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88B5C" w14:textId="30397CF4" w:rsidR="00397D50" w:rsidRPr="005B11C1" w:rsidRDefault="00397D50" w:rsidP="005B11C1">
      <w:pPr>
        <w:pStyle w:val="Heading1"/>
        <w:spacing w:after="0"/>
        <w:rPr>
          <w:rFonts w:cs="Arial"/>
          <w:color w:val="auto"/>
          <w:sz w:val="22"/>
          <w:szCs w:val="22"/>
        </w:rPr>
      </w:pPr>
      <w:r w:rsidRPr="005B11C1">
        <w:rPr>
          <w:rFonts w:cs="Arial"/>
          <w:color w:val="auto"/>
          <w:sz w:val="22"/>
          <w:szCs w:val="22"/>
        </w:rPr>
        <w:t>IP DATA EXCHANGE SURVEY COLLATED RESULTS</w:t>
      </w:r>
    </w:p>
    <w:p w14:paraId="0B01A184" w14:textId="01D7C8EF" w:rsidR="005B11C1" w:rsidRDefault="00397D50" w:rsidP="00581B07">
      <w:pPr>
        <w:widowControl/>
        <w:spacing w:before="240" w:after="240"/>
        <w:jc w:val="left"/>
        <w:rPr>
          <w:rFonts w:ascii="Arial" w:hAnsi="Arial" w:cs="Arial"/>
          <w:i/>
          <w:iCs/>
          <w:sz w:val="22"/>
        </w:rPr>
      </w:pPr>
      <w:r w:rsidRPr="005B11C1">
        <w:rPr>
          <w:rFonts w:ascii="Arial" w:hAnsi="Arial" w:cs="Arial"/>
          <w:i/>
          <w:iCs/>
          <w:sz w:val="22"/>
        </w:rPr>
        <w:t xml:space="preserve">Document prepared by the </w:t>
      </w:r>
      <w:r w:rsidR="00856E77" w:rsidRPr="005B11C1">
        <w:rPr>
          <w:rFonts w:ascii="Arial" w:hAnsi="Arial" w:cs="Arial"/>
          <w:i/>
          <w:iCs/>
          <w:sz w:val="22"/>
        </w:rPr>
        <w:t>Secretariat</w:t>
      </w:r>
    </w:p>
    <w:p w14:paraId="07BAB1F6" w14:textId="77777777" w:rsidR="0024214B" w:rsidRPr="005B11C1" w:rsidRDefault="0024214B" w:rsidP="00397D50">
      <w:pPr>
        <w:widowControl/>
        <w:jc w:val="left"/>
        <w:rPr>
          <w:rFonts w:ascii="Arial" w:hAnsi="Arial" w:cs="Arial"/>
          <w:i/>
          <w:iCs/>
          <w:sz w:val="22"/>
        </w:rPr>
      </w:pPr>
    </w:p>
    <w:p w14:paraId="1F8C2BC0" w14:textId="50D5FEC1" w:rsidR="00397D50" w:rsidRPr="005B11C1" w:rsidRDefault="005B11C1" w:rsidP="005B11C1">
      <w:pPr>
        <w:pStyle w:val="Heading2"/>
        <w:rPr>
          <w:rFonts w:cs="Arial"/>
          <w:color w:val="auto"/>
          <w:sz w:val="22"/>
        </w:rPr>
      </w:pPr>
      <w:r w:rsidRPr="005B11C1">
        <w:rPr>
          <w:rFonts w:cs="Arial"/>
          <w:color w:val="auto"/>
          <w:sz w:val="22"/>
        </w:rPr>
        <w:t>Questions</w:t>
      </w:r>
    </w:p>
    <w:p w14:paraId="7AE5ACD4" w14:textId="3B434D22"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If your Office conducts data exchange with other Offices, can you indicate how many?</w:t>
      </w:r>
    </w:p>
    <w:p w14:paraId="4552472E" w14:textId="77777777" w:rsidR="00397D50" w:rsidRPr="005B11C1" w:rsidRDefault="00397D50"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397D50" w:rsidRPr="005B11C1" w14:paraId="1E34A7C4" w14:textId="77777777" w:rsidTr="008C560E">
        <w:trPr>
          <w:trHeight w:val="379"/>
        </w:trPr>
        <w:tc>
          <w:tcPr>
            <w:tcW w:w="6835" w:type="dxa"/>
            <w:shd w:val="clear" w:color="000000" w:fill="000666"/>
            <w:noWrap/>
            <w:vAlign w:val="bottom"/>
            <w:hideMark/>
          </w:tcPr>
          <w:p w14:paraId="02360143" w14:textId="1FD3DFAF" w:rsidR="00397D50" w:rsidRPr="005B11C1" w:rsidRDefault="005B11C1" w:rsidP="00397D50">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6CDB0875"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990" w:type="dxa"/>
            <w:shd w:val="clear" w:color="000000" w:fill="000666"/>
            <w:noWrap/>
            <w:vAlign w:val="center"/>
            <w:hideMark/>
          </w:tcPr>
          <w:p w14:paraId="29E05549"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397D50" w:rsidRPr="005B11C1" w14:paraId="759DD718" w14:textId="77777777" w:rsidTr="008C560E">
        <w:trPr>
          <w:trHeight w:val="306"/>
        </w:trPr>
        <w:tc>
          <w:tcPr>
            <w:tcW w:w="6835" w:type="dxa"/>
            <w:shd w:val="clear" w:color="auto" w:fill="auto"/>
            <w:noWrap/>
            <w:vAlign w:val="bottom"/>
            <w:hideMark/>
          </w:tcPr>
          <w:p w14:paraId="6514C04D"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Less than 5 Offices </w:t>
            </w:r>
          </w:p>
        </w:tc>
        <w:tc>
          <w:tcPr>
            <w:tcW w:w="1260" w:type="dxa"/>
            <w:shd w:val="clear" w:color="auto" w:fill="auto"/>
            <w:noWrap/>
            <w:vAlign w:val="bottom"/>
            <w:hideMark/>
          </w:tcPr>
          <w:p w14:paraId="6822295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66.70%</w:t>
            </w:r>
          </w:p>
        </w:tc>
        <w:tc>
          <w:tcPr>
            <w:tcW w:w="990" w:type="dxa"/>
            <w:shd w:val="clear" w:color="auto" w:fill="auto"/>
            <w:noWrap/>
            <w:vAlign w:val="bottom"/>
            <w:hideMark/>
          </w:tcPr>
          <w:p w14:paraId="01996AA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24</w:t>
            </w:r>
          </w:p>
        </w:tc>
      </w:tr>
      <w:tr w:rsidR="00397D50" w:rsidRPr="005B11C1" w14:paraId="59ACC626" w14:textId="77777777" w:rsidTr="008C560E">
        <w:trPr>
          <w:trHeight w:val="306"/>
        </w:trPr>
        <w:tc>
          <w:tcPr>
            <w:tcW w:w="6835" w:type="dxa"/>
            <w:shd w:val="clear" w:color="auto" w:fill="auto"/>
            <w:noWrap/>
            <w:vAlign w:val="bottom"/>
            <w:hideMark/>
          </w:tcPr>
          <w:p w14:paraId="43519DAB"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5-10 Offices </w:t>
            </w:r>
          </w:p>
        </w:tc>
        <w:tc>
          <w:tcPr>
            <w:tcW w:w="1260" w:type="dxa"/>
            <w:shd w:val="clear" w:color="auto" w:fill="auto"/>
            <w:noWrap/>
            <w:vAlign w:val="bottom"/>
            <w:hideMark/>
          </w:tcPr>
          <w:p w14:paraId="2D1A885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8.30%</w:t>
            </w:r>
          </w:p>
        </w:tc>
        <w:tc>
          <w:tcPr>
            <w:tcW w:w="990" w:type="dxa"/>
            <w:shd w:val="clear" w:color="auto" w:fill="auto"/>
            <w:noWrap/>
            <w:vAlign w:val="bottom"/>
            <w:hideMark/>
          </w:tcPr>
          <w:p w14:paraId="6DEDDFBA"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r w:rsidR="00397D50" w:rsidRPr="005B11C1" w14:paraId="50C20D98" w14:textId="77777777" w:rsidTr="008C560E">
        <w:trPr>
          <w:trHeight w:val="306"/>
        </w:trPr>
        <w:tc>
          <w:tcPr>
            <w:tcW w:w="6835" w:type="dxa"/>
            <w:shd w:val="clear" w:color="auto" w:fill="auto"/>
            <w:noWrap/>
            <w:vAlign w:val="bottom"/>
            <w:hideMark/>
          </w:tcPr>
          <w:p w14:paraId="543A8914"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More than 10 Offices </w:t>
            </w:r>
          </w:p>
        </w:tc>
        <w:tc>
          <w:tcPr>
            <w:tcW w:w="1260" w:type="dxa"/>
            <w:shd w:val="clear" w:color="auto" w:fill="auto"/>
            <w:noWrap/>
            <w:vAlign w:val="bottom"/>
            <w:hideMark/>
          </w:tcPr>
          <w:p w14:paraId="64A9A5F8"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25.00%</w:t>
            </w:r>
          </w:p>
        </w:tc>
        <w:tc>
          <w:tcPr>
            <w:tcW w:w="990" w:type="dxa"/>
            <w:shd w:val="clear" w:color="auto" w:fill="auto"/>
            <w:noWrap/>
            <w:vAlign w:val="bottom"/>
            <w:hideMark/>
          </w:tcPr>
          <w:p w14:paraId="5B5115E6"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bl>
    <w:p w14:paraId="242A2955" w14:textId="77777777" w:rsidR="00397D50" w:rsidRPr="005B11C1" w:rsidRDefault="00397D50" w:rsidP="00995A28">
      <w:pPr>
        <w:rPr>
          <w:rFonts w:ascii="Arial" w:hAnsi="Arial" w:cs="Arial"/>
          <w:sz w:val="22"/>
        </w:rPr>
      </w:pPr>
    </w:p>
    <w:p w14:paraId="67533C76" w14:textId="77777777" w:rsidR="00397D50" w:rsidRPr="005B11C1" w:rsidRDefault="00397D50" w:rsidP="00995A28">
      <w:pPr>
        <w:rPr>
          <w:rFonts w:ascii="Arial" w:hAnsi="Arial" w:cs="Arial"/>
          <w:sz w:val="22"/>
        </w:rPr>
      </w:pPr>
    </w:p>
    <w:p w14:paraId="631847BE" w14:textId="757773AD"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want to extend data exchange with:</w:t>
      </w:r>
    </w:p>
    <w:p w14:paraId="04083D97" w14:textId="77777777" w:rsidR="00397D50" w:rsidRPr="005B11C1" w:rsidRDefault="00397D50"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397D50" w:rsidRPr="005B11C1" w14:paraId="5445D00D" w14:textId="77777777" w:rsidTr="008C560E">
        <w:trPr>
          <w:trHeight w:val="441"/>
        </w:trPr>
        <w:tc>
          <w:tcPr>
            <w:tcW w:w="6835" w:type="dxa"/>
            <w:shd w:val="clear" w:color="000000" w:fill="000666"/>
            <w:noWrap/>
            <w:vAlign w:val="bottom"/>
            <w:hideMark/>
          </w:tcPr>
          <w:p w14:paraId="7D8A8E6E" w14:textId="7226BCFD" w:rsidR="00397D50" w:rsidRPr="005B11C1" w:rsidRDefault="005B11C1" w:rsidP="00397D50">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4786FAA3"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990" w:type="dxa"/>
            <w:shd w:val="clear" w:color="000000" w:fill="000666"/>
            <w:noWrap/>
            <w:vAlign w:val="center"/>
            <w:hideMark/>
          </w:tcPr>
          <w:p w14:paraId="204A0F9D"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397D50" w:rsidRPr="005B11C1" w14:paraId="1F8A80C2" w14:textId="77777777" w:rsidTr="008C560E">
        <w:trPr>
          <w:trHeight w:val="357"/>
        </w:trPr>
        <w:tc>
          <w:tcPr>
            <w:tcW w:w="6835" w:type="dxa"/>
            <w:shd w:val="clear" w:color="auto" w:fill="auto"/>
            <w:noWrap/>
            <w:vAlign w:val="bottom"/>
            <w:hideMark/>
          </w:tcPr>
          <w:p w14:paraId="154B70A5" w14:textId="7E2E732A"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Big-sized Offices such as IP5?</w:t>
            </w:r>
          </w:p>
        </w:tc>
        <w:tc>
          <w:tcPr>
            <w:tcW w:w="1260" w:type="dxa"/>
            <w:shd w:val="clear" w:color="auto" w:fill="auto"/>
            <w:noWrap/>
            <w:vAlign w:val="bottom"/>
            <w:hideMark/>
          </w:tcPr>
          <w:p w14:paraId="0A2D2F54"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77.80%</w:t>
            </w:r>
          </w:p>
        </w:tc>
        <w:tc>
          <w:tcPr>
            <w:tcW w:w="990" w:type="dxa"/>
            <w:shd w:val="clear" w:color="auto" w:fill="auto"/>
            <w:noWrap/>
            <w:vAlign w:val="bottom"/>
            <w:hideMark/>
          </w:tcPr>
          <w:p w14:paraId="027D64A3"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28</w:t>
            </w:r>
          </w:p>
        </w:tc>
      </w:tr>
      <w:tr w:rsidR="00397D50" w:rsidRPr="005B11C1" w14:paraId="0589390C" w14:textId="77777777" w:rsidTr="008C560E">
        <w:trPr>
          <w:trHeight w:val="357"/>
        </w:trPr>
        <w:tc>
          <w:tcPr>
            <w:tcW w:w="6835" w:type="dxa"/>
            <w:shd w:val="clear" w:color="auto" w:fill="auto"/>
            <w:noWrap/>
            <w:vAlign w:val="bottom"/>
            <w:hideMark/>
          </w:tcPr>
          <w:p w14:paraId="1F7A4728" w14:textId="233E62C0"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Medium-sized Offices?</w:t>
            </w:r>
          </w:p>
        </w:tc>
        <w:tc>
          <w:tcPr>
            <w:tcW w:w="1260" w:type="dxa"/>
            <w:shd w:val="clear" w:color="auto" w:fill="auto"/>
            <w:noWrap/>
            <w:vAlign w:val="bottom"/>
            <w:hideMark/>
          </w:tcPr>
          <w:p w14:paraId="3108883F"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58.30%</w:t>
            </w:r>
          </w:p>
        </w:tc>
        <w:tc>
          <w:tcPr>
            <w:tcW w:w="990" w:type="dxa"/>
            <w:shd w:val="clear" w:color="auto" w:fill="auto"/>
            <w:noWrap/>
            <w:vAlign w:val="bottom"/>
            <w:hideMark/>
          </w:tcPr>
          <w:p w14:paraId="2F5FB400"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21</w:t>
            </w:r>
          </w:p>
        </w:tc>
      </w:tr>
      <w:tr w:rsidR="00397D50" w:rsidRPr="005B11C1" w14:paraId="036E547C" w14:textId="77777777" w:rsidTr="008C560E">
        <w:trPr>
          <w:trHeight w:val="357"/>
        </w:trPr>
        <w:tc>
          <w:tcPr>
            <w:tcW w:w="6835" w:type="dxa"/>
            <w:shd w:val="clear" w:color="auto" w:fill="auto"/>
            <w:noWrap/>
            <w:vAlign w:val="bottom"/>
            <w:hideMark/>
          </w:tcPr>
          <w:p w14:paraId="7C5E3B0D" w14:textId="2B5F32D9"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Small-sized Offices?</w:t>
            </w:r>
          </w:p>
        </w:tc>
        <w:tc>
          <w:tcPr>
            <w:tcW w:w="1260" w:type="dxa"/>
            <w:shd w:val="clear" w:color="auto" w:fill="auto"/>
            <w:noWrap/>
            <w:vAlign w:val="bottom"/>
            <w:hideMark/>
          </w:tcPr>
          <w:p w14:paraId="460C5CAE"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44.40%</w:t>
            </w:r>
          </w:p>
        </w:tc>
        <w:tc>
          <w:tcPr>
            <w:tcW w:w="990" w:type="dxa"/>
            <w:shd w:val="clear" w:color="auto" w:fill="auto"/>
            <w:noWrap/>
            <w:vAlign w:val="bottom"/>
            <w:hideMark/>
          </w:tcPr>
          <w:p w14:paraId="634C5BE5"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bl>
    <w:p w14:paraId="5651A733" w14:textId="77777777" w:rsidR="00397D50" w:rsidRPr="005B11C1" w:rsidRDefault="00397D50" w:rsidP="00995A28">
      <w:pPr>
        <w:rPr>
          <w:rFonts w:ascii="Arial" w:hAnsi="Arial" w:cs="Arial"/>
          <w:sz w:val="22"/>
        </w:rPr>
      </w:pPr>
    </w:p>
    <w:p w14:paraId="0731777E"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How does your Office utilize data received from another Office? </w:t>
      </w:r>
    </w:p>
    <w:p w14:paraId="29515386" w14:textId="532D2D58" w:rsidR="00397D50" w:rsidRPr="005B11C1" w:rsidRDefault="00397D50" w:rsidP="00995A28">
      <w:pPr>
        <w:rPr>
          <w:rFonts w:ascii="Arial" w:hAnsi="Arial" w:cs="Arial"/>
          <w:sz w:val="22"/>
        </w:rPr>
      </w:pPr>
      <w:r w:rsidRPr="005B11C1">
        <w:rPr>
          <w:rFonts w:ascii="Arial" w:hAnsi="Arial" w:cs="Arial"/>
          <w:sz w:val="22"/>
        </w:rPr>
        <w:t>(Please choose all that apply)</w:t>
      </w:r>
    </w:p>
    <w:p w14:paraId="2FDCA9FF" w14:textId="77777777" w:rsidR="00397D50" w:rsidRPr="005B11C1" w:rsidRDefault="00397D50"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397D50" w:rsidRPr="005B11C1" w14:paraId="7A74C717" w14:textId="77777777" w:rsidTr="008C560E">
        <w:trPr>
          <w:trHeight w:val="280"/>
        </w:trPr>
        <w:tc>
          <w:tcPr>
            <w:tcW w:w="6835" w:type="dxa"/>
            <w:shd w:val="clear" w:color="000000" w:fill="000666"/>
            <w:noWrap/>
            <w:vAlign w:val="bottom"/>
            <w:hideMark/>
          </w:tcPr>
          <w:p w14:paraId="0CC195AB" w14:textId="74FBD479" w:rsidR="00397D50" w:rsidRPr="005B11C1" w:rsidRDefault="005B11C1"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79977545"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990" w:type="dxa"/>
            <w:shd w:val="clear" w:color="000000" w:fill="000666"/>
            <w:noWrap/>
            <w:vAlign w:val="center"/>
            <w:hideMark/>
          </w:tcPr>
          <w:p w14:paraId="427AC217"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397D50" w:rsidRPr="005B11C1" w14:paraId="50C20799" w14:textId="77777777" w:rsidTr="008C560E">
        <w:trPr>
          <w:trHeight w:val="227"/>
        </w:trPr>
        <w:tc>
          <w:tcPr>
            <w:tcW w:w="6835" w:type="dxa"/>
            <w:shd w:val="clear" w:color="auto" w:fill="auto"/>
            <w:noWrap/>
            <w:vAlign w:val="bottom"/>
            <w:hideMark/>
          </w:tcPr>
          <w:p w14:paraId="6D06BC48"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Internal use (e.g., for examination) </w:t>
            </w:r>
          </w:p>
        </w:tc>
        <w:tc>
          <w:tcPr>
            <w:tcW w:w="1260" w:type="dxa"/>
            <w:shd w:val="clear" w:color="auto" w:fill="auto"/>
            <w:noWrap/>
            <w:vAlign w:val="bottom"/>
            <w:hideMark/>
          </w:tcPr>
          <w:p w14:paraId="36720AF8"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97.20%</w:t>
            </w:r>
          </w:p>
        </w:tc>
        <w:tc>
          <w:tcPr>
            <w:tcW w:w="990" w:type="dxa"/>
            <w:shd w:val="clear" w:color="auto" w:fill="auto"/>
            <w:noWrap/>
            <w:vAlign w:val="bottom"/>
            <w:hideMark/>
          </w:tcPr>
          <w:p w14:paraId="501BACD3"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35</w:t>
            </w:r>
          </w:p>
        </w:tc>
      </w:tr>
      <w:tr w:rsidR="00397D50" w:rsidRPr="005B11C1" w14:paraId="510222A8" w14:textId="77777777" w:rsidTr="008C560E">
        <w:trPr>
          <w:trHeight w:val="227"/>
        </w:trPr>
        <w:tc>
          <w:tcPr>
            <w:tcW w:w="6835" w:type="dxa"/>
            <w:shd w:val="clear" w:color="auto" w:fill="auto"/>
            <w:noWrap/>
            <w:vAlign w:val="bottom"/>
            <w:hideMark/>
          </w:tcPr>
          <w:p w14:paraId="3EAA5678"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Published for search purposes </w:t>
            </w:r>
          </w:p>
        </w:tc>
        <w:tc>
          <w:tcPr>
            <w:tcW w:w="1260" w:type="dxa"/>
            <w:shd w:val="clear" w:color="auto" w:fill="auto"/>
            <w:noWrap/>
            <w:vAlign w:val="bottom"/>
            <w:hideMark/>
          </w:tcPr>
          <w:p w14:paraId="27C403ED"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50.00%</w:t>
            </w:r>
          </w:p>
        </w:tc>
        <w:tc>
          <w:tcPr>
            <w:tcW w:w="990" w:type="dxa"/>
            <w:shd w:val="clear" w:color="auto" w:fill="auto"/>
            <w:noWrap/>
            <w:vAlign w:val="bottom"/>
            <w:hideMark/>
          </w:tcPr>
          <w:p w14:paraId="25D755C5"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397D50" w:rsidRPr="005B11C1" w14:paraId="64A6BE1C" w14:textId="77777777" w:rsidTr="008C560E">
        <w:trPr>
          <w:trHeight w:val="227"/>
        </w:trPr>
        <w:tc>
          <w:tcPr>
            <w:tcW w:w="6835" w:type="dxa"/>
            <w:shd w:val="clear" w:color="auto" w:fill="auto"/>
            <w:noWrap/>
            <w:vAlign w:val="bottom"/>
            <w:hideMark/>
          </w:tcPr>
          <w:p w14:paraId="59F87ACB"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provide to the commercial data providers </w:t>
            </w:r>
          </w:p>
        </w:tc>
        <w:tc>
          <w:tcPr>
            <w:tcW w:w="1260" w:type="dxa"/>
            <w:shd w:val="clear" w:color="auto" w:fill="auto"/>
            <w:noWrap/>
            <w:vAlign w:val="bottom"/>
            <w:hideMark/>
          </w:tcPr>
          <w:p w14:paraId="2C8BAFF0"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16.70%</w:t>
            </w:r>
          </w:p>
        </w:tc>
        <w:tc>
          <w:tcPr>
            <w:tcW w:w="990" w:type="dxa"/>
            <w:shd w:val="clear" w:color="auto" w:fill="auto"/>
            <w:noWrap/>
            <w:vAlign w:val="bottom"/>
            <w:hideMark/>
          </w:tcPr>
          <w:p w14:paraId="05E95D23"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397D50" w:rsidRPr="005B11C1" w14:paraId="7AE4A817" w14:textId="77777777" w:rsidTr="008C560E">
        <w:trPr>
          <w:trHeight w:val="227"/>
        </w:trPr>
        <w:tc>
          <w:tcPr>
            <w:tcW w:w="6835" w:type="dxa"/>
            <w:shd w:val="clear" w:color="auto" w:fill="auto"/>
            <w:noWrap/>
            <w:vAlign w:val="bottom"/>
            <w:hideMark/>
          </w:tcPr>
          <w:p w14:paraId="6BD8336D"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Training data for AI models </w:t>
            </w:r>
          </w:p>
        </w:tc>
        <w:tc>
          <w:tcPr>
            <w:tcW w:w="1260" w:type="dxa"/>
            <w:shd w:val="clear" w:color="auto" w:fill="auto"/>
            <w:noWrap/>
            <w:vAlign w:val="bottom"/>
            <w:hideMark/>
          </w:tcPr>
          <w:p w14:paraId="6039D515"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36.10%</w:t>
            </w:r>
          </w:p>
        </w:tc>
        <w:tc>
          <w:tcPr>
            <w:tcW w:w="990" w:type="dxa"/>
            <w:shd w:val="clear" w:color="auto" w:fill="auto"/>
            <w:noWrap/>
            <w:vAlign w:val="bottom"/>
            <w:hideMark/>
          </w:tcPr>
          <w:p w14:paraId="25B06378"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397D50" w:rsidRPr="005B11C1" w14:paraId="104E4240" w14:textId="77777777" w:rsidTr="008C560E">
        <w:trPr>
          <w:trHeight w:val="227"/>
        </w:trPr>
        <w:tc>
          <w:tcPr>
            <w:tcW w:w="6835" w:type="dxa"/>
            <w:shd w:val="clear" w:color="auto" w:fill="auto"/>
            <w:noWrap/>
            <w:vAlign w:val="bottom"/>
            <w:hideMark/>
          </w:tcPr>
          <w:p w14:paraId="31116EB8"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Value add products such as patent analytics reports </w:t>
            </w:r>
          </w:p>
        </w:tc>
        <w:tc>
          <w:tcPr>
            <w:tcW w:w="1260" w:type="dxa"/>
            <w:shd w:val="clear" w:color="auto" w:fill="auto"/>
            <w:noWrap/>
            <w:vAlign w:val="bottom"/>
            <w:hideMark/>
          </w:tcPr>
          <w:p w14:paraId="04D16622"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41.70%</w:t>
            </w:r>
          </w:p>
        </w:tc>
        <w:tc>
          <w:tcPr>
            <w:tcW w:w="990" w:type="dxa"/>
            <w:shd w:val="clear" w:color="auto" w:fill="auto"/>
            <w:noWrap/>
            <w:vAlign w:val="bottom"/>
            <w:hideMark/>
          </w:tcPr>
          <w:p w14:paraId="7047DF4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15</w:t>
            </w:r>
          </w:p>
        </w:tc>
      </w:tr>
      <w:tr w:rsidR="00397D50" w:rsidRPr="005B11C1" w14:paraId="1E65B2A5" w14:textId="77777777" w:rsidTr="008C560E">
        <w:trPr>
          <w:trHeight w:val="227"/>
        </w:trPr>
        <w:tc>
          <w:tcPr>
            <w:tcW w:w="6835" w:type="dxa"/>
            <w:shd w:val="clear" w:color="auto" w:fill="auto"/>
            <w:noWrap/>
            <w:vAlign w:val="bottom"/>
            <w:hideMark/>
          </w:tcPr>
          <w:p w14:paraId="25504A6C" w14:textId="522B65BA"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260" w:type="dxa"/>
            <w:shd w:val="clear" w:color="auto" w:fill="auto"/>
            <w:noWrap/>
            <w:vAlign w:val="bottom"/>
            <w:hideMark/>
          </w:tcPr>
          <w:p w14:paraId="1443DB6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13.90%</w:t>
            </w:r>
          </w:p>
        </w:tc>
        <w:tc>
          <w:tcPr>
            <w:tcW w:w="990" w:type="dxa"/>
            <w:shd w:val="clear" w:color="auto" w:fill="auto"/>
            <w:noWrap/>
            <w:vAlign w:val="bottom"/>
            <w:hideMark/>
          </w:tcPr>
          <w:p w14:paraId="0A45449B" w14:textId="77777777" w:rsidR="00397D50" w:rsidRPr="005B11C1" w:rsidRDefault="00397D50"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18E91E3A" w14:textId="77777777" w:rsidR="005B11C1" w:rsidRPr="005B11C1" w:rsidRDefault="005B11C1" w:rsidP="00995A28">
      <w:pPr>
        <w:rPr>
          <w:rFonts w:ascii="Arial" w:hAnsi="Arial" w:cs="Arial"/>
          <w:sz w:val="22"/>
        </w:rPr>
      </w:pPr>
    </w:p>
    <w:p w14:paraId="0080BF00" w14:textId="1363D6C2"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provide its own data for its own bulk data download service?</w:t>
      </w:r>
    </w:p>
    <w:p w14:paraId="10DD8A39" w14:textId="5DD7D627" w:rsidR="005B11C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60288" behindDoc="0" locked="0" layoutInCell="1" allowOverlap="1" wp14:anchorId="3C3F8FC7" wp14:editId="45F448FE">
                <wp:simplePos x="0" y="0"/>
                <wp:positionH relativeFrom="column">
                  <wp:posOffset>1837427</wp:posOffset>
                </wp:positionH>
                <wp:positionV relativeFrom="paragraph">
                  <wp:posOffset>877905</wp:posOffset>
                </wp:positionV>
                <wp:extent cx="560298" cy="301925"/>
                <wp:effectExtent l="0" t="0" r="0" b="3175"/>
                <wp:wrapNone/>
                <wp:docPr id="132562007" name="Text Box 6"/>
                <wp:cNvGraphicFramePr/>
                <a:graphic xmlns:a="http://schemas.openxmlformats.org/drawingml/2006/main">
                  <a:graphicData uri="http://schemas.microsoft.com/office/word/2010/wordprocessingShape">
                    <wps:wsp>
                      <wps:cNvSpPr txBox="1"/>
                      <wps:spPr>
                        <a:xfrm>
                          <a:off x="0" y="0"/>
                          <a:ext cx="560298" cy="301925"/>
                        </a:xfrm>
                        <a:prstGeom prst="rect">
                          <a:avLst/>
                        </a:prstGeom>
                        <a:solidFill>
                          <a:schemeClr val="accent1"/>
                        </a:solidFill>
                        <a:ln w="6350">
                          <a:noFill/>
                        </a:ln>
                      </wps:spPr>
                      <wps:txbx>
                        <w:txbxContent>
                          <w:p w14:paraId="72F6D1AF" w14:textId="145E95A6" w:rsidR="00C64799" w:rsidRPr="00C64799" w:rsidRDefault="00C64799">
                            <w:pPr>
                              <w:rPr>
                                <w:rFonts w:ascii="Arial" w:hAnsi="Arial" w:cs="Arial"/>
                                <w:sz w:val="24"/>
                                <w:szCs w:val="24"/>
                              </w:rPr>
                            </w:pPr>
                            <w:r w:rsidRPr="00C64799">
                              <w:rPr>
                                <w:rFonts w:ascii="Arial" w:hAnsi="Arial" w:cs="Arial"/>
                                <w:sz w:val="24"/>
                                <w:szCs w:val="24"/>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3F8FC7" id="_x0000_t202" coordsize="21600,21600" o:spt="202" path="m,l,21600r21600,l21600,xe">
                <v:stroke joinstyle="miter"/>
                <v:path gradientshapeok="t" o:connecttype="rect"/>
              </v:shapetype>
              <v:shape id="Text Box 6" o:spid="_x0000_s1026" type="#_x0000_t202" style="position:absolute;left:0;text-align:left;margin-left:144.7pt;margin-top:69.15pt;width:44.1pt;height:2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" fillcolor="#4472c4 [3204]" stroked="f" strokeweight=".5pt">
                <v:textbox>
                  <w:txbxContent>
                    <w:p w14:paraId="72F6D1AF" w14:textId="145E95A6" w:rsidR="00C64799" w:rsidRPr="00C64799" w:rsidRDefault="00C64799">
                      <w:pPr>
                        <w:rPr>
                          <w:rFonts w:ascii="Arial" w:hAnsi="Arial" w:cs="Arial"/>
                          <w:sz w:val="24"/>
                          <w:szCs w:val="24"/>
                        </w:rPr>
                      </w:pPr>
                      <w:r w:rsidRPr="00C64799">
                        <w:rPr>
                          <w:rFonts w:ascii="Arial" w:hAnsi="Arial" w:cs="Arial"/>
                          <w:sz w:val="24"/>
                          <w:szCs w:val="24"/>
                        </w:rPr>
                        <w:t>61%</w:t>
                      </w:r>
                    </w:p>
                  </w:txbxContent>
                </v:textbox>
              </v:shape>
            </w:pict>
          </mc:Fallback>
        </mc:AlternateContent>
      </w:r>
      <w:r w:rsidR="00581B07">
        <w:rPr>
          <w:rFonts w:ascii="Arial" w:hAnsi="Arial" w:cs="Arial"/>
          <w:noProof/>
          <w:sz w:val="22"/>
          <w14:ligatures w14:val="standardContextual"/>
        </w:rPr>
        <w:drawing>
          <wp:inline distT="0" distB="0" distL="0" distR="0" wp14:anchorId="7692CFF5" wp14:editId="04167B84">
            <wp:extent cx="3561274" cy="2139351"/>
            <wp:effectExtent l="0" t="0" r="1270" b="0"/>
            <wp:docPr id="560553074" name="Picture 3" descr="A pie chart with a number of op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53074" name="Picture 3" descr="A pie chart with a number of option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6608" cy="2142555"/>
                    </a:xfrm>
                    <a:prstGeom prst="rect">
                      <a:avLst/>
                    </a:prstGeom>
                  </pic:spPr>
                </pic:pic>
              </a:graphicData>
            </a:graphic>
          </wp:inline>
        </w:drawing>
      </w:r>
    </w:p>
    <w:p w14:paraId="779FB550" w14:textId="77777777" w:rsidR="0024214B" w:rsidRDefault="0024214B" w:rsidP="00995A28">
      <w:pPr>
        <w:rPr>
          <w:rFonts w:ascii="Arial" w:hAnsi="Arial" w:cs="Arial"/>
          <w:sz w:val="22"/>
        </w:rPr>
      </w:pPr>
    </w:p>
    <w:p w14:paraId="09600136" w14:textId="77777777" w:rsidR="0024214B" w:rsidRDefault="0024214B" w:rsidP="00995A28">
      <w:pPr>
        <w:rPr>
          <w:rFonts w:ascii="Arial" w:hAnsi="Arial" w:cs="Arial"/>
          <w:sz w:val="22"/>
        </w:rPr>
      </w:pPr>
    </w:p>
    <w:p w14:paraId="04C1082E" w14:textId="77777777" w:rsidR="0024214B" w:rsidRPr="005B11C1" w:rsidRDefault="0024214B" w:rsidP="00995A28">
      <w:pPr>
        <w:rPr>
          <w:rFonts w:ascii="Arial" w:hAnsi="Arial" w:cs="Arial"/>
          <w:sz w:val="22"/>
        </w:rPr>
      </w:pPr>
    </w:p>
    <w:p w14:paraId="51B20268"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If your Office has initiated bulk IP data exchange with another Office: </w:t>
      </w:r>
    </w:p>
    <w:p w14:paraId="453D9A11" w14:textId="7AE22BAA" w:rsidR="00397D50" w:rsidRPr="005B11C1" w:rsidRDefault="00397D50" w:rsidP="00995A28">
      <w:pPr>
        <w:rPr>
          <w:rFonts w:ascii="Arial" w:hAnsi="Arial" w:cs="Arial"/>
          <w:sz w:val="22"/>
        </w:rPr>
      </w:pPr>
      <w:r w:rsidRPr="005B11C1">
        <w:rPr>
          <w:rFonts w:ascii="Arial" w:hAnsi="Arial" w:cs="Arial"/>
          <w:sz w:val="22"/>
        </w:rPr>
        <w:t>(Please choose all that apply)</w:t>
      </w:r>
    </w:p>
    <w:p w14:paraId="7237F7B2" w14:textId="77777777" w:rsidR="00397D50" w:rsidRPr="005B11C1" w:rsidRDefault="00397D50" w:rsidP="00995A28">
      <w:pPr>
        <w:rPr>
          <w:rFonts w:ascii="Arial" w:hAnsi="Arial" w:cs="Arial"/>
          <w:sz w:val="22"/>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5B11C1" w14:paraId="0A0443CF" w14:textId="77777777" w:rsidTr="00C64799">
        <w:trPr>
          <w:trHeight w:val="315"/>
        </w:trPr>
        <w:tc>
          <w:tcPr>
            <w:tcW w:w="6295" w:type="dxa"/>
            <w:shd w:val="clear" w:color="000000" w:fill="000666"/>
            <w:noWrap/>
            <w:vAlign w:val="bottom"/>
            <w:hideMark/>
          </w:tcPr>
          <w:p w14:paraId="01E54E8A" w14:textId="0CB1B025" w:rsidR="00C64799" w:rsidRPr="005B11C1" w:rsidRDefault="00C64799"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65AF1D4F"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73410FFD" w14:textId="77777777" w:rsidTr="00C64799">
        <w:trPr>
          <w:trHeight w:val="255"/>
        </w:trPr>
        <w:tc>
          <w:tcPr>
            <w:tcW w:w="6295" w:type="dxa"/>
            <w:shd w:val="clear" w:color="auto" w:fill="auto"/>
            <w:noWrap/>
            <w:vAlign w:val="bottom"/>
            <w:hideMark/>
          </w:tcPr>
          <w:p w14:paraId="60AA0316"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Negotiate bilaterally </w:t>
            </w:r>
          </w:p>
        </w:tc>
        <w:tc>
          <w:tcPr>
            <w:tcW w:w="1260" w:type="dxa"/>
            <w:shd w:val="clear" w:color="auto" w:fill="auto"/>
            <w:noWrap/>
            <w:vAlign w:val="bottom"/>
            <w:hideMark/>
          </w:tcPr>
          <w:p w14:paraId="7DCB1712"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27</w:t>
            </w:r>
          </w:p>
        </w:tc>
      </w:tr>
      <w:tr w:rsidR="00C64799" w:rsidRPr="005B11C1" w14:paraId="0423EFFB" w14:textId="77777777" w:rsidTr="00C64799">
        <w:trPr>
          <w:trHeight w:val="255"/>
        </w:trPr>
        <w:tc>
          <w:tcPr>
            <w:tcW w:w="6295" w:type="dxa"/>
            <w:shd w:val="clear" w:color="auto" w:fill="auto"/>
            <w:noWrap/>
            <w:vAlign w:val="bottom"/>
            <w:hideMark/>
          </w:tcPr>
          <w:p w14:paraId="220F3FE5"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Using existing frameworks (e.g., IP5 Information Dissemination Policy) </w:t>
            </w:r>
          </w:p>
        </w:tc>
        <w:tc>
          <w:tcPr>
            <w:tcW w:w="1260" w:type="dxa"/>
            <w:shd w:val="clear" w:color="auto" w:fill="auto"/>
            <w:noWrap/>
            <w:vAlign w:val="bottom"/>
            <w:hideMark/>
          </w:tcPr>
          <w:p w14:paraId="7603A027"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12</w:t>
            </w:r>
          </w:p>
        </w:tc>
      </w:tr>
      <w:tr w:rsidR="00C64799" w:rsidRPr="005B11C1" w14:paraId="3AF423E0" w14:textId="77777777" w:rsidTr="00C64799">
        <w:trPr>
          <w:trHeight w:val="255"/>
        </w:trPr>
        <w:tc>
          <w:tcPr>
            <w:tcW w:w="6295" w:type="dxa"/>
            <w:shd w:val="clear" w:color="auto" w:fill="auto"/>
            <w:noWrap/>
            <w:vAlign w:val="bottom"/>
            <w:hideMark/>
          </w:tcPr>
          <w:p w14:paraId="71BA34BE" w14:textId="65EA6BFB"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260" w:type="dxa"/>
            <w:shd w:val="clear" w:color="auto" w:fill="auto"/>
            <w:noWrap/>
            <w:vAlign w:val="bottom"/>
            <w:hideMark/>
          </w:tcPr>
          <w:p w14:paraId="2C1BA0CA"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p>
        </w:tc>
      </w:tr>
    </w:tbl>
    <w:p w14:paraId="233ACF1B" w14:textId="77777777" w:rsidR="00397D50" w:rsidRPr="005B11C1" w:rsidRDefault="00397D50" w:rsidP="00995A28">
      <w:pPr>
        <w:rPr>
          <w:rFonts w:ascii="Arial" w:hAnsi="Arial" w:cs="Arial"/>
          <w:sz w:val="22"/>
        </w:rPr>
      </w:pPr>
    </w:p>
    <w:p w14:paraId="28D6B899" w14:textId="77777777" w:rsidR="00397D50" w:rsidRPr="005B11C1" w:rsidRDefault="00397D50" w:rsidP="00995A28">
      <w:pPr>
        <w:rPr>
          <w:rFonts w:ascii="Arial" w:hAnsi="Arial" w:cs="Arial"/>
          <w:sz w:val="22"/>
        </w:rPr>
      </w:pPr>
    </w:p>
    <w:p w14:paraId="2179E293" w14:textId="77777777" w:rsidR="00C64799" w:rsidRDefault="00397D50" w:rsidP="00CE4062">
      <w:pPr>
        <w:ind w:right="-469"/>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Does your Office obtain IP data for free or through a paid service?  </w:t>
      </w:r>
    </w:p>
    <w:p w14:paraId="56EAF73D" w14:textId="35693DF0" w:rsidR="00397D50" w:rsidRPr="005B11C1" w:rsidRDefault="00397D50" w:rsidP="00CE4062">
      <w:pPr>
        <w:ind w:right="-469"/>
        <w:rPr>
          <w:rFonts w:ascii="Arial" w:hAnsi="Arial" w:cs="Arial"/>
          <w:sz w:val="22"/>
        </w:rPr>
      </w:pPr>
      <w:r w:rsidRPr="005B11C1">
        <w:rPr>
          <w:rFonts w:ascii="Arial" w:hAnsi="Arial" w:cs="Arial"/>
          <w:sz w:val="22"/>
        </w:rPr>
        <w:t>(Please choose all that apply)</w:t>
      </w:r>
    </w:p>
    <w:p w14:paraId="165DE392" w14:textId="77777777" w:rsidR="00397D50" w:rsidRPr="005B11C1" w:rsidRDefault="00397D50" w:rsidP="00995A28">
      <w:pPr>
        <w:rPr>
          <w:rFonts w:ascii="Arial" w:hAnsi="Arial" w:cs="Arial"/>
          <w:sz w:val="22"/>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5B11C1" w14:paraId="6678881B" w14:textId="77777777" w:rsidTr="008C560E">
        <w:trPr>
          <w:trHeight w:val="315"/>
        </w:trPr>
        <w:tc>
          <w:tcPr>
            <w:tcW w:w="6295" w:type="dxa"/>
            <w:shd w:val="clear" w:color="000000" w:fill="000666"/>
            <w:noWrap/>
            <w:vAlign w:val="bottom"/>
            <w:hideMark/>
          </w:tcPr>
          <w:p w14:paraId="5F2D2D0E" w14:textId="4B320168" w:rsidR="00C64799" w:rsidRPr="005B11C1" w:rsidRDefault="00C64799"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53044930"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4CB2F671" w14:textId="77777777" w:rsidTr="008C560E">
        <w:trPr>
          <w:trHeight w:val="255"/>
        </w:trPr>
        <w:tc>
          <w:tcPr>
            <w:tcW w:w="6295" w:type="dxa"/>
            <w:shd w:val="clear" w:color="auto" w:fill="auto"/>
            <w:noWrap/>
            <w:vAlign w:val="bottom"/>
            <w:hideMark/>
          </w:tcPr>
          <w:p w14:paraId="390A7390"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exchange with IP offices (free) </w:t>
            </w:r>
          </w:p>
        </w:tc>
        <w:tc>
          <w:tcPr>
            <w:tcW w:w="1260" w:type="dxa"/>
            <w:shd w:val="clear" w:color="auto" w:fill="auto"/>
            <w:noWrap/>
            <w:vAlign w:val="bottom"/>
            <w:hideMark/>
          </w:tcPr>
          <w:p w14:paraId="5E465EE2"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31</w:t>
            </w:r>
          </w:p>
        </w:tc>
      </w:tr>
      <w:tr w:rsidR="00C64799" w:rsidRPr="005B11C1" w14:paraId="7BBA911C" w14:textId="77777777" w:rsidTr="008C560E">
        <w:trPr>
          <w:trHeight w:val="255"/>
        </w:trPr>
        <w:tc>
          <w:tcPr>
            <w:tcW w:w="6295" w:type="dxa"/>
            <w:shd w:val="clear" w:color="auto" w:fill="auto"/>
            <w:noWrap/>
            <w:vAlign w:val="bottom"/>
            <w:hideMark/>
          </w:tcPr>
          <w:p w14:paraId="08A52DF0"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exchange with IP offices (paid) </w:t>
            </w:r>
          </w:p>
        </w:tc>
        <w:tc>
          <w:tcPr>
            <w:tcW w:w="1260" w:type="dxa"/>
            <w:shd w:val="clear" w:color="auto" w:fill="auto"/>
            <w:noWrap/>
            <w:vAlign w:val="bottom"/>
            <w:hideMark/>
          </w:tcPr>
          <w:p w14:paraId="032D4B9E"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r w:rsidR="00C64799" w:rsidRPr="005B11C1" w14:paraId="4AAF3550" w14:textId="77777777" w:rsidTr="008C560E">
        <w:trPr>
          <w:trHeight w:val="255"/>
        </w:trPr>
        <w:tc>
          <w:tcPr>
            <w:tcW w:w="6295" w:type="dxa"/>
            <w:shd w:val="clear" w:color="auto" w:fill="auto"/>
            <w:noWrap/>
            <w:vAlign w:val="bottom"/>
            <w:hideMark/>
          </w:tcPr>
          <w:p w14:paraId="3F5DDF87"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Public DB (e.g., DOCDB) (free): </w:t>
            </w:r>
          </w:p>
        </w:tc>
        <w:tc>
          <w:tcPr>
            <w:tcW w:w="1260" w:type="dxa"/>
            <w:shd w:val="clear" w:color="auto" w:fill="auto"/>
            <w:noWrap/>
            <w:vAlign w:val="bottom"/>
            <w:hideMark/>
          </w:tcPr>
          <w:p w14:paraId="4D121B54"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17</w:t>
            </w:r>
          </w:p>
        </w:tc>
      </w:tr>
      <w:tr w:rsidR="00C64799" w:rsidRPr="005B11C1" w14:paraId="4493E98C" w14:textId="77777777" w:rsidTr="008C560E">
        <w:trPr>
          <w:trHeight w:val="255"/>
        </w:trPr>
        <w:tc>
          <w:tcPr>
            <w:tcW w:w="6295" w:type="dxa"/>
            <w:shd w:val="clear" w:color="auto" w:fill="auto"/>
            <w:noWrap/>
            <w:vAlign w:val="bottom"/>
            <w:hideMark/>
          </w:tcPr>
          <w:p w14:paraId="3E9D290F"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Public DB (e.g., DOCDB) (paid): </w:t>
            </w:r>
          </w:p>
        </w:tc>
        <w:tc>
          <w:tcPr>
            <w:tcW w:w="1260" w:type="dxa"/>
            <w:shd w:val="clear" w:color="auto" w:fill="auto"/>
            <w:noWrap/>
            <w:vAlign w:val="bottom"/>
            <w:hideMark/>
          </w:tcPr>
          <w:p w14:paraId="77279534"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p>
        </w:tc>
      </w:tr>
      <w:tr w:rsidR="00C64799" w:rsidRPr="005B11C1" w14:paraId="12056BF4" w14:textId="77777777" w:rsidTr="008C560E">
        <w:trPr>
          <w:trHeight w:val="255"/>
        </w:trPr>
        <w:tc>
          <w:tcPr>
            <w:tcW w:w="6295" w:type="dxa"/>
            <w:shd w:val="clear" w:color="auto" w:fill="auto"/>
            <w:noWrap/>
            <w:vAlign w:val="bottom"/>
            <w:hideMark/>
          </w:tcPr>
          <w:p w14:paraId="79736AD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Private sector (free) </w:t>
            </w:r>
          </w:p>
        </w:tc>
        <w:tc>
          <w:tcPr>
            <w:tcW w:w="1260" w:type="dxa"/>
            <w:shd w:val="clear" w:color="auto" w:fill="auto"/>
            <w:noWrap/>
            <w:vAlign w:val="bottom"/>
            <w:hideMark/>
          </w:tcPr>
          <w:p w14:paraId="736F5B10"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C64799" w:rsidRPr="005B11C1" w14:paraId="6FF60776" w14:textId="77777777" w:rsidTr="008C560E">
        <w:trPr>
          <w:trHeight w:val="255"/>
        </w:trPr>
        <w:tc>
          <w:tcPr>
            <w:tcW w:w="6295" w:type="dxa"/>
            <w:shd w:val="clear" w:color="auto" w:fill="auto"/>
            <w:noWrap/>
            <w:vAlign w:val="bottom"/>
            <w:hideMark/>
          </w:tcPr>
          <w:p w14:paraId="750B1BE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Private sector (paid) </w:t>
            </w:r>
          </w:p>
        </w:tc>
        <w:tc>
          <w:tcPr>
            <w:tcW w:w="1260" w:type="dxa"/>
            <w:shd w:val="clear" w:color="auto" w:fill="auto"/>
            <w:noWrap/>
            <w:vAlign w:val="bottom"/>
            <w:hideMark/>
          </w:tcPr>
          <w:p w14:paraId="637A9013"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C64799" w:rsidRPr="005B11C1" w14:paraId="19E267F4" w14:textId="77777777" w:rsidTr="008C560E">
        <w:trPr>
          <w:trHeight w:val="255"/>
        </w:trPr>
        <w:tc>
          <w:tcPr>
            <w:tcW w:w="6295" w:type="dxa"/>
            <w:shd w:val="clear" w:color="auto" w:fill="auto"/>
            <w:noWrap/>
            <w:vAlign w:val="bottom"/>
            <w:hideMark/>
          </w:tcPr>
          <w:p w14:paraId="4C891C8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Our Office does not obtain IP data of other offices </w:t>
            </w:r>
          </w:p>
        </w:tc>
        <w:tc>
          <w:tcPr>
            <w:tcW w:w="1260" w:type="dxa"/>
            <w:shd w:val="clear" w:color="auto" w:fill="auto"/>
            <w:noWrap/>
            <w:vAlign w:val="bottom"/>
            <w:hideMark/>
          </w:tcPr>
          <w:p w14:paraId="328455F5"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bl>
    <w:p w14:paraId="76C505DF" w14:textId="77777777" w:rsidR="00397D50" w:rsidRPr="005B11C1" w:rsidRDefault="00397D50" w:rsidP="00995A28">
      <w:pPr>
        <w:rPr>
          <w:rFonts w:ascii="Arial" w:hAnsi="Arial" w:cs="Arial"/>
          <w:sz w:val="22"/>
        </w:rPr>
      </w:pPr>
    </w:p>
    <w:p w14:paraId="1138E9DB" w14:textId="77777777" w:rsidR="00113461" w:rsidRPr="005B11C1" w:rsidRDefault="00113461" w:rsidP="00995A28">
      <w:pPr>
        <w:rPr>
          <w:rFonts w:ascii="Arial" w:hAnsi="Arial" w:cs="Arial"/>
          <w:sz w:val="22"/>
        </w:rPr>
      </w:pPr>
    </w:p>
    <w:p w14:paraId="3BDD02AD"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r>
      <w:r w:rsidR="00113461" w:rsidRPr="005B11C1">
        <w:rPr>
          <w:rFonts w:ascii="Arial" w:hAnsi="Arial" w:cs="Arial"/>
          <w:sz w:val="22"/>
        </w:rPr>
        <w:t xml:space="preserve">What kind of IP data would your Office like to exchange? </w:t>
      </w:r>
    </w:p>
    <w:p w14:paraId="07F278FF" w14:textId="35132E1E" w:rsidR="00397D50" w:rsidRPr="005B11C1" w:rsidRDefault="00113461" w:rsidP="00995A28">
      <w:pPr>
        <w:rPr>
          <w:rFonts w:ascii="Arial" w:hAnsi="Arial" w:cs="Arial"/>
          <w:sz w:val="22"/>
        </w:rPr>
      </w:pPr>
      <w:r w:rsidRPr="005B11C1">
        <w:rPr>
          <w:rFonts w:ascii="Arial" w:hAnsi="Arial" w:cs="Arial"/>
          <w:sz w:val="22"/>
        </w:rPr>
        <w:t>(Please choose all that apply)</w:t>
      </w:r>
    </w:p>
    <w:p w14:paraId="3135E59B" w14:textId="77777777" w:rsidR="00113461" w:rsidRPr="005B11C1" w:rsidRDefault="00113461" w:rsidP="00995A28">
      <w:pPr>
        <w:rPr>
          <w:rFonts w:ascii="Arial" w:hAnsi="Arial" w:cs="Arial"/>
          <w:sz w:val="22"/>
        </w:rPr>
      </w:pPr>
    </w:p>
    <w:tbl>
      <w:tblPr>
        <w:tblW w:w="7555" w:type="dxa"/>
        <w:tblLook w:val="04A0" w:firstRow="1" w:lastRow="0" w:firstColumn="1" w:lastColumn="0" w:noHBand="0" w:noVBand="1"/>
      </w:tblPr>
      <w:tblGrid>
        <w:gridCol w:w="6300"/>
        <w:gridCol w:w="1255"/>
      </w:tblGrid>
      <w:tr w:rsidR="00C64799" w:rsidRPr="005B11C1" w14:paraId="585A42E2" w14:textId="77777777" w:rsidTr="008C560E">
        <w:trPr>
          <w:trHeight w:val="315"/>
        </w:trPr>
        <w:tc>
          <w:tcPr>
            <w:tcW w:w="6300"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6DF5A223" w14:textId="72EB74D3"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255"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2DE8D5AE" w14:textId="77777777" w:rsidR="00C64799" w:rsidRPr="005B11C1" w:rsidRDefault="00C64799" w:rsidP="00C64799">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3BF7E855"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CDA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IP gazette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BA5"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r w:rsidR="00C64799" w:rsidRPr="005B11C1" w14:paraId="382412C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D1F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Bibliographic data / Abstract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F1EE"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w:t>
            </w:r>
          </w:p>
        </w:tc>
      </w:tr>
      <w:tr w:rsidR="00C64799" w:rsidRPr="005B11C1" w14:paraId="056D3CF2"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060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text data of claims and descriptions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FE29"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25</w:t>
            </w:r>
          </w:p>
        </w:tc>
      </w:tr>
      <w:tr w:rsidR="00C64799" w:rsidRPr="005B11C1" w14:paraId="695991CE"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BF6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Office actions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DE2F"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C64799" w:rsidRPr="005B11C1" w14:paraId="50AC93E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78DC"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Legal status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FEB7"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26</w:t>
            </w:r>
          </w:p>
        </w:tc>
      </w:tr>
      <w:tr w:rsidR="00C64799" w:rsidRPr="005B11C1" w14:paraId="6645132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55F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IP right applications / grant or registration (PDF, XML etc.)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60D8"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r w:rsidR="00C64799" w:rsidRPr="005B11C1" w14:paraId="3B8AFAB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094C" w14:textId="6D3D6D19"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CF28"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r w:rsidR="00C64799" w:rsidRPr="005B11C1" w14:paraId="72510C7D" w14:textId="77777777" w:rsidTr="008C560E">
        <w:trPr>
          <w:trHeight w:val="255"/>
        </w:trPr>
        <w:tc>
          <w:tcPr>
            <w:tcW w:w="6300" w:type="dxa"/>
            <w:tcBorders>
              <w:top w:val="single" w:sz="4" w:space="0" w:color="auto"/>
              <w:left w:val="nil"/>
              <w:bottom w:val="nil"/>
              <w:right w:val="nil"/>
            </w:tcBorders>
            <w:shd w:val="clear" w:color="auto" w:fill="auto"/>
            <w:noWrap/>
            <w:vAlign w:val="bottom"/>
            <w:hideMark/>
          </w:tcPr>
          <w:p w14:paraId="5DC1E9E4" w14:textId="77777777" w:rsidR="00C64799" w:rsidRPr="005B11C1" w:rsidRDefault="00C64799" w:rsidP="00113461">
            <w:pPr>
              <w:widowControl/>
              <w:jc w:val="right"/>
              <w:rPr>
                <w:rFonts w:ascii="Arial" w:eastAsia="Times New Roman" w:hAnsi="Arial" w:cs="Arial"/>
                <w:kern w:val="0"/>
                <w:sz w:val="22"/>
                <w:lang w:eastAsia="en-US"/>
              </w:rPr>
            </w:pPr>
          </w:p>
        </w:tc>
        <w:tc>
          <w:tcPr>
            <w:tcW w:w="1255" w:type="dxa"/>
            <w:tcBorders>
              <w:top w:val="single" w:sz="4" w:space="0" w:color="auto"/>
              <w:left w:val="nil"/>
              <w:bottom w:val="nil"/>
              <w:right w:val="nil"/>
            </w:tcBorders>
            <w:shd w:val="clear" w:color="auto" w:fill="auto"/>
            <w:noWrap/>
            <w:vAlign w:val="bottom"/>
            <w:hideMark/>
          </w:tcPr>
          <w:p w14:paraId="17E61F72" w14:textId="77777777" w:rsidR="00C64799" w:rsidRPr="005B11C1" w:rsidRDefault="00C64799" w:rsidP="00113461">
            <w:pPr>
              <w:widowControl/>
              <w:jc w:val="left"/>
              <w:rPr>
                <w:rFonts w:ascii="Arial" w:eastAsia="Times New Roman" w:hAnsi="Arial" w:cs="Arial"/>
                <w:kern w:val="0"/>
                <w:sz w:val="22"/>
                <w:lang w:eastAsia="en-US"/>
              </w:rPr>
            </w:pPr>
          </w:p>
        </w:tc>
      </w:tr>
    </w:tbl>
    <w:p w14:paraId="133A7529" w14:textId="77777777" w:rsidR="00113461" w:rsidRPr="005B11C1" w:rsidRDefault="00113461" w:rsidP="00995A28">
      <w:pPr>
        <w:rPr>
          <w:rFonts w:ascii="Arial" w:hAnsi="Arial" w:cs="Arial"/>
          <w:sz w:val="22"/>
        </w:rPr>
      </w:pPr>
    </w:p>
    <w:p w14:paraId="55482A6A" w14:textId="77777777" w:rsidR="00336357"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kind of IP data would your Office rather NOT like to exchange? </w:t>
      </w:r>
    </w:p>
    <w:p w14:paraId="0F2A01D9" w14:textId="0DDC3E21" w:rsidR="00113461" w:rsidRPr="005B11C1" w:rsidRDefault="00113461" w:rsidP="00995A28">
      <w:pPr>
        <w:rPr>
          <w:rFonts w:ascii="Arial" w:hAnsi="Arial" w:cs="Arial"/>
          <w:sz w:val="22"/>
        </w:rPr>
      </w:pPr>
      <w:r w:rsidRPr="005B11C1">
        <w:rPr>
          <w:rFonts w:ascii="Arial" w:hAnsi="Arial" w:cs="Arial"/>
          <w:sz w:val="22"/>
        </w:rPr>
        <w:t>(Please choose all that apply)</w:t>
      </w:r>
    </w:p>
    <w:p w14:paraId="677BCD33" w14:textId="77777777" w:rsidR="00113461" w:rsidRPr="005B11C1" w:rsidRDefault="00113461" w:rsidP="00995A28">
      <w:pPr>
        <w:rPr>
          <w:rFonts w:ascii="Arial" w:hAnsi="Arial" w:cs="Arial"/>
          <w:sz w:val="22"/>
        </w:rPr>
      </w:pP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18"/>
      </w:tblGrid>
      <w:tr w:rsidR="00C64799" w:rsidRPr="005B11C1" w14:paraId="6AD369A1" w14:textId="77777777" w:rsidTr="00C64799">
        <w:trPr>
          <w:trHeight w:val="315"/>
        </w:trPr>
        <w:tc>
          <w:tcPr>
            <w:tcW w:w="6298" w:type="dxa"/>
            <w:shd w:val="clear" w:color="000000" w:fill="000666"/>
            <w:noWrap/>
            <w:vAlign w:val="bottom"/>
            <w:hideMark/>
          </w:tcPr>
          <w:p w14:paraId="632A1F62" w14:textId="16EBF872"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318" w:type="dxa"/>
            <w:shd w:val="clear" w:color="000000" w:fill="000666"/>
            <w:noWrap/>
            <w:vAlign w:val="center"/>
            <w:hideMark/>
          </w:tcPr>
          <w:p w14:paraId="2155921F"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101C2FBB" w14:textId="77777777" w:rsidTr="00C64799">
        <w:trPr>
          <w:trHeight w:val="255"/>
        </w:trPr>
        <w:tc>
          <w:tcPr>
            <w:tcW w:w="6298" w:type="dxa"/>
            <w:shd w:val="clear" w:color="auto" w:fill="auto"/>
            <w:noWrap/>
            <w:vAlign w:val="bottom"/>
            <w:hideMark/>
          </w:tcPr>
          <w:p w14:paraId="4B88326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IP gazette </w:t>
            </w:r>
          </w:p>
        </w:tc>
        <w:tc>
          <w:tcPr>
            <w:tcW w:w="1318" w:type="dxa"/>
            <w:shd w:val="clear" w:color="auto" w:fill="auto"/>
            <w:noWrap/>
            <w:vAlign w:val="bottom"/>
            <w:hideMark/>
          </w:tcPr>
          <w:p w14:paraId="7EAB63AF"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r w:rsidR="00C64799" w:rsidRPr="005B11C1" w14:paraId="69D8BB33" w14:textId="77777777" w:rsidTr="00C64799">
        <w:trPr>
          <w:trHeight w:val="255"/>
        </w:trPr>
        <w:tc>
          <w:tcPr>
            <w:tcW w:w="6298" w:type="dxa"/>
            <w:shd w:val="clear" w:color="auto" w:fill="auto"/>
            <w:noWrap/>
            <w:vAlign w:val="bottom"/>
            <w:hideMark/>
          </w:tcPr>
          <w:p w14:paraId="245FD5DA"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text data of claims and descriptions </w:t>
            </w:r>
          </w:p>
        </w:tc>
        <w:tc>
          <w:tcPr>
            <w:tcW w:w="1318" w:type="dxa"/>
            <w:shd w:val="clear" w:color="auto" w:fill="auto"/>
            <w:noWrap/>
            <w:vAlign w:val="bottom"/>
            <w:hideMark/>
          </w:tcPr>
          <w:p w14:paraId="74F4AE89"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p>
        </w:tc>
      </w:tr>
      <w:tr w:rsidR="00C64799" w:rsidRPr="005B11C1" w14:paraId="63B015BC" w14:textId="77777777" w:rsidTr="00C64799">
        <w:trPr>
          <w:trHeight w:val="255"/>
        </w:trPr>
        <w:tc>
          <w:tcPr>
            <w:tcW w:w="6298" w:type="dxa"/>
            <w:shd w:val="clear" w:color="auto" w:fill="auto"/>
            <w:noWrap/>
            <w:vAlign w:val="bottom"/>
            <w:hideMark/>
          </w:tcPr>
          <w:p w14:paraId="3A927010"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Office actions </w:t>
            </w:r>
          </w:p>
        </w:tc>
        <w:tc>
          <w:tcPr>
            <w:tcW w:w="1318" w:type="dxa"/>
            <w:shd w:val="clear" w:color="auto" w:fill="auto"/>
            <w:noWrap/>
            <w:vAlign w:val="bottom"/>
            <w:hideMark/>
          </w:tcPr>
          <w:p w14:paraId="5E93B5BE"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r w:rsidR="00C64799" w:rsidRPr="005B11C1" w14:paraId="22ED3918" w14:textId="77777777" w:rsidTr="00C64799">
        <w:trPr>
          <w:trHeight w:val="255"/>
        </w:trPr>
        <w:tc>
          <w:tcPr>
            <w:tcW w:w="6298" w:type="dxa"/>
            <w:shd w:val="clear" w:color="auto" w:fill="auto"/>
            <w:noWrap/>
            <w:vAlign w:val="bottom"/>
            <w:hideMark/>
          </w:tcPr>
          <w:p w14:paraId="753EB3B9"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Legal status </w:t>
            </w:r>
          </w:p>
        </w:tc>
        <w:tc>
          <w:tcPr>
            <w:tcW w:w="1318" w:type="dxa"/>
            <w:shd w:val="clear" w:color="auto" w:fill="auto"/>
            <w:noWrap/>
            <w:vAlign w:val="bottom"/>
            <w:hideMark/>
          </w:tcPr>
          <w:p w14:paraId="65BD1C22"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r w:rsidR="00C64799" w:rsidRPr="005B11C1" w14:paraId="45D9B746" w14:textId="77777777" w:rsidTr="00C64799">
        <w:trPr>
          <w:trHeight w:val="255"/>
        </w:trPr>
        <w:tc>
          <w:tcPr>
            <w:tcW w:w="6298" w:type="dxa"/>
            <w:shd w:val="clear" w:color="auto" w:fill="auto"/>
            <w:noWrap/>
            <w:vAlign w:val="bottom"/>
            <w:hideMark/>
          </w:tcPr>
          <w:p w14:paraId="01B40C83"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IP right applications / grant or registration (PDF, XML etc.) </w:t>
            </w:r>
          </w:p>
        </w:tc>
        <w:tc>
          <w:tcPr>
            <w:tcW w:w="1318" w:type="dxa"/>
            <w:shd w:val="clear" w:color="auto" w:fill="auto"/>
            <w:noWrap/>
            <w:vAlign w:val="bottom"/>
            <w:hideMark/>
          </w:tcPr>
          <w:p w14:paraId="7AE1DC9F"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C64799" w:rsidRPr="005B11C1" w14:paraId="682121BF" w14:textId="77777777" w:rsidTr="00C64799">
        <w:trPr>
          <w:trHeight w:val="255"/>
        </w:trPr>
        <w:tc>
          <w:tcPr>
            <w:tcW w:w="6298" w:type="dxa"/>
            <w:shd w:val="clear" w:color="auto" w:fill="auto"/>
            <w:noWrap/>
            <w:vAlign w:val="bottom"/>
            <w:hideMark/>
          </w:tcPr>
          <w:p w14:paraId="4C58C77B" w14:textId="688F4E04"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318" w:type="dxa"/>
            <w:shd w:val="clear" w:color="auto" w:fill="auto"/>
            <w:noWrap/>
            <w:vAlign w:val="bottom"/>
            <w:hideMark/>
          </w:tcPr>
          <w:p w14:paraId="0DAE05CC"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bl>
    <w:p w14:paraId="62284BDD" w14:textId="77777777" w:rsidR="00113461" w:rsidRPr="005B11C1" w:rsidRDefault="00113461" w:rsidP="00995A28">
      <w:pPr>
        <w:rPr>
          <w:rFonts w:ascii="Arial" w:hAnsi="Arial" w:cs="Arial"/>
          <w:sz w:val="22"/>
        </w:rPr>
      </w:pPr>
    </w:p>
    <w:p w14:paraId="18B27D75" w14:textId="77777777" w:rsidR="00113461" w:rsidRDefault="00113461" w:rsidP="00995A28">
      <w:pPr>
        <w:rPr>
          <w:rFonts w:ascii="Arial" w:hAnsi="Arial" w:cs="Arial"/>
          <w:sz w:val="22"/>
        </w:rPr>
      </w:pPr>
    </w:p>
    <w:p w14:paraId="1ED338B5" w14:textId="77777777" w:rsidR="0024214B" w:rsidRPr="005B11C1" w:rsidRDefault="0024214B" w:rsidP="00995A28">
      <w:pPr>
        <w:rPr>
          <w:rFonts w:ascii="Arial" w:hAnsi="Arial" w:cs="Arial"/>
          <w:sz w:val="22"/>
        </w:rPr>
      </w:pPr>
    </w:p>
    <w:p w14:paraId="72365590" w14:textId="77777777" w:rsidR="00113461" w:rsidRPr="005B11C1" w:rsidRDefault="00113461" w:rsidP="00995A28">
      <w:pPr>
        <w:rPr>
          <w:rFonts w:ascii="Arial" w:hAnsi="Arial" w:cs="Arial"/>
          <w:sz w:val="22"/>
        </w:rPr>
      </w:pPr>
    </w:p>
    <w:p w14:paraId="4B828C9A" w14:textId="7D920648"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What kind of challenges does your Office currently face when exchanging data? (Please choose all that apply)</w:t>
      </w:r>
    </w:p>
    <w:p w14:paraId="57BC169A" w14:textId="77777777" w:rsidR="00113461" w:rsidRPr="005B11C1" w:rsidRDefault="00113461" w:rsidP="00995A28">
      <w:pPr>
        <w:rPr>
          <w:rFonts w:ascii="Arial" w:hAnsi="Arial" w:cs="Arial"/>
          <w:sz w:val="22"/>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170"/>
        <w:gridCol w:w="852"/>
      </w:tblGrid>
      <w:tr w:rsidR="00113461" w:rsidRPr="005B11C1" w14:paraId="46521CBB" w14:textId="77777777" w:rsidTr="008C560E">
        <w:trPr>
          <w:trHeight w:val="315"/>
        </w:trPr>
        <w:tc>
          <w:tcPr>
            <w:tcW w:w="7105" w:type="dxa"/>
            <w:shd w:val="clear" w:color="000000" w:fill="000666"/>
            <w:noWrap/>
            <w:vAlign w:val="bottom"/>
            <w:hideMark/>
          </w:tcPr>
          <w:p w14:paraId="6AE5748A" w14:textId="03260FBF" w:rsidR="00113461" w:rsidRPr="005B11C1" w:rsidRDefault="00C9766F"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00113461" w:rsidRPr="005B11C1">
              <w:rPr>
                <w:rFonts w:ascii="Arial" w:eastAsia="Times New Roman" w:hAnsi="Arial" w:cs="Arial"/>
                <w:b/>
                <w:bCs/>
                <w:color w:val="FFFFFF"/>
                <w:kern w:val="0"/>
                <w:sz w:val="22"/>
                <w:lang w:eastAsia="en-US"/>
              </w:rPr>
              <w:t xml:space="preserve"> </w:t>
            </w:r>
          </w:p>
        </w:tc>
        <w:tc>
          <w:tcPr>
            <w:tcW w:w="1170" w:type="dxa"/>
            <w:shd w:val="clear" w:color="000000" w:fill="000666"/>
            <w:noWrap/>
            <w:vAlign w:val="bottom"/>
            <w:hideMark/>
          </w:tcPr>
          <w:p w14:paraId="7FB4C5D2" w14:textId="77777777" w:rsidR="00113461" w:rsidRPr="005B11C1" w:rsidRDefault="00113461"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852" w:type="dxa"/>
            <w:shd w:val="clear" w:color="000000" w:fill="000666"/>
            <w:noWrap/>
            <w:vAlign w:val="bottom"/>
            <w:hideMark/>
          </w:tcPr>
          <w:p w14:paraId="5515F483" w14:textId="77777777" w:rsidR="00113461" w:rsidRPr="005B11C1" w:rsidRDefault="00113461" w:rsidP="0011346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1A26F039" w14:textId="77777777" w:rsidTr="008C560E">
        <w:trPr>
          <w:trHeight w:val="255"/>
        </w:trPr>
        <w:tc>
          <w:tcPr>
            <w:tcW w:w="7105" w:type="dxa"/>
            <w:shd w:val="clear" w:color="auto" w:fill="auto"/>
            <w:noWrap/>
            <w:vAlign w:val="bottom"/>
            <w:hideMark/>
          </w:tcPr>
          <w:p w14:paraId="5725154A"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Digitization or textualization of non-text based IP documentation, e.g., the partner Office does not have its gazette data in machine readable text form </w:t>
            </w:r>
          </w:p>
        </w:tc>
        <w:tc>
          <w:tcPr>
            <w:tcW w:w="1170" w:type="dxa"/>
            <w:shd w:val="clear" w:color="auto" w:fill="auto"/>
            <w:noWrap/>
            <w:vAlign w:val="bottom"/>
            <w:hideMark/>
          </w:tcPr>
          <w:p w14:paraId="44AE8C2D"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55.60%</w:t>
            </w:r>
          </w:p>
        </w:tc>
        <w:tc>
          <w:tcPr>
            <w:tcW w:w="852" w:type="dxa"/>
            <w:shd w:val="clear" w:color="auto" w:fill="auto"/>
            <w:noWrap/>
            <w:vAlign w:val="bottom"/>
            <w:hideMark/>
          </w:tcPr>
          <w:p w14:paraId="77448172"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113461" w:rsidRPr="005B11C1" w14:paraId="47AF5829" w14:textId="77777777" w:rsidTr="008C560E">
        <w:trPr>
          <w:trHeight w:val="255"/>
        </w:trPr>
        <w:tc>
          <w:tcPr>
            <w:tcW w:w="7105" w:type="dxa"/>
            <w:shd w:val="clear" w:color="auto" w:fill="auto"/>
            <w:noWrap/>
            <w:vAlign w:val="bottom"/>
            <w:hideMark/>
          </w:tcPr>
          <w:p w14:paraId="62DA6D48"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Different data commercialization policy, e.g., the partner Office sells its gazette data to private companies while my Office makes gazette data free </w:t>
            </w:r>
          </w:p>
        </w:tc>
        <w:tc>
          <w:tcPr>
            <w:tcW w:w="1170" w:type="dxa"/>
            <w:shd w:val="clear" w:color="auto" w:fill="auto"/>
            <w:noWrap/>
            <w:vAlign w:val="bottom"/>
            <w:hideMark/>
          </w:tcPr>
          <w:p w14:paraId="709F544C"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25.00%</w:t>
            </w:r>
          </w:p>
        </w:tc>
        <w:tc>
          <w:tcPr>
            <w:tcW w:w="852" w:type="dxa"/>
            <w:shd w:val="clear" w:color="auto" w:fill="auto"/>
            <w:noWrap/>
            <w:vAlign w:val="bottom"/>
            <w:hideMark/>
          </w:tcPr>
          <w:p w14:paraId="2B71CC17"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r w:rsidR="00113461" w:rsidRPr="005B11C1" w14:paraId="7E40748D" w14:textId="77777777" w:rsidTr="008C560E">
        <w:trPr>
          <w:trHeight w:val="255"/>
        </w:trPr>
        <w:tc>
          <w:tcPr>
            <w:tcW w:w="7105" w:type="dxa"/>
            <w:shd w:val="clear" w:color="auto" w:fill="auto"/>
            <w:noWrap/>
            <w:vAlign w:val="bottom"/>
            <w:hideMark/>
          </w:tcPr>
          <w:p w14:paraId="2CD5F383"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format change without notification or with a short notice, e.g., the gazette data format provided by partner Office suddenly changed, and consequently it took a long time to build a dedicated program to systematically handle the changed data </w:t>
            </w:r>
          </w:p>
        </w:tc>
        <w:tc>
          <w:tcPr>
            <w:tcW w:w="1170" w:type="dxa"/>
            <w:shd w:val="clear" w:color="auto" w:fill="auto"/>
            <w:noWrap/>
            <w:vAlign w:val="bottom"/>
            <w:hideMark/>
          </w:tcPr>
          <w:p w14:paraId="26EBC18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30.60%</w:t>
            </w:r>
          </w:p>
        </w:tc>
        <w:tc>
          <w:tcPr>
            <w:tcW w:w="852" w:type="dxa"/>
            <w:shd w:val="clear" w:color="auto" w:fill="auto"/>
            <w:noWrap/>
            <w:vAlign w:val="bottom"/>
            <w:hideMark/>
          </w:tcPr>
          <w:p w14:paraId="3D6C492F"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p>
        </w:tc>
      </w:tr>
      <w:tr w:rsidR="00113461" w:rsidRPr="005B11C1" w14:paraId="6CFF6322" w14:textId="77777777" w:rsidTr="008C560E">
        <w:trPr>
          <w:trHeight w:val="255"/>
        </w:trPr>
        <w:tc>
          <w:tcPr>
            <w:tcW w:w="7105" w:type="dxa"/>
            <w:shd w:val="clear" w:color="auto" w:fill="auto"/>
            <w:noWrap/>
            <w:vAlign w:val="bottom"/>
            <w:hideMark/>
          </w:tcPr>
          <w:p w14:paraId="09C43552"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Irregular provision of data, e.g., bulk data provided by partner Offices on a weekly basis was skipped without notice </w:t>
            </w:r>
          </w:p>
        </w:tc>
        <w:tc>
          <w:tcPr>
            <w:tcW w:w="1170" w:type="dxa"/>
            <w:shd w:val="clear" w:color="auto" w:fill="auto"/>
            <w:noWrap/>
            <w:vAlign w:val="bottom"/>
            <w:hideMark/>
          </w:tcPr>
          <w:p w14:paraId="473E3413"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27.80%</w:t>
            </w:r>
          </w:p>
        </w:tc>
        <w:tc>
          <w:tcPr>
            <w:tcW w:w="852" w:type="dxa"/>
            <w:shd w:val="clear" w:color="auto" w:fill="auto"/>
            <w:noWrap/>
            <w:vAlign w:val="bottom"/>
            <w:hideMark/>
          </w:tcPr>
          <w:p w14:paraId="386099F7"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10</w:t>
            </w:r>
          </w:p>
        </w:tc>
      </w:tr>
      <w:tr w:rsidR="00113461" w:rsidRPr="005B11C1" w14:paraId="59CC47E1" w14:textId="77777777" w:rsidTr="008C560E">
        <w:trPr>
          <w:trHeight w:val="255"/>
        </w:trPr>
        <w:tc>
          <w:tcPr>
            <w:tcW w:w="7105" w:type="dxa"/>
            <w:shd w:val="clear" w:color="auto" w:fill="auto"/>
            <w:noWrap/>
            <w:vAlign w:val="bottom"/>
            <w:hideMark/>
          </w:tcPr>
          <w:p w14:paraId="1C8AF75B"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Discontinuation of data provision without notice, e.g., gazette data provision from partner Offices was suddenly stopped, and it required considerable amount of time and effort to resume the data provision </w:t>
            </w:r>
          </w:p>
        </w:tc>
        <w:tc>
          <w:tcPr>
            <w:tcW w:w="1170" w:type="dxa"/>
            <w:shd w:val="clear" w:color="auto" w:fill="auto"/>
            <w:noWrap/>
            <w:vAlign w:val="bottom"/>
            <w:hideMark/>
          </w:tcPr>
          <w:p w14:paraId="1A40160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19.40%</w:t>
            </w:r>
          </w:p>
        </w:tc>
        <w:tc>
          <w:tcPr>
            <w:tcW w:w="852" w:type="dxa"/>
            <w:shd w:val="clear" w:color="auto" w:fill="auto"/>
            <w:noWrap/>
            <w:vAlign w:val="bottom"/>
            <w:hideMark/>
          </w:tcPr>
          <w:p w14:paraId="2799FEAF"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113461" w:rsidRPr="005B11C1" w14:paraId="6B5E17E4" w14:textId="77777777" w:rsidTr="008C560E">
        <w:trPr>
          <w:trHeight w:val="255"/>
        </w:trPr>
        <w:tc>
          <w:tcPr>
            <w:tcW w:w="7105" w:type="dxa"/>
            <w:shd w:val="clear" w:color="auto" w:fill="auto"/>
            <w:noWrap/>
            <w:vAlign w:val="bottom"/>
            <w:hideMark/>
          </w:tcPr>
          <w:p w14:paraId="0CEE6772"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quality, e.g., XML tags for gazette data provided by partner Offices were being provided incorrectly </w:t>
            </w:r>
          </w:p>
        </w:tc>
        <w:tc>
          <w:tcPr>
            <w:tcW w:w="1170" w:type="dxa"/>
            <w:shd w:val="clear" w:color="auto" w:fill="auto"/>
            <w:noWrap/>
            <w:vAlign w:val="bottom"/>
            <w:hideMark/>
          </w:tcPr>
          <w:p w14:paraId="310338B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33.30%</w:t>
            </w:r>
          </w:p>
        </w:tc>
        <w:tc>
          <w:tcPr>
            <w:tcW w:w="852" w:type="dxa"/>
            <w:shd w:val="clear" w:color="auto" w:fill="auto"/>
            <w:noWrap/>
            <w:vAlign w:val="bottom"/>
            <w:hideMark/>
          </w:tcPr>
          <w:p w14:paraId="63A27B39"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12</w:t>
            </w:r>
          </w:p>
        </w:tc>
      </w:tr>
      <w:tr w:rsidR="00113461" w:rsidRPr="005B11C1" w14:paraId="79F06365" w14:textId="77777777" w:rsidTr="008C560E">
        <w:trPr>
          <w:trHeight w:val="255"/>
        </w:trPr>
        <w:tc>
          <w:tcPr>
            <w:tcW w:w="7105" w:type="dxa"/>
            <w:shd w:val="clear" w:color="auto" w:fill="auto"/>
            <w:noWrap/>
            <w:vAlign w:val="bottom"/>
            <w:hideMark/>
          </w:tcPr>
          <w:p w14:paraId="13C76C09" w14:textId="01140A06"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Data correction and confirmation process, e.g</w:t>
            </w:r>
            <w:r w:rsidR="00C9766F">
              <w:rPr>
                <w:rFonts w:ascii="Arial" w:eastAsia="Times New Roman" w:hAnsi="Arial" w:cs="Arial"/>
                <w:kern w:val="0"/>
                <w:sz w:val="22"/>
                <w:lang w:eastAsia="en-US"/>
              </w:rPr>
              <w:t>.,</w:t>
            </w:r>
            <w:r w:rsidRPr="005B11C1">
              <w:rPr>
                <w:rFonts w:ascii="Arial" w:eastAsia="Times New Roman" w:hAnsi="Arial" w:cs="Arial"/>
                <w:kern w:val="0"/>
                <w:sz w:val="22"/>
                <w:lang w:eastAsia="en-US"/>
              </w:rPr>
              <w:t xml:space="preserve"> when the gazette data is corrected, it should be confirmed by the provided Office and all other recipient Offices which is very complicated </w:t>
            </w:r>
          </w:p>
        </w:tc>
        <w:tc>
          <w:tcPr>
            <w:tcW w:w="1170" w:type="dxa"/>
            <w:shd w:val="clear" w:color="auto" w:fill="auto"/>
            <w:noWrap/>
            <w:vAlign w:val="bottom"/>
            <w:hideMark/>
          </w:tcPr>
          <w:p w14:paraId="64883F74"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19.40%</w:t>
            </w:r>
          </w:p>
        </w:tc>
        <w:tc>
          <w:tcPr>
            <w:tcW w:w="852" w:type="dxa"/>
            <w:shd w:val="clear" w:color="auto" w:fill="auto"/>
            <w:noWrap/>
            <w:vAlign w:val="bottom"/>
            <w:hideMark/>
          </w:tcPr>
          <w:p w14:paraId="59F7291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113461" w:rsidRPr="005B11C1" w14:paraId="196B3FBF" w14:textId="77777777" w:rsidTr="008C560E">
        <w:trPr>
          <w:trHeight w:val="255"/>
        </w:trPr>
        <w:tc>
          <w:tcPr>
            <w:tcW w:w="7105" w:type="dxa"/>
            <w:shd w:val="clear" w:color="auto" w:fill="auto"/>
            <w:noWrap/>
            <w:vAlign w:val="bottom"/>
            <w:hideMark/>
          </w:tcPr>
          <w:p w14:paraId="16220631"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Non-standard data format or unfamiliar data format </w:t>
            </w:r>
          </w:p>
        </w:tc>
        <w:tc>
          <w:tcPr>
            <w:tcW w:w="1170" w:type="dxa"/>
            <w:shd w:val="clear" w:color="auto" w:fill="auto"/>
            <w:noWrap/>
            <w:vAlign w:val="bottom"/>
            <w:hideMark/>
          </w:tcPr>
          <w:p w14:paraId="325439E1"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30.60%</w:t>
            </w:r>
          </w:p>
        </w:tc>
        <w:tc>
          <w:tcPr>
            <w:tcW w:w="852" w:type="dxa"/>
            <w:shd w:val="clear" w:color="auto" w:fill="auto"/>
            <w:noWrap/>
            <w:vAlign w:val="bottom"/>
            <w:hideMark/>
          </w:tcPr>
          <w:p w14:paraId="643D296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p>
        </w:tc>
      </w:tr>
      <w:tr w:rsidR="00113461" w:rsidRPr="005B11C1" w14:paraId="331F516A" w14:textId="77777777" w:rsidTr="008C560E">
        <w:trPr>
          <w:trHeight w:val="255"/>
        </w:trPr>
        <w:tc>
          <w:tcPr>
            <w:tcW w:w="7105" w:type="dxa"/>
            <w:shd w:val="clear" w:color="auto" w:fill="auto"/>
            <w:noWrap/>
            <w:vAlign w:val="bottom"/>
            <w:hideMark/>
          </w:tcPr>
          <w:p w14:paraId="4279539C"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Lack of human resources to support activities </w:t>
            </w:r>
          </w:p>
        </w:tc>
        <w:tc>
          <w:tcPr>
            <w:tcW w:w="1170" w:type="dxa"/>
            <w:shd w:val="clear" w:color="auto" w:fill="auto"/>
            <w:noWrap/>
            <w:vAlign w:val="bottom"/>
            <w:hideMark/>
          </w:tcPr>
          <w:p w14:paraId="43895D9D"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50.00%</w:t>
            </w:r>
          </w:p>
        </w:tc>
        <w:tc>
          <w:tcPr>
            <w:tcW w:w="852" w:type="dxa"/>
            <w:shd w:val="clear" w:color="auto" w:fill="auto"/>
            <w:noWrap/>
            <w:vAlign w:val="bottom"/>
            <w:hideMark/>
          </w:tcPr>
          <w:p w14:paraId="07D936F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113461" w:rsidRPr="005B11C1" w14:paraId="704FF627" w14:textId="77777777" w:rsidTr="008C560E">
        <w:trPr>
          <w:trHeight w:val="255"/>
        </w:trPr>
        <w:tc>
          <w:tcPr>
            <w:tcW w:w="7105" w:type="dxa"/>
            <w:shd w:val="clear" w:color="auto" w:fill="auto"/>
            <w:noWrap/>
            <w:vAlign w:val="bottom"/>
            <w:hideMark/>
          </w:tcPr>
          <w:p w14:paraId="5383309D"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Insufficient IT resourcing </w:t>
            </w:r>
          </w:p>
        </w:tc>
        <w:tc>
          <w:tcPr>
            <w:tcW w:w="1170" w:type="dxa"/>
            <w:shd w:val="clear" w:color="auto" w:fill="auto"/>
            <w:noWrap/>
            <w:vAlign w:val="bottom"/>
            <w:hideMark/>
          </w:tcPr>
          <w:p w14:paraId="6AECE07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55.60%</w:t>
            </w:r>
          </w:p>
        </w:tc>
        <w:tc>
          <w:tcPr>
            <w:tcW w:w="852" w:type="dxa"/>
            <w:shd w:val="clear" w:color="auto" w:fill="auto"/>
            <w:noWrap/>
            <w:vAlign w:val="bottom"/>
            <w:hideMark/>
          </w:tcPr>
          <w:p w14:paraId="1C6BD826"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113461" w:rsidRPr="005B11C1" w14:paraId="75B410EA" w14:textId="77777777" w:rsidTr="008C560E">
        <w:trPr>
          <w:trHeight w:val="255"/>
        </w:trPr>
        <w:tc>
          <w:tcPr>
            <w:tcW w:w="7105" w:type="dxa"/>
            <w:shd w:val="clear" w:color="auto" w:fill="auto"/>
            <w:noWrap/>
            <w:vAlign w:val="bottom"/>
            <w:hideMark/>
          </w:tcPr>
          <w:p w14:paraId="46A339E4" w14:textId="5CB0EC0F"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Please provide other examples of challenges that your office has experienced with data exchange </w:t>
            </w:r>
          </w:p>
        </w:tc>
        <w:tc>
          <w:tcPr>
            <w:tcW w:w="1170" w:type="dxa"/>
            <w:shd w:val="clear" w:color="auto" w:fill="auto"/>
            <w:noWrap/>
            <w:vAlign w:val="bottom"/>
            <w:hideMark/>
          </w:tcPr>
          <w:p w14:paraId="7EF0C64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16.70%</w:t>
            </w:r>
          </w:p>
        </w:tc>
        <w:tc>
          <w:tcPr>
            <w:tcW w:w="852" w:type="dxa"/>
            <w:shd w:val="clear" w:color="auto" w:fill="auto"/>
            <w:noWrap/>
            <w:vAlign w:val="bottom"/>
            <w:hideMark/>
          </w:tcPr>
          <w:p w14:paraId="75F2911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113461" w:rsidRPr="005B11C1" w14:paraId="26799CBA" w14:textId="77777777" w:rsidTr="008C560E">
        <w:trPr>
          <w:trHeight w:val="255"/>
        </w:trPr>
        <w:tc>
          <w:tcPr>
            <w:tcW w:w="7105" w:type="dxa"/>
            <w:shd w:val="clear" w:color="auto" w:fill="auto"/>
            <w:noWrap/>
            <w:vAlign w:val="bottom"/>
            <w:hideMark/>
          </w:tcPr>
          <w:p w14:paraId="17F9D5D3"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 challenges </w:t>
            </w:r>
          </w:p>
        </w:tc>
        <w:tc>
          <w:tcPr>
            <w:tcW w:w="1170" w:type="dxa"/>
            <w:shd w:val="clear" w:color="auto" w:fill="auto"/>
            <w:noWrap/>
            <w:vAlign w:val="bottom"/>
            <w:hideMark/>
          </w:tcPr>
          <w:p w14:paraId="668CBA0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11.10%</w:t>
            </w:r>
          </w:p>
        </w:tc>
        <w:tc>
          <w:tcPr>
            <w:tcW w:w="852" w:type="dxa"/>
            <w:shd w:val="clear" w:color="auto" w:fill="auto"/>
            <w:noWrap/>
            <w:vAlign w:val="bottom"/>
            <w:hideMark/>
          </w:tcPr>
          <w:p w14:paraId="3FC93EC3"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bl>
    <w:p w14:paraId="78C987BA" w14:textId="77777777" w:rsidR="00113461" w:rsidRDefault="00113461" w:rsidP="00995A28">
      <w:pPr>
        <w:rPr>
          <w:rFonts w:ascii="Arial" w:hAnsi="Arial" w:cs="Arial"/>
          <w:sz w:val="22"/>
        </w:rPr>
      </w:pPr>
    </w:p>
    <w:p w14:paraId="21F6AF7F" w14:textId="77777777" w:rsidR="00336357" w:rsidRPr="005B11C1" w:rsidRDefault="00336357" w:rsidP="00995A28">
      <w:pPr>
        <w:rPr>
          <w:rFonts w:ascii="Arial" w:hAnsi="Arial" w:cs="Arial"/>
          <w:sz w:val="22"/>
        </w:rPr>
      </w:pPr>
    </w:p>
    <w:p w14:paraId="0EEF04D0" w14:textId="0D35C088"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have any national laws or regulations that regulate the transfer of IP data out of your jurisdiction?</w:t>
      </w:r>
    </w:p>
    <w:p w14:paraId="2F6C1042" w14:textId="77777777" w:rsidR="00113461" w:rsidRPr="005B11C1" w:rsidRDefault="00113461" w:rsidP="00995A28">
      <w:pPr>
        <w:rPr>
          <w:rFonts w:ascii="Arial" w:hAnsi="Arial" w:cs="Arial"/>
          <w:sz w:val="22"/>
        </w:rPr>
      </w:pPr>
    </w:p>
    <w:p w14:paraId="424E48D4" w14:textId="5CD8E3AF" w:rsidR="0011346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59264" behindDoc="0" locked="0" layoutInCell="1" allowOverlap="1" wp14:anchorId="07A3A564" wp14:editId="10763348">
                <wp:simplePos x="0" y="0"/>
                <wp:positionH relativeFrom="column">
                  <wp:posOffset>1181820</wp:posOffset>
                </wp:positionH>
                <wp:positionV relativeFrom="paragraph">
                  <wp:posOffset>977325</wp:posOffset>
                </wp:positionV>
                <wp:extent cx="577550" cy="345057"/>
                <wp:effectExtent l="0" t="0" r="0" b="0"/>
                <wp:wrapNone/>
                <wp:docPr id="259993675" name="Text Box 5"/>
                <wp:cNvGraphicFramePr/>
                <a:graphic xmlns:a="http://schemas.openxmlformats.org/drawingml/2006/main">
                  <a:graphicData uri="http://schemas.microsoft.com/office/word/2010/wordprocessingShape">
                    <wps:wsp>
                      <wps:cNvSpPr txBox="1"/>
                      <wps:spPr>
                        <a:xfrm>
                          <a:off x="0" y="0"/>
                          <a:ext cx="577550" cy="345057"/>
                        </a:xfrm>
                        <a:prstGeom prst="rect">
                          <a:avLst/>
                        </a:prstGeom>
                        <a:solidFill>
                          <a:schemeClr val="bg1">
                            <a:lumMod val="65000"/>
                          </a:schemeClr>
                        </a:solidFill>
                        <a:ln w="6350">
                          <a:noFill/>
                        </a:ln>
                      </wps:spPr>
                      <wps:txbx>
                        <w:txbxContent>
                          <w:p w14:paraId="6DF7D213" w14:textId="0EB88D51" w:rsidR="00C64799" w:rsidRPr="00C64799" w:rsidRDefault="00C64799">
                            <w:pPr>
                              <w:rPr>
                                <w:rFonts w:ascii="Arial" w:hAnsi="Arial" w:cs="Arial"/>
                                <w:sz w:val="24"/>
                                <w:szCs w:val="24"/>
                              </w:rPr>
                            </w:pPr>
                            <w:r w:rsidRPr="00C64799">
                              <w:rPr>
                                <w:rFonts w:ascii="Arial" w:hAnsi="Arial" w:cs="Arial"/>
                                <w:sz w:val="24"/>
                                <w:szCs w:val="24"/>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3A564" id="Text Box 5" o:spid="_x0000_s1027" type="#_x0000_t202" style="position:absolute;left:0;text-align:left;margin-left:93.05pt;margin-top:76.95pt;width:45.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" fillcolor="#a5a5a5 [2092]" stroked="f" strokeweight=".5pt">
                <v:textbox>
                  <w:txbxContent>
                    <w:p w14:paraId="6DF7D213" w14:textId="0EB88D51" w:rsidR="00C64799" w:rsidRPr="00C64799" w:rsidRDefault="00C64799">
                      <w:pPr>
                        <w:rPr>
                          <w:rFonts w:ascii="Arial" w:hAnsi="Arial" w:cs="Arial"/>
                          <w:sz w:val="24"/>
                          <w:szCs w:val="24"/>
                        </w:rPr>
                      </w:pPr>
                      <w:r w:rsidRPr="00C64799">
                        <w:rPr>
                          <w:rFonts w:ascii="Arial" w:hAnsi="Arial" w:cs="Arial"/>
                          <w:sz w:val="24"/>
                          <w:szCs w:val="24"/>
                        </w:rPr>
                        <w:t>67%</w:t>
                      </w:r>
                    </w:p>
                  </w:txbxContent>
                </v:textbox>
              </v:shape>
            </w:pict>
          </mc:Fallback>
        </mc:AlternateContent>
      </w:r>
      <w:r>
        <w:rPr>
          <w:rFonts w:ascii="Arial" w:hAnsi="Arial" w:cs="Arial"/>
          <w:noProof/>
          <w:sz w:val="22"/>
          <w14:ligatures w14:val="standardContextual"/>
        </w:rPr>
        <w:drawing>
          <wp:inline distT="0" distB="0" distL="0" distR="0" wp14:anchorId="7FDC3FFB" wp14:editId="692DBF0C">
            <wp:extent cx="3704877" cy="2225615"/>
            <wp:effectExtent l="0" t="0" r="0" b="3810"/>
            <wp:docPr id="1347935402" name="Picture 4" descr="A pie chart with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35402" name="Picture 4" descr="A pie chart with a number of percent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9067" cy="2234139"/>
                    </a:xfrm>
                    <a:prstGeom prst="rect">
                      <a:avLst/>
                    </a:prstGeom>
                  </pic:spPr>
                </pic:pic>
              </a:graphicData>
            </a:graphic>
          </wp:inline>
        </w:drawing>
      </w:r>
    </w:p>
    <w:p w14:paraId="0E632847" w14:textId="77777777" w:rsidR="00C9766F" w:rsidRDefault="00C9766F" w:rsidP="00995A28">
      <w:pPr>
        <w:rPr>
          <w:rFonts w:ascii="Arial" w:hAnsi="Arial" w:cs="Arial"/>
          <w:sz w:val="22"/>
        </w:rPr>
      </w:pPr>
    </w:p>
    <w:p w14:paraId="40967A7B" w14:textId="77777777" w:rsidR="00C9766F" w:rsidRDefault="00C9766F" w:rsidP="00995A28">
      <w:pPr>
        <w:rPr>
          <w:rFonts w:ascii="Arial" w:hAnsi="Arial" w:cs="Arial"/>
          <w:sz w:val="22"/>
        </w:rPr>
      </w:pPr>
    </w:p>
    <w:p w14:paraId="6FBEC8D4" w14:textId="77777777" w:rsidR="00C9766F" w:rsidRDefault="00C9766F" w:rsidP="00995A28">
      <w:pPr>
        <w:rPr>
          <w:rFonts w:ascii="Arial" w:hAnsi="Arial" w:cs="Arial"/>
          <w:sz w:val="22"/>
        </w:rPr>
      </w:pPr>
    </w:p>
    <w:p w14:paraId="4C72FF50" w14:textId="77777777" w:rsidR="00C9766F" w:rsidRDefault="00C9766F" w:rsidP="00995A28">
      <w:pPr>
        <w:rPr>
          <w:rFonts w:ascii="Arial" w:hAnsi="Arial" w:cs="Arial"/>
          <w:sz w:val="22"/>
        </w:rPr>
      </w:pPr>
    </w:p>
    <w:p w14:paraId="52B6EB5F" w14:textId="77777777" w:rsidR="00C9766F" w:rsidRPr="005B11C1" w:rsidRDefault="00C9766F" w:rsidP="00995A28">
      <w:pPr>
        <w:rPr>
          <w:rFonts w:ascii="Arial" w:hAnsi="Arial" w:cs="Arial"/>
          <w:sz w:val="22"/>
        </w:rPr>
      </w:pPr>
    </w:p>
    <w:p w14:paraId="4B920C86"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What WIPO products does your Office currently contribute data to? </w:t>
      </w:r>
    </w:p>
    <w:p w14:paraId="22786760" w14:textId="4E707700" w:rsidR="00113461" w:rsidRPr="005B11C1" w:rsidRDefault="00113461" w:rsidP="00995A28">
      <w:pPr>
        <w:rPr>
          <w:rFonts w:ascii="Arial" w:hAnsi="Arial" w:cs="Arial"/>
          <w:sz w:val="22"/>
        </w:rPr>
      </w:pPr>
      <w:r w:rsidRPr="005B11C1">
        <w:rPr>
          <w:rFonts w:ascii="Arial" w:hAnsi="Arial" w:cs="Arial"/>
          <w:sz w:val="22"/>
        </w:rPr>
        <w:t>(Please choose all that apply)</w:t>
      </w:r>
    </w:p>
    <w:p w14:paraId="1BFDAA47" w14:textId="77777777" w:rsidR="00113461" w:rsidRPr="005B11C1" w:rsidRDefault="00113461" w:rsidP="00995A28">
      <w:pPr>
        <w:rPr>
          <w:rFonts w:ascii="Arial" w:hAnsi="Arial" w:cs="Arial"/>
          <w:sz w:val="22"/>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15"/>
      </w:tblGrid>
      <w:tr w:rsidR="00C64799" w:rsidRPr="005B11C1" w14:paraId="4D4A98BC" w14:textId="77777777" w:rsidTr="00C64799">
        <w:trPr>
          <w:trHeight w:val="315"/>
        </w:trPr>
        <w:tc>
          <w:tcPr>
            <w:tcW w:w="5670" w:type="dxa"/>
            <w:shd w:val="clear" w:color="000000" w:fill="000666"/>
            <w:noWrap/>
            <w:vAlign w:val="bottom"/>
            <w:hideMark/>
          </w:tcPr>
          <w:p w14:paraId="6854B66E" w14:textId="26A1725A"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615" w:type="dxa"/>
            <w:shd w:val="clear" w:color="000000" w:fill="000666"/>
            <w:noWrap/>
            <w:vAlign w:val="center"/>
            <w:hideMark/>
          </w:tcPr>
          <w:p w14:paraId="11ED07A2" w14:textId="77777777" w:rsidR="00C64799" w:rsidRPr="005B11C1" w:rsidRDefault="00C64799"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1F09D8D9" w14:textId="77777777" w:rsidTr="00C64799">
        <w:trPr>
          <w:trHeight w:val="255"/>
        </w:trPr>
        <w:tc>
          <w:tcPr>
            <w:tcW w:w="5670" w:type="dxa"/>
            <w:shd w:val="clear" w:color="auto" w:fill="auto"/>
            <w:noWrap/>
            <w:vAlign w:val="bottom"/>
            <w:hideMark/>
          </w:tcPr>
          <w:p w14:paraId="41D237B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PATENTSCOPE </w:t>
            </w:r>
          </w:p>
        </w:tc>
        <w:tc>
          <w:tcPr>
            <w:tcW w:w="1615" w:type="dxa"/>
            <w:shd w:val="clear" w:color="auto" w:fill="auto"/>
            <w:noWrap/>
            <w:vAlign w:val="bottom"/>
            <w:hideMark/>
          </w:tcPr>
          <w:p w14:paraId="3B3C9AC2"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24</w:t>
            </w:r>
          </w:p>
        </w:tc>
      </w:tr>
      <w:tr w:rsidR="00C64799" w:rsidRPr="005B11C1" w14:paraId="1697FBF8" w14:textId="77777777" w:rsidTr="00C64799">
        <w:trPr>
          <w:trHeight w:val="255"/>
        </w:trPr>
        <w:tc>
          <w:tcPr>
            <w:tcW w:w="5670" w:type="dxa"/>
            <w:shd w:val="clear" w:color="auto" w:fill="auto"/>
            <w:noWrap/>
            <w:vAlign w:val="bottom"/>
            <w:hideMark/>
          </w:tcPr>
          <w:p w14:paraId="57D0C48A"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Global Brand Database </w:t>
            </w:r>
          </w:p>
        </w:tc>
        <w:tc>
          <w:tcPr>
            <w:tcW w:w="1615" w:type="dxa"/>
            <w:shd w:val="clear" w:color="auto" w:fill="auto"/>
            <w:noWrap/>
            <w:vAlign w:val="bottom"/>
            <w:hideMark/>
          </w:tcPr>
          <w:p w14:paraId="3F0DFC61"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C64799" w:rsidRPr="005B11C1" w14:paraId="74203D7E" w14:textId="77777777" w:rsidTr="00C64799">
        <w:trPr>
          <w:trHeight w:val="255"/>
        </w:trPr>
        <w:tc>
          <w:tcPr>
            <w:tcW w:w="5670" w:type="dxa"/>
            <w:shd w:val="clear" w:color="auto" w:fill="auto"/>
            <w:noWrap/>
            <w:vAlign w:val="bottom"/>
            <w:hideMark/>
          </w:tcPr>
          <w:p w14:paraId="5FAA0DB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Global Design Database </w:t>
            </w:r>
          </w:p>
        </w:tc>
        <w:tc>
          <w:tcPr>
            <w:tcW w:w="1615" w:type="dxa"/>
            <w:shd w:val="clear" w:color="auto" w:fill="auto"/>
            <w:noWrap/>
            <w:vAlign w:val="bottom"/>
            <w:hideMark/>
          </w:tcPr>
          <w:p w14:paraId="2EAE69DE"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14</w:t>
            </w:r>
          </w:p>
        </w:tc>
      </w:tr>
      <w:tr w:rsidR="00C64799" w:rsidRPr="005B11C1" w14:paraId="1A3C3903" w14:textId="77777777" w:rsidTr="00C64799">
        <w:trPr>
          <w:trHeight w:val="255"/>
        </w:trPr>
        <w:tc>
          <w:tcPr>
            <w:tcW w:w="5670" w:type="dxa"/>
            <w:shd w:val="clear" w:color="auto" w:fill="auto"/>
            <w:noWrap/>
            <w:vAlign w:val="bottom"/>
            <w:hideMark/>
          </w:tcPr>
          <w:p w14:paraId="13E3EE6E" w14:textId="0A5CD7EA"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615" w:type="dxa"/>
            <w:shd w:val="clear" w:color="auto" w:fill="auto"/>
            <w:noWrap/>
            <w:vAlign w:val="bottom"/>
            <w:hideMark/>
          </w:tcPr>
          <w:p w14:paraId="43BBE490"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10</w:t>
            </w:r>
          </w:p>
        </w:tc>
      </w:tr>
      <w:tr w:rsidR="00C64799" w:rsidRPr="005B11C1" w14:paraId="21DD5EAC" w14:textId="77777777" w:rsidTr="00C64799">
        <w:trPr>
          <w:trHeight w:val="255"/>
        </w:trPr>
        <w:tc>
          <w:tcPr>
            <w:tcW w:w="5670" w:type="dxa"/>
            <w:shd w:val="clear" w:color="auto" w:fill="auto"/>
            <w:noWrap/>
            <w:vAlign w:val="bottom"/>
            <w:hideMark/>
          </w:tcPr>
          <w:p w14:paraId="1363F39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None of the above </w:t>
            </w:r>
          </w:p>
        </w:tc>
        <w:tc>
          <w:tcPr>
            <w:tcW w:w="1615" w:type="dxa"/>
            <w:shd w:val="clear" w:color="auto" w:fill="auto"/>
            <w:noWrap/>
            <w:vAlign w:val="bottom"/>
            <w:hideMark/>
          </w:tcPr>
          <w:p w14:paraId="34CFC5A0"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01982D30" w14:textId="77777777" w:rsidR="00113461" w:rsidRPr="005B11C1" w:rsidRDefault="00113461" w:rsidP="00995A28">
      <w:pPr>
        <w:rPr>
          <w:rFonts w:ascii="Arial" w:hAnsi="Arial" w:cs="Arial"/>
          <w:sz w:val="22"/>
        </w:rPr>
      </w:pPr>
    </w:p>
    <w:p w14:paraId="798BE214" w14:textId="77777777" w:rsidR="00113461" w:rsidRPr="005B11C1" w:rsidRDefault="00113461" w:rsidP="00995A28">
      <w:pPr>
        <w:rPr>
          <w:rFonts w:ascii="Arial" w:hAnsi="Arial" w:cs="Arial"/>
          <w:sz w:val="22"/>
        </w:rPr>
      </w:pPr>
    </w:p>
    <w:p w14:paraId="6C35C98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format does your Office use to exchange data? </w:t>
      </w:r>
    </w:p>
    <w:p w14:paraId="21A7EBA7" w14:textId="1AACA4AA" w:rsidR="00113461" w:rsidRPr="005B11C1" w:rsidRDefault="00113461" w:rsidP="00995A28">
      <w:pPr>
        <w:rPr>
          <w:rFonts w:ascii="Arial" w:hAnsi="Arial" w:cs="Arial"/>
          <w:sz w:val="22"/>
        </w:rPr>
      </w:pPr>
      <w:r w:rsidRPr="005B11C1">
        <w:rPr>
          <w:rFonts w:ascii="Arial" w:hAnsi="Arial" w:cs="Arial"/>
          <w:sz w:val="22"/>
        </w:rPr>
        <w:t>(Please choose all that apply)</w:t>
      </w:r>
    </w:p>
    <w:p w14:paraId="0180D2FC" w14:textId="77777777" w:rsidR="00113461" w:rsidRPr="005B11C1" w:rsidRDefault="00113461" w:rsidP="00995A28">
      <w:pPr>
        <w:rPr>
          <w:rFonts w:ascii="Arial" w:hAnsi="Arial" w:cs="Arial"/>
          <w:sz w:val="22"/>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1629"/>
      </w:tblGrid>
      <w:tr w:rsidR="00C64799" w:rsidRPr="005B11C1" w14:paraId="4CDDA9E4" w14:textId="77777777" w:rsidTr="008C560E">
        <w:trPr>
          <w:trHeight w:val="280"/>
        </w:trPr>
        <w:tc>
          <w:tcPr>
            <w:tcW w:w="5656" w:type="dxa"/>
            <w:shd w:val="clear" w:color="000000" w:fill="000666"/>
            <w:noWrap/>
            <w:vAlign w:val="bottom"/>
            <w:hideMark/>
          </w:tcPr>
          <w:p w14:paraId="521B2916" w14:textId="6020E624"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629" w:type="dxa"/>
            <w:shd w:val="clear" w:color="000000" w:fill="000666"/>
            <w:noWrap/>
            <w:vAlign w:val="center"/>
            <w:hideMark/>
          </w:tcPr>
          <w:p w14:paraId="706E2711" w14:textId="77777777" w:rsidR="00C64799" w:rsidRPr="005B11C1" w:rsidRDefault="00C64799" w:rsidP="0024214B">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24F9AD6B" w14:textId="77777777" w:rsidTr="008C560E">
        <w:trPr>
          <w:trHeight w:val="226"/>
        </w:trPr>
        <w:tc>
          <w:tcPr>
            <w:tcW w:w="5656" w:type="dxa"/>
            <w:shd w:val="clear" w:color="auto" w:fill="auto"/>
            <w:noWrap/>
            <w:vAlign w:val="bottom"/>
            <w:hideMark/>
          </w:tcPr>
          <w:p w14:paraId="6ECB6D43"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WIPO standards </w:t>
            </w:r>
          </w:p>
        </w:tc>
        <w:tc>
          <w:tcPr>
            <w:tcW w:w="1629" w:type="dxa"/>
            <w:shd w:val="clear" w:color="auto" w:fill="auto"/>
            <w:noWrap/>
            <w:vAlign w:val="bottom"/>
            <w:hideMark/>
          </w:tcPr>
          <w:p w14:paraId="5B569E09"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30</w:t>
            </w:r>
          </w:p>
        </w:tc>
      </w:tr>
      <w:tr w:rsidR="00C64799" w:rsidRPr="005B11C1" w14:paraId="12788F8F" w14:textId="77777777" w:rsidTr="008C560E">
        <w:trPr>
          <w:trHeight w:val="226"/>
        </w:trPr>
        <w:tc>
          <w:tcPr>
            <w:tcW w:w="5656" w:type="dxa"/>
            <w:shd w:val="clear" w:color="auto" w:fill="auto"/>
            <w:noWrap/>
            <w:vAlign w:val="bottom"/>
            <w:hideMark/>
          </w:tcPr>
          <w:p w14:paraId="197E95CD" w14:textId="26D3E508"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Standard </w:t>
            </w:r>
          </w:p>
        </w:tc>
        <w:tc>
          <w:tcPr>
            <w:tcW w:w="1629" w:type="dxa"/>
            <w:shd w:val="clear" w:color="auto" w:fill="auto"/>
            <w:noWrap/>
            <w:vAlign w:val="bottom"/>
            <w:hideMark/>
          </w:tcPr>
          <w:p w14:paraId="0E88001A"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p>
        </w:tc>
      </w:tr>
      <w:tr w:rsidR="00C64799" w:rsidRPr="005B11C1" w14:paraId="3146F23F" w14:textId="77777777" w:rsidTr="008C560E">
        <w:trPr>
          <w:trHeight w:val="226"/>
        </w:trPr>
        <w:tc>
          <w:tcPr>
            <w:tcW w:w="5656" w:type="dxa"/>
            <w:shd w:val="clear" w:color="auto" w:fill="auto"/>
            <w:noWrap/>
            <w:vAlign w:val="bottom"/>
            <w:hideMark/>
          </w:tcPr>
          <w:p w14:paraId="36281793"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Hybrid, WIPO standard and other standards </w:t>
            </w:r>
          </w:p>
        </w:tc>
        <w:tc>
          <w:tcPr>
            <w:tcW w:w="1629" w:type="dxa"/>
            <w:shd w:val="clear" w:color="auto" w:fill="auto"/>
            <w:noWrap/>
            <w:vAlign w:val="bottom"/>
            <w:hideMark/>
          </w:tcPr>
          <w:p w14:paraId="68416EDD"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10</w:t>
            </w:r>
          </w:p>
        </w:tc>
      </w:tr>
    </w:tbl>
    <w:p w14:paraId="5B7CF2EB" w14:textId="77777777" w:rsidR="00113461" w:rsidRPr="005B11C1" w:rsidRDefault="00113461" w:rsidP="00995A28">
      <w:pPr>
        <w:rPr>
          <w:rFonts w:ascii="Arial" w:hAnsi="Arial" w:cs="Arial"/>
          <w:sz w:val="22"/>
        </w:rPr>
      </w:pPr>
    </w:p>
    <w:p w14:paraId="775C4BFF" w14:textId="77777777" w:rsidR="00113461" w:rsidRPr="005B11C1" w:rsidRDefault="00113461" w:rsidP="00995A28">
      <w:pPr>
        <w:rPr>
          <w:rFonts w:ascii="Arial" w:hAnsi="Arial" w:cs="Arial"/>
          <w:sz w:val="22"/>
        </w:rPr>
      </w:pPr>
    </w:p>
    <w:p w14:paraId="66C12981" w14:textId="7740EC26"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If an IP data exchange platform were to be established to support bulk download, who does your Office think should host the platform?</w:t>
      </w:r>
    </w:p>
    <w:p w14:paraId="5B22D85A" w14:textId="77777777" w:rsidR="00113461" w:rsidRPr="005B11C1" w:rsidRDefault="00113461" w:rsidP="00995A28">
      <w:pPr>
        <w:rPr>
          <w:rFonts w:ascii="Arial" w:hAnsi="Arial" w:cs="Arial"/>
          <w:sz w:val="22"/>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20"/>
        <w:gridCol w:w="1440"/>
      </w:tblGrid>
      <w:tr w:rsidR="00113461" w:rsidRPr="005B11C1" w14:paraId="56AB3C24" w14:textId="77777777" w:rsidTr="002D31B4">
        <w:trPr>
          <w:trHeight w:val="315"/>
        </w:trPr>
        <w:tc>
          <w:tcPr>
            <w:tcW w:w="5670" w:type="dxa"/>
            <w:shd w:val="clear" w:color="000000" w:fill="000666"/>
            <w:noWrap/>
            <w:vAlign w:val="bottom"/>
            <w:hideMark/>
          </w:tcPr>
          <w:p w14:paraId="6EA09F06" w14:textId="5F108F11" w:rsidR="00113461" w:rsidRPr="005B11C1" w:rsidRDefault="002D31B4"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620" w:type="dxa"/>
            <w:shd w:val="clear" w:color="000000" w:fill="000666"/>
            <w:noWrap/>
            <w:vAlign w:val="center"/>
            <w:hideMark/>
          </w:tcPr>
          <w:p w14:paraId="23019AC6" w14:textId="77777777" w:rsidR="00113461" w:rsidRPr="005B11C1" w:rsidRDefault="00113461" w:rsidP="002D31B4">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1440" w:type="dxa"/>
            <w:shd w:val="clear" w:color="000000" w:fill="000666"/>
            <w:noWrap/>
            <w:vAlign w:val="center"/>
            <w:hideMark/>
          </w:tcPr>
          <w:p w14:paraId="0F9B5F7F" w14:textId="77777777" w:rsidR="00113461" w:rsidRPr="005B11C1" w:rsidRDefault="00113461" w:rsidP="002D31B4">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47B7EBB3" w14:textId="77777777" w:rsidTr="002D31B4">
        <w:trPr>
          <w:trHeight w:val="255"/>
        </w:trPr>
        <w:tc>
          <w:tcPr>
            <w:tcW w:w="5670" w:type="dxa"/>
            <w:shd w:val="clear" w:color="auto" w:fill="auto"/>
            <w:noWrap/>
            <w:vAlign w:val="bottom"/>
            <w:hideMark/>
          </w:tcPr>
          <w:p w14:paraId="022F02FB"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WIPO </w:t>
            </w:r>
          </w:p>
        </w:tc>
        <w:tc>
          <w:tcPr>
            <w:tcW w:w="1620" w:type="dxa"/>
            <w:shd w:val="clear" w:color="auto" w:fill="auto"/>
            <w:noWrap/>
            <w:vAlign w:val="bottom"/>
            <w:hideMark/>
          </w:tcPr>
          <w:p w14:paraId="6091F8C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63.90%</w:t>
            </w:r>
          </w:p>
        </w:tc>
        <w:tc>
          <w:tcPr>
            <w:tcW w:w="1440" w:type="dxa"/>
            <w:shd w:val="clear" w:color="auto" w:fill="auto"/>
            <w:noWrap/>
            <w:vAlign w:val="bottom"/>
            <w:hideMark/>
          </w:tcPr>
          <w:p w14:paraId="5B00C5FA"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23</w:t>
            </w:r>
          </w:p>
        </w:tc>
      </w:tr>
      <w:tr w:rsidR="00113461" w:rsidRPr="005B11C1" w14:paraId="031223FE" w14:textId="77777777" w:rsidTr="002D31B4">
        <w:trPr>
          <w:trHeight w:val="255"/>
        </w:trPr>
        <w:tc>
          <w:tcPr>
            <w:tcW w:w="5670" w:type="dxa"/>
            <w:shd w:val="clear" w:color="auto" w:fill="auto"/>
            <w:noWrap/>
            <w:vAlign w:val="bottom"/>
            <w:hideMark/>
          </w:tcPr>
          <w:p w14:paraId="75DA10BC"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Regional patent offices </w:t>
            </w:r>
          </w:p>
        </w:tc>
        <w:tc>
          <w:tcPr>
            <w:tcW w:w="1620" w:type="dxa"/>
            <w:shd w:val="clear" w:color="auto" w:fill="auto"/>
            <w:noWrap/>
            <w:vAlign w:val="bottom"/>
            <w:hideMark/>
          </w:tcPr>
          <w:p w14:paraId="49C0ECEA"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2.80%</w:t>
            </w:r>
          </w:p>
        </w:tc>
        <w:tc>
          <w:tcPr>
            <w:tcW w:w="1440" w:type="dxa"/>
            <w:shd w:val="clear" w:color="auto" w:fill="auto"/>
            <w:noWrap/>
            <w:vAlign w:val="bottom"/>
            <w:hideMark/>
          </w:tcPr>
          <w:p w14:paraId="094DA726"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p>
        </w:tc>
      </w:tr>
      <w:tr w:rsidR="00113461" w:rsidRPr="005B11C1" w14:paraId="26504BF9" w14:textId="77777777" w:rsidTr="002D31B4">
        <w:trPr>
          <w:trHeight w:val="255"/>
        </w:trPr>
        <w:tc>
          <w:tcPr>
            <w:tcW w:w="5670" w:type="dxa"/>
            <w:shd w:val="clear" w:color="auto" w:fill="auto"/>
            <w:noWrap/>
            <w:vAlign w:val="bottom"/>
            <w:hideMark/>
          </w:tcPr>
          <w:p w14:paraId="69FB69D0"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Each IPO </w:t>
            </w:r>
          </w:p>
        </w:tc>
        <w:tc>
          <w:tcPr>
            <w:tcW w:w="1620" w:type="dxa"/>
            <w:shd w:val="clear" w:color="auto" w:fill="auto"/>
            <w:noWrap/>
            <w:vAlign w:val="bottom"/>
            <w:hideMark/>
          </w:tcPr>
          <w:p w14:paraId="6D1746A6"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19.40%</w:t>
            </w:r>
          </w:p>
        </w:tc>
        <w:tc>
          <w:tcPr>
            <w:tcW w:w="1440" w:type="dxa"/>
            <w:shd w:val="clear" w:color="auto" w:fill="auto"/>
            <w:noWrap/>
            <w:vAlign w:val="bottom"/>
            <w:hideMark/>
          </w:tcPr>
          <w:p w14:paraId="30FE4957"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113461" w:rsidRPr="005B11C1" w14:paraId="6282A16B" w14:textId="77777777" w:rsidTr="002D31B4">
        <w:trPr>
          <w:trHeight w:val="255"/>
        </w:trPr>
        <w:tc>
          <w:tcPr>
            <w:tcW w:w="5670" w:type="dxa"/>
            <w:shd w:val="clear" w:color="auto" w:fill="auto"/>
            <w:noWrap/>
            <w:vAlign w:val="bottom"/>
            <w:hideMark/>
          </w:tcPr>
          <w:p w14:paraId="717F603A" w14:textId="56635A78"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620" w:type="dxa"/>
            <w:shd w:val="clear" w:color="auto" w:fill="auto"/>
            <w:noWrap/>
            <w:vAlign w:val="bottom"/>
            <w:hideMark/>
          </w:tcPr>
          <w:p w14:paraId="3E9B89E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13.90%</w:t>
            </w:r>
          </w:p>
        </w:tc>
        <w:tc>
          <w:tcPr>
            <w:tcW w:w="1440" w:type="dxa"/>
            <w:shd w:val="clear" w:color="auto" w:fill="auto"/>
            <w:noWrap/>
            <w:vAlign w:val="bottom"/>
            <w:hideMark/>
          </w:tcPr>
          <w:p w14:paraId="700748D9"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337A1790" w14:textId="77777777" w:rsidR="00113461" w:rsidRPr="005B11C1" w:rsidRDefault="00113461" w:rsidP="00995A28">
      <w:pPr>
        <w:rPr>
          <w:rFonts w:ascii="Arial" w:hAnsi="Arial" w:cs="Arial"/>
          <w:sz w:val="22"/>
        </w:rPr>
      </w:pPr>
    </w:p>
    <w:p w14:paraId="48EDD848" w14:textId="77777777" w:rsidR="00113461" w:rsidRPr="005B11C1" w:rsidRDefault="00113461" w:rsidP="00995A28">
      <w:pPr>
        <w:rPr>
          <w:rFonts w:ascii="Arial" w:hAnsi="Arial" w:cs="Arial"/>
          <w:sz w:val="22"/>
        </w:rPr>
      </w:pPr>
    </w:p>
    <w:p w14:paraId="13B58973" w14:textId="2B1E8B2F" w:rsidR="0049661F"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How should IP data be handled, centralized or decentralized?</w:t>
      </w:r>
    </w:p>
    <w:p w14:paraId="4F896DB9" w14:textId="1D3B9595" w:rsidR="0011346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61312" behindDoc="0" locked="0" layoutInCell="1" allowOverlap="1" wp14:anchorId="11E648E7" wp14:editId="62A105AB">
                <wp:simplePos x="0" y="0"/>
                <wp:positionH relativeFrom="column">
                  <wp:posOffset>1923691</wp:posOffset>
                </wp:positionH>
                <wp:positionV relativeFrom="paragraph">
                  <wp:posOffset>936445</wp:posOffset>
                </wp:positionV>
                <wp:extent cx="526163" cy="414068"/>
                <wp:effectExtent l="0" t="0" r="7620" b="5080"/>
                <wp:wrapNone/>
                <wp:docPr id="907785590" name="Text Box 7"/>
                <wp:cNvGraphicFramePr/>
                <a:graphic xmlns:a="http://schemas.openxmlformats.org/drawingml/2006/main">
                  <a:graphicData uri="http://schemas.microsoft.com/office/word/2010/wordprocessingShape">
                    <wps:wsp>
                      <wps:cNvSpPr txBox="1"/>
                      <wps:spPr>
                        <a:xfrm>
                          <a:off x="0" y="0"/>
                          <a:ext cx="526163" cy="414068"/>
                        </a:xfrm>
                        <a:prstGeom prst="rect">
                          <a:avLst/>
                        </a:prstGeom>
                        <a:solidFill>
                          <a:schemeClr val="accent1"/>
                        </a:solidFill>
                        <a:ln w="6350">
                          <a:noFill/>
                        </a:ln>
                      </wps:spPr>
                      <wps:txbx>
                        <w:txbxContent>
                          <w:p w14:paraId="48A12605" w14:textId="5CD0495A" w:rsidR="00C64799" w:rsidRPr="00C64799" w:rsidRDefault="00C64799">
                            <w:pPr>
                              <w:rPr>
                                <w:rFonts w:ascii="Arial" w:hAnsi="Arial" w:cs="Arial"/>
                                <w:sz w:val="24"/>
                                <w:szCs w:val="24"/>
                              </w:rPr>
                            </w:pPr>
                            <w:r>
                              <w:rPr>
                                <w:rFonts w:ascii="Arial" w:hAnsi="Arial" w:cs="Arial"/>
                                <w:sz w:val="24"/>
                                <w:szCs w:val="24"/>
                              </w:rPr>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648E7" id="Text Box 7" o:spid="_x0000_s1028" type="#_x0000_t202" style="position:absolute;left:0;text-align:left;margin-left:151.45pt;margin-top:73.75pt;width:41.45pt;height:3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" fillcolor="#4472c4 [3204]" stroked="f" strokeweight=".5pt">
                <v:textbox>
                  <w:txbxContent>
                    <w:p w14:paraId="48A12605" w14:textId="5CD0495A" w:rsidR="00C64799" w:rsidRPr="00C64799" w:rsidRDefault="00C64799">
                      <w:pPr>
                        <w:rPr>
                          <w:rFonts w:ascii="Arial" w:hAnsi="Arial" w:cs="Arial"/>
                          <w:sz w:val="24"/>
                          <w:szCs w:val="24"/>
                        </w:rPr>
                      </w:pPr>
                      <w:r>
                        <w:rPr>
                          <w:rFonts w:ascii="Arial" w:hAnsi="Arial" w:cs="Arial"/>
                          <w:sz w:val="24"/>
                          <w:szCs w:val="24"/>
                        </w:rPr>
                        <w:t>69%</w:t>
                      </w:r>
                    </w:p>
                  </w:txbxContent>
                </v:textbox>
              </v:shape>
            </w:pict>
          </mc:Fallback>
        </mc:AlternateContent>
      </w:r>
      <w:r w:rsidR="0049661F">
        <w:rPr>
          <w:rFonts w:ascii="Arial" w:hAnsi="Arial" w:cs="Arial"/>
          <w:noProof/>
          <w:sz w:val="22"/>
          <w14:ligatures w14:val="standardContextual"/>
        </w:rPr>
        <w:drawing>
          <wp:inline distT="0" distB="0" distL="0" distR="0" wp14:anchorId="343D440C" wp14:editId="5DE2DDBA">
            <wp:extent cx="3661795" cy="2199736"/>
            <wp:effectExtent l="0" t="0" r="0" b="0"/>
            <wp:docPr id="613815341" name="Picture 2" descr="A blue pie chart with a grey circle and a grey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15341" name="Picture 2" descr="A blue pie chart with a grey circle and a grey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0578" cy="2223034"/>
                    </a:xfrm>
                    <a:prstGeom prst="rect">
                      <a:avLst/>
                    </a:prstGeom>
                  </pic:spPr>
                </pic:pic>
              </a:graphicData>
            </a:graphic>
          </wp:inline>
        </w:drawing>
      </w:r>
    </w:p>
    <w:p w14:paraId="478A8BAF" w14:textId="77777777" w:rsidR="00C9766F" w:rsidRDefault="00C9766F" w:rsidP="00995A28">
      <w:pPr>
        <w:rPr>
          <w:rFonts w:ascii="Arial" w:hAnsi="Arial" w:cs="Arial"/>
          <w:sz w:val="22"/>
        </w:rPr>
      </w:pPr>
    </w:p>
    <w:p w14:paraId="403866D2" w14:textId="77777777" w:rsidR="00E24D72" w:rsidRDefault="00E24D72" w:rsidP="00995A28">
      <w:pPr>
        <w:rPr>
          <w:rFonts w:ascii="Arial" w:hAnsi="Arial" w:cs="Arial"/>
          <w:sz w:val="22"/>
        </w:rPr>
      </w:pPr>
    </w:p>
    <w:p w14:paraId="5B112409" w14:textId="77777777" w:rsidR="000B357B" w:rsidRDefault="000B357B" w:rsidP="00995A28">
      <w:pPr>
        <w:rPr>
          <w:rFonts w:ascii="Arial" w:hAnsi="Arial" w:cs="Arial"/>
          <w:sz w:val="22"/>
        </w:rPr>
      </w:pPr>
    </w:p>
    <w:p w14:paraId="10FF95E3" w14:textId="77777777" w:rsidR="000B357B" w:rsidRDefault="000B357B" w:rsidP="00995A28">
      <w:pPr>
        <w:rPr>
          <w:rFonts w:ascii="Arial" w:hAnsi="Arial" w:cs="Arial"/>
          <w:sz w:val="22"/>
        </w:rPr>
      </w:pPr>
    </w:p>
    <w:p w14:paraId="36F0AF0B" w14:textId="77777777" w:rsidR="00E24D72" w:rsidRPr="005B11C1" w:rsidRDefault="00E24D72" w:rsidP="00995A28">
      <w:pPr>
        <w:rPr>
          <w:rFonts w:ascii="Arial" w:hAnsi="Arial" w:cs="Arial"/>
          <w:sz w:val="22"/>
        </w:rPr>
      </w:pPr>
    </w:p>
    <w:p w14:paraId="045FBE0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features would your Office like to implement in this platform? </w:t>
      </w:r>
    </w:p>
    <w:p w14:paraId="3A4B368A" w14:textId="67DC2AB8" w:rsidR="00113461" w:rsidRPr="005B11C1" w:rsidRDefault="00113461" w:rsidP="00995A28">
      <w:pPr>
        <w:rPr>
          <w:rFonts w:ascii="Arial" w:hAnsi="Arial" w:cs="Arial"/>
          <w:sz w:val="22"/>
        </w:rPr>
      </w:pPr>
      <w:r w:rsidRPr="005B11C1">
        <w:rPr>
          <w:rFonts w:ascii="Arial" w:hAnsi="Arial" w:cs="Arial"/>
          <w:sz w:val="22"/>
        </w:rPr>
        <w:t>(Please choose all that apply)</w:t>
      </w:r>
    </w:p>
    <w:p w14:paraId="7A2CE204" w14:textId="77777777" w:rsidR="00113461" w:rsidRPr="005B11C1" w:rsidRDefault="00113461"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1175"/>
        <w:gridCol w:w="985"/>
      </w:tblGrid>
      <w:tr w:rsidR="00113461" w:rsidRPr="005B11C1" w14:paraId="3BBB3440" w14:textId="77777777" w:rsidTr="00520FD6">
        <w:trPr>
          <w:trHeight w:val="315"/>
        </w:trPr>
        <w:tc>
          <w:tcPr>
            <w:tcW w:w="6925" w:type="dxa"/>
            <w:shd w:val="clear" w:color="000000" w:fill="000666"/>
            <w:noWrap/>
            <w:vAlign w:val="bottom"/>
            <w:hideMark/>
          </w:tcPr>
          <w:p w14:paraId="66677C79" w14:textId="070D8302" w:rsidR="00113461" w:rsidRPr="005B11C1" w:rsidRDefault="00C9766F"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lastRenderedPageBreak/>
              <w:t>Response</w:t>
            </w:r>
          </w:p>
        </w:tc>
        <w:tc>
          <w:tcPr>
            <w:tcW w:w="1175" w:type="dxa"/>
            <w:shd w:val="clear" w:color="000000" w:fill="000666"/>
            <w:noWrap/>
            <w:vAlign w:val="center"/>
            <w:hideMark/>
          </w:tcPr>
          <w:p w14:paraId="2B1F0BC5" w14:textId="77777777" w:rsidR="00113461" w:rsidRPr="005B11C1" w:rsidRDefault="00113461"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985" w:type="dxa"/>
            <w:shd w:val="clear" w:color="000000" w:fill="000666"/>
            <w:noWrap/>
            <w:vAlign w:val="center"/>
            <w:hideMark/>
          </w:tcPr>
          <w:p w14:paraId="611347ED" w14:textId="77777777" w:rsidR="00113461" w:rsidRPr="005B11C1" w:rsidRDefault="00113461"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3078535B" w14:textId="77777777" w:rsidTr="00520FD6">
        <w:trPr>
          <w:trHeight w:val="255"/>
        </w:trPr>
        <w:tc>
          <w:tcPr>
            <w:tcW w:w="6925" w:type="dxa"/>
            <w:shd w:val="clear" w:color="auto" w:fill="auto"/>
            <w:noWrap/>
            <w:vAlign w:val="bottom"/>
            <w:hideMark/>
          </w:tcPr>
          <w:p w14:paraId="17D05D55"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Bulk download </w:t>
            </w:r>
          </w:p>
        </w:tc>
        <w:tc>
          <w:tcPr>
            <w:tcW w:w="1175" w:type="dxa"/>
            <w:shd w:val="clear" w:color="auto" w:fill="auto"/>
            <w:noWrap/>
            <w:vAlign w:val="bottom"/>
            <w:hideMark/>
          </w:tcPr>
          <w:p w14:paraId="2F9956C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63.90%</w:t>
            </w:r>
          </w:p>
        </w:tc>
        <w:tc>
          <w:tcPr>
            <w:tcW w:w="985" w:type="dxa"/>
            <w:shd w:val="clear" w:color="auto" w:fill="auto"/>
            <w:noWrap/>
            <w:vAlign w:val="bottom"/>
            <w:hideMark/>
          </w:tcPr>
          <w:p w14:paraId="28A3D6E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23</w:t>
            </w:r>
          </w:p>
        </w:tc>
      </w:tr>
      <w:tr w:rsidR="00113461" w:rsidRPr="005B11C1" w14:paraId="13858ED6" w14:textId="77777777" w:rsidTr="00520FD6">
        <w:trPr>
          <w:trHeight w:val="255"/>
        </w:trPr>
        <w:tc>
          <w:tcPr>
            <w:tcW w:w="6925" w:type="dxa"/>
            <w:shd w:val="clear" w:color="auto" w:fill="auto"/>
            <w:noWrap/>
            <w:vAlign w:val="bottom"/>
            <w:hideMark/>
          </w:tcPr>
          <w:p w14:paraId="13229211"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 multi data format (e.g., data format converter) </w:t>
            </w:r>
          </w:p>
        </w:tc>
        <w:tc>
          <w:tcPr>
            <w:tcW w:w="1175" w:type="dxa"/>
            <w:shd w:val="clear" w:color="auto" w:fill="auto"/>
            <w:noWrap/>
            <w:vAlign w:val="bottom"/>
            <w:hideMark/>
          </w:tcPr>
          <w:p w14:paraId="304A5F02"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52.80%</w:t>
            </w:r>
          </w:p>
        </w:tc>
        <w:tc>
          <w:tcPr>
            <w:tcW w:w="985" w:type="dxa"/>
            <w:shd w:val="clear" w:color="auto" w:fill="auto"/>
            <w:noWrap/>
            <w:vAlign w:val="bottom"/>
            <w:hideMark/>
          </w:tcPr>
          <w:p w14:paraId="302B987C"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19</w:t>
            </w:r>
          </w:p>
        </w:tc>
      </w:tr>
      <w:tr w:rsidR="00113461" w:rsidRPr="005B11C1" w14:paraId="1CC8D594" w14:textId="77777777" w:rsidTr="00520FD6">
        <w:trPr>
          <w:trHeight w:val="255"/>
        </w:trPr>
        <w:tc>
          <w:tcPr>
            <w:tcW w:w="6925" w:type="dxa"/>
            <w:shd w:val="clear" w:color="auto" w:fill="auto"/>
            <w:noWrap/>
            <w:vAlign w:val="bottom"/>
            <w:hideMark/>
          </w:tcPr>
          <w:p w14:paraId="05C56DA7" w14:textId="3825E2C2"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Textualization by the platform administrator </w:t>
            </w:r>
          </w:p>
        </w:tc>
        <w:tc>
          <w:tcPr>
            <w:tcW w:w="1175" w:type="dxa"/>
            <w:shd w:val="clear" w:color="auto" w:fill="auto"/>
            <w:noWrap/>
            <w:vAlign w:val="bottom"/>
            <w:hideMark/>
          </w:tcPr>
          <w:p w14:paraId="020C653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36.10%</w:t>
            </w:r>
          </w:p>
        </w:tc>
        <w:tc>
          <w:tcPr>
            <w:tcW w:w="985" w:type="dxa"/>
            <w:shd w:val="clear" w:color="auto" w:fill="auto"/>
            <w:noWrap/>
            <w:vAlign w:val="bottom"/>
            <w:hideMark/>
          </w:tcPr>
          <w:p w14:paraId="309344F2"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113461" w:rsidRPr="005B11C1" w14:paraId="63DB4A7B" w14:textId="77777777" w:rsidTr="00520FD6">
        <w:trPr>
          <w:trHeight w:val="255"/>
        </w:trPr>
        <w:tc>
          <w:tcPr>
            <w:tcW w:w="6925" w:type="dxa"/>
            <w:shd w:val="clear" w:color="auto" w:fill="auto"/>
            <w:noWrap/>
            <w:vAlign w:val="bottom"/>
            <w:hideMark/>
          </w:tcPr>
          <w:p w14:paraId="5FB65B31"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cleaning by the platform administrator </w:t>
            </w:r>
          </w:p>
        </w:tc>
        <w:tc>
          <w:tcPr>
            <w:tcW w:w="1175" w:type="dxa"/>
            <w:shd w:val="clear" w:color="auto" w:fill="auto"/>
            <w:noWrap/>
            <w:vAlign w:val="bottom"/>
            <w:hideMark/>
          </w:tcPr>
          <w:p w14:paraId="71D54B21"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30.60%</w:t>
            </w:r>
          </w:p>
        </w:tc>
        <w:tc>
          <w:tcPr>
            <w:tcW w:w="985" w:type="dxa"/>
            <w:shd w:val="clear" w:color="auto" w:fill="auto"/>
            <w:noWrap/>
            <w:vAlign w:val="bottom"/>
            <w:hideMark/>
          </w:tcPr>
          <w:p w14:paraId="1EB01326"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p>
        </w:tc>
      </w:tr>
      <w:tr w:rsidR="00113461" w:rsidRPr="005B11C1" w14:paraId="2FFD3C7F" w14:textId="77777777" w:rsidTr="00520FD6">
        <w:trPr>
          <w:trHeight w:val="255"/>
        </w:trPr>
        <w:tc>
          <w:tcPr>
            <w:tcW w:w="6925" w:type="dxa"/>
            <w:shd w:val="clear" w:color="auto" w:fill="auto"/>
            <w:noWrap/>
            <w:vAlign w:val="bottom"/>
            <w:hideMark/>
          </w:tcPr>
          <w:p w14:paraId="6EC53AEE"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Supporting IP enforcement </w:t>
            </w:r>
          </w:p>
        </w:tc>
        <w:tc>
          <w:tcPr>
            <w:tcW w:w="1175" w:type="dxa"/>
            <w:shd w:val="clear" w:color="auto" w:fill="auto"/>
            <w:noWrap/>
            <w:vAlign w:val="bottom"/>
            <w:hideMark/>
          </w:tcPr>
          <w:p w14:paraId="1F72AC0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50.00%</w:t>
            </w:r>
          </w:p>
        </w:tc>
        <w:tc>
          <w:tcPr>
            <w:tcW w:w="985" w:type="dxa"/>
            <w:shd w:val="clear" w:color="auto" w:fill="auto"/>
            <w:noWrap/>
            <w:vAlign w:val="bottom"/>
            <w:hideMark/>
          </w:tcPr>
          <w:p w14:paraId="0D3E743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113461" w:rsidRPr="005B11C1" w14:paraId="000B3578" w14:textId="77777777" w:rsidTr="00520FD6">
        <w:trPr>
          <w:trHeight w:val="255"/>
        </w:trPr>
        <w:tc>
          <w:tcPr>
            <w:tcW w:w="6925" w:type="dxa"/>
            <w:shd w:val="clear" w:color="auto" w:fill="auto"/>
            <w:noWrap/>
            <w:vAlign w:val="bottom"/>
            <w:hideMark/>
          </w:tcPr>
          <w:p w14:paraId="210697CD"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Against counterfeiting (e.g. block chain technology) </w:t>
            </w:r>
          </w:p>
        </w:tc>
        <w:tc>
          <w:tcPr>
            <w:tcW w:w="1175" w:type="dxa"/>
            <w:shd w:val="clear" w:color="auto" w:fill="auto"/>
            <w:noWrap/>
            <w:vAlign w:val="bottom"/>
            <w:hideMark/>
          </w:tcPr>
          <w:p w14:paraId="14FA47C7"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36.10%</w:t>
            </w:r>
          </w:p>
        </w:tc>
        <w:tc>
          <w:tcPr>
            <w:tcW w:w="985" w:type="dxa"/>
            <w:shd w:val="clear" w:color="auto" w:fill="auto"/>
            <w:noWrap/>
            <w:vAlign w:val="bottom"/>
            <w:hideMark/>
          </w:tcPr>
          <w:p w14:paraId="60A04886"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113461" w:rsidRPr="005B11C1" w14:paraId="5E17D023" w14:textId="77777777" w:rsidTr="00520FD6">
        <w:trPr>
          <w:trHeight w:val="255"/>
        </w:trPr>
        <w:tc>
          <w:tcPr>
            <w:tcW w:w="6925" w:type="dxa"/>
            <w:shd w:val="clear" w:color="auto" w:fill="auto"/>
            <w:noWrap/>
            <w:vAlign w:val="bottom"/>
            <w:hideMark/>
          </w:tcPr>
          <w:p w14:paraId="490EE894"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Access restriction to select users </w:t>
            </w:r>
          </w:p>
        </w:tc>
        <w:tc>
          <w:tcPr>
            <w:tcW w:w="1175" w:type="dxa"/>
            <w:shd w:val="clear" w:color="auto" w:fill="auto"/>
            <w:noWrap/>
            <w:vAlign w:val="bottom"/>
            <w:hideMark/>
          </w:tcPr>
          <w:p w14:paraId="5BFD412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44.40%</w:t>
            </w:r>
          </w:p>
        </w:tc>
        <w:tc>
          <w:tcPr>
            <w:tcW w:w="985" w:type="dxa"/>
            <w:shd w:val="clear" w:color="auto" w:fill="auto"/>
            <w:noWrap/>
            <w:vAlign w:val="bottom"/>
            <w:hideMark/>
          </w:tcPr>
          <w:p w14:paraId="1DB90594"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r w:rsidR="00113461" w:rsidRPr="005B11C1" w14:paraId="05D3718C" w14:textId="77777777" w:rsidTr="00520FD6">
        <w:trPr>
          <w:trHeight w:val="255"/>
        </w:trPr>
        <w:tc>
          <w:tcPr>
            <w:tcW w:w="6925" w:type="dxa"/>
            <w:shd w:val="clear" w:color="auto" w:fill="auto"/>
            <w:noWrap/>
            <w:vAlign w:val="bottom"/>
            <w:hideMark/>
          </w:tcPr>
          <w:p w14:paraId="5298B298"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 documents in multiple languages </w:t>
            </w:r>
          </w:p>
        </w:tc>
        <w:tc>
          <w:tcPr>
            <w:tcW w:w="1175" w:type="dxa"/>
            <w:shd w:val="clear" w:color="auto" w:fill="auto"/>
            <w:noWrap/>
            <w:vAlign w:val="bottom"/>
            <w:hideMark/>
          </w:tcPr>
          <w:p w14:paraId="47084FE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61.10%</w:t>
            </w:r>
          </w:p>
        </w:tc>
        <w:tc>
          <w:tcPr>
            <w:tcW w:w="985" w:type="dxa"/>
            <w:shd w:val="clear" w:color="auto" w:fill="auto"/>
            <w:noWrap/>
            <w:vAlign w:val="bottom"/>
            <w:hideMark/>
          </w:tcPr>
          <w:p w14:paraId="24EF27B8"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r w:rsidR="00113461" w:rsidRPr="005B11C1" w14:paraId="0BAE56D4" w14:textId="77777777" w:rsidTr="00520FD6">
        <w:trPr>
          <w:trHeight w:val="255"/>
        </w:trPr>
        <w:tc>
          <w:tcPr>
            <w:tcW w:w="6925" w:type="dxa"/>
            <w:shd w:val="clear" w:color="auto" w:fill="auto"/>
            <w:noWrap/>
            <w:vAlign w:val="bottom"/>
            <w:hideMark/>
          </w:tcPr>
          <w:p w14:paraId="1BB7C813"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Localization of user interface and support materials </w:t>
            </w:r>
          </w:p>
        </w:tc>
        <w:tc>
          <w:tcPr>
            <w:tcW w:w="1175" w:type="dxa"/>
            <w:shd w:val="clear" w:color="auto" w:fill="auto"/>
            <w:noWrap/>
            <w:vAlign w:val="bottom"/>
            <w:hideMark/>
          </w:tcPr>
          <w:p w14:paraId="74834DED"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41.70%</w:t>
            </w:r>
          </w:p>
        </w:tc>
        <w:tc>
          <w:tcPr>
            <w:tcW w:w="985" w:type="dxa"/>
            <w:shd w:val="clear" w:color="auto" w:fill="auto"/>
            <w:noWrap/>
            <w:vAlign w:val="bottom"/>
            <w:hideMark/>
          </w:tcPr>
          <w:p w14:paraId="6C5172CF"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15</w:t>
            </w:r>
          </w:p>
        </w:tc>
      </w:tr>
      <w:tr w:rsidR="00113461" w:rsidRPr="005B11C1" w14:paraId="262811F6" w14:textId="77777777" w:rsidTr="00520FD6">
        <w:trPr>
          <w:trHeight w:val="255"/>
        </w:trPr>
        <w:tc>
          <w:tcPr>
            <w:tcW w:w="6925" w:type="dxa"/>
            <w:shd w:val="clear" w:color="auto" w:fill="auto"/>
            <w:noWrap/>
            <w:vAlign w:val="bottom"/>
            <w:hideMark/>
          </w:tcPr>
          <w:p w14:paraId="3A45BE96"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Help desk or other manuals </w:t>
            </w:r>
          </w:p>
        </w:tc>
        <w:tc>
          <w:tcPr>
            <w:tcW w:w="1175" w:type="dxa"/>
            <w:shd w:val="clear" w:color="auto" w:fill="auto"/>
            <w:noWrap/>
            <w:vAlign w:val="bottom"/>
            <w:hideMark/>
          </w:tcPr>
          <w:p w14:paraId="20AD437B"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58.30%</w:t>
            </w:r>
          </w:p>
        </w:tc>
        <w:tc>
          <w:tcPr>
            <w:tcW w:w="985" w:type="dxa"/>
            <w:shd w:val="clear" w:color="auto" w:fill="auto"/>
            <w:noWrap/>
            <w:vAlign w:val="bottom"/>
            <w:hideMark/>
          </w:tcPr>
          <w:p w14:paraId="320287FF"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21</w:t>
            </w:r>
          </w:p>
        </w:tc>
      </w:tr>
      <w:tr w:rsidR="00113461" w:rsidRPr="005B11C1" w14:paraId="3C95FB70" w14:textId="77777777" w:rsidTr="00520FD6">
        <w:trPr>
          <w:trHeight w:val="255"/>
        </w:trPr>
        <w:tc>
          <w:tcPr>
            <w:tcW w:w="6925" w:type="dxa"/>
            <w:shd w:val="clear" w:color="auto" w:fill="auto"/>
            <w:noWrap/>
            <w:vAlign w:val="bottom"/>
            <w:hideMark/>
          </w:tcPr>
          <w:p w14:paraId="6A45D96A" w14:textId="2C67A4B1"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175" w:type="dxa"/>
            <w:shd w:val="clear" w:color="auto" w:fill="auto"/>
            <w:noWrap/>
            <w:vAlign w:val="bottom"/>
            <w:hideMark/>
          </w:tcPr>
          <w:p w14:paraId="14B2A98D"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19.40%</w:t>
            </w:r>
          </w:p>
        </w:tc>
        <w:tc>
          <w:tcPr>
            <w:tcW w:w="985" w:type="dxa"/>
            <w:shd w:val="clear" w:color="auto" w:fill="auto"/>
            <w:noWrap/>
            <w:vAlign w:val="bottom"/>
            <w:hideMark/>
          </w:tcPr>
          <w:p w14:paraId="251F4B3C"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bl>
    <w:p w14:paraId="21C18755" w14:textId="77777777" w:rsidR="00113461" w:rsidRPr="005B11C1" w:rsidRDefault="00113461" w:rsidP="00995A28">
      <w:pPr>
        <w:rPr>
          <w:rFonts w:ascii="Arial" w:hAnsi="Arial" w:cs="Arial"/>
          <w:sz w:val="22"/>
        </w:rPr>
      </w:pPr>
    </w:p>
    <w:p w14:paraId="2383C822" w14:textId="77777777" w:rsidR="00113461" w:rsidRPr="005B11C1" w:rsidRDefault="00113461" w:rsidP="00995A28">
      <w:pPr>
        <w:rPr>
          <w:rFonts w:ascii="Arial" w:hAnsi="Arial" w:cs="Arial"/>
          <w:sz w:val="22"/>
        </w:rPr>
      </w:pPr>
    </w:p>
    <w:p w14:paraId="181C22C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is your Office's concern on the platform? </w:t>
      </w:r>
    </w:p>
    <w:p w14:paraId="4A9E81C4" w14:textId="65195699" w:rsidR="00113461" w:rsidRPr="005B11C1" w:rsidRDefault="00113461" w:rsidP="00995A28">
      <w:pPr>
        <w:rPr>
          <w:rFonts w:ascii="Arial" w:hAnsi="Arial" w:cs="Arial"/>
          <w:sz w:val="22"/>
        </w:rPr>
      </w:pPr>
      <w:r w:rsidRPr="005B11C1">
        <w:rPr>
          <w:rFonts w:ascii="Arial" w:hAnsi="Arial" w:cs="Arial"/>
          <w:sz w:val="22"/>
        </w:rPr>
        <w:t>(Please choose all that apply)</w:t>
      </w:r>
    </w:p>
    <w:p w14:paraId="2D64278D" w14:textId="77777777" w:rsidR="00CE4062" w:rsidRPr="005B11C1" w:rsidRDefault="00CE4062"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1085"/>
        <w:gridCol w:w="1075"/>
      </w:tblGrid>
      <w:tr w:rsidR="00113461" w:rsidRPr="005B11C1" w14:paraId="4288742D" w14:textId="77777777" w:rsidTr="00520FD6">
        <w:trPr>
          <w:trHeight w:val="315"/>
        </w:trPr>
        <w:tc>
          <w:tcPr>
            <w:tcW w:w="6925" w:type="dxa"/>
            <w:shd w:val="clear" w:color="000000" w:fill="000666"/>
            <w:noWrap/>
            <w:vAlign w:val="bottom"/>
            <w:hideMark/>
          </w:tcPr>
          <w:p w14:paraId="4BB7A2B4" w14:textId="58080B9C" w:rsidR="00113461" w:rsidRPr="005B11C1" w:rsidRDefault="00C9766F"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00113461" w:rsidRPr="005B11C1">
              <w:rPr>
                <w:rFonts w:ascii="Arial" w:eastAsia="Times New Roman" w:hAnsi="Arial" w:cs="Arial"/>
                <w:b/>
                <w:bCs/>
                <w:color w:val="FFFFFF"/>
                <w:kern w:val="0"/>
                <w:sz w:val="22"/>
                <w:lang w:eastAsia="en-US"/>
              </w:rPr>
              <w:t xml:space="preserve"> </w:t>
            </w:r>
          </w:p>
        </w:tc>
        <w:tc>
          <w:tcPr>
            <w:tcW w:w="1085" w:type="dxa"/>
            <w:shd w:val="clear" w:color="000000" w:fill="000666"/>
            <w:noWrap/>
            <w:vAlign w:val="center"/>
            <w:hideMark/>
          </w:tcPr>
          <w:p w14:paraId="5EE9A2F7" w14:textId="77777777" w:rsidR="00113461" w:rsidRPr="005B11C1" w:rsidRDefault="00113461"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1075" w:type="dxa"/>
            <w:shd w:val="clear" w:color="000000" w:fill="000666"/>
            <w:noWrap/>
            <w:vAlign w:val="center"/>
            <w:hideMark/>
          </w:tcPr>
          <w:p w14:paraId="441DB3D3" w14:textId="77777777" w:rsidR="00113461" w:rsidRPr="005B11C1" w:rsidRDefault="00113461"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72F10DD8" w14:textId="77777777" w:rsidTr="00520FD6">
        <w:trPr>
          <w:trHeight w:val="255"/>
        </w:trPr>
        <w:tc>
          <w:tcPr>
            <w:tcW w:w="6925" w:type="dxa"/>
            <w:shd w:val="clear" w:color="auto" w:fill="auto"/>
            <w:noWrap/>
            <w:vAlign w:val="bottom"/>
            <w:hideMark/>
          </w:tcPr>
          <w:p w14:paraId="07DDC9FA"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Security </w:t>
            </w:r>
          </w:p>
        </w:tc>
        <w:tc>
          <w:tcPr>
            <w:tcW w:w="1085" w:type="dxa"/>
            <w:shd w:val="clear" w:color="auto" w:fill="auto"/>
            <w:noWrap/>
            <w:vAlign w:val="bottom"/>
            <w:hideMark/>
          </w:tcPr>
          <w:p w14:paraId="629A375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80.60%</w:t>
            </w:r>
          </w:p>
        </w:tc>
        <w:tc>
          <w:tcPr>
            <w:tcW w:w="1075" w:type="dxa"/>
            <w:shd w:val="clear" w:color="auto" w:fill="auto"/>
            <w:noWrap/>
            <w:vAlign w:val="bottom"/>
            <w:hideMark/>
          </w:tcPr>
          <w:p w14:paraId="5148DA71"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w:t>
            </w:r>
          </w:p>
        </w:tc>
      </w:tr>
      <w:tr w:rsidR="00113461" w:rsidRPr="005B11C1" w14:paraId="15BE2117" w14:textId="77777777" w:rsidTr="00520FD6">
        <w:trPr>
          <w:trHeight w:val="255"/>
        </w:trPr>
        <w:tc>
          <w:tcPr>
            <w:tcW w:w="6925" w:type="dxa"/>
            <w:shd w:val="clear" w:color="auto" w:fill="auto"/>
            <w:noWrap/>
            <w:vAlign w:val="bottom"/>
            <w:hideMark/>
          </w:tcPr>
          <w:p w14:paraId="24AD0DC8"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Cost </w:t>
            </w:r>
          </w:p>
        </w:tc>
        <w:tc>
          <w:tcPr>
            <w:tcW w:w="1085" w:type="dxa"/>
            <w:shd w:val="clear" w:color="auto" w:fill="auto"/>
            <w:noWrap/>
            <w:vAlign w:val="bottom"/>
            <w:hideMark/>
          </w:tcPr>
          <w:p w14:paraId="1DF6844E"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80.60%</w:t>
            </w:r>
          </w:p>
        </w:tc>
        <w:tc>
          <w:tcPr>
            <w:tcW w:w="1075" w:type="dxa"/>
            <w:shd w:val="clear" w:color="auto" w:fill="auto"/>
            <w:noWrap/>
            <w:vAlign w:val="bottom"/>
            <w:hideMark/>
          </w:tcPr>
          <w:p w14:paraId="153E653A"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w:t>
            </w:r>
          </w:p>
        </w:tc>
      </w:tr>
      <w:tr w:rsidR="00113461" w:rsidRPr="005B11C1" w14:paraId="6F70C8D1" w14:textId="77777777" w:rsidTr="00520FD6">
        <w:trPr>
          <w:trHeight w:val="255"/>
        </w:trPr>
        <w:tc>
          <w:tcPr>
            <w:tcW w:w="6925" w:type="dxa"/>
            <w:shd w:val="clear" w:color="auto" w:fill="auto"/>
            <w:noWrap/>
            <w:vAlign w:val="bottom"/>
            <w:hideMark/>
          </w:tcPr>
          <w:p w14:paraId="3A08199E" w14:textId="77777777"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Time </w:t>
            </w:r>
          </w:p>
        </w:tc>
        <w:tc>
          <w:tcPr>
            <w:tcW w:w="1085" w:type="dxa"/>
            <w:shd w:val="clear" w:color="auto" w:fill="auto"/>
            <w:noWrap/>
            <w:vAlign w:val="bottom"/>
            <w:hideMark/>
          </w:tcPr>
          <w:p w14:paraId="63CB86F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69.40%</w:t>
            </w:r>
          </w:p>
        </w:tc>
        <w:tc>
          <w:tcPr>
            <w:tcW w:w="1075" w:type="dxa"/>
            <w:shd w:val="clear" w:color="auto" w:fill="auto"/>
            <w:noWrap/>
            <w:vAlign w:val="bottom"/>
            <w:hideMark/>
          </w:tcPr>
          <w:p w14:paraId="12054690"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25</w:t>
            </w:r>
          </w:p>
        </w:tc>
      </w:tr>
      <w:tr w:rsidR="00113461" w:rsidRPr="005B11C1" w14:paraId="1652AE57" w14:textId="77777777" w:rsidTr="00520FD6">
        <w:trPr>
          <w:trHeight w:val="255"/>
        </w:trPr>
        <w:tc>
          <w:tcPr>
            <w:tcW w:w="6925" w:type="dxa"/>
            <w:shd w:val="clear" w:color="auto" w:fill="auto"/>
            <w:noWrap/>
            <w:vAlign w:val="bottom"/>
            <w:hideMark/>
          </w:tcPr>
          <w:p w14:paraId="54D4F734" w14:textId="621606F4" w:rsidR="00113461" w:rsidRPr="005B11C1" w:rsidRDefault="00113461"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085" w:type="dxa"/>
            <w:shd w:val="clear" w:color="auto" w:fill="auto"/>
            <w:noWrap/>
            <w:vAlign w:val="bottom"/>
            <w:hideMark/>
          </w:tcPr>
          <w:p w14:paraId="091C7AB5"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13.90%</w:t>
            </w:r>
          </w:p>
        </w:tc>
        <w:tc>
          <w:tcPr>
            <w:tcW w:w="1075" w:type="dxa"/>
            <w:shd w:val="clear" w:color="auto" w:fill="auto"/>
            <w:noWrap/>
            <w:vAlign w:val="bottom"/>
            <w:hideMark/>
          </w:tcPr>
          <w:p w14:paraId="249C2C0D" w14:textId="77777777" w:rsidR="00113461" w:rsidRPr="005B11C1" w:rsidRDefault="00113461"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0D7F3C3B" w14:textId="77777777" w:rsidR="00113461" w:rsidRPr="005B11C1" w:rsidRDefault="00113461" w:rsidP="00995A28">
      <w:pPr>
        <w:rPr>
          <w:rFonts w:ascii="Arial" w:hAnsi="Arial" w:cs="Arial"/>
          <w:sz w:val="22"/>
        </w:rPr>
      </w:pPr>
    </w:p>
    <w:p w14:paraId="7B34FCF8" w14:textId="77777777" w:rsidR="00113461" w:rsidRPr="005B11C1" w:rsidRDefault="00113461" w:rsidP="00995A28">
      <w:pPr>
        <w:rPr>
          <w:rFonts w:ascii="Arial" w:hAnsi="Arial" w:cs="Arial"/>
          <w:sz w:val="22"/>
        </w:rPr>
      </w:pPr>
    </w:p>
    <w:p w14:paraId="4D8C6F6C" w14:textId="1A33529B"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of the following “Proposed Solutions” in the Consolidated Proposal would you consider important? (Please choose all that apply, and provide reasons if any)</w:t>
      </w:r>
    </w:p>
    <w:p w14:paraId="40089426" w14:textId="77777777" w:rsidR="00113461" w:rsidRPr="005B11C1" w:rsidRDefault="00113461"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1080"/>
        <w:gridCol w:w="1080"/>
      </w:tblGrid>
      <w:tr w:rsidR="00113461" w:rsidRPr="005B11C1" w14:paraId="54742096" w14:textId="77777777" w:rsidTr="00520FD6">
        <w:trPr>
          <w:trHeight w:val="315"/>
        </w:trPr>
        <w:tc>
          <w:tcPr>
            <w:tcW w:w="6925" w:type="dxa"/>
            <w:shd w:val="clear" w:color="000000" w:fill="000666"/>
            <w:noWrap/>
            <w:vAlign w:val="bottom"/>
            <w:hideMark/>
          </w:tcPr>
          <w:p w14:paraId="64AF560F" w14:textId="4AA977A2" w:rsidR="00113461" w:rsidRPr="005B11C1" w:rsidRDefault="00C9766F"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00113461" w:rsidRPr="005B11C1">
              <w:rPr>
                <w:rFonts w:ascii="Arial" w:eastAsia="Times New Roman" w:hAnsi="Arial" w:cs="Arial"/>
                <w:b/>
                <w:bCs/>
                <w:color w:val="FFFFFF"/>
                <w:kern w:val="0"/>
                <w:sz w:val="22"/>
                <w:lang w:eastAsia="en-US"/>
              </w:rPr>
              <w:t xml:space="preserve"> </w:t>
            </w:r>
          </w:p>
        </w:tc>
        <w:tc>
          <w:tcPr>
            <w:tcW w:w="1080" w:type="dxa"/>
            <w:shd w:val="clear" w:color="000000" w:fill="000666"/>
            <w:noWrap/>
            <w:vAlign w:val="bottom"/>
            <w:hideMark/>
          </w:tcPr>
          <w:p w14:paraId="35857A81" w14:textId="77777777" w:rsidR="00113461" w:rsidRPr="005B11C1" w:rsidRDefault="00113461"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1080" w:type="dxa"/>
            <w:shd w:val="clear" w:color="000000" w:fill="000666"/>
            <w:noWrap/>
            <w:vAlign w:val="bottom"/>
            <w:hideMark/>
          </w:tcPr>
          <w:p w14:paraId="5CB986C5" w14:textId="77777777" w:rsidR="00113461" w:rsidRPr="005B11C1" w:rsidRDefault="00113461"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064F7712" w14:textId="77777777" w:rsidTr="00520FD6">
        <w:trPr>
          <w:trHeight w:val="255"/>
        </w:trPr>
        <w:tc>
          <w:tcPr>
            <w:tcW w:w="6925" w:type="dxa"/>
            <w:shd w:val="clear" w:color="auto" w:fill="auto"/>
            <w:noWrap/>
            <w:vAlign w:val="bottom"/>
            <w:hideMark/>
          </w:tcPr>
          <w:p w14:paraId="0612FF59" w14:textId="625F6AAD"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develop and operate a standard that prescribes recommended criteria at such level in providing IP data including data exchange by IPOs to the public and other IPOs </w:t>
            </w:r>
          </w:p>
        </w:tc>
        <w:tc>
          <w:tcPr>
            <w:tcW w:w="1080" w:type="dxa"/>
            <w:shd w:val="clear" w:color="auto" w:fill="auto"/>
            <w:noWrap/>
            <w:vAlign w:val="bottom"/>
            <w:hideMark/>
          </w:tcPr>
          <w:p w14:paraId="21DABF8B"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61.80%</w:t>
            </w:r>
          </w:p>
        </w:tc>
        <w:tc>
          <w:tcPr>
            <w:tcW w:w="1080" w:type="dxa"/>
            <w:shd w:val="clear" w:color="auto" w:fill="auto"/>
            <w:noWrap/>
            <w:vAlign w:val="bottom"/>
            <w:hideMark/>
          </w:tcPr>
          <w:p w14:paraId="5FF2F28A"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21</w:t>
            </w:r>
          </w:p>
        </w:tc>
      </w:tr>
      <w:tr w:rsidR="00113461" w:rsidRPr="005B11C1" w14:paraId="1464BF14" w14:textId="77777777" w:rsidTr="00520FD6">
        <w:trPr>
          <w:trHeight w:val="255"/>
        </w:trPr>
        <w:tc>
          <w:tcPr>
            <w:tcW w:w="6925" w:type="dxa"/>
            <w:shd w:val="clear" w:color="auto" w:fill="auto"/>
            <w:noWrap/>
            <w:vAlign w:val="bottom"/>
            <w:hideMark/>
          </w:tcPr>
          <w:p w14:paraId="3197A656" w14:textId="494670C4"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establish a forum, such as a bulletin board, with appropriate access restrictions, where requests to the corrective authority for data cleaning and answers from the authority can be shared only by authorized persons, and to use this forum among the IPOs receiving the data provided by the country to which the authority belongs </w:t>
            </w:r>
          </w:p>
        </w:tc>
        <w:tc>
          <w:tcPr>
            <w:tcW w:w="1080" w:type="dxa"/>
            <w:shd w:val="clear" w:color="auto" w:fill="auto"/>
            <w:noWrap/>
            <w:vAlign w:val="bottom"/>
            <w:hideMark/>
          </w:tcPr>
          <w:p w14:paraId="21D4FEF2"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47.10%</w:t>
            </w:r>
          </w:p>
        </w:tc>
        <w:tc>
          <w:tcPr>
            <w:tcW w:w="1080" w:type="dxa"/>
            <w:shd w:val="clear" w:color="auto" w:fill="auto"/>
            <w:noWrap/>
            <w:vAlign w:val="bottom"/>
            <w:hideMark/>
          </w:tcPr>
          <w:p w14:paraId="03454B41"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r w:rsidR="00113461" w:rsidRPr="005B11C1" w14:paraId="6BDA90B5" w14:textId="77777777" w:rsidTr="00520FD6">
        <w:trPr>
          <w:trHeight w:val="255"/>
        </w:trPr>
        <w:tc>
          <w:tcPr>
            <w:tcW w:w="6925" w:type="dxa"/>
            <w:shd w:val="clear" w:color="auto" w:fill="auto"/>
            <w:noWrap/>
            <w:vAlign w:val="bottom"/>
            <w:hideMark/>
          </w:tcPr>
          <w:p w14:paraId="78031A29" w14:textId="4892F825"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To build and use a global data platform to be used as a hub for data exchang</w:t>
            </w:r>
            <w:r w:rsidR="002D31B4">
              <w:rPr>
                <w:rFonts w:ascii="Arial" w:eastAsia="Times New Roman" w:hAnsi="Arial" w:cs="Arial"/>
                <w:kern w:val="0"/>
                <w:sz w:val="22"/>
                <w:lang w:eastAsia="en-US"/>
              </w:rPr>
              <w:t>e</w:t>
            </w:r>
            <w:r w:rsidRPr="005B11C1">
              <w:rPr>
                <w:rFonts w:ascii="Arial" w:eastAsia="Times New Roman" w:hAnsi="Arial" w:cs="Arial"/>
                <w:kern w:val="0"/>
                <w:sz w:val="22"/>
                <w:lang w:eastAsia="en-US"/>
              </w:rPr>
              <w:t xml:space="preserve"> </w:t>
            </w:r>
          </w:p>
        </w:tc>
        <w:tc>
          <w:tcPr>
            <w:tcW w:w="1080" w:type="dxa"/>
            <w:shd w:val="clear" w:color="auto" w:fill="auto"/>
            <w:noWrap/>
            <w:vAlign w:val="bottom"/>
            <w:hideMark/>
          </w:tcPr>
          <w:p w14:paraId="2A0F9B12"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70.60%</w:t>
            </w:r>
          </w:p>
        </w:tc>
        <w:tc>
          <w:tcPr>
            <w:tcW w:w="1080" w:type="dxa"/>
            <w:shd w:val="clear" w:color="auto" w:fill="auto"/>
            <w:noWrap/>
            <w:vAlign w:val="bottom"/>
            <w:hideMark/>
          </w:tcPr>
          <w:p w14:paraId="33BCC4E7"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24</w:t>
            </w:r>
          </w:p>
        </w:tc>
      </w:tr>
      <w:tr w:rsidR="00113461" w:rsidRPr="005B11C1" w14:paraId="47AC4BC4" w14:textId="77777777" w:rsidTr="00520FD6">
        <w:trPr>
          <w:trHeight w:val="255"/>
        </w:trPr>
        <w:tc>
          <w:tcPr>
            <w:tcW w:w="6925" w:type="dxa"/>
            <w:shd w:val="clear" w:color="auto" w:fill="auto"/>
            <w:noWrap/>
            <w:vAlign w:val="bottom"/>
            <w:hideMark/>
          </w:tcPr>
          <w:p w14:paraId="3AEE51D6" w14:textId="3E4C7A3F"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collect and share best practices for data exchange </w:t>
            </w:r>
          </w:p>
        </w:tc>
        <w:tc>
          <w:tcPr>
            <w:tcW w:w="1080" w:type="dxa"/>
            <w:shd w:val="clear" w:color="auto" w:fill="auto"/>
            <w:noWrap/>
            <w:vAlign w:val="bottom"/>
            <w:hideMark/>
          </w:tcPr>
          <w:p w14:paraId="63C64FBD"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67.60%</w:t>
            </w:r>
          </w:p>
        </w:tc>
        <w:tc>
          <w:tcPr>
            <w:tcW w:w="1080" w:type="dxa"/>
            <w:shd w:val="clear" w:color="auto" w:fill="auto"/>
            <w:noWrap/>
            <w:vAlign w:val="bottom"/>
            <w:hideMark/>
          </w:tcPr>
          <w:p w14:paraId="49EDED10"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23</w:t>
            </w:r>
          </w:p>
        </w:tc>
      </w:tr>
    </w:tbl>
    <w:p w14:paraId="7AEF3246" w14:textId="77777777" w:rsidR="00113461" w:rsidRPr="005B11C1" w:rsidRDefault="00113461" w:rsidP="00995A28">
      <w:pPr>
        <w:rPr>
          <w:rFonts w:ascii="Arial" w:hAnsi="Arial" w:cs="Arial"/>
          <w:sz w:val="22"/>
        </w:rPr>
      </w:pPr>
    </w:p>
    <w:p w14:paraId="52254FAB" w14:textId="77777777" w:rsidR="00113461" w:rsidRDefault="00113461" w:rsidP="00995A28">
      <w:pPr>
        <w:rPr>
          <w:rFonts w:ascii="Arial" w:hAnsi="Arial" w:cs="Arial"/>
          <w:sz w:val="22"/>
        </w:rPr>
      </w:pPr>
    </w:p>
    <w:p w14:paraId="635957F4" w14:textId="77777777" w:rsidR="00C9766F" w:rsidRDefault="00C9766F" w:rsidP="00995A28">
      <w:pPr>
        <w:rPr>
          <w:rFonts w:ascii="Arial" w:hAnsi="Arial" w:cs="Arial"/>
          <w:sz w:val="22"/>
        </w:rPr>
      </w:pPr>
    </w:p>
    <w:p w14:paraId="0A1BEF1E" w14:textId="77777777" w:rsidR="000B357B" w:rsidRDefault="000B357B" w:rsidP="00995A28">
      <w:pPr>
        <w:rPr>
          <w:rFonts w:ascii="Arial" w:hAnsi="Arial" w:cs="Arial"/>
          <w:sz w:val="22"/>
        </w:rPr>
      </w:pPr>
    </w:p>
    <w:p w14:paraId="5FFC9077" w14:textId="77777777" w:rsidR="000B357B" w:rsidRDefault="000B357B" w:rsidP="00995A28">
      <w:pPr>
        <w:rPr>
          <w:rFonts w:ascii="Arial" w:hAnsi="Arial" w:cs="Arial"/>
          <w:sz w:val="22"/>
        </w:rPr>
      </w:pPr>
    </w:p>
    <w:p w14:paraId="33AA54C7" w14:textId="77777777" w:rsidR="00C9766F" w:rsidRPr="005B11C1" w:rsidRDefault="00C9766F" w:rsidP="00995A28">
      <w:pPr>
        <w:rPr>
          <w:rFonts w:ascii="Arial" w:hAnsi="Arial" w:cs="Arial"/>
          <w:sz w:val="22"/>
        </w:rPr>
      </w:pPr>
    </w:p>
    <w:p w14:paraId="72DC0D6D" w14:textId="77777777" w:rsidR="006D186F" w:rsidRDefault="006D186F">
      <w:pPr>
        <w:widowControl/>
        <w:spacing w:before="180" w:after="240"/>
        <w:jc w:val="left"/>
        <w:rPr>
          <w:rFonts w:ascii="Arial" w:hAnsi="Arial" w:cs="Arial"/>
          <w:sz w:val="22"/>
        </w:rPr>
      </w:pPr>
      <w:r>
        <w:rPr>
          <w:rFonts w:ascii="Arial" w:hAnsi="Arial" w:cs="Arial"/>
          <w:sz w:val="22"/>
        </w:rPr>
        <w:br w:type="page"/>
      </w:r>
    </w:p>
    <w:p w14:paraId="2A0A67AE" w14:textId="3DF4C951" w:rsidR="00113461" w:rsidRPr="005B11C1" w:rsidRDefault="00113461" w:rsidP="00995A28">
      <w:pPr>
        <w:rPr>
          <w:rFonts w:ascii="Arial" w:hAnsi="Arial" w:cs="Arial"/>
          <w:sz w:val="22"/>
        </w:rPr>
      </w:pPr>
      <w:r w:rsidRPr="005B11C1">
        <w:rPr>
          <w:rFonts w:ascii="Arial" w:hAnsi="Arial" w:cs="Arial"/>
          <w:sz w:val="22"/>
        </w:rPr>
        <w:lastRenderedPageBreak/>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of the following “Proposed Solutions” in the Consolidated Proposal concerns your Office? (Please choose all that apply, and provide reasons if any)</w:t>
      </w:r>
    </w:p>
    <w:p w14:paraId="77F1C833" w14:textId="77777777" w:rsidR="00113461" w:rsidRPr="005B11C1" w:rsidRDefault="00113461" w:rsidP="00995A28">
      <w:pPr>
        <w:rPr>
          <w:rFonts w:ascii="Arial" w:hAnsi="Arial" w:cs="Arial"/>
          <w:sz w:val="22"/>
        </w:rPr>
      </w:pPr>
    </w:p>
    <w:tbl>
      <w:tblPr>
        <w:tblW w:w="9214" w:type="dxa"/>
        <w:tblLook w:val="04A0" w:firstRow="1" w:lastRow="0" w:firstColumn="1" w:lastColumn="0" w:noHBand="0" w:noVBand="1"/>
      </w:tblPr>
      <w:tblGrid>
        <w:gridCol w:w="7230"/>
        <w:gridCol w:w="1097"/>
        <w:gridCol w:w="887"/>
      </w:tblGrid>
      <w:tr w:rsidR="00113461" w:rsidRPr="005B11C1" w14:paraId="7ED05433" w14:textId="77777777" w:rsidTr="002D31B4">
        <w:trPr>
          <w:trHeight w:val="315"/>
        </w:trPr>
        <w:tc>
          <w:tcPr>
            <w:tcW w:w="7230" w:type="dxa"/>
            <w:tcBorders>
              <w:top w:val="nil"/>
              <w:left w:val="nil"/>
              <w:bottom w:val="single" w:sz="4" w:space="0" w:color="auto"/>
              <w:right w:val="nil"/>
            </w:tcBorders>
            <w:shd w:val="clear" w:color="000000" w:fill="000666"/>
            <w:noWrap/>
            <w:vAlign w:val="bottom"/>
            <w:hideMark/>
          </w:tcPr>
          <w:p w14:paraId="5D06C12F" w14:textId="5C477694" w:rsidR="00113461" w:rsidRPr="005B11C1" w:rsidRDefault="002D31B4"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097" w:type="dxa"/>
            <w:tcBorders>
              <w:top w:val="nil"/>
              <w:left w:val="nil"/>
              <w:bottom w:val="single" w:sz="4" w:space="0" w:color="auto"/>
              <w:right w:val="nil"/>
            </w:tcBorders>
            <w:shd w:val="clear" w:color="000000" w:fill="000666"/>
            <w:noWrap/>
            <w:vAlign w:val="bottom"/>
            <w:hideMark/>
          </w:tcPr>
          <w:p w14:paraId="672E11F2" w14:textId="77777777" w:rsidR="00113461" w:rsidRPr="005B11C1" w:rsidRDefault="00113461"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887" w:type="dxa"/>
            <w:tcBorders>
              <w:top w:val="nil"/>
              <w:left w:val="nil"/>
              <w:bottom w:val="single" w:sz="4" w:space="0" w:color="auto"/>
              <w:right w:val="nil"/>
            </w:tcBorders>
            <w:shd w:val="clear" w:color="000000" w:fill="000666"/>
            <w:noWrap/>
            <w:vAlign w:val="bottom"/>
            <w:hideMark/>
          </w:tcPr>
          <w:p w14:paraId="6D736400" w14:textId="77777777" w:rsidR="00113461" w:rsidRPr="005B11C1" w:rsidRDefault="00113461"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113461" w:rsidRPr="005B11C1" w14:paraId="6C5CB33E" w14:textId="77777777" w:rsidTr="002D31B4">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B20A4" w14:textId="75D57D8B"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develop and operate a standard that prescribes recommended criteria at such level in providing IP data including data exchange by IPOs to the public and other IPOs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EDA7"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51.60%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CA60"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r w:rsidR="00113461" w:rsidRPr="005B11C1" w14:paraId="4E540634" w14:textId="77777777" w:rsidTr="002D31B4">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40B8" w14:textId="1A3E2580"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establish a forum, such as a bulletin board, with appropriate access restrictions, where requests to the corrective authority for data cleaning and answers from the authority can be shared only by authorized persons, and to use this forum among the IPOs receiving the data provided by the country to which the authority belongs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9B99"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29.00%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24BC"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r w:rsidR="00113461" w:rsidRPr="005B11C1" w14:paraId="2441F21F" w14:textId="77777777" w:rsidTr="002D31B4">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EE4CB" w14:textId="435D8574" w:rsidR="00113461" w:rsidRPr="005B11C1" w:rsidRDefault="00113461" w:rsidP="002D31B4">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To build and use a global data platform to be used as a hub for data exchang</w:t>
            </w:r>
            <w:r w:rsidR="002D31B4">
              <w:rPr>
                <w:rFonts w:ascii="Arial" w:eastAsia="Times New Roman" w:hAnsi="Arial" w:cs="Arial"/>
                <w:kern w:val="0"/>
                <w:sz w:val="22"/>
                <w:lang w:eastAsia="en-US"/>
              </w:rPr>
              <w:t>e</w:t>
            </w:r>
            <w:r w:rsidRPr="005B11C1">
              <w:rPr>
                <w:rFonts w:ascii="Arial" w:eastAsia="Times New Roman" w:hAnsi="Arial" w:cs="Arial"/>
                <w:kern w:val="0"/>
                <w:sz w:val="22"/>
                <w:lang w:eastAsia="en-US"/>
              </w:rPr>
              <w:t xml:space="preserve">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E271"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58.10%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AC059" w14:textId="77777777" w:rsidR="00113461" w:rsidRPr="005B11C1" w:rsidRDefault="00113461" w:rsidP="002D31B4">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2D31B4" w:rsidRPr="005B11C1" w14:paraId="05CE4BEE" w14:textId="77777777" w:rsidTr="002D31B4">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F6A7" w14:textId="08B7E947" w:rsidR="002D31B4" w:rsidRPr="005B11C1" w:rsidRDefault="002D31B4" w:rsidP="002D31B4">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collect and share best practices for data exchange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E1CF0" w14:textId="7ED8327A" w:rsidR="002D31B4" w:rsidRPr="005B11C1" w:rsidRDefault="002D31B4" w:rsidP="002D31B4">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58.1%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0CD6" w14:textId="1967B801" w:rsidR="002D31B4" w:rsidRPr="005B11C1" w:rsidRDefault="002D31B4" w:rsidP="002D31B4">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18</w:t>
            </w:r>
          </w:p>
        </w:tc>
      </w:tr>
    </w:tbl>
    <w:p w14:paraId="68252C2D" w14:textId="77777777" w:rsidR="00113461" w:rsidRPr="005B11C1" w:rsidRDefault="00113461" w:rsidP="00995A28">
      <w:pPr>
        <w:rPr>
          <w:rFonts w:ascii="Arial" w:hAnsi="Arial" w:cs="Arial"/>
          <w:sz w:val="22"/>
        </w:rPr>
      </w:pPr>
    </w:p>
    <w:p w14:paraId="14A37BC4" w14:textId="77777777" w:rsidR="00A62FF0" w:rsidRPr="005B11C1" w:rsidRDefault="00A62FF0" w:rsidP="00995A28">
      <w:pPr>
        <w:rPr>
          <w:rFonts w:ascii="Arial" w:hAnsi="Arial" w:cs="Arial"/>
          <w:sz w:val="22"/>
        </w:rPr>
      </w:pPr>
    </w:p>
    <w:p w14:paraId="61FC1FC4"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How does your Office prioritize the Tasks below for the Consolidated Proposal? </w:t>
      </w:r>
    </w:p>
    <w:p w14:paraId="46987C97" w14:textId="2952A120" w:rsidR="00113461" w:rsidRDefault="00113461" w:rsidP="00995A28">
      <w:pPr>
        <w:rPr>
          <w:rFonts w:ascii="Arial" w:hAnsi="Arial" w:cs="Arial"/>
          <w:sz w:val="22"/>
        </w:rPr>
      </w:pPr>
      <w:r w:rsidRPr="005B11C1">
        <w:rPr>
          <w:rFonts w:ascii="Arial" w:hAnsi="Arial" w:cs="Arial"/>
          <w:sz w:val="22"/>
        </w:rPr>
        <w:t xml:space="preserve">(Please number in the descending order: “1” is the highest priority) </w:t>
      </w:r>
    </w:p>
    <w:p w14:paraId="4D3347C7" w14:textId="77777777" w:rsidR="00A62FF0" w:rsidRDefault="00A62FF0" w:rsidP="00995A28">
      <w:pPr>
        <w:rPr>
          <w:rFonts w:ascii="Arial" w:hAnsi="Arial" w:cs="Arial"/>
          <w:sz w:val="22"/>
        </w:rPr>
      </w:pP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1980"/>
      </w:tblGrid>
      <w:tr w:rsidR="00A62FF0" w:rsidRPr="005B11C1" w14:paraId="69EA9F69" w14:textId="77777777" w:rsidTr="00520FD6">
        <w:trPr>
          <w:trHeight w:val="315"/>
        </w:trPr>
        <w:tc>
          <w:tcPr>
            <w:tcW w:w="7303" w:type="dxa"/>
            <w:shd w:val="clear" w:color="000000" w:fill="000666"/>
            <w:noWrap/>
            <w:vAlign w:val="bottom"/>
            <w:hideMark/>
          </w:tcPr>
          <w:p w14:paraId="13C547C5" w14:textId="503405FC" w:rsidR="00A62FF0" w:rsidRPr="005B11C1" w:rsidRDefault="00A62FF0" w:rsidP="0049418D">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Solution</w:t>
            </w:r>
            <w:r w:rsidRPr="005B11C1">
              <w:rPr>
                <w:rFonts w:ascii="Arial" w:eastAsia="Times New Roman" w:hAnsi="Arial" w:cs="Arial"/>
                <w:b/>
                <w:bCs/>
                <w:color w:val="FFFFFF"/>
                <w:kern w:val="0"/>
                <w:sz w:val="22"/>
                <w:lang w:eastAsia="en-US"/>
              </w:rPr>
              <w:t xml:space="preserve"> </w:t>
            </w:r>
          </w:p>
        </w:tc>
        <w:tc>
          <w:tcPr>
            <w:tcW w:w="1980" w:type="dxa"/>
            <w:shd w:val="clear" w:color="000000" w:fill="000666"/>
            <w:noWrap/>
            <w:vAlign w:val="bottom"/>
            <w:hideMark/>
          </w:tcPr>
          <w:p w14:paraId="125F1C19" w14:textId="562679F3" w:rsidR="00A62FF0" w:rsidRPr="005B11C1" w:rsidRDefault="00A62FF0" w:rsidP="0049418D">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Overall rank</w:t>
            </w:r>
            <w:r w:rsidRPr="005B11C1">
              <w:rPr>
                <w:rFonts w:ascii="Arial" w:eastAsia="Times New Roman" w:hAnsi="Arial" w:cs="Arial"/>
                <w:b/>
                <w:bCs/>
                <w:color w:val="FFFFFF"/>
                <w:kern w:val="0"/>
                <w:sz w:val="22"/>
                <w:lang w:eastAsia="en-US"/>
              </w:rPr>
              <w:t xml:space="preserve"> </w:t>
            </w:r>
          </w:p>
        </w:tc>
      </w:tr>
      <w:tr w:rsidR="00A62FF0" w:rsidRPr="005B11C1" w14:paraId="5D1F4EE6" w14:textId="77777777" w:rsidTr="00520FD6">
        <w:trPr>
          <w:trHeight w:val="255"/>
        </w:trPr>
        <w:tc>
          <w:tcPr>
            <w:tcW w:w="7303" w:type="dxa"/>
            <w:shd w:val="clear" w:color="auto" w:fill="auto"/>
            <w:noWrap/>
            <w:vAlign w:val="bottom"/>
            <w:hideMark/>
          </w:tcPr>
          <w:p w14:paraId="68F278E7" w14:textId="6B7261B0"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collect share best practices on expansion and promotion of the efficiency, acceleration and use of IP data digitalization</w:t>
            </w:r>
            <w:r w:rsidRPr="005B11C1">
              <w:rPr>
                <w:rFonts w:ascii="Arial" w:eastAsia="Times New Roman" w:hAnsi="Arial" w:cs="Arial"/>
                <w:kern w:val="0"/>
                <w:sz w:val="22"/>
                <w:lang w:eastAsia="en-US"/>
              </w:rPr>
              <w:t xml:space="preserve"> </w:t>
            </w:r>
          </w:p>
        </w:tc>
        <w:tc>
          <w:tcPr>
            <w:tcW w:w="1980" w:type="dxa"/>
            <w:shd w:val="clear" w:color="auto" w:fill="auto"/>
            <w:noWrap/>
            <w:vAlign w:val="bottom"/>
            <w:hideMark/>
          </w:tcPr>
          <w:p w14:paraId="39151620" w14:textId="214B4402" w:rsidR="00A62FF0" w:rsidRPr="005B11C1"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1</w:t>
            </w:r>
          </w:p>
        </w:tc>
      </w:tr>
      <w:tr w:rsidR="00A62FF0" w:rsidRPr="005B11C1" w14:paraId="07F59FCE" w14:textId="77777777" w:rsidTr="00520FD6">
        <w:trPr>
          <w:trHeight w:val="255"/>
        </w:trPr>
        <w:tc>
          <w:tcPr>
            <w:tcW w:w="7303" w:type="dxa"/>
            <w:shd w:val="clear" w:color="auto" w:fill="auto"/>
            <w:noWrap/>
            <w:vAlign w:val="bottom"/>
            <w:hideMark/>
          </w:tcPr>
          <w:p w14:paraId="1522BBC7" w14:textId="47F5D14D"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develop a draft standard that prescribes recommended criteria at such a level in providing IP data including data exchange by IPOs to public and other IPOs</w:t>
            </w:r>
          </w:p>
        </w:tc>
        <w:tc>
          <w:tcPr>
            <w:tcW w:w="1980" w:type="dxa"/>
            <w:shd w:val="clear" w:color="auto" w:fill="auto"/>
            <w:noWrap/>
            <w:vAlign w:val="bottom"/>
            <w:hideMark/>
          </w:tcPr>
          <w:p w14:paraId="708A7C2F" w14:textId="4F70112C" w:rsidR="00A62FF0" w:rsidRPr="005B11C1"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2</w:t>
            </w:r>
          </w:p>
        </w:tc>
      </w:tr>
      <w:tr w:rsidR="00A62FF0" w:rsidRPr="005B11C1" w14:paraId="171433B5" w14:textId="77777777" w:rsidTr="00520FD6">
        <w:trPr>
          <w:trHeight w:val="255"/>
        </w:trPr>
        <w:tc>
          <w:tcPr>
            <w:tcW w:w="7303" w:type="dxa"/>
            <w:shd w:val="clear" w:color="auto" w:fill="auto"/>
            <w:noWrap/>
            <w:vAlign w:val="bottom"/>
          </w:tcPr>
          <w:p w14:paraId="56E8760F" w14:textId="5660D08F"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make concept planning for the global data platform to be used as a hub for data exchange</w:t>
            </w:r>
          </w:p>
        </w:tc>
        <w:tc>
          <w:tcPr>
            <w:tcW w:w="1980" w:type="dxa"/>
            <w:shd w:val="clear" w:color="auto" w:fill="auto"/>
            <w:noWrap/>
            <w:vAlign w:val="bottom"/>
          </w:tcPr>
          <w:p w14:paraId="2F061303" w14:textId="7D472430" w:rsidR="00A62FF0"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3</w:t>
            </w:r>
          </w:p>
        </w:tc>
      </w:tr>
      <w:tr w:rsidR="00A62FF0" w:rsidRPr="005B11C1" w14:paraId="4E53BB59" w14:textId="77777777" w:rsidTr="00520FD6">
        <w:trPr>
          <w:trHeight w:val="255"/>
        </w:trPr>
        <w:tc>
          <w:tcPr>
            <w:tcW w:w="7303" w:type="dxa"/>
            <w:shd w:val="clear" w:color="auto" w:fill="auto"/>
            <w:noWrap/>
            <w:vAlign w:val="bottom"/>
          </w:tcPr>
          <w:p w14:paraId="7D693EC9" w14:textId="6CA678DA"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consider a forum, such as a bulletin board, with appropriate access restrictions, where requests to the corrective authority for data cleaning and answers from the authority can be shared only by authorized persons</w:t>
            </w:r>
          </w:p>
        </w:tc>
        <w:tc>
          <w:tcPr>
            <w:tcW w:w="1980" w:type="dxa"/>
            <w:shd w:val="clear" w:color="auto" w:fill="auto"/>
            <w:noWrap/>
            <w:vAlign w:val="bottom"/>
          </w:tcPr>
          <w:p w14:paraId="499AAFB6" w14:textId="2D4443FE" w:rsidR="00A62FF0"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4</w:t>
            </w:r>
          </w:p>
        </w:tc>
      </w:tr>
    </w:tbl>
    <w:p w14:paraId="4174A070" w14:textId="77777777" w:rsidR="00113461" w:rsidRPr="005B11C1" w:rsidRDefault="00113461" w:rsidP="00995A28">
      <w:pPr>
        <w:rPr>
          <w:rFonts w:ascii="Arial" w:hAnsi="Arial" w:cs="Arial"/>
          <w:sz w:val="22"/>
        </w:rPr>
      </w:pPr>
    </w:p>
    <w:p w14:paraId="3A3DBFBB" w14:textId="77777777" w:rsidR="00113461" w:rsidRPr="005B11C1" w:rsidRDefault="00113461" w:rsidP="00995A28">
      <w:pPr>
        <w:rPr>
          <w:rFonts w:ascii="Arial" w:hAnsi="Arial" w:cs="Arial"/>
          <w:sz w:val="22"/>
        </w:rPr>
      </w:pPr>
    </w:p>
    <w:p w14:paraId="5CAF6B2F" w14:textId="2E1F86D8" w:rsidR="0011346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have any other suggestions on the Consolidated Proposal?</w:t>
      </w:r>
    </w:p>
    <w:p w14:paraId="09A2973B" w14:textId="50B7E627" w:rsidR="0024214B" w:rsidRPr="0024214B" w:rsidRDefault="0024214B" w:rsidP="00995A28">
      <w:pPr>
        <w:rPr>
          <w:rFonts w:ascii="Arial" w:hAnsi="Arial" w:cs="Arial"/>
          <w:i/>
          <w:iCs/>
          <w:sz w:val="22"/>
        </w:rPr>
      </w:pPr>
      <w:r w:rsidRPr="0024214B">
        <w:rPr>
          <w:rFonts w:ascii="Arial" w:hAnsi="Arial" w:cs="Arial"/>
          <w:i/>
          <w:iCs/>
          <w:sz w:val="22"/>
        </w:rPr>
        <w:t>(</w:t>
      </w:r>
      <w:r w:rsidR="00A62FF0">
        <w:rPr>
          <w:rFonts w:ascii="Arial" w:hAnsi="Arial" w:cs="Arial"/>
          <w:i/>
          <w:iCs/>
          <w:sz w:val="22"/>
        </w:rPr>
        <w:t>N</w:t>
      </w:r>
      <w:r w:rsidRPr="0024214B">
        <w:rPr>
          <w:rFonts w:ascii="Arial" w:hAnsi="Arial" w:cs="Arial"/>
          <w:i/>
          <w:iCs/>
          <w:sz w:val="22"/>
        </w:rPr>
        <w:t>ote</w:t>
      </w:r>
      <w:r w:rsidR="00A62FF0">
        <w:rPr>
          <w:rFonts w:ascii="Arial" w:hAnsi="Arial" w:cs="Arial"/>
          <w:i/>
          <w:iCs/>
          <w:sz w:val="22"/>
        </w:rPr>
        <w:t>:</w:t>
      </w:r>
      <w:r w:rsidRPr="0024214B">
        <w:rPr>
          <w:rFonts w:ascii="Arial" w:hAnsi="Arial" w:cs="Arial"/>
          <w:i/>
          <w:iCs/>
          <w:sz w:val="22"/>
        </w:rPr>
        <w:t xml:space="preserve"> </w:t>
      </w:r>
      <w:r w:rsidR="006D186F">
        <w:rPr>
          <w:rFonts w:ascii="Arial" w:hAnsi="Arial" w:cs="Arial"/>
          <w:i/>
          <w:iCs/>
          <w:sz w:val="22"/>
        </w:rPr>
        <w:t>there were several suggestions, but those are not provided here</w:t>
      </w:r>
      <w:r w:rsidR="00F1678E">
        <w:rPr>
          <w:rFonts w:ascii="Arial" w:hAnsi="Arial" w:cs="Arial"/>
          <w:i/>
          <w:iCs/>
          <w:sz w:val="22"/>
        </w:rPr>
        <w:t>.</w:t>
      </w:r>
      <w:r w:rsidRPr="0024214B">
        <w:rPr>
          <w:rFonts w:ascii="Arial" w:hAnsi="Arial" w:cs="Arial"/>
          <w:i/>
          <w:iCs/>
          <w:sz w:val="22"/>
        </w:rPr>
        <w:t>)</w:t>
      </w:r>
    </w:p>
    <w:p w14:paraId="239BE361" w14:textId="77777777" w:rsidR="00113461" w:rsidRPr="005B11C1" w:rsidRDefault="00113461" w:rsidP="00995A28">
      <w:pPr>
        <w:rPr>
          <w:rFonts w:ascii="Arial" w:hAnsi="Arial" w:cs="Arial"/>
          <w:sz w:val="22"/>
        </w:rPr>
      </w:pPr>
    </w:p>
    <w:p w14:paraId="6A136C94" w14:textId="77777777" w:rsidR="00113461" w:rsidRPr="005B11C1" w:rsidRDefault="00113461" w:rsidP="00995A28">
      <w:pPr>
        <w:rPr>
          <w:rFonts w:ascii="Arial" w:hAnsi="Arial" w:cs="Arial"/>
          <w:sz w:val="22"/>
        </w:rPr>
      </w:pPr>
    </w:p>
    <w:p w14:paraId="2F45EED5" w14:textId="77777777" w:rsidR="00CE4062" w:rsidRPr="005B11C1" w:rsidRDefault="00CE4062" w:rsidP="00995A28">
      <w:pPr>
        <w:rPr>
          <w:rFonts w:ascii="Arial" w:hAnsi="Arial" w:cs="Arial"/>
          <w:sz w:val="22"/>
        </w:rPr>
      </w:pPr>
    </w:p>
    <w:p w14:paraId="6F574EF9" w14:textId="77777777" w:rsidR="00CE4062" w:rsidRPr="005B11C1" w:rsidRDefault="00CE4062" w:rsidP="00995A28">
      <w:pPr>
        <w:rPr>
          <w:rFonts w:ascii="Arial" w:hAnsi="Arial" w:cs="Arial"/>
          <w:sz w:val="22"/>
        </w:rPr>
      </w:pPr>
    </w:p>
    <w:p w14:paraId="022E0416" w14:textId="77777777" w:rsidR="00CE4062" w:rsidRPr="005B11C1" w:rsidRDefault="00CE4062" w:rsidP="00995A28">
      <w:pPr>
        <w:rPr>
          <w:rFonts w:ascii="Arial" w:hAnsi="Arial" w:cs="Arial"/>
          <w:sz w:val="22"/>
        </w:rPr>
      </w:pPr>
    </w:p>
    <w:p w14:paraId="7925C80D" w14:textId="07A49A16" w:rsidR="00CE4062" w:rsidRPr="005B11C1" w:rsidRDefault="001938F2" w:rsidP="001938F2">
      <w:pPr>
        <w:jc w:val="right"/>
        <w:rPr>
          <w:rFonts w:ascii="Arial" w:hAnsi="Arial" w:cs="Arial"/>
          <w:sz w:val="22"/>
        </w:rPr>
      </w:pPr>
      <w:r w:rsidRPr="005B11C1">
        <w:rPr>
          <w:rFonts w:ascii="Arial" w:hAnsi="Arial" w:cs="Arial"/>
          <w:sz w:val="22"/>
        </w:rPr>
        <w:t>[Annex II follows]</w:t>
      </w:r>
    </w:p>
    <w:p w14:paraId="433EF0F9" w14:textId="77777777" w:rsidR="00113461" w:rsidRPr="005B11C1" w:rsidRDefault="00113461" w:rsidP="00995A28">
      <w:pPr>
        <w:rPr>
          <w:rFonts w:ascii="Arial" w:hAnsi="Arial" w:cs="Arial"/>
          <w:sz w:val="22"/>
        </w:rPr>
      </w:pPr>
    </w:p>
    <w:sectPr w:rsidR="00113461" w:rsidRPr="005B11C1" w:rsidSect="006626D7">
      <w:headerReference w:type="defaul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39710" w14:textId="77777777" w:rsidR="00953ACF" w:rsidRDefault="00953ACF" w:rsidP="006312A7">
      <w:r>
        <w:separator/>
      </w:r>
    </w:p>
  </w:endnote>
  <w:endnote w:type="continuationSeparator" w:id="0">
    <w:p w14:paraId="580DEB0B" w14:textId="77777777" w:rsidR="00953ACF" w:rsidRDefault="00953ACF"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Ari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8B03" w14:textId="77777777" w:rsidR="00953ACF" w:rsidRDefault="00953ACF" w:rsidP="006312A7">
      <w:r>
        <w:separator/>
      </w:r>
    </w:p>
  </w:footnote>
  <w:footnote w:type="continuationSeparator" w:id="0">
    <w:p w14:paraId="48E2710C" w14:textId="77777777" w:rsidR="00953ACF" w:rsidRDefault="00953ACF" w:rsidP="0063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B02B" w14:textId="77777777" w:rsidR="00397D50" w:rsidRPr="00397D50" w:rsidRDefault="00397D50" w:rsidP="00397D50">
    <w:pPr>
      <w:pStyle w:val="Header"/>
      <w:spacing w:before="0"/>
      <w:jc w:val="right"/>
      <w:rPr>
        <w:rFonts w:eastAsia="Times New Roman" w:cs="Arial"/>
        <w:kern w:val="0"/>
        <w:lang w:eastAsia="ru-RU"/>
        <w14:ligatures w14:val="none"/>
      </w:rPr>
    </w:pPr>
    <w:r w:rsidRPr="00397D50">
      <w:rPr>
        <w:rFonts w:eastAsia="Times New Roman" w:cs="Arial"/>
        <w:kern w:val="0"/>
        <w:lang w:eastAsia="ru-RU"/>
        <w14:ligatures w14:val="none"/>
      </w:rPr>
      <w:t>CWS/12/23</w:t>
    </w:r>
  </w:p>
  <w:p w14:paraId="75C07376" w14:textId="42198EC3" w:rsidR="00397D50" w:rsidRPr="00397D50" w:rsidRDefault="00397D50" w:rsidP="00397D50">
    <w:pPr>
      <w:pStyle w:val="Header"/>
      <w:spacing w:before="0"/>
      <w:jc w:val="right"/>
      <w:rPr>
        <w:rFonts w:eastAsia="Times New Roman" w:cs="Arial"/>
        <w:kern w:val="0"/>
        <w:lang w:eastAsia="ru-RU"/>
        <w14:ligatures w14:val="none"/>
      </w:rPr>
    </w:pPr>
    <w:r w:rsidRPr="00397D50">
      <w:rPr>
        <w:rFonts w:eastAsia="Times New Roman" w:cs="Arial"/>
        <w:kern w:val="0"/>
        <w:lang w:eastAsia="ru-RU"/>
        <w14:ligatures w14:val="none"/>
      </w:rPr>
      <w:t xml:space="preserve">Annex I, Page </w:t>
    </w:r>
    <w:r w:rsidRPr="00397D50">
      <w:rPr>
        <w:rFonts w:eastAsia="Times New Roman" w:cs="Arial"/>
        <w:kern w:val="0"/>
        <w:lang w:eastAsia="ru-RU"/>
        <w14:ligatures w14:val="none"/>
      </w:rPr>
      <w:fldChar w:fldCharType="begin"/>
    </w:r>
    <w:r w:rsidRPr="00397D50">
      <w:rPr>
        <w:rFonts w:eastAsia="Times New Roman" w:cs="Arial"/>
        <w:kern w:val="0"/>
        <w:lang w:eastAsia="ru-RU"/>
        <w14:ligatures w14:val="none"/>
      </w:rPr>
      <w:instrText xml:space="preserve"> PAGE  \* Arabic  \* MERGEFORMAT </w:instrText>
    </w:r>
    <w:r w:rsidRPr="00397D50">
      <w:rPr>
        <w:rFonts w:eastAsia="Times New Roman" w:cs="Arial"/>
        <w:kern w:val="0"/>
        <w:lang w:eastAsia="ru-RU"/>
        <w14:ligatures w14:val="none"/>
      </w:rPr>
      <w:fldChar w:fldCharType="separate"/>
    </w:r>
    <w:r w:rsidRPr="00397D50">
      <w:rPr>
        <w:rFonts w:eastAsia="Times New Roman" w:cs="Arial"/>
        <w:kern w:val="0"/>
        <w:lang w:eastAsia="ru-RU"/>
        <w14:ligatures w14:val="none"/>
      </w:rPr>
      <w:t>1</w:t>
    </w:r>
    <w:r w:rsidRPr="00397D50">
      <w:rPr>
        <w:rFonts w:eastAsia="Times New Roman" w:cs="Arial"/>
        <w:kern w:val="0"/>
        <w:lang w:eastAsia="ru-RU"/>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0"/>
    <w:rsid w:val="0002115B"/>
    <w:rsid w:val="00037BB4"/>
    <w:rsid w:val="00041D4A"/>
    <w:rsid w:val="00043014"/>
    <w:rsid w:val="00047664"/>
    <w:rsid w:val="000614A3"/>
    <w:rsid w:val="00062E7D"/>
    <w:rsid w:val="00072B7B"/>
    <w:rsid w:val="00080968"/>
    <w:rsid w:val="000B357B"/>
    <w:rsid w:val="000D7452"/>
    <w:rsid w:val="00113461"/>
    <w:rsid w:val="00136212"/>
    <w:rsid w:val="001938F2"/>
    <w:rsid w:val="001A0D8A"/>
    <w:rsid w:val="00231843"/>
    <w:rsid w:val="00233291"/>
    <w:rsid w:val="0024214B"/>
    <w:rsid w:val="002A291D"/>
    <w:rsid w:val="002A404A"/>
    <w:rsid w:val="002B6F14"/>
    <w:rsid w:val="002D31B4"/>
    <w:rsid w:val="003301DE"/>
    <w:rsid w:val="00336357"/>
    <w:rsid w:val="0036018C"/>
    <w:rsid w:val="00397D50"/>
    <w:rsid w:val="003D0444"/>
    <w:rsid w:val="00404F79"/>
    <w:rsid w:val="004142B4"/>
    <w:rsid w:val="0046696E"/>
    <w:rsid w:val="004961E0"/>
    <w:rsid w:val="0049661F"/>
    <w:rsid w:val="00520FD6"/>
    <w:rsid w:val="00581B07"/>
    <w:rsid w:val="005B11C1"/>
    <w:rsid w:val="005B4D33"/>
    <w:rsid w:val="00604652"/>
    <w:rsid w:val="00615909"/>
    <w:rsid w:val="006312A7"/>
    <w:rsid w:val="00641C4A"/>
    <w:rsid w:val="006626D7"/>
    <w:rsid w:val="00695158"/>
    <w:rsid w:val="006D186F"/>
    <w:rsid w:val="007264DE"/>
    <w:rsid w:val="0080024F"/>
    <w:rsid w:val="00856E77"/>
    <w:rsid w:val="008736E3"/>
    <w:rsid w:val="008A3958"/>
    <w:rsid w:val="008B6A04"/>
    <w:rsid w:val="008C560E"/>
    <w:rsid w:val="008F3FEA"/>
    <w:rsid w:val="009229E0"/>
    <w:rsid w:val="00953ACF"/>
    <w:rsid w:val="00962530"/>
    <w:rsid w:val="00990CDC"/>
    <w:rsid w:val="00995A28"/>
    <w:rsid w:val="00A46542"/>
    <w:rsid w:val="00A6281F"/>
    <w:rsid w:val="00A62FF0"/>
    <w:rsid w:val="00A9747D"/>
    <w:rsid w:val="00A97C3F"/>
    <w:rsid w:val="00AE06CE"/>
    <w:rsid w:val="00B130D6"/>
    <w:rsid w:val="00B33D2B"/>
    <w:rsid w:val="00C52560"/>
    <w:rsid w:val="00C64799"/>
    <w:rsid w:val="00C9766F"/>
    <w:rsid w:val="00CE4062"/>
    <w:rsid w:val="00D36A57"/>
    <w:rsid w:val="00D533C3"/>
    <w:rsid w:val="00DE7D1C"/>
    <w:rsid w:val="00E24D72"/>
    <w:rsid w:val="00E50769"/>
    <w:rsid w:val="00E87BD9"/>
    <w:rsid w:val="00E9063B"/>
    <w:rsid w:val="00F0735E"/>
    <w:rsid w:val="00F1678E"/>
    <w:rsid w:val="00F64A9A"/>
    <w:rsid w:val="00F91229"/>
    <w:rsid w:val="00F96B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BE0E"/>
  <w15:chartTrackingRefBased/>
  <w15:docId w15:val="{5FDE89D6-7DF2-4A3F-9417-C4F54DB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50"/>
    <w:pPr>
      <w:widowControl w:val="0"/>
      <w:spacing w:before="0" w:after="0"/>
      <w:jc w:val="both"/>
    </w:pPr>
    <w:rPr>
      <w:rFonts w:asciiTheme="minorHAnsi" w:eastAsiaTheme="minorEastAsia" w:hAnsiTheme="minorHAnsi" w:cstheme="minorBidi"/>
      <w:sz w:val="21"/>
      <w:lang w:eastAsia="ja-JP"/>
      <w14:ligatures w14:val="none"/>
    </w:rPr>
  </w:style>
  <w:style w:type="paragraph" w:styleId="Heading1">
    <w:name w:val="heading 1"/>
    <w:basedOn w:val="Normal"/>
    <w:next w:val="Normal"/>
    <w:link w:val="Heading1Char"/>
    <w:uiPriority w:val="9"/>
    <w:qFormat/>
    <w:rsid w:val="007264DE"/>
    <w:pPr>
      <w:keepNext/>
      <w:keepLines/>
      <w:widowControl/>
      <w:spacing w:before="180" w:after="720" w:line="720" w:lineRule="exact"/>
      <w:jc w:val="left"/>
      <w:outlineLvl w:val="0"/>
    </w:pPr>
    <w:rPr>
      <w:rFonts w:ascii="Arial" w:eastAsiaTheme="majorEastAsia" w:hAnsi="Arial" w:cs="Noto Sans Display"/>
      <w:color w:val="7F7F7F"/>
      <w:sz w:val="72"/>
      <w:szCs w:val="72"/>
      <w:lang w:eastAsia="en-US"/>
      <w14:ligatures w14:val="standardContextual"/>
    </w:rPr>
  </w:style>
  <w:style w:type="paragraph" w:styleId="Heading2">
    <w:name w:val="heading 2"/>
    <w:basedOn w:val="Normal"/>
    <w:next w:val="Normal"/>
    <w:link w:val="Heading2Char"/>
    <w:uiPriority w:val="9"/>
    <w:unhideWhenUsed/>
    <w:qFormat/>
    <w:rsid w:val="007264DE"/>
    <w:pPr>
      <w:keepNext/>
      <w:keepLines/>
      <w:widowControl/>
      <w:spacing w:before="180" w:after="240"/>
      <w:jc w:val="left"/>
      <w:outlineLvl w:val="1"/>
    </w:pPr>
    <w:rPr>
      <w:rFonts w:ascii="Arial" w:eastAsiaTheme="majorEastAsia" w:hAnsi="Arial" w:cs="Noto Sans Display"/>
      <w:b/>
      <w:color w:val="23B9D6"/>
      <w:sz w:val="24"/>
      <w:lang w:eastAsia="en-US"/>
      <w14:ligatures w14:val="standardContextual"/>
    </w:rPr>
  </w:style>
  <w:style w:type="paragraph" w:styleId="Heading3">
    <w:name w:val="heading 3"/>
    <w:basedOn w:val="Normal"/>
    <w:next w:val="Normal"/>
    <w:link w:val="Heading3Char"/>
    <w:uiPriority w:val="9"/>
    <w:unhideWhenUsed/>
    <w:qFormat/>
    <w:rsid w:val="007264DE"/>
    <w:pPr>
      <w:keepNext/>
      <w:keepLines/>
      <w:widowControl/>
      <w:spacing w:before="180" w:after="240"/>
      <w:jc w:val="left"/>
      <w:outlineLvl w:val="2"/>
    </w:pPr>
    <w:rPr>
      <w:rFonts w:ascii="Arial" w:eastAsiaTheme="majorEastAsia" w:hAnsi="Arial" w:cs="Noto Sans Display"/>
      <w:b/>
      <w:color w:val="4C4C4C"/>
      <w:sz w:val="24"/>
      <w:lang w:eastAsia="en-US"/>
      <w14:ligatures w14:val="standardContextual"/>
    </w:rPr>
  </w:style>
  <w:style w:type="paragraph" w:styleId="Heading4">
    <w:name w:val="heading 4"/>
    <w:basedOn w:val="Normal"/>
    <w:next w:val="Normal"/>
    <w:link w:val="Heading4Char"/>
    <w:uiPriority w:val="9"/>
    <w:unhideWhenUsed/>
    <w:qFormat/>
    <w:rsid w:val="00037BB4"/>
    <w:pPr>
      <w:keepNext/>
      <w:keepLines/>
      <w:widowControl/>
      <w:spacing w:before="240" w:after="480"/>
      <w:jc w:val="left"/>
      <w:outlineLvl w:val="3"/>
    </w:pPr>
    <w:rPr>
      <w:rFonts w:ascii="Arial" w:eastAsiaTheme="majorEastAsia" w:hAnsi="Arial" w:cs="Noto Sans Display"/>
      <w:iCs/>
      <w:color w:val="4C4C4C"/>
      <w:sz w:val="24"/>
      <w:lang w:eastAsia="en-US"/>
      <w14:ligatures w14:val="standardContextual"/>
    </w:rPr>
  </w:style>
  <w:style w:type="paragraph" w:styleId="Heading5">
    <w:name w:val="heading 5"/>
    <w:basedOn w:val="Normal"/>
    <w:next w:val="Normal"/>
    <w:link w:val="Heading5Char"/>
    <w:uiPriority w:val="9"/>
    <w:unhideWhenUsed/>
    <w:qFormat/>
    <w:rsid w:val="00037BB4"/>
    <w:pPr>
      <w:keepNext/>
      <w:keepLines/>
      <w:widowControl/>
      <w:spacing w:before="180" w:after="240"/>
      <w:jc w:val="left"/>
      <w:outlineLvl w:val="4"/>
    </w:pPr>
    <w:rPr>
      <w:rFonts w:ascii="Arial" w:eastAsiaTheme="majorEastAsia" w:hAnsi="Arial" w:cs="Noto Sans Display"/>
      <w:b/>
      <w:sz w:val="22"/>
      <w:lang w:eastAsia="en-US"/>
      <w14:ligatures w14:val="standardContextual"/>
    </w:rPr>
  </w:style>
  <w:style w:type="paragraph" w:styleId="Heading6">
    <w:name w:val="heading 6"/>
    <w:basedOn w:val="Normal"/>
    <w:next w:val="Normal"/>
    <w:link w:val="Heading6Char"/>
    <w:uiPriority w:val="9"/>
    <w:unhideWhenUsed/>
    <w:qFormat/>
    <w:rsid w:val="00037BB4"/>
    <w:pPr>
      <w:keepNext/>
      <w:keepLines/>
      <w:widowControl/>
      <w:spacing w:before="180" w:after="240"/>
      <w:jc w:val="left"/>
      <w:outlineLvl w:val="5"/>
    </w:pPr>
    <w:rPr>
      <w:rFonts w:ascii="Noto Sans SemiBold" w:eastAsiaTheme="majorEastAsia" w:hAnsi="Noto Sans SemiBold" w:cs="Noto Sans SemiBold"/>
      <w:bCs/>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widowControl/>
      <w:spacing w:after="480" w:line="480" w:lineRule="exact"/>
      <w:jc w:val="center"/>
    </w:pPr>
    <w:rPr>
      <w:rFonts w:ascii="Arial" w:eastAsiaTheme="minorHAnsi" w:hAnsi="Arial" w:cs="Noto Sans Display"/>
      <w:iCs/>
      <w:color w:val="23B9D6"/>
      <w:sz w:val="40"/>
      <w:lang w:eastAsia="en-US"/>
      <w14:ligatures w14:val="standardContextual"/>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widowControl/>
      <w:spacing w:before="180" w:after="240"/>
      <w:ind w:left="360" w:hanging="360"/>
      <w:contextualSpacing/>
      <w:jc w:val="left"/>
    </w:pPr>
    <w:rPr>
      <w:rFonts w:ascii="Arial" w:eastAsiaTheme="minorHAnsi" w:hAnsi="Arial" w:cs="Noto Sans Display"/>
      <w:sz w:val="22"/>
      <w:lang w:eastAsia="en-US"/>
      <w14:ligatures w14:val="standardContextual"/>
    </w:rPr>
  </w:style>
  <w:style w:type="paragraph" w:styleId="ListBullet">
    <w:name w:val="List Bullet"/>
    <w:basedOn w:val="Normal"/>
    <w:uiPriority w:val="99"/>
    <w:unhideWhenUsed/>
    <w:rsid w:val="008A3958"/>
    <w:pPr>
      <w:widowControl/>
      <w:numPr>
        <w:numId w:val="1"/>
      </w:numPr>
      <w:contextualSpacing/>
      <w:jc w:val="left"/>
    </w:pPr>
    <w:rPr>
      <w:rFonts w:ascii="Arial" w:eastAsiaTheme="minorHAnsi" w:hAnsi="Arial" w:cs="Noto Sans Display"/>
      <w:sz w:val="22"/>
      <w:lang w:eastAsia="en-US"/>
      <w14:ligatures w14:val="standardContextual"/>
    </w:rPr>
  </w:style>
  <w:style w:type="paragraph" w:customStyle="1" w:styleId="ColorIndent">
    <w:name w:val="ColorIndent"/>
    <w:basedOn w:val="Normal"/>
    <w:next w:val="Normal"/>
    <w:uiPriority w:val="13"/>
    <w:qFormat/>
    <w:rsid w:val="008A3958"/>
    <w:pPr>
      <w:widowControl/>
      <w:ind w:left="1440"/>
      <w:jc w:val="left"/>
    </w:pPr>
    <w:rPr>
      <w:rFonts w:ascii="Arial" w:eastAsiaTheme="minorHAnsi" w:hAnsi="Arial" w:cs="Noto Sans Display"/>
      <w:color w:val="00B0F0"/>
      <w:sz w:val="22"/>
      <w:szCs w:val="18"/>
      <w:lang w:val="fr-CH" w:eastAsia="en-US"/>
      <w14:ligatures w14:val="standardContextual"/>
    </w:rPr>
  </w:style>
  <w:style w:type="paragraph" w:styleId="FootnoteText">
    <w:name w:val="footnote text"/>
    <w:basedOn w:val="Normal"/>
    <w:link w:val="FootnoteTextChar"/>
    <w:uiPriority w:val="99"/>
    <w:unhideWhenUsed/>
    <w:rsid w:val="008A3958"/>
    <w:pPr>
      <w:widowControl/>
      <w:ind w:left="1440"/>
      <w:jc w:val="left"/>
    </w:pPr>
    <w:rPr>
      <w:rFonts w:ascii="Arial" w:eastAsiaTheme="minorHAnsi" w:hAnsi="Arial" w:cs="Noto Sans Display"/>
      <w:sz w:val="14"/>
      <w:szCs w:val="14"/>
      <w:lang w:eastAsia="en-US"/>
      <w14:ligatures w14:val="standardContextual"/>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pPr>
      <w:widowControl/>
      <w:spacing w:before="180" w:after="240"/>
      <w:jc w:val="left"/>
    </w:pPr>
    <w:rPr>
      <w:rFonts w:ascii="Arial" w:eastAsiaTheme="minorHAnsi" w:hAnsi="Arial" w:cs="Noto Sans Display"/>
      <w:color w:val="A6A6A6"/>
      <w:sz w:val="11"/>
      <w:szCs w:val="11"/>
      <w:lang w:eastAsia="en-US"/>
      <w14:ligatures w14:val="standardContextual"/>
    </w:rPr>
  </w:style>
  <w:style w:type="paragraph" w:customStyle="1" w:styleId="Legend">
    <w:name w:val="Legend"/>
    <w:basedOn w:val="Normal"/>
    <w:uiPriority w:val="14"/>
    <w:qFormat/>
    <w:rsid w:val="00233291"/>
    <w:pPr>
      <w:widowControl/>
      <w:spacing w:before="120" w:line="120" w:lineRule="exact"/>
      <w:ind w:left="6480"/>
      <w:jc w:val="left"/>
    </w:pPr>
    <w:rPr>
      <w:rFonts w:ascii="Arial" w:eastAsiaTheme="minorHAnsi" w:hAnsi="Arial" w:cs="Noto Sans Display"/>
      <w:sz w:val="14"/>
      <w:lang w:eastAsia="en-US"/>
      <w14:ligatures w14:val="standardContextual"/>
    </w:rPr>
  </w:style>
  <w:style w:type="paragraph" w:styleId="Title">
    <w:name w:val="Title"/>
    <w:basedOn w:val="Normal"/>
    <w:next w:val="Normal"/>
    <w:link w:val="TitleChar"/>
    <w:uiPriority w:val="11"/>
    <w:qFormat/>
    <w:rsid w:val="00233291"/>
    <w:pPr>
      <w:widowControl/>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pPr>
      <w:widowControl/>
      <w:spacing w:before="180" w:after="240"/>
      <w:jc w:val="left"/>
    </w:pPr>
    <w:rPr>
      <w:rFonts w:ascii="Arial" w:eastAsiaTheme="minorHAnsi" w:hAnsi="Arial" w:cs="Noto Sans Display"/>
      <w:color w:val="00B0F0"/>
      <w:sz w:val="22"/>
      <w:lang w:eastAsia="en-US"/>
      <w14:ligatures w14:val="standardContextual"/>
    </w:rPr>
  </w:style>
  <w:style w:type="paragraph" w:customStyle="1" w:styleId="BoxList">
    <w:name w:val="Box List"/>
    <w:basedOn w:val="ListBullet"/>
    <w:uiPriority w:val="17"/>
    <w:qFormat/>
    <w:rsid w:val="00A46542"/>
    <w:rPr>
      <w:color w:val="00B0F0"/>
      <w:lang w:val="fr-CH"/>
    </w:rPr>
  </w:style>
  <w:style w:type="character" w:styleId="CommentReference">
    <w:name w:val="annotation reference"/>
    <w:basedOn w:val="DefaultParagraphFont"/>
    <w:uiPriority w:val="99"/>
    <w:semiHidden/>
    <w:unhideWhenUsed/>
    <w:rsid w:val="003301DE"/>
    <w:rPr>
      <w:sz w:val="16"/>
      <w:szCs w:val="16"/>
    </w:rPr>
  </w:style>
  <w:style w:type="paragraph" w:styleId="CommentText">
    <w:name w:val="annotation text"/>
    <w:basedOn w:val="Normal"/>
    <w:link w:val="CommentTextChar"/>
    <w:uiPriority w:val="99"/>
    <w:unhideWhenUsed/>
    <w:rsid w:val="003301DE"/>
    <w:rPr>
      <w:sz w:val="20"/>
      <w:szCs w:val="20"/>
    </w:rPr>
  </w:style>
  <w:style w:type="character" w:customStyle="1" w:styleId="CommentTextChar">
    <w:name w:val="Comment Text Char"/>
    <w:basedOn w:val="DefaultParagraphFont"/>
    <w:link w:val="CommentText"/>
    <w:uiPriority w:val="99"/>
    <w:rsid w:val="003301DE"/>
    <w:rPr>
      <w:rFonts w:asciiTheme="minorHAnsi" w:eastAsiaTheme="minorEastAsia" w:hAnsiTheme="minorHAnsi" w:cstheme="minorBidi"/>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3301DE"/>
    <w:rPr>
      <w:b/>
      <w:bCs/>
    </w:rPr>
  </w:style>
  <w:style w:type="character" w:customStyle="1" w:styleId="CommentSubjectChar">
    <w:name w:val="Comment Subject Char"/>
    <w:basedOn w:val="CommentTextChar"/>
    <w:link w:val="CommentSubject"/>
    <w:uiPriority w:val="99"/>
    <w:semiHidden/>
    <w:rsid w:val="003301DE"/>
    <w:rPr>
      <w:rFonts w:asciiTheme="minorHAnsi" w:eastAsiaTheme="minorEastAsia" w:hAnsiTheme="minorHAnsi" w:cstheme="minorBidi"/>
      <w:b/>
      <w:bCs/>
      <w:sz w:val="20"/>
      <w:szCs w:val="20"/>
      <w:lang w:eastAsia="ja-JP"/>
      <w14:ligatures w14:val="none"/>
    </w:rPr>
  </w:style>
  <w:style w:type="table" w:styleId="TableGrid">
    <w:name w:val="Table Grid"/>
    <w:basedOn w:val="TableNormal"/>
    <w:uiPriority w:val="39"/>
    <w:rsid w:val="00A62F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2645">
      <w:bodyDiv w:val="1"/>
      <w:marLeft w:val="0"/>
      <w:marRight w:val="0"/>
      <w:marTop w:val="0"/>
      <w:marBottom w:val="0"/>
      <w:divBdr>
        <w:top w:val="none" w:sz="0" w:space="0" w:color="auto"/>
        <w:left w:val="none" w:sz="0" w:space="0" w:color="auto"/>
        <w:bottom w:val="none" w:sz="0" w:space="0" w:color="auto"/>
        <w:right w:val="none" w:sz="0" w:space="0" w:color="auto"/>
      </w:divBdr>
    </w:div>
    <w:div w:id="168832714">
      <w:bodyDiv w:val="1"/>
      <w:marLeft w:val="0"/>
      <w:marRight w:val="0"/>
      <w:marTop w:val="0"/>
      <w:marBottom w:val="0"/>
      <w:divBdr>
        <w:top w:val="none" w:sz="0" w:space="0" w:color="auto"/>
        <w:left w:val="none" w:sz="0" w:space="0" w:color="auto"/>
        <w:bottom w:val="none" w:sz="0" w:space="0" w:color="auto"/>
        <w:right w:val="none" w:sz="0" w:space="0" w:color="auto"/>
      </w:divBdr>
    </w:div>
    <w:div w:id="255094872">
      <w:bodyDiv w:val="1"/>
      <w:marLeft w:val="0"/>
      <w:marRight w:val="0"/>
      <w:marTop w:val="0"/>
      <w:marBottom w:val="0"/>
      <w:divBdr>
        <w:top w:val="none" w:sz="0" w:space="0" w:color="auto"/>
        <w:left w:val="none" w:sz="0" w:space="0" w:color="auto"/>
        <w:bottom w:val="none" w:sz="0" w:space="0" w:color="auto"/>
        <w:right w:val="none" w:sz="0" w:space="0" w:color="auto"/>
      </w:divBdr>
    </w:div>
    <w:div w:id="327825431">
      <w:bodyDiv w:val="1"/>
      <w:marLeft w:val="0"/>
      <w:marRight w:val="0"/>
      <w:marTop w:val="0"/>
      <w:marBottom w:val="0"/>
      <w:divBdr>
        <w:top w:val="none" w:sz="0" w:space="0" w:color="auto"/>
        <w:left w:val="none" w:sz="0" w:space="0" w:color="auto"/>
        <w:bottom w:val="none" w:sz="0" w:space="0" w:color="auto"/>
        <w:right w:val="none" w:sz="0" w:space="0" w:color="auto"/>
      </w:divBdr>
    </w:div>
    <w:div w:id="339240498">
      <w:bodyDiv w:val="1"/>
      <w:marLeft w:val="0"/>
      <w:marRight w:val="0"/>
      <w:marTop w:val="0"/>
      <w:marBottom w:val="0"/>
      <w:divBdr>
        <w:top w:val="none" w:sz="0" w:space="0" w:color="auto"/>
        <w:left w:val="none" w:sz="0" w:space="0" w:color="auto"/>
        <w:bottom w:val="none" w:sz="0" w:space="0" w:color="auto"/>
        <w:right w:val="none" w:sz="0" w:space="0" w:color="auto"/>
      </w:divBdr>
    </w:div>
    <w:div w:id="432021256">
      <w:bodyDiv w:val="1"/>
      <w:marLeft w:val="0"/>
      <w:marRight w:val="0"/>
      <w:marTop w:val="0"/>
      <w:marBottom w:val="0"/>
      <w:divBdr>
        <w:top w:val="none" w:sz="0" w:space="0" w:color="auto"/>
        <w:left w:val="none" w:sz="0" w:space="0" w:color="auto"/>
        <w:bottom w:val="none" w:sz="0" w:space="0" w:color="auto"/>
        <w:right w:val="none" w:sz="0" w:space="0" w:color="auto"/>
      </w:divBdr>
    </w:div>
    <w:div w:id="487748794">
      <w:bodyDiv w:val="1"/>
      <w:marLeft w:val="0"/>
      <w:marRight w:val="0"/>
      <w:marTop w:val="0"/>
      <w:marBottom w:val="0"/>
      <w:divBdr>
        <w:top w:val="none" w:sz="0" w:space="0" w:color="auto"/>
        <w:left w:val="none" w:sz="0" w:space="0" w:color="auto"/>
        <w:bottom w:val="none" w:sz="0" w:space="0" w:color="auto"/>
        <w:right w:val="none" w:sz="0" w:space="0" w:color="auto"/>
      </w:divBdr>
    </w:div>
    <w:div w:id="503055760">
      <w:bodyDiv w:val="1"/>
      <w:marLeft w:val="0"/>
      <w:marRight w:val="0"/>
      <w:marTop w:val="0"/>
      <w:marBottom w:val="0"/>
      <w:divBdr>
        <w:top w:val="none" w:sz="0" w:space="0" w:color="auto"/>
        <w:left w:val="none" w:sz="0" w:space="0" w:color="auto"/>
        <w:bottom w:val="none" w:sz="0" w:space="0" w:color="auto"/>
        <w:right w:val="none" w:sz="0" w:space="0" w:color="auto"/>
      </w:divBdr>
    </w:div>
    <w:div w:id="570703375">
      <w:bodyDiv w:val="1"/>
      <w:marLeft w:val="0"/>
      <w:marRight w:val="0"/>
      <w:marTop w:val="0"/>
      <w:marBottom w:val="0"/>
      <w:divBdr>
        <w:top w:val="none" w:sz="0" w:space="0" w:color="auto"/>
        <w:left w:val="none" w:sz="0" w:space="0" w:color="auto"/>
        <w:bottom w:val="none" w:sz="0" w:space="0" w:color="auto"/>
        <w:right w:val="none" w:sz="0" w:space="0" w:color="auto"/>
      </w:divBdr>
    </w:div>
    <w:div w:id="607660470">
      <w:bodyDiv w:val="1"/>
      <w:marLeft w:val="0"/>
      <w:marRight w:val="0"/>
      <w:marTop w:val="0"/>
      <w:marBottom w:val="0"/>
      <w:divBdr>
        <w:top w:val="none" w:sz="0" w:space="0" w:color="auto"/>
        <w:left w:val="none" w:sz="0" w:space="0" w:color="auto"/>
        <w:bottom w:val="none" w:sz="0" w:space="0" w:color="auto"/>
        <w:right w:val="none" w:sz="0" w:space="0" w:color="auto"/>
      </w:divBdr>
    </w:div>
    <w:div w:id="649092035">
      <w:bodyDiv w:val="1"/>
      <w:marLeft w:val="0"/>
      <w:marRight w:val="0"/>
      <w:marTop w:val="0"/>
      <w:marBottom w:val="0"/>
      <w:divBdr>
        <w:top w:val="none" w:sz="0" w:space="0" w:color="auto"/>
        <w:left w:val="none" w:sz="0" w:space="0" w:color="auto"/>
        <w:bottom w:val="none" w:sz="0" w:space="0" w:color="auto"/>
        <w:right w:val="none" w:sz="0" w:space="0" w:color="auto"/>
      </w:divBdr>
    </w:div>
    <w:div w:id="663781280">
      <w:bodyDiv w:val="1"/>
      <w:marLeft w:val="0"/>
      <w:marRight w:val="0"/>
      <w:marTop w:val="0"/>
      <w:marBottom w:val="0"/>
      <w:divBdr>
        <w:top w:val="none" w:sz="0" w:space="0" w:color="auto"/>
        <w:left w:val="none" w:sz="0" w:space="0" w:color="auto"/>
        <w:bottom w:val="none" w:sz="0" w:space="0" w:color="auto"/>
        <w:right w:val="none" w:sz="0" w:space="0" w:color="auto"/>
      </w:divBdr>
    </w:div>
    <w:div w:id="684788985">
      <w:bodyDiv w:val="1"/>
      <w:marLeft w:val="0"/>
      <w:marRight w:val="0"/>
      <w:marTop w:val="0"/>
      <w:marBottom w:val="0"/>
      <w:divBdr>
        <w:top w:val="none" w:sz="0" w:space="0" w:color="auto"/>
        <w:left w:val="none" w:sz="0" w:space="0" w:color="auto"/>
        <w:bottom w:val="none" w:sz="0" w:space="0" w:color="auto"/>
        <w:right w:val="none" w:sz="0" w:space="0" w:color="auto"/>
      </w:divBdr>
    </w:div>
    <w:div w:id="830829333">
      <w:bodyDiv w:val="1"/>
      <w:marLeft w:val="0"/>
      <w:marRight w:val="0"/>
      <w:marTop w:val="0"/>
      <w:marBottom w:val="0"/>
      <w:divBdr>
        <w:top w:val="none" w:sz="0" w:space="0" w:color="auto"/>
        <w:left w:val="none" w:sz="0" w:space="0" w:color="auto"/>
        <w:bottom w:val="none" w:sz="0" w:space="0" w:color="auto"/>
        <w:right w:val="none" w:sz="0" w:space="0" w:color="auto"/>
      </w:divBdr>
    </w:div>
    <w:div w:id="832062164">
      <w:bodyDiv w:val="1"/>
      <w:marLeft w:val="0"/>
      <w:marRight w:val="0"/>
      <w:marTop w:val="0"/>
      <w:marBottom w:val="0"/>
      <w:divBdr>
        <w:top w:val="none" w:sz="0" w:space="0" w:color="auto"/>
        <w:left w:val="none" w:sz="0" w:space="0" w:color="auto"/>
        <w:bottom w:val="none" w:sz="0" w:space="0" w:color="auto"/>
        <w:right w:val="none" w:sz="0" w:space="0" w:color="auto"/>
      </w:divBdr>
    </w:div>
    <w:div w:id="1030491286">
      <w:bodyDiv w:val="1"/>
      <w:marLeft w:val="0"/>
      <w:marRight w:val="0"/>
      <w:marTop w:val="0"/>
      <w:marBottom w:val="0"/>
      <w:divBdr>
        <w:top w:val="none" w:sz="0" w:space="0" w:color="auto"/>
        <w:left w:val="none" w:sz="0" w:space="0" w:color="auto"/>
        <w:bottom w:val="none" w:sz="0" w:space="0" w:color="auto"/>
        <w:right w:val="none" w:sz="0" w:space="0" w:color="auto"/>
      </w:divBdr>
    </w:div>
    <w:div w:id="1076053965">
      <w:bodyDiv w:val="1"/>
      <w:marLeft w:val="0"/>
      <w:marRight w:val="0"/>
      <w:marTop w:val="0"/>
      <w:marBottom w:val="0"/>
      <w:divBdr>
        <w:top w:val="none" w:sz="0" w:space="0" w:color="auto"/>
        <w:left w:val="none" w:sz="0" w:space="0" w:color="auto"/>
        <w:bottom w:val="none" w:sz="0" w:space="0" w:color="auto"/>
        <w:right w:val="none" w:sz="0" w:space="0" w:color="auto"/>
      </w:divBdr>
    </w:div>
    <w:div w:id="1090196580">
      <w:bodyDiv w:val="1"/>
      <w:marLeft w:val="0"/>
      <w:marRight w:val="0"/>
      <w:marTop w:val="0"/>
      <w:marBottom w:val="0"/>
      <w:divBdr>
        <w:top w:val="none" w:sz="0" w:space="0" w:color="auto"/>
        <w:left w:val="none" w:sz="0" w:space="0" w:color="auto"/>
        <w:bottom w:val="none" w:sz="0" w:space="0" w:color="auto"/>
        <w:right w:val="none" w:sz="0" w:space="0" w:color="auto"/>
      </w:divBdr>
    </w:div>
    <w:div w:id="1094473838">
      <w:bodyDiv w:val="1"/>
      <w:marLeft w:val="0"/>
      <w:marRight w:val="0"/>
      <w:marTop w:val="0"/>
      <w:marBottom w:val="0"/>
      <w:divBdr>
        <w:top w:val="none" w:sz="0" w:space="0" w:color="auto"/>
        <w:left w:val="none" w:sz="0" w:space="0" w:color="auto"/>
        <w:bottom w:val="none" w:sz="0" w:space="0" w:color="auto"/>
        <w:right w:val="none" w:sz="0" w:space="0" w:color="auto"/>
      </w:divBdr>
    </w:div>
    <w:div w:id="1120028467">
      <w:bodyDiv w:val="1"/>
      <w:marLeft w:val="0"/>
      <w:marRight w:val="0"/>
      <w:marTop w:val="0"/>
      <w:marBottom w:val="0"/>
      <w:divBdr>
        <w:top w:val="none" w:sz="0" w:space="0" w:color="auto"/>
        <w:left w:val="none" w:sz="0" w:space="0" w:color="auto"/>
        <w:bottom w:val="none" w:sz="0" w:space="0" w:color="auto"/>
        <w:right w:val="none" w:sz="0" w:space="0" w:color="auto"/>
      </w:divBdr>
    </w:div>
    <w:div w:id="1167012685">
      <w:bodyDiv w:val="1"/>
      <w:marLeft w:val="0"/>
      <w:marRight w:val="0"/>
      <w:marTop w:val="0"/>
      <w:marBottom w:val="0"/>
      <w:divBdr>
        <w:top w:val="none" w:sz="0" w:space="0" w:color="auto"/>
        <w:left w:val="none" w:sz="0" w:space="0" w:color="auto"/>
        <w:bottom w:val="none" w:sz="0" w:space="0" w:color="auto"/>
        <w:right w:val="none" w:sz="0" w:space="0" w:color="auto"/>
      </w:divBdr>
    </w:div>
    <w:div w:id="1193954969">
      <w:bodyDiv w:val="1"/>
      <w:marLeft w:val="0"/>
      <w:marRight w:val="0"/>
      <w:marTop w:val="0"/>
      <w:marBottom w:val="0"/>
      <w:divBdr>
        <w:top w:val="none" w:sz="0" w:space="0" w:color="auto"/>
        <w:left w:val="none" w:sz="0" w:space="0" w:color="auto"/>
        <w:bottom w:val="none" w:sz="0" w:space="0" w:color="auto"/>
        <w:right w:val="none" w:sz="0" w:space="0" w:color="auto"/>
      </w:divBdr>
    </w:div>
    <w:div w:id="1231965424">
      <w:bodyDiv w:val="1"/>
      <w:marLeft w:val="0"/>
      <w:marRight w:val="0"/>
      <w:marTop w:val="0"/>
      <w:marBottom w:val="0"/>
      <w:divBdr>
        <w:top w:val="none" w:sz="0" w:space="0" w:color="auto"/>
        <w:left w:val="none" w:sz="0" w:space="0" w:color="auto"/>
        <w:bottom w:val="none" w:sz="0" w:space="0" w:color="auto"/>
        <w:right w:val="none" w:sz="0" w:space="0" w:color="auto"/>
      </w:divBdr>
    </w:div>
    <w:div w:id="1238006718">
      <w:bodyDiv w:val="1"/>
      <w:marLeft w:val="0"/>
      <w:marRight w:val="0"/>
      <w:marTop w:val="0"/>
      <w:marBottom w:val="0"/>
      <w:divBdr>
        <w:top w:val="none" w:sz="0" w:space="0" w:color="auto"/>
        <w:left w:val="none" w:sz="0" w:space="0" w:color="auto"/>
        <w:bottom w:val="none" w:sz="0" w:space="0" w:color="auto"/>
        <w:right w:val="none" w:sz="0" w:space="0" w:color="auto"/>
      </w:divBdr>
    </w:div>
    <w:div w:id="1239679799">
      <w:bodyDiv w:val="1"/>
      <w:marLeft w:val="0"/>
      <w:marRight w:val="0"/>
      <w:marTop w:val="0"/>
      <w:marBottom w:val="0"/>
      <w:divBdr>
        <w:top w:val="none" w:sz="0" w:space="0" w:color="auto"/>
        <w:left w:val="none" w:sz="0" w:space="0" w:color="auto"/>
        <w:bottom w:val="none" w:sz="0" w:space="0" w:color="auto"/>
        <w:right w:val="none" w:sz="0" w:space="0" w:color="auto"/>
      </w:divBdr>
    </w:div>
    <w:div w:id="1267928985">
      <w:bodyDiv w:val="1"/>
      <w:marLeft w:val="0"/>
      <w:marRight w:val="0"/>
      <w:marTop w:val="0"/>
      <w:marBottom w:val="0"/>
      <w:divBdr>
        <w:top w:val="none" w:sz="0" w:space="0" w:color="auto"/>
        <w:left w:val="none" w:sz="0" w:space="0" w:color="auto"/>
        <w:bottom w:val="none" w:sz="0" w:space="0" w:color="auto"/>
        <w:right w:val="none" w:sz="0" w:space="0" w:color="auto"/>
      </w:divBdr>
    </w:div>
    <w:div w:id="1291009227">
      <w:bodyDiv w:val="1"/>
      <w:marLeft w:val="0"/>
      <w:marRight w:val="0"/>
      <w:marTop w:val="0"/>
      <w:marBottom w:val="0"/>
      <w:divBdr>
        <w:top w:val="none" w:sz="0" w:space="0" w:color="auto"/>
        <w:left w:val="none" w:sz="0" w:space="0" w:color="auto"/>
        <w:bottom w:val="none" w:sz="0" w:space="0" w:color="auto"/>
        <w:right w:val="none" w:sz="0" w:space="0" w:color="auto"/>
      </w:divBdr>
    </w:div>
    <w:div w:id="1293249267">
      <w:bodyDiv w:val="1"/>
      <w:marLeft w:val="0"/>
      <w:marRight w:val="0"/>
      <w:marTop w:val="0"/>
      <w:marBottom w:val="0"/>
      <w:divBdr>
        <w:top w:val="none" w:sz="0" w:space="0" w:color="auto"/>
        <w:left w:val="none" w:sz="0" w:space="0" w:color="auto"/>
        <w:bottom w:val="none" w:sz="0" w:space="0" w:color="auto"/>
        <w:right w:val="none" w:sz="0" w:space="0" w:color="auto"/>
      </w:divBdr>
    </w:div>
    <w:div w:id="1319845825">
      <w:bodyDiv w:val="1"/>
      <w:marLeft w:val="0"/>
      <w:marRight w:val="0"/>
      <w:marTop w:val="0"/>
      <w:marBottom w:val="0"/>
      <w:divBdr>
        <w:top w:val="none" w:sz="0" w:space="0" w:color="auto"/>
        <w:left w:val="none" w:sz="0" w:space="0" w:color="auto"/>
        <w:bottom w:val="none" w:sz="0" w:space="0" w:color="auto"/>
        <w:right w:val="none" w:sz="0" w:space="0" w:color="auto"/>
      </w:divBdr>
    </w:div>
    <w:div w:id="1384527415">
      <w:bodyDiv w:val="1"/>
      <w:marLeft w:val="0"/>
      <w:marRight w:val="0"/>
      <w:marTop w:val="0"/>
      <w:marBottom w:val="0"/>
      <w:divBdr>
        <w:top w:val="none" w:sz="0" w:space="0" w:color="auto"/>
        <w:left w:val="none" w:sz="0" w:space="0" w:color="auto"/>
        <w:bottom w:val="none" w:sz="0" w:space="0" w:color="auto"/>
        <w:right w:val="none" w:sz="0" w:space="0" w:color="auto"/>
      </w:divBdr>
    </w:div>
    <w:div w:id="1456364442">
      <w:bodyDiv w:val="1"/>
      <w:marLeft w:val="0"/>
      <w:marRight w:val="0"/>
      <w:marTop w:val="0"/>
      <w:marBottom w:val="0"/>
      <w:divBdr>
        <w:top w:val="none" w:sz="0" w:space="0" w:color="auto"/>
        <w:left w:val="none" w:sz="0" w:space="0" w:color="auto"/>
        <w:bottom w:val="none" w:sz="0" w:space="0" w:color="auto"/>
        <w:right w:val="none" w:sz="0" w:space="0" w:color="auto"/>
      </w:divBdr>
    </w:div>
    <w:div w:id="1467507525">
      <w:bodyDiv w:val="1"/>
      <w:marLeft w:val="0"/>
      <w:marRight w:val="0"/>
      <w:marTop w:val="0"/>
      <w:marBottom w:val="0"/>
      <w:divBdr>
        <w:top w:val="none" w:sz="0" w:space="0" w:color="auto"/>
        <w:left w:val="none" w:sz="0" w:space="0" w:color="auto"/>
        <w:bottom w:val="none" w:sz="0" w:space="0" w:color="auto"/>
        <w:right w:val="none" w:sz="0" w:space="0" w:color="auto"/>
      </w:divBdr>
    </w:div>
    <w:div w:id="1474712902">
      <w:bodyDiv w:val="1"/>
      <w:marLeft w:val="0"/>
      <w:marRight w:val="0"/>
      <w:marTop w:val="0"/>
      <w:marBottom w:val="0"/>
      <w:divBdr>
        <w:top w:val="none" w:sz="0" w:space="0" w:color="auto"/>
        <w:left w:val="none" w:sz="0" w:space="0" w:color="auto"/>
        <w:bottom w:val="none" w:sz="0" w:space="0" w:color="auto"/>
        <w:right w:val="none" w:sz="0" w:space="0" w:color="auto"/>
      </w:divBdr>
    </w:div>
    <w:div w:id="1502699485">
      <w:bodyDiv w:val="1"/>
      <w:marLeft w:val="0"/>
      <w:marRight w:val="0"/>
      <w:marTop w:val="0"/>
      <w:marBottom w:val="0"/>
      <w:divBdr>
        <w:top w:val="none" w:sz="0" w:space="0" w:color="auto"/>
        <w:left w:val="none" w:sz="0" w:space="0" w:color="auto"/>
        <w:bottom w:val="none" w:sz="0" w:space="0" w:color="auto"/>
        <w:right w:val="none" w:sz="0" w:space="0" w:color="auto"/>
      </w:divBdr>
    </w:div>
    <w:div w:id="1518886358">
      <w:bodyDiv w:val="1"/>
      <w:marLeft w:val="0"/>
      <w:marRight w:val="0"/>
      <w:marTop w:val="0"/>
      <w:marBottom w:val="0"/>
      <w:divBdr>
        <w:top w:val="none" w:sz="0" w:space="0" w:color="auto"/>
        <w:left w:val="none" w:sz="0" w:space="0" w:color="auto"/>
        <w:bottom w:val="none" w:sz="0" w:space="0" w:color="auto"/>
        <w:right w:val="none" w:sz="0" w:space="0" w:color="auto"/>
      </w:divBdr>
    </w:div>
    <w:div w:id="1547066590">
      <w:bodyDiv w:val="1"/>
      <w:marLeft w:val="0"/>
      <w:marRight w:val="0"/>
      <w:marTop w:val="0"/>
      <w:marBottom w:val="0"/>
      <w:divBdr>
        <w:top w:val="none" w:sz="0" w:space="0" w:color="auto"/>
        <w:left w:val="none" w:sz="0" w:space="0" w:color="auto"/>
        <w:bottom w:val="none" w:sz="0" w:space="0" w:color="auto"/>
        <w:right w:val="none" w:sz="0" w:space="0" w:color="auto"/>
      </w:divBdr>
    </w:div>
    <w:div w:id="1602685951">
      <w:bodyDiv w:val="1"/>
      <w:marLeft w:val="0"/>
      <w:marRight w:val="0"/>
      <w:marTop w:val="0"/>
      <w:marBottom w:val="0"/>
      <w:divBdr>
        <w:top w:val="none" w:sz="0" w:space="0" w:color="auto"/>
        <w:left w:val="none" w:sz="0" w:space="0" w:color="auto"/>
        <w:bottom w:val="none" w:sz="0" w:space="0" w:color="auto"/>
        <w:right w:val="none" w:sz="0" w:space="0" w:color="auto"/>
      </w:divBdr>
    </w:div>
    <w:div w:id="1677272126">
      <w:bodyDiv w:val="1"/>
      <w:marLeft w:val="0"/>
      <w:marRight w:val="0"/>
      <w:marTop w:val="0"/>
      <w:marBottom w:val="0"/>
      <w:divBdr>
        <w:top w:val="none" w:sz="0" w:space="0" w:color="auto"/>
        <w:left w:val="none" w:sz="0" w:space="0" w:color="auto"/>
        <w:bottom w:val="none" w:sz="0" w:space="0" w:color="auto"/>
        <w:right w:val="none" w:sz="0" w:space="0" w:color="auto"/>
      </w:divBdr>
    </w:div>
    <w:div w:id="1762987941">
      <w:bodyDiv w:val="1"/>
      <w:marLeft w:val="0"/>
      <w:marRight w:val="0"/>
      <w:marTop w:val="0"/>
      <w:marBottom w:val="0"/>
      <w:divBdr>
        <w:top w:val="none" w:sz="0" w:space="0" w:color="auto"/>
        <w:left w:val="none" w:sz="0" w:space="0" w:color="auto"/>
        <w:bottom w:val="none" w:sz="0" w:space="0" w:color="auto"/>
        <w:right w:val="none" w:sz="0" w:space="0" w:color="auto"/>
      </w:divBdr>
    </w:div>
    <w:div w:id="1851260933">
      <w:bodyDiv w:val="1"/>
      <w:marLeft w:val="0"/>
      <w:marRight w:val="0"/>
      <w:marTop w:val="0"/>
      <w:marBottom w:val="0"/>
      <w:divBdr>
        <w:top w:val="none" w:sz="0" w:space="0" w:color="auto"/>
        <w:left w:val="none" w:sz="0" w:space="0" w:color="auto"/>
        <w:bottom w:val="none" w:sz="0" w:space="0" w:color="auto"/>
        <w:right w:val="none" w:sz="0" w:space="0" w:color="auto"/>
      </w:divBdr>
    </w:div>
    <w:div w:id="1875731785">
      <w:bodyDiv w:val="1"/>
      <w:marLeft w:val="0"/>
      <w:marRight w:val="0"/>
      <w:marTop w:val="0"/>
      <w:marBottom w:val="0"/>
      <w:divBdr>
        <w:top w:val="none" w:sz="0" w:space="0" w:color="auto"/>
        <w:left w:val="none" w:sz="0" w:space="0" w:color="auto"/>
        <w:bottom w:val="none" w:sz="0" w:space="0" w:color="auto"/>
        <w:right w:val="none" w:sz="0" w:space="0" w:color="auto"/>
      </w:divBdr>
    </w:div>
    <w:div w:id="1987051696">
      <w:bodyDiv w:val="1"/>
      <w:marLeft w:val="0"/>
      <w:marRight w:val="0"/>
      <w:marTop w:val="0"/>
      <w:marBottom w:val="0"/>
      <w:divBdr>
        <w:top w:val="none" w:sz="0" w:space="0" w:color="auto"/>
        <w:left w:val="none" w:sz="0" w:space="0" w:color="auto"/>
        <w:bottom w:val="none" w:sz="0" w:space="0" w:color="auto"/>
        <w:right w:val="none" w:sz="0" w:space="0" w:color="auto"/>
      </w:divBdr>
    </w:div>
    <w:div w:id="2004579054">
      <w:bodyDiv w:val="1"/>
      <w:marLeft w:val="0"/>
      <w:marRight w:val="0"/>
      <w:marTop w:val="0"/>
      <w:marBottom w:val="0"/>
      <w:divBdr>
        <w:top w:val="none" w:sz="0" w:space="0" w:color="auto"/>
        <w:left w:val="none" w:sz="0" w:space="0" w:color="auto"/>
        <w:bottom w:val="none" w:sz="0" w:space="0" w:color="auto"/>
        <w:right w:val="none" w:sz="0" w:space="0" w:color="auto"/>
      </w:divBdr>
    </w:div>
    <w:div w:id="2007855723">
      <w:bodyDiv w:val="1"/>
      <w:marLeft w:val="0"/>
      <w:marRight w:val="0"/>
      <w:marTop w:val="0"/>
      <w:marBottom w:val="0"/>
      <w:divBdr>
        <w:top w:val="none" w:sz="0" w:space="0" w:color="auto"/>
        <w:left w:val="none" w:sz="0" w:space="0" w:color="auto"/>
        <w:bottom w:val="none" w:sz="0" w:space="0" w:color="auto"/>
        <w:right w:val="none" w:sz="0" w:space="0" w:color="auto"/>
      </w:divBdr>
    </w:div>
    <w:div w:id="2035886129">
      <w:bodyDiv w:val="1"/>
      <w:marLeft w:val="0"/>
      <w:marRight w:val="0"/>
      <w:marTop w:val="0"/>
      <w:marBottom w:val="0"/>
      <w:divBdr>
        <w:top w:val="none" w:sz="0" w:space="0" w:color="auto"/>
        <w:left w:val="none" w:sz="0" w:space="0" w:color="auto"/>
        <w:bottom w:val="none" w:sz="0" w:space="0" w:color="auto"/>
        <w:right w:val="none" w:sz="0" w:space="0" w:color="auto"/>
      </w:divBdr>
    </w:div>
    <w:div w:id="2089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1317</Words>
  <Characters>7224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 I</dc:title>
  <dc:subject/>
  <dc:creator>WIPO</dc:creator>
  <cp:keywords>CWS/12</cp:keywords>
  <dc:description/>
  <cp:lastModifiedBy>BLANCHET Gaspard</cp:lastModifiedBy>
  <cp:revision>10</cp:revision>
  <dcterms:created xsi:type="dcterms:W3CDTF">2024-08-08T10:51:00Z</dcterms:created>
  <dcterms:modified xsi:type="dcterms:W3CDTF">2024-08-12T13:54:00Z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2024-07-30T14:43:45Z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84b7b89f-e237-4dd6-8c37-a45daa12c863</vt:lpwstr>
  </property>
  <property fmtid="{D5CDD505-2E9C-101B-9397-08002B2CF9AE}" pid="8" name="MSIP_Label_20773ee6-353b-4fb9-a59d-0b94c8c67bea_ContentBits">
    <vt:lpwstr>0</vt:lpwstr>
  </property>
</Properties>
</file>