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88B5C" w14:textId="30397CF4" w:rsidR="00397D50" w:rsidRPr="005B11C1" w:rsidRDefault="00397D50" w:rsidP="005B11C1">
      <w:pPr>
        <w:pStyle w:val="Heading1"/>
        <w:spacing w:after="0"/>
        <w:rPr>
          <w:rFonts w:cs="Arial"/>
          <w:color w:val="auto"/>
          <w:sz w:val="22"/>
          <w:szCs w:val="22"/>
        </w:rPr>
      </w:pPr>
      <w:r w:rsidRPr="005B11C1">
        <w:rPr>
          <w:rFonts w:cs="Arial"/>
          <w:color w:val="auto"/>
          <w:sz w:val="22"/>
          <w:szCs w:val="22"/>
        </w:rPr>
        <w:t>IP DATA EXCHANGE SURVEY COLLATED RESULTS</w:t>
      </w:r>
    </w:p>
    <w:p w14:paraId="0B01A184" w14:textId="01D7C8EF" w:rsidR="005B11C1" w:rsidRDefault="00397D50" w:rsidP="00581B07">
      <w:pPr>
        <w:widowControl/>
        <w:spacing w:before="240" w:after="240"/>
        <w:jc w:val="left"/>
        <w:rPr>
          <w:rFonts w:ascii="Arial" w:hAnsi="Arial" w:cs="Arial"/>
          <w:i/>
          <w:iCs/>
          <w:sz w:val="22"/>
        </w:rPr>
      </w:pPr>
      <w:r w:rsidRPr="005B11C1">
        <w:rPr>
          <w:rFonts w:ascii="Arial" w:hAnsi="Arial" w:cs="Arial"/>
          <w:i/>
          <w:iCs/>
          <w:sz w:val="22"/>
        </w:rPr>
        <w:t xml:space="preserve">Document prepared by the </w:t>
      </w:r>
      <w:r w:rsidR="00856E77" w:rsidRPr="005B11C1">
        <w:rPr>
          <w:rFonts w:ascii="Arial" w:hAnsi="Arial" w:cs="Arial"/>
          <w:i/>
          <w:iCs/>
          <w:sz w:val="22"/>
        </w:rPr>
        <w:t>Secretariat</w:t>
      </w:r>
    </w:p>
    <w:p w14:paraId="07BAB1F6" w14:textId="77777777" w:rsidR="0024214B" w:rsidRPr="005B11C1" w:rsidRDefault="0024214B" w:rsidP="00397D50">
      <w:pPr>
        <w:widowControl/>
        <w:jc w:val="left"/>
        <w:rPr>
          <w:rFonts w:ascii="Arial" w:hAnsi="Arial" w:cs="Arial"/>
          <w:i/>
          <w:iCs/>
          <w:sz w:val="22"/>
        </w:rPr>
      </w:pPr>
    </w:p>
    <w:p w14:paraId="1F8C2BC0" w14:textId="50D5FEC1" w:rsidR="00397D50" w:rsidRPr="005B11C1" w:rsidRDefault="005B11C1" w:rsidP="005B11C1">
      <w:pPr>
        <w:pStyle w:val="Heading2"/>
        <w:rPr>
          <w:rFonts w:cs="Arial"/>
          <w:color w:val="auto"/>
          <w:sz w:val="22"/>
        </w:rPr>
      </w:pPr>
      <w:r w:rsidRPr="005B11C1">
        <w:rPr>
          <w:rFonts w:cs="Arial"/>
          <w:color w:val="auto"/>
          <w:sz w:val="22"/>
        </w:rPr>
        <w:t>Questions</w:t>
      </w:r>
    </w:p>
    <w:p w14:paraId="7AE5ACD4" w14:textId="3B434D22" w:rsidR="00397D50" w:rsidRP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If your Office conducts data exchange with other Offices, can you indicate how many?</w:t>
      </w:r>
    </w:p>
    <w:p w14:paraId="4552472E" w14:textId="77777777" w:rsidR="00397D50" w:rsidRPr="005B11C1" w:rsidRDefault="00397D50" w:rsidP="00995A28">
      <w:pPr>
        <w:rPr>
          <w:rFonts w:ascii="Arial" w:hAnsi="Arial" w:cs="Arial"/>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260"/>
        <w:gridCol w:w="990"/>
      </w:tblGrid>
      <w:tr w:rsidR="00397D50" w:rsidRPr="005B11C1" w14:paraId="1E34A7C4" w14:textId="77777777" w:rsidTr="008C560E">
        <w:trPr>
          <w:trHeight w:val="379"/>
        </w:trPr>
        <w:tc>
          <w:tcPr>
            <w:tcW w:w="6835" w:type="dxa"/>
            <w:shd w:val="clear" w:color="000000" w:fill="000666"/>
            <w:noWrap/>
            <w:vAlign w:val="bottom"/>
            <w:hideMark/>
          </w:tcPr>
          <w:p w14:paraId="02360143" w14:textId="1FD3DFAF" w:rsidR="00397D50" w:rsidRPr="005B11C1" w:rsidRDefault="005B11C1" w:rsidP="00397D50">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6CDB0875"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Percent </w:t>
            </w:r>
          </w:p>
        </w:tc>
        <w:tc>
          <w:tcPr>
            <w:tcW w:w="990" w:type="dxa"/>
            <w:shd w:val="clear" w:color="000000" w:fill="000666"/>
            <w:noWrap/>
            <w:vAlign w:val="center"/>
            <w:hideMark/>
          </w:tcPr>
          <w:p w14:paraId="29E05549" w14:textId="77777777" w:rsidR="00397D50" w:rsidRPr="005B11C1" w:rsidRDefault="00397D50"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621D9D" w:rsidRPr="005B11C1" w14:paraId="759DD718" w14:textId="77777777" w:rsidTr="00193B10">
        <w:trPr>
          <w:trHeight w:val="306"/>
        </w:trPr>
        <w:tc>
          <w:tcPr>
            <w:tcW w:w="6835" w:type="dxa"/>
            <w:shd w:val="clear" w:color="auto" w:fill="auto"/>
            <w:noWrap/>
            <w:vAlign w:val="bottom"/>
            <w:hideMark/>
          </w:tcPr>
          <w:p w14:paraId="6514C04D" w14:textId="77777777" w:rsidR="00621D9D" w:rsidRPr="005B11C1" w:rsidRDefault="00621D9D"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Less than 5 Offices </w:t>
            </w:r>
          </w:p>
        </w:tc>
        <w:tc>
          <w:tcPr>
            <w:tcW w:w="1260" w:type="dxa"/>
            <w:shd w:val="clear" w:color="auto" w:fill="auto"/>
            <w:noWrap/>
            <w:hideMark/>
          </w:tcPr>
          <w:p w14:paraId="6822295B" w14:textId="24331620" w:rsidR="00621D9D" w:rsidRPr="005B11C1" w:rsidRDefault="00621D9D" w:rsidP="00621D9D">
            <w:pPr>
              <w:widowControl/>
              <w:jc w:val="right"/>
              <w:rPr>
                <w:rFonts w:ascii="Arial" w:eastAsia="Times New Roman" w:hAnsi="Arial" w:cs="Arial"/>
                <w:kern w:val="0"/>
                <w:sz w:val="22"/>
                <w:lang w:eastAsia="en-US"/>
              </w:rPr>
            </w:pPr>
            <w:r w:rsidRPr="00193B10">
              <w:rPr>
                <w:rFonts w:ascii="Arial" w:eastAsia="Times New Roman" w:hAnsi="Arial" w:cs="Arial"/>
                <w:kern w:val="0"/>
                <w:sz w:val="22"/>
                <w:lang w:eastAsia="en-US"/>
              </w:rPr>
              <w:t>64.90%</w:t>
            </w:r>
          </w:p>
        </w:tc>
        <w:tc>
          <w:tcPr>
            <w:tcW w:w="990" w:type="dxa"/>
            <w:shd w:val="clear" w:color="auto" w:fill="auto"/>
            <w:noWrap/>
            <w:vAlign w:val="bottom"/>
            <w:hideMark/>
          </w:tcPr>
          <w:p w14:paraId="01996AAB" w14:textId="77777777" w:rsidR="00621D9D" w:rsidRPr="005B11C1" w:rsidRDefault="00621D9D"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24</w:t>
            </w:r>
          </w:p>
        </w:tc>
      </w:tr>
      <w:tr w:rsidR="00621D9D" w:rsidRPr="005B11C1" w14:paraId="59ACC626" w14:textId="77777777" w:rsidTr="00193B10">
        <w:trPr>
          <w:trHeight w:val="306"/>
        </w:trPr>
        <w:tc>
          <w:tcPr>
            <w:tcW w:w="6835" w:type="dxa"/>
            <w:shd w:val="clear" w:color="auto" w:fill="auto"/>
            <w:noWrap/>
            <w:vAlign w:val="bottom"/>
            <w:hideMark/>
          </w:tcPr>
          <w:p w14:paraId="43519DAB" w14:textId="77777777" w:rsidR="00621D9D" w:rsidRPr="005B11C1" w:rsidRDefault="00621D9D"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5-10 Offices </w:t>
            </w:r>
          </w:p>
        </w:tc>
        <w:tc>
          <w:tcPr>
            <w:tcW w:w="1260" w:type="dxa"/>
            <w:shd w:val="clear" w:color="auto" w:fill="auto"/>
            <w:noWrap/>
            <w:hideMark/>
          </w:tcPr>
          <w:p w14:paraId="2D1A885B" w14:textId="56E4941A" w:rsidR="00621D9D" w:rsidRPr="005B11C1" w:rsidRDefault="00621D9D" w:rsidP="00621D9D">
            <w:pPr>
              <w:widowControl/>
              <w:jc w:val="right"/>
              <w:rPr>
                <w:rFonts w:ascii="Arial" w:eastAsia="Times New Roman" w:hAnsi="Arial" w:cs="Arial"/>
                <w:kern w:val="0"/>
                <w:sz w:val="22"/>
                <w:lang w:eastAsia="en-US"/>
              </w:rPr>
            </w:pPr>
            <w:r w:rsidRPr="00193B10">
              <w:rPr>
                <w:rFonts w:ascii="Arial" w:eastAsia="Times New Roman" w:hAnsi="Arial" w:cs="Arial"/>
                <w:kern w:val="0"/>
                <w:sz w:val="22"/>
                <w:lang w:eastAsia="en-US"/>
              </w:rPr>
              <w:t>8.10%</w:t>
            </w:r>
          </w:p>
        </w:tc>
        <w:tc>
          <w:tcPr>
            <w:tcW w:w="990" w:type="dxa"/>
            <w:shd w:val="clear" w:color="auto" w:fill="auto"/>
            <w:noWrap/>
            <w:vAlign w:val="bottom"/>
            <w:hideMark/>
          </w:tcPr>
          <w:p w14:paraId="6DEDDFBA" w14:textId="77777777" w:rsidR="00621D9D" w:rsidRPr="005B11C1" w:rsidRDefault="00621D9D"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p>
        </w:tc>
      </w:tr>
      <w:tr w:rsidR="00397D50" w:rsidRPr="005B11C1" w14:paraId="50C20D98" w14:textId="77777777" w:rsidTr="008C560E">
        <w:trPr>
          <w:trHeight w:val="306"/>
        </w:trPr>
        <w:tc>
          <w:tcPr>
            <w:tcW w:w="6835" w:type="dxa"/>
            <w:shd w:val="clear" w:color="auto" w:fill="auto"/>
            <w:noWrap/>
            <w:vAlign w:val="bottom"/>
            <w:hideMark/>
          </w:tcPr>
          <w:p w14:paraId="543A8914" w14:textId="77777777" w:rsidR="00397D50" w:rsidRPr="005B11C1" w:rsidRDefault="00397D50"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More than 10 Offices </w:t>
            </w:r>
          </w:p>
        </w:tc>
        <w:tc>
          <w:tcPr>
            <w:tcW w:w="1260" w:type="dxa"/>
            <w:shd w:val="clear" w:color="auto" w:fill="auto"/>
            <w:noWrap/>
            <w:vAlign w:val="bottom"/>
            <w:hideMark/>
          </w:tcPr>
          <w:p w14:paraId="64A9A5F8" w14:textId="53522B5B" w:rsidR="00397D50" w:rsidRPr="005B11C1" w:rsidRDefault="00621D9D" w:rsidP="00397D50">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27.00%</w:t>
            </w:r>
          </w:p>
        </w:tc>
        <w:tc>
          <w:tcPr>
            <w:tcW w:w="990" w:type="dxa"/>
            <w:shd w:val="clear" w:color="auto" w:fill="auto"/>
            <w:noWrap/>
            <w:vAlign w:val="bottom"/>
            <w:hideMark/>
          </w:tcPr>
          <w:p w14:paraId="5B5115E6" w14:textId="12562D36" w:rsidR="00397D50" w:rsidRPr="005B11C1" w:rsidRDefault="00621D9D" w:rsidP="00397D50">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10</w:t>
            </w:r>
          </w:p>
        </w:tc>
      </w:tr>
    </w:tbl>
    <w:p w14:paraId="242A2955" w14:textId="77777777" w:rsidR="00397D50" w:rsidRPr="005B11C1" w:rsidRDefault="00397D50" w:rsidP="00995A28">
      <w:pPr>
        <w:rPr>
          <w:rFonts w:ascii="Arial" w:hAnsi="Arial" w:cs="Arial"/>
          <w:sz w:val="22"/>
        </w:rPr>
      </w:pPr>
    </w:p>
    <w:p w14:paraId="67533C76" w14:textId="77777777" w:rsidR="00397D50" w:rsidRPr="005B11C1" w:rsidRDefault="00397D50" w:rsidP="00995A28">
      <w:pPr>
        <w:rPr>
          <w:rFonts w:ascii="Arial" w:hAnsi="Arial" w:cs="Arial"/>
          <w:sz w:val="22"/>
        </w:rPr>
      </w:pPr>
    </w:p>
    <w:p w14:paraId="631847BE" w14:textId="757773AD" w:rsidR="00397D50" w:rsidRP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want to extend data exchange with:</w:t>
      </w:r>
    </w:p>
    <w:p w14:paraId="04083D97" w14:textId="77777777" w:rsidR="00397D50" w:rsidRPr="005B11C1" w:rsidRDefault="00397D50" w:rsidP="00995A28">
      <w:pPr>
        <w:rPr>
          <w:rFonts w:ascii="Arial" w:hAnsi="Arial" w:cs="Arial"/>
          <w:sz w:val="22"/>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990"/>
      </w:tblGrid>
      <w:tr w:rsidR="007F1125" w:rsidRPr="005B11C1" w14:paraId="5445D00D" w14:textId="77777777" w:rsidTr="00193B10">
        <w:trPr>
          <w:trHeight w:val="441"/>
        </w:trPr>
        <w:tc>
          <w:tcPr>
            <w:tcW w:w="6835" w:type="dxa"/>
            <w:shd w:val="clear" w:color="000000" w:fill="000666"/>
            <w:noWrap/>
            <w:vAlign w:val="bottom"/>
            <w:hideMark/>
          </w:tcPr>
          <w:p w14:paraId="7D8A8E6E" w14:textId="7226BCFD" w:rsidR="007F1125" w:rsidRPr="005B11C1" w:rsidRDefault="007F1125" w:rsidP="00397D50">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Response</w:t>
            </w:r>
          </w:p>
        </w:tc>
        <w:tc>
          <w:tcPr>
            <w:tcW w:w="990" w:type="dxa"/>
            <w:shd w:val="clear" w:color="000000" w:fill="000666"/>
            <w:noWrap/>
            <w:vAlign w:val="center"/>
            <w:hideMark/>
          </w:tcPr>
          <w:p w14:paraId="204A0F9D" w14:textId="77777777" w:rsidR="007F1125" w:rsidRPr="005B11C1" w:rsidRDefault="007F1125"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1F8A80C2" w14:textId="77777777" w:rsidTr="00193B10">
        <w:trPr>
          <w:trHeight w:val="357"/>
        </w:trPr>
        <w:tc>
          <w:tcPr>
            <w:tcW w:w="6835" w:type="dxa"/>
            <w:shd w:val="clear" w:color="auto" w:fill="auto"/>
            <w:noWrap/>
            <w:vAlign w:val="bottom"/>
            <w:hideMark/>
          </w:tcPr>
          <w:p w14:paraId="154B70A5" w14:textId="7E2E732A" w:rsidR="007F1125" w:rsidRPr="005B11C1" w:rsidRDefault="007F1125" w:rsidP="00621D9D">
            <w:pPr>
              <w:widowControl/>
              <w:jc w:val="left"/>
              <w:rPr>
                <w:rFonts w:ascii="Arial" w:eastAsia="Times New Roman" w:hAnsi="Arial" w:cs="Arial"/>
                <w:kern w:val="0"/>
                <w:sz w:val="22"/>
                <w:lang w:eastAsia="en-US"/>
              </w:rPr>
            </w:pPr>
            <w:bookmarkStart w:id="0" w:name="_Hlk176858052"/>
            <w:r w:rsidRPr="005B11C1">
              <w:rPr>
                <w:rFonts w:ascii="Arial" w:eastAsia="Times New Roman" w:hAnsi="Arial" w:cs="Arial"/>
                <w:kern w:val="0"/>
                <w:sz w:val="22"/>
                <w:lang w:eastAsia="en-US"/>
              </w:rPr>
              <w:t>Big-sized Offices such as IP5?</w:t>
            </w:r>
          </w:p>
        </w:tc>
        <w:tc>
          <w:tcPr>
            <w:tcW w:w="990" w:type="dxa"/>
            <w:shd w:val="clear" w:color="auto" w:fill="auto"/>
            <w:noWrap/>
            <w:vAlign w:val="bottom"/>
            <w:hideMark/>
          </w:tcPr>
          <w:p w14:paraId="027D64A3" w14:textId="77777777"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28</w:t>
            </w:r>
          </w:p>
        </w:tc>
      </w:tr>
      <w:tr w:rsidR="007F1125" w:rsidRPr="005B11C1" w14:paraId="0589390C" w14:textId="77777777" w:rsidTr="00193B10">
        <w:trPr>
          <w:trHeight w:val="357"/>
        </w:trPr>
        <w:tc>
          <w:tcPr>
            <w:tcW w:w="6835" w:type="dxa"/>
            <w:shd w:val="clear" w:color="auto" w:fill="auto"/>
            <w:noWrap/>
            <w:vAlign w:val="bottom"/>
            <w:hideMark/>
          </w:tcPr>
          <w:p w14:paraId="1F7A4728" w14:textId="233E62C0" w:rsidR="007F1125" w:rsidRPr="005B11C1" w:rsidRDefault="007F1125"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Medium-sized Offices?</w:t>
            </w:r>
          </w:p>
        </w:tc>
        <w:tc>
          <w:tcPr>
            <w:tcW w:w="990" w:type="dxa"/>
            <w:shd w:val="clear" w:color="auto" w:fill="auto"/>
            <w:noWrap/>
            <w:vAlign w:val="bottom"/>
            <w:hideMark/>
          </w:tcPr>
          <w:p w14:paraId="2F5FB400" w14:textId="0F111A5B"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2</w:t>
            </w:r>
          </w:p>
        </w:tc>
      </w:tr>
      <w:tr w:rsidR="007F1125" w:rsidRPr="005B11C1" w14:paraId="036E547C" w14:textId="77777777" w:rsidTr="00193B10">
        <w:trPr>
          <w:trHeight w:val="357"/>
        </w:trPr>
        <w:tc>
          <w:tcPr>
            <w:tcW w:w="6835" w:type="dxa"/>
            <w:shd w:val="clear" w:color="auto" w:fill="auto"/>
            <w:noWrap/>
            <w:vAlign w:val="bottom"/>
            <w:hideMark/>
          </w:tcPr>
          <w:p w14:paraId="7C5E3B0D" w14:textId="2B5F32D9" w:rsidR="007F1125" w:rsidRPr="005B11C1" w:rsidRDefault="007F1125"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Small-sized Offices?</w:t>
            </w:r>
          </w:p>
        </w:tc>
        <w:tc>
          <w:tcPr>
            <w:tcW w:w="990" w:type="dxa"/>
            <w:shd w:val="clear" w:color="auto" w:fill="auto"/>
            <w:noWrap/>
            <w:vAlign w:val="bottom"/>
            <w:hideMark/>
          </w:tcPr>
          <w:p w14:paraId="634C5BE5" w14:textId="77777777"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w:t>
            </w:r>
          </w:p>
        </w:tc>
      </w:tr>
      <w:bookmarkEnd w:id="0"/>
    </w:tbl>
    <w:p w14:paraId="5651A733" w14:textId="77777777" w:rsidR="00397D50" w:rsidRPr="005B11C1" w:rsidRDefault="00397D50" w:rsidP="00995A28">
      <w:pPr>
        <w:rPr>
          <w:rFonts w:ascii="Arial" w:hAnsi="Arial" w:cs="Arial"/>
          <w:sz w:val="22"/>
        </w:rPr>
      </w:pPr>
    </w:p>
    <w:p w14:paraId="0731777E" w14:textId="77777777" w:rsid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How does your Office utilize data received from another Office? </w:t>
      </w:r>
    </w:p>
    <w:p w14:paraId="29515386" w14:textId="532D2D58" w:rsidR="00397D50" w:rsidRPr="005B11C1" w:rsidRDefault="00397D50" w:rsidP="00995A28">
      <w:pPr>
        <w:rPr>
          <w:rFonts w:ascii="Arial" w:hAnsi="Arial" w:cs="Arial"/>
          <w:sz w:val="22"/>
        </w:rPr>
      </w:pPr>
      <w:r w:rsidRPr="005B11C1">
        <w:rPr>
          <w:rFonts w:ascii="Arial" w:hAnsi="Arial" w:cs="Arial"/>
          <w:sz w:val="22"/>
        </w:rPr>
        <w:t>(Please choose all that apply)</w:t>
      </w:r>
    </w:p>
    <w:p w14:paraId="2FDCA9FF" w14:textId="77777777" w:rsidR="00397D50" w:rsidRPr="005B11C1" w:rsidRDefault="00397D50" w:rsidP="00995A28">
      <w:pPr>
        <w:rPr>
          <w:rFonts w:ascii="Arial" w:hAnsi="Arial" w:cs="Arial"/>
          <w:sz w:val="22"/>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990"/>
      </w:tblGrid>
      <w:tr w:rsidR="007F1125" w:rsidRPr="005B11C1" w14:paraId="7A74C717" w14:textId="77777777" w:rsidTr="00193B10">
        <w:trPr>
          <w:trHeight w:val="280"/>
        </w:trPr>
        <w:tc>
          <w:tcPr>
            <w:tcW w:w="6835" w:type="dxa"/>
            <w:shd w:val="clear" w:color="000000" w:fill="000666"/>
            <w:noWrap/>
            <w:vAlign w:val="bottom"/>
            <w:hideMark/>
          </w:tcPr>
          <w:p w14:paraId="0CC195AB" w14:textId="74FBD479" w:rsidR="007F1125" w:rsidRPr="005B11C1" w:rsidRDefault="007F1125" w:rsidP="00397D50">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990" w:type="dxa"/>
            <w:shd w:val="clear" w:color="000000" w:fill="000666"/>
            <w:noWrap/>
            <w:vAlign w:val="center"/>
            <w:hideMark/>
          </w:tcPr>
          <w:p w14:paraId="427AC217" w14:textId="77777777" w:rsidR="007F1125" w:rsidRPr="005B11C1" w:rsidRDefault="007F1125" w:rsidP="005B11C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50C20799" w14:textId="77777777" w:rsidTr="00193B10">
        <w:trPr>
          <w:trHeight w:val="227"/>
        </w:trPr>
        <w:tc>
          <w:tcPr>
            <w:tcW w:w="6835" w:type="dxa"/>
            <w:shd w:val="clear" w:color="auto" w:fill="auto"/>
            <w:noWrap/>
            <w:vAlign w:val="bottom"/>
            <w:hideMark/>
          </w:tcPr>
          <w:p w14:paraId="6D06BC48" w14:textId="77777777" w:rsidR="007F1125" w:rsidRPr="005B11C1" w:rsidRDefault="007F1125" w:rsidP="00621D9D">
            <w:pPr>
              <w:widowControl/>
              <w:jc w:val="left"/>
              <w:rPr>
                <w:rFonts w:ascii="Arial" w:eastAsia="Times New Roman" w:hAnsi="Arial" w:cs="Arial"/>
                <w:kern w:val="0"/>
                <w:sz w:val="22"/>
                <w:lang w:eastAsia="en-US"/>
              </w:rPr>
            </w:pPr>
            <w:bookmarkStart w:id="1" w:name="_Hlk176858105"/>
            <w:r w:rsidRPr="005B11C1">
              <w:rPr>
                <w:rFonts w:ascii="Arial" w:eastAsia="Times New Roman" w:hAnsi="Arial" w:cs="Arial"/>
                <w:kern w:val="0"/>
                <w:sz w:val="22"/>
                <w:lang w:eastAsia="en-US"/>
              </w:rPr>
              <w:t xml:space="preserve">Internal use (e.g., for examination) </w:t>
            </w:r>
          </w:p>
        </w:tc>
        <w:tc>
          <w:tcPr>
            <w:tcW w:w="990" w:type="dxa"/>
            <w:shd w:val="clear" w:color="auto" w:fill="auto"/>
            <w:noWrap/>
            <w:vAlign w:val="bottom"/>
            <w:hideMark/>
          </w:tcPr>
          <w:p w14:paraId="501BACD3" w14:textId="431E0563"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r>
              <w:rPr>
                <w:rFonts w:ascii="Arial" w:eastAsia="Times New Roman" w:hAnsi="Arial" w:cs="Arial"/>
                <w:kern w:val="0"/>
                <w:sz w:val="22"/>
                <w:lang w:eastAsia="en-US"/>
              </w:rPr>
              <w:t>6</w:t>
            </w:r>
          </w:p>
        </w:tc>
      </w:tr>
      <w:tr w:rsidR="007F1125" w:rsidRPr="005B11C1" w14:paraId="510222A8" w14:textId="77777777" w:rsidTr="00193B10">
        <w:trPr>
          <w:trHeight w:val="227"/>
        </w:trPr>
        <w:tc>
          <w:tcPr>
            <w:tcW w:w="6835" w:type="dxa"/>
            <w:shd w:val="clear" w:color="auto" w:fill="auto"/>
            <w:noWrap/>
            <w:vAlign w:val="bottom"/>
            <w:hideMark/>
          </w:tcPr>
          <w:p w14:paraId="3EAA5678" w14:textId="77777777" w:rsidR="007F1125" w:rsidRPr="005B11C1" w:rsidRDefault="007F1125"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Published for search purposes </w:t>
            </w:r>
          </w:p>
        </w:tc>
        <w:tc>
          <w:tcPr>
            <w:tcW w:w="990" w:type="dxa"/>
            <w:shd w:val="clear" w:color="auto" w:fill="auto"/>
            <w:noWrap/>
            <w:vAlign w:val="bottom"/>
            <w:hideMark/>
          </w:tcPr>
          <w:p w14:paraId="25D755C5" w14:textId="720918CB"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18</w:t>
            </w:r>
          </w:p>
        </w:tc>
      </w:tr>
      <w:tr w:rsidR="007F1125" w:rsidRPr="005B11C1" w14:paraId="64A6BE1C" w14:textId="77777777" w:rsidTr="00193B10">
        <w:trPr>
          <w:trHeight w:val="227"/>
        </w:trPr>
        <w:tc>
          <w:tcPr>
            <w:tcW w:w="6835" w:type="dxa"/>
            <w:shd w:val="clear" w:color="auto" w:fill="auto"/>
            <w:noWrap/>
            <w:vAlign w:val="bottom"/>
            <w:hideMark/>
          </w:tcPr>
          <w:p w14:paraId="59F87ACB" w14:textId="77777777" w:rsidR="007F1125" w:rsidRPr="005B11C1" w:rsidRDefault="007F1125"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provide to the commercial data providers </w:t>
            </w:r>
          </w:p>
        </w:tc>
        <w:tc>
          <w:tcPr>
            <w:tcW w:w="990" w:type="dxa"/>
            <w:shd w:val="clear" w:color="auto" w:fill="auto"/>
            <w:noWrap/>
            <w:vAlign w:val="bottom"/>
            <w:hideMark/>
          </w:tcPr>
          <w:p w14:paraId="05E95D23" w14:textId="445D1DF7"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7F1125" w:rsidRPr="005B11C1" w14:paraId="7AE4A817" w14:textId="77777777" w:rsidTr="00193B10">
        <w:trPr>
          <w:trHeight w:val="227"/>
        </w:trPr>
        <w:tc>
          <w:tcPr>
            <w:tcW w:w="6835" w:type="dxa"/>
            <w:shd w:val="clear" w:color="auto" w:fill="auto"/>
            <w:noWrap/>
            <w:vAlign w:val="bottom"/>
            <w:hideMark/>
          </w:tcPr>
          <w:p w14:paraId="6BD8336D" w14:textId="77777777" w:rsidR="007F1125" w:rsidRPr="005B11C1" w:rsidRDefault="007F1125"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Training data for AI models </w:t>
            </w:r>
          </w:p>
        </w:tc>
        <w:tc>
          <w:tcPr>
            <w:tcW w:w="990" w:type="dxa"/>
            <w:shd w:val="clear" w:color="auto" w:fill="auto"/>
            <w:noWrap/>
            <w:vAlign w:val="bottom"/>
            <w:hideMark/>
          </w:tcPr>
          <w:p w14:paraId="25B06378" w14:textId="20F3F441"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w:t>
            </w:r>
          </w:p>
        </w:tc>
      </w:tr>
      <w:tr w:rsidR="007F1125" w:rsidRPr="005B11C1" w14:paraId="104E4240" w14:textId="77777777" w:rsidTr="00193B10">
        <w:trPr>
          <w:trHeight w:val="227"/>
        </w:trPr>
        <w:tc>
          <w:tcPr>
            <w:tcW w:w="6835" w:type="dxa"/>
            <w:shd w:val="clear" w:color="auto" w:fill="auto"/>
            <w:noWrap/>
            <w:vAlign w:val="bottom"/>
            <w:hideMark/>
          </w:tcPr>
          <w:p w14:paraId="31116EB8" w14:textId="77777777" w:rsidR="007F1125" w:rsidRPr="005B11C1" w:rsidRDefault="007F1125"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Value add products such as patent analytics reports </w:t>
            </w:r>
          </w:p>
        </w:tc>
        <w:tc>
          <w:tcPr>
            <w:tcW w:w="990" w:type="dxa"/>
            <w:shd w:val="clear" w:color="auto" w:fill="auto"/>
            <w:noWrap/>
            <w:vAlign w:val="bottom"/>
            <w:hideMark/>
          </w:tcPr>
          <w:p w14:paraId="7047DF4B" w14:textId="7ECD389F"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15</w:t>
            </w:r>
          </w:p>
        </w:tc>
      </w:tr>
      <w:tr w:rsidR="007F1125" w:rsidRPr="005B11C1" w14:paraId="1E65B2A5" w14:textId="77777777" w:rsidTr="00193B10">
        <w:trPr>
          <w:trHeight w:val="70"/>
        </w:trPr>
        <w:tc>
          <w:tcPr>
            <w:tcW w:w="6835" w:type="dxa"/>
            <w:shd w:val="clear" w:color="auto" w:fill="auto"/>
            <w:noWrap/>
            <w:vAlign w:val="bottom"/>
            <w:hideMark/>
          </w:tcPr>
          <w:p w14:paraId="25504A6C" w14:textId="522B65BA" w:rsidR="007F1125" w:rsidRPr="005B11C1" w:rsidRDefault="007F1125" w:rsidP="00621D9D">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990" w:type="dxa"/>
            <w:shd w:val="clear" w:color="auto" w:fill="auto"/>
            <w:noWrap/>
            <w:vAlign w:val="bottom"/>
            <w:hideMark/>
          </w:tcPr>
          <w:p w14:paraId="0A45449B" w14:textId="6C1448B9" w:rsidR="007F1125" w:rsidRPr="005B11C1" w:rsidRDefault="007F1125" w:rsidP="00621D9D">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bookmarkEnd w:id="1"/>
    </w:tbl>
    <w:p w14:paraId="18E91E3A" w14:textId="77777777" w:rsidR="005B11C1" w:rsidRPr="005B11C1" w:rsidRDefault="005B11C1" w:rsidP="00995A28">
      <w:pPr>
        <w:rPr>
          <w:rFonts w:ascii="Arial" w:hAnsi="Arial" w:cs="Arial"/>
          <w:sz w:val="22"/>
        </w:rPr>
      </w:pPr>
    </w:p>
    <w:p w14:paraId="0080BF00" w14:textId="1363D6C2" w:rsidR="00397D50" w:rsidRP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provide its own data for its own bulk data download service?</w:t>
      </w:r>
    </w:p>
    <w:p w14:paraId="10DD8A39" w14:textId="5DD7D627" w:rsidR="005B11C1" w:rsidRDefault="00C64799" w:rsidP="00995A28">
      <w:pPr>
        <w:rPr>
          <w:rFonts w:ascii="Arial" w:hAnsi="Arial" w:cs="Arial"/>
          <w:sz w:val="22"/>
        </w:rPr>
      </w:pPr>
      <w:r>
        <w:rPr>
          <w:rFonts w:ascii="Arial" w:hAnsi="Arial" w:cs="Arial"/>
          <w:noProof/>
          <w:sz w:val="22"/>
          <w14:ligatures w14:val="standardContextual"/>
        </w:rPr>
        <mc:AlternateContent>
          <mc:Choice Requires="wps">
            <w:drawing>
              <wp:anchor distT="0" distB="0" distL="114300" distR="114300" simplePos="0" relativeHeight="251660288" behindDoc="0" locked="0" layoutInCell="1" allowOverlap="1" wp14:anchorId="3C3F8FC7" wp14:editId="45F448FE">
                <wp:simplePos x="0" y="0"/>
                <wp:positionH relativeFrom="column">
                  <wp:posOffset>1837427</wp:posOffset>
                </wp:positionH>
                <wp:positionV relativeFrom="paragraph">
                  <wp:posOffset>877905</wp:posOffset>
                </wp:positionV>
                <wp:extent cx="560298" cy="301925"/>
                <wp:effectExtent l="0" t="0" r="0" b="3175"/>
                <wp:wrapNone/>
                <wp:docPr id="132562007" name="Text Box 6"/>
                <wp:cNvGraphicFramePr/>
                <a:graphic xmlns:a="http://schemas.openxmlformats.org/drawingml/2006/main">
                  <a:graphicData uri="http://schemas.microsoft.com/office/word/2010/wordprocessingShape">
                    <wps:wsp>
                      <wps:cNvSpPr txBox="1"/>
                      <wps:spPr>
                        <a:xfrm>
                          <a:off x="0" y="0"/>
                          <a:ext cx="560298" cy="301925"/>
                        </a:xfrm>
                        <a:prstGeom prst="rect">
                          <a:avLst/>
                        </a:prstGeom>
                        <a:solidFill>
                          <a:schemeClr val="accent1"/>
                        </a:solidFill>
                        <a:ln w="6350">
                          <a:noFill/>
                        </a:ln>
                      </wps:spPr>
                      <wps:txbx>
                        <w:txbxContent>
                          <w:p w14:paraId="72F6D1AF" w14:textId="07504FE8" w:rsidR="00C64799" w:rsidRPr="00193B10" w:rsidRDefault="00C64799">
                            <w:pPr>
                              <w:rPr>
                                <w:rFonts w:ascii="Arial" w:hAnsi="Arial" w:cs="Arial"/>
                                <w:sz w:val="22"/>
                              </w:rPr>
                            </w:pPr>
                            <w:r w:rsidRPr="00193B10">
                              <w:rPr>
                                <w:rFonts w:ascii="Arial" w:hAnsi="Arial" w:cs="Arial"/>
                                <w:sz w:val="22"/>
                              </w:rPr>
                              <w:t>6</w:t>
                            </w:r>
                            <w:r w:rsidR="00621D9D" w:rsidRPr="00193B10">
                              <w:rPr>
                                <w:rFonts w:ascii="Arial" w:hAnsi="Arial" w:cs="Arial"/>
                                <w:sz w:val="22"/>
                              </w:rPr>
                              <w:t>2</w:t>
                            </w:r>
                            <w:r w:rsidRPr="00193B10">
                              <w:rPr>
                                <w:rFonts w:ascii="Arial" w:hAnsi="Arial" w:cs="Arial"/>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3F8FC7" id="_x0000_t202" coordsize="21600,21600" o:spt="202" path="m,l,21600r21600,l21600,xe">
                <v:stroke joinstyle="miter"/>
                <v:path gradientshapeok="t" o:connecttype="rect"/>
              </v:shapetype>
              <v:shape id="Text Box 6" o:spid="_x0000_s1026" type="#_x0000_t202" style="position:absolute;left:0;text-align:left;margin-left:144.7pt;margin-top:69.15pt;width:44.1pt;height:2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" fillcolor="#4472c4 [3204]" stroked="f" strokeweight=".5pt">
                <v:textbox>
                  <w:txbxContent>
                    <w:p w14:paraId="72F6D1AF" w14:textId="07504FE8" w:rsidR="00C64799" w:rsidRPr="00193B10" w:rsidRDefault="00C64799">
                      <w:pPr>
                        <w:rPr>
                          <w:rFonts w:ascii="Arial" w:hAnsi="Arial" w:cs="Arial"/>
                          <w:sz w:val="22"/>
                        </w:rPr>
                      </w:pPr>
                      <w:r w:rsidRPr="00193B10">
                        <w:rPr>
                          <w:rFonts w:ascii="Arial" w:hAnsi="Arial" w:cs="Arial"/>
                          <w:sz w:val="22"/>
                        </w:rPr>
                        <w:t>6</w:t>
                      </w:r>
                      <w:r w:rsidR="00621D9D" w:rsidRPr="00193B10">
                        <w:rPr>
                          <w:rFonts w:ascii="Arial" w:hAnsi="Arial" w:cs="Arial"/>
                          <w:sz w:val="22"/>
                        </w:rPr>
                        <w:t>2</w:t>
                      </w:r>
                      <w:r w:rsidRPr="00193B10">
                        <w:rPr>
                          <w:rFonts w:ascii="Arial" w:hAnsi="Arial" w:cs="Arial"/>
                          <w:sz w:val="22"/>
                        </w:rPr>
                        <w:t>%</w:t>
                      </w:r>
                    </w:p>
                  </w:txbxContent>
                </v:textbox>
              </v:shape>
            </w:pict>
          </mc:Fallback>
        </mc:AlternateContent>
      </w:r>
      <w:r w:rsidR="00581B07">
        <w:rPr>
          <w:rFonts w:ascii="Arial" w:hAnsi="Arial" w:cs="Arial"/>
          <w:noProof/>
          <w:sz w:val="22"/>
          <w14:ligatures w14:val="standardContextual"/>
        </w:rPr>
        <w:drawing>
          <wp:inline distT="0" distB="0" distL="0" distR="0" wp14:anchorId="7692CFF5" wp14:editId="04167B84">
            <wp:extent cx="3561274" cy="2139351"/>
            <wp:effectExtent l="0" t="0" r="1270" b="0"/>
            <wp:docPr id="560553074" name="Picture 3" descr="A pie chart with a number of op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53074" name="Picture 3" descr="A pie chart with a number of option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6608" cy="2142555"/>
                    </a:xfrm>
                    <a:prstGeom prst="rect">
                      <a:avLst/>
                    </a:prstGeom>
                  </pic:spPr>
                </pic:pic>
              </a:graphicData>
            </a:graphic>
          </wp:inline>
        </w:drawing>
      </w:r>
    </w:p>
    <w:p w14:paraId="779FB550" w14:textId="77777777" w:rsidR="0024214B" w:rsidRDefault="0024214B" w:rsidP="00995A28">
      <w:pPr>
        <w:rPr>
          <w:rFonts w:ascii="Arial" w:hAnsi="Arial" w:cs="Arial"/>
          <w:sz w:val="22"/>
        </w:rPr>
      </w:pPr>
    </w:p>
    <w:p w14:paraId="09600136" w14:textId="77777777" w:rsidR="0024214B" w:rsidRDefault="0024214B" w:rsidP="00995A28">
      <w:pPr>
        <w:rPr>
          <w:rFonts w:ascii="Arial" w:hAnsi="Arial" w:cs="Arial"/>
          <w:sz w:val="22"/>
        </w:rPr>
      </w:pPr>
    </w:p>
    <w:p w14:paraId="04C1082E" w14:textId="77777777" w:rsidR="0024214B" w:rsidRPr="005B11C1" w:rsidRDefault="0024214B" w:rsidP="00995A28">
      <w:pPr>
        <w:rPr>
          <w:rFonts w:ascii="Arial" w:hAnsi="Arial" w:cs="Arial"/>
          <w:sz w:val="22"/>
        </w:rPr>
      </w:pPr>
    </w:p>
    <w:p w14:paraId="51B20268" w14:textId="77777777" w:rsid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If your Office has initiated bulk IP data exchange with another Office: </w:t>
      </w:r>
    </w:p>
    <w:p w14:paraId="453D9A11" w14:textId="7AE22BAA" w:rsidR="00397D50" w:rsidRPr="005B11C1" w:rsidRDefault="00397D50" w:rsidP="00995A28">
      <w:pPr>
        <w:rPr>
          <w:rFonts w:ascii="Arial" w:hAnsi="Arial" w:cs="Arial"/>
          <w:sz w:val="22"/>
        </w:rPr>
      </w:pPr>
      <w:r w:rsidRPr="005B11C1">
        <w:rPr>
          <w:rFonts w:ascii="Arial" w:hAnsi="Arial" w:cs="Arial"/>
          <w:sz w:val="22"/>
        </w:rPr>
        <w:t>(Please choose all that apply)</w:t>
      </w:r>
    </w:p>
    <w:p w14:paraId="7237F7B2" w14:textId="77777777" w:rsidR="00397D50" w:rsidRPr="005B11C1" w:rsidRDefault="00397D50" w:rsidP="00995A28">
      <w:pPr>
        <w:rPr>
          <w:rFonts w:ascii="Arial" w:hAnsi="Arial" w:cs="Arial"/>
          <w:sz w:val="22"/>
        </w:rPr>
      </w:pP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C64799" w:rsidRPr="005B11C1" w14:paraId="0A0443CF" w14:textId="77777777" w:rsidTr="00C64799">
        <w:trPr>
          <w:trHeight w:val="315"/>
        </w:trPr>
        <w:tc>
          <w:tcPr>
            <w:tcW w:w="6295" w:type="dxa"/>
            <w:shd w:val="clear" w:color="000000" w:fill="000666"/>
            <w:noWrap/>
            <w:vAlign w:val="bottom"/>
            <w:hideMark/>
          </w:tcPr>
          <w:p w14:paraId="01E54E8A" w14:textId="0CB1B025" w:rsidR="00C64799" w:rsidRPr="005B11C1" w:rsidRDefault="00C64799" w:rsidP="00397D50">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65AF1D4F" w14:textId="77777777" w:rsidR="00C64799" w:rsidRPr="005B11C1" w:rsidRDefault="00C64799" w:rsidP="00336357">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73410FFD" w14:textId="77777777" w:rsidTr="00C64799">
        <w:trPr>
          <w:trHeight w:val="255"/>
        </w:trPr>
        <w:tc>
          <w:tcPr>
            <w:tcW w:w="6295" w:type="dxa"/>
            <w:shd w:val="clear" w:color="auto" w:fill="auto"/>
            <w:noWrap/>
            <w:vAlign w:val="bottom"/>
            <w:hideMark/>
          </w:tcPr>
          <w:p w14:paraId="60AA0316"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Negotiate bilaterally </w:t>
            </w:r>
          </w:p>
        </w:tc>
        <w:tc>
          <w:tcPr>
            <w:tcW w:w="1260" w:type="dxa"/>
            <w:shd w:val="clear" w:color="auto" w:fill="auto"/>
            <w:noWrap/>
            <w:vAlign w:val="bottom"/>
            <w:hideMark/>
          </w:tcPr>
          <w:p w14:paraId="7DCB1712" w14:textId="672BE7CB"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sidR="00621D9D">
              <w:rPr>
                <w:rFonts w:ascii="Arial" w:eastAsia="Times New Roman" w:hAnsi="Arial" w:cs="Arial"/>
                <w:kern w:val="0"/>
                <w:sz w:val="22"/>
                <w:lang w:eastAsia="en-US"/>
              </w:rPr>
              <w:t>8</w:t>
            </w:r>
          </w:p>
        </w:tc>
      </w:tr>
      <w:tr w:rsidR="00C64799" w:rsidRPr="005B11C1" w14:paraId="0423EFFB" w14:textId="77777777" w:rsidTr="00C64799">
        <w:trPr>
          <w:trHeight w:val="255"/>
        </w:trPr>
        <w:tc>
          <w:tcPr>
            <w:tcW w:w="6295" w:type="dxa"/>
            <w:shd w:val="clear" w:color="auto" w:fill="auto"/>
            <w:noWrap/>
            <w:vAlign w:val="bottom"/>
            <w:hideMark/>
          </w:tcPr>
          <w:p w14:paraId="220F3FE5"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Using existing frameworks (e.g., IP5 Information Dissemination Policy) </w:t>
            </w:r>
          </w:p>
        </w:tc>
        <w:tc>
          <w:tcPr>
            <w:tcW w:w="1260" w:type="dxa"/>
            <w:shd w:val="clear" w:color="auto" w:fill="auto"/>
            <w:noWrap/>
            <w:vAlign w:val="bottom"/>
            <w:hideMark/>
          </w:tcPr>
          <w:p w14:paraId="7603A027" w14:textId="1A6851C8"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r w:rsidR="00621D9D">
              <w:rPr>
                <w:rFonts w:ascii="Arial" w:eastAsia="Times New Roman" w:hAnsi="Arial" w:cs="Arial"/>
                <w:kern w:val="0"/>
                <w:sz w:val="22"/>
                <w:lang w:eastAsia="en-US"/>
              </w:rPr>
              <w:t>3</w:t>
            </w:r>
          </w:p>
        </w:tc>
      </w:tr>
      <w:tr w:rsidR="00C64799" w:rsidRPr="005B11C1" w14:paraId="3AF423E0" w14:textId="77777777" w:rsidTr="00C64799">
        <w:trPr>
          <w:trHeight w:val="255"/>
        </w:trPr>
        <w:tc>
          <w:tcPr>
            <w:tcW w:w="6295" w:type="dxa"/>
            <w:shd w:val="clear" w:color="auto" w:fill="auto"/>
            <w:noWrap/>
            <w:vAlign w:val="bottom"/>
            <w:hideMark/>
          </w:tcPr>
          <w:p w14:paraId="71BA34BE" w14:textId="65EA6BFB"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260" w:type="dxa"/>
            <w:shd w:val="clear" w:color="auto" w:fill="auto"/>
            <w:noWrap/>
            <w:vAlign w:val="bottom"/>
            <w:hideMark/>
          </w:tcPr>
          <w:p w14:paraId="2C1BA0CA" w14:textId="7EC170FE"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11</w:t>
            </w:r>
            <w:r w:rsidR="00DB7FC5">
              <w:rPr>
                <w:rFonts w:ascii="Arial" w:eastAsia="Times New Roman" w:hAnsi="Arial" w:cs="Arial"/>
                <w:kern w:val="0"/>
                <w:sz w:val="22"/>
                <w:lang w:eastAsia="en-US"/>
              </w:rPr>
              <w:t xml:space="preserve"> </w:t>
            </w:r>
          </w:p>
        </w:tc>
      </w:tr>
    </w:tbl>
    <w:p w14:paraId="233ACF1B" w14:textId="77777777" w:rsidR="00397D50" w:rsidRPr="005B11C1" w:rsidRDefault="00397D50" w:rsidP="00995A28">
      <w:pPr>
        <w:rPr>
          <w:rFonts w:ascii="Arial" w:hAnsi="Arial" w:cs="Arial"/>
          <w:sz w:val="22"/>
        </w:rPr>
      </w:pPr>
    </w:p>
    <w:p w14:paraId="28D6B899" w14:textId="77777777" w:rsidR="00397D50" w:rsidRPr="005B11C1" w:rsidRDefault="00397D50" w:rsidP="00995A28">
      <w:pPr>
        <w:rPr>
          <w:rFonts w:ascii="Arial" w:hAnsi="Arial" w:cs="Arial"/>
          <w:sz w:val="22"/>
        </w:rPr>
      </w:pPr>
    </w:p>
    <w:p w14:paraId="2179E293" w14:textId="77777777" w:rsidR="00C64799" w:rsidRDefault="00397D50" w:rsidP="00CE4062">
      <w:pPr>
        <w:ind w:right="-469"/>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Does your Office obtain IP data for free or through a paid service?  </w:t>
      </w:r>
    </w:p>
    <w:p w14:paraId="56EAF73D" w14:textId="35693DF0" w:rsidR="00397D50" w:rsidRPr="005B11C1" w:rsidRDefault="00397D50" w:rsidP="00CE4062">
      <w:pPr>
        <w:ind w:right="-469"/>
        <w:rPr>
          <w:rFonts w:ascii="Arial" w:hAnsi="Arial" w:cs="Arial"/>
          <w:sz w:val="22"/>
        </w:rPr>
      </w:pPr>
      <w:r w:rsidRPr="005B11C1">
        <w:rPr>
          <w:rFonts w:ascii="Arial" w:hAnsi="Arial" w:cs="Arial"/>
          <w:sz w:val="22"/>
        </w:rPr>
        <w:t>(Please choose all that apply)</w:t>
      </w:r>
    </w:p>
    <w:p w14:paraId="165DE392" w14:textId="77777777" w:rsidR="00397D50" w:rsidRPr="005B11C1" w:rsidRDefault="00397D50" w:rsidP="00995A28">
      <w:pPr>
        <w:rPr>
          <w:rFonts w:ascii="Arial" w:hAnsi="Arial" w:cs="Arial"/>
          <w:sz w:val="22"/>
        </w:rPr>
      </w:pP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tblGrid>
      <w:tr w:rsidR="00C64799" w:rsidRPr="005B11C1" w14:paraId="6678881B" w14:textId="77777777" w:rsidTr="008C560E">
        <w:trPr>
          <w:trHeight w:val="315"/>
        </w:trPr>
        <w:tc>
          <w:tcPr>
            <w:tcW w:w="6295" w:type="dxa"/>
            <w:shd w:val="clear" w:color="000000" w:fill="000666"/>
            <w:noWrap/>
            <w:vAlign w:val="bottom"/>
            <w:hideMark/>
          </w:tcPr>
          <w:p w14:paraId="5F2D2D0E" w14:textId="4B320168" w:rsidR="00C64799" w:rsidRPr="005B11C1" w:rsidRDefault="00C64799" w:rsidP="00397D50">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260" w:type="dxa"/>
            <w:shd w:val="clear" w:color="000000" w:fill="000666"/>
            <w:noWrap/>
            <w:vAlign w:val="center"/>
            <w:hideMark/>
          </w:tcPr>
          <w:p w14:paraId="53044930" w14:textId="77777777" w:rsidR="00C64799" w:rsidRPr="005B11C1" w:rsidRDefault="00C64799" w:rsidP="00336357">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4CB2F671" w14:textId="77777777" w:rsidTr="008C560E">
        <w:trPr>
          <w:trHeight w:val="255"/>
        </w:trPr>
        <w:tc>
          <w:tcPr>
            <w:tcW w:w="6295" w:type="dxa"/>
            <w:shd w:val="clear" w:color="auto" w:fill="auto"/>
            <w:noWrap/>
            <w:vAlign w:val="bottom"/>
            <w:hideMark/>
          </w:tcPr>
          <w:p w14:paraId="390A7390"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exchange with IP offices (free) </w:t>
            </w:r>
          </w:p>
        </w:tc>
        <w:tc>
          <w:tcPr>
            <w:tcW w:w="1260" w:type="dxa"/>
            <w:shd w:val="clear" w:color="auto" w:fill="auto"/>
            <w:noWrap/>
            <w:vAlign w:val="bottom"/>
            <w:hideMark/>
          </w:tcPr>
          <w:p w14:paraId="5E465EE2" w14:textId="2F1622E0"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r w:rsidR="00DB7FC5">
              <w:rPr>
                <w:rFonts w:ascii="Arial" w:eastAsia="Times New Roman" w:hAnsi="Arial" w:cs="Arial"/>
                <w:kern w:val="0"/>
                <w:sz w:val="22"/>
                <w:lang w:eastAsia="en-US"/>
              </w:rPr>
              <w:t>2</w:t>
            </w:r>
          </w:p>
        </w:tc>
      </w:tr>
      <w:tr w:rsidR="00C64799" w:rsidRPr="005B11C1" w14:paraId="7BBA911C" w14:textId="77777777" w:rsidTr="008C560E">
        <w:trPr>
          <w:trHeight w:val="255"/>
        </w:trPr>
        <w:tc>
          <w:tcPr>
            <w:tcW w:w="6295" w:type="dxa"/>
            <w:shd w:val="clear" w:color="auto" w:fill="auto"/>
            <w:noWrap/>
            <w:vAlign w:val="bottom"/>
            <w:hideMark/>
          </w:tcPr>
          <w:p w14:paraId="08A52DF0"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exchange with IP offices (paid) </w:t>
            </w:r>
          </w:p>
        </w:tc>
        <w:tc>
          <w:tcPr>
            <w:tcW w:w="1260" w:type="dxa"/>
            <w:shd w:val="clear" w:color="auto" w:fill="auto"/>
            <w:noWrap/>
            <w:vAlign w:val="bottom"/>
            <w:hideMark/>
          </w:tcPr>
          <w:p w14:paraId="032D4B9E"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w:t>
            </w:r>
          </w:p>
        </w:tc>
      </w:tr>
      <w:tr w:rsidR="00C64799" w:rsidRPr="005B11C1" w14:paraId="4AAF3550" w14:textId="77777777" w:rsidTr="008C560E">
        <w:trPr>
          <w:trHeight w:val="255"/>
        </w:trPr>
        <w:tc>
          <w:tcPr>
            <w:tcW w:w="6295" w:type="dxa"/>
            <w:shd w:val="clear" w:color="auto" w:fill="auto"/>
            <w:noWrap/>
            <w:vAlign w:val="bottom"/>
            <w:hideMark/>
          </w:tcPr>
          <w:p w14:paraId="3F5DDF87"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Public DB (e.g., DOCDB) (free): </w:t>
            </w:r>
          </w:p>
        </w:tc>
        <w:tc>
          <w:tcPr>
            <w:tcW w:w="1260" w:type="dxa"/>
            <w:shd w:val="clear" w:color="auto" w:fill="auto"/>
            <w:noWrap/>
            <w:vAlign w:val="bottom"/>
            <w:hideMark/>
          </w:tcPr>
          <w:p w14:paraId="4D121B54"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17</w:t>
            </w:r>
          </w:p>
        </w:tc>
      </w:tr>
      <w:tr w:rsidR="00C64799" w:rsidRPr="005B11C1" w14:paraId="4493E98C" w14:textId="77777777" w:rsidTr="008C560E">
        <w:trPr>
          <w:trHeight w:val="255"/>
        </w:trPr>
        <w:tc>
          <w:tcPr>
            <w:tcW w:w="6295" w:type="dxa"/>
            <w:shd w:val="clear" w:color="auto" w:fill="auto"/>
            <w:noWrap/>
            <w:vAlign w:val="bottom"/>
            <w:hideMark/>
          </w:tcPr>
          <w:p w14:paraId="3E9D290F"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Public DB (e.g., DOCDB) (paid): </w:t>
            </w:r>
          </w:p>
        </w:tc>
        <w:tc>
          <w:tcPr>
            <w:tcW w:w="1260" w:type="dxa"/>
            <w:shd w:val="clear" w:color="auto" w:fill="auto"/>
            <w:noWrap/>
            <w:vAlign w:val="bottom"/>
            <w:hideMark/>
          </w:tcPr>
          <w:p w14:paraId="77279534"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p>
        </w:tc>
      </w:tr>
      <w:tr w:rsidR="00C64799" w:rsidRPr="005B11C1" w14:paraId="12056BF4" w14:textId="77777777" w:rsidTr="008C560E">
        <w:trPr>
          <w:trHeight w:val="255"/>
        </w:trPr>
        <w:tc>
          <w:tcPr>
            <w:tcW w:w="6295" w:type="dxa"/>
            <w:shd w:val="clear" w:color="auto" w:fill="auto"/>
            <w:noWrap/>
            <w:vAlign w:val="bottom"/>
            <w:hideMark/>
          </w:tcPr>
          <w:p w14:paraId="79736ADC"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Private sector (free) </w:t>
            </w:r>
          </w:p>
        </w:tc>
        <w:tc>
          <w:tcPr>
            <w:tcW w:w="1260" w:type="dxa"/>
            <w:shd w:val="clear" w:color="auto" w:fill="auto"/>
            <w:noWrap/>
            <w:vAlign w:val="bottom"/>
            <w:hideMark/>
          </w:tcPr>
          <w:p w14:paraId="736F5B10"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C64799" w:rsidRPr="005B11C1" w14:paraId="6FF60776" w14:textId="77777777" w:rsidTr="008C560E">
        <w:trPr>
          <w:trHeight w:val="255"/>
        </w:trPr>
        <w:tc>
          <w:tcPr>
            <w:tcW w:w="6295" w:type="dxa"/>
            <w:shd w:val="clear" w:color="auto" w:fill="auto"/>
            <w:noWrap/>
            <w:vAlign w:val="bottom"/>
            <w:hideMark/>
          </w:tcPr>
          <w:p w14:paraId="750B1BEC"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Private sector (paid) </w:t>
            </w:r>
          </w:p>
        </w:tc>
        <w:tc>
          <w:tcPr>
            <w:tcW w:w="1260" w:type="dxa"/>
            <w:shd w:val="clear" w:color="auto" w:fill="auto"/>
            <w:noWrap/>
            <w:vAlign w:val="bottom"/>
            <w:hideMark/>
          </w:tcPr>
          <w:p w14:paraId="637A9013" w14:textId="7F44AE35"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r w:rsidR="00DB7FC5">
              <w:rPr>
                <w:rFonts w:ascii="Arial" w:eastAsia="Times New Roman" w:hAnsi="Arial" w:cs="Arial"/>
                <w:kern w:val="0"/>
                <w:sz w:val="22"/>
                <w:lang w:eastAsia="en-US"/>
              </w:rPr>
              <w:t>4</w:t>
            </w:r>
          </w:p>
        </w:tc>
      </w:tr>
      <w:tr w:rsidR="00C64799" w:rsidRPr="005B11C1" w14:paraId="19E267F4" w14:textId="77777777" w:rsidTr="008C560E">
        <w:trPr>
          <w:trHeight w:val="255"/>
        </w:trPr>
        <w:tc>
          <w:tcPr>
            <w:tcW w:w="6295" w:type="dxa"/>
            <w:shd w:val="clear" w:color="auto" w:fill="auto"/>
            <w:noWrap/>
            <w:vAlign w:val="bottom"/>
            <w:hideMark/>
          </w:tcPr>
          <w:p w14:paraId="4C891C8C" w14:textId="77777777" w:rsidR="00C64799" w:rsidRPr="005B11C1" w:rsidRDefault="00C64799" w:rsidP="00397D50">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Our Office does not obtain IP data of other offices </w:t>
            </w:r>
          </w:p>
        </w:tc>
        <w:tc>
          <w:tcPr>
            <w:tcW w:w="1260" w:type="dxa"/>
            <w:shd w:val="clear" w:color="auto" w:fill="auto"/>
            <w:noWrap/>
            <w:vAlign w:val="bottom"/>
            <w:hideMark/>
          </w:tcPr>
          <w:p w14:paraId="328455F5" w14:textId="77777777" w:rsidR="00C64799" w:rsidRPr="005B11C1" w:rsidRDefault="00C64799" w:rsidP="00397D50">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p>
        </w:tc>
      </w:tr>
    </w:tbl>
    <w:p w14:paraId="76C505DF" w14:textId="77777777" w:rsidR="00397D50" w:rsidRPr="005B11C1" w:rsidRDefault="00397D50" w:rsidP="00995A28">
      <w:pPr>
        <w:rPr>
          <w:rFonts w:ascii="Arial" w:hAnsi="Arial" w:cs="Arial"/>
          <w:sz w:val="22"/>
        </w:rPr>
      </w:pPr>
    </w:p>
    <w:p w14:paraId="1138E9DB" w14:textId="77777777" w:rsidR="00113461" w:rsidRPr="005B11C1" w:rsidRDefault="00113461" w:rsidP="00995A28">
      <w:pPr>
        <w:rPr>
          <w:rFonts w:ascii="Arial" w:hAnsi="Arial" w:cs="Arial"/>
          <w:sz w:val="22"/>
        </w:rPr>
      </w:pPr>
    </w:p>
    <w:p w14:paraId="3BDD02AD" w14:textId="77777777" w:rsidR="005B11C1" w:rsidRDefault="00397D50"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r>
      <w:r w:rsidR="00113461" w:rsidRPr="005B11C1">
        <w:rPr>
          <w:rFonts w:ascii="Arial" w:hAnsi="Arial" w:cs="Arial"/>
          <w:sz w:val="22"/>
        </w:rPr>
        <w:t xml:space="preserve">What kind of IP data would your Office like to exchange? </w:t>
      </w:r>
    </w:p>
    <w:p w14:paraId="07F278FF" w14:textId="35132E1E" w:rsidR="00397D50" w:rsidRPr="005B11C1" w:rsidRDefault="00113461" w:rsidP="00995A28">
      <w:pPr>
        <w:rPr>
          <w:rFonts w:ascii="Arial" w:hAnsi="Arial" w:cs="Arial"/>
          <w:sz w:val="22"/>
        </w:rPr>
      </w:pPr>
      <w:r w:rsidRPr="005B11C1">
        <w:rPr>
          <w:rFonts w:ascii="Arial" w:hAnsi="Arial" w:cs="Arial"/>
          <w:sz w:val="22"/>
        </w:rPr>
        <w:t>(Please choose all that apply)</w:t>
      </w:r>
    </w:p>
    <w:p w14:paraId="3135E59B" w14:textId="77777777" w:rsidR="00113461" w:rsidRPr="005B11C1" w:rsidRDefault="00113461" w:rsidP="00995A28">
      <w:pPr>
        <w:rPr>
          <w:rFonts w:ascii="Arial" w:hAnsi="Arial" w:cs="Arial"/>
          <w:sz w:val="22"/>
        </w:rPr>
      </w:pPr>
    </w:p>
    <w:tbl>
      <w:tblPr>
        <w:tblW w:w="7555" w:type="dxa"/>
        <w:tblLook w:val="04A0" w:firstRow="1" w:lastRow="0" w:firstColumn="1" w:lastColumn="0" w:noHBand="0" w:noVBand="1"/>
      </w:tblPr>
      <w:tblGrid>
        <w:gridCol w:w="6300"/>
        <w:gridCol w:w="1255"/>
      </w:tblGrid>
      <w:tr w:rsidR="00C64799" w:rsidRPr="005B11C1" w14:paraId="585A42E2" w14:textId="77777777" w:rsidTr="008C560E">
        <w:trPr>
          <w:trHeight w:val="315"/>
        </w:trPr>
        <w:tc>
          <w:tcPr>
            <w:tcW w:w="6300" w:type="dxa"/>
            <w:tcBorders>
              <w:top w:val="single" w:sz="4" w:space="0" w:color="auto"/>
              <w:left w:val="single" w:sz="4" w:space="0" w:color="auto"/>
              <w:bottom w:val="single" w:sz="4" w:space="0" w:color="auto"/>
              <w:right w:val="single" w:sz="4" w:space="0" w:color="auto"/>
            </w:tcBorders>
            <w:shd w:val="clear" w:color="000000" w:fill="000666"/>
            <w:noWrap/>
            <w:vAlign w:val="bottom"/>
            <w:hideMark/>
          </w:tcPr>
          <w:p w14:paraId="6DF5A223" w14:textId="72EB74D3"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1255" w:type="dxa"/>
            <w:tcBorders>
              <w:top w:val="single" w:sz="4" w:space="0" w:color="auto"/>
              <w:left w:val="single" w:sz="4" w:space="0" w:color="auto"/>
              <w:bottom w:val="single" w:sz="4" w:space="0" w:color="auto"/>
              <w:right w:val="single" w:sz="4" w:space="0" w:color="auto"/>
            </w:tcBorders>
            <w:shd w:val="clear" w:color="000000" w:fill="000666"/>
            <w:noWrap/>
            <w:vAlign w:val="center"/>
            <w:hideMark/>
          </w:tcPr>
          <w:p w14:paraId="2DE8D5AE" w14:textId="77777777" w:rsidR="00C64799" w:rsidRPr="005B11C1" w:rsidRDefault="00C64799" w:rsidP="00C64799">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3BF7E855"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4CDAB"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IP gazette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73BA5"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22</w:t>
            </w:r>
          </w:p>
        </w:tc>
      </w:tr>
      <w:tr w:rsidR="00C64799" w:rsidRPr="005B11C1" w14:paraId="382412CD"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D1FB"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Bibliographic data / Abstract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EF1EE" w14:textId="08DC285C" w:rsidR="00C64799" w:rsidRPr="005B11C1" w:rsidRDefault="00DB7FC5" w:rsidP="00113461">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30</w:t>
            </w:r>
          </w:p>
        </w:tc>
      </w:tr>
      <w:tr w:rsidR="00C64799" w:rsidRPr="005B11C1" w14:paraId="056D3CF2"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2060F"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text data of claims and descriptions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FE29" w14:textId="010503B4" w:rsidR="00C64799" w:rsidRPr="005B11C1" w:rsidRDefault="00DB7FC5" w:rsidP="00113461">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26</w:t>
            </w:r>
          </w:p>
        </w:tc>
      </w:tr>
      <w:tr w:rsidR="00C64799" w:rsidRPr="005B11C1" w14:paraId="695991CE"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7BF6B"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Office actions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5DE2F"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20</w:t>
            </w:r>
          </w:p>
        </w:tc>
      </w:tr>
      <w:tr w:rsidR="00C64799" w:rsidRPr="005B11C1" w14:paraId="50AC93E3"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B78DC"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Legal status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4FEB7"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26</w:t>
            </w:r>
          </w:p>
        </w:tc>
      </w:tr>
      <w:tr w:rsidR="00C64799" w:rsidRPr="005B11C1" w14:paraId="66451323"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255F1"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IP right applications / grant or registration (PDF, XML etc.)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60D8"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22</w:t>
            </w:r>
          </w:p>
        </w:tc>
      </w:tr>
      <w:tr w:rsidR="00C64799" w:rsidRPr="005B11C1" w14:paraId="3B8AFABD" w14:textId="77777777" w:rsidTr="008C560E">
        <w:trPr>
          <w:trHeight w:val="255"/>
        </w:trPr>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094C" w14:textId="6D3D6D19"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FCF28"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w:t>
            </w:r>
          </w:p>
        </w:tc>
      </w:tr>
      <w:tr w:rsidR="00C64799" w:rsidRPr="005B11C1" w14:paraId="72510C7D" w14:textId="77777777" w:rsidTr="008C560E">
        <w:trPr>
          <w:trHeight w:val="255"/>
        </w:trPr>
        <w:tc>
          <w:tcPr>
            <w:tcW w:w="6300" w:type="dxa"/>
            <w:tcBorders>
              <w:top w:val="single" w:sz="4" w:space="0" w:color="auto"/>
              <w:left w:val="nil"/>
              <w:bottom w:val="nil"/>
              <w:right w:val="nil"/>
            </w:tcBorders>
            <w:shd w:val="clear" w:color="auto" w:fill="auto"/>
            <w:noWrap/>
            <w:vAlign w:val="bottom"/>
            <w:hideMark/>
          </w:tcPr>
          <w:p w14:paraId="5DC1E9E4" w14:textId="77777777" w:rsidR="00C64799" w:rsidRPr="005B11C1" w:rsidRDefault="00C64799" w:rsidP="00113461">
            <w:pPr>
              <w:widowControl/>
              <w:jc w:val="right"/>
              <w:rPr>
                <w:rFonts w:ascii="Arial" w:eastAsia="Times New Roman" w:hAnsi="Arial" w:cs="Arial"/>
                <w:kern w:val="0"/>
                <w:sz w:val="22"/>
                <w:lang w:eastAsia="en-US"/>
              </w:rPr>
            </w:pPr>
          </w:p>
        </w:tc>
        <w:tc>
          <w:tcPr>
            <w:tcW w:w="1255" w:type="dxa"/>
            <w:tcBorders>
              <w:top w:val="single" w:sz="4" w:space="0" w:color="auto"/>
              <w:left w:val="nil"/>
              <w:bottom w:val="nil"/>
              <w:right w:val="nil"/>
            </w:tcBorders>
            <w:shd w:val="clear" w:color="auto" w:fill="auto"/>
            <w:noWrap/>
            <w:vAlign w:val="bottom"/>
            <w:hideMark/>
          </w:tcPr>
          <w:p w14:paraId="17E61F72" w14:textId="77777777" w:rsidR="00C64799" w:rsidRPr="005B11C1" w:rsidRDefault="00C64799" w:rsidP="00113461">
            <w:pPr>
              <w:widowControl/>
              <w:jc w:val="left"/>
              <w:rPr>
                <w:rFonts w:ascii="Arial" w:eastAsia="Times New Roman" w:hAnsi="Arial" w:cs="Arial"/>
                <w:kern w:val="0"/>
                <w:sz w:val="22"/>
                <w:lang w:eastAsia="en-US"/>
              </w:rPr>
            </w:pPr>
          </w:p>
        </w:tc>
      </w:tr>
    </w:tbl>
    <w:p w14:paraId="133A7529" w14:textId="77777777" w:rsidR="00113461" w:rsidRPr="005B11C1" w:rsidRDefault="00113461" w:rsidP="00995A28">
      <w:pPr>
        <w:rPr>
          <w:rFonts w:ascii="Arial" w:hAnsi="Arial" w:cs="Arial"/>
          <w:sz w:val="22"/>
        </w:rPr>
      </w:pPr>
    </w:p>
    <w:p w14:paraId="55482A6A" w14:textId="77777777" w:rsidR="00336357"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What kind of IP data would your Office rather NOT like to exchange? </w:t>
      </w:r>
    </w:p>
    <w:p w14:paraId="0F2A01D9" w14:textId="0DDC3E21" w:rsidR="00113461" w:rsidRPr="005B11C1" w:rsidRDefault="00113461" w:rsidP="00995A28">
      <w:pPr>
        <w:rPr>
          <w:rFonts w:ascii="Arial" w:hAnsi="Arial" w:cs="Arial"/>
          <w:sz w:val="22"/>
        </w:rPr>
      </w:pPr>
      <w:r w:rsidRPr="005B11C1">
        <w:rPr>
          <w:rFonts w:ascii="Arial" w:hAnsi="Arial" w:cs="Arial"/>
          <w:sz w:val="22"/>
        </w:rPr>
        <w:t>(Please choose all that apply)</w:t>
      </w:r>
    </w:p>
    <w:p w14:paraId="677BCD33" w14:textId="77777777" w:rsidR="00113461" w:rsidRPr="005B11C1" w:rsidRDefault="00113461" w:rsidP="00995A28">
      <w:pPr>
        <w:rPr>
          <w:rFonts w:ascii="Arial" w:hAnsi="Arial" w:cs="Arial"/>
          <w:sz w:val="22"/>
        </w:rPr>
      </w:pPr>
    </w:p>
    <w:tbl>
      <w:tblPr>
        <w:tblW w:w="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1318"/>
      </w:tblGrid>
      <w:tr w:rsidR="00C64799" w:rsidRPr="005B11C1" w14:paraId="6AD369A1" w14:textId="77777777" w:rsidTr="00C64799">
        <w:trPr>
          <w:trHeight w:val="315"/>
        </w:trPr>
        <w:tc>
          <w:tcPr>
            <w:tcW w:w="6298" w:type="dxa"/>
            <w:shd w:val="clear" w:color="000000" w:fill="000666"/>
            <w:noWrap/>
            <w:vAlign w:val="bottom"/>
            <w:hideMark/>
          </w:tcPr>
          <w:p w14:paraId="632A1F62" w14:textId="16EBF872"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318" w:type="dxa"/>
            <w:shd w:val="clear" w:color="000000" w:fill="000666"/>
            <w:noWrap/>
            <w:vAlign w:val="center"/>
            <w:hideMark/>
          </w:tcPr>
          <w:p w14:paraId="2155921F" w14:textId="77777777" w:rsidR="00C64799" w:rsidRPr="005B11C1" w:rsidRDefault="00C64799" w:rsidP="00336357">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101C2FBB" w14:textId="77777777" w:rsidTr="00C64799">
        <w:trPr>
          <w:trHeight w:val="255"/>
        </w:trPr>
        <w:tc>
          <w:tcPr>
            <w:tcW w:w="6298" w:type="dxa"/>
            <w:shd w:val="clear" w:color="auto" w:fill="auto"/>
            <w:noWrap/>
            <w:vAlign w:val="bottom"/>
            <w:hideMark/>
          </w:tcPr>
          <w:p w14:paraId="4B88326F"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IP gazette </w:t>
            </w:r>
          </w:p>
        </w:tc>
        <w:tc>
          <w:tcPr>
            <w:tcW w:w="1318" w:type="dxa"/>
            <w:shd w:val="clear" w:color="auto" w:fill="auto"/>
            <w:noWrap/>
            <w:vAlign w:val="bottom"/>
            <w:hideMark/>
          </w:tcPr>
          <w:p w14:paraId="7EAB63AF" w14:textId="78429B5B" w:rsidR="00C64799" w:rsidRPr="005B11C1" w:rsidRDefault="007A618E" w:rsidP="00113461">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5</w:t>
            </w:r>
          </w:p>
        </w:tc>
      </w:tr>
      <w:tr w:rsidR="00DB7FC5" w:rsidRPr="005B11C1" w14:paraId="5CDDDE4D" w14:textId="77777777" w:rsidTr="00C64799">
        <w:trPr>
          <w:trHeight w:val="255"/>
        </w:trPr>
        <w:tc>
          <w:tcPr>
            <w:tcW w:w="6298" w:type="dxa"/>
            <w:shd w:val="clear" w:color="auto" w:fill="auto"/>
            <w:noWrap/>
            <w:vAlign w:val="bottom"/>
          </w:tcPr>
          <w:p w14:paraId="1D25B922" w14:textId="78CC7EC4" w:rsidR="00DB7FC5" w:rsidRPr="005B11C1" w:rsidRDefault="00DB7FC5" w:rsidP="00DB7FC5">
            <w:pPr>
              <w:widowControl/>
              <w:jc w:val="left"/>
              <w:rPr>
                <w:rFonts w:ascii="Arial" w:eastAsia="Times New Roman" w:hAnsi="Arial" w:cs="Arial"/>
                <w:kern w:val="0"/>
                <w:sz w:val="22"/>
                <w:lang w:eastAsia="en-US"/>
              </w:rPr>
            </w:pPr>
            <w:r>
              <w:rPr>
                <w:rFonts w:ascii="Arial" w:eastAsia="Times New Roman" w:hAnsi="Arial" w:cs="Arial"/>
                <w:kern w:val="0"/>
                <w:sz w:val="22"/>
                <w:lang w:eastAsia="en-US"/>
              </w:rPr>
              <w:t>Bibliographic data</w:t>
            </w:r>
            <w:r w:rsidR="00C26BE8">
              <w:rPr>
                <w:rFonts w:ascii="Arial" w:eastAsia="Times New Roman" w:hAnsi="Arial" w:cs="Arial"/>
                <w:kern w:val="0"/>
                <w:sz w:val="22"/>
                <w:lang w:eastAsia="en-US"/>
              </w:rPr>
              <w:t xml:space="preserve"> </w:t>
            </w:r>
            <w:r w:rsidR="00C26BE8" w:rsidRPr="005B11C1">
              <w:rPr>
                <w:rFonts w:ascii="Arial" w:eastAsia="Times New Roman" w:hAnsi="Arial" w:cs="Arial"/>
                <w:kern w:val="0"/>
                <w:sz w:val="22"/>
                <w:lang w:eastAsia="en-US"/>
              </w:rPr>
              <w:t xml:space="preserve"> / Abstract</w:t>
            </w:r>
          </w:p>
        </w:tc>
        <w:tc>
          <w:tcPr>
            <w:tcW w:w="1318" w:type="dxa"/>
            <w:shd w:val="clear" w:color="auto" w:fill="auto"/>
            <w:noWrap/>
            <w:vAlign w:val="bottom"/>
          </w:tcPr>
          <w:p w14:paraId="4B3C217F" w14:textId="36C04A49" w:rsidR="00DB7FC5" w:rsidRDefault="00DB7FC5" w:rsidP="00DB7FC5">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1</w:t>
            </w:r>
          </w:p>
        </w:tc>
      </w:tr>
      <w:tr w:rsidR="00DB7FC5" w:rsidRPr="005B11C1" w14:paraId="69D8BB33" w14:textId="77777777" w:rsidTr="00C64799">
        <w:trPr>
          <w:trHeight w:val="255"/>
        </w:trPr>
        <w:tc>
          <w:tcPr>
            <w:tcW w:w="6298" w:type="dxa"/>
            <w:shd w:val="clear" w:color="auto" w:fill="auto"/>
            <w:noWrap/>
            <w:vAlign w:val="bottom"/>
            <w:hideMark/>
          </w:tcPr>
          <w:p w14:paraId="245FD5DA" w14:textId="77777777" w:rsidR="00DB7FC5" w:rsidRPr="005B11C1" w:rsidRDefault="00DB7FC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text data of claims and descriptions </w:t>
            </w:r>
          </w:p>
        </w:tc>
        <w:tc>
          <w:tcPr>
            <w:tcW w:w="1318" w:type="dxa"/>
            <w:shd w:val="clear" w:color="auto" w:fill="auto"/>
            <w:noWrap/>
            <w:vAlign w:val="bottom"/>
            <w:hideMark/>
          </w:tcPr>
          <w:p w14:paraId="74F4AE89" w14:textId="2709B692" w:rsidR="00DB7FC5" w:rsidRPr="005B11C1" w:rsidRDefault="00DB7FC5" w:rsidP="00DB7FC5">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3</w:t>
            </w:r>
          </w:p>
        </w:tc>
      </w:tr>
      <w:tr w:rsidR="00DB7FC5" w:rsidRPr="005B11C1" w14:paraId="63B015BC" w14:textId="77777777" w:rsidTr="00C64799">
        <w:trPr>
          <w:trHeight w:val="255"/>
        </w:trPr>
        <w:tc>
          <w:tcPr>
            <w:tcW w:w="6298" w:type="dxa"/>
            <w:shd w:val="clear" w:color="auto" w:fill="auto"/>
            <w:noWrap/>
            <w:vAlign w:val="bottom"/>
            <w:hideMark/>
          </w:tcPr>
          <w:p w14:paraId="3A927010" w14:textId="77777777" w:rsidR="00DB7FC5" w:rsidRPr="005B11C1" w:rsidRDefault="00DB7FC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Office actions </w:t>
            </w:r>
          </w:p>
        </w:tc>
        <w:tc>
          <w:tcPr>
            <w:tcW w:w="1318" w:type="dxa"/>
            <w:shd w:val="clear" w:color="auto" w:fill="auto"/>
            <w:noWrap/>
            <w:vAlign w:val="bottom"/>
            <w:hideMark/>
          </w:tcPr>
          <w:p w14:paraId="5E93B5BE" w14:textId="77777777" w:rsidR="00DB7FC5" w:rsidRPr="005B11C1" w:rsidRDefault="00DB7FC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9</w:t>
            </w:r>
          </w:p>
        </w:tc>
      </w:tr>
      <w:tr w:rsidR="00DB7FC5" w:rsidRPr="005B11C1" w14:paraId="22ED3918" w14:textId="77777777" w:rsidTr="00C64799">
        <w:trPr>
          <w:trHeight w:val="255"/>
        </w:trPr>
        <w:tc>
          <w:tcPr>
            <w:tcW w:w="6298" w:type="dxa"/>
            <w:shd w:val="clear" w:color="auto" w:fill="auto"/>
            <w:noWrap/>
            <w:vAlign w:val="bottom"/>
            <w:hideMark/>
          </w:tcPr>
          <w:p w14:paraId="753EB3B9" w14:textId="77777777" w:rsidR="00DB7FC5" w:rsidRPr="005B11C1" w:rsidRDefault="00DB7FC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Legal status </w:t>
            </w:r>
          </w:p>
        </w:tc>
        <w:tc>
          <w:tcPr>
            <w:tcW w:w="1318" w:type="dxa"/>
            <w:shd w:val="clear" w:color="auto" w:fill="auto"/>
            <w:noWrap/>
            <w:vAlign w:val="bottom"/>
            <w:hideMark/>
          </w:tcPr>
          <w:p w14:paraId="65BD1C22" w14:textId="77777777" w:rsidR="00DB7FC5" w:rsidRPr="005B11C1" w:rsidRDefault="00DB7FC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p>
        </w:tc>
      </w:tr>
      <w:tr w:rsidR="00DB7FC5" w:rsidRPr="005B11C1" w14:paraId="45D9B746" w14:textId="77777777" w:rsidTr="00C64799">
        <w:trPr>
          <w:trHeight w:val="255"/>
        </w:trPr>
        <w:tc>
          <w:tcPr>
            <w:tcW w:w="6298" w:type="dxa"/>
            <w:shd w:val="clear" w:color="auto" w:fill="auto"/>
            <w:noWrap/>
            <w:vAlign w:val="bottom"/>
            <w:hideMark/>
          </w:tcPr>
          <w:p w14:paraId="01B40C83" w14:textId="77777777" w:rsidR="00DB7FC5" w:rsidRPr="005B11C1" w:rsidRDefault="00DB7FC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Full IP right applications / grant or registration (PDF, XML etc.) </w:t>
            </w:r>
          </w:p>
        </w:tc>
        <w:tc>
          <w:tcPr>
            <w:tcW w:w="1318" w:type="dxa"/>
            <w:shd w:val="clear" w:color="auto" w:fill="auto"/>
            <w:noWrap/>
            <w:vAlign w:val="bottom"/>
            <w:hideMark/>
          </w:tcPr>
          <w:p w14:paraId="7AE1DC9F" w14:textId="77777777" w:rsidR="00DB7FC5" w:rsidRPr="005B11C1" w:rsidRDefault="00DB7FC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DB7FC5" w:rsidRPr="005B11C1" w14:paraId="682121BF" w14:textId="77777777" w:rsidTr="00C64799">
        <w:trPr>
          <w:trHeight w:val="255"/>
        </w:trPr>
        <w:tc>
          <w:tcPr>
            <w:tcW w:w="6298" w:type="dxa"/>
            <w:shd w:val="clear" w:color="auto" w:fill="auto"/>
            <w:noWrap/>
            <w:vAlign w:val="bottom"/>
            <w:hideMark/>
          </w:tcPr>
          <w:p w14:paraId="4C58C77B" w14:textId="688F4E04" w:rsidR="00DB7FC5" w:rsidRPr="005B11C1" w:rsidRDefault="00DB7FC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318" w:type="dxa"/>
            <w:shd w:val="clear" w:color="auto" w:fill="auto"/>
            <w:noWrap/>
            <w:vAlign w:val="bottom"/>
            <w:hideMark/>
          </w:tcPr>
          <w:p w14:paraId="0DAE05CC" w14:textId="77777777" w:rsidR="00DB7FC5" w:rsidRPr="005B11C1" w:rsidRDefault="00DB7FC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22</w:t>
            </w:r>
          </w:p>
        </w:tc>
      </w:tr>
    </w:tbl>
    <w:p w14:paraId="62284BDD" w14:textId="77777777" w:rsidR="00113461" w:rsidRPr="005B11C1" w:rsidRDefault="00113461" w:rsidP="00995A28">
      <w:pPr>
        <w:rPr>
          <w:rFonts w:ascii="Arial" w:hAnsi="Arial" w:cs="Arial"/>
          <w:sz w:val="22"/>
        </w:rPr>
      </w:pPr>
    </w:p>
    <w:p w14:paraId="18B27D75" w14:textId="77777777" w:rsidR="00113461" w:rsidRDefault="00113461" w:rsidP="00995A28">
      <w:pPr>
        <w:rPr>
          <w:rFonts w:ascii="Arial" w:hAnsi="Arial" w:cs="Arial"/>
          <w:sz w:val="22"/>
        </w:rPr>
      </w:pPr>
    </w:p>
    <w:p w14:paraId="1ED338B5" w14:textId="77777777" w:rsidR="0024214B" w:rsidRPr="005B11C1" w:rsidRDefault="0024214B" w:rsidP="00995A28">
      <w:pPr>
        <w:rPr>
          <w:rFonts w:ascii="Arial" w:hAnsi="Arial" w:cs="Arial"/>
          <w:sz w:val="22"/>
        </w:rPr>
      </w:pPr>
    </w:p>
    <w:p w14:paraId="72365590" w14:textId="77777777" w:rsidR="00113461" w:rsidRPr="005B11C1" w:rsidRDefault="00113461" w:rsidP="00995A28">
      <w:pPr>
        <w:rPr>
          <w:rFonts w:ascii="Arial" w:hAnsi="Arial" w:cs="Arial"/>
          <w:sz w:val="22"/>
        </w:rPr>
      </w:pPr>
    </w:p>
    <w:p w14:paraId="4B828C9A" w14:textId="7D920648"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What kind of challenges does your Office currently face when exchanging data? (Please choose all that apply)</w:t>
      </w:r>
    </w:p>
    <w:p w14:paraId="57BC169A" w14:textId="77777777" w:rsidR="00113461" w:rsidRPr="005B11C1" w:rsidRDefault="00113461" w:rsidP="00995A28">
      <w:pPr>
        <w:rPr>
          <w:rFonts w:ascii="Arial" w:hAnsi="Arial" w:cs="Arial"/>
          <w:sz w:val="22"/>
        </w:rPr>
      </w:pPr>
    </w:p>
    <w:tbl>
      <w:tblPr>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852"/>
      </w:tblGrid>
      <w:tr w:rsidR="007F1125" w:rsidRPr="005B11C1" w14:paraId="46521CBB" w14:textId="77777777" w:rsidTr="00193B10">
        <w:trPr>
          <w:trHeight w:val="315"/>
        </w:trPr>
        <w:tc>
          <w:tcPr>
            <w:tcW w:w="8095" w:type="dxa"/>
            <w:shd w:val="clear" w:color="000000" w:fill="000666"/>
            <w:noWrap/>
            <w:vAlign w:val="bottom"/>
            <w:hideMark/>
          </w:tcPr>
          <w:p w14:paraId="6AE5748A" w14:textId="03260FBF" w:rsidR="007F1125" w:rsidRPr="005B11C1" w:rsidRDefault="007F1125"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474" w:type="dxa"/>
            <w:shd w:val="clear" w:color="000000" w:fill="000666"/>
            <w:noWrap/>
            <w:vAlign w:val="bottom"/>
            <w:hideMark/>
          </w:tcPr>
          <w:p w14:paraId="5515F483" w14:textId="77777777" w:rsidR="007F1125" w:rsidRPr="005B11C1" w:rsidRDefault="007F1125" w:rsidP="00113461">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1A26F039" w14:textId="77777777" w:rsidTr="00193B10">
        <w:trPr>
          <w:trHeight w:val="255"/>
        </w:trPr>
        <w:tc>
          <w:tcPr>
            <w:tcW w:w="8095" w:type="dxa"/>
            <w:shd w:val="clear" w:color="auto" w:fill="auto"/>
            <w:noWrap/>
            <w:vAlign w:val="bottom"/>
            <w:hideMark/>
          </w:tcPr>
          <w:p w14:paraId="5725154A" w14:textId="77777777" w:rsidR="007F1125" w:rsidRPr="005B11C1" w:rsidRDefault="007F1125" w:rsidP="00DB7FC5">
            <w:pPr>
              <w:widowControl/>
              <w:jc w:val="left"/>
              <w:rPr>
                <w:rFonts w:ascii="Arial" w:eastAsia="Times New Roman" w:hAnsi="Arial" w:cs="Arial"/>
                <w:kern w:val="0"/>
                <w:sz w:val="22"/>
                <w:lang w:eastAsia="en-US"/>
              </w:rPr>
            </w:pPr>
            <w:bookmarkStart w:id="2" w:name="_Hlk176858488"/>
            <w:r w:rsidRPr="005B11C1">
              <w:rPr>
                <w:rFonts w:ascii="Arial" w:eastAsia="Times New Roman" w:hAnsi="Arial" w:cs="Arial"/>
                <w:kern w:val="0"/>
                <w:sz w:val="22"/>
                <w:lang w:eastAsia="en-US"/>
              </w:rPr>
              <w:t xml:space="preserve">Digitization or textualization of non-text based IP documentation, e.g., the partner Office does not have its gazette data in machine readable text form </w:t>
            </w:r>
          </w:p>
        </w:tc>
        <w:tc>
          <w:tcPr>
            <w:tcW w:w="474" w:type="dxa"/>
            <w:shd w:val="clear" w:color="auto" w:fill="auto"/>
            <w:noWrap/>
            <w:vAlign w:val="bottom"/>
            <w:hideMark/>
          </w:tcPr>
          <w:p w14:paraId="77448172" w14:textId="386BBF4C"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1</w:t>
            </w:r>
          </w:p>
        </w:tc>
      </w:tr>
      <w:tr w:rsidR="007F1125" w:rsidRPr="005B11C1" w14:paraId="47AF5829" w14:textId="77777777" w:rsidTr="00193B10">
        <w:trPr>
          <w:trHeight w:val="255"/>
        </w:trPr>
        <w:tc>
          <w:tcPr>
            <w:tcW w:w="8095" w:type="dxa"/>
            <w:shd w:val="clear" w:color="auto" w:fill="auto"/>
            <w:noWrap/>
            <w:vAlign w:val="bottom"/>
            <w:hideMark/>
          </w:tcPr>
          <w:p w14:paraId="62DA6D48"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Different data commercialization policy, e.g., the partner Office sells its gazette data to private companies while my Office makes gazette data free </w:t>
            </w:r>
          </w:p>
        </w:tc>
        <w:tc>
          <w:tcPr>
            <w:tcW w:w="474" w:type="dxa"/>
            <w:shd w:val="clear" w:color="auto" w:fill="auto"/>
            <w:noWrap/>
            <w:vAlign w:val="bottom"/>
            <w:hideMark/>
          </w:tcPr>
          <w:p w14:paraId="2B71CC17" w14:textId="6C7036D7"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9</w:t>
            </w:r>
          </w:p>
        </w:tc>
      </w:tr>
      <w:tr w:rsidR="007F1125" w:rsidRPr="005B11C1" w14:paraId="7E40748D" w14:textId="77777777" w:rsidTr="00193B10">
        <w:trPr>
          <w:trHeight w:val="255"/>
        </w:trPr>
        <w:tc>
          <w:tcPr>
            <w:tcW w:w="8095" w:type="dxa"/>
            <w:shd w:val="clear" w:color="auto" w:fill="auto"/>
            <w:noWrap/>
            <w:vAlign w:val="bottom"/>
            <w:hideMark/>
          </w:tcPr>
          <w:p w14:paraId="2CD5F383"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format change without notification or with a short notice, e.g., the gazette data format provided by partner Office suddenly changed, and consequently it took a long time to build a dedicated program to systematically handle the changed data </w:t>
            </w:r>
          </w:p>
        </w:tc>
        <w:tc>
          <w:tcPr>
            <w:tcW w:w="474" w:type="dxa"/>
            <w:shd w:val="clear" w:color="auto" w:fill="auto"/>
            <w:noWrap/>
            <w:vAlign w:val="bottom"/>
            <w:hideMark/>
          </w:tcPr>
          <w:p w14:paraId="3D6C492F" w14:textId="18969537"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r>
              <w:rPr>
                <w:rFonts w:ascii="Arial" w:eastAsia="Times New Roman" w:hAnsi="Arial" w:cs="Arial"/>
                <w:kern w:val="0"/>
                <w:sz w:val="22"/>
                <w:lang w:eastAsia="en-US"/>
              </w:rPr>
              <w:t>2</w:t>
            </w:r>
          </w:p>
        </w:tc>
      </w:tr>
      <w:tr w:rsidR="007F1125" w:rsidRPr="005B11C1" w14:paraId="6CFF6322" w14:textId="77777777" w:rsidTr="00193B10">
        <w:trPr>
          <w:trHeight w:val="255"/>
        </w:trPr>
        <w:tc>
          <w:tcPr>
            <w:tcW w:w="8095" w:type="dxa"/>
            <w:shd w:val="clear" w:color="auto" w:fill="auto"/>
            <w:noWrap/>
            <w:vAlign w:val="bottom"/>
            <w:hideMark/>
          </w:tcPr>
          <w:p w14:paraId="09C43552"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Irregular provision of data, e.g., bulk data provided by partner Offices on a weekly basis was skipped without notice </w:t>
            </w:r>
          </w:p>
        </w:tc>
        <w:tc>
          <w:tcPr>
            <w:tcW w:w="474" w:type="dxa"/>
            <w:shd w:val="clear" w:color="auto" w:fill="auto"/>
            <w:noWrap/>
            <w:vAlign w:val="bottom"/>
            <w:hideMark/>
          </w:tcPr>
          <w:p w14:paraId="386099F7" w14:textId="5047A7EE"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10</w:t>
            </w:r>
          </w:p>
        </w:tc>
      </w:tr>
      <w:tr w:rsidR="007F1125" w:rsidRPr="005B11C1" w14:paraId="59CC47E1" w14:textId="77777777" w:rsidTr="00193B10">
        <w:trPr>
          <w:trHeight w:val="255"/>
        </w:trPr>
        <w:tc>
          <w:tcPr>
            <w:tcW w:w="8095" w:type="dxa"/>
            <w:shd w:val="clear" w:color="auto" w:fill="auto"/>
            <w:noWrap/>
            <w:vAlign w:val="bottom"/>
            <w:hideMark/>
          </w:tcPr>
          <w:p w14:paraId="1C8AF75B"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Discontinuation of data provision without notice, e.g., gazette data provision from partner Offices was suddenly stopped, and it required considerable amount of time and effort to resume the data provision </w:t>
            </w:r>
          </w:p>
        </w:tc>
        <w:tc>
          <w:tcPr>
            <w:tcW w:w="474" w:type="dxa"/>
            <w:shd w:val="clear" w:color="auto" w:fill="auto"/>
            <w:noWrap/>
            <w:vAlign w:val="bottom"/>
            <w:hideMark/>
          </w:tcPr>
          <w:p w14:paraId="2799FEAF" w14:textId="50FFF97C"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r w:rsidR="007F1125" w:rsidRPr="005B11C1" w14:paraId="6B5E17E4" w14:textId="77777777" w:rsidTr="00193B10">
        <w:trPr>
          <w:trHeight w:val="255"/>
        </w:trPr>
        <w:tc>
          <w:tcPr>
            <w:tcW w:w="8095" w:type="dxa"/>
            <w:shd w:val="clear" w:color="auto" w:fill="auto"/>
            <w:noWrap/>
            <w:vAlign w:val="bottom"/>
            <w:hideMark/>
          </w:tcPr>
          <w:p w14:paraId="0CEE6772"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quality, e.g., XML tags for gazette data provided by partner Offices were being provided incorrectly </w:t>
            </w:r>
          </w:p>
        </w:tc>
        <w:tc>
          <w:tcPr>
            <w:tcW w:w="474" w:type="dxa"/>
            <w:shd w:val="clear" w:color="auto" w:fill="auto"/>
            <w:noWrap/>
            <w:vAlign w:val="bottom"/>
            <w:hideMark/>
          </w:tcPr>
          <w:p w14:paraId="63A27B39" w14:textId="63E70C4F"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r>
              <w:rPr>
                <w:rFonts w:ascii="Arial" w:eastAsia="Times New Roman" w:hAnsi="Arial" w:cs="Arial"/>
                <w:kern w:val="0"/>
                <w:sz w:val="22"/>
                <w:lang w:eastAsia="en-US"/>
              </w:rPr>
              <w:t>3</w:t>
            </w:r>
          </w:p>
        </w:tc>
      </w:tr>
      <w:tr w:rsidR="007F1125" w:rsidRPr="005B11C1" w14:paraId="79F06365" w14:textId="77777777" w:rsidTr="00193B10">
        <w:trPr>
          <w:trHeight w:val="255"/>
        </w:trPr>
        <w:tc>
          <w:tcPr>
            <w:tcW w:w="8095" w:type="dxa"/>
            <w:shd w:val="clear" w:color="auto" w:fill="auto"/>
            <w:noWrap/>
            <w:vAlign w:val="bottom"/>
            <w:hideMark/>
          </w:tcPr>
          <w:p w14:paraId="13C76C09" w14:textId="01140A06"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Data correction and confirmation process, e.g</w:t>
            </w:r>
            <w:r>
              <w:rPr>
                <w:rFonts w:ascii="Arial" w:eastAsia="Times New Roman" w:hAnsi="Arial" w:cs="Arial"/>
                <w:kern w:val="0"/>
                <w:sz w:val="22"/>
                <w:lang w:eastAsia="en-US"/>
              </w:rPr>
              <w:t>.,</w:t>
            </w:r>
            <w:r w:rsidRPr="005B11C1">
              <w:rPr>
                <w:rFonts w:ascii="Arial" w:eastAsia="Times New Roman" w:hAnsi="Arial" w:cs="Arial"/>
                <w:kern w:val="0"/>
                <w:sz w:val="22"/>
                <w:lang w:eastAsia="en-US"/>
              </w:rPr>
              <w:t xml:space="preserve"> when the gazette data is corrected, it should be confirmed by the provided Office and all other recipient Offices which is very complicated </w:t>
            </w:r>
          </w:p>
        </w:tc>
        <w:tc>
          <w:tcPr>
            <w:tcW w:w="474" w:type="dxa"/>
            <w:shd w:val="clear" w:color="auto" w:fill="auto"/>
            <w:noWrap/>
            <w:vAlign w:val="bottom"/>
            <w:hideMark/>
          </w:tcPr>
          <w:p w14:paraId="59F72918" w14:textId="48D33544"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r w:rsidR="007F1125" w:rsidRPr="005B11C1" w14:paraId="196B3FBF" w14:textId="77777777" w:rsidTr="00193B10">
        <w:trPr>
          <w:trHeight w:val="255"/>
        </w:trPr>
        <w:tc>
          <w:tcPr>
            <w:tcW w:w="8095" w:type="dxa"/>
            <w:shd w:val="clear" w:color="auto" w:fill="auto"/>
            <w:noWrap/>
            <w:vAlign w:val="bottom"/>
            <w:hideMark/>
          </w:tcPr>
          <w:p w14:paraId="16220631"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Non-standard data format or unfamiliar data format </w:t>
            </w:r>
          </w:p>
        </w:tc>
        <w:tc>
          <w:tcPr>
            <w:tcW w:w="474" w:type="dxa"/>
            <w:shd w:val="clear" w:color="auto" w:fill="auto"/>
            <w:noWrap/>
            <w:vAlign w:val="bottom"/>
            <w:hideMark/>
          </w:tcPr>
          <w:p w14:paraId="643D296E" w14:textId="31D02EC8"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r>
              <w:rPr>
                <w:rFonts w:ascii="Arial" w:eastAsia="Times New Roman" w:hAnsi="Arial" w:cs="Arial"/>
                <w:kern w:val="0"/>
                <w:sz w:val="22"/>
                <w:lang w:eastAsia="en-US"/>
              </w:rPr>
              <w:t>2</w:t>
            </w:r>
          </w:p>
        </w:tc>
      </w:tr>
      <w:tr w:rsidR="007F1125" w:rsidRPr="005B11C1" w14:paraId="331F516A" w14:textId="77777777" w:rsidTr="00193B10">
        <w:trPr>
          <w:trHeight w:val="255"/>
        </w:trPr>
        <w:tc>
          <w:tcPr>
            <w:tcW w:w="8095" w:type="dxa"/>
            <w:shd w:val="clear" w:color="auto" w:fill="auto"/>
            <w:noWrap/>
            <w:vAlign w:val="bottom"/>
            <w:hideMark/>
          </w:tcPr>
          <w:p w14:paraId="4279539C"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Lack of human resources to support activities </w:t>
            </w:r>
          </w:p>
        </w:tc>
        <w:tc>
          <w:tcPr>
            <w:tcW w:w="474" w:type="dxa"/>
            <w:shd w:val="clear" w:color="auto" w:fill="auto"/>
            <w:noWrap/>
            <w:vAlign w:val="bottom"/>
            <w:hideMark/>
          </w:tcPr>
          <w:p w14:paraId="07D936FE" w14:textId="0A6AA6A9"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18</w:t>
            </w:r>
          </w:p>
        </w:tc>
      </w:tr>
      <w:tr w:rsidR="007F1125" w:rsidRPr="005B11C1" w14:paraId="704FF627" w14:textId="77777777" w:rsidTr="00193B10">
        <w:trPr>
          <w:trHeight w:val="255"/>
        </w:trPr>
        <w:tc>
          <w:tcPr>
            <w:tcW w:w="8095" w:type="dxa"/>
            <w:shd w:val="clear" w:color="auto" w:fill="auto"/>
            <w:noWrap/>
            <w:vAlign w:val="bottom"/>
            <w:hideMark/>
          </w:tcPr>
          <w:p w14:paraId="5383309D"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Insufficient IT resourcing </w:t>
            </w:r>
          </w:p>
        </w:tc>
        <w:tc>
          <w:tcPr>
            <w:tcW w:w="474" w:type="dxa"/>
            <w:shd w:val="clear" w:color="auto" w:fill="auto"/>
            <w:noWrap/>
            <w:vAlign w:val="bottom"/>
            <w:hideMark/>
          </w:tcPr>
          <w:p w14:paraId="1C6BD826" w14:textId="6757EC32"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20</w:t>
            </w:r>
          </w:p>
        </w:tc>
      </w:tr>
      <w:tr w:rsidR="007F1125" w:rsidRPr="005B11C1" w14:paraId="75B410EA" w14:textId="77777777" w:rsidTr="00193B10">
        <w:trPr>
          <w:trHeight w:val="255"/>
        </w:trPr>
        <w:tc>
          <w:tcPr>
            <w:tcW w:w="8095" w:type="dxa"/>
            <w:shd w:val="clear" w:color="auto" w:fill="auto"/>
            <w:noWrap/>
            <w:vAlign w:val="bottom"/>
            <w:hideMark/>
          </w:tcPr>
          <w:p w14:paraId="46A339E4" w14:textId="5CB0EC0F"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Please provide other examples of challenges that your office has experienced with data exchange </w:t>
            </w:r>
          </w:p>
        </w:tc>
        <w:tc>
          <w:tcPr>
            <w:tcW w:w="474" w:type="dxa"/>
            <w:shd w:val="clear" w:color="auto" w:fill="auto"/>
            <w:noWrap/>
            <w:vAlign w:val="bottom"/>
            <w:hideMark/>
          </w:tcPr>
          <w:p w14:paraId="75F29110" w14:textId="548C5B79"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6</w:t>
            </w:r>
          </w:p>
        </w:tc>
      </w:tr>
      <w:tr w:rsidR="007F1125" w:rsidRPr="005B11C1" w14:paraId="26799CBA" w14:textId="77777777" w:rsidTr="00193B10">
        <w:trPr>
          <w:trHeight w:val="255"/>
        </w:trPr>
        <w:tc>
          <w:tcPr>
            <w:tcW w:w="8095" w:type="dxa"/>
            <w:shd w:val="clear" w:color="auto" w:fill="auto"/>
            <w:noWrap/>
            <w:vAlign w:val="bottom"/>
            <w:hideMark/>
          </w:tcPr>
          <w:p w14:paraId="17F9D5D3"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No challenges </w:t>
            </w:r>
          </w:p>
        </w:tc>
        <w:tc>
          <w:tcPr>
            <w:tcW w:w="474" w:type="dxa"/>
            <w:shd w:val="clear" w:color="auto" w:fill="auto"/>
            <w:noWrap/>
            <w:vAlign w:val="bottom"/>
            <w:hideMark/>
          </w:tcPr>
          <w:p w14:paraId="3FC93EC3" w14:textId="4ED8F607"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4</w:t>
            </w:r>
          </w:p>
        </w:tc>
      </w:tr>
      <w:bookmarkEnd w:id="2"/>
    </w:tbl>
    <w:p w14:paraId="78C987BA" w14:textId="77777777" w:rsidR="00113461" w:rsidRDefault="00113461" w:rsidP="00995A28">
      <w:pPr>
        <w:rPr>
          <w:rFonts w:ascii="Arial" w:hAnsi="Arial" w:cs="Arial"/>
          <w:sz w:val="22"/>
        </w:rPr>
      </w:pPr>
    </w:p>
    <w:p w14:paraId="21F6AF7F" w14:textId="77777777" w:rsidR="00336357" w:rsidRPr="005B11C1" w:rsidRDefault="00336357" w:rsidP="00995A28">
      <w:pPr>
        <w:rPr>
          <w:rFonts w:ascii="Arial" w:hAnsi="Arial" w:cs="Arial"/>
          <w:sz w:val="22"/>
        </w:rPr>
      </w:pPr>
    </w:p>
    <w:p w14:paraId="0EEF04D0" w14:textId="0D35C088"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have any national laws or regulations that regulate the transfer of IP data out of your jurisdiction?</w:t>
      </w:r>
    </w:p>
    <w:p w14:paraId="2F6C1042" w14:textId="77777777" w:rsidR="00113461" w:rsidRPr="005B11C1" w:rsidRDefault="00113461" w:rsidP="00995A28">
      <w:pPr>
        <w:rPr>
          <w:rFonts w:ascii="Arial" w:hAnsi="Arial" w:cs="Arial"/>
          <w:sz w:val="22"/>
        </w:rPr>
      </w:pPr>
    </w:p>
    <w:p w14:paraId="424E48D4" w14:textId="5CD8E3AF" w:rsidR="00113461" w:rsidRDefault="00C64799" w:rsidP="00995A28">
      <w:pPr>
        <w:rPr>
          <w:rFonts w:ascii="Arial" w:hAnsi="Arial" w:cs="Arial"/>
          <w:sz w:val="22"/>
        </w:rPr>
      </w:pPr>
      <w:r>
        <w:rPr>
          <w:rFonts w:ascii="Arial" w:hAnsi="Arial" w:cs="Arial"/>
          <w:noProof/>
          <w:sz w:val="22"/>
          <w14:ligatures w14:val="standardContextual"/>
        </w:rPr>
        <mc:AlternateContent>
          <mc:Choice Requires="wps">
            <w:drawing>
              <wp:anchor distT="0" distB="0" distL="114300" distR="114300" simplePos="0" relativeHeight="251659264" behindDoc="0" locked="0" layoutInCell="1" allowOverlap="1" wp14:anchorId="07A3A564" wp14:editId="10763348">
                <wp:simplePos x="0" y="0"/>
                <wp:positionH relativeFrom="column">
                  <wp:posOffset>1181820</wp:posOffset>
                </wp:positionH>
                <wp:positionV relativeFrom="paragraph">
                  <wp:posOffset>977325</wp:posOffset>
                </wp:positionV>
                <wp:extent cx="577550" cy="345057"/>
                <wp:effectExtent l="0" t="0" r="0" b="0"/>
                <wp:wrapNone/>
                <wp:docPr id="259993675" name="Text Box 5"/>
                <wp:cNvGraphicFramePr/>
                <a:graphic xmlns:a="http://schemas.openxmlformats.org/drawingml/2006/main">
                  <a:graphicData uri="http://schemas.microsoft.com/office/word/2010/wordprocessingShape">
                    <wps:wsp>
                      <wps:cNvSpPr txBox="1"/>
                      <wps:spPr>
                        <a:xfrm>
                          <a:off x="0" y="0"/>
                          <a:ext cx="577550" cy="345057"/>
                        </a:xfrm>
                        <a:prstGeom prst="rect">
                          <a:avLst/>
                        </a:prstGeom>
                        <a:solidFill>
                          <a:schemeClr val="bg1">
                            <a:lumMod val="65000"/>
                          </a:schemeClr>
                        </a:solidFill>
                        <a:ln w="6350">
                          <a:noFill/>
                        </a:ln>
                      </wps:spPr>
                      <wps:txbx>
                        <w:txbxContent>
                          <w:p w14:paraId="6DF7D213" w14:textId="2F161BEC" w:rsidR="00C64799" w:rsidRPr="00193B10" w:rsidRDefault="00C64799">
                            <w:pPr>
                              <w:rPr>
                                <w:rFonts w:ascii="Arial" w:hAnsi="Arial" w:cs="Arial"/>
                                <w:sz w:val="22"/>
                              </w:rPr>
                            </w:pPr>
                            <w:r w:rsidRPr="00193B10">
                              <w:rPr>
                                <w:rFonts w:ascii="Arial" w:hAnsi="Arial" w:cs="Arial"/>
                                <w:sz w:val="22"/>
                              </w:rPr>
                              <w:t>6</w:t>
                            </w:r>
                            <w:r w:rsidR="00DB7FC5" w:rsidRPr="00193B10">
                              <w:rPr>
                                <w:rFonts w:ascii="Arial" w:hAnsi="Arial" w:cs="Arial"/>
                                <w:sz w:val="22"/>
                              </w:rPr>
                              <w:t>5</w:t>
                            </w:r>
                            <w:r w:rsidRPr="00193B10">
                              <w:rPr>
                                <w:rFonts w:ascii="Arial" w:hAnsi="Arial" w:cs="Arial"/>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3A564" id="Text Box 5" o:spid="_x0000_s1027" type="#_x0000_t202" style="position:absolute;left:0;text-align:left;margin-left:93.05pt;margin-top:76.95pt;width:45.5pt;height:2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" fillcolor="#a5a5a5 [2092]" stroked="f" strokeweight=".5pt">
                <v:textbox>
                  <w:txbxContent>
                    <w:p w14:paraId="6DF7D213" w14:textId="2F161BEC" w:rsidR="00C64799" w:rsidRPr="00193B10" w:rsidRDefault="00C64799">
                      <w:pPr>
                        <w:rPr>
                          <w:rFonts w:ascii="Arial" w:hAnsi="Arial" w:cs="Arial"/>
                          <w:sz w:val="22"/>
                        </w:rPr>
                      </w:pPr>
                      <w:r w:rsidRPr="00193B10">
                        <w:rPr>
                          <w:rFonts w:ascii="Arial" w:hAnsi="Arial" w:cs="Arial"/>
                          <w:sz w:val="22"/>
                        </w:rPr>
                        <w:t>6</w:t>
                      </w:r>
                      <w:r w:rsidR="00DB7FC5" w:rsidRPr="00193B10">
                        <w:rPr>
                          <w:rFonts w:ascii="Arial" w:hAnsi="Arial" w:cs="Arial"/>
                          <w:sz w:val="22"/>
                        </w:rPr>
                        <w:t>5</w:t>
                      </w:r>
                      <w:r w:rsidRPr="00193B10">
                        <w:rPr>
                          <w:rFonts w:ascii="Arial" w:hAnsi="Arial" w:cs="Arial"/>
                          <w:sz w:val="22"/>
                        </w:rPr>
                        <w:t>%</w:t>
                      </w:r>
                    </w:p>
                  </w:txbxContent>
                </v:textbox>
              </v:shape>
            </w:pict>
          </mc:Fallback>
        </mc:AlternateContent>
      </w:r>
      <w:r>
        <w:rPr>
          <w:rFonts w:ascii="Arial" w:hAnsi="Arial" w:cs="Arial"/>
          <w:noProof/>
          <w:sz w:val="22"/>
          <w14:ligatures w14:val="standardContextual"/>
        </w:rPr>
        <w:drawing>
          <wp:inline distT="0" distB="0" distL="0" distR="0" wp14:anchorId="7FDC3FFB" wp14:editId="692DBF0C">
            <wp:extent cx="3704877" cy="2225615"/>
            <wp:effectExtent l="0" t="0" r="0" b="3810"/>
            <wp:docPr id="1347935402" name="Picture 4" descr="A pie chart with a number of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35402" name="Picture 4" descr="A pie chart with a number of percentag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9067" cy="2234139"/>
                    </a:xfrm>
                    <a:prstGeom prst="rect">
                      <a:avLst/>
                    </a:prstGeom>
                  </pic:spPr>
                </pic:pic>
              </a:graphicData>
            </a:graphic>
          </wp:inline>
        </w:drawing>
      </w:r>
    </w:p>
    <w:p w14:paraId="0E632847" w14:textId="77777777" w:rsidR="00C9766F" w:rsidRDefault="00C9766F" w:rsidP="00995A28">
      <w:pPr>
        <w:rPr>
          <w:rFonts w:ascii="Arial" w:hAnsi="Arial" w:cs="Arial"/>
          <w:sz w:val="22"/>
        </w:rPr>
      </w:pPr>
    </w:p>
    <w:p w14:paraId="40967A7B" w14:textId="77777777" w:rsidR="00C9766F" w:rsidRDefault="00C9766F" w:rsidP="00995A28">
      <w:pPr>
        <w:rPr>
          <w:rFonts w:ascii="Arial" w:hAnsi="Arial" w:cs="Arial"/>
          <w:sz w:val="22"/>
        </w:rPr>
      </w:pPr>
    </w:p>
    <w:p w14:paraId="6FBEC8D4" w14:textId="77777777" w:rsidR="00C9766F" w:rsidRDefault="00C9766F" w:rsidP="00995A28">
      <w:pPr>
        <w:rPr>
          <w:rFonts w:ascii="Arial" w:hAnsi="Arial" w:cs="Arial"/>
          <w:sz w:val="22"/>
        </w:rPr>
      </w:pPr>
    </w:p>
    <w:p w14:paraId="4C72FF50" w14:textId="77777777" w:rsidR="00C9766F" w:rsidRDefault="00C9766F" w:rsidP="00995A28">
      <w:pPr>
        <w:rPr>
          <w:rFonts w:ascii="Arial" w:hAnsi="Arial" w:cs="Arial"/>
          <w:sz w:val="22"/>
        </w:rPr>
      </w:pPr>
    </w:p>
    <w:p w14:paraId="52B6EB5F" w14:textId="77777777" w:rsidR="00C9766F" w:rsidRPr="005B11C1" w:rsidRDefault="00C9766F" w:rsidP="00995A28">
      <w:pPr>
        <w:rPr>
          <w:rFonts w:ascii="Arial" w:hAnsi="Arial" w:cs="Arial"/>
          <w:sz w:val="22"/>
        </w:rPr>
      </w:pPr>
    </w:p>
    <w:p w14:paraId="4B920C86" w14:textId="77777777" w:rsidR="00C9766F" w:rsidRDefault="00113461" w:rsidP="00995A28">
      <w:pPr>
        <w:rPr>
          <w:rFonts w:ascii="Arial" w:hAnsi="Arial" w:cs="Arial"/>
          <w:sz w:val="22"/>
        </w:rPr>
      </w:pPr>
      <w:r w:rsidRPr="005B11C1">
        <w:rPr>
          <w:rFonts w:ascii="Arial" w:hAnsi="Arial" w:cs="Arial"/>
          <w:sz w:val="22"/>
        </w:rPr>
        <w:lastRenderedPageBreak/>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What WIPO products does your Office currently contribute data to? </w:t>
      </w:r>
    </w:p>
    <w:p w14:paraId="22786760" w14:textId="4E707700" w:rsidR="00113461" w:rsidRPr="005B11C1" w:rsidRDefault="00113461" w:rsidP="00995A28">
      <w:pPr>
        <w:rPr>
          <w:rFonts w:ascii="Arial" w:hAnsi="Arial" w:cs="Arial"/>
          <w:sz w:val="22"/>
        </w:rPr>
      </w:pPr>
      <w:r w:rsidRPr="005B11C1">
        <w:rPr>
          <w:rFonts w:ascii="Arial" w:hAnsi="Arial" w:cs="Arial"/>
          <w:sz w:val="22"/>
        </w:rPr>
        <w:t>(Please choose all that apply)</w:t>
      </w:r>
    </w:p>
    <w:p w14:paraId="1BFDAA47" w14:textId="77777777" w:rsidR="00113461" w:rsidRPr="005B11C1" w:rsidRDefault="00113461" w:rsidP="00995A28">
      <w:pPr>
        <w:rPr>
          <w:rFonts w:ascii="Arial" w:hAnsi="Arial" w:cs="Arial"/>
          <w:sz w:val="22"/>
        </w:rPr>
      </w:pP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615"/>
      </w:tblGrid>
      <w:tr w:rsidR="00C64799" w:rsidRPr="005B11C1" w14:paraId="4D4A98BC" w14:textId="77777777" w:rsidTr="00C64799">
        <w:trPr>
          <w:trHeight w:val="315"/>
        </w:trPr>
        <w:tc>
          <w:tcPr>
            <w:tcW w:w="5670" w:type="dxa"/>
            <w:shd w:val="clear" w:color="000000" w:fill="000666"/>
            <w:noWrap/>
            <w:vAlign w:val="bottom"/>
            <w:hideMark/>
          </w:tcPr>
          <w:p w14:paraId="6854B66E" w14:textId="26A1725A"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1615" w:type="dxa"/>
            <w:shd w:val="clear" w:color="000000" w:fill="000666"/>
            <w:noWrap/>
            <w:vAlign w:val="center"/>
            <w:hideMark/>
          </w:tcPr>
          <w:p w14:paraId="11ED07A2" w14:textId="77777777" w:rsidR="00C64799" w:rsidRPr="005B11C1" w:rsidRDefault="00C64799"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1F09D8D9" w14:textId="77777777" w:rsidTr="00C64799">
        <w:trPr>
          <w:trHeight w:val="255"/>
        </w:trPr>
        <w:tc>
          <w:tcPr>
            <w:tcW w:w="5670" w:type="dxa"/>
            <w:shd w:val="clear" w:color="auto" w:fill="auto"/>
            <w:noWrap/>
            <w:vAlign w:val="bottom"/>
            <w:hideMark/>
          </w:tcPr>
          <w:p w14:paraId="41D237B1"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PATENTSCOPE </w:t>
            </w:r>
          </w:p>
        </w:tc>
        <w:tc>
          <w:tcPr>
            <w:tcW w:w="1615" w:type="dxa"/>
            <w:shd w:val="clear" w:color="auto" w:fill="auto"/>
            <w:noWrap/>
            <w:vAlign w:val="bottom"/>
            <w:hideMark/>
          </w:tcPr>
          <w:p w14:paraId="3B3C9AC2"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24</w:t>
            </w:r>
          </w:p>
        </w:tc>
      </w:tr>
      <w:tr w:rsidR="00C64799" w:rsidRPr="005B11C1" w14:paraId="1697FBF8" w14:textId="77777777" w:rsidTr="00C64799">
        <w:trPr>
          <w:trHeight w:val="255"/>
        </w:trPr>
        <w:tc>
          <w:tcPr>
            <w:tcW w:w="5670" w:type="dxa"/>
            <w:shd w:val="clear" w:color="auto" w:fill="auto"/>
            <w:noWrap/>
            <w:vAlign w:val="bottom"/>
            <w:hideMark/>
          </w:tcPr>
          <w:p w14:paraId="57D0C48A"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Global Brand Database </w:t>
            </w:r>
          </w:p>
        </w:tc>
        <w:tc>
          <w:tcPr>
            <w:tcW w:w="1615" w:type="dxa"/>
            <w:shd w:val="clear" w:color="auto" w:fill="auto"/>
            <w:noWrap/>
            <w:vAlign w:val="bottom"/>
            <w:hideMark/>
          </w:tcPr>
          <w:p w14:paraId="3F0DFC61"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20</w:t>
            </w:r>
          </w:p>
        </w:tc>
      </w:tr>
      <w:tr w:rsidR="00C64799" w:rsidRPr="005B11C1" w14:paraId="74203D7E" w14:textId="77777777" w:rsidTr="00C64799">
        <w:trPr>
          <w:trHeight w:val="255"/>
        </w:trPr>
        <w:tc>
          <w:tcPr>
            <w:tcW w:w="5670" w:type="dxa"/>
            <w:shd w:val="clear" w:color="auto" w:fill="auto"/>
            <w:noWrap/>
            <w:vAlign w:val="bottom"/>
            <w:hideMark/>
          </w:tcPr>
          <w:p w14:paraId="5FAA0DB1"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Global Design Database </w:t>
            </w:r>
          </w:p>
        </w:tc>
        <w:tc>
          <w:tcPr>
            <w:tcW w:w="1615" w:type="dxa"/>
            <w:shd w:val="clear" w:color="auto" w:fill="auto"/>
            <w:noWrap/>
            <w:vAlign w:val="bottom"/>
            <w:hideMark/>
          </w:tcPr>
          <w:p w14:paraId="2EAE69DE"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14</w:t>
            </w:r>
          </w:p>
        </w:tc>
      </w:tr>
      <w:tr w:rsidR="00C64799" w:rsidRPr="005B11C1" w14:paraId="1A3C3903" w14:textId="77777777" w:rsidTr="00C64799">
        <w:trPr>
          <w:trHeight w:val="255"/>
        </w:trPr>
        <w:tc>
          <w:tcPr>
            <w:tcW w:w="5670" w:type="dxa"/>
            <w:shd w:val="clear" w:color="auto" w:fill="auto"/>
            <w:noWrap/>
            <w:vAlign w:val="bottom"/>
            <w:hideMark/>
          </w:tcPr>
          <w:p w14:paraId="13E3EE6E" w14:textId="0A5CD7EA"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615" w:type="dxa"/>
            <w:shd w:val="clear" w:color="auto" w:fill="auto"/>
            <w:noWrap/>
            <w:vAlign w:val="bottom"/>
            <w:hideMark/>
          </w:tcPr>
          <w:p w14:paraId="43BBE490" w14:textId="128938E1"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r w:rsidR="00DB7FC5">
              <w:rPr>
                <w:rFonts w:ascii="Arial" w:eastAsia="Times New Roman" w:hAnsi="Arial" w:cs="Arial"/>
                <w:kern w:val="0"/>
                <w:sz w:val="22"/>
                <w:lang w:eastAsia="en-US"/>
              </w:rPr>
              <w:t>1</w:t>
            </w:r>
          </w:p>
        </w:tc>
      </w:tr>
      <w:tr w:rsidR="00C64799" w:rsidRPr="005B11C1" w14:paraId="21DD5EAC" w14:textId="77777777" w:rsidTr="00C64799">
        <w:trPr>
          <w:trHeight w:val="255"/>
        </w:trPr>
        <w:tc>
          <w:tcPr>
            <w:tcW w:w="5670" w:type="dxa"/>
            <w:shd w:val="clear" w:color="auto" w:fill="auto"/>
            <w:noWrap/>
            <w:vAlign w:val="bottom"/>
            <w:hideMark/>
          </w:tcPr>
          <w:p w14:paraId="1363F39F" w14:textId="77777777"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None of the above </w:t>
            </w:r>
          </w:p>
        </w:tc>
        <w:tc>
          <w:tcPr>
            <w:tcW w:w="1615" w:type="dxa"/>
            <w:shd w:val="clear" w:color="auto" w:fill="auto"/>
            <w:noWrap/>
            <w:vAlign w:val="bottom"/>
            <w:hideMark/>
          </w:tcPr>
          <w:p w14:paraId="34CFC5A0"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tbl>
    <w:p w14:paraId="01982D30" w14:textId="77777777" w:rsidR="00113461" w:rsidRPr="005B11C1" w:rsidRDefault="00113461" w:rsidP="00995A28">
      <w:pPr>
        <w:rPr>
          <w:rFonts w:ascii="Arial" w:hAnsi="Arial" w:cs="Arial"/>
          <w:sz w:val="22"/>
        </w:rPr>
      </w:pPr>
    </w:p>
    <w:p w14:paraId="798BE214" w14:textId="77777777" w:rsidR="00113461" w:rsidRPr="005B11C1" w:rsidRDefault="00113461" w:rsidP="00995A28">
      <w:pPr>
        <w:rPr>
          <w:rFonts w:ascii="Arial" w:hAnsi="Arial" w:cs="Arial"/>
          <w:sz w:val="22"/>
        </w:rPr>
      </w:pPr>
    </w:p>
    <w:p w14:paraId="6C35C98C"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Which format does your Office use to exchange data? </w:t>
      </w:r>
    </w:p>
    <w:p w14:paraId="21A7EBA7" w14:textId="1AACA4AA" w:rsidR="00113461" w:rsidRPr="005B11C1" w:rsidRDefault="00113461" w:rsidP="00995A28">
      <w:pPr>
        <w:rPr>
          <w:rFonts w:ascii="Arial" w:hAnsi="Arial" w:cs="Arial"/>
          <w:sz w:val="22"/>
        </w:rPr>
      </w:pPr>
      <w:r w:rsidRPr="005B11C1">
        <w:rPr>
          <w:rFonts w:ascii="Arial" w:hAnsi="Arial" w:cs="Arial"/>
          <w:sz w:val="22"/>
        </w:rPr>
        <w:t>(Please choose all that apply)</w:t>
      </w:r>
    </w:p>
    <w:p w14:paraId="0180D2FC" w14:textId="77777777" w:rsidR="00113461" w:rsidRPr="005B11C1" w:rsidRDefault="00113461" w:rsidP="00995A28">
      <w:pPr>
        <w:rPr>
          <w:rFonts w:ascii="Arial" w:hAnsi="Arial" w:cs="Arial"/>
          <w:sz w:val="22"/>
        </w:rPr>
      </w:pPr>
    </w:p>
    <w:tbl>
      <w:tblPr>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1629"/>
      </w:tblGrid>
      <w:tr w:rsidR="00C64799" w:rsidRPr="005B11C1" w14:paraId="4CDDA9E4" w14:textId="77777777" w:rsidTr="008C560E">
        <w:trPr>
          <w:trHeight w:val="280"/>
        </w:trPr>
        <w:tc>
          <w:tcPr>
            <w:tcW w:w="5656" w:type="dxa"/>
            <w:shd w:val="clear" w:color="000000" w:fill="000666"/>
            <w:noWrap/>
            <w:vAlign w:val="bottom"/>
            <w:hideMark/>
          </w:tcPr>
          <w:p w14:paraId="521B2916" w14:textId="6020E624" w:rsidR="00C64799" w:rsidRPr="005B11C1" w:rsidRDefault="00C64799"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1629" w:type="dxa"/>
            <w:shd w:val="clear" w:color="000000" w:fill="000666"/>
            <w:noWrap/>
            <w:vAlign w:val="center"/>
            <w:hideMark/>
          </w:tcPr>
          <w:p w14:paraId="706E2711" w14:textId="77777777" w:rsidR="00C64799" w:rsidRPr="005B11C1" w:rsidRDefault="00C64799" w:rsidP="0024214B">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C64799" w:rsidRPr="005B11C1" w14:paraId="24F9AD6B" w14:textId="77777777" w:rsidTr="008C560E">
        <w:trPr>
          <w:trHeight w:val="226"/>
        </w:trPr>
        <w:tc>
          <w:tcPr>
            <w:tcW w:w="5656" w:type="dxa"/>
            <w:shd w:val="clear" w:color="auto" w:fill="auto"/>
            <w:noWrap/>
            <w:vAlign w:val="bottom"/>
            <w:hideMark/>
          </w:tcPr>
          <w:p w14:paraId="6ECB6D43" w14:textId="3557D233"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WIPO </w:t>
            </w:r>
            <w:r w:rsidR="00C26BE8">
              <w:rPr>
                <w:rFonts w:ascii="Arial" w:eastAsia="Times New Roman" w:hAnsi="Arial" w:cs="Arial"/>
                <w:kern w:val="0"/>
                <w:sz w:val="22"/>
                <w:lang w:eastAsia="en-US"/>
              </w:rPr>
              <w:t>S</w:t>
            </w:r>
            <w:r w:rsidRPr="005B11C1">
              <w:rPr>
                <w:rFonts w:ascii="Arial" w:eastAsia="Times New Roman" w:hAnsi="Arial" w:cs="Arial"/>
                <w:kern w:val="0"/>
                <w:sz w:val="22"/>
                <w:lang w:eastAsia="en-US"/>
              </w:rPr>
              <w:t xml:space="preserve">tandards </w:t>
            </w:r>
          </w:p>
        </w:tc>
        <w:tc>
          <w:tcPr>
            <w:tcW w:w="1629" w:type="dxa"/>
            <w:shd w:val="clear" w:color="auto" w:fill="auto"/>
            <w:noWrap/>
            <w:vAlign w:val="bottom"/>
            <w:hideMark/>
          </w:tcPr>
          <w:p w14:paraId="5B569E09" w14:textId="0527CCCB"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3</w:t>
            </w:r>
            <w:r w:rsidR="00DB7FC5">
              <w:rPr>
                <w:rFonts w:ascii="Arial" w:eastAsia="Times New Roman" w:hAnsi="Arial" w:cs="Arial"/>
                <w:kern w:val="0"/>
                <w:sz w:val="22"/>
                <w:lang w:eastAsia="en-US"/>
              </w:rPr>
              <w:t>1</w:t>
            </w:r>
          </w:p>
        </w:tc>
      </w:tr>
      <w:tr w:rsidR="00C64799" w:rsidRPr="005B11C1" w14:paraId="12788F8F" w14:textId="77777777" w:rsidTr="008C560E">
        <w:trPr>
          <w:trHeight w:val="226"/>
        </w:trPr>
        <w:tc>
          <w:tcPr>
            <w:tcW w:w="5656" w:type="dxa"/>
            <w:shd w:val="clear" w:color="auto" w:fill="auto"/>
            <w:noWrap/>
            <w:vAlign w:val="bottom"/>
            <w:hideMark/>
          </w:tcPr>
          <w:p w14:paraId="197E95CD" w14:textId="26D3E508"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Standard </w:t>
            </w:r>
          </w:p>
        </w:tc>
        <w:tc>
          <w:tcPr>
            <w:tcW w:w="1629" w:type="dxa"/>
            <w:shd w:val="clear" w:color="auto" w:fill="auto"/>
            <w:noWrap/>
            <w:vAlign w:val="bottom"/>
            <w:hideMark/>
          </w:tcPr>
          <w:p w14:paraId="0E88001A"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p>
        </w:tc>
      </w:tr>
      <w:tr w:rsidR="00C64799" w:rsidRPr="005B11C1" w14:paraId="3146F23F" w14:textId="77777777" w:rsidTr="008C560E">
        <w:trPr>
          <w:trHeight w:val="226"/>
        </w:trPr>
        <w:tc>
          <w:tcPr>
            <w:tcW w:w="5656" w:type="dxa"/>
            <w:shd w:val="clear" w:color="auto" w:fill="auto"/>
            <w:noWrap/>
            <w:vAlign w:val="bottom"/>
            <w:hideMark/>
          </w:tcPr>
          <w:p w14:paraId="36281793" w14:textId="7F5AAC39" w:rsidR="00C64799" w:rsidRPr="005B11C1" w:rsidRDefault="00C64799" w:rsidP="00113461">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Hybrid</w:t>
            </w:r>
            <w:r w:rsidR="00C26BE8">
              <w:rPr>
                <w:rFonts w:ascii="Arial" w:eastAsia="Times New Roman" w:hAnsi="Arial" w:cs="Arial"/>
                <w:kern w:val="0"/>
                <w:sz w:val="22"/>
                <w:lang w:eastAsia="en-US"/>
              </w:rPr>
              <w:t xml:space="preserve"> - </w:t>
            </w:r>
            <w:r w:rsidRPr="005B11C1">
              <w:rPr>
                <w:rFonts w:ascii="Arial" w:eastAsia="Times New Roman" w:hAnsi="Arial" w:cs="Arial"/>
                <w:kern w:val="0"/>
                <w:sz w:val="22"/>
                <w:lang w:eastAsia="en-US"/>
              </w:rPr>
              <w:t xml:space="preserve"> WIPO </w:t>
            </w:r>
            <w:r w:rsidR="00C26BE8">
              <w:rPr>
                <w:rFonts w:ascii="Arial" w:eastAsia="Times New Roman" w:hAnsi="Arial" w:cs="Arial"/>
                <w:kern w:val="0"/>
                <w:sz w:val="22"/>
                <w:lang w:eastAsia="en-US"/>
              </w:rPr>
              <w:t>S</w:t>
            </w:r>
            <w:r w:rsidRPr="005B11C1">
              <w:rPr>
                <w:rFonts w:ascii="Arial" w:eastAsia="Times New Roman" w:hAnsi="Arial" w:cs="Arial"/>
                <w:kern w:val="0"/>
                <w:sz w:val="22"/>
                <w:lang w:eastAsia="en-US"/>
              </w:rPr>
              <w:t>tandard</w:t>
            </w:r>
            <w:r w:rsidR="00C26BE8">
              <w:rPr>
                <w:rFonts w:ascii="Arial" w:eastAsia="Times New Roman" w:hAnsi="Arial" w:cs="Arial"/>
                <w:kern w:val="0"/>
                <w:sz w:val="22"/>
                <w:lang w:eastAsia="en-US"/>
              </w:rPr>
              <w:t>s</w:t>
            </w:r>
            <w:r w:rsidRPr="005B11C1">
              <w:rPr>
                <w:rFonts w:ascii="Arial" w:eastAsia="Times New Roman" w:hAnsi="Arial" w:cs="Arial"/>
                <w:kern w:val="0"/>
                <w:sz w:val="22"/>
                <w:lang w:eastAsia="en-US"/>
              </w:rPr>
              <w:t xml:space="preserve"> and other standards </w:t>
            </w:r>
          </w:p>
        </w:tc>
        <w:tc>
          <w:tcPr>
            <w:tcW w:w="1629" w:type="dxa"/>
            <w:shd w:val="clear" w:color="auto" w:fill="auto"/>
            <w:noWrap/>
            <w:vAlign w:val="bottom"/>
            <w:hideMark/>
          </w:tcPr>
          <w:p w14:paraId="68416EDD" w14:textId="77777777" w:rsidR="00C64799" w:rsidRPr="005B11C1" w:rsidRDefault="00C64799" w:rsidP="00113461">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10</w:t>
            </w:r>
          </w:p>
        </w:tc>
      </w:tr>
    </w:tbl>
    <w:p w14:paraId="5B7CF2EB" w14:textId="77777777" w:rsidR="00113461" w:rsidRPr="005B11C1" w:rsidRDefault="00113461" w:rsidP="00995A28">
      <w:pPr>
        <w:rPr>
          <w:rFonts w:ascii="Arial" w:hAnsi="Arial" w:cs="Arial"/>
          <w:sz w:val="22"/>
        </w:rPr>
      </w:pPr>
    </w:p>
    <w:p w14:paraId="775C4BFF" w14:textId="77777777" w:rsidR="00113461" w:rsidRPr="005B11C1" w:rsidRDefault="00113461" w:rsidP="00995A28">
      <w:pPr>
        <w:rPr>
          <w:rFonts w:ascii="Arial" w:hAnsi="Arial" w:cs="Arial"/>
          <w:sz w:val="22"/>
        </w:rPr>
      </w:pPr>
    </w:p>
    <w:p w14:paraId="66C12981" w14:textId="7740EC26"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If an IP data exchange platform were to be established to support bulk download, who does your Office think should host the platform?</w:t>
      </w:r>
    </w:p>
    <w:p w14:paraId="5B22D85A" w14:textId="77777777" w:rsidR="00113461" w:rsidRPr="005B11C1" w:rsidRDefault="00113461" w:rsidP="00995A28">
      <w:pPr>
        <w:rPr>
          <w:rFonts w:ascii="Arial" w:hAnsi="Arial" w:cs="Arial"/>
          <w:sz w:val="22"/>
        </w:rPr>
      </w:pPr>
    </w:p>
    <w:tbl>
      <w:tblPr>
        <w:tblW w:w="7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40"/>
      </w:tblGrid>
      <w:tr w:rsidR="007F1125" w:rsidRPr="005B11C1" w14:paraId="56AB3C24" w14:textId="77777777" w:rsidTr="00193B10">
        <w:trPr>
          <w:trHeight w:val="315"/>
        </w:trPr>
        <w:tc>
          <w:tcPr>
            <w:tcW w:w="5670" w:type="dxa"/>
            <w:shd w:val="clear" w:color="000000" w:fill="000666"/>
            <w:noWrap/>
            <w:vAlign w:val="bottom"/>
            <w:hideMark/>
          </w:tcPr>
          <w:p w14:paraId="6EA09F06" w14:textId="5F108F11" w:rsidR="007F1125" w:rsidRPr="005B11C1" w:rsidRDefault="007F1125"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1440" w:type="dxa"/>
            <w:shd w:val="clear" w:color="000000" w:fill="000666"/>
            <w:noWrap/>
            <w:vAlign w:val="center"/>
            <w:hideMark/>
          </w:tcPr>
          <w:p w14:paraId="0F9B5F7F" w14:textId="77777777" w:rsidR="007F1125" w:rsidRPr="005B11C1" w:rsidRDefault="007F1125" w:rsidP="002D31B4">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47B7EBB3" w14:textId="77777777" w:rsidTr="00193B10">
        <w:trPr>
          <w:trHeight w:val="255"/>
        </w:trPr>
        <w:tc>
          <w:tcPr>
            <w:tcW w:w="5670" w:type="dxa"/>
            <w:shd w:val="clear" w:color="auto" w:fill="auto"/>
            <w:noWrap/>
            <w:vAlign w:val="bottom"/>
            <w:hideMark/>
          </w:tcPr>
          <w:p w14:paraId="022F02FB" w14:textId="77777777" w:rsidR="007F1125" w:rsidRPr="005B11C1" w:rsidRDefault="007F1125" w:rsidP="00DB7FC5">
            <w:pPr>
              <w:widowControl/>
              <w:jc w:val="left"/>
              <w:rPr>
                <w:rFonts w:ascii="Arial" w:eastAsia="Times New Roman" w:hAnsi="Arial" w:cs="Arial"/>
                <w:kern w:val="0"/>
                <w:sz w:val="22"/>
                <w:lang w:eastAsia="en-US"/>
              </w:rPr>
            </w:pPr>
            <w:bookmarkStart w:id="3" w:name="_Hlk176858857"/>
            <w:r w:rsidRPr="005B11C1">
              <w:rPr>
                <w:rFonts w:ascii="Arial" w:eastAsia="Times New Roman" w:hAnsi="Arial" w:cs="Arial"/>
                <w:kern w:val="0"/>
                <w:sz w:val="22"/>
                <w:lang w:eastAsia="en-US"/>
              </w:rPr>
              <w:t xml:space="preserve">WIPO </w:t>
            </w:r>
          </w:p>
        </w:tc>
        <w:tc>
          <w:tcPr>
            <w:tcW w:w="1440" w:type="dxa"/>
            <w:shd w:val="clear" w:color="auto" w:fill="auto"/>
            <w:noWrap/>
            <w:vAlign w:val="bottom"/>
            <w:hideMark/>
          </w:tcPr>
          <w:p w14:paraId="5B00C5FA" w14:textId="548E1166"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4</w:t>
            </w:r>
          </w:p>
        </w:tc>
      </w:tr>
      <w:tr w:rsidR="007F1125" w:rsidRPr="005B11C1" w14:paraId="031223FE" w14:textId="77777777" w:rsidTr="00193B10">
        <w:trPr>
          <w:trHeight w:val="255"/>
        </w:trPr>
        <w:tc>
          <w:tcPr>
            <w:tcW w:w="5670" w:type="dxa"/>
            <w:shd w:val="clear" w:color="auto" w:fill="auto"/>
            <w:noWrap/>
            <w:vAlign w:val="bottom"/>
            <w:hideMark/>
          </w:tcPr>
          <w:p w14:paraId="75DA10BC" w14:textId="693E5849"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Regional </w:t>
            </w:r>
            <w:r>
              <w:rPr>
                <w:rFonts w:ascii="Arial" w:eastAsia="Times New Roman" w:hAnsi="Arial" w:cs="Arial"/>
                <w:kern w:val="0"/>
                <w:sz w:val="22"/>
                <w:lang w:eastAsia="en-US"/>
              </w:rPr>
              <w:t>IPOs</w:t>
            </w:r>
            <w:r w:rsidRPr="005B11C1">
              <w:rPr>
                <w:rFonts w:ascii="Arial" w:eastAsia="Times New Roman" w:hAnsi="Arial" w:cs="Arial"/>
                <w:kern w:val="0"/>
                <w:sz w:val="22"/>
                <w:lang w:eastAsia="en-US"/>
              </w:rPr>
              <w:t xml:space="preserve"> </w:t>
            </w:r>
          </w:p>
        </w:tc>
        <w:tc>
          <w:tcPr>
            <w:tcW w:w="1440" w:type="dxa"/>
            <w:shd w:val="clear" w:color="auto" w:fill="auto"/>
            <w:noWrap/>
            <w:vAlign w:val="bottom"/>
            <w:hideMark/>
          </w:tcPr>
          <w:p w14:paraId="094DA726" w14:textId="77777777"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w:t>
            </w:r>
          </w:p>
        </w:tc>
      </w:tr>
      <w:tr w:rsidR="007F1125" w:rsidRPr="005B11C1" w14:paraId="26504BF9" w14:textId="77777777" w:rsidTr="00193B10">
        <w:trPr>
          <w:trHeight w:val="255"/>
        </w:trPr>
        <w:tc>
          <w:tcPr>
            <w:tcW w:w="5670" w:type="dxa"/>
            <w:shd w:val="clear" w:color="auto" w:fill="auto"/>
            <w:noWrap/>
            <w:vAlign w:val="bottom"/>
            <w:hideMark/>
          </w:tcPr>
          <w:p w14:paraId="69FB69D0" w14:textId="77777777"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Each IPO </w:t>
            </w:r>
          </w:p>
        </w:tc>
        <w:tc>
          <w:tcPr>
            <w:tcW w:w="1440" w:type="dxa"/>
            <w:shd w:val="clear" w:color="auto" w:fill="auto"/>
            <w:noWrap/>
            <w:vAlign w:val="bottom"/>
            <w:hideMark/>
          </w:tcPr>
          <w:p w14:paraId="30FE4957" w14:textId="77777777"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r w:rsidR="007F1125" w:rsidRPr="005B11C1" w14:paraId="6282A16B" w14:textId="77777777" w:rsidTr="00193B10">
        <w:trPr>
          <w:trHeight w:val="255"/>
        </w:trPr>
        <w:tc>
          <w:tcPr>
            <w:tcW w:w="5670" w:type="dxa"/>
            <w:shd w:val="clear" w:color="auto" w:fill="auto"/>
            <w:noWrap/>
            <w:vAlign w:val="bottom"/>
            <w:hideMark/>
          </w:tcPr>
          <w:p w14:paraId="717F603A" w14:textId="56635A78" w:rsidR="007F1125" w:rsidRPr="005B11C1" w:rsidRDefault="007F1125" w:rsidP="00DB7FC5">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440" w:type="dxa"/>
            <w:shd w:val="clear" w:color="auto" w:fill="auto"/>
            <w:noWrap/>
            <w:vAlign w:val="bottom"/>
            <w:hideMark/>
          </w:tcPr>
          <w:p w14:paraId="700748D9" w14:textId="77777777" w:rsidR="007F1125" w:rsidRPr="005B11C1" w:rsidRDefault="007F1125" w:rsidP="00DB7FC5">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bookmarkEnd w:id="3"/>
    </w:tbl>
    <w:p w14:paraId="337A1790" w14:textId="77777777" w:rsidR="00113461" w:rsidRPr="005B11C1" w:rsidRDefault="00113461" w:rsidP="00995A28">
      <w:pPr>
        <w:rPr>
          <w:rFonts w:ascii="Arial" w:hAnsi="Arial" w:cs="Arial"/>
          <w:sz w:val="22"/>
        </w:rPr>
      </w:pPr>
    </w:p>
    <w:p w14:paraId="48EDD848" w14:textId="77777777" w:rsidR="00113461" w:rsidRPr="005B11C1" w:rsidRDefault="00113461" w:rsidP="00995A28">
      <w:pPr>
        <w:rPr>
          <w:rFonts w:ascii="Arial" w:hAnsi="Arial" w:cs="Arial"/>
          <w:sz w:val="22"/>
        </w:rPr>
      </w:pPr>
    </w:p>
    <w:p w14:paraId="13B58973" w14:textId="2B1E8B2F" w:rsidR="0049661F"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How should IP data be handled, centralized or decentralized?</w:t>
      </w:r>
    </w:p>
    <w:p w14:paraId="4F896DB9" w14:textId="1D3B9595" w:rsidR="00113461" w:rsidRDefault="00C64799" w:rsidP="00995A28">
      <w:pPr>
        <w:rPr>
          <w:rFonts w:ascii="Arial" w:hAnsi="Arial" w:cs="Arial"/>
          <w:sz w:val="22"/>
        </w:rPr>
      </w:pPr>
      <w:r>
        <w:rPr>
          <w:rFonts w:ascii="Arial" w:hAnsi="Arial" w:cs="Arial"/>
          <w:noProof/>
          <w:sz w:val="22"/>
          <w14:ligatures w14:val="standardContextual"/>
        </w:rPr>
        <mc:AlternateContent>
          <mc:Choice Requires="wps">
            <w:drawing>
              <wp:anchor distT="0" distB="0" distL="114300" distR="114300" simplePos="0" relativeHeight="251661312" behindDoc="0" locked="0" layoutInCell="1" allowOverlap="1" wp14:anchorId="11E648E7" wp14:editId="62A105AB">
                <wp:simplePos x="0" y="0"/>
                <wp:positionH relativeFrom="column">
                  <wp:posOffset>1923691</wp:posOffset>
                </wp:positionH>
                <wp:positionV relativeFrom="paragraph">
                  <wp:posOffset>936445</wp:posOffset>
                </wp:positionV>
                <wp:extent cx="526163" cy="414068"/>
                <wp:effectExtent l="0" t="0" r="7620" b="5080"/>
                <wp:wrapNone/>
                <wp:docPr id="907785590" name="Text Box 7"/>
                <wp:cNvGraphicFramePr/>
                <a:graphic xmlns:a="http://schemas.openxmlformats.org/drawingml/2006/main">
                  <a:graphicData uri="http://schemas.microsoft.com/office/word/2010/wordprocessingShape">
                    <wps:wsp>
                      <wps:cNvSpPr txBox="1"/>
                      <wps:spPr>
                        <a:xfrm>
                          <a:off x="0" y="0"/>
                          <a:ext cx="526163" cy="414068"/>
                        </a:xfrm>
                        <a:prstGeom prst="rect">
                          <a:avLst/>
                        </a:prstGeom>
                        <a:solidFill>
                          <a:schemeClr val="accent1"/>
                        </a:solidFill>
                        <a:ln w="6350">
                          <a:noFill/>
                        </a:ln>
                      </wps:spPr>
                      <wps:txbx>
                        <w:txbxContent>
                          <w:p w14:paraId="48A12605" w14:textId="7E39FFC0" w:rsidR="00C64799" w:rsidRPr="00193B10" w:rsidRDefault="00DB7FC5">
                            <w:pPr>
                              <w:rPr>
                                <w:rFonts w:ascii="Arial" w:hAnsi="Arial" w:cs="Arial"/>
                                <w:sz w:val="22"/>
                              </w:rPr>
                            </w:pPr>
                            <w:r w:rsidRPr="00193B10">
                              <w:rPr>
                                <w:rFonts w:ascii="Arial" w:hAnsi="Arial" w:cs="Arial"/>
                                <w:sz w:val="22"/>
                              </w:rPr>
                              <w:t>70</w:t>
                            </w:r>
                            <w:r w:rsidR="00C64799" w:rsidRPr="00193B10">
                              <w:rPr>
                                <w:rFonts w:ascii="Arial" w:hAnsi="Arial" w:cs="Arial"/>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E648E7" id="Text Box 7" o:spid="_x0000_s1028" type="#_x0000_t202" style="position:absolute;left:0;text-align:left;margin-left:151.45pt;margin-top:73.75pt;width:41.45pt;height:3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" fillcolor="#4472c4 [3204]" stroked="f" strokeweight=".5pt">
                <v:textbox>
                  <w:txbxContent>
                    <w:p w14:paraId="48A12605" w14:textId="7E39FFC0" w:rsidR="00C64799" w:rsidRPr="00193B10" w:rsidRDefault="00DB7FC5">
                      <w:pPr>
                        <w:rPr>
                          <w:rFonts w:ascii="Arial" w:hAnsi="Arial" w:cs="Arial"/>
                          <w:sz w:val="22"/>
                        </w:rPr>
                      </w:pPr>
                      <w:r w:rsidRPr="00193B10">
                        <w:rPr>
                          <w:rFonts w:ascii="Arial" w:hAnsi="Arial" w:cs="Arial"/>
                          <w:sz w:val="22"/>
                        </w:rPr>
                        <w:t>70</w:t>
                      </w:r>
                      <w:r w:rsidR="00C64799" w:rsidRPr="00193B10">
                        <w:rPr>
                          <w:rFonts w:ascii="Arial" w:hAnsi="Arial" w:cs="Arial"/>
                          <w:sz w:val="22"/>
                        </w:rPr>
                        <w:t>%</w:t>
                      </w:r>
                    </w:p>
                  </w:txbxContent>
                </v:textbox>
              </v:shape>
            </w:pict>
          </mc:Fallback>
        </mc:AlternateContent>
      </w:r>
      <w:r w:rsidR="0049661F">
        <w:rPr>
          <w:rFonts w:ascii="Arial" w:hAnsi="Arial" w:cs="Arial"/>
          <w:noProof/>
          <w:sz w:val="22"/>
          <w14:ligatures w14:val="standardContextual"/>
        </w:rPr>
        <w:drawing>
          <wp:inline distT="0" distB="0" distL="0" distR="0" wp14:anchorId="343D440C" wp14:editId="5DE2DDBA">
            <wp:extent cx="3661795" cy="2199736"/>
            <wp:effectExtent l="0" t="0" r="0" b="0"/>
            <wp:docPr id="613815341" name="Picture 2" descr="A blue pie chart with a grey circle and a grey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15341" name="Picture 2" descr="A blue pie chart with a grey circle and a grey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0578" cy="2223034"/>
                    </a:xfrm>
                    <a:prstGeom prst="rect">
                      <a:avLst/>
                    </a:prstGeom>
                  </pic:spPr>
                </pic:pic>
              </a:graphicData>
            </a:graphic>
          </wp:inline>
        </w:drawing>
      </w:r>
    </w:p>
    <w:p w14:paraId="478A8BAF" w14:textId="77777777" w:rsidR="00C9766F" w:rsidRDefault="00C9766F" w:rsidP="00995A28">
      <w:pPr>
        <w:rPr>
          <w:rFonts w:ascii="Arial" w:hAnsi="Arial" w:cs="Arial"/>
          <w:sz w:val="22"/>
        </w:rPr>
      </w:pPr>
    </w:p>
    <w:p w14:paraId="403866D2" w14:textId="77777777" w:rsidR="00E24D72" w:rsidRDefault="00E24D72" w:rsidP="00995A28">
      <w:pPr>
        <w:rPr>
          <w:rFonts w:ascii="Arial" w:hAnsi="Arial" w:cs="Arial"/>
          <w:sz w:val="22"/>
        </w:rPr>
      </w:pPr>
    </w:p>
    <w:p w14:paraId="5B112409" w14:textId="77777777" w:rsidR="000B357B" w:rsidRDefault="000B357B" w:rsidP="00995A28">
      <w:pPr>
        <w:rPr>
          <w:rFonts w:ascii="Arial" w:hAnsi="Arial" w:cs="Arial"/>
          <w:sz w:val="22"/>
        </w:rPr>
      </w:pPr>
    </w:p>
    <w:p w14:paraId="10FF95E3" w14:textId="77777777" w:rsidR="000B357B" w:rsidRDefault="000B357B" w:rsidP="00995A28">
      <w:pPr>
        <w:rPr>
          <w:rFonts w:ascii="Arial" w:hAnsi="Arial" w:cs="Arial"/>
          <w:sz w:val="22"/>
        </w:rPr>
      </w:pPr>
    </w:p>
    <w:p w14:paraId="36F0AF0B" w14:textId="77777777" w:rsidR="00E24D72" w:rsidRPr="005B11C1" w:rsidRDefault="00E24D72" w:rsidP="00995A28">
      <w:pPr>
        <w:rPr>
          <w:rFonts w:ascii="Arial" w:hAnsi="Arial" w:cs="Arial"/>
          <w:sz w:val="22"/>
        </w:rPr>
      </w:pPr>
    </w:p>
    <w:p w14:paraId="045FBE0C"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What features would your Office like to implement in this platform? </w:t>
      </w:r>
    </w:p>
    <w:p w14:paraId="3A4B368A" w14:textId="67DC2AB8" w:rsidR="00113461" w:rsidRPr="005B11C1" w:rsidRDefault="00113461" w:rsidP="00995A28">
      <w:pPr>
        <w:rPr>
          <w:rFonts w:ascii="Arial" w:hAnsi="Arial" w:cs="Arial"/>
          <w:sz w:val="22"/>
        </w:rPr>
      </w:pPr>
      <w:r w:rsidRPr="005B11C1">
        <w:rPr>
          <w:rFonts w:ascii="Arial" w:hAnsi="Arial" w:cs="Arial"/>
          <w:sz w:val="22"/>
        </w:rPr>
        <w:t>(Please choose all that apply)</w:t>
      </w:r>
    </w:p>
    <w:p w14:paraId="7A2CE204" w14:textId="77777777" w:rsidR="00113461" w:rsidRPr="005B11C1" w:rsidRDefault="00113461" w:rsidP="00995A28">
      <w:pPr>
        <w:rPr>
          <w:rFonts w:ascii="Arial" w:hAnsi="Arial" w:cs="Arial"/>
          <w:sz w:val="22"/>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1014"/>
      </w:tblGrid>
      <w:tr w:rsidR="007F1125" w:rsidRPr="005B11C1" w14:paraId="3BBB3440" w14:textId="77777777" w:rsidTr="00193B10">
        <w:trPr>
          <w:trHeight w:val="315"/>
        </w:trPr>
        <w:tc>
          <w:tcPr>
            <w:tcW w:w="8005" w:type="dxa"/>
            <w:shd w:val="clear" w:color="000000" w:fill="000666"/>
            <w:noWrap/>
            <w:vAlign w:val="bottom"/>
            <w:hideMark/>
          </w:tcPr>
          <w:p w14:paraId="66677C79" w14:textId="070D8302" w:rsidR="007F1125" w:rsidRPr="005B11C1" w:rsidRDefault="007F1125"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lastRenderedPageBreak/>
              <w:t>Response</w:t>
            </w:r>
          </w:p>
        </w:tc>
        <w:tc>
          <w:tcPr>
            <w:tcW w:w="1014" w:type="dxa"/>
            <w:shd w:val="clear" w:color="000000" w:fill="000666"/>
            <w:noWrap/>
            <w:vAlign w:val="center"/>
            <w:hideMark/>
          </w:tcPr>
          <w:p w14:paraId="611347ED" w14:textId="77777777" w:rsidR="007F1125" w:rsidRPr="005B11C1" w:rsidRDefault="007F1125"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3078535B" w14:textId="77777777" w:rsidTr="00193B10">
        <w:trPr>
          <w:trHeight w:val="255"/>
        </w:trPr>
        <w:tc>
          <w:tcPr>
            <w:tcW w:w="8005" w:type="dxa"/>
            <w:shd w:val="clear" w:color="auto" w:fill="auto"/>
            <w:noWrap/>
            <w:vAlign w:val="bottom"/>
            <w:hideMark/>
          </w:tcPr>
          <w:p w14:paraId="17D05D55"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Bulk download </w:t>
            </w:r>
          </w:p>
        </w:tc>
        <w:tc>
          <w:tcPr>
            <w:tcW w:w="1014" w:type="dxa"/>
            <w:shd w:val="clear" w:color="auto" w:fill="auto"/>
            <w:noWrap/>
            <w:vAlign w:val="bottom"/>
            <w:hideMark/>
          </w:tcPr>
          <w:p w14:paraId="28A3D6E8" w14:textId="2E1B5D88"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4</w:t>
            </w:r>
          </w:p>
        </w:tc>
      </w:tr>
      <w:tr w:rsidR="007F1125" w:rsidRPr="005B11C1" w14:paraId="13858ED6" w14:textId="77777777" w:rsidTr="00193B10">
        <w:trPr>
          <w:trHeight w:val="255"/>
        </w:trPr>
        <w:tc>
          <w:tcPr>
            <w:tcW w:w="8005" w:type="dxa"/>
            <w:shd w:val="clear" w:color="auto" w:fill="auto"/>
            <w:noWrap/>
            <w:vAlign w:val="bottom"/>
            <w:hideMark/>
          </w:tcPr>
          <w:p w14:paraId="13229211"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Support multi data format (e.g., data format converter) </w:t>
            </w:r>
          </w:p>
        </w:tc>
        <w:tc>
          <w:tcPr>
            <w:tcW w:w="1014" w:type="dxa"/>
            <w:shd w:val="clear" w:color="auto" w:fill="auto"/>
            <w:noWrap/>
            <w:vAlign w:val="bottom"/>
            <w:hideMark/>
          </w:tcPr>
          <w:p w14:paraId="302B987C" w14:textId="6ADFF70E" w:rsidR="007F1125" w:rsidRPr="005B11C1" w:rsidRDefault="007F1125" w:rsidP="00F45D99">
            <w:pPr>
              <w:widowControl/>
              <w:jc w:val="right"/>
              <w:rPr>
                <w:rFonts w:ascii="Arial" w:eastAsia="Times New Roman" w:hAnsi="Arial" w:cs="Arial"/>
                <w:kern w:val="0"/>
                <w:sz w:val="22"/>
                <w:lang w:eastAsia="en-US"/>
              </w:rPr>
            </w:pPr>
            <w:r>
              <w:rPr>
                <w:rFonts w:ascii="Arial" w:eastAsia="Times New Roman" w:hAnsi="Arial" w:cs="Arial"/>
                <w:kern w:val="0"/>
                <w:sz w:val="22"/>
                <w:lang w:eastAsia="en-US"/>
              </w:rPr>
              <w:t>20</w:t>
            </w:r>
          </w:p>
        </w:tc>
      </w:tr>
      <w:tr w:rsidR="007F1125" w:rsidRPr="005B11C1" w14:paraId="1CC8D594" w14:textId="77777777" w:rsidTr="00193B10">
        <w:trPr>
          <w:trHeight w:val="255"/>
        </w:trPr>
        <w:tc>
          <w:tcPr>
            <w:tcW w:w="8005" w:type="dxa"/>
            <w:shd w:val="clear" w:color="auto" w:fill="auto"/>
            <w:noWrap/>
            <w:vAlign w:val="bottom"/>
            <w:hideMark/>
          </w:tcPr>
          <w:p w14:paraId="05C56DA7" w14:textId="3825E2C2"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Textualization by the platform administrator </w:t>
            </w:r>
          </w:p>
        </w:tc>
        <w:tc>
          <w:tcPr>
            <w:tcW w:w="1014" w:type="dxa"/>
            <w:shd w:val="clear" w:color="auto" w:fill="auto"/>
            <w:noWrap/>
            <w:vAlign w:val="bottom"/>
            <w:hideMark/>
          </w:tcPr>
          <w:p w14:paraId="309344F2" w14:textId="77777777"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w:t>
            </w:r>
          </w:p>
        </w:tc>
      </w:tr>
      <w:tr w:rsidR="007F1125" w:rsidRPr="005B11C1" w14:paraId="63DB4A7B" w14:textId="77777777" w:rsidTr="00193B10">
        <w:trPr>
          <w:trHeight w:val="255"/>
        </w:trPr>
        <w:tc>
          <w:tcPr>
            <w:tcW w:w="8005" w:type="dxa"/>
            <w:shd w:val="clear" w:color="auto" w:fill="auto"/>
            <w:noWrap/>
            <w:vAlign w:val="bottom"/>
            <w:hideMark/>
          </w:tcPr>
          <w:p w14:paraId="5FB65B31"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Data cleaning by the platform administrator </w:t>
            </w:r>
          </w:p>
        </w:tc>
        <w:tc>
          <w:tcPr>
            <w:tcW w:w="1014" w:type="dxa"/>
            <w:shd w:val="clear" w:color="auto" w:fill="auto"/>
            <w:noWrap/>
            <w:vAlign w:val="bottom"/>
            <w:hideMark/>
          </w:tcPr>
          <w:p w14:paraId="1EB01326" w14:textId="77777777"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11</w:t>
            </w:r>
          </w:p>
        </w:tc>
      </w:tr>
      <w:tr w:rsidR="007F1125" w:rsidRPr="005B11C1" w14:paraId="2FFD3C7F" w14:textId="77777777" w:rsidTr="00193B10">
        <w:trPr>
          <w:trHeight w:val="255"/>
        </w:trPr>
        <w:tc>
          <w:tcPr>
            <w:tcW w:w="8005" w:type="dxa"/>
            <w:shd w:val="clear" w:color="auto" w:fill="auto"/>
            <w:noWrap/>
            <w:vAlign w:val="bottom"/>
            <w:hideMark/>
          </w:tcPr>
          <w:p w14:paraId="6EC53AEE"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Supporting IP enforcement </w:t>
            </w:r>
          </w:p>
        </w:tc>
        <w:tc>
          <w:tcPr>
            <w:tcW w:w="1014" w:type="dxa"/>
            <w:shd w:val="clear" w:color="auto" w:fill="auto"/>
            <w:noWrap/>
            <w:vAlign w:val="bottom"/>
            <w:hideMark/>
          </w:tcPr>
          <w:p w14:paraId="0D3E7438" w14:textId="77777777"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18</w:t>
            </w:r>
          </w:p>
        </w:tc>
      </w:tr>
      <w:tr w:rsidR="007F1125" w:rsidRPr="005B11C1" w14:paraId="000B3578" w14:textId="77777777" w:rsidTr="00193B10">
        <w:trPr>
          <w:trHeight w:val="255"/>
        </w:trPr>
        <w:tc>
          <w:tcPr>
            <w:tcW w:w="8005" w:type="dxa"/>
            <w:shd w:val="clear" w:color="auto" w:fill="auto"/>
            <w:noWrap/>
            <w:vAlign w:val="bottom"/>
            <w:hideMark/>
          </w:tcPr>
          <w:p w14:paraId="210697CD"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Against counterfeiting (e.g. block chain technology) </w:t>
            </w:r>
          </w:p>
        </w:tc>
        <w:tc>
          <w:tcPr>
            <w:tcW w:w="1014" w:type="dxa"/>
            <w:shd w:val="clear" w:color="auto" w:fill="auto"/>
            <w:noWrap/>
            <w:vAlign w:val="bottom"/>
            <w:hideMark/>
          </w:tcPr>
          <w:p w14:paraId="60A04886" w14:textId="77777777"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13</w:t>
            </w:r>
          </w:p>
        </w:tc>
      </w:tr>
      <w:tr w:rsidR="007F1125" w:rsidRPr="005B11C1" w14:paraId="5E17D023" w14:textId="77777777" w:rsidTr="00193B10">
        <w:trPr>
          <w:trHeight w:val="255"/>
        </w:trPr>
        <w:tc>
          <w:tcPr>
            <w:tcW w:w="8005" w:type="dxa"/>
            <w:shd w:val="clear" w:color="auto" w:fill="auto"/>
            <w:noWrap/>
            <w:vAlign w:val="bottom"/>
            <w:hideMark/>
          </w:tcPr>
          <w:p w14:paraId="490EE894"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Access restriction to select users </w:t>
            </w:r>
          </w:p>
        </w:tc>
        <w:tc>
          <w:tcPr>
            <w:tcW w:w="1014" w:type="dxa"/>
            <w:shd w:val="clear" w:color="auto" w:fill="auto"/>
            <w:noWrap/>
            <w:vAlign w:val="bottom"/>
            <w:hideMark/>
          </w:tcPr>
          <w:p w14:paraId="1DB90594" w14:textId="77777777"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w:t>
            </w:r>
          </w:p>
        </w:tc>
      </w:tr>
      <w:tr w:rsidR="007F1125" w:rsidRPr="005B11C1" w14:paraId="05D3718C" w14:textId="77777777" w:rsidTr="00193B10">
        <w:trPr>
          <w:trHeight w:val="255"/>
        </w:trPr>
        <w:tc>
          <w:tcPr>
            <w:tcW w:w="8005" w:type="dxa"/>
            <w:shd w:val="clear" w:color="auto" w:fill="auto"/>
            <w:noWrap/>
            <w:vAlign w:val="bottom"/>
            <w:hideMark/>
          </w:tcPr>
          <w:p w14:paraId="5298B298"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Support documents in multiple languages </w:t>
            </w:r>
          </w:p>
        </w:tc>
        <w:tc>
          <w:tcPr>
            <w:tcW w:w="1014" w:type="dxa"/>
            <w:shd w:val="clear" w:color="auto" w:fill="auto"/>
            <w:noWrap/>
            <w:vAlign w:val="bottom"/>
            <w:hideMark/>
          </w:tcPr>
          <w:p w14:paraId="24EF27B8" w14:textId="2D15CD52"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3</w:t>
            </w:r>
          </w:p>
        </w:tc>
      </w:tr>
      <w:tr w:rsidR="007F1125" w:rsidRPr="005B11C1" w14:paraId="0BAE56D4" w14:textId="77777777" w:rsidTr="00193B10">
        <w:trPr>
          <w:trHeight w:val="255"/>
        </w:trPr>
        <w:tc>
          <w:tcPr>
            <w:tcW w:w="8005" w:type="dxa"/>
            <w:shd w:val="clear" w:color="auto" w:fill="auto"/>
            <w:noWrap/>
            <w:vAlign w:val="bottom"/>
            <w:hideMark/>
          </w:tcPr>
          <w:p w14:paraId="1BB7C813"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Localization of user interface and support materials </w:t>
            </w:r>
          </w:p>
        </w:tc>
        <w:tc>
          <w:tcPr>
            <w:tcW w:w="1014" w:type="dxa"/>
            <w:shd w:val="clear" w:color="auto" w:fill="auto"/>
            <w:noWrap/>
            <w:vAlign w:val="bottom"/>
            <w:hideMark/>
          </w:tcPr>
          <w:p w14:paraId="6C5172CF" w14:textId="77777777"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15</w:t>
            </w:r>
          </w:p>
        </w:tc>
      </w:tr>
      <w:tr w:rsidR="007F1125" w:rsidRPr="005B11C1" w14:paraId="262811F6" w14:textId="77777777" w:rsidTr="00193B10">
        <w:trPr>
          <w:trHeight w:val="255"/>
        </w:trPr>
        <w:tc>
          <w:tcPr>
            <w:tcW w:w="8005" w:type="dxa"/>
            <w:shd w:val="clear" w:color="auto" w:fill="auto"/>
            <w:noWrap/>
            <w:vAlign w:val="bottom"/>
            <w:hideMark/>
          </w:tcPr>
          <w:p w14:paraId="3A45BE96" w14:textId="77777777"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Help desk or other manuals </w:t>
            </w:r>
          </w:p>
        </w:tc>
        <w:tc>
          <w:tcPr>
            <w:tcW w:w="1014" w:type="dxa"/>
            <w:shd w:val="clear" w:color="auto" w:fill="auto"/>
            <w:noWrap/>
            <w:vAlign w:val="bottom"/>
            <w:hideMark/>
          </w:tcPr>
          <w:p w14:paraId="320287FF" w14:textId="387298BC"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2</w:t>
            </w:r>
          </w:p>
        </w:tc>
      </w:tr>
      <w:tr w:rsidR="007F1125" w:rsidRPr="005B11C1" w14:paraId="3C95FB70" w14:textId="77777777" w:rsidTr="00193B10">
        <w:trPr>
          <w:trHeight w:val="255"/>
        </w:trPr>
        <w:tc>
          <w:tcPr>
            <w:tcW w:w="8005" w:type="dxa"/>
            <w:shd w:val="clear" w:color="auto" w:fill="auto"/>
            <w:noWrap/>
            <w:vAlign w:val="bottom"/>
            <w:hideMark/>
          </w:tcPr>
          <w:p w14:paraId="6A45D96A" w14:textId="2C67A4B1" w:rsidR="007F1125" w:rsidRPr="005B11C1" w:rsidRDefault="007F1125" w:rsidP="00F45D99">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1014" w:type="dxa"/>
            <w:shd w:val="clear" w:color="auto" w:fill="auto"/>
            <w:noWrap/>
            <w:vAlign w:val="bottom"/>
            <w:hideMark/>
          </w:tcPr>
          <w:p w14:paraId="251F4B3C" w14:textId="77777777" w:rsidR="007F1125" w:rsidRPr="005B11C1" w:rsidRDefault="007F1125" w:rsidP="00F45D99">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7</w:t>
            </w:r>
          </w:p>
        </w:tc>
      </w:tr>
    </w:tbl>
    <w:p w14:paraId="21C18755" w14:textId="77777777" w:rsidR="00113461" w:rsidRPr="005B11C1" w:rsidRDefault="00113461" w:rsidP="00995A28">
      <w:pPr>
        <w:rPr>
          <w:rFonts w:ascii="Arial" w:hAnsi="Arial" w:cs="Arial"/>
          <w:sz w:val="22"/>
        </w:rPr>
      </w:pPr>
    </w:p>
    <w:p w14:paraId="2383C822" w14:textId="77777777" w:rsidR="00113461" w:rsidRPr="005B11C1" w:rsidRDefault="00113461" w:rsidP="00995A28">
      <w:pPr>
        <w:rPr>
          <w:rFonts w:ascii="Arial" w:hAnsi="Arial" w:cs="Arial"/>
          <w:sz w:val="22"/>
        </w:rPr>
      </w:pPr>
    </w:p>
    <w:p w14:paraId="181C22CC"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 xml:space="preserve">What is your Office's concern on the platform? </w:t>
      </w:r>
    </w:p>
    <w:p w14:paraId="4A9E81C4" w14:textId="65195699" w:rsidR="00113461" w:rsidRPr="005B11C1" w:rsidRDefault="00113461" w:rsidP="00995A28">
      <w:pPr>
        <w:rPr>
          <w:rFonts w:ascii="Arial" w:hAnsi="Arial" w:cs="Arial"/>
          <w:sz w:val="22"/>
        </w:rPr>
      </w:pPr>
      <w:r w:rsidRPr="005B11C1">
        <w:rPr>
          <w:rFonts w:ascii="Arial" w:hAnsi="Arial" w:cs="Arial"/>
          <w:sz w:val="22"/>
        </w:rPr>
        <w:t>(Please choose all that apply)</w:t>
      </w:r>
    </w:p>
    <w:p w14:paraId="2D64278D" w14:textId="77777777" w:rsidR="00CE4062" w:rsidRPr="005B11C1" w:rsidRDefault="00CE4062" w:rsidP="00995A28">
      <w:pPr>
        <w:rPr>
          <w:rFonts w:ascii="Arial" w:hAnsi="Arial" w:cs="Arial"/>
          <w:sz w:val="22"/>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924"/>
      </w:tblGrid>
      <w:tr w:rsidR="007F1125" w:rsidRPr="005B11C1" w14:paraId="4288742D" w14:textId="77777777" w:rsidTr="00193B10">
        <w:trPr>
          <w:trHeight w:val="315"/>
        </w:trPr>
        <w:tc>
          <w:tcPr>
            <w:tcW w:w="8095" w:type="dxa"/>
            <w:shd w:val="clear" w:color="000000" w:fill="000666"/>
            <w:noWrap/>
            <w:vAlign w:val="bottom"/>
            <w:hideMark/>
          </w:tcPr>
          <w:p w14:paraId="4BB7A2B4" w14:textId="58080B9C" w:rsidR="007F1125" w:rsidRPr="005B11C1" w:rsidRDefault="007F1125"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924" w:type="dxa"/>
            <w:shd w:val="clear" w:color="000000" w:fill="000666"/>
            <w:noWrap/>
            <w:vAlign w:val="center"/>
            <w:hideMark/>
          </w:tcPr>
          <w:p w14:paraId="441DB3D3" w14:textId="77777777" w:rsidR="007F1125" w:rsidRPr="005B11C1" w:rsidRDefault="007F1125" w:rsidP="00C9766F">
            <w:pPr>
              <w:widowControl/>
              <w:jc w:val="righ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72F10DD8" w14:textId="77777777" w:rsidTr="00193B10">
        <w:trPr>
          <w:trHeight w:val="255"/>
        </w:trPr>
        <w:tc>
          <w:tcPr>
            <w:tcW w:w="8095" w:type="dxa"/>
            <w:shd w:val="clear" w:color="auto" w:fill="auto"/>
            <w:noWrap/>
            <w:vAlign w:val="bottom"/>
            <w:hideMark/>
          </w:tcPr>
          <w:p w14:paraId="07DDC9FA" w14:textId="77777777" w:rsidR="007F1125" w:rsidRPr="005B11C1" w:rsidRDefault="007F1125" w:rsidP="00540D18">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Security </w:t>
            </w:r>
          </w:p>
        </w:tc>
        <w:tc>
          <w:tcPr>
            <w:tcW w:w="924" w:type="dxa"/>
            <w:shd w:val="clear" w:color="auto" w:fill="auto"/>
            <w:noWrap/>
            <w:vAlign w:val="bottom"/>
            <w:hideMark/>
          </w:tcPr>
          <w:p w14:paraId="5148DA71" w14:textId="77777777" w:rsidR="007F1125" w:rsidRPr="005B11C1" w:rsidRDefault="007F1125" w:rsidP="00540D18">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29</w:t>
            </w:r>
          </w:p>
        </w:tc>
      </w:tr>
      <w:tr w:rsidR="007F1125" w:rsidRPr="005B11C1" w14:paraId="15BE2117" w14:textId="77777777" w:rsidTr="00193B10">
        <w:trPr>
          <w:trHeight w:val="255"/>
        </w:trPr>
        <w:tc>
          <w:tcPr>
            <w:tcW w:w="8095" w:type="dxa"/>
            <w:shd w:val="clear" w:color="auto" w:fill="auto"/>
            <w:noWrap/>
            <w:vAlign w:val="bottom"/>
            <w:hideMark/>
          </w:tcPr>
          <w:p w14:paraId="24AD0DC8" w14:textId="77777777" w:rsidR="007F1125" w:rsidRPr="005B11C1" w:rsidRDefault="007F1125" w:rsidP="00540D18">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Cost </w:t>
            </w:r>
          </w:p>
        </w:tc>
        <w:tc>
          <w:tcPr>
            <w:tcW w:w="924" w:type="dxa"/>
            <w:shd w:val="clear" w:color="auto" w:fill="auto"/>
            <w:noWrap/>
            <w:vAlign w:val="bottom"/>
            <w:hideMark/>
          </w:tcPr>
          <w:p w14:paraId="153E653A" w14:textId="77777777" w:rsidR="007F1125" w:rsidRPr="005B11C1" w:rsidRDefault="007F1125" w:rsidP="00540D18">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29</w:t>
            </w:r>
          </w:p>
        </w:tc>
      </w:tr>
      <w:tr w:rsidR="007F1125" w:rsidRPr="005B11C1" w14:paraId="6F70C8D1" w14:textId="77777777" w:rsidTr="00193B10">
        <w:trPr>
          <w:trHeight w:val="255"/>
        </w:trPr>
        <w:tc>
          <w:tcPr>
            <w:tcW w:w="8095" w:type="dxa"/>
            <w:shd w:val="clear" w:color="auto" w:fill="auto"/>
            <w:noWrap/>
            <w:vAlign w:val="bottom"/>
            <w:hideMark/>
          </w:tcPr>
          <w:p w14:paraId="3A08199E" w14:textId="77777777" w:rsidR="007F1125" w:rsidRPr="005B11C1" w:rsidRDefault="007F1125" w:rsidP="00540D18">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Time </w:t>
            </w:r>
          </w:p>
        </w:tc>
        <w:tc>
          <w:tcPr>
            <w:tcW w:w="924" w:type="dxa"/>
            <w:shd w:val="clear" w:color="auto" w:fill="auto"/>
            <w:noWrap/>
            <w:vAlign w:val="bottom"/>
            <w:hideMark/>
          </w:tcPr>
          <w:p w14:paraId="12054690" w14:textId="1F5A24E3" w:rsidR="007F1125" w:rsidRPr="005B11C1" w:rsidRDefault="007F1125" w:rsidP="00540D18">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6</w:t>
            </w:r>
          </w:p>
        </w:tc>
      </w:tr>
      <w:tr w:rsidR="007F1125" w:rsidRPr="005B11C1" w14:paraId="1652AE57" w14:textId="77777777" w:rsidTr="00193B10">
        <w:trPr>
          <w:trHeight w:val="255"/>
        </w:trPr>
        <w:tc>
          <w:tcPr>
            <w:tcW w:w="8095" w:type="dxa"/>
            <w:shd w:val="clear" w:color="auto" w:fill="auto"/>
            <w:noWrap/>
            <w:vAlign w:val="bottom"/>
            <w:hideMark/>
          </w:tcPr>
          <w:p w14:paraId="54D4F734" w14:textId="621606F4" w:rsidR="007F1125" w:rsidRPr="005B11C1" w:rsidRDefault="007F1125" w:rsidP="00540D18">
            <w:pPr>
              <w:widowControl/>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Other </w:t>
            </w:r>
          </w:p>
        </w:tc>
        <w:tc>
          <w:tcPr>
            <w:tcW w:w="924" w:type="dxa"/>
            <w:shd w:val="clear" w:color="auto" w:fill="auto"/>
            <w:noWrap/>
            <w:vAlign w:val="bottom"/>
            <w:hideMark/>
          </w:tcPr>
          <w:p w14:paraId="249C2C0D" w14:textId="77777777" w:rsidR="007F1125" w:rsidRPr="005B11C1" w:rsidRDefault="007F1125" w:rsidP="00540D18">
            <w:pPr>
              <w:widowControl/>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5</w:t>
            </w:r>
          </w:p>
        </w:tc>
      </w:tr>
    </w:tbl>
    <w:p w14:paraId="0D7F3C3B" w14:textId="77777777" w:rsidR="00113461" w:rsidRPr="005B11C1" w:rsidRDefault="00113461" w:rsidP="00995A28">
      <w:pPr>
        <w:rPr>
          <w:rFonts w:ascii="Arial" w:hAnsi="Arial" w:cs="Arial"/>
          <w:sz w:val="22"/>
        </w:rPr>
      </w:pPr>
    </w:p>
    <w:p w14:paraId="7B34FCF8" w14:textId="77777777" w:rsidR="00113461" w:rsidRPr="005B11C1" w:rsidRDefault="00113461" w:rsidP="00995A28">
      <w:pPr>
        <w:rPr>
          <w:rFonts w:ascii="Arial" w:hAnsi="Arial" w:cs="Arial"/>
          <w:sz w:val="22"/>
        </w:rPr>
      </w:pPr>
    </w:p>
    <w:p w14:paraId="4D8C6F6C" w14:textId="1A33529B" w:rsidR="00113461" w:rsidRPr="005B11C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Which of the following “Proposed Solutions” in the Consolidated Proposal would you consider important? (Please choose all that apply, and provide reasons if any)</w:t>
      </w:r>
    </w:p>
    <w:p w14:paraId="40089426" w14:textId="77777777" w:rsidR="00113461" w:rsidRPr="005B11C1" w:rsidRDefault="00113461" w:rsidP="00995A28">
      <w:pPr>
        <w:rPr>
          <w:rFonts w:ascii="Arial" w:hAnsi="Arial" w:cs="Arial"/>
          <w:sz w:val="22"/>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924"/>
      </w:tblGrid>
      <w:tr w:rsidR="001647BD" w:rsidRPr="005B11C1" w14:paraId="54742096" w14:textId="77777777" w:rsidTr="001647BD">
        <w:trPr>
          <w:trHeight w:val="315"/>
        </w:trPr>
        <w:tc>
          <w:tcPr>
            <w:tcW w:w="8095" w:type="dxa"/>
            <w:shd w:val="clear" w:color="000000" w:fill="000666"/>
            <w:noWrap/>
            <w:vAlign w:val="bottom"/>
            <w:hideMark/>
          </w:tcPr>
          <w:p w14:paraId="64AF560F" w14:textId="4AA977A2" w:rsidR="007F1125" w:rsidRPr="005B11C1" w:rsidRDefault="007F1125"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r w:rsidRPr="005B11C1">
              <w:rPr>
                <w:rFonts w:ascii="Arial" w:eastAsia="Times New Roman" w:hAnsi="Arial" w:cs="Arial"/>
                <w:b/>
                <w:bCs/>
                <w:color w:val="FFFFFF"/>
                <w:kern w:val="0"/>
                <w:sz w:val="22"/>
                <w:lang w:eastAsia="en-US"/>
              </w:rPr>
              <w:t xml:space="preserve"> </w:t>
            </w:r>
          </w:p>
        </w:tc>
        <w:tc>
          <w:tcPr>
            <w:tcW w:w="924" w:type="dxa"/>
            <w:shd w:val="clear" w:color="000000" w:fill="000666"/>
            <w:noWrap/>
            <w:vAlign w:val="bottom"/>
            <w:hideMark/>
          </w:tcPr>
          <w:p w14:paraId="5CB986C5" w14:textId="77777777" w:rsidR="007F1125" w:rsidRPr="005B11C1" w:rsidRDefault="007F1125" w:rsidP="00113461">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064F7712" w14:textId="77777777" w:rsidTr="00193B10">
        <w:trPr>
          <w:trHeight w:val="255"/>
        </w:trPr>
        <w:tc>
          <w:tcPr>
            <w:tcW w:w="8095" w:type="dxa"/>
            <w:shd w:val="clear" w:color="auto" w:fill="auto"/>
            <w:noWrap/>
            <w:vAlign w:val="bottom"/>
            <w:hideMark/>
          </w:tcPr>
          <w:p w14:paraId="0612FF59" w14:textId="625F6AAD" w:rsidR="007F1125" w:rsidRPr="005B11C1" w:rsidRDefault="007F1125" w:rsidP="00540D18">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develop and operate a standard that prescribes recommended criteria at such level in providing IP data including data exchange by IPOs to the public and other IPOs </w:t>
            </w:r>
          </w:p>
        </w:tc>
        <w:tc>
          <w:tcPr>
            <w:tcW w:w="924" w:type="dxa"/>
            <w:shd w:val="clear" w:color="auto" w:fill="auto"/>
            <w:noWrap/>
            <w:vAlign w:val="bottom"/>
            <w:hideMark/>
          </w:tcPr>
          <w:p w14:paraId="5FF2F28A" w14:textId="6045E1F8" w:rsidR="007F1125" w:rsidRPr="005B11C1" w:rsidRDefault="007F1125" w:rsidP="00540D18">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2</w:t>
            </w:r>
          </w:p>
        </w:tc>
      </w:tr>
      <w:tr w:rsidR="007F1125" w:rsidRPr="005B11C1" w14:paraId="1464BF14" w14:textId="77777777" w:rsidTr="00193B10">
        <w:trPr>
          <w:trHeight w:val="255"/>
        </w:trPr>
        <w:tc>
          <w:tcPr>
            <w:tcW w:w="8095" w:type="dxa"/>
            <w:shd w:val="clear" w:color="auto" w:fill="auto"/>
            <w:noWrap/>
            <w:vAlign w:val="bottom"/>
            <w:hideMark/>
          </w:tcPr>
          <w:p w14:paraId="3197A656" w14:textId="494670C4" w:rsidR="007F1125" w:rsidRPr="005B11C1" w:rsidRDefault="007F1125" w:rsidP="00540D18">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establish a forum, such as a bulletin board, with appropriate access restrictions, where requests to the corrective authority for data cleaning and answers from the authority can be shared only by authorized persons, and to use this forum among the IPOs receiving the data provided by the country to which the authority belongs </w:t>
            </w:r>
          </w:p>
        </w:tc>
        <w:tc>
          <w:tcPr>
            <w:tcW w:w="924" w:type="dxa"/>
            <w:shd w:val="clear" w:color="auto" w:fill="auto"/>
            <w:noWrap/>
            <w:vAlign w:val="bottom"/>
            <w:hideMark/>
          </w:tcPr>
          <w:p w14:paraId="03454B41" w14:textId="77777777" w:rsidR="007F1125" w:rsidRPr="005B11C1" w:rsidRDefault="007F1125" w:rsidP="00540D18">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16</w:t>
            </w:r>
          </w:p>
        </w:tc>
      </w:tr>
      <w:tr w:rsidR="007F1125" w:rsidRPr="005B11C1" w14:paraId="6BDA90B5" w14:textId="77777777" w:rsidTr="00193B10">
        <w:trPr>
          <w:trHeight w:val="255"/>
        </w:trPr>
        <w:tc>
          <w:tcPr>
            <w:tcW w:w="8095" w:type="dxa"/>
            <w:shd w:val="clear" w:color="auto" w:fill="auto"/>
            <w:noWrap/>
            <w:vAlign w:val="bottom"/>
            <w:hideMark/>
          </w:tcPr>
          <w:p w14:paraId="78031A29" w14:textId="4892F825" w:rsidR="007F1125" w:rsidRPr="005B11C1" w:rsidRDefault="007F1125" w:rsidP="00540D18">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To build and use a global data platform to be used as a hub for data exchang</w:t>
            </w:r>
            <w:r>
              <w:rPr>
                <w:rFonts w:ascii="Arial" w:eastAsia="Times New Roman" w:hAnsi="Arial" w:cs="Arial"/>
                <w:kern w:val="0"/>
                <w:sz w:val="22"/>
                <w:lang w:eastAsia="en-US"/>
              </w:rPr>
              <w:t>e</w:t>
            </w:r>
            <w:r w:rsidRPr="005B11C1">
              <w:rPr>
                <w:rFonts w:ascii="Arial" w:eastAsia="Times New Roman" w:hAnsi="Arial" w:cs="Arial"/>
                <w:kern w:val="0"/>
                <w:sz w:val="22"/>
                <w:lang w:eastAsia="en-US"/>
              </w:rPr>
              <w:t xml:space="preserve"> </w:t>
            </w:r>
          </w:p>
        </w:tc>
        <w:tc>
          <w:tcPr>
            <w:tcW w:w="924" w:type="dxa"/>
            <w:shd w:val="clear" w:color="auto" w:fill="auto"/>
            <w:noWrap/>
            <w:vAlign w:val="bottom"/>
            <w:hideMark/>
          </w:tcPr>
          <w:p w14:paraId="33BCC4E7" w14:textId="73FAC833" w:rsidR="007F1125" w:rsidRPr="005B11C1" w:rsidRDefault="007F1125" w:rsidP="00540D18">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w:t>
            </w:r>
            <w:r>
              <w:rPr>
                <w:rFonts w:ascii="Arial" w:eastAsia="Times New Roman" w:hAnsi="Arial" w:cs="Arial"/>
                <w:kern w:val="0"/>
                <w:sz w:val="22"/>
                <w:lang w:eastAsia="en-US"/>
              </w:rPr>
              <w:t>5</w:t>
            </w:r>
          </w:p>
        </w:tc>
      </w:tr>
      <w:tr w:rsidR="007F1125" w:rsidRPr="005B11C1" w14:paraId="47AC4BC4" w14:textId="77777777" w:rsidTr="00193B10">
        <w:trPr>
          <w:trHeight w:val="255"/>
        </w:trPr>
        <w:tc>
          <w:tcPr>
            <w:tcW w:w="8095" w:type="dxa"/>
            <w:shd w:val="clear" w:color="auto" w:fill="auto"/>
            <w:noWrap/>
            <w:vAlign w:val="bottom"/>
            <w:hideMark/>
          </w:tcPr>
          <w:p w14:paraId="3AEE51D6" w14:textId="3E4C7A3F" w:rsidR="007F1125" w:rsidRPr="005B11C1" w:rsidRDefault="007F1125" w:rsidP="00540D18">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collect and share best practices for data exchange </w:t>
            </w:r>
          </w:p>
        </w:tc>
        <w:tc>
          <w:tcPr>
            <w:tcW w:w="924" w:type="dxa"/>
            <w:shd w:val="clear" w:color="auto" w:fill="auto"/>
            <w:noWrap/>
            <w:vAlign w:val="bottom"/>
            <w:hideMark/>
          </w:tcPr>
          <w:p w14:paraId="49EDED10" w14:textId="77777777" w:rsidR="007F1125" w:rsidRPr="005B11C1" w:rsidRDefault="007F1125" w:rsidP="00540D18">
            <w:pPr>
              <w:widowControl/>
              <w:spacing w:after="240"/>
              <w:jc w:val="right"/>
              <w:rPr>
                <w:rFonts w:ascii="Arial" w:eastAsia="Times New Roman" w:hAnsi="Arial" w:cs="Arial"/>
                <w:kern w:val="0"/>
                <w:sz w:val="22"/>
                <w:lang w:eastAsia="en-US"/>
              </w:rPr>
            </w:pPr>
            <w:r w:rsidRPr="005B11C1">
              <w:rPr>
                <w:rFonts w:ascii="Arial" w:eastAsia="Times New Roman" w:hAnsi="Arial" w:cs="Arial"/>
                <w:kern w:val="0"/>
                <w:sz w:val="22"/>
                <w:lang w:eastAsia="en-US"/>
              </w:rPr>
              <w:t>23</w:t>
            </w:r>
          </w:p>
        </w:tc>
      </w:tr>
    </w:tbl>
    <w:p w14:paraId="7AEF3246" w14:textId="77777777" w:rsidR="00113461" w:rsidRPr="005B11C1" w:rsidRDefault="00113461" w:rsidP="00995A28">
      <w:pPr>
        <w:rPr>
          <w:rFonts w:ascii="Arial" w:hAnsi="Arial" w:cs="Arial"/>
          <w:sz w:val="22"/>
        </w:rPr>
      </w:pPr>
    </w:p>
    <w:p w14:paraId="52254FAB" w14:textId="77777777" w:rsidR="00113461" w:rsidRDefault="00113461" w:rsidP="00995A28">
      <w:pPr>
        <w:rPr>
          <w:rFonts w:ascii="Arial" w:hAnsi="Arial" w:cs="Arial"/>
          <w:sz w:val="22"/>
        </w:rPr>
      </w:pPr>
    </w:p>
    <w:p w14:paraId="635957F4" w14:textId="77777777" w:rsidR="00C9766F" w:rsidRDefault="00C9766F" w:rsidP="00995A28">
      <w:pPr>
        <w:rPr>
          <w:rFonts w:ascii="Arial" w:hAnsi="Arial" w:cs="Arial"/>
          <w:sz w:val="22"/>
        </w:rPr>
      </w:pPr>
    </w:p>
    <w:p w14:paraId="0A1BEF1E" w14:textId="77777777" w:rsidR="000B357B" w:rsidRDefault="000B357B" w:rsidP="00995A28">
      <w:pPr>
        <w:rPr>
          <w:rFonts w:ascii="Arial" w:hAnsi="Arial" w:cs="Arial"/>
          <w:sz w:val="22"/>
        </w:rPr>
      </w:pPr>
    </w:p>
    <w:p w14:paraId="5FFC9077" w14:textId="77777777" w:rsidR="000B357B" w:rsidRDefault="000B357B" w:rsidP="00995A28">
      <w:pPr>
        <w:rPr>
          <w:rFonts w:ascii="Arial" w:hAnsi="Arial" w:cs="Arial"/>
          <w:sz w:val="22"/>
        </w:rPr>
      </w:pPr>
    </w:p>
    <w:p w14:paraId="33AA54C7" w14:textId="77777777" w:rsidR="00C9766F" w:rsidRPr="005B11C1" w:rsidRDefault="00C9766F" w:rsidP="00995A28">
      <w:pPr>
        <w:rPr>
          <w:rFonts w:ascii="Arial" w:hAnsi="Arial" w:cs="Arial"/>
          <w:sz w:val="22"/>
        </w:rPr>
      </w:pPr>
    </w:p>
    <w:p w14:paraId="72DC0D6D" w14:textId="77777777" w:rsidR="006D186F" w:rsidRDefault="006D186F">
      <w:pPr>
        <w:widowControl/>
        <w:spacing w:before="180" w:after="240"/>
        <w:jc w:val="left"/>
        <w:rPr>
          <w:rFonts w:ascii="Arial" w:hAnsi="Arial" w:cs="Arial"/>
          <w:sz w:val="22"/>
        </w:rPr>
      </w:pPr>
      <w:r>
        <w:rPr>
          <w:rFonts w:ascii="Arial" w:hAnsi="Arial" w:cs="Arial"/>
          <w:sz w:val="22"/>
        </w:rPr>
        <w:br w:type="page"/>
      </w:r>
    </w:p>
    <w:p w14:paraId="2A0A67AE" w14:textId="3DF4C951" w:rsidR="00113461" w:rsidRPr="005B11C1" w:rsidRDefault="00113461" w:rsidP="00995A28">
      <w:pPr>
        <w:rPr>
          <w:rFonts w:ascii="Arial" w:hAnsi="Arial" w:cs="Arial"/>
          <w:sz w:val="22"/>
        </w:rPr>
      </w:pPr>
      <w:r w:rsidRPr="005B11C1">
        <w:rPr>
          <w:rFonts w:ascii="Arial" w:hAnsi="Arial" w:cs="Arial"/>
          <w:sz w:val="22"/>
        </w:rPr>
        <w:lastRenderedPageBreak/>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Which of the following “Proposed Solutions” in the Consolidated Proposal concerns your Office? (Please choose all that apply, and provide reasons if any)</w:t>
      </w:r>
    </w:p>
    <w:p w14:paraId="77F1C833" w14:textId="77777777" w:rsidR="00113461" w:rsidRPr="005B11C1" w:rsidRDefault="00113461" w:rsidP="00995A28">
      <w:pPr>
        <w:rPr>
          <w:rFonts w:ascii="Arial" w:hAnsi="Arial" w:cs="Arial"/>
          <w:sz w:val="22"/>
        </w:rPr>
      </w:pPr>
    </w:p>
    <w:tbl>
      <w:tblPr>
        <w:tblW w:w="9000" w:type="dxa"/>
        <w:tblLook w:val="04A0" w:firstRow="1" w:lastRow="0" w:firstColumn="1" w:lastColumn="0" w:noHBand="0" w:noVBand="1"/>
      </w:tblPr>
      <w:tblGrid>
        <w:gridCol w:w="8100"/>
        <w:gridCol w:w="900"/>
      </w:tblGrid>
      <w:tr w:rsidR="007F1125" w:rsidRPr="005B11C1" w14:paraId="7ED05433" w14:textId="77777777" w:rsidTr="00193B10">
        <w:trPr>
          <w:trHeight w:val="315"/>
        </w:trPr>
        <w:tc>
          <w:tcPr>
            <w:tcW w:w="8100" w:type="dxa"/>
            <w:tcBorders>
              <w:top w:val="nil"/>
              <w:left w:val="nil"/>
              <w:bottom w:val="single" w:sz="4" w:space="0" w:color="auto"/>
              <w:right w:val="nil"/>
            </w:tcBorders>
            <w:shd w:val="clear" w:color="000000" w:fill="000666"/>
            <w:noWrap/>
            <w:vAlign w:val="bottom"/>
            <w:hideMark/>
          </w:tcPr>
          <w:p w14:paraId="5D06C12F" w14:textId="5C477694" w:rsidR="007F1125" w:rsidRPr="005B11C1" w:rsidRDefault="007F1125" w:rsidP="00113461">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Response</w:t>
            </w:r>
          </w:p>
        </w:tc>
        <w:tc>
          <w:tcPr>
            <w:tcW w:w="900" w:type="dxa"/>
            <w:tcBorders>
              <w:top w:val="nil"/>
              <w:left w:val="nil"/>
              <w:bottom w:val="single" w:sz="4" w:space="0" w:color="auto"/>
              <w:right w:val="nil"/>
            </w:tcBorders>
            <w:shd w:val="clear" w:color="000000" w:fill="000666"/>
            <w:noWrap/>
            <w:vAlign w:val="bottom"/>
            <w:hideMark/>
          </w:tcPr>
          <w:p w14:paraId="6D736400" w14:textId="77777777" w:rsidR="007F1125" w:rsidRPr="005B11C1" w:rsidRDefault="007F1125" w:rsidP="00113461">
            <w:pPr>
              <w:widowControl/>
              <w:jc w:val="left"/>
              <w:rPr>
                <w:rFonts w:ascii="Arial" w:eastAsia="Times New Roman" w:hAnsi="Arial" w:cs="Arial"/>
                <w:b/>
                <w:bCs/>
                <w:color w:val="FFFFFF"/>
                <w:kern w:val="0"/>
                <w:sz w:val="22"/>
                <w:lang w:eastAsia="en-US"/>
              </w:rPr>
            </w:pPr>
            <w:r w:rsidRPr="005B11C1">
              <w:rPr>
                <w:rFonts w:ascii="Arial" w:eastAsia="Times New Roman" w:hAnsi="Arial" w:cs="Arial"/>
                <w:b/>
                <w:bCs/>
                <w:color w:val="FFFFFF"/>
                <w:kern w:val="0"/>
                <w:sz w:val="22"/>
                <w:lang w:eastAsia="en-US"/>
              </w:rPr>
              <w:t xml:space="preserve">Count </w:t>
            </w:r>
          </w:p>
        </w:tc>
      </w:tr>
      <w:tr w:rsidR="007F1125" w:rsidRPr="005B11C1" w14:paraId="6C5CB33E"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B20A4" w14:textId="75D57D8B" w:rsidR="007F1125" w:rsidRPr="005B11C1" w:rsidRDefault="007F1125" w:rsidP="00540D18">
            <w:pPr>
              <w:widowControl/>
              <w:spacing w:after="240"/>
              <w:jc w:val="left"/>
              <w:rPr>
                <w:rFonts w:ascii="Arial" w:eastAsia="Times New Roman" w:hAnsi="Arial" w:cs="Arial"/>
                <w:kern w:val="0"/>
                <w:sz w:val="22"/>
                <w:lang w:eastAsia="en-US"/>
              </w:rPr>
            </w:pPr>
            <w:bookmarkStart w:id="4" w:name="_Hlk176859129"/>
            <w:r w:rsidRPr="005B11C1">
              <w:rPr>
                <w:rFonts w:ascii="Arial" w:eastAsia="Times New Roman" w:hAnsi="Arial" w:cs="Arial"/>
                <w:kern w:val="0"/>
                <w:sz w:val="22"/>
                <w:lang w:eastAsia="en-US"/>
              </w:rPr>
              <w:t xml:space="preserve">To develop and operate a standard that prescribes recommended criteria at such level in providing IP data including data exchange by IPOs to the public and other IPOs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CA60" w14:textId="76DF35F3" w:rsidR="007F1125" w:rsidRPr="005B11C1" w:rsidRDefault="007F1125" w:rsidP="00540D18">
            <w:pPr>
              <w:widowControl/>
              <w:spacing w:after="240"/>
              <w:jc w:val="right"/>
              <w:rPr>
                <w:rFonts w:ascii="Arial" w:eastAsia="Times New Roman" w:hAnsi="Arial" w:cs="Arial"/>
                <w:kern w:val="0"/>
                <w:sz w:val="22"/>
                <w:lang w:eastAsia="en-US"/>
              </w:rPr>
            </w:pPr>
            <w:r w:rsidRPr="009D38FB">
              <w:rPr>
                <w:rFonts w:ascii="Arial" w:eastAsia="Times New Roman" w:hAnsi="Arial" w:cs="Arial"/>
                <w:kern w:val="0"/>
                <w:sz w:val="22"/>
                <w:lang w:eastAsia="en-US"/>
              </w:rPr>
              <w:t>1</w:t>
            </w:r>
            <w:r>
              <w:rPr>
                <w:rFonts w:ascii="Arial" w:eastAsia="Times New Roman" w:hAnsi="Arial" w:cs="Arial"/>
                <w:kern w:val="0"/>
                <w:sz w:val="22"/>
                <w:lang w:eastAsia="en-US"/>
              </w:rPr>
              <w:t>7</w:t>
            </w:r>
          </w:p>
        </w:tc>
      </w:tr>
      <w:tr w:rsidR="007F1125" w:rsidRPr="005B11C1" w14:paraId="4E540634"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40B8" w14:textId="1A3E2580" w:rsidR="007F1125" w:rsidRPr="005B11C1" w:rsidRDefault="007F1125" w:rsidP="00540D18">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 xml:space="preserve">To establish a forum, such as a bulletin board, with appropriate access restrictions, where requests to the corrective authority for data cleaning and answers from the authority can be shared only by authorized persons, and to use this forum among the IPOs receiving the data provided by the country to which the authority belongs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E24BC" w14:textId="31ACF01A" w:rsidR="007F1125" w:rsidRPr="005B11C1" w:rsidRDefault="007F1125" w:rsidP="00540D18">
            <w:pPr>
              <w:widowControl/>
              <w:spacing w:after="240"/>
              <w:jc w:val="right"/>
              <w:rPr>
                <w:rFonts w:ascii="Arial" w:eastAsia="Times New Roman" w:hAnsi="Arial" w:cs="Arial"/>
                <w:kern w:val="0"/>
                <w:sz w:val="22"/>
                <w:lang w:eastAsia="en-US"/>
              </w:rPr>
            </w:pPr>
            <w:r w:rsidRPr="009D38FB">
              <w:rPr>
                <w:rFonts w:ascii="Arial" w:eastAsia="Times New Roman" w:hAnsi="Arial" w:cs="Arial"/>
                <w:kern w:val="0"/>
                <w:sz w:val="22"/>
                <w:lang w:eastAsia="en-US"/>
              </w:rPr>
              <w:t>9</w:t>
            </w:r>
          </w:p>
        </w:tc>
      </w:tr>
      <w:tr w:rsidR="007F1125" w:rsidRPr="005B11C1" w14:paraId="2441F21F"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EE4CB" w14:textId="435D8574" w:rsidR="007F1125" w:rsidRPr="005B11C1" w:rsidRDefault="007F1125" w:rsidP="00540D18">
            <w:pPr>
              <w:widowControl/>
              <w:spacing w:after="240"/>
              <w:jc w:val="left"/>
              <w:rPr>
                <w:rFonts w:ascii="Arial" w:eastAsia="Times New Roman" w:hAnsi="Arial" w:cs="Arial"/>
                <w:kern w:val="0"/>
                <w:sz w:val="22"/>
                <w:lang w:eastAsia="en-US"/>
              </w:rPr>
            </w:pPr>
            <w:r w:rsidRPr="005B11C1">
              <w:rPr>
                <w:rFonts w:ascii="Arial" w:eastAsia="Times New Roman" w:hAnsi="Arial" w:cs="Arial"/>
                <w:kern w:val="0"/>
                <w:sz w:val="22"/>
                <w:lang w:eastAsia="en-US"/>
              </w:rPr>
              <w:t>To build and use a global data platform to be used as a hub for data exchang</w:t>
            </w:r>
            <w:r>
              <w:rPr>
                <w:rFonts w:ascii="Arial" w:eastAsia="Times New Roman" w:hAnsi="Arial" w:cs="Arial"/>
                <w:kern w:val="0"/>
                <w:sz w:val="22"/>
                <w:lang w:eastAsia="en-US"/>
              </w:rPr>
              <w:t>e</w:t>
            </w:r>
            <w:r w:rsidRPr="005B11C1">
              <w:rPr>
                <w:rFonts w:ascii="Arial" w:eastAsia="Times New Roman" w:hAnsi="Arial" w:cs="Arial"/>
                <w:kern w:val="0"/>
                <w:sz w:val="22"/>
                <w:lang w:eastAsia="en-US"/>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AC059" w14:textId="261BA7C2" w:rsidR="007F1125" w:rsidRPr="005B11C1" w:rsidRDefault="007F1125" w:rsidP="00540D18">
            <w:pPr>
              <w:widowControl/>
              <w:spacing w:after="240"/>
              <w:jc w:val="right"/>
              <w:rPr>
                <w:rFonts w:ascii="Arial" w:eastAsia="Times New Roman" w:hAnsi="Arial" w:cs="Arial"/>
                <w:kern w:val="0"/>
                <w:sz w:val="22"/>
                <w:lang w:eastAsia="en-US"/>
              </w:rPr>
            </w:pPr>
            <w:r w:rsidRPr="009D38FB">
              <w:rPr>
                <w:rFonts w:ascii="Arial" w:eastAsia="Times New Roman" w:hAnsi="Arial" w:cs="Arial"/>
                <w:kern w:val="0"/>
                <w:sz w:val="22"/>
                <w:lang w:eastAsia="en-US"/>
              </w:rPr>
              <w:t>18</w:t>
            </w:r>
          </w:p>
        </w:tc>
      </w:tr>
      <w:tr w:rsidR="007F1125" w:rsidRPr="005B11C1" w14:paraId="05CE4BEE" w14:textId="77777777" w:rsidTr="00193B10">
        <w:trPr>
          <w:trHeight w:val="255"/>
        </w:trPr>
        <w:tc>
          <w:tcPr>
            <w:tcW w:w="81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F6A7" w14:textId="08B7E947" w:rsidR="007F1125" w:rsidRPr="005B11C1" w:rsidRDefault="007F1125" w:rsidP="00540D18">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collect and share best practices for data exchange</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0CD6" w14:textId="214E70BF" w:rsidR="007F1125" w:rsidRPr="005B11C1" w:rsidRDefault="007F1125" w:rsidP="00540D18">
            <w:pPr>
              <w:widowControl/>
              <w:spacing w:after="240"/>
              <w:jc w:val="right"/>
              <w:rPr>
                <w:rFonts w:ascii="Arial" w:eastAsia="Times New Roman" w:hAnsi="Arial" w:cs="Arial"/>
                <w:kern w:val="0"/>
                <w:sz w:val="22"/>
                <w:lang w:eastAsia="en-US"/>
              </w:rPr>
            </w:pPr>
            <w:r w:rsidRPr="009D38FB">
              <w:rPr>
                <w:rFonts w:ascii="Arial" w:eastAsia="Times New Roman" w:hAnsi="Arial" w:cs="Arial"/>
                <w:kern w:val="0"/>
                <w:sz w:val="22"/>
                <w:lang w:eastAsia="en-US"/>
              </w:rPr>
              <w:t>18</w:t>
            </w:r>
          </w:p>
        </w:tc>
      </w:tr>
      <w:bookmarkEnd w:id="4"/>
    </w:tbl>
    <w:p w14:paraId="68252C2D" w14:textId="77777777" w:rsidR="00113461" w:rsidRPr="005B11C1" w:rsidRDefault="00113461" w:rsidP="00995A28">
      <w:pPr>
        <w:rPr>
          <w:rFonts w:ascii="Arial" w:hAnsi="Arial" w:cs="Arial"/>
          <w:sz w:val="22"/>
        </w:rPr>
      </w:pPr>
    </w:p>
    <w:p w14:paraId="14A37BC4" w14:textId="77777777" w:rsidR="00A62FF0" w:rsidRPr="005B11C1" w:rsidRDefault="00A62FF0" w:rsidP="00995A28">
      <w:pPr>
        <w:rPr>
          <w:rFonts w:ascii="Arial" w:hAnsi="Arial" w:cs="Arial"/>
          <w:sz w:val="22"/>
        </w:rPr>
      </w:pPr>
    </w:p>
    <w:p w14:paraId="61FC1FC4" w14:textId="77777777" w:rsidR="00C9766F"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How does your Office prioritize the Tasks below for the Consolidated Proposal? </w:t>
      </w:r>
    </w:p>
    <w:p w14:paraId="46987C97" w14:textId="2952A120" w:rsidR="00113461" w:rsidRDefault="00113461" w:rsidP="00995A28">
      <w:pPr>
        <w:rPr>
          <w:rFonts w:ascii="Arial" w:hAnsi="Arial" w:cs="Arial"/>
          <w:sz w:val="22"/>
        </w:rPr>
      </w:pPr>
      <w:r w:rsidRPr="005B11C1">
        <w:rPr>
          <w:rFonts w:ascii="Arial" w:hAnsi="Arial" w:cs="Arial"/>
          <w:sz w:val="22"/>
        </w:rPr>
        <w:t xml:space="preserve">(Please number in the descending order: “1” is the highest priority) </w:t>
      </w:r>
    </w:p>
    <w:p w14:paraId="4D3347C7" w14:textId="77777777" w:rsidR="00A62FF0" w:rsidRDefault="00A62FF0" w:rsidP="00995A28">
      <w:pPr>
        <w:rPr>
          <w:rFonts w:ascii="Arial" w:hAnsi="Arial" w:cs="Arial"/>
          <w:sz w:val="22"/>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554"/>
      </w:tblGrid>
      <w:tr w:rsidR="00A62FF0" w:rsidRPr="005B11C1" w14:paraId="69EA9F69" w14:textId="77777777" w:rsidTr="00193B10">
        <w:trPr>
          <w:trHeight w:val="315"/>
        </w:trPr>
        <w:tc>
          <w:tcPr>
            <w:tcW w:w="7573" w:type="dxa"/>
            <w:shd w:val="clear" w:color="000000" w:fill="000666"/>
            <w:noWrap/>
            <w:vAlign w:val="bottom"/>
            <w:hideMark/>
          </w:tcPr>
          <w:p w14:paraId="13C547C5" w14:textId="503405FC" w:rsidR="00A62FF0" w:rsidRPr="005B11C1" w:rsidRDefault="00A62FF0" w:rsidP="0049418D">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Solution</w:t>
            </w:r>
            <w:r w:rsidRPr="005B11C1">
              <w:rPr>
                <w:rFonts w:ascii="Arial" w:eastAsia="Times New Roman" w:hAnsi="Arial" w:cs="Arial"/>
                <w:b/>
                <w:bCs/>
                <w:color w:val="FFFFFF"/>
                <w:kern w:val="0"/>
                <w:sz w:val="22"/>
                <w:lang w:eastAsia="en-US"/>
              </w:rPr>
              <w:t xml:space="preserve"> </w:t>
            </w:r>
          </w:p>
        </w:tc>
        <w:tc>
          <w:tcPr>
            <w:tcW w:w="1554" w:type="dxa"/>
            <w:shd w:val="clear" w:color="000000" w:fill="000666"/>
            <w:noWrap/>
            <w:vAlign w:val="bottom"/>
            <w:hideMark/>
          </w:tcPr>
          <w:p w14:paraId="125F1C19" w14:textId="562679F3" w:rsidR="00A62FF0" w:rsidRPr="005B11C1" w:rsidRDefault="00A62FF0" w:rsidP="0049418D">
            <w:pPr>
              <w:widowControl/>
              <w:jc w:val="left"/>
              <w:rPr>
                <w:rFonts w:ascii="Arial" w:eastAsia="Times New Roman" w:hAnsi="Arial" w:cs="Arial"/>
                <w:b/>
                <w:bCs/>
                <w:color w:val="FFFFFF"/>
                <w:kern w:val="0"/>
                <w:sz w:val="22"/>
                <w:lang w:eastAsia="en-US"/>
              </w:rPr>
            </w:pPr>
            <w:r>
              <w:rPr>
                <w:rFonts w:ascii="Arial" w:eastAsia="Times New Roman" w:hAnsi="Arial" w:cs="Arial"/>
                <w:b/>
                <w:bCs/>
                <w:color w:val="FFFFFF"/>
                <w:kern w:val="0"/>
                <w:sz w:val="22"/>
                <w:lang w:eastAsia="en-US"/>
              </w:rPr>
              <w:t>Overall rank</w:t>
            </w:r>
            <w:r w:rsidRPr="005B11C1">
              <w:rPr>
                <w:rFonts w:ascii="Arial" w:eastAsia="Times New Roman" w:hAnsi="Arial" w:cs="Arial"/>
                <w:b/>
                <w:bCs/>
                <w:color w:val="FFFFFF"/>
                <w:kern w:val="0"/>
                <w:sz w:val="22"/>
                <w:lang w:eastAsia="en-US"/>
              </w:rPr>
              <w:t xml:space="preserve"> </w:t>
            </w:r>
          </w:p>
        </w:tc>
      </w:tr>
      <w:tr w:rsidR="00A62FF0" w:rsidRPr="005B11C1" w14:paraId="5D1F4EE6" w14:textId="77777777" w:rsidTr="00193B10">
        <w:trPr>
          <w:trHeight w:val="255"/>
        </w:trPr>
        <w:tc>
          <w:tcPr>
            <w:tcW w:w="7573" w:type="dxa"/>
            <w:shd w:val="clear" w:color="auto" w:fill="auto"/>
            <w:noWrap/>
            <w:vAlign w:val="bottom"/>
            <w:hideMark/>
          </w:tcPr>
          <w:p w14:paraId="68F278E7" w14:textId="6B7261B0"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collect share best practices on expansion and promotion of the efficiency, acceleration and use of IP data digitalization</w:t>
            </w:r>
            <w:r w:rsidRPr="005B11C1">
              <w:rPr>
                <w:rFonts w:ascii="Arial" w:eastAsia="Times New Roman" w:hAnsi="Arial" w:cs="Arial"/>
                <w:kern w:val="0"/>
                <w:sz w:val="22"/>
                <w:lang w:eastAsia="en-US"/>
              </w:rPr>
              <w:t xml:space="preserve"> </w:t>
            </w:r>
          </w:p>
        </w:tc>
        <w:tc>
          <w:tcPr>
            <w:tcW w:w="1554" w:type="dxa"/>
            <w:shd w:val="clear" w:color="auto" w:fill="auto"/>
            <w:noWrap/>
            <w:vAlign w:val="bottom"/>
            <w:hideMark/>
          </w:tcPr>
          <w:p w14:paraId="39151620" w14:textId="214B4402" w:rsidR="00A62FF0" w:rsidRPr="005B11C1"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1</w:t>
            </w:r>
          </w:p>
        </w:tc>
      </w:tr>
      <w:tr w:rsidR="00A62FF0" w:rsidRPr="005B11C1" w14:paraId="07F59FCE" w14:textId="77777777" w:rsidTr="00193B10">
        <w:trPr>
          <w:trHeight w:val="255"/>
        </w:trPr>
        <w:tc>
          <w:tcPr>
            <w:tcW w:w="7573" w:type="dxa"/>
            <w:shd w:val="clear" w:color="auto" w:fill="auto"/>
            <w:noWrap/>
            <w:vAlign w:val="bottom"/>
            <w:hideMark/>
          </w:tcPr>
          <w:p w14:paraId="1522BBC7" w14:textId="47F5D14D"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develop a draft standard that prescribes recommended criteria at such a level in providing IP data including data exchange by IPOs to public and other IPOs</w:t>
            </w:r>
          </w:p>
        </w:tc>
        <w:tc>
          <w:tcPr>
            <w:tcW w:w="1554" w:type="dxa"/>
            <w:shd w:val="clear" w:color="auto" w:fill="auto"/>
            <w:noWrap/>
            <w:vAlign w:val="bottom"/>
            <w:hideMark/>
          </w:tcPr>
          <w:p w14:paraId="708A7C2F" w14:textId="4F70112C" w:rsidR="00A62FF0" w:rsidRPr="005B11C1"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2</w:t>
            </w:r>
          </w:p>
        </w:tc>
      </w:tr>
      <w:tr w:rsidR="00A62FF0" w:rsidRPr="005B11C1" w14:paraId="171433B5" w14:textId="77777777" w:rsidTr="00193B10">
        <w:trPr>
          <w:trHeight w:val="255"/>
        </w:trPr>
        <w:tc>
          <w:tcPr>
            <w:tcW w:w="7573" w:type="dxa"/>
            <w:shd w:val="clear" w:color="auto" w:fill="auto"/>
            <w:noWrap/>
            <w:vAlign w:val="bottom"/>
          </w:tcPr>
          <w:p w14:paraId="56E8760F" w14:textId="5660D08F"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make concept planning for the global data platform to be used as a hub for data exchange</w:t>
            </w:r>
          </w:p>
        </w:tc>
        <w:tc>
          <w:tcPr>
            <w:tcW w:w="1554" w:type="dxa"/>
            <w:shd w:val="clear" w:color="auto" w:fill="auto"/>
            <w:noWrap/>
            <w:vAlign w:val="bottom"/>
          </w:tcPr>
          <w:p w14:paraId="2F061303" w14:textId="7D472430" w:rsidR="00A62FF0"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3</w:t>
            </w:r>
          </w:p>
        </w:tc>
      </w:tr>
      <w:tr w:rsidR="00A62FF0" w:rsidRPr="005B11C1" w14:paraId="4E53BB59" w14:textId="77777777" w:rsidTr="00193B10">
        <w:trPr>
          <w:trHeight w:val="255"/>
        </w:trPr>
        <w:tc>
          <w:tcPr>
            <w:tcW w:w="7573" w:type="dxa"/>
            <w:shd w:val="clear" w:color="auto" w:fill="auto"/>
            <w:noWrap/>
            <w:vAlign w:val="bottom"/>
          </w:tcPr>
          <w:p w14:paraId="7D693EC9" w14:textId="6CA678DA" w:rsidR="00A62FF0" w:rsidRPr="005B11C1" w:rsidRDefault="00A62FF0" w:rsidP="00A62FF0">
            <w:pPr>
              <w:widowControl/>
              <w:spacing w:after="240"/>
              <w:jc w:val="left"/>
              <w:rPr>
                <w:rFonts w:ascii="Arial" w:eastAsia="Times New Roman" w:hAnsi="Arial" w:cs="Arial"/>
                <w:kern w:val="0"/>
                <w:sz w:val="22"/>
                <w:lang w:eastAsia="en-US"/>
              </w:rPr>
            </w:pPr>
            <w:r>
              <w:rPr>
                <w:rFonts w:ascii="Arial" w:eastAsia="Times New Roman" w:hAnsi="Arial" w:cs="Arial"/>
                <w:kern w:val="0"/>
                <w:sz w:val="22"/>
                <w:lang w:eastAsia="en-US"/>
              </w:rPr>
              <w:t>To consider a forum, such as a bulletin board, with appropriate access restrictions, where requests to the corrective authority for data cleaning and answers from the authority can be shared only by authorized persons</w:t>
            </w:r>
          </w:p>
        </w:tc>
        <w:tc>
          <w:tcPr>
            <w:tcW w:w="1554" w:type="dxa"/>
            <w:shd w:val="clear" w:color="auto" w:fill="auto"/>
            <w:noWrap/>
            <w:vAlign w:val="bottom"/>
          </w:tcPr>
          <w:p w14:paraId="499AAFB6" w14:textId="2D4443FE" w:rsidR="00A62FF0" w:rsidRDefault="00A62FF0" w:rsidP="00A62FF0">
            <w:pPr>
              <w:widowControl/>
              <w:spacing w:after="240"/>
              <w:jc w:val="right"/>
              <w:rPr>
                <w:rFonts w:ascii="Arial" w:eastAsia="Times New Roman" w:hAnsi="Arial" w:cs="Arial"/>
                <w:kern w:val="0"/>
                <w:sz w:val="22"/>
                <w:lang w:eastAsia="en-US"/>
              </w:rPr>
            </w:pPr>
            <w:r>
              <w:rPr>
                <w:rFonts w:ascii="Arial" w:eastAsia="Times New Roman" w:hAnsi="Arial" w:cs="Arial"/>
                <w:kern w:val="0"/>
                <w:sz w:val="22"/>
                <w:lang w:eastAsia="en-US"/>
              </w:rPr>
              <w:t>4</w:t>
            </w:r>
          </w:p>
        </w:tc>
      </w:tr>
    </w:tbl>
    <w:p w14:paraId="4174A070" w14:textId="77777777" w:rsidR="00113461" w:rsidRPr="005B11C1" w:rsidRDefault="00113461" w:rsidP="00995A28">
      <w:pPr>
        <w:rPr>
          <w:rFonts w:ascii="Arial" w:hAnsi="Arial" w:cs="Arial"/>
          <w:sz w:val="22"/>
        </w:rPr>
      </w:pPr>
    </w:p>
    <w:p w14:paraId="3A3DBFBB" w14:textId="77777777" w:rsidR="00113461" w:rsidRPr="005B11C1" w:rsidRDefault="00113461" w:rsidP="00995A28">
      <w:pPr>
        <w:rPr>
          <w:rFonts w:ascii="Arial" w:hAnsi="Arial" w:cs="Arial"/>
          <w:sz w:val="22"/>
        </w:rPr>
      </w:pPr>
    </w:p>
    <w:p w14:paraId="5CAF6B2F" w14:textId="2E1F86D8" w:rsidR="00113461" w:rsidRDefault="00113461" w:rsidP="00995A28">
      <w:pPr>
        <w:rPr>
          <w:rFonts w:ascii="Arial" w:hAnsi="Arial" w:cs="Arial"/>
          <w:sz w:val="22"/>
        </w:rPr>
      </w:pPr>
      <w:r w:rsidRPr="005B11C1">
        <w:rPr>
          <w:rFonts w:ascii="Arial" w:hAnsi="Arial" w:cs="Arial"/>
          <w:sz w:val="22"/>
        </w:rPr>
        <w:fldChar w:fldCharType="begin"/>
      </w:r>
      <w:r w:rsidRPr="005B11C1">
        <w:rPr>
          <w:rFonts w:ascii="Arial" w:hAnsi="Arial" w:cs="Arial"/>
          <w:sz w:val="22"/>
        </w:rPr>
        <w:instrText xml:space="preserve"> AUTONUM  </w:instrText>
      </w:r>
      <w:r w:rsidRPr="005B11C1">
        <w:rPr>
          <w:rFonts w:ascii="Arial" w:hAnsi="Arial" w:cs="Arial"/>
          <w:sz w:val="22"/>
        </w:rPr>
        <w:fldChar w:fldCharType="end"/>
      </w:r>
      <w:r w:rsidRPr="005B11C1">
        <w:rPr>
          <w:rFonts w:ascii="Arial" w:hAnsi="Arial" w:cs="Arial"/>
          <w:sz w:val="22"/>
        </w:rPr>
        <w:tab/>
        <w:t>Does your Office have any other suggestions on the Consolidated Proposal?</w:t>
      </w:r>
    </w:p>
    <w:p w14:paraId="09A2973B" w14:textId="50B7E627" w:rsidR="0024214B" w:rsidRPr="0024214B" w:rsidRDefault="0024214B" w:rsidP="00995A28">
      <w:pPr>
        <w:rPr>
          <w:rFonts w:ascii="Arial" w:hAnsi="Arial" w:cs="Arial"/>
          <w:i/>
          <w:iCs/>
          <w:sz w:val="22"/>
        </w:rPr>
      </w:pPr>
      <w:r w:rsidRPr="0024214B">
        <w:rPr>
          <w:rFonts w:ascii="Arial" w:hAnsi="Arial" w:cs="Arial"/>
          <w:i/>
          <w:iCs/>
          <w:sz w:val="22"/>
        </w:rPr>
        <w:t>(</w:t>
      </w:r>
      <w:r w:rsidR="00A62FF0">
        <w:rPr>
          <w:rFonts w:ascii="Arial" w:hAnsi="Arial" w:cs="Arial"/>
          <w:i/>
          <w:iCs/>
          <w:sz w:val="22"/>
        </w:rPr>
        <w:t>N</w:t>
      </w:r>
      <w:r w:rsidRPr="0024214B">
        <w:rPr>
          <w:rFonts w:ascii="Arial" w:hAnsi="Arial" w:cs="Arial"/>
          <w:i/>
          <w:iCs/>
          <w:sz w:val="22"/>
        </w:rPr>
        <w:t>ote</w:t>
      </w:r>
      <w:r w:rsidR="00A62FF0">
        <w:rPr>
          <w:rFonts w:ascii="Arial" w:hAnsi="Arial" w:cs="Arial"/>
          <w:i/>
          <w:iCs/>
          <w:sz w:val="22"/>
        </w:rPr>
        <w:t>:</w:t>
      </w:r>
      <w:r w:rsidRPr="0024214B">
        <w:rPr>
          <w:rFonts w:ascii="Arial" w:hAnsi="Arial" w:cs="Arial"/>
          <w:i/>
          <w:iCs/>
          <w:sz w:val="22"/>
        </w:rPr>
        <w:t xml:space="preserve"> </w:t>
      </w:r>
      <w:r w:rsidR="006D186F">
        <w:rPr>
          <w:rFonts w:ascii="Arial" w:hAnsi="Arial" w:cs="Arial"/>
          <w:i/>
          <w:iCs/>
          <w:sz w:val="22"/>
        </w:rPr>
        <w:t>there were several suggestions, but those are not provided here</w:t>
      </w:r>
      <w:r w:rsidR="00F1678E">
        <w:rPr>
          <w:rFonts w:ascii="Arial" w:hAnsi="Arial" w:cs="Arial"/>
          <w:i/>
          <w:iCs/>
          <w:sz w:val="22"/>
        </w:rPr>
        <w:t>.</w:t>
      </w:r>
      <w:r w:rsidRPr="0024214B">
        <w:rPr>
          <w:rFonts w:ascii="Arial" w:hAnsi="Arial" w:cs="Arial"/>
          <w:i/>
          <w:iCs/>
          <w:sz w:val="22"/>
        </w:rPr>
        <w:t>)</w:t>
      </w:r>
    </w:p>
    <w:p w14:paraId="239BE361" w14:textId="77777777" w:rsidR="00113461" w:rsidRPr="005B11C1" w:rsidRDefault="00113461" w:rsidP="00995A28">
      <w:pPr>
        <w:rPr>
          <w:rFonts w:ascii="Arial" w:hAnsi="Arial" w:cs="Arial"/>
          <w:sz w:val="22"/>
        </w:rPr>
      </w:pPr>
    </w:p>
    <w:p w14:paraId="6A136C94" w14:textId="77777777" w:rsidR="00113461" w:rsidRPr="005B11C1" w:rsidRDefault="00113461" w:rsidP="00995A28">
      <w:pPr>
        <w:rPr>
          <w:rFonts w:ascii="Arial" w:hAnsi="Arial" w:cs="Arial"/>
          <w:sz w:val="22"/>
        </w:rPr>
      </w:pPr>
    </w:p>
    <w:p w14:paraId="2F45EED5" w14:textId="77777777" w:rsidR="00CE4062" w:rsidRPr="005B11C1" w:rsidRDefault="00CE4062" w:rsidP="00995A28">
      <w:pPr>
        <w:rPr>
          <w:rFonts w:ascii="Arial" w:hAnsi="Arial" w:cs="Arial"/>
          <w:sz w:val="22"/>
        </w:rPr>
      </w:pPr>
    </w:p>
    <w:p w14:paraId="6F574EF9" w14:textId="77777777" w:rsidR="00CE4062" w:rsidRPr="005B11C1" w:rsidRDefault="00CE4062" w:rsidP="00995A28">
      <w:pPr>
        <w:rPr>
          <w:rFonts w:ascii="Arial" w:hAnsi="Arial" w:cs="Arial"/>
          <w:sz w:val="22"/>
        </w:rPr>
      </w:pPr>
    </w:p>
    <w:p w14:paraId="022E0416" w14:textId="77777777" w:rsidR="00CE4062" w:rsidRPr="005B11C1" w:rsidRDefault="00CE4062" w:rsidP="00995A28">
      <w:pPr>
        <w:rPr>
          <w:rFonts w:ascii="Arial" w:hAnsi="Arial" w:cs="Arial"/>
          <w:sz w:val="22"/>
        </w:rPr>
      </w:pPr>
    </w:p>
    <w:p w14:paraId="7925C80D" w14:textId="07A49A16" w:rsidR="00CE4062" w:rsidRPr="005B11C1" w:rsidRDefault="001938F2" w:rsidP="001938F2">
      <w:pPr>
        <w:jc w:val="right"/>
        <w:rPr>
          <w:rFonts w:ascii="Arial" w:hAnsi="Arial" w:cs="Arial"/>
          <w:sz w:val="22"/>
        </w:rPr>
      </w:pPr>
      <w:r w:rsidRPr="005B11C1">
        <w:rPr>
          <w:rFonts w:ascii="Arial" w:hAnsi="Arial" w:cs="Arial"/>
          <w:sz w:val="22"/>
        </w:rPr>
        <w:t>[Annex II follows]</w:t>
      </w:r>
    </w:p>
    <w:p w14:paraId="433EF0F9" w14:textId="77777777" w:rsidR="00113461" w:rsidRPr="005B11C1" w:rsidRDefault="00113461" w:rsidP="00995A28">
      <w:pPr>
        <w:rPr>
          <w:rFonts w:ascii="Arial" w:hAnsi="Arial" w:cs="Arial"/>
          <w:sz w:val="22"/>
        </w:rPr>
      </w:pPr>
    </w:p>
    <w:sectPr w:rsidR="00113461" w:rsidRPr="005B11C1" w:rsidSect="006626D7">
      <w:headerReference w:type="defaul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BF0CC" w14:textId="77777777" w:rsidR="00892CE1" w:rsidRDefault="00892CE1" w:rsidP="006312A7">
      <w:r>
        <w:separator/>
      </w:r>
    </w:p>
  </w:endnote>
  <w:endnote w:type="continuationSeparator" w:id="0">
    <w:p w14:paraId="314F8E3E" w14:textId="77777777" w:rsidR="00892CE1" w:rsidRDefault="00892CE1"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Ari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6AE26" w14:textId="77777777" w:rsidR="00892CE1" w:rsidRDefault="00892CE1" w:rsidP="006312A7">
      <w:r>
        <w:separator/>
      </w:r>
    </w:p>
  </w:footnote>
  <w:footnote w:type="continuationSeparator" w:id="0">
    <w:p w14:paraId="5DF02835" w14:textId="77777777" w:rsidR="00892CE1" w:rsidRDefault="00892CE1" w:rsidP="0063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B02B" w14:textId="3C080339" w:rsidR="00397D50" w:rsidRPr="00397D50" w:rsidRDefault="00397D50" w:rsidP="00397D50">
    <w:pPr>
      <w:pStyle w:val="Header"/>
      <w:spacing w:before="0"/>
      <w:jc w:val="right"/>
      <w:rPr>
        <w:rFonts w:eastAsia="Times New Roman" w:cs="Arial"/>
        <w:kern w:val="0"/>
        <w:lang w:eastAsia="ru-RU"/>
        <w14:ligatures w14:val="none"/>
      </w:rPr>
    </w:pPr>
    <w:r w:rsidRPr="00397D50">
      <w:rPr>
        <w:rFonts w:eastAsia="Times New Roman" w:cs="Arial"/>
        <w:kern w:val="0"/>
        <w:lang w:eastAsia="ru-RU"/>
        <w14:ligatures w14:val="none"/>
      </w:rPr>
      <w:t>CWS/12/23</w:t>
    </w:r>
    <w:r w:rsidR="001647BD">
      <w:rPr>
        <w:rFonts w:eastAsia="Times New Roman" w:cs="Arial"/>
        <w:kern w:val="0"/>
        <w:lang w:eastAsia="ru-RU"/>
        <w14:ligatures w14:val="none"/>
      </w:rPr>
      <w:t xml:space="preserve"> Rev.</w:t>
    </w:r>
  </w:p>
  <w:p w14:paraId="75C07376" w14:textId="42198EC3" w:rsidR="00397D50" w:rsidRPr="00397D50" w:rsidRDefault="00397D50" w:rsidP="00397D50">
    <w:pPr>
      <w:pStyle w:val="Header"/>
      <w:spacing w:before="0"/>
      <w:jc w:val="right"/>
      <w:rPr>
        <w:rFonts w:eastAsia="Times New Roman" w:cs="Arial"/>
        <w:kern w:val="0"/>
        <w:lang w:eastAsia="ru-RU"/>
        <w14:ligatures w14:val="none"/>
      </w:rPr>
    </w:pPr>
    <w:r w:rsidRPr="00397D50">
      <w:rPr>
        <w:rFonts w:eastAsia="Times New Roman" w:cs="Arial"/>
        <w:kern w:val="0"/>
        <w:lang w:eastAsia="ru-RU"/>
        <w14:ligatures w14:val="none"/>
      </w:rPr>
      <w:t xml:space="preserve">Annex I, Page </w:t>
    </w:r>
    <w:r w:rsidRPr="00397D50">
      <w:rPr>
        <w:rFonts w:eastAsia="Times New Roman" w:cs="Arial"/>
        <w:kern w:val="0"/>
        <w:lang w:eastAsia="ru-RU"/>
        <w14:ligatures w14:val="none"/>
      </w:rPr>
      <w:fldChar w:fldCharType="begin"/>
    </w:r>
    <w:r w:rsidRPr="00397D50">
      <w:rPr>
        <w:rFonts w:eastAsia="Times New Roman" w:cs="Arial"/>
        <w:kern w:val="0"/>
        <w:lang w:eastAsia="ru-RU"/>
        <w14:ligatures w14:val="none"/>
      </w:rPr>
      <w:instrText xml:space="preserve"> PAGE  \* Arabic  \* MERGEFORMAT </w:instrText>
    </w:r>
    <w:r w:rsidRPr="00397D50">
      <w:rPr>
        <w:rFonts w:eastAsia="Times New Roman" w:cs="Arial"/>
        <w:kern w:val="0"/>
        <w:lang w:eastAsia="ru-RU"/>
        <w14:ligatures w14:val="none"/>
      </w:rPr>
      <w:fldChar w:fldCharType="separate"/>
    </w:r>
    <w:r w:rsidRPr="00397D50">
      <w:rPr>
        <w:rFonts w:eastAsia="Times New Roman" w:cs="Arial"/>
        <w:kern w:val="0"/>
        <w:lang w:eastAsia="ru-RU"/>
        <w14:ligatures w14:val="none"/>
      </w:rPr>
      <w:t>1</w:t>
    </w:r>
    <w:r w:rsidRPr="00397D50">
      <w:rPr>
        <w:rFonts w:eastAsia="Times New Roman" w:cs="Arial"/>
        <w:kern w:val="0"/>
        <w:lang w:eastAsia="ru-RU"/>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0"/>
    <w:rsid w:val="0002115B"/>
    <w:rsid w:val="00021631"/>
    <w:rsid w:val="00037BB4"/>
    <w:rsid w:val="00041D4A"/>
    <w:rsid w:val="00043014"/>
    <w:rsid w:val="00047664"/>
    <w:rsid w:val="000614A3"/>
    <w:rsid w:val="00062E7D"/>
    <w:rsid w:val="00072B7B"/>
    <w:rsid w:val="00080968"/>
    <w:rsid w:val="000B357B"/>
    <w:rsid w:val="000B4B53"/>
    <w:rsid w:val="000D7452"/>
    <w:rsid w:val="00113461"/>
    <w:rsid w:val="00136212"/>
    <w:rsid w:val="001647BD"/>
    <w:rsid w:val="001938F2"/>
    <w:rsid w:val="00193B10"/>
    <w:rsid w:val="001A0D8A"/>
    <w:rsid w:val="001D5D0C"/>
    <w:rsid w:val="001E54B3"/>
    <w:rsid w:val="00231843"/>
    <w:rsid w:val="00233291"/>
    <w:rsid w:val="0024214B"/>
    <w:rsid w:val="002A0DE3"/>
    <w:rsid w:val="002A291D"/>
    <w:rsid w:val="002A404A"/>
    <w:rsid w:val="002B214E"/>
    <w:rsid w:val="002B6D69"/>
    <w:rsid w:val="002B6F14"/>
    <w:rsid w:val="002D31B4"/>
    <w:rsid w:val="003301DE"/>
    <w:rsid w:val="00336357"/>
    <w:rsid w:val="0036018C"/>
    <w:rsid w:val="00397D50"/>
    <w:rsid w:val="003A6C6D"/>
    <w:rsid w:val="003D0444"/>
    <w:rsid w:val="00404F79"/>
    <w:rsid w:val="004142B4"/>
    <w:rsid w:val="0046696E"/>
    <w:rsid w:val="004961E0"/>
    <w:rsid w:val="0049661F"/>
    <w:rsid w:val="00520FD6"/>
    <w:rsid w:val="00540D18"/>
    <w:rsid w:val="00581B07"/>
    <w:rsid w:val="005B11C1"/>
    <w:rsid w:val="005B4D33"/>
    <w:rsid w:val="005E4105"/>
    <w:rsid w:val="00604652"/>
    <w:rsid w:val="00615909"/>
    <w:rsid w:val="00621D9D"/>
    <w:rsid w:val="006312A7"/>
    <w:rsid w:val="00641C4A"/>
    <w:rsid w:val="006626D7"/>
    <w:rsid w:val="00695158"/>
    <w:rsid w:val="006D186F"/>
    <w:rsid w:val="007264DE"/>
    <w:rsid w:val="00740825"/>
    <w:rsid w:val="007A618E"/>
    <w:rsid w:val="007C4D04"/>
    <w:rsid w:val="007F1125"/>
    <w:rsid w:val="0080024F"/>
    <w:rsid w:val="00830C5A"/>
    <w:rsid w:val="00856E77"/>
    <w:rsid w:val="00863FE5"/>
    <w:rsid w:val="008736E3"/>
    <w:rsid w:val="00892CE1"/>
    <w:rsid w:val="008A3958"/>
    <w:rsid w:val="008B6A04"/>
    <w:rsid w:val="008C560E"/>
    <w:rsid w:val="008F3FEA"/>
    <w:rsid w:val="009229E0"/>
    <w:rsid w:val="00934470"/>
    <w:rsid w:val="00953ACF"/>
    <w:rsid w:val="00962530"/>
    <w:rsid w:val="009709CF"/>
    <w:rsid w:val="00990CDC"/>
    <w:rsid w:val="00995A28"/>
    <w:rsid w:val="009C2D77"/>
    <w:rsid w:val="009C5689"/>
    <w:rsid w:val="009D38FB"/>
    <w:rsid w:val="00A46542"/>
    <w:rsid w:val="00A6281F"/>
    <w:rsid w:val="00A62FF0"/>
    <w:rsid w:val="00A9747D"/>
    <w:rsid w:val="00A97C3F"/>
    <w:rsid w:val="00AE06CE"/>
    <w:rsid w:val="00B05E3C"/>
    <w:rsid w:val="00B130D6"/>
    <w:rsid w:val="00B33D2B"/>
    <w:rsid w:val="00C26BE8"/>
    <w:rsid w:val="00C52560"/>
    <w:rsid w:val="00C64799"/>
    <w:rsid w:val="00C9766F"/>
    <w:rsid w:val="00CD0D86"/>
    <w:rsid w:val="00CE4062"/>
    <w:rsid w:val="00D36A57"/>
    <w:rsid w:val="00D533C3"/>
    <w:rsid w:val="00D9450A"/>
    <w:rsid w:val="00DB7FC5"/>
    <w:rsid w:val="00DE7D1C"/>
    <w:rsid w:val="00E24D72"/>
    <w:rsid w:val="00E50769"/>
    <w:rsid w:val="00E53BDF"/>
    <w:rsid w:val="00E87BD9"/>
    <w:rsid w:val="00E9063B"/>
    <w:rsid w:val="00F0735E"/>
    <w:rsid w:val="00F1678E"/>
    <w:rsid w:val="00F45D99"/>
    <w:rsid w:val="00F64A9A"/>
    <w:rsid w:val="00F91229"/>
    <w:rsid w:val="00F96B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EBE0E"/>
  <w15:chartTrackingRefBased/>
  <w15:docId w15:val="{5FDE89D6-7DF2-4A3F-9417-C4F54DBE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50"/>
    <w:pPr>
      <w:widowControl w:val="0"/>
      <w:spacing w:before="0" w:after="0"/>
      <w:jc w:val="both"/>
    </w:pPr>
    <w:rPr>
      <w:rFonts w:asciiTheme="minorHAnsi" w:eastAsiaTheme="minorEastAsia" w:hAnsiTheme="minorHAnsi" w:cstheme="minorBidi"/>
      <w:sz w:val="21"/>
      <w:lang w:eastAsia="ja-JP"/>
      <w14:ligatures w14:val="none"/>
    </w:rPr>
  </w:style>
  <w:style w:type="paragraph" w:styleId="Heading1">
    <w:name w:val="heading 1"/>
    <w:basedOn w:val="Normal"/>
    <w:next w:val="Normal"/>
    <w:link w:val="Heading1Char"/>
    <w:uiPriority w:val="9"/>
    <w:qFormat/>
    <w:rsid w:val="007264DE"/>
    <w:pPr>
      <w:keepNext/>
      <w:keepLines/>
      <w:widowControl/>
      <w:spacing w:before="180" w:after="720" w:line="720" w:lineRule="exact"/>
      <w:jc w:val="left"/>
      <w:outlineLvl w:val="0"/>
    </w:pPr>
    <w:rPr>
      <w:rFonts w:ascii="Arial" w:eastAsiaTheme="majorEastAsia" w:hAnsi="Arial" w:cs="Noto Sans Display"/>
      <w:color w:val="7F7F7F"/>
      <w:sz w:val="72"/>
      <w:szCs w:val="72"/>
      <w:lang w:eastAsia="en-US"/>
      <w14:ligatures w14:val="standardContextual"/>
    </w:rPr>
  </w:style>
  <w:style w:type="paragraph" w:styleId="Heading2">
    <w:name w:val="heading 2"/>
    <w:basedOn w:val="Normal"/>
    <w:next w:val="Normal"/>
    <w:link w:val="Heading2Char"/>
    <w:uiPriority w:val="9"/>
    <w:unhideWhenUsed/>
    <w:qFormat/>
    <w:rsid w:val="007264DE"/>
    <w:pPr>
      <w:keepNext/>
      <w:keepLines/>
      <w:widowControl/>
      <w:spacing w:before="180" w:after="240"/>
      <w:jc w:val="left"/>
      <w:outlineLvl w:val="1"/>
    </w:pPr>
    <w:rPr>
      <w:rFonts w:ascii="Arial" w:eastAsiaTheme="majorEastAsia" w:hAnsi="Arial" w:cs="Noto Sans Display"/>
      <w:b/>
      <w:color w:val="23B9D6"/>
      <w:sz w:val="24"/>
      <w:lang w:eastAsia="en-US"/>
      <w14:ligatures w14:val="standardContextual"/>
    </w:rPr>
  </w:style>
  <w:style w:type="paragraph" w:styleId="Heading3">
    <w:name w:val="heading 3"/>
    <w:basedOn w:val="Normal"/>
    <w:next w:val="Normal"/>
    <w:link w:val="Heading3Char"/>
    <w:uiPriority w:val="9"/>
    <w:unhideWhenUsed/>
    <w:qFormat/>
    <w:rsid w:val="007264DE"/>
    <w:pPr>
      <w:keepNext/>
      <w:keepLines/>
      <w:widowControl/>
      <w:spacing w:before="180" w:after="240"/>
      <w:jc w:val="left"/>
      <w:outlineLvl w:val="2"/>
    </w:pPr>
    <w:rPr>
      <w:rFonts w:ascii="Arial" w:eastAsiaTheme="majorEastAsia" w:hAnsi="Arial" w:cs="Noto Sans Display"/>
      <w:b/>
      <w:color w:val="4C4C4C"/>
      <w:sz w:val="24"/>
      <w:lang w:eastAsia="en-US"/>
      <w14:ligatures w14:val="standardContextual"/>
    </w:rPr>
  </w:style>
  <w:style w:type="paragraph" w:styleId="Heading4">
    <w:name w:val="heading 4"/>
    <w:basedOn w:val="Normal"/>
    <w:next w:val="Normal"/>
    <w:link w:val="Heading4Char"/>
    <w:uiPriority w:val="9"/>
    <w:unhideWhenUsed/>
    <w:qFormat/>
    <w:rsid w:val="00037BB4"/>
    <w:pPr>
      <w:keepNext/>
      <w:keepLines/>
      <w:widowControl/>
      <w:spacing w:before="240" w:after="480"/>
      <w:jc w:val="left"/>
      <w:outlineLvl w:val="3"/>
    </w:pPr>
    <w:rPr>
      <w:rFonts w:ascii="Arial" w:eastAsiaTheme="majorEastAsia" w:hAnsi="Arial" w:cs="Noto Sans Display"/>
      <w:iCs/>
      <w:color w:val="4C4C4C"/>
      <w:sz w:val="24"/>
      <w:lang w:eastAsia="en-US"/>
      <w14:ligatures w14:val="standardContextual"/>
    </w:rPr>
  </w:style>
  <w:style w:type="paragraph" w:styleId="Heading5">
    <w:name w:val="heading 5"/>
    <w:basedOn w:val="Normal"/>
    <w:next w:val="Normal"/>
    <w:link w:val="Heading5Char"/>
    <w:uiPriority w:val="9"/>
    <w:unhideWhenUsed/>
    <w:qFormat/>
    <w:rsid w:val="00037BB4"/>
    <w:pPr>
      <w:keepNext/>
      <w:keepLines/>
      <w:widowControl/>
      <w:spacing w:before="180" w:after="240"/>
      <w:jc w:val="left"/>
      <w:outlineLvl w:val="4"/>
    </w:pPr>
    <w:rPr>
      <w:rFonts w:ascii="Arial" w:eastAsiaTheme="majorEastAsia" w:hAnsi="Arial" w:cs="Noto Sans Display"/>
      <w:b/>
      <w:sz w:val="22"/>
      <w:lang w:eastAsia="en-US"/>
      <w14:ligatures w14:val="standardContextual"/>
    </w:rPr>
  </w:style>
  <w:style w:type="paragraph" w:styleId="Heading6">
    <w:name w:val="heading 6"/>
    <w:basedOn w:val="Normal"/>
    <w:next w:val="Normal"/>
    <w:link w:val="Heading6Char"/>
    <w:uiPriority w:val="9"/>
    <w:unhideWhenUsed/>
    <w:qFormat/>
    <w:rsid w:val="00037BB4"/>
    <w:pPr>
      <w:keepNext/>
      <w:keepLines/>
      <w:widowControl/>
      <w:spacing w:before="180" w:after="240"/>
      <w:jc w:val="left"/>
      <w:outlineLvl w:val="5"/>
    </w:pPr>
    <w:rPr>
      <w:rFonts w:ascii="Noto Sans SemiBold" w:eastAsiaTheme="majorEastAsia" w:hAnsi="Noto Sans SemiBold" w:cs="Noto Sans SemiBold"/>
      <w:bCs/>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widowControl/>
      <w:tabs>
        <w:tab w:val="center" w:pos="4680"/>
        <w:tab w:val="right" w:pos="9360"/>
      </w:tabs>
      <w:spacing w:before="180"/>
      <w:jc w:val="left"/>
    </w:pPr>
    <w:rPr>
      <w:rFonts w:ascii="Arial" w:eastAsiaTheme="minorHAnsi" w:hAnsi="Arial" w:cs="Noto Sans Display"/>
      <w:sz w:val="22"/>
      <w:lang w:eastAsia="en-US"/>
      <w14:ligatures w14:val="standardContextual"/>
    </w:r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widowControl/>
      <w:tabs>
        <w:tab w:val="center" w:pos="4680"/>
        <w:tab w:val="right" w:pos="9360"/>
      </w:tabs>
      <w:spacing w:before="180"/>
      <w:jc w:val="left"/>
    </w:pPr>
    <w:rPr>
      <w:rFonts w:ascii="Arial" w:eastAsiaTheme="minorHAnsi" w:hAnsi="Arial" w:cs="Noto Sans Display"/>
      <w:sz w:val="22"/>
      <w:lang w:eastAsia="en-US"/>
      <w14:ligatures w14:val="standardContextual"/>
    </w:r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widowControl/>
      <w:spacing w:after="480" w:line="480" w:lineRule="exact"/>
      <w:jc w:val="center"/>
    </w:pPr>
    <w:rPr>
      <w:rFonts w:ascii="Arial" w:eastAsiaTheme="minorHAnsi" w:hAnsi="Arial" w:cs="Noto Sans Display"/>
      <w:iCs/>
      <w:color w:val="23B9D6"/>
      <w:sz w:val="40"/>
      <w:lang w:eastAsia="en-US"/>
      <w14:ligatures w14:val="standardContextual"/>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widowControl/>
      <w:spacing w:before="180" w:after="240"/>
      <w:ind w:left="360" w:hanging="360"/>
      <w:contextualSpacing/>
      <w:jc w:val="left"/>
    </w:pPr>
    <w:rPr>
      <w:rFonts w:ascii="Arial" w:eastAsiaTheme="minorHAnsi" w:hAnsi="Arial" w:cs="Noto Sans Display"/>
      <w:sz w:val="22"/>
      <w:lang w:eastAsia="en-US"/>
      <w14:ligatures w14:val="standardContextual"/>
    </w:rPr>
  </w:style>
  <w:style w:type="paragraph" w:styleId="ListBullet">
    <w:name w:val="List Bullet"/>
    <w:basedOn w:val="Normal"/>
    <w:uiPriority w:val="99"/>
    <w:unhideWhenUsed/>
    <w:rsid w:val="008A3958"/>
    <w:pPr>
      <w:widowControl/>
      <w:numPr>
        <w:numId w:val="1"/>
      </w:numPr>
      <w:contextualSpacing/>
      <w:jc w:val="left"/>
    </w:pPr>
    <w:rPr>
      <w:rFonts w:ascii="Arial" w:eastAsiaTheme="minorHAnsi" w:hAnsi="Arial" w:cs="Noto Sans Display"/>
      <w:sz w:val="22"/>
      <w:lang w:eastAsia="en-US"/>
      <w14:ligatures w14:val="standardContextual"/>
    </w:rPr>
  </w:style>
  <w:style w:type="paragraph" w:customStyle="1" w:styleId="ColorIndent">
    <w:name w:val="ColorIndent"/>
    <w:basedOn w:val="Normal"/>
    <w:next w:val="Normal"/>
    <w:uiPriority w:val="13"/>
    <w:qFormat/>
    <w:rsid w:val="008A3958"/>
    <w:pPr>
      <w:widowControl/>
      <w:ind w:left="1440"/>
      <w:jc w:val="left"/>
    </w:pPr>
    <w:rPr>
      <w:rFonts w:ascii="Arial" w:eastAsiaTheme="minorHAnsi" w:hAnsi="Arial" w:cs="Noto Sans Display"/>
      <w:color w:val="00B0F0"/>
      <w:sz w:val="22"/>
      <w:szCs w:val="18"/>
      <w:lang w:val="fr-CH" w:eastAsia="en-US"/>
      <w14:ligatures w14:val="standardContextual"/>
    </w:rPr>
  </w:style>
  <w:style w:type="paragraph" w:styleId="FootnoteText">
    <w:name w:val="footnote text"/>
    <w:basedOn w:val="Normal"/>
    <w:link w:val="FootnoteTextChar"/>
    <w:uiPriority w:val="99"/>
    <w:unhideWhenUsed/>
    <w:rsid w:val="008A3958"/>
    <w:pPr>
      <w:widowControl/>
      <w:ind w:left="1440"/>
      <w:jc w:val="left"/>
    </w:pPr>
    <w:rPr>
      <w:rFonts w:ascii="Arial" w:eastAsiaTheme="minorHAnsi" w:hAnsi="Arial" w:cs="Noto Sans Display"/>
      <w:sz w:val="14"/>
      <w:szCs w:val="14"/>
      <w:lang w:eastAsia="en-US"/>
      <w14:ligatures w14:val="standardContextual"/>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pPr>
      <w:widowControl/>
      <w:spacing w:before="180" w:after="240"/>
      <w:jc w:val="left"/>
    </w:pPr>
    <w:rPr>
      <w:rFonts w:ascii="Arial" w:eastAsiaTheme="minorHAnsi" w:hAnsi="Arial" w:cs="Noto Sans Display"/>
      <w:color w:val="A6A6A6"/>
      <w:sz w:val="11"/>
      <w:szCs w:val="11"/>
      <w:lang w:eastAsia="en-US"/>
      <w14:ligatures w14:val="standardContextual"/>
    </w:rPr>
  </w:style>
  <w:style w:type="paragraph" w:customStyle="1" w:styleId="Legend">
    <w:name w:val="Legend"/>
    <w:basedOn w:val="Normal"/>
    <w:uiPriority w:val="14"/>
    <w:qFormat/>
    <w:rsid w:val="00233291"/>
    <w:pPr>
      <w:widowControl/>
      <w:spacing w:before="120" w:line="120" w:lineRule="exact"/>
      <w:ind w:left="6480"/>
      <w:jc w:val="left"/>
    </w:pPr>
    <w:rPr>
      <w:rFonts w:ascii="Arial" w:eastAsiaTheme="minorHAnsi" w:hAnsi="Arial" w:cs="Noto Sans Display"/>
      <w:sz w:val="14"/>
      <w:lang w:eastAsia="en-US"/>
      <w14:ligatures w14:val="standardContextual"/>
    </w:rPr>
  </w:style>
  <w:style w:type="paragraph" w:styleId="Title">
    <w:name w:val="Title"/>
    <w:basedOn w:val="Normal"/>
    <w:next w:val="Normal"/>
    <w:link w:val="TitleChar"/>
    <w:uiPriority w:val="11"/>
    <w:qFormat/>
    <w:rsid w:val="00233291"/>
    <w:pPr>
      <w:widowControl/>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pPr>
      <w:widowControl/>
      <w:spacing w:before="180" w:after="240"/>
      <w:jc w:val="left"/>
    </w:pPr>
    <w:rPr>
      <w:rFonts w:ascii="Arial" w:eastAsiaTheme="minorHAnsi" w:hAnsi="Arial" w:cs="Noto Sans Display"/>
      <w:color w:val="00B0F0"/>
      <w:sz w:val="22"/>
      <w:lang w:eastAsia="en-US"/>
      <w14:ligatures w14:val="standardContextual"/>
    </w:rPr>
  </w:style>
  <w:style w:type="paragraph" w:customStyle="1" w:styleId="BoxList">
    <w:name w:val="Box List"/>
    <w:basedOn w:val="ListBullet"/>
    <w:uiPriority w:val="17"/>
    <w:qFormat/>
    <w:rsid w:val="00A46542"/>
    <w:rPr>
      <w:color w:val="00B0F0"/>
      <w:lang w:val="fr-CH"/>
    </w:rPr>
  </w:style>
  <w:style w:type="character" w:styleId="CommentReference">
    <w:name w:val="annotation reference"/>
    <w:basedOn w:val="DefaultParagraphFont"/>
    <w:uiPriority w:val="99"/>
    <w:semiHidden/>
    <w:unhideWhenUsed/>
    <w:rsid w:val="003301DE"/>
    <w:rPr>
      <w:sz w:val="16"/>
      <w:szCs w:val="16"/>
    </w:rPr>
  </w:style>
  <w:style w:type="paragraph" w:styleId="CommentText">
    <w:name w:val="annotation text"/>
    <w:basedOn w:val="Normal"/>
    <w:link w:val="CommentTextChar"/>
    <w:uiPriority w:val="99"/>
    <w:unhideWhenUsed/>
    <w:rsid w:val="003301DE"/>
    <w:rPr>
      <w:sz w:val="20"/>
      <w:szCs w:val="20"/>
    </w:rPr>
  </w:style>
  <w:style w:type="character" w:customStyle="1" w:styleId="CommentTextChar">
    <w:name w:val="Comment Text Char"/>
    <w:basedOn w:val="DefaultParagraphFont"/>
    <w:link w:val="CommentText"/>
    <w:uiPriority w:val="99"/>
    <w:rsid w:val="003301DE"/>
    <w:rPr>
      <w:rFonts w:asciiTheme="minorHAnsi" w:eastAsiaTheme="minorEastAsia" w:hAnsiTheme="minorHAnsi" w:cstheme="minorBidi"/>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3301DE"/>
    <w:rPr>
      <w:b/>
      <w:bCs/>
    </w:rPr>
  </w:style>
  <w:style w:type="character" w:customStyle="1" w:styleId="CommentSubjectChar">
    <w:name w:val="Comment Subject Char"/>
    <w:basedOn w:val="CommentTextChar"/>
    <w:link w:val="CommentSubject"/>
    <w:uiPriority w:val="99"/>
    <w:semiHidden/>
    <w:rsid w:val="003301DE"/>
    <w:rPr>
      <w:rFonts w:asciiTheme="minorHAnsi" w:eastAsiaTheme="minorEastAsia" w:hAnsiTheme="minorHAnsi" w:cstheme="minorBidi"/>
      <w:b/>
      <w:bCs/>
      <w:sz w:val="20"/>
      <w:szCs w:val="20"/>
      <w:lang w:eastAsia="ja-JP"/>
      <w14:ligatures w14:val="none"/>
    </w:rPr>
  </w:style>
  <w:style w:type="table" w:styleId="TableGrid">
    <w:name w:val="Table Grid"/>
    <w:basedOn w:val="TableNormal"/>
    <w:uiPriority w:val="39"/>
    <w:rsid w:val="00A62F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1D9D"/>
    <w:pPr>
      <w:spacing w:before="0" w:after="0"/>
    </w:pPr>
    <w:rPr>
      <w:rFonts w:asciiTheme="minorHAnsi" w:eastAsiaTheme="minorEastAsia" w:hAnsiTheme="minorHAnsi" w:cstheme="minorBidi"/>
      <w:sz w:val="21"/>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2645">
      <w:bodyDiv w:val="1"/>
      <w:marLeft w:val="0"/>
      <w:marRight w:val="0"/>
      <w:marTop w:val="0"/>
      <w:marBottom w:val="0"/>
      <w:divBdr>
        <w:top w:val="none" w:sz="0" w:space="0" w:color="auto"/>
        <w:left w:val="none" w:sz="0" w:space="0" w:color="auto"/>
        <w:bottom w:val="none" w:sz="0" w:space="0" w:color="auto"/>
        <w:right w:val="none" w:sz="0" w:space="0" w:color="auto"/>
      </w:divBdr>
    </w:div>
    <w:div w:id="168832714">
      <w:bodyDiv w:val="1"/>
      <w:marLeft w:val="0"/>
      <w:marRight w:val="0"/>
      <w:marTop w:val="0"/>
      <w:marBottom w:val="0"/>
      <w:divBdr>
        <w:top w:val="none" w:sz="0" w:space="0" w:color="auto"/>
        <w:left w:val="none" w:sz="0" w:space="0" w:color="auto"/>
        <w:bottom w:val="none" w:sz="0" w:space="0" w:color="auto"/>
        <w:right w:val="none" w:sz="0" w:space="0" w:color="auto"/>
      </w:divBdr>
    </w:div>
    <w:div w:id="255094872">
      <w:bodyDiv w:val="1"/>
      <w:marLeft w:val="0"/>
      <w:marRight w:val="0"/>
      <w:marTop w:val="0"/>
      <w:marBottom w:val="0"/>
      <w:divBdr>
        <w:top w:val="none" w:sz="0" w:space="0" w:color="auto"/>
        <w:left w:val="none" w:sz="0" w:space="0" w:color="auto"/>
        <w:bottom w:val="none" w:sz="0" w:space="0" w:color="auto"/>
        <w:right w:val="none" w:sz="0" w:space="0" w:color="auto"/>
      </w:divBdr>
    </w:div>
    <w:div w:id="327825431">
      <w:bodyDiv w:val="1"/>
      <w:marLeft w:val="0"/>
      <w:marRight w:val="0"/>
      <w:marTop w:val="0"/>
      <w:marBottom w:val="0"/>
      <w:divBdr>
        <w:top w:val="none" w:sz="0" w:space="0" w:color="auto"/>
        <w:left w:val="none" w:sz="0" w:space="0" w:color="auto"/>
        <w:bottom w:val="none" w:sz="0" w:space="0" w:color="auto"/>
        <w:right w:val="none" w:sz="0" w:space="0" w:color="auto"/>
      </w:divBdr>
    </w:div>
    <w:div w:id="339240498">
      <w:bodyDiv w:val="1"/>
      <w:marLeft w:val="0"/>
      <w:marRight w:val="0"/>
      <w:marTop w:val="0"/>
      <w:marBottom w:val="0"/>
      <w:divBdr>
        <w:top w:val="none" w:sz="0" w:space="0" w:color="auto"/>
        <w:left w:val="none" w:sz="0" w:space="0" w:color="auto"/>
        <w:bottom w:val="none" w:sz="0" w:space="0" w:color="auto"/>
        <w:right w:val="none" w:sz="0" w:space="0" w:color="auto"/>
      </w:divBdr>
    </w:div>
    <w:div w:id="432021256">
      <w:bodyDiv w:val="1"/>
      <w:marLeft w:val="0"/>
      <w:marRight w:val="0"/>
      <w:marTop w:val="0"/>
      <w:marBottom w:val="0"/>
      <w:divBdr>
        <w:top w:val="none" w:sz="0" w:space="0" w:color="auto"/>
        <w:left w:val="none" w:sz="0" w:space="0" w:color="auto"/>
        <w:bottom w:val="none" w:sz="0" w:space="0" w:color="auto"/>
        <w:right w:val="none" w:sz="0" w:space="0" w:color="auto"/>
      </w:divBdr>
    </w:div>
    <w:div w:id="487748794">
      <w:bodyDiv w:val="1"/>
      <w:marLeft w:val="0"/>
      <w:marRight w:val="0"/>
      <w:marTop w:val="0"/>
      <w:marBottom w:val="0"/>
      <w:divBdr>
        <w:top w:val="none" w:sz="0" w:space="0" w:color="auto"/>
        <w:left w:val="none" w:sz="0" w:space="0" w:color="auto"/>
        <w:bottom w:val="none" w:sz="0" w:space="0" w:color="auto"/>
        <w:right w:val="none" w:sz="0" w:space="0" w:color="auto"/>
      </w:divBdr>
    </w:div>
    <w:div w:id="503055760">
      <w:bodyDiv w:val="1"/>
      <w:marLeft w:val="0"/>
      <w:marRight w:val="0"/>
      <w:marTop w:val="0"/>
      <w:marBottom w:val="0"/>
      <w:divBdr>
        <w:top w:val="none" w:sz="0" w:space="0" w:color="auto"/>
        <w:left w:val="none" w:sz="0" w:space="0" w:color="auto"/>
        <w:bottom w:val="none" w:sz="0" w:space="0" w:color="auto"/>
        <w:right w:val="none" w:sz="0" w:space="0" w:color="auto"/>
      </w:divBdr>
    </w:div>
    <w:div w:id="570703375">
      <w:bodyDiv w:val="1"/>
      <w:marLeft w:val="0"/>
      <w:marRight w:val="0"/>
      <w:marTop w:val="0"/>
      <w:marBottom w:val="0"/>
      <w:divBdr>
        <w:top w:val="none" w:sz="0" w:space="0" w:color="auto"/>
        <w:left w:val="none" w:sz="0" w:space="0" w:color="auto"/>
        <w:bottom w:val="none" w:sz="0" w:space="0" w:color="auto"/>
        <w:right w:val="none" w:sz="0" w:space="0" w:color="auto"/>
      </w:divBdr>
    </w:div>
    <w:div w:id="607660470">
      <w:bodyDiv w:val="1"/>
      <w:marLeft w:val="0"/>
      <w:marRight w:val="0"/>
      <w:marTop w:val="0"/>
      <w:marBottom w:val="0"/>
      <w:divBdr>
        <w:top w:val="none" w:sz="0" w:space="0" w:color="auto"/>
        <w:left w:val="none" w:sz="0" w:space="0" w:color="auto"/>
        <w:bottom w:val="none" w:sz="0" w:space="0" w:color="auto"/>
        <w:right w:val="none" w:sz="0" w:space="0" w:color="auto"/>
      </w:divBdr>
    </w:div>
    <w:div w:id="649092035">
      <w:bodyDiv w:val="1"/>
      <w:marLeft w:val="0"/>
      <w:marRight w:val="0"/>
      <w:marTop w:val="0"/>
      <w:marBottom w:val="0"/>
      <w:divBdr>
        <w:top w:val="none" w:sz="0" w:space="0" w:color="auto"/>
        <w:left w:val="none" w:sz="0" w:space="0" w:color="auto"/>
        <w:bottom w:val="none" w:sz="0" w:space="0" w:color="auto"/>
        <w:right w:val="none" w:sz="0" w:space="0" w:color="auto"/>
      </w:divBdr>
    </w:div>
    <w:div w:id="663781280">
      <w:bodyDiv w:val="1"/>
      <w:marLeft w:val="0"/>
      <w:marRight w:val="0"/>
      <w:marTop w:val="0"/>
      <w:marBottom w:val="0"/>
      <w:divBdr>
        <w:top w:val="none" w:sz="0" w:space="0" w:color="auto"/>
        <w:left w:val="none" w:sz="0" w:space="0" w:color="auto"/>
        <w:bottom w:val="none" w:sz="0" w:space="0" w:color="auto"/>
        <w:right w:val="none" w:sz="0" w:space="0" w:color="auto"/>
      </w:divBdr>
    </w:div>
    <w:div w:id="684788985">
      <w:bodyDiv w:val="1"/>
      <w:marLeft w:val="0"/>
      <w:marRight w:val="0"/>
      <w:marTop w:val="0"/>
      <w:marBottom w:val="0"/>
      <w:divBdr>
        <w:top w:val="none" w:sz="0" w:space="0" w:color="auto"/>
        <w:left w:val="none" w:sz="0" w:space="0" w:color="auto"/>
        <w:bottom w:val="none" w:sz="0" w:space="0" w:color="auto"/>
        <w:right w:val="none" w:sz="0" w:space="0" w:color="auto"/>
      </w:divBdr>
    </w:div>
    <w:div w:id="819885137">
      <w:bodyDiv w:val="1"/>
      <w:marLeft w:val="0"/>
      <w:marRight w:val="0"/>
      <w:marTop w:val="0"/>
      <w:marBottom w:val="0"/>
      <w:divBdr>
        <w:top w:val="none" w:sz="0" w:space="0" w:color="auto"/>
        <w:left w:val="none" w:sz="0" w:space="0" w:color="auto"/>
        <w:bottom w:val="none" w:sz="0" w:space="0" w:color="auto"/>
        <w:right w:val="none" w:sz="0" w:space="0" w:color="auto"/>
      </w:divBdr>
    </w:div>
    <w:div w:id="830829333">
      <w:bodyDiv w:val="1"/>
      <w:marLeft w:val="0"/>
      <w:marRight w:val="0"/>
      <w:marTop w:val="0"/>
      <w:marBottom w:val="0"/>
      <w:divBdr>
        <w:top w:val="none" w:sz="0" w:space="0" w:color="auto"/>
        <w:left w:val="none" w:sz="0" w:space="0" w:color="auto"/>
        <w:bottom w:val="none" w:sz="0" w:space="0" w:color="auto"/>
        <w:right w:val="none" w:sz="0" w:space="0" w:color="auto"/>
      </w:divBdr>
    </w:div>
    <w:div w:id="832062164">
      <w:bodyDiv w:val="1"/>
      <w:marLeft w:val="0"/>
      <w:marRight w:val="0"/>
      <w:marTop w:val="0"/>
      <w:marBottom w:val="0"/>
      <w:divBdr>
        <w:top w:val="none" w:sz="0" w:space="0" w:color="auto"/>
        <w:left w:val="none" w:sz="0" w:space="0" w:color="auto"/>
        <w:bottom w:val="none" w:sz="0" w:space="0" w:color="auto"/>
        <w:right w:val="none" w:sz="0" w:space="0" w:color="auto"/>
      </w:divBdr>
    </w:div>
    <w:div w:id="1030491286">
      <w:bodyDiv w:val="1"/>
      <w:marLeft w:val="0"/>
      <w:marRight w:val="0"/>
      <w:marTop w:val="0"/>
      <w:marBottom w:val="0"/>
      <w:divBdr>
        <w:top w:val="none" w:sz="0" w:space="0" w:color="auto"/>
        <w:left w:val="none" w:sz="0" w:space="0" w:color="auto"/>
        <w:bottom w:val="none" w:sz="0" w:space="0" w:color="auto"/>
        <w:right w:val="none" w:sz="0" w:space="0" w:color="auto"/>
      </w:divBdr>
    </w:div>
    <w:div w:id="1076053965">
      <w:bodyDiv w:val="1"/>
      <w:marLeft w:val="0"/>
      <w:marRight w:val="0"/>
      <w:marTop w:val="0"/>
      <w:marBottom w:val="0"/>
      <w:divBdr>
        <w:top w:val="none" w:sz="0" w:space="0" w:color="auto"/>
        <w:left w:val="none" w:sz="0" w:space="0" w:color="auto"/>
        <w:bottom w:val="none" w:sz="0" w:space="0" w:color="auto"/>
        <w:right w:val="none" w:sz="0" w:space="0" w:color="auto"/>
      </w:divBdr>
    </w:div>
    <w:div w:id="1090196580">
      <w:bodyDiv w:val="1"/>
      <w:marLeft w:val="0"/>
      <w:marRight w:val="0"/>
      <w:marTop w:val="0"/>
      <w:marBottom w:val="0"/>
      <w:divBdr>
        <w:top w:val="none" w:sz="0" w:space="0" w:color="auto"/>
        <w:left w:val="none" w:sz="0" w:space="0" w:color="auto"/>
        <w:bottom w:val="none" w:sz="0" w:space="0" w:color="auto"/>
        <w:right w:val="none" w:sz="0" w:space="0" w:color="auto"/>
      </w:divBdr>
    </w:div>
    <w:div w:id="1094473838">
      <w:bodyDiv w:val="1"/>
      <w:marLeft w:val="0"/>
      <w:marRight w:val="0"/>
      <w:marTop w:val="0"/>
      <w:marBottom w:val="0"/>
      <w:divBdr>
        <w:top w:val="none" w:sz="0" w:space="0" w:color="auto"/>
        <w:left w:val="none" w:sz="0" w:space="0" w:color="auto"/>
        <w:bottom w:val="none" w:sz="0" w:space="0" w:color="auto"/>
        <w:right w:val="none" w:sz="0" w:space="0" w:color="auto"/>
      </w:divBdr>
    </w:div>
    <w:div w:id="1120028467">
      <w:bodyDiv w:val="1"/>
      <w:marLeft w:val="0"/>
      <w:marRight w:val="0"/>
      <w:marTop w:val="0"/>
      <w:marBottom w:val="0"/>
      <w:divBdr>
        <w:top w:val="none" w:sz="0" w:space="0" w:color="auto"/>
        <w:left w:val="none" w:sz="0" w:space="0" w:color="auto"/>
        <w:bottom w:val="none" w:sz="0" w:space="0" w:color="auto"/>
        <w:right w:val="none" w:sz="0" w:space="0" w:color="auto"/>
      </w:divBdr>
    </w:div>
    <w:div w:id="1167012685">
      <w:bodyDiv w:val="1"/>
      <w:marLeft w:val="0"/>
      <w:marRight w:val="0"/>
      <w:marTop w:val="0"/>
      <w:marBottom w:val="0"/>
      <w:divBdr>
        <w:top w:val="none" w:sz="0" w:space="0" w:color="auto"/>
        <w:left w:val="none" w:sz="0" w:space="0" w:color="auto"/>
        <w:bottom w:val="none" w:sz="0" w:space="0" w:color="auto"/>
        <w:right w:val="none" w:sz="0" w:space="0" w:color="auto"/>
      </w:divBdr>
    </w:div>
    <w:div w:id="1193954969">
      <w:bodyDiv w:val="1"/>
      <w:marLeft w:val="0"/>
      <w:marRight w:val="0"/>
      <w:marTop w:val="0"/>
      <w:marBottom w:val="0"/>
      <w:divBdr>
        <w:top w:val="none" w:sz="0" w:space="0" w:color="auto"/>
        <w:left w:val="none" w:sz="0" w:space="0" w:color="auto"/>
        <w:bottom w:val="none" w:sz="0" w:space="0" w:color="auto"/>
        <w:right w:val="none" w:sz="0" w:space="0" w:color="auto"/>
      </w:divBdr>
    </w:div>
    <w:div w:id="1231965424">
      <w:bodyDiv w:val="1"/>
      <w:marLeft w:val="0"/>
      <w:marRight w:val="0"/>
      <w:marTop w:val="0"/>
      <w:marBottom w:val="0"/>
      <w:divBdr>
        <w:top w:val="none" w:sz="0" w:space="0" w:color="auto"/>
        <w:left w:val="none" w:sz="0" w:space="0" w:color="auto"/>
        <w:bottom w:val="none" w:sz="0" w:space="0" w:color="auto"/>
        <w:right w:val="none" w:sz="0" w:space="0" w:color="auto"/>
      </w:divBdr>
    </w:div>
    <w:div w:id="1238006718">
      <w:bodyDiv w:val="1"/>
      <w:marLeft w:val="0"/>
      <w:marRight w:val="0"/>
      <w:marTop w:val="0"/>
      <w:marBottom w:val="0"/>
      <w:divBdr>
        <w:top w:val="none" w:sz="0" w:space="0" w:color="auto"/>
        <w:left w:val="none" w:sz="0" w:space="0" w:color="auto"/>
        <w:bottom w:val="none" w:sz="0" w:space="0" w:color="auto"/>
        <w:right w:val="none" w:sz="0" w:space="0" w:color="auto"/>
      </w:divBdr>
    </w:div>
    <w:div w:id="1239679799">
      <w:bodyDiv w:val="1"/>
      <w:marLeft w:val="0"/>
      <w:marRight w:val="0"/>
      <w:marTop w:val="0"/>
      <w:marBottom w:val="0"/>
      <w:divBdr>
        <w:top w:val="none" w:sz="0" w:space="0" w:color="auto"/>
        <w:left w:val="none" w:sz="0" w:space="0" w:color="auto"/>
        <w:bottom w:val="none" w:sz="0" w:space="0" w:color="auto"/>
        <w:right w:val="none" w:sz="0" w:space="0" w:color="auto"/>
      </w:divBdr>
    </w:div>
    <w:div w:id="1267928985">
      <w:bodyDiv w:val="1"/>
      <w:marLeft w:val="0"/>
      <w:marRight w:val="0"/>
      <w:marTop w:val="0"/>
      <w:marBottom w:val="0"/>
      <w:divBdr>
        <w:top w:val="none" w:sz="0" w:space="0" w:color="auto"/>
        <w:left w:val="none" w:sz="0" w:space="0" w:color="auto"/>
        <w:bottom w:val="none" w:sz="0" w:space="0" w:color="auto"/>
        <w:right w:val="none" w:sz="0" w:space="0" w:color="auto"/>
      </w:divBdr>
    </w:div>
    <w:div w:id="1291009227">
      <w:bodyDiv w:val="1"/>
      <w:marLeft w:val="0"/>
      <w:marRight w:val="0"/>
      <w:marTop w:val="0"/>
      <w:marBottom w:val="0"/>
      <w:divBdr>
        <w:top w:val="none" w:sz="0" w:space="0" w:color="auto"/>
        <w:left w:val="none" w:sz="0" w:space="0" w:color="auto"/>
        <w:bottom w:val="none" w:sz="0" w:space="0" w:color="auto"/>
        <w:right w:val="none" w:sz="0" w:space="0" w:color="auto"/>
      </w:divBdr>
    </w:div>
    <w:div w:id="1293249267">
      <w:bodyDiv w:val="1"/>
      <w:marLeft w:val="0"/>
      <w:marRight w:val="0"/>
      <w:marTop w:val="0"/>
      <w:marBottom w:val="0"/>
      <w:divBdr>
        <w:top w:val="none" w:sz="0" w:space="0" w:color="auto"/>
        <w:left w:val="none" w:sz="0" w:space="0" w:color="auto"/>
        <w:bottom w:val="none" w:sz="0" w:space="0" w:color="auto"/>
        <w:right w:val="none" w:sz="0" w:space="0" w:color="auto"/>
      </w:divBdr>
    </w:div>
    <w:div w:id="1319845825">
      <w:bodyDiv w:val="1"/>
      <w:marLeft w:val="0"/>
      <w:marRight w:val="0"/>
      <w:marTop w:val="0"/>
      <w:marBottom w:val="0"/>
      <w:divBdr>
        <w:top w:val="none" w:sz="0" w:space="0" w:color="auto"/>
        <w:left w:val="none" w:sz="0" w:space="0" w:color="auto"/>
        <w:bottom w:val="none" w:sz="0" w:space="0" w:color="auto"/>
        <w:right w:val="none" w:sz="0" w:space="0" w:color="auto"/>
      </w:divBdr>
    </w:div>
    <w:div w:id="1384527415">
      <w:bodyDiv w:val="1"/>
      <w:marLeft w:val="0"/>
      <w:marRight w:val="0"/>
      <w:marTop w:val="0"/>
      <w:marBottom w:val="0"/>
      <w:divBdr>
        <w:top w:val="none" w:sz="0" w:space="0" w:color="auto"/>
        <w:left w:val="none" w:sz="0" w:space="0" w:color="auto"/>
        <w:bottom w:val="none" w:sz="0" w:space="0" w:color="auto"/>
        <w:right w:val="none" w:sz="0" w:space="0" w:color="auto"/>
      </w:divBdr>
    </w:div>
    <w:div w:id="1456364442">
      <w:bodyDiv w:val="1"/>
      <w:marLeft w:val="0"/>
      <w:marRight w:val="0"/>
      <w:marTop w:val="0"/>
      <w:marBottom w:val="0"/>
      <w:divBdr>
        <w:top w:val="none" w:sz="0" w:space="0" w:color="auto"/>
        <w:left w:val="none" w:sz="0" w:space="0" w:color="auto"/>
        <w:bottom w:val="none" w:sz="0" w:space="0" w:color="auto"/>
        <w:right w:val="none" w:sz="0" w:space="0" w:color="auto"/>
      </w:divBdr>
    </w:div>
    <w:div w:id="1467507525">
      <w:bodyDiv w:val="1"/>
      <w:marLeft w:val="0"/>
      <w:marRight w:val="0"/>
      <w:marTop w:val="0"/>
      <w:marBottom w:val="0"/>
      <w:divBdr>
        <w:top w:val="none" w:sz="0" w:space="0" w:color="auto"/>
        <w:left w:val="none" w:sz="0" w:space="0" w:color="auto"/>
        <w:bottom w:val="none" w:sz="0" w:space="0" w:color="auto"/>
        <w:right w:val="none" w:sz="0" w:space="0" w:color="auto"/>
      </w:divBdr>
    </w:div>
    <w:div w:id="1474712902">
      <w:bodyDiv w:val="1"/>
      <w:marLeft w:val="0"/>
      <w:marRight w:val="0"/>
      <w:marTop w:val="0"/>
      <w:marBottom w:val="0"/>
      <w:divBdr>
        <w:top w:val="none" w:sz="0" w:space="0" w:color="auto"/>
        <w:left w:val="none" w:sz="0" w:space="0" w:color="auto"/>
        <w:bottom w:val="none" w:sz="0" w:space="0" w:color="auto"/>
        <w:right w:val="none" w:sz="0" w:space="0" w:color="auto"/>
      </w:divBdr>
    </w:div>
    <w:div w:id="1502699485">
      <w:bodyDiv w:val="1"/>
      <w:marLeft w:val="0"/>
      <w:marRight w:val="0"/>
      <w:marTop w:val="0"/>
      <w:marBottom w:val="0"/>
      <w:divBdr>
        <w:top w:val="none" w:sz="0" w:space="0" w:color="auto"/>
        <w:left w:val="none" w:sz="0" w:space="0" w:color="auto"/>
        <w:bottom w:val="none" w:sz="0" w:space="0" w:color="auto"/>
        <w:right w:val="none" w:sz="0" w:space="0" w:color="auto"/>
      </w:divBdr>
    </w:div>
    <w:div w:id="1518886358">
      <w:bodyDiv w:val="1"/>
      <w:marLeft w:val="0"/>
      <w:marRight w:val="0"/>
      <w:marTop w:val="0"/>
      <w:marBottom w:val="0"/>
      <w:divBdr>
        <w:top w:val="none" w:sz="0" w:space="0" w:color="auto"/>
        <w:left w:val="none" w:sz="0" w:space="0" w:color="auto"/>
        <w:bottom w:val="none" w:sz="0" w:space="0" w:color="auto"/>
        <w:right w:val="none" w:sz="0" w:space="0" w:color="auto"/>
      </w:divBdr>
    </w:div>
    <w:div w:id="1547066590">
      <w:bodyDiv w:val="1"/>
      <w:marLeft w:val="0"/>
      <w:marRight w:val="0"/>
      <w:marTop w:val="0"/>
      <w:marBottom w:val="0"/>
      <w:divBdr>
        <w:top w:val="none" w:sz="0" w:space="0" w:color="auto"/>
        <w:left w:val="none" w:sz="0" w:space="0" w:color="auto"/>
        <w:bottom w:val="none" w:sz="0" w:space="0" w:color="auto"/>
        <w:right w:val="none" w:sz="0" w:space="0" w:color="auto"/>
      </w:divBdr>
    </w:div>
    <w:div w:id="1602685951">
      <w:bodyDiv w:val="1"/>
      <w:marLeft w:val="0"/>
      <w:marRight w:val="0"/>
      <w:marTop w:val="0"/>
      <w:marBottom w:val="0"/>
      <w:divBdr>
        <w:top w:val="none" w:sz="0" w:space="0" w:color="auto"/>
        <w:left w:val="none" w:sz="0" w:space="0" w:color="auto"/>
        <w:bottom w:val="none" w:sz="0" w:space="0" w:color="auto"/>
        <w:right w:val="none" w:sz="0" w:space="0" w:color="auto"/>
      </w:divBdr>
    </w:div>
    <w:div w:id="1677272126">
      <w:bodyDiv w:val="1"/>
      <w:marLeft w:val="0"/>
      <w:marRight w:val="0"/>
      <w:marTop w:val="0"/>
      <w:marBottom w:val="0"/>
      <w:divBdr>
        <w:top w:val="none" w:sz="0" w:space="0" w:color="auto"/>
        <w:left w:val="none" w:sz="0" w:space="0" w:color="auto"/>
        <w:bottom w:val="none" w:sz="0" w:space="0" w:color="auto"/>
        <w:right w:val="none" w:sz="0" w:space="0" w:color="auto"/>
      </w:divBdr>
    </w:div>
    <w:div w:id="1762987941">
      <w:bodyDiv w:val="1"/>
      <w:marLeft w:val="0"/>
      <w:marRight w:val="0"/>
      <w:marTop w:val="0"/>
      <w:marBottom w:val="0"/>
      <w:divBdr>
        <w:top w:val="none" w:sz="0" w:space="0" w:color="auto"/>
        <w:left w:val="none" w:sz="0" w:space="0" w:color="auto"/>
        <w:bottom w:val="none" w:sz="0" w:space="0" w:color="auto"/>
        <w:right w:val="none" w:sz="0" w:space="0" w:color="auto"/>
      </w:divBdr>
    </w:div>
    <w:div w:id="1851260933">
      <w:bodyDiv w:val="1"/>
      <w:marLeft w:val="0"/>
      <w:marRight w:val="0"/>
      <w:marTop w:val="0"/>
      <w:marBottom w:val="0"/>
      <w:divBdr>
        <w:top w:val="none" w:sz="0" w:space="0" w:color="auto"/>
        <w:left w:val="none" w:sz="0" w:space="0" w:color="auto"/>
        <w:bottom w:val="none" w:sz="0" w:space="0" w:color="auto"/>
        <w:right w:val="none" w:sz="0" w:space="0" w:color="auto"/>
      </w:divBdr>
    </w:div>
    <w:div w:id="1875731785">
      <w:bodyDiv w:val="1"/>
      <w:marLeft w:val="0"/>
      <w:marRight w:val="0"/>
      <w:marTop w:val="0"/>
      <w:marBottom w:val="0"/>
      <w:divBdr>
        <w:top w:val="none" w:sz="0" w:space="0" w:color="auto"/>
        <w:left w:val="none" w:sz="0" w:space="0" w:color="auto"/>
        <w:bottom w:val="none" w:sz="0" w:space="0" w:color="auto"/>
        <w:right w:val="none" w:sz="0" w:space="0" w:color="auto"/>
      </w:divBdr>
    </w:div>
    <w:div w:id="1987051696">
      <w:bodyDiv w:val="1"/>
      <w:marLeft w:val="0"/>
      <w:marRight w:val="0"/>
      <w:marTop w:val="0"/>
      <w:marBottom w:val="0"/>
      <w:divBdr>
        <w:top w:val="none" w:sz="0" w:space="0" w:color="auto"/>
        <w:left w:val="none" w:sz="0" w:space="0" w:color="auto"/>
        <w:bottom w:val="none" w:sz="0" w:space="0" w:color="auto"/>
        <w:right w:val="none" w:sz="0" w:space="0" w:color="auto"/>
      </w:divBdr>
    </w:div>
    <w:div w:id="2004579054">
      <w:bodyDiv w:val="1"/>
      <w:marLeft w:val="0"/>
      <w:marRight w:val="0"/>
      <w:marTop w:val="0"/>
      <w:marBottom w:val="0"/>
      <w:divBdr>
        <w:top w:val="none" w:sz="0" w:space="0" w:color="auto"/>
        <w:left w:val="none" w:sz="0" w:space="0" w:color="auto"/>
        <w:bottom w:val="none" w:sz="0" w:space="0" w:color="auto"/>
        <w:right w:val="none" w:sz="0" w:space="0" w:color="auto"/>
      </w:divBdr>
    </w:div>
    <w:div w:id="2007855723">
      <w:bodyDiv w:val="1"/>
      <w:marLeft w:val="0"/>
      <w:marRight w:val="0"/>
      <w:marTop w:val="0"/>
      <w:marBottom w:val="0"/>
      <w:divBdr>
        <w:top w:val="none" w:sz="0" w:space="0" w:color="auto"/>
        <w:left w:val="none" w:sz="0" w:space="0" w:color="auto"/>
        <w:bottom w:val="none" w:sz="0" w:space="0" w:color="auto"/>
        <w:right w:val="none" w:sz="0" w:space="0" w:color="auto"/>
      </w:divBdr>
    </w:div>
    <w:div w:id="2035886129">
      <w:bodyDiv w:val="1"/>
      <w:marLeft w:val="0"/>
      <w:marRight w:val="0"/>
      <w:marTop w:val="0"/>
      <w:marBottom w:val="0"/>
      <w:divBdr>
        <w:top w:val="none" w:sz="0" w:space="0" w:color="auto"/>
        <w:left w:val="none" w:sz="0" w:space="0" w:color="auto"/>
        <w:bottom w:val="none" w:sz="0" w:space="0" w:color="auto"/>
        <w:right w:val="none" w:sz="0" w:space="0" w:color="auto"/>
      </w:divBdr>
    </w:div>
    <w:div w:id="20899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614DDFF6-62A7-4848-BF25-290D3625E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1266</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CWS/12/23 Annex I</vt:lpstr>
    </vt:vector>
  </TitlesOfParts>
  <Company>World Intellectual Property Organization</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Annex I</dc:title>
  <dc:subject/>
  <dc:creator>WIPO</dc:creator>
  <cp:keywords>CWS/12</cp:keywords>
  <dc:description/>
  <cp:lastModifiedBy>BLANCHET Gaspard</cp:lastModifiedBy>
  <cp:revision>3</cp:revision>
  <dcterms:created xsi:type="dcterms:W3CDTF">2024-09-10T13:39:00Z</dcterms:created>
  <dcterms:modified xsi:type="dcterms:W3CDTF">2024-09-10T13:39:00Z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2024-07-30T14:43:45Z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84b7b89f-e237-4dd6-8c37-a45daa12c863</vt:lpwstr>
  </property>
  <property fmtid="{D5CDD505-2E9C-101B-9397-08002B2CF9AE}" pid="8" name="MSIP_Label_20773ee6-353b-4fb9-a59d-0b94c8c67bea_ContentBits">
    <vt:lpwstr>0</vt:lpwstr>
  </property>
</Properties>
</file>