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846CF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CWs/9/</w:t>
      </w:r>
      <w:bookmarkStart w:id="0" w:name="Code"/>
      <w:bookmarkEnd w:id="0"/>
      <w:r w:rsidR="004150A0">
        <w:rPr>
          <w:rFonts w:ascii="Arial Black" w:hAnsi="Arial Black"/>
          <w:caps/>
          <w:sz w:val="15"/>
          <w:szCs w:val="15"/>
        </w:rPr>
        <w:t>23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697732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1D7788" w:rsidRPr="001D7788">
        <w:rPr>
          <w:rFonts w:ascii="Arial Black" w:hAnsi="Arial Black"/>
          <w:caps/>
          <w:sz w:val="15"/>
          <w:szCs w:val="15"/>
        </w:rPr>
        <w:t>september</w:t>
      </w:r>
      <w:r w:rsidR="004150A0" w:rsidRPr="001D7788">
        <w:rPr>
          <w:rFonts w:ascii="Arial Black" w:hAnsi="Arial Black"/>
          <w:caps/>
          <w:sz w:val="15"/>
          <w:szCs w:val="15"/>
        </w:rPr>
        <w:t xml:space="preserve"> </w:t>
      </w:r>
      <w:r w:rsidR="00213819" w:rsidRPr="00213819">
        <w:rPr>
          <w:rFonts w:ascii="Arial Black" w:hAnsi="Arial Black"/>
          <w:caps/>
          <w:sz w:val="15"/>
          <w:szCs w:val="15"/>
        </w:rPr>
        <w:t>5</w:t>
      </w:r>
      <w:r w:rsidR="00697732" w:rsidRPr="00213819">
        <w:rPr>
          <w:rFonts w:ascii="Arial Black" w:hAnsi="Arial Black"/>
          <w:caps/>
          <w:sz w:val="15"/>
          <w:szCs w:val="15"/>
        </w:rPr>
        <w:t>,</w:t>
      </w:r>
      <w:r w:rsidR="00697732">
        <w:rPr>
          <w:rFonts w:ascii="Arial Black" w:hAnsi="Arial Black"/>
          <w:caps/>
          <w:sz w:val="15"/>
          <w:szCs w:val="15"/>
        </w:rPr>
        <w:t xml:space="preserve"> 2021</w:t>
      </w:r>
    </w:p>
    <w:bookmarkEnd w:id="2"/>
    <w:p w:rsidR="008B2CC1" w:rsidRPr="00697732" w:rsidRDefault="00E45755" w:rsidP="00720EFD">
      <w:pPr>
        <w:pStyle w:val="Heading1"/>
        <w:spacing w:before="0" w:after="480"/>
        <w:rPr>
          <w:sz w:val="36"/>
          <w:szCs w:val="28"/>
        </w:rPr>
      </w:pPr>
      <w:r w:rsidRPr="00697732">
        <w:rPr>
          <w:caps w:val="0"/>
          <w:sz w:val="28"/>
        </w:rPr>
        <w:t xml:space="preserve">Committee on WIPO Standards </w:t>
      </w:r>
      <w:r w:rsidRPr="00697732">
        <w:rPr>
          <w:sz w:val="28"/>
        </w:rPr>
        <w:t>(CWS)</w:t>
      </w:r>
    </w:p>
    <w:p w:rsidR="00E45755" w:rsidRPr="00846CF6" w:rsidRDefault="00E45755" w:rsidP="00E45755">
      <w:pPr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>Ninth Session</w:t>
      </w:r>
    </w:p>
    <w:p w:rsidR="008B2CC1" w:rsidRPr="003845C1" w:rsidRDefault="00846CF6" w:rsidP="00F9165B">
      <w:pPr>
        <w:spacing w:after="720"/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>Geneva, November 1 to 5, 2021</w:t>
      </w:r>
    </w:p>
    <w:p w:rsidR="008B2CC1" w:rsidRPr="003845C1" w:rsidRDefault="00697732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Consideration of the Work Program and Tasks List of the CWS</w:t>
      </w:r>
    </w:p>
    <w:p w:rsidR="002928D3" w:rsidRPr="00F9165B" w:rsidRDefault="00697732" w:rsidP="00213819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prepared by the International Bureau</w:t>
      </w:r>
    </w:p>
    <w:p w:rsidR="00457409" w:rsidRPr="00457409" w:rsidRDefault="00697732" w:rsidP="00457409">
      <w:pPr>
        <w:pStyle w:val="ONUME"/>
        <w:spacing w:before="840"/>
        <w:rPr>
          <w:rFonts w:eastAsia="Batang"/>
          <w:lang w:eastAsia="ko-KR"/>
        </w:rPr>
      </w:pPr>
      <w:r w:rsidRPr="008B38F6">
        <w:t xml:space="preserve">At its </w:t>
      </w:r>
      <w:r w:rsidR="00457409">
        <w:t>eighth</w:t>
      </w:r>
      <w:r w:rsidRPr="008B38F6">
        <w:t xml:space="preserve"> session in 20</w:t>
      </w:r>
      <w:r w:rsidR="00457409">
        <w:t>20</w:t>
      </w:r>
      <w:r w:rsidRPr="008B38F6">
        <w:t>, t</w:t>
      </w:r>
      <w:r w:rsidRPr="00457409">
        <w:rPr>
          <w:szCs w:val="22"/>
        </w:rPr>
        <w:t xml:space="preserve">he Committee on WIPO Standards (CWS) approved the </w:t>
      </w:r>
      <w:r w:rsidR="00457409" w:rsidRPr="00457409">
        <w:rPr>
          <w:szCs w:val="22"/>
        </w:rPr>
        <w:t xml:space="preserve">revised </w:t>
      </w:r>
      <w:r w:rsidRPr="00457409">
        <w:rPr>
          <w:szCs w:val="22"/>
        </w:rPr>
        <w:t xml:space="preserve">list of Tasks, as presented in Annex </w:t>
      </w:r>
      <w:r w:rsidR="00457409" w:rsidRPr="00457409">
        <w:rPr>
          <w:szCs w:val="22"/>
        </w:rPr>
        <w:t>II</w:t>
      </w:r>
      <w:r w:rsidRPr="00457409">
        <w:rPr>
          <w:szCs w:val="22"/>
        </w:rPr>
        <w:t xml:space="preserve">I </w:t>
      </w:r>
      <w:r w:rsidR="00457409" w:rsidRPr="00457409">
        <w:rPr>
          <w:szCs w:val="22"/>
        </w:rPr>
        <w:t xml:space="preserve">of </w:t>
      </w:r>
      <w:r w:rsidRPr="00457409">
        <w:rPr>
          <w:szCs w:val="22"/>
        </w:rPr>
        <w:t>document CWS/</w:t>
      </w:r>
      <w:r w:rsidR="00457409" w:rsidRPr="00457409">
        <w:rPr>
          <w:szCs w:val="22"/>
        </w:rPr>
        <w:t>8</w:t>
      </w:r>
      <w:r w:rsidRPr="00457409">
        <w:rPr>
          <w:szCs w:val="22"/>
        </w:rPr>
        <w:t>/2</w:t>
      </w:r>
      <w:r w:rsidR="00457409" w:rsidRPr="00457409">
        <w:rPr>
          <w:szCs w:val="22"/>
        </w:rPr>
        <w:t xml:space="preserve">4 </w:t>
      </w:r>
      <w:r w:rsidR="00457409" w:rsidRPr="008B38F6">
        <w:t>(</w:t>
      </w:r>
      <w:r w:rsidR="00457409">
        <w:t>s</w:t>
      </w:r>
      <w:r w:rsidR="00457409" w:rsidRPr="008B38F6">
        <w:t xml:space="preserve">ee paragraphs </w:t>
      </w:r>
      <w:r w:rsidR="00457409">
        <w:t>76</w:t>
      </w:r>
      <w:r w:rsidR="00457409" w:rsidRPr="008B38F6">
        <w:t xml:space="preserve"> to </w:t>
      </w:r>
      <w:r w:rsidR="00457409">
        <w:t>79</w:t>
      </w:r>
      <w:r w:rsidR="00457409" w:rsidRPr="008B38F6">
        <w:t xml:space="preserve"> of document CWS/</w:t>
      </w:r>
      <w:r w:rsidR="00457409">
        <w:t>8</w:t>
      </w:r>
      <w:r w:rsidR="00457409" w:rsidRPr="008B38F6">
        <w:t>/2</w:t>
      </w:r>
      <w:r w:rsidR="00457409">
        <w:t>4</w:t>
      </w:r>
      <w:r w:rsidR="00457409" w:rsidRPr="008B38F6">
        <w:t>)</w:t>
      </w:r>
      <w:r w:rsidR="00457409">
        <w:t>.  T</w:t>
      </w:r>
      <w:r w:rsidRPr="008B38F6">
        <w:t xml:space="preserve">he Secretariat </w:t>
      </w:r>
      <w:r w:rsidR="00457409">
        <w:t xml:space="preserve">has </w:t>
      </w:r>
      <w:r w:rsidRPr="008B38F6">
        <w:t xml:space="preserve">prepared a new revised Task List for consideration by the CWS, </w:t>
      </w:r>
      <w:r w:rsidR="00457409">
        <w:t xml:space="preserve">as presented </w:t>
      </w:r>
      <w:r w:rsidRPr="008B38F6">
        <w:t>in th</w:t>
      </w:r>
      <w:r w:rsidR="00457409">
        <w:t>e Annex to the present</w:t>
      </w:r>
      <w:r w:rsidRPr="008B38F6">
        <w:t xml:space="preserve"> document.</w:t>
      </w:r>
      <w:r w:rsidR="00457409">
        <w:t xml:space="preserve">  </w:t>
      </w:r>
    </w:p>
    <w:p w:rsidR="00697732" w:rsidRPr="008B38F6" w:rsidRDefault="00697732" w:rsidP="00213819">
      <w:pPr>
        <w:pStyle w:val="ONUME"/>
        <w:rPr>
          <w:rFonts w:eastAsia="Batang"/>
          <w:lang w:eastAsia="ko-KR"/>
        </w:rPr>
      </w:pPr>
      <w:r w:rsidRPr="008B38F6">
        <w:t>For each Task, the Annex includes the following information: description, task leader or task force leader, scheduled actions to be carried out, remarks and, where appropriate, proposals for consideration and decision by the CWS.</w:t>
      </w:r>
      <w:r w:rsidRPr="008B38F6">
        <w:rPr>
          <w:rFonts w:eastAsia="Batang"/>
          <w:lang w:eastAsia="ko-KR"/>
        </w:rPr>
        <w:t xml:space="preserve">  </w:t>
      </w:r>
      <w:r w:rsidR="00457409">
        <w:rPr>
          <w:rFonts w:eastAsia="Batang"/>
          <w:lang w:eastAsia="ko-KR"/>
        </w:rPr>
        <w:t>T</w:t>
      </w:r>
      <w:r w:rsidRPr="008B38F6">
        <w:t>h</w:t>
      </w:r>
      <w:r w:rsidR="00457409">
        <w:t>is</w:t>
      </w:r>
      <w:r w:rsidRPr="008B38F6">
        <w:t xml:space="preserve"> information </w:t>
      </w:r>
      <w:r w:rsidR="00457409">
        <w:t xml:space="preserve">will be </w:t>
      </w:r>
      <w:r w:rsidRPr="008B38F6">
        <w:t>reviewed and</w:t>
      </w:r>
      <w:r w:rsidR="00457409">
        <w:t xml:space="preserve"> </w:t>
      </w:r>
      <w:r w:rsidRPr="008B38F6">
        <w:t xml:space="preserve">updated </w:t>
      </w:r>
      <w:r w:rsidR="00457409">
        <w:t xml:space="preserve">after the ninth session </w:t>
      </w:r>
      <w:r w:rsidRPr="008B38F6">
        <w:t xml:space="preserve">to reflect </w:t>
      </w:r>
      <w:r w:rsidR="00457409">
        <w:t xml:space="preserve">any </w:t>
      </w:r>
      <w:r w:rsidRPr="008B38F6">
        <w:t>agreements that the CWS reach</w:t>
      </w:r>
      <w:r w:rsidR="00457409">
        <w:t>es</w:t>
      </w:r>
      <w:r w:rsidRPr="008B38F6">
        <w:t xml:space="preserve">. </w:t>
      </w:r>
      <w:bookmarkStart w:id="5" w:name="_GoBack"/>
      <w:bookmarkEnd w:id="5"/>
      <w:r w:rsidRPr="008B38F6">
        <w:t xml:space="preserve"> The International Bureau will publish an </w:t>
      </w:r>
      <w:r w:rsidR="00565343">
        <w:t>updated</w:t>
      </w:r>
      <w:r w:rsidRPr="008B38F6">
        <w:t xml:space="preserve"> CWS Work Program Overview on the WIPO website at </w:t>
      </w:r>
      <w:hyperlink r:id="rId9" w:history="1">
        <w:r w:rsidRPr="008B38F6">
          <w:rPr>
            <w:rStyle w:val="Hyperlink"/>
          </w:rPr>
          <w:t>https://www.wipo.int/cws/en</w:t>
        </w:r>
      </w:hyperlink>
      <w:r w:rsidRPr="008B38F6">
        <w:t xml:space="preserve"> after this session.</w:t>
      </w:r>
    </w:p>
    <w:p w:rsidR="00697732" w:rsidRPr="008B38F6" w:rsidRDefault="00697732" w:rsidP="00697732">
      <w:pPr>
        <w:pStyle w:val="ONUME"/>
        <w:ind w:left="5533"/>
      </w:pPr>
      <w:r w:rsidRPr="008B38F6">
        <w:rPr>
          <w:i/>
        </w:rPr>
        <w:t>The CWS is invited to:</w:t>
      </w:r>
    </w:p>
    <w:p w:rsidR="00697732" w:rsidRPr="008B38F6" w:rsidRDefault="00697732" w:rsidP="00697732">
      <w:pPr>
        <w:pStyle w:val="ONUME"/>
        <w:numPr>
          <w:ilvl w:val="1"/>
          <w:numId w:val="7"/>
        </w:numPr>
        <w:tabs>
          <w:tab w:val="num" w:pos="6101"/>
        </w:tabs>
        <w:ind w:left="5529" w:firstLine="563"/>
        <w:rPr>
          <w:i/>
        </w:rPr>
      </w:pPr>
      <w:r w:rsidRPr="008B38F6">
        <w:rPr>
          <w:i/>
        </w:rPr>
        <w:t>note the content of the present document; and</w:t>
      </w:r>
    </w:p>
    <w:p w:rsidR="00697732" w:rsidRPr="008B38F6" w:rsidRDefault="00697732" w:rsidP="00697732">
      <w:pPr>
        <w:pStyle w:val="ONUME"/>
        <w:numPr>
          <w:ilvl w:val="1"/>
          <w:numId w:val="7"/>
        </w:numPr>
        <w:tabs>
          <w:tab w:val="num" w:pos="6101"/>
        </w:tabs>
        <w:spacing w:before="240" w:after="0"/>
        <w:ind w:left="5530" w:firstLine="562"/>
        <w:rPr>
          <w:i/>
        </w:rPr>
      </w:pPr>
      <w:r w:rsidRPr="008B38F6">
        <w:rPr>
          <w:i/>
        </w:rPr>
        <w:t xml:space="preserve">consider the Task List as </w:t>
      </w:r>
      <w:r w:rsidR="00457409">
        <w:rPr>
          <w:i/>
        </w:rPr>
        <w:t xml:space="preserve">presented </w:t>
      </w:r>
      <w:r w:rsidRPr="008B38F6">
        <w:rPr>
          <w:i/>
        </w:rPr>
        <w:t xml:space="preserve">in the Annex to this document and approve the Secretariat to incorporate </w:t>
      </w:r>
      <w:r w:rsidRPr="008B38F6">
        <w:rPr>
          <w:i/>
          <w:szCs w:val="22"/>
        </w:rPr>
        <w:t>the agreements reached at this session</w:t>
      </w:r>
      <w:r w:rsidRPr="008B38F6">
        <w:rPr>
          <w:i/>
        </w:rPr>
        <w:t xml:space="preserve"> in the CWS Work Program and the CWS Work Program Overview </w:t>
      </w:r>
      <w:r w:rsidR="00E72309">
        <w:rPr>
          <w:i/>
        </w:rPr>
        <w:t xml:space="preserve">and publish them on WIPO website </w:t>
      </w:r>
      <w:r w:rsidRPr="008B38F6">
        <w:rPr>
          <w:i/>
        </w:rPr>
        <w:t>described in paragraph 2 above.</w:t>
      </w:r>
    </w:p>
    <w:p w:rsidR="002326AB" w:rsidRDefault="00697732" w:rsidP="00697732">
      <w:pPr>
        <w:spacing w:before="240" w:after="220"/>
        <w:ind w:left="5530"/>
      </w:pPr>
      <w:r w:rsidRPr="008B38F6">
        <w:t>[Annex follows]</w:t>
      </w:r>
    </w:p>
    <w:sectPr w:rsidR="002326AB" w:rsidSect="00213819">
      <w:headerReference w:type="default" r:id="rId10"/>
      <w:endnotePr>
        <w:numFmt w:val="decimal"/>
      </w:endnotePr>
      <w:pgSz w:w="11907" w:h="16840" w:code="9"/>
      <w:pgMar w:top="562" w:right="1138" w:bottom="1008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70" w:rsidRDefault="00267B70">
      <w:r>
        <w:separator/>
      </w:r>
    </w:p>
  </w:endnote>
  <w:endnote w:type="continuationSeparator" w:id="0">
    <w:p w:rsidR="00267B70" w:rsidRDefault="00267B70" w:rsidP="003B38C1">
      <w:r>
        <w:separator/>
      </w:r>
    </w:p>
    <w:p w:rsidR="00267B70" w:rsidRPr="003B38C1" w:rsidRDefault="00267B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7B70" w:rsidRPr="003B38C1" w:rsidRDefault="00267B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70" w:rsidRDefault="00267B70">
      <w:r>
        <w:separator/>
      </w:r>
    </w:p>
  </w:footnote>
  <w:footnote w:type="continuationSeparator" w:id="0">
    <w:p w:rsidR="00267B70" w:rsidRDefault="00267B70" w:rsidP="008B60B2">
      <w:r>
        <w:separator/>
      </w:r>
    </w:p>
    <w:p w:rsidR="00267B70" w:rsidRPr="00ED77FB" w:rsidRDefault="00267B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7B70" w:rsidRPr="00ED77FB" w:rsidRDefault="00267B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697732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4150A0">
      <w:rPr>
        <w:caps/>
      </w:rPr>
      <w:t>WS/9/23</w:t>
    </w:r>
  </w:p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13819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32"/>
    <w:rsid w:val="00043CAA"/>
    <w:rsid w:val="00056816"/>
    <w:rsid w:val="00075432"/>
    <w:rsid w:val="000968ED"/>
    <w:rsid w:val="000A3D97"/>
    <w:rsid w:val="000F5E56"/>
    <w:rsid w:val="0013131A"/>
    <w:rsid w:val="001362EE"/>
    <w:rsid w:val="001647D5"/>
    <w:rsid w:val="001832A6"/>
    <w:rsid w:val="001D4107"/>
    <w:rsid w:val="001D7788"/>
    <w:rsid w:val="00203D24"/>
    <w:rsid w:val="0021217E"/>
    <w:rsid w:val="00213819"/>
    <w:rsid w:val="002326AB"/>
    <w:rsid w:val="00243430"/>
    <w:rsid w:val="002634C4"/>
    <w:rsid w:val="00267B70"/>
    <w:rsid w:val="002928D3"/>
    <w:rsid w:val="002C2AF6"/>
    <w:rsid w:val="002F1FE6"/>
    <w:rsid w:val="002F4E68"/>
    <w:rsid w:val="00312F7F"/>
    <w:rsid w:val="003207EE"/>
    <w:rsid w:val="00361450"/>
    <w:rsid w:val="003673CF"/>
    <w:rsid w:val="003845C1"/>
    <w:rsid w:val="003A6F89"/>
    <w:rsid w:val="003B38C1"/>
    <w:rsid w:val="003C34E9"/>
    <w:rsid w:val="004150A0"/>
    <w:rsid w:val="00423E3E"/>
    <w:rsid w:val="00427AF4"/>
    <w:rsid w:val="00457409"/>
    <w:rsid w:val="004647DA"/>
    <w:rsid w:val="00474062"/>
    <w:rsid w:val="00477D6B"/>
    <w:rsid w:val="005019FF"/>
    <w:rsid w:val="0053057A"/>
    <w:rsid w:val="00556076"/>
    <w:rsid w:val="00560A29"/>
    <w:rsid w:val="00565343"/>
    <w:rsid w:val="005C6649"/>
    <w:rsid w:val="00605827"/>
    <w:rsid w:val="00646050"/>
    <w:rsid w:val="006713CA"/>
    <w:rsid w:val="00676C5C"/>
    <w:rsid w:val="00697732"/>
    <w:rsid w:val="006A3132"/>
    <w:rsid w:val="006C75F4"/>
    <w:rsid w:val="00720EFD"/>
    <w:rsid w:val="007854AF"/>
    <w:rsid w:val="00793A7C"/>
    <w:rsid w:val="007A398A"/>
    <w:rsid w:val="007D1613"/>
    <w:rsid w:val="007E4C0E"/>
    <w:rsid w:val="00846CF6"/>
    <w:rsid w:val="00847C4C"/>
    <w:rsid w:val="008A134B"/>
    <w:rsid w:val="008B2CC1"/>
    <w:rsid w:val="008B60B2"/>
    <w:rsid w:val="0090731E"/>
    <w:rsid w:val="00916EE2"/>
    <w:rsid w:val="00930A73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2F15"/>
    <w:rsid w:val="00A869B7"/>
    <w:rsid w:val="00A90F0A"/>
    <w:rsid w:val="00AC205C"/>
    <w:rsid w:val="00AE7365"/>
    <w:rsid w:val="00AF0A6B"/>
    <w:rsid w:val="00B05A69"/>
    <w:rsid w:val="00B355B6"/>
    <w:rsid w:val="00B4537D"/>
    <w:rsid w:val="00B75281"/>
    <w:rsid w:val="00B92F1F"/>
    <w:rsid w:val="00B9734B"/>
    <w:rsid w:val="00BA30E2"/>
    <w:rsid w:val="00C11BFE"/>
    <w:rsid w:val="00C5068F"/>
    <w:rsid w:val="00C86D74"/>
    <w:rsid w:val="00CB2F50"/>
    <w:rsid w:val="00CD04F1"/>
    <w:rsid w:val="00CF681A"/>
    <w:rsid w:val="00D07C78"/>
    <w:rsid w:val="00D45252"/>
    <w:rsid w:val="00D71B4D"/>
    <w:rsid w:val="00D86D79"/>
    <w:rsid w:val="00D93D55"/>
    <w:rsid w:val="00DD7B7F"/>
    <w:rsid w:val="00E15015"/>
    <w:rsid w:val="00E335FE"/>
    <w:rsid w:val="00E45755"/>
    <w:rsid w:val="00E55A68"/>
    <w:rsid w:val="00E72309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801BD"/>
  <w15:docId w15:val="{40180F78-9474-4668-BCC2-3CB5FE21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697732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697732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D86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6D7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cws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91E4-45B5-494A-87A4-88A3DA97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CWS/9/23</vt:lpstr>
    </vt:vector>
  </TitlesOfParts>
  <Company>WIPO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CWS/9/23</dc:title>
  <dc:subject>Consideration of the Work Program and Tasks List of the CWS</dc:subject>
  <dc:creator>WIPO</dc:creator>
  <cp:keywords>FOR OFFICIAL USE ONLY</cp:keywords>
  <cp:lastModifiedBy>CHAVAS Louison</cp:lastModifiedBy>
  <cp:revision>2</cp:revision>
  <cp:lastPrinted>2011-02-15T11:56:00Z</cp:lastPrinted>
  <dcterms:created xsi:type="dcterms:W3CDTF">2021-10-05T08:04:00Z</dcterms:created>
  <dcterms:modified xsi:type="dcterms:W3CDTF">2021-10-05T08:04:00Z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be77820f-199a-4e32-88d6-62c092809fe0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