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BB0A" w14:textId="12C6BBBD" w:rsidR="008B2CC1" w:rsidRPr="003A09E4" w:rsidRDefault="00873EE5" w:rsidP="0075728D">
      <w:pPr>
        <w:tabs>
          <w:tab w:val="left" w:pos="567"/>
          <w:tab w:val="left" w:pos="1134"/>
        </w:tabs>
        <w:spacing w:after="120"/>
        <w:jc w:val="right"/>
      </w:pPr>
      <w:r w:rsidRPr="003A09E4">
        <w:rPr>
          <w:noProof/>
          <w:sz w:val="28"/>
          <w:szCs w:val="28"/>
          <w:lang w:eastAsia="en-US"/>
        </w:rPr>
        <w:drawing>
          <wp:inline distT="0" distB="0" distL="0" distR="0" wp14:anchorId="4986670E" wp14:editId="442C5229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8A" w:rsidRPr="003A09E4">
        <w:rPr>
          <w:noProof/>
        </w:rPr>
        <mc:AlternateContent>
          <mc:Choice Requires="wps">
            <w:drawing>
              <wp:inline distT="0" distB="0" distL="0" distR="0" wp14:anchorId="4EA61E67" wp14:editId="6DC3FCD0">
                <wp:extent cx="5935980" cy="635"/>
                <wp:effectExtent l="5080" t="6985" r="12065" b="12065"/>
                <wp:docPr id="1" name="Straight Connector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F4488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55AscvkfvfgBAAD//wMAUEsBAi0AFAAGAAgAAAAhALaDOJL+AAAA4QEAABMAAAAAAAAAAAAAAAAA&#10;AAAAAFtDb250ZW50X1R5cGVzXS54bWxQSwECLQAUAAYACAAAACEAOP0h/9YAAACUAQAACwAAAAAA&#10;AAAAAAAAAAAvAQAAX3JlbHMvLnJlbHNQSwECLQAUAAYACAAAACEA4V4Y0tEBAACSAwAADgAAAAAA&#10;AAAAAAAAAAAuAgAAZHJzL2Uyb0RvYy54bWxQSwECLQAUAAYACAAAACEAdtNJdd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14:paraId="460A2CF9" w14:textId="08F72ED1" w:rsidR="008B2CC1" w:rsidRPr="00A71E5D" w:rsidRDefault="00BB306F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 w:rsidRPr="00A71E5D">
        <w:rPr>
          <w:rFonts w:ascii="Arial Black" w:hAnsi="Arial Black"/>
          <w:caps/>
          <w:sz w:val="15"/>
          <w:szCs w:val="15"/>
        </w:rPr>
        <w:t>WILD</w:t>
      </w:r>
      <w:r w:rsidR="000817DB" w:rsidRPr="00A71E5D">
        <w:rPr>
          <w:rFonts w:ascii="Arial Black" w:hAnsi="Arial Black"/>
          <w:caps/>
          <w:sz w:val="15"/>
          <w:szCs w:val="15"/>
        </w:rPr>
        <w:t>/</w:t>
      </w:r>
      <w:r w:rsidR="007940AE" w:rsidRPr="00A71E5D">
        <w:rPr>
          <w:rFonts w:ascii="Arial Black" w:eastAsia="Malgun Gothic" w:hAnsi="Arial Black" w:hint="eastAsia"/>
          <w:caps/>
          <w:sz w:val="15"/>
          <w:szCs w:val="15"/>
          <w:lang w:eastAsia="ko-KR"/>
        </w:rPr>
        <w:t>1</w:t>
      </w:r>
      <w:r w:rsidR="000817DB" w:rsidRPr="00A71E5D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D1D52" w:rsidRPr="00A71E5D">
        <w:rPr>
          <w:rFonts w:ascii="Arial Black" w:hAnsi="Arial Black"/>
          <w:caps/>
          <w:sz w:val="15"/>
          <w:szCs w:val="15"/>
        </w:rPr>
        <w:t>1</w:t>
      </w:r>
      <w:r w:rsidRPr="00A71E5D">
        <w:rPr>
          <w:rFonts w:ascii="Arial Black" w:hAnsi="Arial Black"/>
          <w:caps/>
          <w:sz w:val="15"/>
          <w:szCs w:val="15"/>
        </w:rPr>
        <w:t xml:space="preserve"> Prov.</w:t>
      </w:r>
    </w:p>
    <w:p w14:paraId="0F6C2B18" w14:textId="77777777" w:rsidR="00CE65D4" w:rsidRPr="00A71E5D" w:rsidRDefault="00CE65D4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 w:rsidRPr="00A71E5D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D1D52" w:rsidRPr="00A71E5D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3BDFB01" w14:textId="15446B80" w:rsidR="008B2CC1" w:rsidRPr="003A09E4" w:rsidRDefault="00CE65D4" w:rsidP="0075728D">
      <w:pPr>
        <w:tabs>
          <w:tab w:val="left" w:pos="567"/>
          <w:tab w:val="left" w:pos="1134"/>
        </w:tabs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A71E5D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F7D72" w:rsidRPr="00A71E5D">
        <w:rPr>
          <w:rFonts w:ascii="Arial Black" w:eastAsia="Malgun Gothic" w:hAnsi="Arial Black" w:hint="eastAsia"/>
          <w:caps/>
          <w:sz w:val="15"/>
          <w:szCs w:val="15"/>
          <w:lang w:eastAsia="ko-KR"/>
        </w:rPr>
        <w:t>Decembe</w:t>
      </w:r>
      <w:r w:rsidR="00A14C1A">
        <w:rPr>
          <w:rFonts w:ascii="Arial Black" w:eastAsia="Malgun Gothic" w:hAnsi="Arial Black"/>
          <w:caps/>
          <w:sz w:val="15"/>
          <w:szCs w:val="15"/>
          <w:lang w:eastAsia="ko-KR"/>
        </w:rPr>
        <w:t>R 2</w:t>
      </w:r>
      <w:r w:rsidR="0093268B">
        <w:rPr>
          <w:rFonts w:ascii="Arial Black" w:eastAsia="Malgun Gothic" w:hAnsi="Arial Black"/>
          <w:caps/>
          <w:sz w:val="15"/>
          <w:szCs w:val="15"/>
          <w:lang w:eastAsia="ko-KR"/>
        </w:rPr>
        <w:t>3</w:t>
      </w:r>
      <w:r w:rsidR="00A14C1A">
        <w:rPr>
          <w:rFonts w:ascii="Arial Black" w:eastAsia="Malgun Gothic" w:hAnsi="Arial Black"/>
          <w:caps/>
          <w:sz w:val="15"/>
          <w:szCs w:val="15"/>
          <w:lang w:eastAsia="ko-KR"/>
        </w:rPr>
        <w:t xml:space="preserve">, </w:t>
      </w:r>
      <w:r w:rsidR="002D1D52" w:rsidRPr="00A71E5D">
        <w:rPr>
          <w:rFonts w:ascii="Arial Black" w:hAnsi="Arial Black"/>
          <w:caps/>
          <w:sz w:val="15"/>
          <w:szCs w:val="15"/>
        </w:rPr>
        <w:t>202</w:t>
      </w:r>
      <w:r w:rsidR="00371E36" w:rsidRPr="00A71E5D">
        <w:rPr>
          <w:rFonts w:ascii="Arial Black" w:hAnsi="Arial Black"/>
          <w:caps/>
          <w:sz w:val="15"/>
          <w:szCs w:val="15"/>
        </w:rPr>
        <w:t>4</w:t>
      </w:r>
    </w:p>
    <w:bookmarkEnd w:id="2"/>
    <w:p w14:paraId="6A53338C" w14:textId="76D473E6" w:rsidR="008B2CC1" w:rsidRPr="003A09E4" w:rsidRDefault="00BB306F" w:rsidP="007E6C88">
      <w:pPr>
        <w:tabs>
          <w:tab w:val="left" w:pos="567"/>
          <w:tab w:val="left" w:pos="1134"/>
        </w:tabs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WIPO ICT Leadership Dialogue </w:t>
      </w:r>
      <w:r w:rsidR="000817DB" w:rsidRPr="003A09E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WILD</w:t>
      </w:r>
      <w:r w:rsidR="000817DB" w:rsidRPr="003A09E4">
        <w:rPr>
          <w:b/>
          <w:sz w:val="28"/>
          <w:szCs w:val="28"/>
        </w:rPr>
        <w:t>)</w:t>
      </w:r>
    </w:p>
    <w:p w14:paraId="14ED6811" w14:textId="18F18ED0" w:rsidR="008B2CC1" w:rsidRPr="003A09E4" w:rsidRDefault="00BB306F" w:rsidP="007E6C88">
      <w:pPr>
        <w:tabs>
          <w:tab w:val="left" w:pos="567"/>
          <w:tab w:val="left" w:pos="1134"/>
        </w:tabs>
        <w:rPr>
          <w:b/>
          <w:sz w:val="28"/>
          <w:szCs w:val="24"/>
        </w:rPr>
      </w:pPr>
      <w:r>
        <w:rPr>
          <w:b/>
          <w:sz w:val="24"/>
        </w:rPr>
        <w:t xml:space="preserve">First </w:t>
      </w:r>
      <w:r w:rsidR="000817DB" w:rsidRPr="003A09E4">
        <w:rPr>
          <w:b/>
          <w:sz w:val="24"/>
        </w:rPr>
        <w:t>Session</w:t>
      </w:r>
    </w:p>
    <w:p w14:paraId="13DD613D" w14:textId="77777777" w:rsidR="00F81840" w:rsidRDefault="000817DB" w:rsidP="00764714">
      <w:pPr>
        <w:tabs>
          <w:tab w:val="left" w:pos="567"/>
          <w:tab w:val="left" w:pos="1134"/>
        </w:tabs>
        <w:spacing w:after="480"/>
        <w:rPr>
          <w:rFonts w:eastAsia="Malgun Gothic"/>
          <w:b/>
          <w:sz w:val="24"/>
          <w:lang w:eastAsia="ko-KR"/>
        </w:rPr>
      </w:pPr>
      <w:r w:rsidRPr="003A09E4">
        <w:rPr>
          <w:b/>
          <w:sz w:val="24"/>
        </w:rPr>
        <w:t xml:space="preserve">Geneva, </w:t>
      </w:r>
      <w:r w:rsidR="00BB306F">
        <w:rPr>
          <w:b/>
          <w:sz w:val="24"/>
        </w:rPr>
        <w:t>April 14</w:t>
      </w:r>
      <w:r w:rsidRPr="003A09E4">
        <w:rPr>
          <w:b/>
          <w:sz w:val="24"/>
        </w:rPr>
        <w:t xml:space="preserve"> to </w:t>
      </w:r>
      <w:r w:rsidR="00371E36" w:rsidRPr="003A09E4">
        <w:rPr>
          <w:b/>
          <w:sz w:val="24"/>
        </w:rPr>
        <w:t>1</w:t>
      </w:r>
      <w:r w:rsidR="00BB306F">
        <w:rPr>
          <w:b/>
          <w:sz w:val="24"/>
        </w:rPr>
        <w:t>6</w:t>
      </w:r>
      <w:r w:rsidRPr="003A09E4">
        <w:rPr>
          <w:b/>
          <w:sz w:val="24"/>
        </w:rPr>
        <w:t>, 202</w:t>
      </w:r>
      <w:r w:rsidR="00BB306F">
        <w:rPr>
          <w:b/>
          <w:sz w:val="24"/>
        </w:rPr>
        <w:t>5</w:t>
      </w:r>
      <w:bookmarkStart w:id="3" w:name="Prepared"/>
    </w:p>
    <w:p w14:paraId="558F7A8F" w14:textId="77777777" w:rsidR="0093268B" w:rsidRPr="003845C1" w:rsidRDefault="0093268B" w:rsidP="0093268B">
      <w:pPr>
        <w:rPr>
          <w:caps/>
          <w:sz w:val="24"/>
        </w:rPr>
      </w:pPr>
      <w:r>
        <w:rPr>
          <w:caps/>
          <w:sz w:val="24"/>
        </w:rPr>
        <w:t>draft agenda</w:t>
      </w:r>
    </w:p>
    <w:p w14:paraId="7C5D919D" w14:textId="77777777" w:rsidR="0093268B" w:rsidRPr="008B2CC1" w:rsidRDefault="0093268B" w:rsidP="0093268B"/>
    <w:p w14:paraId="2CA82C26" w14:textId="77777777" w:rsidR="0093268B" w:rsidRPr="008B2CC1" w:rsidRDefault="0093268B" w:rsidP="0093268B">
      <w:pPr>
        <w:rPr>
          <w:i/>
        </w:rPr>
      </w:pPr>
      <w:r>
        <w:rPr>
          <w:i/>
        </w:rPr>
        <w:t>prepared by the Secretariat</w:t>
      </w:r>
    </w:p>
    <w:p w14:paraId="4AB267E0" w14:textId="77777777" w:rsidR="0093268B" w:rsidRDefault="0093268B" w:rsidP="0093268B"/>
    <w:p w14:paraId="4CB2608F" w14:textId="77777777" w:rsidR="0093268B" w:rsidRDefault="0093268B" w:rsidP="0093268B"/>
    <w:p w14:paraId="6567DF09" w14:textId="77777777" w:rsidR="0093268B" w:rsidRDefault="0093268B" w:rsidP="0093268B"/>
    <w:p w14:paraId="7983D182" w14:textId="5D82C0C5" w:rsidR="00407D9A" w:rsidRDefault="00407D9A" w:rsidP="00313AB9">
      <w:pPr>
        <w:spacing w:before="220" w:after="220"/>
        <w:ind w:left="2268" w:hanging="2268"/>
        <w:rPr>
          <w:rFonts w:eastAsia="Malgun Gothic"/>
          <w:lang w:eastAsia="ko-KR"/>
        </w:rPr>
      </w:pPr>
      <w:r w:rsidRPr="00313AB9">
        <w:rPr>
          <w:rFonts w:eastAsia="Malgun Gothic" w:hint="eastAsia"/>
          <w:b/>
          <w:szCs w:val="26"/>
          <w:u w:val="single"/>
          <w:lang w:eastAsia="ko-KR"/>
        </w:rPr>
        <w:t>Monday</w:t>
      </w:r>
      <w:r w:rsidRPr="00313AB9">
        <w:rPr>
          <w:b/>
          <w:szCs w:val="26"/>
          <w:u w:val="single"/>
        </w:rPr>
        <w:t xml:space="preserve">, 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April</w:t>
      </w:r>
      <w:r w:rsidRPr="00313AB9">
        <w:rPr>
          <w:b/>
          <w:szCs w:val="26"/>
          <w:u w:val="single"/>
        </w:rPr>
        <w:t xml:space="preserve"> 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14</w:t>
      </w:r>
      <w:r w:rsidRPr="00313AB9">
        <w:rPr>
          <w:b/>
          <w:szCs w:val="26"/>
          <w:u w:val="single"/>
        </w:rPr>
        <w:t>, 202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5</w:t>
      </w:r>
      <w:r>
        <w:rPr>
          <w:rFonts w:eastAsia="Malgun Gothic"/>
          <w:b/>
          <w:szCs w:val="26"/>
          <w:u w:val="single"/>
          <w:lang w:eastAsia="ko-KR"/>
        </w:rPr>
        <w:t>:</w:t>
      </w:r>
      <w:r w:rsidR="00557932">
        <w:rPr>
          <w:rFonts w:eastAsia="Malgun Gothic"/>
          <w:b/>
          <w:szCs w:val="26"/>
          <w:u w:val="single"/>
          <w:lang w:eastAsia="ko-KR"/>
        </w:rPr>
        <w:t xml:space="preserve"> </w:t>
      </w:r>
      <w:r>
        <w:rPr>
          <w:rFonts w:eastAsia="Malgun Gothic"/>
          <w:b/>
          <w:szCs w:val="26"/>
          <w:u w:val="single"/>
          <w:lang w:eastAsia="ko-KR"/>
        </w:rPr>
        <w:t xml:space="preserve"> </w:t>
      </w:r>
      <w:r w:rsidRPr="00B72555">
        <w:rPr>
          <w:rFonts w:eastAsia="Malgun Gothic"/>
          <w:b/>
          <w:szCs w:val="26"/>
          <w:u w:val="single"/>
          <w:lang w:eastAsia="ko-KR"/>
        </w:rPr>
        <w:t>Setting the Stage for Digital Transformation</w:t>
      </w:r>
      <w:r>
        <w:rPr>
          <w:rFonts w:eastAsia="Malgun Gothic" w:hint="eastAsia"/>
          <w:lang w:eastAsia="ko-KR"/>
        </w:rPr>
        <w:t xml:space="preserve"> </w:t>
      </w:r>
    </w:p>
    <w:p w14:paraId="3B974DB1" w14:textId="1216388A" w:rsidR="006C0209" w:rsidRPr="007C6B25" w:rsidRDefault="000B4180" w:rsidP="00313AB9">
      <w:pPr>
        <w:spacing w:before="220" w:after="220"/>
        <w:ind w:left="2268" w:hanging="2268"/>
        <w:rPr>
          <w:rFonts w:eastAsia="Malgun Gothic"/>
          <w:b/>
          <w:lang w:eastAsia="ko-KR"/>
        </w:rPr>
      </w:pPr>
      <w:r>
        <w:rPr>
          <w:rFonts w:eastAsia="Malgun Gothic" w:hint="eastAsia"/>
          <w:lang w:eastAsia="ko-KR"/>
        </w:rPr>
        <w:t>09</w:t>
      </w:r>
      <w:r w:rsidR="006C0209" w:rsidRPr="00ED3A59">
        <w:t>.</w:t>
      </w:r>
      <w:r>
        <w:rPr>
          <w:rFonts w:eastAsia="Malgun Gothic" w:hint="eastAsia"/>
          <w:lang w:eastAsia="ko-KR"/>
        </w:rPr>
        <w:t>3</w:t>
      </w:r>
      <w:r w:rsidR="006C0209" w:rsidRPr="00ED3A59">
        <w:t xml:space="preserve">0 – </w:t>
      </w:r>
      <w:r>
        <w:rPr>
          <w:rFonts w:eastAsia="Malgun Gothic" w:hint="eastAsia"/>
          <w:lang w:eastAsia="ko-KR"/>
        </w:rPr>
        <w:t>09</w:t>
      </w:r>
      <w:r w:rsidR="006C0209" w:rsidRPr="00ED3A59">
        <w:t>.</w:t>
      </w:r>
      <w:r>
        <w:rPr>
          <w:rFonts w:eastAsia="Malgun Gothic" w:hint="eastAsia"/>
          <w:lang w:eastAsia="ko-KR"/>
        </w:rPr>
        <w:t>4</w:t>
      </w:r>
      <w:r w:rsidR="000E231B">
        <w:rPr>
          <w:rFonts w:eastAsia="Malgun Gothic" w:hint="eastAsia"/>
          <w:lang w:eastAsia="ko-KR"/>
        </w:rPr>
        <w:t>0</w:t>
      </w:r>
      <w:r w:rsidR="006C0209" w:rsidRPr="00ED3A59">
        <w:tab/>
      </w:r>
      <w:r w:rsidR="006C0209" w:rsidRPr="00ED3A59">
        <w:rPr>
          <w:b/>
        </w:rPr>
        <w:t>Opening</w:t>
      </w:r>
      <w:r w:rsidR="007C6B25">
        <w:rPr>
          <w:rFonts w:eastAsia="Malgun Gothic" w:hint="eastAsia"/>
          <w:b/>
          <w:lang w:eastAsia="ko-KR"/>
        </w:rPr>
        <w:t xml:space="preserve"> Remarks</w:t>
      </w:r>
    </w:p>
    <w:p w14:paraId="368C59BD" w14:textId="29FAB297" w:rsidR="006C0209" w:rsidRPr="00ED3A59" w:rsidRDefault="000B4180" w:rsidP="006C0209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>
        <w:rPr>
          <w:rFonts w:eastAsia="Malgun Gothic" w:hint="eastAsia"/>
          <w:lang w:eastAsia="ko-KR"/>
        </w:rPr>
        <w:t>09</w:t>
      </w:r>
      <w:r w:rsidR="006C0209" w:rsidRPr="00ED3A59">
        <w:t>.</w:t>
      </w:r>
      <w:r>
        <w:rPr>
          <w:rFonts w:eastAsia="Malgun Gothic" w:hint="eastAsia"/>
          <w:lang w:eastAsia="ko-KR"/>
        </w:rPr>
        <w:t>4</w:t>
      </w:r>
      <w:r w:rsidR="006C0209" w:rsidRPr="00ED3A59">
        <w:t xml:space="preserve">0 – </w:t>
      </w:r>
      <w:r w:rsidR="00E472D8">
        <w:rPr>
          <w:rFonts w:eastAsia="Malgun Gothic" w:hint="eastAsia"/>
          <w:lang w:eastAsia="ko-KR"/>
        </w:rPr>
        <w:t>10</w:t>
      </w:r>
      <w:r w:rsidR="006C0209" w:rsidRPr="00ED3A59">
        <w:t>.</w:t>
      </w:r>
      <w:r w:rsidR="00E472D8">
        <w:rPr>
          <w:rFonts w:eastAsia="Malgun Gothic" w:hint="eastAsia"/>
          <w:lang w:eastAsia="ko-KR"/>
        </w:rPr>
        <w:t>1</w:t>
      </w:r>
      <w:r w:rsidR="006C0209" w:rsidRPr="00ED3A59">
        <w:t>0</w:t>
      </w:r>
      <w:r w:rsidR="006C0209" w:rsidRPr="00ED3A59">
        <w:tab/>
      </w:r>
      <w:r w:rsidR="004D571A">
        <w:rPr>
          <w:rFonts w:eastAsia="Malgun Gothic" w:hint="eastAsia"/>
          <w:b/>
          <w:bCs/>
          <w:lang w:eastAsia="ko-KR"/>
        </w:rPr>
        <w:t>Keynot</w:t>
      </w:r>
      <w:r w:rsidR="008455DC">
        <w:rPr>
          <w:rFonts w:eastAsia="Malgun Gothic" w:hint="eastAsia"/>
          <w:b/>
          <w:bCs/>
          <w:lang w:eastAsia="ko-KR"/>
        </w:rPr>
        <w:t>e</w:t>
      </w:r>
      <w:r w:rsidR="004D571A">
        <w:rPr>
          <w:rFonts w:eastAsia="Malgun Gothic" w:hint="eastAsia"/>
          <w:b/>
          <w:bCs/>
          <w:lang w:eastAsia="ko-KR"/>
        </w:rPr>
        <w:t xml:space="preserve"> 1:</w:t>
      </w:r>
      <w:r w:rsidR="00D555CF" w:rsidRPr="00D555CF">
        <w:t xml:space="preserve"> </w:t>
      </w:r>
      <w:r w:rsidR="00A14C1A">
        <w:t xml:space="preserve"> </w:t>
      </w:r>
      <w:r w:rsidR="00407D9A" w:rsidRPr="00732AAC">
        <w:rPr>
          <w:b/>
          <w:bCs/>
          <w:lang w:val="en-AU"/>
        </w:rPr>
        <w:t>The Evolving Landscape of ICT and Its Impact on Business and Services</w:t>
      </w:r>
      <w:r w:rsidR="00A14C1A">
        <w:rPr>
          <w:b/>
          <w:bCs/>
          <w:lang w:val="en-AU"/>
        </w:rPr>
        <w:t xml:space="preserve"> </w:t>
      </w:r>
    </w:p>
    <w:p w14:paraId="4F9D9AED" w14:textId="5A55D5DF" w:rsidR="006C0209" w:rsidRPr="00ED3A59" w:rsidRDefault="006C0209" w:rsidP="00B50DCC">
      <w:pPr>
        <w:tabs>
          <w:tab w:val="left" w:pos="2268"/>
        </w:tabs>
        <w:spacing w:before="220" w:after="220"/>
        <w:ind w:left="2275" w:hanging="2275"/>
        <w:contextualSpacing/>
        <w:rPr>
          <w:b/>
        </w:rPr>
      </w:pPr>
      <w:bookmarkStart w:id="4" w:name="_Hlk166579999"/>
      <w:r w:rsidRPr="00ED3A59">
        <w:t>1</w:t>
      </w:r>
      <w:r w:rsidR="00417B8A">
        <w:rPr>
          <w:rFonts w:eastAsia="Malgun Gothic" w:hint="eastAsia"/>
          <w:lang w:eastAsia="ko-KR"/>
        </w:rPr>
        <w:t>0</w:t>
      </w:r>
      <w:r w:rsidRPr="00ED3A59">
        <w:t>.</w:t>
      </w:r>
      <w:r w:rsidR="00417B8A">
        <w:rPr>
          <w:rFonts w:eastAsia="Malgun Gothic" w:hint="eastAsia"/>
          <w:lang w:eastAsia="ko-KR"/>
        </w:rPr>
        <w:t>1</w:t>
      </w:r>
      <w:r w:rsidRPr="00ED3A59">
        <w:t xml:space="preserve">0 – </w:t>
      </w:r>
      <w:r w:rsidR="00F941DD">
        <w:rPr>
          <w:rFonts w:eastAsia="Malgun Gothic" w:hint="eastAsia"/>
          <w:lang w:eastAsia="ko-KR"/>
        </w:rPr>
        <w:t>1</w:t>
      </w:r>
      <w:r w:rsidR="006557C2">
        <w:rPr>
          <w:rFonts w:eastAsia="Malgun Gothic" w:hint="eastAsia"/>
          <w:lang w:eastAsia="ko-KR"/>
        </w:rPr>
        <w:t>2</w:t>
      </w:r>
      <w:r w:rsidRPr="00ED3A59">
        <w:t>.</w:t>
      </w:r>
      <w:r w:rsidR="006557C2">
        <w:rPr>
          <w:rFonts w:eastAsia="Malgun Gothic" w:hint="eastAsia"/>
          <w:lang w:eastAsia="ko-KR"/>
        </w:rPr>
        <w:t>3</w:t>
      </w:r>
      <w:r w:rsidRPr="00ED3A59">
        <w:t>0</w:t>
      </w:r>
      <w:r w:rsidRPr="00ED3A59">
        <w:tab/>
      </w:r>
      <w:r w:rsidR="00F941DD">
        <w:rPr>
          <w:rFonts w:eastAsia="Malgun Gothic" w:hint="eastAsia"/>
          <w:b/>
          <w:bCs/>
          <w:lang w:eastAsia="ko-KR"/>
        </w:rPr>
        <w:t>Session 1</w:t>
      </w:r>
      <w:r w:rsidR="00247F67" w:rsidRPr="00247F67">
        <w:rPr>
          <w:rFonts w:eastAsia="Malgun Gothic"/>
          <w:b/>
          <w:bCs/>
          <w:lang w:eastAsia="ko-KR"/>
        </w:rPr>
        <w:t xml:space="preserve">: </w:t>
      </w:r>
      <w:r w:rsidR="00A14C1A">
        <w:rPr>
          <w:rFonts w:eastAsia="Malgun Gothic"/>
          <w:b/>
          <w:bCs/>
          <w:lang w:eastAsia="ko-KR"/>
        </w:rPr>
        <w:t xml:space="preserve"> </w:t>
      </w:r>
      <w:r w:rsidR="00F263C4" w:rsidRPr="00F263C4">
        <w:rPr>
          <w:rFonts w:eastAsia="Malgun Gothic"/>
          <w:b/>
          <w:bCs/>
          <w:lang w:eastAsia="ko-KR"/>
        </w:rPr>
        <w:t>Digital Strategy and Technology Trends</w:t>
      </w:r>
    </w:p>
    <w:p w14:paraId="260F20FF" w14:textId="5F98C59E" w:rsidR="007078D5" w:rsidRPr="000B6534" w:rsidRDefault="007078D5" w:rsidP="000B6534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  <w:lang w:eastAsia="ko-KR"/>
        </w:rPr>
      </w:pPr>
      <w:r w:rsidRPr="000B6534">
        <w:rPr>
          <w:rFonts w:eastAsia="Malgun Gothic"/>
          <w:lang w:eastAsia="ko-KR"/>
        </w:rPr>
        <w:t>Emerging Technologies: Key Challenges and Opportunities</w:t>
      </w:r>
    </w:p>
    <w:p w14:paraId="7D7ACAC4" w14:textId="5CDFA258" w:rsidR="007078D5" w:rsidRPr="000B6534" w:rsidRDefault="007078D5" w:rsidP="000B6534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  <w:lang w:eastAsia="ko-KR"/>
        </w:rPr>
      </w:pPr>
      <w:r w:rsidRPr="000B6534">
        <w:rPr>
          <w:rFonts w:eastAsia="Malgun Gothic"/>
          <w:lang w:eastAsia="ko-KR"/>
        </w:rPr>
        <w:t>Digital Business Strategy and Best Practices</w:t>
      </w:r>
    </w:p>
    <w:p w14:paraId="24091CD8" w14:textId="68CCDB98" w:rsidR="007078D5" w:rsidRDefault="007078D5" w:rsidP="000B6534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  <w:lang w:eastAsia="ko-KR"/>
        </w:rPr>
      </w:pPr>
      <w:r w:rsidRPr="000B6534">
        <w:rPr>
          <w:rFonts w:eastAsia="Malgun Gothic"/>
          <w:lang w:eastAsia="ko-KR"/>
        </w:rPr>
        <w:t>Shared Accountability with Business Leaders</w:t>
      </w:r>
    </w:p>
    <w:p w14:paraId="58456DA8" w14:textId="77777777" w:rsidR="00E57A46" w:rsidRPr="000B6534" w:rsidRDefault="00E57A46" w:rsidP="00E57A46">
      <w:pPr>
        <w:pStyle w:val="ListParagraph"/>
        <w:numPr>
          <w:ilvl w:val="0"/>
          <w:numId w:val="58"/>
        </w:numPr>
        <w:tabs>
          <w:tab w:val="left" w:pos="2268"/>
        </w:tabs>
        <w:spacing w:after="120"/>
        <w:rPr>
          <w:rFonts w:eastAsia="Malgun Gothic"/>
          <w:lang w:eastAsia="ko-KR"/>
        </w:rPr>
      </w:pPr>
      <w:r w:rsidRPr="000B6534">
        <w:rPr>
          <w:rFonts w:eastAsia="Malgun Gothic"/>
          <w:lang w:eastAsia="ko-KR"/>
        </w:rPr>
        <w:t>Digital Transformation and Key Challenges</w:t>
      </w:r>
    </w:p>
    <w:p w14:paraId="7A8CA676" w14:textId="77777777" w:rsidR="00E57A46" w:rsidRPr="000B6534" w:rsidRDefault="00E57A46" w:rsidP="00E57A46">
      <w:pPr>
        <w:pStyle w:val="ListParagraph"/>
        <w:numPr>
          <w:ilvl w:val="0"/>
          <w:numId w:val="58"/>
        </w:numPr>
        <w:tabs>
          <w:tab w:val="left" w:pos="2268"/>
        </w:tabs>
        <w:spacing w:after="220"/>
        <w:rPr>
          <w:rFonts w:eastAsia="Malgun Gothic"/>
          <w:lang w:eastAsia="ko-KR"/>
        </w:rPr>
      </w:pPr>
      <w:r w:rsidRPr="000B6534">
        <w:rPr>
          <w:rFonts w:eastAsia="Malgun Gothic"/>
          <w:lang w:eastAsia="ko-KR"/>
        </w:rPr>
        <w:t>Data Strategy and Governance</w:t>
      </w:r>
    </w:p>
    <w:p w14:paraId="2BB84BEC" w14:textId="02E1C8B3" w:rsidR="00E57A46" w:rsidRPr="00E57A46" w:rsidRDefault="00E57A46" w:rsidP="00BA351F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  <w:lang w:eastAsia="ko-KR"/>
        </w:rPr>
      </w:pPr>
      <w:r w:rsidRPr="00E57A46">
        <w:rPr>
          <w:rFonts w:eastAsia="Malgun Gothic"/>
          <w:lang w:eastAsia="ko-KR"/>
        </w:rPr>
        <w:t xml:space="preserve">Cyber Resiliency and Best Practices </w:t>
      </w:r>
    </w:p>
    <w:p w14:paraId="5178C08F" w14:textId="0ED0BB49" w:rsidR="006C0209" w:rsidRPr="00017335" w:rsidRDefault="006C0209" w:rsidP="006C0209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  <w:lang w:eastAsia="ko-KR"/>
        </w:rPr>
      </w:pPr>
      <w:r w:rsidRPr="00ED3A59">
        <w:t>1</w:t>
      </w:r>
      <w:r w:rsidR="006557C2">
        <w:rPr>
          <w:rFonts w:eastAsia="Malgun Gothic" w:hint="eastAsia"/>
          <w:lang w:eastAsia="ko-KR"/>
        </w:rPr>
        <w:t>2</w:t>
      </w:r>
      <w:r w:rsidRPr="00ED3A59">
        <w:t>.</w:t>
      </w:r>
      <w:r w:rsidR="006557C2">
        <w:rPr>
          <w:rFonts w:eastAsia="Malgun Gothic" w:hint="eastAsia"/>
          <w:lang w:eastAsia="ko-KR"/>
        </w:rPr>
        <w:t>3</w:t>
      </w:r>
      <w:r w:rsidRPr="00ED3A59">
        <w:t>0 – 1</w:t>
      </w:r>
      <w:r w:rsidR="006557C2">
        <w:rPr>
          <w:rFonts w:eastAsia="Malgun Gothic" w:hint="eastAsia"/>
          <w:lang w:eastAsia="ko-KR"/>
        </w:rPr>
        <w:t>4</w:t>
      </w:r>
      <w:r w:rsidRPr="00ED3A59">
        <w:t>.</w:t>
      </w:r>
      <w:r w:rsidR="006557C2">
        <w:rPr>
          <w:rFonts w:eastAsia="Malgun Gothic" w:hint="eastAsia"/>
          <w:lang w:eastAsia="ko-KR"/>
        </w:rPr>
        <w:t>3</w:t>
      </w:r>
      <w:r w:rsidRPr="00ED3A59">
        <w:t>0</w:t>
      </w:r>
      <w:r w:rsidRPr="00ED3A59">
        <w:tab/>
      </w:r>
      <w:r w:rsidR="00017335">
        <w:rPr>
          <w:rFonts w:eastAsia="Malgun Gothic" w:hint="eastAsia"/>
          <w:bCs/>
          <w:lang w:eastAsia="ko-KR"/>
        </w:rPr>
        <w:t>Lunch Break</w:t>
      </w:r>
    </w:p>
    <w:p w14:paraId="3E0695DA" w14:textId="11A22645" w:rsidR="00DD7653" w:rsidRPr="00ED3A59" w:rsidRDefault="00DD7653" w:rsidP="00DD7653">
      <w:pPr>
        <w:tabs>
          <w:tab w:val="left" w:pos="2268"/>
        </w:tabs>
        <w:spacing w:before="220" w:after="220"/>
        <w:ind w:left="2268" w:hanging="2268"/>
        <w:rPr>
          <w:b/>
        </w:rPr>
      </w:pPr>
      <w:r w:rsidRPr="00ED3A59">
        <w:t>1</w:t>
      </w:r>
      <w:r w:rsidR="006557C2">
        <w:rPr>
          <w:rFonts w:eastAsia="Malgun Gothic" w:hint="eastAsia"/>
          <w:lang w:eastAsia="ko-KR"/>
        </w:rPr>
        <w:t>4</w:t>
      </w:r>
      <w:r w:rsidRPr="00ED3A59">
        <w:t>.</w:t>
      </w:r>
      <w:r w:rsidR="006557C2">
        <w:rPr>
          <w:rFonts w:eastAsia="Malgun Gothic" w:hint="eastAsia"/>
          <w:lang w:eastAsia="ko-KR"/>
        </w:rPr>
        <w:t>3</w:t>
      </w:r>
      <w:r w:rsidRPr="00ED3A59">
        <w:t xml:space="preserve">0 – </w:t>
      </w:r>
      <w:r>
        <w:rPr>
          <w:rFonts w:eastAsia="Malgun Gothic" w:hint="eastAsia"/>
          <w:lang w:eastAsia="ko-KR"/>
        </w:rPr>
        <w:t>1</w:t>
      </w:r>
      <w:r w:rsidR="006557C2">
        <w:rPr>
          <w:rFonts w:eastAsia="Malgun Gothic" w:hint="eastAsia"/>
          <w:lang w:eastAsia="ko-KR"/>
        </w:rPr>
        <w:t>6</w:t>
      </w:r>
      <w:r w:rsidRPr="00ED3A59">
        <w:t>.</w:t>
      </w:r>
      <w:r w:rsidR="00417B8A">
        <w:rPr>
          <w:rFonts w:eastAsia="Malgun Gothic" w:hint="eastAsia"/>
          <w:lang w:eastAsia="ko-KR"/>
        </w:rPr>
        <w:t>2</w:t>
      </w:r>
      <w:r w:rsidRPr="00ED3A59">
        <w:t>0</w:t>
      </w:r>
      <w:r w:rsidRPr="00ED3A59">
        <w:tab/>
      </w:r>
      <w:r>
        <w:rPr>
          <w:rFonts w:eastAsia="Malgun Gothic" w:hint="eastAsia"/>
          <w:b/>
          <w:bCs/>
          <w:lang w:eastAsia="ko-KR"/>
        </w:rPr>
        <w:t>Session 1</w:t>
      </w:r>
      <w:r w:rsidR="00AF6F35">
        <w:rPr>
          <w:rFonts w:eastAsia="Malgun Gothic" w:hint="eastAsia"/>
          <w:b/>
          <w:bCs/>
          <w:lang w:eastAsia="ko-KR"/>
        </w:rPr>
        <w:t xml:space="preserve"> </w:t>
      </w:r>
      <w:r w:rsidR="00C47416">
        <w:rPr>
          <w:rFonts w:eastAsia="Malgun Gothic" w:hint="eastAsia"/>
          <w:b/>
          <w:bCs/>
          <w:lang w:eastAsia="ko-KR"/>
        </w:rPr>
        <w:t>(Cont.)</w:t>
      </w:r>
      <w:r w:rsidRPr="00247F67">
        <w:rPr>
          <w:rFonts w:eastAsia="Malgun Gothic"/>
          <w:b/>
          <w:bCs/>
          <w:lang w:eastAsia="ko-KR"/>
        </w:rPr>
        <w:t xml:space="preserve">: </w:t>
      </w:r>
      <w:r w:rsidR="00A14C1A">
        <w:rPr>
          <w:rFonts w:eastAsia="Malgun Gothic"/>
          <w:b/>
          <w:bCs/>
          <w:lang w:eastAsia="ko-KR"/>
        </w:rPr>
        <w:t xml:space="preserve"> </w:t>
      </w:r>
      <w:r w:rsidRPr="00F263C4">
        <w:rPr>
          <w:rFonts w:eastAsia="Malgun Gothic"/>
          <w:b/>
          <w:bCs/>
          <w:lang w:eastAsia="ko-KR"/>
        </w:rPr>
        <w:t>Digital Strategy and Technology Trends</w:t>
      </w:r>
    </w:p>
    <w:p w14:paraId="0CF3F1A0" w14:textId="14A2EF9F" w:rsidR="006A26AD" w:rsidRPr="00C87BF2" w:rsidRDefault="00C87BF2" w:rsidP="00C87BF2">
      <w:pPr>
        <w:tabs>
          <w:tab w:val="left" w:pos="2268"/>
        </w:tabs>
        <w:spacing w:before="220" w:after="220"/>
        <w:ind w:left="2268" w:hanging="2268"/>
        <w:rPr>
          <w:rFonts w:eastAsia="Malgun Gothic"/>
          <w:b/>
          <w:bCs/>
          <w:lang w:eastAsia="ko-KR"/>
        </w:rPr>
      </w:pPr>
      <w:r w:rsidRPr="007F1661">
        <w:rPr>
          <w:rFonts w:eastAsia="Malgun Gothic"/>
          <w:lang w:eastAsia="ko-KR"/>
        </w:rPr>
        <w:t>1</w:t>
      </w:r>
      <w:r w:rsidRPr="007F1661">
        <w:rPr>
          <w:rFonts w:eastAsia="Malgun Gothic" w:hint="eastAsia"/>
          <w:lang w:eastAsia="ko-KR"/>
        </w:rPr>
        <w:t>6</w:t>
      </w:r>
      <w:r w:rsidRPr="007F1661">
        <w:rPr>
          <w:rFonts w:eastAsia="Malgun Gothic"/>
          <w:lang w:eastAsia="ko-KR"/>
        </w:rPr>
        <w:t>.</w:t>
      </w:r>
      <w:r w:rsidRPr="007F1661">
        <w:rPr>
          <w:rFonts w:eastAsia="Malgun Gothic" w:hint="eastAsia"/>
          <w:lang w:eastAsia="ko-KR"/>
        </w:rPr>
        <w:t>2</w:t>
      </w:r>
      <w:r w:rsidRPr="007F1661">
        <w:rPr>
          <w:rFonts w:eastAsia="Malgun Gothic"/>
          <w:lang w:eastAsia="ko-KR"/>
        </w:rPr>
        <w:t xml:space="preserve">0 – </w:t>
      </w:r>
      <w:r w:rsidRPr="007F1661">
        <w:rPr>
          <w:rFonts w:eastAsia="Malgun Gothic" w:hint="eastAsia"/>
          <w:lang w:eastAsia="ko-KR"/>
        </w:rPr>
        <w:t>17</w:t>
      </w:r>
      <w:r w:rsidRPr="007F1661">
        <w:rPr>
          <w:rFonts w:eastAsia="Malgun Gothic"/>
          <w:lang w:eastAsia="ko-KR"/>
        </w:rPr>
        <w:t>.</w:t>
      </w:r>
      <w:r w:rsidRPr="007F1661">
        <w:rPr>
          <w:rFonts w:eastAsia="Malgun Gothic" w:hint="eastAsia"/>
          <w:lang w:eastAsia="ko-KR"/>
        </w:rPr>
        <w:t>2</w:t>
      </w:r>
      <w:r w:rsidRPr="007F1661">
        <w:rPr>
          <w:rFonts w:eastAsia="Malgun Gothic"/>
          <w:lang w:eastAsia="ko-KR"/>
        </w:rPr>
        <w:t>0</w:t>
      </w:r>
      <w:r w:rsidRPr="007F1661">
        <w:rPr>
          <w:rFonts w:eastAsia="Malgun Gothic"/>
          <w:lang w:eastAsia="ko-KR"/>
        </w:rPr>
        <w:tab/>
      </w:r>
      <w:r w:rsidR="00276392" w:rsidRPr="00C87BF2">
        <w:rPr>
          <w:rFonts w:eastAsia="Malgun Gothic"/>
          <w:b/>
          <w:bCs/>
          <w:lang w:eastAsia="ko-KR"/>
        </w:rPr>
        <w:t xml:space="preserve">Discussion 1: </w:t>
      </w:r>
      <w:r w:rsidR="00A14C1A">
        <w:rPr>
          <w:rFonts w:eastAsia="Malgun Gothic"/>
          <w:b/>
          <w:bCs/>
          <w:lang w:eastAsia="ko-KR"/>
        </w:rPr>
        <w:t xml:space="preserve"> </w:t>
      </w:r>
      <w:r w:rsidR="00750AD4">
        <w:rPr>
          <w:rFonts w:eastAsia="Malgun Gothic"/>
          <w:b/>
          <w:bCs/>
          <w:lang w:eastAsia="ko-KR"/>
        </w:rPr>
        <w:t>Im</w:t>
      </w:r>
      <w:r w:rsidR="00E44F82">
        <w:rPr>
          <w:rFonts w:eastAsia="Malgun Gothic"/>
          <w:b/>
          <w:bCs/>
          <w:lang w:eastAsia="ko-KR"/>
        </w:rPr>
        <w:t>plication of</w:t>
      </w:r>
      <w:r w:rsidR="00276392" w:rsidRPr="00C87BF2">
        <w:rPr>
          <w:rFonts w:eastAsia="Malgun Gothic"/>
          <w:b/>
          <w:bCs/>
          <w:lang w:eastAsia="ko-KR"/>
        </w:rPr>
        <w:t xml:space="preserve"> Technology Trends</w:t>
      </w:r>
    </w:p>
    <w:p w14:paraId="45FBC09B" w14:textId="6442EB42" w:rsidR="006A6B2A" w:rsidRPr="000D19EF" w:rsidRDefault="006A6B2A" w:rsidP="006A6B2A">
      <w:pPr>
        <w:tabs>
          <w:tab w:val="left" w:pos="2268"/>
        </w:tabs>
        <w:spacing w:before="220" w:after="220"/>
        <w:rPr>
          <w:rFonts w:eastAsia="Times New Roman"/>
          <w:b/>
          <w:lang w:eastAsia="en-US"/>
        </w:rPr>
      </w:pPr>
      <w:r w:rsidRPr="000D19EF">
        <w:rPr>
          <w:rFonts w:eastAsia="Times New Roman"/>
          <w:lang w:eastAsia="en-US"/>
        </w:rPr>
        <w:t>1</w:t>
      </w:r>
      <w:r>
        <w:rPr>
          <w:rFonts w:eastAsia="Malgun Gothic" w:hint="eastAsia"/>
          <w:lang w:eastAsia="ko-KR"/>
        </w:rPr>
        <w:t>7</w:t>
      </w:r>
      <w:r w:rsidRPr="000D19EF">
        <w:rPr>
          <w:rFonts w:eastAsia="Times New Roman"/>
          <w:lang w:eastAsia="en-US"/>
        </w:rPr>
        <w:t>.</w:t>
      </w:r>
      <w:r w:rsidR="00B73DB0">
        <w:rPr>
          <w:rFonts w:eastAsia="Malgun Gothic" w:hint="eastAsia"/>
          <w:lang w:eastAsia="ko-KR"/>
        </w:rPr>
        <w:t>2</w:t>
      </w:r>
      <w:r w:rsidRPr="000D19EF">
        <w:rPr>
          <w:rFonts w:eastAsia="Times New Roman"/>
          <w:lang w:eastAsia="en-US"/>
        </w:rPr>
        <w:t>0 – 1</w:t>
      </w:r>
      <w:r>
        <w:rPr>
          <w:rFonts w:eastAsia="Malgun Gothic" w:hint="eastAsia"/>
          <w:lang w:eastAsia="ko-KR"/>
        </w:rPr>
        <w:t>7</w:t>
      </w:r>
      <w:r w:rsidRPr="000D19EF">
        <w:rPr>
          <w:rFonts w:eastAsia="Times New Roman"/>
          <w:lang w:eastAsia="en-US"/>
        </w:rPr>
        <w:t>.</w:t>
      </w:r>
      <w:r w:rsidR="00B73DB0">
        <w:rPr>
          <w:rFonts w:eastAsia="Malgun Gothic" w:hint="eastAsia"/>
          <w:lang w:eastAsia="ko-KR"/>
        </w:rPr>
        <w:t>3</w:t>
      </w:r>
      <w:r w:rsidR="00D015FB">
        <w:rPr>
          <w:rFonts w:eastAsia="Malgun Gothic" w:hint="eastAsia"/>
          <w:lang w:eastAsia="ko-KR"/>
        </w:rPr>
        <w:t>0</w:t>
      </w:r>
      <w:r w:rsidRPr="000D19EF">
        <w:rPr>
          <w:rFonts w:eastAsia="Times New Roman"/>
          <w:lang w:eastAsia="en-US"/>
        </w:rPr>
        <w:tab/>
      </w:r>
      <w:r w:rsidRPr="000D19EF">
        <w:rPr>
          <w:rFonts w:eastAsia="Times New Roman"/>
          <w:b/>
          <w:lang w:eastAsia="en-US"/>
        </w:rPr>
        <w:t>Close of Day 1</w:t>
      </w:r>
    </w:p>
    <w:p w14:paraId="5B802D5C" w14:textId="19C8AAB5" w:rsidR="00F74F12" w:rsidRDefault="00557932" w:rsidP="00F74F12">
      <w:pPr>
        <w:tabs>
          <w:tab w:val="left" w:pos="567"/>
          <w:tab w:val="left" w:pos="1134"/>
        </w:tabs>
        <w:spacing w:before="220" w:after="220"/>
        <w:rPr>
          <w:rFonts w:eastAsia="Malgun Gothic"/>
          <w:bCs/>
          <w:szCs w:val="26"/>
          <w:u w:val="single"/>
          <w:lang w:eastAsia="ko-KR"/>
        </w:rPr>
      </w:pPr>
      <w:r>
        <w:rPr>
          <w:rFonts w:eastAsia="Malgun Gothic"/>
          <w:bCs/>
          <w:noProof/>
          <w:szCs w:val="26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A291" wp14:editId="421C94BC">
                <wp:simplePos x="0" y="0"/>
                <wp:positionH relativeFrom="column">
                  <wp:posOffset>-684530</wp:posOffset>
                </wp:positionH>
                <wp:positionV relativeFrom="paragraph">
                  <wp:posOffset>11430</wp:posOffset>
                </wp:positionV>
                <wp:extent cx="317500" cy="63500"/>
                <wp:effectExtent l="0" t="0" r="0" b="0"/>
                <wp:wrapNone/>
                <wp:docPr id="70610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27A08C" w14:textId="6F7B7A6C" w:rsidR="00557932" w:rsidRPr="00557932" w:rsidRDefault="00557932" w:rsidP="00557932">
                            <w:pPr>
                              <w:jc w:val="righ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9A2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9pt;margin-top:.9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" fillcolor="black" strokeweight=".5pt">
                <v:fill opacity="0"/>
                <v:stroke opacity="0" joinstyle="round"/>
                <v:textbox style="mso-fit-shape-to-text:t" inset="0,0,0,0">
                  <w:txbxContent>
                    <w:p w14:paraId="4227A08C" w14:textId="6F7B7A6C" w:rsidR="00557932" w:rsidRPr="00557932" w:rsidRDefault="00557932" w:rsidP="00557932">
                      <w:pPr>
                        <w:jc w:val="right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4FE8B" w14:textId="77777777" w:rsidR="00557932" w:rsidRDefault="00557932">
      <w:pPr>
        <w:rPr>
          <w:rFonts w:eastAsia="Malgun Gothic"/>
          <w:b/>
          <w:szCs w:val="26"/>
          <w:u w:val="single"/>
          <w:lang w:eastAsia="ko-KR"/>
        </w:rPr>
      </w:pPr>
      <w:r>
        <w:rPr>
          <w:rFonts w:eastAsia="Malgun Gothic"/>
          <w:b/>
          <w:szCs w:val="26"/>
          <w:u w:val="single"/>
          <w:lang w:eastAsia="ko-KR"/>
        </w:rPr>
        <w:br w:type="page"/>
      </w:r>
    </w:p>
    <w:p w14:paraId="0C69A877" w14:textId="3EA6C29E" w:rsidR="00F74F12" w:rsidRPr="00313AB9" w:rsidRDefault="00F74F12" w:rsidP="00F74F12">
      <w:pPr>
        <w:tabs>
          <w:tab w:val="left" w:pos="567"/>
          <w:tab w:val="left" w:pos="1134"/>
        </w:tabs>
        <w:spacing w:before="220" w:after="220"/>
        <w:rPr>
          <w:b/>
          <w:szCs w:val="26"/>
          <w:u w:val="single"/>
        </w:rPr>
      </w:pPr>
      <w:r w:rsidRPr="00313AB9">
        <w:rPr>
          <w:rFonts w:eastAsia="Malgun Gothic" w:hint="eastAsia"/>
          <w:b/>
          <w:szCs w:val="26"/>
          <w:u w:val="single"/>
          <w:lang w:eastAsia="ko-KR"/>
        </w:rPr>
        <w:lastRenderedPageBreak/>
        <w:t>Tuesday</w:t>
      </w:r>
      <w:r w:rsidRPr="00313AB9">
        <w:rPr>
          <w:b/>
          <w:szCs w:val="26"/>
          <w:u w:val="single"/>
        </w:rPr>
        <w:t xml:space="preserve">, 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April</w:t>
      </w:r>
      <w:r w:rsidRPr="00313AB9">
        <w:rPr>
          <w:b/>
          <w:szCs w:val="26"/>
          <w:u w:val="single"/>
        </w:rPr>
        <w:t xml:space="preserve"> 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15</w:t>
      </w:r>
      <w:r w:rsidRPr="00313AB9">
        <w:rPr>
          <w:b/>
          <w:szCs w:val="26"/>
          <w:u w:val="single"/>
        </w:rPr>
        <w:t>, 202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5</w:t>
      </w:r>
      <w:r w:rsidR="00407D9A">
        <w:rPr>
          <w:rFonts w:eastAsia="Malgun Gothic"/>
          <w:b/>
          <w:szCs w:val="26"/>
          <w:u w:val="single"/>
          <w:lang w:eastAsia="ko-KR"/>
        </w:rPr>
        <w:t>:</w:t>
      </w:r>
      <w:r w:rsidR="00A14C1A">
        <w:rPr>
          <w:rFonts w:eastAsia="Malgun Gothic"/>
          <w:b/>
          <w:szCs w:val="26"/>
          <w:u w:val="single"/>
          <w:lang w:eastAsia="ko-KR"/>
        </w:rPr>
        <w:t xml:space="preserve"> </w:t>
      </w:r>
      <w:r w:rsidR="00407D9A">
        <w:rPr>
          <w:rFonts w:eastAsia="Malgun Gothic"/>
          <w:b/>
          <w:szCs w:val="26"/>
          <w:u w:val="single"/>
          <w:lang w:eastAsia="ko-KR"/>
        </w:rPr>
        <w:t xml:space="preserve"> </w:t>
      </w:r>
      <w:r w:rsidR="00407D9A" w:rsidRPr="00F46144">
        <w:rPr>
          <w:rFonts w:eastAsia="Malgun Gothic"/>
          <w:b/>
          <w:szCs w:val="26"/>
          <w:u w:val="single"/>
          <w:lang w:eastAsia="ko-KR"/>
        </w:rPr>
        <w:t>Harnessing Emerging Technologies for IP</w:t>
      </w:r>
    </w:p>
    <w:p w14:paraId="1CA309A2" w14:textId="36FB9756" w:rsidR="00F74F12" w:rsidRPr="00ED3A59" w:rsidRDefault="00516524" w:rsidP="00F74F12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>
        <w:rPr>
          <w:rFonts w:eastAsia="Malgun Gothic" w:hint="eastAsia"/>
          <w:lang w:eastAsia="ko-KR"/>
        </w:rPr>
        <w:t>09</w:t>
      </w:r>
      <w:r w:rsidR="00F74F12" w:rsidRPr="00ED3A59">
        <w:t>.</w:t>
      </w:r>
      <w:r>
        <w:rPr>
          <w:rFonts w:eastAsia="Malgun Gothic" w:hint="eastAsia"/>
          <w:lang w:eastAsia="ko-KR"/>
        </w:rPr>
        <w:t>3</w:t>
      </w:r>
      <w:r w:rsidR="00F74F12" w:rsidRPr="00ED3A59">
        <w:t xml:space="preserve">0 – </w:t>
      </w:r>
      <w:r>
        <w:rPr>
          <w:rFonts w:eastAsia="Malgun Gothic" w:hint="eastAsia"/>
          <w:lang w:eastAsia="ko-KR"/>
        </w:rPr>
        <w:t>1</w:t>
      </w:r>
      <w:r w:rsidR="00F74F12">
        <w:rPr>
          <w:rFonts w:eastAsia="Malgun Gothic" w:hint="eastAsia"/>
          <w:lang w:eastAsia="ko-KR"/>
        </w:rPr>
        <w:t>0</w:t>
      </w:r>
      <w:r w:rsidR="00F74F12" w:rsidRPr="00ED3A59">
        <w:t>.</w:t>
      </w:r>
      <w:r>
        <w:rPr>
          <w:rFonts w:eastAsia="Malgun Gothic" w:hint="eastAsia"/>
          <w:lang w:eastAsia="ko-KR"/>
        </w:rPr>
        <w:t>0</w:t>
      </w:r>
      <w:r w:rsidR="00F74F12" w:rsidRPr="00ED3A59">
        <w:t>0</w:t>
      </w:r>
      <w:r w:rsidR="00F74F12" w:rsidRPr="00ED3A59">
        <w:tab/>
      </w:r>
      <w:r w:rsidR="00407D9A">
        <w:rPr>
          <w:rFonts w:eastAsia="Malgun Gothic" w:hint="eastAsia"/>
          <w:b/>
          <w:bCs/>
          <w:lang w:eastAsia="ko-KR"/>
        </w:rPr>
        <w:t xml:space="preserve">Keynote 2: </w:t>
      </w:r>
      <w:r w:rsidR="00A14C1A">
        <w:rPr>
          <w:rFonts w:eastAsia="Malgun Gothic"/>
          <w:b/>
          <w:bCs/>
          <w:lang w:eastAsia="ko-KR"/>
        </w:rPr>
        <w:t xml:space="preserve"> </w:t>
      </w:r>
      <w:r w:rsidR="00407D9A" w:rsidRPr="003409CC">
        <w:rPr>
          <w:rFonts w:eastAsia="Malgun Gothic"/>
          <w:b/>
          <w:bCs/>
          <w:lang w:eastAsia="ko-KR"/>
        </w:rPr>
        <w:t xml:space="preserve">Impact of </w:t>
      </w:r>
      <w:r w:rsidR="00407D9A">
        <w:rPr>
          <w:rFonts w:eastAsia="Malgun Gothic"/>
          <w:b/>
          <w:bCs/>
          <w:lang w:eastAsia="ko-KR"/>
        </w:rPr>
        <w:t>E</w:t>
      </w:r>
      <w:r w:rsidR="00407D9A" w:rsidRPr="003409CC">
        <w:rPr>
          <w:rFonts w:eastAsia="Malgun Gothic"/>
          <w:b/>
          <w:bCs/>
          <w:lang w:eastAsia="ko-KR"/>
        </w:rPr>
        <w:t xml:space="preserve">merging </w:t>
      </w:r>
      <w:r w:rsidR="00407D9A">
        <w:rPr>
          <w:rFonts w:eastAsia="Malgun Gothic"/>
          <w:b/>
          <w:bCs/>
          <w:lang w:eastAsia="ko-KR"/>
        </w:rPr>
        <w:t>T</w:t>
      </w:r>
      <w:r w:rsidR="00407D9A" w:rsidRPr="003409CC">
        <w:rPr>
          <w:rFonts w:eastAsia="Malgun Gothic"/>
          <w:b/>
          <w:bCs/>
          <w:lang w:eastAsia="ko-KR"/>
        </w:rPr>
        <w:t xml:space="preserve">echnologies in </w:t>
      </w:r>
      <w:r w:rsidR="00407D9A">
        <w:rPr>
          <w:rFonts w:eastAsia="Malgun Gothic"/>
          <w:b/>
          <w:bCs/>
          <w:lang w:eastAsia="ko-KR"/>
        </w:rPr>
        <w:t>R</w:t>
      </w:r>
      <w:r w:rsidR="00407D9A" w:rsidRPr="003409CC">
        <w:rPr>
          <w:rFonts w:eastAsia="Malgun Gothic"/>
          <w:b/>
          <w:bCs/>
          <w:lang w:eastAsia="ko-KR"/>
        </w:rPr>
        <w:t>eshaping</w:t>
      </w:r>
      <w:r w:rsidR="00407D9A">
        <w:rPr>
          <w:rFonts w:eastAsia="Malgun Gothic"/>
          <w:b/>
          <w:bCs/>
          <w:lang w:eastAsia="ko-KR"/>
        </w:rPr>
        <w:t xml:space="preserve"> IP</w:t>
      </w:r>
      <w:r w:rsidR="00407D9A" w:rsidRPr="003409CC">
        <w:rPr>
          <w:rFonts w:eastAsia="Malgun Gothic"/>
          <w:b/>
          <w:bCs/>
          <w:lang w:eastAsia="ko-KR"/>
        </w:rPr>
        <w:t xml:space="preserve"> </w:t>
      </w:r>
      <w:r w:rsidR="00407D9A">
        <w:rPr>
          <w:rFonts w:eastAsia="Malgun Gothic"/>
          <w:b/>
          <w:bCs/>
          <w:lang w:eastAsia="ko-KR"/>
        </w:rPr>
        <w:t>B</w:t>
      </w:r>
      <w:r w:rsidR="00407D9A" w:rsidRPr="003409CC">
        <w:rPr>
          <w:rFonts w:eastAsia="Malgun Gothic"/>
          <w:b/>
          <w:bCs/>
          <w:lang w:eastAsia="ko-KR"/>
        </w:rPr>
        <w:t xml:space="preserve">usiness and </w:t>
      </w:r>
      <w:r w:rsidR="00407D9A">
        <w:rPr>
          <w:rFonts w:eastAsia="Malgun Gothic"/>
          <w:b/>
          <w:bCs/>
          <w:lang w:eastAsia="ko-KR"/>
        </w:rPr>
        <w:t>S</w:t>
      </w:r>
      <w:r w:rsidR="00407D9A" w:rsidRPr="003409CC">
        <w:rPr>
          <w:rFonts w:eastAsia="Malgun Gothic"/>
          <w:b/>
          <w:bCs/>
          <w:lang w:eastAsia="ko-KR"/>
        </w:rPr>
        <w:t>ervices</w:t>
      </w:r>
    </w:p>
    <w:p w14:paraId="4372DC5B" w14:textId="6CE98CC4" w:rsidR="00D015FB" w:rsidRPr="00ED3A59" w:rsidRDefault="00D015FB" w:rsidP="00D015FB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 w:rsidRPr="00ED3A59">
        <w:t>1</w:t>
      </w:r>
      <w:r w:rsidR="001E1A1B">
        <w:rPr>
          <w:rFonts w:eastAsia="Malgun Gothic" w:hint="eastAsia"/>
          <w:lang w:eastAsia="ko-KR"/>
        </w:rPr>
        <w:t>0</w:t>
      </w:r>
      <w:r w:rsidRPr="00ED3A59">
        <w:t>.</w:t>
      </w:r>
      <w:r w:rsidR="00516524">
        <w:rPr>
          <w:rFonts w:eastAsia="Malgun Gothic" w:hint="eastAsia"/>
          <w:lang w:eastAsia="ko-KR"/>
        </w:rPr>
        <w:t>0</w:t>
      </w:r>
      <w:r w:rsidRPr="00ED3A59">
        <w:t>0 – 1</w:t>
      </w:r>
      <w:r w:rsidR="001E1A1B">
        <w:rPr>
          <w:rFonts w:eastAsia="Malgun Gothic" w:hint="eastAsia"/>
          <w:lang w:eastAsia="ko-KR"/>
        </w:rPr>
        <w:t>2</w:t>
      </w:r>
      <w:r w:rsidRPr="00ED3A59">
        <w:t>.</w:t>
      </w:r>
      <w:r>
        <w:rPr>
          <w:rFonts w:eastAsia="Malgun Gothic" w:hint="eastAsia"/>
          <w:lang w:eastAsia="ko-KR"/>
        </w:rPr>
        <w:t>3</w:t>
      </w:r>
      <w:r w:rsidRPr="00ED3A59">
        <w:t>0</w:t>
      </w:r>
      <w:r w:rsidRPr="00ED3A59">
        <w:tab/>
      </w:r>
      <w:r>
        <w:rPr>
          <w:rFonts w:eastAsia="Malgun Gothic" w:hint="eastAsia"/>
          <w:b/>
          <w:bCs/>
          <w:lang w:eastAsia="ko-KR"/>
        </w:rPr>
        <w:t xml:space="preserve">Session 2: </w:t>
      </w:r>
      <w:r w:rsidR="00A14C1A">
        <w:rPr>
          <w:rFonts w:eastAsia="Malgun Gothic"/>
          <w:b/>
          <w:bCs/>
          <w:lang w:eastAsia="ko-KR"/>
        </w:rPr>
        <w:t xml:space="preserve"> </w:t>
      </w:r>
      <w:r w:rsidR="00224B69">
        <w:rPr>
          <w:b/>
          <w:bCs/>
        </w:rPr>
        <w:t xml:space="preserve">Emerging Technologies and </w:t>
      </w:r>
      <w:r w:rsidR="005E6EFE">
        <w:rPr>
          <w:b/>
          <w:bCs/>
        </w:rPr>
        <w:t xml:space="preserve">IP </w:t>
      </w:r>
      <w:r w:rsidR="00E65810">
        <w:rPr>
          <w:b/>
          <w:bCs/>
        </w:rPr>
        <w:t xml:space="preserve">Business Landscape </w:t>
      </w:r>
    </w:p>
    <w:p w14:paraId="51AB54C9" w14:textId="3CAC448B" w:rsidR="004E1979" w:rsidRPr="004E1979" w:rsidRDefault="004E1979" w:rsidP="000B6534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120"/>
      </w:pPr>
      <w:r w:rsidRPr="004E1979">
        <w:t>Impact of Emerging Technologies in IP ecosystems</w:t>
      </w:r>
    </w:p>
    <w:p w14:paraId="22C569D6" w14:textId="49335B37" w:rsidR="004E1979" w:rsidRPr="00817B91" w:rsidRDefault="004E1979" w:rsidP="000B6534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120"/>
      </w:pPr>
      <w:r w:rsidRPr="004E1979">
        <w:t>AI Tools for IP Businesses</w:t>
      </w:r>
    </w:p>
    <w:p w14:paraId="273BE822" w14:textId="77777777" w:rsidR="00817B91" w:rsidRPr="000B6534" w:rsidRDefault="00817B91" w:rsidP="00817B91">
      <w:pPr>
        <w:pStyle w:val="ListParagraph"/>
        <w:numPr>
          <w:ilvl w:val="0"/>
          <w:numId w:val="57"/>
        </w:numPr>
        <w:tabs>
          <w:tab w:val="left" w:pos="2268"/>
        </w:tabs>
        <w:spacing w:before="220" w:after="240"/>
        <w:rPr>
          <w:rFonts w:eastAsia="Malgun Gothic"/>
          <w:lang w:eastAsia="ko-KR"/>
        </w:rPr>
      </w:pPr>
      <w:r w:rsidRPr="00023CC8">
        <w:t>Emerging technologies for small IP offices: Tailored approaches to empower smaller IP offices in the digital age</w:t>
      </w:r>
    </w:p>
    <w:p w14:paraId="4F3A188C" w14:textId="6944B630" w:rsidR="00F74F12" w:rsidRPr="00017335" w:rsidRDefault="00F74F12" w:rsidP="004E1979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  <w:lang w:eastAsia="ko-KR"/>
        </w:rPr>
      </w:pPr>
      <w:r w:rsidRPr="00ED3A59">
        <w:t>1</w:t>
      </w:r>
      <w:r>
        <w:rPr>
          <w:rFonts w:eastAsia="Malgun Gothic" w:hint="eastAsia"/>
          <w:lang w:eastAsia="ko-KR"/>
        </w:rPr>
        <w:t>2</w:t>
      </w:r>
      <w:r w:rsidRPr="00ED3A59">
        <w:t>.</w:t>
      </w:r>
      <w:r>
        <w:rPr>
          <w:rFonts w:eastAsia="Malgun Gothic" w:hint="eastAsia"/>
          <w:lang w:eastAsia="ko-KR"/>
        </w:rPr>
        <w:t>3</w:t>
      </w:r>
      <w:r w:rsidRPr="00ED3A59">
        <w:t>0 – 1</w:t>
      </w:r>
      <w:r>
        <w:rPr>
          <w:rFonts w:eastAsia="Malgun Gothic" w:hint="eastAsia"/>
          <w:lang w:eastAsia="ko-KR"/>
        </w:rPr>
        <w:t>4</w:t>
      </w:r>
      <w:r w:rsidRPr="00ED3A59">
        <w:t>.</w:t>
      </w:r>
      <w:r>
        <w:rPr>
          <w:rFonts w:eastAsia="Malgun Gothic" w:hint="eastAsia"/>
          <w:lang w:eastAsia="ko-KR"/>
        </w:rPr>
        <w:t>3</w:t>
      </w:r>
      <w:r w:rsidRPr="00ED3A59">
        <w:t>0</w:t>
      </w:r>
      <w:r w:rsidRPr="00ED3A59">
        <w:tab/>
      </w:r>
      <w:r>
        <w:rPr>
          <w:rFonts w:eastAsia="Malgun Gothic" w:hint="eastAsia"/>
          <w:bCs/>
          <w:lang w:eastAsia="ko-KR"/>
        </w:rPr>
        <w:t>Lunch Break</w:t>
      </w:r>
    </w:p>
    <w:p w14:paraId="0935933E" w14:textId="4A9F6A3E" w:rsidR="00E5014F" w:rsidRPr="00ED3A59" w:rsidRDefault="00E5014F" w:rsidP="00E5014F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 w:rsidRPr="00ED3A59">
        <w:t>1</w:t>
      </w:r>
      <w:r w:rsidR="00A76A27">
        <w:rPr>
          <w:rFonts w:eastAsia="Malgun Gothic" w:hint="eastAsia"/>
          <w:lang w:eastAsia="ko-KR"/>
        </w:rPr>
        <w:t>4</w:t>
      </w:r>
      <w:r w:rsidRPr="00ED3A59">
        <w:t>.</w:t>
      </w:r>
      <w:r>
        <w:rPr>
          <w:rFonts w:eastAsia="Malgun Gothic" w:hint="eastAsia"/>
          <w:lang w:eastAsia="ko-KR"/>
        </w:rPr>
        <w:t>3</w:t>
      </w:r>
      <w:r w:rsidRPr="00ED3A59">
        <w:t>0 – 1</w:t>
      </w:r>
      <w:r w:rsidR="00A76A27">
        <w:rPr>
          <w:rFonts w:eastAsia="Malgun Gothic" w:hint="eastAsia"/>
          <w:lang w:eastAsia="ko-KR"/>
        </w:rPr>
        <w:t>6</w:t>
      </w:r>
      <w:r w:rsidRPr="00ED3A59">
        <w:t>.</w:t>
      </w:r>
      <w:r w:rsidR="00516524">
        <w:rPr>
          <w:rFonts w:eastAsia="Malgun Gothic" w:hint="eastAsia"/>
          <w:lang w:eastAsia="ko-KR"/>
        </w:rPr>
        <w:t>2</w:t>
      </w:r>
      <w:r w:rsidRPr="00ED3A59">
        <w:t>0</w:t>
      </w:r>
      <w:r w:rsidRPr="00ED3A59">
        <w:tab/>
      </w:r>
      <w:r>
        <w:rPr>
          <w:rFonts w:eastAsia="Malgun Gothic" w:hint="eastAsia"/>
          <w:b/>
          <w:bCs/>
          <w:lang w:eastAsia="ko-KR"/>
        </w:rPr>
        <w:t>Session 2</w:t>
      </w:r>
      <w:r w:rsidR="00D745EF">
        <w:rPr>
          <w:rFonts w:eastAsia="Malgun Gothic" w:hint="eastAsia"/>
          <w:b/>
          <w:bCs/>
          <w:lang w:eastAsia="ko-KR"/>
        </w:rPr>
        <w:t xml:space="preserve"> </w:t>
      </w:r>
      <w:r w:rsidR="002A23D0">
        <w:rPr>
          <w:rFonts w:eastAsia="Malgun Gothic" w:hint="eastAsia"/>
          <w:b/>
          <w:bCs/>
          <w:lang w:eastAsia="ko-KR"/>
        </w:rPr>
        <w:t>(Cont.)</w:t>
      </w:r>
      <w:r>
        <w:rPr>
          <w:rFonts w:eastAsia="Malgun Gothic" w:hint="eastAsia"/>
          <w:b/>
          <w:bCs/>
          <w:lang w:eastAsia="ko-KR"/>
        </w:rPr>
        <w:t xml:space="preserve">: </w:t>
      </w:r>
      <w:r w:rsidR="00557932">
        <w:rPr>
          <w:rFonts w:eastAsia="Malgun Gothic"/>
          <w:b/>
          <w:bCs/>
          <w:lang w:eastAsia="ko-KR"/>
        </w:rPr>
        <w:t xml:space="preserve"> </w:t>
      </w:r>
      <w:r w:rsidR="005A629A">
        <w:rPr>
          <w:b/>
          <w:bCs/>
        </w:rPr>
        <w:t xml:space="preserve">Emerging Technologies </w:t>
      </w:r>
      <w:r w:rsidR="00E65810">
        <w:rPr>
          <w:b/>
          <w:bCs/>
        </w:rPr>
        <w:t xml:space="preserve">and IP Business Landscape </w:t>
      </w:r>
    </w:p>
    <w:p w14:paraId="4B65FA24" w14:textId="60BBBB0A" w:rsidR="00BD12E3" w:rsidRPr="00711EBD" w:rsidRDefault="00BD12E3" w:rsidP="00BD12E3">
      <w:pPr>
        <w:tabs>
          <w:tab w:val="left" w:pos="2268"/>
        </w:tabs>
        <w:spacing w:after="220"/>
        <w:ind w:left="2265" w:hanging="2265"/>
        <w:rPr>
          <w:rFonts w:eastAsia="Malgun Gothic"/>
          <w:lang w:eastAsia="ko-KR"/>
        </w:rPr>
      </w:pPr>
      <w:r w:rsidRPr="00ED3A59">
        <w:t>1</w:t>
      </w:r>
      <w:r>
        <w:rPr>
          <w:rFonts w:eastAsia="Malgun Gothic" w:hint="eastAsia"/>
          <w:lang w:eastAsia="ko-KR"/>
        </w:rPr>
        <w:t>6</w:t>
      </w:r>
      <w:r w:rsidRPr="00ED3A59">
        <w:t>.</w:t>
      </w:r>
      <w:r w:rsidR="00516524">
        <w:rPr>
          <w:rFonts w:eastAsia="Malgun Gothic" w:hint="eastAsia"/>
          <w:lang w:eastAsia="ko-KR"/>
        </w:rPr>
        <w:t>2</w:t>
      </w:r>
      <w:r w:rsidRPr="00ED3A59">
        <w:t xml:space="preserve">0 – </w:t>
      </w:r>
      <w:r>
        <w:rPr>
          <w:rFonts w:eastAsia="Malgun Gothic" w:hint="eastAsia"/>
          <w:lang w:eastAsia="ko-KR"/>
        </w:rPr>
        <w:t>17</w:t>
      </w:r>
      <w:r w:rsidRPr="00ED3A59">
        <w:t>.</w:t>
      </w:r>
      <w:r w:rsidR="00B73DB0">
        <w:rPr>
          <w:rFonts w:eastAsia="Malgun Gothic" w:hint="eastAsia"/>
          <w:lang w:eastAsia="ko-KR"/>
        </w:rPr>
        <w:t>2</w:t>
      </w:r>
      <w:r w:rsidRPr="00ED3A59">
        <w:t>0</w:t>
      </w:r>
      <w:r w:rsidRPr="00ED3A59">
        <w:tab/>
      </w:r>
      <w:r w:rsidRPr="00276392">
        <w:rPr>
          <w:rFonts w:eastAsia="Malgun Gothic"/>
          <w:b/>
          <w:bCs/>
          <w:lang w:eastAsia="ko-KR"/>
        </w:rPr>
        <w:t xml:space="preserve">Discussion </w:t>
      </w:r>
      <w:r>
        <w:rPr>
          <w:rFonts w:eastAsia="Malgun Gothic" w:hint="eastAsia"/>
          <w:b/>
          <w:bCs/>
          <w:lang w:eastAsia="ko-KR"/>
        </w:rPr>
        <w:t>2</w:t>
      </w:r>
      <w:r w:rsidRPr="00276392">
        <w:rPr>
          <w:rFonts w:eastAsia="Malgun Gothic"/>
          <w:b/>
          <w:bCs/>
          <w:lang w:eastAsia="ko-KR"/>
        </w:rPr>
        <w:t xml:space="preserve">: </w:t>
      </w:r>
      <w:r w:rsidR="00557932">
        <w:rPr>
          <w:rFonts w:eastAsia="Malgun Gothic"/>
          <w:b/>
          <w:bCs/>
          <w:lang w:eastAsia="ko-KR"/>
        </w:rPr>
        <w:t xml:space="preserve"> </w:t>
      </w:r>
      <w:r w:rsidR="00C85496" w:rsidRPr="00C85496">
        <w:rPr>
          <w:rFonts w:eastAsia="Malgun Gothic"/>
          <w:b/>
          <w:bCs/>
          <w:lang w:eastAsia="ko-KR"/>
        </w:rPr>
        <w:t>Extending Collaboration on Emerging Technologies for IP Businesses</w:t>
      </w:r>
    </w:p>
    <w:p w14:paraId="7F8ACA18" w14:textId="082DBE49" w:rsidR="00ED2FD7" w:rsidRPr="00633B0D" w:rsidRDefault="00ED2FD7" w:rsidP="00ED2FD7">
      <w:pPr>
        <w:tabs>
          <w:tab w:val="left" w:pos="2268"/>
        </w:tabs>
        <w:spacing w:before="220" w:after="220"/>
        <w:rPr>
          <w:rFonts w:eastAsia="Malgun Gothic"/>
          <w:b/>
          <w:lang w:eastAsia="ko-KR"/>
        </w:rPr>
      </w:pPr>
      <w:r w:rsidRPr="000D19EF">
        <w:rPr>
          <w:rFonts w:eastAsia="Times New Roman"/>
          <w:lang w:eastAsia="en-US"/>
        </w:rPr>
        <w:t>1</w:t>
      </w:r>
      <w:r>
        <w:rPr>
          <w:rFonts w:eastAsia="Malgun Gothic" w:hint="eastAsia"/>
          <w:lang w:eastAsia="ko-KR"/>
        </w:rPr>
        <w:t>7</w:t>
      </w:r>
      <w:r w:rsidRPr="000D19EF">
        <w:rPr>
          <w:rFonts w:eastAsia="Times New Roman"/>
          <w:lang w:eastAsia="en-US"/>
        </w:rPr>
        <w:t>.</w:t>
      </w:r>
      <w:r w:rsidR="00B73DB0">
        <w:rPr>
          <w:rFonts w:eastAsia="Malgun Gothic" w:hint="eastAsia"/>
          <w:lang w:eastAsia="ko-KR"/>
        </w:rPr>
        <w:t>2</w:t>
      </w:r>
      <w:r w:rsidRPr="000D19EF">
        <w:rPr>
          <w:rFonts w:eastAsia="Times New Roman"/>
          <w:lang w:eastAsia="en-US"/>
        </w:rPr>
        <w:t>0 – 1</w:t>
      </w:r>
      <w:r>
        <w:rPr>
          <w:rFonts w:eastAsia="Malgun Gothic" w:hint="eastAsia"/>
          <w:lang w:eastAsia="ko-KR"/>
        </w:rPr>
        <w:t>7</w:t>
      </w:r>
      <w:r w:rsidRPr="000D19EF">
        <w:rPr>
          <w:rFonts w:eastAsia="Times New Roman"/>
          <w:lang w:eastAsia="en-US"/>
        </w:rPr>
        <w:t>.</w:t>
      </w:r>
      <w:r w:rsidR="00B73DB0">
        <w:rPr>
          <w:rFonts w:eastAsia="Malgun Gothic" w:hint="eastAsia"/>
          <w:lang w:eastAsia="ko-KR"/>
        </w:rPr>
        <w:t>3</w:t>
      </w:r>
      <w:r>
        <w:rPr>
          <w:rFonts w:eastAsia="Malgun Gothic" w:hint="eastAsia"/>
          <w:lang w:eastAsia="ko-KR"/>
        </w:rPr>
        <w:t>0</w:t>
      </w:r>
      <w:r w:rsidRPr="000D19EF">
        <w:rPr>
          <w:rFonts w:eastAsia="Times New Roman"/>
          <w:lang w:eastAsia="en-US"/>
        </w:rPr>
        <w:tab/>
      </w:r>
      <w:r w:rsidRPr="000D19EF">
        <w:rPr>
          <w:rFonts w:eastAsia="Times New Roman"/>
          <w:b/>
          <w:lang w:eastAsia="en-US"/>
        </w:rPr>
        <w:t xml:space="preserve">Close of Day </w:t>
      </w:r>
      <w:r w:rsidR="00633B0D">
        <w:rPr>
          <w:rFonts w:eastAsia="Malgun Gothic" w:hint="eastAsia"/>
          <w:b/>
          <w:lang w:eastAsia="ko-KR"/>
        </w:rPr>
        <w:t>2</w:t>
      </w:r>
    </w:p>
    <w:p w14:paraId="696C15BB" w14:textId="77777777" w:rsidR="00633B0D" w:rsidRDefault="00633B0D" w:rsidP="00633B0D">
      <w:pPr>
        <w:tabs>
          <w:tab w:val="left" w:pos="567"/>
          <w:tab w:val="left" w:pos="1134"/>
        </w:tabs>
        <w:spacing w:before="220" w:after="220"/>
        <w:rPr>
          <w:rFonts w:eastAsia="Malgun Gothic"/>
          <w:bCs/>
          <w:szCs w:val="26"/>
          <w:u w:val="single"/>
          <w:lang w:eastAsia="ko-KR"/>
        </w:rPr>
      </w:pPr>
    </w:p>
    <w:p w14:paraId="0FAD9270" w14:textId="3FC9E02F" w:rsidR="00633B0D" w:rsidRPr="00313AB9" w:rsidRDefault="00633B0D" w:rsidP="00633B0D">
      <w:pPr>
        <w:tabs>
          <w:tab w:val="left" w:pos="567"/>
          <w:tab w:val="left" w:pos="1134"/>
        </w:tabs>
        <w:spacing w:before="220" w:after="220"/>
        <w:rPr>
          <w:b/>
          <w:szCs w:val="26"/>
          <w:u w:val="single"/>
        </w:rPr>
      </w:pPr>
      <w:r w:rsidRPr="00313AB9">
        <w:rPr>
          <w:rFonts w:eastAsia="Malgun Gothic" w:hint="eastAsia"/>
          <w:b/>
          <w:szCs w:val="26"/>
          <w:u w:val="single"/>
          <w:lang w:eastAsia="ko-KR"/>
        </w:rPr>
        <w:t>Wednesday</w:t>
      </w:r>
      <w:r w:rsidRPr="00313AB9">
        <w:rPr>
          <w:b/>
          <w:szCs w:val="26"/>
          <w:u w:val="single"/>
        </w:rPr>
        <w:t xml:space="preserve">, 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April</w:t>
      </w:r>
      <w:r w:rsidRPr="00313AB9">
        <w:rPr>
          <w:b/>
          <w:szCs w:val="26"/>
          <w:u w:val="single"/>
        </w:rPr>
        <w:t xml:space="preserve"> 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16</w:t>
      </w:r>
      <w:r w:rsidRPr="00313AB9">
        <w:rPr>
          <w:b/>
          <w:szCs w:val="26"/>
          <w:u w:val="single"/>
        </w:rPr>
        <w:t>, 202</w:t>
      </w:r>
      <w:r w:rsidRPr="00313AB9">
        <w:rPr>
          <w:rFonts w:eastAsia="Malgun Gothic" w:hint="eastAsia"/>
          <w:b/>
          <w:szCs w:val="26"/>
          <w:u w:val="single"/>
          <w:lang w:eastAsia="ko-KR"/>
        </w:rPr>
        <w:t>5</w:t>
      </w:r>
      <w:r w:rsidR="00407D9A">
        <w:rPr>
          <w:rFonts w:eastAsia="Malgun Gothic"/>
          <w:b/>
          <w:szCs w:val="26"/>
          <w:u w:val="single"/>
          <w:lang w:eastAsia="ko-KR"/>
        </w:rPr>
        <w:t xml:space="preserve">: </w:t>
      </w:r>
      <w:r w:rsidR="00407D9A" w:rsidRPr="008C0FF0">
        <w:rPr>
          <w:rFonts w:eastAsia="Malgun Gothic"/>
          <w:b/>
          <w:szCs w:val="26"/>
          <w:u w:val="single"/>
          <w:lang w:eastAsia="ko-KR"/>
        </w:rPr>
        <w:t>Strengthening Global Collaboration and Harmonization</w:t>
      </w:r>
    </w:p>
    <w:p w14:paraId="27F0ED66" w14:textId="1D036BC4" w:rsidR="003E3332" w:rsidRPr="00ED3A59" w:rsidRDefault="00145878" w:rsidP="003E3332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rPr>
          <w:rFonts w:eastAsia="Malgun Gothic" w:hint="eastAsia"/>
          <w:lang w:eastAsia="ko-KR"/>
        </w:rPr>
        <w:t>09</w:t>
      </w:r>
      <w:r w:rsidR="003E3332" w:rsidRPr="00ED3A59">
        <w:t>.</w:t>
      </w:r>
      <w:r>
        <w:rPr>
          <w:rFonts w:eastAsia="Malgun Gothic" w:hint="eastAsia"/>
          <w:lang w:eastAsia="ko-KR"/>
        </w:rPr>
        <w:t>3</w:t>
      </w:r>
      <w:r w:rsidR="003E3332" w:rsidRPr="00ED3A59">
        <w:t xml:space="preserve">0 – </w:t>
      </w:r>
      <w:r w:rsidR="003E3332">
        <w:rPr>
          <w:rFonts w:eastAsia="Malgun Gothic" w:hint="eastAsia"/>
          <w:lang w:eastAsia="ko-KR"/>
        </w:rPr>
        <w:t>12</w:t>
      </w:r>
      <w:r w:rsidR="003E3332" w:rsidRPr="00ED3A59">
        <w:t>.</w:t>
      </w:r>
      <w:r w:rsidR="003E3332">
        <w:rPr>
          <w:rFonts w:eastAsia="Malgun Gothic" w:hint="eastAsia"/>
          <w:lang w:eastAsia="ko-KR"/>
        </w:rPr>
        <w:t>3</w:t>
      </w:r>
      <w:r w:rsidR="003E3332" w:rsidRPr="00ED3A59">
        <w:t>0</w:t>
      </w:r>
      <w:r w:rsidR="003E3332" w:rsidRPr="00ED3A59">
        <w:tab/>
      </w:r>
      <w:r w:rsidR="003E3332">
        <w:rPr>
          <w:rFonts w:eastAsia="Malgun Gothic" w:hint="eastAsia"/>
          <w:b/>
          <w:bCs/>
          <w:lang w:eastAsia="ko-KR"/>
        </w:rPr>
        <w:t>Session 3</w:t>
      </w:r>
      <w:r w:rsidR="003E3332" w:rsidRPr="00247F67">
        <w:rPr>
          <w:rFonts w:eastAsia="Malgun Gothic"/>
          <w:b/>
          <w:bCs/>
          <w:lang w:eastAsia="ko-KR"/>
        </w:rPr>
        <w:t xml:space="preserve">: </w:t>
      </w:r>
      <w:r w:rsidR="00557932">
        <w:rPr>
          <w:rFonts w:eastAsia="Malgun Gothic"/>
          <w:b/>
          <w:bCs/>
          <w:lang w:eastAsia="ko-KR"/>
        </w:rPr>
        <w:t xml:space="preserve"> </w:t>
      </w:r>
      <w:r w:rsidR="00923EA0" w:rsidRPr="00923EA0">
        <w:rPr>
          <w:rFonts w:eastAsia="Malgun Gothic"/>
          <w:b/>
          <w:bCs/>
          <w:lang w:eastAsia="ko-KR"/>
        </w:rPr>
        <w:t xml:space="preserve">Global </w:t>
      </w:r>
      <w:r w:rsidR="00896B56">
        <w:rPr>
          <w:rFonts w:eastAsia="Malgun Gothic"/>
          <w:b/>
          <w:bCs/>
          <w:lang w:eastAsia="ko-KR"/>
        </w:rPr>
        <w:t xml:space="preserve">IP </w:t>
      </w:r>
      <w:r w:rsidR="00923EA0" w:rsidRPr="00923EA0">
        <w:rPr>
          <w:rFonts w:eastAsia="Malgun Gothic"/>
          <w:b/>
          <w:bCs/>
          <w:lang w:eastAsia="ko-KR"/>
        </w:rPr>
        <w:t xml:space="preserve">Information Systems and </w:t>
      </w:r>
      <w:r w:rsidR="00896B56">
        <w:rPr>
          <w:rFonts w:eastAsia="Malgun Gothic"/>
          <w:b/>
          <w:bCs/>
          <w:lang w:eastAsia="ko-KR"/>
        </w:rPr>
        <w:t xml:space="preserve">Digital </w:t>
      </w:r>
      <w:r w:rsidR="00923EA0" w:rsidRPr="00923EA0">
        <w:rPr>
          <w:rFonts w:eastAsia="Malgun Gothic"/>
          <w:b/>
          <w:bCs/>
          <w:lang w:eastAsia="ko-KR"/>
        </w:rPr>
        <w:t>Collaborations</w:t>
      </w:r>
    </w:p>
    <w:p w14:paraId="492E0C28" w14:textId="7CCFBE1A" w:rsidR="008B431F" w:rsidRPr="00461A1F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 w:rsidRPr="00461A1F">
        <w:t>Further Harmonized and Digitalized IP Information Systems Using WIPO Standards</w:t>
      </w:r>
    </w:p>
    <w:p w14:paraId="06952E01" w14:textId="1CA88579" w:rsidR="008B431F" w:rsidRPr="00461A1F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 w:rsidRPr="00461A1F">
        <w:t>Global IP Data Exchange and Sharing Platforms</w:t>
      </w:r>
    </w:p>
    <w:p w14:paraId="24129D2E" w14:textId="20FF1A53" w:rsidR="008B431F" w:rsidRPr="00461A1F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 w:rsidRPr="00461A1F">
        <w:t>Modernized Global IP Information Services</w:t>
      </w:r>
    </w:p>
    <w:p w14:paraId="0DF7D839" w14:textId="4D0492B9" w:rsidR="008B431F" w:rsidRPr="00817B91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 w:rsidRPr="00461A1F">
        <w:t>Cross-Border ICT Projects and Collaborations: Opportunities for multilateral partnerships and resource sharing</w:t>
      </w:r>
    </w:p>
    <w:p w14:paraId="1D85F8D5" w14:textId="77777777" w:rsidR="00817B91" w:rsidRPr="00461A1F" w:rsidRDefault="00817B91" w:rsidP="00817B91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 w:rsidRPr="00461A1F">
        <w:t>Bridging the Digital Divide</w:t>
      </w:r>
    </w:p>
    <w:p w14:paraId="70BBD584" w14:textId="77777777" w:rsidR="006B309A" w:rsidRPr="00017335" w:rsidRDefault="006B309A" w:rsidP="006B309A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  <w:lang w:eastAsia="ko-KR"/>
        </w:rPr>
      </w:pPr>
      <w:r w:rsidRPr="00ED3A59">
        <w:t>1</w:t>
      </w:r>
      <w:r>
        <w:rPr>
          <w:rFonts w:eastAsia="Malgun Gothic" w:hint="eastAsia"/>
          <w:lang w:eastAsia="ko-KR"/>
        </w:rPr>
        <w:t>2</w:t>
      </w:r>
      <w:r w:rsidRPr="00ED3A59">
        <w:t>.</w:t>
      </w:r>
      <w:r>
        <w:rPr>
          <w:rFonts w:eastAsia="Malgun Gothic" w:hint="eastAsia"/>
          <w:lang w:eastAsia="ko-KR"/>
        </w:rPr>
        <w:t>3</w:t>
      </w:r>
      <w:r w:rsidRPr="00ED3A59">
        <w:t>0 – 1</w:t>
      </w:r>
      <w:r>
        <w:rPr>
          <w:rFonts w:eastAsia="Malgun Gothic" w:hint="eastAsia"/>
          <w:lang w:eastAsia="ko-KR"/>
        </w:rPr>
        <w:t>4</w:t>
      </w:r>
      <w:r w:rsidRPr="00ED3A59">
        <w:t>.</w:t>
      </w:r>
      <w:r>
        <w:rPr>
          <w:rFonts w:eastAsia="Malgun Gothic" w:hint="eastAsia"/>
          <w:lang w:eastAsia="ko-KR"/>
        </w:rPr>
        <w:t>3</w:t>
      </w:r>
      <w:r w:rsidRPr="00ED3A59">
        <w:t>0</w:t>
      </w:r>
      <w:r w:rsidRPr="00ED3A59">
        <w:tab/>
      </w:r>
      <w:r>
        <w:rPr>
          <w:rFonts w:eastAsia="Malgun Gothic" w:hint="eastAsia"/>
          <w:bCs/>
          <w:lang w:eastAsia="ko-KR"/>
        </w:rPr>
        <w:t>Lunch Break</w:t>
      </w:r>
    </w:p>
    <w:p w14:paraId="1EA202DD" w14:textId="5CBD9B61" w:rsidR="004A0FF7" w:rsidRPr="00ED3A59" w:rsidRDefault="00422D20" w:rsidP="004A0FF7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rPr>
          <w:rFonts w:eastAsia="Malgun Gothic" w:hint="eastAsia"/>
          <w:lang w:eastAsia="ko-KR"/>
        </w:rPr>
        <w:t>14</w:t>
      </w:r>
      <w:r w:rsidR="004A0FF7" w:rsidRPr="00ED3A59">
        <w:t>.</w:t>
      </w:r>
      <w:r w:rsidR="004A0FF7">
        <w:rPr>
          <w:rFonts w:eastAsia="Malgun Gothic" w:hint="eastAsia"/>
          <w:lang w:eastAsia="ko-KR"/>
        </w:rPr>
        <w:t>3</w:t>
      </w:r>
      <w:r w:rsidR="004A0FF7" w:rsidRPr="00ED3A59">
        <w:t xml:space="preserve">0 – </w:t>
      </w:r>
      <w:r>
        <w:rPr>
          <w:rFonts w:eastAsia="Malgun Gothic" w:hint="eastAsia"/>
          <w:lang w:eastAsia="ko-KR"/>
        </w:rPr>
        <w:t>15</w:t>
      </w:r>
      <w:r w:rsidR="004A0FF7" w:rsidRPr="00ED3A59">
        <w:t>.</w:t>
      </w:r>
      <w:r w:rsidR="004A0FF7">
        <w:rPr>
          <w:rFonts w:eastAsia="Malgun Gothic" w:hint="eastAsia"/>
          <w:lang w:eastAsia="ko-KR"/>
        </w:rPr>
        <w:t>3</w:t>
      </w:r>
      <w:r w:rsidR="004A0FF7" w:rsidRPr="00ED3A59">
        <w:t>0</w:t>
      </w:r>
      <w:r w:rsidR="004A0FF7" w:rsidRPr="00ED3A59">
        <w:tab/>
      </w:r>
      <w:r w:rsidR="004A0FF7">
        <w:rPr>
          <w:rFonts w:eastAsia="Malgun Gothic" w:hint="eastAsia"/>
          <w:b/>
          <w:bCs/>
          <w:lang w:eastAsia="ko-KR"/>
        </w:rPr>
        <w:t>Session 3</w:t>
      </w:r>
      <w:r w:rsidR="002C1363">
        <w:rPr>
          <w:rFonts w:eastAsia="Malgun Gothic" w:hint="eastAsia"/>
          <w:b/>
          <w:bCs/>
          <w:lang w:eastAsia="ko-KR"/>
        </w:rPr>
        <w:t xml:space="preserve"> (Cont.)</w:t>
      </w:r>
      <w:r w:rsidR="004A0FF7" w:rsidRPr="00247F67">
        <w:rPr>
          <w:rFonts w:eastAsia="Malgun Gothic"/>
          <w:b/>
          <w:bCs/>
          <w:lang w:eastAsia="ko-KR"/>
        </w:rPr>
        <w:t>:</w:t>
      </w:r>
      <w:r w:rsidR="00557932">
        <w:rPr>
          <w:rFonts w:eastAsia="Malgun Gothic"/>
          <w:b/>
          <w:bCs/>
          <w:lang w:eastAsia="ko-KR"/>
        </w:rPr>
        <w:t xml:space="preserve"> </w:t>
      </w:r>
      <w:r w:rsidR="004A0FF7" w:rsidRPr="00247F67">
        <w:rPr>
          <w:rFonts w:eastAsia="Malgun Gothic"/>
          <w:b/>
          <w:bCs/>
          <w:lang w:eastAsia="ko-KR"/>
        </w:rPr>
        <w:t xml:space="preserve"> </w:t>
      </w:r>
      <w:r w:rsidR="004F245E" w:rsidRPr="00923EA0">
        <w:rPr>
          <w:rFonts w:eastAsia="Malgun Gothic"/>
          <w:b/>
          <w:bCs/>
          <w:lang w:eastAsia="ko-KR"/>
        </w:rPr>
        <w:t xml:space="preserve">Global </w:t>
      </w:r>
      <w:r w:rsidR="004F245E">
        <w:rPr>
          <w:rFonts w:eastAsia="Malgun Gothic"/>
          <w:b/>
          <w:bCs/>
          <w:lang w:eastAsia="ko-KR"/>
        </w:rPr>
        <w:t xml:space="preserve">IP </w:t>
      </w:r>
      <w:r w:rsidR="004F245E" w:rsidRPr="00923EA0">
        <w:rPr>
          <w:rFonts w:eastAsia="Malgun Gothic"/>
          <w:b/>
          <w:bCs/>
          <w:lang w:eastAsia="ko-KR"/>
        </w:rPr>
        <w:t xml:space="preserve">Information Systems and </w:t>
      </w:r>
      <w:r w:rsidR="004F245E">
        <w:rPr>
          <w:rFonts w:eastAsia="Malgun Gothic"/>
          <w:b/>
          <w:bCs/>
          <w:lang w:eastAsia="ko-KR"/>
        </w:rPr>
        <w:t xml:space="preserve">Digital </w:t>
      </w:r>
      <w:r w:rsidR="004F245E" w:rsidRPr="00923EA0">
        <w:rPr>
          <w:rFonts w:eastAsia="Malgun Gothic"/>
          <w:b/>
          <w:bCs/>
          <w:lang w:eastAsia="ko-KR"/>
        </w:rPr>
        <w:t>Collaborations</w:t>
      </w:r>
    </w:p>
    <w:p w14:paraId="257C1290" w14:textId="131C4599" w:rsidR="00604E4A" w:rsidRPr="00711EBD" w:rsidRDefault="00422D20" w:rsidP="00604E4A">
      <w:pPr>
        <w:tabs>
          <w:tab w:val="left" w:pos="2268"/>
        </w:tabs>
        <w:spacing w:after="220"/>
        <w:ind w:left="2265" w:hanging="2265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15</w:t>
      </w:r>
      <w:r w:rsidR="00604E4A" w:rsidRPr="00ED3A59">
        <w:t>.</w:t>
      </w:r>
      <w:r w:rsidR="00A57D7E">
        <w:rPr>
          <w:rFonts w:eastAsia="Malgun Gothic" w:hint="eastAsia"/>
          <w:lang w:eastAsia="ko-KR"/>
        </w:rPr>
        <w:t>3</w:t>
      </w:r>
      <w:r w:rsidR="00604E4A" w:rsidRPr="00ED3A59">
        <w:t xml:space="preserve">0 – </w:t>
      </w:r>
      <w:r w:rsidR="00604E4A">
        <w:rPr>
          <w:rFonts w:eastAsia="Malgun Gothic" w:hint="eastAsia"/>
          <w:lang w:eastAsia="ko-KR"/>
        </w:rPr>
        <w:t>1</w:t>
      </w:r>
      <w:r>
        <w:rPr>
          <w:rFonts w:eastAsia="Malgun Gothic" w:hint="eastAsia"/>
          <w:lang w:eastAsia="ko-KR"/>
        </w:rPr>
        <w:t>6</w:t>
      </w:r>
      <w:r w:rsidR="00604E4A" w:rsidRPr="00ED3A59">
        <w:t>.</w:t>
      </w:r>
      <w:r w:rsidR="003A3DA6">
        <w:rPr>
          <w:rFonts w:eastAsia="Malgun Gothic" w:hint="eastAsia"/>
          <w:lang w:eastAsia="ko-KR"/>
        </w:rPr>
        <w:t>3</w:t>
      </w:r>
      <w:r w:rsidR="00604E4A" w:rsidRPr="00ED3A59">
        <w:t>0</w:t>
      </w:r>
      <w:r w:rsidR="00604E4A" w:rsidRPr="00ED3A59">
        <w:tab/>
      </w:r>
      <w:r w:rsidR="00604E4A" w:rsidRPr="00276392">
        <w:rPr>
          <w:rFonts w:eastAsia="Malgun Gothic"/>
          <w:b/>
          <w:bCs/>
          <w:lang w:eastAsia="ko-KR"/>
        </w:rPr>
        <w:t xml:space="preserve">Discussion </w:t>
      </w:r>
      <w:r w:rsidR="00A57D7E">
        <w:rPr>
          <w:rFonts w:eastAsia="Malgun Gothic" w:hint="eastAsia"/>
          <w:b/>
          <w:bCs/>
          <w:lang w:eastAsia="ko-KR"/>
        </w:rPr>
        <w:t>3</w:t>
      </w:r>
      <w:r w:rsidR="00604E4A" w:rsidRPr="00276392">
        <w:rPr>
          <w:rFonts w:eastAsia="Malgun Gothic"/>
          <w:b/>
          <w:bCs/>
          <w:lang w:eastAsia="ko-KR"/>
        </w:rPr>
        <w:t xml:space="preserve">: </w:t>
      </w:r>
      <w:r w:rsidR="00557932">
        <w:rPr>
          <w:rFonts w:eastAsia="Malgun Gothic"/>
          <w:b/>
          <w:bCs/>
          <w:lang w:eastAsia="ko-KR"/>
        </w:rPr>
        <w:t xml:space="preserve"> </w:t>
      </w:r>
      <w:r w:rsidR="00407D9A" w:rsidRPr="004B4EDA">
        <w:rPr>
          <w:rFonts w:eastAsia="Malgun Gothic"/>
          <w:b/>
          <w:bCs/>
          <w:lang w:eastAsia="ko-KR"/>
        </w:rPr>
        <w:t xml:space="preserve">Strengthening </w:t>
      </w:r>
      <w:r w:rsidR="00407D9A">
        <w:rPr>
          <w:rFonts w:eastAsia="Malgun Gothic"/>
          <w:b/>
          <w:bCs/>
          <w:lang w:eastAsia="ko-KR"/>
        </w:rPr>
        <w:t>Digital</w:t>
      </w:r>
      <w:r w:rsidR="00407D9A" w:rsidRPr="004B4EDA">
        <w:rPr>
          <w:rFonts w:eastAsia="Malgun Gothic"/>
          <w:b/>
          <w:bCs/>
          <w:lang w:eastAsia="ko-KR"/>
        </w:rPr>
        <w:t xml:space="preserve"> Collaborations </w:t>
      </w:r>
      <w:r w:rsidR="00407D9A">
        <w:rPr>
          <w:rFonts w:eastAsia="Malgun Gothic"/>
          <w:b/>
          <w:bCs/>
          <w:lang w:eastAsia="ko-KR"/>
        </w:rPr>
        <w:t>A</w:t>
      </w:r>
      <w:r w:rsidR="00407D9A" w:rsidRPr="004B4EDA">
        <w:rPr>
          <w:rFonts w:eastAsia="Malgun Gothic"/>
          <w:b/>
          <w:bCs/>
          <w:lang w:eastAsia="ko-KR"/>
        </w:rPr>
        <w:t>cross Member States</w:t>
      </w:r>
    </w:p>
    <w:p w14:paraId="3B2D151B" w14:textId="527950C4" w:rsidR="00F74F12" w:rsidRPr="00ED3A59" w:rsidRDefault="00F74F12" w:rsidP="00F74F12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 w:rsidRPr="00ED3A59">
        <w:t>1</w:t>
      </w:r>
      <w:r w:rsidR="00422D20">
        <w:rPr>
          <w:rFonts w:eastAsia="Malgun Gothic" w:hint="eastAsia"/>
          <w:lang w:eastAsia="ko-KR"/>
        </w:rPr>
        <w:t>6</w:t>
      </w:r>
      <w:r w:rsidRPr="00ED3A59">
        <w:t>.</w:t>
      </w:r>
      <w:r w:rsidR="003A3DA6">
        <w:rPr>
          <w:rFonts w:eastAsia="Malgun Gothic" w:hint="eastAsia"/>
          <w:lang w:eastAsia="ko-KR"/>
        </w:rPr>
        <w:t>3</w:t>
      </w:r>
      <w:r w:rsidRPr="00ED3A59">
        <w:t>0 – 1</w:t>
      </w:r>
      <w:r>
        <w:rPr>
          <w:rFonts w:eastAsia="Malgun Gothic" w:hint="eastAsia"/>
          <w:lang w:eastAsia="ko-KR"/>
        </w:rPr>
        <w:t>7</w:t>
      </w:r>
      <w:r w:rsidRPr="00ED3A59">
        <w:t>.</w:t>
      </w:r>
      <w:r w:rsidR="00B73DB0">
        <w:rPr>
          <w:rFonts w:eastAsia="Malgun Gothic" w:hint="eastAsia"/>
          <w:lang w:eastAsia="ko-KR"/>
        </w:rPr>
        <w:t>2</w:t>
      </w:r>
      <w:r w:rsidRPr="00ED3A59">
        <w:t>0</w:t>
      </w:r>
      <w:r w:rsidRPr="00ED3A59">
        <w:tab/>
      </w:r>
      <w:r w:rsidR="006203C8">
        <w:rPr>
          <w:rFonts w:eastAsia="Malgun Gothic" w:hint="eastAsia"/>
          <w:b/>
          <w:bCs/>
          <w:lang w:eastAsia="ko-KR"/>
        </w:rPr>
        <w:t>Next Steps</w:t>
      </w:r>
      <w:r w:rsidR="00E444B2">
        <w:rPr>
          <w:rFonts w:eastAsia="Malgun Gothic" w:hint="eastAsia"/>
          <w:b/>
          <w:bCs/>
          <w:lang w:eastAsia="ko-KR"/>
        </w:rPr>
        <w:t>:</w:t>
      </w:r>
      <w:r w:rsidR="00557932">
        <w:rPr>
          <w:rFonts w:eastAsia="Malgun Gothic"/>
          <w:b/>
          <w:bCs/>
          <w:lang w:eastAsia="ko-KR"/>
        </w:rPr>
        <w:t xml:space="preserve">  </w:t>
      </w:r>
      <w:r w:rsidR="00407D9A" w:rsidRPr="00E444B2">
        <w:rPr>
          <w:rFonts w:eastAsia="Malgun Gothic"/>
          <w:b/>
          <w:bCs/>
          <w:lang w:eastAsia="ko-KR"/>
        </w:rPr>
        <w:t xml:space="preserve">Key Actions to </w:t>
      </w:r>
      <w:r w:rsidR="00407D9A">
        <w:rPr>
          <w:rFonts w:eastAsia="Malgun Gothic"/>
          <w:b/>
          <w:bCs/>
          <w:lang w:eastAsia="ko-KR"/>
        </w:rPr>
        <w:t>B</w:t>
      </w:r>
      <w:r w:rsidR="00407D9A" w:rsidRPr="00E444B2">
        <w:rPr>
          <w:rFonts w:eastAsia="Malgun Gothic"/>
          <w:b/>
          <w:bCs/>
          <w:lang w:eastAsia="ko-KR"/>
        </w:rPr>
        <w:t xml:space="preserve">e </w:t>
      </w:r>
      <w:r w:rsidR="00407D9A">
        <w:rPr>
          <w:rFonts w:eastAsia="Malgun Gothic"/>
          <w:b/>
          <w:bCs/>
          <w:lang w:eastAsia="ko-KR"/>
        </w:rPr>
        <w:t>T</w:t>
      </w:r>
      <w:r w:rsidR="00407D9A" w:rsidRPr="00E444B2">
        <w:rPr>
          <w:rFonts w:eastAsia="Malgun Gothic"/>
          <w:b/>
          <w:bCs/>
          <w:lang w:eastAsia="ko-KR"/>
        </w:rPr>
        <w:t xml:space="preserve">aken by IP </w:t>
      </w:r>
      <w:r w:rsidR="00407D9A">
        <w:rPr>
          <w:rFonts w:eastAsia="Malgun Gothic"/>
          <w:b/>
          <w:bCs/>
          <w:lang w:eastAsia="ko-KR"/>
        </w:rPr>
        <w:t>O</w:t>
      </w:r>
      <w:r w:rsidR="00407D9A" w:rsidRPr="00E444B2">
        <w:rPr>
          <w:rFonts w:eastAsia="Malgun Gothic"/>
          <w:b/>
          <w:bCs/>
          <w:lang w:eastAsia="ko-KR"/>
        </w:rPr>
        <w:t>ffices and WIPO</w:t>
      </w:r>
    </w:p>
    <w:p w14:paraId="53E6F051" w14:textId="424E0EDA" w:rsidR="00F74F12" w:rsidRDefault="00F74F12" w:rsidP="00F74F12">
      <w:pPr>
        <w:tabs>
          <w:tab w:val="left" w:pos="2268"/>
        </w:tabs>
        <w:spacing w:before="220" w:after="220"/>
        <w:rPr>
          <w:rFonts w:eastAsia="Malgun Gothic"/>
          <w:b/>
          <w:lang w:eastAsia="ko-KR"/>
        </w:rPr>
      </w:pPr>
      <w:r w:rsidRPr="000D19EF">
        <w:rPr>
          <w:rFonts w:eastAsia="Times New Roman"/>
          <w:lang w:eastAsia="en-US"/>
        </w:rPr>
        <w:t>1</w:t>
      </w:r>
      <w:r>
        <w:rPr>
          <w:rFonts w:eastAsia="Malgun Gothic" w:hint="eastAsia"/>
          <w:lang w:eastAsia="ko-KR"/>
        </w:rPr>
        <w:t>7</w:t>
      </w:r>
      <w:r w:rsidRPr="000D19EF">
        <w:rPr>
          <w:rFonts w:eastAsia="Times New Roman"/>
          <w:lang w:eastAsia="en-US"/>
        </w:rPr>
        <w:t>.</w:t>
      </w:r>
      <w:r w:rsidR="00B73DB0">
        <w:rPr>
          <w:rFonts w:eastAsia="Malgun Gothic" w:hint="eastAsia"/>
          <w:lang w:eastAsia="ko-KR"/>
        </w:rPr>
        <w:t>2</w:t>
      </w:r>
      <w:r w:rsidRPr="000D19EF">
        <w:rPr>
          <w:rFonts w:eastAsia="Times New Roman"/>
          <w:lang w:eastAsia="en-US"/>
        </w:rPr>
        <w:t>0 – 1</w:t>
      </w:r>
      <w:r>
        <w:rPr>
          <w:rFonts w:eastAsia="Malgun Gothic" w:hint="eastAsia"/>
          <w:lang w:eastAsia="ko-KR"/>
        </w:rPr>
        <w:t>7</w:t>
      </w:r>
      <w:r w:rsidRPr="000D19EF">
        <w:rPr>
          <w:rFonts w:eastAsia="Times New Roman"/>
          <w:lang w:eastAsia="en-US"/>
        </w:rPr>
        <w:t>.</w:t>
      </w:r>
      <w:r w:rsidR="00B73DB0">
        <w:rPr>
          <w:rFonts w:eastAsia="Malgun Gothic" w:hint="eastAsia"/>
          <w:lang w:eastAsia="ko-KR"/>
        </w:rPr>
        <w:t>3</w:t>
      </w:r>
      <w:r w:rsidR="00DF0298">
        <w:rPr>
          <w:rFonts w:eastAsia="Malgun Gothic" w:hint="eastAsia"/>
          <w:lang w:eastAsia="ko-KR"/>
        </w:rPr>
        <w:t>0</w:t>
      </w:r>
      <w:r w:rsidRPr="000D19EF">
        <w:rPr>
          <w:rFonts w:eastAsia="Times New Roman"/>
          <w:lang w:eastAsia="en-US"/>
        </w:rPr>
        <w:tab/>
      </w:r>
      <w:r w:rsidRPr="000D19EF">
        <w:rPr>
          <w:rFonts w:eastAsia="Times New Roman"/>
          <w:b/>
          <w:lang w:eastAsia="en-US"/>
        </w:rPr>
        <w:t>Clo</w:t>
      </w:r>
      <w:r w:rsidR="00E36ACC">
        <w:rPr>
          <w:rFonts w:eastAsia="Malgun Gothic" w:hint="eastAsia"/>
          <w:b/>
          <w:lang w:eastAsia="ko-KR"/>
        </w:rPr>
        <w:t>sing Remarks</w:t>
      </w:r>
    </w:p>
    <w:p w14:paraId="3AECD39D" w14:textId="77777777" w:rsidR="0093268B" w:rsidRPr="00E36ACC" w:rsidRDefault="0093268B" w:rsidP="00F74F12">
      <w:pPr>
        <w:tabs>
          <w:tab w:val="left" w:pos="2268"/>
        </w:tabs>
        <w:spacing w:before="220" w:after="220"/>
        <w:rPr>
          <w:rFonts w:eastAsia="Malgun Gothic"/>
          <w:b/>
          <w:lang w:eastAsia="ko-KR"/>
        </w:rPr>
      </w:pPr>
    </w:p>
    <w:bookmarkEnd w:id="4"/>
    <w:p w14:paraId="554B6C4B" w14:textId="22738BBA" w:rsidR="002928D3" w:rsidRPr="009F5752" w:rsidRDefault="002D1D52" w:rsidP="009F5752">
      <w:pPr>
        <w:pStyle w:val="Endofdocument"/>
        <w:tabs>
          <w:tab w:val="left" w:pos="567"/>
          <w:tab w:val="left" w:pos="1134"/>
        </w:tabs>
        <w:jc w:val="right"/>
        <w:rPr>
          <w:rFonts w:eastAsia="Malgun Gothic"/>
          <w:lang w:eastAsia="ko-KR"/>
        </w:rPr>
      </w:pPr>
      <w:r w:rsidRPr="003A09E4">
        <w:rPr>
          <w:rFonts w:cs="Arial"/>
          <w:sz w:val="22"/>
          <w:szCs w:val="22"/>
        </w:rPr>
        <w:t>[End of document]</w:t>
      </w:r>
      <w:bookmarkEnd w:id="3"/>
    </w:p>
    <w:sectPr w:rsidR="002928D3" w:rsidRPr="009F5752" w:rsidSect="002D1D5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BB7B" w14:textId="77777777" w:rsidR="009A7C71" w:rsidRDefault="009A7C71">
      <w:r>
        <w:separator/>
      </w:r>
    </w:p>
  </w:endnote>
  <w:endnote w:type="continuationSeparator" w:id="0">
    <w:p w14:paraId="3ED3C32E" w14:textId="77777777" w:rsidR="009A7C71" w:rsidRDefault="009A7C71" w:rsidP="003B38C1">
      <w:r>
        <w:separator/>
      </w:r>
    </w:p>
    <w:p w14:paraId="5CF388BC" w14:textId="77777777" w:rsidR="009A7C71" w:rsidRPr="003B38C1" w:rsidRDefault="009A7C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2A85647" w14:textId="77777777" w:rsidR="009A7C71" w:rsidRPr="003B38C1" w:rsidRDefault="009A7C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7A10" w14:textId="77777777" w:rsidR="009A7C71" w:rsidRDefault="009A7C71">
      <w:r>
        <w:separator/>
      </w:r>
    </w:p>
  </w:footnote>
  <w:footnote w:type="continuationSeparator" w:id="0">
    <w:p w14:paraId="55046E94" w14:textId="77777777" w:rsidR="009A7C71" w:rsidRDefault="009A7C71" w:rsidP="008B60B2">
      <w:r>
        <w:separator/>
      </w:r>
    </w:p>
    <w:p w14:paraId="261300E7" w14:textId="77777777" w:rsidR="009A7C71" w:rsidRPr="00ED77FB" w:rsidRDefault="009A7C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1B84DC2" w14:textId="77777777" w:rsidR="009A7C71" w:rsidRPr="00ED77FB" w:rsidRDefault="009A7C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DFF3" w14:textId="34138D91" w:rsidR="00EC4E49" w:rsidRDefault="00BB306F" w:rsidP="00477D6B">
    <w:pPr>
      <w:jc w:val="right"/>
    </w:pPr>
    <w:r>
      <w:t>WILD</w:t>
    </w:r>
    <w:r w:rsidR="00371E36">
      <w:t>/</w:t>
    </w:r>
    <w:r>
      <w:t>1</w:t>
    </w:r>
    <w:r w:rsidR="002D1D52">
      <w:t>/1</w:t>
    </w:r>
    <w:r>
      <w:t xml:space="preserve"> Prov.</w:t>
    </w:r>
  </w:p>
  <w:p w14:paraId="70AB4DEF" w14:textId="628D4276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452B7">
      <w:rPr>
        <w:noProof/>
      </w:rPr>
      <w:t>2</w:t>
    </w:r>
    <w:r>
      <w:fldChar w:fldCharType="end"/>
    </w:r>
  </w:p>
  <w:p w14:paraId="76D9AFCC" w14:textId="77777777" w:rsidR="00EC4E49" w:rsidRDefault="00EC4E49" w:rsidP="00477D6B">
    <w:pPr>
      <w:jc w:val="right"/>
    </w:pPr>
  </w:p>
  <w:p w14:paraId="183A2D8E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E215A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C00826"/>
    <w:multiLevelType w:val="multilevel"/>
    <w:tmpl w:val="114C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2"/>
      <w:numFmt w:val="bullet"/>
      <w:lvlText w:val="-"/>
      <w:lvlJc w:val="left"/>
      <w:pPr>
        <w:ind w:left="1620" w:hanging="360"/>
      </w:pPr>
      <w:rPr>
        <w:rFonts w:ascii="Arial" w:eastAsia="Malgun Gothic" w:hAnsi="Aria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403691"/>
    <w:multiLevelType w:val="hybridMultilevel"/>
    <w:tmpl w:val="FFB2D4A4"/>
    <w:lvl w:ilvl="0" w:tplc="6026303C">
      <w:start w:val="1"/>
      <w:numFmt w:val="bullet"/>
      <w:lvlText w:val="­"/>
      <w:lvlJc w:val="left"/>
      <w:pPr>
        <w:ind w:left="972" w:hanging="360"/>
      </w:pPr>
      <w:rPr>
        <w:rFonts w:ascii="Courier New" w:hAnsi="Courier New" w:hint="default"/>
      </w:rPr>
    </w:lvl>
    <w:lvl w:ilvl="1" w:tplc="FFFFFFFF">
      <w:numFmt w:val="bullet"/>
      <w:lvlText w:val="•"/>
      <w:lvlJc w:val="left"/>
      <w:pPr>
        <w:ind w:left="1692" w:hanging="360"/>
      </w:pPr>
      <w:rPr>
        <w:rFonts w:ascii="Arial" w:eastAsia="SimSu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23325B3B"/>
    <w:multiLevelType w:val="hybridMultilevel"/>
    <w:tmpl w:val="22509E22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F71EC3C8">
      <w:numFmt w:val="bullet"/>
      <w:lvlText w:val="•"/>
      <w:lvlJc w:val="left"/>
      <w:pPr>
        <w:ind w:left="3345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26247B0C"/>
    <w:multiLevelType w:val="hybridMultilevel"/>
    <w:tmpl w:val="EE40939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434090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C5597"/>
    <w:multiLevelType w:val="multilevel"/>
    <w:tmpl w:val="3F38A39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707A2"/>
    <w:multiLevelType w:val="hybridMultilevel"/>
    <w:tmpl w:val="183E666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1" w15:restartNumberingAfterBreak="0">
    <w:nsid w:val="3E4A66A1"/>
    <w:multiLevelType w:val="hybridMultilevel"/>
    <w:tmpl w:val="DF1CD32C"/>
    <w:lvl w:ilvl="0" w:tplc="6026303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D6627"/>
    <w:multiLevelType w:val="hybridMultilevel"/>
    <w:tmpl w:val="700022E6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3690"/>
    <w:multiLevelType w:val="hybridMultilevel"/>
    <w:tmpl w:val="D018C34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744A84"/>
    <w:multiLevelType w:val="hybridMultilevel"/>
    <w:tmpl w:val="437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6303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7C73"/>
    <w:multiLevelType w:val="hybridMultilevel"/>
    <w:tmpl w:val="5DA03CE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E475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47B70C2C"/>
    <w:multiLevelType w:val="hybridMultilevel"/>
    <w:tmpl w:val="C10EA76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AE43010">
      <w:numFmt w:val="bullet"/>
      <w:lvlText w:val="•"/>
      <w:lvlJc w:val="left"/>
      <w:pPr>
        <w:ind w:left="3348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104ED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3" w15:restartNumberingAfterBreak="0">
    <w:nsid w:val="5C78349B"/>
    <w:multiLevelType w:val="hybridMultilevel"/>
    <w:tmpl w:val="72E2B6C8"/>
    <w:lvl w:ilvl="0" w:tplc="1DEE98F4">
      <w:numFmt w:val="bullet"/>
      <w:lvlText w:val="•"/>
      <w:lvlJc w:val="left"/>
      <w:pPr>
        <w:ind w:left="263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24" w15:restartNumberingAfterBreak="0">
    <w:nsid w:val="5DE849C9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6" w15:restartNumberingAfterBreak="0">
    <w:nsid w:val="67F322E2"/>
    <w:multiLevelType w:val="hybridMultilevel"/>
    <w:tmpl w:val="21260716"/>
    <w:lvl w:ilvl="0" w:tplc="0C822CC0">
      <w:numFmt w:val="bullet"/>
      <w:lvlText w:val="•"/>
      <w:lvlJc w:val="left"/>
      <w:pPr>
        <w:ind w:left="262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7" w15:restartNumberingAfterBreak="0">
    <w:nsid w:val="690B28FD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934A4"/>
    <w:multiLevelType w:val="hybridMultilevel"/>
    <w:tmpl w:val="57BC3DFA"/>
    <w:lvl w:ilvl="0" w:tplc="FC9C8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24B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C8F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3E4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0B0C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368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F24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042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8C1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F1771EF"/>
    <w:multiLevelType w:val="hybridMultilevel"/>
    <w:tmpl w:val="8D902F50"/>
    <w:lvl w:ilvl="0" w:tplc="71765E56">
      <w:numFmt w:val="bullet"/>
      <w:lvlText w:val="•"/>
      <w:lvlJc w:val="left"/>
      <w:pPr>
        <w:ind w:left="263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30" w15:restartNumberingAfterBreak="0">
    <w:nsid w:val="7FCC173A"/>
    <w:multiLevelType w:val="hybridMultilevel"/>
    <w:tmpl w:val="730E5980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0127">
    <w:abstractNumId w:val="4"/>
  </w:num>
  <w:num w:numId="2" w16cid:durableId="205991355">
    <w:abstractNumId w:val="14"/>
  </w:num>
  <w:num w:numId="3" w16cid:durableId="837382395">
    <w:abstractNumId w:val="0"/>
  </w:num>
  <w:num w:numId="4" w16cid:durableId="2137209914">
    <w:abstractNumId w:val="21"/>
  </w:num>
  <w:num w:numId="5" w16cid:durableId="760368635">
    <w:abstractNumId w:val="1"/>
  </w:num>
  <w:num w:numId="6" w16cid:durableId="1030690358">
    <w:abstractNumId w:val="5"/>
  </w:num>
  <w:num w:numId="7" w16cid:durableId="1219434034">
    <w:abstractNumId w:val="25"/>
  </w:num>
  <w:num w:numId="8" w16cid:durableId="1903321661">
    <w:abstractNumId w:val="18"/>
  </w:num>
  <w:num w:numId="9" w16cid:durableId="1132361323">
    <w:abstractNumId w:val="9"/>
  </w:num>
  <w:num w:numId="10" w16cid:durableId="169024519">
    <w:abstractNumId w:val="30"/>
  </w:num>
  <w:num w:numId="11" w16cid:durableId="149294561">
    <w:abstractNumId w:val="24"/>
  </w:num>
  <w:num w:numId="12" w16cid:durableId="2043701789">
    <w:abstractNumId w:val="12"/>
  </w:num>
  <w:num w:numId="13" w16cid:durableId="1340044942">
    <w:abstractNumId w:val="13"/>
  </w:num>
  <w:num w:numId="14" w16cid:durableId="1415542709">
    <w:abstractNumId w:val="1"/>
  </w:num>
  <w:num w:numId="15" w16cid:durableId="2131590057">
    <w:abstractNumId w:val="1"/>
  </w:num>
  <w:num w:numId="16" w16cid:durableId="1074670654">
    <w:abstractNumId w:val="1"/>
  </w:num>
  <w:num w:numId="17" w16cid:durableId="1832140503">
    <w:abstractNumId w:val="1"/>
  </w:num>
  <w:num w:numId="18" w16cid:durableId="219094351">
    <w:abstractNumId w:val="27"/>
  </w:num>
  <w:num w:numId="19" w16cid:durableId="804545840">
    <w:abstractNumId w:val="1"/>
  </w:num>
  <w:num w:numId="20" w16cid:durableId="1617836450">
    <w:abstractNumId w:val="1"/>
  </w:num>
  <w:num w:numId="21" w16cid:durableId="1617757903">
    <w:abstractNumId w:val="17"/>
  </w:num>
  <w:num w:numId="22" w16cid:durableId="1707943519">
    <w:abstractNumId w:val="1"/>
  </w:num>
  <w:num w:numId="23" w16cid:durableId="117845150">
    <w:abstractNumId w:val="8"/>
  </w:num>
  <w:num w:numId="24" w16cid:durableId="831405877">
    <w:abstractNumId w:val="1"/>
  </w:num>
  <w:num w:numId="25" w16cid:durableId="1768575949">
    <w:abstractNumId w:val="20"/>
  </w:num>
  <w:num w:numId="26" w16cid:durableId="2032146918">
    <w:abstractNumId w:val="1"/>
  </w:num>
  <w:num w:numId="27" w16cid:durableId="553469356">
    <w:abstractNumId w:val="1"/>
  </w:num>
  <w:num w:numId="28" w16cid:durableId="155728735">
    <w:abstractNumId w:val="2"/>
  </w:num>
  <w:num w:numId="29" w16cid:durableId="382557881">
    <w:abstractNumId w:val="1"/>
  </w:num>
  <w:num w:numId="30" w16cid:durableId="1991639714">
    <w:abstractNumId w:val="1"/>
  </w:num>
  <w:num w:numId="31" w16cid:durableId="1698969677">
    <w:abstractNumId w:val="1"/>
  </w:num>
  <w:num w:numId="32" w16cid:durableId="182402221">
    <w:abstractNumId w:val="28"/>
  </w:num>
  <w:num w:numId="33" w16cid:durableId="1722825015">
    <w:abstractNumId w:val="16"/>
  </w:num>
  <w:num w:numId="34" w16cid:durableId="1152984232">
    <w:abstractNumId w:val="1"/>
  </w:num>
  <w:num w:numId="35" w16cid:durableId="274137838">
    <w:abstractNumId w:val="1"/>
  </w:num>
  <w:num w:numId="36" w16cid:durableId="1745058029">
    <w:abstractNumId w:val="1"/>
  </w:num>
  <w:num w:numId="37" w16cid:durableId="1178613203">
    <w:abstractNumId w:val="1"/>
  </w:num>
  <w:num w:numId="38" w16cid:durableId="1301423405">
    <w:abstractNumId w:val="1"/>
  </w:num>
  <w:num w:numId="39" w16cid:durableId="1075855886">
    <w:abstractNumId w:val="1"/>
  </w:num>
  <w:num w:numId="40" w16cid:durableId="1166559221">
    <w:abstractNumId w:val="1"/>
  </w:num>
  <w:num w:numId="41" w16cid:durableId="888225729">
    <w:abstractNumId w:val="1"/>
  </w:num>
  <w:num w:numId="42" w16cid:durableId="2105572252">
    <w:abstractNumId w:val="1"/>
  </w:num>
  <w:num w:numId="43" w16cid:durableId="1418941949">
    <w:abstractNumId w:val="1"/>
  </w:num>
  <w:num w:numId="44" w16cid:durableId="1710886">
    <w:abstractNumId w:val="1"/>
  </w:num>
  <w:num w:numId="45" w16cid:durableId="486173047">
    <w:abstractNumId w:val="1"/>
  </w:num>
  <w:num w:numId="46" w16cid:durableId="346565109">
    <w:abstractNumId w:val="1"/>
  </w:num>
  <w:num w:numId="47" w16cid:durableId="563881949">
    <w:abstractNumId w:val="1"/>
  </w:num>
  <w:num w:numId="48" w16cid:durableId="447361953">
    <w:abstractNumId w:val="1"/>
  </w:num>
  <w:num w:numId="49" w16cid:durableId="1025445510">
    <w:abstractNumId w:val="1"/>
  </w:num>
  <w:num w:numId="50" w16cid:durableId="1412242322">
    <w:abstractNumId w:val="22"/>
  </w:num>
  <w:num w:numId="51" w16cid:durableId="1226332959">
    <w:abstractNumId w:val="1"/>
  </w:num>
  <w:num w:numId="52" w16cid:durableId="61609869">
    <w:abstractNumId w:val="1"/>
  </w:num>
  <w:num w:numId="53" w16cid:durableId="2026857506">
    <w:abstractNumId w:val="15"/>
  </w:num>
  <w:num w:numId="54" w16cid:durableId="334453093">
    <w:abstractNumId w:val="11"/>
  </w:num>
  <w:num w:numId="55" w16cid:durableId="72826343">
    <w:abstractNumId w:val="6"/>
  </w:num>
  <w:num w:numId="56" w16cid:durableId="1346978059">
    <w:abstractNumId w:val="3"/>
  </w:num>
  <w:num w:numId="57" w16cid:durableId="1083114066">
    <w:abstractNumId w:val="10"/>
  </w:num>
  <w:num w:numId="58" w16cid:durableId="2039619277">
    <w:abstractNumId w:val="19"/>
  </w:num>
  <w:num w:numId="59" w16cid:durableId="2075273835">
    <w:abstractNumId w:val="23"/>
  </w:num>
  <w:num w:numId="60" w16cid:durableId="1520586374">
    <w:abstractNumId w:val="7"/>
  </w:num>
  <w:num w:numId="61" w16cid:durableId="1934164511">
    <w:abstractNumId w:val="26"/>
  </w:num>
  <w:num w:numId="62" w16cid:durableId="199784420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2"/>
    <w:rsid w:val="000034C1"/>
    <w:rsid w:val="0001647B"/>
    <w:rsid w:val="00017335"/>
    <w:rsid w:val="00020CD4"/>
    <w:rsid w:val="00022BF0"/>
    <w:rsid w:val="0002328D"/>
    <w:rsid w:val="00023CC8"/>
    <w:rsid w:val="00025677"/>
    <w:rsid w:val="00025DFB"/>
    <w:rsid w:val="0002672E"/>
    <w:rsid w:val="00030E11"/>
    <w:rsid w:val="000345E7"/>
    <w:rsid w:val="00034E24"/>
    <w:rsid w:val="0003558F"/>
    <w:rsid w:val="000371EB"/>
    <w:rsid w:val="000412FE"/>
    <w:rsid w:val="00043CAA"/>
    <w:rsid w:val="000479A4"/>
    <w:rsid w:val="00051D0A"/>
    <w:rsid w:val="00075432"/>
    <w:rsid w:val="000757B0"/>
    <w:rsid w:val="0008123D"/>
    <w:rsid w:val="000817DB"/>
    <w:rsid w:val="00087F87"/>
    <w:rsid w:val="000968ED"/>
    <w:rsid w:val="00096D17"/>
    <w:rsid w:val="000A355D"/>
    <w:rsid w:val="000A4B25"/>
    <w:rsid w:val="000A5860"/>
    <w:rsid w:val="000A5D7F"/>
    <w:rsid w:val="000A6B43"/>
    <w:rsid w:val="000B4180"/>
    <w:rsid w:val="000B6534"/>
    <w:rsid w:val="000B65B1"/>
    <w:rsid w:val="000C1189"/>
    <w:rsid w:val="000C3BC6"/>
    <w:rsid w:val="000C4022"/>
    <w:rsid w:val="000C7D9B"/>
    <w:rsid w:val="000D1751"/>
    <w:rsid w:val="000D5868"/>
    <w:rsid w:val="000D78A6"/>
    <w:rsid w:val="000E231B"/>
    <w:rsid w:val="000E5D17"/>
    <w:rsid w:val="000E5E3B"/>
    <w:rsid w:val="000F106E"/>
    <w:rsid w:val="000F1FA7"/>
    <w:rsid w:val="000F5E56"/>
    <w:rsid w:val="000F6937"/>
    <w:rsid w:val="000F7147"/>
    <w:rsid w:val="001024FE"/>
    <w:rsid w:val="0010485F"/>
    <w:rsid w:val="00107490"/>
    <w:rsid w:val="001315F9"/>
    <w:rsid w:val="00135BBE"/>
    <w:rsid w:val="001362EE"/>
    <w:rsid w:val="00142868"/>
    <w:rsid w:val="0014382B"/>
    <w:rsid w:val="001452B7"/>
    <w:rsid w:val="00145878"/>
    <w:rsid w:val="00146710"/>
    <w:rsid w:val="00150F9B"/>
    <w:rsid w:val="0015196C"/>
    <w:rsid w:val="00151A44"/>
    <w:rsid w:val="00154BAA"/>
    <w:rsid w:val="001607A3"/>
    <w:rsid w:val="00165BAB"/>
    <w:rsid w:val="00170245"/>
    <w:rsid w:val="00175F10"/>
    <w:rsid w:val="00182B7B"/>
    <w:rsid w:val="00182FE8"/>
    <w:rsid w:val="001832A6"/>
    <w:rsid w:val="001858BD"/>
    <w:rsid w:val="0018720D"/>
    <w:rsid w:val="00187328"/>
    <w:rsid w:val="00190073"/>
    <w:rsid w:val="00190AD4"/>
    <w:rsid w:val="001914F0"/>
    <w:rsid w:val="001A2F30"/>
    <w:rsid w:val="001B33AC"/>
    <w:rsid w:val="001B68F9"/>
    <w:rsid w:val="001B6F28"/>
    <w:rsid w:val="001B74B1"/>
    <w:rsid w:val="001C10CC"/>
    <w:rsid w:val="001C26C6"/>
    <w:rsid w:val="001C4DDC"/>
    <w:rsid w:val="001C5862"/>
    <w:rsid w:val="001C6808"/>
    <w:rsid w:val="001E1331"/>
    <w:rsid w:val="001E1A1B"/>
    <w:rsid w:val="001E39AF"/>
    <w:rsid w:val="001F3F8F"/>
    <w:rsid w:val="00206A5B"/>
    <w:rsid w:val="00206EFF"/>
    <w:rsid w:val="002121FA"/>
    <w:rsid w:val="00220548"/>
    <w:rsid w:val="00220E83"/>
    <w:rsid w:val="00221B60"/>
    <w:rsid w:val="00222F6C"/>
    <w:rsid w:val="00224B69"/>
    <w:rsid w:val="00227AB3"/>
    <w:rsid w:val="00227E1E"/>
    <w:rsid w:val="00233836"/>
    <w:rsid w:val="0023595B"/>
    <w:rsid w:val="00237381"/>
    <w:rsid w:val="00240409"/>
    <w:rsid w:val="0024167C"/>
    <w:rsid w:val="00247F67"/>
    <w:rsid w:val="002516DC"/>
    <w:rsid w:val="002634C4"/>
    <w:rsid w:val="002712DD"/>
    <w:rsid w:val="00272B29"/>
    <w:rsid w:val="00274322"/>
    <w:rsid w:val="00274EE9"/>
    <w:rsid w:val="00275B6A"/>
    <w:rsid w:val="00276392"/>
    <w:rsid w:val="00276754"/>
    <w:rsid w:val="00276F47"/>
    <w:rsid w:val="0028041D"/>
    <w:rsid w:val="00286621"/>
    <w:rsid w:val="002916BC"/>
    <w:rsid w:val="002928D3"/>
    <w:rsid w:val="00295A7A"/>
    <w:rsid w:val="002A118D"/>
    <w:rsid w:val="002A23D0"/>
    <w:rsid w:val="002B2701"/>
    <w:rsid w:val="002B5CBE"/>
    <w:rsid w:val="002C130B"/>
    <w:rsid w:val="002C1363"/>
    <w:rsid w:val="002D1D52"/>
    <w:rsid w:val="002D41AC"/>
    <w:rsid w:val="002D52BD"/>
    <w:rsid w:val="002E004F"/>
    <w:rsid w:val="002E2C0B"/>
    <w:rsid w:val="002E3238"/>
    <w:rsid w:val="002E47EE"/>
    <w:rsid w:val="002E5141"/>
    <w:rsid w:val="002E7129"/>
    <w:rsid w:val="002F0DD6"/>
    <w:rsid w:val="002F0F2B"/>
    <w:rsid w:val="002F1FE6"/>
    <w:rsid w:val="002F4067"/>
    <w:rsid w:val="002F43BC"/>
    <w:rsid w:val="002F4E68"/>
    <w:rsid w:val="002F555C"/>
    <w:rsid w:val="002F5BB4"/>
    <w:rsid w:val="003008BB"/>
    <w:rsid w:val="00301036"/>
    <w:rsid w:val="003072E5"/>
    <w:rsid w:val="00312F7F"/>
    <w:rsid w:val="0031382F"/>
    <w:rsid w:val="003139CE"/>
    <w:rsid w:val="00313AB9"/>
    <w:rsid w:val="003177E0"/>
    <w:rsid w:val="00317CA1"/>
    <w:rsid w:val="00320925"/>
    <w:rsid w:val="003228B7"/>
    <w:rsid w:val="00324188"/>
    <w:rsid w:val="003324F9"/>
    <w:rsid w:val="003325CE"/>
    <w:rsid w:val="00333682"/>
    <w:rsid w:val="00334988"/>
    <w:rsid w:val="00335241"/>
    <w:rsid w:val="00335DD5"/>
    <w:rsid w:val="00337B33"/>
    <w:rsid w:val="00340318"/>
    <w:rsid w:val="003409CC"/>
    <w:rsid w:val="00343499"/>
    <w:rsid w:val="00343FC2"/>
    <w:rsid w:val="00344449"/>
    <w:rsid w:val="0034507A"/>
    <w:rsid w:val="0034572C"/>
    <w:rsid w:val="00347ABE"/>
    <w:rsid w:val="003508A3"/>
    <w:rsid w:val="00353E54"/>
    <w:rsid w:val="00361806"/>
    <w:rsid w:val="00365E96"/>
    <w:rsid w:val="003667FA"/>
    <w:rsid w:val="003673CF"/>
    <w:rsid w:val="0036763F"/>
    <w:rsid w:val="00371E36"/>
    <w:rsid w:val="00375B8C"/>
    <w:rsid w:val="0038142A"/>
    <w:rsid w:val="003836D7"/>
    <w:rsid w:val="003845C1"/>
    <w:rsid w:val="00385E2B"/>
    <w:rsid w:val="00393B01"/>
    <w:rsid w:val="00397AB3"/>
    <w:rsid w:val="003A09E4"/>
    <w:rsid w:val="003A3DA6"/>
    <w:rsid w:val="003A6F89"/>
    <w:rsid w:val="003B38C1"/>
    <w:rsid w:val="003B3D46"/>
    <w:rsid w:val="003C58C4"/>
    <w:rsid w:val="003C6E71"/>
    <w:rsid w:val="003D0A1E"/>
    <w:rsid w:val="003D0D1F"/>
    <w:rsid w:val="003D352A"/>
    <w:rsid w:val="003E11ED"/>
    <w:rsid w:val="003E3332"/>
    <w:rsid w:val="003E3957"/>
    <w:rsid w:val="003F2B52"/>
    <w:rsid w:val="003F4561"/>
    <w:rsid w:val="00401660"/>
    <w:rsid w:val="00402B3E"/>
    <w:rsid w:val="00404933"/>
    <w:rsid w:val="00405FFE"/>
    <w:rsid w:val="00407D9A"/>
    <w:rsid w:val="00410EEB"/>
    <w:rsid w:val="00413A33"/>
    <w:rsid w:val="00415BA3"/>
    <w:rsid w:val="00417B8A"/>
    <w:rsid w:val="00422D20"/>
    <w:rsid w:val="00423E3E"/>
    <w:rsid w:val="00424B74"/>
    <w:rsid w:val="00427AF4"/>
    <w:rsid w:val="00436945"/>
    <w:rsid w:val="00437B30"/>
    <w:rsid w:val="004400E2"/>
    <w:rsid w:val="0044610F"/>
    <w:rsid w:val="00450280"/>
    <w:rsid w:val="004526EB"/>
    <w:rsid w:val="0045277B"/>
    <w:rsid w:val="00454520"/>
    <w:rsid w:val="00454988"/>
    <w:rsid w:val="00461632"/>
    <w:rsid w:val="00461A1F"/>
    <w:rsid w:val="004633C6"/>
    <w:rsid w:val="0046399F"/>
    <w:rsid w:val="004647DA"/>
    <w:rsid w:val="00464EAD"/>
    <w:rsid w:val="00470A3D"/>
    <w:rsid w:val="00472E80"/>
    <w:rsid w:val="00474062"/>
    <w:rsid w:val="00477D6B"/>
    <w:rsid w:val="00487F35"/>
    <w:rsid w:val="00493B05"/>
    <w:rsid w:val="004A0B7A"/>
    <w:rsid w:val="004A0FF7"/>
    <w:rsid w:val="004A100C"/>
    <w:rsid w:val="004A129F"/>
    <w:rsid w:val="004A239B"/>
    <w:rsid w:val="004A3EA0"/>
    <w:rsid w:val="004A6C00"/>
    <w:rsid w:val="004B201C"/>
    <w:rsid w:val="004B24F4"/>
    <w:rsid w:val="004B4338"/>
    <w:rsid w:val="004B4EDA"/>
    <w:rsid w:val="004B5918"/>
    <w:rsid w:val="004C0FE2"/>
    <w:rsid w:val="004C1509"/>
    <w:rsid w:val="004C4E52"/>
    <w:rsid w:val="004C54AA"/>
    <w:rsid w:val="004C58EF"/>
    <w:rsid w:val="004D39C4"/>
    <w:rsid w:val="004D49E5"/>
    <w:rsid w:val="004D571A"/>
    <w:rsid w:val="004D7686"/>
    <w:rsid w:val="004E1979"/>
    <w:rsid w:val="004E1B90"/>
    <w:rsid w:val="004E585C"/>
    <w:rsid w:val="004E6220"/>
    <w:rsid w:val="004E736E"/>
    <w:rsid w:val="004F1960"/>
    <w:rsid w:val="004F236F"/>
    <w:rsid w:val="004F245E"/>
    <w:rsid w:val="004F25EA"/>
    <w:rsid w:val="004F30A5"/>
    <w:rsid w:val="004F4903"/>
    <w:rsid w:val="004F5940"/>
    <w:rsid w:val="00503CAF"/>
    <w:rsid w:val="005146B4"/>
    <w:rsid w:val="00516524"/>
    <w:rsid w:val="005176B9"/>
    <w:rsid w:val="0052272B"/>
    <w:rsid w:val="005234E7"/>
    <w:rsid w:val="0053057A"/>
    <w:rsid w:val="0053122D"/>
    <w:rsid w:val="0054060F"/>
    <w:rsid w:val="005416CD"/>
    <w:rsid w:val="00545C48"/>
    <w:rsid w:val="00545C81"/>
    <w:rsid w:val="00546156"/>
    <w:rsid w:val="00546C2F"/>
    <w:rsid w:val="00550DD0"/>
    <w:rsid w:val="0055215B"/>
    <w:rsid w:val="00554230"/>
    <w:rsid w:val="00557932"/>
    <w:rsid w:val="00560A29"/>
    <w:rsid w:val="0056290D"/>
    <w:rsid w:val="005652FD"/>
    <w:rsid w:val="00565EA3"/>
    <w:rsid w:val="0057054A"/>
    <w:rsid w:val="0057056E"/>
    <w:rsid w:val="00570A42"/>
    <w:rsid w:val="005824DD"/>
    <w:rsid w:val="005840BF"/>
    <w:rsid w:val="005847C1"/>
    <w:rsid w:val="00584E3E"/>
    <w:rsid w:val="00587088"/>
    <w:rsid w:val="005920E3"/>
    <w:rsid w:val="00594D27"/>
    <w:rsid w:val="00594E1B"/>
    <w:rsid w:val="005A629A"/>
    <w:rsid w:val="005B42D8"/>
    <w:rsid w:val="005B6435"/>
    <w:rsid w:val="005C1D86"/>
    <w:rsid w:val="005C2173"/>
    <w:rsid w:val="005C3825"/>
    <w:rsid w:val="005C4968"/>
    <w:rsid w:val="005C4C29"/>
    <w:rsid w:val="005D64F0"/>
    <w:rsid w:val="005E09DF"/>
    <w:rsid w:val="005E1590"/>
    <w:rsid w:val="005E2B3C"/>
    <w:rsid w:val="005E2ED9"/>
    <w:rsid w:val="005E6EFE"/>
    <w:rsid w:val="005E6F68"/>
    <w:rsid w:val="005E7BF8"/>
    <w:rsid w:val="005F7D72"/>
    <w:rsid w:val="00601760"/>
    <w:rsid w:val="00604E4A"/>
    <w:rsid w:val="00605827"/>
    <w:rsid w:val="006203C8"/>
    <w:rsid w:val="00622970"/>
    <w:rsid w:val="0062371B"/>
    <w:rsid w:val="00625C80"/>
    <w:rsid w:val="0062702B"/>
    <w:rsid w:val="0063109B"/>
    <w:rsid w:val="00633B0D"/>
    <w:rsid w:val="0064358D"/>
    <w:rsid w:val="00646050"/>
    <w:rsid w:val="006557C2"/>
    <w:rsid w:val="00660AAF"/>
    <w:rsid w:val="00661397"/>
    <w:rsid w:val="006713CA"/>
    <w:rsid w:val="006722A7"/>
    <w:rsid w:val="006724D4"/>
    <w:rsid w:val="00676C5C"/>
    <w:rsid w:val="00681ABC"/>
    <w:rsid w:val="00682B44"/>
    <w:rsid w:val="00683E09"/>
    <w:rsid w:val="006851F0"/>
    <w:rsid w:val="00686BB6"/>
    <w:rsid w:val="00695558"/>
    <w:rsid w:val="006A26AD"/>
    <w:rsid w:val="006A6B2A"/>
    <w:rsid w:val="006A6C86"/>
    <w:rsid w:val="006B05BA"/>
    <w:rsid w:val="006B309A"/>
    <w:rsid w:val="006B414C"/>
    <w:rsid w:val="006B4902"/>
    <w:rsid w:val="006C0209"/>
    <w:rsid w:val="006C0EA4"/>
    <w:rsid w:val="006C567B"/>
    <w:rsid w:val="006D36D7"/>
    <w:rsid w:val="006D5BEB"/>
    <w:rsid w:val="006D5E0F"/>
    <w:rsid w:val="006D78B9"/>
    <w:rsid w:val="006E6A0F"/>
    <w:rsid w:val="006F0D44"/>
    <w:rsid w:val="006F546B"/>
    <w:rsid w:val="006F54F7"/>
    <w:rsid w:val="0070335F"/>
    <w:rsid w:val="007058FB"/>
    <w:rsid w:val="00705DD2"/>
    <w:rsid w:val="007078D5"/>
    <w:rsid w:val="0070790A"/>
    <w:rsid w:val="00711EBD"/>
    <w:rsid w:val="00722E7F"/>
    <w:rsid w:val="007253FC"/>
    <w:rsid w:val="00725A5B"/>
    <w:rsid w:val="00725CAC"/>
    <w:rsid w:val="00726F82"/>
    <w:rsid w:val="00734544"/>
    <w:rsid w:val="00736A95"/>
    <w:rsid w:val="00740AD8"/>
    <w:rsid w:val="00742658"/>
    <w:rsid w:val="00742B51"/>
    <w:rsid w:val="00745E03"/>
    <w:rsid w:val="0074629D"/>
    <w:rsid w:val="0074652F"/>
    <w:rsid w:val="00750AD4"/>
    <w:rsid w:val="00751555"/>
    <w:rsid w:val="007527FD"/>
    <w:rsid w:val="0075728D"/>
    <w:rsid w:val="007607BA"/>
    <w:rsid w:val="00764714"/>
    <w:rsid w:val="00770E4E"/>
    <w:rsid w:val="00771474"/>
    <w:rsid w:val="00773D40"/>
    <w:rsid w:val="00777229"/>
    <w:rsid w:val="00783B9B"/>
    <w:rsid w:val="00784734"/>
    <w:rsid w:val="007876F8"/>
    <w:rsid w:val="007940AE"/>
    <w:rsid w:val="007961B9"/>
    <w:rsid w:val="00796552"/>
    <w:rsid w:val="007967EE"/>
    <w:rsid w:val="00797536"/>
    <w:rsid w:val="007A7430"/>
    <w:rsid w:val="007B3E08"/>
    <w:rsid w:val="007B5EFF"/>
    <w:rsid w:val="007B6166"/>
    <w:rsid w:val="007B6A58"/>
    <w:rsid w:val="007C3115"/>
    <w:rsid w:val="007C6B25"/>
    <w:rsid w:val="007D0301"/>
    <w:rsid w:val="007D1613"/>
    <w:rsid w:val="007E2FB9"/>
    <w:rsid w:val="007E394C"/>
    <w:rsid w:val="007E6C88"/>
    <w:rsid w:val="007F1661"/>
    <w:rsid w:val="007F2BCC"/>
    <w:rsid w:val="007F2C2D"/>
    <w:rsid w:val="008022EF"/>
    <w:rsid w:val="00804D52"/>
    <w:rsid w:val="0081074E"/>
    <w:rsid w:val="00811394"/>
    <w:rsid w:val="00813A73"/>
    <w:rsid w:val="00815586"/>
    <w:rsid w:val="008173FC"/>
    <w:rsid w:val="00817B91"/>
    <w:rsid w:val="00827EF5"/>
    <w:rsid w:val="0083025A"/>
    <w:rsid w:val="00830F67"/>
    <w:rsid w:val="008313A6"/>
    <w:rsid w:val="0084039F"/>
    <w:rsid w:val="00841EFB"/>
    <w:rsid w:val="008455DC"/>
    <w:rsid w:val="008535F6"/>
    <w:rsid w:val="00856A4F"/>
    <w:rsid w:val="00860D43"/>
    <w:rsid w:val="00872130"/>
    <w:rsid w:val="00872A5D"/>
    <w:rsid w:val="00873EE5"/>
    <w:rsid w:val="008823E0"/>
    <w:rsid w:val="00893C7D"/>
    <w:rsid w:val="00896B56"/>
    <w:rsid w:val="008A007B"/>
    <w:rsid w:val="008A47CD"/>
    <w:rsid w:val="008B2CC1"/>
    <w:rsid w:val="008B431F"/>
    <w:rsid w:val="008B4B5E"/>
    <w:rsid w:val="008B60B2"/>
    <w:rsid w:val="008B695B"/>
    <w:rsid w:val="008B7246"/>
    <w:rsid w:val="008C08E8"/>
    <w:rsid w:val="008D13BA"/>
    <w:rsid w:val="008D39E8"/>
    <w:rsid w:val="008E7E1B"/>
    <w:rsid w:val="00906E1C"/>
    <w:rsid w:val="0090731E"/>
    <w:rsid w:val="00916EE2"/>
    <w:rsid w:val="00923EA0"/>
    <w:rsid w:val="00926217"/>
    <w:rsid w:val="0093268B"/>
    <w:rsid w:val="00936DB2"/>
    <w:rsid w:val="009419DD"/>
    <w:rsid w:val="00946AB4"/>
    <w:rsid w:val="00955262"/>
    <w:rsid w:val="009557D5"/>
    <w:rsid w:val="00963519"/>
    <w:rsid w:val="00964D4D"/>
    <w:rsid w:val="00965BD5"/>
    <w:rsid w:val="00966A22"/>
    <w:rsid w:val="0096722F"/>
    <w:rsid w:val="009720F1"/>
    <w:rsid w:val="009743E5"/>
    <w:rsid w:val="00980843"/>
    <w:rsid w:val="00995733"/>
    <w:rsid w:val="009A1F7F"/>
    <w:rsid w:val="009A4397"/>
    <w:rsid w:val="009A587E"/>
    <w:rsid w:val="009A7C71"/>
    <w:rsid w:val="009B1767"/>
    <w:rsid w:val="009C2F48"/>
    <w:rsid w:val="009C66ED"/>
    <w:rsid w:val="009E1050"/>
    <w:rsid w:val="009E1A36"/>
    <w:rsid w:val="009E2791"/>
    <w:rsid w:val="009E3F6F"/>
    <w:rsid w:val="009E52CE"/>
    <w:rsid w:val="009E5AA4"/>
    <w:rsid w:val="009E70B1"/>
    <w:rsid w:val="009E721F"/>
    <w:rsid w:val="009E7410"/>
    <w:rsid w:val="009E7F61"/>
    <w:rsid w:val="009F1CF8"/>
    <w:rsid w:val="009F3BF9"/>
    <w:rsid w:val="009F499F"/>
    <w:rsid w:val="009F51A9"/>
    <w:rsid w:val="009F51DA"/>
    <w:rsid w:val="009F5752"/>
    <w:rsid w:val="00A023D4"/>
    <w:rsid w:val="00A03677"/>
    <w:rsid w:val="00A0769D"/>
    <w:rsid w:val="00A101BC"/>
    <w:rsid w:val="00A1038D"/>
    <w:rsid w:val="00A11141"/>
    <w:rsid w:val="00A14427"/>
    <w:rsid w:val="00A14C1A"/>
    <w:rsid w:val="00A154F0"/>
    <w:rsid w:val="00A21DC1"/>
    <w:rsid w:val="00A22787"/>
    <w:rsid w:val="00A400A2"/>
    <w:rsid w:val="00A42DAF"/>
    <w:rsid w:val="00A45BD8"/>
    <w:rsid w:val="00A45FA5"/>
    <w:rsid w:val="00A5164E"/>
    <w:rsid w:val="00A5706D"/>
    <w:rsid w:val="00A57D7E"/>
    <w:rsid w:val="00A652DF"/>
    <w:rsid w:val="00A71E5D"/>
    <w:rsid w:val="00A76A27"/>
    <w:rsid w:val="00A778BF"/>
    <w:rsid w:val="00A80AD8"/>
    <w:rsid w:val="00A843B8"/>
    <w:rsid w:val="00A85B8E"/>
    <w:rsid w:val="00A86688"/>
    <w:rsid w:val="00A91DF7"/>
    <w:rsid w:val="00A92D16"/>
    <w:rsid w:val="00A94FF0"/>
    <w:rsid w:val="00A954AA"/>
    <w:rsid w:val="00A95E94"/>
    <w:rsid w:val="00AA01B7"/>
    <w:rsid w:val="00AA0BFA"/>
    <w:rsid w:val="00AA1E96"/>
    <w:rsid w:val="00AA4875"/>
    <w:rsid w:val="00AB091D"/>
    <w:rsid w:val="00AB4B4F"/>
    <w:rsid w:val="00AC205C"/>
    <w:rsid w:val="00AC5AC9"/>
    <w:rsid w:val="00AD397F"/>
    <w:rsid w:val="00AD5D13"/>
    <w:rsid w:val="00AD65F8"/>
    <w:rsid w:val="00AE27DA"/>
    <w:rsid w:val="00AE5151"/>
    <w:rsid w:val="00AF5008"/>
    <w:rsid w:val="00AF5C73"/>
    <w:rsid w:val="00AF6F35"/>
    <w:rsid w:val="00B04CAC"/>
    <w:rsid w:val="00B05A69"/>
    <w:rsid w:val="00B0712C"/>
    <w:rsid w:val="00B10EF2"/>
    <w:rsid w:val="00B11C8F"/>
    <w:rsid w:val="00B163E6"/>
    <w:rsid w:val="00B2152B"/>
    <w:rsid w:val="00B27B7D"/>
    <w:rsid w:val="00B313C6"/>
    <w:rsid w:val="00B32281"/>
    <w:rsid w:val="00B37EE2"/>
    <w:rsid w:val="00B40598"/>
    <w:rsid w:val="00B40DEA"/>
    <w:rsid w:val="00B42018"/>
    <w:rsid w:val="00B50B99"/>
    <w:rsid w:val="00B50DCC"/>
    <w:rsid w:val="00B53BB2"/>
    <w:rsid w:val="00B56E97"/>
    <w:rsid w:val="00B606D0"/>
    <w:rsid w:val="00B62628"/>
    <w:rsid w:val="00B62CD9"/>
    <w:rsid w:val="00B64CF4"/>
    <w:rsid w:val="00B65C9D"/>
    <w:rsid w:val="00B67EAF"/>
    <w:rsid w:val="00B67F61"/>
    <w:rsid w:val="00B70B3F"/>
    <w:rsid w:val="00B71DA7"/>
    <w:rsid w:val="00B73DB0"/>
    <w:rsid w:val="00B76C38"/>
    <w:rsid w:val="00B80BA6"/>
    <w:rsid w:val="00B84020"/>
    <w:rsid w:val="00B84772"/>
    <w:rsid w:val="00B86063"/>
    <w:rsid w:val="00B87B3F"/>
    <w:rsid w:val="00B90907"/>
    <w:rsid w:val="00B9434D"/>
    <w:rsid w:val="00B94E95"/>
    <w:rsid w:val="00B955F6"/>
    <w:rsid w:val="00B9734B"/>
    <w:rsid w:val="00BA7DDE"/>
    <w:rsid w:val="00BB306F"/>
    <w:rsid w:val="00BB3578"/>
    <w:rsid w:val="00BB4AC6"/>
    <w:rsid w:val="00BB5039"/>
    <w:rsid w:val="00BC2FFC"/>
    <w:rsid w:val="00BD09DA"/>
    <w:rsid w:val="00BD12E3"/>
    <w:rsid w:val="00BD73F1"/>
    <w:rsid w:val="00BE20D4"/>
    <w:rsid w:val="00BE4230"/>
    <w:rsid w:val="00BE5B76"/>
    <w:rsid w:val="00BE6359"/>
    <w:rsid w:val="00BE7907"/>
    <w:rsid w:val="00BF267C"/>
    <w:rsid w:val="00C0271E"/>
    <w:rsid w:val="00C0444C"/>
    <w:rsid w:val="00C11BFE"/>
    <w:rsid w:val="00C233F7"/>
    <w:rsid w:val="00C24082"/>
    <w:rsid w:val="00C26EB6"/>
    <w:rsid w:val="00C27D63"/>
    <w:rsid w:val="00C31E8D"/>
    <w:rsid w:val="00C425D1"/>
    <w:rsid w:val="00C42EC1"/>
    <w:rsid w:val="00C47416"/>
    <w:rsid w:val="00C4748E"/>
    <w:rsid w:val="00C546D9"/>
    <w:rsid w:val="00C57788"/>
    <w:rsid w:val="00C578AE"/>
    <w:rsid w:val="00C6148F"/>
    <w:rsid w:val="00C63FB2"/>
    <w:rsid w:val="00C665E5"/>
    <w:rsid w:val="00C830CD"/>
    <w:rsid w:val="00C85496"/>
    <w:rsid w:val="00C87BF2"/>
    <w:rsid w:val="00C94629"/>
    <w:rsid w:val="00C950C7"/>
    <w:rsid w:val="00C97F32"/>
    <w:rsid w:val="00CA0E20"/>
    <w:rsid w:val="00CA5BCC"/>
    <w:rsid w:val="00CC134A"/>
    <w:rsid w:val="00CC1A0E"/>
    <w:rsid w:val="00CD0F63"/>
    <w:rsid w:val="00CD13D9"/>
    <w:rsid w:val="00CD55F6"/>
    <w:rsid w:val="00CE222E"/>
    <w:rsid w:val="00CE317C"/>
    <w:rsid w:val="00CE51AD"/>
    <w:rsid w:val="00CE65D4"/>
    <w:rsid w:val="00CF59E1"/>
    <w:rsid w:val="00D01587"/>
    <w:rsid w:val="00D015FB"/>
    <w:rsid w:val="00D01A83"/>
    <w:rsid w:val="00D02CE5"/>
    <w:rsid w:val="00D05080"/>
    <w:rsid w:val="00D11122"/>
    <w:rsid w:val="00D15573"/>
    <w:rsid w:val="00D17C66"/>
    <w:rsid w:val="00D20B89"/>
    <w:rsid w:val="00D2278F"/>
    <w:rsid w:val="00D243A9"/>
    <w:rsid w:val="00D25987"/>
    <w:rsid w:val="00D325CF"/>
    <w:rsid w:val="00D3502E"/>
    <w:rsid w:val="00D35BC3"/>
    <w:rsid w:val="00D36E0F"/>
    <w:rsid w:val="00D41E53"/>
    <w:rsid w:val="00D45252"/>
    <w:rsid w:val="00D47B19"/>
    <w:rsid w:val="00D509AF"/>
    <w:rsid w:val="00D52A5C"/>
    <w:rsid w:val="00D53B3B"/>
    <w:rsid w:val="00D542D5"/>
    <w:rsid w:val="00D555CF"/>
    <w:rsid w:val="00D603AC"/>
    <w:rsid w:val="00D62C15"/>
    <w:rsid w:val="00D66A32"/>
    <w:rsid w:val="00D70C97"/>
    <w:rsid w:val="00D71B4D"/>
    <w:rsid w:val="00D745EF"/>
    <w:rsid w:val="00D84A07"/>
    <w:rsid w:val="00D85B31"/>
    <w:rsid w:val="00D86378"/>
    <w:rsid w:val="00D914E1"/>
    <w:rsid w:val="00D92CFC"/>
    <w:rsid w:val="00D9357B"/>
    <w:rsid w:val="00D93D55"/>
    <w:rsid w:val="00D95E21"/>
    <w:rsid w:val="00DA1A27"/>
    <w:rsid w:val="00DA3403"/>
    <w:rsid w:val="00DA423B"/>
    <w:rsid w:val="00DB136F"/>
    <w:rsid w:val="00DB1819"/>
    <w:rsid w:val="00DB2BB4"/>
    <w:rsid w:val="00DC2D2A"/>
    <w:rsid w:val="00DC39BF"/>
    <w:rsid w:val="00DC67FA"/>
    <w:rsid w:val="00DD0D28"/>
    <w:rsid w:val="00DD48D6"/>
    <w:rsid w:val="00DD5B08"/>
    <w:rsid w:val="00DD6121"/>
    <w:rsid w:val="00DD67D2"/>
    <w:rsid w:val="00DD7653"/>
    <w:rsid w:val="00DE1761"/>
    <w:rsid w:val="00DE3817"/>
    <w:rsid w:val="00DE77E8"/>
    <w:rsid w:val="00DF0298"/>
    <w:rsid w:val="00DF2542"/>
    <w:rsid w:val="00DF5756"/>
    <w:rsid w:val="00E03A8A"/>
    <w:rsid w:val="00E0438A"/>
    <w:rsid w:val="00E04C66"/>
    <w:rsid w:val="00E05F97"/>
    <w:rsid w:val="00E07901"/>
    <w:rsid w:val="00E14A08"/>
    <w:rsid w:val="00E159DC"/>
    <w:rsid w:val="00E15FA7"/>
    <w:rsid w:val="00E161A2"/>
    <w:rsid w:val="00E2128D"/>
    <w:rsid w:val="00E2457E"/>
    <w:rsid w:val="00E24A03"/>
    <w:rsid w:val="00E276BE"/>
    <w:rsid w:val="00E30954"/>
    <w:rsid w:val="00E33593"/>
    <w:rsid w:val="00E335FE"/>
    <w:rsid w:val="00E36ACC"/>
    <w:rsid w:val="00E37A7B"/>
    <w:rsid w:val="00E404A8"/>
    <w:rsid w:val="00E41C1E"/>
    <w:rsid w:val="00E444B2"/>
    <w:rsid w:val="00E44F82"/>
    <w:rsid w:val="00E472D8"/>
    <w:rsid w:val="00E5014F"/>
    <w:rsid w:val="00E5021F"/>
    <w:rsid w:val="00E50518"/>
    <w:rsid w:val="00E53DD6"/>
    <w:rsid w:val="00E57A46"/>
    <w:rsid w:val="00E6448D"/>
    <w:rsid w:val="00E65810"/>
    <w:rsid w:val="00E671A6"/>
    <w:rsid w:val="00E7010D"/>
    <w:rsid w:val="00E705F1"/>
    <w:rsid w:val="00E70F2C"/>
    <w:rsid w:val="00E72FD0"/>
    <w:rsid w:val="00E733C2"/>
    <w:rsid w:val="00E73CB5"/>
    <w:rsid w:val="00E73F5E"/>
    <w:rsid w:val="00E804D6"/>
    <w:rsid w:val="00E92C26"/>
    <w:rsid w:val="00E95AD7"/>
    <w:rsid w:val="00E97B89"/>
    <w:rsid w:val="00EA19BB"/>
    <w:rsid w:val="00EA4D36"/>
    <w:rsid w:val="00EB2407"/>
    <w:rsid w:val="00EB50EF"/>
    <w:rsid w:val="00EB604E"/>
    <w:rsid w:val="00EB6457"/>
    <w:rsid w:val="00EC3656"/>
    <w:rsid w:val="00EC4E49"/>
    <w:rsid w:val="00EC55C9"/>
    <w:rsid w:val="00EC7892"/>
    <w:rsid w:val="00ED11FF"/>
    <w:rsid w:val="00ED2FD7"/>
    <w:rsid w:val="00ED77FB"/>
    <w:rsid w:val="00ED7BE1"/>
    <w:rsid w:val="00ED7BF4"/>
    <w:rsid w:val="00EE2A2F"/>
    <w:rsid w:val="00EF2B6F"/>
    <w:rsid w:val="00EF421E"/>
    <w:rsid w:val="00F021A6"/>
    <w:rsid w:val="00F06373"/>
    <w:rsid w:val="00F06950"/>
    <w:rsid w:val="00F11D94"/>
    <w:rsid w:val="00F13C99"/>
    <w:rsid w:val="00F17239"/>
    <w:rsid w:val="00F2267E"/>
    <w:rsid w:val="00F263C4"/>
    <w:rsid w:val="00F3019B"/>
    <w:rsid w:val="00F3100D"/>
    <w:rsid w:val="00F34EDF"/>
    <w:rsid w:val="00F41411"/>
    <w:rsid w:val="00F42F38"/>
    <w:rsid w:val="00F521CD"/>
    <w:rsid w:val="00F559AA"/>
    <w:rsid w:val="00F610EC"/>
    <w:rsid w:val="00F63E3C"/>
    <w:rsid w:val="00F652C4"/>
    <w:rsid w:val="00F65686"/>
    <w:rsid w:val="00F6585C"/>
    <w:rsid w:val="00F66152"/>
    <w:rsid w:val="00F70D8B"/>
    <w:rsid w:val="00F73990"/>
    <w:rsid w:val="00F74F12"/>
    <w:rsid w:val="00F76F1A"/>
    <w:rsid w:val="00F81840"/>
    <w:rsid w:val="00F84282"/>
    <w:rsid w:val="00F843AC"/>
    <w:rsid w:val="00F84E40"/>
    <w:rsid w:val="00F85ED8"/>
    <w:rsid w:val="00F91111"/>
    <w:rsid w:val="00F91D5E"/>
    <w:rsid w:val="00F941DD"/>
    <w:rsid w:val="00FA1F9C"/>
    <w:rsid w:val="00FA2D61"/>
    <w:rsid w:val="00FA46EF"/>
    <w:rsid w:val="00FB07D3"/>
    <w:rsid w:val="00FB3965"/>
    <w:rsid w:val="00FB59A1"/>
    <w:rsid w:val="00FC0507"/>
    <w:rsid w:val="00FC338F"/>
    <w:rsid w:val="00FC6191"/>
    <w:rsid w:val="00FE3223"/>
    <w:rsid w:val="00FE35ED"/>
    <w:rsid w:val="00FF4529"/>
    <w:rsid w:val="00FF5740"/>
    <w:rsid w:val="00FF666A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A0C4"/>
  <w15:docId w15:val="{31353555-C654-4EDA-BECD-FE6E765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D1D5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0C1189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6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3519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B61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16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16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B6166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B65C9D"/>
    <w:pPr>
      <w:ind w:left="720"/>
      <w:contextualSpacing/>
    </w:pPr>
  </w:style>
  <w:style w:type="character" w:styleId="Hyperlink">
    <w:name w:val="Hyperlink"/>
    <w:basedOn w:val="DefaultParagraphFont"/>
    <w:unhideWhenUsed/>
    <w:rsid w:val="00241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67C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9C2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CE56-8D30-422D-A4BB-775626F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(E)</Template>
  <TotalTime>28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 ICT Leadership Dialogue (WILD), draft agenda, First Session, April 14 to 16, 2026</vt:lpstr>
    </vt:vector>
  </TitlesOfParts>
  <Company>WIPO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 ICT Leadership Dialogue (WILD), draft agenda, First Session, April 14 to 16, 2026</dc:title>
  <dc:subject/>
  <dc:creator>WIPO</dc:creator>
  <cp:keywords>WILD/1</cp:keywords>
  <dc:description>English version</dc:description>
  <cp:lastModifiedBy>SCHLESSINGER Caroline</cp:lastModifiedBy>
  <cp:revision>6</cp:revision>
  <cp:lastPrinted>2024-11-21T15:19:00Z</cp:lastPrinted>
  <dcterms:created xsi:type="dcterms:W3CDTF">2024-12-18T19:47:00Z</dcterms:created>
  <dcterms:modified xsi:type="dcterms:W3CDTF">2024-12-20T19:15:00Z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2024-12-17T22:15:05Z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634157a7-09e1-4b9f-9b44-c460313ddf7c</vt:lpwstr>
  </property>
  <property fmtid="{D5CDD505-2E9C-101B-9397-08002B2CF9AE}" pid="14" name="MSIP_Label_20773ee6-353b-4fb9-a59d-0b94c8c67bea_ContentBits">
    <vt:lpwstr>0</vt:lpwstr>
  </property>
</Properties>
</file>