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4B72B" w14:textId="77777777" w:rsidR="00E23B07" w:rsidRPr="009C6C4E" w:rsidRDefault="00E23B07" w:rsidP="00F21F8D">
      <w:pPr>
        <w:pStyle w:val="Heading1"/>
        <w:jc w:val="center"/>
        <w:rPr>
          <w:caps w:val="0"/>
          <w:sz w:val="17"/>
          <w:szCs w:val="17"/>
        </w:rPr>
      </w:pPr>
      <w:bookmarkStart w:id="0" w:name="_Toc116570856"/>
      <w:bookmarkStart w:id="1" w:name="_Toc113870617"/>
      <w:r w:rsidRPr="009C6C4E">
        <w:rPr>
          <w:caps w:val="0"/>
          <w:sz w:val="17"/>
          <w:szCs w:val="17"/>
        </w:rPr>
        <w:t>N</w:t>
      </w:r>
      <w:bookmarkStart w:id="2" w:name="_GoBack"/>
      <w:bookmarkEnd w:id="2"/>
      <w:r w:rsidRPr="009C6C4E">
        <w:rPr>
          <w:caps w:val="0"/>
          <w:sz w:val="17"/>
          <w:szCs w:val="17"/>
        </w:rPr>
        <w:t>ORMA ST.XX DE LA OMPI</w:t>
      </w:r>
      <w:bookmarkEnd w:id="0"/>
    </w:p>
    <w:bookmarkEnd w:id="1"/>
    <w:p w14:paraId="4EFE5658" w14:textId="77777777" w:rsidR="002200EE" w:rsidRPr="009C6C4E" w:rsidRDefault="002200EE" w:rsidP="002200EE">
      <w:pPr>
        <w:rPr>
          <w:sz w:val="17"/>
          <w:szCs w:val="17"/>
        </w:rPr>
      </w:pPr>
    </w:p>
    <w:p w14:paraId="34C71FB1" w14:textId="4C02AE96" w:rsidR="00E23B07" w:rsidRPr="009C6C4E" w:rsidRDefault="00E23B07" w:rsidP="00E23B07">
      <w:pPr>
        <w:pStyle w:val="TitleCAPS"/>
        <w:spacing w:after="220"/>
      </w:pPr>
      <w:r w:rsidRPr="009C6C4E">
        <w:t>RECOMENDACI</w:t>
      </w:r>
      <w:r w:rsidR="00423729" w:rsidRPr="009C6C4E">
        <w:t>ones</w:t>
      </w:r>
      <w:r w:rsidRPr="009C6C4E">
        <w:t xml:space="preserve"> SOBRE EL TRATAMIENTO EN JSON DE DATOS DE PROPIEDAD INTELECTUAL</w:t>
      </w:r>
    </w:p>
    <w:p w14:paraId="1100AAF9" w14:textId="77777777" w:rsidR="00E23B07" w:rsidRPr="009C6C4E" w:rsidRDefault="00E23B07" w:rsidP="00E23B07">
      <w:pPr>
        <w:tabs>
          <w:tab w:val="left" w:pos="5940"/>
        </w:tabs>
        <w:spacing w:before="100" w:beforeAutospacing="1" w:after="100" w:afterAutospacing="1"/>
        <w:jc w:val="center"/>
        <w:rPr>
          <w:rFonts w:eastAsia="Batang" w:cs="Times New Roman"/>
          <w:i/>
          <w:iCs/>
          <w:sz w:val="17"/>
          <w:szCs w:val="17"/>
        </w:rPr>
      </w:pPr>
      <w:r w:rsidRPr="009C6C4E">
        <w:rPr>
          <w:rFonts w:eastAsia="Batang" w:cs="Times New Roman"/>
          <w:i/>
          <w:iCs/>
          <w:sz w:val="17"/>
          <w:szCs w:val="17"/>
        </w:rPr>
        <w:t xml:space="preserve">Propuesta presentada por el Equipo Técnico de XML4IP para su examen en la décima sesión del Comité de Normas Técnicas de la OMPI   </w:t>
      </w:r>
    </w:p>
    <w:p w14:paraId="060EFA39" w14:textId="051857F7" w:rsidR="005C7595" w:rsidRPr="009C6C4E" w:rsidRDefault="00E23B07" w:rsidP="00E23B07">
      <w:pPr>
        <w:rPr>
          <w:rFonts w:eastAsia="Batang" w:cs="Times New Roman"/>
          <w:i/>
          <w:iCs/>
          <w:sz w:val="17"/>
          <w:szCs w:val="17"/>
        </w:rPr>
      </w:pPr>
      <w:r w:rsidRPr="009C6C4E">
        <w:rPr>
          <w:rFonts w:eastAsia="Batang" w:cs="Times New Roman"/>
          <w:i/>
          <w:iCs/>
          <w:sz w:val="17"/>
          <w:szCs w:val="17"/>
        </w:rPr>
        <w:t>Nota editorial: con el fin de facilitar la comprensión de determinadas normas, se han incluido notas a lo largo del proyecto de norma propuest</w:t>
      </w:r>
      <w:r w:rsidR="00423729" w:rsidRPr="009C6C4E">
        <w:rPr>
          <w:rFonts w:eastAsia="Batang" w:cs="Times New Roman"/>
          <w:i/>
          <w:iCs/>
          <w:sz w:val="17"/>
          <w:szCs w:val="17"/>
        </w:rPr>
        <w:t>a</w:t>
      </w:r>
      <w:r w:rsidRPr="009C6C4E">
        <w:rPr>
          <w:rFonts w:eastAsia="Batang" w:cs="Times New Roman"/>
          <w:i/>
          <w:iCs/>
          <w:sz w:val="17"/>
          <w:szCs w:val="17"/>
        </w:rPr>
        <w:t>, que serán eliminadas del documento cuando se publique la Norma tras su adopción.</w:t>
      </w:r>
    </w:p>
    <w:p w14:paraId="716E3157" w14:textId="7CDB2BBD" w:rsidR="00E23B07" w:rsidRPr="009C6C4E" w:rsidRDefault="00E23B07" w:rsidP="00E23B07">
      <w:pPr>
        <w:rPr>
          <w:rFonts w:eastAsia="Batang" w:cs="Times New Roman"/>
          <w:i/>
          <w:iCs/>
          <w:sz w:val="17"/>
          <w:szCs w:val="17"/>
        </w:rPr>
      </w:pPr>
    </w:p>
    <w:p w14:paraId="7F29FF59" w14:textId="77777777" w:rsidR="00E23B07" w:rsidRPr="009C6C4E" w:rsidRDefault="00E23B07" w:rsidP="00E23B07"/>
    <w:p w14:paraId="07A212E2" w14:textId="0E791940" w:rsidR="005C7595" w:rsidRPr="009C6C4E" w:rsidRDefault="00E23B07" w:rsidP="00FE7CC2">
      <w:pPr>
        <w:pStyle w:val="Heading2"/>
        <w:jc w:val="center"/>
        <w:rPr>
          <w:sz w:val="17"/>
          <w:szCs w:val="17"/>
        </w:rPr>
      </w:pPr>
      <w:bookmarkStart w:id="3" w:name="_Toc116570857"/>
      <w:r w:rsidRPr="009C6C4E">
        <w:rPr>
          <w:sz w:val="17"/>
          <w:szCs w:val="17"/>
        </w:rPr>
        <w:t>ÍNDICE</w:t>
      </w:r>
      <w:bookmarkEnd w:id="3"/>
      <w:r w:rsidRPr="009C6C4E">
        <w:rPr>
          <w:sz w:val="17"/>
          <w:szCs w:val="17"/>
        </w:rPr>
        <w:t xml:space="preserve"> </w:t>
      </w:r>
    </w:p>
    <w:sdt>
      <w:sdtPr>
        <w:rPr>
          <w:rFonts w:ascii="Arial" w:eastAsia="Times New Roman" w:hAnsi="Arial" w:cs="Arial"/>
          <w:color w:val="auto"/>
          <w:sz w:val="17"/>
          <w:szCs w:val="17"/>
        </w:rPr>
        <w:id w:val="144633705"/>
        <w:docPartObj>
          <w:docPartGallery w:val="Table of Contents"/>
          <w:docPartUnique/>
        </w:docPartObj>
      </w:sdtPr>
      <w:sdtEndPr>
        <w:rPr>
          <w:rFonts w:asciiTheme="minorBidi" w:hAnsiTheme="minorBidi" w:cstheme="minorBidi"/>
          <w:b/>
          <w:bCs/>
          <w:noProof/>
        </w:rPr>
      </w:sdtEndPr>
      <w:sdtContent>
        <w:p w14:paraId="6FBB2816" w14:textId="77777777" w:rsidR="00EA01D0" w:rsidRPr="009C6C4E" w:rsidRDefault="00EA01D0">
          <w:pPr>
            <w:pStyle w:val="TOCHeading"/>
            <w:rPr>
              <w:rFonts w:ascii="Arial" w:hAnsi="Arial" w:cs="Arial"/>
              <w:sz w:val="17"/>
              <w:szCs w:val="17"/>
            </w:rPr>
          </w:pPr>
        </w:p>
        <w:p w14:paraId="2F36E2B3" w14:textId="01CAF48F" w:rsidR="005A370B" w:rsidRPr="005A370B" w:rsidRDefault="00EA01D0">
          <w:pPr>
            <w:pStyle w:val="TOC1"/>
            <w:rPr>
              <w:rFonts w:ascii="Arial" w:eastAsiaTheme="minorEastAsia" w:hAnsi="Arial" w:cs="Arial"/>
              <w:b w:val="0"/>
              <w:caps w:val="0"/>
              <w:noProof/>
              <w:sz w:val="17"/>
              <w:szCs w:val="17"/>
              <w:lang w:val="es-ES" w:eastAsia="es-ES"/>
            </w:rPr>
          </w:pPr>
          <w:r w:rsidRPr="005A370B">
            <w:rPr>
              <w:rFonts w:ascii="Arial" w:hAnsi="Arial" w:cs="Arial"/>
              <w:sz w:val="17"/>
              <w:szCs w:val="17"/>
            </w:rPr>
            <w:fldChar w:fldCharType="begin"/>
          </w:r>
          <w:r w:rsidRPr="005A370B">
            <w:rPr>
              <w:rFonts w:ascii="Arial" w:hAnsi="Arial" w:cs="Arial"/>
              <w:sz w:val="17"/>
              <w:szCs w:val="17"/>
            </w:rPr>
            <w:instrText xml:space="preserve"> TOC \o "1-3" \h \z \u </w:instrText>
          </w:r>
          <w:r w:rsidRPr="005A370B">
            <w:rPr>
              <w:rFonts w:ascii="Arial" w:hAnsi="Arial" w:cs="Arial"/>
              <w:sz w:val="17"/>
              <w:szCs w:val="17"/>
            </w:rPr>
            <w:fldChar w:fldCharType="separate"/>
          </w:r>
          <w:hyperlink w:anchor="_Toc116570856" w:history="1">
            <w:r w:rsidR="005A370B" w:rsidRPr="005A370B">
              <w:rPr>
                <w:rStyle w:val="Hyperlink"/>
                <w:rFonts w:ascii="Arial" w:hAnsi="Arial" w:cs="Arial"/>
                <w:noProof/>
                <w:sz w:val="17"/>
                <w:szCs w:val="17"/>
              </w:rPr>
              <w:t>NORMA ST.XX DE LA OMPI</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_Toc116570856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w:t>
            </w:r>
            <w:r w:rsidR="005A370B" w:rsidRPr="005A370B">
              <w:rPr>
                <w:rFonts w:ascii="Arial" w:hAnsi="Arial" w:cs="Arial"/>
                <w:noProof/>
                <w:webHidden/>
                <w:sz w:val="17"/>
                <w:szCs w:val="17"/>
              </w:rPr>
              <w:fldChar w:fldCharType="end"/>
            </w:r>
          </w:hyperlink>
        </w:p>
        <w:p w14:paraId="67A3B3D5" w14:textId="3361025E"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57" w:history="1">
            <w:r w:rsidR="005A370B" w:rsidRPr="005A370B">
              <w:rPr>
                <w:rStyle w:val="Hyperlink"/>
                <w:rFonts w:ascii="Arial" w:hAnsi="Arial" w:cs="Arial"/>
                <w:noProof/>
                <w:sz w:val="17"/>
                <w:szCs w:val="17"/>
              </w:rPr>
              <w:t>ÍNDICE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_Toc116570857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w:t>
            </w:r>
            <w:r w:rsidR="005A370B" w:rsidRPr="005A370B">
              <w:rPr>
                <w:rFonts w:ascii="Arial" w:hAnsi="Arial" w:cs="Arial"/>
                <w:noProof/>
                <w:webHidden/>
                <w:sz w:val="17"/>
                <w:szCs w:val="17"/>
              </w:rPr>
              <w:fldChar w:fldCharType="end"/>
            </w:r>
          </w:hyperlink>
        </w:p>
        <w:p w14:paraId="0E36E52C" w14:textId="5F3FC77D"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58" w:history="1">
            <w:r w:rsidR="005A370B" w:rsidRPr="005A370B">
              <w:rPr>
                <w:rStyle w:val="Hyperlink"/>
                <w:rFonts w:ascii="Arial" w:hAnsi="Arial" w:cs="Arial"/>
                <w:noProof/>
                <w:sz w:val="17"/>
                <w:szCs w:val="17"/>
              </w:rPr>
              <w:t>ÍNDICE DE CUADROS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_Toc116570858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w:t>
            </w:r>
            <w:r w:rsidR="005A370B" w:rsidRPr="005A370B">
              <w:rPr>
                <w:rFonts w:ascii="Arial" w:hAnsi="Arial" w:cs="Arial"/>
                <w:noProof/>
                <w:webHidden/>
                <w:sz w:val="17"/>
                <w:szCs w:val="17"/>
              </w:rPr>
              <w:fldChar w:fldCharType="end"/>
            </w:r>
          </w:hyperlink>
        </w:p>
        <w:p w14:paraId="6B0286F3" w14:textId="5305A013"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59" w:history="1">
            <w:r w:rsidR="005A370B" w:rsidRPr="005A370B">
              <w:rPr>
                <w:rStyle w:val="Hyperlink"/>
                <w:rFonts w:ascii="Arial" w:hAnsi="Arial" w:cs="Arial"/>
                <w:noProof/>
                <w:sz w:val="17"/>
                <w:szCs w:val="17"/>
              </w:rPr>
              <w:t>1.</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INTRODUCCIÓN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_Toc116570859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w:t>
            </w:r>
            <w:r w:rsidR="005A370B" w:rsidRPr="005A370B">
              <w:rPr>
                <w:rFonts w:ascii="Arial" w:hAnsi="Arial" w:cs="Arial"/>
                <w:noProof/>
                <w:webHidden/>
                <w:sz w:val="17"/>
                <w:szCs w:val="17"/>
              </w:rPr>
              <w:fldChar w:fldCharType="end"/>
            </w:r>
          </w:hyperlink>
        </w:p>
        <w:p w14:paraId="5AFFFA6F" w14:textId="2F5513A2"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60" w:history="1">
            <w:r w:rsidR="005A370B" w:rsidRPr="005A370B">
              <w:rPr>
                <w:rStyle w:val="Hyperlink"/>
                <w:rFonts w:ascii="Arial" w:hAnsi="Arial" w:cs="Arial"/>
                <w:noProof/>
                <w:sz w:val="17"/>
                <w:szCs w:val="17"/>
              </w:rPr>
              <w:t>2.</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DEFINICIONES Y TERMINOLOGÍA</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w:t>
            </w:r>
            <w:r w:rsidR="005A370B" w:rsidRPr="005A370B">
              <w:rPr>
                <w:rFonts w:ascii="Arial" w:hAnsi="Arial" w:cs="Arial"/>
                <w:noProof/>
                <w:webHidden/>
                <w:sz w:val="17"/>
                <w:szCs w:val="17"/>
              </w:rPr>
              <w:fldChar w:fldCharType="end"/>
            </w:r>
          </w:hyperlink>
        </w:p>
        <w:p w14:paraId="29374C5E" w14:textId="60611B1F"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61" w:history="1">
            <w:r w:rsidR="005A370B" w:rsidRPr="005A370B">
              <w:rPr>
                <w:rStyle w:val="Hyperlink"/>
                <w:rFonts w:ascii="Arial" w:hAnsi="Arial" w:cs="Arial"/>
                <w:noProof/>
                <w:sz w:val="17"/>
                <w:szCs w:val="17"/>
              </w:rPr>
              <w:t>3.</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NOTACIONES GENERALES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w:t>
            </w:r>
            <w:r w:rsidR="005A370B" w:rsidRPr="005A370B">
              <w:rPr>
                <w:rFonts w:ascii="Arial" w:hAnsi="Arial" w:cs="Arial"/>
                <w:noProof/>
                <w:webHidden/>
                <w:sz w:val="17"/>
                <w:szCs w:val="17"/>
              </w:rPr>
              <w:fldChar w:fldCharType="end"/>
            </w:r>
          </w:hyperlink>
        </w:p>
        <w:p w14:paraId="49797609" w14:textId="40947479" w:rsidR="005A370B" w:rsidRPr="005A370B" w:rsidRDefault="00021FE1">
          <w:pPr>
            <w:pStyle w:val="TOC3"/>
            <w:rPr>
              <w:rFonts w:ascii="Arial" w:eastAsiaTheme="minorEastAsia" w:hAnsi="Arial" w:cs="Arial"/>
              <w:i w:val="0"/>
              <w:noProof/>
              <w:sz w:val="17"/>
              <w:szCs w:val="17"/>
              <w:lang w:val="es-ES" w:eastAsia="es-ES"/>
            </w:rPr>
          </w:pPr>
          <w:hyperlink w:anchor="_Toc116570862" w:history="1">
            <w:r w:rsidR="005A370B" w:rsidRPr="005A370B">
              <w:rPr>
                <w:rStyle w:val="Hyperlink"/>
                <w:rFonts w:ascii="Arial" w:hAnsi="Arial" w:cs="Arial"/>
                <w:noProof/>
                <w:sz w:val="17"/>
                <w:szCs w:val="17"/>
              </w:rPr>
              <w:t>3.1</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Identificadores de normas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w:t>
            </w:r>
            <w:r w:rsidR="005A370B" w:rsidRPr="005A370B">
              <w:rPr>
                <w:rFonts w:ascii="Arial" w:hAnsi="Arial" w:cs="Arial"/>
                <w:noProof/>
                <w:webHidden/>
                <w:sz w:val="17"/>
                <w:szCs w:val="17"/>
              </w:rPr>
              <w:fldChar w:fldCharType="end"/>
            </w:r>
          </w:hyperlink>
        </w:p>
        <w:p w14:paraId="53B20079" w14:textId="0DF36C71" w:rsidR="005A370B" w:rsidRPr="005A370B" w:rsidRDefault="00021FE1">
          <w:pPr>
            <w:pStyle w:val="TOC3"/>
            <w:rPr>
              <w:rFonts w:ascii="Arial" w:eastAsiaTheme="minorEastAsia" w:hAnsi="Arial" w:cs="Arial"/>
              <w:i w:val="0"/>
              <w:noProof/>
              <w:sz w:val="17"/>
              <w:szCs w:val="17"/>
              <w:lang w:val="es-ES" w:eastAsia="es-ES"/>
            </w:rPr>
          </w:pPr>
          <w:hyperlink w:anchor="_Toc116570863" w:history="1">
            <w:r w:rsidR="005A370B" w:rsidRPr="005A370B">
              <w:rPr>
                <w:rStyle w:val="Hyperlink"/>
                <w:rFonts w:ascii="Arial" w:hAnsi="Arial" w:cs="Arial"/>
                <w:noProof/>
                <w:sz w:val="17"/>
                <w:szCs w:val="17"/>
              </w:rPr>
              <w:t>3.2</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Ejemplo de estructura de datos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w:t>
            </w:r>
            <w:r w:rsidR="005A370B" w:rsidRPr="005A370B">
              <w:rPr>
                <w:rFonts w:ascii="Arial" w:hAnsi="Arial" w:cs="Arial"/>
                <w:noProof/>
                <w:webHidden/>
                <w:sz w:val="17"/>
                <w:szCs w:val="17"/>
              </w:rPr>
              <w:fldChar w:fldCharType="end"/>
            </w:r>
          </w:hyperlink>
        </w:p>
        <w:p w14:paraId="6EC90D8D" w14:textId="340A6C13"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64" w:history="1">
            <w:r w:rsidR="005A370B" w:rsidRPr="005A370B">
              <w:rPr>
                <w:rStyle w:val="Hyperlink"/>
                <w:rFonts w:ascii="Arial" w:hAnsi="Arial" w:cs="Arial"/>
                <w:noProof/>
                <w:sz w:val="17"/>
                <w:szCs w:val="17"/>
              </w:rPr>
              <w:t>4.</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ALCANCE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w:t>
            </w:r>
            <w:r w:rsidR="005A370B" w:rsidRPr="005A370B">
              <w:rPr>
                <w:rFonts w:ascii="Arial" w:hAnsi="Arial" w:cs="Arial"/>
                <w:noProof/>
                <w:webHidden/>
                <w:sz w:val="17"/>
                <w:szCs w:val="17"/>
              </w:rPr>
              <w:fldChar w:fldCharType="end"/>
            </w:r>
          </w:hyperlink>
        </w:p>
        <w:p w14:paraId="3219D422" w14:textId="7256BD04"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65" w:history="1">
            <w:r w:rsidR="005A370B" w:rsidRPr="005A370B">
              <w:rPr>
                <w:rStyle w:val="Hyperlink"/>
                <w:rFonts w:ascii="Arial" w:hAnsi="Arial" w:cs="Arial"/>
                <w:noProof/>
                <w:sz w:val="17"/>
                <w:szCs w:val="17"/>
              </w:rPr>
              <w:t>5.</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NORMAS GENERALES DE DISEÑO DE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w:t>
            </w:r>
            <w:r w:rsidR="005A370B" w:rsidRPr="005A370B">
              <w:rPr>
                <w:rFonts w:ascii="Arial" w:hAnsi="Arial" w:cs="Arial"/>
                <w:noProof/>
                <w:webHidden/>
                <w:sz w:val="17"/>
                <w:szCs w:val="17"/>
              </w:rPr>
              <w:fldChar w:fldCharType="end"/>
            </w:r>
          </w:hyperlink>
        </w:p>
        <w:p w14:paraId="23EBE436" w14:textId="5D1F80D6" w:rsidR="005A370B" w:rsidRPr="005A370B" w:rsidRDefault="00021FE1">
          <w:pPr>
            <w:pStyle w:val="TOC3"/>
            <w:rPr>
              <w:rFonts w:ascii="Arial" w:eastAsiaTheme="minorEastAsia" w:hAnsi="Arial" w:cs="Arial"/>
              <w:i w:val="0"/>
              <w:noProof/>
              <w:sz w:val="17"/>
              <w:szCs w:val="17"/>
              <w:lang w:val="es-ES" w:eastAsia="es-ES"/>
            </w:rPr>
          </w:pPr>
          <w:hyperlink w:anchor="_Toc116570866" w:history="1">
            <w:r w:rsidR="005A370B" w:rsidRPr="005A370B">
              <w:rPr>
                <w:rStyle w:val="Hyperlink"/>
                <w:rFonts w:ascii="Arial" w:hAnsi="Arial" w:cs="Arial"/>
                <w:noProof/>
                <w:sz w:val="17"/>
                <w:szCs w:val="17"/>
              </w:rPr>
              <w:t>5.1</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Información general</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w:t>
            </w:r>
            <w:r w:rsidR="005A370B" w:rsidRPr="005A370B">
              <w:rPr>
                <w:rFonts w:ascii="Arial" w:hAnsi="Arial" w:cs="Arial"/>
                <w:noProof/>
                <w:webHidden/>
                <w:sz w:val="17"/>
                <w:szCs w:val="17"/>
              </w:rPr>
              <w:fldChar w:fldCharType="end"/>
            </w:r>
          </w:hyperlink>
        </w:p>
        <w:p w14:paraId="2B9EA683" w14:textId="1A0C1B91" w:rsidR="005A370B" w:rsidRPr="005A370B" w:rsidRDefault="00021FE1">
          <w:pPr>
            <w:pStyle w:val="TOC3"/>
            <w:rPr>
              <w:rFonts w:ascii="Arial" w:eastAsiaTheme="minorEastAsia" w:hAnsi="Arial" w:cs="Arial"/>
              <w:i w:val="0"/>
              <w:noProof/>
              <w:sz w:val="17"/>
              <w:szCs w:val="17"/>
              <w:lang w:val="es-ES" w:eastAsia="es-ES"/>
            </w:rPr>
          </w:pPr>
          <w:hyperlink w:anchor="_Toc116570867" w:history="1">
            <w:r w:rsidR="005A370B" w:rsidRPr="005A370B">
              <w:rPr>
                <w:rStyle w:val="Hyperlink"/>
                <w:rFonts w:ascii="Arial" w:hAnsi="Arial" w:cs="Arial"/>
                <w:noProof/>
                <w:sz w:val="17"/>
                <w:szCs w:val="17"/>
              </w:rPr>
              <w:t>5.2</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Convenciones de denominación en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w:t>
            </w:r>
            <w:r w:rsidR="005A370B" w:rsidRPr="005A370B">
              <w:rPr>
                <w:rFonts w:ascii="Arial" w:hAnsi="Arial" w:cs="Arial"/>
                <w:noProof/>
                <w:webHidden/>
                <w:sz w:val="17"/>
                <w:szCs w:val="17"/>
              </w:rPr>
              <w:fldChar w:fldCharType="end"/>
            </w:r>
          </w:hyperlink>
        </w:p>
        <w:p w14:paraId="0066C097" w14:textId="29A4C127"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68" w:history="1">
            <w:r w:rsidR="005A370B" w:rsidRPr="005A370B">
              <w:rPr>
                <w:rStyle w:val="Hyperlink"/>
                <w:rFonts w:ascii="Arial" w:hAnsi="Arial" w:cs="Arial"/>
                <w:noProof/>
                <w:sz w:val="17"/>
                <w:szCs w:val="17"/>
              </w:rPr>
              <w:t>6.</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NORMAS DE DISEÑO DE ESQUEMAS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6</w:t>
            </w:r>
            <w:r w:rsidR="005A370B" w:rsidRPr="005A370B">
              <w:rPr>
                <w:rFonts w:ascii="Arial" w:hAnsi="Arial" w:cs="Arial"/>
                <w:noProof/>
                <w:webHidden/>
                <w:sz w:val="17"/>
                <w:szCs w:val="17"/>
              </w:rPr>
              <w:fldChar w:fldCharType="end"/>
            </w:r>
          </w:hyperlink>
        </w:p>
        <w:p w14:paraId="00F721E6" w14:textId="087AEBFC" w:rsidR="005A370B" w:rsidRPr="005A370B" w:rsidRDefault="00021FE1">
          <w:pPr>
            <w:pStyle w:val="TOC3"/>
            <w:rPr>
              <w:rFonts w:ascii="Arial" w:eastAsiaTheme="minorEastAsia" w:hAnsi="Arial" w:cs="Arial"/>
              <w:i w:val="0"/>
              <w:noProof/>
              <w:sz w:val="17"/>
              <w:szCs w:val="17"/>
              <w:lang w:val="es-ES" w:eastAsia="es-ES"/>
            </w:rPr>
          </w:pPr>
          <w:hyperlink w:anchor="_Toc116570869" w:history="1">
            <w:r w:rsidR="005A370B" w:rsidRPr="005A370B">
              <w:rPr>
                <w:rStyle w:val="Hyperlink"/>
                <w:rFonts w:ascii="Arial" w:hAnsi="Arial" w:cs="Arial"/>
                <w:noProof/>
                <w:sz w:val="17"/>
                <w:szCs w:val="17"/>
              </w:rPr>
              <w:t>6.1</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Información general</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_Toc116570869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6</w:t>
            </w:r>
            <w:r w:rsidR="005A370B" w:rsidRPr="005A370B">
              <w:rPr>
                <w:rFonts w:ascii="Arial" w:hAnsi="Arial" w:cs="Arial"/>
                <w:noProof/>
                <w:webHidden/>
                <w:sz w:val="17"/>
                <w:szCs w:val="17"/>
              </w:rPr>
              <w:fldChar w:fldCharType="end"/>
            </w:r>
          </w:hyperlink>
        </w:p>
        <w:p w14:paraId="23DC1B25" w14:textId="14C93362" w:rsidR="005A370B" w:rsidRPr="005A370B" w:rsidRDefault="00021FE1">
          <w:pPr>
            <w:pStyle w:val="TOC3"/>
            <w:rPr>
              <w:rFonts w:ascii="Arial" w:eastAsiaTheme="minorEastAsia" w:hAnsi="Arial" w:cs="Arial"/>
              <w:i w:val="0"/>
              <w:noProof/>
              <w:sz w:val="17"/>
              <w:szCs w:val="17"/>
              <w:lang w:val="es-ES" w:eastAsia="es-ES"/>
            </w:rPr>
          </w:pPr>
          <w:hyperlink w:anchor="_Toc116570870" w:history="1">
            <w:r w:rsidR="005A370B" w:rsidRPr="005A370B">
              <w:rPr>
                <w:rStyle w:val="Hyperlink"/>
                <w:rFonts w:ascii="Arial" w:hAnsi="Arial" w:cs="Arial"/>
                <w:noProof/>
                <w:sz w:val="17"/>
                <w:szCs w:val="17"/>
              </w:rPr>
              <w:t>6.2</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Modularidad</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6</w:t>
            </w:r>
            <w:r w:rsidR="005A370B" w:rsidRPr="005A370B">
              <w:rPr>
                <w:rFonts w:ascii="Arial" w:hAnsi="Arial" w:cs="Arial"/>
                <w:noProof/>
                <w:webHidden/>
                <w:sz w:val="17"/>
                <w:szCs w:val="17"/>
              </w:rPr>
              <w:fldChar w:fldCharType="end"/>
            </w:r>
          </w:hyperlink>
        </w:p>
        <w:p w14:paraId="4E0A3132" w14:textId="64AE7655" w:rsidR="005A370B" w:rsidRPr="005A370B" w:rsidRDefault="00021FE1">
          <w:pPr>
            <w:pStyle w:val="TOC3"/>
            <w:rPr>
              <w:rFonts w:ascii="Arial" w:eastAsiaTheme="minorEastAsia" w:hAnsi="Arial" w:cs="Arial"/>
              <w:i w:val="0"/>
              <w:noProof/>
              <w:sz w:val="17"/>
              <w:szCs w:val="17"/>
              <w:lang w:val="es-ES" w:eastAsia="es-ES"/>
            </w:rPr>
          </w:pPr>
          <w:hyperlink w:anchor="_Toc116570871" w:history="1">
            <w:r w:rsidR="005A370B" w:rsidRPr="005A370B">
              <w:rPr>
                <w:rStyle w:val="Hyperlink"/>
                <w:rFonts w:ascii="Arial" w:hAnsi="Arial" w:cs="Arial"/>
                <w:caps/>
                <w:noProof/>
                <w:sz w:val="17"/>
                <w:szCs w:val="17"/>
              </w:rPr>
              <w:t>6.3</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Documentación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14</w:t>
            </w:r>
            <w:r w:rsidR="005A370B" w:rsidRPr="005A370B">
              <w:rPr>
                <w:rFonts w:ascii="Arial" w:hAnsi="Arial" w:cs="Arial"/>
                <w:noProof/>
                <w:webHidden/>
                <w:sz w:val="17"/>
                <w:szCs w:val="17"/>
              </w:rPr>
              <w:fldChar w:fldCharType="end"/>
            </w:r>
          </w:hyperlink>
        </w:p>
        <w:p w14:paraId="780E26A6" w14:textId="63F75D1A" w:rsidR="005A370B" w:rsidRPr="005A370B" w:rsidRDefault="00021FE1">
          <w:pPr>
            <w:pStyle w:val="TOC3"/>
            <w:rPr>
              <w:rFonts w:ascii="Arial" w:eastAsiaTheme="minorEastAsia" w:hAnsi="Arial" w:cs="Arial"/>
              <w:i w:val="0"/>
              <w:noProof/>
              <w:sz w:val="17"/>
              <w:szCs w:val="17"/>
              <w:lang w:val="es-ES" w:eastAsia="es-ES"/>
            </w:rPr>
          </w:pPr>
          <w:hyperlink w:anchor="_Toc116570872" w:history="1">
            <w:r w:rsidR="005A370B" w:rsidRPr="005A370B">
              <w:rPr>
                <w:rStyle w:val="Hyperlink"/>
                <w:rFonts w:ascii="Arial" w:hAnsi="Arial" w:cs="Arial"/>
                <w:noProof/>
                <w:sz w:val="17"/>
                <w:szCs w:val="17"/>
              </w:rPr>
              <w:t>6.4</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Nombre de archivo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15</w:t>
            </w:r>
            <w:r w:rsidR="005A370B" w:rsidRPr="005A370B">
              <w:rPr>
                <w:rFonts w:ascii="Arial" w:hAnsi="Arial" w:cs="Arial"/>
                <w:noProof/>
                <w:webHidden/>
                <w:sz w:val="17"/>
                <w:szCs w:val="17"/>
              </w:rPr>
              <w:fldChar w:fldCharType="end"/>
            </w:r>
          </w:hyperlink>
        </w:p>
        <w:p w14:paraId="51EDA630" w14:textId="3F6F7E11" w:rsidR="005A370B" w:rsidRPr="005A370B" w:rsidRDefault="00021FE1">
          <w:pPr>
            <w:pStyle w:val="TOC3"/>
            <w:rPr>
              <w:rFonts w:ascii="Arial" w:eastAsiaTheme="minorEastAsia" w:hAnsi="Arial" w:cs="Arial"/>
              <w:i w:val="0"/>
              <w:noProof/>
              <w:sz w:val="17"/>
              <w:szCs w:val="17"/>
              <w:lang w:val="es-ES" w:eastAsia="es-ES"/>
            </w:rPr>
          </w:pPr>
          <w:hyperlink w:anchor="_Toc116570873" w:history="1">
            <w:r w:rsidR="005A370B" w:rsidRPr="005A370B">
              <w:rPr>
                <w:rStyle w:val="Hyperlink"/>
                <w:rFonts w:ascii="Arial" w:hAnsi="Arial" w:cs="Arial"/>
                <w:noProof/>
                <w:sz w:val="17"/>
                <w:szCs w:val="17"/>
              </w:rPr>
              <w:t>6.5</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Estructuración de las propiedades del esquema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15</w:t>
            </w:r>
            <w:r w:rsidR="005A370B" w:rsidRPr="005A370B">
              <w:rPr>
                <w:rFonts w:ascii="Arial" w:hAnsi="Arial" w:cs="Arial"/>
                <w:noProof/>
                <w:webHidden/>
                <w:sz w:val="17"/>
                <w:szCs w:val="17"/>
              </w:rPr>
              <w:fldChar w:fldCharType="end"/>
            </w:r>
          </w:hyperlink>
        </w:p>
        <w:p w14:paraId="250D7141" w14:textId="670799A5"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74" w:history="1">
            <w:r w:rsidR="005A370B" w:rsidRPr="005A370B">
              <w:rPr>
                <w:rStyle w:val="Hyperlink"/>
                <w:rFonts w:ascii="Arial" w:hAnsi="Arial" w:cs="Arial"/>
                <w:noProof/>
                <w:sz w:val="17"/>
                <w:szCs w:val="17"/>
              </w:rPr>
              <w:t>7.</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NORMAS DE DISEÑO DE LAS CONSTRUCCIONES DE ESQUEMA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16</w:t>
            </w:r>
            <w:r w:rsidR="005A370B" w:rsidRPr="005A370B">
              <w:rPr>
                <w:rFonts w:ascii="Arial" w:hAnsi="Arial" w:cs="Arial"/>
                <w:noProof/>
                <w:webHidden/>
                <w:sz w:val="17"/>
                <w:szCs w:val="17"/>
              </w:rPr>
              <w:fldChar w:fldCharType="end"/>
            </w:r>
          </w:hyperlink>
        </w:p>
        <w:p w14:paraId="0FBEA115" w14:textId="5D6CA588" w:rsidR="005A370B" w:rsidRPr="005A370B" w:rsidRDefault="00021FE1">
          <w:pPr>
            <w:pStyle w:val="TOC3"/>
            <w:rPr>
              <w:rFonts w:ascii="Arial" w:eastAsiaTheme="minorEastAsia" w:hAnsi="Arial" w:cs="Arial"/>
              <w:i w:val="0"/>
              <w:noProof/>
              <w:sz w:val="17"/>
              <w:szCs w:val="17"/>
              <w:lang w:val="es-ES" w:eastAsia="es-ES"/>
            </w:rPr>
          </w:pPr>
          <w:hyperlink w:anchor="_Toc116570875" w:history="1">
            <w:r w:rsidR="005A370B" w:rsidRPr="005A370B">
              <w:rPr>
                <w:rStyle w:val="Hyperlink"/>
                <w:rFonts w:ascii="Arial" w:hAnsi="Arial" w:cs="Arial"/>
                <w:noProof/>
                <w:sz w:val="17"/>
                <w:szCs w:val="17"/>
              </w:rPr>
              <w:t>7.1</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Información general</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16</w:t>
            </w:r>
            <w:r w:rsidR="005A370B" w:rsidRPr="005A370B">
              <w:rPr>
                <w:rFonts w:ascii="Arial" w:hAnsi="Arial" w:cs="Arial"/>
                <w:noProof/>
                <w:webHidden/>
                <w:sz w:val="17"/>
                <w:szCs w:val="17"/>
              </w:rPr>
              <w:fldChar w:fldCharType="end"/>
            </w:r>
          </w:hyperlink>
        </w:p>
        <w:p w14:paraId="1F366DA2" w14:textId="2955C871" w:rsidR="005A370B" w:rsidRPr="005A370B" w:rsidRDefault="00021FE1">
          <w:pPr>
            <w:pStyle w:val="TOC3"/>
            <w:rPr>
              <w:rFonts w:ascii="Arial" w:eastAsiaTheme="minorEastAsia" w:hAnsi="Arial" w:cs="Arial"/>
              <w:i w:val="0"/>
              <w:noProof/>
              <w:sz w:val="17"/>
              <w:szCs w:val="17"/>
              <w:lang w:val="es-ES" w:eastAsia="es-ES"/>
            </w:rPr>
          </w:pPr>
          <w:hyperlink w:anchor="_Toc116570876" w:history="1">
            <w:r w:rsidR="005A370B" w:rsidRPr="005A370B">
              <w:rPr>
                <w:rStyle w:val="Hyperlink"/>
                <w:rFonts w:ascii="Arial" w:hAnsi="Arial" w:cs="Arial"/>
                <w:noProof/>
                <w:sz w:val="17"/>
                <w:szCs w:val="17"/>
              </w:rPr>
              <w:t>7.2</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Propiedades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16</w:t>
            </w:r>
            <w:r w:rsidR="005A370B" w:rsidRPr="005A370B">
              <w:rPr>
                <w:rFonts w:ascii="Arial" w:hAnsi="Arial" w:cs="Arial"/>
                <w:noProof/>
                <w:webHidden/>
                <w:sz w:val="17"/>
                <w:szCs w:val="17"/>
              </w:rPr>
              <w:fldChar w:fldCharType="end"/>
            </w:r>
          </w:hyperlink>
        </w:p>
        <w:p w14:paraId="0618B2E0" w14:textId="7C843418" w:rsidR="005A370B" w:rsidRPr="005A370B" w:rsidRDefault="00021FE1">
          <w:pPr>
            <w:pStyle w:val="TOC3"/>
            <w:rPr>
              <w:rFonts w:ascii="Arial" w:eastAsiaTheme="minorEastAsia" w:hAnsi="Arial" w:cs="Arial"/>
              <w:i w:val="0"/>
              <w:noProof/>
              <w:sz w:val="17"/>
              <w:szCs w:val="17"/>
              <w:lang w:val="es-ES" w:eastAsia="es-ES"/>
            </w:rPr>
          </w:pPr>
          <w:hyperlink w:anchor="_Toc116570877" w:history="1">
            <w:r w:rsidR="005A370B" w:rsidRPr="005A370B">
              <w:rPr>
                <w:rStyle w:val="Hyperlink"/>
                <w:rFonts w:ascii="Arial" w:hAnsi="Arial" w:cs="Arial"/>
                <w:noProof/>
                <w:sz w:val="17"/>
                <w:szCs w:val="17"/>
              </w:rPr>
              <w:t>7.3</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Definiciones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16</w:t>
            </w:r>
            <w:r w:rsidR="005A370B" w:rsidRPr="005A370B">
              <w:rPr>
                <w:rFonts w:ascii="Arial" w:hAnsi="Arial" w:cs="Arial"/>
                <w:noProof/>
                <w:webHidden/>
                <w:sz w:val="17"/>
                <w:szCs w:val="17"/>
              </w:rPr>
              <w:fldChar w:fldCharType="end"/>
            </w:r>
          </w:hyperlink>
        </w:p>
        <w:p w14:paraId="7C92F8BD" w14:textId="4510983F" w:rsidR="005A370B" w:rsidRPr="005A370B" w:rsidRDefault="00021FE1">
          <w:pPr>
            <w:pStyle w:val="TOC3"/>
            <w:rPr>
              <w:rFonts w:ascii="Arial" w:eastAsiaTheme="minorEastAsia" w:hAnsi="Arial" w:cs="Arial"/>
              <w:i w:val="0"/>
              <w:noProof/>
              <w:sz w:val="17"/>
              <w:szCs w:val="17"/>
              <w:lang w:val="es-ES" w:eastAsia="es-ES"/>
            </w:rPr>
          </w:pPr>
          <w:hyperlink w:anchor="_Toc116570878" w:history="1">
            <w:r w:rsidR="005A370B" w:rsidRPr="005A370B">
              <w:rPr>
                <w:rStyle w:val="Hyperlink"/>
                <w:rFonts w:ascii="Arial" w:hAnsi="Arial" w:cs="Arial"/>
                <w:noProof/>
                <w:sz w:val="17"/>
                <w:szCs w:val="17"/>
              </w:rPr>
              <w:t>7.4</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Definiciones de tipo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17</w:t>
            </w:r>
            <w:r w:rsidR="005A370B" w:rsidRPr="005A370B">
              <w:rPr>
                <w:rFonts w:ascii="Arial" w:hAnsi="Arial" w:cs="Arial"/>
                <w:noProof/>
                <w:webHidden/>
                <w:sz w:val="17"/>
                <w:szCs w:val="17"/>
              </w:rPr>
              <w:fldChar w:fldCharType="end"/>
            </w:r>
          </w:hyperlink>
        </w:p>
        <w:p w14:paraId="2D5D61CC" w14:textId="4F2353B6" w:rsidR="005A370B" w:rsidRPr="005A370B" w:rsidRDefault="00021FE1">
          <w:pPr>
            <w:pStyle w:val="TOC3"/>
            <w:rPr>
              <w:rFonts w:ascii="Arial" w:eastAsiaTheme="minorEastAsia" w:hAnsi="Arial" w:cs="Arial"/>
              <w:i w:val="0"/>
              <w:noProof/>
              <w:sz w:val="17"/>
              <w:szCs w:val="17"/>
              <w:lang w:val="es-ES" w:eastAsia="es-ES"/>
            </w:rPr>
          </w:pPr>
          <w:hyperlink w:anchor="_Toc116570879" w:history="1">
            <w:r w:rsidR="005A370B" w:rsidRPr="005A370B">
              <w:rPr>
                <w:rStyle w:val="Hyperlink"/>
                <w:rFonts w:ascii="Arial" w:hAnsi="Arial" w:cs="Arial"/>
                <w:noProof/>
                <w:sz w:val="17"/>
                <w:szCs w:val="17"/>
              </w:rPr>
              <w:t>7.5</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Tipo primitivo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_Toc116570879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17</w:t>
            </w:r>
            <w:r w:rsidR="005A370B" w:rsidRPr="005A370B">
              <w:rPr>
                <w:rFonts w:ascii="Arial" w:hAnsi="Arial" w:cs="Arial"/>
                <w:noProof/>
                <w:webHidden/>
                <w:sz w:val="17"/>
                <w:szCs w:val="17"/>
              </w:rPr>
              <w:fldChar w:fldCharType="end"/>
            </w:r>
          </w:hyperlink>
        </w:p>
        <w:p w14:paraId="727DA1C1" w14:textId="75AC19FC" w:rsidR="005A370B" w:rsidRPr="005A370B" w:rsidRDefault="00021FE1">
          <w:pPr>
            <w:pStyle w:val="TOC3"/>
            <w:rPr>
              <w:rFonts w:ascii="Arial" w:eastAsiaTheme="minorEastAsia" w:hAnsi="Arial" w:cs="Arial"/>
              <w:i w:val="0"/>
              <w:noProof/>
              <w:sz w:val="17"/>
              <w:szCs w:val="17"/>
              <w:lang w:val="es-ES" w:eastAsia="es-ES"/>
            </w:rPr>
          </w:pPr>
          <w:hyperlink w:anchor="_Toc116570880" w:history="1">
            <w:r w:rsidR="005A370B" w:rsidRPr="005A370B">
              <w:rPr>
                <w:rStyle w:val="Hyperlink"/>
                <w:rFonts w:ascii="Arial" w:hAnsi="Arial" w:cs="Arial"/>
                <w:noProof/>
                <w:sz w:val="17"/>
                <w:szCs w:val="17"/>
              </w:rPr>
              <w:t>7.6</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Listas de códigos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17</w:t>
            </w:r>
            <w:r w:rsidR="005A370B" w:rsidRPr="005A370B">
              <w:rPr>
                <w:rFonts w:ascii="Arial" w:hAnsi="Arial" w:cs="Arial"/>
                <w:noProof/>
                <w:webHidden/>
                <w:sz w:val="17"/>
                <w:szCs w:val="17"/>
              </w:rPr>
              <w:fldChar w:fldCharType="end"/>
            </w:r>
          </w:hyperlink>
        </w:p>
        <w:p w14:paraId="58B3505D" w14:textId="4E6FA2DE" w:rsidR="005A370B" w:rsidRPr="005A370B" w:rsidRDefault="00021FE1">
          <w:pPr>
            <w:pStyle w:val="TOC3"/>
            <w:rPr>
              <w:rFonts w:ascii="Arial" w:eastAsiaTheme="minorEastAsia" w:hAnsi="Arial" w:cs="Arial"/>
              <w:i w:val="0"/>
              <w:noProof/>
              <w:sz w:val="17"/>
              <w:szCs w:val="17"/>
              <w:lang w:val="es-ES" w:eastAsia="es-ES"/>
            </w:rPr>
          </w:pPr>
          <w:hyperlink w:anchor="_Toc116570881" w:history="1">
            <w:r w:rsidR="005A370B" w:rsidRPr="005A370B">
              <w:rPr>
                <w:rStyle w:val="Hyperlink"/>
                <w:rFonts w:ascii="Arial" w:hAnsi="Arial" w:cs="Arial"/>
                <w:noProof/>
                <w:sz w:val="17"/>
                <w:szCs w:val="17"/>
              </w:rPr>
              <w:t>7.7</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Matrices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18</w:t>
            </w:r>
            <w:r w:rsidR="005A370B" w:rsidRPr="005A370B">
              <w:rPr>
                <w:rFonts w:ascii="Arial" w:hAnsi="Arial" w:cs="Arial"/>
                <w:noProof/>
                <w:webHidden/>
                <w:sz w:val="17"/>
                <w:szCs w:val="17"/>
              </w:rPr>
              <w:fldChar w:fldCharType="end"/>
            </w:r>
          </w:hyperlink>
        </w:p>
        <w:p w14:paraId="721EE54F" w14:textId="157BFF18" w:rsidR="005A370B" w:rsidRPr="005A370B" w:rsidRDefault="00021FE1">
          <w:pPr>
            <w:pStyle w:val="TOC3"/>
            <w:rPr>
              <w:rFonts w:ascii="Arial" w:eastAsiaTheme="minorEastAsia" w:hAnsi="Arial" w:cs="Arial"/>
              <w:i w:val="0"/>
              <w:noProof/>
              <w:sz w:val="17"/>
              <w:szCs w:val="17"/>
              <w:lang w:val="es-ES" w:eastAsia="es-ES"/>
            </w:rPr>
          </w:pPr>
          <w:hyperlink w:anchor="_Toc116570882" w:history="1">
            <w:r w:rsidR="005A370B" w:rsidRPr="005A370B">
              <w:rPr>
                <w:rStyle w:val="Hyperlink"/>
                <w:rFonts w:ascii="Arial" w:hAnsi="Arial" w:cs="Arial"/>
                <w:noProof/>
                <w:sz w:val="17"/>
                <w:szCs w:val="17"/>
              </w:rPr>
              <w:t>7.8</w:t>
            </w:r>
            <w:r w:rsidR="005A370B" w:rsidRPr="005A370B">
              <w:rPr>
                <w:rFonts w:ascii="Arial" w:eastAsiaTheme="minorEastAsia" w:hAnsi="Arial" w:cs="Arial"/>
                <w:i w:val="0"/>
                <w:noProof/>
                <w:sz w:val="17"/>
                <w:szCs w:val="17"/>
                <w:lang w:val="es-ES" w:eastAsia="es-ES"/>
              </w:rPr>
              <w:tab/>
            </w:r>
            <w:r w:rsidR="005A370B" w:rsidRPr="005A370B">
              <w:rPr>
                <w:rStyle w:val="Hyperlink"/>
                <w:rFonts w:ascii="Arial" w:hAnsi="Arial" w:cs="Arial"/>
                <w:noProof/>
                <w:sz w:val="17"/>
                <w:szCs w:val="17"/>
              </w:rPr>
              <w:t>Objetos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18</w:t>
            </w:r>
            <w:r w:rsidR="005A370B" w:rsidRPr="005A370B">
              <w:rPr>
                <w:rFonts w:ascii="Arial" w:hAnsi="Arial" w:cs="Arial"/>
                <w:noProof/>
                <w:webHidden/>
                <w:sz w:val="17"/>
                <w:szCs w:val="17"/>
              </w:rPr>
              <w:fldChar w:fldCharType="end"/>
            </w:r>
          </w:hyperlink>
        </w:p>
        <w:p w14:paraId="26500CA0" w14:textId="3573E0E4"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83" w:history="1">
            <w:r w:rsidR="005A370B" w:rsidRPr="005A370B">
              <w:rPr>
                <w:rStyle w:val="Hyperlink"/>
                <w:rFonts w:ascii="Arial" w:hAnsi="Arial" w:cs="Arial"/>
                <w:noProof/>
                <w:sz w:val="17"/>
                <w:szCs w:val="17"/>
              </w:rPr>
              <w:t>8</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IDENTIFICADORES DE ESQUEMA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18</w:t>
            </w:r>
            <w:r w:rsidR="005A370B" w:rsidRPr="005A370B">
              <w:rPr>
                <w:rFonts w:ascii="Arial" w:hAnsi="Arial" w:cs="Arial"/>
                <w:noProof/>
                <w:webHidden/>
                <w:sz w:val="17"/>
                <w:szCs w:val="17"/>
              </w:rPr>
              <w:fldChar w:fldCharType="end"/>
            </w:r>
          </w:hyperlink>
        </w:p>
        <w:p w14:paraId="68011297" w14:textId="6A9C84A1" w:rsidR="005A370B" w:rsidRPr="005A370B" w:rsidRDefault="00021FE1">
          <w:pPr>
            <w:pStyle w:val="TOC3"/>
            <w:rPr>
              <w:rFonts w:ascii="Arial" w:eastAsiaTheme="minorEastAsia" w:hAnsi="Arial" w:cs="Arial"/>
              <w:i w:val="0"/>
              <w:noProof/>
              <w:sz w:val="17"/>
              <w:szCs w:val="17"/>
              <w:lang w:val="es-ES" w:eastAsia="es-ES"/>
            </w:rPr>
          </w:pPr>
          <w:hyperlink w:anchor="_Toc116570884" w:history="1">
            <w:r w:rsidR="005A370B" w:rsidRPr="005A370B">
              <w:rPr>
                <w:rStyle w:val="Hyperlink"/>
                <w:rFonts w:ascii="Arial" w:hAnsi="Arial" w:cs="Arial"/>
                <w:noProof/>
                <w:sz w:val="17"/>
                <w:szCs w:val="17"/>
              </w:rPr>
              <w:t>8.1 Información general</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18</w:t>
            </w:r>
            <w:r w:rsidR="005A370B" w:rsidRPr="005A370B">
              <w:rPr>
                <w:rFonts w:ascii="Arial" w:hAnsi="Arial" w:cs="Arial"/>
                <w:noProof/>
                <w:webHidden/>
                <w:sz w:val="17"/>
                <w:szCs w:val="17"/>
              </w:rPr>
              <w:fldChar w:fldCharType="end"/>
            </w:r>
          </w:hyperlink>
        </w:p>
        <w:p w14:paraId="0C331B1A" w14:textId="3FC2796B"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85" w:history="1">
            <w:r w:rsidR="005A370B" w:rsidRPr="005A370B">
              <w:rPr>
                <w:rStyle w:val="Hyperlink"/>
                <w:rFonts w:ascii="Arial" w:hAnsi="Arial" w:cs="Arial"/>
                <w:noProof/>
                <w:sz w:val="17"/>
                <w:szCs w:val="17"/>
              </w:rPr>
              <w:t xml:space="preserve">9. </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NORMAS DE DISEÑO DE INSTANCIAS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1FA36BAB" w14:textId="5CFADD1E" w:rsidR="005A370B" w:rsidRPr="005A370B" w:rsidRDefault="00021FE1">
          <w:pPr>
            <w:pStyle w:val="TOC3"/>
            <w:rPr>
              <w:rFonts w:ascii="Arial" w:eastAsiaTheme="minorEastAsia" w:hAnsi="Arial" w:cs="Arial"/>
              <w:i w:val="0"/>
              <w:noProof/>
              <w:sz w:val="17"/>
              <w:szCs w:val="17"/>
              <w:lang w:val="es-ES" w:eastAsia="es-ES"/>
            </w:rPr>
          </w:pPr>
          <w:hyperlink w:anchor="_Toc116570887" w:history="1">
            <w:r w:rsidR="005A370B" w:rsidRPr="005A370B">
              <w:rPr>
                <w:rStyle w:val="Hyperlink"/>
                <w:rFonts w:ascii="Arial" w:hAnsi="Arial" w:cs="Arial"/>
                <w:noProof/>
                <w:sz w:val="17"/>
                <w:szCs w:val="17"/>
              </w:rPr>
              <w:t>9.1 Ordenación de las propiedades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5B6653F0" w14:textId="7FC089E2" w:rsidR="005A370B" w:rsidRPr="005A370B" w:rsidRDefault="00021FE1">
          <w:pPr>
            <w:pStyle w:val="TOC3"/>
            <w:rPr>
              <w:rFonts w:ascii="Arial" w:eastAsiaTheme="minorEastAsia" w:hAnsi="Arial" w:cs="Arial"/>
              <w:i w:val="0"/>
              <w:noProof/>
              <w:sz w:val="17"/>
              <w:szCs w:val="17"/>
              <w:lang w:val="es-ES" w:eastAsia="es-ES"/>
            </w:rPr>
          </w:pPr>
          <w:hyperlink w:anchor="_Toc116570888" w:history="1">
            <w:r w:rsidR="005A370B" w:rsidRPr="005A370B">
              <w:rPr>
                <w:rStyle w:val="Hyperlink"/>
                <w:rFonts w:ascii="Arial" w:hAnsi="Arial" w:cs="Arial"/>
                <w:noProof/>
                <w:sz w:val="17"/>
                <w:szCs w:val="17"/>
              </w:rPr>
              <w:t>9.2 Validación de instancias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7FAF0FB3" w14:textId="7BA988AB" w:rsidR="005A370B" w:rsidRPr="005A370B" w:rsidRDefault="00021FE1">
          <w:pPr>
            <w:pStyle w:val="TOC2"/>
            <w:tabs>
              <w:tab w:val="left" w:pos="720"/>
              <w:tab w:val="right" w:leader="dot" w:pos="9063"/>
            </w:tabs>
            <w:rPr>
              <w:rFonts w:ascii="Arial" w:eastAsiaTheme="minorEastAsia" w:hAnsi="Arial" w:cs="Arial"/>
              <w:smallCaps w:val="0"/>
              <w:noProof/>
              <w:sz w:val="17"/>
              <w:szCs w:val="17"/>
              <w:lang w:val="es-ES" w:eastAsia="es-ES"/>
            </w:rPr>
          </w:pPr>
          <w:hyperlink w:anchor="_Toc116570889" w:history="1">
            <w:r w:rsidR="005A370B" w:rsidRPr="005A370B">
              <w:rPr>
                <w:rStyle w:val="Hyperlink"/>
                <w:rFonts w:ascii="Arial" w:hAnsi="Arial" w:cs="Arial"/>
                <w:noProof/>
                <w:sz w:val="17"/>
                <w:szCs w:val="17"/>
              </w:rPr>
              <w:t>8.</w:t>
            </w:r>
            <w:r w:rsidR="005A370B" w:rsidRPr="005A370B">
              <w:rPr>
                <w:rFonts w:ascii="Arial" w:eastAsiaTheme="minorEastAsia" w:hAnsi="Arial" w:cs="Arial"/>
                <w:smallCaps w:val="0"/>
                <w:noProof/>
                <w:sz w:val="17"/>
                <w:szCs w:val="17"/>
                <w:lang w:val="es-ES" w:eastAsia="es-ES"/>
              </w:rPr>
              <w:tab/>
            </w:r>
            <w:r w:rsidR="005A370B" w:rsidRPr="005A370B">
              <w:rPr>
                <w:rStyle w:val="Hyperlink"/>
                <w:rFonts w:ascii="Arial" w:hAnsi="Arial" w:cs="Arial"/>
                <w:noProof/>
                <w:sz w:val="17"/>
                <w:szCs w:val="17"/>
              </w:rPr>
              <w:t>MATERIAL DE REFERENCIA</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_Toc116570889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79FA4D58" w14:textId="0FEDA7D6" w:rsidR="005A370B" w:rsidRPr="005A370B" w:rsidRDefault="00021FE1">
          <w:pPr>
            <w:pStyle w:val="TOC3"/>
            <w:rPr>
              <w:rFonts w:ascii="Arial" w:eastAsiaTheme="minorEastAsia" w:hAnsi="Arial" w:cs="Arial"/>
              <w:i w:val="0"/>
              <w:noProof/>
              <w:sz w:val="17"/>
              <w:szCs w:val="17"/>
              <w:lang w:val="es-ES" w:eastAsia="es-ES"/>
            </w:rPr>
          </w:pPr>
          <w:hyperlink w:anchor="_Toc116570890" w:history="1">
            <w:r w:rsidR="005A370B" w:rsidRPr="005A370B">
              <w:rPr>
                <w:rStyle w:val="Hyperlink"/>
                <w:rFonts w:ascii="Arial" w:hAnsi="Arial" w:cs="Arial"/>
                <w:noProof/>
                <w:sz w:val="17"/>
                <w:szCs w:val="17"/>
              </w:rPr>
              <w:t>Normas de la OMPI</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12762AF9" w14:textId="1D71A904" w:rsidR="005A370B" w:rsidRPr="005A370B" w:rsidRDefault="00021FE1">
          <w:pPr>
            <w:pStyle w:val="TOC3"/>
            <w:rPr>
              <w:rFonts w:ascii="Arial" w:eastAsiaTheme="minorEastAsia" w:hAnsi="Arial" w:cs="Arial"/>
              <w:i w:val="0"/>
              <w:noProof/>
              <w:sz w:val="17"/>
              <w:szCs w:val="17"/>
              <w:lang w:val="es-ES" w:eastAsia="es-ES"/>
            </w:rPr>
          </w:pPr>
          <w:hyperlink w:anchor="_Toc116570891" w:history="1">
            <w:r w:rsidR="005A370B" w:rsidRPr="005A370B">
              <w:rPr>
                <w:rStyle w:val="Hyperlink"/>
                <w:rFonts w:ascii="Arial" w:hAnsi="Arial" w:cs="Arial"/>
                <w:noProof/>
                <w:sz w:val="17"/>
                <w:szCs w:val="17"/>
              </w:rPr>
              <w:t>Normas y especificaciones del sector</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19</w:t>
            </w:r>
            <w:r w:rsidR="005A370B" w:rsidRPr="005A370B">
              <w:rPr>
                <w:rFonts w:ascii="Arial" w:hAnsi="Arial" w:cs="Arial"/>
                <w:noProof/>
                <w:webHidden/>
                <w:sz w:val="17"/>
                <w:szCs w:val="17"/>
              </w:rPr>
              <w:fldChar w:fldCharType="end"/>
            </w:r>
          </w:hyperlink>
        </w:p>
        <w:p w14:paraId="5A5B4BA0" w14:textId="09AE0C7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2" w:history="1">
            <w:r w:rsidR="005A370B" w:rsidRPr="005A370B">
              <w:rPr>
                <w:rStyle w:val="Hyperlink"/>
                <w:rFonts w:ascii="Arial" w:hAnsi="Arial" w:cs="Arial"/>
                <w:b/>
                <w:noProof/>
                <w:sz w:val="17"/>
                <w:szCs w:val="17"/>
              </w:rPr>
              <w:t>ST.XX - ANEXO I</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7B7129AA" w14:textId="2E57B615"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3" w:history="1">
            <w:r w:rsidR="005A370B" w:rsidRPr="005A370B">
              <w:rPr>
                <w:rStyle w:val="Hyperlink"/>
                <w:rFonts w:ascii="Arial" w:hAnsi="Arial" w:cs="Arial"/>
                <w:noProof/>
                <w:sz w:val="17"/>
                <w:szCs w:val="17"/>
              </w:rPr>
              <w:t>NORMAS SOBRE LA TRANSFORMACIÓN DE LA DEFINICIÓN DE ESQUEMA XML (XSD) DE LA NORMA ST.96 EN ESQUEMA JSON Y DIRECTRICES DE USO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3F585838" w14:textId="7B4E5355"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4" w:history="1">
            <w:r w:rsidR="005A370B" w:rsidRPr="005A370B">
              <w:rPr>
                <w:rStyle w:val="Hyperlink"/>
                <w:rFonts w:ascii="Arial" w:hAnsi="Arial" w:cs="Arial"/>
                <w:noProof/>
                <w:sz w:val="17"/>
                <w:szCs w:val="17"/>
              </w:rPr>
              <w:t>Introducción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3B3D20C1" w14:textId="709F7774"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5" w:history="1">
            <w:r w:rsidR="005A370B" w:rsidRPr="005A370B">
              <w:rPr>
                <w:rStyle w:val="Hyperlink"/>
                <w:rFonts w:ascii="Arial" w:hAnsi="Arial" w:cs="Arial"/>
                <w:noProof/>
                <w:sz w:val="17"/>
                <w:szCs w:val="17"/>
              </w:rPr>
              <w:t>Algoritmo De Transformación Y Directrices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331E5FBC" w14:textId="698E6A5D"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6" w:history="1">
            <w:r w:rsidR="005A370B" w:rsidRPr="005A370B">
              <w:rPr>
                <w:rStyle w:val="Hyperlink"/>
                <w:rFonts w:ascii="Arial" w:hAnsi="Arial" w:cs="Arial"/>
                <w:noProof/>
                <w:sz w:val="17"/>
                <w:szCs w:val="17"/>
              </w:rPr>
              <w:t>Alcance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2F4B7E0C" w14:textId="4A7AF09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7" w:history="1">
            <w:r w:rsidR="005A370B" w:rsidRPr="005A370B">
              <w:rPr>
                <w:rStyle w:val="Hyperlink"/>
                <w:rFonts w:ascii="Arial" w:hAnsi="Arial" w:cs="Arial"/>
                <w:noProof/>
                <w:sz w:val="17"/>
                <w:szCs w:val="17"/>
              </w:rPr>
              <w:t>Transformación de nombres de archivo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7E2F6886" w14:textId="1828FE5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8" w:history="1">
            <w:r w:rsidR="005A370B" w:rsidRPr="005A370B">
              <w:rPr>
                <w:rStyle w:val="Hyperlink"/>
                <w:rFonts w:ascii="Arial" w:hAnsi="Arial" w:cs="Arial"/>
                <w:noProof/>
                <w:sz w:val="17"/>
                <w:szCs w:val="17"/>
              </w:rPr>
              <w:t>Transformación De Espacios De Nombres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21</w:t>
            </w:r>
            <w:r w:rsidR="005A370B" w:rsidRPr="005A370B">
              <w:rPr>
                <w:rFonts w:ascii="Arial" w:hAnsi="Arial" w:cs="Arial"/>
                <w:noProof/>
                <w:webHidden/>
                <w:sz w:val="17"/>
                <w:szCs w:val="17"/>
              </w:rPr>
              <w:fldChar w:fldCharType="end"/>
            </w:r>
          </w:hyperlink>
        </w:p>
        <w:p w14:paraId="7BC9D888" w14:textId="6F1687AA"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899" w:history="1">
            <w:r w:rsidR="005A370B" w:rsidRPr="005A370B">
              <w:rPr>
                <w:rStyle w:val="Hyperlink"/>
                <w:rFonts w:ascii="Arial" w:hAnsi="Arial" w:cs="Arial"/>
                <w:noProof/>
                <w:sz w:val="17"/>
                <w:szCs w:val="17"/>
              </w:rPr>
              <w:t>Transformación De Tipos De Datos Integrados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_Toc116570899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22</w:t>
            </w:r>
            <w:r w:rsidR="005A370B" w:rsidRPr="005A370B">
              <w:rPr>
                <w:rFonts w:ascii="Arial" w:hAnsi="Arial" w:cs="Arial"/>
                <w:noProof/>
                <w:webHidden/>
                <w:sz w:val="17"/>
                <w:szCs w:val="17"/>
              </w:rPr>
              <w:fldChar w:fldCharType="end"/>
            </w:r>
          </w:hyperlink>
        </w:p>
        <w:p w14:paraId="0984E35A" w14:textId="45CB1FCE"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0" w:history="1">
            <w:r w:rsidR="005A370B" w:rsidRPr="005A370B">
              <w:rPr>
                <w:rStyle w:val="Hyperlink"/>
                <w:rFonts w:ascii="Arial" w:hAnsi="Arial" w:cs="Arial"/>
                <w:noProof/>
                <w:sz w:val="17"/>
                <w:szCs w:val="17"/>
              </w:rPr>
              <w:t>Definición de esquema XML (XSD)</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23</w:t>
            </w:r>
            <w:r w:rsidR="005A370B" w:rsidRPr="005A370B">
              <w:rPr>
                <w:rFonts w:ascii="Arial" w:hAnsi="Arial" w:cs="Arial"/>
                <w:noProof/>
                <w:webHidden/>
                <w:sz w:val="17"/>
                <w:szCs w:val="17"/>
              </w:rPr>
              <w:fldChar w:fldCharType="end"/>
            </w:r>
          </w:hyperlink>
        </w:p>
        <w:p w14:paraId="4A12B69B" w14:textId="3584F77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1" w:history="1">
            <w:r w:rsidR="005A370B" w:rsidRPr="005A370B">
              <w:rPr>
                <w:rStyle w:val="Hyperlink"/>
                <w:rFonts w:ascii="Arial" w:hAnsi="Arial" w:cs="Arial"/>
                <w:noProof/>
                <w:sz w:val="17"/>
                <w:szCs w:val="17"/>
              </w:rPr>
              <w:t>Referenciación de esquemas globales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29</w:t>
            </w:r>
            <w:r w:rsidR="005A370B" w:rsidRPr="005A370B">
              <w:rPr>
                <w:rFonts w:ascii="Arial" w:hAnsi="Arial" w:cs="Arial"/>
                <w:noProof/>
                <w:webHidden/>
                <w:sz w:val="17"/>
                <w:szCs w:val="17"/>
              </w:rPr>
              <w:fldChar w:fldCharType="end"/>
            </w:r>
          </w:hyperlink>
        </w:p>
        <w:p w14:paraId="4AF43A04" w14:textId="50430A0D"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2" w:history="1">
            <w:r w:rsidR="005A370B" w:rsidRPr="005A370B">
              <w:rPr>
                <w:rStyle w:val="Hyperlink"/>
                <w:rFonts w:ascii="Arial" w:hAnsi="Arial" w:cs="Arial"/>
                <w:noProof/>
                <w:sz w:val="17"/>
                <w:szCs w:val="17"/>
              </w:rPr>
              <w:t>Instrucciones de composición XSD</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30</w:t>
            </w:r>
            <w:r w:rsidR="005A370B" w:rsidRPr="005A370B">
              <w:rPr>
                <w:rFonts w:ascii="Arial" w:hAnsi="Arial" w:cs="Arial"/>
                <w:noProof/>
                <w:webHidden/>
                <w:sz w:val="17"/>
                <w:szCs w:val="17"/>
              </w:rPr>
              <w:fldChar w:fldCharType="end"/>
            </w:r>
          </w:hyperlink>
        </w:p>
        <w:p w14:paraId="16627FE6" w14:textId="7C1D64BC"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3" w:history="1">
            <w:r w:rsidR="005A370B" w:rsidRPr="005A370B">
              <w:rPr>
                <w:rStyle w:val="Hyperlink"/>
                <w:rFonts w:ascii="Arial" w:hAnsi="Arial" w:cs="Arial"/>
                <w:noProof/>
                <w:sz w:val="17"/>
                <w:szCs w:val="17"/>
              </w:rPr>
              <w:t>Elementos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35</w:t>
            </w:r>
            <w:r w:rsidR="005A370B" w:rsidRPr="005A370B">
              <w:rPr>
                <w:rFonts w:ascii="Arial" w:hAnsi="Arial" w:cs="Arial"/>
                <w:noProof/>
                <w:webHidden/>
                <w:sz w:val="17"/>
                <w:szCs w:val="17"/>
              </w:rPr>
              <w:fldChar w:fldCharType="end"/>
            </w:r>
          </w:hyperlink>
        </w:p>
        <w:p w14:paraId="5BD1693A" w14:textId="5001DD55"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4" w:history="1">
            <w:r w:rsidR="005A370B" w:rsidRPr="005A370B">
              <w:rPr>
                <w:rStyle w:val="Hyperlink"/>
                <w:rFonts w:ascii="Arial" w:hAnsi="Arial" w:cs="Arial"/>
                <w:noProof/>
                <w:sz w:val="17"/>
                <w:szCs w:val="17"/>
              </w:rPr>
              <w:t>Atributos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36</w:t>
            </w:r>
            <w:r w:rsidR="005A370B" w:rsidRPr="005A370B">
              <w:rPr>
                <w:rFonts w:ascii="Arial" w:hAnsi="Arial" w:cs="Arial"/>
                <w:noProof/>
                <w:webHidden/>
                <w:sz w:val="17"/>
                <w:szCs w:val="17"/>
              </w:rPr>
              <w:fldChar w:fldCharType="end"/>
            </w:r>
          </w:hyperlink>
        </w:p>
        <w:p w14:paraId="0BBECBA3" w14:textId="20DB9F0F"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5" w:history="1">
            <w:r w:rsidR="005A370B" w:rsidRPr="005A370B">
              <w:rPr>
                <w:rStyle w:val="Hyperlink"/>
                <w:rFonts w:ascii="Arial" w:hAnsi="Arial" w:cs="Arial"/>
                <w:noProof/>
                <w:sz w:val="17"/>
                <w:szCs w:val="17"/>
                <w:shd w:val="clear" w:color="auto" w:fill="FFFFFF"/>
              </w:rPr>
              <w:t>SimpleType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37</w:t>
            </w:r>
            <w:r w:rsidR="005A370B" w:rsidRPr="005A370B">
              <w:rPr>
                <w:rFonts w:ascii="Arial" w:hAnsi="Arial" w:cs="Arial"/>
                <w:noProof/>
                <w:webHidden/>
                <w:sz w:val="17"/>
                <w:szCs w:val="17"/>
              </w:rPr>
              <w:fldChar w:fldCharType="end"/>
            </w:r>
          </w:hyperlink>
        </w:p>
        <w:p w14:paraId="3196DF78" w14:textId="66BCAFCB"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06" w:history="1">
            <w:r w:rsidR="005A370B" w:rsidRPr="005A370B">
              <w:rPr>
                <w:rStyle w:val="Hyperlink"/>
                <w:rFonts w:ascii="Arial" w:hAnsi="Arial" w:cs="Arial"/>
                <w:noProof/>
                <w:sz w:val="17"/>
                <w:szCs w:val="17"/>
              </w:rPr>
              <w:t>ComplexType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37</w:t>
            </w:r>
            <w:r w:rsidR="005A370B" w:rsidRPr="005A370B">
              <w:rPr>
                <w:rFonts w:ascii="Arial" w:hAnsi="Arial" w:cs="Arial"/>
                <w:noProof/>
                <w:webHidden/>
                <w:sz w:val="17"/>
                <w:szCs w:val="17"/>
              </w:rPr>
              <w:fldChar w:fldCharType="end"/>
            </w:r>
          </w:hyperlink>
        </w:p>
        <w:p w14:paraId="0407BB5D" w14:textId="365A6C78" w:rsidR="005A370B" w:rsidRPr="005A370B" w:rsidRDefault="00021FE1">
          <w:pPr>
            <w:pStyle w:val="TOC3"/>
            <w:rPr>
              <w:rFonts w:ascii="Arial" w:eastAsiaTheme="minorEastAsia" w:hAnsi="Arial" w:cs="Arial"/>
              <w:i w:val="0"/>
              <w:noProof/>
              <w:sz w:val="17"/>
              <w:szCs w:val="17"/>
              <w:lang w:val="es-ES" w:eastAsia="es-ES"/>
            </w:rPr>
          </w:pPr>
          <w:hyperlink w:anchor="_Toc116570907" w:history="1">
            <w:r w:rsidR="005A370B" w:rsidRPr="005A370B">
              <w:rPr>
                <w:rStyle w:val="Hyperlink"/>
                <w:rFonts w:ascii="Arial" w:hAnsi="Arial" w:cs="Arial"/>
                <w:noProof/>
                <w:sz w:val="17"/>
                <w:szCs w:val="17"/>
              </w:rPr>
              <w:t>Contenido simple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37</w:t>
            </w:r>
            <w:r w:rsidR="005A370B" w:rsidRPr="005A370B">
              <w:rPr>
                <w:rFonts w:ascii="Arial" w:hAnsi="Arial" w:cs="Arial"/>
                <w:noProof/>
                <w:webHidden/>
                <w:sz w:val="17"/>
                <w:szCs w:val="17"/>
              </w:rPr>
              <w:fldChar w:fldCharType="end"/>
            </w:r>
          </w:hyperlink>
        </w:p>
        <w:p w14:paraId="37AB9E2D" w14:textId="25631DCC" w:rsidR="005A370B" w:rsidRPr="005A370B" w:rsidRDefault="00021FE1">
          <w:pPr>
            <w:pStyle w:val="TOC3"/>
            <w:rPr>
              <w:rFonts w:ascii="Arial" w:eastAsiaTheme="minorEastAsia" w:hAnsi="Arial" w:cs="Arial"/>
              <w:i w:val="0"/>
              <w:noProof/>
              <w:sz w:val="17"/>
              <w:szCs w:val="17"/>
              <w:lang w:val="es-ES" w:eastAsia="es-ES"/>
            </w:rPr>
          </w:pPr>
          <w:hyperlink w:anchor="_Toc116570908" w:history="1">
            <w:r w:rsidR="005A370B" w:rsidRPr="005A370B">
              <w:rPr>
                <w:rStyle w:val="Hyperlink"/>
                <w:rFonts w:ascii="Arial" w:hAnsi="Arial" w:cs="Arial"/>
                <w:noProof/>
                <w:sz w:val="17"/>
                <w:szCs w:val="17"/>
              </w:rPr>
              <w:t>Contenido complejo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37</w:t>
            </w:r>
            <w:r w:rsidR="005A370B" w:rsidRPr="005A370B">
              <w:rPr>
                <w:rFonts w:ascii="Arial" w:hAnsi="Arial" w:cs="Arial"/>
                <w:noProof/>
                <w:webHidden/>
                <w:sz w:val="17"/>
                <w:szCs w:val="17"/>
              </w:rPr>
              <w:fldChar w:fldCharType="end"/>
            </w:r>
          </w:hyperlink>
        </w:p>
        <w:p w14:paraId="4DDFF173" w14:textId="0A3FE933" w:rsidR="005A370B" w:rsidRPr="005A370B" w:rsidRDefault="00021FE1">
          <w:pPr>
            <w:pStyle w:val="TOC3"/>
            <w:rPr>
              <w:rFonts w:ascii="Arial" w:eastAsiaTheme="minorEastAsia" w:hAnsi="Arial" w:cs="Arial"/>
              <w:i w:val="0"/>
              <w:noProof/>
              <w:sz w:val="17"/>
              <w:szCs w:val="17"/>
              <w:lang w:val="es-ES" w:eastAsia="es-ES"/>
            </w:rPr>
          </w:pPr>
          <w:hyperlink w:anchor="_Toc116570909" w:history="1">
            <w:r w:rsidR="005A370B" w:rsidRPr="005A370B">
              <w:rPr>
                <w:rStyle w:val="Hyperlink"/>
                <w:rFonts w:ascii="Arial" w:hAnsi="Arial" w:cs="Arial"/>
                <w:noProof/>
                <w:sz w:val="17"/>
                <w:szCs w:val="17"/>
              </w:rPr>
              <w:t>Contenido mixto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_Toc116570909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37</w:t>
            </w:r>
            <w:r w:rsidR="005A370B" w:rsidRPr="005A370B">
              <w:rPr>
                <w:rFonts w:ascii="Arial" w:hAnsi="Arial" w:cs="Arial"/>
                <w:noProof/>
                <w:webHidden/>
                <w:sz w:val="17"/>
                <w:szCs w:val="17"/>
              </w:rPr>
              <w:fldChar w:fldCharType="end"/>
            </w:r>
          </w:hyperlink>
        </w:p>
        <w:p w14:paraId="233E9F19" w14:textId="38BD84D2"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0" w:history="1">
            <w:r w:rsidR="005A370B" w:rsidRPr="005A370B">
              <w:rPr>
                <w:rStyle w:val="Hyperlink"/>
                <w:rFonts w:ascii="Arial" w:hAnsi="Arial" w:cs="Arial"/>
                <w:noProof/>
                <w:sz w:val="17"/>
                <w:szCs w:val="17"/>
              </w:rPr>
              <w:t>Anotación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39</w:t>
            </w:r>
            <w:r w:rsidR="005A370B" w:rsidRPr="005A370B">
              <w:rPr>
                <w:rFonts w:ascii="Arial" w:hAnsi="Arial" w:cs="Arial"/>
                <w:noProof/>
                <w:webHidden/>
                <w:sz w:val="17"/>
                <w:szCs w:val="17"/>
              </w:rPr>
              <w:fldChar w:fldCharType="end"/>
            </w:r>
          </w:hyperlink>
        </w:p>
        <w:p w14:paraId="346A3F26" w14:textId="0A3FC3C8" w:rsidR="005A370B" w:rsidRPr="005A370B" w:rsidRDefault="00021FE1">
          <w:pPr>
            <w:pStyle w:val="TOC3"/>
            <w:rPr>
              <w:rFonts w:ascii="Arial" w:eastAsiaTheme="minorEastAsia" w:hAnsi="Arial" w:cs="Arial"/>
              <w:i w:val="0"/>
              <w:noProof/>
              <w:sz w:val="17"/>
              <w:szCs w:val="17"/>
              <w:lang w:val="es-ES" w:eastAsia="es-ES"/>
            </w:rPr>
          </w:pPr>
          <w:hyperlink w:anchor="_Toc116570911" w:history="1">
            <w:r w:rsidR="005A370B" w:rsidRPr="005A370B">
              <w:rPr>
                <w:rStyle w:val="Hyperlink"/>
                <w:rFonts w:ascii="Arial" w:hAnsi="Arial" w:cs="Arial"/>
                <w:noProof/>
                <w:sz w:val="17"/>
                <w:szCs w:val="17"/>
              </w:rPr>
              <w:t>xsd:appinfo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39</w:t>
            </w:r>
            <w:r w:rsidR="005A370B" w:rsidRPr="005A370B">
              <w:rPr>
                <w:rFonts w:ascii="Arial" w:hAnsi="Arial" w:cs="Arial"/>
                <w:noProof/>
                <w:webHidden/>
                <w:sz w:val="17"/>
                <w:szCs w:val="17"/>
              </w:rPr>
              <w:fldChar w:fldCharType="end"/>
            </w:r>
          </w:hyperlink>
        </w:p>
        <w:p w14:paraId="6B057011" w14:textId="3E2C4847" w:rsidR="005A370B" w:rsidRPr="005A370B" w:rsidRDefault="00021FE1">
          <w:pPr>
            <w:pStyle w:val="TOC3"/>
            <w:rPr>
              <w:rFonts w:ascii="Arial" w:eastAsiaTheme="minorEastAsia" w:hAnsi="Arial" w:cs="Arial"/>
              <w:i w:val="0"/>
              <w:noProof/>
              <w:sz w:val="17"/>
              <w:szCs w:val="17"/>
              <w:lang w:val="es-ES" w:eastAsia="es-ES"/>
            </w:rPr>
          </w:pPr>
          <w:hyperlink w:anchor="_Toc116570912" w:history="1">
            <w:r w:rsidR="005A370B" w:rsidRPr="005A370B">
              <w:rPr>
                <w:rStyle w:val="Hyperlink"/>
                <w:rFonts w:ascii="Arial" w:hAnsi="Arial" w:cs="Arial"/>
                <w:noProof/>
                <w:sz w:val="17"/>
                <w:szCs w:val="17"/>
              </w:rPr>
              <w:t>xsd:documentation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40</w:t>
            </w:r>
            <w:r w:rsidR="005A370B" w:rsidRPr="005A370B">
              <w:rPr>
                <w:rFonts w:ascii="Arial" w:hAnsi="Arial" w:cs="Arial"/>
                <w:noProof/>
                <w:webHidden/>
                <w:sz w:val="17"/>
                <w:szCs w:val="17"/>
              </w:rPr>
              <w:fldChar w:fldCharType="end"/>
            </w:r>
          </w:hyperlink>
        </w:p>
        <w:p w14:paraId="4AA91F28" w14:textId="0F3C09D6"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3" w:history="1">
            <w:r w:rsidR="005A370B" w:rsidRPr="005A370B">
              <w:rPr>
                <w:rStyle w:val="Hyperlink"/>
                <w:rFonts w:ascii="Arial" w:hAnsi="Arial" w:cs="Arial"/>
                <w:noProof/>
                <w:sz w:val="17"/>
                <w:szCs w:val="17"/>
              </w:rPr>
              <w:t>Unión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40</w:t>
            </w:r>
            <w:r w:rsidR="005A370B" w:rsidRPr="005A370B">
              <w:rPr>
                <w:rFonts w:ascii="Arial" w:hAnsi="Arial" w:cs="Arial"/>
                <w:noProof/>
                <w:webHidden/>
                <w:sz w:val="17"/>
                <w:szCs w:val="17"/>
              </w:rPr>
              <w:fldChar w:fldCharType="end"/>
            </w:r>
          </w:hyperlink>
        </w:p>
        <w:p w14:paraId="551D196C" w14:textId="2F886E06"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4" w:history="1">
            <w:r w:rsidR="005A370B" w:rsidRPr="005A370B">
              <w:rPr>
                <w:rStyle w:val="Hyperlink"/>
                <w:rFonts w:ascii="Arial" w:hAnsi="Arial" w:cs="Arial"/>
                <w:noProof/>
                <w:sz w:val="17"/>
                <w:szCs w:val="17"/>
              </w:rPr>
              <w:t>Ampliación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41</w:t>
            </w:r>
            <w:r w:rsidR="005A370B" w:rsidRPr="005A370B">
              <w:rPr>
                <w:rFonts w:ascii="Arial" w:hAnsi="Arial" w:cs="Arial"/>
                <w:noProof/>
                <w:webHidden/>
                <w:sz w:val="17"/>
                <w:szCs w:val="17"/>
              </w:rPr>
              <w:fldChar w:fldCharType="end"/>
            </w:r>
          </w:hyperlink>
        </w:p>
        <w:p w14:paraId="5865208B" w14:textId="4AE786C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5" w:history="1">
            <w:r w:rsidR="005A370B" w:rsidRPr="005A370B">
              <w:rPr>
                <w:rStyle w:val="Hyperlink"/>
                <w:rFonts w:ascii="Arial" w:hAnsi="Arial" w:cs="Arial"/>
                <w:noProof/>
                <w:sz w:val="17"/>
                <w:szCs w:val="17"/>
              </w:rPr>
              <w:t>Restricción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42</w:t>
            </w:r>
            <w:r w:rsidR="005A370B" w:rsidRPr="005A370B">
              <w:rPr>
                <w:rFonts w:ascii="Arial" w:hAnsi="Arial" w:cs="Arial"/>
                <w:noProof/>
                <w:webHidden/>
                <w:sz w:val="17"/>
                <w:szCs w:val="17"/>
              </w:rPr>
              <w:fldChar w:fldCharType="end"/>
            </w:r>
          </w:hyperlink>
        </w:p>
        <w:p w14:paraId="3A9E6C4F" w14:textId="3ED7DF7E"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6" w:history="1">
            <w:r w:rsidR="005A370B" w:rsidRPr="005A370B">
              <w:rPr>
                <w:rStyle w:val="Hyperlink"/>
                <w:rFonts w:ascii="Arial" w:hAnsi="Arial" w:cs="Arial"/>
                <w:noProof/>
                <w:sz w:val="17"/>
                <w:szCs w:val="17"/>
              </w:rPr>
              <w:t>Enumeración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42</w:t>
            </w:r>
            <w:r w:rsidR="005A370B" w:rsidRPr="005A370B">
              <w:rPr>
                <w:rFonts w:ascii="Arial" w:hAnsi="Arial" w:cs="Arial"/>
                <w:noProof/>
                <w:webHidden/>
                <w:sz w:val="17"/>
                <w:szCs w:val="17"/>
              </w:rPr>
              <w:fldChar w:fldCharType="end"/>
            </w:r>
          </w:hyperlink>
        </w:p>
        <w:p w14:paraId="6AADD72E" w14:textId="69658DBF"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7" w:history="1">
            <w:r w:rsidR="005A370B" w:rsidRPr="005A370B">
              <w:rPr>
                <w:rStyle w:val="Hyperlink"/>
                <w:rFonts w:ascii="Arial" w:hAnsi="Arial" w:cs="Arial"/>
                <w:noProof/>
                <w:sz w:val="17"/>
                <w:szCs w:val="17"/>
              </w:rPr>
              <w:t>Facetas De Restricción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43</w:t>
            </w:r>
            <w:r w:rsidR="005A370B" w:rsidRPr="005A370B">
              <w:rPr>
                <w:rFonts w:ascii="Arial" w:hAnsi="Arial" w:cs="Arial"/>
                <w:noProof/>
                <w:webHidden/>
                <w:sz w:val="17"/>
                <w:szCs w:val="17"/>
              </w:rPr>
              <w:fldChar w:fldCharType="end"/>
            </w:r>
          </w:hyperlink>
        </w:p>
        <w:p w14:paraId="2A2500AA" w14:textId="23F61AA6" w:rsidR="005A370B" w:rsidRPr="005A370B" w:rsidRDefault="00021FE1">
          <w:pPr>
            <w:pStyle w:val="TOC3"/>
            <w:rPr>
              <w:rFonts w:ascii="Arial" w:eastAsiaTheme="minorEastAsia" w:hAnsi="Arial" w:cs="Arial"/>
              <w:i w:val="0"/>
              <w:noProof/>
              <w:sz w:val="17"/>
              <w:szCs w:val="17"/>
              <w:lang w:val="es-ES" w:eastAsia="es-ES"/>
            </w:rPr>
          </w:pPr>
          <w:hyperlink w:anchor="_Toc116570918" w:history="1">
            <w:r w:rsidR="005A370B" w:rsidRPr="005A370B">
              <w:rPr>
                <w:rStyle w:val="Hyperlink"/>
                <w:rFonts w:ascii="Arial" w:hAnsi="Arial" w:cs="Arial"/>
                <w:noProof/>
                <w:sz w:val="17"/>
                <w:szCs w:val="17"/>
              </w:rPr>
              <w:t>Patrón</w:t>
            </w:r>
            <w:r w:rsidR="005A370B" w:rsidRPr="005A370B">
              <w:rPr>
                <w:rFonts w:ascii="Arial" w:hAnsi="Arial" w:cs="Arial"/>
                <w:noProof/>
                <w:webHidden/>
                <w:sz w:val="17"/>
                <w:szCs w:val="17"/>
              </w:rPr>
              <w:tab/>
            </w:r>
            <w:r w:rsid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44</w:t>
            </w:r>
            <w:r w:rsidR="005A370B" w:rsidRPr="005A370B">
              <w:rPr>
                <w:rFonts w:ascii="Arial" w:hAnsi="Arial" w:cs="Arial"/>
                <w:noProof/>
                <w:webHidden/>
                <w:sz w:val="17"/>
                <w:szCs w:val="17"/>
              </w:rPr>
              <w:fldChar w:fldCharType="end"/>
            </w:r>
          </w:hyperlink>
        </w:p>
        <w:p w14:paraId="68974462" w14:textId="42AAF0B9"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19" w:history="1">
            <w:r w:rsidR="005A370B" w:rsidRPr="005A370B">
              <w:rPr>
                <w:rStyle w:val="Hyperlink"/>
                <w:rFonts w:ascii="Arial" w:hAnsi="Arial" w:cs="Arial"/>
                <w:noProof/>
                <w:sz w:val="17"/>
                <w:szCs w:val="17"/>
              </w:rPr>
              <w:t>Grupo</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_Toc116570919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44</w:t>
            </w:r>
            <w:r w:rsidR="005A370B" w:rsidRPr="005A370B">
              <w:rPr>
                <w:rFonts w:ascii="Arial" w:hAnsi="Arial" w:cs="Arial"/>
                <w:noProof/>
                <w:webHidden/>
                <w:sz w:val="17"/>
                <w:szCs w:val="17"/>
              </w:rPr>
              <w:fldChar w:fldCharType="end"/>
            </w:r>
          </w:hyperlink>
        </w:p>
        <w:p w14:paraId="0E276083" w14:textId="6B57D469"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0" w:history="1">
            <w:r w:rsidR="005A370B" w:rsidRPr="005A370B">
              <w:rPr>
                <w:rStyle w:val="Hyperlink"/>
                <w:rFonts w:ascii="Arial" w:hAnsi="Arial" w:cs="Arial"/>
                <w:noProof/>
                <w:sz w:val="17"/>
                <w:szCs w:val="17"/>
              </w:rPr>
              <w:t>Transformación de dependencias externas de las XSD</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45</w:t>
            </w:r>
            <w:r w:rsidR="005A370B" w:rsidRPr="005A370B">
              <w:rPr>
                <w:rFonts w:ascii="Arial" w:hAnsi="Arial" w:cs="Arial"/>
                <w:noProof/>
                <w:webHidden/>
                <w:sz w:val="17"/>
                <w:szCs w:val="17"/>
              </w:rPr>
              <w:fldChar w:fldCharType="end"/>
            </w:r>
          </w:hyperlink>
        </w:p>
        <w:p w14:paraId="17AE2D33" w14:textId="63FA645F"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1" w:history="1">
            <w:r w:rsidR="005A370B" w:rsidRPr="005A370B">
              <w:rPr>
                <w:rStyle w:val="Hyperlink"/>
                <w:rFonts w:ascii="Arial" w:hAnsi="Arial" w:cs="Arial"/>
                <w:b/>
                <w:noProof/>
                <w:sz w:val="17"/>
                <w:szCs w:val="17"/>
              </w:rPr>
              <w:t>Apéndice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46</w:t>
            </w:r>
            <w:r w:rsidR="005A370B" w:rsidRPr="005A370B">
              <w:rPr>
                <w:rFonts w:ascii="Arial" w:hAnsi="Arial" w:cs="Arial"/>
                <w:noProof/>
                <w:webHidden/>
                <w:sz w:val="17"/>
                <w:szCs w:val="17"/>
              </w:rPr>
              <w:fldChar w:fldCharType="end"/>
            </w:r>
          </w:hyperlink>
        </w:p>
        <w:p w14:paraId="1008CC6E" w14:textId="24DEB7EF" w:rsidR="005A370B" w:rsidRPr="005A370B" w:rsidRDefault="00021FE1">
          <w:pPr>
            <w:pStyle w:val="TOC3"/>
            <w:rPr>
              <w:rFonts w:ascii="Arial" w:eastAsiaTheme="minorEastAsia" w:hAnsi="Arial" w:cs="Arial"/>
              <w:i w:val="0"/>
              <w:noProof/>
              <w:sz w:val="17"/>
              <w:szCs w:val="17"/>
              <w:lang w:val="es-ES" w:eastAsia="es-ES"/>
            </w:rPr>
          </w:pPr>
          <w:hyperlink w:anchor="_Toc116570922" w:history="1">
            <w:r w:rsidR="005A370B" w:rsidRPr="005A370B">
              <w:rPr>
                <w:rStyle w:val="Hyperlink"/>
                <w:rFonts w:ascii="Arial" w:hAnsi="Arial" w:cs="Arial"/>
                <w:noProof/>
                <w:sz w:val="17"/>
                <w:szCs w:val="17"/>
              </w:rPr>
              <w:t>Requisitos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46</w:t>
            </w:r>
            <w:r w:rsidR="005A370B" w:rsidRPr="005A370B">
              <w:rPr>
                <w:rFonts w:ascii="Arial" w:hAnsi="Arial" w:cs="Arial"/>
                <w:noProof/>
                <w:webHidden/>
                <w:sz w:val="17"/>
                <w:szCs w:val="17"/>
              </w:rPr>
              <w:fldChar w:fldCharType="end"/>
            </w:r>
          </w:hyperlink>
        </w:p>
        <w:p w14:paraId="3C9755B4" w14:textId="30DABBE6" w:rsidR="005A370B" w:rsidRPr="005A370B" w:rsidRDefault="00021FE1">
          <w:pPr>
            <w:pStyle w:val="TOC3"/>
            <w:rPr>
              <w:rFonts w:ascii="Arial" w:eastAsiaTheme="minorEastAsia" w:hAnsi="Arial" w:cs="Arial"/>
              <w:i w:val="0"/>
              <w:noProof/>
              <w:sz w:val="17"/>
              <w:szCs w:val="17"/>
              <w:lang w:val="es-ES" w:eastAsia="es-ES"/>
            </w:rPr>
          </w:pPr>
          <w:hyperlink w:anchor="_Toc116570923" w:history="1">
            <w:r w:rsidR="005A370B" w:rsidRPr="005A370B">
              <w:rPr>
                <w:rStyle w:val="Hyperlink"/>
                <w:rFonts w:ascii="Arial" w:hAnsi="Arial" w:cs="Arial"/>
                <w:noProof/>
                <w:sz w:val="17"/>
                <w:szCs w:val="17"/>
              </w:rPr>
              <w:t>Uso</w:t>
            </w:r>
            <w:r w:rsidR="005A370B">
              <w:rPr>
                <w:rStyle w:val="Hyperlink"/>
                <w:rFonts w:ascii="Arial" w:hAnsi="Arial" w:cs="Arial"/>
                <w:noProof/>
                <w:sz w:val="17"/>
                <w:szCs w:val="17"/>
              </w:rPr>
              <w:t xml:space="preserve"> </w:t>
            </w:r>
            <w:r w:rsidR="005A370B">
              <w:rPr>
                <w:rStyle w:val="Hyperlink"/>
                <w:rFonts w:ascii="Arial" w:hAnsi="Arial" w:cs="Arial"/>
                <w:noProof/>
                <w:sz w:val="17"/>
                <w:szCs w:val="17"/>
              </w:rPr>
              <w:tab/>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_Toc116570923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46</w:t>
            </w:r>
            <w:r w:rsidR="005A370B" w:rsidRPr="005A370B">
              <w:rPr>
                <w:rFonts w:ascii="Arial" w:hAnsi="Arial" w:cs="Arial"/>
                <w:noProof/>
                <w:webHidden/>
                <w:sz w:val="17"/>
                <w:szCs w:val="17"/>
              </w:rPr>
              <w:fldChar w:fldCharType="end"/>
            </w:r>
          </w:hyperlink>
        </w:p>
        <w:p w14:paraId="14BFA7A5" w14:textId="4E2519E3" w:rsidR="005A370B" w:rsidRPr="005A370B" w:rsidRDefault="00021FE1">
          <w:pPr>
            <w:pStyle w:val="TOC3"/>
            <w:rPr>
              <w:rFonts w:ascii="Arial" w:eastAsiaTheme="minorEastAsia" w:hAnsi="Arial" w:cs="Arial"/>
              <w:i w:val="0"/>
              <w:noProof/>
              <w:sz w:val="17"/>
              <w:szCs w:val="17"/>
              <w:lang w:val="es-ES" w:eastAsia="es-ES"/>
            </w:rPr>
          </w:pPr>
          <w:hyperlink w:anchor="_Toc116570924" w:history="1">
            <w:r w:rsidR="005A370B" w:rsidRPr="005A370B">
              <w:rPr>
                <w:rStyle w:val="Hyperlink"/>
                <w:rFonts w:ascii="Arial" w:hAnsi="Arial" w:cs="Arial"/>
                <w:noProof/>
                <w:sz w:val="17"/>
                <w:szCs w:val="17"/>
              </w:rPr>
              <w:t>Descarga del archivo JAR ejecutable</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_Toc116570924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46</w:t>
            </w:r>
            <w:r w:rsidR="005A370B" w:rsidRPr="005A370B">
              <w:rPr>
                <w:rFonts w:ascii="Arial" w:hAnsi="Arial" w:cs="Arial"/>
                <w:noProof/>
                <w:webHidden/>
                <w:sz w:val="17"/>
                <w:szCs w:val="17"/>
              </w:rPr>
              <w:fldChar w:fldCharType="end"/>
            </w:r>
          </w:hyperlink>
        </w:p>
        <w:p w14:paraId="178F22D6" w14:textId="5CB390F0"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5" w:history="1">
            <w:r w:rsidR="005A370B" w:rsidRPr="005A370B">
              <w:rPr>
                <w:rStyle w:val="Hyperlink"/>
                <w:rFonts w:ascii="Arial" w:hAnsi="Arial" w:cs="Arial"/>
                <w:b/>
                <w:noProof/>
                <w:sz w:val="17"/>
                <w:szCs w:val="17"/>
              </w:rPr>
              <w:t>ANEXO II</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_Toc116570925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47</w:t>
            </w:r>
            <w:r w:rsidR="005A370B" w:rsidRPr="005A370B">
              <w:rPr>
                <w:rFonts w:ascii="Arial" w:hAnsi="Arial" w:cs="Arial"/>
                <w:noProof/>
                <w:webHidden/>
                <w:sz w:val="17"/>
                <w:szCs w:val="17"/>
              </w:rPr>
              <w:fldChar w:fldCharType="end"/>
            </w:r>
          </w:hyperlink>
        </w:p>
        <w:p w14:paraId="69382090" w14:textId="5ACB2510"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6" w:history="1">
            <w:r w:rsidR="005A370B" w:rsidRPr="005A370B">
              <w:rPr>
                <w:rStyle w:val="Hyperlink"/>
                <w:rFonts w:ascii="Arial" w:hAnsi="Arial" w:cs="Arial"/>
                <w:noProof/>
                <w:sz w:val="17"/>
                <w:szCs w:val="17"/>
              </w:rPr>
              <w:t>ESQUEMA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_Toc116570926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47</w:t>
            </w:r>
            <w:r w:rsidR="005A370B" w:rsidRPr="005A370B">
              <w:rPr>
                <w:rFonts w:ascii="Arial" w:hAnsi="Arial" w:cs="Arial"/>
                <w:noProof/>
                <w:webHidden/>
                <w:sz w:val="17"/>
                <w:szCs w:val="17"/>
              </w:rPr>
              <w:fldChar w:fldCharType="end"/>
            </w:r>
          </w:hyperlink>
        </w:p>
        <w:p w14:paraId="294636B0" w14:textId="45BC87C8"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7" w:history="1">
            <w:r w:rsidR="005A370B" w:rsidRPr="005A370B">
              <w:rPr>
                <w:rStyle w:val="Hyperlink"/>
                <w:rFonts w:ascii="Arial" w:hAnsi="Arial" w:cs="Arial"/>
                <w:b/>
                <w:noProof/>
                <w:sz w:val="17"/>
                <w:szCs w:val="17"/>
              </w:rPr>
              <w:t>ANEXO III</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_Toc116570927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48</w:t>
            </w:r>
            <w:r w:rsidR="005A370B" w:rsidRPr="005A370B">
              <w:rPr>
                <w:rFonts w:ascii="Arial" w:hAnsi="Arial" w:cs="Arial"/>
                <w:noProof/>
                <w:webHidden/>
                <w:sz w:val="17"/>
                <w:szCs w:val="17"/>
              </w:rPr>
              <w:fldChar w:fldCharType="end"/>
            </w:r>
          </w:hyperlink>
        </w:p>
        <w:p w14:paraId="05ACD9E1" w14:textId="50E5174F"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8" w:history="1">
            <w:r w:rsidR="005A370B" w:rsidRPr="005A370B">
              <w:rPr>
                <w:rStyle w:val="Hyperlink"/>
                <w:rFonts w:ascii="Arial" w:hAnsi="Arial" w:cs="Arial"/>
                <w:noProof/>
                <w:sz w:val="17"/>
                <w:szCs w:val="17"/>
              </w:rPr>
              <w:t>EJEMPLOS DE INSTANCIAS JSON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_Toc116570928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48</w:t>
            </w:r>
            <w:r w:rsidR="005A370B" w:rsidRPr="005A370B">
              <w:rPr>
                <w:rFonts w:ascii="Arial" w:hAnsi="Arial" w:cs="Arial"/>
                <w:noProof/>
                <w:webHidden/>
                <w:sz w:val="17"/>
                <w:szCs w:val="17"/>
              </w:rPr>
              <w:fldChar w:fldCharType="end"/>
            </w:r>
          </w:hyperlink>
        </w:p>
        <w:p w14:paraId="532F3B58" w14:textId="16AFE2C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29" w:history="1">
            <w:r w:rsidR="005A370B" w:rsidRPr="005A370B">
              <w:rPr>
                <w:rStyle w:val="Hyperlink"/>
                <w:rFonts w:ascii="Arial" w:hAnsi="Arial" w:cs="Arial"/>
                <w:b/>
                <w:noProof/>
                <w:sz w:val="17"/>
                <w:szCs w:val="17"/>
              </w:rPr>
              <w:t>ANEXO IV</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_Toc116570929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49</w:t>
            </w:r>
            <w:r w:rsidR="005A370B" w:rsidRPr="005A370B">
              <w:rPr>
                <w:rFonts w:ascii="Arial" w:hAnsi="Arial" w:cs="Arial"/>
                <w:noProof/>
                <w:webHidden/>
                <w:sz w:val="17"/>
                <w:szCs w:val="17"/>
              </w:rPr>
              <w:fldChar w:fldCharType="end"/>
            </w:r>
          </w:hyperlink>
        </w:p>
        <w:p w14:paraId="5604780F" w14:textId="5BF7D500"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30" w:history="1">
            <w:r w:rsidR="005A370B" w:rsidRPr="005A370B">
              <w:rPr>
                <w:rStyle w:val="Hyperlink"/>
                <w:rFonts w:ascii="Arial" w:hAnsi="Arial" w:cs="Arial"/>
                <w:noProof/>
                <w:sz w:val="17"/>
                <w:szCs w:val="17"/>
                <w:lang w:eastAsia="ko-KR"/>
              </w:rPr>
              <w:t>LISTA DE SIGLAS Y ABREVIATURAS</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_Toc116570930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49</w:t>
            </w:r>
            <w:r w:rsidR="005A370B" w:rsidRPr="005A370B">
              <w:rPr>
                <w:rFonts w:ascii="Arial" w:hAnsi="Arial" w:cs="Arial"/>
                <w:noProof/>
                <w:webHidden/>
                <w:sz w:val="17"/>
                <w:szCs w:val="17"/>
              </w:rPr>
              <w:fldChar w:fldCharType="end"/>
            </w:r>
          </w:hyperlink>
        </w:p>
        <w:p w14:paraId="047EB02B" w14:textId="35657713"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31" w:history="1">
            <w:r w:rsidR="005A370B" w:rsidRPr="005A370B">
              <w:rPr>
                <w:rStyle w:val="Hyperlink"/>
                <w:rFonts w:ascii="Arial" w:hAnsi="Arial" w:cs="Arial"/>
                <w:b/>
                <w:noProof/>
                <w:sz w:val="17"/>
                <w:szCs w:val="17"/>
              </w:rPr>
              <w:t>ANEXO V</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_Toc116570931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51</w:t>
            </w:r>
            <w:r w:rsidR="005A370B" w:rsidRPr="005A370B">
              <w:rPr>
                <w:rFonts w:ascii="Arial" w:hAnsi="Arial" w:cs="Arial"/>
                <w:noProof/>
                <w:webHidden/>
                <w:sz w:val="17"/>
                <w:szCs w:val="17"/>
              </w:rPr>
              <w:fldChar w:fldCharType="end"/>
            </w:r>
          </w:hyperlink>
        </w:p>
        <w:p w14:paraId="0B391780" w14:textId="7A05AEDE" w:rsidR="005A370B" w:rsidRPr="005A370B" w:rsidRDefault="00021FE1">
          <w:pPr>
            <w:pStyle w:val="TOC2"/>
            <w:tabs>
              <w:tab w:val="right" w:leader="dot" w:pos="9063"/>
            </w:tabs>
            <w:rPr>
              <w:rFonts w:ascii="Arial" w:eastAsiaTheme="minorEastAsia" w:hAnsi="Arial" w:cs="Arial"/>
              <w:smallCaps w:val="0"/>
              <w:noProof/>
              <w:sz w:val="17"/>
              <w:szCs w:val="17"/>
              <w:lang w:val="es-ES" w:eastAsia="es-ES"/>
            </w:rPr>
          </w:pPr>
          <w:hyperlink w:anchor="_Toc116570932" w:history="1">
            <w:r w:rsidR="005A370B" w:rsidRPr="005A370B">
              <w:rPr>
                <w:rStyle w:val="Hyperlink"/>
                <w:rFonts w:ascii="Arial" w:hAnsi="Arial" w:cs="Arial"/>
                <w:noProof/>
                <w:sz w:val="17"/>
                <w:szCs w:val="17"/>
              </w:rPr>
              <w:t>TÉRMINOS DE REPRESENTACIÓN</w:t>
            </w:r>
            <w:r w:rsidR="005A370B" w:rsidRPr="005A370B">
              <w:rPr>
                <w:rFonts w:ascii="Arial" w:hAnsi="Arial" w:cs="Arial"/>
                <w:noProof/>
                <w:webHidden/>
                <w:sz w:val="17"/>
                <w:szCs w:val="17"/>
              </w:rPr>
              <w:tab/>
            </w:r>
            <w:r w:rsidR="005A370B" w:rsidRPr="005A370B">
              <w:rPr>
                <w:rFonts w:ascii="Arial" w:hAnsi="Arial" w:cs="Arial"/>
                <w:noProof/>
                <w:webHidden/>
                <w:sz w:val="17"/>
                <w:szCs w:val="17"/>
              </w:rPr>
              <w:fldChar w:fldCharType="begin"/>
            </w:r>
            <w:r w:rsidR="005A370B" w:rsidRPr="005A370B">
              <w:rPr>
                <w:rFonts w:ascii="Arial" w:hAnsi="Arial" w:cs="Arial"/>
                <w:noProof/>
                <w:webHidden/>
                <w:sz w:val="17"/>
                <w:szCs w:val="17"/>
              </w:rPr>
              <w:instrText xml:space="preserve"> PAGEREF _Toc116570932 \h </w:instrText>
            </w:r>
            <w:r w:rsidR="005A370B" w:rsidRPr="005A370B">
              <w:rPr>
                <w:rFonts w:ascii="Arial" w:hAnsi="Arial" w:cs="Arial"/>
                <w:noProof/>
                <w:webHidden/>
                <w:sz w:val="17"/>
                <w:szCs w:val="17"/>
              </w:rPr>
            </w:r>
            <w:r w:rsidR="005A370B" w:rsidRPr="005A370B">
              <w:rPr>
                <w:rFonts w:ascii="Arial" w:hAnsi="Arial" w:cs="Arial"/>
                <w:noProof/>
                <w:webHidden/>
                <w:sz w:val="17"/>
                <w:szCs w:val="17"/>
              </w:rPr>
              <w:fldChar w:fldCharType="separate"/>
            </w:r>
            <w:r w:rsidR="005A370B" w:rsidRPr="005A370B">
              <w:rPr>
                <w:rFonts w:ascii="Arial" w:hAnsi="Arial" w:cs="Arial"/>
                <w:noProof/>
                <w:webHidden/>
                <w:sz w:val="17"/>
                <w:szCs w:val="17"/>
              </w:rPr>
              <w:t>51</w:t>
            </w:r>
            <w:r w:rsidR="005A370B" w:rsidRPr="005A370B">
              <w:rPr>
                <w:rFonts w:ascii="Arial" w:hAnsi="Arial" w:cs="Arial"/>
                <w:noProof/>
                <w:webHidden/>
                <w:sz w:val="17"/>
                <w:szCs w:val="17"/>
              </w:rPr>
              <w:fldChar w:fldCharType="end"/>
            </w:r>
          </w:hyperlink>
        </w:p>
        <w:p w14:paraId="1CBD7657" w14:textId="487AEF30" w:rsidR="00EA01D0" w:rsidRPr="009C6C4E" w:rsidRDefault="00EA01D0">
          <w:pPr>
            <w:rPr>
              <w:rFonts w:asciiTheme="minorBidi" w:hAnsiTheme="minorBidi" w:cstheme="minorBidi"/>
              <w:sz w:val="17"/>
              <w:szCs w:val="17"/>
            </w:rPr>
          </w:pPr>
          <w:r w:rsidRPr="005A370B">
            <w:rPr>
              <w:bCs/>
              <w:noProof/>
              <w:sz w:val="17"/>
              <w:szCs w:val="17"/>
            </w:rPr>
            <w:fldChar w:fldCharType="end"/>
          </w:r>
        </w:p>
      </w:sdtContent>
    </w:sdt>
    <w:p w14:paraId="2B71B0F6" w14:textId="6BCE96A6" w:rsidR="00AC3C9F" w:rsidRPr="009C6C4E" w:rsidRDefault="00732DDE" w:rsidP="00AC3C9F">
      <w:pPr>
        <w:pStyle w:val="Heading2"/>
        <w:jc w:val="center"/>
        <w:rPr>
          <w:sz w:val="17"/>
          <w:szCs w:val="17"/>
        </w:rPr>
      </w:pPr>
      <w:bookmarkStart w:id="4" w:name="_Toc116570858"/>
      <w:r w:rsidRPr="009C6C4E">
        <w:rPr>
          <w:sz w:val="17"/>
          <w:szCs w:val="17"/>
        </w:rPr>
        <w:t>ÍNDICE DE CUADROS</w:t>
      </w:r>
      <w:bookmarkEnd w:id="4"/>
    </w:p>
    <w:p w14:paraId="4870AFDA" w14:textId="4EDA3ACC" w:rsidR="00FE7CC2" w:rsidRPr="009C6C4E" w:rsidRDefault="00FE7CC2">
      <w:pPr>
        <w:pStyle w:val="TableofFigures"/>
        <w:tabs>
          <w:tab w:val="right" w:leader="dot" w:pos="9063"/>
        </w:tabs>
        <w:rPr>
          <w:noProof/>
          <w:sz w:val="17"/>
          <w:szCs w:val="17"/>
        </w:rPr>
      </w:pPr>
      <w:r w:rsidRPr="009C6C4E">
        <w:rPr>
          <w:sz w:val="17"/>
          <w:szCs w:val="17"/>
        </w:rPr>
        <w:fldChar w:fldCharType="begin"/>
      </w:r>
      <w:r w:rsidRPr="009C6C4E">
        <w:rPr>
          <w:sz w:val="17"/>
          <w:szCs w:val="17"/>
        </w:rPr>
        <w:instrText xml:space="preserve"> TOC \h \z \c "Table" </w:instrText>
      </w:r>
      <w:r w:rsidRPr="009C6C4E">
        <w:rPr>
          <w:sz w:val="17"/>
          <w:szCs w:val="17"/>
        </w:rPr>
        <w:fldChar w:fldCharType="separate"/>
      </w:r>
      <w:hyperlink w:anchor="_Toc114140526" w:history="1">
        <w:r w:rsidR="00C13846" w:rsidRPr="009C6C4E">
          <w:rPr>
            <w:rStyle w:val="Hyperlink"/>
            <w:noProof/>
            <w:sz w:val="17"/>
            <w:szCs w:val="17"/>
          </w:rPr>
          <w:t>Cuadro</w:t>
        </w:r>
        <w:r w:rsidRPr="009C6C4E">
          <w:rPr>
            <w:rStyle w:val="Hyperlink"/>
            <w:noProof/>
            <w:sz w:val="17"/>
            <w:szCs w:val="17"/>
          </w:rPr>
          <w:t xml:space="preserve"> 1. </w:t>
        </w:r>
        <w:r w:rsidR="00732DDE" w:rsidRPr="009C6C4E">
          <w:rPr>
            <w:sz w:val="17"/>
            <w:szCs w:val="17"/>
          </w:rPr>
          <w:t>Elementos de la documentación del encabezado del esquema JSON</w:t>
        </w:r>
        <w:r w:rsidRPr="009C6C4E">
          <w:rPr>
            <w:noProof/>
            <w:webHidden/>
            <w:sz w:val="17"/>
            <w:szCs w:val="17"/>
          </w:rPr>
          <w:tab/>
        </w:r>
        <w:r w:rsidRPr="009C6C4E">
          <w:rPr>
            <w:noProof/>
            <w:webHidden/>
            <w:sz w:val="17"/>
            <w:szCs w:val="17"/>
          </w:rPr>
          <w:fldChar w:fldCharType="begin"/>
        </w:r>
        <w:r w:rsidRPr="009C6C4E">
          <w:rPr>
            <w:noProof/>
            <w:webHidden/>
            <w:sz w:val="17"/>
            <w:szCs w:val="17"/>
          </w:rPr>
          <w:instrText xml:space="preserve"> PAGEREF _Toc114140526 \h </w:instrText>
        </w:r>
        <w:r w:rsidRPr="009C6C4E">
          <w:rPr>
            <w:noProof/>
            <w:webHidden/>
            <w:sz w:val="17"/>
            <w:szCs w:val="17"/>
          </w:rPr>
        </w:r>
        <w:r w:rsidRPr="009C6C4E">
          <w:rPr>
            <w:noProof/>
            <w:webHidden/>
            <w:sz w:val="17"/>
            <w:szCs w:val="17"/>
          </w:rPr>
          <w:fldChar w:fldCharType="separate"/>
        </w:r>
        <w:r w:rsidRPr="009C6C4E">
          <w:rPr>
            <w:noProof/>
            <w:webHidden/>
            <w:sz w:val="17"/>
            <w:szCs w:val="17"/>
          </w:rPr>
          <w:t>13</w:t>
        </w:r>
        <w:r w:rsidRPr="009C6C4E">
          <w:rPr>
            <w:noProof/>
            <w:webHidden/>
            <w:sz w:val="17"/>
            <w:szCs w:val="17"/>
          </w:rPr>
          <w:fldChar w:fldCharType="end"/>
        </w:r>
      </w:hyperlink>
    </w:p>
    <w:p w14:paraId="2617071A" w14:textId="18104B66" w:rsidR="00FE7CC2" w:rsidRPr="009C6C4E" w:rsidRDefault="00021FE1">
      <w:pPr>
        <w:pStyle w:val="TableofFigures"/>
        <w:tabs>
          <w:tab w:val="right" w:leader="dot" w:pos="9063"/>
        </w:tabs>
        <w:rPr>
          <w:noProof/>
          <w:sz w:val="17"/>
          <w:szCs w:val="17"/>
        </w:rPr>
      </w:pPr>
      <w:hyperlink w:anchor="_Toc114140527" w:history="1">
        <w:r w:rsidR="00C13846" w:rsidRPr="009C6C4E">
          <w:rPr>
            <w:rStyle w:val="Hyperlink"/>
            <w:noProof/>
            <w:sz w:val="17"/>
            <w:szCs w:val="17"/>
          </w:rPr>
          <w:t>Cuadro</w:t>
        </w:r>
        <w:r w:rsidR="00FE7CC2" w:rsidRPr="009C6C4E">
          <w:rPr>
            <w:rStyle w:val="Hyperlink"/>
            <w:noProof/>
            <w:sz w:val="17"/>
            <w:szCs w:val="17"/>
          </w:rPr>
          <w:t xml:space="preserve"> 2</w:t>
        </w:r>
        <w:r w:rsidR="00E972D9" w:rsidRPr="009C6C4E">
          <w:rPr>
            <w:rStyle w:val="Hyperlink"/>
            <w:noProof/>
            <w:sz w:val="17"/>
            <w:szCs w:val="17"/>
          </w:rPr>
          <w:t>.</w:t>
        </w:r>
        <w:r w:rsidR="00FE7CC2" w:rsidRPr="009C6C4E">
          <w:rPr>
            <w:rStyle w:val="Hyperlink"/>
            <w:noProof/>
            <w:sz w:val="17"/>
            <w:szCs w:val="17"/>
          </w:rPr>
          <w:t xml:space="preserve"> </w:t>
        </w:r>
        <w:r w:rsidR="00732DDE" w:rsidRPr="009C6C4E">
          <w:rPr>
            <w:sz w:val="17"/>
            <w:szCs w:val="17"/>
          </w:rPr>
          <w:t>Transformación de tipos simples de datos XSD</w:t>
        </w:r>
        <w:r w:rsidR="00FE7CC2" w:rsidRPr="009C6C4E">
          <w:rPr>
            <w:noProof/>
            <w:webHidden/>
            <w:sz w:val="17"/>
            <w:szCs w:val="17"/>
          </w:rPr>
          <w:tab/>
        </w:r>
        <w:r w:rsidR="00FE7CC2" w:rsidRPr="009C6C4E">
          <w:rPr>
            <w:noProof/>
            <w:webHidden/>
            <w:sz w:val="17"/>
            <w:szCs w:val="17"/>
          </w:rPr>
          <w:fldChar w:fldCharType="begin"/>
        </w:r>
        <w:r w:rsidR="00FE7CC2" w:rsidRPr="009C6C4E">
          <w:rPr>
            <w:noProof/>
            <w:webHidden/>
            <w:sz w:val="17"/>
            <w:szCs w:val="17"/>
          </w:rPr>
          <w:instrText xml:space="preserve"> PAGEREF _Toc114140527 \h </w:instrText>
        </w:r>
        <w:r w:rsidR="00FE7CC2" w:rsidRPr="009C6C4E">
          <w:rPr>
            <w:noProof/>
            <w:webHidden/>
            <w:sz w:val="17"/>
            <w:szCs w:val="17"/>
          </w:rPr>
        </w:r>
        <w:r w:rsidR="00FE7CC2" w:rsidRPr="009C6C4E">
          <w:rPr>
            <w:noProof/>
            <w:webHidden/>
            <w:sz w:val="17"/>
            <w:szCs w:val="17"/>
          </w:rPr>
          <w:fldChar w:fldCharType="separate"/>
        </w:r>
        <w:r w:rsidR="00FE7CC2" w:rsidRPr="009C6C4E">
          <w:rPr>
            <w:noProof/>
            <w:webHidden/>
            <w:sz w:val="17"/>
            <w:szCs w:val="17"/>
          </w:rPr>
          <w:t>22</w:t>
        </w:r>
        <w:r w:rsidR="00FE7CC2" w:rsidRPr="009C6C4E">
          <w:rPr>
            <w:noProof/>
            <w:webHidden/>
            <w:sz w:val="17"/>
            <w:szCs w:val="17"/>
          </w:rPr>
          <w:fldChar w:fldCharType="end"/>
        </w:r>
      </w:hyperlink>
    </w:p>
    <w:p w14:paraId="5C78402B" w14:textId="44293E3A" w:rsidR="00FE7CC2" w:rsidRPr="009C6C4E" w:rsidRDefault="00021FE1">
      <w:pPr>
        <w:pStyle w:val="TableofFigures"/>
        <w:tabs>
          <w:tab w:val="right" w:leader="dot" w:pos="9063"/>
        </w:tabs>
        <w:rPr>
          <w:noProof/>
        </w:rPr>
      </w:pPr>
      <w:hyperlink w:anchor="_Toc114140528" w:history="1">
        <w:r w:rsidR="00C13846" w:rsidRPr="009C6C4E">
          <w:rPr>
            <w:rStyle w:val="Hyperlink"/>
            <w:noProof/>
            <w:sz w:val="17"/>
            <w:szCs w:val="17"/>
          </w:rPr>
          <w:t>Cuadro</w:t>
        </w:r>
        <w:r w:rsidR="00FE7CC2" w:rsidRPr="009C6C4E">
          <w:rPr>
            <w:rStyle w:val="Hyperlink"/>
            <w:noProof/>
            <w:sz w:val="17"/>
            <w:szCs w:val="17"/>
          </w:rPr>
          <w:t xml:space="preserve"> 3</w:t>
        </w:r>
        <w:r w:rsidR="00E972D9" w:rsidRPr="009C6C4E">
          <w:rPr>
            <w:rStyle w:val="Hyperlink"/>
            <w:noProof/>
            <w:sz w:val="17"/>
            <w:szCs w:val="17"/>
          </w:rPr>
          <w:t>.</w:t>
        </w:r>
        <w:r w:rsidR="00FE7CC2" w:rsidRPr="009C6C4E">
          <w:rPr>
            <w:rStyle w:val="Hyperlink"/>
            <w:noProof/>
            <w:sz w:val="17"/>
            <w:szCs w:val="17"/>
          </w:rPr>
          <w:t xml:space="preserve"> </w:t>
        </w:r>
        <w:r w:rsidR="00732DDE" w:rsidRPr="009C6C4E">
          <w:rPr>
            <w:sz w:val="17"/>
            <w:szCs w:val="17"/>
          </w:rPr>
          <w:t>Transformación de las facetas de restricción en las XSD ("X" es el valor numérico de la restricción)</w:t>
        </w:r>
        <w:r w:rsidR="00FE7CC2" w:rsidRPr="009C6C4E">
          <w:rPr>
            <w:noProof/>
            <w:webHidden/>
            <w:sz w:val="17"/>
            <w:szCs w:val="17"/>
          </w:rPr>
          <w:tab/>
        </w:r>
        <w:r w:rsidR="00FE7CC2" w:rsidRPr="009C6C4E">
          <w:rPr>
            <w:noProof/>
            <w:webHidden/>
            <w:sz w:val="17"/>
            <w:szCs w:val="17"/>
          </w:rPr>
          <w:fldChar w:fldCharType="begin"/>
        </w:r>
        <w:r w:rsidR="00FE7CC2" w:rsidRPr="009C6C4E">
          <w:rPr>
            <w:noProof/>
            <w:webHidden/>
            <w:sz w:val="17"/>
            <w:szCs w:val="17"/>
          </w:rPr>
          <w:instrText xml:space="preserve"> PAGEREF _Toc114140528 \h </w:instrText>
        </w:r>
        <w:r w:rsidR="00FE7CC2" w:rsidRPr="009C6C4E">
          <w:rPr>
            <w:noProof/>
            <w:webHidden/>
            <w:sz w:val="17"/>
            <w:szCs w:val="17"/>
          </w:rPr>
        </w:r>
        <w:r w:rsidR="00FE7CC2" w:rsidRPr="009C6C4E">
          <w:rPr>
            <w:noProof/>
            <w:webHidden/>
            <w:sz w:val="17"/>
            <w:szCs w:val="17"/>
          </w:rPr>
          <w:fldChar w:fldCharType="separate"/>
        </w:r>
        <w:r w:rsidR="00FE7CC2" w:rsidRPr="009C6C4E">
          <w:rPr>
            <w:noProof/>
            <w:webHidden/>
            <w:sz w:val="17"/>
            <w:szCs w:val="17"/>
          </w:rPr>
          <w:t>44</w:t>
        </w:r>
        <w:r w:rsidR="00FE7CC2" w:rsidRPr="009C6C4E">
          <w:rPr>
            <w:noProof/>
            <w:webHidden/>
            <w:sz w:val="17"/>
            <w:szCs w:val="17"/>
          </w:rPr>
          <w:fldChar w:fldCharType="end"/>
        </w:r>
      </w:hyperlink>
    </w:p>
    <w:p w14:paraId="439EA08A" w14:textId="2FBB14B3" w:rsidR="00AC3C9F" w:rsidRPr="009C6C4E" w:rsidRDefault="00FE7CC2" w:rsidP="00AC3C9F">
      <w:pPr>
        <w:rPr>
          <w:sz w:val="17"/>
          <w:szCs w:val="17"/>
        </w:rPr>
      </w:pPr>
      <w:r w:rsidRPr="009C6C4E">
        <w:rPr>
          <w:sz w:val="17"/>
          <w:szCs w:val="17"/>
        </w:rPr>
        <w:fldChar w:fldCharType="end"/>
      </w:r>
    </w:p>
    <w:p w14:paraId="37819970" w14:textId="201F4DC2" w:rsidR="005C7595" w:rsidRPr="009C6C4E" w:rsidRDefault="00A3086C" w:rsidP="00C64F29">
      <w:pPr>
        <w:pStyle w:val="Heading2"/>
        <w:rPr>
          <w:sz w:val="17"/>
          <w:szCs w:val="17"/>
        </w:rPr>
      </w:pPr>
      <w:r w:rsidRPr="009C6C4E">
        <w:rPr>
          <w:sz w:val="17"/>
          <w:szCs w:val="17"/>
        </w:rPr>
        <w:br w:type="page"/>
      </w:r>
      <w:r w:rsidR="00C64F29" w:rsidRPr="009C6C4E">
        <w:rPr>
          <w:sz w:val="17"/>
          <w:szCs w:val="17"/>
        </w:rPr>
        <w:lastRenderedPageBreak/>
        <w:fldChar w:fldCharType="begin"/>
      </w:r>
      <w:r w:rsidR="00C64F29" w:rsidRPr="009C6C4E">
        <w:rPr>
          <w:sz w:val="17"/>
          <w:szCs w:val="17"/>
        </w:rPr>
        <w:instrText xml:space="preserve"> AUTONUM  </w:instrText>
      </w:r>
      <w:bookmarkStart w:id="5" w:name="_Toc113870618"/>
      <w:bookmarkStart w:id="6" w:name="_Toc116570859"/>
      <w:r w:rsidR="00C64F29" w:rsidRPr="009C6C4E">
        <w:rPr>
          <w:sz w:val="17"/>
          <w:szCs w:val="17"/>
        </w:rPr>
        <w:fldChar w:fldCharType="end"/>
      </w:r>
      <w:r w:rsidR="00C64F29" w:rsidRPr="009C6C4E">
        <w:rPr>
          <w:sz w:val="17"/>
          <w:szCs w:val="17"/>
        </w:rPr>
        <w:tab/>
      </w:r>
      <w:r w:rsidR="00932620" w:rsidRPr="009C6C4E">
        <w:rPr>
          <w:caps w:val="0"/>
          <w:sz w:val="17"/>
          <w:szCs w:val="17"/>
        </w:rPr>
        <w:t>INTRODUC</w:t>
      </w:r>
      <w:r w:rsidR="007944A3" w:rsidRPr="009C6C4E">
        <w:rPr>
          <w:caps w:val="0"/>
          <w:sz w:val="17"/>
          <w:szCs w:val="17"/>
        </w:rPr>
        <w:t>CIÓN</w:t>
      </w:r>
      <w:bookmarkEnd w:id="5"/>
      <w:bookmarkEnd w:id="6"/>
    </w:p>
    <w:p w14:paraId="01E82639" w14:textId="0E58AA5A" w:rsidR="001B06A8" w:rsidRPr="009C6C4E" w:rsidRDefault="007944A3" w:rsidP="00660440">
      <w:pPr>
        <w:spacing w:after="170"/>
        <w:rPr>
          <w:sz w:val="17"/>
          <w:szCs w:val="17"/>
        </w:rPr>
      </w:pPr>
      <w:r w:rsidRPr="009C6C4E">
        <w:rPr>
          <w:sz w:val="17"/>
          <w:szCs w:val="17"/>
        </w:rPr>
        <w:t>En la presente Norma se ofrecen recomendaciones para el diseño, la creación o la actualización de recursos de notación de objetos de JavaScript (JavaScript Object Notation, JSON) para utilizarlos en la presentación, el tratamiento, el intercambio o la publicación de todo tipo de datos de propiedad intelectual (PI)</w:t>
      </w:r>
      <w:r w:rsidR="00131EF7" w:rsidRPr="009C6C4E">
        <w:rPr>
          <w:sz w:val="17"/>
          <w:szCs w:val="17"/>
        </w:rPr>
        <w:t>.</w:t>
      </w:r>
      <w:r w:rsidR="005C7595" w:rsidRPr="009C6C4E">
        <w:rPr>
          <w:sz w:val="17"/>
          <w:szCs w:val="17"/>
        </w:rPr>
        <w:t xml:space="preserve"> </w:t>
      </w:r>
      <w:r w:rsidR="005631C3" w:rsidRPr="009C6C4E">
        <w:rPr>
          <w:sz w:val="17"/>
          <w:szCs w:val="17"/>
        </w:rPr>
        <w:t xml:space="preserve">Asimismo, se incluyen normas para transformar </w:t>
      </w:r>
      <w:r w:rsidR="00602AC9" w:rsidRPr="009C6C4E">
        <w:rPr>
          <w:sz w:val="17"/>
          <w:szCs w:val="17"/>
        </w:rPr>
        <w:t>las definiciones de</w:t>
      </w:r>
      <w:r w:rsidR="005631C3" w:rsidRPr="009C6C4E">
        <w:rPr>
          <w:sz w:val="17"/>
          <w:szCs w:val="17"/>
        </w:rPr>
        <w:t xml:space="preserve"> esquema de lenguaje extensible de marcado (</w:t>
      </w:r>
      <w:r w:rsidR="00602AC9" w:rsidRPr="009C6C4E">
        <w:rPr>
          <w:sz w:val="17"/>
          <w:szCs w:val="17"/>
        </w:rPr>
        <w:t xml:space="preserve">definiciones de </w:t>
      </w:r>
      <w:r w:rsidR="005631C3" w:rsidRPr="009C6C4E">
        <w:rPr>
          <w:sz w:val="17"/>
          <w:szCs w:val="17"/>
        </w:rPr>
        <w:t>esquema XML [XSD]) de la Norma ST.96 de la OMPI en esquemas JSON que se ajusten a las referidas recomendaciones.</w:t>
      </w:r>
    </w:p>
    <w:p w14:paraId="420F0597" w14:textId="0E0AE5E4" w:rsidR="005C7595" w:rsidRPr="009C6C4E" w:rsidRDefault="007944A3" w:rsidP="00660440">
      <w:pPr>
        <w:pStyle w:val="List0"/>
        <w:rPr>
          <w:szCs w:val="17"/>
        </w:rPr>
      </w:pPr>
      <w:r w:rsidRPr="009C6C4E">
        <w:rPr>
          <w:szCs w:val="17"/>
        </w:rPr>
        <w:t>La finalidad de esta Norma es</w:t>
      </w:r>
      <w:r w:rsidR="005C7595" w:rsidRPr="009C6C4E">
        <w:rPr>
          <w:szCs w:val="17"/>
        </w:rPr>
        <w:t>:</w:t>
      </w:r>
    </w:p>
    <w:p w14:paraId="55564421" w14:textId="1FE5B56E" w:rsidR="005C7595" w:rsidRPr="009C6C4E" w:rsidRDefault="007944A3" w:rsidP="007D452F">
      <w:pPr>
        <w:numPr>
          <w:ilvl w:val="0"/>
          <w:numId w:val="4"/>
        </w:numPr>
        <w:spacing w:after="170"/>
        <w:rPr>
          <w:sz w:val="17"/>
          <w:szCs w:val="17"/>
        </w:rPr>
      </w:pPr>
      <w:r w:rsidRPr="009C6C4E">
        <w:rPr>
          <w:sz w:val="17"/>
          <w:szCs w:val="17"/>
        </w:rPr>
        <w:t xml:space="preserve">Proporcionar directrices </w:t>
      </w:r>
      <w:r w:rsidR="007D452F" w:rsidRPr="007D452F">
        <w:rPr>
          <w:sz w:val="17"/>
          <w:szCs w:val="17"/>
          <w:u w:val="single"/>
        </w:rPr>
        <w:t>para diseñar y desarrollar las mejores prácticas en materia de datos JSON de PI</w:t>
      </w:r>
      <w:r w:rsidRPr="007D452F">
        <w:rPr>
          <w:strike/>
          <w:sz w:val="17"/>
          <w:szCs w:val="17"/>
        </w:rPr>
        <w:t>sobre el marcado de datos en formato JSON</w:t>
      </w:r>
      <w:r w:rsidR="00A124DC" w:rsidRPr="009C6C4E">
        <w:rPr>
          <w:sz w:val="17"/>
          <w:szCs w:val="17"/>
        </w:rPr>
        <w:t>;</w:t>
      </w:r>
    </w:p>
    <w:p w14:paraId="69808166" w14:textId="1CEAEE8E" w:rsidR="00F407E1" w:rsidRPr="009C6C4E" w:rsidRDefault="007944A3" w:rsidP="00660440">
      <w:pPr>
        <w:numPr>
          <w:ilvl w:val="0"/>
          <w:numId w:val="4"/>
        </w:numPr>
        <w:tabs>
          <w:tab w:val="num" w:pos="709"/>
        </w:tabs>
        <w:spacing w:after="170"/>
        <w:ind w:left="706"/>
        <w:rPr>
          <w:sz w:val="17"/>
          <w:szCs w:val="17"/>
        </w:rPr>
      </w:pPr>
      <w:r w:rsidRPr="009C6C4E">
        <w:rPr>
          <w:sz w:val="17"/>
          <w:szCs w:val="17"/>
        </w:rPr>
        <w:t>Garantizar la coherencia ofreciendo esquemas e instancias JSON basados en la Norma ST.96 de la OMPI para el intercambio de datos de PI</w:t>
      </w:r>
      <w:r w:rsidR="00471DB6" w:rsidRPr="009C6C4E">
        <w:rPr>
          <w:sz w:val="17"/>
          <w:szCs w:val="17"/>
        </w:rPr>
        <w:t>;</w:t>
      </w:r>
      <w:r w:rsidR="00811721" w:rsidRPr="009C6C4E">
        <w:rPr>
          <w:sz w:val="17"/>
          <w:szCs w:val="17"/>
        </w:rPr>
        <w:t xml:space="preserve"> </w:t>
      </w:r>
    </w:p>
    <w:p w14:paraId="01F116FA" w14:textId="5AA44A07" w:rsidR="005C7595" w:rsidRPr="009C6C4E" w:rsidRDefault="00A6322A" w:rsidP="00660440">
      <w:pPr>
        <w:numPr>
          <w:ilvl w:val="0"/>
          <w:numId w:val="4"/>
        </w:numPr>
        <w:tabs>
          <w:tab w:val="num" w:pos="709"/>
        </w:tabs>
        <w:spacing w:after="170"/>
        <w:ind w:left="706"/>
        <w:rPr>
          <w:sz w:val="17"/>
          <w:szCs w:val="17"/>
        </w:rPr>
      </w:pPr>
      <w:r w:rsidRPr="009C6C4E">
        <w:rPr>
          <w:sz w:val="17"/>
          <w:szCs w:val="17"/>
        </w:rPr>
        <w:t>Recomendar principios de diseño para ampliar los esquemas JSON proporcionados o crear nuevos esquemas JSON conformes con la Norma; y</w:t>
      </w:r>
    </w:p>
    <w:p w14:paraId="190B1E09" w14:textId="1977DB91" w:rsidR="005C7595" w:rsidRPr="009C6C4E" w:rsidRDefault="0056001A" w:rsidP="00660440">
      <w:pPr>
        <w:numPr>
          <w:ilvl w:val="0"/>
          <w:numId w:val="4"/>
        </w:numPr>
        <w:tabs>
          <w:tab w:val="num" w:pos="709"/>
        </w:tabs>
        <w:spacing w:after="170"/>
        <w:ind w:left="706"/>
        <w:rPr>
          <w:sz w:val="17"/>
          <w:szCs w:val="17"/>
        </w:rPr>
      </w:pPr>
      <w:r w:rsidRPr="009C6C4E">
        <w:rPr>
          <w:sz w:val="17"/>
          <w:szCs w:val="17"/>
        </w:rPr>
        <w:t xml:space="preserve">Mejorar la eficiencia del intercambio de datos fomentando la reutilización de recursos de JSON entre las Oficinas de Propiedad Intelectual (OPI), así como </w:t>
      </w:r>
      <w:r w:rsidR="006D103B" w:rsidRPr="009C6C4E">
        <w:rPr>
          <w:sz w:val="17"/>
          <w:szCs w:val="17"/>
        </w:rPr>
        <w:t>el suministro de</w:t>
      </w:r>
      <w:r w:rsidRPr="009C6C4E">
        <w:rPr>
          <w:sz w:val="17"/>
          <w:szCs w:val="17"/>
        </w:rPr>
        <w:t xml:space="preserve"> datos al público.</w:t>
      </w:r>
    </w:p>
    <w:p w14:paraId="5A8BEF00" w14:textId="18567F7A" w:rsidR="000E67E1" w:rsidRPr="009C6C4E" w:rsidRDefault="00C64F29" w:rsidP="00932620">
      <w:pPr>
        <w:pStyle w:val="Heading2"/>
        <w:rPr>
          <w:sz w:val="17"/>
          <w:szCs w:val="17"/>
        </w:rPr>
      </w:pPr>
      <w:r w:rsidRPr="009C6C4E">
        <w:rPr>
          <w:caps w:val="0"/>
          <w:sz w:val="17"/>
          <w:szCs w:val="17"/>
        </w:rPr>
        <w:fldChar w:fldCharType="begin"/>
      </w:r>
      <w:r w:rsidRPr="009C6C4E">
        <w:rPr>
          <w:caps w:val="0"/>
          <w:sz w:val="17"/>
          <w:szCs w:val="17"/>
        </w:rPr>
        <w:instrText xml:space="preserve"> AUTONUM  </w:instrText>
      </w:r>
      <w:bookmarkStart w:id="7" w:name="_Toc113870619"/>
      <w:bookmarkStart w:id="8" w:name="_Toc116570860"/>
      <w:r w:rsidRPr="009C6C4E">
        <w:rPr>
          <w:caps w:val="0"/>
          <w:sz w:val="17"/>
          <w:szCs w:val="17"/>
        </w:rPr>
        <w:fldChar w:fldCharType="end"/>
      </w:r>
      <w:r w:rsidRPr="009C6C4E">
        <w:rPr>
          <w:caps w:val="0"/>
          <w:sz w:val="17"/>
          <w:szCs w:val="17"/>
        </w:rPr>
        <w:tab/>
      </w:r>
      <w:bookmarkEnd w:id="7"/>
      <w:r w:rsidR="00E23B07" w:rsidRPr="009C6C4E">
        <w:rPr>
          <w:caps w:val="0"/>
          <w:sz w:val="17"/>
          <w:szCs w:val="17"/>
        </w:rPr>
        <w:t>DEFINICIONES Y TERMINOLOGÍA</w:t>
      </w:r>
      <w:bookmarkEnd w:id="8"/>
    </w:p>
    <w:p w14:paraId="455CB887" w14:textId="135F0E86" w:rsidR="000E67E1" w:rsidRDefault="00712231" w:rsidP="00660440">
      <w:pPr>
        <w:spacing w:after="170"/>
        <w:rPr>
          <w:sz w:val="17"/>
          <w:szCs w:val="17"/>
        </w:rPr>
      </w:pPr>
      <w:r w:rsidRPr="009C6C4E">
        <w:rPr>
          <w:sz w:val="17"/>
          <w:szCs w:val="17"/>
        </w:rPr>
        <w:t>En esta Norma se utiliza la siguiente terminología:</w:t>
      </w:r>
    </w:p>
    <w:p w14:paraId="40BCD3AA" w14:textId="3EDC2983" w:rsidR="007D452F" w:rsidRPr="009C6C4E" w:rsidRDefault="007D452F" w:rsidP="007D452F">
      <w:pPr>
        <w:numPr>
          <w:ilvl w:val="0"/>
          <w:numId w:val="4"/>
        </w:numPr>
        <w:tabs>
          <w:tab w:val="num" w:pos="709"/>
        </w:tabs>
        <w:spacing w:after="170"/>
        <w:ind w:left="706"/>
        <w:rPr>
          <w:sz w:val="17"/>
          <w:szCs w:val="17"/>
        </w:rPr>
      </w:pPr>
      <w:r w:rsidRPr="007D452F">
        <w:rPr>
          <w:sz w:val="17"/>
          <w:szCs w:val="17"/>
        </w:rPr>
        <w:t>El término "recursos JSON" se refiere a cualquiera de los componentes utilizados para crear y operar una implementación JSON de acuerdo con esta Norma;</w:t>
      </w:r>
    </w:p>
    <w:p w14:paraId="111FF19B" w14:textId="1129E903" w:rsidR="009137CF" w:rsidRPr="009C6C4E" w:rsidRDefault="004716ED" w:rsidP="00660440">
      <w:pPr>
        <w:numPr>
          <w:ilvl w:val="0"/>
          <w:numId w:val="4"/>
        </w:numPr>
        <w:tabs>
          <w:tab w:val="num" w:pos="709"/>
        </w:tabs>
        <w:spacing w:after="170"/>
        <w:ind w:left="706"/>
        <w:rPr>
          <w:sz w:val="17"/>
          <w:szCs w:val="17"/>
        </w:rPr>
      </w:pPr>
      <w:r w:rsidRPr="009C6C4E">
        <w:rPr>
          <w:sz w:val="17"/>
          <w:szCs w:val="17"/>
        </w:rPr>
        <w:t>Los términos</w:t>
      </w:r>
      <w:r w:rsidR="000630CD" w:rsidRPr="009C6C4E">
        <w:rPr>
          <w:sz w:val="17"/>
          <w:szCs w:val="17"/>
        </w:rPr>
        <w:t xml:space="preserve"> "</w:t>
      </w:r>
      <w:r w:rsidR="000630CD" w:rsidRPr="009C6C4E">
        <w:rPr>
          <w:rFonts w:ascii="Courier New" w:hAnsi="Courier New" w:cs="Courier New"/>
          <w:sz w:val="17"/>
          <w:szCs w:val="17"/>
        </w:rPr>
        <w:t>object</w:t>
      </w:r>
      <w:r w:rsidR="000630CD" w:rsidRPr="009C6C4E">
        <w:rPr>
          <w:sz w:val="17"/>
          <w:szCs w:val="17"/>
        </w:rPr>
        <w:t xml:space="preserve">", </w:t>
      </w:r>
      <w:r w:rsidR="00FA790A" w:rsidRPr="009C6C4E">
        <w:rPr>
          <w:sz w:val="17"/>
          <w:szCs w:val="17"/>
        </w:rPr>
        <w:t>“</w:t>
      </w:r>
      <w:r w:rsidR="00FA790A" w:rsidRPr="009C6C4E">
        <w:rPr>
          <w:rFonts w:ascii="Courier New" w:hAnsi="Courier New" w:cs="Courier New"/>
          <w:sz w:val="17"/>
          <w:szCs w:val="17"/>
        </w:rPr>
        <w:t>object type</w:t>
      </w:r>
      <w:r w:rsidR="00FA790A" w:rsidRPr="009C6C4E">
        <w:rPr>
          <w:sz w:val="17"/>
          <w:szCs w:val="17"/>
        </w:rPr>
        <w:t xml:space="preserve">”, </w:t>
      </w:r>
      <w:r w:rsidR="000630CD" w:rsidRPr="009C6C4E">
        <w:rPr>
          <w:sz w:val="17"/>
          <w:szCs w:val="17"/>
        </w:rPr>
        <w:t>"</w:t>
      </w:r>
      <w:r w:rsidR="000630CD" w:rsidRPr="009C6C4E">
        <w:rPr>
          <w:rFonts w:ascii="Courier New" w:hAnsi="Courier New" w:cs="Courier New"/>
          <w:sz w:val="17"/>
          <w:szCs w:val="17"/>
        </w:rPr>
        <w:t>property</w:t>
      </w:r>
      <w:r w:rsidR="000630CD" w:rsidRPr="009C6C4E">
        <w:rPr>
          <w:sz w:val="17"/>
          <w:szCs w:val="17"/>
        </w:rPr>
        <w:t>",</w:t>
      </w:r>
      <w:r w:rsidR="000D77D1" w:rsidRPr="009C6C4E">
        <w:rPr>
          <w:sz w:val="17"/>
          <w:szCs w:val="17"/>
        </w:rPr>
        <w:t xml:space="preserve"> “</w:t>
      </w:r>
      <w:r w:rsidR="000D77D1" w:rsidRPr="009C6C4E">
        <w:rPr>
          <w:rFonts w:ascii="Courier New" w:hAnsi="Courier New" w:cs="Courier New"/>
          <w:sz w:val="17"/>
          <w:szCs w:val="17"/>
        </w:rPr>
        <w:t>member</w:t>
      </w:r>
      <w:r w:rsidR="000D77D1" w:rsidRPr="009C6C4E">
        <w:rPr>
          <w:sz w:val="17"/>
          <w:szCs w:val="17"/>
        </w:rPr>
        <w:t>”,</w:t>
      </w:r>
      <w:r w:rsidR="000630CD" w:rsidRPr="009C6C4E">
        <w:rPr>
          <w:sz w:val="17"/>
          <w:szCs w:val="17"/>
        </w:rPr>
        <w:t xml:space="preserve"> "</w:t>
      </w:r>
      <w:r w:rsidR="000630CD" w:rsidRPr="009C6C4E">
        <w:rPr>
          <w:rFonts w:ascii="Courier New" w:hAnsi="Courier New" w:cs="Courier New"/>
          <w:sz w:val="17"/>
          <w:szCs w:val="17"/>
        </w:rPr>
        <w:t>property name</w:t>
      </w:r>
      <w:r w:rsidR="000630CD" w:rsidRPr="009C6C4E">
        <w:rPr>
          <w:sz w:val="17"/>
          <w:szCs w:val="17"/>
        </w:rPr>
        <w:t>"</w:t>
      </w:r>
      <w:r w:rsidR="00946198" w:rsidRPr="009C6C4E">
        <w:rPr>
          <w:sz w:val="17"/>
          <w:szCs w:val="17"/>
        </w:rPr>
        <w:t xml:space="preserve">, </w:t>
      </w:r>
      <w:r w:rsidR="000630CD" w:rsidRPr="009C6C4E">
        <w:rPr>
          <w:sz w:val="17"/>
          <w:szCs w:val="17"/>
        </w:rPr>
        <w:t>"</w:t>
      </w:r>
      <w:r w:rsidR="000630CD" w:rsidRPr="009C6C4E">
        <w:rPr>
          <w:rFonts w:ascii="Courier New" w:hAnsi="Courier New" w:cs="Courier New"/>
          <w:sz w:val="17"/>
          <w:szCs w:val="17"/>
        </w:rPr>
        <w:t>property value</w:t>
      </w:r>
      <w:r w:rsidR="000630CD" w:rsidRPr="009C6C4E">
        <w:rPr>
          <w:sz w:val="17"/>
          <w:szCs w:val="17"/>
        </w:rPr>
        <w:t>"</w:t>
      </w:r>
      <w:r w:rsidR="001C53F5" w:rsidRPr="009C6C4E">
        <w:rPr>
          <w:sz w:val="17"/>
          <w:szCs w:val="17"/>
        </w:rPr>
        <w:t xml:space="preserve">, </w:t>
      </w:r>
      <w:r w:rsidR="001C53F5" w:rsidRPr="009C6C4E">
        <w:rPr>
          <w:sz w:val="17"/>
          <w:szCs w:val="17"/>
        </w:rPr>
        <w:br/>
      </w:r>
      <w:r w:rsidR="00F407E1" w:rsidRPr="009C6C4E">
        <w:rPr>
          <w:sz w:val="17"/>
          <w:szCs w:val="17"/>
        </w:rPr>
        <w:t>“</w:t>
      </w:r>
      <w:r w:rsidR="001C53F5" w:rsidRPr="009C6C4E">
        <w:rPr>
          <w:rFonts w:ascii="Courier New" w:hAnsi="Courier New" w:cs="Courier New"/>
          <w:sz w:val="17"/>
          <w:szCs w:val="17"/>
        </w:rPr>
        <w:t>property type</w:t>
      </w:r>
      <w:r w:rsidR="001C53F5" w:rsidRPr="009C6C4E">
        <w:rPr>
          <w:sz w:val="17"/>
          <w:szCs w:val="17"/>
        </w:rPr>
        <w:t>”</w:t>
      </w:r>
      <w:r w:rsidR="00DF1D93" w:rsidRPr="009C6C4E">
        <w:rPr>
          <w:sz w:val="17"/>
          <w:szCs w:val="17"/>
        </w:rPr>
        <w:t>, “</w:t>
      </w:r>
      <w:r w:rsidR="00DF1D93" w:rsidRPr="009C6C4E">
        <w:rPr>
          <w:rFonts w:ascii="Courier New" w:hAnsi="Courier New" w:cs="Courier New"/>
          <w:sz w:val="17"/>
          <w:szCs w:val="17"/>
        </w:rPr>
        <w:t>keyword</w:t>
      </w:r>
      <w:r w:rsidR="00DF1D93" w:rsidRPr="009C6C4E">
        <w:rPr>
          <w:sz w:val="17"/>
          <w:szCs w:val="17"/>
        </w:rPr>
        <w:t>”</w:t>
      </w:r>
      <w:r w:rsidR="000630CD" w:rsidRPr="009C6C4E">
        <w:rPr>
          <w:sz w:val="17"/>
          <w:szCs w:val="17"/>
        </w:rPr>
        <w:t xml:space="preserve"> </w:t>
      </w:r>
      <w:r w:rsidRPr="009C6C4E">
        <w:rPr>
          <w:sz w:val="17"/>
          <w:szCs w:val="17"/>
        </w:rPr>
        <w:t>y</w:t>
      </w:r>
      <w:r w:rsidR="00946198" w:rsidRPr="009C6C4E">
        <w:rPr>
          <w:sz w:val="17"/>
          <w:szCs w:val="17"/>
        </w:rPr>
        <w:t xml:space="preserve"> “</w:t>
      </w:r>
      <w:r w:rsidR="00946198" w:rsidRPr="009C6C4E">
        <w:rPr>
          <w:rFonts w:ascii="Courier New" w:hAnsi="Courier New" w:cs="Courier New"/>
          <w:sz w:val="17"/>
          <w:szCs w:val="17"/>
        </w:rPr>
        <w:t>definition</w:t>
      </w:r>
      <w:r w:rsidR="00946198" w:rsidRPr="009C6C4E">
        <w:rPr>
          <w:sz w:val="17"/>
          <w:szCs w:val="17"/>
        </w:rPr>
        <w:t xml:space="preserve">” </w:t>
      </w:r>
      <w:r w:rsidRPr="009C6C4E">
        <w:rPr>
          <w:sz w:val="17"/>
          <w:szCs w:val="17"/>
        </w:rPr>
        <w:t xml:space="preserve">en esta Norma </w:t>
      </w:r>
      <w:r w:rsidR="005C5397" w:rsidRPr="009C6C4E">
        <w:rPr>
          <w:sz w:val="17"/>
          <w:szCs w:val="17"/>
        </w:rPr>
        <w:t>han de</w:t>
      </w:r>
      <w:r w:rsidRPr="009C6C4E">
        <w:rPr>
          <w:sz w:val="17"/>
          <w:szCs w:val="17"/>
        </w:rPr>
        <w:t xml:space="preserve"> interpretarse según se definen en JSON Schema Core (versión</w:t>
      </w:r>
      <w:r w:rsidR="004D353D" w:rsidRPr="009C6C4E">
        <w:rPr>
          <w:sz w:val="17"/>
          <w:szCs w:val="17"/>
        </w:rPr>
        <w:t xml:space="preserve"> draft-2020-12</w:t>
      </w:r>
      <w:r w:rsidRPr="009C6C4E">
        <w:rPr>
          <w:sz w:val="17"/>
          <w:szCs w:val="17"/>
        </w:rPr>
        <w:t>)</w:t>
      </w:r>
      <w:r w:rsidR="00F13214">
        <w:rPr>
          <w:sz w:val="17"/>
          <w:szCs w:val="17"/>
        </w:rPr>
        <w:t>;</w:t>
      </w:r>
      <w:r w:rsidR="00BE6595" w:rsidRPr="009C6C4E">
        <w:rPr>
          <w:rStyle w:val="FootnoteReference"/>
          <w:sz w:val="17"/>
          <w:szCs w:val="17"/>
        </w:rPr>
        <w:footnoteReference w:id="2"/>
      </w:r>
    </w:p>
    <w:p w14:paraId="118483A1" w14:textId="7BBE57A0" w:rsidR="00932620" w:rsidRPr="009C6C4E" w:rsidRDefault="00E3483F" w:rsidP="00660440">
      <w:pPr>
        <w:numPr>
          <w:ilvl w:val="0"/>
          <w:numId w:val="4"/>
        </w:numPr>
        <w:tabs>
          <w:tab w:val="num" w:pos="709"/>
        </w:tabs>
        <w:spacing w:after="170"/>
        <w:ind w:left="706"/>
        <w:rPr>
          <w:sz w:val="17"/>
          <w:szCs w:val="17"/>
        </w:rPr>
      </w:pPr>
      <w:r w:rsidRPr="009C6C4E">
        <w:rPr>
          <w:sz w:val="17"/>
          <w:szCs w:val="17"/>
        </w:rPr>
        <w:t>El término "construc</w:t>
      </w:r>
      <w:r w:rsidR="008A6C48" w:rsidRPr="009C6C4E">
        <w:rPr>
          <w:sz w:val="17"/>
          <w:szCs w:val="17"/>
        </w:rPr>
        <w:t>ción</w:t>
      </w:r>
      <w:r w:rsidRPr="009C6C4E">
        <w:rPr>
          <w:sz w:val="17"/>
          <w:szCs w:val="17"/>
        </w:rPr>
        <w:t>" en esta Norma debe interpretarse como un bloque de construcción a partir del cual se construyen los esquemas JSON;</w:t>
      </w:r>
    </w:p>
    <w:p w14:paraId="23BA736F" w14:textId="3368CE41" w:rsidR="00946198" w:rsidRPr="009C6C4E" w:rsidRDefault="005C5397" w:rsidP="00660440">
      <w:pPr>
        <w:numPr>
          <w:ilvl w:val="0"/>
          <w:numId w:val="4"/>
        </w:numPr>
        <w:tabs>
          <w:tab w:val="num" w:pos="709"/>
        </w:tabs>
        <w:spacing w:after="170"/>
        <w:ind w:left="706"/>
        <w:rPr>
          <w:sz w:val="17"/>
          <w:szCs w:val="17"/>
        </w:rPr>
      </w:pPr>
      <w:r w:rsidRPr="009C6C4E">
        <w:rPr>
          <w:sz w:val="17"/>
          <w:szCs w:val="17"/>
        </w:rPr>
        <w:t>El término "definición global" hace referencia a una definición a la que pueden referirse otras definiciones del mismo esquema o definiciones de otros esquemas</w:t>
      </w:r>
      <w:r w:rsidR="00660440" w:rsidRPr="009C6C4E">
        <w:rPr>
          <w:sz w:val="17"/>
          <w:szCs w:val="17"/>
        </w:rPr>
        <w:t xml:space="preserve">; </w:t>
      </w:r>
      <w:r w:rsidRPr="009C6C4E">
        <w:rPr>
          <w:sz w:val="17"/>
          <w:szCs w:val="17"/>
        </w:rPr>
        <w:t>y</w:t>
      </w:r>
    </w:p>
    <w:p w14:paraId="42EB28CA" w14:textId="50347DA6" w:rsidR="000E67E1" w:rsidRPr="009C6C4E" w:rsidRDefault="005C5397" w:rsidP="00660440">
      <w:pPr>
        <w:numPr>
          <w:ilvl w:val="0"/>
          <w:numId w:val="4"/>
        </w:numPr>
        <w:tabs>
          <w:tab w:val="num" w:pos="709"/>
        </w:tabs>
        <w:spacing w:after="170"/>
        <w:ind w:left="706"/>
        <w:rPr>
          <w:sz w:val="17"/>
          <w:szCs w:val="17"/>
        </w:rPr>
      </w:pPr>
      <w:r w:rsidRPr="009C6C4E">
        <w:rPr>
          <w:sz w:val="17"/>
          <w:szCs w:val="17"/>
        </w:rPr>
        <w:t>Las palabras</w:t>
      </w:r>
      <w:r w:rsidR="009F1BEC" w:rsidRPr="009C6C4E">
        <w:rPr>
          <w:sz w:val="17"/>
          <w:szCs w:val="17"/>
        </w:rPr>
        <w:t xml:space="preserve"> DEBE, NO DEBE, DEBERÍA, NO DEBERÍA, RECOMENDADO, PUEDE y OPCIONAL han de interpreta</w:t>
      </w:r>
      <w:r w:rsidRPr="009C6C4E">
        <w:rPr>
          <w:sz w:val="17"/>
          <w:szCs w:val="17"/>
        </w:rPr>
        <w:t>rse</w:t>
      </w:r>
      <w:r w:rsidR="009F1BEC" w:rsidRPr="009C6C4E">
        <w:rPr>
          <w:sz w:val="17"/>
          <w:szCs w:val="17"/>
        </w:rPr>
        <w:t xml:space="preserve"> según se describe en el documento </w:t>
      </w:r>
      <w:hyperlink r:id="rId11" w:history="1">
        <w:r w:rsidR="000E67E1" w:rsidRPr="009C6C4E">
          <w:rPr>
            <w:rStyle w:val="Hyperlink"/>
            <w:rFonts w:eastAsia="Cambria"/>
            <w:sz w:val="17"/>
            <w:szCs w:val="17"/>
          </w:rPr>
          <w:t>RFC 2119</w:t>
        </w:r>
      </w:hyperlink>
      <w:r w:rsidR="000E67E1" w:rsidRPr="009C6C4E">
        <w:rPr>
          <w:sz w:val="17"/>
          <w:szCs w:val="17"/>
        </w:rPr>
        <w:t xml:space="preserve">. </w:t>
      </w:r>
      <w:r w:rsidR="009F1BEC" w:rsidRPr="009C6C4E">
        <w:rPr>
          <w:sz w:val="17"/>
          <w:szCs w:val="17"/>
        </w:rPr>
        <w:t>Cuando aparezcan en minúscula, se utilizarán en el sentido habitual en español</w:t>
      </w:r>
      <w:r w:rsidR="000E67E1" w:rsidRPr="009C6C4E">
        <w:rPr>
          <w:sz w:val="17"/>
          <w:szCs w:val="17"/>
        </w:rPr>
        <w:t xml:space="preserve">. </w:t>
      </w:r>
    </w:p>
    <w:p w14:paraId="5288A174" w14:textId="28FFA835" w:rsidR="000E67E1" w:rsidRPr="009C6C4E" w:rsidRDefault="00C64F29" w:rsidP="00932620">
      <w:pPr>
        <w:pStyle w:val="Heading2"/>
        <w:rPr>
          <w:sz w:val="17"/>
          <w:szCs w:val="17"/>
        </w:rPr>
      </w:pPr>
      <w:r w:rsidRPr="009C6C4E">
        <w:rPr>
          <w:caps w:val="0"/>
          <w:sz w:val="17"/>
          <w:szCs w:val="17"/>
        </w:rPr>
        <w:fldChar w:fldCharType="begin"/>
      </w:r>
      <w:r w:rsidRPr="009C6C4E">
        <w:rPr>
          <w:caps w:val="0"/>
          <w:sz w:val="17"/>
          <w:szCs w:val="17"/>
        </w:rPr>
        <w:instrText xml:space="preserve"> AUTONUM  </w:instrText>
      </w:r>
      <w:bookmarkStart w:id="9" w:name="_Toc113870620"/>
      <w:bookmarkStart w:id="10" w:name="_Toc116570861"/>
      <w:r w:rsidRPr="009C6C4E">
        <w:rPr>
          <w:caps w:val="0"/>
          <w:sz w:val="17"/>
          <w:szCs w:val="17"/>
        </w:rPr>
        <w:fldChar w:fldCharType="end"/>
      </w:r>
      <w:r w:rsidRPr="009C6C4E">
        <w:rPr>
          <w:caps w:val="0"/>
          <w:sz w:val="17"/>
          <w:szCs w:val="17"/>
        </w:rPr>
        <w:tab/>
      </w:r>
      <w:bookmarkEnd w:id="9"/>
      <w:r w:rsidR="009F1BEC" w:rsidRPr="009C6C4E">
        <w:rPr>
          <w:caps w:val="0"/>
          <w:sz w:val="17"/>
          <w:szCs w:val="17"/>
        </w:rPr>
        <w:t>N</w:t>
      </w:r>
      <w:r w:rsidR="00E23B07" w:rsidRPr="009C6C4E">
        <w:rPr>
          <w:caps w:val="0"/>
          <w:sz w:val="17"/>
          <w:szCs w:val="17"/>
        </w:rPr>
        <w:t>OTACIONES GENERALES</w:t>
      </w:r>
      <w:bookmarkEnd w:id="10"/>
    </w:p>
    <w:p w14:paraId="5EA6B156" w14:textId="6129FDC4" w:rsidR="000E67E1" w:rsidRPr="009C6C4E" w:rsidRDefault="00801E3F" w:rsidP="00660440">
      <w:pPr>
        <w:pStyle w:val="List1H"/>
        <w:spacing w:after="170"/>
        <w:rPr>
          <w:sz w:val="17"/>
          <w:szCs w:val="17"/>
        </w:rPr>
      </w:pPr>
      <w:r w:rsidRPr="009C6C4E">
        <w:rPr>
          <w:sz w:val="17"/>
          <w:szCs w:val="17"/>
        </w:rPr>
        <w:t>A lo largo de la presente Norma se utilizan las siguientes notaciones:</w:t>
      </w:r>
    </w:p>
    <w:p w14:paraId="3BEE140C" w14:textId="34EB4505" w:rsidR="000E67E1" w:rsidRPr="009C6C4E" w:rsidRDefault="000E67E1" w:rsidP="00660440">
      <w:pPr>
        <w:numPr>
          <w:ilvl w:val="0"/>
          <w:numId w:val="4"/>
        </w:numPr>
        <w:tabs>
          <w:tab w:val="num" w:pos="709"/>
        </w:tabs>
        <w:spacing w:after="170"/>
        <w:ind w:left="706"/>
        <w:rPr>
          <w:sz w:val="17"/>
          <w:szCs w:val="17"/>
        </w:rPr>
      </w:pPr>
      <w:r w:rsidRPr="009C6C4E">
        <w:rPr>
          <w:sz w:val="17"/>
          <w:szCs w:val="17"/>
        </w:rPr>
        <w:t xml:space="preserve">&lt;&gt;:  </w:t>
      </w:r>
      <w:r w:rsidR="00163286" w:rsidRPr="009C6C4E">
        <w:rPr>
          <w:sz w:val="17"/>
          <w:szCs w:val="17"/>
        </w:rPr>
        <w:t>Indica un término descriptivo provisional que, en la aplicación, se sustituirá por un valor específico de instancia</w:t>
      </w:r>
      <w:r w:rsidR="00660440" w:rsidRPr="009C6C4E">
        <w:rPr>
          <w:sz w:val="17"/>
          <w:szCs w:val="17"/>
        </w:rPr>
        <w:t>;</w:t>
      </w:r>
    </w:p>
    <w:p w14:paraId="3783E81A" w14:textId="334347FC" w:rsidR="000E67E1" w:rsidRPr="009C6C4E" w:rsidRDefault="000E67E1" w:rsidP="00660440">
      <w:pPr>
        <w:numPr>
          <w:ilvl w:val="0"/>
          <w:numId w:val="4"/>
        </w:numPr>
        <w:tabs>
          <w:tab w:val="num" w:pos="709"/>
        </w:tabs>
        <w:spacing w:after="170"/>
        <w:ind w:left="706"/>
        <w:rPr>
          <w:sz w:val="17"/>
          <w:szCs w:val="17"/>
        </w:rPr>
      </w:pPr>
      <w:r w:rsidRPr="009C6C4E">
        <w:rPr>
          <w:sz w:val="17"/>
          <w:szCs w:val="17"/>
        </w:rPr>
        <w:t xml:space="preserve">“ ”:  </w:t>
      </w:r>
      <w:r w:rsidR="00611B56" w:rsidRPr="009C6C4E">
        <w:rPr>
          <w:sz w:val="17"/>
          <w:szCs w:val="17"/>
        </w:rPr>
        <w:t>Indica que el texto entre comillas debe usarse de manera literal en la aplicación</w:t>
      </w:r>
      <w:r w:rsidR="00660440" w:rsidRPr="009C6C4E">
        <w:rPr>
          <w:sz w:val="17"/>
          <w:szCs w:val="17"/>
        </w:rPr>
        <w:t>;</w:t>
      </w:r>
    </w:p>
    <w:p w14:paraId="5A6BFBD2" w14:textId="023FDC4B" w:rsidR="000E67E1" w:rsidRPr="009C6C4E" w:rsidRDefault="000E67E1" w:rsidP="00660440">
      <w:pPr>
        <w:numPr>
          <w:ilvl w:val="0"/>
          <w:numId w:val="4"/>
        </w:numPr>
        <w:tabs>
          <w:tab w:val="num" w:pos="709"/>
        </w:tabs>
        <w:spacing w:after="170"/>
        <w:ind w:left="706"/>
        <w:rPr>
          <w:sz w:val="17"/>
          <w:szCs w:val="17"/>
        </w:rPr>
      </w:pPr>
      <w:r w:rsidRPr="009C6C4E">
        <w:rPr>
          <w:sz w:val="17"/>
          <w:szCs w:val="17"/>
        </w:rPr>
        <w:t xml:space="preserve">{ }:  </w:t>
      </w:r>
      <w:r w:rsidR="00B12769" w:rsidRPr="009C6C4E">
        <w:rPr>
          <w:sz w:val="17"/>
          <w:szCs w:val="17"/>
        </w:rPr>
        <w:t>Indica que la aplicación de</w:t>
      </w:r>
      <w:r w:rsidR="005E3A68" w:rsidRPr="009C6C4E">
        <w:rPr>
          <w:sz w:val="17"/>
          <w:szCs w:val="17"/>
        </w:rPr>
        <w:t>l elemento en cuestión</w:t>
      </w:r>
      <w:r w:rsidR="00B12769" w:rsidRPr="009C6C4E">
        <w:rPr>
          <w:sz w:val="17"/>
          <w:szCs w:val="17"/>
        </w:rPr>
        <w:t xml:space="preserve"> es facultativa</w:t>
      </w:r>
      <w:r w:rsidR="00660440" w:rsidRPr="009C6C4E">
        <w:rPr>
          <w:sz w:val="17"/>
          <w:szCs w:val="17"/>
        </w:rPr>
        <w:t xml:space="preserve">; </w:t>
      </w:r>
      <w:r w:rsidR="00B12769" w:rsidRPr="009C6C4E">
        <w:rPr>
          <w:sz w:val="17"/>
          <w:szCs w:val="17"/>
        </w:rPr>
        <w:t>y</w:t>
      </w:r>
    </w:p>
    <w:p w14:paraId="7BA880FA" w14:textId="6CF2F4C1" w:rsidR="000E67E1" w:rsidRPr="009C6C4E" w:rsidRDefault="00914E81" w:rsidP="00660440">
      <w:pPr>
        <w:numPr>
          <w:ilvl w:val="0"/>
          <w:numId w:val="4"/>
        </w:numPr>
        <w:tabs>
          <w:tab w:val="num" w:pos="709"/>
        </w:tabs>
        <w:spacing w:after="170"/>
        <w:ind w:left="706"/>
        <w:rPr>
          <w:sz w:val="17"/>
          <w:szCs w:val="17"/>
        </w:rPr>
      </w:pPr>
      <w:r w:rsidRPr="009C6C4E">
        <w:rPr>
          <w:sz w:val="17"/>
          <w:szCs w:val="17"/>
        </w:rPr>
        <w:t xml:space="preserve">La fuente </w:t>
      </w:r>
      <w:r w:rsidRPr="009C6C4E">
        <w:rPr>
          <w:rFonts w:ascii="Courier New" w:hAnsi="Courier New" w:cs="Courier New"/>
          <w:sz w:val="17"/>
          <w:szCs w:val="17"/>
        </w:rPr>
        <w:t>Courier New</w:t>
      </w:r>
      <w:r w:rsidRPr="009C6C4E">
        <w:rPr>
          <w:sz w:val="17"/>
          <w:szCs w:val="17"/>
        </w:rPr>
        <w:t xml:space="preserve"> </w:t>
      </w:r>
      <w:r w:rsidR="005E3A68" w:rsidRPr="009C6C4E">
        <w:rPr>
          <w:sz w:val="17"/>
          <w:szCs w:val="17"/>
        </w:rPr>
        <w:t>se utiliza para</w:t>
      </w:r>
      <w:r w:rsidRPr="009C6C4E">
        <w:rPr>
          <w:sz w:val="17"/>
          <w:szCs w:val="17"/>
        </w:rPr>
        <w:t xml:space="preserve"> palabras clave JSON, nombres de propiedades de JSON y elementos y atributos XSD</w:t>
      </w:r>
      <w:r w:rsidR="00660440" w:rsidRPr="009C6C4E">
        <w:rPr>
          <w:sz w:val="17"/>
          <w:szCs w:val="17"/>
        </w:rPr>
        <w:t>.</w:t>
      </w:r>
    </w:p>
    <w:p w14:paraId="0A68E0EC" w14:textId="1E5D0681" w:rsidR="000E67E1" w:rsidRPr="009C6C4E" w:rsidRDefault="00E23B07" w:rsidP="003B6402">
      <w:pPr>
        <w:pStyle w:val="Heading3"/>
        <w:numPr>
          <w:ilvl w:val="1"/>
          <w:numId w:val="8"/>
        </w:numPr>
      </w:pPr>
      <w:bookmarkStart w:id="11" w:name="_Toc113870621"/>
      <w:bookmarkStart w:id="12" w:name="_Toc116570862"/>
      <w:r w:rsidRPr="009C6C4E">
        <w:t>Identificadores de normas</w:t>
      </w:r>
      <w:bookmarkEnd w:id="11"/>
      <w:bookmarkEnd w:id="12"/>
    </w:p>
    <w:p w14:paraId="74897900" w14:textId="2C77C040" w:rsidR="000E67E1" w:rsidRPr="009C6C4E" w:rsidRDefault="00F61543" w:rsidP="00A54944">
      <w:pPr>
        <w:pStyle w:val="List1H"/>
        <w:spacing w:after="170"/>
        <w:rPr>
          <w:sz w:val="17"/>
          <w:szCs w:val="17"/>
        </w:rPr>
      </w:pPr>
      <w:r w:rsidRPr="009C6C4E">
        <w:rPr>
          <w:sz w:val="17"/>
          <w:szCs w:val="17"/>
        </w:rPr>
        <w:t>Todas las normas de diseño son normativas</w:t>
      </w:r>
      <w:r w:rsidR="000E67E1" w:rsidRPr="009C6C4E">
        <w:rPr>
          <w:sz w:val="17"/>
          <w:szCs w:val="17"/>
        </w:rPr>
        <w:t xml:space="preserve">. </w:t>
      </w:r>
      <w:r w:rsidR="00D07906" w:rsidRPr="009C6C4E">
        <w:rPr>
          <w:sz w:val="17"/>
          <w:szCs w:val="17"/>
        </w:rPr>
        <w:t xml:space="preserve">Las normas de diseño se identifican mediante el prefijo </w:t>
      </w:r>
      <w:r w:rsidR="000E67E1" w:rsidRPr="009C6C4E">
        <w:rPr>
          <w:sz w:val="17"/>
          <w:szCs w:val="17"/>
        </w:rPr>
        <w:t>[</w:t>
      </w:r>
      <w:r w:rsidR="007300A3" w:rsidRPr="009C6C4E">
        <w:rPr>
          <w:sz w:val="17"/>
          <w:szCs w:val="17"/>
        </w:rPr>
        <w:t>JXX</w:t>
      </w:r>
      <w:r w:rsidR="00090296" w:rsidRPr="009C6C4E">
        <w:rPr>
          <w:sz w:val="17"/>
          <w:szCs w:val="17"/>
        </w:rPr>
        <w:t>-</w:t>
      </w:r>
      <w:r w:rsidR="007300A3" w:rsidRPr="009C6C4E">
        <w:rPr>
          <w:sz w:val="17"/>
          <w:szCs w:val="17"/>
        </w:rPr>
        <w:t>nn</w:t>
      </w:r>
      <w:r w:rsidR="000E67E1" w:rsidRPr="009C6C4E">
        <w:rPr>
          <w:sz w:val="17"/>
          <w:szCs w:val="17"/>
        </w:rPr>
        <w:t xml:space="preserve">]. </w:t>
      </w:r>
    </w:p>
    <w:p w14:paraId="58F3E8D7" w14:textId="06EE620E" w:rsidR="000E67E1" w:rsidRPr="009C6C4E" w:rsidRDefault="009158EF" w:rsidP="00A54944">
      <w:pPr>
        <w:numPr>
          <w:ilvl w:val="0"/>
          <w:numId w:val="4"/>
        </w:numPr>
        <w:tabs>
          <w:tab w:val="num" w:pos="709"/>
        </w:tabs>
        <w:spacing w:after="170"/>
        <w:ind w:left="706"/>
        <w:rPr>
          <w:sz w:val="17"/>
          <w:szCs w:val="17"/>
        </w:rPr>
      </w:pPr>
      <w:r w:rsidRPr="009C6C4E">
        <w:rPr>
          <w:sz w:val="17"/>
          <w:szCs w:val="17"/>
        </w:rPr>
        <w:t>El valor</w:t>
      </w:r>
      <w:r w:rsidR="000E67E1" w:rsidRPr="009C6C4E">
        <w:rPr>
          <w:sz w:val="17"/>
          <w:szCs w:val="17"/>
        </w:rPr>
        <w:t xml:space="preserve"> “JXX” </w:t>
      </w:r>
      <w:r w:rsidRPr="009C6C4E">
        <w:rPr>
          <w:sz w:val="17"/>
          <w:szCs w:val="17"/>
        </w:rPr>
        <w:t xml:space="preserve">es un prefijo para clasificar los tipos de normas </w:t>
      </w:r>
      <w:r w:rsidR="00F26014" w:rsidRPr="009C6C4E">
        <w:rPr>
          <w:sz w:val="17"/>
          <w:szCs w:val="17"/>
        </w:rPr>
        <w:t>según se indica a continuación</w:t>
      </w:r>
      <w:r w:rsidR="000E67E1" w:rsidRPr="009C6C4E">
        <w:rPr>
          <w:sz w:val="17"/>
          <w:szCs w:val="17"/>
        </w:rPr>
        <w:t>:</w:t>
      </w:r>
    </w:p>
    <w:p w14:paraId="2038530E" w14:textId="6AD7799A" w:rsidR="000E67E1" w:rsidRPr="009C6C4E" w:rsidRDefault="000E67E1" w:rsidP="00927753">
      <w:pPr>
        <w:pStyle w:val="List1H"/>
        <w:numPr>
          <w:ilvl w:val="1"/>
          <w:numId w:val="5"/>
        </w:numPr>
        <w:spacing w:after="240"/>
        <w:rPr>
          <w:sz w:val="17"/>
          <w:szCs w:val="17"/>
        </w:rPr>
      </w:pPr>
      <w:r w:rsidRPr="009C6C4E">
        <w:rPr>
          <w:sz w:val="17"/>
          <w:szCs w:val="17"/>
        </w:rPr>
        <w:t xml:space="preserve">JGD </w:t>
      </w:r>
      <w:r w:rsidR="003F0BC4" w:rsidRPr="009C6C4E">
        <w:rPr>
          <w:sz w:val="17"/>
          <w:szCs w:val="17"/>
        </w:rPr>
        <w:t>para las normas generales de diseño</w:t>
      </w:r>
      <w:r w:rsidR="00090296" w:rsidRPr="009C6C4E">
        <w:rPr>
          <w:sz w:val="17"/>
          <w:szCs w:val="17"/>
        </w:rPr>
        <w:t>;</w:t>
      </w:r>
    </w:p>
    <w:p w14:paraId="2BD6F67C" w14:textId="1C3FFB7E" w:rsidR="000E67E1" w:rsidRPr="009C6C4E" w:rsidRDefault="000E67E1" w:rsidP="00927753">
      <w:pPr>
        <w:pStyle w:val="List1H"/>
        <w:numPr>
          <w:ilvl w:val="1"/>
          <w:numId w:val="5"/>
        </w:numPr>
        <w:spacing w:after="240"/>
        <w:rPr>
          <w:sz w:val="17"/>
          <w:szCs w:val="17"/>
        </w:rPr>
      </w:pPr>
      <w:r w:rsidRPr="009C6C4E">
        <w:rPr>
          <w:sz w:val="17"/>
          <w:szCs w:val="17"/>
        </w:rPr>
        <w:t xml:space="preserve">JSD </w:t>
      </w:r>
      <w:r w:rsidR="003F0BC4" w:rsidRPr="009C6C4E">
        <w:rPr>
          <w:sz w:val="17"/>
          <w:szCs w:val="17"/>
        </w:rPr>
        <w:t>para las normas de diseño de esquema</w:t>
      </w:r>
      <w:r w:rsidR="007A0D1D" w:rsidRPr="009C6C4E">
        <w:rPr>
          <w:sz w:val="17"/>
          <w:szCs w:val="17"/>
        </w:rPr>
        <w:t>s</w:t>
      </w:r>
      <w:r w:rsidR="003F0BC4" w:rsidRPr="009C6C4E">
        <w:rPr>
          <w:sz w:val="17"/>
          <w:szCs w:val="17"/>
        </w:rPr>
        <w:t xml:space="preserve"> JSON</w:t>
      </w:r>
      <w:r w:rsidR="00090296" w:rsidRPr="009C6C4E">
        <w:rPr>
          <w:sz w:val="17"/>
          <w:szCs w:val="17"/>
        </w:rPr>
        <w:t>;</w:t>
      </w:r>
      <w:r w:rsidRPr="009C6C4E">
        <w:rPr>
          <w:sz w:val="17"/>
          <w:szCs w:val="17"/>
        </w:rPr>
        <w:t xml:space="preserve"> </w:t>
      </w:r>
    </w:p>
    <w:p w14:paraId="70BAC7F0" w14:textId="26E47D47" w:rsidR="000E67E1" w:rsidRPr="009C6C4E" w:rsidRDefault="000E67E1" w:rsidP="00927753">
      <w:pPr>
        <w:pStyle w:val="List1H"/>
        <w:numPr>
          <w:ilvl w:val="1"/>
          <w:numId w:val="5"/>
        </w:numPr>
        <w:spacing w:after="240"/>
        <w:rPr>
          <w:sz w:val="17"/>
          <w:szCs w:val="17"/>
        </w:rPr>
      </w:pPr>
      <w:r w:rsidRPr="009C6C4E">
        <w:rPr>
          <w:sz w:val="17"/>
          <w:szCs w:val="17"/>
        </w:rPr>
        <w:t xml:space="preserve">JCD </w:t>
      </w:r>
      <w:r w:rsidR="007A0D1D" w:rsidRPr="009C6C4E">
        <w:rPr>
          <w:sz w:val="17"/>
          <w:szCs w:val="17"/>
        </w:rPr>
        <w:t>para las normas de diseño de construcciones; y</w:t>
      </w:r>
    </w:p>
    <w:p w14:paraId="48953AAC" w14:textId="7F978F1C" w:rsidR="000E67E1" w:rsidRPr="009C6C4E" w:rsidRDefault="000E67E1" w:rsidP="00927753">
      <w:pPr>
        <w:pStyle w:val="List1H"/>
        <w:numPr>
          <w:ilvl w:val="1"/>
          <w:numId w:val="5"/>
        </w:numPr>
        <w:spacing w:after="240"/>
        <w:rPr>
          <w:sz w:val="17"/>
          <w:szCs w:val="17"/>
        </w:rPr>
      </w:pPr>
      <w:r w:rsidRPr="009C6C4E">
        <w:rPr>
          <w:sz w:val="17"/>
          <w:szCs w:val="17"/>
        </w:rPr>
        <w:lastRenderedPageBreak/>
        <w:t xml:space="preserve">JID </w:t>
      </w:r>
      <w:r w:rsidR="004C5A87" w:rsidRPr="009C6C4E">
        <w:rPr>
          <w:sz w:val="17"/>
          <w:szCs w:val="17"/>
        </w:rPr>
        <w:t>para las normas de diseño de instancias.</w:t>
      </w:r>
    </w:p>
    <w:p w14:paraId="1FF8B553" w14:textId="54A911E0" w:rsidR="000E67E1" w:rsidRPr="009C6C4E" w:rsidRDefault="00B21B37" w:rsidP="00A54944">
      <w:pPr>
        <w:numPr>
          <w:ilvl w:val="0"/>
          <w:numId w:val="4"/>
        </w:numPr>
        <w:tabs>
          <w:tab w:val="num" w:pos="709"/>
        </w:tabs>
        <w:spacing w:before="100" w:beforeAutospacing="1" w:after="170"/>
        <w:ind w:left="706"/>
        <w:rPr>
          <w:sz w:val="17"/>
          <w:szCs w:val="17"/>
        </w:rPr>
      </w:pPr>
      <w:r w:rsidRPr="009C6C4E">
        <w:rPr>
          <w:sz w:val="17"/>
          <w:szCs w:val="17"/>
        </w:rPr>
        <w:t>El valor “nn” indica el número siguiente disponible en la serie de un tipo específico de norma.</w:t>
      </w:r>
      <w:r w:rsidR="000E67E1" w:rsidRPr="009C6C4E">
        <w:rPr>
          <w:sz w:val="17"/>
          <w:szCs w:val="17"/>
        </w:rPr>
        <w:t xml:space="preserve"> </w:t>
      </w:r>
      <w:r w:rsidR="00704245" w:rsidRPr="009C6C4E">
        <w:rPr>
          <w:sz w:val="17"/>
          <w:szCs w:val="17"/>
        </w:rPr>
        <w:t>Cabe observar que el número no indica la posición de la norma, en particular para una nueva norma. Una nueva norma se colocará en el contexto pertinente</w:t>
      </w:r>
      <w:r w:rsidR="000E67E1" w:rsidRPr="009C6C4E">
        <w:rPr>
          <w:sz w:val="17"/>
          <w:szCs w:val="17"/>
        </w:rPr>
        <w:t xml:space="preserve">. </w:t>
      </w:r>
      <w:r w:rsidR="001C77BD" w:rsidRPr="009C6C4E">
        <w:rPr>
          <w:sz w:val="17"/>
          <w:szCs w:val="17"/>
        </w:rPr>
        <w:t>Por ejemplo, el identificador de norma [JGD-10] identifica la décima norma general de diseño.</w:t>
      </w:r>
      <w:r w:rsidR="000E67E1" w:rsidRPr="009C6C4E">
        <w:rPr>
          <w:sz w:val="17"/>
          <w:szCs w:val="17"/>
        </w:rPr>
        <w:t xml:space="preserve"> </w:t>
      </w:r>
      <w:r w:rsidR="001C77BD" w:rsidRPr="009C6C4E">
        <w:rPr>
          <w:sz w:val="17"/>
          <w:szCs w:val="17"/>
        </w:rPr>
        <w:t>La norma [JGD-10] puede colocarse entre las normas [JGD-05] y [JGD-06] en lugar de a continuación de la norma [JGD-09] si esa es la ubicación más adecuada para esa norma.</w:t>
      </w:r>
    </w:p>
    <w:p w14:paraId="2350E6A7" w14:textId="1BEA3D0F" w:rsidR="000E67E1" w:rsidRPr="009C6C4E" w:rsidRDefault="00E707D5" w:rsidP="00927753">
      <w:pPr>
        <w:numPr>
          <w:ilvl w:val="0"/>
          <w:numId w:val="4"/>
        </w:numPr>
        <w:tabs>
          <w:tab w:val="num" w:pos="709"/>
        </w:tabs>
        <w:spacing w:before="100" w:beforeAutospacing="1" w:after="100" w:afterAutospacing="1"/>
        <w:ind w:left="709"/>
        <w:rPr>
          <w:sz w:val="17"/>
          <w:szCs w:val="17"/>
        </w:rPr>
      </w:pPr>
      <w:r w:rsidRPr="009C6C4E">
        <w:rPr>
          <w:sz w:val="17"/>
          <w:szCs w:val="17"/>
        </w:rPr>
        <w:t xml:space="preserve">El identificador de norma de </w:t>
      </w:r>
      <w:r w:rsidR="002E5FD7" w:rsidRPr="009C6C4E">
        <w:rPr>
          <w:sz w:val="17"/>
          <w:szCs w:val="17"/>
        </w:rPr>
        <w:t>una</w:t>
      </w:r>
      <w:r w:rsidRPr="009C6C4E">
        <w:rPr>
          <w:sz w:val="17"/>
          <w:szCs w:val="17"/>
        </w:rPr>
        <w:t xml:space="preserve"> norma suprimida se mantendrá, pero la norma será sustituida por el texto “Suprimida”.</w:t>
      </w:r>
    </w:p>
    <w:p w14:paraId="71AD62AA" w14:textId="0A053FBF" w:rsidR="004501CA" w:rsidRPr="009C6C4E" w:rsidRDefault="00E23B07" w:rsidP="003B6402">
      <w:pPr>
        <w:pStyle w:val="Heading3"/>
        <w:numPr>
          <w:ilvl w:val="1"/>
          <w:numId w:val="8"/>
        </w:numPr>
      </w:pPr>
      <w:bookmarkStart w:id="13" w:name="_Toc113870622"/>
      <w:bookmarkStart w:id="14" w:name="_Toc116570863"/>
      <w:r w:rsidRPr="009C6C4E">
        <w:t>Ejemplo de estructura de datos JSON</w:t>
      </w:r>
      <w:bookmarkEnd w:id="13"/>
      <w:bookmarkEnd w:id="14"/>
    </w:p>
    <w:p w14:paraId="23AF1755" w14:textId="75AA196D" w:rsidR="007300A3" w:rsidRPr="009C6C4E" w:rsidRDefault="009E068A" w:rsidP="004501CA">
      <w:pPr>
        <w:pStyle w:val="List1H"/>
        <w:rPr>
          <w:sz w:val="17"/>
          <w:szCs w:val="17"/>
          <w:u w:val="single"/>
        </w:rPr>
      </w:pPr>
      <w:r w:rsidRPr="009C6C4E">
        <w:rPr>
          <w:sz w:val="17"/>
          <w:szCs w:val="17"/>
        </w:rPr>
        <w:t>Los ejemplos de estructuras de datos JSON se proporcionan en una fuente monoespaciada dentro de cuadros de texto.</w:t>
      </w:r>
      <w:r w:rsidR="007300A3" w:rsidRPr="009C6C4E">
        <w:rPr>
          <w:sz w:val="17"/>
          <w:szCs w:val="17"/>
        </w:rPr>
        <w:t xml:space="preserve"> </w:t>
      </w:r>
      <w:r w:rsidR="00CD2A9D" w:rsidRPr="009C6C4E">
        <w:rPr>
          <w:sz w:val="17"/>
          <w:szCs w:val="17"/>
        </w:rPr>
        <w:t>Se han resaltado los ejemplos de sintaxis de estructuras de datos JSON para que se puedan distinguir con mayor facilidad.</w:t>
      </w:r>
    </w:p>
    <w:p w14:paraId="0F1EF039" w14:textId="5D2DB44B" w:rsidR="000E67E1" w:rsidRPr="009C6C4E" w:rsidRDefault="0034694D" w:rsidP="004501CA">
      <w:pPr>
        <w:pStyle w:val="Heading2"/>
        <w:rPr>
          <w:sz w:val="17"/>
          <w:szCs w:val="17"/>
        </w:rPr>
      </w:pPr>
      <w:r w:rsidRPr="009C6C4E">
        <w:rPr>
          <w:caps w:val="0"/>
          <w:sz w:val="17"/>
          <w:szCs w:val="17"/>
        </w:rPr>
        <w:fldChar w:fldCharType="begin"/>
      </w:r>
      <w:r w:rsidRPr="009C6C4E">
        <w:rPr>
          <w:caps w:val="0"/>
          <w:sz w:val="17"/>
          <w:szCs w:val="17"/>
        </w:rPr>
        <w:instrText xml:space="preserve"> AUTONUM  </w:instrText>
      </w:r>
      <w:bookmarkStart w:id="15" w:name="_Toc113870623"/>
      <w:bookmarkStart w:id="16" w:name="_Toc116570864"/>
      <w:r w:rsidRPr="009C6C4E">
        <w:rPr>
          <w:caps w:val="0"/>
          <w:sz w:val="17"/>
          <w:szCs w:val="17"/>
        </w:rPr>
        <w:fldChar w:fldCharType="end"/>
      </w:r>
      <w:r w:rsidRPr="009C6C4E">
        <w:rPr>
          <w:caps w:val="0"/>
          <w:sz w:val="17"/>
          <w:szCs w:val="17"/>
        </w:rPr>
        <w:tab/>
      </w:r>
      <w:r w:rsidR="00E23B07" w:rsidRPr="009C6C4E">
        <w:rPr>
          <w:caps w:val="0"/>
          <w:sz w:val="17"/>
          <w:szCs w:val="17"/>
        </w:rPr>
        <w:t>ALCANCE</w:t>
      </w:r>
      <w:bookmarkEnd w:id="15"/>
      <w:bookmarkEnd w:id="16"/>
    </w:p>
    <w:p w14:paraId="224F598A" w14:textId="3E73C921" w:rsidR="00B651EF" w:rsidRPr="00B651EF" w:rsidRDefault="00B651EF" w:rsidP="00A54944">
      <w:pPr>
        <w:spacing w:after="170"/>
        <w:rPr>
          <w:sz w:val="17"/>
          <w:szCs w:val="17"/>
          <w:u w:val="single"/>
        </w:rPr>
      </w:pPr>
      <w:r w:rsidRPr="00B651EF">
        <w:rPr>
          <w:sz w:val="17"/>
          <w:szCs w:val="17"/>
          <w:u w:val="single"/>
        </w:rPr>
        <w:t>Esta Norma tiene por objeto proporcionar recursos JSON que se utilizarán para la presentación, la publicación, el procesamiento y el intercambio de datos e información sobre PI. Está destinada a orientar a las Oficinas de PI y a otras organizaciones que tratan con datos y documentos de patentes, marcas, diseños industriales, indicaciones geográficas u obras huérfanas protegidas por derechos de autor.</w:t>
      </w:r>
    </w:p>
    <w:p w14:paraId="30F2741A" w14:textId="29558665" w:rsidR="00C77314" w:rsidRPr="009C6C4E" w:rsidRDefault="00153304" w:rsidP="00A54944">
      <w:pPr>
        <w:spacing w:after="170"/>
        <w:rPr>
          <w:sz w:val="17"/>
          <w:szCs w:val="17"/>
        </w:rPr>
      </w:pPr>
      <w:r w:rsidRPr="009C6C4E">
        <w:rPr>
          <w:sz w:val="17"/>
          <w:szCs w:val="17"/>
        </w:rPr>
        <w:t>La finalidad de esta Norma es proporcionar orientación a las OPI y a otras organizaciones que crean o modifican datos de PI como recursos de JSON.</w:t>
      </w:r>
      <w:r w:rsidR="00245B2F" w:rsidRPr="009C6C4E">
        <w:rPr>
          <w:sz w:val="17"/>
          <w:szCs w:val="17"/>
        </w:rPr>
        <w:t xml:space="preserve"> </w:t>
      </w:r>
      <w:r w:rsidR="00365B2D" w:rsidRPr="009C6C4E">
        <w:rPr>
          <w:sz w:val="17"/>
          <w:szCs w:val="17"/>
        </w:rPr>
        <w:t xml:space="preserve">Para el intercambio de datos entre las OPI mediante </w:t>
      </w:r>
      <w:r w:rsidR="00006CF9" w:rsidRPr="00006CF9">
        <w:rPr>
          <w:sz w:val="17"/>
          <w:szCs w:val="17"/>
          <w:u w:val="single"/>
        </w:rPr>
        <w:t>recursos JSON –como esquemas, instancias, mensajes y cargas útiles para las interfaces de programación de aplicaciones (API)–</w:t>
      </w:r>
      <w:r w:rsidR="00365B2D" w:rsidRPr="009C6C4E">
        <w:rPr>
          <w:sz w:val="17"/>
          <w:szCs w:val="17"/>
        </w:rPr>
        <w:t xml:space="preserve"> se requiere el cumplimiento de esta Norma.</w:t>
      </w:r>
      <w:r w:rsidR="00245B2F" w:rsidRPr="009C6C4E">
        <w:rPr>
          <w:sz w:val="17"/>
          <w:szCs w:val="17"/>
        </w:rPr>
        <w:t xml:space="preserve"> </w:t>
      </w:r>
    </w:p>
    <w:p w14:paraId="605CE887" w14:textId="4D72AEC2" w:rsidR="00090296" w:rsidRPr="009C6C4E" w:rsidRDefault="00163286" w:rsidP="00A54944">
      <w:pPr>
        <w:spacing w:after="170"/>
        <w:rPr>
          <w:sz w:val="17"/>
          <w:szCs w:val="17"/>
        </w:rPr>
      </w:pPr>
      <w:r w:rsidRPr="009C6C4E">
        <w:rPr>
          <w:sz w:val="17"/>
          <w:szCs w:val="17"/>
        </w:rPr>
        <w:t>Las normas de diseño y las normas sobre transformación se han redactado teniendo en cuenta las normas de diseño y las convenciones de la Norma ST.96 de la OMPI.</w:t>
      </w:r>
      <w:r w:rsidR="008460AB" w:rsidRPr="009C6C4E">
        <w:rPr>
          <w:sz w:val="17"/>
          <w:szCs w:val="17"/>
        </w:rPr>
        <w:t xml:space="preserve"> </w:t>
      </w:r>
      <w:r w:rsidR="00B67E61" w:rsidRPr="009C6C4E">
        <w:rPr>
          <w:sz w:val="17"/>
          <w:szCs w:val="17"/>
        </w:rPr>
        <w:t>La correspondencia entre las normas de diseño y convenciones de la Norma ST.96 y las normas de diseño y convenciones de JSON no es biunívoca, por lo que algunas normas de diseño de la Norma ST.96 se duplican y, si es necesario, se modifican ligeramente.</w:t>
      </w:r>
    </w:p>
    <w:p w14:paraId="67517023" w14:textId="38E6D8ED" w:rsidR="000F6C43" w:rsidRPr="009C6C4E" w:rsidRDefault="00DA2465" w:rsidP="00A54944">
      <w:pPr>
        <w:spacing w:after="170"/>
        <w:rPr>
          <w:sz w:val="17"/>
          <w:szCs w:val="17"/>
        </w:rPr>
      </w:pPr>
      <w:r w:rsidRPr="009C6C4E">
        <w:rPr>
          <w:sz w:val="17"/>
          <w:szCs w:val="17"/>
        </w:rPr>
        <w:t>La presente Norma incluye los siguientes Anexos</w:t>
      </w:r>
      <w:r w:rsidR="000F6C43" w:rsidRPr="009C6C4E">
        <w:rPr>
          <w:sz w:val="17"/>
          <w:szCs w:val="17"/>
        </w:rPr>
        <w:t xml:space="preserve">: </w:t>
      </w:r>
    </w:p>
    <w:p w14:paraId="3A47DA8A" w14:textId="4F3A6008" w:rsidR="000F6C43" w:rsidRPr="009C6C4E" w:rsidRDefault="00021FE1" w:rsidP="00A54944">
      <w:pPr>
        <w:pStyle w:val="ListParagraph"/>
        <w:numPr>
          <w:ilvl w:val="0"/>
          <w:numId w:val="11"/>
        </w:numPr>
        <w:spacing w:after="170"/>
        <w:contextualSpacing w:val="0"/>
        <w:rPr>
          <w:sz w:val="17"/>
          <w:szCs w:val="17"/>
        </w:rPr>
      </w:pPr>
      <w:hyperlink w:anchor="Annex_I" w:history="1">
        <w:r w:rsidR="000F6C43" w:rsidRPr="009C6C4E">
          <w:rPr>
            <w:rStyle w:val="Hyperlink"/>
            <w:rFonts w:cs="Arial"/>
            <w:sz w:val="17"/>
            <w:szCs w:val="17"/>
          </w:rPr>
          <w:t>Anex</w:t>
        </w:r>
        <w:r w:rsidR="00DA2465" w:rsidRPr="009C6C4E">
          <w:rPr>
            <w:rStyle w:val="Hyperlink"/>
            <w:rFonts w:cs="Arial"/>
            <w:sz w:val="17"/>
            <w:szCs w:val="17"/>
          </w:rPr>
          <w:t>o</w:t>
        </w:r>
        <w:r w:rsidR="000F6C43" w:rsidRPr="009C6C4E">
          <w:rPr>
            <w:rStyle w:val="Hyperlink"/>
            <w:rFonts w:cs="Arial"/>
            <w:sz w:val="17"/>
            <w:szCs w:val="17"/>
          </w:rPr>
          <w:t xml:space="preserve"> I</w:t>
        </w:r>
      </w:hyperlink>
      <w:r w:rsidR="000F6C43" w:rsidRPr="009C6C4E">
        <w:rPr>
          <w:sz w:val="17"/>
          <w:szCs w:val="17"/>
        </w:rPr>
        <w:t xml:space="preserve">: </w:t>
      </w:r>
      <w:r w:rsidR="00886FD7" w:rsidRPr="009C6C4E">
        <w:rPr>
          <w:sz w:val="17"/>
          <w:szCs w:val="17"/>
        </w:rPr>
        <w:t xml:space="preserve">Normas sobre la transformación de </w:t>
      </w:r>
      <w:r w:rsidR="002E5FD7" w:rsidRPr="009C6C4E">
        <w:rPr>
          <w:sz w:val="17"/>
          <w:szCs w:val="17"/>
        </w:rPr>
        <w:t>los</w:t>
      </w:r>
      <w:r w:rsidR="00A22609" w:rsidRPr="009C6C4E">
        <w:rPr>
          <w:sz w:val="17"/>
          <w:szCs w:val="17"/>
        </w:rPr>
        <w:t xml:space="preserve"> esquema</w:t>
      </w:r>
      <w:r w:rsidR="002E5FD7" w:rsidRPr="009C6C4E">
        <w:rPr>
          <w:sz w:val="17"/>
          <w:szCs w:val="17"/>
        </w:rPr>
        <w:t>s</w:t>
      </w:r>
      <w:r w:rsidR="00A22609" w:rsidRPr="009C6C4E">
        <w:rPr>
          <w:sz w:val="17"/>
          <w:szCs w:val="17"/>
        </w:rPr>
        <w:t xml:space="preserve"> XML </w:t>
      </w:r>
      <w:r w:rsidR="00886FD7" w:rsidRPr="009C6C4E">
        <w:rPr>
          <w:sz w:val="17"/>
          <w:szCs w:val="17"/>
        </w:rPr>
        <w:t xml:space="preserve">de la Norma ST.96 </w:t>
      </w:r>
      <w:r w:rsidR="00832EAB" w:rsidRPr="009C6C4E">
        <w:rPr>
          <w:sz w:val="17"/>
          <w:szCs w:val="17"/>
        </w:rPr>
        <w:t>en</w:t>
      </w:r>
      <w:r w:rsidR="00886FD7" w:rsidRPr="009C6C4E">
        <w:rPr>
          <w:sz w:val="17"/>
          <w:szCs w:val="17"/>
        </w:rPr>
        <w:t xml:space="preserve"> esquema</w:t>
      </w:r>
      <w:r w:rsidR="002E5FD7" w:rsidRPr="009C6C4E">
        <w:rPr>
          <w:sz w:val="17"/>
          <w:szCs w:val="17"/>
        </w:rPr>
        <w:t>s</w:t>
      </w:r>
      <w:r w:rsidR="00886FD7" w:rsidRPr="009C6C4E">
        <w:rPr>
          <w:sz w:val="17"/>
          <w:szCs w:val="17"/>
        </w:rPr>
        <w:t xml:space="preserve"> JSON. Incluye el Apéndice titulado </w:t>
      </w:r>
      <w:r w:rsidR="009C6C4E" w:rsidRPr="009C6C4E">
        <w:rPr>
          <w:sz w:val="17"/>
          <w:szCs w:val="17"/>
        </w:rPr>
        <w:t>“</w:t>
      </w:r>
      <w:r w:rsidR="002E5FD7" w:rsidRPr="009C6C4E">
        <w:rPr>
          <w:sz w:val="17"/>
          <w:szCs w:val="17"/>
        </w:rPr>
        <w:t>H</w:t>
      </w:r>
      <w:r w:rsidR="00886FD7" w:rsidRPr="009C6C4E">
        <w:rPr>
          <w:sz w:val="17"/>
          <w:szCs w:val="17"/>
        </w:rPr>
        <w:t xml:space="preserve">erramienta de transformación de </w:t>
      </w:r>
      <w:r w:rsidR="00A22609" w:rsidRPr="009C6C4E">
        <w:rPr>
          <w:sz w:val="17"/>
          <w:szCs w:val="17"/>
        </w:rPr>
        <w:t xml:space="preserve">la definición de esquema XML (XSD) de la Norma ST.96 </w:t>
      </w:r>
      <w:r w:rsidR="00832EAB" w:rsidRPr="009C6C4E">
        <w:rPr>
          <w:sz w:val="17"/>
          <w:szCs w:val="17"/>
        </w:rPr>
        <w:t>en</w:t>
      </w:r>
      <w:r w:rsidR="00A22609" w:rsidRPr="009C6C4E">
        <w:rPr>
          <w:sz w:val="17"/>
          <w:szCs w:val="17"/>
        </w:rPr>
        <w:t xml:space="preserve"> esquema JSON</w:t>
      </w:r>
      <w:r w:rsidR="009C6C4E" w:rsidRPr="009C6C4E">
        <w:rPr>
          <w:sz w:val="17"/>
          <w:szCs w:val="17"/>
        </w:rPr>
        <w:t>”</w:t>
      </w:r>
      <w:r w:rsidR="006D5623" w:rsidRPr="009C6C4E">
        <w:rPr>
          <w:sz w:val="17"/>
          <w:szCs w:val="17"/>
        </w:rPr>
        <w:t xml:space="preserve">; </w:t>
      </w:r>
    </w:p>
    <w:p w14:paraId="7197A238" w14:textId="0DC46AC6" w:rsidR="000F6C43" w:rsidRPr="009C6C4E" w:rsidRDefault="00021FE1" w:rsidP="00A54944">
      <w:pPr>
        <w:pStyle w:val="ListParagraph"/>
        <w:numPr>
          <w:ilvl w:val="0"/>
          <w:numId w:val="11"/>
        </w:numPr>
        <w:spacing w:after="170"/>
        <w:contextualSpacing w:val="0"/>
        <w:rPr>
          <w:sz w:val="17"/>
          <w:szCs w:val="17"/>
        </w:rPr>
      </w:pPr>
      <w:hyperlink w:anchor="Annex_II" w:history="1">
        <w:r w:rsidR="000F6C43" w:rsidRPr="009C6C4E">
          <w:rPr>
            <w:rStyle w:val="Hyperlink"/>
            <w:rFonts w:cs="Arial"/>
            <w:sz w:val="17"/>
            <w:szCs w:val="17"/>
          </w:rPr>
          <w:t>Anex</w:t>
        </w:r>
        <w:r w:rsidR="00DA2465" w:rsidRPr="009C6C4E">
          <w:rPr>
            <w:rStyle w:val="Hyperlink"/>
            <w:rFonts w:cs="Arial"/>
            <w:sz w:val="17"/>
            <w:szCs w:val="17"/>
          </w:rPr>
          <w:t>o</w:t>
        </w:r>
        <w:r w:rsidR="000F6C43" w:rsidRPr="009C6C4E">
          <w:rPr>
            <w:rStyle w:val="Hyperlink"/>
            <w:rFonts w:cs="Arial"/>
            <w:sz w:val="17"/>
            <w:szCs w:val="17"/>
          </w:rPr>
          <w:t xml:space="preserve"> II</w:t>
        </w:r>
      </w:hyperlink>
      <w:r w:rsidR="000F6C43" w:rsidRPr="009C6C4E">
        <w:rPr>
          <w:sz w:val="17"/>
          <w:szCs w:val="17"/>
        </w:rPr>
        <w:t xml:space="preserve">: </w:t>
      </w:r>
      <w:r w:rsidR="0021109C" w:rsidRPr="009C6C4E">
        <w:rPr>
          <w:sz w:val="17"/>
          <w:szCs w:val="17"/>
        </w:rPr>
        <w:t>Esquemas JSON obtenidos de la transformación de esquemas XML de la Norma ST.96 de la OMPI (versión 5.0)</w:t>
      </w:r>
      <w:r w:rsidR="00F21F8D">
        <w:rPr>
          <w:sz w:val="17"/>
          <w:szCs w:val="17"/>
        </w:rPr>
        <w:t>;</w:t>
      </w:r>
      <w:r w:rsidR="00606D8C" w:rsidRPr="009C6C4E">
        <w:rPr>
          <w:rStyle w:val="FootnoteReference"/>
          <w:sz w:val="17"/>
          <w:szCs w:val="17"/>
        </w:rPr>
        <w:footnoteReference w:id="3"/>
      </w:r>
      <w:r w:rsidR="006D5623" w:rsidRPr="009C6C4E">
        <w:rPr>
          <w:sz w:val="17"/>
          <w:szCs w:val="17"/>
        </w:rPr>
        <w:t xml:space="preserve"> </w:t>
      </w:r>
    </w:p>
    <w:p w14:paraId="61372020" w14:textId="6B3AB52C" w:rsidR="0086056D" w:rsidRPr="009C6C4E" w:rsidRDefault="00021FE1" w:rsidP="00A54944">
      <w:pPr>
        <w:pStyle w:val="ListParagraph"/>
        <w:numPr>
          <w:ilvl w:val="0"/>
          <w:numId w:val="11"/>
        </w:numPr>
        <w:spacing w:after="170"/>
        <w:contextualSpacing w:val="0"/>
        <w:rPr>
          <w:sz w:val="17"/>
          <w:szCs w:val="17"/>
        </w:rPr>
      </w:pPr>
      <w:hyperlink w:anchor="Annex_III" w:history="1">
        <w:r w:rsidR="000F6C43" w:rsidRPr="009C6C4E">
          <w:rPr>
            <w:rStyle w:val="Hyperlink"/>
            <w:rFonts w:cs="Arial"/>
            <w:sz w:val="17"/>
            <w:szCs w:val="17"/>
          </w:rPr>
          <w:t>Anex</w:t>
        </w:r>
        <w:r w:rsidR="00DA2465" w:rsidRPr="009C6C4E">
          <w:rPr>
            <w:rStyle w:val="Hyperlink"/>
            <w:rFonts w:cs="Arial"/>
            <w:sz w:val="17"/>
            <w:szCs w:val="17"/>
          </w:rPr>
          <w:t>o</w:t>
        </w:r>
        <w:r w:rsidR="000F6C43" w:rsidRPr="009C6C4E">
          <w:rPr>
            <w:rStyle w:val="Hyperlink"/>
            <w:rFonts w:cs="Arial"/>
            <w:sz w:val="17"/>
            <w:szCs w:val="17"/>
          </w:rPr>
          <w:t xml:space="preserve"> III</w:t>
        </w:r>
      </w:hyperlink>
      <w:r w:rsidR="000F6C43" w:rsidRPr="009C6C4E">
        <w:rPr>
          <w:sz w:val="17"/>
          <w:szCs w:val="17"/>
        </w:rPr>
        <w:t xml:space="preserve">: </w:t>
      </w:r>
      <w:r w:rsidR="00096D75" w:rsidRPr="00096D75">
        <w:rPr>
          <w:sz w:val="17"/>
          <w:szCs w:val="17"/>
          <w:u w:val="single"/>
        </w:rPr>
        <w:t>Ejemplos de</w:t>
      </w:r>
      <w:r w:rsidR="00096D75">
        <w:rPr>
          <w:sz w:val="17"/>
          <w:szCs w:val="17"/>
        </w:rPr>
        <w:t xml:space="preserve"> i</w:t>
      </w:r>
      <w:r w:rsidR="00AC14F2" w:rsidRPr="009C6C4E">
        <w:rPr>
          <w:sz w:val="17"/>
          <w:szCs w:val="17"/>
        </w:rPr>
        <w:t>nstancias JSON</w:t>
      </w:r>
      <w:r w:rsidR="0086056D" w:rsidRPr="009C6C4E">
        <w:rPr>
          <w:sz w:val="17"/>
          <w:szCs w:val="17"/>
        </w:rPr>
        <w:t>;</w:t>
      </w:r>
    </w:p>
    <w:p w14:paraId="1AD8471D" w14:textId="15D86058" w:rsidR="0086056D" w:rsidRPr="009C6C4E" w:rsidRDefault="00021FE1" w:rsidP="00A54944">
      <w:pPr>
        <w:pStyle w:val="ListParagraph"/>
        <w:numPr>
          <w:ilvl w:val="0"/>
          <w:numId w:val="11"/>
        </w:numPr>
        <w:spacing w:after="170"/>
        <w:contextualSpacing w:val="0"/>
        <w:rPr>
          <w:sz w:val="17"/>
          <w:szCs w:val="17"/>
        </w:rPr>
      </w:pPr>
      <w:hyperlink w:anchor="Annex_IV" w:history="1">
        <w:r w:rsidR="0086056D" w:rsidRPr="009C6C4E">
          <w:rPr>
            <w:rStyle w:val="Hyperlink"/>
            <w:rFonts w:cs="Arial"/>
            <w:sz w:val="17"/>
            <w:szCs w:val="17"/>
          </w:rPr>
          <w:t>Anex</w:t>
        </w:r>
        <w:r w:rsidR="00DA2465" w:rsidRPr="009C6C4E">
          <w:rPr>
            <w:rStyle w:val="Hyperlink"/>
            <w:rFonts w:cs="Arial"/>
            <w:sz w:val="17"/>
            <w:szCs w:val="17"/>
          </w:rPr>
          <w:t xml:space="preserve">o </w:t>
        </w:r>
        <w:r w:rsidR="0086056D" w:rsidRPr="009C6C4E">
          <w:rPr>
            <w:rStyle w:val="Hyperlink"/>
            <w:rFonts w:cs="Arial"/>
            <w:sz w:val="17"/>
            <w:szCs w:val="17"/>
          </w:rPr>
          <w:t>IV</w:t>
        </w:r>
      </w:hyperlink>
      <w:r w:rsidR="0086056D" w:rsidRPr="009C6C4E">
        <w:rPr>
          <w:sz w:val="17"/>
          <w:szCs w:val="17"/>
        </w:rPr>
        <w:t xml:space="preserve">: </w:t>
      </w:r>
      <w:r w:rsidR="00096D75" w:rsidRPr="00096D75">
        <w:rPr>
          <w:sz w:val="17"/>
          <w:szCs w:val="17"/>
          <w:u w:val="single"/>
        </w:rPr>
        <w:t>Lista de</w:t>
      </w:r>
      <w:r w:rsidR="00096D75">
        <w:rPr>
          <w:sz w:val="17"/>
          <w:szCs w:val="17"/>
        </w:rPr>
        <w:t xml:space="preserve"> </w:t>
      </w:r>
      <w:r w:rsidR="00096D75" w:rsidRPr="009C6C4E">
        <w:rPr>
          <w:sz w:val="17"/>
          <w:szCs w:val="17"/>
        </w:rPr>
        <w:t xml:space="preserve">siglas </w:t>
      </w:r>
      <w:r w:rsidR="00AC14F2" w:rsidRPr="009C6C4E">
        <w:rPr>
          <w:sz w:val="17"/>
          <w:szCs w:val="17"/>
        </w:rPr>
        <w:t>y abreviaturas; y</w:t>
      </w:r>
    </w:p>
    <w:p w14:paraId="762CF50E" w14:textId="377B9250" w:rsidR="00C32B44" w:rsidRPr="009C6C4E" w:rsidRDefault="00021FE1" w:rsidP="00927753">
      <w:pPr>
        <w:pStyle w:val="ListParagraph"/>
        <w:numPr>
          <w:ilvl w:val="0"/>
          <w:numId w:val="11"/>
        </w:numPr>
        <w:spacing w:after="220"/>
        <w:rPr>
          <w:sz w:val="17"/>
          <w:szCs w:val="17"/>
        </w:rPr>
      </w:pPr>
      <w:hyperlink w:anchor="Annex_V" w:history="1">
        <w:r w:rsidR="0086056D" w:rsidRPr="009C6C4E">
          <w:rPr>
            <w:rStyle w:val="Hyperlink"/>
            <w:rFonts w:cs="Arial"/>
            <w:sz w:val="17"/>
            <w:szCs w:val="17"/>
          </w:rPr>
          <w:t>Anex</w:t>
        </w:r>
        <w:r w:rsidR="00DA2465" w:rsidRPr="009C6C4E">
          <w:rPr>
            <w:rStyle w:val="Hyperlink"/>
            <w:rFonts w:cs="Arial"/>
            <w:sz w:val="17"/>
            <w:szCs w:val="17"/>
          </w:rPr>
          <w:t>o</w:t>
        </w:r>
        <w:r w:rsidR="0086056D" w:rsidRPr="009C6C4E">
          <w:rPr>
            <w:rStyle w:val="Hyperlink"/>
            <w:rFonts w:cs="Arial"/>
            <w:sz w:val="17"/>
            <w:szCs w:val="17"/>
          </w:rPr>
          <w:t xml:space="preserve"> V</w:t>
        </w:r>
      </w:hyperlink>
      <w:r w:rsidR="0086056D" w:rsidRPr="009C6C4E">
        <w:rPr>
          <w:sz w:val="17"/>
          <w:szCs w:val="17"/>
        </w:rPr>
        <w:t xml:space="preserve">: </w:t>
      </w:r>
      <w:r w:rsidR="00AC14F2" w:rsidRPr="009C6C4E">
        <w:rPr>
          <w:sz w:val="17"/>
          <w:szCs w:val="17"/>
        </w:rPr>
        <w:t>Términos de representación</w:t>
      </w:r>
      <w:r w:rsidR="00030F40" w:rsidRPr="009C6C4E">
        <w:rPr>
          <w:sz w:val="17"/>
          <w:szCs w:val="17"/>
        </w:rPr>
        <w:t>.</w:t>
      </w:r>
    </w:p>
    <w:p w14:paraId="35C20BE7" w14:textId="232E3F89" w:rsidR="00C77314" w:rsidRPr="009C6C4E" w:rsidRDefault="005A242A" w:rsidP="00A54944">
      <w:pPr>
        <w:spacing w:after="170"/>
        <w:rPr>
          <w:sz w:val="17"/>
          <w:szCs w:val="17"/>
        </w:rPr>
      </w:pPr>
      <w:r w:rsidRPr="009C6C4E">
        <w:rPr>
          <w:sz w:val="17"/>
          <w:szCs w:val="17"/>
        </w:rPr>
        <w:t xml:space="preserve">En esta Norma no se </w:t>
      </w:r>
      <w:r w:rsidR="0026745C" w:rsidRPr="009C6C4E">
        <w:rPr>
          <w:sz w:val="17"/>
          <w:szCs w:val="17"/>
        </w:rPr>
        <w:t>abarcan</w:t>
      </w:r>
      <w:r w:rsidRPr="009C6C4E">
        <w:rPr>
          <w:sz w:val="17"/>
          <w:szCs w:val="17"/>
        </w:rPr>
        <w:t xml:space="preserve"> cuestiones de:</w:t>
      </w:r>
    </w:p>
    <w:p w14:paraId="704F7375" w14:textId="44AF1733" w:rsidR="00C77314" w:rsidRPr="009C6C4E" w:rsidRDefault="005A242A" w:rsidP="00A54944">
      <w:pPr>
        <w:pStyle w:val="ListParagraph"/>
        <w:numPr>
          <w:ilvl w:val="0"/>
          <w:numId w:val="6"/>
        </w:numPr>
        <w:spacing w:after="170"/>
        <w:contextualSpacing w:val="0"/>
        <w:rPr>
          <w:sz w:val="17"/>
          <w:szCs w:val="17"/>
        </w:rPr>
      </w:pPr>
      <w:r w:rsidRPr="009C6C4E">
        <w:rPr>
          <w:sz w:val="17"/>
          <w:szCs w:val="17"/>
        </w:rPr>
        <w:t xml:space="preserve">arquitectura de </w:t>
      </w:r>
      <w:r w:rsidRPr="009C6C4E">
        <w:rPr>
          <w:i/>
          <w:iCs/>
          <w:sz w:val="17"/>
          <w:szCs w:val="17"/>
        </w:rPr>
        <w:t>software</w:t>
      </w:r>
      <w:r w:rsidR="00C77314" w:rsidRPr="009C6C4E">
        <w:rPr>
          <w:sz w:val="17"/>
          <w:szCs w:val="17"/>
        </w:rPr>
        <w:t>;</w:t>
      </w:r>
      <w:r w:rsidR="00245B2F" w:rsidRPr="009C6C4E">
        <w:rPr>
          <w:sz w:val="17"/>
          <w:szCs w:val="17"/>
        </w:rPr>
        <w:t xml:space="preserve"> </w:t>
      </w:r>
      <w:r w:rsidRPr="009C6C4E">
        <w:rPr>
          <w:sz w:val="17"/>
          <w:szCs w:val="17"/>
        </w:rPr>
        <w:t>y</w:t>
      </w:r>
    </w:p>
    <w:p w14:paraId="1F89D228" w14:textId="525C9438" w:rsidR="00B7695D" w:rsidRPr="009C6C4E" w:rsidRDefault="005A242A" w:rsidP="00A54944">
      <w:pPr>
        <w:pStyle w:val="ListParagraph"/>
        <w:numPr>
          <w:ilvl w:val="0"/>
          <w:numId w:val="6"/>
        </w:numPr>
        <w:spacing w:after="170"/>
        <w:contextualSpacing w:val="0"/>
        <w:rPr>
          <w:sz w:val="17"/>
          <w:szCs w:val="17"/>
        </w:rPr>
      </w:pPr>
      <w:r w:rsidRPr="009C6C4E">
        <w:rPr>
          <w:sz w:val="17"/>
          <w:szCs w:val="17"/>
        </w:rPr>
        <w:t>lenguajes de implementación</w:t>
      </w:r>
      <w:r w:rsidR="00030F40" w:rsidRPr="009C6C4E">
        <w:rPr>
          <w:sz w:val="17"/>
          <w:szCs w:val="17"/>
        </w:rPr>
        <w:t>.</w:t>
      </w:r>
    </w:p>
    <w:p w14:paraId="05501436" w14:textId="4D83AC2C" w:rsidR="005C7595" w:rsidRPr="009C6C4E" w:rsidRDefault="0034694D" w:rsidP="00A54944">
      <w:pPr>
        <w:pStyle w:val="Heading2"/>
        <w:rPr>
          <w:sz w:val="17"/>
          <w:szCs w:val="17"/>
        </w:rPr>
      </w:pPr>
      <w:r w:rsidRPr="009C6C4E">
        <w:rPr>
          <w:sz w:val="17"/>
          <w:szCs w:val="17"/>
        </w:rPr>
        <w:fldChar w:fldCharType="begin"/>
      </w:r>
      <w:r w:rsidRPr="009C6C4E">
        <w:rPr>
          <w:sz w:val="17"/>
          <w:szCs w:val="17"/>
        </w:rPr>
        <w:instrText xml:space="preserve"> AUTONUM  </w:instrText>
      </w:r>
      <w:bookmarkStart w:id="17" w:name="_Toc113870624"/>
      <w:bookmarkStart w:id="18" w:name="_Toc116570865"/>
      <w:r w:rsidRPr="009C6C4E">
        <w:rPr>
          <w:sz w:val="17"/>
          <w:szCs w:val="17"/>
        </w:rPr>
        <w:fldChar w:fldCharType="end"/>
      </w:r>
      <w:r w:rsidRPr="009C6C4E">
        <w:rPr>
          <w:sz w:val="17"/>
          <w:szCs w:val="17"/>
        </w:rPr>
        <w:tab/>
      </w:r>
      <w:bookmarkEnd w:id="17"/>
      <w:r w:rsidR="00E23B07" w:rsidRPr="009C6C4E">
        <w:rPr>
          <w:sz w:val="17"/>
          <w:szCs w:val="17"/>
        </w:rPr>
        <w:t>NORMAS GENERALES DE DISEÑO DE JSON</w:t>
      </w:r>
      <w:bookmarkEnd w:id="18"/>
    </w:p>
    <w:p w14:paraId="41047F21" w14:textId="763F78B7" w:rsidR="00B7695D" w:rsidRPr="009C6C4E" w:rsidRDefault="00CB1882" w:rsidP="003B6402">
      <w:pPr>
        <w:pStyle w:val="Heading3"/>
        <w:numPr>
          <w:ilvl w:val="1"/>
          <w:numId w:val="9"/>
        </w:numPr>
      </w:pPr>
      <w:bookmarkStart w:id="19" w:name="_Toc409802206"/>
      <w:bookmarkStart w:id="20" w:name="_Toc416345897"/>
      <w:bookmarkStart w:id="21" w:name="_Toc343288"/>
      <w:bookmarkStart w:id="22" w:name="_Toc113870625"/>
      <w:bookmarkStart w:id="23" w:name="_Toc116570866"/>
      <w:r w:rsidRPr="009C6C4E">
        <w:t>Información</w:t>
      </w:r>
      <w:r w:rsidR="00E801A2" w:rsidRPr="009C6C4E">
        <w:t xml:space="preserve"> general</w:t>
      </w:r>
      <w:bookmarkEnd w:id="19"/>
      <w:bookmarkEnd w:id="20"/>
      <w:bookmarkEnd w:id="21"/>
      <w:bookmarkEnd w:id="22"/>
      <w:bookmarkEnd w:id="23"/>
    </w:p>
    <w:p w14:paraId="648DE921" w14:textId="27F6710E" w:rsidR="00C77314" w:rsidRPr="009C6C4E" w:rsidRDefault="008A4D80" w:rsidP="00C77314">
      <w:pPr>
        <w:rPr>
          <w:sz w:val="17"/>
          <w:szCs w:val="17"/>
        </w:rPr>
      </w:pPr>
      <w:r w:rsidRPr="009C6C4E">
        <w:rPr>
          <w:sz w:val="17"/>
          <w:szCs w:val="17"/>
        </w:rPr>
        <w:t>En esta sección se describen las normas de diseño y las directrices de JSON generales y de alto nivel que se aplican a cualquier intercambio de datos JSON e iniciativa de desarrollo de JSON, en lugar de a un lenguaje de programación específico de empaquetado y desempaquetado de datos en objetos JSON.</w:t>
      </w:r>
      <w:r w:rsidR="00C77314" w:rsidRPr="009C6C4E">
        <w:rPr>
          <w:sz w:val="17"/>
          <w:szCs w:val="17"/>
        </w:rPr>
        <w:t xml:space="preserve"> </w:t>
      </w:r>
      <w:r w:rsidR="006E041E" w:rsidRPr="009C6C4E">
        <w:rPr>
          <w:sz w:val="17"/>
          <w:szCs w:val="17"/>
        </w:rPr>
        <w:t>Las normas y directrices generales que se proporcionan son la base común para el desarrollo de esquemas JSON, instancias JSON y estructuras de datos JSON aplicables a todos los datos, sean o no de PI, como los datos de contenido mixto.</w:t>
      </w:r>
      <w:r w:rsidR="006D5623" w:rsidRPr="009C6C4E">
        <w:rPr>
          <w:sz w:val="17"/>
          <w:szCs w:val="17"/>
        </w:rPr>
        <w:t xml:space="preserve"> </w:t>
      </w:r>
      <w:r w:rsidR="00116D0F" w:rsidRPr="009C6C4E">
        <w:rPr>
          <w:sz w:val="17"/>
          <w:szCs w:val="17"/>
        </w:rPr>
        <w:t>El nivel de anidamiento DEBERÍA mantenerse lo más bajo posible cuando se desarrollen nuevos esquemas JSON, instancias JSON y estructuras de datos JSON que no estén disponibles en la Norma ST.96 de la OMPI o cuya compatibilidad con la Norma ST.96 no sea necesaria.</w:t>
      </w:r>
    </w:p>
    <w:p w14:paraId="33359684" w14:textId="3DB5B2BF" w:rsidR="00C77314" w:rsidRPr="009C6C4E" w:rsidRDefault="0038113B" w:rsidP="003B6402">
      <w:pPr>
        <w:pStyle w:val="Heading3"/>
        <w:numPr>
          <w:ilvl w:val="1"/>
          <w:numId w:val="9"/>
        </w:numPr>
      </w:pPr>
      <w:bookmarkStart w:id="24" w:name="_Toc116570867"/>
      <w:r w:rsidRPr="009C6C4E">
        <w:lastRenderedPageBreak/>
        <w:t>Convenciones de denominación en JSON</w:t>
      </w:r>
      <w:bookmarkEnd w:id="24"/>
    </w:p>
    <w:p w14:paraId="29DC25A3" w14:textId="56709B13" w:rsidR="00C77314" w:rsidRPr="009C6C4E" w:rsidRDefault="00454819" w:rsidP="00A54944">
      <w:pPr>
        <w:spacing w:after="170"/>
        <w:rPr>
          <w:sz w:val="17"/>
          <w:szCs w:val="17"/>
        </w:rPr>
      </w:pPr>
      <w:r w:rsidRPr="009C6C4E">
        <w:rPr>
          <w:sz w:val="17"/>
          <w:szCs w:val="17"/>
        </w:rPr>
        <w:t>Las convenciones de denominación son necesarias para garantizar la coherencia, la uniformidad y la exhaustividad en la denominación y definición de todos los recursos de JSON</w:t>
      </w:r>
      <w:r w:rsidR="00C77314" w:rsidRPr="009C6C4E">
        <w:rPr>
          <w:sz w:val="17"/>
          <w:szCs w:val="17"/>
        </w:rPr>
        <w:t xml:space="preserve">.  </w:t>
      </w:r>
    </w:p>
    <w:p w14:paraId="7D9CB654" w14:textId="5F3A0658" w:rsidR="00C77314" w:rsidRPr="009C6C4E" w:rsidRDefault="00496CEE" w:rsidP="00A54944">
      <w:pPr>
        <w:spacing w:after="170"/>
        <w:rPr>
          <w:sz w:val="17"/>
          <w:szCs w:val="17"/>
        </w:rPr>
      </w:pPr>
      <w:r w:rsidRPr="009C6C4E">
        <w:rPr>
          <w:sz w:val="17"/>
          <w:szCs w:val="17"/>
        </w:rPr>
        <w:t xml:space="preserve">Estas convenciones de denominación en JSON se basan en las directrices y los principios descritos en el documento </w:t>
      </w:r>
      <w:hyperlink r:id="rId12" w:history="1">
        <w:r w:rsidR="00C77314" w:rsidRPr="009C6C4E">
          <w:rPr>
            <w:rStyle w:val="Hyperlink"/>
            <w:rFonts w:cs="Arial"/>
            <w:sz w:val="17"/>
            <w:szCs w:val="17"/>
          </w:rPr>
          <w:t>ISO 11179</w:t>
        </w:r>
      </w:hyperlink>
      <w:r w:rsidR="00C77314" w:rsidRPr="009C6C4E">
        <w:rPr>
          <w:sz w:val="17"/>
          <w:szCs w:val="17"/>
        </w:rPr>
        <w:t xml:space="preserve"> </w:t>
      </w:r>
      <w:r w:rsidR="00C77314" w:rsidRPr="009C6C4E">
        <w:rPr>
          <w:i/>
          <w:iCs/>
          <w:sz w:val="17"/>
          <w:szCs w:val="17"/>
        </w:rPr>
        <w:t>Part 5 - Naming and Identification Principles</w:t>
      </w:r>
      <w:r w:rsidR="00C77314" w:rsidRPr="009C6C4E">
        <w:rPr>
          <w:sz w:val="17"/>
          <w:szCs w:val="17"/>
        </w:rPr>
        <w:t xml:space="preserve">. </w:t>
      </w:r>
      <w:r w:rsidR="00E55122" w:rsidRPr="009C6C4E">
        <w:rPr>
          <w:sz w:val="17"/>
          <w:szCs w:val="17"/>
        </w:rPr>
        <w:t>El nombre de objetos y los nombres de propiedades se componen de los siguientes términos</w:t>
      </w:r>
      <w:r w:rsidR="00C77314" w:rsidRPr="009C6C4E">
        <w:rPr>
          <w:sz w:val="17"/>
          <w:szCs w:val="17"/>
        </w:rPr>
        <w:t>:</w:t>
      </w:r>
    </w:p>
    <w:p w14:paraId="000BA5BD" w14:textId="40482FA1" w:rsidR="00E15D70" w:rsidRPr="009C6C4E" w:rsidRDefault="00766AC6" w:rsidP="00A54944">
      <w:pPr>
        <w:numPr>
          <w:ilvl w:val="0"/>
          <w:numId w:val="4"/>
        </w:numPr>
        <w:tabs>
          <w:tab w:val="num" w:pos="709"/>
        </w:tabs>
        <w:spacing w:after="170" w:line="276" w:lineRule="auto"/>
        <w:ind w:left="709"/>
        <w:rPr>
          <w:iCs/>
          <w:sz w:val="17"/>
          <w:szCs w:val="17"/>
        </w:rPr>
      </w:pPr>
      <w:r w:rsidRPr="009C6C4E">
        <w:rPr>
          <w:iCs/>
          <w:sz w:val="17"/>
          <w:szCs w:val="17"/>
        </w:rPr>
        <w:t>Por</w:t>
      </w:r>
      <w:r w:rsidR="0027582B" w:rsidRPr="009C6C4E">
        <w:rPr>
          <w:iCs/>
          <w:sz w:val="17"/>
          <w:szCs w:val="17"/>
        </w:rPr>
        <w:t xml:space="preserve"> </w:t>
      </w:r>
      <w:r w:rsidR="0027582B" w:rsidRPr="009C6C4E">
        <w:rPr>
          <w:i/>
          <w:sz w:val="17"/>
          <w:szCs w:val="17"/>
        </w:rPr>
        <w:t>clase de objeto</w:t>
      </w:r>
      <w:r w:rsidR="0027582B" w:rsidRPr="009C6C4E">
        <w:rPr>
          <w:iCs/>
          <w:sz w:val="17"/>
          <w:szCs w:val="17"/>
        </w:rPr>
        <w:t xml:space="preserve"> </w:t>
      </w:r>
      <w:r w:rsidRPr="009C6C4E">
        <w:rPr>
          <w:iCs/>
          <w:sz w:val="17"/>
          <w:szCs w:val="17"/>
        </w:rPr>
        <w:t xml:space="preserve">se entenderá </w:t>
      </w:r>
      <w:r w:rsidR="0027582B" w:rsidRPr="009C6C4E">
        <w:rPr>
          <w:iCs/>
          <w:sz w:val="17"/>
          <w:szCs w:val="17"/>
        </w:rPr>
        <w:t>una actividad u objeto en un contexto operativo</w:t>
      </w:r>
      <w:r w:rsidR="0026745C" w:rsidRPr="009C6C4E">
        <w:rPr>
          <w:iCs/>
          <w:sz w:val="17"/>
          <w:szCs w:val="17"/>
        </w:rPr>
        <w:t>,</w:t>
      </w:r>
      <w:r w:rsidR="0027582B" w:rsidRPr="009C6C4E">
        <w:rPr>
          <w:iCs/>
          <w:sz w:val="17"/>
          <w:szCs w:val="17"/>
        </w:rPr>
        <w:t xml:space="preserve"> y representa la agrupación o agregación lógica de datos (en un modelo lógico de datos) a la que pertenece una propiedad.</w:t>
      </w:r>
      <w:r w:rsidR="00E15D70" w:rsidRPr="009C6C4E">
        <w:rPr>
          <w:iCs/>
          <w:sz w:val="17"/>
          <w:szCs w:val="17"/>
        </w:rPr>
        <w:t xml:space="preserve"> </w:t>
      </w:r>
      <w:r w:rsidR="0049369E" w:rsidRPr="009C6C4E">
        <w:rPr>
          <w:iCs/>
          <w:sz w:val="17"/>
          <w:szCs w:val="17"/>
        </w:rPr>
        <w:t>La clase de objeto se expresa mediante un término de clase de objeto.</w:t>
      </w:r>
    </w:p>
    <w:p w14:paraId="59E1E274" w14:textId="6AE4E0FE" w:rsidR="00E15D70" w:rsidRPr="009C6C4E" w:rsidRDefault="00FD1AF6" w:rsidP="00A54944">
      <w:pPr>
        <w:numPr>
          <w:ilvl w:val="0"/>
          <w:numId w:val="4"/>
        </w:numPr>
        <w:tabs>
          <w:tab w:val="num" w:pos="709"/>
        </w:tabs>
        <w:spacing w:after="170" w:line="276" w:lineRule="auto"/>
        <w:ind w:left="709"/>
        <w:rPr>
          <w:iCs/>
          <w:sz w:val="17"/>
          <w:szCs w:val="17"/>
        </w:rPr>
      </w:pPr>
      <w:r w:rsidRPr="009C6C4E">
        <w:rPr>
          <w:iCs/>
          <w:sz w:val="17"/>
          <w:szCs w:val="17"/>
        </w:rPr>
        <w:t>El</w:t>
      </w:r>
      <w:r w:rsidR="00A40D88" w:rsidRPr="009C6C4E">
        <w:rPr>
          <w:iCs/>
          <w:sz w:val="17"/>
          <w:szCs w:val="17"/>
        </w:rPr>
        <w:t xml:space="preserve"> </w:t>
      </w:r>
      <w:r w:rsidR="00A40D88" w:rsidRPr="009C6C4E">
        <w:rPr>
          <w:i/>
          <w:sz w:val="17"/>
          <w:szCs w:val="17"/>
        </w:rPr>
        <w:t>término de propiedad</w:t>
      </w:r>
      <w:r w:rsidR="00A40D88" w:rsidRPr="009C6C4E">
        <w:rPr>
          <w:iCs/>
          <w:sz w:val="17"/>
          <w:szCs w:val="17"/>
        </w:rPr>
        <w:t xml:space="preserve"> </w:t>
      </w:r>
      <w:r w:rsidRPr="009C6C4E">
        <w:rPr>
          <w:iCs/>
          <w:sz w:val="17"/>
          <w:szCs w:val="17"/>
        </w:rPr>
        <w:t xml:space="preserve">identifica </w:t>
      </w:r>
      <w:r w:rsidR="00A40D88" w:rsidRPr="009C6C4E">
        <w:rPr>
          <w:iCs/>
          <w:sz w:val="17"/>
          <w:szCs w:val="17"/>
        </w:rPr>
        <w:t>características de la clase de objeto</w:t>
      </w:r>
      <w:r w:rsidR="00E15D70" w:rsidRPr="009C6C4E">
        <w:rPr>
          <w:iCs/>
          <w:sz w:val="17"/>
          <w:szCs w:val="17"/>
        </w:rPr>
        <w:t>.</w:t>
      </w:r>
    </w:p>
    <w:p w14:paraId="49B96F15" w14:textId="4ECBD7E7" w:rsidR="00C77314" w:rsidRPr="009C6C4E" w:rsidDel="00E15D70" w:rsidRDefault="00044803" w:rsidP="00A54944">
      <w:pPr>
        <w:numPr>
          <w:ilvl w:val="0"/>
          <w:numId w:val="4"/>
        </w:numPr>
        <w:tabs>
          <w:tab w:val="num" w:pos="709"/>
        </w:tabs>
        <w:spacing w:after="170" w:line="276" w:lineRule="auto"/>
        <w:ind w:left="709"/>
        <w:rPr>
          <w:sz w:val="17"/>
          <w:szCs w:val="17"/>
        </w:rPr>
      </w:pPr>
      <w:r w:rsidRPr="009C6C4E">
        <w:rPr>
          <w:sz w:val="17"/>
          <w:szCs w:val="17"/>
        </w:rPr>
        <w:t xml:space="preserve">Se entenderá por </w:t>
      </w:r>
      <w:r w:rsidRPr="009C6C4E">
        <w:rPr>
          <w:i/>
          <w:iCs/>
          <w:sz w:val="17"/>
          <w:szCs w:val="17"/>
        </w:rPr>
        <w:t>término calificador</w:t>
      </w:r>
      <w:r w:rsidRPr="009C6C4E">
        <w:rPr>
          <w:sz w:val="17"/>
          <w:szCs w:val="17"/>
        </w:rPr>
        <w:t xml:space="preserve"> la palabra o palabras que ayudan a definir y a diferenciar un elemento de datos del resto de elementos de datos conexos</w:t>
      </w:r>
      <w:r w:rsidR="00FD1AF6" w:rsidRPr="009C6C4E">
        <w:rPr>
          <w:sz w:val="17"/>
          <w:szCs w:val="17"/>
        </w:rPr>
        <w:t>,</w:t>
      </w:r>
      <w:r w:rsidRPr="009C6C4E">
        <w:rPr>
          <w:sz w:val="17"/>
          <w:szCs w:val="17"/>
        </w:rPr>
        <w:t xml:space="preserve"> y, si fuera necesario, podrá adjuntarse a un término de clase de objeto o un término de propiedad para </w:t>
      </w:r>
      <w:r w:rsidR="008E7595" w:rsidRPr="009C6C4E">
        <w:rPr>
          <w:sz w:val="17"/>
          <w:szCs w:val="17"/>
        </w:rPr>
        <w:t xml:space="preserve">individualizar </w:t>
      </w:r>
      <w:r w:rsidRPr="009C6C4E">
        <w:rPr>
          <w:sz w:val="17"/>
          <w:szCs w:val="17"/>
        </w:rPr>
        <w:t>un nombre.</w:t>
      </w:r>
    </w:p>
    <w:p w14:paraId="69E7522A" w14:textId="2D906175" w:rsidR="00E15D70" w:rsidRPr="009C6C4E" w:rsidRDefault="00B91738" w:rsidP="00A54944">
      <w:pPr>
        <w:numPr>
          <w:ilvl w:val="0"/>
          <w:numId w:val="4"/>
        </w:numPr>
        <w:tabs>
          <w:tab w:val="num" w:pos="709"/>
        </w:tabs>
        <w:spacing w:before="100" w:beforeAutospacing="1" w:after="170" w:line="276" w:lineRule="auto"/>
        <w:ind w:left="709"/>
        <w:rPr>
          <w:sz w:val="17"/>
          <w:szCs w:val="17"/>
        </w:rPr>
      </w:pPr>
      <w:r w:rsidRPr="009C6C4E">
        <w:rPr>
          <w:sz w:val="17"/>
          <w:szCs w:val="17"/>
        </w:rPr>
        <w:t xml:space="preserve">El </w:t>
      </w:r>
      <w:r w:rsidRPr="009C6C4E">
        <w:rPr>
          <w:i/>
          <w:iCs/>
          <w:sz w:val="17"/>
          <w:szCs w:val="17"/>
        </w:rPr>
        <w:t>término de representación</w:t>
      </w:r>
      <w:r w:rsidRPr="009C6C4E">
        <w:rPr>
          <w:sz w:val="17"/>
          <w:szCs w:val="17"/>
        </w:rPr>
        <w:t xml:space="preserve"> clasifica el formato del elemento de datos en categorías más amplias. Deberían utilizarse los términos de representación que figuran en el Anexo V.</w:t>
      </w:r>
      <w:r w:rsidR="00C77314" w:rsidRPr="009C6C4E">
        <w:rPr>
          <w:sz w:val="17"/>
          <w:szCs w:val="17"/>
        </w:rPr>
        <w:t xml:space="preserve"> </w:t>
      </w:r>
    </w:p>
    <w:p w14:paraId="6A4817C8" w14:textId="25ABB7F4" w:rsidR="00B4058C" w:rsidRPr="009C6C4E" w:rsidRDefault="00C77314" w:rsidP="00A54944">
      <w:pPr>
        <w:keepLines/>
        <w:spacing w:after="170"/>
        <w:ind w:left="1440" w:hanging="1440"/>
        <w:rPr>
          <w:sz w:val="17"/>
          <w:szCs w:val="17"/>
        </w:rPr>
      </w:pPr>
      <w:r w:rsidRPr="009C6C4E">
        <w:rPr>
          <w:sz w:val="17"/>
          <w:szCs w:val="17"/>
        </w:rPr>
        <w:t>[JGD-01]</w:t>
      </w:r>
      <w:r w:rsidRPr="009C6C4E">
        <w:rPr>
          <w:sz w:val="17"/>
          <w:szCs w:val="17"/>
        </w:rPr>
        <w:tab/>
      </w:r>
      <w:r w:rsidR="00AB7936" w:rsidRPr="009C6C4E">
        <w:rPr>
          <w:sz w:val="17"/>
          <w:szCs w:val="17"/>
        </w:rPr>
        <w:t xml:space="preserve">Los </w:t>
      </w:r>
      <w:r w:rsidR="00D8660F" w:rsidRPr="009C6C4E">
        <w:rPr>
          <w:sz w:val="17"/>
          <w:szCs w:val="17"/>
        </w:rPr>
        <w:t xml:space="preserve">nombres de propiedades y de tipos de objetos </w:t>
      </w:r>
      <w:r w:rsidR="00E63D01" w:rsidRPr="009C6C4E">
        <w:rPr>
          <w:sz w:val="17"/>
          <w:szCs w:val="17"/>
        </w:rPr>
        <w:t xml:space="preserve">DEBEN estar compuestos de palabras del idioma inglés, utilizando la grafía inglesa básica que figura en el Diccionario Inglés Oxford. Las únicas excepciones permitidas son las siglas, las abreviaturas y otras formas truncadas que figuran en el  </w:t>
      </w:r>
      <w:hyperlink w:anchor="Annex_IV" w:history="1">
        <w:r w:rsidR="005A1BF6" w:rsidRPr="009C6C4E">
          <w:rPr>
            <w:rStyle w:val="Hyperlink"/>
            <w:rFonts w:cs="Arial"/>
            <w:sz w:val="17"/>
            <w:szCs w:val="17"/>
          </w:rPr>
          <w:t>Anex</w:t>
        </w:r>
        <w:r w:rsidR="00E63D01" w:rsidRPr="009C6C4E">
          <w:rPr>
            <w:rStyle w:val="Hyperlink"/>
            <w:rFonts w:cs="Arial"/>
            <w:sz w:val="17"/>
            <w:szCs w:val="17"/>
          </w:rPr>
          <w:t>o</w:t>
        </w:r>
        <w:r w:rsidR="005A1BF6" w:rsidRPr="009C6C4E">
          <w:rPr>
            <w:rStyle w:val="Hyperlink"/>
            <w:rFonts w:cs="Arial"/>
            <w:sz w:val="17"/>
            <w:szCs w:val="17"/>
          </w:rPr>
          <w:t xml:space="preserve"> </w:t>
        </w:r>
        <w:r w:rsidR="0086056D" w:rsidRPr="009C6C4E">
          <w:rPr>
            <w:rStyle w:val="Hyperlink"/>
            <w:rFonts w:cs="Arial"/>
            <w:sz w:val="17"/>
            <w:szCs w:val="17"/>
          </w:rPr>
          <w:t>IV</w:t>
        </w:r>
      </w:hyperlink>
      <w:r w:rsidR="00FA790A" w:rsidRPr="009C6C4E">
        <w:rPr>
          <w:sz w:val="17"/>
          <w:szCs w:val="17"/>
        </w:rPr>
        <w:t>.</w:t>
      </w:r>
      <w:r w:rsidR="006D5623" w:rsidRPr="009C6C4E">
        <w:rPr>
          <w:sz w:val="17"/>
          <w:szCs w:val="17"/>
        </w:rPr>
        <w:t xml:space="preserve"> </w:t>
      </w:r>
    </w:p>
    <w:p w14:paraId="6AC53D87" w14:textId="016C24CB" w:rsidR="00C77314" w:rsidRPr="009C6C4E" w:rsidRDefault="00C77314" w:rsidP="00A54944">
      <w:pPr>
        <w:keepLines/>
        <w:spacing w:after="170"/>
        <w:ind w:left="1440" w:hanging="1440"/>
        <w:rPr>
          <w:sz w:val="17"/>
          <w:szCs w:val="17"/>
        </w:rPr>
      </w:pPr>
      <w:r w:rsidRPr="009C6C4E">
        <w:rPr>
          <w:sz w:val="17"/>
          <w:szCs w:val="17"/>
        </w:rPr>
        <w:t xml:space="preserve">[JGD-02] </w:t>
      </w:r>
      <w:r w:rsidRPr="009C6C4E">
        <w:rPr>
          <w:sz w:val="17"/>
          <w:szCs w:val="17"/>
        </w:rPr>
        <w:tab/>
      </w:r>
      <w:r w:rsidR="00AB7936" w:rsidRPr="009C6C4E">
        <w:rPr>
          <w:sz w:val="17"/>
          <w:szCs w:val="17"/>
        </w:rPr>
        <w:t xml:space="preserve">Los </w:t>
      </w:r>
      <w:r w:rsidR="00D8660F" w:rsidRPr="009C6C4E">
        <w:rPr>
          <w:sz w:val="17"/>
          <w:szCs w:val="17"/>
        </w:rPr>
        <w:t xml:space="preserve">nombres de propiedades y de tipos de objetos </w:t>
      </w:r>
      <w:r w:rsidR="00027F80" w:rsidRPr="009C6C4E">
        <w:rPr>
          <w:sz w:val="17"/>
          <w:szCs w:val="17"/>
        </w:rPr>
        <w:t xml:space="preserve">DEBERÍAN estar compuestos únicamente por sustantivos, adjetivos y verbos en presente, con la excepción de las siglas, las abreviaturas y otras formas truncadas que figuran en el </w:t>
      </w:r>
      <w:hyperlink w:anchor="Annex_IV" w:history="1">
        <w:r w:rsidR="005D6676" w:rsidRPr="009C6C4E">
          <w:rPr>
            <w:rStyle w:val="Hyperlink"/>
            <w:rFonts w:cs="Arial"/>
            <w:sz w:val="17"/>
            <w:szCs w:val="17"/>
          </w:rPr>
          <w:t>Anex</w:t>
        </w:r>
        <w:r w:rsidR="00027F80" w:rsidRPr="009C6C4E">
          <w:rPr>
            <w:rStyle w:val="Hyperlink"/>
            <w:rFonts w:cs="Arial"/>
            <w:sz w:val="17"/>
            <w:szCs w:val="17"/>
          </w:rPr>
          <w:t>o</w:t>
        </w:r>
        <w:r w:rsidR="0086056D" w:rsidRPr="009C6C4E">
          <w:rPr>
            <w:rStyle w:val="Hyperlink"/>
            <w:rFonts w:cs="Arial"/>
            <w:sz w:val="17"/>
            <w:szCs w:val="17"/>
          </w:rPr>
          <w:t xml:space="preserve"> IV</w:t>
        </w:r>
      </w:hyperlink>
      <w:r w:rsidR="005D6676" w:rsidRPr="009C6C4E">
        <w:rPr>
          <w:sz w:val="17"/>
          <w:szCs w:val="17"/>
        </w:rPr>
        <w:t>.</w:t>
      </w:r>
      <w:r w:rsidRPr="009C6C4E">
        <w:rPr>
          <w:sz w:val="17"/>
          <w:szCs w:val="17"/>
        </w:rPr>
        <w:t xml:space="preserve"> </w:t>
      </w:r>
    </w:p>
    <w:p w14:paraId="2BD65722" w14:textId="73A6EB23" w:rsidR="00C77314" w:rsidRPr="009C6C4E" w:rsidRDefault="00C77314" w:rsidP="00A54944">
      <w:pPr>
        <w:keepLines/>
        <w:spacing w:after="170"/>
        <w:ind w:left="1440" w:hanging="1440"/>
        <w:rPr>
          <w:sz w:val="17"/>
          <w:szCs w:val="17"/>
        </w:rPr>
      </w:pPr>
      <w:r w:rsidRPr="009C6C4E">
        <w:rPr>
          <w:sz w:val="17"/>
          <w:szCs w:val="17"/>
        </w:rPr>
        <w:t xml:space="preserve">[JGD-03] </w:t>
      </w:r>
      <w:r w:rsidRPr="009C6C4E">
        <w:rPr>
          <w:sz w:val="17"/>
          <w:szCs w:val="17"/>
        </w:rPr>
        <w:tab/>
      </w:r>
      <w:r w:rsidR="00617B95" w:rsidRPr="009C6C4E">
        <w:rPr>
          <w:sz w:val="17"/>
          <w:szCs w:val="17"/>
        </w:rPr>
        <w:t>Los caracteres empleados en los nombres de propiedades DEBEN estar contenidos en el conjunto siguiente: ‘a-z, A-Z y 0-9’.</w:t>
      </w:r>
    </w:p>
    <w:p w14:paraId="58D98D30" w14:textId="290FF7CA" w:rsidR="00C77314" w:rsidRPr="009C6C4E" w:rsidRDefault="00C77314" w:rsidP="00A54944">
      <w:pPr>
        <w:keepLines/>
        <w:spacing w:after="170"/>
        <w:ind w:left="1440" w:hanging="1440"/>
        <w:rPr>
          <w:sz w:val="17"/>
          <w:szCs w:val="17"/>
        </w:rPr>
      </w:pPr>
      <w:r w:rsidRPr="009C6C4E">
        <w:rPr>
          <w:sz w:val="17"/>
          <w:szCs w:val="17"/>
        </w:rPr>
        <w:t>[JGD-04]</w:t>
      </w:r>
      <w:r w:rsidRPr="009C6C4E">
        <w:rPr>
          <w:sz w:val="17"/>
          <w:szCs w:val="17"/>
        </w:rPr>
        <w:tab/>
      </w:r>
      <w:r w:rsidR="002218AE" w:rsidRPr="009C6C4E">
        <w:rPr>
          <w:sz w:val="17"/>
          <w:szCs w:val="17"/>
        </w:rPr>
        <w:t>La longitud máxima de</w:t>
      </w:r>
      <w:r w:rsidR="00AB7936" w:rsidRPr="009C6C4E">
        <w:rPr>
          <w:sz w:val="17"/>
          <w:szCs w:val="17"/>
        </w:rPr>
        <w:t xml:space="preserve"> los </w:t>
      </w:r>
      <w:r w:rsidR="00D8660F" w:rsidRPr="009C6C4E">
        <w:rPr>
          <w:sz w:val="17"/>
          <w:szCs w:val="17"/>
        </w:rPr>
        <w:t xml:space="preserve">nombres de propiedades y de tipos de objetos </w:t>
      </w:r>
      <w:r w:rsidR="002218AE" w:rsidRPr="009C6C4E">
        <w:rPr>
          <w:sz w:val="17"/>
          <w:szCs w:val="17"/>
        </w:rPr>
        <w:t>DEBERÍA ser de no más de 35 caracteres.</w:t>
      </w:r>
    </w:p>
    <w:p w14:paraId="2D0A6279" w14:textId="0C2FF340" w:rsidR="00974B56" w:rsidRPr="009C6C4E" w:rsidRDefault="00974B56" w:rsidP="00A54944">
      <w:pPr>
        <w:keepLines/>
        <w:spacing w:after="170"/>
        <w:ind w:left="1440" w:hanging="1440"/>
        <w:rPr>
          <w:sz w:val="17"/>
          <w:szCs w:val="17"/>
        </w:rPr>
      </w:pPr>
      <w:r w:rsidRPr="009C6C4E">
        <w:rPr>
          <w:sz w:val="17"/>
          <w:szCs w:val="17"/>
        </w:rPr>
        <w:t>[JGD-0</w:t>
      </w:r>
      <w:r w:rsidR="003F6D5A" w:rsidRPr="009C6C4E">
        <w:rPr>
          <w:sz w:val="17"/>
          <w:szCs w:val="17"/>
        </w:rPr>
        <w:t>5</w:t>
      </w:r>
      <w:r w:rsidRPr="009C6C4E">
        <w:rPr>
          <w:sz w:val="17"/>
          <w:szCs w:val="17"/>
        </w:rPr>
        <w:t>]</w:t>
      </w:r>
      <w:r w:rsidRPr="009C6C4E">
        <w:rPr>
          <w:sz w:val="17"/>
          <w:szCs w:val="17"/>
        </w:rPr>
        <w:tab/>
      </w:r>
      <w:r w:rsidR="00AB7936" w:rsidRPr="009C6C4E">
        <w:rPr>
          <w:sz w:val="17"/>
          <w:szCs w:val="17"/>
        </w:rPr>
        <w:t xml:space="preserve">Los </w:t>
      </w:r>
      <w:r w:rsidR="00D8660F" w:rsidRPr="009C6C4E">
        <w:rPr>
          <w:sz w:val="17"/>
          <w:szCs w:val="17"/>
        </w:rPr>
        <w:t xml:space="preserve">nombres de propiedades y de tipos de objetos </w:t>
      </w:r>
      <w:r w:rsidR="00AB7936" w:rsidRPr="009C6C4E">
        <w:rPr>
          <w:sz w:val="17"/>
          <w:szCs w:val="17"/>
        </w:rPr>
        <w:t>DEBERÍAN ser concisos y explicarse por sí solos</w:t>
      </w:r>
      <w:r w:rsidRPr="009C6C4E">
        <w:rPr>
          <w:sz w:val="17"/>
          <w:szCs w:val="17"/>
        </w:rPr>
        <w:t>.</w:t>
      </w:r>
    </w:p>
    <w:p w14:paraId="0270955A" w14:textId="0543AE13" w:rsidR="00974B56" w:rsidRPr="009C6C4E" w:rsidRDefault="00974B56" w:rsidP="00A54944">
      <w:pPr>
        <w:keepLines/>
        <w:spacing w:after="170"/>
        <w:ind w:left="1440" w:hanging="1440"/>
        <w:rPr>
          <w:sz w:val="17"/>
          <w:szCs w:val="17"/>
        </w:rPr>
      </w:pPr>
      <w:r w:rsidRPr="009C6C4E">
        <w:rPr>
          <w:sz w:val="17"/>
          <w:szCs w:val="17"/>
        </w:rPr>
        <w:t>[JGD-0</w:t>
      </w:r>
      <w:r w:rsidR="003F6D5A" w:rsidRPr="009C6C4E">
        <w:rPr>
          <w:sz w:val="17"/>
          <w:szCs w:val="17"/>
        </w:rPr>
        <w:t>6</w:t>
      </w:r>
      <w:r w:rsidRPr="009C6C4E">
        <w:rPr>
          <w:sz w:val="17"/>
          <w:szCs w:val="17"/>
        </w:rPr>
        <w:t xml:space="preserve">] </w:t>
      </w:r>
      <w:r w:rsidRPr="009C6C4E">
        <w:rPr>
          <w:sz w:val="17"/>
          <w:szCs w:val="17"/>
        </w:rPr>
        <w:tab/>
      </w:r>
      <w:r w:rsidR="00502F4E" w:rsidRPr="009C6C4E">
        <w:rPr>
          <w:sz w:val="17"/>
          <w:szCs w:val="17"/>
        </w:rPr>
        <w:t xml:space="preserve">Los </w:t>
      </w:r>
      <w:r w:rsidR="00D8660F" w:rsidRPr="009C6C4E">
        <w:rPr>
          <w:sz w:val="17"/>
          <w:szCs w:val="17"/>
        </w:rPr>
        <w:t xml:space="preserve">nombres de propiedades y de tipos de objetos </w:t>
      </w:r>
      <w:r w:rsidR="00502F4E" w:rsidRPr="009C6C4E">
        <w:rPr>
          <w:sz w:val="17"/>
          <w:szCs w:val="17"/>
        </w:rPr>
        <w:t xml:space="preserve">DEBEN seguir la convención </w:t>
      </w:r>
      <w:r w:rsidR="00063455" w:rsidRPr="009C6C4E">
        <w:rPr>
          <w:i/>
          <w:iCs/>
          <w:sz w:val="17"/>
          <w:szCs w:val="17"/>
        </w:rPr>
        <w:t>L</w:t>
      </w:r>
      <w:r w:rsidR="00502F4E" w:rsidRPr="009C6C4E">
        <w:rPr>
          <w:i/>
          <w:iCs/>
          <w:sz w:val="17"/>
          <w:szCs w:val="17"/>
        </w:rPr>
        <w:t xml:space="preserve">ower </w:t>
      </w:r>
      <w:r w:rsidR="00063455" w:rsidRPr="009C6C4E">
        <w:rPr>
          <w:i/>
          <w:iCs/>
          <w:sz w:val="17"/>
          <w:szCs w:val="17"/>
        </w:rPr>
        <w:t>C</w:t>
      </w:r>
      <w:r w:rsidR="00502F4E" w:rsidRPr="009C6C4E">
        <w:rPr>
          <w:i/>
          <w:iCs/>
          <w:sz w:val="17"/>
          <w:szCs w:val="17"/>
        </w:rPr>
        <w:t xml:space="preserve">amel </w:t>
      </w:r>
      <w:r w:rsidR="00063455" w:rsidRPr="009C6C4E">
        <w:rPr>
          <w:i/>
          <w:iCs/>
          <w:sz w:val="17"/>
          <w:szCs w:val="17"/>
        </w:rPr>
        <w:t>C</w:t>
      </w:r>
      <w:r w:rsidR="00502F4E" w:rsidRPr="009C6C4E">
        <w:rPr>
          <w:i/>
          <w:iCs/>
          <w:sz w:val="17"/>
          <w:szCs w:val="17"/>
        </w:rPr>
        <w:t>ase</w:t>
      </w:r>
      <w:r w:rsidR="00502F4E" w:rsidRPr="009C6C4E">
        <w:rPr>
          <w:sz w:val="17"/>
          <w:szCs w:val="17"/>
        </w:rPr>
        <w:t xml:space="preserve"> (LCC). Por ejemplo,</w:t>
      </w:r>
      <w:r w:rsidRPr="009C6C4E">
        <w:rPr>
          <w:sz w:val="17"/>
          <w:szCs w:val="17"/>
        </w:rPr>
        <w:t xml:space="preserve"> </w:t>
      </w:r>
      <w:r w:rsidR="006F5814" w:rsidRPr="009C6C4E">
        <w:rPr>
          <w:sz w:val="17"/>
          <w:szCs w:val="17"/>
        </w:rPr>
        <w:t>"</w:t>
      </w:r>
      <w:r w:rsidRPr="009C6C4E">
        <w:rPr>
          <w:rFonts w:ascii="Courier New" w:hAnsi="Courier New" w:cs="Courier New"/>
          <w:sz w:val="17"/>
          <w:szCs w:val="17"/>
        </w:rPr>
        <w:t>currencyCode</w:t>
      </w:r>
      <w:r w:rsidR="006F5814" w:rsidRPr="009C6C4E">
        <w:rPr>
          <w:rFonts w:ascii="Courier New" w:hAnsi="Courier New" w:cs="Courier New"/>
          <w:sz w:val="17"/>
          <w:szCs w:val="17"/>
        </w:rPr>
        <w:t>"</w:t>
      </w:r>
      <w:r w:rsidRPr="009C6C4E">
        <w:rPr>
          <w:sz w:val="17"/>
          <w:szCs w:val="17"/>
        </w:rPr>
        <w:t>:"EUR".</w:t>
      </w:r>
    </w:p>
    <w:p w14:paraId="341E458F" w14:textId="0EF98A22" w:rsidR="00BC3257" w:rsidRPr="009C6C4E" w:rsidRDefault="00BC3257" w:rsidP="00A54944">
      <w:pPr>
        <w:keepLines/>
        <w:spacing w:after="170"/>
        <w:ind w:left="1440" w:hanging="1440"/>
        <w:rPr>
          <w:sz w:val="17"/>
          <w:szCs w:val="17"/>
        </w:rPr>
      </w:pPr>
      <w:r w:rsidRPr="009C6C4E">
        <w:rPr>
          <w:sz w:val="17"/>
          <w:szCs w:val="17"/>
        </w:rPr>
        <w:t>[</w:t>
      </w:r>
      <w:r w:rsidR="00D665D9" w:rsidRPr="009C6C4E">
        <w:rPr>
          <w:sz w:val="17"/>
          <w:szCs w:val="17"/>
        </w:rPr>
        <w:t>JGD-0</w:t>
      </w:r>
      <w:r w:rsidR="003F6D5A" w:rsidRPr="009C6C4E">
        <w:rPr>
          <w:sz w:val="17"/>
          <w:szCs w:val="17"/>
        </w:rPr>
        <w:t>7</w:t>
      </w:r>
      <w:r w:rsidRPr="009C6C4E">
        <w:rPr>
          <w:sz w:val="17"/>
          <w:szCs w:val="17"/>
        </w:rPr>
        <w:t>]</w:t>
      </w:r>
      <w:r w:rsidR="00AF1ECF" w:rsidRPr="009C6C4E">
        <w:rPr>
          <w:sz w:val="17"/>
          <w:szCs w:val="17"/>
        </w:rPr>
        <w:tab/>
      </w:r>
      <w:r w:rsidR="00161615" w:rsidRPr="009C6C4E">
        <w:rPr>
          <w:sz w:val="17"/>
          <w:szCs w:val="17"/>
        </w:rPr>
        <w:t>Los nombres de tipos de objetos DEBEN seguir la convención LCC y tener el sufijo Type. Por ejemplo,</w:t>
      </w:r>
      <w:r w:rsidRPr="009C6C4E">
        <w:rPr>
          <w:sz w:val="17"/>
          <w:szCs w:val="17"/>
        </w:rPr>
        <w:t xml:space="preserve"> </w:t>
      </w:r>
      <w:r w:rsidRPr="009C6C4E">
        <w:rPr>
          <w:rFonts w:ascii="Courier New" w:hAnsi="Courier New" w:cs="Courier New"/>
          <w:sz w:val="17"/>
          <w:szCs w:val="17"/>
        </w:rPr>
        <w:t>applicantType</w:t>
      </w:r>
      <w:r w:rsidRPr="009C6C4E">
        <w:rPr>
          <w:sz w:val="17"/>
          <w:szCs w:val="17"/>
        </w:rPr>
        <w:t>.</w:t>
      </w:r>
    </w:p>
    <w:p w14:paraId="085F4AB5" w14:textId="0D6BFD81" w:rsidR="001E188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JGD-0</w:t>
      </w:r>
      <w:r w:rsidR="003F6D5A" w:rsidRPr="009C6C4E">
        <w:rPr>
          <w:sz w:val="17"/>
          <w:szCs w:val="17"/>
        </w:rPr>
        <w:t>8</w:t>
      </w:r>
      <w:r w:rsidRPr="009C6C4E">
        <w:rPr>
          <w:sz w:val="17"/>
          <w:szCs w:val="17"/>
        </w:rPr>
        <w:t>]</w:t>
      </w:r>
      <w:r w:rsidRPr="009C6C4E">
        <w:rPr>
          <w:sz w:val="17"/>
          <w:szCs w:val="17"/>
        </w:rPr>
        <w:tab/>
      </w:r>
      <w:r w:rsidR="00CB21FE" w:rsidRPr="009C6C4E">
        <w:rPr>
          <w:sz w:val="17"/>
          <w:szCs w:val="17"/>
        </w:rPr>
        <w:t>Las siglas y las abreviaturas que figuran en el Anexo IV siempre DEBEN utilizarse en lugar del nombre completo ampliado.</w:t>
      </w:r>
      <w:r w:rsidRPr="009C6C4E">
        <w:rPr>
          <w:sz w:val="17"/>
          <w:szCs w:val="17"/>
        </w:rPr>
        <w:t xml:space="preserve"> </w:t>
      </w:r>
    </w:p>
    <w:p w14:paraId="4AC1BE5F" w14:textId="722D7D91" w:rsidR="00106BB9" w:rsidRPr="009C6C4E" w:rsidRDefault="00106BB9" w:rsidP="00A54944">
      <w:pPr>
        <w:keepLines/>
        <w:spacing w:after="170"/>
        <w:ind w:left="1440" w:hanging="1440"/>
        <w:rPr>
          <w:sz w:val="17"/>
          <w:szCs w:val="17"/>
        </w:rPr>
      </w:pPr>
      <w:r w:rsidRPr="009C6C4E">
        <w:rPr>
          <w:sz w:val="17"/>
          <w:szCs w:val="17"/>
        </w:rPr>
        <w:t>[</w:t>
      </w:r>
      <w:r w:rsidR="00D665D9" w:rsidRPr="009C6C4E">
        <w:rPr>
          <w:sz w:val="17"/>
          <w:szCs w:val="17"/>
        </w:rPr>
        <w:t>JGD-</w:t>
      </w:r>
      <w:r w:rsidR="003F6D5A" w:rsidRPr="009C6C4E">
        <w:rPr>
          <w:sz w:val="17"/>
          <w:szCs w:val="17"/>
        </w:rPr>
        <w:t>09</w:t>
      </w:r>
      <w:r w:rsidRPr="009C6C4E">
        <w:rPr>
          <w:sz w:val="17"/>
          <w:szCs w:val="17"/>
        </w:rPr>
        <w:t xml:space="preserve">] </w:t>
      </w:r>
      <w:r w:rsidRPr="009C6C4E">
        <w:rPr>
          <w:sz w:val="17"/>
          <w:szCs w:val="17"/>
        </w:rPr>
        <w:tab/>
      </w:r>
      <w:r w:rsidR="00D8660F" w:rsidRPr="009C6C4E">
        <w:rPr>
          <w:sz w:val="17"/>
          <w:szCs w:val="17"/>
        </w:rPr>
        <w:t>Las siglas y las abreviaturas DEBEN aparecer según lo indicado en el Anexo IV para los nombres de propiedades y de tipos de objetos.</w:t>
      </w:r>
    </w:p>
    <w:p w14:paraId="05B11A55" w14:textId="2DA7280D"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JGD-1</w:t>
      </w:r>
      <w:r w:rsidR="003F6D5A" w:rsidRPr="009C6C4E">
        <w:rPr>
          <w:sz w:val="17"/>
          <w:szCs w:val="17"/>
        </w:rPr>
        <w:t>0</w:t>
      </w:r>
      <w:r w:rsidRPr="009C6C4E">
        <w:rPr>
          <w:sz w:val="17"/>
          <w:szCs w:val="17"/>
        </w:rPr>
        <w:t>]</w:t>
      </w:r>
      <w:r w:rsidR="008969E6" w:rsidRPr="009C6C4E">
        <w:rPr>
          <w:sz w:val="17"/>
          <w:szCs w:val="17"/>
        </w:rPr>
        <w:tab/>
      </w:r>
      <w:r w:rsidR="001B018C" w:rsidRPr="009C6C4E">
        <w:rPr>
          <w:sz w:val="17"/>
          <w:szCs w:val="17"/>
        </w:rPr>
        <w:t>Un término de clase de objeto siempre DEBE tener el mismo significado semántico en un ámbito específico de la PI, como las patentes, las marcas, los diseños industriales, las indicaciones geográficas o el derecho de autor, y PUEDE componerse de más de una palabra. Por ejemplo,</w:t>
      </w:r>
      <w:r w:rsidRPr="009C6C4E">
        <w:rPr>
          <w:sz w:val="17"/>
          <w:szCs w:val="17"/>
        </w:rPr>
        <w:t xml:space="preserve"> </w:t>
      </w:r>
      <w:r w:rsidRPr="009C6C4E">
        <w:rPr>
          <w:rFonts w:ascii="Courier New" w:hAnsi="Courier New" w:cs="Courier New"/>
          <w:sz w:val="17"/>
          <w:szCs w:val="17"/>
        </w:rPr>
        <w:t>contactInformation</w:t>
      </w:r>
      <w:r w:rsidRPr="009C6C4E">
        <w:rPr>
          <w:sz w:val="17"/>
          <w:szCs w:val="17"/>
        </w:rPr>
        <w:t>.</w:t>
      </w:r>
    </w:p>
    <w:p w14:paraId="764BDDDB" w14:textId="07E40544" w:rsidR="001E1886" w:rsidRPr="009C6C4E" w:rsidRDefault="001E1886" w:rsidP="00A54944">
      <w:pPr>
        <w:spacing w:after="170"/>
        <w:ind w:left="1440"/>
        <w:rPr>
          <w:i/>
          <w:sz w:val="17"/>
          <w:szCs w:val="17"/>
        </w:rPr>
      </w:pPr>
      <w:r w:rsidRPr="009C6C4E">
        <w:rPr>
          <w:i/>
          <w:sz w:val="17"/>
          <w:szCs w:val="17"/>
        </w:rPr>
        <w:t>[</w:t>
      </w:r>
      <w:r w:rsidR="001B018C" w:rsidRPr="009C6C4E">
        <w:rPr>
          <w:i/>
          <w:sz w:val="17"/>
          <w:szCs w:val="17"/>
        </w:rPr>
        <w:t>Nota: la</w:t>
      </w:r>
      <w:r w:rsidR="000A3EAD" w:rsidRPr="009C6C4E">
        <w:rPr>
          <w:i/>
          <w:sz w:val="17"/>
          <w:szCs w:val="17"/>
        </w:rPr>
        <w:t xml:space="preserve"> expresión</w:t>
      </w:r>
      <w:r w:rsidR="001B018C" w:rsidRPr="009C6C4E">
        <w:rPr>
          <w:i/>
          <w:sz w:val="17"/>
          <w:szCs w:val="17"/>
        </w:rPr>
        <w:t xml:space="preserve"> </w:t>
      </w:r>
      <w:r w:rsidR="00411BAC" w:rsidRPr="009C6C4E">
        <w:rPr>
          <w:i/>
          <w:sz w:val="17"/>
          <w:szCs w:val="17"/>
        </w:rPr>
        <w:t>“</w:t>
      </w:r>
      <w:r w:rsidR="000A3EAD" w:rsidRPr="009C6C4E">
        <w:rPr>
          <w:i/>
          <w:sz w:val="17"/>
          <w:szCs w:val="17"/>
        </w:rPr>
        <w:t>espacio de nombres</w:t>
      </w:r>
      <w:r w:rsidR="00411BAC" w:rsidRPr="009C6C4E">
        <w:rPr>
          <w:i/>
          <w:sz w:val="17"/>
          <w:szCs w:val="17"/>
        </w:rPr>
        <w:t>”</w:t>
      </w:r>
      <w:r w:rsidR="001B018C" w:rsidRPr="009C6C4E">
        <w:rPr>
          <w:i/>
          <w:sz w:val="17"/>
          <w:szCs w:val="17"/>
        </w:rPr>
        <w:t xml:space="preserve"> </w:t>
      </w:r>
      <w:r w:rsidR="000A3EAD" w:rsidRPr="009C6C4E">
        <w:rPr>
          <w:i/>
          <w:sz w:val="17"/>
          <w:szCs w:val="17"/>
        </w:rPr>
        <w:t xml:space="preserve">que figura </w:t>
      </w:r>
      <w:r w:rsidR="001B018C" w:rsidRPr="009C6C4E">
        <w:rPr>
          <w:i/>
          <w:sz w:val="17"/>
          <w:szCs w:val="17"/>
        </w:rPr>
        <w:t xml:space="preserve">en la Norma ST.96 ha sido sustituida por </w:t>
      </w:r>
      <w:r w:rsidR="00411BAC" w:rsidRPr="009C6C4E">
        <w:rPr>
          <w:i/>
          <w:sz w:val="17"/>
          <w:szCs w:val="17"/>
        </w:rPr>
        <w:t>“</w:t>
      </w:r>
      <w:r w:rsidR="000A3EAD" w:rsidRPr="009C6C4E">
        <w:rPr>
          <w:i/>
          <w:sz w:val="17"/>
          <w:szCs w:val="17"/>
        </w:rPr>
        <w:t>ámbito de la PI</w:t>
      </w:r>
      <w:r w:rsidR="00411BAC" w:rsidRPr="009C6C4E">
        <w:rPr>
          <w:i/>
          <w:sz w:val="17"/>
          <w:szCs w:val="17"/>
        </w:rPr>
        <w:t>”</w:t>
      </w:r>
      <w:r w:rsidR="001B018C" w:rsidRPr="009C6C4E">
        <w:rPr>
          <w:i/>
          <w:sz w:val="17"/>
          <w:szCs w:val="17"/>
        </w:rPr>
        <w:t xml:space="preserve"> en JSON</w:t>
      </w:r>
      <w:r w:rsidR="0071061D" w:rsidRPr="009C6C4E">
        <w:rPr>
          <w:i/>
          <w:sz w:val="17"/>
          <w:szCs w:val="17"/>
        </w:rPr>
        <w:t>.</w:t>
      </w:r>
      <w:r w:rsidRPr="009C6C4E">
        <w:rPr>
          <w:i/>
          <w:sz w:val="17"/>
          <w:szCs w:val="17"/>
        </w:rPr>
        <w:t>]</w:t>
      </w:r>
    </w:p>
    <w:p w14:paraId="578B167D" w14:textId="1E8DA505"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JGD-1</w:t>
      </w:r>
      <w:r w:rsidR="003F6D5A" w:rsidRPr="009C6C4E">
        <w:rPr>
          <w:sz w:val="17"/>
          <w:szCs w:val="17"/>
        </w:rPr>
        <w:t>1</w:t>
      </w:r>
      <w:r w:rsidRPr="009C6C4E">
        <w:rPr>
          <w:sz w:val="17"/>
          <w:szCs w:val="17"/>
        </w:rPr>
        <w:t>]</w:t>
      </w:r>
      <w:r w:rsidR="008969E6" w:rsidRPr="009C6C4E">
        <w:rPr>
          <w:sz w:val="17"/>
          <w:szCs w:val="17"/>
        </w:rPr>
        <w:tab/>
      </w:r>
      <w:r w:rsidR="002319BC" w:rsidRPr="009C6C4E">
        <w:rPr>
          <w:sz w:val="17"/>
          <w:szCs w:val="17"/>
        </w:rPr>
        <w:t xml:space="preserve">Un término de propiedad de un nombre DEBE ser exclusivo en el contexto de una clase de </w:t>
      </w:r>
      <w:r w:rsidR="004B2B26" w:rsidRPr="009C6C4E">
        <w:rPr>
          <w:sz w:val="17"/>
          <w:szCs w:val="17"/>
        </w:rPr>
        <w:t>objeto,</w:t>
      </w:r>
      <w:r w:rsidR="002319BC" w:rsidRPr="009C6C4E">
        <w:rPr>
          <w:sz w:val="17"/>
          <w:szCs w:val="17"/>
        </w:rPr>
        <w:t xml:space="preserve"> pero PUEDE reutilizarse en distintas clases de objetos.</w:t>
      </w:r>
    </w:p>
    <w:p w14:paraId="0DEAA409" w14:textId="1D4D324B" w:rsidR="00BC3257"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JGD-1</w:t>
      </w:r>
      <w:r w:rsidR="003F6D5A" w:rsidRPr="009C6C4E">
        <w:rPr>
          <w:sz w:val="17"/>
          <w:szCs w:val="17"/>
        </w:rPr>
        <w:t>2</w:t>
      </w:r>
      <w:r w:rsidR="008969E6" w:rsidRPr="009C6C4E">
        <w:rPr>
          <w:sz w:val="17"/>
          <w:szCs w:val="17"/>
        </w:rPr>
        <w:t>]</w:t>
      </w:r>
      <w:r w:rsidR="008969E6" w:rsidRPr="009C6C4E">
        <w:rPr>
          <w:sz w:val="17"/>
          <w:szCs w:val="17"/>
        </w:rPr>
        <w:tab/>
      </w:r>
      <w:r w:rsidR="004B2B26" w:rsidRPr="009C6C4E">
        <w:rPr>
          <w:sz w:val="17"/>
          <w:szCs w:val="17"/>
        </w:rPr>
        <w:t>Un término calificador PUEDE adjuntarse a un término de clase de objeto o a un término de propiedad si fuera necesario para individualizar un nombre.</w:t>
      </w:r>
    </w:p>
    <w:p w14:paraId="7DA3B2F3" w14:textId="1E29280E" w:rsidR="00647B67" w:rsidRPr="009C6C4E" w:rsidRDefault="00D665D9" w:rsidP="00A54944">
      <w:pPr>
        <w:keepLines/>
        <w:spacing w:after="170"/>
        <w:ind w:left="1440" w:hanging="1440"/>
        <w:rPr>
          <w:sz w:val="17"/>
          <w:szCs w:val="17"/>
        </w:rPr>
      </w:pPr>
      <w:r w:rsidRPr="009C6C4E">
        <w:rPr>
          <w:sz w:val="17"/>
          <w:szCs w:val="17"/>
        </w:rPr>
        <w:t>[JGD-1</w:t>
      </w:r>
      <w:r w:rsidR="003F6D5A" w:rsidRPr="009C6C4E">
        <w:rPr>
          <w:sz w:val="17"/>
          <w:szCs w:val="17"/>
        </w:rPr>
        <w:t>3</w:t>
      </w:r>
      <w:r w:rsidR="00B81ED6" w:rsidRPr="009C6C4E">
        <w:rPr>
          <w:sz w:val="17"/>
          <w:szCs w:val="17"/>
        </w:rPr>
        <w:t>]</w:t>
      </w:r>
      <w:r w:rsidR="008969E6" w:rsidRPr="009C6C4E">
        <w:rPr>
          <w:sz w:val="17"/>
          <w:szCs w:val="17"/>
        </w:rPr>
        <w:tab/>
      </w:r>
      <w:r w:rsidR="006026E0" w:rsidRPr="009C6C4E">
        <w:rPr>
          <w:sz w:val="17"/>
          <w:szCs w:val="17"/>
        </w:rPr>
        <w:t>Cuando un nombre contiene un término de clase de objeto, un término de propiedad y un término de representación, el término de clase de objeto DEBE anteceder al término de propiedad, y el término de propiedad DEBE anteceder al término de representación.</w:t>
      </w:r>
      <w:r w:rsidR="00765AC7" w:rsidRPr="009C6C4E">
        <w:rPr>
          <w:sz w:val="17"/>
          <w:szCs w:val="17"/>
        </w:rPr>
        <w:t xml:space="preserve"> </w:t>
      </w:r>
      <w:r w:rsidR="006026E0" w:rsidRPr="009C6C4E">
        <w:rPr>
          <w:sz w:val="17"/>
          <w:szCs w:val="17"/>
        </w:rPr>
        <w:t>Un término calificador DEBERÍA anteceder al término de propiedad o al término de clase de objeto asociado. Por ejemplo,</w:t>
      </w:r>
      <w:r w:rsidR="00C44045" w:rsidRPr="009C6C4E">
        <w:rPr>
          <w:sz w:val="17"/>
          <w:szCs w:val="17"/>
        </w:rPr>
        <w:t xml:space="preserve"> </w:t>
      </w:r>
      <w:r w:rsidR="00C44045" w:rsidRPr="009C6C4E">
        <w:rPr>
          <w:rFonts w:ascii="Courier New" w:hAnsi="Courier New" w:cs="Courier New"/>
          <w:sz w:val="17"/>
          <w:szCs w:val="17"/>
        </w:rPr>
        <w:t>claimTotal</w:t>
      </w:r>
      <w:r w:rsidR="00C44045" w:rsidRPr="009C6C4E">
        <w:rPr>
          <w:rFonts w:ascii="Courier New" w:hAnsi="Courier New" w:cs="Courier New"/>
          <w:sz w:val="18"/>
          <w:szCs w:val="18"/>
        </w:rPr>
        <w:t>Quantity.</w:t>
      </w:r>
      <w:r w:rsidR="00AF4CC9" w:rsidRPr="009C6C4E" w:rsidDel="00AF4CC9">
        <w:rPr>
          <w:sz w:val="17"/>
          <w:szCs w:val="17"/>
        </w:rPr>
        <w:t xml:space="preserve"> </w:t>
      </w:r>
    </w:p>
    <w:p w14:paraId="0C1511A3" w14:textId="0B49A27D" w:rsidR="00B81ED6" w:rsidRPr="009C6C4E" w:rsidRDefault="00B81ED6" w:rsidP="00A54944">
      <w:pPr>
        <w:keepLines/>
        <w:spacing w:after="170"/>
        <w:ind w:left="1440" w:hanging="1440"/>
        <w:rPr>
          <w:sz w:val="17"/>
          <w:szCs w:val="17"/>
        </w:rPr>
      </w:pPr>
      <w:r w:rsidRPr="009C6C4E">
        <w:rPr>
          <w:sz w:val="17"/>
          <w:szCs w:val="17"/>
        </w:rPr>
        <w:lastRenderedPageBreak/>
        <w:t>[</w:t>
      </w:r>
      <w:r w:rsidR="00D665D9" w:rsidRPr="009C6C4E">
        <w:rPr>
          <w:sz w:val="17"/>
          <w:szCs w:val="17"/>
        </w:rPr>
        <w:t>JGD-1</w:t>
      </w:r>
      <w:r w:rsidR="003F6D5A" w:rsidRPr="009C6C4E">
        <w:rPr>
          <w:sz w:val="17"/>
          <w:szCs w:val="17"/>
        </w:rPr>
        <w:t>4</w:t>
      </w:r>
      <w:r w:rsidRPr="009C6C4E">
        <w:rPr>
          <w:sz w:val="17"/>
          <w:szCs w:val="17"/>
        </w:rPr>
        <w:t>]</w:t>
      </w:r>
      <w:r w:rsidR="001050BD" w:rsidRPr="009C6C4E">
        <w:rPr>
          <w:sz w:val="17"/>
          <w:szCs w:val="17"/>
        </w:rPr>
        <w:tab/>
      </w:r>
      <w:r w:rsidR="00E12652" w:rsidRPr="009C6C4E">
        <w:rPr>
          <w:sz w:val="17"/>
          <w:szCs w:val="17"/>
        </w:rPr>
        <w:t>Si el término de propiedad acaba con la misma palabra que el término de representación (o una palabra equivalente), DEBE suprimirse el término de representación.</w:t>
      </w:r>
    </w:p>
    <w:p w14:paraId="1F524959" w14:textId="14AD24B9"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JGD-1</w:t>
      </w:r>
      <w:r w:rsidR="003F6D5A" w:rsidRPr="009C6C4E">
        <w:rPr>
          <w:sz w:val="17"/>
          <w:szCs w:val="17"/>
        </w:rPr>
        <w:t>5</w:t>
      </w:r>
      <w:r w:rsidRPr="009C6C4E">
        <w:rPr>
          <w:sz w:val="17"/>
          <w:szCs w:val="17"/>
        </w:rPr>
        <w:t>]</w:t>
      </w:r>
      <w:r w:rsidR="001050BD" w:rsidRPr="009C6C4E">
        <w:rPr>
          <w:sz w:val="17"/>
          <w:szCs w:val="17"/>
        </w:rPr>
        <w:tab/>
      </w:r>
      <w:r w:rsidR="001D197B" w:rsidRPr="009C6C4E">
        <w:rPr>
          <w:sz w:val="17"/>
          <w:szCs w:val="17"/>
        </w:rPr>
        <w:t>Cuando es necesario un término de representación, DEBEN emplearse los términos de representación del Anexo V para los términos de representación en los nombres de componentes básicos.</w:t>
      </w:r>
    </w:p>
    <w:p w14:paraId="32D4987A" w14:textId="2860AFF8" w:rsidR="001E188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w:t>
      </w:r>
      <w:r w:rsidR="003F6D5A" w:rsidRPr="009C6C4E">
        <w:rPr>
          <w:sz w:val="17"/>
          <w:szCs w:val="17"/>
        </w:rPr>
        <w:t>16</w:t>
      </w:r>
      <w:r w:rsidRPr="009C6C4E">
        <w:rPr>
          <w:sz w:val="17"/>
          <w:szCs w:val="17"/>
        </w:rPr>
        <w:t>]</w:t>
      </w:r>
      <w:r w:rsidR="001050BD" w:rsidRPr="009C6C4E">
        <w:rPr>
          <w:sz w:val="17"/>
          <w:szCs w:val="17"/>
        </w:rPr>
        <w:tab/>
      </w:r>
      <w:r w:rsidR="00E03E5A" w:rsidRPr="009C6C4E">
        <w:rPr>
          <w:sz w:val="17"/>
          <w:szCs w:val="17"/>
        </w:rPr>
        <w:t>En un ámbito de la PI, todos los nombres de propiedades y de tipos de objetos DEBEN ser únicos.</w:t>
      </w:r>
    </w:p>
    <w:p w14:paraId="20EA3C31" w14:textId="08135A68"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w:t>
      </w:r>
      <w:r w:rsidR="003F6D5A" w:rsidRPr="009C6C4E">
        <w:rPr>
          <w:sz w:val="17"/>
          <w:szCs w:val="17"/>
        </w:rPr>
        <w:t>17</w:t>
      </w:r>
      <w:r w:rsidRPr="009C6C4E">
        <w:rPr>
          <w:sz w:val="17"/>
          <w:szCs w:val="17"/>
        </w:rPr>
        <w:t>]</w:t>
      </w:r>
      <w:r w:rsidR="001050BD" w:rsidRPr="009C6C4E">
        <w:rPr>
          <w:sz w:val="17"/>
          <w:szCs w:val="17"/>
        </w:rPr>
        <w:tab/>
      </w:r>
      <w:r w:rsidR="00C95139" w:rsidRPr="009C6C4E">
        <w:rPr>
          <w:sz w:val="17"/>
          <w:szCs w:val="17"/>
        </w:rPr>
        <w:t>La palabra o palabras de un nombre DEBERÍAN aparecer en singular salvo que el concepto mismo sea plural. Por ejemplo,</w:t>
      </w:r>
      <w:r w:rsidRPr="009C6C4E">
        <w:rPr>
          <w:sz w:val="17"/>
          <w:szCs w:val="17"/>
        </w:rPr>
        <w:t xml:space="preserve"> </w:t>
      </w:r>
      <w:r w:rsidRPr="009C6C4E">
        <w:rPr>
          <w:rFonts w:ascii="Courier New" w:hAnsi="Courier New" w:cs="Courier New"/>
          <w:sz w:val="17"/>
          <w:szCs w:val="17"/>
        </w:rPr>
        <w:t>totalMarkSeries</w:t>
      </w:r>
      <w:r w:rsidRPr="009C6C4E">
        <w:rPr>
          <w:sz w:val="17"/>
          <w:szCs w:val="17"/>
        </w:rPr>
        <w:t>.</w:t>
      </w:r>
    </w:p>
    <w:p w14:paraId="5513DC4C" w14:textId="6ADCE249" w:rsidR="00974B5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w:t>
      </w:r>
      <w:r w:rsidR="003F6D5A" w:rsidRPr="009C6C4E">
        <w:rPr>
          <w:sz w:val="17"/>
          <w:szCs w:val="17"/>
        </w:rPr>
        <w:t>18</w:t>
      </w:r>
      <w:r w:rsidRPr="009C6C4E">
        <w:rPr>
          <w:sz w:val="17"/>
          <w:szCs w:val="17"/>
        </w:rPr>
        <w:t>]</w:t>
      </w:r>
      <w:r w:rsidR="001050BD" w:rsidRPr="009C6C4E">
        <w:rPr>
          <w:sz w:val="17"/>
          <w:szCs w:val="17"/>
        </w:rPr>
        <w:tab/>
      </w:r>
      <w:r w:rsidR="00915692" w:rsidRPr="009C6C4E">
        <w:rPr>
          <w:sz w:val="17"/>
          <w:szCs w:val="17"/>
        </w:rPr>
        <w:t xml:space="preserve">El nombre de una propiedad o de un tipo de objeto que contenga una colección de componentes relacionados por el contexto DEBERÍA llevar el sufijo </w:t>
      </w:r>
      <w:r w:rsidR="005531A5" w:rsidRPr="009C6C4E">
        <w:rPr>
          <w:sz w:val="17"/>
          <w:szCs w:val="17"/>
        </w:rPr>
        <w:t>“</w:t>
      </w:r>
      <w:r w:rsidR="00915692" w:rsidRPr="009C6C4E">
        <w:rPr>
          <w:sz w:val="17"/>
          <w:szCs w:val="17"/>
        </w:rPr>
        <w:t>Bag</w:t>
      </w:r>
      <w:r w:rsidR="005531A5" w:rsidRPr="009C6C4E">
        <w:rPr>
          <w:sz w:val="17"/>
          <w:szCs w:val="17"/>
        </w:rPr>
        <w:t>”</w:t>
      </w:r>
      <w:r w:rsidR="00915692" w:rsidRPr="009C6C4E">
        <w:rPr>
          <w:sz w:val="17"/>
          <w:szCs w:val="17"/>
        </w:rPr>
        <w:t>. Por ejemplo,</w:t>
      </w:r>
      <w:r w:rsidRPr="009C6C4E">
        <w:rPr>
          <w:sz w:val="17"/>
          <w:szCs w:val="17"/>
        </w:rPr>
        <w:t xml:space="preserve"> </w:t>
      </w:r>
      <w:r w:rsidRPr="009C6C4E">
        <w:rPr>
          <w:rFonts w:ascii="Courier New" w:hAnsi="Courier New" w:cs="Courier New"/>
          <w:sz w:val="17"/>
          <w:szCs w:val="17"/>
        </w:rPr>
        <w:t>emailAddressBag</w:t>
      </w:r>
      <w:r w:rsidRPr="009C6C4E">
        <w:rPr>
          <w:sz w:val="17"/>
          <w:szCs w:val="17"/>
        </w:rPr>
        <w:t xml:space="preserve"> </w:t>
      </w:r>
      <w:r w:rsidR="00915692" w:rsidRPr="009C6C4E">
        <w:rPr>
          <w:sz w:val="17"/>
          <w:szCs w:val="17"/>
        </w:rPr>
        <w:t>representa una colección de elementos</w:t>
      </w:r>
      <w:r w:rsidRPr="009C6C4E">
        <w:rPr>
          <w:sz w:val="17"/>
          <w:szCs w:val="17"/>
        </w:rPr>
        <w:t xml:space="preserve"> </w:t>
      </w:r>
      <w:r w:rsidRPr="009C6C4E">
        <w:rPr>
          <w:rFonts w:ascii="Courier New" w:hAnsi="Courier New" w:cs="Courier New"/>
          <w:sz w:val="17"/>
          <w:szCs w:val="17"/>
        </w:rPr>
        <w:t>emailAddress</w:t>
      </w:r>
      <w:r w:rsidRPr="009C6C4E">
        <w:rPr>
          <w:sz w:val="17"/>
          <w:szCs w:val="17"/>
        </w:rPr>
        <w:t>.</w:t>
      </w:r>
    </w:p>
    <w:p w14:paraId="75F727CC" w14:textId="11D0AF7B"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w:t>
      </w:r>
      <w:r w:rsidR="003F6D5A" w:rsidRPr="009C6C4E">
        <w:rPr>
          <w:sz w:val="17"/>
          <w:szCs w:val="17"/>
        </w:rPr>
        <w:t>19</w:t>
      </w:r>
      <w:r w:rsidRPr="009C6C4E">
        <w:rPr>
          <w:sz w:val="17"/>
          <w:szCs w:val="17"/>
        </w:rPr>
        <w:t>]</w:t>
      </w:r>
      <w:r w:rsidR="001050BD" w:rsidRPr="009C6C4E">
        <w:rPr>
          <w:sz w:val="17"/>
          <w:szCs w:val="17"/>
        </w:rPr>
        <w:tab/>
      </w:r>
      <w:r w:rsidR="006455C1" w:rsidRPr="009C6C4E">
        <w:rPr>
          <w:sz w:val="17"/>
          <w:szCs w:val="17"/>
        </w:rPr>
        <w:t>Conectores como “and”, “of” o “the” NO DEBERÍAN utilizarse en los nombres de propiedades y de tipos de objetos salvo que formen parte de la terminología de la actividad.</w:t>
      </w:r>
    </w:p>
    <w:p w14:paraId="25BEB54C" w14:textId="0FBA59ED" w:rsidR="00B81ED6" w:rsidRPr="009C6C4E" w:rsidRDefault="00B81ED6" w:rsidP="00A54944">
      <w:pPr>
        <w:keepLines/>
        <w:spacing w:after="170"/>
        <w:ind w:left="1440" w:hanging="1440"/>
        <w:rPr>
          <w:sz w:val="17"/>
          <w:szCs w:val="17"/>
        </w:rPr>
      </w:pPr>
      <w:r w:rsidRPr="009C6C4E">
        <w:rPr>
          <w:sz w:val="17"/>
          <w:szCs w:val="17"/>
        </w:rPr>
        <w:t>[</w:t>
      </w:r>
      <w:r w:rsidR="00D665D9" w:rsidRPr="009C6C4E">
        <w:rPr>
          <w:sz w:val="17"/>
          <w:szCs w:val="17"/>
        </w:rPr>
        <w:t>JGD-2</w:t>
      </w:r>
      <w:r w:rsidR="003F6D5A" w:rsidRPr="009C6C4E">
        <w:rPr>
          <w:sz w:val="17"/>
          <w:szCs w:val="17"/>
        </w:rPr>
        <w:t>0</w:t>
      </w:r>
      <w:r w:rsidRPr="009C6C4E">
        <w:rPr>
          <w:sz w:val="17"/>
          <w:szCs w:val="17"/>
        </w:rPr>
        <w:t>]</w:t>
      </w:r>
      <w:r w:rsidR="001050BD" w:rsidRPr="009C6C4E">
        <w:rPr>
          <w:sz w:val="17"/>
          <w:szCs w:val="17"/>
        </w:rPr>
        <w:tab/>
      </w:r>
      <w:r w:rsidR="001B7D83" w:rsidRPr="009C6C4E">
        <w:rPr>
          <w:sz w:val="17"/>
          <w:szCs w:val="17"/>
        </w:rPr>
        <w:t>Los nombres de propiedades y de tipos de objetos NO DEBEN traducirse, modificarse o sustituirse con ningún fin.</w:t>
      </w:r>
    </w:p>
    <w:p w14:paraId="203DE593" w14:textId="37CC12D7" w:rsidR="00B81ED6" w:rsidRPr="009C6C4E" w:rsidRDefault="00B81ED6" w:rsidP="00F271A3">
      <w:pPr>
        <w:spacing w:after="170"/>
        <w:ind w:left="1440" w:hanging="1440"/>
        <w:rPr>
          <w:sz w:val="17"/>
          <w:szCs w:val="17"/>
        </w:rPr>
      </w:pPr>
      <w:r w:rsidRPr="009C6C4E">
        <w:rPr>
          <w:sz w:val="17"/>
          <w:szCs w:val="17"/>
        </w:rPr>
        <w:t>[</w:t>
      </w:r>
      <w:r w:rsidR="00D665D9" w:rsidRPr="009C6C4E">
        <w:rPr>
          <w:sz w:val="17"/>
          <w:szCs w:val="17"/>
        </w:rPr>
        <w:t>JGD-2</w:t>
      </w:r>
      <w:r w:rsidR="003F6D5A" w:rsidRPr="009C6C4E">
        <w:rPr>
          <w:sz w:val="17"/>
          <w:szCs w:val="17"/>
        </w:rPr>
        <w:t>1</w:t>
      </w:r>
      <w:r w:rsidRPr="009C6C4E">
        <w:rPr>
          <w:sz w:val="17"/>
          <w:szCs w:val="17"/>
        </w:rPr>
        <w:t>]</w:t>
      </w:r>
      <w:r w:rsidR="001050BD" w:rsidRPr="009C6C4E">
        <w:rPr>
          <w:sz w:val="17"/>
          <w:szCs w:val="17"/>
        </w:rPr>
        <w:tab/>
      </w:r>
      <w:r w:rsidR="00152857" w:rsidRPr="009C6C4E">
        <w:rPr>
          <w:sz w:val="17"/>
          <w:szCs w:val="17"/>
        </w:rPr>
        <w:t>Los nombres de propiedades y de tipos de objetos NO DEBEN remitir a números de artículos o normas. Por ejemplo</w:t>
      </w:r>
      <w:r w:rsidRPr="009C6C4E">
        <w:rPr>
          <w:sz w:val="17"/>
          <w:szCs w:val="17"/>
        </w:rPr>
        <w:t xml:space="preserve">, </w:t>
      </w:r>
      <w:r w:rsidR="00D665D9" w:rsidRPr="009C6C4E">
        <w:rPr>
          <w:rFonts w:ascii="Courier New" w:hAnsi="Courier New" w:cs="Courier New"/>
          <w:sz w:val="17"/>
          <w:szCs w:val="17"/>
        </w:rPr>
        <w:t>P</w:t>
      </w:r>
      <w:r w:rsidR="00EA67EA" w:rsidRPr="009C6C4E">
        <w:rPr>
          <w:rFonts w:ascii="Courier New" w:hAnsi="Courier New" w:cs="Courier New"/>
          <w:sz w:val="17"/>
          <w:szCs w:val="17"/>
        </w:rPr>
        <w:t>CT</w:t>
      </w:r>
      <w:r w:rsidRPr="009C6C4E">
        <w:rPr>
          <w:rFonts w:ascii="Courier New" w:hAnsi="Courier New" w:cs="Courier New"/>
          <w:sz w:val="17"/>
          <w:szCs w:val="17"/>
        </w:rPr>
        <w:t>Rule702C</w:t>
      </w:r>
      <w:r w:rsidRPr="009C6C4E">
        <w:rPr>
          <w:sz w:val="17"/>
          <w:szCs w:val="17"/>
        </w:rPr>
        <w:t xml:space="preserve"> </w:t>
      </w:r>
      <w:r w:rsidR="00152857" w:rsidRPr="009C6C4E">
        <w:rPr>
          <w:sz w:val="17"/>
          <w:szCs w:val="17"/>
        </w:rPr>
        <w:t>para el PCT</w:t>
      </w:r>
      <w:r w:rsidRPr="009C6C4E">
        <w:rPr>
          <w:sz w:val="17"/>
          <w:szCs w:val="17"/>
        </w:rPr>
        <w:t>.</w:t>
      </w:r>
    </w:p>
    <w:p w14:paraId="019CFE64" w14:textId="7BB82114" w:rsidR="00BD4077" w:rsidRPr="009C6C4E" w:rsidRDefault="005C39F2" w:rsidP="00A54944">
      <w:pPr>
        <w:keepLines/>
        <w:spacing w:after="170"/>
        <w:ind w:left="1440" w:hanging="1440"/>
        <w:rPr>
          <w:sz w:val="17"/>
          <w:szCs w:val="17"/>
        </w:rPr>
      </w:pPr>
      <w:r w:rsidRPr="009C6C4E">
        <w:rPr>
          <w:sz w:val="17"/>
          <w:szCs w:val="17"/>
        </w:rPr>
        <w:t>[</w:t>
      </w:r>
      <w:r w:rsidR="00D665D9" w:rsidRPr="009C6C4E">
        <w:rPr>
          <w:sz w:val="17"/>
          <w:szCs w:val="17"/>
        </w:rPr>
        <w:t>JGD-2</w:t>
      </w:r>
      <w:r w:rsidR="003F6D5A" w:rsidRPr="009C6C4E">
        <w:rPr>
          <w:sz w:val="17"/>
          <w:szCs w:val="17"/>
        </w:rPr>
        <w:t>2</w:t>
      </w:r>
      <w:r w:rsidRPr="009C6C4E">
        <w:rPr>
          <w:sz w:val="17"/>
          <w:szCs w:val="17"/>
        </w:rPr>
        <w:t>]</w:t>
      </w:r>
      <w:r w:rsidRPr="009C6C4E">
        <w:rPr>
          <w:sz w:val="17"/>
          <w:szCs w:val="17"/>
        </w:rPr>
        <w:tab/>
      </w:r>
      <w:r w:rsidR="004070B6" w:rsidRPr="009C6C4E">
        <w:rPr>
          <w:sz w:val="17"/>
          <w:szCs w:val="17"/>
        </w:rPr>
        <w:t xml:space="preserve">El nivel de anidamiento DEBERÍA mantenerse lo más bajo posible cuando se desarrollen nuevos esquemas JSON, instancias JSON y estructuras de datos o fragmentos JSON que no estén disponibles en la Norma ST.96 de la OMPI.  </w:t>
      </w:r>
      <w:r w:rsidRPr="009C6C4E">
        <w:rPr>
          <w:sz w:val="17"/>
          <w:szCs w:val="17"/>
        </w:rPr>
        <w:t xml:space="preserve"> </w:t>
      </w:r>
    </w:p>
    <w:p w14:paraId="7ED7E877" w14:textId="0FBD35A1" w:rsidR="005C39F2" w:rsidRPr="009C6C4E" w:rsidRDefault="00BD4077" w:rsidP="00A54944">
      <w:pPr>
        <w:keepLines/>
        <w:spacing w:after="170"/>
        <w:ind w:left="1440" w:hanging="1440"/>
        <w:rPr>
          <w:sz w:val="17"/>
          <w:szCs w:val="17"/>
        </w:rPr>
      </w:pPr>
      <w:r w:rsidRPr="009C6C4E">
        <w:rPr>
          <w:sz w:val="17"/>
          <w:szCs w:val="17"/>
        </w:rPr>
        <w:t>[JGD-2</w:t>
      </w:r>
      <w:r w:rsidR="003F6D5A" w:rsidRPr="009C6C4E">
        <w:rPr>
          <w:sz w:val="17"/>
          <w:szCs w:val="17"/>
        </w:rPr>
        <w:t>3</w:t>
      </w:r>
      <w:r w:rsidRPr="009C6C4E">
        <w:rPr>
          <w:sz w:val="17"/>
          <w:szCs w:val="17"/>
        </w:rPr>
        <w:t>]</w:t>
      </w:r>
      <w:r w:rsidRPr="009C6C4E">
        <w:rPr>
          <w:sz w:val="17"/>
          <w:szCs w:val="17"/>
        </w:rPr>
        <w:tab/>
      </w:r>
      <w:r w:rsidR="00CD206E" w:rsidRPr="009C6C4E">
        <w:rPr>
          <w:sz w:val="17"/>
          <w:szCs w:val="17"/>
        </w:rPr>
        <w:t>Para los nombres nuevos de propiedades y de tipos de objetos que no estén definidos en la Norma ST.96 de la OMPI o que, previsiblemente, no serán compatibles con un nombre de componente que esté definido en la Norma ST.96, se DEBERÍAN utilizar términos o nombres descriptivos en línea en lugar de nombres genéricos o abreviados de propiedades o de tipos de objetos que sean de propiedad única. Por ejemplo,</w:t>
      </w:r>
      <w:r w:rsidR="005C39F2" w:rsidRPr="009C6C4E">
        <w:rPr>
          <w:sz w:val="17"/>
          <w:szCs w:val="17"/>
        </w:rPr>
        <w:t xml:space="preserve"> </w:t>
      </w:r>
      <w:r w:rsidR="00CD206E" w:rsidRPr="009C6C4E">
        <w:rPr>
          <w:sz w:val="17"/>
          <w:szCs w:val="17"/>
        </w:rPr>
        <w:t>es preferible utilizar "</w:t>
      </w:r>
      <w:r w:rsidR="00CD206E" w:rsidRPr="009C6C4E">
        <w:rPr>
          <w:rFonts w:ascii="Courier New" w:hAnsi="Courier New" w:cs="Courier New"/>
          <w:sz w:val="17"/>
          <w:szCs w:val="17"/>
        </w:rPr>
        <w:t>inventorFullName</w:t>
      </w:r>
      <w:r w:rsidR="00CD206E" w:rsidRPr="009C6C4E">
        <w:rPr>
          <w:sz w:val="17"/>
          <w:szCs w:val="17"/>
        </w:rPr>
        <w:t xml:space="preserve">": </w:t>
      </w:r>
      <w:r w:rsidR="00CD206E" w:rsidRPr="009C6C4E">
        <w:rPr>
          <w:rFonts w:ascii="Courier New" w:hAnsi="Courier New" w:cs="Courier New"/>
          <w:sz w:val="17"/>
          <w:szCs w:val="17"/>
        </w:rPr>
        <w:t>"Thomas Edison"</w:t>
      </w:r>
      <w:r w:rsidR="00CD206E" w:rsidRPr="009C6C4E">
        <w:rPr>
          <w:sz w:val="17"/>
          <w:szCs w:val="17"/>
        </w:rPr>
        <w:t xml:space="preserve"> en lugar de </w:t>
      </w:r>
      <w:r w:rsidR="005C39F2" w:rsidRPr="009C6C4E">
        <w:rPr>
          <w:sz w:val="17"/>
          <w:szCs w:val="17"/>
        </w:rPr>
        <w:t>"i</w:t>
      </w:r>
      <w:r w:rsidR="005C39F2" w:rsidRPr="009C6C4E">
        <w:rPr>
          <w:rFonts w:ascii="Courier New" w:hAnsi="Courier New" w:cs="Courier New"/>
          <w:sz w:val="17"/>
          <w:szCs w:val="17"/>
        </w:rPr>
        <w:t>nventor</w:t>
      </w:r>
      <w:r w:rsidR="005C39F2" w:rsidRPr="009C6C4E">
        <w:rPr>
          <w:sz w:val="17"/>
          <w:szCs w:val="17"/>
        </w:rPr>
        <w:t>": { "</w:t>
      </w:r>
      <w:r w:rsidR="005C39F2" w:rsidRPr="009C6C4E">
        <w:rPr>
          <w:rFonts w:ascii="Courier New" w:hAnsi="Courier New" w:cs="Courier New"/>
          <w:sz w:val="17"/>
          <w:szCs w:val="17"/>
        </w:rPr>
        <w:t>fullName</w:t>
      </w:r>
      <w:r w:rsidR="005C39F2" w:rsidRPr="009C6C4E">
        <w:rPr>
          <w:sz w:val="17"/>
          <w:szCs w:val="17"/>
        </w:rPr>
        <w:t xml:space="preserve">": </w:t>
      </w:r>
      <w:r w:rsidR="005C39F2" w:rsidRPr="009C6C4E">
        <w:rPr>
          <w:rFonts w:ascii="Courier New" w:hAnsi="Courier New" w:cs="Courier New"/>
          <w:sz w:val="17"/>
          <w:szCs w:val="17"/>
        </w:rPr>
        <w:t>"Thomas Edison" }</w:t>
      </w:r>
      <w:r w:rsidR="00CD206E" w:rsidRPr="009C6C4E">
        <w:rPr>
          <w:rFonts w:ascii="Courier New" w:hAnsi="Courier New" w:cs="Courier New"/>
          <w:sz w:val="17"/>
          <w:szCs w:val="17"/>
        </w:rPr>
        <w:t>.</w:t>
      </w:r>
      <w:r w:rsidR="005C39F2" w:rsidRPr="009C6C4E">
        <w:rPr>
          <w:sz w:val="17"/>
          <w:szCs w:val="17"/>
        </w:rPr>
        <w:t xml:space="preserve">  </w:t>
      </w:r>
      <w:r w:rsidR="0098471C" w:rsidRPr="009C6C4E" w:rsidDel="0098471C">
        <w:rPr>
          <w:rStyle w:val="CommentReference"/>
        </w:rPr>
        <w:t xml:space="preserve"> </w:t>
      </w:r>
    </w:p>
    <w:p w14:paraId="3BFE0888" w14:textId="3D50E19C" w:rsidR="00BD4077" w:rsidRPr="009C6C4E" w:rsidRDefault="00CD63BA" w:rsidP="00BD4077">
      <w:pPr>
        <w:spacing w:after="240"/>
        <w:ind w:left="1440"/>
        <w:rPr>
          <w:i/>
          <w:sz w:val="17"/>
          <w:szCs w:val="17"/>
        </w:rPr>
      </w:pPr>
      <w:r w:rsidRPr="009C6C4E">
        <w:rPr>
          <w:i/>
          <w:sz w:val="17"/>
          <w:szCs w:val="17"/>
        </w:rPr>
        <w:t>[Nota: esta norma recomienda seguir la práctica propia de JSON en caso de que los nombres no estén relacionados con datos XML basados en las versiones actual o futuras de la Norma ST.96.]</w:t>
      </w:r>
    </w:p>
    <w:bookmarkStart w:id="25" w:name="_Note"/>
    <w:bookmarkStart w:id="26" w:name="_Required_Naming_and"/>
    <w:bookmarkStart w:id="27" w:name="_Toc502921162"/>
    <w:bookmarkStart w:id="28" w:name="_Toc502921163"/>
    <w:bookmarkStart w:id="29" w:name="_Toc502921164"/>
    <w:bookmarkStart w:id="30" w:name="_Toc502921165"/>
    <w:bookmarkStart w:id="31" w:name="_Toc502921166"/>
    <w:bookmarkStart w:id="32" w:name="_Toc502921167"/>
    <w:bookmarkStart w:id="33" w:name="_Toc502921168"/>
    <w:bookmarkStart w:id="34" w:name="_Toc502921169"/>
    <w:bookmarkStart w:id="35" w:name="_Toc502921170"/>
    <w:bookmarkStart w:id="36" w:name="_Toc502921171"/>
    <w:bookmarkStart w:id="37" w:name="_Toc502921172"/>
    <w:bookmarkStart w:id="38" w:name="_Toc502921173"/>
    <w:bookmarkStart w:id="39" w:name="_Toc502921174"/>
    <w:bookmarkStart w:id="40" w:name="_Toc502921175"/>
    <w:bookmarkStart w:id="41" w:name="_Toc502921176"/>
    <w:bookmarkStart w:id="42" w:name="_Toc502921177"/>
    <w:bookmarkStart w:id="43" w:name="_Toc502921178"/>
    <w:bookmarkStart w:id="44" w:name="_Toc34329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1B9A0C9F" w14:textId="05E2FC71" w:rsidR="003C385E" w:rsidRPr="009C6C4E" w:rsidRDefault="0034694D" w:rsidP="0098471C">
      <w:pPr>
        <w:pStyle w:val="Heading2"/>
        <w:rPr>
          <w:caps w:val="0"/>
          <w:sz w:val="17"/>
          <w:szCs w:val="17"/>
        </w:rPr>
      </w:pPr>
      <w:r w:rsidRPr="009C6C4E">
        <w:rPr>
          <w:caps w:val="0"/>
          <w:sz w:val="17"/>
          <w:szCs w:val="17"/>
        </w:rPr>
        <w:fldChar w:fldCharType="begin"/>
      </w:r>
      <w:r w:rsidRPr="009C6C4E">
        <w:rPr>
          <w:caps w:val="0"/>
          <w:sz w:val="17"/>
          <w:szCs w:val="17"/>
        </w:rPr>
        <w:instrText xml:space="preserve"> AUTONUM  </w:instrText>
      </w:r>
      <w:bookmarkStart w:id="45" w:name="_Toc113870627"/>
      <w:bookmarkStart w:id="46" w:name="_Toc116570868"/>
      <w:r w:rsidRPr="009C6C4E">
        <w:rPr>
          <w:caps w:val="0"/>
          <w:sz w:val="17"/>
          <w:szCs w:val="17"/>
        </w:rPr>
        <w:fldChar w:fldCharType="end"/>
      </w:r>
      <w:r w:rsidRPr="009C6C4E">
        <w:rPr>
          <w:caps w:val="0"/>
          <w:sz w:val="17"/>
          <w:szCs w:val="17"/>
        </w:rPr>
        <w:tab/>
      </w:r>
      <w:bookmarkEnd w:id="44"/>
      <w:bookmarkEnd w:id="45"/>
      <w:r w:rsidR="00F5020F" w:rsidRPr="009C6C4E">
        <w:rPr>
          <w:caps w:val="0"/>
          <w:sz w:val="17"/>
          <w:szCs w:val="17"/>
        </w:rPr>
        <w:t>NORMAS DE DISEÑO DE ESQUEMAS JSON</w:t>
      </w:r>
      <w:bookmarkEnd w:id="46"/>
    </w:p>
    <w:p w14:paraId="7FE2E09D" w14:textId="40D597EF" w:rsidR="003C385E" w:rsidRPr="009C6C4E" w:rsidRDefault="00603C88" w:rsidP="003B6402">
      <w:pPr>
        <w:pStyle w:val="Heading3"/>
        <w:numPr>
          <w:ilvl w:val="1"/>
          <w:numId w:val="10"/>
        </w:numPr>
      </w:pPr>
      <w:bookmarkStart w:id="47" w:name="_Toc116570869"/>
      <w:r w:rsidRPr="009C6C4E">
        <w:t>Información</w:t>
      </w:r>
      <w:r w:rsidR="00691703" w:rsidRPr="009C6C4E">
        <w:t xml:space="preserve"> general</w:t>
      </w:r>
      <w:bookmarkEnd w:id="47"/>
    </w:p>
    <w:p w14:paraId="3DCFD15C" w14:textId="0CA16262" w:rsidR="00E419A4" w:rsidRPr="009C6C4E" w:rsidRDefault="00603C88" w:rsidP="00765AC7">
      <w:pPr>
        <w:spacing w:after="170"/>
        <w:rPr>
          <w:sz w:val="17"/>
          <w:szCs w:val="17"/>
        </w:rPr>
      </w:pPr>
      <w:r w:rsidRPr="009C6C4E">
        <w:rPr>
          <w:sz w:val="17"/>
          <w:szCs w:val="17"/>
        </w:rPr>
        <w:t>El esquema JSON describe la estructura de la instancia JSON, incluidas las restricciones sobre la estructura y el contenido del documento.</w:t>
      </w:r>
      <w:r w:rsidR="003C385E" w:rsidRPr="009C6C4E">
        <w:rPr>
          <w:sz w:val="17"/>
          <w:szCs w:val="17"/>
        </w:rPr>
        <w:t xml:space="preserve"> </w:t>
      </w:r>
      <w:r w:rsidR="00344506" w:rsidRPr="009C6C4E">
        <w:rPr>
          <w:sz w:val="17"/>
          <w:szCs w:val="17"/>
        </w:rPr>
        <w:t xml:space="preserve">La presente Norma debe ajustarse a la especificación del esquema JSON. La última versión disponible del esquema JSON en el momento de la publicación de esta Norma es la versión </w:t>
      </w:r>
      <w:hyperlink r:id="rId13" w:history="1">
        <w:r w:rsidR="00344506" w:rsidRPr="009C6C4E">
          <w:rPr>
            <w:rStyle w:val="Hyperlink"/>
            <w:rFonts w:cs="Arial"/>
            <w:sz w:val="17"/>
            <w:szCs w:val="17"/>
          </w:rPr>
          <w:t>draft 2020-12</w:t>
        </w:r>
      </w:hyperlink>
      <w:r w:rsidR="00344506" w:rsidRPr="009C6C4E">
        <w:rPr>
          <w:sz w:val="17"/>
          <w:szCs w:val="17"/>
        </w:rPr>
        <w:t>, por lo que la presente Norma se basa en ese borrador de la especificación del esquema JSON.</w:t>
      </w:r>
      <w:r w:rsidR="00E419A4" w:rsidRPr="009C6C4E">
        <w:rPr>
          <w:sz w:val="17"/>
          <w:szCs w:val="17"/>
        </w:rPr>
        <w:t xml:space="preserve"> </w:t>
      </w:r>
    </w:p>
    <w:p w14:paraId="689F86AB" w14:textId="510D5533" w:rsidR="003C385E" w:rsidRPr="009C6C4E" w:rsidRDefault="003C385E" w:rsidP="00765AC7">
      <w:pPr>
        <w:pStyle w:val="GD"/>
        <w:spacing w:before="0" w:after="170"/>
        <w:rPr>
          <w:rFonts w:ascii="Arial" w:hAnsi="Arial" w:cs="Arial"/>
          <w:b w:val="0"/>
          <w:i w:val="0"/>
          <w:sz w:val="17"/>
          <w:szCs w:val="17"/>
        </w:rPr>
      </w:pPr>
      <w:r w:rsidRPr="009C6C4E">
        <w:rPr>
          <w:rFonts w:ascii="Arial" w:hAnsi="Arial" w:cs="Arial"/>
          <w:b w:val="0"/>
          <w:i w:val="0"/>
          <w:sz w:val="17"/>
          <w:szCs w:val="17"/>
        </w:rPr>
        <w:t>[JSD-01]</w:t>
      </w:r>
      <w:r w:rsidRPr="009C6C4E">
        <w:rPr>
          <w:rFonts w:ascii="Arial" w:hAnsi="Arial" w:cs="Arial"/>
          <w:b w:val="0"/>
          <w:i w:val="0"/>
          <w:sz w:val="17"/>
          <w:szCs w:val="17"/>
        </w:rPr>
        <w:tab/>
      </w:r>
      <w:r w:rsidR="000A4801" w:rsidRPr="009C6C4E">
        <w:rPr>
          <w:rFonts w:ascii="Arial" w:hAnsi="Arial" w:cs="Arial"/>
          <w:b w:val="0"/>
          <w:i w:val="0"/>
          <w:sz w:val="17"/>
          <w:szCs w:val="17"/>
        </w:rPr>
        <w:t xml:space="preserve">Los esquemas JSON DEBEN ajustarse a las especificaciones del esquema JSON: JSON Schema Core, versión 2020-12, disponible en </w:t>
      </w:r>
      <w:hyperlink r:id="rId14" w:history="1">
        <w:r w:rsidR="002976A8" w:rsidRPr="009C6C4E">
          <w:rPr>
            <w:rStyle w:val="Hyperlink"/>
            <w:rFonts w:ascii="Arial" w:hAnsi="Arial" w:cs="Arial"/>
            <w:b w:val="0"/>
            <w:i w:val="0"/>
            <w:sz w:val="17"/>
            <w:szCs w:val="17"/>
          </w:rPr>
          <w:t>https://json-schema.org/latest/json-schema-core.html</w:t>
        </w:r>
      </w:hyperlink>
      <w:r w:rsidRPr="009C6C4E">
        <w:rPr>
          <w:rFonts w:ascii="Arial" w:hAnsi="Arial" w:cs="Arial"/>
          <w:b w:val="0"/>
          <w:i w:val="0"/>
          <w:sz w:val="17"/>
          <w:szCs w:val="17"/>
        </w:rPr>
        <w:t xml:space="preserve">, </w:t>
      </w:r>
      <w:r w:rsidR="000A4801" w:rsidRPr="009C6C4E">
        <w:rPr>
          <w:rFonts w:ascii="Arial" w:hAnsi="Arial" w:cs="Arial"/>
          <w:b w:val="0"/>
          <w:i w:val="0"/>
          <w:sz w:val="17"/>
          <w:szCs w:val="17"/>
        </w:rPr>
        <w:t xml:space="preserve">y JSON Schema Validation, versión 2020-12, disponible en </w:t>
      </w:r>
      <w:hyperlink r:id="rId15" w:history="1">
        <w:r w:rsidR="002976A8" w:rsidRPr="009C6C4E">
          <w:rPr>
            <w:rStyle w:val="Hyperlink"/>
            <w:rFonts w:ascii="Arial" w:hAnsi="Arial" w:cs="Arial"/>
            <w:b w:val="0"/>
            <w:i w:val="0"/>
            <w:sz w:val="17"/>
            <w:szCs w:val="17"/>
          </w:rPr>
          <w:t>https://json-schema.org/latest/json-schema-validation.html</w:t>
        </w:r>
      </w:hyperlink>
      <w:r w:rsidRPr="009C6C4E">
        <w:rPr>
          <w:rFonts w:ascii="Arial" w:hAnsi="Arial" w:cs="Arial"/>
          <w:b w:val="0"/>
          <w:i w:val="0"/>
          <w:sz w:val="17"/>
          <w:szCs w:val="17"/>
        </w:rPr>
        <w:t xml:space="preserve">. </w:t>
      </w:r>
    </w:p>
    <w:p w14:paraId="4AFE3C91" w14:textId="361251BC" w:rsidR="003C385E" w:rsidRPr="009C6C4E" w:rsidRDefault="003C385E" w:rsidP="00765AC7">
      <w:pPr>
        <w:pStyle w:val="GD"/>
        <w:spacing w:before="0" w:after="170"/>
        <w:rPr>
          <w:rFonts w:ascii="Arial" w:hAnsi="Arial" w:cs="Arial"/>
          <w:b w:val="0"/>
          <w:i w:val="0"/>
          <w:sz w:val="17"/>
          <w:szCs w:val="17"/>
        </w:rPr>
      </w:pPr>
      <w:r w:rsidRPr="009C6C4E">
        <w:rPr>
          <w:rFonts w:ascii="Arial" w:hAnsi="Arial" w:cs="Arial"/>
          <w:b w:val="0"/>
          <w:i w:val="0"/>
          <w:sz w:val="17"/>
          <w:szCs w:val="17"/>
        </w:rPr>
        <w:t>[JSD-02]</w:t>
      </w:r>
      <w:r w:rsidRPr="009C6C4E">
        <w:rPr>
          <w:rFonts w:ascii="Arial" w:hAnsi="Arial" w:cs="Arial"/>
          <w:b w:val="0"/>
          <w:i w:val="0"/>
          <w:sz w:val="17"/>
          <w:szCs w:val="17"/>
        </w:rPr>
        <w:tab/>
      </w:r>
      <w:r w:rsidR="00DE7C83" w:rsidRPr="009C6C4E">
        <w:rPr>
          <w:rFonts w:ascii="Arial" w:hAnsi="Arial" w:cs="Arial"/>
          <w:b w:val="0"/>
          <w:i w:val="0"/>
          <w:sz w:val="17"/>
          <w:szCs w:val="17"/>
        </w:rPr>
        <w:t xml:space="preserve">Los esquemas JSON DEBEN indicar que se ajustan a la versión 2020-12 del esquema JSON mediante la palabra clave </w:t>
      </w:r>
      <w:r w:rsidRPr="009C6C4E">
        <w:rPr>
          <w:rFonts w:ascii="Courier New" w:hAnsi="Courier New"/>
          <w:b w:val="0"/>
          <w:i w:val="0"/>
          <w:sz w:val="17"/>
        </w:rPr>
        <w:t>$schema</w:t>
      </w:r>
      <w:r w:rsidRPr="009C6C4E">
        <w:rPr>
          <w:rFonts w:ascii="Arial" w:hAnsi="Arial" w:cs="Arial"/>
          <w:b w:val="0"/>
          <w:i w:val="0"/>
          <w:sz w:val="17"/>
          <w:szCs w:val="17"/>
        </w:rPr>
        <w:t xml:space="preserve"> </w:t>
      </w:r>
      <w:r w:rsidR="00DE7C83" w:rsidRPr="009C6C4E">
        <w:rPr>
          <w:rFonts w:ascii="Arial" w:hAnsi="Arial" w:cs="Arial"/>
          <w:b w:val="0"/>
          <w:i w:val="0"/>
          <w:sz w:val="17"/>
          <w:szCs w:val="17"/>
        </w:rPr>
        <w:t>con el valor</w:t>
      </w:r>
      <w:r w:rsidR="00B773C5" w:rsidRPr="009C6C4E">
        <w:rPr>
          <w:rFonts w:ascii="Arial" w:hAnsi="Arial" w:cs="Arial"/>
          <w:b w:val="0"/>
          <w:i w:val="0"/>
          <w:sz w:val="17"/>
          <w:szCs w:val="17"/>
        </w:rPr>
        <w:t xml:space="preserve"> </w:t>
      </w:r>
      <w:r w:rsidR="003040B8" w:rsidRPr="009C6C4E">
        <w:rPr>
          <w:rFonts w:ascii="Arial" w:hAnsi="Arial" w:cs="Arial"/>
          <w:b w:val="0"/>
          <w:i w:val="0"/>
          <w:sz w:val="17"/>
          <w:szCs w:val="17"/>
        </w:rPr>
        <w:t>"</w:t>
      </w:r>
      <w:hyperlink r:id="rId16" w:history="1">
        <w:r w:rsidR="003040B8" w:rsidRPr="009C6C4E">
          <w:rPr>
            <w:rStyle w:val="Hyperlink"/>
            <w:rFonts w:ascii="Arial" w:hAnsi="Arial" w:cs="Arial"/>
            <w:b w:val="0"/>
            <w:i w:val="0"/>
            <w:sz w:val="17"/>
            <w:szCs w:val="17"/>
          </w:rPr>
          <w:t>https://json-schema.org/draft/2020-12/schema</w:t>
        </w:r>
      </w:hyperlink>
      <w:r w:rsidR="003040B8" w:rsidRPr="009C6C4E">
        <w:rPr>
          <w:rFonts w:ascii="Arial" w:hAnsi="Arial" w:cs="Arial"/>
          <w:b w:val="0"/>
          <w:i w:val="0"/>
          <w:sz w:val="17"/>
          <w:szCs w:val="17"/>
        </w:rPr>
        <w:t>"</w:t>
      </w:r>
      <w:r w:rsidRPr="009C6C4E">
        <w:rPr>
          <w:rFonts w:ascii="Arial" w:hAnsi="Arial" w:cs="Arial"/>
          <w:b w:val="0"/>
          <w:i w:val="0"/>
          <w:sz w:val="17"/>
          <w:szCs w:val="17"/>
        </w:rPr>
        <w:t>.</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9C6C4E" w14:paraId="6F104AF4" w14:textId="77777777" w:rsidTr="00765AC7">
        <w:trPr>
          <w:trHeight w:val="323"/>
        </w:trPr>
        <w:tc>
          <w:tcPr>
            <w:tcW w:w="8104" w:type="dxa"/>
            <w:shd w:val="clear" w:color="auto" w:fill="D9D9D9" w:themeFill="background1" w:themeFillShade="D9"/>
            <w:vAlign w:val="center"/>
          </w:tcPr>
          <w:p w14:paraId="1666567A" w14:textId="1BD58827" w:rsidR="003C385E" w:rsidRPr="009C6C4E" w:rsidRDefault="00DE7C83" w:rsidP="004C3C81">
            <w:pPr>
              <w:pStyle w:val="Caption"/>
              <w:rPr>
                <w:sz w:val="17"/>
                <w:szCs w:val="17"/>
              </w:rPr>
            </w:pPr>
            <w:r w:rsidRPr="009C6C4E">
              <w:rPr>
                <w:sz w:val="17"/>
                <w:szCs w:val="17"/>
              </w:rPr>
              <w:t>Ejemplo: indicación de la versión del esquema JSON</w:t>
            </w:r>
          </w:p>
        </w:tc>
      </w:tr>
      <w:tr w:rsidR="003C385E" w:rsidRPr="00F21F8D" w14:paraId="446E4315" w14:textId="77777777" w:rsidTr="009D3073">
        <w:trPr>
          <w:trHeight w:val="324"/>
        </w:trPr>
        <w:tc>
          <w:tcPr>
            <w:tcW w:w="8104" w:type="dxa"/>
            <w:shd w:val="clear" w:color="auto" w:fill="auto"/>
            <w:vAlign w:val="center"/>
          </w:tcPr>
          <w:p w14:paraId="5F185B2A" w14:textId="77777777" w:rsidR="003C385E" w:rsidRPr="00021FE1" w:rsidRDefault="003C385E" w:rsidP="004C3C81">
            <w:pPr>
              <w:pStyle w:val="XMLexample"/>
              <w:rPr>
                <w:rFonts w:cs="Courier New"/>
                <w:sz w:val="17"/>
                <w:szCs w:val="17"/>
                <w:lang w:val="de-DE"/>
              </w:rPr>
            </w:pPr>
            <w:r w:rsidRPr="00021FE1">
              <w:rPr>
                <w:rFonts w:cs="Courier New"/>
                <w:sz w:val="17"/>
                <w:szCs w:val="17"/>
                <w:lang w:val="de-DE"/>
              </w:rPr>
              <w:t>"$schema": "http</w:t>
            </w:r>
            <w:r w:rsidR="002976A8" w:rsidRPr="00021FE1">
              <w:rPr>
                <w:rFonts w:cs="Courier New"/>
                <w:sz w:val="17"/>
                <w:szCs w:val="17"/>
                <w:lang w:val="de-DE"/>
              </w:rPr>
              <w:t>s</w:t>
            </w:r>
            <w:r w:rsidRPr="00021FE1">
              <w:rPr>
                <w:rFonts w:cs="Courier New"/>
                <w:sz w:val="17"/>
                <w:szCs w:val="17"/>
                <w:lang w:val="de-DE"/>
              </w:rPr>
              <w:t>://json-schema.org/</w:t>
            </w:r>
            <w:r w:rsidR="002976A8" w:rsidRPr="00021FE1">
              <w:rPr>
                <w:rFonts w:cs="Courier New"/>
                <w:sz w:val="17"/>
                <w:szCs w:val="17"/>
                <w:lang w:val="de-DE"/>
              </w:rPr>
              <w:t>draft/</w:t>
            </w:r>
            <w:r w:rsidR="00556344" w:rsidRPr="00021FE1">
              <w:rPr>
                <w:rFonts w:cs="Courier New"/>
                <w:sz w:val="17"/>
                <w:szCs w:val="17"/>
                <w:lang w:val="de-DE"/>
              </w:rPr>
              <w:t>2020-12</w:t>
            </w:r>
            <w:r w:rsidRPr="00021FE1">
              <w:rPr>
                <w:rFonts w:cs="Courier New"/>
                <w:sz w:val="17"/>
                <w:szCs w:val="17"/>
                <w:lang w:val="de-DE"/>
              </w:rPr>
              <w:t>/schema"</w:t>
            </w:r>
          </w:p>
        </w:tc>
      </w:tr>
    </w:tbl>
    <w:p w14:paraId="55105AE3" w14:textId="77777777" w:rsidR="003C385E" w:rsidRPr="00021FE1" w:rsidRDefault="003C385E" w:rsidP="009D3073">
      <w:pPr>
        <w:pStyle w:val="BodyText"/>
        <w:spacing w:after="0"/>
        <w:rPr>
          <w:sz w:val="17"/>
          <w:szCs w:val="17"/>
          <w:lang w:val="de-DE"/>
        </w:rPr>
      </w:pPr>
    </w:p>
    <w:p w14:paraId="6F7BA3A2" w14:textId="06879485" w:rsidR="003C385E" w:rsidRPr="009C6C4E" w:rsidRDefault="00C42551" w:rsidP="00765AC7">
      <w:pPr>
        <w:spacing w:after="170"/>
        <w:rPr>
          <w:sz w:val="17"/>
          <w:szCs w:val="17"/>
        </w:rPr>
      </w:pPr>
      <w:r w:rsidRPr="009C6C4E">
        <w:rPr>
          <w:sz w:val="17"/>
          <w:szCs w:val="17"/>
        </w:rPr>
        <w:t>El esquema debe ser codificado utilizando UTF-8 para lograr la mayor interoperabilidad posible.</w:t>
      </w:r>
      <w:r w:rsidR="003C385E" w:rsidRPr="009C6C4E">
        <w:rPr>
          <w:sz w:val="17"/>
          <w:szCs w:val="17"/>
        </w:rPr>
        <w:t xml:space="preserve"> </w:t>
      </w:r>
    </w:p>
    <w:p w14:paraId="754170A4" w14:textId="31BF2A2F" w:rsidR="00F60E2D" w:rsidRPr="009C6C4E" w:rsidRDefault="003C385E" w:rsidP="00765AC7">
      <w:pPr>
        <w:pStyle w:val="GD"/>
        <w:spacing w:before="0" w:after="170"/>
        <w:rPr>
          <w:rFonts w:ascii="Arial" w:hAnsi="Arial" w:cs="Arial"/>
          <w:b w:val="0"/>
          <w:i w:val="0"/>
          <w:sz w:val="17"/>
          <w:szCs w:val="17"/>
        </w:rPr>
      </w:pPr>
      <w:r w:rsidRPr="009C6C4E">
        <w:rPr>
          <w:rFonts w:ascii="Arial" w:hAnsi="Arial" w:cs="Arial"/>
          <w:b w:val="0"/>
          <w:i w:val="0"/>
          <w:sz w:val="17"/>
          <w:szCs w:val="17"/>
        </w:rPr>
        <w:t xml:space="preserve"> [JSD-03]</w:t>
      </w:r>
      <w:r w:rsidRPr="009C6C4E">
        <w:rPr>
          <w:rFonts w:ascii="Arial" w:hAnsi="Arial" w:cs="Arial"/>
          <w:b w:val="0"/>
          <w:i w:val="0"/>
          <w:sz w:val="17"/>
          <w:szCs w:val="17"/>
        </w:rPr>
        <w:tab/>
      </w:r>
      <w:r w:rsidR="0090546F" w:rsidRPr="009C6C4E">
        <w:rPr>
          <w:rFonts w:ascii="Arial" w:hAnsi="Arial" w:cs="Arial"/>
          <w:b w:val="0"/>
          <w:i w:val="0"/>
          <w:sz w:val="17"/>
          <w:szCs w:val="17"/>
        </w:rPr>
        <w:t xml:space="preserve">En los esquemas JSON DEBE usarse el conjunto de caracteres ISO/IEC 10646 - UCS </w:t>
      </w:r>
      <w:r w:rsidR="00517A77" w:rsidRPr="009C6C4E">
        <w:rPr>
          <w:rFonts w:ascii="Arial" w:hAnsi="Arial" w:cs="Arial"/>
          <w:b w:val="0"/>
          <w:i w:val="0"/>
          <w:sz w:val="17"/>
          <w:szCs w:val="17"/>
        </w:rPr>
        <w:t>–</w:t>
      </w:r>
      <w:r w:rsidR="0090546F" w:rsidRPr="009C6C4E">
        <w:rPr>
          <w:rFonts w:ascii="Arial" w:hAnsi="Arial" w:cs="Arial"/>
          <w:b w:val="0"/>
          <w:i w:val="0"/>
          <w:sz w:val="17"/>
          <w:szCs w:val="17"/>
        </w:rPr>
        <w:t xml:space="preserve"> Unicode</w:t>
      </w:r>
      <w:r w:rsidR="00517A77" w:rsidRPr="009C6C4E">
        <w:rPr>
          <w:rFonts w:ascii="Arial" w:hAnsi="Arial" w:cs="Arial"/>
          <w:b w:val="0"/>
          <w:i w:val="0"/>
          <w:sz w:val="17"/>
          <w:szCs w:val="17"/>
        </w:rPr>
        <w:t>, y</w:t>
      </w:r>
      <w:r w:rsidR="0090546F" w:rsidRPr="009C6C4E">
        <w:rPr>
          <w:rFonts w:ascii="Arial" w:hAnsi="Arial" w:cs="Arial"/>
          <w:b w:val="0"/>
          <w:i w:val="0"/>
          <w:sz w:val="17"/>
          <w:szCs w:val="17"/>
        </w:rPr>
        <w:t xml:space="preserve"> DEBE usarse UTF-8 para codificar los caracteres Unicode</w:t>
      </w:r>
      <w:r w:rsidRPr="009C6C4E">
        <w:rPr>
          <w:rFonts w:ascii="Arial" w:hAnsi="Arial" w:cs="Arial"/>
          <w:b w:val="0"/>
          <w:i w:val="0"/>
          <w:sz w:val="17"/>
          <w:szCs w:val="17"/>
        </w:rPr>
        <w:t>.</w:t>
      </w:r>
    </w:p>
    <w:p w14:paraId="6A8B27E8" w14:textId="6877D521" w:rsidR="003C385E" w:rsidRPr="009C6C4E" w:rsidRDefault="00517A77" w:rsidP="003B6402">
      <w:pPr>
        <w:pStyle w:val="Heading3"/>
        <w:numPr>
          <w:ilvl w:val="1"/>
          <w:numId w:val="10"/>
        </w:numPr>
        <w:rPr>
          <w:u w:val="none"/>
        </w:rPr>
      </w:pPr>
      <w:bookmarkStart w:id="48" w:name="_Toc116570870"/>
      <w:r w:rsidRPr="009C6C4E">
        <w:t>Modularidad</w:t>
      </w:r>
      <w:bookmarkEnd w:id="48"/>
    </w:p>
    <w:p w14:paraId="7786D182" w14:textId="7B55EEF9" w:rsidR="0086056D" w:rsidRPr="009C6C4E" w:rsidRDefault="00517A77" w:rsidP="00765AC7">
      <w:pPr>
        <w:pStyle w:val="BodyText"/>
        <w:spacing w:after="170"/>
        <w:rPr>
          <w:sz w:val="17"/>
          <w:szCs w:val="17"/>
        </w:rPr>
      </w:pPr>
      <w:r w:rsidRPr="009C6C4E">
        <w:rPr>
          <w:sz w:val="17"/>
          <w:szCs w:val="17"/>
        </w:rPr>
        <w:t>La modularidad permite la creación de componentes de esquema para facilitar la flexibilidad en el diseño y la reutilización. En el diseño, se recomienda no definir, en la medida de lo posible, todas las propiedades y los componentes lógicos en un único esquema JSON monolítico, ya que se reduciría la posibilidad de compartir y reutilizar las propiedades individuales o los componentes lógicos definidos como un grupo en un esquema</w:t>
      </w:r>
      <w:r w:rsidR="003C385E" w:rsidRPr="009C6C4E">
        <w:rPr>
          <w:sz w:val="17"/>
          <w:szCs w:val="17"/>
        </w:rPr>
        <w:t xml:space="preserve">.  </w:t>
      </w:r>
    </w:p>
    <w:p w14:paraId="0A206D74" w14:textId="7A303C62" w:rsidR="007B5FEC" w:rsidRPr="009C6C4E" w:rsidRDefault="000461C2" w:rsidP="00765AC7">
      <w:pPr>
        <w:pStyle w:val="BodyText"/>
        <w:spacing w:after="170"/>
        <w:rPr>
          <w:sz w:val="17"/>
          <w:szCs w:val="17"/>
        </w:rPr>
      </w:pPr>
      <w:r w:rsidRPr="009C6C4E">
        <w:rPr>
          <w:sz w:val="17"/>
          <w:szCs w:val="17"/>
        </w:rPr>
        <w:lastRenderedPageBreak/>
        <w:t xml:space="preserve">A continuación figura un esquema que </w:t>
      </w:r>
      <w:r w:rsidRPr="009C6C4E">
        <w:rPr>
          <w:b/>
          <w:bCs/>
          <w:sz w:val="17"/>
          <w:szCs w:val="17"/>
        </w:rPr>
        <w:t>no</w:t>
      </w:r>
      <w:r w:rsidRPr="009C6C4E">
        <w:rPr>
          <w:sz w:val="17"/>
          <w:szCs w:val="17"/>
        </w:rPr>
        <w:t xml:space="preserve"> se ajusta al principio de modularidad, lo que NO es recomendado por la presente Norma</w:t>
      </w:r>
      <w:r w:rsidR="00E65912" w:rsidRPr="009C6C4E">
        <w:rPr>
          <w:sz w:val="17"/>
          <w:szCs w:val="17"/>
        </w:rPr>
        <w:t>.</w:t>
      </w:r>
    </w:p>
    <w:tbl>
      <w:tblPr>
        <w:tblpPr w:leftFromText="180" w:rightFromText="180" w:vertAnchor="page" w:horzAnchor="margin" w:tblpY="1626"/>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9C6C4E" w14:paraId="22E537A9" w14:textId="77777777" w:rsidTr="00765AC7">
        <w:trPr>
          <w:trHeight w:val="407"/>
        </w:trPr>
        <w:tc>
          <w:tcPr>
            <w:tcW w:w="8491" w:type="dxa"/>
            <w:shd w:val="clear" w:color="auto" w:fill="D9D9D9" w:themeFill="background1" w:themeFillShade="D9"/>
            <w:vAlign w:val="center"/>
          </w:tcPr>
          <w:p w14:paraId="1913AD1F" w14:textId="002D8012" w:rsidR="003C385E" w:rsidRPr="009C6C4E" w:rsidRDefault="000461C2" w:rsidP="00765AC7">
            <w:pPr>
              <w:pStyle w:val="Caption"/>
              <w:keepNext/>
              <w:keepLines/>
              <w:rPr>
                <w:sz w:val="17"/>
                <w:szCs w:val="17"/>
              </w:rPr>
            </w:pPr>
            <w:r w:rsidRPr="009C6C4E">
              <w:rPr>
                <w:sz w:val="17"/>
                <w:szCs w:val="17"/>
              </w:rPr>
              <w:lastRenderedPageBreak/>
              <w:t>applicationNumber.json (ejemplo de documento de esquema compuesto inadecuado)</w:t>
            </w:r>
          </w:p>
        </w:tc>
      </w:tr>
      <w:tr w:rsidR="003C385E" w:rsidRPr="00F21F8D" w14:paraId="766661D4" w14:textId="77777777" w:rsidTr="00765AC7">
        <w:trPr>
          <w:trHeight w:val="485"/>
        </w:trPr>
        <w:tc>
          <w:tcPr>
            <w:tcW w:w="8491" w:type="dxa"/>
            <w:shd w:val="clear" w:color="auto" w:fill="auto"/>
            <w:vAlign w:val="center"/>
          </w:tcPr>
          <w:p w14:paraId="4E95071D"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w:t>
            </w:r>
          </w:p>
          <w:p w14:paraId="463ED0A1"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"$id" : "applicationNumber.json",</w:t>
            </w:r>
          </w:p>
          <w:p w14:paraId="72D69C4F"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"$schema" : "https://json-schema.org/draft/2020-12/schema",</w:t>
            </w:r>
          </w:p>
          <w:p w14:paraId="2E376B27"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"type" : "object",</w:t>
            </w:r>
          </w:p>
          <w:p w14:paraId="1F1672BD"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"additionalProperties" : false,</w:t>
            </w:r>
          </w:p>
          <w:p w14:paraId="3B3C7FA6"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"properties" : {</w:t>
            </w:r>
          </w:p>
          <w:p w14:paraId="1AF9C59E"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"applicationNumber" : {</w:t>
            </w:r>
          </w:p>
          <w:p w14:paraId="7B1F0EB8"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"$ref" : "#/$defs/applicationNumber"</w:t>
            </w:r>
          </w:p>
          <w:p w14:paraId="71849E41"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w:t>
            </w:r>
          </w:p>
          <w:p w14:paraId="07B815BC"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w:t>
            </w:r>
          </w:p>
          <w:p w14:paraId="3C2672FD" w14:textId="77777777" w:rsidR="00335491" w:rsidRPr="00021FE1" w:rsidRDefault="00335491" w:rsidP="00765AC7">
            <w:pPr>
              <w:pStyle w:val="XMLexample"/>
              <w:keepNext/>
              <w:keepLines/>
              <w:rPr>
                <w:rFonts w:eastAsia="Cambria"/>
                <w:color w:val="auto"/>
                <w:sz w:val="17"/>
                <w:szCs w:val="17"/>
              </w:rPr>
            </w:pPr>
            <w:r w:rsidRPr="00021FE1">
              <w:rPr>
                <w:rFonts w:eastAsia="Cambria"/>
                <w:color w:val="auto"/>
                <w:sz w:val="17"/>
                <w:szCs w:val="17"/>
              </w:rPr>
              <w:t xml:space="preserve">  "required" : [ "applicationNumber" ],</w:t>
            </w:r>
          </w:p>
          <w:p w14:paraId="2A161566" w14:textId="77777777" w:rsidR="00335491" w:rsidRPr="00F21F8D" w:rsidRDefault="00335491" w:rsidP="00765AC7">
            <w:pPr>
              <w:pStyle w:val="XMLexample"/>
              <w:keepNext/>
              <w:keepLines/>
              <w:rPr>
                <w:rFonts w:eastAsia="Cambria"/>
                <w:color w:val="auto"/>
                <w:sz w:val="17"/>
                <w:szCs w:val="17"/>
                <w:lang w:val="en-GB"/>
              </w:rPr>
            </w:pPr>
            <w:r w:rsidRPr="00021FE1">
              <w:rPr>
                <w:rFonts w:eastAsia="Cambria"/>
                <w:color w:val="auto"/>
                <w:sz w:val="17"/>
                <w:szCs w:val="17"/>
              </w:rPr>
              <w:t xml:space="preserve">  </w:t>
            </w:r>
            <w:r w:rsidRPr="00F21F8D">
              <w:rPr>
                <w:rFonts w:eastAsia="Cambria"/>
                <w:color w:val="auto"/>
                <w:sz w:val="17"/>
                <w:szCs w:val="17"/>
                <w:lang w:val="en-GB"/>
              </w:rPr>
              <w:t>"$defs" : {</w:t>
            </w:r>
          </w:p>
          <w:p w14:paraId="2C3FBA74"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"applicationNumber" : {</w:t>
            </w:r>
          </w:p>
          <w:p w14:paraId="23E0CA29" w14:textId="6610BE8E"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"description" : "</w:t>
            </w:r>
            <w:r w:rsidR="00955E66" w:rsidRPr="00F21F8D">
              <w:rPr>
                <w:rFonts w:eastAsia="Cambria"/>
                <w:color w:val="auto"/>
                <w:sz w:val="17"/>
                <w:szCs w:val="17"/>
                <w:lang w:val="en-GB"/>
              </w:rPr>
              <w:t>Description: Numbers used by IPOs in order to identify each application received; Version: V5_0</w:t>
            </w:r>
            <w:r w:rsidRPr="00F21F8D">
              <w:rPr>
                <w:rFonts w:eastAsia="Cambria"/>
                <w:color w:val="auto"/>
                <w:sz w:val="17"/>
                <w:szCs w:val="17"/>
                <w:lang w:val="en-GB"/>
              </w:rPr>
              <w:t>",</w:t>
            </w:r>
          </w:p>
          <w:p w14:paraId="01B84E75"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"type" : "object",</w:t>
            </w:r>
          </w:p>
          <w:p w14:paraId="16A67D87"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"additionalProperties" : false,</w:t>
            </w:r>
          </w:p>
          <w:p w14:paraId="0C2A5F2B"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"properties" : {</w:t>
            </w:r>
          </w:p>
          <w:p w14:paraId="5091A4CD"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"ipOfficeCode" : {</w:t>
            </w:r>
          </w:p>
          <w:p w14:paraId="7E6C1E71"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"anyOf" : [ {</w:t>
            </w:r>
          </w:p>
          <w:p w14:paraId="14D8CA51"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r>
            <w:r w:rsidRPr="00F21F8D">
              <w:rPr>
                <w:rFonts w:eastAsia="Cambria"/>
                <w:color w:val="auto"/>
                <w:sz w:val="17"/>
                <w:szCs w:val="17"/>
                <w:lang w:val="en-GB"/>
              </w:rPr>
              <w:tab/>
              <w:t>"type" : "string",</w:t>
            </w:r>
          </w:p>
          <w:p w14:paraId="5BD6433E"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45DE75BE" w14:textId="5E17937F"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"description" : "</w:t>
            </w:r>
            <w:r w:rsidR="00955E66" w:rsidRPr="00F21F8D">
              <w:rPr>
                <w:rFonts w:eastAsia="Cambria"/>
                <w:color w:val="auto"/>
                <w:sz w:val="17"/>
                <w:szCs w:val="17"/>
                <w:lang w:val="en-GB"/>
              </w:rPr>
              <w:t xml:space="preserve">Description: This code list is inline with WIPO Standard ST.3 (two-letter codes for the representation of states, other entities and organizations) published on September, 2019.; Version: V5_0; 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w:t>
            </w:r>
            <w:r w:rsidR="00955E66" w:rsidRPr="00F21F8D">
              <w:rPr>
                <w:rFonts w:eastAsia="Cambria"/>
                <w:color w:val="auto"/>
                <w:sz w:val="17"/>
                <w:szCs w:val="17"/>
                <w:lang w:val="en-GB"/>
              </w:rPr>
              <w:lastRenderedPageBreak/>
              <w:t>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Visegrad Patent Institute (VPI); XX: Unknown states, other entities or organizations; YE: Yemen; ZA: South Africa; ZM: Zambia; ZW: Zimbabwe</w:t>
            </w:r>
            <w:r w:rsidRPr="00F21F8D">
              <w:rPr>
                <w:rFonts w:eastAsia="Cambria"/>
                <w:color w:val="auto"/>
                <w:sz w:val="17"/>
                <w:szCs w:val="17"/>
                <w:lang w:val="en-GB"/>
              </w:rPr>
              <w:t>"</w:t>
            </w:r>
          </w:p>
          <w:p w14:paraId="0257DA29"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 {</w:t>
            </w:r>
          </w:p>
          <w:p w14:paraId="7F590C17"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r>
            <w:r w:rsidRPr="00F21F8D">
              <w:rPr>
                <w:rFonts w:eastAsia="Cambria"/>
                <w:color w:val="auto"/>
                <w:sz w:val="17"/>
                <w:szCs w:val="17"/>
                <w:lang w:val="en-GB"/>
              </w:rPr>
              <w:tab/>
              <w:t>"type" : "string",</w:t>
            </w:r>
          </w:p>
          <w:p w14:paraId="1631CD37" w14:textId="77B2E3CF"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"enum" : [ "AN", "CS", "DL", "DD", "DT", "RH", "SU", "YD", "YU" ]</w:t>
            </w:r>
            <w:r w:rsidR="00955E66" w:rsidRPr="00F21F8D">
              <w:rPr>
                <w:rFonts w:eastAsia="Cambria"/>
                <w:color w:val="auto"/>
                <w:sz w:val="17"/>
                <w:szCs w:val="17"/>
                <w:lang w:val="en-GB"/>
              </w:rPr>
              <w:t>,</w:t>
            </w:r>
          </w:p>
          <w:p w14:paraId="24DA6CAB" w14:textId="722B551D" w:rsidR="00955E66" w:rsidRPr="00F21F8D" w:rsidRDefault="00955E66"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"description" : "Version: V5_0; AN: Netherlands Antilles; CS: Czechoslovakia; DL: German Democratic Republic; DD: German Democratic Republic; DT: Federal Republic of Germany; RH: Southern Rhodesia; SU: Soviet Union; YD: Democratic Yemen; YU: Yugoslavia/ Serbia and Montenegro”</w:t>
            </w:r>
          </w:p>
          <w:p w14:paraId="0F9A6EF5"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 ]</w:t>
            </w:r>
          </w:p>
          <w:p w14:paraId="329F546B"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w:t>
            </w:r>
          </w:p>
          <w:p w14:paraId="2576552E"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"st13ApplicationNumber" : {</w:t>
            </w:r>
          </w:p>
          <w:p w14:paraId="47AE840D"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"type" : "string",</w:t>
            </w:r>
          </w:p>
          <w:p w14:paraId="0D0CC55C" w14:textId="1F16B77A"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"pattern" : "\\d{2}\\d{4}\\d{9}"</w:t>
            </w:r>
            <w:r w:rsidR="00955E66" w:rsidRPr="00F21F8D">
              <w:rPr>
                <w:rFonts w:eastAsia="Cambria"/>
                <w:color w:val="auto"/>
                <w:sz w:val="17"/>
                <w:szCs w:val="17"/>
                <w:lang w:val="en-GB"/>
              </w:rPr>
              <w:t>,</w:t>
            </w:r>
          </w:p>
          <w:p w14:paraId="45898F13" w14:textId="7834D759" w:rsidR="00955E66" w:rsidRPr="00F21F8D" w:rsidRDefault="00955E66"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"description" : "Description: Application number format recommended in WIPO Standard ST.13. The sequence of indispensable elements in the application number format is IP type (2 digits), year designation (4 digits) and serial number (9 digits).; Version: V5_0”</w:t>
            </w:r>
          </w:p>
          <w:p w14:paraId="3DFC1DB5"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w:t>
            </w:r>
          </w:p>
          <w:p w14:paraId="0C0C86F1"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"applicationNumberText" : {</w:t>
            </w:r>
          </w:p>
          <w:p w14:paraId="57A18B63"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"type" : "string",</w:t>
            </w:r>
          </w:p>
          <w:p w14:paraId="6B6D4BE0" w14:textId="48A2096F"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ab/>
            </w:r>
            <w:r w:rsidRPr="00F21F8D">
              <w:rPr>
                <w:rFonts w:eastAsia="Cambria"/>
                <w:color w:val="auto"/>
                <w:sz w:val="17"/>
                <w:szCs w:val="17"/>
                <w:lang w:val="en-GB"/>
              </w:rPr>
              <w:tab/>
              <w:t xml:space="preserve">  "description" : "</w:t>
            </w:r>
            <w:r w:rsidR="00955E66" w:rsidRPr="00F21F8D">
              <w:rPr>
                <w:rFonts w:eastAsia="Cambria"/>
                <w:color w:val="auto"/>
                <w:sz w:val="17"/>
                <w:szCs w:val="17"/>
                <w:lang w:val="en-GB"/>
              </w:rPr>
              <w:t>Description: Free format of application number; Version: V5_0</w:t>
            </w:r>
            <w:r w:rsidRPr="00F21F8D">
              <w:rPr>
                <w:rFonts w:eastAsia="Cambria"/>
                <w:color w:val="auto"/>
                <w:sz w:val="17"/>
                <w:szCs w:val="17"/>
                <w:lang w:val="en-GB"/>
              </w:rPr>
              <w:t>"</w:t>
            </w:r>
          </w:p>
          <w:p w14:paraId="5B04B454"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w:t>
            </w:r>
          </w:p>
          <w:p w14:paraId="5E86E057"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w:t>
            </w:r>
          </w:p>
          <w:p w14:paraId="77596409"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"oneOf" : [ {</w:t>
            </w:r>
          </w:p>
          <w:p w14:paraId="3B5FA5D4"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"required" : [ "st13ApplicationNumber" ]</w:t>
            </w:r>
          </w:p>
          <w:p w14:paraId="5F6999E5"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 {</w:t>
            </w:r>
          </w:p>
          <w:p w14:paraId="7141C4E6"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"required" : [ "applicationNumberText" ]</w:t>
            </w:r>
          </w:p>
          <w:p w14:paraId="032B9C2D"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 ]</w:t>
            </w:r>
          </w:p>
          <w:p w14:paraId="3B131E20"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t xml:space="preserve">    }</w:t>
            </w:r>
          </w:p>
          <w:p w14:paraId="677778CF" w14:textId="77777777" w:rsidR="00335491" w:rsidRPr="00F21F8D" w:rsidRDefault="00335491" w:rsidP="00765AC7">
            <w:pPr>
              <w:pStyle w:val="XMLexample"/>
              <w:keepNext/>
              <w:keepLines/>
              <w:rPr>
                <w:rFonts w:eastAsia="Cambria"/>
                <w:color w:val="auto"/>
                <w:sz w:val="17"/>
                <w:szCs w:val="17"/>
                <w:lang w:val="en-GB"/>
              </w:rPr>
            </w:pPr>
            <w:r w:rsidRPr="00F21F8D">
              <w:rPr>
                <w:rFonts w:eastAsia="Cambria"/>
                <w:color w:val="auto"/>
                <w:sz w:val="17"/>
                <w:szCs w:val="17"/>
                <w:lang w:val="en-GB"/>
              </w:rPr>
              <w:lastRenderedPageBreak/>
              <w:t xml:space="preserve">  }</w:t>
            </w:r>
          </w:p>
          <w:p w14:paraId="6D627D1B" w14:textId="77777777" w:rsidR="003C385E" w:rsidRPr="00F21F8D" w:rsidRDefault="00335491" w:rsidP="00765AC7">
            <w:pPr>
              <w:pStyle w:val="XMLexample"/>
              <w:keepNext/>
              <w:keepLines/>
              <w:rPr>
                <w:sz w:val="24"/>
                <w:szCs w:val="24"/>
                <w:lang w:val="en-GB"/>
              </w:rPr>
            </w:pPr>
            <w:r w:rsidRPr="00F21F8D">
              <w:rPr>
                <w:rFonts w:eastAsia="Cambria"/>
                <w:color w:val="auto"/>
                <w:sz w:val="17"/>
                <w:szCs w:val="17"/>
                <w:lang w:val="en-GB"/>
              </w:rPr>
              <w:t>}</w:t>
            </w:r>
          </w:p>
        </w:tc>
      </w:tr>
    </w:tbl>
    <w:p w14:paraId="50C3E6F1" w14:textId="77777777" w:rsidR="007B5FEC" w:rsidRPr="00F21F8D" w:rsidRDefault="007B5FEC" w:rsidP="003C385E">
      <w:pPr>
        <w:pStyle w:val="BodyText"/>
        <w:rPr>
          <w:sz w:val="17"/>
          <w:szCs w:val="17"/>
          <w:lang w:val="en-GB"/>
        </w:rPr>
      </w:pPr>
    </w:p>
    <w:p w14:paraId="6A4D8143" w14:textId="77777777" w:rsidR="00765AC7" w:rsidRPr="00F21F8D" w:rsidRDefault="00765AC7" w:rsidP="003C385E">
      <w:pPr>
        <w:pStyle w:val="BodyText"/>
        <w:rPr>
          <w:sz w:val="17"/>
          <w:szCs w:val="17"/>
          <w:lang w:val="en-GB"/>
        </w:rPr>
      </w:pPr>
    </w:p>
    <w:p w14:paraId="244C7461" w14:textId="77777777" w:rsidR="00955E66" w:rsidRPr="00F21F8D" w:rsidRDefault="00955E66" w:rsidP="003C385E">
      <w:pPr>
        <w:pStyle w:val="BodyText"/>
        <w:rPr>
          <w:sz w:val="17"/>
          <w:szCs w:val="17"/>
          <w:lang w:val="en-GB"/>
        </w:rPr>
      </w:pPr>
    </w:p>
    <w:p w14:paraId="067F9F2B" w14:textId="5F1F60F4" w:rsidR="007B5FEC" w:rsidRPr="009C6C4E" w:rsidRDefault="00363245" w:rsidP="00D775CF">
      <w:pPr>
        <w:pStyle w:val="BodyText"/>
        <w:jc w:val="both"/>
        <w:rPr>
          <w:sz w:val="17"/>
          <w:szCs w:val="17"/>
        </w:rPr>
      </w:pPr>
      <w:r w:rsidRPr="00F21F8D">
        <w:rPr>
          <w:sz w:val="17"/>
          <w:szCs w:val="17"/>
          <w:lang w:val="en-GB"/>
        </w:rPr>
        <w:t xml:space="preserve">El enfoque de diseño preferido es dividir los datos en un conjunto de pequeños componentes representados por módulos de esquema, como se ilustra a continuación con un ejemplo de esquema de número de </w:t>
      </w:r>
      <w:r w:rsidR="00C41987" w:rsidRPr="00F21F8D">
        <w:rPr>
          <w:sz w:val="17"/>
          <w:szCs w:val="17"/>
          <w:lang w:val="en-GB"/>
        </w:rPr>
        <w:t>solicitud</w:t>
      </w:r>
      <w:r w:rsidRPr="00F21F8D">
        <w:rPr>
          <w:sz w:val="17"/>
          <w:szCs w:val="17"/>
          <w:lang w:val="en-GB"/>
        </w:rPr>
        <w:t xml:space="preserve"> nuevo.</w:t>
      </w:r>
      <w:r w:rsidR="003C385E" w:rsidRPr="00F21F8D">
        <w:rPr>
          <w:sz w:val="17"/>
          <w:szCs w:val="17"/>
          <w:lang w:val="en-GB"/>
        </w:rPr>
        <w:t xml:space="preserve"> </w:t>
      </w:r>
      <w:r w:rsidR="00D775CF" w:rsidRPr="00F21F8D">
        <w:rPr>
          <w:sz w:val="17"/>
          <w:szCs w:val="17"/>
          <w:lang w:val="es-DO"/>
        </w:rPr>
        <w:t>Este esquema JSON est</w:t>
      </w:r>
      <w:r w:rsidR="00D775CF" w:rsidRPr="009C6C4E">
        <w:rPr>
          <w:sz w:val="17"/>
          <w:szCs w:val="17"/>
        </w:rPr>
        <w:t>á construido a partir de módulos de esquema JSON más pequeños definidos individualmente con sus propios esquemas.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F8029B" w:rsidRPr="009C6C4E" w14:paraId="3DA966C7" w14:textId="77777777" w:rsidTr="005D6930">
        <w:trPr>
          <w:trHeight w:val="403"/>
        </w:trPr>
        <w:tc>
          <w:tcPr>
            <w:tcW w:w="8467" w:type="dxa"/>
            <w:shd w:val="clear" w:color="auto" w:fill="D9D9D9" w:themeFill="background1" w:themeFillShade="D9"/>
            <w:vAlign w:val="center"/>
          </w:tcPr>
          <w:p w14:paraId="6909F282" w14:textId="2B54D30C" w:rsidR="00F8029B" w:rsidRPr="009C6C4E" w:rsidRDefault="00F8029B" w:rsidP="005D6930">
            <w:pPr>
              <w:pStyle w:val="Caption"/>
              <w:rPr>
                <w:sz w:val="17"/>
                <w:szCs w:val="17"/>
              </w:rPr>
            </w:pPr>
            <w:r w:rsidRPr="009C6C4E">
              <w:rPr>
                <w:sz w:val="17"/>
                <w:szCs w:val="17"/>
              </w:rPr>
              <w:t>applicationNumber.json</w:t>
            </w:r>
            <w:r w:rsidR="004C6021" w:rsidRPr="009C6C4E">
              <w:rPr>
                <w:sz w:val="17"/>
                <w:szCs w:val="17"/>
              </w:rPr>
              <w:t xml:space="preserve"> (</w:t>
            </w:r>
            <w:r w:rsidR="00D33F9D" w:rsidRPr="009C6C4E">
              <w:rPr>
                <w:sz w:val="17"/>
                <w:szCs w:val="17"/>
              </w:rPr>
              <w:t>ejemplo de esquema modular</w:t>
            </w:r>
            <w:r w:rsidR="004B5BB7" w:rsidRPr="009C6C4E">
              <w:rPr>
                <w:sz w:val="17"/>
                <w:szCs w:val="17"/>
              </w:rPr>
              <w:t>)</w:t>
            </w:r>
          </w:p>
        </w:tc>
      </w:tr>
      <w:tr w:rsidR="003C385E" w:rsidRPr="009C6C4E" w14:paraId="10BD7D29" w14:textId="77777777" w:rsidTr="0086056D">
        <w:trPr>
          <w:trHeight w:val="3383"/>
        </w:trPr>
        <w:tc>
          <w:tcPr>
            <w:tcW w:w="8467" w:type="dxa"/>
            <w:shd w:val="clear" w:color="auto" w:fill="auto"/>
            <w:vAlign w:val="center"/>
          </w:tcPr>
          <w:p w14:paraId="26D8BC4F"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w:t>
            </w:r>
          </w:p>
          <w:p w14:paraId="63BCD845"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"$id" : "applicationNumber.json",</w:t>
            </w:r>
          </w:p>
          <w:p w14:paraId="5EC1CA66"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"$schema" : "https://json-schema.org/draft/2020-12/schema",</w:t>
            </w:r>
          </w:p>
          <w:p w14:paraId="4B7E8425"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"type" : "object",</w:t>
            </w:r>
          </w:p>
          <w:p w14:paraId="4FA05828"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"additionalProperties" : false,</w:t>
            </w:r>
          </w:p>
          <w:p w14:paraId="5562D2C4"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"properties" : {</w:t>
            </w:r>
          </w:p>
          <w:p w14:paraId="4B3C9A0B"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"applicationNumber" : {</w:t>
            </w:r>
          </w:p>
          <w:p w14:paraId="6EEE86F6"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"$ref" : "#/$defs/applicationNumber"</w:t>
            </w:r>
          </w:p>
          <w:p w14:paraId="4FBC8BF2"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0F519111"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4736FDF6" w14:textId="77777777" w:rsidR="00F8022C" w:rsidRPr="00021FE1" w:rsidRDefault="00F8022C" w:rsidP="00F8022C">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"required" : [ "applicationNumber" ],</w:t>
            </w:r>
          </w:p>
          <w:p w14:paraId="23B99678" w14:textId="77777777" w:rsidR="00F8022C" w:rsidRPr="00F21F8D" w:rsidRDefault="00F8022C" w:rsidP="00F8022C">
            <w:pPr>
              <w:autoSpaceDE w:val="0"/>
              <w:autoSpaceDN w:val="0"/>
              <w:adjustRightInd w:val="0"/>
              <w:rPr>
                <w:rFonts w:ascii="Courier New" w:hAnsi="Courier New" w:cs="Courier New"/>
                <w:color w:val="000000"/>
                <w:sz w:val="16"/>
                <w:highlight w:val="white"/>
                <w:lang w:val="en-GB"/>
              </w:rPr>
            </w:pPr>
            <w:r w:rsidRPr="00021FE1">
              <w:rPr>
                <w:rFonts w:ascii="Courier New" w:hAnsi="Courier New" w:cs="Courier New"/>
                <w:color w:val="000000"/>
                <w:sz w:val="16"/>
                <w:highlight w:val="white"/>
              </w:rPr>
              <w:t xml:space="preserve">  </w:t>
            </w:r>
            <w:r w:rsidRPr="00F21F8D">
              <w:rPr>
                <w:rFonts w:ascii="Courier New" w:hAnsi="Courier New" w:cs="Courier New"/>
                <w:color w:val="000000"/>
                <w:sz w:val="16"/>
                <w:highlight w:val="white"/>
                <w:lang w:val="en-GB"/>
              </w:rPr>
              <w:t>"$defs" : {</w:t>
            </w:r>
          </w:p>
          <w:p w14:paraId="21CE33BE" w14:textId="77777777" w:rsidR="00F8022C" w:rsidRPr="00F21F8D" w:rsidRDefault="00F8022C" w:rsidP="00F8022C">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"applicationNumber" : {</w:t>
            </w:r>
          </w:p>
          <w:p w14:paraId="7EA3B1B3" w14:textId="77777777" w:rsidR="00F8022C" w:rsidRPr="00F21F8D" w:rsidRDefault="00F8022C" w:rsidP="00F8022C">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"$ref" : "applicationNumberType.json#/$defs/applicationNumberType",</w:t>
            </w:r>
          </w:p>
          <w:p w14:paraId="68E50A46" w14:textId="611EFE59" w:rsidR="00F8022C" w:rsidRPr="00F21F8D" w:rsidRDefault="00F8022C" w:rsidP="00F8022C">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"description" : "</w:t>
            </w:r>
            <w:r w:rsidR="00955E66" w:rsidRPr="00F21F8D">
              <w:rPr>
                <w:rFonts w:ascii="Courier New" w:hAnsi="Courier New" w:cs="Courier New"/>
                <w:color w:val="000000"/>
                <w:sz w:val="16"/>
                <w:lang w:val="en-GB"/>
              </w:rPr>
              <w:t>Description: Numbers used by IPOs in order to identify each application received; Version: V5_0</w:t>
            </w:r>
            <w:r w:rsidRPr="00F21F8D">
              <w:rPr>
                <w:rFonts w:ascii="Courier New" w:hAnsi="Courier New" w:cs="Courier New"/>
                <w:color w:val="000000"/>
                <w:sz w:val="16"/>
                <w:highlight w:val="white"/>
                <w:lang w:val="en-GB"/>
              </w:rPr>
              <w:t>"</w:t>
            </w:r>
          </w:p>
          <w:p w14:paraId="35C80F26" w14:textId="77777777" w:rsidR="00F8022C" w:rsidRPr="009C6C4E" w:rsidRDefault="00F8022C" w:rsidP="00F8022C">
            <w:pPr>
              <w:autoSpaceDE w:val="0"/>
              <w:autoSpaceDN w:val="0"/>
              <w:adjustRightInd w:val="0"/>
              <w:rPr>
                <w:rFonts w:ascii="Courier New" w:hAnsi="Courier New" w:cs="Courier New"/>
                <w:color w:val="000000"/>
                <w:sz w:val="16"/>
                <w:highlight w:val="white"/>
              </w:rPr>
            </w:pPr>
            <w:r w:rsidRPr="00F21F8D">
              <w:rPr>
                <w:rFonts w:ascii="Courier New" w:hAnsi="Courier New" w:cs="Courier New"/>
                <w:color w:val="000000"/>
                <w:sz w:val="16"/>
                <w:highlight w:val="white"/>
                <w:lang w:val="en-GB"/>
              </w:rPr>
              <w:t xml:space="preserve">    </w:t>
            </w:r>
            <w:r w:rsidRPr="009C6C4E">
              <w:rPr>
                <w:rFonts w:ascii="Courier New" w:hAnsi="Courier New" w:cs="Courier New"/>
                <w:color w:val="000000"/>
                <w:sz w:val="16"/>
                <w:highlight w:val="white"/>
              </w:rPr>
              <w:t>}</w:t>
            </w:r>
          </w:p>
          <w:p w14:paraId="56F9F7F9" w14:textId="77777777" w:rsidR="00F8022C" w:rsidRPr="009C6C4E" w:rsidRDefault="00F8022C" w:rsidP="00F8022C">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w:t>
            </w:r>
          </w:p>
          <w:p w14:paraId="4EAAFD1F" w14:textId="77777777" w:rsidR="003C385E" w:rsidRPr="009C6C4E" w:rsidRDefault="00F8022C" w:rsidP="009D21BC">
            <w:pPr>
              <w:pStyle w:val="XMLexample"/>
              <w:keepNext/>
              <w:keepLines/>
              <w:rPr>
                <w:rFonts w:eastAsia="Cambria" w:cs="Courier New"/>
                <w:sz w:val="17"/>
                <w:szCs w:val="17"/>
              </w:rPr>
            </w:pPr>
            <w:r w:rsidRPr="009C6C4E">
              <w:rPr>
                <w:rFonts w:cs="Courier New"/>
                <w:sz w:val="16"/>
                <w:highlight w:val="white"/>
              </w:rPr>
              <w:t>}</w:t>
            </w:r>
          </w:p>
        </w:tc>
      </w:tr>
    </w:tbl>
    <w:p w14:paraId="50773AC7" w14:textId="77777777" w:rsidR="002976A8" w:rsidRPr="009C6C4E"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47669D16" w14:textId="77777777" w:rsidTr="002976A8">
        <w:trPr>
          <w:trHeight w:val="403"/>
        </w:trPr>
        <w:tc>
          <w:tcPr>
            <w:tcW w:w="8467" w:type="dxa"/>
            <w:shd w:val="clear" w:color="auto" w:fill="D9D9D9" w:themeFill="background1" w:themeFillShade="D9"/>
            <w:vAlign w:val="center"/>
          </w:tcPr>
          <w:p w14:paraId="0916B691" w14:textId="7262010D" w:rsidR="002976A8" w:rsidRPr="009C6C4E" w:rsidRDefault="002976A8" w:rsidP="002976A8">
            <w:pPr>
              <w:pStyle w:val="Caption"/>
              <w:rPr>
                <w:sz w:val="17"/>
                <w:szCs w:val="17"/>
              </w:rPr>
            </w:pPr>
            <w:r w:rsidRPr="009C6C4E">
              <w:rPr>
                <w:sz w:val="17"/>
                <w:szCs w:val="17"/>
              </w:rPr>
              <w:t>applicationNumberType.json (</w:t>
            </w:r>
            <w:r w:rsidR="00D33F9D" w:rsidRPr="009C6C4E">
              <w:rPr>
                <w:sz w:val="17"/>
                <w:szCs w:val="17"/>
              </w:rPr>
              <w:t>continuación del ejemplo de esquema modular</w:t>
            </w:r>
            <w:r w:rsidRPr="009C6C4E">
              <w:rPr>
                <w:sz w:val="17"/>
                <w:szCs w:val="17"/>
              </w:rPr>
              <w:t>)</w:t>
            </w:r>
          </w:p>
        </w:tc>
      </w:tr>
      <w:tr w:rsidR="002976A8" w:rsidRPr="009C6C4E" w14:paraId="397AF9F2" w14:textId="77777777" w:rsidTr="002976A8">
        <w:trPr>
          <w:trHeight w:val="3383"/>
        </w:trPr>
        <w:tc>
          <w:tcPr>
            <w:tcW w:w="8467" w:type="dxa"/>
            <w:shd w:val="clear" w:color="auto" w:fill="auto"/>
            <w:vAlign w:val="center"/>
          </w:tcPr>
          <w:p w14:paraId="46A5289D"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w:t>
            </w:r>
          </w:p>
          <w:p w14:paraId="4913DDC9"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"$id" : "applicationNumberType.json",</w:t>
            </w:r>
          </w:p>
          <w:p w14:paraId="1A303E31"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"$schema" : "https://json-schema.org/draft/2020-12/schema",</w:t>
            </w:r>
          </w:p>
          <w:p w14:paraId="47CE8CEE"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"$defs" : {</w:t>
            </w:r>
          </w:p>
          <w:p w14:paraId="5A0169F7"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"applicationNumberType" : {</w:t>
            </w:r>
          </w:p>
          <w:p w14:paraId="034B0AF7"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"description" : "Version: V5_0",</w:t>
            </w:r>
          </w:p>
          <w:p w14:paraId="70F05E39"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"type" : "object",</w:t>
            </w:r>
          </w:p>
          <w:p w14:paraId="505BAF43"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"additionalProperties" : false,</w:t>
            </w:r>
          </w:p>
          <w:p w14:paraId="685F862A"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"properties" : {</w:t>
            </w:r>
          </w:p>
          <w:p w14:paraId="33AAD785"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"ipOfficeCode" : {</w:t>
            </w:r>
          </w:p>
          <w:p w14:paraId="3C1AD020" w14:textId="77777777" w:rsidR="002976A8" w:rsidRPr="00021FE1" w:rsidRDefault="002976A8" w:rsidP="002976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"$ref" : "ipOfficeCode.json#/$defs/ipOfficeCode"</w:t>
            </w:r>
          </w:p>
          <w:p w14:paraId="6BAF280D"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021FE1">
              <w:rPr>
                <w:rFonts w:ascii="Courier New" w:hAnsi="Courier New" w:cs="Courier New"/>
                <w:color w:val="000000"/>
                <w:sz w:val="16"/>
                <w:highlight w:val="white"/>
              </w:rPr>
              <w:t xml:space="preserve">        </w:t>
            </w:r>
            <w:r w:rsidRPr="00F21F8D">
              <w:rPr>
                <w:rFonts w:ascii="Courier New" w:hAnsi="Courier New" w:cs="Courier New"/>
                <w:color w:val="000000"/>
                <w:sz w:val="16"/>
                <w:highlight w:val="white"/>
                <w:lang w:val="en-GB"/>
              </w:rPr>
              <w:t>e"st13ApplicationNumber" : {</w:t>
            </w:r>
          </w:p>
          <w:p w14:paraId="39A05F0D"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"$ref" : "st13ApplicationNumber.json#/$defs/st13ApplicationNumber"</w:t>
            </w:r>
          </w:p>
          <w:p w14:paraId="586B57F4"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w:t>
            </w:r>
          </w:p>
          <w:p w14:paraId="291A0A80"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"applicationNumberText" : {</w:t>
            </w:r>
          </w:p>
          <w:p w14:paraId="6711A8B0"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"$ref" : "applicationNumberText.json#/$defs/applicationNumberText"</w:t>
            </w:r>
          </w:p>
          <w:p w14:paraId="2B816020"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w:t>
            </w:r>
          </w:p>
          <w:p w14:paraId="1D516C97"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w:t>
            </w:r>
          </w:p>
          <w:p w14:paraId="57BFA2D6"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"oneOf" : [ {</w:t>
            </w:r>
          </w:p>
          <w:p w14:paraId="6DD6DE9B" w14:textId="77777777" w:rsidR="002976A8" w:rsidRPr="00F21F8D" w:rsidRDefault="002976A8" w:rsidP="002976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"required" : [ "st13ApplicationNumber" ]</w:t>
            </w:r>
          </w:p>
          <w:p w14:paraId="6726CB9B" w14:textId="77777777" w:rsidR="002976A8" w:rsidRPr="009C6C4E" w:rsidRDefault="002976A8" w:rsidP="002976A8">
            <w:pPr>
              <w:autoSpaceDE w:val="0"/>
              <w:autoSpaceDN w:val="0"/>
              <w:adjustRightInd w:val="0"/>
              <w:rPr>
                <w:rFonts w:ascii="Courier New" w:hAnsi="Courier New" w:cs="Courier New"/>
                <w:color w:val="000000"/>
                <w:sz w:val="16"/>
                <w:highlight w:val="white"/>
              </w:rPr>
            </w:pPr>
            <w:r w:rsidRPr="00F21F8D">
              <w:rPr>
                <w:rFonts w:ascii="Courier New" w:hAnsi="Courier New" w:cs="Courier New"/>
                <w:color w:val="000000"/>
                <w:sz w:val="16"/>
                <w:highlight w:val="white"/>
                <w:lang w:val="en-GB"/>
              </w:rPr>
              <w:t xml:space="preserve">      </w:t>
            </w:r>
            <w:r w:rsidRPr="009C6C4E">
              <w:rPr>
                <w:rFonts w:ascii="Courier New" w:hAnsi="Courier New" w:cs="Courier New"/>
                <w:color w:val="000000"/>
                <w:sz w:val="16"/>
                <w:highlight w:val="white"/>
              </w:rPr>
              <w:t>}, {</w:t>
            </w:r>
          </w:p>
          <w:p w14:paraId="565DD758" w14:textId="77777777" w:rsidR="002976A8" w:rsidRPr="009C6C4E" w:rsidRDefault="002976A8" w:rsidP="002976A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"required" : [ "applicationNumberText" ]</w:t>
            </w:r>
          </w:p>
          <w:p w14:paraId="691B233B" w14:textId="77777777" w:rsidR="002976A8" w:rsidRPr="009C6C4E" w:rsidRDefault="002976A8" w:rsidP="002976A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 ]</w:t>
            </w:r>
          </w:p>
          <w:p w14:paraId="51238D96" w14:textId="77777777" w:rsidR="002976A8" w:rsidRPr="009C6C4E" w:rsidRDefault="002976A8" w:rsidP="002976A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w:t>
            </w:r>
          </w:p>
          <w:p w14:paraId="5BFB96B2" w14:textId="77777777" w:rsidR="002976A8" w:rsidRPr="009C6C4E" w:rsidRDefault="002976A8" w:rsidP="002976A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w:t>
            </w:r>
          </w:p>
          <w:p w14:paraId="5DD11762" w14:textId="77777777" w:rsidR="002976A8" w:rsidRPr="009C6C4E" w:rsidRDefault="002976A8" w:rsidP="002976A8">
            <w:pPr>
              <w:pStyle w:val="XMLexample"/>
              <w:keepNext/>
              <w:keepLines/>
              <w:rPr>
                <w:rFonts w:cs="Courier New"/>
                <w:noProof w:val="0"/>
                <w:sz w:val="16"/>
                <w:szCs w:val="20"/>
                <w:highlight w:val="white"/>
              </w:rPr>
            </w:pPr>
            <w:r w:rsidRPr="009C6C4E">
              <w:rPr>
                <w:rFonts w:cs="Courier New"/>
                <w:noProof w:val="0"/>
                <w:sz w:val="16"/>
                <w:szCs w:val="20"/>
                <w:highlight w:val="white"/>
              </w:rPr>
              <w:t>}</w:t>
            </w:r>
          </w:p>
        </w:tc>
      </w:tr>
    </w:tbl>
    <w:p w14:paraId="3DD38F9B" w14:textId="77777777" w:rsidR="002976A8" w:rsidRPr="009C6C4E" w:rsidRDefault="002976A8" w:rsidP="003C385E"/>
    <w:p w14:paraId="78390D37" w14:textId="77777777" w:rsidR="001050BD" w:rsidRPr="009C6C4E" w:rsidRDefault="001050BD" w:rsidP="003C385E"/>
    <w:p w14:paraId="3FBCE400" w14:textId="69D0D437" w:rsidR="001050BD" w:rsidRPr="009C6C4E" w:rsidRDefault="001050BD" w:rsidP="003C385E"/>
    <w:p w14:paraId="0B6A2749" w14:textId="641CCB1D" w:rsidR="000C5401" w:rsidRPr="009C6C4E" w:rsidRDefault="000C5401" w:rsidP="003C385E"/>
    <w:p w14:paraId="3FA910D8" w14:textId="150BAFAA" w:rsidR="000C5401" w:rsidRPr="009C6C4E" w:rsidRDefault="000C5401" w:rsidP="003C385E"/>
    <w:p w14:paraId="7C5EBB5C" w14:textId="1C5D4FD7" w:rsidR="000C5401" w:rsidRPr="009C6C4E" w:rsidRDefault="000C5401" w:rsidP="003C385E"/>
    <w:p w14:paraId="42CC9B6F" w14:textId="36C4F69E" w:rsidR="000C5401" w:rsidRPr="009C6C4E" w:rsidRDefault="000C5401" w:rsidP="003C385E"/>
    <w:p w14:paraId="483C187E" w14:textId="1BB9814C" w:rsidR="000C5401" w:rsidRPr="009C6C4E" w:rsidRDefault="000C5401" w:rsidP="003C385E"/>
    <w:p w14:paraId="36A21222" w14:textId="77777777" w:rsidR="000C5401" w:rsidRPr="009C6C4E" w:rsidRDefault="000C5401" w:rsidP="003C385E"/>
    <w:p w14:paraId="4C83B8EE" w14:textId="77777777" w:rsidR="001050BD" w:rsidRPr="009C6C4E" w:rsidRDefault="001050BD" w:rsidP="003C385E"/>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A12AAD" w:rsidRPr="009C6C4E" w14:paraId="47ADFD80" w14:textId="77777777" w:rsidTr="0084781A">
        <w:trPr>
          <w:trHeight w:val="403"/>
        </w:trPr>
        <w:tc>
          <w:tcPr>
            <w:tcW w:w="8467" w:type="dxa"/>
            <w:shd w:val="clear" w:color="auto" w:fill="D9D9D9" w:themeFill="background1" w:themeFillShade="D9"/>
            <w:vAlign w:val="center"/>
          </w:tcPr>
          <w:p w14:paraId="745A4FA2" w14:textId="013EA12E" w:rsidR="00A12AAD" w:rsidRPr="009C6C4E" w:rsidRDefault="000923F3" w:rsidP="000923F3">
            <w:pPr>
              <w:pStyle w:val="Caption"/>
              <w:rPr>
                <w:sz w:val="17"/>
                <w:szCs w:val="17"/>
              </w:rPr>
            </w:pPr>
            <w:r w:rsidRPr="009C6C4E">
              <w:rPr>
                <w:sz w:val="17"/>
                <w:szCs w:val="17"/>
              </w:rPr>
              <w:t>ipOfficeCode.json</w:t>
            </w:r>
            <w:r w:rsidR="00842587" w:rsidRPr="009C6C4E">
              <w:rPr>
                <w:sz w:val="17"/>
                <w:szCs w:val="17"/>
              </w:rPr>
              <w:t xml:space="preserve"> </w:t>
            </w:r>
            <w:r w:rsidR="004B5BB7" w:rsidRPr="009C6C4E">
              <w:rPr>
                <w:sz w:val="17"/>
                <w:szCs w:val="17"/>
              </w:rPr>
              <w:t>(</w:t>
            </w:r>
            <w:r w:rsidR="00D33F9D" w:rsidRPr="009C6C4E">
              <w:rPr>
                <w:sz w:val="17"/>
                <w:szCs w:val="17"/>
              </w:rPr>
              <w:t>continuación del ejemplo de esquema modular</w:t>
            </w:r>
            <w:r w:rsidR="004B5BB7" w:rsidRPr="009C6C4E">
              <w:rPr>
                <w:sz w:val="17"/>
                <w:szCs w:val="17"/>
              </w:rPr>
              <w:t>)</w:t>
            </w:r>
          </w:p>
        </w:tc>
      </w:tr>
      <w:tr w:rsidR="00A12AAD" w:rsidRPr="009C6C4E" w14:paraId="12C6D5A5" w14:textId="77777777" w:rsidTr="009D21BC">
        <w:trPr>
          <w:trHeight w:val="4247"/>
        </w:trPr>
        <w:tc>
          <w:tcPr>
            <w:tcW w:w="8467" w:type="dxa"/>
            <w:shd w:val="clear" w:color="auto" w:fill="auto"/>
            <w:vAlign w:val="center"/>
          </w:tcPr>
          <w:p w14:paraId="78E2F6E1" w14:textId="77777777" w:rsidR="00A12AAD" w:rsidRPr="00F21F8D" w:rsidRDefault="00A12AAD" w:rsidP="00997991">
            <w:pPr>
              <w:pStyle w:val="XMLexample"/>
              <w:keepNext/>
              <w:keepLines/>
              <w:rPr>
                <w:rFonts w:eastAsia="Cambria" w:cs="Courier New"/>
                <w:sz w:val="17"/>
                <w:szCs w:val="17"/>
                <w:lang w:val="en-GB"/>
              </w:rPr>
            </w:pPr>
            <w:r w:rsidRPr="00F21F8D">
              <w:rPr>
                <w:rFonts w:eastAsia="Cambria" w:cs="Courier New"/>
                <w:sz w:val="17"/>
                <w:szCs w:val="17"/>
                <w:lang w:val="en-GB"/>
              </w:rPr>
              <w:t>{</w:t>
            </w:r>
          </w:p>
          <w:p w14:paraId="36261EB5" w14:textId="77777777" w:rsidR="00A12AAD" w:rsidRPr="00F21F8D" w:rsidRDefault="00A12AAD" w:rsidP="00997991">
            <w:pPr>
              <w:pStyle w:val="XMLexample"/>
              <w:keepNext/>
              <w:keepLines/>
              <w:rPr>
                <w:rFonts w:eastAsia="Cambria" w:cs="Courier New"/>
                <w:sz w:val="17"/>
                <w:szCs w:val="17"/>
                <w:lang w:val="en-GB"/>
              </w:rPr>
            </w:pPr>
            <w:r w:rsidRPr="00F21F8D">
              <w:rPr>
                <w:rFonts w:eastAsia="Cambria" w:cs="Courier New"/>
                <w:sz w:val="17"/>
                <w:szCs w:val="17"/>
                <w:lang w:val="en-GB"/>
              </w:rPr>
              <w:t xml:space="preserve">  "$id" : "ipOfficeCode.json",</w:t>
            </w:r>
          </w:p>
          <w:p w14:paraId="6F74E117"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"$schema" : "https://json-schema.org/draft/2020-12/schema",</w:t>
            </w:r>
          </w:p>
          <w:p w14:paraId="71EC194D"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"type" : "object",</w:t>
            </w:r>
          </w:p>
          <w:p w14:paraId="0993992F"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"additionalProperties" : false,</w:t>
            </w:r>
          </w:p>
          <w:p w14:paraId="7E685D70"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"properties" : {</w:t>
            </w:r>
          </w:p>
          <w:p w14:paraId="04D588D4"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"ipOfficeCode" : {</w:t>
            </w:r>
          </w:p>
          <w:p w14:paraId="0EEED94D"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"$ref" : "#/$defs/ipOfficeCode"</w:t>
            </w:r>
          </w:p>
          <w:p w14:paraId="7C131FDB"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w:t>
            </w:r>
          </w:p>
          <w:p w14:paraId="04BA204E"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w:t>
            </w:r>
          </w:p>
          <w:p w14:paraId="7375FAAB"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"required" : [ "ipOfficeCode" ],</w:t>
            </w:r>
          </w:p>
          <w:p w14:paraId="101E6404"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"$defs" : {</w:t>
            </w:r>
          </w:p>
          <w:p w14:paraId="78EFA486"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"ipOfficeCode" : {</w:t>
            </w:r>
          </w:p>
          <w:p w14:paraId="1C8795ED" w14:textId="77777777"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"$ref" : "extendedWIPOST3CodeType.json#/$defs/extendedWIPOST3CodeType",</w:t>
            </w:r>
          </w:p>
          <w:p w14:paraId="188F78A5" w14:textId="1702D65A" w:rsidR="00A12AAD" w:rsidRPr="00F21F8D" w:rsidRDefault="00A12AAD" w:rsidP="00A12AAD">
            <w:pPr>
              <w:pStyle w:val="XMLexample"/>
              <w:keepNext/>
              <w:keepLines/>
              <w:rPr>
                <w:rFonts w:eastAsia="Cambria" w:cs="Courier New"/>
                <w:sz w:val="17"/>
                <w:szCs w:val="17"/>
                <w:lang w:val="en-GB"/>
              </w:rPr>
            </w:pPr>
            <w:r w:rsidRPr="00F21F8D">
              <w:rPr>
                <w:rFonts w:eastAsia="Cambria" w:cs="Courier New"/>
                <w:sz w:val="17"/>
                <w:szCs w:val="17"/>
                <w:lang w:val="en-GB"/>
              </w:rPr>
              <w:t xml:space="preserve">      "description" : "</w:t>
            </w:r>
            <w:r w:rsidR="00794632" w:rsidRPr="00F21F8D">
              <w:rPr>
                <w:rFonts w:eastAsia="Cambria" w:cs="Courier New"/>
                <w:sz w:val="17"/>
                <w:szCs w:val="17"/>
                <w:lang w:val="en-GB"/>
              </w:rPr>
              <w:t xml:space="preserve"> Description: Two-letter alphabetic codes which represent the names of states, other entities and intergovernmental organizations the legislation of which provides for the protection of IP rights or which organizations are acting in the framework of a treaty in the field of IP; Version: V5_0</w:t>
            </w:r>
            <w:r w:rsidRPr="00F21F8D">
              <w:rPr>
                <w:rFonts w:eastAsia="Cambria" w:cs="Courier New"/>
                <w:sz w:val="17"/>
                <w:szCs w:val="17"/>
                <w:lang w:val="en-GB"/>
              </w:rPr>
              <w:t>"</w:t>
            </w:r>
          </w:p>
          <w:p w14:paraId="531419B9" w14:textId="77777777" w:rsidR="00A12AAD" w:rsidRPr="009C6C4E" w:rsidRDefault="00A12AAD" w:rsidP="00A12AAD">
            <w:pPr>
              <w:pStyle w:val="XMLexample"/>
              <w:keepNext/>
              <w:keepLines/>
              <w:rPr>
                <w:rFonts w:eastAsia="Cambria" w:cs="Courier New"/>
                <w:sz w:val="17"/>
                <w:szCs w:val="17"/>
              </w:rPr>
            </w:pPr>
            <w:r w:rsidRPr="00F21F8D">
              <w:rPr>
                <w:rFonts w:eastAsia="Cambria" w:cs="Courier New"/>
                <w:sz w:val="17"/>
                <w:szCs w:val="17"/>
                <w:lang w:val="en-GB"/>
              </w:rPr>
              <w:t xml:space="preserve">    </w:t>
            </w:r>
            <w:r w:rsidRPr="009C6C4E">
              <w:rPr>
                <w:rFonts w:eastAsia="Cambria" w:cs="Courier New"/>
                <w:sz w:val="17"/>
                <w:szCs w:val="17"/>
              </w:rPr>
              <w:t>}</w:t>
            </w:r>
          </w:p>
          <w:p w14:paraId="452BA87F" w14:textId="77777777" w:rsidR="00A12AAD" w:rsidRPr="009C6C4E" w:rsidRDefault="00A12AAD" w:rsidP="00A12AAD">
            <w:pPr>
              <w:pStyle w:val="XMLexample"/>
              <w:keepNext/>
              <w:keepLines/>
              <w:rPr>
                <w:rFonts w:eastAsia="Cambria" w:cs="Courier New"/>
                <w:sz w:val="17"/>
                <w:szCs w:val="17"/>
              </w:rPr>
            </w:pPr>
            <w:r w:rsidRPr="009C6C4E">
              <w:rPr>
                <w:rFonts w:eastAsia="Cambria" w:cs="Courier New"/>
                <w:sz w:val="17"/>
                <w:szCs w:val="17"/>
              </w:rPr>
              <w:t xml:space="preserve">  }</w:t>
            </w:r>
          </w:p>
          <w:p w14:paraId="36EBE542" w14:textId="77777777" w:rsidR="00A12AAD" w:rsidRPr="009C6C4E" w:rsidRDefault="00A12AAD" w:rsidP="00A12AAD">
            <w:pPr>
              <w:pStyle w:val="XMLexample"/>
              <w:keepNext/>
              <w:keepLines/>
              <w:rPr>
                <w:rFonts w:eastAsia="Cambria" w:cs="Courier New"/>
                <w:sz w:val="17"/>
                <w:szCs w:val="17"/>
              </w:rPr>
            </w:pPr>
            <w:r w:rsidRPr="009C6C4E">
              <w:rPr>
                <w:rFonts w:eastAsia="Cambria" w:cs="Courier New"/>
                <w:sz w:val="17"/>
                <w:szCs w:val="17"/>
              </w:rPr>
              <w:t>}</w:t>
            </w:r>
          </w:p>
        </w:tc>
      </w:tr>
    </w:tbl>
    <w:p w14:paraId="70FEC50C" w14:textId="77777777" w:rsidR="00A12AAD" w:rsidRPr="009C6C4E" w:rsidRDefault="00A12AAD" w:rsidP="003C385E">
      <w:pPr>
        <w:rPr>
          <w:sz w:val="17"/>
          <w:szCs w:val="17"/>
        </w:rPr>
      </w:pPr>
    </w:p>
    <w:p w14:paraId="78DA60B5" w14:textId="77777777" w:rsidR="002976A8" w:rsidRPr="009C6C4E"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265B924B" w14:textId="77777777" w:rsidTr="002976A8">
        <w:trPr>
          <w:trHeight w:val="403"/>
        </w:trPr>
        <w:tc>
          <w:tcPr>
            <w:tcW w:w="8467" w:type="dxa"/>
            <w:shd w:val="clear" w:color="auto" w:fill="D9D9D9" w:themeFill="background1" w:themeFillShade="D9"/>
            <w:vAlign w:val="center"/>
          </w:tcPr>
          <w:p w14:paraId="6CBCE9A0" w14:textId="2EAF10EA" w:rsidR="002976A8" w:rsidRPr="009C6C4E" w:rsidRDefault="002976A8" w:rsidP="002976A8">
            <w:pPr>
              <w:pStyle w:val="Caption"/>
              <w:rPr>
                <w:sz w:val="17"/>
                <w:szCs w:val="17"/>
              </w:rPr>
            </w:pPr>
            <w:r w:rsidRPr="009C6C4E">
              <w:rPr>
                <w:sz w:val="17"/>
                <w:szCs w:val="17"/>
              </w:rPr>
              <w:t>extendedWIPOST3CodeType.json</w:t>
            </w:r>
            <w:r w:rsidR="000A3283" w:rsidRPr="009C6C4E">
              <w:rPr>
                <w:sz w:val="17"/>
                <w:szCs w:val="17"/>
              </w:rPr>
              <w:t xml:space="preserve"> </w:t>
            </w:r>
            <w:r w:rsidRPr="009C6C4E">
              <w:rPr>
                <w:sz w:val="17"/>
              </w:rPr>
              <w:t>(</w:t>
            </w:r>
            <w:r w:rsidR="00D33F9D" w:rsidRPr="009C6C4E">
              <w:rPr>
                <w:sz w:val="17"/>
                <w:szCs w:val="17"/>
              </w:rPr>
              <w:t>continuación del ejemplo de esquema modular</w:t>
            </w:r>
            <w:r w:rsidRPr="009C6C4E">
              <w:rPr>
                <w:sz w:val="17"/>
                <w:szCs w:val="17"/>
              </w:rPr>
              <w:t>)</w:t>
            </w:r>
          </w:p>
        </w:tc>
      </w:tr>
      <w:tr w:rsidR="002976A8" w:rsidRPr="009C6C4E" w14:paraId="1C115327" w14:textId="77777777" w:rsidTr="00E41329">
        <w:trPr>
          <w:trHeight w:val="3095"/>
        </w:trPr>
        <w:tc>
          <w:tcPr>
            <w:tcW w:w="8467" w:type="dxa"/>
            <w:shd w:val="clear" w:color="auto" w:fill="auto"/>
            <w:vAlign w:val="center"/>
          </w:tcPr>
          <w:p w14:paraId="220801C4"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w:t>
            </w:r>
          </w:p>
          <w:p w14:paraId="283890B9"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"$id" : "extendedWIPOST3CodeType.json",</w:t>
            </w:r>
          </w:p>
          <w:p w14:paraId="1D14DEDA"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"$schema" : "https://json-schema.org/draft/2020-12/schema",</w:t>
            </w:r>
          </w:p>
          <w:p w14:paraId="44B61C46"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"$defs" : {</w:t>
            </w:r>
          </w:p>
          <w:p w14:paraId="1967836C"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"extendedWIPOST3CodeType" : {</w:t>
            </w:r>
          </w:p>
          <w:p w14:paraId="33297F7B"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"description" : "Version: V5_0",</w:t>
            </w:r>
          </w:p>
          <w:p w14:paraId="5A0C62D4"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"anyOf" : [ {</w:t>
            </w:r>
          </w:p>
          <w:p w14:paraId="2838545B"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"$ref" : "wipoST3CodeType.json#/$defs/wipoST3CodeType"</w:t>
            </w:r>
          </w:p>
          <w:p w14:paraId="1408EBC5"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 {</w:t>
            </w:r>
          </w:p>
          <w:p w14:paraId="3549ADB3" w14:textId="77777777" w:rsidR="002976A8" w:rsidRPr="00021FE1" w:rsidRDefault="002976A8" w:rsidP="002976A8">
            <w:pPr>
              <w:pStyle w:val="XMLexample"/>
              <w:keepNext/>
              <w:keepLines/>
              <w:rPr>
                <w:rFonts w:eastAsia="Cambria" w:cs="Courier New"/>
                <w:sz w:val="17"/>
                <w:szCs w:val="17"/>
                <w:lang w:val="de-DE"/>
              </w:rPr>
            </w:pPr>
            <w:r w:rsidRPr="00021FE1">
              <w:rPr>
                <w:rFonts w:eastAsia="Cambria" w:cs="Courier New"/>
                <w:sz w:val="17"/>
                <w:szCs w:val="17"/>
                <w:lang w:val="de-DE"/>
              </w:rPr>
              <w:t xml:space="preserve">        "$ref" : "wipoFormerST3CodeType.json#/$defs/wipoFormerST3CodeType"</w:t>
            </w:r>
          </w:p>
          <w:p w14:paraId="66996A4A" w14:textId="77777777" w:rsidR="002976A8" w:rsidRPr="009C6C4E" w:rsidRDefault="002976A8" w:rsidP="002976A8">
            <w:pPr>
              <w:pStyle w:val="XMLexample"/>
              <w:keepNext/>
              <w:keepLines/>
              <w:rPr>
                <w:rFonts w:eastAsia="Cambria" w:cs="Courier New"/>
                <w:sz w:val="17"/>
                <w:szCs w:val="17"/>
              </w:rPr>
            </w:pPr>
            <w:r w:rsidRPr="00021FE1">
              <w:rPr>
                <w:rFonts w:eastAsia="Cambria" w:cs="Courier New"/>
                <w:sz w:val="17"/>
                <w:szCs w:val="17"/>
                <w:lang w:val="de-DE"/>
              </w:rPr>
              <w:t xml:space="preserve">      </w:t>
            </w:r>
            <w:r w:rsidRPr="009C6C4E">
              <w:rPr>
                <w:rFonts w:eastAsia="Cambria" w:cs="Courier New"/>
                <w:sz w:val="17"/>
                <w:szCs w:val="17"/>
              </w:rPr>
              <w:t>} ]</w:t>
            </w:r>
          </w:p>
          <w:p w14:paraId="268F96EA"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6D9D5669"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4808FE51"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w:t>
            </w:r>
          </w:p>
        </w:tc>
      </w:tr>
    </w:tbl>
    <w:p w14:paraId="5FAFBDF5" w14:textId="60185919" w:rsidR="002976A8" w:rsidRPr="009C6C4E" w:rsidRDefault="002976A8" w:rsidP="002976A8">
      <w:pPr>
        <w:rPr>
          <w:sz w:val="17"/>
          <w:szCs w:val="17"/>
        </w:rPr>
      </w:pPr>
    </w:p>
    <w:p w14:paraId="211EFA23" w14:textId="793C393D" w:rsidR="000C5401" w:rsidRPr="009C6C4E" w:rsidRDefault="000C5401" w:rsidP="002976A8">
      <w:pPr>
        <w:rPr>
          <w:sz w:val="17"/>
          <w:szCs w:val="17"/>
        </w:rPr>
      </w:pPr>
    </w:p>
    <w:p w14:paraId="226AC5BD" w14:textId="0278B4DE" w:rsidR="000C5401" w:rsidRPr="009C6C4E" w:rsidRDefault="000C5401" w:rsidP="002976A8">
      <w:pPr>
        <w:rPr>
          <w:sz w:val="17"/>
          <w:szCs w:val="17"/>
        </w:rPr>
      </w:pPr>
      <w:r w:rsidRPr="009C6C4E">
        <w:rPr>
          <w:sz w:val="17"/>
          <w:szCs w:val="17"/>
        </w:rPr>
        <w:br w:type="page"/>
      </w:r>
    </w:p>
    <w:tbl>
      <w:tblPr>
        <w:tblpPr w:leftFromText="180" w:rightFromText="180" w:vertAnchor="page" w:horzAnchor="margin" w:tblpY="1549"/>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3B4F16EA" w14:textId="77777777" w:rsidTr="003A3BC6">
        <w:trPr>
          <w:trHeight w:val="403"/>
        </w:trPr>
        <w:tc>
          <w:tcPr>
            <w:tcW w:w="8467" w:type="dxa"/>
            <w:shd w:val="clear" w:color="auto" w:fill="D9D9D9" w:themeFill="background1" w:themeFillShade="D9"/>
            <w:vAlign w:val="center"/>
          </w:tcPr>
          <w:p w14:paraId="74174215" w14:textId="2C124189" w:rsidR="002976A8" w:rsidRPr="009C6C4E" w:rsidRDefault="002976A8" w:rsidP="003A3BC6">
            <w:pPr>
              <w:pStyle w:val="Caption"/>
              <w:rPr>
                <w:sz w:val="17"/>
                <w:szCs w:val="17"/>
              </w:rPr>
            </w:pPr>
            <w:r w:rsidRPr="009C6C4E">
              <w:rPr>
                <w:sz w:val="17"/>
                <w:szCs w:val="17"/>
              </w:rPr>
              <w:lastRenderedPageBreak/>
              <w:t>wipoST3CodeType.json (</w:t>
            </w:r>
            <w:r w:rsidR="00D33F9D" w:rsidRPr="009C6C4E">
              <w:rPr>
                <w:sz w:val="17"/>
                <w:szCs w:val="17"/>
              </w:rPr>
              <w:t>continuación del ejemplo de esquema modular</w:t>
            </w:r>
            <w:r w:rsidRPr="009C6C4E">
              <w:rPr>
                <w:sz w:val="17"/>
                <w:szCs w:val="17"/>
              </w:rPr>
              <w:t>)</w:t>
            </w:r>
          </w:p>
        </w:tc>
      </w:tr>
      <w:tr w:rsidR="002976A8" w:rsidRPr="009C6C4E" w14:paraId="33758C6E" w14:textId="77777777" w:rsidTr="003A3BC6">
        <w:trPr>
          <w:trHeight w:val="4247"/>
        </w:trPr>
        <w:tc>
          <w:tcPr>
            <w:tcW w:w="8467" w:type="dxa"/>
            <w:shd w:val="clear" w:color="auto" w:fill="auto"/>
            <w:vAlign w:val="center"/>
          </w:tcPr>
          <w:p w14:paraId="642EEF70"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w:t>
            </w:r>
          </w:p>
          <w:p w14:paraId="77A4931F"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"$id" : "wipoST3CodeType.json",</w:t>
            </w:r>
          </w:p>
          <w:p w14:paraId="7FACFAA1"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"$schema" : "https://json-schema.org/draft/2020-12/schema",</w:t>
            </w:r>
          </w:p>
          <w:p w14:paraId="2A17E1C2"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"$defs" : {</w:t>
            </w:r>
          </w:p>
          <w:p w14:paraId="713C9F46"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"wipoST3CodeType" : {</w:t>
            </w:r>
          </w:p>
          <w:p w14:paraId="3DB72B6E" w14:textId="303E5B53"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"description" : "Description: This code list is inline with WIPO Standard ST.3 (two-letter codes for the representation of states, other entities and organizations) published on September, 2019.; Version: V5_0</w:t>
            </w:r>
            <w:r w:rsidR="00E41329" w:rsidRPr="00021FE1">
              <w:rPr>
                <w:rFonts w:eastAsia="Cambria" w:cs="Courier New"/>
                <w:sz w:val="17"/>
                <w:szCs w:val="17"/>
                <w:lang w:val="de-DE"/>
              </w:rPr>
              <w:t xml:space="preserve">; 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w:t>
            </w:r>
            <w:r w:rsidR="00E41329" w:rsidRPr="00021FE1">
              <w:rPr>
                <w:rFonts w:eastAsia="Cambria" w:cs="Courier New"/>
                <w:sz w:val="17"/>
                <w:szCs w:val="17"/>
                <w:lang w:val="de-DE"/>
              </w:rPr>
              <w:lastRenderedPageBreak/>
              <w:t>Visegrad Patent Institute (VPI); XX: Unknown states, other entities or organizations; YE: Yemen; ZA: South Africa; ZM: Zambia; ZW: Zimbabwe</w:t>
            </w:r>
            <w:r w:rsidRPr="00021FE1">
              <w:rPr>
                <w:rFonts w:eastAsia="Cambria" w:cs="Courier New"/>
                <w:sz w:val="17"/>
                <w:szCs w:val="17"/>
                <w:lang w:val="de-DE"/>
              </w:rPr>
              <w:t>",</w:t>
            </w:r>
          </w:p>
          <w:p w14:paraId="3709DD20"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"type" : "string",</w:t>
            </w:r>
          </w:p>
          <w:p w14:paraId="1074D704" w14:textId="77777777" w:rsidR="002976A8" w:rsidRPr="00021FE1" w:rsidRDefault="002976A8"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6D696561" w14:textId="77777777" w:rsidR="002976A8" w:rsidRPr="009C6C4E" w:rsidRDefault="002976A8" w:rsidP="003A3BC6">
            <w:pPr>
              <w:pStyle w:val="XMLexample"/>
              <w:keepNext/>
              <w:keepLines/>
              <w:rPr>
                <w:rFonts w:eastAsia="Cambria" w:cs="Courier New"/>
                <w:sz w:val="17"/>
                <w:szCs w:val="17"/>
              </w:rPr>
            </w:pPr>
            <w:r w:rsidRPr="00021FE1">
              <w:rPr>
                <w:rFonts w:eastAsia="Cambria" w:cs="Courier New"/>
                <w:sz w:val="17"/>
                <w:szCs w:val="17"/>
                <w:lang w:val="de-DE"/>
              </w:rPr>
              <w:t xml:space="preserve">    </w:t>
            </w:r>
            <w:r w:rsidRPr="009C6C4E">
              <w:rPr>
                <w:rFonts w:eastAsia="Cambria" w:cs="Courier New"/>
                <w:sz w:val="17"/>
                <w:szCs w:val="17"/>
              </w:rPr>
              <w:t>}</w:t>
            </w:r>
          </w:p>
          <w:p w14:paraId="7F632B87" w14:textId="77777777" w:rsidR="002976A8" w:rsidRPr="009C6C4E" w:rsidRDefault="002976A8" w:rsidP="003A3BC6">
            <w:pPr>
              <w:pStyle w:val="XMLexample"/>
              <w:keepNext/>
              <w:keepLines/>
              <w:rPr>
                <w:rFonts w:eastAsia="Cambria" w:cs="Courier New"/>
                <w:sz w:val="17"/>
                <w:szCs w:val="17"/>
              </w:rPr>
            </w:pPr>
            <w:r w:rsidRPr="009C6C4E">
              <w:rPr>
                <w:rFonts w:eastAsia="Cambria" w:cs="Courier New"/>
                <w:sz w:val="17"/>
                <w:szCs w:val="17"/>
              </w:rPr>
              <w:t xml:space="preserve">  }</w:t>
            </w:r>
          </w:p>
          <w:p w14:paraId="1A89CC76" w14:textId="77777777" w:rsidR="002976A8" w:rsidRPr="009C6C4E" w:rsidRDefault="002976A8" w:rsidP="003A3BC6">
            <w:pPr>
              <w:pStyle w:val="XMLexample"/>
              <w:keepNext/>
              <w:keepLines/>
              <w:rPr>
                <w:rFonts w:eastAsia="Cambria" w:cs="Courier New"/>
                <w:sz w:val="17"/>
                <w:szCs w:val="17"/>
              </w:rPr>
            </w:pPr>
            <w:r w:rsidRPr="009C6C4E">
              <w:rPr>
                <w:rFonts w:eastAsia="Cambria" w:cs="Courier New"/>
                <w:sz w:val="17"/>
                <w:szCs w:val="17"/>
              </w:rPr>
              <w:t>}</w:t>
            </w:r>
          </w:p>
        </w:tc>
      </w:tr>
    </w:tbl>
    <w:p w14:paraId="3F992F54" w14:textId="77777777" w:rsidR="002976A8" w:rsidRPr="009C6C4E" w:rsidRDefault="002976A8" w:rsidP="002976A8">
      <w:pPr>
        <w:rPr>
          <w:sz w:val="17"/>
          <w:szCs w:val="17"/>
        </w:rPr>
      </w:pPr>
    </w:p>
    <w:p w14:paraId="31DE4D36" w14:textId="77777777" w:rsidR="003A3BC6" w:rsidRPr="009C6C4E" w:rsidRDefault="003A3BC6"/>
    <w:p w14:paraId="1822530B" w14:textId="7D2F07F8" w:rsidR="00EB6FFE" w:rsidRPr="009C6C4E" w:rsidRDefault="00EB6FFE" w:rsidP="002976A8">
      <w:pPr>
        <w:rPr>
          <w:sz w:val="17"/>
          <w:szCs w:val="17"/>
        </w:rPr>
      </w:pPr>
    </w:p>
    <w:tbl>
      <w:tblPr>
        <w:tblpPr w:leftFromText="180" w:rightFromText="180" w:vertAnchor="text" w:horzAnchor="margin" w:tblpY="5340"/>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A3BC6" w:rsidRPr="009C6C4E" w14:paraId="64E6469F" w14:textId="77777777" w:rsidTr="003A3BC6">
        <w:trPr>
          <w:trHeight w:val="403"/>
        </w:trPr>
        <w:tc>
          <w:tcPr>
            <w:tcW w:w="8467" w:type="dxa"/>
            <w:shd w:val="clear" w:color="auto" w:fill="D9D9D9" w:themeFill="background1" w:themeFillShade="D9"/>
            <w:vAlign w:val="center"/>
          </w:tcPr>
          <w:p w14:paraId="101085B6" w14:textId="572E90D2" w:rsidR="003A3BC6" w:rsidRPr="009C6C4E" w:rsidRDefault="003A3BC6" w:rsidP="003A3BC6">
            <w:pPr>
              <w:pStyle w:val="Caption"/>
              <w:rPr>
                <w:sz w:val="17"/>
                <w:szCs w:val="17"/>
              </w:rPr>
            </w:pPr>
            <w:r w:rsidRPr="009C6C4E">
              <w:rPr>
                <w:rFonts w:eastAsia="Cambria" w:cs="Courier New"/>
                <w:sz w:val="17"/>
                <w:szCs w:val="17"/>
              </w:rPr>
              <w:t>wipoFormerST3CodeType.json</w:t>
            </w:r>
            <w:r w:rsidRPr="009C6C4E">
              <w:rPr>
                <w:sz w:val="17"/>
                <w:szCs w:val="17"/>
              </w:rPr>
              <w:t xml:space="preserve"> (</w:t>
            </w:r>
            <w:r w:rsidR="00D33F9D" w:rsidRPr="009C6C4E">
              <w:rPr>
                <w:sz w:val="17"/>
                <w:szCs w:val="17"/>
              </w:rPr>
              <w:t>continuación del ejemplo de esquema modular</w:t>
            </w:r>
            <w:r w:rsidRPr="009C6C4E">
              <w:rPr>
                <w:sz w:val="17"/>
                <w:szCs w:val="17"/>
              </w:rPr>
              <w:t>)</w:t>
            </w:r>
          </w:p>
        </w:tc>
      </w:tr>
      <w:tr w:rsidR="003A3BC6" w:rsidRPr="009C6C4E" w14:paraId="26149484" w14:textId="77777777" w:rsidTr="003A3BC6">
        <w:trPr>
          <w:trHeight w:val="2753"/>
        </w:trPr>
        <w:tc>
          <w:tcPr>
            <w:tcW w:w="8467" w:type="dxa"/>
            <w:shd w:val="clear" w:color="auto" w:fill="auto"/>
            <w:vAlign w:val="center"/>
          </w:tcPr>
          <w:p w14:paraId="713021BE" w14:textId="77777777" w:rsidR="003A3BC6" w:rsidRPr="00021FE1" w:rsidRDefault="003A3BC6" w:rsidP="003A3BC6">
            <w:pPr>
              <w:pStyle w:val="XMLexample"/>
              <w:keepNext/>
              <w:keepLines/>
              <w:rPr>
                <w:rFonts w:eastAsia="Cambria" w:cs="Courier New"/>
                <w:sz w:val="17"/>
                <w:szCs w:val="17"/>
                <w:lang w:val="de-DE"/>
              </w:rPr>
            </w:pPr>
            <w:r w:rsidRPr="00021FE1">
              <w:rPr>
                <w:rFonts w:eastAsia="Cambria" w:cs="Courier New"/>
                <w:sz w:val="17"/>
                <w:szCs w:val="17"/>
                <w:lang w:val="de-DE"/>
              </w:rPr>
              <w:t>{</w:t>
            </w:r>
          </w:p>
          <w:p w14:paraId="5E8B6A03" w14:textId="77777777" w:rsidR="003A3BC6" w:rsidRPr="00021FE1" w:rsidRDefault="003A3BC6"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"$id" : "wipoFormerST3CodeType.json",</w:t>
            </w:r>
          </w:p>
          <w:p w14:paraId="256ED5D3" w14:textId="77777777" w:rsidR="003A3BC6" w:rsidRPr="00021FE1" w:rsidRDefault="003A3BC6" w:rsidP="003A3BC6">
            <w:pPr>
              <w:pStyle w:val="XMLexample"/>
              <w:keepNext/>
              <w:keepLines/>
              <w:rPr>
                <w:rFonts w:eastAsia="Cambria" w:cs="Courier New"/>
                <w:sz w:val="17"/>
                <w:szCs w:val="17"/>
                <w:lang w:val="de-DE"/>
              </w:rPr>
            </w:pPr>
            <w:r w:rsidRPr="00021FE1">
              <w:rPr>
                <w:rFonts w:eastAsia="Cambria" w:cs="Courier New"/>
                <w:sz w:val="17"/>
                <w:szCs w:val="17"/>
                <w:lang w:val="de-DE"/>
              </w:rPr>
              <w:t xml:space="preserve">  "$schema" : "https://json-schema.org/draft/2020-12/schema",</w:t>
            </w:r>
          </w:p>
          <w:p w14:paraId="280DC63D" w14:textId="77777777" w:rsidR="003A3BC6" w:rsidRPr="00F21F8D" w:rsidRDefault="003A3BC6" w:rsidP="003A3BC6">
            <w:pPr>
              <w:pStyle w:val="XMLexample"/>
              <w:keepNext/>
              <w:keepLines/>
              <w:rPr>
                <w:rFonts w:eastAsia="Cambria" w:cs="Courier New"/>
                <w:sz w:val="17"/>
                <w:szCs w:val="17"/>
                <w:lang w:val="en-GB"/>
              </w:rPr>
            </w:pPr>
            <w:r w:rsidRPr="00021FE1">
              <w:rPr>
                <w:rFonts w:eastAsia="Cambria" w:cs="Courier New"/>
                <w:sz w:val="17"/>
                <w:szCs w:val="17"/>
                <w:lang w:val="de-DE"/>
              </w:rPr>
              <w:t xml:space="preserve">  </w:t>
            </w:r>
            <w:r w:rsidRPr="00F21F8D">
              <w:rPr>
                <w:rFonts w:eastAsia="Cambria" w:cs="Courier New"/>
                <w:sz w:val="17"/>
                <w:szCs w:val="17"/>
                <w:lang w:val="en-GB"/>
              </w:rPr>
              <w:t>"$defs" : {</w:t>
            </w:r>
          </w:p>
          <w:p w14:paraId="337AC9AF" w14:textId="77777777" w:rsidR="003A3BC6" w:rsidRPr="00F21F8D" w:rsidRDefault="003A3BC6" w:rsidP="003A3BC6">
            <w:pPr>
              <w:pStyle w:val="XMLexample"/>
              <w:keepNext/>
              <w:keepLines/>
              <w:rPr>
                <w:rFonts w:eastAsia="Cambria" w:cs="Courier New"/>
                <w:sz w:val="17"/>
                <w:szCs w:val="17"/>
                <w:lang w:val="en-GB"/>
              </w:rPr>
            </w:pPr>
            <w:r w:rsidRPr="00F21F8D">
              <w:rPr>
                <w:rFonts w:eastAsia="Cambria" w:cs="Courier New"/>
                <w:sz w:val="17"/>
                <w:szCs w:val="17"/>
                <w:lang w:val="en-GB"/>
              </w:rPr>
              <w:t xml:space="preserve">    "wipoFormerST3CodeType" : {</w:t>
            </w:r>
          </w:p>
          <w:p w14:paraId="089808E8" w14:textId="77777777" w:rsidR="003A3BC6" w:rsidRPr="00F21F8D" w:rsidRDefault="003A3BC6" w:rsidP="003A3BC6">
            <w:pPr>
              <w:pStyle w:val="XMLexample"/>
              <w:keepNext/>
              <w:keepLines/>
              <w:rPr>
                <w:rFonts w:eastAsia="Cambria" w:cs="Courier New"/>
                <w:sz w:val="17"/>
                <w:szCs w:val="17"/>
                <w:lang w:val="en-GB"/>
              </w:rPr>
            </w:pPr>
            <w:r w:rsidRPr="00F21F8D">
              <w:rPr>
                <w:rFonts w:eastAsia="Cambria" w:cs="Courier New"/>
                <w:sz w:val="17"/>
                <w:szCs w:val="17"/>
                <w:lang w:val="en-GB"/>
              </w:rPr>
              <w:t xml:space="preserve">      "description" : "Version: V5_0; AN: Netherlands Antilles; CS: Czechoslovakia; DL: German Democratic Republic; DD: German Democratic Republic; DT: Federal Republic of Germany; RH: Southern Rhodesia; SU: Soviet Union; YD: Democratic Yemen; YU: Yugoslavia/ Serbia and Montenegro",</w:t>
            </w:r>
          </w:p>
          <w:p w14:paraId="4B9A66F3" w14:textId="77777777" w:rsidR="003A3BC6" w:rsidRPr="00F21F8D" w:rsidRDefault="003A3BC6" w:rsidP="003A3BC6">
            <w:pPr>
              <w:pStyle w:val="XMLexample"/>
              <w:keepNext/>
              <w:keepLines/>
              <w:rPr>
                <w:rFonts w:eastAsia="Cambria" w:cs="Courier New"/>
                <w:sz w:val="17"/>
                <w:szCs w:val="17"/>
                <w:lang w:val="en-GB"/>
              </w:rPr>
            </w:pPr>
            <w:r w:rsidRPr="00F21F8D">
              <w:rPr>
                <w:rFonts w:eastAsia="Cambria" w:cs="Courier New"/>
                <w:sz w:val="17"/>
                <w:szCs w:val="17"/>
                <w:lang w:val="en-GB"/>
              </w:rPr>
              <w:t xml:space="preserve">      "type" : "string",</w:t>
            </w:r>
          </w:p>
          <w:p w14:paraId="7D6C5ABB" w14:textId="77777777" w:rsidR="003A3BC6" w:rsidRPr="00F21F8D" w:rsidRDefault="003A3BC6" w:rsidP="003A3BC6">
            <w:pPr>
              <w:pStyle w:val="XMLexample"/>
              <w:keepNext/>
              <w:keepLines/>
              <w:rPr>
                <w:rFonts w:eastAsia="Cambria" w:cs="Courier New"/>
                <w:sz w:val="17"/>
                <w:szCs w:val="17"/>
                <w:lang w:val="en-GB"/>
              </w:rPr>
            </w:pPr>
            <w:r w:rsidRPr="00F21F8D">
              <w:rPr>
                <w:rFonts w:eastAsia="Cambria" w:cs="Courier New"/>
                <w:sz w:val="17"/>
                <w:szCs w:val="17"/>
                <w:lang w:val="en-GB"/>
              </w:rPr>
              <w:t xml:space="preserve">      "enum" : [ "AN", "CS", "DL", "DD", "DT", "RH", "SU", "YD", "YU" ]</w:t>
            </w:r>
          </w:p>
          <w:p w14:paraId="40E1ABB3" w14:textId="77777777" w:rsidR="003A3BC6" w:rsidRPr="009C6C4E" w:rsidRDefault="003A3BC6" w:rsidP="003A3BC6">
            <w:pPr>
              <w:pStyle w:val="XMLexample"/>
              <w:keepNext/>
              <w:keepLines/>
              <w:rPr>
                <w:rFonts w:eastAsia="Cambria" w:cs="Courier New"/>
                <w:sz w:val="17"/>
                <w:szCs w:val="17"/>
              </w:rPr>
            </w:pPr>
            <w:r w:rsidRPr="00F21F8D">
              <w:rPr>
                <w:rFonts w:eastAsia="Cambria" w:cs="Courier New"/>
                <w:sz w:val="17"/>
                <w:szCs w:val="17"/>
                <w:lang w:val="en-GB"/>
              </w:rPr>
              <w:t xml:space="preserve">    </w:t>
            </w:r>
            <w:r w:rsidRPr="009C6C4E">
              <w:rPr>
                <w:rFonts w:eastAsia="Cambria" w:cs="Courier New"/>
                <w:sz w:val="17"/>
                <w:szCs w:val="17"/>
              </w:rPr>
              <w:t>}</w:t>
            </w:r>
          </w:p>
          <w:p w14:paraId="2C84BDEE" w14:textId="77777777" w:rsidR="003A3BC6" w:rsidRPr="009C6C4E" w:rsidRDefault="003A3BC6" w:rsidP="003A3BC6">
            <w:pPr>
              <w:pStyle w:val="XMLexample"/>
              <w:keepNext/>
              <w:keepLines/>
              <w:rPr>
                <w:rFonts w:eastAsia="Cambria" w:cs="Courier New"/>
                <w:sz w:val="17"/>
                <w:szCs w:val="17"/>
              </w:rPr>
            </w:pPr>
            <w:r w:rsidRPr="009C6C4E">
              <w:rPr>
                <w:rFonts w:eastAsia="Cambria" w:cs="Courier New"/>
                <w:sz w:val="17"/>
                <w:szCs w:val="17"/>
              </w:rPr>
              <w:t xml:space="preserve">  }</w:t>
            </w:r>
          </w:p>
          <w:p w14:paraId="7B772D5F" w14:textId="77777777" w:rsidR="003A3BC6" w:rsidRPr="009C6C4E" w:rsidRDefault="003A3BC6" w:rsidP="003A3BC6">
            <w:pPr>
              <w:pStyle w:val="XMLexample"/>
              <w:keepNext/>
              <w:keepLines/>
              <w:rPr>
                <w:rFonts w:eastAsia="Cambria" w:cs="Courier New"/>
                <w:sz w:val="17"/>
                <w:szCs w:val="17"/>
              </w:rPr>
            </w:pPr>
            <w:r w:rsidRPr="009C6C4E">
              <w:rPr>
                <w:rFonts w:eastAsia="Cambria" w:cs="Courier New"/>
                <w:sz w:val="17"/>
                <w:szCs w:val="17"/>
              </w:rPr>
              <w:t>}</w:t>
            </w:r>
          </w:p>
        </w:tc>
      </w:tr>
    </w:tbl>
    <w:p w14:paraId="1051BA65" w14:textId="77777777" w:rsidR="00EB6FFE" w:rsidRPr="009C6C4E" w:rsidRDefault="00EB6FFE">
      <w:pPr>
        <w:rPr>
          <w:sz w:val="17"/>
          <w:szCs w:val="17"/>
        </w:rPr>
      </w:pPr>
      <w:r w:rsidRPr="009C6C4E">
        <w:rPr>
          <w:sz w:val="17"/>
          <w:szCs w:val="17"/>
        </w:rPr>
        <w:br w:type="page"/>
      </w:r>
    </w:p>
    <w:p w14:paraId="4E6B15C5" w14:textId="77777777" w:rsidR="002976A8" w:rsidRPr="009C6C4E"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4B7A08F3" w14:textId="77777777" w:rsidTr="002976A8">
        <w:trPr>
          <w:trHeight w:val="403"/>
        </w:trPr>
        <w:tc>
          <w:tcPr>
            <w:tcW w:w="8467" w:type="dxa"/>
            <w:shd w:val="clear" w:color="auto" w:fill="D9D9D9" w:themeFill="background1" w:themeFillShade="D9"/>
            <w:vAlign w:val="center"/>
          </w:tcPr>
          <w:p w14:paraId="77D89932" w14:textId="534D711D" w:rsidR="002976A8" w:rsidRPr="009C6C4E" w:rsidRDefault="002976A8" w:rsidP="002976A8">
            <w:pPr>
              <w:pStyle w:val="Caption"/>
              <w:rPr>
                <w:sz w:val="17"/>
                <w:szCs w:val="17"/>
              </w:rPr>
            </w:pPr>
            <w:r w:rsidRPr="009C6C4E">
              <w:rPr>
                <w:sz w:val="17"/>
                <w:szCs w:val="17"/>
              </w:rPr>
              <w:t>st13ApplicationNumber.json (</w:t>
            </w:r>
            <w:r w:rsidR="00D33F9D" w:rsidRPr="009C6C4E">
              <w:rPr>
                <w:sz w:val="17"/>
                <w:szCs w:val="17"/>
              </w:rPr>
              <w:t>continuación del ejemplo de esquema modular</w:t>
            </w:r>
            <w:r w:rsidRPr="009C6C4E">
              <w:rPr>
                <w:sz w:val="17"/>
                <w:szCs w:val="17"/>
              </w:rPr>
              <w:t>)</w:t>
            </w:r>
          </w:p>
        </w:tc>
      </w:tr>
      <w:tr w:rsidR="002976A8" w:rsidRPr="009C6C4E" w14:paraId="39E060F4" w14:textId="77777777" w:rsidTr="002976A8">
        <w:trPr>
          <w:trHeight w:val="2753"/>
        </w:trPr>
        <w:tc>
          <w:tcPr>
            <w:tcW w:w="8467" w:type="dxa"/>
            <w:shd w:val="clear" w:color="auto" w:fill="auto"/>
            <w:vAlign w:val="center"/>
          </w:tcPr>
          <w:p w14:paraId="23B640CC"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w:t>
            </w:r>
          </w:p>
          <w:p w14:paraId="21E0A8E1"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"$id" : "st13ApplicationNumber.json",</w:t>
            </w:r>
          </w:p>
          <w:p w14:paraId="42BB8040"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"$schema" : "https://json-schema.org/draft/2020-12/schema",</w:t>
            </w:r>
          </w:p>
          <w:p w14:paraId="2E340027"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"type" : "object",</w:t>
            </w:r>
          </w:p>
          <w:p w14:paraId="1BF69709"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"additionalProperties" : false,</w:t>
            </w:r>
          </w:p>
          <w:p w14:paraId="5E0CF6F4"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"properties" : {</w:t>
            </w:r>
          </w:p>
          <w:p w14:paraId="326AE1CE"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"st13ApplicationNumber" : {</w:t>
            </w:r>
          </w:p>
          <w:p w14:paraId="49657CA5"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"$ref" : "#/$defs/st13ApplicationNumber"</w:t>
            </w:r>
          </w:p>
          <w:p w14:paraId="556B937E"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w:t>
            </w:r>
          </w:p>
          <w:p w14:paraId="1B06228A"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w:t>
            </w:r>
          </w:p>
          <w:p w14:paraId="5567D2D6"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"required" : [ "st13ApplicationNumber" ],</w:t>
            </w:r>
          </w:p>
          <w:p w14:paraId="0B103942"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"$defs" : {</w:t>
            </w:r>
          </w:p>
          <w:p w14:paraId="08714078"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"st13ApplicationNumber" : {</w:t>
            </w:r>
          </w:p>
          <w:p w14:paraId="7BC2E480"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"$ref" : "st13ApplicationNumberType.json#/$defs/st13ApplicationNumberType",</w:t>
            </w:r>
          </w:p>
          <w:p w14:paraId="7EC50971"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"description" : "Description: Application number format recommended in WIPO Standard ST.13. The sequence of indispensable elements in the application number format is IP type (2 digits), year designation (4 digits) and serial number (9 digits).; Version: V5_0"</w:t>
            </w:r>
          </w:p>
          <w:p w14:paraId="6808397F" w14:textId="77777777" w:rsidR="002976A8" w:rsidRPr="009C6C4E" w:rsidRDefault="002976A8" w:rsidP="002976A8">
            <w:pPr>
              <w:pStyle w:val="XMLexample"/>
              <w:keepNext/>
              <w:keepLines/>
              <w:rPr>
                <w:rFonts w:eastAsia="Cambria" w:cs="Courier New"/>
                <w:sz w:val="17"/>
                <w:szCs w:val="17"/>
              </w:rPr>
            </w:pPr>
            <w:r w:rsidRPr="00F21F8D">
              <w:rPr>
                <w:rFonts w:eastAsia="Cambria" w:cs="Courier New"/>
                <w:sz w:val="17"/>
                <w:szCs w:val="17"/>
                <w:lang w:val="en-GB"/>
              </w:rPr>
              <w:t xml:space="preserve">    </w:t>
            </w:r>
            <w:r w:rsidRPr="009C6C4E">
              <w:rPr>
                <w:rFonts w:eastAsia="Cambria" w:cs="Courier New"/>
                <w:sz w:val="17"/>
                <w:szCs w:val="17"/>
              </w:rPr>
              <w:t>}</w:t>
            </w:r>
          </w:p>
          <w:p w14:paraId="1E92AA4F"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7B9C651F"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w:t>
            </w:r>
          </w:p>
        </w:tc>
      </w:tr>
    </w:tbl>
    <w:p w14:paraId="6FF452DE" w14:textId="77777777" w:rsidR="002976A8" w:rsidRPr="009C6C4E"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4F332A5A" w14:textId="77777777" w:rsidTr="002976A8">
        <w:trPr>
          <w:trHeight w:val="403"/>
        </w:trPr>
        <w:tc>
          <w:tcPr>
            <w:tcW w:w="8467" w:type="dxa"/>
            <w:shd w:val="clear" w:color="auto" w:fill="D9D9D9" w:themeFill="background1" w:themeFillShade="D9"/>
            <w:vAlign w:val="center"/>
          </w:tcPr>
          <w:p w14:paraId="0B1C13E0" w14:textId="78B90518" w:rsidR="002976A8" w:rsidRPr="009C6C4E" w:rsidRDefault="002976A8" w:rsidP="002976A8">
            <w:pPr>
              <w:pStyle w:val="Caption"/>
              <w:rPr>
                <w:sz w:val="17"/>
                <w:szCs w:val="17"/>
              </w:rPr>
            </w:pPr>
            <w:r w:rsidRPr="009C6C4E">
              <w:rPr>
                <w:sz w:val="17"/>
              </w:rPr>
              <w:t>st13ApplicationNumberType.json</w:t>
            </w:r>
            <w:r w:rsidRPr="009C6C4E">
              <w:rPr>
                <w:sz w:val="17"/>
                <w:szCs w:val="17"/>
              </w:rPr>
              <w:t xml:space="preserve"> (</w:t>
            </w:r>
            <w:r w:rsidR="00D33F9D" w:rsidRPr="009C6C4E">
              <w:rPr>
                <w:sz w:val="17"/>
                <w:szCs w:val="17"/>
              </w:rPr>
              <w:t>continuación del ejemplo de esquema modular</w:t>
            </w:r>
            <w:r w:rsidRPr="009C6C4E">
              <w:rPr>
                <w:sz w:val="17"/>
                <w:szCs w:val="17"/>
              </w:rPr>
              <w:t>)</w:t>
            </w:r>
          </w:p>
        </w:tc>
      </w:tr>
      <w:tr w:rsidR="002976A8" w:rsidRPr="009C6C4E" w14:paraId="1F3A8896" w14:textId="77777777" w:rsidTr="00F93C8D">
        <w:trPr>
          <w:trHeight w:val="2204"/>
        </w:trPr>
        <w:tc>
          <w:tcPr>
            <w:tcW w:w="8467" w:type="dxa"/>
            <w:shd w:val="clear" w:color="auto" w:fill="auto"/>
            <w:vAlign w:val="center"/>
          </w:tcPr>
          <w:p w14:paraId="78EC9E73"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w:t>
            </w:r>
          </w:p>
          <w:p w14:paraId="2887A73A"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"$id" : "st13ApplicationNumberType.json",</w:t>
            </w:r>
          </w:p>
          <w:p w14:paraId="772722E0"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"$schema" : "https://json-schema.org/draft/2020-12/schema",</w:t>
            </w:r>
          </w:p>
          <w:p w14:paraId="3371DE2B"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"$defs" : {</w:t>
            </w:r>
          </w:p>
          <w:p w14:paraId="3264D597"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"st13ApplicationNumberType" : {</w:t>
            </w:r>
          </w:p>
          <w:p w14:paraId="6162BDA6"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"description" : "Version: V5_0",</w:t>
            </w:r>
          </w:p>
          <w:p w14:paraId="24126133"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"type" : "string",</w:t>
            </w:r>
          </w:p>
          <w:p w14:paraId="70279779"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"pattern" : "\\d{2}\\d{4}\\d{9}"</w:t>
            </w:r>
          </w:p>
          <w:p w14:paraId="39EAF4C5" w14:textId="77777777" w:rsidR="002976A8" w:rsidRPr="009C6C4E" w:rsidRDefault="002976A8" w:rsidP="002976A8">
            <w:pPr>
              <w:pStyle w:val="XMLexample"/>
              <w:keepNext/>
              <w:keepLines/>
              <w:rPr>
                <w:rFonts w:eastAsia="Cambria" w:cs="Courier New"/>
                <w:sz w:val="17"/>
                <w:szCs w:val="17"/>
              </w:rPr>
            </w:pPr>
            <w:r w:rsidRPr="00F21F8D">
              <w:rPr>
                <w:rFonts w:eastAsia="Cambria" w:cs="Courier New"/>
                <w:sz w:val="17"/>
                <w:szCs w:val="17"/>
                <w:lang w:val="en-GB"/>
              </w:rPr>
              <w:t xml:space="preserve">    </w:t>
            </w:r>
            <w:r w:rsidRPr="009C6C4E">
              <w:rPr>
                <w:rFonts w:eastAsia="Cambria" w:cs="Courier New"/>
                <w:sz w:val="17"/>
                <w:szCs w:val="17"/>
              </w:rPr>
              <w:t>}</w:t>
            </w:r>
          </w:p>
          <w:p w14:paraId="05BCEE21"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3C08232F"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w:t>
            </w:r>
          </w:p>
        </w:tc>
      </w:tr>
    </w:tbl>
    <w:p w14:paraId="2396930C" w14:textId="77777777" w:rsidR="002976A8" w:rsidRPr="009C6C4E"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9C6C4E" w14:paraId="631642DB" w14:textId="77777777" w:rsidTr="002976A8">
        <w:trPr>
          <w:trHeight w:val="403"/>
        </w:trPr>
        <w:tc>
          <w:tcPr>
            <w:tcW w:w="8467" w:type="dxa"/>
            <w:shd w:val="clear" w:color="auto" w:fill="D9D9D9" w:themeFill="background1" w:themeFillShade="D9"/>
            <w:vAlign w:val="center"/>
          </w:tcPr>
          <w:p w14:paraId="629401CF" w14:textId="04474E47" w:rsidR="002976A8" w:rsidRPr="009C6C4E" w:rsidRDefault="002976A8" w:rsidP="002976A8">
            <w:pPr>
              <w:pStyle w:val="Caption"/>
              <w:rPr>
                <w:sz w:val="17"/>
                <w:szCs w:val="17"/>
              </w:rPr>
            </w:pPr>
            <w:r w:rsidRPr="009C6C4E">
              <w:rPr>
                <w:sz w:val="17"/>
                <w:szCs w:val="17"/>
              </w:rPr>
              <w:t>applicationNumberText.json (</w:t>
            </w:r>
            <w:r w:rsidR="00D33F9D" w:rsidRPr="009C6C4E">
              <w:rPr>
                <w:sz w:val="17"/>
                <w:szCs w:val="17"/>
              </w:rPr>
              <w:t>continuación del ejemplo de esquema modular</w:t>
            </w:r>
            <w:r w:rsidRPr="009C6C4E">
              <w:rPr>
                <w:sz w:val="17"/>
                <w:szCs w:val="17"/>
              </w:rPr>
              <w:t>)</w:t>
            </w:r>
          </w:p>
        </w:tc>
      </w:tr>
      <w:tr w:rsidR="002976A8" w:rsidRPr="009C6C4E" w14:paraId="1FD0139A" w14:textId="77777777" w:rsidTr="002976A8">
        <w:trPr>
          <w:trHeight w:val="2753"/>
        </w:trPr>
        <w:tc>
          <w:tcPr>
            <w:tcW w:w="8467" w:type="dxa"/>
            <w:shd w:val="clear" w:color="auto" w:fill="auto"/>
            <w:vAlign w:val="center"/>
          </w:tcPr>
          <w:p w14:paraId="680FB189"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w:t>
            </w:r>
          </w:p>
          <w:p w14:paraId="3D1AB6C7"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"$id" : "applicationNumberText.json",</w:t>
            </w:r>
          </w:p>
          <w:p w14:paraId="44E2BA3F"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"$schema" : "https://json-schema.org/draft/2020-12/schema",</w:t>
            </w:r>
          </w:p>
          <w:p w14:paraId="490FE771"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"type" : "object",</w:t>
            </w:r>
          </w:p>
          <w:p w14:paraId="022EAAC1"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"additionalProperties" : false,</w:t>
            </w:r>
          </w:p>
          <w:p w14:paraId="53595347"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"properties" : {</w:t>
            </w:r>
          </w:p>
          <w:p w14:paraId="24DCA83C"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"applicationNumberText" : {</w:t>
            </w:r>
          </w:p>
          <w:p w14:paraId="402EBD52"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"$ref" : "#/$defs/applicationNumberText"</w:t>
            </w:r>
          </w:p>
          <w:p w14:paraId="5C21BD1E"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156108EF"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46A074EB"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"required" : [ "applicationNumberText" ],</w:t>
            </w:r>
          </w:p>
          <w:p w14:paraId="14B228C6" w14:textId="77777777" w:rsidR="002976A8" w:rsidRPr="00F21F8D" w:rsidRDefault="002976A8" w:rsidP="002976A8">
            <w:pPr>
              <w:pStyle w:val="XMLexample"/>
              <w:keepNext/>
              <w:keepLines/>
              <w:rPr>
                <w:rFonts w:eastAsia="Cambria" w:cs="Courier New"/>
                <w:sz w:val="17"/>
                <w:szCs w:val="17"/>
                <w:lang w:val="en-GB"/>
              </w:rPr>
            </w:pPr>
            <w:r w:rsidRPr="009C6C4E">
              <w:rPr>
                <w:rFonts w:eastAsia="Cambria" w:cs="Courier New"/>
                <w:sz w:val="17"/>
                <w:szCs w:val="17"/>
              </w:rPr>
              <w:t xml:space="preserve">  </w:t>
            </w:r>
            <w:r w:rsidRPr="00F21F8D">
              <w:rPr>
                <w:rFonts w:eastAsia="Cambria" w:cs="Courier New"/>
                <w:sz w:val="17"/>
                <w:szCs w:val="17"/>
                <w:lang w:val="en-GB"/>
              </w:rPr>
              <w:t>"$defs" : {</w:t>
            </w:r>
          </w:p>
          <w:p w14:paraId="11D2FFC3"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"applicationNumberText" : {</w:t>
            </w:r>
          </w:p>
          <w:p w14:paraId="66AA886C"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"type" : "string",</w:t>
            </w:r>
          </w:p>
          <w:p w14:paraId="374073FF" w14:textId="77777777" w:rsidR="002976A8" w:rsidRPr="00F21F8D" w:rsidRDefault="002976A8" w:rsidP="002976A8">
            <w:pPr>
              <w:pStyle w:val="XMLexample"/>
              <w:keepNext/>
              <w:keepLines/>
              <w:rPr>
                <w:rFonts w:eastAsia="Cambria" w:cs="Courier New"/>
                <w:sz w:val="17"/>
                <w:szCs w:val="17"/>
                <w:lang w:val="en-GB"/>
              </w:rPr>
            </w:pPr>
            <w:r w:rsidRPr="00F21F8D">
              <w:rPr>
                <w:rFonts w:eastAsia="Cambria" w:cs="Courier New"/>
                <w:sz w:val="17"/>
                <w:szCs w:val="17"/>
                <w:lang w:val="en-GB"/>
              </w:rPr>
              <w:t xml:space="preserve">      "description" : "Description: Free format of application number; Version: V5_0"</w:t>
            </w:r>
          </w:p>
          <w:p w14:paraId="3EAED288" w14:textId="77777777" w:rsidR="002976A8" w:rsidRPr="009C6C4E" w:rsidRDefault="002976A8" w:rsidP="002976A8">
            <w:pPr>
              <w:pStyle w:val="XMLexample"/>
              <w:keepNext/>
              <w:keepLines/>
              <w:rPr>
                <w:rFonts w:eastAsia="Cambria" w:cs="Courier New"/>
                <w:sz w:val="17"/>
                <w:szCs w:val="17"/>
              </w:rPr>
            </w:pPr>
            <w:r w:rsidRPr="00F21F8D">
              <w:rPr>
                <w:rFonts w:eastAsia="Cambria" w:cs="Courier New"/>
                <w:sz w:val="17"/>
                <w:szCs w:val="17"/>
                <w:lang w:val="en-GB"/>
              </w:rPr>
              <w:t xml:space="preserve">    </w:t>
            </w:r>
            <w:r w:rsidRPr="009C6C4E">
              <w:rPr>
                <w:rFonts w:eastAsia="Cambria" w:cs="Courier New"/>
                <w:sz w:val="17"/>
                <w:szCs w:val="17"/>
              </w:rPr>
              <w:t>}</w:t>
            </w:r>
          </w:p>
          <w:p w14:paraId="53CF7D87"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 xml:space="preserve">  }</w:t>
            </w:r>
          </w:p>
          <w:p w14:paraId="5A0F80E1" w14:textId="77777777" w:rsidR="002976A8" w:rsidRPr="009C6C4E" w:rsidRDefault="002976A8" w:rsidP="002976A8">
            <w:pPr>
              <w:pStyle w:val="XMLexample"/>
              <w:keepNext/>
              <w:keepLines/>
              <w:rPr>
                <w:rFonts w:eastAsia="Cambria" w:cs="Courier New"/>
                <w:sz w:val="17"/>
                <w:szCs w:val="17"/>
              </w:rPr>
            </w:pPr>
            <w:r w:rsidRPr="009C6C4E">
              <w:rPr>
                <w:rFonts w:eastAsia="Cambria" w:cs="Courier New"/>
                <w:sz w:val="17"/>
                <w:szCs w:val="17"/>
              </w:rPr>
              <w:t>}</w:t>
            </w:r>
          </w:p>
        </w:tc>
      </w:tr>
    </w:tbl>
    <w:p w14:paraId="0C8CC8F3" w14:textId="77777777" w:rsidR="002976A8" w:rsidRPr="009C6C4E" w:rsidRDefault="002976A8" w:rsidP="002976A8">
      <w:pPr>
        <w:rPr>
          <w:sz w:val="17"/>
          <w:szCs w:val="17"/>
        </w:rPr>
      </w:pPr>
    </w:p>
    <w:p w14:paraId="1005C921" w14:textId="77777777" w:rsidR="002976A8" w:rsidRPr="009C6C4E" w:rsidRDefault="002976A8" w:rsidP="002976A8">
      <w:pPr>
        <w:rPr>
          <w:sz w:val="17"/>
          <w:szCs w:val="17"/>
        </w:rPr>
      </w:pPr>
    </w:p>
    <w:p w14:paraId="5FBBEB7D" w14:textId="7392AD1A" w:rsidR="002976A8" w:rsidRPr="009C6C4E" w:rsidRDefault="002976A8" w:rsidP="003C385E">
      <w:pPr>
        <w:rPr>
          <w:sz w:val="17"/>
          <w:szCs w:val="17"/>
        </w:rPr>
      </w:pPr>
    </w:p>
    <w:p w14:paraId="4745F97E" w14:textId="140CC6EC" w:rsidR="003C385E" w:rsidRPr="009C6C4E" w:rsidRDefault="00C82A43" w:rsidP="00EB6FFE">
      <w:pPr>
        <w:spacing w:after="170"/>
        <w:rPr>
          <w:sz w:val="17"/>
          <w:szCs w:val="17"/>
        </w:rPr>
      </w:pPr>
      <w:r w:rsidRPr="009C6C4E">
        <w:rPr>
          <w:sz w:val="17"/>
          <w:szCs w:val="17"/>
        </w:rPr>
        <w:lastRenderedPageBreak/>
        <w:t>Los esquemas JSON deberían utilizar la palabra clave "</w:t>
      </w:r>
      <w:r w:rsidRPr="009C6C4E">
        <w:rPr>
          <w:rFonts w:ascii="Courier New" w:hAnsi="Courier New" w:cs="Courier New"/>
          <w:sz w:val="17"/>
          <w:szCs w:val="17"/>
        </w:rPr>
        <w:t>$defs</w:t>
      </w:r>
      <w:r w:rsidRPr="009C6C4E">
        <w:rPr>
          <w:sz w:val="17"/>
          <w:szCs w:val="17"/>
        </w:rPr>
        <w:t xml:space="preserve">" en la creación de definiciones globales </w:t>
      </w:r>
      <w:r w:rsidR="00FB3EC7" w:rsidRPr="009C6C4E">
        <w:rPr>
          <w:sz w:val="17"/>
          <w:szCs w:val="17"/>
        </w:rPr>
        <w:t xml:space="preserve">reutilizables </w:t>
      </w:r>
      <w:r w:rsidRPr="009C6C4E">
        <w:rPr>
          <w:sz w:val="17"/>
          <w:szCs w:val="17"/>
        </w:rPr>
        <w:t>para las propiedades y sus contenidos (véase el ejemplo anterior),</w:t>
      </w:r>
      <w:r w:rsidR="00EB6FFE" w:rsidRPr="009C6C4E">
        <w:rPr>
          <w:sz w:val="17"/>
          <w:szCs w:val="17"/>
        </w:rPr>
        <w:t xml:space="preserve"> </w:t>
      </w:r>
      <w:r w:rsidRPr="009C6C4E">
        <w:rPr>
          <w:sz w:val="17"/>
          <w:szCs w:val="17"/>
        </w:rPr>
        <w:t>lo que equivale básicamente a la creación de declaraciones de elemento global y tipos con nombre en un esquema XML.</w:t>
      </w:r>
    </w:p>
    <w:p w14:paraId="628143DE" w14:textId="7B5F1457" w:rsidR="003C385E" w:rsidRPr="009C6C4E" w:rsidRDefault="003C385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[JSD-04]</w:t>
      </w:r>
      <w:r w:rsidRPr="009C6C4E">
        <w:rPr>
          <w:rFonts w:ascii="Arial" w:hAnsi="Arial" w:cs="Arial"/>
          <w:b w:val="0"/>
          <w:i w:val="0"/>
          <w:sz w:val="17"/>
          <w:szCs w:val="17"/>
        </w:rPr>
        <w:tab/>
      </w:r>
      <w:r w:rsidR="00C82A43" w:rsidRPr="009C6C4E">
        <w:rPr>
          <w:rFonts w:ascii="Arial" w:hAnsi="Arial" w:cs="Arial"/>
          <w:b w:val="0"/>
          <w:i w:val="0"/>
          <w:sz w:val="17"/>
          <w:szCs w:val="17"/>
        </w:rPr>
        <w:t>Los esquemas JSON DEBERÍAN utilizar la palabra clave "</w:t>
      </w:r>
      <w:r w:rsidR="00C82A43" w:rsidRPr="009C6C4E">
        <w:rPr>
          <w:rFonts w:ascii="Courier New" w:hAnsi="Courier New" w:cs="Courier New"/>
          <w:b w:val="0"/>
          <w:i w:val="0"/>
          <w:sz w:val="17"/>
          <w:szCs w:val="17"/>
        </w:rPr>
        <w:t>$defs</w:t>
      </w:r>
      <w:r w:rsidR="00C82A43" w:rsidRPr="009C6C4E">
        <w:rPr>
          <w:rFonts w:ascii="Arial" w:hAnsi="Arial" w:cs="Arial"/>
          <w:b w:val="0"/>
          <w:i w:val="0"/>
          <w:sz w:val="17"/>
          <w:szCs w:val="17"/>
        </w:rPr>
        <w:t>" que incluye una definición reutilizable para cada propiedad y tipo de propiedad</w:t>
      </w:r>
      <w:r w:rsidRPr="009C6C4E">
        <w:rPr>
          <w:rFonts w:ascii="Arial" w:hAnsi="Arial" w:cs="Arial"/>
          <w:b w:val="0"/>
          <w:i w:val="0"/>
          <w:sz w:val="17"/>
          <w:szCs w:val="17"/>
        </w:rPr>
        <w:t>.</w:t>
      </w:r>
    </w:p>
    <w:p w14:paraId="14158779" w14:textId="0B11A36C" w:rsidR="003C385E" w:rsidRPr="009C6C4E" w:rsidRDefault="003C385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[JSD-05]</w:t>
      </w:r>
      <w:r w:rsidRPr="009C6C4E">
        <w:rPr>
          <w:rFonts w:ascii="Arial" w:hAnsi="Arial" w:cs="Arial"/>
          <w:b w:val="0"/>
          <w:i w:val="0"/>
          <w:sz w:val="17"/>
          <w:szCs w:val="17"/>
        </w:rPr>
        <w:tab/>
      </w:r>
      <w:r w:rsidR="00223F28" w:rsidRPr="009C6C4E">
        <w:rPr>
          <w:rFonts w:ascii="Arial" w:hAnsi="Arial" w:cs="Arial"/>
          <w:b w:val="0"/>
          <w:i w:val="0"/>
          <w:sz w:val="17"/>
          <w:szCs w:val="17"/>
        </w:rPr>
        <w:t>DEBEN utilizarse</w:t>
      </w:r>
      <w:r w:rsidR="00F2454A" w:rsidRPr="009C6C4E">
        <w:rPr>
          <w:rFonts w:ascii="Arial" w:hAnsi="Arial" w:cs="Arial"/>
          <w:b w:val="0"/>
          <w:i w:val="0"/>
          <w:sz w:val="17"/>
          <w:szCs w:val="17"/>
        </w:rPr>
        <w:t>,</w:t>
      </w:r>
      <w:r w:rsidR="00223F28" w:rsidRPr="009C6C4E">
        <w:rPr>
          <w:rFonts w:ascii="Arial" w:hAnsi="Arial" w:cs="Arial"/>
          <w:b w:val="0"/>
          <w:i w:val="0"/>
          <w:sz w:val="17"/>
          <w:szCs w:val="17"/>
        </w:rPr>
        <w:t xml:space="preserve"> </w:t>
      </w:r>
      <w:r w:rsidR="00F2454A" w:rsidRPr="009C6C4E">
        <w:rPr>
          <w:rFonts w:ascii="Arial" w:hAnsi="Arial" w:cs="Arial"/>
          <w:b w:val="0"/>
          <w:i w:val="0"/>
          <w:sz w:val="17"/>
          <w:szCs w:val="17"/>
        </w:rPr>
        <w:t xml:space="preserve">cuando proceda, </w:t>
      </w:r>
      <w:r w:rsidR="00223F28" w:rsidRPr="009C6C4E">
        <w:rPr>
          <w:rFonts w:ascii="Arial" w:hAnsi="Arial" w:cs="Arial"/>
          <w:b w:val="0"/>
          <w:i w:val="0"/>
          <w:sz w:val="17"/>
          <w:szCs w:val="17"/>
        </w:rPr>
        <w:t xml:space="preserve">los esquemas JSON </w:t>
      </w:r>
      <w:r w:rsidR="00F2454A" w:rsidRPr="009C6C4E">
        <w:rPr>
          <w:rFonts w:ascii="Arial" w:hAnsi="Arial" w:cs="Arial"/>
          <w:b w:val="0"/>
          <w:i w:val="0"/>
          <w:sz w:val="17"/>
          <w:szCs w:val="17"/>
        </w:rPr>
        <w:t xml:space="preserve">existentes, </w:t>
      </w:r>
      <w:r w:rsidR="00223F28" w:rsidRPr="009C6C4E">
        <w:rPr>
          <w:rFonts w:ascii="Arial" w:hAnsi="Arial" w:cs="Arial"/>
          <w:b w:val="0"/>
          <w:i w:val="0"/>
          <w:sz w:val="17"/>
          <w:szCs w:val="17"/>
        </w:rPr>
        <w:t xml:space="preserve">definidos en el </w:t>
      </w:r>
      <w:hyperlink w:anchor="Annex_II" w:history="1">
        <w:r w:rsidR="00223F28" w:rsidRPr="009C6C4E">
          <w:rPr>
            <w:rStyle w:val="Hyperlink"/>
            <w:rFonts w:ascii="Arial" w:hAnsi="Arial" w:cs="Arial"/>
            <w:b w:val="0"/>
            <w:i w:val="0"/>
            <w:sz w:val="17"/>
            <w:szCs w:val="17"/>
          </w:rPr>
          <w:t>Anexo II</w:t>
        </w:r>
      </w:hyperlink>
      <w:r w:rsidR="00223F28" w:rsidRPr="009C6C4E">
        <w:rPr>
          <w:rFonts w:ascii="Arial" w:hAnsi="Arial" w:cs="Arial"/>
          <w:b w:val="0"/>
          <w:i w:val="0"/>
          <w:sz w:val="17"/>
          <w:szCs w:val="17"/>
        </w:rPr>
        <w:t xml:space="preserve"> de este proyecto de norma, antes de crear nuevos esquemas JSON.</w:t>
      </w:r>
      <w:r w:rsidRPr="009C6C4E">
        <w:rPr>
          <w:rFonts w:ascii="Arial" w:hAnsi="Arial" w:cs="Arial"/>
          <w:b w:val="0"/>
          <w:i w:val="0"/>
          <w:sz w:val="17"/>
          <w:szCs w:val="17"/>
        </w:rPr>
        <w:t xml:space="preserve">  </w:t>
      </w:r>
    </w:p>
    <w:p w14:paraId="18FAEF0C" w14:textId="36453A11" w:rsidR="003C385E" w:rsidRPr="009C6C4E" w:rsidRDefault="003C385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[JSD-06]</w:t>
      </w:r>
      <w:r w:rsidRPr="009C6C4E">
        <w:rPr>
          <w:rFonts w:ascii="Arial" w:hAnsi="Arial" w:cs="Arial"/>
          <w:b w:val="0"/>
          <w:i w:val="0"/>
          <w:sz w:val="17"/>
          <w:szCs w:val="17"/>
        </w:rPr>
        <w:tab/>
      </w:r>
      <w:r w:rsidR="000032C9" w:rsidRPr="009C6C4E">
        <w:rPr>
          <w:rFonts w:ascii="Arial" w:hAnsi="Arial" w:cs="Arial"/>
          <w:b w:val="0"/>
          <w:i w:val="0"/>
          <w:sz w:val="17"/>
          <w:szCs w:val="17"/>
        </w:rPr>
        <w:t>DEBERÍAN crearse nuevos esquemas JSON solo si se comprueba que no hay esquemas JSON existentes que describan adecuadamente la construcción en cuestión.</w:t>
      </w:r>
    </w:p>
    <w:p w14:paraId="6DB15AC6" w14:textId="20996568" w:rsidR="003C385E" w:rsidRPr="009C6C4E" w:rsidRDefault="0038597E" w:rsidP="003B6402">
      <w:pPr>
        <w:pStyle w:val="Heading3"/>
        <w:numPr>
          <w:ilvl w:val="1"/>
          <w:numId w:val="10"/>
        </w:numPr>
        <w:rPr>
          <w:caps/>
        </w:rPr>
      </w:pPr>
      <w:bookmarkStart w:id="49" w:name="_Toc468264803"/>
      <w:bookmarkStart w:id="50" w:name="_Toc502921182"/>
      <w:bookmarkStart w:id="51" w:name="_Toc116570871"/>
      <w:bookmarkEnd w:id="49"/>
      <w:bookmarkEnd w:id="50"/>
      <w:r w:rsidRPr="009C6C4E">
        <w:t>Documentación</w:t>
      </w:r>
      <w:bookmarkEnd w:id="51"/>
    </w:p>
    <w:p w14:paraId="47F45FB5" w14:textId="55997C67" w:rsidR="003C385E" w:rsidRPr="009C6C4E" w:rsidRDefault="00D659BD" w:rsidP="00EB6FFE">
      <w:pPr>
        <w:pStyle w:val="BodyText"/>
        <w:spacing w:after="170"/>
        <w:rPr>
          <w:sz w:val="17"/>
          <w:szCs w:val="17"/>
        </w:rPr>
      </w:pPr>
      <w:r w:rsidRPr="009C6C4E">
        <w:rPr>
          <w:sz w:val="17"/>
          <w:szCs w:val="17"/>
        </w:rPr>
        <w:t xml:space="preserve">Los esquemas JSON deberían ser autodescriptivos. Se debería procurar que los nombres de las construcciones JSON sean significativos. Además, </w:t>
      </w:r>
      <w:r w:rsidR="00B37036" w:rsidRPr="009C6C4E">
        <w:rPr>
          <w:sz w:val="17"/>
          <w:szCs w:val="17"/>
        </w:rPr>
        <w:t>se debería incluir</w:t>
      </w:r>
      <w:r w:rsidRPr="009C6C4E">
        <w:rPr>
          <w:sz w:val="17"/>
          <w:szCs w:val="17"/>
        </w:rPr>
        <w:t xml:space="preserve"> documentación que describa el esquema JSON y las construcciones JSON.</w:t>
      </w:r>
    </w:p>
    <w:p w14:paraId="05086D50" w14:textId="63412C00" w:rsidR="003C385E" w:rsidRPr="009C6C4E" w:rsidRDefault="00994AD3" w:rsidP="00EB6FFE">
      <w:pPr>
        <w:pStyle w:val="BodyText"/>
        <w:spacing w:after="170"/>
        <w:rPr>
          <w:sz w:val="17"/>
          <w:szCs w:val="17"/>
        </w:rPr>
      </w:pPr>
      <w:r w:rsidRPr="009C6C4E">
        <w:rPr>
          <w:sz w:val="17"/>
          <w:szCs w:val="17"/>
        </w:rPr>
        <w:t xml:space="preserve">Con el fin de favorecer la reutilización del esquema JSON, se debería mantener su carácter general y no proporcionar documentación con detalles específicos sobre la aplicación del sistema.  </w:t>
      </w:r>
      <w:r w:rsidR="003C385E" w:rsidRPr="009C6C4E">
        <w:rPr>
          <w:sz w:val="17"/>
          <w:szCs w:val="17"/>
        </w:rPr>
        <w:t xml:space="preserve">  </w:t>
      </w:r>
    </w:p>
    <w:p w14:paraId="2F563F46" w14:textId="67A61E35" w:rsidR="003C385E" w:rsidRPr="009C6C4E" w:rsidRDefault="003C385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[JSD-07]</w:t>
      </w:r>
      <w:r w:rsidRPr="009C6C4E">
        <w:rPr>
          <w:rFonts w:ascii="Arial" w:hAnsi="Arial" w:cs="Arial"/>
          <w:b w:val="0"/>
          <w:i w:val="0"/>
          <w:sz w:val="17"/>
          <w:szCs w:val="17"/>
        </w:rPr>
        <w:tab/>
      </w:r>
      <w:r w:rsidR="00410472" w:rsidRPr="009C6C4E">
        <w:rPr>
          <w:rFonts w:ascii="Arial" w:hAnsi="Arial" w:cs="Arial"/>
          <w:b w:val="0"/>
          <w:i w:val="0"/>
          <w:sz w:val="17"/>
          <w:szCs w:val="17"/>
        </w:rPr>
        <w:t>La documentación NO DEBERÍA contener detalles sobre la aplicación u otra información que no esté directamente relacionada con el significado de la construcción.</w:t>
      </w:r>
    </w:p>
    <w:p w14:paraId="1AC63686" w14:textId="68572C57" w:rsidR="003C385E" w:rsidRPr="009C6C4E" w:rsidRDefault="00AA7DF4" w:rsidP="00EB6FFE">
      <w:pPr>
        <w:pStyle w:val="BodyText"/>
        <w:spacing w:after="170"/>
        <w:rPr>
          <w:sz w:val="17"/>
          <w:szCs w:val="17"/>
        </w:rPr>
      </w:pPr>
      <w:r w:rsidRPr="009C6C4E">
        <w:rPr>
          <w:sz w:val="17"/>
          <w:szCs w:val="17"/>
        </w:rPr>
        <w:t xml:space="preserve">El encabezado de un esquema JSON permite que quienes desarrollan esquemas identifiquen fácilmente la finalidad, el uso y los contenidos del esquema. Esa información es muy útil si </w:t>
      </w:r>
      <w:r w:rsidR="00B37036" w:rsidRPr="009C6C4E">
        <w:rPr>
          <w:sz w:val="17"/>
          <w:szCs w:val="17"/>
        </w:rPr>
        <w:t>se ha de</w:t>
      </w:r>
      <w:r w:rsidRPr="009C6C4E">
        <w:rPr>
          <w:sz w:val="17"/>
          <w:szCs w:val="17"/>
        </w:rPr>
        <w:t xml:space="preserve"> elegir un esquema para utilizarlo como modelo en la creación de otro esquema.</w:t>
      </w:r>
    </w:p>
    <w:p w14:paraId="41268134" w14:textId="129F1F80" w:rsidR="003C385E" w:rsidRPr="009C6C4E" w:rsidRDefault="003C385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[JSD-08]</w:t>
      </w:r>
      <w:r w:rsidRPr="009C6C4E">
        <w:rPr>
          <w:rFonts w:ascii="Arial" w:hAnsi="Arial" w:cs="Arial"/>
          <w:b w:val="0"/>
          <w:i w:val="0"/>
          <w:sz w:val="17"/>
          <w:szCs w:val="17"/>
        </w:rPr>
        <w:tab/>
      </w:r>
      <w:r w:rsidR="001629B8" w:rsidRPr="009C6C4E">
        <w:rPr>
          <w:rFonts w:ascii="Arial" w:hAnsi="Arial" w:cs="Arial"/>
          <w:b w:val="0"/>
          <w:i w:val="0"/>
          <w:sz w:val="17"/>
          <w:szCs w:val="17"/>
        </w:rPr>
        <w:t xml:space="preserve">Los esquemas JSON DEBERÍAN incluir documentación del encabezado del esquema JSON que utilice la palabra clave </w:t>
      </w:r>
      <w:r w:rsidRPr="009C6C4E">
        <w:rPr>
          <w:rFonts w:ascii="Arial" w:hAnsi="Arial" w:cs="Arial"/>
          <w:b w:val="0"/>
          <w:i w:val="0"/>
          <w:sz w:val="17"/>
          <w:szCs w:val="17"/>
        </w:rPr>
        <w:t>"</w:t>
      </w:r>
      <w:r w:rsidRPr="009C6C4E">
        <w:rPr>
          <w:rFonts w:ascii="Courier New" w:hAnsi="Courier New" w:cs="Courier New"/>
          <w:b w:val="0"/>
          <w:i w:val="0"/>
          <w:sz w:val="17"/>
          <w:szCs w:val="17"/>
        </w:rPr>
        <w:t>description</w:t>
      </w:r>
      <w:r w:rsidRPr="009C6C4E">
        <w:rPr>
          <w:rFonts w:ascii="Arial" w:hAnsi="Arial" w:cs="Arial"/>
          <w:b w:val="0"/>
          <w:i w:val="0"/>
          <w:sz w:val="17"/>
          <w:szCs w:val="17"/>
        </w:rPr>
        <w:t>".</w:t>
      </w:r>
    </w:p>
    <w:p w14:paraId="7D378F83" w14:textId="19E8CE25" w:rsidR="003C385E" w:rsidRPr="009C6C4E" w:rsidRDefault="00442B36" w:rsidP="00EB6FFE">
      <w:pPr>
        <w:pStyle w:val="BodyText"/>
        <w:spacing w:after="170"/>
        <w:rPr>
          <w:sz w:val="17"/>
          <w:szCs w:val="17"/>
        </w:rPr>
      </w:pPr>
      <w:r w:rsidRPr="009C6C4E">
        <w:rPr>
          <w:sz w:val="17"/>
          <w:szCs w:val="17"/>
        </w:rPr>
        <w:t>[JSD-09]</w:t>
      </w:r>
      <w:r w:rsidRPr="009C6C4E">
        <w:rPr>
          <w:b/>
          <w:i/>
          <w:sz w:val="17"/>
          <w:szCs w:val="17"/>
        </w:rPr>
        <w:tab/>
      </w:r>
      <w:r w:rsidR="002407A9" w:rsidRPr="009C6C4E">
        <w:rPr>
          <w:sz w:val="17"/>
          <w:szCs w:val="17"/>
        </w:rPr>
        <w:t>La sección del encabezado de todos los esquemas JSON DEBERÍA incluir los elementos que figuran en el cuadro 1</w:t>
      </w:r>
      <w:r w:rsidR="003C385E" w:rsidRPr="009C6C4E">
        <w:rPr>
          <w:sz w:val="17"/>
          <w:szCs w:val="17"/>
        </w:rPr>
        <w:t>.</w:t>
      </w:r>
    </w:p>
    <w:p w14:paraId="57899CCF" w14:textId="255C457E" w:rsidR="003C385E" w:rsidRPr="009C6C4E" w:rsidRDefault="00D0114A" w:rsidP="00D377B3">
      <w:pPr>
        <w:pStyle w:val="Caption"/>
        <w:spacing w:after="220"/>
        <w:rPr>
          <w:sz w:val="17"/>
          <w:szCs w:val="17"/>
        </w:rPr>
      </w:pPr>
      <w:r w:rsidRPr="009C6C4E">
        <w:rPr>
          <w:sz w:val="17"/>
          <w:szCs w:val="17"/>
        </w:rPr>
        <w:t>Cuadro 1. Elementos de la documentación del encabezado del esquema JSON</w:t>
      </w:r>
      <w:r w:rsidR="00E972D9" w:rsidRPr="009C6C4E">
        <w:rPr>
          <w:sz w:val="17"/>
          <w:szCs w:val="17"/>
        </w:rPr>
        <w:t>.</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3855"/>
        <w:gridCol w:w="2386"/>
        <w:gridCol w:w="2519"/>
      </w:tblGrid>
      <w:tr w:rsidR="00864FF7" w:rsidRPr="009C6C4E" w14:paraId="45371A51" w14:textId="77777777" w:rsidTr="00080766">
        <w:trPr>
          <w:trHeight w:val="413"/>
        </w:trPr>
        <w:tc>
          <w:tcPr>
            <w:tcW w:w="3855" w:type="dxa"/>
            <w:shd w:val="clear" w:color="auto" w:fill="D9D9D9" w:themeFill="background1" w:themeFillShade="D9"/>
          </w:tcPr>
          <w:p w14:paraId="555193BB" w14:textId="2AD94E7E" w:rsidR="00864FF7" w:rsidRPr="009C6C4E" w:rsidRDefault="00D0114A" w:rsidP="00080766">
            <w:pPr>
              <w:pStyle w:val="Caption"/>
              <w:rPr>
                <w:sz w:val="17"/>
                <w:szCs w:val="17"/>
              </w:rPr>
            </w:pPr>
            <w:r w:rsidRPr="009C6C4E">
              <w:rPr>
                <w:sz w:val="17"/>
                <w:szCs w:val="17"/>
              </w:rPr>
              <w:t>Nombre del elemento de</w:t>
            </w:r>
            <w:r w:rsidR="009D7AF7" w:rsidRPr="009C6C4E">
              <w:rPr>
                <w:sz w:val="17"/>
                <w:szCs w:val="17"/>
              </w:rPr>
              <w:t>l</w:t>
            </w:r>
            <w:r w:rsidRPr="009C6C4E">
              <w:rPr>
                <w:sz w:val="17"/>
                <w:szCs w:val="17"/>
              </w:rPr>
              <w:t xml:space="preserve"> encabezado</w:t>
            </w:r>
          </w:p>
        </w:tc>
        <w:tc>
          <w:tcPr>
            <w:tcW w:w="2386" w:type="dxa"/>
            <w:shd w:val="clear" w:color="auto" w:fill="D9D9D9" w:themeFill="background1" w:themeFillShade="D9"/>
          </w:tcPr>
          <w:p w14:paraId="359D414E" w14:textId="6A1BB0F0" w:rsidR="00864FF7" w:rsidRPr="009C6C4E" w:rsidRDefault="00864FF7" w:rsidP="00080766">
            <w:pPr>
              <w:pStyle w:val="Caption"/>
              <w:rPr>
                <w:sz w:val="17"/>
                <w:szCs w:val="17"/>
              </w:rPr>
            </w:pPr>
            <w:r w:rsidRPr="009C6C4E">
              <w:rPr>
                <w:sz w:val="17"/>
                <w:szCs w:val="17"/>
              </w:rPr>
              <w:t>Descrip</w:t>
            </w:r>
            <w:r w:rsidR="00D0114A" w:rsidRPr="009C6C4E">
              <w:rPr>
                <w:sz w:val="17"/>
                <w:szCs w:val="17"/>
              </w:rPr>
              <w:t>ción</w:t>
            </w:r>
          </w:p>
        </w:tc>
        <w:tc>
          <w:tcPr>
            <w:tcW w:w="2519" w:type="dxa"/>
            <w:shd w:val="clear" w:color="auto" w:fill="D9D9D9" w:themeFill="background1" w:themeFillShade="D9"/>
          </w:tcPr>
          <w:p w14:paraId="6CDF150A" w14:textId="79266B86" w:rsidR="00864FF7" w:rsidRPr="009C6C4E" w:rsidRDefault="009D7AF7" w:rsidP="00080766">
            <w:pPr>
              <w:pStyle w:val="Caption"/>
              <w:rPr>
                <w:sz w:val="17"/>
                <w:szCs w:val="17"/>
              </w:rPr>
            </w:pPr>
            <w:r w:rsidRPr="009C6C4E">
              <w:rPr>
                <w:sz w:val="17"/>
                <w:szCs w:val="17"/>
              </w:rPr>
              <w:t>Obligatorio/opcional</w:t>
            </w:r>
          </w:p>
        </w:tc>
      </w:tr>
      <w:tr w:rsidR="00864FF7" w:rsidRPr="009C6C4E" w14:paraId="25A8C60D" w14:textId="77777777" w:rsidTr="00080766">
        <w:trPr>
          <w:cantSplit/>
          <w:trHeight w:val="841"/>
        </w:trPr>
        <w:tc>
          <w:tcPr>
            <w:tcW w:w="3855" w:type="dxa"/>
            <w:shd w:val="clear" w:color="auto" w:fill="auto"/>
          </w:tcPr>
          <w:p w14:paraId="6DF96EAA"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Description</w:t>
            </w:r>
          </w:p>
        </w:tc>
        <w:tc>
          <w:tcPr>
            <w:tcW w:w="2386" w:type="dxa"/>
            <w:shd w:val="clear" w:color="auto" w:fill="auto"/>
          </w:tcPr>
          <w:p w14:paraId="1517566A" w14:textId="1653249E" w:rsidR="00864FF7" w:rsidRPr="009C6C4E" w:rsidRDefault="00EC06DD" w:rsidP="00080766">
            <w:pPr>
              <w:rPr>
                <w:sz w:val="17"/>
                <w:szCs w:val="17"/>
              </w:rPr>
            </w:pPr>
            <w:r w:rsidRPr="009C6C4E">
              <w:rPr>
                <w:sz w:val="17"/>
                <w:szCs w:val="17"/>
              </w:rPr>
              <w:t>Descripción, en texto sin formato, de la información incluida en el esquema</w:t>
            </w:r>
          </w:p>
        </w:tc>
        <w:tc>
          <w:tcPr>
            <w:tcW w:w="2519" w:type="dxa"/>
            <w:shd w:val="clear" w:color="auto" w:fill="auto"/>
          </w:tcPr>
          <w:p w14:paraId="3B5ACE4A" w14:textId="59002ED4" w:rsidR="00864FF7" w:rsidRPr="009C6C4E" w:rsidRDefault="002D6A9E" w:rsidP="00890B14">
            <w:pPr>
              <w:rPr>
                <w:sz w:val="17"/>
                <w:szCs w:val="17"/>
              </w:rPr>
            </w:pPr>
            <w:r w:rsidRPr="009C6C4E">
              <w:rPr>
                <w:sz w:val="17"/>
                <w:szCs w:val="17"/>
              </w:rPr>
              <w:t>Obligatorio, excepto en esquemas JSON creados a partir de XSD de tipo simple de la Norma ST.96 para l</w:t>
            </w:r>
            <w:r w:rsidR="00F22936" w:rsidRPr="009C6C4E">
              <w:rPr>
                <w:sz w:val="17"/>
                <w:szCs w:val="17"/>
              </w:rPr>
              <w:t>a</w:t>
            </w:r>
            <w:r w:rsidRPr="009C6C4E">
              <w:rPr>
                <w:sz w:val="17"/>
                <w:szCs w:val="17"/>
              </w:rPr>
              <w:t xml:space="preserve">s que no se proporciona una descripción, como </w:t>
            </w:r>
            <w:r w:rsidR="00890B14" w:rsidRPr="009C6C4E">
              <w:rPr>
                <w:rFonts w:ascii="Courier New" w:hAnsi="Courier New" w:cs="Courier New"/>
                <w:sz w:val="17"/>
                <w:szCs w:val="17"/>
              </w:rPr>
              <w:t>DateType</w:t>
            </w:r>
            <w:r w:rsidR="00890B14" w:rsidRPr="009C6C4E">
              <w:rPr>
                <w:sz w:val="17"/>
                <w:szCs w:val="17"/>
              </w:rPr>
              <w:t>.</w:t>
            </w:r>
          </w:p>
        </w:tc>
      </w:tr>
      <w:tr w:rsidR="00864FF7" w:rsidRPr="009C6C4E" w14:paraId="170B686B" w14:textId="77777777" w:rsidTr="00080766">
        <w:trPr>
          <w:cantSplit/>
          <w:trHeight w:val="561"/>
        </w:trPr>
        <w:tc>
          <w:tcPr>
            <w:tcW w:w="3855" w:type="dxa"/>
            <w:shd w:val="clear" w:color="auto" w:fill="auto"/>
          </w:tcPr>
          <w:p w14:paraId="56C29A0B"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Version</w:t>
            </w:r>
          </w:p>
        </w:tc>
        <w:tc>
          <w:tcPr>
            <w:tcW w:w="2386" w:type="dxa"/>
            <w:shd w:val="clear" w:color="auto" w:fill="auto"/>
          </w:tcPr>
          <w:p w14:paraId="029C701E" w14:textId="2438E3A5" w:rsidR="00864FF7" w:rsidRPr="009C6C4E" w:rsidRDefault="00057BFB" w:rsidP="00080766">
            <w:pPr>
              <w:rPr>
                <w:sz w:val="17"/>
                <w:szCs w:val="17"/>
              </w:rPr>
            </w:pPr>
            <w:r w:rsidRPr="009C6C4E">
              <w:rPr>
                <w:sz w:val="17"/>
                <w:szCs w:val="17"/>
              </w:rPr>
              <w:t>Número de versión mayor y menor del esquema</w:t>
            </w:r>
          </w:p>
        </w:tc>
        <w:tc>
          <w:tcPr>
            <w:tcW w:w="2519" w:type="dxa"/>
            <w:shd w:val="clear" w:color="auto" w:fill="auto"/>
          </w:tcPr>
          <w:p w14:paraId="4685D363" w14:textId="7AC033C8" w:rsidR="00864FF7" w:rsidRPr="009C6C4E" w:rsidRDefault="00057BFB" w:rsidP="00080766">
            <w:pPr>
              <w:rPr>
                <w:sz w:val="17"/>
                <w:szCs w:val="17"/>
              </w:rPr>
            </w:pPr>
            <w:r w:rsidRPr="009C6C4E">
              <w:rPr>
                <w:sz w:val="17"/>
                <w:szCs w:val="17"/>
              </w:rPr>
              <w:t>Obligatorio</w:t>
            </w:r>
          </w:p>
        </w:tc>
      </w:tr>
      <w:tr w:rsidR="00864FF7" w:rsidRPr="009C6C4E" w14:paraId="1B6CF0D8" w14:textId="77777777" w:rsidTr="00080766">
        <w:trPr>
          <w:cantSplit/>
          <w:trHeight w:val="280"/>
        </w:trPr>
        <w:tc>
          <w:tcPr>
            <w:tcW w:w="3855" w:type="dxa"/>
            <w:shd w:val="clear" w:color="auto" w:fill="auto"/>
          </w:tcPr>
          <w:p w14:paraId="2BB1871F"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SchemaCreatedDate</w:t>
            </w:r>
          </w:p>
        </w:tc>
        <w:tc>
          <w:tcPr>
            <w:tcW w:w="2386" w:type="dxa"/>
            <w:shd w:val="clear" w:color="auto" w:fill="auto"/>
          </w:tcPr>
          <w:p w14:paraId="54997738" w14:textId="7A93106F" w:rsidR="00864FF7" w:rsidRPr="009C6C4E" w:rsidRDefault="00057BFB" w:rsidP="00080766">
            <w:pPr>
              <w:rPr>
                <w:sz w:val="17"/>
                <w:szCs w:val="17"/>
              </w:rPr>
            </w:pPr>
            <w:r w:rsidRPr="009C6C4E">
              <w:rPr>
                <w:sz w:val="17"/>
                <w:szCs w:val="17"/>
              </w:rPr>
              <w:t>Fecha de creación del esquema</w:t>
            </w:r>
          </w:p>
        </w:tc>
        <w:tc>
          <w:tcPr>
            <w:tcW w:w="2519" w:type="dxa"/>
            <w:shd w:val="clear" w:color="auto" w:fill="auto"/>
          </w:tcPr>
          <w:p w14:paraId="1E7F79B6" w14:textId="2DA4B29E" w:rsidR="00864FF7" w:rsidRPr="009C6C4E" w:rsidRDefault="00864FF7" w:rsidP="00080766">
            <w:pPr>
              <w:rPr>
                <w:sz w:val="17"/>
                <w:szCs w:val="17"/>
              </w:rPr>
            </w:pPr>
            <w:r w:rsidRPr="009C6C4E">
              <w:rPr>
                <w:sz w:val="17"/>
                <w:szCs w:val="17"/>
              </w:rPr>
              <w:t>Op</w:t>
            </w:r>
            <w:r w:rsidR="00057BFB" w:rsidRPr="009C6C4E">
              <w:rPr>
                <w:sz w:val="17"/>
                <w:szCs w:val="17"/>
              </w:rPr>
              <w:t>c</w:t>
            </w:r>
            <w:r w:rsidRPr="009C6C4E">
              <w:rPr>
                <w:sz w:val="17"/>
                <w:szCs w:val="17"/>
              </w:rPr>
              <w:t>ional</w:t>
            </w:r>
          </w:p>
        </w:tc>
      </w:tr>
      <w:tr w:rsidR="00864FF7" w:rsidRPr="009C6C4E" w14:paraId="7FB84EEA" w14:textId="77777777" w:rsidTr="00080766">
        <w:trPr>
          <w:cantSplit/>
          <w:trHeight w:val="841"/>
        </w:trPr>
        <w:tc>
          <w:tcPr>
            <w:tcW w:w="3855" w:type="dxa"/>
            <w:shd w:val="clear" w:color="auto" w:fill="auto"/>
          </w:tcPr>
          <w:p w14:paraId="3D604B03"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SchemaLastModifiedDate</w:t>
            </w:r>
          </w:p>
          <w:p w14:paraId="322A82F0" w14:textId="77777777" w:rsidR="00864FF7" w:rsidRPr="009C6C4E" w:rsidRDefault="00864FF7" w:rsidP="00080766">
            <w:pPr>
              <w:rPr>
                <w:rFonts w:ascii="Courier New" w:hAnsi="Courier New" w:cs="Courier New"/>
                <w:sz w:val="17"/>
                <w:szCs w:val="17"/>
              </w:rPr>
            </w:pPr>
          </w:p>
        </w:tc>
        <w:tc>
          <w:tcPr>
            <w:tcW w:w="2386" w:type="dxa"/>
            <w:shd w:val="clear" w:color="auto" w:fill="auto"/>
          </w:tcPr>
          <w:p w14:paraId="23EE0AA7" w14:textId="450436C1" w:rsidR="00864FF7" w:rsidRPr="009C6C4E" w:rsidRDefault="00057BFB" w:rsidP="00080766">
            <w:pPr>
              <w:rPr>
                <w:sz w:val="17"/>
                <w:szCs w:val="17"/>
              </w:rPr>
            </w:pPr>
            <w:r w:rsidRPr="009C6C4E">
              <w:rPr>
                <w:sz w:val="17"/>
                <w:szCs w:val="17"/>
              </w:rPr>
              <w:t>Fecha de la última modificación del esquema</w:t>
            </w:r>
          </w:p>
        </w:tc>
        <w:tc>
          <w:tcPr>
            <w:tcW w:w="2519" w:type="dxa"/>
            <w:shd w:val="clear" w:color="auto" w:fill="auto"/>
          </w:tcPr>
          <w:p w14:paraId="7E1B7DDC" w14:textId="3DE3B55A" w:rsidR="00864FF7" w:rsidRPr="009C6C4E" w:rsidRDefault="00057BFB" w:rsidP="00080766">
            <w:pPr>
              <w:rPr>
                <w:sz w:val="17"/>
                <w:szCs w:val="17"/>
              </w:rPr>
            </w:pPr>
            <w:r w:rsidRPr="009C6C4E">
              <w:rPr>
                <w:sz w:val="17"/>
                <w:szCs w:val="17"/>
              </w:rPr>
              <w:t>Opcional</w:t>
            </w:r>
          </w:p>
        </w:tc>
      </w:tr>
      <w:tr w:rsidR="00864FF7" w:rsidRPr="009C6C4E" w14:paraId="6C89750C" w14:textId="77777777" w:rsidTr="00080766">
        <w:trPr>
          <w:cantSplit/>
          <w:trHeight w:val="841"/>
        </w:trPr>
        <w:tc>
          <w:tcPr>
            <w:tcW w:w="3855" w:type="dxa"/>
            <w:shd w:val="clear" w:color="auto" w:fill="auto"/>
          </w:tcPr>
          <w:p w14:paraId="5CB859B9"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SchemaContactPoint</w:t>
            </w:r>
          </w:p>
        </w:tc>
        <w:tc>
          <w:tcPr>
            <w:tcW w:w="2386" w:type="dxa"/>
            <w:shd w:val="clear" w:color="auto" w:fill="auto"/>
          </w:tcPr>
          <w:p w14:paraId="2756EBA5" w14:textId="701C102D" w:rsidR="00864FF7" w:rsidRPr="009C6C4E" w:rsidRDefault="00057BFB" w:rsidP="00080766">
            <w:pPr>
              <w:rPr>
                <w:sz w:val="17"/>
                <w:szCs w:val="17"/>
              </w:rPr>
            </w:pPr>
            <w:r w:rsidRPr="009C6C4E">
              <w:rPr>
                <w:sz w:val="17"/>
                <w:szCs w:val="17"/>
              </w:rPr>
              <w:t>Nombre de la organización de contacto para preguntas sobre el esquema</w:t>
            </w:r>
          </w:p>
        </w:tc>
        <w:tc>
          <w:tcPr>
            <w:tcW w:w="2519" w:type="dxa"/>
            <w:shd w:val="clear" w:color="auto" w:fill="auto"/>
          </w:tcPr>
          <w:p w14:paraId="4C9ADFD3" w14:textId="186E3C26" w:rsidR="00864FF7" w:rsidRPr="009C6C4E" w:rsidRDefault="00057BFB" w:rsidP="00080766">
            <w:pPr>
              <w:rPr>
                <w:sz w:val="17"/>
                <w:szCs w:val="17"/>
              </w:rPr>
            </w:pPr>
            <w:r w:rsidRPr="009C6C4E">
              <w:rPr>
                <w:sz w:val="17"/>
                <w:szCs w:val="17"/>
              </w:rPr>
              <w:t>Opcional</w:t>
            </w:r>
          </w:p>
        </w:tc>
      </w:tr>
      <w:tr w:rsidR="00864FF7" w:rsidRPr="009C6C4E" w14:paraId="51FC58B4" w14:textId="77777777" w:rsidTr="00080766">
        <w:trPr>
          <w:cantSplit/>
          <w:trHeight w:val="841"/>
        </w:trPr>
        <w:tc>
          <w:tcPr>
            <w:tcW w:w="3855" w:type="dxa"/>
            <w:shd w:val="clear" w:color="auto" w:fill="auto"/>
          </w:tcPr>
          <w:p w14:paraId="705C2D91" w14:textId="77777777" w:rsidR="00864FF7" w:rsidRPr="009C6C4E" w:rsidRDefault="00864FF7" w:rsidP="00080766">
            <w:pPr>
              <w:rPr>
                <w:rFonts w:ascii="Courier New" w:hAnsi="Courier New" w:cs="Courier New"/>
                <w:sz w:val="17"/>
                <w:szCs w:val="17"/>
              </w:rPr>
            </w:pPr>
            <w:r w:rsidRPr="009C6C4E">
              <w:rPr>
                <w:rFonts w:ascii="Courier New" w:hAnsi="Courier New" w:cs="Courier New"/>
                <w:sz w:val="17"/>
                <w:szCs w:val="17"/>
              </w:rPr>
              <w:t>SchemaReleaseNoteURL</w:t>
            </w:r>
          </w:p>
        </w:tc>
        <w:tc>
          <w:tcPr>
            <w:tcW w:w="2386" w:type="dxa"/>
            <w:shd w:val="clear" w:color="auto" w:fill="auto"/>
          </w:tcPr>
          <w:p w14:paraId="1B4CF636" w14:textId="7578B39D" w:rsidR="00864FF7" w:rsidRPr="009C6C4E" w:rsidRDefault="00BA39F1" w:rsidP="00864FF7">
            <w:pPr>
              <w:rPr>
                <w:sz w:val="17"/>
                <w:szCs w:val="17"/>
              </w:rPr>
            </w:pPr>
            <w:r w:rsidRPr="009C6C4E">
              <w:rPr>
                <w:sz w:val="17"/>
                <w:szCs w:val="17"/>
              </w:rPr>
              <w:t xml:space="preserve">URL donde están publicadas las notas </w:t>
            </w:r>
            <w:r w:rsidR="00B07C78" w:rsidRPr="009C6C4E">
              <w:rPr>
                <w:sz w:val="17"/>
                <w:szCs w:val="17"/>
              </w:rPr>
              <w:t>explicativas</w:t>
            </w:r>
            <w:r w:rsidRPr="009C6C4E">
              <w:rPr>
                <w:sz w:val="17"/>
                <w:szCs w:val="17"/>
              </w:rPr>
              <w:t xml:space="preserve"> del esquema</w:t>
            </w:r>
          </w:p>
        </w:tc>
        <w:tc>
          <w:tcPr>
            <w:tcW w:w="2519" w:type="dxa"/>
            <w:shd w:val="clear" w:color="auto" w:fill="auto"/>
          </w:tcPr>
          <w:p w14:paraId="728E23B2" w14:textId="006C8B08" w:rsidR="00864FF7" w:rsidRPr="009C6C4E" w:rsidRDefault="00057BFB" w:rsidP="00080766">
            <w:pPr>
              <w:rPr>
                <w:sz w:val="17"/>
                <w:szCs w:val="17"/>
              </w:rPr>
            </w:pPr>
            <w:r w:rsidRPr="009C6C4E">
              <w:rPr>
                <w:sz w:val="17"/>
                <w:szCs w:val="17"/>
              </w:rPr>
              <w:t>Opcional</w:t>
            </w:r>
          </w:p>
        </w:tc>
      </w:tr>
    </w:tbl>
    <w:p w14:paraId="473CC481" w14:textId="648BD8B0" w:rsidR="00D377B3" w:rsidRPr="009C6C4E" w:rsidRDefault="00D377B3" w:rsidP="00D377B3">
      <w:pPr>
        <w:pStyle w:val="BodyText"/>
        <w:spacing w:after="0"/>
        <w:rPr>
          <w:sz w:val="17"/>
          <w:szCs w:val="17"/>
        </w:rPr>
      </w:pPr>
    </w:p>
    <w:p w14:paraId="6404BA2B" w14:textId="77777777" w:rsidR="00EB6FFE" w:rsidRPr="009C6C4E" w:rsidRDefault="00EB6FFE" w:rsidP="00D377B3">
      <w:pPr>
        <w:pStyle w:val="BodyText"/>
        <w:spacing w:after="0"/>
        <w:rPr>
          <w:sz w:val="17"/>
          <w:szCs w:val="17"/>
        </w:rPr>
      </w:pPr>
    </w:p>
    <w:p w14:paraId="70186CC8" w14:textId="70EB1077" w:rsidR="006A1755" w:rsidRPr="009C6C4E" w:rsidRDefault="00442B36" w:rsidP="006A1755">
      <w:pPr>
        <w:pStyle w:val="BodyText"/>
        <w:ind w:left="1152" w:hanging="1152"/>
        <w:rPr>
          <w:sz w:val="17"/>
          <w:szCs w:val="17"/>
        </w:rPr>
      </w:pPr>
      <w:r w:rsidRPr="009C6C4E">
        <w:rPr>
          <w:sz w:val="17"/>
          <w:szCs w:val="17"/>
        </w:rPr>
        <w:t>[JSD-10]</w:t>
      </w:r>
      <w:r w:rsidRPr="009C6C4E">
        <w:rPr>
          <w:b/>
          <w:i/>
          <w:sz w:val="17"/>
          <w:szCs w:val="17"/>
        </w:rPr>
        <w:tab/>
      </w:r>
      <w:r w:rsidR="00B07C78" w:rsidRPr="009C6C4E">
        <w:rPr>
          <w:sz w:val="17"/>
          <w:szCs w:val="17"/>
        </w:rPr>
        <w:t xml:space="preserve">Los elementos de la documentación del encabezado, como </w:t>
      </w:r>
      <w:r w:rsidR="00F22936" w:rsidRPr="009C6C4E">
        <w:rPr>
          <w:sz w:val="17"/>
          <w:szCs w:val="17"/>
        </w:rPr>
        <w:t>"</w:t>
      </w:r>
      <w:r w:rsidR="00B07C78" w:rsidRPr="009C6C4E">
        <w:rPr>
          <w:sz w:val="17"/>
          <w:szCs w:val="17"/>
        </w:rPr>
        <w:t xml:space="preserve">Publicado en" y "Número de versión", DEBERÍAN estar separados por punto y coma, con espacios permitidos después del punto y coma, y conforman el valor asociado a la palabra clave </w:t>
      </w:r>
      <w:r w:rsidR="003C385E" w:rsidRPr="009C6C4E">
        <w:rPr>
          <w:sz w:val="17"/>
          <w:szCs w:val="17"/>
        </w:rPr>
        <w:t>"</w:t>
      </w:r>
      <w:r w:rsidR="003C385E" w:rsidRPr="009C6C4E">
        <w:rPr>
          <w:rFonts w:ascii="Courier New" w:hAnsi="Courier New" w:cs="Courier New"/>
          <w:sz w:val="17"/>
          <w:szCs w:val="17"/>
        </w:rPr>
        <w:t>description</w:t>
      </w:r>
      <w:r w:rsidR="003C385E" w:rsidRPr="009C6C4E">
        <w:rPr>
          <w:sz w:val="17"/>
          <w:szCs w:val="17"/>
        </w:rPr>
        <w:t>"</w:t>
      </w:r>
      <w:r w:rsidR="00CC61E1" w:rsidRPr="009C6C4E">
        <w:rPr>
          <w:sz w:val="17"/>
          <w:szCs w:val="17"/>
        </w:rPr>
        <w:t>.</w:t>
      </w:r>
      <w:r w:rsidR="00EB6FFE" w:rsidRPr="009C6C4E">
        <w:rPr>
          <w:sz w:val="17"/>
          <w:szCs w:val="17"/>
        </w:rPr>
        <w:t xml:space="preserve"> </w:t>
      </w:r>
      <w:r w:rsidR="00B07C78" w:rsidRPr="009C6C4E">
        <w:rPr>
          <w:sz w:val="17"/>
          <w:szCs w:val="17"/>
        </w:rPr>
        <w:t>Si no hay un valor disponible para el elemento del encabezado, debería incluirse solo la etiqueta, según se muestra en el siguiente ejemplo:</w:t>
      </w:r>
    </w:p>
    <w:p w14:paraId="7C7E29F1" w14:textId="77777777" w:rsidR="006A1755" w:rsidRPr="009C6C4E" w:rsidRDefault="006A1755" w:rsidP="006A1755">
      <w:pPr>
        <w:pStyle w:val="BodyText"/>
        <w:ind w:left="1152" w:hanging="1152"/>
        <w:rPr>
          <w:sz w:val="17"/>
          <w:szCs w:val="17"/>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9C6C4E" w14:paraId="76ABD7B9" w14:textId="77777777" w:rsidTr="003E57A6">
        <w:trPr>
          <w:trHeight w:val="407"/>
        </w:trPr>
        <w:tc>
          <w:tcPr>
            <w:tcW w:w="8722" w:type="dxa"/>
            <w:shd w:val="clear" w:color="auto" w:fill="D9D9D9" w:themeFill="background1" w:themeFillShade="D9"/>
            <w:vAlign w:val="center"/>
          </w:tcPr>
          <w:p w14:paraId="45FC2F35" w14:textId="573D187E" w:rsidR="003C385E" w:rsidRPr="009C6C4E" w:rsidRDefault="00B07C78" w:rsidP="004C3C81">
            <w:pPr>
              <w:pStyle w:val="Caption"/>
              <w:rPr>
                <w:sz w:val="17"/>
                <w:szCs w:val="17"/>
              </w:rPr>
            </w:pPr>
            <w:r w:rsidRPr="009C6C4E">
              <w:rPr>
                <w:sz w:val="17"/>
                <w:szCs w:val="17"/>
              </w:rPr>
              <w:lastRenderedPageBreak/>
              <w:t>Ejemplo de documentación del encabezado para applicationBody (esquema de nivel de documento)</w:t>
            </w:r>
          </w:p>
        </w:tc>
      </w:tr>
      <w:tr w:rsidR="003C385E" w:rsidRPr="00F21F8D" w14:paraId="6A97B9D8" w14:textId="77777777" w:rsidTr="003E57A6">
        <w:tc>
          <w:tcPr>
            <w:tcW w:w="8722" w:type="dxa"/>
            <w:shd w:val="clear" w:color="auto" w:fill="auto"/>
            <w:vAlign w:val="center"/>
          </w:tcPr>
          <w:p w14:paraId="75FC495F" w14:textId="00323845" w:rsidR="003C385E" w:rsidRPr="00F21F8D" w:rsidRDefault="00864FF7" w:rsidP="00864FF7">
            <w:pPr>
              <w:pStyle w:val="XMLexample"/>
              <w:rPr>
                <w:sz w:val="17"/>
                <w:szCs w:val="17"/>
                <w:lang w:val="en-GB"/>
              </w:rPr>
            </w:pPr>
            <w:r w:rsidRPr="00F21F8D">
              <w:rPr>
                <w:sz w:val="17"/>
                <w:szCs w:val="17"/>
                <w:lang w:val="en-GB"/>
              </w:rPr>
              <w:t xml:space="preserve">"description" : "Description: Body of a patent application; Version: V5_0; SchemaCreatedDate: 2012-07-13; SchemaLastModifiedDate: 2021-10-01; SchemaContactPoint: xml.standards@wipo.int; SchemaReleaseNoteURL: </w:t>
            </w:r>
            <w:hyperlink r:id="rId17" w:history="1">
              <w:r w:rsidRPr="00F21F8D">
                <w:rPr>
                  <w:rStyle w:val="Hyperlink"/>
                  <w:rFonts w:cs="Arial"/>
                  <w:sz w:val="17"/>
                  <w:szCs w:val="17"/>
                  <w:lang w:val="en-GB"/>
                </w:rPr>
                <w:t>http://www.wipo.int/standards/XMLSchema/ST96/V5_0/ReleaseNotes.pdf</w:t>
              </w:r>
            </w:hyperlink>
            <w:r w:rsidRPr="00F21F8D">
              <w:rPr>
                <w:sz w:val="17"/>
                <w:szCs w:val="17"/>
                <w:lang w:val="en-GB"/>
              </w:rPr>
              <w:t>"</w:t>
            </w:r>
          </w:p>
        </w:tc>
      </w:tr>
    </w:tbl>
    <w:p w14:paraId="59C188E1" w14:textId="77777777" w:rsidR="00AC4D7C" w:rsidRPr="00F21F8D" w:rsidRDefault="00AC4D7C">
      <w:pPr>
        <w:rPr>
          <w:lang w:val="en-GB"/>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9C6C4E" w14:paraId="3A8FEAAA" w14:textId="77777777" w:rsidTr="00FE6FEA">
        <w:trPr>
          <w:trHeight w:val="407"/>
        </w:trPr>
        <w:tc>
          <w:tcPr>
            <w:tcW w:w="8722" w:type="dxa"/>
            <w:shd w:val="clear" w:color="auto" w:fill="D9D9D9" w:themeFill="background1" w:themeFillShade="D9"/>
            <w:vAlign w:val="center"/>
          </w:tcPr>
          <w:p w14:paraId="70AD11C7" w14:textId="45101229" w:rsidR="00AC4D7C" w:rsidRPr="009C6C4E" w:rsidRDefault="000E3843" w:rsidP="00FE6FEA">
            <w:pPr>
              <w:pStyle w:val="Caption"/>
              <w:rPr>
                <w:sz w:val="17"/>
                <w:szCs w:val="17"/>
              </w:rPr>
            </w:pPr>
            <w:r w:rsidRPr="009C6C4E">
              <w:rPr>
                <w:sz w:val="17"/>
                <w:szCs w:val="17"/>
              </w:rPr>
              <w:t>Ejemplo de documentación del encabezado para ipOfficeCode (ningún esquema de nivel de documento)</w:t>
            </w:r>
          </w:p>
        </w:tc>
      </w:tr>
      <w:tr w:rsidR="00AC4D7C" w:rsidRPr="00F21F8D" w14:paraId="5DACC29A" w14:textId="77777777" w:rsidTr="00FE6FEA">
        <w:tc>
          <w:tcPr>
            <w:tcW w:w="8722" w:type="dxa"/>
            <w:shd w:val="clear" w:color="auto" w:fill="auto"/>
            <w:vAlign w:val="center"/>
          </w:tcPr>
          <w:p w14:paraId="7AD1CCDA" w14:textId="1652CCA2" w:rsidR="00AC4D7C" w:rsidRPr="00F21F8D" w:rsidRDefault="00AC4D7C" w:rsidP="00F93C8D">
            <w:pPr>
              <w:pStyle w:val="XMLexample"/>
              <w:keepNext/>
              <w:keepLines/>
              <w:rPr>
                <w:rFonts w:eastAsia="Cambria" w:cs="Courier New"/>
                <w:sz w:val="17"/>
                <w:szCs w:val="17"/>
                <w:lang w:val="en-GB"/>
              </w:rPr>
            </w:pPr>
            <w:r w:rsidRPr="00F21F8D">
              <w:rPr>
                <w:rFonts w:eastAsia="Cambria" w:cs="Courier New"/>
                <w:sz w:val="17"/>
                <w:szCs w:val="17"/>
                <w:lang w:val="en-GB"/>
              </w:rPr>
              <w:t>"description" : "</w:t>
            </w:r>
            <w:r w:rsidRPr="00F21F8D">
              <w:rPr>
                <w:sz w:val="17"/>
                <w:szCs w:val="17"/>
                <w:lang w:val="en-GB"/>
              </w:rPr>
              <w:t xml:space="preserve"> Description: </w:t>
            </w:r>
            <w:r w:rsidRPr="00F21F8D">
              <w:rPr>
                <w:rFonts w:eastAsia="Cambria" w:cs="Courier New"/>
                <w:sz w:val="17"/>
                <w:szCs w:val="17"/>
                <w:lang w:val="en-GB"/>
              </w:rPr>
              <w:t>Two-letter alphabetic codes which represent the names of states, other entities and intergovernmental organizations the legislation of which provides for the protection of IP rights or which organizations are acting in the framework of a treaty in the field of IP</w:t>
            </w:r>
            <w:r w:rsidR="002B3E76" w:rsidRPr="00F21F8D">
              <w:rPr>
                <w:rFonts w:eastAsia="Cambria" w:cs="Courier New"/>
                <w:sz w:val="17"/>
                <w:szCs w:val="17"/>
                <w:lang w:val="en-GB"/>
              </w:rPr>
              <w:t xml:space="preserve">; </w:t>
            </w:r>
            <w:r w:rsidR="002B3E76" w:rsidRPr="00F21F8D">
              <w:rPr>
                <w:sz w:val="17"/>
                <w:szCs w:val="17"/>
                <w:lang w:val="en-GB"/>
              </w:rPr>
              <w:t>Version: V5_0</w:t>
            </w:r>
            <w:r w:rsidRPr="00F21F8D">
              <w:rPr>
                <w:rFonts w:eastAsia="Cambria" w:cs="Courier New"/>
                <w:sz w:val="17"/>
                <w:szCs w:val="17"/>
                <w:lang w:val="en-GB"/>
              </w:rPr>
              <w:t>"</w:t>
            </w:r>
          </w:p>
        </w:tc>
      </w:tr>
    </w:tbl>
    <w:p w14:paraId="47B26E14" w14:textId="55797F2D" w:rsidR="00AC4D7C" w:rsidRPr="00F21F8D" w:rsidRDefault="00AC4D7C" w:rsidP="00442B36">
      <w:pPr>
        <w:rPr>
          <w:lang w:val="en-GB"/>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2B3E76" w:rsidRPr="009C6C4E" w14:paraId="14D0ED3D" w14:textId="77777777" w:rsidTr="0048268A">
        <w:trPr>
          <w:trHeight w:val="407"/>
        </w:trPr>
        <w:tc>
          <w:tcPr>
            <w:tcW w:w="8722" w:type="dxa"/>
            <w:shd w:val="clear" w:color="auto" w:fill="D9D9D9" w:themeFill="background1" w:themeFillShade="D9"/>
            <w:vAlign w:val="center"/>
          </w:tcPr>
          <w:p w14:paraId="0190386A" w14:textId="63ABEE76" w:rsidR="002B3E76" w:rsidRPr="009C6C4E" w:rsidRDefault="000E3843" w:rsidP="0048268A">
            <w:pPr>
              <w:pStyle w:val="Caption"/>
              <w:rPr>
                <w:sz w:val="17"/>
                <w:szCs w:val="17"/>
              </w:rPr>
            </w:pPr>
            <w:r w:rsidRPr="009C6C4E">
              <w:rPr>
                <w:sz w:val="17"/>
                <w:szCs w:val="17"/>
              </w:rPr>
              <w:t>Ejemplo de documentación del encabezado de appellateBodyCategoryType.json (esquema de definiciones de tipo de enumeración)</w:t>
            </w:r>
          </w:p>
        </w:tc>
      </w:tr>
      <w:tr w:rsidR="002B3E76" w:rsidRPr="00F21F8D" w14:paraId="4FA0DBA4" w14:textId="77777777" w:rsidTr="002B3E76">
        <w:trPr>
          <w:trHeight w:val="638"/>
        </w:trPr>
        <w:tc>
          <w:tcPr>
            <w:tcW w:w="8722" w:type="dxa"/>
            <w:shd w:val="clear" w:color="auto" w:fill="auto"/>
            <w:vAlign w:val="center"/>
          </w:tcPr>
          <w:p w14:paraId="19D65C55" w14:textId="49374259" w:rsidR="002B3E76" w:rsidRPr="00F21F8D" w:rsidRDefault="002B3E76" w:rsidP="00F93C8D">
            <w:pPr>
              <w:pStyle w:val="XMLexample"/>
              <w:keepNext/>
              <w:keepLines/>
              <w:rPr>
                <w:rFonts w:eastAsia="Cambria" w:cs="Courier New"/>
                <w:sz w:val="17"/>
                <w:szCs w:val="17"/>
                <w:lang w:val="en-GB"/>
              </w:rPr>
            </w:pPr>
            <w:r w:rsidRPr="00F21F8D">
              <w:rPr>
                <w:rFonts w:eastAsia="Cambria" w:cs="Courier New"/>
                <w:sz w:val="17"/>
                <w:szCs w:val="17"/>
                <w:lang w:val="en-GB"/>
              </w:rPr>
              <w:t>"description" : "</w:t>
            </w:r>
            <w:r w:rsidRPr="00F21F8D">
              <w:rPr>
                <w:sz w:val="17"/>
                <w:szCs w:val="17"/>
                <w:lang w:val="en-GB"/>
              </w:rPr>
              <w:t>Version: V5_0; Office appeal board: Appeal board within the IP office; Court: Court; Appeal Court: Second instance court; Supreme Court: Highest appellate court</w:t>
            </w:r>
            <w:r w:rsidRPr="00F21F8D">
              <w:rPr>
                <w:rFonts w:eastAsia="Cambria" w:cs="Courier New"/>
                <w:sz w:val="17"/>
                <w:szCs w:val="17"/>
                <w:lang w:val="en-GB"/>
              </w:rPr>
              <w:t>"</w:t>
            </w:r>
          </w:p>
        </w:tc>
      </w:tr>
    </w:tbl>
    <w:p w14:paraId="6B33D8B2" w14:textId="77777777" w:rsidR="002B3E76" w:rsidRPr="00F21F8D" w:rsidRDefault="002B3E76">
      <w:pPr>
        <w:rPr>
          <w:lang w:val="en-GB"/>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9C6C4E" w14:paraId="62992D81" w14:textId="77777777" w:rsidTr="00FE6FEA">
        <w:trPr>
          <w:trHeight w:val="407"/>
        </w:trPr>
        <w:tc>
          <w:tcPr>
            <w:tcW w:w="8722" w:type="dxa"/>
            <w:shd w:val="clear" w:color="auto" w:fill="D9D9D9" w:themeFill="background1" w:themeFillShade="D9"/>
            <w:vAlign w:val="center"/>
          </w:tcPr>
          <w:p w14:paraId="2335D0D5" w14:textId="55E80500" w:rsidR="00AC4D7C" w:rsidRPr="009C6C4E" w:rsidRDefault="000E3843" w:rsidP="00FE6FEA">
            <w:pPr>
              <w:pStyle w:val="Caption"/>
              <w:rPr>
                <w:sz w:val="17"/>
                <w:szCs w:val="17"/>
              </w:rPr>
            </w:pPr>
            <w:r w:rsidRPr="009C6C4E">
              <w:rPr>
                <w:sz w:val="17"/>
                <w:szCs w:val="17"/>
              </w:rPr>
              <w:t>Ejemplo de documentación del encabezado para un esquema de definiciones de tipo</w:t>
            </w:r>
          </w:p>
        </w:tc>
      </w:tr>
      <w:tr w:rsidR="00AC4D7C" w:rsidRPr="009C6C4E" w14:paraId="16E99A3B" w14:textId="77777777" w:rsidTr="00FE6FEA">
        <w:tc>
          <w:tcPr>
            <w:tcW w:w="8722" w:type="dxa"/>
            <w:shd w:val="clear" w:color="auto" w:fill="auto"/>
            <w:vAlign w:val="center"/>
          </w:tcPr>
          <w:p w14:paraId="532393CA" w14:textId="7988CC12" w:rsidR="00AC4D7C" w:rsidRPr="009C6C4E" w:rsidRDefault="00AC4D7C" w:rsidP="00F93C8D">
            <w:pPr>
              <w:pStyle w:val="XMLexample"/>
              <w:keepNext/>
              <w:keepLines/>
              <w:rPr>
                <w:rFonts w:eastAsia="Cambria" w:cs="Courier New"/>
                <w:sz w:val="17"/>
                <w:szCs w:val="17"/>
              </w:rPr>
            </w:pPr>
            <w:r w:rsidRPr="009C6C4E">
              <w:rPr>
                <w:rFonts w:eastAsia="Cambria" w:cs="Courier New"/>
                <w:sz w:val="17"/>
                <w:szCs w:val="17"/>
              </w:rPr>
              <w:t>"description" : "</w:t>
            </w:r>
            <w:r w:rsidRPr="009C6C4E">
              <w:rPr>
                <w:sz w:val="17"/>
                <w:szCs w:val="17"/>
              </w:rPr>
              <w:t>Version: V</w:t>
            </w:r>
            <w:r w:rsidR="002B3E76" w:rsidRPr="009C6C4E">
              <w:rPr>
                <w:sz w:val="17"/>
                <w:szCs w:val="17"/>
              </w:rPr>
              <w:t>5_0</w:t>
            </w:r>
            <w:r w:rsidRPr="009C6C4E">
              <w:rPr>
                <w:rFonts w:eastAsia="Cambria" w:cs="Courier New"/>
                <w:sz w:val="17"/>
                <w:szCs w:val="17"/>
              </w:rPr>
              <w:t>"</w:t>
            </w:r>
          </w:p>
        </w:tc>
      </w:tr>
    </w:tbl>
    <w:p w14:paraId="003E7570" w14:textId="7EF7EA9A" w:rsidR="003C385E" w:rsidRPr="009C6C4E" w:rsidRDefault="00641CA7" w:rsidP="003B6402">
      <w:pPr>
        <w:pStyle w:val="Heading3"/>
        <w:numPr>
          <w:ilvl w:val="1"/>
          <w:numId w:val="10"/>
        </w:numPr>
        <w:rPr>
          <w:i/>
        </w:rPr>
      </w:pPr>
      <w:bookmarkStart w:id="52" w:name="_Toc116570872"/>
      <w:r w:rsidRPr="009C6C4E">
        <w:t>Nombre de archivo</w:t>
      </w:r>
      <w:bookmarkEnd w:id="52"/>
    </w:p>
    <w:p w14:paraId="772C08D9" w14:textId="30995DE5" w:rsidR="008F3188" w:rsidRPr="009C6C4E" w:rsidRDefault="00641CA7" w:rsidP="00EB6FFE">
      <w:pPr>
        <w:pStyle w:val="BodyText"/>
        <w:spacing w:after="170"/>
        <w:rPr>
          <w:sz w:val="17"/>
          <w:szCs w:val="17"/>
        </w:rPr>
      </w:pPr>
      <w:r w:rsidRPr="009C6C4E">
        <w:rPr>
          <w:sz w:val="17"/>
          <w:szCs w:val="17"/>
        </w:rPr>
        <w:t>Para los nombres de archivo del esquema JSON se siguen las normas previstas en la Norma ST.96, pero se debe aplicar la convención LCC</w:t>
      </w:r>
      <w:r w:rsidR="008F3188" w:rsidRPr="009C6C4E">
        <w:rPr>
          <w:sz w:val="17"/>
          <w:szCs w:val="17"/>
        </w:rPr>
        <w:t>.</w:t>
      </w:r>
    </w:p>
    <w:p w14:paraId="6F5C71C1" w14:textId="46D7925A" w:rsidR="008F3188" w:rsidRPr="009C6C4E" w:rsidRDefault="006E6205" w:rsidP="00EB6FFE">
      <w:pPr>
        <w:pStyle w:val="BodyText"/>
        <w:spacing w:after="170"/>
        <w:rPr>
          <w:rFonts w:eastAsia="SimSun"/>
          <w:bCs/>
          <w:sz w:val="17"/>
          <w:szCs w:val="17"/>
        </w:rPr>
      </w:pPr>
      <w:r w:rsidRPr="009C6C4E">
        <w:rPr>
          <w:rFonts w:eastAsia="SimSun"/>
          <w:bCs/>
          <w:sz w:val="17"/>
          <w:szCs w:val="17"/>
        </w:rPr>
        <w:t>Los nombres de archivo de esquema y los nombres de esquema a menudo van emparejados. Los nombres de archivo de esquema se basan en el nombre de esquema correspondiente.</w:t>
      </w:r>
      <w:r w:rsidR="008F3188" w:rsidRPr="009C6C4E">
        <w:rPr>
          <w:rFonts w:eastAsia="SimSun"/>
          <w:bCs/>
          <w:sz w:val="17"/>
          <w:szCs w:val="17"/>
        </w:rPr>
        <w:t xml:space="preserve"> </w:t>
      </w:r>
      <w:r w:rsidRPr="009C6C4E">
        <w:rPr>
          <w:rFonts w:eastAsia="SimSun"/>
          <w:bCs/>
          <w:sz w:val="17"/>
          <w:szCs w:val="17"/>
        </w:rPr>
        <w:t xml:space="preserve">Por ejemplo, el nombre de archivo </w:t>
      </w:r>
      <w:r w:rsidRPr="009C6C4E">
        <w:rPr>
          <w:rFonts w:ascii="Courier New" w:eastAsia="SimSun" w:hAnsi="Courier New" w:cs="Courier New"/>
          <w:bCs/>
          <w:sz w:val="17"/>
          <w:szCs w:val="17"/>
        </w:rPr>
        <w:t>postalAddressType.json</w:t>
      </w:r>
      <w:r w:rsidRPr="009C6C4E">
        <w:rPr>
          <w:rFonts w:eastAsia="SimSun"/>
          <w:bCs/>
          <w:sz w:val="17"/>
          <w:szCs w:val="17"/>
        </w:rPr>
        <w:t xml:space="preserve"> deriva del nombre de esquema </w:t>
      </w:r>
      <w:r w:rsidRPr="009C6C4E">
        <w:rPr>
          <w:rFonts w:ascii="Courier New" w:eastAsia="SimSun" w:hAnsi="Courier New" w:cs="Courier New"/>
          <w:bCs/>
          <w:sz w:val="17"/>
          <w:szCs w:val="17"/>
        </w:rPr>
        <w:t>postalAddressType</w:t>
      </w:r>
      <w:r w:rsidRPr="009C6C4E">
        <w:rPr>
          <w:rFonts w:eastAsia="SimSun"/>
          <w:bCs/>
          <w:sz w:val="17"/>
          <w:szCs w:val="17"/>
        </w:rPr>
        <w:t>. En la presente Norma, las convenciones sobre nombres de archivo de esquema están relacionadas con las normas de las convenciones sobre denominación en JSON.</w:t>
      </w:r>
    </w:p>
    <w:p w14:paraId="4884EA2E" w14:textId="76848462" w:rsidR="008F3188" w:rsidRPr="009C6C4E" w:rsidRDefault="00856E01" w:rsidP="00EB6FFE">
      <w:pPr>
        <w:pStyle w:val="BodyText"/>
        <w:spacing w:after="170"/>
        <w:rPr>
          <w:rFonts w:eastAsia="SimSun"/>
          <w:bCs/>
          <w:sz w:val="17"/>
          <w:szCs w:val="17"/>
        </w:rPr>
      </w:pPr>
      <w:r w:rsidRPr="009C6C4E">
        <w:rPr>
          <w:rFonts w:eastAsia="SimSun"/>
          <w:bCs/>
          <w:sz w:val="17"/>
          <w:szCs w:val="17"/>
        </w:rPr>
        <w:t>Un archivo de esquema PUEDE contener información sobre la versión. Un esquema en fase de proyecto puede ser revisado. En los proyectos de esquema, el nombre de archivo del esquema debe incluir la letra “D” y el número de revisión para indicar que se trata de un proyecto de esquema.</w:t>
      </w:r>
    </w:p>
    <w:p w14:paraId="2E18C44C" w14:textId="4EED9030" w:rsidR="008F3188" w:rsidRPr="009C6C4E" w:rsidRDefault="008F3188" w:rsidP="00EB6FFE">
      <w:pPr>
        <w:pStyle w:val="BodyText"/>
        <w:spacing w:after="170"/>
        <w:ind w:left="1138" w:hanging="1138"/>
        <w:rPr>
          <w:rFonts w:eastAsia="SimSun"/>
          <w:bCs/>
          <w:sz w:val="17"/>
          <w:szCs w:val="17"/>
        </w:rPr>
      </w:pPr>
      <w:r w:rsidRPr="009C6C4E">
        <w:rPr>
          <w:rFonts w:eastAsia="SimSun"/>
          <w:bCs/>
          <w:sz w:val="17"/>
          <w:szCs w:val="17"/>
        </w:rPr>
        <w:t>[</w:t>
      </w:r>
      <w:r w:rsidR="00FA3039" w:rsidRPr="009C6C4E">
        <w:rPr>
          <w:rFonts w:eastAsia="SimSun"/>
          <w:bCs/>
          <w:sz w:val="17"/>
          <w:szCs w:val="17"/>
        </w:rPr>
        <w:t>JS</w:t>
      </w:r>
      <w:r w:rsidRPr="009C6C4E">
        <w:rPr>
          <w:rFonts w:eastAsia="SimSun"/>
          <w:bCs/>
          <w:sz w:val="17"/>
          <w:szCs w:val="17"/>
        </w:rPr>
        <w:t>D-</w:t>
      </w:r>
      <w:r w:rsidR="00442B36" w:rsidRPr="009C6C4E">
        <w:rPr>
          <w:rFonts w:eastAsia="SimSun"/>
          <w:bCs/>
          <w:sz w:val="17"/>
          <w:szCs w:val="17"/>
        </w:rPr>
        <w:t>11</w:t>
      </w:r>
      <w:r w:rsidRPr="009C6C4E">
        <w:rPr>
          <w:rFonts w:eastAsia="SimSun"/>
          <w:bCs/>
          <w:sz w:val="17"/>
          <w:szCs w:val="17"/>
        </w:rPr>
        <w:t>]</w:t>
      </w:r>
      <w:r w:rsidRPr="009C6C4E">
        <w:rPr>
          <w:b/>
          <w:i/>
          <w:sz w:val="17"/>
          <w:szCs w:val="17"/>
        </w:rPr>
        <w:t xml:space="preserve"> </w:t>
      </w:r>
      <w:r w:rsidRPr="009C6C4E">
        <w:rPr>
          <w:b/>
          <w:i/>
          <w:sz w:val="17"/>
          <w:szCs w:val="17"/>
        </w:rPr>
        <w:tab/>
      </w:r>
      <w:r w:rsidR="00250C7C" w:rsidRPr="009C6C4E">
        <w:rPr>
          <w:rFonts w:eastAsia="SimSun"/>
          <w:bCs/>
          <w:sz w:val="17"/>
          <w:szCs w:val="17"/>
        </w:rPr>
        <w:t xml:space="preserve">Los caracteres utilizados en el nombre de archivo de esquema DEBEN pertenecer al conjunto siguiente: ‘a-z, A-Z, 0-9, guion bajo </w:t>
      </w:r>
      <w:r w:rsidR="004F4958" w:rsidRPr="009C6C4E">
        <w:rPr>
          <w:rFonts w:eastAsia="SimSun"/>
          <w:bCs/>
          <w:sz w:val="17"/>
          <w:szCs w:val="17"/>
        </w:rPr>
        <w:t>(</w:t>
      </w:r>
      <w:r w:rsidR="00250C7C" w:rsidRPr="009C6C4E">
        <w:rPr>
          <w:rFonts w:eastAsia="SimSun"/>
          <w:bCs/>
          <w:sz w:val="17"/>
          <w:szCs w:val="17"/>
        </w:rPr>
        <w:t>_</w:t>
      </w:r>
      <w:r w:rsidR="004F4958" w:rsidRPr="009C6C4E">
        <w:rPr>
          <w:rFonts w:eastAsia="SimSun"/>
          <w:bCs/>
          <w:sz w:val="17"/>
          <w:szCs w:val="17"/>
        </w:rPr>
        <w:t>)</w:t>
      </w:r>
      <w:r w:rsidR="00250C7C" w:rsidRPr="009C6C4E">
        <w:rPr>
          <w:rFonts w:eastAsia="SimSun"/>
          <w:bCs/>
          <w:sz w:val="17"/>
          <w:szCs w:val="17"/>
        </w:rPr>
        <w:t xml:space="preserve">, y punto </w:t>
      </w:r>
      <w:r w:rsidR="004F4958" w:rsidRPr="009C6C4E">
        <w:rPr>
          <w:rFonts w:eastAsia="SimSun"/>
          <w:bCs/>
          <w:sz w:val="17"/>
          <w:szCs w:val="17"/>
        </w:rPr>
        <w:t>(</w:t>
      </w:r>
      <w:r w:rsidR="00250C7C" w:rsidRPr="009C6C4E">
        <w:rPr>
          <w:rFonts w:eastAsia="SimSun"/>
          <w:bCs/>
          <w:sz w:val="17"/>
          <w:szCs w:val="17"/>
        </w:rPr>
        <w:t>.</w:t>
      </w:r>
      <w:r w:rsidR="004F4958" w:rsidRPr="009C6C4E">
        <w:rPr>
          <w:rFonts w:eastAsia="SimSun"/>
          <w:bCs/>
          <w:sz w:val="17"/>
          <w:szCs w:val="17"/>
        </w:rPr>
        <w:t>)</w:t>
      </w:r>
      <w:r w:rsidR="00250C7C" w:rsidRPr="009C6C4E">
        <w:rPr>
          <w:rFonts w:eastAsia="SimSun"/>
          <w:bCs/>
          <w:sz w:val="17"/>
          <w:szCs w:val="17"/>
        </w:rPr>
        <w:t>’.</w:t>
      </w:r>
    </w:p>
    <w:p w14:paraId="072F6C6F" w14:textId="4AF47110" w:rsidR="008F3188" w:rsidRPr="009C6C4E" w:rsidRDefault="008F3188" w:rsidP="00EB6FFE">
      <w:pPr>
        <w:pStyle w:val="BodyText"/>
        <w:spacing w:after="170"/>
        <w:ind w:left="1138" w:hanging="1138"/>
        <w:rPr>
          <w:rFonts w:eastAsia="SimSun"/>
          <w:bCs/>
          <w:sz w:val="17"/>
          <w:szCs w:val="17"/>
        </w:rPr>
      </w:pPr>
      <w:r w:rsidRPr="009C6C4E">
        <w:rPr>
          <w:rFonts w:eastAsia="SimSun"/>
          <w:bCs/>
          <w:sz w:val="17"/>
          <w:szCs w:val="17"/>
        </w:rPr>
        <w:t>[</w:t>
      </w:r>
      <w:r w:rsidR="00FA3039" w:rsidRPr="009C6C4E">
        <w:rPr>
          <w:rFonts w:eastAsia="SimSun"/>
          <w:bCs/>
          <w:sz w:val="17"/>
          <w:szCs w:val="17"/>
        </w:rPr>
        <w:t>JS</w:t>
      </w:r>
      <w:r w:rsidRPr="009C6C4E">
        <w:rPr>
          <w:rFonts w:eastAsia="SimSun"/>
          <w:bCs/>
          <w:sz w:val="17"/>
          <w:szCs w:val="17"/>
        </w:rPr>
        <w:t>D-</w:t>
      </w:r>
      <w:r w:rsidR="00FA3039" w:rsidRPr="009C6C4E">
        <w:rPr>
          <w:rFonts w:eastAsia="SimSun"/>
          <w:bCs/>
          <w:sz w:val="17"/>
          <w:szCs w:val="17"/>
        </w:rPr>
        <w:t>1</w:t>
      </w:r>
      <w:r w:rsidR="00442B36" w:rsidRPr="009C6C4E">
        <w:rPr>
          <w:rFonts w:eastAsia="SimSun"/>
          <w:bCs/>
          <w:sz w:val="17"/>
          <w:szCs w:val="17"/>
        </w:rPr>
        <w:t>2</w:t>
      </w:r>
      <w:r w:rsidRPr="009C6C4E">
        <w:rPr>
          <w:rFonts w:eastAsia="SimSun"/>
          <w:bCs/>
          <w:sz w:val="17"/>
          <w:szCs w:val="17"/>
        </w:rPr>
        <w:t>]</w:t>
      </w:r>
      <w:r w:rsidRPr="009C6C4E">
        <w:rPr>
          <w:b/>
          <w:i/>
          <w:sz w:val="17"/>
          <w:szCs w:val="17"/>
        </w:rPr>
        <w:t xml:space="preserve"> </w:t>
      </w:r>
      <w:r w:rsidRPr="009C6C4E">
        <w:rPr>
          <w:b/>
          <w:i/>
          <w:sz w:val="17"/>
          <w:szCs w:val="17"/>
        </w:rPr>
        <w:tab/>
      </w:r>
      <w:r w:rsidR="0097547B" w:rsidRPr="009C6C4E">
        <w:rPr>
          <w:rFonts w:eastAsia="SimSun"/>
          <w:bCs/>
          <w:sz w:val="17"/>
          <w:szCs w:val="17"/>
        </w:rPr>
        <w:t>El nombre de archivo de esquema DEBE constar de dos partes obligatorias con un delimitador e información facultativa sobre la versión con dos delimitadores adicionales, es decir:</w:t>
      </w:r>
      <w:r w:rsidRPr="009C6C4E">
        <w:rPr>
          <w:rFonts w:eastAsia="SimSun"/>
          <w:bCs/>
          <w:sz w:val="17"/>
          <w:szCs w:val="17"/>
        </w:rPr>
        <w:t xml:space="preserve">  </w:t>
      </w:r>
      <w:r w:rsidRPr="009C6C4E">
        <w:rPr>
          <w:rFonts w:ascii="Courier New" w:eastAsia="SimSun" w:hAnsi="Courier New" w:cs="Courier New"/>
          <w:bCs/>
          <w:sz w:val="17"/>
          <w:szCs w:val="17"/>
        </w:rPr>
        <w:t>&lt;component name&gt;{“_”“V”&lt;major version number&gt;“_”&lt;minor version number&gt;“}.”&lt;file extension&gt;</w:t>
      </w:r>
      <w:r w:rsidRPr="009C6C4E">
        <w:rPr>
          <w:rFonts w:eastAsia="SimSun"/>
          <w:bCs/>
          <w:sz w:val="17"/>
          <w:szCs w:val="17"/>
        </w:rPr>
        <w:t xml:space="preserve">;. </w:t>
      </w:r>
      <w:r w:rsidR="00EB6FFE" w:rsidRPr="009C6C4E">
        <w:rPr>
          <w:rFonts w:eastAsia="SimSun"/>
          <w:bCs/>
          <w:sz w:val="17"/>
          <w:szCs w:val="17"/>
        </w:rPr>
        <w:t xml:space="preserve"> </w:t>
      </w:r>
      <w:r w:rsidR="0097547B" w:rsidRPr="009C6C4E">
        <w:rPr>
          <w:rFonts w:eastAsia="SimSun"/>
          <w:bCs/>
          <w:sz w:val="17"/>
          <w:szCs w:val="17"/>
        </w:rPr>
        <w:t>Por ejemplo</w:t>
      </w:r>
      <w:r w:rsidRPr="009C6C4E">
        <w:rPr>
          <w:rFonts w:eastAsia="SimSun"/>
          <w:bCs/>
          <w:sz w:val="17"/>
          <w:szCs w:val="17"/>
        </w:rPr>
        <w:t xml:space="preserve">, </w:t>
      </w:r>
      <w:r w:rsidRPr="009C6C4E">
        <w:rPr>
          <w:rFonts w:ascii="Courier New" w:eastAsia="SimSun" w:hAnsi="Courier New" w:cs="Courier New"/>
          <w:bCs/>
          <w:sz w:val="17"/>
          <w:szCs w:val="17"/>
        </w:rPr>
        <w:t>emailAddressType.</w:t>
      </w:r>
      <w:r w:rsidR="008203F9" w:rsidRPr="009C6C4E">
        <w:rPr>
          <w:rFonts w:ascii="Courier New" w:eastAsia="SimSun" w:hAnsi="Courier New" w:cs="Courier New"/>
          <w:bCs/>
          <w:sz w:val="17"/>
          <w:szCs w:val="17"/>
        </w:rPr>
        <w:t>json</w:t>
      </w:r>
      <w:r w:rsidRPr="009C6C4E">
        <w:rPr>
          <w:rFonts w:eastAsia="SimSun"/>
          <w:bCs/>
          <w:sz w:val="17"/>
          <w:szCs w:val="17"/>
        </w:rPr>
        <w:t xml:space="preserve">, </w:t>
      </w:r>
      <w:r w:rsidRPr="009C6C4E">
        <w:rPr>
          <w:rFonts w:ascii="Courier New" w:eastAsia="SimSun" w:hAnsi="Courier New" w:cs="Courier New"/>
          <w:bCs/>
          <w:sz w:val="17"/>
          <w:szCs w:val="17"/>
        </w:rPr>
        <w:t>languageCode.</w:t>
      </w:r>
      <w:r w:rsidR="008203F9" w:rsidRPr="009C6C4E">
        <w:rPr>
          <w:rFonts w:ascii="Courier New" w:eastAsia="SimSun" w:hAnsi="Courier New" w:cs="Courier New"/>
          <w:bCs/>
          <w:sz w:val="17"/>
          <w:szCs w:val="17"/>
        </w:rPr>
        <w:t>json</w:t>
      </w:r>
      <w:r w:rsidRPr="009C6C4E">
        <w:rPr>
          <w:rFonts w:ascii="Courier New" w:eastAsia="SimSun" w:hAnsi="Courier New" w:cs="Courier New"/>
          <w:bCs/>
          <w:sz w:val="17"/>
          <w:szCs w:val="17"/>
        </w:rPr>
        <w:t>, applicationBody_V1_0.</w:t>
      </w:r>
      <w:r w:rsidR="008203F9" w:rsidRPr="009C6C4E">
        <w:rPr>
          <w:rFonts w:ascii="Courier New" w:eastAsia="SimSun" w:hAnsi="Courier New" w:cs="Courier New"/>
          <w:bCs/>
          <w:sz w:val="17"/>
          <w:szCs w:val="17"/>
        </w:rPr>
        <w:t>json</w:t>
      </w:r>
      <w:r w:rsidRPr="009C6C4E">
        <w:rPr>
          <w:rFonts w:eastAsia="SimSun"/>
          <w:bCs/>
          <w:sz w:val="17"/>
          <w:szCs w:val="17"/>
        </w:rPr>
        <w:t>.</w:t>
      </w:r>
    </w:p>
    <w:p w14:paraId="415F831D" w14:textId="18BBFBF3" w:rsidR="008F3188" w:rsidRPr="009C6C4E" w:rsidRDefault="008F3188" w:rsidP="00EB6FFE">
      <w:pPr>
        <w:pStyle w:val="BodyText"/>
        <w:spacing w:after="170"/>
        <w:ind w:left="1138" w:hanging="1138"/>
        <w:rPr>
          <w:sz w:val="17"/>
          <w:szCs w:val="17"/>
        </w:rPr>
      </w:pPr>
      <w:r w:rsidRPr="009C6C4E">
        <w:rPr>
          <w:rFonts w:eastAsia="SimSun"/>
          <w:bCs/>
          <w:sz w:val="17"/>
          <w:szCs w:val="17"/>
        </w:rPr>
        <w:t>[</w:t>
      </w:r>
      <w:r w:rsidR="00FA3039" w:rsidRPr="009C6C4E">
        <w:rPr>
          <w:rFonts w:eastAsia="SimSun"/>
          <w:bCs/>
          <w:sz w:val="17"/>
          <w:szCs w:val="17"/>
        </w:rPr>
        <w:t>JS</w:t>
      </w:r>
      <w:r w:rsidRPr="009C6C4E">
        <w:rPr>
          <w:rFonts w:eastAsia="SimSun"/>
          <w:bCs/>
          <w:sz w:val="17"/>
          <w:szCs w:val="17"/>
        </w:rPr>
        <w:t>D-</w:t>
      </w:r>
      <w:r w:rsidR="00FA3039" w:rsidRPr="009C6C4E">
        <w:rPr>
          <w:rFonts w:eastAsia="SimSun"/>
          <w:bCs/>
          <w:sz w:val="17"/>
          <w:szCs w:val="17"/>
        </w:rPr>
        <w:t>1</w:t>
      </w:r>
      <w:r w:rsidR="00442B36" w:rsidRPr="009C6C4E">
        <w:rPr>
          <w:rFonts w:eastAsia="SimSun"/>
          <w:bCs/>
          <w:sz w:val="17"/>
          <w:szCs w:val="17"/>
        </w:rPr>
        <w:t>3</w:t>
      </w:r>
      <w:r w:rsidRPr="009C6C4E">
        <w:rPr>
          <w:rFonts w:eastAsia="SimSun"/>
          <w:bCs/>
          <w:sz w:val="17"/>
          <w:szCs w:val="17"/>
        </w:rPr>
        <w:t>]</w:t>
      </w:r>
      <w:r w:rsidRPr="009C6C4E">
        <w:rPr>
          <w:b/>
          <w:i/>
          <w:sz w:val="17"/>
          <w:szCs w:val="17"/>
        </w:rPr>
        <w:t xml:space="preserve"> </w:t>
      </w:r>
      <w:r w:rsidRPr="009C6C4E">
        <w:rPr>
          <w:b/>
          <w:i/>
          <w:sz w:val="17"/>
          <w:szCs w:val="17"/>
        </w:rPr>
        <w:tab/>
      </w:r>
      <w:r w:rsidR="00A035EF" w:rsidRPr="009C6C4E">
        <w:rPr>
          <w:rFonts w:eastAsia="SimSun"/>
          <w:bCs/>
          <w:sz w:val="17"/>
          <w:szCs w:val="17"/>
        </w:rPr>
        <w:t>Un nombre de archivo de proyecto de esquema DEBE constar de cuatro partes obligatorias con dos delimitadores e información facultativa sobre la versión con dos delimitadores adicionales, es decir:</w:t>
      </w:r>
      <w:r w:rsidRPr="009C6C4E">
        <w:rPr>
          <w:rFonts w:eastAsia="SimSun"/>
          <w:bCs/>
          <w:sz w:val="17"/>
          <w:szCs w:val="17"/>
        </w:rPr>
        <w:t xml:space="preserve"> </w:t>
      </w:r>
      <w:r w:rsidRPr="009C6C4E">
        <w:rPr>
          <w:rFonts w:ascii="Courier New" w:eastAsia="SimSun" w:hAnsi="Courier New" w:cs="Courier New"/>
          <w:bCs/>
          <w:sz w:val="17"/>
          <w:szCs w:val="17"/>
        </w:rPr>
        <w:t>&lt;component name&gt;{“_”“V”&lt;major version number&gt;“_”&lt;minor version number&gt;“}_”“D”&lt;revision number&gt;“.”&lt;file extension&gt;,</w:t>
      </w:r>
      <w:r w:rsidRPr="009C6C4E">
        <w:rPr>
          <w:rFonts w:eastAsia="SimSun"/>
          <w:bCs/>
          <w:sz w:val="17"/>
          <w:szCs w:val="17"/>
        </w:rPr>
        <w:t xml:space="preserve"> </w:t>
      </w:r>
      <w:r w:rsidR="00A035EF" w:rsidRPr="009C6C4E">
        <w:rPr>
          <w:rFonts w:eastAsia="SimSun"/>
          <w:bCs/>
          <w:sz w:val="17"/>
          <w:szCs w:val="17"/>
        </w:rPr>
        <w:t>por ejemplo</w:t>
      </w:r>
      <w:r w:rsidRPr="009C6C4E">
        <w:rPr>
          <w:rFonts w:eastAsia="SimSun"/>
          <w:bCs/>
          <w:sz w:val="17"/>
          <w:szCs w:val="17"/>
        </w:rPr>
        <w:t xml:space="preserve">, </w:t>
      </w:r>
      <w:r w:rsidRPr="009C6C4E">
        <w:rPr>
          <w:rFonts w:ascii="Courier New" w:eastAsia="SimSun" w:hAnsi="Courier New" w:cs="Courier New"/>
          <w:bCs/>
          <w:sz w:val="17"/>
          <w:szCs w:val="17"/>
        </w:rPr>
        <w:t>trademarkApplication_V1_1_D1</w:t>
      </w:r>
      <w:r w:rsidR="008203F9" w:rsidRPr="009C6C4E">
        <w:rPr>
          <w:rFonts w:ascii="Courier New" w:eastAsia="SimSun" w:hAnsi="Courier New" w:cs="Courier New"/>
          <w:bCs/>
          <w:sz w:val="17"/>
          <w:szCs w:val="17"/>
        </w:rPr>
        <w:t>.json</w:t>
      </w:r>
      <w:r w:rsidRPr="009C6C4E">
        <w:rPr>
          <w:rFonts w:eastAsia="SimSun"/>
          <w:bCs/>
          <w:sz w:val="17"/>
          <w:szCs w:val="17"/>
        </w:rPr>
        <w:t xml:space="preserve">. </w:t>
      </w:r>
      <w:r w:rsidR="00A035EF" w:rsidRPr="009C6C4E">
        <w:rPr>
          <w:rFonts w:eastAsia="SimSun"/>
          <w:bCs/>
          <w:sz w:val="17"/>
          <w:szCs w:val="17"/>
        </w:rPr>
        <w:t>Si un proyecto de esquema se basa en un esquema existente y tiene información sobre la versión en su nombre de archivo, los números de la versión mayor y menor en el nombre de archivo del proyecto de esquema DEBERÍAN ser los mismos indicados en el archivo de esquema en que se basa el proyecto de esquema.</w:t>
      </w:r>
      <w:r w:rsidR="00EB6FFE" w:rsidRPr="009C6C4E">
        <w:rPr>
          <w:rFonts w:eastAsia="SimSun"/>
          <w:bCs/>
          <w:sz w:val="17"/>
          <w:szCs w:val="17"/>
        </w:rPr>
        <w:t xml:space="preserve"> </w:t>
      </w:r>
      <w:r w:rsidR="00132033" w:rsidRPr="009C6C4E">
        <w:rPr>
          <w:rFonts w:eastAsia="SimSun"/>
          <w:bCs/>
          <w:sz w:val="17"/>
          <w:szCs w:val="17"/>
        </w:rPr>
        <w:t xml:space="preserve">Si un proyecto de esquema es nuevo, el número de versión mayor en el nombre de archivo del proyecto de esquema DEBERÍA ser el mismo número indicado en el ámbito correspondiente de la PI, y el número de versión menor en el nombre de archivo del proyecto de esquema DEBERÍA ser cero </w:t>
      </w:r>
      <w:r w:rsidRPr="009C6C4E">
        <w:rPr>
          <w:rFonts w:eastAsia="SimSun"/>
          <w:bCs/>
          <w:sz w:val="17"/>
          <w:szCs w:val="17"/>
        </w:rPr>
        <w:t>“0”.</w:t>
      </w:r>
    </w:p>
    <w:p w14:paraId="0835D07F" w14:textId="4E206453" w:rsidR="008F3188" w:rsidRPr="009C6C4E" w:rsidRDefault="00D354B0" w:rsidP="003B6402">
      <w:pPr>
        <w:pStyle w:val="Heading3"/>
        <w:numPr>
          <w:ilvl w:val="1"/>
          <w:numId w:val="10"/>
        </w:numPr>
      </w:pPr>
      <w:bookmarkStart w:id="53" w:name="_Toc113870632"/>
      <w:bookmarkStart w:id="54" w:name="_Toc116570873"/>
      <w:r w:rsidRPr="009C6C4E">
        <w:t>Estructuración de las propiedades del esquema JSON</w:t>
      </w:r>
      <w:bookmarkEnd w:id="53"/>
      <w:bookmarkEnd w:id="54"/>
    </w:p>
    <w:p w14:paraId="138C4D44" w14:textId="2262B15F" w:rsidR="003C385E" w:rsidRPr="009C6C4E" w:rsidRDefault="00D354B0" w:rsidP="0074139D">
      <w:pPr>
        <w:pStyle w:val="BodyText"/>
        <w:rPr>
          <w:sz w:val="17"/>
          <w:szCs w:val="17"/>
        </w:rPr>
      </w:pPr>
      <w:r w:rsidRPr="009C6C4E">
        <w:rPr>
          <w:sz w:val="17"/>
          <w:szCs w:val="17"/>
        </w:rPr>
        <w:t xml:space="preserve">Los esquemas JSON deberían incluir la propiedad </w:t>
      </w:r>
      <w:r w:rsidR="003C385E" w:rsidRPr="009C6C4E">
        <w:rPr>
          <w:rFonts w:ascii="Courier New" w:hAnsi="Courier New" w:cs="Courier New"/>
          <w:sz w:val="17"/>
          <w:szCs w:val="17"/>
        </w:rPr>
        <w:t>"type": "object"</w:t>
      </w:r>
      <w:r w:rsidR="003C385E" w:rsidRPr="009C6C4E">
        <w:rPr>
          <w:sz w:val="17"/>
          <w:szCs w:val="17"/>
        </w:rPr>
        <w:t xml:space="preserve"> </w:t>
      </w:r>
      <w:r w:rsidRPr="009C6C4E">
        <w:rPr>
          <w:sz w:val="17"/>
          <w:szCs w:val="17"/>
        </w:rPr>
        <w:t>para asegurar que se utilizan solo para estructuras anidadas, y no para valores individuales</w:t>
      </w:r>
      <w:r w:rsidR="003C385E" w:rsidRPr="009C6C4E">
        <w:rPr>
          <w:sz w:val="17"/>
          <w:szCs w:val="17"/>
        </w:rPr>
        <w:t>.</w:t>
      </w:r>
      <w:r w:rsidR="00EB6FFE" w:rsidRPr="009C6C4E">
        <w:rPr>
          <w:sz w:val="17"/>
          <w:szCs w:val="17"/>
        </w:rPr>
        <w:t xml:space="preserve"> </w:t>
      </w:r>
      <w:r w:rsidRPr="009C6C4E">
        <w:rPr>
          <w:sz w:val="17"/>
          <w:szCs w:val="17"/>
        </w:rPr>
        <w:t xml:space="preserve">A continuación figura un fragmento extraído del ejemplo de </w:t>
      </w:r>
      <w:r w:rsidR="009B2A67" w:rsidRPr="009C6C4E">
        <w:rPr>
          <w:rFonts w:ascii="Courier New" w:hAnsi="Courier New" w:cs="Courier New"/>
          <w:sz w:val="17"/>
          <w:szCs w:val="17"/>
        </w:rPr>
        <w:t>applicationNumber</w:t>
      </w:r>
      <w:r w:rsidR="005C67E5" w:rsidRPr="009C6C4E">
        <w:rPr>
          <w:rFonts w:ascii="Courier New" w:hAnsi="Courier New" w:cs="Courier New"/>
          <w:sz w:val="17"/>
          <w:szCs w:val="17"/>
        </w:rPr>
        <w:t>.json</w:t>
      </w:r>
      <w:r w:rsidR="005C67E5" w:rsidRPr="009C6C4E">
        <w:rPr>
          <w:sz w:val="17"/>
          <w:szCs w:val="17"/>
        </w:rPr>
        <w:t>:</w:t>
      </w:r>
    </w:p>
    <w:tbl>
      <w:tblPr>
        <w:tblStyle w:val="TableGrid"/>
        <w:tblW w:w="0" w:type="auto"/>
        <w:tblLook w:val="04A0" w:firstRow="1" w:lastRow="0" w:firstColumn="1" w:lastColumn="0" w:noHBand="0" w:noVBand="1"/>
      </w:tblPr>
      <w:tblGrid>
        <w:gridCol w:w="9063"/>
      </w:tblGrid>
      <w:tr w:rsidR="005C67E5" w:rsidRPr="009C6C4E" w14:paraId="38B6E198" w14:textId="77777777" w:rsidTr="005C67E5">
        <w:tc>
          <w:tcPr>
            <w:tcW w:w="9063" w:type="dxa"/>
          </w:tcPr>
          <w:p w14:paraId="087CD4DE"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w:t>
            </w:r>
          </w:p>
          <w:p w14:paraId="37FEEDBD"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"$id" : "applicationNumber.json",</w:t>
            </w:r>
          </w:p>
          <w:p w14:paraId="49F34221"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"$schema" : "https://json-schema.org/draft/2020-12/schema",</w:t>
            </w:r>
          </w:p>
          <w:p w14:paraId="143CB6FF"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lastRenderedPageBreak/>
              <w:t xml:space="preserve">  </w:t>
            </w:r>
            <w:r w:rsidRPr="00021FE1">
              <w:rPr>
                <w:rFonts w:ascii="Courier New" w:hAnsi="Courier New" w:cs="Courier New"/>
                <w:b/>
                <w:color w:val="000000"/>
                <w:sz w:val="16"/>
                <w:highlight w:val="white"/>
              </w:rPr>
              <w:t>"type" : "object"</w:t>
            </w:r>
            <w:r w:rsidRPr="00021FE1">
              <w:rPr>
                <w:rFonts w:ascii="Courier New" w:hAnsi="Courier New" w:cs="Courier New"/>
                <w:color w:val="000000"/>
                <w:sz w:val="16"/>
                <w:highlight w:val="white"/>
              </w:rPr>
              <w:t>,</w:t>
            </w:r>
          </w:p>
          <w:p w14:paraId="7845014A"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"additionalProperties" : false,</w:t>
            </w:r>
          </w:p>
          <w:p w14:paraId="0A4F7DFB"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"properties" : {</w:t>
            </w:r>
          </w:p>
          <w:p w14:paraId="26A0B0AB" w14:textId="77777777" w:rsidR="006133A8" w:rsidRPr="00021FE1" w:rsidRDefault="006133A8" w:rsidP="00350872">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"applicationNumber" : {</w:t>
            </w:r>
          </w:p>
          <w:p w14:paraId="7DA66995"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"$ref" : "#/$defs/applicationNumber"</w:t>
            </w:r>
          </w:p>
          <w:p w14:paraId="742D74AF"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0EE24BA6"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1A7CCC57" w14:textId="77777777" w:rsidR="006133A8" w:rsidRPr="00021FE1" w:rsidRDefault="006133A8" w:rsidP="006133A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"required" : [ "applicationNumber" ],</w:t>
            </w:r>
          </w:p>
          <w:p w14:paraId="40B7DF73" w14:textId="77777777" w:rsidR="006133A8" w:rsidRPr="00F21F8D" w:rsidRDefault="006133A8" w:rsidP="006133A8">
            <w:pPr>
              <w:autoSpaceDE w:val="0"/>
              <w:autoSpaceDN w:val="0"/>
              <w:adjustRightInd w:val="0"/>
              <w:rPr>
                <w:rFonts w:ascii="Courier New" w:hAnsi="Courier New" w:cs="Courier New"/>
                <w:color w:val="000000"/>
                <w:sz w:val="16"/>
                <w:highlight w:val="white"/>
                <w:lang w:val="en-GB"/>
              </w:rPr>
            </w:pPr>
            <w:r w:rsidRPr="00021FE1">
              <w:rPr>
                <w:rFonts w:ascii="Courier New" w:hAnsi="Courier New" w:cs="Courier New"/>
                <w:color w:val="000000"/>
                <w:sz w:val="16"/>
                <w:highlight w:val="white"/>
              </w:rPr>
              <w:t xml:space="preserve">  </w:t>
            </w:r>
            <w:r w:rsidRPr="00F21F8D">
              <w:rPr>
                <w:rFonts w:ascii="Courier New" w:hAnsi="Courier New" w:cs="Courier New"/>
                <w:color w:val="000000"/>
                <w:sz w:val="16"/>
                <w:highlight w:val="white"/>
                <w:lang w:val="en-GB"/>
              </w:rPr>
              <w:t>"$defs" : {</w:t>
            </w:r>
          </w:p>
          <w:p w14:paraId="6904214E" w14:textId="77777777" w:rsidR="006133A8" w:rsidRPr="00F21F8D" w:rsidRDefault="006133A8" w:rsidP="006133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"applicationNumber" : {</w:t>
            </w:r>
          </w:p>
          <w:p w14:paraId="5E7EA811" w14:textId="77777777" w:rsidR="006133A8" w:rsidRPr="00F21F8D" w:rsidRDefault="006133A8" w:rsidP="006133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"$ref" : "applicationNumberType.json#/$defs/applicationNumberType",</w:t>
            </w:r>
          </w:p>
          <w:p w14:paraId="3C02823F" w14:textId="77777777" w:rsidR="006133A8" w:rsidRPr="00F21F8D" w:rsidRDefault="006133A8" w:rsidP="006133A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"description" : "</w:t>
            </w:r>
            <w:r w:rsidR="003D2526" w:rsidRPr="00F21F8D">
              <w:rPr>
                <w:rFonts w:ascii="Courier New" w:hAnsi="Courier New" w:cs="Courier New"/>
                <w:color w:val="000000"/>
                <w:sz w:val="16"/>
                <w:highlight w:val="white"/>
                <w:lang w:val="en-GB"/>
              </w:rPr>
              <w:t xml:space="preserve">Description: </w:t>
            </w:r>
            <w:r w:rsidRPr="00F21F8D">
              <w:rPr>
                <w:rFonts w:ascii="Courier New" w:hAnsi="Courier New" w:cs="Courier New"/>
                <w:color w:val="000000"/>
                <w:sz w:val="16"/>
                <w:highlight w:val="white"/>
                <w:lang w:val="en-GB"/>
              </w:rPr>
              <w:t>Numbers used by IPOs in order to identify each application received</w:t>
            </w:r>
            <w:r w:rsidR="003D2526" w:rsidRPr="00F21F8D">
              <w:rPr>
                <w:rFonts w:ascii="Courier New" w:hAnsi="Courier New" w:cs="Courier New"/>
                <w:color w:val="000000"/>
                <w:sz w:val="16"/>
                <w:lang w:val="en-GB"/>
              </w:rPr>
              <w:t>; Version: V5_0</w:t>
            </w:r>
            <w:r w:rsidRPr="00F21F8D">
              <w:rPr>
                <w:rFonts w:ascii="Courier New" w:hAnsi="Courier New" w:cs="Courier New"/>
                <w:color w:val="000000"/>
                <w:sz w:val="16"/>
                <w:highlight w:val="white"/>
                <w:lang w:val="en-GB"/>
              </w:rPr>
              <w:t>"</w:t>
            </w:r>
          </w:p>
          <w:p w14:paraId="474B7E35" w14:textId="77777777" w:rsidR="006133A8" w:rsidRPr="009C6C4E" w:rsidRDefault="006133A8" w:rsidP="006133A8">
            <w:pPr>
              <w:autoSpaceDE w:val="0"/>
              <w:autoSpaceDN w:val="0"/>
              <w:adjustRightInd w:val="0"/>
              <w:rPr>
                <w:rFonts w:ascii="Courier New" w:hAnsi="Courier New" w:cs="Courier New"/>
                <w:color w:val="000000"/>
                <w:sz w:val="16"/>
                <w:highlight w:val="white"/>
              </w:rPr>
            </w:pPr>
            <w:r w:rsidRPr="00F21F8D">
              <w:rPr>
                <w:rFonts w:ascii="Courier New" w:hAnsi="Courier New" w:cs="Courier New"/>
                <w:color w:val="000000"/>
                <w:sz w:val="16"/>
                <w:highlight w:val="white"/>
                <w:lang w:val="en-GB"/>
              </w:rPr>
              <w:t xml:space="preserve">    </w:t>
            </w:r>
            <w:r w:rsidRPr="009C6C4E">
              <w:rPr>
                <w:rFonts w:ascii="Courier New" w:hAnsi="Courier New" w:cs="Courier New"/>
                <w:color w:val="000000"/>
                <w:sz w:val="16"/>
                <w:highlight w:val="white"/>
              </w:rPr>
              <w:t>}</w:t>
            </w:r>
          </w:p>
          <w:p w14:paraId="3635907F" w14:textId="77777777" w:rsidR="006133A8" w:rsidRPr="009C6C4E" w:rsidRDefault="006133A8" w:rsidP="006133A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w:t>
            </w:r>
          </w:p>
          <w:p w14:paraId="3FF5186D" w14:textId="77777777" w:rsidR="005C67E5" w:rsidRPr="009C6C4E" w:rsidRDefault="006133A8" w:rsidP="006A50F8">
            <w:pPr>
              <w:rPr>
                <w:sz w:val="17"/>
                <w:szCs w:val="17"/>
              </w:rPr>
            </w:pPr>
            <w:r w:rsidRPr="009C6C4E">
              <w:rPr>
                <w:rFonts w:ascii="Courier New" w:hAnsi="Courier New" w:cs="Courier New"/>
                <w:color w:val="000000"/>
                <w:sz w:val="16"/>
                <w:highlight w:val="white"/>
              </w:rPr>
              <w:t>}</w:t>
            </w:r>
          </w:p>
        </w:tc>
      </w:tr>
    </w:tbl>
    <w:p w14:paraId="2969B057" w14:textId="6D331CF4" w:rsidR="003C385E" w:rsidRPr="009C6C4E" w:rsidRDefault="001F6D07" w:rsidP="001E5DA2">
      <w:pPr>
        <w:pStyle w:val="GD"/>
        <w:spacing w:after="170"/>
        <w:ind w:left="1170" w:hanging="1170"/>
        <w:rPr>
          <w:rFonts w:ascii="Arial" w:hAnsi="Arial" w:cs="Arial"/>
          <w:b w:val="0"/>
          <w:i w:val="0"/>
          <w:sz w:val="17"/>
          <w:szCs w:val="17"/>
        </w:rPr>
      </w:pPr>
      <w:r w:rsidRPr="009C6C4E">
        <w:rPr>
          <w:rFonts w:ascii="Arial" w:hAnsi="Arial" w:cs="Arial"/>
          <w:b w:val="0"/>
          <w:i w:val="0"/>
          <w:sz w:val="17"/>
          <w:szCs w:val="17"/>
        </w:rPr>
        <w:lastRenderedPageBreak/>
        <w:t>[JSD-1</w:t>
      </w:r>
      <w:r w:rsidR="00350872" w:rsidRPr="009C6C4E">
        <w:rPr>
          <w:rFonts w:ascii="Arial" w:hAnsi="Arial" w:cs="Arial"/>
          <w:b w:val="0"/>
          <w:i w:val="0"/>
          <w:sz w:val="17"/>
          <w:szCs w:val="17"/>
        </w:rPr>
        <w:t>4</w:t>
      </w:r>
      <w:r w:rsidR="003C385E" w:rsidRPr="009C6C4E">
        <w:rPr>
          <w:rFonts w:ascii="Arial" w:hAnsi="Arial" w:cs="Arial"/>
          <w:b w:val="0"/>
          <w:i w:val="0"/>
          <w:sz w:val="17"/>
          <w:szCs w:val="17"/>
        </w:rPr>
        <w:t>]</w:t>
      </w:r>
      <w:r w:rsidR="003C385E" w:rsidRPr="009C6C4E">
        <w:rPr>
          <w:rFonts w:ascii="Arial" w:hAnsi="Arial" w:cs="Arial"/>
          <w:b w:val="0"/>
          <w:i w:val="0"/>
          <w:sz w:val="17"/>
          <w:szCs w:val="17"/>
        </w:rPr>
        <w:tab/>
      </w:r>
      <w:r w:rsidR="008C2A3A" w:rsidRPr="009C6C4E">
        <w:rPr>
          <w:rFonts w:ascii="Arial" w:hAnsi="Arial" w:cs="Arial"/>
          <w:b w:val="0"/>
          <w:i w:val="0"/>
          <w:sz w:val="17"/>
          <w:szCs w:val="17"/>
        </w:rPr>
        <w:t xml:space="preserve">El objeto en el nivel más externo </w:t>
      </w:r>
      <w:r w:rsidR="00287D4E" w:rsidRPr="009C6C4E">
        <w:rPr>
          <w:rFonts w:ascii="Arial" w:hAnsi="Arial" w:cs="Arial"/>
          <w:b w:val="0"/>
          <w:i w:val="0"/>
          <w:sz w:val="17"/>
          <w:szCs w:val="17"/>
        </w:rPr>
        <w:t xml:space="preserve">del esquema </w:t>
      </w:r>
      <w:r w:rsidR="008C2A3A" w:rsidRPr="009C6C4E">
        <w:rPr>
          <w:rFonts w:ascii="Arial" w:hAnsi="Arial" w:cs="Arial"/>
          <w:b w:val="0"/>
          <w:i w:val="0"/>
          <w:sz w:val="17"/>
          <w:szCs w:val="17"/>
        </w:rPr>
        <w:t>DEBE tener la palabra clave "</w:t>
      </w:r>
      <w:r w:rsidR="008C2A3A" w:rsidRPr="009C6C4E">
        <w:rPr>
          <w:rFonts w:ascii="Courier New" w:hAnsi="Courier New" w:cs="Courier New"/>
          <w:b w:val="0"/>
          <w:i w:val="0"/>
          <w:sz w:val="17"/>
          <w:szCs w:val="17"/>
        </w:rPr>
        <w:t>type</w:t>
      </w:r>
      <w:r w:rsidR="008C2A3A" w:rsidRPr="009C6C4E">
        <w:rPr>
          <w:rFonts w:ascii="Arial" w:hAnsi="Arial" w:cs="Arial"/>
          <w:b w:val="0"/>
          <w:i w:val="0"/>
          <w:sz w:val="17"/>
          <w:szCs w:val="17"/>
        </w:rPr>
        <w:t xml:space="preserve">" con el valor </w:t>
      </w:r>
      <w:r w:rsidR="003C385E" w:rsidRPr="009C6C4E">
        <w:rPr>
          <w:rFonts w:ascii="Arial" w:hAnsi="Arial" w:cs="Arial"/>
          <w:b w:val="0"/>
          <w:i w:val="0"/>
          <w:sz w:val="17"/>
          <w:szCs w:val="17"/>
        </w:rPr>
        <w:t>"</w:t>
      </w:r>
      <w:r w:rsidR="003C385E" w:rsidRPr="009C6C4E">
        <w:rPr>
          <w:rFonts w:ascii="Courier New" w:hAnsi="Courier New" w:cs="Courier New"/>
          <w:b w:val="0"/>
          <w:i w:val="0"/>
          <w:sz w:val="17"/>
          <w:szCs w:val="17"/>
        </w:rPr>
        <w:t>object</w:t>
      </w:r>
      <w:r w:rsidR="003C385E" w:rsidRPr="009C6C4E">
        <w:rPr>
          <w:rFonts w:ascii="Arial" w:hAnsi="Arial" w:cs="Arial"/>
          <w:b w:val="0"/>
          <w:i w:val="0"/>
          <w:sz w:val="17"/>
          <w:szCs w:val="17"/>
        </w:rPr>
        <w:t>".</w:t>
      </w:r>
    </w:p>
    <w:p w14:paraId="569ED0F9" w14:textId="223C13EE" w:rsidR="000A06DF" w:rsidRPr="009C6C4E" w:rsidRDefault="000A06DF"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[JSD-1</w:t>
      </w:r>
      <w:r w:rsidR="00350872" w:rsidRPr="009C6C4E">
        <w:rPr>
          <w:rFonts w:ascii="Arial" w:hAnsi="Arial" w:cs="Arial"/>
          <w:b w:val="0"/>
          <w:i w:val="0"/>
          <w:sz w:val="17"/>
          <w:szCs w:val="17"/>
        </w:rPr>
        <w:t>5</w:t>
      </w:r>
      <w:r w:rsidRPr="009C6C4E">
        <w:rPr>
          <w:rFonts w:ascii="Arial" w:hAnsi="Arial" w:cs="Arial"/>
          <w:b w:val="0"/>
          <w:i w:val="0"/>
          <w:sz w:val="17"/>
          <w:szCs w:val="17"/>
        </w:rPr>
        <w:t>]</w:t>
      </w:r>
      <w:r w:rsidRPr="009C6C4E">
        <w:rPr>
          <w:rFonts w:ascii="Arial" w:hAnsi="Arial" w:cs="Arial"/>
          <w:b w:val="0"/>
          <w:i w:val="0"/>
          <w:sz w:val="17"/>
          <w:szCs w:val="17"/>
        </w:rPr>
        <w:tab/>
      </w:r>
      <w:r w:rsidR="00287D4E" w:rsidRPr="009C6C4E">
        <w:rPr>
          <w:rFonts w:ascii="Arial" w:hAnsi="Arial" w:cs="Arial"/>
          <w:b w:val="0"/>
          <w:i w:val="0"/>
          <w:sz w:val="17"/>
          <w:szCs w:val="17"/>
        </w:rPr>
        <w:t xml:space="preserve">El objeto en el nivel más externo del esquema DEBE tener la palabra clave </w:t>
      </w:r>
      <w:r w:rsidR="00287D4E" w:rsidRPr="009C6C4E">
        <w:rPr>
          <w:rFonts w:ascii="Courier New" w:hAnsi="Courier New" w:cs="Courier New"/>
          <w:b w:val="0"/>
          <w:i w:val="0"/>
          <w:sz w:val="17"/>
          <w:szCs w:val="17"/>
        </w:rPr>
        <w:t>"$defs</w:t>
      </w:r>
      <w:r w:rsidR="00287D4E" w:rsidRPr="009C6C4E">
        <w:rPr>
          <w:rFonts w:ascii="Arial" w:hAnsi="Arial" w:cs="Arial"/>
          <w:b w:val="0"/>
          <w:i w:val="0"/>
          <w:sz w:val="17"/>
          <w:szCs w:val="17"/>
        </w:rPr>
        <w:t xml:space="preserve">" cuyo valor es la propiedad de dicho objeto. </w:t>
      </w:r>
    </w:p>
    <w:p w14:paraId="25C3B25B" w14:textId="76BCAF6F" w:rsidR="000A06DF" w:rsidRPr="009C6C4E" w:rsidRDefault="00FA3039"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[JSD-1</w:t>
      </w:r>
      <w:r w:rsidR="00350872" w:rsidRPr="009C6C4E">
        <w:rPr>
          <w:rFonts w:ascii="Arial" w:hAnsi="Arial" w:cs="Arial"/>
          <w:b w:val="0"/>
          <w:i w:val="0"/>
          <w:sz w:val="17"/>
          <w:szCs w:val="17"/>
        </w:rPr>
        <w:t>6</w:t>
      </w:r>
      <w:r w:rsidR="000A06DF" w:rsidRPr="009C6C4E">
        <w:rPr>
          <w:rFonts w:ascii="Arial" w:hAnsi="Arial" w:cs="Arial"/>
          <w:b w:val="0"/>
          <w:i w:val="0"/>
          <w:sz w:val="17"/>
          <w:szCs w:val="17"/>
        </w:rPr>
        <w:t>]</w:t>
      </w:r>
      <w:r w:rsidR="000A06DF" w:rsidRPr="009C6C4E">
        <w:rPr>
          <w:rFonts w:ascii="Arial" w:hAnsi="Arial" w:cs="Arial"/>
          <w:b w:val="0"/>
          <w:i w:val="0"/>
          <w:sz w:val="17"/>
          <w:szCs w:val="17"/>
        </w:rPr>
        <w:tab/>
      </w:r>
      <w:r w:rsidR="001841E3" w:rsidRPr="009C6C4E">
        <w:rPr>
          <w:rFonts w:ascii="Arial" w:hAnsi="Arial" w:cs="Arial"/>
          <w:b w:val="0"/>
          <w:i w:val="0"/>
          <w:sz w:val="17"/>
          <w:szCs w:val="17"/>
        </w:rPr>
        <w:t>El objeto en el nivel más externo del esquema DEBE tener la palabra clave "</w:t>
      </w:r>
      <w:r w:rsidR="001841E3" w:rsidRPr="009C6C4E">
        <w:rPr>
          <w:rFonts w:ascii="Courier New" w:hAnsi="Courier New" w:cs="Courier New"/>
          <w:b w:val="0"/>
          <w:i w:val="0"/>
          <w:sz w:val="17"/>
          <w:szCs w:val="17"/>
        </w:rPr>
        <w:t>required</w:t>
      </w:r>
      <w:r w:rsidR="001841E3" w:rsidRPr="009C6C4E">
        <w:rPr>
          <w:rFonts w:ascii="Arial" w:hAnsi="Arial" w:cs="Arial"/>
          <w:b w:val="0"/>
          <w:i w:val="0"/>
          <w:sz w:val="17"/>
          <w:szCs w:val="17"/>
        </w:rPr>
        <w:t>" cuyo valor es una matriz de un solo elemento, a saber, la propiedad de dicho objeto.</w:t>
      </w:r>
    </w:p>
    <w:p w14:paraId="5F9E14FD" w14:textId="7983B527" w:rsidR="00271CE6" w:rsidRPr="009C6C4E" w:rsidRDefault="00BB2D62" w:rsidP="00EB6FFE">
      <w:pPr>
        <w:spacing w:after="170"/>
        <w:rPr>
          <w:sz w:val="17"/>
          <w:szCs w:val="17"/>
        </w:rPr>
      </w:pPr>
      <w:r w:rsidRPr="009C6C4E">
        <w:rPr>
          <w:sz w:val="17"/>
          <w:szCs w:val="17"/>
        </w:rPr>
        <w:t>Se pueden utilizar extensiones del esquema JSON (personalizaciones). Si el tipo extendido es un tipo de objeto, debe referenciarse en lugar de duplicar sus propiedades para promover la reutilización.</w:t>
      </w:r>
    </w:p>
    <w:p w14:paraId="05FACDA3" w14:textId="4239C5BB" w:rsidR="0076558E" w:rsidRPr="009C6C4E" w:rsidRDefault="00FA3039" w:rsidP="00EB6FFE">
      <w:pPr>
        <w:pStyle w:val="GD"/>
        <w:spacing w:before="0" w:after="170"/>
        <w:rPr>
          <w:rFonts w:ascii="Arial" w:hAnsi="Arial" w:cs="Arial"/>
          <w:b w:val="0"/>
          <w:i w:val="0"/>
          <w:sz w:val="17"/>
          <w:szCs w:val="17"/>
        </w:rPr>
      </w:pPr>
      <w:r w:rsidRPr="009C6C4E">
        <w:rPr>
          <w:rFonts w:ascii="Arial" w:hAnsi="Arial" w:cs="Arial"/>
          <w:b w:val="0"/>
          <w:i w:val="0"/>
          <w:sz w:val="17"/>
          <w:szCs w:val="17"/>
        </w:rPr>
        <w:t>[JSD-1</w:t>
      </w:r>
      <w:r w:rsidR="00350872" w:rsidRPr="009C6C4E">
        <w:rPr>
          <w:rFonts w:ascii="Arial" w:hAnsi="Arial" w:cs="Arial"/>
          <w:b w:val="0"/>
          <w:i w:val="0"/>
          <w:sz w:val="17"/>
          <w:szCs w:val="17"/>
        </w:rPr>
        <w:t>7</w:t>
      </w:r>
      <w:r w:rsidR="00D41222" w:rsidRPr="009C6C4E">
        <w:rPr>
          <w:rFonts w:ascii="Arial" w:hAnsi="Arial" w:cs="Arial"/>
          <w:b w:val="0"/>
          <w:i w:val="0"/>
          <w:sz w:val="17"/>
          <w:szCs w:val="17"/>
        </w:rPr>
        <w:t>]</w:t>
      </w:r>
      <w:r w:rsidR="00D41222" w:rsidRPr="009C6C4E">
        <w:rPr>
          <w:rFonts w:ascii="Arial" w:hAnsi="Arial" w:cs="Arial"/>
          <w:b w:val="0"/>
          <w:i w:val="0"/>
          <w:sz w:val="17"/>
          <w:szCs w:val="17"/>
        </w:rPr>
        <w:tab/>
      </w:r>
      <w:r w:rsidR="0099376B" w:rsidRPr="009C6C4E">
        <w:rPr>
          <w:rFonts w:ascii="Arial" w:hAnsi="Arial" w:cs="Arial"/>
          <w:b w:val="0"/>
          <w:i w:val="0"/>
          <w:sz w:val="17"/>
          <w:szCs w:val="17"/>
        </w:rPr>
        <w:t>Las extensiones del esquema JSON (personalizaciones) para los tipos de objeto DEBEN utilizarse mediante la referencia al esquema JSON del tipo extendido.</w:t>
      </w:r>
    </w:p>
    <w:bookmarkStart w:id="55" w:name="_Toc343298"/>
    <w:p w14:paraId="01AF8949" w14:textId="6E2E2399" w:rsidR="00061565" w:rsidRPr="009C6C4E" w:rsidRDefault="0075291B" w:rsidP="009D21BC">
      <w:pPr>
        <w:pStyle w:val="Heading2"/>
        <w:rPr>
          <w:caps w:val="0"/>
          <w:sz w:val="17"/>
          <w:szCs w:val="17"/>
        </w:rPr>
      </w:pPr>
      <w:r w:rsidRPr="009C6C4E">
        <w:rPr>
          <w:caps w:val="0"/>
          <w:sz w:val="17"/>
          <w:szCs w:val="17"/>
        </w:rPr>
        <w:fldChar w:fldCharType="begin"/>
      </w:r>
      <w:r w:rsidRPr="009C6C4E">
        <w:rPr>
          <w:caps w:val="0"/>
          <w:sz w:val="17"/>
          <w:szCs w:val="17"/>
        </w:rPr>
        <w:instrText xml:space="preserve"> AUTONUM  </w:instrText>
      </w:r>
      <w:bookmarkStart w:id="56" w:name="_Toc113870633"/>
      <w:bookmarkStart w:id="57" w:name="_Toc116570874"/>
      <w:r w:rsidRPr="009C6C4E">
        <w:rPr>
          <w:caps w:val="0"/>
          <w:sz w:val="17"/>
          <w:szCs w:val="17"/>
        </w:rPr>
        <w:fldChar w:fldCharType="end"/>
      </w:r>
      <w:r w:rsidRPr="009C6C4E">
        <w:rPr>
          <w:caps w:val="0"/>
          <w:sz w:val="17"/>
          <w:szCs w:val="17"/>
        </w:rPr>
        <w:tab/>
      </w:r>
      <w:bookmarkStart w:id="58" w:name="_Toc108773182"/>
      <w:bookmarkStart w:id="59" w:name="_Toc108773184"/>
      <w:bookmarkStart w:id="60" w:name="_Toc343299"/>
      <w:bookmarkEnd w:id="55"/>
      <w:bookmarkEnd w:id="56"/>
      <w:bookmarkEnd w:id="58"/>
      <w:bookmarkEnd w:id="59"/>
      <w:r w:rsidR="00CB1882" w:rsidRPr="009C6C4E">
        <w:rPr>
          <w:caps w:val="0"/>
          <w:sz w:val="17"/>
          <w:szCs w:val="17"/>
        </w:rPr>
        <w:t>NORMAS DE DISEÑO DE LAS CONSTRUCCIONES DE ESQUEMA JSON</w:t>
      </w:r>
      <w:bookmarkEnd w:id="57"/>
    </w:p>
    <w:p w14:paraId="4632694C" w14:textId="358C810F" w:rsidR="0076558E" w:rsidRPr="009C6C4E" w:rsidRDefault="0075291B" w:rsidP="003B6402">
      <w:pPr>
        <w:pStyle w:val="Heading3"/>
        <w:numPr>
          <w:ilvl w:val="1"/>
          <w:numId w:val="12"/>
        </w:numPr>
      </w:pPr>
      <w:r w:rsidRPr="009C6C4E">
        <w:rPr>
          <w:u w:val="none"/>
        </w:rPr>
        <w:tab/>
      </w:r>
      <w:bookmarkStart w:id="61" w:name="_Toc113870634"/>
      <w:bookmarkStart w:id="62" w:name="_Toc116570875"/>
      <w:r w:rsidR="00CB1882" w:rsidRPr="009C6C4E">
        <w:t>Información general</w:t>
      </w:r>
      <w:bookmarkEnd w:id="60"/>
      <w:bookmarkEnd w:id="61"/>
      <w:bookmarkEnd w:id="62"/>
    </w:p>
    <w:p w14:paraId="16FE4FCC" w14:textId="654704D6" w:rsidR="0076558E" w:rsidRPr="009C6C4E" w:rsidRDefault="001F3D2B" w:rsidP="00EB6FFE">
      <w:pPr>
        <w:pStyle w:val="BodyText"/>
        <w:spacing w:after="170"/>
        <w:rPr>
          <w:sz w:val="17"/>
          <w:szCs w:val="17"/>
        </w:rPr>
      </w:pPr>
      <w:r w:rsidRPr="009C6C4E">
        <w:rPr>
          <w:sz w:val="17"/>
          <w:szCs w:val="17"/>
        </w:rPr>
        <w:t>En esta sección se establecen las normas para las construcciones de esquema JSON, concretamente para las matrices, los objetos y los valores primitivos. La normalización de los nombres de las construcciones de esquema es fundamental para el desarrollo de una arquitectura de datos sólida.</w:t>
      </w:r>
      <w:r w:rsidR="0076558E" w:rsidRPr="009C6C4E">
        <w:rPr>
          <w:sz w:val="17"/>
          <w:szCs w:val="17"/>
        </w:rPr>
        <w:t xml:space="preserve">  </w:t>
      </w:r>
    </w:p>
    <w:p w14:paraId="3547FEA8" w14:textId="77D50299" w:rsidR="0076558E" w:rsidRPr="009C6C4E" w:rsidRDefault="000157B9" w:rsidP="003B6402">
      <w:pPr>
        <w:pStyle w:val="Heading3"/>
        <w:numPr>
          <w:ilvl w:val="1"/>
          <w:numId w:val="12"/>
        </w:numPr>
      </w:pPr>
      <w:bookmarkStart w:id="63" w:name="_Toc343300"/>
      <w:bookmarkStart w:id="64" w:name="_Toc113870635"/>
      <w:bookmarkStart w:id="65" w:name="_Toc116570876"/>
      <w:r w:rsidRPr="009C6C4E">
        <w:t>Prop</w:t>
      </w:r>
      <w:r w:rsidR="00B65DAB" w:rsidRPr="009C6C4E">
        <w:t>iedades</w:t>
      </w:r>
      <w:bookmarkEnd w:id="63"/>
      <w:bookmarkEnd w:id="64"/>
      <w:bookmarkEnd w:id="65"/>
    </w:p>
    <w:p w14:paraId="260139B1" w14:textId="3EF5C422" w:rsidR="0076558E" w:rsidRPr="009C6C4E" w:rsidRDefault="00B65DAB" w:rsidP="00EB6FFE">
      <w:pPr>
        <w:pStyle w:val="BodyText"/>
        <w:spacing w:after="170"/>
        <w:rPr>
          <w:sz w:val="17"/>
          <w:szCs w:val="17"/>
        </w:rPr>
      </w:pPr>
      <w:r w:rsidRPr="009C6C4E">
        <w:rPr>
          <w:sz w:val="17"/>
          <w:szCs w:val="17"/>
        </w:rPr>
        <w:t>Las propiedades, también conocidas como miembros, son los bloques de construcción básicos de una construcción JSON</w:t>
      </w:r>
      <w:r w:rsidR="0076558E" w:rsidRPr="009C6C4E">
        <w:rPr>
          <w:sz w:val="17"/>
          <w:szCs w:val="17"/>
        </w:rPr>
        <w:t>.</w:t>
      </w:r>
      <w:r w:rsidR="00915086" w:rsidRPr="009C6C4E">
        <w:rPr>
          <w:sz w:val="17"/>
          <w:szCs w:val="17"/>
        </w:rPr>
        <w:t xml:space="preserve"> </w:t>
      </w:r>
    </w:p>
    <w:p w14:paraId="180EF9CB" w14:textId="6FE041DC" w:rsidR="0076558E" w:rsidRPr="009C6C4E" w:rsidRDefault="0076558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[JSC-01]</w:t>
      </w:r>
      <w:r w:rsidRPr="009C6C4E">
        <w:rPr>
          <w:rFonts w:ascii="Arial" w:hAnsi="Arial" w:cs="Arial"/>
          <w:b w:val="0"/>
          <w:i w:val="0"/>
          <w:sz w:val="17"/>
          <w:szCs w:val="17"/>
        </w:rPr>
        <w:tab/>
      </w:r>
      <w:r w:rsidR="00A66456" w:rsidRPr="009C6C4E">
        <w:rPr>
          <w:rFonts w:ascii="Arial" w:hAnsi="Arial" w:cs="Arial"/>
          <w:b w:val="0"/>
          <w:i w:val="0"/>
          <w:sz w:val="17"/>
          <w:szCs w:val="17"/>
        </w:rPr>
        <w:t>Las definiciones DEBERÍAN utilizar los esquemas existentes siempre que sea posible.</w:t>
      </w:r>
    </w:p>
    <w:p w14:paraId="1191A6F5" w14:textId="6F9E4A2C" w:rsidR="0076558E" w:rsidRPr="009C6C4E" w:rsidRDefault="0076558E" w:rsidP="00EB6FFE">
      <w:pPr>
        <w:pStyle w:val="GD"/>
        <w:spacing w:before="0" w:after="170"/>
        <w:rPr>
          <w:rFonts w:ascii="Arial" w:hAnsi="Arial" w:cs="Arial"/>
          <w:b w:val="0"/>
          <w:i w:val="0"/>
          <w:sz w:val="17"/>
          <w:szCs w:val="17"/>
        </w:rPr>
      </w:pPr>
      <w:r w:rsidRPr="009C6C4E">
        <w:rPr>
          <w:rFonts w:ascii="Arial" w:hAnsi="Arial" w:cs="Arial"/>
          <w:b w:val="0"/>
          <w:i w:val="0"/>
          <w:sz w:val="17"/>
          <w:szCs w:val="17"/>
        </w:rPr>
        <w:t>[JSC-02]</w:t>
      </w:r>
      <w:r w:rsidRPr="009C6C4E">
        <w:rPr>
          <w:rFonts w:ascii="Arial" w:hAnsi="Arial" w:cs="Arial"/>
          <w:b w:val="0"/>
          <w:i w:val="0"/>
          <w:sz w:val="17"/>
          <w:szCs w:val="17"/>
        </w:rPr>
        <w:tab/>
      </w:r>
      <w:r w:rsidR="00B2162E" w:rsidRPr="009C6C4E">
        <w:rPr>
          <w:rFonts w:ascii="Arial" w:hAnsi="Arial" w:cs="Arial"/>
          <w:b w:val="0"/>
          <w:i w:val="0"/>
          <w:sz w:val="17"/>
          <w:szCs w:val="17"/>
        </w:rPr>
        <w:t xml:space="preserve">Si varias propiedades pueden ser lógicamente agrupadas PUEDEN declararse en un único archivo de esquema mediante una definición global.  </w:t>
      </w:r>
      <w:r w:rsidRPr="009C6C4E">
        <w:rPr>
          <w:rFonts w:ascii="Arial" w:hAnsi="Arial" w:cs="Arial"/>
          <w:b w:val="0"/>
          <w:i w:val="0"/>
          <w:sz w:val="17"/>
          <w:szCs w:val="17"/>
        </w:rPr>
        <w:t xml:space="preserve">   </w:t>
      </w:r>
    </w:p>
    <w:p w14:paraId="1BBEC00D" w14:textId="58CCD5C0" w:rsidR="008B6ADB" w:rsidRPr="009C6C4E" w:rsidRDefault="008B6ADB" w:rsidP="003B6402">
      <w:pPr>
        <w:pStyle w:val="Heading3"/>
        <w:numPr>
          <w:ilvl w:val="1"/>
          <w:numId w:val="12"/>
        </w:numPr>
      </w:pPr>
      <w:bookmarkStart w:id="66" w:name="_Toc113870636"/>
      <w:bookmarkStart w:id="67" w:name="_Toc116570877"/>
      <w:r w:rsidRPr="009C6C4E">
        <w:t>Defini</w:t>
      </w:r>
      <w:r w:rsidR="00B2162E" w:rsidRPr="009C6C4E">
        <w:t>ciones</w:t>
      </w:r>
      <w:bookmarkEnd w:id="66"/>
      <w:bookmarkEnd w:id="67"/>
    </w:p>
    <w:p w14:paraId="7FDA6B4A" w14:textId="64F1E8E9" w:rsidR="0076558E" w:rsidRPr="009C6C4E" w:rsidRDefault="001911B0" w:rsidP="00871421">
      <w:pPr>
        <w:spacing w:after="170"/>
        <w:rPr>
          <w:sz w:val="17"/>
          <w:szCs w:val="17"/>
        </w:rPr>
      </w:pPr>
      <w:r w:rsidRPr="009C6C4E">
        <w:rPr>
          <w:sz w:val="17"/>
          <w:szCs w:val="17"/>
        </w:rPr>
        <w:t>Cada propiedad debería tener una definición global en su esquema JSON. De esta manera, el nombre de la propiedad podrá ser reutilizado en varios padres y tendrá una definición uniforme en todos ellos. Véase la propiedad "</w:t>
      </w:r>
      <w:r w:rsidRPr="009C6C4E">
        <w:rPr>
          <w:rFonts w:ascii="Courier New" w:hAnsi="Courier New" w:cs="Courier New"/>
          <w:sz w:val="17"/>
          <w:szCs w:val="17"/>
        </w:rPr>
        <w:t>applicationNumber</w:t>
      </w:r>
      <w:r w:rsidRPr="009C6C4E">
        <w:rPr>
          <w:sz w:val="17"/>
          <w:szCs w:val="17"/>
        </w:rPr>
        <w:t>" en el ejemplo que figura más abajo.</w:t>
      </w:r>
    </w:p>
    <w:p w14:paraId="7952FB67" w14:textId="6BDFDD74" w:rsidR="0076558E" w:rsidRPr="009C6C4E" w:rsidRDefault="00FA3039" w:rsidP="00871421">
      <w:pPr>
        <w:pStyle w:val="GD"/>
        <w:spacing w:before="0"/>
        <w:rPr>
          <w:rFonts w:ascii="Arial" w:hAnsi="Arial" w:cs="Arial"/>
          <w:b w:val="0"/>
          <w:i w:val="0"/>
          <w:sz w:val="17"/>
          <w:szCs w:val="17"/>
        </w:rPr>
      </w:pPr>
      <w:r w:rsidRPr="009C6C4E">
        <w:rPr>
          <w:rFonts w:ascii="Arial" w:hAnsi="Arial" w:cs="Arial"/>
          <w:b w:val="0"/>
          <w:i w:val="0"/>
          <w:sz w:val="17"/>
          <w:szCs w:val="17"/>
        </w:rPr>
        <w:t>[JSC-03</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120F2F" w:rsidRPr="009C6C4E">
        <w:rPr>
          <w:rFonts w:ascii="Arial" w:hAnsi="Arial" w:cs="Arial"/>
          <w:b w:val="0"/>
          <w:i w:val="0"/>
          <w:sz w:val="17"/>
          <w:szCs w:val="17"/>
        </w:rPr>
        <w:t>Cada propiedad incluida en una palabra clave de propiedades DEBERÍA hacer referencia a una definición global definida dentro de la palabra clave "</w:t>
      </w:r>
      <w:r w:rsidR="00120F2F" w:rsidRPr="009C6C4E">
        <w:rPr>
          <w:rFonts w:ascii="Courier New" w:hAnsi="Courier New" w:cs="Courier New"/>
          <w:b w:val="0"/>
          <w:i w:val="0"/>
          <w:sz w:val="17"/>
          <w:szCs w:val="17"/>
        </w:rPr>
        <w:t>$defs</w:t>
      </w:r>
      <w:r w:rsidR="00120F2F" w:rsidRPr="009C6C4E">
        <w:rPr>
          <w:rFonts w:ascii="Arial" w:hAnsi="Arial" w:cs="Arial"/>
          <w:b w:val="0"/>
          <w:i w:val="0"/>
          <w:sz w:val="17"/>
          <w:szCs w:val="17"/>
        </w:rPr>
        <w:t>". La definición global DEBERÍA tener el mismo nombre que la propiedad.</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9C6C4E" w14:paraId="759D2033" w14:textId="77777777" w:rsidTr="004E6B46">
        <w:trPr>
          <w:trHeight w:val="407"/>
        </w:trPr>
        <w:tc>
          <w:tcPr>
            <w:tcW w:w="8992" w:type="dxa"/>
            <w:shd w:val="clear" w:color="auto" w:fill="D9D9D9" w:themeFill="background1" w:themeFillShade="D9"/>
            <w:vAlign w:val="center"/>
          </w:tcPr>
          <w:p w14:paraId="7F8392A1" w14:textId="0664957B" w:rsidR="0076558E" w:rsidRPr="009C6C4E" w:rsidRDefault="00F01D8C" w:rsidP="004C3C81">
            <w:pPr>
              <w:pStyle w:val="Caption"/>
              <w:rPr>
                <w:sz w:val="17"/>
                <w:szCs w:val="17"/>
              </w:rPr>
            </w:pPr>
            <w:r w:rsidRPr="009C6C4E">
              <w:rPr>
                <w:sz w:val="17"/>
                <w:szCs w:val="17"/>
              </w:rPr>
              <w:t>Ejemplo de una propiedad que hace referencia a una definición global</w:t>
            </w:r>
          </w:p>
        </w:tc>
      </w:tr>
      <w:tr w:rsidR="0076558E" w:rsidRPr="009C6C4E" w14:paraId="0C4ADDD8" w14:textId="77777777" w:rsidTr="004E6B46">
        <w:tc>
          <w:tcPr>
            <w:tcW w:w="8992" w:type="dxa"/>
            <w:shd w:val="clear" w:color="auto" w:fill="auto"/>
            <w:vAlign w:val="center"/>
          </w:tcPr>
          <w:p w14:paraId="27E92C28"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w:t>
            </w:r>
          </w:p>
          <w:p w14:paraId="374FB61A"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"$id" : "applicationNumber.json",</w:t>
            </w:r>
          </w:p>
          <w:p w14:paraId="0809C66F"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"$schema" : "https://json-schema.org/draft/2020-12/schema",</w:t>
            </w:r>
          </w:p>
          <w:p w14:paraId="7A0E52A2"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"type" : "object",</w:t>
            </w:r>
          </w:p>
          <w:p w14:paraId="1285078B"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"additionalProperties" : false,</w:t>
            </w:r>
          </w:p>
          <w:p w14:paraId="147F082F"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"properties" : {</w:t>
            </w:r>
          </w:p>
          <w:p w14:paraId="6869BEC0"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"applicationNumber" : {</w:t>
            </w:r>
          </w:p>
          <w:p w14:paraId="3BC7B71F"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"$ref" : "#/$defs/applicationNumber"</w:t>
            </w:r>
          </w:p>
          <w:p w14:paraId="77C90543"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75DBD5D8"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w:t>
            </w:r>
          </w:p>
          <w:p w14:paraId="0DA7BF13" w14:textId="77777777" w:rsidR="000F4358" w:rsidRPr="00021FE1" w:rsidRDefault="000F4358" w:rsidP="000F4358">
            <w:pPr>
              <w:autoSpaceDE w:val="0"/>
              <w:autoSpaceDN w:val="0"/>
              <w:adjustRightInd w:val="0"/>
              <w:rPr>
                <w:rFonts w:ascii="Courier New" w:hAnsi="Courier New" w:cs="Courier New"/>
                <w:color w:val="000000"/>
                <w:sz w:val="16"/>
                <w:highlight w:val="white"/>
              </w:rPr>
            </w:pPr>
            <w:r w:rsidRPr="00021FE1">
              <w:rPr>
                <w:rFonts w:ascii="Courier New" w:hAnsi="Courier New" w:cs="Courier New"/>
                <w:color w:val="000000"/>
                <w:sz w:val="16"/>
                <w:highlight w:val="white"/>
              </w:rPr>
              <w:t xml:space="preserve">  "required" : [ "applicationNumber" ],</w:t>
            </w:r>
          </w:p>
          <w:p w14:paraId="7759FC43" w14:textId="77777777" w:rsidR="000F4358" w:rsidRPr="00F21F8D" w:rsidRDefault="000F4358" w:rsidP="000F4358">
            <w:pPr>
              <w:autoSpaceDE w:val="0"/>
              <w:autoSpaceDN w:val="0"/>
              <w:adjustRightInd w:val="0"/>
              <w:rPr>
                <w:rFonts w:ascii="Courier New" w:hAnsi="Courier New" w:cs="Courier New"/>
                <w:color w:val="000000"/>
                <w:sz w:val="16"/>
                <w:highlight w:val="white"/>
                <w:lang w:val="en-GB"/>
              </w:rPr>
            </w:pPr>
            <w:r w:rsidRPr="00021FE1">
              <w:rPr>
                <w:rFonts w:ascii="Courier New" w:hAnsi="Courier New" w:cs="Courier New"/>
                <w:color w:val="000000"/>
                <w:sz w:val="16"/>
                <w:highlight w:val="white"/>
              </w:rPr>
              <w:t xml:space="preserve">  </w:t>
            </w:r>
            <w:r w:rsidRPr="00F21F8D">
              <w:rPr>
                <w:rFonts w:ascii="Courier New" w:hAnsi="Courier New" w:cs="Courier New"/>
                <w:color w:val="000000"/>
                <w:sz w:val="16"/>
                <w:highlight w:val="white"/>
                <w:lang w:val="en-GB"/>
              </w:rPr>
              <w:t>"$defs" : {</w:t>
            </w:r>
          </w:p>
          <w:p w14:paraId="522F97AA" w14:textId="77777777" w:rsidR="000F4358" w:rsidRPr="00F21F8D" w:rsidRDefault="000F4358" w:rsidP="000F435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lastRenderedPageBreak/>
              <w:t xml:space="preserve">    "applicationNumber" : {</w:t>
            </w:r>
          </w:p>
          <w:p w14:paraId="06DA4262" w14:textId="77777777" w:rsidR="000F4358" w:rsidRPr="00F21F8D" w:rsidRDefault="000F4358" w:rsidP="000F435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"$ref" : "applicationNumberType.json#/$defs/applicationNumberType",</w:t>
            </w:r>
          </w:p>
          <w:p w14:paraId="7E31531C" w14:textId="78C63CAC" w:rsidR="000F4358" w:rsidRPr="00F21F8D" w:rsidRDefault="000F4358" w:rsidP="000F4358">
            <w:pPr>
              <w:autoSpaceDE w:val="0"/>
              <w:autoSpaceDN w:val="0"/>
              <w:adjustRightInd w:val="0"/>
              <w:rPr>
                <w:rFonts w:ascii="Courier New" w:hAnsi="Courier New" w:cs="Courier New"/>
                <w:color w:val="000000"/>
                <w:sz w:val="16"/>
                <w:highlight w:val="white"/>
                <w:lang w:val="en-GB"/>
              </w:rPr>
            </w:pPr>
            <w:r w:rsidRPr="00F21F8D">
              <w:rPr>
                <w:rFonts w:ascii="Courier New" w:hAnsi="Courier New" w:cs="Courier New"/>
                <w:color w:val="000000"/>
                <w:sz w:val="16"/>
                <w:highlight w:val="white"/>
                <w:lang w:val="en-GB"/>
              </w:rPr>
              <w:t xml:space="preserve">      "description" : "</w:t>
            </w:r>
            <w:r w:rsidR="002B3E76" w:rsidRPr="00F21F8D">
              <w:rPr>
                <w:rFonts w:ascii="Courier New" w:hAnsi="Courier New" w:cs="Courier New"/>
                <w:color w:val="000000"/>
                <w:sz w:val="16"/>
                <w:highlight w:val="white"/>
                <w:lang w:val="en-GB"/>
              </w:rPr>
              <w:t xml:space="preserve">Description: </w:t>
            </w:r>
            <w:r w:rsidRPr="00F21F8D">
              <w:rPr>
                <w:rFonts w:ascii="Courier New" w:hAnsi="Courier New" w:cs="Courier New"/>
                <w:color w:val="000000"/>
                <w:sz w:val="16"/>
                <w:highlight w:val="white"/>
                <w:lang w:val="en-GB"/>
              </w:rPr>
              <w:t>Numbers used by IPOs in order to identify each application received</w:t>
            </w:r>
            <w:r w:rsidR="002B3E76" w:rsidRPr="00F21F8D">
              <w:rPr>
                <w:rFonts w:ascii="Courier New" w:hAnsi="Courier New" w:cs="Courier New"/>
                <w:color w:val="000000"/>
                <w:sz w:val="16"/>
                <w:highlight w:val="white"/>
                <w:lang w:val="en-GB"/>
              </w:rPr>
              <w:t>; Version: V5_0</w:t>
            </w:r>
            <w:r w:rsidRPr="00F21F8D">
              <w:rPr>
                <w:rFonts w:ascii="Courier New" w:hAnsi="Courier New" w:cs="Courier New"/>
                <w:color w:val="000000"/>
                <w:sz w:val="16"/>
                <w:highlight w:val="white"/>
                <w:lang w:val="en-GB"/>
              </w:rPr>
              <w:t>"</w:t>
            </w:r>
          </w:p>
          <w:p w14:paraId="454E4B23" w14:textId="77777777" w:rsidR="000F4358" w:rsidRPr="009C6C4E" w:rsidRDefault="000F4358" w:rsidP="000F4358">
            <w:pPr>
              <w:autoSpaceDE w:val="0"/>
              <w:autoSpaceDN w:val="0"/>
              <w:adjustRightInd w:val="0"/>
              <w:rPr>
                <w:rFonts w:ascii="Courier New" w:hAnsi="Courier New" w:cs="Courier New"/>
                <w:color w:val="000000"/>
                <w:sz w:val="16"/>
                <w:highlight w:val="white"/>
              </w:rPr>
            </w:pPr>
            <w:r w:rsidRPr="00F21F8D">
              <w:rPr>
                <w:rFonts w:ascii="Courier New" w:hAnsi="Courier New" w:cs="Courier New"/>
                <w:color w:val="000000"/>
                <w:sz w:val="16"/>
                <w:highlight w:val="white"/>
                <w:lang w:val="en-GB"/>
              </w:rPr>
              <w:t xml:space="preserve">    </w:t>
            </w:r>
            <w:r w:rsidRPr="009C6C4E">
              <w:rPr>
                <w:rFonts w:ascii="Courier New" w:hAnsi="Courier New" w:cs="Courier New"/>
                <w:color w:val="000000"/>
                <w:sz w:val="16"/>
                <w:highlight w:val="white"/>
              </w:rPr>
              <w:t>}</w:t>
            </w:r>
          </w:p>
          <w:p w14:paraId="67A56231" w14:textId="77777777" w:rsidR="000F4358" w:rsidRPr="009C6C4E" w:rsidRDefault="000F4358" w:rsidP="000F4358">
            <w:pPr>
              <w:autoSpaceDE w:val="0"/>
              <w:autoSpaceDN w:val="0"/>
              <w:adjustRightInd w:val="0"/>
              <w:rPr>
                <w:rFonts w:ascii="Courier New" w:hAnsi="Courier New" w:cs="Courier New"/>
                <w:color w:val="000000"/>
                <w:sz w:val="16"/>
                <w:highlight w:val="white"/>
              </w:rPr>
            </w:pPr>
            <w:r w:rsidRPr="009C6C4E">
              <w:rPr>
                <w:rFonts w:ascii="Courier New" w:hAnsi="Courier New" w:cs="Courier New"/>
                <w:color w:val="000000"/>
                <w:sz w:val="16"/>
                <w:highlight w:val="white"/>
              </w:rPr>
              <w:t xml:space="preserve">  }</w:t>
            </w:r>
          </w:p>
          <w:p w14:paraId="4EB4E1E5" w14:textId="77777777" w:rsidR="0076558E" w:rsidRPr="009C6C4E" w:rsidRDefault="000F4358">
            <w:pPr>
              <w:pStyle w:val="XMLexample"/>
              <w:rPr>
                <w:sz w:val="17"/>
                <w:szCs w:val="17"/>
              </w:rPr>
            </w:pPr>
            <w:r w:rsidRPr="009C6C4E">
              <w:rPr>
                <w:rFonts w:cs="Courier New"/>
                <w:sz w:val="16"/>
                <w:highlight w:val="white"/>
              </w:rPr>
              <w:t>}</w:t>
            </w:r>
          </w:p>
        </w:tc>
      </w:tr>
    </w:tbl>
    <w:p w14:paraId="2F2D5E2B" w14:textId="77777777" w:rsidR="0076558E" w:rsidRPr="009C6C4E" w:rsidRDefault="0076558E" w:rsidP="0076558E"/>
    <w:p w14:paraId="76F7682D" w14:textId="245D7188" w:rsidR="00DA7563" w:rsidRPr="009C6C4E" w:rsidRDefault="00F01D8C" w:rsidP="00871421">
      <w:pPr>
        <w:spacing w:after="170"/>
        <w:rPr>
          <w:sz w:val="17"/>
          <w:szCs w:val="17"/>
        </w:rPr>
      </w:pPr>
      <w:r w:rsidRPr="009C6C4E">
        <w:rPr>
          <w:sz w:val="17"/>
          <w:szCs w:val="17"/>
        </w:rPr>
        <w:t>La definición global de una propiedad debería consistir en el nombre del archivo y la descripción de la propiedad.</w:t>
      </w:r>
    </w:p>
    <w:p w14:paraId="0C648B0D" w14:textId="03438D5A" w:rsidR="0076558E" w:rsidRPr="009C6C4E" w:rsidRDefault="00FA3039" w:rsidP="00FB0A21">
      <w:pPr>
        <w:spacing w:after="170"/>
        <w:ind w:left="1170" w:hanging="1170"/>
        <w:rPr>
          <w:sz w:val="17"/>
          <w:szCs w:val="17"/>
        </w:rPr>
      </w:pPr>
      <w:r w:rsidRPr="009C6C4E">
        <w:rPr>
          <w:sz w:val="17"/>
          <w:szCs w:val="17"/>
        </w:rPr>
        <w:t>[JSC-04</w:t>
      </w:r>
      <w:r w:rsidR="0076558E" w:rsidRPr="009C6C4E">
        <w:rPr>
          <w:sz w:val="17"/>
          <w:szCs w:val="17"/>
        </w:rPr>
        <w:t>]</w:t>
      </w:r>
      <w:r w:rsidR="0076558E" w:rsidRPr="009C6C4E">
        <w:rPr>
          <w:sz w:val="17"/>
          <w:szCs w:val="17"/>
        </w:rPr>
        <w:tab/>
      </w:r>
      <w:r w:rsidR="00FB0A21" w:rsidRPr="009C6C4E">
        <w:rPr>
          <w:sz w:val="17"/>
          <w:szCs w:val="17"/>
        </w:rPr>
        <w:t>La definición global de una propiedad DEBERÍA consistir en el nombre de archivo y la "</w:t>
      </w:r>
      <w:r w:rsidR="00FB0A21" w:rsidRPr="009C6C4E">
        <w:rPr>
          <w:rFonts w:ascii="Courier New" w:hAnsi="Courier New" w:cs="Courier New"/>
          <w:sz w:val="17"/>
          <w:szCs w:val="17"/>
        </w:rPr>
        <w:t>description</w:t>
      </w:r>
      <w:r w:rsidR="00FB0A21" w:rsidRPr="009C6C4E">
        <w:rPr>
          <w:sz w:val="17"/>
          <w:szCs w:val="17"/>
        </w:rPr>
        <w:t>" de la propiedad</w:t>
      </w:r>
      <w:r w:rsidR="00871421" w:rsidRPr="009C6C4E">
        <w:rPr>
          <w:sz w:val="17"/>
          <w:szCs w:val="17"/>
        </w:rPr>
        <w:t>.</w:t>
      </w:r>
    </w:p>
    <w:p w14:paraId="08371937" w14:textId="7DC7A7DE" w:rsidR="0076558E" w:rsidRPr="009C6C4E" w:rsidRDefault="001960A5" w:rsidP="0076558E">
      <w:pPr>
        <w:rPr>
          <w:sz w:val="17"/>
          <w:szCs w:val="17"/>
        </w:rPr>
      </w:pPr>
      <w:r w:rsidRPr="009C6C4E">
        <w:rPr>
          <w:sz w:val="17"/>
          <w:szCs w:val="17"/>
        </w:rPr>
        <w:t xml:space="preserve">Las propiedades deben tener tipos. Pueden ser definidos directamente si son tipos primitivos (excepto el tipo objeto), o especificados mediante una referencia a una definición </w:t>
      </w:r>
      <w:r w:rsidR="008F7D07" w:rsidRPr="009C6C4E">
        <w:rPr>
          <w:sz w:val="17"/>
          <w:szCs w:val="17"/>
        </w:rPr>
        <w:t xml:space="preserve">global </w:t>
      </w:r>
      <w:r w:rsidRPr="009C6C4E">
        <w:rPr>
          <w:sz w:val="17"/>
          <w:szCs w:val="17"/>
        </w:rPr>
        <w:t>de propiedad en otro esquema JSON.</w:t>
      </w:r>
    </w:p>
    <w:p w14:paraId="44CEFBE4" w14:textId="73F6300B" w:rsidR="0076558E" w:rsidRPr="009C6C4E" w:rsidRDefault="00FA3039" w:rsidP="00871421">
      <w:pPr>
        <w:pStyle w:val="GD"/>
        <w:spacing w:after="170"/>
        <w:rPr>
          <w:rFonts w:ascii="Arial" w:hAnsi="Arial" w:cs="Arial"/>
          <w:i w:val="0"/>
          <w:sz w:val="17"/>
          <w:szCs w:val="17"/>
        </w:rPr>
      </w:pPr>
      <w:r w:rsidRPr="009C6C4E">
        <w:rPr>
          <w:rFonts w:ascii="Arial" w:hAnsi="Arial" w:cs="Arial"/>
          <w:b w:val="0"/>
          <w:i w:val="0"/>
          <w:sz w:val="17"/>
          <w:szCs w:val="17"/>
        </w:rPr>
        <w:t>[JSC-05</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1960A5" w:rsidRPr="009C6C4E">
        <w:rPr>
          <w:rFonts w:ascii="Arial" w:hAnsi="Arial" w:cs="Arial"/>
          <w:b w:val="0"/>
          <w:i w:val="0"/>
          <w:sz w:val="17"/>
          <w:szCs w:val="17"/>
        </w:rPr>
        <w:t>Una propiedad DEBE tener un tipo que se especifica utilizando la palabra clave "</w:t>
      </w:r>
      <w:r w:rsidR="001960A5" w:rsidRPr="009C6C4E">
        <w:rPr>
          <w:rFonts w:ascii="Courier New" w:hAnsi="Courier New" w:cs="Courier New"/>
          <w:b w:val="0"/>
          <w:i w:val="0"/>
          <w:sz w:val="17"/>
          <w:szCs w:val="17"/>
        </w:rPr>
        <w:t>type</w:t>
      </w:r>
      <w:r w:rsidR="001960A5" w:rsidRPr="009C6C4E">
        <w:rPr>
          <w:rFonts w:ascii="Arial" w:hAnsi="Arial" w:cs="Arial"/>
          <w:b w:val="0"/>
          <w:i w:val="0"/>
          <w:sz w:val="17"/>
          <w:szCs w:val="17"/>
        </w:rPr>
        <w:t>", ya sea directamente o mediante una referencia a una definición global.</w:t>
      </w:r>
    </w:p>
    <w:p w14:paraId="53A23A69" w14:textId="2F1AE269" w:rsidR="0076558E" w:rsidRPr="009C6C4E" w:rsidRDefault="008F7D07" w:rsidP="003B6402">
      <w:pPr>
        <w:pStyle w:val="Heading3"/>
        <w:numPr>
          <w:ilvl w:val="1"/>
          <w:numId w:val="12"/>
        </w:numPr>
      </w:pPr>
      <w:bookmarkStart w:id="68" w:name="_Toc116570878"/>
      <w:r w:rsidRPr="009C6C4E">
        <w:t>Definiciones de tipo</w:t>
      </w:r>
      <w:bookmarkEnd w:id="68"/>
    </w:p>
    <w:p w14:paraId="11A7AD28" w14:textId="0EDCF1DD" w:rsidR="0076558E" w:rsidRPr="009C6C4E" w:rsidRDefault="008F7D07" w:rsidP="00871421">
      <w:pPr>
        <w:spacing w:after="170"/>
        <w:rPr>
          <w:sz w:val="17"/>
          <w:szCs w:val="17"/>
        </w:rPr>
      </w:pPr>
      <w:r w:rsidRPr="009C6C4E">
        <w:rPr>
          <w:sz w:val="17"/>
          <w:szCs w:val="17"/>
        </w:rPr>
        <w:t>Los esquemas JSON pueden incluir definiciones de tipo reutilizables a las que se puede hacer referencia desde definiciones globales de propiedades. Esas definiciones de tipo global deberían consistir en la palabra clave "</w:t>
      </w:r>
      <w:r w:rsidRPr="009C6C4E">
        <w:rPr>
          <w:rFonts w:ascii="Courier New" w:hAnsi="Courier New" w:cs="Courier New"/>
          <w:sz w:val="17"/>
          <w:szCs w:val="17"/>
        </w:rPr>
        <w:t>type</w:t>
      </w:r>
      <w:r w:rsidRPr="009C6C4E">
        <w:rPr>
          <w:sz w:val="17"/>
          <w:szCs w:val="17"/>
        </w:rPr>
        <w:t>", la palabra clave "</w:t>
      </w:r>
      <w:r w:rsidRPr="009C6C4E">
        <w:rPr>
          <w:rFonts w:ascii="Courier New" w:hAnsi="Courier New" w:cs="Courier New"/>
          <w:sz w:val="17"/>
          <w:szCs w:val="17"/>
        </w:rPr>
        <w:t>properties</w:t>
      </w:r>
      <w:r w:rsidRPr="009C6C4E">
        <w:rPr>
          <w:sz w:val="17"/>
          <w:szCs w:val="17"/>
        </w:rPr>
        <w:t>" (si el tipo es "</w:t>
      </w:r>
      <w:r w:rsidRPr="009C6C4E">
        <w:rPr>
          <w:rFonts w:ascii="Courier New" w:hAnsi="Courier New" w:cs="Courier New"/>
          <w:sz w:val="17"/>
          <w:szCs w:val="17"/>
        </w:rPr>
        <w:t>object</w:t>
      </w:r>
      <w:r w:rsidRPr="009C6C4E">
        <w:rPr>
          <w:sz w:val="17"/>
          <w:szCs w:val="17"/>
        </w:rPr>
        <w:t>") y cualquier otra restricción de valor.</w:t>
      </w:r>
      <w:r w:rsidR="0076558E" w:rsidRPr="009C6C4E">
        <w:rPr>
          <w:sz w:val="17"/>
          <w:szCs w:val="17"/>
        </w:rPr>
        <w:t xml:space="preserve">  </w:t>
      </w:r>
    </w:p>
    <w:p w14:paraId="737B0830" w14:textId="300C9BCA" w:rsidR="00FA3039" w:rsidRPr="009C6C4E" w:rsidRDefault="00FA3039" w:rsidP="00871421">
      <w:pPr>
        <w:pStyle w:val="GD"/>
        <w:spacing w:before="0" w:after="170"/>
        <w:rPr>
          <w:rFonts w:ascii="Arial" w:hAnsi="Arial" w:cs="Arial"/>
          <w:b w:val="0"/>
          <w:bCs/>
          <w:i w:val="0"/>
          <w:sz w:val="17"/>
          <w:szCs w:val="17"/>
        </w:rPr>
      </w:pPr>
      <w:r w:rsidRPr="009C6C4E">
        <w:rPr>
          <w:rFonts w:ascii="Arial" w:hAnsi="Arial" w:cs="Arial"/>
          <w:b w:val="0"/>
          <w:bCs/>
          <w:i w:val="0"/>
          <w:sz w:val="17"/>
          <w:szCs w:val="17"/>
        </w:rPr>
        <w:t>[JSC-06</w:t>
      </w:r>
      <w:r w:rsidR="0076558E" w:rsidRPr="009C6C4E">
        <w:rPr>
          <w:rFonts w:ascii="Arial" w:hAnsi="Arial" w:cs="Arial"/>
          <w:b w:val="0"/>
          <w:bCs/>
          <w:i w:val="0"/>
          <w:sz w:val="17"/>
          <w:szCs w:val="17"/>
        </w:rPr>
        <w:t>]</w:t>
      </w:r>
      <w:r w:rsidR="0076558E" w:rsidRPr="009C6C4E">
        <w:rPr>
          <w:rFonts w:ascii="Arial" w:hAnsi="Arial" w:cs="Arial"/>
          <w:b w:val="0"/>
          <w:bCs/>
          <w:i w:val="0"/>
          <w:sz w:val="17"/>
          <w:szCs w:val="17"/>
        </w:rPr>
        <w:tab/>
      </w:r>
      <w:r w:rsidR="00464623" w:rsidRPr="009C6C4E">
        <w:rPr>
          <w:rFonts w:ascii="Arial" w:hAnsi="Arial" w:cs="Arial"/>
          <w:b w:val="0"/>
          <w:bCs/>
          <w:i w:val="0"/>
          <w:sz w:val="17"/>
          <w:szCs w:val="17"/>
        </w:rPr>
        <w:t>Un esquema PUEDE incluir definiciones de tipo global para reutilizar los modelos de contenido en varias propiedades.</w:t>
      </w:r>
      <w:r w:rsidR="0076558E" w:rsidRPr="009C6C4E">
        <w:rPr>
          <w:rFonts w:ascii="Arial" w:hAnsi="Arial" w:cs="Arial"/>
          <w:b w:val="0"/>
          <w:bCs/>
          <w:i w:val="0"/>
          <w:sz w:val="17"/>
          <w:szCs w:val="17"/>
        </w:rPr>
        <w:t xml:space="preserve">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9C6C4E" w14:paraId="65A4E3F7" w14:textId="77777777" w:rsidTr="004E6B46">
        <w:trPr>
          <w:trHeight w:val="335"/>
        </w:trPr>
        <w:tc>
          <w:tcPr>
            <w:tcW w:w="8722" w:type="dxa"/>
            <w:shd w:val="clear" w:color="auto" w:fill="D9D9D9" w:themeFill="background1" w:themeFillShade="D9"/>
            <w:vAlign w:val="center"/>
          </w:tcPr>
          <w:p w14:paraId="51F60183" w14:textId="03C6F8F5" w:rsidR="0076558E" w:rsidRPr="009C6C4E" w:rsidRDefault="00464623" w:rsidP="004C3C81">
            <w:pPr>
              <w:pStyle w:val="Caption"/>
              <w:rPr>
                <w:sz w:val="17"/>
                <w:szCs w:val="17"/>
              </w:rPr>
            </w:pPr>
            <w:r w:rsidRPr="009C6C4E">
              <w:rPr>
                <w:sz w:val="17"/>
                <w:szCs w:val="17"/>
              </w:rPr>
              <w:t>Ejemplo de definición de tipo reutilizable</w:t>
            </w:r>
          </w:p>
        </w:tc>
      </w:tr>
      <w:tr w:rsidR="0076558E" w:rsidRPr="009C6C4E" w14:paraId="7F76E00E" w14:textId="77777777" w:rsidTr="00871421">
        <w:trPr>
          <w:trHeight w:val="3824"/>
        </w:trPr>
        <w:tc>
          <w:tcPr>
            <w:tcW w:w="8722" w:type="dxa"/>
            <w:shd w:val="clear" w:color="auto" w:fill="auto"/>
            <w:vAlign w:val="center"/>
          </w:tcPr>
          <w:p w14:paraId="01CA71B9"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w:t>
            </w:r>
          </w:p>
          <w:p w14:paraId="4E796467"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"$id" : "applicationNumber.json",</w:t>
            </w:r>
          </w:p>
          <w:p w14:paraId="220DA4FB"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"$schema" : "https://json-schema.org/draft/2020-12/schema",</w:t>
            </w:r>
          </w:p>
          <w:p w14:paraId="007EE856"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"type" : "object",</w:t>
            </w:r>
          </w:p>
          <w:p w14:paraId="1FA3D2BB"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"additionalProperties" : false,</w:t>
            </w:r>
          </w:p>
          <w:p w14:paraId="6AD81F35"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"properties" : {</w:t>
            </w:r>
          </w:p>
          <w:p w14:paraId="00322058"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"applicationNumber" : {</w:t>
            </w:r>
          </w:p>
          <w:p w14:paraId="1E0F7104"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"$ref" : "#/$defs/applicationNumber"</w:t>
            </w:r>
          </w:p>
          <w:p w14:paraId="516F5DE7"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w:t>
            </w:r>
          </w:p>
          <w:p w14:paraId="387238AA"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w:t>
            </w:r>
          </w:p>
          <w:p w14:paraId="10F4B21E" w14:textId="77777777" w:rsidR="00C33041" w:rsidRPr="00021FE1" w:rsidRDefault="00C33041" w:rsidP="00C33041">
            <w:pPr>
              <w:pStyle w:val="XMLexample"/>
              <w:rPr>
                <w:rFonts w:eastAsia="Cambria"/>
                <w:color w:val="auto"/>
                <w:sz w:val="17"/>
                <w:szCs w:val="17"/>
              </w:rPr>
            </w:pPr>
            <w:r w:rsidRPr="00021FE1">
              <w:rPr>
                <w:rFonts w:eastAsia="Cambria"/>
                <w:color w:val="auto"/>
                <w:sz w:val="17"/>
                <w:szCs w:val="17"/>
              </w:rPr>
              <w:t xml:space="preserve">  "required" : [ "applicationNumber" ],</w:t>
            </w:r>
          </w:p>
          <w:p w14:paraId="1661F301" w14:textId="77777777" w:rsidR="00C33041" w:rsidRPr="00F21F8D" w:rsidRDefault="00C33041" w:rsidP="00C33041">
            <w:pPr>
              <w:pStyle w:val="XMLexample"/>
              <w:rPr>
                <w:rFonts w:eastAsia="Cambria"/>
                <w:b/>
                <w:color w:val="auto"/>
                <w:sz w:val="17"/>
                <w:szCs w:val="17"/>
                <w:lang w:val="en-GB"/>
              </w:rPr>
            </w:pPr>
            <w:r w:rsidRPr="00021FE1">
              <w:rPr>
                <w:rFonts w:eastAsia="Cambria"/>
                <w:color w:val="auto"/>
                <w:sz w:val="17"/>
                <w:szCs w:val="17"/>
              </w:rPr>
              <w:t xml:space="preserve">  </w:t>
            </w:r>
            <w:r w:rsidRPr="00F21F8D">
              <w:rPr>
                <w:rFonts w:eastAsia="Cambria"/>
                <w:b/>
                <w:color w:val="auto"/>
                <w:sz w:val="17"/>
                <w:szCs w:val="17"/>
                <w:lang w:val="en-GB"/>
              </w:rPr>
              <w:t>"$defs" : {</w:t>
            </w:r>
          </w:p>
          <w:p w14:paraId="46B4397E" w14:textId="77777777" w:rsidR="00C33041" w:rsidRPr="00F21F8D" w:rsidRDefault="00C33041" w:rsidP="00C33041">
            <w:pPr>
              <w:pStyle w:val="XMLexample"/>
              <w:rPr>
                <w:rFonts w:eastAsia="Cambria"/>
                <w:b/>
                <w:color w:val="auto"/>
                <w:sz w:val="17"/>
                <w:szCs w:val="17"/>
                <w:lang w:val="en-GB"/>
              </w:rPr>
            </w:pPr>
            <w:r w:rsidRPr="00F21F8D">
              <w:rPr>
                <w:rFonts w:eastAsia="Cambria"/>
                <w:b/>
                <w:color w:val="auto"/>
                <w:sz w:val="17"/>
                <w:szCs w:val="17"/>
                <w:lang w:val="en-GB"/>
              </w:rPr>
              <w:t xml:space="preserve">    "applicationNumber" : {</w:t>
            </w:r>
          </w:p>
          <w:p w14:paraId="0B0E5F3C" w14:textId="77777777" w:rsidR="00C33041" w:rsidRPr="00F21F8D" w:rsidRDefault="00C33041" w:rsidP="00C33041">
            <w:pPr>
              <w:pStyle w:val="XMLexample"/>
              <w:rPr>
                <w:rFonts w:eastAsia="Cambria"/>
                <w:b/>
                <w:color w:val="auto"/>
                <w:sz w:val="17"/>
                <w:szCs w:val="17"/>
                <w:lang w:val="en-GB"/>
              </w:rPr>
            </w:pPr>
            <w:r w:rsidRPr="00F21F8D">
              <w:rPr>
                <w:rFonts w:eastAsia="Cambria"/>
                <w:b/>
                <w:color w:val="auto"/>
                <w:sz w:val="17"/>
                <w:szCs w:val="17"/>
                <w:lang w:val="en-GB"/>
              </w:rPr>
              <w:t xml:space="preserve">      "$ref" : "applicationNumberType.json#/$defs/applicationNumberType",</w:t>
            </w:r>
          </w:p>
          <w:p w14:paraId="416826B6" w14:textId="6A78BB35" w:rsidR="00C33041" w:rsidRPr="00F21F8D" w:rsidRDefault="00C33041" w:rsidP="00C33041">
            <w:pPr>
              <w:pStyle w:val="XMLexample"/>
              <w:rPr>
                <w:rFonts w:eastAsia="Cambria"/>
                <w:b/>
                <w:color w:val="auto"/>
                <w:sz w:val="17"/>
                <w:szCs w:val="17"/>
                <w:lang w:val="en-GB"/>
              </w:rPr>
            </w:pPr>
            <w:r w:rsidRPr="00F21F8D">
              <w:rPr>
                <w:rFonts w:eastAsia="Cambria"/>
                <w:b/>
                <w:color w:val="auto"/>
                <w:sz w:val="17"/>
                <w:szCs w:val="17"/>
                <w:lang w:val="en-GB"/>
              </w:rPr>
              <w:t xml:space="preserve">      "description" : "</w:t>
            </w:r>
            <w:r w:rsidR="00DD1648" w:rsidRPr="00F21F8D">
              <w:rPr>
                <w:rFonts w:eastAsia="Cambria"/>
                <w:b/>
                <w:color w:val="auto"/>
                <w:sz w:val="17"/>
                <w:szCs w:val="17"/>
                <w:lang w:val="en-GB"/>
              </w:rPr>
              <w:t xml:space="preserve">Description: </w:t>
            </w:r>
            <w:r w:rsidRPr="00F21F8D">
              <w:rPr>
                <w:rFonts w:eastAsia="Cambria"/>
                <w:b/>
                <w:color w:val="auto"/>
                <w:sz w:val="17"/>
                <w:szCs w:val="17"/>
                <w:lang w:val="en-GB"/>
              </w:rPr>
              <w:t>Numbers used by IPOs in order to identify each application received</w:t>
            </w:r>
            <w:r w:rsidR="00DD1648" w:rsidRPr="00F21F8D">
              <w:rPr>
                <w:rFonts w:eastAsia="Cambria"/>
                <w:b/>
                <w:color w:val="auto"/>
                <w:sz w:val="17"/>
                <w:szCs w:val="17"/>
                <w:lang w:val="en-GB"/>
              </w:rPr>
              <w:t>; Version: 5_0</w:t>
            </w:r>
            <w:r w:rsidRPr="00F21F8D">
              <w:rPr>
                <w:rFonts w:eastAsia="Cambria"/>
                <w:b/>
                <w:color w:val="auto"/>
                <w:sz w:val="17"/>
                <w:szCs w:val="17"/>
                <w:lang w:val="en-GB"/>
              </w:rPr>
              <w:t>"</w:t>
            </w:r>
          </w:p>
          <w:p w14:paraId="53A1EA82" w14:textId="77777777" w:rsidR="00C33041" w:rsidRPr="009C6C4E" w:rsidRDefault="00C33041" w:rsidP="00C33041">
            <w:pPr>
              <w:pStyle w:val="XMLexample"/>
              <w:rPr>
                <w:rFonts w:eastAsia="Cambria"/>
                <w:b/>
                <w:color w:val="auto"/>
                <w:sz w:val="17"/>
                <w:szCs w:val="17"/>
              </w:rPr>
            </w:pPr>
            <w:r w:rsidRPr="00F21F8D">
              <w:rPr>
                <w:rFonts w:eastAsia="Cambria"/>
                <w:b/>
                <w:color w:val="auto"/>
                <w:sz w:val="17"/>
                <w:szCs w:val="17"/>
                <w:lang w:val="en-GB"/>
              </w:rPr>
              <w:t xml:space="preserve">    </w:t>
            </w:r>
            <w:r w:rsidRPr="009C6C4E">
              <w:rPr>
                <w:rFonts w:eastAsia="Cambria"/>
                <w:b/>
                <w:color w:val="auto"/>
                <w:sz w:val="17"/>
                <w:szCs w:val="17"/>
              </w:rPr>
              <w:t>}</w:t>
            </w:r>
          </w:p>
          <w:p w14:paraId="05AE67A1" w14:textId="77777777" w:rsidR="00C33041" w:rsidRPr="009C6C4E" w:rsidRDefault="00C33041" w:rsidP="00C33041">
            <w:pPr>
              <w:pStyle w:val="XMLexample"/>
              <w:rPr>
                <w:rFonts w:eastAsia="Cambria"/>
                <w:b/>
                <w:color w:val="auto"/>
                <w:sz w:val="17"/>
                <w:szCs w:val="17"/>
              </w:rPr>
            </w:pPr>
            <w:r w:rsidRPr="009C6C4E">
              <w:rPr>
                <w:rFonts w:eastAsia="Cambria"/>
                <w:b/>
                <w:color w:val="auto"/>
                <w:sz w:val="17"/>
                <w:szCs w:val="17"/>
              </w:rPr>
              <w:t xml:space="preserve">  }</w:t>
            </w:r>
          </w:p>
          <w:p w14:paraId="0ECA3C45" w14:textId="77777777" w:rsidR="0076558E" w:rsidRPr="009C6C4E" w:rsidRDefault="00C33041" w:rsidP="00C33041">
            <w:pPr>
              <w:pStyle w:val="XMLexample"/>
              <w:rPr>
                <w:sz w:val="17"/>
                <w:szCs w:val="17"/>
              </w:rPr>
            </w:pPr>
            <w:r w:rsidRPr="009C6C4E">
              <w:rPr>
                <w:rFonts w:eastAsia="Cambria"/>
                <w:color w:val="auto"/>
                <w:sz w:val="17"/>
                <w:szCs w:val="17"/>
              </w:rPr>
              <w:t>}</w:t>
            </w:r>
          </w:p>
        </w:tc>
      </w:tr>
    </w:tbl>
    <w:p w14:paraId="242B2734" w14:textId="08D560DA" w:rsidR="00471F4F" w:rsidRPr="009C6C4E" w:rsidRDefault="00FA3039" w:rsidP="00871421">
      <w:pPr>
        <w:pStyle w:val="GD"/>
        <w:spacing w:after="170"/>
        <w:rPr>
          <w:rFonts w:ascii="Arial" w:hAnsi="Arial" w:cs="Arial"/>
          <w:b w:val="0"/>
          <w:i w:val="0"/>
          <w:sz w:val="17"/>
          <w:szCs w:val="17"/>
        </w:rPr>
      </w:pPr>
      <w:r w:rsidRPr="009C6C4E">
        <w:rPr>
          <w:rFonts w:ascii="Arial" w:hAnsi="Arial" w:cs="Arial"/>
          <w:b w:val="0"/>
          <w:i w:val="0"/>
          <w:sz w:val="17"/>
          <w:szCs w:val="17"/>
        </w:rPr>
        <w:t>[JSC-07</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C546A4" w:rsidRPr="009C6C4E">
        <w:rPr>
          <w:rFonts w:ascii="Arial" w:hAnsi="Arial" w:cs="Arial"/>
          <w:b w:val="0"/>
          <w:i w:val="0"/>
          <w:sz w:val="17"/>
          <w:szCs w:val="17"/>
        </w:rPr>
        <w:t xml:space="preserve">Las definiciones que representan tipos DEBEN tener nombres que sigan la convención LCC y tengan el sufijo </w:t>
      </w:r>
      <w:r w:rsidR="0076558E" w:rsidRPr="009C6C4E">
        <w:rPr>
          <w:rFonts w:ascii="Arial" w:hAnsi="Arial" w:cs="Arial"/>
          <w:b w:val="0"/>
          <w:i w:val="0"/>
          <w:sz w:val="17"/>
          <w:szCs w:val="17"/>
        </w:rPr>
        <w:t xml:space="preserve">"Type".  </w:t>
      </w:r>
    </w:p>
    <w:p w14:paraId="268BADF0" w14:textId="4137A1C7" w:rsidR="0076558E" w:rsidRPr="009C6C4E" w:rsidRDefault="002505F0" w:rsidP="003B6402">
      <w:pPr>
        <w:pStyle w:val="Heading3"/>
        <w:numPr>
          <w:ilvl w:val="1"/>
          <w:numId w:val="12"/>
        </w:numPr>
      </w:pPr>
      <w:bookmarkStart w:id="69" w:name="_Toc116570879"/>
      <w:r w:rsidRPr="009C6C4E">
        <w:t>Tipo primitivo JSON</w:t>
      </w:r>
      <w:bookmarkEnd w:id="69"/>
    </w:p>
    <w:p w14:paraId="579CA4EE" w14:textId="42AB20F8" w:rsidR="0076558E" w:rsidRPr="009C6C4E" w:rsidRDefault="00FA3039" w:rsidP="00871421">
      <w:pPr>
        <w:pStyle w:val="GD"/>
        <w:spacing w:before="0" w:after="170"/>
        <w:rPr>
          <w:rFonts w:ascii="Arial" w:hAnsi="Arial" w:cs="Arial"/>
          <w:b w:val="0"/>
          <w:i w:val="0"/>
          <w:sz w:val="17"/>
          <w:szCs w:val="17"/>
        </w:rPr>
      </w:pPr>
      <w:r w:rsidRPr="009C6C4E">
        <w:rPr>
          <w:rFonts w:ascii="Arial" w:hAnsi="Arial" w:cs="Arial"/>
          <w:b w:val="0"/>
          <w:i w:val="0"/>
          <w:sz w:val="17"/>
          <w:szCs w:val="17"/>
        </w:rPr>
        <w:t>[JSC-08</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C756D9" w:rsidRPr="009C6C4E">
        <w:rPr>
          <w:rFonts w:ascii="Arial" w:hAnsi="Arial" w:cs="Arial"/>
          <w:b w:val="0"/>
          <w:i w:val="0"/>
          <w:sz w:val="17"/>
          <w:szCs w:val="17"/>
        </w:rPr>
        <w:t>Para las propiedades DEBERÍA utilizarse el tipo primitivo JSON más específico y adecuado. Los tipos primitivos incluyen:</w:t>
      </w:r>
      <w:r w:rsidR="00A63535" w:rsidRPr="009C6C4E">
        <w:rPr>
          <w:rFonts w:ascii="Arial" w:hAnsi="Arial" w:cs="Arial"/>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string</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number</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integer</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object</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array</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D0204A" w:rsidRPr="009C6C4E">
        <w:rPr>
          <w:rFonts w:ascii="Courier New" w:hAnsi="Courier New" w:cs="Courier New"/>
          <w:b w:val="0"/>
          <w:i w:val="0"/>
          <w:sz w:val="17"/>
          <w:szCs w:val="17"/>
        </w:rPr>
        <w:t>boolean</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 xml:space="preserve">, </w:t>
      </w:r>
      <w:r w:rsidR="00C756D9" w:rsidRPr="009C6C4E">
        <w:rPr>
          <w:rFonts w:ascii="Arial" w:hAnsi="Arial" w:cs="Arial"/>
          <w:b w:val="0"/>
          <w:i w:val="0"/>
          <w:sz w:val="17"/>
          <w:szCs w:val="17"/>
        </w:rPr>
        <w:t>y</w:t>
      </w:r>
      <w:r w:rsidR="00A63535" w:rsidRPr="009C6C4E">
        <w:rPr>
          <w:rFonts w:ascii="Courier New" w:hAnsi="Courier New" w:cs="Courier New"/>
          <w:b w:val="0"/>
          <w:i w:val="0"/>
          <w:sz w:val="17"/>
          <w:szCs w:val="17"/>
        </w:rPr>
        <w:t xml:space="preserve"> </w:t>
      </w:r>
      <w:r w:rsidR="00D0204A" w:rsidRPr="009C6C4E">
        <w:rPr>
          <w:rFonts w:ascii="Arial" w:hAnsi="Arial" w:cs="Arial"/>
          <w:b w:val="0"/>
          <w:i w:val="0"/>
          <w:sz w:val="17"/>
          <w:szCs w:val="17"/>
        </w:rPr>
        <w:t>“</w:t>
      </w:r>
      <w:r w:rsidR="00A63535" w:rsidRPr="009C6C4E">
        <w:rPr>
          <w:rFonts w:ascii="Courier New" w:hAnsi="Courier New" w:cs="Courier New"/>
          <w:b w:val="0"/>
          <w:i w:val="0"/>
          <w:sz w:val="17"/>
          <w:szCs w:val="17"/>
        </w:rPr>
        <w:t>null</w:t>
      </w:r>
      <w:r w:rsidR="00D0204A" w:rsidRPr="009C6C4E">
        <w:rPr>
          <w:rFonts w:ascii="Arial" w:hAnsi="Arial" w:cs="Arial"/>
          <w:b w:val="0"/>
          <w:i w:val="0"/>
          <w:sz w:val="17"/>
          <w:szCs w:val="17"/>
        </w:rPr>
        <w:t>”</w:t>
      </w:r>
      <w:r w:rsidR="00A63535" w:rsidRPr="009C6C4E">
        <w:rPr>
          <w:rFonts w:ascii="Arial" w:hAnsi="Arial" w:cs="Arial"/>
          <w:b w:val="0"/>
          <w:i w:val="0"/>
          <w:sz w:val="17"/>
          <w:szCs w:val="17"/>
        </w:rPr>
        <w:t>.</w:t>
      </w:r>
    </w:p>
    <w:p w14:paraId="2F702903" w14:textId="49EC7D9E" w:rsidR="0076558E" w:rsidRPr="009C6C4E" w:rsidRDefault="00EA5F72" w:rsidP="00871421">
      <w:pPr>
        <w:pStyle w:val="BodyText"/>
        <w:spacing w:after="170"/>
        <w:rPr>
          <w:sz w:val="17"/>
          <w:szCs w:val="17"/>
        </w:rPr>
      </w:pPr>
      <w:r w:rsidRPr="009C6C4E">
        <w:rPr>
          <w:sz w:val="17"/>
          <w:szCs w:val="17"/>
        </w:rPr>
        <w:t>Por ejemplo, si el valor de una propiedad va a ser un número entero, debería utilizarse el tipo "</w:t>
      </w:r>
      <w:r w:rsidRPr="009C6C4E">
        <w:rPr>
          <w:rFonts w:ascii="Courier New" w:hAnsi="Courier New" w:cs="Courier New"/>
          <w:sz w:val="17"/>
          <w:szCs w:val="17"/>
        </w:rPr>
        <w:t>integer</w:t>
      </w:r>
      <w:r w:rsidRPr="009C6C4E">
        <w:rPr>
          <w:sz w:val="17"/>
          <w:szCs w:val="17"/>
        </w:rPr>
        <w:t>" en lugar del tipo más genérico "</w:t>
      </w:r>
      <w:r w:rsidRPr="009C6C4E">
        <w:rPr>
          <w:rFonts w:ascii="Courier New" w:hAnsi="Courier New" w:cs="Courier New"/>
          <w:sz w:val="17"/>
          <w:szCs w:val="17"/>
        </w:rPr>
        <w:t>number</w:t>
      </w:r>
      <w:r w:rsidRPr="009C6C4E">
        <w:rPr>
          <w:sz w:val="17"/>
          <w:szCs w:val="17"/>
        </w:rPr>
        <w:t>" o el tipo más permisivo "</w:t>
      </w:r>
      <w:r w:rsidRPr="009C6C4E">
        <w:rPr>
          <w:rFonts w:ascii="Courier New" w:hAnsi="Courier New" w:cs="Courier New"/>
          <w:sz w:val="17"/>
          <w:szCs w:val="17"/>
        </w:rPr>
        <w:t>string</w:t>
      </w:r>
      <w:r w:rsidRPr="009C6C4E">
        <w:rPr>
          <w:sz w:val="17"/>
          <w:szCs w:val="17"/>
        </w:rPr>
        <w:t>". Para el tipo "</w:t>
      </w:r>
      <w:r w:rsidRPr="009C6C4E">
        <w:rPr>
          <w:rFonts w:ascii="Courier New" w:hAnsi="Courier New" w:cs="Courier New"/>
          <w:sz w:val="17"/>
          <w:szCs w:val="17"/>
        </w:rPr>
        <w:t>string</w:t>
      </w:r>
      <w:r w:rsidRPr="009C6C4E">
        <w:rPr>
          <w:sz w:val="17"/>
          <w:szCs w:val="17"/>
        </w:rPr>
        <w:t xml:space="preserve">", deberían usarse, si procede, los formatos integrados, por ejemplo, </w:t>
      </w:r>
      <w:r w:rsidR="00706273" w:rsidRPr="009C6C4E">
        <w:rPr>
          <w:sz w:val="17"/>
          <w:szCs w:val="17"/>
        </w:rPr>
        <w:t>“</w:t>
      </w:r>
      <w:r w:rsidR="00706273" w:rsidRPr="009C6C4E">
        <w:rPr>
          <w:rFonts w:ascii="Courier New" w:hAnsi="Courier New" w:cs="Courier New"/>
          <w:sz w:val="17"/>
          <w:szCs w:val="17"/>
        </w:rPr>
        <w:t>date-time</w:t>
      </w:r>
      <w:r w:rsidR="00706273" w:rsidRPr="009C6C4E">
        <w:rPr>
          <w:sz w:val="17"/>
          <w:szCs w:val="17"/>
        </w:rPr>
        <w:t>”</w:t>
      </w:r>
      <w:r w:rsidR="00482BA0" w:rsidRPr="009C6C4E">
        <w:rPr>
          <w:sz w:val="17"/>
          <w:szCs w:val="17"/>
        </w:rPr>
        <w:t xml:space="preserve"> o</w:t>
      </w:r>
      <w:r w:rsidR="00DE5D30" w:rsidRPr="009C6C4E">
        <w:rPr>
          <w:sz w:val="17"/>
          <w:szCs w:val="17"/>
        </w:rPr>
        <w:t xml:space="preserve"> “</w:t>
      </w:r>
      <w:r w:rsidR="00DE5D30" w:rsidRPr="009C6C4E">
        <w:rPr>
          <w:rFonts w:ascii="Courier New" w:hAnsi="Courier New" w:cs="Courier New"/>
          <w:sz w:val="17"/>
          <w:szCs w:val="17"/>
        </w:rPr>
        <w:t>duration</w:t>
      </w:r>
      <w:r w:rsidR="00DE5D30" w:rsidRPr="009C6C4E">
        <w:rPr>
          <w:sz w:val="17"/>
          <w:szCs w:val="17"/>
        </w:rPr>
        <w:t>”</w:t>
      </w:r>
      <w:r w:rsidR="00520B1A" w:rsidRPr="009C6C4E">
        <w:rPr>
          <w:sz w:val="17"/>
          <w:szCs w:val="17"/>
        </w:rPr>
        <w:t>.</w:t>
      </w:r>
      <w:r w:rsidR="00706273" w:rsidRPr="009C6C4E">
        <w:rPr>
          <w:sz w:val="17"/>
          <w:szCs w:val="17"/>
        </w:rPr>
        <w:t xml:space="preserve"> </w:t>
      </w:r>
    </w:p>
    <w:p w14:paraId="7CE216CD" w14:textId="01BF63F1" w:rsidR="0076558E" w:rsidRPr="009C6C4E" w:rsidRDefault="00BB13BE" w:rsidP="003B6402">
      <w:pPr>
        <w:pStyle w:val="Heading3"/>
        <w:numPr>
          <w:ilvl w:val="1"/>
          <w:numId w:val="12"/>
        </w:numPr>
      </w:pPr>
      <w:bookmarkStart w:id="70" w:name="_Toc116570880"/>
      <w:r w:rsidRPr="009C6C4E">
        <w:t>Listas de códigos</w:t>
      </w:r>
      <w:bookmarkEnd w:id="70"/>
    </w:p>
    <w:p w14:paraId="0891B7F4" w14:textId="63E826D0" w:rsidR="0076558E" w:rsidRPr="009C6C4E" w:rsidRDefault="007144FC" w:rsidP="00871421">
      <w:pPr>
        <w:pStyle w:val="BodyText"/>
        <w:spacing w:after="170"/>
        <w:rPr>
          <w:sz w:val="17"/>
          <w:szCs w:val="17"/>
        </w:rPr>
      </w:pPr>
      <w:r w:rsidRPr="009C6C4E">
        <w:rPr>
          <w:sz w:val="17"/>
          <w:szCs w:val="17"/>
        </w:rPr>
        <w:t>En ciertos casos, resulta ventajoso restringir un valor a una lista de códigos que estén normalizados y sean aceptables para el intercambio de datos.</w:t>
      </w:r>
      <w:r w:rsidR="0076558E" w:rsidRPr="009C6C4E">
        <w:rPr>
          <w:sz w:val="17"/>
          <w:szCs w:val="17"/>
        </w:rPr>
        <w:t xml:space="preserve"> </w:t>
      </w:r>
      <w:r w:rsidR="004215E5" w:rsidRPr="009C6C4E">
        <w:rPr>
          <w:sz w:val="17"/>
          <w:szCs w:val="17"/>
        </w:rPr>
        <w:t>Las listas de códigos son un medio para crear un vocabulario controlado con valores permitidos para un elemento de datos (por ejemplo, una lista de códigos normalizados para códigos de país, códigos de idioma, códigos de oficina de PI, etc.).</w:t>
      </w:r>
      <w:r w:rsidR="00871421" w:rsidRPr="009C6C4E">
        <w:rPr>
          <w:sz w:val="17"/>
          <w:szCs w:val="17"/>
        </w:rPr>
        <w:t xml:space="preserve"> </w:t>
      </w:r>
      <w:r w:rsidR="004215E5" w:rsidRPr="009C6C4E">
        <w:rPr>
          <w:sz w:val="17"/>
          <w:szCs w:val="17"/>
        </w:rPr>
        <w:t>Deberían utilizarse las listas de códigos que ya existen en el dominio público y que son mantenidas por comités de normas, como los comités de la ISO.</w:t>
      </w:r>
      <w:r w:rsidR="00F87D09" w:rsidRPr="009C6C4E">
        <w:rPr>
          <w:sz w:val="17"/>
          <w:szCs w:val="17"/>
        </w:rPr>
        <w:t xml:space="preserve"> </w:t>
      </w:r>
    </w:p>
    <w:p w14:paraId="594ABA52" w14:textId="58D9D27B" w:rsidR="0076558E" w:rsidRPr="009C6C4E" w:rsidRDefault="00FA3039" w:rsidP="00871421">
      <w:pPr>
        <w:pStyle w:val="GD"/>
        <w:spacing w:before="0" w:after="170"/>
        <w:rPr>
          <w:rFonts w:ascii="Arial" w:hAnsi="Arial" w:cs="Arial"/>
          <w:b w:val="0"/>
          <w:i w:val="0"/>
          <w:sz w:val="17"/>
          <w:szCs w:val="17"/>
        </w:rPr>
      </w:pPr>
      <w:r w:rsidRPr="009C6C4E">
        <w:rPr>
          <w:rFonts w:ascii="Arial" w:hAnsi="Arial" w:cs="Arial"/>
          <w:b w:val="0"/>
          <w:i w:val="0"/>
          <w:sz w:val="17"/>
          <w:szCs w:val="17"/>
        </w:rPr>
        <w:lastRenderedPageBreak/>
        <w:t>[JSC-09</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DC14DC" w:rsidRPr="009C6C4E">
        <w:rPr>
          <w:rFonts w:ascii="Arial" w:hAnsi="Arial" w:cs="Arial"/>
          <w:b w:val="0"/>
          <w:i w:val="0"/>
          <w:sz w:val="17"/>
          <w:szCs w:val="17"/>
        </w:rPr>
        <w:t>DEBE utilizarse la Norma ST.3 de la OMPI para hacer referencia a las OPI, los Estados, otras entidades y organizaciones y para el país u organización designado y prioritario.</w:t>
      </w:r>
      <w:r w:rsidR="0076558E" w:rsidRPr="009C6C4E">
        <w:rPr>
          <w:rFonts w:ascii="Arial" w:hAnsi="Arial" w:cs="Arial"/>
          <w:b w:val="0"/>
          <w:i w:val="0"/>
          <w:sz w:val="17"/>
          <w:szCs w:val="17"/>
        </w:rPr>
        <w:t xml:space="preserve">  </w:t>
      </w:r>
    </w:p>
    <w:p w14:paraId="22DABBD9" w14:textId="76B98AB7" w:rsidR="0076558E" w:rsidRPr="009C6C4E" w:rsidRDefault="00FA3039" w:rsidP="00871421">
      <w:pPr>
        <w:pStyle w:val="GD"/>
        <w:spacing w:before="0" w:after="170"/>
        <w:rPr>
          <w:rFonts w:ascii="Arial" w:hAnsi="Arial" w:cs="Arial"/>
          <w:b w:val="0"/>
          <w:i w:val="0"/>
          <w:sz w:val="17"/>
          <w:szCs w:val="17"/>
        </w:rPr>
      </w:pPr>
      <w:r w:rsidRPr="009C6C4E">
        <w:rPr>
          <w:rFonts w:ascii="Arial" w:hAnsi="Arial" w:cs="Arial"/>
          <w:b w:val="0"/>
          <w:i w:val="0"/>
          <w:sz w:val="17"/>
          <w:szCs w:val="17"/>
        </w:rPr>
        <w:t>[JSC-10</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8C270A" w:rsidRPr="009C6C4E">
        <w:rPr>
          <w:rFonts w:ascii="Arial" w:hAnsi="Arial" w:cs="Arial"/>
          <w:b w:val="0"/>
          <w:i w:val="0"/>
          <w:sz w:val="17"/>
          <w:szCs w:val="17"/>
        </w:rPr>
        <w:t>DEBE utilizarse la Norma ISO 3166-1-Alpha-2 Code Elements (two-letter country codes) para referirse a nombres de países con fines de direccionamiento y ciudadanía.</w:t>
      </w:r>
      <w:r w:rsidR="0076558E" w:rsidRPr="009C6C4E">
        <w:rPr>
          <w:rFonts w:ascii="Arial" w:hAnsi="Arial" w:cs="Arial"/>
          <w:b w:val="0"/>
          <w:i w:val="0"/>
          <w:sz w:val="17"/>
          <w:szCs w:val="17"/>
        </w:rPr>
        <w:t xml:space="preserve">  </w:t>
      </w:r>
    </w:p>
    <w:p w14:paraId="3C65486D" w14:textId="7E0B1ED2" w:rsidR="0076558E" w:rsidRPr="009C6C4E" w:rsidRDefault="00FA3039" w:rsidP="00871421">
      <w:pPr>
        <w:pStyle w:val="GD"/>
        <w:spacing w:before="0" w:after="170"/>
        <w:rPr>
          <w:rFonts w:ascii="Arial" w:hAnsi="Arial" w:cs="Arial"/>
          <w:b w:val="0"/>
          <w:i w:val="0"/>
          <w:sz w:val="17"/>
          <w:szCs w:val="17"/>
        </w:rPr>
      </w:pPr>
      <w:r w:rsidRPr="009C6C4E">
        <w:rPr>
          <w:rFonts w:ascii="Arial" w:hAnsi="Arial" w:cs="Arial"/>
          <w:b w:val="0"/>
          <w:i w:val="0"/>
          <w:sz w:val="17"/>
          <w:szCs w:val="17"/>
        </w:rPr>
        <w:t>[JSC-11</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8C270A" w:rsidRPr="009C6C4E">
        <w:rPr>
          <w:rFonts w:ascii="Arial" w:hAnsi="Arial" w:cs="Arial"/>
          <w:b w:val="0"/>
          <w:i w:val="0"/>
          <w:sz w:val="17"/>
          <w:szCs w:val="17"/>
        </w:rPr>
        <w:t>DEBE utilizarse la Norma ISO 639-1 (two-Letter Language Codes) para los códigos de idioma.</w:t>
      </w:r>
      <w:r w:rsidR="0076558E" w:rsidRPr="009C6C4E">
        <w:rPr>
          <w:rFonts w:ascii="Arial" w:hAnsi="Arial" w:cs="Arial"/>
          <w:b w:val="0"/>
          <w:i w:val="0"/>
          <w:sz w:val="17"/>
          <w:szCs w:val="17"/>
        </w:rPr>
        <w:tab/>
      </w:r>
    </w:p>
    <w:p w14:paraId="0EAEE7C0" w14:textId="0FE5D30F" w:rsidR="0076558E" w:rsidRPr="009C6C4E" w:rsidRDefault="00FA3039" w:rsidP="00504CCF">
      <w:pPr>
        <w:pStyle w:val="GD"/>
        <w:spacing w:before="0" w:after="170"/>
        <w:rPr>
          <w:rFonts w:ascii="Arial" w:hAnsi="Arial" w:cs="Arial"/>
          <w:b w:val="0"/>
          <w:i w:val="0"/>
          <w:sz w:val="17"/>
          <w:szCs w:val="17"/>
        </w:rPr>
      </w:pPr>
      <w:r w:rsidRPr="009C6C4E">
        <w:rPr>
          <w:rFonts w:ascii="Arial" w:hAnsi="Arial" w:cs="Arial"/>
          <w:b w:val="0"/>
          <w:i w:val="0"/>
          <w:sz w:val="17"/>
          <w:szCs w:val="17"/>
        </w:rPr>
        <w:t>[JSC-12</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D36E93" w:rsidRPr="009C6C4E">
        <w:rPr>
          <w:rFonts w:ascii="Arial" w:hAnsi="Arial" w:cs="Arial"/>
          <w:b w:val="0"/>
          <w:i w:val="0"/>
          <w:sz w:val="17"/>
          <w:szCs w:val="17"/>
        </w:rPr>
        <w:t>DEBE utilizarse la Norma ISO 4217-Alpha (three-Letter Currency Codes) para los códigos de divisa.</w:t>
      </w:r>
      <w:r w:rsidR="0076558E" w:rsidRPr="009C6C4E">
        <w:rPr>
          <w:rFonts w:ascii="Arial" w:hAnsi="Arial" w:cs="Arial"/>
          <w:b w:val="0"/>
          <w:i w:val="0"/>
          <w:sz w:val="17"/>
          <w:szCs w:val="17"/>
        </w:rPr>
        <w:t xml:space="preserve">  </w:t>
      </w:r>
    </w:p>
    <w:p w14:paraId="3A699DD4" w14:textId="4B637EA0" w:rsidR="0076558E" w:rsidRPr="009C6C4E" w:rsidRDefault="00FA3039" w:rsidP="00871421">
      <w:pPr>
        <w:pStyle w:val="GD"/>
        <w:spacing w:after="170"/>
        <w:rPr>
          <w:rFonts w:ascii="Arial" w:hAnsi="Arial" w:cs="Arial"/>
          <w:b w:val="0"/>
          <w:i w:val="0"/>
          <w:sz w:val="17"/>
          <w:szCs w:val="17"/>
        </w:rPr>
      </w:pPr>
      <w:r w:rsidRPr="009C6C4E">
        <w:rPr>
          <w:rFonts w:ascii="Arial" w:hAnsi="Arial" w:cs="Arial"/>
          <w:b w:val="0"/>
          <w:i w:val="0"/>
          <w:sz w:val="17"/>
          <w:szCs w:val="17"/>
        </w:rPr>
        <w:t>[JSC-1</w:t>
      </w:r>
      <w:r w:rsidR="00DD1648" w:rsidRPr="009C6C4E">
        <w:rPr>
          <w:rFonts w:ascii="Arial" w:hAnsi="Arial" w:cs="Arial"/>
          <w:b w:val="0"/>
          <w:i w:val="0"/>
          <w:sz w:val="17"/>
          <w:szCs w:val="17"/>
        </w:rPr>
        <w:t>3</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FB0A81" w:rsidRPr="009C6C4E">
        <w:rPr>
          <w:rFonts w:ascii="Arial" w:hAnsi="Arial" w:cs="Arial"/>
          <w:b w:val="0"/>
          <w:i w:val="0"/>
          <w:sz w:val="17"/>
          <w:szCs w:val="17"/>
        </w:rPr>
        <w:t xml:space="preserve">DEBERÍA utilizarse la palabra clave JSON </w:t>
      </w:r>
      <w:r w:rsidR="00FB0A81" w:rsidRPr="009C6C4E">
        <w:rPr>
          <w:rFonts w:ascii="Courier New" w:hAnsi="Courier New" w:cs="Courier New"/>
          <w:b w:val="0"/>
          <w:i w:val="0"/>
          <w:sz w:val="17"/>
          <w:szCs w:val="17"/>
        </w:rPr>
        <w:t>enum</w:t>
      </w:r>
      <w:r w:rsidR="00FB0A81" w:rsidRPr="009C6C4E">
        <w:rPr>
          <w:rFonts w:ascii="Arial" w:hAnsi="Arial" w:cs="Arial"/>
          <w:b w:val="0"/>
          <w:i w:val="0"/>
          <w:sz w:val="17"/>
          <w:szCs w:val="17"/>
        </w:rPr>
        <w:t xml:space="preserve"> para definir las listas de códigos.</w:t>
      </w:r>
    </w:p>
    <w:p w14:paraId="00D8A72F" w14:textId="123BCBB6" w:rsidR="0076558E" w:rsidRPr="009C6C4E" w:rsidRDefault="0076558E" w:rsidP="00871421">
      <w:pPr>
        <w:pStyle w:val="GD"/>
        <w:spacing w:before="0" w:after="170"/>
        <w:rPr>
          <w:rFonts w:ascii="Arial" w:hAnsi="Arial" w:cs="Arial"/>
          <w:b w:val="0"/>
          <w:i w:val="0"/>
          <w:sz w:val="17"/>
          <w:szCs w:val="17"/>
        </w:rPr>
      </w:pPr>
      <w:r w:rsidRPr="009C6C4E">
        <w:rPr>
          <w:rFonts w:ascii="Arial" w:hAnsi="Arial" w:cs="Arial"/>
          <w:b w:val="0"/>
          <w:i w:val="0"/>
          <w:sz w:val="17"/>
          <w:szCs w:val="17"/>
        </w:rPr>
        <w:t>[</w:t>
      </w:r>
      <w:r w:rsidR="00FA3039" w:rsidRPr="009C6C4E">
        <w:rPr>
          <w:rFonts w:ascii="Arial" w:hAnsi="Arial" w:cs="Arial"/>
          <w:b w:val="0"/>
          <w:i w:val="0"/>
          <w:sz w:val="17"/>
          <w:szCs w:val="17"/>
        </w:rPr>
        <w:t>JSC-1</w:t>
      </w:r>
      <w:r w:rsidR="00DD1648" w:rsidRPr="009C6C4E">
        <w:rPr>
          <w:rFonts w:ascii="Arial" w:hAnsi="Arial" w:cs="Arial"/>
          <w:b w:val="0"/>
          <w:i w:val="0"/>
          <w:sz w:val="17"/>
          <w:szCs w:val="17"/>
        </w:rPr>
        <w:t>4</w:t>
      </w:r>
      <w:r w:rsidRPr="009C6C4E">
        <w:rPr>
          <w:rFonts w:ascii="Arial" w:hAnsi="Arial" w:cs="Arial"/>
          <w:b w:val="0"/>
          <w:i w:val="0"/>
          <w:sz w:val="17"/>
          <w:szCs w:val="17"/>
        </w:rPr>
        <w:t>]</w:t>
      </w:r>
      <w:r w:rsidRPr="009C6C4E">
        <w:rPr>
          <w:rFonts w:ascii="Arial" w:hAnsi="Arial" w:cs="Arial"/>
          <w:b w:val="0"/>
          <w:i w:val="0"/>
          <w:sz w:val="17"/>
          <w:szCs w:val="17"/>
        </w:rPr>
        <w:tab/>
      </w:r>
      <w:r w:rsidR="00F07776" w:rsidRPr="009C6C4E">
        <w:rPr>
          <w:rFonts w:ascii="Arial" w:hAnsi="Arial" w:cs="Arial"/>
          <w:b w:val="0"/>
          <w:i w:val="0"/>
          <w:sz w:val="17"/>
          <w:szCs w:val="17"/>
        </w:rPr>
        <w:t xml:space="preserve">Los caracteres utilizados en los valores de enumeración DEBEN limitarse al conjunto siguiente: </w:t>
      </w:r>
      <w:r w:rsidRPr="009C6C4E">
        <w:rPr>
          <w:rFonts w:ascii="Courier New" w:hAnsi="Courier New" w:cs="Courier New"/>
          <w:b w:val="0"/>
          <w:i w:val="0"/>
          <w:sz w:val="17"/>
          <w:szCs w:val="17"/>
        </w:rPr>
        <w:t>{a-z, A-Z, 0-9</w:t>
      </w:r>
      <w:r w:rsidRPr="009C6C4E">
        <w:rPr>
          <w:rFonts w:ascii="Arial" w:hAnsi="Arial" w:cs="Arial"/>
          <w:b w:val="0"/>
          <w:i w:val="0"/>
          <w:sz w:val="17"/>
          <w:szCs w:val="17"/>
        </w:rPr>
        <w:t xml:space="preserve">, </w:t>
      </w:r>
      <w:r w:rsidR="00F07776" w:rsidRPr="009C6C4E">
        <w:rPr>
          <w:rFonts w:ascii="Arial" w:hAnsi="Arial" w:cs="Arial"/>
          <w:b w:val="0"/>
          <w:i w:val="0"/>
          <w:sz w:val="17"/>
          <w:szCs w:val="17"/>
        </w:rPr>
        <w:t>punto</w:t>
      </w:r>
      <w:r w:rsidRPr="009C6C4E">
        <w:rPr>
          <w:rFonts w:ascii="Arial" w:hAnsi="Arial" w:cs="Arial"/>
          <w:b w:val="0"/>
          <w:i w:val="0"/>
          <w:sz w:val="17"/>
          <w:szCs w:val="17"/>
        </w:rPr>
        <w:t xml:space="preserve"> (.), coma (,), </w:t>
      </w:r>
      <w:r w:rsidR="00F07776" w:rsidRPr="009C6C4E">
        <w:rPr>
          <w:rFonts w:ascii="Arial" w:hAnsi="Arial" w:cs="Arial"/>
          <w:b w:val="0"/>
          <w:i w:val="0"/>
          <w:sz w:val="17"/>
          <w:szCs w:val="17"/>
        </w:rPr>
        <w:t>espacios</w:t>
      </w:r>
      <w:r w:rsidRPr="009C6C4E">
        <w:rPr>
          <w:rFonts w:ascii="Arial" w:hAnsi="Arial" w:cs="Arial"/>
          <w:b w:val="0"/>
          <w:i w:val="0"/>
          <w:sz w:val="17"/>
          <w:szCs w:val="17"/>
        </w:rPr>
        <w:t xml:space="preserve">, </w:t>
      </w:r>
      <w:r w:rsidR="00F07776" w:rsidRPr="009C6C4E">
        <w:rPr>
          <w:rFonts w:ascii="Arial" w:hAnsi="Arial" w:cs="Arial"/>
          <w:b w:val="0"/>
          <w:i w:val="0"/>
          <w:sz w:val="17"/>
          <w:szCs w:val="17"/>
        </w:rPr>
        <w:t>guion</w:t>
      </w:r>
      <w:r w:rsidRPr="009C6C4E">
        <w:rPr>
          <w:rFonts w:ascii="Arial" w:hAnsi="Arial" w:cs="Arial"/>
          <w:b w:val="0"/>
          <w:i w:val="0"/>
          <w:sz w:val="17"/>
          <w:szCs w:val="17"/>
        </w:rPr>
        <w:t xml:space="preserve"> (-) </w:t>
      </w:r>
      <w:r w:rsidR="00F07776" w:rsidRPr="009C6C4E">
        <w:rPr>
          <w:rFonts w:ascii="Arial" w:hAnsi="Arial" w:cs="Arial"/>
          <w:b w:val="0"/>
          <w:i w:val="0"/>
          <w:sz w:val="17"/>
          <w:szCs w:val="17"/>
        </w:rPr>
        <w:t>y guion bajo</w:t>
      </w:r>
      <w:r w:rsidRPr="009C6C4E">
        <w:rPr>
          <w:rFonts w:ascii="Arial" w:hAnsi="Arial" w:cs="Arial"/>
          <w:b w:val="0"/>
          <w:i w:val="0"/>
          <w:sz w:val="17"/>
          <w:szCs w:val="17"/>
        </w:rPr>
        <w:t xml:space="preserve"> (_)}</w:t>
      </w:r>
      <w:r w:rsidR="004207CA" w:rsidRPr="009C6C4E">
        <w:rPr>
          <w:rFonts w:ascii="Arial" w:hAnsi="Arial" w:cs="Arial"/>
          <w:b w:val="0"/>
          <w:i w:val="0"/>
          <w:sz w:val="17"/>
          <w:szCs w:val="17"/>
        </w:rPr>
        <w:t>.</w:t>
      </w:r>
    </w:p>
    <w:p w14:paraId="12926F66" w14:textId="236D8BAA" w:rsidR="0076558E" w:rsidRPr="009C6C4E" w:rsidRDefault="00804D06" w:rsidP="003B6402">
      <w:pPr>
        <w:pStyle w:val="Heading3"/>
        <w:numPr>
          <w:ilvl w:val="1"/>
          <w:numId w:val="12"/>
        </w:numPr>
      </w:pPr>
      <w:bookmarkStart w:id="71" w:name="_Toc343304"/>
      <w:bookmarkStart w:id="72" w:name="_Toc113870640"/>
      <w:bookmarkStart w:id="73" w:name="_Toc116570881"/>
      <w:r w:rsidRPr="009C6C4E">
        <w:t>Matrices</w:t>
      </w:r>
      <w:bookmarkEnd w:id="71"/>
      <w:bookmarkEnd w:id="72"/>
      <w:bookmarkEnd w:id="73"/>
    </w:p>
    <w:p w14:paraId="16C84DD0" w14:textId="391BFA82" w:rsidR="0076558E" w:rsidRPr="009C6C4E" w:rsidRDefault="002752E3" w:rsidP="00F93C20">
      <w:pPr>
        <w:pStyle w:val="BodyText"/>
        <w:spacing w:after="170"/>
        <w:rPr>
          <w:sz w:val="17"/>
          <w:szCs w:val="17"/>
        </w:rPr>
      </w:pPr>
      <w:r w:rsidRPr="009C6C4E">
        <w:rPr>
          <w:sz w:val="17"/>
          <w:szCs w:val="17"/>
        </w:rPr>
        <w:t xml:space="preserve">El término cardinalidad se define como el número de elementos de una matriz. En un esquema, la cardinalidad se indica mediante las palabras clave </w:t>
      </w:r>
      <w:r w:rsidR="0076558E" w:rsidRPr="009C6C4E">
        <w:rPr>
          <w:rFonts w:ascii="Courier New" w:hAnsi="Courier New" w:cs="Courier New"/>
          <w:sz w:val="17"/>
          <w:szCs w:val="17"/>
        </w:rPr>
        <w:t>minItems</w:t>
      </w:r>
      <w:r w:rsidR="0076558E" w:rsidRPr="009C6C4E">
        <w:rPr>
          <w:sz w:val="17"/>
          <w:szCs w:val="17"/>
        </w:rPr>
        <w:t xml:space="preserve"> </w:t>
      </w:r>
      <w:r w:rsidRPr="009C6C4E">
        <w:rPr>
          <w:sz w:val="17"/>
          <w:szCs w:val="17"/>
        </w:rPr>
        <w:t>y</w:t>
      </w:r>
      <w:r w:rsidR="0076558E" w:rsidRPr="009C6C4E">
        <w:rPr>
          <w:sz w:val="17"/>
          <w:szCs w:val="17"/>
        </w:rPr>
        <w:t xml:space="preserve"> </w:t>
      </w:r>
      <w:r w:rsidR="0076558E" w:rsidRPr="009C6C4E">
        <w:rPr>
          <w:rFonts w:ascii="Courier New" w:hAnsi="Courier New" w:cs="Courier New"/>
          <w:sz w:val="17"/>
          <w:szCs w:val="17"/>
        </w:rPr>
        <w:t>maxItems</w:t>
      </w:r>
      <w:r w:rsidR="0076558E" w:rsidRPr="009C6C4E">
        <w:rPr>
          <w:sz w:val="17"/>
          <w:szCs w:val="17"/>
        </w:rPr>
        <w:t xml:space="preserve">. </w:t>
      </w:r>
      <w:r w:rsidR="00C85A46" w:rsidRPr="009C6C4E">
        <w:rPr>
          <w:sz w:val="17"/>
          <w:szCs w:val="17"/>
        </w:rPr>
        <w:t xml:space="preserve">Se recomienda que, al desarrollar un esquema, no se especifiquen valores por defecto para los indicadores de ocurrencia (por ejemplo, </w:t>
      </w:r>
      <w:r w:rsidR="004207CA" w:rsidRPr="009C6C4E">
        <w:rPr>
          <w:sz w:val="17"/>
          <w:szCs w:val="17"/>
        </w:rPr>
        <w:t>"</w:t>
      </w:r>
      <w:r w:rsidR="00C85A46" w:rsidRPr="009C6C4E">
        <w:rPr>
          <w:rFonts w:ascii="Courier New" w:hAnsi="Courier New" w:cs="Courier New"/>
          <w:sz w:val="17"/>
          <w:szCs w:val="17"/>
        </w:rPr>
        <w:t>minItems</w:t>
      </w:r>
      <w:r w:rsidR="004207CA" w:rsidRPr="009C6C4E">
        <w:rPr>
          <w:sz w:val="17"/>
          <w:szCs w:val="17"/>
        </w:rPr>
        <w:t>"</w:t>
      </w:r>
      <w:r w:rsidR="00C85A46" w:rsidRPr="009C6C4E">
        <w:rPr>
          <w:sz w:val="17"/>
          <w:szCs w:val="17"/>
        </w:rPr>
        <w:t xml:space="preserve">: </w:t>
      </w:r>
      <w:r w:rsidR="005C045D" w:rsidRPr="009C6C4E">
        <w:rPr>
          <w:sz w:val="17"/>
          <w:szCs w:val="17"/>
        </w:rPr>
        <w:t>‘</w:t>
      </w:r>
      <w:r w:rsidR="00C85A46" w:rsidRPr="009C6C4E">
        <w:rPr>
          <w:sz w:val="17"/>
          <w:szCs w:val="17"/>
        </w:rPr>
        <w:t>0</w:t>
      </w:r>
      <w:r w:rsidR="005C045D" w:rsidRPr="009C6C4E">
        <w:rPr>
          <w:sz w:val="17"/>
          <w:szCs w:val="17"/>
        </w:rPr>
        <w:t>’</w:t>
      </w:r>
      <w:r w:rsidR="00C85A46" w:rsidRPr="009C6C4E">
        <w:rPr>
          <w:sz w:val="17"/>
          <w:szCs w:val="17"/>
        </w:rPr>
        <w:t xml:space="preserve">), ya que </w:t>
      </w:r>
      <w:r w:rsidR="004207CA" w:rsidRPr="009C6C4E">
        <w:rPr>
          <w:sz w:val="17"/>
          <w:szCs w:val="17"/>
        </w:rPr>
        <w:t>ello</w:t>
      </w:r>
      <w:r w:rsidR="00C85A46" w:rsidRPr="009C6C4E">
        <w:rPr>
          <w:sz w:val="17"/>
          <w:szCs w:val="17"/>
        </w:rPr>
        <w:t xml:space="preserve"> podría embrollar innecesariamente el esquema</w:t>
      </w:r>
      <w:r w:rsidR="0076558E" w:rsidRPr="009C6C4E">
        <w:rPr>
          <w:sz w:val="17"/>
          <w:szCs w:val="17"/>
        </w:rPr>
        <w:t>.</w:t>
      </w:r>
    </w:p>
    <w:p w14:paraId="1D5DD48E" w14:textId="4FCF64DD" w:rsidR="0076558E" w:rsidRPr="009C6C4E" w:rsidRDefault="00FA3039" w:rsidP="00F93C20">
      <w:pPr>
        <w:pStyle w:val="GD"/>
        <w:spacing w:before="0" w:after="170"/>
        <w:rPr>
          <w:rFonts w:ascii="Arial" w:hAnsi="Arial" w:cs="Arial"/>
          <w:b w:val="0"/>
          <w:i w:val="0"/>
          <w:sz w:val="17"/>
          <w:szCs w:val="17"/>
        </w:rPr>
      </w:pPr>
      <w:r w:rsidRPr="009C6C4E">
        <w:rPr>
          <w:rFonts w:ascii="Arial" w:hAnsi="Arial" w:cs="Arial"/>
          <w:b w:val="0"/>
          <w:i w:val="0"/>
          <w:sz w:val="17"/>
          <w:szCs w:val="17"/>
        </w:rPr>
        <w:t>[JSC-1</w:t>
      </w:r>
      <w:r w:rsidR="00DD1648" w:rsidRPr="009C6C4E">
        <w:rPr>
          <w:rFonts w:ascii="Arial" w:hAnsi="Arial" w:cs="Arial"/>
          <w:b w:val="0"/>
          <w:i w:val="0"/>
          <w:sz w:val="17"/>
          <w:szCs w:val="17"/>
        </w:rPr>
        <w:t>5</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F0049E" w:rsidRPr="009C6C4E">
        <w:rPr>
          <w:rFonts w:ascii="Arial" w:hAnsi="Arial" w:cs="Arial"/>
          <w:b w:val="0"/>
          <w:i w:val="0"/>
          <w:sz w:val="17"/>
          <w:szCs w:val="17"/>
        </w:rPr>
        <w:t xml:space="preserve">Los esquemas JSON DEBERÍAN utilizar las palabras clave </w:t>
      </w:r>
      <w:r w:rsidR="00F0049E" w:rsidRPr="009C6C4E">
        <w:rPr>
          <w:rFonts w:ascii="Courier New" w:hAnsi="Courier New" w:cs="Courier New"/>
          <w:b w:val="0"/>
          <w:i w:val="0"/>
          <w:sz w:val="17"/>
          <w:szCs w:val="17"/>
        </w:rPr>
        <w:t>minItems</w:t>
      </w:r>
      <w:r w:rsidR="00F0049E" w:rsidRPr="009C6C4E">
        <w:rPr>
          <w:rFonts w:ascii="Arial" w:hAnsi="Arial" w:cs="Arial"/>
          <w:b w:val="0"/>
          <w:i w:val="0"/>
          <w:sz w:val="17"/>
          <w:szCs w:val="17"/>
        </w:rPr>
        <w:t xml:space="preserve"> y </w:t>
      </w:r>
      <w:r w:rsidR="00F0049E" w:rsidRPr="009C6C4E">
        <w:rPr>
          <w:rFonts w:ascii="Courier New" w:hAnsi="Courier New" w:cs="Courier New"/>
          <w:b w:val="0"/>
          <w:i w:val="0"/>
          <w:sz w:val="17"/>
          <w:szCs w:val="17"/>
        </w:rPr>
        <w:t>maxItems</w:t>
      </w:r>
      <w:r w:rsidR="00F0049E" w:rsidRPr="009C6C4E">
        <w:rPr>
          <w:rFonts w:ascii="Arial" w:hAnsi="Arial" w:cs="Arial"/>
          <w:b w:val="0"/>
          <w:i w:val="0"/>
          <w:sz w:val="17"/>
          <w:szCs w:val="17"/>
        </w:rPr>
        <w:t xml:space="preserve"> para las matrices, con la excepción del valor por defecto</w:t>
      </w:r>
      <w:r w:rsidR="0076558E" w:rsidRPr="009C6C4E">
        <w:rPr>
          <w:rFonts w:ascii="Arial" w:hAnsi="Arial" w:cs="Arial"/>
          <w:b w:val="0"/>
          <w:i w:val="0"/>
          <w:sz w:val="17"/>
          <w:szCs w:val="17"/>
        </w:rPr>
        <w:t xml:space="preserve"> </w:t>
      </w:r>
      <w:r w:rsidR="004207CA" w:rsidRPr="009C6C4E">
        <w:rPr>
          <w:sz w:val="17"/>
          <w:szCs w:val="17"/>
        </w:rPr>
        <w:t>"</w:t>
      </w:r>
      <w:r w:rsidR="0076558E" w:rsidRPr="009C6C4E">
        <w:rPr>
          <w:rFonts w:ascii="Courier New" w:hAnsi="Courier New" w:cs="Courier New"/>
          <w:b w:val="0"/>
          <w:i w:val="0"/>
          <w:sz w:val="17"/>
          <w:szCs w:val="17"/>
        </w:rPr>
        <w:t>minItems</w:t>
      </w:r>
      <w:r w:rsidR="004207CA" w:rsidRPr="009C6C4E">
        <w:rPr>
          <w:sz w:val="17"/>
          <w:szCs w:val="17"/>
        </w:rPr>
        <w:t>"</w:t>
      </w:r>
      <w:r w:rsidR="005C045D" w:rsidRPr="009C6C4E">
        <w:rPr>
          <w:rFonts w:ascii="Arial" w:hAnsi="Arial" w:cs="Arial"/>
          <w:b w:val="0"/>
          <w:i w:val="0"/>
          <w:sz w:val="17"/>
          <w:szCs w:val="17"/>
        </w:rPr>
        <w:t>=‘0’</w:t>
      </w:r>
      <w:r w:rsidR="0076558E" w:rsidRPr="009C6C4E">
        <w:rPr>
          <w:rFonts w:ascii="Arial" w:hAnsi="Arial" w:cs="Arial"/>
          <w:b w:val="0"/>
          <w:i w:val="0"/>
          <w:sz w:val="17"/>
          <w:szCs w:val="17"/>
        </w:rPr>
        <w:t>.</w:t>
      </w:r>
    </w:p>
    <w:p w14:paraId="33B01F52" w14:textId="1D314F96" w:rsidR="0076558E" w:rsidRPr="009C6C4E" w:rsidRDefault="005C045D" w:rsidP="00F93C20">
      <w:pPr>
        <w:pStyle w:val="GD"/>
        <w:spacing w:before="0" w:after="170"/>
        <w:ind w:left="0" w:firstLine="0"/>
        <w:rPr>
          <w:rFonts w:ascii="Arial" w:hAnsi="Arial" w:cs="Arial"/>
          <w:b w:val="0"/>
          <w:i w:val="0"/>
          <w:sz w:val="17"/>
          <w:szCs w:val="17"/>
        </w:rPr>
      </w:pPr>
      <w:r w:rsidRPr="009C6C4E">
        <w:rPr>
          <w:rFonts w:ascii="Arial" w:hAnsi="Arial" w:cs="Arial"/>
          <w:b w:val="0"/>
          <w:i w:val="0"/>
          <w:sz w:val="17"/>
          <w:szCs w:val="17"/>
        </w:rPr>
        <w:t>El tipo de elementos de una matriz debe definirse mediante la palabra clave</w:t>
      </w:r>
      <w:r w:rsidR="0076558E" w:rsidRPr="009C6C4E">
        <w:rPr>
          <w:rFonts w:ascii="Arial" w:hAnsi="Arial" w:cs="Arial"/>
          <w:b w:val="0"/>
          <w:i w:val="0"/>
          <w:sz w:val="17"/>
          <w:szCs w:val="17"/>
        </w:rPr>
        <w:t xml:space="preserve"> </w:t>
      </w:r>
      <w:r w:rsidR="004207CA" w:rsidRPr="009C6C4E">
        <w:rPr>
          <w:rFonts w:ascii="Arial" w:hAnsi="Arial" w:cs="Arial"/>
          <w:b w:val="0"/>
          <w:i w:val="0"/>
          <w:sz w:val="17"/>
          <w:szCs w:val="17"/>
        </w:rPr>
        <w:t>"</w:t>
      </w:r>
      <w:r w:rsidR="0076558E" w:rsidRPr="009C6C4E">
        <w:rPr>
          <w:rFonts w:ascii="Courier New" w:hAnsi="Courier New" w:cs="Courier New"/>
          <w:b w:val="0"/>
          <w:i w:val="0"/>
          <w:sz w:val="17"/>
          <w:szCs w:val="17"/>
        </w:rPr>
        <w:t>items</w:t>
      </w:r>
      <w:r w:rsidR="004207CA" w:rsidRPr="009C6C4E">
        <w:rPr>
          <w:rFonts w:ascii="Arial" w:hAnsi="Arial" w:cs="Arial"/>
          <w:b w:val="0"/>
          <w:i w:val="0"/>
          <w:sz w:val="17"/>
          <w:szCs w:val="17"/>
        </w:rPr>
        <w:t>"</w:t>
      </w:r>
      <w:r w:rsidR="0076558E" w:rsidRPr="009C6C4E">
        <w:rPr>
          <w:rFonts w:ascii="Arial" w:hAnsi="Arial" w:cs="Arial"/>
          <w:b w:val="0"/>
          <w:i w:val="0"/>
          <w:sz w:val="17"/>
          <w:szCs w:val="17"/>
        </w:rPr>
        <w:t>.</w:t>
      </w:r>
      <w:r w:rsidR="00520B1A" w:rsidRPr="009C6C4E">
        <w:rPr>
          <w:rFonts w:ascii="Arial" w:hAnsi="Arial" w:cs="Arial"/>
          <w:b w:val="0"/>
          <w:i w:val="0"/>
          <w:sz w:val="17"/>
          <w:szCs w:val="17"/>
        </w:rPr>
        <w:t xml:space="preserve"> </w:t>
      </w:r>
      <w:r w:rsidR="007C7923" w:rsidRPr="009C6C4E">
        <w:rPr>
          <w:rFonts w:ascii="Arial" w:hAnsi="Arial" w:cs="Arial"/>
          <w:b w:val="0"/>
          <w:i w:val="0"/>
          <w:sz w:val="17"/>
          <w:szCs w:val="17"/>
        </w:rPr>
        <w:t>Para simplificar, todos los elementos de una matriz deben tener el mismo tipo. Si se desea una serie de objetos de diferentes tipos, deberían definirse como propiedades separadas de objeto</w:t>
      </w:r>
      <w:r w:rsidR="0076558E" w:rsidRPr="009C6C4E">
        <w:rPr>
          <w:rFonts w:ascii="Arial" w:hAnsi="Arial" w:cs="Arial"/>
          <w:b w:val="0"/>
          <w:i w:val="0"/>
          <w:sz w:val="17"/>
          <w:szCs w:val="17"/>
        </w:rPr>
        <w:t>.</w:t>
      </w:r>
    </w:p>
    <w:p w14:paraId="06AE52D0" w14:textId="08EEA9CF" w:rsidR="0076558E" w:rsidRPr="009C6C4E" w:rsidRDefault="00FA3039" w:rsidP="00F93C20">
      <w:pPr>
        <w:pStyle w:val="GD"/>
        <w:spacing w:before="0" w:after="170"/>
        <w:rPr>
          <w:rFonts w:ascii="Arial" w:hAnsi="Arial" w:cs="Arial"/>
          <w:b w:val="0"/>
          <w:i w:val="0"/>
          <w:sz w:val="17"/>
          <w:szCs w:val="17"/>
        </w:rPr>
      </w:pPr>
      <w:r w:rsidRPr="009C6C4E">
        <w:rPr>
          <w:rFonts w:ascii="Arial" w:hAnsi="Arial" w:cs="Arial"/>
          <w:b w:val="0"/>
          <w:i w:val="0"/>
          <w:sz w:val="17"/>
          <w:szCs w:val="17"/>
        </w:rPr>
        <w:t>[JSC-1</w:t>
      </w:r>
      <w:r w:rsidR="00DD1648" w:rsidRPr="009C6C4E">
        <w:rPr>
          <w:rFonts w:ascii="Arial" w:hAnsi="Arial" w:cs="Arial"/>
          <w:b w:val="0"/>
          <w:i w:val="0"/>
          <w:sz w:val="17"/>
          <w:szCs w:val="17"/>
        </w:rPr>
        <w:t>6</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9A23F1" w:rsidRPr="009C6C4E">
        <w:rPr>
          <w:rFonts w:ascii="Arial" w:hAnsi="Arial" w:cs="Arial"/>
          <w:b w:val="0"/>
          <w:i w:val="0"/>
          <w:sz w:val="17"/>
          <w:szCs w:val="17"/>
        </w:rPr>
        <w:t xml:space="preserve">Para cada objeto de tipo matriz, DEBE haber una palabra clave </w:t>
      </w:r>
      <w:r w:rsidR="001C57B1" w:rsidRPr="009C6C4E">
        <w:rPr>
          <w:rFonts w:ascii="Arial" w:hAnsi="Arial" w:cs="Arial"/>
          <w:b w:val="0"/>
          <w:i w:val="0"/>
          <w:sz w:val="17"/>
          <w:szCs w:val="17"/>
        </w:rPr>
        <w:t>"</w:t>
      </w:r>
      <w:r w:rsidR="009A23F1" w:rsidRPr="009C6C4E">
        <w:rPr>
          <w:rFonts w:ascii="Courier New" w:hAnsi="Courier New" w:cs="Courier New"/>
          <w:b w:val="0"/>
          <w:i w:val="0"/>
          <w:sz w:val="17"/>
          <w:szCs w:val="17"/>
        </w:rPr>
        <w:t>items</w:t>
      </w:r>
      <w:r w:rsidR="001C57B1" w:rsidRPr="009C6C4E">
        <w:rPr>
          <w:rFonts w:ascii="Arial" w:hAnsi="Arial" w:cs="Arial"/>
          <w:b w:val="0"/>
          <w:i w:val="0"/>
          <w:sz w:val="17"/>
          <w:szCs w:val="17"/>
        </w:rPr>
        <w:t>"</w:t>
      </w:r>
      <w:r w:rsidR="009A23F1" w:rsidRPr="009C6C4E">
        <w:rPr>
          <w:rFonts w:ascii="Arial" w:hAnsi="Arial" w:cs="Arial"/>
          <w:b w:val="0"/>
          <w:i w:val="0"/>
          <w:sz w:val="17"/>
          <w:szCs w:val="17"/>
        </w:rPr>
        <w:t xml:space="preserve"> y su valor DEBE ser un </w:t>
      </w:r>
      <w:r w:rsidR="00F95BED" w:rsidRPr="009C6C4E">
        <w:rPr>
          <w:rFonts w:ascii="Arial" w:hAnsi="Arial" w:cs="Arial"/>
          <w:b w:val="0"/>
          <w:i w:val="0"/>
          <w:sz w:val="17"/>
          <w:szCs w:val="17"/>
        </w:rPr>
        <w:t>objeto de esquema único</w:t>
      </w:r>
      <w:r w:rsidR="009A23F1" w:rsidRPr="009C6C4E">
        <w:rPr>
          <w:rFonts w:ascii="Arial" w:hAnsi="Arial" w:cs="Arial"/>
          <w:b w:val="0"/>
          <w:i w:val="0"/>
          <w:sz w:val="17"/>
          <w:szCs w:val="17"/>
        </w:rPr>
        <w:t xml:space="preserve"> y no una matriz. Todos los elementos de una matriz DEBEN tener el mismo tipo</w:t>
      </w:r>
      <w:r w:rsidR="00EF6FE9" w:rsidRPr="009C6C4E">
        <w:rPr>
          <w:rFonts w:ascii="Arial" w:hAnsi="Arial" w:cs="Arial"/>
          <w:b w:val="0"/>
          <w:i w:val="0"/>
          <w:sz w:val="17"/>
          <w:szCs w:val="17"/>
        </w:rPr>
        <w:t xml:space="preserve">. </w:t>
      </w:r>
    </w:p>
    <w:p w14:paraId="68ABB25D" w14:textId="48FBFD51" w:rsidR="0076558E" w:rsidRPr="009C6C4E" w:rsidRDefault="00F95BED" w:rsidP="00F93C20">
      <w:pPr>
        <w:pStyle w:val="GD"/>
        <w:spacing w:before="0" w:after="170"/>
        <w:ind w:left="0" w:firstLine="0"/>
        <w:rPr>
          <w:rFonts w:ascii="Arial" w:hAnsi="Arial" w:cs="Arial"/>
          <w:b w:val="0"/>
          <w:i w:val="0"/>
          <w:sz w:val="17"/>
          <w:szCs w:val="17"/>
        </w:rPr>
      </w:pPr>
      <w:r w:rsidRPr="009C6C4E">
        <w:rPr>
          <w:rFonts w:ascii="Arial" w:hAnsi="Arial" w:cs="Arial"/>
          <w:b w:val="0"/>
          <w:i w:val="0"/>
          <w:sz w:val="17"/>
          <w:szCs w:val="17"/>
        </w:rPr>
        <w:t xml:space="preserve">La palabra clave </w:t>
      </w:r>
      <w:r w:rsidR="001C57B1" w:rsidRPr="009C6C4E">
        <w:rPr>
          <w:rFonts w:ascii="Arial" w:hAnsi="Arial" w:cs="Arial"/>
          <w:b w:val="0"/>
          <w:i w:val="0"/>
          <w:sz w:val="17"/>
          <w:szCs w:val="17"/>
        </w:rPr>
        <w:t>"</w:t>
      </w:r>
      <w:r w:rsidRPr="009C6C4E">
        <w:rPr>
          <w:rFonts w:ascii="Courier New" w:hAnsi="Courier New" w:cs="Courier New"/>
          <w:b w:val="0"/>
          <w:i w:val="0"/>
          <w:sz w:val="17"/>
          <w:szCs w:val="17"/>
        </w:rPr>
        <w:t>additionalItems</w:t>
      </w:r>
      <w:r w:rsidR="001C57B1" w:rsidRPr="009C6C4E">
        <w:rPr>
          <w:rFonts w:ascii="Arial" w:hAnsi="Arial" w:cs="Arial"/>
          <w:b w:val="0"/>
          <w:i w:val="0"/>
          <w:sz w:val="17"/>
          <w:szCs w:val="17"/>
        </w:rPr>
        <w:t>"</w:t>
      </w:r>
      <w:r w:rsidRPr="009C6C4E">
        <w:rPr>
          <w:rFonts w:ascii="Arial" w:hAnsi="Arial" w:cs="Arial"/>
          <w:b w:val="0"/>
          <w:i w:val="0"/>
          <w:sz w:val="17"/>
          <w:szCs w:val="17"/>
        </w:rPr>
        <w:t xml:space="preserve"> no debe utilizarse para las matrices, ya que no es relevante cuando el valor de </w:t>
      </w:r>
      <w:r w:rsidR="001C57B1" w:rsidRPr="009C6C4E">
        <w:rPr>
          <w:rFonts w:ascii="Arial" w:hAnsi="Arial" w:cs="Arial"/>
          <w:b w:val="0"/>
          <w:i w:val="0"/>
          <w:sz w:val="17"/>
          <w:szCs w:val="17"/>
        </w:rPr>
        <w:t>"</w:t>
      </w:r>
      <w:r w:rsidRPr="009C6C4E">
        <w:rPr>
          <w:rFonts w:ascii="Courier New" w:hAnsi="Courier New" w:cs="Courier New"/>
          <w:b w:val="0"/>
          <w:i w:val="0"/>
          <w:sz w:val="17"/>
          <w:szCs w:val="17"/>
        </w:rPr>
        <w:t>items</w:t>
      </w:r>
      <w:r w:rsidR="001C57B1" w:rsidRPr="009C6C4E">
        <w:rPr>
          <w:rFonts w:ascii="Arial" w:hAnsi="Arial" w:cs="Arial"/>
          <w:b w:val="0"/>
          <w:i w:val="0"/>
          <w:sz w:val="17"/>
          <w:szCs w:val="17"/>
        </w:rPr>
        <w:t>"</w:t>
      </w:r>
      <w:r w:rsidRPr="009C6C4E">
        <w:rPr>
          <w:rFonts w:ascii="Arial" w:hAnsi="Arial" w:cs="Arial"/>
          <w:b w:val="0"/>
          <w:i w:val="0"/>
          <w:sz w:val="17"/>
          <w:szCs w:val="17"/>
        </w:rPr>
        <w:t xml:space="preserve"> es un objeto de esquema único</w:t>
      </w:r>
      <w:r w:rsidR="0076558E" w:rsidRPr="009C6C4E">
        <w:rPr>
          <w:rFonts w:ascii="Arial" w:hAnsi="Arial" w:cs="Arial"/>
          <w:b w:val="0"/>
          <w:i w:val="0"/>
          <w:sz w:val="17"/>
          <w:szCs w:val="17"/>
        </w:rPr>
        <w:t>.</w:t>
      </w:r>
    </w:p>
    <w:p w14:paraId="1DE69635" w14:textId="7A9FE688" w:rsidR="0076558E" w:rsidRPr="009C6C4E" w:rsidRDefault="00FA3039" w:rsidP="00F93C20">
      <w:pPr>
        <w:pStyle w:val="GD"/>
        <w:spacing w:before="0" w:after="170"/>
        <w:rPr>
          <w:rFonts w:ascii="Arial" w:hAnsi="Arial" w:cs="Arial"/>
          <w:b w:val="0"/>
          <w:i w:val="0"/>
          <w:sz w:val="17"/>
          <w:szCs w:val="17"/>
        </w:rPr>
      </w:pPr>
      <w:r w:rsidRPr="009C6C4E">
        <w:rPr>
          <w:rFonts w:ascii="Arial" w:hAnsi="Arial" w:cs="Arial"/>
          <w:b w:val="0"/>
          <w:i w:val="0"/>
          <w:sz w:val="17"/>
          <w:szCs w:val="17"/>
        </w:rPr>
        <w:t>[JSC-1</w:t>
      </w:r>
      <w:r w:rsidR="00DD1648" w:rsidRPr="009C6C4E">
        <w:rPr>
          <w:rFonts w:ascii="Arial" w:hAnsi="Arial" w:cs="Arial"/>
          <w:b w:val="0"/>
          <w:i w:val="0"/>
          <w:sz w:val="17"/>
          <w:szCs w:val="17"/>
        </w:rPr>
        <w:t>7</w:t>
      </w:r>
      <w:r w:rsidR="0076558E" w:rsidRPr="009C6C4E">
        <w:rPr>
          <w:rFonts w:ascii="Arial" w:hAnsi="Arial" w:cs="Arial"/>
          <w:b w:val="0"/>
          <w:i w:val="0"/>
          <w:sz w:val="17"/>
          <w:szCs w:val="17"/>
        </w:rPr>
        <w:t>]</w:t>
      </w:r>
      <w:r w:rsidR="0076558E" w:rsidRPr="009C6C4E">
        <w:rPr>
          <w:rFonts w:ascii="Arial" w:hAnsi="Arial" w:cs="Arial"/>
          <w:b w:val="0"/>
          <w:i w:val="0"/>
          <w:sz w:val="17"/>
          <w:szCs w:val="17"/>
        </w:rPr>
        <w:tab/>
      </w:r>
      <w:r w:rsidR="003E592F" w:rsidRPr="009C6C4E">
        <w:rPr>
          <w:rFonts w:ascii="Arial" w:hAnsi="Arial" w:cs="Arial"/>
          <w:b w:val="0"/>
          <w:i w:val="0"/>
          <w:sz w:val="17"/>
          <w:szCs w:val="17"/>
        </w:rPr>
        <w:t xml:space="preserve">La palabra clave </w:t>
      </w:r>
      <w:r w:rsidR="001C57B1" w:rsidRPr="009C6C4E">
        <w:rPr>
          <w:rFonts w:ascii="Arial" w:hAnsi="Arial" w:cs="Arial"/>
          <w:b w:val="0"/>
          <w:i w:val="0"/>
          <w:sz w:val="17"/>
          <w:szCs w:val="17"/>
        </w:rPr>
        <w:t>"</w:t>
      </w:r>
      <w:r w:rsidR="003E592F" w:rsidRPr="009C6C4E">
        <w:rPr>
          <w:rFonts w:ascii="Courier New" w:hAnsi="Courier New" w:cs="Courier New"/>
          <w:b w:val="0"/>
          <w:i w:val="0"/>
          <w:sz w:val="17"/>
          <w:szCs w:val="17"/>
        </w:rPr>
        <w:t>additionalItems</w:t>
      </w:r>
      <w:r w:rsidR="001C57B1" w:rsidRPr="009C6C4E">
        <w:rPr>
          <w:rFonts w:ascii="Arial" w:hAnsi="Arial" w:cs="Arial"/>
          <w:b w:val="0"/>
          <w:i w:val="0"/>
          <w:sz w:val="17"/>
          <w:szCs w:val="17"/>
        </w:rPr>
        <w:t>"</w:t>
      </w:r>
      <w:r w:rsidR="003E592F" w:rsidRPr="009C6C4E">
        <w:rPr>
          <w:rFonts w:ascii="Arial" w:hAnsi="Arial" w:cs="Arial"/>
          <w:b w:val="0"/>
          <w:i w:val="0"/>
          <w:sz w:val="17"/>
          <w:szCs w:val="17"/>
        </w:rPr>
        <w:t xml:space="preserve"> NO DEBERÍA utilizarse cuando el valor de </w:t>
      </w:r>
      <w:r w:rsidR="001C57B1" w:rsidRPr="009C6C4E">
        <w:rPr>
          <w:rFonts w:ascii="Arial" w:hAnsi="Arial" w:cs="Arial"/>
          <w:b w:val="0"/>
          <w:i w:val="0"/>
          <w:sz w:val="17"/>
          <w:szCs w:val="17"/>
        </w:rPr>
        <w:t>"</w:t>
      </w:r>
      <w:r w:rsidR="003E592F" w:rsidRPr="009C6C4E">
        <w:rPr>
          <w:rFonts w:ascii="Courier New" w:hAnsi="Courier New" w:cs="Courier New"/>
          <w:b w:val="0"/>
          <w:i w:val="0"/>
          <w:sz w:val="17"/>
          <w:szCs w:val="17"/>
        </w:rPr>
        <w:t>items</w:t>
      </w:r>
      <w:r w:rsidR="001C57B1" w:rsidRPr="009C6C4E">
        <w:rPr>
          <w:rFonts w:ascii="Arial" w:hAnsi="Arial" w:cs="Arial"/>
          <w:b w:val="0"/>
          <w:i w:val="0"/>
          <w:sz w:val="17"/>
          <w:szCs w:val="17"/>
        </w:rPr>
        <w:t>"</w:t>
      </w:r>
      <w:r w:rsidR="003E592F" w:rsidRPr="009C6C4E">
        <w:rPr>
          <w:rFonts w:ascii="Arial" w:hAnsi="Arial" w:cs="Arial"/>
          <w:b w:val="0"/>
          <w:i w:val="0"/>
          <w:sz w:val="17"/>
          <w:szCs w:val="17"/>
        </w:rPr>
        <w:t xml:space="preserve"> es un objeto de esquema único</w:t>
      </w:r>
      <w:r w:rsidR="0076558E" w:rsidRPr="009C6C4E">
        <w:rPr>
          <w:rFonts w:ascii="Arial" w:hAnsi="Arial" w:cs="Arial"/>
          <w:b w:val="0"/>
          <w:i w:val="0"/>
          <w:sz w:val="17"/>
          <w:szCs w:val="17"/>
        </w:rPr>
        <w:t>.</w:t>
      </w:r>
    </w:p>
    <w:p w14:paraId="321D2727" w14:textId="0DE76B8D" w:rsidR="0076558E" w:rsidRPr="009C6C4E" w:rsidRDefault="00B51B41" w:rsidP="003B6402">
      <w:pPr>
        <w:pStyle w:val="Heading3"/>
        <w:numPr>
          <w:ilvl w:val="1"/>
          <w:numId w:val="12"/>
        </w:numPr>
      </w:pPr>
      <w:bookmarkStart w:id="74" w:name="_Toc116570882"/>
      <w:r w:rsidRPr="009C6C4E">
        <w:t>Objetos</w:t>
      </w:r>
      <w:bookmarkEnd w:id="74"/>
    </w:p>
    <w:p w14:paraId="2373C9FA" w14:textId="03798F5C" w:rsidR="0076558E" w:rsidRPr="009C6C4E" w:rsidRDefault="00094516" w:rsidP="003B6402">
      <w:pPr>
        <w:pStyle w:val="Heading4"/>
      </w:pPr>
      <w:bookmarkStart w:id="75" w:name="_Toc343306"/>
      <w:bookmarkStart w:id="76" w:name="_Toc113870642"/>
      <w:r w:rsidRPr="009C6C4E">
        <w:t>Propiedades comodín</w:t>
      </w:r>
      <w:bookmarkEnd w:id="75"/>
      <w:bookmarkEnd w:id="76"/>
    </w:p>
    <w:p w14:paraId="3A987D37" w14:textId="4ED22443" w:rsidR="0076558E" w:rsidRPr="009C6C4E" w:rsidRDefault="004C4075" w:rsidP="00F93C20">
      <w:pPr>
        <w:spacing w:after="170"/>
        <w:rPr>
          <w:sz w:val="17"/>
          <w:szCs w:val="17"/>
        </w:rPr>
      </w:pPr>
      <w:r w:rsidRPr="009C6C4E">
        <w:rPr>
          <w:sz w:val="17"/>
          <w:szCs w:val="17"/>
        </w:rPr>
        <w:t>Los esquemas JSON no deberían permitir que propiedades arbitrarias formen parte de la instancia JSON y esta sea válida, ya que podrían perjudicar la integridad del intercambio de datos.</w:t>
      </w:r>
    </w:p>
    <w:p w14:paraId="07088924" w14:textId="26860E95" w:rsidR="0076558E" w:rsidRPr="009C6C4E" w:rsidRDefault="004C4075" w:rsidP="00F93C20">
      <w:pPr>
        <w:spacing w:after="170"/>
        <w:rPr>
          <w:sz w:val="17"/>
          <w:szCs w:val="17"/>
        </w:rPr>
      </w:pPr>
      <w:r w:rsidRPr="009C6C4E">
        <w:rPr>
          <w:sz w:val="17"/>
          <w:szCs w:val="17"/>
        </w:rPr>
        <w:t xml:space="preserve">Se debe utilizar la palabra clave </w:t>
      </w:r>
      <w:r w:rsidR="00A95102" w:rsidRPr="009C6C4E">
        <w:rPr>
          <w:sz w:val="17"/>
          <w:szCs w:val="17"/>
        </w:rPr>
        <w:t>"</w:t>
      </w:r>
      <w:r w:rsidRPr="009C6C4E">
        <w:rPr>
          <w:rFonts w:ascii="Courier New" w:hAnsi="Courier New" w:cs="Courier New"/>
          <w:sz w:val="17"/>
          <w:szCs w:val="17"/>
        </w:rPr>
        <w:t>additionalProperties</w:t>
      </w:r>
      <w:r w:rsidR="00A95102" w:rsidRPr="009C6C4E">
        <w:rPr>
          <w:sz w:val="17"/>
          <w:szCs w:val="17"/>
        </w:rPr>
        <w:t>"</w:t>
      </w:r>
      <w:r w:rsidRPr="009C6C4E">
        <w:rPr>
          <w:sz w:val="17"/>
          <w:szCs w:val="17"/>
        </w:rPr>
        <w:t xml:space="preserve"> con el valor "</w:t>
      </w:r>
      <w:r w:rsidRPr="009C6C4E">
        <w:rPr>
          <w:rFonts w:ascii="Courier New" w:hAnsi="Courier New" w:cs="Courier New"/>
          <w:sz w:val="17"/>
          <w:szCs w:val="17"/>
        </w:rPr>
        <w:t>false</w:t>
      </w:r>
      <w:r w:rsidRPr="009C6C4E">
        <w:rPr>
          <w:sz w:val="17"/>
          <w:szCs w:val="17"/>
        </w:rPr>
        <w:t>".  De lo contrario, se permitirá el uso de propiedades no definidas en las instancias.</w:t>
      </w:r>
      <w:r w:rsidR="0076558E" w:rsidRPr="009C6C4E">
        <w:rPr>
          <w:sz w:val="17"/>
          <w:szCs w:val="17"/>
        </w:rPr>
        <w:t xml:space="preserve">  </w:t>
      </w:r>
    </w:p>
    <w:p w14:paraId="6D81DB9A" w14:textId="49CB0405" w:rsidR="0076558E" w:rsidRPr="009C6C4E" w:rsidRDefault="00FA3039" w:rsidP="00EE1F76">
      <w:pPr>
        <w:pStyle w:val="GD"/>
        <w:spacing w:before="0" w:after="170"/>
        <w:ind w:left="1170" w:hanging="1170"/>
        <w:rPr>
          <w:rFonts w:ascii="Arial" w:hAnsi="Arial" w:cs="Arial"/>
          <w:b w:val="0"/>
          <w:i w:val="0"/>
          <w:sz w:val="17"/>
          <w:szCs w:val="17"/>
        </w:rPr>
      </w:pPr>
      <w:r w:rsidRPr="009C6C4E">
        <w:rPr>
          <w:rFonts w:ascii="Arial" w:hAnsi="Arial" w:cs="Arial"/>
          <w:b w:val="0"/>
          <w:i w:val="0"/>
          <w:sz w:val="17"/>
          <w:szCs w:val="17"/>
        </w:rPr>
        <w:t>[JSC-</w:t>
      </w:r>
      <w:r w:rsidR="0076558E" w:rsidRPr="009C6C4E">
        <w:rPr>
          <w:rFonts w:ascii="Arial" w:hAnsi="Arial" w:cs="Arial"/>
          <w:b w:val="0"/>
          <w:i w:val="0"/>
          <w:sz w:val="17"/>
          <w:szCs w:val="17"/>
        </w:rPr>
        <w:t>1</w:t>
      </w:r>
      <w:r w:rsidR="00DD1648" w:rsidRPr="009C6C4E">
        <w:rPr>
          <w:rFonts w:ascii="Arial" w:hAnsi="Arial" w:cs="Arial"/>
          <w:b w:val="0"/>
          <w:i w:val="0"/>
          <w:sz w:val="17"/>
          <w:szCs w:val="17"/>
        </w:rPr>
        <w:t>8</w:t>
      </w:r>
      <w:r w:rsidR="0076558E" w:rsidRPr="009C6C4E">
        <w:rPr>
          <w:rFonts w:ascii="Arial" w:hAnsi="Arial" w:cs="Arial"/>
          <w:b w:val="0"/>
          <w:i w:val="0"/>
          <w:sz w:val="17"/>
          <w:szCs w:val="17"/>
        </w:rPr>
        <w:t>]</w:t>
      </w:r>
      <w:r w:rsidR="00520B1A" w:rsidRPr="009C6C4E">
        <w:rPr>
          <w:rFonts w:ascii="Arial" w:hAnsi="Arial" w:cs="Arial"/>
          <w:b w:val="0"/>
          <w:i w:val="0"/>
          <w:sz w:val="17"/>
          <w:szCs w:val="17"/>
        </w:rPr>
        <w:tab/>
      </w:r>
      <w:r w:rsidR="00EE1F76" w:rsidRPr="009C6C4E">
        <w:rPr>
          <w:rFonts w:ascii="Arial" w:hAnsi="Arial" w:cs="Arial"/>
          <w:b w:val="0"/>
          <w:i w:val="0"/>
          <w:sz w:val="17"/>
          <w:szCs w:val="17"/>
        </w:rPr>
        <w:t xml:space="preserve">Un esquema JSON DEBE utilizar la palabra clave </w:t>
      </w:r>
      <w:r w:rsidR="00206C60" w:rsidRPr="009C6C4E">
        <w:rPr>
          <w:rFonts w:ascii="Arial" w:hAnsi="Arial" w:cs="Arial"/>
          <w:b w:val="0"/>
          <w:i w:val="0"/>
          <w:sz w:val="17"/>
          <w:szCs w:val="17"/>
        </w:rPr>
        <w:t>"</w:t>
      </w:r>
      <w:r w:rsidR="00EE1F76" w:rsidRPr="009C6C4E">
        <w:rPr>
          <w:rFonts w:ascii="Courier New" w:hAnsi="Courier New" w:cs="Courier New"/>
          <w:b w:val="0"/>
          <w:i w:val="0"/>
          <w:sz w:val="17"/>
          <w:szCs w:val="17"/>
        </w:rPr>
        <w:t>additionalProperties</w:t>
      </w:r>
      <w:r w:rsidR="00206C60" w:rsidRPr="009C6C4E">
        <w:rPr>
          <w:rFonts w:ascii="Arial" w:hAnsi="Arial" w:cs="Arial"/>
          <w:b w:val="0"/>
          <w:i w:val="0"/>
          <w:sz w:val="17"/>
          <w:szCs w:val="17"/>
        </w:rPr>
        <w:t>"</w:t>
      </w:r>
      <w:r w:rsidR="00EE1F76" w:rsidRPr="009C6C4E">
        <w:rPr>
          <w:rFonts w:ascii="Arial" w:hAnsi="Arial" w:cs="Arial"/>
          <w:b w:val="0"/>
          <w:i w:val="0"/>
          <w:sz w:val="17"/>
          <w:szCs w:val="17"/>
        </w:rPr>
        <w:t xml:space="preserve"> con el valor "</w:t>
      </w:r>
      <w:r w:rsidR="00EE1F76" w:rsidRPr="009C6C4E">
        <w:rPr>
          <w:rFonts w:ascii="Courier New" w:hAnsi="Courier New" w:cs="Courier New"/>
          <w:b w:val="0"/>
          <w:i w:val="0"/>
          <w:sz w:val="17"/>
          <w:szCs w:val="17"/>
        </w:rPr>
        <w:t>false</w:t>
      </w:r>
      <w:r w:rsidR="00EE1F76" w:rsidRPr="009C6C4E">
        <w:rPr>
          <w:rFonts w:ascii="Arial" w:hAnsi="Arial" w:cs="Arial"/>
          <w:b w:val="0"/>
          <w:i w:val="0"/>
          <w:sz w:val="17"/>
          <w:szCs w:val="17"/>
        </w:rPr>
        <w:t>" para cada objeto.</w:t>
      </w:r>
    </w:p>
    <w:p w14:paraId="29D2A59F" w14:textId="3658E09E" w:rsidR="0076558E" w:rsidRPr="009C6C4E" w:rsidRDefault="0056224D" w:rsidP="00F93C20">
      <w:pPr>
        <w:pStyle w:val="BodyText"/>
        <w:spacing w:after="170"/>
        <w:rPr>
          <w:sz w:val="17"/>
          <w:szCs w:val="17"/>
        </w:rPr>
      </w:pPr>
      <w:r w:rsidRPr="009C6C4E">
        <w:rPr>
          <w:sz w:val="17"/>
          <w:szCs w:val="17"/>
        </w:rPr>
        <w:t xml:space="preserve">No está permitido utilizar la palabra clave </w:t>
      </w:r>
      <w:r w:rsidR="00206C60" w:rsidRPr="009C6C4E">
        <w:rPr>
          <w:sz w:val="17"/>
          <w:szCs w:val="17"/>
        </w:rPr>
        <w:t>"</w:t>
      </w:r>
      <w:r w:rsidR="0076558E" w:rsidRPr="009C6C4E">
        <w:rPr>
          <w:rFonts w:ascii="Courier New" w:hAnsi="Courier New" w:cs="Courier New"/>
          <w:sz w:val="17"/>
          <w:szCs w:val="17"/>
        </w:rPr>
        <w:t>patternProperties</w:t>
      </w:r>
      <w:r w:rsidR="00206C60" w:rsidRPr="009C6C4E">
        <w:rPr>
          <w:sz w:val="17"/>
          <w:szCs w:val="17"/>
        </w:rPr>
        <w:t>"</w:t>
      </w:r>
      <w:r w:rsidRPr="009C6C4E">
        <w:rPr>
          <w:rFonts w:ascii="Courier New" w:hAnsi="Courier New" w:cs="Courier New"/>
          <w:sz w:val="17"/>
          <w:szCs w:val="17"/>
        </w:rPr>
        <w:t>.</w:t>
      </w:r>
      <w:r w:rsidR="00206C60" w:rsidRPr="009C6C4E">
        <w:rPr>
          <w:rFonts w:ascii="Courier New" w:hAnsi="Courier New" w:cs="Courier New"/>
          <w:sz w:val="17"/>
          <w:szCs w:val="17"/>
        </w:rPr>
        <w:t xml:space="preserve"> </w:t>
      </w:r>
      <w:r w:rsidR="00506C8D" w:rsidRPr="009C6C4E">
        <w:rPr>
          <w:sz w:val="17"/>
          <w:szCs w:val="17"/>
        </w:rPr>
        <w:t>Esta palabra clave permite asociar expresiones ordinarias a esquemas. Por ejemplo, permite definiciones implícitas de esquemas basadas en el nombre de la propiedad. Para cada tipo de nombre de propiedad, se aplica un esquema particular.</w:t>
      </w:r>
      <w:r w:rsidR="009C538C" w:rsidRPr="009C6C4E">
        <w:rPr>
          <w:sz w:val="17"/>
          <w:szCs w:val="17"/>
        </w:rPr>
        <w:t xml:space="preserve"> </w:t>
      </w:r>
    </w:p>
    <w:p w14:paraId="11289636" w14:textId="05AC9080" w:rsidR="0076558E" w:rsidRPr="009C6C4E" w:rsidRDefault="00FA3039" w:rsidP="00F93C20">
      <w:pPr>
        <w:pStyle w:val="GD"/>
        <w:spacing w:before="0" w:after="170"/>
        <w:ind w:left="0" w:firstLine="0"/>
        <w:rPr>
          <w:i w:val="0"/>
          <w:sz w:val="24"/>
          <w:szCs w:val="24"/>
        </w:rPr>
      </w:pPr>
      <w:r w:rsidRPr="009C6C4E">
        <w:rPr>
          <w:rFonts w:ascii="Arial" w:hAnsi="Arial" w:cs="Arial"/>
          <w:b w:val="0"/>
          <w:i w:val="0"/>
          <w:sz w:val="17"/>
          <w:szCs w:val="17"/>
        </w:rPr>
        <w:t>[JSC-</w:t>
      </w:r>
      <w:r w:rsidR="00DD1648" w:rsidRPr="009C6C4E">
        <w:rPr>
          <w:rFonts w:ascii="Arial" w:hAnsi="Arial" w:cs="Arial"/>
          <w:b w:val="0"/>
          <w:i w:val="0"/>
          <w:sz w:val="17"/>
          <w:szCs w:val="17"/>
        </w:rPr>
        <w:t>19</w:t>
      </w:r>
      <w:r w:rsidR="0076558E" w:rsidRPr="009C6C4E">
        <w:rPr>
          <w:rFonts w:ascii="Arial" w:hAnsi="Arial" w:cs="Arial"/>
          <w:b w:val="0"/>
          <w:i w:val="0"/>
          <w:sz w:val="17"/>
          <w:szCs w:val="17"/>
        </w:rPr>
        <w:t>]</w:t>
      </w:r>
      <w:r w:rsidR="00520B1A" w:rsidRPr="009C6C4E">
        <w:rPr>
          <w:rFonts w:ascii="Arial" w:hAnsi="Arial" w:cs="Arial"/>
          <w:b w:val="0"/>
          <w:i w:val="0"/>
          <w:sz w:val="17"/>
          <w:szCs w:val="17"/>
        </w:rPr>
        <w:tab/>
      </w:r>
      <w:r w:rsidR="00506C8D" w:rsidRPr="009C6C4E">
        <w:rPr>
          <w:rFonts w:ascii="Arial" w:hAnsi="Arial" w:cs="Arial"/>
          <w:b w:val="0"/>
          <w:i w:val="0"/>
          <w:sz w:val="17"/>
          <w:szCs w:val="17"/>
        </w:rPr>
        <w:t xml:space="preserve">Un esquema NO DEBE utilizar la palabra clave </w:t>
      </w:r>
      <w:r w:rsidR="00206C60" w:rsidRPr="009C6C4E">
        <w:rPr>
          <w:rFonts w:ascii="Arial" w:hAnsi="Arial" w:cs="Arial"/>
          <w:b w:val="0"/>
          <w:i w:val="0"/>
          <w:sz w:val="17"/>
          <w:szCs w:val="17"/>
        </w:rPr>
        <w:t>"</w:t>
      </w:r>
      <w:r w:rsidR="0076558E" w:rsidRPr="009C6C4E">
        <w:rPr>
          <w:rFonts w:ascii="Courier New" w:hAnsi="Courier New" w:cs="Courier New"/>
          <w:b w:val="0"/>
          <w:i w:val="0"/>
          <w:sz w:val="17"/>
          <w:szCs w:val="17"/>
        </w:rPr>
        <w:t>patternProperties</w:t>
      </w:r>
      <w:r w:rsidR="00206C60" w:rsidRPr="009C6C4E">
        <w:rPr>
          <w:rFonts w:ascii="Arial" w:hAnsi="Arial" w:cs="Arial"/>
          <w:b w:val="0"/>
          <w:i w:val="0"/>
          <w:sz w:val="17"/>
          <w:szCs w:val="17"/>
        </w:rPr>
        <w:t>"</w:t>
      </w:r>
      <w:r w:rsidR="0076558E" w:rsidRPr="009C6C4E">
        <w:rPr>
          <w:i w:val="0"/>
          <w:sz w:val="24"/>
          <w:szCs w:val="24"/>
        </w:rPr>
        <w:t>.</w:t>
      </w:r>
    </w:p>
    <w:p w14:paraId="5D175A1A" w14:textId="2C7B1B1B" w:rsidR="0076558E" w:rsidRPr="009C6C4E" w:rsidRDefault="00622ED8" w:rsidP="003B6402">
      <w:pPr>
        <w:pStyle w:val="Heading4"/>
      </w:pPr>
      <w:r w:rsidRPr="009C6C4E">
        <w:t>Ordenación de las propiedades</w:t>
      </w:r>
    </w:p>
    <w:p w14:paraId="63E87208" w14:textId="6C13A34A" w:rsidR="0076558E" w:rsidRPr="009C6C4E" w:rsidRDefault="0027395A" w:rsidP="00F93C20">
      <w:pPr>
        <w:spacing w:after="170"/>
        <w:rPr>
          <w:sz w:val="17"/>
          <w:szCs w:val="17"/>
        </w:rPr>
      </w:pPr>
      <w:r w:rsidRPr="009C6C4E">
        <w:rPr>
          <w:sz w:val="17"/>
          <w:szCs w:val="17"/>
        </w:rPr>
        <w:t>El esquema JSON no impone un orden determinado para las propiedades de un objeto. No obstante, si un esquema JSON se corresponde con un esquema XML, se recomienda que las propiedades aparezcan en el mismo orden que en el esquema XML</w:t>
      </w:r>
      <w:r w:rsidR="00AF686A" w:rsidRPr="009C6C4E">
        <w:rPr>
          <w:sz w:val="17"/>
          <w:szCs w:val="17"/>
        </w:rPr>
        <w:t>,</w:t>
      </w:r>
      <w:r w:rsidRPr="009C6C4E">
        <w:rPr>
          <w:sz w:val="17"/>
          <w:szCs w:val="17"/>
        </w:rPr>
        <w:t xml:space="preserve"> tanto en el esquema JSON como en la instancia JSON.</w:t>
      </w:r>
    </w:p>
    <w:p w14:paraId="676B8DE5" w14:textId="4536371F" w:rsidR="0076558E" w:rsidRPr="009C6C4E" w:rsidRDefault="00FA3039" w:rsidP="00E43930">
      <w:pPr>
        <w:pStyle w:val="GD"/>
        <w:spacing w:before="0" w:after="170"/>
        <w:ind w:left="1170" w:hanging="1170"/>
        <w:rPr>
          <w:b w:val="0"/>
          <w:i w:val="0"/>
          <w:sz w:val="24"/>
          <w:szCs w:val="24"/>
        </w:rPr>
      </w:pPr>
      <w:r w:rsidRPr="009C6C4E">
        <w:rPr>
          <w:rFonts w:ascii="Arial" w:hAnsi="Arial" w:cs="Arial"/>
          <w:b w:val="0"/>
          <w:i w:val="0"/>
          <w:sz w:val="17"/>
          <w:szCs w:val="17"/>
        </w:rPr>
        <w:t>[JSC-2</w:t>
      </w:r>
      <w:r w:rsidR="00DD1648" w:rsidRPr="009C6C4E">
        <w:rPr>
          <w:rFonts w:ascii="Arial" w:hAnsi="Arial" w:cs="Arial"/>
          <w:b w:val="0"/>
          <w:i w:val="0"/>
          <w:sz w:val="17"/>
          <w:szCs w:val="17"/>
        </w:rPr>
        <w:t>0</w:t>
      </w:r>
      <w:r w:rsidR="0076558E" w:rsidRPr="009C6C4E">
        <w:rPr>
          <w:rFonts w:ascii="Arial" w:hAnsi="Arial" w:cs="Arial"/>
          <w:b w:val="0"/>
          <w:i w:val="0"/>
          <w:sz w:val="17"/>
          <w:szCs w:val="17"/>
        </w:rPr>
        <w:t>]</w:t>
      </w:r>
      <w:r w:rsidR="00520B1A" w:rsidRPr="009C6C4E">
        <w:rPr>
          <w:rFonts w:ascii="Arial" w:hAnsi="Arial" w:cs="Arial"/>
          <w:b w:val="0"/>
          <w:i w:val="0"/>
          <w:sz w:val="17"/>
          <w:szCs w:val="17"/>
        </w:rPr>
        <w:tab/>
      </w:r>
      <w:r w:rsidR="00E43930" w:rsidRPr="009C6C4E">
        <w:rPr>
          <w:rFonts w:ascii="Arial" w:hAnsi="Arial" w:cs="Arial"/>
          <w:b w:val="0"/>
          <w:i w:val="0"/>
          <w:sz w:val="17"/>
          <w:szCs w:val="17"/>
        </w:rPr>
        <w:t xml:space="preserve">El esquema </w:t>
      </w:r>
      <w:r w:rsidR="00AF686A" w:rsidRPr="009C6C4E">
        <w:rPr>
          <w:rFonts w:ascii="Arial" w:hAnsi="Arial" w:cs="Arial"/>
          <w:b w:val="0"/>
          <w:i w:val="0"/>
          <w:sz w:val="17"/>
          <w:szCs w:val="17"/>
        </w:rPr>
        <w:t xml:space="preserve">JSON </w:t>
      </w:r>
      <w:r w:rsidR="00E43930" w:rsidRPr="009C6C4E">
        <w:rPr>
          <w:rFonts w:ascii="Arial" w:hAnsi="Arial" w:cs="Arial"/>
          <w:b w:val="0"/>
          <w:i w:val="0"/>
          <w:sz w:val="17"/>
          <w:szCs w:val="17"/>
        </w:rPr>
        <w:t xml:space="preserve">DEBERÍA utilizar la misma ordenación de las propiedades que el esquema XML, si </w:t>
      </w:r>
      <w:r w:rsidR="00362D1A" w:rsidRPr="009C6C4E">
        <w:rPr>
          <w:rFonts w:ascii="Arial" w:hAnsi="Arial" w:cs="Arial"/>
          <w:b w:val="0"/>
          <w:i w:val="0"/>
          <w:sz w:val="17"/>
          <w:szCs w:val="17"/>
        </w:rPr>
        <w:t xml:space="preserve">es </w:t>
      </w:r>
      <w:r w:rsidR="00E43930" w:rsidRPr="009C6C4E">
        <w:rPr>
          <w:rFonts w:ascii="Arial" w:hAnsi="Arial" w:cs="Arial"/>
          <w:b w:val="0"/>
          <w:i w:val="0"/>
          <w:sz w:val="17"/>
          <w:szCs w:val="17"/>
        </w:rPr>
        <w:t>que se corresponde con alguno.</w:t>
      </w:r>
      <w:r w:rsidR="0076558E" w:rsidRPr="009C6C4E">
        <w:rPr>
          <w:b w:val="0"/>
          <w:i w:val="0"/>
          <w:sz w:val="24"/>
          <w:szCs w:val="24"/>
        </w:rPr>
        <w:t xml:space="preserve"> </w:t>
      </w:r>
    </w:p>
    <w:p w14:paraId="242F8719" w14:textId="565404E3" w:rsidR="00913F97" w:rsidRPr="009C6C4E" w:rsidRDefault="00C159D1" w:rsidP="0020632B">
      <w:pPr>
        <w:pStyle w:val="Heading2"/>
        <w:numPr>
          <w:ilvl w:val="0"/>
          <w:numId w:val="12"/>
        </w:numPr>
        <w:rPr>
          <w:bCs w:val="0"/>
          <w:sz w:val="17"/>
          <w:szCs w:val="17"/>
        </w:rPr>
      </w:pPr>
      <w:bookmarkStart w:id="77" w:name="_Toc468264821"/>
      <w:bookmarkStart w:id="78" w:name="_Toc502921200"/>
      <w:bookmarkStart w:id="79" w:name="_Toc468264822"/>
      <w:bookmarkStart w:id="80" w:name="_Toc502921201"/>
      <w:bookmarkStart w:id="81" w:name="_Toc468264823"/>
      <w:bookmarkStart w:id="82" w:name="_Toc502921202"/>
      <w:bookmarkStart w:id="83" w:name="_Toc468264824"/>
      <w:bookmarkStart w:id="84" w:name="_Toc502921203"/>
      <w:bookmarkStart w:id="85" w:name="_Toc468264825"/>
      <w:bookmarkStart w:id="86" w:name="_Toc502921204"/>
      <w:bookmarkStart w:id="87" w:name="_Toc468264833"/>
      <w:bookmarkStart w:id="88" w:name="_Toc502921212"/>
      <w:bookmarkStart w:id="89" w:name="_Toc468264834"/>
      <w:bookmarkStart w:id="90" w:name="_Toc502921213"/>
      <w:bookmarkStart w:id="91" w:name="_Toc468264835"/>
      <w:bookmarkStart w:id="92" w:name="_Toc502921214"/>
      <w:bookmarkStart w:id="93" w:name="_Toc468264836"/>
      <w:bookmarkStart w:id="94" w:name="_Toc502921215"/>
      <w:bookmarkStart w:id="95" w:name="_Toc468264837"/>
      <w:bookmarkStart w:id="96" w:name="_Toc502921216"/>
      <w:bookmarkStart w:id="97" w:name="_Toc468264838"/>
      <w:bookmarkStart w:id="98" w:name="_Toc502921217"/>
      <w:bookmarkStart w:id="99" w:name="_Toc468264839"/>
      <w:bookmarkStart w:id="100" w:name="_Toc502921218"/>
      <w:bookmarkStart w:id="101" w:name="_Toc468264840"/>
      <w:bookmarkStart w:id="102" w:name="_Toc502921219"/>
      <w:bookmarkStart w:id="103" w:name="_Toc468264841"/>
      <w:bookmarkStart w:id="104" w:name="_Toc502921220"/>
      <w:bookmarkStart w:id="105" w:name="_Toc468264842"/>
      <w:bookmarkStart w:id="106" w:name="_Toc502921221"/>
      <w:bookmarkStart w:id="107" w:name="_Toc468264843"/>
      <w:bookmarkStart w:id="108" w:name="_Toc502921222"/>
      <w:bookmarkStart w:id="109" w:name="_Toc468264844"/>
      <w:bookmarkStart w:id="110" w:name="_Toc502921223"/>
      <w:bookmarkStart w:id="111" w:name="_Toc468264907"/>
      <w:bookmarkStart w:id="112" w:name="_Toc502921286"/>
      <w:bookmarkStart w:id="113" w:name="_Toc468264908"/>
      <w:bookmarkStart w:id="114" w:name="_Toc502921287"/>
      <w:bookmarkStart w:id="115" w:name="_Toc468264909"/>
      <w:bookmarkStart w:id="116" w:name="_Toc502921288"/>
      <w:bookmarkStart w:id="117" w:name="_Toc468264910"/>
      <w:bookmarkStart w:id="118" w:name="_Toc502921289"/>
      <w:bookmarkStart w:id="119" w:name="_Toc468264911"/>
      <w:bookmarkStart w:id="120" w:name="_Toc502921290"/>
      <w:bookmarkStart w:id="121" w:name="_Toc108773196"/>
      <w:bookmarkStart w:id="122" w:name="_Toc112260178"/>
      <w:bookmarkStart w:id="123" w:name="_Toc113870585"/>
      <w:bookmarkStart w:id="124" w:name="_Toc113870645"/>
      <w:bookmarkStart w:id="125" w:name="_Toc116570883"/>
      <w:bookmarkStart w:id="126" w:name="_Toc34330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9C6C4E">
        <w:rPr>
          <w:sz w:val="17"/>
          <w:szCs w:val="17"/>
        </w:rPr>
        <w:t>IDENTIFICADORES DE ESQUEMA JSON</w:t>
      </w:r>
      <w:bookmarkEnd w:id="125"/>
    </w:p>
    <w:p w14:paraId="4E5E9C0E" w14:textId="2D6C8DFE" w:rsidR="0076558E" w:rsidRPr="009C6C4E" w:rsidRDefault="00935704" w:rsidP="003B6402">
      <w:pPr>
        <w:pStyle w:val="Heading3"/>
      </w:pPr>
      <w:bookmarkStart w:id="127" w:name="_Toc113870646"/>
      <w:bookmarkStart w:id="128" w:name="_Toc116570884"/>
      <w:r w:rsidRPr="009C6C4E">
        <w:rPr>
          <w:u w:val="none"/>
        </w:rPr>
        <w:t xml:space="preserve">8.1 </w:t>
      </w:r>
      <w:bookmarkEnd w:id="126"/>
      <w:bookmarkEnd w:id="127"/>
      <w:r w:rsidR="00787783" w:rsidRPr="009C6C4E">
        <w:t>Información general</w:t>
      </w:r>
      <w:bookmarkEnd w:id="128"/>
    </w:p>
    <w:p w14:paraId="1E9593FD" w14:textId="4BED850A" w:rsidR="0076558E" w:rsidRPr="009C6C4E" w:rsidRDefault="006750B5" w:rsidP="0076558E">
      <w:pPr>
        <w:pStyle w:val="BodyText"/>
        <w:rPr>
          <w:sz w:val="17"/>
          <w:szCs w:val="17"/>
        </w:rPr>
      </w:pPr>
      <w:r w:rsidRPr="009C6C4E">
        <w:rPr>
          <w:sz w:val="17"/>
          <w:szCs w:val="17"/>
        </w:rPr>
        <w:t>Un identificador (ID) en un esquema JSON proporciona un identificador uniforme de recursos (URI) que identifica una categoría de información basada en el ámbito empresarial (por ejemplo, empresa</w:t>
      </w:r>
      <w:r w:rsidR="00AF686A" w:rsidRPr="009C6C4E">
        <w:rPr>
          <w:sz w:val="17"/>
          <w:szCs w:val="17"/>
        </w:rPr>
        <w:t>s</w:t>
      </w:r>
      <w:r w:rsidRPr="009C6C4E">
        <w:rPr>
          <w:sz w:val="17"/>
          <w:szCs w:val="17"/>
        </w:rPr>
        <w:t>, patentes y marcas).</w:t>
      </w:r>
      <w:r w:rsidR="0076558E" w:rsidRPr="009C6C4E">
        <w:rPr>
          <w:sz w:val="17"/>
          <w:szCs w:val="17"/>
        </w:rPr>
        <w:t xml:space="preserve"> </w:t>
      </w:r>
      <w:r w:rsidR="004864EA" w:rsidRPr="009C6C4E">
        <w:rPr>
          <w:sz w:val="17"/>
          <w:szCs w:val="17"/>
        </w:rPr>
        <w:t xml:space="preserve">En este </w:t>
      </w:r>
      <w:r w:rsidR="004864EA" w:rsidRPr="009C6C4E">
        <w:rPr>
          <w:sz w:val="17"/>
          <w:szCs w:val="17"/>
        </w:rPr>
        <w:lastRenderedPageBreak/>
        <w:t>proyecto de norma se ha optado por los casos en que un único grupo de ID corresponde a varios, tal vez a cientos, de construcciones JSON.</w:t>
      </w:r>
      <w:r w:rsidR="0076558E" w:rsidRPr="009C6C4E">
        <w:rPr>
          <w:sz w:val="17"/>
          <w:szCs w:val="17"/>
        </w:rPr>
        <w:t xml:space="preserve"> </w:t>
      </w:r>
      <w:r w:rsidR="008E6974" w:rsidRPr="009C6C4E">
        <w:rPr>
          <w:sz w:val="17"/>
          <w:szCs w:val="17"/>
        </w:rPr>
        <w:t>Un conjunto de construcciones JSON relacionadas y con nombres únicos será asociado a un ID determinado. Para la identificación debería utilizarse un URI.</w:t>
      </w:r>
      <w:r w:rsidR="0076558E" w:rsidRPr="009C6C4E">
        <w:rPr>
          <w:sz w:val="17"/>
          <w:szCs w:val="17"/>
        </w:rPr>
        <w:t xml:space="preserve">  </w:t>
      </w:r>
    </w:p>
    <w:p w14:paraId="6B5B0EA6" w14:textId="3885731E" w:rsidR="0076558E" w:rsidRPr="009C6C4E" w:rsidRDefault="0076558E" w:rsidP="00F93C20">
      <w:pPr>
        <w:pStyle w:val="GD"/>
        <w:spacing w:before="0" w:after="170"/>
        <w:rPr>
          <w:rFonts w:ascii="Arial" w:hAnsi="Arial" w:cs="Arial"/>
          <w:b w:val="0"/>
          <w:i w:val="0"/>
          <w:sz w:val="17"/>
          <w:szCs w:val="17"/>
        </w:rPr>
      </w:pPr>
      <w:r w:rsidRPr="009C6C4E">
        <w:rPr>
          <w:rFonts w:ascii="Arial" w:hAnsi="Arial" w:cs="Arial"/>
          <w:b w:val="0"/>
          <w:i w:val="0"/>
          <w:sz w:val="17"/>
          <w:szCs w:val="17"/>
        </w:rPr>
        <w:t>[JID-01]</w:t>
      </w:r>
      <w:r w:rsidRPr="009C6C4E">
        <w:rPr>
          <w:rFonts w:ascii="Arial" w:hAnsi="Arial" w:cs="Arial"/>
          <w:b w:val="0"/>
          <w:i w:val="0"/>
          <w:sz w:val="17"/>
          <w:szCs w:val="17"/>
        </w:rPr>
        <w:tab/>
      </w:r>
      <w:r w:rsidR="006C47D3" w:rsidRPr="009C6C4E">
        <w:rPr>
          <w:rFonts w:ascii="Arial" w:hAnsi="Arial" w:cs="Arial"/>
          <w:b w:val="0"/>
          <w:i w:val="0"/>
          <w:sz w:val="17"/>
          <w:szCs w:val="17"/>
        </w:rPr>
        <w:t xml:space="preserve">Los identificadores DEBEN utilizarse en los esquemas mediante la palabra clave </w:t>
      </w:r>
      <w:r w:rsidR="00AF686A" w:rsidRPr="009C6C4E">
        <w:rPr>
          <w:rFonts w:ascii="Arial" w:hAnsi="Arial" w:cs="Arial"/>
          <w:b w:val="0"/>
          <w:i w:val="0"/>
          <w:sz w:val="17"/>
          <w:szCs w:val="17"/>
        </w:rPr>
        <w:t>"</w:t>
      </w:r>
      <w:r w:rsidRPr="009C6C4E">
        <w:rPr>
          <w:rFonts w:ascii="Courier New" w:hAnsi="Courier New" w:cs="Courier New"/>
          <w:b w:val="0"/>
          <w:i w:val="0"/>
          <w:sz w:val="17"/>
          <w:szCs w:val="17"/>
        </w:rPr>
        <w:t>$id</w:t>
      </w:r>
      <w:r w:rsidR="00AF686A" w:rsidRPr="009C6C4E">
        <w:rPr>
          <w:rFonts w:ascii="Arial" w:hAnsi="Arial" w:cs="Arial"/>
          <w:b w:val="0"/>
          <w:i w:val="0"/>
          <w:sz w:val="17"/>
          <w:szCs w:val="17"/>
        </w:rPr>
        <w:t>"</w:t>
      </w:r>
      <w:r w:rsidRPr="009C6C4E">
        <w:rPr>
          <w:rFonts w:ascii="Arial" w:hAnsi="Arial" w:cs="Arial"/>
          <w:b w:val="0"/>
          <w:i w:val="0"/>
          <w:sz w:val="17"/>
          <w:szCs w:val="17"/>
        </w:rPr>
        <w:t>. </w:t>
      </w:r>
    </w:p>
    <w:p w14:paraId="1F4DE9EC" w14:textId="5EA3C859" w:rsidR="0076558E" w:rsidRPr="009C6C4E" w:rsidRDefault="00935704" w:rsidP="00D672C8">
      <w:pPr>
        <w:pStyle w:val="Heading2"/>
        <w:rPr>
          <w:caps w:val="0"/>
          <w:sz w:val="17"/>
          <w:szCs w:val="17"/>
        </w:rPr>
      </w:pPr>
      <w:bookmarkStart w:id="129" w:name="_Toc468264915"/>
      <w:bookmarkStart w:id="130" w:name="_Toc502921294"/>
      <w:bookmarkStart w:id="131" w:name="_Toc468264916"/>
      <w:bookmarkStart w:id="132" w:name="_Toc502921295"/>
      <w:bookmarkStart w:id="133" w:name="_Toc468264917"/>
      <w:bookmarkStart w:id="134" w:name="_Toc502921296"/>
      <w:bookmarkStart w:id="135" w:name="_Toc468264918"/>
      <w:bookmarkStart w:id="136" w:name="_Toc502921297"/>
      <w:bookmarkStart w:id="137" w:name="_Toc468264919"/>
      <w:bookmarkStart w:id="138" w:name="_Toc502921298"/>
      <w:bookmarkStart w:id="139" w:name="_Toc116570885"/>
      <w:bookmarkEnd w:id="129"/>
      <w:bookmarkEnd w:id="130"/>
      <w:bookmarkEnd w:id="131"/>
      <w:bookmarkEnd w:id="132"/>
      <w:bookmarkEnd w:id="133"/>
      <w:bookmarkEnd w:id="134"/>
      <w:bookmarkEnd w:id="135"/>
      <w:bookmarkEnd w:id="136"/>
      <w:bookmarkEnd w:id="137"/>
      <w:bookmarkEnd w:id="138"/>
      <w:r w:rsidRPr="009C6C4E">
        <w:rPr>
          <w:caps w:val="0"/>
          <w:sz w:val="17"/>
          <w:szCs w:val="17"/>
        </w:rPr>
        <w:t xml:space="preserve">9. </w:t>
      </w:r>
      <w:r w:rsidRPr="009C6C4E">
        <w:rPr>
          <w:caps w:val="0"/>
          <w:sz w:val="17"/>
          <w:szCs w:val="17"/>
        </w:rPr>
        <w:tab/>
      </w:r>
      <w:r w:rsidR="005F3DCA" w:rsidRPr="009C6C4E">
        <w:rPr>
          <w:caps w:val="0"/>
          <w:sz w:val="17"/>
          <w:szCs w:val="17"/>
        </w:rPr>
        <w:t>NORMAS DE DISEÑO DE INSTANCIAS JSON</w:t>
      </w:r>
      <w:bookmarkEnd w:id="139"/>
    </w:p>
    <w:p w14:paraId="0B13C0B4" w14:textId="37F38128" w:rsidR="0076558E" w:rsidRPr="009C6C4E" w:rsidRDefault="0076268A" w:rsidP="00F93C20">
      <w:pPr>
        <w:pStyle w:val="BodyText"/>
        <w:spacing w:after="170"/>
        <w:rPr>
          <w:sz w:val="17"/>
          <w:szCs w:val="17"/>
        </w:rPr>
      </w:pPr>
      <w:r w:rsidRPr="009C6C4E">
        <w:rPr>
          <w:sz w:val="17"/>
          <w:szCs w:val="17"/>
        </w:rPr>
        <w:t xml:space="preserve">El esquema JSON define la estructura y las restricciones de la instancia JSON. </w:t>
      </w:r>
      <w:r w:rsidR="00AF686A" w:rsidRPr="009C6C4E">
        <w:rPr>
          <w:sz w:val="17"/>
          <w:szCs w:val="17"/>
        </w:rPr>
        <w:t>Con el fin de</w:t>
      </w:r>
      <w:r w:rsidRPr="009C6C4E">
        <w:rPr>
          <w:sz w:val="17"/>
          <w:szCs w:val="17"/>
        </w:rPr>
        <w:t xml:space="preserve"> mejorar el intercambio de datos (entre oficinas y dentro de ellas) y garantizar su eficacia, deberían asociarse las instancias JSON con el esquema JSON para garantizar su validez y conformidad.   </w:t>
      </w:r>
      <w:r w:rsidR="0076558E" w:rsidRPr="009C6C4E">
        <w:rPr>
          <w:sz w:val="17"/>
          <w:szCs w:val="17"/>
        </w:rPr>
        <w:t xml:space="preserve">  </w:t>
      </w:r>
    </w:p>
    <w:p w14:paraId="0FD47530" w14:textId="77777777" w:rsidR="005201ED" w:rsidRPr="009C6C4E" w:rsidRDefault="005201ED">
      <w:pPr>
        <w:pStyle w:val="ListParagraph"/>
        <w:keepNext/>
        <w:numPr>
          <w:ilvl w:val="0"/>
          <w:numId w:val="12"/>
        </w:numPr>
        <w:spacing w:before="240" w:after="60"/>
        <w:contextualSpacing w:val="0"/>
        <w:outlineLvl w:val="2"/>
        <w:rPr>
          <w:rFonts w:eastAsia="SimSun"/>
          <w:bCs/>
          <w:vanish/>
          <w:sz w:val="17"/>
          <w:szCs w:val="17"/>
        </w:rPr>
      </w:pPr>
      <w:bookmarkStart w:id="140" w:name="_Toc468264921"/>
      <w:bookmarkStart w:id="141" w:name="_Toc502921300"/>
      <w:bookmarkStart w:id="142" w:name="_Toc468264922"/>
      <w:bookmarkStart w:id="143" w:name="_Toc502921301"/>
      <w:bookmarkStart w:id="144" w:name="_Toc468264923"/>
      <w:bookmarkStart w:id="145" w:name="_Toc502921302"/>
      <w:bookmarkStart w:id="146" w:name="_Toc468264924"/>
      <w:bookmarkStart w:id="147" w:name="_Toc502921303"/>
      <w:bookmarkStart w:id="148" w:name="_Toc108773200"/>
      <w:bookmarkStart w:id="149" w:name="_Toc112260181"/>
      <w:bookmarkStart w:id="150" w:name="_Toc113870588"/>
      <w:bookmarkStart w:id="151" w:name="_Toc113870648"/>
      <w:bookmarkStart w:id="152" w:name="_Toc114838880"/>
      <w:bookmarkStart w:id="153" w:name="_Toc115276496"/>
      <w:bookmarkStart w:id="154" w:name="_Toc115511015"/>
      <w:bookmarkStart w:id="155" w:name="_Toc115861810"/>
      <w:bookmarkStart w:id="156" w:name="_Toc115861887"/>
      <w:bookmarkStart w:id="157" w:name="_Toc116383844"/>
      <w:bookmarkStart w:id="158" w:name="_Toc116570886"/>
      <w:bookmarkStart w:id="159" w:name="_Toc34331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4A063F7" w14:textId="4ADBF4F9" w:rsidR="0076558E" w:rsidRPr="009C6C4E" w:rsidRDefault="00935704" w:rsidP="003B6402">
      <w:pPr>
        <w:pStyle w:val="Heading3"/>
        <w:rPr>
          <w:u w:val="none"/>
        </w:rPr>
      </w:pPr>
      <w:bookmarkStart w:id="160" w:name="_Toc113870649"/>
      <w:bookmarkStart w:id="161" w:name="_Toc116570887"/>
      <w:r w:rsidRPr="009C6C4E">
        <w:t xml:space="preserve">9.1 </w:t>
      </w:r>
      <w:bookmarkEnd w:id="159"/>
      <w:bookmarkEnd w:id="160"/>
      <w:r w:rsidR="00F446E8" w:rsidRPr="009C6C4E">
        <w:t>Ordenación de las propiedades</w:t>
      </w:r>
      <w:bookmarkEnd w:id="161"/>
    </w:p>
    <w:p w14:paraId="7827D70A" w14:textId="14F10B84" w:rsidR="0076558E" w:rsidRPr="009C6C4E" w:rsidRDefault="00F446E8" w:rsidP="00F93C20">
      <w:pPr>
        <w:pStyle w:val="BodyText"/>
        <w:spacing w:after="170"/>
        <w:rPr>
          <w:sz w:val="17"/>
          <w:szCs w:val="17"/>
        </w:rPr>
      </w:pPr>
      <w:r w:rsidRPr="009C6C4E">
        <w:rPr>
          <w:sz w:val="17"/>
          <w:szCs w:val="17"/>
        </w:rPr>
        <w:t>El esquema JSON no impone un orden determinado para las propiedades de un objeto. No obstante, se recomienda que las propiedades aparezcan en la instancia en el mismo orden que en el esquema JSON.</w:t>
      </w:r>
    </w:p>
    <w:p w14:paraId="2B719272" w14:textId="52EF8036" w:rsidR="0076558E" w:rsidRPr="009C6C4E" w:rsidRDefault="000D6310" w:rsidP="00F14D59">
      <w:pPr>
        <w:pStyle w:val="GD"/>
        <w:spacing w:before="0" w:after="170"/>
        <w:ind w:left="1170" w:hanging="1170"/>
        <w:rPr>
          <w:rFonts w:ascii="Arial" w:hAnsi="Arial" w:cs="Arial"/>
          <w:b w:val="0"/>
          <w:i w:val="0"/>
          <w:sz w:val="17"/>
          <w:szCs w:val="17"/>
        </w:rPr>
      </w:pPr>
      <w:r w:rsidRPr="009C6C4E">
        <w:rPr>
          <w:rFonts w:ascii="Arial" w:hAnsi="Arial" w:cs="Arial"/>
          <w:b w:val="0"/>
          <w:i w:val="0"/>
          <w:sz w:val="17"/>
          <w:szCs w:val="17"/>
        </w:rPr>
        <w:t>[JIN-01]</w:t>
      </w:r>
      <w:r w:rsidRPr="009C6C4E">
        <w:rPr>
          <w:rFonts w:ascii="Arial" w:hAnsi="Arial" w:cs="Arial"/>
          <w:b w:val="0"/>
          <w:i w:val="0"/>
          <w:sz w:val="17"/>
          <w:szCs w:val="17"/>
        </w:rPr>
        <w:tab/>
      </w:r>
      <w:r w:rsidR="00F14D59" w:rsidRPr="009C6C4E">
        <w:rPr>
          <w:rFonts w:ascii="Arial" w:hAnsi="Arial" w:cs="Arial"/>
          <w:b w:val="0"/>
          <w:i w:val="0"/>
          <w:sz w:val="17"/>
          <w:szCs w:val="17"/>
        </w:rPr>
        <w:t>Un documento de instancia JSON DEBERÍA utilizar la misma ordenación de las propiedades que el esquema JSON, si es que se corresponde con alguno.</w:t>
      </w:r>
    </w:p>
    <w:p w14:paraId="3F0BE3F9" w14:textId="687E8051" w:rsidR="0076558E" w:rsidRPr="009C6C4E" w:rsidRDefault="00935704" w:rsidP="003B6402">
      <w:pPr>
        <w:pStyle w:val="Heading3"/>
      </w:pPr>
      <w:bookmarkStart w:id="162" w:name="_Toc343313"/>
      <w:bookmarkStart w:id="163" w:name="_Toc113870650"/>
      <w:bookmarkStart w:id="164" w:name="_Toc116570888"/>
      <w:r w:rsidRPr="009C6C4E">
        <w:t xml:space="preserve">9.2 </w:t>
      </w:r>
      <w:bookmarkEnd w:id="162"/>
      <w:bookmarkEnd w:id="163"/>
      <w:r w:rsidR="007A5A8E" w:rsidRPr="009C6C4E">
        <w:t>Validación de instancias JSON</w:t>
      </w:r>
      <w:bookmarkEnd w:id="164"/>
    </w:p>
    <w:p w14:paraId="4635A903" w14:textId="3B947A8C" w:rsidR="0076558E" w:rsidRPr="009C6C4E" w:rsidRDefault="0031721F" w:rsidP="00F93C20">
      <w:pPr>
        <w:pStyle w:val="BodyText"/>
        <w:spacing w:after="170"/>
        <w:rPr>
          <w:sz w:val="17"/>
          <w:szCs w:val="17"/>
        </w:rPr>
      </w:pPr>
      <w:r w:rsidRPr="009C6C4E">
        <w:rPr>
          <w:sz w:val="17"/>
          <w:szCs w:val="17"/>
        </w:rPr>
        <w:t>Si una instancia JSON es validada, se garantiza que su contenido satisface todos los requisitos establecidos en el esquema correspondiente.</w:t>
      </w:r>
    </w:p>
    <w:p w14:paraId="13A1C4F7" w14:textId="3F33D2B9" w:rsidR="0076558E" w:rsidRPr="009C6C4E" w:rsidRDefault="0076558E" w:rsidP="00F93C20">
      <w:pPr>
        <w:pStyle w:val="GD"/>
        <w:spacing w:before="0" w:after="170"/>
        <w:rPr>
          <w:rFonts w:ascii="Arial" w:hAnsi="Arial" w:cs="Arial"/>
          <w:b w:val="0"/>
          <w:i w:val="0"/>
          <w:sz w:val="17"/>
          <w:szCs w:val="17"/>
        </w:rPr>
      </w:pPr>
      <w:r w:rsidRPr="009C6C4E">
        <w:rPr>
          <w:rFonts w:ascii="Arial" w:hAnsi="Arial" w:cs="Arial"/>
          <w:b w:val="0"/>
          <w:i w:val="0"/>
          <w:sz w:val="17"/>
          <w:szCs w:val="17"/>
        </w:rPr>
        <w:t>[JIN-02]</w:t>
      </w:r>
      <w:r w:rsidRPr="009C6C4E">
        <w:rPr>
          <w:rFonts w:ascii="Arial" w:hAnsi="Arial" w:cs="Arial"/>
          <w:b w:val="0"/>
          <w:i w:val="0"/>
          <w:sz w:val="17"/>
          <w:szCs w:val="17"/>
        </w:rPr>
        <w:tab/>
      </w:r>
      <w:r w:rsidR="00FC06F1" w:rsidRPr="009C6C4E">
        <w:rPr>
          <w:rFonts w:ascii="Arial" w:hAnsi="Arial" w:cs="Arial"/>
          <w:b w:val="0"/>
          <w:i w:val="0"/>
          <w:sz w:val="17"/>
          <w:szCs w:val="17"/>
        </w:rPr>
        <w:t>Los documentos de instancia JSON PUEDEN ser validados con el esquema correspondiente durante su desarrollo.</w:t>
      </w:r>
    </w:p>
    <w:p w14:paraId="400DE849" w14:textId="2099D5F2" w:rsidR="008B2B41" w:rsidRPr="009C6C4E" w:rsidRDefault="0076558E" w:rsidP="00F93C20">
      <w:pPr>
        <w:pStyle w:val="GD"/>
        <w:spacing w:before="0" w:after="170"/>
        <w:rPr>
          <w:rFonts w:ascii="Arial" w:hAnsi="Arial" w:cs="Arial"/>
          <w:b w:val="0"/>
          <w:i w:val="0"/>
          <w:sz w:val="17"/>
          <w:szCs w:val="17"/>
        </w:rPr>
      </w:pPr>
      <w:r w:rsidRPr="009C6C4E">
        <w:rPr>
          <w:rFonts w:ascii="Arial" w:hAnsi="Arial" w:cs="Arial"/>
          <w:b w:val="0"/>
          <w:bCs/>
          <w:i w:val="0"/>
          <w:iCs/>
          <w:sz w:val="17"/>
          <w:szCs w:val="17"/>
        </w:rPr>
        <w:t>[JIN-03]</w:t>
      </w:r>
      <w:r w:rsidRPr="009C6C4E">
        <w:rPr>
          <w:rFonts w:ascii="Arial" w:hAnsi="Arial" w:cs="Arial"/>
          <w:b w:val="0"/>
          <w:bCs/>
          <w:i w:val="0"/>
          <w:iCs/>
          <w:sz w:val="17"/>
          <w:szCs w:val="17"/>
        </w:rPr>
        <w:tab/>
      </w:r>
      <w:r w:rsidR="00AC6FF3" w:rsidRPr="009C6C4E">
        <w:rPr>
          <w:rFonts w:ascii="Arial" w:hAnsi="Arial" w:cs="Arial"/>
          <w:b w:val="0"/>
          <w:i w:val="0"/>
          <w:sz w:val="17"/>
          <w:szCs w:val="17"/>
        </w:rPr>
        <w:t xml:space="preserve">PUEDE crearse un esquema en tiempo de ejecución para satisfacer los requisitos de rendimiento de la </w:t>
      </w:r>
      <w:r w:rsidR="00272732" w:rsidRPr="009C6C4E">
        <w:rPr>
          <w:rFonts w:ascii="Arial" w:hAnsi="Arial" w:cs="Arial"/>
          <w:b w:val="0"/>
          <w:i w:val="0"/>
          <w:sz w:val="17"/>
          <w:szCs w:val="17"/>
        </w:rPr>
        <w:t>solicitud</w:t>
      </w:r>
      <w:r w:rsidR="00AC6FF3" w:rsidRPr="009C6C4E">
        <w:rPr>
          <w:rFonts w:ascii="Arial" w:hAnsi="Arial" w:cs="Arial"/>
          <w:b w:val="0"/>
          <w:i w:val="0"/>
          <w:sz w:val="17"/>
          <w:szCs w:val="17"/>
        </w:rPr>
        <w:t xml:space="preserve"> en el entorno de ejecución. Por ejemplo, el esquema compuesto para el número de </w:t>
      </w:r>
      <w:r w:rsidR="00272732" w:rsidRPr="009C6C4E">
        <w:rPr>
          <w:rFonts w:ascii="Arial" w:hAnsi="Arial" w:cs="Arial"/>
          <w:b w:val="0"/>
          <w:i w:val="0"/>
          <w:sz w:val="17"/>
          <w:szCs w:val="17"/>
        </w:rPr>
        <w:t>solicitud</w:t>
      </w:r>
      <w:r w:rsidR="00AC6FF3" w:rsidRPr="009C6C4E">
        <w:rPr>
          <w:rFonts w:ascii="Arial" w:hAnsi="Arial" w:cs="Arial"/>
          <w:b w:val="0"/>
          <w:i w:val="0"/>
          <w:sz w:val="17"/>
          <w:szCs w:val="17"/>
        </w:rPr>
        <w:t xml:space="preserve"> puede utilizarse como esquema en tiempo de ejecución.</w:t>
      </w:r>
      <w:r w:rsidR="00520043" w:rsidRPr="009C6C4E">
        <w:rPr>
          <w:rFonts w:ascii="Arial" w:hAnsi="Arial" w:cs="Arial"/>
          <w:b w:val="0"/>
          <w:i w:val="0"/>
          <w:sz w:val="17"/>
          <w:szCs w:val="17"/>
        </w:rPr>
        <w:t xml:space="preserve"> </w:t>
      </w:r>
    </w:p>
    <w:p w14:paraId="709506F8" w14:textId="273787CB" w:rsidR="0076558E" w:rsidRPr="009C6C4E" w:rsidRDefault="008B2B41" w:rsidP="00F93C20">
      <w:pPr>
        <w:pStyle w:val="GD"/>
        <w:spacing w:before="0" w:after="170"/>
        <w:ind w:left="849" w:hanging="14"/>
        <w:rPr>
          <w:rFonts w:ascii="Arial" w:hAnsi="Arial" w:cs="Arial"/>
          <w:b w:val="0"/>
          <w:sz w:val="17"/>
          <w:szCs w:val="17"/>
        </w:rPr>
      </w:pPr>
      <w:r w:rsidRPr="009C6C4E">
        <w:rPr>
          <w:rFonts w:ascii="Arial" w:hAnsi="Arial" w:cs="Arial"/>
          <w:b w:val="0"/>
          <w:sz w:val="17"/>
          <w:szCs w:val="17"/>
        </w:rPr>
        <w:t>[</w:t>
      </w:r>
      <w:r w:rsidR="00C533F6" w:rsidRPr="009C6C4E">
        <w:rPr>
          <w:rFonts w:ascii="Arial" w:hAnsi="Arial" w:cs="Arial"/>
          <w:b w:val="0"/>
          <w:sz w:val="17"/>
          <w:szCs w:val="17"/>
        </w:rPr>
        <w:t>Nota: El esquema JSON en tiempo de ejecución es similar al esquema aplanado de la Norma ST.96 que se utiliza en el entorno de producción por motivos de rendimiento, entre otros.</w:t>
      </w:r>
      <w:r w:rsidR="001B21B1" w:rsidRPr="009C6C4E">
        <w:rPr>
          <w:rFonts w:ascii="Arial" w:hAnsi="Arial" w:cs="Arial"/>
          <w:b w:val="0"/>
          <w:sz w:val="17"/>
          <w:szCs w:val="17"/>
        </w:rPr>
        <w:t xml:space="preserve"> Por consiguiente, consideramos que el esquema JSON en tiempo de ejecución podría servir para propósitos similares. No obstante, en el momento de la preparación de esta Norma no existen tales prácticas ni apoyo de herramientas o editores en el sector de JSON.</w:t>
      </w:r>
      <w:r w:rsidRPr="009C6C4E">
        <w:rPr>
          <w:rFonts w:ascii="Arial" w:hAnsi="Arial" w:cs="Arial"/>
          <w:b w:val="0"/>
          <w:sz w:val="17"/>
          <w:szCs w:val="17"/>
        </w:rPr>
        <w:t>]</w:t>
      </w:r>
    </w:p>
    <w:p w14:paraId="203938C1" w14:textId="3497F72C" w:rsidR="0076558E" w:rsidRPr="009C6C4E" w:rsidRDefault="0076558E" w:rsidP="00F93C20">
      <w:pPr>
        <w:pStyle w:val="GD"/>
        <w:spacing w:before="0" w:after="170"/>
        <w:rPr>
          <w:rFonts w:ascii="Arial" w:hAnsi="Arial" w:cs="Arial"/>
          <w:b w:val="0"/>
          <w:i w:val="0"/>
          <w:sz w:val="17"/>
          <w:szCs w:val="17"/>
        </w:rPr>
      </w:pPr>
      <w:r w:rsidRPr="009C6C4E">
        <w:rPr>
          <w:rFonts w:ascii="Arial" w:hAnsi="Arial" w:cs="Arial"/>
          <w:b w:val="0"/>
          <w:i w:val="0"/>
          <w:sz w:val="17"/>
          <w:szCs w:val="17"/>
        </w:rPr>
        <w:t>[JIN-04]</w:t>
      </w:r>
      <w:r w:rsidRPr="009C6C4E">
        <w:rPr>
          <w:rFonts w:ascii="Arial" w:hAnsi="Arial" w:cs="Arial"/>
          <w:b w:val="0"/>
          <w:i w:val="0"/>
          <w:sz w:val="17"/>
          <w:szCs w:val="17"/>
        </w:rPr>
        <w:tab/>
      </w:r>
      <w:r w:rsidR="00915D78" w:rsidRPr="009C6C4E">
        <w:rPr>
          <w:rFonts w:ascii="Arial" w:hAnsi="Arial" w:cs="Arial"/>
          <w:b w:val="0"/>
          <w:i w:val="0"/>
          <w:sz w:val="17"/>
          <w:szCs w:val="17"/>
        </w:rPr>
        <w:t>Todas las modificaciones, actualizaciones, revisiones y nuevas ediciones DEBEN someterse primero a la aprobación del Equipo Técnico XML4IP antes de que los cambios puedan incorporarse al esquema en tiempo de ejecución.</w:t>
      </w:r>
      <w:r w:rsidRPr="009C6C4E">
        <w:rPr>
          <w:rFonts w:ascii="Arial" w:hAnsi="Arial" w:cs="Arial"/>
          <w:b w:val="0"/>
          <w:i w:val="0"/>
          <w:sz w:val="17"/>
          <w:szCs w:val="17"/>
        </w:rPr>
        <w:t xml:space="preserve">  </w:t>
      </w:r>
    </w:p>
    <w:p w14:paraId="4E4303E0" w14:textId="273E66D2" w:rsidR="0076558E" w:rsidRPr="009C6C4E" w:rsidRDefault="002A5DE1" w:rsidP="00F93C20">
      <w:pPr>
        <w:pStyle w:val="BodyText"/>
        <w:spacing w:after="170"/>
        <w:rPr>
          <w:sz w:val="17"/>
          <w:szCs w:val="17"/>
        </w:rPr>
      </w:pPr>
      <w:r w:rsidRPr="009C6C4E">
        <w:rPr>
          <w:sz w:val="17"/>
          <w:szCs w:val="17"/>
        </w:rPr>
        <w:t>Conviene que una instancia JSON se ajuste a un esquema</w:t>
      </w:r>
      <w:r w:rsidR="0076558E" w:rsidRPr="009C6C4E">
        <w:rPr>
          <w:sz w:val="17"/>
          <w:szCs w:val="17"/>
        </w:rPr>
        <w:t>.</w:t>
      </w:r>
    </w:p>
    <w:p w14:paraId="7BF89851" w14:textId="4C0DEA84" w:rsidR="007123B6" w:rsidRPr="009C6C4E" w:rsidRDefault="0076558E" w:rsidP="00F93C20">
      <w:pPr>
        <w:pStyle w:val="GD"/>
        <w:spacing w:before="0" w:after="170"/>
        <w:rPr>
          <w:rFonts w:ascii="Arial" w:hAnsi="Arial" w:cs="Arial"/>
          <w:b w:val="0"/>
          <w:i w:val="0"/>
          <w:sz w:val="17"/>
          <w:szCs w:val="17"/>
        </w:rPr>
      </w:pPr>
      <w:r w:rsidRPr="009C6C4E">
        <w:rPr>
          <w:rFonts w:ascii="Arial" w:hAnsi="Arial" w:cs="Arial"/>
          <w:b w:val="0"/>
          <w:i w:val="0"/>
          <w:sz w:val="17"/>
          <w:szCs w:val="17"/>
        </w:rPr>
        <w:t>[JIN-05]</w:t>
      </w:r>
      <w:r w:rsidRPr="009C6C4E">
        <w:rPr>
          <w:rFonts w:ascii="Arial" w:hAnsi="Arial" w:cs="Arial"/>
          <w:b w:val="0"/>
          <w:i w:val="0"/>
          <w:sz w:val="17"/>
          <w:szCs w:val="17"/>
        </w:rPr>
        <w:tab/>
      </w:r>
      <w:r w:rsidR="002A5DE1" w:rsidRPr="009C6C4E">
        <w:rPr>
          <w:rFonts w:ascii="Arial" w:hAnsi="Arial" w:cs="Arial"/>
          <w:b w:val="0"/>
          <w:i w:val="0"/>
          <w:sz w:val="17"/>
          <w:szCs w:val="17"/>
        </w:rPr>
        <w:t>Una instancia JSON DEBERÍA ajustarse a un esquema JSON determinado que satisfaga las normas previstas en la presente Norma.</w:t>
      </w:r>
    </w:p>
    <w:bookmarkStart w:id="165" w:name="_Formatting_and_Documentation"/>
    <w:bookmarkStart w:id="166" w:name="_Language-Specific_Naming_Conventions"/>
    <w:bookmarkStart w:id="167" w:name="_Formatting_&amp;_Documentation"/>
    <w:bookmarkStart w:id="168" w:name="_Best_Practices_and"/>
    <w:bookmarkStart w:id="169" w:name="_Toc194297959"/>
    <w:bookmarkStart w:id="170" w:name="_Toc194298061"/>
    <w:bookmarkStart w:id="171" w:name="_Toc194302770"/>
    <w:bookmarkStart w:id="172" w:name="_Toc194324793"/>
    <w:bookmarkStart w:id="173" w:name="_Toc194324896"/>
    <w:bookmarkStart w:id="174" w:name="_Toc194326320"/>
    <w:bookmarkStart w:id="175" w:name="_Security_Standards"/>
    <w:bookmarkStart w:id="176" w:name="_Best_Practices_and_1"/>
    <w:bookmarkStart w:id="177" w:name="_Bibliography"/>
    <w:bookmarkStart w:id="178" w:name="_Toc343314"/>
    <w:bookmarkEnd w:id="165"/>
    <w:bookmarkEnd w:id="166"/>
    <w:bookmarkEnd w:id="167"/>
    <w:bookmarkEnd w:id="168"/>
    <w:bookmarkEnd w:id="169"/>
    <w:bookmarkEnd w:id="170"/>
    <w:bookmarkEnd w:id="171"/>
    <w:bookmarkEnd w:id="172"/>
    <w:bookmarkEnd w:id="173"/>
    <w:bookmarkEnd w:id="174"/>
    <w:bookmarkEnd w:id="175"/>
    <w:bookmarkEnd w:id="176"/>
    <w:bookmarkEnd w:id="177"/>
    <w:p w14:paraId="0AF84381" w14:textId="146F8E86" w:rsidR="0076558E" w:rsidRPr="009C6C4E" w:rsidRDefault="006D6A95" w:rsidP="006D6A95">
      <w:pPr>
        <w:pStyle w:val="Heading2"/>
        <w:rPr>
          <w:caps w:val="0"/>
          <w:sz w:val="17"/>
          <w:szCs w:val="17"/>
        </w:rPr>
      </w:pPr>
      <w:r w:rsidRPr="009C6C4E">
        <w:rPr>
          <w:caps w:val="0"/>
          <w:sz w:val="17"/>
          <w:szCs w:val="17"/>
        </w:rPr>
        <w:fldChar w:fldCharType="begin"/>
      </w:r>
      <w:r w:rsidRPr="009C6C4E">
        <w:rPr>
          <w:caps w:val="0"/>
          <w:sz w:val="17"/>
          <w:szCs w:val="17"/>
        </w:rPr>
        <w:instrText xml:space="preserve"> AUTONUM  </w:instrText>
      </w:r>
      <w:bookmarkStart w:id="179" w:name="_Toc113870651"/>
      <w:bookmarkStart w:id="180" w:name="_Toc116570889"/>
      <w:r w:rsidRPr="009C6C4E">
        <w:rPr>
          <w:caps w:val="0"/>
          <w:sz w:val="17"/>
          <w:szCs w:val="17"/>
        </w:rPr>
        <w:fldChar w:fldCharType="end"/>
      </w:r>
      <w:r w:rsidRPr="009C6C4E">
        <w:rPr>
          <w:caps w:val="0"/>
          <w:sz w:val="17"/>
          <w:szCs w:val="17"/>
        </w:rPr>
        <w:tab/>
      </w:r>
      <w:r w:rsidR="002A5DE1" w:rsidRPr="009C6C4E">
        <w:rPr>
          <w:caps w:val="0"/>
          <w:sz w:val="17"/>
          <w:szCs w:val="17"/>
        </w:rPr>
        <w:t>MATERIAL DE REFERENCIA</w:t>
      </w:r>
      <w:bookmarkEnd w:id="178"/>
      <w:bookmarkEnd w:id="179"/>
      <w:bookmarkEnd w:id="180"/>
    </w:p>
    <w:p w14:paraId="71426AE0" w14:textId="44B58AF4" w:rsidR="000D6310" w:rsidRPr="009C6C4E" w:rsidRDefault="008D47AC" w:rsidP="003B6402">
      <w:pPr>
        <w:pStyle w:val="Heading3"/>
      </w:pPr>
      <w:bookmarkStart w:id="181" w:name="_Toc116570890"/>
      <w:r w:rsidRPr="009C6C4E">
        <w:t>Normas de la OMPI</w:t>
      </w:r>
      <w:bookmarkEnd w:id="181"/>
    </w:p>
    <w:p w14:paraId="1C0B0A5D" w14:textId="0C52028F" w:rsidR="004428C9" w:rsidRPr="009C6C4E" w:rsidRDefault="00B3531F" w:rsidP="00927753">
      <w:pPr>
        <w:pStyle w:val="ListParagraph"/>
        <w:numPr>
          <w:ilvl w:val="0"/>
          <w:numId w:val="7"/>
        </w:numPr>
      </w:pPr>
      <w:r w:rsidRPr="009C6C4E">
        <w:rPr>
          <w:sz w:val="17"/>
          <w:szCs w:val="17"/>
        </w:rPr>
        <w:t xml:space="preserve">Norma </w:t>
      </w:r>
      <w:hyperlink r:id="rId18" w:history="1">
        <w:r w:rsidR="004428C9" w:rsidRPr="009C6C4E">
          <w:rPr>
            <w:rStyle w:val="Hyperlink"/>
            <w:rFonts w:cs="Arial"/>
            <w:sz w:val="17"/>
            <w:szCs w:val="17"/>
          </w:rPr>
          <w:t>ST.96</w:t>
        </w:r>
      </w:hyperlink>
      <w:r w:rsidRPr="009C6C4E">
        <w:rPr>
          <w:sz w:val="17"/>
          <w:szCs w:val="17"/>
        </w:rPr>
        <w:t xml:space="preserve"> de la OMPI:</w:t>
      </w:r>
      <w:r w:rsidR="004428C9" w:rsidRPr="009C6C4E">
        <w:rPr>
          <w:sz w:val="17"/>
          <w:szCs w:val="17"/>
        </w:rPr>
        <w:tab/>
      </w:r>
      <w:r w:rsidR="004428C9" w:rsidRPr="009C6C4E">
        <w:rPr>
          <w:sz w:val="17"/>
          <w:szCs w:val="17"/>
        </w:rPr>
        <w:tab/>
      </w:r>
      <w:r w:rsidR="000035CE" w:rsidRPr="009C6C4E">
        <w:rPr>
          <w:i/>
          <w:iCs/>
          <w:sz w:val="17"/>
          <w:szCs w:val="17"/>
        </w:rPr>
        <w:t>Recomendación sobre el tratamiento en lenguaje extensible de marcado (XML) de la información relativa a la propiedad intelectual</w:t>
      </w:r>
      <w:r w:rsidR="00272732" w:rsidRPr="009C6C4E">
        <w:rPr>
          <w:i/>
          <w:iCs/>
          <w:sz w:val="17"/>
          <w:szCs w:val="17"/>
        </w:rPr>
        <w:t>.</w:t>
      </w:r>
    </w:p>
    <w:p w14:paraId="0B924F87" w14:textId="5D2B431D" w:rsidR="000D6310" w:rsidRPr="009C6C4E" w:rsidRDefault="00756924" w:rsidP="00A66F23">
      <w:pPr>
        <w:pStyle w:val="ListParagraph"/>
        <w:numPr>
          <w:ilvl w:val="0"/>
          <w:numId w:val="7"/>
        </w:numPr>
        <w:rPr>
          <w:rStyle w:val="Hyperlink"/>
          <w:rFonts w:cs="Arial"/>
          <w:color w:val="auto"/>
          <w:sz w:val="17"/>
          <w:szCs w:val="17"/>
          <w:u w:val="none"/>
        </w:rPr>
      </w:pPr>
      <w:r w:rsidRPr="009C6C4E">
        <w:rPr>
          <w:rStyle w:val="Hyperlink"/>
          <w:rFonts w:eastAsia="Cambria"/>
          <w:color w:val="auto"/>
          <w:sz w:val="17"/>
          <w:szCs w:val="17"/>
          <w:u w:val="none"/>
        </w:rPr>
        <w:t>Norma</w:t>
      </w:r>
      <w:r w:rsidR="004428C9" w:rsidRPr="009C6C4E">
        <w:rPr>
          <w:rStyle w:val="Hyperlink"/>
          <w:rFonts w:eastAsia="Cambria"/>
          <w:color w:val="auto"/>
          <w:sz w:val="17"/>
          <w:szCs w:val="17"/>
          <w:u w:val="none"/>
        </w:rPr>
        <w:t xml:space="preserve"> </w:t>
      </w:r>
      <w:hyperlink r:id="rId19" w:history="1">
        <w:r w:rsidR="004428C9" w:rsidRPr="009C6C4E">
          <w:rPr>
            <w:rStyle w:val="Hyperlink"/>
            <w:rFonts w:eastAsia="Cambria"/>
            <w:sz w:val="17"/>
            <w:szCs w:val="17"/>
          </w:rPr>
          <w:t>ST.90</w:t>
        </w:r>
      </w:hyperlink>
      <w:r w:rsidRPr="009C6C4E">
        <w:rPr>
          <w:rStyle w:val="Hyperlink"/>
          <w:rFonts w:eastAsia="Cambria"/>
          <w:color w:val="auto"/>
          <w:sz w:val="17"/>
          <w:szCs w:val="17"/>
          <w:u w:val="none"/>
        </w:rPr>
        <w:t xml:space="preserve"> de la OMPI:</w:t>
      </w:r>
      <w:r w:rsidR="004428C9" w:rsidRPr="009C6C4E">
        <w:rPr>
          <w:rStyle w:val="Hyperlink"/>
          <w:rFonts w:eastAsia="Cambria"/>
          <w:color w:val="auto"/>
          <w:sz w:val="17"/>
          <w:szCs w:val="17"/>
          <w:u w:val="none"/>
        </w:rPr>
        <w:t xml:space="preserve"> </w:t>
      </w:r>
      <w:r w:rsidR="004428C9" w:rsidRPr="009C6C4E">
        <w:rPr>
          <w:rStyle w:val="Hyperlink"/>
          <w:rFonts w:eastAsia="Cambria"/>
          <w:color w:val="auto"/>
          <w:sz w:val="17"/>
          <w:szCs w:val="17"/>
          <w:u w:val="none"/>
        </w:rPr>
        <w:tab/>
      </w:r>
      <w:r w:rsidR="004428C9" w:rsidRPr="009C6C4E">
        <w:rPr>
          <w:rStyle w:val="Hyperlink"/>
          <w:rFonts w:eastAsia="Cambria"/>
          <w:color w:val="auto"/>
          <w:sz w:val="17"/>
          <w:szCs w:val="17"/>
          <w:u w:val="none"/>
        </w:rPr>
        <w:tab/>
      </w:r>
      <w:bookmarkStart w:id="182" w:name="_Appendix"/>
      <w:bookmarkStart w:id="183" w:name="_Approval_Signature_1"/>
      <w:bookmarkEnd w:id="182"/>
      <w:bookmarkEnd w:id="183"/>
      <w:r w:rsidR="009B4350" w:rsidRPr="009C6C4E">
        <w:rPr>
          <w:rStyle w:val="Hyperlink"/>
          <w:rFonts w:eastAsia="Cambria"/>
          <w:i/>
          <w:iCs/>
          <w:color w:val="auto"/>
          <w:sz w:val="17"/>
          <w:szCs w:val="17"/>
          <w:u w:val="none"/>
        </w:rPr>
        <w:t>Recomendaciones para el tratamiento y la comunicación de datos de propiedad intelectual mediante interfaces de programación de aplicaciones (API) para servicios web</w:t>
      </w:r>
      <w:r w:rsidR="00272732" w:rsidRPr="009C6C4E">
        <w:rPr>
          <w:rStyle w:val="Hyperlink"/>
          <w:rFonts w:eastAsia="Cambria"/>
          <w:i/>
          <w:iCs/>
          <w:color w:val="auto"/>
          <w:sz w:val="17"/>
          <w:szCs w:val="17"/>
          <w:u w:val="none"/>
        </w:rPr>
        <w:t>.</w:t>
      </w:r>
    </w:p>
    <w:p w14:paraId="0701B4B4" w14:textId="73B91F72" w:rsidR="000D6310" w:rsidRPr="009C6C4E" w:rsidRDefault="001A319C" w:rsidP="003B6402">
      <w:pPr>
        <w:pStyle w:val="Heading3"/>
      </w:pPr>
      <w:bookmarkStart w:id="184" w:name="_Toc116570891"/>
      <w:r w:rsidRPr="009C6C4E">
        <w:t>Normas y especificaciones del sector</w:t>
      </w:r>
      <w:bookmarkEnd w:id="184"/>
    </w:p>
    <w:p w14:paraId="677E1BE1" w14:textId="218859E0" w:rsidR="0076558E" w:rsidRPr="009C6C4E" w:rsidRDefault="009C1B3A" w:rsidP="00927753">
      <w:pPr>
        <w:pStyle w:val="ListParagraph"/>
        <w:numPr>
          <w:ilvl w:val="0"/>
          <w:numId w:val="7"/>
        </w:numPr>
        <w:rPr>
          <w:sz w:val="17"/>
          <w:szCs w:val="17"/>
        </w:rPr>
      </w:pPr>
      <w:r w:rsidRPr="009C6C4E">
        <w:rPr>
          <w:sz w:val="17"/>
          <w:szCs w:val="17"/>
        </w:rPr>
        <w:t>Especificación JSON</w:t>
      </w:r>
      <w:r w:rsidR="0076558E" w:rsidRPr="009C6C4E">
        <w:rPr>
          <w:sz w:val="17"/>
          <w:szCs w:val="17"/>
        </w:rPr>
        <w:t xml:space="preserve">: </w:t>
      </w:r>
      <w:r w:rsidR="00AF1ECF" w:rsidRPr="009C6C4E">
        <w:rPr>
          <w:sz w:val="17"/>
          <w:szCs w:val="17"/>
        </w:rPr>
        <w:tab/>
      </w:r>
      <w:r w:rsidR="00AF1ECF" w:rsidRPr="009C6C4E">
        <w:rPr>
          <w:sz w:val="17"/>
          <w:szCs w:val="17"/>
        </w:rPr>
        <w:tab/>
      </w:r>
      <w:r w:rsidR="00AF1ECF" w:rsidRPr="009C6C4E">
        <w:rPr>
          <w:sz w:val="17"/>
          <w:szCs w:val="17"/>
        </w:rPr>
        <w:tab/>
      </w:r>
      <w:hyperlink r:id="rId20" w:history="1">
        <w:r w:rsidR="0076558E" w:rsidRPr="009C6C4E">
          <w:rPr>
            <w:rStyle w:val="Hyperlink"/>
            <w:rFonts w:eastAsia="Cambria"/>
            <w:sz w:val="17"/>
            <w:szCs w:val="17"/>
          </w:rPr>
          <w:t>http://www.ecma-international.org/publications/files/ECMA-ST/ECMA-404.pdf</w:t>
        </w:r>
      </w:hyperlink>
    </w:p>
    <w:p w14:paraId="6C00734F" w14:textId="77777777" w:rsidR="0076558E" w:rsidRPr="009C6C4E" w:rsidRDefault="0076558E" w:rsidP="00927753">
      <w:pPr>
        <w:pStyle w:val="ListParagraph"/>
        <w:numPr>
          <w:ilvl w:val="0"/>
          <w:numId w:val="7"/>
        </w:numPr>
        <w:rPr>
          <w:sz w:val="17"/>
          <w:szCs w:val="17"/>
        </w:rPr>
      </w:pPr>
      <w:r w:rsidRPr="009C6C4E">
        <w:rPr>
          <w:sz w:val="17"/>
          <w:szCs w:val="17"/>
        </w:rPr>
        <w:t xml:space="preserve">JSON </w:t>
      </w:r>
      <w:r w:rsidR="0033219A" w:rsidRPr="009C6C4E">
        <w:rPr>
          <w:sz w:val="17"/>
          <w:szCs w:val="17"/>
        </w:rPr>
        <w:t xml:space="preserve">Schema </w:t>
      </w:r>
      <w:r w:rsidRPr="009C6C4E">
        <w:rPr>
          <w:sz w:val="17"/>
          <w:szCs w:val="17"/>
        </w:rPr>
        <w:t xml:space="preserve">Core, </w:t>
      </w:r>
      <w:r w:rsidR="004B7D18" w:rsidRPr="009C6C4E">
        <w:rPr>
          <w:sz w:val="17"/>
          <w:szCs w:val="17"/>
        </w:rPr>
        <w:t>2020-12</w:t>
      </w:r>
      <w:r w:rsidRPr="009C6C4E">
        <w:rPr>
          <w:sz w:val="17"/>
          <w:szCs w:val="17"/>
        </w:rPr>
        <w:t xml:space="preserve"> draft: </w:t>
      </w:r>
      <w:r w:rsidR="00AF1ECF" w:rsidRPr="009C6C4E">
        <w:rPr>
          <w:sz w:val="17"/>
          <w:szCs w:val="17"/>
        </w:rPr>
        <w:tab/>
      </w:r>
      <w:hyperlink r:id="rId21" w:history="1">
        <w:r w:rsidRPr="009C6C4E">
          <w:rPr>
            <w:rStyle w:val="Hyperlink"/>
            <w:rFonts w:eastAsia="Cambria"/>
            <w:sz w:val="17"/>
            <w:szCs w:val="17"/>
          </w:rPr>
          <w:t>http://json-schema.org/latest/json-schema-core.html</w:t>
        </w:r>
      </w:hyperlink>
    </w:p>
    <w:p w14:paraId="68547F1B" w14:textId="77777777" w:rsidR="00AF1ECF" w:rsidRPr="009C6C4E" w:rsidRDefault="0076558E" w:rsidP="00927753">
      <w:pPr>
        <w:pStyle w:val="ListParagraph"/>
        <w:numPr>
          <w:ilvl w:val="0"/>
          <w:numId w:val="7"/>
        </w:numPr>
        <w:rPr>
          <w:rStyle w:val="Hyperlink"/>
          <w:rFonts w:cs="Arial"/>
          <w:color w:val="auto"/>
          <w:sz w:val="17"/>
          <w:szCs w:val="17"/>
          <w:u w:val="none"/>
        </w:rPr>
      </w:pPr>
      <w:r w:rsidRPr="009C6C4E">
        <w:rPr>
          <w:sz w:val="17"/>
          <w:szCs w:val="17"/>
        </w:rPr>
        <w:t xml:space="preserve">JSON </w:t>
      </w:r>
      <w:r w:rsidR="0033219A" w:rsidRPr="009C6C4E">
        <w:rPr>
          <w:sz w:val="17"/>
          <w:szCs w:val="17"/>
        </w:rPr>
        <w:t xml:space="preserve">Schema </w:t>
      </w:r>
      <w:r w:rsidRPr="009C6C4E">
        <w:rPr>
          <w:sz w:val="17"/>
          <w:szCs w:val="17"/>
        </w:rPr>
        <w:t xml:space="preserve">Validation, </w:t>
      </w:r>
      <w:r w:rsidR="00720BB3" w:rsidRPr="009C6C4E">
        <w:rPr>
          <w:sz w:val="17"/>
          <w:szCs w:val="17"/>
        </w:rPr>
        <w:t>2020-12</w:t>
      </w:r>
      <w:r w:rsidRPr="009C6C4E">
        <w:rPr>
          <w:sz w:val="17"/>
          <w:szCs w:val="17"/>
        </w:rPr>
        <w:t xml:space="preserve"> draft:</w:t>
      </w:r>
      <w:r w:rsidR="00AF1ECF" w:rsidRPr="009C6C4E">
        <w:rPr>
          <w:sz w:val="17"/>
          <w:szCs w:val="17"/>
        </w:rPr>
        <w:tab/>
      </w:r>
      <w:hyperlink r:id="rId22" w:history="1">
        <w:r w:rsidRPr="009C6C4E">
          <w:rPr>
            <w:rStyle w:val="Hyperlink"/>
            <w:rFonts w:eastAsia="Cambria"/>
            <w:sz w:val="17"/>
            <w:szCs w:val="17"/>
          </w:rPr>
          <w:t>http://json-schema.org/latest/json-schema-validation.html</w:t>
        </w:r>
      </w:hyperlink>
      <w:r w:rsidR="00AF1ECF" w:rsidRPr="009C6C4E">
        <w:rPr>
          <w:rStyle w:val="Hyperlink"/>
          <w:rFonts w:eastAsia="Cambria"/>
          <w:sz w:val="17"/>
          <w:szCs w:val="17"/>
        </w:rPr>
        <w:t xml:space="preserve"> </w:t>
      </w:r>
    </w:p>
    <w:p w14:paraId="0C9D0DBF" w14:textId="65DEC9A1" w:rsidR="00AF1ECF" w:rsidRPr="009C6C4E" w:rsidRDefault="009C1B3A" w:rsidP="00927753">
      <w:pPr>
        <w:pStyle w:val="ListParagraph"/>
        <w:numPr>
          <w:ilvl w:val="0"/>
          <w:numId w:val="7"/>
        </w:numPr>
        <w:rPr>
          <w:rStyle w:val="Hyperlink"/>
          <w:rFonts w:cs="Arial"/>
          <w:color w:val="auto"/>
          <w:sz w:val="17"/>
          <w:szCs w:val="17"/>
          <w:u w:val="none"/>
        </w:rPr>
      </w:pPr>
      <w:r w:rsidRPr="009C6C4E">
        <w:rPr>
          <w:sz w:val="17"/>
          <w:szCs w:val="17"/>
        </w:rPr>
        <w:t xml:space="preserve">Especificación </w:t>
      </w:r>
      <w:r w:rsidR="00AF1ECF" w:rsidRPr="009C6C4E">
        <w:rPr>
          <w:sz w:val="17"/>
          <w:szCs w:val="17"/>
        </w:rPr>
        <w:t>OpenAPI v3.1.0:</w:t>
      </w:r>
      <w:r w:rsidR="00AF1ECF" w:rsidRPr="009C6C4E">
        <w:rPr>
          <w:sz w:val="17"/>
          <w:szCs w:val="17"/>
        </w:rPr>
        <w:tab/>
      </w:r>
      <w:r w:rsidR="00AF1ECF" w:rsidRPr="009C6C4E">
        <w:rPr>
          <w:sz w:val="17"/>
          <w:szCs w:val="17"/>
        </w:rPr>
        <w:tab/>
      </w:r>
      <w:hyperlink r:id="rId23" w:anchor="schema" w:history="1">
        <w:r w:rsidR="00AF1ECF" w:rsidRPr="009C6C4E">
          <w:rPr>
            <w:rStyle w:val="Hyperlink"/>
            <w:rFonts w:cs="Arial"/>
            <w:sz w:val="17"/>
            <w:szCs w:val="17"/>
          </w:rPr>
          <w:t>https://spec.openapis.org/oas/v3.1.0#schema</w:t>
        </w:r>
      </w:hyperlink>
    </w:p>
    <w:p w14:paraId="1A981EAE" w14:textId="132A009A" w:rsidR="00A66F23" w:rsidRPr="009C6C4E" w:rsidRDefault="00E81E5C" w:rsidP="00887085">
      <w:pPr>
        <w:pStyle w:val="ListParagraph"/>
        <w:numPr>
          <w:ilvl w:val="0"/>
          <w:numId w:val="7"/>
        </w:numPr>
        <w:rPr>
          <w:rStyle w:val="Hyperlink"/>
          <w:rFonts w:cs="Arial"/>
          <w:color w:val="auto"/>
          <w:sz w:val="17"/>
          <w:szCs w:val="17"/>
          <w:u w:val="none"/>
        </w:rPr>
      </w:pPr>
      <w:r w:rsidRPr="009C6C4E">
        <w:rPr>
          <w:rStyle w:val="Hyperlink"/>
          <w:rFonts w:cs="Arial"/>
          <w:color w:val="auto"/>
          <w:sz w:val="17"/>
          <w:szCs w:val="17"/>
          <w:u w:val="none"/>
        </w:rPr>
        <w:t xml:space="preserve">Norma ISO 21778 ECMA-404 </w:t>
      </w:r>
      <w:r w:rsidR="00A66F23" w:rsidRPr="009C6C4E">
        <w:rPr>
          <w:rStyle w:val="Hyperlink"/>
          <w:rFonts w:cs="Arial"/>
          <w:color w:val="auto"/>
          <w:sz w:val="17"/>
          <w:szCs w:val="17"/>
          <w:u w:val="none"/>
        </w:rPr>
        <w:t>–</w:t>
      </w:r>
      <w:r w:rsidR="00887085" w:rsidRPr="009C6C4E">
        <w:rPr>
          <w:rStyle w:val="Hyperlink"/>
          <w:rFonts w:cs="Arial"/>
          <w:color w:val="auto"/>
          <w:sz w:val="17"/>
          <w:szCs w:val="17"/>
          <w:u w:val="none"/>
        </w:rPr>
        <w:t xml:space="preserve"> </w:t>
      </w:r>
    </w:p>
    <w:p w14:paraId="00251130" w14:textId="7E4634AF" w:rsidR="00887085" w:rsidRPr="00F21F8D" w:rsidRDefault="00887085" w:rsidP="00A66F23">
      <w:pPr>
        <w:pStyle w:val="ListParagraph"/>
        <w:rPr>
          <w:rStyle w:val="Hyperlink"/>
          <w:rFonts w:cs="Arial"/>
          <w:color w:val="auto"/>
          <w:sz w:val="17"/>
          <w:szCs w:val="17"/>
          <w:u w:val="none"/>
          <w:lang w:val="en-GB"/>
        </w:rPr>
      </w:pPr>
      <w:r w:rsidRPr="00F21F8D">
        <w:rPr>
          <w:rStyle w:val="Hyperlink"/>
          <w:rFonts w:cs="Arial"/>
          <w:color w:val="auto"/>
          <w:sz w:val="17"/>
          <w:szCs w:val="17"/>
          <w:u w:val="none"/>
          <w:lang w:val="en-GB"/>
        </w:rPr>
        <w:t xml:space="preserve">The JSON Data Interchange Syntax: </w:t>
      </w:r>
      <w:r w:rsidR="00A66F23" w:rsidRPr="00F21F8D">
        <w:rPr>
          <w:rStyle w:val="Hyperlink"/>
          <w:rFonts w:cs="Arial"/>
          <w:color w:val="auto"/>
          <w:sz w:val="17"/>
          <w:szCs w:val="17"/>
          <w:u w:val="none"/>
          <w:lang w:val="en-GB"/>
        </w:rPr>
        <w:tab/>
      </w:r>
      <w:hyperlink r:id="rId24" w:history="1">
        <w:r w:rsidRPr="00F21F8D">
          <w:rPr>
            <w:rStyle w:val="Hyperlink"/>
            <w:rFonts w:cs="Arial"/>
            <w:sz w:val="17"/>
            <w:szCs w:val="17"/>
            <w:lang w:val="en-GB"/>
          </w:rPr>
          <w:t>https://www.ecma-international.org/publications/standards/Ecma-404.htm</w:t>
        </w:r>
      </w:hyperlink>
      <w:r w:rsidR="007B07AB" w:rsidRPr="00F21F8D">
        <w:rPr>
          <w:rStyle w:val="Hyperlink"/>
          <w:rFonts w:cs="Arial"/>
          <w:sz w:val="17"/>
          <w:szCs w:val="17"/>
          <w:lang w:val="en-GB"/>
        </w:rPr>
        <w:t xml:space="preserve"> </w:t>
      </w:r>
      <w:r w:rsidRPr="00F21F8D">
        <w:rPr>
          <w:rStyle w:val="Hyperlink"/>
          <w:rFonts w:cs="Arial"/>
          <w:sz w:val="17"/>
          <w:szCs w:val="17"/>
          <w:lang w:val="en-GB"/>
        </w:rPr>
        <w:t xml:space="preserve"> </w:t>
      </w:r>
    </w:p>
    <w:p w14:paraId="291105C7" w14:textId="759789F4" w:rsidR="00887085" w:rsidRPr="00F21F8D" w:rsidRDefault="000A5666" w:rsidP="00887085">
      <w:pPr>
        <w:pStyle w:val="ListParagraph"/>
        <w:numPr>
          <w:ilvl w:val="0"/>
          <w:numId w:val="7"/>
        </w:numPr>
        <w:rPr>
          <w:sz w:val="17"/>
          <w:szCs w:val="17"/>
          <w:lang w:val="en-GB"/>
        </w:rPr>
      </w:pPr>
      <w:r w:rsidRPr="00F21F8D">
        <w:rPr>
          <w:rStyle w:val="Hyperlink"/>
          <w:rFonts w:cs="Arial"/>
          <w:color w:val="auto"/>
          <w:sz w:val="17"/>
          <w:szCs w:val="17"/>
          <w:u w:val="none"/>
          <w:lang w:val="en-GB"/>
        </w:rPr>
        <w:t>Universal Business Language Version 2.1</w:t>
      </w:r>
      <w:r w:rsidR="00887085" w:rsidRPr="00F21F8D">
        <w:rPr>
          <w:rStyle w:val="Hyperlink"/>
          <w:rFonts w:cs="Arial"/>
          <w:color w:val="auto"/>
          <w:sz w:val="17"/>
          <w:szCs w:val="17"/>
          <w:u w:val="none"/>
          <w:lang w:val="en-GB"/>
        </w:rPr>
        <w:t xml:space="preserve">: </w:t>
      </w:r>
      <w:hyperlink r:id="rId25" w:history="1">
        <w:r w:rsidR="007B07AB" w:rsidRPr="00F21F8D">
          <w:rPr>
            <w:rStyle w:val="Hyperlink"/>
            <w:rFonts w:ascii="Arial Nova" w:hAnsi="Arial Nova" w:cs="Arial"/>
            <w:sz w:val="18"/>
            <w:szCs w:val="18"/>
            <w:lang w:val="en-GB"/>
          </w:rPr>
          <w:t>http://docs.oasis-open.org/ubl/UBL-2.1.html</w:t>
        </w:r>
      </w:hyperlink>
      <w:r w:rsidR="007B07AB" w:rsidRPr="00F21F8D">
        <w:rPr>
          <w:rFonts w:ascii="Arial Nova" w:hAnsi="Arial Nova"/>
          <w:sz w:val="18"/>
          <w:szCs w:val="18"/>
          <w:lang w:val="en-GB"/>
        </w:rPr>
        <w:t xml:space="preserve"> </w:t>
      </w:r>
    </w:p>
    <w:p w14:paraId="172B07F9" w14:textId="116A3429" w:rsidR="00520B1A" w:rsidRPr="00F21F8D" w:rsidRDefault="000A5666" w:rsidP="00520B1A">
      <w:pPr>
        <w:pStyle w:val="ListParagraph"/>
        <w:numPr>
          <w:ilvl w:val="0"/>
          <w:numId w:val="7"/>
        </w:numPr>
        <w:rPr>
          <w:sz w:val="17"/>
          <w:szCs w:val="17"/>
          <w:lang w:val="en-GB"/>
        </w:rPr>
      </w:pPr>
      <w:r w:rsidRPr="00F21F8D">
        <w:rPr>
          <w:rFonts w:ascii="Arial Nova" w:hAnsi="Arial Nova"/>
          <w:sz w:val="18"/>
          <w:szCs w:val="18"/>
          <w:lang w:val="en-GB"/>
        </w:rPr>
        <w:t xml:space="preserve">Norma ISO 3166 - Country </w:t>
      </w:r>
      <w:r w:rsidR="004A5345" w:rsidRPr="00F21F8D">
        <w:rPr>
          <w:rFonts w:ascii="Arial Nova" w:hAnsi="Arial Nova"/>
          <w:sz w:val="18"/>
          <w:szCs w:val="18"/>
          <w:lang w:val="en-GB"/>
        </w:rPr>
        <w:t>C</w:t>
      </w:r>
      <w:r w:rsidRPr="00F21F8D">
        <w:rPr>
          <w:rFonts w:ascii="Arial Nova" w:hAnsi="Arial Nova"/>
          <w:sz w:val="18"/>
          <w:szCs w:val="18"/>
          <w:lang w:val="en-GB"/>
        </w:rPr>
        <w:t>odes</w:t>
      </w:r>
      <w:r w:rsidR="00520B1A" w:rsidRPr="00F21F8D">
        <w:rPr>
          <w:rFonts w:ascii="Arial Nova" w:hAnsi="Arial Nova"/>
          <w:sz w:val="18"/>
          <w:szCs w:val="18"/>
          <w:lang w:val="en-GB"/>
        </w:rPr>
        <w:t>:</w:t>
      </w:r>
      <w:r w:rsidR="00520B1A" w:rsidRPr="00F21F8D">
        <w:rPr>
          <w:rFonts w:ascii="Arial Nova" w:hAnsi="Arial Nova"/>
          <w:sz w:val="18"/>
          <w:szCs w:val="18"/>
          <w:lang w:val="en-GB"/>
        </w:rPr>
        <w:tab/>
      </w:r>
      <w:hyperlink r:id="rId26" w:history="1">
        <w:r w:rsidR="00520B1A" w:rsidRPr="00F21F8D">
          <w:rPr>
            <w:rStyle w:val="Hyperlink"/>
            <w:rFonts w:ascii="Arial Nova" w:hAnsi="Arial Nova" w:cs="Arial"/>
            <w:sz w:val="18"/>
            <w:szCs w:val="18"/>
            <w:lang w:val="en-GB"/>
          </w:rPr>
          <w:t>https://www.iso.org/iso-3166-country-codes.html</w:t>
        </w:r>
      </w:hyperlink>
      <w:r w:rsidR="00520B1A" w:rsidRPr="00F21F8D">
        <w:rPr>
          <w:rFonts w:ascii="Arial Nova" w:hAnsi="Arial Nova"/>
          <w:sz w:val="18"/>
          <w:szCs w:val="18"/>
          <w:lang w:val="en-GB"/>
        </w:rPr>
        <w:t xml:space="preserve"> </w:t>
      </w:r>
    </w:p>
    <w:p w14:paraId="3D13A038" w14:textId="6B0CC9A7" w:rsidR="00520B1A" w:rsidRPr="009C6C4E" w:rsidRDefault="004A5345" w:rsidP="00520B1A">
      <w:pPr>
        <w:pStyle w:val="ListParagraph"/>
        <w:numPr>
          <w:ilvl w:val="0"/>
          <w:numId w:val="7"/>
        </w:numPr>
        <w:rPr>
          <w:sz w:val="17"/>
          <w:szCs w:val="17"/>
        </w:rPr>
      </w:pPr>
      <w:r w:rsidRPr="009C6C4E">
        <w:rPr>
          <w:sz w:val="17"/>
          <w:szCs w:val="17"/>
        </w:rPr>
        <w:t xml:space="preserve">Norma </w:t>
      </w:r>
      <w:r w:rsidR="00520B1A" w:rsidRPr="009C6C4E">
        <w:rPr>
          <w:sz w:val="17"/>
          <w:szCs w:val="17"/>
        </w:rPr>
        <w:t xml:space="preserve">ISO 639 </w:t>
      </w:r>
      <w:r w:rsidRPr="009C6C4E">
        <w:rPr>
          <w:sz w:val="17"/>
          <w:szCs w:val="17"/>
        </w:rPr>
        <w:t xml:space="preserve">- </w:t>
      </w:r>
      <w:r w:rsidR="00520B1A" w:rsidRPr="009C6C4E">
        <w:rPr>
          <w:sz w:val="17"/>
          <w:szCs w:val="17"/>
        </w:rPr>
        <w:t>Language Codes:</w:t>
      </w:r>
      <w:r w:rsidR="00520B1A" w:rsidRPr="009C6C4E">
        <w:rPr>
          <w:sz w:val="17"/>
          <w:szCs w:val="17"/>
        </w:rPr>
        <w:tab/>
      </w:r>
      <w:r w:rsidR="00520B1A" w:rsidRPr="009C6C4E">
        <w:rPr>
          <w:sz w:val="17"/>
          <w:szCs w:val="17"/>
        </w:rPr>
        <w:tab/>
      </w:r>
      <w:hyperlink r:id="rId27" w:history="1">
        <w:r w:rsidR="00520B1A" w:rsidRPr="009C6C4E">
          <w:rPr>
            <w:rStyle w:val="Hyperlink"/>
            <w:rFonts w:cs="Arial"/>
            <w:sz w:val="17"/>
            <w:szCs w:val="17"/>
          </w:rPr>
          <w:t>https://www.iso.org/iso-639-language-codes.html</w:t>
        </w:r>
      </w:hyperlink>
      <w:r w:rsidR="00520B1A" w:rsidRPr="009C6C4E">
        <w:rPr>
          <w:sz w:val="17"/>
          <w:szCs w:val="17"/>
        </w:rPr>
        <w:t xml:space="preserve"> </w:t>
      </w:r>
    </w:p>
    <w:p w14:paraId="40CEE3AC" w14:textId="14FA2472" w:rsidR="005855FD" w:rsidRPr="009C6C4E" w:rsidRDefault="004A5345" w:rsidP="005855FD">
      <w:pPr>
        <w:pStyle w:val="ListParagraph"/>
        <w:numPr>
          <w:ilvl w:val="0"/>
          <w:numId w:val="7"/>
        </w:numPr>
        <w:rPr>
          <w:sz w:val="17"/>
          <w:szCs w:val="17"/>
        </w:rPr>
      </w:pPr>
      <w:r w:rsidRPr="009C6C4E">
        <w:rPr>
          <w:sz w:val="17"/>
          <w:szCs w:val="17"/>
        </w:rPr>
        <w:t xml:space="preserve">Norma </w:t>
      </w:r>
      <w:r w:rsidR="005855FD" w:rsidRPr="009C6C4E">
        <w:rPr>
          <w:sz w:val="17"/>
          <w:szCs w:val="17"/>
        </w:rPr>
        <w:t xml:space="preserve">ISO 4217 </w:t>
      </w:r>
      <w:r w:rsidR="00272732" w:rsidRPr="009C6C4E">
        <w:rPr>
          <w:rFonts w:ascii="Arial Nova" w:hAnsi="Arial Nova"/>
          <w:sz w:val="18"/>
          <w:szCs w:val="18"/>
        </w:rPr>
        <w:t xml:space="preserve">- </w:t>
      </w:r>
      <w:r w:rsidR="005855FD" w:rsidRPr="009C6C4E">
        <w:rPr>
          <w:sz w:val="17"/>
          <w:szCs w:val="17"/>
        </w:rPr>
        <w:t>Curren</w:t>
      </w:r>
      <w:r w:rsidRPr="009C6C4E">
        <w:rPr>
          <w:sz w:val="17"/>
          <w:szCs w:val="17"/>
        </w:rPr>
        <w:t>cy c</w:t>
      </w:r>
      <w:r w:rsidR="005855FD" w:rsidRPr="009C6C4E">
        <w:rPr>
          <w:sz w:val="17"/>
          <w:szCs w:val="17"/>
        </w:rPr>
        <w:t>odes:</w:t>
      </w:r>
      <w:r w:rsidR="005855FD" w:rsidRPr="009C6C4E">
        <w:rPr>
          <w:sz w:val="17"/>
          <w:szCs w:val="17"/>
        </w:rPr>
        <w:tab/>
      </w:r>
      <w:r w:rsidR="005855FD" w:rsidRPr="009C6C4E">
        <w:rPr>
          <w:sz w:val="17"/>
          <w:szCs w:val="17"/>
        </w:rPr>
        <w:tab/>
      </w:r>
      <w:hyperlink r:id="rId28" w:history="1">
        <w:r w:rsidR="005855FD" w:rsidRPr="009C6C4E">
          <w:rPr>
            <w:rStyle w:val="Hyperlink"/>
            <w:rFonts w:cs="Arial"/>
            <w:sz w:val="17"/>
            <w:szCs w:val="17"/>
          </w:rPr>
          <w:t>https://www.iso.org/iso-4217-currency-codes.html</w:t>
        </w:r>
      </w:hyperlink>
      <w:r w:rsidR="005855FD" w:rsidRPr="009C6C4E">
        <w:rPr>
          <w:sz w:val="17"/>
          <w:szCs w:val="17"/>
        </w:rPr>
        <w:t xml:space="preserve"> </w:t>
      </w:r>
    </w:p>
    <w:p w14:paraId="14E9E978" w14:textId="358286C6" w:rsidR="009C0EC7" w:rsidRPr="009C6C4E" w:rsidRDefault="004A5345" w:rsidP="005855FD">
      <w:pPr>
        <w:pStyle w:val="ListParagraph"/>
        <w:numPr>
          <w:ilvl w:val="0"/>
          <w:numId w:val="7"/>
        </w:numPr>
        <w:rPr>
          <w:rStyle w:val="Hyperlink"/>
          <w:rFonts w:cs="Arial"/>
          <w:color w:val="auto"/>
          <w:sz w:val="17"/>
          <w:szCs w:val="17"/>
          <w:u w:val="none"/>
        </w:rPr>
      </w:pPr>
      <w:r w:rsidRPr="009C6C4E">
        <w:rPr>
          <w:sz w:val="17"/>
          <w:szCs w:val="17"/>
        </w:rPr>
        <w:t xml:space="preserve">Norma </w:t>
      </w:r>
      <w:r w:rsidR="009C0EC7" w:rsidRPr="009C6C4E">
        <w:rPr>
          <w:sz w:val="17"/>
          <w:szCs w:val="17"/>
        </w:rPr>
        <w:t>ISO 11179:</w:t>
      </w:r>
      <w:r w:rsidR="009C0EC7" w:rsidRPr="009C6C4E">
        <w:rPr>
          <w:sz w:val="17"/>
          <w:szCs w:val="17"/>
        </w:rPr>
        <w:tab/>
      </w:r>
      <w:r w:rsidR="009C0EC7" w:rsidRPr="009C6C4E">
        <w:rPr>
          <w:sz w:val="17"/>
          <w:szCs w:val="17"/>
        </w:rPr>
        <w:tab/>
      </w:r>
      <w:r w:rsidR="009C0EC7" w:rsidRPr="009C6C4E">
        <w:rPr>
          <w:sz w:val="17"/>
          <w:szCs w:val="17"/>
        </w:rPr>
        <w:tab/>
      </w:r>
      <w:r w:rsidR="009C0EC7" w:rsidRPr="009C6C4E">
        <w:rPr>
          <w:sz w:val="17"/>
          <w:szCs w:val="17"/>
        </w:rPr>
        <w:tab/>
      </w:r>
      <w:hyperlink r:id="rId29" w:history="1">
        <w:r w:rsidR="009C0EC7" w:rsidRPr="009C6C4E">
          <w:rPr>
            <w:rStyle w:val="Hyperlink"/>
            <w:rFonts w:cs="Arial"/>
            <w:sz w:val="17"/>
            <w:szCs w:val="17"/>
          </w:rPr>
          <w:t>https://www.iso.org/standard/60341.html</w:t>
        </w:r>
      </w:hyperlink>
    </w:p>
    <w:p w14:paraId="4AB07890" w14:textId="4F7480FA" w:rsidR="009C0EC7" w:rsidRPr="009C6C4E" w:rsidRDefault="009C0EC7" w:rsidP="005855FD">
      <w:pPr>
        <w:pStyle w:val="ListParagraph"/>
        <w:numPr>
          <w:ilvl w:val="0"/>
          <w:numId w:val="7"/>
        </w:numPr>
        <w:rPr>
          <w:sz w:val="17"/>
          <w:szCs w:val="17"/>
        </w:rPr>
      </w:pPr>
      <w:r w:rsidRPr="009C6C4E">
        <w:rPr>
          <w:sz w:val="17"/>
          <w:szCs w:val="17"/>
        </w:rPr>
        <w:t>RFC 2119:</w:t>
      </w:r>
      <w:r w:rsidRPr="009C6C4E">
        <w:rPr>
          <w:sz w:val="17"/>
          <w:szCs w:val="17"/>
        </w:rPr>
        <w:tab/>
      </w:r>
      <w:r w:rsidRPr="009C6C4E">
        <w:rPr>
          <w:sz w:val="17"/>
          <w:szCs w:val="17"/>
        </w:rPr>
        <w:tab/>
      </w:r>
      <w:r w:rsidRPr="009C6C4E">
        <w:rPr>
          <w:sz w:val="17"/>
          <w:szCs w:val="17"/>
        </w:rPr>
        <w:tab/>
      </w:r>
      <w:r w:rsidRPr="009C6C4E">
        <w:rPr>
          <w:sz w:val="17"/>
          <w:szCs w:val="17"/>
        </w:rPr>
        <w:tab/>
      </w:r>
      <w:r w:rsidRPr="009C6C4E">
        <w:rPr>
          <w:sz w:val="17"/>
          <w:szCs w:val="17"/>
        </w:rPr>
        <w:tab/>
      </w:r>
      <w:hyperlink r:id="rId30" w:history="1">
        <w:r w:rsidRPr="009C6C4E">
          <w:rPr>
            <w:rStyle w:val="Hyperlink"/>
            <w:rFonts w:eastAsia="Cambria"/>
            <w:sz w:val="17"/>
            <w:szCs w:val="17"/>
          </w:rPr>
          <w:t>https://www.ietf.org/rfc/rfc2119.txt</w:t>
        </w:r>
      </w:hyperlink>
    </w:p>
    <w:p w14:paraId="0D1764A3" w14:textId="77777777" w:rsidR="003D0A96" w:rsidRPr="009C6C4E" w:rsidRDefault="003D0A96" w:rsidP="0020632B">
      <w:pPr>
        <w:jc w:val="right"/>
        <w:rPr>
          <w:rStyle w:val="Hyperlink"/>
          <w:rFonts w:cs="Arial"/>
          <w:color w:val="auto"/>
          <w:sz w:val="17"/>
          <w:szCs w:val="17"/>
          <w:u w:val="none"/>
        </w:rPr>
      </w:pPr>
    </w:p>
    <w:p w14:paraId="333F3D1E" w14:textId="77777777" w:rsidR="00520B1A" w:rsidRPr="009C6C4E" w:rsidRDefault="00520B1A" w:rsidP="0020632B">
      <w:pPr>
        <w:jc w:val="right"/>
        <w:rPr>
          <w:rStyle w:val="Hyperlink"/>
          <w:rFonts w:cs="Arial"/>
          <w:color w:val="auto"/>
          <w:sz w:val="17"/>
          <w:szCs w:val="17"/>
          <w:u w:val="none"/>
        </w:rPr>
      </w:pPr>
    </w:p>
    <w:p w14:paraId="557C6BB3" w14:textId="7BF92E29" w:rsidR="003D0A96" w:rsidRPr="009C6C4E" w:rsidRDefault="003D0A96" w:rsidP="0020632B">
      <w:pPr>
        <w:jc w:val="right"/>
        <w:rPr>
          <w:rStyle w:val="Hyperlink"/>
          <w:rFonts w:cs="Arial"/>
          <w:color w:val="auto"/>
          <w:sz w:val="17"/>
          <w:szCs w:val="17"/>
          <w:u w:val="none"/>
        </w:rPr>
      </w:pPr>
      <w:r w:rsidRPr="009C6C4E">
        <w:rPr>
          <w:rStyle w:val="Hyperlink"/>
          <w:rFonts w:cs="Arial"/>
          <w:color w:val="auto"/>
          <w:sz w:val="17"/>
          <w:szCs w:val="17"/>
          <w:u w:val="none"/>
        </w:rPr>
        <w:t>[</w:t>
      </w:r>
      <w:r w:rsidR="00672EB0" w:rsidRPr="009C6C4E">
        <w:rPr>
          <w:rStyle w:val="Hyperlink"/>
          <w:rFonts w:cs="Arial"/>
          <w:color w:val="auto"/>
          <w:sz w:val="17"/>
          <w:szCs w:val="17"/>
          <w:u w:val="none"/>
        </w:rPr>
        <w:t xml:space="preserve">Sigue el </w:t>
      </w:r>
      <w:r w:rsidRPr="009C6C4E">
        <w:rPr>
          <w:rStyle w:val="Hyperlink"/>
          <w:rFonts w:cs="Arial"/>
          <w:color w:val="auto"/>
          <w:sz w:val="17"/>
          <w:szCs w:val="17"/>
          <w:u w:val="none"/>
        </w:rPr>
        <w:t>Anex</w:t>
      </w:r>
      <w:r w:rsidR="00672EB0" w:rsidRPr="009C6C4E">
        <w:rPr>
          <w:rStyle w:val="Hyperlink"/>
          <w:rFonts w:cs="Arial"/>
          <w:color w:val="auto"/>
          <w:sz w:val="17"/>
          <w:szCs w:val="17"/>
          <w:u w:val="none"/>
        </w:rPr>
        <w:t>o</w:t>
      </w:r>
      <w:r w:rsidRPr="009C6C4E">
        <w:rPr>
          <w:rStyle w:val="Hyperlink"/>
          <w:rFonts w:cs="Arial"/>
          <w:color w:val="auto"/>
          <w:sz w:val="17"/>
          <w:szCs w:val="17"/>
          <w:u w:val="none"/>
        </w:rPr>
        <w:t xml:space="preserve"> I]</w:t>
      </w:r>
    </w:p>
    <w:p w14:paraId="213C8B7E" w14:textId="77777777" w:rsidR="00810F92" w:rsidRPr="009C6C4E" w:rsidRDefault="00810F92">
      <w:pPr>
        <w:rPr>
          <w:rFonts w:eastAsia="SimSun"/>
          <w:bCs/>
          <w:iCs/>
          <w:caps/>
          <w:szCs w:val="28"/>
        </w:rPr>
      </w:pPr>
      <w:bookmarkStart w:id="185" w:name="_Toc416345959"/>
      <w:bookmarkStart w:id="186" w:name="_Toc343315"/>
      <w:r w:rsidRPr="009C6C4E">
        <w:br w:type="page"/>
      </w:r>
    </w:p>
    <w:p w14:paraId="164C4025" w14:textId="26183913" w:rsidR="00F271A3" w:rsidRPr="009C6C4E" w:rsidRDefault="00F271A3" w:rsidP="008D1A20">
      <w:pPr>
        <w:pStyle w:val="Heading2"/>
        <w:jc w:val="center"/>
        <w:rPr>
          <w:b/>
          <w:sz w:val="17"/>
          <w:szCs w:val="17"/>
        </w:rPr>
      </w:pPr>
      <w:bookmarkStart w:id="187" w:name="_Toc116570892"/>
      <w:bookmarkStart w:id="188" w:name="_Toc113870652"/>
      <w:bookmarkStart w:id="189" w:name="Annex_I"/>
      <w:r w:rsidRPr="009C6C4E">
        <w:rPr>
          <w:b/>
          <w:sz w:val="17"/>
          <w:szCs w:val="17"/>
        </w:rPr>
        <w:lastRenderedPageBreak/>
        <w:t xml:space="preserve">ST.XX - </w:t>
      </w:r>
      <w:r w:rsidR="000E6E2C" w:rsidRPr="009C6C4E">
        <w:rPr>
          <w:b/>
          <w:sz w:val="17"/>
          <w:szCs w:val="17"/>
        </w:rPr>
        <w:t>ANEX</w:t>
      </w:r>
      <w:r w:rsidR="00DA0291" w:rsidRPr="009C6C4E">
        <w:rPr>
          <w:b/>
          <w:sz w:val="17"/>
          <w:szCs w:val="17"/>
        </w:rPr>
        <w:t>O</w:t>
      </w:r>
      <w:r w:rsidR="000E6E2C" w:rsidRPr="009C6C4E">
        <w:rPr>
          <w:b/>
          <w:sz w:val="17"/>
          <w:szCs w:val="17"/>
        </w:rPr>
        <w:t xml:space="preserve"> </w:t>
      </w:r>
      <w:r w:rsidRPr="009C6C4E">
        <w:rPr>
          <w:b/>
          <w:sz w:val="17"/>
          <w:szCs w:val="17"/>
        </w:rPr>
        <w:t>I</w:t>
      </w:r>
      <w:bookmarkEnd w:id="187"/>
    </w:p>
    <w:p w14:paraId="2AC035F8" w14:textId="32687E22" w:rsidR="00DA4F7A" w:rsidRPr="009C6C4E" w:rsidRDefault="00A22609" w:rsidP="008D1A20">
      <w:pPr>
        <w:pStyle w:val="Heading2"/>
        <w:jc w:val="center"/>
        <w:rPr>
          <w:bCs w:val="0"/>
          <w:sz w:val="17"/>
          <w:szCs w:val="17"/>
        </w:rPr>
      </w:pPr>
      <w:bookmarkStart w:id="190" w:name="_Toc116570893"/>
      <w:bookmarkEnd w:id="188"/>
      <w:r w:rsidRPr="009C6C4E">
        <w:rPr>
          <w:bCs w:val="0"/>
          <w:sz w:val="17"/>
          <w:szCs w:val="17"/>
        </w:rPr>
        <w:t xml:space="preserve">NORMAS SOBRE LA TRANSFORMACIÓN DE LA DEFINICIÓN DE ESQUEMA XML (XSD) DE LA NORMA ST.96 </w:t>
      </w:r>
      <w:r w:rsidR="00DF5162" w:rsidRPr="009C6C4E">
        <w:rPr>
          <w:bCs w:val="0"/>
          <w:sz w:val="17"/>
          <w:szCs w:val="17"/>
        </w:rPr>
        <w:t>EN</w:t>
      </w:r>
      <w:r w:rsidRPr="009C6C4E">
        <w:rPr>
          <w:bCs w:val="0"/>
          <w:sz w:val="17"/>
          <w:szCs w:val="17"/>
        </w:rPr>
        <w:t xml:space="preserve"> ESQUEMA JSON Y DIRECTRICES DE USO</w:t>
      </w:r>
      <w:bookmarkEnd w:id="190"/>
    </w:p>
    <w:bookmarkEnd w:id="189"/>
    <w:p w14:paraId="2AE332BA" w14:textId="77777777" w:rsidR="00080766" w:rsidRPr="009C6C4E" w:rsidRDefault="00080766" w:rsidP="00DA4F7A">
      <w:pPr>
        <w:rPr>
          <w:sz w:val="17"/>
          <w:szCs w:val="17"/>
        </w:rPr>
      </w:pPr>
    </w:p>
    <w:p w14:paraId="691DD5EC" w14:textId="66CA53E3" w:rsidR="005A068B" w:rsidRPr="009C6C4E" w:rsidRDefault="005A068B" w:rsidP="00F271A3">
      <w:pPr>
        <w:pStyle w:val="Heading2"/>
        <w:rPr>
          <w:sz w:val="17"/>
          <w:szCs w:val="17"/>
        </w:rPr>
      </w:pPr>
      <w:bookmarkStart w:id="191" w:name="_Toc116570894"/>
      <w:r w:rsidRPr="009C6C4E">
        <w:rPr>
          <w:sz w:val="17"/>
          <w:szCs w:val="17"/>
        </w:rPr>
        <w:t>Introduc</w:t>
      </w:r>
      <w:r w:rsidR="00A22609" w:rsidRPr="009C6C4E">
        <w:rPr>
          <w:sz w:val="17"/>
          <w:szCs w:val="17"/>
        </w:rPr>
        <w:t>CIÓN</w:t>
      </w:r>
      <w:bookmarkEnd w:id="191"/>
    </w:p>
    <w:p w14:paraId="1E052B00" w14:textId="7675020E" w:rsidR="005A068B" w:rsidRPr="009C6C4E" w:rsidRDefault="00C342B8" w:rsidP="00F271A3">
      <w:pPr>
        <w:spacing w:after="170"/>
        <w:rPr>
          <w:sz w:val="17"/>
          <w:szCs w:val="17"/>
        </w:rPr>
      </w:pPr>
      <w:r w:rsidRPr="009C6C4E">
        <w:rPr>
          <w:sz w:val="17"/>
          <w:szCs w:val="17"/>
        </w:rPr>
        <w:t xml:space="preserve">Las Oficinas de Propiedad Intelectual (OPI) y la industria de la PI han venido adoptando y utilizando JSON gradualmente, mientras que siguen utilizando ampliamente XML, </w:t>
      </w:r>
      <w:r w:rsidR="000636A3" w:rsidRPr="009C6C4E">
        <w:rPr>
          <w:sz w:val="17"/>
          <w:szCs w:val="17"/>
        </w:rPr>
        <w:t>conforme a</w:t>
      </w:r>
      <w:r w:rsidRPr="009C6C4E">
        <w:rPr>
          <w:sz w:val="17"/>
          <w:szCs w:val="17"/>
        </w:rPr>
        <w:t xml:space="preserve"> las normas de la OMPI sobre XML.</w:t>
      </w:r>
      <w:r w:rsidR="005A068B" w:rsidRPr="009C6C4E">
        <w:rPr>
          <w:sz w:val="17"/>
          <w:szCs w:val="17"/>
        </w:rPr>
        <w:t xml:space="preserve"> </w:t>
      </w:r>
      <w:r w:rsidR="003D44D7" w:rsidRPr="009C6C4E">
        <w:rPr>
          <w:sz w:val="17"/>
          <w:szCs w:val="17"/>
        </w:rPr>
        <w:t xml:space="preserve">La Norma ST.96 de la OMPI recomienda los recursos de XML que deben utilizarse para la presentación, la publicación, el tratamiento y el intercambio de </w:t>
      </w:r>
      <w:r w:rsidR="000B781F" w:rsidRPr="000B781F">
        <w:rPr>
          <w:sz w:val="17"/>
          <w:szCs w:val="17"/>
          <w:u w:val="single"/>
        </w:rPr>
        <w:t>distintos tipos</w:t>
      </w:r>
      <w:r w:rsidR="000B781F">
        <w:rPr>
          <w:sz w:val="17"/>
          <w:szCs w:val="17"/>
        </w:rPr>
        <w:t xml:space="preserve"> </w:t>
      </w:r>
      <w:r w:rsidR="003D44D7" w:rsidRPr="000B781F">
        <w:rPr>
          <w:strike/>
          <w:sz w:val="17"/>
          <w:szCs w:val="17"/>
        </w:rPr>
        <w:t>todo tipo</w:t>
      </w:r>
      <w:r w:rsidR="003D44D7" w:rsidRPr="009C6C4E">
        <w:rPr>
          <w:sz w:val="17"/>
          <w:szCs w:val="17"/>
        </w:rPr>
        <w:t xml:space="preserve"> de datos de propiedad intelectual (PI), a saber, patentes, marcas, diseños industriales, indicaciones geográficas y derecho de autor. Las OPI aplican la Norma ST.96 tal y como se ha</w:t>
      </w:r>
      <w:r w:rsidR="00ED0D4C" w:rsidRPr="009C6C4E">
        <w:rPr>
          <w:sz w:val="17"/>
          <w:szCs w:val="17"/>
        </w:rPr>
        <w:t>ya</w:t>
      </w:r>
      <w:r w:rsidR="003D44D7" w:rsidRPr="009C6C4E">
        <w:rPr>
          <w:sz w:val="17"/>
          <w:szCs w:val="17"/>
        </w:rPr>
        <w:t xml:space="preserve"> publicado o la adaptan según sus necesidades.</w:t>
      </w:r>
    </w:p>
    <w:p w14:paraId="48C2C800" w14:textId="5D538973" w:rsidR="005A068B" w:rsidRPr="009C6C4E" w:rsidRDefault="005A04B2" w:rsidP="00F271A3">
      <w:pPr>
        <w:spacing w:after="170"/>
        <w:rPr>
          <w:sz w:val="17"/>
          <w:szCs w:val="17"/>
        </w:rPr>
      </w:pPr>
      <w:r w:rsidRPr="009C6C4E">
        <w:rPr>
          <w:sz w:val="17"/>
          <w:szCs w:val="17"/>
        </w:rPr>
        <w:t xml:space="preserve">El intercambio de datos entre las OPI y la difusión de datos por parte de las OPI en los dos formatos, XML y JSON, requiere la coherencia </w:t>
      </w:r>
      <w:r w:rsidR="00AF7891">
        <w:rPr>
          <w:sz w:val="17"/>
          <w:szCs w:val="17"/>
        </w:rPr>
        <w:t xml:space="preserve">y la compatibilidad </w:t>
      </w:r>
      <w:r w:rsidR="000B781F" w:rsidRPr="000B781F">
        <w:rPr>
          <w:sz w:val="17"/>
          <w:szCs w:val="17"/>
          <w:u w:val="single"/>
        </w:rPr>
        <w:t>de los datos, la estructura de datos y los nombres de las etiquetas</w:t>
      </w:r>
      <w:r w:rsidR="000B781F" w:rsidRPr="000B781F">
        <w:rPr>
          <w:sz w:val="17"/>
          <w:szCs w:val="17"/>
        </w:rPr>
        <w:t xml:space="preserve"> </w:t>
      </w:r>
      <w:r w:rsidRPr="009C6C4E">
        <w:rPr>
          <w:sz w:val="17"/>
          <w:szCs w:val="17"/>
        </w:rPr>
        <w:t xml:space="preserve">en los dos formatos, </w:t>
      </w:r>
      <w:r w:rsidR="00ED0D4C" w:rsidRPr="009C6C4E">
        <w:rPr>
          <w:sz w:val="17"/>
          <w:szCs w:val="17"/>
        </w:rPr>
        <w:t xml:space="preserve">lo </w:t>
      </w:r>
      <w:r w:rsidRPr="009C6C4E">
        <w:rPr>
          <w:sz w:val="17"/>
          <w:szCs w:val="17"/>
        </w:rPr>
        <w:t>que pue</w:t>
      </w:r>
      <w:r w:rsidR="0090451F">
        <w:rPr>
          <w:sz w:val="17"/>
          <w:szCs w:val="17"/>
        </w:rPr>
        <w:t>de lograrse utilizando esquemas </w:t>
      </w:r>
      <w:r w:rsidRPr="009C6C4E">
        <w:rPr>
          <w:sz w:val="17"/>
          <w:szCs w:val="17"/>
        </w:rPr>
        <w:t>XML y JSON compatibles, con los que se validarán las instancias XML y JSON, respectivamente.</w:t>
      </w:r>
      <w:r w:rsidR="005A068B" w:rsidRPr="009C6C4E">
        <w:rPr>
          <w:sz w:val="17"/>
          <w:szCs w:val="17"/>
        </w:rPr>
        <w:t xml:space="preserve"> </w:t>
      </w:r>
    </w:p>
    <w:p w14:paraId="7F7971B2" w14:textId="58F12C13" w:rsidR="005A068B" w:rsidRPr="009C6C4E" w:rsidRDefault="00154F41" w:rsidP="00F271A3">
      <w:pPr>
        <w:spacing w:after="170"/>
        <w:rPr>
          <w:sz w:val="17"/>
          <w:szCs w:val="17"/>
        </w:rPr>
      </w:pPr>
      <w:r w:rsidRPr="009C6C4E">
        <w:rPr>
          <w:sz w:val="17"/>
          <w:szCs w:val="17"/>
        </w:rPr>
        <w:t>El Anexo I tiene por objeto proporcionar normas y directrices sobre la transformación de la</w:t>
      </w:r>
      <w:r w:rsidR="00ED0D4C" w:rsidRPr="009C6C4E">
        <w:rPr>
          <w:sz w:val="17"/>
          <w:szCs w:val="17"/>
        </w:rPr>
        <w:t>s</w:t>
      </w:r>
      <w:r w:rsidRPr="009C6C4E">
        <w:rPr>
          <w:sz w:val="17"/>
          <w:szCs w:val="17"/>
        </w:rPr>
        <w:t xml:space="preserve"> definici</w:t>
      </w:r>
      <w:r w:rsidR="00ED0D4C" w:rsidRPr="009C6C4E">
        <w:rPr>
          <w:sz w:val="17"/>
          <w:szCs w:val="17"/>
        </w:rPr>
        <w:t>ones</w:t>
      </w:r>
      <w:r w:rsidR="0090451F">
        <w:rPr>
          <w:sz w:val="17"/>
          <w:szCs w:val="17"/>
        </w:rPr>
        <w:t xml:space="preserve"> de esquema </w:t>
      </w:r>
      <w:r w:rsidRPr="009C6C4E">
        <w:rPr>
          <w:sz w:val="17"/>
          <w:szCs w:val="17"/>
        </w:rPr>
        <w:t xml:space="preserve">XML (XSD) de la Norma ST.96 </w:t>
      </w:r>
      <w:r w:rsidR="00ED0D4C" w:rsidRPr="009C6C4E">
        <w:rPr>
          <w:sz w:val="17"/>
          <w:szCs w:val="17"/>
        </w:rPr>
        <w:t>en</w:t>
      </w:r>
      <w:r w:rsidRPr="009C6C4E">
        <w:rPr>
          <w:sz w:val="17"/>
          <w:szCs w:val="17"/>
        </w:rPr>
        <w:t xml:space="preserve"> </w:t>
      </w:r>
      <w:r w:rsidR="00ED0D4C" w:rsidRPr="009C6C4E">
        <w:rPr>
          <w:sz w:val="17"/>
          <w:szCs w:val="17"/>
        </w:rPr>
        <w:t xml:space="preserve">los correspondientes </w:t>
      </w:r>
      <w:r w:rsidRPr="009C6C4E">
        <w:rPr>
          <w:sz w:val="17"/>
          <w:szCs w:val="17"/>
        </w:rPr>
        <w:t>esquema</w:t>
      </w:r>
      <w:r w:rsidR="00ED0D4C" w:rsidRPr="009C6C4E">
        <w:rPr>
          <w:sz w:val="17"/>
          <w:szCs w:val="17"/>
        </w:rPr>
        <w:t>s</w:t>
      </w:r>
      <w:r w:rsidRPr="009C6C4E">
        <w:rPr>
          <w:sz w:val="17"/>
          <w:szCs w:val="17"/>
        </w:rPr>
        <w:t xml:space="preserve"> JSON. Los esquemas JSON proporcionados en el Anexo II de la Norma ST.XX se han obtenido aplicando esas normas de transformación</w:t>
      </w:r>
      <w:r w:rsidR="00ED0D4C" w:rsidRPr="009C6C4E">
        <w:rPr>
          <w:sz w:val="17"/>
          <w:szCs w:val="17"/>
        </w:rPr>
        <w:t>. E</w:t>
      </w:r>
      <w:r w:rsidR="000467C7" w:rsidRPr="009C6C4E">
        <w:rPr>
          <w:sz w:val="17"/>
          <w:szCs w:val="17"/>
        </w:rPr>
        <w:t xml:space="preserve">s </w:t>
      </w:r>
      <w:r w:rsidRPr="009C6C4E">
        <w:rPr>
          <w:sz w:val="17"/>
          <w:szCs w:val="17"/>
        </w:rPr>
        <w:t>recomenda</w:t>
      </w:r>
      <w:r w:rsidR="000467C7" w:rsidRPr="009C6C4E">
        <w:rPr>
          <w:sz w:val="17"/>
          <w:szCs w:val="17"/>
        </w:rPr>
        <w:t>ble</w:t>
      </w:r>
      <w:r w:rsidRPr="009C6C4E">
        <w:rPr>
          <w:sz w:val="17"/>
          <w:szCs w:val="17"/>
        </w:rPr>
        <w:t xml:space="preserve"> que las OPI </w:t>
      </w:r>
      <w:r w:rsidR="00ED0D4C" w:rsidRPr="009C6C4E">
        <w:rPr>
          <w:sz w:val="17"/>
          <w:szCs w:val="17"/>
        </w:rPr>
        <w:t>apliquen esas normas</w:t>
      </w:r>
      <w:r w:rsidRPr="009C6C4E">
        <w:rPr>
          <w:sz w:val="17"/>
          <w:szCs w:val="17"/>
        </w:rPr>
        <w:t xml:space="preserve"> cuando desarrollen esquemas JSON, </w:t>
      </w:r>
      <w:r w:rsidR="00ED0D4C" w:rsidRPr="009C6C4E">
        <w:rPr>
          <w:sz w:val="17"/>
          <w:szCs w:val="17"/>
        </w:rPr>
        <w:t xml:space="preserve">de modo que estos </w:t>
      </w:r>
      <w:r w:rsidRPr="009C6C4E">
        <w:rPr>
          <w:sz w:val="17"/>
          <w:szCs w:val="17"/>
        </w:rPr>
        <w:t xml:space="preserve">sean </w:t>
      </w:r>
      <w:r w:rsidR="00856379" w:rsidRPr="00856379">
        <w:rPr>
          <w:sz w:val="17"/>
          <w:szCs w:val="17"/>
          <w:u w:val="single"/>
        </w:rPr>
        <w:t xml:space="preserve">coherentes y </w:t>
      </w:r>
      <w:r w:rsidRPr="009C6C4E">
        <w:rPr>
          <w:sz w:val="17"/>
          <w:szCs w:val="17"/>
        </w:rPr>
        <w:t>compatibles con la</w:t>
      </w:r>
      <w:r w:rsidR="00ED0D4C" w:rsidRPr="009C6C4E">
        <w:rPr>
          <w:sz w:val="17"/>
          <w:szCs w:val="17"/>
        </w:rPr>
        <w:t>s</w:t>
      </w:r>
      <w:r w:rsidRPr="009C6C4E">
        <w:rPr>
          <w:sz w:val="17"/>
          <w:szCs w:val="17"/>
        </w:rPr>
        <w:t xml:space="preserve"> XSD de la Norma ST.96 </w:t>
      </w:r>
      <w:r w:rsidR="00856379">
        <w:rPr>
          <w:sz w:val="17"/>
          <w:szCs w:val="17"/>
          <w:u w:val="single"/>
        </w:rPr>
        <w:t xml:space="preserve">personalizadas </w:t>
      </w:r>
      <w:r w:rsidRPr="00856379">
        <w:rPr>
          <w:strike/>
          <w:sz w:val="17"/>
          <w:szCs w:val="17"/>
        </w:rPr>
        <w:t>adaptada</w:t>
      </w:r>
      <w:r w:rsidR="00ED0D4C" w:rsidRPr="00856379">
        <w:rPr>
          <w:strike/>
          <w:sz w:val="17"/>
          <w:szCs w:val="17"/>
        </w:rPr>
        <w:t>s</w:t>
      </w:r>
      <w:r w:rsidRPr="00856379">
        <w:rPr>
          <w:strike/>
          <w:sz w:val="17"/>
          <w:szCs w:val="17"/>
        </w:rPr>
        <w:t xml:space="preserve"> a sus necesidades</w:t>
      </w:r>
      <w:r w:rsidRPr="009C6C4E">
        <w:rPr>
          <w:sz w:val="17"/>
          <w:szCs w:val="17"/>
        </w:rPr>
        <w:t>.</w:t>
      </w:r>
      <w:r w:rsidR="005A068B" w:rsidRPr="009C6C4E">
        <w:rPr>
          <w:sz w:val="17"/>
          <w:szCs w:val="17"/>
        </w:rPr>
        <w:t xml:space="preserve">  </w:t>
      </w:r>
    </w:p>
    <w:p w14:paraId="66E9ADCB" w14:textId="39AF7D4E" w:rsidR="005A068B" w:rsidRPr="009C6C4E" w:rsidRDefault="00154F41" w:rsidP="00F271A3">
      <w:pPr>
        <w:spacing w:after="170"/>
        <w:rPr>
          <w:sz w:val="17"/>
          <w:szCs w:val="17"/>
        </w:rPr>
      </w:pPr>
      <w:r w:rsidRPr="009C6C4E">
        <w:rPr>
          <w:sz w:val="17"/>
          <w:szCs w:val="17"/>
        </w:rPr>
        <w:t xml:space="preserve">Además, el Anexo I incluye, en un </w:t>
      </w:r>
      <w:r w:rsidR="000467C7" w:rsidRPr="009C6C4E">
        <w:rPr>
          <w:sz w:val="17"/>
          <w:szCs w:val="17"/>
        </w:rPr>
        <w:t>a</w:t>
      </w:r>
      <w:r w:rsidRPr="009C6C4E">
        <w:rPr>
          <w:sz w:val="17"/>
          <w:szCs w:val="17"/>
        </w:rPr>
        <w:t xml:space="preserve">péndice, una herramienta de transformación que aplica esas normas para que las OPI que lo deseen puedan desarrollar sus propios esquemas JSON basados en </w:t>
      </w:r>
      <w:r w:rsidR="00A41C54" w:rsidRPr="009C6C4E">
        <w:rPr>
          <w:sz w:val="17"/>
          <w:szCs w:val="17"/>
        </w:rPr>
        <w:t xml:space="preserve">las XSD </w:t>
      </w:r>
      <w:r w:rsidRPr="009C6C4E">
        <w:rPr>
          <w:sz w:val="17"/>
          <w:szCs w:val="17"/>
        </w:rPr>
        <w:t>de la Norma ST.96 adaptad</w:t>
      </w:r>
      <w:r w:rsidR="00A41C54" w:rsidRPr="009C6C4E">
        <w:rPr>
          <w:sz w:val="17"/>
          <w:szCs w:val="17"/>
        </w:rPr>
        <w:t>a</w:t>
      </w:r>
      <w:r w:rsidRPr="009C6C4E">
        <w:rPr>
          <w:sz w:val="17"/>
          <w:szCs w:val="17"/>
        </w:rPr>
        <w:t>s a sus necesidades.</w:t>
      </w:r>
    </w:p>
    <w:p w14:paraId="2DBD3B36" w14:textId="61E5E7A6" w:rsidR="00F3719D" w:rsidRPr="009C6C4E" w:rsidRDefault="00DE58EE" w:rsidP="00F11C98">
      <w:pPr>
        <w:rPr>
          <w:sz w:val="17"/>
          <w:szCs w:val="17"/>
        </w:rPr>
      </w:pPr>
      <w:r w:rsidRPr="009C6C4E">
        <w:rPr>
          <w:sz w:val="17"/>
          <w:szCs w:val="17"/>
        </w:rPr>
        <w:t>En el momento de la elaboración de este Anexo, la última versión del esquema JSON es la draft-2020-12 y la última versión de la Norma ST.96 es la versión 5.0. Por consiguiente, las normas y directrices sobre transformación se basan en la versión 2022-12 del esquema JSON y en la versión 5.0 de la Norma ST.96, que utiliza la versión 1.1 de la XSD.</w:t>
      </w:r>
      <w:r w:rsidR="00F11C98" w:rsidRPr="009C6C4E">
        <w:rPr>
          <w:sz w:val="17"/>
          <w:szCs w:val="17"/>
        </w:rPr>
        <w:t xml:space="preserve"> </w:t>
      </w:r>
      <w:r w:rsidR="008D2949" w:rsidRPr="009C6C4E">
        <w:rPr>
          <w:sz w:val="17"/>
          <w:szCs w:val="17"/>
        </w:rPr>
        <w:t>Las normas proporcionadas han de ajustarse a las definidas en el cuerpo principal de la Norma ST.XX. En este Anexo, se utiliza el prefijo 'TR' como identificador de las normas sobre transformación.</w:t>
      </w:r>
      <w:r w:rsidR="00A84C26" w:rsidRPr="009C6C4E">
        <w:rPr>
          <w:sz w:val="17"/>
          <w:szCs w:val="17"/>
        </w:rPr>
        <w:t xml:space="preserve"> </w:t>
      </w:r>
    </w:p>
    <w:p w14:paraId="4F9540C3" w14:textId="36EF8DDF" w:rsidR="004A26D1" w:rsidRPr="009C6C4E" w:rsidRDefault="00603771" w:rsidP="00F271A3">
      <w:pPr>
        <w:pStyle w:val="Heading2"/>
        <w:rPr>
          <w:sz w:val="17"/>
          <w:szCs w:val="17"/>
        </w:rPr>
      </w:pPr>
      <w:bookmarkStart w:id="192" w:name="_Toc116570895"/>
      <w:r w:rsidRPr="009C6C4E">
        <w:rPr>
          <w:sz w:val="17"/>
          <w:szCs w:val="17"/>
        </w:rPr>
        <w:t>ALGORITMO DE TRANSFORMACIÓN Y DIRECTRICES</w:t>
      </w:r>
      <w:bookmarkEnd w:id="192"/>
    </w:p>
    <w:p w14:paraId="2BE250E2" w14:textId="015E5172" w:rsidR="004A26D1" w:rsidRPr="009C6C4E" w:rsidRDefault="00603771" w:rsidP="004A26D1">
      <w:pPr>
        <w:rPr>
          <w:sz w:val="17"/>
          <w:szCs w:val="17"/>
        </w:rPr>
      </w:pPr>
      <w:r w:rsidRPr="009C6C4E">
        <w:rPr>
          <w:sz w:val="17"/>
          <w:szCs w:val="17"/>
        </w:rPr>
        <w:t xml:space="preserve">Para transformar las XSD de la Norma ST.96 </w:t>
      </w:r>
      <w:r w:rsidR="00B8028D" w:rsidRPr="009C6C4E">
        <w:rPr>
          <w:sz w:val="17"/>
          <w:szCs w:val="17"/>
        </w:rPr>
        <w:t>en</w:t>
      </w:r>
      <w:r w:rsidRPr="009C6C4E">
        <w:rPr>
          <w:sz w:val="17"/>
          <w:szCs w:val="17"/>
        </w:rPr>
        <w:t xml:space="preserve"> esquema</w:t>
      </w:r>
      <w:r w:rsidR="00B8028D" w:rsidRPr="009C6C4E">
        <w:rPr>
          <w:sz w:val="17"/>
          <w:szCs w:val="17"/>
        </w:rPr>
        <w:t>s</w:t>
      </w:r>
      <w:r w:rsidRPr="009C6C4E">
        <w:rPr>
          <w:sz w:val="17"/>
          <w:szCs w:val="17"/>
        </w:rPr>
        <w:t xml:space="preserve"> JSON, debería aplicarse el siguiente algoritmo:</w:t>
      </w:r>
    </w:p>
    <w:p w14:paraId="2445B1FD" w14:textId="77777777" w:rsidR="004A26D1" w:rsidRPr="009C6C4E" w:rsidRDefault="004A26D1" w:rsidP="004A26D1">
      <w:pPr>
        <w:rPr>
          <w:sz w:val="17"/>
          <w:szCs w:val="17"/>
        </w:rPr>
      </w:pPr>
    </w:p>
    <w:p w14:paraId="20CA001E" w14:textId="42B81E7A" w:rsidR="004A26D1" w:rsidRPr="009C6C4E" w:rsidRDefault="00B4392D" w:rsidP="00F11C98">
      <w:pPr>
        <w:pStyle w:val="ListParagraph"/>
        <w:numPr>
          <w:ilvl w:val="0"/>
          <w:numId w:val="43"/>
        </w:numPr>
        <w:spacing w:after="170"/>
        <w:contextualSpacing w:val="0"/>
        <w:rPr>
          <w:sz w:val="17"/>
          <w:szCs w:val="17"/>
        </w:rPr>
      </w:pPr>
      <w:r w:rsidRPr="009C6C4E">
        <w:rPr>
          <w:sz w:val="17"/>
          <w:szCs w:val="17"/>
        </w:rPr>
        <w:t>Transforma</w:t>
      </w:r>
      <w:r w:rsidR="00EB7CDC" w:rsidRPr="009C6C4E">
        <w:rPr>
          <w:sz w:val="17"/>
          <w:szCs w:val="17"/>
        </w:rPr>
        <w:t>ción d</w:t>
      </w:r>
      <w:r w:rsidRPr="009C6C4E">
        <w:rPr>
          <w:sz w:val="17"/>
          <w:szCs w:val="17"/>
        </w:rPr>
        <w:t xml:space="preserve">el nombre de archivo de XSD en nombre de archivo de esquema JSON (véanse las normas sobre nombres de archivo en la </w:t>
      </w:r>
      <w:r w:rsidR="00143387" w:rsidRPr="009C6C4E">
        <w:rPr>
          <w:sz w:val="17"/>
          <w:szCs w:val="17"/>
        </w:rPr>
        <w:t>S</w:t>
      </w:r>
      <w:r w:rsidRPr="009C6C4E">
        <w:rPr>
          <w:sz w:val="17"/>
          <w:szCs w:val="17"/>
        </w:rPr>
        <w:t xml:space="preserve">ección </w:t>
      </w:r>
      <w:r w:rsidR="004A26D1" w:rsidRPr="009C6C4E">
        <w:rPr>
          <w:sz w:val="17"/>
          <w:szCs w:val="17"/>
        </w:rPr>
        <w:fldChar w:fldCharType="begin"/>
      </w:r>
      <w:r w:rsidR="004A26D1" w:rsidRPr="009C6C4E">
        <w:rPr>
          <w:sz w:val="17"/>
          <w:szCs w:val="17"/>
        </w:rPr>
        <w:instrText xml:space="preserve"> REF _Ref113886559 \r \h </w:instrText>
      </w:r>
      <w:r w:rsidR="004A26D1" w:rsidRPr="009C6C4E">
        <w:rPr>
          <w:sz w:val="17"/>
          <w:szCs w:val="17"/>
        </w:rPr>
      </w:r>
      <w:r w:rsidR="004A26D1" w:rsidRPr="009C6C4E">
        <w:rPr>
          <w:sz w:val="17"/>
          <w:szCs w:val="17"/>
        </w:rPr>
        <w:fldChar w:fldCharType="separate"/>
      </w:r>
      <w:r w:rsidR="004A26D1" w:rsidRPr="009C6C4E">
        <w:rPr>
          <w:sz w:val="17"/>
          <w:szCs w:val="17"/>
        </w:rPr>
        <w:t>6.4</w:t>
      </w:r>
      <w:r w:rsidR="004A26D1" w:rsidRPr="009C6C4E">
        <w:rPr>
          <w:sz w:val="17"/>
          <w:szCs w:val="17"/>
        </w:rPr>
        <w:fldChar w:fldCharType="end"/>
      </w:r>
      <w:r w:rsidRPr="009C6C4E">
        <w:rPr>
          <w:sz w:val="17"/>
          <w:szCs w:val="17"/>
        </w:rPr>
        <w:t>).</w:t>
      </w:r>
    </w:p>
    <w:p w14:paraId="00734423" w14:textId="5C336FE2" w:rsidR="004A26D1" w:rsidRPr="009C6C4E" w:rsidRDefault="001D042B" w:rsidP="00F11C98">
      <w:pPr>
        <w:pStyle w:val="ListParagraph"/>
        <w:numPr>
          <w:ilvl w:val="0"/>
          <w:numId w:val="43"/>
        </w:numPr>
        <w:spacing w:after="170"/>
        <w:contextualSpacing w:val="0"/>
        <w:rPr>
          <w:sz w:val="17"/>
          <w:szCs w:val="17"/>
        </w:rPr>
      </w:pPr>
      <w:r w:rsidRPr="009C6C4E">
        <w:rPr>
          <w:sz w:val="17"/>
          <w:szCs w:val="17"/>
        </w:rPr>
        <w:t xml:space="preserve">Transformación de un fragmento de XSD a un fragmento de esquema JSON </w:t>
      </w:r>
      <w:r w:rsidR="00856379" w:rsidRPr="006D50BC">
        <w:rPr>
          <w:sz w:val="17"/>
          <w:szCs w:val="17"/>
          <w:u w:val="single"/>
        </w:rPr>
        <w:t>compatible</w:t>
      </w:r>
      <w:r w:rsidR="00856379" w:rsidRPr="009C6C4E">
        <w:rPr>
          <w:sz w:val="17"/>
          <w:szCs w:val="17"/>
        </w:rPr>
        <w:t xml:space="preserve"> </w:t>
      </w:r>
      <w:r w:rsidRPr="00856379">
        <w:rPr>
          <w:strike/>
          <w:sz w:val="17"/>
          <w:szCs w:val="17"/>
        </w:rPr>
        <w:t>mediante</w:t>
      </w:r>
      <w:r w:rsidR="004A26D1" w:rsidRPr="009C6C4E">
        <w:rPr>
          <w:sz w:val="17"/>
          <w:szCs w:val="17"/>
        </w:rPr>
        <w:t>:</w:t>
      </w:r>
    </w:p>
    <w:p w14:paraId="61099FE5" w14:textId="34299420" w:rsidR="004A26D1" w:rsidRPr="00856379" w:rsidRDefault="004A26D1" w:rsidP="00F11C98">
      <w:pPr>
        <w:pStyle w:val="ListParagraph"/>
        <w:numPr>
          <w:ilvl w:val="1"/>
          <w:numId w:val="43"/>
        </w:numPr>
        <w:spacing w:after="240"/>
        <w:contextualSpacing w:val="0"/>
        <w:rPr>
          <w:strike/>
          <w:sz w:val="17"/>
          <w:szCs w:val="17"/>
        </w:rPr>
      </w:pPr>
      <w:r w:rsidRPr="00856379">
        <w:rPr>
          <w:strike/>
          <w:sz w:val="17"/>
          <w:szCs w:val="17"/>
        </w:rPr>
        <w:t>XPath</w:t>
      </w:r>
      <w:r w:rsidR="001D042B" w:rsidRPr="00856379">
        <w:rPr>
          <w:strike/>
          <w:sz w:val="17"/>
          <w:szCs w:val="17"/>
        </w:rPr>
        <w:t xml:space="preserve"> absolutos</w:t>
      </w:r>
      <w:r w:rsidRPr="00856379">
        <w:rPr>
          <w:strike/>
          <w:sz w:val="17"/>
          <w:szCs w:val="17"/>
        </w:rPr>
        <w:t xml:space="preserve">; </w:t>
      </w:r>
      <w:r w:rsidR="001D042B" w:rsidRPr="00856379">
        <w:rPr>
          <w:strike/>
          <w:sz w:val="17"/>
          <w:szCs w:val="17"/>
        </w:rPr>
        <w:t>o</w:t>
      </w:r>
    </w:p>
    <w:p w14:paraId="6A8E82FE" w14:textId="3A2459E1" w:rsidR="004A26D1" w:rsidRPr="00856379" w:rsidRDefault="00F11C98" w:rsidP="00F11C98">
      <w:pPr>
        <w:pStyle w:val="ListParagraph"/>
        <w:numPr>
          <w:ilvl w:val="1"/>
          <w:numId w:val="43"/>
        </w:numPr>
        <w:spacing w:after="170"/>
        <w:rPr>
          <w:strike/>
          <w:sz w:val="17"/>
          <w:szCs w:val="17"/>
        </w:rPr>
      </w:pPr>
      <w:r w:rsidRPr="00856379">
        <w:rPr>
          <w:strike/>
          <w:sz w:val="17"/>
          <w:szCs w:val="17"/>
        </w:rPr>
        <w:t>X</w:t>
      </w:r>
      <w:r w:rsidR="001D042B" w:rsidRPr="00856379">
        <w:rPr>
          <w:strike/>
          <w:sz w:val="17"/>
          <w:szCs w:val="17"/>
        </w:rPr>
        <w:t>P</w:t>
      </w:r>
      <w:r w:rsidRPr="00856379">
        <w:rPr>
          <w:strike/>
          <w:sz w:val="17"/>
          <w:szCs w:val="17"/>
        </w:rPr>
        <w:t>ath</w:t>
      </w:r>
      <w:r w:rsidR="001D042B" w:rsidRPr="00856379">
        <w:rPr>
          <w:strike/>
          <w:sz w:val="17"/>
          <w:szCs w:val="17"/>
        </w:rPr>
        <w:t xml:space="preserve"> relativos</w:t>
      </w:r>
      <w:r w:rsidRPr="00856379">
        <w:rPr>
          <w:strike/>
          <w:sz w:val="17"/>
          <w:szCs w:val="17"/>
        </w:rPr>
        <w:t>.</w:t>
      </w:r>
      <w:r w:rsidR="004A26D1" w:rsidRPr="00856379">
        <w:rPr>
          <w:strike/>
          <w:sz w:val="17"/>
          <w:szCs w:val="17"/>
        </w:rPr>
        <w:t xml:space="preserve"> </w:t>
      </w:r>
    </w:p>
    <w:p w14:paraId="6D0151FA" w14:textId="23E9A6D1" w:rsidR="004A26D1" w:rsidRPr="009C6C4E" w:rsidRDefault="00B96BF7" w:rsidP="00F271A3">
      <w:pPr>
        <w:rPr>
          <w:sz w:val="17"/>
          <w:szCs w:val="17"/>
        </w:rPr>
      </w:pPr>
      <w:r w:rsidRPr="009C6C4E">
        <w:rPr>
          <w:sz w:val="17"/>
          <w:szCs w:val="17"/>
        </w:rPr>
        <w:t>Conviene señalar que la transformación de las XSD en esquemas JSON no requiere seguir un orden estricto. Ahora bien, la validación de los esquemas JSON obtenidos debería iniciarse una vez generados todos ellos, ya que de lo contrario podría ocurrir que uno de los archivos de esquema JSON generados incluya dependencias "</w:t>
      </w:r>
      <w:r w:rsidRPr="009C6C4E">
        <w:rPr>
          <w:rFonts w:ascii="Courier New" w:hAnsi="Courier New"/>
          <w:sz w:val="17"/>
        </w:rPr>
        <w:t>$ref</w:t>
      </w:r>
      <w:r w:rsidRPr="009C6C4E">
        <w:rPr>
          <w:sz w:val="17"/>
          <w:szCs w:val="17"/>
        </w:rPr>
        <w:t>" aún no generadas.</w:t>
      </w:r>
    </w:p>
    <w:p w14:paraId="66B2C740" w14:textId="72684D9E" w:rsidR="00AF5548" w:rsidRPr="009C6C4E" w:rsidRDefault="00B96BF7" w:rsidP="00562F9B">
      <w:pPr>
        <w:pStyle w:val="Heading2"/>
        <w:rPr>
          <w:sz w:val="17"/>
          <w:szCs w:val="17"/>
        </w:rPr>
      </w:pPr>
      <w:bookmarkStart w:id="193" w:name="_Toc116570896"/>
      <w:r w:rsidRPr="009C6C4E">
        <w:rPr>
          <w:sz w:val="17"/>
          <w:szCs w:val="17"/>
        </w:rPr>
        <w:t>alcance</w:t>
      </w:r>
      <w:bookmarkEnd w:id="193"/>
    </w:p>
    <w:p w14:paraId="5F800D70" w14:textId="1278DA3F" w:rsidR="00AF5548" w:rsidRPr="009C6C4E" w:rsidRDefault="007B7621" w:rsidP="00562F9B">
      <w:pPr>
        <w:rPr>
          <w:sz w:val="17"/>
          <w:szCs w:val="17"/>
        </w:rPr>
      </w:pPr>
      <w:r w:rsidRPr="009C6C4E">
        <w:rPr>
          <w:sz w:val="17"/>
          <w:szCs w:val="17"/>
        </w:rPr>
        <w:t>Dado que los esquemas JSON que figuran en la presente Norma provienen de la transformación de las XSD de la Norma ST.96, este Anexo solo abarca construcciones, palabras clave y otros elementos de las XSD utilizados en la Norma ST.96 de la OMPI.</w:t>
      </w:r>
      <w:r w:rsidR="00AF5548" w:rsidRPr="009C6C4E">
        <w:rPr>
          <w:sz w:val="17"/>
          <w:szCs w:val="17"/>
        </w:rPr>
        <w:t xml:space="preserve"> </w:t>
      </w:r>
    </w:p>
    <w:p w14:paraId="17EDE3D9" w14:textId="1C1E3A6F" w:rsidR="00AF5548" w:rsidRPr="009C6C4E" w:rsidRDefault="00143387" w:rsidP="00562F9B">
      <w:pPr>
        <w:pStyle w:val="Heading2"/>
        <w:rPr>
          <w:sz w:val="17"/>
          <w:szCs w:val="17"/>
        </w:rPr>
      </w:pPr>
      <w:bookmarkStart w:id="194" w:name="_Toc116570897"/>
      <w:r w:rsidRPr="009C6C4E">
        <w:rPr>
          <w:sz w:val="17"/>
          <w:szCs w:val="17"/>
        </w:rPr>
        <w:t>TRANSFORMACIÓN DE NOMBRES DE ARCHIVO</w:t>
      </w:r>
      <w:bookmarkEnd w:id="194"/>
    </w:p>
    <w:p w14:paraId="7B8CD4D4" w14:textId="7660B84A" w:rsidR="00AF5548" w:rsidRPr="009C6C4E" w:rsidRDefault="00867361" w:rsidP="00882B5B">
      <w:pPr>
        <w:ind w:left="1152" w:hanging="1152"/>
        <w:jc w:val="both"/>
        <w:rPr>
          <w:sz w:val="17"/>
          <w:szCs w:val="17"/>
        </w:rPr>
      </w:pPr>
      <w:r w:rsidRPr="009C6C4E">
        <w:rPr>
          <w:sz w:val="17"/>
          <w:szCs w:val="17"/>
        </w:rPr>
        <w:t>[</w:t>
      </w:r>
      <w:r w:rsidR="00562F9B" w:rsidRPr="009C6C4E">
        <w:rPr>
          <w:sz w:val="17"/>
          <w:szCs w:val="17"/>
        </w:rPr>
        <w:t>TR-01]</w:t>
      </w:r>
      <w:r w:rsidR="00562F9B" w:rsidRPr="009C6C4E">
        <w:rPr>
          <w:sz w:val="17"/>
          <w:szCs w:val="17"/>
        </w:rPr>
        <w:tab/>
      </w:r>
      <w:r w:rsidR="00143387" w:rsidRPr="009C6C4E">
        <w:rPr>
          <w:sz w:val="17"/>
          <w:szCs w:val="17"/>
        </w:rPr>
        <w:t xml:space="preserve">Los nombres de archivo de esquema JSON y los nombres de objetos o propiedades de esquema JSON DEBEN coincidir con los correspondientes nombres de archivo o de componentes de la XSD de la Norma ST.96, pero ajustándose a las normas definidas en la Sección </w:t>
      </w:r>
      <w:r w:rsidR="008D1A20" w:rsidRPr="009C6C4E">
        <w:rPr>
          <w:sz w:val="17"/>
          <w:szCs w:val="17"/>
        </w:rPr>
        <w:fldChar w:fldCharType="begin"/>
      </w:r>
      <w:r w:rsidR="008D1A20" w:rsidRPr="009C6C4E">
        <w:rPr>
          <w:sz w:val="17"/>
          <w:szCs w:val="17"/>
        </w:rPr>
        <w:instrText xml:space="preserve"> REF _Ref114056596 \r \h </w:instrText>
      </w:r>
      <w:r w:rsidR="008D1A20" w:rsidRPr="009C6C4E">
        <w:rPr>
          <w:sz w:val="17"/>
          <w:szCs w:val="17"/>
        </w:rPr>
      </w:r>
      <w:r w:rsidR="008D1A20" w:rsidRPr="009C6C4E">
        <w:rPr>
          <w:sz w:val="17"/>
          <w:szCs w:val="17"/>
        </w:rPr>
        <w:fldChar w:fldCharType="separate"/>
      </w:r>
      <w:r w:rsidR="008D1A20" w:rsidRPr="009C6C4E">
        <w:rPr>
          <w:sz w:val="17"/>
          <w:szCs w:val="17"/>
        </w:rPr>
        <w:t>5.2</w:t>
      </w:r>
      <w:r w:rsidR="008D1A20" w:rsidRPr="009C6C4E">
        <w:rPr>
          <w:sz w:val="17"/>
          <w:szCs w:val="17"/>
        </w:rPr>
        <w:fldChar w:fldCharType="end"/>
      </w:r>
      <w:r w:rsidR="008D1A20" w:rsidRPr="009C6C4E">
        <w:rPr>
          <w:sz w:val="17"/>
          <w:szCs w:val="17"/>
        </w:rPr>
        <w:t xml:space="preserve"> </w:t>
      </w:r>
      <w:r w:rsidR="00143387" w:rsidRPr="009C6C4E">
        <w:rPr>
          <w:sz w:val="17"/>
          <w:szCs w:val="17"/>
        </w:rPr>
        <w:t xml:space="preserve">"Convenciones de denominación en JSON" y, en el caso de los nombres de archivo, </w:t>
      </w:r>
      <w:r w:rsidR="004C70B0" w:rsidRPr="009C6C4E">
        <w:rPr>
          <w:sz w:val="17"/>
          <w:szCs w:val="17"/>
        </w:rPr>
        <w:t xml:space="preserve">se debe </w:t>
      </w:r>
      <w:r w:rsidR="00143387" w:rsidRPr="009C6C4E">
        <w:rPr>
          <w:sz w:val="17"/>
          <w:szCs w:val="17"/>
        </w:rPr>
        <w:t>utiliza</w:t>
      </w:r>
      <w:r w:rsidR="004C70B0" w:rsidRPr="009C6C4E">
        <w:rPr>
          <w:sz w:val="17"/>
          <w:szCs w:val="17"/>
        </w:rPr>
        <w:t>r</w:t>
      </w:r>
      <w:r w:rsidR="00143387" w:rsidRPr="009C6C4E">
        <w:rPr>
          <w:sz w:val="17"/>
          <w:szCs w:val="17"/>
        </w:rPr>
        <w:t xml:space="preserve"> el sufijo ".json" en lugar de ".xsd"</w:t>
      </w:r>
      <w:r w:rsidR="00AF5548" w:rsidRPr="009C6C4E">
        <w:rPr>
          <w:sz w:val="17"/>
          <w:szCs w:val="17"/>
        </w:rPr>
        <w:t xml:space="preserve">. </w:t>
      </w:r>
    </w:p>
    <w:p w14:paraId="458ABCA4" w14:textId="1DE455D7" w:rsidR="00AF5548" w:rsidRPr="009C6C4E" w:rsidRDefault="002D5C94" w:rsidP="00882B5B">
      <w:pPr>
        <w:pStyle w:val="Heading2"/>
        <w:rPr>
          <w:sz w:val="17"/>
          <w:szCs w:val="17"/>
        </w:rPr>
      </w:pPr>
      <w:bookmarkStart w:id="195" w:name="_Toc116570898"/>
      <w:r w:rsidRPr="009C6C4E">
        <w:rPr>
          <w:sz w:val="17"/>
          <w:szCs w:val="17"/>
        </w:rPr>
        <w:t>TRANSFORMACIÓN DE ESPACIOS DE NOMBRES</w:t>
      </w:r>
      <w:bookmarkEnd w:id="195"/>
    </w:p>
    <w:p w14:paraId="53409127" w14:textId="27761727" w:rsidR="00AF5548" w:rsidRPr="009C6C4E" w:rsidRDefault="007C3518" w:rsidP="00882B5B">
      <w:pPr>
        <w:spacing w:after="170"/>
        <w:rPr>
          <w:sz w:val="17"/>
          <w:szCs w:val="17"/>
        </w:rPr>
      </w:pPr>
      <w:r w:rsidRPr="009C6C4E">
        <w:rPr>
          <w:sz w:val="17"/>
          <w:szCs w:val="17"/>
        </w:rPr>
        <w:t>Los espacios de nombres XSD no pueden utilizarse en los esquemas JSON, ya que la función nativa de los espacios de nombres no es compatible con la versión 2022-12 del esquema JSON.</w:t>
      </w:r>
      <w:r w:rsidR="008D1A20" w:rsidRPr="009C6C4E">
        <w:rPr>
          <w:sz w:val="17"/>
          <w:szCs w:val="17"/>
        </w:rPr>
        <w:t xml:space="preserve"> </w:t>
      </w:r>
      <w:r w:rsidR="0012734A" w:rsidRPr="009C6C4E">
        <w:rPr>
          <w:sz w:val="17"/>
          <w:szCs w:val="17"/>
        </w:rPr>
        <w:t xml:space="preserve">Si en el futuro dicha función fuera compatible con el esquema JSON, la transformación de espacios de nombres XSD sería reconsiderada. </w:t>
      </w:r>
      <w:r w:rsidR="00A3114C" w:rsidRPr="009C6C4E">
        <w:rPr>
          <w:sz w:val="17"/>
          <w:szCs w:val="17"/>
        </w:rPr>
        <w:t xml:space="preserve">No obstante, la emulación </w:t>
      </w:r>
      <w:r w:rsidR="00A3114C" w:rsidRPr="009C6C4E">
        <w:rPr>
          <w:sz w:val="17"/>
          <w:szCs w:val="17"/>
        </w:rPr>
        <w:lastRenderedPageBreak/>
        <w:t>de espacio</w:t>
      </w:r>
      <w:r w:rsidR="004C70B0" w:rsidRPr="009C6C4E">
        <w:rPr>
          <w:sz w:val="17"/>
          <w:szCs w:val="17"/>
        </w:rPr>
        <w:t>s</w:t>
      </w:r>
      <w:r w:rsidR="00A3114C" w:rsidRPr="009C6C4E">
        <w:rPr>
          <w:sz w:val="17"/>
          <w:szCs w:val="17"/>
        </w:rPr>
        <w:t xml:space="preserve"> de nombres solo puede realizarse si los esquemas JSON se almacenan en subcarpetas según el ámbito de la PI. En el diseño de la Norma ST.96, se destina una subcarpeta a cada uno de los ámbitos de la PI.</w:t>
      </w:r>
    </w:p>
    <w:p w14:paraId="6F0D5544" w14:textId="7D73E70A" w:rsidR="00B9601C" w:rsidRPr="009C6C4E" w:rsidRDefault="00882B5B" w:rsidP="00882B5B">
      <w:pPr>
        <w:ind w:left="1152" w:hanging="1152"/>
        <w:rPr>
          <w:sz w:val="17"/>
          <w:szCs w:val="17"/>
        </w:rPr>
      </w:pPr>
      <w:r w:rsidRPr="009C6C4E">
        <w:rPr>
          <w:sz w:val="17"/>
          <w:szCs w:val="17"/>
        </w:rPr>
        <w:t>[TR-02]</w:t>
      </w:r>
      <w:r w:rsidRPr="009C6C4E">
        <w:rPr>
          <w:sz w:val="17"/>
          <w:szCs w:val="17"/>
        </w:rPr>
        <w:tab/>
      </w:r>
      <w:r w:rsidR="00282F5E" w:rsidRPr="009C6C4E">
        <w:rPr>
          <w:sz w:val="17"/>
          <w:szCs w:val="17"/>
        </w:rPr>
        <w:t>Para la emulación de espacios de nombres XSD, los esquemas JSON DEBEN almacenarse en subcarpetas según el ámbito de la PI</w:t>
      </w:r>
      <w:r w:rsidR="007E0121">
        <w:rPr>
          <w:sz w:val="17"/>
          <w:szCs w:val="17"/>
        </w:rPr>
        <w:t xml:space="preserve"> y componentes comunes</w:t>
      </w:r>
      <w:r w:rsidR="00282F5E" w:rsidRPr="009C6C4E">
        <w:rPr>
          <w:sz w:val="17"/>
          <w:szCs w:val="17"/>
        </w:rPr>
        <w:t xml:space="preserve">, a saber, </w:t>
      </w:r>
      <w:r w:rsidR="007E0121">
        <w:rPr>
          <w:sz w:val="17"/>
          <w:szCs w:val="17"/>
        </w:rPr>
        <w:t xml:space="preserve">componentes comunes, </w:t>
      </w:r>
      <w:r w:rsidR="00282F5E" w:rsidRPr="009C6C4E">
        <w:rPr>
          <w:sz w:val="17"/>
          <w:szCs w:val="17"/>
        </w:rPr>
        <w:t xml:space="preserve">derecho de autor, diseños, indicaciones geográficas, patentes, marcas y normas externas, tal como se almacenan las correspondientes XSD en la Norma ST.96.  </w:t>
      </w:r>
      <w:r w:rsidR="00B9601C" w:rsidRPr="009C6C4E">
        <w:rPr>
          <w:sz w:val="17"/>
          <w:szCs w:val="17"/>
        </w:rPr>
        <w:t xml:space="preserve"> </w:t>
      </w:r>
    </w:p>
    <w:p w14:paraId="6D8CF235" w14:textId="77777777" w:rsidR="00B9601C" w:rsidRPr="009C6C4E" w:rsidRDefault="00B9601C" w:rsidP="00AF5548">
      <w:pPr>
        <w:rPr>
          <w:sz w:val="17"/>
          <w:szCs w:val="17"/>
        </w:rPr>
      </w:pPr>
    </w:p>
    <w:p w14:paraId="2D8EEC5B" w14:textId="40ED629E" w:rsidR="00AF5548" w:rsidRPr="009C6C4E" w:rsidRDefault="00480E68" w:rsidP="00882B5B">
      <w:pPr>
        <w:pStyle w:val="Heading2"/>
        <w:rPr>
          <w:sz w:val="17"/>
          <w:szCs w:val="17"/>
        </w:rPr>
      </w:pPr>
      <w:bookmarkStart w:id="196" w:name="_Toc116570899"/>
      <w:r w:rsidRPr="009C6C4E">
        <w:rPr>
          <w:sz w:val="17"/>
          <w:szCs w:val="17"/>
        </w:rPr>
        <w:t>TRANSFORMACIÓN DE TIPOS DE DATOS INTEGRADOS</w:t>
      </w:r>
      <w:bookmarkEnd w:id="196"/>
    </w:p>
    <w:p w14:paraId="3E36D1E9" w14:textId="5D0A997B" w:rsidR="00AF5548" w:rsidRPr="009C6C4E" w:rsidRDefault="00B35A97" w:rsidP="00882B5B">
      <w:pPr>
        <w:spacing w:after="170"/>
        <w:rPr>
          <w:sz w:val="17"/>
          <w:szCs w:val="17"/>
          <w:shd w:val="clear" w:color="auto" w:fill="FFFFFF"/>
        </w:rPr>
      </w:pPr>
      <w:r w:rsidRPr="009C6C4E">
        <w:rPr>
          <w:sz w:val="17"/>
          <w:szCs w:val="17"/>
          <w:shd w:val="clear" w:color="auto" w:fill="FFFFFF"/>
        </w:rPr>
        <w:t>De acuerdo con</w:t>
      </w:r>
      <w:r w:rsidR="00E972D9" w:rsidRPr="009C6C4E">
        <w:rPr>
          <w:sz w:val="17"/>
          <w:szCs w:val="17"/>
          <w:shd w:val="clear" w:color="auto" w:fill="FFFFFF"/>
        </w:rPr>
        <w:t xml:space="preserve"> la norma</w:t>
      </w:r>
      <w:r w:rsidRPr="009C6C4E">
        <w:rPr>
          <w:sz w:val="17"/>
          <w:szCs w:val="17"/>
          <w:shd w:val="clear" w:color="auto" w:fill="FFFFFF"/>
        </w:rPr>
        <w:t xml:space="preserve"> JSC-09, para las propiedades DEBERÍA utilizarse el tipo primitivo JSON más específico y adecuado. Por ejemplo, si el valor de una propiedad va a ser un número entero, debería utilizarse el tipo "</w:t>
      </w:r>
      <w:r w:rsidRPr="009C6C4E">
        <w:rPr>
          <w:rFonts w:ascii="Courier New" w:hAnsi="Courier New"/>
          <w:sz w:val="17"/>
          <w:shd w:val="clear" w:color="auto" w:fill="FFFFFF"/>
        </w:rPr>
        <w:t>integer</w:t>
      </w:r>
      <w:r w:rsidRPr="009C6C4E">
        <w:rPr>
          <w:sz w:val="17"/>
          <w:szCs w:val="17"/>
          <w:shd w:val="clear" w:color="auto" w:fill="FFFFFF"/>
        </w:rPr>
        <w:t>" en lugar del tipo más genérico "</w:t>
      </w:r>
      <w:r w:rsidRPr="009C6C4E">
        <w:rPr>
          <w:rFonts w:ascii="Courier New" w:hAnsi="Courier New"/>
          <w:sz w:val="17"/>
          <w:shd w:val="clear" w:color="auto" w:fill="FFFFFF"/>
        </w:rPr>
        <w:t>number</w:t>
      </w:r>
      <w:r w:rsidRPr="009C6C4E">
        <w:rPr>
          <w:sz w:val="17"/>
          <w:szCs w:val="17"/>
          <w:shd w:val="clear" w:color="auto" w:fill="FFFFFF"/>
        </w:rPr>
        <w:t>" o el tipo más permisivo "</w:t>
      </w:r>
      <w:r w:rsidRPr="009C6C4E">
        <w:rPr>
          <w:rFonts w:ascii="Courier New" w:hAnsi="Courier New"/>
          <w:sz w:val="17"/>
          <w:shd w:val="clear" w:color="auto" w:fill="FFFFFF"/>
        </w:rPr>
        <w:t>string</w:t>
      </w:r>
      <w:r w:rsidRPr="009C6C4E">
        <w:rPr>
          <w:sz w:val="17"/>
          <w:szCs w:val="17"/>
          <w:shd w:val="clear" w:color="auto" w:fill="FFFFFF"/>
        </w:rPr>
        <w:t xml:space="preserve">". </w:t>
      </w:r>
    </w:p>
    <w:p w14:paraId="52059DEF" w14:textId="6E104D3E" w:rsidR="005D6C19" w:rsidRPr="009C6C4E" w:rsidRDefault="00520B1A" w:rsidP="00882B5B">
      <w:pPr>
        <w:spacing w:after="170"/>
        <w:rPr>
          <w:sz w:val="17"/>
          <w:szCs w:val="17"/>
          <w:shd w:val="clear" w:color="auto" w:fill="FFFFFF"/>
        </w:rPr>
      </w:pPr>
      <w:r w:rsidRPr="009C6C4E">
        <w:rPr>
          <w:sz w:val="17"/>
          <w:szCs w:val="17"/>
          <w:shd w:val="clear" w:color="auto" w:fill="FFFFFF"/>
        </w:rPr>
        <w:fldChar w:fldCharType="begin"/>
      </w:r>
      <w:r w:rsidRPr="009C6C4E">
        <w:rPr>
          <w:sz w:val="17"/>
          <w:szCs w:val="17"/>
          <w:shd w:val="clear" w:color="auto" w:fill="FFFFFF"/>
        </w:rPr>
        <w:instrText xml:space="preserve"> REF _Ref114058264 \h </w:instrText>
      </w:r>
      <w:r w:rsidRPr="009C6C4E">
        <w:rPr>
          <w:sz w:val="17"/>
          <w:szCs w:val="17"/>
          <w:shd w:val="clear" w:color="auto" w:fill="FFFFFF"/>
        </w:rPr>
      </w:r>
      <w:r w:rsidRPr="009C6C4E">
        <w:rPr>
          <w:sz w:val="17"/>
          <w:szCs w:val="17"/>
          <w:shd w:val="clear" w:color="auto" w:fill="FFFFFF"/>
        </w:rPr>
        <w:fldChar w:fldCharType="separate"/>
      </w:r>
      <w:r w:rsidR="00BA5F8A" w:rsidRPr="009C6C4E">
        <w:rPr>
          <w:sz w:val="17"/>
          <w:szCs w:val="17"/>
          <w:shd w:val="clear" w:color="auto" w:fill="FFFFFF"/>
        </w:rPr>
        <w:t>En el cuadro</w:t>
      </w:r>
      <w:r w:rsidRPr="009C6C4E">
        <w:rPr>
          <w:sz w:val="17"/>
          <w:szCs w:val="17"/>
        </w:rPr>
        <w:t xml:space="preserve"> </w:t>
      </w:r>
      <w:r w:rsidRPr="009C6C4E">
        <w:rPr>
          <w:noProof/>
          <w:sz w:val="17"/>
          <w:szCs w:val="17"/>
        </w:rPr>
        <w:t>2</w:t>
      </w:r>
      <w:r w:rsidRPr="009C6C4E">
        <w:rPr>
          <w:sz w:val="17"/>
          <w:szCs w:val="17"/>
          <w:shd w:val="clear" w:color="auto" w:fill="FFFFFF"/>
        </w:rPr>
        <w:fldChar w:fldCharType="end"/>
      </w:r>
      <w:r w:rsidRPr="009C6C4E">
        <w:rPr>
          <w:sz w:val="17"/>
          <w:szCs w:val="17"/>
          <w:shd w:val="clear" w:color="auto" w:fill="FFFFFF"/>
        </w:rPr>
        <w:t xml:space="preserve"> </w:t>
      </w:r>
      <w:r w:rsidR="00BA5F8A" w:rsidRPr="009C6C4E">
        <w:rPr>
          <w:sz w:val="17"/>
          <w:szCs w:val="17"/>
          <w:shd w:val="clear" w:color="auto" w:fill="FFFFFF"/>
        </w:rPr>
        <w:t>se proporcionan correspondencias biunívocas entre tipos de datos XSD y tipos de datos JSON (integrados o personalizados / en línea o en un archivo separado) que se utilizan para la transformación de la XSD de la Norma ST.96 en esquema JSON.</w:t>
      </w:r>
    </w:p>
    <w:p w14:paraId="661BD300" w14:textId="50D19ED0" w:rsidR="00AF5548" w:rsidRPr="009C6C4E" w:rsidRDefault="00882B5B" w:rsidP="00882B5B">
      <w:pPr>
        <w:spacing w:after="170"/>
        <w:ind w:left="1152" w:hanging="1152"/>
        <w:rPr>
          <w:sz w:val="17"/>
          <w:szCs w:val="17"/>
          <w:shd w:val="clear" w:color="auto" w:fill="FFFFFF"/>
        </w:rPr>
      </w:pPr>
      <w:r w:rsidRPr="009C6C4E">
        <w:rPr>
          <w:sz w:val="17"/>
          <w:szCs w:val="17"/>
          <w:shd w:val="clear" w:color="auto" w:fill="FFFFFF"/>
        </w:rPr>
        <w:t>[TR-03]</w:t>
      </w:r>
      <w:r w:rsidRPr="009C6C4E">
        <w:rPr>
          <w:sz w:val="17"/>
          <w:szCs w:val="17"/>
          <w:shd w:val="clear" w:color="auto" w:fill="FFFFFF"/>
        </w:rPr>
        <w:tab/>
      </w:r>
      <w:r w:rsidR="005F1283" w:rsidRPr="009C6C4E">
        <w:rPr>
          <w:sz w:val="17"/>
          <w:szCs w:val="17"/>
          <w:shd w:val="clear" w:color="auto" w:fill="FFFFFF"/>
        </w:rPr>
        <w:t xml:space="preserve">Los tipos de datos XSD incluidos en el cuadro 2 DEBERÍAN transformarse en los correspondientes tipos de datos JSON, </w:t>
      </w:r>
      <w:r w:rsidR="004A311C" w:rsidRPr="009C6C4E">
        <w:rPr>
          <w:sz w:val="17"/>
          <w:szCs w:val="17"/>
          <w:shd w:val="clear" w:color="auto" w:fill="FFFFFF"/>
        </w:rPr>
        <w:t>según se indica</w:t>
      </w:r>
      <w:r w:rsidR="005F1283" w:rsidRPr="009C6C4E">
        <w:rPr>
          <w:sz w:val="17"/>
          <w:szCs w:val="17"/>
          <w:shd w:val="clear" w:color="auto" w:fill="FFFFFF"/>
        </w:rPr>
        <w:t xml:space="preserve"> en dicho</w:t>
      </w:r>
      <w:r w:rsidR="00A84C26" w:rsidRPr="009C6C4E">
        <w:rPr>
          <w:sz w:val="17"/>
          <w:szCs w:val="17"/>
          <w:shd w:val="clear" w:color="auto" w:fill="FFFFFF"/>
        </w:rPr>
        <w:t xml:space="preserve"> </w:t>
      </w:r>
      <w:r w:rsidR="00A84C26" w:rsidRPr="009C6C4E">
        <w:rPr>
          <w:sz w:val="17"/>
          <w:szCs w:val="17"/>
          <w:shd w:val="clear" w:color="auto" w:fill="FFFFFF"/>
        </w:rPr>
        <w:fldChar w:fldCharType="begin"/>
      </w:r>
      <w:r w:rsidR="00A84C26" w:rsidRPr="009C6C4E">
        <w:rPr>
          <w:sz w:val="17"/>
          <w:szCs w:val="17"/>
          <w:shd w:val="clear" w:color="auto" w:fill="FFFFFF"/>
        </w:rPr>
        <w:instrText xml:space="preserve"> REF _Ref114058264 \h  \* MERGEFORMAT </w:instrText>
      </w:r>
      <w:r w:rsidR="00A84C26" w:rsidRPr="009C6C4E">
        <w:rPr>
          <w:sz w:val="17"/>
          <w:szCs w:val="17"/>
          <w:shd w:val="clear" w:color="auto" w:fill="FFFFFF"/>
        </w:rPr>
      </w:r>
      <w:r w:rsidR="00A84C26" w:rsidRPr="009C6C4E">
        <w:rPr>
          <w:sz w:val="17"/>
          <w:szCs w:val="17"/>
          <w:shd w:val="clear" w:color="auto" w:fill="FFFFFF"/>
        </w:rPr>
        <w:fldChar w:fldCharType="separate"/>
      </w:r>
      <w:r w:rsidR="005F1283" w:rsidRPr="009C6C4E">
        <w:rPr>
          <w:sz w:val="17"/>
          <w:szCs w:val="17"/>
        </w:rPr>
        <w:t>cuadro</w:t>
      </w:r>
      <w:r w:rsidR="00A84C26" w:rsidRPr="009C6C4E">
        <w:rPr>
          <w:sz w:val="17"/>
          <w:szCs w:val="17"/>
        </w:rPr>
        <w:t xml:space="preserve"> </w:t>
      </w:r>
      <w:r w:rsidR="00A84C26" w:rsidRPr="009C6C4E">
        <w:rPr>
          <w:noProof/>
          <w:sz w:val="17"/>
          <w:szCs w:val="17"/>
        </w:rPr>
        <w:t>2</w:t>
      </w:r>
      <w:r w:rsidR="00A84C26" w:rsidRPr="009C6C4E">
        <w:rPr>
          <w:sz w:val="17"/>
          <w:szCs w:val="17"/>
          <w:shd w:val="clear" w:color="auto" w:fill="FFFFFF"/>
        </w:rPr>
        <w:fldChar w:fldCharType="end"/>
      </w:r>
      <w:r w:rsidR="005D6C19" w:rsidRPr="009C6C4E">
        <w:rPr>
          <w:sz w:val="17"/>
          <w:szCs w:val="17"/>
          <w:shd w:val="clear" w:color="auto" w:fill="FFFFFF"/>
        </w:rPr>
        <w:t>.</w:t>
      </w:r>
    </w:p>
    <w:p w14:paraId="40FF1F56" w14:textId="5F8696B8" w:rsidR="00260E6C" w:rsidRPr="009C6C4E" w:rsidRDefault="00732DDE" w:rsidP="00260E6C">
      <w:pPr>
        <w:pStyle w:val="Caption"/>
        <w:spacing w:after="120"/>
        <w:rPr>
          <w:sz w:val="17"/>
          <w:szCs w:val="17"/>
        </w:rPr>
      </w:pPr>
      <w:bookmarkStart w:id="197" w:name="_Ref114058264"/>
      <w:bookmarkStart w:id="198" w:name="_Toc114140527"/>
      <w:r w:rsidRPr="009C6C4E">
        <w:rPr>
          <w:sz w:val="17"/>
          <w:szCs w:val="17"/>
        </w:rPr>
        <w:t>Cuadro</w:t>
      </w:r>
      <w:r w:rsidR="00260E6C" w:rsidRPr="009C6C4E">
        <w:rPr>
          <w:sz w:val="17"/>
          <w:szCs w:val="17"/>
        </w:rPr>
        <w:t xml:space="preserve"> </w:t>
      </w:r>
      <w:r w:rsidR="00260E6C" w:rsidRPr="009C6C4E">
        <w:rPr>
          <w:sz w:val="17"/>
          <w:szCs w:val="17"/>
        </w:rPr>
        <w:fldChar w:fldCharType="begin"/>
      </w:r>
      <w:r w:rsidR="00260E6C" w:rsidRPr="009C6C4E">
        <w:rPr>
          <w:sz w:val="17"/>
          <w:szCs w:val="17"/>
        </w:rPr>
        <w:instrText xml:space="preserve"> SEQ Table \* ARABIC </w:instrText>
      </w:r>
      <w:r w:rsidR="00260E6C" w:rsidRPr="009C6C4E">
        <w:rPr>
          <w:sz w:val="17"/>
          <w:szCs w:val="17"/>
        </w:rPr>
        <w:fldChar w:fldCharType="separate"/>
      </w:r>
      <w:r w:rsidR="00260E6C" w:rsidRPr="009C6C4E">
        <w:rPr>
          <w:noProof/>
          <w:sz w:val="17"/>
          <w:szCs w:val="17"/>
        </w:rPr>
        <w:t>2</w:t>
      </w:r>
      <w:r w:rsidR="00260E6C" w:rsidRPr="009C6C4E">
        <w:rPr>
          <w:sz w:val="17"/>
          <w:szCs w:val="17"/>
        </w:rPr>
        <w:fldChar w:fldCharType="end"/>
      </w:r>
      <w:bookmarkEnd w:id="197"/>
      <w:r w:rsidR="00E972D9" w:rsidRPr="009C6C4E">
        <w:rPr>
          <w:sz w:val="17"/>
          <w:szCs w:val="17"/>
        </w:rPr>
        <w:t>.</w:t>
      </w:r>
      <w:r w:rsidR="00260E6C" w:rsidRPr="009C6C4E">
        <w:rPr>
          <w:sz w:val="17"/>
          <w:szCs w:val="17"/>
        </w:rPr>
        <w:t xml:space="preserve"> </w:t>
      </w:r>
      <w:bookmarkEnd w:id="198"/>
      <w:r w:rsidR="004A311C" w:rsidRPr="009C6C4E">
        <w:rPr>
          <w:sz w:val="17"/>
          <w:szCs w:val="17"/>
        </w:rPr>
        <w:t>Transformación de tipos simples de datos XSD</w:t>
      </w:r>
      <w:r w:rsidR="00E972D9" w:rsidRPr="009C6C4E">
        <w:rPr>
          <w:sz w:val="17"/>
          <w:szCs w:val="17"/>
        </w:rPr>
        <w:t>.</w:t>
      </w:r>
    </w:p>
    <w:tbl>
      <w:tblPr>
        <w:tblStyle w:val="GridTable1Light"/>
        <w:tblW w:w="8995" w:type="dxa"/>
        <w:tblLayout w:type="fixed"/>
        <w:tblLook w:val="0420" w:firstRow="1" w:lastRow="0" w:firstColumn="0" w:lastColumn="0" w:noHBand="0" w:noVBand="1"/>
      </w:tblPr>
      <w:tblGrid>
        <w:gridCol w:w="4135"/>
        <w:gridCol w:w="4860"/>
      </w:tblGrid>
      <w:tr w:rsidR="00AF5548" w:rsidRPr="009C6C4E" w14:paraId="1124D128" w14:textId="77777777" w:rsidTr="00520B1A">
        <w:trPr>
          <w:cnfStyle w:val="100000000000" w:firstRow="1" w:lastRow="0" w:firstColumn="0" w:lastColumn="0" w:oddVBand="0" w:evenVBand="0" w:oddHBand="0" w:evenHBand="0" w:firstRowFirstColumn="0" w:firstRowLastColumn="0" w:lastRowFirstColumn="0" w:lastRowLastColumn="0"/>
          <w:trHeight w:val="262"/>
        </w:trPr>
        <w:tc>
          <w:tcPr>
            <w:tcW w:w="4135" w:type="dxa"/>
          </w:tcPr>
          <w:p w14:paraId="547AA2C8" w14:textId="31CE8CD2" w:rsidR="00AF5548" w:rsidRPr="009C6C4E" w:rsidRDefault="004A311C" w:rsidP="00AF5548">
            <w:pPr>
              <w:keepNext/>
              <w:rPr>
                <w:sz w:val="17"/>
                <w:szCs w:val="17"/>
              </w:rPr>
            </w:pPr>
            <w:r w:rsidRPr="009C6C4E">
              <w:rPr>
                <w:sz w:val="17"/>
                <w:szCs w:val="17"/>
              </w:rPr>
              <w:t>Tipo de datos XSD</w:t>
            </w:r>
          </w:p>
        </w:tc>
        <w:tc>
          <w:tcPr>
            <w:tcW w:w="4860" w:type="dxa"/>
          </w:tcPr>
          <w:p w14:paraId="7FC3AF30" w14:textId="07D0A30E" w:rsidR="00AF5548" w:rsidRPr="009C6C4E" w:rsidRDefault="00AE7DF2" w:rsidP="00AF5548">
            <w:pPr>
              <w:keepNext/>
              <w:rPr>
                <w:sz w:val="17"/>
                <w:szCs w:val="17"/>
              </w:rPr>
            </w:pPr>
            <w:r w:rsidRPr="009C6C4E">
              <w:rPr>
                <w:sz w:val="17"/>
                <w:szCs w:val="17"/>
              </w:rPr>
              <w:t>Tipo de datos de esquema JSON o definición de tipo de esquema JSON</w:t>
            </w:r>
          </w:p>
        </w:tc>
      </w:tr>
      <w:tr w:rsidR="00AF5548" w:rsidRPr="009C6C4E" w14:paraId="2C065873" w14:textId="77777777" w:rsidTr="00520B1A">
        <w:trPr>
          <w:trHeight w:val="276"/>
        </w:trPr>
        <w:tc>
          <w:tcPr>
            <w:tcW w:w="4135" w:type="dxa"/>
          </w:tcPr>
          <w:p w14:paraId="4C78A3CD" w14:textId="77777777" w:rsidR="00AF5548" w:rsidRPr="009C6C4E" w:rsidRDefault="00AF5548" w:rsidP="00AF5548">
            <w:pPr>
              <w:rPr>
                <w:rFonts w:ascii="Courier New" w:hAnsi="Courier New"/>
                <w:sz w:val="17"/>
              </w:rPr>
            </w:pPr>
            <w:r w:rsidRPr="009C6C4E">
              <w:rPr>
                <w:rFonts w:ascii="Courier New" w:hAnsi="Courier New"/>
                <w:sz w:val="17"/>
              </w:rPr>
              <w:t>xsd:string</w:t>
            </w:r>
          </w:p>
        </w:tc>
        <w:tc>
          <w:tcPr>
            <w:tcW w:w="4860" w:type="dxa"/>
          </w:tcPr>
          <w:p w14:paraId="4B30D91F" w14:textId="601C4542"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"string"</w:t>
            </w:r>
          </w:p>
        </w:tc>
      </w:tr>
      <w:tr w:rsidR="00AF5548" w:rsidRPr="009C6C4E" w14:paraId="6CB95BDE" w14:textId="77777777" w:rsidTr="00520B1A">
        <w:trPr>
          <w:trHeight w:val="276"/>
        </w:trPr>
        <w:tc>
          <w:tcPr>
            <w:tcW w:w="4135" w:type="dxa"/>
          </w:tcPr>
          <w:p w14:paraId="0A7BF39F" w14:textId="77777777" w:rsidR="00AF5548" w:rsidRPr="009C6C4E" w:rsidRDefault="00EF51E8" w:rsidP="00AF5548">
            <w:pPr>
              <w:rPr>
                <w:rFonts w:ascii="Courier New" w:hAnsi="Courier New"/>
                <w:sz w:val="17"/>
              </w:rPr>
            </w:pPr>
            <w:r w:rsidRPr="009C6C4E">
              <w:rPr>
                <w:rFonts w:ascii="Courier New" w:hAnsi="Courier New"/>
                <w:sz w:val="17"/>
              </w:rPr>
              <w:t>T</w:t>
            </w:r>
            <w:r w:rsidR="00AF5548" w:rsidRPr="009C6C4E">
              <w:rPr>
                <w:rFonts w:ascii="Courier New" w:hAnsi="Courier New"/>
                <w:sz w:val="17"/>
              </w:rPr>
              <w:t>oken</w:t>
            </w:r>
          </w:p>
        </w:tc>
        <w:tc>
          <w:tcPr>
            <w:tcW w:w="4860" w:type="dxa"/>
          </w:tcPr>
          <w:p w14:paraId="503DC4F2"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"string"</w:t>
            </w:r>
          </w:p>
        </w:tc>
      </w:tr>
      <w:tr w:rsidR="00AF5548" w:rsidRPr="009C6C4E" w14:paraId="68FEC79D" w14:textId="77777777" w:rsidTr="00520B1A">
        <w:trPr>
          <w:trHeight w:val="276"/>
        </w:trPr>
        <w:tc>
          <w:tcPr>
            <w:tcW w:w="4135" w:type="dxa"/>
          </w:tcPr>
          <w:p w14:paraId="1E063954" w14:textId="77777777" w:rsidR="00AF5548" w:rsidRPr="009C6C4E" w:rsidRDefault="00AF5548" w:rsidP="00AF5548">
            <w:pPr>
              <w:rPr>
                <w:rFonts w:ascii="Courier New" w:hAnsi="Courier New"/>
                <w:sz w:val="17"/>
              </w:rPr>
            </w:pPr>
            <w:r w:rsidRPr="009C6C4E">
              <w:rPr>
                <w:rFonts w:ascii="Courier New" w:hAnsi="Courier New"/>
                <w:sz w:val="17"/>
              </w:rPr>
              <w:t>xsd:integer</w:t>
            </w:r>
          </w:p>
        </w:tc>
        <w:tc>
          <w:tcPr>
            <w:tcW w:w="4860" w:type="dxa"/>
          </w:tcPr>
          <w:p w14:paraId="6FD211B9" w14:textId="023F894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"integer"</w:t>
            </w:r>
          </w:p>
        </w:tc>
      </w:tr>
      <w:tr w:rsidR="00AF5548" w:rsidRPr="009C6C4E" w14:paraId="4ABCF5AA" w14:textId="77777777" w:rsidTr="00520B1A">
        <w:trPr>
          <w:trHeight w:val="276"/>
        </w:trPr>
        <w:tc>
          <w:tcPr>
            <w:tcW w:w="4135" w:type="dxa"/>
          </w:tcPr>
          <w:p w14:paraId="113CB0F9"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xsd:float</w:t>
            </w:r>
          </w:p>
          <w:p w14:paraId="605DF940"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xsd:double</w:t>
            </w:r>
          </w:p>
          <w:p w14:paraId="10300051"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xsd:decimal</w:t>
            </w:r>
          </w:p>
        </w:tc>
        <w:tc>
          <w:tcPr>
            <w:tcW w:w="4860" w:type="dxa"/>
          </w:tcPr>
          <w:p w14:paraId="1C88E4C4" w14:textId="4E989D98"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"number"</w:t>
            </w:r>
          </w:p>
        </w:tc>
      </w:tr>
      <w:tr w:rsidR="00AF5548" w:rsidRPr="009C6C4E" w14:paraId="3D1E558D" w14:textId="77777777" w:rsidTr="00520B1A">
        <w:trPr>
          <w:trHeight w:val="262"/>
        </w:trPr>
        <w:tc>
          <w:tcPr>
            <w:tcW w:w="4135" w:type="dxa"/>
          </w:tcPr>
          <w:p w14:paraId="4E295904" w14:textId="77777777" w:rsidR="00AF5548" w:rsidRPr="009C6C4E" w:rsidRDefault="00AF5548" w:rsidP="00AF5548">
            <w:pPr>
              <w:rPr>
                <w:rFonts w:ascii="Courier New" w:hAnsi="Courier New"/>
                <w:sz w:val="17"/>
              </w:rPr>
            </w:pPr>
            <w:r w:rsidRPr="009C6C4E">
              <w:rPr>
                <w:rFonts w:ascii="Courier New" w:hAnsi="Courier New"/>
                <w:sz w:val="17"/>
              </w:rPr>
              <w:t>xsd:</w:t>
            </w:r>
            <w:r w:rsidR="00EF51E8" w:rsidRPr="009C6C4E">
              <w:rPr>
                <w:rFonts w:ascii="Courier New" w:hAnsi="Courier New"/>
                <w:sz w:val="17"/>
              </w:rPr>
              <w:t>Boolean</w:t>
            </w:r>
          </w:p>
        </w:tc>
        <w:tc>
          <w:tcPr>
            <w:tcW w:w="4860" w:type="dxa"/>
          </w:tcPr>
          <w:p w14:paraId="2348DBA0" w14:textId="01B98345"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"boolean"</w:t>
            </w:r>
          </w:p>
        </w:tc>
      </w:tr>
      <w:tr w:rsidR="00AF5548" w:rsidRPr="009C6C4E" w14:paraId="1E8C2F6C" w14:textId="77777777" w:rsidTr="00520B1A">
        <w:trPr>
          <w:trHeight w:val="262"/>
        </w:trPr>
        <w:tc>
          <w:tcPr>
            <w:tcW w:w="4135" w:type="dxa"/>
          </w:tcPr>
          <w:p w14:paraId="4FC4E68D" w14:textId="77777777" w:rsidR="00AF5548" w:rsidRPr="009C6C4E" w:rsidRDefault="00AF5548" w:rsidP="00AF5548">
            <w:pPr>
              <w:rPr>
                <w:rFonts w:ascii="Courier New" w:hAnsi="Courier New"/>
                <w:sz w:val="17"/>
              </w:rPr>
            </w:pPr>
            <w:r w:rsidRPr="009C6C4E">
              <w:rPr>
                <w:rFonts w:ascii="Courier New" w:hAnsi="Courier New"/>
                <w:sz w:val="17"/>
              </w:rPr>
              <w:t>xsd:positiveInteger</w:t>
            </w:r>
          </w:p>
        </w:tc>
        <w:tc>
          <w:tcPr>
            <w:tcW w:w="4860" w:type="dxa"/>
          </w:tcPr>
          <w:p w14:paraId="4FCD9161" w14:textId="1028D6D9"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"integer",</w:t>
            </w:r>
          </w:p>
          <w:p w14:paraId="1C4F0E22" w14:textId="5F7FAD0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"minimum": 0,</w:t>
            </w:r>
          </w:p>
          <w:p w14:paraId="1FDDE44D" w14:textId="5793E0D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"exclusiveMinimum": true</w:t>
            </w:r>
          </w:p>
        </w:tc>
      </w:tr>
      <w:tr w:rsidR="00AF5548" w:rsidRPr="009C6C4E" w14:paraId="343D9358" w14:textId="77777777" w:rsidTr="00520B1A">
        <w:trPr>
          <w:trHeight w:val="262"/>
        </w:trPr>
        <w:tc>
          <w:tcPr>
            <w:tcW w:w="4135" w:type="dxa"/>
          </w:tcPr>
          <w:p w14:paraId="030406B9" w14:textId="77777777" w:rsidR="00AF5548" w:rsidRPr="009C6C4E" w:rsidRDefault="00AF5548" w:rsidP="00AF5548">
            <w:pPr>
              <w:rPr>
                <w:rFonts w:ascii="Courier New" w:hAnsi="Courier New"/>
                <w:sz w:val="17"/>
              </w:rPr>
            </w:pPr>
            <w:r w:rsidRPr="009C6C4E">
              <w:rPr>
                <w:rFonts w:ascii="Courier New" w:hAnsi="Courier New"/>
                <w:sz w:val="17"/>
              </w:rPr>
              <w:t>xsd:negativeInteger</w:t>
            </w:r>
          </w:p>
        </w:tc>
        <w:tc>
          <w:tcPr>
            <w:tcW w:w="4860" w:type="dxa"/>
          </w:tcPr>
          <w:p w14:paraId="4C829B6E" w14:textId="28B0B6A0"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"integer",</w:t>
            </w:r>
          </w:p>
          <w:p w14:paraId="4991BBF4" w14:textId="4BCAD0A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"maximum": 0,</w:t>
            </w:r>
          </w:p>
          <w:p w14:paraId="76E46D2F" w14:textId="13957278"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"exclusiveMaximum": true</w:t>
            </w:r>
          </w:p>
        </w:tc>
      </w:tr>
      <w:tr w:rsidR="00AF5548" w:rsidRPr="009C6C4E" w14:paraId="4AAFD51E" w14:textId="77777777" w:rsidTr="00520B1A">
        <w:trPr>
          <w:trHeight w:val="262"/>
        </w:trPr>
        <w:tc>
          <w:tcPr>
            <w:tcW w:w="4135" w:type="dxa"/>
          </w:tcPr>
          <w:p w14:paraId="394A66C5" w14:textId="77777777" w:rsidR="00AF5548" w:rsidRPr="009C6C4E" w:rsidRDefault="00AF5548" w:rsidP="00AF5548">
            <w:pPr>
              <w:rPr>
                <w:rFonts w:ascii="Courier New" w:hAnsi="Courier New"/>
                <w:sz w:val="17"/>
              </w:rPr>
            </w:pPr>
            <w:r w:rsidRPr="009C6C4E">
              <w:rPr>
                <w:rFonts w:ascii="Courier New" w:hAnsi="Courier New"/>
                <w:sz w:val="17"/>
              </w:rPr>
              <w:t>xsd:nonPositiveInteger</w:t>
            </w:r>
          </w:p>
        </w:tc>
        <w:tc>
          <w:tcPr>
            <w:tcW w:w="4860" w:type="dxa"/>
          </w:tcPr>
          <w:p w14:paraId="76555833" w14:textId="29F519F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"type": "integer",</w:t>
            </w:r>
          </w:p>
          <w:p w14:paraId="4325850D" w14:textId="642DF0C4"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"maximum": 0,</w:t>
            </w:r>
          </w:p>
          <w:p w14:paraId="116E2C8D" w14:textId="0B6391DF"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"exclusiveMaximum": false</w:t>
            </w:r>
          </w:p>
        </w:tc>
      </w:tr>
      <w:tr w:rsidR="00AF5548" w:rsidRPr="00F21F8D" w14:paraId="1B9F0A34" w14:textId="77777777" w:rsidTr="00520B1A">
        <w:trPr>
          <w:trHeight w:val="262"/>
        </w:trPr>
        <w:tc>
          <w:tcPr>
            <w:tcW w:w="4135" w:type="dxa"/>
          </w:tcPr>
          <w:p w14:paraId="568FCD11" w14:textId="77777777" w:rsidR="00AF5548" w:rsidRPr="009C6C4E" w:rsidRDefault="00AF5548" w:rsidP="00AF5548">
            <w:pPr>
              <w:rPr>
                <w:rFonts w:ascii="Courier New" w:hAnsi="Courier New"/>
                <w:sz w:val="17"/>
              </w:rPr>
            </w:pPr>
            <w:r w:rsidRPr="009C6C4E">
              <w:rPr>
                <w:rFonts w:ascii="Courier New" w:hAnsi="Courier New"/>
                <w:sz w:val="17"/>
              </w:rPr>
              <w:t>xsd:nonNegativeInteger</w:t>
            </w:r>
          </w:p>
        </w:tc>
        <w:tc>
          <w:tcPr>
            <w:tcW w:w="4860" w:type="dxa"/>
          </w:tcPr>
          <w:p w14:paraId="65BAF7F7" w14:textId="78C7197C" w:rsidR="00AF5548" w:rsidRPr="00F21F8D" w:rsidRDefault="00AF5548" w:rsidP="00AF5548">
            <w:pPr>
              <w:rPr>
                <w:rFonts w:ascii="Courier New" w:hAnsi="Courier New" w:cs="Courier New"/>
                <w:sz w:val="17"/>
                <w:szCs w:val="17"/>
                <w:lang w:val="fr-FR"/>
              </w:rPr>
            </w:pPr>
            <w:r w:rsidRPr="00F21F8D">
              <w:rPr>
                <w:rFonts w:ascii="Courier New" w:hAnsi="Courier New" w:cs="Courier New"/>
                <w:sz w:val="17"/>
                <w:szCs w:val="17"/>
                <w:lang w:val="fr-FR"/>
              </w:rPr>
              <w:t>"type": "integer",</w:t>
            </w:r>
          </w:p>
          <w:p w14:paraId="50C7A30F" w14:textId="42875113" w:rsidR="00AF5548" w:rsidRPr="00F21F8D" w:rsidRDefault="00AF5548" w:rsidP="00AF5548">
            <w:pPr>
              <w:rPr>
                <w:rFonts w:ascii="Courier New" w:hAnsi="Courier New" w:cs="Courier New"/>
                <w:sz w:val="17"/>
                <w:szCs w:val="17"/>
                <w:lang w:val="fr-FR"/>
              </w:rPr>
            </w:pPr>
            <w:r w:rsidRPr="00F21F8D">
              <w:rPr>
                <w:rFonts w:ascii="Courier New" w:hAnsi="Courier New" w:cs="Courier New"/>
                <w:sz w:val="17"/>
                <w:szCs w:val="17"/>
                <w:lang w:val="fr-FR"/>
              </w:rPr>
              <w:t>"minimum": 0,</w:t>
            </w:r>
          </w:p>
          <w:p w14:paraId="15C7589C" w14:textId="3EAD7E19" w:rsidR="00AF5548" w:rsidRPr="00F21F8D" w:rsidRDefault="00AF5548" w:rsidP="00504CCF">
            <w:pPr>
              <w:rPr>
                <w:rFonts w:ascii="Courier New" w:hAnsi="Courier New" w:cs="Courier New"/>
                <w:sz w:val="17"/>
                <w:szCs w:val="17"/>
                <w:lang w:val="fr-FR"/>
              </w:rPr>
            </w:pPr>
            <w:r w:rsidRPr="00F21F8D">
              <w:rPr>
                <w:rFonts w:ascii="Courier New" w:hAnsi="Courier New" w:cs="Courier New"/>
                <w:sz w:val="17"/>
                <w:szCs w:val="17"/>
                <w:lang w:val="fr-FR"/>
              </w:rPr>
              <w:t>"exclusiveMinimum": false</w:t>
            </w:r>
          </w:p>
        </w:tc>
      </w:tr>
      <w:tr w:rsidR="00AF5548" w:rsidRPr="00F21F8D" w14:paraId="2FDC93F1" w14:textId="77777777" w:rsidTr="00520B1A">
        <w:trPr>
          <w:trHeight w:val="276"/>
        </w:trPr>
        <w:tc>
          <w:tcPr>
            <w:tcW w:w="4135" w:type="dxa"/>
          </w:tcPr>
          <w:p w14:paraId="3F5722D7"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xsd:date,</w:t>
            </w:r>
          </w:p>
          <w:p w14:paraId="0CE0638E"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xsd:dateTime,</w:t>
            </w:r>
          </w:p>
          <w:p w14:paraId="17580313" w14:textId="77777777" w:rsidR="00AF5548" w:rsidRPr="00F21F8D" w:rsidRDefault="00AF5548" w:rsidP="00AF5548">
            <w:pPr>
              <w:rPr>
                <w:rFonts w:ascii="Courier New" w:hAnsi="Courier New"/>
                <w:sz w:val="17"/>
                <w:lang w:val="en-GB"/>
              </w:rPr>
            </w:pPr>
            <w:r w:rsidRPr="00F21F8D">
              <w:rPr>
                <w:rFonts w:ascii="Courier New" w:hAnsi="Courier New"/>
                <w:sz w:val="17"/>
                <w:lang w:val="en-GB"/>
              </w:rPr>
              <w:t>xsd:time</w:t>
            </w:r>
          </w:p>
        </w:tc>
        <w:tc>
          <w:tcPr>
            <w:tcW w:w="4860" w:type="dxa"/>
          </w:tcPr>
          <w:p w14:paraId="267AA421" w14:textId="7A83A6B2"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"type": "string",</w:t>
            </w:r>
          </w:p>
          <w:p w14:paraId="49F7509E" w14:textId="7AC27792" w:rsidR="00AF5548" w:rsidRPr="00F21F8D" w:rsidRDefault="00504CCF" w:rsidP="00504CCF">
            <w:pPr>
              <w:rPr>
                <w:rFonts w:ascii="Courier New" w:hAnsi="Courier New" w:cs="Courier New"/>
                <w:sz w:val="17"/>
                <w:szCs w:val="17"/>
                <w:lang w:val="en-GB"/>
              </w:rPr>
            </w:pPr>
            <w:r w:rsidRPr="00F21F8D">
              <w:rPr>
                <w:rFonts w:ascii="Courier New" w:hAnsi="Courier New" w:cs="Courier New"/>
                <w:sz w:val="17"/>
                <w:szCs w:val="17"/>
                <w:lang w:val="en-GB"/>
              </w:rPr>
              <w:t>"format": "</w:t>
            </w:r>
            <w:r w:rsidR="00AF5548" w:rsidRPr="00F21F8D">
              <w:rPr>
                <w:rFonts w:ascii="Courier New" w:hAnsi="Courier New" w:cs="Courier New"/>
                <w:sz w:val="17"/>
                <w:szCs w:val="17"/>
                <w:lang w:val="en-GB"/>
              </w:rPr>
              <w:t>date-time</w:t>
            </w:r>
            <w:r w:rsidRPr="00F21F8D">
              <w:rPr>
                <w:rFonts w:ascii="Courier New" w:hAnsi="Courier New" w:cs="Courier New"/>
                <w:sz w:val="17"/>
                <w:szCs w:val="17"/>
                <w:lang w:val="en-GB"/>
              </w:rPr>
              <w:t>"</w:t>
            </w:r>
          </w:p>
        </w:tc>
      </w:tr>
      <w:tr w:rsidR="00AF5548" w:rsidRPr="009C6C4E" w14:paraId="4516172D" w14:textId="77777777" w:rsidTr="00520B1A">
        <w:trPr>
          <w:trHeight w:val="276"/>
        </w:trPr>
        <w:tc>
          <w:tcPr>
            <w:tcW w:w="4135" w:type="dxa"/>
          </w:tcPr>
          <w:p w14:paraId="59182194" w14:textId="45CB7525" w:rsidR="00AF5548" w:rsidRPr="009C6C4E" w:rsidRDefault="00AF5548" w:rsidP="00AF5548">
            <w:pPr>
              <w:rPr>
                <w:rFonts w:ascii="Courier New" w:hAnsi="Courier New"/>
                <w:sz w:val="17"/>
              </w:rPr>
            </w:pPr>
            <w:r w:rsidRPr="009C6C4E">
              <w:rPr>
                <w:rFonts w:ascii="Courier New" w:hAnsi="Courier New"/>
                <w:sz w:val="17"/>
              </w:rPr>
              <w:t>gYearMonth</w:t>
            </w:r>
          </w:p>
        </w:tc>
        <w:tc>
          <w:tcPr>
            <w:tcW w:w="4860" w:type="dxa"/>
          </w:tcPr>
          <w:p w14:paraId="0DCD0EE0" w14:textId="01F07BF8" w:rsidR="00AF5548" w:rsidRPr="009C6C4E" w:rsidRDefault="009840AD" w:rsidP="00AF5548">
            <w:pPr>
              <w:rPr>
                <w:sz w:val="17"/>
                <w:szCs w:val="17"/>
              </w:rPr>
            </w:pPr>
            <w:r w:rsidRPr="009C6C4E">
              <w:rPr>
                <w:sz w:val="17"/>
                <w:szCs w:val="17"/>
              </w:rPr>
              <w:t>No existe ningún tipo de datos integrados. Se define el archivo específico "gYearMonth.json".</w:t>
            </w:r>
          </w:p>
          <w:p w14:paraId="0EC04E44"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"gYearMonth": {</w:t>
            </w:r>
          </w:p>
          <w:p w14:paraId="02874499"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"anyOf": [</w:t>
            </w:r>
          </w:p>
          <w:p w14:paraId="1A5F5669"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w:t>
            </w:r>
          </w:p>
          <w:p w14:paraId="5682AFCB"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"type": "object",</w:t>
            </w:r>
          </w:p>
          <w:p w14:paraId="6E9EF1AF"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"properties": {</w:t>
            </w:r>
          </w:p>
          <w:p w14:paraId="62AAB8D7"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"year": {</w:t>
            </w:r>
          </w:p>
          <w:p w14:paraId="4A81EA18"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"type": "integer"</w:t>
            </w:r>
          </w:p>
          <w:p w14:paraId="74FE7A53"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w:t>
            </w:r>
          </w:p>
          <w:p w14:paraId="61A7B9A9"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"month": {</w:t>
            </w:r>
          </w:p>
          <w:p w14:paraId="7A8A7DCE"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"type": "integer",</w:t>
            </w:r>
          </w:p>
          <w:p w14:paraId="2E0939E1" w14:textId="77777777" w:rsidR="00AF5548" w:rsidRPr="009C6C4E" w:rsidRDefault="00AF5548" w:rsidP="00AF5548">
            <w:pPr>
              <w:rPr>
                <w:rFonts w:ascii="Courier New" w:hAnsi="Courier New" w:cs="Courier New"/>
                <w:sz w:val="17"/>
                <w:szCs w:val="17"/>
              </w:rPr>
            </w:pPr>
            <w:r w:rsidRPr="00F21F8D">
              <w:rPr>
                <w:rFonts w:ascii="Courier New" w:hAnsi="Courier New" w:cs="Courier New"/>
                <w:sz w:val="17"/>
                <w:szCs w:val="17"/>
                <w:lang w:val="en-GB"/>
              </w:rPr>
              <w:t xml:space="preserve">          </w:t>
            </w:r>
            <w:r w:rsidRPr="009C6C4E">
              <w:rPr>
                <w:rFonts w:ascii="Courier New" w:hAnsi="Courier New" w:cs="Courier New"/>
                <w:sz w:val="17"/>
                <w:szCs w:val="17"/>
              </w:rPr>
              <w:t>"minimum": 1,</w:t>
            </w:r>
          </w:p>
          <w:p w14:paraId="32FE31E6"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"maximum": 12</w:t>
            </w:r>
          </w:p>
          <w:p w14:paraId="5CCD1121"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42171141"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"timezone": {</w:t>
            </w:r>
          </w:p>
          <w:p w14:paraId="09FDC488"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"type": "integer",</w:t>
            </w:r>
          </w:p>
          <w:p w14:paraId="676947AE"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"minimum": -1440,</w:t>
            </w:r>
          </w:p>
          <w:p w14:paraId="4CEFD9D8"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"maximum": 1439</w:t>
            </w:r>
          </w:p>
          <w:p w14:paraId="28850212"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11AD34C6"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3CCE474D"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509237BA"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lastRenderedPageBreak/>
              <w:t xml:space="preserve">  ]</w:t>
            </w:r>
          </w:p>
          <w:p w14:paraId="1470C3D9"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w:t>
            </w:r>
          </w:p>
        </w:tc>
      </w:tr>
      <w:tr w:rsidR="00AF5548" w:rsidRPr="009C6C4E" w14:paraId="5FAB4EF7" w14:textId="77777777" w:rsidTr="00520B1A">
        <w:trPr>
          <w:trHeight w:val="276"/>
        </w:trPr>
        <w:tc>
          <w:tcPr>
            <w:tcW w:w="4135" w:type="dxa"/>
          </w:tcPr>
          <w:p w14:paraId="7B83EDCA" w14:textId="77777777" w:rsidR="00AF5548" w:rsidRPr="009C6C4E" w:rsidRDefault="00AF5548" w:rsidP="00AF5548">
            <w:pPr>
              <w:rPr>
                <w:rFonts w:ascii="Courier New" w:hAnsi="Courier New"/>
                <w:sz w:val="17"/>
              </w:rPr>
            </w:pPr>
            <w:r w:rsidRPr="009C6C4E">
              <w:rPr>
                <w:rFonts w:ascii="Courier New" w:hAnsi="Courier New"/>
                <w:sz w:val="17"/>
              </w:rPr>
              <w:lastRenderedPageBreak/>
              <w:t>gYear</w:t>
            </w:r>
          </w:p>
        </w:tc>
        <w:tc>
          <w:tcPr>
            <w:tcW w:w="4860" w:type="dxa"/>
          </w:tcPr>
          <w:p w14:paraId="17FB2596" w14:textId="33CD743E" w:rsidR="00AF5548" w:rsidRPr="009C6C4E" w:rsidRDefault="00E413BF" w:rsidP="00882B5B">
            <w:pPr>
              <w:rPr>
                <w:sz w:val="17"/>
                <w:szCs w:val="17"/>
              </w:rPr>
            </w:pPr>
            <w:r w:rsidRPr="009C6C4E">
              <w:rPr>
                <w:sz w:val="17"/>
                <w:szCs w:val="17"/>
              </w:rPr>
              <w:t xml:space="preserve">No existe ningún tipo de datos integrados. Se define el archivo específico </w:t>
            </w:r>
            <w:r w:rsidR="00AF5548" w:rsidRPr="009C6C4E">
              <w:rPr>
                <w:sz w:val="17"/>
                <w:szCs w:val="17"/>
              </w:rPr>
              <w:t>“gYear.json”.</w:t>
            </w:r>
          </w:p>
          <w:p w14:paraId="18DDACAF"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"gYear": {</w:t>
            </w:r>
          </w:p>
          <w:p w14:paraId="0B366A1A"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"anyOf": [</w:t>
            </w:r>
          </w:p>
          <w:p w14:paraId="41912796"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w:t>
            </w:r>
          </w:p>
          <w:p w14:paraId="78A86B8C"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"type": "object",</w:t>
            </w:r>
          </w:p>
          <w:p w14:paraId="7032D3B1"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"properties": {</w:t>
            </w:r>
          </w:p>
          <w:p w14:paraId="68F014A0"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"year": {</w:t>
            </w:r>
          </w:p>
          <w:p w14:paraId="5D542A8B" w14:textId="77777777" w:rsidR="00AF5548" w:rsidRPr="00F21F8D" w:rsidRDefault="00AF5548" w:rsidP="00AF5548">
            <w:pPr>
              <w:rPr>
                <w:rFonts w:ascii="Courier New" w:hAnsi="Courier New" w:cs="Courier New"/>
                <w:sz w:val="17"/>
                <w:szCs w:val="17"/>
                <w:lang w:val="en-GB"/>
              </w:rPr>
            </w:pPr>
            <w:r w:rsidRPr="00F21F8D">
              <w:rPr>
                <w:rFonts w:ascii="Courier New" w:hAnsi="Courier New" w:cs="Courier New"/>
                <w:sz w:val="17"/>
                <w:szCs w:val="17"/>
                <w:lang w:val="en-GB"/>
              </w:rPr>
              <w:t xml:space="preserve">             "type": "integer"</w:t>
            </w:r>
          </w:p>
          <w:p w14:paraId="00F11055" w14:textId="77777777" w:rsidR="00AF5548" w:rsidRPr="00021FE1" w:rsidRDefault="00AF5548" w:rsidP="00AF5548">
            <w:pPr>
              <w:rPr>
                <w:rFonts w:ascii="Courier New" w:hAnsi="Courier New" w:cs="Courier New"/>
                <w:sz w:val="17"/>
                <w:szCs w:val="17"/>
                <w:lang w:val="de-DE"/>
              </w:rPr>
            </w:pPr>
            <w:r w:rsidRPr="00F21F8D">
              <w:rPr>
                <w:rFonts w:ascii="Courier New" w:hAnsi="Courier New" w:cs="Courier New"/>
                <w:sz w:val="17"/>
                <w:szCs w:val="17"/>
                <w:lang w:val="en-GB"/>
              </w:rPr>
              <w:t xml:space="preserve">           </w:t>
            </w:r>
            <w:r w:rsidRPr="00021FE1">
              <w:rPr>
                <w:rFonts w:ascii="Courier New" w:hAnsi="Courier New" w:cs="Courier New"/>
                <w:sz w:val="17"/>
                <w:szCs w:val="17"/>
                <w:lang w:val="de-DE"/>
              </w:rPr>
              <w:t>},</w:t>
            </w:r>
          </w:p>
          <w:p w14:paraId="3B0C4DB1" w14:textId="77777777" w:rsidR="00AF5548" w:rsidRPr="00021FE1" w:rsidRDefault="00AF5548" w:rsidP="00AF5548">
            <w:pPr>
              <w:rPr>
                <w:rFonts w:ascii="Courier New" w:hAnsi="Courier New" w:cs="Courier New"/>
                <w:sz w:val="17"/>
                <w:szCs w:val="17"/>
                <w:lang w:val="de-DE"/>
              </w:rPr>
            </w:pPr>
            <w:r w:rsidRPr="00021FE1">
              <w:rPr>
                <w:rFonts w:ascii="Courier New" w:hAnsi="Courier New" w:cs="Courier New"/>
                <w:sz w:val="17"/>
                <w:szCs w:val="17"/>
                <w:lang w:val="de-DE"/>
              </w:rPr>
              <w:t xml:space="preserve">           "timezone": {</w:t>
            </w:r>
          </w:p>
          <w:p w14:paraId="620D5DB6" w14:textId="77777777" w:rsidR="00AF5548" w:rsidRPr="00021FE1" w:rsidRDefault="00AF5548" w:rsidP="00AF5548">
            <w:pPr>
              <w:rPr>
                <w:rFonts w:ascii="Courier New" w:hAnsi="Courier New" w:cs="Courier New"/>
                <w:sz w:val="17"/>
                <w:szCs w:val="17"/>
                <w:lang w:val="de-DE"/>
              </w:rPr>
            </w:pPr>
            <w:r w:rsidRPr="00021FE1">
              <w:rPr>
                <w:rFonts w:ascii="Courier New" w:hAnsi="Courier New" w:cs="Courier New"/>
                <w:sz w:val="17"/>
                <w:szCs w:val="17"/>
                <w:lang w:val="de-DE"/>
              </w:rPr>
              <w:t xml:space="preserve">             "type": "integer",</w:t>
            </w:r>
          </w:p>
          <w:p w14:paraId="35D0EF53" w14:textId="77777777" w:rsidR="00AF5548" w:rsidRPr="009C6C4E" w:rsidRDefault="00AF5548" w:rsidP="00AF5548">
            <w:pPr>
              <w:rPr>
                <w:rFonts w:ascii="Courier New" w:hAnsi="Courier New" w:cs="Courier New"/>
                <w:sz w:val="17"/>
                <w:szCs w:val="17"/>
              </w:rPr>
            </w:pPr>
            <w:r w:rsidRPr="00021FE1">
              <w:rPr>
                <w:rFonts w:ascii="Courier New" w:hAnsi="Courier New" w:cs="Courier New"/>
                <w:sz w:val="17"/>
                <w:szCs w:val="17"/>
                <w:lang w:val="de-DE"/>
              </w:rPr>
              <w:t xml:space="preserve">             </w:t>
            </w:r>
            <w:r w:rsidRPr="009C6C4E">
              <w:rPr>
                <w:rFonts w:ascii="Courier New" w:hAnsi="Courier New" w:cs="Courier New"/>
                <w:sz w:val="17"/>
                <w:szCs w:val="17"/>
              </w:rPr>
              <w:t>"minimum": -1440,</w:t>
            </w:r>
          </w:p>
          <w:p w14:paraId="2B7A25AF"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"maximum": 1439</w:t>
            </w:r>
          </w:p>
          <w:p w14:paraId="08047EF2"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2F86D19F"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62249415"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3051C2DF"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w:t>
            </w:r>
          </w:p>
          <w:p w14:paraId="4BADA54D" w14:textId="77777777" w:rsidR="00AF5548" w:rsidRPr="009C6C4E" w:rsidRDefault="00AF5548" w:rsidP="00AF5548">
            <w:pPr>
              <w:rPr>
                <w:sz w:val="17"/>
                <w:szCs w:val="17"/>
              </w:rPr>
            </w:pPr>
            <w:r w:rsidRPr="009C6C4E">
              <w:rPr>
                <w:rFonts w:ascii="Courier New" w:hAnsi="Courier New" w:cs="Courier New"/>
                <w:sz w:val="17"/>
                <w:szCs w:val="17"/>
              </w:rPr>
              <w:t xml:space="preserve">   }</w:t>
            </w:r>
          </w:p>
        </w:tc>
      </w:tr>
      <w:tr w:rsidR="00AF5548" w:rsidRPr="009C6C4E" w14:paraId="0834C484" w14:textId="77777777" w:rsidTr="00520B1A">
        <w:trPr>
          <w:trHeight w:val="276"/>
        </w:trPr>
        <w:tc>
          <w:tcPr>
            <w:tcW w:w="4135" w:type="dxa"/>
          </w:tcPr>
          <w:p w14:paraId="4A014B52" w14:textId="77777777" w:rsidR="00AF5548" w:rsidRPr="009C6C4E" w:rsidRDefault="00AF5548" w:rsidP="00AF5548">
            <w:pPr>
              <w:rPr>
                <w:rFonts w:ascii="Courier New" w:hAnsi="Courier New"/>
                <w:sz w:val="17"/>
              </w:rPr>
            </w:pPr>
            <w:r w:rsidRPr="009C6C4E">
              <w:rPr>
                <w:rFonts w:ascii="Courier New" w:hAnsi="Courier New"/>
                <w:sz w:val="17"/>
              </w:rPr>
              <w:t>xsd:anyURI</w:t>
            </w:r>
          </w:p>
        </w:tc>
        <w:tc>
          <w:tcPr>
            <w:tcW w:w="4860" w:type="dxa"/>
          </w:tcPr>
          <w:p w14:paraId="2EB370B7"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w:t>
            </w:r>
          </w:p>
          <w:p w14:paraId="34F7F3D9" w14:textId="77777777" w:rsidR="00AF5548" w:rsidRPr="009C6C4E" w:rsidRDefault="00AF5548" w:rsidP="00AF5548">
            <w:pPr>
              <w:rPr>
                <w:rFonts w:ascii="Courier New" w:hAnsi="Courier New" w:cs="Courier New"/>
                <w:sz w:val="17"/>
                <w:szCs w:val="17"/>
              </w:rPr>
            </w:pPr>
            <w:r w:rsidRPr="009C6C4E">
              <w:rPr>
                <w:rFonts w:ascii="Courier New" w:hAnsi="Courier New" w:cs="Courier New"/>
                <w:sz w:val="17"/>
                <w:szCs w:val="17"/>
              </w:rPr>
              <w:t xml:space="preserve">   "type": "string",</w:t>
            </w:r>
          </w:p>
          <w:p w14:paraId="27529DBB" w14:textId="5CAC258A" w:rsidR="00AF5548" w:rsidRPr="009C6C4E" w:rsidRDefault="00504CCF" w:rsidP="00AF5548">
            <w:pPr>
              <w:rPr>
                <w:rFonts w:ascii="Courier New" w:hAnsi="Courier New" w:cs="Courier New"/>
                <w:sz w:val="17"/>
                <w:szCs w:val="17"/>
              </w:rPr>
            </w:pPr>
            <w:r w:rsidRPr="009C6C4E">
              <w:rPr>
                <w:rFonts w:ascii="Courier New" w:hAnsi="Courier New" w:cs="Courier New"/>
                <w:sz w:val="17"/>
                <w:szCs w:val="17"/>
              </w:rPr>
              <w:t xml:space="preserve">   "format": "uri"</w:t>
            </w:r>
          </w:p>
          <w:p w14:paraId="2779D6DE" w14:textId="77777777" w:rsidR="00AF5548" w:rsidRPr="009C6C4E" w:rsidRDefault="00AF5548" w:rsidP="00AF5548">
            <w:pPr>
              <w:rPr>
                <w:sz w:val="17"/>
                <w:szCs w:val="17"/>
              </w:rPr>
            </w:pPr>
            <w:r w:rsidRPr="009C6C4E">
              <w:rPr>
                <w:rFonts w:ascii="Courier New" w:hAnsi="Courier New" w:cs="Courier New"/>
                <w:sz w:val="17"/>
                <w:szCs w:val="17"/>
              </w:rPr>
              <w:t>}</w:t>
            </w:r>
          </w:p>
        </w:tc>
      </w:tr>
    </w:tbl>
    <w:p w14:paraId="4319F13B" w14:textId="75E439A2" w:rsidR="00AF5548" w:rsidRPr="009C6C4E" w:rsidRDefault="00A62D94" w:rsidP="00260E6C">
      <w:pPr>
        <w:pStyle w:val="Heading2"/>
        <w:rPr>
          <w:sz w:val="17"/>
          <w:szCs w:val="17"/>
        </w:rPr>
      </w:pPr>
      <w:bookmarkStart w:id="199" w:name="_Toc116570900"/>
      <w:r w:rsidRPr="009C6C4E">
        <w:rPr>
          <w:sz w:val="17"/>
          <w:szCs w:val="17"/>
        </w:rPr>
        <w:t>DEFINICIÓN DE ESQUEMA XML (XSD)</w:t>
      </w:r>
      <w:bookmarkEnd w:id="199"/>
    </w:p>
    <w:p w14:paraId="50A0A88E" w14:textId="085821FB" w:rsidR="005D6C19" w:rsidRPr="009C6C4E" w:rsidRDefault="00A17CDA" w:rsidP="00260E6C">
      <w:pPr>
        <w:spacing w:after="170"/>
        <w:rPr>
          <w:sz w:val="17"/>
          <w:szCs w:val="17"/>
        </w:rPr>
      </w:pPr>
      <w:r w:rsidRPr="009C6C4E">
        <w:rPr>
          <w:sz w:val="17"/>
          <w:szCs w:val="17"/>
          <w:shd w:val="clear" w:color="auto" w:fill="FFFFFF"/>
        </w:rPr>
        <w:t xml:space="preserve">Para transformar una XSD, debería añadirse la propiedad </w:t>
      </w:r>
      <w:r w:rsidR="00FB7CA4" w:rsidRPr="009C6C4E">
        <w:rPr>
          <w:sz w:val="17"/>
          <w:szCs w:val="17"/>
          <w:shd w:val="clear" w:color="auto" w:fill="FFFFFF"/>
        </w:rPr>
        <w:t>“</w:t>
      </w:r>
      <w:r w:rsidR="00FB7CA4" w:rsidRPr="009C6C4E">
        <w:rPr>
          <w:rFonts w:ascii="Courier New" w:hAnsi="Courier New" w:cs="Courier New"/>
          <w:sz w:val="17"/>
          <w:szCs w:val="17"/>
          <w:shd w:val="clear" w:color="auto" w:fill="FFFFFF"/>
        </w:rPr>
        <w:t>$schema</w:t>
      </w:r>
      <w:r w:rsidR="00FB7CA4" w:rsidRPr="009C6C4E">
        <w:rPr>
          <w:sz w:val="17"/>
          <w:szCs w:val="17"/>
          <w:shd w:val="clear" w:color="auto" w:fill="FFFFFF"/>
        </w:rPr>
        <w:t xml:space="preserve">” </w:t>
      </w:r>
      <w:r w:rsidRPr="009C6C4E">
        <w:rPr>
          <w:sz w:val="17"/>
          <w:szCs w:val="17"/>
          <w:shd w:val="clear" w:color="auto" w:fill="FFFFFF"/>
        </w:rPr>
        <w:t xml:space="preserve">de objeto </w:t>
      </w:r>
      <w:r w:rsidRPr="009C6C4E">
        <w:rPr>
          <w:i/>
          <w:iCs/>
          <w:sz w:val="17"/>
          <w:szCs w:val="17"/>
          <w:shd w:val="clear" w:color="auto" w:fill="FFFFFF"/>
        </w:rPr>
        <w:t>wrapper</w:t>
      </w:r>
      <w:r w:rsidR="00FB7CA4" w:rsidRPr="009C6C4E">
        <w:rPr>
          <w:sz w:val="17"/>
          <w:szCs w:val="17"/>
          <w:shd w:val="clear" w:color="auto" w:fill="FFFFFF"/>
        </w:rPr>
        <w:t xml:space="preserve"> [objeto que envuelve a otro] </w:t>
      </w:r>
      <w:r w:rsidRPr="009C6C4E">
        <w:rPr>
          <w:sz w:val="17"/>
          <w:szCs w:val="17"/>
          <w:shd w:val="clear" w:color="auto" w:fill="FFFFFF"/>
        </w:rPr>
        <w:t>a la definición del componente correspondiente.</w:t>
      </w:r>
      <w:r w:rsidR="00607CAC" w:rsidRPr="009C6C4E">
        <w:rPr>
          <w:sz w:val="17"/>
          <w:szCs w:val="17"/>
        </w:rPr>
        <w:t xml:space="preserve"> </w:t>
      </w:r>
      <w:r w:rsidR="00DA4BC7" w:rsidRPr="009C6C4E">
        <w:rPr>
          <w:sz w:val="17"/>
          <w:szCs w:val="17"/>
        </w:rPr>
        <w:t>Los atributos del elemento raíz de un esquema XML “</w:t>
      </w:r>
      <w:r w:rsidR="00DA4BC7" w:rsidRPr="009C6C4E">
        <w:rPr>
          <w:rFonts w:ascii="Courier New" w:hAnsi="Courier New" w:cs="Courier New"/>
          <w:sz w:val="17"/>
          <w:szCs w:val="17"/>
        </w:rPr>
        <w:t>xsd:schema</w:t>
      </w:r>
      <w:r w:rsidR="00DA4BC7" w:rsidRPr="009C6C4E">
        <w:rPr>
          <w:sz w:val="17"/>
          <w:szCs w:val="17"/>
        </w:rPr>
        <w:t xml:space="preserve">” no tienen marcadores de posición equivalentes en el esquema JSON.  </w:t>
      </w:r>
      <w:r w:rsidR="006C2ED7" w:rsidRPr="009C6C4E">
        <w:rPr>
          <w:sz w:val="17"/>
          <w:szCs w:val="17"/>
        </w:rPr>
        <w:t xml:space="preserve"> </w:t>
      </w:r>
      <w:r w:rsidR="005D6C19" w:rsidRPr="009C6C4E">
        <w:rPr>
          <w:sz w:val="17"/>
          <w:szCs w:val="17"/>
        </w:rPr>
        <w:t xml:space="preserve"> </w:t>
      </w:r>
    </w:p>
    <w:p w14:paraId="4CD986A3" w14:textId="228D65F0" w:rsidR="006C2ED7" w:rsidRPr="009C6C4E" w:rsidRDefault="005D6C19" w:rsidP="00260E6C">
      <w:pPr>
        <w:spacing w:after="170"/>
        <w:ind w:left="1152" w:hanging="1152"/>
        <w:rPr>
          <w:sz w:val="17"/>
          <w:szCs w:val="17"/>
        </w:rPr>
      </w:pPr>
      <w:r w:rsidRPr="009C6C4E">
        <w:rPr>
          <w:sz w:val="17"/>
          <w:szCs w:val="17"/>
        </w:rPr>
        <w:t>[TR-04]</w:t>
      </w:r>
      <w:r w:rsidRPr="009C6C4E">
        <w:rPr>
          <w:sz w:val="17"/>
          <w:szCs w:val="17"/>
        </w:rPr>
        <w:tab/>
      </w:r>
      <w:r w:rsidR="00607CAC" w:rsidRPr="009C6C4E">
        <w:rPr>
          <w:rFonts w:ascii="Courier New" w:hAnsi="Courier New" w:cs="Courier New"/>
          <w:sz w:val="17"/>
          <w:szCs w:val="17"/>
        </w:rPr>
        <w:t>xsd:schema</w:t>
      </w:r>
      <w:r w:rsidR="004B1413" w:rsidRPr="009C6C4E">
        <w:rPr>
          <w:color w:val="172B4D"/>
          <w:sz w:val="17"/>
          <w:szCs w:val="17"/>
          <w:shd w:val="clear" w:color="auto" w:fill="FFFFFF"/>
        </w:rPr>
        <w:t xml:space="preserve"> </w:t>
      </w:r>
      <w:r w:rsidR="004B1413" w:rsidRPr="009C6C4E">
        <w:rPr>
          <w:sz w:val="17"/>
          <w:szCs w:val="17"/>
        </w:rPr>
        <w:t>y los valores de sus atributos DEBERÍAN ser transformados en las propiedades JSON correspondientes a partir de las XSD de origen según se indica a continuación.</w:t>
      </w:r>
    </w:p>
    <w:tbl>
      <w:tblPr>
        <w:tblStyle w:val="TableGrid"/>
        <w:tblW w:w="0" w:type="auto"/>
        <w:tblLook w:val="04A0" w:firstRow="1" w:lastRow="0" w:firstColumn="1" w:lastColumn="0" w:noHBand="0" w:noVBand="1"/>
      </w:tblPr>
      <w:tblGrid>
        <w:gridCol w:w="3021"/>
        <w:gridCol w:w="3021"/>
        <w:gridCol w:w="2953"/>
      </w:tblGrid>
      <w:tr w:rsidR="00B23E45" w:rsidRPr="009C6C4E" w14:paraId="6E0568B0" w14:textId="77777777" w:rsidTr="00DD1648">
        <w:tc>
          <w:tcPr>
            <w:tcW w:w="3021" w:type="dxa"/>
          </w:tcPr>
          <w:p w14:paraId="500EEAA3" w14:textId="77777777" w:rsidR="00B23E45" w:rsidRPr="009C6C4E" w:rsidRDefault="00B23E45" w:rsidP="0020632B">
            <w:pPr>
              <w:pStyle w:val="Caption"/>
              <w:rPr>
                <w:sz w:val="17"/>
                <w:szCs w:val="17"/>
              </w:rPr>
            </w:pPr>
            <w:r w:rsidRPr="009C6C4E">
              <w:rPr>
                <w:sz w:val="17"/>
                <w:szCs w:val="17"/>
              </w:rPr>
              <w:t>XSD</w:t>
            </w:r>
          </w:p>
        </w:tc>
        <w:tc>
          <w:tcPr>
            <w:tcW w:w="3021" w:type="dxa"/>
          </w:tcPr>
          <w:p w14:paraId="674C5DBB" w14:textId="77777777" w:rsidR="00B23E45" w:rsidRPr="009C6C4E" w:rsidRDefault="00B23E45" w:rsidP="0020632B">
            <w:pPr>
              <w:pStyle w:val="Caption"/>
              <w:rPr>
                <w:sz w:val="17"/>
                <w:szCs w:val="17"/>
              </w:rPr>
            </w:pPr>
            <w:r w:rsidRPr="009C6C4E">
              <w:rPr>
                <w:sz w:val="17"/>
                <w:szCs w:val="17"/>
              </w:rPr>
              <w:t>JSON</w:t>
            </w:r>
          </w:p>
        </w:tc>
        <w:tc>
          <w:tcPr>
            <w:tcW w:w="2953" w:type="dxa"/>
          </w:tcPr>
          <w:p w14:paraId="77B4CC10" w14:textId="3BACBB67" w:rsidR="00B23E45" w:rsidRPr="009C6C4E" w:rsidRDefault="00B23E45" w:rsidP="0020632B">
            <w:pPr>
              <w:pStyle w:val="Caption"/>
              <w:rPr>
                <w:sz w:val="17"/>
                <w:szCs w:val="17"/>
              </w:rPr>
            </w:pPr>
            <w:r w:rsidRPr="009C6C4E">
              <w:rPr>
                <w:sz w:val="17"/>
                <w:szCs w:val="17"/>
              </w:rPr>
              <w:t>Not</w:t>
            </w:r>
            <w:r w:rsidR="00E43280" w:rsidRPr="009C6C4E">
              <w:rPr>
                <w:sz w:val="17"/>
                <w:szCs w:val="17"/>
              </w:rPr>
              <w:t>a</w:t>
            </w:r>
            <w:r w:rsidRPr="009C6C4E">
              <w:rPr>
                <w:sz w:val="17"/>
                <w:szCs w:val="17"/>
              </w:rPr>
              <w:t>s</w:t>
            </w:r>
          </w:p>
        </w:tc>
      </w:tr>
      <w:tr w:rsidR="006C2ED7" w:rsidRPr="009C6C4E" w14:paraId="7DD96F55" w14:textId="77777777" w:rsidTr="00DD1648">
        <w:tc>
          <w:tcPr>
            <w:tcW w:w="3021" w:type="dxa"/>
          </w:tcPr>
          <w:p w14:paraId="608E10E9" w14:textId="77777777" w:rsidR="006C2ED7" w:rsidRPr="009C6C4E" w:rsidRDefault="00BB2CEF" w:rsidP="0020632B">
            <w:pPr>
              <w:pStyle w:val="Caption"/>
              <w:rPr>
                <w:rFonts w:ascii="Courier New" w:hAnsi="Courier New"/>
                <w:b w:val="0"/>
                <w:sz w:val="17"/>
              </w:rPr>
            </w:pPr>
            <w:r w:rsidRPr="009C6C4E">
              <w:rPr>
                <w:rFonts w:ascii="Courier New" w:hAnsi="Courier New"/>
                <w:b w:val="0"/>
                <w:sz w:val="17"/>
              </w:rPr>
              <w:t>xsd:schema</w:t>
            </w:r>
          </w:p>
        </w:tc>
        <w:tc>
          <w:tcPr>
            <w:tcW w:w="3021" w:type="dxa"/>
          </w:tcPr>
          <w:p w14:paraId="452BA6EA" w14:textId="77777777" w:rsidR="006C2ED7" w:rsidRPr="009C6C4E" w:rsidRDefault="00BB2CEF" w:rsidP="0020632B">
            <w:pPr>
              <w:pStyle w:val="Caption"/>
              <w:rPr>
                <w:sz w:val="17"/>
                <w:szCs w:val="17"/>
              </w:rPr>
            </w:pPr>
            <w:r w:rsidRPr="009C6C4E">
              <w:rPr>
                <w:b w:val="0"/>
                <w:sz w:val="17"/>
                <w:szCs w:val="17"/>
              </w:rPr>
              <w:t>"</w:t>
            </w:r>
            <w:r w:rsidRPr="009C6C4E">
              <w:rPr>
                <w:rFonts w:ascii="Courier New" w:hAnsi="Courier New"/>
                <w:b w:val="0"/>
                <w:sz w:val="17"/>
              </w:rPr>
              <w:t>$schema</w:t>
            </w:r>
            <w:r w:rsidRPr="009C6C4E">
              <w:rPr>
                <w:b w:val="0"/>
                <w:sz w:val="17"/>
                <w:szCs w:val="17"/>
              </w:rPr>
              <w:t>"</w:t>
            </w:r>
          </w:p>
        </w:tc>
        <w:tc>
          <w:tcPr>
            <w:tcW w:w="2953" w:type="dxa"/>
          </w:tcPr>
          <w:p w14:paraId="36AF4AE8" w14:textId="77777777" w:rsidR="006C2ED7" w:rsidRPr="009C6C4E" w:rsidRDefault="006C2ED7" w:rsidP="0020632B">
            <w:pPr>
              <w:pStyle w:val="Caption"/>
              <w:rPr>
                <w:sz w:val="17"/>
                <w:szCs w:val="17"/>
              </w:rPr>
            </w:pPr>
          </w:p>
        </w:tc>
      </w:tr>
      <w:tr w:rsidR="00856379" w:rsidRPr="009C6C4E" w14:paraId="6CA2C248" w14:textId="77777777" w:rsidTr="00DD1648">
        <w:tc>
          <w:tcPr>
            <w:tcW w:w="3021" w:type="dxa"/>
          </w:tcPr>
          <w:p w14:paraId="199113E8" w14:textId="77777777" w:rsidR="00856379" w:rsidRPr="009C6C4E" w:rsidRDefault="00856379" w:rsidP="00856379">
            <w:pPr>
              <w:pStyle w:val="Caption"/>
              <w:rPr>
                <w:rFonts w:ascii="Courier New" w:hAnsi="Courier New"/>
                <w:b w:val="0"/>
                <w:sz w:val="17"/>
              </w:rPr>
            </w:pPr>
            <w:r w:rsidRPr="009C6C4E">
              <w:rPr>
                <w:rFonts w:ascii="Courier New" w:hAnsi="Courier New"/>
                <w:b w:val="0"/>
                <w:sz w:val="17"/>
              </w:rPr>
              <w:t>@xmlns</w:t>
            </w:r>
          </w:p>
        </w:tc>
        <w:tc>
          <w:tcPr>
            <w:tcW w:w="3021" w:type="dxa"/>
          </w:tcPr>
          <w:p w14:paraId="6DB560DA" w14:textId="76280AAE" w:rsidR="00856379" w:rsidRPr="009C6C4E" w:rsidRDefault="00856379" w:rsidP="00856379">
            <w:pPr>
              <w:pStyle w:val="Caption"/>
              <w:rPr>
                <w:sz w:val="17"/>
                <w:szCs w:val="17"/>
              </w:rPr>
            </w:pPr>
            <w:r>
              <w:rPr>
                <w:b w:val="0"/>
                <w:strike/>
                <w:sz w:val="17"/>
                <w:szCs w:val="17"/>
              </w:rPr>
              <w:t>ignorado</w:t>
            </w:r>
            <w:r w:rsidRPr="00BC684D">
              <w:rPr>
                <w:b w:val="0"/>
                <w:sz w:val="17"/>
                <w:szCs w:val="17"/>
                <w:u w:val="single"/>
              </w:rPr>
              <w:t>N/A</w:t>
            </w:r>
          </w:p>
        </w:tc>
        <w:tc>
          <w:tcPr>
            <w:tcW w:w="2953" w:type="dxa"/>
          </w:tcPr>
          <w:p w14:paraId="62518687" w14:textId="0DA8B18C" w:rsidR="00856379" w:rsidRPr="009C6C4E" w:rsidRDefault="00856379" w:rsidP="00856379">
            <w:pPr>
              <w:pStyle w:val="Caption"/>
              <w:rPr>
                <w:sz w:val="17"/>
                <w:szCs w:val="17"/>
              </w:rPr>
            </w:pPr>
            <w:r>
              <w:rPr>
                <w:b w:val="0"/>
                <w:sz w:val="17"/>
                <w:szCs w:val="17"/>
                <w:u w:val="single"/>
              </w:rPr>
              <w:t>ignorado</w:t>
            </w:r>
          </w:p>
        </w:tc>
      </w:tr>
      <w:tr w:rsidR="00856379" w:rsidRPr="009C6C4E" w14:paraId="72647008" w14:textId="77777777" w:rsidTr="00DD1648">
        <w:tc>
          <w:tcPr>
            <w:tcW w:w="3021" w:type="dxa"/>
          </w:tcPr>
          <w:p w14:paraId="3B042ACF" w14:textId="77777777" w:rsidR="00856379" w:rsidRPr="009C6C4E" w:rsidRDefault="00856379" w:rsidP="00856379">
            <w:pPr>
              <w:pStyle w:val="Caption"/>
              <w:rPr>
                <w:rFonts w:ascii="Courier New" w:hAnsi="Courier New"/>
                <w:b w:val="0"/>
                <w:sz w:val="17"/>
              </w:rPr>
            </w:pPr>
            <w:r w:rsidRPr="009C6C4E">
              <w:rPr>
                <w:rFonts w:ascii="Courier New" w:hAnsi="Courier New"/>
                <w:b w:val="0"/>
                <w:sz w:val="17"/>
              </w:rPr>
              <w:t>@targetNamespace</w:t>
            </w:r>
          </w:p>
        </w:tc>
        <w:tc>
          <w:tcPr>
            <w:tcW w:w="3021" w:type="dxa"/>
          </w:tcPr>
          <w:p w14:paraId="29EB1B58" w14:textId="51130413" w:rsidR="00856379" w:rsidRPr="009C6C4E" w:rsidRDefault="00856379" w:rsidP="00856379">
            <w:pPr>
              <w:pStyle w:val="Caption"/>
              <w:rPr>
                <w:sz w:val="17"/>
                <w:szCs w:val="17"/>
              </w:rPr>
            </w:pPr>
            <w:r>
              <w:rPr>
                <w:b w:val="0"/>
                <w:strike/>
                <w:sz w:val="17"/>
                <w:szCs w:val="17"/>
              </w:rPr>
              <w:t>ignorado</w:t>
            </w:r>
            <w:r w:rsidRPr="00BC684D">
              <w:rPr>
                <w:b w:val="0"/>
                <w:sz w:val="17"/>
                <w:szCs w:val="17"/>
                <w:u w:val="single"/>
              </w:rPr>
              <w:t>N/A</w:t>
            </w:r>
          </w:p>
        </w:tc>
        <w:tc>
          <w:tcPr>
            <w:tcW w:w="2953" w:type="dxa"/>
          </w:tcPr>
          <w:p w14:paraId="3B84D822" w14:textId="47F5785F" w:rsidR="00856379" w:rsidRPr="009C6C4E" w:rsidRDefault="00856379" w:rsidP="00856379">
            <w:pPr>
              <w:pStyle w:val="Caption"/>
              <w:rPr>
                <w:sz w:val="17"/>
                <w:szCs w:val="17"/>
              </w:rPr>
            </w:pPr>
            <w:r>
              <w:rPr>
                <w:b w:val="0"/>
                <w:sz w:val="17"/>
                <w:szCs w:val="17"/>
                <w:u w:val="single"/>
              </w:rPr>
              <w:t>ignorado</w:t>
            </w:r>
          </w:p>
        </w:tc>
      </w:tr>
      <w:tr w:rsidR="00856379" w:rsidRPr="009C6C4E" w14:paraId="66AA567B" w14:textId="77777777" w:rsidTr="00DD1648">
        <w:tc>
          <w:tcPr>
            <w:tcW w:w="3021" w:type="dxa"/>
          </w:tcPr>
          <w:p w14:paraId="122AE163" w14:textId="77777777" w:rsidR="00856379" w:rsidRPr="009C6C4E" w:rsidRDefault="00856379" w:rsidP="00856379">
            <w:pPr>
              <w:pStyle w:val="Caption"/>
              <w:rPr>
                <w:rFonts w:ascii="Courier New" w:hAnsi="Courier New"/>
                <w:b w:val="0"/>
                <w:sz w:val="17"/>
              </w:rPr>
            </w:pPr>
            <w:r w:rsidRPr="009C6C4E">
              <w:rPr>
                <w:rFonts w:ascii="Courier New" w:hAnsi="Courier New"/>
                <w:b w:val="0"/>
                <w:sz w:val="17"/>
              </w:rPr>
              <w:t>@elementFormDefault</w:t>
            </w:r>
          </w:p>
        </w:tc>
        <w:tc>
          <w:tcPr>
            <w:tcW w:w="3021" w:type="dxa"/>
          </w:tcPr>
          <w:p w14:paraId="12155DD2" w14:textId="6FD350E8" w:rsidR="00856379" w:rsidRPr="009C6C4E" w:rsidRDefault="00856379" w:rsidP="00856379">
            <w:pPr>
              <w:pStyle w:val="Caption"/>
              <w:rPr>
                <w:sz w:val="17"/>
                <w:szCs w:val="17"/>
              </w:rPr>
            </w:pPr>
            <w:r>
              <w:rPr>
                <w:b w:val="0"/>
                <w:strike/>
                <w:sz w:val="17"/>
                <w:szCs w:val="17"/>
              </w:rPr>
              <w:t>ignorado</w:t>
            </w:r>
            <w:r w:rsidRPr="00BC684D">
              <w:rPr>
                <w:b w:val="0"/>
                <w:sz w:val="17"/>
                <w:szCs w:val="17"/>
                <w:u w:val="single"/>
              </w:rPr>
              <w:t>N/A</w:t>
            </w:r>
          </w:p>
        </w:tc>
        <w:tc>
          <w:tcPr>
            <w:tcW w:w="2953" w:type="dxa"/>
          </w:tcPr>
          <w:p w14:paraId="58BD065F" w14:textId="3413D687" w:rsidR="00856379" w:rsidRPr="009C6C4E" w:rsidRDefault="00856379" w:rsidP="00856379">
            <w:pPr>
              <w:pStyle w:val="Caption"/>
              <w:rPr>
                <w:sz w:val="17"/>
                <w:szCs w:val="17"/>
              </w:rPr>
            </w:pPr>
            <w:r>
              <w:rPr>
                <w:b w:val="0"/>
                <w:sz w:val="17"/>
                <w:szCs w:val="17"/>
                <w:u w:val="single"/>
              </w:rPr>
              <w:t>ignorado</w:t>
            </w:r>
          </w:p>
        </w:tc>
      </w:tr>
      <w:tr w:rsidR="00856379" w:rsidRPr="009C6C4E" w14:paraId="5F21E978" w14:textId="77777777" w:rsidTr="00DD1648">
        <w:tc>
          <w:tcPr>
            <w:tcW w:w="3021" w:type="dxa"/>
          </w:tcPr>
          <w:p w14:paraId="2FC4A312" w14:textId="77777777" w:rsidR="00856379" w:rsidRPr="009C6C4E" w:rsidRDefault="00856379" w:rsidP="00856379">
            <w:pPr>
              <w:pStyle w:val="Caption"/>
              <w:rPr>
                <w:rFonts w:ascii="Courier New" w:hAnsi="Courier New"/>
                <w:b w:val="0"/>
                <w:sz w:val="17"/>
              </w:rPr>
            </w:pPr>
            <w:r w:rsidRPr="009C6C4E">
              <w:rPr>
                <w:rFonts w:ascii="Courier New" w:hAnsi="Courier New"/>
                <w:b w:val="0"/>
                <w:sz w:val="17"/>
              </w:rPr>
              <w:t>@attributeFormDefault</w:t>
            </w:r>
          </w:p>
        </w:tc>
        <w:tc>
          <w:tcPr>
            <w:tcW w:w="3021" w:type="dxa"/>
          </w:tcPr>
          <w:p w14:paraId="25B0C315" w14:textId="7D57E594" w:rsidR="00856379" w:rsidRPr="009C6C4E" w:rsidRDefault="00856379" w:rsidP="00856379">
            <w:pPr>
              <w:pStyle w:val="Caption"/>
              <w:rPr>
                <w:sz w:val="17"/>
                <w:szCs w:val="17"/>
              </w:rPr>
            </w:pPr>
            <w:r>
              <w:rPr>
                <w:b w:val="0"/>
                <w:strike/>
                <w:sz w:val="17"/>
                <w:szCs w:val="17"/>
              </w:rPr>
              <w:t>ignorado</w:t>
            </w:r>
            <w:r w:rsidRPr="00BC684D">
              <w:rPr>
                <w:b w:val="0"/>
                <w:sz w:val="17"/>
                <w:szCs w:val="17"/>
                <w:u w:val="single"/>
              </w:rPr>
              <w:t>N/A</w:t>
            </w:r>
          </w:p>
        </w:tc>
        <w:tc>
          <w:tcPr>
            <w:tcW w:w="2953" w:type="dxa"/>
          </w:tcPr>
          <w:p w14:paraId="0938B26E" w14:textId="19350CDD" w:rsidR="00856379" w:rsidRPr="009C6C4E" w:rsidRDefault="00856379" w:rsidP="00856379">
            <w:pPr>
              <w:pStyle w:val="Caption"/>
              <w:rPr>
                <w:sz w:val="17"/>
                <w:szCs w:val="17"/>
              </w:rPr>
            </w:pPr>
            <w:r>
              <w:rPr>
                <w:b w:val="0"/>
                <w:sz w:val="17"/>
                <w:szCs w:val="17"/>
                <w:u w:val="single"/>
              </w:rPr>
              <w:t>ignorado</w:t>
            </w:r>
          </w:p>
        </w:tc>
      </w:tr>
      <w:tr w:rsidR="00856379" w:rsidRPr="009C6C4E" w14:paraId="59E6EC19" w14:textId="77777777" w:rsidTr="00DD1648">
        <w:tc>
          <w:tcPr>
            <w:tcW w:w="3021" w:type="dxa"/>
          </w:tcPr>
          <w:p w14:paraId="330693AF" w14:textId="77777777" w:rsidR="00856379" w:rsidRPr="009C6C4E" w:rsidRDefault="00856379" w:rsidP="00856379">
            <w:pPr>
              <w:pStyle w:val="Caption"/>
              <w:rPr>
                <w:rFonts w:ascii="Courier New" w:hAnsi="Courier New"/>
                <w:b w:val="0"/>
                <w:sz w:val="17"/>
              </w:rPr>
            </w:pPr>
            <w:r w:rsidRPr="009C6C4E">
              <w:rPr>
                <w:rFonts w:ascii="Courier New" w:hAnsi="Courier New"/>
                <w:b w:val="0"/>
                <w:sz w:val="17"/>
              </w:rPr>
              <w:t>@version</w:t>
            </w:r>
          </w:p>
        </w:tc>
        <w:tc>
          <w:tcPr>
            <w:tcW w:w="3021" w:type="dxa"/>
          </w:tcPr>
          <w:p w14:paraId="1E5C7A6A" w14:textId="77777777" w:rsidR="00856379" w:rsidRPr="009C6C4E" w:rsidRDefault="00856379" w:rsidP="00856379">
            <w:pPr>
              <w:pStyle w:val="Caption"/>
              <w:rPr>
                <w:sz w:val="17"/>
                <w:szCs w:val="17"/>
              </w:rPr>
            </w:pPr>
            <w:r w:rsidRPr="009C6C4E">
              <w:rPr>
                <w:b w:val="0"/>
                <w:sz w:val="17"/>
                <w:szCs w:val="17"/>
              </w:rPr>
              <w:t>“</w:t>
            </w:r>
            <w:r w:rsidRPr="009C6C4E">
              <w:rPr>
                <w:rFonts w:ascii="Courier New" w:hAnsi="Courier New"/>
                <w:b w:val="0"/>
                <w:sz w:val="17"/>
              </w:rPr>
              <w:t>description</w:t>
            </w:r>
            <w:r w:rsidRPr="009C6C4E">
              <w:rPr>
                <w:b w:val="0"/>
                <w:sz w:val="17"/>
                <w:szCs w:val="17"/>
              </w:rPr>
              <w:t>”</w:t>
            </w:r>
          </w:p>
        </w:tc>
        <w:tc>
          <w:tcPr>
            <w:tcW w:w="2953" w:type="dxa"/>
          </w:tcPr>
          <w:p w14:paraId="5CD1062E" w14:textId="183F36C4" w:rsidR="00856379" w:rsidRPr="009C6C4E" w:rsidRDefault="00856379" w:rsidP="00856379">
            <w:pPr>
              <w:pStyle w:val="Caption"/>
              <w:rPr>
                <w:sz w:val="17"/>
                <w:szCs w:val="17"/>
              </w:rPr>
            </w:pPr>
            <w:r w:rsidRPr="009C6C4E">
              <w:rPr>
                <w:b w:val="0"/>
                <w:sz w:val="17"/>
                <w:szCs w:val="17"/>
              </w:rPr>
              <w:t>Concatenado con el valor de la descripción que lleva la etiqueta “</w:t>
            </w:r>
            <w:r w:rsidRPr="009C6C4E">
              <w:rPr>
                <w:rFonts w:ascii="Courier New" w:hAnsi="Courier New" w:cs="Courier New"/>
                <w:b w:val="0"/>
                <w:sz w:val="17"/>
                <w:szCs w:val="17"/>
              </w:rPr>
              <w:t>Version:</w:t>
            </w:r>
            <w:r w:rsidRPr="009C6C4E">
              <w:rPr>
                <w:b w:val="0"/>
                <w:sz w:val="17"/>
                <w:szCs w:val="17"/>
              </w:rPr>
              <w:t xml:space="preserve"> ” (véanse JSD-10 y TR-20). </w:t>
            </w:r>
          </w:p>
        </w:tc>
      </w:tr>
    </w:tbl>
    <w:p w14:paraId="00EB2124" w14:textId="18A0EF6E" w:rsidR="00607CAC" w:rsidRPr="009C6C4E" w:rsidRDefault="00561589" w:rsidP="00260E6C">
      <w:pPr>
        <w:spacing w:before="170" w:after="170"/>
        <w:rPr>
          <w:sz w:val="17"/>
          <w:szCs w:val="17"/>
        </w:rPr>
      </w:pPr>
      <w:r w:rsidRPr="009C6C4E">
        <w:rPr>
          <w:sz w:val="17"/>
          <w:szCs w:val="17"/>
        </w:rPr>
        <w:t>A continuación se proporcionan algunos ejemplos</w:t>
      </w:r>
      <w:r w:rsidR="00A84C26" w:rsidRPr="009C6C4E">
        <w:rPr>
          <w:sz w:val="17"/>
          <w:szCs w:val="17"/>
        </w:rPr>
        <w:t>:</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855A94" w:rsidRPr="009C6C4E" w14:paraId="104CEE1B" w14:textId="77777777" w:rsidTr="00DD1648">
        <w:trPr>
          <w:trHeight w:val="407"/>
        </w:trPr>
        <w:tc>
          <w:tcPr>
            <w:tcW w:w="8992" w:type="dxa"/>
            <w:shd w:val="clear" w:color="auto" w:fill="D9D9D9" w:themeFill="background1" w:themeFillShade="D9"/>
            <w:vAlign w:val="center"/>
          </w:tcPr>
          <w:p w14:paraId="57631C99" w14:textId="1F2784E1" w:rsidR="00855A94" w:rsidRPr="009C6C4E" w:rsidRDefault="00561589" w:rsidP="00C15F1B">
            <w:pPr>
              <w:pStyle w:val="Caption"/>
              <w:rPr>
                <w:sz w:val="17"/>
                <w:szCs w:val="17"/>
              </w:rPr>
            </w:pPr>
            <w:r w:rsidRPr="009C6C4E">
              <w:rPr>
                <w:sz w:val="17"/>
                <w:szCs w:val="17"/>
              </w:rPr>
              <w:t xml:space="preserve">Definición de esquema XML de componente </w:t>
            </w:r>
            <w:r w:rsidR="005F7CFB" w:rsidRPr="009C6C4E">
              <w:rPr>
                <w:sz w:val="17"/>
                <w:szCs w:val="17"/>
              </w:rPr>
              <w:t>(A</w:t>
            </w:r>
            <w:r w:rsidR="005F7CFB" w:rsidRPr="009C6C4E">
              <w:rPr>
                <w:rFonts w:eastAsia="Cambria" w:cs="Courier New"/>
                <w:sz w:val="17"/>
                <w:szCs w:val="17"/>
              </w:rPr>
              <w:t>bstractNumber.xsd)</w:t>
            </w:r>
          </w:p>
        </w:tc>
      </w:tr>
      <w:tr w:rsidR="00855A94" w:rsidRPr="00F21F8D" w14:paraId="0CC6407E" w14:textId="77777777" w:rsidTr="00DD1648">
        <w:tc>
          <w:tcPr>
            <w:tcW w:w="8992" w:type="dxa"/>
            <w:shd w:val="clear" w:color="auto" w:fill="auto"/>
            <w:vAlign w:val="center"/>
          </w:tcPr>
          <w:p w14:paraId="72573C8D" w14:textId="77777777" w:rsidR="001E643C" w:rsidRPr="00021FE1" w:rsidRDefault="001E643C" w:rsidP="001E643C">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17BAD6A6" w14:textId="77777777" w:rsidR="001E643C" w:rsidRPr="00021FE1" w:rsidRDefault="001E643C" w:rsidP="001E643C">
            <w:pPr>
              <w:pStyle w:val="XMLexample"/>
              <w:rPr>
                <w:rFonts w:eastAsia="Cambria" w:cs="Courier New"/>
                <w:color w:val="auto"/>
                <w:sz w:val="17"/>
                <w:szCs w:val="17"/>
              </w:rPr>
            </w:pPr>
            <w:r w:rsidRPr="00021FE1">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5C967A8"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&lt;xsd:element name="AbstractNumber" type="xsd:string"&gt;</w:t>
            </w:r>
          </w:p>
          <w:p w14:paraId="4A9A9191"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26CF3321"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&lt;xsd:documentation&gt;Number assigned to an abstract published without the full document in a collection of abstracts. This collection can be a journal, conference proceedings, a patent collection of abstracts (e.g. Soviet Patent Abstracts), etc.&lt;/xsd:documentation&gt;</w:t>
            </w:r>
          </w:p>
          <w:p w14:paraId="75E94F74"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129A0683"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&lt;/xsd:element&gt;</w:t>
            </w:r>
          </w:p>
          <w:p w14:paraId="39F87C53" w14:textId="77777777" w:rsidR="00855A94" w:rsidRPr="00F21F8D" w:rsidRDefault="001E643C" w:rsidP="001E643C">
            <w:pPr>
              <w:pStyle w:val="XMLexample"/>
              <w:rPr>
                <w:rFonts w:cs="Courier New"/>
                <w:color w:val="auto"/>
                <w:sz w:val="17"/>
                <w:szCs w:val="17"/>
                <w:lang w:val="en-GB"/>
              </w:rPr>
            </w:pPr>
            <w:r w:rsidRPr="00F21F8D">
              <w:rPr>
                <w:rFonts w:eastAsia="Cambria" w:cs="Courier New"/>
                <w:color w:val="auto"/>
                <w:sz w:val="17"/>
                <w:szCs w:val="17"/>
                <w:lang w:val="en-GB"/>
              </w:rPr>
              <w:t>&lt;/xsd:schema&gt;</w:t>
            </w:r>
          </w:p>
        </w:tc>
      </w:tr>
    </w:tbl>
    <w:p w14:paraId="2CA4C810" w14:textId="77777777" w:rsidR="00855A94" w:rsidRPr="00F21F8D" w:rsidRDefault="00855A94" w:rsidP="00AF5548">
      <w:pPr>
        <w:rPr>
          <w:sz w:val="17"/>
          <w:szCs w:val="17"/>
          <w:lang w:val="en-GB"/>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1E643C" w:rsidRPr="009C6C4E" w14:paraId="1F076F5F" w14:textId="77777777" w:rsidTr="00DD1648">
        <w:trPr>
          <w:trHeight w:val="407"/>
        </w:trPr>
        <w:tc>
          <w:tcPr>
            <w:tcW w:w="8992" w:type="dxa"/>
            <w:shd w:val="clear" w:color="auto" w:fill="D9D9D9" w:themeFill="background1" w:themeFillShade="D9"/>
            <w:vAlign w:val="center"/>
          </w:tcPr>
          <w:p w14:paraId="489BE0AF" w14:textId="3F77D93B" w:rsidR="001E643C" w:rsidRPr="009C6C4E" w:rsidRDefault="003365F0" w:rsidP="00C15F1B">
            <w:pPr>
              <w:pStyle w:val="Caption"/>
              <w:rPr>
                <w:sz w:val="17"/>
                <w:szCs w:val="17"/>
              </w:rPr>
            </w:pPr>
            <w:r w:rsidRPr="009C6C4E">
              <w:rPr>
                <w:sz w:val="17"/>
                <w:szCs w:val="17"/>
              </w:rPr>
              <w:t xml:space="preserve">Definición de esquema JSON de componente </w:t>
            </w:r>
            <w:r w:rsidR="005F7CFB" w:rsidRPr="009C6C4E">
              <w:rPr>
                <w:sz w:val="17"/>
                <w:szCs w:val="17"/>
              </w:rPr>
              <w:t>(</w:t>
            </w:r>
            <w:r w:rsidR="005F7CFB" w:rsidRPr="009C6C4E">
              <w:rPr>
                <w:rFonts w:eastAsia="Cambria" w:cs="Courier New"/>
                <w:sz w:val="17"/>
                <w:szCs w:val="17"/>
              </w:rPr>
              <w:t>abstractNumber.json)</w:t>
            </w:r>
          </w:p>
        </w:tc>
      </w:tr>
      <w:tr w:rsidR="001E643C" w:rsidRPr="009C6C4E" w14:paraId="457A6D54" w14:textId="77777777" w:rsidTr="00DD1648">
        <w:tc>
          <w:tcPr>
            <w:tcW w:w="8992" w:type="dxa"/>
            <w:shd w:val="clear" w:color="auto" w:fill="auto"/>
            <w:vAlign w:val="center"/>
          </w:tcPr>
          <w:p w14:paraId="7B484229"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1E1F1702"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"abstractNumber.json",</w:t>
            </w:r>
          </w:p>
          <w:p w14:paraId="29C261CC"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"$schema" : "https://json-schema.org/draft/2020-12/schema",</w:t>
            </w:r>
          </w:p>
          <w:p w14:paraId="212EA02F"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14C3F315"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3C513576"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"abstractNumber" : {</w:t>
            </w:r>
          </w:p>
          <w:p w14:paraId="127CB8A0"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"#/$defs/abstractNumber"</w:t>
            </w:r>
          </w:p>
          <w:p w14:paraId="55C393E9"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B0E3DEA"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C6A25E7"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"abstractNumber" ],</w:t>
            </w:r>
          </w:p>
          <w:p w14:paraId="0F3CFE57"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1F606FB"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"abstractNumber" : {</w:t>
            </w:r>
          </w:p>
          <w:p w14:paraId="46768793"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4C3BFBAD" w14:textId="77777777" w:rsidR="001E643C" w:rsidRPr="00F21F8D" w:rsidRDefault="001E643C" w:rsidP="001E643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"Description: Number assigned to an abstract published without the full document in a collection of abstracts. This collection can be a journal, conference proceedings, a patent collection of abstracts (e.g. Soviet Patent Abstracts), etc.; Version: V5_0"</w:t>
            </w:r>
          </w:p>
          <w:p w14:paraId="3432FD8E" w14:textId="77777777" w:rsidR="001E643C" w:rsidRPr="009C6C4E" w:rsidRDefault="001E643C" w:rsidP="001E643C">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23360508" w14:textId="77777777" w:rsidR="001E643C" w:rsidRPr="009C6C4E" w:rsidRDefault="001E643C" w:rsidP="001E643C">
            <w:pPr>
              <w:pStyle w:val="XMLexample"/>
              <w:rPr>
                <w:rFonts w:eastAsia="Cambria" w:cs="Courier New"/>
                <w:color w:val="auto"/>
                <w:sz w:val="17"/>
                <w:szCs w:val="17"/>
              </w:rPr>
            </w:pPr>
            <w:r w:rsidRPr="009C6C4E">
              <w:rPr>
                <w:rFonts w:eastAsia="Cambria" w:cs="Courier New"/>
                <w:color w:val="auto"/>
                <w:sz w:val="17"/>
                <w:szCs w:val="17"/>
              </w:rPr>
              <w:t xml:space="preserve">  }</w:t>
            </w:r>
          </w:p>
          <w:p w14:paraId="6A6BD294" w14:textId="77777777" w:rsidR="001E643C" w:rsidRPr="009C6C4E" w:rsidRDefault="001E643C" w:rsidP="001E643C">
            <w:pPr>
              <w:pStyle w:val="XMLexample"/>
              <w:rPr>
                <w:rFonts w:cs="Courier New"/>
                <w:color w:val="auto"/>
                <w:sz w:val="17"/>
                <w:szCs w:val="17"/>
              </w:rPr>
            </w:pPr>
            <w:r w:rsidRPr="009C6C4E">
              <w:rPr>
                <w:rFonts w:eastAsia="Cambria" w:cs="Courier New"/>
                <w:color w:val="auto"/>
                <w:sz w:val="17"/>
                <w:szCs w:val="17"/>
              </w:rPr>
              <w:t>}</w:t>
            </w:r>
          </w:p>
        </w:tc>
      </w:tr>
    </w:tbl>
    <w:p w14:paraId="40EF0C6C" w14:textId="77777777" w:rsidR="00260E6C" w:rsidRPr="009C6C4E" w:rsidRDefault="00260E6C">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9C6C4E" w14:paraId="7C881A1D" w14:textId="77777777" w:rsidTr="00DD1648">
        <w:trPr>
          <w:trHeight w:val="407"/>
        </w:trPr>
        <w:tc>
          <w:tcPr>
            <w:tcW w:w="8992" w:type="dxa"/>
            <w:shd w:val="clear" w:color="auto" w:fill="D9D9D9" w:themeFill="background1" w:themeFillShade="D9"/>
            <w:vAlign w:val="center"/>
          </w:tcPr>
          <w:p w14:paraId="04C10922" w14:textId="79020DEF" w:rsidR="00503229" w:rsidRPr="009C6C4E" w:rsidRDefault="009747A0" w:rsidP="00C15F1B">
            <w:pPr>
              <w:pStyle w:val="Caption"/>
              <w:rPr>
                <w:sz w:val="17"/>
                <w:szCs w:val="17"/>
              </w:rPr>
            </w:pPr>
            <w:r w:rsidRPr="009C6C4E">
              <w:rPr>
                <w:sz w:val="17"/>
                <w:szCs w:val="17"/>
              </w:rPr>
              <w:t xml:space="preserve">Definición de esquema XML de tipo de componente </w:t>
            </w:r>
            <w:r w:rsidR="00B02479" w:rsidRPr="009C6C4E">
              <w:rPr>
                <w:sz w:val="17"/>
                <w:szCs w:val="17"/>
              </w:rPr>
              <w:t>(</w:t>
            </w:r>
            <w:r w:rsidR="00B02479" w:rsidRPr="009C6C4E">
              <w:rPr>
                <w:rFonts w:eastAsia="Cambria" w:cs="Courier New"/>
                <w:sz w:val="17"/>
                <w:szCs w:val="17"/>
              </w:rPr>
              <w:t>AdditionalRemarkType</w:t>
            </w:r>
            <w:r w:rsidR="00F664BC" w:rsidRPr="009C6C4E">
              <w:rPr>
                <w:rFonts w:eastAsia="Cambria" w:cs="Courier New"/>
                <w:sz w:val="17"/>
                <w:szCs w:val="17"/>
              </w:rPr>
              <w:t>.xsd</w:t>
            </w:r>
            <w:r w:rsidR="00B02479" w:rsidRPr="009C6C4E">
              <w:rPr>
                <w:sz w:val="17"/>
                <w:szCs w:val="17"/>
              </w:rPr>
              <w:t>)</w:t>
            </w:r>
          </w:p>
        </w:tc>
      </w:tr>
      <w:tr w:rsidR="00503229" w:rsidRPr="009C6C4E" w14:paraId="7F9037A3" w14:textId="77777777" w:rsidTr="00DD1648">
        <w:tc>
          <w:tcPr>
            <w:tcW w:w="8992" w:type="dxa"/>
            <w:shd w:val="clear" w:color="auto" w:fill="auto"/>
            <w:vAlign w:val="center"/>
          </w:tcPr>
          <w:p w14:paraId="0C5ED6A8" w14:textId="77777777" w:rsidR="006D7EBD" w:rsidRPr="00021FE1" w:rsidRDefault="006D7EBD" w:rsidP="006D7EBD">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2D5D91EC" w14:textId="77777777" w:rsidR="006D7EBD" w:rsidRPr="00021FE1" w:rsidRDefault="006D7EBD" w:rsidP="006D7EBD">
            <w:pPr>
              <w:pStyle w:val="XMLexample"/>
              <w:rPr>
                <w:rFonts w:eastAsia="Cambria" w:cs="Courier New"/>
                <w:color w:val="auto"/>
                <w:sz w:val="17"/>
                <w:szCs w:val="17"/>
              </w:rPr>
            </w:pPr>
            <w:r w:rsidRPr="00021FE1">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9B3C89F" w14:textId="77777777" w:rsidR="006D7EBD" w:rsidRPr="00F21F8D" w:rsidRDefault="006D7EBD" w:rsidP="006D7EBD">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schemaLocation="P.xsd"/&gt;</w:t>
            </w:r>
          </w:p>
          <w:p w14:paraId="01247D51" w14:textId="77777777" w:rsidR="006D7EBD" w:rsidRPr="00F21F8D" w:rsidRDefault="006D7EBD" w:rsidP="006D7EBD">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schemaLocation="languageCode.xsd"/&gt;</w:t>
            </w:r>
          </w:p>
          <w:p w14:paraId="6FE84226" w14:textId="77777777" w:rsidR="006D7EBD" w:rsidRPr="00F21F8D" w:rsidRDefault="006D7EBD" w:rsidP="006D7EBD">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name="AdditionalRemarkType"&gt;</w:t>
            </w:r>
          </w:p>
          <w:p w14:paraId="3C3E8EB6" w14:textId="77777777" w:rsidR="006D7EBD" w:rsidRPr="00F21F8D" w:rsidRDefault="006D7EBD" w:rsidP="006D7EB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46F5B881" w14:textId="77777777" w:rsidR="006D7EBD" w:rsidRPr="00F21F8D" w:rsidRDefault="006D7EBD" w:rsidP="006D7EB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ref="com:P"/&gt;</w:t>
            </w:r>
          </w:p>
          <w:p w14:paraId="5BB40547" w14:textId="77777777" w:rsidR="006D7EBD" w:rsidRPr="009C6C4E" w:rsidRDefault="006D7EBD" w:rsidP="006D7EBD">
            <w:pPr>
              <w:pStyle w:val="XMLexample"/>
              <w:rPr>
                <w:rFonts w:eastAsia="Cambria" w:cs="Courier New"/>
                <w:color w:val="auto"/>
                <w:sz w:val="17"/>
                <w:szCs w:val="17"/>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9C6C4E">
              <w:rPr>
                <w:rFonts w:eastAsia="Cambria" w:cs="Courier New"/>
                <w:color w:val="auto"/>
                <w:sz w:val="17"/>
                <w:szCs w:val="17"/>
              </w:rPr>
              <w:t>&lt;/xsd:sequence&gt;</w:t>
            </w:r>
          </w:p>
          <w:p w14:paraId="243B5B86" w14:textId="77777777" w:rsidR="006D7EBD" w:rsidRPr="009C6C4E" w:rsidRDefault="006D7EBD" w:rsidP="006D7EBD">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t>&lt;xsd:attribute ref="com:languageCode"/&gt;</w:t>
            </w:r>
          </w:p>
          <w:p w14:paraId="1432D848" w14:textId="77777777" w:rsidR="006D7EBD" w:rsidRPr="009C6C4E" w:rsidRDefault="006D7EBD" w:rsidP="006D7EBD">
            <w:pPr>
              <w:pStyle w:val="XMLexample"/>
              <w:rPr>
                <w:rFonts w:eastAsia="Cambria" w:cs="Courier New"/>
                <w:color w:val="auto"/>
                <w:sz w:val="17"/>
                <w:szCs w:val="17"/>
              </w:rPr>
            </w:pPr>
            <w:r w:rsidRPr="009C6C4E">
              <w:rPr>
                <w:rFonts w:eastAsia="Cambria" w:cs="Courier New"/>
                <w:color w:val="auto"/>
                <w:sz w:val="17"/>
                <w:szCs w:val="17"/>
              </w:rPr>
              <w:tab/>
              <w:t>&lt;/xsd:complexType&gt;</w:t>
            </w:r>
          </w:p>
          <w:p w14:paraId="7DA00942" w14:textId="77777777" w:rsidR="00503229" w:rsidRPr="009C6C4E" w:rsidRDefault="006D7EBD" w:rsidP="006D7EBD">
            <w:pPr>
              <w:pStyle w:val="XMLexample"/>
              <w:rPr>
                <w:rFonts w:cs="Courier New"/>
                <w:color w:val="auto"/>
                <w:sz w:val="17"/>
                <w:szCs w:val="17"/>
              </w:rPr>
            </w:pPr>
            <w:r w:rsidRPr="009C6C4E">
              <w:rPr>
                <w:rFonts w:eastAsia="Cambria" w:cs="Courier New"/>
                <w:color w:val="auto"/>
                <w:sz w:val="17"/>
                <w:szCs w:val="17"/>
              </w:rPr>
              <w:t>&lt;/xsd:schema&gt;</w:t>
            </w:r>
          </w:p>
        </w:tc>
      </w:tr>
    </w:tbl>
    <w:p w14:paraId="5AB3626C" w14:textId="77777777" w:rsidR="00503229" w:rsidRPr="009C6C4E" w:rsidRDefault="00503229" w:rsidP="00503229">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9C6C4E" w14:paraId="099F5082" w14:textId="77777777" w:rsidTr="00DD1648">
        <w:trPr>
          <w:trHeight w:val="407"/>
        </w:trPr>
        <w:tc>
          <w:tcPr>
            <w:tcW w:w="8992" w:type="dxa"/>
            <w:shd w:val="clear" w:color="auto" w:fill="D9D9D9" w:themeFill="background1" w:themeFillShade="D9"/>
            <w:vAlign w:val="center"/>
          </w:tcPr>
          <w:p w14:paraId="2ED3ACF7" w14:textId="2C6869FD" w:rsidR="00503229" w:rsidRPr="009C6C4E" w:rsidRDefault="009747A0" w:rsidP="00C15F1B">
            <w:pPr>
              <w:pStyle w:val="Caption"/>
              <w:rPr>
                <w:sz w:val="17"/>
                <w:szCs w:val="17"/>
              </w:rPr>
            </w:pPr>
            <w:r w:rsidRPr="009C6C4E">
              <w:rPr>
                <w:sz w:val="17"/>
                <w:szCs w:val="17"/>
              </w:rPr>
              <w:t xml:space="preserve">Definición de esquema JSON de tipo de componente </w:t>
            </w:r>
            <w:r w:rsidR="00F664BC" w:rsidRPr="009C6C4E">
              <w:rPr>
                <w:sz w:val="17"/>
                <w:szCs w:val="17"/>
              </w:rPr>
              <w:t>(</w:t>
            </w:r>
            <w:r w:rsidR="00F664BC" w:rsidRPr="009C6C4E">
              <w:rPr>
                <w:rFonts w:eastAsia="Cambria" w:cs="Courier New"/>
                <w:sz w:val="17"/>
                <w:szCs w:val="17"/>
              </w:rPr>
              <w:t>additionalRemarkType.json)</w:t>
            </w:r>
          </w:p>
        </w:tc>
      </w:tr>
      <w:tr w:rsidR="00503229" w:rsidRPr="009C6C4E" w14:paraId="53BA0B66" w14:textId="77777777" w:rsidTr="00DD1648">
        <w:tc>
          <w:tcPr>
            <w:tcW w:w="8992" w:type="dxa"/>
            <w:shd w:val="clear" w:color="auto" w:fill="auto"/>
            <w:vAlign w:val="center"/>
          </w:tcPr>
          <w:p w14:paraId="3FE0375C"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17B89DBD"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"additionalRemarkType.json",</w:t>
            </w:r>
          </w:p>
          <w:p w14:paraId="208822EB"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21B0613F"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068F797E"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"additionalRemarkType" : {</w:t>
            </w:r>
          </w:p>
          <w:p w14:paraId="493494D0"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013DD8B1"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3CAEABB5"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13FE1B72"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166F9771"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"languageCode" : {</w:t>
            </w:r>
          </w:p>
          <w:p w14:paraId="52119846"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"languageCode.json#/$defs/languageCode"</w:t>
            </w:r>
          </w:p>
          <w:p w14:paraId="080BA78D"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22771D6"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 : {</w:t>
            </w:r>
          </w:p>
          <w:p w14:paraId="7E46FF9F"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"p.json#/$defs/p"</w:t>
            </w:r>
          </w:p>
          <w:p w14:paraId="04C971A6" w14:textId="77777777" w:rsidR="00503229" w:rsidRPr="00F21F8D" w:rsidRDefault="00503229" w:rsidP="0050322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F199C96" w14:textId="77777777" w:rsidR="00503229" w:rsidRPr="009C6C4E" w:rsidRDefault="00503229" w:rsidP="00503229">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5498F192" w14:textId="77777777" w:rsidR="00503229" w:rsidRPr="009C6C4E" w:rsidRDefault="00503229" w:rsidP="00503229">
            <w:pPr>
              <w:pStyle w:val="XMLexample"/>
              <w:rPr>
                <w:rFonts w:eastAsia="Cambria" w:cs="Courier New"/>
                <w:color w:val="auto"/>
                <w:sz w:val="17"/>
                <w:szCs w:val="17"/>
              </w:rPr>
            </w:pPr>
            <w:r w:rsidRPr="009C6C4E">
              <w:rPr>
                <w:rFonts w:eastAsia="Cambria" w:cs="Courier New"/>
                <w:color w:val="auto"/>
                <w:sz w:val="17"/>
                <w:szCs w:val="17"/>
              </w:rPr>
              <w:t xml:space="preserve">      "required" : [ "p" ]</w:t>
            </w:r>
          </w:p>
          <w:p w14:paraId="0A784808" w14:textId="77777777" w:rsidR="00503229" w:rsidRPr="009C6C4E" w:rsidRDefault="00503229" w:rsidP="00503229">
            <w:pPr>
              <w:pStyle w:val="XMLexample"/>
              <w:rPr>
                <w:rFonts w:eastAsia="Cambria" w:cs="Courier New"/>
                <w:color w:val="auto"/>
                <w:sz w:val="17"/>
                <w:szCs w:val="17"/>
              </w:rPr>
            </w:pPr>
            <w:r w:rsidRPr="009C6C4E">
              <w:rPr>
                <w:rFonts w:eastAsia="Cambria" w:cs="Courier New"/>
                <w:color w:val="auto"/>
                <w:sz w:val="17"/>
                <w:szCs w:val="17"/>
              </w:rPr>
              <w:t xml:space="preserve">    }</w:t>
            </w:r>
          </w:p>
          <w:p w14:paraId="43701427" w14:textId="77777777" w:rsidR="00503229" w:rsidRPr="009C6C4E" w:rsidRDefault="00503229" w:rsidP="00503229">
            <w:pPr>
              <w:pStyle w:val="XMLexample"/>
              <w:rPr>
                <w:rFonts w:eastAsia="Cambria" w:cs="Courier New"/>
                <w:color w:val="auto"/>
                <w:sz w:val="17"/>
                <w:szCs w:val="17"/>
              </w:rPr>
            </w:pPr>
            <w:r w:rsidRPr="009C6C4E">
              <w:rPr>
                <w:rFonts w:eastAsia="Cambria" w:cs="Courier New"/>
                <w:color w:val="auto"/>
                <w:sz w:val="17"/>
                <w:szCs w:val="17"/>
              </w:rPr>
              <w:t xml:space="preserve">  }</w:t>
            </w:r>
          </w:p>
          <w:p w14:paraId="3DC1ED51" w14:textId="77777777" w:rsidR="00503229" w:rsidRPr="009C6C4E" w:rsidRDefault="00503229" w:rsidP="00503229">
            <w:pPr>
              <w:pStyle w:val="XMLexample"/>
              <w:rPr>
                <w:rFonts w:cs="Courier New"/>
                <w:color w:val="auto"/>
                <w:sz w:val="17"/>
                <w:szCs w:val="17"/>
              </w:rPr>
            </w:pPr>
            <w:r w:rsidRPr="009C6C4E">
              <w:rPr>
                <w:rFonts w:eastAsia="Cambria" w:cs="Courier New"/>
                <w:color w:val="auto"/>
                <w:sz w:val="17"/>
                <w:szCs w:val="17"/>
              </w:rPr>
              <w:t>}</w:t>
            </w:r>
          </w:p>
        </w:tc>
      </w:tr>
    </w:tbl>
    <w:p w14:paraId="23543321" w14:textId="77777777" w:rsidR="001E643C" w:rsidRPr="009C6C4E" w:rsidRDefault="001E643C" w:rsidP="00AF5548">
      <w:pPr>
        <w:rPr>
          <w:sz w:val="17"/>
          <w:szCs w:val="17"/>
        </w:rPr>
      </w:pPr>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31D9F" w:rsidRPr="009C6C4E" w14:paraId="06075D88" w14:textId="77777777" w:rsidTr="00AD420B">
        <w:trPr>
          <w:trHeight w:val="407"/>
        </w:trPr>
        <w:tc>
          <w:tcPr>
            <w:tcW w:w="8632" w:type="dxa"/>
            <w:shd w:val="clear" w:color="auto" w:fill="D9D9D9" w:themeFill="background1" w:themeFillShade="D9"/>
            <w:vAlign w:val="center"/>
          </w:tcPr>
          <w:p w14:paraId="703A421E" w14:textId="44F9DB8D" w:rsidR="00A31D9F" w:rsidRPr="009C6C4E" w:rsidRDefault="00477505" w:rsidP="00C15F1B">
            <w:pPr>
              <w:pStyle w:val="Caption"/>
              <w:rPr>
                <w:sz w:val="17"/>
                <w:szCs w:val="17"/>
              </w:rPr>
            </w:pPr>
            <w:r w:rsidRPr="009C6C4E">
              <w:rPr>
                <w:sz w:val="17"/>
                <w:szCs w:val="17"/>
              </w:rPr>
              <w:t xml:space="preserve">Definición de esquema XML de componente </w:t>
            </w:r>
            <w:r w:rsidR="00400AD5" w:rsidRPr="009C6C4E">
              <w:rPr>
                <w:sz w:val="17"/>
                <w:szCs w:val="17"/>
              </w:rPr>
              <w:t>de</w:t>
            </w:r>
            <w:r w:rsidRPr="009C6C4E">
              <w:rPr>
                <w:sz w:val="17"/>
                <w:szCs w:val="17"/>
              </w:rPr>
              <w:t xml:space="preserve"> nivel de documento </w:t>
            </w:r>
            <w:r w:rsidR="00A31D9F" w:rsidRPr="009C6C4E">
              <w:rPr>
                <w:sz w:val="17"/>
                <w:szCs w:val="17"/>
              </w:rPr>
              <w:t>(D</w:t>
            </w:r>
            <w:r w:rsidR="00A31D9F" w:rsidRPr="009C6C4E">
              <w:rPr>
                <w:rFonts w:eastAsia="Cambria" w:cs="Courier New"/>
                <w:sz w:val="17"/>
                <w:szCs w:val="17"/>
              </w:rPr>
              <w:t>esignApplication_V5_0.xsd)</w:t>
            </w:r>
          </w:p>
        </w:tc>
      </w:tr>
      <w:tr w:rsidR="00A31D9F" w:rsidRPr="009C6C4E" w14:paraId="1943D22E" w14:textId="77777777" w:rsidTr="00AD420B">
        <w:tc>
          <w:tcPr>
            <w:tcW w:w="8632" w:type="dxa"/>
            <w:shd w:val="clear" w:color="auto" w:fill="auto"/>
            <w:vAlign w:val="center"/>
          </w:tcPr>
          <w:p w14:paraId="639BDBC8" w14:textId="77777777" w:rsidR="00A31D9F" w:rsidRPr="00021FE1" w:rsidRDefault="00A31D9F" w:rsidP="00A31D9F">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6D4B7C64" w14:textId="77777777" w:rsidR="00A31D9F" w:rsidRPr="00021FE1" w:rsidRDefault="00A31D9F" w:rsidP="00A31D9F">
            <w:pPr>
              <w:pStyle w:val="XMLexample"/>
              <w:rPr>
                <w:rFonts w:eastAsia="Cambria" w:cs="Courier New"/>
                <w:color w:val="auto"/>
                <w:sz w:val="17"/>
                <w:szCs w:val="17"/>
              </w:rPr>
            </w:pPr>
            <w:r w:rsidRPr="00021FE1">
              <w:rPr>
                <w:rFonts w:eastAsia="Cambria" w:cs="Courier New"/>
                <w:color w:val="auto"/>
                <w:sz w:val="17"/>
                <w:szCs w:val="17"/>
              </w:rPr>
              <w:t xml:space="preserve">&lt;xsd:schema xmlns:com="http://www.wipo.int/standards/XMLSchema/ST96/Common" xmlns:dgn="http://www.wipo.int/standards/XMLSchema/ST96/Design" xmlns:xsd="http://www.w3.org/2001/XMLSchema" </w:t>
            </w:r>
            <w:r w:rsidRPr="00021FE1">
              <w:rPr>
                <w:rFonts w:eastAsia="Cambria" w:cs="Courier New"/>
                <w:color w:val="auto"/>
                <w:sz w:val="17"/>
                <w:szCs w:val="17"/>
              </w:rPr>
              <w:lastRenderedPageBreak/>
              <w:t>targetNamespace="http://www.wipo.int/standards/XMLSchema/ST96/Design" elementFormDefault="qualified" attributeFormDefault="qualified" version="V5_0"&gt;</w:t>
            </w:r>
          </w:p>
          <w:p w14:paraId="03F00862" w14:textId="77777777" w:rsidR="00A31D9F" w:rsidRPr="00F21F8D" w:rsidRDefault="00A31D9F" w:rsidP="00A31D9F">
            <w:pPr>
              <w:pStyle w:val="XMLexample"/>
              <w:rPr>
                <w:rFonts w:eastAsia="Cambria" w:cs="Courier New"/>
                <w:color w:val="auto"/>
                <w:sz w:val="17"/>
                <w:szCs w:val="17"/>
                <w:lang w:val="en-GB"/>
              </w:rPr>
            </w:pPr>
            <w:r w:rsidRPr="00021FE1">
              <w:rPr>
                <w:rFonts w:eastAsia="Cambria" w:cs="Courier New"/>
                <w:color w:val="auto"/>
                <w:sz w:val="17"/>
                <w:szCs w:val="17"/>
              </w:rPr>
              <w:tab/>
            </w:r>
            <w:r w:rsidRPr="00F21F8D">
              <w:rPr>
                <w:rFonts w:eastAsia="Cambria" w:cs="Courier New"/>
                <w:color w:val="auto"/>
                <w:sz w:val="17"/>
                <w:szCs w:val="17"/>
                <w:lang w:val="en-GB"/>
              </w:rPr>
              <w:t>&lt;xsd:annotation&gt;</w:t>
            </w:r>
          </w:p>
          <w:p w14:paraId="2A7E5B6A"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&lt;xsd:appinfo&gt;</w:t>
            </w:r>
          </w:p>
          <w:p w14:paraId="4C85B3BE"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&lt;com:SchemaCreatedDate&gt;2012-07-13&lt;/com:SchemaCreatedDate&gt;</w:t>
            </w:r>
          </w:p>
          <w:p w14:paraId="404D6FBE"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&lt;com:SchemaLastModifiedDate&gt;2021-10-01&lt;/com:SchemaLastModifiedDate&gt;</w:t>
            </w:r>
          </w:p>
          <w:p w14:paraId="75C49F31"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&lt;com:SchemaContactPoint&gt;xml.standards@wipo.int&lt;/com:SchemaContactPoint&gt;</w:t>
            </w:r>
          </w:p>
          <w:p w14:paraId="131C0C78"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&lt;com:SchemaReleaseNoteURL&gt;http://www.wipo.int/standards/XMLSchema/ST96/V5_0/ReleaseNotes.pdf&lt;/com:SchemaReleaseNoteURL&gt;</w:t>
            </w:r>
          </w:p>
          <w:p w14:paraId="36172033"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&lt;/xsd:appinfo&gt;</w:t>
            </w:r>
          </w:p>
          <w:p w14:paraId="303B1EBE"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t>&lt;/xsd:annotation&gt;</w:t>
            </w:r>
          </w:p>
          <w:p w14:paraId="67172D2C"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schemaLocation="DesignApplicationType_V5_0.xsd"/&gt;</w:t>
            </w:r>
          </w:p>
          <w:p w14:paraId="7F2CDC21"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t>&lt;xsd:element name="DesignApplication" type="dgn:DesignApplicationType"&gt;</w:t>
            </w:r>
          </w:p>
          <w:p w14:paraId="7705D472"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35B4205C"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&lt;xsd:documentation&gt;Details on a design application&lt;/xsd:documentation&gt;</w:t>
            </w:r>
          </w:p>
          <w:p w14:paraId="5A4A4881"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6ECC69F5" w14:textId="77777777" w:rsidR="00A31D9F" w:rsidRPr="009C6C4E" w:rsidRDefault="00A31D9F" w:rsidP="00A31D9F">
            <w:pPr>
              <w:pStyle w:val="XMLexample"/>
              <w:rPr>
                <w:rFonts w:eastAsia="Cambria" w:cs="Courier New"/>
                <w:color w:val="auto"/>
                <w:sz w:val="17"/>
                <w:szCs w:val="17"/>
              </w:rPr>
            </w:pPr>
            <w:r w:rsidRPr="00F21F8D">
              <w:rPr>
                <w:rFonts w:eastAsia="Cambria" w:cs="Courier New"/>
                <w:color w:val="auto"/>
                <w:sz w:val="17"/>
                <w:szCs w:val="17"/>
                <w:lang w:val="en-GB"/>
              </w:rPr>
              <w:tab/>
            </w:r>
            <w:r w:rsidRPr="009C6C4E">
              <w:rPr>
                <w:rFonts w:eastAsia="Cambria" w:cs="Courier New"/>
                <w:color w:val="auto"/>
                <w:sz w:val="17"/>
                <w:szCs w:val="17"/>
              </w:rPr>
              <w:t>&lt;/xsd:element&gt;</w:t>
            </w:r>
          </w:p>
          <w:p w14:paraId="3309C7D4" w14:textId="77777777" w:rsidR="00A31D9F" w:rsidRPr="009C6C4E" w:rsidRDefault="00A31D9F" w:rsidP="00A31D9F">
            <w:pPr>
              <w:pStyle w:val="XMLexample"/>
              <w:rPr>
                <w:rFonts w:cs="Courier New"/>
                <w:color w:val="auto"/>
                <w:sz w:val="17"/>
                <w:szCs w:val="17"/>
              </w:rPr>
            </w:pPr>
            <w:r w:rsidRPr="009C6C4E">
              <w:rPr>
                <w:rFonts w:eastAsia="Cambria" w:cs="Courier New"/>
                <w:color w:val="auto"/>
                <w:sz w:val="17"/>
                <w:szCs w:val="17"/>
              </w:rPr>
              <w:t>&lt;/xsd:schema&gt;</w:t>
            </w:r>
          </w:p>
        </w:tc>
      </w:tr>
    </w:tbl>
    <w:p w14:paraId="59E2F119" w14:textId="77777777" w:rsidR="00A31D9F" w:rsidRPr="009C6C4E" w:rsidRDefault="00A31D9F" w:rsidP="00A31D9F">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31D9F" w:rsidRPr="009C6C4E" w14:paraId="5481E4CD" w14:textId="77777777" w:rsidTr="00C15F1B">
        <w:trPr>
          <w:trHeight w:val="407"/>
        </w:trPr>
        <w:tc>
          <w:tcPr>
            <w:tcW w:w="8902" w:type="dxa"/>
            <w:shd w:val="clear" w:color="auto" w:fill="D9D9D9" w:themeFill="background1" w:themeFillShade="D9"/>
            <w:vAlign w:val="center"/>
          </w:tcPr>
          <w:p w14:paraId="7248235F" w14:textId="38EA3ED6" w:rsidR="00A31D9F" w:rsidRPr="009C6C4E" w:rsidRDefault="00477505" w:rsidP="00C15F1B">
            <w:pPr>
              <w:pStyle w:val="Caption"/>
              <w:rPr>
                <w:sz w:val="17"/>
                <w:szCs w:val="17"/>
              </w:rPr>
            </w:pPr>
            <w:r w:rsidRPr="009C6C4E">
              <w:rPr>
                <w:sz w:val="17"/>
                <w:szCs w:val="17"/>
              </w:rPr>
              <w:t xml:space="preserve">Definición de esquema JSON de componente </w:t>
            </w:r>
            <w:r w:rsidR="00400AD5" w:rsidRPr="009C6C4E">
              <w:rPr>
                <w:sz w:val="17"/>
                <w:szCs w:val="17"/>
              </w:rPr>
              <w:t>de</w:t>
            </w:r>
            <w:r w:rsidRPr="009C6C4E">
              <w:rPr>
                <w:sz w:val="17"/>
                <w:szCs w:val="17"/>
              </w:rPr>
              <w:t xml:space="preserve"> nivel de documento </w:t>
            </w:r>
            <w:r w:rsidR="00A31D9F" w:rsidRPr="009C6C4E">
              <w:rPr>
                <w:sz w:val="17"/>
                <w:szCs w:val="17"/>
              </w:rPr>
              <w:t>(</w:t>
            </w:r>
            <w:r w:rsidR="00A31D9F" w:rsidRPr="009C6C4E">
              <w:rPr>
                <w:rFonts w:eastAsia="Cambria" w:cs="Courier New"/>
                <w:sz w:val="17"/>
                <w:szCs w:val="17"/>
              </w:rPr>
              <w:t>designApplication_V5_0.json)</w:t>
            </w:r>
          </w:p>
        </w:tc>
      </w:tr>
      <w:tr w:rsidR="00A31D9F" w:rsidRPr="009C6C4E" w14:paraId="11FB1ECE" w14:textId="77777777" w:rsidTr="00C15F1B">
        <w:tc>
          <w:tcPr>
            <w:tcW w:w="8902" w:type="dxa"/>
            <w:shd w:val="clear" w:color="auto" w:fill="auto"/>
            <w:vAlign w:val="center"/>
          </w:tcPr>
          <w:p w14:paraId="16337EE4"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5097B251"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"designApplication_V5_0.json",</w:t>
            </w:r>
          </w:p>
          <w:p w14:paraId="66A09DD2"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3AD37DAC"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5E88F70A"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477A2661"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341F38B9"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 : {</w:t>
            </w:r>
          </w:p>
          <w:p w14:paraId="2CCFD0BF"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"#/$defs/designApplication"</w:t>
            </w:r>
          </w:p>
          <w:p w14:paraId="3B880A6D"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D04C5AC"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B203BA9"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"designApplication" ],</w:t>
            </w:r>
          </w:p>
          <w:p w14:paraId="4E9DBD0D"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146A82E7"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 : {</w:t>
            </w:r>
          </w:p>
          <w:p w14:paraId="552C8FF7"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"designApplicationType_V5_0.json#/$defs/designApplicationType",</w:t>
            </w:r>
          </w:p>
          <w:p w14:paraId="299BCB7A" w14:textId="77777777" w:rsidR="00A31D9F" w:rsidRPr="00F21F8D" w:rsidRDefault="00A31D9F" w:rsidP="00A31D9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"Description: Details on a design application; Version: V5_0; SchemaCreatedDate: 2012-07-13; SchemaLastModifiedDate: 2021-10-01; SchemaContactPoint: xml.standards@wipo.int; SchemaReleaseNoteURL: http://www.wipo.int/standards/XMLSchema/ST96/V5_0/ReleaseNotes.pdf"</w:t>
            </w:r>
          </w:p>
          <w:p w14:paraId="58D9CB81" w14:textId="77777777" w:rsidR="00A31D9F" w:rsidRPr="009C6C4E" w:rsidRDefault="00A31D9F" w:rsidP="00A31D9F">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3660F8F1" w14:textId="77777777" w:rsidR="00A31D9F" w:rsidRPr="009C6C4E" w:rsidRDefault="00A31D9F" w:rsidP="00A31D9F">
            <w:pPr>
              <w:pStyle w:val="XMLexample"/>
              <w:rPr>
                <w:rFonts w:eastAsia="Cambria" w:cs="Courier New"/>
                <w:color w:val="auto"/>
                <w:sz w:val="17"/>
                <w:szCs w:val="17"/>
              </w:rPr>
            </w:pPr>
            <w:r w:rsidRPr="009C6C4E">
              <w:rPr>
                <w:rFonts w:eastAsia="Cambria" w:cs="Courier New"/>
                <w:color w:val="auto"/>
                <w:sz w:val="17"/>
                <w:szCs w:val="17"/>
              </w:rPr>
              <w:t xml:space="preserve">  }</w:t>
            </w:r>
          </w:p>
          <w:p w14:paraId="413B10AA" w14:textId="77777777" w:rsidR="00A31D9F" w:rsidRPr="009C6C4E" w:rsidRDefault="00A31D9F" w:rsidP="00A31D9F">
            <w:pPr>
              <w:pStyle w:val="XMLexample"/>
              <w:rPr>
                <w:rFonts w:cs="Courier New"/>
                <w:color w:val="auto"/>
                <w:sz w:val="17"/>
                <w:szCs w:val="17"/>
              </w:rPr>
            </w:pPr>
            <w:r w:rsidRPr="009C6C4E">
              <w:rPr>
                <w:rFonts w:eastAsia="Cambria" w:cs="Courier New"/>
                <w:color w:val="auto"/>
                <w:sz w:val="17"/>
                <w:szCs w:val="17"/>
              </w:rPr>
              <w:t>}</w:t>
            </w:r>
          </w:p>
        </w:tc>
      </w:tr>
    </w:tbl>
    <w:p w14:paraId="69D97E87" w14:textId="77777777" w:rsidR="00A31D9F" w:rsidRPr="009C6C4E" w:rsidRDefault="00A31D9F"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F8433A" w:rsidRPr="009C6C4E" w14:paraId="13EB689D" w14:textId="77777777" w:rsidTr="00C15F1B">
        <w:trPr>
          <w:trHeight w:val="407"/>
        </w:trPr>
        <w:tc>
          <w:tcPr>
            <w:tcW w:w="8902" w:type="dxa"/>
            <w:shd w:val="clear" w:color="auto" w:fill="D9D9D9" w:themeFill="background1" w:themeFillShade="D9"/>
            <w:vAlign w:val="center"/>
          </w:tcPr>
          <w:p w14:paraId="57D7FC00" w14:textId="16B88D08" w:rsidR="00F8433A" w:rsidRPr="009C6C4E" w:rsidRDefault="006819DF" w:rsidP="00C15F1B">
            <w:pPr>
              <w:pStyle w:val="Caption"/>
              <w:rPr>
                <w:sz w:val="17"/>
                <w:szCs w:val="17"/>
              </w:rPr>
            </w:pPr>
            <w:r w:rsidRPr="009C6C4E">
              <w:rPr>
                <w:sz w:val="17"/>
                <w:szCs w:val="17"/>
              </w:rPr>
              <w:t xml:space="preserve">Definición de esquema XML de tipo de componente </w:t>
            </w:r>
            <w:r w:rsidR="00400AD5" w:rsidRPr="009C6C4E">
              <w:rPr>
                <w:sz w:val="17"/>
                <w:szCs w:val="17"/>
              </w:rPr>
              <w:t>de</w:t>
            </w:r>
            <w:r w:rsidRPr="009C6C4E">
              <w:rPr>
                <w:sz w:val="17"/>
                <w:szCs w:val="17"/>
              </w:rPr>
              <w:t xml:space="preserve"> nivel de documento </w:t>
            </w:r>
            <w:r w:rsidR="00F8433A" w:rsidRPr="009C6C4E">
              <w:rPr>
                <w:sz w:val="17"/>
                <w:szCs w:val="17"/>
              </w:rPr>
              <w:t>(D</w:t>
            </w:r>
            <w:r w:rsidR="00F8433A" w:rsidRPr="009C6C4E">
              <w:rPr>
                <w:rFonts w:eastAsia="Cambria" w:cs="Courier New"/>
                <w:sz w:val="17"/>
                <w:szCs w:val="17"/>
              </w:rPr>
              <w:t>esignApplication</w:t>
            </w:r>
            <w:r w:rsidR="00DD1648" w:rsidRPr="009C6C4E">
              <w:rPr>
                <w:rFonts w:eastAsia="Cambria" w:cs="Courier New"/>
                <w:sz w:val="17"/>
                <w:szCs w:val="17"/>
              </w:rPr>
              <w:t>Type</w:t>
            </w:r>
            <w:r w:rsidR="00F8433A" w:rsidRPr="009C6C4E">
              <w:rPr>
                <w:rFonts w:eastAsia="Cambria" w:cs="Courier New"/>
                <w:sz w:val="17"/>
                <w:szCs w:val="17"/>
              </w:rPr>
              <w:t>_V5_0.xsd)</w:t>
            </w:r>
          </w:p>
        </w:tc>
      </w:tr>
      <w:tr w:rsidR="00F8433A" w:rsidRPr="00F21F8D" w14:paraId="7ED3B05C" w14:textId="77777777" w:rsidTr="00C15F1B">
        <w:tc>
          <w:tcPr>
            <w:tcW w:w="8902" w:type="dxa"/>
            <w:shd w:val="clear" w:color="auto" w:fill="auto"/>
            <w:vAlign w:val="center"/>
          </w:tcPr>
          <w:p w14:paraId="491915FE" w14:textId="77777777" w:rsidR="00695844" w:rsidRPr="00021FE1" w:rsidRDefault="00695844" w:rsidP="00695844">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626D8BA3" w14:textId="77777777" w:rsidR="00695844" w:rsidRPr="00021FE1" w:rsidRDefault="00695844" w:rsidP="00695844">
            <w:pPr>
              <w:pStyle w:val="XMLexample"/>
              <w:rPr>
                <w:rFonts w:eastAsia="Cambria" w:cs="Courier New"/>
                <w:color w:val="auto"/>
                <w:sz w:val="17"/>
                <w:szCs w:val="17"/>
              </w:rPr>
            </w:pPr>
            <w:r w:rsidRPr="00021FE1">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F92C84E" w14:textId="77777777" w:rsidR="00695844" w:rsidRPr="00F21F8D"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rPr>
              <w:tab/>
            </w:r>
            <w:r w:rsidRPr="00F21F8D">
              <w:rPr>
                <w:rFonts w:eastAsia="Cambria" w:cs="Courier New"/>
                <w:color w:val="auto"/>
                <w:sz w:val="17"/>
                <w:szCs w:val="17"/>
                <w:lang w:val="en-GB"/>
              </w:rPr>
              <w:t>&lt;xsd:import namespace="http://www.wipo.int/standards/XMLSchema/ST96/Common" schemaLocation="../../Common/RequestSoftware.xsd"/&gt;</w:t>
            </w:r>
          </w:p>
          <w:p w14:paraId="5D1B14E0"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schemaLocation="../DesignApplicationFormName.xsd"/&gt;</w:t>
            </w:r>
          </w:p>
          <w:p w14:paraId="72FCCC9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schemaLocation="../../Common/RequestExamination.xsd"/&gt;</w:t>
            </w:r>
          </w:p>
          <w:p w14:paraId="67416FF4"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schemaLocation="../../Common/RegistrationOfficeCode.xsd"/&gt;</w:t>
            </w:r>
          </w:p>
          <w:p w14:paraId="5470DF59"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schemaLocation="../../Common/ReceivingOfficeCode.xsd"/&gt;</w:t>
            </w:r>
          </w:p>
          <w:p w14:paraId="09352EE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schemaLocation="../../Common/ReceivingOfficeDate.xsd"/&gt;</w:t>
            </w:r>
          </w:p>
          <w:p w14:paraId="5855180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schemaLocation="../ReceiptNumber.xsd"/&gt;</w:t>
            </w:r>
          </w:p>
          <w:p w14:paraId="5387A2A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schemaLocation="../SealedDepositIndicator.xsd"/&gt;</w:t>
            </w:r>
          </w:p>
          <w:p w14:paraId="1577BFE8"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ab/>
              <w:t>&lt;xsd:import namespace="http://www.wipo.int/standards/XMLSchema/ST96/Common" schemaLocation="../../Common/ApplicationNumber.xsd"/&gt;</w:t>
            </w:r>
          </w:p>
          <w:p w14:paraId="2E09D59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schemaLocation="../../Common/FilingPlace.xsd"/&gt;</w:t>
            </w:r>
          </w:p>
          <w:p w14:paraId="4A53BF1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schemaLocation="../../Common/ApplicantFileReference.xsd"/&gt;</w:t>
            </w:r>
          </w:p>
          <w:p w14:paraId="09D5FEBE"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schemaLocation="../DesignApplicationLanguageCode.xsd"/&gt;</w:t>
            </w:r>
          </w:p>
          <w:p w14:paraId="719A736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schemaLocation="../../Common/SecondLanguageCode.xsd"/&gt;</w:t>
            </w:r>
          </w:p>
          <w:p w14:paraId="4D49E89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schemaLocation="../DesignTotalQuantity.xsd"/&gt;</w:t>
            </w:r>
          </w:p>
          <w:p w14:paraId="276DEA3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schemaLocation="../../Common/CorrespondenceLanguageCode.xsd"/&gt;</w:t>
            </w:r>
          </w:p>
          <w:p w14:paraId="3EBEFA46"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schemaLocation="../DesignApplicationCurrentStatusCategory.xsd"/&gt;</w:t>
            </w:r>
          </w:p>
          <w:p w14:paraId="3F943568"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schemaLocation="../DesignApplicationCurrentStatusDate.xsd"/&gt;</w:t>
            </w:r>
          </w:p>
          <w:p w14:paraId="33D1B8CA"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schemaLocation="../DesignatedCountryBag.xsd"/&gt;</w:t>
            </w:r>
          </w:p>
          <w:p w14:paraId="0FAAE757"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schemaLocation="../DesignBag.xsd"/&gt;</w:t>
            </w:r>
          </w:p>
          <w:p w14:paraId="2A79B2CC"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schemaLocation="../ApplicantBag.xsd"/&gt;</w:t>
            </w:r>
          </w:p>
          <w:p w14:paraId="19CD0CC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schemaLocation="../../Common/RepresentativeBag.xsd"/&gt;</w:t>
            </w:r>
          </w:p>
          <w:p w14:paraId="6A712CBA"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schemaLocation="../../Common/Authorization.xsd"/&gt;</w:t>
            </w:r>
          </w:p>
          <w:p w14:paraId="12CDB90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schemaLocation="../DesignApplicationEventBag.xsd"/&gt;</w:t>
            </w:r>
          </w:p>
          <w:p w14:paraId="793F489B"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schemaLocation="../../Common/DocumentIncludedBag.xsd"/&gt;</w:t>
            </w:r>
          </w:p>
          <w:p w14:paraId="0BD15C1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&lt;xsd:include schemaLocation="../DesignApplicationStatementBag.xsd"/&gt;</w:t>
            </w:r>
          </w:p>
          <w:p w14:paraId="79C5D87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schemaLocation="../../Common/PaymentBag.xsd"/&gt;</w:t>
            </w:r>
          </w:p>
          <w:p w14:paraId="360DEA01"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schemaLocation="../../Common/ReimbursementBag.xsd"/&gt;</w:t>
            </w:r>
          </w:p>
          <w:p w14:paraId="4ED6F89C"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schemaLocation="../../Common/SignatureBag.xsd"/&gt;</w:t>
            </w:r>
          </w:p>
          <w:p w14:paraId="280C671E"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schemaLocation="../../Common/ApplicationDate.xsd"/&gt;</w:t>
            </w:r>
          </w:p>
          <w:p w14:paraId="7EDCB9B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schemaLocation="../../Common/ApplicationDateTime.xsd"/&gt;</w:t>
            </w:r>
          </w:p>
          <w:p w14:paraId="74CCCCA9"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schemaLocation="../../Common/CorrespondenceAddress.xsd"/&gt;</w:t>
            </w:r>
          </w:p>
          <w:p w14:paraId="6FD457EB"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schemaLocation="../../Common/BusinessEntityStatusCategory.xsd"/&gt;</w:t>
            </w:r>
          </w:p>
          <w:p w14:paraId="403DBB3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schemaLocation="../../Common/InternationalRegistrationNumber.xsd"/&gt;</w:t>
            </w:r>
          </w:p>
          <w:p w14:paraId="1B434B80"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schemaLocation="../../Common/operationCategory.xsd"/&gt;</w:t>
            </w:r>
          </w:p>
          <w:p w14:paraId="7FB43B46"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schemaLocation="../../Common/st96Version.xsd"/&gt;</w:t>
            </w:r>
          </w:p>
          <w:p w14:paraId="4052DB19"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&lt;xsd:import namespace="http://www.wipo.int/standards/XMLSchema/ST96/Common" schemaLocation="../../Common/ipoVersion.xsd"/&gt;</w:t>
            </w:r>
          </w:p>
          <w:p w14:paraId="45AC32DC"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name="DesignApplicationType"&gt;</w:t>
            </w:r>
          </w:p>
          <w:p w14:paraId="7A28078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6CB5853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ref="com:RequestSoftware" minOccurs="0"/&gt;</w:t>
            </w:r>
          </w:p>
          <w:p w14:paraId="0AC420E4" w14:textId="77777777" w:rsidR="00695844" w:rsidRPr="00021FE1" w:rsidRDefault="00695844" w:rsidP="00695844">
            <w:pPr>
              <w:pStyle w:val="XMLexample"/>
              <w:rPr>
                <w:rFonts w:eastAsia="Cambria" w:cs="Courier New"/>
                <w:color w:val="auto"/>
                <w:sz w:val="17"/>
                <w:szCs w:val="17"/>
                <w:lang w:val="fr-CH"/>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021FE1">
              <w:rPr>
                <w:rFonts w:eastAsia="Cambria" w:cs="Courier New"/>
                <w:color w:val="auto"/>
                <w:sz w:val="17"/>
                <w:szCs w:val="17"/>
                <w:lang w:val="fr-CH"/>
              </w:rPr>
              <w:t>&lt;xsd:element ref="dgn:DesignApplicationFormName" minOccurs="0"/&gt;</w:t>
            </w:r>
          </w:p>
          <w:p w14:paraId="212E8E31" w14:textId="77777777" w:rsidR="00695844" w:rsidRPr="00F21F8D"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fr-CH"/>
              </w:rPr>
              <w:tab/>
            </w:r>
            <w:r w:rsidRPr="00021FE1">
              <w:rPr>
                <w:rFonts w:eastAsia="Cambria" w:cs="Courier New"/>
                <w:color w:val="auto"/>
                <w:sz w:val="17"/>
                <w:szCs w:val="17"/>
                <w:lang w:val="fr-CH"/>
              </w:rPr>
              <w:tab/>
            </w:r>
            <w:r w:rsidRPr="00021FE1">
              <w:rPr>
                <w:rFonts w:eastAsia="Cambria" w:cs="Courier New"/>
                <w:color w:val="auto"/>
                <w:sz w:val="17"/>
                <w:szCs w:val="17"/>
                <w:lang w:val="fr-CH"/>
              </w:rPr>
              <w:tab/>
            </w:r>
            <w:r w:rsidRPr="00F21F8D">
              <w:rPr>
                <w:rFonts w:eastAsia="Cambria" w:cs="Courier New"/>
                <w:color w:val="auto"/>
                <w:sz w:val="17"/>
                <w:szCs w:val="17"/>
                <w:lang w:val="en-GB"/>
              </w:rPr>
              <w:t>&lt;xsd:element ref="com:RequestExamination" minOccurs="0"/&gt;</w:t>
            </w:r>
          </w:p>
          <w:p w14:paraId="1211AC98"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ref="com:RegistrationOfficeCode"/&gt;</w:t>
            </w:r>
          </w:p>
          <w:p w14:paraId="4B16FEF0"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ref="com:ReceivingOfficeCode" minOccurs="0"/&gt;</w:t>
            </w:r>
          </w:p>
          <w:p w14:paraId="4C3F0E1C"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ref="com:ReceivingOfficeDate" minOccurs="0"/&gt;</w:t>
            </w:r>
          </w:p>
          <w:p w14:paraId="2A0D289B"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ref="dgn:ReceiptNumber" minOccurs="0"/&gt;</w:t>
            </w:r>
          </w:p>
          <w:p w14:paraId="55DB9361"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ref="dgn:SealedDepositIndicator" minOccurs="0"/&gt;</w:t>
            </w:r>
          </w:p>
          <w:p w14:paraId="63B1DE9B"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ref="com:ApplicationNumber" minOccurs="0"/&gt;</w:t>
            </w:r>
          </w:p>
          <w:p w14:paraId="39B5CF81"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ref="com:InternationalRegistrationNumber" minOccurs="0"/&gt;</w:t>
            </w:r>
          </w:p>
          <w:p w14:paraId="0EE6509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ref="com:FilingPlace" minOccurs="0"/&gt;</w:t>
            </w:r>
          </w:p>
          <w:p w14:paraId="34AFA58D"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ref="com:ApplicantFileReference" minOccurs="0"/&gt;</w:t>
            </w:r>
          </w:p>
          <w:p w14:paraId="516ED821" w14:textId="77777777" w:rsidR="00695844" w:rsidRPr="00021FE1"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021FE1">
              <w:rPr>
                <w:rFonts w:eastAsia="Cambria" w:cs="Courier New"/>
                <w:color w:val="auto"/>
                <w:sz w:val="17"/>
                <w:szCs w:val="17"/>
                <w:lang w:val="en-GB"/>
              </w:rPr>
              <w:t>&lt;xsd:element ref="dgn:DesignApplicationLanguageCode" minOccurs="0"/&gt;</w:t>
            </w:r>
          </w:p>
          <w:p w14:paraId="246655E3" w14:textId="77777777" w:rsidR="00695844" w:rsidRPr="00021FE1"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GB"/>
              </w:rPr>
              <w:tab/>
              <w:t>&lt;xsd:element ref="com:SecondLanguageCode" minOccurs="0"/&gt;</w:t>
            </w:r>
          </w:p>
          <w:p w14:paraId="04F9AE86" w14:textId="77777777" w:rsidR="00695844" w:rsidRPr="00021FE1"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GB"/>
              </w:rPr>
              <w:tab/>
              <w:t>&lt;xsd:element ref="dgn:DesignTotalQuantity" minOccurs="0"/&gt;</w:t>
            </w:r>
          </w:p>
          <w:p w14:paraId="79A901F9" w14:textId="77777777" w:rsidR="00695844" w:rsidRPr="00021FE1"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GB"/>
              </w:rPr>
              <w:tab/>
              <w:t>&lt;xsd:element ref="com:CorrespondenceLanguageCode" minOccurs="0"/&gt;</w:t>
            </w:r>
          </w:p>
          <w:p w14:paraId="63BDAF9B" w14:textId="77777777" w:rsidR="00695844" w:rsidRPr="00021FE1"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GB"/>
              </w:rPr>
              <w:lastRenderedPageBreak/>
              <w:tab/>
            </w:r>
            <w:r w:rsidRPr="00021FE1">
              <w:rPr>
                <w:rFonts w:eastAsia="Cambria" w:cs="Courier New"/>
                <w:color w:val="auto"/>
                <w:sz w:val="17"/>
                <w:szCs w:val="17"/>
                <w:lang w:val="en-GB"/>
              </w:rPr>
              <w:tab/>
            </w:r>
            <w:r w:rsidRPr="00021FE1">
              <w:rPr>
                <w:rFonts w:eastAsia="Cambria" w:cs="Courier New"/>
                <w:color w:val="auto"/>
                <w:sz w:val="17"/>
                <w:szCs w:val="17"/>
                <w:lang w:val="en-GB"/>
              </w:rPr>
              <w:tab/>
              <w:t>&lt;xsd:element ref="dgn:DesignApplicationCurrentStatusCategory" minOccurs="0"/&gt;</w:t>
            </w:r>
          </w:p>
          <w:p w14:paraId="7F06BAC6" w14:textId="77777777" w:rsidR="00695844" w:rsidRPr="00021FE1"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GB"/>
              </w:rPr>
              <w:tab/>
              <w:t>&lt;xsd:element ref="dgn:DesignApplicationCurrentStatusDate" minOccurs="0"/&gt;</w:t>
            </w:r>
          </w:p>
          <w:p w14:paraId="40384C98" w14:textId="77777777" w:rsidR="00695844" w:rsidRPr="00021FE1" w:rsidRDefault="00695844" w:rsidP="00695844">
            <w:pPr>
              <w:pStyle w:val="XMLexample"/>
              <w:rPr>
                <w:rFonts w:eastAsia="Cambria" w:cs="Courier New"/>
                <w:color w:val="auto"/>
                <w:sz w:val="17"/>
                <w:szCs w:val="17"/>
                <w:lang w:val="en-US"/>
              </w:rPr>
            </w:pP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GB"/>
              </w:rPr>
              <w:tab/>
            </w:r>
            <w:r w:rsidRPr="00021FE1">
              <w:rPr>
                <w:rFonts w:eastAsia="Cambria" w:cs="Courier New"/>
                <w:color w:val="auto"/>
                <w:sz w:val="17"/>
                <w:szCs w:val="17"/>
                <w:lang w:val="en-US"/>
              </w:rPr>
              <w:t>&lt;xsd:element ref="dgn:DesignatedCountryBag" minOccurs="0"/&gt;</w:t>
            </w:r>
          </w:p>
          <w:p w14:paraId="4ADF3710" w14:textId="77777777" w:rsidR="00695844" w:rsidRPr="00021FE1" w:rsidRDefault="00695844" w:rsidP="00695844">
            <w:pPr>
              <w:pStyle w:val="XMLexample"/>
              <w:rPr>
                <w:rFonts w:eastAsia="Cambria" w:cs="Courier New"/>
                <w:color w:val="auto"/>
                <w:sz w:val="17"/>
                <w:szCs w:val="17"/>
                <w:lang w:val="en-US"/>
              </w:rPr>
            </w:pPr>
            <w:r w:rsidRPr="00021FE1">
              <w:rPr>
                <w:rFonts w:eastAsia="Cambria" w:cs="Courier New"/>
                <w:color w:val="auto"/>
                <w:sz w:val="17"/>
                <w:szCs w:val="17"/>
                <w:lang w:val="en-US"/>
              </w:rPr>
              <w:tab/>
            </w:r>
            <w:r w:rsidRPr="00021FE1">
              <w:rPr>
                <w:rFonts w:eastAsia="Cambria" w:cs="Courier New"/>
                <w:color w:val="auto"/>
                <w:sz w:val="17"/>
                <w:szCs w:val="17"/>
                <w:lang w:val="en-US"/>
              </w:rPr>
              <w:tab/>
            </w:r>
            <w:r w:rsidRPr="00021FE1">
              <w:rPr>
                <w:rFonts w:eastAsia="Cambria" w:cs="Courier New"/>
                <w:color w:val="auto"/>
                <w:sz w:val="17"/>
                <w:szCs w:val="17"/>
                <w:lang w:val="en-US"/>
              </w:rPr>
              <w:tab/>
              <w:t>&lt;xsd:element ref="dgn:DesignBag"/&gt;</w:t>
            </w:r>
          </w:p>
          <w:p w14:paraId="70504477" w14:textId="77777777" w:rsidR="00695844" w:rsidRPr="00021FE1" w:rsidRDefault="00695844" w:rsidP="00695844">
            <w:pPr>
              <w:pStyle w:val="XMLexample"/>
              <w:rPr>
                <w:rFonts w:eastAsia="Cambria" w:cs="Courier New"/>
                <w:color w:val="auto"/>
                <w:sz w:val="17"/>
                <w:szCs w:val="17"/>
                <w:lang w:val="en-US"/>
              </w:rPr>
            </w:pPr>
            <w:r w:rsidRPr="00021FE1">
              <w:rPr>
                <w:rFonts w:eastAsia="Cambria" w:cs="Courier New"/>
                <w:color w:val="auto"/>
                <w:sz w:val="17"/>
                <w:szCs w:val="17"/>
                <w:lang w:val="en-US"/>
              </w:rPr>
              <w:tab/>
            </w:r>
            <w:r w:rsidRPr="00021FE1">
              <w:rPr>
                <w:rFonts w:eastAsia="Cambria" w:cs="Courier New"/>
                <w:color w:val="auto"/>
                <w:sz w:val="17"/>
                <w:szCs w:val="17"/>
                <w:lang w:val="en-US"/>
              </w:rPr>
              <w:tab/>
            </w:r>
            <w:r w:rsidRPr="00021FE1">
              <w:rPr>
                <w:rFonts w:eastAsia="Cambria" w:cs="Courier New"/>
                <w:color w:val="auto"/>
                <w:sz w:val="17"/>
                <w:szCs w:val="17"/>
                <w:lang w:val="en-US"/>
              </w:rPr>
              <w:tab/>
              <w:t>&lt;xsd:element ref="dgn:ApplicantBag"/&gt;</w:t>
            </w:r>
          </w:p>
          <w:p w14:paraId="525F7966" w14:textId="77777777" w:rsidR="00695844" w:rsidRPr="00F21F8D" w:rsidRDefault="00695844" w:rsidP="00695844">
            <w:pPr>
              <w:pStyle w:val="XMLexample"/>
              <w:rPr>
                <w:rFonts w:eastAsia="Cambria" w:cs="Courier New"/>
                <w:color w:val="auto"/>
                <w:sz w:val="17"/>
                <w:szCs w:val="17"/>
                <w:lang w:val="en-GB"/>
              </w:rPr>
            </w:pPr>
            <w:r w:rsidRPr="00021FE1">
              <w:rPr>
                <w:rFonts w:eastAsia="Cambria" w:cs="Courier New"/>
                <w:color w:val="auto"/>
                <w:sz w:val="17"/>
                <w:szCs w:val="17"/>
                <w:lang w:val="en-US"/>
              </w:rPr>
              <w:tab/>
            </w:r>
            <w:r w:rsidRPr="00021FE1">
              <w:rPr>
                <w:rFonts w:eastAsia="Cambria" w:cs="Courier New"/>
                <w:color w:val="auto"/>
                <w:sz w:val="17"/>
                <w:szCs w:val="17"/>
                <w:lang w:val="en-US"/>
              </w:rPr>
              <w:tab/>
            </w:r>
            <w:r w:rsidRPr="00021FE1">
              <w:rPr>
                <w:rFonts w:eastAsia="Cambria" w:cs="Courier New"/>
                <w:color w:val="auto"/>
                <w:sz w:val="17"/>
                <w:szCs w:val="17"/>
                <w:lang w:val="en-US"/>
              </w:rPr>
              <w:tab/>
            </w:r>
            <w:r w:rsidRPr="00F21F8D">
              <w:rPr>
                <w:rFonts w:eastAsia="Cambria" w:cs="Courier New"/>
                <w:color w:val="auto"/>
                <w:sz w:val="17"/>
                <w:szCs w:val="17"/>
                <w:lang w:val="en-GB"/>
              </w:rPr>
              <w:t>&lt;xsd:element ref="com:RepresentativeBag" minOccurs="0"/&gt;</w:t>
            </w:r>
          </w:p>
          <w:p w14:paraId="33C114B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ref="com:Authorization" minOccurs="0"/&gt;</w:t>
            </w:r>
          </w:p>
          <w:p w14:paraId="1145C34C"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ref="dgn:DesignApplicationEventBag" minOccurs="0"/&gt;</w:t>
            </w:r>
          </w:p>
          <w:p w14:paraId="3C620144"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ref="com:DocumentIncludedBag" minOccurs="0"/&gt;</w:t>
            </w:r>
          </w:p>
          <w:p w14:paraId="16D7728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ref="dgn:DesignApplicationStatementBag" minOccurs="0"/&gt;</w:t>
            </w:r>
          </w:p>
          <w:p w14:paraId="62529E28"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ref="com:PaymentBag" minOccurs="0"/&gt;</w:t>
            </w:r>
          </w:p>
          <w:p w14:paraId="168A45F1"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ref="com:ReimbursementBag" minOccurs="0"/&gt;</w:t>
            </w:r>
          </w:p>
          <w:p w14:paraId="51A9E71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ref="com:SignatureBag" minOccurs="0"/&gt;</w:t>
            </w:r>
          </w:p>
          <w:p w14:paraId="7E146F6B"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&lt;xsd:choice&gt;</w:t>
            </w:r>
          </w:p>
          <w:p w14:paraId="71034FEF"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ref="com:ApplicationDate" minOccurs="0"/&gt;</w:t>
            </w:r>
          </w:p>
          <w:p w14:paraId="271E6B9A"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ref="com:ApplicationDateTime"/&gt;</w:t>
            </w:r>
          </w:p>
          <w:p w14:paraId="5512BC73"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&lt;/xsd:choice&gt;</w:t>
            </w:r>
          </w:p>
          <w:p w14:paraId="4AD468E2"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ref="com:CorrespondenceAddress" minOccurs="0"/&gt;</w:t>
            </w:r>
          </w:p>
          <w:p w14:paraId="51C88F86"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ref="com:BusinessEntityStatusCategory" minOccurs="0"/&gt;</w:t>
            </w:r>
          </w:p>
          <w:p w14:paraId="1636F753"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55BAF75A"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ref="com:operationCategory"/&gt;</w:t>
            </w:r>
          </w:p>
          <w:p w14:paraId="00B02D7D"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ref="com:st96Version" use="required"/&gt;</w:t>
            </w:r>
          </w:p>
          <w:p w14:paraId="01CDB635"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ref="com:ipoVersion"/&gt;</w:t>
            </w:r>
          </w:p>
          <w:p w14:paraId="4BD3BFA9" w14:textId="77777777" w:rsidR="00695844" w:rsidRPr="00F21F8D" w:rsidRDefault="00695844" w:rsidP="00695844">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&lt;/xsd:complexType&gt;</w:t>
            </w:r>
          </w:p>
          <w:p w14:paraId="156C8269" w14:textId="77777777" w:rsidR="00F8433A" w:rsidRPr="00F21F8D" w:rsidRDefault="00695844" w:rsidP="00695844">
            <w:pPr>
              <w:pStyle w:val="XMLexample"/>
              <w:rPr>
                <w:rFonts w:cs="Courier New"/>
                <w:color w:val="auto"/>
                <w:sz w:val="17"/>
                <w:szCs w:val="17"/>
                <w:lang w:val="en-GB"/>
              </w:rPr>
            </w:pPr>
            <w:r w:rsidRPr="00F21F8D">
              <w:rPr>
                <w:rFonts w:eastAsia="Cambria" w:cs="Courier New"/>
                <w:color w:val="auto"/>
                <w:sz w:val="17"/>
                <w:szCs w:val="17"/>
                <w:lang w:val="en-GB"/>
              </w:rPr>
              <w:t>&lt;/xsd:schema&gt;</w:t>
            </w:r>
          </w:p>
        </w:tc>
      </w:tr>
    </w:tbl>
    <w:p w14:paraId="1A21BECC" w14:textId="77777777" w:rsidR="00F8433A" w:rsidRPr="00F21F8D" w:rsidRDefault="00F8433A" w:rsidP="00F8433A">
      <w:pPr>
        <w:rPr>
          <w:sz w:val="17"/>
          <w:szCs w:val="17"/>
          <w:lang w:val="en-GB"/>
        </w:rPr>
      </w:pPr>
    </w:p>
    <w:tbl>
      <w:tblPr>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F8433A" w:rsidRPr="009C6C4E" w14:paraId="17B4F5F5" w14:textId="77777777" w:rsidTr="007F0780">
        <w:trPr>
          <w:trHeight w:val="407"/>
        </w:trPr>
        <w:tc>
          <w:tcPr>
            <w:tcW w:w="9057" w:type="dxa"/>
            <w:shd w:val="clear" w:color="auto" w:fill="D9D9D9" w:themeFill="background1" w:themeFillShade="D9"/>
            <w:vAlign w:val="center"/>
          </w:tcPr>
          <w:p w14:paraId="1BA157E0" w14:textId="26640150" w:rsidR="00F8433A" w:rsidRPr="009C6C4E" w:rsidRDefault="006819DF" w:rsidP="00C15F1B">
            <w:pPr>
              <w:pStyle w:val="Caption"/>
              <w:rPr>
                <w:sz w:val="17"/>
                <w:szCs w:val="17"/>
              </w:rPr>
            </w:pPr>
            <w:r w:rsidRPr="009C6C4E">
              <w:rPr>
                <w:sz w:val="17"/>
                <w:szCs w:val="17"/>
              </w:rPr>
              <w:t xml:space="preserve">Definición de esquema JSON de tipo de componente </w:t>
            </w:r>
            <w:r w:rsidR="00400AD5" w:rsidRPr="009C6C4E">
              <w:rPr>
                <w:sz w:val="17"/>
                <w:szCs w:val="17"/>
              </w:rPr>
              <w:t>de</w:t>
            </w:r>
            <w:r w:rsidRPr="009C6C4E">
              <w:rPr>
                <w:sz w:val="17"/>
                <w:szCs w:val="17"/>
              </w:rPr>
              <w:t xml:space="preserve"> nivel de documento </w:t>
            </w:r>
            <w:r w:rsidR="00F8433A" w:rsidRPr="009C6C4E">
              <w:rPr>
                <w:sz w:val="17"/>
                <w:szCs w:val="17"/>
              </w:rPr>
              <w:t>(</w:t>
            </w:r>
            <w:r w:rsidR="00F8433A" w:rsidRPr="009C6C4E">
              <w:rPr>
                <w:rFonts w:eastAsia="Cambria" w:cs="Courier New"/>
                <w:sz w:val="17"/>
                <w:szCs w:val="17"/>
              </w:rPr>
              <w:t>designApplication</w:t>
            </w:r>
            <w:r w:rsidR="00DD1648" w:rsidRPr="009C6C4E">
              <w:rPr>
                <w:rFonts w:eastAsia="Cambria" w:cs="Courier New"/>
                <w:sz w:val="17"/>
                <w:szCs w:val="17"/>
              </w:rPr>
              <w:t>Type</w:t>
            </w:r>
            <w:r w:rsidR="00F8433A" w:rsidRPr="009C6C4E">
              <w:rPr>
                <w:rFonts w:eastAsia="Cambria" w:cs="Courier New"/>
                <w:sz w:val="17"/>
                <w:szCs w:val="17"/>
              </w:rPr>
              <w:t>_V5_0.json)</w:t>
            </w:r>
          </w:p>
        </w:tc>
      </w:tr>
      <w:tr w:rsidR="00F8433A" w:rsidRPr="009C6C4E" w14:paraId="4860398B" w14:textId="77777777" w:rsidTr="007F0780">
        <w:tc>
          <w:tcPr>
            <w:tcW w:w="9057" w:type="dxa"/>
            <w:shd w:val="clear" w:color="auto" w:fill="auto"/>
            <w:vAlign w:val="center"/>
          </w:tcPr>
          <w:p w14:paraId="144C79B8"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w:t>
            </w:r>
          </w:p>
          <w:p w14:paraId="54E646C8"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"$id" : "designApplicationType_V5_0.json",</w:t>
            </w:r>
          </w:p>
          <w:p w14:paraId="213656AD"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"$schema" : "https://json-schema.org/draft/2020-12/schema",</w:t>
            </w:r>
          </w:p>
          <w:p w14:paraId="3CA7F387"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"$defs" : {</w:t>
            </w:r>
          </w:p>
          <w:p w14:paraId="1236633A"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"designApplicationType" : {</w:t>
            </w:r>
          </w:p>
          <w:p w14:paraId="4B897219"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"description" : "Version: V5_0",</w:t>
            </w:r>
          </w:p>
          <w:p w14:paraId="72EB149A"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"type" : "object",</w:t>
            </w:r>
          </w:p>
          <w:p w14:paraId="3F824AE3" w14:textId="77777777" w:rsidR="005133DC" w:rsidRPr="00021FE1" w:rsidRDefault="005133DC" w:rsidP="005133DC">
            <w:pPr>
              <w:pStyle w:val="XMLexample"/>
              <w:rPr>
                <w:rFonts w:eastAsia="Cambria" w:cs="Courier New"/>
                <w:color w:val="auto"/>
                <w:sz w:val="17"/>
                <w:szCs w:val="17"/>
              </w:rPr>
            </w:pPr>
            <w:r w:rsidRPr="00021FE1">
              <w:rPr>
                <w:rFonts w:eastAsia="Cambria" w:cs="Courier New"/>
                <w:color w:val="auto"/>
                <w:sz w:val="17"/>
                <w:szCs w:val="17"/>
              </w:rPr>
              <w:t xml:space="preserve">      "additionalProperties" : false,</w:t>
            </w:r>
          </w:p>
          <w:p w14:paraId="047FB285" w14:textId="77777777" w:rsidR="005133DC" w:rsidRPr="00F21F8D" w:rsidRDefault="005133DC" w:rsidP="005133DC">
            <w:pPr>
              <w:pStyle w:val="XMLexample"/>
              <w:rPr>
                <w:rFonts w:eastAsia="Cambria" w:cs="Courier New"/>
                <w:color w:val="auto"/>
                <w:sz w:val="17"/>
                <w:szCs w:val="17"/>
                <w:lang w:val="en-GB"/>
              </w:rPr>
            </w:pPr>
            <w:r w:rsidRPr="00021FE1">
              <w:rPr>
                <w:rFonts w:eastAsia="Cambria" w:cs="Courier New"/>
                <w:color w:val="auto"/>
                <w:sz w:val="17"/>
                <w:szCs w:val="17"/>
              </w:rPr>
              <w:t xml:space="preserve">      </w:t>
            </w:r>
            <w:r w:rsidRPr="00F21F8D">
              <w:rPr>
                <w:rFonts w:eastAsia="Cambria" w:cs="Courier New"/>
                <w:color w:val="auto"/>
                <w:sz w:val="17"/>
                <w:szCs w:val="17"/>
                <w:lang w:val="en-GB"/>
              </w:rPr>
              <w:t>"properties" : {</w:t>
            </w:r>
          </w:p>
          <w:p w14:paraId="31F059C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"operationCategory" : {</w:t>
            </w:r>
          </w:p>
          <w:p w14:paraId="6CB2043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"../../Common/operationCategory.json#/$defs/operationCategory"</w:t>
            </w:r>
          </w:p>
          <w:p w14:paraId="045947D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024E47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"st96Version" : {</w:t>
            </w:r>
          </w:p>
          <w:p w14:paraId="525E2E6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"../../Common/st96Version.json#/$defs/st96Version"</w:t>
            </w:r>
          </w:p>
          <w:p w14:paraId="0228139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6847BB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"ipoVersion" : {</w:t>
            </w:r>
          </w:p>
          <w:p w14:paraId="338A2E7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"../../Common/ipoVersion.json#/$defs/ipoVersion"</w:t>
            </w:r>
          </w:p>
          <w:p w14:paraId="57254AB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CAF62B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"requestSoftware" : {</w:t>
            </w:r>
          </w:p>
          <w:p w14:paraId="7F6B987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"../../Common/requestSoftware.json#/$defs/requestSoftware"</w:t>
            </w:r>
          </w:p>
          <w:p w14:paraId="5DC5FD9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F9DEE8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"designApplicationFormName" : {</w:t>
            </w:r>
          </w:p>
          <w:p w14:paraId="38D3BF9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"../designApplicationFormName.json#/$defs/designApplicationFormName"</w:t>
            </w:r>
          </w:p>
          <w:p w14:paraId="2E6A50A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FA440F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"requestExamination" : {</w:t>
            </w:r>
          </w:p>
          <w:p w14:paraId="1B5C8BE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"../../Common/requestExamination.json#/$defs/requestExamination"</w:t>
            </w:r>
          </w:p>
          <w:p w14:paraId="4870371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3FF730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"registrationOfficeCode" : {</w:t>
            </w:r>
          </w:p>
          <w:p w14:paraId="49EDD546"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"../../Common/registrationOfficeCode.json#/$defs/registrationOfficeCode"</w:t>
            </w:r>
          </w:p>
          <w:p w14:paraId="441BBB91"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6F77B0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"receivingOfficeCode" : {</w:t>
            </w:r>
          </w:p>
          <w:p w14:paraId="0F385F3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"../../Common/receivingOfficeCode.json#/$defs/receivingOfficeCode"</w:t>
            </w:r>
          </w:p>
          <w:p w14:paraId="00AA85F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8E1662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"receivingOfficeDate" : {</w:t>
            </w:r>
          </w:p>
          <w:p w14:paraId="6A1822A8"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"$ref" : "../../Common/receivingOfficeDate.json#/$defs/receivingOfficeDate"</w:t>
            </w:r>
          </w:p>
          <w:p w14:paraId="3AF6797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C9F622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"receiptNumber" : {</w:t>
            </w:r>
          </w:p>
          <w:p w14:paraId="2985B01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"../receiptNumber.json#/$defs/receiptNumber"</w:t>
            </w:r>
          </w:p>
          <w:p w14:paraId="08C20D9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791525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"sealedDepositIndicator" : {</w:t>
            </w:r>
          </w:p>
          <w:p w14:paraId="3D11D68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"../sealedDepositIndicator.json#/$defs/sealedDepositIndicator"</w:t>
            </w:r>
          </w:p>
          <w:p w14:paraId="70601F4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29DF5D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"applicationNumber" : {</w:t>
            </w:r>
          </w:p>
          <w:p w14:paraId="70EDE2F1"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"../../Common/applicationNumber.json#/$defs/applicationNumber"</w:t>
            </w:r>
          </w:p>
          <w:p w14:paraId="7128389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F0F578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"internationalRegistrationNumber" : {</w:t>
            </w:r>
          </w:p>
          <w:p w14:paraId="7A9D1D0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"../../Common/internationalRegistrationNumber.json#/$defs/internationalRegistrationNumber"</w:t>
            </w:r>
          </w:p>
          <w:p w14:paraId="786F4040"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F00C5C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"filingPlace" : {</w:t>
            </w:r>
          </w:p>
          <w:p w14:paraId="3BAFED6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"../../Common/filingPlace.json#/$defs/filingPlace"</w:t>
            </w:r>
          </w:p>
          <w:p w14:paraId="67339CA0"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20C8AE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"applicantFileReference" : {</w:t>
            </w:r>
          </w:p>
          <w:p w14:paraId="7639A58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"../../Common/applicantFileReference.json#/$defs/applicantFileReference"</w:t>
            </w:r>
          </w:p>
          <w:p w14:paraId="1C8FC4D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27F711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"designApplicationLanguageCode" : {</w:t>
            </w:r>
          </w:p>
          <w:p w14:paraId="7E22DC1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"../designApplicationLanguageCode.json#/$defs/designApplicationLanguageCode"</w:t>
            </w:r>
          </w:p>
          <w:p w14:paraId="1A6262E8"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B791E3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"secondLanguageCode" : {</w:t>
            </w:r>
          </w:p>
          <w:p w14:paraId="00883BA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"../../Common/secondLanguageCode.json#/$defs/secondLanguageCode"</w:t>
            </w:r>
          </w:p>
          <w:p w14:paraId="0566620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3CC260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"designTotalQuantity" : {</w:t>
            </w:r>
          </w:p>
          <w:p w14:paraId="09DC8ED6"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"../designTotalQuantity.json#/$defs/designTotalQuantity"</w:t>
            </w:r>
          </w:p>
          <w:p w14:paraId="6D604E41"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2A6FB6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"correspondenceLanguageCode" : {</w:t>
            </w:r>
          </w:p>
          <w:p w14:paraId="7B06F4D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"../../Common/correspondenceLanguageCode.json#/$defs/correspondenceLanguageCode"</w:t>
            </w:r>
          </w:p>
          <w:p w14:paraId="54EB707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7472E78"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"designApplicationCurrentStatusCategory" : {</w:t>
            </w:r>
          </w:p>
          <w:p w14:paraId="30CEA13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"../designApplicationCurrentStatusCategory.json#/$defs/designApplicationCurrentStatusCategory"</w:t>
            </w:r>
          </w:p>
          <w:p w14:paraId="020C6D5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1CC5836"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"designApplicationCurrentStatusDate" : {</w:t>
            </w:r>
          </w:p>
          <w:p w14:paraId="0760D7C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"../designApplicationCurrentStatusDate.json#/$defs/designApplicationCurrentStatusDate"</w:t>
            </w:r>
          </w:p>
          <w:p w14:paraId="2942B4B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F1B14D6"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"designatedCountryBag" : {</w:t>
            </w:r>
          </w:p>
          <w:p w14:paraId="4CFB3F7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"../designatedCountryBag.json#/$defs/designatedCountryBag"</w:t>
            </w:r>
          </w:p>
          <w:p w14:paraId="5DBE9D75" w14:textId="77777777" w:rsidR="005133DC" w:rsidRPr="00021FE1" w:rsidRDefault="005133DC" w:rsidP="005133DC">
            <w:pPr>
              <w:pStyle w:val="XMLexample"/>
              <w:rPr>
                <w:rFonts w:eastAsia="Cambria" w:cs="Courier New"/>
                <w:color w:val="auto"/>
                <w:sz w:val="17"/>
                <w:szCs w:val="17"/>
                <w:lang w:val="de-DE"/>
              </w:rPr>
            </w:pPr>
            <w:r w:rsidRPr="00F21F8D">
              <w:rPr>
                <w:rFonts w:eastAsia="Cambria" w:cs="Courier New"/>
                <w:color w:val="auto"/>
                <w:sz w:val="17"/>
                <w:szCs w:val="17"/>
                <w:lang w:val="en-GB"/>
              </w:rPr>
              <w:t xml:space="preserve">        </w:t>
            </w:r>
            <w:r w:rsidRPr="00021FE1">
              <w:rPr>
                <w:rFonts w:eastAsia="Cambria" w:cs="Courier New"/>
                <w:color w:val="auto"/>
                <w:sz w:val="17"/>
                <w:szCs w:val="17"/>
                <w:lang w:val="de-DE"/>
              </w:rPr>
              <w:t>},</w:t>
            </w:r>
          </w:p>
          <w:p w14:paraId="74AB7A8D" w14:textId="77777777" w:rsidR="005133DC" w:rsidRPr="00021FE1" w:rsidRDefault="005133DC" w:rsidP="005133DC">
            <w:pPr>
              <w:pStyle w:val="XMLexample"/>
              <w:rPr>
                <w:rFonts w:eastAsia="Cambria" w:cs="Courier New"/>
                <w:color w:val="auto"/>
                <w:sz w:val="17"/>
                <w:szCs w:val="17"/>
                <w:lang w:val="de-DE"/>
              </w:rPr>
            </w:pPr>
            <w:r w:rsidRPr="00021FE1">
              <w:rPr>
                <w:rFonts w:eastAsia="Cambria" w:cs="Courier New"/>
                <w:color w:val="auto"/>
                <w:sz w:val="17"/>
                <w:szCs w:val="17"/>
                <w:lang w:val="de-DE"/>
              </w:rPr>
              <w:t xml:space="preserve">        "designBag" : {</w:t>
            </w:r>
          </w:p>
          <w:p w14:paraId="71896662" w14:textId="77777777" w:rsidR="005133DC" w:rsidRPr="00021FE1" w:rsidRDefault="005133DC" w:rsidP="005133DC">
            <w:pPr>
              <w:pStyle w:val="XMLexample"/>
              <w:rPr>
                <w:rFonts w:eastAsia="Cambria" w:cs="Courier New"/>
                <w:color w:val="auto"/>
                <w:sz w:val="17"/>
                <w:szCs w:val="17"/>
                <w:lang w:val="de-DE"/>
              </w:rPr>
            </w:pPr>
            <w:r w:rsidRPr="00021FE1">
              <w:rPr>
                <w:rFonts w:eastAsia="Cambria" w:cs="Courier New"/>
                <w:color w:val="auto"/>
                <w:sz w:val="17"/>
                <w:szCs w:val="17"/>
                <w:lang w:val="de-DE"/>
              </w:rPr>
              <w:t xml:space="preserve">          "$ref" : "../designBag.json#/$defs/designBag"</w:t>
            </w:r>
          </w:p>
          <w:p w14:paraId="3F29C4D9" w14:textId="77777777" w:rsidR="005133DC" w:rsidRPr="00F21F8D" w:rsidRDefault="005133DC" w:rsidP="005133DC">
            <w:pPr>
              <w:pStyle w:val="XMLexample"/>
              <w:rPr>
                <w:rFonts w:eastAsia="Cambria" w:cs="Courier New"/>
                <w:color w:val="auto"/>
                <w:sz w:val="17"/>
                <w:szCs w:val="17"/>
                <w:lang w:val="en-GB"/>
              </w:rPr>
            </w:pPr>
            <w:r w:rsidRPr="00021FE1">
              <w:rPr>
                <w:rFonts w:eastAsia="Cambria" w:cs="Courier New"/>
                <w:color w:val="auto"/>
                <w:sz w:val="17"/>
                <w:szCs w:val="17"/>
                <w:lang w:val="de-DE"/>
              </w:rPr>
              <w:t xml:space="preserve">        </w:t>
            </w:r>
            <w:r w:rsidRPr="00F21F8D">
              <w:rPr>
                <w:rFonts w:eastAsia="Cambria" w:cs="Courier New"/>
                <w:color w:val="auto"/>
                <w:sz w:val="17"/>
                <w:szCs w:val="17"/>
                <w:lang w:val="en-GB"/>
              </w:rPr>
              <w:t>},</w:t>
            </w:r>
          </w:p>
          <w:p w14:paraId="40718D6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"applicantBag" : {</w:t>
            </w:r>
          </w:p>
          <w:p w14:paraId="5F4B6B3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"../applicantBag.json#/$defs/applicantBag"</w:t>
            </w:r>
          </w:p>
          <w:p w14:paraId="6B5CBD9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FE18AC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"representativeBag" : {</w:t>
            </w:r>
          </w:p>
          <w:p w14:paraId="6A955D70"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"../../Common/representativeBag.json#/$defs/representativeBag"</w:t>
            </w:r>
          </w:p>
          <w:p w14:paraId="7F2E828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652640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"authorization" : {</w:t>
            </w:r>
          </w:p>
          <w:p w14:paraId="11D3A16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"../../Common/authorization.json#/$defs/authorization"</w:t>
            </w:r>
          </w:p>
          <w:p w14:paraId="7EE2DB5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006191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"designApplicationEventBag" : {</w:t>
            </w:r>
          </w:p>
          <w:p w14:paraId="64FD318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"../designApplicationEventBag.json#/$defs/designApplicationEventBag"</w:t>
            </w:r>
          </w:p>
          <w:p w14:paraId="60625F16"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8E6B4A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"documentIncludedBag" : {</w:t>
            </w:r>
          </w:p>
          <w:p w14:paraId="05ADF09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"../../Common/documentIncludedBag.json#/$defs/documentIncludedBag"</w:t>
            </w:r>
          </w:p>
          <w:p w14:paraId="7CF4B7D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33D6FCC"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"designApplicationStatementBag" : {</w:t>
            </w:r>
          </w:p>
          <w:p w14:paraId="76F6C40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"../designApplicationStatementBag.json#/$defs/designApplicationStatementBag"</w:t>
            </w:r>
          </w:p>
          <w:p w14:paraId="73CBB92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98B0161"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"paymentBag" : {</w:t>
            </w:r>
          </w:p>
          <w:p w14:paraId="14C0DBF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"../../Common/paymentBag.json#/$defs/paymentBag"</w:t>
            </w:r>
          </w:p>
          <w:p w14:paraId="45C2E0D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037FFE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"reimbursementBag" : {</w:t>
            </w:r>
          </w:p>
          <w:p w14:paraId="5F61276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"../../Common/reimbursementBag.json#/$defs/reimbursementBag"</w:t>
            </w:r>
          </w:p>
          <w:p w14:paraId="2D32204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70DB0B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"signatureBag" : {</w:t>
            </w:r>
          </w:p>
          <w:p w14:paraId="634143A8"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"../../Common/signatureBag.json#/$defs/signatureBag"</w:t>
            </w:r>
          </w:p>
          <w:p w14:paraId="59CD628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7493DAB"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"applicationDate" : {</w:t>
            </w:r>
          </w:p>
          <w:p w14:paraId="0FCF8930"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"../../Common/applicationDate.json#/$defs/applicationDate"</w:t>
            </w:r>
          </w:p>
          <w:p w14:paraId="27CEB58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016D3A2"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"applicationDateTime" : {</w:t>
            </w:r>
          </w:p>
          <w:p w14:paraId="46C1D4A7"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"../../Common/applicationDateTime.json#/$defs/applicationDateTime"</w:t>
            </w:r>
          </w:p>
          <w:p w14:paraId="1507EC9A"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C0C92E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"correspondenceAddress" : {</w:t>
            </w:r>
          </w:p>
          <w:p w14:paraId="396D9D2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"../../Common/correspondenceAddress.json#/$defs/correspondenceAddress"</w:t>
            </w:r>
          </w:p>
          <w:p w14:paraId="3D32181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5D3E68E"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"businessEntityStatusCategory" : {</w:t>
            </w:r>
          </w:p>
          <w:p w14:paraId="6D409D24"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"../../Common/businessEntityStatusCategory.json#/$defs/businessEntityStatusCategory"</w:t>
            </w:r>
          </w:p>
          <w:p w14:paraId="62D959D3"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757D549"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F9E1F00"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"oneOf" : [ {</w:t>
            </w:r>
          </w:p>
          <w:p w14:paraId="4017EF6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"applicationDate" ]</w:t>
            </w:r>
          </w:p>
          <w:p w14:paraId="71494425"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22C842F1"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"applicationDateTime" ]</w:t>
            </w:r>
          </w:p>
          <w:p w14:paraId="77BCE8FF"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2543697D" w14:textId="77777777" w:rsidR="005133DC" w:rsidRPr="00F21F8D" w:rsidRDefault="005133DC" w:rsidP="005133D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"st96Version", "registrationOfficeCode", "designBag", "applicantBag" ]</w:t>
            </w:r>
          </w:p>
          <w:p w14:paraId="263294C9" w14:textId="77777777" w:rsidR="005133DC" w:rsidRPr="009C6C4E" w:rsidRDefault="005133DC" w:rsidP="005133DC">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7D82BB95" w14:textId="77777777" w:rsidR="005133DC" w:rsidRPr="009C6C4E" w:rsidRDefault="005133DC" w:rsidP="005133DC">
            <w:pPr>
              <w:pStyle w:val="XMLexample"/>
              <w:rPr>
                <w:rFonts w:eastAsia="Cambria" w:cs="Courier New"/>
                <w:color w:val="auto"/>
                <w:sz w:val="17"/>
                <w:szCs w:val="17"/>
              </w:rPr>
            </w:pPr>
            <w:r w:rsidRPr="009C6C4E">
              <w:rPr>
                <w:rFonts w:eastAsia="Cambria" w:cs="Courier New"/>
                <w:color w:val="auto"/>
                <w:sz w:val="17"/>
                <w:szCs w:val="17"/>
              </w:rPr>
              <w:t xml:space="preserve">  }</w:t>
            </w:r>
          </w:p>
          <w:p w14:paraId="1B6337CB" w14:textId="77777777" w:rsidR="00F8433A" w:rsidRPr="009C6C4E" w:rsidRDefault="005133DC" w:rsidP="005133DC">
            <w:pPr>
              <w:pStyle w:val="XMLexample"/>
              <w:rPr>
                <w:rFonts w:cs="Courier New"/>
                <w:color w:val="auto"/>
                <w:sz w:val="17"/>
                <w:szCs w:val="17"/>
              </w:rPr>
            </w:pPr>
            <w:r w:rsidRPr="009C6C4E">
              <w:rPr>
                <w:rFonts w:eastAsia="Cambria" w:cs="Courier New"/>
                <w:color w:val="auto"/>
                <w:sz w:val="17"/>
                <w:szCs w:val="17"/>
              </w:rPr>
              <w:t>}</w:t>
            </w:r>
          </w:p>
        </w:tc>
      </w:tr>
    </w:tbl>
    <w:p w14:paraId="59251EEC" w14:textId="0BB850AC" w:rsidR="00FF2A4B" w:rsidRPr="009C6C4E" w:rsidRDefault="007F0780" w:rsidP="00260E6C">
      <w:pPr>
        <w:pStyle w:val="Heading2"/>
        <w:rPr>
          <w:sz w:val="17"/>
          <w:szCs w:val="17"/>
        </w:rPr>
      </w:pPr>
      <w:bookmarkStart w:id="200" w:name="_Toc116570901"/>
      <w:r w:rsidRPr="009C6C4E">
        <w:rPr>
          <w:sz w:val="17"/>
          <w:szCs w:val="17"/>
        </w:rPr>
        <w:lastRenderedPageBreak/>
        <w:t>REFERENCIACIÓN DE ESQUEMAS GLOBALES</w:t>
      </w:r>
      <w:bookmarkEnd w:id="200"/>
    </w:p>
    <w:p w14:paraId="6F964E78" w14:textId="66016359" w:rsidR="006B546A" w:rsidRPr="009C6C4E" w:rsidRDefault="00FF2A4B" w:rsidP="00260E6C">
      <w:pPr>
        <w:spacing w:after="170"/>
        <w:ind w:left="1152" w:hanging="1152"/>
        <w:rPr>
          <w:sz w:val="17"/>
          <w:szCs w:val="17"/>
        </w:rPr>
      </w:pPr>
      <w:r w:rsidRPr="009C6C4E">
        <w:rPr>
          <w:sz w:val="17"/>
          <w:szCs w:val="17"/>
        </w:rPr>
        <w:t>[TR-05]</w:t>
      </w:r>
      <w:r w:rsidRPr="009C6C4E">
        <w:rPr>
          <w:sz w:val="17"/>
          <w:szCs w:val="17"/>
        </w:rPr>
        <w:tab/>
      </w:r>
      <w:r w:rsidR="005601DF" w:rsidRPr="009C6C4E">
        <w:rPr>
          <w:sz w:val="17"/>
          <w:szCs w:val="17"/>
        </w:rPr>
        <w:t xml:space="preserve">Lo dos tipos convencionales de definiciones globales utilizados en las XSD, </w:t>
      </w:r>
      <w:r w:rsidR="005601DF" w:rsidRPr="009C6C4E">
        <w:rPr>
          <w:rFonts w:ascii="Courier New" w:hAnsi="Courier New" w:cs="Courier New"/>
          <w:sz w:val="17"/>
          <w:szCs w:val="17"/>
        </w:rPr>
        <w:t>xsd:import</w:t>
      </w:r>
      <w:r w:rsidR="005601DF" w:rsidRPr="009C6C4E">
        <w:rPr>
          <w:sz w:val="17"/>
          <w:szCs w:val="17"/>
        </w:rPr>
        <w:t xml:space="preserve"> y </w:t>
      </w:r>
      <w:r w:rsidR="005601DF" w:rsidRPr="009C6C4E">
        <w:rPr>
          <w:rFonts w:ascii="Courier New" w:hAnsi="Courier New" w:cs="Courier New"/>
          <w:sz w:val="17"/>
          <w:szCs w:val="17"/>
        </w:rPr>
        <w:t>xsd:include</w:t>
      </w:r>
      <w:r w:rsidR="005601DF" w:rsidRPr="009C6C4E">
        <w:rPr>
          <w:sz w:val="17"/>
          <w:szCs w:val="17"/>
        </w:rPr>
        <w:t>, DEBEN ser transformados con la propiedad "</w:t>
      </w:r>
      <w:r w:rsidR="005601DF" w:rsidRPr="009C6C4E">
        <w:rPr>
          <w:rFonts w:ascii="Courier New" w:hAnsi="Courier New" w:cs="Courier New"/>
          <w:sz w:val="17"/>
          <w:szCs w:val="17"/>
        </w:rPr>
        <w:t>$ref</w:t>
      </w:r>
      <w:r w:rsidR="005601DF" w:rsidRPr="009C6C4E">
        <w:rPr>
          <w:sz w:val="17"/>
          <w:szCs w:val="17"/>
        </w:rPr>
        <w:t xml:space="preserve">" en esquema JSON independientemente de si en la XSD </w:t>
      </w:r>
      <w:r w:rsidR="00F47457" w:rsidRPr="009C6C4E">
        <w:rPr>
          <w:sz w:val="17"/>
          <w:szCs w:val="17"/>
        </w:rPr>
        <w:t xml:space="preserve">se utiliza </w:t>
      </w:r>
      <w:r w:rsidR="005601DF" w:rsidRPr="009C6C4E">
        <w:rPr>
          <w:sz w:val="17"/>
          <w:szCs w:val="17"/>
        </w:rPr>
        <w:t>el tipo “</w:t>
      </w:r>
      <w:r w:rsidR="005601DF" w:rsidRPr="009C6C4E">
        <w:rPr>
          <w:rFonts w:ascii="Courier New" w:hAnsi="Courier New" w:cs="Courier New"/>
          <w:sz w:val="17"/>
          <w:szCs w:val="17"/>
        </w:rPr>
        <w:t>import</w:t>
      </w:r>
      <w:r w:rsidR="005601DF" w:rsidRPr="009C6C4E">
        <w:rPr>
          <w:sz w:val="17"/>
          <w:szCs w:val="17"/>
        </w:rPr>
        <w:t>”  o “</w:t>
      </w:r>
      <w:r w:rsidR="005601DF" w:rsidRPr="009C6C4E">
        <w:rPr>
          <w:rFonts w:ascii="Courier New" w:hAnsi="Courier New" w:cs="Courier New"/>
          <w:sz w:val="17"/>
          <w:szCs w:val="17"/>
        </w:rPr>
        <w:t>include</w:t>
      </w:r>
      <w:r w:rsidR="005601DF" w:rsidRPr="009C6C4E">
        <w:rPr>
          <w:sz w:val="17"/>
          <w:szCs w:val="17"/>
        </w:rPr>
        <w:t xml:space="preserve">”. </w:t>
      </w:r>
    </w:p>
    <w:p w14:paraId="28F9AEBC" w14:textId="413100AD" w:rsidR="00520B1A" w:rsidRPr="009C6C4E" w:rsidRDefault="006845D3" w:rsidP="0020632B">
      <w:pPr>
        <w:spacing w:after="160" w:line="259" w:lineRule="auto"/>
        <w:rPr>
          <w:sz w:val="17"/>
          <w:szCs w:val="17"/>
        </w:rPr>
      </w:pPr>
      <w:r w:rsidRPr="009C6C4E">
        <w:rPr>
          <w:sz w:val="17"/>
          <w:szCs w:val="17"/>
        </w:rPr>
        <w:t>Por ejemplo</w:t>
      </w:r>
      <w:r w:rsidR="00A84C26" w:rsidRPr="009C6C4E">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9C6C4E" w14:paraId="412A2C2F" w14:textId="77777777" w:rsidTr="00C15F1B">
        <w:trPr>
          <w:trHeight w:val="407"/>
        </w:trPr>
        <w:tc>
          <w:tcPr>
            <w:tcW w:w="8902" w:type="dxa"/>
            <w:shd w:val="clear" w:color="auto" w:fill="D9D9D9" w:themeFill="background1" w:themeFillShade="D9"/>
            <w:vAlign w:val="center"/>
          </w:tcPr>
          <w:p w14:paraId="5602B6C3" w14:textId="2346248D" w:rsidR="005F30FD" w:rsidRPr="009C6C4E" w:rsidRDefault="00961093" w:rsidP="00C15F1B">
            <w:pPr>
              <w:pStyle w:val="Caption"/>
              <w:rPr>
                <w:sz w:val="17"/>
                <w:szCs w:val="17"/>
              </w:rPr>
            </w:pPr>
            <w:bookmarkStart w:id="201" w:name="_Toc19634857"/>
            <w:r w:rsidRPr="009C6C4E">
              <w:rPr>
                <w:sz w:val="17"/>
                <w:szCs w:val="17"/>
              </w:rPr>
              <w:t xml:space="preserve">Definición de esquema XML para un ejemplo de </w:t>
            </w:r>
            <w:r w:rsidR="005F30FD" w:rsidRPr="009C6C4E">
              <w:rPr>
                <w:sz w:val="17"/>
                <w:szCs w:val="17"/>
              </w:rPr>
              <w:t>xsd:import (R</w:t>
            </w:r>
            <w:r w:rsidR="005F30FD" w:rsidRPr="009C6C4E">
              <w:rPr>
                <w:rFonts w:eastAsia="Cambria" w:cs="Courier New"/>
                <w:sz w:val="17"/>
                <w:szCs w:val="17"/>
              </w:rPr>
              <w:t>elatedApplicationDate.xsd)</w:t>
            </w:r>
          </w:p>
        </w:tc>
      </w:tr>
      <w:tr w:rsidR="005F30FD" w:rsidRPr="00F21F8D" w14:paraId="4CFB8EC7" w14:textId="77777777" w:rsidTr="00C15F1B">
        <w:tc>
          <w:tcPr>
            <w:tcW w:w="8902" w:type="dxa"/>
            <w:shd w:val="clear" w:color="auto" w:fill="auto"/>
            <w:vAlign w:val="center"/>
          </w:tcPr>
          <w:p w14:paraId="09EDDCA5"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05366A0E"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38F52D6"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ab/>
              <w:t>&lt;</w:t>
            </w:r>
            <w:r w:rsidRPr="00021FE1">
              <w:rPr>
                <w:rFonts w:eastAsia="Cambria" w:cs="Courier New"/>
                <w:b/>
                <w:color w:val="auto"/>
                <w:sz w:val="17"/>
                <w:szCs w:val="17"/>
              </w:rPr>
              <w:t>xsd:import</w:t>
            </w:r>
            <w:r w:rsidRPr="00021FE1">
              <w:rPr>
                <w:rFonts w:eastAsia="Cambria" w:cs="Courier New"/>
                <w:color w:val="auto"/>
                <w:sz w:val="17"/>
                <w:szCs w:val="17"/>
              </w:rPr>
              <w:t xml:space="preserve"> namespace="http://www.wipo.int/standards/XMLSchema/ST96/Common" schemaLocation="../Common/DateType.xsd"/&gt;</w:t>
            </w:r>
          </w:p>
          <w:p w14:paraId="7C69949C"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ab/>
              <w:t>&lt;xsd:element name="RelatedApplicationDate" type="com:DateType"&gt;</w:t>
            </w:r>
          </w:p>
          <w:p w14:paraId="79771FB3" w14:textId="77777777" w:rsidR="005F30FD" w:rsidRPr="00F21F8D" w:rsidRDefault="005F30FD" w:rsidP="005F30FD">
            <w:pPr>
              <w:pStyle w:val="XMLexample"/>
              <w:rPr>
                <w:rFonts w:eastAsia="Cambria" w:cs="Courier New"/>
                <w:color w:val="auto"/>
                <w:sz w:val="17"/>
                <w:szCs w:val="17"/>
                <w:lang w:val="en-GB"/>
              </w:rPr>
            </w:pPr>
            <w:r w:rsidRPr="00021FE1">
              <w:rPr>
                <w:rFonts w:eastAsia="Cambria" w:cs="Courier New"/>
                <w:color w:val="auto"/>
                <w:sz w:val="17"/>
                <w:szCs w:val="17"/>
              </w:rPr>
              <w:tab/>
            </w:r>
            <w:r w:rsidRPr="00021FE1">
              <w:rPr>
                <w:rFonts w:eastAsia="Cambria" w:cs="Courier New"/>
                <w:color w:val="auto"/>
                <w:sz w:val="17"/>
                <w:szCs w:val="17"/>
              </w:rPr>
              <w:tab/>
            </w:r>
            <w:r w:rsidRPr="00F21F8D">
              <w:rPr>
                <w:rFonts w:eastAsia="Cambria" w:cs="Courier New"/>
                <w:color w:val="auto"/>
                <w:sz w:val="17"/>
                <w:szCs w:val="17"/>
                <w:lang w:val="en-GB"/>
              </w:rPr>
              <w:t>&lt;xsd:annotation&gt;</w:t>
            </w:r>
          </w:p>
          <w:p w14:paraId="6A08201E"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&lt;xsd:documentation&gt;Application date of the related application&lt;/xsd:documentation&gt;</w:t>
            </w:r>
          </w:p>
          <w:p w14:paraId="54C5161C"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27EE09A3"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ab/>
              <w:t>&lt;/xsd:element&gt;</w:t>
            </w:r>
          </w:p>
          <w:p w14:paraId="71F48768" w14:textId="77777777" w:rsidR="005F30FD" w:rsidRPr="00F21F8D" w:rsidRDefault="005F30FD" w:rsidP="005F30FD">
            <w:pPr>
              <w:pStyle w:val="XMLexample"/>
              <w:rPr>
                <w:rFonts w:cs="Courier New"/>
                <w:color w:val="auto"/>
                <w:sz w:val="17"/>
                <w:szCs w:val="17"/>
                <w:lang w:val="en-GB"/>
              </w:rPr>
            </w:pPr>
            <w:r w:rsidRPr="00F21F8D">
              <w:rPr>
                <w:rFonts w:eastAsia="Cambria" w:cs="Courier New"/>
                <w:color w:val="auto"/>
                <w:sz w:val="17"/>
                <w:szCs w:val="17"/>
                <w:lang w:val="en-GB"/>
              </w:rPr>
              <w:lastRenderedPageBreak/>
              <w:t>&lt;/xsd:schema&gt;</w:t>
            </w:r>
          </w:p>
        </w:tc>
      </w:tr>
    </w:tbl>
    <w:p w14:paraId="69A134A5" w14:textId="77777777" w:rsidR="005F30FD" w:rsidRPr="00F21F8D" w:rsidRDefault="005F30FD" w:rsidP="005F30FD">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9C6C4E" w14:paraId="4B201F40" w14:textId="77777777" w:rsidTr="00C15F1B">
        <w:trPr>
          <w:trHeight w:val="407"/>
        </w:trPr>
        <w:tc>
          <w:tcPr>
            <w:tcW w:w="8902" w:type="dxa"/>
            <w:shd w:val="clear" w:color="auto" w:fill="D9D9D9" w:themeFill="background1" w:themeFillShade="D9"/>
            <w:vAlign w:val="center"/>
          </w:tcPr>
          <w:p w14:paraId="686D7B4D" w14:textId="45C01153" w:rsidR="005F30FD" w:rsidRPr="009C6C4E" w:rsidRDefault="00961093" w:rsidP="00C15F1B">
            <w:pPr>
              <w:pStyle w:val="Caption"/>
              <w:rPr>
                <w:sz w:val="17"/>
                <w:szCs w:val="17"/>
              </w:rPr>
            </w:pPr>
            <w:r w:rsidRPr="009C6C4E">
              <w:rPr>
                <w:sz w:val="17"/>
                <w:szCs w:val="17"/>
              </w:rPr>
              <w:t xml:space="preserve">Definición de esquema JSON para un ejemplo de </w:t>
            </w:r>
            <w:r w:rsidR="005F30FD" w:rsidRPr="009C6C4E">
              <w:rPr>
                <w:sz w:val="17"/>
                <w:szCs w:val="17"/>
              </w:rPr>
              <w:t>xsd:import (</w:t>
            </w:r>
            <w:r w:rsidR="005F30FD" w:rsidRPr="009C6C4E">
              <w:rPr>
                <w:rFonts w:eastAsia="Cambria" w:cs="Courier New"/>
                <w:sz w:val="17"/>
                <w:szCs w:val="17"/>
              </w:rPr>
              <w:t>relatedApplicationDate.json)</w:t>
            </w:r>
          </w:p>
        </w:tc>
      </w:tr>
      <w:tr w:rsidR="005F30FD" w:rsidRPr="009C6C4E" w14:paraId="789D1DE7" w14:textId="77777777" w:rsidTr="00C15F1B">
        <w:tc>
          <w:tcPr>
            <w:tcW w:w="8902" w:type="dxa"/>
            <w:shd w:val="clear" w:color="auto" w:fill="auto"/>
            <w:vAlign w:val="center"/>
          </w:tcPr>
          <w:p w14:paraId="2A5BB1C5"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w:t>
            </w:r>
          </w:p>
          <w:p w14:paraId="1ABF8C0A"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"$id" : "relatedApplicationDate.json",</w:t>
            </w:r>
          </w:p>
          <w:p w14:paraId="416C1B52"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"$schema" : "https://json-schema.org/draft/2020-12/schema",</w:t>
            </w:r>
          </w:p>
          <w:p w14:paraId="6B6101C3"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"type" : "object",</w:t>
            </w:r>
          </w:p>
          <w:p w14:paraId="038D820A"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"additionalProperties" : false,</w:t>
            </w:r>
          </w:p>
          <w:p w14:paraId="66C27832"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"properties" : {</w:t>
            </w:r>
          </w:p>
          <w:p w14:paraId="4D8A09B4"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"relatedApplicationDate" : {</w:t>
            </w:r>
          </w:p>
          <w:p w14:paraId="43A31BAD"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"$ref" : "#/$defs/relatedApplicationDate"</w:t>
            </w:r>
          </w:p>
          <w:p w14:paraId="63699B28"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w:t>
            </w:r>
          </w:p>
          <w:p w14:paraId="6572292B"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w:t>
            </w:r>
          </w:p>
          <w:p w14:paraId="67A23614" w14:textId="77777777" w:rsidR="005F30FD" w:rsidRPr="00021FE1" w:rsidRDefault="005F30FD" w:rsidP="005F30FD">
            <w:pPr>
              <w:pStyle w:val="XMLexample"/>
              <w:rPr>
                <w:rFonts w:eastAsia="Cambria" w:cs="Courier New"/>
                <w:color w:val="auto"/>
                <w:sz w:val="17"/>
                <w:szCs w:val="17"/>
              </w:rPr>
            </w:pPr>
            <w:r w:rsidRPr="00021FE1">
              <w:rPr>
                <w:rFonts w:eastAsia="Cambria" w:cs="Courier New"/>
                <w:color w:val="auto"/>
                <w:sz w:val="17"/>
                <w:szCs w:val="17"/>
              </w:rPr>
              <w:t xml:space="preserve">  "required" : [ "relatedApplicationDate" ],</w:t>
            </w:r>
          </w:p>
          <w:p w14:paraId="550186D7" w14:textId="77777777" w:rsidR="005F30FD" w:rsidRPr="00F21F8D" w:rsidRDefault="005F30FD" w:rsidP="005F30FD">
            <w:pPr>
              <w:pStyle w:val="XMLexample"/>
              <w:rPr>
                <w:rFonts w:eastAsia="Cambria" w:cs="Courier New"/>
                <w:color w:val="auto"/>
                <w:sz w:val="17"/>
                <w:szCs w:val="17"/>
                <w:lang w:val="en-GB"/>
              </w:rPr>
            </w:pPr>
            <w:r w:rsidRPr="00021FE1">
              <w:rPr>
                <w:rFonts w:eastAsia="Cambria" w:cs="Courier New"/>
                <w:color w:val="auto"/>
                <w:sz w:val="17"/>
                <w:szCs w:val="17"/>
              </w:rPr>
              <w:t xml:space="preserve">  </w:t>
            </w:r>
            <w:r w:rsidRPr="00F21F8D">
              <w:rPr>
                <w:rFonts w:eastAsia="Cambria" w:cs="Courier New"/>
                <w:color w:val="auto"/>
                <w:sz w:val="17"/>
                <w:szCs w:val="17"/>
                <w:lang w:val="en-GB"/>
              </w:rPr>
              <w:t>"$defs" : {</w:t>
            </w:r>
          </w:p>
          <w:p w14:paraId="369EBD53"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"relatedApplicationDate" : {</w:t>
            </w:r>
          </w:p>
          <w:p w14:paraId="02D1DD1E"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"$ref"</w:t>
            </w:r>
            <w:r w:rsidRPr="00F21F8D">
              <w:rPr>
                <w:rFonts w:eastAsia="Cambria" w:cs="Courier New"/>
                <w:color w:val="auto"/>
                <w:sz w:val="17"/>
                <w:szCs w:val="17"/>
                <w:lang w:val="en-GB"/>
              </w:rPr>
              <w:t xml:space="preserve"> : "../Common/dateType.json#/$defs/dateType",</w:t>
            </w:r>
          </w:p>
          <w:p w14:paraId="481C71B5" w14:textId="77777777" w:rsidR="005F30FD" w:rsidRPr="00F21F8D" w:rsidRDefault="005F30FD" w:rsidP="005F30F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"Description: Application date of the related application; Version: V5_0"</w:t>
            </w:r>
          </w:p>
          <w:p w14:paraId="0643143C" w14:textId="77777777" w:rsidR="005F30FD" w:rsidRPr="009C6C4E" w:rsidRDefault="005F30FD" w:rsidP="005F30FD">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566C065B" w14:textId="77777777" w:rsidR="005F30FD" w:rsidRPr="009C6C4E" w:rsidRDefault="005F30FD" w:rsidP="005F30FD">
            <w:pPr>
              <w:pStyle w:val="XMLexample"/>
              <w:rPr>
                <w:rFonts w:eastAsia="Cambria" w:cs="Courier New"/>
                <w:color w:val="auto"/>
                <w:sz w:val="17"/>
                <w:szCs w:val="17"/>
              </w:rPr>
            </w:pPr>
            <w:r w:rsidRPr="009C6C4E">
              <w:rPr>
                <w:rFonts w:eastAsia="Cambria" w:cs="Courier New"/>
                <w:color w:val="auto"/>
                <w:sz w:val="17"/>
                <w:szCs w:val="17"/>
              </w:rPr>
              <w:t xml:space="preserve">  }</w:t>
            </w:r>
          </w:p>
          <w:p w14:paraId="093CB29E" w14:textId="77777777" w:rsidR="005F30FD" w:rsidRPr="009C6C4E" w:rsidRDefault="005F30FD" w:rsidP="005F30FD">
            <w:pPr>
              <w:pStyle w:val="XMLexample"/>
              <w:rPr>
                <w:rFonts w:cs="Courier New"/>
                <w:color w:val="auto"/>
                <w:sz w:val="17"/>
                <w:szCs w:val="17"/>
              </w:rPr>
            </w:pPr>
            <w:r w:rsidRPr="009C6C4E">
              <w:rPr>
                <w:rFonts w:eastAsia="Cambria" w:cs="Courier New"/>
                <w:color w:val="auto"/>
                <w:sz w:val="17"/>
                <w:szCs w:val="17"/>
              </w:rPr>
              <w:t>}</w:t>
            </w:r>
          </w:p>
        </w:tc>
      </w:tr>
    </w:tbl>
    <w:p w14:paraId="3E912433" w14:textId="77777777" w:rsidR="005F30FD" w:rsidRPr="009C6C4E" w:rsidRDefault="005F30FD" w:rsidP="0020632B">
      <w:pPr>
        <w:rPr>
          <w:i/>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9C6C4E" w14:paraId="1E15057B" w14:textId="77777777" w:rsidTr="00C15F1B">
        <w:trPr>
          <w:trHeight w:val="407"/>
        </w:trPr>
        <w:tc>
          <w:tcPr>
            <w:tcW w:w="8902" w:type="dxa"/>
            <w:shd w:val="clear" w:color="auto" w:fill="D9D9D9" w:themeFill="background1" w:themeFillShade="D9"/>
            <w:vAlign w:val="center"/>
          </w:tcPr>
          <w:p w14:paraId="612686FA" w14:textId="26FF12F5" w:rsidR="00390E74" w:rsidRPr="009C6C4E" w:rsidRDefault="00961093" w:rsidP="00C15F1B">
            <w:pPr>
              <w:pStyle w:val="Caption"/>
              <w:rPr>
                <w:sz w:val="17"/>
                <w:szCs w:val="17"/>
              </w:rPr>
            </w:pPr>
            <w:r w:rsidRPr="009C6C4E">
              <w:rPr>
                <w:sz w:val="17"/>
                <w:szCs w:val="17"/>
              </w:rPr>
              <w:t xml:space="preserve">Definición de esquema XML para un ejemplo de </w:t>
            </w:r>
            <w:r w:rsidR="00390E74" w:rsidRPr="009C6C4E">
              <w:rPr>
                <w:sz w:val="17"/>
                <w:szCs w:val="17"/>
              </w:rPr>
              <w:t>xsd:include (A</w:t>
            </w:r>
            <w:r w:rsidR="00390E74" w:rsidRPr="009C6C4E">
              <w:rPr>
                <w:rFonts w:eastAsia="Cambria" w:cs="Courier New"/>
                <w:sz w:val="17"/>
                <w:szCs w:val="17"/>
              </w:rPr>
              <w:t>ffectedDesign.xsd)</w:t>
            </w:r>
          </w:p>
        </w:tc>
      </w:tr>
      <w:tr w:rsidR="00390E74" w:rsidRPr="00F21F8D" w14:paraId="1BE93B9B" w14:textId="77777777" w:rsidTr="00C15F1B">
        <w:tc>
          <w:tcPr>
            <w:tcW w:w="8902" w:type="dxa"/>
            <w:shd w:val="clear" w:color="auto" w:fill="auto"/>
            <w:vAlign w:val="center"/>
          </w:tcPr>
          <w:p w14:paraId="277FFF4D" w14:textId="77777777" w:rsidR="00390E74" w:rsidRPr="00021FE1" w:rsidRDefault="00390E74" w:rsidP="00C15F1B">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7471E89D" w14:textId="77777777" w:rsidR="00390E74" w:rsidRPr="00021FE1" w:rsidRDefault="00390E74" w:rsidP="00C15F1B">
            <w:pPr>
              <w:pStyle w:val="XMLexample"/>
              <w:rPr>
                <w:rFonts w:eastAsia="Cambria" w:cs="Courier New"/>
                <w:color w:val="auto"/>
                <w:sz w:val="17"/>
                <w:szCs w:val="17"/>
              </w:rPr>
            </w:pPr>
            <w:r w:rsidRPr="00021FE1">
              <w:rPr>
                <w:rFonts w:eastAsia="Cambria" w:cs="Courier New"/>
                <w:color w:val="auto"/>
                <w:sz w:val="17"/>
                <w:szCs w:val="17"/>
              </w:rPr>
              <w:t>&lt;xsd:schema xmlns:dgn="http://www.wipo.int/standards/XMLSchema/ST96/Design" xmlns:xsd="http://www.w3.org/2001/XMLSchema" targetNamespace="http://www.wipo.int/standards/XMLSchema/ST96/Design" elementFormDefault="qualified" attributeFormDefault="qualified" version="V5_0"&gt;</w:t>
            </w:r>
          </w:p>
          <w:p w14:paraId="50F5BF5A" w14:textId="77777777" w:rsidR="00390E74" w:rsidRPr="00F21F8D" w:rsidRDefault="00390E74" w:rsidP="00C15F1B">
            <w:pPr>
              <w:pStyle w:val="XMLexample"/>
              <w:rPr>
                <w:rFonts w:eastAsia="Cambria" w:cs="Courier New"/>
                <w:color w:val="auto"/>
                <w:sz w:val="17"/>
                <w:szCs w:val="17"/>
                <w:lang w:val="en-GB"/>
              </w:rPr>
            </w:pPr>
            <w:r w:rsidRPr="00021FE1">
              <w:rPr>
                <w:rFonts w:eastAsia="Cambria" w:cs="Courier New"/>
                <w:color w:val="auto"/>
                <w:sz w:val="17"/>
                <w:szCs w:val="17"/>
              </w:rPr>
              <w:tab/>
            </w:r>
            <w:r w:rsidRPr="00F21F8D">
              <w:rPr>
                <w:rFonts w:eastAsia="Cambria" w:cs="Courier New"/>
                <w:color w:val="auto"/>
                <w:sz w:val="17"/>
                <w:szCs w:val="17"/>
                <w:lang w:val="en-GB"/>
              </w:rPr>
              <w:t>&lt;</w:t>
            </w:r>
            <w:r w:rsidRPr="00F21F8D">
              <w:rPr>
                <w:rFonts w:eastAsia="Cambria" w:cs="Courier New"/>
                <w:b/>
                <w:color w:val="auto"/>
                <w:sz w:val="17"/>
                <w:szCs w:val="17"/>
                <w:lang w:val="en-GB"/>
              </w:rPr>
              <w:t>xsd:include</w:t>
            </w:r>
            <w:r w:rsidRPr="00F21F8D">
              <w:rPr>
                <w:rFonts w:eastAsia="Cambria" w:cs="Courier New"/>
                <w:color w:val="auto"/>
                <w:sz w:val="17"/>
                <w:szCs w:val="17"/>
                <w:lang w:val="en-GB"/>
              </w:rPr>
              <w:t xml:space="preserve"> schemaLocation="AffectedDesignType.xsd"/&gt;</w:t>
            </w:r>
          </w:p>
          <w:p w14:paraId="7EBAC452"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ab/>
              <w:t>&lt;xsd:element name="AffectedDesign" type="dgn:AffectedDesignType"&gt;</w:t>
            </w:r>
          </w:p>
          <w:p w14:paraId="5E0A7BD1"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533CEED8"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&lt;xsd:documentation&gt;Design affected by the decision, either all designs or enumeration&lt;/xsd:documentation&gt;</w:t>
            </w:r>
          </w:p>
          <w:p w14:paraId="63A3C037"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1C11DF77"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ab/>
              <w:t>&lt;/xsd:element&gt;</w:t>
            </w:r>
          </w:p>
          <w:p w14:paraId="74B697C4" w14:textId="77777777" w:rsidR="00390E74" w:rsidRPr="00F21F8D" w:rsidRDefault="00390E74" w:rsidP="00C15F1B">
            <w:pPr>
              <w:pStyle w:val="XMLexample"/>
              <w:rPr>
                <w:rFonts w:cs="Courier New"/>
                <w:color w:val="auto"/>
                <w:sz w:val="17"/>
                <w:szCs w:val="17"/>
                <w:lang w:val="en-GB"/>
              </w:rPr>
            </w:pPr>
            <w:r w:rsidRPr="00F21F8D">
              <w:rPr>
                <w:rFonts w:eastAsia="Cambria" w:cs="Courier New"/>
                <w:color w:val="auto"/>
                <w:sz w:val="17"/>
                <w:szCs w:val="17"/>
                <w:lang w:val="en-GB"/>
              </w:rPr>
              <w:t>&lt;/xsd:schema&gt;</w:t>
            </w:r>
          </w:p>
        </w:tc>
      </w:tr>
    </w:tbl>
    <w:p w14:paraId="5DA07775" w14:textId="77777777" w:rsidR="00390E74" w:rsidRPr="00F21F8D" w:rsidRDefault="00390E74" w:rsidP="00390E74">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9C6C4E" w14:paraId="3E200CC4" w14:textId="77777777" w:rsidTr="00C15F1B">
        <w:trPr>
          <w:trHeight w:val="407"/>
        </w:trPr>
        <w:tc>
          <w:tcPr>
            <w:tcW w:w="8902" w:type="dxa"/>
            <w:shd w:val="clear" w:color="auto" w:fill="D9D9D9" w:themeFill="background1" w:themeFillShade="D9"/>
            <w:vAlign w:val="center"/>
          </w:tcPr>
          <w:p w14:paraId="7013AEA6" w14:textId="63226E5A" w:rsidR="00390E74" w:rsidRPr="009C6C4E" w:rsidRDefault="00961093" w:rsidP="00C15F1B">
            <w:pPr>
              <w:pStyle w:val="Caption"/>
              <w:rPr>
                <w:sz w:val="17"/>
                <w:szCs w:val="17"/>
              </w:rPr>
            </w:pPr>
            <w:r w:rsidRPr="009C6C4E">
              <w:rPr>
                <w:sz w:val="17"/>
                <w:szCs w:val="17"/>
              </w:rPr>
              <w:t xml:space="preserve">Definición de esquema </w:t>
            </w:r>
            <w:r w:rsidR="0018004C" w:rsidRPr="009C6C4E">
              <w:rPr>
                <w:sz w:val="17"/>
                <w:szCs w:val="17"/>
              </w:rPr>
              <w:t>JSON</w:t>
            </w:r>
            <w:r w:rsidRPr="009C6C4E">
              <w:rPr>
                <w:sz w:val="17"/>
                <w:szCs w:val="17"/>
              </w:rPr>
              <w:t xml:space="preserve"> para un ejemplo de </w:t>
            </w:r>
            <w:r w:rsidR="00390E74" w:rsidRPr="009C6C4E">
              <w:rPr>
                <w:sz w:val="17"/>
                <w:szCs w:val="17"/>
              </w:rPr>
              <w:t>xsd:include (</w:t>
            </w:r>
            <w:r w:rsidR="00390E74" w:rsidRPr="009C6C4E">
              <w:rPr>
                <w:rFonts w:eastAsia="Cambria" w:cs="Courier New"/>
                <w:sz w:val="17"/>
                <w:szCs w:val="17"/>
              </w:rPr>
              <w:t>affectedDesign.json)</w:t>
            </w:r>
          </w:p>
        </w:tc>
      </w:tr>
      <w:tr w:rsidR="00390E74" w:rsidRPr="009C6C4E" w14:paraId="023E1A56" w14:textId="77777777" w:rsidTr="00C15F1B">
        <w:tc>
          <w:tcPr>
            <w:tcW w:w="8902" w:type="dxa"/>
            <w:shd w:val="clear" w:color="auto" w:fill="auto"/>
            <w:vAlign w:val="center"/>
          </w:tcPr>
          <w:p w14:paraId="6E969BC8"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22E34D08"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"affectedDesign.json",</w:t>
            </w:r>
          </w:p>
          <w:p w14:paraId="050EEBAD"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2873EF11"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02A720E4"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60A589C4"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49A31439"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"affectedDesign" : {</w:t>
            </w:r>
          </w:p>
          <w:p w14:paraId="104BAE65"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"$ref"</w:t>
            </w:r>
            <w:r w:rsidRPr="00F21F8D">
              <w:rPr>
                <w:rFonts w:eastAsia="Cambria" w:cs="Courier New"/>
                <w:color w:val="auto"/>
                <w:sz w:val="17"/>
                <w:szCs w:val="17"/>
                <w:lang w:val="en-GB"/>
              </w:rPr>
              <w:t xml:space="preserve"> : "#/$defs/affectedDesign"</w:t>
            </w:r>
          </w:p>
          <w:p w14:paraId="426E0A72"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2938245"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FF95627"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"affectedDesign" ],</w:t>
            </w:r>
          </w:p>
          <w:p w14:paraId="5B6ADBC6"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2D7E3151"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"affectedDesign" : {</w:t>
            </w:r>
          </w:p>
          <w:p w14:paraId="5D36C9F7"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"affectedDesignType.json#/$defs/affectedDesignType",</w:t>
            </w:r>
          </w:p>
          <w:p w14:paraId="19EEE4E5" w14:textId="77777777" w:rsidR="00390E74" w:rsidRPr="00F21F8D" w:rsidRDefault="00390E74" w:rsidP="00C15F1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"Description: Design affected by the decision, either all designs or enumeration; Version: V5_0"</w:t>
            </w:r>
          </w:p>
          <w:p w14:paraId="7CCFE8B3" w14:textId="77777777" w:rsidR="00390E74" w:rsidRPr="009C6C4E" w:rsidRDefault="00390E74" w:rsidP="00C15F1B">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4F1F0E1E" w14:textId="77777777" w:rsidR="00390E74" w:rsidRPr="009C6C4E" w:rsidRDefault="00390E74" w:rsidP="00C15F1B">
            <w:pPr>
              <w:pStyle w:val="XMLexample"/>
              <w:rPr>
                <w:rFonts w:eastAsia="Cambria" w:cs="Courier New"/>
                <w:color w:val="auto"/>
                <w:sz w:val="17"/>
                <w:szCs w:val="17"/>
              </w:rPr>
            </w:pPr>
            <w:r w:rsidRPr="009C6C4E">
              <w:rPr>
                <w:rFonts w:eastAsia="Cambria" w:cs="Courier New"/>
                <w:color w:val="auto"/>
                <w:sz w:val="17"/>
                <w:szCs w:val="17"/>
              </w:rPr>
              <w:t xml:space="preserve">  }</w:t>
            </w:r>
          </w:p>
          <w:p w14:paraId="756D6EBC" w14:textId="77777777" w:rsidR="00390E74" w:rsidRPr="009C6C4E" w:rsidRDefault="00390E74" w:rsidP="00C15F1B">
            <w:pPr>
              <w:pStyle w:val="XMLexample"/>
              <w:rPr>
                <w:rFonts w:cs="Courier New"/>
                <w:color w:val="auto"/>
                <w:sz w:val="17"/>
                <w:szCs w:val="17"/>
              </w:rPr>
            </w:pPr>
            <w:r w:rsidRPr="009C6C4E">
              <w:rPr>
                <w:rFonts w:eastAsia="Cambria" w:cs="Courier New"/>
                <w:color w:val="auto"/>
                <w:sz w:val="17"/>
                <w:szCs w:val="17"/>
              </w:rPr>
              <w:t>}</w:t>
            </w:r>
          </w:p>
        </w:tc>
      </w:tr>
    </w:tbl>
    <w:p w14:paraId="2385086C" w14:textId="5EB65952" w:rsidR="00AF5548" w:rsidRPr="009C6C4E" w:rsidRDefault="00097BBC" w:rsidP="00260E6C">
      <w:pPr>
        <w:pStyle w:val="Heading2"/>
        <w:rPr>
          <w:sz w:val="17"/>
          <w:szCs w:val="17"/>
        </w:rPr>
      </w:pPr>
      <w:bookmarkStart w:id="202" w:name="_Toc116570902"/>
      <w:bookmarkEnd w:id="201"/>
      <w:r w:rsidRPr="009C6C4E">
        <w:rPr>
          <w:sz w:val="17"/>
          <w:szCs w:val="17"/>
        </w:rPr>
        <w:lastRenderedPageBreak/>
        <w:t>INSTRUCCIONES DE COMPOSICIÓN XSD</w:t>
      </w:r>
      <w:bookmarkEnd w:id="202"/>
    </w:p>
    <w:p w14:paraId="50E6ACC8" w14:textId="51078579" w:rsidR="00FF2A4B" w:rsidRPr="009C6C4E" w:rsidRDefault="00097BBC" w:rsidP="00260E6C">
      <w:pPr>
        <w:spacing w:after="170"/>
        <w:rPr>
          <w:sz w:val="17"/>
          <w:szCs w:val="17"/>
        </w:rPr>
      </w:pPr>
      <w:r w:rsidRPr="009C6C4E">
        <w:rPr>
          <w:sz w:val="17"/>
          <w:szCs w:val="17"/>
        </w:rPr>
        <w:t xml:space="preserve">Las instrucciones de composición son construcciones de esquema del W3C que agrupan declaraciones de elementos. En el esquema del W3C, hay tres tipos de operadores: </w:t>
      </w:r>
      <w:r w:rsidR="00FF2A4B" w:rsidRPr="009C6C4E">
        <w:rPr>
          <w:rFonts w:ascii="Courier New" w:hAnsi="Courier New" w:cs="Courier New"/>
          <w:sz w:val="17"/>
          <w:szCs w:val="17"/>
        </w:rPr>
        <w:t>sequence</w:t>
      </w:r>
      <w:r w:rsidR="00FF2A4B" w:rsidRPr="009C6C4E">
        <w:rPr>
          <w:sz w:val="17"/>
          <w:szCs w:val="17"/>
        </w:rPr>
        <w:t xml:space="preserve">, </w:t>
      </w:r>
      <w:r w:rsidR="00FF2A4B" w:rsidRPr="009C6C4E">
        <w:rPr>
          <w:rFonts w:ascii="Courier New" w:hAnsi="Courier New" w:cs="Courier New"/>
          <w:sz w:val="17"/>
          <w:szCs w:val="17"/>
        </w:rPr>
        <w:t>choice</w:t>
      </w:r>
      <w:r w:rsidR="00FF2A4B" w:rsidRPr="009C6C4E">
        <w:rPr>
          <w:sz w:val="17"/>
          <w:szCs w:val="17"/>
        </w:rPr>
        <w:t xml:space="preserve"> </w:t>
      </w:r>
      <w:r w:rsidRPr="009C6C4E">
        <w:rPr>
          <w:sz w:val="17"/>
          <w:szCs w:val="17"/>
        </w:rPr>
        <w:t>y</w:t>
      </w:r>
      <w:r w:rsidR="00FF2A4B" w:rsidRPr="009C6C4E">
        <w:rPr>
          <w:sz w:val="17"/>
          <w:szCs w:val="17"/>
        </w:rPr>
        <w:t xml:space="preserve"> </w:t>
      </w:r>
      <w:r w:rsidR="00FF2A4B" w:rsidRPr="009C6C4E">
        <w:rPr>
          <w:rFonts w:ascii="Courier New" w:hAnsi="Courier New" w:cs="Courier New"/>
          <w:sz w:val="17"/>
          <w:szCs w:val="17"/>
        </w:rPr>
        <w:t>all</w:t>
      </w:r>
      <w:r w:rsidR="00FF2A4B" w:rsidRPr="009C6C4E">
        <w:rPr>
          <w:sz w:val="17"/>
          <w:szCs w:val="17"/>
        </w:rPr>
        <w:t xml:space="preserve">. </w:t>
      </w:r>
      <w:r w:rsidR="00F466D6" w:rsidRPr="009C6C4E">
        <w:rPr>
          <w:sz w:val="17"/>
          <w:szCs w:val="17"/>
        </w:rPr>
        <w:t xml:space="preserve">No está permitido utilizar </w:t>
      </w:r>
      <w:r w:rsidR="00F466D6" w:rsidRPr="009C6C4E">
        <w:rPr>
          <w:rFonts w:ascii="Courier New" w:hAnsi="Courier New" w:cs="Courier New"/>
          <w:sz w:val="17"/>
          <w:szCs w:val="17"/>
        </w:rPr>
        <w:t>xsd:all</w:t>
      </w:r>
      <w:r w:rsidR="00F466D6" w:rsidRPr="009C6C4E">
        <w:rPr>
          <w:sz w:val="17"/>
          <w:szCs w:val="17"/>
        </w:rPr>
        <w:t xml:space="preserve"> en la Norma ST.96 </w:t>
      </w:r>
      <w:r w:rsidR="003E0582" w:rsidRPr="009C6C4E">
        <w:rPr>
          <w:sz w:val="17"/>
          <w:szCs w:val="17"/>
        </w:rPr>
        <w:t xml:space="preserve">de la OMPI </w:t>
      </w:r>
      <w:r w:rsidR="00F466D6" w:rsidRPr="009C6C4E">
        <w:rPr>
          <w:sz w:val="17"/>
          <w:szCs w:val="17"/>
        </w:rPr>
        <w:t xml:space="preserve">de acuerdo con la norma de diseño </w:t>
      </w:r>
      <w:r w:rsidR="008D7BA9" w:rsidRPr="009C6C4E">
        <w:rPr>
          <w:sz w:val="17"/>
          <w:szCs w:val="17"/>
        </w:rPr>
        <w:t>[</w:t>
      </w:r>
      <w:r w:rsidR="00F466D6" w:rsidRPr="009C6C4E">
        <w:rPr>
          <w:sz w:val="17"/>
          <w:szCs w:val="17"/>
        </w:rPr>
        <w:t>SD-52</w:t>
      </w:r>
      <w:r w:rsidR="008D7BA9" w:rsidRPr="009C6C4E">
        <w:rPr>
          <w:sz w:val="17"/>
          <w:szCs w:val="17"/>
        </w:rPr>
        <w:t>]</w:t>
      </w:r>
      <w:r w:rsidR="00F466D6" w:rsidRPr="009C6C4E">
        <w:rPr>
          <w:sz w:val="17"/>
          <w:szCs w:val="17"/>
        </w:rPr>
        <w:t xml:space="preserve"> prevista en el Anexo I de la Norma ST.96.</w:t>
      </w:r>
    </w:p>
    <w:p w14:paraId="7D6013DF" w14:textId="216BFB95" w:rsidR="00AF5548" w:rsidRPr="009C6C4E" w:rsidRDefault="008B2122" w:rsidP="00260E6C">
      <w:pPr>
        <w:spacing w:after="170"/>
        <w:ind w:left="1152" w:hanging="1152"/>
        <w:rPr>
          <w:sz w:val="17"/>
          <w:szCs w:val="17"/>
        </w:rPr>
      </w:pPr>
      <w:r w:rsidRPr="009C6C4E">
        <w:rPr>
          <w:sz w:val="17"/>
          <w:szCs w:val="17"/>
        </w:rPr>
        <w:t>[TR-06]</w:t>
      </w:r>
      <w:r w:rsidRPr="009C6C4E">
        <w:rPr>
          <w:sz w:val="17"/>
          <w:szCs w:val="17"/>
        </w:rPr>
        <w:tab/>
      </w:r>
      <w:r w:rsidR="00836BF4" w:rsidRPr="009C6C4E">
        <w:rPr>
          <w:sz w:val="17"/>
          <w:szCs w:val="17"/>
          <w:shd w:val="clear" w:color="auto" w:fill="FFFFFF"/>
        </w:rPr>
        <w:t xml:space="preserve">DEBERÍA añadirse una propiedad de objeto o matriz a la definición del componente correspondiente </w:t>
      </w:r>
      <w:r w:rsidR="007545B0" w:rsidRPr="009C6C4E">
        <w:rPr>
          <w:sz w:val="17"/>
          <w:szCs w:val="17"/>
          <w:shd w:val="clear" w:color="auto" w:fill="FFFFFF"/>
        </w:rPr>
        <w:t>de acuerdo con</w:t>
      </w:r>
      <w:r w:rsidR="00836BF4" w:rsidRPr="009C6C4E">
        <w:rPr>
          <w:sz w:val="17"/>
          <w:szCs w:val="17"/>
          <w:shd w:val="clear" w:color="auto" w:fill="FFFFFF"/>
        </w:rPr>
        <w:t xml:space="preserve"> el valor de "</w:t>
      </w:r>
      <w:r w:rsidR="00836BF4" w:rsidRPr="009C6C4E">
        <w:rPr>
          <w:rFonts w:ascii="Courier New" w:hAnsi="Courier New" w:cs="Courier New"/>
          <w:sz w:val="17"/>
          <w:szCs w:val="17"/>
          <w:shd w:val="clear" w:color="auto" w:fill="FFFFFF"/>
        </w:rPr>
        <w:t>maxOccurs</w:t>
      </w:r>
      <w:r w:rsidR="00836BF4" w:rsidRPr="009C6C4E">
        <w:rPr>
          <w:sz w:val="17"/>
          <w:szCs w:val="17"/>
          <w:shd w:val="clear" w:color="auto" w:fill="FFFFFF"/>
        </w:rPr>
        <w:t>", según se indica a continuación.</w:t>
      </w:r>
    </w:p>
    <w:tbl>
      <w:tblPr>
        <w:tblStyle w:val="TableGrid"/>
        <w:tblW w:w="0" w:type="auto"/>
        <w:tblLook w:val="04A0" w:firstRow="1" w:lastRow="0" w:firstColumn="1" w:lastColumn="0" w:noHBand="0" w:noVBand="1"/>
      </w:tblPr>
      <w:tblGrid>
        <w:gridCol w:w="3021"/>
        <w:gridCol w:w="1924"/>
        <w:gridCol w:w="4118"/>
      </w:tblGrid>
      <w:tr w:rsidR="008543DD" w:rsidRPr="009C6C4E" w14:paraId="7ABDC242" w14:textId="77777777" w:rsidTr="00CA2687">
        <w:tc>
          <w:tcPr>
            <w:tcW w:w="3021" w:type="dxa"/>
          </w:tcPr>
          <w:p w14:paraId="69E749F8" w14:textId="77777777" w:rsidR="008543DD" w:rsidRPr="009C6C4E" w:rsidRDefault="008543DD" w:rsidP="00C15F1B">
            <w:pPr>
              <w:pStyle w:val="Caption"/>
              <w:rPr>
                <w:sz w:val="17"/>
                <w:szCs w:val="17"/>
              </w:rPr>
            </w:pPr>
            <w:r w:rsidRPr="009C6C4E">
              <w:rPr>
                <w:sz w:val="17"/>
                <w:szCs w:val="17"/>
              </w:rPr>
              <w:t>XSD</w:t>
            </w:r>
          </w:p>
        </w:tc>
        <w:tc>
          <w:tcPr>
            <w:tcW w:w="1924" w:type="dxa"/>
          </w:tcPr>
          <w:p w14:paraId="690DA7F3" w14:textId="77777777" w:rsidR="008543DD" w:rsidRPr="009C6C4E" w:rsidRDefault="008543DD" w:rsidP="00C15F1B">
            <w:pPr>
              <w:pStyle w:val="Caption"/>
              <w:rPr>
                <w:sz w:val="17"/>
                <w:szCs w:val="17"/>
              </w:rPr>
            </w:pPr>
            <w:r w:rsidRPr="009C6C4E">
              <w:rPr>
                <w:sz w:val="17"/>
                <w:szCs w:val="17"/>
              </w:rPr>
              <w:t>JSON</w:t>
            </w:r>
          </w:p>
        </w:tc>
        <w:tc>
          <w:tcPr>
            <w:tcW w:w="4118" w:type="dxa"/>
          </w:tcPr>
          <w:p w14:paraId="4BF114F4" w14:textId="4A7B8A8F" w:rsidR="008543DD" w:rsidRPr="009C6C4E" w:rsidRDefault="00B23E45" w:rsidP="00C15F1B">
            <w:pPr>
              <w:pStyle w:val="Caption"/>
              <w:rPr>
                <w:sz w:val="17"/>
                <w:szCs w:val="17"/>
              </w:rPr>
            </w:pPr>
            <w:r w:rsidRPr="009C6C4E">
              <w:rPr>
                <w:sz w:val="17"/>
                <w:szCs w:val="17"/>
              </w:rPr>
              <w:t>Not</w:t>
            </w:r>
            <w:r w:rsidR="008D7BA9" w:rsidRPr="009C6C4E">
              <w:rPr>
                <w:sz w:val="17"/>
                <w:szCs w:val="17"/>
              </w:rPr>
              <w:t>a</w:t>
            </w:r>
            <w:r w:rsidRPr="009C6C4E">
              <w:rPr>
                <w:sz w:val="17"/>
                <w:szCs w:val="17"/>
              </w:rPr>
              <w:t>s</w:t>
            </w:r>
          </w:p>
        </w:tc>
      </w:tr>
      <w:tr w:rsidR="008543DD" w:rsidRPr="009C6C4E" w14:paraId="6DAE2B4F" w14:textId="77777777" w:rsidTr="00CA2687">
        <w:tc>
          <w:tcPr>
            <w:tcW w:w="3021" w:type="dxa"/>
          </w:tcPr>
          <w:p w14:paraId="5CD25436" w14:textId="77777777" w:rsidR="008543DD" w:rsidRPr="009C6C4E" w:rsidRDefault="008543DD" w:rsidP="00C15F1B">
            <w:pPr>
              <w:pStyle w:val="Caption"/>
              <w:rPr>
                <w:rFonts w:ascii="Courier New" w:hAnsi="Courier New"/>
                <w:b w:val="0"/>
                <w:sz w:val="17"/>
              </w:rPr>
            </w:pPr>
            <w:r w:rsidRPr="009C6C4E">
              <w:rPr>
                <w:rFonts w:ascii="Courier New" w:hAnsi="Courier New"/>
                <w:b w:val="0"/>
                <w:sz w:val="17"/>
              </w:rPr>
              <w:t>xsd:sequence</w:t>
            </w:r>
          </w:p>
        </w:tc>
        <w:tc>
          <w:tcPr>
            <w:tcW w:w="1924" w:type="dxa"/>
          </w:tcPr>
          <w:p w14:paraId="0BF58DBD" w14:textId="7EAA489B" w:rsidR="008543DD" w:rsidRPr="009C6C4E" w:rsidRDefault="00906A27" w:rsidP="00C15F1B">
            <w:pPr>
              <w:pStyle w:val="Caption"/>
              <w:rPr>
                <w:b w:val="0"/>
                <w:sz w:val="17"/>
                <w:szCs w:val="17"/>
              </w:rPr>
            </w:pPr>
            <w:r w:rsidRPr="009C6C4E">
              <w:rPr>
                <w:b w:val="0"/>
                <w:sz w:val="17"/>
                <w:szCs w:val="17"/>
              </w:rPr>
              <w:t>obje</w:t>
            </w:r>
            <w:r w:rsidR="008D7BA9" w:rsidRPr="009C6C4E">
              <w:rPr>
                <w:b w:val="0"/>
                <w:sz w:val="17"/>
                <w:szCs w:val="17"/>
              </w:rPr>
              <w:t>to</w:t>
            </w:r>
          </w:p>
        </w:tc>
        <w:tc>
          <w:tcPr>
            <w:tcW w:w="4118" w:type="dxa"/>
          </w:tcPr>
          <w:p w14:paraId="664B3146" w14:textId="41C5FBD7" w:rsidR="008543DD" w:rsidRPr="009C6C4E" w:rsidRDefault="008543DD">
            <w:pPr>
              <w:pStyle w:val="Caption"/>
              <w:rPr>
                <w:b w:val="0"/>
                <w:sz w:val="17"/>
                <w:szCs w:val="17"/>
              </w:rPr>
            </w:pPr>
          </w:p>
        </w:tc>
      </w:tr>
      <w:tr w:rsidR="003E0B75" w:rsidRPr="009C6C4E" w14:paraId="4E46C2B7" w14:textId="77777777" w:rsidTr="00CA2687">
        <w:tc>
          <w:tcPr>
            <w:tcW w:w="3021" w:type="dxa"/>
          </w:tcPr>
          <w:p w14:paraId="4DC07095" w14:textId="77777777" w:rsidR="003E0B75" w:rsidRPr="009C6C4E" w:rsidRDefault="003E0B75" w:rsidP="0020632B">
            <w:pPr>
              <w:pStyle w:val="Caption"/>
              <w:ind w:left="567"/>
              <w:rPr>
                <w:rFonts w:ascii="Courier New" w:hAnsi="Courier New"/>
                <w:b w:val="0"/>
                <w:sz w:val="17"/>
              </w:rPr>
            </w:pPr>
            <w:r w:rsidRPr="009C6C4E">
              <w:rPr>
                <w:rFonts w:ascii="Courier New" w:hAnsi="Courier New"/>
                <w:b w:val="0"/>
                <w:sz w:val="17"/>
              </w:rPr>
              <w:t>maxOccurs=1</w:t>
            </w:r>
          </w:p>
        </w:tc>
        <w:tc>
          <w:tcPr>
            <w:tcW w:w="1924" w:type="dxa"/>
          </w:tcPr>
          <w:p w14:paraId="6AABD9C5" w14:textId="62BFB2E5" w:rsidR="003E0B75" w:rsidRPr="009C6C4E" w:rsidRDefault="008D7BA9" w:rsidP="00C15F1B">
            <w:pPr>
              <w:pStyle w:val="Caption"/>
              <w:rPr>
                <w:b w:val="0"/>
                <w:sz w:val="17"/>
                <w:szCs w:val="17"/>
              </w:rPr>
            </w:pPr>
            <w:r w:rsidRPr="009C6C4E">
              <w:rPr>
                <w:b w:val="0"/>
                <w:sz w:val="17"/>
                <w:szCs w:val="17"/>
              </w:rPr>
              <w:t>objeto</w:t>
            </w:r>
          </w:p>
        </w:tc>
        <w:tc>
          <w:tcPr>
            <w:tcW w:w="4118" w:type="dxa"/>
          </w:tcPr>
          <w:p w14:paraId="5DCE4C02" w14:textId="12274B6A" w:rsidR="003E0B75" w:rsidRPr="009C6C4E" w:rsidRDefault="0033611C" w:rsidP="00C15F1B">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3A64A0" w:rsidRPr="009C6C4E">
              <w:rPr>
                <w:b w:val="0"/>
                <w:sz w:val="17"/>
                <w:szCs w:val="17"/>
              </w:rPr>
              <w:t>se requiere que aparezca un elemento</w:t>
            </w:r>
          </w:p>
        </w:tc>
      </w:tr>
      <w:tr w:rsidR="0033611C" w:rsidRPr="009C6C4E" w14:paraId="40432CD1" w14:textId="77777777" w:rsidTr="00CA2687">
        <w:tc>
          <w:tcPr>
            <w:tcW w:w="3021" w:type="dxa"/>
          </w:tcPr>
          <w:p w14:paraId="0BA8C618" w14:textId="77777777" w:rsidR="0033611C" w:rsidRPr="009C6C4E" w:rsidRDefault="0033611C" w:rsidP="0020632B">
            <w:pPr>
              <w:pStyle w:val="Caption"/>
              <w:ind w:left="567"/>
              <w:rPr>
                <w:rFonts w:ascii="Courier New" w:hAnsi="Courier New"/>
                <w:b w:val="0"/>
                <w:sz w:val="17"/>
              </w:rPr>
            </w:pPr>
            <w:r w:rsidRPr="009C6C4E">
              <w:rPr>
                <w:rFonts w:ascii="Courier New" w:hAnsi="Courier New"/>
                <w:b w:val="0"/>
                <w:sz w:val="17"/>
              </w:rPr>
              <w:t>maxOccurs=unbounded</w:t>
            </w:r>
          </w:p>
        </w:tc>
        <w:tc>
          <w:tcPr>
            <w:tcW w:w="1924" w:type="dxa"/>
          </w:tcPr>
          <w:p w14:paraId="64C43180" w14:textId="25B047EE" w:rsidR="0033611C" w:rsidRPr="009C6C4E" w:rsidRDefault="0033611C" w:rsidP="0033611C">
            <w:pPr>
              <w:pStyle w:val="Caption"/>
              <w:rPr>
                <w:b w:val="0"/>
                <w:sz w:val="17"/>
                <w:szCs w:val="17"/>
              </w:rPr>
            </w:pPr>
            <w:r w:rsidRPr="009C6C4E">
              <w:rPr>
                <w:b w:val="0"/>
                <w:sz w:val="17"/>
                <w:szCs w:val="17"/>
              </w:rPr>
              <w:t>objet</w:t>
            </w:r>
            <w:r w:rsidR="008D7BA9" w:rsidRPr="009C6C4E">
              <w:rPr>
                <w:b w:val="0"/>
                <w:sz w:val="17"/>
                <w:szCs w:val="17"/>
              </w:rPr>
              <w:t>o</w:t>
            </w:r>
            <w:r w:rsidRPr="009C6C4E">
              <w:rPr>
                <w:b w:val="0"/>
                <w:sz w:val="17"/>
                <w:szCs w:val="17"/>
              </w:rPr>
              <w:t xml:space="preserve"> o</w:t>
            </w:r>
            <w:r w:rsidR="008D7BA9" w:rsidRPr="009C6C4E">
              <w:rPr>
                <w:b w:val="0"/>
                <w:sz w:val="17"/>
                <w:szCs w:val="17"/>
              </w:rPr>
              <w:t xml:space="preserve"> matriz</w:t>
            </w:r>
          </w:p>
        </w:tc>
        <w:tc>
          <w:tcPr>
            <w:tcW w:w="4118" w:type="dxa"/>
          </w:tcPr>
          <w:p w14:paraId="55ABF0D6" w14:textId="62F3E0DA" w:rsidR="0033611C" w:rsidRPr="009C6C4E" w:rsidRDefault="0033611C" w:rsidP="0033611C">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3A64A0" w:rsidRPr="009C6C4E">
              <w:rPr>
                <w:b w:val="0"/>
                <w:sz w:val="17"/>
                <w:szCs w:val="17"/>
              </w:rPr>
              <w:t>se requiere que aparezca un elemento</w:t>
            </w:r>
          </w:p>
        </w:tc>
      </w:tr>
      <w:tr w:rsidR="0033611C" w:rsidRPr="009C6C4E" w14:paraId="40DB2515" w14:textId="77777777" w:rsidTr="00CA2687">
        <w:tc>
          <w:tcPr>
            <w:tcW w:w="3021" w:type="dxa"/>
          </w:tcPr>
          <w:p w14:paraId="6C1B170E" w14:textId="77777777" w:rsidR="0033611C" w:rsidRPr="009C6C4E" w:rsidRDefault="0033611C" w:rsidP="0033611C">
            <w:pPr>
              <w:pStyle w:val="Caption"/>
              <w:rPr>
                <w:rFonts w:ascii="Courier New" w:hAnsi="Courier New"/>
                <w:b w:val="0"/>
                <w:sz w:val="17"/>
              </w:rPr>
            </w:pPr>
            <w:r w:rsidRPr="009C6C4E">
              <w:rPr>
                <w:rFonts w:ascii="Courier New" w:hAnsi="Courier New"/>
                <w:b w:val="0"/>
                <w:sz w:val="17"/>
              </w:rPr>
              <w:t>xsd:choice</w:t>
            </w:r>
          </w:p>
        </w:tc>
        <w:tc>
          <w:tcPr>
            <w:tcW w:w="1924" w:type="dxa"/>
          </w:tcPr>
          <w:p w14:paraId="665058B6" w14:textId="5C031D19" w:rsidR="0033611C" w:rsidRPr="009C6C4E" w:rsidRDefault="008D7BA9" w:rsidP="0033611C">
            <w:pPr>
              <w:pStyle w:val="Caption"/>
              <w:rPr>
                <w:b w:val="0"/>
                <w:sz w:val="17"/>
                <w:szCs w:val="17"/>
              </w:rPr>
            </w:pPr>
            <w:r w:rsidRPr="009C6C4E">
              <w:rPr>
                <w:b w:val="0"/>
                <w:sz w:val="17"/>
                <w:szCs w:val="17"/>
              </w:rPr>
              <w:t>objeto</w:t>
            </w:r>
          </w:p>
        </w:tc>
        <w:tc>
          <w:tcPr>
            <w:tcW w:w="4118" w:type="dxa"/>
          </w:tcPr>
          <w:p w14:paraId="33683C39" w14:textId="77777777" w:rsidR="0033611C" w:rsidRPr="009C6C4E" w:rsidRDefault="0033611C" w:rsidP="0033611C">
            <w:pPr>
              <w:pStyle w:val="Caption"/>
              <w:rPr>
                <w:b w:val="0"/>
                <w:sz w:val="17"/>
                <w:szCs w:val="17"/>
              </w:rPr>
            </w:pPr>
          </w:p>
        </w:tc>
      </w:tr>
      <w:tr w:rsidR="0033611C" w:rsidRPr="009C6C4E" w14:paraId="452E8D8A" w14:textId="77777777" w:rsidTr="00CA2687">
        <w:tc>
          <w:tcPr>
            <w:tcW w:w="3021" w:type="dxa"/>
          </w:tcPr>
          <w:p w14:paraId="322A7052" w14:textId="77777777" w:rsidR="0033611C" w:rsidRPr="009C6C4E" w:rsidRDefault="0033611C" w:rsidP="0033611C">
            <w:pPr>
              <w:pStyle w:val="Caption"/>
              <w:ind w:left="567"/>
              <w:rPr>
                <w:rFonts w:ascii="Courier New" w:hAnsi="Courier New"/>
                <w:b w:val="0"/>
                <w:sz w:val="17"/>
              </w:rPr>
            </w:pPr>
            <w:r w:rsidRPr="009C6C4E">
              <w:rPr>
                <w:rFonts w:ascii="Courier New" w:hAnsi="Courier New"/>
                <w:b w:val="0"/>
                <w:sz w:val="17"/>
              </w:rPr>
              <w:t>maxOccurs=1</w:t>
            </w:r>
          </w:p>
        </w:tc>
        <w:tc>
          <w:tcPr>
            <w:tcW w:w="1924" w:type="dxa"/>
          </w:tcPr>
          <w:p w14:paraId="2123BD87" w14:textId="16BE9419" w:rsidR="0033611C" w:rsidRPr="009C6C4E" w:rsidRDefault="008D7BA9" w:rsidP="0033611C">
            <w:pPr>
              <w:pStyle w:val="Caption"/>
              <w:rPr>
                <w:b w:val="0"/>
                <w:sz w:val="17"/>
                <w:szCs w:val="17"/>
              </w:rPr>
            </w:pPr>
            <w:r w:rsidRPr="009C6C4E">
              <w:rPr>
                <w:b w:val="0"/>
                <w:sz w:val="17"/>
                <w:szCs w:val="17"/>
              </w:rPr>
              <w:t>objeto</w:t>
            </w:r>
          </w:p>
        </w:tc>
        <w:tc>
          <w:tcPr>
            <w:tcW w:w="4118" w:type="dxa"/>
          </w:tcPr>
          <w:p w14:paraId="732A9F4F" w14:textId="739EE489" w:rsidR="0033611C" w:rsidRPr="009C6C4E" w:rsidRDefault="0033611C" w:rsidP="0033611C">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3A64A0" w:rsidRPr="009C6C4E">
              <w:rPr>
                <w:b w:val="0"/>
                <w:sz w:val="17"/>
                <w:szCs w:val="17"/>
              </w:rPr>
              <w:t>se requiere que aparezca un elemento</w:t>
            </w:r>
          </w:p>
        </w:tc>
      </w:tr>
      <w:tr w:rsidR="0033611C" w:rsidRPr="009C6C4E" w14:paraId="7499B5CE" w14:textId="77777777" w:rsidTr="00CA2687">
        <w:tc>
          <w:tcPr>
            <w:tcW w:w="3021" w:type="dxa"/>
          </w:tcPr>
          <w:p w14:paraId="25F8BA15" w14:textId="77777777" w:rsidR="0033611C" w:rsidRPr="009C6C4E" w:rsidRDefault="0033611C" w:rsidP="0033611C">
            <w:pPr>
              <w:pStyle w:val="Caption"/>
              <w:ind w:left="567"/>
              <w:rPr>
                <w:rFonts w:ascii="Courier New" w:hAnsi="Courier New"/>
                <w:b w:val="0"/>
                <w:sz w:val="17"/>
              </w:rPr>
            </w:pPr>
            <w:r w:rsidRPr="009C6C4E">
              <w:rPr>
                <w:rFonts w:ascii="Courier New" w:hAnsi="Courier New"/>
                <w:b w:val="0"/>
                <w:sz w:val="17"/>
              </w:rPr>
              <w:t>maxOccurs=unbounded</w:t>
            </w:r>
          </w:p>
        </w:tc>
        <w:tc>
          <w:tcPr>
            <w:tcW w:w="1924" w:type="dxa"/>
          </w:tcPr>
          <w:p w14:paraId="52076E07" w14:textId="6F5EE770" w:rsidR="0033611C" w:rsidRPr="009C6C4E" w:rsidRDefault="008D7BA9" w:rsidP="0033611C">
            <w:pPr>
              <w:pStyle w:val="Caption"/>
              <w:rPr>
                <w:b w:val="0"/>
                <w:sz w:val="17"/>
                <w:szCs w:val="17"/>
              </w:rPr>
            </w:pPr>
            <w:r w:rsidRPr="009C6C4E">
              <w:rPr>
                <w:b w:val="0"/>
                <w:sz w:val="17"/>
                <w:szCs w:val="17"/>
              </w:rPr>
              <w:t>objeto o matriz</w:t>
            </w:r>
          </w:p>
        </w:tc>
        <w:tc>
          <w:tcPr>
            <w:tcW w:w="4118" w:type="dxa"/>
          </w:tcPr>
          <w:p w14:paraId="0214D771" w14:textId="74FD53C7" w:rsidR="0033611C" w:rsidRPr="009C6C4E" w:rsidRDefault="0033611C" w:rsidP="0033611C">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3A64A0" w:rsidRPr="009C6C4E">
              <w:rPr>
                <w:b w:val="0"/>
                <w:sz w:val="17"/>
                <w:szCs w:val="17"/>
              </w:rPr>
              <w:t>se requiere que aparezca un elemento</w:t>
            </w:r>
          </w:p>
        </w:tc>
      </w:tr>
    </w:tbl>
    <w:p w14:paraId="73429AA5" w14:textId="1B759153" w:rsidR="008B2122" w:rsidRPr="009C6C4E" w:rsidRDefault="003A64A0" w:rsidP="00062957">
      <w:pPr>
        <w:spacing w:before="170" w:after="170"/>
        <w:rPr>
          <w:sz w:val="17"/>
          <w:szCs w:val="17"/>
        </w:rPr>
      </w:pPr>
      <w:r w:rsidRPr="009C6C4E">
        <w:rPr>
          <w:sz w:val="17"/>
          <w:szCs w:val="17"/>
        </w:rPr>
        <w:t>Por ejemplo</w:t>
      </w:r>
      <w:r w:rsidR="00A84C26" w:rsidRPr="009C6C4E">
        <w:rPr>
          <w:sz w:val="17"/>
          <w:szCs w:val="17"/>
        </w:rPr>
        <w:t>:</w:t>
      </w:r>
      <w:r w:rsidR="008B2122" w:rsidRPr="009C6C4E">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9C6C4E" w14:paraId="2300D1F3" w14:textId="77777777" w:rsidTr="00C15F1B">
        <w:trPr>
          <w:trHeight w:val="407"/>
        </w:trPr>
        <w:tc>
          <w:tcPr>
            <w:tcW w:w="8902" w:type="dxa"/>
            <w:shd w:val="clear" w:color="auto" w:fill="D9D9D9" w:themeFill="background1" w:themeFillShade="D9"/>
            <w:vAlign w:val="center"/>
          </w:tcPr>
          <w:p w14:paraId="5D33B057" w14:textId="168F92B0" w:rsidR="00083519" w:rsidRPr="009C6C4E" w:rsidRDefault="0018004C" w:rsidP="00C15F1B">
            <w:pPr>
              <w:pStyle w:val="Caption"/>
              <w:rPr>
                <w:sz w:val="17"/>
                <w:szCs w:val="17"/>
              </w:rPr>
            </w:pPr>
            <w:r w:rsidRPr="009C6C4E">
              <w:rPr>
                <w:sz w:val="17"/>
                <w:szCs w:val="17"/>
              </w:rPr>
              <w:t xml:space="preserve">Definición de esquema XML para un ejemplo de </w:t>
            </w:r>
            <w:r w:rsidR="00083519" w:rsidRPr="009C6C4E">
              <w:rPr>
                <w:sz w:val="17"/>
                <w:szCs w:val="17"/>
              </w:rPr>
              <w:t>xsd:sequence maxOccurs=1 (A</w:t>
            </w:r>
            <w:r w:rsidR="00083519" w:rsidRPr="009C6C4E">
              <w:rPr>
                <w:rFonts w:eastAsia="Cambria" w:cs="Courier New"/>
                <w:sz w:val="17"/>
                <w:szCs w:val="17"/>
              </w:rPr>
              <w:t>dditionalRemarkType.xsd)</w:t>
            </w:r>
          </w:p>
        </w:tc>
      </w:tr>
      <w:tr w:rsidR="00083519" w:rsidRPr="009C6C4E" w14:paraId="1CFF0887" w14:textId="77777777" w:rsidTr="00C15F1B">
        <w:tc>
          <w:tcPr>
            <w:tcW w:w="8902" w:type="dxa"/>
            <w:shd w:val="clear" w:color="auto" w:fill="auto"/>
            <w:vAlign w:val="center"/>
          </w:tcPr>
          <w:p w14:paraId="718310AB" w14:textId="77777777" w:rsidR="00083519" w:rsidRPr="00021FE1" w:rsidRDefault="00083519" w:rsidP="00083519">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4C237591" w14:textId="77777777" w:rsidR="00083519" w:rsidRPr="00021FE1" w:rsidRDefault="00083519" w:rsidP="00083519">
            <w:pPr>
              <w:pStyle w:val="XMLexample"/>
              <w:rPr>
                <w:rFonts w:eastAsia="Cambria" w:cs="Courier New"/>
                <w:color w:val="auto"/>
                <w:sz w:val="17"/>
                <w:szCs w:val="17"/>
              </w:rPr>
            </w:pPr>
            <w:r w:rsidRPr="00021FE1">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76228DA"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schemaLocation="P.xsd"/&gt;</w:t>
            </w:r>
          </w:p>
          <w:p w14:paraId="5BC5D942"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schemaLocation="languageCode.xsd"/&gt;</w:t>
            </w:r>
          </w:p>
          <w:p w14:paraId="502C9D4E"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name="AdditionalRemarkType"&gt;</w:t>
            </w:r>
          </w:p>
          <w:p w14:paraId="5A9B9B7E"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xsd:sequence</w:t>
            </w:r>
            <w:r w:rsidRPr="00F21F8D">
              <w:rPr>
                <w:rFonts w:eastAsia="Cambria" w:cs="Courier New"/>
                <w:color w:val="auto"/>
                <w:sz w:val="17"/>
                <w:szCs w:val="17"/>
                <w:lang w:val="en-GB"/>
              </w:rPr>
              <w:t>&gt;</w:t>
            </w:r>
          </w:p>
          <w:p w14:paraId="1EA908AB"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ref="com:P"/&gt;</w:t>
            </w:r>
          </w:p>
          <w:p w14:paraId="55BE3E12" w14:textId="77777777" w:rsidR="00083519" w:rsidRPr="009C6C4E" w:rsidRDefault="00083519" w:rsidP="00083519">
            <w:pPr>
              <w:pStyle w:val="XMLexample"/>
              <w:rPr>
                <w:rFonts w:eastAsia="Cambria" w:cs="Courier New"/>
                <w:color w:val="auto"/>
                <w:sz w:val="17"/>
                <w:szCs w:val="17"/>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9C6C4E">
              <w:rPr>
                <w:rFonts w:eastAsia="Cambria" w:cs="Courier New"/>
                <w:color w:val="auto"/>
                <w:sz w:val="17"/>
                <w:szCs w:val="17"/>
              </w:rPr>
              <w:t>&lt;/xsd:sequence&gt;</w:t>
            </w:r>
          </w:p>
          <w:p w14:paraId="7E6009FC" w14:textId="77777777" w:rsidR="00083519" w:rsidRPr="009C6C4E" w:rsidRDefault="00083519" w:rsidP="00083519">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t>&lt;xsd:attribute ref="com:languageCode"/&gt;</w:t>
            </w:r>
          </w:p>
          <w:p w14:paraId="456BF365" w14:textId="77777777" w:rsidR="00083519" w:rsidRPr="009C6C4E" w:rsidRDefault="00083519" w:rsidP="00083519">
            <w:pPr>
              <w:pStyle w:val="XMLexample"/>
              <w:rPr>
                <w:rFonts w:eastAsia="Cambria" w:cs="Courier New"/>
                <w:color w:val="auto"/>
                <w:sz w:val="17"/>
                <w:szCs w:val="17"/>
              </w:rPr>
            </w:pPr>
            <w:r w:rsidRPr="009C6C4E">
              <w:rPr>
                <w:rFonts w:eastAsia="Cambria" w:cs="Courier New"/>
                <w:color w:val="auto"/>
                <w:sz w:val="17"/>
                <w:szCs w:val="17"/>
              </w:rPr>
              <w:tab/>
              <w:t>&lt;/xsd:complexType&gt;</w:t>
            </w:r>
          </w:p>
          <w:p w14:paraId="5965446E" w14:textId="77777777" w:rsidR="00083519" w:rsidRPr="009C6C4E" w:rsidRDefault="00083519" w:rsidP="00083519">
            <w:pPr>
              <w:pStyle w:val="XMLexample"/>
              <w:rPr>
                <w:rFonts w:cs="Courier New"/>
                <w:color w:val="auto"/>
                <w:sz w:val="17"/>
                <w:szCs w:val="17"/>
              </w:rPr>
            </w:pPr>
            <w:r w:rsidRPr="009C6C4E">
              <w:rPr>
                <w:rFonts w:eastAsia="Cambria" w:cs="Courier New"/>
                <w:color w:val="auto"/>
                <w:sz w:val="17"/>
                <w:szCs w:val="17"/>
              </w:rPr>
              <w:t>&lt;/xsd:schema&gt;</w:t>
            </w:r>
          </w:p>
        </w:tc>
      </w:tr>
    </w:tbl>
    <w:p w14:paraId="7EF6F157" w14:textId="77777777" w:rsidR="00083519" w:rsidRPr="009C6C4E" w:rsidRDefault="00083519" w:rsidP="00083519">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9C6C4E" w14:paraId="1EB64129" w14:textId="77777777" w:rsidTr="00C15F1B">
        <w:trPr>
          <w:trHeight w:val="407"/>
        </w:trPr>
        <w:tc>
          <w:tcPr>
            <w:tcW w:w="8902" w:type="dxa"/>
            <w:shd w:val="clear" w:color="auto" w:fill="D9D9D9" w:themeFill="background1" w:themeFillShade="D9"/>
            <w:vAlign w:val="center"/>
          </w:tcPr>
          <w:p w14:paraId="62958FB0" w14:textId="564BABFB" w:rsidR="00083519" w:rsidRPr="009C6C4E" w:rsidRDefault="0018004C" w:rsidP="00C15F1B">
            <w:pPr>
              <w:pStyle w:val="Caption"/>
              <w:rPr>
                <w:sz w:val="17"/>
                <w:szCs w:val="17"/>
              </w:rPr>
            </w:pPr>
            <w:r w:rsidRPr="009C6C4E">
              <w:rPr>
                <w:sz w:val="17"/>
                <w:szCs w:val="17"/>
              </w:rPr>
              <w:t xml:space="preserve">Definición de esquema JSON para un ejemplo de </w:t>
            </w:r>
            <w:r w:rsidR="00083519" w:rsidRPr="009C6C4E">
              <w:rPr>
                <w:sz w:val="17"/>
                <w:szCs w:val="17"/>
              </w:rPr>
              <w:t xml:space="preserve">xsd:sequence maxOccurs=1 </w:t>
            </w:r>
            <w:r w:rsidRPr="009C6C4E">
              <w:rPr>
                <w:sz w:val="17"/>
                <w:szCs w:val="17"/>
              </w:rPr>
              <w:t>(</w:t>
            </w:r>
            <w:r w:rsidR="00083519" w:rsidRPr="009C6C4E">
              <w:rPr>
                <w:sz w:val="17"/>
                <w:szCs w:val="17"/>
              </w:rPr>
              <w:t>a</w:t>
            </w:r>
            <w:r w:rsidR="00083519" w:rsidRPr="009C6C4E">
              <w:rPr>
                <w:rFonts w:eastAsia="Cambria" w:cs="Courier New"/>
                <w:sz w:val="17"/>
                <w:szCs w:val="17"/>
              </w:rPr>
              <w:t>dditionalRemarkType.json)</w:t>
            </w:r>
          </w:p>
        </w:tc>
      </w:tr>
      <w:tr w:rsidR="00083519" w:rsidRPr="009C6C4E" w14:paraId="23A54D86" w14:textId="77777777" w:rsidTr="00C15F1B">
        <w:tc>
          <w:tcPr>
            <w:tcW w:w="8902" w:type="dxa"/>
            <w:shd w:val="clear" w:color="auto" w:fill="auto"/>
            <w:vAlign w:val="center"/>
          </w:tcPr>
          <w:p w14:paraId="50EE7CCA"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68362261"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"additionalRemarkType.json",</w:t>
            </w:r>
          </w:p>
          <w:p w14:paraId="7FD1CAA3"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2E57C288"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77CEA3DC"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"additionalRemarkType" : {</w:t>
            </w:r>
          </w:p>
          <w:p w14:paraId="4D712190"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082167DC"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049A0E89"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252C464F"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2E920271"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"languageCode" : {</w:t>
            </w:r>
          </w:p>
          <w:p w14:paraId="3274764E"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"languageCode.json#/$defs/languageCode"</w:t>
            </w:r>
          </w:p>
          <w:p w14:paraId="38EB4C3A"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5D82842"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 : {</w:t>
            </w:r>
          </w:p>
          <w:p w14:paraId="408D47FD"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"p.json#/$defs/p"</w:t>
            </w:r>
          </w:p>
          <w:p w14:paraId="070F90DA" w14:textId="77777777" w:rsidR="00083519" w:rsidRPr="00F21F8D" w:rsidRDefault="00083519" w:rsidP="0008351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B34A9CC" w14:textId="77777777" w:rsidR="00083519" w:rsidRPr="009C6C4E" w:rsidRDefault="00083519" w:rsidP="00083519">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2E62F690" w14:textId="77777777" w:rsidR="00083519" w:rsidRPr="009C6C4E" w:rsidRDefault="00083519" w:rsidP="00083519">
            <w:pPr>
              <w:pStyle w:val="XMLexample"/>
              <w:rPr>
                <w:rFonts w:eastAsia="Cambria" w:cs="Courier New"/>
                <w:color w:val="auto"/>
                <w:sz w:val="17"/>
                <w:szCs w:val="17"/>
              </w:rPr>
            </w:pPr>
            <w:r w:rsidRPr="009C6C4E">
              <w:rPr>
                <w:rFonts w:eastAsia="Cambria" w:cs="Courier New"/>
                <w:color w:val="auto"/>
                <w:sz w:val="17"/>
                <w:szCs w:val="17"/>
              </w:rPr>
              <w:t xml:space="preserve">      "</w:t>
            </w:r>
            <w:r w:rsidRPr="009C6C4E">
              <w:rPr>
                <w:rFonts w:eastAsia="Cambria" w:cs="Courier New"/>
                <w:b/>
                <w:color w:val="auto"/>
                <w:sz w:val="17"/>
                <w:szCs w:val="17"/>
              </w:rPr>
              <w:t>required</w:t>
            </w:r>
            <w:r w:rsidRPr="009C6C4E">
              <w:rPr>
                <w:rFonts w:eastAsia="Cambria" w:cs="Courier New"/>
                <w:color w:val="auto"/>
                <w:sz w:val="17"/>
                <w:szCs w:val="17"/>
              </w:rPr>
              <w:t>" : [ "p" ]</w:t>
            </w:r>
          </w:p>
          <w:p w14:paraId="2599CB1B" w14:textId="77777777" w:rsidR="00083519" w:rsidRPr="009C6C4E" w:rsidRDefault="00083519" w:rsidP="00083519">
            <w:pPr>
              <w:pStyle w:val="XMLexample"/>
              <w:rPr>
                <w:rFonts w:eastAsia="Cambria" w:cs="Courier New"/>
                <w:color w:val="auto"/>
                <w:sz w:val="17"/>
                <w:szCs w:val="17"/>
              </w:rPr>
            </w:pPr>
            <w:r w:rsidRPr="009C6C4E">
              <w:rPr>
                <w:rFonts w:eastAsia="Cambria" w:cs="Courier New"/>
                <w:color w:val="auto"/>
                <w:sz w:val="17"/>
                <w:szCs w:val="17"/>
              </w:rPr>
              <w:t xml:space="preserve">    }</w:t>
            </w:r>
          </w:p>
          <w:p w14:paraId="181187A7" w14:textId="77777777" w:rsidR="00083519" w:rsidRPr="009C6C4E" w:rsidRDefault="00083519" w:rsidP="00083519">
            <w:pPr>
              <w:pStyle w:val="XMLexample"/>
              <w:rPr>
                <w:rFonts w:eastAsia="Cambria" w:cs="Courier New"/>
                <w:color w:val="auto"/>
                <w:sz w:val="17"/>
                <w:szCs w:val="17"/>
              </w:rPr>
            </w:pPr>
            <w:r w:rsidRPr="009C6C4E">
              <w:rPr>
                <w:rFonts w:eastAsia="Cambria" w:cs="Courier New"/>
                <w:color w:val="auto"/>
                <w:sz w:val="17"/>
                <w:szCs w:val="17"/>
              </w:rPr>
              <w:t xml:space="preserve">  }</w:t>
            </w:r>
          </w:p>
          <w:p w14:paraId="738DD806" w14:textId="77777777" w:rsidR="00083519" w:rsidRPr="009C6C4E" w:rsidRDefault="00083519" w:rsidP="00083519">
            <w:pPr>
              <w:pStyle w:val="XMLexample"/>
              <w:rPr>
                <w:rFonts w:cs="Courier New"/>
                <w:color w:val="auto"/>
                <w:sz w:val="17"/>
                <w:szCs w:val="17"/>
              </w:rPr>
            </w:pPr>
            <w:r w:rsidRPr="009C6C4E">
              <w:rPr>
                <w:rFonts w:eastAsia="Cambria" w:cs="Courier New"/>
                <w:color w:val="auto"/>
                <w:sz w:val="17"/>
                <w:szCs w:val="17"/>
              </w:rPr>
              <w:t>}</w:t>
            </w:r>
          </w:p>
        </w:tc>
      </w:tr>
    </w:tbl>
    <w:p w14:paraId="179BE486" w14:textId="77777777" w:rsidR="00BC2411" w:rsidRPr="009C6C4E" w:rsidRDefault="00BC2411"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9C6C4E" w14:paraId="1364F9AD" w14:textId="77777777" w:rsidTr="00C15F1B">
        <w:trPr>
          <w:trHeight w:val="407"/>
        </w:trPr>
        <w:tc>
          <w:tcPr>
            <w:tcW w:w="8902" w:type="dxa"/>
            <w:shd w:val="clear" w:color="auto" w:fill="D9D9D9" w:themeFill="background1" w:themeFillShade="D9"/>
            <w:vAlign w:val="center"/>
          </w:tcPr>
          <w:p w14:paraId="529AB029" w14:textId="006580F2" w:rsidR="00626644" w:rsidRPr="009C6C4E" w:rsidRDefault="0018004C" w:rsidP="00C15F1B">
            <w:pPr>
              <w:pStyle w:val="Caption"/>
              <w:rPr>
                <w:sz w:val="17"/>
                <w:szCs w:val="17"/>
              </w:rPr>
            </w:pPr>
            <w:r w:rsidRPr="009C6C4E">
              <w:rPr>
                <w:sz w:val="17"/>
                <w:szCs w:val="17"/>
              </w:rPr>
              <w:t xml:space="preserve">Definición de esquema XML para un ejemplo de </w:t>
            </w:r>
            <w:r w:rsidR="00626644" w:rsidRPr="009C6C4E">
              <w:rPr>
                <w:sz w:val="17"/>
                <w:szCs w:val="17"/>
              </w:rPr>
              <w:t>xsd:sequence maxOccurs=unbounded (</w:t>
            </w:r>
            <w:r w:rsidR="00F21942" w:rsidRPr="009C6C4E">
              <w:rPr>
                <w:sz w:val="17"/>
                <w:szCs w:val="17"/>
              </w:rPr>
              <w:t>I</w:t>
            </w:r>
            <w:r w:rsidR="00F21942" w:rsidRPr="009C6C4E">
              <w:rPr>
                <w:rFonts w:eastAsia="Cambria" w:cs="Courier New"/>
                <w:sz w:val="17"/>
                <w:szCs w:val="17"/>
              </w:rPr>
              <w:t>nventionClaimBagType</w:t>
            </w:r>
            <w:r w:rsidR="00626644" w:rsidRPr="009C6C4E">
              <w:rPr>
                <w:rFonts w:eastAsia="Cambria" w:cs="Courier New"/>
                <w:sz w:val="17"/>
                <w:szCs w:val="17"/>
              </w:rPr>
              <w:t>.xsd)</w:t>
            </w:r>
          </w:p>
        </w:tc>
      </w:tr>
      <w:tr w:rsidR="00626644" w:rsidRPr="00F21F8D" w14:paraId="1ACFA975" w14:textId="77777777" w:rsidTr="00C15F1B">
        <w:tc>
          <w:tcPr>
            <w:tcW w:w="8902" w:type="dxa"/>
            <w:shd w:val="clear" w:color="auto" w:fill="auto"/>
            <w:vAlign w:val="center"/>
          </w:tcPr>
          <w:p w14:paraId="23CB2117" w14:textId="77777777" w:rsidR="00A46637" w:rsidRPr="00021FE1" w:rsidRDefault="00A46637" w:rsidP="00A46637">
            <w:pPr>
              <w:pStyle w:val="XMLexample"/>
              <w:rPr>
                <w:rFonts w:eastAsia="Cambria" w:cs="Courier New"/>
                <w:color w:val="auto"/>
                <w:sz w:val="17"/>
                <w:szCs w:val="17"/>
              </w:rPr>
            </w:pPr>
            <w:r w:rsidRPr="00021FE1">
              <w:rPr>
                <w:rFonts w:eastAsia="Cambria" w:cs="Courier New"/>
                <w:color w:val="auto"/>
                <w:sz w:val="17"/>
                <w:szCs w:val="17"/>
              </w:rPr>
              <w:t>&lt;?xml version="1.0" encoding="UTF-8"?&gt;</w:t>
            </w:r>
          </w:p>
          <w:p w14:paraId="42C12E85" w14:textId="77777777" w:rsidR="00A46637" w:rsidRPr="00021FE1" w:rsidRDefault="00A46637" w:rsidP="00A46637">
            <w:pPr>
              <w:pStyle w:val="XMLexample"/>
              <w:rPr>
                <w:rFonts w:eastAsia="Cambria" w:cs="Courier New"/>
                <w:color w:val="auto"/>
                <w:sz w:val="17"/>
                <w:szCs w:val="17"/>
              </w:rPr>
            </w:pPr>
            <w:r w:rsidRPr="00021FE1">
              <w:rPr>
                <w:rFonts w:eastAsia="Cambria" w:cs="Courier New"/>
                <w:color w:val="auto"/>
                <w:sz w:val="17"/>
                <w:szCs w:val="17"/>
              </w:rPr>
              <w:lastRenderedPageBreak/>
              <w:t>&lt;xsd:schema xmlns:com="http://www.wipo.int/standards/XMLSchema/ST96/Common" xmlns:pat="http://www.wipo.int/standards/XMLSchema/ST96/Patent" xmlns:xsd="http://www.w3.org/2001/XMLSchema" targetNamespace="http://www.wipo.int/standards/XMLSchema/ST96/Patent" elementFormDefault="qualified" attributeFormDefault="qualified" version="V5_0"&gt;</w:t>
            </w:r>
          </w:p>
          <w:p w14:paraId="082282E1"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schemaLocation="InventionNumber.xsd"/&gt;</w:t>
            </w:r>
          </w:p>
          <w:p w14:paraId="2F03AE0F"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schemaLocation="ClaimNumber.xsd"/&gt;</w:t>
            </w:r>
          </w:p>
          <w:p w14:paraId="3B393164"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schemaLocation="ClaimNumberRange.xsd"/&gt;</w:t>
            </w:r>
          </w:p>
          <w:p w14:paraId="1C28AF28"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name="InventionClaimBagType"&gt;</w:t>
            </w:r>
          </w:p>
          <w:p w14:paraId="5FD46599"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xsd:sequence</w:t>
            </w:r>
            <w:r w:rsidRPr="00F21F8D">
              <w:rPr>
                <w:rFonts w:eastAsia="Cambria" w:cs="Courier New"/>
                <w:color w:val="auto"/>
                <w:sz w:val="17"/>
                <w:szCs w:val="17"/>
                <w:lang w:val="en-GB"/>
              </w:rPr>
              <w:t xml:space="preserve"> maxOccurs="unbounded"&gt;</w:t>
            </w:r>
          </w:p>
          <w:p w14:paraId="724A9724"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ref="pat:InventionNumber"/&gt;</w:t>
            </w:r>
          </w:p>
          <w:p w14:paraId="329523E2"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&lt;xsd:choice maxOccurs="unbounded"&gt;</w:t>
            </w:r>
          </w:p>
          <w:p w14:paraId="1E8E6CD8"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ref="pat:ClaimNumber"/&gt;</w:t>
            </w:r>
          </w:p>
          <w:p w14:paraId="58F268D8"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ref="pat:ClaimNumberRange"/&gt;</w:t>
            </w:r>
          </w:p>
          <w:p w14:paraId="66AD0028"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&lt;/xsd:choice&gt;</w:t>
            </w:r>
          </w:p>
          <w:p w14:paraId="15EBE8A2"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16484A1F" w14:textId="77777777" w:rsidR="00A46637" w:rsidRPr="00F21F8D" w:rsidRDefault="00A46637" w:rsidP="00A46637">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&lt;/xsd:complexType&gt;</w:t>
            </w:r>
          </w:p>
          <w:p w14:paraId="6E5054BC" w14:textId="77777777" w:rsidR="00626644" w:rsidRPr="00F21F8D" w:rsidRDefault="00A46637" w:rsidP="00A46637">
            <w:pPr>
              <w:pStyle w:val="XMLexample"/>
              <w:rPr>
                <w:rFonts w:cs="Courier New"/>
                <w:color w:val="auto"/>
                <w:sz w:val="17"/>
                <w:szCs w:val="17"/>
                <w:lang w:val="en-GB"/>
              </w:rPr>
            </w:pPr>
            <w:r w:rsidRPr="00F21F8D">
              <w:rPr>
                <w:rFonts w:eastAsia="Cambria" w:cs="Courier New"/>
                <w:color w:val="auto"/>
                <w:sz w:val="17"/>
                <w:szCs w:val="17"/>
                <w:lang w:val="en-GB"/>
              </w:rPr>
              <w:t>&lt;/xsd:schema&gt;</w:t>
            </w:r>
          </w:p>
        </w:tc>
      </w:tr>
    </w:tbl>
    <w:p w14:paraId="2BA4BC68" w14:textId="77777777" w:rsidR="00626644" w:rsidRPr="00F21F8D" w:rsidRDefault="00626644" w:rsidP="00626644">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9C6C4E" w14:paraId="4FE0A4EE" w14:textId="77777777" w:rsidTr="00C15F1B">
        <w:trPr>
          <w:trHeight w:val="407"/>
        </w:trPr>
        <w:tc>
          <w:tcPr>
            <w:tcW w:w="8902" w:type="dxa"/>
            <w:shd w:val="clear" w:color="auto" w:fill="D9D9D9" w:themeFill="background1" w:themeFillShade="D9"/>
            <w:vAlign w:val="center"/>
          </w:tcPr>
          <w:p w14:paraId="69DC9F85" w14:textId="754F9093" w:rsidR="00626644" w:rsidRPr="009C6C4E" w:rsidRDefault="0065319B" w:rsidP="00C15F1B">
            <w:pPr>
              <w:pStyle w:val="Caption"/>
              <w:rPr>
                <w:sz w:val="17"/>
                <w:szCs w:val="17"/>
              </w:rPr>
            </w:pPr>
            <w:r w:rsidRPr="009C6C4E">
              <w:rPr>
                <w:sz w:val="17"/>
                <w:szCs w:val="17"/>
              </w:rPr>
              <w:t xml:space="preserve">Definición de esquema JSON para un ejemplo de </w:t>
            </w:r>
            <w:r w:rsidR="00626644" w:rsidRPr="009C6C4E">
              <w:rPr>
                <w:sz w:val="17"/>
                <w:szCs w:val="17"/>
              </w:rPr>
              <w:t>xsd:sequence maxOccurs=unbounded (</w:t>
            </w:r>
            <w:r w:rsidR="00F21942" w:rsidRPr="009C6C4E">
              <w:rPr>
                <w:rFonts w:eastAsia="Cambria" w:cs="Courier New"/>
                <w:sz w:val="17"/>
                <w:szCs w:val="17"/>
              </w:rPr>
              <w:t>inventionClaimBagType</w:t>
            </w:r>
            <w:r w:rsidR="00626644" w:rsidRPr="009C6C4E">
              <w:rPr>
                <w:rFonts w:eastAsia="Cambria" w:cs="Courier New"/>
                <w:sz w:val="17"/>
                <w:szCs w:val="17"/>
              </w:rPr>
              <w:t>.json)</w:t>
            </w:r>
          </w:p>
        </w:tc>
      </w:tr>
      <w:tr w:rsidR="00DD1648" w:rsidRPr="009C6C4E" w14:paraId="6B3A68E7" w14:textId="77777777" w:rsidTr="00C15F1B">
        <w:tc>
          <w:tcPr>
            <w:tcW w:w="8902" w:type="dxa"/>
            <w:shd w:val="clear" w:color="auto" w:fill="auto"/>
            <w:vAlign w:val="center"/>
          </w:tcPr>
          <w:p w14:paraId="36B7C5A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4326F71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"inventionClaimBagType.json",</w:t>
            </w:r>
          </w:p>
          <w:p w14:paraId="48E2934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373A28F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4D439CAC"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"inventionClaimBagType" : {</w:t>
            </w:r>
          </w:p>
          <w:p w14:paraId="35DE4AC0"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2BE6808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44DE1157"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164BFCF7"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7C3458B5"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"inventionNumber" : {</w:t>
            </w:r>
          </w:p>
          <w:p w14:paraId="7F3C14CE"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3EF7292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2AF3BDC7"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63C43CA1"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"inventionNumber.json#/$defs/inventionNumber"</w:t>
            </w:r>
          </w:p>
          <w:p w14:paraId="7A56D54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0423C52"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811031C"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"claimNumber" : {</w:t>
            </w:r>
          </w:p>
          <w:p w14:paraId="7FB1239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"anyOf" : [ {</w:t>
            </w:r>
          </w:p>
          <w:p w14:paraId="49AFFABA"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"claimNumber.json#/$defs/claimNumber"</w:t>
            </w:r>
          </w:p>
          <w:p w14:paraId="7F329080"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51DE8405"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607BA807"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02EA0A2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6795674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"claimNumber.json#/$defs/claimNumber"</w:t>
            </w:r>
          </w:p>
          <w:p w14:paraId="69A88741"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159C5B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6C03F0E6"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E3D9074"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"claimNumberRange" : {</w:t>
            </w:r>
          </w:p>
          <w:p w14:paraId="4ADBA2E8"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"anyOf" : [ {</w:t>
            </w:r>
          </w:p>
          <w:p w14:paraId="6705865B"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"claimNumberRange.json#/$defs/claimNumberRange"</w:t>
            </w:r>
          </w:p>
          <w:p w14:paraId="5A00365C"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55325770"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075152BC"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55DFB11D"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019A95E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"claimNumberRange.json#/$defs/claimNumberRange"</w:t>
            </w:r>
          </w:p>
          <w:p w14:paraId="2276909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996F057"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6E8F1102"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18C6255"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1A4F9E0"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"anyOf" : [ {</w:t>
            </w:r>
          </w:p>
          <w:p w14:paraId="3112B32F"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required</w:t>
            </w:r>
            <w:r w:rsidRPr="00F21F8D">
              <w:rPr>
                <w:rFonts w:eastAsia="Cambria" w:cs="Courier New"/>
                <w:color w:val="auto"/>
                <w:sz w:val="17"/>
                <w:szCs w:val="17"/>
                <w:lang w:val="en-GB"/>
              </w:rPr>
              <w:t>" : [ "claimNumber" ]</w:t>
            </w:r>
          </w:p>
          <w:p w14:paraId="3570E8E1"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47A2BFEA" w14:textId="77777777" w:rsidR="00DD1648" w:rsidRPr="00F21F8D" w:rsidRDefault="00DD1648" w:rsidP="00DD164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required</w:t>
            </w:r>
            <w:r w:rsidRPr="00F21F8D">
              <w:rPr>
                <w:rFonts w:eastAsia="Cambria" w:cs="Courier New"/>
                <w:color w:val="auto"/>
                <w:sz w:val="17"/>
                <w:szCs w:val="17"/>
                <w:lang w:val="en-GB"/>
              </w:rPr>
              <w:t>" : [ "claimNumberRange" ]</w:t>
            </w:r>
          </w:p>
          <w:p w14:paraId="49A950C5" w14:textId="77777777" w:rsidR="00DD1648" w:rsidRPr="009C6C4E" w:rsidRDefault="00DD1648" w:rsidP="00DD1648">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 ],</w:t>
            </w:r>
          </w:p>
          <w:p w14:paraId="7F8C6A75" w14:textId="77777777" w:rsidR="00DD1648" w:rsidRPr="009C6C4E" w:rsidRDefault="00DD1648" w:rsidP="00DD1648">
            <w:pPr>
              <w:pStyle w:val="XMLexample"/>
              <w:rPr>
                <w:rFonts w:eastAsia="Cambria" w:cs="Courier New"/>
                <w:color w:val="auto"/>
                <w:sz w:val="17"/>
                <w:szCs w:val="17"/>
              </w:rPr>
            </w:pPr>
            <w:r w:rsidRPr="009C6C4E">
              <w:rPr>
                <w:rFonts w:eastAsia="Cambria" w:cs="Courier New"/>
                <w:color w:val="auto"/>
                <w:sz w:val="17"/>
                <w:szCs w:val="17"/>
              </w:rPr>
              <w:lastRenderedPageBreak/>
              <w:t xml:space="preserve">      "</w:t>
            </w:r>
            <w:r w:rsidRPr="009C6C4E">
              <w:rPr>
                <w:rFonts w:eastAsia="Cambria" w:cs="Courier New"/>
                <w:b/>
                <w:color w:val="auto"/>
                <w:sz w:val="17"/>
                <w:szCs w:val="17"/>
              </w:rPr>
              <w:t>required</w:t>
            </w:r>
            <w:r w:rsidRPr="009C6C4E">
              <w:rPr>
                <w:rFonts w:eastAsia="Cambria" w:cs="Courier New"/>
                <w:color w:val="auto"/>
                <w:sz w:val="17"/>
                <w:szCs w:val="17"/>
              </w:rPr>
              <w:t>" : [ "inventionNumber" ]</w:t>
            </w:r>
          </w:p>
          <w:p w14:paraId="48DD02FD" w14:textId="77777777" w:rsidR="00DD1648" w:rsidRPr="009C6C4E" w:rsidRDefault="00DD1648" w:rsidP="00DD1648">
            <w:pPr>
              <w:pStyle w:val="XMLexample"/>
              <w:rPr>
                <w:rFonts w:eastAsia="Cambria" w:cs="Courier New"/>
                <w:color w:val="auto"/>
                <w:sz w:val="17"/>
                <w:szCs w:val="17"/>
              </w:rPr>
            </w:pPr>
            <w:r w:rsidRPr="009C6C4E">
              <w:rPr>
                <w:rFonts w:eastAsia="Cambria" w:cs="Courier New"/>
                <w:color w:val="auto"/>
                <w:sz w:val="17"/>
                <w:szCs w:val="17"/>
              </w:rPr>
              <w:t xml:space="preserve">    }</w:t>
            </w:r>
          </w:p>
          <w:p w14:paraId="61C880BF" w14:textId="77777777" w:rsidR="00DD1648" w:rsidRPr="009C6C4E" w:rsidRDefault="00DD1648" w:rsidP="00DD1648">
            <w:pPr>
              <w:pStyle w:val="XMLexample"/>
              <w:rPr>
                <w:rFonts w:eastAsia="Cambria" w:cs="Courier New"/>
                <w:color w:val="auto"/>
                <w:sz w:val="17"/>
                <w:szCs w:val="17"/>
              </w:rPr>
            </w:pPr>
            <w:r w:rsidRPr="009C6C4E">
              <w:rPr>
                <w:rFonts w:eastAsia="Cambria" w:cs="Courier New"/>
                <w:color w:val="auto"/>
                <w:sz w:val="17"/>
                <w:szCs w:val="17"/>
              </w:rPr>
              <w:t xml:space="preserve">  }</w:t>
            </w:r>
          </w:p>
          <w:p w14:paraId="79D13DBD" w14:textId="5B52A6E0" w:rsidR="00DD1648" w:rsidRPr="009C6C4E" w:rsidRDefault="00DD1648" w:rsidP="00DD1648">
            <w:pPr>
              <w:pStyle w:val="XMLexample"/>
              <w:rPr>
                <w:rFonts w:cs="Courier New"/>
                <w:color w:val="auto"/>
                <w:sz w:val="17"/>
                <w:szCs w:val="17"/>
              </w:rPr>
            </w:pPr>
            <w:r w:rsidRPr="009C6C4E">
              <w:rPr>
                <w:rFonts w:eastAsia="Cambria" w:cs="Courier New"/>
                <w:color w:val="auto"/>
                <w:sz w:val="17"/>
                <w:szCs w:val="17"/>
              </w:rPr>
              <w:t>}</w:t>
            </w:r>
          </w:p>
        </w:tc>
      </w:tr>
    </w:tbl>
    <w:p w14:paraId="3AD75FD4" w14:textId="7BC0401A" w:rsidR="00626644" w:rsidRPr="009C6C4E" w:rsidRDefault="00626644" w:rsidP="00AF5548">
      <w:pPr>
        <w:rPr>
          <w:sz w:val="17"/>
          <w:szCs w:val="17"/>
        </w:rPr>
      </w:pPr>
    </w:p>
    <w:p w14:paraId="19681790" w14:textId="2EFC4A68" w:rsidR="003A3BC6" w:rsidRPr="009C6C4E" w:rsidRDefault="003A3BC6" w:rsidP="00AF5548">
      <w:pPr>
        <w:rPr>
          <w:sz w:val="17"/>
          <w:szCs w:val="17"/>
        </w:rPr>
      </w:pPr>
    </w:p>
    <w:p w14:paraId="1FBF4183" w14:textId="77777777" w:rsidR="003A3BC6" w:rsidRPr="009C6C4E" w:rsidRDefault="003A3BC6"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9C6C4E" w14:paraId="2C61BF45" w14:textId="77777777" w:rsidTr="00C15F1B">
        <w:trPr>
          <w:trHeight w:val="407"/>
        </w:trPr>
        <w:tc>
          <w:tcPr>
            <w:tcW w:w="8902" w:type="dxa"/>
            <w:shd w:val="clear" w:color="auto" w:fill="D9D9D9" w:themeFill="background1" w:themeFillShade="D9"/>
            <w:vAlign w:val="center"/>
          </w:tcPr>
          <w:p w14:paraId="73840FDE" w14:textId="746D69C3" w:rsidR="00B667DD" w:rsidRPr="009C6C4E" w:rsidRDefault="00A35103" w:rsidP="00C15F1B">
            <w:pPr>
              <w:pStyle w:val="Caption"/>
              <w:rPr>
                <w:sz w:val="17"/>
                <w:szCs w:val="17"/>
              </w:rPr>
            </w:pPr>
            <w:r w:rsidRPr="009C6C4E">
              <w:rPr>
                <w:sz w:val="17"/>
                <w:szCs w:val="17"/>
              </w:rPr>
              <w:t xml:space="preserve">Definición de esquema XML para un ejemplo de </w:t>
            </w:r>
            <w:r w:rsidR="00B667DD" w:rsidRPr="009C6C4E">
              <w:rPr>
                <w:sz w:val="17"/>
                <w:szCs w:val="17"/>
              </w:rPr>
              <w:t>xsd:choice maxOccurs=1 (</w:t>
            </w:r>
            <w:r w:rsidR="006A572A" w:rsidRPr="009C6C4E">
              <w:rPr>
                <w:sz w:val="17"/>
                <w:szCs w:val="17"/>
              </w:rPr>
              <w:t>C</w:t>
            </w:r>
            <w:r w:rsidR="006A572A" w:rsidRPr="009C6C4E">
              <w:rPr>
                <w:rFonts w:eastAsia="Cambria" w:cs="Courier New"/>
                <w:sz w:val="17"/>
                <w:szCs w:val="17"/>
              </w:rPr>
              <w:t>hemicalFormulaeType</w:t>
            </w:r>
            <w:r w:rsidR="00B667DD" w:rsidRPr="009C6C4E">
              <w:rPr>
                <w:rFonts w:eastAsia="Cambria" w:cs="Courier New"/>
                <w:sz w:val="17"/>
                <w:szCs w:val="17"/>
              </w:rPr>
              <w:t>.xsd)</w:t>
            </w:r>
          </w:p>
        </w:tc>
      </w:tr>
      <w:tr w:rsidR="00B667DD" w:rsidRPr="009C6C4E" w14:paraId="5FB7A1C4" w14:textId="77777777" w:rsidTr="00C15F1B">
        <w:tc>
          <w:tcPr>
            <w:tcW w:w="8902" w:type="dxa"/>
            <w:shd w:val="clear" w:color="auto" w:fill="auto"/>
            <w:vAlign w:val="center"/>
          </w:tcPr>
          <w:p w14:paraId="3CF38B37"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66308BF4"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6F75FAB6"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schemaLocation="Image.xsd"/&gt;</w:t>
            </w:r>
          </w:p>
          <w:p w14:paraId="1C20079D"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schemaLocation="InlineFormula.xsd"/&gt;</w:t>
            </w:r>
          </w:p>
          <w:p w14:paraId="13D0D04E"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schemaLocation="id.xsd"/&gt;</w:t>
            </w:r>
          </w:p>
          <w:p w14:paraId="4CD3F1A3"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schemaLocation="chemicalFormulaeNumber.xsd"/&gt;</w:t>
            </w:r>
          </w:p>
          <w:p w14:paraId="79E9E7FB"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schemaLocation="ExternalDocumentBag.xsd"/&gt;</w:t>
            </w:r>
          </w:p>
          <w:p w14:paraId="1D758C5C"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name="ChemicalFormulaeType"&gt;</w:t>
            </w:r>
          </w:p>
          <w:p w14:paraId="419668C8"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xsd:choice</w:t>
            </w:r>
            <w:r w:rsidRPr="00F21F8D">
              <w:rPr>
                <w:rFonts w:eastAsia="Cambria" w:cs="Courier New"/>
                <w:color w:val="auto"/>
                <w:sz w:val="17"/>
                <w:szCs w:val="17"/>
                <w:lang w:val="en-GB"/>
              </w:rPr>
              <w:t>&gt;</w:t>
            </w:r>
          </w:p>
          <w:p w14:paraId="423EA5CF"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ref="com:Image"/&gt;</w:t>
            </w:r>
          </w:p>
          <w:p w14:paraId="786BD847"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ref="com:InlineFormula"/&gt;</w:t>
            </w:r>
          </w:p>
          <w:p w14:paraId="5C551314"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ref="com:ExternalDocumentBag"/&gt;</w:t>
            </w:r>
          </w:p>
          <w:p w14:paraId="46C9C6B3"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&lt;/xsd:choice&gt;</w:t>
            </w:r>
          </w:p>
          <w:p w14:paraId="45D8921A"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ref="com:id"/&gt;</w:t>
            </w:r>
          </w:p>
          <w:p w14:paraId="2069B774" w14:textId="77777777" w:rsidR="002F3CB2" w:rsidRPr="00F21F8D" w:rsidRDefault="002F3CB2" w:rsidP="002F3CB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ref="com:chemicalFormulaeNumber"/&gt;</w:t>
            </w:r>
          </w:p>
          <w:p w14:paraId="12AFA5F9" w14:textId="77777777" w:rsidR="002F3CB2" w:rsidRPr="009C6C4E" w:rsidRDefault="002F3CB2" w:rsidP="002F3CB2">
            <w:pPr>
              <w:pStyle w:val="XMLexample"/>
              <w:rPr>
                <w:rFonts w:eastAsia="Cambria" w:cs="Courier New"/>
                <w:color w:val="auto"/>
                <w:sz w:val="17"/>
                <w:szCs w:val="17"/>
              </w:rPr>
            </w:pPr>
            <w:r w:rsidRPr="00F21F8D">
              <w:rPr>
                <w:rFonts w:eastAsia="Cambria" w:cs="Courier New"/>
                <w:color w:val="auto"/>
                <w:sz w:val="17"/>
                <w:szCs w:val="17"/>
                <w:lang w:val="en-GB"/>
              </w:rPr>
              <w:tab/>
            </w:r>
            <w:r w:rsidRPr="009C6C4E">
              <w:rPr>
                <w:rFonts w:eastAsia="Cambria" w:cs="Courier New"/>
                <w:color w:val="auto"/>
                <w:sz w:val="17"/>
                <w:szCs w:val="17"/>
              </w:rPr>
              <w:t>&lt;/xsd:complexType&gt;</w:t>
            </w:r>
          </w:p>
          <w:p w14:paraId="777F0A36" w14:textId="77777777" w:rsidR="00B667DD" w:rsidRPr="009C6C4E" w:rsidRDefault="002F3CB2" w:rsidP="002F3CB2">
            <w:pPr>
              <w:pStyle w:val="XMLexample"/>
              <w:rPr>
                <w:rFonts w:cs="Courier New"/>
                <w:color w:val="auto"/>
                <w:sz w:val="17"/>
                <w:szCs w:val="17"/>
              </w:rPr>
            </w:pPr>
            <w:r w:rsidRPr="009C6C4E">
              <w:rPr>
                <w:rFonts w:eastAsia="Cambria" w:cs="Courier New"/>
                <w:color w:val="auto"/>
                <w:sz w:val="17"/>
                <w:szCs w:val="17"/>
              </w:rPr>
              <w:t>&lt;/xsd:schema&gt;</w:t>
            </w:r>
          </w:p>
        </w:tc>
      </w:tr>
    </w:tbl>
    <w:p w14:paraId="22C5C8A0" w14:textId="77777777" w:rsidR="00B667DD" w:rsidRPr="009C6C4E"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9C6C4E" w14:paraId="77E22F64" w14:textId="77777777" w:rsidTr="00C15F1B">
        <w:trPr>
          <w:trHeight w:val="407"/>
        </w:trPr>
        <w:tc>
          <w:tcPr>
            <w:tcW w:w="8902" w:type="dxa"/>
            <w:shd w:val="clear" w:color="auto" w:fill="D9D9D9" w:themeFill="background1" w:themeFillShade="D9"/>
            <w:vAlign w:val="center"/>
          </w:tcPr>
          <w:p w14:paraId="18AE7599" w14:textId="685B4977" w:rsidR="00B667DD" w:rsidRPr="009C6C4E" w:rsidRDefault="00A35103" w:rsidP="00C15F1B">
            <w:pPr>
              <w:pStyle w:val="Caption"/>
              <w:rPr>
                <w:sz w:val="17"/>
                <w:szCs w:val="17"/>
              </w:rPr>
            </w:pPr>
            <w:r w:rsidRPr="009C6C4E">
              <w:rPr>
                <w:sz w:val="17"/>
                <w:szCs w:val="17"/>
              </w:rPr>
              <w:t xml:space="preserve">Definición de esquema JSON para un ejemplo de </w:t>
            </w:r>
            <w:r w:rsidR="00B667DD" w:rsidRPr="009C6C4E">
              <w:rPr>
                <w:sz w:val="17"/>
                <w:szCs w:val="17"/>
              </w:rPr>
              <w:t>xsd:choice maxOccurs=1 (</w:t>
            </w:r>
            <w:r w:rsidR="006A572A" w:rsidRPr="009C6C4E">
              <w:rPr>
                <w:rFonts w:eastAsia="Cambria" w:cs="Courier New"/>
                <w:sz w:val="17"/>
                <w:szCs w:val="17"/>
              </w:rPr>
              <w:t>chemicalFormulaeType</w:t>
            </w:r>
            <w:r w:rsidR="00B667DD" w:rsidRPr="009C6C4E">
              <w:rPr>
                <w:rFonts w:eastAsia="Cambria" w:cs="Courier New"/>
                <w:sz w:val="17"/>
                <w:szCs w:val="17"/>
              </w:rPr>
              <w:t>.json)</w:t>
            </w:r>
          </w:p>
        </w:tc>
      </w:tr>
      <w:tr w:rsidR="00B667DD" w:rsidRPr="009C6C4E" w14:paraId="02E04706" w14:textId="77777777" w:rsidTr="00C15F1B">
        <w:tc>
          <w:tcPr>
            <w:tcW w:w="8902" w:type="dxa"/>
            <w:shd w:val="clear" w:color="auto" w:fill="auto"/>
            <w:vAlign w:val="center"/>
          </w:tcPr>
          <w:p w14:paraId="3B41141A"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4AACFE30"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"chemicalFormulaeType.json",</w:t>
            </w:r>
          </w:p>
          <w:p w14:paraId="69A061FC"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48DBE5A0"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705063D"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"chemicalFormulaeType" : {</w:t>
            </w:r>
          </w:p>
          <w:p w14:paraId="56CD2734"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1765D5F4"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38CD9FDF"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437B0AA0"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62536315"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w:t>
            </w:r>
          </w:p>
          <w:p w14:paraId="340CF6FE"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"id.json#/$defs/id"</w:t>
            </w:r>
          </w:p>
          <w:p w14:paraId="706C4A5C"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56D8E55"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"chemicalFormulaeNumber" : {</w:t>
            </w:r>
          </w:p>
          <w:p w14:paraId="56F9FD5D"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"chemicalFormulaeNumber.json#/$defs/chemicalFormulaeNumber"</w:t>
            </w:r>
          </w:p>
          <w:p w14:paraId="4F79B240" w14:textId="77777777" w:rsidR="0008091E" w:rsidRPr="00F21F8D" w:rsidRDefault="0008091E" w:rsidP="0008091E">
            <w:pPr>
              <w:pStyle w:val="XMLexample"/>
              <w:rPr>
                <w:rFonts w:eastAsia="Cambria" w:cs="Courier New"/>
                <w:color w:val="auto"/>
                <w:sz w:val="17"/>
                <w:szCs w:val="17"/>
                <w:lang w:val="fr-FR"/>
              </w:rPr>
            </w:pPr>
            <w:r w:rsidRPr="00F21F8D">
              <w:rPr>
                <w:rFonts w:eastAsia="Cambria" w:cs="Courier New"/>
                <w:color w:val="auto"/>
                <w:sz w:val="17"/>
                <w:szCs w:val="17"/>
                <w:lang w:val="en-GB"/>
              </w:rPr>
              <w:t xml:space="preserve">        </w:t>
            </w:r>
            <w:r w:rsidRPr="00F21F8D">
              <w:rPr>
                <w:rFonts w:eastAsia="Cambria" w:cs="Courier New"/>
                <w:color w:val="auto"/>
                <w:sz w:val="17"/>
                <w:szCs w:val="17"/>
                <w:lang w:val="fr-FR"/>
              </w:rPr>
              <w:t>},</w:t>
            </w:r>
          </w:p>
          <w:p w14:paraId="0AB81672" w14:textId="77777777" w:rsidR="0008091E" w:rsidRPr="00F21F8D" w:rsidRDefault="0008091E" w:rsidP="0008091E">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"image" : {</w:t>
            </w:r>
          </w:p>
          <w:p w14:paraId="5341DB0B" w14:textId="77777777" w:rsidR="0008091E" w:rsidRPr="00F21F8D" w:rsidRDefault="0008091E" w:rsidP="0008091E">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"$ref" : "image.json#/$defs/image"</w:t>
            </w:r>
          </w:p>
          <w:p w14:paraId="207D27B7"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fr-FR"/>
              </w:rPr>
              <w:t xml:space="preserve">        </w:t>
            </w:r>
            <w:r w:rsidRPr="00F21F8D">
              <w:rPr>
                <w:rFonts w:eastAsia="Cambria" w:cs="Courier New"/>
                <w:color w:val="auto"/>
                <w:sz w:val="17"/>
                <w:szCs w:val="17"/>
                <w:lang w:val="en-GB"/>
              </w:rPr>
              <w:t>},</w:t>
            </w:r>
          </w:p>
          <w:p w14:paraId="7C694E79"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"inlineFormula" : {</w:t>
            </w:r>
          </w:p>
          <w:p w14:paraId="6EF48498"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"inlineFormula.json#/$defs/inlineFormula"</w:t>
            </w:r>
          </w:p>
          <w:p w14:paraId="358FB92D"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5BFB3DC"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"externalDocumentBag" : {</w:t>
            </w:r>
          </w:p>
          <w:p w14:paraId="0663E7D3"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"externalDocumentBag.json#/$defs/externalDocumentBag"</w:t>
            </w:r>
          </w:p>
          <w:p w14:paraId="41C14884"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F07D901"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B1CC82A"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oneOf</w:t>
            </w:r>
            <w:r w:rsidRPr="00F21F8D">
              <w:rPr>
                <w:rFonts w:eastAsia="Cambria" w:cs="Courier New"/>
                <w:color w:val="auto"/>
                <w:sz w:val="17"/>
                <w:szCs w:val="17"/>
                <w:lang w:val="en-GB"/>
              </w:rPr>
              <w:t>" : [ {</w:t>
            </w:r>
          </w:p>
          <w:p w14:paraId="7A37D410" w14:textId="77777777" w:rsidR="0008091E" w:rsidRPr="00F21F8D" w:rsidRDefault="0008091E" w:rsidP="0008091E">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required</w:t>
            </w:r>
            <w:r w:rsidRPr="00F21F8D">
              <w:rPr>
                <w:rFonts w:eastAsia="Cambria" w:cs="Courier New"/>
                <w:color w:val="auto"/>
                <w:sz w:val="17"/>
                <w:szCs w:val="17"/>
                <w:lang w:val="en-GB"/>
              </w:rPr>
              <w:t>" : [ "image" ]</w:t>
            </w:r>
          </w:p>
          <w:p w14:paraId="4ACF5DBA" w14:textId="77777777" w:rsidR="0008091E" w:rsidRPr="009C6C4E" w:rsidRDefault="0008091E" w:rsidP="0008091E">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 {</w:t>
            </w:r>
          </w:p>
          <w:p w14:paraId="104B826A"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t xml:space="preserve">        "</w:t>
            </w:r>
            <w:r w:rsidRPr="009C6C4E">
              <w:rPr>
                <w:rFonts w:eastAsia="Cambria" w:cs="Courier New"/>
                <w:b/>
                <w:color w:val="auto"/>
                <w:sz w:val="17"/>
                <w:szCs w:val="17"/>
              </w:rPr>
              <w:t>required</w:t>
            </w:r>
            <w:r w:rsidRPr="009C6C4E">
              <w:rPr>
                <w:rFonts w:eastAsia="Cambria" w:cs="Courier New"/>
                <w:color w:val="auto"/>
                <w:sz w:val="17"/>
                <w:szCs w:val="17"/>
              </w:rPr>
              <w:t>" : [ "inlineFormula" ]</w:t>
            </w:r>
          </w:p>
          <w:p w14:paraId="3BD6C7D1"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t xml:space="preserve">      }, {</w:t>
            </w:r>
          </w:p>
          <w:p w14:paraId="39BC7651"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t xml:space="preserve">        "</w:t>
            </w:r>
            <w:r w:rsidRPr="009C6C4E">
              <w:rPr>
                <w:rFonts w:eastAsia="Cambria" w:cs="Courier New"/>
                <w:b/>
                <w:color w:val="auto"/>
                <w:sz w:val="17"/>
                <w:szCs w:val="17"/>
              </w:rPr>
              <w:t>required</w:t>
            </w:r>
            <w:r w:rsidRPr="009C6C4E">
              <w:rPr>
                <w:rFonts w:eastAsia="Cambria" w:cs="Courier New"/>
                <w:color w:val="auto"/>
                <w:sz w:val="17"/>
                <w:szCs w:val="17"/>
              </w:rPr>
              <w:t>" : [ "externalDocumentBag" ]</w:t>
            </w:r>
          </w:p>
          <w:p w14:paraId="0E13CFA7"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t xml:space="preserve">      } ]</w:t>
            </w:r>
          </w:p>
          <w:p w14:paraId="2912056C"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t xml:space="preserve">    }</w:t>
            </w:r>
          </w:p>
          <w:p w14:paraId="3366CC36" w14:textId="77777777" w:rsidR="0008091E" w:rsidRPr="009C6C4E" w:rsidRDefault="0008091E" w:rsidP="0008091E">
            <w:pPr>
              <w:pStyle w:val="XMLexample"/>
              <w:rPr>
                <w:rFonts w:eastAsia="Cambria" w:cs="Courier New"/>
                <w:color w:val="auto"/>
                <w:sz w:val="17"/>
                <w:szCs w:val="17"/>
              </w:rPr>
            </w:pPr>
            <w:r w:rsidRPr="009C6C4E">
              <w:rPr>
                <w:rFonts w:eastAsia="Cambria" w:cs="Courier New"/>
                <w:color w:val="auto"/>
                <w:sz w:val="17"/>
                <w:szCs w:val="17"/>
              </w:rPr>
              <w:lastRenderedPageBreak/>
              <w:t xml:space="preserve">  }</w:t>
            </w:r>
          </w:p>
          <w:p w14:paraId="09B51481" w14:textId="77777777" w:rsidR="00B667DD" w:rsidRPr="009C6C4E" w:rsidRDefault="0008091E" w:rsidP="0008091E">
            <w:pPr>
              <w:pStyle w:val="XMLexample"/>
              <w:rPr>
                <w:rFonts w:cs="Courier New"/>
                <w:color w:val="auto"/>
                <w:sz w:val="17"/>
                <w:szCs w:val="17"/>
              </w:rPr>
            </w:pPr>
            <w:r w:rsidRPr="009C6C4E">
              <w:rPr>
                <w:rFonts w:eastAsia="Cambria" w:cs="Courier New"/>
                <w:color w:val="auto"/>
                <w:sz w:val="17"/>
                <w:szCs w:val="17"/>
              </w:rPr>
              <w:t>}</w:t>
            </w:r>
          </w:p>
        </w:tc>
      </w:tr>
    </w:tbl>
    <w:p w14:paraId="71116075" w14:textId="78EA9157" w:rsidR="00B667DD" w:rsidRPr="009C6C4E" w:rsidRDefault="00B667DD" w:rsidP="00B667DD">
      <w:pPr>
        <w:rPr>
          <w:sz w:val="17"/>
          <w:szCs w:val="17"/>
        </w:rPr>
      </w:pPr>
    </w:p>
    <w:p w14:paraId="59D6A606" w14:textId="77777777" w:rsidR="003A3BC6" w:rsidRPr="009C6C4E" w:rsidRDefault="003A3BC6"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9C6C4E" w14:paraId="35BD89FB" w14:textId="77777777" w:rsidTr="00C15F1B">
        <w:trPr>
          <w:trHeight w:val="407"/>
        </w:trPr>
        <w:tc>
          <w:tcPr>
            <w:tcW w:w="8902" w:type="dxa"/>
            <w:shd w:val="clear" w:color="auto" w:fill="D9D9D9" w:themeFill="background1" w:themeFillShade="D9"/>
            <w:vAlign w:val="center"/>
          </w:tcPr>
          <w:p w14:paraId="42AE59F3" w14:textId="7D18C314" w:rsidR="00B667DD" w:rsidRPr="009C6C4E" w:rsidRDefault="005A10D5" w:rsidP="00C15F1B">
            <w:pPr>
              <w:pStyle w:val="Caption"/>
              <w:rPr>
                <w:sz w:val="17"/>
                <w:szCs w:val="17"/>
              </w:rPr>
            </w:pPr>
            <w:r w:rsidRPr="009C6C4E">
              <w:rPr>
                <w:sz w:val="17"/>
                <w:szCs w:val="17"/>
              </w:rPr>
              <w:t xml:space="preserve">Definición de esquema XML para un ejemplo de </w:t>
            </w:r>
            <w:r w:rsidR="00B667DD" w:rsidRPr="009C6C4E">
              <w:rPr>
                <w:sz w:val="17"/>
                <w:szCs w:val="17"/>
              </w:rPr>
              <w:t>xsd:choice maxOccurs=unbounded (I</w:t>
            </w:r>
            <w:r w:rsidR="00B667DD" w:rsidRPr="009C6C4E">
              <w:rPr>
                <w:rFonts w:eastAsia="Cambria" w:cs="Courier New"/>
                <w:sz w:val="17"/>
                <w:szCs w:val="17"/>
              </w:rPr>
              <w:t>nventionClaimBagType.xsd)</w:t>
            </w:r>
          </w:p>
        </w:tc>
      </w:tr>
      <w:tr w:rsidR="00B667DD" w:rsidRPr="009C6C4E" w14:paraId="1B5699F5" w14:textId="77777777" w:rsidTr="00C15F1B">
        <w:tc>
          <w:tcPr>
            <w:tcW w:w="8902" w:type="dxa"/>
            <w:shd w:val="clear" w:color="auto" w:fill="auto"/>
            <w:vAlign w:val="center"/>
          </w:tcPr>
          <w:p w14:paraId="43633FB2"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518F5D84"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0403603B"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schemaLocation="Heading.xsd"/&gt;</w:t>
            </w:r>
          </w:p>
          <w:p w14:paraId="108F71A8"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schemaLocation="P.xsd"/&gt;</w:t>
            </w:r>
          </w:p>
          <w:p w14:paraId="6A07F2AD"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schemaLocation="id.xsd"/&gt;</w:t>
            </w:r>
          </w:p>
          <w:p w14:paraId="4DF5BCF9"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&lt;xsd:complexType name="ContentType"&gt;</w:t>
            </w:r>
          </w:p>
          <w:p w14:paraId="675F8C66"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xsd:choice</w:t>
            </w:r>
            <w:r w:rsidRPr="00F21F8D">
              <w:rPr>
                <w:rFonts w:eastAsia="Cambria" w:cs="Courier New"/>
                <w:color w:val="auto"/>
                <w:sz w:val="17"/>
                <w:szCs w:val="17"/>
                <w:lang w:val="en-GB"/>
              </w:rPr>
              <w:t xml:space="preserve"> maxOccurs="unbounded"&gt;</w:t>
            </w:r>
          </w:p>
          <w:p w14:paraId="579A0D21"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&lt;xsd:element ref="com:Heading"/&gt;</w:t>
            </w:r>
          </w:p>
          <w:p w14:paraId="4BF6904A"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&lt;xsd:element ref="com:P"/&gt;</w:t>
            </w:r>
          </w:p>
          <w:p w14:paraId="4D0A56E6"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&lt;/xsd:choice&gt;</w:t>
            </w:r>
          </w:p>
          <w:p w14:paraId="20B4A49A" w14:textId="77777777" w:rsidR="005E1977" w:rsidRPr="00F21F8D" w:rsidRDefault="005E1977" w:rsidP="005E1977">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ref="com:id"/&gt;</w:t>
            </w:r>
          </w:p>
          <w:p w14:paraId="4D1B62C3" w14:textId="77777777" w:rsidR="005E1977" w:rsidRPr="009C6C4E" w:rsidRDefault="005E1977" w:rsidP="005E1977">
            <w:pPr>
              <w:pStyle w:val="XMLexample"/>
              <w:rPr>
                <w:rFonts w:eastAsia="Cambria" w:cs="Courier New"/>
                <w:color w:val="auto"/>
                <w:sz w:val="17"/>
                <w:szCs w:val="17"/>
              </w:rPr>
            </w:pPr>
            <w:r w:rsidRPr="00F21F8D">
              <w:rPr>
                <w:rFonts w:eastAsia="Cambria" w:cs="Courier New"/>
                <w:color w:val="auto"/>
                <w:sz w:val="17"/>
                <w:szCs w:val="17"/>
                <w:lang w:val="en-GB"/>
              </w:rPr>
              <w:tab/>
            </w:r>
            <w:r w:rsidRPr="009C6C4E">
              <w:rPr>
                <w:rFonts w:eastAsia="Cambria" w:cs="Courier New"/>
                <w:color w:val="auto"/>
                <w:sz w:val="17"/>
                <w:szCs w:val="17"/>
              </w:rPr>
              <w:t>&lt;/xsd:complexType&gt;</w:t>
            </w:r>
          </w:p>
          <w:p w14:paraId="2EA8C33C" w14:textId="77777777" w:rsidR="00B667DD" w:rsidRPr="009C6C4E" w:rsidRDefault="005E1977" w:rsidP="005E1977">
            <w:pPr>
              <w:pStyle w:val="XMLexample"/>
              <w:rPr>
                <w:rFonts w:cs="Courier New"/>
                <w:color w:val="auto"/>
                <w:sz w:val="17"/>
                <w:szCs w:val="17"/>
              </w:rPr>
            </w:pPr>
            <w:r w:rsidRPr="009C6C4E">
              <w:rPr>
                <w:rFonts w:eastAsia="Cambria" w:cs="Courier New"/>
                <w:color w:val="auto"/>
                <w:sz w:val="17"/>
                <w:szCs w:val="17"/>
              </w:rPr>
              <w:t>&lt;/xsd:schema&gt;</w:t>
            </w:r>
          </w:p>
        </w:tc>
      </w:tr>
    </w:tbl>
    <w:p w14:paraId="645D1894" w14:textId="77777777" w:rsidR="00B667DD" w:rsidRPr="009C6C4E"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9C6C4E" w14:paraId="1D6084D3" w14:textId="77777777" w:rsidTr="00C15F1B">
        <w:trPr>
          <w:trHeight w:val="407"/>
        </w:trPr>
        <w:tc>
          <w:tcPr>
            <w:tcW w:w="8902" w:type="dxa"/>
            <w:shd w:val="clear" w:color="auto" w:fill="D9D9D9" w:themeFill="background1" w:themeFillShade="D9"/>
            <w:vAlign w:val="center"/>
          </w:tcPr>
          <w:p w14:paraId="6284D808" w14:textId="18118341" w:rsidR="00B667DD" w:rsidRPr="009C6C4E" w:rsidRDefault="005A10D5" w:rsidP="00C15F1B">
            <w:pPr>
              <w:pStyle w:val="Caption"/>
              <w:rPr>
                <w:sz w:val="17"/>
                <w:szCs w:val="17"/>
              </w:rPr>
            </w:pPr>
            <w:r w:rsidRPr="009C6C4E">
              <w:rPr>
                <w:sz w:val="17"/>
                <w:szCs w:val="17"/>
              </w:rPr>
              <w:t>Definición de esquema JSON para un ejemplo de</w:t>
            </w:r>
            <w:r w:rsidR="00B667DD" w:rsidRPr="009C6C4E">
              <w:rPr>
                <w:sz w:val="17"/>
                <w:szCs w:val="17"/>
              </w:rPr>
              <w:t xml:space="preserve"> xsd:choice maxOccurs=unbounded (</w:t>
            </w:r>
            <w:r w:rsidR="00B667DD" w:rsidRPr="009C6C4E">
              <w:rPr>
                <w:rFonts w:eastAsia="Cambria" w:cs="Courier New"/>
                <w:sz w:val="17"/>
                <w:szCs w:val="17"/>
              </w:rPr>
              <w:t>inventionClaimBagType.json)</w:t>
            </w:r>
          </w:p>
        </w:tc>
      </w:tr>
      <w:tr w:rsidR="00B667DD" w:rsidRPr="009C6C4E" w14:paraId="08FBEBEF" w14:textId="77777777" w:rsidTr="00C15F1B">
        <w:tc>
          <w:tcPr>
            <w:tcW w:w="8902" w:type="dxa"/>
            <w:shd w:val="clear" w:color="auto" w:fill="auto"/>
            <w:vAlign w:val="center"/>
          </w:tcPr>
          <w:p w14:paraId="14AB7696"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10F11C4E"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"contentType.json",</w:t>
            </w:r>
          </w:p>
          <w:p w14:paraId="0CD79E93"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46EB36C2"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48A083A6"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"contentType" : {</w:t>
            </w:r>
          </w:p>
          <w:p w14:paraId="50E7429B"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52F32334"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549A5523"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3FC0F1FD"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68103B51"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w:t>
            </w:r>
          </w:p>
          <w:p w14:paraId="51C08C69"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"id.json#/$defs/id"</w:t>
            </w:r>
          </w:p>
          <w:p w14:paraId="62D766E4"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C93355B"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"heading" : {</w:t>
            </w:r>
          </w:p>
          <w:p w14:paraId="3672DFEA"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anyOf</w:t>
            </w:r>
            <w:r w:rsidRPr="00F21F8D">
              <w:rPr>
                <w:rFonts w:eastAsia="Cambria" w:cs="Courier New"/>
                <w:color w:val="auto"/>
                <w:sz w:val="17"/>
                <w:szCs w:val="17"/>
                <w:lang w:val="en-GB"/>
              </w:rPr>
              <w:t>" : [ {</w:t>
            </w:r>
          </w:p>
          <w:p w14:paraId="7004F796"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"heading.json#/$defs/heading"</w:t>
            </w:r>
          </w:p>
          <w:p w14:paraId="099B1EB2"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1EF5470B"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42B32333"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6D5A29D3"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37037CBD"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"heading.json#/$defs/heading"</w:t>
            </w:r>
          </w:p>
          <w:p w14:paraId="1BD52685"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B337735"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6071239D"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F70256F"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 : {</w:t>
            </w:r>
          </w:p>
          <w:p w14:paraId="3C5906A4"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anyOf</w:t>
            </w:r>
            <w:r w:rsidRPr="00F21F8D">
              <w:rPr>
                <w:rFonts w:eastAsia="Cambria" w:cs="Courier New"/>
                <w:color w:val="auto"/>
                <w:sz w:val="17"/>
                <w:szCs w:val="17"/>
                <w:lang w:val="en-GB"/>
              </w:rPr>
              <w:t>" : [ {</w:t>
            </w:r>
          </w:p>
          <w:p w14:paraId="3E608A09"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"p.json#/$defs/p"</w:t>
            </w:r>
          </w:p>
          <w:p w14:paraId="189C478D"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3E719C41"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27842DA6"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14D81073"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3FFBC8C5"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"p.json#/$defs/p"</w:t>
            </w:r>
          </w:p>
          <w:p w14:paraId="395201DD"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A1E3C07"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14F189A0"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13971A1"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3C8F14C"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anyOf</w:t>
            </w:r>
            <w:r w:rsidRPr="00F21F8D">
              <w:rPr>
                <w:rFonts w:eastAsia="Cambria" w:cs="Courier New"/>
                <w:color w:val="auto"/>
                <w:sz w:val="17"/>
                <w:szCs w:val="17"/>
                <w:lang w:val="en-GB"/>
              </w:rPr>
              <w:t>" : [ {</w:t>
            </w:r>
          </w:p>
          <w:p w14:paraId="2EDDD936"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"heading" ]</w:t>
            </w:r>
          </w:p>
          <w:p w14:paraId="0FE2B5FA"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076BE4A2"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"p" ]</w:t>
            </w:r>
          </w:p>
          <w:p w14:paraId="512EBFCA" w14:textId="77777777" w:rsidR="000F2241" w:rsidRPr="009C6C4E" w:rsidRDefault="000F2241" w:rsidP="000F2241">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 ]</w:t>
            </w:r>
          </w:p>
          <w:p w14:paraId="09809748" w14:textId="77777777" w:rsidR="000F2241" w:rsidRPr="009C6C4E" w:rsidRDefault="000F2241" w:rsidP="000F2241">
            <w:pPr>
              <w:pStyle w:val="XMLexample"/>
              <w:rPr>
                <w:rFonts w:eastAsia="Cambria" w:cs="Courier New"/>
                <w:color w:val="auto"/>
                <w:sz w:val="17"/>
                <w:szCs w:val="17"/>
              </w:rPr>
            </w:pPr>
            <w:r w:rsidRPr="009C6C4E">
              <w:rPr>
                <w:rFonts w:eastAsia="Cambria" w:cs="Courier New"/>
                <w:color w:val="auto"/>
                <w:sz w:val="17"/>
                <w:szCs w:val="17"/>
              </w:rPr>
              <w:lastRenderedPageBreak/>
              <w:t xml:space="preserve">    }</w:t>
            </w:r>
          </w:p>
          <w:p w14:paraId="2538520A" w14:textId="77777777" w:rsidR="000F2241" w:rsidRPr="009C6C4E" w:rsidRDefault="000F2241" w:rsidP="000F2241">
            <w:pPr>
              <w:pStyle w:val="XMLexample"/>
              <w:rPr>
                <w:rFonts w:eastAsia="Cambria" w:cs="Courier New"/>
                <w:color w:val="auto"/>
                <w:sz w:val="17"/>
                <w:szCs w:val="17"/>
              </w:rPr>
            </w:pPr>
            <w:r w:rsidRPr="009C6C4E">
              <w:rPr>
                <w:rFonts w:eastAsia="Cambria" w:cs="Courier New"/>
                <w:color w:val="auto"/>
                <w:sz w:val="17"/>
                <w:szCs w:val="17"/>
              </w:rPr>
              <w:t xml:space="preserve">  }</w:t>
            </w:r>
          </w:p>
          <w:p w14:paraId="5611EE9D" w14:textId="399C7F4E" w:rsidR="00B667DD" w:rsidRPr="009C6C4E" w:rsidRDefault="00B667DD" w:rsidP="008712F3">
            <w:pPr>
              <w:pStyle w:val="XMLexample"/>
              <w:rPr>
                <w:rFonts w:cs="Courier New"/>
                <w:color w:val="auto"/>
                <w:sz w:val="17"/>
                <w:szCs w:val="17"/>
              </w:rPr>
            </w:pPr>
          </w:p>
        </w:tc>
      </w:tr>
    </w:tbl>
    <w:p w14:paraId="0D9DDE07" w14:textId="0105B5D7" w:rsidR="00562647" w:rsidRPr="009C6C4E" w:rsidRDefault="00562647" w:rsidP="00062957">
      <w:pPr>
        <w:pStyle w:val="Heading2"/>
        <w:rPr>
          <w:sz w:val="17"/>
          <w:szCs w:val="17"/>
        </w:rPr>
      </w:pPr>
      <w:bookmarkStart w:id="203" w:name="_Toc116570903"/>
      <w:r w:rsidRPr="009C6C4E">
        <w:rPr>
          <w:sz w:val="17"/>
          <w:szCs w:val="17"/>
        </w:rPr>
        <w:lastRenderedPageBreak/>
        <w:t>Element</w:t>
      </w:r>
      <w:r w:rsidR="007545B0" w:rsidRPr="009C6C4E">
        <w:rPr>
          <w:sz w:val="17"/>
          <w:szCs w:val="17"/>
        </w:rPr>
        <w:t>o</w:t>
      </w:r>
      <w:r w:rsidRPr="009C6C4E">
        <w:rPr>
          <w:sz w:val="17"/>
          <w:szCs w:val="17"/>
        </w:rPr>
        <w:t>s</w:t>
      </w:r>
      <w:bookmarkEnd w:id="203"/>
    </w:p>
    <w:p w14:paraId="5BEF4242" w14:textId="3611836D" w:rsidR="008B2122" w:rsidRPr="009C6C4E" w:rsidRDefault="007545B0" w:rsidP="00062957">
      <w:pPr>
        <w:spacing w:after="170"/>
        <w:rPr>
          <w:sz w:val="17"/>
          <w:szCs w:val="17"/>
        </w:rPr>
      </w:pPr>
      <w:r w:rsidRPr="009C6C4E">
        <w:rPr>
          <w:sz w:val="17"/>
          <w:szCs w:val="17"/>
        </w:rPr>
        <w:t>Los elementos son las piezas básicas de los documentos XML y deben transformarse en una propiedad en los documentos JSON.</w:t>
      </w:r>
    </w:p>
    <w:p w14:paraId="6727EF85" w14:textId="2097689B" w:rsidR="00562647" w:rsidRPr="009C6C4E" w:rsidRDefault="008B2122" w:rsidP="00062957">
      <w:pPr>
        <w:spacing w:after="170"/>
        <w:ind w:left="1152" w:hanging="1152"/>
        <w:rPr>
          <w:sz w:val="17"/>
          <w:szCs w:val="17"/>
        </w:rPr>
      </w:pPr>
      <w:r w:rsidRPr="009C6C4E">
        <w:rPr>
          <w:sz w:val="17"/>
          <w:szCs w:val="17"/>
        </w:rPr>
        <w:t>[TR-07]</w:t>
      </w:r>
      <w:r w:rsidRPr="009C6C4E">
        <w:rPr>
          <w:sz w:val="17"/>
          <w:szCs w:val="17"/>
        </w:rPr>
        <w:tab/>
      </w:r>
      <w:r w:rsidR="007545B0" w:rsidRPr="009C6C4E">
        <w:rPr>
          <w:sz w:val="17"/>
          <w:szCs w:val="17"/>
          <w:shd w:val="clear" w:color="auto" w:fill="FFFFFF"/>
        </w:rPr>
        <w:t xml:space="preserve">DEBE añadirse una propiedad con el tipo adecuado a la definición del componente correspondiente de acuerdo con el valor de </w:t>
      </w:r>
      <w:r w:rsidR="007545B0" w:rsidRPr="009C6C4E">
        <w:rPr>
          <w:rFonts w:ascii="Courier New" w:hAnsi="Courier New" w:cs="Courier New"/>
          <w:sz w:val="17"/>
          <w:szCs w:val="17"/>
          <w:shd w:val="clear" w:color="auto" w:fill="FFFFFF"/>
        </w:rPr>
        <w:t>maxOccurs</w:t>
      </w:r>
      <w:r w:rsidR="007545B0" w:rsidRPr="009C6C4E">
        <w:rPr>
          <w:sz w:val="17"/>
          <w:szCs w:val="17"/>
          <w:shd w:val="clear" w:color="auto" w:fill="FFFFFF"/>
        </w:rPr>
        <w:t>, según se indica a continuación.</w:t>
      </w:r>
    </w:p>
    <w:tbl>
      <w:tblPr>
        <w:tblStyle w:val="TableGrid"/>
        <w:tblW w:w="0" w:type="auto"/>
        <w:tblLook w:val="04A0" w:firstRow="1" w:lastRow="0" w:firstColumn="1" w:lastColumn="0" w:noHBand="0" w:noVBand="1"/>
      </w:tblPr>
      <w:tblGrid>
        <w:gridCol w:w="3021"/>
        <w:gridCol w:w="1924"/>
        <w:gridCol w:w="4118"/>
      </w:tblGrid>
      <w:tr w:rsidR="00B3103E" w:rsidRPr="009C6C4E" w14:paraId="5541D670" w14:textId="77777777" w:rsidTr="00CA2687">
        <w:tc>
          <w:tcPr>
            <w:tcW w:w="3021" w:type="dxa"/>
          </w:tcPr>
          <w:p w14:paraId="021CBD2D" w14:textId="77777777" w:rsidR="00B3103E" w:rsidRPr="009C6C4E" w:rsidRDefault="00B3103E" w:rsidP="00C15F1B">
            <w:pPr>
              <w:pStyle w:val="Caption"/>
              <w:rPr>
                <w:sz w:val="17"/>
                <w:szCs w:val="17"/>
              </w:rPr>
            </w:pPr>
            <w:r w:rsidRPr="009C6C4E">
              <w:rPr>
                <w:sz w:val="17"/>
                <w:szCs w:val="17"/>
              </w:rPr>
              <w:t>XSD</w:t>
            </w:r>
          </w:p>
        </w:tc>
        <w:tc>
          <w:tcPr>
            <w:tcW w:w="1924" w:type="dxa"/>
          </w:tcPr>
          <w:p w14:paraId="2392247E" w14:textId="77777777" w:rsidR="00B3103E" w:rsidRPr="009C6C4E" w:rsidRDefault="00B3103E" w:rsidP="00C15F1B">
            <w:pPr>
              <w:pStyle w:val="Caption"/>
              <w:rPr>
                <w:sz w:val="17"/>
                <w:szCs w:val="17"/>
              </w:rPr>
            </w:pPr>
            <w:r w:rsidRPr="009C6C4E">
              <w:rPr>
                <w:sz w:val="17"/>
                <w:szCs w:val="17"/>
              </w:rPr>
              <w:t>JSON</w:t>
            </w:r>
          </w:p>
        </w:tc>
        <w:tc>
          <w:tcPr>
            <w:tcW w:w="4118" w:type="dxa"/>
          </w:tcPr>
          <w:p w14:paraId="388EB1A5" w14:textId="4AB79CC3" w:rsidR="00B3103E" w:rsidRPr="009C6C4E" w:rsidRDefault="00B3103E" w:rsidP="00C15F1B">
            <w:pPr>
              <w:pStyle w:val="Caption"/>
              <w:rPr>
                <w:sz w:val="17"/>
                <w:szCs w:val="17"/>
              </w:rPr>
            </w:pPr>
            <w:r w:rsidRPr="009C6C4E">
              <w:rPr>
                <w:sz w:val="17"/>
                <w:szCs w:val="17"/>
              </w:rPr>
              <w:t>Not</w:t>
            </w:r>
            <w:r w:rsidR="007545B0" w:rsidRPr="009C6C4E">
              <w:rPr>
                <w:sz w:val="17"/>
                <w:szCs w:val="17"/>
              </w:rPr>
              <w:t>a</w:t>
            </w:r>
            <w:r w:rsidRPr="009C6C4E">
              <w:rPr>
                <w:sz w:val="17"/>
                <w:szCs w:val="17"/>
              </w:rPr>
              <w:t>s</w:t>
            </w:r>
          </w:p>
        </w:tc>
      </w:tr>
      <w:tr w:rsidR="00B3103E" w:rsidRPr="009C6C4E" w14:paraId="66D9310E" w14:textId="77777777" w:rsidTr="00CA2687">
        <w:tc>
          <w:tcPr>
            <w:tcW w:w="3021" w:type="dxa"/>
          </w:tcPr>
          <w:p w14:paraId="59CC7C2C" w14:textId="77777777" w:rsidR="00B3103E" w:rsidRPr="009C6C4E" w:rsidRDefault="00B3103E" w:rsidP="00C15F1B">
            <w:pPr>
              <w:pStyle w:val="Caption"/>
              <w:rPr>
                <w:rFonts w:ascii="Courier New" w:hAnsi="Courier New"/>
                <w:b w:val="0"/>
                <w:sz w:val="17"/>
              </w:rPr>
            </w:pPr>
            <w:r w:rsidRPr="009C6C4E">
              <w:rPr>
                <w:rFonts w:ascii="Courier New" w:hAnsi="Courier New"/>
                <w:b w:val="0"/>
                <w:sz w:val="17"/>
              </w:rPr>
              <w:t>xsd:element</w:t>
            </w:r>
          </w:p>
        </w:tc>
        <w:tc>
          <w:tcPr>
            <w:tcW w:w="1924" w:type="dxa"/>
          </w:tcPr>
          <w:p w14:paraId="14C49CFF" w14:textId="716D0D7F" w:rsidR="00B3103E" w:rsidRPr="009C6C4E" w:rsidRDefault="00F96221" w:rsidP="00C15F1B">
            <w:pPr>
              <w:pStyle w:val="Caption"/>
              <w:rPr>
                <w:b w:val="0"/>
                <w:sz w:val="17"/>
                <w:szCs w:val="17"/>
              </w:rPr>
            </w:pPr>
            <w:r w:rsidRPr="009C6C4E">
              <w:rPr>
                <w:b w:val="0"/>
                <w:sz w:val="17"/>
                <w:szCs w:val="17"/>
              </w:rPr>
              <w:t>Propiedad</w:t>
            </w:r>
          </w:p>
        </w:tc>
        <w:tc>
          <w:tcPr>
            <w:tcW w:w="4118" w:type="dxa"/>
          </w:tcPr>
          <w:p w14:paraId="55C7A386" w14:textId="5E74054B" w:rsidR="00B3103E" w:rsidRPr="009C6C4E" w:rsidRDefault="009A3BD2" w:rsidP="00C15F1B">
            <w:pPr>
              <w:pStyle w:val="Caption"/>
              <w:rPr>
                <w:b w:val="0"/>
                <w:sz w:val="17"/>
                <w:szCs w:val="17"/>
              </w:rPr>
            </w:pPr>
            <w:r w:rsidRPr="009C6C4E">
              <w:rPr>
                <w:b w:val="0"/>
                <w:sz w:val="17"/>
                <w:szCs w:val="17"/>
              </w:rPr>
              <w:t xml:space="preserve">Véase la sección </w:t>
            </w:r>
            <w:r w:rsidR="007B105F" w:rsidRPr="009C6C4E">
              <w:rPr>
                <w:b w:val="0"/>
                <w:sz w:val="17"/>
                <w:szCs w:val="17"/>
              </w:rPr>
              <w:t>“T</w:t>
            </w:r>
            <w:r w:rsidRPr="009C6C4E">
              <w:rPr>
                <w:b w:val="0"/>
                <w:sz w:val="17"/>
                <w:szCs w:val="17"/>
              </w:rPr>
              <w:t>ransformación de tipos de datos integrados</w:t>
            </w:r>
            <w:r w:rsidR="007B105F" w:rsidRPr="009C6C4E">
              <w:rPr>
                <w:b w:val="0"/>
                <w:sz w:val="17"/>
                <w:szCs w:val="17"/>
              </w:rPr>
              <w:t>”</w:t>
            </w:r>
          </w:p>
        </w:tc>
      </w:tr>
      <w:tr w:rsidR="00B3103E" w:rsidRPr="009C6C4E" w14:paraId="5D96021B" w14:textId="77777777" w:rsidTr="00CA2687">
        <w:tc>
          <w:tcPr>
            <w:tcW w:w="3021" w:type="dxa"/>
          </w:tcPr>
          <w:p w14:paraId="353BDD13" w14:textId="77777777" w:rsidR="00B3103E" w:rsidRPr="009C6C4E" w:rsidRDefault="00B3103E" w:rsidP="00C15F1B">
            <w:pPr>
              <w:pStyle w:val="Caption"/>
              <w:ind w:left="567"/>
              <w:rPr>
                <w:rFonts w:ascii="Courier New" w:hAnsi="Courier New"/>
                <w:b w:val="0"/>
                <w:sz w:val="17"/>
              </w:rPr>
            </w:pPr>
            <w:r w:rsidRPr="009C6C4E">
              <w:rPr>
                <w:rFonts w:ascii="Courier New" w:hAnsi="Courier New"/>
                <w:b w:val="0"/>
                <w:sz w:val="17"/>
              </w:rPr>
              <w:t>maxOccurs=1</w:t>
            </w:r>
          </w:p>
        </w:tc>
        <w:tc>
          <w:tcPr>
            <w:tcW w:w="1924" w:type="dxa"/>
          </w:tcPr>
          <w:p w14:paraId="549CE676" w14:textId="2AC4E51F" w:rsidR="00B3103E" w:rsidRPr="009C6C4E" w:rsidRDefault="00BB05EE" w:rsidP="00C15F1B">
            <w:pPr>
              <w:pStyle w:val="Caption"/>
              <w:rPr>
                <w:b w:val="0"/>
                <w:sz w:val="17"/>
                <w:szCs w:val="17"/>
              </w:rPr>
            </w:pPr>
            <w:r w:rsidRPr="009C6C4E">
              <w:rPr>
                <w:b w:val="0"/>
                <w:sz w:val="17"/>
                <w:szCs w:val="17"/>
              </w:rPr>
              <w:t>Propiedad con tipo primitivo o tipo personalizado de datos XSD</w:t>
            </w:r>
          </w:p>
        </w:tc>
        <w:tc>
          <w:tcPr>
            <w:tcW w:w="4118" w:type="dxa"/>
          </w:tcPr>
          <w:p w14:paraId="22421E6D" w14:textId="1DAB747A" w:rsidR="00B3103E" w:rsidRPr="009C6C4E" w:rsidRDefault="00B3103E" w:rsidP="00C15F1B">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BB05EE" w:rsidRPr="009C6C4E">
              <w:rPr>
                <w:b w:val="0"/>
                <w:sz w:val="17"/>
                <w:szCs w:val="17"/>
              </w:rPr>
              <w:t>se requiere que aparezca una propiedad</w:t>
            </w:r>
          </w:p>
        </w:tc>
      </w:tr>
      <w:tr w:rsidR="00B3103E" w:rsidRPr="009C6C4E" w14:paraId="2262D1F0" w14:textId="77777777" w:rsidTr="00CA2687">
        <w:tc>
          <w:tcPr>
            <w:tcW w:w="3021" w:type="dxa"/>
          </w:tcPr>
          <w:p w14:paraId="5EDB9CB9" w14:textId="77777777" w:rsidR="00B3103E" w:rsidRPr="009C6C4E" w:rsidRDefault="00B3103E" w:rsidP="00C15F1B">
            <w:pPr>
              <w:pStyle w:val="Caption"/>
              <w:ind w:left="567"/>
              <w:rPr>
                <w:rFonts w:ascii="Courier New" w:hAnsi="Courier New"/>
                <w:b w:val="0"/>
                <w:sz w:val="17"/>
              </w:rPr>
            </w:pPr>
            <w:r w:rsidRPr="009C6C4E">
              <w:rPr>
                <w:rFonts w:ascii="Courier New" w:hAnsi="Courier New"/>
                <w:b w:val="0"/>
                <w:sz w:val="17"/>
              </w:rPr>
              <w:t>maxOccurs=unbounded</w:t>
            </w:r>
          </w:p>
        </w:tc>
        <w:tc>
          <w:tcPr>
            <w:tcW w:w="1924" w:type="dxa"/>
          </w:tcPr>
          <w:p w14:paraId="2A185A06" w14:textId="140DFEC2" w:rsidR="00B3103E" w:rsidRPr="009C6C4E" w:rsidRDefault="00BB05EE" w:rsidP="00C15F1B">
            <w:pPr>
              <w:pStyle w:val="Caption"/>
              <w:rPr>
                <w:b w:val="0"/>
                <w:sz w:val="17"/>
                <w:szCs w:val="17"/>
              </w:rPr>
            </w:pPr>
            <w:r w:rsidRPr="009C6C4E">
              <w:rPr>
                <w:b w:val="0"/>
                <w:sz w:val="17"/>
                <w:szCs w:val="17"/>
              </w:rPr>
              <w:t>Matriz de tipo primitivo o de tipo personalizado</w:t>
            </w:r>
          </w:p>
        </w:tc>
        <w:tc>
          <w:tcPr>
            <w:tcW w:w="4118" w:type="dxa"/>
          </w:tcPr>
          <w:p w14:paraId="0342527A" w14:textId="0A32A411" w:rsidR="00B3103E" w:rsidRPr="009C6C4E" w:rsidRDefault="00B3103E" w:rsidP="00C15F1B">
            <w:pPr>
              <w:pStyle w:val="Caption"/>
              <w:rPr>
                <w:b w:val="0"/>
                <w:sz w:val="17"/>
                <w:szCs w:val="17"/>
              </w:rPr>
            </w:pPr>
            <w:r w:rsidRPr="009C6C4E">
              <w:rPr>
                <w:rFonts w:ascii="Courier New" w:hAnsi="Courier New"/>
                <w:b w:val="0"/>
                <w:sz w:val="17"/>
              </w:rPr>
              <w:t>minOccurs=1</w:t>
            </w:r>
            <w:r w:rsidRPr="009C6C4E">
              <w:rPr>
                <w:b w:val="0"/>
                <w:sz w:val="17"/>
                <w:szCs w:val="17"/>
              </w:rPr>
              <w:t xml:space="preserve"> </w:t>
            </w:r>
            <w:r w:rsidR="00BB05EE" w:rsidRPr="009C6C4E">
              <w:rPr>
                <w:b w:val="0"/>
                <w:sz w:val="17"/>
                <w:szCs w:val="17"/>
              </w:rPr>
              <w:t>se requiere que aparezca una propiedad</w:t>
            </w:r>
          </w:p>
        </w:tc>
      </w:tr>
    </w:tbl>
    <w:p w14:paraId="5D83B1BA" w14:textId="6AEAB94A" w:rsidR="008B2122" w:rsidRPr="009C6C4E" w:rsidRDefault="00BB05EE" w:rsidP="00062957">
      <w:pPr>
        <w:spacing w:before="170" w:after="170"/>
        <w:rPr>
          <w:sz w:val="17"/>
          <w:szCs w:val="17"/>
        </w:rPr>
      </w:pPr>
      <w:r w:rsidRPr="009C6C4E">
        <w:rPr>
          <w:sz w:val="17"/>
          <w:szCs w:val="17"/>
        </w:rPr>
        <w:t>Por ejemplo</w:t>
      </w:r>
      <w:r w:rsidR="009E31D9" w:rsidRPr="009C6C4E">
        <w:rPr>
          <w:sz w:val="17"/>
          <w:szCs w:val="17"/>
        </w:rPr>
        <w:t>:</w:t>
      </w:r>
      <w:r w:rsidR="008B2122" w:rsidRPr="009C6C4E">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9C6C4E" w14:paraId="3DF167F5" w14:textId="77777777" w:rsidTr="00C15F1B">
        <w:trPr>
          <w:trHeight w:val="407"/>
        </w:trPr>
        <w:tc>
          <w:tcPr>
            <w:tcW w:w="8902" w:type="dxa"/>
            <w:shd w:val="clear" w:color="auto" w:fill="D9D9D9" w:themeFill="background1" w:themeFillShade="D9"/>
            <w:vAlign w:val="center"/>
          </w:tcPr>
          <w:p w14:paraId="20462475" w14:textId="526245B7" w:rsidR="00B3103E" w:rsidRPr="009C6C4E" w:rsidRDefault="00BB05EE" w:rsidP="00C15F1B">
            <w:pPr>
              <w:pStyle w:val="Caption"/>
              <w:rPr>
                <w:sz w:val="17"/>
                <w:szCs w:val="17"/>
              </w:rPr>
            </w:pPr>
            <w:r w:rsidRPr="009C6C4E">
              <w:rPr>
                <w:sz w:val="17"/>
                <w:szCs w:val="17"/>
              </w:rPr>
              <w:t xml:space="preserve">Definición de esquema XML para un ejemplo de </w:t>
            </w:r>
            <w:r w:rsidR="00B3103E" w:rsidRPr="009C6C4E">
              <w:rPr>
                <w:sz w:val="17"/>
                <w:szCs w:val="17"/>
              </w:rPr>
              <w:t>xsd:</w:t>
            </w:r>
            <w:r w:rsidR="0057386F" w:rsidRPr="009C6C4E">
              <w:rPr>
                <w:sz w:val="17"/>
                <w:szCs w:val="17"/>
              </w:rPr>
              <w:t>element</w:t>
            </w:r>
            <w:r w:rsidR="00B3103E" w:rsidRPr="009C6C4E">
              <w:rPr>
                <w:sz w:val="17"/>
                <w:szCs w:val="17"/>
              </w:rPr>
              <w:t xml:space="preserve"> maxOccurs=1 (</w:t>
            </w:r>
            <w:r w:rsidR="00BA553F" w:rsidRPr="009C6C4E">
              <w:rPr>
                <w:sz w:val="17"/>
                <w:szCs w:val="17"/>
              </w:rPr>
              <w:t>D</w:t>
            </w:r>
            <w:r w:rsidR="00BA553F" w:rsidRPr="009C6C4E">
              <w:rPr>
                <w:rFonts w:eastAsia="Cambria" w:cs="Courier New"/>
                <w:sz w:val="17"/>
                <w:szCs w:val="17"/>
              </w:rPr>
              <w:t>ocumentTotalQuantity</w:t>
            </w:r>
            <w:r w:rsidR="00B3103E" w:rsidRPr="009C6C4E">
              <w:rPr>
                <w:rFonts w:eastAsia="Cambria" w:cs="Courier New"/>
                <w:sz w:val="17"/>
                <w:szCs w:val="17"/>
              </w:rPr>
              <w:t>.xsd)</w:t>
            </w:r>
          </w:p>
        </w:tc>
      </w:tr>
      <w:tr w:rsidR="00B3103E" w:rsidRPr="00F21F8D" w14:paraId="2DD99674" w14:textId="77777777" w:rsidTr="00C15F1B">
        <w:tc>
          <w:tcPr>
            <w:tcW w:w="8902" w:type="dxa"/>
            <w:shd w:val="clear" w:color="auto" w:fill="auto"/>
            <w:vAlign w:val="center"/>
          </w:tcPr>
          <w:p w14:paraId="712DF878"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0BA204F7"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61A52476"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t>&lt;</w:t>
            </w:r>
            <w:r w:rsidRPr="00F21F8D">
              <w:rPr>
                <w:rFonts w:eastAsia="Cambria" w:cs="Courier New"/>
                <w:b/>
                <w:color w:val="auto"/>
                <w:sz w:val="17"/>
                <w:szCs w:val="17"/>
                <w:lang w:val="en-GB"/>
              </w:rPr>
              <w:t>xsd:element</w:t>
            </w:r>
            <w:r w:rsidRPr="00F21F8D">
              <w:rPr>
                <w:rFonts w:eastAsia="Cambria" w:cs="Courier New"/>
                <w:color w:val="auto"/>
                <w:sz w:val="17"/>
                <w:szCs w:val="17"/>
                <w:lang w:val="en-GB"/>
              </w:rPr>
              <w:t xml:space="preserve"> name="DocumentTotalQuantity" type="xsd:nonNegativeInteger"&gt;</w:t>
            </w:r>
          </w:p>
          <w:p w14:paraId="1774AD91"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72336053"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&lt;xsd:documentation&gt;Total number of documents available or provided. &lt;/xsd:documentation&gt;</w:t>
            </w:r>
          </w:p>
          <w:p w14:paraId="38034963"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712330E8" w14:textId="77777777" w:rsidR="000C0D66" w:rsidRPr="00F21F8D" w:rsidRDefault="000C0D66"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t>&lt;/xsd:element&gt;</w:t>
            </w:r>
          </w:p>
          <w:p w14:paraId="6E181B3B" w14:textId="77777777" w:rsidR="00B3103E" w:rsidRPr="00F21F8D" w:rsidRDefault="000C0D66" w:rsidP="000E0B97">
            <w:pPr>
              <w:pStyle w:val="XMLexample"/>
              <w:rPr>
                <w:rFonts w:eastAsia="Cambria" w:cs="Courier New"/>
                <w:color w:val="auto"/>
                <w:sz w:val="17"/>
                <w:szCs w:val="17"/>
                <w:lang w:val="en-GB"/>
              </w:rPr>
            </w:pPr>
            <w:r w:rsidRPr="00F21F8D">
              <w:rPr>
                <w:rFonts w:eastAsia="Cambria" w:cs="Courier New"/>
                <w:color w:val="auto"/>
                <w:sz w:val="17"/>
                <w:szCs w:val="17"/>
                <w:lang w:val="en-GB"/>
              </w:rPr>
              <w:t>&lt;/xsd:schema&gt;</w:t>
            </w:r>
          </w:p>
        </w:tc>
      </w:tr>
    </w:tbl>
    <w:p w14:paraId="0F6DA8E6" w14:textId="77777777" w:rsidR="00B3103E" w:rsidRPr="00F21F8D" w:rsidRDefault="00B3103E" w:rsidP="00B3103E">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9C6C4E" w14:paraId="67D892E0" w14:textId="77777777" w:rsidTr="00C15F1B">
        <w:trPr>
          <w:trHeight w:val="407"/>
        </w:trPr>
        <w:tc>
          <w:tcPr>
            <w:tcW w:w="8902" w:type="dxa"/>
            <w:shd w:val="clear" w:color="auto" w:fill="D9D9D9" w:themeFill="background1" w:themeFillShade="D9"/>
            <w:vAlign w:val="center"/>
          </w:tcPr>
          <w:p w14:paraId="7CF54157" w14:textId="0293AA6F" w:rsidR="00B3103E" w:rsidRPr="009C6C4E" w:rsidRDefault="00BB05EE" w:rsidP="00C15F1B">
            <w:pPr>
              <w:pStyle w:val="Caption"/>
              <w:rPr>
                <w:sz w:val="17"/>
                <w:szCs w:val="17"/>
              </w:rPr>
            </w:pPr>
            <w:r w:rsidRPr="009C6C4E">
              <w:rPr>
                <w:sz w:val="17"/>
                <w:szCs w:val="17"/>
              </w:rPr>
              <w:t xml:space="preserve">Definición de esquema JSON para un ejemplo de </w:t>
            </w:r>
            <w:r w:rsidR="00B3103E" w:rsidRPr="009C6C4E">
              <w:rPr>
                <w:sz w:val="17"/>
                <w:szCs w:val="17"/>
              </w:rPr>
              <w:t>xsd:</w:t>
            </w:r>
            <w:r w:rsidR="0057386F" w:rsidRPr="009C6C4E">
              <w:rPr>
                <w:sz w:val="17"/>
                <w:szCs w:val="17"/>
              </w:rPr>
              <w:t>element</w:t>
            </w:r>
            <w:r w:rsidR="00B3103E" w:rsidRPr="009C6C4E">
              <w:rPr>
                <w:sz w:val="17"/>
                <w:szCs w:val="17"/>
              </w:rPr>
              <w:t xml:space="preserve"> maxOccurs=1 (</w:t>
            </w:r>
            <w:r w:rsidR="00BA553F" w:rsidRPr="009C6C4E">
              <w:rPr>
                <w:rFonts w:eastAsia="Cambria" w:cs="Courier New"/>
                <w:sz w:val="17"/>
                <w:szCs w:val="17"/>
              </w:rPr>
              <w:t>documentTotalQuantity</w:t>
            </w:r>
            <w:r w:rsidR="00B3103E" w:rsidRPr="009C6C4E">
              <w:rPr>
                <w:rFonts w:eastAsia="Cambria" w:cs="Courier New"/>
                <w:sz w:val="17"/>
                <w:szCs w:val="17"/>
              </w:rPr>
              <w:t>.json)</w:t>
            </w:r>
          </w:p>
        </w:tc>
      </w:tr>
      <w:tr w:rsidR="00B3103E" w:rsidRPr="009C6C4E" w14:paraId="2EC05455" w14:textId="77777777" w:rsidTr="00C15F1B">
        <w:tc>
          <w:tcPr>
            <w:tcW w:w="8902" w:type="dxa"/>
            <w:shd w:val="clear" w:color="auto" w:fill="auto"/>
            <w:vAlign w:val="center"/>
          </w:tcPr>
          <w:p w14:paraId="7A878758"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w:t>
            </w:r>
          </w:p>
          <w:p w14:paraId="3C60315B"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"$id" : "documentTotalQuantity.json",</w:t>
            </w:r>
          </w:p>
          <w:p w14:paraId="51524999"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"$schema" : "https://json-schema.org/draft/2020-12/schema",</w:t>
            </w:r>
          </w:p>
          <w:p w14:paraId="5CDE4EBE"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"additionalProperties" : false,</w:t>
            </w:r>
          </w:p>
          <w:p w14:paraId="577FB8E5"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w:t>
            </w:r>
            <w:r w:rsidRPr="00F21F8D">
              <w:rPr>
                <w:rFonts w:eastAsia="Cambria" w:cs="Courier New"/>
                <w:b/>
                <w:color w:val="auto"/>
                <w:sz w:val="17"/>
                <w:szCs w:val="17"/>
                <w:lang w:val="fr-FR"/>
              </w:rPr>
              <w:t>properties</w:t>
            </w:r>
            <w:r w:rsidRPr="00F21F8D">
              <w:rPr>
                <w:rFonts w:eastAsia="Cambria" w:cs="Courier New"/>
                <w:color w:val="auto"/>
                <w:sz w:val="17"/>
                <w:szCs w:val="17"/>
                <w:lang w:val="fr-FR"/>
              </w:rPr>
              <w:t>" : {</w:t>
            </w:r>
          </w:p>
          <w:p w14:paraId="59E51C48"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"documentTotalQuantity" : {</w:t>
            </w:r>
          </w:p>
          <w:p w14:paraId="457ACFFF"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"$ref" : "#/$defs/documentTotalQuantity"</w:t>
            </w:r>
          </w:p>
          <w:p w14:paraId="138A3B50"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w:t>
            </w:r>
          </w:p>
          <w:p w14:paraId="39121F17"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w:t>
            </w:r>
          </w:p>
          <w:p w14:paraId="073F8396"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"required" : [ "documentTotalQuantity" ],</w:t>
            </w:r>
          </w:p>
          <w:p w14:paraId="2AA7B6E2"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"$defs" : {</w:t>
            </w:r>
          </w:p>
          <w:p w14:paraId="7F1FC813"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"documentTotalQuantity" : {</w:t>
            </w:r>
          </w:p>
          <w:p w14:paraId="014B8827" w14:textId="77777777" w:rsidR="00BA553F" w:rsidRPr="00F21F8D" w:rsidRDefault="00BA553F" w:rsidP="00BA553F">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"type" : "integer",</w:t>
            </w:r>
          </w:p>
          <w:p w14:paraId="49B2EE66" w14:textId="77777777" w:rsidR="00BA553F" w:rsidRPr="009C6C4E" w:rsidRDefault="00BA553F" w:rsidP="00BA553F">
            <w:pPr>
              <w:pStyle w:val="XMLexample"/>
              <w:rPr>
                <w:rFonts w:eastAsia="Cambria" w:cs="Courier New"/>
                <w:color w:val="auto"/>
                <w:sz w:val="17"/>
                <w:szCs w:val="17"/>
              </w:rPr>
            </w:pPr>
            <w:r w:rsidRPr="00F21F8D">
              <w:rPr>
                <w:rFonts w:eastAsia="Cambria" w:cs="Courier New"/>
                <w:color w:val="auto"/>
                <w:sz w:val="17"/>
                <w:szCs w:val="17"/>
                <w:lang w:val="fr-FR"/>
              </w:rPr>
              <w:t xml:space="preserve">      </w:t>
            </w:r>
            <w:r w:rsidRPr="009C6C4E">
              <w:rPr>
                <w:rFonts w:eastAsia="Cambria" w:cs="Courier New"/>
                <w:color w:val="auto"/>
                <w:sz w:val="17"/>
                <w:szCs w:val="17"/>
              </w:rPr>
              <w:t>"minimum" : 0,</w:t>
            </w:r>
          </w:p>
          <w:p w14:paraId="70709BAA" w14:textId="77777777" w:rsidR="00BA553F" w:rsidRPr="009C6C4E" w:rsidRDefault="00BA553F" w:rsidP="00BA553F">
            <w:pPr>
              <w:pStyle w:val="XMLexample"/>
              <w:rPr>
                <w:rFonts w:eastAsia="Cambria" w:cs="Courier New"/>
                <w:color w:val="auto"/>
                <w:sz w:val="17"/>
                <w:szCs w:val="17"/>
              </w:rPr>
            </w:pPr>
            <w:r w:rsidRPr="009C6C4E">
              <w:rPr>
                <w:rFonts w:eastAsia="Cambria" w:cs="Courier New"/>
                <w:color w:val="auto"/>
                <w:sz w:val="17"/>
                <w:szCs w:val="17"/>
              </w:rPr>
              <w:t xml:space="preserve">      "description" : "Description: Total number of documents available or provided. ; Version: V5_0"</w:t>
            </w:r>
          </w:p>
          <w:p w14:paraId="2B10C18B" w14:textId="77777777" w:rsidR="00BA553F" w:rsidRPr="009C6C4E" w:rsidRDefault="00BA553F" w:rsidP="00BA553F">
            <w:pPr>
              <w:pStyle w:val="XMLexample"/>
              <w:rPr>
                <w:rFonts w:eastAsia="Cambria" w:cs="Courier New"/>
                <w:color w:val="auto"/>
                <w:sz w:val="17"/>
                <w:szCs w:val="17"/>
              </w:rPr>
            </w:pPr>
            <w:r w:rsidRPr="009C6C4E">
              <w:rPr>
                <w:rFonts w:eastAsia="Cambria" w:cs="Courier New"/>
                <w:color w:val="auto"/>
                <w:sz w:val="17"/>
                <w:szCs w:val="17"/>
              </w:rPr>
              <w:t xml:space="preserve">    }</w:t>
            </w:r>
          </w:p>
          <w:p w14:paraId="3CDDC3D8" w14:textId="77777777" w:rsidR="00BA553F" w:rsidRPr="009C6C4E" w:rsidRDefault="00BA553F" w:rsidP="00BA553F">
            <w:pPr>
              <w:pStyle w:val="XMLexample"/>
              <w:rPr>
                <w:rFonts w:eastAsia="Cambria" w:cs="Courier New"/>
                <w:color w:val="auto"/>
                <w:sz w:val="17"/>
                <w:szCs w:val="17"/>
              </w:rPr>
            </w:pPr>
            <w:r w:rsidRPr="009C6C4E">
              <w:rPr>
                <w:rFonts w:eastAsia="Cambria" w:cs="Courier New"/>
                <w:color w:val="auto"/>
                <w:sz w:val="17"/>
                <w:szCs w:val="17"/>
              </w:rPr>
              <w:t xml:space="preserve">  }</w:t>
            </w:r>
          </w:p>
          <w:p w14:paraId="22AF00D9" w14:textId="77777777" w:rsidR="00B3103E" w:rsidRPr="009C6C4E" w:rsidRDefault="00BA553F" w:rsidP="00BA553F">
            <w:pPr>
              <w:pStyle w:val="XMLexample"/>
              <w:rPr>
                <w:rFonts w:cs="Courier New"/>
                <w:color w:val="auto"/>
                <w:sz w:val="17"/>
                <w:szCs w:val="17"/>
              </w:rPr>
            </w:pPr>
            <w:r w:rsidRPr="009C6C4E">
              <w:rPr>
                <w:rFonts w:eastAsia="Cambria" w:cs="Courier New"/>
                <w:color w:val="auto"/>
                <w:sz w:val="17"/>
                <w:szCs w:val="17"/>
              </w:rPr>
              <w:t>}</w:t>
            </w:r>
          </w:p>
        </w:tc>
      </w:tr>
    </w:tbl>
    <w:p w14:paraId="23701001" w14:textId="77777777" w:rsidR="00B3103E" w:rsidRPr="009C6C4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9C6C4E" w14:paraId="5A8638FA" w14:textId="77777777" w:rsidTr="00C15F1B">
        <w:trPr>
          <w:trHeight w:val="407"/>
        </w:trPr>
        <w:tc>
          <w:tcPr>
            <w:tcW w:w="8902" w:type="dxa"/>
            <w:shd w:val="clear" w:color="auto" w:fill="D9D9D9" w:themeFill="background1" w:themeFillShade="D9"/>
            <w:vAlign w:val="center"/>
          </w:tcPr>
          <w:p w14:paraId="1D22C903" w14:textId="4EA98C4A" w:rsidR="00B3103E" w:rsidRPr="009C6C4E" w:rsidRDefault="00BB05EE" w:rsidP="00C15F1B">
            <w:pPr>
              <w:pStyle w:val="Caption"/>
              <w:rPr>
                <w:sz w:val="17"/>
                <w:szCs w:val="17"/>
              </w:rPr>
            </w:pPr>
            <w:r w:rsidRPr="009C6C4E">
              <w:rPr>
                <w:sz w:val="17"/>
                <w:szCs w:val="17"/>
              </w:rPr>
              <w:t>Definición de esquema XML para un ejemplo de</w:t>
            </w:r>
            <w:r w:rsidR="00B3103E" w:rsidRPr="009C6C4E">
              <w:rPr>
                <w:sz w:val="17"/>
                <w:szCs w:val="17"/>
              </w:rPr>
              <w:t xml:space="preserve"> xsd:</w:t>
            </w:r>
            <w:r w:rsidR="003201D9" w:rsidRPr="009C6C4E">
              <w:rPr>
                <w:sz w:val="17"/>
                <w:szCs w:val="17"/>
              </w:rPr>
              <w:t>element</w:t>
            </w:r>
            <w:r w:rsidR="00B3103E" w:rsidRPr="009C6C4E">
              <w:rPr>
                <w:sz w:val="17"/>
                <w:szCs w:val="17"/>
              </w:rPr>
              <w:t xml:space="preserve"> maxOccurs=unbounded (</w:t>
            </w:r>
            <w:r w:rsidR="00813105" w:rsidRPr="009C6C4E">
              <w:rPr>
                <w:sz w:val="17"/>
                <w:szCs w:val="17"/>
              </w:rPr>
              <w:t>IP</w:t>
            </w:r>
            <w:r w:rsidR="00813105" w:rsidRPr="009C6C4E">
              <w:rPr>
                <w:rFonts w:eastAsia="Cambria" w:cs="Courier New"/>
                <w:sz w:val="17"/>
                <w:szCs w:val="17"/>
              </w:rPr>
              <w:t>OfficeCodeBagType</w:t>
            </w:r>
            <w:r w:rsidR="00B3103E" w:rsidRPr="009C6C4E">
              <w:rPr>
                <w:rFonts w:eastAsia="Cambria" w:cs="Courier New"/>
                <w:sz w:val="17"/>
                <w:szCs w:val="17"/>
              </w:rPr>
              <w:t>.xsd)</w:t>
            </w:r>
          </w:p>
        </w:tc>
      </w:tr>
      <w:tr w:rsidR="00B3103E" w:rsidRPr="00F21F8D" w14:paraId="5E726597" w14:textId="77777777" w:rsidTr="00C15F1B">
        <w:tc>
          <w:tcPr>
            <w:tcW w:w="8902" w:type="dxa"/>
            <w:shd w:val="clear" w:color="auto" w:fill="auto"/>
            <w:vAlign w:val="center"/>
          </w:tcPr>
          <w:p w14:paraId="6A44B432"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68C1D926"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&lt;xsd:schema xmlns:com="http://www.wipo.int/standards/XMLSchema/ST96/Common" xmlns:xsd="http://www.w3.org/2001/XMLSchema" </w:t>
            </w:r>
            <w:r w:rsidRPr="00F21F8D">
              <w:rPr>
                <w:rFonts w:eastAsia="Cambria" w:cs="Courier New"/>
                <w:color w:val="auto"/>
                <w:sz w:val="17"/>
                <w:szCs w:val="17"/>
                <w:lang w:val="en-GB"/>
              </w:rPr>
              <w:lastRenderedPageBreak/>
              <w:t>targetNamespace="http://www.wipo.int/standards/XMLSchema/ST96/Common" elementFormDefault="qualified" attributeFormDefault="qualified" version="V5_0"&gt;</w:t>
            </w:r>
          </w:p>
          <w:p w14:paraId="6FB471BA"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schemaLocation="IPOfficeCode.xsd"/&gt;</w:t>
            </w:r>
          </w:p>
          <w:p w14:paraId="787BCE20"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 name="IPOfficeCodeBagType"&gt;</w:t>
            </w:r>
          </w:p>
          <w:p w14:paraId="409F8EA5"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443034DF"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&lt;xsd:element ref="com:IPOfficeCode" maxOccurs="unbounded"/&gt;</w:t>
            </w:r>
          </w:p>
          <w:p w14:paraId="08691C31"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&lt;/xsd:sequence&gt;</w:t>
            </w:r>
          </w:p>
          <w:p w14:paraId="436B3AB9" w14:textId="77777777" w:rsidR="003201D9" w:rsidRPr="00F21F8D" w:rsidRDefault="003201D9" w:rsidP="003201D9">
            <w:pPr>
              <w:pStyle w:val="XMLexample"/>
              <w:rPr>
                <w:rFonts w:eastAsia="Cambria" w:cs="Courier New"/>
                <w:color w:val="auto"/>
                <w:sz w:val="17"/>
                <w:szCs w:val="17"/>
                <w:lang w:val="en-GB"/>
              </w:rPr>
            </w:pPr>
            <w:r w:rsidRPr="00F21F8D">
              <w:rPr>
                <w:rFonts w:eastAsia="Cambria" w:cs="Courier New"/>
                <w:color w:val="auto"/>
                <w:sz w:val="17"/>
                <w:szCs w:val="17"/>
                <w:lang w:val="en-GB"/>
              </w:rPr>
              <w:tab/>
              <w:t>&lt;/xsd:complexType&gt;</w:t>
            </w:r>
          </w:p>
          <w:p w14:paraId="03B8AA85" w14:textId="77777777" w:rsidR="00B3103E" w:rsidRPr="00F21F8D" w:rsidRDefault="003201D9" w:rsidP="003201D9">
            <w:pPr>
              <w:pStyle w:val="XMLexample"/>
              <w:rPr>
                <w:rFonts w:cs="Courier New"/>
                <w:color w:val="auto"/>
                <w:sz w:val="17"/>
                <w:szCs w:val="17"/>
                <w:lang w:val="en-GB"/>
              </w:rPr>
            </w:pPr>
            <w:r w:rsidRPr="00F21F8D">
              <w:rPr>
                <w:rFonts w:eastAsia="Cambria" w:cs="Courier New"/>
                <w:color w:val="auto"/>
                <w:sz w:val="17"/>
                <w:szCs w:val="17"/>
                <w:lang w:val="en-GB"/>
              </w:rPr>
              <w:t>&lt;/xsd:schema&gt;</w:t>
            </w:r>
          </w:p>
        </w:tc>
      </w:tr>
    </w:tbl>
    <w:p w14:paraId="65B03150" w14:textId="77777777" w:rsidR="00B3103E" w:rsidRPr="00F21F8D" w:rsidRDefault="00B3103E" w:rsidP="00B3103E">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9C6C4E" w14:paraId="1FD84B6F" w14:textId="77777777" w:rsidTr="00C15F1B">
        <w:trPr>
          <w:trHeight w:val="407"/>
        </w:trPr>
        <w:tc>
          <w:tcPr>
            <w:tcW w:w="8902" w:type="dxa"/>
            <w:shd w:val="clear" w:color="auto" w:fill="D9D9D9" w:themeFill="background1" w:themeFillShade="D9"/>
            <w:vAlign w:val="center"/>
          </w:tcPr>
          <w:p w14:paraId="3360B3A3" w14:textId="356BF796" w:rsidR="00B3103E" w:rsidRPr="009C6C4E" w:rsidRDefault="00BB05EE" w:rsidP="00C15F1B">
            <w:pPr>
              <w:pStyle w:val="Caption"/>
              <w:rPr>
                <w:sz w:val="17"/>
                <w:szCs w:val="17"/>
              </w:rPr>
            </w:pPr>
            <w:r w:rsidRPr="009C6C4E">
              <w:rPr>
                <w:sz w:val="17"/>
                <w:szCs w:val="17"/>
              </w:rPr>
              <w:t xml:space="preserve">Definición de esquema JSON para un ejemplo de </w:t>
            </w:r>
            <w:r w:rsidR="00B3103E" w:rsidRPr="009C6C4E">
              <w:rPr>
                <w:sz w:val="17"/>
                <w:szCs w:val="17"/>
              </w:rPr>
              <w:t>xsd:</w:t>
            </w:r>
            <w:r w:rsidR="003201D9" w:rsidRPr="009C6C4E">
              <w:rPr>
                <w:sz w:val="17"/>
                <w:szCs w:val="17"/>
              </w:rPr>
              <w:t>element</w:t>
            </w:r>
            <w:r w:rsidR="00B3103E" w:rsidRPr="009C6C4E">
              <w:rPr>
                <w:sz w:val="17"/>
                <w:szCs w:val="17"/>
              </w:rPr>
              <w:t xml:space="preserve"> maxOccurs=unbounded (</w:t>
            </w:r>
            <w:r w:rsidR="00813105" w:rsidRPr="009C6C4E">
              <w:rPr>
                <w:rFonts w:eastAsia="Cambria" w:cs="Courier New"/>
                <w:sz w:val="17"/>
                <w:szCs w:val="17"/>
              </w:rPr>
              <w:t>ipOfficeCodeBagType</w:t>
            </w:r>
            <w:r w:rsidR="00B3103E" w:rsidRPr="009C6C4E">
              <w:rPr>
                <w:rFonts w:eastAsia="Cambria" w:cs="Courier New"/>
                <w:sz w:val="17"/>
                <w:szCs w:val="17"/>
              </w:rPr>
              <w:t>.json)</w:t>
            </w:r>
          </w:p>
        </w:tc>
      </w:tr>
      <w:tr w:rsidR="00B3103E" w:rsidRPr="009C6C4E" w14:paraId="091BF3BD" w14:textId="77777777" w:rsidTr="00C15F1B">
        <w:tc>
          <w:tcPr>
            <w:tcW w:w="8902" w:type="dxa"/>
            <w:shd w:val="clear" w:color="auto" w:fill="auto"/>
            <w:vAlign w:val="center"/>
          </w:tcPr>
          <w:p w14:paraId="47D2A549"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771BB1B1"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"ipOfficeCodeBagType.json",</w:t>
            </w:r>
          </w:p>
          <w:p w14:paraId="7C7CBAC6"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58163849"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677A3A2F"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"ipOfficeCodeBagType" : {</w:t>
            </w:r>
          </w:p>
          <w:p w14:paraId="57170BF8"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2A32FC57"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010767E2"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1428E727"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0038706E"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"ipOfficeCode" : {</w:t>
            </w:r>
          </w:p>
          <w:p w14:paraId="103DDFDA"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"array",</w:t>
            </w:r>
          </w:p>
          <w:p w14:paraId="30C16CA7"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"minItems" : 1,</w:t>
            </w:r>
          </w:p>
          <w:p w14:paraId="07720095"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"items" : {</w:t>
            </w:r>
          </w:p>
          <w:p w14:paraId="3B8D0116" w14:textId="77777777" w:rsidR="00813105" w:rsidRPr="00F21F8D" w:rsidRDefault="00813105" w:rsidP="00813105">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"ipOfficeCode.json#/$defs/ipOfficeCode"</w:t>
            </w:r>
          </w:p>
          <w:p w14:paraId="2B6F823C" w14:textId="77777777" w:rsidR="00813105" w:rsidRPr="009C6C4E" w:rsidRDefault="00813105" w:rsidP="00813105">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6FE3F815" w14:textId="77777777" w:rsidR="00813105" w:rsidRPr="009C6C4E" w:rsidRDefault="00813105" w:rsidP="00813105">
            <w:pPr>
              <w:pStyle w:val="XMLexample"/>
              <w:rPr>
                <w:rFonts w:eastAsia="Cambria" w:cs="Courier New"/>
                <w:color w:val="auto"/>
                <w:sz w:val="17"/>
                <w:szCs w:val="17"/>
              </w:rPr>
            </w:pPr>
            <w:r w:rsidRPr="009C6C4E">
              <w:rPr>
                <w:rFonts w:eastAsia="Cambria" w:cs="Courier New"/>
                <w:color w:val="auto"/>
                <w:sz w:val="17"/>
                <w:szCs w:val="17"/>
              </w:rPr>
              <w:t xml:space="preserve">        }</w:t>
            </w:r>
          </w:p>
          <w:p w14:paraId="17B137FD" w14:textId="77777777" w:rsidR="00813105" w:rsidRPr="009C6C4E" w:rsidRDefault="00813105" w:rsidP="00813105">
            <w:pPr>
              <w:pStyle w:val="XMLexample"/>
              <w:rPr>
                <w:rFonts w:eastAsia="Cambria" w:cs="Courier New"/>
                <w:color w:val="auto"/>
                <w:sz w:val="17"/>
                <w:szCs w:val="17"/>
              </w:rPr>
            </w:pPr>
            <w:r w:rsidRPr="009C6C4E">
              <w:rPr>
                <w:rFonts w:eastAsia="Cambria" w:cs="Courier New"/>
                <w:color w:val="auto"/>
                <w:sz w:val="17"/>
                <w:szCs w:val="17"/>
              </w:rPr>
              <w:t xml:space="preserve">      },</w:t>
            </w:r>
          </w:p>
          <w:p w14:paraId="04BDB038" w14:textId="77777777" w:rsidR="00813105" w:rsidRPr="009C6C4E" w:rsidRDefault="00813105" w:rsidP="00813105">
            <w:pPr>
              <w:pStyle w:val="XMLexample"/>
              <w:rPr>
                <w:rFonts w:eastAsia="Cambria" w:cs="Courier New"/>
                <w:color w:val="auto"/>
                <w:sz w:val="17"/>
                <w:szCs w:val="17"/>
              </w:rPr>
            </w:pPr>
            <w:r w:rsidRPr="009C6C4E">
              <w:rPr>
                <w:rFonts w:eastAsia="Cambria" w:cs="Courier New"/>
                <w:color w:val="auto"/>
                <w:sz w:val="17"/>
                <w:szCs w:val="17"/>
              </w:rPr>
              <w:t xml:space="preserve">      "required" : [ "ipOfficeCode" ]</w:t>
            </w:r>
          </w:p>
          <w:p w14:paraId="7C1DF682" w14:textId="77777777" w:rsidR="00813105" w:rsidRPr="009C6C4E" w:rsidRDefault="00813105" w:rsidP="00813105">
            <w:pPr>
              <w:pStyle w:val="XMLexample"/>
              <w:rPr>
                <w:rFonts w:eastAsia="Cambria" w:cs="Courier New"/>
                <w:color w:val="auto"/>
                <w:sz w:val="17"/>
                <w:szCs w:val="17"/>
              </w:rPr>
            </w:pPr>
            <w:r w:rsidRPr="009C6C4E">
              <w:rPr>
                <w:rFonts w:eastAsia="Cambria" w:cs="Courier New"/>
                <w:color w:val="auto"/>
                <w:sz w:val="17"/>
                <w:szCs w:val="17"/>
              </w:rPr>
              <w:t xml:space="preserve">    }</w:t>
            </w:r>
          </w:p>
          <w:p w14:paraId="2486D2D6" w14:textId="77777777" w:rsidR="00813105" w:rsidRPr="009C6C4E" w:rsidRDefault="00813105" w:rsidP="00813105">
            <w:pPr>
              <w:pStyle w:val="XMLexample"/>
              <w:rPr>
                <w:rFonts w:eastAsia="Cambria" w:cs="Courier New"/>
                <w:color w:val="auto"/>
                <w:sz w:val="17"/>
                <w:szCs w:val="17"/>
              </w:rPr>
            </w:pPr>
            <w:r w:rsidRPr="009C6C4E">
              <w:rPr>
                <w:rFonts w:eastAsia="Cambria" w:cs="Courier New"/>
                <w:color w:val="auto"/>
                <w:sz w:val="17"/>
                <w:szCs w:val="17"/>
              </w:rPr>
              <w:t xml:space="preserve">  }</w:t>
            </w:r>
          </w:p>
          <w:p w14:paraId="63532E16" w14:textId="77777777" w:rsidR="00B3103E" w:rsidRPr="009C6C4E" w:rsidRDefault="00813105" w:rsidP="00813105">
            <w:pPr>
              <w:pStyle w:val="XMLexample"/>
              <w:rPr>
                <w:rFonts w:cs="Courier New"/>
                <w:color w:val="auto"/>
                <w:sz w:val="17"/>
                <w:szCs w:val="17"/>
              </w:rPr>
            </w:pPr>
            <w:r w:rsidRPr="009C6C4E">
              <w:rPr>
                <w:rFonts w:eastAsia="Cambria" w:cs="Courier New"/>
                <w:color w:val="auto"/>
                <w:sz w:val="17"/>
                <w:szCs w:val="17"/>
              </w:rPr>
              <w:t>}</w:t>
            </w:r>
          </w:p>
        </w:tc>
      </w:tr>
    </w:tbl>
    <w:p w14:paraId="24A95B3C" w14:textId="51F00A9F" w:rsidR="00AF5548" w:rsidRPr="009C6C4E" w:rsidRDefault="00DA2C2A" w:rsidP="00CA2687">
      <w:pPr>
        <w:pStyle w:val="Heading2"/>
        <w:rPr>
          <w:sz w:val="17"/>
          <w:szCs w:val="17"/>
        </w:rPr>
      </w:pPr>
      <w:bookmarkStart w:id="204" w:name="_Toc116570904"/>
      <w:r w:rsidRPr="009C6C4E">
        <w:rPr>
          <w:sz w:val="17"/>
          <w:szCs w:val="17"/>
        </w:rPr>
        <w:t>ATRIBUTOS</w:t>
      </w:r>
      <w:bookmarkEnd w:id="204"/>
    </w:p>
    <w:p w14:paraId="78CA4459" w14:textId="043A5142" w:rsidR="008B2122" w:rsidRPr="009C6C4E" w:rsidRDefault="007110AC" w:rsidP="00CA2687">
      <w:pPr>
        <w:spacing w:after="170"/>
        <w:rPr>
          <w:sz w:val="17"/>
          <w:szCs w:val="17"/>
        </w:rPr>
      </w:pPr>
      <w:bookmarkStart w:id="205" w:name="_Toc19634846"/>
      <w:r w:rsidRPr="009C6C4E">
        <w:rPr>
          <w:sz w:val="17"/>
          <w:szCs w:val="17"/>
        </w:rPr>
        <w:t>Los atributos son construcciones de esquema del W3C asociadas a elementos que proporcionan más información sobre elementos y deben ser transformados como una propiedad del componente correspondiente en JSON.</w:t>
      </w:r>
    </w:p>
    <w:p w14:paraId="42186B59" w14:textId="15DB4FFB" w:rsidR="003A5B7D" w:rsidRPr="009C6C4E" w:rsidRDefault="008E7B1E" w:rsidP="00CA2687">
      <w:pPr>
        <w:spacing w:after="170"/>
        <w:ind w:left="1152" w:hanging="1152"/>
        <w:rPr>
          <w:sz w:val="17"/>
          <w:szCs w:val="17"/>
        </w:rPr>
      </w:pPr>
      <w:r w:rsidRPr="009C6C4E">
        <w:rPr>
          <w:sz w:val="17"/>
          <w:szCs w:val="17"/>
        </w:rPr>
        <w:t xml:space="preserve">[TR-08] </w:t>
      </w:r>
      <w:r w:rsidRPr="009C6C4E">
        <w:rPr>
          <w:sz w:val="17"/>
          <w:szCs w:val="17"/>
        </w:rPr>
        <w:tab/>
      </w:r>
      <w:r w:rsidR="007110AC" w:rsidRPr="009C6C4E">
        <w:rPr>
          <w:sz w:val="17"/>
          <w:szCs w:val="17"/>
          <w:shd w:val="clear" w:color="auto" w:fill="FFFFFF"/>
        </w:rPr>
        <w:t>DEBE añadirse una propiedad con el tipo adecuado a la definición del componente correspondiente, según se indica a continuación</w:t>
      </w:r>
      <w:r w:rsidR="00ED0CCB"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3A5B7D" w:rsidRPr="009C6C4E" w14:paraId="52B828C7" w14:textId="77777777" w:rsidTr="00CA2687">
        <w:tc>
          <w:tcPr>
            <w:tcW w:w="3021" w:type="dxa"/>
          </w:tcPr>
          <w:p w14:paraId="3DDB16E4" w14:textId="77777777" w:rsidR="003A5B7D" w:rsidRPr="009C6C4E" w:rsidRDefault="003A5B7D" w:rsidP="00C15F1B">
            <w:pPr>
              <w:pStyle w:val="Caption"/>
              <w:rPr>
                <w:sz w:val="17"/>
                <w:szCs w:val="17"/>
              </w:rPr>
            </w:pPr>
            <w:r w:rsidRPr="009C6C4E">
              <w:rPr>
                <w:sz w:val="17"/>
                <w:szCs w:val="17"/>
              </w:rPr>
              <w:t>XSD</w:t>
            </w:r>
          </w:p>
        </w:tc>
        <w:tc>
          <w:tcPr>
            <w:tcW w:w="1924" w:type="dxa"/>
          </w:tcPr>
          <w:p w14:paraId="190A0657" w14:textId="77777777" w:rsidR="003A5B7D" w:rsidRPr="009C6C4E" w:rsidRDefault="003A5B7D" w:rsidP="00C15F1B">
            <w:pPr>
              <w:pStyle w:val="Caption"/>
              <w:rPr>
                <w:sz w:val="17"/>
                <w:szCs w:val="17"/>
              </w:rPr>
            </w:pPr>
            <w:r w:rsidRPr="009C6C4E">
              <w:rPr>
                <w:sz w:val="17"/>
                <w:szCs w:val="17"/>
              </w:rPr>
              <w:t>JSON</w:t>
            </w:r>
          </w:p>
        </w:tc>
        <w:tc>
          <w:tcPr>
            <w:tcW w:w="4118" w:type="dxa"/>
          </w:tcPr>
          <w:p w14:paraId="30A20575" w14:textId="0BF0D385" w:rsidR="003A5B7D" w:rsidRPr="009C6C4E" w:rsidRDefault="003A5B7D" w:rsidP="00C15F1B">
            <w:pPr>
              <w:pStyle w:val="Caption"/>
              <w:rPr>
                <w:sz w:val="17"/>
                <w:szCs w:val="17"/>
              </w:rPr>
            </w:pPr>
            <w:r w:rsidRPr="009C6C4E">
              <w:rPr>
                <w:sz w:val="17"/>
                <w:szCs w:val="17"/>
              </w:rPr>
              <w:t>Not</w:t>
            </w:r>
            <w:r w:rsidR="007110AC" w:rsidRPr="009C6C4E">
              <w:rPr>
                <w:sz w:val="17"/>
                <w:szCs w:val="17"/>
              </w:rPr>
              <w:t>a</w:t>
            </w:r>
            <w:r w:rsidRPr="009C6C4E">
              <w:rPr>
                <w:sz w:val="17"/>
                <w:szCs w:val="17"/>
              </w:rPr>
              <w:t>s</w:t>
            </w:r>
          </w:p>
        </w:tc>
      </w:tr>
      <w:tr w:rsidR="003A5B7D" w:rsidRPr="009C6C4E" w14:paraId="75C80283" w14:textId="77777777" w:rsidTr="00CA2687">
        <w:tc>
          <w:tcPr>
            <w:tcW w:w="3021" w:type="dxa"/>
          </w:tcPr>
          <w:p w14:paraId="7E013ADF" w14:textId="77777777" w:rsidR="003A5B7D" w:rsidRPr="009C6C4E" w:rsidRDefault="003A5B7D" w:rsidP="00C15F1B">
            <w:pPr>
              <w:pStyle w:val="Caption"/>
              <w:rPr>
                <w:rFonts w:ascii="Courier New" w:hAnsi="Courier New"/>
                <w:b w:val="0"/>
                <w:sz w:val="17"/>
              </w:rPr>
            </w:pPr>
            <w:r w:rsidRPr="009C6C4E">
              <w:rPr>
                <w:rFonts w:ascii="Courier New" w:hAnsi="Courier New"/>
                <w:b w:val="0"/>
                <w:sz w:val="17"/>
              </w:rPr>
              <w:t>xsd:</w:t>
            </w:r>
            <w:r w:rsidR="001C66D7" w:rsidRPr="009C6C4E">
              <w:rPr>
                <w:rFonts w:ascii="Courier New" w:hAnsi="Courier New"/>
                <w:b w:val="0"/>
                <w:sz w:val="17"/>
              </w:rPr>
              <w:t>attribute</w:t>
            </w:r>
          </w:p>
        </w:tc>
        <w:tc>
          <w:tcPr>
            <w:tcW w:w="1924" w:type="dxa"/>
          </w:tcPr>
          <w:p w14:paraId="103C8263" w14:textId="4FFE379D" w:rsidR="003A5B7D" w:rsidRPr="009C6C4E" w:rsidRDefault="007B105F" w:rsidP="00C15F1B">
            <w:pPr>
              <w:pStyle w:val="Caption"/>
              <w:rPr>
                <w:b w:val="0"/>
                <w:sz w:val="17"/>
                <w:szCs w:val="17"/>
              </w:rPr>
            </w:pPr>
            <w:r w:rsidRPr="009C6C4E">
              <w:rPr>
                <w:b w:val="0"/>
                <w:sz w:val="17"/>
                <w:szCs w:val="17"/>
              </w:rPr>
              <w:t>Propiedad del componente correspondiente</w:t>
            </w:r>
          </w:p>
        </w:tc>
        <w:tc>
          <w:tcPr>
            <w:tcW w:w="4118" w:type="dxa"/>
          </w:tcPr>
          <w:p w14:paraId="7C62CFBA" w14:textId="33E5E3E2" w:rsidR="003A5B7D" w:rsidRPr="009C6C4E" w:rsidRDefault="007B105F" w:rsidP="009E31D9">
            <w:pPr>
              <w:pStyle w:val="Caption"/>
              <w:rPr>
                <w:b w:val="0"/>
                <w:sz w:val="17"/>
                <w:szCs w:val="17"/>
              </w:rPr>
            </w:pPr>
            <w:r w:rsidRPr="009C6C4E">
              <w:rPr>
                <w:b w:val="0"/>
                <w:sz w:val="17"/>
                <w:szCs w:val="17"/>
              </w:rPr>
              <w:t>Véase la sección “Transformación de tipos de datos integrados”</w:t>
            </w:r>
          </w:p>
        </w:tc>
      </w:tr>
      <w:tr w:rsidR="005B70F1" w:rsidRPr="009C6C4E" w14:paraId="6A81C7B8" w14:textId="77777777" w:rsidTr="00CA2687">
        <w:tc>
          <w:tcPr>
            <w:tcW w:w="3021" w:type="dxa"/>
          </w:tcPr>
          <w:p w14:paraId="151543D1" w14:textId="77777777" w:rsidR="005B70F1" w:rsidRPr="009C6C4E" w:rsidRDefault="005B70F1" w:rsidP="0020632B">
            <w:pPr>
              <w:pStyle w:val="Caption"/>
              <w:ind w:left="567"/>
              <w:rPr>
                <w:rFonts w:ascii="Courier New" w:hAnsi="Courier New"/>
                <w:b w:val="0"/>
                <w:sz w:val="17"/>
              </w:rPr>
            </w:pPr>
            <w:r w:rsidRPr="009C6C4E">
              <w:rPr>
                <w:rFonts w:ascii="Courier New" w:hAnsi="Courier New"/>
                <w:b w:val="0"/>
                <w:sz w:val="17"/>
              </w:rPr>
              <w:t>xsd:annotation</w:t>
            </w:r>
          </w:p>
        </w:tc>
        <w:tc>
          <w:tcPr>
            <w:tcW w:w="1924" w:type="dxa"/>
          </w:tcPr>
          <w:p w14:paraId="6BD775E0" w14:textId="77777777" w:rsidR="005B70F1" w:rsidRPr="009C6C4E" w:rsidRDefault="005B70F1" w:rsidP="00710D8D">
            <w:pPr>
              <w:pStyle w:val="Caption"/>
              <w:rPr>
                <w:b w:val="0"/>
                <w:sz w:val="17"/>
                <w:szCs w:val="17"/>
              </w:rPr>
            </w:pPr>
            <w:r w:rsidRPr="009C6C4E">
              <w:rPr>
                <w:b w:val="0"/>
                <w:sz w:val="17"/>
                <w:szCs w:val="17"/>
              </w:rPr>
              <w:t>“</w:t>
            </w:r>
            <w:r w:rsidRPr="009C6C4E">
              <w:rPr>
                <w:rFonts w:ascii="Courier New" w:hAnsi="Courier New" w:cs="Courier New"/>
                <w:b w:val="0"/>
                <w:sz w:val="17"/>
                <w:szCs w:val="17"/>
              </w:rPr>
              <w:t>$description</w:t>
            </w:r>
            <w:r w:rsidRPr="009C6C4E">
              <w:rPr>
                <w:b w:val="0"/>
                <w:sz w:val="17"/>
                <w:szCs w:val="17"/>
              </w:rPr>
              <w:t>”</w:t>
            </w:r>
          </w:p>
        </w:tc>
        <w:tc>
          <w:tcPr>
            <w:tcW w:w="4118" w:type="dxa"/>
          </w:tcPr>
          <w:p w14:paraId="43D2011E" w14:textId="2B9D0DBB" w:rsidR="005B70F1" w:rsidRPr="009C6C4E" w:rsidRDefault="001B6234" w:rsidP="00710D8D">
            <w:pPr>
              <w:pStyle w:val="Caption"/>
              <w:rPr>
                <w:b w:val="0"/>
                <w:sz w:val="17"/>
                <w:szCs w:val="17"/>
              </w:rPr>
            </w:pPr>
            <w:r w:rsidRPr="009C6C4E">
              <w:rPr>
                <w:b w:val="0"/>
                <w:sz w:val="17"/>
                <w:szCs w:val="17"/>
              </w:rPr>
              <w:t>Véase la sección “Anotación”</w:t>
            </w:r>
          </w:p>
        </w:tc>
      </w:tr>
    </w:tbl>
    <w:p w14:paraId="7F03A0F4" w14:textId="1AB8EDCF" w:rsidR="00C02860" w:rsidRPr="009C6C4E" w:rsidRDefault="001B6234" w:rsidP="00CA2687">
      <w:pPr>
        <w:spacing w:before="170" w:after="170"/>
        <w:rPr>
          <w:rStyle w:val="Hyperlink"/>
          <w:rFonts w:cs="Arial"/>
          <w:color w:val="auto"/>
          <w:sz w:val="17"/>
          <w:szCs w:val="17"/>
          <w:u w:val="none"/>
        </w:rPr>
      </w:pPr>
      <w:r w:rsidRPr="009C6C4E">
        <w:rPr>
          <w:sz w:val="17"/>
          <w:szCs w:val="17"/>
        </w:rPr>
        <w:t>Por ejemplo</w:t>
      </w:r>
      <w:r w:rsidR="009E31D9" w:rsidRPr="009C6C4E">
        <w:rPr>
          <w:sz w:val="17"/>
          <w:szCs w:val="17"/>
        </w:rPr>
        <w:t>:</w:t>
      </w:r>
      <w:r w:rsidR="008E7B1E" w:rsidRPr="009C6C4E">
        <w:rPr>
          <w:sz w:val="17"/>
          <w:szCs w:val="17"/>
        </w:rPr>
        <w:t xml:space="preserve"> </w:t>
      </w:r>
      <w:bookmarkEnd w:id="205"/>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9C6C4E" w14:paraId="1C3CBA9A" w14:textId="77777777" w:rsidTr="00C15F1B">
        <w:trPr>
          <w:trHeight w:val="407"/>
        </w:trPr>
        <w:tc>
          <w:tcPr>
            <w:tcW w:w="8902" w:type="dxa"/>
            <w:shd w:val="clear" w:color="auto" w:fill="D9D9D9" w:themeFill="background1" w:themeFillShade="D9"/>
            <w:vAlign w:val="center"/>
          </w:tcPr>
          <w:p w14:paraId="4942A18F" w14:textId="762E221D" w:rsidR="00B73E4C" w:rsidRPr="009C6C4E" w:rsidRDefault="001B6234" w:rsidP="00C15F1B">
            <w:pPr>
              <w:pStyle w:val="Caption"/>
              <w:rPr>
                <w:sz w:val="17"/>
                <w:szCs w:val="17"/>
              </w:rPr>
            </w:pPr>
            <w:r w:rsidRPr="009C6C4E">
              <w:rPr>
                <w:sz w:val="17"/>
                <w:szCs w:val="17"/>
              </w:rPr>
              <w:t xml:space="preserve">Definición de esquema XML para un ejemplo de </w:t>
            </w:r>
            <w:r w:rsidR="00B73E4C" w:rsidRPr="009C6C4E">
              <w:rPr>
                <w:sz w:val="17"/>
                <w:szCs w:val="17"/>
              </w:rPr>
              <w:t>xsd:attribute (</w:t>
            </w:r>
            <w:r w:rsidR="0064365C" w:rsidRPr="009C6C4E">
              <w:rPr>
                <w:rFonts w:eastAsia="Cambria" w:cs="Courier New"/>
                <w:sz w:val="17"/>
                <w:szCs w:val="17"/>
              </w:rPr>
              <w:t>changeDateTime</w:t>
            </w:r>
            <w:r w:rsidR="00B73E4C" w:rsidRPr="009C6C4E">
              <w:rPr>
                <w:rFonts w:eastAsia="Cambria" w:cs="Courier New"/>
                <w:sz w:val="17"/>
                <w:szCs w:val="17"/>
              </w:rPr>
              <w:t>.xsd)</w:t>
            </w:r>
          </w:p>
        </w:tc>
      </w:tr>
      <w:tr w:rsidR="00B73E4C" w:rsidRPr="00F21F8D" w14:paraId="060BBAA8" w14:textId="77777777" w:rsidTr="00C15F1B">
        <w:tc>
          <w:tcPr>
            <w:tcW w:w="8902" w:type="dxa"/>
            <w:shd w:val="clear" w:color="auto" w:fill="auto"/>
            <w:vAlign w:val="center"/>
          </w:tcPr>
          <w:p w14:paraId="60CF5CA4"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0E21F059"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470E47F8"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&lt;xsd:attribute name="changeDateTime" type="xsd:dateTime"&gt;</w:t>
            </w:r>
          </w:p>
          <w:p w14:paraId="09EBD36F"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xsd:annotation&gt;</w:t>
            </w:r>
          </w:p>
          <w:p w14:paraId="371AF0BD"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&lt;xsd:documentation&gt;Date and time of change&lt;/xsd:documentation&gt;</w:t>
            </w:r>
          </w:p>
          <w:p w14:paraId="1F924AF8"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4A52CA6F" w14:textId="77777777" w:rsidR="00E20172" w:rsidRPr="00F21F8D" w:rsidRDefault="00E20172" w:rsidP="0020632B">
            <w:pPr>
              <w:pStyle w:val="XMLexample"/>
              <w:rPr>
                <w:rFonts w:eastAsia="Cambria" w:cs="Courier New"/>
                <w:color w:val="auto"/>
                <w:sz w:val="17"/>
                <w:szCs w:val="17"/>
                <w:lang w:val="en-GB"/>
              </w:rPr>
            </w:pPr>
            <w:r w:rsidRPr="00F21F8D">
              <w:rPr>
                <w:rFonts w:eastAsia="Cambria" w:cs="Courier New"/>
                <w:color w:val="auto"/>
                <w:sz w:val="17"/>
                <w:szCs w:val="17"/>
                <w:lang w:val="en-GB"/>
              </w:rPr>
              <w:tab/>
              <w:t>&lt;/xsd:attribute&gt;</w:t>
            </w:r>
          </w:p>
          <w:p w14:paraId="652CE2F5" w14:textId="77777777" w:rsidR="00B73E4C" w:rsidRPr="00F21F8D" w:rsidRDefault="00E20172" w:rsidP="000E0B97">
            <w:pPr>
              <w:pStyle w:val="XMLexample"/>
              <w:rPr>
                <w:rFonts w:eastAsia="Cambria" w:cs="Courier New"/>
                <w:color w:val="auto"/>
                <w:sz w:val="17"/>
                <w:szCs w:val="17"/>
                <w:lang w:val="en-GB"/>
              </w:rPr>
            </w:pPr>
            <w:r w:rsidRPr="00F21F8D">
              <w:rPr>
                <w:rFonts w:eastAsia="Cambria" w:cs="Courier New"/>
                <w:color w:val="auto"/>
                <w:sz w:val="17"/>
                <w:szCs w:val="17"/>
                <w:lang w:val="en-GB"/>
              </w:rPr>
              <w:t>&lt;/xsd:schema&gt;</w:t>
            </w:r>
          </w:p>
        </w:tc>
      </w:tr>
    </w:tbl>
    <w:p w14:paraId="0B0476DB" w14:textId="77777777" w:rsidR="00B73E4C" w:rsidRPr="00F21F8D" w:rsidRDefault="00B73E4C" w:rsidP="00B73E4C">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9C6C4E" w14:paraId="39CE6C9A" w14:textId="77777777" w:rsidTr="00C15F1B">
        <w:trPr>
          <w:trHeight w:val="407"/>
        </w:trPr>
        <w:tc>
          <w:tcPr>
            <w:tcW w:w="8902" w:type="dxa"/>
            <w:shd w:val="clear" w:color="auto" w:fill="D9D9D9" w:themeFill="background1" w:themeFillShade="D9"/>
            <w:vAlign w:val="center"/>
          </w:tcPr>
          <w:p w14:paraId="45506F66" w14:textId="30E2A6F9" w:rsidR="00B73E4C" w:rsidRPr="009C6C4E" w:rsidRDefault="001B6234" w:rsidP="00C15F1B">
            <w:pPr>
              <w:pStyle w:val="Caption"/>
              <w:rPr>
                <w:sz w:val="17"/>
                <w:szCs w:val="17"/>
              </w:rPr>
            </w:pPr>
            <w:r w:rsidRPr="009C6C4E">
              <w:rPr>
                <w:sz w:val="17"/>
                <w:szCs w:val="17"/>
              </w:rPr>
              <w:t xml:space="preserve">Definición de esquema JSON para un ejemplo de </w:t>
            </w:r>
            <w:r w:rsidR="00B73E4C" w:rsidRPr="009C6C4E">
              <w:rPr>
                <w:sz w:val="17"/>
                <w:szCs w:val="17"/>
              </w:rPr>
              <w:t>xsd:attribute (</w:t>
            </w:r>
            <w:r w:rsidR="0064365C" w:rsidRPr="009C6C4E">
              <w:rPr>
                <w:rFonts w:eastAsia="Cambria" w:cs="Courier New"/>
                <w:sz w:val="17"/>
                <w:szCs w:val="17"/>
              </w:rPr>
              <w:t>changeDateTime</w:t>
            </w:r>
            <w:r w:rsidR="00B73E4C" w:rsidRPr="009C6C4E">
              <w:rPr>
                <w:rFonts w:eastAsia="Cambria" w:cs="Courier New"/>
                <w:sz w:val="17"/>
                <w:szCs w:val="17"/>
              </w:rPr>
              <w:t>.json)</w:t>
            </w:r>
          </w:p>
        </w:tc>
      </w:tr>
      <w:tr w:rsidR="00B73E4C" w:rsidRPr="009C6C4E" w14:paraId="223883B7" w14:textId="77777777" w:rsidTr="00C15F1B">
        <w:tc>
          <w:tcPr>
            <w:tcW w:w="8902" w:type="dxa"/>
            <w:shd w:val="clear" w:color="auto" w:fill="auto"/>
            <w:vAlign w:val="center"/>
          </w:tcPr>
          <w:p w14:paraId="3F2933E6"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2AB8E43C"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"$id" : "changeDateTime.json",</w:t>
            </w:r>
          </w:p>
          <w:p w14:paraId="121897EF"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54895FE6"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3530DD9C"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2EB28875"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"changeDateTime" : {</w:t>
            </w:r>
          </w:p>
          <w:p w14:paraId="1229C1BB"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"#/$defs/changeDateTime"</w:t>
            </w:r>
          </w:p>
          <w:p w14:paraId="66F9D283"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90DD28B"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252E800"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"changeDateTime" ],</w:t>
            </w:r>
          </w:p>
          <w:p w14:paraId="019B291C"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884DA3C"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"changeDateTime" : {</w:t>
            </w:r>
          </w:p>
          <w:p w14:paraId="5BB4F914"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"format" : "date-time",</w:t>
            </w:r>
          </w:p>
          <w:p w14:paraId="48C44BEE"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2DA1D73B" w14:textId="77777777" w:rsidR="0064365C" w:rsidRPr="00F21F8D" w:rsidRDefault="0064365C" w:rsidP="0064365C">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description</w:t>
            </w:r>
            <w:r w:rsidRPr="00F21F8D">
              <w:rPr>
                <w:rFonts w:eastAsia="Cambria" w:cs="Courier New"/>
                <w:color w:val="auto"/>
                <w:sz w:val="17"/>
                <w:szCs w:val="17"/>
                <w:lang w:val="en-GB"/>
              </w:rPr>
              <w:t>" : "Description: Date and time of change; Version: V5_0"</w:t>
            </w:r>
          </w:p>
          <w:p w14:paraId="34CAD03F" w14:textId="77777777" w:rsidR="0064365C" w:rsidRPr="009C6C4E" w:rsidRDefault="0064365C" w:rsidP="0064365C">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63A3C43F" w14:textId="77777777" w:rsidR="0064365C" w:rsidRPr="009C6C4E" w:rsidRDefault="0064365C" w:rsidP="0064365C">
            <w:pPr>
              <w:pStyle w:val="XMLexample"/>
              <w:rPr>
                <w:rFonts w:eastAsia="Cambria" w:cs="Courier New"/>
                <w:color w:val="auto"/>
                <w:sz w:val="17"/>
                <w:szCs w:val="17"/>
              </w:rPr>
            </w:pPr>
            <w:r w:rsidRPr="009C6C4E">
              <w:rPr>
                <w:rFonts w:eastAsia="Cambria" w:cs="Courier New"/>
                <w:color w:val="auto"/>
                <w:sz w:val="17"/>
                <w:szCs w:val="17"/>
              </w:rPr>
              <w:t xml:space="preserve">  }</w:t>
            </w:r>
          </w:p>
          <w:p w14:paraId="1CAC8A0B" w14:textId="77777777" w:rsidR="00B73E4C" w:rsidRPr="009C6C4E" w:rsidRDefault="0064365C" w:rsidP="0064365C">
            <w:pPr>
              <w:pStyle w:val="XMLexample"/>
              <w:rPr>
                <w:rFonts w:cs="Courier New"/>
                <w:color w:val="auto"/>
                <w:sz w:val="17"/>
                <w:szCs w:val="17"/>
              </w:rPr>
            </w:pPr>
            <w:r w:rsidRPr="009C6C4E">
              <w:rPr>
                <w:rFonts w:eastAsia="Cambria" w:cs="Courier New"/>
                <w:color w:val="auto"/>
                <w:sz w:val="17"/>
                <w:szCs w:val="17"/>
              </w:rPr>
              <w:t>}</w:t>
            </w:r>
          </w:p>
        </w:tc>
      </w:tr>
    </w:tbl>
    <w:p w14:paraId="45DE53DA" w14:textId="111D4498" w:rsidR="008E7B1E" w:rsidRPr="009C6C4E" w:rsidRDefault="00DC3617" w:rsidP="00CA2687">
      <w:pPr>
        <w:pStyle w:val="Heading2"/>
        <w:rPr>
          <w:sz w:val="17"/>
          <w:szCs w:val="17"/>
        </w:rPr>
      </w:pPr>
      <w:bookmarkStart w:id="206" w:name="_Toc116570905"/>
      <w:r w:rsidRPr="009C6C4E">
        <w:rPr>
          <w:sz w:val="17"/>
          <w:szCs w:val="17"/>
          <w:shd w:val="clear" w:color="auto" w:fill="FFFFFF"/>
        </w:rPr>
        <w:lastRenderedPageBreak/>
        <w:t>SimpleType</w:t>
      </w:r>
      <w:bookmarkEnd w:id="206"/>
    </w:p>
    <w:p w14:paraId="26DE35F2" w14:textId="74330157" w:rsidR="005476BC" w:rsidRPr="009C6C4E" w:rsidRDefault="008E7B1E" w:rsidP="00ED0CCB">
      <w:pPr>
        <w:spacing w:after="170"/>
        <w:ind w:left="1170" w:hanging="1170"/>
        <w:rPr>
          <w:sz w:val="17"/>
          <w:szCs w:val="17"/>
        </w:rPr>
      </w:pPr>
      <w:r w:rsidRPr="009C6C4E">
        <w:rPr>
          <w:sz w:val="17"/>
          <w:szCs w:val="17"/>
        </w:rPr>
        <w:t xml:space="preserve">[TR-09] </w:t>
      </w:r>
      <w:r w:rsidRPr="009C6C4E">
        <w:rPr>
          <w:sz w:val="17"/>
          <w:szCs w:val="17"/>
        </w:rPr>
        <w:tab/>
      </w:r>
      <w:r w:rsidR="00DA6A3A" w:rsidRPr="009C6C4E">
        <w:rPr>
          <w:sz w:val="17"/>
          <w:szCs w:val="17"/>
          <w:shd w:val="clear" w:color="auto" w:fill="FFFFFF"/>
        </w:rPr>
        <w:t xml:space="preserve">DEBERÍA </w:t>
      </w:r>
      <w:r w:rsidR="00ED0CCB" w:rsidRPr="009C6C4E">
        <w:rPr>
          <w:sz w:val="17"/>
          <w:szCs w:val="17"/>
          <w:shd w:val="clear" w:color="auto" w:fill="FFFFFF"/>
        </w:rPr>
        <w:t>añadirse una propiedad con el tipo adecuado a la definición del componente correspondiente, según se indica a continuación</w:t>
      </w:r>
      <w:r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2F0AD4" w:rsidRPr="009C6C4E" w14:paraId="76B92498" w14:textId="77777777" w:rsidTr="00C15F1B">
        <w:tc>
          <w:tcPr>
            <w:tcW w:w="3021" w:type="dxa"/>
          </w:tcPr>
          <w:p w14:paraId="35C849C6" w14:textId="77777777" w:rsidR="002F0AD4" w:rsidRPr="009C6C4E" w:rsidRDefault="002F0AD4" w:rsidP="00C15F1B">
            <w:pPr>
              <w:pStyle w:val="Caption"/>
              <w:rPr>
                <w:sz w:val="17"/>
                <w:szCs w:val="17"/>
              </w:rPr>
            </w:pPr>
            <w:bookmarkStart w:id="207" w:name="_Toc19634871"/>
            <w:r w:rsidRPr="009C6C4E">
              <w:rPr>
                <w:sz w:val="17"/>
                <w:szCs w:val="17"/>
              </w:rPr>
              <w:t>XSD</w:t>
            </w:r>
          </w:p>
        </w:tc>
        <w:tc>
          <w:tcPr>
            <w:tcW w:w="1924" w:type="dxa"/>
          </w:tcPr>
          <w:p w14:paraId="5FC307FF" w14:textId="77777777" w:rsidR="002F0AD4" w:rsidRPr="009C6C4E" w:rsidRDefault="002F0AD4" w:rsidP="00C15F1B">
            <w:pPr>
              <w:pStyle w:val="Caption"/>
              <w:rPr>
                <w:sz w:val="17"/>
                <w:szCs w:val="17"/>
              </w:rPr>
            </w:pPr>
            <w:r w:rsidRPr="009C6C4E">
              <w:rPr>
                <w:sz w:val="17"/>
                <w:szCs w:val="17"/>
              </w:rPr>
              <w:t>JSON</w:t>
            </w:r>
          </w:p>
        </w:tc>
        <w:tc>
          <w:tcPr>
            <w:tcW w:w="4118" w:type="dxa"/>
          </w:tcPr>
          <w:p w14:paraId="58169E06" w14:textId="294F54A2" w:rsidR="002F0AD4" w:rsidRPr="009C6C4E" w:rsidRDefault="002F0AD4" w:rsidP="00C15F1B">
            <w:pPr>
              <w:pStyle w:val="Caption"/>
              <w:rPr>
                <w:sz w:val="17"/>
                <w:szCs w:val="17"/>
              </w:rPr>
            </w:pPr>
            <w:r w:rsidRPr="009C6C4E">
              <w:rPr>
                <w:sz w:val="17"/>
                <w:szCs w:val="17"/>
              </w:rPr>
              <w:t>Not</w:t>
            </w:r>
            <w:r w:rsidR="001917B8" w:rsidRPr="009C6C4E">
              <w:rPr>
                <w:sz w:val="17"/>
                <w:szCs w:val="17"/>
              </w:rPr>
              <w:t>a</w:t>
            </w:r>
            <w:r w:rsidRPr="009C6C4E">
              <w:rPr>
                <w:sz w:val="17"/>
                <w:szCs w:val="17"/>
              </w:rPr>
              <w:t>s</w:t>
            </w:r>
          </w:p>
        </w:tc>
      </w:tr>
      <w:tr w:rsidR="002F0AD4" w:rsidRPr="009C6C4E" w14:paraId="373EC9A9" w14:textId="77777777" w:rsidTr="00C15F1B">
        <w:tc>
          <w:tcPr>
            <w:tcW w:w="3021" w:type="dxa"/>
          </w:tcPr>
          <w:p w14:paraId="37BDC1F2" w14:textId="77777777" w:rsidR="002F0AD4" w:rsidRPr="009C6C4E" w:rsidRDefault="002F0AD4" w:rsidP="00C15F1B">
            <w:pPr>
              <w:pStyle w:val="Caption"/>
              <w:rPr>
                <w:rFonts w:ascii="Courier New" w:hAnsi="Courier New"/>
                <w:b w:val="0"/>
                <w:sz w:val="17"/>
              </w:rPr>
            </w:pPr>
            <w:r w:rsidRPr="009C6C4E">
              <w:rPr>
                <w:rFonts w:ascii="Courier New" w:hAnsi="Courier New"/>
                <w:b w:val="0"/>
                <w:sz w:val="17"/>
              </w:rPr>
              <w:t>xsd:simpleType</w:t>
            </w:r>
          </w:p>
        </w:tc>
        <w:tc>
          <w:tcPr>
            <w:tcW w:w="1924" w:type="dxa"/>
          </w:tcPr>
          <w:p w14:paraId="05C63BF5" w14:textId="4B53AC6C" w:rsidR="002F0AD4" w:rsidRPr="009C6C4E" w:rsidRDefault="00A8492C" w:rsidP="00C15F1B">
            <w:pPr>
              <w:pStyle w:val="Caption"/>
              <w:rPr>
                <w:b w:val="0"/>
                <w:sz w:val="17"/>
                <w:szCs w:val="17"/>
              </w:rPr>
            </w:pPr>
            <w:r w:rsidRPr="009C6C4E">
              <w:rPr>
                <w:b w:val="0"/>
                <w:sz w:val="17"/>
                <w:szCs w:val="17"/>
              </w:rPr>
              <w:t>objet</w:t>
            </w:r>
            <w:r w:rsidR="001917B8" w:rsidRPr="009C6C4E">
              <w:rPr>
                <w:b w:val="0"/>
                <w:sz w:val="17"/>
                <w:szCs w:val="17"/>
              </w:rPr>
              <w:t>o</w:t>
            </w:r>
          </w:p>
        </w:tc>
        <w:tc>
          <w:tcPr>
            <w:tcW w:w="4118" w:type="dxa"/>
          </w:tcPr>
          <w:p w14:paraId="20F6CDB8" w14:textId="6FBE9312" w:rsidR="002F0AD4" w:rsidRPr="009C6C4E" w:rsidRDefault="00D43D52" w:rsidP="00C15F1B">
            <w:pPr>
              <w:pStyle w:val="Caption"/>
              <w:rPr>
                <w:b w:val="0"/>
                <w:sz w:val="17"/>
                <w:szCs w:val="17"/>
              </w:rPr>
            </w:pPr>
            <w:r w:rsidRPr="009C6C4E">
              <w:rPr>
                <w:b w:val="0"/>
                <w:sz w:val="17"/>
                <w:szCs w:val="17"/>
              </w:rPr>
              <w:t>Véase la sección “Transformación de tipos de datos integrados”</w:t>
            </w:r>
          </w:p>
        </w:tc>
      </w:tr>
      <w:tr w:rsidR="009E6AC5" w:rsidRPr="009C6C4E" w14:paraId="4F7F776F" w14:textId="77777777" w:rsidTr="00C15F1B">
        <w:tc>
          <w:tcPr>
            <w:tcW w:w="3021" w:type="dxa"/>
          </w:tcPr>
          <w:p w14:paraId="7ECB2C9C" w14:textId="77777777" w:rsidR="009E6AC5" w:rsidRPr="009C6C4E" w:rsidRDefault="009E6AC5" w:rsidP="0020632B">
            <w:pPr>
              <w:pStyle w:val="Caption"/>
              <w:ind w:left="567"/>
              <w:rPr>
                <w:rFonts w:ascii="Courier New" w:hAnsi="Courier New"/>
                <w:b w:val="0"/>
                <w:sz w:val="17"/>
              </w:rPr>
            </w:pPr>
            <w:r w:rsidRPr="009C6C4E">
              <w:rPr>
                <w:rFonts w:ascii="Courier New" w:hAnsi="Courier New"/>
                <w:b w:val="0"/>
                <w:sz w:val="17"/>
              </w:rPr>
              <w:t>xsd:union</w:t>
            </w:r>
          </w:p>
        </w:tc>
        <w:tc>
          <w:tcPr>
            <w:tcW w:w="1924" w:type="dxa"/>
          </w:tcPr>
          <w:p w14:paraId="537B632B" w14:textId="1EA845B5" w:rsidR="009E6AC5" w:rsidRPr="009C6C4E" w:rsidRDefault="001917B8" w:rsidP="009E6AC5">
            <w:pPr>
              <w:pStyle w:val="Caption"/>
              <w:rPr>
                <w:b w:val="0"/>
                <w:sz w:val="17"/>
                <w:szCs w:val="17"/>
              </w:rPr>
            </w:pPr>
            <w:r w:rsidRPr="009C6C4E">
              <w:rPr>
                <w:b w:val="0"/>
                <w:sz w:val="17"/>
                <w:szCs w:val="17"/>
              </w:rPr>
              <w:t xml:space="preserve">objeto </w:t>
            </w:r>
            <w:r w:rsidR="00A8492C" w:rsidRPr="009C6C4E">
              <w:rPr>
                <w:b w:val="0"/>
                <w:sz w:val="17"/>
                <w:szCs w:val="17"/>
              </w:rPr>
              <w:t xml:space="preserve">- </w:t>
            </w:r>
            <w:r w:rsidR="00C73195" w:rsidRPr="009C6C4E">
              <w:rPr>
                <w:b w:val="0"/>
                <w:sz w:val="17"/>
                <w:szCs w:val="17"/>
              </w:rPr>
              <w:t>“</w:t>
            </w:r>
            <w:r w:rsidR="009E6AC5" w:rsidRPr="009C6C4E">
              <w:rPr>
                <w:rFonts w:ascii="Courier New" w:hAnsi="Courier New" w:cs="Courier New"/>
                <w:b w:val="0"/>
                <w:sz w:val="17"/>
                <w:szCs w:val="17"/>
              </w:rPr>
              <w:t>anyOf</w:t>
            </w:r>
            <w:r w:rsidR="00A8492C" w:rsidRPr="009C6C4E">
              <w:rPr>
                <w:b w:val="0"/>
                <w:sz w:val="17"/>
                <w:szCs w:val="17"/>
              </w:rPr>
              <w:t>”</w:t>
            </w:r>
          </w:p>
        </w:tc>
        <w:tc>
          <w:tcPr>
            <w:tcW w:w="4118" w:type="dxa"/>
          </w:tcPr>
          <w:p w14:paraId="3F984442" w14:textId="64D16D63" w:rsidR="009E6AC5" w:rsidRPr="009C6C4E" w:rsidRDefault="00D43D52" w:rsidP="009E6AC5">
            <w:pPr>
              <w:pStyle w:val="Caption"/>
              <w:rPr>
                <w:b w:val="0"/>
                <w:sz w:val="17"/>
                <w:szCs w:val="17"/>
              </w:rPr>
            </w:pPr>
            <w:r w:rsidRPr="009C6C4E">
              <w:rPr>
                <w:b w:val="0"/>
                <w:sz w:val="17"/>
                <w:szCs w:val="17"/>
              </w:rPr>
              <w:t>Véase la sección “Unión”</w:t>
            </w:r>
          </w:p>
        </w:tc>
      </w:tr>
      <w:tr w:rsidR="009E6AC5" w:rsidRPr="009C6C4E" w14:paraId="79EA6A00" w14:textId="77777777" w:rsidTr="00C15F1B">
        <w:tc>
          <w:tcPr>
            <w:tcW w:w="3021" w:type="dxa"/>
          </w:tcPr>
          <w:p w14:paraId="6815C6E5" w14:textId="77777777" w:rsidR="009E6AC5" w:rsidRPr="009C6C4E" w:rsidRDefault="0064164F" w:rsidP="009E6AC5">
            <w:pPr>
              <w:pStyle w:val="Caption"/>
              <w:ind w:left="567"/>
              <w:rPr>
                <w:rFonts w:ascii="Courier New" w:hAnsi="Courier New"/>
                <w:b w:val="0"/>
                <w:sz w:val="17"/>
              </w:rPr>
            </w:pPr>
            <w:r w:rsidRPr="009C6C4E">
              <w:rPr>
                <w:rFonts w:ascii="Courier New" w:hAnsi="Courier New"/>
                <w:b w:val="0"/>
                <w:sz w:val="17"/>
              </w:rPr>
              <w:t>xsd:restriction</w:t>
            </w:r>
          </w:p>
        </w:tc>
        <w:tc>
          <w:tcPr>
            <w:tcW w:w="1924" w:type="dxa"/>
          </w:tcPr>
          <w:p w14:paraId="267C3CC6" w14:textId="2B642C4B" w:rsidR="009E6AC5" w:rsidRPr="009C6C4E" w:rsidRDefault="001917B8" w:rsidP="009E6AC5">
            <w:pPr>
              <w:pStyle w:val="Caption"/>
              <w:rPr>
                <w:b w:val="0"/>
                <w:sz w:val="17"/>
                <w:szCs w:val="17"/>
              </w:rPr>
            </w:pPr>
            <w:r w:rsidRPr="009C6C4E">
              <w:rPr>
                <w:b w:val="0"/>
                <w:sz w:val="17"/>
                <w:szCs w:val="17"/>
              </w:rPr>
              <w:t>objeto</w:t>
            </w:r>
          </w:p>
        </w:tc>
        <w:tc>
          <w:tcPr>
            <w:tcW w:w="4118" w:type="dxa"/>
          </w:tcPr>
          <w:p w14:paraId="07343BE5" w14:textId="108F4132" w:rsidR="009E6AC5" w:rsidRPr="009C6C4E" w:rsidRDefault="00D43D52" w:rsidP="009E6AC5">
            <w:pPr>
              <w:pStyle w:val="Caption"/>
              <w:rPr>
                <w:b w:val="0"/>
                <w:sz w:val="17"/>
                <w:szCs w:val="17"/>
              </w:rPr>
            </w:pPr>
            <w:r w:rsidRPr="009C6C4E">
              <w:rPr>
                <w:b w:val="0"/>
                <w:sz w:val="17"/>
                <w:szCs w:val="17"/>
              </w:rPr>
              <w:t>Véase la sección “Restricción”</w:t>
            </w:r>
          </w:p>
        </w:tc>
      </w:tr>
      <w:tr w:rsidR="009E6AC5" w:rsidRPr="009C6C4E" w14:paraId="67606D97" w14:textId="77777777" w:rsidTr="00C15F1B">
        <w:tc>
          <w:tcPr>
            <w:tcW w:w="3021" w:type="dxa"/>
          </w:tcPr>
          <w:p w14:paraId="30F1697A" w14:textId="77777777" w:rsidR="009E6AC5" w:rsidRPr="009C6C4E" w:rsidRDefault="00C73195" w:rsidP="0020632B">
            <w:pPr>
              <w:pStyle w:val="Caption"/>
              <w:ind w:left="1134"/>
              <w:rPr>
                <w:rFonts w:ascii="Courier New" w:hAnsi="Courier New"/>
                <w:b w:val="0"/>
                <w:sz w:val="17"/>
              </w:rPr>
            </w:pPr>
            <w:r w:rsidRPr="009C6C4E">
              <w:rPr>
                <w:rFonts w:ascii="Courier New" w:hAnsi="Courier New"/>
                <w:b w:val="0"/>
                <w:sz w:val="17"/>
              </w:rPr>
              <w:t>xsd:enumeration</w:t>
            </w:r>
          </w:p>
        </w:tc>
        <w:tc>
          <w:tcPr>
            <w:tcW w:w="1924" w:type="dxa"/>
          </w:tcPr>
          <w:p w14:paraId="38684151" w14:textId="5993A981" w:rsidR="009E6AC5" w:rsidRPr="009C6C4E" w:rsidRDefault="00197E5D" w:rsidP="009E6AC5">
            <w:pPr>
              <w:pStyle w:val="Caption"/>
              <w:rPr>
                <w:b w:val="0"/>
                <w:sz w:val="17"/>
                <w:szCs w:val="17"/>
              </w:rPr>
            </w:pPr>
            <w:r w:rsidRPr="009C6C4E">
              <w:rPr>
                <w:b w:val="0"/>
                <w:sz w:val="17"/>
                <w:szCs w:val="17"/>
              </w:rPr>
              <w:t>e</w:t>
            </w:r>
            <w:r w:rsidR="007531EA" w:rsidRPr="009C6C4E">
              <w:rPr>
                <w:b w:val="0"/>
                <w:sz w:val="17"/>
                <w:szCs w:val="17"/>
              </w:rPr>
              <w:t>numeración</w:t>
            </w:r>
            <w:r w:rsidRPr="009C6C4E">
              <w:rPr>
                <w:b w:val="0"/>
                <w:sz w:val="17"/>
                <w:szCs w:val="17"/>
              </w:rPr>
              <w:t xml:space="preserve"> </w:t>
            </w:r>
          </w:p>
        </w:tc>
        <w:tc>
          <w:tcPr>
            <w:tcW w:w="4118" w:type="dxa"/>
          </w:tcPr>
          <w:p w14:paraId="129E8BA8" w14:textId="1ACF6ECA" w:rsidR="009E6AC5" w:rsidRPr="009C6C4E" w:rsidRDefault="00D43D52" w:rsidP="009E6AC5">
            <w:pPr>
              <w:pStyle w:val="Caption"/>
              <w:rPr>
                <w:b w:val="0"/>
                <w:sz w:val="17"/>
                <w:szCs w:val="17"/>
              </w:rPr>
            </w:pPr>
            <w:r w:rsidRPr="009C6C4E">
              <w:rPr>
                <w:b w:val="0"/>
                <w:sz w:val="17"/>
                <w:szCs w:val="17"/>
              </w:rPr>
              <w:t>Véase la sección “</w:t>
            </w:r>
            <w:r w:rsidR="001E48BA" w:rsidRPr="009C6C4E">
              <w:rPr>
                <w:b w:val="0"/>
                <w:sz w:val="17"/>
                <w:szCs w:val="17"/>
              </w:rPr>
              <w:t>Enumera</w:t>
            </w:r>
            <w:r w:rsidRPr="009C6C4E">
              <w:rPr>
                <w:b w:val="0"/>
                <w:sz w:val="17"/>
                <w:szCs w:val="17"/>
              </w:rPr>
              <w:t>ción”</w:t>
            </w:r>
          </w:p>
        </w:tc>
      </w:tr>
    </w:tbl>
    <w:p w14:paraId="6EB64763" w14:textId="77777777" w:rsidR="007F4B40" w:rsidRPr="009C6C4E" w:rsidRDefault="007F4B40" w:rsidP="00CA2687">
      <w:pPr>
        <w:pStyle w:val="Heading2"/>
        <w:rPr>
          <w:sz w:val="17"/>
          <w:szCs w:val="17"/>
        </w:rPr>
      </w:pPr>
      <w:bookmarkStart w:id="208" w:name="_Toc116570906"/>
      <w:bookmarkEnd w:id="207"/>
      <w:r w:rsidRPr="009C6C4E">
        <w:rPr>
          <w:sz w:val="17"/>
          <w:szCs w:val="17"/>
        </w:rPr>
        <w:t>ComplexType</w:t>
      </w:r>
      <w:bookmarkEnd w:id="208"/>
    </w:p>
    <w:p w14:paraId="0BD09F27" w14:textId="6688AB5E" w:rsidR="001E48BA" w:rsidRPr="009C6C4E" w:rsidRDefault="001E48BA" w:rsidP="00ED0CCB">
      <w:pPr>
        <w:spacing w:after="170"/>
        <w:ind w:left="1170" w:hanging="1170"/>
        <w:rPr>
          <w:sz w:val="17"/>
          <w:szCs w:val="17"/>
        </w:rPr>
      </w:pPr>
      <w:r w:rsidRPr="009C6C4E">
        <w:rPr>
          <w:sz w:val="17"/>
          <w:szCs w:val="17"/>
        </w:rPr>
        <w:t>[TR-</w:t>
      </w:r>
      <w:r w:rsidR="009E31D9" w:rsidRPr="009C6C4E">
        <w:rPr>
          <w:sz w:val="17"/>
          <w:szCs w:val="17"/>
        </w:rPr>
        <w:t>10</w:t>
      </w:r>
      <w:r w:rsidRPr="009C6C4E">
        <w:rPr>
          <w:sz w:val="17"/>
          <w:szCs w:val="17"/>
        </w:rPr>
        <w:t xml:space="preserve">] </w:t>
      </w:r>
      <w:r w:rsidRPr="009C6C4E">
        <w:rPr>
          <w:sz w:val="17"/>
          <w:szCs w:val="17"/>
        </w:rPr>
        <w:tab/>
      </w:r>
      <w:r w:rsidR="00DA6A3A" w:rsidRPr="009C6C4E">
        <w:rPr>
          <w:sz w:val="17"/>
          <w:szCs w:val="17"/>
          <w:shd w:val="clear" w:color="auto" w:fill="FFFFFF"/>
        </w:rPr>
        <w:t xml:space="preserve">DEBERÍA </w:t>
      </w:r>
      <w:r w:rsidR="00ED0CCB" w:rsidRPr="009C6C4E">
        <w:rPr>
          <w:sz w:val="17"/>
          <w:szCs w:val="17"/>
          <w:shd w:val="clear" w:color="auto" w:fill="FFFFFF"/>
        </w:rPr>
        <w:t>añadirse una propiedad con el tipo adecuado a la definición del componente correspondiente, según se indica a continuación</w:t>
      </w:r>
      <w:r w:rsidR="00CA2687"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7F4B40" w:rsidRPr="009C6C4E" w14:paraId="67AE6172" w14:textId="77777777" w:rsidTr="00710D8D">
        <w:tc>
          <w:tcPr>
            <w:tcW w:w="3021" w:type="dxa"/>
          </w:tcPr>
          <w:p w14:paraId="5D764487" w14:textId="77777777" w:rsidR="007F4B40" w:rsidRPr="009C6C4E" w:rsidRDefault="007F4B40" w:rsidP="00710D8D">
            <w:pPr>
              <w:pStyle w:val="Caption"/>
              <w:rPr>
                <w:sz w:val="17"/>
                <w:szCs w:val="17"/>
              </w:rPr>
            </w:pPr>
            <w:r w:rsidRPr="009C6C4E">
              <w:rPr>
                <w:sz w:val="17"/>
                <w:szCs w:val="17"/>
              </w:rPr>
              <w:t>XSD</w:t>
            </w:r>
          </w:p>
        </w:tc>
        <w:tc>
          <w:tcPr>
            <w:tcW w:w="1924" w:type="dxa"/>
          </w:tcPr>
          <w:p w14:paraId="1D2FD313" w14:textId="77777777" w:rsidR="007F4B40" w:rsidRPr="009C6C4E" w:rsidRDefault="007F4B40" w:rsidP="00710D8D">
            <w:pPr>
              <w:pStyle w:val="Caption"/>
              <w:rPr>
                <w:sz w:val="17"/>
                <w:szCs w:val="17"/>
              </w:rPr>
            </w:pPr>
            <w:r w:rsidRPr="009C6C4E">
              <w:rPr>
                <w:sz w:val="17"/>
                <w:szCs w:val="17"/>
              </w:rPr>
              <w:t>JSON</w:t>
            </w:r>
          </w:p>
        </w:tc>
        <w:tc>
          <w:tcPr>
            <w:tcW w:w="4118" w:type="dxa"/>
          </w:tcPr>
          <w:p w14:paraId="4EC1462F" w14:textId="241BC9B8" w:rsidR="007F4B40" w:rsidRPr="009C6C4E" w:rsidRDefault="007F4B40" w:rsidP="00710D8D">
            <w:pPr>
              <w:pStyle w:val="Caption"/>
              <w:rPr>
                <w:sz w:val="17"/>
                <w:szCs w:val="17"/>
              </w:rPr>
            </w:pPr>
            <w:r w:rsidRPr="009C6C4E">
              <w:rPr>
                <w:sz w:val="17"/>
                <w:szCs w:val="17"/>
              </w:rPr>
              <w:t>Not</w:t>
            </w:r>
            <w:r w:rsidR="001917B8" w:rsidRPr="009C6C4E">
              <w:rPr>
                <w:sz w:val="17"/>
                <w:szCs w:val="17"/>
              </w:rPr>
              <w:t>a</w:t>
            </w:r>
            <w:r w:rsidRPr="009C6C4E">
              <w:rPr>
                <w:sz w:val="17"/>
                <w:szCs w:val="17"/>
              </w:rPr>
              <w:t>s</w:t>
            </w:r>
          </w:p>
        </w:tc>
      </w:tr>
      <w:tr w:rsidR="007F4B40" w:rsidRPr="009C6C4E" w14:paraId="31255B79" w14:textId="77777777" w:rsidTr="00710D8D">
        <w:tc>
          <w:tcPr>
            <w:tcW w:w="3021" w:type="dxa"/>
          </w:tcPr>
          <w:p w14:paraId="27DD5398" w14:textId="77777777" w:rsidR="007F4B40" w:rsidRPr="009C6C4E" w:rsidRDefault="00677406" w:rsidP="00710D8D">
            <w:pPr>
              <w:pStyle w:val="Caption"/>
              <w:rPr>
                <w:rFonts w:ascii="Courier New" w:hAnsi="Courier New"/>
                <w:b w:val="0"/>
                <w:sz w:val="17"/>
              </w:rPr>
            </w:pPr>
            <w:r w:rsidRPr="009C6C4E">
              <w:rPr>
                <w:rFonts w:ascii="Courier New" w:hAnsi="Courier New"/>
                <w:b w:val="0"/>
                <w:sz w:val="17"/>
              </w:rPr>
              <w:t>X</w:t>
            </w:r>
            <w:r w:rsidR="007F4B40" w:rsidRPr="009C6C4E">
              <w:rPr>
                <w:rFonts w:ascii="Courier New" w:hAnsi="Courier New"/>
                <w:b w:val="0"/>
                <w:sz w:val="17"/>
              </w:rPr>
              <w:t>sd</w:t>
            </w:r>
            <w:r w:rsidRPr="009C6C4E">
              <w:rPr>
                <w:rFonts w:ascii="Courier New" w:hAnsi="Courier New"/>
                <w:b w:val="0"/>
                <w:sz w:val="17"/>
              </w:rPr>
              <w:t>:complex</w:t>
            </w:r>
            <w:r w:rsidR="007F4B40" w:rsidRPr="009C6C4E">
              <w:rPr>
                <w:rFonts w:ascii="Courier New" w:hAnsi="Courier New"/>
                <w:b w:val="0"/>
                <w:sz w:val="17"/>
              </w:rPr>
              <w:t>Type</w:t>
            </w:r>
          </w:p>
        </w:tc>
        <w:tc>
          <w:tcPr>
            <w:tcW w:w="1924" w:type="dxa"/>
          </w:tcPr>
          <w:p w14:paraId="70DCA763" w14:textId="607F831C" w:rsidR="007F4B40" w:rsidRPr="009C6C4E" w:rsidRDefault="001917B8" w:rsidP="00710D8D">
            <w:pPr>
              <w:pStyle w:val="Caption"/>
              <w:rPr>
                <w:b w:val="0"/>
                <w:sz w:val="17"/>
                <w:szCs w:val="17"/>
              </w:rPr>
            </w:pPr>
            <w:r w:rsidRPr="009C6C4E">
              <w:rPr>
                <w:b w:val="0"/>
                <w:sz w:val="17"/>
                <w:szCs w:val="17"/>
              </w:rPr>
              <w:t>objeto</w:t>
            </w:r>
          </w:p>
        </w:tc>
        <w:tc>
          <w:tcPr>
            <w:tcW w:w="4118" w:type="dxa"/>
          </w:tcPr>
          <w:p w14:paraId="5C0E7181" w14:textId="5E213A69" w:rsidR="007F4B40" w:rsidRPr="009C6C4E" w:rsidRDefault="00D43D52">
            <w:pPr>
              <w:pStyle w:val="Caption"/>
              <w:rPr>
                <w:b w:val="0"/>
                <w:sz w:val="17"/>
                <w:szCs w:val="17"/>
              </w:rPr>
            </w:pPr>
            <w:r w:rsidRPr="009C6C4E">
              <w:rPr>
                <w:b w:val="0"/>
                <w:sz w:val="17"/>
                <w:szCs w:val="17"/>
              </w:rPr>
              <w:t>Véase la sección “Transformación de tipos de datos integrados”</w:t>
            </w:r>
          </w:p>
        </w:tc>
      </w:tr>
      <w:tr w:rsidR="007F4B40" w:rsidRPr="009C6C4E" w14:paraId="65A4389B" w14:textId="77777777" w:rsidTr="00710D8D">
        <w:tc>
          <w:tcPr>
            <w:tcW w:w="3021" w:type="dxa"/>
          </w:tcPr>
          <w:p w14:paraId="0133033C" w14:textId="77777777" w:rsidR="007F4B40" w:rsidRPr="009C6C4E" w:rsidRDefault="007F4B40" w:rsidP="00710D8D">
            <w:pPr>
              <w:pStyle w:val="Caption"/>
              <w:ind w:left="567"/>
              <w:rPr>
                <w:rFonts w:ascii="Courier New" w:hAnsi="Courier New"/>
                <w:b w:val="0"/>
                <w:sz w:val="17"/>
              </w:rPr>
            </w:pPr>
            <w:r w:rsidRPr="009C6C4E">
              <w:rPr>
                <w:rFonts w:ascii="Courier New" w:hAnsi="Courier New"/>
                <w:b w:val="0"/>
                <w:sz w:val="17"/>
              </w:rPr>
              <w:t>xsd:</w:t>
            </w:r>
            <w:r w:rsidR="006146BE" w:rsidRPr="009C6C4E">
              <w:rPr>
                <w:rFonts w:ascii="Courier New" w:hAnsi="Courier New"/>
                <w:b w:val="0"/>
                <w:sz w:val="17"/>
              </w:rPr>
              <w:t>simpleContent</w:t>
            </w:r>
          </w:p>
        </w:tc>
        <w:tc>
          <w:tcPr>
            <w:tcW w:w="1924" w:type="dxa"/>
          </w:tcPr>
          <w:p w14:paraId="1D0FB2D8" w14:textId="20E08D77" w:rsidR="007F4B40" w:rsidRPr="009C6C4E" w:rsidRDefault="001917B8" w:rsidP="00710D8D">
            <w:pPr>
              <w:pStyle w:val="Caption"/>
              <w:rPr>
                <w:b w:val="0"/>
                <w:sz w:val="17"/>
                <w:szCs w:val="17"/>
              </w:rPr>
            </w:pPr>
            <w:r w:rsidRPr="009C6C4E">
              <w:rPr>
                <w:b w:val="0"/>
                <w:sz w:val="17"/>
                <w:szCs w:val="17"/>
              </w:rPr>
              <w:t>objeto</w:t>
            </w:r>
          </w:p>
        </w:tc>
        <w:tc>
          <w:tcPr>
            <w:tcW w:w="4118" w:type="dxa"/>
          </w:tcPr>
          <w:p w14:paraId="7E4CDC16" w14:textId="353BA60F" w:rsidR="007F4B40" w:rsidRPr="009C6C4E" w:rsidRDefault="00D43D52">
            <w:pPr>
              <w:pStyle w:val="Caption"/>
              <w:rPr>
                <w:b w:val="0"/>
                <w:sz w:val="17"/>
                <w:szCs w:val="17"/>
              </w:rPr>
            </w:pPr>
            <w:r w:rsidRPr="009C6C4E">
              <w:rPr>
                <w:b w:val="0"/>
                <w:sz w:val="17"/>
                <w:szCs w:val="17"/>
              </w:rPr>
              <w:t>Véase la sección</w:t>
            </w:r>
            <w:r w:rsidR="008C0856" w:rsidRPr="009C6C4E">
              <w:rPr>
                <w:b w:val="0"/>
                <w:sz w:val="17"/>
                <w:szCs w:val="17"/>
              </w:rPr>
              <w:t xml:space="preserve"> </w:t>
            </w:r>
            <w:r w:rsidR="00423E74" w:rsidRPr="009C6C4E">
              <w:rPr>
                <w:b w:val="0"/>
                <w:sz w:val="17"/>
                <w:szCs w:val="17"/>
              </w:rPr>
              <w:t>“Contenido simple”</w:t>
            </w:r>
            <w:r w:rsidR="008C0856" w:rsidRPr="009C6C4E">
              <w:rPr>
                <w:b w:val="0"/>
                <w:sz w:val="17"/>
                <w:szCs w:val="17"/>
              </w:rPr>
              <w:t xml:space="preserve"> </w:t>
            </w:r>
          </w:p>
        </w:tc>
      </w:tr>
      <w:tr w:rsidR="00D62F7A" w:rsidRPr="009C6C4E" w14:paraId="66A9665A" w14:textId="77777777" w:rsidTr="00710D8D">
        <w:tc>
          <w:tcPr>
            <w:tcW w:w="3021" w:type="dxa"/>
          </w:tcPr>
          <w:p w14:paraId="681C773C" w14:textId="77777777" w:rsidR="00D62F7A" w:rsidRPr="009C6C4E" w:rsidRDefault="00D62F7A" w:rsidP="00D62F7A">
            <w:pPr>
              <w:pStyle w:val="Caption"/>
              <w:ind w:left="567"/>
              <w:rPr>
                <w:rFonts w:ascii="Courier New" w:hAnsi="Courier New"/>
                <w:b w:val="0"/>
                <w:sz w:val="17"/>
              </w:rPr>
            </w:pPr>
            <w:r w:rsidRPr="009C6C4E">
              <w:rPr>
                <w:rFonts w:ascii="Courier New" w:hAnsi="Courier New"/>
                <w:b w:val="0"/>
                <w:sz w:val="17"/>
              </w:rPr>
              <w:t>xsd:complexContent</w:t>
            </w:r>
          </w:p>
        </w:tc>
        <w:tc>
          <w:tcPr>
            <w:tcW w:w="1924" w:type="dxa"/>
          </w:tcPr>
          <w:p w14:paraId="27172C57" w14:textId="4BE4EB40" w:rsidR="00D62F7A" w:rsidRPr="009C6C4E" w:rsidRDefault="001917B8" w:rsidP="00D62F7A">
            <w:pPr>
              <w:pStyle w:val="Caption"/>
              <w:rPr>
                <w:b w:val="0"/>
                <w:sz w:val="17"/>
                <w:szCs w:val="17"/>
              </w:rPr>
            </w:pPr>
            <w:r w:rsidRPr="009C6C4E">
              <w:rPr>
                <w:b w:val="0"/>
                <w:sz w:val="17"/>
                <w:szCs w:val="17"/>
              </w:rPr>
              <w:t>objeto</w:t>
            </w:r>
          </w:p>
        </w:tc>
        <w:tc>
          <w:tcPr>
            <w:tcW w:w="4118" w:type="dxa"/>
          </w:tcPr>
          <w:p w14:paraId="3F0CBC87" w14:textId="192C7232" w:rsidR="00D62F7A" w:rsidRPr="009C6C4E" w:rsidRDefault="00D43D52" w:rsidP="00D62F7A">
            <w:pPr>
              <w:pStyle w:val="Caption"/>
              <w:rPr>
                <w:b w:val="0"/>
                <w:sz w:val="17"/>
                <w:szCs w:val="17"/>
              </w:rPr>
            </w:pPr>
            <w:r w:rsidRPr="009C6C4E">
              <w:rPr>
                <w:b w:val="0"/>
                <w:sz w:val="17"/>
                <w:szCs w:val="17"/>
              </w:rPr>
              <w:t xml:space="preserve">Véase la sección </w:t>
            </w:r>
            <w:r w:rsidR="00895CC1" w:rsidRPr="009C6C4E">
              <w:rPr>
                <w:b w:val="0"/>
                <w:sz w:val="17"/>
                <w:szCs w:val="17"/>
              </w:rPr>
              <w:t>“Contenido complejo”</w:t>
            </w:r>
            <w:r w:rsidR="00A84C26" w:rsidRPr="009C6C4E">
              <w:rPr>
                <w:b w:val="0"/>
                <w:sz w:val="17"/>
                <w:szCs w:val="17"/>
              </w:rPr>
              <w:t xml:space="preserve"> </w:t>
            </w:r>
          </w:p>
        </w:tc>
      </w:tr>
      <w:tr w:rsidR="00E50329" w:rsidRPr="009C6C4E" w14:paraId="37B4BF25" w14:textId="77777777" w:rsidTr="00710D8D">
        <w:tc>
          <w:tcPr>
            <w:tcW w:w="3021" w:type="dxa"/>
          </w:tcPr>
          <w:p w14:paraId="0BC86656" w14:textId="77777777" w:rsidR="00E50329" w:rsidRPr="009C6C4E" w:rsidRDefault="00E50329" w:rsidP="00E50329">
            <w:pPr>
              <w:pStyle w:val="Caption"/>
              <w:ind w:left="567"/>
              <w:rPr>
                <w:rFonts w:ascii="Courier New" w:hAnsi="Courier New"/>
                <w:b w:val="0"/>
                <w:sz w:val="17"/>
              </w:rPr>
            </w:pPr>
            <w:r w:rsidRPr="009C6C4E">
              <w:rPr>
                <w:rFonts w:ascii="Courier New" w:hAnsi="Courier New"/>
                <w:b w:val="0"/>
                <w:sz w:val="17"/>
              </w:rPr>
              <w:t>xsd:sequence</w:t>
            </w:r>
          </w:p>
        </w:tc>
        <w:tc>
          <w:tcPr>
            <w:tcW w:w="1924" w:type="dxa"/>
          </w:tcPr>
          <w:p w14:paraId="220AAA57" w14:textId="32E5A34A" w:rsidR="00E50329" w:rsidRPr="009C6C4E" w:rsidRDefault="001917B8" w:rsidP="00E50329">
            <w:pPr>
              <w:pStyle w:val="Caption"/>
              <w:rPr>
                <w:b w:val="0"/>
                <w:sz w:val="17"/>
                <w:szCs w:val="17"/>
              </w:rPr>
            </w:pPr>
            <w:r w:rsidRPr="009C6C4E">
              <w:rPr>
                <w:b w:val="0"/>
                <w:sz w:val="17"/>
                <w:szCs w:val="17"/>
              </w:rPr>
              <w:t>objeto</w:t>
            </w:r>
          </w:p>
        </w:tc>
        <w:tc>
          <w:tcPr>
            <w:tcW w:w="4118" w:type="dxa"/>
          </w:tcPr>
          <w:p w14:paraId="0E358ED2" w14:textId="6DD2F648" w:rsidR="00E50329" w:rsidRPr="009C6C4E" w:rsidRDefault="00D43D52" w:rsidP="00E50329">
            <w:pPr>
              <w:pStyle w:val="Caption"/>
              <w:rPr>
                <w:b w:val="0"/>
                <w:sz w:val="17"/>
                <w:szCs w:val="17"/>
              </w:rPr>
            </w:pPr>
            <w:r w:rsidRPr="009C6C4E">
              <w:rPr>
                <w:b w:val="0"/>
                <w:sz w:val="17"/>
                <w:szCs w:val="17"/>
              </w:rPr>
              <w:t xml:space="preserve">Véase la sección </w:t>
            </w:r>
            <w:r w:rsidR="00481263" w:rsidRPr="009C6C4E">
              <w:rPr>
                <w:b w:val="0"/>
                <w:sz w:val="17"/>
                <w:szCs w:val="17"/>
              </w:rPr>
              <w:t>“Instrucciones de composición XSD”</w:t>
            </w:r>
            <w:r w:rsidR="00E50329" w:rsidRPr="009C6C4E">
              <w:rPr>
                <w:b w:val="0"/>
                <w:sz w:val="17"/>
                <w:szCs w:val="17"/>
              </w:rPr>
              <w:t xml:space="preserve"> </w:t>
            </w:r>
          </w:p>
        </w:tc>
      </w:tr>
      <w:tr w:rsidR="00E50329" w:rsidRPr="009C6C4E" w14:paraId="675EE9CC" w14:textId="77777777" w:rsidTr="00710D8D">
        <w:tc>
          <w:tcPr>
            <w:tcW w:w="3021" w:type="dxa"/>
          </w:tcPr>
          <w:p w14:paraId="2C15B267" w14:textId="77777777" w:rsidR="00E50329" w:rsidRPr="009C6C4E" w:rsidRDefault="00E50329" w:rsidP="00E50329">
            <w:pPr>
              <w:pStyle w:val="Caption"/>
              <w:ind w:left="567"/>
              <w:rPr>
                <w:rFonts w:ascii="Courier New" w:hAnsi="Courier New"/>
                <w:b w:val="0"/>
                <w:sz w:val="17"/>
              </w:rPr>
            </w:pPr>
            <w:r w:rsidRPr="009C6C4E">
              <w:rPr>
                <w:rFonts w:ascii="Courier New" w:hAnsi="Courier New"/>
                <w:b w:val="0"/>
                <w:sz w:val="17"/>
              </w:rPr>
              <w:t>xsd:choice</w:t>
            </w:r>
          </w:p>
        </w:tc>
        <w:tc>
          <w:tcPr>
            <w:tcW w:w="1924" w:type="dxa"/>
          </w:tcPr>
          <w:p w14:paraId="5769E997" w14:textId="2D41DBA1" w:rsidR="00E50329" w:rsidRPr="009C6C4E" w:rsidRDefault="00B34DCF" w:rsidP="00E50329">
            <w:pPr>
              <w:pStyle w:val="Caption"/>
              <w:rPr>
                <w:b w:val="0"/>
                <w:sz w:val="17"/>
                <w:szCs w:val="17"/>
              </w:rPr>
            </w:pPr>
            <w:r w:rsidRPr="009C6C4E">
              <w:rPr>
                <w:b w:val="0"/>
                <w:sz w:val="17"/>
                <w:szCs w:val="17"/>
              </w:rPr>
              <w:t>o</w:t>
            </w:r>
            <w:r w:rsidR="001917B8" w:rsidRPr="009C6C4E">
              <w:rPr>
                <w:b w:val="0"/>
                <w:sz w:val="17"/>
                <w:szCs w:val="17"/>
              </w:rPr>
              <w:t>bjeto</w:t>
            </w:r>
            <w:r w:rsidR="00D43D52" w:rsidRPr="009C6C4E">
              <w:rPr>
                <w:b w:val="0"/>
                <w:sz w:val="17"/>
                <w:szCs w:val="17"/>
              </w:rPr>
              <w:t xml:space="preserve"> o </w:t>
            </w:r>
            <w:r w:rsidR="001917B8" w:rsidRPr="009C6C4E">
              <w:rPr>
                <w:b w:val="0"/>
                <w:sz w:val="17"/>
                <w:szCs w:val="17"/>
              </w:rPr>
              <w:t>matriz</w:t>
            </w:r>
          </w:p>
        </w:tc>
        <w:tc>
          <w:tcPr>
            <w:tcW w:w="4118" w:type="dxa"/>
          </w:tcPr>
          <w:p w14:paraId="15332D56" w14:textId="798FE2B7" w:rsidR="00E50329" w:rsidRPr="009C6C4E" w:rsidRDefault="00D43D52" w:rsidP="00E50329">
            <w:pPr>
              <w:pStyle w:val="Caption"/>
              <w:rPr>
                <w:b w:val="0"/>
                <w:sz w:val="17"/>
                <w:szCs w:val="17"/>
              </w:rPr>
            </w:pPr>
            <w:r w:rsidRPr="009C6C4E">
              <w:rPr>
                <w:b w:val="0"/>
                <w:sz w:val="17"/>
                <w:szCs w:val="17"/>
              </w:rPr>
              <w:t xml:space="preserve">Véase la sección </w:t>
            </w:r>
            <w:r w:rsidR="00481263" w:rsidRPr="009C6C4E">
              <w:rPr>
                <w:b w:val="0"/>
                <w:sz w:val="17"/>
                <w:szCs w:val="17"/>
              </w:rPr>
              <w:t>“Instrucciones de composición XSD”</w:t>
            </w:r>
          </w:p>
        </w:tc>
      </w:tr>
      <w:tr w:rsidR="00E50329" w:rsidRPr="009C6C4E" w14:paraId="3EA695C4" w14:textId="77777777" w:rsidTr="00710D8D">
        <w:tc>
          <w:tcPr>
            <w:tcW w:w="3021" w:type="dxa"/>
          </w:tcPr>
          <w:p w14:paraId="3F3C21BC" w14:textId="77777777" w:rsidR="00E50329" w:rsidRPr="009C6C4E" w:rsidRDefault="00E50329" w:rsidP="0020632B">
            <w:pPr>
              <w:pStyle w:val="Caption"/>
              <w:ind w:left="567"/>
              <w:rPr>
                <w:rFonts w:ascii="Courier New" w:hAnsi="Courier New"/>
                <w:b w:val="0"/>
                <w:sz w:val="17"/>
              </w:rPr>
            </w:pPr>
            <w:r w:rsidRPr="009C6C4E">
              <w:rPr>
                <w:rFonts w:ascii="Courier New" w:hAnsi="Courier New"/>
                <w:b w:val="0"/>
                <w:sz w:val="17"/>
              </w:rPr>
              <w:t>@mixed</w:t>
            </w:r>
          </w:p>
        </w:tc>
        <w:tc>
          <w:tcPr>
            <w:tcW w:w="1924" w:type="dxa"/>
          </w:tcPr>
          <w:p w14:paraId="00E6EEFC" w14:textId="00B4B53A" w:rsidR="00E50329" w:rsidRPr="009C6C4E" w:rsidRDefault="001917B8" w:rsidP="00E50329">
            <w:pPr>
              <w:pStyle w:val="Caption"/>
              <w:rPr>
                <w:b w:val="0"/>
                <w:sz w:val="17"/>
                <w:szCs w:val="17"/>
              </w:rPr>
            </w:pPr>
            <w:r w:rsidRPr="009C6C4E">
              <w:rPr>
                <w:b w:val="0"/>
                <w:sz w:val="17"/>
                <w:szCs w:val="17"/>
              </w:rPr>
              <w:t>objeto</w:t>
            </w:r>
          </w:p>
        </w:tc>
        <w:tc>
          <w:tcPr>
            <w:tcW w:w="4118" w:type="dxa"/>
          </w:tcPr>
          <w:p w14:paraId="366AEA2D" w14:textId="23475A0B" w:rsidR="00E50329" w:rsidRPr="009C6C4E" w:rsidRDefault="00D43D52">
            <w:pPr>
              <w:pStyle w:val="Caption"/>
              <w:rPr>
                <w:b w:val="0"/>
                <w:sz w:val="17"/>
                <w:szCs w:val="17"/>
              </w:rPr>
            </w:pPr>
            <w:r w:rsidRPr="009C6C4E">
              <w:rPr>
                <w:b w:val="0"/>
                <w:sz w:val="17"/>
                <w:szCs w:val="17"/>
              </w:rPr>
              <w:t xml:space="preserve">Véase la sección </w:t>
            </w:r>
            <w:r w:rsidR="00481263" w:rsidRPr="009C6C4E">
              <w:rPr>
                <w:b w:val="0"/>
                <w:sz w:val="17"/>
                <w:szCs w:val="17"/>
              </w:rPr>
              <w:t>“Contenido mixto”</w:t>
            </w:r>
            <w:r w:rsidR="00E50329" w:rsidRPr="009C6C4E">
              <w:rPr>
                <w:b w:val="0"/>
                <w:sz w:val="17"/>
                <w:szCs w:val="17"/>
              </w:rPr>
              <w:t xml:space="preserve"> </w:t>
            </w:r>
          </w:p>
        </w:tc>
      </w:tr>
    </w:tbl>
    <w:p w14:paraId="17C6713A" w14:textId="2BE7779B" w:rsidR="00AF5548" w:rsidRPr="009C6C4E" w:rsidRDefault="00423E74" w:rsidP="003B6402">
      <w:pPr>
        <w:pStyle w:val="Heading3"/>
      </w:pPr>
      <w:bookmarkStart w:id="209" w:name="_Toc116570907"/>
      <w:r w:rsidRPr="009C6C4E">
        <w:t>Contenido simple</w:t>
      </w:r>
      <w:bookmarkEnd w:id="209"/>
    </w:p>
    <w:p w14:paraId="1DEBCC24" w14:textId="495E556B" w:rsidR="008C0856" w:rsidRPr="009C6C4E" w:rsidRDefault="008C0856" w:rsidP="00ED0CCB">
      <w:pPr>
        <w:spacing w:after="170"/>
        <w:ind w:left="1170" w:hanging="1170"/>
        <w:rPr>
          <w:sz w:val="17"/>
          <w:szCs w:val="17"/>
        </w:rPr>
      </w:pPr>
      <w:r w:rsidRPr="009C6C4E">
        <w:rPr>
          <w:sz w:val="17"/>
          <w:szCs w:val="17"/>
        </w:rPr>
        <w:t>[TR-</w:t>
      </w:r>
      <w:r w:rsidR="00A84C26" w:rsidRPr="009C6C4E">
        <w:rPr>
          <w:sz w:val="17"/>
          <w:szCs w:val="17"/>
        </w:rPr>
        <w:t>11</w:t>
      </w:r>
      <w:r w:rsidRPr="009C6C4E">
        <w:rPr>
          <w:sz w:val="17"/>
          <w:szCs w:val="17"/>
        </w:rPr>
        <w:t xml:space="preserve">] </w:t>
      </w:r>
      <w:r w:rsidRPr="009C6C4E">
        <w:rPr>
          <w:sz w:val="17"/>
          <w:szCs w:val="17"/>
        </w:rPr>
        <w:tab/>
      </w:r>
      <w:r w:rsidR="00DA6A3A" w:rsidRPr="009C6C4E">
        <w:rPr>
          <w:sz w:val="17"/>
          <w:szCs w:val="17"/>
          <w:shd w:val="clear" w:color="auto" w:fill="FFFFFF"/>
        </w:rPr>
        <w:t xml:space="preserve">DEBERÍA </w:t>
      </w:r>
      <w:r w:rsidR="00ED0CCB" w:rsidRPr="009C6C4E">
        <w:rPr>
          <w:sz w:val="17"/>
          <w:szCs w:val="17"/>
          <w:shd w:val="clear" w:color="auto" w:fill="FFFFFF"/>
        </w:rPr>
        <w:t>añadirse una propiedad con el tipo adecuado a la definición del componente correspondiente, según se indica a continuación</w:t>
      </w:r>
      <w:r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EF102D" w:rsidRPr="009C6C4E" w14:paraId="10927FA6" w14:textId="77777777" w:rsidTr="00710D8D">
        <w:tc>
          <w:tcPr>
            <w:tcW w:w="3021" w:type="dxa"/>
          </w:tcPr>
          <w:p w14:paraId="7A033F6A" w14:textId="77777777" w:rsidR="00EF102D" w:rsidRPr="009C6C4E" w:rsidRDefault="00EF102D" w:rsidP="00710D8D">
            <w:pPr>
              <w:pStyle w:val="Caption"/>
              <w:rPr>
                <w:sz w:val="17"/>
                <w:szCs w:val="17"/>
              </w:rPr>
            </w:pPr>
            <w:r w:rsidRPr="009C6C4E">
              <w:rPr>
                <w:sz w:val="17"/>
                <w:szCs w:val="17"/>
              </w:rPr>
              <w:t>XSD</w:t>
            </w:r>
          </w:p>
        </w:tc>
        <w:tc>
          <w:tcPr>
            <w:tcW w:w="1924" w:type="dxa"/>
          </w:tcPr>
          <w:p w14:paraId="69A4CA81" w14:textId="77777777" w:rsidR="00EF102D" w:rsidRPr="009C6C4E" w:rsidRDefault="00EF102D" w:rsidP="00710D8D">
            <w:pPr>
              <w:pStyle w:val="Caption"/>
              <w:rPr>
                <w:sz w:val="17"/>
                <w:szCs w:val="17"/>
              </w:rPr>
            </w:pPr>
            <w:r w:rsidRPr="009C6C4E">
              <w:rPr>
                <w:sz w:val="17"/>
                <w:szCs w:val="17"/>
              </w:rPr>
              <w:t>JSON</w:t>
            </w:r>
          </w:p>
        </w:tc>
        <w:tc>
          <w:tcPr>
            <w:tcW w:w="4118" w:type="dxa"/>
          </w:tcPr>
          <w:p w14:paraId="71F9A096" w14:textId="03ABB602" w:rsidR="00EF102D" w:rsidRPr="009C6C4E" w:rsidRDefault="00EF102D" w:rsidP="00710D8D">
            <w:pPr>
              <w:pStyle w:val="Caption"/>
              <w:rPr>
                <w:sz w:val="17"/>
                <w:szCs w:val="17"/>
              </w:rPr>
            </w:pPr>
            <w:r w:rsidRPr="009C6C4E">
              <w:rPr>
                <w:sz w:val="17"/>
                <w:szCs w:val="17"/>
              </w:rPr>
              <w:t>Not</w:t>
            </w:r>
            <w:r w:rsidR="00B34DCF" w:rsidRPr="009C6C4E">
              <w:rPr>
                <w:sz w:val="17"/>
                <w:szCs w:val="17"/>
              </w:rPr>
              <w:t>a</w:t>
            </w:r>
            <w:r w:rsidRPr="009C6C4E">
              <w:rPr>
                <w:sz w:val="17"/>
                <w:szCs w:val="17"/>
              </w:rPr>
              <w:t>s</w:t>
            </w:r>
          </w:p>
        </w:tc>
      </w:tr>
      <w:tr w:rsidR="00EF102D" w:rsidRPr="009C6C4E" w14:paraId="314B244B" w14:textId="77777777" w:rsidTr="00710D8D">
        <w:tc>
          <w:tcPr>
            <w:tcW w:w="3021" w:type="dxa"/>
          </w:tcPr>
          <w:p w14:paraId="5F37BF2C" w14:textId="77777777" w:rsidR="00EF102D" w:rsidRPr="009C6C4E" w:rsidRDefault="00EF102D" w:rsidP="0020632B">
            <w:pPr>
              <w:pStyle w:val="Caption"/>
              <w:rPr>
                <w:rFonts w:ascii="Courier New" w:hAnsi="Courier New"/>
                <w:b w:val="0"/>
                <w:sz w:val="17"/>
              </w:rPr>
            </w:pPr>
            <w:r w:rsidRPr="009C6C4E">
              <w:rPr>
                <w:rFonts w:ascii="Courier New" w:hAnsi="Courier New"/>
                <w:b w:val="0"/>
                <w:sz w:val="17"/>
              </w:rPr>
              <w:t>xsd:simpleContent</w:t>
            </w:r>
          </w:p>
        </w:tc>
        <w:tc>
          <w:tcPr>
            <w:tcW w:w="1924" w:type="dxa"/>
          </w:tcPr>
          <w:p w14:paraId="78ADD9D7" w14:textId="21229EF5" w:rsidR="00EF102D" w:rsidRPr="009C6C4E" w:rsidRDefault="001917B8" w:rsidP="00710D8D">
            <w:pPr>
              <w:pStyle w:val="Caption"/>
              <w:rPr>
                <w:b w:val="0"/>
                <w:sz w:val="17"/>
                <w:szCs w:val="17"/>
              </w:rPr>
            </w:pPr>
            <w:r w:rsidRPr="009C6C4E">
              <w:rPr>
                <w:b w:val="0"/>
                <w:sz w:val="17"/>
                <w:szCs w:val="17"/>
              </w:rPr>
              <w:t>objeto</w:t>
            </w:r>
          </w:p>
        </w:tc>
        <w:tc>
          <w:tcPr>
            <w:tcW w:w="4118" w:type="dxa"/>
          </w:tcPr>
          <w:p w14:paraId="408B0BA9" w14:textId="77777777" w:rsidR="00EF102D" w:rsidRPr="009C6C4E" w:rsidRDefault="00EF102D" w:rsidP="00710D8D">
            <w:pPr>
              <w:pStyle w:val="Caption"/>
              <w:rPr>
                <w:b w:val="0"/>
                <w:sz w:val="17"/>
                <w:szCs w:val="17"/>
              </w:rPr>
            </w:pPr>
          </w:p>
        </w:tc>
      </w:tr>
      <w:tr w:rsidR="00EF102D" w:rsidRPr="009C6C4E" w14:paraId="24666292" w14:textId="77777777" w:rsidTr="00710D8D">
        <w:tc>
          <w:tcPr>
            <w:tcW w:w="3021" w:type="dxa"/>
          </w:tcPr>
          <w:p w14:paraId="2ABC192E" w14:textId="77777777" w:rsidR="00EF102D" w:rsidRPr="009C6C4E" w:rsidRDefault="00EF102D" w:rsidP="0020632B">
            <w:pPr>
              <w:pStyle w:val="Caption"/>
              <w:ind w:left="567"/>
              <w:rPr>
                <w:rFonts w:ascii="Courier New" w:hAnsi="Courier New"/>
                <w:b w:val="0"/>
                <w:sz w:val="17"/>
              </w:rPr>
            </w:pPr>
            <w:r w:rsidRPr="009C6C4E">
              <w:rPr>
                <w:rFonts w:ascii="Courier New" w:hAnsi="Courier New"/>
                <w:b w:val="0"/>
                <w:sz w:val="17"/>
              </w:rPr>
              <w:t>xsd:extension</w:t>
            </w:r>
          </w:p>
        </w:tc>
        <w:tc>
          <w:tcPr>
            <w:tcW w:w="1924" w:type="dxa"/>
          </w:tcPr>
          <w:p w14:paraId="0D1EBB94" w14:textId="49562141" w:rsidR="00EF102D" w:rsidRPr="009C6C4E" w:rsidRDefault="001917B8" w:rsidP="00710D8D">
            <w:pPr>
              <w:pStyle w:val="Caption"/>
              <w:rPr>
                <w:b w:val="0"/>
                <w:sz w:val="17"/>
                <w:szCs w:val="17"/>
              </w:rPr>
            </w:pPr>
            <w:r w:rsidRPr="009C6C4E">
              <w:rPr>
                <w:b w:val="0"/>
                <w:sz w:val="17"/>
                <w:szCs w:val="17"/>
              </w:rPr>
              <w:t>objeto</w:t>
            </w:r>
          </w:p>
        </w:tc>
        <w:tc>
          <w:tcPr>
            <w:tcW w:w="4118" w:type="dxa"/>
          </w:tcPr>
          <w:p w14:paraId="6F0EC347" w14:textId="6C5D7B25" w:rsidR="00EF102D" w:rsidRPr="009C6C4E" w:rsidRDefault="00423E74" w:rsidP="00710D8D">
            <w:pPr>
              <w:pStyle w:val="Caption"/>
              <w:rPr>
                <w:b w:val="0"/>
                <w:sz w:val="17"/>
                <w:szCs w:val="17"/>
              </w:rPr>
            </w:pPr>
            <w:r w:rsidRPr="009C6C4E">
              <w:rPr>
                <w:b w:val="0"/>
                <w:sz w:val="17"/>
                <w:szCs w:val="17"/>
              </w:rPr>
              <w:t>Véase la sección “Ampliación”</w:t>
            </w:r>
          </w:p>
        </w:tc>
      </w:tr>
      <w:tr w:rsidR="00EF102D" w:rsidRPr="009C6C4E" w14:paraId="6D555FCA" w14:textId="77777777" w:rsidTr="00710D8D">
        <w:tc>
          <w:tcPr>
            <w:tcW w:w="3021" w:type="dxa"/>
          </w:tcPr>
          <w:p w14:paraId="06E0448C" w14:textId="77777777" w:rsidR="00EF102D" w:rsidRPr="009C6C4E" w:rsidRDefault="00EF102D" w:rsidP="0020632B">
            <w:pPr>
              <w:pStyle w:val="Caption"/>
              <w:ind w:left="567"/>
              <w:rPr>
                <w:rFonts w:ascii="Courier New" w:hAnsi="Courier New"/>
                <w:b w:val="0"/>
                <w:sz w:val="17"/>
              </w:rPr>
            </w:pPr>
            <w:r w:rsidRPr="009C6C4E">
              <w:rPr>
                <w:rFonts w:ascii="Courier New" w:hAnsi="Courier New"/>
                <w:b w:val="0"/>
                <w:sz w:val="17"/>
              </w:rPr>
              <w:t>xsd:restriction</w:t>
            </w:r>
          </w:p>
        </w:tc>
        <w:tc>
          <w:tcPr>
            <w:tcW w:w="1924" w:type="dxa"/>
          </w:tcPr>
          <w:p w14:paraId="64B2699A" w14:textId="14BD2EB5" w:rsidR="00EF102D" w:rsidRPr="009C6C4E" w:rsidRDefault="001917B8" w:rsidP="00710D8D">
            <w:pPr>
              <w:pStyle w:val="Caption"/>
              <w:rPr>
                <w:b w:val="0"/>
                <w:sz w:val="17"/>
                <w:szCs w:val="17"/>
              </w:rPr>
            </w:pPr>
            <w:r w:rsidRPr="009C6C4E">
              <w:rPr>
                <w:b w:val="0"/>
                <w:sz w:val="17"/>
                <w:szCs w:val="17"/>
              </w:rPr>
              <w:t>objeto</w:t>
            </w:r>
          </w:p>
        </w:tc>
        <w:tc>
          <w:tcPr>
            <w:tcW w:w="4118" w:type="dxa"/>
          </w:tcPr>
          <w:p w14:paraId="2B8A225F" w14:textId="4F0558D1" w:rsidR="00EF102D" w:rsidRPr="009C6C4E" w:rsidRDefault="00423E74" w:rsidP="00A8689A">
            <w:pPr>
              <w:pStyle w:val="Caption"/>
              <w:rPr>
                <w:b w:val="0"/>
                <w:sz w:val="17"/>
                <w:szCs w:val="17"/>
              </w:rPr>
            </w:pPr>
            <w:r w:rsidRPr="009C6C4E">
              <w:rPr>
                <w:b w:val="0"/>
                <w:sz w:val="17"/>
                <w:szCs w:val="17"/>
              </w:rPr>
              <w:t>Véase la sección “Restricción”</w:t>
            </w:r>
          </w:p>
        </w:tc>
      </w:tr>
    </w:tbl>
    <w:p w14:paraId="2438CBC7" w14:textId="0AED51AB" w:rsidR="008C0856" w:rsidRPr="009C6C4E" w:rsidRDefault="00AF5548" w:rsidP="003B6402">
      <w:pPr>
        <w:pStyle w:val="Heading3"/>
      </w:pPr>
      <w:bookmarkStart w:id="210" w:name="_Toc116570908"/>
      <w:r w:rsidRPr="009C6C4E">
        <w:t>C</w:t>
      </w:r>
      <w:r w:rsidR="00895CC1" w:rsidRPr="009C6C4E">
        <w:t>ontenido complejo</w:t>
      </w:r>
      <w:bookmarkEnd w:id="210"/>
    </w:p>
    <w:p w14:paraId="31EE607E" w14:textId="7C1F9358" w:rsidR="00AF5548" w:rsidRPr="009C6C4E" w:rsidRDefault="008C0856" w:rsidP="007532B0">
      <w:pPr>
        <w:spacing w:after="170"/>
        <w:ind w:left="1170" w:hanging="1170"/>
        <w:rPr>
          <w:sz w:val="17"/>
          <w:szCs w:val="17"/>
        </w:rPr>
      </w:pPr>
      <w:r w:rsidRPr="009C6C4E">
        <w:rPr>
          <w:sz w:val="17"/>
          <w:szCs w:val="17"/>
        </w:rPr>
        <w:t>[TR-</w:t>
      </w:r>
      <w:r w:rsidR="00A84C26" w:rsidRPr="009C6C4E">
        <w:rPr>
          <w:sz w:val="17"/>
          <w:szCs w:val="17"/>
        </w:rPr>
        <w:t>12</w:t>
      </w:r>
      <w:r w:rsidRPr="009C6C4E">
        <w:rPr>
          <w:sz w:val="17"/>
          <w:szCs w:val="17"/>
        </w:rPr>
        <w:t xml:space="preserve">] </w:t>
      </w:r>
      <w:r w:rsidRPr="009C6C4E">
        <w:rPr>
          <w:sz w:val="17"/>
          <w:szCs w:val="17"/>
        </w:rPr>
        <w:tab/>
      </w:r>
      <w:r w:rsidR="00DA6A3A" w:rsidRPr="009C6C4E">
        <w:rPr>
          <w:sz w:val="17"/>
          <w:szCs w:val="17"/>
          <w:shd w:val="clear" w:color="auto" w:fill="FFFFFF"/>
        </w:rPr>
        <w:t xml:space="preserve">DEBERÍA </w:t>
      </w:r>
      <w:r w:rsidR="007532B0" w:rsidRPr="009C6C4E">
        <w:rPr>
          <w:sz w:val="17"/>
          <w:szCs w:val="17"/>
          <w:shd w:val="clear" w:color="auto" w:fill="FFFFFF"/>
        </w:rPr>
        <w:t>añadirse una propiedad con el tipo adecuado a la definición del componente correspondiente, según se indica a continuación</w:t>
      </w:r>
      <w:r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2C6F44" w:rsidRPr="009C6C4E" w14:paraId="491CFD35" w14:textId="77777777" w:rsidTr="00710D8D">
        <w:tc>
          <w:tcPr>
            <w:tcW w:w="3021" w:type="dxa"/>
          </w:tcPr>
          <w:p w14:paraId="20F89B64" w14:textId="77777777" w:rsidR="002C6F44" w:rsidRPr="009C6C4E" w:rsidRDefault="002C6F44" w:rsidP="00710D8D">
            <w:pPr>
              <w:pStyle w:val="Caption"/>
              <w:rPr>
                <w:sz w:val="17"/>
                <w:szCs w:val="17"/>
              </w:rPr>
            </w:pPr>
            <w:r w:rsidRPr="009C6C4E">
              <w:rPr>
                <w:sz w:val="17"/>
                <w:szCs w:val="17"/>
              </w:rPr>
              <w:t>XSD</w:t>
            </w:r>
          </w:p>
        </w:tc>
        <w:tc>
          <w:tcPr>
            <w:tcW w:w="1924" w:type="dxa"/>
          </w:tcPr>
          <w:p w14:paraId="7C6E0817" w14:textId="77777777" w:rsidR="002C6F44" w:rsidRPr="009C6C4E" w:rsidRDefault="002C6F44" w:rsidP="00710D8D">
            <w:pPr>
              <w:pStyle w:val="Caption"/>
              <w:rPr>
                <w:sz w:val="17"/>
                <w:szCs w:val="17"/>
              </w:rPr>
            </w:pPr>
            <w:r w:rsidRPr="009C6C4E">
              <w:rPr>
                <w:sz w:val="17"/>
                <w:szCs w:val="17"/>
              </w:rPr>
              <w:t>JSON</w:t>
            </w:r>
          </w:p>
        </w:tc>
        <w:tc>
          <w:tcPr>
            <w:tcW w:w="4118" w:type="dxa"/>
          </w:tcPr>
          <w:p w14:paraId="24396679" w14:textId="7E228E8D" w:rsidR="002C6F44" w:rsidRPr="009C6C4E" w:rsidRDefault="002C6F44" w:rsidP="00710D8D">
            <w:pPr>
              <w:pStyle w:val="Caption"/>
              <w:rPr>
                <w:sz w:val="17"/>
                <w:szCs w:val="17"/>
              </w:rPr>
            </w:pPr>
            <w:r w:rsidRPr="009C6C4E">
              <w:rPr>
                <w:sz w:val="17"/>
                <w:szCs w:val="17"/>
              </w:rPr>
              <w:t>Not</w:t>
            </w:r>
            <w:r w:rsidR="00B34DCF" w:rsidRPr="009C6C4E">
              <w:rPr>
                <w:sz w:val="17"/>
                <w:szCs w:val="17"/>
              </w:rPr>
              <w:t>a</w:t>
            </w:r>
            <w:r w:rsidRPr="009C6C4E">
              <w:rPr>
                <w:sz w:val="17"/>
                <w:szCs w:val="17"/>
              </w:rPr>
              <w:t>s</w:t>
            </w:r>
          </w:p>
        </w:tc>
      </w:tr>
      <w:tr w:rsidR="002C6F44" w:rsidRPr="009C6C4E" w14:paraId="65EFEC1F" w14:textId="77777777" w:rsidTr="00710D8D">
        <w:tc>
          <w:tcPr>
            <w:tcW w:w="3021" w:type="dxa"/>
          </w:tcPr>
          <w:p w14:paraId="782ABE81" w14:textId="77777777" w:rsidR="002C6F44" w:rsidRPr="009C6C4E" w:rsidRDefault="002C6F44" w:rsidP="00710D8D">
            <w:pPr>
              <w:pStyle w:val="Caption"/>
              <w:rPr>
                <w:rFonts w:ascii="Courier New" w:hAnsi="Courier New"/>
                <w:b w:val="0"/>
                <w:sz w:val="17"/>
              </w:rPr>
            </w:pPr>
            <w:r w:rsidRPr="009C6C4E">
              <w:rPr>
                <w:rFonts w:ascii="Courier New" w:hAnsi="Courier New"/>
                <w:b w:val="0"/>
                <w:sz w:val="17"/>
              </w:rPr>
              <w:t>xsd:</w:t>
            </w:r>
            <w:r w:rsidR="00925F10" w:rsidRPr="009C6C4E">
              <w:rPr>
                <w:rFonts w:ascii="Courier New" w:hAnsi="Courier New"/>
                <w:b w:val="0"/>
                <w:sz w:val="17"/>
              </w:rPr>
              <w:t>complex</w:t>
            </w:r>
            <w:r w:rsidRPr="009C6C4E">
              <w:rPr>
                <w:rFonts w:ascii="Courier New" w:hAnsi="Courier New"/>
                <w:b w:val="0"/>
                <w:sz w:val="17"/>
              </w:rPr>
              <w:t>Content</w:t>
            </w:r>
          </w:p>
        </w:tc>
        <w:tc>
          <w:tcPr>
            <w:tcW w:w="1924" w:type="dxa"/>
          </w:tcPr>
          <w:p w14:paraId="1ADB5C6B" w14:textId="27614DFA" w:rsidR="002C6F44" w:rsidRPr="009C6C4E" w:rsidRDefault="001917B8" w:rsidP="00710D8D">
            <w:pPr>
              <w:pStyle w:val="Caption"/>
              <w:rPr>
                <w:b w:val="0"/>
                <w:sz w:val="17"/>
                <w:szCs w:val="17"/>
              </w:rPr>
            </w:pPr>
            <w:r w:rsidRPr="009C6C4E">
              <w:rPr>
                <w:b w:val="0"/>
                <w:sz w:val="17"/>
                <w:szCs w:val="17"/>
              </w:rPr>
              <w:t>objeto</w:t>
            </w:r>
          </w:p>
        </w:tc>
        <w:tc>
          <w:tcPr>
            <w:tcW w:w="4118" w:type="dxa"/>
          </w:tcPr>
          <w:p w14:paraId="6C752A98" w14:textId="77777777" w:rsidR="002C6F44" w:rsidRPr="009C6C4E" w:rsidRDefault="002C6F44" w:rsidP="00710D8D">
            <w:pPr>
              <w:pStyle w:val="Caption"/>
              <w:rPr>
                <w:b w:val="0"/>
                <w:sz w:val="17"/>
                <w:szCs w:val="17"/>
              </w:rPr>
            </w:pPr>
          </w:p>
        </w:tc>
      </w:tr>
      <w:tr w:rsidR="002C6F44" w:rsidRPr="009C6C4E" w14:paraId="50ED8297" w14:textId="77777777" w:rsidTr="00710D8D">
        <w:tc>
          <w:tcPr>
            <w:tcW w:w="3021" w:type="dxa"/>
          </w:tcPr>
          <w:p w14:paraId="40425879" w14:textId="77777777" w:rsidR="002C6F44" w:rsidRPr="009C6C4E" w:rsidRDefault="002C6F44" w:rsidP="00710D8D">
            <w:pPr>
              <w:pStyle w:val="Caption"/>
              <w:ind w:left="567"/>
              <w:rPr>
                <w:rFonts w:ascii="Courier New" w:hAnsi="Courier New"/>
                <w:b w:val="0"/>
                <w:sz w:val="17"/>
              </w:rPr>
            </w:pPr>
            <w:r w:rsidRPr="009C6C4E">
              <w:rPr>
                <w:rFonts w:ascii="Courier New" w:hAnsi="Courier New"/>
                <w:b w:val="0"/>
                <w:sz w:val="17"/>
              </w:rPr>
              <w:t>xsd:extension</w:t>
            </w:r>
          </w:p>
        </w:tc>
        <w:tc>
          <w:tcPr>
            <w:tcW w:w="1924" w:type="dxa"/>
          </w:tcPr>
          <w:p w14:paraId="4C48F36C" w14:textId="27DC51F5" w:rsidR="002C6F44" w:rsidRPr="009C6C4E" w:rsidRDefault="001917B8" w:rsidP="00710D8D">
            <w:pPr>
              <w:pStyle w:val="Caption"/>
              <w:rPr>
                <w:b w:val="0"/>
                <w:sz w:val="17"/>
                <w:szCs w:val="17"/>
              </w:rPr>
            </w:pPr>
            <w:r w:rsidRPr="009C6C4E">
              <w:rPr>
                <w:b w:val="0"/>
                <w:sz w:val="17"/>
                <w:szCs w:val="17"/>
              </w:rPr>
              <w:t>objeto</w:t>
            </w:r>
          </w:p>
        </w:tc>
        <w:tc>
          <w:tcPr>
            <w:tcW w:w="4118" w:type="dxa"/>
          </w:tcPr>
          <w:p w14:paraId="25AF4B6E" w14:textId="2042B813" w:rsidR="002C6F44" w:rsidRPr="009C6C4E" w:rsidRDefault="00895CC1" w:rsidP="00710D8D">
            <w:pPr>
              <w:pStyle w:val="Caption"/>
              <w:rPr>
                <w:b w:val="0"/>
                <w:sz w:val="17"/>
                <w:szCs w:val="17"/>
              </w:rPr>
            </w:pPr>
            <w:r w:rsidRPr="009C6C4E">
              <w:rPr>
                <w:b w:val="0"/>
                <w:sz w:val="17"/>
                <w:szCs w:val="17"/>
              </w:rPr>
              <w:t>Véase la sección “Ampliación”</w:t>
            </w:r>
          </w:p>
        </w:tc>
      </w:tr>
      <w:tr w:rsidR="002C6F44" w:rsidRPr="009C6C4E" w14:paraId="369CD665" w14:textId="77777777" w:rsidTr="00710D8D">
        <w:tc>
          <w:tcPr>
            <w:tcW w:w="3021" w:type="dxa"/>
          </w:tcPr>
          <w:p w14:paraId="42B7CD92" w14:textId="77777777" w:rsidR="002C6F44" w:rsidRPr="009C6C4E" w:rsidRDefault="002C6F44" w:rsidP="00710D8D">
            <w:pPr>
              <w:pStyle w:val="Caption"/>
              <w:ind w:left="567"/>
              <w:rPr>
                <w:rFonts w:ascii="Courier New" w:hAnsi="Courier New"/>
                <w:b w:val="0"/>
                <w:sz w:val="17"/>
              </w:rPr>
            </w:pPr>
            <w:r w:rsidRPr="009C6C4E">
              <w:rPr>
                <w:rFonts w:ascii="Courier New" w:hAnsi="Courier New"/>
                <w:b w:val="0"/>
                <w:sz w:val="17"/>
              </w:rPr>
              <w:t>xsd:restriction</w:t>
            </w:r>
          </w:p>
        </w:tc>
        <w:tc>
          <w:tcPr>
            <w:tcW w:w="1924" w:type="dxa"/>
          </w:tcPr>
          <w:p w14:paraId="20563767" w14:textId="37B39788" w:rsidR="002C6F44" w:rsidRPr="009C6C4E" w:rsidRDefault="001917B8" w:rsidP="00710D8D">
            <w:pPr>
              <w:pStyle w:val="Caption"/>
              <w:rPr>
                <w:b w:val="0"/>
                <w:sz w:val="17"/>
                <w:szCs w:val="17"/>
              </w:rPr>
            </w:pPr>
            <w:r w:rsidRPr="009C6C4E">
              <w:rPr>
                <w:b w:val="0"/>
                <w:sz w:val="17"/>
                <w:szCs w:val="17"/>
              </w:rPr>
              <w:t>objeto</w:t>
            </w:r>
          </w:p>
        </w:tc>
        <w:tc>
          <w:tcPr>
            <w:tcW w:w="4118" w:type="dxa"/>
          </w:tcPr>
          <w:p w14:paraId="26982A55" w14:textId="3339CC39" w:rsidR="002C6F44" w:rsidRPr="009C6C4E" w:rsidRDefault="00895CC1" w:rsidP="00710D8D">
            <w:pPr>
              <w:pStyle w:val="Caption"/>
              <w:rPr>
                <w:b w:val="0"/>
                <w:sz w:val="17"/>
                <w:szCs w:val="17"/>
              </w:rPr>
            </w:pPr>
            <w:r w:rsidRPr="009C6C4E">
              <w:rPr>
                <w:b w:val="0"/>
                <w:sz w:val="17"/>
                <w:szCs w:val="17"/>
              </w:rPr>
              <w:t>Véase la sección “Restricción”</w:t>
            </w:r>
          </w:p>
        </w:tc>
      </w:tr>
    </w:tbl>
    <w:p w14:paraId="71BBBABB" w14:textId="63E41EAA" w:rsidR="00AF5548" w:rsidRPr="009C6C4E" w:rsidRDefault="00481263" w:rsidP="003B6402">
      <w:pPr>
        <w:pStyle w:val="Heading3"/>
      </w:pPr>
      <w:bookmarkStart w:id="211" w:name="_Toc116570909"/>
      <w:r w:rsidRPr="009C6C4E">
        <w:t>Contenido mixto</w:t>
      </w:r>
      <w:bookmarkEnd w:id="211"/>
    </w:p>
    <w:p w14:paraId="3719308E" w14:textId="5E4EEF73" w:rsidR="008C0856" w:rsidRPr="009C6C4E" w:rsidRDefault="008C0856" w:rsidP="00481263">
      <w:pPr>
        <w:spacing w:after="170"/>
        <w:ind w:left="1170" w:hanging="1170"/>
        <w:rPr>
          <w:sz w:val="17"/>
          <w:szCs w:val="17"/>
        </w:rPr>
      </w:pPr>
      <w:r w:rsidRPr="009C6C4E">
        <w:rPr>
          <w:sz w:val="17"/>
          <w:szCs w:val="17"/>
        </w:rPr>
        <w:t>[TR-</w:t>
      </w:r>
      <w:r w:rsidR="00A84C26" w:rsidRPr="009C6C4E">
        <w:rPr>
          <w:sz w:val="17"/>
          <w:szCs w:val="17"/>
        </w:rPr>
        <w:t>13</w:t>
      </w:r>
      <w:r w:rsidRPr="009C6C4E">
        <w:rPr>
          <w:sz w:val="17"/>
          <w:szCs w:val="17"/>
        </w:rPr>
        <w:t xml:space="preserve">] </w:t>
      </w:r>
      <w:r w:rsidRPr="009C6C4E">
        <w:rPr>
          <w:sz w:val="17"/>
          <w:szCs w:val="17"/>
        </w:rPr>
        <w:tab/>
      </w:r>
      <w:r w:rsidR="00481263" w:rsidRPr="009C6C4E">
        <w:rPr>
          <w:sz w:val="17"/>
          <w:szCs w:val="17"/>
          <w:shd w:val="clear" w:color="auto" w:fill="FFFFFF"/>
        </w:rPr>
        <w:t>DEBE</w:t>
      </w:r>
      <w:r w:rsidR="00DA6A3A" w:rsidRPr="009C6C4E">
        <w:rPr>
          <w:sz w:val="17"/>
          <w:szCs w:val="17"/>
          <w:shd w:val="clear" w:color="auto" w:fill="FFFFFF"/>
        </w:rPr>
        <w:t>RÍA</w:t>
      </w:r>
      <w:r w:rsidR="00481263" w:rsidRPr="009C6C4E">
        <w:rPr>
          <w:sz w:val="17"/>
          <w:szCs w:val="17"/>
          <w:shd w:val="clear" w:color="auto" w:fill="FFFFFF"/>
        </w:rPr>
        <w:t xml:space="preserve"> añadirse una propiedad con el tipo adecuado a la definición del componente correspondiente, según se indica a continuación.</w:t>
      </w:r>
    </w:p>
    <w:tbl>
      <w:tblPr>
        <w:tblStyle w:val="TableGrid"/>
        <w:tblW w:w="0" w:type="auto"/>
        <w:tblLook w:val="04A0" w:firstRow="1" w:lastRow="0" w:firstColumn="1" w:lastColumn="0" w:noHBand="0" w:noVBand="1"/>
      </w:tblPr>
      <w:tblGrid>
        <w:gridCol w:w="3021"/>
        <w:gridCol w:w="1924"/>
        <w:gridCol w:w="4118"/>
      </w:tblGrid>
      <w:tr w:rsidR="00B01E6E" w:rsidRPr="009C6C4E" w14:paraId="50E353C7" w14:textId="77777777" w:rsidTr="00710D8D">
        <w:tc>
          <w:tcPr>
            <w:tcW w:w="3021" w:type="dxa"/>
          </w:tcPr>
          <w:p w14:paraId="5C687D1E" w14:textId="77777777" w:rsidR="00B01E6E" w:rsidRPr="009C6C4E" w:rsidRDefault="00B01E6E" w:rsidP="00710D8D">
            <w:pPr>
              <w:pStyle w:val="Caption"/>
              <w:rPr>
                <w:sz w:val="17"/>
                <w:szCs w:val="17"/>
              </w:rPr>
            </w:pPr>
            <w:r w:rsidRPr="009C6C4E">
              <w:rPr>
                <w:sz w:val="17"/>
                <w:szCs w:val="17"/>
              </w:rPr>
              <w:lastRenderedPageBreak/>
              <w:t>XSD</w:t>
            </w:r>
          </w:p>
        </w:tc>
        <w:tc>
          <w:tcPr>
            <w:tcW w:w="1924" w:type="dxa"/>
          </w:tcPr>
          <w:p w14:paraId="2F94D751" w14:textId="77777777" w:rsidR="00B01E6E" w:rsidRPr="009C6C4E" w:rsidRDefault="00B01E6E" w:rsidP="00710D8D">
            <w:pPr>
              <w:pStyle w:val="Caption"/>
              <w:rPr>
                <w:sz w:val="17"/>
                <w:szCs w:val="17"/>
              </w:rPr>
            </w:pPr>
            <w:r w:rsidRPr="009C6C4E">
              <w:rPr>
                <w:sz w:val="17"/>
                <w:szCs w:val="17"/>
              </w:rPr>
              <w:t>JSON</w:t>
            </w:r>
          </w:p>
        </w:tc>
        <w:tc>
          <w:tcPr>
            <w:tcW w:w="4118" w:type="dxa"/>
          </w:tcPr>
          <w:p w14:paraId="7C151C15" w14:textId="04F81590" w:rsidR="00B01E6E" w:rsidRPr="009C6C4E" w:rsidRDefault="00B01E6E" w:rsidP="00710D8D">
            <w:pPr>
              <w:pStyle w:val="Caption"/>
              <w:rPr>
                <w:sz w:val="17"/>
                <w:szCs w:val="17"/>
              </w:rPr>
            </w:pPr>
            <w:r w:rsidRPr="009C6C4E">
              <w:rPr>
                <w:sz w:val="17"/>
                <w:szCs w:val="17"/>
              </w:rPr>
              <w:t>Not</w:t>
            </w:r>
            <w:r w:rsidR="00481263" w:rsidRPr="009C6C4E">
              <w:rPr>
                <w:sz w:val="17"/>
                <w:szCs w:val="17"/>
              </w:rPr>
              <w:t>a</w:t>
            </w:r>
            <w:r w:rsidRPr="009C6C4E">
              <w:rPr>
                <w:sz w:val="17"/>
                <w:szCs w:val="17"/>
              </w:rPr>
              <w:t>s</w:t>
            </w:r>
          </w:p>
        </w:tc>
      </w:tr>
      <w:tr w:rsidR="00B01E6E" w:rsidRPr="009C6C4E" w14:paraId="6C990063" w14:textId="77777777" w:rsidTr="00710D8D">
        <w:tc>
          <w:tcPr>
            <w:tcW w:w="3021" w:type="dxa"/>
          </w:tcPr>
          <w:p w14:paraId="3C11E6C4" w14:textId="77777777" w:rsidR="00B01E6E" w:rsidRPr="009C6C4E" w:rsidRDefault="00B01E6E" w:rsidP="00710D8D">
            <w:pPr>
              <w:pStyle w:val="Caption"/>
              <w:rPr>
                <w:rFonts w:ascii="Courier New" w:hAnsi="Courier New"/>
                <w:b w:val="0"/>
                <w:sz w:val="17"/>
              </w:rPr>
            </w:pPr>
            <w:r w:rsidRPr="009C6C4E">
              <w:rPr>
                <w:rFonts w:ascii="Courier New" w:hAnsi="Courier New"/>
                <w:b w:val="0"/>
                <w:sz w:val="17"/>
              </w:rPr>
              <w:t>xsd:complex</w:t>
            </w:r>
            <w:r w:rsidR="00CB2921" w:rsidRPr="009C6C4E">
              <w:rPr>
                <w:rFonts w:ascii="Courier New" w:hAnsi="Courier New"/>
                <w:b w:val="0"/>
                <w:sz w:val="17"/>
              </w:rPr>
              <w:t>Type</w:t>
            </w:r>
          </w:p>
        </w:tc>
        <w:tc>
          <w:tcPr>
            <w:tcW w:w="1924" w:type="dxa"/>
          </w:tcPr>
          <w:p w14:paraId="15CEAF25" w14:textId="61BD512B" w:rsidR="00B01E6E" w:rsidRPr="009C6C4E" w:rsidRDefault="001917B8" w:rsidP="00710D8D">
            <w:pPr>
              <w:pStyle w:val="Caption"/>
              <w:rPr>
                <w:b w:val="0"/>
                <w:sz w:val="17"/>
                <w:szCs w:val="17"/>
              </w:rPr>
            </w:pPr>
            <w:r w:rsidRPr="009C6C4E">
              <w:rPr>
                <w:b w:val="0"/>
                <w:sz w:val="17"/>
                <w:szCs w:val="17"/>
              </w:rPr>
              <w:t>objeto</w:t>
            </w:r>
          </w:p>
        </w:tc>
        <w:tc>
          <w:tcPr>
            <w:tcW w:w="4118" w:type="dxa"/>
          </w:tcPr>
          <w:p w14:paraId="3521CBED" w14:textId="77777777" w:rsidR="00B01E6E" w:rsidRPr="009C6C4E" w:rsidRDefault="00B01E6E" w:rsidP="00710D8D">
            <w:pPr>
              <w:pStyle w:val="Caption"/>
              <w:rPr>
                <w:b w:val="0"/>
                <w:sz w:val="17"/>
                <w:szCs w:val="17"/>
              </w:rPr>
            </w:pPr>
          </w:p>
        </w:tc>
      </w:tr>
      <w:tr w:rsidR="00B01E6E" w:rsidRPr="009C6C4E" w14:paraId="0ADF60F1" w14:textId="77777777" w:rsidTr="00710D8D">
        <w:tc>
          <w:tcPr>
            <w:tcW w:w="3021" w:type="dxa"/>
          </w:tcPr>
          <w:p w14:paraId="44B0C622" w14:textId="77777777" w:rsidR="00B01E6E" w:rsidRPr="009C6C4E" w:rsidRDefault="00B01E6E" w:rsidP="0020632B">
            <w:pPr>
              <w:pStyle w:val="Caption"/>
              <w:ind w:left="567"/>
              <w:rPr>
                <w:rFonts w:ascii="Courier New" w:hAnsi="Courier New"/>
                <w:b w:val="0"/>
                <w:sz w:val="17"/>
              </w:rPr>
            </w:pPr>
            <w:r w:rsidRPr="009C6C4E">
              <w:rPr>
                <w:rFonts w:ascii="Courier New" w:hAnsi="Courier New"/>
                <w:b w:val="0"/>
                <w:sz w:val="17"/>
              </w:rPr>
              <w:t>@mixed</w:t>
            </w:r>
          </w:p>
        </w:tc>
        <w:tc>
          <w:tcPr>
            <w:tcW w:w="1924" w:type="dxa"/>
          </w:tcPr>
          <w:p w14:paraId="4CADDD0B" w14:textId="40E50AD5" w:rsidR="00B01E6E" w:rsidRPr="009C6C4E" w:rsidRDefault="001917B8" w:rsidP="00710D8D">
            <w:pPr>
              <w:pStyle w:val="Caption"/>
              <w:rPr>
                <w:b w:val="0"/>
                <w:sz w:val="17"/>
                <w:szCs w:val="17"/>
              </w:rPr>
            </w:pPr>
            <w:r w:rsidRPr="009C6C4E">
              <w:rPr>
                <w:b w:val="0"/>
                <w:sz w:val="17"/>
                <w:szCs w:val="17"/>
              </w:rPr>
              <w:t>objeto</w:t>
            </w:r>
          </w:p>
        </w:tc>
        <w:tc>
          <w:tcPr>
            <w:tcW w:w="4118" w:type="dxa"/>
          </w:tcPr>
          <w:p w14:paraId="4505CEE8" w14:textId="77777777" w:rsidR="00B01E6E" w:rsidRPr="009C6C4E" w:rsidRDefault="00B01E6E" w:rsidP="00710D8D">
            <w:pPr>
              <w:pStyle w:val="Caption"/>
              <w:rPr>
                <w:b w:val="0"/>
                <w:sz w:val="17"/>
                <w:szCs w:val="17"/>
              </w:rPr>
            </w:pPr>
          </w:p>
        </w:tc>
      </w:tr>
    </w:tbl>
    <w:p w14:paraId="3696BC0B" w14:textId="77777777" w:rsidR="001E48BA" w:rsidRPr="009C6C4E" w:rsidRDefault="001E48BA">
      <w:pPr>
        <w:rPr>
          <w:sz w:val="17"/>
          <w:szCs w:val="17"/>
        </w:rPr>
      </w:pPr>
    </w:p>
    <w:p w14:paraId="6636A64C" w14:textId="77777777" w:rsidR="003B6402" w:rsidRPr="009C6C4E" w:rsidRDefault="003B6402">
      <w:pPr>
        <w:rPr>
          <w:sz w:val="17"/>
          <w:szCs w:val="17"/>
        </w:rPr>
      </w:pPr>
      <w:r w:rsidRPr="009C6C4E">
        <w:rPr>
          <w:sz w:val="17"/>
          <w:szCs w:val="17"/>
        </w:rPr>
        <w:br w:type="page"/>
      </w:r>
    </w:p>
    <w:p w14:paraId="7C7F844B" w14:textId="2F2F0838" w:rsidR="001E48BA" w:rsidRPr="009C6C4E" w:rsidRDefault="00481263" w:rsidP="003B6402">
      <w:pPr>
        <w:spacing w:after="170"/>
        <w:rPr>
          <w:sz w:val="17"/>
          <w:szCs w:val="17"/>
        </w:rPr>
      </w:pPr>
      <w:r w:rsidRPr="009C6C4E">
        <w:rPr>
          <w:sz w:val="17"/>
          <w:szCs w:val="17"/>
        </w:rPr>
        <w:lastRenderedPageBreak/>
        <w:t>Por ejemplo</w:t>
      </w:r>
      <w:r w:rsidR="00A84C26" w:rsidRPr="009C6C4E">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05408" w:rsidRPr="009C6C4E" w14:paraId="6D5051BA" w14:textId="77777777" w:rsidTr="00710D8D">
        <w:trPr>
          <w:trHeight w:val="407"/>
        </w:trPr>
        <w:tc>
          <w:tcPr>
            <w:tcW w:w="8902" w:type="dxa"/>
            <w:shd w:val="clear" w:color="auto" w:fill="D9D9D9" w:themeFill="background1" w:themeFillShade="D9"/>
            <w:vAlign w:val="center"/>
          </w:tcPr>
          <w:p w14:paraId="4303368B" w14:textId="0BDB0A31" w:rsidR="00505408" w:rsidRPr="009C6C4E" w:rsidRDefault="00143EE3" w:rsidP="00710D8D">
            <w:pPr>
              <w:pStyle w:val="Caption"/>
              <w:rPr>
                <w:sz w:val="17"/>
                <w:szCs w:val="17"/>
              </w:rPr>
            </w:pPr>
            <w:r w:rsidRPr="009C6C4E">
              <w:rPr>
                <w:sz w:val="17"/>
                <w:szCs w:val="17"/>
              </w:rPr>
              <w:t>Definición de esquema XML para un ejemplo de</w:t>
            </w:r>
            <w:r w:rsidR="00505408" w:rsidRPr="009C6C4E">
              <w:rPr>
                <w:sz w:val="17"/>
                <w:szCs w:val="17"/>
              </w:rPr>
              <w:t xml:space="preserve"> xsd:complexType\@mixed=true (</w:t>
            </w:r>
            <w:r w:rsidR="000163BC" w:rsidRPr="009C6C4E">
              <w:rPr>
                <w:sz w:val="17"/>
                <w:szCs w:val="17"/>
              </w:rPr>
              <w:t>C</w:t>
            </w:r>
            <w:r w:rsidR="000163BC" w:rsidRPr="009C6C4E">
              <w:rPr>
                <w:rFonts w:eastAsia="Cambria" w:cs="Courier New"/>
                <w:sz w:val="17"/>
                <w:szCs w:val="17"/>
              </w:rPr>
              <w:t>rossReferenceType</w:t>
            </w:r>
            <w:r w:rsidR="00505408" w:rsidRPr="009C6C4E">
              <w:rPr>
                <w:rFonts w:eastAsia="Cambria" w:cs="Courier New"/>
                <w:sz w:val="17"/>
                <w:szCs w:val="17"/>
              </w:rPr>
              <w:t>.xsd)</w:t>
            </w:r>
          </w:p>
        </w:tc>
      </w:tr>
      <w:tr w:rsidR="00505408" w:rsidRPr="009C6C4E" w14:paraId="67CE6AED"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479A"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1833C2AD"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14C037A0"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schemaLocation="PhraseType.xsd"/&gt;</w:t>
            </w:r>
          </w:p>
          <w:p w14:paraId="2D22A142"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schemaLocation="id.xsd"/&gt;</w:t>
            </w:r>
          </w:p>
          <w:p w14:paraId="24913A4B"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schemaLocation="idrefs.xsd"/&gt;</w:t>
            </w:r>
          </w:p>
          <w:p w14:paraId="72761680"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schemaLocation="extRef.xsd"/&gt;</w:t>
            </w:r>
          </w:p>
          <w:p w14:paraId="374A22BD"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schemaLocation="crossReferenceCategory.xsd"/&gt;</w:t>
            </w:r>
          </w:p>
          <w:p w14:paraId="3223786A"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schemaLocation="sourceURI.xsd"/&gt;</w:t>
            </w:r>
          </w:p>
          <w:p w14:paraId="15CF467D"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schemaLocation="sourceSystemName.xsd"/&gt;</w:t>
            </w:r>
          </w:p>
          <w:p w14:paraId="4BCFE3EE"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schemaLocation="sourceSystemIdentifier.xsd"/&gt;</w:t>
            </w:r>
          </w:p>
          <w:p w14:paraId="0167F5FC"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t xml:space="preserve">&lt;xsd:complexType name="CrossReferenceType" </w:t>
            </w:r>
            <w:r w:rsidRPr="00F21F8D">
              <w:rPr>
                <w:rFonts w:eastAsia="Cambria" w:cs="Courier New"/>
                <w:b/>
                <w:color w:val="auto"/>
                <w:sz w:val="17"/>
                <w:szCs w:val="17"/>
                <w:lang w:val="en-GB"/>
              </w:rPr>
              <w:t>mixed="true"</w:t>
            </w:r>
            <w:r w:rsidRPr="00F21F8D">
              <w:rPr>
                <w:rFonts w:eastAsia="Cambria" w:cs="Courier New"/>
                <w:color w:val="auto"/>
                <w:sz w:val="17"/>
                <w:szCs w:val="17"/>
                <w:lang w:val="en-GB"/>
              </w:rPr>
              <w:t>&gt;</w:t>
            </w:r>
          </w:p>
          <w:p w14:paraId="0C5473D5" w14:textId="77777777" w:rsidR="00902E7F" w:rsidRPr="00F21F8D" w:rsidRDefault="00902E7F" w:rsidP="00902E7F">
            <w:pPr>
              <w:pStyle w:val="XMLexample"/>
              <w:rPr>
                <w:rFonts w:eastAsia="Cambria" w:cs="Courier New"/>
                <w:color w:val="auto"/>
                <w:sz w:val="17"/>
                <w:szCs w:val="17"/>
                <w:lang w:val="fr-FR"/>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fr-FR"/>
              </w:rPr>
              <w:t>&lt;xsd:complexContent&gt;</w:t>
            </w:r>
          </w:p>
          <w:p w14:paraId="1EEC5719" w14:textId="77777777" w:rsidR="00902E7F" w:rsidRPr="00F21F8D" w:rsidRDefault="00902E7F" w:rsidP="00902E7F">
            <w:pPr>
              <w:pStyle w:val="XMLexample"/>
              <w:rPr>
                <w:rFonts w:eastAsia="Cambria" w:cs="Courier New"/>
                <w:color w:val="auto"/>
                <w:sz w:val="17"/>
                <w:szCs w:val="17"/>
                <w:lang w:val="fr-FR"/>
              </w:rPr>
            </w:pPr>
            <w:r w:rsidRPr="00F21F8D">
              <w:rPr>
                <w:rFonts w:eastAsia="Cambria" w:cs="Courier New"/>
                <w:color w:val="auto"/>
                <w:sz w:val="17"/>
                <w:szCs w:val="17"/>
                <w:lang w:val="fr-FR"/>
              </w:rPr>
              <w:tab/>
            </w:r>
            <w:r w:rsidRPr="00F21F8D">
              <w:rPr>
                <w:rFonts w:eastAsia="Cambria" w:cs="Courier New"/>
                <w:color w:val="auto"/>
                <w:sz w:val="17"/>
                <w:szCs w:val="17"/>
                <w:lang w:val="fr-FR"/>
              </w:rPr>
              <w:tab/>
            </w:r>
            <w:r w:rsidRPr="00F21F8D">
              <w:rPr>
                <w:rFonts w:eastAsia="Cambria" w:cs="Courier New"/>
                <w:color w:val="auto"/>
                <w:sz w:val="17"/>
                <w:szCs w:val="17"/>
                <w:lang w:val="fr-FR"/>
              </w:rPr>
              <w:tab/>
              <w:t>&lt;xsd:extension base="com:PhraseType"&gt;</w:t>
            </w:r>
          </w:p>
          <w:p w14:paraId="6BD61935"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fr-FR"/>
              </w:rPr>
              <w:tab/>
            </w:r>
            <w:r w:rsidRPr="00F21F8D">
              <w:rPr>
                <w:rFonts w:eastAsia="Cambria" w:cs="Courier New"/>
                <w:color w:val="auto"/>
                <w:sz w:val="17"/>
                <w:szCs w:val="17"/>
                <w:lang w:val="fr-FR"/>
              </w:rPr>
              <w:tab/>
            </w:r>
            <w:r w:rsidRPr="00F21F8D">
              <w:rPr>
                <w:rFonts w:eastAsia="Cambria" w:cs="Courier New"/>
                <w:color w:val="auto"/>
                <w:sz w:val="17"/>
                <w:szCs w:val="17"/>
                <w:lang w:val="fr-FR"/>
              </w:rPr>
              <w:tab/>
            </w:r>
            <w:r w:rsidRPr="00F21F8D">
              <w:rPr>
                <w:rFonts w:eastAsia="Cambria" w:cs="Courier New"/>
                <w:color w:val="auto"/>
                <w:sz w:val="17"/>
                <w:szCs w:val="17"/>
                <w:lang w:val="fr-FR"/>
              </w:rPr>
              <w:tab/>
            </w:r>
            <w:r w:rsidRPr="00F21F8D">
              <w:rPr>
                <w:rFonts w:eastAsia="Cambria" w:cs="Courier New"/>
                <w:color w:val="auto"/>
                <w:sz w:val="17"/>
                <w:szCs w:val="17"/>
                <w:lang w:val="en-GB"/>
              </w:rPr>
              <w:t>&lt;xsd:attribute ref="com:id"/&gt;</w:t>
            </w:r>
          </w:p>
          <w:p w14:paraId="0F91F484"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ref="com:idrefs"/&gt;</w:t>
            </w:r>
          </w:p>
          <w:p w14:paraId="6D5E172F"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ref="com:extRef"/&gt;</w:t>
            </w:r>
          </w:p>
          <w:p w14:paraId="4DAC5EDC"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ref="com:crossReferenceCategory" use="required"/&gt;</w:t>
            </w:r>
          </w:p>
          <w:p w14:paraId="68BFF044"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ref="com:sourceURI"/&gt;</w:t>
            </w:r>
          </w:p>
          <w:p w14:paraId="26715272" w14:textId="77777777" w:rsidR="00902E7F" w:rsidRPr="00F21F8D" w:rsidRDefault="00902E7F" w:rsidP="00902E7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&lt;xsd:attribute ref="com:sourceSystemName"/&gt;</w:t>
            </w:r>
          </w:p>
          <w:p w14:paraId="6474AEE9" w14:textId="77777777" w:rsidR="00902E7F" w:rsidRPr="009C6C4E" w:rsidRDefault="00902E7F" w:rsidP="00902E7F">
            <w:pPr>
              <w:pStyle w:val="XMLexample"/>
              <w:rPr>
                <w:rFonts w:eastAsia="Cambria" w:cs="Courier New"/>
                <w:color w:val="auto"/>
                <w:sz w:val="17"/>
                <w:szCs w:val="17"/>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9C6C4E">
              <w:rPr>
                <w:rFonts w:eastAsia="Cambria" w:cs="Courier New"/>
                <w:color w:val="auto"/>
                <w:sz w:val="17"/>
                <w:szCs w:val="17"/>
              </w:rPr>
              <w:t>&lt;xsd:attribute ref="com:sourceSystemIdentifier"/&gt;</w:t>
            </w:r>
          </w:p>
          <w:p w14:paraId="6B671621" w14:textId="77777777" w:rsidR="00902E7F" w:rsidRPr="009C6C4E" w:rsidRDefault="00902E7F" w:rsidP="00902E7F">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r>
            <w:r w:rsidRPr="009C6C4E">
              <w:rPr>
                <w:rFonts w:eastAsia="Cambria" w:cs="Courier New"/>
                <w:color w:val="auto"/>
                <w:sz w:val="17"/>
                <w:szCs w:val="17"/>
              </w:rPr>
              <w:tab/>
            </w:r>
            <w:r w:rsidRPr="009C6C4E">
              <w:rPr>
                <w:rFonts w:eastAsia="Cambria" w:cs="Courier New"/>
                <w:color w:val="auto"/>
                <w:sz w:val="17"/>
                <w:szCs w:val="17"/>
              </w:rPr>
              <w:tab/>
              <w:t>&lt;/xsd:extension&gt;</w:t>
            </w:r>
          </w:p>
          <w:p w14:paraId="6CC8E8FF" w14:textId="319D27CC" w:rsidR="00902E7F" w:rsidRPr="009C6C4E" w:rsidRDefault="003E1F0F" w:rsidP="00902E7F">
            <w:pPr>
              <w:pStyle w:val="XMLexample"/>
              <w:rPr>
                <w:rFonts w:eastAsia="Cambria" w:cs="Courier New"/>
                <w:color w:val="auto"/>
                <w:sz w:val="17"/>
                <w:szCs w:val="17"/>
              </w:rPr>
            </w:pPr>
            <w:r w:rsidRPr="009C6C4E">
              <w:rPr>
                <w:rFonts w:eastAsia="Cambria" w:cs="Courier New"/>
                <w:color w:val="auto"/>
                <w:sz w:val="17"/>
                <w:szCs w:val="17"/>
              </w:rPr>
              <w:t xml:space="preserve">        </w:t>
            </w:r>
            <w:r w:rsidR="00902E7F" w:rsidRPr="009C6C4E">
              <w:rPr>
                <w:rFonts w:eastAsia="Cambria" w:cs="Courier New"/>
                <w:color w:val="auto"/>
                <w:sz w:val="17"/>
                <w:szCs w:val="17"/>
              </w:rPr>
              <w:t>&lt;/xsd:complexContent&gt;</w:t>
            </w:r>
          </w:p>
          <w:p w14:paraId="729F65F6" w14:textId="77777777" w:rsidR="00902E7F" w:rsidRPr="009C6C4E" w:rsidRDefault="00902E7F" w:rsidP="00902E7F">
            <w:pPr>
              <w:pStyle w:val="XMLexample"/>
              <w:rPr>
                <w:rFonts w:eastAsia="Cambria" w:cs="Courier New"/>
                <w:color w:val="auto"/>
                <w:sz w:val="17"/>
                <w:szCs w:val="17"/>
              </w:rPr>
            </w:pPr>
            <w:r w:rsidRPr="009C6C4E">
              <w:rPr>
                <w:rFonts w:eastAsia="Cambria" w:cs="Courier New"/>
                <w:color w:val="auto"/>
                <w:sz w:val="17"/>
                <w:szCs w:val="17"/>
              </w:rPr>
              <w:tab/>
              <w:t>&lt;/xsd:complexType&gt;</w:t>
            </w:r>
          </w:p>
          <w:p w14:paraId="68177AC9" w14:textId="77777777" w:rsidR="00505408" w:rsidRPr="009C6C4E" w:rsidRDefault="00902E7F" w:rsidP="00902E7F">
            <w:pPr>
              <w:pStyle w:val="XMLexample"/>
              <w:rPr>
                <w:rFonts w:eastAsia="Cambria" w:cs="Courier New"/>
                <w:color w:val="auto"/>
                <w:sz w:val="17"/>
                <w:szCs w:val="17"/>
              </w:rPr>
            </w:pPr>
            <w:r w:rsidRPr="009C6C4E">
              <w:rPr>
                <w:rFonts w:eastAsia="Cambria" w:cs="Courier New"/>
                <w:color w:val="auto"/>
                <w:sz w:val="17"/>
                <w:szCs w:val="17"/>
              </w:rPr>
              <w:t>&lt;/xsd:schema&gt;</w:t>
            </w:r>
          </w:p>
        </w:tc>
      </w:tr>
    </w:tbl>
    <w:p w14:paraId="74E8F43D" w14:textId="77777777" w:rsidR="00505408" w:rsidRPr="009C6C4E" w:rsidRDefault="00505408" w:rsidP="0050540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F1866" w:rsidRPr="009C6C4E" w14:paraId="0E9AA8C2" w14:textId="77777777" w:rsidTr="00710D8D">
        <w:trPr>
          <w:trHeight w:val="407"/>
        </w:trPr>
        <w:tc>
          <w:tcPr>
            <w:tcW w:w="8902" w:type="dxa"/>
            <w:shd w:val="clear" w:color="auto" w:fill="D9D9D9" w:themeFill="background1" w:themeFillShade="D9"/>
            <w:vAlign w:val="center"/>
          </w:tcPr>
          <w:p w14:paraId="27EEC8D0" w14:textId="244261D3" w:rsidR="006F1866" w:rsidRPr="009C6C4E" w:rsidRDefault="00143EE3" w:rsidP="00710D8D">
            <w:pPr>
              <w:pStyle w:val="Caption"/>
              <w:rPr>
                <w:sz w:val="17"/>
                <w:szCs w:val="17"/>
              </w:rPr>
            </w:pPr>
            <w:r w:rsidRPr="009C6C4E">
              <w:rPr>
                <w:sz w:val="17"/>
                <w:szCs w:val="17"/>
              </w:rPr>
              <w:t xml:space="preserve">Definición de esquema JSON para un ejemplo de </w:t>
            </w:r>
            <w:r w:rsidR="006F1866" w:rsidRPr="009C6C4E">
              <w:rPr>
                <w:sz w:val="17"/>
                <w:szCs w:val="17"/>
              </w:rPr>
              <w:t>xsd:complexType\@mixed=true (</w:t>
            </w:r>
            <w:r w:rsidR="00D63C19" w:rsidRPr="009C6C4E">
              <w:rPr>
                <w:rFonts w:eastAsia="Cambria" w:cs="Courier New"/>
                <w:sz w:val="17"/>
                <w:szCs w:val="17"/>
              </w:rPr>
              <w:t>crossReferenceType</w:t>
            </w:r>
            <w:r w:rsidR="006F1866" w:rsidRPr="009C6C4E">
              <w:rPr>
                <w:rFonts w:eastAsia="Cambria" w:cs="Courier New"/>
                <w:sz w:val="17"/>
                <w:szCs w:val="17"/>
              </w:rPr>
              <w:t>.xsd)</w:t>
            </w:r>
          </w:p>
        </w:tc>
      </w:tr>
      <w:tr w:rsidR="00505408" w:rsidRPr="009C6C4E" w14:paraId="610D09CA" w14:textId="77777777" w:rsidTr="00710D8D">
        <w:tc>
          <w:tcPr>
            <w:tcW w:w="8902" w:type="dxa"/>
            <w:shd w:val="clear" w:color="auto" w:fill="auto"/>
            <w:vAlign w:val="center"/>
          </w:tcPr>
          <w:p w14:paraId="5E48E21B"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2D171886"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"crossReferenceType.json",</w:t>
            </w:r>
          </w:p>
          <w:p w14:paraId="6A14AA0A"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35CC27E9"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7423ED28"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"crossReferenceType" : {</w:t>
            </w:r>
          </w:p>
          <w:p w14:paraId="214E1DBB"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4CD74EB2"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7AF2F29B"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55520C62"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47B1F0FB" w14:textId="77777777" w:rsidR="0060620D" w:rsidRPr="00F21F8D" w:rsidRDefault="0060620D" w:rsidP="0060620D">
            <w:pPr>
              <w:pStyle w:val="XMLexample"/>
              <w:rPr>
                <w:rFonts w:eastAsia="Cambria" w:cs="Courier New"/>
                <w:color w:val="auto"/>
                <w:sz w:val="17"/>
                <w:szCs w:val="17"/>
                <w:lang w:val="fr-FR"/>
              </w:rPr>
            </w:pPr>
            <w:r w:rsidRPr="00F21F8D">
              <w:rPr>
                <w:rFonts w:eastAsia="Cambria" w:cs="Courier New"/>
                <w:color w:val="auto"/>
                <w:sz w:val="17"/>
                <w:szCs w:val="17"/>
                <w:lang w:val="en-GB"/>
              </w:rPr>
              <w:t xml:space="preserve">        </w:t>
            </w:r>
            <w:r w:rsidRPr="00F21F8D">
              <w:rPr>
                <w:rFonts w:eastAsia="Cambria" w:cs="Courier New"/>
                <w:color w:val="auto"/>
                <w:sz w:val="17"/>
                <w:szCs w:val="17"/>
                <w:lang w:val="fr-FR"/>
              </w:rPr>
              <w:t>"phraseType" : {</w:t>
            </w:r>
          </w:p>
          <w:p w14:paraId="10769DCF" w14:textId="77777777" w:rsidR="0060620D" w:rsidRPr="00F21F8D" w:rsidRDefault="0060620D" w:rsidP="0060620D">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"$ref" : "phraseType.json#/$defs/phraseType"</w:t>
            </w:r>
          </w:p>
          <w:p w14:paraId="3190D2C3"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fr-FR"/>
              </w:rPr>
              <w:t xml:space="preserve">        </w:t>
            </w:r>
            <w:r w:rsidRPr="00F21F8D">
              <w:rPr>
                <w:rFonts w:eastAsia="Cambria" w:cs="Courier New"/>
                <w:color w:val="auto"/>
                <w:sz w:val="17"/>
                <w:szCs w:val="17"/>
                <w:lang w:val="en-GB"/>
              </w:rPr>
              <w:t>},</w:t>
            </w:r>
          </w:p>
          <w:p w14:paraId="1BF23E09"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w:t>
            </w:r>
          </w:p>
          <w:p w14:paraId="3742A5C7"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"id.json#/$defs/id"</w:t>
            </w:r>
          </w:p>
          <w:p w14:paraId="12DE9A36"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0CED812"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"idrefs" : {</w:t>
            </w:r>
          </w:p>
          <w:p w14:paraId="1A43E4D6"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"idrefs.json#/$defs/idrefs"</w:t>
            </w:r>
          </w:p>
          <w:p w14:paraId="39AEA55C"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C0A8190"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"extRef" : {</w:t>
            </w:r>
          </w:p>
          <w:p w14:paraId="3A19703E"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"extRef.json#/$defs/extRef"</w:t>
            </w:r>
          </w:p>
          <w:p w14:paraId="7CF3C8F8"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F71D91E"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"crossReferenceCategory" : {</w:t>
            </w:r>
          </w:p>
          <w:p w14:paraId="3DA313AA"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"crossReferenceCategory.json#/$defs/crossReferenceCategory"</w:t>
            </w:r>
          </w:p>
          <w:p w14:paraId="34362A57" w14:textId="77777777" w:rsidR="0060620D" w:rsidRPr="00F21F8D" w:rsidRDefault="0060620D" w:rsidP="0060620D">
            <w:pPr>
              <w:pStyle w:val="XMLexample"/>
              <w:rPr>
                <w:rFonts w:eastAsia="Cambria" w:cs="Courier New"/>
                <w:color w:val="auto"/>
                <w:sz w:val="17"/>
                <w:szCs w:val="17"/>
                <w:lang w:val="fr-FR"/>
              </w:rPr>
            </w:pPr>
            <w:r w:rsidRPr="00F21F8D">
              <w:rPr>
                <w:rFonts w:eastAsia="Cambria" w:cs="Courier New"/>
                <w:color w:val="auto"/>
                <w:sz w:val="17"/>
                <w:szCs w:val="17"/>
                <w:lang w:val="en-GB"/>
              </w:rPr>
              <w:t xml:space="preserve">        </w:t>
            </w:r>
            <w:r w:rsidRPr="00F21F8D">
              <w:rPr>
                <w:rFonts w:eastAsia="Cambria" w:cs="Courier New"/>
                <w:color w:val="auto"/>
                <w:sz w:val="17"/>
                <w:szCs w:val="17"/>
                <w:lang w:val="fr-FR"/>
              </w:rPr>
              <w:t>},</w:t>
            </w:r>
          </w:p>
          <w:p w14:paraId="1D030D52" w14:textId="77777777" w:rsidR="0060620D" w:rsidRPr="00F21F8D" w:rsidRDefault="0060620D" w:rsidP="0060620D">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"sourceURI" : {</w:t>
            </w:r>
          </w:p>
          <w:p w14:paraId="1922C1BB" w14:textId="77777777" w:rsidR="0060620D" w:rsidRPr="00F21F8D" w:rsidRDefault="0060620D" w:rsidP="0060620D">
            <w:pPr>
              <w:pStyle w:val="XMLexample"/>
              <w:rPr>
                <w:rFonts w:eastAsia="Cambria" w:cs="Courier New"/>
                <w:color w:val="auto"/>
                <w:sz w:val="17"/>
                <w:szCs w:val="17"/>
                <w:lang w:val="fr-FR"/>
              </w:rPr>
            </w:pPr>
            <w:r w:rsidRPr="00F21F8D">
              <w:rPr>
                <w:rFonts w:eastAsia="Cambria" w:cs="Courier New"/>
                <w:color w:val="auto"/>
                <w:sz w:val="17"/>
                <w:szCs w:val="17"/>
                <w:lang w:val="fr-FR"/>
              </w:rPr>
              <w:t xml:space="preserve">          "$ref" : "sourceURI.json#/$defs/sourceURI"</w:t>
            </w:r>
          </w:p>
          <w:p w14:paraId="656EEC96"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fr-FR"/>
              </w:rPr>
              <w:t xml:space="preserve">        </w:t>
            </w:r>
            <w:r w:rsidRPr="00F21F8D">
              <w:rPr>
                <w:rFonts w:eastAsia="Cambria" w:cs="Courier New"/>
                <w:color w:val="auto"/>
                <w:sz w:val="17"/>
                <w:szCs w:val="17"/>
                <w:lang w:val="en-GB"/>
              </w:rPr>
              <w:t>},</w:t>
            </w:r>
          </w:p>
          <w:p w14:paraId="6B772589"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"sourceSystemName" : {</w:t>
            </w:r>
          </w:p>
          <w:p w14:paraId="54E7D9F3"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"sourceSystemName.json#/$defs/sourceSystemName"</w:t>
            </w:r>
          </w:p>
          <w:p w14:paraId="5DA12FBE"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BB17E84"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"sourceSystemIdentifier" : {</w:t>
            </w:r>
          </w:p>
          <w:p w14:paraId="334F5669"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"$ref" : "sourceSystemIdentifier.json#/$defs/sourceSystemIdentifier"</w:t>
            </w:r>
          </w:p>
          <w:p w14:paraId="05B2C66D"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672F3A1"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2F92B85" w14:textId="77777777" w:rsidR="0060620D" w:rsidRPr="00F21F8D" w:rsidRDefault="0060620D" w:rsidP="0060620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"crossReferenceCategory" ]</w:t>
            </w:r>
          </w:p>
          <w:p w14:paraId="5C078AD2" w14:textId="77777777" w:rsidR="0060620D" w:rsidRPr="009C6C4E" w:rsidRDefault="0060620D" w:rsidP="0060620D">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28657DB8" w14:textId="77777777" w:rsidR="0060620D" w:rsidRPr="009C6C4E" w:rsidRDefault="0060620D" w:rsidP="0060620D">
            <w:pPr>
              <w:pStyle w:val="XMLexample"/>
              <w:rPr>
                <w:rFonts w:eastAsia="Cambria" w:cs="Courier New"/>
                <w:color w:val="auto"/>
                <w:sz w:val="17"/>
                <w:szCs w:val="17"/>
              </w:rPr>
            </w:pPr>
            <w:r w:rsidRPr="009C6C4E">
              <w:rPr>
                <w:rFonts w:eastAsia="Cambria" w:cs="Courier New"/>
                <w:color w:val="auto"/>
                <w:sz w:val="17"/>
                <w:szCs w:val="17"/>
              </w:rPr>
              <w:t xml:space="preserve">  }</w:t>
            </w:r>
          </w:p>
          <w:p w14:paraId="5894D71B" w14:textId="77777777" w:rsidR="00505408" w:rsidRPr="009C6C4E" w:rsidRDefault="0060620D" w:rsidP="0060620D">
            <w:pPr>
              <w:pStyle w:val="XMLexample"/>
              <w:rPr>
                <w:rFonts w:cs="Courier New"/>
                <w:color w:val="auto"/>
                <w:sz w:val="17"/>
                <w:szCs w:val="17"/>
              </w:rPr>
            </w:pPr>
            <w:r w:rsidRPr="009C6C4E">
              <w:rPr>
                <w:rFonts w:eastAsia="Cambria" w:cs="Courier New"/>
                <w:color w:val="auto"/>
                <w:sz w:val="17"/>
                <w:szCs w:val="17"/>
              </w:rPr>
              <w:t>}</w:t>
            </w:r>
          </w:p>
        </w:tc>
      </w:tr>
    </w:tbl>
    <w:p w14:paraId="5D4F5022" w14:textId="641A7C46" w:rsidR="003B6402" w:rsidRPr="009C6C4E" w:rsidRDefault="00A72188" w:rsidP="003B6402">
      <w:pPr>
        <w:pStyle w:val="Heading2"/>
        <w:rPr>
          <w:sz w:val="17"/>
          <w:szCs w:val="17"/>
        </w:rPr>
      </w:pPr>
      <w:bookmarkStart w:id="212" w:name="_Toc116570910"/>
      <w:r w:rsidRPr="009C6C4E">
        <w:rPr>
          <w:sz w:val="17"/>
          <w:szCs w:val="17"/>
        </w:rPr>
        <w:lastRenderedPageBreak/>
        <w:t>Anota</w:t>
      </w:r>
      <w:r w:rsidR="00DD0169" w:rsidRPr="009C6C4E">
        <w:rPr>
          <w:sz w:val="17"/>
          <w:szCs w:val="17"/>
        </w:rPr>
        <w:t>ción</w:t>
      </w:r>
      <w:bookmarkEnd w:id="212"/>
    </w:p>
    <w:p w14:paraId="70F731FE" w14:textId="117E57B4" w:rsidR="00A72188" w:rsidRPr="009C6C4E" w:rsidRDefault="00C56F5C" w:rsidP="00C45BBF">
      <w:pPr>
        <w:spacing w:after="170"/>
        <w:rPr>
          <w:sz w:val="17"/>
          <w:szCs w:val="17"/>
        </w:rPr>
      </w:pPr>
      <w:r w:rsidRPr="009C6C4E">
        <w:rPr>
          <w:sz w:val="17"/>
          <w:szCs w:val="17"/>
        </w:rPr>
        <w:t xml:space="preserve">En la Norma ST.96 de la OMPI se utilizan dos tipos de anotaciones, a saber, </w:t>
      </w:r>
      <w:r w:rsidR="00A72188" w:rsidRPr="009C6C4E">
        <w:rPr>
          <w:rFonts w:ascii="Courier New" w:hAnsi="Courier New" w:cs="Courier New"/>
          <w:sz w:val="17"/>
          <w:szCs w:val="17"/>
        </w:rPr>
        <w:t>xsd:appinfo</w:t>
      </w:r>
      <w:r w:rsidR="00A72188" w:rsidRPr="009C6C4E">
        <w:rPr>
          <w:sz w:val="17"/>
          <w:szCs w:val="17"/>
        </w:rPr>
        <w:t xml:space="preserve"> </w:t>
      </w:r>
      <w:r w:rsidRPr="009C6C4E">
        <w:rPr>
          <w:sz w:val="17"/>
          <w:szCs w:val="17"/>
        </w:rPr>
        <w:t>y</w:t>
      </w:r>
      <w:r w:rsidR="00A72188" w:rsidRPr="009C6C4E">
        <w:rPr>
          <w:sz w:val="17"/>
          <w:szCs w:val="17"/>
        </w:rPr>
        <w:t xml:space="preserve"> </w:t>
      </w:r>
      <w:r w:rsidR="00A72188" w:rsidRPr="009C6C4E">
        <w:rPr>
          <w:rFonts w:ascii="Courier New" w:hAnsi="Courier New" w:cs="Courier New"/>
          <w:sz w:val="17"/>
          <w:szCs w:val="17"/>
        </w:rPr>
        <w:t>xsd:documentation</w:t>
      </w:r>
      <w:r w:rsidR="00A72188" w:rsidRPr="009C6C4E">
        <w:rPr>
          <w:sz w:val="17"/>
          <w:szCs w:val="17"/>
        </w:rPr>
        <w:t xml:space="preserve">. </w:t>
      </w:r>
    </w:p>
    <w:p w14:paraId="5645C6FF" w14:textId="77777777" w:rsidR="00AF5548" w:rsidRPr="009C6C4E" w:rsidRDefault="00AF5548" w:rsidP="00C45BBF">
      <w:pPr>
        <w:pStyle w:val="Heading3"/>
        <w:rPr>
          <w:rStyle w:val="Hyperlink"/>
          <w:rFonts w:ascii="Courier New" w:hAnsi="Courier New" w:cs="Courier New"/>
          <w:color w:val="auto"/>
        </w:rPr>
      </w:pPr>
      <w:bookmarkStart w:id="213" w:name="_Toc19634845"/>
      <w:bookmarkStart w:id="214" w:name="_Toc116570911"/>
      <w:r w:rsidRPr="009C6C4E">
        <w:rPr>
          <w:rFonts w:ascii="Courier New" w:hAnsi="Courier New" w:cs="Courier New"/>
        </w:rPr>
        <w:t>xsd:appinfo</w:t>
      </w:r>
      <w:bookmarkEnd w:id="213"/>
      <w:bookmarkEnd w:id="214"/>
    </w:p>
    <w:p w14:paraId="4DF009DD" w14:textId="5ECD37A8" w:rsidR="00AF5548" w:rsidRPr="009C6C4E" w:rsidRDefault="000600F7" w:rsidP="00C45BBF">
      <w:pPr>
        <w:autoSpaceDE w:val="0"/>
        <w:autoSpaceDN w:val="0"/>
        <w:adjustRightInd w:val="0"/>
        <w:spacing w:after="170"/>
        <w:rPr>
          <w:sz w:val="17"/>
          <w:szCs w:val="17"/>
        </w:rPr>
      </w:pPr>
      <w:r w:rsidRPr="009C6C4E">
        <w:rPr>
          <w:sz w:val="17"/>
          <w:szCs w:val="17"/>
        </w:rPr>
        <w:t xml:space="preserve">El elemento </w:t>
      </w:r>
      <w:r w:rsidRPr="009C6C4E">
        <w:rPr>
          <w:rFonts w:ascii="Courier New" w:hAnsi="Courier New" w:cs="Courier New"/>
          <w:sz w:val="17"/>
          <w:szCs w:val="17"/>
        </w:rPr>
        <w:t>xsd:appinfo</w:t>
      </w:r>
      <w:r w:rsidRPr="009C6C4E">
        <w:rPr>
          <w:sz w:val="17"/>
          <w:szCs w:val="17"/>
        </w:rPr>
        <w:t xml:space="preserve"> especifica la información que </w:t>
      </w:r>
      <w:r w:rsidR="008F55D7" w:rsidRPr="009C6C4E">
        <w:rPr>
          <w:sz w:val="17"/>
          <w:szCs w:val="17"/>
        </w:rPr>
        <w:t xml:space="preserve">se utilizará en </w:t>
      </w:r>
      <w:r w:rsidRPr="009C6C4E">
        <w:rPr>
          <w:sz w:val="17"/>
          <w:szCs w:val="17"/>
        </w:rPr>
        <w:t xml:space="preserve">la </w:t>
      </w:r>
      <w:r w:rsidR="008F55D7" w:rsidRPr="009C6C4E">
        <w:rPr>
          <w:sz w:val="17"/>
          <w:szCs w:val="17"/>
        </w:rPr>
        <w:t>solicitud</w:t>
      </w:r>
      <w:r w:rsidRPr="009C6C4E">
        <w:rPr>
          <w:sz w:val="17"/>
          <w:szCs w:val="17"/>
        </w:rPr>
        <w:t xml:space="preserve"> y debe ir dentro de un elemento de anotación. En la Norma ST.96 se utiliza </w:t>
      </w:r>
      <w:r w:rsidRPr="009C6C4E">
        <w:rPr>
          <w:rFonts w:ascii="Courier New" w:hAnsi="Courier New" w:cs="Courier New"/>
          <w:sz w:val="17"/>
          <w:szCs w:val="17"/>
        </w:rPr>
        <w:t>xsd:appinfo</w:t>
      </w:r>
      <w:r w:rsidRPr="009C6C4E">
        <w:rPr>
          <w:sz w:val="17"/>
          <w:szCs w:val="17"/>
        </w:rPr>
        <w:t xml:space="preserve"> en todas las XSD de nivel de documento que contienen los siguientes elementos de esquema</w:t>
      </w:r>
      <w:r w:rsidR="00C45BBF" w:rsidRPr="009C6C4E">
        <w:rPr>
          <w:sz w:val="17"/>
          <w:szCs w:val="17"/>
        </w:rPr>
        <w:t>:</w:t>
      </w:r>
    </w:p>
    <w:p w14:paraId="0CB74C57" w14:textId="77777777" w:rsidR="00AF5548" w:rsidRPr="009C6C4E"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9C6C4E">
        <w:rPr>
          <w:rFonts w:ascii="Courier New" w:hAnsi="Courier New" w:cs="Courier New"/>
          <w:sz w:val="17"/>
          <w:szCs w:val="17"/>
        </w:rPr>
        <w:t>com:SchemaCreatedDate</w:t>
      </w:r>
    </w:p>
    <w:p w14:paraId="6EF84C0B" w14:textId="77777777" w:rsidR="00AF5548" w:rsidRPr="009C6C4E"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9C6C4E">
        <w:rPr>
          <w:rFonts w:ascii="Courier New" w:hAnsi="Courier New" w:cs="Courier New"/>
          <w:sz w:val="17"/>
          <w:szCs w:val="17"/>
        </w:rPr>
        <w:t>com:SchemaLastModifiedDate</w:t>
      </w:r>
    </w:p>
    <w:p w14:paraId="468A22CE" w14:textId="77777777" w:rsidR="00AF5548" w:rsidRPr="009C6C4E"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r w:rsidRPr="009C6C4E">
        <w:rPr>
          <w:rFonts w:ascii="Courier New" w:hAnsi="Courier New" w:cs="Courier New"/>
          <w:sz w:val="17"/>
          <w:szCs w:val="17"/>
        </w:rPr>
        <w:t>com:SchemaContactPoint</w:t>
      </w:r>
    </w:p>
    <w:p w14:paraId="310FDDBB" w14:textId="00B0A3DF" w:rsidR="00AF5548" w:rsidRPr="009C6C4E" w:rsidRDefault="00AF5548" w:rsidP="00C45BBF">
      <w:pPr>
        <w:pStyle w:val="ListParagraph"/>
        <w:numPr>
          <w:ilvl w:val="0"/>
          <w:numId w:val="16"/>
        </w:numPr>
        <w:autoSpaceDE w:val="0"/>
        <w:autoSpaceDN w:val="0"/>
        <w:adjustRightInd w:val="0"/>
        <w:spacing w:after="170"/>
        <w:contextualSpacing w:val="0"/>
        <w:rPr>
          <w:rFonts w:ascii="Courier New" w:hAnsi="Courier New" w:cs="Courier New"/>
          <w:sz w:val="17"/>
          <w:szCs w:val="17"/>
        </w:rPr>
      </w:pPr>
      <w:r w:rsidRPr="009C6C4E">
        <w:rPr>
          <w:rFonts w:ascii="Courier New" w:hAnsi="Courier New" w:cs="Courier New"/>
          <w:sz w:val="17"/>
          <w:szCs w:val="17"/>
        </w:rPr>
        <w:t>com:SchemaReleaseNoteURL</w:t>
      </w:r>
    </w:p>
    <w:p w14:paraId="26765FBA" w14:textId="25E5FC6E" w:rsidR="00AF5548" w:rsidRPr="009C6C4E" w:rsidRDefault="00A8689A" w:rsidP="00C45BBF">
      <w:pPr>
        <w:ind w:left="1152" w:hanging="1152"/>
        <w:rPr>
          <w:sz w:val="17"/>
          <w:szCs w:val="17"/>
          <w:shd w:val="clear" w:color="auto" w:fill="FFFFFF"/>
        </w:rPr>
      </w:pPr>
      <w:r w:rsidRPr="009C6C4E">
        <w:rPr>
          <w:sz w:val="17"/>
          <w:szCs w:val="17"/>
        </w:rPr>
        <w:t>[</w:t>
      </w:r>
      <w:r w:rsidR="00A602A4" w:rsidRPr="009C6C4E">
        <w:rPr>
          <w:sz w:val="17"/>
          <w:szCs w:val="17"/>
        </w:rPr>
        <w:t>TR-</w:t>
      </w:r>
      <w:r w:rsidRPr="009C6C4E">
        <w:rPr>
          <w:sz w:val="17"/>
          <w:szCs w:val="17"/>
        </w:rPr>
        <w:t>14]</w:t>
      </w:r>
      <w:r w:rsidR="00340BC7" w:rsidRPr="009C6C4E">
        <w:rPr>
          <w:sz w:val="17"/>
          <w:szCs w:val="17"/>
        </w:rPr>
        <w:t xml:space="preserve"> </w:t>
      </w:r>
      <w:r w:rsidR="00A602A4" w:rsidRPr="009C6C4E">
        <w:rPr>
          <w:sz w:val="17"/>
          <w:szCs w:val="17"/>
        </w:rPr>
        <w:tab/>
      </w:r>
      <w:r w:rsidR="0069423E" w:rsidRPr="009C6C4E">
        <w:rPr>
          <w:sz w:val="17"/>
          <w:szCs w:val="17"/>
        </w:rPr>
        <w:t xml:space="preserve">La información proporcionada en </w:t>
      </w:r>
      <w:r w:rsidR="0069423E" w:rsidRPr="009C6C4E">
        <w:rPr>
          <w:rFonts w:ascii="Courier New" w:hAnsi="Courier New" w:cs="Courier New"/>
          <w:sz w:val="17"/>
          <w:szCs w:val="17"/>
        </w:rPr>
        <w:t>&lt;xsd:appinfo&gt;</w:t>
      </w:r>
      <w:r w:rsidR="0069423E" w:rsidRPr="009C6C4E">
        <w:rPr>
          <w:sz w:val="17"/>
          <w:szCs w:val="17"/>
        </w:rPr>
        <w:t xml:space="preserve"> DEBERÍA especificarse en el valor de "</w:t>
      </w:r>
      <w:r w:rsidR="0069423E" w:rsidRPr="009C6C4E">
        <w:rPr>
          <w:rFonts w:ascii="Courier New" w:eastAsia="SimSun" w:hAnsi="Courier New" w:cs="Courier New"/>
          <w:bCs/>
          <w:sz w:val="17"/>
          <w:szCs w:val="17"/>
        </w:rPr>
        <w:t>description</w:t>
      </w:r>
      <w:r w:rsidR="0069423E" w:rsidRPr="009C6C4E">
        <w:rPr>
          <w:sz w:val="17"/>
          <w:szCs w:val="17"/>
        </w:rPr>
        <w:t>" del esquema JSON</w:t>
      </w:r>
      <w:r w:rsidR="00A602A4" w:rsidRPr="009C6C4E">
        <w:rPr>
          <w:sz w:val="17"/>
          <w:szCs w:val="17"/>
          <w:shd w:val="clear" w:color="auto" w:fill="FFFFFF"/>
        </w:rPr>
        <w:t>.</w:t>
      </w:r>
    </w:p>
    <w:p w14:paraId="77C4515F" w14:textId="096E9AE2" w:rsidR="003E1F0F" w:rsidRPr="009C6C4E" w:rsidRDefault="0069423E" w:rsidP="00C45BBF">
      <w:pPr>
        <w:spacing w:before="170" w:after="170"/>
        <w:rPr>
          <w:sz w:val="17"/>
          <w:szCs w:val="17"/>
          <w:shd w:val="clear" w:color="auto" w:fill="FFFFFF"/>
        </w:rPr>
      </w:pPr>
      <w:r w:rsidRPr="009C6C4E">
        <w:rPr>
          <w:sz w:val="17"/>
          <w:szCs w:val="17"/>
          <w:shd w:val="clear" w:color="auto" w:fill="FFFFFF"/>
        </w:rPr>
        <w:t>Por ejemplo</w:t>
      </w:r>
      <w:r w:rsidR="008352DA" w:rsidRPr="009C6C4E">
        <w:rPr>
          <w:sz w:val="17"/>
          <w:szCs w:val="17"/>
          <w:shd w:val="clear" w:color="auto" w:fill="FFFFFF"/>
        </w:rPr>
        <w:t>:</w:t>
      </w:r>
    </w:p>
    <w:tbl>
      <w:tblPr>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8689A" w:rsidRPr="009C6C4E" w14:paraId="378D51CF" w14:textId="77777777" w:rsidTr="00504CCF">
        <w:trPr>
          <w:trHeight w:val="407"/>
        </w:trPr>
        <w:tc>
          <w:tcPr>
            <w:tcW w:w="9057" w:type="dxa"/>
            <w:shd w:val="clear" w:color="auto" w:fill="D9D9D9" w:themeFill="background1" w:themeFillShade="D9"/>
            <w:vAlign w:val="center"/>
          </w:tcPr>
          <w:p w14:paraId="7AA56E81" w14:textId="1E25DA36" w:rsidR="00A8689A" w:rsidRPr="009C6C4E" w:rsidRDefault="00C901B1" w:rsidP="00A8689A">
            <w:pPr>
              <w:pStyle w:val="Caption"/>
              <w:rPr>
                <w:sz w:val="17"/>
                <w:szCs w:val="17"/>
              </w:rPr>
            </w:pPr>
            <w:r w:rsidRPr="009C6C4E">
              <w:rPr>
                <w:sz w:val="17"/>
                <w:szCs w:val="17"/>
              </w:rPr>
              <w:t xml:space="preserve">Definición de esquema XML de componente </w:t>
            </w:r>
            <w:r w:rsidR="00A8689A" w:rsidRPr="009C6C4E">
              <w:rPr>
                <w:sz w:val="17"/>
                <w:szCs w:val="17"/>
              </w:rPr>
              <w:t>(A</w:t>
            </w:r>
            <w:r w:rsidR="00A8689A" w:rsidRPr="009C6C4E">
              <w:rPr>
                <w:rFonts w:eastAsia="Cambria" w:cs="Courier New"/>
                <w:sz w:val="17"/>
                <w:szCs w:val="17"/>
              </w:rPr>
              <w:t>pplicationBodyType.xsd)</w:t>
            </w:r>
          </w:p>
        </w:tc>
      </w:tr>
      <w:tr w:rsidR="00A8689A" w:rsidRPr="009C6C4E" w14:paraId="3F4FAF0D" w14:textId="77777777" w:rsidTr="00504CCF">
        <w:tc>
          <w:tcPr>
            <w:tcW w:w="9057" w:type="dxa"/>
            <w:shd w:val="clear" w:color="auto" w:fill="auto"/>
            <w:vAlign w:val="center"/>
          </w:tcPr>
          <w:p w14:paraId="43885149"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9C6C4E">
              <w:rPr>
                <w:rFonts w:ascii="Courier New" w:hAnsi="Courier New" w:cs="Courier New"/>
                <w:sz w:val="17"/>
                <w:szCs w:val="17"/>
                <w:highlight w:val="white"/>
              </w:rPr>
              <w:tab/>
            </w:r>
            <w:r w:rsidRPr="00F21F8D">
              <w:rPr>
                <w:rFonts w:ascii="Courier New" w:hAnsi="Courier New" w:cs="Courier New"/>
                <w:sz w:val="17"/>
                <w:szCs w:val="17"/>
                <w:highlight w:val="white"/>
                <w:lang w:val="en-GB"/>
              </w:rPr>
              <w:t>&lt;xsd:annotation&gt;</w:t>
            </w:r>
          </w:p>
          <w:p w14:paraId="5FA32440"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w:t>
            </w:r>
            <w:r w:rsidRPr="00F21F8D">
              <w:rPr>
                <w:rFonts w:ascii="Courier New" w:hAnsi="Courier New" w:cs="Courier New"/>
                <w:b/>
                <w:sz w:val="17"/>
                <w:szCs w:val="17"/>
                <w:highlight w:val="white"/>
                <w:lang w:val="en-GB"/>
              </w:rPr>
              <w:t>xsd:appinfo</w:t>
            </w:r>
            <w:r w:rsidRPr="00F21F8D">
              <w:rPr>
                <w:rFonts w:ascii="Courier New" w:hAnsi="Courier New" w:cs="Courier New"/>
                <w:sz w:val="17"/>
                <w:szCs w:val="17"/>
                <w:highlight w:val="white"/>
                <w:lang w:val="en-GB"/>
              </w:rPr>
              <w:t>&gt;</w:t>
            </w:r>
          </w:p>
          <w:p w14:paraId="10B29713"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&lt;com:SchemaCreatedDate&gt;2012-07-13&lt;/com:SchemaCreatedDate&gt;</w:t>
            </w:r>
          </w:p>
          <w:p w14:paraId="2E5A75FE"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&lt;com:SchemaLastModifiedDate&gt;2021-10-01&lt;/com:SchemaLastModifiedDate&gt;</w:t>
            </w:r>
          </w:p>
          <w:p w14:paraId="5F6D4CB1"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&lt;com:SchemaContactPoint&gt;xml.standards@wipo.int&lt;/com:SchemaContactPoint&gt;</w:t>
            </w:r>
          </w:p>
          <w:p w14:paraId="7F23FDB6"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&lt;com:SchemaReleaseNoteURL&gt;http://www.wipo.int/standards/XMLSchema/ST96/V5_0/ReleaseNotes.pdf&lt;/com:SchemaReleaseNoteURL&gt;</w:t>
            </w:r>
          </w:p>
          <w:p w14:paraId="22C92009"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&lt;/xsd:appinfo&gt;</w:t>
            </w:r>
          </w:p>
          <w:p w14:paraId="18DEC8EC"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t>&lt;/xsd:annotation&gt;</w:t>
            </w:r>
          </w:p>
          <w:p w14:paraId="35CEBC6F"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t>&lt;xsd:include schemaLocation="ApplicationBodyType_V5_0.xsd"/&gt;</w:t>
            </w:r>
          </w:p>
          <w:p w14:paraId="571FB8BA"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t>&lt;xsd:element name="ApplicationBody" type="pat:ApplicationBodyType"&gt;</w:t>
            </w:r>
          </w:p>
          <w:p w14:paraId="76FE9F91" w14:textId="77777777" w:rsidR="00A8689A" w:rsidRPr="00F21F8D" w:rsidRDefault="00A8689A" w:rsidP="00A8689A">
            <w:pPr>
              <w:autoSpaceDE w:val="0"/>
              <w:autoSpaceDN w:val="0"/>
              <w:adjustRightInd w:val="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&lt;xsd:annotation&gt;</w:t>
            </w:r>
          </w:p>
          <w:p w14:paraId="213C8260" w14:textId="77777777" w:rsidR="00A8689A" w:rsidRPr="009C6C4E" w:rsidRDefault="00A8689A" w:rsidP="00A8689A">
            <w:pPr>
              <w:autoSpaceDE w:val="0"/>
              <w:autoSpaceDN w:val="0"/>
              <w:adjustRightInd w:val="0"/>
              <w:rPr>
                <w:rFonts w:ascii="Courier New" w:hAnsi="Courier New" w:cs="Courier New"/>
                <w:sz w:val="17"/>
                <w:szCs w:val="17"/>
                <w:highlight w:val="white"/>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9C6C4E">
              <w:rPr>
                <w:rFonts w:ascii="Courier New" w:hAnsi="Courier New" w:cs="Courier New"/>
                <w:sz w:val="17"/>
                <w:szCs w:val="17"/>
                <w:highlight w:val="white"/>
              </w:rPr>
              <w:t>&lt;xsd:documentation&gt;Body of a patent application&lt;/xsd:documentation&gt;</w:t>
            </w:r>
          </w:p>
          <w:p w14:paraId="29626ABA" w14:textId="77777777" w:rsidR="00A8689A" w:rsidRPr="009C6C4E" w:rsidRDefault="00A8689A" w:rsidP="00A8689A">
            <w:pPr>
              <w:shd w:val="clear" w:color="auto" w:fill="FFFFFF"/>
              <w:spacing w:line="300" w:lineRule="atLeast"/>
              <w:textAlignment w:val="baseline"/>
              <w:rPr>
                <w:rFonts w:ascii="Courier New" w:hAnsi="Courier New" w:cs="Courier New"/>
                <w:sz w:val="17"/>
                <w:szCs w:val="17"/>
              </w:rPr>
            </w:pPr>
            <w:r w:rsidRPr="009C6C4E">
              <w:rPr>
                <w:rFonts w:ascii="Courier New" w:hAnsi="Courier New" w:cs="Courier New"/>
                <w:sz w:val="17"/>
                <w:szCs w:val="17"/>
                <w:highlight w:val="white"/>
              </w:rPr>
              <w:tab/>
            </w:r>
            <w:r w:rsidRPr="009C6C4E">
              <w:rPr>
                <w:rFonts w:ascii="Courier New" w:hAnsi="Courier New" w:cs="Courier New"/>
                <w:sz w:val="17"/>
                <w:szCs w:val="17"/>
                <w:highlight w:val="white"/>
              </w:rPr>
              <w:tab/>
              <w:t>&lt;/xsd:annotation&gt;</w:t>
            </w:r>
            <w:r w:rsidRPr="009C6C4E">
              <w:rPr>
                <w:rStyle w:val="HTMLCode"/>
                <w:sz w:val="17"/>
                <w:szCs w:val="17"/>
                <w:bdr w:val="none" w:sz="0" w:space="0" w:color="auto" w:frame="1"/>
              </w:rPr>
              <w:t>...</w:t>
            </w:r>
          </w:p>
          <w:p w14:paraId="3FA530D8" w14:textId="77777777" w:rsidR="00A8689A" w:rsidRPr="009C6C4E" w:rsidRDefault="00A8689A" w:rsidP="00C8024B">
            <w:pPr>
              <w:pStyle w:val="XMLexample"/>
              <w:rPr>
                <w:rFonts w:cs="Courier New"/>
                <w:color w:val="auto"/>
                <w:sz w:val="17"/>
                <w:szCs w:val="17"/>
              </w:rPr>
            </w:pPr>
          </w:p>
        </w:tc>
      </w:tr>
    </w:tbl>
    <w:p w14:paraId="3D544010" w14:textId="77777777" w:rsidR="00AF5548" w:rsidRPr="009C6C4E" w:rsidRDefault="00AF5548" w:rsidP="00AF5548">
      <w:pPr>
        <w:rPr>
          <w:color w:val="172B4D"/>
          <w:sz w:val="17"/>
          <w:szCs w:val="17"/>
          <w:shd w:val="clear" w:color="auto" w:fill="FFFFFF"/>
        </w:rPr>
      </w:pPr>
    </w:p>
    <w:tbl>
      <w:tblPr>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82"/>
      </w:tblGrid>
      <w:tr w:rsidR="00A8689A" w:rsidRPr="009C6C4E" w14:paraId="4B031746" w14:textId="77777777" w:rsidTr="003A3BC6">
        <w:trPr>
          <w:trHeight w:val="407"/>
        </w:trPr>
        <w:tc>
          <w:tcPr>
            <w:tcW w:w="9082" w:type="dxa"/>
            <w:shd w:val="clear" w:color="auto" w:fill="D9D9D9" w:themeFill="background1" w:themeFillShade="D9"/>
            <w:vAlign w:val="center"/>
          </w:tcPr>
          <w:p w14:paraId="642A6F77" w14:textId="40FBB831" w:rsidR="00A8689A" w:rsidRPr="009C6C4E" w:rsidRDefault="00C901B1" w:rsidP="00861185">
            <w:pPr>
              <w:pStyle w:val="Caption"/>
              <w:rPr>
                <w:sz w:val="17"/>
                <w:szCs w:val="17"/>
              </w:rPr>
            </w:pPr>
            <w:r w:rsidRPr="009C6C4E">
              <w:rPr>
                <w:sz w:val="17"/>
                <w:szCs w:val="17"/>
              </w:rPr>
              <w:t xml:space="preserve">Definición de esquema JSON para un ejemplo de </w:t>
            </w:r>
            <w:r w:rsidR="00376090" w:rsidRPr="009C6C4E">
              <w:rPr>
                <w:sz w:val="17"/>
                <w:szCs w:val="17"/>
              </w:rPr>
              <w:t xml:space="preserve">xsd:annotation </w:t>
            </w:r>
            <w:r w:rsidR="00861185" w:rsidRPr="009C6C4E">
              <w:rPr>
                <w:sz w:val="17"/>
                <w:szCs w:val="17"/>
              </w:rPr>
              <w:t>(applicationBodyType.json)</w:t>
            </w:r>
          </w:p>
        </w:tc>
      </w:tr>
      <w:tr w:rsidR="00A8689A" w:rsidRPr="009C6C4E" w14:paraId="79A24A9A" w14:textId="77777777" w:rsidTr="003A3BC6">
        <w:trPr>
          <w:trHeight w:val="1898"/>
        </w:trPr>
        <w:tc>
          <w:tcPr>
            <w:tcW w:w="9082" w:type="dxa"/>
            <w:shd w:val="clear" w:color="auto" w:fill="auto"/>
            <w:vAlign w:val="center"/>
          </w:tcPr>
          <w:p w14:paraId="18FDFD76" w14:textId="77777777" w:rsidR="00856379" w:rsidRPr="002A4662" w:rsidRDefault="00856379" w:rsidP="00856379">
            <w:pPr>
              <w:shd w:val="clear" w:color="auto" w:fill="FFFFFF"/>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"$defs" : {</w:t>
            </w:r>
          </w:p>
          <w:p w14:paraId="62F1560E" w14:textId="77777777" w:rsidR="00856379" w:rsidRPr="002A4662" w:rsidRDefault="00856379" w:rsidP="00856379">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"applicationBody" : {</w:t>
            </w:r>
          </w:p>
          <w:p w14:paraId="5F7F4E25" w14:textId="77777777" w:rsidR="00856379" w:rsidRPr="002A4662" w:rsidRDefault="00856379" w:rsidP="00856379">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"$ref" : "applicationBodyType_V5_0.json#/$defs/applicationBodyType",</w:t>
            </w:r>
          </w:p>
          <w:p w14:paraId="31E5D355" w14:textId="77777777" w:rsidR="00856379" w:rsidRPr="002A4662" w:rsidRDefault="00856379" w:rsidP="00856379">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r w:rsidRPr="002A4662">
              <w:rPr>
                <w:rStyle w:val="HTMLCode"/>
                <w:b/>
                <w:color w:val="333333"/>
                <w:sz w:val="17"/>
                <w:szCs w:val="17"/>
                <w:bdr w:val="none" w:sz="0" w:space="0" w:color="auto" w:frame="1"/>
              </w:rPr>
              <w:t>description" : "Description:</w:t>
            </w:r>
            <w:r w:rsidRPr="002A4662">
              <w:rPr>
                <w:rStyle w:val="HTMLCode"/>
                <w:color w:val="333333"/>
                <w:sz w:val="17"/>
                <w:szCs w:val="17"/>
                <w:bdr w:val="none" w:sz="0" w:space="0" w:color="auto" w:frame="1"/>
              </w:rPr>
              <w:t xml:space="preserve"> Body of a patent application; Version: V5_0; SchemaCreatedDate: 2012-07-13; SchemaLastModifiedDate: 2021-10-01; SchemaContactPoint: xml.standards@wipo.int; SchemaReleaseNoteURL: </w:t>
            </w:r>
            <w:r w:rsidRPr="002A4662">
              <w:rPr>
                <w:rFonts w:ascii="Courier New" w:hAnsi="Courier New" w:cs="Courier New"/>
                <w:sz w:val="17"/>
                <w:szCs w:val="17"/>
                <w:bdr w:val="none" w:sz="0" w:space="0" w:color="auto" w:frame="1"/>
              </w:rPr>
              <w:t>http://www.wipo.int/standards/XMLSchema/ST96/V5_0/ReleaseNotes.pdf</w:t>
            </w:r>
            <w:r w:rsidRPr="002A4662">
              <w:rPr>
                <w:rStyle w:val="HTMLCode"/>
                <w:color w:val="333333"/>
                <w:sz w:val="17"/>
                <w:szCs w:val="17"/>
                <w:bdr w:val="none" w:sz="0" w:space="0" w:color="auto" w:frame="1"/>
              </w:rPr>
              <w:t>"</w:t>
            </w:r>
          </w:p>
          <w:p w14:paraId="58E94150" w14:textId="77777777" w:rsidR="00856379" w:rsidRPr="002A4662" w:rsidRDefault="00856379" w:rsidP="00856379">
            <w:pPr>
              <w:shd w:val="clear" w:color="auto" w:fill="FFFFFF"/>
              <w:ind w:left="567"/>
              <w:textAlignment w:val="baseline"/>
              <w:rPr>
                <w:rFonts w:ascii="Courier New" w:hAnsi="Courier New" w:cs="Courier New"/>
                <w:color w:val="333333"/>
                <w:sz w:val="17"/>
                <w:szCs w:val="17"/>
              </w:rPr>
            </w:pPr>
            <w:r w:rsidRPr="002A4662">
              <w:rPr>
                <w:rStyle w:val="HTMLCode"/>
                <w:color w:val="333333"/>
                <w:sz w:val="17"/>
                <w:szCs w:val="17"/>
                <w:bdr w:val="none" w:sz="0" w:space="0" w:color="auto" w:frame="1"/>
              </w:rPr>
              <w:t xml:space="preserve">       }</w:t>
            </w:r>
          </w:p>
          <w:p w14:paraId="5427101F" w14:textId="077B8750" w:rsidR="00A8689A" w:rsidRPr="009C6C4E" w:rsidRDefault="00856379" w:rsidP="00856379">
            <w:pPr>
              <w:shd w:val="clear" w:color="auto" w:fill="FFFFFF"/>
              <w:spacing w:line="300" w:lineRule="atLeast"/>
              <w:ind w:left="567"/>
              <w:textAlignment w:val="baseline"/>
              <w:rPr>
                <w:color w:val="333333"/>
                <w:sz w:val="17"/>
                <w:szCs w:val="17"/>
              </w:rPr>
            </w:pPr>
            <w:r w:rsidRPr="002A4662">
              <w:rPr>
                <w:rStyle w:val="HTMLCode"/>
                <w:color w:val="333333"/>
                <w:sz w:val="17"/>
                <w:szCs w:val="17"/>
                <w:bdr w:val="none" w:sz="0" w:space="0" w:color="auto" w:frame="1"/>
              </w:rPr>
              <w:t>}</w:t>
            </w:r>
          </w:p>
        </w:tc>
      </w:tr>
    </w:tbl>
    <w:p w14:paraId="7D6E3457" w14:textId="77777777" w:rsidR="00015EC4" w:rsidRPr="009C6C4E" w:rsidRDefault="00015EC4" w:rsidP="00C45BBF">
      <w:pPr>
        <w:pStyle w:val="Heading3"/>
        <w:rPr>
          <w:rFonts w:ascii="Courier New" w:hAnsi="Courier New" w:cs="Courier New"/>
        </w:rPr>
      </w:pPr>
      <w:bookmarkStart w:id="215" w:name="_Toc19634852"/>
    </w:p>
    <w:p w14:paraId="7291CA96" w14:textId="77777777" w:rsidR="00015EC4" w:rsidRPr="009C6C4E" w:rsidRDefault="00015EC4">
      <w:pPr>
        <w:rPr>
          <w:rFonts w:ascii="Courier New" w:eastAsia="SimSun" w:hAnsi="Courier New" w:cs="Courier New"/>
          <w:bCs/>
          <w:sz w:val="17"/>
          <w:szCs w:val="17"/>
          <w:u w:val="single"/>
        </w:rPr>
      </w:pPr>
      <w:r w:rsidRPr="009C6C4E">
        <w:rPr>
          <w:rFonts w:ascii="Courier New" w:hAnsi="Courier New" w:cs="Courier New"/>
        </w:rPr>
        <w:br w:type="page"/>
      </w:r>
    </w:p>
    <w:p w14:paraId="6AC4B290" w14:textId="07DADE60" w:rsidR="00AF5548" w:rsidRPr="009C6C4E" w:rsidRDefault="00AF5548" w:rsidP="00C45BBF">
      <w:pPr>
        <w:pStyle w:val="Heading3"/>
        <w:rPr>
          <w:rFonts w:ascii="Courier New" w:hAnsi="Courier New" w:cs="Courier New"/>
        </w:rPr>
      </w:pPr>
      <w:bookmarkStart w:id="216" w:name="_Toc116570912"/>
      <w:r w:rsidRPr="009C6C4E">
        <w:rPr>
          <w:rFonts w:ascii="Courier New" w:hAnsi="Courier New" w:cs="Courier New"/>
        </w:rPr>
        <w:lastRenderedPageBreak/>
        <w:t>xsd:documentation</w:t>
      </w:r>
      <w:bookmarkEnd w:id="215"/>
      <w:bookmarkEnd w:id="216"/>
    </w:p>
    <w:p w14:paraId="17033A19" w14:textId="6C1B68BD" w:rsidR="00051CF7" w:rsidRPr="009C6C4E" w:rsidRDefault="004A2838" w:rsidP="00C45BBF">
      <w:pPr>
        <w:spacing w:after="170"/>
        <w:rPr>
          <w:sz w:val="17"/>
          <w:szCs w:val="17"/>
        </w:rPr>
      </w:pPr>
      <w:r w:rsidRPr="009C6C4E">
        <w:rPr>
          <w:sz w:val="17"/>
          <w:szCs w:val="17"/>
        </w:rPr>
        <w:t xml:space="preserve">En la Norma ST.96, el elemento </w:t>
      </w:r>
      <w:r w:rsidRPr="009C6C4E">
        <w:rPr>
          <w:rFonts w:ascii="Courier New" w:eastAsia="SimSun" w:hAnsi="Courier New" w:cs="Courier New"/>
          <w:bCs/>
          <w:sz w:val="17"/>
          <w:szCs w:val="17"/>
          <w:u w:val="single"/>
        </w:rPr>
        <w:t>xsd:documentation</w:t>
      </w:r>
      <w:r w:rsidRPr="009C6C4E">
        <w:rPr>
          <w:sz w:val="17"/>
          <w:szCs w:val="17"/>
        </w:rPr>
        <w:t xml:space="preserve"> especifica dentro de un elemento de anotación la información que debe ser leída o utilizada por los usuarios. De acuerdo con la Norma ST.96:</w:t>
      </w:r>
    </w:p>
    <w:p w14:paraId="1AC9AEF8" w14:textId="18B5EC47" w:rsidR="00AF5548" w:rsidRPr="009C6C4E" w:rsidRDefault="00A8689A" w:rsidP="004A2838">
      <w:pPr>
        <w:spacing w:after="170"/>
        <w:ind w:left="1350" w:hanging="788"/>
        <w:rPr>
          <w:sz w:val="17"/>
          <w:szCs w:val="17"/>
        </w:rPr>
      </w:pPr>
      <w:r w:rsidRPr="009C6C4E">
        <w:rPr>
          <w:sz w:val="17"/>
          <w:szCs w:val="17"/>
        </w:rPr>
        <w:t>"</w:t>
      </w:r>
      <w:r w:rsidR="00AF5548" w:rsidRPr="009C6C4E">
        <w:rPr>
          <w:i/>
          <w:sz w:val="17"/>
          <w:szCs w:val="17"/>
        </w:rPr>
        <w:t>[SD-58]</w:t>
      </w:r>
      <w:r w:rsidR="004A2838" w:rsidRPr="009C6C4E">
        <w:rPr>
          <w:i/>
          <w:sz w:val="17"/>
          <w:szCs w:val="17"/>
        </w:rPr>
        <w:t xml:space="preserve"> </w:t>
      </w:r>
      <w:r w:rsidR="00AF5548" w:rsidRPr="009C6C4E">
        <w:rPr>
          <w:i/>
          <w:sz w:val="17"/>
          <w:szCs w:val="17"/>
        </w:rPr>
        <w:t xml:space="preserve"> </w:t>
      </w:r>
      <w:r w:rsidR="004A2838" w:rsidRPr="009C6C4E">
        <w:rPr>
          <w:i/>
          <w:sz w:val="17"/>
          <w:szCs w:val="17"/>
        </w:rPr>
        <w:t xml:space="preserve">Todos los esquemas DEBERÍAN utilizar el elemento </w:t>
      </w:r>
      <w:r w:rsidR="004A2838" w:rsidRPr="009C6C4E">
        <w:rPr>
          <w:rFonts w:ascii="Courier New" w:eastAsia="SimSun" w:hAnsi="Courier New" w:cs="Courier New"/>
          <w:bCs/>
          <w:sz w:val="17"/>
          <w:szCs w:val="17"/>
        </w:rPr>
        <w:t>xsd:documentation</w:t>
      </w:r>
      <w:r w:rsidR="004A2838" w:rsidRPr="009C6C4E">
        <w:rPr>
          <w:i/>
          <w:sz w:val="17"/>
          <w:szCs w:val="17"/>
        </w:rPr>
        <w:t xml:space="preserve"> para incluir documentación sobre la construcción del esquema.</w:t>
      </w:r>
      <w:r w:rsidRPr="009C6C4E">
        <w:rPr>
          <w:i/>
          <w:sz w:val="17"/>
          <w:szCs w:val="17"/>
        </w:rPr>
        <w:t>"</w:t>
      </w:r>
    </w:p>
    <w:p w14:paraId="23959170" w14:textId="571DEBD3" w:rsidR="00A602A4" w:rsidRPr="009C6C4E" w:rsidRDefault="00A8689A" w:rsidP="00C45BBF">
      <w:pPr>
        <w:spacing w:after="170"/>
        <w:ind w:left="1152" w:hanging="1152"/>
        <w:rPr>
          <w:color w:val="172B4D"/>
          <w:sz w:val="17"/>
          <w:szCs w:val="17"/>
          <w:shd w:val="clear" w:color="auto" w:fill="FFFFFF"/>
        </w:rPr>
      </w:pPr>
      <w:r w:rsidRPr="009C6C4E">
        <w:rPr>
          <w:sz w:val="17"/>
          <w:szCs w:val="17"/>
        </w:rPr>
        <w:t>[</w:t>
      </w:r>
      <w:r w:rsidR="00A602A4" w:rsidRPr="009C6C4E">
        <w:rPr>
          <w:sz w:val="17"/>
          <w:szCs w:val="17"/>
        </w:rPr>
        <w:t>TR-</w:t>
      </w:r>
      <w:r w:rsidRPr="009C6C4E">
        <w:rPr>
          <w:sz w:val="17"/>
          <w:szCs w:val="17"/>
        </w:rPr>
        <w:t>15]</w:t>
      </w:r>
      <w:r w:rsidR="00A602A4" w:rsidRPr="009C6C4E">
        <w:rPr>
          <w:sz w:val="17"/>
          <w:szCs w:val="17"/>
        </w:rPr>
        <w:tab/>
      </w:r>
      <w:r w:rsidR="004A2838" w:rsidRPr="009C6C4E">
        <w:rPr>
          <w:sz w:val="17"/>
          <w:szCs w:val="17"/>
        </w:rPr>
        <w:t xml:space="preserve">La información sobre la documentación y la versión DEBERÍA </w:t>
      </w:r>
      <w:r w:rsidR="00C506E5" w:rsidRPr="009C6C4E">
        <w:rPr>
          <w:sz w:val="17"/>
          <w:szCs w:val="17"/>
        </w:rPr>
        <w:t>transferirse a</w:t>
      </w:r>
      <w:r w:rsidR="004A2838" w:rsidRPr="009C6C4E">
        <w:rPr>
          <w:sz w:val="17"/>
          <w:szCs w:val="17"/>
        </w:rPr>
        <w:t>l valor de "</w:t>
      </w:r>
      <w:r w:rsidR="004A2838" w:rsidRPr="009C6C4E">
        <w:rPr>
          <w:rFonts w:ascii="Courier New" w:eastAsia="SimSun" w:hAnsi="Courier New" w:cs="Courier New"/>
          <w:bCs/>
          <w:sz w:val="17"/>
          <w:szCs w:val="17"/>
        </w:rPr>
        <w:t>description</w:t>
      </w:r>
      <w:r w:rsidR="004A2838" w:rsidRPr="009C6C4E">
        <w:rPr>
          <w:sz w:val="17"/>
          <w:szCs w:val="17"/>
        </w:rPr>
        <w:t>" del esquema JSON</w:t>
      </w:r>
      <w:r w:rsidR="00A602A4" w:rsidRPr="009C6C4E">
        <w:rPr>
          <w:color w:val="172B4D"/>
          <w:sz w:val="17"/>
          <w:szCs w:val="17"/>
          <w:shd w:val="clear" w:color="auto" w:fill="FFFFFF"/>
        </w:rPr>
        <w:t>.</w:t>
      </w:r>
    </w:p>
    <w:p w14:paraId="3BF92D82" w14:textId="482E0895" w:rsidR="00AF5548" w:rsidRPr="009C6C4E" w:rsidRDefault="004A2838" w:rsidP="00C45BBF">
      <w:pPr>
        <w:spacing w:after="170"/>
        <w:rPr>
          <w:sz w:val="17"/>
          <w:szCs w:val="17"/>
          <w:shd w:val="clear" w:color="auto" w:fill="FFFFFF"/>
        </w:rPr>
      </w:pPr>
      <w:r w:rsidRPr="009C6C4E">
        <w:rPr>
          <w:sz w:val="17"/>
          <w:szCs w:val="17"/>
          <w:shd w:val="clear" w:color="auto" w:fill="FFFFFF"/>
        </w:rPr>
        <w:t>Por ejemplo</w:t>
      </w:r>
      <w:r w:rsidR="003E1F0F" w:rsidRPr="009C6C4E">
        <w:rPr>
          <w:sz w:val="17"/>
          <w:szCs w:val="17"/>
          <w:shd w:val="clear" w:color="auto" w:fill="FFFFFF"/>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9C6C4E" w14:paraId="6423DE82" w14:textId="77777777" w:rsidTr="00C8024B">
        <w:trPr>
          <w:trHeight w:val="407"/>
        </w:trPr>
        <w:tc>
          <w:tcPr>
            <w:tcW w:w="8902" w:type="dxa"/>
            <w:shd w:val="clear" w:color="auto" w:fill="D9D9D9" w:themeFill="background1" w:themeFillShade="D9"/>
            <w:vAlign w:val="center"/>
          </w:tcPr>
          <w:p w14:paraId="6153BA6D" w14:textId="2AD36E5A" w:rsidR="00A8689A" w:rsidRPr="009C6C4E" w:rsidRDefault="000844BC" w:rsidP="00F156BC">
            <w:pPr>
              <w:pStyle w:val="Caption"/>
              <w:rPr>
                <w:sz w:val="17"/>
                <w:szCs w:val="17"/>
              </w:rPr>
            </w:pPr>
            <w:r w:rsidRPr="009C6C4E">
              <w:rPr>
                <w:sz w:val="17"/>
                <w:szCs w:val="17"/>
              </w:rPr>
              <w:t xml:space="preserve">Definición de esquema XML de componente </w:t>
            </w:r>
            <w:r w:rsidR="00A8689A" w:rsidRPr="009C6C4E">
              <w:rPr>
                <w:sz w:val="17"/>
                <w:szCs w:val="17"/>
              </w:rPr>
              <w:t>(A</w:t>
            </w:r>
            <w:r w:rsidR="00A8689A" w:rsidRPr="009C6C4E">
              <w:rPr>
                <w:rFonts w:eastAsia="Cambria" w:cs="Courier New"/>
                <w:sz w:val="17"/>
                <w:szCs w:val="17"/>
              </w:rPr>
              <w:t>bstractNumber.xsd)</w:t>
            </w:r>
          </w:p>
        </w:tc>
      </w:tr>
      <w:tr w:rsidR="00A8689A" w:rsidRPr="00F21F8D" w14:paraId="4E0DBC36" w14:textId="77777777" w:rsidTr="000F2241">
        <w:trPr>
          <w:trHeight w:val="2492"/>
        </w:trPr>
        <w:tc>
          <w:tcPr>
            <w:tcW w:w="8902" w:type="dxa"/>
            <w:shd w:val="clear" w:color="auto" w:fill="auto"/>
            <w:vAlign w:val="center"/>
          </w:tcPr>
          <w:p w14:paraId="4F1C052E"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&lt;xsd:schema xmlns:com="http://www.wipo.int/standards/XMLSchema/ST96/Common" xmlns:xsd="http://www.w3.org/2001/XMLSchema" targetNamespace="http://www.wipo.int/standards/XMLSchema/ST96/Common" elementFormDefault="qualified" attributeFormDefault="qualified" version="V5_0"&gt;</w:t>
            </w:r>
          </w:p>
          <w:p w14:paraId="00FF9B65"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t>&lt;xsd:element name="AbstractNumber" type="xsd:string"&gt;</w:t>
            </w:r>
          </w:p>
          <w:p w14:paraId="68F91175"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&lt;xsd:annotation&gt;</w:t>
            </w:r>
          </w:p>
          <w:p w14:paraId="361FB64F"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w:t>
            </w:r>
            <w:r w:rsidRPr="00F21F8D">
              <w:rPr>
                <w:rFonts w:ascii="Courier New" w:hAnsi="Courier New" w:cs="Courier New"/>
                <w:b/>
                <w:sz w:val="17"/>
                <w:szCs w:val="17"/>
                <w:highlight w:val="white"/>
                <w:lang w:val="en-GB"/>
              </w:rPr>
              <w:t>xsd:documentation</w:t>
            </w:r>
            <w:r w:rsidRPr="00F21F8D">
              <w:rPr>
                <w:rFonts w:ascii="Courier New" w:hAnsi="Courier New" w:cs="Courier New"/>
                <w:sz w:val="17"/>
                <w:szCs w:val="17"/>
                <w:highlight w:val="white"/>
                <w:lang w:val="en-GB"/>
              </w:rPr>
              <w:t>&gt;Number assigned to an abstract published without the full document in a collection of abstracts. This collection can be a journal, conference proceedings, a patent collection of abstracts (e.g. Soviet Patent Abstracts), etc.&lt;/xsd:documentation&gt;</w:t>
            </w:r>
          </w:p>
          <w:p w14:paraId="79A1BCDA"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r>
            <w:r w:rsidRPr="00F21F8D">
              <w:rPr>
                <w:rFonts w:ascii="Courier New" w:hAnsi="Courier New" w:cs="Courier New"/>
                <w:sz w:val="17"/>
                <w:szCs w:val="17"/>
                <w:highlight w:val="white"/>
                <w:lang w:val="en-GB"/>
              </w:rPr>
              <w:tab/>
              <w:t>&lt;/xsd:annotation&gt;</w:t>
            </w:r>
          </w:p>
          <w:p w14:paraId="4CD6F453" w14:textId="77777777" w:rsidR="00A8689A" w:rsidRPr="00F21F8D" w:rsidRDefault="00A8689A" w:rsidP="00A8689A">
            <w:pPr>
              <w:autoSpaceDE w:val="0"/>
              <w:autoSpaceDN w:val="0"/>
              <w:adjustRightInd w:val="0"/>
              <w:ind w:left="360"/>
              <w:rPr>
                <w:rFonts w:ascii="Courier New" w:hAnsi="Courier New" w:cs="Courier New"/>
                <w:sz w:val="17"/>
                <w:szCs w:val="17"/>
                <w:highlight w:val="white"/>
                <w:lang w:val="en-GB"/>
              </w:rPr>
            </w:pPr>
            <w:r w:rsidRPr="00F21F8D">
              <w:rPr>
                <w:rFonts w:ascii="Courier New" w:hAnsi="Courier New" w:cs="Courier New"/>
                <w:sz w:val="17"/>
                <w:szCs w:val="17"/>
                <w:highlight w:val="white"/>
                <w:lang w:val="en-GB"/>
              </w:rPr>
              <w:tab/>
              <w:t>&lt;/xsd:element&gt;</w:t>
            </w:r>
          </w:p>
          <w:p w14:paraId="491BE42F" w14:textId="3EDCF754" w:rsidR="00A8689A" w:rsidRPr="00F21F8D" w:rsidRDefault="00A8689A" w:rsidP="000F2241">
            <w:pPr>
              <w:spacing w:after="160" w:line="259" w:lineRule="auto"/>
              <w:ind w:left="360"/>
              <w:rPr>
                <w:rFonts w:ascii="Courier New" w:hAnsi="Courier New" w:cs="Courier New"/>
                <w:sz w:val="17"/>
                <w:szCs w:val="17"/>
                <w:lang w:val="en-GB"/>
              </w:rPr>
            </w:pPr>
            <w:r w:rsidRPr="00F21F8D">
              <w:rPr>
                <w:rFonts w:ascii="Courier New" w:hAnsi="Courier New" w:cs="Courier New"/>
                <w:sz w:val="17"/>
                <w:szCs w:val="17"/>
                <w:highlight w:val="white"/>
                <w:lang w:val="en-GB"/>
              </w:rPr>
              <w:t>&lt;/xsd:schema&gt;</w:t>
            </w:r>
          </w:p>
        </w:tc>
      </w:tr>
    </w:tbl>
    <w:p w14:paraId="7FFA34FC" w14:textId="77777777" w:rsidR="00A8689A" w:rsidRPr="00F21F8D" w:rsidRDefault="00A8689A" w:rsidP="0020632B">
      <w:pPr>
        <w:rPr>
          <w:color w:val="172B4D"/>
          <w:sz w:val="17"/>
          <w:szCs w:val="17"/>
          <w:shd w:val="clear" w:color="auto" w:fill="FFFFFF"/>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9C6C4E" w14:paraId="06E4712C" w14:textId="77777777" w:rsidTr="00C8024B">
        <w:trPr>
          <w:trHeight w:val="407"/>
        </w:trPr>
        <w:tc>
          <w:tcPr>
            <w:tcW w:w="8902" w:type="dxa"/>
            <w:shd w:val="clear" w:color="auto" w:fill="D9D9D9" w:themeFill="background1" w:themeFillShade="D9"/>
            <w:vAlign w:val="center"/>
          </w:tcPr>
          <w:p w14:paraId="3CCFB1CA" w14:textId="50D3831B" w:rsidR="00A8689A" w:rsidRPr="009C6C4E" w:rsidRDefault="000844BC" w:rsidP="00C8024B">
            <w:pPr>
              <w:pStyle w:val="Caption"/>
              <w:rPr>
                <w:sz w:val="17"/>
                <w:szCs w:val="17"/>
              </w:rPr>
            </w:pPr>
            <w:r w:rsidRPr="009C6C4E">
              <w:rPr>
                <w:sz w:val="17"/>
                <w:szCs w:val="17"/>
              </w:rPr>
              <w:t xml:space="preserve">Definición de esquema JSON para un ejemplo de </w:t>
            </w:r>
            <w:r w:rsidR="00F863C1" w:rsidRPr="009C6C4E">
              <w:rPr>
                <w:sz w:val="17"/>
                <w:szCs w:val="17"/>
              </w:rPr>
              <w:t xml:space="preserve">xsd:documentation </w:t>
            </w:r>
            <w:r w:rsidR="00F863C1" w:rsidRPr="009C6C4E">
              <w:rPr>
                <w:color w:val="172B4D"/>
                <w:sz w:val="17"/>
                <w:szCs w:val="17"/>
              </w:rPr>
              <w:t>(abstractNumber.json)</w:t>
            </w:r>
            <w:r w:rsidR="00A8689A" w:rsidRPr="009C6C4E">
              <w:rPr>
                <w:color w:val="172B4D"/>
                <w:sz w:val="17"/>
                <w:szCs w:val="17"/>
              </w:rPr>
              <w:t>:</w:t>
            </w:r>
          </w:p>
        </w:tc>
      </w:tr>
      <w:tr w:rsidR="00A8689A" w:rsidRPr="009C6C4E" w14:paraId="7DC666DB" w14:textId="77777777" w:rsidTr="00C8024B">
        <w:tc>
          <w:tcPr>
            <w:tcW w:w="8902" w:type="dxa"/>
            <w:shd w:val="clear" w:color="auto" w:fill="auto"/>
            <w:vAlign w:val="center"/>
          </w:tcPr>
          <w:p w14:paraId="0185DDAF"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w:t>
            </w:r>
          </w:p>
          <w:p w14:paraId="079643EB"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"$id" : "abstractNumber.json",</w:t>
            </w:r>
          </w:p>
          <w:p w14:paraId="2AB835F8"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"$schema" : "https://json-schema.org/draft/2020-12/schema",</w:t>
            </w:r>
          </w:p>
          <w:p w14:paraId="77FB4101"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"additionalProperties" : false,</w:t>
            </w:r>
          </w:p>
          <w:p w14:paraId="7CF9C942"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"properties" : {</w:t>
            </w:r>
          </w:p>
          <w:p w14:paraId="15AAD999"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"abstractNumber" : {</w:t>
            </w:r>
          </w:p>
          <w:p w14:paraId="566A765B"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"$ref" : "#/$defs/abstractNumber"</w:t>
            </w:r>
          </w:p>
          <w:p w14:paraId="4D4B6E9A"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w:t>
            </w:r>
          </w:p>
          <w:p w14:paraId="61DEF936"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w:t>
            </w:r>
          </w:p>
          <w:p w14:paraId="420B82B4"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"required" : [ "abstractNumber" ],</w:t>
            </w:r>
          </w:p>
          <w:p w14:paraId="4EA2176B"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"$defs" : {</w:t>
            </w:r>
          </w:p>
          <w:p w14:paraId="3B695085"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"abstractNumber" : {</w:t>
            </w:r>
          </w:p>
          <w:p w14:paraId="5242C054"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"type" : "string",</w:t>
            </w:r>
          </w:p>
          <w:p w14:paraId="65D93154" w14:textId="77777777" w:rsidR="000F2241" w:rsidRPr="00F21F8D" w:rsidRDefault="000F2241" w:rsidP="00AD420B">
            <w:pPr>
              <w:shd w:val="clear" w:color="auto" w:fill="FFFFFF"/>
              <w:textAlignment w:val="baseline"/>
              <w:rPr>
                <w:rStyle w:val="HTMLCode"/>
                <w:color w:val="333333"/>
                <w:sz w:val="17"/>
                <w:szCs w:val="17"/>
                <w:bdr w:val="none" w:sz="0" w:space="0" w:color="auto" w:frame="1"/>
                <w:lang w:val="en-GB"/>
              </w:rPr>
            </w:pPr>
            <w:r w:rsidRPr="00F21F8D">
              <w:rPr>
                <w:rStyle w:val="HTMLCode"/>
                <w:color w:val="333333"/>
                <w:sz w:val="17"/>
                <w:szCs w:val="17"/>
                <w:bdr w:val="none" w:sz="0" w:space="0" w:color="auto" w:frame="1"/>
                <w:lang w:val="en-GB"/>
              </w:rPr>
              <w:t xml:space="preserve">      "</w:t>
            </w:r>
            <w:r w:rsidRPr="00F21F8D">
              <w:rPr>
                <w:rStyle w:val="HTMLCode"/>
                <w:b/>
                <w:color w:val="333333"/>
                <w:sz w:val="17"/>
                <w:szCs w:val="17"/>
                <w:bdr w:val="none" w:sz="0" w:space="0" w:color="auto" w:frame="1"/>
                <w:lang w:val="en-GB"/>
              </w:rPr>
              <w:t>description</w:t>
            </w:r>
            <w:r w:rsidRPr="00F21F8D">
              <w:rPr>
                <w:rStyle w:val="HTMLCode"/>
                <w:color w:val="333333"/>
                <w:sz w:val="17"/>
                <w:szCs w:val="17"/>
                <w:bdr w:val="none" w:sz="0" w:space="0" w:color="auto" w:frame="1"/>
                <w:lang w:val="en-GB"/>
              </w:rPr>
              <w:t>" : "Description: Number assigned to an abstract published without the full document in a collection of abstracts. This collection can be a journal, conference proceedings, a patent collection of abstracts (e.g. Soviet Patent Abstracts), etc.; Version: V5_0"</w:t>
            </w:r>
          </w:p>
          <w:p w14:paraId="5846430C" w14:textId="77777777" w:rsidR="000F2241" w:rsidRPr="009C6C4E" w:rsidRDefault="000F2241" w:rsidP="00AD420B">
            <w:pPr>
              <w:shd w:val="clear" w:color="auto" w:fill="FFFFFF"/>
              <w:textAlignment w:val="baseline"/>
              <w:rPr>
                <w:rStyle w:val="HTMLCode"/>
                <w:color w:val="333333"/>
                <w:sz w:val="17"/>
                <w:szCs w:val="17"/>
                <w:bdr w:val="none" w:sz="0" w:space="0" w:color="auto" w:frame="1"/>
              </w:rPr>
            </w:pPr>
            <w:r w:rsidRPr="00F21F8D">
              <w:rPr>
                <w:rStyle w:val="HTMLCode"/>
                <w:color w:val="333333"/>
                <w:sz w:val="17"/>
                <w:szCs w:val="17"/>
                <w:bdr w:val="none" w:sz="0" w:space="0" w:color="auto" w:frame="1"/>
                <w:lang w:val="en-GB"/>
              </w:rPr>
              <w:t xml:space="preserve">    </w:t>
            </w:r>
            <w:r w:rsidRPr="009C6C4E">
              <w:rPr>
                <w:rStyle w:val="HTMLCode"/>
                <w:color w:val="333333"/>
                <w:sz w:val="17"/>
                <w:szCs w:val="17"/>
                <w:bdr w:val="none" w:sz="0" w:space="0" w:color="auto" w:frame="1"/>
              </w:rPr>
              <w:t>}</w:t>
            </w:r>
          </w:p>
          <w:p w14:paraId="1A8713E7" w14:textId="77777777" w:rsidR="000F2241" w:rsidRPr="009C6C4E" w:rsidRDefault="000F2241" w:rsidP="00AD420B">
            <w:pPr>
              <w:shd w:val="clear" w:color="auto" w:fill="FFFFFF"/>
              <w:textAlignment w:val="baseline"/>
              <w:rPr>
                <w:rStyle w:val="HTMLCode"/>
                <w:color w:val="333333"/>
                <w:sz w:val="17"/>
                <w:szCs w:val="17"/>
                <w:bdr w:val="none" w:sz="0" w:space="0" w:color="auto" w:frame="1"/>
              </w:rPr>
            </w:pPr>
            <w:r w:rsidRPr="009C6C4E">
              <w:rPr>
                <w:rStyle w:val="HTMLCode"/>
                <w:color w:val="333333"/>
                <w:sz w:val="17"/>
                <w:szCs w:val="17"/>
                <w:bdr w:val="none" w:sz="0" w:space="0" w:color="auto" w:frame="1"/>
              </w:rPr>
              <w:t xml:space="preserve">  }</w:t>
            </w:r>
          </w:p>
          <w:p w14:paraId="3C114665" w14:textId="2A4B1661" w:rsidR="00A8689A" w:rsidRPr="009C6C4E" w:rsidRDefault="000F2241" w:rsidP="000F2241">
            <w:pPr>
              <w:shd w:val="clear" w:color="auto" w:fill="FFFFFF"/>
              <w:textAlignment w:val="baseline"/>
              <w:rPr>
                <w:rFonts w:ascii="Courier New" w:hAnsi="Courier New" w:cs="Courier New"/>
                <w:color w:val="333333"/>
                <w:sz w:val="17"/>
                <w:szCs w:val="17"/>
              </w:rPr>
            </w:pPr>
            <w:r w:rsidRPr="009C6C4E">
              <w:rPr>
                <w:rStyle w:val="HTMLCode"/>
                <w:color w:val="333333"/>
                <w:sz w:val="17"/>
                <w:szCs w:val="17"/>
                <w:bdr w:val="none" w:sz="0" w:space="0" w:color="auto" w:frame="1"/>
              </w:rPr>
              <w:t>}</w:t>
            </w:r>
          </w:p>
        </w:tc>
      </w:tr>
    </w:tbl>
    <w:p w14:paraId="1B425517" w14:textId="56CDB789" w:rsidR="00AF5548" w:rsidRPr="009C6C4E" w:rsidRDefault="00AF5548" w:rsidP="00C45BBF">
      <w:pPr>
        <w:pStyle w:val="Heading2"/>
        <w:rPr>
          <w:sz w:val="17"/>
          <w:szCs w:val="17"/>
        </w:rPr>
      </w:pPr>
      <w:bookmarkStart w:id="217" w:name="_Toc116570913"/>
      <w:r w:rsidRPr="009C6C4E">
        <w:rPr>
          <w:sz w:val="17"/>
          <w:szCs w:val="17"/>
        </w:rPr>
        <w:t>Uni</w:t>
      </w:r>
      <w:r w:rsidR="008933DE" w:rsidRPr="009C6C4E">
        <w:rPr>
          <w:sz w:val="17"/>
          <w:szCs w:val="17"/>
        </w:rPr>
        <w:t>Ó</w:t>
      </w:r>
      <w:r w:rsidRPr="009C6C4E">
        <w:rPr>
          <w:sz w:val="17"/>
          <w:szCs w:val="17"/>
        </w:rPr>
        <w:t>n</w:t>
      </w:r>
      <w:bookmarkEnd w:id="217"/>
    </w:p>
    <w:p w14:paraId="5AC71631" w14:textId="104B44F7" w:rsidR="00A72188" w:rsidRPr="009C6C4E" w:rsidRDefault="00A72188" w:rsidP="00C45BBF">
      <w:pPr>
        <w:spacing w:after="170"/>
        <w:ind w:left="1152" w:hanging="1152"/>
        <w:rPr>
          <w:sz w:val="17"/>
          <w:szCs w:val="17"/>
        </w:rPr>
      </w:pPr>
      <w:r w:rsidRPr="009C6C4E">
        <w:rPr>
          <w:sz w:val="17"/>
          <w:szCs w:val="17"/>
        </w:rPr>
        <w:t>[TR-</w:t>
      </w:r>
      <w:r w:rsidR="00F156BC" w:rsidRPr="009C6C4E">
        <w:rPr>
          <w:sz w:val="17"/>
          <w:szCs w:val="17"/>
        </w:rPr>
        <w:t>16</w:t>
      </w:r>
      <w:r w:rsidRPr="009C6C4E">
        <w:rPr>
          <w:sz w:val="17"/>
          <w:szCs w:val="17"/>
        </w:rPr>
        <w:t>]</w:t>
      </w:r>
      <w:r w:rsidR="0016783A" w:rsidRPr="009C6C4E">
        <w:rPr>
          <w:sz w:val="17"/>
          <w:szCs w:val="17"/>
        </w:rPr>
        <w:t xml:space="preserve"> </w:t>
      </w:r>
      <w:r w:rsidRPr="009C6C4E">
        <w:rPr>
          <w:sz w:val="17"/>
          <w:szCs w:val="17"/>
        </w:rPr>
        <w:tab/>
      </w:r>
      <w:r w:rsidR="00DE5217" w:rsidRPr="009C6C4E">
        <w:rPr>
          <w:sz w:val="17"/>
          <w:szCs w:val="17"/>
          <w:shd w:val="clear" w:color="auto" w:fill="FFFFFF"/>
        </w:rPr>
        <w:t>DEBE</w:t>
      </w:r>
      <w:r w:rsidR="00DA6A3A" w:rsidRPr="009C6C4E">
        <w:rPr>
          <w:sz w:val="17"/>
          <w:szCs w:val="17"/>
          <w:shd w:val="clear" w:color="auto" w:fill="FFFFFF"/>
        </w:rPr>
        <w:t>RÍA</w:t>
      </w:r>
      <w:r w:rsidR="00DE5217" w:rsidRPr="009C6C4E">
        <w:rPr>
          <w:sz w:val="17"/>
          <w:szCs w:val="17"/>
          <w:shd w:val="clear" w:color="auto" w:fill="FFFFFF"/>
        </w:rPr>
        <w:t xml:space="preserve"> añadirse una propiedad con el tipo adecuado a la definición del componente correspondiente, según se indica en el siguiente cuadro</w:t>
      </w:r>
      <w:r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3960"/>
      </w:tblGrid>
      <w:tr w:rsidR="00D66A71" w:rsidRPr="009C6C4E" w14:paraId="5C7D0C3C" w14:textId="77777777" w:rsidTr="003A3BC6">
        <w:tc>
          <w:tcPr>
            <w:tcW w:w="3021" w:type="dxa"/>
          </w:tcPr>
          <w:p w14:paraId="22AB308B" w14:textId="77777777" w:rsidR="00D66A71" w:rsidRPr="009C6C4E" w:rsidRDefault="00D66A71" w:rsidP="00710D8D">
            <w:pPr>
              <w:pStyle w:val="Caption"/>
              <w:rPr>
                <w:sz w:val="17"/>
                <w:szCs w:val="17"/>
              </w:rPr>
            </w:pPr>
            <w:r w:rsidRPr="009C6C4E">
              <w:rPr>
                <w:sz w:val="17"/>
                <w:szCs w:val="17"/>
              </w:rPr>
              <w:t>XSD</w:t>
            </w:r>
          </w:p>
        </w:tc>
        <w:tc>
          <w:tcPr>
            <w:tcW w:w="1924" w:type="dxa"/>
          </w:tcPr>
          <w:p w14:paraId="1C71F6B3" w14:textId="77777777" w:rsidR="00D66A71" w:rsidRPr="009C6C4E" w:rsidRDefault="00D66A71" w:rsidP="00710D8D">
            <w:pPr>
              <w:pStyle w:val="Caption"/>
              <w:rPr>
                <w:sz w:val="17"/>
                <w:szCs w:val="17"/>
              </w:rPr>
            </w:pPr>
            <w:r w:rsidRPr="009C6C4E">
              <w:rPr>
                <w:sz w:val="17"/>
                <w:szCs w:val="17"/>
              </w:rPr>
              <w:t>JSON</w:t>
            </w:r>
          </w:p>
        </w:tc>
        <w:tc>
          <w:tcPr>
            <w:tcW w:w="3960" w:type="dxa"/>
          </w:tcPr>
          <w:p w14:paraId="5B11FF53" w14:textId="7FC3B5B9" w:rsidR="00D66A71" w:rsidRPr="009C6C4E" w:rsidRDefault="00D66A71" w:rsidP="00710D8D">
            <w:pPr>
              <w:pStyle w:val="Caption"/>
              <w:rPr>
                <w:sz w:val="17"/>
                <w:szCs w:val="17"/>
              </w:rPr>
            </w:pPr>
            <w:r w:rsidRPr="009C6C4E">
              <w:rPr>
                <w:sz w:val="17"/>
                <w:szCs w:val="17"/>
              </w:rPr>
              <w:t>Not</w:t>
            </w:r>
            <w:r w:rsidR="00DE5217" w:rsidRPr="009C6C4E">
              <w:rPr>
                <w:sz w:val="17"/>
                <w:szCs w:val="17"/>
              </w:rPr>
              <w:t>a</w:t>
            </w:r>
            <w:r w:rsidRPr="009C6C4E">
              <w:rPr>
                <w:sz w:val="17"/>
                <w:szCs w:val="17"/>
              </w:rPr>
              <w:t>s</w:t>
            </w:r>
          </w:p>
        </w:tc>
      </w:tr>
      <w:tr w:rsidR="00D66A71" w:rsidRPr="009C6C4E" w14:paraId="206ACCF0" w14:textId="77777777" w:rsidTr="003A3BC6">
        <w:tc>
          <w:tcPr>
            <w:tcW w:w="3021" w:type="dxa"/>
          </w:tcPr>
          <w:p w14:paraId="444B4804" w14:textId="77777777" w:rsidR="00D66A71" w:rsidRPr="009C6C4E" w:rsidRDefault="00D66A71" w:rsidP="0020632B">
            <w:pPr>
              <w:pStyle w:val="Caption"/>
              <w:rPr>
                <w:rFonts w:ascii="Courier New" w:hAnsi="Courier New"/>
                <w:b w:val="0"/>
                <w:sz w:val="17"/>
              </w:rPr>
            </w:pPr>
            <w:r w:rsidRPr="009C6C4E">
              <w:rPr>
                <w:rFonts w:ascii="Courier New" w:hAnsi="Courier New"/>
                <w:b w:val="0"/>
                <w:sz w:val="17"/>
              </w:rPr>
              <w:t>xsd:union</w:t>
            </w:r>
          </w:p>
        </w:tc>
        <w:tc>
          <w:tcPr>
            <w:tcW w:w="1924" w:type="dxa"/>
          </w:tcPr>
          <w:p w14:paraId="1716A2B6" w14:textId="216A89B0" w:rsidR="00D66A71" w:rsidRPr="009C6C4E" w:rsidRDefault="0051156E" w:rsidP="00710D8D">
            <w:pPr>
              <w:pStyle w:val="Caption"/>
              <w:rPr>
                <w:b w:val="0"/>
                <w:sz w:val="17"/>
                <w:szCs w:val="17"/>
              </w:rPr>
            </w:pPr>
            <w:r w:rsidRPr="009C6C4E">
              <w:rPr>
                <w:b w:val="0"/>
                <w:sz w:val="17"/>
                <w:szCs w:val="17"/>
              </w:rPr>
              <w:t>o</w:t>
            </w:r>
            <w:r w:rsidR="00D66A71" w:rsidRPr="009C6C4E">
              <w:rPr>
                <w:b w:val="0"/>
                <w:sz w:val="17"/>
                <w:szCs w:val="17"/>
              </w:rPr>
              <w:t>bjet</w:t>
            </w:r>
            <w:r w:rsidR="00DE5217" w:rsidRPr="009C6C4E">
              <w:rPr>
                <w:b w:val="0"/>
                <w:sz w:val="17"/>
                <w:szCs w:val="17"/>
              </w:rPr>
              <w:t>o</w:t>
            </w:r>
            <w:r w:rsidR="00D66A71" w:rsidRPr="009C6C4E">
              <w:rPr>
                <w:b w:val="0"/>
                <w:sz w:val="17"/>
                <w:szCs w:val="17"/>
              </w:rPr>
              <w:t xml:space="preserve"> - “</w:t>
            </w:r>
            <w:r w:rsidR="00D66A71" w:rsidRPr="009C6C4E">
              <w:rPr>
                <w:rFonts w:ascii="Courier New" w:hAnsi="Courier New" w:cs="Courier New"/>
                <w:b w:val="0"/>
                <w:sz w:val="17"/>
                <w:szCs w:val="17"/>
              </w:rPr>
              <w:t>anyOf</w:t>
            </w:r>
            <w:r w:rsidR="00D66A71" w:rsidRPr="009C6C4E">
              <w:rPr>
                <w:b w:val="0"/>
                <w:sz w:val="17"/>
                <w:szCs w:val="17"/>
              </w:rPr>
              <w:t>”</w:t>
            </w:r>
          </w:p>
        </w:tc>
        <w:tc>
          <w:tcPr>
            <w:tcW w:w="3960" w:type="dxa"/>
          </w:tcPr>
          <w:p w14:paraId="5A6CF11D" w14:textId="6A80F239" w:rsidR="00D66A71" w:rsidRPr="009C6C4E" w:rsidRDefault="00DE5217" w:rsidP="00F156BC">
            <w:pPr>
              <w:pStyle w:val="Caption"/>
              <w:rPr>
                <w:b w:val="0"/>
                <w:sz w:val="17"/>
                <w:szCs w:val="17"/>
              </w:rPr>
            </w:pPr>
            <w:r w:rsidRPr="009C6C4E">
              <w:rPr>
                <w:b w:val="0"/>
                <w:sz w:val="17"/>
                <w:szCs w:val="17"/>
              </w:rPr>
              <w:t>Véase la sección “Transformación de tipos de datos integrados”</w:t>
            </w:r>
          </w:p>
        </w:tc>
      </w:tr>
    </w:tbl>
    <w:p w14:paraId="6EDAAD2C" w14:textId="6763DEAC" w:rsidR="00A72188" w:rsidRPr="009C6C4E" w:rsidRDefault="00733930" w:rsidP="00C45BBF">
      <w:pPr>
        <w:spacing w:before="170" w:after="170"/>
        <w:rPr>
          <w:rStyle w:val="Hyperlink"/>
          <w:rFonts w:cs="Arial"/>
          <w:color w:val="auto"/>
          <w:sz w:val="17"/>
          <w:szCs w:val="17"/>
          <w:u w:val="none"/>
        </w:rPr>
      </w:pPr>
      <w:r w:rsidRPr="009C6C4E">
        <w:rPr>
          <w:rStyle w:val="Hyperlink"/>
          <w:rFonts w:cs="Arial"/>
          <w:color w:val="auto"/>
          <w:sz w:val="17"/>
          <w:szCs w:val="17"/>
          <w:u w:val="none"/>
        </w:rPr>
        <w:t>Por ejemplo</w:t>
      </w:r>
      <w:r w:rsidR="00A8689A" w:rsidRPr="009C6C4E">
        <w:rPr>
          <w:rStyle w:val="Hyperlink"/>
          <w:rFonts w:cs="Arial"/>
          <w:color w:val="auto"/>
          <w:sz w:val="17"/>
          <w:szCs w:val="17"/>
          <w:u w:val="none"/>
        </w:rPr>
        <w:t>:</w:t>
      </w:r>
      <w:r w:rsidR="00A72188" w:rsidRPr="009C6C4E">
        <w:rPr>
          <w:rStyle w:val="Hyperlink"/>
          <w:rFonts w:cs="Arial"/>
          <w:color w:val="auto"/>
          <w:sz w:val="17"/>
          <w:szCs w:val="17"/>
          <w:u w:val="none"/>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9C6C4E" w14:paraId="6846EEF1" w14:textId="77777777" w:rsidTr="00710D8D">
        <w:trPr>
          <w:trHeight w:val="407"/>
        </w:trPr>
        <w:tc>
          <w:tcPr>
            <w:tcW w:w="8902" w:type="dxa"/>
            <w:shd w:val="clear" w:color="auto" w:fill="D9D9D9" w:themeFill="background1" w:themeFillShade="D9"/>
            <w:vAlign w:val="center"/>
          </w:tcPr>
          <w:p w14:paraId="563271DC" w14:textId="739B44A5" w:rsidR="00D66A71" w:rsidRPr="009C6C4E" w:rsidRDefault="00D11699" w:rsidP="00710D8D">
            <w:pPr>
              <w:pStyle w:val="Caption"/>
              <w:rPr>
                <w:sz w:val="17"/>
                <w:szCs w:val="17"/>
              </w:rPr>
            </w:pPr>
            <w:r w:rsidRPr="009C6C4E">
              <w:rPr>
                <w:sz w:val="17"/>
                <w:szCs w:val="17"/>
              </w:rPr>
              <w:t xml:space="preserve">Definición de esquema XML para un ejemplo de </w:t>
            </w:r>
            <w:r w:rsidR="00D66A71" w:rsidRPr="009C6C4E">
              <w:rPr>
                <w:sz w:val="17"/>
                <w:szCs w:val="17"/>
              </w:rPr>
              <w:t>xsd:simpleType\xsd:union (D</w:t>
            </w:r>
            <w:r w:rsidR="00D66A71" w:rsidRPr="009C6C4E">
              <w:rPr>
                <w:rFonts w:eastAsia="Cambria" w:cs="Courier New"/>
                <w:sz w:val="17"/>
                <w:szCs w:val="17"/>
              </w:rPr>
              <w:t>ocumentNameType.xsd)</w:t>
            </w:r>
          </w:p>
        </w:tc>
      </w:tr>
      <w:tr w:rsidR="00D66A71" w:rsidRPr="009C6C4E" w14:paraId="6BC1294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499495"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15D5C35E"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44B49935"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schemaLocation="DocumentNameCategoryType.xsd"/&gt;</w:t>
            </w:r>
          </w:p>
          <w:p w14:paraId="5F665899"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&lt;xsd:simpleType name="DocumentNameType"&gt;</w:t>
            </w:r>
          </w:p>
          <w:p w14:paraId="7461D752"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t>&lt;</w:t>
            </w:r>
            <w:r w:rsidRPr="00F21F8D">
              <w:rPr>
                <w:rFonts w:eastAsia="Cambria" w:cs="Courier New"/>
                <w:b/>
                <w:color w:val="auto"/>
                <w:sz w:val="17"/>
                <w:szCs w:val="17"/>
                <w:lang w:val="en-GB"/>
              </w:rPr>
              <w:t>xsd:union</w:t>
            </w:r>
            <w:r w:rsidRPr="00F21F8D">
              <w:rPr>
                <w:rFonts w:eastAsia="Cambria" w:cs="Courier New"/>
                <w:color w:val="auto"/>
                <w:sz w:val="17"/>
                <w:szCs w:val="17"/>
                <w:lang w:val="en-GB"/>
              </w:rPr>
              <w:t xml:space="preserve"> memberTypes="xsd:string com:DocumentNameCategoryType"/&gt;</w:t>
            </w:r>
          </w:p>
          <w:p w14:paraId="688E5AA6" w14:textId="77777777" w:rsidR="00D66A71" w:rsidRPr="009C6C4E" w:rsidRDefault="00D66A71" w:rsidP="00710D8D">
            <w:pPr>
              <w:pStyle w:val="XMLexample"/>
              <w:rPr>
                <w:rFonts w:eastAsia="Cambria" w:cs="Courier New"/>
                <w:color w:val="auto"/>
                <w:sz w:val="17"/>
                <w:szCs w:val="17"/>
              </w:rPr>
            </w:pPr>
            <w:r w:rsidRPr="00F21F8D">
              <w:rPr>
                <w:rFonts w:eastAsia="Cambria" w:cs="Courier New"/>
                <w:color w:val="auto"/>
                <w:sz w:val="17"/>
                <w:szCs w:val="17"/>
                <w:lang w:val="en-GB"/>
              </w:rPr>
              <w:tab/>
            </w:r>
            <w:r w:rsidRPr="009C6C4E">
              <w:rPr>
                <w:rFonts w:eastAsia="Cambria" w:cs="Courier New"/>
                <w:color w:val="auto"/>
                <w:sz w:val="17"/>
                <w:szCs w:val="17"/>
              </w:rPr>
              <w:t>&lt;/xsd:simpleType&gt;</w:t>
            </w:r>
          </w:p>
          <w:p w14:paraId="383887DE" w14:textId="77777777" w:rsidR="00D66A71" w:rsidRPr="009C6C4E" w:rsidRDefault="00D66A71" w:rsidP="00710D8D">
            <w:pPr>
              <w:pStyle w:val="XMLexample"/>
              <w:rPr>
                <w:rFonts w:eastAsia="Cambria" w:cs="Courier New"/>
                <w:color w:val="auto"/>
                <w:sz w:val="17"/>
                <w:szCs w:val="17"/>
              </w:rPr>
            </w:pPr>
            <w:r w:rsidRPr="009C6C4E">
              <w:rPr>
                <w:rFonts w:eastAsia="Cambria" w:cs="Courier New"/>
                <w:color w:val="auto"/>
                <w:sz w:val="17"/>
                <w:szCs w:val="17"/>
              </w:rPr>
              <w:t>&lt;/xsd:schema&gt;</w:t>
            </w:r>
          </w:p>
        </w:tc>
      </w:tr>
    </w:tbl>
    <w:p w14:paraId="6C58D278" w14:textId="77777777" w:rsidR="00D66A71" w:rsidRPr="009C6C4E" w:rsidRDefault="00D66A71" w:rsidP="00D66A71">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9C6C4E" w14:paraId="5D81A261" w14:textId="77777777" w:rsidTr="00710D8D">
        <w:trPr>
          <w:trHeight w:val="407"/>
        </w:trPr>
        <w:tc>
          <w:tcPr>
            <w:tcW w:w="8902" w:type="dxa"/>
            <w:shd w:val="clear" w:color="auto" w:fill="D9D9D9" w:themeFill="background1" w:themeFillShade="D9"/>
            <w:vAlign w:val="center"/>
          </w:tcPr>
          <w:p w14:paraId="268F2B6C" w14:textId="463FDC4F" w:rsidR="00D66A71" w:rsidRPr="009C6C4E" w:rsidRDefault="00336854" w:rsidP="00710D8D">
            <w:pPr>
              <w:pStyle w:val="Caption"/>
              <w:rPr>
                <w:sz w:val="17"/>
                <w:szCs w:val="17"/>
              </w:rPr>
            </w:pPr>
            <w:r w:rsidRPr="009C6C4E">
              <w:rPr>
                <w:sz w:val="17"/>
                <w:szCs w:val="17"/>
              </w:rPr>
              <w:t xml:space="preserve">Definición de esquema JSON para un ejemplo de </w:t>
            </w:r>
            <w:r w:rsidR="00D66A71" w:rsidRPr="009C6C4E">
              <w:rPr>
                <w:sz w:val="17"/>
                <w:szCs w:val="17"/>
              </w:rPr>
              <w:t>xsd:simpleType\xsd:union (</w:t>
            </w:r>
            <w:r w:rsidR="00D66A71" w:rsidRPr="009C6C4E">
              <w:rPr>
                <w:rFonts w:eastAsia="Cambria" w:cs="Courier New"/>
                <w:sz w:val="17"/>
                <w:szCs w:val="17"/>
              </w:rPr>
              <w:t>documentNameType.json)</w:t>
            </w:r>
          </w:p>
        </w:tc>
      </w:tr>
      <w:tr w:rsidR="00D66A71" w:rsidRPr="009C6C4E" w14:paraId="303E01E5" w14:textId="77777777" w:rsidTr="00710D8D">
        <w:tc>
          <w:tcPr>
            <w:tcW w:w="8902" w:type="dxa"/>
            <w:shd w:val="clear" w:color="auto" w:fill="auto"/>
            <w:vAlign w:val="center"/>
          </w:tcPr>
          <w:p w14:paraId="513F3C67"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01FD1B1B"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"documentNameType.json",</w:t>
            </w:r>
          </w:p>
          <w:p w14:paraId="66058C8F"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7DEE3B2A"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760BCB5"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"documentNameType" : {</w:t>
            </w:r>
          </w:p>
          <w:p w14:paraId="15344EBD"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12BD5A1E"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anyOf</w:t>
            </w:r>
            <w:r w:rsidRPr="00F21F8D">
              <w:rPr>
                <w:rFonts w:eastAsia="Cambria" w:cs="Courier New"/>
                <w:color w:val="auto"/>
                <w:sz w:val="17"/>
                <w:szCs w:val="17"/>
                <w:lang w:val="en-GB"/>
              </w:rPr>
              <w:t>" : [ {</w:t>
            </w:r>
          </w:p>
          <w:p w14:paraId="0536DFE2"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2537904F"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5FA7EACF" w14:textId="77777777" w:rsidR="00D66A71" w:rsidRPr="00F21F8D" w:rsidRDefault="00D66A71"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"documentNameCategoryType.json#/$defs/documentNameCategoryType"</w:t>
            </w:r>
          </w:p>
          <w:p w14:paraId="47E7E54F" w14:textId="77777777" w:rsidR="00D66A71" w:rsidRPr="009C6C4E" w:rsidRDefault="00D66A71" w:rsidP="00710D8D">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 ]</w:t>
            </w:r>
          </w:p>
          <w:p w14:paraId="2654E6EF" w14:textId="77777777" w:rsidR="00D66A71" w:rsidRPr="009C6C4E" w:rsidRDefault="00D66A71" w:rsidP="00710D8D">
            <w:pPr>
              <w:pStyle w:val="XMLexample"/>
              <w:rPr>
                <w:rFonts w:eastAsia="Cambria" w:cs="Courier New"/>
                <w:color w:val="auto"/>
                <w:sz w:val="17"/>
                <w:szCs w:val="17"/>
              </w:rPr>
            </w:pPr>
            <w:r w:rsidRPr="009C6C4E">
              <w:rPr>
                <w:rFonts w:eastAsia="Cambria" w:cs="Courier New"/>
                <w:color w:val="auto"/>
                <w:sz w:val="17"/>
                <w:szCs w:val="17"/>
              </w:rPr>
              <w:t xml:space="preserve">    }</w:t>
            </w:r>
          </w:p>
          <w:p w14:paraId="222C337F" w14:textId="77777777" w:rsidR="00D66A71" w:rsidRPr="009C6C4E" w:rsidRDefault="00D66A71" w:rsidP="00710D8D">
            <w:pPr>
              <w:pStyle w:val="XMLexample"/>
              <w:rPr>
                <w:rFonts w:eastAsia="Cambria" w:cs="Courier New"/>
                <w:color w:val="auto"/>
                <w:sz w:val="17"/>
                <w:szCs w:val="17"/>
              </w:rPr>
            </w:pPr>
            <w:r w:rsidRPr="009C6C4E">
              <w:rPr>
                <w:rFonts w:eastAsia="Cambria" w:cs="Courier New"/>
                <w:color w:val="auto"/>
                <w:sz w:val="17"/>
                <w:szCs w:val="17"/>
              </w:rPr>
              <w:t xml:space="preserve">  }</w:t>
            </w:r>
          </w:p>
          <w:p w14:paraId="14C04C5B" w14:textId="77777777" w:rsidR="00D66A71" w:rsidRPr="009C6C4E" w:rsidRDefault="00D66A71" w:rsidP="00710D8D">
            <w:pPr>
              <w:pStyle w:val="XMLexample"/>
              <w:rPr>
                <w:rFonts w:cs="Courier New"/>
                <w:color w:val="auto"/>
                <w:sz w:val="17"/>
                <w:szCs w:val="17"/>
              </w:rPr>
            </w:pPr>
            <w:r w:rsidRPr="009C6C4E">
              <w:rPr>
                <w:rFonts w:eastAsia="Cambria" w:cs="Courier New"/>
                <w:color w:val="auto"/>
                <w:sz w:val="17"/>
                <w:szCs w:val="17"/>
              </w:rPr>
              <w:t>}</w:t>
            </w:r>
          </w:p>
        </w:tc>
      </w:tr>
    </w:tbl>
    <w:p w14:paraId="6220EB06" w14:textId="790B4E9A" w:rsidR="00AF5548" w:rsidRPr="009C6C4E" w:rsidRDefault="00DA6A3A" w:rsidP="006C23F5">
      <w:pPr>
        <w:pStyle w:val="Heading2"/>
        <w:rPr>
          <w:sz w:val="17"/>
          <w:szCs w:val="17"/>
        </w:rPr>
      </w:pPr>
      <w:bookmarkStart w:id="218" w:name="_Toc116570914"/>
      <w:r w:rsidRPr="009C6C4E">
        <w:rPr>
          <w:sz w:val="17"/>
          <w:szCs w:val="17"/>
        </w:rPr>
        <w:t>ampliación</w:t>
      </w:r>
      <w:bookmarkEnd w:id="218"/>
    </w:p>
    <w:p w14:paraId="2BE8E631" w14:textId="781BAB2E" w:rsidR="008B7A12" w:rsidRPr="009C6C4E" w:rsidRDefault="001B7005" w:rsidP="006C23F5">
      <w:pPr>
        <w:spacing w:after="170"/>
        <w:ind w:left="1152" w:hanging="1152"/>
        <w:rPr>
          <w:sz w:val="17"/>
          <w:szCs w:val="17"/>
        </w:rPr>
      </w:pPr>
      <w:r w:rsidRPr="009C6C4E">
        <w:rPr>
          <w:sz w:val="17"/>
          <w:szCs w:val="17"/>
        </w:rPr>
        <w:t>[TR-</w:t>
      </w:r>
      <w:r w:rsidR="00F863C1" w:rsidRPr="009C6C4E">
        <w:rPr>
          <w:sz w:val="17"/>
          <w:szCs w:val="17"/>
        </w:rPr>
        <w:t>17</w:t>
      </w:r>
      <w:r w:rsidRPr="009C6C4E">
        <w:rPr>
          <w:sz w:val="17"/>
          <w:szCs w:val="17"/>
        </w:rPr>
        <w:t>]</w:t>
      </w:r>
      <w:r w:rsidR="00772E67" w:rsidRPr="009C6C4E">
        <w:rPr>
          <w:sz w:val="17"/>
          <w:szCs w:val="17"/>
        </w:rPr>
        <w:t xml:space="preserve"> </w:t>
      </w:r>
      <w:r w:rsidRPr="009C6C4E">
        <w:rPr>
          <w:sz w:val="17"/>
          <w:szCs w:val="17"/>
        </w:rPr>
        <w:tab/>
      </w:r>
      <w:r w:rsidR="00DA6A3A" w:rsidRPr="009C6C4E">
        <w:rPr>
          <w:sz w:val="17"/>
          <w:szCs w:val="17"/>
        </w:rPr>
        <w:t xml:space="preserve">DEBERÍA añadirse </w:t>
      </w:r>
      <w:r w:rsidR="00D41D6B" w:rsidRPr="009C6C4E">
        <w:rPr>
          <w:sz w:val="17"/>
          <w:szCs w:val="17"/>
        </w:rPr>
        <w:t xml:space="preserve">un objeto </w:t>
      </w:r>
      <w:r w:rsidR="00DA6A3A" w:rsidRPr="009C6C4E">
        <w:rPr>
          <w:sz w:val="17"/>
          <w:szCs w:val="17"/>
        </w:rPr>
        <w:t>a la definición del componente correspondiente, según se indica en el siguiente cuadro</w:t>
      </w:r>
      <w:r w:rsidR="00D41D6B"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3960"/>
      </w:tblGrid>
      <w:tr w:rsidR="008B7A12" w:rsidRPr="009C6C4E" w14:paraId="74A8E936" w14:textId="77777777" w:rsidTr="003A3BC6">
        <w:tc>
          <w:tcPr>
            <w:tcW w:w="3021" w:type="dxa"/>
          </w:tcPr>
          <w:p w14:paraId="20D3ADA9" w14:textId="77777777" w:rsidR="008B7A12" w:rsidRPr="009C6C4E" w:rsidRDefault="008B7A12" w:rsidP="00710D8D">
            <w:pPr>
              <w:pStyle w:val="Caption"/>
              <w:rPr>
                <w:sz w:val="17"/>
                <w:szCs w:val="17"/>
              </w:rPr>
            </w:pPr>
            <w:r w:rsidRPr="009C6C4E">
              <w:rPr>
                <w:sz w:val="17"/>
                <w:szCs w:val="17"/>
              </w:rPr>
              <w:t>XSD</w:t>
            </w:r>
          </w:p>
        </w:tc>
        <w:tc>
          <w:tcPr>
            <w:tcW w:w="1924" w:type="dxa"/>
          </w:tcPr>
          <w:p w14:paraId="73B9E749" w14:textId="77777777" w:rsidR="008B7A12" w:rsidRPr="009C6C4E" w:rsidRDefault="008B7A12" w:rsidP="00710D8D">
            <w:pPr>
              <w:pStyle w:val="Caption"/>
              <w:rPr>
                <w:sz w:val="17"/>
                <w:szCs w:val="17"/>
              </w:rPr>
            </w:pPr>
            <w:r w:rsidRPr="009C6C4E">
              <w:rPr>
                <w:sz w:val="17"/>
                <w:szCs w:val="17"/>
              </w:rPr>
              <w:t>JSON</w:t>
            </w:r>
          </w:p>
        </w:tc>
        <w:tc>
          <w:tcPr>
            <w:tcW w:w="3960" w:type="dxa"/>
          </w:tcPr>
          <w:p w14:paraId="3DEAD2E1" w14:textId="39905DF9" w:rsidR="008B7A12" w:rsidRPr="009C6C4E" w:rsidRDefault="008B7A12" w:rsidP="00710D8D">
            <w:pPr>
              <w:pStyle w:val="Caption"/>
              <w:rPr>
                <w:sz w:val="17"/>
                <w:szCs w:val="17"/>
              </w:rPr>
            </w:pPr>
            <w:r w:rsidRPr="009C6C4E">
              <w:rPr>
                <w:sz w:val="17"/>
                <w:szCs w:val="17"/>
              </w:rPr>
              <w:t>Not</w:t>
            </w:r>
            <w:r w:rsidR="00DA6A3A" w:rsidRPr="009C6C4E">
              <w:rPr>
                <w:sz w:val="17"/>
                <w:szCs w:val="17"/>
              </w:rPr>
              <w:t>a</w:t>
            </w:r>
            <w:r w:rsidRPr="009C6C4E">
              <w:rPr>
                <w:sz w:val="17"/>
                <w:szCs w:val="17"/>
              </w:rPr>
              <w:t>s</w:t>
            </w:r>
          </w:p>
        </w:tc>
      </w:tr>
      <w:tr w:rsidR="008B7A12" w:rsidRPr="009C6C4E" w14:paraId="21613BAF" w14:textId="77777777" w:rsidTr="003A3BC6">
        <w:tc>
          <w:tcPr>
            <w:tcW w:w="3021" w:type="dxa"/>
          </w:tcPr>
          <w:p w14:paraId="0F07B6E7" w14:textId="77777777" w:rsidR="008B7A12" w:rsidRPr="009C6C4E" w:rsidRDefault="008B7A12" w:rsidP="00710D8D">
            <w:pPr>
              <w:pStyle w:val="Caption"/>
              <w:rPr>
                <w:rFonts w:ascii="Courier New" w:hAnsi="Courier New"/>
                <w:b w:val="0"/>
                <w:sz w:val="17"/>
              </w:rPr>
            </w:pPr>
            <w:r w:rsidRPr="009C6C4E">
              <w:rPr>
                <w:rFonts w:ascii="Courier New" w:hAnsi="Courier New"/>
                <w:b w:val="0"/>
                <w:sz w:val="17"/>
              </w:rPr>
              <w:t>xsd:extension</w:t>
            </w:r>
          </w:p>
        </w:tc>
        <w:tc>
          <w:tcPr>
            <w:tcW w:w="1924" w:type="dxa"/>
          </w:tcPr>
          <w:p w14:paraId="3600802E" w14:textId="19E58CE5" w:rsidR="008B7A12" w:rsidRPr="009C6C4E" w:rsidRDefault="0051156E" w:rsidP="00710D8D">
            <w:pPr>
              <w:pStyle w:val="Caption"/>
              <w:rPr>
                <w:b w:val="0"/>
                <w:sz w:val="17"/>
                <w:szCs w:val="17"/>
              </w:rPr>
            </w:pPr>
            <w:r w:rsidRPr="009C6C4E">
              <w:rPr>
                <w:b w:val="0"/>
                <w:sz w:val="17"/>
                <w:szCs w:val="17"/>
              </w:rPr>
              <w:t>o</w:t>
            </w:r>
            <w:r w:rsidR="008B7A12" w:rsidRPr="009C6C4E">
              <w:rPr>
                <w:b w:val="0"/>
                <w:sz w:val="17"/>
                <w:szCs w:val="17"/>
              </w:rPr>
              <w:t>bjet</w:t>
            </w:r>
            <w:r w:rsidR="00DA6A3A" w:rsidRPr="009C6C4E">
              <w:rPr>
                <w:b w:val="0"/>
                <w:sz w:val="17"/>
                <w:szCs w:val="17"/>
              </w:rPr>
              <w:t>o</w:t>
            </w:r>
            <w:r w:rsidR="008B7A12" w:rsidRPr="009C6C4E">
              <w:rPr>
                <w:b w:val="0"/>
                <w:sz w:val="17"/>
                <w:szCs w:val="17"/>
              </w:rPr>
              <w:t xml:space="preserve"> - “</w:t>
            </w:r>
            <w:r w:rsidR="008B7A12" w:rsidRPr="009C6C4E">
              <w:rPr>
                <w:rFonts w:ascii="Courier New" w:hAnsi="Courier New" w:cs="Courier New"/>
                <w:b w:val="0"/>
                <w:sz w:val="17"/>
                <w:szCs w:val="17"/>
              </w:rPr>
              <w:t>anyOf</w:t>
            </w:r>
            <w:r w:rsidR="008B7A12" w:rsidRPr="009C6C4E">
              <w:rPr>
                <w:b w:val="0"/>
                <w:sz w:val="17"/>
                <w:szCs w:val="17"/>
              </w:rPr>
              <w:t>”</w:t>
            </w:r>
          </w:p>
        </w:tc>
        <w:tc>
          <w:tcPr>
            <w:tcW w:w="3960" w:type="dxa"/>
          </w:tcPr>
          <w:p w14:paraId="4C422A65" w14:textId="54036C6F" w:rsidR="008B7A12" w:rsidRPr="009C6C4E" w:rsidRDefault="00DA6A3A" w:rsidP="00710D8D">
            <w:pPr>
              <w:pStyle w:val="Caption"/>
              <w:rPr>
                <w:b w:val="0"/>
                <w:sz w:val="17"/>
                <w:szCs w:val="17"/>
              </w:rPr>
            </w:pPr>
            <w:r w:rsidRPr="009C6C4E">
              <w:rPr>
                <w:b w:val="0"/>
                <w:sz w:val="17"/>
                <w:szCs w:val="17"/>
              </w:rPr>
              <w:t>Véase la sección “Transformación de tipos de datos integrados”</w:t>
            </w:r>
          </w:p>
        </w:tc>
      </w:tr>
    </w:tbl>
    <w:p w14:paraId="475D55CF" w14:textId="4625A428" w:rsidR="001B7005" w:rsidRPr="009C6C4E" w:rsidRDefault="00284F4E" w:rsidP="006C23F5">
      <w:pPr>
        <w:spacing w:before="170" w:after="170"/>
        <w:rPr>
          <w:rStyle w:val="Hyperlink"/>
          <w:rFonts w:cs="Arial"/>
          <w:color w:val="auto"/>
          <w:sz w:val="17"/>
          <w:szCs w:val="17"/>
          <w:u w:val="none"/>
        </w:rPr>
      </w:pPr>
      <w:r w:rsidRPr="009C6C4E">
        <w:rPr>
          <w:rStyle w:val="Hyperlink"/>
          <w:rFonts w:cs="Arial"/>
          <w:color w:val="auto"/>
          <w:sz w:val="17"/>
          <w:szCs w:val="17"/>
          <w:u w:val="none"/>
        </w:rPr>
        <w:t>Por ejemplo</w:t>
      </w:r>
      <w:r w:rsidR="00F156BC" w:rsidRPr="009C6C4E">
        <w:rPr>
          <w:rStyle w:val="Hyperlink"/>
          <w:rFonts w:cs="Arial"/>
          <w:color w:val="auto"/>
          <w:sz w:val="17"/>
          <w:szCs w:val="17"/>
          <w:u w:val="none"/>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9C6C4E" w14:paraId="7790CA77" w14:textId="77777777" w:rsidTr="00710D8D">
        <w:trPr>
          <w:trHeight w:val="407"/>
        </w:trPr>
        <w:tc>
          <w:tcPr>
            <w:tcW w:w="8902" w:type="dxa"/>
            <w:shd w:val="clear" w:color="auto" w:fill="D9D9D9" w:themeFill="background1" w:themeFillShade="D9"/>
            <w:vAlign w:val="center"/>
          </w:tcPr>
          <w:p w14:paraId="5A011BB5" w14:textId="47A4576F" w:rsidR="008B7A12" w:rsidRPr="009C6C4E" w:rsidRDefault="008616C2" w:rsidP="00710D8D">
            <w:pPr>
              <w:pStyle w:val="Caption"/>
              <w:rPr>
                <w:sz w:val="17"/>
                <w:szCs w:val="17"/>
              </w:rPr>
            </w:pPr>
            <w:r w:rsidRPr="009C6C4E">
              <w:rPr>
                <w:sz w:val="17"/>
                <w:szCs w:val="17"/>
              </w:rPr>
              <w:t>Definición de esquema XML para un ejemplo de</w:t>
            </w:r>
            <w:r w:rsidR="008B7A12" w:rsidRPr="009C6C4E">
              <w:rPr>
                <w:sz w:val="17"/>
                <w:szCs w:val="17"/>
              </w:rPr>
              <w:t xml:space="preserve"> xsd:</w:t>
            </w:r>
            <w:r w:rsidR="0089177B" w:rsidRPr="009C6C4E">
              <w:rPr>
                <w:sz w:val="17"/>
                <w:szCs w:val="17"/>
              </w:rPr>
              <w:t>extension</w:t>
            </w:r>
            <w:r w:rsidR="008B7A12" w:rsidRPr="009C6C4E">
              <w:rPr>
                <w:sz w:val="17"/>
                <w:szCs w:val="17"/>
              </w:rPr>
              <w:t xml:space="preserve"> (</w:t>
            </w:r>
            <w:r w:rsidR="0089177B" w:rsidRPr="009C6C4E">
              <w:rPr>
                <w:sz w:val="17"/>
                <w:szCs w:val="17"/>
              </w:rPr>
              <w:t>AmountType</w:t>
            </w:r>
            <w:r w:rsidR="008B7A12" w:rsidRPr="009C6C4E">
              <w:rPr>
                <w:rFonts w:eastAsia="Cambria" w:cs="Courier New"/>
                <w:sz w:val="17"/>
                <w:szCs w:val="17"/>
              </w:rPr>
              <w:t>.xsd)</w:t>
            </w:r>
          </w:p>
        </w:tc>
      </w:tr>
      <w:tr w:rsidR="008B7A12" w:rsidRPr="009C6C4E" w14:paraId="66EF6847"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41DA9"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00E29B90"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10769B83"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&lt;xsd:include schemaLocation="currencyCode.xsd"/&gt;</w:t>
            </w:r>
          </w:p>
          <w:p w14:paraId="3138ACE9"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&lt;xsd:complexType name="AmountType"&gt;</w:t>
            </w:r>
          </w:p>
          <w:p w14:paraId="664E2E16"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&lt;xsd:simpleContent&gt;</w:t>
            </w:r>
          </w:p>
          <w:p w14:paraId="604AF677" w14:textId="77777777" w:rsidR="0089177B" w:rsidRPr="009C6C4E" w:rsidRDefault="0089177B" w:rsidP="0089177B">
            <w:pPr>
              <w:pStyle w:val="XMLexample"/>
              <w:rPr>
                <w:rFonts w:eastAsia="Cambria" w:cs="Courier New"/>
                <w:color w:val="auto"/>
                <w:sz w:val="17"/>
                <w:szCs w:val="17"/>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9C6C4E">
              <w:rPr>
                <w:rFonts w:eastAsia="Cambria" w:cs="Courier New"/>
                <w:b/>
                <w:color w:val="auto"/>
                <w:sz w:val="17"/>
                <w:szCs w:val="17"/>
              </w:rPr>
              <w:t>&lt;xsd:extension</w:t>
            </w:r>
            <w:r w:rsidRPr="009C6C4E">
              <w:rPr>
                <w:rFonts w:eastAsia="Cambria" w:cs="Courier New"/>
                <w:color w:val="auto"/>
                <w:sz w:val="17"/>
                <w:szCs w:val="17"/>
              </w:rPr>
              <w:t xml:space="preserve"> base="xsd:decimal"&gt;</w:t>
            </w:r>
          </w:p>
          <w:p w14:paraId="36DE2E1D" w14:textId="77777777" w:rsidR="0089177B" w:rsidRPr="009C6C4E" w:rsidRDefault="0089177B" w:rsidP="0089177B">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r>
            <w:r w:rsidRPr="009C6C4E">
              <w:rPr>
                <w:rFonts w:eastAsia="Cambria" w:cs="Courier New"/>
                <w:color w:val="auto"/>
                <w:sz w:val="17"/>
                <w:szCs w:val="17"/>
              </w:rPr>
              <w:tab/>
            </w:r>
            <w:r w:rsidRPr="009C6C4E">
              <w:rPr>
                <w:rFonts w:eastAsia="Cambria" w:cs="Courier New"/>
                <w:color w:val="auto"/>
                <w:sz w:val="17"/>
                <w:szCs w:val="17"/>
              </w:rPr>
              <w:tab/>
              <w:t>&lt;xsd:attribute ref="com:currencyCode"/&gt;</w:t>
            </w:r>
          </w:p>
          <w:p w14:paraId="049BE42F" w14:textId="77777777" w:rsidR="0089177B" w:rsidRPr="009C6C4E" w:rsidRDefault="0089177B" w:rsidP="0089177B">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r>
            <w:r w:rsidRPr="009C6C4E">
              <w:rPr>
                <w:rFonts w:eastAsia="Cambria" w:cs="Courier New"/>
                <w:color w:val="auto"/>
                <w:sz w:val="17"/>
                <w:szCs w:val="17"/>
              </w:rPr>
              <w:tab/>
              <w:t>&lt;/xsd:extension&gt;</w:t>
            </w:r>
          </w:p>
          <w:p w14:paraId="6B8D83C9" w14:textId="77777777" w:rsidR="0089177B" w:rsidRPr="009C6C4E" w:rsidRDefault="0089177B" w:rsidP="0089177B">
            <w:pPr>
              <w:pStyle w:val="XMLexample"/>
              <w:rPr>
                <w:rFonts w:eastAsia="Cambria" w:cs="Courier New"/>
                <w:color w:val="auto"/>
                <w:sz w:val="17"/>
                <w:szCs w:val="17"/>
              </w:rPr>
            </w:pPr>
            <w:r w:rsidRPr="009C6C4E">
              <w:rPr>
                <w:rFonts w:eastAsia="Cambria" w:cs="Courier New"/>
                <w:color w:val="auto"/>
                <w:sz w:val="17"/>
                <w:szCs w:val="17"/>
              </w:rPr>
              <w:tab/>
            </w:r>
            <w:r w:rsidRPr="009C6C4E">
              <w:rPr>
                <w:rFonts w:eastAsia="Cambria" w:cs="Courier New"/>
                <w:color w:val="auto"/>
                <w:sz w:val="17"/>
                <w:szCs w:val="17"/>
              </w:rPr>
              <w:tab/>
              <w:t>&lt;/xsd:simpleContent&gt;</w:t>
            </w:r>
          </w:p>
          <w:p w14:paraId="2F05B660" w14:textId="77777777" w:rsidR="0089177B" w:rsidRPr="009C6C4E" w:rsidRDefault="0089177B" w:rsidP="0089177B">
            <w:pPr>
              <w:pStyle w:val="XMLexample"/>
              <w:rPr>
                <w:rFonts w:eastAsia="Cambria" w:cs="Courier New"/>
                <w:color w:val="auto"/>
                <w:sz w:val="17"/>
                <w:szCs w:val="17"/>
              </w:rPr>
            </w:pPr>
            <w:r w:rsidRPr="009C6C4E">
              <w:rPr>
                <w:rFonts w:eastAsia="Cambria" w:cs="Courier New"/>
                <w:color w:val="auto"/>
                <w:sz w:val="17"/>
                <w:szCs w:val="17"/>
              </w:rPr>
              <w:tab/>
              <w:t>&lt;/xsd:complexType&gt;</w:t>
            </w:r>
          </w:p>
          <w:p w14:paraId="09323A33" w14:textId="77777777" w:rsidR="008B7A12" w:rsidRPr="009C6C4E" w:rsidRDefault="0089177B" w:rsidP="0089177B">
            <w:pPr>
              <w:pStyle w:val="XMLexample"/>
              <w:rPr>
                <w:rFonts w:eastAsia="Cambria" w:cs="Courier New"/>
                <w:color w:val="auto"/>
                <w:sz w:val="17"/>
                <w:szCs w:val="17"/>
              </w:rPr>
            </w:pPr>
            <w:r w:rsidRPr="009C6C4E">
              <w:rPr>
                <w:rFonts w:eastAsia="Cambria" w:cs="Courier New"/>
                <w:color w:val="auto"/>
                <w:sz w:val="17"/>
                <w:szCs w:val="17"/>
              </w:rPr>
              <w:t>&lt;/xsd:schema&gt;</w:t>
            </w:r>
          </w:p>
        </w:tc>
      </w:tr>
    </w:tbl>
    <w:p w14:paraId="14B643A4" w14:textId="41384630" w:rsidR="006C23F5" w:rsidRPr="009C6C4E" w:rsidRDefault="006C23F5">
      <w:pPr>
        <w:rPr>
          <w:sz w:val="17"/>
          <w:szCs w:val="17"/>
        </w:rPr>
      </w:pPr>
    </w:p>
    <w:p w14:paraId="2315767E" w14:textId="77777777" w:rsidR="008B7A12" w:rsidRPr="009C6C4E" w:rsidRDefault="008B7A12" w:rsidP="008B7A12">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9C6C4E" w14:paraId="02A2E0F6" w14:textId="77777777" w:rsidTr="00710D8D">
        <w:trPr>
          <w:trHeight w:val="407"/>
        </w:trPr>
        <w:tc>
          <w:tcPr>
            <w:tcW w:w="8902" w:type="dxa"/>
            <w:shd w:val="clear" w:color="auto" w:fill="D9D9D9" w:themeFill="background1" w:themeFillShade="D9"/>
            <w:vAlign w:val="center"/>
          </w:tcPr>
          <w:p w14:paraId="1C7D012D" w14:textId="319807B1" w:rsidR="008B7A12" w:rsidRPr="009C6C4E" w:rsidRDefault="008616C2" w:rsidP="00710D8D">
            <w:pPr>
              <w:pStyle w:val="Caption"/>
              <w:rPr>
                <w:sz w:val="17"/>
                <w:szCs w:val="17"/>
              </w:rPr>
            </w:pPr>
            <w:r w:rsidRPr="009C6C4E">
              <w:rPr>
                <w:sz w:val="17"/>
                <w:szCs w:val="17"/>
              </w:rPr>
              <w:t xml:space="preserve">Definición de esquema JSON para un ejemplo de </w:t>
            </w:r>
            <w:r w:rsidR="008B7A12" w:rsidRPr="009C6C4E">
              <w:rPr>
                <w:sz w:val="17"/>
                <w:szCs w:val="17"/>
              </w:rPr>
              <w:t>xsd:</w:t>
            </w:r>
            <w:r w:rsidR="0089177B" w:rsidRPr="009C6C4E">
              <w:rPr>
                <w:sz w:val="17"/>
                <w:szCs w:val="17"/>
              </w:rPr>
              <w:t>extension</w:t>
            </w:r>
            <w:r w:rsidR="008B7A12" w:rsidRPr="009C6C4E">
              <w:rPr>
                <w:sz w:val="17"/>
                <w:szCs w:val="17"/>
              </w:rPr>
              <w:t xml:space="preserve"> (</w:t>
            </w:r>
            <w:r w:rsidR="0089177B" w:rsidRPr="009C6C4E">
              <w:rPr>
                <w:rFonts w:eastAsia="Cambria" w:cs="Courier New"/>
                <w:sz w:val="17"/>
                <w:szCs w:val="17"/>
              </w:rPr>
              <w:t>amountType</w:t>
            </w:r>
            <w:r w:rsidR="008B7A12" w:rsidRPr="009C6C4E">
              <w:rPr>
                <w:rFonts w:eastAsia="Cambria" w:cs="Courier New"/>
                <w:sz w:val="17"/>
                <w:szCs w:val="17"/>
              </w:rPr>
              <w:t>.json)</w:t>
            </w:r>
          </w:p>
        </w:tc>
      </w:tr>
      <w:tr w:rsidR="008B7A12" w:rsidRPr="00F21F8D" w14:paraId="42EA38E2" w14:textId="77777777" w:rsidTr="00710D8D">
        <w:tc>
          <w:tcPr>
            <w:tcW w:w="8902" w:type="dxa"/>
            <w:shd w:val="clear" w:color="auto" w:fill="auto"/>
            <w:vAlign w:val="center"/>
          </w:tcPr>
          <w:p w14:paraId="3D9CE707"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4757D116"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"amountType.json",</w:t>
            </w:r>
          </w:p>
          <w:p w14:paraId="0EFD05CC"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1BD41D8E"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37E9E23"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"amountType" : {</w:t>
            </w:r>
          </w:p>
          <w:p w14:paraId="1B857E7B"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6B51FF63"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"type" : "object</w:t>
            </w:r>
            <w:r w:rsidRPr="00F21F8D">
              <w:rPr>
                <w:rFonts w:eastAsia="Cambria" w:cs="Courier New"/>
                <w:color w:val="auto"/>
                <w:sz w:val="17"/>
                <w:szCs w:val="17"/>
                <w:lang w:val="en-GB"/>
              </w:rPr>
              <w:t>",</w:t>
            </w:r>
          </w:p>
          <w:p w14:paraId="43BF567A"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1E65542C"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305AEB43"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 {</w:t>
            </w:r>
          </w:p>
          <w:p w14:paraId="2B002390"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"number"</w:t>
            </w:r>
          </w:p>
          <w:p w14:paraId="3F6103F5"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7E1B423"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"currencyCode" : {</w:t>
            </w:r>
          </w:p>
          <w:p w14:paraId="78C845EE"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"$ref" : "currencyCode.json#/$defs/currencyCode"</w:t>
            </w:r>
          </w:p>
          <w:p w14:paraId="362FA38A"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w:t>
            </w:r>
          </w:p>
          <w:p w14:paraId="5CA1A425"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4023166E"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D203E86" w14:textId="77777777" w:rsidR="0089177B" w:rsidRPr="00F21F8D" w:rsidRDefault="0089177B" w:rsidP="0089177B">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90B55DF" w14:textId="77777777" w:rsidR="008B7A12" w:rsidRPr="00F21F8D" w:rsidRDefault="0089177B" w:rsidP="0089177B">
            <w:pPr>
              <w:pStyle w:val="XMLexample"/>
              <w:rPr>
                <w:rFonts w:cs="Courier New"/>
                <w:color w:val="auto"/>
                <w:sz w:val="17"/>
                <w:szCs w:val="17"/>
                <w:lang w:val="en-GB"/>
              </w:rPr>
            </w:pPr>
            <w:r w:rsidRPr="00F21F8D">
              <w:rPr>
                <w:rFonts w:eastAsia="Cambria" w:cs="Courier New"/>
                <w:color w:val="auto"/>
                <w:sz w:val="17"/>
                <w:szCs w:val="17"/>
                <w:lang w:val="en-GB"/>
              </w:rPr>
              <w:t>}</w:t>
            </w:r>
          </w:p>
        </w:tc>
      </w:tr>
    </w:tbl>
    <w:p w14:paraId="2E950D18" w14:textId="7419EF03" w:rsidR="00AF5548" w:rsidRPr="009C6C4E" w:rsidRDefault="00AF5548" w:rsidP="006C23F5">
      <w:pPr>
        <w:pStyle w:val="Heading2"/>
        <w:rPr>
          <w:sz w:val="17"/>
          <w:szCs w:val="17"/>
        </w:rPr>
      </w:pPr>
      <w:bookmarkStart w:id="219" w:name="_Toc116570915"/>
      <w:r w:rsidRPr="009C6C4E">
        <w:rPr>
          <w:sz w:val="17"/>
          <w:szCs w:val="17"/>
        </w:rPr>
        <w:lastRenderedPageBreak/>
        <w:t>Restric</w:t>
      </w:r>
      <w:r w:rsidR="008616C2" w:rsidRPr="009C6C4E">
        <w:rPr>
          <w:sz w:val="17"/>
          <w:szCs w:val="17"/>
        </w:rPr>
        <w:t>CIÓN</w:t>
      </w:r>
      <w:bookmarkEnd w:id="219"/>
    </w:p>
    <w:p w14:paraId="30FE4641" w14:textId="7CE2F18D" w:rsidR="002F2696" w:rsidRPr="009C6C4E" w:rsidRDefault="001B7005" w:rsidP="00D41D6B">
      <w:pPr>
        <w:spacing w:after="170"/>
        <w:ind w:left="1080" w:hanging="1080"/>
        <w:rPr>
          <w:sz w:val="17"/>
          <w:szCs w:val="17"/>
        </w:rPr>
      </w:pPr>
      <w:r w:rsidRPr="009C6C4E">
        <w:rPr>
          <w:sz w:val="17"/>
          <w:szCs w:val="17"/>
        </w:rPr>
        <w:t>[TR-</w:t>
      </w:r>
      <w:r w:rsidR="00F156BC" w:rsidRPr="009C6C4E">
        <w:rPr>
          <w:sz w:val="17"/>
          <w:szCs w:val="17"/>
        </w:rPr>
        <w:t>1</w:t>
      </w:r>
      <w:r w:rsidR="00957541" w:rsidRPr="009C6C4E">
        <w:rPr>
          <w:sz w:val="17"/>
          <w:szCs w:val="17"/>
        </w:rPr>
        <w:t>8</w:t>
      </w:r>
      <w:r w:rsidRPr="009C6C4E">
        <w:rPr>
          <w:sz w:val="17"/>
          <w:szCs w:val="17"/>
        </w:rPr>
        <w:t>]</w:t>
      </w:r>
      <w:r w:rsidRPr="009C6C4E">
        <w:rPr>
          <w:sz w:val="17"/>
          <w:szCs w:val="17"/>
        </w:rPr>
        <w:tab/>
      </w:r>
      <w:r w:rsidR="007E1479" w:rsidRPr="009C6C4E">
        <w:rPr>
          <w:sz w:val="17"/>
          <w:szCs w:val="17"/>
        </w:rPr>
        <w:t xml:space="preserve">DEBERÍA añadirse </w:t>
      </w:r>
      <w:r w:rsidR="00D41D6B" w:rsidRPr="009C6C4E">
        <w:rPr>
          <w:sz w:val="17"/>
          <w:szCs w:val="17"/>
        </w:rPr>
        <w:t xml:space="preserve">un objeto </w:t>
      </w:r>
      <w:r w:rsidR="007E1479" w:rsidRPr="009C6C4E">
        <w:rPr>
          <w:sz w:val="17"/>
          <w:szCs w:val="17"/>
        </w:rPr>
        <w:t>a la definición del componente correspondiente, según se indica en el siguiente cuadro</w:t>
      </w:r>
      <w:r w:rsidRPr="009C6C4E">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886432" w:rsidRPr="009C6C4E" w14:paraId="6475E0E9" w14:textId="77777777" w:rsidTr="00710D8D">
        <w:tc>
          <w:tcPr>
            <w:tcW w:w="3021" w:type="dxa"/>
          </w:tcPr>
          <w:p w14:paraId="25D9EB9B" w14:textId="77777777" w:rsidR="00886432" w:rsidRPr="009C6C4E" w:rsidRDefault="00886432" w:rsidP="00710D8D">
            <w:pPr>
              <w:pStyle w:val="Caption"/>
              <w:rPr>
                <w:sz w:val="17"/>
                <w:szCs w:val="17"/>
              </w:rPr>
            </w:pPr>
            <w:r w:rsidRPr="009C6C4E">
              <w:rPr>
                <w:sz w:val="17"/>
                <w:szCs w:val="17"/>
              </w:rPr>
              <w:t>XSD</w:t>
            </w:r>
          </w:p>
        </w:tc>
        <w:tc>
          <w:tcPr>
            <w:tcW w:w="1924" w:type="dxa"/>
          </w:tcPr>
          <w:p w14:paraId="3430516E" w14:textId="77777777" w:rsidR="00886432" w:rsidRPr="009C6C4E" w:rsidRDefault="00886432" w:rsidP="00710D8D">
            <w:pPr>
              <w:pStyle w:val="Caption"/>
              <w:rPr>
                <w:sz w:val="17"/>
                <w:szCs w:val="17"/>
              </w:rPr>
            </w:pPr>
            <w:r w:rsidRPr="009C6C4E">
              <w:rPr>
                <w:sz w:val="17"/>
                <w:szCs w:val="17"/>
              </w:rPr>
              <w:t>JSON</w:t>
            </w:r>
          </w:p>
        </w:tc>
        <w:tc>
          <w:tcPr>
            <w:tcW w:w="4118" w:type="dxa"/>
          </w:tcPr>
          <w:p w14:paraId="3CB0C4AC" w14:textId="6807C4F6" w:rsidR="00886432" w:rsidRPr="009C6C4E" w:rsidRDefault="00886432" w:rsidP="00710D8D">
            <w:pPr>
              <w:pStyle w:val="Caption"/>
              <w:rPr>
                <w:sz w:val="17"/>
                <w:szCs w:val="17"/>
              </w:rPr>
            </w:pPr>
            <w:r w:rsidRPr="009C6C4E">
              <w:rPr>
                <w:sz w:val="17"/>
                <w:szCs w:val="17"/>
              </w:rPr>
              <w:t>Not</w:t>
            </w:r>
            <w:r w:rsidR="007531EA" w:rsidRPr="009C6C4E">
              <w:rPr>
                <w:sz w:val="17"/>
                <w:szCs w:val="17"/>
              </w:rPr>
              <w:t>a</w:t>
            </w:r>
            <w:r w:rsidRPr="009C6C4E">
              <w:rPr>
                <w:sz w:val="17"/>
                <w:szCs w:val="17"/>
              </w:rPr>
              <w:t>s</w:t>
            </w:r>
          </w:p>
        </w:tc>
      </w:tr>
      <w:tr w:rsidR="00886432" w:rsidRPr="009C6C4E" w14:paraId="62616173" w14:textId="77777777" w:rsidTr="00710D8D">
        <w:tc>
          <w:tcPr>
            <w:tcW w:w="3021" w:type="dxa"/>
          </w:tcPr>
          <w:p w14:paraId="1942301A" w14:textId="77777777" w:rsidR="00886432" w:rsidRPr="009C6C4E" w:rsidRDefault="00886432" w:rsidP="0020632B">
            <w:pPr>
              <w:pStyle w:val="Caption"/>
              <w:rPr>
                <w:rFonts w:ascii="Courier New" w:hAnsi="Courier New"/>
                <w:b w:val="0"/>
                <w:sz w:val="17"/>
              </w:rPr>
            </w:pPr>
            <w:r w:rsidRPr="009C6C4E">
              <w:rPr>
                <w:rFonts w:ascii="Courier New" w:hAnsi="Courier New"/>
                <w:b w:val="0"/>
                <w:sz w:val="17"/>
              </w:rPr>
              <w:t>xsd:restriction</w:t>
            </w:r>
          </w:p>
        </w:tc>
        <w:tc>
          <w:tcPr>
            <w:tcW w:w="1924" w:type="dxa"/>
          </w:tcPr>
          <w:p w14:paraId="1B3C06AD" w14:textId="2B93E9D9" w:rsidR="00886432" w:rsidRPr="009C6C4E" w:rsidRDefault="00886432" w:rsidP="00710D8D">
            <w:pPr>
              <w:pStyle w:val="Caption"/>
              <w:rPr>
                <w:b w:val="0"/>
                <w:sz w:val="17"/>
                <w:szCs w:val="17"/>
              </w:rPr>
            </w:pPr>
            <w:r w:rsidRPr="009C6C4E">
              <w:rPr>
                <w:b w:val="0"/>
                <w:sz w:val="17"/>
                <w:szCs w:val="17"/>
              </w:rPr>
              <w:t>obje</w:t>
            </w:r>
            <w:r w:rsidR="007531EA" w:rsidRPr="009C6C4E">
              <w:rPr>
                <w:b w:val="0"/>
                <w:sz w:val="17"/>
                <w:szCs w:val="17"/>
              </w:rPr>
              <w:t>to</w:t>
            </w:r>
          </w:p>
        </w:tc>
        <w:tc>
          <w:tcPr>
            <w:tcW w:w="4118" w:type="dxa"/>
          </w:tcPr>
          <w:p w14:paraId="68D8DB49" w14:textId="77777777" w:rsidR="00886432" w:rsidRPr="009C6C4E" w:rsidRDefault="00886432" w:rsidP="00710D8D">
            <w:pPr>
              <w:pStyle w:val="Caption"/>
              <w:rPr>
                <w:b w:val="0"/>
                <w:sz w:val="17"/>
                <w:szCs w:val="17"/>
                <w:highlight w:val="yellow"/>
              </w:rPr>
            </w:pPr>
          </w:p>
        </w:tc>
      </w:tr>
      <w:tr w:rsidR="00DF5AB4" w:rsidRPr="009C6C4E" w14:paraId="621D22A8" w14:textId="77777777" w:rsidTr="00710D8D">
        <w:tc>
          <w:tcPr>
            <w:tcW w:w="3021" w:type="dxa"/>
          </w:tcPr>
          <w:p w14:paraId="4CE46220" w14:textId="77777777" w:rsidR="00DF5AB4" w:rsidRPr="009C6C4E" w:rsidRDefault="00DF5AB4" w:rsidP="00710D8D">
            <w:pPr>
              <w:pStyle w:val="Caption"/>
              <w:ind w:left="567"/>
              <w:rPr>
                <w:rFonts w:ascii="Courier New" w:hAnsi="Courier New"/>
                <w:b w:val="0"/>
                <w:sz w:val="17"/>
              </w:rPr>
            </w:pPr>
            <w:r w:rsidRPr="009C6C4E">
              <w:rPr>
                <w:rFonts w:ascii="Courier New" w:hAnsi="Courier New"/>
                <w:b w:val="0"/>
                <w:sz w:val="17"/>
              </w:rPr>
              <w:t>xsd:pattern</w:t>
            </w:r>
          </w:p>
        </w:tc>
        <w:tc>
          <w:tcPr>
            <w:tcW w:w="1924" w:type="dxa"/>
          </w:tcPr>
          <w:p w14:paraId="70954E4C" w14:textId="103B5B33" w:rsidR="00DF5AB4" w:rsidRPr="009C6C4E" w:rsidRDefault="007531EA" w:rsidP="00710D8D">
            <w:pPr>
              <w:pStyle w:val="Caption"/>
              <w:rPr>
                <w:b w:val="0"/>
                <w:sz w:val="17"/>
                <w:szCs w:val="17"/>
              </w:rPr>
            </w:pPr>
            <w:r w:rsidRPr="009C6C4E">
              <w:rPr>
                <w:b w:val="0"/>
                <w:sz w:val="17"/>
                <w:szCs w:val="17"/>
              </w:rPr>
              <w:t>patrón</w:t>
            </w:r>
          </w:p>
        </w:tc>
        <w:tc>
          <w:tcPr>
            <w:tcW w:w="4118" w:type="dxa"/>
          </w:tcPr>
          <w:p w14:paraId="2AE9B04C" w14:textId="3B12A0DD" w:rsidR="00DF5AB4" w:rsidRPr="009C6C4E" w:rsidRDefault="00C418D8" w:rsidP="00710D8D">
            <w:pPr>
              <w:pStyle w:val="Caption"/>
              <w:rPr>
                <w:b w:val="0"/>
                <w:sz w:val="17"/>
                <w:szCs w:val="17"/>
              </w:rPr>
            </w:pPr>
            <w:r w:rsidRPr="009C6C4E">
              <w:rPr>
                <w:b w:val="0"/>
                <w:sz w:val="17"/>
                <w:szCs w:val="17"/>
              </w:rPr>
              <w:t>Véase la sección “Patrón”</w:t>
            </w:r>
          </w:p>
        </w:tc>
      </w:tr>
      <w:tr w:rsidR="002E0307" w:rsidRPr="009C6C4E" w14:paraId="6CD68972" w14:textId="77777777" w:rsidTr="00710D8D">
        <w:tc>
          <w:tcPr>
            <w:tcW w:w="3021" w:type="dxa"/>
          </w:tcPr>
          <w:p w14:paraId="12C77913" w14:textId="77777777" w:rsidR="002E0307" w:rsidRPr="009C6C4E" w:rsidRDefault="002E0307" w:rsidP="0020632B">
            <w:pPr>
              <w:pStyle w:val="Caption"/>
              <w:ind w:left="567"/>
              <w:rPr>
                <w:rFonts w:ascii="Courier New" w:hAnsi="Courier New"/>
                <w:b w:val="0"/>
                <w:sz w:val="17"/>
              </w:rPr>
            </w:pPr>
            <w:r w:rsidRPr="009C6C4E">
              <w:rPr>
                <w:rFonts w:ascii="Courier New" w:hAnsi="Courier New"/>
                <w:b w:val="0"/>
                <w:sz w:val="17"/>
              </w:rPr>
              <w:t>xsd:</w:t>
            </w:r>
            <w:r w:rsidR="00DF5AB4" w:rsidRPr="009C6C4E">
              <w:rPr>
                <w:rFonts w:ascii="Courier New" w:hAnsi="Courier New"/>
                <w:b w:val="0"/>
                <w:sz w:val="17"/>
              </w:rPr>
              <w:t>enumeration</w:t>
            </w:r>
          </w:p>
        </w:tc>
        <w:tc>
          <w:tcPr>
            <w:tcW w:w="1924" w:type="dxa"/>
          </w:tcPr>
          <w:p w14:paraId="097C92EA" w14:textId="2F32B19A" w:rsidR="002E0307" w:rsidRPr="009C6C4E" w:rsidRDefault="0065017A" w:rsidP="00710D8D">
            <w:pPr>
              <w:pStyle w:val="Caption"/>
              <w:rPr>
                <w:b w:val="0"/>
                <w:sz w:val="17"/>
                <w:szCs w:val="17"/>
              </w:rPr>
            </w:pPr>
            <w:r w:rsidRPr="009C6C4E">
              <w:rPr>
                <w:b w:val="0"/>
                <w:sz w:val="17"/>
                <w:szCs w:val="17"/>
              </w:rPr>
              <w:t>e</w:t>
            </w:r>
            <w:r w:rsidR="007531EA" w:rsidRPr="009C6C4E">
              <w:rPr>
                <w:b w:val="0"/>
                <w:sz w:val="17"/>
                <w:szCs w:val="17"/>
              </w:rPr>
              <w:t>numeración</w:t>
            </w:r>
            <w:r w:rsidRPr="009C6C4E">
              <w:rPr>
                <w:b w:val="0"/>
                <w:sz w:val="17"/>
                <w:szCs w:val="17"/>
              </w:rPr>
              <w:t xml:space="preserve"> </w:t>
            </w:r>
          </w:p>
        </w:tc>
        <w:tc>
          <w:tcPr>
            <w:tcW w:w="4118" w:type="dxa"/>
          </w:tcPr>
          <w:p w14:paraId="0B1CD9A7" w14:textId="0D212955" w:rsidR="002E0307" w:rsidRPr="009C6C4E" w:rsidRDefault="00C418D8" w:rsidP="00710D8D">
            <w:pPr>
              <w:pStyle w:val="Caption"/>
              <w:rPr>
                <w:b w:val="0"/>
                <w:sz w:val="17"/>
                <w:szCs w:val="17"/>
              </w:rPr>
            </w:pPr>
            <w:r w:rsidRPr="009C6C4E">
              <w:rPr>
                <w:b w:val="0"/>
                <w:sz w:val="17"/>
                <w:szCs w:val="17"/>
              </w:rPr>
              <w:t>Véase la sección “Enumeración”</w:t>
            </w:r>
          </w:p>
        </w:tc>
      </w:tr>
    </w:tbl>
    <w:p w14:paraId="530FDFBA" w14:textId="058EBF0C" w:rsidR="001B7005" w:rsidRPr="009C6C4E" w:rsidRDefault="00AF5548" w:rsidP="006C23F5">
      <w:pPr>
        <w:pStyle w:val="Heading2"/>
        <w:rPr>
          <w:sz w:val="17"/>
          <w:szCs w:val="17"/>
        </w:rPr>
      </w:pPr>
      <w:bookmarkStart w:id="220" w:name="_Toc116570916"/>
      <w:r w:rsidRPr="009C6C4E">
        <w:rPr>
          <w:sz w:val="17"/>
          <w:szCs w:val="17"/>
        </w:rPr>
        <w:t>Enumera</w:t>
      </w:r>
      <w:r w:rsidR="007531EA" w:rsidRPr="009C6C4E">
        <w:rPr>
          <w:sz w:val="17"/>
          <w:szCs w:val="17"/>
        </w:rPr>
        <w:t>ción</w:t>
      </w:r>
      <w:bookmarkEnd w:id="220"/>
    </w:p>
    <w:p w14:paraId="57C9B389" w14:textId="155D7974" w:rsidR="00AF5548" w:rsidRPr="009C6C4E" w:rsidRDefault="001B7005" w:rsidP="006C23F5">
      <w:pPr>
        <w:spacing w:after="170"/>
        <w:ind w:left="1152" w:hanging="1152"/>
        <w:rPr>
          <w:sz w:val="17"/>
          <w:szCs w:val="17"/>
        </w:rPr>
      </w:pPr>
      <w:r w:rsidRPr="009C6C4E">
        <w:rPr>
          <w:sz w:val="17"/>
          <w:szCs w:val="17"/>
        </w:rPr>
        <w:t>[TR-</w:t>
      </w:r>
      <w:r w:rsidR="00F156BC" w:rsidRPr="009C6C4E">
        <w:rPr>
          <w:sz w:val="17"/>
          <w:szCs w:val="17"/>
        </w:rPr>
        <w:t>1</w:t>
      </w:r>
      <w:r w:rsidR="00957541" w:rsidRPr="009C6C4E">
        <w:rPr>
          <w:sz w:val="17"/>
          <w:szCs w:val="17"/>
        </w:rPr>
        <w:t>9</w:t>
      </w:r>
      <w:r w:rsidRPr="009C6C4E">
        <w:rPr>
          <w:sz w:val="17"/>
          <w:szCs w:val="17"/>
        </w:rPr>
        <w:t>]</w:t>
      </w:r>
      <w:r w:rsidRPr="009C6C4E">
        <w:rPr>
          <w:sz w:val="17"/>
          <w:szCs w:val="17"/>
        </w:rPr>
        <w:tab/>
      </w:r>
      <w:r w:rsidR="00FC37A4" w:rsidRPr="009C6C4E">
        <w:rPr>
          <w:sz w:val="17"/>
          <w:szCs w:val="17"/>
        </w:rPr>
        <w:t xml:space="preserve">El elemento </w:t>
      </w:r>
      <w:r w:rsidR="00FC37A4" w:rsidRPr="009C6C4E">
        <w:rPr>
          <w:rFonts w:ascii="Courier New" w:hAnsi="Courier New" w:cs="Courier New"/>
          <w:sz w:val="17"/>
          <w:szCs w:val="17"/>
        </w:rPr>
        <w:t>xsd:enumeration</w:t>
      </w:r>
      <w:r w:rsidR="00FC37A4" w:rsidRPr="009C6C4E">
        <w:rPr>
          <w:sz w:val="17"/>
          <w:szCs w:val="17"/>
        </w:rPr>
        <w:t xml:space="preserve"> DEBE transformarse en la propiedad “</w:t>
      </w:r>
      <w:r w:rsidR="00FC37A4" w:rsidRPr="009C6C4E">
        <w:rPr>
          <w:rFonts w:ascii="Courier New" w:hAnsi="Courier New"/>
          <w:sz w:val="17"/>
        </w:rPr>
        <w:t>enum</w:t>
      </w:r>
      <w:r w:rsidR="00FC37A4" w:rsidRPr="009C6C4E">
        <w:rPr>
          <w:sz w:val="17"/>
          <w:szCs w:val="17"/>
        </w:rPr>
        <w:t xml:space="preserve">” en la definición del componente </w:t>
      </w:r>
      <w:r w:rsidR="000B5732" w:rsidRPr="009C6C4E">
        <w:rPr>
          <w:sz w:val="17"/>
          <w:szCs w:val="17"/>
        </w:rPr>
        <w:t>correspondiente</w:t>
      </w:r>
      <w:r w:rsidR="00FC37A4" w:rsidRPr="009C6C4E">
        <w:rPr>
          <w:sz w:val="17"/>
          <w:szCs w:val="17"/>
        </w:rPr>
        <w:t xml:space="preserve"> del esquema JSON.</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9C6C4E" w14:paraId="4F48ADAB" w14:textId="77777777" w:rsidTr="00710D8D">
        <w:trPr>
          <w:trHeight w:val="407"/>
        </w:trPr>
        <w:tc>
          <w:tcPr>
            <w:tcW w:w="8902" w:type="dxa"/>
            <w:shd w:val="clear" w:color="auto" w:fill="D9D9D9" w:themeFill="background1" w:themeFillShade="D9"/>
            <w:vAlign w:val="center"/>
          </w:tcPr>
          <w:p w14:paraId="6FF96FF3" w14:textId="18DA2EF3" w:rsidR="00DF5AB4" w:rsidRPr="009C6C4E" w:rsidRDefault="00FC37A4" w:rsidP="00710D8D">
            <w:pPr>
              <w:pStyle w:val="Caption"/>
              <w:rPr>
                <w:sz w:val="17"/>
                <w:szCs w:val="17"/>
              </w:rPr>
            </w:pPr>
            <w:r w:rsidRPr="009C6C4E">
              <w:rPr>
                <w:sz w:val="17"/>
                <w:szCs w:val="17"/>
              </w:rPr>
              <w:t xml:space="preserve">Definición de esquema XML para un ejemplo de </w:t>
            </w:r>
            <w:r w:rsidR="00DF5AB4" w:rsidRPr="009C6C4E">
              <w:rPr>
                <w:sz w:val="17"/>
                <w:szCs w:val="17"/>
              </w:rPr>
              <w:t>xsd:simpleType\xsd:restriction\xsd:enumeration</w:t>
            </w:r>
            <w:r w:rsidRPr="009C6C4E">
              <w:rPr>
                <w:sz w:val="17"/>
                <w:szCs w:val="17"/>
              </w:rPr>
              <w:t xml:space="preserve"> </w:t>
            </w:r>
            <w:r w:rsidR="00DF5AB4" w:rsidRPr="009C6C4E">
              <w:rPr>
                <w:sz w:val="17"/>
                <w:szCs w:val="17"/>
              </w:rPr>
              <w:t>(</w:t>
            </w:r>
            <w:r w:rsidR="00DF5AB4" w:rsidRPr="009C6C4E">
              <w:rPr>
                <w:rFonts w:eastAsia="Cambria" w:cs="Courier New"/>
                <w:sz w:val="17"/>
                <w:szCs w:val="17"/>
              </w:rPr>
              <w:t>BusinessEntityStatusCategoryType.xsd)</w:t>
            </w:r>
          </w:p>
        </w:tc>
      </w:tr>
      <w:tr w:rsidR="00DF5AB4" w:rsidRPr="009C6C4E" w14:paraId="5D1B03A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B64A5"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2B90DA85"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6F1BEC37"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t>&lt;xsd:simpleType name="BusinessEntityStatusCategoryType"&gt;</w:t>
            </w:r>
          </w:p>
          <w:p w14:paraId="1D41FA43"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 base="xsd:token"&gt;</w:t>
            </w:r>
          </w:p>
          <w:p w14:paraId="072A8E9F"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xsd:enumeration</w:t>
            </w:r>
            <w:r w:rsidRPr="00F21F8D">
              <w:rPr>
                <w:rFonts w:eastAsia="Cambria" w:cs="Courier New"/>
                <w:color w:val="auto"/>
                <w:sz w:val="17"/>
                <w:szCs w:val="17"/>
                <w:lang w:val="en-GB"/>
              </w:rPr>
              <w:t xml:space="preserve"> value="Undiscounted"&gt;</w:t>
            </w:r>
          </w:p>
          <w:p w14:paraId="06AE18AC"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5FF526B8"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&lt;xsd:documentation&gt;Undiscounted entity&lt;/xsd:documentation&gt;</w:t>
            </w:r>
          </w:p>
          <w:p w14:paraId="5ADB4F70"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2A83596D"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&lt;/xsd:enumeration&gt;</w:t>
            </w:r>
          </w:p>
          <w:p w14:paraId="0C0A66FE"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&lt;xsd:enumeration value="Small"&gt;</w:t>
            </w:r>
          </w:p>
          <w:p w14:paraId="061DE130"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4354A9C8"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&lt;xsd:documentation&gt;Small entity discount&lt;/xsd:documentation&gt;</w:t>
            </w:r>
          </w:p>
          <w:p w14:paraId="2202321A"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4948DE1F"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&lt;/xsd:enumeration&gt;</w:t>
            </w:r>
          </w:p>
          <w:p w14:paraId="0B7E1A77"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&lt;xsd:enumeration value="Micro"&gt;</w:t>
            </w:r>
          </w:p>
          <w:p w14:paraId="7FC9FA7A"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029B23D1"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&lt;xsd:documentation&gt;Micro entity discount&lt;/xsd:documentation&gt;</w:t>
            </w:r>
          </w:p>
          <w:p w14:paraId="14B9C865"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&lt;/xsd:annotation&gt;</w:t>
            </w:r>
          </w:p>
          <w:p w14:paraId="36497867"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&lt;/xsd:enumeration&gt;</w:t>
            </w:r>
          </w:p>
          <w:p w14:paraId="3B9CCA41"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&lt;/xsd:restriction&gt;</w:t>
            </w:r>
          </w:p>
          <w:p w14:paraId="0907FA5B" w14:textId="77777777" w:rsidR="00DF5AB4" w:rsidRPr="00F21F8D" w:rsidRDefault="00DF5AB4" w:rsidP="00710D8D">
            <w:pPr>
              <w:pStyle w:val="XMLexample"/>
              <w:rPr>
                <w:rFonts w:eastAsia="Cambria" w:cs="Courier New"/>
                <w:color w:val="auto"/>
                <w:sz w:val="17"/>
                <w:szCs w:val="17"/>
                <w:lang w:val="en-GB"/>
              </w:rPr>
            </w:pPr>
            <w:r w:rsidRPr="00F21F8D">
              <w:rPr>
                <w:rFonts w:eastAsia="Cambria" w:cs="Courier New"/>
                <w:color w:val="auto"/>
                <w:sz w:val="17"/>
                <w:szCs w:val="17"/>
                <w:lang w:val="en-GB"/>
              </w:rPr>
              <w:tab/>
              <w:t>&lt;/xsd:simpleType&gt;</w:t>
            </w:r>
          </w:p>
          <w:p w14:paraId="121C2744" w14:textId="77777777" w:rsidR="00DF5AB4" w:rsidRPr="009C6C4E" w:rsidRDefault="00DF5AB4" w:rsidP="00710D8D">
            <w:pPr>
              <w:pStyle w:val="XMLexample"/>
              <w:rPr>
                <w:rFonts w:eastAsia="Cambria" w:cs="Courier New"/>
                <w:color w:val="auto"/>
                <w:sz w:val="17"/>
                <w:szCs w:val="17"/>
              </w:rPr>
            </w:pPr>
            <w:r w:rsidRPr="009C6C4E">
              <w:rPr>
                <w:rFonts w:eastAsia="Cambria" w:cs="Courier New"/>
                <w:color w:val="auto"/>
                <w:sz w:val="17"/>
                <w:szCs w:val="17"/>
              </w:rPr>
              <w:t>&lt;/xsd:schema&gt;</w:t>
            </w:r>
          </w:p>
        </w:tc>
      </w:tr>
    </w:tbl>
    <w:p w14:paraId="70677D4C" w14:textId="77777777" w:rsidR="00DF5AB4" w:rsidRPr="009C6C4E" w:rsidRDefault="00DF5AB4" w:rsidP="00DF5AB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9C6C4E" w14:paraId="7A923858" w14:textId="77777777" w:rsidTr="00710D8D">
        <w:trPr>
          <w:trHeight w:val="407"/>
        </w:trPr>
        <w:tc>
          <w:tcPr>
            <w:tcW w:w="8902" w:type="dxa"/>
            <w:shd w:val="clear" w:color="auto" w:fill="D9D9D9" w:themeFill="background1" w:themeFillShade="D9"/>
            <w:vAlign w:val="center"/>
          </w:tcPr>
          <w:p w14:paraId="4D3EBAD4" w14:textId="3C944DD9" w:rsidR="00DF5AB4" w:rsidRPr="009C6C4E" w:rsidRDefault="00FC37A4" w:rsidP="00710D8D">
            <w:pPr>
              <w:pStyle w:val="Caption"/>
              <w:rPr>
                <w:sz w:val="17"/>
                <w:szCs w:val="17"/>
              </w:rPr>
            </w:pPr>
            <w:r w:rsidRPr="009C6C4E">
              <w:rPr>
                <w:sz w:val="17"/>
                <w:szCs w:val="17"/>
              </w:rPr>
              <w:t xml:space="preserve">Definición de esquema JSON para un ejemplo de </w:t>
            </w:r>
            <w:r w:rsidR="00DF5AB4" w:rsidRPr="009C6C4E">
              <w:rPr>
                <w:sz w:val="17"/>
                <w:szCs w:val="17"/>
              </w:rPr>
              <w:t>xsd:simpleType\xsd:restriction\xsd:enumeration</w:t>
            </w:r>
            <w:r w:rsidRPr="009C6C4E">
              <w:rPr>
                <w:sz w:val="17"/>
                <w:szCs w:val="17"/>
              </w:rPr>
              <w:t xml:space="preserve"> </w:t>
            </w:r>
            <w:r w:rsidR="00DF5AB4" w:rsidRPr="009C6C4E">
              <w:rPr>
                <w:sz w:val="17"/>
                <w:szCs w:val="17"/>
              </w:rPr>
              <w:t>(</w:t>
            </w:r>
            <w:r w:rsidR="00DF5AB4" w:rsidRPr="009C6C4E">
              <w:rPr>
                <w:rFonts w:eastAsia="Cambria" w:cs="Courier New"/>
                <w:sz w:val="17"/>
                <w:szCs w:val="17"/>
              </w:rPr>
              <w:t>businessEntityStatusCategoryType.json)</w:t>
            </w:r>
          </w:p>
        </w:tc>
      </w:tr>
      <w:tr w:rsidR="00DF5AB4" w:rsidRPr="009C6C4E" w14:paraId="1B6F1567" w14:textId="77777777" w:rsidTr="00710D8D">
        <w:tc>
          <w:tcPr>
            <w:tcW w:w="8902" w:type="dxa"/>
            <w:shd w:val="clear" w:color="auto" w:fill="auto"/>
            <w:vAlign w:val="center"/>
          </w:tcPr>
          <w:p w14:paraId="2F7FD73E"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56712E21"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"businessEntityStatusCategoryType.json",</w:t>
            </w:r>
          </w:p>
          <w:p w14:paraId="4F038234"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54A6D30A"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1EFB11C8"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"businessEntityStatusCategoryType" : {</w:t>
            </w:r>
          </w:p>
          <w:p w14:paraId="20E5F5C2"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 Undiscounted: Undiscounted entity; Small: Small entity discount; Micro: Micro entity discount",</w:t>
            </w:r>
          </w:p>
          <w:p w14:paraId="3111CD9F"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130A24CE" w14:textId="77777777" w:rsidR="000F2241" w:rsidRPr="00F21F8D" w:rsidRDefault="000F2241" w:rsidP="000F2241">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enum</w:t>
            </w:r>
            <w:r w:rsidRPr="00F21F8D">
              <w:rPr>
                <w:rFonts w:eastAsia="Cambria" w:cs="Courier New"/>
                <w:color w:val="auto"/>
                <w:sz w:val="17"/>
                <w:szCs w:val="17"/>
                <w:lang w:val="en-GB"/>
              </w:rPr>
              <w:t>" : [ "Undiscounted", "Small", "Micro" ]</w:t>
            </w:r>
          </w:p>
          <w:p w14:paraId="0732B6BA" w14:textId="77777777" w:rsidR="000F2241" w:rsidRPr="009C6C4E" w:rsidRDefault="000F2241" w:rsidP="000F2241">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3F98A06A" w14:textId="77777777" w:rsidR="000F2241" w:rsidRPr="009C6C4E" w:rsidRDefault="000F2241" w:rsidP="000F2241">
            <w:pPr>
              <w:pStyle w:val="XMLexample"/>
              <w:rPr>
                <w:rFonts w:eastAsia="Cambria" w:cs="Courier New"/>
                <w:color w:val="auto"/>
                <w:sz w:val="17"/>
                <w:szCs w:val="17"/>
              </w:rPr>
            </w:pPr>
            <w:r w:rsidRPr="009C6C4E">
              <w:rPr>
                <w:rFonts w:eastAsia="Cambria" w:cs="Courier New"/>
                <w:color w:val="auto"/>
                <w:sz w:val="17"/>
                <w:szCs w:val="17"/>
              </w:rPr>
              <w:t xml:space="preserve">  }</w:t>
            </w:r>
          </w:p>
          <w:p w14:paraId="3C517129" w14:textId="36D4A8C4" w:rsidR="00DF5AB4" w:rsidRPr="009C6C4E" w:rsidRDefault="000F2241" w:rsidP="00710D8D">
            <w:pPr>
              <w:pStyle w:val="XMLexample"/>
              <w:rPr>
                <w:rFonts w:cs="Courier New"/>
                <w:color w:val="auto"/>
                <w:sz w:val="17"/>
                <w:szCs w:val="17"/>
              </w:rPr>
            </w:pPr>
            <w:r w:rsidRPr="009C6C4E">
              <w:rPr>
                <w:rFonts w:eastAsia="Cambria" w:cs="Courier New"/>
                <w:color w:val="auto"/>
                <w:sz w:val="17"/>
                <w:szCs w:val="17"/>
              </w:rPr>
              <w:t>}</w:t>
            </w:r>
          </w:p>
        </w:tc>
      </w:tr>
    </w:tbl>
    <w:p w14:paraId="45EBC06E" w14:textId="1E13043D" w:rsidR="008E7B1E" w:rsidRPr="009C6C4E" w:rsidRDefault="00F645E0" w:rsidP="006C23F5">
      <w:pPr>
        <w:pStyle w:val="Heading2"/>
        <w:rPr>
          <w:sz w:val="17"/>
          <w:szCs w:val="17"/>
        </w:rPr>
      </w:pPr>
      <w:bookmarkStart w:id="221" w:name="_Toc116570917"/>
      <w:bookmarkStart w:id="222" w:name="_Toc19634837"/>
      <w:r w:rsidRPr="009C6C4E">
        <w:rPr>
          <w:sz w:val="17"/>
          <w:szCs w:val="17"/>
        </w:rPr>
        <w:lastRenderedPageBreak/>
        <w:t>FACETAS DE RESTRICCIÓN</w:t>
      </w:r>
      <w:bookmarkEnd w:id="221"/>
      <w:r w:rsidRPr="009C6C4E">
        <w:rPr>
          <w:sz w:val="17"/>
          <w:szCs w:val="17"/>
        </w:rPr>
        <w:t xml:space="preserve"> </w:t>
      </w:r>
      <w:bookmarkEnd w:id="222"/>
    </w:p>
    <w:p w14:paraId="011798FD" w14:textId="1AEE8A75" w:rsidR="008E7B1E" w:rsidRPr="009C6C4E" w:rsidRDefault="004C2114" w:rsidP="006C23F5">
      <w:pPr>
        <w:spacing w:after="170"/>
        <w:rPr>
          <w:sz w:val="17"/>
          <w:szCs w:val="17"/>
        </w:rPr>
      </w:pPr>
      <w:r w:rsidRPr="009C6C4E">
        <w:rPr>
          <w:sz w:val="17"/>
          <w:szCs w:val="17"/>
        </w:rPr>
        <w:t xml:space="preserve">Los esquemas del W3C utilizan las facetas de restricción que figuran en el cuadro siguiente. Conviene señalar que </w:t>
      </w:r>
      <w:r w:rsidRPr="009C6C4E">
        <w:rPr>
          <w:rFonts w:ascii="Courier New" w:hAnsi="Courier New" w:cs="Courier New"/>
          <w:sz w:val="17"/>
          <w:szCs w:val="17"/>
        </w:rPr>
        <w:t>xsd:minInclusive</w:t>
      </w:r>
      <w:r w:rsidRPr="009C6C4E">
        <w:rPr>
          <w:sz w:val="17"/>
          <w:szCs w:val="17"/>
        </w:rPr>
        <w:t xml:space="preserve">, </w:t>
      </w:r>
      <w:r w:rsidRPr="009C6C4E">
        <w:rPr>
          <w:rFonts w:ascii="Courier New" w:hAnsi="Courier New" w:cs="Courier New"/>
          <w:sz w:val="17"/>
          <w:szCs w:val="17"/>
        </w:rPr>
        <w:t>xsd:maxInclusive</w:t>
      </w:r>
      <w:r w:rsidRPr="009C6C4E">
        <w:rPr>
          <w:sz w:val="17"/>
          <w:szCs w:val="17"/>
        </w:rPr>
        <w:t xml:space="preserve">, </w:t>
      </w:r>
      <w:r w:rsidRPr="009C6C4E">
        <w:rPr>
          <w:rFonts w:ascii="Courier New" w:hAnsi="Courier New" w:cs="Courier New"/>
          <w:sz w:val="17"/>
          <w:szCs w:val="17"/>
        </w:rPr>
        <w:t>xsd:minExclusive</w:t>
      </w:r>
      <w:r w:rsidRPr="009C6C4E">
        <w:rPr>
          <w:sz w:val="17"/>
          <w:szCs w:val="17"/>
        </w:rPr>
        <w:t xml:space="preserve">, </w:t>
      </w:r>
      <w:r w:rsidRPr="009C6C4E">
        <w:rPr>
          <w:rFonts w:ascii="Courier New" w:hAnsi="Courier New" w:cs="Courier New"/>
          <w:sz w:val="17"/>
          <w:szCs w:val="17"/>
        </w:rPr>
        <w:t>xsd:maxExclusive</w:t>
      </w:r>
      <w:r w:rsidRPr="009C6C4E">
        <w:rPr>
          <w:sz w:val="17"/>
          <w:szCs w:val="17"/>
        </w:rPr>
        <w:t xml:space="preserve">, y </w:t>
      </w:r>
      <w:r w:rsidRPr="009C6C4E">
        <w:rPr>
          <w:rFonts w:ascii="Courier New" w:hAnsi="Courier New" w:cs="Courier New"/>
          <w:sz w:val="17"/>
          <w:szCs w:val="17"/>
        </w:rPr>
        <w:t>xsd:minLength</w:t>
      </w:r>
      <w:r w:rsidRPr="009C6C4E">
        <w:rPr>
          <w:sz w:val="17"/>
          <w:szCs w:val="17"/>
        </w:rPr>
        <w:t xml:space="preserve"> no se utilizan en la Norma ST.96. Por consiguiente, esas facetas no utilizadas no se incluyen en el Anexo I.</w:t>
      </w:r>
    </w:p>
    <w:p w14:paraId="2B915948" w14:textId="5D4D2DD3" w:rsidR="00E71629" w:rsidRPr="009C6C4E" w:rsidRDefault="0022518F" w:rsidP="006C23F5">
      <w:pPr>
        <w:spacing w:after="170"/>
        <w:ind w:left="1152" w:hanging="1152"/>
        <w:rPr>
          <w:sz w:val="17"/>
          <w:szCs w:val="17"/>
        </w:rPr>
      </w:pPr>
      <w:r w:rsidRPr="009C6C4E">
        <w:rPr>
          <w:sz w:val="17"/>
          <w:szCs w:val="17"/>
        </w:rPr>
        <w:t>[TR-</w:t>
      </w:r>
      <w:r w:rsidR="00957541" w:rsidRPr="009C6C4E">
        <w:rPr>
          <w:sz w:val="17"/>
          <w:szCs w:val="17"/>
        </w:rPr>
        <w:t>20</w:t>
      </w:r>
      <w:r w:rsidR="006C23F5" w:rsidRPr="009C6C4E">
        <w:rPr>
          <w:sz w:val="17"/>
          <w:szCs w:val="17"/>
        </w:rPr>
        <w:t>]</w:t>
      </w:r>
      <w:r w:rsidR="006C23F5" w:rsidRPr="009C6C4E">
        <w:rPr>
          <w:sz w:val="17"/>
          <w:szCs w:val="17"/>
        </w:rPr>
        <w:tab/>
      </w:r>
      <w:r w:rsidR="00CE7370" w:rsidRPr="009C6C4E">
        <w:rPr>
          <w:sz w:val="17"/>
          <w:szCs w:val="17"/>
        </w:rPr>
        <w:t>Las facetas de restricción en las XSD DEBEN transformarse en las correspondientes palabras clave JSON con la longitud mínima o máxima adecuada, según se indica en el cuadro siguiente.</w:t>
      </w:r>
    </w:p>
    <w:p w14:paraId="6D72683E" w14:textId="74E3DD07" w:rsidR="006C23F5" w:rsidRPr="009C6C4E" w:rsidRDefault="00CE7CFE" w:rsidP="006C23F5">
      <w:pPr>
        <w:pStyle w:val="Caption"/>
        <w:spacing w:after="120"/>
        <w:rPr>
          <w:sz w:val="17"/>
          <w:szCs w:val="17"/>
        </w:rPr>
      </w:pPr>
      <w:bookmarkStart w:id="223" w:name="_Toc19634898"/>
      <w:bookmarkStart w:id="224" w:name="_Toc114140528"/>
      <w:r w:rsidRPr="009C6C4E">
        <w:rPr>
          <w:sz w:val="17"/>
          <w:szCs w:val="17"/>
        </w:rPr>
        <w:t>Cuadro 3. Transformación de las facetas de restricción en las XSD ("X" es el valor numérico de la restricción)</w:t>
      </w:r>
      <w:bookmarkEnd w:id="223"/>
      <w:bookmarkEnd w:id="224"/>
      <w:r w:rsidR="00D77178" w:rsidRPr="009C6C4E">
        <w:rPr>
          <w:sz w:val="17"/>
          <w:szCs w:val="17"/>
        </w:rPr>
        <w:t>.</w:t>
      </w:r>
    </w:p>
    <w:tbl>
      <w:tblPr>
        <w:tblStyle w:val="TableGridLight"/>
        <w:tblW w:w="8995" w:type="dxa"/>
        <w:tblLayout w:type="fixed"/>
        <w:tblLook w:val="0420" w:firstRow="1" w:lastRow="0" w:firstColumn="0" w:lastColumn="0" w:noHBand="0" w:noVBand="1"/>
      </w:tblPr>
      <w:tblGrid>
        <w:gridCol w:w="4225"/>
        <w:gridCol w:w="4770"/>
      </w:tblGrid>
      <w:tr w:rsidR="00AF5548" w:rsidRPr="009C6C4E" w14:paraId="7E36D087" w14:textId="77777777" w:rsidTr="003E1F0F">
        <w:trPr>
          <w:trHeight w:val="278"/>
        </w:trPr>
        <w:tc>
          <w:tcPr>
            <w:tcW w:w="4225" w:type="dxa"/>
          </w:tcPr>
          <w:p w14:paraId="021AFA47" w14:textId="6FF9EF84" w:rsidR="00AF5548" w:rsidRPr="009C6C4E" w:rsidRDefault="00CE7CFE" w:rsidP="0020632B">
            <w:pPr>
              <w:pStyle w:val="Caption"/>
              <w:rPr>
                <w:sz w:val="17"/>
                <w:szCs w:val="17"/>
              </w:rPr>
            </w:pPr>
            <w:r w:rsidRPr="009C6C4E">
              <w:rPr>
                <w:bCs w:val="0"/>
                <w:sz w:val="17"/>
                <w:szCs w:val="17"/>
              </w:rPr>
              <w:t>Faceta de restricción en la XSD</w:t>
            </w:r>
          </w:p>
        </w:tc>
        <w:tc>
          <w:tcPr>
            <w:tcW w:w="4770" w:type="dxa"/>
          </w:tcPr>
          <w:p w14:paraId="6000151D" w14:textId="7DAFBF95" w:rsidR="00AF5548" w:rsidRPr="009C6C4E" w:rsidRDefault="00CE7CFE" w:rsidP="002E2428">
            <w:pPr>
              <w:pStyle w:val="Caption"/>
              <w:rPr>
                <w:sz w:val="17"/>
                <w:szCs w:val="17"/>
              </w:rPr>
            </w:pPr>
            <w:r w:rsidRPr="009C6C4E">
              <w:rPr>
                <w:sz w:val="17"/>
                <w:szCs w:val="17"/>
              </w:rPr>
              <w:t>Equivalente en el esquema JSON</w:t>
            </w:r>
          </w:p>
        </w:tc>
      </w:tr>
      <w:tr w:rsidR="00AF5548" w:rsidRPr="009C6C4E" w14:paraId="6FFA3A65" w14:textId="77777777" w:rsidTr="003E1F0F">
        <w:trPr>
          <w:trHeight w:val="278"/>
        </w:trPr>
        <w:tc>
          <w:tcPr>
            <w:tcW w:w="4225" w:type="dxa"/>
          </w:tcPr>
          <w:p w14:paraId="17EAB778"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&lt;xsd:minLength</w:t>
            </w:r>
          </w:p>
          <w:p w14:paraId="228D23C7"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1BA25114"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3D0D2031"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"minLength": X</w:t>
            </w:r>
          </w:p>
          <w:p w14:paraId="3B98CCEB"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13DD6CB9" w14:textId="77777777" w:rsidTr="003E1F0F">
        <w:trPr>
          <w:trHeight w:val="278"/>
        </w:trPr>
        <w:tc>
          <w:tcPr>
            <w:tcW w:w="4225" w:type="dxa"/>
          </w:tcPr>
          <w:p w14:paraId="6D9F2B86"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&lt;xsd:maxLength</w:t>
            </w:r>
          </w:p>
          <w:p w14:paraId="0E55B72F"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09613129"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70A7B660"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"maxLength": X</w:t>
            </w:r>
          </w:p>
          <w:p w14:paraId="6D0C81D3"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72170CD6" w14:textId="77777777" w:rsidTr="003E1F0F">
        <w:trPr>
          <w:trHeight w:val="263"/>
        </w:trPr>
        <w:tc>
          <w:tcPr>
            <w:tcW w:w="4225" w:type="dxa"/>
          </w:tcPr>
          <w:p w14:paraId="30A0AC6E"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&lt;xsd:length</w:t>
            </w:r>
          </w:p>
          <w:p w14:paraId="1F03CCC8"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6FD3DFCF"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2E3DE928"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"minLength": X,</w:t>
            </w:r>
          </w:p>
          <w:p w14:paraId="18267F2C"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"maxLength": X</w:t>
            </w:r>
          </w:p>
          <w:p w14:paraId="17E97415"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7B10A085" w14:textId="77777777" w:rsidTr="003E1F0F">
        <w:trPr>
          <w:trHeight w:val="278"/>
        </w:trPr>
        <w:tc>
          <w:tcPr>
            <w:tcW w:w="4225" w:type="dxa"/>
          </w:tcPr>
          <w:p w14:paraId="79546B52"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&lt;xsd:pattern</w:t>
            </w:r>
          </w:p>
          <w:p w14:paraId="36A6131D"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1C380FC9"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2DC25A1A"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"pattern": "X"</w:t>
            </w:r>
          </w:p>
          <w:p w14:paraId="1407673F"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0F759556" w14:textId="77777777" w:rsidTr="003E1F0F">
        <w:trPr>
          <w:trHeight w:val="263"/>
        </w:trPr>
        <w:tc>
          <w:tcPr>
            <w:tcW w:w="4225" w:type="dxa"/>
          </w:tcPr>
          <w:p w14:paraId="47EAF6D7"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&lt;xsd:minExclusive</w:t>
            </w:r>
          </w:p>
          <w:p w14:paraId="1C0C7EEF"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266E4EB9"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70CED603"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"minimum": X,</w:t>
            </w:r>
          </w:p>
          <w:p w14:paraId="49F523E1"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"exclusiveMinimum": true</w:t>
            </w:r>
          </w:p>
          <w:p w14:paraId="5C6E5311"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16E7D512" w14:textId="77777777" w:rsidTr="003E1F0F">
        <w:trPr>
          <w:trHeight w:val="278"/>
        </w:trPr>
        <w:tc>
          <w:tcPr>
            <w:tcW w:w="4225" w:type="dxa"/>
          </w:tcPr>
          <w:p w14:paraId="2CEEB5C5"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&lt;xsd:maxExclusive</w:t>
            </w:r>
          </w:p>
          <w:p w14:paraId="5CC022E0"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5206E32F"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6D466CEB"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"maximum": X,</w:t>
            </w:r>
          </w:p>
          <w:p w14:paraId="41CD7453"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"exclusiveMaxmimum": true</w:t>
            </w:r>
          </w:p>
          <w:p w14:paraId="01F45EDC"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7E352A47" w14:textId="77777777" w:rsidTr="003E1F0F">
        <w:trPr>
          <w:trHeight w:val="278"/>
        </w:trPr>
        <w:tc>
          <w:tcPr>
            <w:tcW w:w="4225" w:type="dxa"/>
          </w:tcPr>
          <w:p w14:paraId="56E5E164"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&lt;xsd:minInclusive</w:t>
            </w:r>
          </w:p>
          <w:p w14:paraId="4C049F9B"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686BD4D3"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0BD0827D"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"minimum": X,</w:t>
            </w:r>
          </w:p>
          <w:p w14:paraId="592AB519"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"exclusiveMinimum": false</w:t>
            </w:r>
          </w:p>
          <w:p w14:paraId="5672690E"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r w:rsidR="00AF5548" w:rsidRPr="009C6C4E" w14:paraId="209407FE" w14:textId="77777777" w:rsidTr="003E1F0F">
        <w:trPr>
          <w:trHeight w:val="278"/>
        </w:trPr>
        <w:tc>
          <w:tcPr>
            <w:tcW w:w="4225" w:type="dxa"/>
          </w:tcPr>
          <w:p w14:paraId="58A3F115" w14:textId="77777777" w:rsidR="00AF5548" w:rsidRPr="009C6C4E" w:rsidRDefault="00AF5548" w:rsidP="0020632B">
            <w:pPr>
              <w:pStyle w:val="Caption"/>
              <w:rPr>
                <w:rFonts w:ascii="Courier New" w:hAnsi="Courier New"/>
                <w:sz w:val="17"/>
              </w:rPr>
            </w:pPr>
            <w:r w:rsidRPr="009C6C4E">
              <w:rPr>
                <w:rFonts w:ascii="Courier New" w:hAnsi="Courier New"/>
                <w:b w:val="0"/>
                <w:sz w:val="17"/>
              </w:rPr>
              <w:t>&lt;xsd:maxInclusive</w:t>
            </w:r>
          </w:p>
          <w:p w14:paraId="2464A63F" w14:textId="77777777" w:rsidR="00AF5548" w:rsidRPr="009C6C4E" w:rsidRDefault="00AF5548" w:rsidP="0020632B">
            <w:pPr>
              <w:pStyle w:val="Caption"/>
              <w:rPr>
                <w:rFonts w:ascii="Courier New" w:hAnsi="Courier New"/>
                <w:sz w:val="17"/>
              </w:rPr>
            </w:pPr>
            <w:r w:rsidRPr="009C6C4E">
              <w:rPr>
                <w:rFonts w:ascii="Courier New" w:hAnsi="Courier New"/>
                <w:b w:val="0"/>
                <w:sz w:val="17"/>
              </w:rPr>
              <w:t xml:space="preserve">   value="X" /&gt;</w:t>
            </w:r>
          </w:p>
        </w:tc>
        <w:tc>
          <w:tcPr>
            <w:tcW w:w="4770" w:type="dxa"/>
          </w:tcPr>
          <w:p w14:paraId="444A7CC7"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p w14:paraId="78A1B97A"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"maximum": X,</w:t>
            </w:r>
          </w:p>
          <w:p w14:paraId="6F557FB1"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 xml:space="preserve">   "exclusiveMaximum": false</w:t>
            </w:r>
          </w:p>
          <w:p w14:paraId="3E10AB9A" w14:textId="77777777" w:rsidR="00AF5548" w:rsidRPr="009C6C4E" w:rsidRDefault="00AF5548" w:rsidP="0020632B">
            <w:pPr>
              <w:pStyle w:val="Caption"/>
              <w:rPr>
                <w:rFonts w:ascii="Courier New" w:hAnsi="Courier New" w:cs="Courier New"/>
                <w:sz w:val="17"/>
                <w:szCs w:val="17"/>
              </w:rPr>
            </w:pPr>
            <w:r w:rsidRPr="009C6C4E">
              <w:rPr>
                <w:rFonts w:ascii="Courier New" w:hAnsi="Courier New" w:cs="Courier New"/>
                <w:b w:val="0"/>
                <w:sz w:val="17"/>
                <w:szCs w:val="17"/>
              </w:rPr>
              <w:t>}</w:t>
            </w:r>
          </w:p>
        </w:tc>
      </w:tr>
    </w:tbl>
    <w:p w14:paraId="45A5768D" w14:textId="23C0C629" w:rsidR="008E7B1E" w:rsidRPr="009C6C4E" w:rsidRDefault="005E3091" w:rsidP="006C23F5">
      <w:pPr>
        <w:spacing w:before="170" w:after="170"/>
        <w:rPr>
          <w:sz w:val="17"/>
          <w:szCs w:val="17"/>
        </w:rPr>
      </w:pPr>
      <w:r w:rsidRPr="009C6C4E">
        <w:rPr>
          <w:sz w:val="17"/>
          <w:szCs w:val="17"/>
        </w:rPr>
        <w:t>Por ejemplo</w:t>
      </w:r>
      <w:r w:rsidR="008352DA" w:rsidRPr="009C6C4E">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9C6C4E" w14:paraId="2FE88E24" w14:textId="77777777" w:rsidTr="00710D8D">
        <w:trPr>
          <w:trHeight w:val="407"/>
        </w:trPr>
        <w:tc>
          <w:tcPr>
            <w:tcW w:w="8902" w:type="dxa"/>
            <w:shd w:val="clear" w:color="auto" w:fill="D9D9D9" w:themeFill="background1" w:themeFillShade="D9"/>
            <w:vAlign w:val="center"/>
          </w:tcPr>
          <w:p w14:paraId="5FDCAD13" w14:textId="23945F56" w:rsidR="006A0F6C" w:rsidRPr="009C6C4E" w:rsidRDefault="005E3091" w:rsidP="00710D8D">
            <w:pPr>
              <w:pStyle w:val="Caption"/>
              <w:rPr>
                <w:sz w:val="17"/>
                <w:szCs w:val="17"/>
              </w:rPr>
            </w:pPr>
            <w:r w:rsidRPr="009C6C4E">
              <w:rPr>
                <w:sz w:val="17"/>
                <w:szCs w:val="17"/>
              </w:rPr>
              <w:t xml:space="preserve">Definición de esquema XML para un ejemplo de </w:t>
            </w:r>
            <w:r w:rsidR="006A0F6C" w:rsidRPr="009C6C4E">
              <w:rPr>
                <w:sz w:val="17"/>
                <w:szCs w:val="17"/>
              </w:rPr>
              <w:t>xsd:length (</w:t>
            </w:r>
            <w:r w:rsidR="00F53044" w:rsidRPr="009C6C4E">
              <w:rPr>
                <w:sz w:val="17"/>
                <w:szCs w:val="17"/>
              </w:rPr>
              <w:t>C</w:t>
            </w:r>
            <w:r w:rsidR="00F53044" w:rsidRPr="009C6C4E">
              <w:rPr>
                <w:rFonts w:eastAsia="Cambria" w:cs="Courier New"/>
                <w:sz w:val="17"/>
                <w:szCs w:val="17"/>
              </w:rPr>
              <w:t>lassType</w:t>
            </w:r>
            <w:r w:rsidR="006A0F6C" w:rsidRPr="009C6C4E">
              <w:rPr>
                <w:rFonts w:eastAsia="Cambria" w:cs="Courier New"/>
                <w:sz w:val="17"/>
                <w:szCs w:val="17"/>
              </w:rPr>
              <w:t>.xsd)</w:t>
            </w:r>
          </w:p>
        </w:tc>
      </w:tr>
      <w:tr w:rsidR="006A0F6C" w:rsidRPr="00F21F8D" w14:paraId="394B58F2"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1C590"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6424C78E"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xmlns:xsd="http://www.w3.org/2001/XMLSchema" xmlns:pat="http://www.wipo.int/standards/XMLSchema/ST96/Patent" targetNamespace="http://www.wipo.int/standards/XMLSchema/ST96/Patent" elementFormDefault="qualified" attributeFormDefault="qualified" version="V5_0"&gt;</w:t>
            </w:r>
          </w:p>
          <w:p w14:paraId="72086CCC"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ab/>
              <w:t>&lt;xsd:simpleType name="ClassType"&gt;</w:t>
            </w:r>
          </w:p>
          <w:p w14:paraId="4842C29F"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 base="xsd:token"&gt;</w:t>
            </w:r>
          </w:p>
          <w:p w14:paraId="443138FC" w14:textId="77777777" w:rsidR="00262EB1" w:rsidRPr="00F21F8D" w:rsidRDefault="00262EB1" w:rsidP="00262EB1">
            <w:pPr>
              <w:pStyle w:val="XMLexample"/>
              <w:rPr>
                <w:rFonts w:eastAsia="Cambria" w:cs="Courier New"/>
                <w:b/>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 xml:space="preserve">xsd:length </w:t>
            </w:r>
            <w:r w:rsidRPr="00F21F8D">
              <w:rPr>
                <w:rFonts w:eastAsia="Cambria" w:cs="Courier New"/>
                <w:color w:val="auto"/>
                <w:sz w:val="17"/>
                <w:szCs w:val="17"/>
                <w:lang w:val="en-GB"/>
              </w:rPr>
              <w:t>value="2"/&gt;</w:t>
            </w:r>
          </w:p>
          <w:p w14:paraId="2F63F29D"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&lt;xsd:pattern value="[0-9][1-9]|[1-9][0-9]"/&gt;</w:t>
            </w:r>
          </w:p>
          <w:p w14:paraId="285F4D6C"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&lt;/xsd:restriction&gt;</w:t>
            </w:r>
          </w:p>
          <w:p w14:paraId="6B2A00A6" w14:textId="77777777" w:rsidR="00262EB1"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ab/>
              <w:t>&lt;/xsd:simpleType&gt;</w:t>
            </w:r>
          </w:p>
          <w:p w14:paraId="4567C708" w14:textId="77777777" w:rsidR="006A0F6C" w:rsidRPr="00F21F8D" w:rsidRDefault="00262EB1" w:rsidP="00262EB1">
            <w:pPr>
              <w:pStyle w:val="XMLexample"/>
              <w:rPr>
                <w:rFonts w:eastAsia="Cambria" w:cs="Courier New"/>
                <w:color w:val="auto"/>
                <w:sz w:val="17"/>
                <w:szCs w:val="17"/>
                <w:lang w:val="en-GB"/>
              </w:rPr>
            </w:pPr>
            <w:r w:rsidRPr="00F21F8D">
              <w:rPr>
                <w:rFonts w:eastAsia="Cambria" w:cs="Courier New"/>
                <w:color w:val="auto"/>
                <w:sz w:val="17"/>
                <w:szCs w:val="17"/>
                <w:lang w:val="en-GB"/>
              </w:rPr>
              <w:t>&lt;/xsd:schema&gt;</w:t>
            </w:r>
          </w:p>
        </w:tc>
      </w:tr>
    </w:tbl>
    <w:p w14:paraId="1AA009FE" w14:textId="77777777" w:rsidR="006A0F6C" w:rsidRPr="00F21F8D" w:rsidRDefault="006A0F6C" w:rsidP="006A0F6C">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9C6C4E" w14:paraId="4C652D93" w14:textId="77777777" w:rsidTr="00710D8D">
        <w:trPr>
          <w:trHeight w:val="407"/>
        </w:trPr>
        <w:tc>
          <w:tcPr>
            <w:tcW w:w="8902" w:type="dxa"/>
            <w:shd w:val="clear" w:color="auto" w:fill="D9D9D9" w:themeFill="background1" w:themeFillShade="D9"/>
            <w:vAlign w:val="center"/>
          </w:tcPr>
          <w:p w14:paraId="08AC1318" w14:textId="62625180" w:rsidR="006A0F6C" w:rsidRPr="009C6C4E" w:rsidRDefault="005E3091" w:rsidP="00710D8D">
            <w:pPr>
              <w:pStyle w:val="Caption"/>
              <w:rPr>
                <w:sz w:val="17"/>
                <w:szCs w:val="17"/>
              </w:rPr>
            </w:pPr>
            <w:r w:rsidRPr="009C6C4E">
              <w:rPr>
                <w:sz w:val="17"/>
                <w:szCs w:val="17"/>
              </w:rPr>
              <w:t xml:space="preserve">Definición de esquema JSON para un ejemplo de </w:t>
            </w:r>
            <w:r w:rsidR="006A0F6C" w:rsidRPr="009C6C4E">
              <w:rPr>
                <w:sz w:val="17"/>
                <w:szCs w:val="17"/>
              </w:rPr>
              <w:t>xsd:length (</w:t>
            </w:r>
            <w:r w:rsidR="00F53044" w:rsidRPr="009C6C4E">
              <w:rPr>
                <w:rFonts w:eastAsia="Cambria" w:cs="Courier New"/>
                <w:sz w:val="17"/>
                <w:szCs w:val="17"/>
              </w:rPr>
              <w:t>classType</w:t>
            </w:r>
            <w:r w:rsidR="006A0F6C" w:rsidRPr="009C6C4E">
              <w:rPr>
                <w:rFonts w:eastAsia="Cambria" w:cs="Courier New"/>
                <w:sz w:val="17"/>
                <w:szCs w:val="17"/>
              </w:rPr>
              <w:t>.json)</w:t>
            </w:r>
          </w:p>
        </w:tc>
      </w:tr>
      <w:tr w:rsidR="006A0F6C" w:rsidRPr="009C6C4E" w14:paraId="6B0851A9" w14:textId="77777777" w:rsidTr="00710D8D">
        <w:tc>
          <w:tcPr>
            <w:tcW w:w="8902" w:type="dxa"/>
            <w:shd w:val="clear" w:color="auto" w:fill="auto"/>
            <w:vAlign w:val="center"/>
          </w:tcPr>
          <w:p w14:paraId="60924089"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65C2A354"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"classType.json",</w:t>
            </w:r>
          </w:p>
          <w:p w14:paraId="7700CC5E"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74AD1FD7"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30AB7850"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"classType" : {</w:t>
            </w:r>
          </w:p>
          <w:p w14:paraId="3D335C9F"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76750524"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02533DED" w14:textId="77777777" w:rsidR="00F53044" w:rsidRPr="00F21F8D" w:rsidRDefault="00F53044" w:rsidP="00F53044">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 xml:space="preserve">"maxLength" </w:t>
            </w:r>
            <w:r w:rsidRPr="00F21F8D">
              <w:rPr>
                <w:rFonts w:eastAsia="Cambria" w:cs="Courier New"/>
                <w:color w:val="auto"/>
                <w:sz w:val="17"/>
                <w:szCs w:val="17"/>
                <w:lang w:val="en-GB"/>
              </w:rPr>
              <w:t>: 2,</w:t>
            </w:r>
          </w:p>
          <w:p w14:paraId="4E7B6CB6" w14:textId="77777777" w:rsidR="00F53044" w:rsidRPr="009C6C4E" w:rsidRDefault="00F53044" w:rsidP="00F53044">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"pattern" : "[0-9][1-9]|[1-9][0-9]"</w:t>
            </w:r>
          </w:p>
          <w:p w14:paraId="70066420" w14:textId="77777777" w:rsidR="00F53044" w:rsidRPr="009C6C4E" w:rsidRDefault="00F53044" w:rsidP="00F53044">
            <w:pPr>
              <w:pStyle w:val="XMLexample"/>
              <w:rPr>
                <w:rFonts w:eastAsia="Cambria" w:cs="Courier New"/>
                <w:color w:val="auto"/>
                <w:sz w:val="17"/>
                <w:szCs w:val="17"/>
              </w:rPr>
            </w:pPr>
            <w:r w:rsidRPr="009C6C4E">
              <w:rPr>
                <w:rFonts w:eastAsia="Cambria" w:cs="Courier New"/>
                <w:color w:val="auto"/>
                <w:sz w:val="17"/>
                <w:szCs w:val="17"/>
              </w:rPr>
              <w:lastRenderedPageBreak/>
              <w:t xml:space="preserve">    }</w:t>
            </w:r>
          </w:p>
          <w:p w14:paraId="403C0095" w14:textId="77777777" w:rsidR="00F53044" w:rsidRPr="009C6C4E" w:rsidRDefault="00F53044" w:rsidP="00F53044">
            <w:pPr>
              <w:pStyle w:val="XMLexample"/>
              <w:rPr>
                <w:rFonts w:eastAsia="Cambria" w:cs="Courier New"/>
                <w:color w:val="auto"/>
                <w:sz w:val="17"/>
                <w:szCs w:val="17"/>
              </w:rPr>
            </w:pPr>
            <w:r w:rsidRPr="009C6C4E">
              <w:rPr>
                <w:rFonts w:eastAsia="Cambria" w:cs="Courier New"/>
                <w:color w:val="auto"/>
                <w:sz w:val="17"/>
                <w:szCs w:val="17"/>
              </w:rPr>
              <w:t xml:space="preserve">  }</w:t>
            </w:r>
          </w:p>
          <w:p w14:paraId="58EF2FC4" w14:textId="77777777" w:rsidR="006A0F6C" w:rsidRPr="009C6C4E" w:rsidRDefault="00F53044" w:rsidP="00F53044">
            <w:pPr>
              <w:pStyle w:val="XMLexample"/>
              <w:rPr>
                <w:rFonts w:cs="Courier New"/>
                <w:color w:val="auto"/>
                <w:sz w:val="17"/>
                <w:szCs w:val="17"/>
              </w:rPr>
            </w:pPr>
            <w:r w:rsidRPr="009C6C4E">
              <w:rPr>
                <w:rFonts w:eastAsia="Cambria" w:cs="Courier New"/>
                <w:color w:val="auto"/>
                <w:sz w:val="17"/>
                <w:szCs w:val="17"/>
              </w:rPr>
              <w:t>}</w:t>
            </w:r>
          </w:p>
        </w:tc>
      </w:tr>
    </w:tbl>
    <w:p w14:paraId="41526663" w14:textId="1B60F318" w:rsidR="008E7B1E" w:rsidRPr="009C6C4E" w:rsidRDefault="00AF5548" w:rsidP="006C23F5">
      <w:pPr>
        <w:pStyle w:val="Heading3"/>
      </w:pPr>
      <w:bookmarkStart w:id="225" w:name="_Toc116570918"/>
      <w:r w:rsidRPr="009C6C4E">
        <w:lastRenderedPageBreak/>
        <w:t>Pa</w:t>
      </w:r>
      <w:r w:rsidR="000B5732" w:rsidRPr="009C6C4E">
        <w:t>trón</w:t>
      </w:r>
      <w:bookmarkEnd w:id="225"/>
    </w:p>
    <w:p w14:paraId="46F8533E" w14:textId="3D89E377" w:rsidR="00D871A7" w:rsidRPr="009C6C4E" w:rsidRDefault="008E7B1E" w:rsidP="000B5732">
      <w:pPr>
        <w:spacing w:after="170"/>
        <w:ind w:left="1080" w:hanging="1080"/>
        <w:rPr>
          <w:sz w:val="17"/>
          <w:szCs w:val="17"/>
        </w:rPr>
      </w:pPr>
      <w:r w:rsidRPr="009C6C4E">
        <w:rPr>
          <w:sz w:val="17"/>
          <w:szCs w:val="17"/>
        </w:rPr>
        <w:t>[TR-</w:t>
      </w:r>
      <w:r w:rsidR="00957541" w:rsidRPr="009C6C4E">
        <w:rPr>
          <w:sz w:val="17"/>
          <w:szCs w:val="17"/>
        </w:rPr>
        <w:t>21</w:t>
      </w:r>
      <w:r w:rsidRPr="009C6C4E">
        <w:rPr>
          <w:sz w:val="17"/>
          <w:szCs w:val="17"/>
        </w:rPr>
        <w:t>]</w:t>
      </w:r>
      <w:r w:rsidRPr="009C6C4E">
        <w:rPr>
          <w:sz w:val="17"/>
          <w:szCs w:val="17"/>
        </w:rPr>
        <w:tab/>
      </w:r>
      <w:r w:rsidR="000B5732" w:rsidRPr="009C6C4E">
        <w:rPr>
          <w:sz w:val="17"/>
          <w:szCs w:val="17"/>
        </w:rPr>
        <w:t xml:space="preserve">El elemento </w:t>
      </w:r>
      <w:r w:rsidRPr="009C6C4E">
        <w:rPr>
          <w:rFonts w:ascii="Courier New" w:hAnsi="Courier New" w:cs="Courier New"/>
          <w:sz w:val="17"/>
          <w:szCs w:val="17"/>
        </w:rPr>
        <w:t>xsd:pattern</w:t>
      </w:r>
      <w:r w:rsidRPr="009C6C4E">
        <w:rPr>
          <w:sz w:val="17"/>
          <w:szCs w:val="17"/>
        </w:rPr>
        <w:t xml:space="preserve"> </w:t>
      </w:r>
      <w:r w:rsidR="000B5732" w:rsidRPr="009C6C4E">
        <w:rPr>
          <w:sz w:val="17"/>
          <w:szCs w:val="17"/>
        </w:rPr>
        <w:t>DEBE transformarse en la propiedad “</w:t>
      </w:r>
      <w:r w:rsidR="000B5732" w:rsidRPr="009C6C4E">
        <w:rPr>
          <w:rFonts w:ascii="Courier New" w:hAnsi="Courier New" w:cs="Courier New"/>
          <w:sz w:val="17"/>
          <w:szCs w:val="17"/>
          <w:shd w:val="clear" w:color="auto" w:fill="FFFFFF"/>
        </w:rPr>
        <w:t>pattern</w:t>
      </w:r>
      <w:r w:rsidR="000B5732" w:rsidRPr="009C6C4E">
        <w:rPr>
          <w:sz w:val="17"/>
          <w:szCs w:val="17"/>
        </w:rPr>
        <w:t>” en la definición del componente correspondiente</w:t>
      </w:r>
      <w:r w:rsidRPr="009C6C4E">
        <w:rPr>
          <w:sz w:val="17"/>
          <w:szCs w:val="17"/>
          <w:shd w:val="clear" w:color="auto" w:fill="FFFFFF"/>
        </w:rPr>
        <w:t>.</w:t>
      </w:r>
    </w:p>
    <w:p w14:paraId="3F9E5960" w14:textId="18F2B076" w:rsidR="008E7B1E" w:rsidRPr="009C6C4E" w:rsidRDefault="000B5732" w:rsidP="006C23F5">
      <w:pPr>
        <w:spacing w:before="170" w:after="170"/>
        <w:rPr>
          <w:sz w:val="17"/>
          <w:szCs w:val="17"/>
        </w:rPr>
      </w:pPr>
      <w:r w:rsidRPr="009C6C4E">
        <w:rPr>
          <w:sz w:val="17"/>
          <w:szCs w:val="17"/>
        </w:rPr>
        <w:t>Por ejemplo</w:t>
      </w:r>
      <w:r w:rsidR="003E1F0F" w:rsidRPr="009C6C4E">
        <w:rPr>
          <w:sz w:val="17"/>
          <w:szCs w:val="17"/>
        </w:rPr>
        <w:t>:</w:t>
      </w:r>
      <w:r w:rsidR="008E7B1E" w:rsidRPr="009C6C4E">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9C6C4E" w14:paraId="3F93BB73" w14:textId="77777777" w:rsidTr="00710D8D">
        <w:trPr>
          <w:trHeight w:val="407"/>
        </w:trPr>
        <w:tc>
          <w:tcPr>
            <w:tcW w:w="8902" w:type="dxa"/>
            <w:shd w:val="clear" w:color="auto" w:fill="D9D9D9" w:themeFill="background1" w:themeFillShade="D9"/>
            <w:vAlign w:val="center"/>
          </w:tcPr>
          <w:p w14:paraId="38D78846" w14:textId="62804B28" w:rsidR="00D871A7" w:rsidRPr="009C6C4E" w:rsidRDefault="00697677" w:rsidP="00710D8D">
            <w:pPr>
              <w:pStyle w:val="Caption"/>
              <w:rPr>
                <w:sz w:val="17"/>
                <w:szCs w:val="17"/>
              </w:rPr>
            </w:pPr>
            <w:r w:rsidRPr="009C6C4E">
              <w:rPr>
                <w:sz w:val="17"/>
                <w:szCs w:val="17"/>
              </w:rPr>
              <w:t xml:space="preserve">Definición de esquema XML para un ejemplo de </w:t>
            </w:r>
            <w:r w:rsidR="00D871A7" w:rsidRPr="009C6C4E">
              <w:rPr>
                <w:sz w:val="17"/>
                <w:szCs w:val="17"/>
              </w:rPr>
              <w:t>xsd:</w:t>
            </w:r>
            <w:r w:rsidR="00D54DDF" w:rsidRPr="009C6C4E">
              <w:rPr>
                <w:sz w:val="17"/>
                <w:szCs w:val="17"/>
              </w:rPr>
              <w:t>pattern</w:t>
            </w:r>
            <w:r w:rsidR="00D871A7" w:rsidRPr="009C6C4E">
              <w:rPr>
                <w:sz w:val="17"/>
                <w:szCs w:val="17"/>
              </w:rPr>
              <w:t xml:space="preserve"> (</w:t>
            </w:r>
            <w:r w:rsidR="00D54DDF" w:rsidRPr="009C6C4E">
              <w:rPr>
                <w:sz w:val="17"/>
                <w:szCs w:val="17"/>
              </w:rPr>
              <w:t>WIPO</w:t>
            </w:r>
            <w:r w:rsidR="00D54DDF" w:rsidRPr="009C6C4E">
              <w:rPr>
                <w:rFonts w:eastAsia="Cambria" w:cs="Courier New"/>
                <w:sz w:val="17"/>
                <w:szCs w:val="17"/>
              </w:rPr>
              <w:t>NotificationNumberType</w:t>
            </w:r>
            <w:r w:rsidR="00D871A7" w:rsidRPr="009C6C4E">
              <w:rPr>
                <w:rFonts w:eastAsia="Cambria" w:cs="Courier New"/>
                <w:sz w:val="17"/>
                <w:szCs w:val="17"/>
              </w:rPr>
              <w:t>.xsd)</w:t>
            </w:r>
          </w:p>
        </w:tc>
      </w:tr>
      <w:tr w:rsidR="00D871A7" w:rsidRPr="00F21F8D" w14:paraId="56C0F51F"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F256"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&lt;?xml version="1.0" encoding="UTF-8"?&gt;</w:t>
            </w:r>
          </w:p>
          <w:p w14:paraId="6A7F92A0"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&lt;xsd:schema xmlns:com="http://www.wipo.int/standards/XMLSchema/ST96/Common" xmlns:xsd="http://www.w3.org/2001/XMLSchema" targetNamespace="http://www.wipo.int/standards/XMLSchema/ST96/Common" elementFormDefault="qualified" attributeFormDefault="qualified" version="V5_0"&gt;</w:t>
            </w:r>
          </w:p>
          <w:p w14:paraId="3B28E59B"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&lt;xsd:simpleType name="WIPONotificationNumberType"&gt;</w:t>
            </w:r>
          </w:p>
          <w:p w14:paraId="2AFD5136"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 base="xsd:token"&gt;</w:t>
            </w:r>
          </w:p>
          <w:p w14:paraId="53215FA7"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w:t>
            </w:r>
            <w:r w:rsidRPr="00F21F8D">
              <w:rPr>
                <w:rFonts w:eastAsia="Cambria" w:cs="Courier New"/>
                <w:b/>
                <w:color w:val="auto"/>
                <w:sz w:val="17"/>
                <w:szCs w:val="17"/>
                <w:lang w:val="en-GB"/>
              </w:rPr>
              <w:t>xsd:pattern</w:t>
            </w:r>
            <w:r w:rsidRPr="00F21F8D">
              <w:rPr>
                <w:rFonts w:eastAsia="Cambria" w:cs="Courier New"/>
                <w:color w:val="auto"/>
                <w:sz w:val="17"/>
                <w:szCs w:val="17"/>
                <w:lang w:val="en-GB"/>
              </w:rPr>
              <w:t xml:space="preserve"> value="[A-Z]{3}[0-9]{6}"/&gt;</w:t>
            </w:r>
          </w:p>
          <w:p w14:paraId="425F7E1B"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&lt;/xsd:restriction&gt;</w:t>
            </w:r>
          </w:p>
          <w:p w14:paraId="6475B5FC"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ab/>
              <w:t>&lt;/xsd:simpleType&gt;</w:t>
            </w:r>
          </w:p>
          <w:p w14:paraId="12D37F22" w14:textId="77777777" w:rsidR="00D871A7"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&lt;/xsd:schema&gt;</w:t>
            </w:r>
          </w:p>
        </w:tc>
      </w:tr>
    </w:tbl>
    <w:p w14:paraId="438881D3" w14:textId="77777777" w:rsidR="00D871A7" w:rsidRPr="00F21F8D" w:rsidRDefault="00D871A7" w:rsidP="00D871A7">
      <w:pPr>
        <w:rPr>
          <w:sz w:val="17"/>
          <w:szCs w:val="17"/>
          <w:lang w:val="en-GB"/>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9C6C4E" w14:paraId="204DD6C7" w14:textId="77777777" w:rsidTr="00710D8D">
        <w:trPr>
          <w:trHeight w:val="407"/>
        </w:trPr>
        <w:tc>
          <w:tcPr>
            <w:tcW w:w="8902" w:type="dxa"/>
            <w:shd w:val="clear" w:color="auto" w:fill="D9D9D9" w:themeFill="background1" w:themeFillShade="D9"/>
            <w:vAlign w:val="center"/>
          </w:tcPr>
          <w:p w14:paraId="66E95424" w14:textId="0DD6F222" w:rsidR="00D871A7" w:rsidRPr="009C6C4E" w:rsidRDefault="00697677" w:rsidP="00710D8D">
            <w:pPr>
              <w:pStyle w:val="Caption"/>
              <w:rPr>
                <w:sz w:val="17"/>
                <w:szCs w:val="17"/>
              </w:rPr>
            </w:pPr>
            <w:r w:rsidRPr="009C6C4E">
              <w:rPr>
                <w:sz w:val="17"/>
                <w:szCs w:val="17"/>
              </w:rPr>
              <w:t xml:space="preserve">Definición de esquema JSON para un ejemplo de </w:t>
            </w:r>
            <w:r w:rsidR="00D871A7" w:rsidRPr="009C6C4E">
              <w:rPr>
                <w:sz w:val="17"/>
                <w:szCs w:val="17"/>
              </w:rPr>
              <w:t>xsd:</w:t>
            </w:r>
            <w:r w:rsidR="00D54DDF" w:rsidRPr="009C6C4E">
              <w:rPr>
                <w:sz w:val="17"/>
                <w:szCs w:val="17"/>
              </w:rPr>
              <w:t>pattern</w:t>
            </w:r>
            <w:r w:rsidR="00D871A7" w:rsidRPr="009C6C4E">
              <w:rPr>
                <w:sz w:val="17"/>
                <w:szCs w:val="17"/>
              </w:rPr>
              <w:t xml:space="preserve"> (</w:t>
            </w:r>
            <w:r w:rsidR="00D54DDF" w:rsidRPr="009C6C4E">
              <w:rPr>
                <w:rFonts w:eastAsia="Cambria" w:cs="Courier New"/>
                <w:sz w:val="17"/>
                <w:szCs w:val="17"/>
              </w:rPr>
              <w:t>wipoNotificationNumberType</w:t>
            </w:r>
            <w:r w:rsidR="00D871A7" w:rsidRPr="009C6C4E">
              <w:rPr>
                <w:rFonts w:eastAsia="Cambria" w:cs="Courier New"/>
                <w:sz w:val="17"/>
                <w:szCs w:val="17"/>
              </w:rPr>
              <w:t>.json)</w:t>
            </w:r>
          </w:p>
        </w:tc>
      </w:tr>
      <w:tr w:rsidR="00D871A7" w:rsidRPr="009C6C4E" w14:paraId="6E7C2FF6" w14:textId="77777777" w:rsidTr="00710D8D">
        <w:tc>
          <w:tcPr>
            <w:tcW w:w="8902" w:type="dxa"/>
            <w:shd w:val="clear" w:color="auto" w:fill="auto"/>
            <w:vAlign w:val="center"/>
          </w:tcPr>
          <w:p w14:paraId="653540C5"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w:t>
            </w:r>
          </w:p>
          <w:p w14:paraId="4702B369"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"$id" : "wipoNotificationNumberType.json",</w:t>
            </w:r>
          </w:p>
          <w:p w14:paraId="4DA9A7EC"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"$schema" : "https://json-schema.org/draft/2020-12/schema",</w:t>
            </w:r>
          </w:p>
          <w:p w14:paraId="009BEE57"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"$defs" : {</w:t>
            </w:r>
          </w:p>
          <w:p w14:paraId="79133EC4"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"wipoNotificationNumberType" : {</w:t>
            </w:r>
          </w:p>
          <w:p w14:paraId="725BEA20"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"description" : "Version: V5_0",</w:t>
            </w:r>
          </w:p>
          <w:p w14:paraId="4B31BBD8"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"string",</w:t>
            </w:r>
          </w:p>
          <w:p w14:paraId="4E002ECD" w14:textId="77777777" w:rsidR="00D54DDF" w:rsidRPr="00F21F8D" w:rsidRDefault="00D54DDF" w:rsidP="00D54DDF">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r w:rsidRPr="00F21F8D">
              <w:rPr>
                <w:rFonts w:eastAsia="Cambria" w:cs="Courier New"/>
                <w:b/>
                <w:color w:val="auto"/>
                <w:sz w:val="17"/>
                <w:szCs w:val="17"/>
                <w:lang w:val="en-GB"/>
              </w:rPr>
              <w:t>pattern"</w:t>
            </w:r>
            <w:r w:rsidRPr="00F21F8D">
              <w:rPr>
                <w:rFonts w:eastAsia="Cambria" w:cs="Courier New"/>
                <w:color w:val="auto"/>
                <w:sz w:val="17"/>
                <w:szCs w:val="17"/>
                <w:lang w:val="en-GB"/>
              </w:rPr>
              <w:t xml:space="preserve"> : "[A-Z]{3}[0-9]{6}"</w:t>
            </w:r>
          </w:p>
          <w:p w14:paraId="7810466F" w14:textId="77777777" w:rsidR="00D54DDF" w:rsidRPr="009C6C4E" w:rsidRDefault="00D54DDF" w:rsidP="00D54DDF">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w:t>
            </w:r>
          </w:p>
          <w:p w14:paraId="236B19F8" w14:textId="77777777" w:rsidR="00D54DDF" w:rsidRPr="009C6C4E" w:rsidRDefault="00D54DDF" w:rsidP="00D54DDF">
            <w:pPr>
              <w:pStyle w:val="XMLexample"/>
              <w:rPr>
                <w:rFonts w:eastAsia="Cambria" w:cs="Courier New"/>
                <w:color w:val="auto"/>
                <w:sz w:val="17"/>
                <w:szCs w:val="17"/>
              </w:rPr>
            </w:pPr>
            <w:r w:rsidRPr="009C6C4E">
              <w:rPr>
                <w:rFonts w:eastAsia="Cambria" w:cs="Courier New"/>
                <w:color w:val="auto"/>
                <w:sz w:val="17"/>
                <w:szCs w:val="17"/>
              </w:rPr>
              <w:t xml:space="preserve">  }</w:t>
            </w:r>
          </w:p>
          <w:p w14:paraId="5ED00C7E" w14:textId="77777777" w:rsidR="00D871A7" w:rsidRPr="009C6C4E" w:rsidRDefault="00D54DDF" w:rsidP="00D54DDF">
            <w:pPr>
              <w:pStyle w:val="XMLexample"/>
              <w:rPr>
                <w:rFonts w:cs="Courier New"/>
                <w:color w:val="auto"/>
                <w:sz w:val="17"/>
                <w:szCs w:val="17"/>
              </w:rPr>
            </w:pPr>
            <w:r w:rsidRPr="009C6C4E">
              <w:rPr>
                <w:rFonts w:eastAsia="Cambria" w:cs="Courier New"/>
                <w:color w:val="auto"/>
                <w:sz w:val="17"/>
                <w:szCs w:val="17"/>
              </w:rPr>
              <w:t>}</w:t>
            </w:r>
          </w:p>
        </w:tc>
      </w:tr>
    </w:tbl>
    <w:p w14:paraId="61396EAF" w14:textId="03064774" w:rsidR="00AF5548" w:rsidRPr="009C6C4E" w:rsidRDefault="00AF5548" w:rsidP="006C23F5">
      <w:pPr>
        <w:pStyle w:val="Heading2"/>
        <w:rPr>
          <w:sz w:val="17"/>
          <w:szCs w:val="17"/>
        </w:rPr>
      </w:pPr>
      <w:bookmarkStart w:id="226" w:name="_Toc116570919"/>
      <w:r w:rsidRPr="009C6C4E">
        <w:rPr>
          <w:sz w:val="17"/>
          <w:szCs w:val="17"/>
        </w:rPr>
        <w:t>Gr</w:t>
      </w:r>
      <w:r w:rsidR="00283892" w:rsidRPr="009C6C4E">
        <w:rPr>
          <w:sz w:val="17"/>
          <w:szCs w:val="17"/>
        </w:rPr>
        <w:t>upo</w:t>
      </w:r>
      <w:bookmarkEnd w:id="226"/>
    </w:p>
    <w:p w14:paraId="13BB95B1" w14:textId="34B1E34D" w:rsidR="00C50EC5" w:rsidRPr="009C6C4E" w:rsidRDefault="00EA3CA4" w:rsidP="006C23F5">
      <w:pPr>
        <w:spacing w:after="170"/>
        <w:rPr>
          <w:sz w:val="17"/>
          <w:szCs w:val="17"/>
        </w:rPr>
      </w:pPr>
      <w:r w:rsidRPr="009C6C4E">
        <w:rPr>
          <w:sz w:val="17"/>
          <w:szCs w:val="17"/>
        </w:rPr>
        <w:t xml:space="preserve">El elemento </w:t>
      </w:r>
      <w:r w:rsidRPr="009C6C4E">
        <w:rPr>
          <w:rFonts w:ascii="Courier New" w:hAnsi="Courier New" w:cs="Courier New"/>
          <w:sz w:val="17"/>
          <w:szCs w:val="17"/>
        </w:rPr>
        <w:t>xsd:group</w:t>
      </w:r>
      <w:r w:rsidRPr="009C6C4E">
        <w:rPr>
          <w:sz w:val="17"/>
          <w:szCs w:val="17"/>
        </w:rPr>
        <w:t xml:space="preserve"> no se utiliza en la Norma ST.96, pero sí en normas externas a las que se refieren las XSD de la Norma ST.96. En la sección “Transformación de dependencias externas de las XSD” se puede encontrar más información sobre normas externas.</w:t>
      </w:r>
    </w:p>
    <w:p w14:paraId="71AD9003" w14:textId="494D9872" w:rsidR="004B687F" w:rsidRPr="009C6C4E" w:rsidRDefault="0022518F" w:rsidP="006C23F5">
      <w:pPr>
        <w:spacing w:after="170"/>
        <w:ind w:left="1152" w:hanging="1152"/>
        <w:rPr>
          <w:sz w:val="17"/>
          <w:szCs w:val="17"/>
        </w:rPr>
      </w:pPr>
      <w:r w:rsidRPr="009C6C4E">
        <w:rPr>
          <w:sz w:val="17"/>
          <w:szCs w:val="17"/>
        </w:rPr>
        <w:t>[TR-</w:t>
      </w:r>
      <w:r w:rsidR="00F156BC" w:rsidRPr="009C6C4E">
        <w:rPr>
          <w:sz w:val="17"/>
          <w:szCs w:val="17"/>
        </w:rPr>
        <w:t>2</w:t>
      </w:r>
      <w:r w:rsidR="00957541" w:rsidRPr="009C6C4E">
        <w:rPr>
          <w:sz w:val="17"/>
          <w:szCs w:val="17"/>
        </w:rPr>
        <w:t>2</w:t>
      </w:r>
      <w:r w:rsidRPr="009C6C4E">
        <w:rPr>
          <w:sz w:val="17"/>
          <w:szCs w:val="17"/>
        </w:rPr>
        <w:t xml:space="preserve">] </w:t>
      </w:r>
      <w:r w:rsidR="006C23F5" w:rsidRPr="009C6C4E">
        <w:rPr>
          <w:sz w:val="17"/>
          <w:szCs w:val="17"/>
        </w:rPr>
        <w:tab/>
      </w:r>
      <w:r w:rsidR="00EA3CA4" w:rsidRPr="009C6C4E">
        <w:rPr>
          <w:sz w:val="17"/>
          <w:szCs w:val="17"/>
        </w:rPr>
        <w:t>DEBERÍA añadirse el tipo de objeto a la definición del componente correspondiente.</w:t>
      </w:r>
    </w:p>
    <w:tbl>
      <w:tblPr>
        <w:tblStyle w:val="TableGrid"/>
        <w:tblW w:w="0" w:type="auto"/>
        <w:tblLook w:val="04A0" w:firstRow="1" w:lastRow="0" w:firstColumn="1" w:lastColumn="0" w:noHBand="0" w:noVBand="1"/>
      </w:tblPr>
      <w:tblGrid>
        <w:gridCol w:w="3021"/>
        <w:gridCol w:w="1924"/>
        <w:gridCol w:w="4118"/>
      </w:tblGrid>
      <w:tr w:rsidR="00667A15" w:rsidRPr="009C6C4E" w14:paraId="4B6492D2" w14:textId="77777777" w:rsidTr="00710D8D">
        <w:tc>
          <w:tcPr>
            <w:tcW w:w="3021" w:type="dxa"/>
          </w:tcPr>
          <w:p w14:paraId="2A7AC518" w14:textId="77777777" w:rsidR="00667A15" w:rsidRPr="009C6C4E" w:rsidRDefault="00667A15" w:rsidP="00710D8D">
            <w:pPr>
              <w:pStyle w:val="Caption"/>
              <w:rPr>
                <w:sz w:val="17"/>
                <w:szCs w:val="17"/>
              </w:rPr>
            </w:pPr>
            <w:r w:rsidRPr="009C6C4E">
              <w:rPr>
                <w:sz w:val="17"/>
                <w:szCs w:val="17"/>
              </w:rPr>
              <w:t>XSD</w:t>
            </w:r>
          </w:p>
        </w:tc>
        <w:tc>
          <w:tcPr>
            <w:tcW w:w="1924" w:type="dxa"/>
          </w:tcPr>
          <w:p w14:paraId="42E7E2E4" w14:textId="77777777" w:rsidR="00667A15" w:rsidRPr="009C6C4E" w:rsidRDefault="00667A15" w:rsidP="00710D8D">
            <w:pPr>
              <w:pStyle w:val="Caption"/>
              <w:rPr>
                <w:sz w:val="17"/>
                <w:szCs w:val="17"/>
              </w:rPr>
            </w:pPr>
            <w:r w:rsidRPr="009C6C4E">
              <w:rPr>
                <w:sz w:val="17"/>
                <w:szCs w:val="17"/>
              </w:rPr>
              <w:t>JSON</w:t>
            </w:r>
          </w:p>
        </w:tc>
        <w:tc>
          <w:tcPr>
            <w:tcW w:w="4118" w:type="dxa"/>
          </w:tcPr>
          <w:p w14:paraId="54F80F02" w14:textId="261BD435" w:rsidR="00667A15" w:rsidRPr="009C6C4E" w:rsidRDefault="00667A15" w:rsidP="00710D8D">
            <w:pPr>
              <w:pStyle w:val="Caption"/>
              <w:rPr>
                <w:sz w:val="17"/>
                <w:szCs w:val="17"/>
              </w:rPr>
            </w:pPr>
            <w:r w:rsidRPr="009C6C4E">
              <w:rPr>
                <w:sz w:val="17"/>
                <w:szCs w:val="17"/>
              </w:rPr>
              <w:t>Not</w:t>
            </w:r>
            <w:r w:rsidR="00EA3CA4" w:rsidRPr="009C6C4E">
              <w:rPr>
                <w:sz w:val="17"/>
                <w:szCs w:val="17"/>
              </w:rPr>
              <w:t>a</w:t>
            </w:r>
            <w:r w:rsidRPr="009C6C4E">
              <w:rPr>
                <w:sz w:val="17"/>
                <w:szCs w:val="17"/>
              </w:rPr>
              <w:t>s</w:t>
            </w:r>
          </w:p>
        </w:tc>
      </w:tr>
      <w:tr w:rsidR="00667A15" w:rsidRPr="009C6C4E" w14:paraId="65562DD0" w14:textId="77777777" w:rsidTr="00710D8D">
        <w:tc>
          <w:tcPr>
            <w:tcW w:w="3021" w:type="dxa"/>
          </w:tcPr>
          <w:p w14:paraId="6C616CFC" w14:textId="77777777" w:rsidR="00667A15" w:rsidRPr="009C6C4E" w:rsidRDefault="00667A15" w:rsidP="00710D8D">
            <w:pPr>
              <w:pStyle w:val="Caption"/>
              <w:rPr>
                <w:rFonts w:ascii="Courier New" w:hAnsi="Courier New" w:cs="Courier New"/>
                <w:b w:val="0"/>
                <w:sz w:val="17"/>
                <w:szCs w:val="17"/>
              </w:rPr>
            </w:pPr>
            <w:r w:rsidRPr="009C6C4E">
              <w:rPr>
                <w:rFonts w:ascii="Courier New" w:hAnsi="Courier New" w:cs="Courier New"/>
                <w:b w:val="0"/>
                <w:sz w:val="17"/>
                <w:szCs w:val="17"/>
              </w:rPr>
              <w:t>xsd:group</w:t>
            </w:r>
          </w:p>
        </w:tc>
        <w:tc>
          <w:tcPr>
            <w:tcW w:w="1924" w:type="dxa"/>
          </w:tcPr>
          <w:p w14:paraId="709EF28F" w14:textId="09CE50C9" w:rsidR="00667A15" w:rsidRPr="009C6C4E" w:rsidRDefault="0051156E" w:rsidP="00710D8D">
            <w:pPr>
              <w:pStyle w:val="Caption"/>
              <w:rPr>
                <w:b w:val="0"/>
                <w:sz w:val="17"/>
                <w:szCs w:val="17"/>
              </w:rPr>
            </w:pPr>
            <w:r w:rsidRPr="009C6C4E">
              <w:rPr>
                <w:b w:val="0"/>
                <w:sz w:val="17"/>
                <w:szCs w:val="17"/>
              </w:rPr>
              <w:t>o</w:t>
            </w:r>
            <w:r w:rsidR="00667A15" w:rsidRPr="009C6C4E">
              <w:rPr>
                <w:b w:val="0"/>
                <w:sz w:val="17"/>
                <w:szCs w:val="17"/>
              </w:rPr>
              <w:t>bje</w:t>
            </w:r>
            <w:r w:rsidR="00EA3CA4" w:rsidRPr="009C6C4E">
              <w:rPr>
                <w:b w:val="0"/>
                <w:sz w:val="17"/>
                <w:szCs w:val="17"/>
              </w:rPr>
              <w:t>to</w:t>
            </w:r>
          </w:p>
        </w:tc>
        <w:tc>
          <w:tcPr>
            <w:tcW w:w="4118" w:type="dxa"/>
          </w:tcPr>
          <w:p w14:paraId="1CCC5143" w14:textId="77777777" w:rsidR="00667A15" w:rsidRPr="009C6C4E" w:rsidRDefault="00667A15">
            <w:pPr>
              <w:pStyle w:val="Caption"/>
              <w:rPr>
                <w:b w:val="0"/>
                <w:sz w:val="17"/>
                <w:szCs w:val="17"/>
              </w:rPr>
            </w:pPr>
          </w:p>
        </w:tc>
      </w:tr>
    </w:tbl>
    <w:p w14:paraId="46080399" w14:textId="5405A100" w:rsidR="006D1F96" w:rsidRPr="009C6C4E" w:rsidRDefault="00F97BA2" w:rsidP="006C23F5">
      <w:pPr>
        <w:spacing w:before="170" w:after="170"/>
        <w:rPr>
          <w:sz w:val="17"/>
          <w:szCs w:val="17"/>
        </w:rPr>
      </w:pPr>
      <w:r w:rsidRPr="009C6C4E">
        <w:rPr>
          <w:sz w:val="17"/>
          <w:szCs w:val="17"/>
        </w:rPr>
        <w:t>Por ejemplo</w:t>
      </w:r>
      <w:r w:rsidR="00F156BC" w:rsidRPr="009C6C4E">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9C6C4E" w14:paraId="6AA90116" w14:textId="77777777" w:rsidTr="00710D8D">
        <w:trPr>
          <w:trHeight w:val="407"/>
        </w:trPr>
        <w:tc>
          <w:tcPr>
            <w:tcW w:w="8902" w:type="dxa"/>
            <w:shd w:val="clear" w:color="auto" w:fill="D9D9D9" w:themeFill="background1" w:themeFillShade="D9"/>
            <w:vAlign w:val="center"/>
          </w:tcPr>
          <w:p w14:paraId="3C7EE1CB" w14:textId="00EB96AE" w:rsidR="00047CB0" w:rsidRPr="009C6C4E" w:rsidRDefault="006D362B" w:rsidP="00710D8D">
            <w:pPr>
              <w:pStyle w:val="Caption"/>
              <w:rPr>
                <w:sz w:val="17"/>
                <w:szCs w:val="17"/>
              </w:rPr>
            </w:pPr>
            <w:r w:rsidRPr="009C6C4E">
              <w:rPr>
                <w:sz w:val="17"/>
                <w:szCs w:val="17"/>
              </w:rPr>
              <w:t xml:space="preserve">Definición de esquema XML para un ejemplo de </w:t>
            </w:r>
            <w:r w:rsidR="00047CB0" w:rsidRPr="009C6C4E">
              <w:rPr>
                <w:sz w:val="17"/>
                <w:szCs w:val="17"/>
              </w:rPr>
              <w:t>xsd:group (</w:t>
            </w:r>
            <w:r w:rsidRPr="009C6C4E">
              <w:rPr>
                <w:rFonts w:eastAsia="Cambria" w:cs="Courier New"/>
                <w:sz w:val="17"/>
                <w:szCs w:val="17"/>
              </w:rPr>
              <w:t xml:space="preserve">fragmento de </w:t>
            </w:r>
            <w:r w:rsidR="00047CB0" w:rsidRPr="009C6C4E">
              <w:rPr>
                <w:rFonts w:eastAsia="Cambria" w:cs="Courier New"/>
                <w:sz w:val="17"/>
                <w:szCs w:val="17"/>
              </w:rPr>
              <w:t>FlattenedMathML3.json)</w:t>
            </w:r>
          </w:p>
        </w:tc>
      </w:tr>
      <w:tr w:rsidR="00047CB0" w:rsidRPr="009C6C4E" w14:paraId="3C01029E"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B88BF" w14:textId="77777777" w:rsidR="00F24D72" w:rsidRPr="00F21F8D" w:rsidRDefault="00F24D72" w:rsidP="00F24D72">
            <w:pPr>
              <w:pStyle w:val="XMLexample"/>
              <w:rPr>
                <w:rFonts w:eastAsia="Cambria" w:cs="Courier New"/>
                <w:color w:val="auto"/>
                <w:sz w:val="17"/>
                <w:szCs w:val="17"/>
                <w:lang w:val="en-GB"/>
              </w:rPr>
            </w:pPr>
            <w:r w:rsidRPr="00F21F8D">
              <w:rPr>
                <w:rFonts w:eastAsia="Cambria" w:cs="Courier New"/>
                <w:color w:val="auto"/>
                <w:sz w:val="17"/>
                <w:szCs w:val="17"/>
                <w:lang w:val="en-GB"/>
              </w:rPr>
              <w:t>&lt;xs:group name="anyElement"&gt;</w:t>
            </w:r>
          </w:p>
          <w:p w14:paraId="19DA0CD6" w14:textId="77777777" w:rsidR="00F24D72" w:rsidRPr="00F21F8D" w:rsidRDefault="00F24D72" w:rsidP="00F24D7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t>&lt;xs:choice&gt;</w:t>
            </w:r>
          </w:p>
          <w:p w14:paraId="5D2B348C" w14:textId="77777777" w:rsidR="00F24D72" w:rsidRPr="00F21F8D" w:rsidRDefault="00F24D72" w:rsidP="00F24D7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&lt;xs:any namespace="##other" processContents="skip"/&gt;</w:t>
            </w:r>
          </w:p>
          <w:p w14:paraId="5D8BD1A6" w14:textId="77777777" w:rsidR="00F24D72" w:rsidRPr="00F21F8D" w:rsidRDefault="00F24D72" w:rsidP="00F24D72">
            <w:pPr>
              <w:pStyle w:val="XMLexample"/>
              <w:rPr>
                <w:rFonts w:eastAsia="Cambria" w:cs="Courier New"/>
                <w:color w:val="auto"/>
                <w:sz w:val="17"/>
                <w:szCs w:val="17"/>
                <w:lang w:val="en-GB"/>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F21F8D">
              <w:rPr>
                <w:rFonts w:eastAsia="Cambria" w:cs="Courier New"/>
                <w:color w:val="auto"/>
                <w:sz w:val="17"/>
                <w:szCs w:val="17"/>
                <w:lang w:val="en-GB"/>
              </w:rPr>
              <w:tab/>
              <w:t>&lt;xs:any namespace="##local" processContents="skip"/&gt;</w:t>
            </w:r>
          </w:p>
          <w:p w14:paraId="57F6B1A2" w14:textId="77777777" w:rsidR="00F24D72" w:rsidRPr="009C6C4E" w:rsidRDefault="00F24D72" w:rsidP="00F24D72">
            <w:pPr>
              <w:pStyle w:val="XMLexample"/>
              <w:rPr>
                <w:rFonts w:eastAsia="Cambria" w:cs="Courier New"/>
                <w:color w:val="auto"/>
                <w:sz w:val="17"/>
                <w:szCs w:val="17"/>
              </w:rPr>
            </w:pPr>
            <w:r w:rsidRPr="00F21F8D">
              <w:rPr>
                <w:rFonts w:eastAsia="Cambria" w:cs="Courier New"/>
                <w:color w:val="auto"/>
                <w:sz w:val="17"/>
                <w:szCs w:val="17"/>
                <w:lang w:val="en-GB"/>
              </w:rPr>
              <w:tab/>
            </w:r>
            <w:r w:rsidRPr="00F21F8D">
              <w:rPr>
                <w:rFonts w:eastAsia="Cambria" w:cs="Courier New"/>
                <w:color w:val="auto"/>
                <w:sz w:val="17"/>
                <w:szCs w:val="17"/>
                <w:lang w:val="en-GB"/>
              </w:rPr>
              <w:tab/>
            </w:r>
            <w:r w:rsidRPr="009C6C4E">
              <w:rPr>
                <w:rFonts w:eastAsia="Cambria" w:cs="Courier New"/>
                <w:color w:val="auto"/>
                <w:sz w:val="17"/>
                <w:szCs w:val="17"/>
              </w:rPr>
              <w:t>&lt;/xs:choice&gt;</w:t>
            </w:r>
          </w:p>
          <w:p w14:paraId="2E097602" w14:textId="77777777" w:rsidR="00047CB0" w:rsidRPr="009C6C4E" w:rsidRDefault="00F24D72" w:rsidP="00F24D72">
            <w:pPr>
              <w:pStyle w:val="XMLexample"/>
              <w:rPr>
                <w:rFonts w:eastAsia="Cambria" w:cs="Courier New"/>
                <w:color w:val="auto"/>
                <w:sz w:val="17"/>
                <w:szCs w:val="17"/>
              </w:rPr>
            </w:pPr>
            <w:r w:rsidRPr="009C6C4E">
              <w:rPr>
                <w:rFonts w:eastAsia="Cambria" w:cs="Courier New"/>
                <w:color w:val="auto"/>
                <w:sz w:val="17"/>
                <w:szCs w:val="17"/>
              </w:rPr>
              <w:tab/>
              <w:t>&lt;/xs:group&gt;</w:t>
            </w:r>
          </w:p>
        </w:tc>
      </w:tr>
    </w:tbl>
    <w:p w14:paraId="0DCE43B7" w14:textId="77777777" w:rsidR="00047CB0" w:rsidRPr="009C6C4E" w:rsidRDefault="00047CB0" w:rsidP="00047CB0">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9C6C4E" w14:paraId="0786752A" w14:textId="77777777" w:rsidTr="00710D8D">
        <w:trPr>
          <w:trHeight w:val="407"/>
        </w:trPr>
        <w:tc>
          <w:tcPr>
            <w:tcW w:w="8902" w:type="dxa"/>
            <w:shd w:val="clear" w:color="auto" w:fill="D9D9D9" w:themeFill="background1" w:themeFillShade="D9"/>
            <w:vAlign w:val="center"/>
          </w:tcPr>
          <w:p w14:paraId="3D086E91" w14:textId="1A73C532" w:rsidR="00047CB0" w:rsidRPr="009C6C4E" w:rsidRDefault="006D362B" w:rsidP="00710D8D">
            <w:pPr>
              <w:pStyle w:val="Caption"/>
              <w:rPr>
                <w:sz w:val="17"/>
                <w:szCs w:val="17"/>
              </w:rPr>
            </w:pPr>
            <w:r w:rsidRPr="009C6C4E">
              <w:rPr>
                <w:sz w:val="17"/>
                <w:szCs w:val="17"/>
              </w:rPr>
              <w:t xml:space="preserve">Definición de esquema JSON para un ejemplo de </w:t>
            </w:r>
            <w:r w:rsidR="00047CB0" w:rsidRPr="009C6C4E">
              <w:rPr>
                <w:sz w:val="17"/>
                <w:szCs w:val="17"/>
              </w:rPr>
              <w:t>xsd:group (</w:t>
            </w:r>
            <w:r w:rsidR="00047CB0" w:rsidRPr="009C6C4E">
              <w:rPr>
                <w:rFonts w:eastAsia="Cambria" w:cs="Courier New"/>
                <w:sz w:val="17"/>
                <w:szCs w:val="17"/>
              </w:rPr>
              <w:t>fragment from flattenedMathML3.json)</w:t>
            </w:r>
          </w:p>
        </w:tc>
      </w:tr>
      <w:tr w:rsidR="00047CB0" w:rsidRPr="009C6C4E" w14:paraId="419CF758" w14:textId="77777777" w:rsidTr="00710D8D">
        <w:tc>
          <w:tcPr>
            <w:tcW w:w="8902" w:type="dxa"/>
            <w:shd w:val="clear" w:color="auto" w:fill="auto"/>
            <w:vAlign w:val="center"/>
          </w:tcPr>
          <w:p w14:paraId="4C49807B"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"anyElement" : {</w:t>
            </w:r>
          </w:p>
          <w:p w14:paraId="3AD2DFAD"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"object",</w:t>
            </w:r>
          </w:p>
          <w:p w14:paraId="46DBC664"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7856BC4C"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3282A4E0"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"other_SKIP" : {</w:t>
            </w:r>
          </w:p>
          <w:p w14:paraId="58FBE331"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lastRenderedPageBreak/>
              <w:t xml:space="preserve">          "patternProperties" : {</w:t>
            </w:r>
          </w:p>
          <w:p w14:paraId="5247A305"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 : {</w:t>
            </w:r>
          </w:p>
          <w:p w14:paraId="2145D6F4"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"string", "number", "boolean" ]</w:t>
            </w:r>
          </w:p>
          <w:p w14:paraId="0F5403D8"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5242799"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70FDFE9"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370DEADA"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"object", "string", "number", "boolean" ],</w:t>
            </w:r>
          </w:p>
          <w:p w14:paraId="2BF774C1"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4F46D57F"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 {</w:t>
            </w:r>
          </w:p>
          <w:p w14:paraId="6B794A9E"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"string", "number", "boolean" ]</w:t>
            </w:r>
          </w:p>
          <w:p w14:paraId="2730754E"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0910E604"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6854CF2A"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189C6271"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"local_SKIP" : {</w:t>
            </w:r>
          </w:p>
          <w:p w14:paraId="427936E8"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"patternProperties" : {</w:t>
            </w:r>
          </w:p>
          <w:p w14:paraId="3F3C426A"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 : {</w:t>
            </w:r>
          </w:p>
          <w:p w14:paraId="05CCB813"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"string", "number", "boolean" ]</w:t>
            </w:r>
          </w:p>
          <w:p w14:paraId="19BE6308"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7E9F13D"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24D88801"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"additionalProperties" : false,</w:t>
            </w:r>
          </w:p>
          <w:p w14:paraId="21E655D9"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"object", "string", "number", "boolean" ],</w:t>
            </w:r>
          </w:p>
          <w:p w14:paraId="1C782440"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"properties" : {</w:t>
            </w:r>
          </w:p>
          <w:p w14:paraId="48136A7D"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 {</w:t>
            </w:r>
          </w:p>
          <w:p w14:paraId="2BE922F1"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"type" : [ "string", "number", "boolean" ]</w:t>
            </w:r>
          </w:p>
          <w:p w14:paraId="29EE2FC0"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31AA9512"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78258F7B"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3FE4783"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w:t>
            </w:r>
          </w:p>
          <w:p w14:paraId="5D0A40BC"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"oneOf" : [ {</w:t>
            </w:r>
          </w:p>
          <w:p w14:paraId="6D624576"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"other_SKIP" ]</w:t>
            </w:r>
          </w:p>
          <w:p w14:paraId="6E0F9F8C"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 {</w:t>
            </w:r>
          </w:p>
          <w:p w14:paraId="6868BC69" w14:textId="77777777" w:rsidR="00FB5358" w:rsidRPr="00F21F8D" w:rsidRDefault="00FB5358" w:rsidP="00FB5358">
            <w:pPr>
              <w:pStyle w:val="XMLexample"/>
              <w:rPr>
                <w:rFonts w:eastAsia="Cambria" w:cs="Courier New"/>
                <w:color w:val="auto"/>
                <w:sz w:val="17"/>
                <w:szCs w:val="17"/>
                <w:lang w:val="en-GB"/>
              </w:rPr>
            </w:pPr>
            <w:r w:rsidRPr="00F21F8D">
              <w:rPr>
                <w:rFonts w:eastAsia="Cambria" w:cs="Courier New"/>
                <w:color w:val="auto"/>
                <w:sz w:val="17"/>
                <w:szCs w:val="17"/>
                <w:lang w:val="en-GB"/>
              </w:rPr>
              <w:t xml:space="preserve">        "required" : [ "local_SKIP" ]</w:t>
            </w:r>
          </w:p>
          <w:p w14:paraId="15110068" w14:textId="77777777" w:rsidR="00FB5358" w:rsidRPr="009C6C4E" w:rsidRDefault="00FB5358" w:rsidP="00FB5358">
            <w:pPr>
              <w:pStyle w:val="XMLexample"/>
              <w:rPr>
                <w:rFonts w:eastAsia="Cambria" w:cs="Courier New"/>
                <w:color w:val="auto"/>
                <w:sz w:val="17"/>
                <w:szCs w:val="17"/>
              </w:rPr>
            </w:pPr>
            <w:r w:rsidRPr="00F21F8D">
              <w:rPr>
                <w:rFonts w:eastAsia="Cambria" w:cs="Courier New"/>
                <w:color w:val="auto"/>
                <w:sz w:val="17"/>
                <w:szCs w:val="17"/>
                <w:lang w:val="en-GB"/>
              </w:rPr>
              <w:t xml:space="preserve">      </w:t>
            </w:r>
            <w:r w:rsidRPr="009C6C4E">
              <w:rPr>
                <w:rFonts w:eastAsia="Cambria" w:cs="Courier New"/>
                <w:color w:val="auto"/>
                <w:sz w:val="17"/>
                <w:szCs w:val="17"/>
              </w:rPr>
              <w:t>} ]</w:t>
            </w:r>
          </w:p>
          <w:p w14:paraId="48495DB6" w14:textId="77777777" w:rsidR="00047CB0" w:rsidRPr="009C6C4E" w:rsidRDefault="00FB5358" w:rsidP="001658B2">
            <w:pPr>
              <w:pStyle w:val="XMLexample"/>
              <w:rPr>
                <w:rFonts w:cs="Courier New"/>
                <w:color w:val="auto"/>
                <w:sz w:val="17"/>
                <w:szCs w:val="17"/>
              </w:rPr>
            </w:pPr>
            <w:r w:rsidRPr="009C6C4E">
              <w:rPr>
                <w:rFonts w:eastAsia="Cambria" w:cs="Courier New"/>
                <w:color w:val="auto"/>
                <w:sz w:val="17"/>
                <w:szCs w:val="17"/>
              </w:rPr>
              <w:t xml:space="preserve">    }</w:t>
            </w:r>
          </w:p>
        </w:tc>
      </w:tr>
    </w:tbl>
    <w:p w14:paraId="2EEBB9DC" w14:textId="52ED90B0" w:rsidR="00AF5548" w:rsidRPr="009C6C4E" w:rsidRDefault="003563DD" w:rsidP="00751C45">
      <w:pPr>
        <w:pStyle w:val="Heading2"/>
        <w:rPr>
          <w:sz w:val="17"/>
          <w:szCs w:val="17"/>
        </w:rPr>
      </w:pPr>
      <w:bookmarkStart w:id="227" w:name="_Toc116570920"/>
      <w:r w:rsidRPr="009C6C4E">
        <w:rPr>
          <w:sz w:val="17"/>
          <w:szCs w:val="17"/>
        </w:rPr>
        <w:lastRenderedPageBreak/>
        <w:t>Transformación de dependencias externas de las XSD</w:t>
      </w:r>
      <w:bookmarkEnd w:id="227"/>
    </w:p>
    <w:p w14:paraId="2445F5D4" w14:textId="05DDBBB3" w:rsidR="00AF5548" w:rsidRPr="009C6C4E" w:rsidRDefault="003563DD" w:rsidP="00751C45">
      <w:pPr>
        <w:spacing w:after="170"/>
        <w:jc w:val="both"/>
        <w:rPr>
          <w:sz w:val="17"/>
          <w:szCs w:val="17"/>
        </w:rPr>
      </w:pPr>
      <w:r w:rsidRPr="009C6C4E">
        <w:rPr>
          <w:sz w:val="17"/>
          <w:szCs w:val="17"/>
        </w:rPr>
        <w:t>En la Norma ST.96 de la OMPI se hace referencia a los siguientes esquemas desarrollados por la industria</w:t>
      </w:r>
      <w:r w:rsidR="00591CB2" w:rsidRPr="009C6C4E">
        <w:rPr>
          <w:sz w:val="17"/>
          <w:szCs w:val="17"/>
        </w:rPr>
        <w:t>,</w:t>
      </w:r>
      <w:r w:rsidRPr="009C6C4E">
        <w:rPr>
          <w:sz w:val="17"/>
          <w:szCs w:val="17"/>
        </w:rPr>
        <w:t xml:space="preserve"> en lugar de redefinirlos:</w:t>
      </w:r>
    </w:p>
    <w:p w14:paraId="2AF495BE" w14:textId="445FB27B" w:rsidR="00AF5548" w:rsidRPr="009C6C4E" w:rsidRDefault="00AF5548" w:rsidP="00751C45">
      <w:pPr>
        <w:pStyle w:val="ListParagraph"/>
        <w:numPr>
          <w:ilvl w:val="0"/>
          <w:numId w:val="48"/>
        </w:numPr>
        <w:spacing w:after="120"/>
        <w:contextualSpacing w:val="0"/>
        <w:jc w:val="both"/>
        <w:rPr>
          <w:sz w:val="17"/>
          <w:szCs w:val="17"/>
        </w:rPr>
      </w:pPr>
      <w:r w:rsidRPr="009C6C4E">
        <w:rPr>
          <w:sz w:val="17"/>
          <w:szCs w:val="17"/>
        </w:rPr>
        <w:t>MathML versi</w:t>
      </w:r>
      <w:r w:rsidR="004948F1" w:rsidRPr="009C6C4E">
        <w:rPr>
          <w:sz w:val="17"/>
          <w:szCs w:val="17"/>
        </w:rPr>
        <w:t>ó</w:t>
      </w:r>
      <w:r w:rsidRPr="009C6C4E">
        <w:rPr>
          <w:sz w:val="17"/>
          <w:szCs w:val="17"/>
        </w:rPr>
        <w:t>n 3</w:t>
      </w:r>
      <w:r w:rsidRPr="009C6C4E">
        <w:rPr>
          <w:rStyle w:val="FootnoteReference"/>
          <w:sz w:val="17"/>
          <w:szCs w:val="17"/>
        </w:rPr>
        <w:footnoteReference w:id="4"/>
      </w:r>
      <w:r w:rsidRPr="009C6C4E">
        <w:rPr>
          <w:sz w:val="17"/>
          <w:szCs w:val="17"/>
        </w:rPr>
        <w:t xml:space="preserve"> (</w:t>
      </w:r>
      <w:r w:rsidRPr="009C6C4E">
        <w:rPr>
          <w:rFonts w:ascii="Courier New" w:hAnsi="Courier New" w:cs="Courier New"/>
          <w:sz w:val="17"/>
          <w:szCs w:val="17"/>
        </w:rPr>
        <w:t>FlattenedMathML3.xsd</w:t>
      </w:r>
      <w:r w:rsidRPr="009C6C4E">
        <w:rPr>
          <w:sz w:val="17"/>
          <w:szCs w:val="17"/>
        </w:rPr>
        <w:t>)</w:t>
      </w:r>
      <w:r w:rsidR="001A0190" w:rsidRPr="009C6C4E">
        <w:rPr>
          <w:sz w:val="17"/>
          <w:szCs w:val="17"/>
        </w:rPr>
        <w:t xml:space="preserve">; </w:t>
      </w:r>
      <w:r w:rsidR="004948F1" w:rsidRPr="009C6C4E">
        <w:rPr>
          <w:sz w:val="17"/>
          <w:szCs w:val="17"/>
        </w:rPr>
        <w:t>y</w:t>
      </w:r>
    </w:p>
    <w:p w14:paraId="042157B2" w14:textId="38BD15F3" w:rsidR="00AF5548" w:rsidRPr="009C6C4E" w:rsidRDefault="004948F1" w:rsidP="00751C45">
      <w:pPr>
        <w:pStyle w:val="ListParagraph"/>
        <w:numPr>
          <w:ilvl w:val="0"/>
          <w:numId w:val="48"/>
        </w:numPr>
        <w:spacing w:after="120"/>
        <w:contextualSpacing w:val="0"/>
        <w:jc w:val="both"/>
        <w:rPr>
          <w:sz w:val="17"/>
          <w:szCs w:val="17"/>
        </w:rPr>
      </w:pPr>
      <w:r w:rsidRPr="009C6C4E">
        <w:rPr>
          <w:sz w:val="17"/>
          <w:szCs w:val="17"/>
        </w:rPr>
        <w:t xml:space="preserve">Esquema </w:t>
      </w:r>
      <w:r w:rsidR="00AF5548" w:rsidRPr="009C6C4E">
        <w:rPr>
          <w:sz w:val="17"/>
          <w:szCs w:val="17"/>
        </w:rPr>
        <w:t>OASIS Table</w:t>
      </w:r>
      <w:r w:rsidR="00AF5548" w:rsidRPr="009C6C4E">
        <w:rPr>
          <w:rStyle w:val="FootnoteReference"/>
          <w:sz w:val="17"/>
          <w:szCs w:val="17"/>
        </w:rPr>
        <w:footnoteReference w:id="5"/>
      </w:r>
      <w:r w:rsidR="00AF5548" w:rsidRPr="009C6C4E">
        <w:rPr>
          <w:sz w:val="17"/>
          <w:szCs w:val="17"/>
        </w:rPr>
        <w:t xml:space="preserve"> (</w:t>
      </w:r>
      <w:r w:rsidR="00AF5548" w:rsidRPr="009C6C4E">
        <w:rPr>
          <w:rFonts w:ascii="Courier New" w:hAnsi="Courier New" w:cs="Courier New"/>
          <w:sz w:val="17"/>
          <w:szCs w:val="17"/>
        </w:rPr>
        <w:t>OASISTable_V1_0.xsd</w:t>
      </w:r>
      <w:r w:rsidR="00AF5548" w:rsidRPr="009C6C4E">
        <w:rPr>
          <w:sz w:val="17"/>
          <w:szCs w:val="17"/>
        </w:rPr>
        <w:t>)</w:t>
      </w:r>
      <w:r w:rsidR="001A0190" w:rsidRPr="009C6C4E">
        <w:rPr>
          <w:sz w:val="17"/>
          <w:szCs w:val="17"/>
        </w:rPr>
        <w:t>.</w:t>
      </w:r>
    </w:p>
    <w:p w14:paraId="0E2DE796" w14:textId="0F6426D2" w:rsidR="00AF5548" w:rsidRPr="009C6C4E" w:rsidRDefault="00E229E4">
      <w:pPr>
        <w:jc w:val="both"/>
        <w:rPr>
          <w:sz w:val="17"/>
          <w:szCs w:val="17"/>
        </w:rPr>
      </w:pPr>
      <w:r w:rsidRPr="009C6C4E">
        <w:rPr>
          <w:sz w:val="17"/>
          <w:szCs w:val="17"/>
        </w:rPr>
        <w:t>En el momento de elaborar la presente Norma, esas normas externas no proporcionan esquemas JSON</w:t>
      </w:r>
      <w:r w:rsidR="00C25C97">
        <w:rPr>
          <w:sz w:val="17"/>
          <w:szCs w:val="17"/>
        </w:rPr>
        <w:t xml:space="preserve"> </w:t>
      </w:r>
      <w:r w:rsidR="00C25C97">
        <w:rPr>
          <w:sz w:val="17"/>
          <w:szCs w:val="17"/>
          <w:u w:val="single"/>
        </w:rPr>
        <w:t>equivalentes</w:t>
      </w:r>
      <w:r w:rsidRPr="009C6C4E">
        <w:rPr>
          <w:sz w:val="17"/>
          <w:szCs w:val="17"/>
        </w:rPr>
        <w:t xml:space="preserve">. No obstante, para solucionar desde el punto de vista de la programación el problema de que los esquemas JSON basados en la Norma ST.96 no son posibles sin </w:t>
      </w:r>
      <w:r w:rsidRPr="00C25C97">
        <w:rPr>
          <w:strike/>
          <w:sz w:val="17"/>
          <w:szCs w:val="17"/>
        </w:rPr>
        <w:t>disponer de</w:t>
      </w:r>
      <w:r w:rsidRPr="009C6C4E">
        <w:rPr>
          <w:sz w:val="17"/>
          <w:szCs w:val="17"/>
        </w:rPr>
        <w:t xml:space="preserve"> esquemas JSON equivalentes, </w:t>
      </w:r>
      <w:r w:rsidR="0006593B" w:rsidRPr="009C6C4E">
        <w:rPr>
          <w:sz w:val="17"/>
          <w:szCs w:val="17"/>
        </w:rPr>
        <w:t xml:space="preserve">las XSD de </w:t>
      </w:r>
      <w:r w:rsidRPr="009C6C4E">
        <w:rPr>
          <w:sz w:val="17"/>
          <w:szCs w:val="17"/>
        </w:rPr>
        <w:t>esas dos normas externas se transforman en esquemas JSON equivalentes razonablemente estables mediante la herramienta de transformación que figura en el Apéndice del Anexo I de la presente Norma. Los esquemas JSON obtenidos mediante dicha herramienta se incluyen en el conjunto de esquemas JSON del Anexo II.</w:t>
      </w:r>
    </w:p>
    <w:p w14:paraId="121A2782" w14:textId="77777777" w:rsidR="00AF5548" w:rsidRPr="009C6C4E" w:rsidRDefault="00AF5548" w:rsidP="00AF5548">
      <w:pPr>
        <w:jc w:val="both"/>
        <w:rPr>
          <w:sz w:val="17"/>
          <w:szCs w:val="17"/>
        </w:rPr>
      </w:pPr>
    </w:p>
    <w:p w14:paraId="106A5AAE" w14:textId="77777777" w:rsidR="00F3719D" w:rsidRPr="009C6C4E" w:rsidRDefault="00F3719D" w:rsidP="005A068B">
      <w:pPr>
        <w:rPr>
          <w:sz w:val="17"/>
          <w:szCs w:val="17"/>
        </w:rPr>
      </w:pPr>
    </w:p>
    <w:p w14:paraId="5B257E61" w14:textId="77777777" w:rsidR="007B07AB" w:rsidRPr="009C6C4E" w:rsidRDefault="007B07AB" w:rsidP="0020632B">
      <w:pPr>
        <w:ind w:left="567"/>
        <w:rPr>
          <w:i/>
          <w:sz w:val="17"/>
          <w:szCs w:val="17"/>
        </w:rPr>
      </w:pPr>
    </w:p>
    <w:p w14:paraId="486E3FC8" w14:textId="08D03DBE" w:rsidR="009C0111" w:rsidRPr="009C6C4E" w:rsidRDefault="003D0A96" w:rsidP="0020632B">
      <w:pPr>
        <w:jc w:val="right"/>
        <w:rPr>
          <w:sz w:val="17"/>
          <w:szCs w:val="17"/>
        </w:rPr>
      </w:pPr>
      <w:r w:rsidRPr="009C6C4E">
        <w:rPr>
          <w:sz w:val="17"/>
          <w:szCs w:val="17"/>
        </w:rPr>
        <w:t>[</w:t>
      </w:r>
      <w:r w:rsidR="0006593B" w:rsidRPr="009C6C4E">
        <w:rPr>
          <w:sz w:val="17"/>
          <w:szCs w:val="17"/>
        </w:rPr>
        <w:t>Sigue el Apéndice del Anexo I de la Norma propuesta</w:t>
      </w:r>
      <w:r w:rsidRPr="009C6C4E">
        <w:rPr>
          <w:sz w:val="17"/>
          <w:szCs w:val="17"/>
        </w:rPr>
        <w:t>]</w:t>
      </w:r>
    </w:p>
    <w:p w14:paraId="4891AEC0" w14:textId="77777777" w:rsidR="00DF2366" w:rsidRPr="009C6C4E" w:rsidRDefault="00DF2366">
      <w:pPr>
        <w:rPr>
          <w:i/>
          <w:sz w:val="17"/>
          <w:szCs w:val="17"/>
        </w:rPr>
      </w:pPr>
      <w:r w:rsidRPr="009C6C4E">
        <w:rPr>
          <w:i/>
          <w:sz w:val="17"/>
          <w:szCs w:val="17"/>
        </w:rPr>
        <w:br w:type="page"/>
      </w:r>
    </w:p>
    <w:p w14:paraId="01B5E3A4" w14:textId="2E3A4E9E" w:rsidR="00751C45" w:rsidRPr="009C6C4E" w:rsidRDefault="00751C45" w:rsidP="0020632B">
      <w:pPr>
        <w:pStyle w:val="Heading2"/>
        <w:jc w:val="center"/>
        <w:rPr>
          <w:b/>
          <w:sz w:val="17"/>
          <w:szCs w:val="17"/>
        </w:rPr>
      </w:pPr>
      <w:bookmarkStart w:id="228" w:name="_Toc116570921"/>
      <w:bookmarkStart w:id="229" w:name="Appendix_Annex_I"/>
      <w:r w:rsidRPr="009C6C4E">
        <w:rPr>
          <w:b/>
          <w:sz w:val="17"/>
          <w:szCs w:val="17"/>
        </w:rPr>
        <w:lastRenderedPageBreak/>
        <w:t>Ap</w:t>
      </w:r>
      <w:r w:rsidR="00EA603D" w:rsidRPr="009C6C4E">
        <w:rPr>
          <w:b/>
          <w:sz w:val="17"/>
          <w:szCs w:val="17"/>
        </w:rPr>
        <w:t>én</w:t>
      </w:r>
      <w:r w:rsidRPr="009C6C4E">
        <w:rPr>
          <w:b/>
          <w:sz w:val="17"/>
          <w:szCs w:val="17"/>
        </w:rPr>
        <w:t>di</w:t>
      </w:r>
      <w:r w:rsidR="00EA603D" w:rsidRPr="009C6C4E">
        <w:rPr>
          <w:b/>
          <w:sz w:val="17"/>
          <w:szCs w:val="17"/>
        </w:rPr>
        <w:t>ce</w:t>
      </w:r>
      <w:bookmarkEnd w:id="228"/>
    </w:p>
    <w:p w14:paraId="17E9E673" w14:textId="48A51F7D" w:rsidR="00A26419" w:rsidRPr="009C6C4E" w:rsidRDefault="004859F8" w:rsidP="00751C45">
      <w:pPr>
        <w:pStyle w:val="Heading2"/>
        <w:spacing w:before="0"/>
        <w:jc w:val="center"/>
        <w:rPr>
          <w:b/>
          <w:sz w:val="17"/>
          <w:szCs w:val="17"/>
        </w:rPr>
      </w:pPr>
      <w:r w:rsidRPr="009C6C4E">
        <w:rPr>
          <w:b/>
          <w:sz w:val="17"/>
          <w:szCs w:val="17"/>
        </w:rPr>
        <w:t xml:space="preserve"> </w:t>
      </w:r>
    </w:p>
    <w:bookmarkEnd w:id="229"/>
    <w:p w14:paraId="033A966F" w14:textId="1E2BD9CC" w:rsidR="004859F8" w:rsidRPr="009C6C4E" w:rsidRDefault="00832EAB" w:rsidP="0020632B">
      <w:pPr>
        <w:jc w:val="center"/>
        <w:rPr>
          <w:bCs/>
          <w:sz w:val="17"/>
          <w:szCs w:val="17"/>
        </w:rPr>
      </w:pPr>
      <w:r w:rsidRPr="009C6C4E">
        <w:rPr>
          <w:bCs/>
          <w:sz w:val="17"/>
          <w:szCs w:val="17"/>
        </w:rPr>
        <w:t xml:space="preserve">HERRAMIENTA DE TRANSFORMACIÓN DE LA DEFINICIÓN DE ESQUEMA XML (XSD) EN ESQUEMA JSON </w:t>
      </w:r>
    </w:p>
    <w:p w14:paraId="79A9CCD4" w14:textId="77777777" w:rsidR="006D1F96" w:rsidRPr="009C6C4E" w:rsidRDefault="006D1F96" w:rsidP="00957541">
      <w:pPr>
        <w:rPr>
          <w:sz w:val="17"/>
          <w:szCs w:val="17"/>
        </w:rPr>
      </w:pPr>
    </w:p>
    <w:p w14:paraId="6ECD1773" w14:textId="77777777" w:rsidR="00751C45" w:rsidRPr="009C6C4E" w:rsidRDefault="00751C45" w:rsidP="00957541">
      <w:pPr>
        <w:rPr>
          <w:sz w:val="17"/>
          <w:szCs w:val="17"/>
        </w:rPr>
      </w:pPr>
    </w:p>
    <w:p w14:paraId="457D0100" w14:textId="77777777" w:rsidR="00751C45" w:rsidRPr="009C6C4E" w:rsidRDefault="00751C45" w:rsidP="00957541">
      <w:pPr>
        <w:rPr>
          <w:sz w:val="17"/>
          <w:szCs w:val="17"/>
        </w:rPr>
      </w:pPr>
    </w:p>
    <w:p w14:paraId="34E8D101" w14:textId="3079B41D" w:rsidR="004A26D1" w:rsidRPr="009C6C4E" w:rsidRDefault="00394E43" w:rsidP="002B7189">
      <w:pPr>
        <w:rPr>
          <w:sz w:val="17"/>
          <w:szCs w:val="17"/>
        </w:rPr>
      </w:pPr>
      <w:r w:rsidRPr="009C6C4E">
        <w:rPr>
          <w:sz w:val="17"/>
          <w:szCs w:val="17"/>
        </w:rPr>
        <w:t xml:space="preserve">Este Apéndice del Anexo I contiene una herramienta para transformar esquemas XML en esquemas JSON, que consiste en una biblioteca Java que facilita a las OPI la transformación de una XSD basada en la Norma ST.96 de la OMPI en su esquema JSON equivalente, conforme a las </w:t>
      </w:r>
      <w:r w:rsidR="00591CB2" w:rsidRPr="009C6C4E">
        <w:rPr>
          <w:sz w:val="17"/>
          <w:szCs w:val="17"/>
        </w:rPr>
        <w:t>normas</w:t>
      </w:r>
      <w:r w:rsidRPr="009C6C4E">
        <w:rPr>
          <w:sz w:val="17"/>
          <w:szCs w:val="17"/>
        </w:rPr>
        <w:t xml:space="preserve"> </w:t>
      </w:r>
      <w:r w:rsidR="00591CB2" w:rsidRPr="009C6C4E">
        <w:rPr>
          <w:sz w:val="17"/>
          <w:szCs w:val="17"/>
        </w:rPr>
        <w:t>sobre</w:t>
      </w:r>
      <w:r w:rsidRPr="009C6C4E">
        <w:rPr>
          <w:sz w:val="17"/>
          <w:szCs w:val="17"/>
        </w:rPr>
        <w:t xml:space="preserve"> transformación previstas en el Anexo I.</w:t>
      </w:r>
      <w:r w:rsidR="004A26D1" w:rsidRPr="009C6C4E">
        <w:rPr>
          <w:sz w:val="17"/>
          <w:szCs w:val="17"/>
        </w:rPr>
        <w:t xml:space="preserve"> </w:t>
      </w:r>
      <w:r w:rsidR="00A74B8C" w:rsidRPr="009C6C4E">
        <w:rPr>
          <w:sz w:val="17"/>
          <w:szCs w:val="17"/>
        </w:rPr>
        <w:t xml:space="preserve">La herramienta de transformación se proporciona como parte de la Norma, de modo que las OPI también pueden utilizarla para transformar </w:t>
      </w:r>
      <w:r w:rsidR="00591CB2" w:rsidRPr="009C6C4E">
        <w:rPr>
          <w:sz w:val="17"/>
          <w:szCs w:val="17"/>
        </w:rPr>
        <w:t xml:space="preserve">en esquemas JSON </w:t>
      </w:r>
      <w:r w:rsidR="00A74B8C" w:rsidRPr="009C6C4E">
        <w:rPr>
          <w:sz w:val="17"/>
          <w:szCs w:val="17"/>
        </w:rPr>
        <w:t>sus propias XSD basadas en la Norma ST.96.</w:t>
      </w:r>
      <w:r w:rsidR="00990290" w:rsidRPr="009C6C4E">
        <w:rPr>
          <w:sz w:val="17"/>
          <w:szCs w:val="17"/>
        </w:rPr>
        <w:t xml:space="preserve"> </w:t>
      </w:r>
    </w:p>
    <w:p w14:paraId="62A6DC0B" w14:textId="4951589F" w:rsidR="004A26D1" w:rsidRPr="009C6C4E" w:rsidRDefault="00447CD3" w:rsidP="003B6402">
      <w:pPr>
        <w:pStyle w:val="Heading3"/>
      </w:pPr>
      <w:bookmarkStart w:id="230" w:name="_Toc116570922"/>
      <w:r w:rsidRPr="009C6C4E">
        <w:t>Requisitos</w:t>
      </w:r>
      <w:bookmarkEnd w:id="230"/>
    </w:p>
    <w:p w14:paraId="36548A2F" w14:textId="034E5D18" w:rsidR="004A26D1" w:rsidRPr="009C6C4E" w:rsidRDefault="004A26D1" w:rsidP="003D0A96">
      <w:pPr>
        <w:rPr>
          <w:sz w:val="17"/>
          <w:szCs w:val="17"/>
        </w:rPr>
      </w:pPr>
      <w:r w:rsidRPr="009C6C4E">
        <w:rPr>
          <w:sz w:val="17"/>
          <w:szCs w:val="17"/>
        </w:rPr>
        <w:t>Java Runtime Environment 1.8 (</w:t>
      </w:r>
      <w:r w:rsidR="00447CD3" w:rsidRPr="009C6C4E">
        <w:rPr>
          <w:sz w:val="17"/>
          <w:szCs w:val="17"/>
        </w:rPr>
        <w:t>o una versión posterior</w:t>
      </w:r>
      <w:r w:rsidRPr="009C6C4E">
        <w:rPr>
          <w:sz w:val="17"/>
          <w:szCs w:val="17"/>
        </w:rPr>
        <w:t>)</w:t>
      </w:r>
      <w:r w:rsidR="00447CD3" w:rsidRPr="009C6C4E">
        <w:rPr>
          <w:sz w:val="17"/>
          <w:szCs w:val="17"/>
        </w:rPr>
        <w:t>.</w:t>
      </w:r>
    </w:p>
    <w:p w14:paraId="6445EE09" w14:textId="4C7470CC" w:rsidR="004A26D1" w:rsidRPr="009C6C4E" w:rsidRDefault="004A26D1" w:rsidP="003B6402">
      <w:pPr>
        <w:pStyle w:val="Heading3"/>
      </w:pPr>
      <w:bookmarkStart w:id="231" w:name="_Toc116570923"/>
      <w:r w:rsidRPr="009C6C4E">
        <w:t>Us</w:t>
      </w:r>
      <w:r w:rsidR="00447CD3" w:rsidRPr="009C6C4E">
        <w:t>o</w:t>
      </w:r>
      <w:bookmarkEnd w:id="231"/>
    </w:p>
    <w:p w14:paraId="69C9BB9D" w14:textId="5BAA74AE" w:rsidR="004A26D1" w:rsidRPr="009C6C4E" w:rsidRDefault="00C25C97" w:rsidP="004A26D1">
      <w:pPr>
        <w:rPr>
          <w:sz w:val="17"/>
          <w:szCs w:val="17"/>
        </w:rPr>
      </w:pPr>
      <w:r w:rsidRPr="00BC684D">
        <w:rPr>
          <w:strike/>
          <w:sz w:val="17"/>
          <w:szCs w:val="17"/>
        </w:rPr>
        <w:t>C:\&gt;#</w:t>
      </w:r>
      <w:r w:rsidR="00447CD3" w:rsidRPr="009C6C4E">
        <w:rPr>
          <w:sz w:val="17"/>
          <w:szCs w:val="17"/>
        </w:rPr>
        <w:t>Proporciona opciones de ayuda</w:t>
      </w:r>
    </w:p>
    <w:p w14:paraId="7B2F68E6" w14:textId="60BB0A4A" w:rsidR="004A26D1" w:rsidRPr="009C6C4E" w:rsidRDefault="00C25C97" w:rsidP="004A26D1">
      <w:pPr>
        <w:rPr>
          <w:rFonts w:ascii="Courier New" w:hAnsi="Courier New" w:cs="Courier New"/>
          <w:sz w:val="17"/>
          <w:szCs w:val="17"/>
        </w:rPr>
      </w:pPr>
      <w:r w:rsidRPr="00BC684D">
        <w:rPr>
          <w:rFonts w:ascii="Courier New" w:hAnsi="Courier New" w:cs="Courier New"/>
          <w:sz w:val="17"/>
          <w:szCs w:val="17"/>
          <w:u w:val="single"/>
        </w:rPr>
        <w:t>C:\&gt;</w:t>
      </w:r>
      <w:r w:rsidR="004A26D1" w:rsidRPr="009C6C4E">
        <w:rPr>
          <w:rFonts w:ascii="Courier New" w:hAnsi="Courier New" w:cs="Courier New"/>
          <w:sz w:val="17"/>
          <w:szCs w:val="17"/>
        </w:rPr>
        <w:t>java -jar xsd2JsonSchema.jar -help</w:t>
      </w:r>
    </w:p>
    <w:p w14:paraId="64D82ADA" w14:textId="77777777" w:rsidR="004A26D1" w:rsidRPr="009C6C4E" w:rsidRDefault="004A26D1" w:rsidP="004A26D1">
      <w:pPr>
        <w:rPr>
          <w:sz w:val="17"/>
          <w:szCs w:val="17"/>
        </w:rPr>
      </w:pPr>
      <w:r w:rsidRPr="009C6C4E">
        <w:rPr>
          <w:sz w:val="17"/>
          <w:szCs w:val="17"/>
        </w:rPr>
        <w:t xml:space="preserve"> </w:t>
      </w:r>
    </w:p>
    <w:p w14:paraId="53F0CB3B" w14:textId="7FD96699" w:rsidR="004A26D1" w:rsidRPr="009C6C4E" w:rsidRDefault="00C25C97" w:rsidP="004A26D1">
      <w:pPr>
        <w:rPr>
          <w:sz w:val="17"/>
          <w:szCs w:val="17"/>
        </w:rPr>
      </w:pPr>
      <w:r w:rsidRPr="00BC684D">
        <w:rPr>
          <w:strike/>
          <w:sz w:val="17"/>
          <w:szCs w:val="17"/>
        </w:rPr>
        <w:t>C:\&gt;#</w:t>
      </w:r>
      <w:r w:rsidR="00447CD3" w:rsidRPr="009C6C4E">
        <w:rPr>
          <w:sz w:val="17"/>
          <w:szCs w:val="17"/>
        </w:rPr>
        <w:t>Transforma un único archivo (XSD)</w:t>
      </w:r>
    </w:p>
    <w:p w14:paraId="57B16EB3" w14:textId="1A09B8E8" w:rsidR="004A26D1" w:rsidRPr="00F21F8D" w:rsidRDefault="00C25C97" w:rsidP="004A26D1">
      <w:pPr>
        <w:rPr>
          <w:rFonts w:ascii="Courier New" w:hAnsi="Courier New" w:cs="Courier New"/>
          <w:sz w:val="17"/>
          <w:szCs w:val="17"/>
          <w:lang w:val="en-GB"/>
        </w:rPr>
      </w:pPr>
      <w:r w:rsidRPr="00BC684D">
        <w:rPr>
          <w:rFonts w:ascii="Courier New" w:hAnsi="Courier New" w:cs="Courier New"/>
          <w:sz w:val="17"/>
          <w:szCs w:val="17"/>
          <w:u w:val="single"/>
        </w:rPr>
        <w:t>C:\&gt;</w:t>
      </w:r>
      <w:r w:rsidR="004A26D1" w:rsidRPr="00F21F8D">
        <w:rPr>
          <w:rFonts w:ascii="Courier New" w:hAnsi="Courier New" w:cs="Courier New"/>
          <w:sz w:val="17"/>
          <w:szCs w:val="17"/>
          <w:lang w:val="en-GB"/>
        </w:rPr>
        <w:t>java -jar xsd2JsonSchema.jar -f "C:\XSD_Folder</w:t>
      </w:r>
      <w:r w:rsidR="004A26D1" w:rsidRPr="001F292F">
        <w:rPr>
          <w:rFonts w:ascii="Courier New" w:hAnsi="Courier New" w:cs="Courier New"/>
          <w:strike/>
          <w:sz w:val="17"/>
          <w:szCs w:val="17"/>
          <w:lang w:val="en-GB"/>
        </w:rPr>
        <w:t>_Path</w:t>
      </w:r>
      <w:r w:rsidR="004A26D1" w:rsidRPr="00F21F8D">
        <w:rPr>
          <w:rFonts w:ascii="Courier New" w:hAnsi="Courier New" w:cs="Courier New"/>
          <w:sz w:val="17"/>
          <w:szCs w:val="17"/>
          <w:lang w:val="en-GB"/>
        </w:rPr>
        <w:t>\Common\AbstractNumber.xsd"</w:t>
      </w:r>
    </w:p>
    <w:p w14:paraId="4CF0A1D1" w14:textId="77777777" w:rsidR="004A26D1" w:rsidRPr="00F21F8D" w:rsidRDefault="004A26D1" w:rsidP="004A26D1">
      <w:pPr>
        <w:rPr>
          <w:sz w:val="17"/>
          <w:szCs w:val="17"/>
          <w:lang w:val="en-GB"/>
        </w:rPr>
      </w:pPr>
      <w:r w:rsidRPr="00F21F8D">
        <w:rPr>
          <w:sz w:val="17"/>
          <w:szCs w:val="17"/>
          <w:lang w:val="en-GB"/>
        </w:rPr>
        <w:t xml:space="preserve"> </w:t>
      </w:r>
    </w:p>
    <w:p w14:paraId="467CB221" w14:textId="12E46EBF" w:rsidR="004A26D1" w:rsidRPr="009C6C4E" w:rsidRDefault="00C25C97" w:rsidP="004A26D1">
      <w:pPr>
        <w:rPr>
          <w:sz w:val="17"/>
          <w:szCs w:val="17"/>
        </w:rPr>
      </w:pPr>
      <w:r w:rsidRPr="00BC684D">
        <w:rPr>
          <w:strike/>
          <w:sz w:val="17"/>
          <w:szCs w:val="17"/>
        </w:rPr>
        <w:t>C:\&gt;#</w:t>
      </w:r>
      <w:r w:rsidR="00607615" w:rsidRPr="009C6C4E">
        <w:rPr>
          <w:sz w:val="17"/>
          <w:szCs w:val="17"/>
        </w:rPr>
        <w:t>Transforma un único archivo (XSD) y los esquemas incluidos o importados</w:t>
      </w:r>
    </w:p>
    <w:p w14:paraId="38CA88B6" w14:textId="7FD67F0A" w:rsidR="004A26D1" w:rsidRPr="00F21F8D" w:rsidRDefault="00C25C97" w:rsidP="004A26D1">
      <w:pPr>
        <w:rPr>
          <w:rFonts w:ascii="Courier New" w:hAnsi="Courier New" w:cs="Courier New"/>
          <w:sz w:val="17"/>
          <w:szCs w:val="17"/>
          <w:lang w:val="en-GB"/>
        </w:rPr>
      </w:pPr>
      <w:r w:rsidRPr="00BC684D">
        <w:rPr>
          <w:rFonts w:ascii="Courier New" w:hAnsi="Courier New" w:cs="Courier New"/>
          <w:sz w:val="17"/>
          <w:szCs w:val="17"/>
          <w:u w:val="single"/>
        </w:rPr>
        <w:t>C:\&gt;</w:t>
      </w:r>
      <w:r w:rsidR="004A26D1" w:rsidRPr="00F21F8D">
        <w:rPr>
          <w:rFonts w:ascii="Courier New" w:hAnsi="Courier New" w:cs="Courier New"/>
          <w:sz w:val="17"/>
          <w:szCs w:val="17"/>
          <w:lang w:val="en-GB"/>
        </w:rPr>
        <w:t>java -jar xsd2JsonSchema.jar -f -r "C:\XSD_Folder_Path\Common\AbstractNumber.xsd"</w:t>
      </w:r>
    </w:p>
    <w:p w14:paraId="4CEB7719" w14:textId="77777777" w:rsidR="004A26D1" w:rsidRPr="00F21F8D" w:rsidRDefault="004A26D1" w:rsidP="004A26D1">
      <w:pPr>
        <w:rPr>
          <w:sz w:val="17"/>
          <w:szCs w:val="17"/>
          <w:lang w:val="en-GB"/>
        </w:rPr>
      </w:pPr>
      <w:r w:rsidRPr="00F21F8D">
        <w:rPr>
          <w:sz w:val="17"/>
          <w:szCs w:val="17"/>
          <w:lang w:val="en-GB"/>
        </w:rPr>
        <w:t xml:space="preserve"> </w:t>
      </w:r>
    </w:p>
    <w:p w14:paraId="0044D0C7" w14:textId="39E44E08" w:rsidR="004A26D1" w:rsidRPr="009C6C4E" w:rsidRDefault="00C25C97" w:rsidP="004A26D1">
      <w:pPr>
        <w:rPr>
          <w:sz w:val="17"/>
          <w:szCs w:val="17"/>
        </w:rPr>
      </w:pPr>
      <w:r w:rsidRPr="00BC684D">
        <w:rPr>
          <w:strike/>
          <w:sz w:val="17"/>
          <w:szCs w:val="17"/>
        </w:rPr>
        <w:t>C:\&gt;#</w:t>
      </w:r>
      <w:r w:rsidR="00001D65" w:rsidRPr="009C6C4E">
        <w:rPr>
          <w:sz w:val="17"/>
          <w:szCs w:val="17"/>
        </w:rPr>
        <w:t>Transforma todos los esquemas del directorio proporcionado (el indicador recursivo no está disponible en esta opción)</w:t>
      </w:r>
    </w:p>
    <w:p w14:paraId="6B0A1BD6" w14:textId="2E63BFC7" w:rsidR="004A26D1" w:rsidRPr="00F21F8D" w:rsidRDefault="00C25C97" w:rsidP="004A26D1">
      <w:pPr>
        <w:rPr>
          <w:rFonts w:ascii="Courier New" w:hAnsi="Courier New" w:cs="Courier New"/>
          <w:sz w:val="17"/>
          <w:szCs w:val="17"/>
          <w:lang w:val="en-GB"/>
        </w:rPr>
      </w:pPr>
      <w:r w:rsidRPr="00BC684D">
        <w:rPr>
          <w:rFonts w:ascii="Courier New" w:hAnsi="Courier New" w:cs="Courier New"/>
          <w:sz w:val="17"/>
          <w:szCs w:val="17"/>
          <w:u w:val="single"/>
        </w:rPr>
        <w:t>C:\&gt;</w:t>
      </w:r>
      <w:r w:rsidR="004A26D1" w:rsidRPr="00F21F8D">
        <w:rPr>
          <w:rFonts w:ascii="Courier New" w:hAnsi="Courier New" w:cs="Courier New"/>
          <w:sz w:val="17"/>
          <w:szCs w:val="17"/>
          <w:lang w:val="en-GB"/>
        </w:rPr>
        <w:t>java -jar xsd2JsonSchema.jar -d "C:\XSD_Folder_Path\Common"</w:t>
      </w:r>
    </w:p>
    <w:p w14:paraId="7DDACDC3" w14:textId="77777777" w:rsidR="009C0111" w:rsidRPr="00F21F8D" w:rsidRDefault="009C0111" w:rsidP="004A26D1">
      <w:pPr>
        <w:rPr>
          <w:sz w:val="17"/>
          <w:szCs w:val="17"/>
          <w:lang w:val="en-GB"/>
        </w:rPr>
      </w:pPr>
    </w:p>
    <w:p w14:paraId="4E14A527" w14:textId="310E6CAC" w:rsidR="0082444B" w:rsidRPr="009C6C4E" w:rsidRDefault="00001D65" w:rsidP="003B6402">
      <w:pPr>
        <w:pStyle w:val="Heading3"/>
      </w:pPr>
      <w:bookmarkStart w:id="232" w:name="_Toc116570924"/>
      <w:r w:rsidRPr="009C6C4E">
        <w:t>Descarga del archivo JAR ejecutable</w:t>
      </w:r>
      <w:bookmarkEnd w:id="232"/>
    </w:p>
    <w:p w14:paraId="33D40B80" w14:textId="63A66EC8" w:rsidR="00973F02" w:rsidRPr="009C6C4E" w:rsidRDefault="00001D65" w:rsidP="001A2B9F">
      <w:pPr>
        <w:rPr>
          <w:sz w:val="17"/>
          <w:szCs w:val="17"/>
        </w:rPr>
      </w:pPr>
      <w:r w:rsidRPr="009C6C4E">
        <w:rPr>
          <w:sz w:val="17"/>
          <w:szCs w:val="17"/>
        </w:rPr>
        <w:t>La herramienta puede descargarse en el Apéndice del Anexo I en el siguiente enlace:</w:t>
      </w:r>
      <w:r w:rsidR="0082444B" w:rsidRPr="009C6C4E">
        <w:rPr>
          <w:sz w:val="17"/>
          <w:szCs w:val="17"/>
        </w:rPr>
        <w:t xml:space="preserve"> </w:t>
      </w:r>
    </w:p>
    <w:p w14:paraId="0910B7FE" w14:textId="2BB53A2A" w:rsidR="0082444B" w:rsidRPr="009C6C4E" w:rsidRDefault="00021FE1" w:rsidP="00973F02">
      <w:pPr>
        <w:rPr>
          <w:sz w:val="17"/>
          <w:szCs w:val="17"/>
        </w:rPr>
      </w:pPr>
      <w:hyperlink r:id="rId31" w:history="1">
        <w:r w:rsidR="0048268A" w:rsidRPr="009C6C4E">
          <w:rPr>
            <w:rStyle w:val="Hyperlink"/>
            <w:rFonts w:cs="Arial"/>
            <w:sz w:val="17"/>
            <w:szCs w:val="17"/>
          </w:rPr>
          <w:t>https://www.wipo.int/edocs/mdocs/cws/en/cws_10/cws_10_6-appendixi.zip</w:t>
        </w:r>
      </w:hyperlink>
      <w:r w:rsidR="0048268A" w:rsidRPr="009C6C4E">
        <w:rPr>
          <w:sz w:val="17"/>
          <w:szCs w:val="17"/>
        </w:rPr>
        <w:t xml:space="preserve"> </w:t>
      </w:r>
    </w:p>
    <w:p w14:paraId="62853406" w14:textId="77777777" w:rsidR="00CA3562" w:rsidRPr="009C6C4E" w:rsidRDefault="00CA3562" w:rsidP="00973F02">
      <w:pPr>
        <w:rPr>
          <w:sz w:val="17"/>
          <w:szCs w:val="17"/>
        </w:rPr>
      </w:pPr>
    </w:p>
    <w:p w14:paraId="616F312F" w14:textId="77777777" w:rsidR="00957541" w:rsidRPr="009C6C4E" w:rsidRDefault="00957541" w:rsidP="0020632B">
      <w:pPr>
        <w:jc w:val="right"/>
        <w:rPr>
          <w:sz w:val="17"/>
          <w:szCs w:val="17"/>
        </w:rPr>
      </w:pPr>
    </w:p>
    <w:p w14:paraId="01BED4D5" w14:textId="3A538222" w:rsidR="009C0111" w:rsidRPr="009C6C4E" w:rsidRDefault="003D0A96" w:rsidP="0020632B">
      <w:pPr>
        <w:jc w:val="right"/>
        <w:rPr>
          <w:sz w:val="17"/>
          <w:szCs w:val="17"/>
        </w:rPr>
      </w:pPr>
      <w:r w:rsidRPr="009C6C4E">
        <w:rPr>
          <w:sz w:val="17"/>
          <w:szCs w:val="17"/>
        </w:rPr>
        <w:t>[</w:t>
      </w:r>
      <w:r w:rsidR="00BC07A4" w:rsidRPr="009C6C4E">
        <w:rPr>
          <w:sz w:val="17"/>
          <w:szCs w:val="17"/>
        </w:rPr>
        <w:t>Sigue el Anexo II de la Norma propuesta</w:t>
      </w:r>
      <w:r w:rsidRPr="009C6C4E">
        <w:rPr>
          <w:sz w:val="17"/>
          <w:szCs w:val="17"/>
        </w:rPr>
        <w:t>]</w:t>
      </w:r>
    </w:p>
    <w:p w14:paraId="10F7B36B" w14:textId="77777777" w:rsidR="004859F8" w:rsidRPr="009C6C4E" w:rsidRDefault="004859F8">
      <w:pPr>
        <w:rPr>
          <w:i/>
          <w:sz w:val="17"/>
          <w:szCs w:val="17"/>
        </w:rPr>
      </w:pPr>
      <w:r w:rsidRPr="009C6C4E">
        <w:rPr>
          <w:i/>
          <w:sz w:val="17"/>
          <w:szCs w:val="17"/>
        </w:rPr>
        <w:br w:type="page"/>
      </w:r>
    </w:p>
    <w:p w14:paraId="47E82EE3" w14:textId="0BCDDCF1" w:rsidR="002B7189" w:rsidRPr="009C6C4E" w:rsidRDefault="002B7189" w:rsidP="0020632B">
      <w:pPr>
        <w:pStyle w:val="Heading2"/>
        <w:jc w:val="center"/>
        <w:rPr>
          <w:b/>
          <w:sz w:val="17"/>
          <w:szCs w:val="17"/>
        </w:rPr>
      </w:pPr>
      <w:bookmarkStart w:id="233" w:name="_Toc116570925"/>
      <w:bookmarkStart w:id="234" w:name="Annex_II"/>
      <w:r w:rsidRPr="009C6C4E">
        <w:rPr>
          <w:b/>
          <w:sz w:val="17"/>
          <w:szCs w:val="17"/>
        </w:rPr>
        <w:lastRenderedPageBreak/>
        <w:t>ANEX</w:t>
      </w:r>
      <w:r w:rsidR="00BC07A4" w:rsidRPr="009C6C4E">
        <w:rPr>
          <w:b/>
          <w:sz w:val="17"/>
          <w:szCs w:val="17"/>
        </w:rPr>
        <w:t>o</w:t>
      </w:r>
      <w:r w:rsidRPr="009C6C4E">
        <w:rPr>
          <w:b/>
          <w:sz w:val="17"/>
          <w:szCs w:val="17"/>
        </w:rPr>
        <w:t xml:space="preserve"> II</w:t>
      </w:r>
      <w:bookmarkEnd w:id="233"/>
    </w:p>
    <w:p w14:paraId="76AD9AA9" w14:textId="5B902761" w:rsidR="00F3719D" w:rsidRPr="009C6C4E" w:rsidRDefault="00A81F58" w:rsidP="0020632B">
      <w:pPr>
        <w:pStyle w:val="Heading2"/>
        <w:jc w:val="center"/>
        <w:rPr>
          <w:bCs w:val="0"/>
          <w:sz w:val="17"/>
          <w:szCs w:val="17"/>
        </w:rPr>
      </w:pPr>
      <w:bookmarkStart w:id="235" w:name="_Toc116570926"/>
      <w:r w:rsidRPr="009C6C4E">
        <w:rPr>
          <w:bCs w:val="0"/>
          <w:sz w:val="17"/>
          <w:szCs w:val="17"/>
        </w:rPr>
        <w:t>ESQUEMA JSON</w:t>
      </w:r>
      <w:bookmarkEnd w:id="235"/>
    </w:p>
    <w:p w14:paraId="22ED7806" w14:textId="77777777" w:rsidR="002B7189" w:rsidRPr="009C6C4E" w:rsidRDefault="002B7189" w:rsidP="002B7189"/>
    <w:bookmarkEnd w:id="234"/>
    <w:p w14:paraId="7D1336FB" w14:textId="77777777" w:rsidR="00D1706D" w:rsidRPr="009C6C4E" w:rsidRDefault="00D1706D">
      <w:pPr>
        <w:rPr>
          <w:rFonts w:eastAsia="SimSun"/>
          <w:sz w:val="17"/>
          <w:szCs w:val="17"/>
        </w:rPr>
      </w:pPr>
    </w:p>
    <w:p w14:paraId="4747A68C" w14:textId="2996F93F" w:rsidR="001F292F" w:rsidRPr="001F292F" w:rsidRDefault="001F292F" w:rsidP="002B7189">
      <w:pPr>
        <w:spacing w:after="170"/>
        <w:rPr>
          <w:rFonts w:eastAsia="SimSun"/>
          <w:i/>
          <w:sz w:val="17"/>
          <w:szCs w:val="17"/>
          <w:u w:val="single"/>
        </w:rPr>
      </w:pPr>
      <w:r w:rsidRPr="001F292F">
        <w:rPr>
          <w:rFonts w:eastAsia="SimSun"/>
          <w:i/>
          <w:sz w:val="17"/>
          <w:szCs w:val="17"/>
          <w:u w:val="single"/>
        </w:rPr>
        <w:t>[Notas de redacción: Las reglas de transformación del Anexo I se aplican también a las normas XML externas transformadas, es decir, MathML y OASIS Table. Esos nombres de etiquetas se mantuvieron tal cual, como los nombres XSD de ST.96, pero se aplica la regla LCC a todos los nombres, por ejemplo, de MathExpression a mathExpression en MathML, lo que no está previsto. Todos los nombres de etiquetas de las normas XML externas deben mantenerse tal cual. Por consiguiente, los nombres de etiquetas modificados se restablecerán para la publicación de la nueva norma].</w:t>
      </w:r>
    </w:p>
    <w:p w14:paraId="5BE9E7EB" w14:textId="7C9743AE" w:rsidR="00990290" w:rsidRPr="009C6C4E" w:rsidRDefault="00625875" w:rsidP="002B7189">
      <w:pPr>
        <w:spacing w:after="170"/>
        <w:rPr>
          <w:rFonts w:eastAsia="SimSun"/>
          <w:sz w:val="17"/>
          <w:szCs w:val="17"/>
        </w:rPr>
      </w:pPr>
      <w:r w:rsidRPr="009C6C4E">
        <w:rPr>
          <w:rFonts w:eastAsia="SimSun"/>
          <w:sz w:val="17"/>
          <w:szCs w:val="17"/>
        </w:rPr>
        <w:t xml:space="preserve">En el Anexo II se proporciona un conjunto completo de esquemas JSON que se corresponden con las XSD de la Norma ST.96 de la OMPI (versión 5.0). Esos esquemas JSON se generaron automáticamente utilizando la herramienta de transformación proporcionada en el Apéndice del Anexo I, conforme a las normas y directrices </w:t>
      </w:r>
      <w:r w:rsidR="00AD4A97" w:rsidRPr="009C6C4E">
        <w:rPr>
          <w:rFonts w:eastAsia="SimSun"/>
          <w:sz w:val="17"/>
          <w:szCs w:val="17"/>
        </w:rPr>
        <w:t>sobre</w:t>
      </w:r>
      <w:r w:rsidRPr="009C6C4E">
        <w:rPr>
          <w:rFonts w:eastAsia="SimSun"/>
          <w:sz w:val="17"/>
          <w:szCs w:val="17"/>
        </w:rPr>
        <w:t xml:space="preserve"> transformación definidas en el Anexo I. Conviene señalar que se trata de un proceso de transformación unidireccional, de XSD a JSON. </w:t>
      </w:r>
      <w:r w:rsidR="00AD4A97" w:rsidRPr="009C6C4E">
        <w:rPr>
          <w:rFonts w:eastAsia="SimSun"/>
          <w:sz w:val="17"/>
          <w:szCs w:val="17"/>
        </w:rPr>
        <w:t>E</w:t>
      </w:r>
      <w:r w:rsidR="0055491F" w:rsidRPr="009C6C4E">
        <w:rPr>
          <w:rFonts w:eastAsia="SimSun"/>
          <w:sz w:val="17"/>
          <w:szCs w:val="17"/>
        </w:rPr>
        <w:t>n el conjunto de esquemas JSON</w:t>
      </w:r>
      <w:r w:rsidR="00AD4A97" w:rsidRPr="009C6C4E">
        <w:rPr>
          <w:rFonts w:eastAsia="SimSun"/>
          <w:sz w:val="17"/>
          <w:szCs w:val="17"/>
        </w:rPr>
        <w:t xml:space="preserve"> proporcionado se incluyen </w:t>
      </w:r>
      <w:r w:rsidR="0055491F" w:rsidRPr="009C6C4E">
        <w:rPr>
          <w:rFonts w:eastAsia="SimSun"/>
          <w:sz w:val="17"/>
          <w:szCs w:val="17"/>
        </w:rPr>
        <w:t xml:space="preserve">los esquemas JSON obtenidos transformando los </w:t>
      </w:r>
      <w:r w:rsidR="00AD4A97" w:rsidRPr="009C6C4E">
        <w:rPr>
          <w:rFonts w:eastAsia="SimSun"/>
          <w:sz w:val="17"/>
          <w:szCs w:val="17"/>
        </w:rPr>
        <w:t xml:space="preserve">esquemas </w:t>
      </w:r>
      <w:r w:rsidR="0055491F" w:rsidRPr="009C6C4E">
        <w:rPr>
          <w:rFonts w:eastAsia="SimSun"/>
          <w:sz w:val="17"/>
          <w:szCs w:val="17"/>
        </w:rPr>
        <w:t>XML basados en las normas externas MathML y OASIS Table</w:t>
      </w:r>
      <w:r w:rsidR="00564011" w:rsidRPr="009C6C4E">
        <w:rPr>
          <w:rFonts w:eastAsia="SimSun"/>
          <w:sz w:val="17"/>
          <w:szCs w:val="17"/>
        </w:rPr>
        <w:t>.</w:t>
      </w:r>
      <w:r w:rsidR="008E3733" w:rsidRPr="008E3733">
        <w:rPr>
          <w:rFonts w:eastAsia="SimSun"/>
          <w:sz w:val="17"/>
          <w:szCs w:val="17"/>
        </w:rPr>
        <w:t xml:space="preserve"> </w:t>
      </w:r>
      <w:r w:rsidR="008E3733" w:rsidRPr="008E3733">
        <w:rPr>
          <w:rFonts w:eastAsia="SimSun"/>
          <w:sz w:val="17"/>
          <w:szCs w:val="17"/>
          <w:u w:val="single"/>
        </w:rPr>
        <w:t>No obstante, los nombres originales de las etiquetas de los componentes XSD de las normas XML externas se mantienen tal cual.</w:t>
      </w:r>
    </w:p>
    <w:p w14:paraId="2EBD65CB" w14:textId="77E4D9A8" w:rsidR="00973F02" w:rsidRPr="009C6C4E" w:rsidRDefault="00CA3562" w:rsidP="001A2B9F">
      <w:pPr>
        <w:rPr>
          <w:sz w:val="17"/>
          <w:szCs w:val="17"/>
        </w:rPr>
      </w:pPr>
      <w:r w:rsidRPr="009C6C4E">
        <w:rPr>
          <w:sz w:val="17"/>
          <w:szCs w:val="17"/>
        </w:rPr>
        <w:t>Los esquemas JSON pueden descargarse en el Apéndice del Anexo II en el siguiente enlace:</w:t>
      </w:r>
      <w:r w:rsidR="00F3719D" w:rsidRPr="009C6C4E">
        <w:rPr>
          <w:sz w:val="17"/>
          <w:szCs w:val="17"/>
        </w:rPr>
        <w:t xml:space="preserve"> </w:t>
      </w:r>
    </w:p>
    <w:p w14:paraId="53B51918" w14:textId="2B29B10F" w:rsidR="00B75079" w:rsidRPr="009C6C4E" w:rsidRDefault="00021FE1" w:rsidP="00F3719D">
      <w:pPr>
        <w:rPr>
          <w:sz w:val="17"/>
          <w:szCs w:val="17"/>
        </w:rPr>
      </w:pPr>
      <w:hyperlink r:id="rId32" w:history="1">
        <w:r w:rsidR="0048268A" w:rsidRPr="009C6C4E">
          <w:rPr>
            <w:rStyle w:val="Hyperlink"/>
            <w:rFonts w:cs="Arial"/>
            <w:sz w:val="17"/>
            <w:szCs w:val="17"/>
          </w:rPr>
          <w:t>https://www.wipo.int/edocs/mdocs/cws/en/cws_10/cws_10_6-appendixii.zip</w:t>
        </w:r>
      </w:hyperlink>
      <w:r w:rsidR="0048268A" w:rsidRPr="009C6C4E">
        <w:rPr>
          <w:sz w:val="17"/>
          <w:szCs w:val="17"/>
        </w:rPr>
        <w:t xml:space="preserve"> </w:t>
      </w:r>
    </w:p>
    <w:p w14:paraId="797A4EFB" w14:textId="6434FEC6" w:rsidR="00CA3562" w:rsidRPr="009C6C4E" w:rsidRDefault="00CA3562" w:rsidP="00F3719D">
      <w:pPr>
        <w:rPr>
          <w:sz w:val="17"/>
          <w:szCs w:val="17"/>
        </w:rPr>
      </w:pPr>
    </w:p>
    <w:p w14:paraId="601EDB0D" w14:textId="77777777" w:rsidR="00CA3562" w:rsidRPr="009C6C4E" w:rsidRDefault="00CA3562" w:rsidP="00F3719D">
      <w:pPr>
        <w:rPr>
          <w:i/>
          <w:sz w:val="17"/>
          <w:szCs w:val="17"/>
        </w:rPr>
      </w:pPr>
    </w:p>
    <w:p w14:paraId="65909D6F" w14:textId="0B8628A8" w:rsidR="00B75079" w:rsidRPr="009C6C4E" w:rsidRDefault="00B75079" w:rsidP="0020632B">
      <w:pPr>
        <w:jc w:val="right"/>
        <w:rPr>
          <w:sz w:val="17"/>
          <w:szCs w:val="17"/>
        </w:rPr>
      </w:pPr>
      <w:r w:rsidRPr="009C6C4E">
        <w:rPr>
          <w:sz w:val="17"/>
          <w:szCs w:val="17"/>
        </w:rPr>
        <w:t>[</w:t>
      </w:r>
      <w:r w:rsidR="00CA3562" w:rsidRPr="009C6C4E">
        <w:rPr>
          <w:sz w:val="17"/>
          <w:szCs w:val="17"/>
        </w:rPr>
        <w:t>Sigue el Anexo III de la Norma propuesta</w:t>
      </w:r>
      <w:r w:rsidRPr="009C6C4E">
        <w:rPr>
          <w:sz w:val="17"/>
          <w:szCs w:val="17"/>
        </w:rPr>
        <w:t>]</w:t>
      </w:r>
    </w:p>
    <w:p w14:paraId="77F4A4DB" w14:textId="77777777" w:rsidR="00DF2366" w:rsidRPr="009C6C4E" w:rsidRDefault="00DF2366">
      <w:pPr>
        <w:rPr>
          <w:i/>
          <w:sz w:val="17"/>
          <w:szCs w:val="17"/>
        </w:rPr>
      </w:pPr>
      <w:r w:rsidRPr="009C6C4E">
        <w:rPr>
          <w:i/>
          <w:sz w:val="17"/>
          <w:szCs w:val="17"/>
        </w:rPr>
        <w:br w:type="page"/>
      </w:r>
    </w:p>
    <w:p w14:paraId="7F655739" w14:textId="77777777" w:rsidR="00DF2366" w:rsidRPr="009C6C4E" w:rsidRDefault="00DF2366" w:rsidP="00F3719D">
      <w:pPr>
        <w:rPr>
          <w:i/>
          <w:sz w:val="17"/>
          <w:szCs w:val="17"/>
        </w:rPr>
      </w:pPr>
    </w:p>
    <w:p w14:paraId="1D27373A" w14:textId="09CBD4B3" w:rsidR="002B7189" w:rsidRPr="009C6C4E" w:rsidRDefault="002B7189" w:rsidP="0020632B">
      <w:pPr>
        <w:pStyle w:val="Heading2"/>
        <w:jc w:val="center"/>
        <w:rPr>
          <w:b/>
          <w:sz w:val="17"/>
          <w:szCs w:val="17"/>
        </w:rPr>
      </w:pPr>
      <w:bookmarkStart w:id="236" w:name="_Toc116570927"/>
      <w:bookmarkStart w:id="237" w:name="Annex_III"/>
      <w:r w:rsidRPr="009C6C4E">
        <w:rPr>
          <w:b/>
          <w:sz w:val="17"/>
          <w:szCs w:val="17"/>
        </w:rPr>
        <w:t>ANEX</w:t>
      </w:r>
      <w:r w:rsidR="00CA3562" w:rsidRPr="009C6C4E">
        <w:rPr>
          <w:b/>
          <w:sz w:val="17"/>
          <w:szCs w:val="17"/>
        </w:rPr>
        <w:t>o</w:t>
      </w:r>
      <w:r w:rsidRPr="009C6C4E">
        <w:rPr>
          <w:b/>
          <w:sz w:val="17"/>
          <w:szCs w:val="17"/>
        </w:rPr>
        <w:t xml:space="preserve"> III</w:t>
      </w:r>
      <w:bookmarkEnd w:id="236"/>
    </w:p>
    <w:p w14:paraId="6DD014AC" w14:textId="01042103" w:rsidR="00DF2366" w:rsidRPr="009C6C4E" w:rsidRDefault="00AE538D" w:rsidP="0020632B">
      <w:pPr>
        <w:pStyle w:val="Heading2"/>
        <w:jc w:val="center"/>
        <w:rPr>
          <w:bCs w:val="0"/>
          <w:sz w:val="17"/>
          <w:szCs w:val="17"/>
        </w:rPr>
      </w:pPr>
      <w:bookmarkStart w:id="238" w:name="_Toc116570928"/>
      <w:r w:rsidRPr="009C6C4E">
        <w:rPr>
          <w:bCs w:val="0"/>
          <w:sz w:val="17"/>
          <w:szCs w:val="17"/>
        </w:rPr>
        <w:t>EJEMPLOS DE INSTANCIAS JSON</w:t>
      </w:r>
      <w:bookmarkEnd w:id="238"/>
    </w:p>
    <w:p w14:paraId="68D2B3EB" w14:textId="77777777" w:rsidR="002B7189" w:rsidRPr="009C6C4E" w:rsidRDefault="002B7189" w:rsidP="002B7189"/>
    <w:bookmarkEnd w:id="237"/>
    <w:p w14:paraId="62B60B22" w14:textId="77777777" w:rsidR="00DF2366" w:rsidRPr="009C6C4E" w:rsidRDefault="00DF2366" w:rsidP="00DF2366">
      <w:pPr>
        <w:rPr>
          <w:i/>
          <w:sz w:val="17"/>
          <w:szCs w:val="17"/>
        </w:rPr>
      </w:pPr>
    </w:p>
    <w:p w14:paraId="3BA03C47" w14:textId="6A3C627C" w:rsidR="00B75079" w:rsidRPr="009C6C4E" w:rsidRDefault="00255A6E" w:rsidP="002B7189">
      <w:pPr>
        <w:spacing w:after="170"/>
        <w:rPr>
          <w:sz w:val="17"/>
          <w:szCs w:val="17"/>
        </w:rPr>
      </w:pPr>
      <w:r w:rsidRPr="009C6C4E">
        <w:rPr>
          <w:sz w:val="17"/>
          <w:szCs w:val="17"/>
        </w:rPr>
        <w:t>En el Anexo III se proporcionan ejemplos de instancias JSON obtenidas a partir de las XSD de la Norma ST.96 de la OMPI, con el fin de facilitar a las OPI la creación de instancias similares. Cada una de las instancias debería ser validada con el esquema JSON correspondiente incluido en el Anexo II.</w:t>
      </w:r>
    </w:p>
    <w:p w14:paraId="0D353C26" w14:textId="265372B5" w:rsidR="00DF2366" w:rsidRPr="009C6C4E" w:rsidRDefault="00BE15A5" w:rsidP="002B7189">
      <w:pPr>
        <w:spacing w:after="170"/>
        <w:rPr>
          <w:sz w:val="17"/>
          <w:szCs w:val="17"/>
        </w:rPr>
      </w:pPr>
      <w:r w:rsidRPr="009C6C4E">
        <w:rPr>
          <w:sz w:val="17"/>
          <w:szCs w:val="17"/>
        </w:rPr>
        <w:t>Los siguientes ejemplos de instancias, que no son reales, corresponden a algunos de los componentes de nivel de documento que se proporcionan en el Anexo VII de la Norma ST.96 de la OMPI:</w:t>
      </w:r>
      <w:r w:rsidR="003D0A96" w:rsidRPr="009C6C4E">
        <w:rPr>
          <w:sz w:val="17"/>
          <w:szCs w:val="17"/>
        </w:rPr>
        <w:t xml:space="preserve"> </w:t>
      </w:r>
    </w:p>
    <w:p w14:paraId="4E5134CD" w14:textId="55EA1504" w:rsidR="00B75079" w:rsidRPr="009C6C4E" w:rsidRDefault="001A2B9F" w:rsidP="002B7189">
      <w:pPr>
        <w:pStyle w:val="ListParagraph"/>
        <w:numPr>
          <w:ilvl w:val="0"/>
          <w:numId w:val="49"/>
        </w:numPr>
        <w:spacing w:after="120"/>
        <w:contextualSpacing w:val="0"/>
        <w:rPr>
          <w:sz w:val="17"/>
          <w:szCs w:val="17"/>
        </w:rPr>
      </w:pPr>
      <w:r w:rsidRPr="009C6C4E">
        <w:rPr>
          <w:rFonts w:ascii="Courier New" w:hAnsi="Courier New"/>
          <w:b/>
          <w:sz w:val="17"/>
        </w:rPr>
        <w:t>patentPublication.json</w:t>
      </w:r>
      <w:r w:rsidR="00B75079" w:rsidRPr="009C6C4E">
        <w:rPr>
          <w:sz w:val="17"/>
          <w:szCs w:val="17"/>
        </w:rPr>
        <w:t xml:space="preserve">: </w:t>
      </w:r>
      <w:r w:rsidR="00BE15A5" w:rsidRPr="009C6C4E">
        <w:rPr>
          <w:sz w:val="17"/>
          <w:szCs w:val="17"/>
        </w:rPr>
        <w:t xml:space="preserve">este componente de nivel de documento se utiliza para registrar datos de la publicación de una solicitud de patente. Este ejemplo puede descargarse en el siguiente enlace: </w:t>
      </w:r>
      <w:r w:rsidR="00635F0C" w:rsidRPr="009C6C4E">
        <w:rPr>
          <w:i/>
          <w:sz w:val="17"/>
          <w:szCs w:val="17"/>
        </w:rPr>
        <w:t>patentPublication.json</w:t>
      </w:r>
    </w:p>
    <w:p w14:paraId="1C6382C1" w14:textId="2D1FDDB8" w:rsidR="00B75079" w:rsidRPr="009C6C4E" w:rsidRDefault="001A2B9F" w:rsidP="002B7189">
      <w:pPr>
        <w:pStyle w:val="ListParagraph"/>
        <w:numPr>
          <w:ilvl w:val="0"/>
          <w:numId w:val="49"/>
        </w:numPr>
        <w:spacing w:after="120"/>
        <w:contextualSpacing w:val="0"/>
        <w:rPr>
          <w:sz w:val="17"/>
          <w:szCs w:val="17"/>
        </w:rPr>
      </w:pPr>
      <w:r w:rsidRPr="009C6C4E">
        <w:rPr>
          <w:rFonts w:ascii="Courier New" w:hAnsi="Courier New"/>
          <w:b/>
          <w:sz w:val="17"/>
        </w:rPr>
        <w:t>trademarkApplication.json</w:t>
      </w:r>
      <w:r w:rsidR="00B75079" w:rsidRPr="009C6C4E">
        <w:rPr>
          <w:sz w:val="17"/>
          <w:szCs w:val="17"/>
        </w:rPr>
        <w:t xml:space="preserve">: </w:t>
      </w:r>
      <w:r w:rsidR="00AD77C1" w:rsidRPr="009C6C4E">
        <w:rPr>
          <w:sz w:val="17"/>
          <w:szCs w:val="17"/>
        </w:rPr>
        <w:t>este componente de nivel de documento se utiliza para registrar datos relativos a una solicitud de registro de marca. Este ejemplo puede descargarse en el siguiente enlace:</w:t>
      </w:r>
      <w:r w:rsidR="003D0A96" w:rsidRPr="009C6C4E">
        <w:rPr>
          <w:sz w:val="17"/>
          <w:szCs w:val="17"/>
        </w:rPr>
        <w:t xml:space="preserve"> </w:t>
      </w:r>
      <w:r w:rsidR="00635F0C" w:rsidRPr="009C6C4E">
        <w:rPr>
          <w:sz w:val="17"/>
          <w:szCs w:val="17"/>
        </w:rPr>
        <w:t>trademarkApplication.json</w:t>
      </w:r>
    </w:p>
    <w:p w14:paraId="309BD744" w14:textId="495BF4B1" w:rsidR="00635F0C" w:rsidRPr="009C6C4E" w:rsidRDefault="001A2B9F" w:rsidP="002B7189">
      <w:pPr>
        <w:pStyle w:val="ListParagraph"/>
        <w:numPr>
          <w:ilvl w:val="0"/>
          <w:numId w:val="49"/>
        </w:numPr>
        <w:spacing w:after="120"/>
        <w:contextualSpacing w:val="0"/>
        <w:rPr>
          <w:sz w:val="17"/>
          <w:szCs w:val="17"/>
        </w:rPr>
      </w:pPr>
      <w:r w:rsidRPr="009C6C4E">
        <w:rPr>
          <w:rFonts w:ascii="Courier New" w:hAnsi="Courier New"/>
          <w:b/>
          <w:sz w:val="17"/>
        </w:rPr>
        <w:t>designApplication.json</w:t>
      </w:r>
      <w:r w:rsidR="00B75079" w:rsidRPr="009C6C4E">
        <w:rPr>
          <w:sz w:val="17"/>
          <w:szCs w:val="17"/>
        </w:rPr>
        <w:t xml:space="preserve">: </w:t>
      </w:r>
      <w:r w:rsidR="00AD77C1" w:rsidRPr="009C6C4E">
        <w:rPr>
          <w:sz w:val="17"/>
          <w:szCs w:val="17"/>
        </w:rPr>
        <w:t>este componente de nivel de documento se utiliza para registrar datos sobre una solicitud de registro de diseño industrial. Este ejemplo puede descargarse en el siguiente enlace:</w:t>
      </w:r>
      <w:r w:rsidR="00B75079" w:rsidRPr="009C6C4E">
        <w:rPr>
          <w:sz w:val="17"/>
          <w:szCs w:val="17"/>
        </w:rPr>
        <w:t xml:space="preserve"> </w:t>
      </w:r>
      <w:r w:rsidR="00635F0C" w:rsidRPr="009C6C4E">
        <w:rPr>
          <w:sz w:val="17"/>
          <w:szCs w:val="17"/>
        </w:rPr>
        <w:t>designApplication.json</w:t>
      </w:r>
    </w:p>
    <w:p w14:paraId="7546C465" w14:textId="4B048F0E" w:rsidR="001A2B9F" w:rsidRPr="009C6C4E" w:rsidRDefault="00975EFA" w:rsidP="0051156E">
      <w:pPr>
        <w:spacing w:after="120"/>
        <w:ind w:left="360"/>
        <w:rPr>
          <w:i/>
          <w:sz w:val="17"/>
          <w:szCs w:val="17"/>
        </w:rPr>
      </w:pPr>
      <w:r w:rsidRPr="009C6C4E">
        <w:rPr>
          <w:i/>
          <w:sz w:val="17"/>
          <w:szCs w:val="17"/>
        </w:rPr>
        <w:t>[Nota: los enlaces de descarga de esos ejemplos de instancias se facilitarán cuando se publique este proyecto de norma.]</w:t>
      </w:r>
    </w:p>
    <w:p w14:paraId="1A39FEF2" w14:textId="322B0DA8" w:rsidR="0048268A" w:rsidRPr="009C6C4E" w:rsidRDefault="00975EFA" w:rsidP="00AD420B">
      <w:pPr>
        <w:rPr>
          <w:sz w:val="17"/>
          <w:szCs w:val="17"/>
        </w:rPr>
      </w:pPr>
      <w:r w:rsidRPr="009C6C4E">
        <w:rPr>
          <w:sz w:val="17"/>
          <w:szCs w:val="17"/>
        </w:rPr>
        <w:t>Los ejemplos de instancias JSON pueden descargarse en el Apéndice del Anexo III en el siguiente enlace:</w:t>
      </w:r>
    </w:p>
    <w:p w14:paraId="20669E1C" w14:textId="7649A3CF" w:rsidR="0048268A" w:rsidRPr="009C6C4E" w:rsidRDefault="00021FE1" w:rsidP="00AD420B">
      <w:pPr>
        <w:rPr>
          <w:sz w:val="17"/>
          <w:szCs w:val="17"/>
        </w:rPr>
      </w:pPr>
      <w:hyperlink r:id="rId33" w:history="1">
        <w:r w:rsidR="0048268A" w:rsidRPr="009C6C4E">
          <w:rPr>
            <w:rStyle w:val="Hyperlink"/>
            <w:rFonts w:cs="Arial"/>
            <w:sz w:val="17"/>
            <w:szCs w:val="17"/>
          </w:rPr>
          <w:t>https://www.wipo.int/edocs/mdocs/cws/en/cws_10/cws_10_6-appendixiii.zip</w:t>
        </w:r>
      </w:hyperlink>
      <w:r w:rsidR="0048268A" w:rsidRPr="009C6C4E">
        <w:rPr>
          <w:sz w:val="17"/>
          <w:szCs w:val="17"/>
        </w:rPr>
        <w:t xml:space="preserve"> </w:t>
      </w:r>
    </w:p>
    <w:p w14:paraId="1966F1A7" w14:textId="77777777" w:rsidR="001A2B9F" w:rsidRPr="009C6C4E" w:rsidRDefault="001A2B9F" w:rsidP="001A2B9F">
      <w:pPr>
        <w:spacing w:after="120"/>
        <w:rPr>
          <w:sz w:val="17"/>
          <w:szCs w:val="17"/>
        </w:rPr>
      </w:pPr>
    </w:p>
    <w:p w14:paraId="34F63713" w14:textId="77777777" w:rsidR="001A2B9F" w:rsidRPr="009C6C4E" w:rsidRDefault="001A2B9F" w:rsidP="001A2B9F">
      <w:pPr>
        <w:spacing w:after="120"/>
        <w:rPr>
          <w:sz w:val="17"/>
          <w:szCs w:val="17"/>
        </w:rPr>
      </w:pPr>
    </w:p>
    <w:p w14:paraId="659E2B89" w14:textId="77777777" w:rsidR="00B75079" w:rsidRPr="009C6C4E" w:rsidRDefault="00B75079" w:rsidP="00DF2366">
      <w:pPr>
        <w:rPr>
          <w:sz w:val="17"/>
          <w:szCs w:val="17"/>
        </w:rPr>
      </w:pPr>
    </w:p>
    <w:p w14:paraId="7FF90CD1" w14:textId="77777777" w:rsidR="00A96EC9" w:rsidRPr="009C6C4E" w:rsidRDefault="00A96EC9" w:rsidP="00DF2366">
      <w:pPr>
        <w:rPr>
          <w:i/>
          <w:sz w:val="17"/>
          <w:szCs w:val="17"/>
        </w:rPr>
      </w:pPr>
    </w:p>
    <w:p w14:paraId="106DBD44" w14:textId="7A31816F" w:rsidR="00B75079" w:rsidRPr="009C6C4E" w:rsidRDefault="00975EFA" w:rsidP="0020632B">
      <w:pPr>
        <w:jc w:val="right"/>
        <w:rPr>
          <w:sz w:val="17"/>
          <w:szCs w:val="17"/>
        </w:rPr>
      </w:pPr>
      <w:r w:rsidRPr="009C6C4E">
        <w:rPr>
          <w:sz w:val="17"/>
          <w:szCs w:val="17"/>
        </w:rPr>
        <w:t xml:space="preserve">[Sigue el </w:t>
      </w:r>
      <w:r w:rsidR="003A24FC" w:rsidRPr="009C6C4E">
        <w:rPr>
          <w:sz w:val="17"/>
          <w:szCs w:val="17"/>
        </w:rPr>
        <w:t>A</w:t>
      </w:r>
      <w:r w:rsidRPr="009C6C4E">
        <w:rPr>
          <w:sz w:val="17"/>
          <w:szCs w:val="17"/>
        </w:rPr>
        <w:t>nexo IV de la Norma propuesta</w:t>
      </w:r>
      <w:r w:rsidR="00B75079" w:rsidRPr="009C6C4E">
        <w:rPr>
          <w:sz w:val="17"/>
          <w:szCs w:val="17"/>
        </w:rPr>
        <w:t>]</w:t>
      </w:r>
    </w:p>
    <w:p w14:paraId="5D029F9C" w14:textId="77777777" w:rsidR="00DF2366" w:rsidRPr="009C6C4E" w:rsidRDefault="00DF2366" w:rsidP="00DF2366">
      <w:pPr>
        <w:rPr>
          <w:i/>
          <w:sz w:val="17"/>
          <w:szCs w:val="17"/>
        </w:rPr>
      </w:pPr>
      <w:r w:rsidRPr="009C6C4E">
        <w:rPr>
          <w:i/>
          <w:sz w:val="17"/>
          <w:szCs w:val="17"/>
        </w:rPr>
        <w:t> </w:t>
      </w:r>
    </w:p>
    <w:p w14:paraId="48B20F92" w14:textId="77777777" w:rsidR="005A068B" w:rsidRPr="009C6C4E" w:rsidRDefault="00DF2366" w:rsidP="00DF2366">
      <w:pPr>
        <w:rPr>
          <w:i/>
          <w:sz w:val="17"/>
          <w:szCs w:val="17"/>
        </w:rPr>
      </w:pPr>
      <w:r w:rsidRPr="009C6C4E">
        <w:rPr>
          <w:i/>
          <w:sz w:val="17"/>
          <w:szCs w:val="17"/>
        </w:rPr>
        <w:br w:type="page"/>
      </w:r>
    </w:p>
    <w:p w14:paraId="02DA08F6" w14:textId="782B7046" w:rsidR="002B7189" w:rsidRPr="009C6C4E" w:rsidRDefault="002B7189" w:rsidP="0020632B">
      <w:pPr>
        <w:pStyle w:val="Heading2"/>
        <w:jc w:val="center"/>
        <w:rPr>
          <w:b/>
          <w:sz w:val="17"/>
          <w:szCs w:val="17"/>
        </w:rPr>
      </w:pPr>
      <w:bookmarkStart w:id="239" w:name="_Toc116570929"/>
      <w:bookmarkStart w:id="240" w:name="Annex_IV"/>
      <w:bookmarkStart w:id="241" w:name="_Toc113870675"/>
      <w:bookmarkEnd w:id="185"/>
      <w:bookmarkEnd w:id="186"/>
      <w:r w:rsidRPr="009C6C4E">
        <w:rPr>
          <w:b/>
          <w:sz w:val="17"/>
          <w:szCs w:val="17"/>
        </w:rPr>
        <w:lastRenderedPageBreak/>
        <w:t>ANEX</w:t>
      </w:r>
      <w:r w:rsidR="00B93D08" w:rsidRPr="009C6C4E">
        <w:rPr>
          <w:b/>
          <w:sz w:val="17"/>
          <w:szCs w:val="17"/>
        </w:rPr>
        <w:t>o</w:t>
      </w:r>
      <w:r w:rsidRPr="009C6C4E">
        <w:rPr>
          <w:b/>
          <w:sz w:val="17"/>
          <w:szCs w:val="17"/>
        </w:rPr>
        <w:t xml:space="preserve"> IV</w:t>
      </w:r>
      <w:bookmarkEnd w:id="239"/>
    </w:p>
    <w:p w14:paraId="55C4FF61" w14:textId="3F17CECB" w:rsidR="009D21BC" w:rsidRPr="009C6C4E" w:rsidRDefault="00B93D08" w:rsidP="0020632B">
      <w:pPr>
        <w:pStyle w:val="Heading2"/>
        <w:jc w:val="center"/>
        <w:rPr>
          <w:bCs w:val="0"/>
          <w:sz w:val="17"/>
          <w:szCs w:val="17"/>
          <w:lang w:eastAsia="ko-KR"/>
        </w:rPr>
      </w:pPr>
      <w:bookmarkStart w:id="242" w:name="_Toc116570930"/>
      <w:r w:rsidRPr="009C6C4E">
        <w:rPr>
          <w:bCs w:val="0"/>
          <w:sz w:val="17"/>
          <w:szCs w:val="17"/>
          <w:lang w:eastAsia="ko-KR"/>
        </w:rPr>
        <w:t>LISTA DE SIGLAS Y ABREVIATURAS</w:t>
      </w:r>
      <w:bookmarkEnd w:id="240"/>
      <w:bookmarkEnd w:id="241"/>
      <w:bookmarkEnd w:id="242"/>
    </w:p>
    <w:p w14:paraId="7666FB9A" w14:textId="0CFFDAD6" w:rsidR="002B7189" w:rsidRPr="009C6C4E" w:rsidRDefault="002B7189" w:rsidP="002B7189">
      <w:pPr>
        <w:rPr>
          <w:lang w:eastAsia="ko-KR"/>
        </w:rPr>
      </w:pPr>
    </w:p>
    <w:p w14:paraId="4E7AF4AB" w14:textId="77777777" w:rsidR="002B7189" w:rsidRPr="009C6C4E" w:rsidRDefault="002B7189" w:rsidP="002B7189">
      <w:pPr>
        <w:rPr>
          <w:lang w:eastAsia="ko-KR"/>
        </w:rPr>
      </w:pPr>
    </w:p>
    <w:p w14:paraId="0DF47B52" w14:textId="0CF8D0B2" w:rsidR="00660AC0" w:rsidRPr="009C6C4E" w:rsidRDefault="00B93D08" w:rsidP="00464A6D">
      <w:pPr>
        <w:spacing w:after="170"/>
        <w:rPr>
          <w:sz w:val="17"/>
          <w:szCs w:val="17"/>
        </w:rPr>
      </w:pPr>
      <w:r w:rsidRPr="009C6C4E">
        <w:rPr>
          <w:sz w:val="17"/>
          <w:szCs w:val="17"/>
        </w:rPr>
        <w:t xml:space="preserve">Las siglas y abreviaturas que aparecen al principio de un nombre de propiedad </w:t>
      </w:r>
      <w:r w:rsidR="00CA118C" w:rsidRPr="009C6C4E">
        <w:rPr>
          <w:sz w:val="17"/>
          <w:szCs w:val="17"/>
        </w:rPr>
        <w:t>o</w:t>
      </w:r>
      <w:r w:rsidRPr="009C6C4E">
        <w:rPr>
          <w:sz w:val="17"/>
          <w:szCs w:val="17"/>
        </w:rPr>
        <w:t xml:space="preserve"> de tipo de objeto DEBEN escribirse en minúsculas. Ejemplos: </w:t>
      </w:r>
      <w:r w:rsidR="00DF2366" w:rsidRPr="009C6C4E">
        <w:rPr>
          <w:color w:val="000000"/>
          <w:sz w:val="17"/>
          <w:szCs w:val="17"/>
          <w:shd w:val="clear" w:color="auto" w:fill="FFFFFF"/>
          <w:lang w:eastAsia="ko-KR"/>
        </w:rPr>
        <w:t>"</w:t>
      </w:r>
      <w:r w:rsidR="00DF2366" w:rsidRPr="009C6C4E">
        <w:rPr>
          <w:rFonts w:ascii="Courier New" w:hAnsi="Courier New" w:cs="Courier New"/>
          <w:color w:val="000000"/>
          <w:sz w:val="17"/>
          <w:szCs w:val="17"/>
          <w:shd w:val="clear" w:color="auto" w:fill="FFFFFF"/>
          <w:lang w:eastAsia="ko-KR"/>
        </w:rPr>
        <w:t>pre</w:t>
      </w:r>
      <w:r w:rsidR="00DF2366" w:rsidRPr="009C6C4E">
        <w:rPr>
          <w:color w:val="000000"/>
          <w:sz w:val="17"/>
          <w:szCs w:val="17"/>
          <w:shd w:val="clear" w:color="auto" w:fill="FFFFFF"/>
          <w:lang w:eastAsia="ko-KR"/>
        </w:rPr>
        <w:t>", "</w:t>
      </w:r>
      <w:r w:rsidR="00DF2366" w:rsidRPr="009C6C4E">
        <w:rPr>
          <w:rFonts w:ascii="Courier New" w:hAnsi="Courier New" w:cs="Courier New"/>
          <w:color w:val="000000"/>
          <w:sz w:val="17"/>
          <w:szCs w:val="17"/>
          <w:shd w:val="clear" w:color="auto" w:fill="FFFFFF"/>
          <w:lang w:eastAsia="ko-KR"/>
        </w:rPr>
        <w:t>bioDeposit</w:t>
      </w:r>
      <w:r w:rsidR="00DF2366" w:rsidRPr="009C6C4E">
        <w:rPr>
          <w:color w:val="000000"/>
          <w:sz w:val="17"/>
          <w:szCs w:val="17"/>
          <w:shd w:val="clear" w:color="auto" w:fill="FFFFFF"/>
          <w:lang w:eastAsia="ko-KR"/>
        </w:rPr>
        <w:t>"</w:t>
      </w:r>
      <w:r w:rsidR="00DF2366" w:rsidRPr="009C6C4E">
        <w:rPr>
          <w:sz w:val="17"/>
          <w:szCs w:val="17"/>
        </w:rPr>
        <w:t xml:space="preserve">. </w:t>
      </w:r>
      <w:r w:rsidR="009770F4" w:rsidRPr="009C6C4E">
        <w:rPr>
          <w:color w:val="000000"/>
          <w:sz w:val="17"/>
          <w:szCs w:val="17"/>
          <w:shd w:val="clear" w:color="auto" w:fill="FFFFFF"/>
          <w:lang w:eastAsia="ko-KR"/>
        </w:rPr>
        <w:t>Si una sigla se proporciona entera en mayúsculas al principio de un nombre, todos los caracteres deben ir en minúsculas, por ejemplo, “</w:t>
      </w:r>
      <w:r w:rsidR="009770F4" w:rsidRPr="009C6C4E">
        <w:rPr>
          <w:rFonts w:ascii="Courier New" w:hAnsi="Courier New" w:cs="Courier New"/>
          <w:color w:val="000000"/>
          <w:sz w:val="17"/>
          <w:szCs w:val="17"/>
          <w:shd w:val="clear" w:color="auto" w:fill="FFFFFF"/>
          <w:lang w:eastAsia="ko-KR"/>
        </w:rPr>
        <w:t>idref</w:t>
      </w:r>
      <w:r w:rsidR="009770F4" w:rsidRPr="009C6C4E">
        <w:rPr>
          <w:color w:val="000000"/>
          <w:sz w:val="17"/>
          <w:szCs w:val="17"/>
          <w:shd w:val="clear" w:color="auto" w:fill="FFFFFF"/>
          <w:lang w:eastAsia="ko-KR"/>
        </w:rPr>
        <w:t>” y “</w:t>
      </w:r>
      <w:r w:rsidR="009770F4" w:rsidRPr="009C6C4E">
        <w:rPr>
          <w:rFonts w:ascii="Courier New" w:hAnsi="Courier New" w:cs="Courier New"/>
          <w:color w:val="000000"/>
          <w:sz w:val="17"/>
          <w:szCs w:val="17"/>
          <w:shd w:val="clear" w:color="auto" w:fill="FFFFFF"/>
          <w:lang w:eastAsia="ko-KR"/>
        </w:rPr>
        <w:t>wipo</w:t>
      </w:r>
      <w:r w:rsidR="009770F4" w:rsidRPr="009C6C4E">
        <w:rPr>
          <w:color w:val="000000"/>
          <w:sz w:val="17"/>
          <w:szCs w:val="17"/>
          <w:shd w:val="clear" w:color="auto" w:fill="FFFFFF"/>
          <w:lang w:eastAsia="ko-KR"/>
        </w:rPr>
        <w:t xml:space="preserve">” en el nombre de propiedad </w:t>
      </w:r>
      <w:r w:rsidR="00DF2366" w:rsidRPr="009C6C4E">
        <w:rPr>
          <w:color w:val="000000"/>
          <w:sz w:val="17"/>
          <w:szCs w:val="17"/>
          <w:shd w:val="clear" w:color="auto" w:fill="FFFFFF"/>
          <w:lang w:eastAsia="ko-KR"/>
        </w:rPr>
        <w:t>“</w:t>
      </w:r>
      <w:r w:rsidR="00DF2366" w:rsidRPr="009C6C4E">
        <w:rPr>
          <w:rFonts w:ascii="Courier New" w:hAnsi="Courier New" w:cs="Courier New"/>
          <w:color w:val="000000"/>
          <w:sz w:val="17"/>
          <w:szCs w:val="17"/>
          <w:shd w:val="clear" w:color="auto" w:fill="FFFFFF"/>
          <w:lang w:eastAsia="ko-KR"/>
        </w:rPr>
        <w:t>wipoST3Code</w:t>
      </w:r>
      <w:r w:rsidR="00DF2366" w:rsidRPr="009C6C4E">
        <w:rPr>
          <w:color w:val="000000"/>
          <w:sz w:val="17"/>
          <w:szCs w:val="17"/>
          <w:shd w:val="clear" w:color="auto" w:fill="FFFFFF"/>
          <w:lang w:eastAsia="ko-KR"/>
        </w:rPr>
        <w:t xml:space="preserve">”. </w:t>
      </w:r>
      <w:r w:rsidR="009770F4" w:rsidRPr="009C6C4E">
        <w:rPr>
          <w:sz w:val="17"/>
          <w:szCs w:val="17"/>
        </w:rPr>
        <w:t xml:space="preserve">En los demás casos, los valores de una enumeración, siglas y abreviaturas DEBEN </w:t>
      </w:r>
      <w:r w:rsidR="00E31849" w:rsidRPr="009C6C4E">
        <w:rPr>
          <w:sz w:val="17"/>
          <w:szCs w:val="17"/>
        </w:rPr>
        <w:t>aparecer</w:t>
      </w:r>
      <w:r w:rsidR="009770F4" w:rsidRPr="009C6C4E">
        <w:rPr>
          <w:sz w:val="17"/>
          <w:szCs w:val="17"/>
        </w:rPr>
        <w:t xml:space="preserve"> en mayúsculas, según se indica a continuación.</w:t>
      </w:r>
    </w:p>
    <w:p w14:paraId="772BAB83" w14:textId="22531783" w:rsidR="001B7F99" w:rsidRPr="009C6C4E" w:rsidRDefault="00E31849" w:rsidP="001B7F99">
      <w:pPr>
        <w:textAlignment w:val="baseline"/>
        <w:rPr>
          <w:rFonts w:ascii="Times New Roman" w:hAnsi="Times New Roman" w:cs="Times New Roman"/>
          <w:sz w:val="24"/>
          <w:szCs w:val="24"/>
          <w:lang w:eastAsia="ko-KR"/>
        </w:rPr>
      </w:pPr>
      <w:r w:rsidRPr="009C6C4E">
        <w:rPr>
          <w:sz w:val="17"/>
          <w:szCs w:val="17"/>
          <w:shd w:val="clear" w:color="auto" w:fill="FFFFFF"/>
          <w:lang w:eastAsia="ko-KR"/>
        </w:rPr>
        <w:t xml:space="preserve">Las siglas y abreviaturas que figuran a continuación NO DEBERÍAN considerarse en el contexto de los códigos de idioma, divisa, oficina y país, que figuran en la Norma ST.96 de la OMPI, </w:t>
      </w:r>
      <w:r w:rsidR="008477D9" w:rsidRPr="009C6C4E">
        <w:rPr>
          <w:sz w:val="17"/>
          <w:szCs w:val="17"/>
          <w:shd w:val="clear" w:color="auto" w:fill="FFFFFF"/>
          <w:lang w:eastAsia="ko-KR"/>
        </w:rPr>
        <w:t>ya que</w:t>
      </w:r>
      <w:r w:rsidRPr="009C6C4E">
        <w:rPr>
          <w:sz w:val="17"/>
          <w:szCs w:val="17"/>
          <w:shd w:val="clear" w:color="auto" w:fill="FFFFFF"/>
          <w:lang w:eastAsia="ko-KR"/>
        </w:rPr>
        <w:t xml:space="preserve"> puede haber valores duplicados. Esos códigos se basan en los códigos de idioma ISO 639-1, los códigos de divisa ISO 4217, los códigos de la Norma ST.3 de la OMPI y los códigos de país ISO 3166-1, respectivamente.</w:t>
      </w:r>
      <w:r w:rsidR="001B7F99" w:rsidRPr="009C6C4E">
        <w:rPr>
          <w:sz w:val="17"/>
          <w:szCs w:val="17"/>
          <w:lang w:eastAsia="ko-KR"/>
        </w:rPr>
        <w:t> </w:t>
      </w:r>
    </w:p>
    <w:p w14:paraId="615FCB2B" w14:textId="77777777" w:rsidR="001B7F99" w:rsidRPr="009C6C4E" w:rsidRDefault="001B7F99" w:rsidP="001B7F99">
      <w:pPr>
        <w:textAlignment w:val="baseline"/>
        <w:rPr>
          <w:rFonts w:ascii="Times New Roman" w:hAnsi="Times New Roman" w:cs="Times New Roman"/>
          <w:sz w:val="24"/>
          <w:szCs w:val="24"/>
          <w:lang w:eastAsia="ko-KR"/>
        </w:rPr>
      </w:pPr>
      <w:r w:rsidRPr="009C6C4E">
        <w:rPr>
          <w:sz w:val="17"/>
          <w:szCs w:val="17"/>
          <w:lang w:eastAsia="ko-KR"/>
        </w:rPr>
        <w:t> </w:t>
      </w:r>
    </w:p>
    <w:tbl>
      <w:tblPr>
        <w:tblW w:w="6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4937"/>
      </w:tblGrid>
      <w:tr w:rsidR="001B7F99" w:rsidRPr="009C6C4E" w14:paraId="36E83098"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3021B8B"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AF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2E7850D" w14:textId="28831670" w:rsidR="001B7F99" w:rsidRPr="009C6C4E" w:rsidRDefault="0023691C" w:rsidP="001B7F99">
            <w:pPr>
              <w:textAlignment w:val="baseline"/>
              <w:rPr>
                <w:rFonts w:ascii="Times New Roman" w:hAnsi="Times New Roman" w:cs="Times New Roman"/>
                <w:sz w:val="24"/>
                <w:szCs w:val="24"/>
                <w:lang w:eastAsia="ko-KR"/>
              </w:rPr>
            </w:pPr>
            <w:r w:rsidRPr="009C6C4E">
              <w:rPr>
                <w:sz w:val="17"/>
                <w:szCs w:val="17"/>
                <w:lang w:eastAsia="ko-KR"/>
              </w:rPr>
              <w:t>Fichero de referencia</w:t>
            </w:r>
            <w:r w:rsidR="001B7F99" w:rsidRPr="009C6C4E">
              <w:rPr>
                <w:sz w:val="17"/>
                <w:szCs w:val="17"/>
                <w:lang w:eastAsia="ko-KR"/>
              </w:rPr>
              <w:t> </w:t>
            </w:r>
          </w:p>
        </w:tc>
      </w:tr>
      <w:tr w:rsidR="001B7F99" w:rsidRPr="009C6C4E" w14:paraId="117C4CC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49D0E37"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Alt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837030A" w14:textId="396CA1F7" w:rsidR="001B7F99" w:rsidRPr="009C6C4E" w:rsidRDefault="0023691C" w:rsidP="001B7F99">
            <w:pPr>
              <w:textAlignment w:val="baseline"/>
              <w:rPr>
                <w:rFonts w:ascii="Times New Roman" w:hAnsi="Times New Roman" w:cs="Times New Roman"/>
                <w:sz w:val="24"/>
                <w:szCs w:val="24"/>
                <w:lang w:eastAsia="ko-KR"/>
              </w:rPr>
            </w:pPr>
            <w:r w:rsidRPr="009C6C4E">
              <w:rPr>
                <w:sz w:val="17"/>
                <w:szCs w:val="17"/>
                <w:lang w:eastAsia="ko-KR"/>
              </w:rPr>
              <w:t>Texto alternativo para la imagen</w:t>
            </w:r>
          </w:p>
        </w:tc>
      </w:tr>
      <w:tr w:rsidR="001B7F99" w:rsidRPr="009C6C4E" w14:paraId="234FD57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89B6130"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B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BEC4CEC" w14:textId="4AB27412" w:rsidR="001B7F99" w:rsidRPr="009C6C4E" w:rsidRDefault="0023691C" w:rsidP="001B7F99">
            <w:pPr>
              <w:textAlignment w:val="baseline"/>
              <w:rPr>
                <w:rFonts w:ascii="Times New Roman" w:hAnsi="Times New Roman" w:cs="Times New Roman"/>
                <w:sz w:val="24"/>
                <w:szCs w:val="24"/>
                <w:lang w:eastAsia="ko-KR"/>
              </w:rPr>
            </w:pPr>
            <w:r w:rsidRPr="009C6C4E">
              <w:rPr>
                <w:sz w:val="17"/>
                <w:szCs w:val="17"/>
                <w:lang w:eastAsia="ko-KR"/>
              </w:rPr>
              <w:t>Negrita</w:t>
            </w:r>
            <w:r w:rsidR="001B7F99" w:rsidRPr="009C6C4E">
              <w:rPr>
                <w:sz w:val="17"/>
                <w:szCs w:val="17"/>
                <w:lang w:eastAsia="ko-KR"/>
              </w:rPr>
              <w:t> </w:t>
            </w:r>
          </w:p>
        </w:tc>
      </w:tr>
      <w:tr w:rsidR="001B7F99" w:rsidRPr="009C6C4E" w14:paraId="7CA40A89"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8BC5CD7"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BioDeposit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D42898E" w14:textId="6B8F8A35" w:rsidR="001B7F99" w:rsidRPr="009C6C4E" w:rsidRDefault="0023691C" w:rsidP="001B7F99">
            <w:pPr>
              <w:textAlignment w:val="baseline"/>
              <w:rPr>
                <w:rFonts w:ascii="Times New Roman" w:hAnsi="Times New Roman" w:cs="Times New Roman"/>
                <w:sz w:val="24"/>
                <w:szCs w:val="24"/>
                <w:lang w:eastAsia="ko-KR"/>
              </w:rPr>
            </w:pPr>
            <w:r w:rsidRPr="009C6C4E">
              <w:rPr>
                <w:sz w:val="17"/>
                <w:szCs w:val="17"/>
                <w:lang w:eastAsia="ko-KR"/>
              </w:rPr>
              <w:t>Depósito biológico</w:t>
            </w:r>
            <w:r w:rsidR="001B7F99" w:rsidRPr="009C6C4E">
              <w:rPr>
                <w:sz w:val="17"/>
                <w:szCs w:val="17"/>
                <w:lang w:eastAsia="ko-KR"/>
              </w:rPr>
              <w:t> </w:t>
            </w:r>
          </w:p>
        </w:tc>
      </w:tr>
      <w:tr w:rsidR="001B7F99" w:rsidRPr="009C6C4E" w14:paraId="7D352F38"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C353703"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Br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08C30B3" w14:textId="46B5AFE5" w:rsidR="001B7F99" w:rsidRPr="009C6C4E" w:rsidRDefault="0023691C" w:rsidP="001B7F99">
            <w:pPr>
              <w:textAlignment w:val="baseline"/>
              <w:rPr>
                <w:rFonts w:ascii="Times New Roman" w:hAnsi="Times New Roman" w:cs="Times New Roman"/>
                <w:sz w:val="24"/>
                <w:szCs w:val="24"/>
                <w:lang w:eastAsia="ko-KR"/>
              </w:rPr>
            </w:pPr>
            <w:r w:rsidRPr="009C6C4E">
              <w:rPr>
                <w:sz w:val="17"/>
                <w:szCs w:val="17"/>
                <w:lang w:eastAsia="ko-KR"/>
              </w:rPr>
              <w:t>Salto</w:t>
            </w:r>
            <w:r w:rsidR="001B7F99" w:rsidRPr="009C6C4E">
              <w:rPr>
                <w:sz w:val="17"/>
                <w:szCs w:val="17"/>
                <w:lang w:eastAsia="ko-KR"/>
              </w:rPr>
              <w:t> </w:t>
            </w:r>
          </w:p>
        </w:tc>
      </w:tr>
      <w:tr w:rsidR="001B7F99" w:rsidRPr="00F21F8D" w14:paraId="21C9DD90"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C6182A2"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CDX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3DD7477" w14:textId="77777777" w:rsidR="001B7F99" w:rsidRPr="00F21F8D" w:rsidRDefault="001B7F99" w:rsidP="001B7F99">
            <w:pPr>
              <w:textAlignment w:val="baseline"/>
              <w:rPr>
                <w:rFonts w:ascii="Times New Roman" w:hAnsi="Times New Roman" w:cs="Times New Roman"/>
                <w:i/>
                <w:iCs/>
                <w:sz w:val="24"/>
                <w:szCs w:val="24"/>
                <w:lang w:val="en-GB" w:eastAsia="ko-KR"/>
              </w:rPr>
            </w:pPr>
            <w:r w:rsidRPr="00F21F8D">
              <w:rPr>
                <w:i/>
                <w:iCs/>
                <w:sz w:val="17"/>
                <w:szCs w:val="17"/>
                <w:lang w:val="en-GB" w:eastAsia="ko-KR"/>
              </w:rPr>
              <w:t>CambridgeSoft proprietary ChemDraw file format </w:t>
            </w:r>
          </w:p>
        </w:tc>
      </w:tr>
      <w:tr w:rsidR="00477565" w:rsidRPr="009C6C4E" w14:paraId="4996475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845991B"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CPC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10F78B4" w14:textId="5074F781" w:rsidR="00477565" w:rsidRPr="009C6C4E" w:rsidRDefault="00477565" w:rsidP="00477565">
            <w:pPr>
              <w:textAlignment w:val="baseline"/>
              <w:rPr>
                <w:sz w:val="17"/>
                <w:szCs w:val="17"/>
                <w:lang w:eastAsia="ko-KR"/>
              </w:rPr>
            </w:pPr>
            <w:r w:rsidRPr="009C6C4E">
              <w:rPr>
                <w:sz w:val="17"/>
                <w:szCs w:val="17"/>
                <w:lang w:eastAsia="ko-KR"/>
              </w:rPr>
              <w:t>Clasificación de Patentes Cooperativa</w:t>
            </w:r>
          </w:p>
        </w:tc>
      </w:tr>
      <w:tr w:rsidR="00477565" w:rsidRPr="009C6C4E" w14:paraId="457226D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53BA60E"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DD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C5E3708" w14:textId="0EB78F38" w:rsidR="00477565" w:rsidRPr="009C6C4E" w:rsidRDefault="00477565" w:rsidP="00477565">
            <w:pPr>
              <w:textAlignment w:val="baseline"/>
              <w:rPr>
                <w:sz w:val="17"/>
                <w:szCs w:val="17"/>
                <w:lang w:eastAsia="ko-KR"/>
              </w:rPr>
            </w:pPr>
            <w:r w:rsidRPr="009C6C4E">
              <w:rPr>
                <w:sz w:val="17"/>
                <w:szCs w:val="17"/>
                <w:lang w:eastAsia="ko-KR"/>
              </w:rPr>
              <w:t>Descripción de definición</w:t>
            </w:r>
          </w:p>
        </w:tc>
      </w:tr>
      <w:tr w:rsidR="00477565" w:rsidRPr="009C6C4E" w14:paraId="53247242"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748E68A"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Del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2C10D34" w14:textId="553CFF9E" w:rsidR="00477565" w:rsidRPr="009C6C4E" w:rsidRDefault="00477565" w:rsidP="00477565">
            <w:pPr>
              <w:textAlignment w:val="baseline"/>
              <w:rPr>
                <w:sz w:val="17"/>
                <w:szCs w:val="17"/>
                <w:lang w:eastAsia="ko-KR"/>
              </w:rPr>
            </w:pPr>
            <w:r w:rsidRPr="009C6C4E">
              <w:rPr>
                <w:sz w:val="17"/>
                <w:szCs w:val="17"/>
                <w:lang w:eastAsia="ko-KR"/>
              </w:rPr>
              <w:t>Texto eliminado</w:t>
            </w:r>
          </w:p>
        </w:tc>
      </w:tr>
      <w:tr w:rsidR="00477565" w:rsidRPr="009C6C4E" w14:paraId="6BEBFFC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8403D2C"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37789BE" w14:textId="71991835" w:rsidR="00477565" w:rsidRPr="009C6C4E" w:rsidRDefault="00477565" w:rsidP="00477565">
            <w:pPr>
              <w:textAlignment w:val="baseline"/>
              <w:rPr>
                <w:sz w:val="17"/>
                <w:szCs w:val="17"/>
                <w:lang w:eastAsia="ko-KR"/>
              </w:rPr>
            </w:pPr>
            <w:r w:rsidRPr="009C6C4E">
              <w:rPr>
                <w:sz w:val="17"/>
                <w:szCs w:val="17"/>
                <w:lang w:eastAsia="ko-KR"/>
              </w:rPr>
              <w:t>Lista de definición</w:t>
            </w:r>
          </w:p>
        </w:tc>
      </w:tr>
      <w:tr w:rsidR="00477565" w:rsidRPr="009C6C4E" w14:paraId="48E7A9B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7C19478"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DOI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869AB91" w14:textId="2CBF4703" w:rsidR="00477565" w:rsidRPr="009C6C4E" w:rsidRDefault="00477565" w:rsidP="00477565">
            <w:pPr>
              <w:textAlignment w:val="baseline"/>
              <w:rPr>
                <w:sz w:val="17"/>
                <w:szCs w:val="17"/>
                <w:lang w:eastAsia="ko-KR"/>
              </w:rPr>
            </w:pPr>
            <w:r w:rsidRPr="009C6C4E">
              <w:rPr>
                <w:sz w:val="17"/>
                <w:szCs w:val="17"/>
                <w:lang w:eastAsia="ko-KR"/>
              </w:rPr>
              <w:t>Identificador de objeto digital</w:t>
            </w:r>
          </w:p>
        </w:tc>
      </w:tr>
      <w:tr w:rsidR="00477565" w:rsidRPr="009C6C4E" w14:paraId="3CB1D2C4"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A661190"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8BCC3D7" w14:textId="38B0909C" w:rsidR="00477565" w:rsidRPr="009C6C4E" w:rsidRDefault="00477565" w:rsidP="00477565">
            <w:pPr>
              <w:textAlignment w:val="baseline"/>
              <w:rPr>
                <w:sz w:val="17"/>
                <w:szCs w:val="17"/>
                <w:lang w:eastAsia="ko-KR"/>
              </w:rPr>
            </w:pPr>
            <w:r w:rsidRPr="009C6C4E">
              <w:rPr>
                <w:sz w:val="17"/>
                <w:szCs w:val="17"/>
                <w:lang w:eastAsia="ko-KR"/>
              </w:rPr>
              <w:t>Término de definición</w:t>
            </w:r>
          </w:p>
        </w:tc>
      </w:tr>
      <w:tr w:rsidR="00477565" w:rsidRPr="009C6C4E" w14:paraId="0ADD1C50"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CEF83DF" w14:textId="77777777" w:rsidR="00477565" w:rsidRPr="009C6C4E" w:rsidRDefault="00477565" w:rsidP="0047756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DTD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BA2AD3E" w14:textId="25B3EB4E" w:rsidR="00477565" w:rsidRPr="009C6C4E" w:rsidRDefault="00477565" w:rsidP="00477565">
            <w:pPr>
              <w:textAlignment w:val="baseline"/>
              <w:rPr>
                <w:sz w:val="17"/>
                <w:szCs w:val="17"/>
                <w:lang w:eastAsia="ko-KR"/>
              </w:rPr>
            </w:pPr>
            <w:r w:rsidRPr="009C6C4E">
              <w:rPr>
                <w:sz w:val="17"/>
                <w:szCs w:val="17"/>
                <w:lang w:eastAsia="ko-KR"/>
              </w:rPr>
              <w:t>Definición de tipo de documento</w:t>
            </w:r>
          </w:p>
        </w:tc>
      </w:tr>
      <w:tr w:rsidR="001B7F99" w:rsidRPr="009C6C4E" w14:paraId="34333A29"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F93D50B"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DWF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560F8BD" w14:textId="77777777" w:rsidR="001B7F99" w:rsidRPr="009C6C4E" w:rsidRDefault="001B7F99" w:rsidP="001B7F99">
            <w:pPr>
              <w:textAlignment w:val="baseline"/>
              <w:rPr>
                <w:rFonts w:ascii="Times New Roman" w:hAnsi="Times New Roman" w:cs="Times New Roman"/>
                <w:i/>
                <w:iCs/>
                <w:sz w:val="24"/>
                <w:szCs w:val="24"/>
                <w:lang w:eastAsia="ko-KR"/>
              </w:rPr>
            </w:pPr>
            <w:r w:rsidRPr="009C6C4E">
              <w:rPr>
                <w:i/>
                <w:iCs/>
                <w:sz w:val="17"/>
                <w:szCs w:val="17"/>
                <w:lang w:eastAsia="ko-KR"/>
              </w:rPr>
              <w:t>Design Web Format </w:t>
            </w:r>
          </w:p>
        </w:tc>
      </w:tr>
      <w:tr w:rsidR="00F83AF9" w:rsidRPr="009C6C4E" w14:paraId="170E561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C4B0605"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DWG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532C076" w14:textId="7C569F85" w:rsidR="00F83AF9" w:rsidRPr="009C6C4E" w:rsidRDefault="00F83AF9" w:rsidP="00F83AF9">
            <w:pPr>
              <w:textAlignment w:val="baseline"/>
              <w:rPr>
                <w:sz w:val="17"/>
                <w:szCs w:val="17"/>
                <w:lang w:eastAsia="ko-KR"/>
              </w:rPr>
            </w:pPr>
            <w:r w:rsidRPr="009C6C4E">
              <w:rPr>
                <w:sz w:val="17"/>
                <w:szCs w:val="17"/>
                <w:lang w:eastAsia="ko-KR"/>
              </w:rPr>
              <w:t>Dibujo</w:t>
            </w:r>
          </w:p>
        </w:tc>
      </w:tr>
      <w:tr w:rsidR="00F83AF9" w:rsidRPr="009C6C4E" w14:paraId="29CD236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C0AA247"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ECLA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F004E6A" w14:textId="0F9458B0" w:rsidR="00F83AF9" w:rsidRPr="009C6C4E" w:rsidRDefault="00F83AF9" w:rsidP="00F83AF9">
            <w:pPr>
              <w:textAlignment w:val="baseline"/>
              <w:rPr>
                <w:sz w:val="17"/>
                <w:szCs w:val="17"/>
                <w:lang w:eastAsia="ko-KR"/>
              </w:rPr>
            </w:pPr>
            <w:r w:rsidRPr="009C6C4E">
              <w:rPr>
                <w:sz w:val="17"/>
                <w:szCs w:val="17"/>
                <w:lang w:eastAsia="ko-KR"/>
              </w:rPr>
              <w:t>Clasificación europea</w:t>
            </w:r>
          </w:p>
        </w:tc>
      </w:tr>
      <w:tr w:rsidR="00F83AF9" w:rsidRPr="009C6C4E" w14:paraId="18D68D92" w14:textId="77777777" w:rsidTr="00477565">
        <w:trPr>
          <w:trHeight w:val="215"/>
        </w:trPr>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DD51485"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EIDR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280F8D3" w14:textId="2E46CB09" w:rsidR="00F83AF9" w:rsidRPr="009C6C4E" w:rsidRDefault="00F83AF9" w:rsidP="00F83AF9">
            <w:pPr>
              <w:textAlignment w:val="baseline"/>
              <w:rPr>
                <w:sz w:val="17"/>
                <w:szCs w:val="17"/>
                <w:lang w:eastAsia="ko-KR"/>
              </w:rPr>
            </w:pPr>
            <w:r w:rsidRPr="009C6C4E">
              <w:rPr>
                <w:sz w:val="17"/>
                <w:szCs w:val="17"/>
                <w:lang w:eastAsia="ko-KR"/>
              </w:rPr>
              <w:t>Registro identificador de entretenimiento</w:t>
            </w:r>
          </w:p>
        </w:tc>
      </w:tr>
      <w:tr w:rsidR="00F83AF9" w:rsidRPr="009C6C4E" w14:paraId="727A464D"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A01E87C"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ExtRef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640E412" w14:textId="14C50173" w:rsidR="00F83AF9" w:rsidRPr="009C6C4E" w:rsidRDefault="00F83AF9" w:rsidP="00F83AF9">
            <w:pPr>
              <w:textAlignment w:val="baseline"/>
              <w:rPr>
                <w:sz w:val="17"/>
                <w:szCs w:val="17"/>
                <w:lang w:eastAsia="ko-KR"/>
              </w:rPr>
            </w:pPr>
            <w:r w:rsidRPr="009C6C4E">
              <w:rPr>
                <w:sz w:val="17"/>
                <w:szCs w:val="17"/>
                <w:lang w:eastAsia="ko-KR"/>
              </w:rPr>
              <w:t>Referencias que son externas al documento XML actual</w:t>
            </w:r>
          </w:p>
        </w:tc>
      </w:tr>
      <w:tr w:rsidR="00F83AF9" w:rsidRPr="009C6C4E" w14:paraId="2E189EAD"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7E7E7EA"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GI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6B8E43B" w14:textId="6A9957A7" w:rsidR="00F83AF9" w:rsidRPr="009C6C4E" w:rsidRDefault="00F83AF9" w:rsidP="00F83AF9">
            <w:pPr>
              <w:textAlignment w:val="baseline"/>
              <w:rPr>
                <w:sz w:val="17"/>
                <w:szCs w:val="17"/>
                <w:lang w:eastAsia="ko-KR"/>
              </w:rPr>
            </w:pPr>
            <w:r w:rsidRPr="009C6C4E">
              <w:rPr>
                <w:sz w:val="17"/>
                <w:szCs w:val="17"/>
                <w:lang w:eastAsia="ko-KR"/>
              </w:rPr>
              <w:t>Indicación geográfica</w:t>
            </w:r>
          </w:p>
        </w:tc>
      </w:tr>
      <w:tr w:rsidR="00F83AF9" w:rsidRPr="009C6C4E" w14:paraId="40138E7D"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18C146A" w14:textId="77777777" w:rsidR="00F83AF9" w:rsidRPr="009C6C4E" w:rsidRDefault="00F83AF9" w:rsidP="00F83AF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H&lt;n&gt;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5F7D782" w14:textId="6DC7B694" w:rsidR="00F83AF9" w:rsidRPr="009C6C4E" w:rsidRDefault="00F83AF9" w:rsidP="00F83AF9">
            <w:pPr>
              <w:textAlignment w:val="baseline"/>
              <w:rPr>
                <w:sz w:val="17"/>
                <w:szCs w:val="17"/>
                <w:lang w:eastAsia="ko-KR"/>
              </w:rPr>
            </w:pPr>
            <w:r w:rsidRPr="009C6C4E">
              <w:rPr>
                <w:sz w:val="17"/>
                <w:szCs w:val="17"/>
                <w:lang w:eastAsia="ko-KR"/>
              </w:rPr>
              <w:t>La “n” indica el nivel de encabezado con un valor específico, mediante un número de 1 a 15 dígitos. Es decir que, en el valor de enumeración, esta abreviatura representa uno de entre H1 y H15. Por ejemplo, “H1” significa “Heading 1”.</w:t>
            </w:r>
          </w:p>
        </w:tc>
      </w:tr>
      <w:tr w:rsidR="001B7F99" w:rsidRPr="009C6C4E" w14:paraId="6FC8034E"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94E24F4"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5EC92C9" w14:textId="60CB7EA6" w:rsidR="001B7F99" w:rsidRPr="009C6C4E" w:rsidRDefault="00E3740F" w:rsidP="001B7F99">
            <w:pPr>
              <w:textAlignment w:val="baseline"/>
              <w:rPr>
                <w:rFonts w:ascii="Times New Roman" w:hAnsi="Times New Roman" w:cs="Times New Roman"/>
                <w:sz w:val="24"/>
                <w:szCs w:val="24"/>
                <w:lang w:eastAsia="ko-KR"/>
              </w:rPr>
            </w:pPr>
            <w:r w:rsidRPr="009C6C4E">
              <w:rPr>
                <w:sz w:val="17"/>
                <w:szCs w:val="17"/>
                <w:lang w:eastAsia="ko-KR"/>
              </w:rPr>
              <w:t>Cursiva</w:t>
            </w:r>
            <w:r w:rsidR="001B7F99" w:rsidRPr="009C6C4E">
              <w:rPr>
                <w:sz w:val="17"/>
                <w:szCs w:val="17"/>
                <w:lang w:eastAsia="ko-KR"/>
              </w:rPr>
              <w:t> </w:t>
            </w:r>
          </w:p>
        </w:tc>
      </w:tr>
      <w:tr w:rsidR="001B7F99" w:rsidRPr="009C6C4E" w14:paraId="066F0B1E"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733C2D1"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IB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7C5B2F4" w14:textId="6D18778B" w:rsidR="001B7F99" w:rsidRPr="009C6C4E" w:rsidRDefault="00E3740F" w:rsidP="001B7F99">
            <w:pPr>
              <w:textAlignment w:val="baseline"/>
              <w:rPr>
                <w:rFonts w:ascii="Times New Roman" w:hAnsi="Times New Roman" w:cs="Times New Roman"/>
                <w:sz w:val="24"/>
                <w:szCs w:val="24"/>
                <w:lang w:eastAsia="ko-KR"/>
              </w:rPr>
            </w:pPr>
            <w:r w:rsidRPr="009C6C4E">
              <w:rPr>
                <w:sz w:val="17"/>
                <w:szCs w:val="17"/>
                <w:lang w:eastAsia="ko-KR"/>
              </w:rPr>
              <w:t>Oficina Internacional</w:t>
            </w:r>
            <w:r w:rsidR="001B7F99" w:rsidRPr="009C6C4E">
              <w:rPr>
                <w:sz w:val="17"/>
                <w:szCs w:val="17"/>
                <w:lang w:eastAsia="ko-KR"/>
              </w:rPr>
              <w:t> </w:t>
            </w:r>
          </w:p>
        </w:tc>
      </w:tr>
      <w:tr w:rsidR="00E3740F" w:rsidRPr="009C6C4E" w14:paraId="477690A8"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D0A3485"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ID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B8DBC1E" w14:textId="435F1511" w:rsidR="00E3740F" w:rsidRPr="009C6C4E" w:rsidRDefault="00E3740F" w:rsidP="00E3740F">
            <w:pPr>
              <w:textAlignment w:val="baseline"/>
              <w:rPr>
                <w:sz w:val="17"/>
                <w:szCs w:val="17"/>
                <w:lang w:eastAsia="ko-KR"/>
              </w:rPr>
            </w:pPr>
            <w:r w:rsidRPr="009C6C4E">
              <w:rPr>
                <w:sz w:val="17"/>
                <w:szCs w:val="17"/>
                <w:lang w:eastAsia="ko-KR"/>
              </w:rPr>
              <w:t>Identificador para la identificación del sistema</w:t>
            </w:r>
          </w:p>
        </w:tc>
      </w:tr>
      <w:tr w:rsidR="00E3740F" w:rsidRPr="009C6C4E" w14:paraId="1C1524F4"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A985AFE"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IDREF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1E79392" w14:textId="7912173B" w:rsidR="00E3740F" w:rsidRPr="009C6C4E" w:rsidRDefault="00E3740F" w:rsidP="00E3740F">
            <w:pPr>
              <w:textAlignment w:val="baseline"/>
              <w:rPr>
                <w:sz w:val="17"/>
                <w:szCs w:val="17"/>
                <w:lang w:eastAsia="ko-KR"/>
              </w:rPr>
            </w:pPr>
            <w:r w:rsidRPr="009C6C4E">
              <w:rPr>
                <w:sz w:val="17"/>
                <w:szCs w:val="17"/>
                <w:lang w:eastAsia="ko-KR"/>
              </w:rPr>
              <w:t>Referencia del identificador</w:t>
            </w:r>
          </w:p>
        </w:tc>
      </w:tr>
      <w:tr w:rsidR="00E3740F" w:rsidRPr="009C6C4E" w14:paraId="64BA8575"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237611B"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IDREFS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195390D" w14:textId="403C4AD8" w:rsidR="00E3740F" w:rsidRPr="009C6C4E" w:rsidRDefault="00E3740F" w:rsidP="00E3740F">
            <w:pPr>
              <w:textAlignment w:val="baseline"/>
              <w:rPr>
                <w:sz w:val="17"/>
                <w:szCs w:val="17"/>
                <w:lang w:eastAsia="ko-KR"/>
              </w:rPr>
            </w:pPr>
            <w:r w:rsidRPr="009C6C4E">
              <w:rPr>
                <w:sz w:val="17"/>
                <w:szCs w:val="17"/>
                <w:lang w:eastAsia="ko-KR"/>
              </w:rPr>
              <w:t>Referencias del identificador</w:t>
            </w:r>
          </w:p>
        </w:tc>
      </w:tr>
      <w:tr w:rsidR="001B7F99" w:rsidRPr="009C6C4E" w14:paraId="383A8DF5"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29EBC42"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IGES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EA9193F" w14:textId="77777777" w:rsidR="001B7F99" w:rsidRPr="009C6C4E" w:rsidRDefault="001B7F99" w:rsidP="001B7F99">
            <w:pPr>
              <w:textAlignment w:val="baseline"/>
              <w:rPr>
                <w:rFonts w:ascii="Times New Roman" w:hAnsi="Times New Roman" w:cs="Times New Roman"/>
                <w:i/>
                <w:iCs/>
                <w:sz w:val="24"/>
                <w:szCs w:val="24"/>
                <w:lang w:eastAsia="ko-KR"/>
              </w:rPr>
            </w:pPr>
            <w:r w:rsidRPr="009C6C4E">
              <w:rPr>
                <w:i/>
                <w:iCs/>
                <w:sz w:val="17"/>
                <w:szCs w:val="17"/>
                <w:lang w:eastAsia="ko-KR"/>
              </w:rPr>
              <w:t>Initial Graphic Exchange Specification </w:t>
            </w:r>
          </w:p>
        </w:tc>
      </w:tr>
      <w:tr w:rsidR="001B7F99" w:rsidRPr="009C6C4E" w14:paraId="1B55B758"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964C473"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IGO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9D13E73" w14:textId="6F1C572F" w:rsidR="001B7F99" w:rsidRPr="009C6C4E" w:rsidRDefault="00E3740F" w:rsidP="001B7F99">
            <w:pPr>
              <w:textAlignment w:val="baseline"/>
              <w:rPr>
                <w:sz w:val="17"/>
                <w:szCs w:val="17"/>
                <w:lang w:eastAsia="ko-KR"/>
              </w:rPr>
            </w:pPr>
            <w:r w:rsidRPr="009C6C4E">
              <w:rPr>
                <w:sz w:val="17"/>
                <w:szCs w:val="17"/>
                <w:lang w:eastAsia="ko-KR"/>
              </w:rPr>
              <w:t>Organización intergubernamental cuya legislación prevé la protección de los derechos de propiedad intelectual o que actúa en el marco de un tratado en el ámbito de la propiedad intelectual</w:t>
            </w:r>
          </w:p>
        </w:tc>
      </w:tr>
      <w:tr w:rsidR="001B7F99" w:rsidRPr="009C6C4E" w14:paraId="2FF2A0B6"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2675E38"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INID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2966D7A" w14:textId="032BB9F5" w:rsidR="001B7F99" w:rsidRPr="009C6C4E" w:rsidRDefault="00E3740F" w:rsidP="001B7F99">
            <w:pPr>
              <w:textAlignment w:val="baseline"/>
              <w:rPr>
                <w:sz w:val="17"/>
                <w:szCs w:val="17"/>
                <w:lang w:eastAsia="ko-KR"/>
              </w:rPr>
            </w:pPr>
            <w:r w:rsidRPr="009C6C4E">
              <w:rPr>
                <w:sz w:val="17"/>
                <w:szCs w:val="17"/>
                <w:lang w:eastAsia="ko-KR"/>
              </w:rPr>
              <w:t>Números acordados internacionalmente para la identificación de datos (bibliográficos)</w:t>
            </w:r>
          </w:p>
        </w:tc>
      </w:tr>
      <w:tr w:rsidR="00E3740F" w:rsidRPr="009C6C4E" w14:paraId="0AB353D4"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A0C3339"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Ins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115C1AA" w14:textId="31E5B327" w:rsidR="00E3740F" w:rsidRPr="009C6C4E" w:rsidRDefault="00E3740F" w:rsidP="00E3740F">
            <w:pPr>
              <w:textAlignment w:val="baseline"/>
              <w:rPr>
                <w:sz w:val="17"/>
                <w:szCs w:val="17"/>
                <w:lang w:eastAsia="ko-KR"/>
              </w:rPr>
            </w:pPr>
            <w:r w:rsidRPr="009C6C4E">
              <w:rPr>
                <w:sz w:val="17"/>
                <w:szCs w:val="17"/>
                <w:lang w:eastAsia="ko-KR"/>
              </w:rPr>
              <w:t>Texto insertado</w:t>
            </w:r>
          </w:p>
        </w:tc>
      </w:tr>
      <w:tr w:rsidR="00E3740F" w:rsidRPr="009C6C4E" w14:paraId="4348A8BA"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CA3A0EB"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IP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C6113FD" w14:textId="055743D4" w:rsidR="00E3740F" w:rsidRPr="009C6C4E" w:rsidRDefault="00E3740F" w:rsidP="00E3740F">
            <w:pPr>
              <w:textAlignment w:val="baseline"/>
              <w:rPr>
                <w:sz w:val="17"/>
                <w:szCs w:val="17"/>
                <w:lang w:eastAsia="ko-KR"/>
              </w:rPr>
            </w:pPr>
            <w:r w:rsidRPr="009C6C4E">
              <w:rPr>
                <w:sz w:val="17"/>
                <w:szCs w:val="17"/>
                <w:lang w:eastAsia="ko-KR"/>
              </w:rPr>
              <w:t>Propiedad intelectual</w:t>
            </w:r>
          </w:p>
        </w:tc>
      </w:tr>
      <w:tr w:rsidR="00E3740F" w:rsidRPr="009C6C4E" w14:paraId="4F321BE0"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57DBCEA"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IPC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3C53293" w14:textId="2CF29EE4" w:rsidR="00E3740F" w:rsidRPr="009C6C4E" w:rsidRDefault="00E3740F" w:rsidP="00E3740F">
            <w:pPr>
              <w:textAlignment w:val="baseline"/>
              <w:rPr>
                <w:sz w:val="17"/>
                <w:szCs w:val="17"/>
                <w:lang w:eastAsia="ko-KR"/>
              </w:rPr>
            </w:pPr>
            <w:r w:rsidRPr="009C6C4E">
              <w:rPr>
                <w:sz w:val="17"/>
                <w:szCs w:val="17"/>
                <w:lang w:eastAsia="ko-KR"/>
              </w:rPr>
              <w:t>Clasificación Internacional de Patentes</w:t>
            </w:r>
          </w:p>
        </w:tc>
      </w:tr>
      <w:tr w:rsidR="00E3740F" w:rsidRPr="009C6C4E" w14:paraId="033770D4"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0643E7C"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IPCR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0BDFA48" w14:textId="3CE6629C" w:rsidR="00E3740F" w:rsidRPr="009C6C4E" w:rsidRDefault="00E3740F" w:rsidP="00E3740F">
            <w:pPr>
              <w:textAlignment w:val="baseline"/>
              <w:rPr>
                <w:sz w:val="17"/>
                <w:szCs w:val="17"/>
                <w:lang w:eastAsia="ko-KR"/>
              </w:rPr>
            </w:pPr>
            <w:r w:rsidRPr="009C6C4E">
              <w:rPr>
                <w:sz w:val="17"/>
                <w:szCs w:val="17"/>
                <w:lang w:eastAsia="ko-KR"/>
              </w:rPr>
              <w:t>Reforma de la Clasificación Internacional de Patentes</w:t>
            </w:r>
          </w:p>
        </w:tc>
      </w:tr>
      <w:tr w:rsidR="00E3740F" w:rsidRPr="009C6C4E" w14:paraId="0C0D3A9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0F0323C"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IPO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9C3EAA3" w14:textId="2DEDD497" w:rsidR="00E3740F" w:rsidRPr="009C6C4E" w:rsidRDefault="00E3740F" w:rsidP="00E3740F">
            <w:pPr>
              <w:textAlignment w:val="baseline"/>
              <w:rPr>
                <w:sz w:val="17"/>
                <w:szCs w:val="17"/>
                <w:lang w:eastAsia="ko-KR"/>
              </w:rPr>
            </w:pPr>
            <w:r w:rsidRPr="009C6C4E">
              <w:rPr>
                <w:sz w:val="17"/>
                <w:szCs w:val="17"/>
                <w:lang w:eastAsia="ko-KR"/>
              </w:rPr>
              <w:t>Oficina de propiedad intelectual</w:t>
            </w:r>
          </w:p>
        </w:tc>
      </w:tr>
      <w:tr w:rsidR="00E3740F" w:rsidRPr="009C6C4E" w14:paraId="54FB4539"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28D6F3A"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IPR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6F0F532" w14:textId="0B35920C" w:rsidR="00E3740F" w:rsidRPr="009C6C4E" w:rsidRDefault="00E3740F" w:rsidP="00E3740F">
            <w:pPr>
              <w:textAlignment w:val="baseline"/>
              <w:rPr>
                <w:sz w:val="17"/>
                <w:szCs w:val="17"/>
                <w:lang w:eastAsia="ko-KR"/>
              </w:rPr>
            </w:pPr>
            <w:r w:rsidRPr="009C6C4E">
              <w:rPr>
                <w:sz w:val="17"/>
                <w:szCs w:val="17"/>
                <w:lang w:eastAsia="ko-KR"/>
              </w:rPr>
              <w:t>Derecho de propiedad intelectual</w:t>
            </w:r>
          </w:p>
        </w:tc>
      </w:tr>
      <w:tr w:rsidR="00E3740F" w:rsidRPr="009C6C4E" w14:paraId="5DBF0B16"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69B6F2D"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ISMN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404F886" w14:textId="604C8F95" w:rsidR="00E3740F" w:rsidRPr="009C6C4E" w:rsidRDefault="00E3740F" w:rsidP="00E3740F">
            <w:pPr>
              <w:textAlignment w:val="baseline"/>
              <w:rPr>
                <w:sz w:val="17"/>
                <w:szCs w:val="17"/>
                <w:lang w:eastAsia="ko-KR"/>
              </w:rPr>
            </w:pPr>
            <w:r w:rsidRPr="009C6C4E">
              <w:rPr>
                <w:sz w:val="17"/>
                <w:szCs w:val="17"/>
                <w:lang w:eastAsia="ko-KR"/>
              </w:rPr>
              <w:t>Número internacional normalizado para música</w:t>
            </w:r>
          </w:p>
        </w:tc>
      </w:tr>
      <w:tr w:rsidR="00E3740F" w:rsidRPr="009C6C4E" w14:paraId="4CCE6091"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519461A" w14:textId="77777777" w:rsidR="00E3740F" w:rsidRPr="009C6C4E" w:rsidRDefault="00E3740F" w:rsidP="00E3740F">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ISNI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5A317A2" w14:textId="046D43B7" w:rsidR="00E3740F" w:rsidRPr="009C6C4E" w:rsidRDefault="00E3740F" w:rsidP="00E3740F">
            <w:pPr>
              <w:textAlignment w:val="baseline"/>
              <w:rPr>
                <w:sz w:val="17"/>
                <w:szCs w:val="17"/>
                <w:lang w:eastAsia="ko-KR"/>
              </w:rPr>
            </w:pPr>
            <w:r w:rsidRPr="009C6C4E">
              <w:rPr>
                <w:sz w:val="17"/>
                <w:szCs w:val="17"/>
                <w:lang w:eastAsia="ko-KR"/>
              </w:rPr>
              <w:t>Identificador internacional normalizado de nombres</w:t>
            </w:r>
          </w:p>
        </w:tc>
      </w:tr>
      <w:tr w:rsidR="001B7F99" w:rsidRPr="009C6C4E" w14:paraId="3BD184A8"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45B75CA"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ISO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3C29B6D" w14:textId="57BCC278" w:rsidR="001B7F99" w:rsidRPr="009C6C4E" w:rsidRDefault="00063455" w:rsidP="001B7F99">
            <w:pPr>
              <w:textAlignment w:val="baseline"/>
              <w:rPr>
                <w:rFonts w:ascii="Times New Roman" w:hAnsi="Times New Roman" w:cs="Times New Roman"/>
                <w:sz w:val="24"/>
                <w:szCs w:val="24"/>
                <w:lang w:eastAsia="ko-KR"/>
              </w:rPr>
            </w:pPr>
            <w:r w:rsidRPr="009C6C4E">
              <w:rPr>
                <w:sz w:val="17"/>
                <w:szCs w:val="17"/>
                <w:lang w:eastAsia="ko-KR"/>
              </w:rPr>
              <w:t>Organización Internacional de Normalización</w:t>
            </w:r>
          </w:p>
        </w:tc>
      </w:tr>
      <w:tr w:rsidR="00F414AC" w:rsidRPr="009C6C4E" w14:paraId="341A349E"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tcPr>
          <w:p w14:paraId="6FDAF59F" w14:textId="77777777" w:rsidR="00F414AC" w:rsidRPr="009C6C4E" w:rsidRDefault="00F414AC" w:rsidP="001B7F99">
            <w:pPr>
              <w:textAlignment w:val="baseline"/>
              <w:rPr>
                <w:rFonts w:ascii="Courier New" w:hAnsi="Courier New" w:cs="Courier New"/>
                <w:sz w:val="17"/>
                <w:szCs w:val="17"/>
                <w:lang w:eastAsia="ko-KR"/>
              </w:rPr>
            </w:pPr>
            <w:r w:rsidRPr="009C6C4E">
              <w:rPr>
                <w:rFonts w:ascii="Courier New" w:hAnsi="Courier New" w:cs="Courier New"/>
                <w:sz w:val="17"/>
                <w:szCs w:val="17"/>
                <w:lang w:eastAsia="ko-KR"/>
              </w:rPr>
              <w:t>JSON</w:t>
            </w:r>
          </w:p>
        </w:tc>
        <w:tc>
          <w:tcPr>
            <w:tcW w:w="4937" w:type="dxa"/>
            <w:tcBorders>
              <w:top w:val="single" w:sz="6" w:space="0" w:color="auto"/>
              <w:left w:val="single" w:sz="6" w:space="0" w:color="auto"/>
              <w:bottom w:val="single" w:sz="6" w:space="0" w:color="auto"/>
              <w:right w:val="single" w:sz="6" w:space="0" w:color="auto"/>
            </w:tcBorders>
            <w:shd w:val="clear" w:color="auto" w:fill="auto"/>
          </w:tcPr>
          <w:p w14:paraId="3E0DD7BD" w14:textId="26B66E59" w:rsidR="00F414AC" w:rsidRPr="009C6C4E" w:rsidRDefault="00063455">
            <w:pPr>
              <w:textAlignment w:val="baseline"/>
              <w:rPr>
                <w:sz w:val="17"/>
                <w:szCs w:val="17"/>
                <w:lang w:eastAsia="ko-KR"/>
              </w:rPr>
            </w:pPr>
            <w:r w:rsidRPr="009C6C4E">
              <w:rPr>
                <w:sz w:val="17"/>
                <w:szCs w:val="17"/>
              </w:rPr>
              <w:t xml:space="preserve">Notación de objetos de JavaScript </w:t>
            </w:r>
          </w:p>
        </w:tc>
      </w:tr>
      <w:tr w:rsidR="001B7F99" w:rsidRPr="009C6C4E" w14:paraId="11EDAE15"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C616BC2"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LCC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06FF3ED" w14:textId="77777777" w:rsidR="001B7F99" w:rsidRPr="009C6C4E" w:rsidRDefault="001B7F99" w:rsidP="001B7F99">
            <w:pPr>
              <w:textAlignment w:val="baseline"/>
              <w:rPr>
                <w:rFonts w:ascii="Times New Roman" w:hAnsi="Times New Roman" w:cs="Times New Roman"/>
                <w:i/>
                <w:iCs/>
                <w:sz w:val="24"/>
                <w:szCs w:val="24"/>
                <w:lang w:eastAsia="ko-KR"/>
              </w:rPr>
            </w:pPr>
            <w:r w:rsidRPr="009C6C4E">
              <w:rPr>
                <w:i/>
                <w:iCs/>
                <w:sz w:val="17"/>
                <w:szCs w:val="17"/>
                <w:lang w:eastAsia="ko-KR"/>
              </w:rPr>
              <w:t>Lower Camel Case </w:t>
            </w:r>
          </w:p>
        </w:tc>
      </w:tr>
      <w:tr w:rsidR="00063455" w:rsidRPr="009C6C4E" w14:paraId="0B2196EB"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63C0D28" w14:textId="77777777" w:rsidR="00063455" w:rsidRPr="009C6C4E" w:rsidRDefault="00063455" w:rsidP="0006345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LI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8D193D8" w14:textId="74BB88BF" w:rsidR="00063455" w:rsidRPr="009C6C4E" w:rsidRDefault="00063455" w:rsidP="00063455">
            <w:pPr>
              <w:textAlignment w:val="baseline"/>
              <w:rPr>
                <w:sz w:val="17"/>
                <w:szCs w:val="17"/>
              </w:rPr>
            </w:pPr>
            <w:r w:rsidRPr="009C6C4E">
              <w:rPr>
                <w:sz w:val="17"/>
                <w:szCs w:val="17"/>
              </w:rPr>
              <w:t>Ítem de la lista</w:t>
            </w:r>
          </w:p>
        </w:tc>
      </w:tr>
      <w:tr w:rsidR="00063455" w:rsidRPr="009C6C4E" w14:paraId="6304F96E"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2A779DC" w14:textId="77777777" w:rsidR="00063455" w:rsidRPr="009C6C4E" w:rsidRDefault="00063455" w:rsidP="00063455">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LOR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DFAA126" w14:textId="38120E28" w:rsidR="00063455" w:rsidRPr="009C6C4E" w:rsidRDefault="00063455" w:rsidP="00063455">
            <w:pPr>
              <w:textAlignment w:val="baseline"/>
              <w:rPr>
                <w:sz w:val="17"/>
                <w:szCs w:val="17"/>
              </w:rPr>
            </w:pPr>
            <w:r w:rsidRPr="009C6C4E">
              <w:rPr>
                <w:sz w:val="17"/>
                <w:szCs w:val="17"/>
              </w:rPr>
              <w:t>Licencia de pleno derecho</w:t>
            </w:r>
          </w:p>
        </w:tc>
      </w:tr>
      <w:tr w:rsidR="00887085" w:rsidRPr="009C6C4E" w14:paraId="7282B5A9"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tcPr>
          <w:p w14:paraId="50E1EDDE" w14:textId="77777777" w:rsidR="00887085" w:rsidRPr="009C6C4E" w:rsidRDefault="00887085" w:rsidP="001B7F99">
            <w:pPr>
              <w:textAlignment w:val="baseline"/>
              <w:rPr>
                <w:rFonts w:ascii="Courier New" w:hAnsi="Courier New" w:cs="Courier New"/>
                <w:sz w:val="17"/>
                <w:szCs w:val="17"/>
                <w:lang w:eastAsia="ko-KR"/>
              </w:rPr>
            </w:pPr>
            <w:r w:rsidRPr="009C6C4E">
              <w:rPr>
                <w:rFonts w:ascii="Courier New" w:hAnsi="Courier New" w:cs="Courier New"/>
                <w:sz w:val="17"/>
                <w:szCs w:val="17"/>
                <w:lang w:eastAsia="ko-KR"/>
              </w:rPr>
              <w:t>MathML</w:t>
            </w:r>
          </w:p>
        </w:tc>
        <w:tc>
          <w:tcPr>
            <w:tcW w:w="4937" w:type="dxa"/>
            <w:tcBorders>
              <w:top w:val="single" w:sz="6" w:space="0" w:color="auto"/>
              <w:left w:val="single" w:sz="6" w:space="0" w:color="auto"/>
              <w:bottom w:val="single" w:sz="6" w:space="0" w:color="auto"/>
              <w:right w:val="single" w:sz="6" w:space="0" w:color="auto"/>
            </w:tcBorders>
            <w:shd w:val="clear" w:color="auto" w:fill="auto"/>
          </w:tcPr>
          <w:p w14:paraId="066F2FA0" w14:textId="738C49A1" w:rsidR="00887085" w:rsidRPr="009C6C4E" w:rsidRDefault="00887085" w:rsidP="001B7F99">
            <w:pPr>
              <w:textAlignment w:val="baseline"/>
              <w:rPr>
                <w:i/>
                <w:iCs/>
                <w:sz w:val="17"/>
                <w:szCs w:val="17"/>
                <w:lang w:eastAsia="ko-KR"/>
              </w:rPr>
            </w:pPr>
            <w:r w:rsidRPr="009C6C4E">
              <w:rPr>
                <w:i/>
                <w:iCs/>
                <w:sz w:val="17"/>
                <w:szCs w:val="17"/>
                <w:lang w:eastAsia="ko-KR"/>
              </w:rPr>
              <w:t>Mathematical Markup Language</w:t>
            </w:r>
          </w:p>
        </w:tc>
      </w:tr>
      <w:tr w:rsidR="001B7F99" w:rsidRPr="009C6C4E" w14:paraId="4E9B9101"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B7FF880" w14:textId="77777777" w:rsidR="001B7F99" w:rsidRPr="009C6C4E" w:rsidRDefault="001B7F99" w:rsidP="001B7F99">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MPEG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76D13C1" w14:textId="77777777" w:rsidR="001B7F99" w:rsidRPr="009C6C4E" w:rsidRDefault="001B7F99" w:rsidP="001B7F99">
            <w:pPr>
              <w:textAlignment w:val="baseline"/>
              <w:rPr>
                <w:rFonts w:ascii="Times New Roman" w:hAnsi="Times New Roman" w:cs="Times New Roman"/>
                <w:i/>
                <w:iCs/>
                <w:sz w:val="24"/>
                <w:szCs w:val="24"/>
                <w:lang w:eastAsia="ko-KR"/>
              </w:rPr>
            </w:pPr>
            <w:r w:rsidRPr="009C6C4E">
              <w:rPr>
                <w:i/>
                <w:iCs/>
                <w:sz w:val="17"/>
                <w:szCs w:val="17"/>
                <w:lang w:eastAsia="ko-KR"/>
              </w:rPr>
              <w:t>Moving Picture Experts Group </w:t>
            </w:r>
          </w:p>
        </w:tc>
      </w:tr>
      <w:tr w:rsidR="00F235B7" w:rsidRPr="009C6C4E" w14:paraId="2D4160BC"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116AE8D"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lastRenderedPageBreak/>
              <w:t>MOL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E33333D" w14:textId="159A2D38" w:rsidR="00F235B7" w:rsidRPr="009C6C4E" w:rsidRDefault="00F235B7" w:rsidP="00F235B7">
            <w:pPr>
              <w:textAlignment w:val="baseline"/>
              <w:rPr>
                <w:sz w:val="17"/>
                <w:szCs w:val="17"/>
                <w:lang w:eastAsia="ko-KR"/>
              </w:rPr>
            </w:pPr>
            <w:r w:rsidRPr="009C6C4E">
              <w:rPr>
                <w:sz w:val="17"/>
                <w:szCs w:val="17"/>
                <w:lang w:eastAsia="ko-KR"/>
              </w:rPr>
              <w:t>Formato de archivo para guardar información sobre átomos, enlaces, conectividad y coordenadas de una molécula</w:t>
            </w:r>
          </w:p>
        </w:tc>
      </w:tr>
      <w:tr w:rsidR="00F235B7" w:rsidRPr="009C6C4E" w14:paraId="4B153276"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028E144"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NB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7B56C6CA" w14:textId="6F357D94" w:rsidR="00F235B7" w:rsidRPr="009C6C4E" w:rsidRDefault="00F235B7" w:rsidP="00F235B7">
            <w:pPr>
              <w:textAlignment w:val="baseline"/>
              <w:rPr>
                <w:sz w:val="17"/>
                <w:szCs w:val="17"/>
                <w:lang w:eastAsia="ko-KR"/>
              </w:rPr>
            </w:pPr>
            <w:r w:rsidRPr="009C6C4E">
              <w:rPr>
                <w:sz w:val="17"/>
                <w:szCs w:val="17"/>
                <w:lang w:eastAsia="ko-KR"/>
              </w:rPr>
              <w:t>Formato de archivos para cuadernos Mathematica</w:t>
            </w:r>
          </w:p>
        </w:tc>
      </w:tr>
      <w:tr w:rsidR="00F235B7" w:rsidRPr="009C6C4E" w14:paraId="390DBA7D"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73DB51C"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NPL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5599749" w14:textId="79938DE9" w:rsidR="00F235B7" w:rsidRPr="009C6C4E" w:rsidRDefault="00F235B7" w:rsidP="00F235B7">
            <w:pPr>
              <w:textAlignment w:val="baseline"/>
              <w:rPr>
                <w:sz w:val="17"/>
                <w:szCs w:val="17"/>
                <w:lang w:eastAsia="ko-KR"/>
              </w:rPr>
            </w:pPr>
            <w:r w:rsidRPr="009C6C4E">
              <w:rPr>
                <w:sz w:val="17"/>
                <w:szCs w:val="17"/>
                <w:lang w:eastAsia="ko-KR"/>
              </w:rPr>
              <w:t>Documentos distintos de los de patentes</w:t>
            </w:r>
          </w:p>
        </w:tc>
      </w:tr>
      <w:tr w:rsidR="00F235B7" w:rsidRPr="009C6C4E" w14:paraId="5985AF9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EB8279F"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NUTS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9D4F346" w14:textId="36BDEA93" w:rsidR="00F235B7" w:rsidRPr="009C6C4E" w:rsidRDefault="00F235B7" w:rsidP="00F235B7">
            <w:pPr>
              <w:textAlignment w:val="baseline"/>
              <w:rPr>
                <w:sz w:val="17"/>
                <w:szCs w:val="17"/>
                <w:lang w:eastAsia="ko-KR"/>
              </w:rPr>
            </w:pPr>
            <w:r w:rsidRPr="009C6C4E">
              <w:rPr>
                <w:sz w:val="17"/>
                <w:szCs w:val="17"/>
                <w:lang w:eastAsia="ko-KR"/>
              </w:rPr>
              <w:t>Nomenclatura de las Unidades Territoriales Estadísticas</w:t>
            </w:r>
          </w:p>
        </w:tc>
      </w:tr>
      <w:tr w:rsidR="00F235B7" w:rsidRPr="009C6C4E" w14:paraId="222A99CA"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8AD90DC"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O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59B4ECB" w14:textId="6BE6C91B" w:rsidR="00F235B7" w:rsidRPr="009C6C4E" w:rsidRDefault="00F235B7" w:rsidP="00F235B7">
            <w:pPr>
              <w:textAlignment w:val="baseline"/>
              <w:rPr>
                <w:sz w:val="17"/>
                <w:szCs w:val="17"/>
                <w:lang w:eastAsia="ko-KR"/>
              </w:rPr>
            </w:pPr>
            <w:r w:rsidRPr="009C6C4E">
              <w:rPr>
                <w:sz w:val="17"/>
                <w:szCs w:val="17"/>
                <w:lang w:eastAsia="ko-KR"/>
              </w:rPr>
              <w:t>Tachado</w:t>
            </w:r>
          </w:p>
        </w:tc>
      </w:tr>
      <w:tr w:rsidR="00F235B7" w:rsidRPr="00F21F8D" w14:paraId="4009F0AA"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75A9E44"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OASIS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A768645" w14:textId="77777777" w:rsidR="00F235B7" w:rsidRPr="00F21F8D" w:rsidRDefault="00F235B7" w:rsidP="00F235B7">
            <w:pPr>
              <w:textAlignment w:val="baseline"/>
              <w:rPr>
                <w:rFonts w:ascii="Times New Roman" w:hAnsi="Times New Roman" w:cs="Times New Roman"/>
                <w:i/>
                <w:iCs/>
                <w:sz w:val="24"/>
                <w:szCs w:val="24"/>
                <w:lang w:val="en-GB" w:eastAsia="ko-KR"/>
              </w:rPr>
            </w:pPr>
            <w:r w:rsidRPr="00F21F8D">
              <w:rPr>
                <w:i/>
                <w:iCs/>
                <w:sz w:val="17"/>
                <w:szCs w:val="17"/>
                <w:lang w:val="en-GB" w:eastAsia="ko-KR"/>
              </w:rPr>
              <w:t>Organization for the Advancement of Structured Information Standards </w:t>
            </w:r>
          </w:p>
        </w:tc>
      </w:tr>
      <w:tr w:rsidR="00F235B7" w:rsidRPr="009C6C4E" w14:paraId="7362162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8627D4D"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OCR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56DE11E" w14:textId="4F7CBA86" w:rsidR="00F235B7" w:rsidRPr="009C6C4E" w:rsidRDefault="00F235B7" w:rsidP="00F235B7">
            <w:pPr>
              <w:textAlignment w:val="baseline"/>
              <w:rPr>
                <w:sz w:val="17"/>
                <w:szCs w:val="17"/>
                <w:lang w:eastAsia="ko-KR"/>
              </w:rPr>
            </w:pPr>
            <w:r w:rsidRPr="009C6C4E">
              <w:rPr>
                <w:sz w:val="17"/>
                <w:szCs w:val="17"/>
                <w:lang w:eastAsia="ko-KR"/>
              </w:rPr>
              <w:t>Reconocimiento óptico de caracteres</w:t>
            </w:r>
          </w:p>
        </w:tc>
      </w:tr>
      <w:tr w:rsidR="00F235B7" w:rsidRPr="009C6C4E" w14:paraId="12A4318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4FA048F"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OL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68DA29C" w14:textId="215CF571" w:rsidR="00F235B7" w:rsidRPr="009C6C4E" w:rsidRDefault="00F235B7" w:rsidP="00F235B7">
            <w:pPr>
              <w:textAlignment w:val="baseline"/>
              <w:rPr>
                <w:sz w:val="17"/>
                <w:szCs w:val="17"/>
                <w:lang w:eastAsia="ko-KR"/>
              </w:rPr>
            </w:pPr>
            <w:r w:rsidRPr="009C6C4E">
              <w:rPr>
                <w:sz w:val="17"/>
                <w:szCs w:val="17"/>
                <w:lang w:eastAsia="ko-KR"/>
              </w:rPr>
              <w:t>Lista ordenada</w:t>
            </w:r>
          </w:p>
        </w:tc>
      </w:tr>
      <w:tr w:rsidR="00F235B7" w:rsidRPr="009C6C4E" w14:paraId="6BBE38A1"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00C2537"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P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CFC726B" w14:textId="7C8898C6" w:rsidR="00F235B7" w:rsidRPr="009C6C4E" w:rsidRDefault="00F235B7" w:rsidP="00F235B7">
            <w:pPr>
              <w:textAlignment w:val="baseline"/>
              <w:rPr>
                <w:sz w:val="17"/>
                <w:szCs w:val="17"/>
                <w:lang w:eastAsia="ko-KR"/>
              </w:rPr>
            </w:pPr>
            <w:r w:rsidRPr="009C6C4E">
              <w:rPr>
                <w:sz w:val="17"/>
                <w:szCs w:val="17"/>
                <w:lang w:eastAsia="ko-KR"/>
              </w:rPr>
              <w:t>Párrafo</w:t>
            </w:r>
          </w:p>
        </w:tc>
      </w:tr>
      <w:tr w:rsidR="00F235B7" w:rsidRPr="009C6C4E" w14:paraId="6AF6B4A1" w14:textId="77777777" w:rsidTr="00477565">
        <w:trPr>
          <w:trHeight w:val="143"/>
        </w:trPr>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B8F5672"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PAN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4F44B39" w14:textId="586EE8A1" w:rsidR="00F235B7" w:rsidRPr="009C6C4E" w:rsidRDefault="00F235B7" w:rsidP="00F235B7">
            <w:pPr>
              <w:textAlignment w:val="baseline"/>
              <w:rPr>
                <w:sz w:val="17"/>
                <w:szCs w:val="17"/>
                <w:lang w:eastAsia="ko-KR"/>
              </w:rPr>
            </w:pPr>
            <w:r w:rsidRPr="009C6C4E">
              <w:rPr>
                <w:sz w:val="17"/>
                <w:szCs w:val="17"/>
                <w:lang w:eastAsia="ko-KR"/>
              </w:rPr>
              <w:t>Número primario de cuenta</w:t>
            </w:r>
          </w:p>
        </w:tc>
      </w:tr>
      <w:tr w:rsidR="00F235B7" w:rsidRPr="009C6C4E" w14:paraId="6924FB4E"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57C660C"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PCT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063A104" w14:textId="1CF31E28" w:rsidR="00F235B7" w:rsidRPr="009C6C4E" w:rsidRDefault="00F235B7" w:rsidP="00F235B7">
            <w:pPr>
              <w:textAlignment w:val="baseline"/>
              <w:rPr>
                <w:sz w:val="17"/>
                <w:szCs w:val="17"/>
                <w:lang w:eastAsia="ko-KR"/>
              </w:rPr>
            </w:pPr>
            <w:r w:rsidRPr="009C6C4E">
              <w:rPr>
                <w:sz w:val="17"/>
                <w:szCs w:val="17"/>
                <w:lang w:eastAsia="ko-KR"/>
              </w:rPr>
              <w:t>Tratado de Cooperación en materia de Patentes</w:t>
            </w:r>
          </w:p>
        </w:tc>
      </w:tr>
      <w:tr w:rsidR="00F235B7" w:rsidRPr="009C6C4E" w14:paraId="364392D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AC9CBE8"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PKCS7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AA064B0" w14:textId="51DA59AD" w:rsidR="00F235B7" w:rsidRPr="009C6C4E" w:rsidRDefault="00F235B7" w:rsidP="00F235B7">
            <w:pPr>
              <w:textAlignment w:val="baseline"/>
              <w:rPr>
                <w:rFonts w:ascii="Times New Roman" w:hAnsi="Times New Roman" w:cs="Times New Roman"/>
                <w:sz w:val="24"/>
                <w:szCs w:val="24"/>
                <w:lang w:eastAsia="ko-KR"/>
              </w:rPr>
            </w:pPr>
            <w:r w:rsidRPr="009C6C4E">
              <w:rPr>
                <w:sz w:val="17"/>
                <w:szCs w:val="17"/>
                <w:lang w:eastAsia="ko-KR"/>
              </w:rPr>
              <w:t xml:space="preserve">En </w:t>
            </w:r>
            <w:hyperlink r:id="rId34" w:tgtFrame="_blank" w:history="1">
              <w:r w:rsidRPr="009C6C4E">
                <w:rPr>
                  <w:color w:val="0000FF"/>
                  <w:sz w:val="17"/>
                  <w:szCs w:val="17"/>
                  <w:u w:val="single"/>
                  <w:lang w:eastAsia="ko-KR"/>
                </w:rPr>
                <w:t>criptografía</w:t>
              </w:r>
            </w:hyperlink>
            <w:r w:rsidRPr="009C6C4E">
              <w:rPr>
                <w:color w:val="0000FF"/>
                <w:sz w:val="17"/>
                <w:szCs w:val="17"/>
                <w:u w:val="single"/>
                <w:lang w:eastAsia="ko-KR"/>
              </w:rPr>
              <w:t>,</w:t>
            </w:r>
            <w:r w:rsidRPr="009C6C4E">
              <w:rPr>
                <w:sz w:val="17"/>
                <w:szCs w:val="17"/>
                <w:lang w:eastAsia="ko-KR"/>
              </w:rPr>
              <w:t xml:space="preserve"> PKCS es un grupo de normas de </w:t>
            </w:r>
            <w:hyperlink r:id="rId35" w:tgtFrame="_blank" w:history="1">
              <w:r w:rsidRPr="009C6C4E">
                <w:rPr>
                  <w:color w:val="0000FF"/>
                  <w:sz w:val="17"/>
                  <w:szCs w:val="17"/>
                  <w:u w:val="single"/>
                  <w:lang w:eastAsia="ko-KR"/>
                </w:rPr>
                <w:t>criptografía asimétrica</w:t>
              </w:r>
            </w:hyperlink>
            <w:r w:rsidRPr="009C6C4E">
              <w:rPr>
                <w:color w:val="0000FF"/>
                <w:sz w:val="17"/>
                <w:szCs w:val="17"/>
                <w:u w:val="single"/>
                <w:lang w:eastAsia="ko-KR"/>
              </w:rPr>
              <w:t>,</w:t>
            </w:r>
            <w:r w:rsidRPr="009C6C4E">
              <w:rPr>
                <w:sz w:val="17"/>
                <w:szCs w:val="17"/>
                <w:lang w:eastAsia="ko-KR"/>
              </w:rPr>
              <w:t xml:space="preserve"> y </w:t>
            </w:r>
            <w:hyperlink r:id="rId36" w:tgtFrame="_blank" w:history="1">
              <w:r w:rsidRPr="009C6C4E">
                <w:rPr>
                  <w:color w:val="0000FF"/>
                  <w:sz w:val="17"/>
                  <w:szCs w:val="17"/>
                  <w:u w:val="single"/>
                  <w:lang w:eastAsia="ko-KR"/>
                </w:rPr>
                <w:t>PKCS #7</w:t>
              </w:r>
            </w:hyperlink>
            <w:r w:rsidRPr="009C6C4E">
              <w:rPr>
                <w:sz w:val="17"/>
                <w:szCs w:val="17"/>
                <w:lang w:eastAsia="ko-KR"/>
              </w:rPr>
              <w:t xml:space="preserve"> (PKCS7) corresponde a la norma de sintaxis de mensajes codificados, que describe la sintaxis general de los datos a los que puede haberse aplicado criptografía, por ejemplo, firmas y sobres digitales.</w:t>
            </w:r>
          </w:p>
        </w:tc>
      </w:tr>
      <w:tr w:rsidR="00401A16" w:rsidRPr="009C6C4E" w14:paraId="3B8CC64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966542B"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Pre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5B7E9AF" w14:textId="4A0FFD9D" w:rsidR="00401A16" w:rsidRPr="009C6C4E" w:rsidRDefault="00401A16" w:rsidP="00401A16">
            <w:pPr>
              <w:textAlignment w:val="baseline"/>
              <w:rPr>
                <w:sz w:val="17"/>
                <w:szCs w:val="17"/>
                <w:lang w:eastAsia="ko-KR"/>
              </w:rPr>
            </w:pPr>
            <w:r w:rsidRPr="009C6C4E">
              <w:rPr>
                <w:sz w:val="17"/>
                <w:szCs w:val="17"/>
                <w:lang w:eastAsia="ko-KR"/>
              </w:rPr>
              <w:t>Texto preformateado</w:t>
            </w:r>
          </w:p>
        </w:tc>
      </w:tr>
      <w:tr w:rsidR="00401A16" w:rsidRPr="009C6C4E" w14:paraId="49839B2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229F5442"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5701FDF" w14:textId="17CD6797" w:rsidR="00401A16" w:rsidRPr="009C6C4E" w:rsidRDefault="00401A16" w:rsidP="00401A16">
            <w:pPr>
              <w:textAlignment w:val="baseline"/>
              <w:rPr>
                <w:sz w:val="17"/>
                <w:szCs w:val="17"/>
                <w:lang w:eastAsia="ko-KR"/>
              </w:rPr>
            </w:pPr>
            <w:r w:rsidRPr="009C6C4E">
              <w:rPr>
                <w:sz w:val="17"/>
                <w:szCs w:val="17"/>
                <w:lang w:eastAsia="ko-KR"/>
              </w:rPr>
              <w:t>Texto tachado</w:t>
            </w:r>
          </w:p>
        </w:tc>
      </w:tr>
      <w:tr w:rsidR="00401A16" w:rsidRPr="009C6C4E" w14:paraId="0B78072D"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8E52680"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SEQL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A02E0D4" w14:textId="196BF6B6" w:rsidR="00401A16" w:rsidRPr="009C6C4E" w:rsidRDefault="00401A16" w:rsidP="00401A16">
            <w:pPr>
              <w:textAlignment w:val="baseline"/>
              <w:rPr>
                <w:sz w:val="17"/>
                <w:szCs w:val="17"/>
                <w:lang w:eastAsia="ko-KR"/>
              </w:rPr>
            </w:pPr>
            <w:r w:rsidRPr="009C6C4E">
              <w:rPr>
                <w:sz w:val="17"/>
                <w:szCs w:val="17"/>
                <w:lang w:eastAsia="ko-KR"/>
              </w:rPr>
              <w:t>Listas de secuencias</w:t>
            </w:r>
          </w:p>
        </w:tc>
      </w:tr>
      <w:tr w:rsidR="00401A16" w:rsidRPr="009C6C4E" w14:paraId="0F38146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6B7FAE1"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SOC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B203FB0" w14:textId="1DE9DDE8" w:rsidR="00401A16" w:rsidRPr="009C6C4E" w:rsidRDefault="00401A16" w:rsidP="00401A16">
            <w:pPr>
              <w:textAlignment w:val="baseline"/>
              <w:rPr>
                <w:sz w:val="17"/>
                <w:szCs w:val="17"/>
                <w:lang w:eastAsia="ko-KR"/>
              </w:rPr>
            </w:pPr>
            <w:r w:rsidRPr="009C6C4E">
              <w:rPr>
                <w:sz w:val="17"/>
                <w:szCs w:val="17"/>
                <w:lang w:eastAsia="ko-KR"/>
              </w:rPr>
              <w:t>Código de sociedad</w:t>
            </w:r>
          </w:p>
        </w:tc>
      </w:tr>
      <w:tr w:rsidR="00F235B7" w:rsidRPr="009C6C4E" w14:paraId="13632CDB"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572DE72"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SPC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2CCBC5D" w14:textId="0CCCFE86" w:rsidR="00F235B7" w:rsidRPr="009C6C4E" w:rsidRDefault="00401A16" w:rsidP="00F235B7">
            <w:pPr>
              <w:textAlignment w:val="baseline"/>
              <w:rPr>
                <w:sz w:val="17"/>
                <w:szCs w:val="17"/>
                <w:lang w:eastAsia="ko-KR"/>
              </w:rPr>
            </w:pPr>
            <w:r w:rsidRPr="009C6C4E">
              <w:rPr>
                <w:sz w:val="17"/>
                <w:szCs w:val="17"/>
                <w:lang w:eastAsia="ko-KR"/>
              </w:rPr>
              <w:t>Certificado complementario de protección</w:t>
            </w:r>
          </w:p>
        </w:tc>
      </w:tr>
      <w:tr w:rsidR="00401A16" w:rsidRPr="009C6C4E" w14:paraId="714AC694"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EBC84B4"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ST3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13BE19C" w14:textId="7349FA7B" w:rsidR="00401A16" w:rsidRPr="009C6C4E" w:rsidRDefault="00401A16" w:rsidP="00401A16">
            <w:pPr>
              <w:textAlignment w:val="baseline"/>
              <w:rPr>
                <w:sz w:val="17"/>
                <w:szCs w:val="17"/>
                <w:lang w:eastAsia="ko-KR"/>
              </w:rPr>
            </w:pPr>
            <w:r w:rsidRPr="009C6C4E">
              <w:rPr>
                <w:sz w:val="17"/>
                <w:szCs w:val="17"/>
                <w:lang w:eastAsia="ko-KR"/>
              </w:rPr>
              <w:t>Norma ST.3 de la OMPI</w:t>
            </w:r>
          </w:p>
        </w:tc>
      </w:tr>
      <w:tr w:rsidR="00401A16" w:rsidRPr="009C6C4E" w14:paraId="5B1060B5"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CB122B6"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ST13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28D8ABE" w14:textId="4508BF14" w:rsidR="00401A16" w:rsidRPr="009C6C4E" w:rsidRDefault="00401A16" w:rsidP="00401A16">
            <w:pPr>
              <w:textAlignment w:val="baseline"/>
              <w:rPr>
                <w:sz w:val="17"/>
                <w:szCs w:val="17"/>
                <w:lang w:eastAsia="ko-KR"/>
              </w:rPr>
            </w:pPr>
            <w:r w:rsidRPr="009C6C4E">
              <w:rPr>
                <w:sz w:val="17"/>
                <w:szCs w:val="17"/>
                <w:lang w:eastAsia="ko-KR"/>
              </w:rPr>
              <w:t>Norma ST.13 de la OMPI</w:t>
            </w:r>
          </w:p>
        </w:tc>
      </w:tr>
      <w:tr w:rsidR="00401A16" w:rsidRPr="009C6C4E" w14:paraId="2FC2E560"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E5AD6BF"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Sub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DED32CF" w14:textId="563E9115" w:rsidR="00401A16" w:rsidRPr="009C6C4E" w:rsidRDefault="00401A16" w:rsidP="00401A16">
            <w:pPr>
              <w:textAlignment w:val="baseline"/>
              <w:rPr>
                <w:sz w:val="17"/>
                <w:szCs w:val="17"/>
                <w:lang w:eastAsia="ko-KR"/>
              </w:rPr>
            </w:pPr>
            <w:r w:rsidRPr="009C6C4E">
              <w:rPr>
                <w:sz w:val="17"/>
                <w:szCs w:val="17"/>
                <w:lang w:eastAsia="ko-KR"/>
              </w:rPr>
              <w:t>Subíndice</w:t>
            </w:r>
          </w:p>
        </w:tc>
      </w:tr>
      <w:tr w:rsidR="00401A16" w:rsidRPr="009C6C4E" w14:paraId="6D65184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2E653DD" w14:textId="77777777" w:rsidR="00401A16" w:rsidRPr="009C6C4E" w:rsidRDefault="00401A16" w:rsidP="00401A16">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Sup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392C23C5" w14:textId="6ADABC63" w:rsidR="00401A16" w:rsidRPr="009C6C4E" w:rsidRDefault="00401A16" w:rsidP="00401A16">
            <w:pPr>
              <w:textAlignment w:val="baseline"/>
              <w:rPr>
                <w:sz w:val="17"/>
                <w:szCs w:val="17"/>
                <w:lang w:eastAsia="ko-KR"/>
              </w:rPr>
            </w:pPr>
            <w:r w:rsidRPr="009C6C4E">
              <w:rPr>
                <w:sz w:val="17"/>
                <w:szCs w:val="17"/>
                <w:lang w:eastAsia="ko-KR"/>
              </w:rPr>
              <w:t>Superíndice</w:t>
            </w:r>
          </w:p>
        </w:tc>
      </w:tr>
      <w:tr w:rsidR="00F235B7" w:rsidRPr="009C6C4E" w14:paraId="1CD6A09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A614238"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SVG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603643DF" w14:textId="58D7C2A5" w:rsidR="00F235B7" w:rsidRPr="009C6C4E" w:rsidRDefault="00FA2878" w:rsidP="00F235B7">
            <w:pPr>
              <w:textAlignment w:val="baseline"/>
              <w:rPr>
                <w:rFonts w:ascii="Times New Roman" w:hAnsi="Times New Roman" w:cs="Times New Roman"/>
                <w:sz w:val="24"/>
                <w:szCs w:val="24"/>
                <w:lang w:eastAsia="ko-KR"/>
              </w:rPr>
            </w:pPr>
            <w:r w:rsidRPr="009C6C4E">
              <w:rPr>
                <w:sz w:val="17"/>
                <w:szCs w:val="17"/>
                <w:lang w:eastAsia="ko-KR"/>
              </w:rPr>
              <w:t xml:space="preserve">Imagen </w:t>
            </w:r>
            <w:r w:rsidRPr="009C6C4E">
              <w:rPr>
                <w:i/>
                <w:iCs/>
                <w:sz w:val="17"/>
                <w:szCs w:val="17"/>
                <w:lang w:eastAsia="ko-KR"/>
              </w:rPr>
              <w:t>Scalable Vector Graphics</w:t>
            </w:r>
          </w:p>
        </w:tc>
      </w:tr>
      <w:tr w:rsidR="00F235B7" w:rsidRPr="009C6C4E" w14:paraId="0C9653A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0DAE3B8"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SWF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85EEC27" w14:textId="77777777" w:rsidR="00F235B7" w:rsidRPr="009C6C4E" w:rsidRDefault="00F235B7" w:rsidP="00F235B7">
            <w:pPr>
              <w:textAlignment w:val="baseline"/>
              <w:rPr>
                <w:rFonts w:ascii="Times New Roman" w:hAnsi="Times New Roman" w:cs="Times New Roman"/>
                <w:i/>
                <w:iCs/>
                <w:sz w:val="24"/>
                <w:szCs w:val="24"/>
                <w:lang w:eastAsia="ko-KR"/>
              </w:rPr>
            </w:pPr>
            <w:r w:rsidRPr="009C6C4E">
              <w:rPr>
                <w:i/>
                <w:iCs/>
                <w:sz w:val="17"/>
                <w:szCs w:val="17"/>
                <w:lang w:eastAsia="ko-KR"/>
              </w:rPr>
              <w:t>Small Web Format </w:t>
            </w:r>
          </w:p>
        </w:tc>
      </w:tr>
      <w:tr w:rsidR="00F235B7" w:rsidRPr="009C6C4E" w14:paraId="55C6AA5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E1341EB"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SWIFT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3D4CCEE" w14:textId="24BF1009" w:rsidR="00F235B7" w:rsidRPr="009C6C4E" w:rsidRDefault="008853FB" w:rsidP="00F235B7">
            <w:pPr>
              <w:textAlignment w:val="baseline"/>
              <w:rPr>
                <w:sz w:val="17"/>
                <w:szCs w:val="17"/>
                <w:lang w:eastAsia="ko-KR"/>
              </w:rPr>
            </w:pPr>
            <w:r w:rsidRPr="009C6C4E">
              <w:rPr>
                <w:sz w:val="17"/>
                <w:szCs w:val="17"/>
                <w:lang w:eastAsia="ko-KR"/>
              </w:rPr>
              <w:t>Sociedad de Telecomunicaciones Interbancarias Mundiales</w:t>
            </w:r>
          </w:p>
        </w:tc>
      </w:tr>
      <w:tr w:rsidR="008853FB" w:rsidRPr="009C6C4E" w14:paraId="25B3804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181AA51"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ThreeDM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66FAFAE" w14:textId="22E84A3F" w:rsidR="008853FB" w:rsidRPr="009C6C4E" w:rsidRDefault="008853FB" w:rsidP="008853FB">
            <w:pPr>
              <w:textAlignment w:val="baseline"/>
              <w:rPr>
                <w:sz w:val="17"/>
                <w:szCs w:val="17"/>
                <w:lang w:eastAsia="ko-KR"/>
              </w:rPr>
            </w:pPr>
            <w:r w:rsidRPr="009C6C4E">
              <w:rPr>
                <w:sz w:val="17"/>
                <w:szCs w:val="17"/>
                <w:lang w:eastAsia="ko-KR"/>
              </w:rPr>
              <w:t>Modelado dimensional</w:t>
            </w:r>
          </w:p>
        </w:tc>
      </w:tr>
      <w:tr w:rsidR="008853FB" w:rsidRPr="009C6C4E" w14:paraId="7F54D475"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24CE401"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ThreeDS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AD3EDC2" w14:textId="5D0B3B35" w:rsidR="008853FB" w:rsidRPr="009C6C4E" w:rsidRDefault="008853FB" w:rsidP="008853FB">
            <w:pPr>
              <w:textAlignment w:val="baseline"/>
              <w:rPr>
                <w:sz w:val="17"/>
                <w:szCs w:val="17"/>
                <w:lang w:eastAsia="ko-KR"/>
              </w:rPr>
            </w:pPr>
            <w:r w:rsidRPr="009C6C4E">
              <w:rPr>
                <w:sz w:val="17"/>
                <w:szCs w:val="17"/>
                <w:lang w:eastAsia="ko-KR"/>
              </w:rPr>
              <w:t>3D Studio</w:t>
            </w:r>
          </w:p>
        </w:tc>
      </w:tr>
      <w:tr w:rsidR="008853FB" w:rsidRPr="009C6C4E" w14:paraId="2F6C6BE5" w14:textId="77777777" w:rsidTr="00477565">
        <w:trPr>
          <w:trHeight w:val="188"/>
        </w:trPr>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4679A6A"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TISA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66A19CC" w14:textId="6D805886" w:rsidR="008853FB" w:rsidRPr="009C6C4E" w:rsidRDefault="008853FB" w:rsidP="008853FB">
            <w:pPr>
              <w:textAlignment w:val="baseline"/>
              <w:rPr>
                <w:sz w:val="17"/>
                <w:szCs w:val="17"/>
                <w:lang w:eastAsia="ko-KR"/>
              </w:rPr>
            </w:pPr>
            <w:r w:rsidRPr="009C6C4E">
              <w:rPr>
                <w:sz w:val="17"/>
                <w:szCs w:val="17"/>
                <w:lang w:eastAsia="ko-KR"/>
              </w:rPr>
              <w:t>Código del sistema de información territorial de la CISAC - alfanumérico</w:t>
            </w:r>
          </w:p>
        </w:tc>
      </w:tr>
      <w:tr w:rsidR="008853FB" w:rsidRPr="009C6C4E" w14:paraId="158E8F5F"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D74004A"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TISN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163BF765" w14:textId="3EA9514D" w:rsidR="008853FB" w:rsidRPr="009C6C4E" w:rsidRDefault="008853FB" w:rsidP="008853FB">
            <w:pPr>
              <w:textAlignment w:val="baseline"/>
              <w:rPr>
                <w:sz w:val="17"/>
                <w:szCs w:val="17"/>
                <w:lang w:eastAsia="ko-KR"/>
              </w:rPr>
            </w:pPr>
            <w:r w:rsidRPr="009C6C4E">
              <w:rPr>
                <w:sz w:val="17"/>
                <w:szCs w:val="17"/>
                <w:lang w:eastAsia="ko-KR"/>
              </w:rPr>
              <w:t>Código del sistema de información territorial de la CISAC – numérico</w:t>
            </w:r>
          </w:p>
        </w:tc>
      </w:tr>
      <w:tr w:rsidR="008853FB" w:rsidRPr="009C6C4E" w14:paraId="7EA92492"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91EF366"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TSG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36C5942" w14:textId="05648F34" w:rsidR="008853FB" w:rsidRPr="009C6C4E" w:rsidRDefault="008853FB" w:rsidP="008853FB">
            <w:pPr>
              <w:textAlignment w:val="baseline"/>
              <w:rPr>
                <w:sz w:val="17"/>
                <w:szCs w:val="17"/>
                <w:lang w:eastAsia="ko-KR"/>
              </w:rPr>
            </w:pPr>
            <w:r w:rsidRPr="009C6C4E">
              <w:rPr>
                <w:sz w:val="17"/>
                <w:szCs w:val="17"/>
                <w:lang w:eastAsia="ko-KR"/>
              </w:rPr>
              <w:t>Especialidades tradicionales garantizadas</w:t>
            </w:r>
          </w:p>
        </w:tc>
      </w:tr>
      <w:tr w:rsidR="008853FB" w:rsidRPr="009C6C4E" w14:paraId="421A019C"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9ECEEF3"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197A822" w14:textId="27718D31" w:rsidR="008853FB" w:rsidRPr="009C6C4E" w:rsidRDefault="008853FB" w:rsidP="008853FB">
            <w:pPr>
              <w:textAlignment w:val="baseline"/>
              <w:rPr>
                <w:sz w:val="17"/>
                <w:szCs w:val="17"/>
                <w:lang w:eastAsia="ko-KR"/>
              </w:rPr>
            </w:pPr>
            <w:r w:rsidRPr="009C6C4E">
              <w:rPr>
                <w:sz w:val="17"/>
                <w:szCs w:val="17"/>
                <w:lang w:eastAsia="ko-KR"/>
              </w:rPr>
              <w:t>Subrayado</w:t>
            </w:r>
          </w:p>
        </w:tc>
      </w:tr>
      <w:tr w:rsidR="00F235B7" w:rsidRPr="009C6C4E" w14:paraId="350B6AA2"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7ABC8EAB"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UCC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EBA1D86" w14:textId="77777777" w:rsidR="00F235B7" w:rsidRPr="009C6C4E" w:rsidRDefault="00F235B7" w:rsidP="00F235B7">
            <w:pPr>
              <w:textAlignment w:val="baseline"/>
              <w:rPr>
                <w:rFonts w:ascii="Times New Roman" w:hAnsi="Times New Roman" w:cs="Times New Roman"/>
                <w:i/>
                <w:iCs/>
                <w:sz w:val="24"/>
                <w:szCs w:val="24"/>
                <w:lang w:eastAsia="ko-KR"/>
              </w:rPr>
            </w:pPr>
            <w:r w:rsidRPr="009C6C4E">
              <w:rPr>
                <w:i/>
                <w:iCs/>
                <w:sz w:val="17"/>
                <w:szCs w:val="17"/>
                <w:lang w:eastAsia="ko-KR"/>
              </w:rPr>
              <w:t>Upper Camel Case </w:t>
            </w:r>
          </w:p>
        </w:tc>
      </w:tr>
      <w:tr w:rsidR="00F235B7" w:rsidRPr="009C6C4E" w14:paraId="5C1F9652"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1206913C"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0FE701C" w14:textId="6536CC07" w:rsidR="00F235B7" w:rsidRPr="009C6C4E" w:rsidRDefault="008853FB" w:rsidP="00F235B7">
            <w:pPr>
              <w:textAlignment w:val="baseline"/>
              <w:rPr>
                <w:rFonts w:ascii="Times New Roman" w:hAnsi="Times New Roman" w:cs="Times New Roman"/>
                <w:sz w:val="24"/>
                <w:szCs w:val="24"/>
                <w:lang w:eastAsia="ko-KR"/>
              </w:rPr>
            </w:pPr>
            <w:r w:rsidRPr="009C6C4E">
              <w:rPr>
                <w:sz w:val="17"/>
                <w:szCs w:val="17"/>
                <w:lang w:eastAsia="ko-KR"/>
              </w:rPr>
              <w:t>Lista no ordenada</w:t>
            </w:r>
          </w:p>
        </w:tc>
      </w:tr>
      <w:tr w:rsidR="008853FB" w:rsidRPr="009C6C4E" w14:paraId="0D35A9AC"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2D6B1D0"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UPOV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170533A" w14:textId="2A3E797E" w:rsidR="008853FB" w:rsidRPr="009C6C4E" w:rsidRDefault="008853FB" w:rsidP="008853FB">
            <w:pPr>
              <w:textAlignment w:val="baseline"/>
              <w:rPr>
                <w:sz w:val="17"/>
                <w:szCs w:val="17"/>
                <w:lang w:eastAsia="ko-KR"/>
              </w:rPr>
            </w:pPr>
            <w:r w:rsidRPr="009C6C4E">
              <w:rPr>
                <w:sz w:val="17"/>
                <w:szCs w:val="17"/>
                <w:lang w:eastAsia="ko-KR"/>
              </w:rPr>
              <w:t>Unión Internacional para la Protección de las Obtenciones Vegetales</w:t>
            </w:r>
          </w:p>
        </w:tc>
      </w:tr>
      <w:tr w:rsidR="008853FB" w:rsidRPr="009C6C4E" w14:paraId="2F7846D9"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5EBAD78A"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URI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40EBC1D8" w14:textId="3BB59562" w:rsidR="008853FB" w:rsidRPr="009C6C4E" w:rsidRDefault="008853FB" w:rsidP="008853FB">
            <w:pPr>
              <w:textAlignment w:val="baseline"/>
              <w:rPr>
                <w:sz w:val="17"/>
                <w:szCs w:val="17"/>
                <w:lang w:eastAsia="ko-KR"/>
              </w:rPr>
            </w:pPr>
            <w:r w:rsidRPr="009C6C4E">
              <w:rPr>
                <w:sz w:val="17"/>
                <w:szCs w:val="17"/>
                <w:lang w:eastAsia="ko-KR"/>
              </w:rPr>
              <w:t>Identificador uniforme de recursos</w:t>
            </w:r>
          </w:p>
        </w:tc>
      </w:tr>
      <w:tr w:rsidR="008853FB" w:rsidRPr="009C6C4E" w14:paraId="4DC12702"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3442C255"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URL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00260602" w14:textId="233EA2CC" w:rsidR="008853FB" w:rsidRPr="009C6C4E" w:rsidRDefault="008853FB" w:rsidP="008853FB">
            <w:pPr>
              <w:textAlignment w:val="baseline"/>
              <w:rPr>
                <w:sz w:val="17"/>
                <w:szCs w:val="17"/>
                <w:lang w:eastAsia="ko-KR"/>
              </w:rPr>
            </w:pPr>
            <w:r w:rsidRPr="009C6C4E">
              <w:rPr>
                <w:sz w:val="17"/>
                <w:szCs w:val="17"/>
                <w:lang w:eastAsia="ko-KR"/>
              </w:rPr>
              <w:t>Localizador uniforme de recursos</w:t>
            </w:r>
          </w:p>
        </w:tc>
      </w:tr>
      <w:tr w:rsidR="008853FB" w:rsidRPr="009C6C4E" w14:paraId="11719653"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06025EFC"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URN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4029096" w14:textId="317E2586" w:rsidR="008853FB" w:rsidRPr="009C6C4E" w:rsidRDefault="008853FB" w:rsidP="008853FB">
            <w:pPr>
              <w:textAlignment w:val="baseline"/>
              <w:rPr>
                <w:sz w:val="17"/>
                <w:szCs w:val="17"/>
                <w:lang w:eastAsia="ko-KR"/>
              </w:rPr>
            </w:pPr>
            <w:r w:rsidRPr="009C6C4E">
              <w:rPr>
                <w:sz w:val="17"/>
                <w:szCs w:val="17"/>
                <w:lang w:eastAsia="ko-KR"/>
              </w:rPr>
              <w:t>Nombre uniforme de recursos</w:t>
            </w:r>
          </w:p>
        </w:tc>
      </w:tr>
      <w:tr w:rsidR="00F235B7" w:rsidRPr="009C6C4E" w14:paraId="7B184357"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DA09ABC" w14:textId="77777777" w:rsidR="00F235B7" w:rsidRPr="009C6C4E" w:rsidRDefault="00F235B7" w:rsidP="00F235B7">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W3C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255CFB0F" w14:textId="57AA56F9" w:rsidR="00F235B7" w:rsidRPr="009C6C4E" w:rsidRDefault="008853FB" w:rsidP="00F235B7">
            <w:pPr>
              <w:textAlignment w:val="baseline"/>
              <w:rPr>
                <w:sz w:val="17"/>
                <w:szCs w:val="17"/>
                <w:lang w:eastAsia="ko-KR"/>
              </w:rPr>
            </w:pPr>
            <w:r w:rsidRPr="009C6C4E">
              <w:rPr>
                <w:sz w:val="17"/>
                <w:szCs w:val="17"/>
                <w:lang w:eastAsia="ko-KR"/>
              </w:rPr>
              <w:t xml:space="preserve">Consorcio </w:t>
            </w:r>
            <w:r w:rsidRPr="009C6C4E">
              <w:rPr>
                <w:i/>
                <w:iCs/>
                <w:sz w:val="17"/>
                <w:szCs w:val="17"/>
                <w:lang w:eastAsia="ko-KR"/>
              </w:rPr>
              <w:t>World Wide Web</w:t>
            </w:r>
          </w:p>
        </w:tc>
      </w:tr>
      <w:tr w:rsidR="008853FB" w:rsidRPr="009C6C4E" w14:paraId="6971C7BC"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6CDC5916"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WIPO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C52A431" w14:textId="0432EBA8" w:rsidR="008853FB" w:rsidRPr="009C6C4E" w:rsidRDefault="008853FB" w:rsidP="008853FB">
            <w:pPr>
              <w:textAlignment w:val="baseline"/>
              <w:rPr>
                <w:sz w:val="17"/>
                <w:szCs w:val="17"/>
                <w:lang w:eastAsia="ko-KR"/>
              </w:rPr>
            </w:pPr>
            <w:r w:rsidRPr="009C6C4E">
              <w:rPr>
                <w:sz w:val="17"/>
                <w:szCs w:val="17"/>
                <w:lang w:eastAsia="ko-KR"/>
              </w:rPr>
              <w:t>Organización Mundial de la Propiedad Intelectual</w:t>
            </w:r>
          </w:p>
        </w:tc>
      </w:tr>
      <w:tr w:rsidR="008853FB" w:rsidRPr="009C6C4E" w14:paraId="3A52FD7B" w14:textId="77777777" w:rsidTr="00477565">
        <w:tc>
          <w:tcPr>
            <w:tcW w:w="1138" w:type="dxa"/>
            <w:tcBorders>
              <w:top w:val="single" w:sz="6" w:space="0" w:color="auto"/>
              <w:left w:val="single" w:sz="6" w:space="0" w:color="auto"/>
              <w:bottom w:val="single" w:sz="6" w:space="0" w:color="auto"/>
              <w:right w:val="single" w:sz="6" w:space="0" w:color="auto"/>
            </w:tcBorders>
            <w:shd w:val="clear" w:color="auto" w:fill="auto"/>
            <w:hideMark/>
          </w:tcPr>
          <w:p w14:paraId="4D0872A1" w14:textId="77777777" w:rsidR="008853FB" w:rsidRPr="009C6C4E" w:rsidRDefault="008853FB" w:rsidP="008853FB">
            <w:pPr>
              <w:textAlignment w:val="baseline"/>
              <w:rPr>
                <w:rFonts w:ascii="Courier New" w:hAnsi="Courier New" w:cs="Courier New"/>
                <w:sz w:val="24"/>
                <w:szCs w:val="24"/>
                <w:lang w:eastAsia="ko-KR"/>
              </w:rPr>
            </w:pPr>
            <w:r w:rsidRPr="009C6C4E">
              <w:rPr>
                <w:rFonts w:ascii="Courier New" w:hAnsi="Courier New" w:cs="Courier New"/>
                <w:sz w:val="17"/>
                <w:szCs w:val="17"/>
                <w:lang w:eastAsia="ko-KR"/>
              </w:rPr>
              <w:t>WMV </w:t>
            </w:r>
          </w:p>
        </w:tc>
        <w:tc>
          <w:tcPr>
            <w:tcW w:w="4937" w:type="dxa"/>
            <w:tcBorders>
              <w:top w:val="single" w:sz="6" w:space="0" w:color="auto"/>
              <w:left w:val="single" w:sz="6" w:space="0" w:color="auto"/>
              <w:bottom w:val="single" w:sz="6" w:space="0" w:color="auto"/>
              <w:right w:val="single" w:sz="6" w:space="0" w:color="auto"/>
            </w:tcBorders>
            <w:shd w:val="clear" w:color="auto" w:fill="auto"/>
            <w:hideMark/>
          </w:tcPr>
          <w:p w14:paraId="58226394" w14:textId="4EAD9AA2" w:rsidR="008853FB" w:rsidRPr="009C6C4E" w:rsidRDefault="008853FB" w:rsidP="008853FB">
            <w:pPr>
              <w:textAlignment w:val="baseline"/>
              <w:rPr>
                <w:i/>
                <w:iCs/>
                <w:sz w:val="17"/>
                <w:szCs w:val="17"/>
                <w:lang w:eastAsia="ko-KR"/>
              </w:rPr>
            </w:pPr>
            <w:r w:rsidRPr="009C6C4E">
              <w:rPr>
                <w:i/>
                <w:iCs/>
                <w:sz w:val="17"/>
                <w:szCs w:val="17"/>
                <w:lang w:eastAsia="ko-KR"/>
              </w:rPr>
              <w:t>Windows Media Video</w:t>
            </w:r>
          </w:p>
        </w:tc>
      </w:tr>
    </w:tbl>
    <w:p w14:paraId="1CD333EC" w14:textId="77777777" w:rsidR="001B7F99" w:rsidRPr="009C6C4E" w:rsidRDefault="001B7F99" w:rsidP="001B7F99">
      <w:pPr>
        <w:textAlignment w:val="baseline"/>
        <w:rPr>
          <w:rFonts w:ascii="Times New Roman" w:hAnsi="Times New Roman" w:cs="Times New Roman"/>
          <w:sz w:val="24"/>
          <w:szCs w:val="24"/>
          <w:lang w:eastAsia="ko-KR"/>
        </w:rPr>
      </w:pPr>
      <w:r w:rsidRPr="009C6C4E">
        <w:rPr>
          <w:sz w:val="17"/>
          <w:szCs w:val="17"/>
          <w:lang w:eastAsia="ko-KR"/>
        </w:rPr>
        <w:t> </w:t>
      </w:r>
    </w:p>
    <w:p w14:paraId="6D7BAF36" w14:textId="33C6C1E5" w:rsidR="008969E6" w:rsidRPr="009C6C4E" w:rsidRDefault="001B7F99" w:rsidP="0020632B">
      <w:pPr>
        <w:jc w:val="right"/>
        <w:textAlignment w:val="baseline"/>
        <w:rPr>
          <w:rFonts w:ascii="Times New Roman" w:hAnsi="Times New Roman" w:cs="Times New Roman"/>
          <w:sz w:val="24"/>
          <w:szCs w:val="24"/>
          <w:lang w:eastAsia="ko-KR"/>
        </w:rPr>
      </w:pPr>
      <w:r w:rsidRPr="009C6C4E">
        <w:rPr>
          <w:sz w:val="17"/>
          <w:szCs w:val="17"/>
          <w:lang w:eastAsia="ko-KR"/>
        </w:rPr>
        <w:t> </w:t>
      </w:r>
      <w:r w:rsidR="00B75079" w:rsidRPr="009C6C4E">
        <w:rPr>
          <w:sz w:val="17"/>
          <w:szCs w:val="17"/>
          <w:lang w:eastAsia="ko-KR"/>
        </w:rPr>
        <w:t>[</w:t>
      </w:r>
      <w:r w:rsidR="00150301" w:rsidRPr="009C6C4E">
        <w:rPr>
          <w:sz w:val="17"/>
          <w:szCs w:val="17"/>
          <w:lang w:eastAsia="ko-KR"/>
        </w:rPr>
        <w:t>Sigue el Anexo V de la Norma propuesta</w:t>
      </w:r>
      <w:r w:rsidR="00B75079" w:rsidRPr="009C6C4E">
        <w:rPr>
          <w:sz w:val="17"/>
          <w:szCs w:val="17"/>
          <w:lang w:eastAsia="ko-KR"/>
        </w:rPr>
        <w:t>]</w:t>
      </w:r>
      <w:r w:rsidRPr="009C6C4E">
        <w:rPr>
          <w:b/>
          <w:bCs/>
          <w:caps/>
          <w:color w:val="000000"/>
          <w:sz w:val="17"/>
          <w:szCs w:val="17"/>
          <w:shd w:val="clear" w:color="auto" w:fill="FFFFFF"/>
          <w:lang w:eastAsia="ko-KR"/>
        </w:rPr>
        <w:br/>
      </w:r>
      <w:r w:rsidR="008969E6" w:rsidRPr="009C6C4E">
        <w:br w:type="page"/>
      </w:r>
    </w:p>
    <w:p w14:paraId="217E16D3" w14:textId="372F1E6A" w:rsidR="00464A6D" w:rsidRPr="009C6C4E" w:rsidRDefault="00464A6D" w:rsidP="0020632B">
      <w:pPr>
        <w:pStyle w:val="Heading2"/>
        <w:jc w:val="center"/>
        <w:rPr>
          <w:b/>
          <w:sz w:val="17"/>
          <w:szCs w:val="17"/>
        </w:rPr>
      </w:pPr>
      <w:bookmarkStart w:id="243" w:name="_Toc116570931"/>
      <w:bookmarkStart w:id="244" w:name="_Toc113870676"/>
      <w:bookmarkStart w:id="245" w:name="Annex_V"/>
      <w:r w:rsidRPr="009C6C4E">
        <w:rPr>
          <w:b/>
          <w:sz w:val="17"/>
          <w:szCs w:val="17"/>
        </w:rPr>
        <w:lastRenderedPageBreak/>
        <w:t>ANEX</w:t>
      </w:r>
      <w:r w:rsidR="00150301" w:rsidRPr="009C6C4E">
        <w:rPr>
          <w:b/>
          <w:sz w:val="17"/>
          <w:szCs w:val="17"/>
        </w:rPr>
        <w:t>o</w:t>
      </w:r>
      <w:r w:rsidRPr="009C6C4E">
        <w:rPr>
          <w:b/>
          <w:sz w:val="17"/>
          <w:szCs w:val="17"/>
        </w:rPr>
        <w:t xml:space="preserve"> V</w:t>
      </w:r>
      <w:bookmarkEnd w:id="243"/>
    </w:p>
    <w:p w14:paraId="67F9E9C7" w14:textId="369CD15B" w:rsidR="009D21BC" w:rsidRPr="009C6C4E" w:rsidRDefault="00AA3F7D" w:rsidP="0090451F">
      <w:pPr>
        <w:pStyle w:val="Heading2"/>
        <w:spacing w:before="0"/>
        <w:jc w:val="center"/>
        <w:rPr>
          <w:bCs w:val="0"/>
          <w:sz w:val="17"/>
          <w:szCs w:val="17"/>
        </w:rPr>
      </w:pPr>
      <w:bookmarkStart w:id="246" w:name="_Toc116570932"/>
      <w:bookmarkEnd w:id="244"/>
      <w:r w:rsidRPr="009C6C4E">
        <w:rPr>
          <w:bCs w:val="0"/>
          <w:sz w:val="17"/>
          <w:szCs w:val="17"/>
        </w:rPr>
        <w:t>TÉRMINOS DE REPRESENTACIÓN</w:t>
      </w:r>
      <w:bookmarkEnd w:id="246"/>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5788"/>
        <w:gridCol w:w="2220"/>
      </w:tblGrid>
      <w:tr w:rsidR="009D21BC" w:rsidRPr="009C6C4E" w14:paraId="7485602C" w14:textId="77777777" w:rsidTr="00AA3F7D">
        <w:trPr>
          <w:cantSplit/>
          <w:tblHeader/>
        </w:trPr>
        <w:tc>
          <w:tcPr>
            <w:tcW w:w="1329" w:type="dxa"/>
            <w:tcBorders>
              <w:top w:val="single" w:sz="4" w:space="0" w:color="auto"/>
              <w:left w:val="single" w:sz="4" w:space="0" w:color="auto"/>
              <w:bottom w:val="single" w:sz="4" w:space="0" w:color="auto"/>
              <w:right w:val="single" w:sz="4" w:space="0" w:color="auto"/>
            </w:tcBorders>
            <w:shd w:val="clear" w:color="auto" w:fill="CCCCCC"/>
            <w:hideMark/>
          </w:tcPr>
          <w:bookmarkEnd w:id="245"/>
          <w:p w14:paraId="4F61FCF5" w14:textId="084AA10D" w:rsidR="009D21BC" w:rsidRPr="009C6C4E" w:rsidRDefault="009D21BC" w:rsidP="00606D8C">
            <w:pPr>
              <w:spacing w:before="40" w:after="40"/>
              <w:jc w:val="center"/>
              <w:rPr>
                <w:rFonts w:cs="Times New Roman"/>
                <w:b/>
                <w:sz w:val="17"/>
                <w:szCs w:val="17"/>
              </w:rPr>
            </w:pPr>
            <w:r w:rsidRPr="009C6C4E">
              <w:rPr>
                <w:b/>
                <w:sz w:val="17"/>
                <w:szCs w:val="17"/>
              </w:rPr>
              <w:t>T</w:t>
            </w:r>
            <w:r w:rsidR="00AA3F7D" w:rsidRPr="009C6C4E">
              <w:rPr>
                <w:b/>
                <w:sz w:val="17"/>
                <w:szCs w:val="17"/>
              </w:rPr>
              <w:t>érmino</w:t>
            </w:r>
          </w:p>
        </w:tc>
        <w:tc>
          <w:tcPr>
            <w:tcW w:w="5788" w:type="dxa"/>
            <w:tcBorders>
              <w:top w:val="single" w:sz="4" w:space="0" w:color="auto"/>
              <w:left w:val="single" w:sz="4" w:space="0" w:color="auto"/>
              <w:bottom w:val="single" w:sz="4" w:space="0" w:color="auto"/>
              <w:right w:val="single" w:sz="4" w:space="0" w:color="auto"/>
            </w:tcBorders>
            <w:shd w:val="clear" w:color="auto" w:fill="CCCCCC"/>
            <w:hideMark/>
          </w:tcPr>
          <w:p w14:paraId="7D32138C" w14:textId="6A520AC0" w:rsidR="009D21BC" w:rsidRPr="009C6C4E" w:rsidRDefault="009D21BC" w:rsidP="00606D8C">
            <w:pPr>
              <w:spacing w:before="40" w:after="40"/>
              <w:jc w:val="center"/>
              <w:rPr>
                <w:b/>
                <w:sz w:val="17"/>
                <w:szCs w:val="17"/>
              </w:rPr>
            </w:pPr>
            <w:r w:rsidRPr="009C6C4E">
              <w:rPr>
                <w:b/>
                <w:sz w:val="17"/>
                <w:szCs w:val="17"/>
              </w:rPr>
              <w:t>Defini</w:t>
            </w:r>
            <w:r w:rsidR="00AA3F7D" w:rsidRPr="009C6C4E">
              <w:rPr>
                <w:b/>
                <w:sz w:val="17"/>
                <w:szCs w:val="17"/>
              </w:rPr>
              <w:t>ción</w:t>
            </w:r>
          </w:p>
        </w:tc>
        <w:tc>
          <w:tcPr>
            <w:tcW w:w="2220" w:type="dxa"/>
            <w:tcBorders>
              <w:top w:val="single" w:sz="4" w:space="0" w:color="auto"/>
              <w:left w:val="single" w:sz="4" w:space="0" w:color="auto"/>
              <w:bottom w:val="single" w:sz="4" w:space="0" w:color="auto"/>
              <w:right w:val="single" w:sz="4" w:space="0" w:color="auto"/>
            </w:tcBorders>
            <w:shd w:val="clear" w:color="auto" w:fill="CCCCCC"/>
            <w:hideMark/>
          </w:tcPr>
          <w:p w14:paraId="0524EC2E" w14:textId="2E1AB60E" w:rsidR="009D21BC" w:rsidRPr="009C6C4E" w:rsidRDefault="00AA3F7D" w:rsidP="00606D8C">
            <w:pPr>
              <w:spacing w:before="40" w:after="40"/>
              <w:jc w:val="center"/>
              <w:rPr>
                <w:b/>
                <w:sz w:val="17"/>
                <w:szCs w:val="17"/>
              </w:rPr>
            </w:pPr>
            <w:r w:rsidRPr="009C6C4E">
              <w:rPr>
                <w:b/>
                <w:sz w:val="17"/>
                <w:szCs w:val="17"/>
              </w:rPr>
              <w:t>Tipo de datos</w:t>
            </w:r>
          </w:p>
        </w:tc>
      </w:tr>
      <w:tr w:rsidR="00AA3F7D" w:rsidRPr="009C6C4E" w14:paraId="0520C8DC"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3BC7726B" w14:textId="6E30D60C" w:rsidR="00AA3F7D" w:rsidRPr="009C6C4E" w:rsidRDefault="00AA3F7D" w:rsidP="00AA3F7D">
            <w:pPr>
              <w:spacing w:before="40" w:after="40"/>
              <w:rPr>
                <w:sz w:val="17"/>
                <w:szCs w:val="17"/>
              </w:rPr>
            </w:pPr>
            <w:r w:rsidRPr="009C6C4E">
              <w:rPr>
                <w:sz w:val="17"/>
                <w:szCs w:val="17"/>
              </w:rPr>
              <w:t>Amount (Cuantía)</w:t>
            </w:r>
          </w:p>
        </w:tc>
        <w:tc>
          <w:tcPr>
            <w:tcW w:w="5788" w:type="dxa"/>
            <w:tcBorders>
              <w:top w:val="single" w:sz="4" w:space="0" w:color="auto"/>
              <w:left w:val="single" w:sz="4" w:space="0" w:color="auto"/>
              <w:bottom w:val="single" w:sz="4" w:space="0" w:color="auto"/>
              <w:right w:val="single" w:sz="4" w:space="0" w:color="auto"/>
            </w:tcBorders>
            <w:hideMark/>
          </w:tcPr>
          <w:p w14:paraId="6D7D4537" w14:textId="5B016C03" w:rsidR="00AA3F7D" w:rsidRPr="009C6C4E" w:rsidRDefault="00AA3F7D" w:rsidP="00AA3F7D">
            <w:pPr>
              <w:spacing w:before="40" w:after="40"/>
              <w:rPr>
                <w:sz w:val="17"/>
                <w:szCs w:val="17"/>
              </w:rPr>
            </w:pPr>
            <w:r w:rsidRPr="009C6C4E">
              <w:rPr>
                <w:sz w:val="17"/>
                <w:szCs w:val="17"/>
              </w:rPr>
              <w:t>Valor monetario.</w:t>
            </w:r>
          </w:p>
        </w:tc>
        <w:tc>
          <w:tcPr>
            <w:tcW w:w="2220" w:type="dxa"/>
            <w:tcBorders>
              <w:top w:val="single" w:sz="4" w:space="0" w:color="auto"/>
              <w:left w:val="single" w:sz="4" w:space="0" w:color="auto"/>
              <w:bottom w:val="single" w:sz="4" w:space="0" w:color="auto"/>
              <w:right w:val="single" w:sz="4" w:space="0" w:color="auto"/>
            </w:tcBorders>
            <w:hideMark/>
          </w:tcPr>
          <w:p w14:paraId="79D540B8" w14:textId="77777777" w:rsidR="00AA3F7D" w:rsidRPr="009C6C4E" w:rsidRDefault="00AA3F7D" w:rsidP="00AA3F7D">
            <w:pPr>
              <w:spacing w:before="40" w:after="40"/>
              <w:rPr>
                <w:rStyle w:val="HTMLCode"/>
                <w:sz w:val="17"/>
                <w:szCs w:val="17"/>
              </w:rPr>
            </w:pPr>
            <w:r w:rsidRPr="009C6C4E">
              <w:rPr>
                <w:rStyle w:val="HTMLCode"/>
                <w:sz w:val="17"/>
                <w:szCs w:val="17"/>
              </w:rPr>
              <w:t>number</w:t>
            </w:r>
          </w:p>
        </w:tc>
      </w:tr>
      <w:tr w:rsidR="00AA3F7D" w:rsidRPr="009C6C4E" w14:paraId="0A645585"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55C656B2" w14:textId="18CAB265" w:rsidR="00AA3F7D" w:rsidRPr="009C6C4E" w:rsidRDefault="00AA3F7D" w:rsidP="00AA3F7D">
            <w:pPr>
              <w:spacing w:before="40" w:after="40"/>
              <w:rPr>
                <w:sz w:val="17"/>
                <w:szCs w:val="17"/>
              </w:rPr>
            </w:pPr>
            <w:r w:rsidRPr="009C6C4E">
              <w:rPr>
                <w:sz w:val="17"/>
                <w:szCs w:val="17"/>
              </w:rPr>
              <w:t>Category (Categoría)</w:t>
            </w:r>
          </w:p>
        </w:tc>
        <w:tc>
          <w:tcPr>
            <w:tcW w:w="5788" w:type="dxa"/>
            <w:tcBorders>
              <w:top w:val="single" w:sz="4" w:space="0" w:color="auto"/>
              <w:left w:val="single" w:sz="4" w:space="0" w:color="auto"/>
              <w:bottom w:val="single" w:sz="4" w:space="0" w:color="auto"/>
              <w:right w:val="single" w:sz="4" w:space="0" w:color="auto"/>
            </w:tcBorders>
            <w:hideMark/>
          </w:tcPr>
          <w:p w14:paraId="34F8BC0A" w14:textId="03CB1D89" w:rsidR="00AA3F7D" w:rsidRPr="009C6C4E" w:rsidRDefault="00AA3F7D" w:rsidP="00AA3F7D">
            <w:pPr>
              <w:spacing w:before="40" w:after="40"/>
              <w:rPr>
                <w:sz w:val="17"/>
                <w:szCs w:val="17"/>
              </w:rPr>
            </w:pPr>
            <w:r w:rsidRPr="009C6C4E">
              <w:rPr>
                <w:sz w:val="17"/>
                <w:szCs w:val="17"/>
              </w:rPr>
              <w:t>División o subconjunto en un sistema de clasificación específicamente definido cuyos elementos comparten, todos ellos, el mismo concepto de taxonomía.</w:t>
            </w:r>
          </w:p>
        </w:tc>
        <w:tc>
          <w:tcPr>
            <w:tcW w:w="2220" w:type="dxa"/>
            <w:tcBorders>
              <w:top w:val="single" w:sz="4" w:space="0" w:color="auto"/>
              <w:left w:val="single" w:sz="4" w:space="0" w:color="auto"/>
              <w:bottom w:val="single" w:sz="4" w:space="0" w:color="auto"/>
              <w:right w:val="single" w:sz="4" w:space="0" w:color="auto"/>
            </w:tcBorders>
            <w:hideMark/>
          </w:tcPr>
          <w:p w14:paraId="45528926" w14:textId="77777777" w:rsidR="00AA3F7D" w:rsidRPr="009C6C4E" w:rsidRDefault="00AA3F7D" w:rsidP="00AA3F7D">
            <w:pPr>
              <w:spacing w:before="40" w:after="40"/>
              <w:rPr>
                <w:rStyle w:val="HTMLCode"/>
                <w:sz w:val="17"/>
                <w:szCs w:val="17"/>
              </w:rPr>
            </w:pPr>
            <w:r w:rsidRPr="009C6C4E">
              <w:rPr>
                <w:rStyle w:val="HTMLCode"/>
                <w:sz w:val="17"/>
                <w:szCs w:val="17"/>
              </w:rPr>
              <w:t>string</w:t>
            </w:r>
          </w:p>
        </w:tc>
      </w:tr>
      <w:tr w:rsidR="00AA3F7D" w:rsidRPr="009C6C4E" w14:paraId="06A33778"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46317335" w14:textId="10F9DED2" w:rsidR="00AA3F7D" w:rsidRPr="009C6C4E" w:rsidRDefault="00AA3F7D" w:rsidP="00AA3F7D">
            <w:pPr>
              <w:spacing w:before="40" w:after="40"/>
              <w:rPr>
                <w:sz w:val="17"/>
                <w:szCs w:val="17"/>
              </w:rPr>
            </w:pPr>
            <w:r w:rsidRPr="009C6C4E">
              <w:rPr>
                <w:sz w:val="17"/>
                <w:szCs w:val="17"/>
              </w:rPr>
              <w:t>Code (Código)</w:t>
            </w:r>
          </w:p>
        </w:tc>
        <w:tc>
          <w:tcPr>
            <w:tcW w:w="5788" w:type="dxa"/>
            <w:tcBorders>
              <w:top w:val="single" w:sz="4" w:space="0" w:color="auto"/>
              <w:left w:val="single" w:sz="4" w:space="0" w:color="auto"/>
              <w:bottom w:val="single" w:sz="4" w:space="0" w:color="auto"/>
              <w:right w:val="single" w:sz="4" w:space="0" w:color="auto"/>
            </w:tcBorders>
            <w:hideMark/>
          </w:tcPr>
          <w:p w14:paraId="721D9251" w14:textId="7AD7B967" w:rsidR="00AA3F7D" w:rsidRPr="009C6C4E" w:rsidRDefault="00AA3F7D" w:rsidP="00AA3F7D">
            <w:pPr>
              <w:spacing w:before="40" w:after="40"/>
              <w:rPr>
                <w:sz w:val="17"/>
                <w:szCs w:val="17"/>
              </w:rPr>
            </w:pPr>
            <w:r w:rsidRPr="009C6C4E">
              <w:rPr>
                <w:sz w:val="17"/>
                <w:szCs w:val="17"/>
              </w:rPr>
              <w:t>Combinación de uno o más números, letras o caracteres especiales, que se sustituye por un significado concreto. Representa valores finitos y predeterminados o formato libre.</w:t>
            </w:r>
          </w:p>
        </w:tc>
        <w:tc>
          <w:tcPr>
            <w:tcW w:w="2220" w:type="dxa"/>
            <w:tcBorders>
              <w:top w:val="single" w:sz="4" w:space="0" w:color="auto"/>
              <w:left w:val="single" w:sz="4" w:space="0" w:color="auto"/>
              <w:bottom w:val="single" w:sz="4" w:space="0" w:color="auto"/>
              <w:right w:val="single" w:sz="4" w:space="0" w:color="auto"/>
            </w:tcBorders>
            <w:hideMark/>
          </w:tcPr>
          <w:p w14:paraId="73831400" w14:textId="77777777" w:rsidR="00AA3F7D" w:rsidRPr="009C6C4E" w:rsidRDefault="00AA3F7D" w:rsidP="00AA3F7D">
            <w:pPr>
              <w:spacing w:before="40" w:after="40"/>
              <w:rPr>
                <w:rStyle w:val="HTMLCode"/>
                <w:sz w:val="17"/>
                <w:szCs w:val="17"/>
              </w:rPr>
            </w:pPr>
            <w:r w:rsidRPr="009C6C4E">
              <w:rPr>
                <w:rStyle w:val="HTMLCode"/>
                <w:sz w:val="17"/>
                <w:szCs w:val="17"/>
              </w:rPr>
              <w:t>string</w:t>
            </w:r>
          </w:p>
        </w:tc>
      </w:tr>
      <w:tr w:rsidR="00AA3F7D" w:rsidRPr="009C6C4E" w14:paraId="590D34A0"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3E93A6A0" w14:textId="5BB5C062" w:rsidR="00AA3F7D" w:rsidRPr="009C6C4E" w:rsidRDefault="00AA3F7D" w:rsidP="00AA3F7D">
            <w:pPr>
              <w:spacing w:before="40" w:after="40"/>
              <w:rPr>
                <w:sz w:val="17"/>
                <w:szCs w:val="17"/>
              </w:rPr>
            </w:pPr>
            <w:r w:rsidRPr="009C6C4E">
              <w:rPr>
                <w:sz w:val="17"/>
                <w:szCs w:val="17"/>
              </w:rPr>
              <w:t>Date (Fecha)</w:t>
            </w:r>
          </w:p>
        </w:tc>
        <w:tc>
          <w:tcPr>
            <w:tcW w:w="5788" w:type="dxa"/>
            <w:tcBorders>
              <w:top w:val="single" w:sz="4" w:space="0" w:color="auto"/>
              <w:left w:val="single" w:sz="4" w:space="0" w:color="auto"/>
              <w:bottom w:val="single" w:sz="4" w:space="0" w:color="auto"/>
              <w:right w:val="single" w:sz="4" w:space="0" w:color="auto"/>
            </w:tcBorders>
            <w:hideMark/>
          </w:tcPr>
          <w:p w14:paraId="416C0C29" w14:textId="7DAE45C7" w:rsidR="00AA3F7D" w:rsidRPr="009C6C4E" w:rsidRDefault="00AA3F7D" w:rsidP="00AA3F7D">
            <w:pPr>
              <w:spacing w:before="40" w:after="40"/>
              <w:rPr>
                <w:sz w:val="17"/>
                <w:szCs w:val="17"/>
              </w:rPr>
            </w:pPr>
            <w:r w:rsidRPr="009C6C4E">
              <w:rPr>
                <w:sz w:val="17"/>
                <w:szCs w:val="17"/>
              </w:rPr>
              <w:t>Punto concreto en el tiempo expresado mediante el año, el mes y el día.</w:t>
            </w:r>
          </w:p>
        </w:tc>
        <w:tc>
          <w:tcPr>
            <w:tcW w:w="2220" w:type="dxa"/>
            <w:tcBorders>
              <w:top w:val="single" w:sz="4" w:space="0" w:color="auto"/>
              <w:left w:val="single" w:sz="4" w:space="0" w:color="auto"/>
              <w:bottom w:val="single" w:sz="4" w:space="0" w:color="auto"/>
              <w:right w:val="single" w:sz="4" w:space="0" w:color="auto"/>
            </w:tcBorders>
            <w:hideMark/>
          </w:tcPr>
          <w:p w14:paraId="691B5809" w14:textId="402F5E64" w:rsidR="00AA3F7D" w:rsidRPr="009C6C4E" w:rsidRDefault="00AA3F7D" w:rsidP="00AA3F7D">
            <w:pPr>
              <w:spacing w:before="40" w:after="40"/>
              <w:rPr>
                <w:rStyle w:val="HTMLCode"/>
                <w:sz w:val="17"/>
                <w:szCs w:val="17"/>
              </w:rPr>
            </w:pPr>
            <w:r w:rsidRPr="009C6C4E">
              <w:rPr>
                <w:rStyle w:val="HTMLCode"/>
                <w:sz w:val="17"/>
                <w:szCs w:val="17"/>
              </w:rPr>
              <w:t xml:space="preserve">string, </w:t>
            </w:r>
            <w:r w:rsidR="00DC03E2" w:rsidRPr="009C6C4E">
              <w:rPr>
                <w:sz w:val="17"/>
                <w:szCs w:val="17"/>
              </w:rPr>
              <w:t>con la palabra clave</w:t>
            </w:r>
            <w:r w:rsidRPr="009C6C4E">
              <w:rPr>
                <w:rStyle w:val="HTMLCode"/>
                <w:sz w:val="17"/>
                <w:szCs w:val="17"/>
              </w:rPr>
              <w:t xml:space="preserve"> “format”: “date”</w:t>
            </w:r>
          </w:p>
        </w:tc>
      </w:tr>
      <w:tr w:rsidR="00457092" w:rsidRPr="009C6C4E" w14:paraId="7BB79C6B"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6AA8B26B" w14:textId="6FFE238C" w:rsidR="00457092" w:rsidRPr="009C6C4E" w:rsidRDefault="00457092" w:rsidP="00457092">
            <w:pPr>
              <w:spacing w:before="40" w:after="40"/>
              <w:rPr>
                <w:rFonts w:cs="Times New Roman"/>
                <w:sz w:val="17"/>
                <w:szCs w:val="17"/>
              </w:rPr>
            </w:pPr>
            <w:r w:rsidRPr="009C6C4E">
              <w:rPr>
                <w:sz w:val="17"/>
                <w:szCs w:val="17"/>
              </w:rPr>
              <w:t>Identifier (Identificador)</w:t>
            </w:r>
          </w:p>
        </w:tc>
        <w:tc>
          <w:tcPr>
            <w:tcW w:w="5788" w:type="dxa"/>
            <w:tcBorders>
              <w:top w:val="single" w:sz="4" w:space="0" w:color="auto"/>
              <w:left w:val="single" w:sz="4" w:space="0" w:color="auto"/>
              <w:bottom w:val="single" w:sz="4" w:space="0" w:color="auto"/>
              <w:right w:val="single" w:sz="4" w:space="0" w:color="auto"/>
            </w:tcBorders>
            <w:hideMark/>
          </w:tcPr>
          <w:p w14:paraId="64D199F8" w14:textId="2CD623E3" w:rsidR="00457092" w:rsidRPr="009C6C4E" w:rsidRDefault="00457092" w:rsidP="00457092">
            <w:pPr>
              <w:spacing w:before="40" w:after="40"/>
              <w:rPr>
                <w:sz w:val="17"/>
                <w:szCs w:val="17"/>
              </w:rPr>
            </w:pPr>
            <w:r w:rsidRPr="009C6C4E">
              <w:rPr>
                <w:sz w:val="17"/>
                <w:szCs w:val="17"/>
              </w:rPr>
              <w:t>Combinación de uno o más números enteros, letras o caracteres especiales que identifican de manera exclusiva una aplicación concreta de un objeto pero que quizá no tenga un significado fácilmente definible.</w:t>
            </w:r>
          </w:p>
        </w:tc>
        <w:tc>
          <w:tcPr>
            <w:tcW w:w="2220" w:type="dxa"/>
            <w:tcBorders>
              <w:top w:val="single" w:sz="4" w:space="0" w:color="auto"/>
              <w:left w:val="single" w:sz="4" w:space="0" w:color="auto"/>
              <w:bottom w:val="single" w:sz="4" w:space="0" w:color="auto"/>
              <w:right w:val="single" w:sz="4" w:space="0" w:color="auto"/>
            </w:tcBorders>
            <w:hideMark/>
          </w:tcPr>
          <w:p w14:paraId="580CBCE6" w14:textId="77777777" w:rsidR="00457092" w:rsidRPr="009C6C4E" w:rsidRDefault="00457092" w:rsidP="00457092">
            <w:pPr>
              <w:spacing w:before="40" w:after="40"/>
              <w:rPr>
                <w:rStyle w:val="HTMLCode"/>
                <w:sz w:val="17"/>
                <w:szCs w:val="17"/>
              </w:rPr>
            </w:pPr>
            <w:r w:rsidRPr="009C6C4E">
              <w:rPr>
                <w:rStyle w:val="HTMLCode"/>
                <w:sz w:val="17"/>
                <w:szCs w:val="17"/>
              </w:rPr>
              <w:t>string</w:t>
            </w:r>
          </w:p>
        </w:tc>
      </w:tr>
      <w:tr w:rsidR="009D21BC" w:rsidRPr="009C6C4E" w14:paraId="70CAEB3F"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4DF89F0B" w14:textId="5EB01625" w:rsidR="009D21BC" w:rsidRPr="009C6C4E" w:rsidRDefault="009D21BC" w:rsidP="00606D8C">
            <w:pPr>
              <w:spacing w:before="40" w:after="40"/>
              <w:rPr>
                <w:rFonts w:cs="Times New Roman"/>
                <w:sz w:val="17"/>
                <w:szCs w:val="17"/>
              </w:rPr>
            </w:pPr>
            <w:r w:rsidRPr="009C6C4E">
              <w:rPr>
                <w:sz w:val="17"/>
                <w:szCs w:val="17"/>
              </w:rPr>
              <w:t>Indicator</w:t>
            </w:r>
            <w:r w:rsidR="00CA118C" w:rsidRPr="009C6C4E">
              <w:rPr>
                <w:sz w:val="17"/>
                <w:szCs w:val="17"/>
              </w:rPr>
              <w:t xml:space="preserve"> (Indicador)</w:t>
            </w:r>
          </w:p>
        </w:tc>
        <w:tc>
          <w:tcPr>
            <w:tcW w:w="5788" w:type="dxa"/>
            <w:tcBorders>
              <w:top w:val="single" w:sz="4" w:space="0" w:color="auto"/>
              <w:left w:val="single" w:sz="4" w:space="0" w:color="auto"/>
              <w:bottom w:val="single" w:sz="4" w:space="0" w:color="auto"/>
              <w:right w:val="single" w:sz="4" w:space="0" w:color="auto"/>
            </w:tcBorders>
            <w:hideMark/>
          </w:tcPr>
          <w:p w14:paraId="55FA51AB" w14:textId="198A36B9" w:rsidR="009D21BC" w:rsidRPr="009C6C4E" w:rsidRDefault="00457092" w:rsidP="00606D8C">
            <w:pPr>
              <w:spacing w:before="40" w:after="40"/>
              <w:rPr>
                <w:sz w:val="17"/>
                <w:szCs w:val="17"/>
              </w:rPr>
            </w:pPr>
            <w:r w:rsidRPr="009C6C4E">
              <w:rPr>
                <w:sz w:val="17"/>
                <w:szCs w:val="17"/>
              </w:rPr>
              <w:t>Señal de presencia, ausencia o requisito de algo</w:t>
            </w:r>
            <w:r w:rsidR="009D21BC" w:rsidRPr="009C6C4E">
              <w:rPr>
                <w:sz w:val="17"/>
                <w:szCs w:val="17"/>
              </w:rPr>
              <w:t xml:space="preserve">. </w:t>
            </w:r>
            <w:r w:rsidRPr="009C6C4E">
              <w:rPr>
                <w:sz w:val="17"/>
                <w:szCs w:val="17"/>
              </w:rPr>
              <w:t xml:space="preserve">Los valores booleanos son </w:t>
            </w:r>
            <w:r w:rsidR="009D21BC" w:rsidRPr="009C6C4E">
              <w:rPr>
                <w:rStyle w:val="HTMLCode"/>
                <w:sz w:val="17"/>
                <w:szCs w:val="17"/>
              </w:rPr>
              <w:t>true</w:t>
            </w:r>
            <w:r w:rsidR="009D21BC" w:rsidRPr="009C6C4E">
              <w:rPr>
                <w:sz w:val="17"/>
                <w:szCs w:val="17"/>
              </w:rPr>
              <w:t xml:space="preserve"> o </w:t>
            </w:r>
            <w:r w:rsidR="009D21BC" w:rsidRPr="009C6C4E">
              <w:rPr>
                <w:rStyle w:val="HTMLCode"/>
                <w:sz w:val="17"/>
                <w:szCs w:val="17"/>
              </w:rPr>
              <w:t>false</w:t>
            </w:r>
            <w:r w:rsidR="009D21BC" w:rsidRPr="009C6C4E">
              <w:rPr>
                <w:sz w:val="17"/>
                <w:szCs w:val="17"/>
              </w:rPr>
              <w:t xml:space="preserve"> (</w:t>
            </w:r>
            <w:r w:rsidRPr="009C6C4E">
              <w:rPr>
                <w:sz w:val="17"/>
                <w:szCs w:val="17"/>
              </w:rPr>
              <w:t>sin comillas</w:t>
            </w:r>
            <w:r w:rsidR="009D21BC" w:rsidRPr="009C6C4E">
              <w:rPr>
                <w:sz w:val="17"/>
                <w:szCs w:val="17"/>
              </w:rPr>
              <w:t xml:space="preserve">). </w:t>
            </w:r>
            <w:r w:rsidRPr="009C6C4E">
              <w:rPr>
                <w:sz w:val="17"/>
                <w:szCs w:val="17"/>
              </w:rPr>
              <w:t>Estos valores distinguen entre mayúsculas y minúsculas</w:t>
            </w:r>
            <w:r w:rsidR="009D21BC" w:rsidRPr="009C6C4E">
              <w:rPr>
                <w:sz w:val="17"/>
                <w:szCs w:val="17"/>
              </w:rPr>
              <w:t xml:space="preserve">. </w:t>
            </w:r>
          </w:p>
        </w:tc>
        <w:tc>
          <w:tcPr>
            <w:tcW w:w="2220" w:type="dxa"/>
            <w:tcBorders>
              <w:top w:val="single" w:sz="4" w:space="0" w:color="auto"/>
              <w:left w:val="single" w:sz="4" w:space="0" w:color="auto"/>
              <w:bottom w:val="single" w:sz="4" w:space="0" w:color="auto"/>
              <w:right w:val="single" w:sz="4" w:space="0" w:color="auto"/>
            </w:tcBorders>
            <w:hideMark/>
          </w:tcPr>
          <w:p w14:paraId="7F1C03CE" w14:textId="77777777" w:rsidR="009D21BC" w:rsidRPr="009C6C4E" w:rsidRDefault="009D21BC" w:rsidP="00606D8C">
            <w:pPr>
              <w:spacing w:before="40" w:after="40"/>
              <w:rPr>
                <w:rStyle w:val="HTMLCode"/>
                <w:sz w:val="17"/>
                <w:szCs w:val="17"/>
              </w:rPr>
            </w:pPr>
            <w:r w:rsidRPr="009C6C4E">
              <w:rPr>
                <w:rStyle w:val="HTMLCode"/>
                <w:sz w:val="17"/>
                <w:szCs w:val="17"/>
              </w:rPr>
              <w:t>boolean or string</w:t>
            </w:r>
          </w:p>
        </w:tc>
      </w:tr>
      <w:tr w:rsidR="00BA79C0" w:rsidRPr="009C6C4E" w14:paraId="4C5EC7F8"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33AFC201" w14:textId="5546CC5C" w:rsidR="00BA79C0" w:rsidRPr="009C6C4E" w:rsidRDefault="00BA79C0" w:rsidP="00BA79C0">
            <w:pPr>
              <w:spacing w:before="40" w:after="40"/>
              <w:rPr>
                <w:rFonts w:cs="Times New Roman"/>
                <w:sz w:val="17"/>
                <w:szCs w:val="17"/>
              </w:rPr>
            </w:pPr>
            <w:r w:rsidRPr="009C6C4E">
              <w:rPr>
                <w:sz w:val="17"/>
                <w:szCs w:val="17"/>
              </w:rPr>
              <w:t>Measure (Medida)</w:t>
            </w:r>
          </w:p>
        </w:tc>
        <w:tc>
          <w:tcPr>
            <w:tcW w:w="5788" w:type="dxa"/>
            <w:tcBorders>
              <w:top w:val="single" w:sz="4" w:space="0" w:color="auto"/>
              <w:left w:val="single" w:sz="4" w:space="0" w:color="auto"/>
              <w:bottom w:val="single" w:sz="4" w:space="0" w:color="auto"/>
              <w:right w:val="single" w:sz="4" w:space="0" w:color="auto"/>
            </w:tcBorders>
            <w:hideMark/>
          </w:tcPr>
          <w:p w14:paraId="78B26C6A" w14:textId="5789A398" w:rsidR="00BA79C0" w:rsidRPr="009C6C4E" w:rsidRDefault="00BA79C0" w:rsidP="00BA79C0">
            <w:pPr>
              <w:spacing w:before="40" w:after="40"/>
              <w:rPr>
                <w:sz w:val="17"/>
                <w:szCs w:val="17"/>
              </w:rPr>
            </w:pPr>
            <w:r w:rsidRPr="009C6C4E">
              <w:rPr>
                <w:sz w:val="17"/>
                <w:szCs w:val="17"/>
              </w:rPr>
              <w:t>Valor numérico que se determina midiendo un objeto y que se expresa mediante la unidad de medida especificada.</w:t>
            </w:r>
            <w:r w:rsidRPr="009C6C4E">
              <w:t xml:space="preserve"> </w:t>
            </w:r>
            <w:r w:rsidRPr="009C6C4E">
              <w:rPr>
                <w:rStyle w:val="HTMLCode"/>
              </w:rPr>
              <w:t>MeasureType</w:t>
            </w:r>
            <w:r w:rsidRPr="009C6C4E">
              <w:t xml:space="preserve"> </w:t>
            </w:r>
            <w:r w:rsidRPr="009C6C4E">
              <w:rPr>
                <w:sz w:val="17"/>
                <w:szCs w:val="17"/>
              </w:rPr>
              <w:t>se utiliza para representar un tipo de dimensión física como la temperatura, la longitud, la velocidad, la anchura, el peso, el volumen o la latitud de un objeto. Más concretamente,</w:t>
            </w:r>
            <w:r w:rsidRPr="009C6C4E">
              <w:t xml:space="preserve"> </w:t>
            </w:r>
            <w:r w:rsidRPr="009C6C4E">
              <w:rPr>
                <w:rStyle w:val="HTMLCode"/>
              </w:rPr>
              <w:t>MeasureType</w:t>
            </w:r>
            <w:r w:rsidRPr="009C6C4E">
              <w:t xml:space="preserve"> </w:t>
            </w:r>
            <w:r w:rsidRPr="009C6C4E">
              <w:rPr>
                <w:sz w:val="17"/>
                <w:szCs w:val="17"/>
              </w:rPr>
              <w:t>debe usarse para medir los componentes físicos o intrínsecos de un objeto percibido como un conjunto.</w:t>
            </w:r>
          </w:p>
        </w:tc>
        <w:tc>
          <w:tcPr>
            <w:tcW w:w="2220" w:type="dxa"/>
            <w:tcBorders>
              <w:top w:val="single" w:sz="4" w:space="0" w:color="auto"/>
              <w:left w:val="single" w:sz="4" w:space="0" w:color="auto"/>
              <w:bottom w:val="single" w:sz="4" w:space="0" w:color="auto"/>
              <w:right w:val="single" w:sz="4" w:space="0" w:color="auto"/>
            </w:tcBorders>
            <w:hideMark/>
          </w:tcPr>
          <w:p w14:paraId="6FF6065B" w14:textId="77777777" w:rsidR="00BA79C0" w:rsidRPr="009C6C4E" w:rsidRDefault="00BA79C0" w:rsidP="00BA79C0">
            <w:pPr>
              <w:spacing w:before="40" w:after="40"/>
              <w:rPr>
                <w:rStyle w:val="HTMLCode"/>
                <w:sz w:val="17"/>
                <w:szCs w:val="17"/>
              </w:rPr>
            </w:pPr>
            <w:r w:rsidRPr="009C6C4E">
              <w:rPr>
                <w:rStyle w:val="HTMLCode"/>
                <w:sz w:val="17"/>
                <w:szCs w:val="17"/>
              </w:rPr>
              <w:t>number</w:t>
            </w:r>
          </w:p>
        </w:tc>
      </w:tr>
      <w:tr w:rsidR="004D0191" w:rsidRPr="009C6C4E" w14:paraId="7F38D995"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6B2A591F" w14:textId="425E403B" w:rsidR="004D0191" w:rsidRPr="009C6C4E" w:rsidRDefault="004D0191" w:rsidP="004D0191">
            <w:pPr>
              <w:spacing w:before="40" w:after="40"/>
              <w:rPr>
                <w:sz w:val="17"/>
                <w:szCs w:val="17"/>
              </w:rPr>
            </w:pPr>
            <w:r w:rsidRPr="009C6C4E">
              <w:rPr>
                <w:sz w:val="17"/>
                <w:szCs w:val="17"/>
              </w:rPr>
              <w:t>Name (Nombre)</w:t>
            </w:r>
          </w:p>
        </w:tc>
        <w:tc>
          <w:tcPr>
            <w:tcW w:w="5788" w:type="dxa"/>
            <w:tcBorders>
              <w:top w:val="single" w:sz="4" w:space="0" w:color="auto"/>
              <w:left w:val="single" w:sz="4" w:space="0" w:color="auto"/>
              <w:bottom w:val="single" w:sz="4" w:space="0" w:color="auto"/>
              <w:right w:val="single" w:sz="4" w:space="0" w:color="auto"/>
            </w:tcBorders>
            <w:hideMark/>
          </w:tcPr>
          <w:p w14:paraId="52A9E6E8" w14:textId="18F25976" w:rsidR="004D0191" w:rsidRPr="009C6C4E" w:rsidRDefault="004D0191" w:rsidP="004D0191">
            <w:pPr>
              <w:spacing w:before="40" w:after="40"/>
              <w:rPr>
                <w:sz w:val="17"/>
                <w:szCs w:val="17"/>
              </w:rPr>
            </w:pPr>
            <w:r w:rsidRPr="009C6C4E">
              <w:rPr>
                <w:sz w:val="17"/>
                <w:szCs w:val="17"/>
              </w:rPr>
              <w:t>Designación de un objeto expresada mediante una palabra o una frase.</w:t>
            </w:r>
          </w:p>
        </w:tc>
        <w:tc>
          <w:tcPr>
            <w:tcW w:w="2220" w:type="dxa"/>
            <w:tcBorders>
              <w:top w:val="single" w:sz="4" w:space="0" w:color="auto"/>
              <w:left w:val="single" w:sz="4" w:space="0" w:color="auto"/>
              <w:bottom w:val="single" w:sz="4" w:space="0" w:color="auto"/>
              <w:right w:val="single" w:sz="4" w:space="0" w:color="auto"/>
            </w:tcBorders>
            <w:hideMark/>
          </w:tcPr>
          <w:p w14:paraId="5B0C3ACE" w14:textId="77777777" w:rsidR="004D0191" w:rsidRPr="009C6C4E" w:rsidRDefault="004D0191" w:rsidP="004D0191">
            <w:pPr>
              <w:spacing w:before="40" w:after="40"/>
              <w:rPr>
                <w:rStyle w:val="HTMLCode"/>
                <w:sz w:val="17"/>
                <w:szCs w:val="17"/>
              </w:rPr>
            </w:pPr>
            <w:r w:rsidRPr="009C6C4E">
              <w:rPr>
                <w:rStyle w:val="HTMLCode"/>
                <w:sz w:val="17"/>
                <w:szCs w:val="17"/>
              </w:rPr>
              <w:t>String</w:t>
            </w:r>
          </w:p>
        </w:tc>
      </w:tr>
      <w:tr w:rsidR="004D0191" w:rsidRPr="009C6C4E" w14:paraId="50AB3542"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430026C9" w14:textId="6DB9FC28" w:rsidR="004D0191" w:rsidRPr="009C6C4E" w:rsidRDefault="004D0191" w:rsidP="004D0191">
            <w:pPr>
              <w:spacing w:before="40" w:after="40"/>
              <w:rPr>
                <w:sz w:val="17"/>
                <w:szCs w:val="17"/>
              </w:rPr>
            </w:pPr>
            <w:r w:rsidRPr="009C6C4E">
              <w:rPr>
                <w:sz w:val="17"/>
                <w:szCs w:val="17"/>
              </w:rPr>
              <w:t>Number (Número)</w:t>
            </w:r>
          </w:p>
        </w:tc>
        <w:tc>
          <w:tcPr>
            <w:tcW w:w="5788" w:type="dxa"/>
            <w:tcBorders>
              <w:top w:val="single" w:sz="4" w:space="0" w:color="auto"/>
              <w:left w:val="single" w:sz="4" w:space="0" w:color="auto"/>
              <w:bottom w:val="single" w:sz="4" w:space="0" w:color="auto"/>
              <w:right w:val="single" w:sz="4" w:space="0" w:color="auto"/>
            </w:tcBorders>
            <w:hideMark/>
          </w:tcPr>
          <w:p w14:paraId="77DCB805" w14:textId="3977C6D8" w:rsidR="004D0191" w:rsidRPr="009C6C4E" w:rsidRDefault="004D0191" w:rsidP="004D0191">
            <w:pPr>
              <w:spacing w:before="40" w:after="40"/>
              <w:rPr>
                <w:sz w:val="17"/>
                <w:szCs w:val="17"/>
              </w:rPr>
            </w:pPr>
            <w:r w:rsidRPr="009C6C4E">
              <w:rPr>
                <w:sz w:val="17"/>
                <w:szCs w:val="17"/>
              </w:rPr>
              <w:t>Cadena de numerales o caracteres alfanuméricos que expresan una etiqueta, un valor, una cantidad o una identificación.</w:t>
            </w:r>
          </w:p>
        </w:tc>
        <w:tc>
          <w:tcPr>
            <w:tcW w:w="2220" w:type="dxa"/>
            <w:tcBorders>
              <w:top w:val="single" w:sz="4" w:space="0" w:color="auto"/>
              <w:left w:val="single" w:sz="4" w:space="0" w:color="auto"/>
              <w:bottom w:val="single" w:sz="4" w:space="0" w:color="auto"/>
              <w:right w:val="single" w:sz="4" w:space="0" w:color="auto"/>
            </w:tcBorders>
            <w:hideMark/>
          </w:tcPr>
          <w:p w14:paraId="698C9133" w14:textId="58121CEA" w:rsidR="004D0191" w:rsidRPr="009C6C4E" w:rsidRDefault="004D0191" w:rsidP="004D0191">
            <w:pPr>
              <w:spacing w:before="40" w:after="40"/>
              <w:rPr>
                <w:rStyle w:val="HTMLCode"/>
                <w:sz w:val="17"/>
                <w:szCs w:val="17"/>
              </w:rPr>
            </w:pPr>
            <w:r w:rsidRPr="009C6C4E">
              <w:rPr>
                <w:rStyle w:val="HTMLCode"/>
                <w:sz w:val="17"/>
                <w:szCs w:val="17"/>
              </w:rPr>
              <w:t>integer, number,</w:t>
            </w:r>
            <w:r w:rsidRPr="009C6C4E">
              <w:rPr>
                <w:sz w:val="17"/>
                <w:szCs w:val="17"/>
              </w:rPr>
              <w:t xml:space="preserve"> </w:t>
            </w:r>
            <w:r w:rsidR="00DC03E2" w:rsidRPr="009C6C4E">
              <w:rPr>
                <w:sz w:val="17"/>
                <w:szCs w:val="17"/>
              </w:rPr>
              <w:t>o</w:t>
            </w:r>
            <w:r w:rsidRPr="009C6C4E">
              <w:rPr>
                <w:sz w:val="17"/>
                <w:szCs w:val="17"/>
              </w:rPr>
              <w:t xml:space="preserve"> </w:t>
            </w:r>
            <w:r w:rsidRPr="009C6C4E">
              <w:rPr>
                <w:rStyle w:val="HTMLCode"/>
                <w:sz w:val="17"/>
                <w:szCs w:val="17"/>
              </w:rPr>
              <w:t>string</w:t>
            </w:r>
          </w:p>
        </w:tc>
      </w:tr>
      <w:tr w:rsidR="00D678B4" w:rsidRPr="009C6C4E" w14:paraId="30349526"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5326F5C0" w14:textId="3160D8C4" w:rsidR="00D678B4" w:rsidRPr="009C6C4E" w:rsidRDefault="00D678B4" w:rsidP="00D678B4">
            <w:pPr>
              <w:spacing w:before="40" w:after="40"/>
              <w:rPr>
                <w:sz w:val="17"/>
                <w:szCs w:val="17"/>
              </w:rPr>
            </w:pPr>
            <w:r w:rsidRPr="009C6C4E">
              <w:rPr>
                <w:sz w:val="17"/>
                <w:szCs w:val="17"/>
              </w:rPr>
              <w:t>Percent (Por ciento)</w:t>
            </w:r>
          </w:p>
        </w:tc>
        <w:tc>
          <w:tcPr>
            <w:tcW w:w="5788" w:type="dxa"/>
            <w:tcBorders>
              <w:top w:val="single" w:sz="4" w:space="0" w:color="auto"/>
              <w:left w:val="single" w:sz="4" w:space="0" w:color="auto"/>
              <w:bottom w:val="single" w:sz="4" w:space="0" w:color="auto"/>
              <w:right w:val="single" w:sz="4" w:space="0" w:color="auto"/>
            </w:tcBorders>
            <w:hideMark/>
          </w:tcPr>
          <w:p w14:paraId="18AE9940" w14:textId="2AC44004" w:rsidR="00D678B4" w:rsidRPr="009C6C4E" w:rsidRDefault="00D678B4" w:rsidP="00D678B4">
            <w:pPr>
              <w:spacing w:before="40" w:after="40"/>
              <w:rPr>
                <w:sz w:val="17"/>
                <w:szCs w:val="17"/>
              </w:rPr>
            </w:pPr>
            <w:r w:rsidRPr="009C6C4E">
              <w:rPr>
                <w:sz w:val="17"/>
                <w:szCs w:val="17"/>
              </w:rPr>
              <w:t>Número que representa una parte de un conjunto, que se dividirá por 100.</w:t>
            </w:r>
          </w:p>
        </w:tc>
        <w:tc>
          <w:tcPr>
            <w:tcW w:w="2220" w:type="dxa"/>
            <w:tcBorders>
              <w:top w:val="single" w:sz="4" w:space="0" w:color="auto"/>
              <w:left w:val="single" w:sz="4" w:space="0" w:color="auto"/>
              <w:bottom w:val="single" w:sz="4" w:space="0" w:color="auto"/>
              <w:right w:val="single" w:sz="4" w:space="0" w:color="auto"/>
            </w:tcBorders>
            <w:hideMark/>
          </w:tcPr>
          <w:p w14:paraId="7D39DF33" w14:textId="77777777" w:rsidR="00D678B4" w:rsidRPr="009C6C4E" w:rsidRDefault="00D678B4" w:rsidP="00D678B4">
            <w:pPr>
              <w:spacing w:before="40" w:after="40"/>
              <w:rPr>
                <w:rStyle w:val="HTMLCode"/>
                <w:sz w:val="17"/>
                <w:szCs w:val="17"/>
              </w:rPr>
            </w:pPr>
            <w:r w:rsidRPr="009C6C4E">
              <w:rPr>
                <w:rStyle w:val="HTMLCode"/>
                <w:sz w:val="17"/>
                <w:szCs w:val="17"/>
              </w:rPr>
              <w:t>number</w:t>
            </w:r>
          </w:p>
        </w:tc>
      </w:tr>
      <w:tr w:rsidR="00B73835" w:rsidRPr="009C6C4E" w14:paraId="638E9DE7"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6C4AA2C0" w14:textId="6F140F24" w:rsidR="00B73835" w:rsidRPr="009C6C4E" w:rsidRDefault="00B73835" w:rsidP="00B73835">
            <w:pPr>
              <w:spacing w:before="40" w:after="40"/>
              <w:rPr>
                <w:sz w:val="17"/>
                <w:szCs w:val="17"/>
              </w:rPr>
            </w:pPr>
            <w:r w:rsidRPr="009C6C4E">
              <w:rPr>
                <w:sz w:val="17"/>
                <w:szCs w:val="17"/>
              </w:rPr>
              <w:t>Quantity (Cantidad)</w:t>
            </w:r>
          </w:p>
        </w:tc>
        <w:tc>
          <w:tcPr>
            <w:tcW w:w="5788" w:type="dxa"/>
            <w:tcBorders>
              <w:top w:val="single" w:sz="4" w:space="0" w:color="auto"/>
              <w:left w:val="single" w:sz="4" w:space="0" w:color="auto"/>
              <w:bottom w:val="single" w:sz="4" w:space="0" w:color="auto"/>
              <w:right w:val="single" w:sz="4" w:space="0" w:color="auto"/>
            </w:tcBorders>
            <w:hideMark/>
          </w:tcPr>
          <w:p w14:paraId="065298B0" w14:textId="05DF779F" w:rsidR="00B73835" w:rsidRPr="009C6C4E" w:rsidRDefault="00B73835" w:rsidP="00B73835">
            <w:pPr>
              <w:spacing w:before="40" w:after="40"/>
              <w:rPr>
                <w:sz w:val="17"/>
                <w:szCs w:val="17"/>
              </w:rPr>
            </w:pPr>
            <w:r w:rsidRPr="009C6C4E">
              <w:rPr>
                <w:sz w:val="17"/>
                <w:szCs w:val="17"/>
              </w:rPr>
              <w:t xml:space="preserve">Número contado de unidades no monetarias y que posiblemente incluye fracciones. </w:t>
            </w:r>
            <w:r w:rsidRPr="009C6C4E">
              <w:rPr>
                <w:rStyle w:val="HTMLCode"/>
                <w:sz w:val="17"/>
                <w:szCs w:val="17"/>
              </w:rPr>
              <w:t>Quantity</w:t>
            </w:r>
            <w:r w:rsidRPr="009C6C4E">
              <w:rPr>
                <w:sz w:val="17"/>
                <w:szCs w:val="17"/>
              </w:rPr>
              <w:t xml:space="preserve"> se utiliza para representar un número de cosas contadas. </w:t>
            </w:r>
            <w:r w:rsidRPr="009C6C4E">
              <w:rPr>
                <w:rStyle w:val="HTMLCode"/>
                <w:sz w:val="17"/>
                <w:szCs w:val="17"/>
              </w:rPr>
              <w:t>Quantity</w:t>
            </w:r>
            <w:r w:rsidRPr="009C6C4E">
              <w:rPr>
                <w:sz w:val="17"/>
                <w:szCs w:val="17"/>
              </w:rPr>
              <w:t xml:space="preserve"> debe utilizarse para contar o cuantificar los componentes que integran un objeto percibido como un compuesto, una colección o un contenedor. </w:t>
            </w:r>
            <w:r w:rsidRPr="009C6C4E">
              <w:rPr>
                <w:rStyle w:val="HTMLCode"/>
                <w:sz w:val="17"/>
                <w:szCs w:val="17"/>
              </w:rPr>
              <w:t>Quantity</w:t>
            </w:r>
            <w:r w:rsidRPr="009C6C4E">
              <w:rPr>
                <w:sz w:val="17"/>
                <w:szCs w:val="17"/>
              </w:rPr>
              <w:t xml:space="preserve"> debería siempre expresar un número de cosas contadas, y el número se referirá a la cantidad total, enviada, cargada o almacenada. </w:t>
            </w:r>
            <w:r w:rsidRPr="009C6C4E">
              <w:rPr>
                <w:rStyle w:val="HTMLCode"/>
                <w:sz w:val="17"/>
                <w:szCs w:val="17"/>
              </w:rPr>
              <w:t>QuantityType</w:t>
            </w:r>
            <w:r w:rsidRPr="009C6C4E">
              <w:rPr>
                <w:sz w:val="17"/>
                <w:szCs w:val="17"/>
              </w:rPr>
              <w:t xml:space="preserve"> debería utilizarse para componentes que requieren información sobre la unidad; e </w:t>
            </w:r>
            <w:r w:rsidRPr="009C6C4E">
              <w:rPr>
                <w:rStyle w:val="HTMLCode"/>
                <w:sz w:val="17"/>
                <w:szCs w:val="17"/>
              </w:rPr>
              <w:t>Integer</w:t>
            </w:r>
            <w:r w:rsidRPr="009C6C4E">
              <w:rPr>
                <w:sz w:val="17"/>
                <w:szCs w:val="17"/>
              </w:rPr>
              <w:t xml:space="preserve"> debería utilizarse para componentes susceptibles de ser contados que no requieren información sobre la unidad.</w:t>
            </w:r>
          </w:p>
        </w:tc>
        <w:tc>
          <w:tcPr>
            <w:tcW w:w="2220" w:type="dxa"/>
            <w:tcBorders>
              <w:top w:val="single" w:sz="4" w:space="0" w:color="auto"/>
              <w:left w:val="single" w:sz="4" w:space="0" w:color="auto"/>
              <w:bottom w:val="single" w:sz="4" w:space="0" w:color="auto"/>
              <w:right w:val="single" w:sz="4" w:space="0" w:color="auto"/>
            </w:tcBorders>
          </w:tcPr>
          <w:p w14:paraId="1F2EE7CD" w14:textId="31DF6102" w:rsidR="00B73835" w:rsidRPr="009C6C4E" w:rsidRDefault="00B73835" w:rsidP="00B73835">
            <w:pPr>
              <w:spacing w:before="40" w:after="40"/>
              <w:rPr>
                <w:rStyle w:val="HTMLCode"/>
                <w:sz w:val="17"/>
                <w:szCs w:val="17"/>
              </w:rPr>
            </w:pPr>
            <w:r w:rsidRPr="009C6C4E">
              <w:rPr>
                <w:rStyle w:val="HTMLCode"/>
                <w:sz w:val="17"/>
                <w:szCs w:val="17"/>
              </w:rPr>
              <w:t>number</w:t>
            </w:r>
            <w:r w:rsidRPr="009C6C4E">
              <w:rPr>
                <w:rStyle w:val="HTMLCode"/>
                <w:bCs/>
                <w:sz w:val="17"/>
                <w:szCs w:val="17"/>
              </w:rPr>
              <w:t xml:space="preserve"> </w:t>
            </w:r>
            <w:r w:rsidR="00DC03E2" w:rsidRPr="009C6C4E">
              <w:rPr>
                <w:sz w:val="17"/>
                <w:szCs w:val="17"/>
              </w:rPr>
              <w:t>con la palabra clave</w:t>
            </w:r>
            <w:r w:rsidRPr="009C6C4E">
              <w:rPr>
                <w:rStyle w:val="HTMLCode"/>
                <w:sz w:val="17"/>
                <w:szCs w:val="17"/>
              </w:rPr>
              <w:t xml:space="preserve"> “minimum”: 0</w:t>
            </w:r>
          </w:p>
          <w:p w14:paraId="657F6B7A" w14:textId="77777777" w:rsidR="00B73835" w:rsidRPr="009C6C4E" w:rsidRDefault="00B73835" w:rsidP="00B73835">
            <w:pPr>
              <w:spacing w:before="40" w:after="40"/>
              <w:rPr>
                <w:rStyle w:val="HTMLCode"/>
                <w:sz w:val="17"/>
                <w:szCs w:val="17"/>
              </w:rPr>
            </w:pPr>
            <w:r w:rsidRPr="009C6C4E">
              <w:rPr>
                <w:rStyle w:val="HTMLCode"/>
                <w:sz w:val="17"/>
                <w:szCs w:val="17"/>
              </w:rPr>
              <w:t>or integer</w:t>
            </w:r>
          </w:p>
          <w:p w14:paraId="644B1683" w14:textId="77777777" w:rsidR="00B73835" w:rsidRPr="009C6C4E" w:rsidRDefault="00B73835" w:rsidP="00B73835">
            <w:pPr>
              <w:spacing w:before="40" w:after="40"/>
              <w:rPr>
                <w:rStyle w:val="HTMLCode"/>
                <w:sz w:val="17"/>
                <w:szCs w:val="17"/>
              </w:rPr>
            </w:pPr>
          </w:p>
          <w:p w14:paraId="2FAB8EB6" w14:textId="77777777" w:rsidR="00B73835" w:rsidRPr="009C6C4E" w:rsidRDefault="00B73835" w:rsidP="00B73835">
            <w:pPr>
              <w:spacing w:before="40" w:after="40"/>
              <w:rPr>
                <w:rStyle w:val="HTMLCode"/>
                <w:sz w:val="17"/>
                <w:szCs w:val="17"/>
              </w:rPr>
            </w:pPr>
          </w:p>
        </w:tc>
      </w:tr>
      <w:tr w:rsidR="00DC03E2" w:rsidRPr="009C6C4E" w14:paraId="347E6145"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714C9330" w14:textId="723FA2C7" w:rsidR="00DC03E2" w:rsidRPr="009C6C4E" w:rsidRDefault="00DC03E2" w:rsidP="00DC03E2">
            <w:pPr>
              <w:spacing w:before="40" w:after="40"/>
              <w:rPr>
                <w:sz w:val="17"/>
                <w:szCs w:val="17"/>
              </w:rPr>
            </w:pPr>
            <w:r w:rsidRPr="009C6C4E">
              <w:rPr>
                <w:sz w:val="17"/>
                <w:szCs w:val="17"/>
              </w:rPr>
              <w:t>Rate (Índice)</w:t>
            </w:r>
          </w:p>
        </w:tc>
        <w:tc>
          <w:tcPr>
            <w:tcW w:w="5788" w:type="dxa"/>
            <w:tcBorders>
              <w:top w:val="single" w:sz="4" w:space="0" w:color="auto"/>
              <w:left w:val="single" w:sz="4" w:space="0" w:color="auto"/>
              <w:bottom w:val="single" w:sz="4" w:space="0" w:color="auto"/>
              <w:right w:val="single" w:sz="4" w:space="0" w:color="auto"/>
            </w:tcBorders>
            <w:hideMark/>
          </w:tcPr>
          <w:p w14:paraId="21B78456" w14:textId="25571046" w:rsidR="00DC03E2" w:rsidRPr="009C6C4E" w:rsidRDefault="00DC03E2" w:rsidP="00DC03E2">
            <w:pPr>
              <w:spacing w:before="40" w:after="40"/>
              <w:rPr>
                <w:sz w:val="17"/>
                <w:szCs w:val="17"/>
              </w:rPr>
            </w:pPr>
            <w:r w:rsidRPr="009C6C4E">
              <w:rPr>
                <w:sz w:val="17"/>
                <w:szCs w:val="17"/>
              </w:rPr>
              <w:t>Cantidad o cuantía medida con respecto a otra cantidad o cuantía.</w:t>
            </w:r>
          </w:p>
        </w:tc>
        <w:tc>
          <w:tcPr>
            <w:tcW w:w="2220" w:type="dxa"/>
            <w:tcBorders>
              <w:top w:val="single" w:sz="4" w:space="0" w:color="auto"/>
              <w:left w:val="single" w:sz="4" w:space="0" w:color="auto"/>
              <w:bottom w:val="single" w:sz="4" w:space="0" w:color="auto"/>
              <w:right w:val="single" w:sz="4" w:space="0" w:color="auto"/>
            </w:tcBorders>
            <w:hideMark/>
          </w:tcPr>
          <w:p w14:paraId="185CA04D" w14:textId="77777777" w:rsidR="00DC03E2" w:rsidRPr="009C6C4E" w:rsidRDefault="00DC03E2" w:rsidP="00DC03E2">
            <w:pPr>
              <w:spacing w:before="40" w:after="40"/>
              <w:rPr>
                <w:rStyle w:val="HTMLCode"/>
                <w:sz w:val="17"/>
                <w:szCs w:val="17"/>
              </w:rPr>
            </w:pPr>
            <w:r w:rsidRPr="009C6C4E">
              <w:rPr>
                <w:rStyle w:val="HTMLCode"/>
                <w:sz w:val="17"/>
                <w:szCs w:val="17"/>
              </w:rPr>
              <w:t>number</w:t>
            </w:r>
          </w:p>
        </w:tc>
      </w:tr>
      <w:tr w:rsidR="00D0466D" w:rsidRPr="009C6C4E" w14:paraId="5502C667"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6F666FDA" w14:textId="6D6AD025" w:rsidR="00D0466D" w:rsidRPr="009C6C4E" w:rsidRDefault="00D0466D" w:rsidP="00D0466D">
            <w:pPr>
              <w:spacing w:before="40" w:after="40"/>
              <w:rPr>
                <w:sz w:val="17"/>
                <w:szCs w:val="17"/>
              </w:rPr>
            </w:pPr>
            <w:r w:rsidRPr="009C6C4E">
              <w:rPr>
                <w:sz w:val="17"/>
                <w:szCs w:val="17"/>
              </w:rPr>
              <w:t>Text (Texto)</w:t>
            </w:r>
          </w:p>
        </w:tc>
        <w:tc>
          <w:tcPr>
            <w:tcW w:w="5788" w:type="dxa"/>
            <w:tcBorders>
              <w:top w:val="single" w:sz="4" w:space="0" w:color="auto"/>
              <w:left w:val="single" w:sz="4" w:space="0" w:color="auto"/>
              <w:bottom w:val="single" w:sz="4" w:space="0" w:color="auto"/>
              <w:right w:val="single" w:sz="4" w:space="0" w:color="auto"/>
            </w:tcBorders>
            <w:hideMark/>
          </w:tcPr>
          <w:p w14:paraId="47DDEB97" w14:textId="2C5D9B74" w:rsidR="00D0466D" w:rsidRPr="009C6C4E" w:rsidRDefault="00D0466D" w:rsidP="00D0466D">
            <w:pPr>
              <w:spacing w:before="40" w:after="40"/>
              <w:rPr>
                <w:sz w:val="17"/>
                <w:szCs w:val="17"/>
              </w:rPr>
            </w:pPr>
            <w:r w:rsidRPr="009C6C4E">
              <w:rPr>
                <w:sz w:val="17"/>
                <w:szCs w:val="17"/>
              </w:rPr>
              <w:t>Cadena de caracteres con o sin formato, por lo general en forma de palabras (incluye: abreviaturas y comentarios).</w:t>
            </w:r>
          </w:p>
        </w:tc>
        <w:tc>
          <w:tcPr>
            <w:tcW w:w="2220" w:type="dxa"/>
            <w:tcBorders>
              <w:top w:val="single" w:sz="4" w:space="0" w:color="auto"/>
              <w:left w:val="single" w:sz="4" w:space="0" w:color="auto"/>
              <w:bottom w:val="single" w:sz="4" w:space="0" w:color="auto"/>
              <w:right w:val="single" w:sz="4" w:space="0" w:color="auto"/>
            </w:tcBorders>
            <w:hideMark/>
          </w:tcPr>
          <w:p w14:paraId="27A3E130" w14:textId="77777777" w:rsidR="00D0466D" w:rsidRPr="009C6C4E" w:rsidRDefault="00D0466D" w:rsidP="00D0466D">
            <w:pPr>
              <w:spacing w:before="40" w:after="40"/>
              <w:rPr>
                <w:rStyle w:val="HTMLCode"/>
                <w:sz w:val="17"/>
                <w:szCs w:val="17"/>
              </w:rPr>
            </w:pPr>
            <w:r w:rsidRPr="009C6C4E">
              <w:rPr>
                <w:rStyle w:val="HTMLCode"/>
                <w:sz w:val="17"/>
                <w:szCs w:val="17"/>
              </w:rPr>
              <w:t>string</w:t>
            </w:r>
          </w:p>
        </w:tc>
      </w:tr>
      <w:tr w:rsidR="00D0466D" w:rsidRPr="009C6C4E" w14:paraId="54D95970"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668240B2" w14:textId="07871B26" w:rsidR="00D0466D" w:rsidRPr="009C6C4E" w:rsidRDefault="00D0466D" w:rsidP="00D0466D">
            <w:pPr>
              <w:spacing w:before="40" w:after="40"/>
              <w:rPr>
                <w:sz w:val="17"/>
                <w:szCs w:val="17"/>
              </w:rPr>
            </w:pPr>
            <w:r w:rsidRPr="009C6C4E">
              <w:rPr>
                <w:sz w:val="17"/>
                <w:szCs w:val="17"/>
              </w:rPr>
              <w:t>Time (Tiempo)</w:t>
            </w:r>
          </w:p>
        </w:tc>
        <w:tc>
          <w:tcPr>
            <w:tcW w:w="5788" w:type="dxa"/>
            <w:tcBorders>
              <w:top w:val="single" w:sz="4" w:space="0" w:color="auto"/>
              <w:left w:val="single" w:sz="4" w:space="0" w:color="auto"/>
              <w:bottom w:val="single" w:sz="4" w:space="0" w:color="auto"/>
              <w:right w:val="single" w:sz="4" w:space="0" w:color="auto"/>
            </w:tcBorders>
            <w:hideMark/>
          </w:tcPr>
          <w:p w14:paraId="2DF8E05B" w14:textId="7A5CCD97" w:rsidR="00D0466D" w:rsidRPr="009C6C4E" w:rsidRDefault="00D0466D" w:rsidP="00D0466D">
            <w:pPr>
              <w:spacing w:before="40" w:after="40"/>
              <w:rPr>
                <w:sz w:val="17"/>
                <w:szCs w:val="17"/>
              </w:rPr>
            </w:pPr>
            <w:r w:rsidRPr="009C6C4E">
              <w:rPr>
                <w:sz w:val="17"/>
                <w:szCs w:val="17"/>
              </w:rPr>
              <w:t>Designación de un punto cronológico concreto en un período.</w:t>
            </w:r>
          </w:p>
        </w:tc>
        <w:tc>
          <w:tcPr>
            <w:tcW w:w="2220" w:type="dxa"/>
            <w:tcBorders>
              <w:top w:val="single" w:sz="4" w:space="0" w:color="auto"/>
              <w:left w:val="single" w:sz="4" w:space="0" w:color="auto"/>
              <w:bottom w:val="single" w:sz="4" w:space="0" w:color="auto"/>
              <w:right w:val="single" w:sz="4" w:space="0" w:color="auto"/>
            </w:tcBorders>
            <w:hideMark/>
          </w:tcPr>
          <w:p w14:paraId="3FC3C7EB" w14:textId="3602D6C1" w:rsidR="00D0466D" w:rsidRPr="009C6C4E" w:rsidRDefault="00D0466D" w:rsidP="00D0466D">
            <w:pPr>
              <w:spacing w:before="40" w:after="40"/>
              <w:rPr>
                <w:rStyle w:val="HTMLCode"/>
                <w:sz w:val="17"/>
                <w:szCs w:val="17"/>
              </w:rPr>
            </w:pPr>
            <w:r w:rsidRPr="009C6C4E">
              <w:rPr>
                <w:rStyle w:val="HTMLCode"/>
                <w:sz w:val="17"/>
                <w:szCs w:val="17"/>
              </w:rPr>
              <w:t xml:space="preserve">string, </w:t>
            </w:r>
            <w:r w:rsidRPr="009C6C4E">
              <w:rPr>
                <w:sz w:val="17"/>
                <w:szCs w:val="17"/>
              </w:rPr>
              <w:t>con la palabra clave</w:t>
            </w:r>
            <w:r w:rsidRPr="009C6C4E">
              <w:rPr>
                <w:rStyle w:val="HTMLCode"/>
                <w:sz w:val="17"/>
                <w:szCs w:val="17"/>
              </w:rPr>
              <w:t xml:space="preserve"> “format”: “time”</w:t>
            </w:r>
          </w:p>
        </w:tc>
      </w:tr>
      <w:tr w:rsidR="009D21BC" w:rsidRPr="009C6C4E" w14:paraId="16633022"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3148FA13" w14:textId="77777777" w:rsidR="009D21BC" w:rsidRPr="009C6C4E" w:rsidRDefault="009D21BC" w:rsidP="00606D8C">
            <w:pPr>
              <w:spacing w:before="40" w:after="40"/>
              <w:rPr>
                <w:rFonts w:cs="Times New Roman"/>
                <w:sz w:val="17"/>
                <w:szCs w:val="17"/>
              </w:rPr>
            </w:pPr>
            <w:r w:rsidRPr="009C6C4E">
              <w:rPr>
                <w:sz w:val="17"/>
                <w:szCs w:val="17"/>
              </w:rPr>
              <w:t>DateTime</w:t>
            </w:r>
          </w:p>
        </w:tc>
        <w:tc>
          <w:tcPr>
            <w:tcW w:w="5788" w:type="dxa"/>
            <w:tcBorders>
              <w:top w:val="single" w:sz="4" w:space="0" w:color="auto"/>
              <w:left w:val="single" w:sz="4" w:space="0" w:color="auto"/>
              <w:bottom w:val="single" w:sz="4" w:space="0" w:color="auto"/>
              <w:right w:val="single" w:sz="4" w:space="0" w:color="auto"/>
            </w:tcBorders>
            <w:hideMark/>
          </w:tcPr>
          <w:p w14:paraId="57AE8351" w14:textId="0FBCB947" w:rsidR="009D21BC" w:rsidRPr="009C6C4E" w:rsidRDefault="00D0466D" w:rsidP="00606D8C">
            <w:pPr>
              <w:spacing w:before="40" w:after="40"/>
              <w:rPr>
                <w:sz w:val="17"/>
                <w:szCs w:val="17"/>
              </w:rPr>
            </w:pPr>
            <w:r w:rsidRPr="009C6C4E">
              <w:rPr>
                <w:sz w:val="17"/>
                <w:szCs w:val="17"/>
              </w:rPr>
              <w:t>Fecha y hora en la que se produce un evento.</w:t>
            </w:r>
          </w:p>
        </w:tc>
        <w:tc>
          <w:tcPr>
            <w:tcW w:w="2220" w:type="dxa"/>
            <w:tcBorders>
              <w:top w:val="single" w:sz="4" w:space="0" w:color="auto"/>
              <w:left w:val="single" w:sz="4" w:space="0" w:color="auto"/>
              <w:bottom w:val="single" w:sz="4" w:space="0" w:color="auto"/>
              <w:right w:val="single" w:sz="4" w:space="0" w:color="auto"/>
            </w:tcBorders>
            <w:hideMark/>
          </w:tcPr>
          <w:p w14:paraId="5CF0A127" w14:textId="56FC3780" w:rsidR="009D21BC" w:rsidRPr="009C6C4E" w:rsidRDefault="009D21BC" w:rsidP="00606D8C">
            <w:pPr>
              <w:spacing w:before="40" w:after="40"/>
              <w:rPr>
                <w:rStyle w:val="HTMLCode"/>
                <w:sz w:val="17"/>
                <w:szCs w:val="17"/>
              </w:rPr>
            </w:pPr>
            <w:r w:rsidRPr="009C6C4E">
              <w:rPr>
                <w:rStyle w:val="HTMLCode"/>
                <w:sz w:val="17"/>
                <w:szCs w:val="17"/>
              </w:rPr>
              <w:t xml:space="preserve">string, </w:t>
            </w:r>
            <w:r w:rsidR="00DC03E2" w:rsidRPr="009C6C4E">
              <w:rPr>
                <w:sz w:val="17"/>
                <w:szCs w:val="17"/>
              </w:rPr>
              <w:t>con la palabra clave</w:t>
            </w:r>
            <w:r w:rsidR="00DC03E2" w:rsidRPr="009C6C4E">
              <w:rPr>
                <w:rStyle w:val="HTMLCode"/>
                <w:sz w:val="17"/>
                <w:szCs w:val="17"/>
              </w:rPr>
              <w:t xml:space="preserve"> </w:t>
            </w:r>
            <w:r w:rsidRPr="009C6C4E">
              <w:rPr>
                <w:rStyle w:val="HTMLCode"/>
                <w:sz w:val="17"/>
                <w:szCs w:val="17"/>
              </w:rPr>
              <w:t>“format”: “date-time”</w:t>
            </w:r>
          </w:p>
        </w:tc>
      </w:tr>
      <w:tr w:rsidR="009D21BC" w:rsidRPr="009C6C4E" w14:paraId="43E41BDE" w14:textId="77777777" w:rsidTr="00AA3F7D">
        <w:trPr>
          <w:cantSplit/>
        </w:trPr>
        <w:tc>
          <w:tcPr>
            <w:tcW w:w="1329" w:type="dxa"/>
            <w:tcBorders>
              <w:top w:val="single" w:sz="4" w:space="0" w:color="auto"/>
              <w:left w:val="single" w:sz="4" w:space="0" w:color="auto"/>
              <w:bottom w:val="single" w:sz="4" w:space="0" w:color="auto"/>
              <w:right w:val="single" w:sz="4" w:space="0" w:color="auto"/>
            </w:tcBorders>
            <w:hideMark/>
          </w:tcPr>
          <w:p w14:paraId="763A4F75" w14:textId="77777777" w:rsidR="009D21BC" w:rsidRPr="009C6C4E" w:rsidRDefault="009D21BC" w:rsidP="00606D8C">
            <w:pPr>
              <w:spacing w:before="40" w:after="40"/>
              <w:rPr>
                <w:rFonts w:cs="Times New Roman"/>
                <w:sz w:val="17"/>
                <w:szCs w:val="17"/>
              </w:rPr>
            </w:pPr>
            <w:r w:rsidRPr="009C6C4E">
              <w:rPr>
                <w:sz w:val="17"/>
                <w:szCs w:val="17"/>
              </w:rPr>
              <w:t>URI</w:t>
            </w:r>
          </w:p>
        </w:tc>
        <w:tc>
          <w:tcPr>
            <w:tcW w:w="5788" w:type="dxa"/>
            <w:tcBorders>
              <w:top w:val="single" w:sz="4" w:space="0" w:color="auto"/>
              <w:left w:val="single" w:sz="4" w:space="0" w:color="auto"/>
              <w:bottom w:val="single" w:sz="4" w:space="0" w:color="auto"/>
              <w:right w:val="single" w:sz="4" w:space="0" w:color="auto"/>
            </w:tcBorders>
            <w:hideMark/>
          </w:tcPr>
          <w:p w14:paraId="360723CE" w14:textId="2E7DCDDC" w:rsidR="009D21BC" w:rsidRPr="009C6C4E" w:rsidRDefault="00D0466D" w:rsidP="00606D8C">
            <w:pPr>
              <w:spacing w:before="40" w:after="40"/>
              <w:rPr>
                <w:sz w:val="17"/>
                <w:szCs w:val="17"/>
              </w:rPr>
            </w:pPr>
            <w:r w:rsidRPr="009C6C4E">
              <w:rPr>
                <w:sz w:val="17"/>
                <w:szCs w:val="17"/>
              </w:rPr>
              <w:t>Identificador uniforme de recursos que identifica la ubicación del archivo.</w:t>
            </w:r>
          </w:p>
        </w:tc>
        <w:tc>
          <w:tcPr>
            <w:tcW w:w="2220" w:type="dxa"/>
            <w:tcBorders>
              <w:top w:val="single" w:sz="4" w:space="0" w:color="auto"/>
              <w:left w:val="single" w:sz="4" w:space="0" w:color="auto"/>
              <w:bottom w:val="single" w:sz="4" w:space="0" w:color="auto"/>
              <w:right w:val="single" w:sz="4" w:space="0" w:color="auto"/>
            </w:tcBorders>
            <w:hideMark/>
          </w:tcPr>
          <w:p w14:paraId="4AF569AE" w14:textId="53E14FBF" w:rsidR="009D21BC" w:rsidRPr="009C6C4E" w:rsidRDefault="009D21BC" w:rsidP="00606D8C">
            <w:pPr>
              <w:spacing w:before="40" w:after="40"/>
              <w:rPr>
                <w:rStyle w:val="HTMLCode"/>
                <w:sz w:val="17"/>
                <w:szCs w:val="17"/>
              </w:rPr>
            </w:pPr>
            <w:r w:rsidRPr="009C6C4E">
              <w:rPr>
                <w:rStyle w:val="HTMLCode"/>
                <w:sz w:val="17"/>
                <w:szCs w:val="17"/>
              </w:rPr>
              <w:t>string,</w:t>
            </w:r>
            <w:r w:rsidR="00DC03E2" w:rsidRPr="009C6C4E">
              <w:rPr>
                <w:rStyle w:val="HTMLCode"/>
                <w:sz w:val="17"/>
                <w:szCs w:val="17"/>
              </w:rPr>
              <w:t xml:space="preserve"> </w:t>
            </w:r>
            <w:r w:rsidR="00DC03E2" w:rsidRPr="009C6C4E">
              <w:rPr>
                <w:sz w:val="17"/>
                <w:szCs w:val="17"/>
              </w:rPr>
              <w:t>con la palabra clave</w:t>
            </w:r>
            <w:r w:rsidR="00DC03E2" w:rsidRPr="009C6C4E">
              <w:rPr>
                <w:rStyle w:val="HTMLCode"/>
                <w:sz w:val="17"/>
                <w:szCs w:val="17"/>
              </w:rPr>
              <w:t xml:space="preserve"> </w:t>
            </w:r>
            <w:r w:rsidRPr="009C6C4E">
              <w:rPr>
                <w:rStyle w:val="HTMLCode"/>
                <w:sz w:val="17"/>
                <w:szCs w:val="17"/>
              </w:rPr>
              <w:t xml:space="preserve">“format”: </w:t>
            </w:r>
            <w:r w:rsidR="00DC03E2" w:rsidRPr="009C6C4E">
              <w:rPr>
                <w:sz w:val="17"/>
                <w:szCs w:val="17"/>
              </w:rPr>
              <w:t>y los valores</w:t>
            </w:r>
            <w:r w:rsidRPr="009C6C4E">
              <w:rPr>
                <w:rStyle w:val="HTMLCode"/>
                <w:sz w:val="17"/>
                <w:szCs w:val="17"/>
              </w:rPr>
              <w:t xml:space="preserve"> “uri” or “uri-reference”</w:t>
            </w:r>
          </w:p>
        </w:tc>
      </w:tr>
    </w:tbl>
    <w:p w14:paraId="210DDD74" w14:textId="77777777" w:rsidR="009D21BC" w:rsidRPr="009C6C4E" w:rsidRDefault="009D21BC" w:rsidP="00AB6DF4">
      <w:pPr>
        <w:ind w:firstLine="6570"/>
        <w:rPr>
          <w:sz w:val="17"/>
          <w:szCs w:val="17"/>
        </w:rPr>
      </w:pPr>
    </w:p>
    <w:p w14:paraId="2BF581C2" w14:textId="2453344A" w:rsidR="00AB6DF4" w:rsidRPr="009C6C4E" w:rsidRDefault="00D0466D" w:rsidP="0090451F">
      <w:pPr>
        <w:spacing w:after="360"/>
        <w:jc w:val="right"/>
        <w:rPr>
          <w:sz w:val="17"/>
          <w:szCs w:val="17"/>
        </w:rPr>
      </w:pPr>
      <w:r w:rsidRPr="009C6C4E">
        <w:rPr>
          <w:sz w:val="17"/>
          <w:szCs w:val="17"/>
        </w:rPr>
        <w:t>[Fin del Anexo V de la Norma propuesta y fin de la Norma propuesta]</w:t>
      </w:r>
    </w:p>
    <w:p w14:paraId="5940BEBC" w14:textId="15A739B0" w:rsidR="00464A6D" w:rsidRPr="009C6C4E" w:rsidRDefault="00464A6D" w:rsidP="0090451F">
      <w:pPr>
        <w:pStyle w:val="Endofdocument"/>
        <w:rPr>
          <w:rFonts w:cstheme="minorHAnsi"/>
        </w:rPr>
      </w:pPr>
      <w:r w:rsidRPr="009C6C4E">
        <w:rPr>
          <w:rFonts w:cstheme="minorHAnsi"/>
        </w:rPr>
        <w:t>[</w:t>
      </w:r>
      <w:r w:rsidR="00D0466D" w:rsidRPr="009C6C4E">
        <w:rPr>
          <w:rFonts w:cstheme="minorHAnsi"/>
        </w:rPr>
        <w:t>Fin del Anexo y del documento</w:t>
      </w:r>
      <w:r w:rsidRPr="009C6C4E">
        <w:rPr>
          <w:rFonts w:cstheme="minorHAnsi"/>
        </w:rPr>
        <w:t>]</w:t>
      </w:r>
    </w:p>
    <w:sectPr w:rsidR="00464A6D" w:rsidRPr="009C6C4E" w:rsidSect="0090451F">
      <w:headerReference w:type="even" r:id="rId37"/>
      <w:headerReference w:type="default" r:id="rId38"/>
      <w:footerReference w:type="even" r:id="rId39"/>
      <w:footerReference w:type="default" r:id="rId40"/>
      <w:headerReference w:type="first" r:id="rId41"/>
      <w:footerReference w:type="first" r:id="rId42"/>
      <w:pgSz w:w="11907" w:h="16840" w:code="9"/>
      <w:pgMar w:top="1417" w:right="1417" w:bottom="1417" w:left="1417" w:header="709" w:footer="709"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1303" w16cex:dateUtc="2022-09-28T16:37:00Z"/>
  <w16cex:commentExtensible w16cex:durableId="26DF133E" w16cex:dateUtc="2022-09-28T16:38:00Z"/>
  <w16cex:commentExtensible w16cex:durableId="26DF1EFB" w16cex:dateUtc="2022-09-28T17:28:00Z"/>
  <w16cex:commentExtensible w16cex:durableId="26DF1F00" w16cex:dateUtc="2022-09-28T17:29:00Z"/>
  <w16cex:commentExtensible w16cex:durableId="26E1B8D0" w16cex:dateUtc="2022-09-30T16:49:00Z"/>
  <w16cex:commentExtensible w16cex:durableId="26E7D62A" w16cex:dateUtc="2022-10-05T08:08:00Z"/>
  <w16cex:commentExtensible w16cex:durableId="26F1200D" w16cex:dateUtc="2022-10-12T09:14:00Z"/>
  <w16cex:commentExtensible w16cex:durableId="26F12053" w16cex:dateUtc="2022-10-12T09:15:00Z"/>
  <w16cex:commentExtensible w16cex:durableId="26E99F12" w16cex:dateUtc="2022-10-06T16:38:00Z"/>
  <w16cex:commentExtensible w16cex:durableId="26EAD659" w16cex:dateUtc="2022-10-07T14:46:00Z"/>
  <w16cex:commentExtensible w16cex:durableId="26EAD7E0" w16cex:dateUtc="2022-10-07T14:52:00Z"/>
  <w16cex:commentExtensible w16cex:durableId="26EE91AB" w16cex:dateUtc="2022-10-1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2772C" w16cid:durableId="26DF1303"/>
  <w16cid:commentId w16cid:paraId="6F565C42" w16cid:durableId="26DF133E"/>
  <w16cid:commentId w16cid:paraId="74F6A186" w16cid:durableId="26DF1EFB"/>
  <w16cid:commentId w16cid:paraId="2CC4B574" w16cid:durableId="26DF1F00"/>
  <w16cid:commentId w16cid:paraId="1D66E8F9" w16cid:durableId="26E1B8D0"/>
  <w16cid:commentId w16cid:paraId="1E9D74CB" w16cid:durableId="26E7D62A"/>
  <w16cid:commentId w16cid:paraId="5FBA96C9" w16cid:durableId="26F1200D"/>
  <w16cid:commentId w16cid:paraId="513ED7E7" w16cid:durableId="26F12053"/>
  <w16cid:commentId w16cid:paraId="30D46D68" w16cid:durableId="26E99F12"/>
  <w16cid:commentId w16cid:paraId="69DD7752" w16cid:durableId="26EAD659"/>
  <w16cid:commentId w16cid:paraId="2DB3342E" w16cid:durableId="26EAD7E0"/>
  <w16cid:commentId w16cid:paraId="3ED58227" w16cid:durableId="26EE91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ADA0" w14:textId="77777777" w:rsidR="000B781F" w:rsidRDefault="000B781F" w:rsidP="005C7595">
      <w:r>
        <w:separator/>
      </w:r>
    </w:p>
  </w:endnote>
  <w:endnote w:type="continuationSeparator" w:id="0">
    <w:p w14:paraId="21F9CCA3" w14:textId="77777777" w:rsidR="000B781F" w:rsidRDefault="000B781F" w:rsidP="005C7595">
      <w:r>
        <w:continuationSeparator/>
      </w:r>
    </w:p>
  </w:endnote>
  <w:endnote w:type="continuationNotice" w:id="1">
    <w:p w14:paraId="4835178F" w14:textId="77777777" w:rsidR="000B781F" w:rsidRDefault="000B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09B6" w14:textId="68E54604" w:rsidR="000B781F" w:rsidRDefault="000B781F" w:rsidP="000A46E6">
    <w:pPr>
      <w:pStyle w:val="Footer"/>
    </w:pPr>
  </w:p>
  <w:p w14:paraId="3F86693A" w14:textId="77777777" w:rsidR="000B781F" w:rsidRDefault="000B781F" w:rsidP="002E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8215A" w14:textId="77777777" w:rsidR="00021FE1" w:rsidRDefault="00021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19E7" w14:textId="77777777" w:rsidR="00021FE1" w:rsidRDefault="0002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30898" w14:textId="77777777" w:rsidR="000B781F" w:rsidRDefault="000B781F" w:rsidP="005C7595">
      <w:r>
        <w:separator/>
      </w:r>
    </w:p>
  </w:footnote>
  <w:footnote w:type="continuationSeparator" w:id="0">
    <w:p w14:paraId="46A4E392" w14:textId="77777777" w:rsidR="000B781F" w:rsidRDefault="000B781F" w:rsidP="005C7595">
      <w:r>
        <w:continuationSeparator/>
      </w:r>
    </w:p>
  </w:footnote>
  <w:footnote w:type="continuationNotice" w:id="1">
    <w:p w14:paraId="2F610BCF" w14:textId="77777777" w:rsidR="000B781F" w:rsidRDefault="000B781F"/>
  </w:footnote>
  <w:footnote w:id="2">
    <w:p w14:paraId="64C42DC7" w14:textId="6675E4A5" w:rsidR="000B781F" w:rsidRPr="00F64490" w:rsidRDefault="000B781F" w:rsidP="0090451F">
      <w:pPr>
        <w:pStyle w:val="CommentText"/>
        <w:rPr>
          <w:lang w:val="es-ES"/>
        </w:rPr>
      </w:pPr>
      <w:r w:rsidRPr="00660440">
        <w:rPr>
          <w:rStyle w:val="FootnoteReference"/>
          <w:sz w:val="16"/>
          <w:szCs w:val="16"/>
        </w:rPr>
        <w:footnoteRef/>
      </w:r>
      <w:r w:rsidRPr="00F64490">
        <w:rPr>
          <w:sz w:val="16"/>
          <w:szCs w:val="16"/>
          <w:lang w:val="es-ES"/>
        </w:rPr>
        <w:t xml:space="preserve"> La versión del esquema JSON puede ser objeto de modificaciones porque no ha alcanzado el estado de RFC; no ha sido adoptada por un grupo de trabajo del IETF. La presente versión de la Norma se basa en la última versión del esquema JSON, a sa</w:t>
      </w:r>
      <w:r>
        <w:rPr>
          <w:sz w:val="16"/>
          <w:szCs w:val="16"/>
          <w:lang w:val="es-ES"/>
        </w:rPr>
        <w:t>b</w:t>
      </w:r>
      <w:r w:rsidRPr="00F64490">
        <w:rPr>
          <w:sz w:val="16"/>
          <w:szCs w:val="16"/>
          <w:lang w:val="es-ES"/>
        </w:rPr>
        <w:t xml:space="preserve">er, la </w:t>
      </w:r>
      <w:r>
        <w:rPr>
          <w:sz w:val="16"/>
          <w:szCs w:val="16"/>
          <w:lang w:val="es-ES"/>
        </w:rPr>
        <w:t xml:space="preserve">versión </w:t>
      </w:r>
      <w:r w:rsidRPr="00F64490">
        <w:rPr>
          <w:sz w:val="16"/>
          <w:szCs w:val="16"/>
          <w:lang w:val="es-ES"/>
        </w:rPr>
        <w:t xml:space="preserve">2020-12, disponible en </w:t>
      </w:r>
      <w:hyperlink r:id="rId1" w:history="1">
        <w:r w:rsidRPr="00F64490">
          <w:rPr>
            <w:rStyle w:val="Hyperlink"/>
            <w:rFonts w:cs="Arial"/>
            <w:sz w:val="16"/>
            <w:szCs w:val="16"/>
            <w:lang w:val="es-ES"/>
          </w:rPr>
          <w:t>https://json-schema.org/draft/2020-12/json-schema-core.html</w:t>
        </w:r>
      </w:hyperlink>
      <w:r>
        <w:rPr>
          <w:sz w:val="16"/>
          <w:szCs w:val="16"/>
          <w:lang w:val="es-ES"/>
        </w:rPr>
        <w:t xml:space="preserve"> </w:t>
      </w:r>
    </w:p>
  </w:footnote>
  <w:footnote w:id="3">
    <w:p w14:paraId="551D05E1" w14:textId="2508AFFC" w:rsidR="000B781F" w:rsidRPr="00281674" w:rsidRDefault="000B781F">
      <w:pPr>
        <w:pStyle w:val="FootnoteText"/>
        <w:rPr>
          <w:lang w:val="es-ES"/>
        </w:rPr>
      </w:pPr>
      <w:r>
        <w:rPr>
          <w:rStyle w:val="FootnoteReference"/>
        </w:rPr>
        <w:footnoteRef/>
      </w:r>
      <w:r w:rsidRPr="00281674">
        <w:rPr>
          <w:lang w:val="es-ES"/>
        </w:rPr>
        <w:t xml:space="preserve"> </w:t>
      </w:r>
      <w:r w:rsidRPr="00281674">
        <w:rPr>
          <w:sz w:val="16"/>
          <w:szCs w:val="16"/>
          <w:lang w:val="es-ES"/>
        </w:rPr>
        <w:t>Los esquemas JSON obtenidos tienen los mismos nombres de etiquetas y la misma estructura de datos que se definen en el Anexo III de la Norma ST.96, incluidos los componentes XML de contenido mixto y las normas externas, como MathML y Oasis Table, para la interoperabilidad con los datos en el formato de la Norma ST.96.</w:t>
      </w:r>
    </w:p>
  </w:footnote>
  <w:footnote w:id="4">
    <w:p w14:paraId="557779BB" w14:textId="77777777" w:rsidR="000B781F" w:rsidRPr="00281674" w:rsidRDefault="000B781F" w:rsidP="00AF5548">
      <w:pPr>
        <w:pStyle w:val="FootnoteText"/>
        <w:rPr>
          <w:sz w:val="16"/>
          <w:szCs w:val="16"/>
          <w:lang w:val="es-ES"/>
        </w:rPr>
      </w:pPr>
      <w:r w:rsidRPr="0051156E">
        <w:rPr>
          <w:rStyle w:val="FootnoteReference"/>
          <w:sz w:val="16"/>
          <w:szCs w:val="16"/>
        </w:rPr>
        <w:footnoteRef/>
      </w:r>
      <w:r w:rsidRPr="00281674">
        <w:rPr>
          <w:sz w:val="16"/>
          <w:szCs w:val="16"/>
          <w:lang w:val="es-ES"/>
        </w:rPr>
        <w:t xml:space="preserve"> </w:t>
      </w:r>
      <w:hyperlink r:id="rId2" w:history="1">
        <w:r w:rsidRPr="00281674">
          <w:rPr>
            <w:rStyle w:val="Hyperlink"/>
            <w:rFonts w:cs="Arial"/>
            <w:sz w:val="16"/>
            <w:szCs w:val="16"/>
            <w:lang w:val="es-ES"/>
          </w:rPr>
          <w:t>http://www.w3.org/TR/MathML3</w:t>
        </w:r>
      </w:hyperlink>
      <w:r w:rsidRPr="00281674">
        <w:rPr>
          <w:sz w:val="16"/>
          <w:szCs w:val="16"/>
          <w:lang w:val="es-ES"/>
        </w:rPr>
        <w:t xml:space="preserve"> </w:t>
      </w:r>
    </w:p>
  </w:footnote>
  <w:footnote w:id="5">
    <w:p w14:paraId="6385D179" w14:textId="77777777" w:rsidR="000B781F" w:rsidRPr="00E63D01" w:rsidRDefault="000B781F" w:rsidP="00AF5548">
      <w:pPr>
        <w:pStyle w:val="FootnoteText"/>
        <w:rPr>
          <w:szCs w:val="18"/>
          <w:lang w:val="es-ES"/>
        </w:rPr>
      </w:pPr>
      <w:r w:rsidRPr="0051156E">
        <w:rPr>
          <w:rStyle w:val="FootnoteReference"/>
          <w:sz w:val="16"/>
          <w:szCs w:val="16"/>
        </w:rPr>
        <w:footnoteRef/>
      </w:r>
      <w:r w:rsidRPr="00E63D01">
        <w:rPr>
          <w:sz w:val="16"/>
          <w:szCs w:val="16"/>
          <w:lang w:val="es-ES"/>
        </w:rPr>
        <w:t xml:space="preserve"> </w:t>
      </w:r>
      <w:hyperlink r:id="rId3" w:history="1">
        <w:r w:rsidRPr="00E63D01">
          <w:rPr>
            <w:rStyle w:val="Hyperlink"/>
            <w:rFonts w:cs="Arial"/>
            <w:sz w:val="16"/>
            <w:szCs w:val="16"/>
            <w:lang w:val="es-ES"/>
          </w:rPr>
          <w:t>http://www.oasisopen.org/docbook/xmlschema/1.0b1/calstbl.xsd</w:t>
        </w:r>
      </w:hyperlink>
      <w:r w:rsidRPr="00E63D01">
        <w:rPr>
          <w:sz w:val="17"/>
          <w:szCs w:val="17"/>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9E17" w14:textId="21AC3E8A" w:rsidR="000B781F" w:rsidRPr="0090451F" w:rsidRDefault="000B781F" w:rsidP="0090451F">
    <w:pPr>
      <w:pStyle w:val="Header"/>
      <w:jc w:val="right"/>
      <w:rPr>
        <w:lang w:val="es-ES_tradnl"/>
      </w:rPr>
    </w:pPr>
    <w:r w:rsidRPr="0090451F">
      <w:rPr>
        <w:noProof/>
        <w:lang w:val="es-ES_tradnl"/>
      </w:rPr>
      <w:t>CWS/10/6</w:t>
    </w:r>
  </w:p>
  <w:p w14:paraId="0AA1BC50" w14:textId="24C6DF4A" w:rsidR="000B781F" w:rsidRPr="0090451F" w:rsidRDefault="000B781F" w:rsidP="0090451F">
    <w:pPr>
      <w:pStyle w:val="Header"/>
      <w:jc w:val="right"/>
      <w:rPr>
        <w:lang w:val="es-ES_tradnl"/>
      </w:rPr>
    </w:pPr>
    <w:r w:rsidRPr="0090451F">
      <w:rPr>
        <w:lang w:val="es-ES_tradnl"/>
      </w:rPr>
      <w:t xml:space="preserve">Anexo, página </w:t>
    </w:r>
    <w:sdt>
      <w:sdtPr>
        <w:rPr>
          <w:lang w:val="es-ES_tradnl"/>
        </w:rPr>
        <w:id w:val="822630589"/>
        <w:docPartObj>
          <w:docPartGallery w:val="Page Numbers (Top of Page)"/>
          <w:docPartUnique/>
        </w:docPartObj>
      </w:sdtPr>
      <w:sdtEndPr/>
      <w:sdtContent>
        <w:r w:rsidRPr="0090451F">
          <w:rPr>
            <w:lang w:val="es-ES_tradnl"/>
          </w:rPr>
          <w:fldChar w:fldCharType="begin"/>
        </w:r>
        <w:r w:rsidRPr="0090451F">
          <w:rPr>
            <w:lang w:val="es-ES_tradnl"/>
          </w:rPr>
          <w:instrText>PAGE   \* MERGEFORMAT</w:instrText>
        </w:r>
        <w:r w:rsidRPr="0090451F">
          <w:rPr>
            <w:lang w:val="es-ES_tradnl"/>
          </w:rPr>
          <w:fldChar w:fldCharType="separate"/>
        </w:r>
        <w:r>
          <w:rPr>
            <w:noProof/>
            <w:lang w:val="es-ES_tradnl"/>
          </w:rPr>
          <w:t>2</w:t>
        </w:r>
        <w:r w:rsidRPr="0090451F">
          <w:rPr>
            <w:lang w:val="es-ES_tradnl"/>
          </w:rPr>
          <w:fldChar w:fldCharType="end"/>
        </w:r>
      </w:sdtContent>
    </w:sdt>
  </w:p>
  <w:p w14:paraId="23CDF71D" w14:textId="3554C86F" w:rsidR="000B781F" w:rsidRPr="0090451F" w:rsidRDefault="000B781F" w:rsidP="0090451F">
    <w:pPr>
      <w:pStyle w:val="Header"/>
      <w:tabs>
        <w:tab w:val="left" w:pos="7152"/>
      </w:tabs>
      <w:jc w:val="right"/>
      <w:rPr>
        <w:lang w:val="es-ES_tradnl"/>
      </w:rPr>
    </w:pPr>
  </w:p>
  <w:p w14:paraId="2F8DE5E2" w14:textId="77777777" w:rsidR="000B781F" w:rsidRPr="0090451F" w:rsidRDefault="000B781F" w:rsidP="0090451F">
    <w:pPr>
      <w:pStyle w:val="Heade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702E" w14:textId="62C450F4" w:rsidR="000B781F" w:rsidRPr="0090451F" w:rsidRDefault="000B781F" w:rsidP="0090451F">
    <w:pPr>
      <w:pStyle w:val="Header"/>
      <w:jc w:val="right"/>
      <w:rPr>
        <w:lang w:val="es-ES_tradnl"/>
      </w:rPr>
    </w:pPr>
    <w:r w:rsidRPr="0090451F">
      <w:rPr>
        <w:noProof/>
        <w:lang w:val="es-ES_tradnl"/>
      </w:rPr>
      <w:t>CWS/10/6</w:t>
    </w:r>
    <w:r>
      <w:rPr>
        <w:noProof/>
        <w:lang w:val="es-ES_tradnl"/>
      </w:rPr>
      <w:t xml:space="preserve"> Rev.</w:t>
    </w:r>
  </w:p>
  <w:p w14:paraId="7BA77E20" w14:textId="3A0ADB05" w:rsidR="000B781F" w:rsidRPr="0090451F" w:rsidRDefault="000B781F" w:rsidP="0090451F">
    <w:pPr>
      <w:pStyle w:val="Header"/>
      <w:jc w:val="right"/>
      <w:rPr>
        <w:lang w:val="es-ES_tradnl"/>
      </w:rPr>
    </w:pPr>
    <w:r w:rsidRPr="0090451F">
      <w:rPr>
        <w:lang w:val="es-ES_tradnl"/>
      </w:rPr>
      <w:t>Anexo</w:t>
    </w:r>
    <w:r>
      <w:rPr>
        <w:lang w:val="es-ES_tradnl"/>
      </w:rPr>
      <w:t>, página</w:t>
    </w:r>
    <w:r w:rsidRPr="0090451F">
      <w:rPr>
        <w:lang w:val="es-ES_tradnl"/>
      </w:rPr>
      <w:t xml:space="preserve"> </w:t>
    </w:r>
    <w:sdt>
      <w:sdtPr>
        <w:rPr>
          <w:lang w:val="es-ES_tradnl"/>
        </w:rPr>
        <w:id w:val="20441767"/>
        <w:docPartObj>
          <w:docPartGallery w:val="Page Numbers (Top of Page)"/>
          <w:docPartUnique/>
        </w:docPartObj>
      </w:sdtPr>
      <w:sdtEndPr/>
      <w:sdtContent>
        <w:r w:rsidRPr="0090451F">
          <w:rPr>
            <w:lang w:val="es-ES_tradnl"/>
          </w:rPr>
          <w:fldChar w:fldCharType="begin"/>
        </w:r>
        <w:r w:rsidRPr="0090451F">
          <w:rPr>
            <w:lang w:val="es-ES_tradnl"/>
          </w:rPr>
          <w:instrText>PAGE   \* MERGEFORMAT</w:instrText>
        </w:r>
        <w:r w:rsidRPr="0090451F">
          <w:rPr>
            <w:lang w:val="es-ES_tradnl"/>
          </w:rPr>
          <w:fldChar w:fldCharType="separate"/>
        </w:r>
        <w:r w:rsidR="00021FE1">
          <w:rPr>
            <w:noProof/>
            <w:lang w:val="es-ES_tradnl"/>
          </w:rPr>
          <w:t>2</w:t>
        </w:r>
        <w:r w:rsidRPr="0090451F">
          <w:rPr>
            <w:lang w:val="es-ES_tradnl"/>
          </w:rPr>
          <w:fldChar w:fldCharType="end"/>
        </w:r>
      </w:sdtContent>
    </w:sdt>
  </w:p>
  <w:p w14:paraId="3C1806C5" w14:textId="31A5E6E3" w:rsidR="000B781F" w:rsidRPr="0090451F" w:rsidRDefault="000B781F" w:rsidP="0090451F">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41C1" w14:textId="441FE8BE" w:rsidR="000B781F" w:rsidRPr="0090451F" w:rsidRDefault="000B781F" w:rsidP="005C7595">
    <w:pPr>
      <w:pStyle w:val="Header"/>
      <w:jc w:val="right"/>
      <w:rPr>
        <w:noProof/>
        <w:szCs w:val="22"/>
        <w:lang w:val="es-ES_tradnl"/>
      </w:rPr>
    </w:pPr>
    <w:r w:rsidRPr="0090451F">
      <w:rPr>
        <w:noProof/>
        <w:szCs w:val="22"/>
        <w:lang w:val="en-US" w:eastAsia="zh-CN"/>
      </w:rPr>
      <mc:AlternateContent>
        <mc:Choice Requires="wps">
          <w:drawing>
            <wp:anchor distT="558800" distB="0" distL="114300" distR="114300" simplePos="0" relativeHeight="251659264" behindDoc="0" locked="0" layoutInCell="0" allowOverlap="1" wp14:anchorId="4FE4D124" wp14:editId="18382E64">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588A8" w14:textId="77777777" w:rsidR="000B781F" w:rsidRDefault="000B781F" w:rsidP="00B405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E4D124" id="_x0000_t202" coordsize="21600,21600" o:spt="202" path="m,l,21600r21600,l21600,xe">
              <v:stroke joinstyle="miter"/>
              <v:path gradientshapeok="t" o:connecttype="rect"/>
            </v:shapetype>
            <v:shape id="TITUSF1footer" o:spid="_x0000_s1026"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9R9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OTb1H2mAgAAXQUAAA4AAAAAAAAAAAAAAAAALgIA&#10;AGRycy9lMm9Eb2MueG1sUEsBAi0AFAAGAAgAAAAhAM3y8yjaAAAACAEAAA8AAAAAAAAAAAAAAAAA&#10;AAUAAGRycy9kb3ducmV2LnhtbFBLBQYAAAAABAAEAPMAAAAHBgAAAAA=&#10;" o:allowincell="f" filled="f" stroked="f" strokeweight=".5pt">
              <v:path arrowok="t"/>
              <v:textbox>
                <w:txbxContent>
                  <w:p w14:paraId="4C1588A8" w14:textId="77777777" w:rsidR="000B781F" w:rsidRDefault="000B781F" w:rsidP="00B4058C">
                    <w:pPr>
                      <w:jc w:val="center"/>
                    </w:pPr>
                  </w:p>
                </w:txbxContent>
              </v:textbox>
              <w10:wrap anchorx="margin" anchory="margin"/>
            </v:shape>
          </w:pict>
        </mc:Fallback>
      </mc:AlternateContent>
    </w:r>
    <w:r w:rsidRPr="0090451F">
      <w:rPr>
        <w:noProof/>
        <w:szCs w:val="22"/>
        <w:lang w:val="es-ES_tradnl"/>
      </w:rPr>
      <w:t>CWS/10/6</w:t>
    </w:r>
    <w:r>
      <w:rPr>
        <w:noProof/>
        <w:szCs w:val="22"/>
        <w:lang w:val="es-ES_tradnl"/>
      </w:rPr>
      <w:t xml:space="preserve"> REV.</w:t>
    </w:r>
  </w:p>
  <w:p w14:paraId="51363D7D" w14:textId="5BA3FD7F" w:rsidR="000B781F" w:rsidRPr="0090451F" w:rsidRDefault="000B781F" w:rsidP="005C7595">
    <w:pPr>
      <w:pStyle w:val="Header"/>
      <w:jc w:val="right"/>
      <w:rPr>
        <w:szCs w:val="22"/>
        <w:lang w:val="es-ES_tradnl"/>
      </w:rPr>
    </w:pPr>
    <w:r w:rsidRPr="0090451F">
      <w:rPr>
        <w:noProof/>
        <w:szCs w:val="22"/>
        <w:lang w:val="es-ES_tradnl"/>
      </w:rPr>
      <w:t>ANEXO</w:t>
    </w:r>
  </w:p>
  <w:p w14:paraId="28E1C87B" w14:textId="77777777" w:rsidR="000B781F" w:rsidRPr="0090451F" w:rsidRDefault="000B781F" w:rsidP="005C7595">
    <w:pPr>
      <w:pStyle w:val="Header"/>
      <w:jc w:val="right"/>
      <w:rPr>
        <w:szCs w:val="22"/>
        <w:lang w:val="es-ES_tradnl"/>
      </w:rPr>
    </w:pPr>
  </w:p>
  <w:p w14:paraId="78D4CD3A" w14:textId="77777777" w:rsidR="000B781F" w:rsidRPr="0090451F" w:rsidRDefault="000B781F" w:rsidP="005C7595">
    <w:pPr>
      <w:pStyle w:val="Header"/>
      <w:jc w:val="right"/>
      <w:rPr>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B9"/>
    <w:multiLevelType w:val="hybridMultilevel"/>
    <w:tmpl w:val="98045CE0"/>
    <w:lvl w:ilvl="0" w:tplc="0409000F">
      <w:start w:val="1"/>
      <w:numFmt w:val="decimal"/>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BEA"/>
    <w:multiLevelType w:val="multilevel"/>
    <w:tmpl w:val="6538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CE7"/>
    <w:multiLevelType w:val="hybridMultilevel"/>
    <w:tmpl w:val="9CE68EAE"/>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7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B37F9"/>
    <w:multiLevelType w:val="multilevel"/>
    <w:tmpl w:val="7330648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3324DA"/>
    <w:multiLevelType w:val="hybridMultilevel"/>
    <w:tmpl w:val="F2C64678"/>
    <w:lvl w:ilvl="0" w:tplc="4B9AD9E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106E"/>
    <w:multiLevelType w:val="hybridMultilevel"/>
    <w:tmpl w:val="F6CC7D9E"/>
    <w:lvl w:ilvl="0" w:tplc="4B9AD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2689"/>
    <w:multiLevelType w:val="multilevel"/>
    <w:tmpl w:val="28B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32A62"/>
    <w:multiLevelType w:val="hybridMultilevel"/>
    <w:tmpl w:val="3CF6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F14AC"/>
    <w:multiLevelType w:val="hybridMultilevel"/>
    <w:tmpl w:val="B4083CA0"/>
    <w:lvl w:ilvl="0" w:tplc="214A81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447"/>
    <w:multiLevelType w:val="multilevel"/>
    <w:tmpl w:val="494EB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27717"/>
    <w:multiLevelType w:val="multilevel"/>
    <w:tmpl w:val="086C9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20CF8"/>
    <w:multiLevelType w:val="hybridMultilevel"/>
    <w:tmpl w:val="CEA4E3F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B9331A"/>
    <w:multiLevelType w:val="multilevel"/>
    <w:tmpl w:val="6316C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A3A75"/>
    <w:multiLevelType w:val="multilevel"/>
    <w:tmpl w:val="A6465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478C6"/>
    <w:multiLevelType w:val="multilevel"/>
    <w:tmpl w:val="10C22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56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E55DF"/>
    <w:multiLevelType w:val="multilevel"/>
    <w:tmpl w:val="39D27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D563B"/>
    <w:multiLevelType w:val="multilevel"/>
    <w:tmpl w:val="DA92D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57563"/>
    <w:multiLevelType w:val="multilevel"/>
    <w:tmpl w:val="30AEF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A0302C"/>
    <w:multiLevelType w:val="multilevel"/>
    <w:tmpl w:val="670A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B7603"/>
    <w:multiLevelType w:val="multilevel"/>
    <w:tmpl w:val="57F85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EB2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2A16E9"/>
    <w:multiLevelType w:val="multilevel"/>
    <w:tmpl w:val="3DA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20731D"/>
    <w:multiLevelType w:val="hybridMultilevel"/>
    <w:tmpl w:val="03C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072EE"/>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9"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A52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66FB1"/>
    <w:multiLevelType w:val="multilevel"/>
    <w:tmpl w:val="5F0849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8832AB3"/>
    <w:multiLevelType w:val="multilevel"/>
    <w:tmpl w:val="898C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E5397"/>
    <w:multiLevelType w:val="multilevel"/>
    <w:tmpl w:val="1890C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A2C5F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F28AB"/>
    <w:multiLevelType w:val="multilevel"/>
    <w:tmpl w:val="B42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877346"/>
    <w:multiLevelType w:val="multilevel"/>
    <w:tmpl w:val="126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60957"/>
    <w:multiLevelType w:val="hybridMultilevel"/>
    <w:tmpl w:val="DFC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760F6B33"/>
    <w:multiLevelType w:val="multilevel"/>
    <w:tmpl w:val="8EB05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034946"/>
    <w:multiLevelType w:val="multilevel"/>
    <w:tmpl w:val="8CB21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D532A0"/>
    <w:multiLevelType w:val="hybridMultilevel"/>
    <w:tmpl w:val="9E2CACF8"/>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16884"/>
    <w:multiLevelType w:val="multilevel"/>
    <w:tmpl w:val="9A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74097"/>
    <w:multiLevelType w:val="hybridMultilevel"/>
    <w:tmpl w:val="5A4CA42E"/>
    <w:lvl w:ilvl="0" w:tplc="4E0A236E">
      <w:start w:val="1"/>
      <w:numFmt w:val="bullet"/>
      <w:lvlText w:val=""/>
      <w:lvlJc w:val="left"/>
      <w:pPr>
        <w:ind w:left="927" w:hanging="360"/>
      </w:pPr>
      <w:rPr>
        <w:rFonts w:ascii="Symbol" w:hAnsi="Symbol" w:hint="default"/>
      </w:rPr>
    </w:lvl>
    <w:lvl w:ilvl="1" w:tplc="04090017">
      <w:start w:val="1"/>
      <w:numFmt w:val="lowerLetter"/>
      <w:lvlText w:val="%2)"/>
      <w:lvlJc w:val="left"/>
      <w:pPr>
        <w:ind w:left="1647" w:hanging="360"/>
      </w:p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F425323"/>
    <w:multiLevelType w:val="multilevel"/>
    <w:tmpl w:val="3528A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37"/>
  </w:num>
  <w:num w:numId="3">
    <w:abstractNumId w:val="32"/>
  </w:num>
  <w:num w:numId="4">
    <w:abstractNumId w:val="33"/>
  </w:num>
  <w:num w:numId="5">
    <w:abstractNumId w:val="47"/>
  </w:num>
  <w:num w:numId="6">
    <w:abstractNumId w:val="14"/>
  </w:num>
  <w:num w:numId="7">
    <w:abstractNumId w:val="4"/>
  </w:num>
  <w:num w:numId="8">
    <w:abstractNumId w:val="22"/>
  </w:num>
  <w:num w:numId="9">
    <w:abstractNumId w:val="31"/>
  </w:num>
  <w:num w:numId="10">
    <w:abstractNumId w:val="29"/>
  </w:num>
  <w:num w:numId="11">
    <w:abstractNumId w:val="8"/>
  </w:num>
  <w:num w:numId="12">
    <w:abstractNumId w:val="5"/>
  </w:num>
  <w:num w:numId="13">
    <w:abstractNumId w:val="26"/>
  </w:num>
  <w:num w:numId="14">
    <w:abstractNumId w:val="18"/>
  </w:num>
  <w:num w:numId="15">
    <w:abstractNumId w:val="6"/>
  </w:num>
  <w:num w:numId="16">
    <w:abstractNumId w:val="11"/>
  </w:num>
  <w:num w:numId="17">
    <w:abstractNumId w:val="41"/>
  </w:num>
  <w:num w:numId="18">
    <w:abstractNumId w:val="30"/>
  </w:num>
  <w:num w:numId="19">
    <w:abstractNumId w:val="25"/>
  </w:num>
  <w:num w:numId="20">
    <w:abstractNumId w:val="3"/>
  </w:num>
  <w:num w:numId="21">
    <w:abstractNumId w:val="38"/>
  </w:num>
  <w:num w:numId="22">
    <w:abstractNumId w:val="7"/>
  </w:num>
  <w:num w:numId="23">
    <w:abstractNumId w:val="12"/>
  </w:num>
  <w:num w:numId="24">
    <w:abstractNumId w:val="35"/>
  </w:num>
  <w:num w:numId="25">
    <w:abstractNumId w:val="36"/>
  </w:num>
  <w:num w:numId="26">
    <w:abstractNumId w:val="13"/>
  </w:num>
  <w:num w:numId="27">
    <w:abstractNumId w:val="1"/>
  </w:num>
  <w:num w:numId="28">
    <w:abstractNumId w:val="24"/>
  </w:num>
  <w:num w:numId="29">
    <w:abstractNumId w:val="34"/>
  </w:num>
  <w:num w:numId="30">
    <w:abstractNumId w:val="48"/>
  </w:num>
  <w:num w:numId="31">
    <w:abstractNumId w:val="40"/>
  </w:num>
  <w:num w:numId="32">
    <w:abstractNumId w:val="46"/>
  </w:num>
  <w:num w:numId="33">
    <w:abstractNumId w:val="23"/>
  </w:num>
  <w:num w:numId="34">
    <w:abstractNumId w:val="19"/>
  </w:num>
  <w:num w:numId="35">
    <w:abstractNumId w:val="39"/>
  </w:num>
  <w:num w:numId="36">
    <w:abstractNumId w:val="43"/>
  </w:num>
  <w:num w:numId="37">
    <w:abstractNumId w:val="20"/>
  </w:num>
  <w:num w:numId="38">
    <w:abstractNumId w:val="21"/>
  </w:num>
  <w:num w:numId="39">
    <w:abstractNumId w:val="16"/>
  </w:num>
  <w:num w:numId="40">
    <w:abstractNumId w:val="44"/>
  </w:num>
  <w:num w:numId="41">
    <w:abstractNumId w:val="17"/>
  </w:num>
  <w:num w:numId="42">
    <w:abstractNumId w:val="15"/>
  </w:num>
  <w:num w:numId="43">
    <w:abstractNumId w:val="0"/>
  </w:num>
  <w:num w:numId="44">
    <w:abstractNumId w:val="9"/>
  </w:num>
  <w:num w:numId="45">
    <w:abstractNumId w:val="10"/>
  </w:num>
  <w:num w:numId="46">
    <w:abstractNumId w:val="27"/>
  </w:num>
  <w:num w:numId="47">
    <w:abstractNumId w:val="28"/>
  </w:num>
  <w:num w:numId="48">
    <w:abstractNumId w:val="2"/>
  </w:num>
  <w:num w:numId="4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fr-CA" w:vendorID="64" w:dllVersion="6" w:nlCheck="1" w:checkStyle="0"/>
  <w:activeWritingStyle w:appName="MSWord" w:lang="pt-BR" w:vendorID="64" w:dllVersion="4096" w:nlCheck="1" w:checkStyle="0"/>
  <w:activeWritingStyle w:appName="MSWord" w:lang="fr-CA"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DO" w:vendorID="64" w:dllVersion="4096" w:nlCheck="1" w:checkStyle="0"/>
  <w:activeWritingStyle w:appName="MSWord" w:lang="es-419" w:vendorID="64" w:dllVersion="4096" w:nlCheck="1" w:checkStyle="0"/>
  <w:activeWritingStyle w:appName="MSWord" w:lang="es-419"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s-DO"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1D65"/>
    <w:rsid w:val="000032C9"/>
    <w:rsid w:val="000035CE"/>
    <w:rsid w:val="000035D0"/>
    <w:rsid w:val="00003C80"/>
    <w:rsid w:val="00006998"/>
    <w:rsid w:val="00006CF9"/>
    <w:rsid w:val="00011C90"/>
    <w:rsid w:val="00012BB8"/>
    <w:rsid w:val="000157B9"/>
    <w:rsid w:val="00015EC4"/>
    <w:rsid w:val="00016016"/>
    <w:rsid w:val="000163BC"/>
    <w:rsid w:val="000171F3"/>
    <w:rsid w:val="00021E9B"/>
    <w:rsid w:val="00021FE1"/>
    <w:rsid w:val="000221C3"/>
    <w:rsid w:val="000276F3"/>
    <w:rsid w:val="00027F80"/>
    <w:rsid w:val="00030F40"/>
    <w:rsid w:val="00032BE0"/>
    <w:rsid w:val="000339F9"/>
    <w:rsid w:val="000362F8"/>
    <w:rsid w:val="00037271"/>
    <w:rsid w:val="00041F77"/>
    <w:rsid w:val="00042265"/>
    <w:rsid w:val="00042B34"/>
    <w:rsid w:val="00042D76"/>
    <w:rsid w:val="00044803"/>
    <w:rsid w:val="00045E67"/>
    <w:rsid w:val="00045F27"/>
    <w:rsid w:val="000461C2"/>
    <w:rsid w:val="0004640A"/>
    <w:rsid w:val="00046434"/>
    <w:rsid w:val="000467C7"/>
    <w:rsid w:val="00047CB0"/>
    <w:rsid w:val="000514C2"/>
    <w:rsid w:val="00051CF7"/>
    <w:rsid w:val="00051D72"/>
    <w:rsid w:val="00052C6D"/>
    <w:rsid w:val="0005373F"/>
    <w:rsid w:val="000558AB"/>
    <w:rsid w:val="00056358"/>
    <w:rsid w:val="00056696"/>
    <w:rsid w:val="00056971"/>
    <w:rsid w:val="000574DA"/>
    <w:rsid w:val="00057BFB"/>
    <w:rsid w:val="000600F7"/>
    <w:rsid w:val="00061565"/>
    <w:rsid w:val="00061AEC"/>
    <w:rsid w:val="0006246F"/>
    <w:rsid w:val="00062957"/>
    <w:rsid w:val="000630CD"/>
    <w:rsid w:val="00063455"/>
    <w:rsid w:val="000636A3"/>
    <w:rsid w:val="0006593B"/>
    <w:rsid w:val="000707BE"/>
    <w:rsid w:val="00071614"/>
    <w:rsid w:val="000723B8"/>
    <w:rsid w:val="00072D49"/>
    <w:rsid w:val="00073F46"/>
    <w:rsid w:val="00076DB5"/>
    <w:rsid w:val="00077ABA"/>
    <w:rsid w:val="00080766"/>
    <w:rsid w:val="0008091E"/>
    <w:rsid w:val="00083519"/>
    <w:rsid w:val="000838D5"/>
    <w:rsid w:val="000844BC"/>
    <w:rsid w:val="0008562C"/>
    <w:rsid w:val="00090296"/>
    <w:rsid w:val="0009070A"/>
    <w:rsid w:val="000912DF"/>
    <w:rsid w:val="00091947"/>
    <w:rsid w:val="000923F3"/>
    <w:rsid w:val="00094334"/>
    <w:rsid w:val="00094516"/>
    <w:rsid w:val="00096D75"/>
    <w:rsid w:val="00097BBC"/>
    <w:rsid w:val="000A06DF"/>
    <w:rsid w:val="000A3283"/>
    <w:rsid w:val="000A35D7"/>
    <w:rsid w:val="000A3EAD"/>
    <w:rsid w:val="000A46E6"/>
    <w:rsid w:val="000A4801"/>
    <w:rsid w:val="000A4E8E"/>
    <w:rsid w:val="000A5666"/>
    <w:rsid w:val="000A66D7"/>
    <w:rsid w:val="000B5264"/>
    <w:rsid w:val="000B5732"/>
    <w:rsid w:val="000B66FE"/>
    <w:rsid w:val="000B781F"/>
    <w:rsid w:val="000C012D"/>
    <w:rsid w:val="000C0D66"/>
    <w:rsid w:val="000C249C"/>
    <w:rsid w:val="000C42B6"/>
    <w:rsid w:val="000C4400"/>
    <w:rsid w:val="000C5401"/>
    <w:rsid w:val="000C5858"/>
    <w:rsid w:val="000C67CA"/>
    <w:rsid w:val="000D06C6"/>
    <w:rsid w:val="000D3D8A"/>
    <w:rsid w:val="000D526A"/>
    <w:rsid w:val="000D59AC"/>
    <w:rsid w:val="000D5AF4"/>
    <w:rsid w:val="000D6310"/>
    <w:rsid w:val="000D77D1"/>
    <w:rsid w:val="000E0ADA"/>
    <w:rsid w:val="000E0B97"/>
    <w:rsid w:val="000E251E"/>
    <w:rsid w:val="000E3268"/>
    <w:rsid w:val="000E3843"/>
    <w:rsid w:val="000E3C5B"/>
    <w:rsid w:val="000E504F"/>
    <w:rsid w:val="000E67E1"/>
    <w:rsid w:val="000E6E2C"/>
    <w:rsid w:val="000E7A75"/>
    <w:rsid w:val="000E7EF8"/>
    <w:rsid w:val="000F0914"/>
    <w:rsid w:val="000F2241"/>
    <w:rsid w:val="000F3011"/>
    <w:rsid w:val="000F4358"/>
    <w:rsid w:val="000F48DD"/>
    <w:rsid w:val="000F5E56"/>
    <w:rsid w:val="000F60B9"/>
    <w:rsid w:val="000F6C43"/>
    <w:rsid w:val="001002CA"/>
    <w:rsid w:val="0010099B"/>
    <w:rsid w:val="00101E3B"/>
    <w:rsid w:val="00102FF2"/>
    <w:rsid w:val="0010373D"/>
    <w:rsid w:val="001050BD"/>
    <w:rsid w:val="00105552"/>
    <w:rsid w:val="00105BB9"/>
    <w:rsid w:val="00105FE6"/>
    <w:rsid w:val="001063D7"/>
    <w:rsid w:val="00106BB9"/>
    <w:rsid w:val="00106C7F"/>
    <w:rsid w:val="00110938"/>
    <w:rsid w:val="00111A6D"/>
    <w:rsid w:val="0011272B"/>
    <w:rsid w:val="001143A5"/>
    <w:rsid w:val="0011466C"/>
    <w:rsid w:val="00116473"/>
    <w:rsid w:val="00116D0F"/>
    <w:rsid w:val="0012027B"/>
    <w:rsid w:val="00120F2F"/>
    <w:rsid w:val="0012393C"/>
    <w:rsid w:val="0012559A"/>
    <w:rsid w:val="00125A78"/>
    <w:rsid w:val="00125EB1"/>
    <w:rsid w:val="0012734A"/>
    <w:rsid w:val="00131EF7"/>
    <w:rsid w:val="00132033"/>
    <w:rsid w:val="00132778"/>
    <w:rsid w:val="001330D7"/>
    <w:rsid w:val="001335F2"/>
    <w:rsid w:val="001338D0"/>
    <w:rsid w:val="00137449"/>
    <w:rsid w:val="00140C32"/>
    <w:rsid w:val="00141CDC"/>
    <w:rsid w:val="00142D9C"/>
    <w:rsid w:val="00143387"/>
    <w:rsid w:val="00143EE3"/>
    <w:rsid w:val="00144B14"/>
    <w:rsid w:val="00144D36"/>
    <w:rsid w:val="001458C7"/>
    <w:rsid w:val="0014597A"/>
    <w:rsid w:val="00150301"/>
    <w:rsid w:val="00150F1A"/>
    <w:rsid w:val="00151B83"/>
    <w:rsid w:val="00152857"/>
    <w:rsid w:val="00153304"/>
    <w:rsid w:val="0015354E"/>
    <w:rsid w:val="00154F41"/>
    <w:rsid w:val="001550AA"/>
    <w:rsid w:val="00155210"/>
    <w:rsid w:val="00156677"/>
    <w:rsid w:val="00161615"/>
    <w:rsid w:val="00161D0C"/>
    <w:rsid w:val="00161DE7"/>
    <w:rsid w:val="001629B8"/>
    <w:rsid w:val="00163286"/>
    <w:rsid w:val="00163C37"/>
    <w:rsid w:val="001658B2"/>
    <w:rsid w:val="0016783A"/>
    <w:rsid w:val="0017029D"/>
    <w:rsid w:val="0018004C"/>
    <w:rsid w:val="001802DE"/>
    <w:rsid w:val="00181120"/>
    <w:rsid w:val="00181797"/>
    <w:rsid w:val="00182096"/>
    <w:rsid w:val="001829D2"/>
    <w:rsid w:val="001841E3"/>
    <w:rsid w:val="001850B3"/>
    <w:rsid w:val="001858FB"/>
    <w:rsid w:val="00187382"/>
    <w:rsid w:val="001911B0"/>
    <w:rsid w:val="001917B8"/>
    <w:rsid w:val="00191E8F"/>
    <w:rsid w:val="001943BA"/>
    <w:rsid w:val="001960A5"/>
    <w:rsid w:val="0019654E"/>
    <w:rsid w:val="00197E5D"/>
    <w:rsid w:val="001A0190"/>
    <w:rsid w:val="001A0A4A"/>
    <w:rsid w:val="001A0DF9"/>
    <w:rsid w:val="001A157D"/>
    <w:rsid w:val="001A1963"/>
    <w:rsid w:val="001A2B9F"/>
    <w:rsid w:val="001A2BC8"/>
    <w:rsid w:val="001A319C"/>
    <w:rsid w:val="001A444E"/>
    <w:rsid w:val="001A5DEC"/>
    <w:rsid w:val="001A5FF2"/>
    <w:rsid w:val="001A65E5"/>
    <w:rsid w:val="001B018C"/>
    <w:rsid w:val="001B06A8"/>
    <w:rsid w:val="001B21B1"/>
    <w:rsid w:val="001B2A3F"/>
    <w:rsid w:val="001B6041"/>
    <w:rsid w:val="001B6234"/>
    <w:rsid w:val="001B7005"/>
    <w:rsid w:val="001B7D83"/>
    <w:rsid w:val="001B7F99"/>
    <w:rsid w:val="001C16E2"/>
    <w:rsid w:val="001C3D62"/>
    <w:rsid w:val="001C3E22"/>
    <w:rsid w:val="001C53F5"/>
    <w:rsid w:val="001C57B1"/>
    <w:rsid w:val="001C66D7"/>
    <w:rsid w:val="001C7045"/>
    <w:rsid w:val="001C77BD"/>
    <w:rsid w:val="001D042B"/>
    <w:rsid w:val="001D1190"/>
    <w:rsid w:val="001D17D2"/>
    <w:rsid w:val="001D197B"/>
    <w:rsid w:val="001D2B6F"/>
    <w:rsid w:val="001D2BD8"/>
    <w:rsid w:val="001D42F9"/>
    <w:rsid w:val="001D5609"/>
    <w:rsid w:val="001E1886"/>
    <w:rsid w:val="001E48BA"/>
    <w:rsid w:val="001E5DA2"/>
    <w:rsid w:val="001E635B"/>
    <w:rsid w:val="001E643C"/>
    <w:rsid w:val="001E6EDC"/>
    <w:rsid w:val="001F292F"/>
    <w:rsid w:val="001F3D2B"/>
    <w:rsid w:val="001F6D07"/>
    <w:rsid w:val="00204074"/>
    <w:rsid w:val="002059CF"/>
    <w:rsid w:val="00206040"/>
    <w:rsid w:val="0020632B"/>
    <w:rsid w:val="00206C60"/>
    <w:rsid w:val="00207542"/>
    <w:rsid w:val="00207F35"/>
    <w:rsid w:val="0021109C"/>
    <w:rsid w:val="00211725"/>
    <w:rsid w:val="002134D6"/>
    <w:rsid w:val="00214561"/>
    <w:rsid w:val="00216415"/>
    <w:rsid w:val="00216F59"/>
    <w:rsid w:val="00217515"/>
    <w:rsid w:val="002175D2"/>
    <w:rsid w:val="002178C0"/>
    <w:rsid w:val="002200EE"/>
    <w:rsid w:val="00220862"/>
    <w:rsid w:val="002218AE"/>
    <w:rsid w:val="00221DB2"/>
    <w:rsid w:val="00223F28"/>
    <w:rsid w:val="00224BEA"/>
    <w:rsid w:val="0022518F"/>
    <w:rsid w:val="00225490"/>
    <w:rsid w:val="00226368"/>
    <w:rsid w:val="00230CE5"/>
    <w:rsid w:val="002319BC"/>
    <w:rsid w:val="00231C02"/>
    <w:rsid w:val="0023643C"/>
    <w:rsid w:val="00236770"/>
    <w:rsid w:val="0023691C"/>
    <w:rsid w:val="00236B40"/>
    <w:rsid w:val="002377BD"/>
    <w:rsid w:val="002407A9"/>
    <w:rsid w:val="0024277C"/>
    <w:rsid w:val="002431AB"/>
    <w:rsid w:val="0024338C"/>
    <w:rsid w:val="00245B2F"/>
    <w:rsid w:val="00246630"/>
    <w:rsid w:val="00246ABB"/>
    <w:rsid w:val="00247960"/>
    <w:rsid w:val="00250534"/>
    <w:rsid w:val="002505F0"/>
    <w:rsid w:val="00250A44"/>
    <w:rsid w:val="00250B5A"/>
    <w:rsid w:val="00250C7C"/>
    <w:rsid w:val="0025454A"/>
    <w:rsid w:val="00255A6E"/>
    <w:rsid w:val="00256412"/>
    <w:rsid w:val="00260E6C"/>
    <w:rsid w:val="00262EB1"/>
    <w:rsid w:val="0026382C"/>
    <w:rsid w:val="002639DA"/>
    <w:rsid w:val="00264B7F"/>
    <w:rsid w:val="00267008"/>
    <w:rsid w:val="0026745C"/>
    <w:rsid w:val="00267F8A"/>
    <w:rsid w:val="00270FDD"/>
    <w:rsid w:val="002717A3"/>
    <w:rsid w:val="002718EB"/>
    <w:rsid w:val="00271CE6"/>
    <w:rsid w:val="002725DA"/>
    <w:rsid w:val="00272732"/>
    <w:rsid w:val="0027395A"/>
    <w:rsid w:val="0027461D"/>
    <w:rsid w:val="0027516B"/>
    <w:rsid w:val="002752E3"/>
    <w:rsid w:val="0027582B"/>
    <w:rsid w:val="002771AD"/>
    <w:rsid w:val="002779EA"/>
    <w:rsid w:val="00281674"/>
    <w:rsid w:val="00282F5E"/>
    <w:rsid w:val="00283892"/>
    <w:rsid w:val="00284A59"/>
    <w:rsid w:val="00284F4E"/>
    <w:rsid w:val="00286678"/>
    <w:rsid w:val="00287D4E"/>
    <w:rsid w:val="002916C9"/>
    <w:rsid w:val="00292310"/>
    <w:rsid w:val="00292D29"/>
    <w:rsid w:val="00296105"/>
    <w:rsid w:val="0029680D"/>
    <w:rsid w:val="00296B5B"/>
    <w:rsid w:val="00296DA9"/>
    <w:rsid w:val="002976A8"/>
    <w:rsid w:val="002A1B0D"/>
    <w:rsid w:val="002A5DE1"/>
    <w:rsid w:val="002B01FB"/>
    <w:rsid w:val="002B1544"/>
    <w:rsid w:val="002B1831"/>
    <w:rsid w:val="002B3818"/>
    <w:rsid w:val="002B3978"/>
    <w:rsid w:val="002B3E76"/>
    <w:rsid w:val="002B4389"/>
    <w:rsid w:val="002B473B"/>
    <w:rsid w:val="002B7189"/>
    <w:rsid w:val="002C13BF"/>
    <w:rsid w:val="002C2833"/>
    <w:rsid w:val="002C29F7"/>
    <w:rsid w:val="002C6F44"/>
    <w:rsid w:val="002D364A"/>
    <w:rsid w:val="002D3F95"/>
    <w:rsid w:val="002D5BAC"/>
    <w:rsid w:val="002D5C94"/>
    <w:rsid w:val="002D6A9E"/>
    <w:rsid w:val="002E0307"/>
    <w:rsid w:val="002E08CA"/>
    <w:rsid w:val="002E1B74"/>
    <w:rsid w:val="002E2428"/>
    <w:rsid w:val="002E2922"/>
    <w:rsid w:val="002E5FD7"/>
    <w:rsid w:val="002F01DC"/>
    <w:rsid w:val="002F0AD4"/>
    <w:rsid w:val="002F2696"/>
    <w:rsid w:val="002F3CB2"/>
    <w:rsid w:val="002F3DB4"/>
    <w:rsid w:val="002F421E"/>
    <w:rsid w:val="002F55AB"/>
    <w:rsid w:val="002F5E09"/>
    <w:rsid w:val="002F651F"/>
    <w:rsid w:val="002F6BFA"/>
    <w:rsid w:val="002F777C"/>
    <w:rsid w:val="00300FF8"/>
    <w:rsid w:val="00302E0A"/>
    <w:rsid w:val="003040B8"/>
    <w:rsid w:val="003043BA"/>
    <w:rsid w:val="003043EC"/>
    <w:rsid w:val="00304D1D"/>
    <w:rsid w:val="0031066D"/>
    <w:rsid w:val="00310788"/>
    <w:rsid w:val="0031195A"/>
    <w:rsid w:val="0031430C"/>
    <w:rsid w:val="0031721F"/>
    <w:rsid w:val="003201D9"/>
    <w:rsid w:val="003206BB"/>
    <w:rsid w:val="0032247D"/>
    <w:rsid w:val="00323B6D"/>
    <w:rsid w:val="003247DA"/>
    <w:rsid w:val="003258F6"/>
    <w:rsid w:val="00325B44"/>
    <w:rsid w:val="00330D4D"/>
    <w:rsid w:val="0033219A"/>
    <w:rsid w:val="00332561"/>
    <w:rsid w:val="00335491"/>
    <w:rsid w:val="0033611C"/>
    <w:rsid w:val="003365F0"/>
    <w:rsid w:val="00336854"/>
    <w:rsid w:val="003372E0"/>
    <w:rsid w:val="003404CA"/>
    <w:rsid w:val="00340BC7"/>
    <w:rsid w:val="003416AD"/>
    <w:rsid w:val="00344506"/>
    <w:rsid w:val="003467F1"/>
    <w:rsid w:val="0034694D"/>
    <w:rsid w:val="003472E1"/>
    <w:rsid w:val="00347890"/>
    <w:rsid w:val="0034797F"/>
    <w:rsid w:val="00347CF7"/>
    <w:rsid w:val="00350872"/>
    <w:rsid w:val="00351C09"/>
    <w:rsid w:val="00351D1D"/>
    <w:rsid w:val="00352048"/>
    <w:rsid w:val="003551E0"/>
    <w:rsid w:val="00355776"/>
    <w:rsid w:val="003563DD"/>
    <w:rsid w:val="003568B0"/>
    <w:rsid w:val="0036218E"/>
    <w:rsid w:val="00362D1A"/>
    <w:rsid w:val="00363245"/>
    <w:rsid w:val="0036385F"/>
    <w:rsid w:val="00365B2D"/>
    <w:rsid w:val="00365F5D"/>
    <w:rsid w:val="00366DD3"/>
    <w:rsid w:val="00366ED2"/>
    <w:rsid w:val="0036745C"/>
    <w:rsid w:val="0036751C"/>
    <w:rsid w:val="00367F84"/>
    <w:rsid w:val="00370B59"/>
    <w:rsid w:val="00371637"/>
    <w:rsid w:val="003717D0"/>
    <w:rsid w:val="003718E3"/>
    <w:rsid w:val="00371A40"/>
    <w:rsid w:val="00372809"/>
    <w:rsid w:val="00374764"/>
    <w:rsid w:val="003756F0"/>
    <w:rsid w:val="00376090"/>
    <w:rsid w:val="00377B1B"/>
    <w:rsid w:val="00380B22"/>
    <w:rsid w:val="0038113B"/>
    <w:rsid w:val="003853AE"/>
    <w:rsid w:val="0038597E"/>
    <w:rsid w:val="00385EFC"/>
    <w:rsid w:val="00390E74"/>
    <w:rsid w:val="00393B32"/>
    <w:rsid w:val="00393F1F"/>
    <w:rsid w:val="00394E43"/>
    <w:rsid w:val="003950FB"/>
    <w:rsid w:val="00396A86"/>
    <w:rsid w:val="00396D25"/>
    <w:rsid w:val="00397C9D"/>
    <w:rsid w:val="003A0B48"/>
    <w:rsid w:val="003A24FC"/>
    <w:rsid w:val="003A2A14"/>
    <w:rsid w:val="003A2D04"/>
    <w:rsid w:val="003A36C2"/>
    <w:rsid w:val="003A3BC6"/>
    <w:rsid w:val="003A5B7D"/>
    <w:rsid w:val="003A64A0"/>
    <w:rsid w:val="003A6DA3"/>
    <w:rsid w:val="003A7ADD"/>
    <w:rsid w:val="003B3B62"/>
    <w:rsid w:val="003B4203"/>
    <w:rsid w:val="003B6402"/>
    <w:rsid w:val="003B78FC"/>
    <w:rsid w:val="003C382A"/>
    <w:rsid w:val="003C385E"/>
    <w:rsid w:val="003C5B16"/>
    <w:rsid w:val="003C5FC8"/>
    <w:rsid w:val="003C76FD"/>
    <w:rsid w:val="003C7D32"/>
    <w:rsid w:val="003D045C"/>
    <w:rsid w:val="003D0A96"/>
    <w:rsid w:val="003D0D51"/>
    <w:rsid w:val="003D1188"/>
    <w:rsid w:val="003D1BAA"/>
    <w:rsid w:val="003D2526"/>
    <w:rsid w:val="003D44D7"/>
    <w:rsid w:val="003D4ADC"/>
    <w:rsid w:val="003E042D"/>
    <w:rsid w:val="003E0582"/>
    <w:rsid w:val="003E0B75"/>
    <w:rsid w:val="003E1F0F"/>
    <w:rsid w:val="003E57A6"/>
    <w:rsid w:val="003E592F"/>
    <w:rsid w:val="003E62A3"/>
    <w:rsid w:val="003E6531"/>
    <w:rsid w:val="003E75C1"/>
    <w:rsid w:val="003E792E"/>
    <w:rsid w:val="003E7F6F"/>
    <w:rsid w:val="003F0BC4"/>
    <w:rsid w:val="003F37DD"/>
    <w:rsid w:val="003F518C"/>
    <w:rsid w:val="003F57F2"/>
    <w:rsid w:val="003F5FC9"/>
    <w:rsid w:val="003F6D5A"/>
    <w:rsid w:val="004008CE"/>
    <w:rsid w:val="00400AD5"/>
    <w:rsid w:val="00400BB9"/>
    <w:rsid w:val="00401A16"/>
    <w:rsid w:val="004025EA"/>
    <w:rsid w:val="00402C48"/>
    <w:rsid w:val="00403296"/>
    <w:rsid w:val="00403F04"/>
    <w:rsid w:val="00405D52"/>
    <w:rsid w:val="004070B6"/>
    <w:rsid w:val="00410472"/>
    <w:rsid w:val="00411BAC"/>
    <w:rsid w:val="004133CE"/>
    <w:rsid w:val="00413887"/>
    <w:rsid w:val="00416DA6"/>
    <w:rsid w:val="0041742B"/>
    <w:rsid w:val="004207CA"/>
    <w:rsid w:val="00421595"/>
    <w:rsid w:val="004215E5"/>
    <w:rsid w:val="00423729"/>
    <w:rsid w:val="00423AD0"/>
    <w:rsid w:val="00423E74"/>
    <w:rsid w:val="004253A5"/>
    <w:rsid w:val="0042586B"/>
    <w:rsid w:val="00427832"/>
    <w:rsid w:val="00430D9A"/>
    <w:rsid w:val="00431118"/>
    <w:rsid w:val="00431BA4"/>
    <w:rsid w:val="004322CA"/>
    <w:rsid w:val="00434AE8"/>
    <w:rsid w:val="00435826"/>
    <w:rsid w:val="004372D6"/>
    <w:rsid w:val="00440B06"/>
    <w:rsid w:val="00440B81"/>
    <w:rsid w:val="0044189B"/>
    <w:rsid w:val="004428C9"/>
    <w:rsid w:val="00442B36"/>
    <w:rsid w:val="00444302"/>
    <w:rsid w:val="00444390"/>
    <w:rsid w:val="0044519D"/>
    <w:rsid w:val="004452B8"/>
    <w:rsid w:val="00445816"/>
    <w:rsid w:val="00445FE8"/>
    <w:rsid w:val="0044709F"/>
    <w:rsid w:val="00447CD3"/>
    <w:rsid w:val="004501CA"/>
    <w:rsid w:val="004510A7"/>
    <w:rsid w:val="00453259"/>
    <w:rsid w:val="00453EC5"/>
    <w:rsid w:val="00454819"/>
    <w:rsid w:val="00454D82"/>
    <w:rsid w:val="00455880"/>
    <w:rsid w:val="00456FC2"/>
    <w:rsid w:val="00457092"/>
    <w:rsid w:val="004604EB"/>
    <w:rsid w:val="00461ECB"/>
    <w:rsid w:val="00463C85"/>
    <w:rsid w:val="00464623"/>
    <w:rsid w:val="00464A6D"/>
    <w:rsid w:val="00464AF7"/>
    <w:rsid w:val="00471077"/>
    <w:rsid w:val="004716ED"/>
    <w:rsid w:val="00471D8F"/>
    <w:rsid w:val="00471DB6"/>
    <w:rsid w:val="00471F4F"/>
    <w:rsid w:val="00472389"/>
    <w:rsid w:val="00473204"/>
    <w:rsid w:val="00473592"/>
    <w:rsid w:val="00477505"/>
    <w:rsid w:val="00477565"/>
    <w:rsid w:val="00480E68"/>
    <w:rsid w:val="00481263"/>
    <w:rsid w:val="00481596"/>
    <w:rsid w:val="0048268A"/>
    <w:rsid w:val="00482BA0"/>
    <w:rsid w:val="00482F94"/>
    <w:rsid w:val="00484E64"/>
    <w:rsid w:val="004859F8"/>
    <w:rsid w:val="00485B68"/>
    <w:rsid w:val="00486033"/>
    <w:rsid w:val="004864EA"/>
    <w:rsid w:val="00486628"/>
    <w:rsid w:val="004866B1"/>
    <w:rsid w:val="00491653"/>
    <w:rsid w:val="0049369E"/>
    <w:rsid w:val="004948F1"/>
    <w:rsid w:val="0049634D"/>
    <w:rsid w:val="00496CEE"/>
    <w:rsid w:val="00497246"/>
    <w:rsid w:val="004A24CA"/>
    <w:rsid w:val="004A26D1"/>
    <w:rsid w:val="004A2838"/>
    <w:rsid w:val="004A311C"/>
    <w:rsid w:val="004A5345"/>
    <w:rsid w:val="004B0DD6"/>
    <w:rsid w:val="004B0EED"/>
    <w:rsid w:val="004B1413"/>
    <w:rsid w:val="004B2137"/>
    <w:rsid w:val="004B2B26"/>
    <w:rsid w:val="004B3ECC"/>
    <w:rsid w:val="004B42B5"/>
    <w:rsid w:val="004B5BB7"/>
    <w:rsid w:val="004B687F"/>
    <w:rsid w:val="004B6E90"/>
    <w:rsid w:val="004B7D18"/>
    <w:rsid w:val="004C2114"/>
    <w:rsid w:val="004C2917"/>
    <w:rsid w:val="004C3C81"/>
    <w:rsid w:val="004C4075"/>
    <w:rsid w:val="004C51F6"/>
    <w:rsid w:val="004C594E"/>
    <w:rsid w:val="004C5A87"/>
    <w:rsid w:val="004C6021"/>
    <w:rsid w:val="004C61B8"/>
    <w:rsid w:val="004C70B0"/>
    <w:rsid w:val="004D0191"/>
    <w:rsid w:val="004D2287"/>
    <w:rsid w:val="004D25CE"/>
    <w:rsid w:val="004D353D"/>
    <w:rsid w:val="004D3CB3"/>
    <w:rsid w:val="004D5E91"/>
    <w:rsid w:val="004E267B"/>
    <w:rsid w:val="004E6240"/>
    <w:rsid w:val="004E69E0"/>
    <w:rsid w:val="004E6B46"/>
    <w:rsid w:val="004F1AB5"/>
    <w:rsid w:val="004F1D4C"/>
    <w:rsid w:val="004F331C"/>
    <w:rsid w:val="004F4958"/>
    <w:rsid w:val="004F5901"/>
    <w:rsid w:val="004F6B97"/>
    <w:rsid w:val="004F71E8"/>
    <w:rsid w:val="00501A9B"/>
    <w:rsid w:val="00501AFB"/>
    <w:rsid w:val="00502F4E"/>
    <w:rsid w:val="00503229"/>
    <w:rsid w:val="00504CCF"/>
    <w:rsid w:val="00505408"/>
    <w:rsid w:val="00505CEB"/>
    <w:rsid w:val="00505F65"/>
    <w:rsid w:val="00506C8D"/>
    <w:rsid w:val="0051156E"/>
    <w:rsid w:val="00511E08"/>
    <w:rsid w:val="005133DC"/>
    <w:rsid w:val="00516AC8"/>
    <w:rsid w:val="00516EFD"/>
    <w:rsid w:val="0051701F"/>
    <w:rsid w:val="00517A77"/>
    <w:rsid w:val="00520043"/>
    <w:rsid w:val="005201ED"/>
    <w:rsid w:val="00520B1A"/>
    <w:rsid w:val="00520E26"/>
    <w:rsid w:val="005261D0"/>
    <w:rsid w:val="00526748"/>
    <w:rsid w:val="00526DAB"/>
    <w:rsid w:val="00527B15"/>
    <w:rsid w:val="005307AD"/>
    <w:rsid w:val="00534E4E"/>
    <w:rsid w:val="005373EE"/>
    <w:rsid w:val="00541045"/>
    <w:rsid w:val="00541ACE"/>
    <w:rsid w:val="005433F0"/>
    <w:rsid w:val="005476BC"/>
    <w:rsid w:val="005478C5"/>
    <w:rsid w:val="00553026"/>
    <w:rsid w:val="005531A5"/>
    <w:rsid w:val="005532E2"/>
    <w:rsid w:val="005533DC"/>
    <w:rsid w:val="0055491F"/>
    <w:rsid w:val="00555D6A"/>
    <w:rsid w:val="00556344"/>
    <w:rsid w:val="00557227"/>
    <w:rsid w:val="0055773E"/>
    <w:rsid w:val="00557F04"/>
    <w:rsid w:val="0056001A"/>
    <w:rsid w:val="005601DF"/>
    <w:rsid w:val="00561589"/>
    <w:rsid w:val="0056224D"/>
    <w:rsid w:val="00562647"/>
    <w:rsid w:val="00562938"/>
    <w:rsid w:val="00562F9B"/>
    <w:rsid w:val="005631C3"/>
    <w:rsid w:val="00563CBD"/>
    <w:rsid w:val="00564011"/>
    <w:rsid w:val="00570241"/>
    <w:rsid w:val="00570BCD"/>
    <w:rsid w:val="00570FA0"/>
    <w:rsid w:val="0057194E"/>
    <w:rsid w:val="00571A14"/>
    <w:rsid w:val="00572678"/>
    <w:rsid w:val="0057386F"/>
    <w:rsid w:val="00575057"/>
    <w:rsid w:val="00577A1C"/>
    <w:rsid w:val="00580AF7"/>
    <w:rsid w:val="00583A22"/>
    <w:rsid w:val="00584B68"/>
    <w:rsid w:val="005855FD"/>
    <w:rsid w:val="00586394"/>
    <w:rsid w:val="00587D22"/>
    <w:rsid w:val="00591CB2"/>
    <w:rsid w:val="00594EA4"/>
    <w:rsid w:val="00595BCF"/>
    <w:rsid w:val="005A04B2"/>
    <w:rsid w:val="005A068B"/>
    <w:rsid w:val="005A10D5"/>
    <w:rsid w:val="005A1BF6"/>
    <w:rsid w:val="005A1F9F"/>
    <w:rsid w:val="005A219C"/>
    <w:rsid w:val="005A242A"/>
    <w:rsid w:val="005A370B"/>
    <w:rsid w:val="005A37DE"/>
    <w:rsid w:val="005A4B1B"/>
    <w:rsid w:val="005A79AE"/>
    <w:rsid w:val="005B0356"/>
    <w:rsid w:val="005B04E3"/>
    <w:rsid w:val="005B0667"/>
    <w:rsid w:val="005B0A23"/>
    <w:rsid w:val="005B2612"/>
    <w:rsid w:val="005B3840"/>
    <w:rsid w:val="005B4830"/>
    <w:rsid w:val="005B5845"/>
    <w:rsid w:val="005B70F1"/>
    <w:rsid w:val="005C045D"/>
    <w:rsid w:val="005C1D51"/>
    <w:rsid w:val="005C2CEB"/>
    <w:rsid w:val="005C39F2"/>
    <w:rsid w:val="005C5397"/>
    <w:rsid w:val="005C5996"/>
    <w:rsid w:val="005C67E5"/>
    <w:rsid w:val="005C7184"/>
    <w:rsid w:val="005C7595"/>
    <w:rsid w:val="005C7959"/>
    <w:rsid w:val="005D0C7B"/>
    <w:rsid w:val="005D626D"/>
    <w:rsid w:val="005D628F"/>
    <w:rsid w:val="005D6676"/>
    <w:rsid w:val="005D6930"/>
    <w:rsid w:val="005D6C19"/>
    <w:rsid w:val="005D73B8"/>
    <w:rsid w:val="005D7F3E"/>
    <w:rsid w:val="005E0209"/>
    <w:rsid w:val="005E0EE3"/>
    <w:rsid w:val="005E0F02"/>
    <w:rsid w:val="005E1977"/>
    <w:rsid w:val="005E2688"/>
    <w:rsid w:val="005E2FDE"/>
    <w:rsid w:val="005E3091"/>
    <w:rsid w:val="005E394A"/>
    <w:rsid w:val="005E3A68"/>
    <w:rsid w:val="005E5199"/>
    <w:rsid w:val="005E588E"/>
    <w:rsid w:val="005F126D"/>
    <w:rsid w:val="005F1283"/>
    <w:rsid w:val="005F13F1"/>
    <w:rsid w:val="005F24DD"/>
    <w:rsid w:val="005F30FD"/>
    <w:rsid w:val="005F3DCA"/>
    <w:rsid w:val="005F55EB"/>
    <w:rsid w:val="005F71E5"/>
    <w:rsid w:val="005F7BFB"/>
    <w:rsid w:val="005F7CFB"/>
    <w:rsid w:val="005F7FD2"/>
    <w:rsid w:val="0060068C"/>
    <w:rsid w:val="006026E0"/>
    <w:rsid w:val="00602AC9"/>
    <w:rsid w:val="00603771"/>
    <w:rsid w:val="00603C88"/>
    <w:rsid w:val="006045A2"/>
    <w:rsid w:val="00604898"/>
    <w:rsid w:val="00604DA1"/>
    <w:rsid w:val="0060620D"/>
    <w:rsid w:val="006066A6"/>
    <w:rsid w:val="00606D8C"/>
    <w:rsid w:val="00606DF4"/>
    <w:rsid w:val="00607615"/>
    <w:rsid w:val="00607CAC"/>
    <w:rsid w:val="00610C7E"/>
    <w:rsid w:val="00611900"/>
    <w:rsid w:val="00611B56"/>
    <w:rsid w:val="006125FC"/>
    <w:rsid w:val="00612924"/>
    <w:rsid w:val="00612F56"/>
    <w:rsid w:val="006133A8"/>
    <w:rsid w:val="00613763"/>
    <w:rsid w:val="006146BE"/>
    <w:rsid w:val="00617B95"/>
    <w:rsid w:val="00620D74"/>
    <w:rsid w:val="0062119A"/>
    <w:rsid w:val="0062129F"/>
    <w:rsid w:val="006212B8"/>
    <w:rsid w:val="00622ED8"/>
    <w:rsid w:val="00623097"/>
    <w:rsid w:val="00623201"/>
    <w:rsid w:val="00625875"/>
    <w:rsid w:val="00626555"/>
    <w:rsid w:val="00626644"/>
    <w:rsid w:val="00627734"/>
    <w:rsid w:val="0063274F"/>
    <w:rsid w:val="00632A19"/>
    <w:rsid w:val="00633B34"/>
    <w:rsid w:val="00634FAE"/>
    <w:rsid w:val="00635F0C"/>
    <w:rsid w:val="00636BCB"/>
    <w:rsid w:val="0063735F"/>
    <w:rsid w:val="006402A7"/>
    <w:rsid w:val="006407D4"/>
    <w:rsid w:val="00640A7E"/>
    <w:rsid w:val="00641313"/>
    <w:rsid w:val="0064164F"/>
    <w:rsid w:val="00641CA7"/>
    <w:rsid w:val="00642092"/>
    <w:rsid w:val="0064365C"/>
    <w:rsid w:val="00643AA4"/>
    <w:rsid w:val="00644BD6"/>
    <w:rsid w:val="00645151"/>
    <w:rsid w:val="006455C1"/>
    <w:rsid w:val="0064607B"/>
    <w:rsid w:val="006462CD"/>
    <w:rsid w:val="006473CD"/>
    <w:rsid w:val="00647B67"/>
    <w:rsid w:val="0065017A"/>
    <w:rsid w:val="006506B1"/>
    <w:rsid w:val="006518B2"/>
    <w:rsid w:val="0065319B"/>
    <w:rsid w:val="006535F7"/>
    <w:rsid w:val="00655486"/>
    <w:rsid w:val="00660440"/>
    <w:rsid w:val="006604E2"/>
    <w:rsid w:val="00660840"/>
    <w:rsid w:val="006609E7"/>
    <w:rsid w:val="00660AC0"/>
    <w:rsid w:val="00660F3D"/>
    <w:rsid w:val="006634BA"/>
    <w:rsid w:val="00663561"/>
    <w:rsid w:val="00663851"/>
    <w:rsid w:val="00663D41"/>
    <w:rsid w:val="00663EEA"/>
    <w:rsid w:val="00667A15"/>
    <w:rsid w:val="0067071B"/>
    <w:rsid w:val="00670874"/>
    <w:rsid w:val="006711F1"/>
    <w:rsid w:val="00672EB0"/>
    <w:rsid w:val="00673C6B"/>
    <w:rsid w:val="006750B5"/>
    <w:rsid w:val="00677406"/>
    <w:rsid w:val="00677EDA"/>
    <w:rsid w:val="006819DF"/>
    <w:rsid w:val="00682E5B"/>
    <w:rsid w:val="006845D3"/>
    <w:rsid w:val="00684EDF"/>
    <w:rsid w:val="00686423"/>
    <w:rsid w:val="00686C20"/>
    <w:rsid w:val="00691703"/>
    <w:rsid w:val="00692910"/>
    <w:rsid w:val="00692F47"/>
    <w:rsid w:val="00693A59"/>
    <w:rsid w:val="00693BC8"/>
    <w:rsid w:val="0069423E"/>
    <w:rsid w:val="00695612"/>
    <w:rsid w:val="00695844"/>
    <w:rsid w:val="00697677"/>
    <w:rsid w:val="006A07D1"/>
    <w:rsid w:val="006A0F6C"/>
    <w:rsid w:val="006A1755"/>
    <w:rsid w:val="006A2556"/>
    <w:rsid w:val="006A4A5B"/>
    <w:rsid w:val="006A50F8"/>
    <w:rsid w:val="006A572A"/>
    <w:rsid w:val="006B2046"/>
    <w:rsid w:val="006B3E40"/>
    <w:rsid w:val="006B546A"/>
    <w:rsid w:val="006B5743"/>
    <w:rsid w:val="006C112B"/>
    <w:rsid w:val="006C226D"/>
    <w:rsid w:val="006C23F5"/>
    <w:rsid w:val="006C2568"/>
    <w:rsid w:val="006C2ED7"/>
    <w:rsid w:val="006C340B"/>
    <w:rsid w:val="006C47D3"/>
    <w:rsid w:val="006D0A5A"/>
    <w:rsid w:val="006D0DDD"/>
    <w:rsid w:val="006D103B"/>
    <w:rsid w:val="006D1F96"/>
    <w:rsid w:val="006D3039"/>
    <w:rsid w:val="006D362B"/>
    <w:rsid w:val="006D3F90"/>
    <w:rsid w:val="006D5623"/>
    <w:rsid w:val="006D571B"/>
    <w:rsid w:val="006D6023"/>
    <w:rsid w:val="006D685F"/>
    <w:rsid w:val="006D6A95"/>
    <w:rsid w:val="006D707D"/>
    <w:rsid w:val="006D7EBD"/>
    <w:rsid w:val="006E024E"/>
    <w:rsid w:val="006E041E"/>
    <w:rsid w:val="006E169F"/>
    <w:rsid w:val="006E271E"/>
    <w:rsid w:val="006E2EC4"/>
    <w:rsid w:val="006E5E47"/>
    <w:rsid w:val="006E6205"/>
    <w:rsid w:val="006E6DEA"/>
    <w:rsid w:val="006E7D02"/>
    <w:rsid w:val="006F015D"/>
    <w:rsid w:val="006F027E"/>
    <w:rsid w:val="006F1866"/>
    <w:rsid w:val="006F21E4"/>
    <w:rsid w:val="006F250B"/>
    <w:rsid w:val="006F3812"/>
    <w:rsid w:val="006F3DF6"/>
    <w:rsid w:val="006F40A4"/>
    <w:rsid w:val="006F491F"/>
    <w:rsid w:val="006F5814"/>
    <w:rsid w:val="006F5A08"/>
    <w:rsid w:val="006F6762"/>
    <w:rsid w:val="00701DC8"/>
    <w:rsid w:val="0070211E"/>
    <w:rsid w:val="0070396A"/>
    <w:rsid w:val="00704245"/>
    <w:rsid w:val="007054BE"/>
    <w:rsid w:val="00706273"/>
    <w:rsid w:val="00706BFC"/>
    <w:rsid w:val="00707127"/>
    <w:rsid w:val="0071061D"/>
    <w:rsid w:val="00710D8D"/>
    <w:rsid w:val="007110AC"/>
    <w:rsid w:val="00711204"/>
    <w:rsid w:val="00712231"/>
    <w:rsid w:val="007123B6"/>
    <w:rsid w:val="007131A0"/>
    <w:rsid w:val="007144FC"/>
    <w:rsid w:val="007145CD"/>
    <w:rsid w:val="007150D4"/>
    <w:rsid w:val="0071546E"/>
    <w:rsid w:val="007170FB"/>
    <w:rsid w:val="00720BB3"/>
    <w:rsid w:val="007230B7"/>
    <w:rsid w:val="0072325A"/>
    <w:rsid w:val="00725534"/>
    <w:rsid w:val="007300A3"/>
    <w:rsid w:val="00730DB6"/>
    <w:rsid w:val="007315B0"/>
    <w:rsid w:val="007326B7"/>
    <w:rsid w:val="00732DDE"/>
    <w:rsid w:val="00733930"/>
    <w:rsid w:val="00733B38"/>
    <w:rsid w:val="0074139D"/>
    <w:rsid w:val="00741AEA"/>
    <w:rsid w:val="00742913"/>
    <w:rsid w:val="00744A85"/>
    <w:rsid w:val="007476B9"/>
    <w:rsid w:val="00747A98"/>
    <w:rsid w:val="007501B4"/>
    <w:rsid w:val="00750361"/>
    <w:rsid w:val="00751C45"/>
    <w:rsid w:val="00751D03"/>
    <w:rsid w:val="0075291B"/>
    <w:rsid w:val="007531EA"/>
    <w:rsid w:val="007532B0"/>
    <w:rsid w:val="007545B0"/>
    <w:rsid w:val="00756924"/>
    <w:rsid w:val="00756A8F"/>
    <w:rsid w:val="00757E20"/>
    <w:rsid w:val="0076213F"/>
    <w:rsid w:val="0076268A"/>
    <w:rsid w:val="00762BD6"/>
    <w:rsid w:val="00763EF4"/>
    <w:rsid w:val="00764BB3"/>
    <w:rsid w:val="00764F0D"/>
    <w:rsid w:val="0076525A"/>
    <w:rsid w:val="0076558E"/>
    <w:rsid w:val="00765A6C"/>
    <w:rsid w:val="00765AC7"/>
    <w:rsid w:val="007662E3"/>
    <w:rsid w:val="00766AC6"/>
    <w:rsid w:val="0076724D"/>
    <w:rsid w:val="007672FE"/>
    <w:rsid w:val="00767D92"/>
    <w:rsid w:val="00767FCB"/>
    <w:rsid w:val="007726EB"/>
    <w:rsid w:val="00772A3B"/>
    <w:rsid w:val="00772E67"/>
    <w:rsid w:val="0077770F"/>
    <w:rsid w:val="00780C3E"/>
    <w:rsid w:val="00780E16"/>
    <w:rsid w:val="00781FF9"/>
    <w:rsid w:val="00782FC7"/>
    <w:rsid w:val="00783DE0"/>
    <w:rsid w:val="0078614B"/>
    <w:rsid w:val="00786E34"/>
    <w:rsid w:val="00786F91"/>
    <w:rsid w:val="00787783"/>
    <w:rsid w:val="00787C77"/>
    <w:rsid w:val="00791A47"/>
    <w:rsid w:val="00791AA3"/>
    <w:rsid w:val="00794025"/>
    <w:rsid w:val="007944A3"/>
    <w:rsid w:val="00794632"/>
    <w:rsid w:val="007964D9"/>
    <w:rsid w:val="007977A5"/>
    <w:rsid w:val="007A0D1D"/>
    <w:rsid w:val="007A1FDA"/>
    <w:rsid w:val="007A2BD4"/>
    <w:rsid w:val="007A2DF3"/>
    <w:rsid w:val="007A4018"/>
    <w:rsid w:val="007A5A8E"/>
    <w:rsid w:val="007A5BC6"/>
    <w:rsid w:val="007B07AB"/>
    <w:rsid w:val="007B105F"/>
    <w:rsid w:val="007B1436"/>
    <w:rsid w:val="007B1D53"/>
    <w:rsid w:val="007B240C"/>
    <w:rsid w:val="007B441D"/>
    <w:rsid w:val="007B4829"/>
    <w:rsid w:val="007B50B3"/>
    <w:rsid w:val="007B5778"/>
    <w:rsid w:val="007B5FEC"/>
    <w:rsid w:val="007B7621"/>
    <w:rsid w:val="007B78A5"/>
    <w:rsid w:val="007B7AA2"/>
    <w:rsid w:val="007C0FA9"/>
    <w:rsid w:val="007C1126"/>
    <w:rsid w:val="007C1C4F"/>
    <w:rsid w:val="007C2A87"/>
    <w:rsid w:val="007C2C40"/>
    <w:rsid w:val="007C2FD6"/>
    <w:rsid w:val="007C3334"/>
    <w:rsid w:val="007C342E"/>
    <w:rsid w:val="007C3518"/>
    <w:rsid w:val="007C7923"/>
    <w:rsid w:val="007D07C3"/>
    <w:rsid w:val="007D1765"/>
    <w:rsid w:val="007D1DBE"/>
    <w:rsid w:val="007D2023"/>
    <w:rsid w:val="007D2272"/>
    <w:rsid w:val="007D2D28"/>
    <w:rsid w:val="007D452F"/>
    <w:rsid w:val="007D53C7"/>
    <w:rsid w:val="007D7AC3"/>
    <w:rsid w:val="007E0121"/>
    <w:rsid w:val="007E1479"/>
    <w:rsid w:val="007E46F2"/>
    <w:rsid w:val="007E7863"/>
    <w:rsid w:val="007F0780"/>
    <w:rsid w:val="007F0FDA"/>
    <w:rsid w:val="007F1CF8"/>
    <w:rsid w:val="007F2123"/>
    <w:rsid w:val="007F4B40"/>
    <w:rsid w:val="007F66B2"/>
    <w:rsid w:val="007F7C70"/>
    <w:rsid w:val="00801E3F"/>
    <w:rsid w:val="00803BD2"/>
    <w:rsid w:val="00803E9F"/>
    <w:rsid w:val="00804D06"/>
    <w:rsid w:val="00804DB7"/>
    <w:rsid w:val="00806C84"/>
    <w:rsid w:val="008079AE"/>
    <w:rsid w:val="00810526"/>
    <w:rsid w:val="00810F92"/>
    <w:rsid w:val="00811721"/>
    <w:rsid w:val="008128F4"/>
    <w:rsid w:val="00813105"/>
    <w:rsid w:val="00813BB4"/>
    <w:rsid w:val="00816C4E"/>
    <w:rsid w:val="008203F9"/>
    <w:rsid w:val="008207C1"/>
    <w:rsid w:val="0082444B"/>
    <w:rsid w:val="0082495D"/>
    <w:rsid w:val="00824CC3"/>
    <w:rsid w:val="008308DA"/>
    <w:rsid w:val="00832EAB"/>
    <w:rsid w:val="0083361D"/>
    <w:rsid w:val="00833BFE"/>
    <w:rsid w:val="00833F7A"/>
    <w:rsid w:val="008344C2"/>
    <w:rsid w:val="008352DA"/>
    <w:rsid w:val="0083694F"/>
    <w:rsid w:val="00836BF4"/>
    <w:rsid w:val="008377A2"/>
    <w:rsid w:val="00840C46"/>
    <w:rsid w:val="00840CCB"/>
    <w:rsid w:val="00841D47"/>
    <w:rsid w:val="00841E3E"/>
    <w:rsid w:val="00842587"/>
    <w:rsid w:val="00843D7E"/>
    <w:rsid w:val="008460AB"/>
    <w:rsid w:val="008466A6"/>
    <w:rsid w:val="008477D9"/>
    <w:rsid w:val="0084781A"/>
    <w:rsid w:val="00851E40"/>
    <w:rsid w:val="00852457"/>
    <w:rsid w:val="008543DD"/>
    <w:rsid w:val="00854ECB"/>
    <w:rsid w:val="008557F6"/>
    <w:rsid w:val="00855A94"/>
    <w:rsid w:val="00856379"/>
    <w:rsid w:val="0085654D"/>
    <w:rsid w:val="00856E01"/>
    <w:rsid w:val="0086056D"/>
    <w:rsid w:val="00861185"/>
    <w:rsid w:val="008616C2"/>
    <w:rsid w:val="00864934"/>
    <w:rsid w:val="00864FF7"/>
    <w:rsid w:val="00867361"/>
    <w:rsid w:val="00867C54"/>
    <w:rsid w:val="008712F3"/>
    <w:rsid w:val="00871421"/>
    <w:rsid w:val="008726ED"/>
    <w:rsid w:val="00873F7B"/>
    <w:rsid w:val="00875C42"/>
    <w:rsid w:val="00876D92"/>
    <w:rsid w:val="00877271"/>
    <w:rsid w:val="00880F04"/>
    <w:rsid w:val="0088149C"/>
    <w:rsid w:val="00882B5B"/>
    <w:rsid w:val="008853FB"/>
    <w:rsid w:val="00885EDB"/>
    <w:rsid w:val="00886432"/>
    <w:rsid w:val="00886FD7"/>
    <w:rsid w:val="00887085"/>
    <w:rsid w:val="00890B14"/>
    <w:rsid w:val="0089177B"/>
    <w:rsid w:val="008933DE"/>
    <w:rsid w:val="0089352F"/>
    <w:rsid w:val="008948B4"/>
    <w:rsid w:val="00895948"/>
    <w:rsid w:val="00895CC1"/>
    <w:rsid w:val="008969E6"/>
    <w:rsid w:val="0089740E"/>
    <w:rsid w:val="008A294C"/>
    <w:rsid w:val="008A4D80"/>
    <w:rsid w:val="008A535C"/>
    <w:rsid w:val="008A6505"/>
    <w:rsid w:val="008A6C48"/>
    <w:rsid w:val="008A7674"/>
    <w:rsid w:val="008B158A"/>
    <w:rsid w:val="008B2122"/>
    <w:rsid w:val="008B225C"/>
    <w:rsid w:val="008B2B41"/>
    <w:rsid w:val="008B4798"/>
    <w:rsid w:val="008B6ADB"/>
    <w:rsid w:val="008B7A12"/>
    <w:rsid w:val="008C0856"/>
    <w:rsid w:val="008C270A"/>
    <w:rsid w:val="008C2A3A"/>
    <w:rsid w:val="008C3B1D"/>
    <w:rsid w:val="008C3DEB"/>
    <w:rsid w:val="008C5A47"/>
    <w:rsid w:val="008C6E50"/>
    <w:rsid w:val="008D1A20"/>
    <w:rsid w:val="008D2760"/>
    <w:rsid w:val="008D2949"/>
    <w:rsid w:val="008D47AC"/>
    <w:rsid w:val="008D7BA9"/>
    <w:rsid w:val="008E3733"/>
    <w:rsid w:val="008E57E1"/>
    <w:rsid w:val="008E6974"/>
    <w:rsid w:val="008E72ED"/>
    <w:rsid w:val="008E7595"/>
    <w:rsid w:val="008E7B1E"/>
    <w:rsid w:val="008F02FD"/>
    <w:rsid w:val="008F2447"/>
    <w:rsid w:val="008F3125"/>
    <w:rsid w:val="008F3188"/>
    <w:rsid w:val="008F3985"/>
    <w:rsid w:val="008F55D7"/>
    <w:rsid w:val="008F56F2"/>
    <w:rsid w:val="008F57BC"/>
    <w:rsid w:val="008F58CE"/>
    <w:rsid w:val="008F699F"/>
    <w:rsid w:val="008F7D07"/>
    <w:rsid w:val="00902E7F"/>
    <w:rsid w:val="00903B4F"/>
    <w:rsid w:val="0090451F"/>
    <w:rsid w:val="00904FE3"/>
    <w:rsid w:val="0090546F"/>
    <w:rsid w:val="00906A27"/>
    <w:rsid w:val="00907DC6"/>
    <w:rsid w:val="00910B3A"/>
    <w:rsid w:val="00911D4E"/>
    <w:rsid w:val="009137CF"/>
    <w:rsid w:val="00913F97"/>
    <w:rsid w:val="00914E81"/>
    <w:rsid w:val="00914FDE"/>
    <w:rsid w:val="00915020"/>
    <w:rsid w:val="00915086"/>
    <w:rsid w:val="00915692"/>
    <w:rsid w:val="009158EF"/>
    <w:rsid w:val="00915D78"/>
    <w:rsid w:val="00917563"/>
    <w:rsid w:val="009179C6"/>
    <w:rsid w:val="00922CA0"/>
    <w:rsid w:val="00924268"/>
    <w:rsid w:val="00924C74"/>
    <w:rsid w:val="00924FF2"/>
    <w:rsid w:val="00925F10"/>
    <w:rsid w:val="0092620E"/>
    <w:rsid w:val="00926625"/>
    <w:rsid w:val="00926A44"/>
    <w:rsid w:val="00927753"/>
    <w:rsid w:val="00927863"/>
    <w:rsid w:val="0093000A"/>
    <w:rsid w:val="00932620"/>
    <w:rsid w:val="00935704"/>
    <w:rsid w:val="00936254"/>
    <w:rsid w:val="0093654A"/>
    <w:rsid w:val="009407F8"/>
    <w:rsid w:val="0094228D"/>
    <w:rsid w:val="00942AA6"/>
    <w:rsid w:val="009458B2"/>
    <w:rsid w:val="00946198"/>
    <w:rsid w:val="00946697"/>
    <w:rsid w:val="0095143A"/>
    <w:rsid w:val="009538AD"/>
    <w:rsid w:val="00955701"/>
    <w:rsid w:val="00955E66"/>
    <w:rsid w:val="00957541"/>
    <w:rsid w:val="00961093"/>
    <w:rsid w:val="0096176C"/>
    <w:rsid w:val="00962502"/>
    <w:rsid w:val="009676AC"/>
    <w:rsid w:val="00970191"/>
    <w:rsid w:val="00971E08"/>
    <w:rsid w:val="00973F02"/>
    <w:rsid w:val="009747A0"/>
    <w:rsid w:val="00974B56"/>
    <w:rsid w:val="0097541B"/>
    <w:rsid w:val="0097547B"/>
    <w:rsid w:val="00975AC5"/>
    <w:rsid w:val="00975EFA"/>
    <w:rsid w:val="00976C3B"/>
    <w:rsid w:val="009770F4"/>
    <w:rsid w:val="009772EF"/>
    <w:rsid w:val="00980060"/>
    <w:rsid w:val="00982B46"/>
    <w:rsid w:val="009840AD"/>
    <w:rsid w:val="0098471C"/>
    <w:rsid w:val="00986456"/>
    <w:rsid w:val="00990290"/>
    <w:rsid w:val="0099376B"/>
    <w:rsid w:val="0099387C"/>
    <w:rsid w:val="00993F0A"/>
    <w:rsid w:val="009944DF"/>
    <w:rsid w:val="00994AD3"/>
    <w:rsid w:val="00995E54"/>
    <w:rsid w:val="00996F98"/>
    <w:rsid w:val="00997991"/>
    <w:rsid w:val="009A0684"/>
    <w:rsid w:val="009A23F1"/>
    <w:rsid w:val="009A3252"/>
    <w:rsid w:val="009A37F6"/>
    <w:rsid w:val="009A3BD2"/>
    <w:rsid w:val="009A5389"/>
    <w:rsid w:val="009A6DD9"/>
    <w:rsid w:val="009A738D"/>
    <w:rsid w:val="009B0338"/>
    <w:rsid w:val="009B097C"/>
    <w:rsid w:val="009B0A40"/>
    <w:rsid w:val="009B2A67"/>
    <w:rsid w:val="009B335C"/>
    <w:rsid w:val="009B4350"/>
    <w:rsid w:val="009B4D8C"/>
    <w:rsid w:val="009C0111"/>
    <w:rsid w:val="009C0EC7"/>
    <w:rsid w:val="009C1A01"/>
    <w:rsid w:val="009C1B3A"/>
    <w:rsid w:val="009C4530"/>
    <w:rsid w:val="009C51F8"/>
    <w:rsid w:val="009C538C"/>
    <w:rsid w:val="009C6C4E"/>
    <w:rsid w:val="009D112E"/>
    <w:rsid w:val="009D1A92"/>
    <w:rsid w:val="009D21BC"/>
    <w:rsid w:val="009D3073"/>
    <w:rsid w:val="009D41C3"/>
    <w:rsid w:val="009D5ABD"/>
    <w:rsid w:val="009D7AF7"/>
    <w:rsid w:val="009E068A"/>
    <w:rsid w:val="009E31D9"/>
    <w:rsid w:val="009E4B0C"/>
    <w:rsid w:val="009E5545"/>
    <w:rsid w:val="009E57B7"/>
    <w:rsid w:val="009E5BF8"/>
    <w:rsid w:val="009E5FA2"/>
    <w:rsid w:val="009E6AC5"/>
    <w:rsid w:val="009F0417"/>
    <w:rsid w:val="009F0A97"/>
    <w:rsid w:val="009F1BEC"/>
    <w:rsid w:val="009F1D7E"/>
    <w:rsid w:val="009F33A5"/>
    <w:rsid w:val="00A00BEF"/>
    <w:rsid w:val="00A02CBB"/>
    <w:rsid w:val="00A035EF"/>
    <w:rsid w:val="00A05DC5"/>
    <w:rsid w:val="00A124DC"/>
    <w:rsid w:val="00A1268B"/>
    <w:rsid w:val="00A12AAD"/>
    <w:rsid w:val="00A14D3D"/>
    <w:rsid w:val="00A155D9"/>
    <w:rsid w:val="00A15F28"/>
    <w:rsid w:val="00A16E66"/>
    <w:rsid w:val="00A17CDA"/>
    <w:rsid w:val="00A211D8"/>
    <w:rsid w:val="00A22609"/>
    <w:rsid w:val="00A22DB4"/>
    <w:rsid w:val="00A235C7"/>
    <w:rsid w:val="00A23615"/>
    <w:rsid w:val="00A23E7D"/>
    <w:rsid w:val="00A24677"/>
    <w:rsid w:val="00A250FA"/>
    <w:rsid w:val="00A26419"/>
    <w:rsid w:val="00A27439"/>
    <w:rsid w:val="00A3086C"/>
    <w:rsid w:val="00A3114C"/>
    <w:rsid w:val="00A31D9F"/>
    <w:rsid w:val="00A32EA5"/>
    <w:rsid w:val="00A3348A"/>
    <w:rsid w:val="00A33D63"/>
    <w:rsid w:val="00A35103"/>
    <w:rsid w:val="00A40D88"/>
    <w:rsid w:val="00A41C54"/>
    <w:rsid w:val="00A41C6A"/>
    <w:rsid w:val="00A4239F"/>
    <w:rsid w:val="00A42FA2"/>
    <w:rsid w:val="00A43E75"/>
    <w:rsid w:val="00A44154"/>
    <w:rsid w:val="00A4422D"/>
    <w:rsid w:val="00A46637"/>
    <w:rsid w:val="00A47321"/>
    <w:rsid w:val="00A47F2B"/>
    <w:rsid w:val="00A54257"/>
    <w:rsid w:val="00A54944"/>
    <w:rsid w:val="00A57E68"/>
    <w:rsid w:val="00A602A4"/>
    <w:rsid w:val="00A6060D"/>
    <w:rsid w:val="00A6153F"/>
    <w:rsid w:val="00A62D94"/>
    <w:rsid w:val="00A6322A"/>
    <w:rsid w:val="00A63535"/>
    <w:rsid w:val="00A66456"/>
    <w:rsid w:val="00A66F23"/>
    <w:rsid w:val="00A706F9"/>
    <w:rsid w:val="00A72188"/>
    <w:rsid w:val="00A732F9"/>
    <w:rsid w:val="00A74B8C"/>
    <w:rsid w:val="00A75CD8"/>
    <w:rsid w:val="00A81B7A"/>
    <w:rsid w:val="00A81D86"/>
    <w:rsid w:val="00A81F58"/>
    <w:rsid w:val="00A82743"/>
    <w:rsid w:val="00A84485"/>
    <w:rsid w:val="00A846D4"/>
    <w:rsid w:val="00A8492C"/>
    <w:rsid w:val="00A84C26"/>
    <w:rsid w:val="00A85016"/>
    <w:rsid w:val="00A855C4"/>
    <w:rsid w:val="00A86413"/>
    <w:rsid w:val="00A8689A"/>
    <w:rsid w:val="00A9258B"/>
    <w:rsid w:val="00A939C3"/>
    <w:rsid w:val="00A95102"/>
    <w:rsid w:val="00A96EC9"/>
    <w:rsid w:val="00AA2F35"/>
    <w:rsid w:val="00AA3F7D"/>
    <w:rsid w:val="00AA4397"/>
    <w:rsid w:val="00AA5A1A"/>
    <w:rsid w:val="00AA7387"/>
    <w:rsid w:val="00AA7DF4"/>
    <w:rsid w:val="00AB0CC8"/>
    <w:rsid w:val="00AB2BF2"/>
    <w:rsid w:val="00AB43BE"/>
    <w:rsid w:val="00AB5BAD"/>
    <w:rsid w:val="00AB6DF4"/>
    <w:rsid w:val="00AB7936"/>
    <w:rsid w:val="00AB79A0"/>
    <w:rsid w:val="00AB7B0E"/>
    <w:rsid w:val="00AB7E4E"/>
    <w:rsid w:val="00AC14F2"/>
    <w:rsid w:val="00AC158C"/>
    <w:rsid w:val="00AC327F"/>
    <w:rsid w:val="00AC3841"/>
    <w:rsid w:val="00AC3C9F"/>
    <w:rsid w:val="00AC4D7C"/>
    <w:rsid w:val="00AC5CD9"/>
    <w:rsid w:val="00AC6FF3"/>
    <w:rsid w:val="00AC70AF"/>
    <w:rsid w:val="00AC74A1"/>
    <w:rsid w:val="00AD01D0"/>
    <w:rsid w:val="00AD066A"/>
    <w:rsid w:val="00AD420B"/>
    <w:rsid w:val="00AD4A97"/>
    <w:rsid w:val="00AD628C"/>
    <w:rsid w:val="00AD6EC4"/>
    <w:rsid w:val="00AD77C1"/>
    <w:rsid w:val="00AD7F77"/>
    <w:rsid w:val="00AE19E9"/>
    <w:rsid w:val="00AE4D15"/>
    <w:rsid w:val="00AE538D"/>
    <w:rsid w:val="00AE7DF2"/>
    <w:rsid w:val="00AF04CA"/>
    <w:rsid w:val="00AF1ECF"/>
    <w:rsid w:val="00AF35E9"/>
    <w:rsid w:val="00AF3CD6"/>
    <w:rsid w:val="00AF4CC9"/>
    <w:rsid w:val="00AF4ED2"/>
    <w:rsid w:val="00AF5548"/>
    <w:rsid w:val="00AF686A"/>
    <w:rsid w:val="00AF76F4"/>
    <w:rsid w:val="00AF7891"/>
    <w:rsid w:val="00B01E6E"/>
    <w:rsid w:val="00B02479"/>
    <w:rsid w:val="00B02D1C"/>
    <w:rsid w:val="00B0485E"/>
    <w:rsid w:val="00B06854"/>
    <w:rsid w:val="00B07C78"/>
    <w:rsid w:val="00B07F1D"/>
    <w:rsid w:val="00B100E7"/>
    <w:rsid w:val="00B11272"/>
    <w:rsid w:val="00B12769"/>
    <w:rsid w:val="00B14936"/>
    <w:rsid w:val="00B208CE"/>
    <w:rsid w:val="00B2131C"/>
    <w:rsid w:val="00B2162E"/>
    <w:rsid w:val="00B21B37"/>
    <w:rsid w:val="00B22731"/>
    <w:rsid w:val="00B229CF"/>
    <w:rsid w:val="00B23E45"/>
    <w:rsid w:val="00B24746"/>
    <w:rsid w:val="00B26D54"/>
    <w:rsid w:val="00B2737F"/>
    <w:rsid w:val="00B309B2"/>
    <w:rsid w:val="00B30BEE"/>
    <w:rsid w:val="00B3103E"/>
    <w:rsid w:val="00B31425"/>
    <w:rsid w:val="00B3323B"/>
    <w:rsid w:val="00B34DCF"/>
    <w:rsid w:val="00B3531F"/>
    <w:rsid w:val="00B35A97"/>
    <w:rsid w:val="00B37036"/>
    <w:rsid w:val="00B4058C"/>
    <w:rsid w:val="00B41638"/>
    <w:rsid w:val="00B424F0"/>
    <w:rsid w:val="00B43166"/>
    <w:rsid w:val="00B43588"/>
    <w:rsid w:val="00B4392D"/>
    <w:rsid w:val="00B45B38"/>
    <w:rsid w:val="00B509A1"/>
    <w:rsid w:val="00B51B41"/>
    <w:rsid w:val="00B53664"/>
    <w:rsid w:val="00B5384D"/>
    <w:rsid w:val="00B53FEE"/>
    <w:rsid w:val="00B54F9E"/>
    <w:rsid w:val="00B56213"/>
    <w:rsid w:val="00B565A4"/>
    <w:rsid w:val="00B605A7"/>
    <w:rsid w:val="00B608E6"/>
    <w:rsid w:val="00B62C75"/>
    <w:rsid w:val="00B63DE6"/>
    <w:rsid w:val="00B651EF"/>
    <w:rsid w:val="00B65488"/>
    <w:rsid w:val="00B65DAB"/>
    <w:rsid w:val="00B667DD"/>
    <w:rsid w:val="00B67E61"/>
    <w:rsid w:val="00B702A0"/>
    <w:rsid w:val="00B704B8"/>
    <w:rsid w:val="00B70CC4"/>
    <w:rsid w:val="00B7133C"/>
    <w:rsid w:val="00B7147C"/>
    <w:rsid w:val="00B72365"/>
    <w:rsid w:val="00B7240C"/>
    <w:rsid w:val="00B734A1"/>
    <w:rsid w:val="00B73835"/>
    <w:rsid w:val="00B73E4C"/>
    <w:rsid w:val="00B74D10"/>
    <w:rsid w:val="00B74D99"/>
    <w:rsid w:val="00B75079"/>
    <w:rsid w:val="00B755E7"/>
    <w:rsid w:val="00B764A8"/>
    <w:rsid w:val="00B7695D"/>
    <w:rsid w:val="00B773C5"/>
    <w:rsid w:val="00B8028D"/>
    <w:rsid w:val="00B80DA4"/>
    <w:rsid w:val="00B81ED6"/>
    <w:rsid w:val="00B86239"/>
    <w:rsid w:val="00B86992"/>
    <w:rsid w:val="00B9036C"/>
    <w:rsid w:val="00B90FAE"/>
    <w:rsid w:val="00B91738"/>
    <w:rsid w:val="00B93773"/>
    <w:rsid w:val="00B93D08"/>
    <w:rsid w:val="00B95E6A"/>
    <w:rsid w:val="00B9601C"/>
    <w:rsid w:val="00B9616E"/>
    <w:rsid w:val="00B9689B"/>
    <w:rsid w:val="00B96BF7"/>
    <w:rsid w:val="00B97A10"/>
    <w:rsid w:val="00B97CBE"/>
    <w:rsid w:val="00BA39F1"/>
    <w:rsid w:val="00BA3C1D"/>
    <w:rsid w:val="00BA4558"/>
    <w:rsid w:val="00BA472C"/>
    <w:rsid w:val="00BA553F"/>
    <w:rsid w:val="00BA5F8A"/>
    <w:rsid w:val="00BA6C90"/>
    <w:rsid w:val="00BA79C0"/>
    <w:rsid w:val="00BB05EE"/>
    <w:rsid w:val="00BB0EB1"/>
    <w:rsid w:val="00BB13BE"/>
    <w:rsid w:val="00BB282E"/>
    <w:rsid w:val="00BB2CEF"/>
    <w:rsid w:val="00BB2D62"/>
    <w:rsid w:val="00BB4D40"/>
    <w:rsid w:val="00BB594C"/>
    <w:rsid w:val="00BB604E"/>
    <w:rsid w:val="00BB7BE1"/>
    <w:rsid w:val="00BC07A4"/>
    <w:rsid w:val="00BC0EED"/>
    <w:rsid w:val="00BC2411"/>
    <w:rsid w:val="00BC2847"/>
    <w:rsid w:val="00BC3257"/>
    <w:rsid w:val="00BC430E"/>
    <w:rsid w:val="00BC6227"/>
    <w:rsid w:val="00BC6417"/>
    <w:rsid w:val="00BD0978"/>
    <w:rsid w:val="00BD166A"/>
    <w:rsid w:val="00BD2B20"/>
    <w:rsid w:val="00BD3267"/>
    <w:rsid w:val="00BD4077"/>
    <w:rsid w:val="00BD4470"/>
    <w:rsid w:val="00BD6054"/>
    <w:rsid w:val="00BD65FE"/>
    <w:rsid w:val="00BE0B71"/>
    <w:rsid w:val="00BE15A5"/>
    <w:rsid w:val="00BE1C4D"/>
    <w:rsid w:val="00BE4725"/>
    <w:rsid w:val="00BE588E"/>
    <w:rsid w:val="00BE6356"/>
    <w:rsid w:val="00BE6595"/>
    <w:rsid w:val="00BE7C83"/>
    <w:rsid w:val="00BF08CF"/>
    <w:rsid w:val="00BF26EB"/>
    <w:rsid w:val="00BF3646"/>
    <w:rsid w:val="00BF3BFF"/>
    <w:rsid w:val="00BF3F18"/>
    <w:rsid w:val="00BF5646"/>
    <w:rsid w:val="00C02860"/>
    <w:rsid w:val="00C03688"/>
    <w:rsid w:val="00C042C3"/>
    <w:rsid w:val="00C04446"/>
    <w:rsid w:val="00C0472D"/>
    <w:rsid w:val="00C05AAC"/>
    <w:rsid w:val="00C1239A"/>
    <w:rsid w:val="00C13564"/>
    <w:rsid w:val="00C13846"/>
    <w:rsid w:val="00C159D1"/>
    <w:rsid w:val="00C15F1B"/>
    <w:rsid w:val="00C23E70"/>
    <w:rsid w:val="00C25044"/>
    <w:rsid w:val="00C25241"/>
    <w:rsid w:val="00C25C97"/>
    <w:rsid w:val="00C26958"/>
    <w:rsid w:val="00C26A0B"/>
    <w:rsid w:val="00C27E72"/>
    <w:rsid w:val="00C301CD"/>
    <w:rsid w:val="00C30DE6"/>
    <w:rsid w:val="00C31697"/>
    <w:rsid w:val="00C31C46"/>
    <w:rsid w:val="00C32B44"/>
    <w:rsid w:val="00C33041"/>
    <w:rsid w:val="00C342B8"/>
    <w:rsid w:val="00C3680F"/>
    <w:rsid w:val="00C418D8"/>
    <w:rsid w:val="00C41987"/>
    <w:rsid w:val="00C42506"/>
    <w:rsid w:val="00C42551"/>
    <w:rsid w:val="00C430AF"/>
    <w:rsid w:val="00C44045"/>
    <w:rsid w:val="00C45B40"/>
    <w:rsid w:val="00C45BBF"/>
    <w:rsid w:val="00C46DB7"/>
    <w:rsid w:val="00C506E5"/>
    <w:rsid w:val="00C50EC5"/>
    <w:rsid w:val="00C51013"/>
    <w:rsid w:val="00C52FA4"/>
    <w:rsid w:val="00C533F6"/>
    <w:rsid w:val="00C546A4"/>
    <w:rsid w:val="00C54B5E"/>
    <w:rsid w:val="00C554EC"/>
    <w:rsid w:val="00C56F5C"/>
    <w:rsid w:val="00C61D98"/>
    <w:rsid w:val="00C6227A"/>
    <w:rsid w:val="00C62DDE"/>
    <w:rsid w:val="00C64F29"/>
    <w:rsid w:val="00C65972"/>
    <w:rsid w:val="00C70ED3"/>
    <w:rsid w:val="00C71508"/>
    <w:rsid w:val="00C71658"/>
    <w:rsid w:val="00C71D11"/>
    <w:rsid w:val="00C72519"/>
    <w:rsid w:val="00C73089"/>
    <w:rsid w:val="00C73195"/>
    <w:rsid w:val="00C74101"/>
    <w:rsid w:val="00C756D9"/>
    <w:rsid w:val="00C77314"/>
    <w:rsid w:val="00C8024B"/>
    <w:rsid w:val="00C80B54"/>
    <w:rsid w:val="00C8156B"/>
    <w:rsid w:val="00C82A43"/>
    <w:rsid w:val="00C8365B"/>
    <w:rsid w:val="00C85A46"/>
    <w:rsid w:val="00C901B1"/>
    <w:rsid w:val="00C90D59"/>
    <w:rsid w:val="00C90F7D"/>
    <w:rsid w:val="00C931B2"/>
    <w:rsid w:val="00C93DA5"/>
    <w:rsid w:val="00C95139"/>
    <w:rsid w:val="00C97A70"/>
    <w:rsid w:val="00C97D81"/>
    <w:rsid w:val="00CA0CF3"/>
    <w:rsid w:val="00CA118C"/>
    <w:rsid w:val="00CA2687"/>
    <w:rsid w:val="00CA3562"/>
    <w:rsid w:val="00CA5DB2"/>
    <w:rsid w:val="00CA6EA6"/>
    <w:rsid w:val="00CA79A1"/>
    <w:rsid w:val="00CA7CEF"/>
    <w:rsid w:val="00CB1882"/>
    <w:rsid w:val="00CB21FE"/>
    <w:rsid w:val="00CB2921"/>
    <w:rsid w:val="00CB2AA3"/>
    <w:rsid w:val="00CB2C82"/>
    <w:rsid w:val="00CB5495"/>
    <w:rsid w:val="00CB5B7F"/>
    <w:rsid w:val="00CC0AEA"/>
    <w:rsid w:val="00CC24EE"/>
    <w:rsid w:val="00CC61E1"/>
    <w:rsid w:val="00CC7725"/>
    <w:rsid w:val="00CC7743"/>
    <w:rsid w:val="00CD0148"/>
    <w:rsid w:val="00CD0678"/>
    <w:rsid w:val="00CD0932"/>
    <w:rsid w:val="00CD206E"/>
    <w:rsid w:val="00CD2A9D"/>
    <w:rsid w:val="00CD412E"/>
    <w:rsid w:val="00CD63BA"/>
    <w:rsid w:val="00CD72E6"/>
    <w:rsid w:val="00CE08A4"/>
    <w:rsid w:val="00CE0B56"/>
    <w:rsid w:val="00CE13E3"/>
    <w:rsid w:val="00CE38E6"/>
    <w:rsid w:val="00CE6008"/>
    <w:rsid w:val="00CE7370"/>
    <w:rsid w:val="00CE7CFE"/>
    <w:rsid w:val="00CF0E4C"/>
    <w:rsid w:val="00CF23FF"/>
    <w:rsid w:val="00CF2CA6"/>
    <w:rsid w:val="00CF429E"/>
    <w:rsid w:val="00CF4C7B"/>
    <w:rsid w:val="00CF7212"/>
    <w:rsid w:val="00D0114A"/>
    <w:rsid w:val="00D0204A"/>
    <w:rsid w:val="00D03369"/>
    <w:rsid w:val="00D0366C"/>
    <w:rsid w:val="00D0466D"/>
    <w:rsid w:val="00D05030"/>
    <w:rsid w:val="00D05175"/>
    <w:rsid w:val="00D07906"/>
    <w:rsid w:val="00D11699"/>
    <w:rsid w:val="00D14B40"/>
    <w:rsid w:val="00D1706D"/>
    <w:rsid w:val="00D20650"/>
    <w:rsid w:val="00D20AB3"/>
    <w:rsid w:val="00D20BCF"/>
    <w:rsid w:val="00D22514"/>
    <w:rsid w:val="00D232A4"/>
    <w:rsid w:val="00D24453"/>
    <w:rsid w:val="00D3117D"/>
    <w:rsid w:val="00D33F9D"/>
    <w:rsid w:val="00D354B0"/>
    <w:rsid w:val="00D36E93"/>
    <w:rsid w:val="00D377B3"/>
    <w:rsid w:val="00D41222"/>
    <w:rsid w:val="00D41D6B"/>
    <w:rsid w:val="00D43D52"/>
    <w:rsid w:val="00D445EF"/>
    <w:rsid w:val="00D44ECB"/>
    <w:rsid w:val="00D54DDF"/>
    <w:rsid w:val="00D60DE4"/>
    <w:rsid w:val="00D61E21"/>
    <w:rsid w:val="00D62F7A"/>
    <w:rsid w:val="00D63C19"/>
    <w:rsid w:val="00D654C4"/>
    <w:rsid w:val="00D659BD"/>
    <w:rsid w:val="00D665D9"/>
    <w:rsid w:val="00D66A71"/>
    <w:rsid w:val="00D672C7"/>
    <w:rsid w:val="00D672C8"/>
    <w:rsid w:val="00D678B4"/>
    <w:rsid w:val="00D70148"/>
    <w:rsid w:val="00D7293F"/>
    <w:rsid w:val="00D73130"/>
    <w:rsid w:val="00D736EF"/>
    <w:rsid w:val="00D77178"/>
    <w:rsid w:val="00D771D7"/>
    <w:rsid w:val="00D775CF"/>
    <w:rsid w:val="00D77A7C"/>
    <w:rsid w:val="00D83B93"/>
    <w:rsid w:val="00D8512B"/>
    <w:rsid w:val="00D85863"/>
    <w:rsid w:val="00D8660F"/>
    <w:rsid w:val="00D871A7"/>
    <w:rsid w:val="00D901C8"/>
    <w:rsid w:val="00D90289"/>
    <w:rsid w:val="00D9170D"/>
    <w:rsid w:val="00D925F1"/>
    <w:rsid w:val="00D92DB1"/>
    <w:rsid w:val="00D94D4F"/>
    <w:rsid w:val="00D952EF"/>
    <w:rsid w:val="00D95EC4"/>
    <w:rsid w:val="00D96D60"/>
    <w:rsid w:val="00D9736C"/>
    <w:rsid w:val="00DA0291"/>
    <w:rsid w:val="00DA1965"/>
    <w:rsid w:val="00DA2465"/>
    <w:rsid w:val="00DA2C2A"/>
    <w:rsid w:val="00DA3D6D"/>
    <w:rsid w:val="00DA3FC6"/>
    <w:rsid w:val="00DA41AA"/>
    <w:rsid w:val="00DA49FD"/>
    <w:rsid w:val="00DA4A43"/>
    <w:rsid w:val="00DA4BC7"/>
    <w:rsid w:val="00DA4F7A"/>
    <w:rsid w:val="00DA6A3A"/>
    <w:rsid w:val="00DA6E0B"/>
    <w:rsid w:val="00DA7563"/>
    <w:rsid w:val="00DB0D7D"/>
    <w:rsid w:val="00DB11D1"/>
    <w:rsid w:val="00DB274E"/>
    <w:rsid w:val="00DB27C8"/>
    <w:rsid w:val="00DB4CBD"/>
    <w:rsid w:val="00DB4E93"/>
    <w:rsid w:val="00DB550B"/>
    <w:rsid w:val="00DB5B1D"/>
    <w:rsid w:val="00DB784F"/>
    <w:rsid w:val="00DC03E2"/>
    <w:rsid w:val="00DC10E6"/>
    <w:rsid w:val="00DC14DC"/>
    <w:rsid w:val="00DC23C3"/>
    <w:rsid w:val="00DC3617"/>
    <w:rsid w:val="00DC361E"/>
    <w:rsid w:val="00DC3DE6"/>
    <w:rsid w:val="00DC48DF"/>
    <w:rsid w:val="00DC4BF7"/>
    <w:rsid w:val="00DC5929"/>
    <w:rsid w:val="00DD0169"/>
    <w:rsid w:val="00DD1648"/>
    <w:rsid w:val="00DD2475"/>
    <w:rsid w:val="00DD3BB8"/>
    <w:rsid w:val="00DD3D6F"/>
    <w:rsid w:val="00DE106E"/>
    <w:rsid w:val="00DE1B3E"/>
    <w:rsid w:val="00DE1DAC"/>
    <w:rsid w:val="00DE248B"/>
    <w:rsid w:val="00DE4A27"/>
    <w:rsid w:val="00DE5217"/>
    <w:rsid w:val="00DE58EE"/>
    <w:rsid w:val="00DE5D30"/>
    <w:rsid w:val="00DE62D6"/>
    <w:rsid w:val="00DE662D"/>
    <w:rsid w:val="00DE78E4"/>
    <w:rsid w:val="00DE7C83"/>
    <w:rsid w:val="00DF1D93"/>
    <w:rsid w:val="00DF2366"/>
    <w:rsid w:val="00DF2622"/>
    <w:rsid w:val="00DF35C6"/>
    <w:rsid w:val="00DF35E6"/>
    <w:rsid w:val="00DF5162"/>
    <w:rsid w:val="00DF5AB4"/>
    <w:rsid w:val="00DF7608"/>
    <w:rsid w:val="00E00840"/>
    <w:rsid w:val="00E0112B"/>
    <w:rsid w:val="00E02B20"/>
    <w:rsid w:val="00E03E5A"/>
    <w:rsid w:val="00E063C1"/>
    <w:rsid w:val="00E06B75"/>
    <w:rsid w:val="00E06E44"/>
    <w:rsid w:val="00E11245"/>
    <w:rsid w:val="00E12652"/>
    <w:rsid w:val="00E127DE"/>
    <w:rsid w:val="00E12B29"/>
    <w:rsid w:val="00E13757"/>
    <w:rsid w:val="00E13D93"/>
    <w:rsid w:val="00E1421B"/>
    <w:rsid w:val="00E15D70"/>
    <w:rsid w:val="00E163A9"/>
    <w:rsid w:val="00E16C12"/>
    <w:rsid w:val="00E179B1"/>
    <w:rsid w:val="00E20172"/>
    <w:rsid w:val="00E217A9"/>
    <w:rsid w:val="00E229E4"/>
    <w:rsid w:val="00E23B07"/>
    <w:rsid w:val="00E2547A"/>
    <w:rsid w:val="00E258B5"/>
    <w:rsid w:val="00E30177"/>
    <w:rsid w:val="00E314DE"/>
    <w:rsid w:val="00E31849"/>
    <w:rsid w:val="00E33855"/>
    <w:rsid w:val="00E34407"/>
    <w:rsid w:val="00E3483F"/>
    <w:rsid w:val="00E3740F"/>
    <w:rsid w:val="00E40B7C"/>
    <w:rsid w:val="00E41329"/>
    <w:rsid w:val="00E413BF"/>
    <w:rsid w:val="00E419A4"/>
    <w:rsid w:val="00E41A85"/>
    <w:rsid w:val="00E41BDA"/>
    <w:rsid w:val="00E43280"/>
    <w:rsid w:val="00E43930"/>
    <w:rsid w:val="00E443A3"/>
    <w:rsid w:val="00E44535"/>
    <w:rsid w:val="00E4508E"/>
    <w:rsid w:val="00E501CA"/>
    <w:rsid w:val="00E50329"/>
    <w:rsid w:val="00E52C45"/>
    <w:rsid w:val="00E54530"/>
    <w:rsid w:val="00E54B3B"/>
    <w:rsid w:val="00E55122"/>
    <w:rsid w:val="00E57A38"/>
    <w:rsid w:val="00E60027"/>
    <w:rsid w:val="00E6115B"/>
    <w:rsid w:val="00E614EE"/>
    <w:rsid w:val="00E61622"/>
    <w:rsid w:val="00E63D01"/>
    <w:rsid w:val="00E65912"/>
    <w:rsid w:val="00E65B8A"/>
    <w:rsid w:val="00E66CB3"/>
    <w:rsid w:val="00E707D5"/>
    <w:rsid w:val="00E71629"/>
    <w:rsid w:val="00E71A5D"/>
    <w:rsid w:val="00E76059"/>
    <w:rsid w:val="00E776F3"/>
    <w:rsid w:val="00E801A2"/>
    <w:rsid w:val="00E814E8"/>
    <w:rsid w:val="00E81E5C"/>
    <w:rsid w:val="00E829CF"/>
    <w:rsid w:val="00E836BA"/>
    <w:rsid w:val="00E84B3B"/>
    <w:rsid w:val="00E85CEA"/>
    <w:rsid w:val="00E85E2E"/>
    <w:rsid w:val="00E86D08"/>
    <w:rsid w:val="00E939CC"/>
    <w:rsid w:val="00E94BCB"/>
    <w:rsid w:val="00E972D9"/>
    <w:rsid w:val="00E976F9"/>
    <w:rsid w:val="00E97F38"/>
    <w:rsid w:val="00EA01D0"/>
    <w:rsid w:val="00EA2530"/>
    <w:rsid w:val="00EA2567"/>
    <w:rsid w:val="00EA2E59"/>
    <w:rsid w:val="00EA39FC"/>
    <w:rsid w:val="00EA3A1D"/>
    <w:rsid w:val="00EA3C3D"/>
    <w:rsid w:val="00EA3CA4"/>
    <w:rsid w:val="00EA412E"/>
    <w:rsid w:val="00EA4837"/>
    <w:rsid w:val="00EA5F72"/>
    <w:rsid w:val="00EA603D"/>
    <w:rsid w:val="00EA67EA"/>
    <w:rsid w:val="00EB29C8"/>
    <w:rsid w:val="00EB3B69"/>
    <w:rsid w:val="00EB3B74"/>
    <w:rsid w:val="00EB4238"/>
    <w:rsid w:val="00EB6FFE"/>
    <w:rsid w:val="00EB785D"/>
    <w:rsid w:val="00EB7CDC"/>
    <w:rsid w:val="00EC038F"/>
    <w:rsid w:val="00EC06DD"/>
    <w:rsid w:val="00EC12B1"/>
    <w:rsid w:val="00EC20AC"/>
    <w:rsid w:val="00EC36F7"/>
    <w:rsid w:val="00EC4405"/>
    <w:rsid w:val="00EC4716"/>
    <w:rsid w:val="00EC60CE"/>
    <w:rsid w:val="00ED0C5C"/>
    <w:rsid w:val="00ED0CCB"/>
    <w:rsid w:val="00ED0D4C"/>
    <w:rsid w:val="00ED1691"/>
    <w:rsid w:val="00ED3478"/>
    <w:rsid w:val="00EE1F76"/>
    <w:rsid w:val="00EE75E7"/>
    <w:rsid w:val="00EF102D"/>
    <w:rsid w:val="00EF51E8"/>
    <w:rsid w:val="00EF6FE9"/>
    <w:rsid w:val="00EF7E58"/>
    <w:rsid w:val="00F001D4"/>
    <w:rsid w:val="00F0049E"/>
    <w:rsid w:val="00F01918"/>
    <w:rsid w:val="00F01D8C"/>
    <w:rsid w:val="00F02E0B"/>
    <w:rsid w:val="00F02FC7"/>
    <w:rsid w:val="00F0524B"/>
    <w:rsid w:val="00F07776"/>
    <w:rsid w:val="00F10685"/>
    <w:rsid w:val="00F11C98"/>
    <w:rsid w:val="00F13214"/>
    <w:rsid w:val="00F133AD"/>
    <w:rsid w:val="00F14D59"/>
    <w:rsid w:val="00F15594"/>
    <w:rsid w:val="00F156BC"/>
    <w:rsid w:val="00F15D01"/>
    <w:rsid w:val="00F1648E"/>
    <w:rsid w:val="00F2189C"/>
    <w:rsid w:val="00F21942"/>
    <w:rsid w:val="00F21F8D"/>
    <w:rsid w:val="00F22936"/>
    <w:rsid w:val="00F229CF"/>
    <w:rsid w:val="00F22E9A"/>
    <w:rsid w:val="00F235B7"/>
    <w:rsid w:val="00F2454A"/>
    <w:rsid w:val="00F24BD6"/>
    <w:rsid w:val="00F24D72"/>
    <w:rsid w:val="00F25078"/>
    <w:rsid w:val="00F26014"/>
    <w:rsid w:val="00F260E2"/>
    <w:rsid w:val="00F271A3"/>
    <w:rsid w:val="00F276D8"/>
    <w:rsid w:val="00F27886"/>
    <w:rsid w:val="00F27903"/>
    <w:rsid w:val="00F30074"/>
    <w:rsid w:val="00F306CB"/>
    <w:rsid w:val="00F33ACB"/>
    <w:rsid w:val="00F34A8A"/>
    <w:rsid w:val="00F356EF"/>
    <w:rsid w:val="00F3719D"/>
    <w:rsid w:val="00F407E1"/>
    <w:rsid w:val="00F4091B"/>
    <w:rsid w:val="00F413BD"/>
    <w:rsid w:val="00F4148A"/>
    <w:rsid w:val="00F414AC"/>
    <w:rsid w:val="00F4270A"/>
    <w:rsid w:val="00F43FF2"/>
    <w:rsid w:val="00F446E8"/>
    <w:rsid w:val="00F44CD3"/>
    <w:rsid w:val="00F45CCB"/>
    <w:rsid w:val="00F466D6"/>
    <w:rsid w:val="00F4721F"/>
    <w:rsid w:val="00F47457"/>
    <w:rsid w:val="00F5020F"/>
    <w:rsid w:val="00F52DCB"/>
    <w:rsid w:val="00F53044"/>
    <w:rsid w:val="00F569F4"/>
    <w:rsid w:val="00F6069F"/>
    <w:rsid w:val="00F60AD3"/>
    <w:rsid w:val="00F60E2D"/>
    <w:rsid w:val="00F61543"/>
    <w:rsid w:val="00F63093"/>
    <w:rsid w:val="00F63777"/>
    <w:rsid w:val="00F63B41"/>
    <w:rsid w:val="00F64490"/>
    <w:rsid w:val="00F645E0"/>
    <w:rsid w:val="00F650CC"/>
    <w:rsid w:val="00F664BC"/>
    <w:rsid w:val="00F678E6"/>
    <w:rsid w:val="00F73E2F"/>
    <w:rsid w:val="00F75983"/>
    <w:rsid w:val="00F80091"/>
    <w:rsid w:val="00F8022C"/>
    <w:rsid w:val="00F8029B"/>
    <w:rsid w:val="00F83AF9"/>
    <w:rsid w:val="00F8433A"/>
    <w:rsid w:val="00F8488C"/>
    <w:rsid w:val="00F84DF6"/>
    <w:rsid w:val="00F85758"/>
    <w:rsid w:val="00F863C1"/>
    <w:rsid w:val="00F86EC6"/>
    <w:rsid w:val="00F87D09"/>
    <w:rsid w:val="00F87E62"/>
    <w:rsid w:val="00F91489"/>
    <w:rsid w:val="00F9389D"/>
    <w:rsid w:val="00F93A30"/>
    <w:rsid w:val="00F93C20"/>
    <w:rsid w:val="00F93C8D"/>
    <w:rsid w:val="00F95B8F"/>
    <w:rsid w:val="00F95BED"/>
    <w:rsid w:val="00F95DD1"/>
    <w:rsid w:val="00F96221"/>
    <w:rsid w:val="00F96A0C"/>
    <w:rsid w:val="00F97BA2"/>
    <w:rsid w:val="00FA04BC"/>
    <w:rsid w:val="00FA08E0"/>
    <w:rsid w:val="00FA15BD"/>
    <w:rsid w:val="00FA1803"/>
    <w:rsid w:val="00FA1810"/>
    <w:rsid w:val="00FA197A"/>
    <w:rsid w:val="00FA2878"/>
    <w:rsid w:val="00FA2A4D"/>
    <w:rsid w:val="00FA3039"/>
    <w:rsid w:val="00FA4824"/>
    <w:rsid w:val="00FA74B3"/>
    <w:rsid w:val="00FA790A"/>
    <w:rsid w:val="00FB02C7"/>
    <w:rsid w:val="00FB0A21"/>
    <w:rsid w:val="00FB0A81"/>
    <w:rsid w:val="00FB3EC7"/>
    <w:rsid w:val="00FB5358"/>
    <w:rsid w:val="00FB65A7"/>
    <w:rsid w:val="00FB7CA4"/>
    <w:rsid w:val="00FC06F1"/>
    <w:rsid w:val="00FC0F9D"/>
    <w:rsid w:val="00FC358F"/>
    <w:rsid w:val="00FC37A4"/>
    <w:rsid w:val="00FC4708"/>
    <w:rsid w:val="00FC584B"/>
    <w:rsid w:val="00FC62B3"/>
    <w:rsid w:val="00FC6965"/>
    <w:rsid w:val="00FC7258"/>
    <w:rsid w:val="00FD1AF6"/>
    <w:rsid w:val="00FD3333"/>
    <w:rsid w:val="00FD4FC7"/>
    <w:rsid w:val="00FD5C4F"/>
    <w:rsid w:val="00FD6FCA"/>
    <w:rsid w:val="00FE232B"/>
    <w:rsid w:val="00FE376D"/>
    <w:rsid w:val="00FE511C"/>
    <w:rsid w:val="00FE6FEA"/>
    <w:rsid w:val="00FE7B83"/>
    <w:rsid w:val="00FE7CC2"/>
    <w:rsid w:val="00FF0632"/>
    <w:rsid w:val="00FF0B5F"/>
    <w:rsid w:val="00FF1886"/>
    <w:rsid w:val="00FF2A4B"/>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6086C6"/>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lang w:val="es-419"/>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3B6402"/>
    <w:pPr>
      <w:keepNext/>
      <w:spacing w:before="240" w:after="60"/>
      <w:outlineLvl w:val="2"/>
    </w:pPr>
    <w:rPr>
      <w:rFonts w:eastAsia="SimSun"/>
      <w:bCs/>
      <w:sz w:val="17"/>
      <w:szCs w:val="17"/>
      <w:u w:val="single"/>
    </w:rPr>
  </w:style>
  <w:style w:type="paragraph" w:styleId="Heading4">
    <w:name w:val="heading 4"/>
    <w:basedOn w:val="Heading3"/>
    <w:next w:val="Normal"/>
    <w:link w:val="Heading4Char"/>
    <w:qFormat/>
    <w:rsid w:val="00F93C20"/>
    <w:pPr>
      <w:numPr>
        <w:ilvl w:val="2"/>
        <w:numId w:val="12"/>
      </w:numPr>
      <w:outlineLvl w:val="3"/>
    </w:pPr>
    <w:rPr>
      <w:i/>
      <w:u w:val="none"/>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link w:val="ListParagraphChar"/>
    <w:uiPriority w:val="34"/>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B6402"/>
    <w:rPr>
      <w:rFonts w:ascii="Arial" w:eastAsia="SimSun" w:hAnsi="Arial" w:cs="Arial"/>
      <w:bCs/>
      <w:sz w:val="17"/>
      <w:szCs w:val="17"/>
      <w:u w:val="single"/>
    </w:rPr>
  </w:style>
  <w:style w:type="character" w:customStyle="1" w:styleId="Heading4Char">
    <w:name w:val="Heading 4 Char"/>
    <w:link w:val="Heading4"/>
    <w:locked/>
    <w:rsid w:val="00F93C20"/>
    <w:rPr>
      <w:rFonts w:ascii="Arial" w:eastAsia="SimSun" w:hAnsi="Arial" w:cs="Arial"/>
      <w:bCs/>
      <w:i/>
      <w:sz w:val="17"/>
      <w:szCs w:val="17"/>
    </w:rPr>
  </w:style>
  <w:style w:type="table" w:styleId="TableGrid">
    <w:name w:val="Table Grid"/>
    <w:basedOn w:val="TableNormal"/>
    <w:uiPriority w:val="59"/>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1050BD"/>
    <w:pPr>
      <w:tabs>
        <w:tab w:val="right" w:leader="dot" w:pos="9063"/>
      </w:tabs>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uiPriority w:val="99"/>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uiPriority w:val="99"/>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uiPriority w:val="99"/>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paragraph" w:customStyle="1" w:styleId="paragraph">
    <w:name w:val="paragraph"/>
    <w:basedOn w:val="Normal"/>
    <w:rsid w:val="001B7F99"/>
    <w:pPr>
      <w:spacing w:before="100" w:beforeAutospacing="1" w:after="100" w:afterAutospacing="1"/>
    </w:pPr>
    <w:rPr>
      <w:rFonts w:ascii="Times New Roman" w:hAnsi="Times New Roman" w:cs="Times New Roman"/>
      <w:sz w:val="24"/>
      <w:szCs w:val="24"/>
      <w:lang w:eastAsia="ko-KR"/>
    </w:rPr>
  </w:style>
  <w:style w:type="character" w:customStyle="1" w:styleId="normaltextrun">
    <w:name w:val="normaltextrun"/>
    <w:basedOn w:val="DefaultParagraphFont"/>
    <w:rsid w:val="001B7F99"/>
  </w:style>
  <w:style w:type="character" w:customStyle="1" w:styleId="eop">
    <w:name w:val="eop"/>
    <w:basedOn w:val="DefaultParagraphFont"/>
    <w:rsid w:val="001B7F99"/>
  </w:style>
  <w:style w:type="character" w:customStyle="1" w:styleId="pagebreaktextspan">
    <w:name w:val="pagebreaktextspan"/>
    <w:basedOn w:val="DefaultParagraphFont"/>
    <w:rsid w:val="001B7F99"/>
  </w:style>
  <w:style w:type="character" w:styleId="Emphasis">
    <w:name w:val="Emphasis"/>
    <w:basedOn w:val="DefaultParagraphFont"/>
    <w:uiPriority w:val="20"/>
    <w:qFormat/>
    <w:rsid w:val="007726EB"/>
    <w:rPr>
      <w:i/>
      <w:iCs/>
    </w:rPr>
  </w:style>
  <w:style w:type="character" w:customStyle="1" w:styleId="FootnoteTextChar">
    <w:name w:val="Footnote Text Char"/>
    <w:basedOn w:val="DefaultParagraphFont"/>
    <w:link w:val="FootnoteText"/>
    <w:uiPriority w:val="99"/>
    <w:semiHidden/>
    <w:rsid w:val="00EC20AC"/>
    <w:rPr>
      <w:rFonts w:ascii="Arial" w:hAnsi="Arial" w:cs="Arial"/>
      <w:sz w:val="18"/>
    </w:rPr>
  </w:style>
  <w:style w:type="table" w:styleId="GridTable5Dark-Accent5">
    <w:name w:val="Grid Table 5 Dark Accent 5"/>
    <w:basedOn w:val="TableNormal"/>
    <w:uiPriority w:val="50"/>
    <w:rsid w:val="00EC20A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link w:val="ListParagraph"/>
    <w:uiPriority w:val="34"/>
    <w:locked/>
    <w:rsid w:val="006604E2"/>
    <w:rPr>
      <w:rFonts w:ascii="Arial" w:hAnsi="Arial" w:cs="Arial"/>
      <w:sz w:val="22"/>
    </w:rPr>
  </w:style>
  <w:style w:type="paragraph" w:styleId="Quote">
    <w:name w:val="Quote"/>
    <w:basedOn w:val="Normal"/>
    <w:next w:val="Normal"/>
    <w:link w:val="QuoteChar"/>
    <w:uiPriority w:val="29"/>
    <w:qFormat/>
    <w:rsid w:val="00927753"/>
    <w:pPr>
      <w:spacing w:before="200" w:after="160" w:line="259"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927753"/>
    <w:rPr>
      <w:rFonts w:asciiTheme="minorHAnsi" w:eastAsiaTheme="minorHAnsi" w:hAnsiTheme="minorHAnsi" w:cstheme="minorBidi"/>
      <w:i/>
      <w:iCs/>
      <w:color w:val="404040" w:themeColor="text1" w:themeTint="BF"/>
      <w:sz w:val="22"/>
      <w:szCs w:val="22"/>
    </w:rPr>
  </w:style>
  <w:style w:type="paragraph" w:customStyle="1" w:styleId="auto-cursor-target">
    <w:name w:val="auto-cursor-target"/>
    <w:basedOn w:val="Normal"/>
    <w:rsid w:val="00C8365B"/>
    <w:pPr>
      <w:spacing w:before="100" w:beforeAutospacing="1" w:after="100" w:afterAutospacing="1"/>
    </w:pPr>
    <w:rPr>
      <w:rFonts w:ascii="Times New Roman" w:hAnsi="Times New Roman" w:cs="Times New Roman"/>
      <w:sz w:val="24"/>
      <w:szCs w:val="24"/>
      <w:lang w:eastAsia="ko-KR"/>
    </w:rPr>
  </w:style>
  <w:style w:type="character" w:customStyle="1" w:styleId="textoperator">
    <w:name w:val="textoperator"/>
    <w:basedOn w:val="DefaultParagraphFont"/>
    <w:rsid w:val="000E3268"/>
  </w:style>
  <w:style w:type="character" w:customStyle="1" w:styleId="textelement">
    <w:name w:val="textelement"/>
    <w:basedOn w:val="DefaultParagraphFont"/>
    <w:rsid w:val="000E3268"/>
  </w:style>
  <w:style w:type="character" w:customStyle="1" w:styleId="textattr">
    <w:name w:val="textattr"/>
    <w:basedOn w:val="DefaultParagraphFont"/>
    <w:rsid w:val="000E3268"/>
  </w:style>
  <w:style w:type="character" w:customStyle="1" w:styleId="textcontents">
    <w:name w:val="textcontents"/>
    <w:basedOn w:val="DefaultParagraphFont"/>
    <w:rsid w:val="000E3268"/>
  </w:style>
  <w:style w:type="character" w:customStyle="1" w:styleId="SalutationChar">
    <w:name w:val="Salutation Char"/>
    <w:basedOn w:val="DefaultParagraphFont"/>
    <w:link w:val="Salutation"/>
    <w:semiHidden/>
    <w:rsid w:val="00AF5548"/>
    <w:rPr>
      <w:rFonts w:ascii="Arial" w:hAnsi="Arial" w:cs="Arial"/>
      <w:sz w:val="22"/>
    </w:rPr>
  </w:style>
  <w:style w:type="character" w:customStyle="1" w:styleId="SignatureChar">
    <w:name w:val="Signature Char"/>
    <w:basedOn w:val="DefaultParagraphFont"/>
    <w:link w:val="Signature"/>
    <w:semiHidden/>
    <w:rsid w:val="00AF5548"/>
    <w:rPr>
      <w:rFonts w:ascii="Arial" w:hAnsi="Arial" w:cs="Arial"/>
      <w:sz w:val="22"/>
    </w:rPr>
  </w:style>
  <w:style w:type="character" w:customStyle="1" w:styleId="EndnoteTextChar">
    <w:name w:val="Endnote Text Char"/>
    <w:basedOn w:val="DefaultParagraphFont"/>
    <w:link w:val="EndnoteText"/>
    <w:semiHidden/>
    <w:rsid w:val="00AF5548"/>
    <w:rPr>
      <w:rFonts w:ascii="Arial" w:hAnsi="Arial" w:cs="Arial"/>
      <w:sz w:val="18"/>
    </w:rPr>
  </w:style>
  <w:style w:type="character" w:customStyle="1" w:styleId="html-tag">
    <w:name w:val="html-tag"/>
    <w:basedOn w:val="DefaultParagraphFont"/>
    <w:rsid w:val="00F84DF6"/>
  </w:style>
  <w:style w:type="character" w:customStyle="1" w:styleId="html-attribute">
    <w:name w:val="html-attribute"/>
    <w:basedOn w:val="DefaultParagraphFont"/>
    <w:rsid w:val="00F84DF6"/>
  </w:style>
  <w:style w:type="character" w:customStyle="1" w:styleId="html-attribute-name">
    <w:name w:val="html-attribute-name"/>
    <w:basedOn w:val="DefaultParagraphFont"/>
    <w:rsid w:val="00F84DF6"/>
  </w:style>
  <w:style w:type="character" w:customStyle="1" w:styleId="html-attribute-value">
    <w:name w:val="html-attribute-value"/>
    <w:basedOn w:val="DefaultParagraphFont"/>
    <w:rsid w:val="00F84DF6"/>
  </w:style>
  <w:style w:type="paragraph" w:styleId="TableofFigures">
    <w:name w:val="table of figures"/>
    <w:basedOn w:val="Normal"/>
    <w:next w:val="Normal"/>
    <w:uiPriority w:val="99"/>
    <w:unhideWhenUsed/>
    <w:rsid w:val="00FE7CC2"/>
  </w:style>
  <w:style w:type="table" w:styleId="TableGridLight">
    <w:name w:val="Grid Table Light"/>
    <w:basedOn w:val="TableNormal"/>
    <w:uiPriority w:val="40"/>
    <w:rsid w:val="003E1F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20B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0">
    <w:name w:val="List0"/>
    <w:basedOn w:val="Normal"/>
    <w:link w:val="List0Char"/>
    <w:rsid w:val="00660440"/>
    <w:pPr>
      <w:keepLines/>
      <w:spacing w:after="170"/>
    </w:pPr>
    <w:rPr>
      <w:rFonts w:eastAsia="Batang" w:cs="Times New Roman"/>
      <w:sz w:val="17"/>
    </w:rPr>
  </w:style>
  <w:style w:type="character" w:customStyle="1" w:styleId="List0Char">
    <w:name w:val="List0 Char"/>
    <w:link w:val="List0"/>
    <w:rsid w:val="00660440"/>
    <w:rPr>
      <w:rFonts w:ascii="Arial" w:eastAsia="Batang" w:hAnsi="Arial"/>
      <w:sz w:val="17"/>
    </w:rPr>
  </w:style>
  <w:style w:type="paragraph" w:customStyle="1" w:styleId="Endofdocument">
    <w:name w:val="End of document"/>
    <w:basedOn w:val="Normal"/>
    <w:rsid w:val="00464A6D"/>
    <w:pPr>
      <w:ind w:left="5534"/>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177">
      <w:bodyDiv w:val="1"/>
      <w:marLeft w:val="0"/>
      <w:marRight w:val="0"/>
      <w:marTop w:val="0"/>
      <w:marBottom w:val="0"/>
      <w:divBdr>
        <w:top w:val="none" w:sz="0" w:space="0" w:color="auto"/>
        <w:left w:val="none" w:sz="0" w:space="0" w:color="auto"/>
        <w:bottom w:val="none" w:sz="0" w:space="0" w:color="auto"/>
        <w:right w:val="none" w:sz="0" w:space="0" w:color="auto"/>
      </w:divBdr>
    </w:div>
    <w:div w:id="36319870">
      <w:bodyDiv w:val="1"/>
      <w:marLeft w:val="0"/>
      <w:marRight w:val="0"/>
      <w:marTop w:val="0"/>
      <w:marBottom w:val="0"/>
      <w:divBdr>
        <w:top w:val="none" w:sz="0" w:space="0" w:color="auto"/>
        <w:left w:val="none" w:sz="0" w:space="0" w:color="auto"/>
        <w:bottom w:val="none" w:sz="0" w:space="0" w:color="auto"/>
        <w:right w:val="none" w:sz="0" w:space="0" w:color="auto"/>
      </w:divBdr>
    </w:div>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72628690">
      <w:bodyDiv w:val="1"/>
      <w:marLeft w:val="0"/>
      <w:marRight w:val="0"/>
      <w:marTop w:val="0"/>
      <w:marBottom w:val="0"/>
      <w:divBdr>
        <w:top w:val="none" w:sz="0" w:space="0" w:color="auto"/>
        <w:left w:val="none" w:sz="0" w:space="0" w:color="auto"/>
        <w:bottom w:val="none" w:sz="0" w:space="0" w:color="auto"/>
        <w:right w:val="none" w:sz="0" w:space="0" w:color="auto"/>
      </w:divBdr>
      <w:divsChild>
        <w:div w:id="1105493774">
          <w:marLeft w:val="0"/>
          <w:marRight w:val="0"/>
          <w:marTop w:val="0"/>
          <w:marBottom w:val="0"/>
          <w:divBdr>
            <w:top w:val="none" w:sz="0" w:space="0" w:color="auto"/>
            <w:left w:val="none" w:sz="0" w:space="0" w:color="auto"/>
            <w:bottom w:val="none" w:sz="0" w:space="0" w:color="auto"/>
            <w:right w:val="none" w:sz="0" w:space="0" w:color="auto"/>
          </w:divBdr>
        </w:div>
        <w:div w:id="566301891">
          <w:marLeft w:val="240"/>
          <w:marRight w:val="0"/>
          <w:marTop w:val="0"/>
          <w:marBottom w:val="0"/>
          <w:divBdr>
            <w:top w:val="none" w:sz="0" w:space="0" w:color="auto"/>
            <w:left w:val="none" w:sz="0" w:space="0" w:color="auto"/>
            <w:bottom w:val="none" w:sz="0" w:space="0" w:color="auto"/>
            <w:right w:val="none" w:sz="0" w:space="0" w:color="auto"/>
          </w:divBdr>
          <w:divsChild>
            <w:div w:id="246042774">
              <w:marLeft w:val="0"/>
              <w:marRight w:val="0"/>
              <w:marTop w:val="0"/>
              <w:marBottom w:val="0"/>
              <w:divBdr>
                <w:top w:val="none" w:sz="0" w:space="0" w:color="auto"/>
                <w:left w:val="none" w:sz="0" w:space="0" w:color="auto"/>
                <w:bottom w:val="none" w:sz="0" w:space="0" w:color="auto"/>
                <w:right w:val="none" w:sz="0" w:space="0" w:color="auto"/>
              </w:divBdr>
              <w:divsChild>
                <w:div w:id="1598098514">
                  <w:marLeft w:val="0"/>
                  <w:marRight w:val="0"/>
                  <w:marTop w:val="0"/>
                  <w:marBottom w:val="0"/>
                  <w:divBdr>
                    <w:top w:val="none" w:sz="0" w:space="0" w:color="auto"/>
                    <w:left w:val="none" w:sz="0" w:space="0" w:color="auto"/>
                    <w:bottom w:val="none" w:sz="0" w:space="0" w:color="auto"/>
                    <w:right w:val="none" w:sz="0" w:space="0" w:color="auto"/>
                  </w:divBdr>
                </w:div>
                <w:div w:id="1763144401">
                  <w:marLeft w:val="240"/>
                  <w:marRight w:val="0"/>
                  <w:marTop w:val="0"/>
                  <w:marBottom w:val="0"/>
                  <w:divBdr>
                    <w:top w:val="none" w:sz="0" w:space="0" w:color="auto"/>
                    <w:left w:val="none" w:sz="0" w:space="0" w:color="auto"/>
                    <w:bottom w:val="none" w:sz="0" w:space="0" w:color="auto"/>
                    <w:right w:val="none" w:sz="0" w:space="0" w:color="auto"/>
                  </w:divBdr>
                  <w:divsChild>
                    <w:div w:id="242108444">
                      <w:marLeft w:val="0"/>
                      <w:marRight w:val="0"/>
                      <w:marTop w:val="0"/>
                      <w:marBottom w:val="0"/>
                      <w:divBdr>
                        <w:top w:val="none" w:sz="0" w:space="0" w:color="auto"/>
                        <w:left w:val="none" w:sz="0" w:space="0" w:color="auto"/>
                        <w:bottom w:val="none" w:sz="0" w:space="0" w:color="auto"/>
                        <w:right w:val="none" w:sz="0" w:space="0" w:color="auto"/>
                      </w:divBdr>
                      <w:divsChild>
                        <w:div w:id="801996482">
                          <w:marLeft w:val="0"/>
                          <w:marRight w:val="0"/>
                          <w:marTop w:val="0"/>
                          <w:marBottom w:val="0"/>
                          <w:divBdr>
                            <w:top w:val="none" w:sz="0" w:space="0" w:color="auto"/>
                            <w:left w:val="none" w:sz="0" w:space="0" w:color="auto"/>
                            <w:bottom w:val="none" w:sz="0" w:space="0" w:color="auto"/>
                            <w:right w:val="none" w:sz="0" w:space="0" w:color="auto"/>
                          </w:divBdr>
                        </w:div>
                        <w:div w:id="1348948453">
                          <w:marLeft w:val="240"/>
                          <w:marRight w:val="0"/>
                          <w:marTop w:val="0"/>
                          <w:marBottom w:val="0"/>
                          <w:divBdr>
                            <w:top w:val="none" w:sz="0" w:space="0" w:color="auto"/>
                            <w:left w:val="none" w:sz="0" w:space="0" w:color="auto"/>
                            <w:bottom w:val="none" w:sz="0" w:space="0" w:color="auto"/>
                            <w:right w:val="none" w:sz="0" w:space="0" w:color="auto"/>
                          </w:divBdr>
                          <w:divsChild>
                            <w:div w:id="2059890130">
                              <w:marLeft w:val="0"/>
                              <w:marRight w:val="0"/>
                              <w:marTop w:val="0"/>
                              <w:marBottom w:val="0"/>
                              <w:divBdr>
                                <w:top w:val="none" w:sz="0" w:space="0" w:color="auto"/>
                                <w:left w:val="none" w:sz="0" w:space="0" w:color="auto"/>
                                <w:bottom w:val="none" w:sz="0" w:space="0" w:color="auto"/>
                                <w:right w:val="none" w:sz="0" w:space="0" w:color="auto"/>
                              </w:divBdr>
                            </w:div>
                            <w:div w:id="1194419379">
                              <w:marLeft w:val="0"/>
                              <w:marRight w:val="0"/>
                              <w:marTop w:val="0"/>
                              <w:marBottom w:val="0"/>
                              <w:divBdr>
                                <w:top w:val="none" w:sz="0" w:space="0" w:color="auto"/>
                                <w:left w:val="none" w:sz="0" w:space="0" w:color="auto"/>
                                <w:bottom w:val="none" w:sz="0" w:space="0" w:color="auto"/>
                                <w:right w:val="none" w:sz="0" w:space="0" w:color="auto"/>
                              </w:divBdr>
                            </w:div>
                          </w:divsChild>
                        </w:div>
                        <w:div w:id="1509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0586">
          <w:marLeft w:val="0"/>
          <w:marRight w:val="0"/>
          <w:marTop w:val="0"/>
          <w:marBottom w:val="0"/>
          <w:divBdr>
            <w:top w:val="none" w:sz="0" w:space="0" w:color="auto"/>
            <w:left w:val="none" w:sz="0" w:space="0" w:color="auto"/>
            <w:bottom w:val="none" w:sz="0" w:space="0" w:color="auto"/>
            <w:right w:val="none" w:sz="0" w:space="0" w:color="auto"/>
          </w:divBdr>
        </w:div>
      </w:divsChild>
    </w:div>
    <w:div w:id="102267991">
      <w:bodyDiv w:val="1"/>
      <w:marLeft w:val="0"/>
      <w:marRight w:val="0"/>
      <w:marTop w:val="0"/>
      <w:marBottom w:val="0"/>
      <w:divBdr>
        <w:top w:val="none" w:sz="0" w:space="0" w:color="auto"/>
        <w:left w:val="none" w:sz="0" w:space="0" w:color="auto"/>
        <w:bottom w:val="none" w:sz="0" w:space="0" w:color="auto"/>
        <w:right w:val="none" w:sz="0" w:space="0" w:color="auto"/>
      </w:divBdr>
    </w:div>
    <w:div w:id="122429096">
      <w:bodyDiv w:val="1"/>
      <w:marLeft w:val="0"/>
      <w:marRight w:val="0"/>
      <w:marTop w:val="0"/>
      <w:marBottom w:val="0"/>
      <w:divBdr>
        <w:top w:val="none" w:sz="0" w:space="0" w:color="auto"/>
        <w:left w:val="none" w:sz="0" w:space="0" w:color="auto"/>
        <w:bottom w:val="none" w:sz="0" w:space="0" w:color="auto"/>
        <w:right w:val="none" w:sz="0" w:space="0" w:color="auto"/>
      </w:divBdr>
    </w:div>
    <w:div w:id="200821966">
      <w:bodyDiv w:val="1"/>
      <w:marLeft w:val="0"/>
      <w:marRight w:val="0"/>
      <w:marTop w:val="0"/>
      <w:marBottom w:val="0"/>
      <w:divBdr>
        <w:top w:val="none" w:sz="0" w:space="0" w:color="auto"/>
        <w:left w:val="none" w:sz="0" w:space="0" w:color="auto"/>
        <w:bottom w:val="none" w:sz="0" w:space="0" w:color="auto"/>
        <w:right w:val="none" w:sz="0" w:space="0" w:color="auto"/>
      </w:divBdr>
    </w:div>
    <w:div w:id="213396934">
      <w:bodyDiv w:val="1"/>
      <w:marLeft w:val="0"/>
      <w:marRight w:val="0"/>
      <w:marTop w:val="0"/>
      <w:marBottom w:val="0"/>
      <w:divBdr>
        <w:top w:val="none" w:sz="0" w:space="0" w:color="auto"/>
        <w:left w:val="none" w:sz="0" w:space="0" w:color="auto"/>
        <w:bottom w:val="none" w:sz="0" w:space="0" w:color="auto"/>
        <w:right w:val="none" w:sz="0" w:space="0" w:color="auto"/>
      </w:divBdr>
    </w:div>
    <w:div w:id="250504044">
      <w:bodyDiv w:val="1"/>
      <w:marLeft w:val="0"/>
      <w:marRight w:val="0"/>
      <w:marTop w:val="0"/>
      <w:marBottom w:val="0"/>
      <w:divBdr>
        <w:top w:val="none" w:sz="0" w:space="0" w:color="auto"/>
        <w:left w:val="none" w:sz="0" w:space="0" w:color="auto"/>
        <w:bottom w:val="none" w:sz="0" w:space="0" w:color="auto"/>
        <w:right w:val="none" w:sz="0" w:space="0" w:color="auto"/>
      </w:divBdr>
    </w:div>
    <w:div w:id="252016277">
      <w:bodyDiv w:val="1"/>
      <w:marLeft w:val="0"/>
      <w:marRight w:val="0"/>
      <w:marTop w:val="0"/>
      <w:marBottom w:val="0"/>
      <w:divBdr>
        <w:top w:val="none" w:sz="0" w:space="0" w:color="auto"/>
        <w:left w:val="none" w:sz="0" w:space="0" w:color="auto"/>
        <w:bottom w:val="none" w:sz="0" w:space="0" w:color="auto"/>
        <w:right w:val="none" w:sz="0" w:space="0" w:color="auto"/>
      </w:divBdr>
    </w:div>
    <w:div w:id="252936189">
      <w:bodyDiv w:val="1"/>
      <w:marLeft w:val="0"/>
      <w:marRight w:val="0"/>
      <w:marTop w:val="0"/>
      <w:marBottom w:val="0"/>
      <w:divBdr>
        <w:top w:val="none" w:sz="0" w:space="0" w:color="auto"/>
        <w:left w:val="none" w:sz="0" w:space="0" w:color="auto"/>
        <w:bottom w:val="none" w:sz="0" w:space="0" w:color="auto"/>
        <w:right w:val="none" w:sz="0" w:space="0" w:color="auto"/>
      </w:divBdr>
      <w:divsChild>
        <w:div w:id="1919513785">
          <w:marLeft w:val="0"/>
          <w:marRight w:val="0"/>
          <w:marTop w:val="0"/>
          <w:marBottom w:val="0"/>
          <w:divBdr>
            <w:top w:val="none" w:sz="0" w:space="0" w:color="auto"/>
            <w:left w:val="none" w:sz="0" w:space="0" w:color="auto"/>
            <w:bottom w:val="none" w:sz="0" w:space="0" w:color="auto"/>
            <w:right w:val="none" w:sz="0" w:space="0" w:color="auto"/>
          </w:divBdr>
        </w:div>
        <w:div w:id="155416717">
          <w:marLeft w:val="0"/>
          <w:marRight w:val="0"/>
          <w:marTop w:val="0"/>
          <w:marBottom w:val="0"/>
          <w:divBdr>
            <w:top w:val="none" w:sz="0" w:space="0" w:color="auto"/>
            <w:left w:val="none" w:sz="0" w:space="0" w:color="auto"/>
            <w:bottom w:val="none" w:sz="0" w:space="0" w:color="auto"/>
            <w:right w:val="none" w:sz="0" w:space="0" w:color="auto"/>
          </w:divBdr>
        </w:div>
        <w:div w:id="1876188876">
          <w:marLeft w:val="0"/>
          <w:marRight w:val="0"/>
          <w:marTop w:val="0"/>
          <w:marBottom w:val="0"/>
          <w:divBdr>
            <w:top w:val="none" w:sz="0" w:space="0" w:color="auto"/>
            <w:left w:val="none" w:sz="0" w:space="0" w:color="auto"/>
            <w:bottom w:val="none" w:sz="0" w:space="0" w:color="auto"/>
            <w:right w:val="none" w:sz="0" w:space="0" w:color="auto"/>
          </w:divBdr>
        </w:div>
        <w:div w:id="6059903">
          <w:marLeft w:val="0"/>
          <w:marRight w:val="0"/>
          <w:marTop w:val="0"/>
          <w:marBottom w:val="0"/>
          <w:divBdr>
            <w:top w:val="none" w:sz="0" w:space="0" w:color="auto"/>
            <w:left w:val="none" w:sz="0" w:space="0" w:color="auto"/>
            <w:bottom w:val="none" w:sz="0" w:space="0" w:color="auto"/>
            <w:right w:val="none" w:sz="0" w:space="0" w:color="auto"/>
          </w:divBdr>
          <w:divsChild>
            <w:div w:id="1534221745">
              <w:marLeft w:val="-75"/>
              <w:marRight w:val="0"/>
              <w:marTop w:val="30"/>
              <w:marBottom w:val="30"/>
              <w:divBdr>
                <w:top w:val="none" w:sz="0" w:space="0" w:color="auto"/>
                <w:left w:val="none" w:sz="0" w:space="0" w:color="auto"/>
                <w:bottom w:val="none" w:sz="0" w:space="0" w:color="auto"/>
                <w:right w:val="none" w:sz="0" w:space="0" w:color="auto"/>
              </w:divBdr>
              <w:divsChild>
                <w:div w:id="1853839318">
                  <w:marLeft w:val="0"/>
                  <w:marRight w:val="0"/>
                  <w:marTop w:val="0"/>
                  <w:marBottom w:val="0"/>
                  <w:divBdr>
                    <w:top w:val="none" w:sz="0" w:space="0" w:color="auto"/>
                    <w:left w:val="none" w:sz="0" w:space="0" w:color="auto"/>
                    <w:bottom w:val="none" w:sz="0" w:space="0" w:color="auto"/>
                    <w:right w:val="none" w:sz="0" w:space="0" w:color="auto"/>
                  </w:divBdr>
                  <w:divsChild>
                    <w:div w:id="1781292468">
                      <w:marLeft w:val="0"/>
                      <w:marRight w:val="0"/>
                      <w:marTop w:val="0"/>
                      <w:marBottom w:val="0"/>
                      <w:divBdr>
                        <w:top w:val="none" w:sz="0" w:space="0" w:color="auto"/>
                        <w:left w:val="none" w:sz="0" w:space="0" w:color="auto"/>
                        <w:bottom w:val="none" w:sz="0" w:space="0" w:color="auto"/>
                        <w:right w:val="none" w:sz="0" w:space="0" w:color="auto"/>
                      </w:divBdr>
                    </w:div>
                  </w:divsChild>
                </w:div>
                <w:div w:id="975185468">
                  <w:marLeft w:val="0"/>
                  <w:marRight w:val="0"/>
                  <w:marTop w:val="0"/>
                  <w:marBottom w:val="0"/>
                  <w:divBdr>
                    <w:top w:val="none" w:sz="0" w:space="0" w:color="auto"/>
                    <w:left w:val="none" w:sz="0" w:space="0" w:color="auto"/>
                    <w:bottom w:val="none" w:sz="0" w:space="0" w:color="auto"/>
                    <w:right w:val="none" w:sz="0" w:space="0" w:color="auto"/>
                  </w:divBdr>
                  <w:divsChild>
                    <w:div w:id="1428847613">
                      <w:marLeft w:val="0"/>
                      <w:marRight w:val="0"/>
                      <w:marTop w:val="0"/>
                      <w:marBottom w:val="0"/>
                      <w:divBdr>
                        <w:top w:val="none" w:sz="0" w:space="0" w:color="auto"/>
                        <w:left w:val="none" w:sz="0" w:space="0" w:color="auto"/>
                        <w:bottom w:val="none" w:sz="0" w:space="0" w:color="auto"/>
                        <w:right w:val="none" w:sz="0" w:space="0" w:color="auto"/>
                      </w:divBdr>
                    </w:div>
                  </w:divsChild>
                </w:div>
                <w:div w:id="624117788">
                  <w:marLeft w:val="0"/>
                  <w:marRight w:val="0"/>
                  <w:marTop w:val="0"/>
                  <w:marBottom w:val="0"/>
                  <w:divBdr>
                    <w:top w:val="none" w:sz="0" w:space="0" w:color="auto"/>
                    <w:left w:val="none" w:sz="0" w:space="0" w:color="auto"/>
                    <w:bottom w:val="none" w:sz="0" w:space="0" w:color="auto"/>
                    <w:right w:val="none" w:sz="0" w:space="0" w:color="auto"/>
                  </w:divBdr>
                  <w:divsChild>
                    <w:div w:id="1527790190">
                      <w:marLeft w:val="0"/>
                      <w:marRight w:val="0"/>
                      <w:marTop w:val="0"/>
                      <w:marBottom w:val="0"/>
                      <w:divBdr>
                        <w:top w:val="none" w:sz="0" w:space="0" w:color="auto"/>
                        <w:left w:val="none" w:sz="0" w:space="0" w:color="auto"/>
                        <w:bottom w:val="none" w:sz="0" w:space="0" w:color="auto"/>
                        <w:right w:val="none" w:sz="0" w:space="0" w:color="auto"/>
                      </w:divBdr>
                    </w:div>
                  </w:divsChild>
                </w:div>
                <w:div w:id="1505049060">
                  <w:marLeft w:val="0"/>
                  <w:marRight w:val="0"/>
                  <w:marTop w:val="0"/>
                  <w:marBottom w:val="0"/>
                  <w:divBdr>
                    <w:top w:val="none" w:sz="0" w:space="0" w:color="auto"/>
                    <w:left w:val="none" w:sz="0" w:space="0" w:color="auto"/>
                    <w:bottom w:val="none" w:sz="0" w:space="0" w:color="auto"/>
                    <w:right w:val="none" w:sz="0" w:space="0" w:color="auto"/>
                  </w:divBdr>
                  <w:divsChild>
                    <w:div w:id="1806120532">
                      <w:marLeft w:val="0"/>
                      <w:marRight w:val="0"/>
                      <w:marTop w:val="0"/>
                      <w:marBottom w:val="0"/>
                      <w:divBdr>
                        <w:top w:val="none" w:sz="0" w:space="0" w:color="auto"/>
                        <w:left w:val="none" w:sz="0" w:space="0" w:color="auto"/>
                        <w:bottom w:val="none" w:sz="0" w:space="0" w:color="auto"/>
                        <w:right w:val="none" w:sz="0" w:space="0" w:color="auto"/>
                      </w:divBdr>
                    </w:div>
                  </w:divsChild>
                </w:div>
                <w:div w:id="338117746">
                  <w:marLeft w:val="0"/>
                  <w:marRight w:val="0"/>
                  <w:marTop w:val="0"/>
                  <w:marBottom w:val="0"/>
                  <w:divBdr>
                    <w:top w:val="none" w:sz="0" w:space="0" w:color="auto"/>
                    <w:left w:val="none" w:sz="0" w:space="0" w:color="auto"/>
                    <w:bottom w:val="none" w:sz="0" w:space="0" w:color="auto"/>
                    <w:right w:val="none" w:sz="0" w:space="0" w:color="auto"/>
                  </w:divBdr>
                  <w:divsChild>
                    <w:div w:id="2084404530">
                      <w:marLeft w:val="0"/>
                      <w:marRight w:val="0"/>
                      <w:marTop w:val="0"/>
                      <w:marBottom w:val="0"/>
                      <w:divBdr>
                        <w:top w:val="none" w:sz="0" w:space="0" w:color="auto"/>
                        <w:left w:val="none" w:sz="0" w:space="0" w:color="auto"/>
                        <w:bottom w:val="none" w:sz="0" w:space="0" w:color="auto"/>
                        <w:right w:val="none" w:sz="0" w:space="0" w:color="auto"/>
                      </w:divBdr>
                    </w:div>
                  </w:divsChild>
                </w:div>
                <w:div w:id="1339771996">
                  <w:marLeft w:val="0"/>
                  <w:marRight w:val="0"/>
                  <w:marTop w:val="0"/>
                  <w:marBottom w:val="0"/>
                  <w:divBdr>
                    <w:top w:val="none" w:sz="0" w:space="0" w:color="auto"/>
                    <w:left w:val="none" w:sz="0" w:space="0" w:color="auto"/>
                    <w:bottom w:val="none" w:sz="0" w:space="0" w:color="auto"/>
                    <w:right w:val="none" w:sz="0" w:space="0" w:color="auto"/>
                  </w:divBdr>
                  <w:divsChild>
                    <w:div w:id="1523082619">
                      <w:marLeft w:val="0"/>
                      <w:marRight w:val="0"/>
                      <w:marTop w:val="0"/>
                      <w:marBottom w:val="0"/>
                      <w:divBdr>
                        <w:top w:val="none" w:sz="0" w:space="0" w:color="auto"/>
                        <w:left w:val="none" w:sz="0" w:space="0" w:color="auto"/>
                        <w:bottom w:val="none" w:sz="0" w:space="0" w:color="auto"/>
                        <w:right w:val="none" w:sz="0" w:space="0" w:color="auto"/>
                      </w:divBdr>
                    </w:div>
                  </w:divsChild>
                </w:div>
                <w:div w:id="2008358419">
                  <w:marLeft w:val="0"/>
                  <w:marRight w:val="0"/>
                  <w:marTop w:val="0"/>
                  <w:marBottom w:val="0"/>
                  <w:divBdr>
                    <w:top w:val="none" w:sz="0" w:space="0" w:color="auto"/>
                    <w:left w:val="none" w:sz="0" w:space="0" w:color="auto"/>
                    <w:bottom w:val="none" w:sz="0" w:space="0" w:color="auto"/>
                    <w:right w:val="none" w:sz="0" w:space="0" w:color="auto"/>
                  </w:divBdr>
                  <w:divsChild>
                    <w:div w:id="341199517">
                      <w:marLeft w:val="0"/>
                      <w:marRight w:val="0"/>
                      <w:marTop w:val="0"/>
                      <w:marBottom w:val="0"/>
                      <w:divBdr>
                        <w:top w:val="none" w:sz="0" w:space="0" w:color="auto"/>
                        <w:left w:val="none" w:sz="0" w:space="0" w:color="auto"/>
                        <w:bottom w:val="none" w:sz="0" w:space="0" w:color="auto"/>
                        <w:right w:val="none" w:sz="0" w:space="0" w:color="auto"/>
                      </w:divBdr>
                    </w:div>
                  </w:divsChild>
                </w:div>
                <w:div w:id="1198271813">
                  <w:marLeft w:val="0"/>
                  <w:marRight w:val="0"/>
                  <w:marTop w:val="0"/>
                  <w:marBottom w:val="0"/>
                  <w:divBdr>
                    <w:top w:val="none" w:sz="0" w:space="0" w:color="auto"/>
                    <w:left w:val="none" w:sz="0" w:space="0" w:color="auto"/>
                    <w:bottom w:val="none" w:sz="0" w:space="0" w:color="auto"/>
                    <w:right w:val="none" w:sz="0" w:space="0" w:color="auto"/>
                  </w:divBdr>
                  <w:divsChild>
                    <w:div w:id="1094210467">
                      <w:marLeft w:val="0"/>
                      <w:marRight w:val="0"/>
                      <w:marTop w:val="0"/>
                      <w:marBottom w:val="0"/>
                      <w:divBdr>
                        <w:top w:val="none" w:sz="0" w:space="0" w:color="auto"/>
                        <w:left w:val="none" w:sz="0" w:space="0" w:color="auto"/>
                        <w:bottom w:val="none" w:sz="0" w:space="0" w:color="auto"/>
                        <w:right w:val="none" w:sz="0" w:space="0" w:color="auto"/>
                      </w:divBdr>
                    </w:div>
                  </w:divsChild>
                </w:div>
                <w:div w:id="894967507">
                  <w:marLeft w:val="0"/>
                  <w:marRight w:val="0"/>
                  <w:marTop w:val="0"/>
                  <w:marBottom w:val="0"/>
                  <w:divBdr>
                    <w:top w:val="none" w:sz="0" w:space="0" w:color="auto"/>
                    <w:left w:val="none" w:sz="0" w:space="0" w:color="auto"/>
                    <w:bottom w:val="none" w:sz="0" w:space="0" w:color="auto"/>
                    <w:right w:val="none" w:sz="0" w:space="0" w:color="auto"/>
                  </w:divBdr>
                  <w:divsChild>
                    <w:div w:id="1407418205">
                      <w:marLeft w:val="0"/>
                      <w:marRight w:val="0"/>
                      <w:marTop w:val="0"/>
                      <w:marBottom w:val="0"/>
                      <w:divBdr>
                        <w:top w:val="none" w:sz="0" w:space="0" w:color="auto"/>
                        <w:left w:val="none" w:sz="0" w:space="0" w:color="auto"/>
                        <w:bottom w:val="none" w:sz="0" w:space="0" w:color="auto"/>
                        <w:right w:val="none" w:sz="0" w:space="0" w:color="auto"/>
                      </w:divBdr>
                    </w:div>
                  </w:divsChild>
                </w:div>
                <w:div w:id="1805735024">
                  <w:marLeft w:val="0"/>
                  <w:marRight w:val="0"/>
                  <w:marTop w:val="0"/>
                  <w:marBottom w:val="0"/>
                  <w:divBdr>
                    <w:top w:val="none" w:sz="0" w:space="0" w:color="auto"/>
                    <w:left w:val="none" w:sz="0" w:space="0" w:color="auto"/>
                    <w:bottom w:val="none" w:sz="0" w:space="0" w:color="auto"/>
                    <w:right w:val="none" w:sz="0" w:space="0" w:color="auto"/>
                  </w:divBdr>
                  <w:divsChild>
                    <w:div w:id="631057467">
                      <w:marLeft w:val="0"/>
                      <w:marRight w:val="0"/>
                      <w:marTop w:val="0"/>
                      <w:marBottom w:val="0"/>
                      <w:divBdr>
                        <w:top w:val="none" w:sz="0" w:space="0" w:color="auto"/>
                        <w:left w:val="none" w:sz="0" w:space="0" w:color="auto"/>
                        <w:bottom w:val="none" w:sz="0" w:space="0" w:color="auto"/>
                        <w:right w:val="none" w:sz="0" w:space="0" w:color="auto"/>
                      </w:divBdr>
                    </w:div>
                  </w:divsChild>
                </w:div>
                <w:div w:id="262690405">
                  <w:marLeft w:val="0"/>
                  <w:marRight w:val="0"/>
                  <w:marTop w:val="0"/>
                  <w:marBottom w:val="0"/>
                  <w:divBdr>
                    <w:top w:val="none" w:sz="0" w:space="0" w:color="auto"/>
                    <w:left w:val="none" w:sz="0" w:space="0" w:color="auto"/>
                    <w:bottom w:val="none" w:sz="0" w:space="0" w:color="auto"/>
                    <w:right w:val="none" w:sz="0" w:space="0" w:color="auto"/>
                  </w:divBdr>
                  <w:divsChild>
                    <w:div w:id="1956324058">
                      <w:marLeft w:val="0"/>
                      <w:marRight w:val="0"/>
                      <w:marTop w:val="0"/>
                      <w:marBottom w:val="0"/>
                      <w:divBdr>
                        <w:top w:val="none" w:sz="0" w:space="0" w:color="auto"/>
                        <w:left w:val="none" w:sz="0" w:space="0" w:color="auto"/>
                        <w:bottom w:val="none" w:sz="0" w:space="0" w:color="auto"/>
                        <w:right w:val="none" w:sz="0" w:space="0" w:color="auto"/>
                      </w:divBdr>
                    </w:div>
                  </w:divsChild>
                </w:div>
                <w:div w:id="881751981">
                  <w:marLeft w:val="0"/>
                  <w:marRight w:val="0"/>
                  <w:marTop w:val="0"/>
                  <w:marBottom w:val="0"/>
                  <w:divBdr>
                    <w:top w:val="none" w:sz="0" w:space="0" w:color="auto"/>
                    <w:left w:val="none" w:sz="0" w:space="0" w:color="auto"/>
                    <w:bottom w:val="none" w:sz="0" w:space="0" w:color="auto"/>
                    <w:right w:val="none" w:sz="0" w:space="0" w:color="auto"/>
                  </w:divBdr>
                  <w:divsChild>
                    <w:div w:id="1874034491">
                      <w:marLeft w:val="0"/>
                      <w:marRight w:val="0"/>
                      <w:marTop w:val="0"/>
                      <w:marBottom w:val="0"/>
                      <w:divBdr>
                        <w:top w:val="none" w:sz="0" w:space="0" w:color="auto"/>
                        <w:left w:val="none" w:sz="0" w:space="0" w:color="auto"/>
                        <w:bottom w:val="none" w:sz="0" w:space="0" w:color="auto"/>
                        <w:right w:val="none" w:sz="0" w:space="0" w:color="auto"/>
                      </w:divBdr>
                    </w:div>
                  </w:divsChild>
                </w:div>
                <w:div w:id="1103916299">
                  <w:marLeft w:val="0"/>
                  <w:marRight w:val="0"/>
                  <w:marTop w:val="0"/>
                  <w:marBottom w:val="0"/>
                  <w:divBdr>
                    <w:top w:val="none" w:sz="0" w:space="0" w:color="auto"/>
                    <w:left w:val="none" w:sz="0" w:space="0" w:color="auto"/>
                    <w:bottom w:val="none" w:sz="0" w:space="0" w:color="auto"/>
                    <w:right w:val="none" w:sz="0" w:space="0" w:color="auto"/>
                  </w:divBdr>
                  <w:divsChild>
                    <w:div w:id="1341197668">
                      <w:marLeft w:val="0"/>
                      <w:marRight w:val="0"/>
                      <w:marTop w:val="0"/>
                      <w:marBottom w:val="0"/>
                      <w:divBdr>
                        <w:top w:val="none" w:sz="0" w:space="0" w:color="auto"/>
                        <w:left w:val="none" w:sz="0" w:space="0" w:color="auto"/>
                        <w:bottom w:val="none" w:sz="0" w:space="0" w:color="auto"/>
                        <w:right w:val="none" w:sz="0" w:space="0" w:color="auto"/>
                      </w:divBdr>
                    </w:div>
                  </w:divsChild>
                </w:div>
                <w:div w:id="2047296125">
                  <w:marLeft w:val="0"/>
                  <w:marRight w:val="0"/>
                  <w:marTop w:val="0"/>
                  <w:marBottom w:val="0"/>
                  <w:divBdr>
                    <w:top w:val="none" w:sz="0" w:space="0" w:color="auto"/>
                    <w:left w:val="none" w:sz="0" w:space="0" w:color="auto"/>
                    <w:bottom w:val="none" w:sz="0" w:space="0" w:color="auto"/>
                    <w:right w:val="none" w:sz="0" w:space="0" w:color="auto"/>
                  </w:divBdr>
                  <w:divsChild>
                    <w:div w:id="1709525747">
                      <w:marLeft w:val="0"/>
                      <w:marRight w:val="0"/>
                      <w:marTop w:val="0"/>
                      <w:marBottom w:val="0"/>
                      <w:divBdr>
                        <w:top w:val="none" w:sz="0" w:space="0" w:color="auto"/>
                        <w:left w:val="none" w:sz="0" w:space="0" w:color="auto"/>
                        <w:bottom w:val="none" w:sz="0" w:space="0" w:color="auto"/>
                        <w:right w:val="none" w:sz="0" w:space="0" w:color="auto"/>
                      </w:divBdr>
                    </w:div>
                  </w:divsChild>
                </w:div>
                <w:div w:id="315115923">
                  <w:marLeft w:val="0"/>
                  <w:marRight w:val="0"/>
                  <w:marTop w:val="0"/>
                  <w:marBottom w:val="0"/>
                  <w:divBdr>
                    <w:top w:val="none" w:sz="0" w:space="0" w:color="auto"/>
                    <w:left w:val="none" w:sz="0" w:space="0" w:color="auto"/>
                    <w:bottom w:val="none" w:sz="0" w:space="0" w:color="auto"/>
                    <w:right w:val="none" w:sz="0" w:space="0" w:color="auto"/>
                  </w:divBdr>
                  <w:divsChild>
                    <w:div w:id="1104499284">
                      <w:marLeft w:val="0"/>
                      <w:marRight w:val="0"/>
                      <w:marTop w:val="0"/>
                      <w:marBottom w:val="0"/>
                      <w:divBdr>
                        <w:top w:val="none" w:sz="0" w:space="0" w:color="auto"/>
                        <w:left w:val="none" w:sz="0" w:space="0" w:color="auto"/>
                        <w:bottom w:val="none" w:sz="0" w:space="0" w:color="auto"/>
                        <w:right w:val="none" w:sz="0" w:space="0" w:color="auto"/>
                      </w:divBdr>
                    </w:div>
                  </w:divsChild>
                </w:div>
                <w:div w:id="207376152">
                  <w:marLeft w:val="0"/>
                  <w:marRight w:val="0"/>
                  <w:marTop w:val="0"/>
                  <w:marBottom w:val="0"/>
                  <w:divBdr>
                    <w:top w:val="none" w:sz="0" w:space="0" w:color="auto"/>
                    <w:left w:val="none" w:sz="0" w:space="0" w:color="auto"/>
                    <w:bottom w:val="none" w:sz="0" w:space="0" w:color="auto"/>
                    <w:right w:val="none" w:sz="0" w:space="0" w:color="auto"/>
                  </w:divBdr>
                  <w:divsChild>
                    <w:div w:id="693464052">
                      <w:marLeft w:val="0"/>
                      <w:marRight w:val="0"/>
                      <w:marTop w:val="0"/>
                      <w:marBottom w:val="0"/>
                      <w:divBdr>
                        <w:top w:val="none" w:sz="0" w:space="0" w:color="auto"/>
                        <w:left w:val="none" w:sz="0" w:space="0" w:color="auto"/>
                        <w:bottom w:val="none" w:sz="0" w:space="0" w:color="auto"/>
                        <w:right w:val="none" w:sz="0" w:space="0" w:color="auto"/>
                      </w:divBdr>
                    </w:div>
                  </w:divsChild>
                </w:div>
                <w:div w:id="1707635132">
                  <w:marLeft w:val="0"/>
                  <w:marRight w:val="0"/>
                  <w:marTop w:val="0"/>
                  <w:marBottom w:val="0"/>
                  <w:divBdr>
                    <w:top w:val="none" w:sz="0" w:space="0" w:color="auto"/>
                    <w:left w:val="none" w:sz="0" w:space="0" w:color="auto"/>
                    <w:bottom w:val="none" w:sz="0" w:space="0" w:color="auto"/>
                    <w:right w:val="none" w:sz="0" w:space="0" w:color="auto"/>
                  </w:divBdr>
                  <w:divsChild>
                    <w:div w:id="2017149239">
                      <w:marLeft w:val="0"/>
                      <w:marRight w:val="0"/>
                      <w:marTop w:val="0"/>
                      <w:marBottom w:val="0"/>
                      <w:divBdr>
                        <w:top w:val="none" w:sz="0" w:space="0" w:color="auto"/>
                        <w:left w:val="none" w:sz="0" w:space="0" w:color="auto"/>
                        <w:bottom w:val="none" w:sz="0" w:space="0" w:color="auto"/>
                        <w:right w:val="none" w:sz="0" w:space="0" w:color="auto"/>
                      </w:divBdr>
                    </w:div>
                  </w:divsChild>
                </w:div>
                <w:div w:id="577594367">
                  <w:marLeft w:val="0"/>
                  <w:marRight w:val="0"/>
                  <w:marTop w:val="0"/>
                  <w:marBottom w:val="0"/>
                  <w:divBdr>
                    <w:top w:val="none" w:sz="0" w:space="0" w:color="auto"/>
                    <w:left w:val="none" w:sz="0" w:space="0" w:color="auto"/>
                    <w:bottom w:val="none" w:sz="0" w:space="0" w:color="auto"/>
                    <w:right w:val="none" w:sz="0" w:space="0" w:color="auto"/>
                  </w:divBdr>
                  <w:divsChild>
                    <w:div w:id="1400667299">
                      <w:marLeft w:val="0"/>
                      <w:marRight w:val="0"/>
                      <w:marTop w:val="0"/>
                      <w:marBottom w:val="0"/>
                      <w:divBdr>
                        <w:top w:val="none" w:sz="0" w:space="0" w:color="auto"/>
                        <w:left w:val="none" w:sz="0" w:space="0" w:color="auto"/>
                        <w:bottom w:val="none" w:sz="0" w:space="0" w:color="auto"/>
                        <w:right w:val="none" w:sz="0" w:space="0" w:color="auto"/>
                      </w:divBdr>
                    </w:div>
                  </w:divsChild>
                </w:div>
                <w:div w:id="1037505682">
                  <w:marLeft w:val="0"/>
                  <w:marRight w:val="0"/>
                  <w:marTop w:val="0"/>
                  <w:marBottom w:val="0"/>
                  <w:divBdr>
                    <w:top w:val="none" w:sz="0" w:space="0" w:color="auto"/>
                    <w:left w:val="none" w:sz="0" w:space="0" w:color="auto"/>
                    <w:bottom w:val="none" w:sz="0" w:space="0" w:color="auto"/>
                    <w:right w:val="none" w:sz="0" w:space="0" w:color="auto"/>
                  </w:divBdr>
                  <w:divsChild>
                    <w:div w:id="1132596827">
                      <w:marLeft w:val="0"/>
                      <w:marRight w:val="0"/>
                      <w:marTop w:val="0"/>
                      <w:marBottom w:val="0"/>
                      <w:divBdr>
                        <w:top w:val="none" w:sz="0" w:space="0" w:color="auto"/>
                        <w:left w:val="none" w:sz="0" w:space="0" w:color="auto"/>
                        <w:bottom w:val="none" w:sz="0" w:space="0" w:color="auto"/>
                        <w:right w:val="none" w:sz="0" w:space="0" w:color="auto"/>
                      </w:divBdr>
                    </w:div>
                  </w:divsChild>
                </w:div>
                <w:div w:id="1777284067">
                  <w:marLeft w:val="0"/>
                  <w:marRight w:val="0"/>
                  <w:marTop w:val="0"/>
                  <w:marBottom w:val="0"/>
                  <w:divBdr>
                    <w:top w:val="none" w:sz="0" w:space="0" w:color="auto"/>
                    <w:left w:val="none" w:sz="0" w:space="0" w:color="auto"/>
                    <w:bottom w:val="none" w:sz="0" w:space="0" w:color="auto"/>
                    <w:right w:val="none" w:sz="0" w:space="0" w:color="auto"/>
                  </w:divBdr>
                  <w:divsChild>
                    <w:div w:id="939262008">
                      <w:marLeft w:val="0"/>
                      <w:marRight w:val="0"/>
                      <w:marTop w:val="0"/>
                      <w:marBottom w:val="0"/>
                      <w:divBdr>
                        <w:top w:val="none" w:sz="0" w:space="0" w:color="auto"/>
                        <w:left w:val="none" w:sz="0" w:space="0" w:color="auto"/>
                        <w:bottom w:val="none" w:sz="0" w:space="0" w:color="auto"/>
                        <w:right w:val="none" w:sz="0" w:space="0" w:color="auto"/>
                      </w:divBdr>
                    </w:div>
                  </w:divsChild>
                </w:div>
                <w:div w:id="1478231081">
                  <w:marLeft w:val="0"/>
                  <w:marRight w:val="0"/>
                  <w:marTop w:val="0"/>
                  <w:marBottom w:val="0"/>
                  <w:divBdr>
                    <w:top w:val="none" w:sz="0" w:space="0" w:color="auto"/>
                    <w:left w:val="none" w:sz="0" w:space="0" w:color="auto"/>
                    <w:bottom w:val="none" w:sz="0" w:space="0" w:color="auto"/>
                    <w:right w:val="none" w:sz="0" w:space="0" w:color="auto"/>
                  </w:divBdr>
                  <w:divsChild>
                    <w:div w:id="344326760">
                      <w:marLeft w:val="0"/>
                      <w:marRight w:val="0"/>
                      <w:marTop w:val="0"/>
                      <w:marBottom w:val="0"/>
                      <w:divBdr>
                        <w:top w:val="none" w:sz="0" w:space="0" w:color="auto"/>
                        <w:left w:val="none" w:sz="0" w:space="0" w:color="auto"/>
                        <w:bottom w:val="none" w:sz="0" w:space="0" w:color="auto"/>
                        <w:right w:val="none" w:sz="0" w:space="0" w:color="auto"/>
                      </w:divBdr>
                    </w:div>
                  </w:divsChild>
                </w:div>
                <w:div w:id="999843137">
                  <w:marLeft w:val="0"/>
                  <w:marRight w:val="0"/>
                  <w:marTop w:val="0"/>
                  <w:marBottom w:val="0"/>
                  <w:divBdr>
                    <w:top w:val="none" w:sz="0" w:space="0" w:color="auto"/>
                    <w:left w:val="none" w:sz="0" w:space="0" w:color="auto"/>
                    <w:bottom w:val="none" w:sz="0" w:space="0" w:color="auto"/>
                    <w:right w:val="none" w:sz="0" w:space="0" w:color="auto"/>
                  </w:divBdr>
                  <w:divsChild>
                    <w:div w:id="776102887">
                      <w:marLeft w:val="0"/>
                      <w:marRight w:val="0"/>
                      <w:marTop w:val="0"/>
                      <w:marBottom w:val="0"/>
                      <w:divBdr>
                        <w:top w:val="none" w:sz="0" w:space="0" w:color="auto"/>
                        <w:left w:val="none" w:sz="0" w:space="0" w:color="auto"/>
                        <w:bottom w:val="none" w:sz="0" w:space="0" w:color="auto"/>
                        <w:right w:val="none" w:sz="0" w:space="0" w:color="auto"/>
                      </w:divBdr>
                    </w:div>
                  </w:divsChild>
                </w:div>
                <w:div w:id="970789304">
                  <w:marLeft w:val="0"/>
                  <w:marRight w:val="0"/>
                  <w:marTop w:val="0"/>
                  <w:marBottom w:val="0"/>
                  <w:divBdr>
                    <w:top w:val="none" w:sz="0" w:space="0" w:color="auto"/>
                    <w:left w:val="none" w:sz="0" w:space="0" w:color="auto"/>
                    <w:bottom w:val="none" w:sz="0" w:space="0" w:color="auto"/>
                    <w:right w:val="none" w:sz="0" w:space="0" w:color="auto"/>
                  </w:divBdr>
                  <w:divsChild>
                    <w:div w:id="581523610">
                      <w:marLeft w:val="0"/>
                      <w:marRight w:val="0"/>
                      <w:marTop w:val="0"/>
                      <w:marBottom w:val="0"/>
                      <w:divBdr>
                        <w:top w:val="none" w:sz="0" w:space="0" w:color="auto"/>
                        <w:left w:val="none" w:sz="0" w:space="0" w:color="auto"/>
                        <w:bottom w:val="none" w:sz="0" w:space="0" w:color="auto"/>
                        <w:right w:val="none" w:sz="0" w:space="0" w:color="auto"/>
                      </w:divBdr>
                    </w:div>
                  </w:divsChild>
                </w:div>
                <w:div w:id="1192180487">
                  <w:marLeft w:val="0"/>
                  <w:marRight w:val="0"/>
                  <w:marTop w:val="0"/>
                  <w:marBottom w:val="0"/>
                  <w:divBdr>
                    <w:top w:val="none" w:sz="0" w:space="0" w:color="auto"/>
                    <w:left w:val="none" w:sz="0" w:space="0" w:color="auto"/>
                    <w:bottom w:val="none" w:sz="0" w:space="0" w:color="auto"/>
                    <w:right w:val="none" w:sz="0" w:space="0" w:color="auto"/>
                  </w:divBdr>
                  <w:divsChild>
                    <w:div w:id="1179735705">
                      <w:marLeft w:val="0"/>
                      <w:marRight w:val="0"/>
                      <w:marTop w:val="0"/>
                      <w:marBottom w:val="0"/>
                      <w:divBdr>
                        <w:top w:val="none" w:sz="0" w:space="0" w:color="auto"/>
                        <w:left w:val="none" w:sz="0" w:space="0" w:color="auto"/>
                        <w:bottom w:val="none" w:sz="0" w:space="0" w:color="auto"/>
                        <w:right w:val="none" w:sz="0" w:space="0" w:color="auto"/>
                      </w:divBdr>
                    </w:div>
                  </w:divsChild>
                </w:div>
                <w:div w:id="1607157683">
                  <w:marLeft w:val="0"/>
                  <w:marRight w:val="0"/>
                  <w:marTop w:val="0"/>
                  <w:marBottom w:val="0"/>
                  <w:divBdr>
                    <w:top w:val="none" w:sz="0" w:space="0" w:color="auto"/>
                    <w:left w:val="none" w:sz="0" w:space="0" w:color="auto"/>
                    <w:bottom w:val="none" w:sz="0" w:space="0" w:color="auto"/>
                    <w:right w:val="none" w:sz="0" w:space="0" w:color="auto"/>
                  </w:divBdr>
                  <w:divsChild>
                    <w:div w:id="386031588">
                      <w:marLeft w:val="0"/>
                      <w:marRight w:val="0"/>
                      <w:marTop w:val="0"/>
                      <w:marBottom w:val="0"/>
                      <w:divBdr>
                        <w:top w:val="none" w:sz="0" w:space="0" w:color="auto"/>
                        <w:left w:val="none" w:sz="0" w:space="0" w:color="auto"/>
                        <w:bottom w:val="none" w:sz="0" w:space="0" w:color="auto"/>
                        <w:right w:val="none" w:sz="0" w:space="0" w:color="auto"/>
                      </w:divBdr>
                    </w:div>
                  </w:divsChild>
                </w:div>
                <w:div w:id="1667703544">
                  <w:marLeft w:val="0"/>
                  <w:marRight w:val="0"/>
                  <w:marTop w:val="0"/>
                  <w:marBottom w:val="0"/>
                  <w:divBdr>
                    <w:top w:val="none" w:sz="0" w:space="0" w:color="auto"/>
                    <w:left w:val="none" w:sz="0" w:space="0" w:color="auto"/>
                    <w:bottom w:val="none" w:sz="0" w:space="0" w:color="auto"/>
                    <w:right w:val="none" w:sz="0" w:space="0" w:color="auto"/>
                  </w:divBdr>
                  <w:divsChild>
                    <w:div w:id="1047221767">
                      <w:marLeft w:val="0"/>
                      <w:marRight w:val="0"/>
                      <w:marTop w:val="0"/>
                      <w:marBottom w:val="0"/>
                      <w:divBdr>
                        <w:top w:val="none" w:sz="0" w:space="0" w:color="auto"/>
                        <w:left w:val="none" w:sz="0" w:space="0" w:color="auto"/>
                        <w:bottom w:val="none" w:sz="0" w:space="0" w:color="auto"/>
                        <w:right w:val="none" w:sz="0" w:space="0" w:color="auto"/>
                      </w:divBdr>
                    </w:div>
                  </w:divsChild>
                </w:div>
                <w:div w:id="1584798266">
                  <w:marLeft w:val="0"/>
                  <w:marRight w:val="0"/>
                  <w:marTop w:val="0"/>
                  <w:marBottom w:val="0"/>
                  <w:divBdr>
                    <w:top w:val="none" w:sz="0" w:space="0" w:color="auto"/>
                    <w:left w:val="none" w:sz="0" w:space="0" w:color="auto"/>
                    <w:bottom w:val="none" w:sz="0" w:space="0" w:color="auto"/>
                    <w:right w:val="none" w:sz="0" w:space="0" w:color="auto"/>
                  </w:divBdr>
                  <w:divsChild>
                    <w:div w:id="451096565">
                      <w:marLeft w:val="0"/>
                      <w:marRight w:val="0"/>
                      <w:marTop w:val="0"/>
                      <w:marBottom w:val="0"/>
                      <w:divBdr>
                        <w:top w:val="none" w:sz="0" w:space="0" w:color="auto"/>
                        <w:left w:val="none" w:sz="0" w:space="0" w:color="auto"/>
                        <w:bottom w:val="none" w:sz="0" w:space="0" w:color="auto"/>
                        <w:right w:val="none" w:sz="0" w:space="0" w:color="auto"/>
                      </w:divBdr>
                    </w:div>
                  </w:divsChild>
                </w:div>
                <w:div w:id="1460688342">
                  <w:marLeft w:val="0"/>
                  <w:marRight w:val="0"/>
                  <w:marTop w:val="0"/>
                  <w:marBottom w:val="0"/>
                  <w:divBdr>
                    <w:top w:val="none" w:sz="0" w:space="0" w:color="auto"/>
                    <w:left w:val="none" w:sz="0" w:space="0" w:color="auto"/>
                    <w:bottom w:val="none" w:sz="0" w:space="0" w:color="auto"/>
                    <w:right w:val="none" w:sz="0" w:space="0" w:color="auto"/>
                  </w:divBdr>
                  <w:divsChild>
                    <w:div w:id="1164122923">
                      <w:marLeft w:val="0"/>
                      <w:marRight w:val="0"/>
                      <w:marTop w:val="0"/>
                      <w:marBottom w:val="0"/>
                      <w:divBdr>
                        <w:top w:val="none" w:sz="0" w:space="0" w:color="auto"/>
                        <w:left w:val="none" w:sz="0" w:space="0" w:color="auto"/>
                        <w:bottom w:val="none" w:sz="0" w:space="0" w:color="auto"/>
                        <w:right w:val="none" w:sz="0" w:space="0" w:color="auto"/>
                      </w:divBdr>
                    </w:div>
                  </w:divsChild>
                </w:div>
                <w:div w:id="1860582542">
                  <w:marLeft w:val="0"/>
                  <w:marRight w:val="0"/>
                  <w:marTop w:val="0"/>
                  <w:marBottom w:val="0"/>
                  <w:divBdr>
                    <w:top w:val="none" w:sz="0" w:space="0" w:color="auto"/>
                    <w:left w:val="none" w:sz="0" w:space="0" w:color="auto"/>
                    <w:bottom w:val="none" w:sz="0" w:space="0" w:color="auto"/>
                    <w:right w:val="none" w:sz="0" w:space="0" w:color="auto"/>
                  </w:divBdr>
                  <w:divsChild>
                    <w:div w:id="346641974">
                      <w:marLeft w:val="0"/>
                      <w:marRight w:val="0"/>
                      <w:marTop w:val="0"/>
                      <w:marBottom w:val="0"/>
                      <w:divBdr>
                        <w:top w:val="none" w:sz="0" w:space="0" w:color="auto"/>
                        <w:left w:val="none" w:sz="0" w:space="0" w:color="auto"/>
                        <w:bottom w:val="none" w:sz="0" w:space="0" w:color="auto"/>
                        <w:right w:val="none" w:sz="0" w:space="0" w:color="auto"/>
                      </w:divBdr>
                    </w:div>
                  </w:divsChild>
                </w:div>
                <w:div w:id="1409813269">
                  <w:marLeft w:val="0"/>
                  <w:marRight w:val="0"/>
                  <w:marTop w:val="0"/>
                  <w:marBottom w:val="0"/>
                  <w:divBdr>
                    <w:top w:val="none" w:sz="0" w:space="0" w:color="auto"/>
                    <w:left w:val="none" w:sz="0" w:space="0" w:color="auto"/>
                    <w:bottom w:val="none" w:sz="0" w:space="0" w:color="auto"/>
                    <w:right w:val="none" w:sz="0" w:space="0" w:color="auto"/>
                  </w:divBdr>
                  <w:divsChild>
                    <w:div w:id="879901055">
                      <w:marLeft w:val="0"/>
                      <w:marRight w:val="0"/>
                      <w:marTop w:val="0"/>
                      <w:marBottom w:val="0"/>
                      <w:divBdr>
                        <w:top w:val="none" w:sz="0" w:space="0" w:color="auto"/>
                        <w:left w:val="none" w:sz="0" w:space="0" w:color="auto"/>
                        <w:bottom w:val="none" w:sz="0" w:space="0" w:color="auto"/>
                        <w:right w:val="none" w:sz="0" w:space="0" w:color="auto"/>
                      </w:divBdr>
                    </w:div>
                  </w:divsChild>
                </w:div>
                <w:div w:id="1293488168">
                  <w:marLeft w:val="0"/>
                  <w:marRight w:val="0"/>
                  <w:marTop w:val="0"/>
                  <w:marBottom w:val="0"/>
                  <w:divBdr>
                    <w:top w:val="none" w:sz="0" w:space="0" w:color="auto"/>
                    <w:left w:val="none" w:sz="0" w:space="0" w:color="auto"/>
                    <w:bottom w:val="none" w:sz="0" w:space="0" w:color="auto"/>
                    <w:right w:val="none" w:sz="0" w:space="0" w:color="auto"/>
                  </w:divBdr>
                  <w:divsChild>
                    <w:div w:id="908614768">
                      <w:marLeft w:val="0"/>
                      <w:marRight w:val="0"/>
                      <w:marTop w:val="0"/>
                      <w:marBottom w:val="0"/>
                      <w:divBdr>
                        <w:top w:val="none" w:sz="0" w:space="0" w:color="auto"/>
                        <w:left w:val="none" w:sz="0" w:space="0" w:color="auto"/>
                        <w:bottom w:val="none" w:sz="0" w:space="0" w:color="auto"/>
                        <w:right w:val="none" w:sz="0" w:space="0" w:color="auto"/>
                      </w:divBdr>
                    </w:div>
                  </w:divsChild>
                </w:div>
                <w:div w:id="1178957503">
                  <w:marLeft w:val="0"/>
                  <w:marRight w:val="0"/>
                  <w:marTop w:val="0"/>
                  <w:marBottom w:val="0"/>
                  <w:divBdr>
                    <w:top w:val="none" w:sz="0" w:space="0" w:color="auto"/>
                    <w:left w:val="none" w:sz="0" w:space="0" w:color="auto"/>
                    <w:bottom w:val="none" w:sz="0" w:space="0" w:color="auto"/>
                    <w:right w:val="none" w:sz="0" w:space="0" w:color="auto"/>
                  </w:divBdr>
                  <w:divsChild>
                    <w:div w:id="1378898334">
                      <w:marLeft w:val="0"/>
                      <w:marRight w:val="0"/>
                      <w:marTop w:val="0"/>
                      <w:marBottom w:val="0"/>
                      <w:divBdr>
                        <w:top w:val="none" w:sz="0" w:space="0" w:color="auto"/>
                        <w:left w:val="none" w:sz="0" w:space="0" w:color="auto"/>
                        <w:bottom w:val="none" w:sz="0" w:space="0" w:color="auto"/>
                        <w:right w:val="none" w:sz="0" w:space="0" w:color="auto"/>
                      </w:divBdr>
                    </w:div>
                  </w:divsChild>
                </w:div>
                <w:div w:id="1717704529">
                  <w:marLeft w:val="0"/>
                  <w:marRight w:val="0"/>
                  <w:marTop w:val="0"/>
                  <w:marBottom w:val="0"/>
                  <w:divBdr>
                    <w:top w:val="none" w:sz="0" w:space="0" w:color="auto"/>
                    <w:left w:val="none" w:sz="0" w:space="0" w:color="auto"/>
                    <w:bottom w:val="none" w:sz="0" w:space="0" w:color="auto"/>
                    <w:right w:val="none" w:sz="0" w:space="0" w:color="auto"/>
                  </w:divBdr>
                  <w:divsChild>
                    <w:div w:id="866211979">
                      <w:marLeft w:val="0"/>
                      <w:marRight w:val="0"/>
                      <w:marTop w:val="0"/>
                      <w:marBottom w:val="0"/>
                      <w:divBdr>
                        <w:top w:val="none" w:sz="0" w:space="0" w:color="auto"/>
                        <w:left w:val="none" w:sz="0" w:space="0" w:color="auto"/>
                        <w:bottom w:val="none" w:sz="0" w:space="0" w:color="auto"/>
                        <w:right w:val="none" w:sz="0" w:space="0" w:color="auto"/>
                      </w:divBdr>
                    </w:div>
                  </w:divsChild>
                </w:div>
                <w:div w:id="1359043141">
                  <w:marLeft w:val="0"/>
                  <w:marRight w:val="0"/>
                  <w:marTop w:val="0"/>
                  <w:marBottom w:val="0"/>
                  <w:divBdr>
                    <w:top w:val="none" w:sz="0" w:space="0" w:color="auto"/>
                    <w:left w:val="none" w:sz="0" w:space="0" w:color="auto"/>
                    <w:bottom w:val="none" w:sz="0" w:space="0" w:color="auto"/>
                    <w:right w:val="none" w:sz="0" w:space="0" w:color="auto"/>
                  </w:divBdr>
                  <w:divsChild>
                    <w:div w:id="2101950036">
                      <w:marLeft w:val="0"/>
                      <w:marRight w:val="0"/>
                      <w:marTop w:val="0"/>
                      <w:marBottom w:val="0"/>
                      <w:divBdr>
                        <w:top w:val="none" w:sz="0" w:space="0" w:color="auto"/>
                        <w:left w:val="none" w:sz="0" w:space="0" w:color="auto"/>
                        <w:bottom w:val="none" w:sz="0" w:space="0" w:color="auto"/>
                        <w:right w:val="none" w:sz="0" w:space="0" w:color="auto"/>
                      </w:divBdr>
                    </w:div>
                  </w:divsChild>
                </w:div>
                <w:div w:id="1735930837">
                  <w:marLeft w:val="0"/>
                  <w:marRight w:val="0"/>
                  <w:marTop w:val="0"/>
                  <w:marBottom w:val="0"/>
                  <w:divBdr>
                    <w:top w:val="none" w:sz="0" w:space="0" w:color="auto"/>
                    <w:left w:val="none" w:sz="0" w:space="0" w:color="auto"/>
                    <w:bottom w:val="none" w:sz="0" w:space="0" w:color="auto"/>
                    <w:right w:val="none" w:sz="0" w:space="0" w:color="auto"/>
                  </w:divBdr>
                  <w:divsChild>
                    <w:div w:id="588855503">
                      <w:marLeft w:val="0"/>
                      <w:marRight w:val="0"/>
                      <w:marTop w:val="0"/>
                      <w:marBottom w:val="0"/>
                      <w:divBdr>
                        <w:top w:val="none" w:sz="0" w:space="0" w:color="auto"/>
                        <w:left w:val="none" w:sz="0" w:space="0" w:color="auto"/>
                        <w:bottom w:val="none" w:sz="0" w:space="0" w:color="auto"/>
                        <w:right w:val="none" w:sz="0" w:space="0" w:color="auto"/>
                      </w:divBdr>
                    </w:div>
                  </w:divsChild>
                </w:div>
                <w:div w:id="350691269">
                  <w:marLeft w:val="0"/>
                  <w:marRight w:val="0"/>
                  <w:marTop w:val="0"/>
                  <w:marBottom w:val="0"/>
                  <w:divBdr>
                    <w:top w:val="none" w:sz="0" w:space="0" w:color="auto"/>
                    <w:left w:val="none" w:sz="0" w:space="0" w:color="auto"/>
                    <w:bottom w:val="none" w:sz="0" w:space="0" w:color="auto"/>
                    <w:right w:val="none" w:sz="0" w:space="0" w:color="auto"/>
                  </w:divBdr>
                  <w:divsChild>
                    <w:div w:id="373845213">
                      <w:marLeft w:val="0"/>
                      <w:marRight w:val="0"/>
                      <w:marTop w:val="0"/>
                      <w:marBottom w:val="0"/>
                      <w:divBdr>
                        <w:top w:val="none" w:sz="0" w:space="0" w:color="auto"/>
                        <w:left w:val="none" w:sz="0" w:space="0" w:color="auto"/>
                        <w:bottom w:val="none" w:sz="0" w:space="0" w:color="auto"/>
                        <w:right w:val="none" w:sz="0" w:space="0" w:color="auto"/>
                      </w:divBdr>
                    </w:div>
                  </w:divsChild>
                </w:div>
                <w:div w:id="109476608">
                  <w:marLeft w:val="0"/>
                  <w:marRight w:val="0"/>
                  <w:marTop w:val="0"/>
                  <w:marBottom w:val="0"/>
                  <w:divBdr>
                    <w:top w:val="none" w:sz="0" w:space="0" w:color="auto"/>
                    <w:left w:val="none" w:sz="0" w:space="0" w:color="auto"/>
                    <w:bottom w:val="none" w:sz="0" w:space="0" w:color="auto"/>
                    <w:right w:val="none" w:sz="0" w:space="0" w:color="auto"/>
                  </w:divBdr>
                  <w:divsChild>
                    <w:div w:id="1529218589">
                      <w:marLeft w:val="0"/>
                      <w:marRight w:val="0"/>
                      <w:marTop w:val="0"/>
                      <w:marBottom w:val="0"/>
                      <w:divBdr>
                        <w:top w:val="none" w:sz="0" w:space="0" w:color="auto"/>
                        <w:left w:val="none" w:sz="0" w:space="0" w:color="auto"/>
                        <w:bottom w:val="none" w:sz="0" w:space="0" w:color="auto"/>
                        <w:right w:val="none" w:sz="0" w:space="0" w:color="auto"/>
                      </w:divBdr>
                    </w:div>
                  </w:divsChild>
                </w:div>
                <w:div w:id="1717660205">
                  <w:marLeft w:val="0"/>
                  <w:marRight w:val="0"/>
                  <w:marTop w:val="0"/>
                  <w:marBottom w:val="0"/>
                  <w:divBdr>
                    <w:top w:val="none" w:sz="0" w:space="0" w:color="auto"/>
                    <w:left w:val="none" w:sz="0" w:space="0" w:color="auto"/>
                    <w:bottom w:val="none" w:sz="0" w:space="0" w:color="auto"/>
                    <w:right w:val="none" w:sz="0" w:space="0" w:color="auto"/>
                  </w:divBdr>
                  <w:divsChild>
                    <w:div w:id="1478188068">
                      <w:marLeft w:val="0"/>
                      <w:marRight w:val="0"/>
                      <w:marTop w:val="0"/>
                      <w:marBottom w:val="0"/>
                      <w:divBdr>
                        <w:top w:val="none" w:sz="0" w:space="0" w:color="auto"/>
                        <w:left w:val="none" w:sz="0" w:space="0" w:color="auto"/>
                        <w:bottom w:val="none" w:sz="0" w:space="0" w:color="auto"/>
                        <w:right w:val="none" w:sz="0" w:space="0" w:color="auto"/>
                      </w:divBdr>
                    </w:div>
                  </w:divsChild>
                </w:div>
                <w:div w:id="1319459862">
                  <w:marLeft w:val="0"/>
                  <w:marRight w:val="0"/>
                  <w:marTop w:val="0"/>
                  <w:marBottom w:val="0"/>
                  <w:divBdr>
                    <w:top w:val="none" w:sz="0" w:space="0" w:color="auto"/>
                    <w:left w:val="none" w:sz="0" w:space="0" w:color="auto"/>
                    <w:bottom w:val="none" w:sz="0" w:space="0" w:color="auto"/>
                    <w:right w:val="none" w:sz="0" w:space="0" w:color="auto"/>
                  </w:divBdr>
                  <w:divsChild>
                    <w:div w:id="1783449774">
                      <w:marLeft w:val="0"/>
                      <w:marRight w:val="0"/>
                      <w:marTop w:val="0"/>
                      <w:marBottom w:val="0"/>
                      <w:divBdr>
                        <w:top w:val="none" w:sz="0" w:space="0" w:color="auto"/>
                        <w:left w:val="none" w:sz="0" w:space="0" w:color="auto"/>
                        <w:bottom w:val="none" w:sz="0" w:space="0" w:color="auto"/>
                        <w:right w:val="none" w:sz="0" w:space="0" w:color="auto"/>
                      </w:divBdr>
                    </w:div>
                  </w:divsChild>
                </w:div>
                <w:div w:id="1107194465">
                  <w:marLeft w:val="0"/>
                  <w:marRight w:val="0"/>
                  <w:marTop w:val="0"/>
                  <w:marBottom w:val="0"/>
                  <w:divBdr>
                    <w:top w:val="none" w:sz="0" w:space="0" w:color="auto"/>
                    <w:left w:val="none" w:sz="0" w:space="0" w:color="auto"/>
                    <w:bottom w:val="none" w:sz="0" w:space="0" w:color="auto"/>
                    <w:right w:val="none" w:sz="0" w:space="0" w:color="auto"/>
                  </w:divBdr>
                  <w:divsChild>
                    <w:div w:id="1534730090">
                      <w:marLeft w:val="0"/>
                      <w:marRight w:val="0"/>
                      <w:marTop w:val="0"/>
                      <w:marBottom w:val="0"/>
                      <w:divBdr>
                        <w:top w:val="none" w:sz="0" w:space="0" w:color="auto"/>
                        <w:left w:val="none" w:sz="0" w:space="0" w:color="auto"/>
                        <w:bottom w:val="none" w:sz="0" w:space="0" w:color="auto"/>
                        <w:right w:val="none" w:sz="0" w:space="0" w:color="auto"/>
                      </w:divBdr>
                    </w:div>
                  </w:divsChild>
                </w:div>
                <w:div w:id="997538334">
                  <w:marLeft w:val="0"/>
                  <w:marRight w:val="0"/>
                  <w:marTop w:val="0"/>
                  <w:marBottom w:val="0"/>
                  <w:divBdr>
                    <w:top w:val="none" w:sz="0" w:space="0" w:color="auto"/>
                    <w:left w:val="none" w:sz="0" w:space="0" w:color="auto"/>
                    <w:bottom w:val="none" w:sz="0" w:space="0" w:color="auto"/>
                    <w:right w:val="none" w:sz="0" w:space="0" w:color="auto"/>
                  </w:divBdr>
                  <w:divsChild>
                    <w:div w:id="178931832">
                      <w:marLeft w:val="0"/>
                      <w:marRight w:val="0"/>
                      <w:marTop w:val="0"/>
                      <w:marBottom w:val="0"/>
                      <w:divBdr>
                        <w:top w:val="none" w:sz="0" w:space="0" w:color="auto"/>
                        <w:left w:val="none" w:sz="0" w:space="0" w:color="auto"/>
                        <w:bottom w:val="none" w:sz="0" w:space="0" w:color="auto"/>
                        <w:right w:val="none" w:sz="0" w:space="0" w:color="auto"/>
                      </w:divBdr>
                    </w:div>
                  </w:divsChild>
                </w:div>
                <w:div w:id="178131359">
                  <w:marLeft w:val="0"/>
                  <w:marRight w:val="0"/>
                  <w:marTop w:val="0"/>
                  <w:marBottom w:val="0"/>
                  <w:divBdr>
                    <w:top w:val="none" w:sz="0" w:space="0" w:color="auto"/>
                    <w:left w:val="none" w:sz="0" w:space="0" w:color="auto"/>
                    <w:bottom w:val="none" w:sz="0" w:space="0" w:color="auto"/>
                    <w:right w:val="none" w:sz="0" w:space="0" w:color="auto"/>
                  </w:divBdr>
                  <w:divsChild>
                    <w:div w:id="975455661">
                      <w:marLeft w:val="0"/>
                      <w:marRight w:val="0"/>
                      <w:marTop w:val="0"/>
                      <w:marBottom w:val="0"/>
                      <w:divBdr>
                        <w:top w:val="none" w:sz="0" w:space="0" w:color="auto"/>
                        <w:left w:val="none" w:sz="0" w:space="0" w:color="auto"/>
                        <w:bottom w:val="none" w:sz="0" w:space="0" w:color="auto"/>
                        <w:right w:val="none" w:sz="0" w:space="0" w:color="auto"/>
                      </w:divBdr>
                    </w:div>
                  </w:divsChild>
                </w:div>
                <w:div w:id="569002734">
                  <w:marLeft w:val="0"/>
                  <w:marRight w:val="0"/>
                  <w:marTop w:val="0"/>
                  <w:marBottom w:val="0"/>
                  <w:divBdr>
                    <w:top w:val="none" w:sz="0" w:space="0" w:color="auto"/>
                    <w:left w:val="none" w:sz="0" w:space="0" w:color="auto"/>
                    <w:bottom w:val="none" w:sz="0" w:space="0" w:color="auto"/>
                    <w:right w:val="none" w:sz="0" w:space="0" w:color="auto"/>
                  </w:divBdr>
                  <w:divsChild>
                    <w:div w:id="282809000">
                      <w:marLeft w:val="0"/>
                      <w:marRight w:val="0"/>
                      <w:marTop w:val="0"/>
                      <w:marBottom w:val="0"/>
                      <w:divBdr>
                        <w:top w:val="none" w:sz="0" w:space="0" w:color="auto"/>
                        <w:left w:val="none" w:sz="0" w:space="0" w:color="auto"/>
                        <w:bottom w:val="none" w:sz="0" w:space="0" w:color="auto"/>
                        <w:right w:val="none" w:sz="0" w:space="0" w:color="auto"/>
                      </w:divBdr>
                    </w:div>
                  </w:divsChild>
                </w:div>
                <w:div w:id="1290088198">
                  <w:marLeft w:val="0"/>
                  <w:marRight w:val="0"/>
                  <w:marTop w:val="0"/>
                  <w:marBottom w:val="0"/>
                  <w:divBdr>
                    <w:top w:val="none" w:sz="0" w:space="0" w:color="auto"/>
                    <w:left w:val="none" w:sz="0" w:space="0" w:color="auto"/>
                    <w:bottom w:val="none" w:sz="0" w:space="0" w:color="auto"/>
                    <w:right w:val="none" w:sz="0" w:space="0" w:color="auto"/>
                  </w:divBdr>
                  <w:divsChild>
                    <w:div w:id="505176193">
                      <w:marLeft w:val="0"/>
                      <w:marRight w:val="0"/>
                      <w:marTop w:val="0"/>
                      <w:marBottom w:val="0"/>
                      <w:divBdr>
                        <w:top w:val="none" w:sz="0" w:space="0" w:color="auto"/>
                        <w:left w:val="none" w:sz="0" w:space="0" w:color="auto"/>
                        <w:bottom w:val="none" w:sz="0" w:space="0" w:color="auto"/>
                        <w:right w:val="none" w:sz="0" w:space="0" w:color="auto"/>
                      </w:divBdr>
                    </w:div>
                  </w:divsChild>
                </w:div>
                <w:div w:id="1929657490">
                  <w:marLeft w:val="0"/>
                  <w:marRight w:val="0"/>
                  <w:marTop w:val="0"/>
                  <w:marBottom w:val="0"/>
                  <w:divBdr>
                    <w:top w:val="none" w:sz="0" w:space="0" w:color="auto"/>
                    <w:left w:val="none" w:sz="0" w:space="0" w:color="auto"/>
                    <w:bottom w:val="none" w:sz="0" w:space="0" w:color="auto"/>
                    <w:right w:val="none" w:sz="0" w:space="0" w:color="auto"/>
                  </w:divBdr>
                  <w:divsChild>
                    <w:div w:id="138302987">
                      <w:marLeft w:val="0"/>
                      <w:marRight w:val="0"/>
                      <w:marTop w:val="0"/>
                      <w:marBottom w:val="0"/>
                      <w:divBdr>
                        <w:top w:val="none" w:sz="0" w:space="0" w:color="auto"/>
                        <w:left w:val="none" w:sz="0" w:space="0" w:color="auto"/>
                        <w:bottom w:val="none" w:sz="0" w:space="0" w:color="auto"/>
                        <w:right w:val="none" w:sz="0" w:space="0" w:color="auto"/>
                      </w:divBdr>
                    </w:div>
                  </w:divsChild>
                </w:div>
                <w:div w:id="1804273545">
                  <w:marLeft w:val="0"/>
                  <w:marRight w:val="0"/>
                  <w:marTop w:val="0"/>
                  <w:marBottom w:val="0"/>
                  <w:divBdr>
                    <w:top w:val="none" w:sz="0" w:space="0" w:color="auto"/>
                    <w:left w:val="none" w:sz="0" w:space="0" w:color="auto"/>
                    <w:bottom w:val="none" w:sz="0" w:space="0" w:color="auto"/>
                    <w:right w:val="none" w:sz="0" w:space="0" w:color="auto"/>
                  </w:divBdr>
                  <w:divsChild>
                    <w:div w:id="1129667566">
                      <w:marLeft w:val="0"/>
                      <w:marRight w:val="0"/>
                      <w:marTop w:val="0"/>
                      <w:marBottom w:val="0"/>
                      <w:divBdr>
                        <w:top w:val="none" w:sz="0" w:space="0" w:color="auto"/>
                        <w:left w:val="none" w:sz="0" w:space="0" w:color="auto"/>
                        <w:bottom w:val="none" w:sz="0" w:space="0" w:color="auto"/>
                        <w:right w:val="none" w:sz="0" w:space="0" w:color="auto"/>
                      </w:divBdr>
                    </w:div>
                  </w:divsChild>
                </w:div>
                <w:div w:id="1880819525">
                  <w:marLeft w:val="0"/>
                  <w:marRight w:val="0"/>
                  <w:marTop w:val="0"/>
                  <w:marBottom w:val="0"/>
                  <w:divBdr>
                    <w:top w:val="none" w:sz="0" w:space="0" w:color="auto"/>
                    <w:left w:val="none" w:sz="0" w:space="0" w:color="auto"/>
                    <w:bottom w:val="none" w:sz="0" w:space="0" w:color="auto"/>
                    <w:right w:val="none" w:sz="0" w:space="0" w:color="auto"/>
                  </w:divBdr>
                  <w:divsChild>
                    <w:div w:id="177044525">
                      <w:marLeft w:val="0"/>
                      <w:marRight w:val="0"/>
                      <w:marTop w:val="0"/>
                      <w:marBottom w:val="0"/>
                      <w:divBdr>
                        <w:top w:val="none" w:sz="0" w:space="0" w:color="auto"/>
                        <w:left w:val="none" w:sz="0" w:space="0" w:color="auto"/>
                        <w:bottom w:val="none" w:sz="0" w:space="0" w:color="auto"/>
                        <w:right w:val="none" w:sz="0" w:space="0" w:color="auto"/>
                      </w:divBdr>
                    </w:div>
                  </w:divsChild>
                </w:div>
                <w:div w:id="314796019">
                  <w:marLeft w:val="0"/>
                  <w:marRight w:val="0"/>
                  <w:marTop w:val="0"/>
                  <w:marBottom w:val="0"/>
                  <w:divBdr>
                    <w:top w:val="none" w:sz="0" w:space="0" w:color="auto"/>
                    <w:left w:val="none" w:sz="0" w:space="0" w:color="auto"/>
                    <w:bottom w:val="none" w:sz="0" w:space="0" w:color="auto"/>
                    <w:right w:val="none" w:sz="0" w:space="0" w:color="auto"/>
                  </w:divBdr>
                  <w:divsChild>
                    <w:div w:id="1604873908">
                      <w:marLeft w:val="0"/>
                      <w:marRight w:val="0"/>
                      <w:marTop w:val="0"/>
                      <w:marBottom w:val="0"/>
                      <w:divBdr>
                        <w:top w:val="none" w:sz="0" w:space="0" w:color="auto"/>
                        <w:left w:val="none" w:sz="0" w:space="0" w:color="auto"/>
                        <w:bottom w:val="none" w:sz="0" w:space="0" w:color="auto"/>
                        <w:right w:val="none" w:sz="0" w:space="0" w:color="auto"/>
                      </w:divBdr>
                    </w:div>
                  </w:divsChild>
                </w:div>
                <w:div w:id="1128472854">
                  <w:marLeft w:val="0"/>
                  <w:marRight w:val="0"/>
                  <w:marTop w:val="0"/>
                  <w:marBottom w:val="0"/>
                  <w:divBdr>
                    <w:top w:val="none" w:sz="0" w:space="0" w:color="auto"/>
                    <w:left w:val="none" w:sz="0" w:space="0" w:color="auto"/>
                    <w:bottom w:val="none" w:sz="0" w:space="0" w:color="auto"/>
                    <w:right w:val="none" w:sz="0" w:space="0" w:color="auto"/>
                  </w:divBdr>
                  <w:divsChild>
                    <w:div w:id="2071463384">
                      <w:marLeft w:val="0"/>
                      <w:marRight w:val="0"/>
                      <w:marTop w:val="0"/>
                      <w:marBottom w:val="0"/>
                      <w:divBdr>
                        <w:top w:val="none" w:sz="0" w:space="0" w:color="auto"/>
                        <w:left w:val="none" w:sz="0" w:space="0" w:color="auto"/>
                        <w:bottom w:val="none" w:sz="0" w:space="0" w:color="auto"/>
                        <w:right w:val="none" w:sz="0" w:space="0" w:color="auto"/>
                      </w:divBdr>
                    </w:div>
                  </w:divsChild>
                </w:div>
                <w:div w:id="496386827">
                  <w:marLeft w:val="0"/>
                  <w:marRight w:val="0"/>
                  <w:marTop w:val="0"/>
                  <w:marBottom w:val="0"/>
                  <w:divBdr>
                    <w:top w:val="none" w:sz="0" w:space="0" w:color="auto"/>
                    <w:left w:val="none" w:sz="0" w:space="0" w:color="auto"/>
                    <w:bottom w:val="none" w:sz="0" w:space="0" w:color="auto"/>
                    <w:right w:val="none" w:sz="0" w:space="0" w:color="auto"/>
                  </w:divBdr>
                  <w:divsChild>
                    <w:div w:id="1749959962">
                      <w:marLeft w:val="0"/>
                      <w:marRight w:val="0"/>
                      <w:marTop w:val="0"/>
                      <w:marBottom w:val="0"/>
                      <w:divBdr>
                        <w:top w:val="none" w:sz="0" w:space="0" w:color="auto"/>
                        <w:left w:val="none" w:sz="0" w:space="0" w:color="auto"/>
                        <w:bottom w:val="none" w:sz="0" w:space="0" w:color="auto"/>
                        <w:right w:val="none" w:sz="0" w:space="0" w:color="auto"/>
                      </w:divBdr>
                    </w:div>
                  </w:divsChild>
                </w:div>
                <w:div w:id="801580315">
                  <w:marLeft w:val="0"/>
                  <w:marRight w:val="0"/>
                  <w:marTop w:val="0"/>
                  <w:marBottom w:val="0"/>
                  <w:divBdr>
                    <w:top w:val="none" w:sz="0" w:space="0" w:color="auto"/>
                    <w:left w:val="none" w:sz="0" w:space="0" w:color="auto"/>
                    <w:bottom w:val="none" w:sz="0" w:space="0" w:color="auto"/>
                    <w:right w:val="none" w:sz="0" w:space="0" w:color="auto"/>
                  </w:divBdr>
                  <w:divsChild>
                    <w:div w:id="252323907">
                      <w:marLeft w:val="0"/>
                      <w:marRight w:val="0"/>
                      <w:marTop w:val="0"/>
                      <w:marBottom w:val="0"/>
                      <w:divBdr>
                        <w:top w:val="none" w:sz="0" w:space="0" w:color="auto"/>
                        <w:left w:val="none" w:sz="0" w:space="0" w:color="auto"/>
                        <w:bottom w:val="none" w:sz="0" w:space="0" w:color="auto"/>
                        <w:right w:val="none" w:sz="0" w:space="0" w:color="auto"/>
                      </w:divBdr>
                    </w:div>
                  </w:divsChild>
                </w:div>
                <w:div w:id="1028068268">
                  <w:marLeft w:val="0"/>
                  <w:marRight w:val="0"/>
                  <w:marTop w:val="0"/>
                  <w:marBottom w:val="0"/>
                  <w:divBdr>
                    <w:top w:val="none" w:sz="0" w:space="0" w:color="auto"/>
                    <w:left w:val="none" w:sz="0" w:space="0" w:color="auto"/>
                    <w:bottom w:val="none" w:sz="0" w:space="0" w:color="auto"/>
                    <w:right w:val="none" w:sz="0" w:space="0" w:color="auto"/>
                  </w:divBdr>
                  <w:divsChild>
                    <w:div w:id="159470409">
                      <w:marLeft w:val="0"/>
                      <w:marRight w:val="0"/>
                      <w:marTop w:val="0"/>
                      <w:marBottom w:val="0"/>
                      <w:divBdr>
                        <w:top w:val="none" w:sz="0" w:space="0" w:color="auto"/>
                        <w:left w:val="none" w:sz="0" w:space="0" w:color="auto"/>
                        <w:bottom w:val="none" w:sz="0" w:space="0" w:color="auto"/>
                        <w:right w:val="none" w:sz="0" w:space="0" w:color="auto"/>
                      </w:divBdr>
                    </w:div>
                  </w:divsChild>
                </w:div>
                <w:div w:id="1170488520">
                  <w:marLeft w:val="0"/>
                  <w:marRight w:val="0"/>
                  <w:marTop w:val="0"/>
                  <w:marBottom w:val="0"/>
                  <w:divBdr>
                    <w:top w:val="none" w:sz="0" w:space="0" w:color="auto"/>
                    <w:left w:val="none" w:sz="0" w:space="0" w:color="auto"/>
                    <w:bottom w:val="none" w:sz="0" w:space="0" w:color="auto"/>
                    <w:right w:val="none" w:sz="0" w:space="0" w:color="auto"/>
                  </w:divBdr>
                  <w:divsChild>
                    <w:div w:id="855122087">
                      <w:marLeft w:val="0"/>
                      <w:marRight w:val="0"/>
                      <w:marTop w:val="0"/>
                      <w:marBottom w:val="0"/>
                      <w:divBdr>
                        <w:top w:val="none" w:sz="0" w:space="0" w:color="auto"/>
                        <w:left w:val="none" w:sz="0" w:space="0" w:color="auto"/>
                        <w:bottom w:val="none" w:sz="0" w:space="0" w:color="auto"/>
                        <w:right w:val="none" w:sz="0" w:space="0" w:color="auto"/>
                      </w:divBdr>
                    </w:div>
                  </w:divsChild>
                </w:div>
                <w:div w:id="1315987252">
                  <w:marLeft w:val="0"/>
                  <w:marRight w:val="0"/>
                  <w:marTop w:val="0"/>
                  <w:marBottom w:val="0"/>
                  <w:divBdr>
                    <w:top w:val="none" w:sz="0" w:space="0" w:color="auto"/>
                    <w:left w:val="none" w:sz="0" w:space="0" w:color="auto"/>
                    <w:bottom w:val="none" w:sz="0" w:space="0" w:color="auto"/>
                    <w:right w:val="none" w:sz="0" w:space="0" w:color="auto"/>
                  </w:divBdr>
                  <w:divsChild>
                    <w:div w:id="1286085559">
                      <w:marLeft w:val="0"/>
                      <w:marRight w:val="0"/>
                      <w:marTop w:val="0"/>
                      <w:marBottom w:val="0"/>
                      <w:divBdr>
                        <w:top w:val="none" w:sz="0" w:space="0" w:color="auto"/>
                        <w:left w:val="none" w:sz="0" w:space="0" w:color="auto"/>
                        <w:bottom w:val="none" w:sz="0" w:space="0" w:color="auto"/>
                        <w:right w:val="none" w:sz="0" w:space="0" w:color="auto"/>
                      </w:divBdr>
                    </w:div>
                  </w:divsChild>
                </w:div>
                <w:div w:id="385839146">
                  <w:marLeft w:val="0"/>
                  <w:marRight w:val="0"/>
                  <w:marTop w:val="0"/>
                  <w:marBottom w:val="0"/>
                  <w:divBdr>
                    <w:top w:val="none" w:sz="0" w:space="0" w:color="auto"/>
                    <w:left w:val="none" w:sz="0" w:space="0" w:color="auto"/>
                    <w:bottom w:val="none" w:sz="0" w:space="0" w:color="auto"/>
                    <w:right w:val="none" w:sz="0" w:space="0" w:color="auto"/>
                  </w:divBdr>
                  <w:divsChild>
                    <w:div w:id="1721705959">
                      <w:marLeft w:val="0"/>
                      <w:marRight w:val="0"/>
                      <w:marTop w:val="0"/>
                      <w:marBottom w:val="0"/>
                      <w:divBdr>
                        <w:top w:val="none" w:sz="0" w:space="0" w:color="auto"/>
                        <w:left w:val="none" w:sz="0" w:space="0" w:color="auto"/>
                        <w:bottom w:val="none" w:sz="0" w:space="0" w:color="auto"/>
                        <w:right w:val="none" w:sz="0" w:space="0" w:color="auto"/>
                      </w:divBdr>
                    </w:div>
                  </w:divsChild>
                </w:div>
                <w:div w:id="1423794256">
                  <w:marLeft w:val="0"/>
                  <w:marRight w:val="0"/>
                  <w:marTop w:val="0"/>
                  <w:marBottom w:val="0"/>
                  <w:divBdr>
                    <w:top w:val="none" w:sz="0" w:space="0" w:color="auto"/>
                    <w:left w:val="none" w:sz="0" w:space="0" w:color="auto"/>
                    <w:bottom w:val="none" w:sz="0" w:space="0" w:color="auto"/>
                    <w:right w:val="none" w:sz="0" w:space="0" w:color="auto"/>
                  </w:divBdr>
                  <w:divsChild>
                    <w:div w:id="735276932">
                      <w:marLeft w:val="0"/>
                      <w:marRight w:val="0"/>
                      <w:marTop w:val="0"/>
                      <w:marBottom w:val="0"/>
                      <w:divBdr>
                        <w:top w:val="none" w:sz="0" w:space="0" w:color="auto"/>
                        <w:left w:val="none" w:sz="0" w:space="0" w:color="auto"/>
                        <w:bottom w:val="none" w:sz="0" w:space="0" w:color="auto"/>
                        <w:right w:val="none" w:sz="0" w:space="0" w:color="auto"/>
                      </w:divBdr>
                    </w:div>
                  </w:divsChild>
                </w:div>
                <w:div w:id="1998266179">
                  <w:marLeft w:val="0"/>
                  <w:marRight w:val="0"/>
                  <w:marTop w:val="0"/>
                  <w:marBottom w:val="0"/>
                  <w:divBdr>
                    <w:top w:val="none" w:sz="0" w:space="0" w:color="auto"/>
                    <w:left w:val="none" w:sz="0" w:space="0" w:color="auto"/>
                    <w:bottom w:val="none" w:sz="0" w:space="0" w:color="auto"/>
                    <w:right w:val="none" w:sz="0" w:space="0" w:color="auto"/>
                  </w:divBdr>
                  <w:divsChild>
                    <w:div w:id="1887599541">
                      <w:marLeft w:val="0"/>
                      <w:marRight w:val="0"/>
                      <w:marTop w:val="0"/>
                      <w:marBottom w:val="0"/>
                      <w:divBdr>
                        <w:top w:val="none" w:sz="0" w:space="0" w:color="auto"/>
                        <w:left w:val="none" w:sz="0" w:space="0" w:color="auto"/>
                        <w:bottom w:val="none" w:sz="0" w:space="0" w:color="auto"/>
                        <w:right w:val="none" w:sz="0" w:space="0" w:color="auto"/>
                      </w:divBdr>
                    </w:div>
                  </w:divsChild>
                </w:div>
                <w:div w:id="323434226">
                  <w:marLeft w:val="0"/>
                  <w:marRight w:val="0"/>
                  <w:marTop w:val="0"/>
                  <w:marBottom w:val="0"/>
                  <w:divBdr>
                    <w:top w:val="none" w:sz="0" w:space="0" w:color="auto"/>
                    <w:left w:val="none" w:sz="0" w:space="0" w:color="auto"/>
                    <w:bottom w:val="none" w:sz="0" w:space="0" w:color="auto"/>
                    <w:right w:val="none" w:sz="0" w:space="0" w:color="auto"/>
                  </w:divBdr>
                  <w:divsChild>
                    <w:div w:id="1807043436">
                      <w:marLeft w:val="0"/>
                      <w:marRight w:val="0"/>
                      <w:marTop w:val="0"/>
                      <w:marBottom w:val="0"/>
                      <w:divBdr>
                        <w:top w:val="none" w:sz="0" w:space="0" w:color="auto"/>
                        <w:left w:val="none" w:sz="0" w:space="0" w:color="auto"/>
                        <w:bottom w:val="none" w:sz="0" w:space="0" w:color="auto"/>
                        <w:right w:val="none" w:sz="0" w:space="0" w:color="auto"/>
                      </w:divBdr>
                    </w:div>
                  </w:divsChild>
                </w:div>
                <w:div w:id="308675817">
                  <w:marLeft w:val="0"/>
                  <w:marRight w:val="0"/>
                  <w:marTop w:val="0"/>
                  <w:marBottom w:val="0"/>
                  <w:divBdr>
                    <w:top w:val="none" w:sz="0" w:space="0" w:color="auto"/>
                    <w:left w:val="none" w:sz="0" w:space="0" w:color="auto"/>
                    <w:bottom w:val="none" w:sz="0" w:space="0" w:color="auto"/>
                    <w:right w:val="none" w:sz="0" w:space="0" w:color="auto"/>
                  </w:divBdr>
                  <w:divsChild>
                    <w:div w:id="1933971471">
                      <w:marLeft w:val="0"/>
                      <w:marRight w:val="0"/>
                      <w:marTop w:val="0"/>
                      <w:marBottom w:val="0"/>
                      <w:divBdr>
                        <w:top w:val="none" w:sz="0" w:space="0" w:color="auto"/>
                        <w:left w:val="none" w:sz="0" w:space="0" w:color="auto"/>
                        <w:bottom w:val="none" w:sz="0" w:space="0" w:color="auto"/>
                        <w:right w:val="none" w:sz="0" w:space="0" w:color="auto"/>
                      </w:divBdr>
                    </w:div>
                  </w:divsChild>
                </w:div>
                <w:div w:id="1755006662">
                  <w:marLeft w:val="0"/>
                  <w:marRight w:val="0"/>
                  <w:marTop w:val="0"/>
                  <w:marBottom w:val="0"/>
                  <w:divBdr>
                    <w:top w:val="none" w:sz="0" w:space="0" w:color="auto"/>
                    <w:left w:val="none" w:sz="0" w:space="0" w:color="auto"/>
                    <w:bottom w:val="none" w:sz="0" w:space="0" w:color="auto"/>
                    <w:right w:val="none" w:sz="0" w:space="0" w:color="auto"/>
                  </w:divBdr>
                  <w:divsChild>
                    <w:div w:id="1705712948">
                      <w:marLeft w:val="0"/>
                      <w:marRight w:val="0"/>
                      <w:marTop w:val="0"/>
                      <w:marBottom w:val="0"/>
                      <w:divBdr>
                        <w:top w:val="none" w:sz="0" w:space="0" w:color="auto"/>
                        <w:left w:val="none" w:sz="0" w:space="0" w:color="auto"/>
                        <w:bottom w:val="none" w:sz="0" w:space="0" w:color="auto"/>
                        <w:right w:val="none" w:sz="0" w:space="0" w:color="auto"/>
                      </w:divBdr>
                    </w:div>
                  </w:divsChild>
                </w:div>
                <w:div w:id="673918287">
                  <w:marLeft w:val="0"/>
                  <w:marRight w:val="0"/>
                  <w:marTop w:val="0"/>
                  <w:marBottom w:val="0"/>
                  <w:divBdr>
                    <w:top w:val="none" w:sz="0" w:space="0" w:color="auto"/>
                    <w:left w:val="none" w:sz="0" w:space="0" w:color="auto"/>
                    <w:bottom w:val="none" w:sz="0" w:space="0" w:color="auto"/>
                    <w:right w:val="none" w:sz="0" w:space="0" w:color="auto"/>
                  </w:divBdr>
                  <w:divsChild>
                    <w:div w:id="1090926807">
                      <w:marLeft w:val="0"/>
                      <w:marRight w:val="0"/>
                      <w:marTop w:val="0"/>
                      <w:marBottom w:val="0"/>
                      <w:divBdr>
                        <w:top w:val="none" w:sz="0" w:space="0" w:color="auto"/>
                        <w:left w:val="none" w:sz="0" w:space="0" w:color="auto"/>
                        <w:bottom w:val="none" w:sz="0" w:space="0" w:color="auto"/>
                        <w:right w:val="none" w:sz="0" w:space="0" w:color="auto"/>
                      </w:divBdr>
                    </w:div>
                  </w:divsChild>
                </w:div>
                <w:div w:id="1978758156">
                  <w:marLeft w:val="0"/>
                  <w:marRight w:val="0"/>
                  <w:marTop w:val="0"/>
                  <w:marBottom w:val="0"/>
                  <w:divBdr>
                    <w:top w:val="none" w:sz="0" w:space="0" w:color="auto"/>
                    <w:left w:val="none" w:sz="0" w:space="0" w:color="auto"/>
                    <w:bottom w:val="none" w:sz="0" w:space="0" w:color="auto"/>
                    <w:right w:val="none" w:sz="0" w:space="0" w:color="auto"/>
                  </w:divBdr>
                  <w:divsChild>
                    <w:div w:id="862090645">
                      <w:marLeft w:val="0"/>
                      <w:marRight w:val="0"/>
                      <w:marTop w:val="0"/>
                      <w:marBottom w:val="0"/>
                      <w:divBdr>
                        <w:top w:val="none" w:sz="0" w:space="0" w:color="auto"/>
                        <w:left w:val="none" w:sz="0" w:space="0" w:color="auto"/>
                        <w:bottom w:val="none" w:sz="0" w:space="0" w:color="auto"/>
                        <w:right w:val="none" w:sz="0" w:space="0" w:color="auto"/>
                      </w:divBdr>
                    </w:div>
                  </w:divsChild>
                </w:div>
                <w:div w:id="1849783985">
                  <w:marLeft w:val="0"/>
                  <w:marRight w:val="0"/>
                  <w:marTop w:val="0"/>
                  <w:marBottom w:val="0"/>
                  <w:divBdr>
                    <w:top w:val="none" w:sz="0" w:space="0" w:color="auto"/>
                    <w:left w:val="none" w:sz="0" w:space="0" w:color="auto"/>
                    <w:bottom w:val="none" w:sz="0" w:space="0" w:color="auto"/>
                    <w:right w:val="none" w:sz="0" w:space="0" w:color="auto"/>
                  </w:divBdr>
                  <w:divsChild>
                    <w:div w:id="281884622">
                      <w:marLeft w:val="0"/>
                      <w:marRight w:val="0"/>
                      <w:marTop w:val="0"/>
                      <w:marBottom w:val="0"/>
                      <w:divBdr>
                        <w:top w:val="none" w:sz="0" w:space="0" w:color="auto"/>
                        <w:left w:val="none" w:sz="0" w:space="0" w:color="auto"/>
                        <w:bottom w:val="none" w:sz="0" w:space="0" w:color="auto"/>
                        <w:right w:val="none" w:sz="0" w:space="0" w:color="auto"/>
                      </w:divBdr>
                    </w:div>
                  </w:divsChild>
                </w:div>
                <w:div w:id="95253149">
                  <w:marLeft w:val="0"/>
                  <w:marRight w:val="0"/>
                  <w:marTop w:val="0"/>
                  <w:marBottom w:val="0"/>
                  <w:divBdr>
                    <w:top w:val="none" w:sz="0" w:space="0" w:color="auto"/>
                    <w:left w:val="none" w:sz="0" w:space="0" w:color="auto"/>
                    <w:bottom w:val="none" w:sz="0" w:space="0" w:color="auto"/>
                    <w:right w:val="none" w:sz="0" w:space="0" w:color="auto"/>
                  </w:divBdr>
                  <w:divsChild>
                    <w:div w:id="424806908">
                      <w:marLeft w:val="0"/>
                      <w:marRight w:val="0"/>
                      <w:marTop w:val="0"/>
                      <w:marBottom w:val="0"/>
                      <w:divBdr>
                        <w:top w:val="none" w:sz="0" w:space="0" w:color="auto"/>
                        <w:left w:val="none" w:sz="0" w:space="0" w:color="auto"/>
                        <w:bottom w:val="none" w:sz="0" w:space="0" w:color="auto"/>
                        <w:right w:val="none" w:sz="0" w:space="0" w:color="auto"/>
                      </w:divBdr>
                    </w:div>
                  </w:divsChild>
                </w:div>
                <w:div w:id="259877481">
                  <w:marLeft w:val="0"/>
                  <w:marRight w:val="0"/>
                  <w:marTop w:val="0"/>
                  <w:marBottom w:val="0"/>
                  <w:divBdr>
                    <w:top w:val="none" w:sz="0" w:space="0" w:color="auto"/>
                    <w:left w:val="none" w:sz="0" w:space="0" w:color="auto"/>
                    <w:bottom w:val="none" w:sz="0" w:space="0" w:color="auto"/>
                    <w:right w:val="none" w:sz="0" w:space="0" w:color="auto"/>
                  </w:divBdr>
                  <w:divsChild>
                    <w:div w:id="495610167">
                      <w:marLeft w:val="0"/>
                      <w:marRight w:val="0"/>
                      <w:marTop w:val="0"/>
                      <w:marBottom w:val="0"/>
                      <w:divBdr>
                        <w:top w:val="none" w:sz="0" w:space="0" w:color="auto"/>
                        <w:left w:val="none" w:sz="0" w:space="0" w:color="auto"/>
                        <w:bottom w:val="none" w:sz="0" w:space="0" w:color="auto"/>
                        <w:right w:val="none" w:sz="0" w:space="0" w:color="auto"/>
                      </w:divBdr>
                    </w:div>
                  </w:divsChild>
                </w:div>
                <w:div w:id="718240481">
                  <w:marLeft w:val="0"/>
                  <w:marRight w:val="0"/>
                  <w:marTop w:val="0"/>
                  <w:marBottom w:val="0"/>
                  <w:divBdr>
                    <w:top w:val="none" w:sz="0" w:space="0" w:color="auto"/>
                    <w:left w:val="none" w:sz="0" w:space="0" w:color="auto"/>
                    <w:bottom w:val="none" w:sz="0" w:space="0" w:color="auto"/>
                    <w:right w:val="none" w:sz="0" w:space="0" w:color="auto"/>
                  </w:divBdr>
                  <w:divsChild>
                    <w:div w:id="1999846762">
                      <w:marLeft w:val="0"/>
                      <w:marRight w:val="0"/>
                      <w:marTop w:val="0"/>
                      <w:marBottom w:val="0"/>
                      <w:divBdr>
                        <w:top w:val="none" w:sz="0" w:space="0" w:color="auto"/>
                        <w:left w:val="none" w:sz="0" w:space="0" w:color="auto"/>
                        <w:bottom w:val="none" w:sz="0" w:space="0" w:color="auto"/>
                        <w:right w:val="none" w:sz="0" w:space="0" w:color="auto"/>
                      </w:divBdr>
                    </w:div>
                  </w:divsChild>
                </w:div>
                <w:div w:id="1028292582">
                  <w:marLeft w:val="0"/>
                  <w:marRight w:val="0"/>
                  <w:marTop w:val="0"/>
                  <w:marBottom w:val="0"/>
                  <w:divBdr>
                    <w:top w:val="none" w:sz="0" w:space="0" w:color="auto"/>
                    <w:left w:val="none" w:sz="0" w:space="0" w:color="auto"/>
                    <w:bottom w:val="none" w:sz="0" w:space="0" w:color="auto"/>
                    <w:right w:val="none" w:sz="0" w:space="0" w:color="auto"/>
                  </w:divBdr>
                  <w:divsChild>
                    <w:div w:id="695622183">
                      <w:marLeft w:val="0"/>
                      <w:marRight w:val="0"/>
                      <w:marTop w:val="0"/>
                      <w:marBottom w:val="0"/>
                      <w:divBdr>
                        <w:top w:val="none" w:sz="0" w:space="0" w:color="auto"/>
                        <w:left w:val="none" w:sz="0" w:space="0" w:color="auto"/>
                        <w:bottom w:val="none" w:sz="0" w:space="0" w:color="auto"/>
                        <w:right w:val="none" w:sz="0" w:space="0" w:color="auto"/>
                      </w:divBdr>
                    </w:div>
                  </w:divsChild>
                </w:div>
                <w:div w:id="1958369983">
                  <w:marLeft w:val="0"/>
                  <w:marRight w:val="0"/>
                  <w:marTop w:val="0"/>
                  <w:marBottom w:val="0"/>
                  <w:divBdr>
                    <w:top w:val="none" w:sz="0" w:space="0" w:color="auto"/>
                    <w:left w:val="none" w:sz="0" w:space="0" w:color="auto"/>
                    <w:bottom w:val="none" w:sz="0" w:space="0" w:color="auto"/>
                    <w:right w:val="none" w:sz="0" w:space="0" w:color="auto"/>
                  </w:divBdr>
                  <w:divsChild>
                    <w:div w:id="1376613410">
                      <w:marLeft w:val="0"/>
                      <w:marRight w:val="0"/>
                      <w:marTop w:val="0"/>
                      <w:marBottom w:val="0"/>
                      <w:divBdr>
                        <w:top w:val="none" w:sz="0" w:space="0" w:color="auto"/>
                        <w:left w:val="none" w:sz="0" w:space="0" w:color="auto"/>
                        <w:bottom w:val="none" w:sz="0" w:space="0" w:color="auto"/>
                        <w:right w:val="none" w:sz="0" w:space="0" w:color="auto"/>
                      </w:divBdr>
                    </w:div>
                  </w:divsChild>
                </w:div>
                <w:div w:id="1006053989">
                  <w:marLeft w:val="0"/>
                  <w:marRight w:val="0"/>
                  <w:marTop w:val="0"/>
                  <w:marBottom w:val="0"/>
                  <w:divBdr>
                    <w:top w:val="none" w:sz="0" w:space="0" w:color="auto"/>
                    <w:left w:val="none" w:sz="0" w:space="0" w:color="auto"/>
                    <w:bottom w:val="none" w:sz="0" w:space="0" w:color="auto"/>
                    <w:right w:val="none" w:sz="0" w:space="0" w:color="auto"/>
                  </w:divBdr>
                  <w:divsChild>
                    <w:div w:id="2132285964">
                      <w:marLeft w:val="0"/>
                      <w:marRight w:val="0"/>
                      <w:marTop w:val="0"/>
                      <w:marBottom w:val="0"/>
                      <w:divBdr>
                        <w:top w:val="none" w:sz="0" w:space="0" w:color="auto"/>
                        <w:left w:val="none" w:sz="0" w:space="0" w:color="auto"/>
                        <w:bottom w:val="none" w:sz="0" w:space="0" w:color="auto"/>
                        <w:right w:val="none" w:sz="0" w:space="0" w:color="auto"/>
                      </w:divBdr>
                    </w:div>
                  </w:divsChild>
                </w:div>
                <w:div w:id="801965757">
                  <w:marLeft w:val="0"/>
                  <w:marRight w:val="0"/>
                  <w:marTop w:val="0"/>
                  <w:marBottom w:val="0"/>
                  <w:divBdr>
                    <w:top w:val="none" w:sz="0" w:space="0" w:color="auto"/>
                    <w:left w:val="none" w:sz="0" w:space="0" w:color="auto"/>
                    <w:bottom w:val="none" w:sz="0" w:space="0" w:color="auto"/>
                    <w:right w:val="none" w:sz="0" w:space="0" w:color="auto"/>
                  </w:divBdr>
                  <w:divsChild>
                    <w:div w:id="1743016760">
                      <w:marLeft w:val="0"/>
                      <w:marRight w:val="0"/>
                      <w:marTop w:val="0"/>
                      <w:marBottom w:val="0"/>
                      <w:divBdr>
                        <w:top w:val="none" w:sz="0" w:space="0" w:color="auto"/>
                        <w:left w:val="none" w:sz="0" w:space="0" w:color="auto"/>
                        <w:bottom w:val="none" w:sz="0" w:space="0" w:color="auto"/>
                        <w:right w:val="none" w:sz="0" w:space="0" w:color="auto"/>
                      </w:divBdr>
                    </w:div>
                  </w:divsChild>
                </w:div>
                <w:div w:id="830485263">
                  <w:marLeft w:val="0"/>
                  <w:marRight w:val="0"/>
                  <w:marTop w:val="0"/>
                  <w:marBottom w:val="0"/>
                  <w:divBdr>
                    <w:top w:val="none" w:sz="0" w:space="0" w:color="auto"/>
                    <w:left w:val="none" w:sz="0" w:space="0" w:color="auto"/>
                    <w:bottom w:val="none" w:sz="0" w:space="0" w:color="auto"/>
                    <w:right w:val="none" w:sz="0" w:space="0" w:color="auto"/>
                  </w:divBdr>
                  <w:divsChild>
                    <w:div w:id="443504177">
                      <w:marLeft w:val="0"/>
                      <w:marRight w:val="0"/>
                      <w:marTop w:val="0"/>
                      <w:marBottom w:val="0"/>
                      <w:divBdr>
                        <w:top w:val="none" w:sz="0" w:space="0" w:color="auto"/>
                        <w:left w:val="none" w:sz="0" w:space="0" w:color="auto"/>
                        <w:bottom w:val="none" w:sz="0" w:space="0" w:color="auto"/>
                        <w:right w:val="none" w:sz="0" w:space="0" w:color="auto"/>
                      </w:divBdr>
                    </w:div>
                  </w:divsChild>
                </w:div>
                <w:div w:id="176969455">
                  <w:marLeft w:val="0"/>
                  <w:marRight w:val="0"/>
                  <w:marTop w:val="0"/>
                  <w:marBottom w:val="0"/>
                  <w:divBdr>
                    <w:top w:val="none" w:sz="0" w:space="0" w:color="auto"/>
                    <w:left w:val="none" w:sz="0" w:space="0" w:color="auto"/>
                    <w:bottom w:val="none" w:sz="0" w:space="0" w:color="auto"/>
                    <w:right w:val="none" w:sz="0" w:space="0" w:color="auto"/>
                  </w:divBdr>
                  <w:divsChild>
                    <w:div w:id="1838492148">
                      <w:marLeft w:val="0"/>
                      <w:marRight w:val="0"/>
                      <w:marTop w:val="0"/>
                      <w:marBottom w:val="0"/>
                      <w:divBdr>
                        <w:top w:val="none" w:sz="0" w:space="0" w:color="auto"/>
                        <w:left w:val="none" w:sz="0" w:space="0" w:color="auto"/>
                        <w:bottom w:val="none" w:sz="0" w:space="0" w:color="auto"/>
                        <w:right w:val="none" w:sz="0" w:space="0" w:color="auto"/>
                      </w:divBdr>
                    </w:div>
                  </w:divsChild>
                </w:div>
                <w:div w:id="537621782">
                  <w:marLeft w:val="0"/>
                  <w:marRight w:val="0"/>
                  <w:marTop w:val="0"/>
                  <w:marBottom w:val="0"/>
                  <w:divBdr>
                    <w:top w:val="none" w:sz="0" w:space="0" w:color="auto"/>
                    <w:left w:val="none" w:sz="0" w:space="0" w:color="auto"/>
                    <w:bottom w:val="none" w:sz="0" w:space="0" w:color="auto"/>
                    <w:right w:val="none" w:sz="0" w:space="0" w:color="auto"/>
                  </w:divBdr>
                  <w:divsChild>
                    <w:div w:id="836192118">
                      <w:marLeft w:val="0"/>
                      <w:marRight w:val="0"/>
                      <w:marTop w:val="0"/>
                      <w:marBottom w:val="0"/>
                      <w:divBdr>
                        <w:top w:val="none" w:sz="0" w:space="0" w:color="auto"/>
                        <w:left w:val="none" w:sz="0" w:space="0" w:color="auto"/>
                        <w:bottom w:val="none" w:sz="0" w:space="0" w:color="auto"/>
                        <w:right w:val="none" w:sz="0" w:space="0" w:color="auto"/>
                      </w:divBdr>
                    </w:div>
                  </w:divsChild>
                </w:div>
                <w:div w:id="1864123857">
                  <w:marLeft w:val="0"/>
                  <w:marRight w:val="0"/>
                  <w:marTop w:val="0"/>
                  <w:marBottom w:val="0"/>
                  <w:divBdr>
                    <w:top w:val="none" w:sz="0" w:space="0" w:color="auto"/>
                    <w:left w:val="none" w:sz="0" w:space="0" w:color="auto"/>
                    <w:bottom w:val="none" w:sz="0" w:space="0" w:color="auto"/>
                    <w:right w:val="none" w:sz="0" w:space="0" w:color="auto"/>
                  </w:divBdr>
                  <w:divsChild>
                    <w:div w:id="2116555977">
                      <w:marLeft w:val="0"/>
                      <w:marRight w:val="0"/>
                      <w:marTop w:val="0"/>
                      <w:marBottom w:val="0"/>
                      <w:divBdr>
                        <w:top w:val="none" w:sz="0" w:space="0" w:color="auto"/>
                        <w:left w:val="none" w:sz="0" w:space="0" w:color="auto"/>
                        <w:bottom w:val="none" w:sz="0" w:space="0" w:color="auto"/>
                        <w:right w:val="none" w:sz="0" w:space="0" w:color="auto"/>
                      </w:divBdr>
                    </w:div>
                  </w:divsChild>
                </w:div>
                <w:div w:id="1939407650">
                  <w:marLeft w:val="0"/>
                  <w:marRight w:val="0"/>
                  <w:marTop w:val="0"/>
                  <w:marBottom w:val="0"/>
                  <w:divBdr>
                    <w:top w:val="none" w:sz="0" w:space="0" w:color="auto"/>
                    <w:left w:val="none" w:sz="0" w:space="0" w:color="auto"/>
                    <w:bottom w:val="none" w:sz="0" w:space="0" w:color="auto"/>
                    <w:right w:val="none" w:sz="0" w:space="0" w:color="auto"/>
                  </w:divBdr>
                  <w:divsChild>
                    <w:div w:id="1942057811">
                      <w:marLeft w:val="0"/>
                      <w:marRight w:val="0"/>
                      <w:marTop w:val="0"/>
                      <w:marBottom w:val="0"/>
                      <w:divBdr>
                        <w:top w:val="none" w:sz="0" w:space="0" w:color="auto"/>
                        <w:left w:val="none" w:sz="0" w:space="0" w:color="auto"/>
                        <w:bottom w:val="none" w:sz="0" w:space="0" w:color="auto"/>
                        <w:right w:val="none" w:sz="0" w:space="0" w:color="auto"/>
                      </w:divBdr>
                    </w:div>
                  </w:divsChild>
                </w:div>
                <w:div w:id="814880482">
                  <w:marLeft w:val="0"/>
                  <w:marRight w:val="0"/>
                  <w:marTop w:val="0"/>
                  <w:marBottom w:val="0"/>
                  <w:divBdr>
                    <w:top w:val="none" w:sz="0" w:space="0" w:color="auto"/>
                    <w:left w:val="none" w:sz="0" w:space="0" w:color="auto"/>
                    <w:bottom w:val="none" w:sz="0" w:space="0" w:color="auto"/>
                    <w:right w:val="none" w:sz="0" w:space="0" w:color="auto"/>
                  </w:divBdr>
                  <w:divsChild>
                    <w:div w:id="773473399">
                      <w:marLeft w:val="0"/>
                      <w:marRight w:val="0"/>
                      <w:marTop w:val="0"/>
                      <w:marBottom w:val="0"/>
                      <w:divBdr>
                        <w:top w:val="none" w:sz="0" w:space="0" w:color="auto"/>
                        <w:left w:val="none" w:sz="0" w:space="0" w:color="auto"/>
                        <w:bottom w:val="none" w:sz="0" w:space="0" w:color="auto"/>
                        <w:right w:val="none" w:sz="0" w:space="0" w:color="auto"/>
                      </w:divBdr>
                    </w:div>
                  </w:divsChild>
                </w:div>
                <w:div w:id="1941332304">
                  <w:marLeft w:val="0"/>
                  <w:marRight w:val="0"/>
                  <w:marTop w:val="0"/>
                  <w:marBottom w:val="0"/>
                  <w:divBdr>
                    <w:top w:val="none" w:sz="0" w:space="0" w:color="auto"/>
                    <w:left w:val="none" w:sz="0" w:space="0" w:color="auto"/>
                    <w:bottom w:val="none" w:sz="0" w:space="0" w:color="auto"/>
                    <w:right w:val="none" w:sz="0" w:space="0" w:color="auto"/>
                  </w:divBdr>
                  <w:divsChild>
                    <w:div w:id="1729569010">
                      <w:marLeft w:val="0"/>
                      <w:marRight w:val="0"/>
                      <w:marTop w:val="0"/>
                      <w:marBottom w:val="0"/>
                      <w:divBdr>
                        <w:top w:val="none" w:sz="0" w:space="0" w:color="auto"/>
                        <w:left w:val="none" w:sz="0" w:space="0" w:color="auto"/>
                        <w:bottom w:val="none" w:sz="0" w:space="0" w:color="auto"/>
                        <w:right w:val="none" w:sz="0" w:space="0" w:color="auto"/>
                      </w:divBdr>
                    </w:div>
                  </w:divsChild>
                </w:div>
                <w:div w:id="103696242">
                  <w:marLeft w:val="0"/>
                  <w:marRight w:val="0"/>
                  <w:marTop w:val="0"/>
                  <w:marBottom w:val="0"/>
                  <w:divBdr>
                    <w:top w:val="none" w:sz="0" w:space="0" w:color="auto"/>
                    <w:left w:val="none" w:sz="0" w:space="0" w:color="auto"/>
                    <w:bottom w:val="none" w:sz="0" w:space="0" w:color="auto"/>
                    <w:right w:val="none" w:sz="0" w:space="0" w:color="auto"/>
                  </w:divBdr>
                  <w:divsChild>
                    <w:div w:id="1433940385">
                      <w:marLeft w:val="0"/>
                      <w:marRight w:val="0"/>
                      <w:marTop w:val="0"/>
                      <w:marBottom w:val="0"/>
                      <w:divBdr>
                        <w:top w:val="none" w:sz="0" w:space="0" w:color="auto"/>
                        <w:left w:val="none" w:sz="0" w:space="0" w:color="auto"/>
                        <w:bottom w:val="none" w:sz="0" w:space="0" w:color="auto"/>
                        <w:right w:val="none" w:sz="0" w:space="0" w:color="auto"/>
                      </w:divBdr>
                    </w:div>
                  </w:divsChild>
                </w:div>
                <w:div w:id="1655834684">
                  <w:marLeft w:val="0"/>
                  <w:marRight w:val="0"/>
                  <w:marTop w:val="0"/>
                  <w:marBottom w:val="0"/>
                  <w:divBdr>
                    <w:top w:val="none" w:sz="0" w:space="0" w:color="auto"/>
                    <w:left w:val="none" w:sz="0" w:space="0" w:color="auto"/>
                    <w:bottom w:val="none" w:sz="0" w:space="0" w:color="auto"/>
                    <w:right w:val="none" w:sz="0" w:space="0" w:color="auto"/>
                  </w:divBdr>
                  <w:divsChild>
                    <w:div w:id="1883782738">
                      <w:marLeft w:val="0"/>
                      <w:marRight w:val="0"/>
                      <w:marTop w:val="0"/>
                      <w:marBottom w:val="0"/>
                      <w:divBdr>
                        <w:top w:val="none" w:sz="0" w:space="0" w:color="auto"/>
                        <w:left w:val="none" w:sz="0" w:space="0" w:color="auto"/>
                        <w:bottom w:val="none" w:sz="0" w:space="0" w:color="auto"/>
                        <w:right w:val="none" w:sz="0" w:space="0" w:color="auto"/>
                      </w:divBdr>
                    </w:div>
                  </w:divsChild>
                </w:div>
                <w:div w:id="1637222530">
                  <w:marLeft w:val="0"/>
                  <w:marRight w:val="0"/>
                  <w:marTop w:val="0"/>
                  <w:marBottom w:val="0"/>
                  <w:divBdr>
                    <w:top w:val="none" w:sz="0" w:space="0" w:color="auto"/>
                    <w:left w:val="none" w:sz="0" w:space="0" w:color="auto"/>
                    <w:bottom w:val="none" w:sz="0" w:space="0" w:color="auto"/>
                    <w:right w:val="none" w:sz="0" w:space="0" w:color="auto"/>
                  </w:divBdr>
                  <w:divsChild>
                    <w:div w:id="1891451164">
                      <w:marLeft w:val="0"/>
                      <w:marRight w:val="0"/>
                      <w:marTop w:val="0"/>
                      <w:marBottom w:val="0"/>
                      <w:divBdr>
                        <w:top w:val="none" w:sz="0" w:space="0" w:color="auto"/>
                        <w:left w:val="none" w:sz="0" w:space="0" w:color="auto"/>
                        <w:bottom w:val="none" w:sz="0" w:space="0" w:color="auto"/>
                        <w:right w:val="none" w:sz="0" w:space="0" w:color="auto"/>
                      </w:divBdr>
                    </w:div>
                  </w:divsChild>
                </w:div>
                <w:div w:id="1055422525">
                  <w:marLeft w:val="0"/>
                  <w:marRight w:val="0"/>
                  <w:marTop w:val="0"/>
                  <w:marBottom w:val="0"/>
                  <w:divBdr>
                    <w:top w:val="none" w:sz="0" w:space="0" w:color="auto"/>
                    <w:left w:val="none" w:sz="0" w:space="0" w:color="auto"/>
                    <w:bottom w:val="none" w:sz="0" w:space="0" w:color="auto"/>
                    <w:right w:val="none" w:sz="0" w:space="0" w:color="auto"/>
                  </w:divBdr>
                  <w:divsChild>
                    <w:div w:id="2028825359">
                      <w:marLeft w:val="0"/>
                      <w:marRight w:val="0"/>
                      <w:marTop w:val="0"/>
                      <w:marBottom w:val="0"/>
                      <w:divBdr>
                        <w:top w:val="none" w:sz="0" w:space="0" w:color="auto"/>
                        <w:left w:val="none" w:sz="0" w:space="0" w:color="auto"/>
                        <w:bottom w:val="none" w:sz="0" w:space="0" w:color="auto"/>
                        <w:right w:val="none" w:sz="0" w:space="0" w:color="auto"/>
                      </w:divBdr>
                    </w:div>
                  </w:divsChild>
                </w:div>
                <w:div w:id="681662484">
                  <w:marLeft w:val="0"/>
                  <w:marRight w:val="0"/>
                  <w:marTop w:val="0"/>
                  <w:marBottom w:val="0"/>
                  <w:divBdr>
                    <w:top w:val="none" w:sz="0" w:space="0" w:color="auto"/>
                    <w:left w:val="none" w:sz="0" w:space="0" w:color="auto"/>
                    <w:bottom w:val="none" w:sz="0" w:space="0" w:color="auto"/>
                    <w:right w:val="none" w:sz="0" w:space="0" w:color="auto"/>
                  </w:divBdr>
                  <w:divsChild>
                    <w:div w:id="1453478552">
                      <w:marLeft w:val="0"/>
                      <w:marRight w:val="0"/>
                      <w:marTop w:val="0"/>
                      <w:marBottom w:val="0"/>
                      <w:divBdr>
                        <w:top w:val="none" w:sz="0" w:space="0" w:color="auto"/>
                        <w:left w:val="none" w:sz="0" w:space="0" w:color="auto"/>
                        <w:bottom w:val="none" w:sz="0" w:space="0" w:color="auto"/>
                        <w:right w:val="none" w:sz="0" w:space="0" w:color="auto"/>
                      </w:divBdr>
                    </w:div>
                  </w:divsChild>
                </w:div>
                <w:div w:id="2076008015">
                  <w:marLeft w:val="0"/>
                  <w:marRight w:val="0"/>
                  <w:marTop w:val="0"/>
                  <w:marBottom w:val="0"/>
                  <w:divBdr>
                    <w:top w:val="none" w:sz="0" w:space="0" w:color="auto"/>
                    <w:left w:val="none" w:sz="0" w:space="0" w:color="auto"/>
                    <w:bottom w:val="none" w:sz="0" w:space="0" w:color="auto"/>
                    <w:right w:val="none" w:sz="0" w:space="0" w:color="auto"/>
                  </w:divBdr>
                  <w:divsChild>
                    <w:div w:id="269624452">
                      <w:marLeft w:val="0"/>
                      <w:marRight w:val="0"/>
                      <w:marTop w:val="0"/>
                      <w:marBottom w:val="0"/>
                      <w:divBdr>
                        <w:top w:val="none" w:sz="0" w:space="0" w:color="auto"/>
                        <w:left w:val="none" w:sz="0" w:space="0" w:color="auto"/>
                        <w:bottom w:val="none" w:sz="0" w:space="0" w:color="auto"/>
                        <w:right w:val="none" w:sz="0" w:space="0" w:color="auto"/>
                      </w:divBdr>
                    </w:div>
                  </w:divsChild>
                </w:div>
                <w:div w:id="1874731479">
                  <w:marLeft w:val="0"/>
                  <w:marRight w:val="0"/>
                  <w:marTop w:val="0"/>
                  <w:marBottom w:val="0"/>
                  <w:divBdr>
                    <w:top w:val="none" w:sz="0" w:space="0" w:color="auto"/>
                    <w:left w:val="none" w:sz="0" w:space="0" w:color="auto"/>
                    <w:bottom w:val="none" w:sz="0" w:space="0" w:color="auto"/>
                    <w:right w:val="none" w:sz="0" w:space="0" w:color="auto"/>
                  </w:divBdr>
                  <w:divsChild>
                    <w:div w:id="321392921">
                      <w:marLeft w:val="0"/>
                      <w:marRight w:val="0"/>
                      <w:marTop w:val="0"/>
                      <w:marBottom w:val="0"/>
                      <w:divBdr>
                        <w:top w:val="none" w:sz="0" w:space="0" w:color="auto"/>
                        <w:left w:val="none" w:sz="0" w:space="0" w:color="auto"/>
                        <w:bottom w:val="none" w:sz="0" w:space="0" w:color="auto"/>
                        <w:right w:val="none" w:sz="0" w:space="0" w:color="auto"/>
                      </w:divBdr>
                    </w:div>
                  </w:divsChild>
                </w:div>
                <w:div w:id="157961841">
                  <w:marLeft w:val="0"/>
                  <w:marRight w:val="0"/>
                  <w:marTop w:val="0"/>
                  <w:marBottom w:val="0"/>
                  <w:divBdr>
                    <w:top w:val="none" w:sz="0" w:space="0" w:color="auto"/>
                    <w:left w:val="none" w:sz="0" w:space="0" w:color="auto"/>
                    <w:bottom w:val="none" w:sz="0" w:space="0" w:color="auto"/>
                    <w:right w:val="none" w:sz="0" w:space="0" w:color="auto"/>
                  </w:divBdr>
                  <w:divsChild>
                    <w:div w:id="1170295627">
                      <w:marLeft w:val="0"/>
                      <w:marRight w:val="0"/>
                      <w:marTop w:val="0"/>
                      <w:marBottom w:val="0"/>
                      <w:divBdr>
                        <w:top w:val="none" w:sz="0" w:space="0" w:color="auto"/>
                        <w:left w:val="none" w:sz="0" w:space="0" w:color="auto"/>
                        <w:bottom w:val="none" w:sz="0" w:space="0" w:color="auto"/>
                        <w:right w:val="none" w:sz="0" w:space="0" w:color="auto"/>
                      </w:divBdr>
                    </w:div>
                  </w:divsChild>
                </w:div>
                <w:div w:id="164785442">
                  <w:marLeft w:val="0"/>
                  <w:marRight w:val="0"/>
                  <w:marTop w:val="0"/>
                  <w:marBottom w:val="0"/>
                  <w:divBdr>
                    <w:top w:val="none" w:sz="0" w:space="0" w:color="auto"/>
                    <w:left w:val="none" w:sz="0" w:space="0" w:color="auto"/>
                    <w:bottom w:val="none" w:sz="0" w:space="0" w:color="auto"/>
                    <w:right w:val="none" w:sz="0" w:space="0" w:color="auto"/>
                  </w:divBdr>
                  <w:divsChild>
                    <w:div w:id="1622302877">
                      <w:marLeft w:val="0"/>
                      <w:marRight w:val="0"/>
                      <w:marTop w:val="0"/>
                      <w:marBottom w:val="0"/>
                      <w:divBdr>
                        <w:top w:val="none" w:sz="0" w:space="0" w:color="auto"/>
                        <w:left w:val="none" w:sz="0" w:space="0" w:color="auto"/>
                        <w:bottom w:val="none" w:sz="0" w:space="0" w:color="auto"/>
                        <w:right w:val="none" w:sz="0" w:space="0" w:color="auto"/>
                      </w:divBdr>
                    </w:div>
                  </w:divsChild>
                </w:div>
                <w:div w:id="1323587563">
                  <w:marLeft w:val="0"/>
                  <w:marRight w:val="0"/>
                  <w:marTop w:val="0"/>
                  <w:marBottom w:val="0"/>
                  <w:divBdr>
                    <w:top w:val="none" w:sz="0" w:space="0" w:color="auto"/>
                    <w:left w:val="none" w:sz="0" w:space="0" w:color="auto"/>
                    <w:bottom w:val="none" w:sz="0" w:space="0" w:color="auto"/>
                    <w:right w:val="none" w:sz="0" w:space="0" w:color="auto"/>
                  </w:divBdr>
                  <w:divsChild>
                    <w:div w:id="1575625759">
                      <w:marLeft w:val="0"/>
                      <w:marRight w:val="0"/>
                      <w:marTop w:val="0"/>
                      <w:marBottom w:val="0"/>
                      <w:divBdr>
                        <w:top w:val="none" w:sz="0" w:space="0" w:color="auto"/>
                        <w:left w:val="none" w:sz="0" w:space="0" w:color="auto"/>
                        <w:bottom w:val="none" w:sz="0" w:space="0" w:color="auto"/>
                        <w:right w:val="none" w:sz="0" w:space="0" w:color="auto"/>
                      </w:divBdr>
                    </w:div>
                  </w:divsChild>
                </w:div>
                <w:div w:id="551573905">
                  <w:marLeft w:val="0"/>
                  <w:marRight w:val="0"/>
                  <w:marTop w:val="0"/>
                  <w:marBottom w:val="0"/>
                  <w:divBdr>
                    <w:top w:val="none" w:sz="0" w:space="0" w:color="auto"/>
                    <w:left w:val="none" w:sz="0" w:space="0" w:color="auto"/>
                    <w:bottom w:val="none" w:sz="0" w:space="0" w:color="auto"/>
                    <w:right w:val="none" w:sz="0" w:space="0" w:color="auto"/>
                  </w:divBdr>
                  <w:divsChild>
                    <w:div w:id="1654404214">
                      <w:marLeft w:val="0"/>
                      <w:marRight w:val="0"/>
                      <w:marTop w:val="0"/>
                      <w:marBottom w:val="0"/>
                      <w:divBdr>
                        <w:top w:val="none" w:sz="0" w:space="0" w:color="auto"/>
                        <w:left w:val="none" w:sz="0" w:space="0" w:color="auto"/>
                        <w:bottom w:val="none" w:sz="0" w:space="0" w:color="auto"/>
                        <w:right w:val="none" w:sz="0" w:space="0" w:color="auto"/>
                      </w:divBdr>
                    </w:div>
                  </w:divsChild>
                </w:div>
                <w:div w:id="647826647">
                  <w:marLeft w:val="0"/>
                  <w:marRight w:val="0"/>
                  <w:marTop w:val="0"/>
                  <w:marBottom w:val="0"/>
                  <w:divBdr>
                    <w:top w:val="none" w:sz="0" w:space="0" w:color="auto"/>
                    <w:left w:val="none" w:sz="0" w:space="0" w:color="auto"/>
                    <w:bottom w:val="none" w:sz="0" w:space="0" w:color="auto"/>
                    <w:right w:val="none" w:sz="0" w:space="0" w:color="auto"/>
                  </w:divBdr>
                  <w:divsChild>
                    <w:div w:id="552735806">
                      <w:marLeft w:val="0"/>
                      <w:marRight w:val="0"/>
                      <w:marTop w:val="0"/>
                      <w:marBottom w:val="0"/>
                      <w:divBdr>
                        <w:top w:val="none" w:sz="0" w:space="0" w:color="auto"/>
                        <w:left w:val="none" w:sz="0" w:space="0" w:color="auto"/>
                        <w:bottom w:val="none" w:sz="0" w:space="0" w:color="auto"/>
                        <w:right w:val="none" w:sz="0" w:space="0" w:color="auto"/>
                      </w:divBdr>
                    </w:div>
                  </w:divsChild>
                </w:div>
                <w:div w:id="1928924456">
                  <w:marLeft w:val="0"/>
                  <w:marRight w:val="0"/>
                  <w:marTop w:val="0"/>
                  <w:marBottom w:val="0"/>
                  <w:divBdr>
                    <w:top w:val="none" w:sz="0" w:space="0" w:color="auto"/>
                    <w:left w:val="none" w:sz="0" w:space="0" w:color="auto"/>
                    <w:bottom w:val="none" w:sz="0" w:space="0" w:color="auto"/>
                    <w:right w:val="none" w:sz="0" w:space="0" w:color="auto"/>
                  </w:divBdr>
                  <w:divsChild>
                    <w:div w:id="629366120">
                      <w:marLeft w:val="0"/>
                      <w:marRight w:val="0"/>
                      <w:marTop w:val="0"/>
                      <w:marBottom w:val="0"/>
                      <w:divBdr>
                        <w:top w:val="none" w:sz="0" w:space="0" w:color="auto"/>
                        <w:left w:val="none" w:sz="0" w:space="0" w:color="auto"/>
                        <w:bottom w:val="none" w:sz="0" w:space="0" w:color="auto"/>
                        <w:right w:val="none" w:sz="0" w:space="0" w:color="auto"/>
                      </w:divBdr>
                    </w:div>
                  </w:divsChild>
                </w:div>
                <w:div w:id="672605734">
                  <w:marLeft w:val="0"/>
                  <w:marRight w:val="0"/>
                  <w:marTop w:val="0"/>
                  <w:marBottom w:val="0"/>
                  <w:divBdr>
                    <w:top w:val="none" w:sz="0" w:space="0" w:color="auto"/>
                    <w:left w:val="none" w:sz="0" w:space="0" w:color="auto"/>
                    <w:bottom w:val="none" w:sz="0" w:space="0" w:color="auto"/>
                    <w:right w:val="none" w:sz="0" w:space="0" w:color="auto"/>
                  </w:divBdr>
                  <w:divsChild>
                    <w:div w:id="1116480822">
                      <w:marLeft w:val="0"/>
                      <w:marRight w:val="0"/>
                      <w:marTop w:val="0"/>
                      <w:marBottom w:val="0"/>
                      <w:divBdr>
                        <w:top w:val="none" w:sz="0" w:space="0" w:color="auto"/>
                        <w:left w:val="none" w:sz="0" w:space="0" w:color="auto"/>
                        <w:bottom w:val="none" w:sz="0" w:space="0" w:color="auto"/>
                        <w:right w:val="none" w:sz="0" w:space="0" w:color="auto"/>
                      </w:divBdr>
                    </w:div>
                  </w:divsChild>
                </w:div>
                <w:div w:id="1180389046">
                  <w:marLeft w:val="0"/>
                  <w:marRight w:val="0"/>
                  <w:marTop w:val="0"/>
                  <w:marBottom w:val="0"/>
                  <w:divBdr>
                    <w:top w:val="none" w:sz="0" w:space="0" w:color="auto"/>
                    <w:left w:val="none" w:sz="0" w:space="0" w:color="auto"/>
                    <w:bottom w:val="none" w:sz="0" w:space="0" w:color="auto"/>
                    <w:right w:val="none" w:sz="0" w:space="0" w:color="auto"/>
                  </w:divBdr>
                  <w:divsChild>
                    <w:div w:id="471751585">
                      <w:marLeft w:val="0"/>
                      <w:marRight w:val="0"/>
                      <w:marTop w:val="0"/>
                      <w:marBottom w:val="0"/>
                      <w:divBdr>
                        <w:top w:val="none" w:sz="0" w:space="0" w:color="auto"/>
                        <w:left w:val="none" w:sz="0" w:space="0" w:color="auto"/>
                        <w:bottom w:val="none" w:sz="0" w:space="0" w:color="auto"/>
                        <w:right w:val="none" w:sz="0" w:space="0" w:color="auto"/>
                      </w:divBdr>
                    </w:div>
                  </w:divsChild>
                </w:div>
                <w:div w:id="874775223">
                  <w:marLeft w:val="0"/>
                  <w:marRight w:val="0"/>
                  <w:marTop w:val="0"/>
                  <w:marBottom w:val="0"/>
                  <w:divBdr>
                    <w:top w:val="none" w:sz="0" w:space="0" w:color="auto"/>
                    <w:left w:val="none" w:sz="0" w:space="0" w:color="auto"/>
                    <w:bottom w:val="none" w:sz="0" w:space="0" w:color="auto"/>
                    <w:right w:val="none" w:sz="0" w:space="0" w:color="auto"/>
                  </w:divBdr>
                  <w:divsChild>
                    <w:div w:id="988050144">
                      <w:marLeft w:val="0"/>
                      <w:marRight w:val="0"/>
                      <w:marTop w:val="0"/>
                      <w:marBottom w:val="0"/>
                      <w:divBdr>
                        <w:top w:val="none" w:sz="0" w:space="0" w:color="auto"/>
                        <w:left w:val="none" w:sz="0" w:space="0" w:color="auto"/>
                        <w:bottom w:val="none" w:sz="0" w:space="0" w:color="auto"/>
                        <w:right w:val="none" w:sz="0" w:space="0" w:color="auto"/>
                      </w:divBdr>
                    </w:div>
                  </w:divsChild>
                </w:div>
                <w:div w:id="898519150">
                  <w:marLeft w:val="0"/>
                  <w:marRight w:val="0"/>
                  <w:marTop w:val="0"/>
                  <w:marBottom w:val="0"/>
                  <w:divBdr>
                    <w:top w:val="none" w:sz="0" w:space="0" w:color="auto"/>
                    <w:left w:val="none" w:sz="0" w:space="0" w:color="auto"/>
                    <w:bottom w:val="none" w:sz="0" w:space="0" w:color="auto"/>
                    <w:right w:val="none" w:sz="0" w:space="0" w:color="auto"/>
                  </w:divBdr>
                  <w:divsChild>
                    <w:div w:id="836001283">
                      <w:marLeft w:val="0"/>
                      <w:marRight w:val="0"/>
                      <w:marTop w:val="0"/>
                      <w:marBottom w:val="0"/>
                      <w:divBdr>
                        <w:top w:val="none" w:sz="0" w:space="0" w:color="auto"/>
                        <w:left w:val="none" w:sz="0" w:space="0" w:color="auto"/>
                        <w:bottom w:val="none" w:sz="0" w:space="0" w:color="auto"/>
                        <w:right w:val="none" w:sz="0" w:space="0" w:color="auto"/>
                      </w:divBdr>
                    </w:div>
                  </w:divsChild>
                </w:div>
                <w:div w:id="224684180">
                  <w:marLeft w:val="0"/>
                  <w:marRight w:val="0"/>
                  <w:marTop w:val="0"/>
                  <w:marBottom w:val="0"/>
                  <w:divBdr>
                    <w:top w:val="none" w:sz="0" w:space="0" w:color="auto"/>
                    <w:left w:val="none" w:sz="0" w:space="0" w:color="auto"/>
                    <w:bottom w:val="none" w:sz="0" w:space="0" w:color="auto"/>
                    <w:right w:val="none" w:sz="0" w:space="0" w:color="auto"/>
                  </w:divBdr>
                  <w:divsChild>
                    <w:div w:id="839319986">
                      <w:marLeft w:val="0"/>
                      <w:marRight w:val="0"/>
                      <w:marTop w:val="0"/>
                      <w:marBottom w:val="0"/>
                      <w:divBdr>
                        <w:top w:val="none" w:sz="0" w:space="0" w:color="auto"/>
                        <w:left w:val="none" w:sz="0" w:space="0" w:color="auto"/>
                        <w:bottom w:val="none" w:sz="0" w:space="0" w:color="auto"/>
                        <w:right w:val="none" w:sz="0" w:space="0" w:color="auto"/>
                      </w:divBdr>
                    </w:div>
                  </w:divsChild>
                </w:div>
                <w:div w:id="724909853">
                  <w:marLeft w:val="0"/>
                  <w:marRight w:val="0"/>
                  <w:marTop w:val="0"/>
                  <w:marBottom w:val="0"/>
                  <w:divBdr>
                    <w:top w:val="none" w:sz="0" w:space="0" w:color="auto"/>
                    <w:left w:val="none" w:sz="0" w:space="0" w:color="auto"/>
                    <w:bottom w:val="none" w:sz="0" w:space="0" w:color="auto"/>
                    <w:right w:val="none" w:sz="0" w:space="0" w:color="auto"/>
                  </w:divBdr>
                  <w:divsChild>
                    <w:div w:id="566651712">
                      <w:marLeft w:val="0"/>
                      <w:marRight w:val="0"/>
                      <w:marTop w:val="0"/>
                      <w:marBottom w:val="0"/>
                      <w:divBdr>
                        <w:top w:val="none" w:sz="0" w:space="0" w:color="auto"/>
                        <w:left w:val="none" w:sz="0" w:space="0" w:color="auto"/>
                        <w:bottom w:val="none" w:sz="0" w:space="0" w:color="auto"/>
                        <w:right w:val="none" w:sz="0" w:space="0" w:color="auto"/>
                      </w:divBdr>
                    </w:div>
                  </w:divsChild>
                </w:div>
                <w:div w:id="516382627">
                  <w:marLeft w:val="0"/>
                  <w:marRight w:val="0"/>
                  <w:marTop w:val="0"/>
                  <w:marBottom w:val="0"/>
                  <w:divBdr>
                    <w:top w:val="none" w:sz="0" w:space="0" w:color="auto"/>
                    <w:left w:val="none" w:sz="0" w:space="0" w:color="auto"/>
                    <w:bottom w:val="none" w:sz="0" w:space="0" w:color="auto"/>
                    <w:right w:val="none" w:sz="0" w:space="0" w:color="auto"/>
                  </w:divBdr>
                  <w:divsChild>
                    <w:div w:id="1482425151">
                      <w:marLeft w:val="0"/>
                      <w:marRight w:val="0"/>
                      <w:marTop w:val="0"/>
                      <w:marBottom w:val="0"/>
                      <w:divBdr>
                        <w:top w:val="none" w:sz="0" w:space="0" w:color="auto"/>
                        <w:left w:val="none" w:sz="0" w:space="0" w:color="auto"/>
                        <w:bottom w:val="none" w:sz="0" w:space="0" w:color="auto"/>
                        <w:right w:val="none" w:sz="0" w:space="0" w:color="auto"/>
                      </w:divBdr>
                    </w:div>
                  </w:divsChild>
                </w:div>
                <w:div w:id="2102485205">
                  <w:marLeft w:val="0"/>
                  <w:marRight w:val="0"/>
                  <w:marTop w:val="0"/>
                  <w:marBottom w:val="0"/>
                  <w:divBdr>
                    <w:top w:val="none" w:sz="0" w:space="0" w:color="auto"/>
                    <w:left w:val="none" w:sz="0" w:space="0" w:color="auto"/>
                    <w:bottom w:val="none" w:sz="0" w:space="0" w:color="auto"/>
                    <w:right w:val="none" w:sz="0" w:space="0" w:color="auto"/>
                  </w:divBdr>
                  <w:divsChild>
                    <w:div w:id="587883013">
                      <w:marLeft w:val="0"/>
                      <w:marRight w:val="0"/>
                      <w:marTop w:val="0"/>
                      <w:marBottom w:val="0"/>
                      <w:divBdr>
                        <w:top w:val="none" w:sz="0" w:space="0" w:color="auto"/>
                        <w:left w:val="none" w:sz="0" w:space="0" w:color="auto"/>
                        <w:bottom w:val="none" w:sz="0" w:space="0" w:color="auto"/>
                        <w:right w:val="none" w:sz="0" w:space="0" w:color="auto"/>
                      </w:divBdr>
                    </w:div>
                  </w:divsChild>
                </w:div>
                <w:div w:id="652031138">
                  <w:marLeft w:val="0"/>
                  <w:marRight w:val="0"/>
                  <w:marTop w:val="0"/>
                  <w:marBottom w:val="0"/>
                  <w:divBdr>
                    <w:top w:val="none" w:sz="0" w:space="0" w:color="auto"/>
                    <w:left w:val="none" w:sz="0" w:space="0" w:color="auto"/>
                    <w:bottom w:val="none" w:sz="0" w:space="0" w:color="auto"/>
                    <w:right w:val="none" w:sz="0" w:space="0" w:color="auto"/>
                  </w:divBdr>
                  <w:divsChild>
                    <w:div w:id="1850025307">
                      <w:marLeft w:val="0"/>
                      <w:marRight w:val="0"/>
                      <w:marTop w:val="0"/>
                      <w:marBottom w:val="0"/>
                      <w:divBdr>
                        <w:top w:val="none" w:sz="0" w:space="0" w:color="auto"/>
                        <w:left w:val="none" w:sz="0" w:space="0" w:color="auto"/>
                        <w:bottom w:val="none" w:sz="0" w:space="0" w:color="auto"/>
                        <w:right w:val="none" w:sz="0" w:space="0" w:color="auto"/>
                      </w:divBdr>
                    </w:div>
                  </w:divsChild>
                </w:div>
                <w:div w:id="8068344">
                  <w:marLeft w:val="0"/>
                  <w:marRight w:val="0"/>
                  <w:marTop w:val="0"/>
                  <w:marBottom w:val="0"/>
                  <w:divBdr>
                    <w:top w:val="none" w:sz="0" w:space="0" w:color="auto"/>
                    <w:left w:val="none" w:sz="0" w:space="0" w:color="auto"/>
                    <w:bottom w:val="none" w:sz="0" w:space="0" w:color="auto"/>
                    <w:right w:val="none" w:sz="0" w:space="0" w:color="auto"/>
                  </w:divBdr>
                  <w:divsChild>
                    <w:div w:id="948196811">
                      <w:marLeft w:val="0"/>
                      <w:marRight w:val="0"/>
                      <w:marTop w:val="0"/>
                      <w:marBottom w:val="0"/>
                      <w:divBdr>
                        <w:top w:val="none" w:sz="0" w:space="0" w:color="auto"/>
                        <w:left w:val="none" w:sz="0" w:space="0" w:color="auto"/>
                        <w:bottom w:val="none" w:sz="0" w:space="0" w:color="auto"/>
                        <w:right w:val="none" w:sz="0" w:space="0" w:color="auto"/>
                      </w:divBdr>
                    </w:div>
                  </w:divsChild>
                </w:div>
                <w:div w:id="2008551830">
                  <w:marLeft w:val="0"/>
                  <w:marRight w:val="0"/>
                  <w:marTop w:val="0"/>
                  <w:marBottom w:val="0"/>
                  <w:divBdr>
                    <w:top w:val="none" w:sz="0" w:space="0" w:color="auto"/>
                    <w:left w:val="none" w:sz="0" w:space="0" w:color="auto"/>
                    <w:bottom w:val="none" w:sz="0" w:space="0" w:color="auto"/>
                    <w:right w:val="none" w:sz="0" w:space="0" w:color="auto"/>
                  </w:divBdr>
                  <w:divsChild>
                    <w:div w:id="2016029008">
                      <w:marLeft w:val="0"/>
                      <w:marRight w:val="0"/>
                      <w:marTop w:val="0"/>
                      <w:marBottom w:val="0"/>
                      <w:divBdr>
                        <w:top w:val="none" w:sz="0" w:space="0" w:color="auto"/>
                        <w:left w:val="none" w:sz="0" w:space="0" w:color="auto"/>
                        <w:bottom w:val="none" w:sz="0" w:space="0" w:color="auto"/>
                        <w:right w:val="none" w:sz="0" w:space="0" w:color="auto"/>
                      </w:divBdr>
                    </w:div>
                  </w:divsChild>
                </w:div>
                <w:div w:id="1700272929">
                  <w:marLeft w:val="0"/>
                  <w:marRight w:val="0"/>
                  <w:marTop w:val="0"/>
                  <w:marBottom w:val="0"/>
                  <w:divBdr>
                    <w:top w:val="none" w:sz="0" w:space="0" w:color="auto"/>
                    <w:left w:val="none" w:sz="0" w:space="0" w:color="auto"/>
                    <w:bottom w:val="none" w:sz="0" w:space="0" w:color="auto"/>
                    <w:right w:val="none" w:sz="0" w:space="0" w:color="auto"/>
                  </w:divBdr>
                  <w:divsChild>
                    <w:div w:id="718476082">
                      <w:marLeft w:val="0"/>
                      <w:marRight w:val="0"/>
                      <w:marTop w:val="0"/>
                      <w:marBottom w:val="0"/>
                      <w:divBdr>
                        <w:top w:val="none" w:sz="0" w:space="0" w:color="auto"/>
                        <w:left w:val="none" w:sz="0" w:space="0" w:color="auto"/>
                        <w:bottom w:val="none" w:sz="0" w:space="0" w:color="auto"/>
                        <w:right w:val="none" w:sz="0" w:space="0" w:color="auto"/>
                      </w:divBdr>
                    </w:div>
                  </w:divsChild>
                </w:div>
                <w:div w:id="1260480696">
                  <w:marLeft w:val="0"/>
                  <w:marRight w:val="0"/>
                  <w:marTop w:val="0"/>
                  <w:marBottom w:val="0"/>
                  <w:divBdr>
                    <w:top w:val="none" w:sz="0" w:space="0" w:color="auto"/>
                    <w:left w:val="none" w:sz="0" w:space="0" w:color="auto"/>
                    <w:bottom w:val="none" w:sz="0" w:space="0" w:color="auto"/>
                    <w:right w:val="none" w:sz="0" w:space="0" w:color="auto"/>
                  </w:divBdr>
                  <w:divsChild>
                    <w:div w:id="1277061833">
                      <w:marLeft w:val="0"/>
                      <w:marRight w:val="0"/>
                      <w:marTop w:val="0"/>
                      <w:marBottom w:val="0"/>
                      <w:divBdr>
                        <w:top w:val="none" w:sz="0" w:space="0" w:color="auto"/>
                        <w:left w:val="none" w:sz="0" w:space="0" w:color="auto"/>
                        <w:bottom w:val="none" w:sz="0" w:space="0" w:color="auto"/>
                        <w:right w:val="none" w:sz="0" w:space="0" w:color="auto"/>
                      </w:divBdr>
                    </w:div>
                  </w:divsChild>
                </w:div>
                <w:div w:id="2130389991">
                  <w:marLeft w:val="0"/>
                  <w:marRight w:val="0"/>
                  <w:marTop w:val="0"/>
                  <w:marBottom w:val="0"/>
                  <w:divBdr>
                    <w:top w:val="none" w:sz="0" w:space="0" w:color="auto"/>
                    <w:left w:val="none" w:sz="0" w:space="0" w:color="auto"/>
                    <w:bottom w:val="none" w:sz="0" w:space="0" w:color="auto"/>
                    <w:right w:val="none" w:sz="0" w:space="0" w:color="auto"/>
                  </w:divBdr>
                  <w:divsChild>
                    <w:div w:id="62653450">
                      <w:marLeft w:val="0"/>
                      <w:marRight w:val="0"/>
                      <w:marTop w:val="0"/>
                      <w:marBottom w:val="0"/>
                      <w:divBdr>
                        <w:top w:val="none" w:sz="0" w:space="0" w:color="auto"/>
                        <w:left w:val="none" w:sz="0" w:space="0" w:color="auto"/>
                        <w:bottom w:val="none" w:sz="0" w:space="0" w:color="auto"/>
                        <w:right w:val="none" w:sz="0" w:space="0" w:color="auto"/>
                      </w:divBdr>
                    </w:div>
                  </w:divsChild>
                </w:div>
                <w:div w:id="4132081">
                  <w:marLeft w:val="0"/>
                  <w:marRight w:val="0"/>
                  <w:marTop w:val="0"/>
                  <w:marBottom w:val="0"/>
                  <w:divBdr>
                    <w:top w:val="none" w:sz="0" w:space="0" w:color="auto"/>
                    <w:left w:val="none" w:sz="0" w:space="0" w:color="auto"/>
                    <w:bottom w:val="none" w:sz="0" w:space="0" w:color="auto"/>
                    <w:right w:val="none" w:sz="0" w:space="0" w:color="auto"/>
                  </w:divBdr>
                  <w:divsChild>
                    <w:div w:id="1272710071">
                      <w:marLeft w:val="0"/>
                      <w:marRight w:val="0"/>
                      <w:marTop w:val="0"/>
                      <w:marBottom w:val="0"/>
                      <w:divBdr>
                        <w:top w:val="none" w:sz="0" w:space="0" w:color="auto"/>
                        <w:left w:val="none" w:sz="0" w:space="0" w:color="auto"/>
                        <w:bottom w:val="none" w:sz="0" w:space="0" w:color="auto"/>
                        <w:right w:val="none" w:sz="0" w:space="0" w:color="auto"/>
                      </w:divBdr>
                    </w:div>
                  </w:divsChild>
                </w:div>
                <w:div w:id="682705779">
                  <w:marLeft w:val="0"/>
                  <w:marRight w:val="0"/>
                  <w:marTop w:val="0"/>
                  <w:marBottom w:val="0"/>
                  <w:divBdr>
                    <w:top w:val="none" w:sz="0" w:space="0" w:color="auto"/>
                    <w:left w:val="none" w:sz="0" w:space="0" w:color="auto"/>
                    <w:bottom w:val="none" w:sz="0" w:space="0" w:color="auto"/>
                    <w:right w:val="none" w:sz="0" w:space="0" w:color="auto"/>
                  </w:divBdr>
                  <w:divsChild>
                    <w:div w:id="1984306603">
                      <w:marLeft w:val="0"/>
                      <w:marRight w:val="0"/>
                      <w:marTop w:val="0"/>
                      <w:marBottom w:val="0"/>
                      <w:divBdr>
                        <w:top w:val="none" w:sz="0" w:space="0" w:color="auto"/>
                        <w:left w:val="none" w:sz="0" w:space="0" w:color="auto"/>
                        <w:bottom w:val="none" w:sz="0" w:space="0" w:color="auto"/>
                        <w:right w:val="none" w:sz="0" w:space="0" w:color="auto"/>
                      </w:divBdr>
                    </w:div>
                  </w:divsChild>
                </w:div>
                <w:div w:id="1117913355">
                  <w:marLeft w:val="0"/>
                  <w:marRight w:val="0"/>
                  <w:marTop w:val="0"/>
                  <w:marBottom w:val="0"/>
                  <w:divBdr>
                    <w:top w:val="none" w:sz="0" w:space="0" w:color="auto"/>
                    <w:left w:val="none" w:sz="0" w:space="0" w:color="auto"/>
                    <w:bottom w:val="none" w:sz="0" w:space="0" w:color="auto"/>
                    <w:right w:val="none" w:sz="0" w:space="0" w:color="auto"/>
                  </w:divBdr>
                  <w:divsChild>
                    <w:div w:id="489441777">
                      <w:marLeft w:val="0"/>
                      <w:marRight w:val="0"/>
                      <w:marTop w:val="0"/>
                      <w:marBottom w:val="0"/>
                      <w:divBdr>
                        <w:top w:val="none" w:sz="0" w:space="0" w:color="auto"/>
                        <w:left w:val="none" w:sz="0" w:space="0" w:color="auto"/>
                        <w:bottom w:val="none" w:sz="0" w:space="0" w:color="auto"/>
                        <w:right w:val="none" w:sz="0" w:space="0" w:color="auto"/>
                      </w:divBdr>
                    </w:div>
                  </w:divsChild>
                </w:div>
                <w:div w:id="717096822">
                  <w:marLeft w:val="0"/>
                  <w:marRight w:val="0"/>
                  <w:marTop w:val="0"/>
                  <w:marBottom w:val="0"/>
                  <w:divBdr>
                    <w:top w:val="none" w:sz="0" w:space="0" w:color="auto"/>
                    <w:left w:val="none" w:sz="0" w:space="0" w:color="auto"/>
                    <w:bottom w:val="none" w:sz="0" w:space="0" w:color="auto"/>
                    <w:right w:val="none" w:sz="0" w:space="0" w:color="auto"/>
                  </w:divBdr>
                  <w:divsChild>
                    <w:div w:id="2078742611">
                      <w:marLeft w:val="0"/>
                      <w:marRight w:val="0"/>
                      <w:marTop w:val="0"/>
                      <w:marBottom w:val="0"/>
                      <w:divBdr>
                        <w:top w:val="none" w:sz="0" w:space="0" w:color="auto"/>
                        <w:left w:val="none" w:sz="0" w:space="0" w:color="auto"/>
                        <w:bottom w:val="none" w:sz="0" w:space="0" w:color="auto"/>
                        <w:right w:val="none" w:sz="0" w:space="0" w:color="auto"/>
                      </w:divBdr>
                    </w:div>
                  </w:divsChild>
                </w:div>
                <w:div w:id="1331711582">
                  <w:marLeft w:val="0"/>
                  <w:marRight w:val="0"/>
                  <w:marTop w:val="0"/>
                  <w:marBottom w:val="0"/>
                  <w:divBdr>
                    <w:top w:val="none" w:sz="0" w:space="0" w:color="auto"/>
                    <w:left w:val="none" w:sz="0" w:space="0" w:color="auto"/>
                    <w:bottom w:val="none" w:sz="0" w:space="0" w:color="auto"/>
                    <w:right w:val="none" w:sz="0" w:space="0" w:color="auto"/>
                  </w:divBdr>
                  <w:divsChild>
                    <w:div w:id="828517841">
                      <w:marLeft w:val="0"/>
                      <w:marRight w:val="0"/>
                      <w:marTop w:val="0"/>
                      <w:marBottom w:val="0"/>
                      <w:divBdr>
                        <w:top w:val="none" w:sz="0" w:space="0" w:color="auto"/>
                        <w:left w:val="none" w:sz="0" w:space="0" w:color="auto"/>
                        <w:bottom w:val="none" w:sz="0" w:space="0" w:color="auto"/>
                        <w:right w:val="none" w:sz="0" w:space="0" w:color="auto"/>
                      </w:divBdr>
                    </w:div>
                  </w:divsChild>
                </w:div>
                <w:div w:id="484511702">
                  <w:marLeft w:val="0"/>
                  <w:marRight w:val="0"/>
                  <w:marTop w:val="0"/>
                  <w:marBottom w:val="0"/>
                  <w:divBdr>
                    <w:top w:val="none" w:sz="0" w:space="0" w:color="auto"/>
                    <w:left w:val="none" w:sz="0" w:space="0" w:color="auto"/>
                    <w:bottom w:val="none" w:sz="0" w:space="0" w:color="auto"/>
                    <w:right w:val="none" w:sz="0" w:space="0" w:color="auto"/>
                  </w:divBdr>
                  <w:divsChild>
                    <w:div w:id="470558096">
                      <w:marLeft w:val="0"/>
                      <w:marRight w:val="0"/>
                      <w:marTop w:val="0"/>
                      <w:marBottom w:val="0"/>
                      <w:divBdr>
                        <w:top w:val="none" w:sz="0" w:space="0" w:color="auto"/>
                        <w:left w:val="none" w:sz="0" w:space="0" w:color="auto"/>
                        <w:bottom w:val="none" w:sz="0" w:space="0" w:color="auto"/>
                        <w:right w:val="none" w:sz="0" w:space="0" w:color="auto"/>
                      </w:divBdr>
                    </w:div>
                  </w:divsChild>
                </w:div>
                <w:div w:id="1443693538">
                  <w:marLeft w:val="0"/>
                  <w:marRight w:val="0"/>
                  <w:marTop w:val="0"/>
                  <w:marBottom w:val="0"/>
                  <w:divBdr>
                    <w:top w:val="none" w:sz="0" w:space="0" w:color="auto"/>
                    <w:left w:val="none" w:sz="0" w:space="0" w:color="auto"/>
                    <w:bottom w:val="none" w:sz="0" w:space="0" w:color="auto"/>
                    <w:right w:val="none" w:sz="0" w:space="0" w:color="auto"/>
                  </w:divBdr>
                  <w:divsChild>
                    <w:div w:id="490754726">
                      <w:marLeft w:val="0"/>
                      <w:marRight w:val="0"/>
                      <w:marTop w:val="0"/>
                      <w:marBottom w:val="0"/>
                      <w:divBdr>
                        <w:top w:val="none" w:sz="0" w:space="0" w:color="auto"/>
                        <w:left w:val="none" w:sz="0" w:space="0" w:color="auto"/>
                        <w:bottom w:val="none" w:sz="0" w:space="0" w:color="auto"/>
                        <w:right w:val="none" w:sz="0" w:space="0" w:color="auto"/>
                      </w:divBdr>
                    </w:div>
                  </w:divsChild>
                </w:div>
                <w:div w:id="612982891">
                  <w:marLeft w:val="0"/>
                  <w:marRight w:val="0"/>
                  <w:marTop w:val="0"/>
                  <w:marBottom w:val="0"/>
                  <w:divBdr>
                    <w:top w:val="none" w:sz="0" w:space="0" w:color="auto"/>
                    <w:left w:val="none" w:sz="0" w:space="0" w:color="auto"/>
                    <w:bottom w:val="none" w:sz="0" w:space="0" w:color="auto"/>
                    <w:right w:val="none" w:sz="0" w:space="0" w:color="auto"/>
                  </w:divBdr>
                  <w:divsChild>
                    <w:div w:id="1893615428">
                      <w:marLeft w:val="0"/>
                      <w:marRight w:val="0"/>
                      <w:marTop w:val="0"/>
                      <w:marBottom w:val="0"/>
                      <w:divBdr>
                        <w:top w:val="none" w:sz="0" w:space="0" w:color="auto"/>
                        <w:left w:val="none" w:sz="0" w:space="0" w:color="auto"/>
                        <w:bottom w:val="none" w:sz="0" w:space="0" w:color="auto"/>
                        <w:right w:val="none" w:sz="0" w:space="0" w:color="auto"/>
                      </w:divBdr>
                    </w:div>
                  </w:divsChild>
                </w:div>
                <w:div w:id="957491850">
                  <w:marLeft w:val="0"/>
                  <w:marRight w:val="0"/>
                  <w:marTop w:val="0"/>
                  <w:marBottom w:val="0"/>
                  <w:divBdr>
                    <w:top w:val="none" w:sz="0" w:space="0" w:color="auto"/>
                    <w:left w:val="none" w:sz="0" w:space="0" w:color="auto"/>
                    <w:bottom w:val="none" w:sz="0" w:space="0" w:color="auto"/>
                    <w:right w:val="none" w:sz="0" w:space="0" w:color="auto"/>
                  </w:divBdr>
                  <w:divsChild>
                    <w:div w:id="20671403">
                      <w:marLeft w:val="0"/>
                      <w:marRight w:val="0"/>
                      <w:marTop w:val="0"/>
                      <w:marBottom w:val="0"/>
                      <w:divBdr>
                        <w:top w:val="none" w:sz="0" w:space="0" w:color="auto"/>
                        <w:left w:val="none" w:sz="0" w:space="0" w:color="auto"/>
                        <w:bottom w:val="none" w:sz="0" w:space="0" w:color="auto"/>
                        <w:right w:val="none" w:sz="0" w:space="0" w:color="auto"/>
                      </w:divBdr>
                    </w:div>
                  </w:divsChild>
                </w:div>
                <w:div w:id="439299595">
                  <w:marLeft w:val="0"/>
                  <w:marRight w:val="0"/>
                  <w:marTop w:val="0"/>
                  <w:marBottom w:val="0"/>
                  <w:divBdr>
                    <w:top w:val="none" w:sz="0" w:space="0" w:color="auto"/>
                    <w:left w:val="none" w:sz="0" w:space="0" w:color="auto"/>
                    <w:bottom w:val="none" w:sz="0" w:space="0" w:color="auto"/>
                    <w:right w:val="none" w:sz="0" w:space="0" w:color="auto"/>
                  </w:divBdr>
                  <w:divsChild>
                    <w:div w:id="340742280">
                      <w:marLeft w:val="0"/>
                      <w:marRight w:val="0"/>
                      <w:marTop w:val="0"/>
                      <w:marBottom w:val="0"/>
                      <w:divBdr>
                        <w:top w:val="none" w:sz="0" w:space="0" w:color="auto"/>
                        <w:left w:val="none" w:sz="0" w:space="0" w:color="auto"/>
                        <w:bottom w:val="none" w:sz="0" w:space="0" w:color="auto"/>
                        <w:right w:val="none" w:sz="0" w:space="0" w:color="auto"/>
                      </w:divBdr>
                    </w:div>
                  </w:divsChild>
                </w:div>
                <w:div w:id="1702046476">
                  <w:marLeft w:val="0"/>
                  <w:marRight w:val="0"/>
                  <w:marTop w:val="0"/>
                  <w:marBottom w:val="0"/>
                  <w:divBdr>
                    <w:top w:val="none" w:sz="0" w:space="0" w:color="auto"/>
                    <w:left w:val="none" w:sz="0" w:space="0" w:color="auto"/>
                    <w:bottom w:val="none" w:sz="0" w:space="0" w:color="auto"/>
                    <w:right w:val="none" w:sz="0" w:space="0" w:color="auto"/>
                  </w:divBdr>
                  <w:divsChild>
                    <w:div w:id="2064254966">
                      <w:marLeft w:val="0"/>
                      <w:marRight w:val="0"/>
                      <w:marTop w:val="0"/>
                      <w:marBottom w:val="0"/>
                      <w:divBdr>
                        <w:top w:val="none" w:sz="0" w:space="0" w:color="auto"/>
                        <w:left w:val="none" w:sz="0" w:space="0" w:color="auto"/>
                        <w:bottom w:val="none" w:sz="0" w:space="0" w:color="auto"/>
                        <w:right w:val="none" w:sz="0" w:space="0" w:color="auto"/>
                      </w:divBdr>
                    </w:div>
                  </w:divsChild>
                </w:div>
                <w:div w:id="643124179">
                  <w:marLeft w:val="0"/>
                  <w:marRight w:val="0"/>
                  <w:marTop w:val="0"/>
                  <w:marBottom w:val="0"/>
                  <w:divBdr>
                    <w:top w:val="none" w:sz="0" w:space="0" w:color="auto"/>
                    <w:left w:val="none" w:sz="0" w:space="0" w:color="auto"/>
                    <w:bottom w:val="none" w:sz="0" w:space="0" w:color="auto"/>
                    <w:right w:val="none" w:sz="0" w:space="0" w:color="auto"/>
                  </w:divBdr>
                  <w:divsChild>
                    <w:div w:id="20253634">
                      <w:marLeft w:val="0"/>
                      <w:marRight w:val="0"/>
                      <w:marTop w:val="0"/>
                      <w:marBottom w:val="0"/>
                      <w:divBdr>
                        <w:top w:val="none" w:sz="0" w:space="0" w:color="auto"/>
                        <w:left w:val="none" w:sz="0" w:space="0" w:color="auto"/>
                        <w:bottom w:val="none" w:sz="0" w:space="0" w:color="auto"/>
                        <w:right w:val="none" w:sz="0" w:space="0" w:color="auto"/>
                      </w:divBdr>
                    </w:div>
                  </w:divsChild>
                </w:div>
                <w:div w:id="76634350">
                  <w:marLeft w:val="0"/>
                  <w:marRight w:val="0"/>
                  <w:marTop w:val="0"/>
                  <w:marBottom w:val="0"/>
                  <w:divBdr>
                    <w:top w:val="none" w:sz="0" w:space="0" w:color="auto"/>
                    <w:left w:val="none" w:sz="0" w:space="0" w:color="auto"/>
                    <w:bottom w:val="none" w:sz="0" w:space="0" w:color="auto"/>
                    <w:right w:val="none" w:sz="0" w:space="0" w:color="auto"/>
                  </w:divBdr>
                  <w:divsChild>
                    <w:div w:id="1948732401">
                      <w:marLeft w:val="0"/>
                      <w:marRight w:val="0"/>
                      <w:marTop w:val="0"/>
                      <w:marBottom w:val="0"/>
                      <w:divBdr>
                        <w:top w:val="none" w:sz="0" w:space="0" w:color="auto"/>
                        <w:left w:val="none" w:sz="0" w:space="0" w:color="auto"/>
                        <w:bottom w:val="none" w:sz="0" w:space="0" w:color="auto"/>
                        <w:right w:val="none" w:sz="0" w:space="0" w:color="auto"/>
                      </w:divBdr>
                    </w:div>
                  </w:divsChild>
                </w:div>
                <w:div w:id="1013066609">
                  <w:marLeft w:val="0"/>
                  <w:marRight w:val="0"/>
                  <w:marTop w:val="0"/>
                  <w:marBottom w:val="0"/>
                  <w:divBdr>
                    <w:top w:val="none" w:sz="0" w:space="0" w:color="auto"/>
                    <w:left w:val="none" w:sz="0" w:space="0" w:color="auto"/>
                    <w:bottom w:val="none" w:sz="0" w:space="0" w:color="auto"/>
                    <w:right w:val="none" w:sz="0" w:space="0" w:color="auto"/>
                  </w:divBdr>
                  <w:divsChild>
                    <w:div w:id="1257443320">
                      <w:marLeft w:val="0"/>
                      <w:marRight w:val="0"/>
                      <w:marTop w:val="0"/>
                      <w:marBottom w:val="0"/>
                      <w:divBdr>
                        <w:top w:val="none" w:sz="0" w:space="0" w:color="auto"/>
                        <w:left w:val="none" w:sz="0" w:space="0" w:color="auto"/>
                        <w:bottom w:val="none" w:sz="0" w:space="0" w:color="auto"/>
                        <w:right w:val="none" w:sz="0" w:space="0" w:color="auto"/>
                      </w:divBdr>
                    </w:div>
                  </w:divsChild>
                </w:div>
                <w:div w:id="871266926">
                  <w:marLeft w:val="0"/>
                  <w:marRight w:val="0"/>
                  <w:marTop w:val="0"/>
                  <w:marBottom w:val="0"/>
                  <w:divBdr>
                    <w:top w:val="none" w:sz="0" w:space="0" w:color="auto"/>
                    <w:left w:val="none" w:sz="0" w:space="0" w:color="auto"/>
                    <w:bottom w:val="none" w:sz="0" w:space="0" w:color="auto"/>
                    <w:right w:val="none" w:sz="0" w:space="0" w:color="auto"/>
                  </w:divBdr>
                  <w:divsChild>
                    <w:div w:id="350186655">
                      <w:marLeft w:val="0"/>
                      <w:marRight w:val="0"/>
                      <w:marTop w:val="0"/>
                      <w:marBottom w:val="0"/>
                      <w:divBdr>
                        <w:top w:val="none" w:sz="0" w:space="0" w:color="auto"/>
                        <w:left w:val="none" w:sz="0" w:space="0" w:color="auto"/>
                        <w:bottom w:val="none" w:sz="0" w:space="0" w:color="auto"/>
                        <w:right w:val="none" w:sz="0" w:space="0" w:color="auto"/>
                      </w:divBdr>
                    </w:div>
                  </w:divsChild>
                </w:div>
                <w:div w:id="1263756896">
                  <w:marLeft w:val="0"/>
                  <w:marRight w:val="0"/>
                  <w:marTop w:val="0"/>
                  <w:marBottom w:val="0"/>
                  <w:divBdr>
                    <w:top w:val="none" w:sz="0" w:space="0" w:color="auto"/>
                    <w:left w:val="none" w:sz="0" w:space="0" w:color="auto"/>
                    <w:bottom w:val="none" w:sz="0" w:space="0" w:color="auto"/>
                    <w:right w:val="none" w:sz="0" w:space="0" w:color="auto"/>
                  </w:divBdr>
                  <w:divsChild>
                    <w:div w:id="1809542787">
                      <w:marLeft w:val="0"/>
                      <w:marRight w:val="0"/>
                      <w:marTop w:val="0"/>
                      <w:marBottom w:val="0"/>
                      <w:divBdr>
                        <w:top w:val="none" w:sz="0" w:space="0" w:color="auto"/>
                        <w:left w:val="none" w:sz="0" w:space="0" w:color="auto"/>
                        <w:bottom w:val="none" w:sz="0" w:space="0" w:color="auto"/>
                        <w:right w:val="none" w:sz="0" w:space="0" w:color="auto"/>
                      </w:divBdr>
                    </w:div>
                  </w:divsChild>
                </w:div>
                <w:div w:id="398524653">
                  <w:marLeft w:val="0"/>
                  <w:marRight w:val="0"/>
                  <w:marTop w:val="0"/>
                  <w:marBottom w:val="0"/>
                  <w:divBdr>
                    <w:top w:val="none" w:sz="0" w:space="0" w:color="auto"/>
                    <w:left w:val="none" w:sz="0" w:space="0" w:color="auto"/>
                    <w:bottom w:val="none" w:sz="0" w:space="0" w:color="auto"/>
                    <w:right w:val="none" w:sz="0" w:space="0" w:color="auto"/>
                  </w:divBdr>
                  <w:divsChild>
                    <w:div w:id="381095704">
                      <w:marLeft w:val="0"/>
                      <w:marRight w:val="0"/>
                      <w:marTop w:val="0"/>
                      <w:marBottom w:val="0"/>
                      <w:divBdr>
                        <w:top w:val="none" w:sz="0" w:space="0" w:color="auto"/>
                        <w:left w:val="none" w:sz="0" w:space="0" w:color="auto"/>
                        <w:bottom w:val="none" w:sz="0" w:space="0" w:color="auto"/>
                        <w:right w:val="none" w:sz="0" w:space="0" w:color="auto"/>
                      </w:divBdr>
                    </w:div>
                  </w:divsChild>
                </w:div>
                <w:div w:id="2045446242">
                  <w:marLeft w:val="0"/>
                  <w:marRight w:val="0"/>
                  <w:marTop w:val="0"/>
                  <w:marBottom w:val="0"/>
                  <w:divBdr>
                    <w:top w:val="none" w:sz="0" w:space="0" w:color="auto"/>
                    <w:left w:val="none" w:sz="0" w:space="0" w:color="auto"/>
                    <w:bottom w:val="none" w:sz="0" w:space="0" w:color="auto"/>
                    <w:right w:val="none" w:sz="0" w:space="0" w:color="auto"/>
                  </w:divBdr>
                  <w:divsChild>
                    <w:div w:id="91358111">
                      <w:marLeft w:val="0"/>
                      <w:marRight w:val="0"/>
                      <w:marTop w:val="0"/>
                      <w:marBottom w:val="0"/>
                      <w:divBdr>
                        <w:top w:val="none" w:sz="0" w:space="0" w:color="auto"/>
                        <w:left w:val="none" w:sz="0" w:space="0" w:color="auto"/>
                        <w:bottom w:val="none" w:sz="0" w:space="0" w:color="auto"/>
                        <w:right w:val="none" w:sz="0" w:space="0" w:color="auto"/>
                      </w:divBdr>
                    </w:div>
                  </w:divsChild>
                </w:div>
                <w:div w:id="535124789">
                  <w:marLeft w:val="0"/>
                  <w:marRight w:val="0"/>
                  <w:marTop w:val="0"/>
                  <w:marBottom w:val="0"/>
                  <w:divBdr>
                    <w:top w:val="none" w:sz="0" w:space="0" w:color="auto"/>
                    <w:left w:val="none" w:sz="0" w:space="0" w:color="auto"/>
                    <w:bottom w:val="none" w:sz="0" w:space="0" w:color="auto"/>
                    <w:right w:val="none" w:sz="0" w:space="0" w:color="auto"/>
                  </w:divBdr>
                  <w:divsChild>
                    <w:div w:id="433941546">
                      <w:marLeft w:val="0"/>
                      <w:marRight w:val="0"/>
                      <w:marTop w:val="0"/>
                      <w:marBottom w:val="0"/>
                      <w:divBdr>
                        <w:top w:val="none" w:sz="0" w:space="0" w:color="auto"/>
                        <w:left w:val="none" w:sz="0" w:space="0" w:color="auto"/>
                        <w:bottom w:val="none" w:sz="0" w:space="0" w:color="auto"/>
                        <w:right w:val="none" w:sz="0" w:space="0" w:color="auto"/>
                      </w:divBdr>
                    </w:div>
                  </w:divsChild>
                </w:div>
                <w:div w:id="1702632868">
                  <w:marLeft w:val="0"/>
                  <w:marRight w:val="0"/>
                  <w:marTop w:val="0"/>
                  <w:marBottom w:val="0"/>
                  <w:divBdr>
                    <w:top w:val="none" w:sz="0" w:space="0" w:color="auto"/>
                    <w:left w:val="none" w:sz="0" w:space="0" w:color="auto"/>
                    <w:bottom w:val="none" w:sz="0" w:space="0" w:color="auto"/>
                    <w:right w:val="none" w:sz="0" w:space="0" w:color="auto"/>
                  </w:divBdr>
                  <w:divsChild>
                    <w:div w:id="812143638">
                      <w:marLeft w:val="0"/>
                      <w:marRight w:val="0"/>
                      <w:marTop w:val="0"/>
                      <w:marBottom w:val="0"/>
                      <w:divBdr>
                        <w:top w:val="none" w:sz="0" w:space="0" w:color="auto"/>
                        <w:left w:val="none" w:sz="0" w:space="0" w:color="auto"/>
                        <w:bottom w:val="none" w:sz="0" w:space="0" w:color="auto"/>
                        <w:right w:val="none" w:sz="0" w:space="0" w:color="auto"/>
                      </w:divBdr>
                    </w:div>
                  </w:divsChild>
                </w:div>
                <w:div w:id="1840657159">
                  <w:marLeft w:val="0"/>
                  <w:marRight w:val="0"/>
                  <w:marTop w:val="0"/>
                  <w:marBottom w:val="0"/>
                  <w:divBdr>
                    <w:top w:val="none" w:sz="0" w:space="0" w:color="auto"/>
                    <w:left w:val="none" w:sz="0" w:space="0" w:color="auto"/>
                    <w:bottom w:val="none" w:sz="0" w:space="0" w:color="auto"/>
                    <w:right w:val="none" w:sz="0" w:space="0" w:color="auto"/>
                  </w:divBdr>
                  <w:divsChild>
                    <w:div w:id="1001077907">
                      <w:marLeft w:val="0"/>
                      <w:marRight w:val="0"/>
                      <w:marTop w:val="0"/>
                      <w:marBottom w:val="0"/>
                      <w:divBdr>
                        <w:top w:val="none" w:sz="0" w:space="0" w:color="auto"/>
                        <w:left w:val="none" w:sz="0" w:space="0" w:color="auto"/>
                        <w:bottom w:val="none" w:sz="0" w:space="0" w:color="auto"/>
                        <w:right w:val="none" w:sz="0" w:space="0" w:color="auto"/>
                      </w:divBdr>
                    </w:div>
                  </w:divsChild>
                </w:div>
                <w:div w:id="924416300">
                  <w:marLeft w:val="0"/>
                  <w:marRight w:val="0"/>
                  <w:marTop w:val="0"/>
                  <w:marBottom w:val="0"/>
                  <w:divBdr>
                    <w:top w:val="none" w:sz="0" w:space="0" w:color="auto"/>
                    <w:left w:val="none" w:sz="0" w:space="0" w:color="auto"/>
                    <w:bottom w:val="none" w:sz="0" w:space="0" w:color="auto"/>
                    <w:right w:val="none" w:sz="0" w:space="0" w:color="auto"/>
                  </w:divBdr>
                  <w:divsChild>
                    <w:div w:id="536428320">
                      <w:marLeft w:val="0"/>
                      <w:marRight w:val="0"/>
                      <w:marTop w:val="0"/>
                      <w:marBottom w:val="0"/>
                      <w:divBdr>
                        <w:top w:val="none" w:sz="0" w:space="0" w:color="auto"/>
                        <w:left w:val="none" w:sz="0" w:space="0" w:color="auto"/>
                        <w:bottom w:val="none" w:sz="0" w:space="0" w:color="auto"/>
                        <w:right w:val="none" w:sz="0" w:space="0" w:color="auto"/>
                      </w:divBdr>
                    </w:div>
                  </w:divsChild>
                </w:div>
                <w:div w:id="1693460843">
                  <w:marLeft w:val="0"/>
                  <w:marRight w:val="0"/>
                  <w:marTop w:val="0"/>
                  <w:marBottom w:val="0"/>
                  <w:divBdr>
                    <w:top w:val="none" w:sz="0" w:space="0" w:color="auto"/>
                    <w:left w:val="none" w:sz="0" w:space="0" w:color="auto"/>
                    <w:bottom w:val="none" w:sz="0" w:space="0" w:color="auto"/>
                    <w:right w:val="none" w:sz="0" w:space="0" w:color="auto"/>
                  </w:divBdr>
                  <w:divsChild>
                    <w:div w:id="1202666903">
                      <w:marLeft w:val="0"/>
                      <w:marRight w:val="0"/>
                      <w:marTop w:val="0"/>
                      <w:marBottom w:val="0"/>
                      <w:divBdr>
                        <w:top w:val="none" w:sz="0" w:space="0" w:color="auto"/>
                        <w:left w:val="none" w:sz="0" w:space="0" w:color="auto"/>
                        <w:bottom w:val="none" w:sz="0" w:space="0" w:color="auto"/>
                        <w:right w:val="none" w:sz="0" w:space="0" w:color="auto"/>
                      </w:divBdr>
                    </w:div>
                  </w:divsChild>
                </w:div>
                <w:div w:id="1651131086">
                  <w:marLeft w:val="0"/>
                  <w:marRight w:val="0"/>
                  <w:marTop w:val="0"/>
                  <w:marBottom w:val="0"/>
                  <w:divBdr>
                    <w:top w:val="none" w:sz="0" w:space="0" w:color="auto"/>
                    <w:left w:val="none" w:sz="0" w:space="0" w:color="auto"/>
                    <w:bottom w:val="none" w:sz="0" w:space="0" w:color="auto"/>
                    <w:right w:val="none" w:sz="0" w:space="0" w:color="auto"/>
                  </w:divBdr>
                  <w:divsChild>
                    <w:div w:id="2076661578">
                      <w:marLeft w:val="0"/>
                      <w:marRight w:val="0"/>
                      <w:marTop w:val="0"/>
                      <w:marBottom w:val="0"/>
                      <w:divBdr>
                        <w:top w:val="none" w:sz="0" w:space="0" w:color="auto"/>
                        <w:left w:val="none" w:sz="0" w:space="0" w:color="auto"/>
                        <w:bottom w:val="none" w:sz="0" w:space="0" w:color="auto"/>
                        <w:right w:val="none" w:sz="0" w:space="0" w:color="auto"/>
                      </w:divBdr>
                    </w:div>
                  </w:divsChild>
                </w:div>
                <w:div w:id="1501460050">
                  <w:marLeft w:val="0"/>
                  <w:marRight w:val="0"/>
                  <w:marTop w:val="0"/>
                  <w:marBottom w:val="0"/>
                  <w:divBdr>
                    <w:top w:val="none" w:sz="0" w:space="0" w:color="auto"/>
                    <w:left w:val="none" w:sz="0" w:space="0" w:color="auto"/>
                    <w:bottom w:val="none" w:sz="0" w:space="0" w:color="auto"/>
                    <w:right w:val="none" w:sz="0" w:space="0" w:color="auto"/>
                  </w:divBdr>
                  <w:divsChild>
                    <w:div w:id="1731153194">
                      <w:marLeft w:val="0"/>
                      <w:marRight w:val="0"/>
                      <w:marTop w:val="0"/>
                      <w:marBottom w:val="0"/>
                      <w:divBdr>
                        <w:top w:val="none" w:sz="0" w:space="0" w:color="auto"/>
                        <w:left w:val="none" w:sz="0" w:space="0" w:color="auto"/>
                        <w:bottom w:val="none" w:sz="0" w:space="0" w:color="auto"/>
                        <w:right w:val="none" w:sz="0" w:space="0" w:color="auto"/>
                      </w:divBdr>
                    </w:div>
                  </w:divsChild>
                </w:div>
                <w:div w:id="1242175678">
                  <w:marLeft w:val="0"/>
                  <w:marRight w:val="0"/>
                  <w:marTop w:val="0"/>
                  <w:marBottom w:val="0"/>
                  <w:divBdr>
                    <w:top w:val="none" w:sz="0" w:space="0" w:color="auto"/>
                    <w:left w:val="none" w:sz="0" w:space="0" w:color="auto"/>
                    <w:bottom w:val="none" w:sz="0" w:space="0" w:color="auto"/>
                    <w:right w:val="none" w:sz="0" w:space="0" w:color="auto"/>
                  </w:divBdr>
                  <w:divsChild>
                    <w:div w:id="1589801110">
                      <w:marLeft w:val="0"/>
                      <w:marRight w:val="0"/>
                      <w:marTop w:val="0"/>
                      <w:marBottom w:val="0"/>
                      <w:divBdr>
                        <w:top w:val="none" w:sz="0" w:space="0" w:color="auto"/>
                        <w:left w:val="none" w:sz="0" w:space="0" w:color="auto"/>
                        <w:bottom w:val="none" w:sz="0" w:space="0" w:color="auto"/>
                        <w:right w:val="none" w:sz="0" w:space="0" w:color="auto"/>
                      </w:divBdr>
                    </w:div>
                  </w:divsChild>
                </w:div>
                <w:div w:id="1901555159">
                  <w:marLeft w:val="0"/>
                  <w:marRight w:val="0"/>
                  <w:marTop w:val="0"/>
                  <w:marBottom w:val="0"/>
                  <w:divBdr>
                    <w:top w:val="none" w:sz="0" w:space="0" w:color="auto"/>
                    <w:left w:val="none" w:sz="0" w:space="0" w:color="auto"/>
                    <w:bottom w:val="none" w:sz="0" w:space="0" w:color="auto"/>
                    <w:right w:val="none" w:sz="0" w:space="0" w:color="auto"/>
                  </w:divBdr>
                  <w:divsChild>
                    <w:div w:id="861482527">
                      <w:marLeft w:val="0"/>
                      <w:marRight w:val="0"/>
                      <w:marTop w:val="0"/>
                      <w:marBottom w:val="0"/>
                      <w:divBdr>
                        <w:top w:val="none" w:sz="0" w:space="0" w:color="auto"/>
                        <w:left w:val="none" w:sz="0" w:space="0" w:color="auto"/>
                        <w:bottom w:val="none" w:sz="0" w:space="0" w:color="auto"/>
                        <w:right w:val="none" w:sz="0" w:space="0" w:color="auto"/>
                      </w:divBdr>
                    </w:div>
                  </w:divsChild>
                </w:div>
                <w:div w:id="1084764454">
                  <w:marLeft w:val="0"/>
                  <w:marRight w:val="0"/>
                  <w:marTop w:val="0"/>
                  <w:marBottom w:val="0"/>
                  <w:divBdr>
                    <w:top w:val="none" w:sz="0" w:space="0" w:color="auto"/>
                    <w:left w:val="none" w:sz="0" w:space="0" w:color="auto"/>
                    <w:bottom w:val="none" w:sz="0" w:space="0" w:color="auto"/>
                    <w:right w:val="none" w:sz="0" w:space="0" w:color="auto"/>
                  </w:divBdr>
                  <w:divsChild>
                    <w:div w:id="1796634123">
                      <w:marLeft w:val="0"/>
                      <w:marRight w:val="0"/>
                      <w:marTop w:val="0"/>
                      <w:marBottom w:val="0"/>
                      <w:divBdr>
                        <w:top w:val="none" w:sz="0" w:space="0" w:color="auto"/>
                        <w:left w:val="none" w:sz="0" w:space="0" w:color="auto"/>
                        <w:bottom w:val="none" w:sz="0" w:space="0" w:color="auto"/>
                        <w:right w:val="none" w:sz="0" w:space="0" w:color="auto"/>
                      </w:divBdr>
                    </w:div>
                  </w:divsChild>
                </w:div>
                <w:div w:id="1042176111">
                  <w:marLeft w:val="0"/>
                  <w:marRight w:val="0"/>
                  <w:marTop w:val="0"/>
                  <w:marBottom w:val="0"/>
                  <w:divBdr>
                    <w:top w:val="none" w:sz="0" w:space="0" w:color="auto"/>
                    <w:left w:val="none" w:sz="0" w:space="0" w:color="auto"/>
                    <w:bottom w:val="none" w:sz="0" w:space="0" w:color="auto"/>
                    <w:right w:val="none" w:sz="0" w:space="0" w:color="auto"/>
                  </w:divBdr>
                  <w:divsChild>
                    <w:div w:id="306280545">
                      <w:marLeft w:val="0"/>
                      <w:marRight w:val="0"/>
                      <w:marTop w:val="0"/>
                      <w:marBottom w:val="0"/>
                      <w:divBdr>
                        <w:top w:val="none" w:sz="0" w:space="0" w:color="auto"/>
                        <w:left w:val="none" w:sz="0" w:space="0" w:color="auto"/>
                        <w:bottom w:val="none" w:sz="0" w:space="0" w:color="auto"/>
                        <w:right w:val="none" w:sz="0" w:space="0" w:color="auto"/>
                      </w:divBdr>
                    </w:div>
                  </w:divsChild>
                </w:div>
                <w:div w:id="1721589620">
                  <w:marLeft w:val="0"/>
                  <w:marRight w:val="0"/>
                  <w:marTop w:val="0"/>
                  <w:marBottom w:val="0"/>
                  <w:divBdr>
                    <w:top w:val="none" w:sz="0" w:space="0" w:color="auto"/>
                    <w:left w:val="none" w:sz="0" w:space="0" w:color="auto"/>
                    <w:bottom w:val="none" w:sz="0" w:space="0" w:color="auto"/>
                    <w:right w:val="none" w:sz="0" w:space="0" w:color="auto"/>
                  </w:divBdr>
                  <w:divsChild>
                    <w:div w:id="1333529400">
                      <w:marLeft w:val="0"/>
                      <w:marRight w:val="0"/>
                      <w:marTop w:val="0"/>
                      <w:marBottom w:val="0"/>
                      <w:divBdr>
                        <w:top w:val="none" w:sz="0" w:space="0" w:color="auto"/>
                        <w:left w:val="none" w:sz="0" w:space="0" w:color="auto"/>
                        <w:bottom w:val="none" w:sz="0" w:space="0" w:color="auto"/>
                        <w:right w:val="none" w:sz="0" w:space="0" w:color="auto"/>
                      </w:divBdr>
                    </w:div>
                  </w:divsChild>
                </w:div>
                <w:div w:id="194074742">
                  <w:marLeft w:val="0"/>
                  <w:marRight w:val="0"/>
                  <w:marTop w:val="0"/>
                  <w:marBottom w:val="0"/>
                  <w:divBdr>
                    <w:top w:val="none" w:sz="0" w:space="0" w:color="auto"/>
                    <w:left w:val="none" w:sz="0" w:space="0" w:color="auto"/>
                    <w:bottom w:val="none" w:sz="0" w:space="0" w:color="auto"/>
                    <w:right w:val="none" w:sz="0" w:space="0" w:color="auto"/>
                  </w:divBdr>
                  <w:divsChild>
                    <w:div w:id="142358419">
                      <w:marLeft w:val="0"/>
                      <w:marRight w:val="0"/>
                      <w:marTop w:val="0"/>
                      <w:marBottom w:val="0"/>
                      <w:divBdr>
                        <w:top w:val="none" w:sz="0" w:space="0" w:color="auto"/>
                        <w:left w:val="none" w:sz="0" w:space="0" w:color="auto"/>
                        <w:bottom w:val="none" w:sz="0" w:space="0" w:color="auto"/>
                        <w:right w:val="none" w:sz="0" w:space="0" w:color="auto"/>
                      </w:divBdr>
                    </w:div>
                  </w:divsChild>
                </w:div>
                <w:div w:id="1325204826">
                  <w:marLeft w:val="0"/>
                  <w:marRight w:val="0"/>
                  <w:marTop w:val="0"/>
                  <w:marBottom w:val="0"/>
                  <w:divBdr>
                    <w:top w:val="none" w:sz="0" w:space="0" w:color="auto"/>
                    <w:left w:val="none" w:sz="0" w:space="0" w:color="auto"/>
                    <w:bottom w:val="none" w:sz="0" w:space="0" w:color="auto"/>
                    <w:right w:val="none" w:sz="0" w:space="0" w:color="auto"/>
                  </w:divBdr>
                  <w:divsChild>
                    <w:div w:id="1203977604">
                      <w:marLeft w:val="0"/>
                      <w:marRight w:val="0"/>
                      <w:marTop w:val="0"/>
                      <w:marBottom w:val="0"/>
                      <w:divBdr>
                        <w:top w:val="none" w:sz="0" w:space="0" w:color="auto"/>
                        <w:left w:val="none" w:sz="0" w:space="0" w:color="auto"/>
                        <w:bottom w:val="none" w:sz="0" w:space="0" w:color="auto"/>
                        <w:right w:val="none" w:sz="0" w:space="0" w:color="auto"/>
                      </w:divBdr>
                    </w:div>
                    <w:div w:id="375814351">
                      <w:marLeft w:val="0"/>
                      <w:marRight w:val="0"/>
                      <w:marTop w:val="0"/>
                      <w:marBottom w:val="0"/>
                      <w:divBdr>
                        <w:top w:val="none" w:sz="0" w:space="0" w:color="auto"/>
                        <w:left w:val="none" w:sz="0" w:space="0" w:color="auto"/>
                        <w:bottom w:val="none" w:sz="0" w:space="0" w:color="auto"/>
                        <w:right w:val="none" w:sz="0" w:space="0" w:color="auto"/>
                      </w:divBdr>
                    </w:div>
                  </w:divsChild>
                </w:div>
                <w:div w:id="1215777122">
                  <w:marLeft w:val="0"/>
                  <w:marRight w:val="0"/>
                  <w:marTop w:val="0"/>
                  <w:marBottom w:val="0"/>
                  <w:divBdr>
                    <w:top w:val="none" w:sz="0" w:space="0" w:color="auto"/>
                    <w:left w:val="none" w:sz="0" w:space="0" w:color="auto"/>
                    <w:bottom w:val="none" w:sz="0" w:space="0" w:color="auto"/>
                    <w:right w:val="none" w:sz="0" w:space="0" w:color="auto"/>
                  </w:divBdr>
                  <w:divsChild>
                    <w:div w:id="1314943626">
                      <w:marLeft w:val="0"/>
                      <w:marRight w:val="0"/>
                      <w:marTop w:val="0"/>
                      <w:marBottom w:val="0"/>
                      <w:divBdr>
                        <w:top w:val="none" w:sz="0" w:space="0" w:color="auto"/>
                        <w:left w:val="none" w:sz="0" w:space="0" w:color="auto"/>
                        <w:bottom w:val="none" w:sz="0" w:space="0" w:color="auto"/>
                        <w:right w:val="none" w:sz="0" w:space="0" w:color="auto"/>
                      </w:divBdr>
                    </w:div>
                  </w:divsChild>
                </w:div>
                <w:div w:id="146170793">
                  <w:marLeft w:val="0"/>
                  <w:marRight w:val="0"/>
                  <w:marTop w:val="0"/>
                  <w:marBottom w:val="0"/>
                  <w:divBdr>
                    <w:top w:val="none" w:sz="0" w:space="0" w:color="auto"/>
                    <w:left w:val="none" w:sz="0" w:space="0" w:color="auto"/>
                    <w:bottom w:val="none" w:sz="0" w:space="0" w:color="auto"/>
                    <w:right w:val="none" w:sz="0" w:space="0" w:color="auto"/>
                  </w:divBdr>
                  <w:divsChild>
                    <w:div w:id="1372531251">
                      <w:marLeft w:val="0"/>
                      <w:marRight w:val="0"/>
                      <w:marTop w:val="0"/>
                      <w:marBottom w:val="0"/>
                      <w:divBdr>
                        <w:top w:val="none" w:sz="0" w:space="0" w:color="auto"/>
                        <w:left w:val="none" w:sz="0" w:space="0" w:color="auto"/>
                        <w:bottom w:val="none" w:sz="0" w:space="0" w:color="auto"/>
                        <w:right w:val="none" w:sz="0" w:space="0" w:color="auto"/>
                      </w:divBdr>
                    </w:div>
                  </w:divsChild>
                </w:div>
                <w:div w:id="515078752">
                  <w:marLeft w:val="0"/>
                  <w:marRight w:val="0"/>
                  <w:marTop w:val="0"/>
                  <w:marBottom w:val="0"/>
                  <w:divBdr>
                    <w:top w:val="none" w:sz="0" w:space="0" w:color="auto"/>
                    <w:left w:val="none" w:sz="0" w:space="0" w:color="auto"/>
                    <w:bottom w:val="none" w:sz="0" w:space="0" w:color="auto"/>
                    <w:right w:val="none" w:sz="0" w:space="0" w:color="auto"/>
                  </w:divBdr>
                  <w:divsChild>
                    <w:div w:id="1784612672">
                      <w:marLeft w:val="0"/>
                      <w:marRight w:val="0"/>
                      <w:marTop w:val="0"/>
                      <w:marBottom w:val="0"/>
                      <w:divBdr>
                        <w:top w:val="none" w:sz="0" w:space="0" w:color="auto"/>
                        <w:left w:val="none" w:sz="0" w:space="0" w:color="auto"/>
                        <w:bottom w:val="none" w:sz="0" w:space="0" w:color="auto"/>
                        <w:right w:val="none" w:sz="0" w:space="0" w:color="auto"/>
                      </w:divBdr>
                    </w:div>
                  </w:divsChild>
                </w:div>
                <w:div w:id="578372663">
                  <w:marLeft w:val="0"/>
                  <w:marRight w:val="0"/>
                  <w:marTop w:val="0"/>
                  <w:marBottom w:val="0"/>
                  <w:divBdr>
                    <w:top w:val="none" w:sz="0" w:space="0" w:color="auto"/>
                    <w:left w:val="none" w:sz="0" w:space="0" w:color="auto"/>
                    <w:bottom w:val="none" w:sz="0" w:space="0" w:color="auto"/>
                    <w:right w:val="none" w:sz="0" w:space="0" w:color="auto"/>
                  </w:divBdr>
                  <w:divsChild>
                    <w:div w:id="1477382002">
                      <w:marLeft w:val="0"/>
                      <w:marRight w:val="0"/>
                      <w:marTop w:val="0"/>
                      <w:marBottom w:val="0"/>
                      <w:divBdr>
                        <w:top w:val="none" w:sz="0" w:space="0" w:color="auto"/>
                        <w:left w:val="none" w:sz="0" w:space="0" w:color="auto"/>
                        <w:bottom w:val="none" w:sz="0" w:space="0" w:color="auto"/>
                        <w:right w:val="none" w:sz="0" w:space="0" w:color="auto"/>
                      </w:divBdr>
                    </w:div>
                  </w:divsChild>
                </w:div>
                <w:div w:id="1523010724">
                  <w:marLeft w:val="0"/>
                  <w:marRight w:val="0"/>
                  <w:marTop w:val="0"/>
                  <w:marBottom w:val="0"/>
                  <w:divBdr>
                    <w:top w:val="none" w:sz="0" w:space="0" w:color="auto"/>
                    <w:left w:val="none" w:sz="0" w:space="0" w:color="auto"/>
                    <w:bottom w:val="none" w:sz="0" w:space="0" w:color="auto"/>
                    <w:right w:val="none" w:sz="0" w:space="0" w:color="auto"/>
                  </w:divBdr>
                  <w:divsChild>
                    <w:div w:id="287322078">
                      <w:marLeft w:val="0"/>
                      <w:marRight w:val="0"/>
                      <w:marTop w:val="0"/>
                      <w:marBottom w:val="0"/>
                      <w:divBdr>
                        <w:top w:val="none" w:sz="0" w:space="0" w:color="auto"/>
                        <w:left w:val="none" w:sz="0" w:space="0" w:color="auto"/>
                        <w:bottom w:val="none" w:sz="0" w:space="0" w:color="auto"/>
                        <w:right w:val="none" w:sz="0" w:space="0" w:color="auto"/>
                      </w:divBdr>
                    </w:div>
                  </w:divsChild>
                </w:div>
                <w:div w:id="2075010710">
                  <w:marLeft w:val="0"/>
                  <w:marRight w:val="0"/>
                  <w:marTop w:val="0"/>
                  <w:marBottom w:val="0"/>
                  <w:divBdr>
                    <w:top w:val="none" w:sz="0" w:space="0" w:color="auto"/>
                    <w:left w:val="none" w:sz="0" w:space="0" w:color="auto"/>
                    <w:bottom w:val="none" w:sz="0" w:space="0" w:color="auto"/>
                    <w:right w:val="none" w:sz="0" w:space="0" w:color="auto"/>
                  </w:divBdr>
                  <w:divsChild>
                    <w:div w:id="1377661616">
                      <w:marLeft w:val="0"/>
                      <w:marRight w:val="0"/>
                      <w:marTop w:val="0"/>
                      <w:marBottom w:val="0"/>
                      <w:divBdr>
                        <w:top w:val="none" w:sz="0" w:space="0" w:color="auto"/>
                        <w:left w:val="none" w:sz="0" w:space="0" w:color="auto"/>
                        <w:bottom w:val="none" w:sz="0" w:space="0" w:color="auto"/>
                        <w:right w:val="none" w:sz="0" w:space="0" w:color="auto"/>
                      </w:divBdr>
                    </w:div>
                  </w:divsChild>
                </w:div>
                <w:div w:id="333264580">
                  <w:marLeft w:val="0"/>
                  <w:marRight w:val="0"/>
                  <w:marTop w:val="0"/>
                  <w:marBottom w:val="0"/>
                  <w:divBdr>
                    <w:top w:val="none" w:sz="0" w:space="0" w:color="auto"/>
                    <w:left w:val="none" w:sz="0" w:space="0" w:color="auto"/>
                    <w:bottom w:val="none" w:sz="0" w:space="0" w:color="auto"/>
                    <w:right w:val="none" w:sz="0" w:space="0" w:color="auto"/>
                  </w:divBdr>
                  <w:divsChild>
                    <w:div w:id="1755399617">
                      <w:marLeft w:val="0"/>
                      <w:marRight w:val="0"/>
                      <w:marTop w:val="0"/>
                      <w:marBottom w:val="0"/>
                      <w:divBdr>
                        <w:top w:val="none" w:sz="0" w:space="0" w:color="auto"/>
                        <w:left w:val="none" w:sz="0" w:space="0" w:color="auto"/>
                        <w:bottom w:val="none" w:sz="0" w:space="0" w:color="auto"/>
                        <w:right w:val="none" w:sz="0" w:space="0" w:color="auto"/>
                      </w:divBdr>
                    </w:div>
                  </w:divsChild>
                </w:div>
                <w:div w:id="144592675">
                  <w:marLeft w:val="0"/>
                  <w:marRight w:val="0"/>
                  <w:marTop w:val="0"/>
                  <w:marBottom w:val="0"/>
                  <w:divBdr>
                    <w:top w:val="none" w:sz="0" w:space="0" w:color="auto"/>
                    <w:left w:val="none" w:sz="0" w:space="0" w:color="auto"/>
                    <w:bottom w:val="none" w:sz="0" w:space="0" w:color="auto"/>
                    <w:right w:val="none" w:sz="0" w:space="0" w:color="auto"/>
                  </w:divBdr>
                  <w:divsChild>
                    <w:div w:id="519274325">
                      <w:marLeft w:val="0"/>
                      <w:marRight w:val="0"/>
                      <w:marTop w:val="0"/>
                      <w:marBottom w:val="0"/>
                      <w:divBdr>
                        <w:top w:val="none" w:sz="0" w:space="0" w:color="auto"/>
                        <w:left w:val="none" w:sz="0" w:space="0" w:color="auto"/>
                        <w:bottom w:val="none" w:sz="0" w:space="0" w:color="auto"/>
                        <w:right w:val="none" w:sz="0" w:space="0" w:color="auto"/>
                      </w:divBdr>
                    </w:div>
                  </w:divsChild>
                </w:div>
                <w:div w:id="1664234436">
                  <w:marLeft w:val="0"/>
                  <w:marRight w:val="0"/>
                  <w:marTop w:val="0"/>
                  <w:marBottom w:val="0"/>
                  <w:divBdr>
                    <w:top w:val="none" w:sz="0" w:space="0" w:color="auto"/>
                    <w:left w:val="none" w:sz="0" w:space="0" w:color="auto"/>
                    <w:bottom w:val="none" w:sz="0" w:space="0" w:color="auto"/>
                    <w:right w:val="none" w:sz="0" w:space="0" w:color="auto"/>
                  </w:divBdr>
                  <w:divsChild>
                    <w:div w:id="275254162">
                      <w:marLeft w:val="0"/>
                      <w:marRight w:val="0"/>
                      <w:marTop w:val="0"/>
                      <w:marBottom w:val="0"/>
                      <w:divBdr>
                        <w:top w:val="none" w:sz="0" w:space="0" w:color="auto"/>
                        <w:left w:val="none" w:sz="0" w:space="0" w:color="auto"/>
                        <w:bottom w:val="none" w:sz="0" w:space="0" w:color="auto"/>
                        <w:right w:val="none" w:sz="0" w:space="0" w:color="auto"/>
                      </w:divBdr>
                    </w:div>
                  </w:divsChild>
                </w:div>
                <w:div w:id="1376850405">
                  <w:marLeft w:val="0"/>
                  <w:marRight w:val="0"/>
                  <w:marTop w:val="0"/>
                  <w:marBottom w:val="0"/>
                  <w:divBdr>
                    <w:top w:val="none" w:sz="0" w:space="0" w:color="auto"/>
                    <w:left w:val="none" w:sz="0" w:space="0" w:color="auto"/>
                    <w:bottom w:val="none" w:sz="0" w:space="0" w:color="auto"/>
                    <w:right w:val="none" w:sz="0" w:space="0" w:color="auto"/>
                  </w:divBdr>
                  <w:divsChild>
                    <w:div w:id="1879976762">
                      <w:marLeft w:val="0"/>
                      <w:marRight w:val="0"/>
                      <w:marTop w:val="0"/>
                      <w:marBottom w:val="0"/>
                      <w:divBdr>
                        <w:top w:val="none" w:sz="0" w:space="0" w:color="auto"/>
                        <w:left w:val="none" w:sz="0" w:space="0" w:color="auto"/>
                        <w:bottom w:val="none" w:sz="0" w:space="0" w:color="auto"/>
                        <w:right w:val="none" w:sz="0" w:space="0" w:color="auto"/>
                      </w:divBdr>
                    </w:div>
                  </w:divsChild>
                </w:div>
                <w:div w:id="942885938">
                  <w:marLeft w:val="0"/>
                  <w:marRight w:val="0"/>
                  <w:marTop w:val="0"/>
                  <w:marBottom w:val="0"/>
                  <w:divBdr>
                    <w:top w:val="none" w:sz="0" w:space="0" w:color="auto"/>
                    <w:left w:val="none" w:sz="0" w:space="0" w:color="auto"/>
                    <w:bottom w:val="none" w:sz="0" w:space="0" w:color="auto"/>
                    <w:right w:val="none" w:sz="0" w:space="0" w:color="auto"/>
                  </w:divBdr>
                  <w:divsChild>
                    <w:div w:id="215700474">
                      <w:marLeft w:val="0"/>
                      <w:marRight w:val="0"/>
                      <w:marTop w:val="0"/>
                      <w:marBottom w:val="0"/>
                      <w:divBdr>
                        <w:top w:val="none" w:sz="0" w:space="0" w:color="auto"/>
                        <w:left w:val="none" w:sz="0" w:space="0" w:color="auto"/>
                        <w:bottom w:val="none" w:sz="0" w:space="0" w:color="auto"/>
                        <w:right w:val="none" w:sz="0" w:space="0" w:color="auto"/>
                      </w:divBdr>
                    </w:div>
                  </w:divsChild>
                </w:div>
                <w:div w:id="514463292">
                  <w:marLeft w:val="0"/>
                  <w:marRight w:val="0"/>
                  <w:marTop w:val="0"/>
                  <w:marBottom w:val="0"/>
                  <w:divBdr>
                    <w:top w:val="none" w:sz="0" w:space="0" w:color="auto"/>
                    <w:left w:val="none" w:sz="0" w:space="0" w:color="auto"/>
                    <w:bottom w:val="none" w:sz="0" w:space="0" w:color="auto"/>
                    <w:right w:val="none" w:sz="0" w:space="0" w:color="auto"/>
                  </w:divBdr>
                  <w:divsChild>
                    <w:div w:id="646134348">
                      <w:marLeft w:val="0"/>
                      <w:marRight w:val="0"/>
                      <w:marTop w:val="0"/>
                      <w:marBottom w:val="0"/>
                      <w:divBdr>
                        <w:top w:val="none" w:sz="0" w:space="0" w:color="auto"/>
                        <w:left w:val="none" w:sz="0" w:space="0" w:color="auto"/>
                        <w:bottom w:val="none" w:sz="0" w:space="0" w:color="auto"/>
                        <w:right w:val="none" w:sz="0" w:space="0" w:color="auto"/>
                      </w:divBdr>
                    </w:div>
                  </w:divsChild>
                </w:div>
                <w:div w:id="986787618">
                  <w:marLeft w:val="0"/>
                  <w:marRight w:val="0"/>
                  <w:marTop w:val="0"/>
                  <w:marBottom w:val="0"/>
                  <w:divBdr>
                    <w:top w:val="none" w:sz="0" w:space="0" w:color="auto"/>
                    <w:left w:val="none" w:sz="0" w:space="0" w:color="auto"/>
                    <w:bottom w:val="none" w:sz="0" w:space="0" w:color="auto"/>
                    <w:right w:val="none" w:sz="0" w:space="0" w:color="auto"/>
                  </w:divBdr>
                  <w:divsChild>
                    <w:div w:id="181091981">
                      <w:marLeft w:val="0"/>
                      <w:marRight w:val="0"/>
                      <w:marTop w:val="0"/>
                      <w:marBottom w:val="0"/>
                      <w:divBdr>
                        <w:top w:val="none" w:sz="0" w:space="0" w:color="auto"/>
                        <w:left w:val="none" w:sz="0" w:space="0" w:color="auto"/>
                        <w:bottom w:val="none" w:sz="0" w:space="0" w:color="auto"/>
                        <w:right w:val="none" w:sz="0" w:space="0" w:color="auto"/>
                      </w:divBdr>
                    </w:div>
                  </w:divsChild>
                </w:div>
                <w:div w:id="1772240931">
                  <w:marLeft w:val="0"/>
                  <w:marRight w:val="0"/>
                  <w:marTop w:val="0"/>
                  <w:marBottom w:val="0"/>
                  <w:divBdr>
                    <w:top w:val="none" w:sz="0" w:space="0" w:color="auto"/>
                    <w:left w:val="none" w:sz="0" w:space="0" w:color="auto"/>
                    <w:bottom w:val="none" w:sz="0" w:space="0" w:color="auto"/>
                    <w:right w:val="none" w:sz="0" w:space="0" w:color="auto"/>
                  </w:divBdr>
                  <w:divsChild>
                    <w:div w:id="1098329961">
                      <w:marLeft w:val="0"/>
                      <w:marRight w:val="0"/>
                      <w:marTop w:val="0"/>
                      <w:marBottom w:val="0"/>
                      <w:divBdr>
                        <w:top w:val="none" w:sz="0" w:space="0" w:color="auto"/>
                        <w:left w:val="none" w:sz="0" w:space="0" w:color="auto"/>
                        <w:bottom w:val="none" w:sz="0" w:space="0" w:color="auto"/>
                        <w:right w:val="none" w:sz="0" w:space="0" w:color="auto"/>
                      </w:divBdr>
                    </w:div>
                  </w:divsChild>
                </w:div>
                <w:div w:id="1537769072">
                  <w:marLeft w:val="0"/>
                  <w:marRight w:val="0"/>
                  <w:marTop w:val="0"/>
                  <w:marBottom w:val="0"/>
                  <w:divBdr>
                    <w:top w:val="none" w:sz="0" w:space="0" w:color="auto"/>
                    <w:left w:val="none" w:sz="0" w:space="0" w:color="auto"/>
                    <w:bottom w:val="none" w:sz="0" w:space="0" w:color="auto"/>
                    <w:right w:val="none" w:sz="0" w:space="0" w:color="auto"/>
                  </w:divBdr>
                  <w:divsChild>
                    <w:div w:id="162745615">
                      <w:marLeft w:val="0"/>
                      <w:marRight w:val="0"/>
                      <w:marTop w:val="0"/>
                      <w:marBottom w:val="0"/>
                      <w:divBdr>
                        <w:top w:val="none" w:sz="0" w:space="0" w:color="auto"/>
                        <w:left w:val="none" w:sz="0" w:space="0" w:color="auto"/>
                        <w:bottom w:val="none" w:sz="0" w:space="0" w:color="auto"/>
                        <w:right w:val="none" w:sz="0" w:space="0" w:color="auto"/>
                      </w:divBdr>
                    </w:div>
                  </w:divsChild>
                </w:div>
                <w:div w:id="406460599">
                  <w:marLeft w:val="0"/>
                  <w:marRight w:val="0"/>
                  <w:marTop w:val="0"/>
                  <w:marBottom w:val="0"/>
                  <w:divBdr>
                    <w:top w:val="none" w:sz="0" w:space="0" w:color="auto"/>
                    <w:left w:val="none" w:sz="0" w:space="0" w:color="auto"/>
                    <w:bottom w:val="none" w:sz="0" w:space="0" w:color="auto"/>
                    <w:right w:val="none" w:sz="0" w:space="0" w:color="auto"/>
                  </w:divBdr>
                  <w:divsChild>
                    <w:div w:id="998843986">
                      <w:marLeft w:val="0"/>
                      <w:marRight w:val="0"/>
                      <w:marTop w:val="0"/>
                      <w:marBottom w:val="0"/>
                      <w:divBdr>
                        <w:top w:val="none" w:sz="0" w:space="0" w:color="auto"/>
                        <w:left w:val="none" w:sz="0" w:space="0" w:color="auto"/>
                        <w:bottom w:val="none" w:sz="0" w:space="0" w:color="auto"/>
                        <w:right w:val="none" w:sz="0" w:space="0" w:color="auto"/>
                      </w:divBdr>
                    </w:div>
                  </w:divsChild>
                </w:div>
                <w:div w:id="957834451">
                  <w:marLeft w:val="0"/>
                  <w:marRight w:val="0"/>
                  <w:marTop w:val="0"/>
                  <w:marBottom w:val="0"/>
                  <w:divBdr>
                    <w:top w:val="none" w:sz="0" w:space="0" w:color="auto"/>
                    <w:left w:val="none" w:sz="0" w:space="0" w:color="auto"/>
                    <w:bottom w:val="none" w:sz="0" w:space="0" w:color="auto"/>
                    <w:right w:val="none" w:sz="0" w:space="0" w:color="auto"/>
                  </w:divBdr>
                  <w:divsChild>
                    <w:div w:id="594440622">
                      <w:marLeft w:val="0"/>
                      <w:marRight w:val="0"/>
                      <w:marTop w:val="0"/>
                      <w:marBottom w:val="0"/>
                      <w:divBdr>
                        <w:top w:val="none" w:sz="0" w:space="0" w:color="auto"/>
                        <w:left w:val="none" w:sz="0" w:space="0" w:color="auto"/>
                        <w:bottom w:val="none" w:sz="0" w:space="0" w:color="auto"/>
                        <w:right w:val="none" w:sz="0" w:space="0" w:color="auto"/>
                      </w:divBdr>
                    </w:div>
                  </w:divsChild>
                </w:div>
                <w:div w:id="177892925">
                  <w:marLeft w:val="0"/>
                  <w:marRight w:val="0"/>
                  <w:marTop w:val="0"/>
                  <w:marBottom w:val="0"/>
                  <w:divBdr>
                    <w:top w:val="none" w:sz="0" w:space="0" w:color="auto"/>
                    <w:left w:val="none" w:sz="0" w:space="0" w:color="auto"/>
                    <w:bottom w:val="none" w:sz="0" w:space="0" w:color="auto"/>
                    <w:right w:val="none" w:sz="0" w:space="0" w:color="auto"/>
                  </w:divBdr>
                  <w:divsChild>
                    <w:div w:id="611325994">
                      <w:marLeft w:val="0"/>
                      <w:marRight w:val="0"/>
                      <w:marTop w:val="0"/>
                      <w:marBottom w:val="0"/>
                      <w:divBdr>
                        <w:top w:val="none" w:sz="0" w:space="0" w:color="auto"/>
                        <w:left w:val="none" w:sz="0" w:space="0" w:color="auto"/>
                        <w:bottom w:val="none" w:sz="0" w:space="0" w:color="auto"/>
                        <w:right w:val="none" w:sz="0" w:space="0" w:color="auto"/>
                      </w:divBdr>
                    </w:div>
                  </w:divsChild>
                </w:div>
                <w:div w:id="209610639">
                  <w:marLeft w:val="0"/>
                  <w:marRight w:val="0"/>
                  <w:marTop w:val="0"/>
                  <w:marBottom w:val="0"/>
                  <w:divBdr>
                    <w:top w:val="none" w:sz="0" w:space="0" w:color="auto"/>
                    <w:left w:val="none" w:sz="0" w:space="0" w:color="auto"/>
                    <w:bottom w:val="none" w:sz="0" w:space="0" w:color="auto"/>
                    <w:right w:val="none" w:sz="0" w:space="0" w:color="auto"/>
                  </w:divBdr>
                  <w:divsChild>
                    <w:div w:id="1097748799">
                      <w:marLeft w:val="0"/>
                      <w:marRight w:val="0"/>
                      <w:marTop w:val="0"/>
                      <w:marBottom w:val="0"/>
                      <w:divBdr>
                        <w:top w:val="none" w:sz="0" w:space="0" w:color="auto"/>
                        <w:left w:val="none" w:sz="0" w:space="0" w:color="auto"/>
                        <w:bottom w:val="none" w:sz="0" w:space="0" w:color="auto"/>
                        <w:right w:val="none" w:sz="0" w:space="0" w:color="auto"/>
                      </w:divBdr>
                    </w:div>
                  </w:divsChild>
                </w:div>
                <w:div w:id="1287657390">
                  <w:marLeft w:val="0"/>
                  <w:marRight w:val="0"/>
                  <w:marTop w:val="0"/>
                  <w:marBottom w:val="0"/>
                  <w:divBdr>
                    <w:top w:val="none" w:sz="0" w:space="0" w:color="auto"/>
                    <w:left w:val="none" w:sz="0" w:space="0" w:color="auto"/>
                    <w:bottom w:val="none" w:sz="0" w:space="0" w:color="auto"/>
                    <w:right w:val="none" w:sz="0" w:space="0" w:color="auto"/>
                  </w:divBdr>
                  <w:divsChild>
                    <w:div w:id="2102098551">
                      <w:marLeft w:val="0"/>
                      <w:marRight w:val="0"/>
                      <w:marTop w:val="0"/>
                      <w:marBottom w:val="0"/>
                      <w:divBdr>
                        <w:top w:val="none" w:sz="0" w:space="0" w:color="auto"/>
                        <w:left w:val="none" w:sz="0" w:space="0" w:color="auto"/>
                        <w:bottom w:val="none" w:sz="0" w:space="0" w:color="auto"/>
                        <w:right w:val="none" w:sz="0" w:space="0" w:color="auto"/>
                      </w:divBdr>
                    </w:div>
                  </w:divsChild>
                </w:div>
                <w:div w:id="395007949">
                  <w:marLeft w:val="0"/>
                  <w:marRight w:val="0"/>
                  <w:marTop w:val="0"/>
                  <w:marBottom w:val="0"/>
                  <w:divBdr>
                    <w:top w:val="none" w:sz="0" w:space="0" w:color="auto"/>
                    <w:left w:val="none" w:sz="0" w:space="0" w:color="auto"/>
                    <w:bottom w:val="none" w:sz="0" w:space="0" w:color="auto"/>
                    <w:right w:val="none" w:sz="0" w:space="0" w:color="auto"/>
                  </w:divBdr>
                  <w:divsChild>
                    <w:div w:id="2133202429">
                      <w:marLeft w:val="0"/>
                      <w:marRight w:val="0"/>
                      <w:marTop w:val="0"/>
                      <w:marBottom w:val="0"/>
                      <w:divBdr>
                        <w:top w:val="none" w:sz="0" w:space="0" w:color="auto"/>
                        <w:left w:val="none" w:sz="0" w:space="0" w:color="auto"/>
                        <w:bottom w:val="none" w:sz="0" w:space="0" w:color="auto"/>
                        <w:right w:val="none" w:sz="0" w:space="0" w:color="auto"/>
                      </w:divBdr>
                    </w:div>
                  </w:divsChild>
                </w:div>
                <w:div w:id="1355426094">
                  <w:marLeft w:val="0"/>
                  <w:marRight w:val="0"/>
                  <w:marTop w:val="0"/>
                  <w:marBottom w:val="0"/>
                  <w:divBdr>
                    <w:top w:val="none" w:sz="0" w:space="0" w:color="auto"/>
                    <w:left w:val="none" w:sz="0" w:space="0" w:color="auto"/>
                    <w:bottom w:val="none" w:sz="0" w:space="0" w:color="auto"/>
                    <w:right w:val="none" w:sz="0" w:space="0" w:color="auto"/>
                  </w:divBdr>
                  <w:divsChild>
                    <w:div w:id="2121417218">
                      <w:marLeft w:val="0"/>
                      <w:marRight w:val="0"/>
                      <w:marTop w:val="0"/>
                      <w:marBottom w:val="0"/>
                      <w:divBdr>
                        <w:top w:val="none" w:sz="0" w:space="0" w:color="auto"/>
                        <w:left w:val="none" w:sz="0" w:space="0" w:color="auto"/>
                        <w:bottom w:val="none" w:sz="0" w:space="0" w:color="auto"/>
                        <w:right w:val="none" w:sz="0" w:space="0" w:color="auto"/>
                      </w:divBdr>
                    </w:div>
                  </w:divsChild>
                </w:div>
                <w:div w:id="838160666">
                  <w:marLeft w:val="0"/>
                  <w:marRight w:val="0"/>
                  <w:marTop w:val="0"/>
                  <w:marBottom w:val="0"/>
                  <w:divBdr>
                    <w:top w:val="none" w:sz="0" w:space="0" w:color="auto"/>
                    <w:left w:val="none" w:sz="0" w:space="0" w:color="auto"/>
                    <w:bottom w:val="none" w:sz="0" w:space="0" w:color="auto"/>
                    <w:right w:val="none" w:sz="0" w:space="0" w:color="auto"/>
                  </w:divBdr>
                  <w:divsChild>
                    <w:div w:id="1313019613">
                      <w:marLeft w:val="0"/>
                      <w:marRight w:val="0"/>
                      <w:marTop w:val="0"/>
                      <w:marBottom w:val="0"/>
                      <w:divBdr>
                        <w:top w:val="none" w:sz="0" w:space="0" w:color="auto"/>
                        <w:left w:val="none" w:sz="0" w:space="0" w:color="auto"/>
                        <w:bottom w:val="none" w:sz="0" w:space="0" w:color="auto"/>
                        <w:right w:val="none" w:sz="0" w:space="0" w:color="auto"/>
                      </w:divBdr>
                    </w:div>
                  </w:divsChild>
                </w:div>
                <w:div w:id="1853495155">
                  <w:marLeft w:val="0"/>
                  <w:marRight w:val="0"/>
                  <w:marTop w:val="0"/>
                  <w:marBottom w:val="0"/>
                  <w:divBdr>
                    <w:top w:val="none" w:sz="0" w:space="0" w:color="auto"/>
                    <w:left w:val="none" w:sz="0" w:space="0" w:color="auto"/>
                    <w:bottom w:val="none" w:sz="0" w:space="0" w:color="auto"/>
                    <w:right w:val="none" w:sz="0" w:space="0" w:color="auto"/>
                  </w:divBdr>
                  <w:divsChild>
                    <w:div w:id="47844536">
                      <w:marLeft w:val="0"/>
                      <w:marRight w:val="0"/>
                      <w:marTop w:val="0"/>
                      <w:marBottom w:val="0"/>
                      <w:divBdr>
                        <w:top w:val="none" w:sz="0" w:space="0" w:color="auto"/>
                        <w:left w:val="none" w:sz="0" w:space="0" w:color="auto"/>
                        <w:bottom w:val="none" w:sz="0" w:space="0" w:color="auto"/>
                        <w:right w:val="none" w:sz="0" w:space="0" w:color="auto"/>
                      </w:divBdr>
                    </w:div>
                  </w:divsChild>
                </w:div>
                <w:div w:id="1637829141">
                  <w:marLeft w:val="0"/>
                  <w:marRight w:val="0"/>
                  <w:marTop w:val="0"/>
                  <w:marBottom w:val="0"/>
                  <w:divBdr>
                    <w:top w:val="none" w:sz="0" w:space="0" w:color="auto"/>
                    <w:left w:val="none" w:sz="0" w:space="0" w:color="auto"/>
                    <w:bottom w:val="none" w:sz="0" w:space="0" w:color="auto"/>
                    <w:right w:val="none" w:sz="0" w:space="0" w:color="auto"/>
                  </w:divBdr>
                  <w:divsChild>
                    <w:div w:id="624192562">
                      <w:marLeft w:val="0"/>
                      <w:marRight w:val="0"/>
                      <w:marTop w:val="0"/>
                      <w:marBottom w:val="0"/>
                      <w:divBdr>
                        <w:top w:val="none" w:sz="0" w:space="0" w:color="auto"/>
                        <w:left w:val="none" w:sz="0" w:space="0" w:color="auto"/>
                        <w:bottom w:val="none" w:sz="0" w:space="0" w:color="auto"/>
                        <w:right w:val="none" w:sz="0" w:space="0" w:color="auto"/>
                      </w:divBdr>
                    </w:div>
                  </w:divsChild>
                </w:div>
                <w:div w:id="246309758">
                  <w:marLeft w:val="0"/>
                  <w:marRight w:val="0"/>
                  <w:marTop w:val="0"/>
                  <w:marBottom w:val="0"/>
                  <w:divBdr>
                    <w:top w:val="none" w:sz="0" w:space="0" w:color="auto"/>
                    <w:left w:val="none" w:sz="0" w:space="0" w:color="auto"/>
                    <w:bottom w:val="none" w:sz="0" w:space="0" w:color="auto"/>
                    <w:right w:val="none" w:sz="0" w:space="0" w:color="auto"/>
                  </w:divBdr>
                  <w:divsChild>
                    <w:div w:id="897277705">
                      <w:marLeft w:val="0"/>
                      <w:marRight w:val="0"/>
                      <w:marTop w:val="0"/>
                      <w:marBottom w:val="0"/>
                      <w:divBdr>
                        <w:top w:val="none" w:sz="0" w:space="0" w:color="auto"/>
                        <w:left w:val="none" w:sz="0" w:space="0" w:color="auto"/>
                        <w:bottom w:val="none" w:sz="0" w:space="0" w:color="auto"/>
                        <w:right w:val="none" w:sz="0" w:space="0" w:color="auto"/>
                      </w:divBdr>
                    </w:div>
                  </w:divsChild>
                </w:div>
                <w:div w:id="793257092">
                  <w:marLeft w:val="0"/>
                  <w:marRight w:val="0"/>
                  <w:marTop w:val="0"/>
                  <w:marBottom w:val="0"/>
                  <w:divBdr>
                    <w:top w:val="none" w:sz="0" w:space="0" w:color="auto"/>
                    <w:left w:val="none" w:sz="0" w:space="0" w:color="auto"/>
                    <w:bottom w:val="none" w:sz="0" w:space="0" w:color="auto"/>
                    <w:right w:val="none" w:sz="0" w:space="0" w:color="auto"/>
                  </w:divBdr>
                  <w:divsChild>
                    <w:div w:id="201670201">
                      <w:marLeft w:val="0"/>
                      <w:marRight w:val="0"/>
                      <w:marTop w:val="0"/>
                      <w:marBottom w:val="0"/>
                      <w:divBdr>
                        <w:top w:val="none" w:sz="0" w:space="0" w:color="auto"/>
                        <w:left w:val="none" w:sz="0" w:space="0" w:color="auto"/>
                        <w:bottom w:val="none" w:sz="0" w:space="0" w:color="auto"/>
                        <w:right w:val="none" w:sz="0" w:space="0" w:color="auto"/>
                      </w:divBdr>
                    </w:div>
                  </w:divsChild>
                </w:div>
                <w:div w:id="2146074387">
                  <w:marLeft w:val="0"/>
                  <w:marRight w:val="0"/>
                  <w:marTop w:val="0"/>
                  <w:marBottom w:val="0"/>
                  <w:divBdr>
                    <w:top w:val="none" w:sz="0" w:space="0" w:color="auto"/>
                    <w:left w:val="none" w:sz="0" w:space="0" w:color="auto"/>
                    <w:bottom w:val="none" w:sz="0" w:space="0" w:color="auto"/>
                    <w:right w:val="none" w:sz="0" w:space="0" w:color="auto"/>
                  </w:divBdr>
                  <w:divsChild>
                    <w:div w:id="2090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4996">
          <w:marLeft w:val="0"/>
          <w:marRight w:val="0"/>
          <w:marTop w:val="0"/>
          <w:marBottom w:val="0"/>
          <w:divBdr>
            <w:top w:val="none" w:sz="0" w:space="0" w:color="auto"/>
            <w:left w:val="none" w:sz="0" w:space="0" w:color="auto"/>
            <w:bottom w:val="none" w:sz="0" w:space="0" w:color="auto"/>
            <w:right w:val="none" w:sz="0" w:space="0" w:color="auto"/>
          </w:divBdr>
        </w:div>
        <w:div w:id="1764762223">
          <w:marLeft w:val="0"/>
          <w:marRight w:val="0"/>
          <w:marTop w:val="0"/>
          <w:marBottom w:val="0"/>
          <w:divBdr>
            <w:top w:val="none" w:sz="0" w:space="0" w:color="auto"/>
            <w:left w:val="none" w:sz="0" w:space="0" w:color="auto"/>
            <w:bottom w:val="none" w:sz="0" w:space="0" w:color="auto"/>
            <w:right w:val="none" w:sz="0" w:space="0" w:color="auto"/>
          </w:divBdr>
        </w:div>
      </w:divsChild>
    </w:div>
    <w:div w:id="255289365">
      <w:bodyDiv w:val="1"/>
      <w:marLeft w:val="0"/>
      <w:marRight w:val="0"/>
      <w:marTop w:val="0"/>
      <w:marBottom w:val="0"/>
      <w:divBdr>
        <w:top w:val="none" w:sz="0" w:space="0" w:color="auto"/>
        <w:left w:val="none" w:sz="0" w:space="0" w:color="auto"/>
        <w:bottom w:val="none" w:sz="0" w:space="0" w:color="auto"/>
        <w:right w:val="none" w:sz="0" w:space="0" w:color="auto"/>
      </w:divBdr>
      <w:divsChild>
        <w:div w:id="53432249">
          <w:marLeft w:val="400"/>
          <w:marRight w:val="0"/>
          <w:marTop w:val="0"/>
          <w:marBottom w:val="0"/>
          <w:divBdr>
            <w:top w:val="none" w:sz="0" w:space="0" w:color="auto"/>
            <w:left w:val="none" w:sz="0" w:space="0" w:color="auto"/>
            <w:bottom w:val="none" w:sz="0" w:space="0" w:color="auto"/>
            <w:right w:val="none" w:sz="0" w:space="0" w:color="auto"/>
          </w:divBdr>
          <w:divsChild>
            <w:div w:id="199761379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59220250">
      <w:bodyDiv w:val="1"/>
      <w:marLeft w:val="0"/>
      <w:marRight w:val="0"/>
      <w:marTop w:val="0"/>
      <w:marBottom w:val="0"/>
      <w:divBdr>
        <w:top w:val="none" w:sz="0" w:space="0" w:color="auto"/>
        <w:left w:val="none" w:sz="0" w:space="0" w:color="auto"/>
        <w:bottom w:val="none" w:sz="0" w:space="0" w:color="auto"/>
        <w:right w:val="none" w:sz="0" w:space="0" w:color="auto"/>
      </w:divBdr>
    </w:div>
    <w:div w:id="265617583">
      <w:bodyDiv w:val="1"/>
      <w:marLeft w:val="0"/>
      <w:marRight w:val="0"/>
      <w:marTop w:val="0"/>
      <w:marBottom w:val="0"/>
      <w:divBdr>
        <w:top w:val="none" w:sz="0" w:space="0" w:color="auto"/>
        <w:left w:val="none" w:sz="0" w:space="0" w:color="auto"/>
        <w:bottom w:val="none" w:sz="0" w:space="0" w:color="auto"/>
        <w:right w:val="none" w:sz="0" w:space="0" w:color="auto"/>
      </w:divBdr>
    </w:div>
    <w:div w:id="299505982">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338629627">
      <w:bodyDiv w:val="1"/>
      <w:marLeft w:val="0"/>
      <w:marRight w:val="0"/>
      <w:marTop w:val="0"/>
      <w:marBottom w:val="0"/>
      <w:divBdr>
        <w:top w:val="none" w:sz="0" w:space="0" w:color="auto"/>
        <w:left w:val="none" w:sz="0" w:space="0" w:color="auto"/>
        <w:bottom w:val="none" w:sz="0" w:space="0" w:color="auto"/>
        <w:right w:val="none" w:sz="0" w:space="0" w:color="auto"/>
      </w:divBdr>
    </w:div>
    <w:div w:id="369115530">
      <w:bodyDiv w:val="1"/>
      <w:marLeft w:val="0"/>
      <w:marRight w:val="0"/>
      <w:marTop w:val="0"/>
      <w:marBottom w:val="0"/>
      <w:divBdr>
        <w:top w:val="none" w:sz="0" w:space="0" w:color="auto"/>
        <w:left w:val="none" w:sz="0" w:space="0" w:color="auto"/>
        <w:bottom w:val="none" w:sz="0" w:space="0" w:color="auto"/>
        <w:right w:val="none" w:sz="0" w:space="0" w:color="auto"/>
      </w:divBdr>
    </w:div>
    <w:div w:id="387343225">
      <w:bodyDiv w:val="1"/>
      <w:marLeft w:val="0"/>
      <w:marRight w:val="0"/>
      <w:marTop w:val="0"/>
      <w:marBottom w:val="0"/>
      <w:divBdr>
        <w:top w:val="none" w:sz="0" w:space="0" w:color="auto"/>
        <w:left w:val="none" w:sz="0" w:space="0" w:color="auto"/>
        <w:bottom w:val="none" w:sz="0" w:space="0" w:color="auto"/>
        <w:right w:val="none" w:sz="0" w:space="0" w:color="auto"/>
      </w:divBdr>
    </w:div>
    <w:div w:id="414743890">
      <w:bodyDiv w:val="1"/>
      <w:marLeft w:val="0"/>
      <w:marRight w:val="0"/>
      <w:marTop w:val="0"/>
      <w:marBottom w:val="0"/>
      <w:divBdr>
        <w:top w:val="none" w:sz="0" w:space="0" w:color="auto"/>
        <w:left w:val="none" w:sz="0" w:space="0" w:color="auto"/>
        <w:bottom w:val="none" w:sz="0" w:space="0" w:color="auto"/>
        <w:right w:val="none" w:sz="0" w:space="0" w:color="auto"/>
      </w:divBdr>
    </w:div>
    <w:div w:id="416442942">
      <w:bodyDiv w:val="1"/>
      <w:marLeft w:val="0"/>
      <w:marRight w:val="0"/>
      <w:marTop w:val="0"/>
      <w:marBottom w:val="0"/>
      <w:divBdr>
        <w:top w:val="none" w:sz="0" w:space="0" w:color="auto"/>
        <w:left w:val="none" w:sz="0" w:space="0" w:color="auto"/>
        <w:bottom w:val="none" w:sz="0" w:space="0" w:color="auto"/>
        <w:right w:val="none" w:sz="0" w:space="0" w:color="auto"/>
      </w:divBdr>
    </w:div>
    <w:div w:id="419376890">
      <w:bodyDiv w:val="1"/>
      <w:marLeft w:val="0"/>
      <w:marRight w:val="0"/>
      <w:marTop w:val="0"/>
      <w:marBottom w:val="0"/>
      <w:divBdr>
        <w:top w:val="none" w:sz="0" w:space="0" w:color="auto"/>
        <w:left w:val="none" w:sz="0" w:space="0" w:color="auto"/>
        <w:bottom w:val="none" w:sz="0" w:space="0" w:color="auto"/>
        <w:right w:val="none" w:sz="0" w:space="0" w:color="auto"/>
      </w:divBdr>
    </w:div>
    <w:div w:id="498891569">
      <w:bodyDiv w:val="1"/>
      <w:marLeft w:val="0"/>
      <w:marRight w:val="0"/>
      <w:marTop w:val="0"/>
      <w:marBottom w:val="0"/>
      <w:divBdr>
        <w:top w:val="none" w:sz="0" w:space="0" w:color="auto"/>
        <w:left w:val="none" w:sz="0" w:space="0" w:color="auto"/>
        <w:bottom w:val="none" w:sz="0" w:space="0" w:color="auto"/>
        <w:right w:val="none" w:sz="0" w:space="0" w:color="auto"/>
      </w:divBdr>
      <w:divsChild>
        <w:div w:id="1567452529">
          <w:marLeft w:val="0"/>
          <w:marRight w:val="0"/>
          <w:marTop w:val="0"/>
          <w:marBottom w:val="0"/>
          <w:divBdr>
            <w:top w:val="none" w:sz="0" w:space="0" w:color="auto"/>
            <w:left w:val="none" w:sz="0" w:space="0" w:color="auto"/>
            <w:bottom w:val="none" w:sz="0" w:space="0" w:color="auto"/>
            <w:right w:val="none" w:sz="0" w:space="0" w:color="auto"/>
          </w:divBdr>
        </w:div>
        <w:div w:id="662011836">
          <w:marLeft w:val="240"/>
          <w:marRight w:val="0"/>
          <w:marTop w:val="0"/>
          <w:marBottom w:val="0"/>
          <w:divBdr>
            <w:top w:val="none" w:sz="0" w:space="0" w:color="auto"/>
            <w:left w:val="none" w:sz="0" w:space="0" w:color="auto"/>
            <w:bottom w:val="none" w:sz="0" w:space="0" w:color="auto"/>
            <w:right w:val="none" w:sz="0" w:space="0" w:color="auto"/>
          </w:divBdr>
          <w:divsChild>
            <w:div w:id="1675381351">
              <w:marLeft w:val="0"/>
              <w:marRight w:val="0"/>
              <w:marTop w:val="0"/>
              <w:marBottom w:val="0"/>
              <w:divBdr>
                <w:top w:val="none" w:sz="0" w:space="0" w:color="auto"/>
                <w:left w:val="none" w:sz="0" w:space="0" w:color="auto"/>
                <w:bottom w:val="none" w:sz="0" w:space="0" w:color="auto"/>
                <w:right w:val="none" w:sz="0" w:space="0" w:color="auto"/>
              </w:divBdr>
              <w:divsChild>
                <w:div w:id="727264747">
                  <w:marLeft w:val="0"/>
                  <w:marRight w:val="0"/>
                  <w:marTop w:val="0"/>
                  <w:marBottom w:val="0"/>
                  <w:divBdr>
                    <w:top w:val="none" w:sz="0" w:space="0" w:color="auto"/>
                    <w:left w:val="none" w:sz="0" w:space="0" w:color="auto"/>
                    <w:bottom w:val="none" w:sz="0" w:space="0" w:color="auto"/>
                    <w:right w:val="none" w:sz="0" w:space="0" w:color="auto"/>
                  </w:divBdr>
                </w:div>
                <w:div w:id="2043245955">
                  <w:marLeft w:val="240"/>
                  <w:marRight w:val="0"/>
                  <w:marTop w:val="0"/>
                  <w:marBottom w:val="0"/>
                  <w:divBdr>
                    <w:top w:val="none" w:sz="0" w:space="0" w:color="auto"/>
                    <w:left w:val="none" w:sz="0" w:space="0" w:color="auto"/>
                    <w:bottom w:val="none" w:sz="0" w:space="0" w:color="auto"/>
                    <w:right w:val="none" w:sz="0" w:space="0" w:color="auto"/>
                  </w:divBdr>
                  <w:divsChild>
                    <w:div w:id="1092556564">
                      <w:marLeft w:val="0"/>
                      <w:marRight w:val="0"/>
                      <w:marTop w:val="0"/>
                      <w:marBottom w:val="0"/>
                      <w:divBdr>
                        <w:top w:val="none" w:sz="0" w:space="0" w:color="auto"/>
                        <w:left w:val="none" w:sz="0" w:space="0" w:color="auto"/>
                        <w:bottom w:val="none" w:sz="0" w:space="0" w:color="auto"/>
                        <w:right w:val="none" w:sz="0" w:space="0" w:color="auto"/>
                      </w:divBdr>
                      <w:divsChild>
                        <w:div w:id="621379133">
                          <w:marLeft w:val="0"/>
                          <w:marRight w:val="0"/>
                          <w:marTop w:val="0"/>
                          <w:marBottom w:val="0"/>
                          <w:divBdr>
                            <w:top w:val="none" w:sz="0" w:space="0" w:color="auto"/>
                            <w:left w:val="none" w:sz="0" w:space="0" w:color="auto"/>
                            <w:bottom w:val="none" w:sz="0" w:space="0" w:color="auto"/>
                            <w:right w:val="none" w:sz="0" w:space="0" w:color="auto"/>
                          </w:divBdr>
                        </w:div>
                        <w:div w:id="1033964629">
                          <w:marLeft w:val="240"/>
                          <w:marRight w:val="0"/>
                          <w:marTop w:val="0"/>
                          <w:marBottom w:val="0"/>
                          <w:divBdr>
                            <w:top w:val="none" w:sz="0" w:space="0" w:color="auto"/>
                            <w:left w:val="none" w:sz="0" w:space="0" w:color="auto"/>
                            <w:bottom w:val="none" w:sz="0" w:space="0" w:color="auto"/>
                            <w:right w:val="none" w:sz="0" w:space="0" w:color="auto"/>
                          </w:divBdr>
                          <w:divsChild>
                            <w:div w:id="164059642">
                              <w:marLeft w:val="0"/>
                              <w:marRight w:val="0"/>
                              <w:marTop w:val="0"/>
                              <w:marBottom w:val="0"/>
                              <w:divBdr>
                                <w:top w:val="none" w:sz="0" w:space="0" w:color="auto"/>
                                <w:left w:val="none" w:sz="0" w:space="0" w:color="auto"/>
                                <w:bottom w:val="none" w:sz="0" w:space="0" w:color="auto"/>
                                <w:right w:val="none" w:sz="0" w:space="0" w:color="auto"/>
                              </w:divBdr>
                            </w:div>
                            <w:div w:id="2058042887">
                              <w:marLeft w:val="0"/>
                              <w:marRight w:val="0"/>
                              <w:marTop w:val="0"/>
                              <w:marBottom w:val="0"/>
                              <w:divBdr>
                                <w:top w:val="none" w:sz="0" w:space="0" w:color="auto"/>
                                <w:left w:val="none" w:sz="0" w:space="0" w:color="auto"/>
                                <w:bottom w:val="none" w:sz="0" w:space="0" w:color="auto"/>
                                <w:right w:val="none" w:sz="0" w:space="0" w:color="auto"/>
                              </w:divBdr>
                            </w:div>
                            <w:div w:id="890767370">
                              <w:marLeft w:val="0"/>
                              <w:marRight w:val="0"/>
                              <w:marTop w:val="0"/>
                              <w:marBottom w:val="0"/>
                              <w:divBdr>
                                <w:top w:val="none" w:sz="0" w:space="0" w:color="auto"/>
                                <w:left w:val="none" w:sz="0" w:space="0" w:color="auto"/>
                                <w:bottom w:val="none" w:sz="0" w:space="0" w:color="auto"/>
                                <w:right w:val="none" w:sz="0" w:space="0" w:color="auto"/>
                              </w:divBdr>
                            </w:div>
                            <w:div w:id="1925336079">
                              <w:marLeft w:val="0"/>
                              <w:marRight w:val="0"/>
                              <w:marTop w:val="0"/>
                              <w:marBottom w:val="0"/>
                              <w:divBdr>
                                <w:top w:val="none" w:sz="0" w:space="0" w:color="auto"/>
                                <w:left w:val="none" w:sz="0" w:space="0" w:color="auto"/>
                                <w:bottom w:val="none" w:sz="0" w:space="0" w:color="auto"/>
                                <w:right w:val="none" w:sz="0" w:space="0" w:color="auto"/>
                              </w:divBdr>
                            </w:div>
                            <w:div w:id="1751462736">
                              <w:marLeft w:val="0"/>
                              <w:marRight w:val="0"/>
                              <w:marTop w:val="0"/>
                              <w:marBottom w:val="0"/>
                              <w:divBdr>
                                <w:top w:val="none" w:sz="0" w:space="0" w:color="auto"/>
                                <w:left w:val="none" w:sz="0" w:space="0" w:color="auto"/>
                                <w:bottom w:val="none" w:sz="0" w:space="0" w:color="auto"/>
                                <w:right w:val="none" w:sz="0" w:space="0" w:color="auto"/>
                              </w:divBdr>
                            </w:div>
                            <w:div w:id="606736225">
                              <w:marLeft w:val="0"/>
                              <w:marRight w:val="0"/>
                              <w:marTop w:val="0"/>
                              <w:marBottom w:val="0"/>
                              <w:divBdr>
                                <w:top w:val="none" w:sz="0" w:space="0" w:color="auto"/>
                                <w:left w:val="none" w:sz="0" w:space="0" w:color="auto"/>
                                <w:bottom w:val="none" w:sz="0" w:space="0" w:color="auto"/>
                                <w:right w:val="none" w:sz="0" w:space="0" w:color="auto"/>
                              </w:divBdr>
                            </w:div>
                            <w:div w:id="199589305">
                              <w:marLeft w:val="0"/>
                              <w:marRight w:val="0"/>
                              <w:marTop w:val="0"/>
                              <w:marBottom w:val="0"/>
                              <w:divBdr>
                                <w:top w:val="none" w:sz="0" w:space="0" w:color="auto"/>
                                <w:left w:val="none" w:sz="0" w:space="0" w:color="auto"/>
                                <w:bottom w:val="none" w:sz="0" w:space="0" w:color="auto"/>
                                <w:right w:val="none" w:sz="0" w:space="0" w:color="auto"/>
                              </w:divBdr>
                            </w:div>
                          </w:divsChild>
                        </w:div>
                        <w:div w:id="294213463">
                          <w:marLeft w:val="0"/>
                          <w:marRight w:val="0"/>
                          <w:marTop w:val="0"/>
                          <w:marBottom w:val="0"/>
                          <w:divBdr>
                            <w:top w:val="none" w:sz="0" w:space="0" w:color="auto"/>
                            <w:left w:val="none" w:sz="0" w:space="0" w:color="auto"/>
                            <w:bottom w:val="none" w:sz="0" w:space="0" w:color="auto"/>
                            <w:right w:val="none" w:sz="0" w:space="0" w:color="auto"/>
                          </w:divBdr>
                        </w:div>
                      </w:divsChild>
                    </w:div>
                    <w:div w:id="1897886958">
                      <w:marLeft w:val="0"/>
                      <w:marRight w:val="0"/>
                      <w:marTop w:val="0"/>
                      <w:marBottom w:val="0"/>
                      <w:divBdr>
                        <w:top w:val="none" w:sz="0" w:space="0" w:color="auto"/>
                        <w:left w:val="none" w:sz="0" w:space="0" w:color="auto"/>
                        <w:bottom w:val="none" w:sz="0" w:space="0" w:color="auto"/>
                        <w:right w:val="none" w:sz="0" w:space="0" w:color="auto"/>
                      </w:divBdr>
                    </w:div>
                  </w:divsChild>
                </w:div>
                <w:div w:id="1322077859">
                  <w:marLeft w:val="0"/>
                  <w:marRight w:val="0"/>
                  <w:marTop w:val="0"/>
                  <w:marBottom w:val="0"/>
                  <w:divBdr>
                    <w:top w:val="none" w:sz="0" w:space="0" w:color="auto"/>
                    <w:left w:val="none" w:sz="0" w:space="0" w:color="auto"/>
                    <w:bottom w:val="none" w:sz="0" w:space="0" w:color="auto"/>
                    <w:right w:val="none" w:sz="0" w:space="0" w:color="auto"/>
                  </w:divBdr>
                </w:div>
              </w:divsChild>
            </w:div>
            <w:div w:id="1635599602">
              <w:marLeft w:val="0"/>
              <w:marRight w:val="0"/>
              <w:marTop w:val="0"/>
              <w:marBottom w:val="0"/>
              <w:divBdr>
                <w:top w:val="none" w:sz="0" w:space="0" w:color="auto"/>
                <w:left w:val="none" w:sz="0" w:space="0" w:color="auto"/>
                <w:bottom w:val="none" w:sz="0" w:space="0" w:color="auto"/>
                <w:right w:val="none" w:sz="0" w:space="0" w:color="auto"/>
              </w:divBdr>
            </w:div>
          </w:divsChild>
        </w:div>
        <w:div w:id="250511209">
          <w:marLeft w:val="0"/>
          <w:marRight w:val="0"/>
          <w:marTop w:val="0"/>
          <w:marBottom w:val="0"/>
          <w:divBdr>
            <w:top w:val="none" w:sz="0" w:space="0" w:color="auto"/>
            <w:left w:val="none" w:sz="0" w:space="0" w:color="auto"/>
            <w:bottom w:val="none" w:sz="0" w:space="0" w:color="auto"/>
            <w:right w:val="none" w:sz="0" w:space="0" w:color="auto"/>
          </w:divBdr>
        </w:div>
      </w:divsChild>
    </w:div>
    <w:div w:id="526260320">
      <w:bodyDiv w:val="1"/>
      <w:marLeft w:val="0"/>
      <w:marRight w:val="0"/>
      <w:marTop w:val="0"/>
      <w:marBottom w:val="0"/>
      <w:divBdr>
        <w:top w:val="none" w:sz="0" w:space="0" w:color="auto"/>
        <w:left w:val="none" w:sz="0" w:space="0" w:color="auto"/>
        <w:bottom w:val="none" w:sz="0" w:space="0" w:color="auto"/>
        <w:right w:val="none" w:sz="0" w:space="0" w:color="auto"/>
      </w:divBdr>
      <w:divsChild>
        <w:div w:id="1090663517">
          <w:marLeft w:val="0"/>
          <w:marRight w:val="0"/>
          <w:marTop w:val="0"/>
          <w:marBottom w:val="0"/>
          <w:divBdr>
            <w:top w:val="none" w:sz="0" w:space="0" w:color="auto"/>
            <w:left w:val="none" w:sz="0" w:space="0" w:color="auto"/>
            <w:bottom w:val="none" w:sz="0" w:space="0" w:color="auto"/>
            <w:right w:val="none" w:sz="0" w:space="0" w:color="auto"/>
          </w:divBdr>
          <w:divsChild>
            <w:div w:id="824468759">
              <w:marLeft w:val="0"/>
              <w:marRight w:val="0"/>
              <w:marTop w:val="150"/>
              <w:marBottom w:val="150"/>
              <w:divBdr>
                <w:top w:val="single" w:sz="6" w:space="0" w:color="DFE1E5"/>
                <w:left w:val="single" w:sz="6" w:space="0" w:color="DFE1E5"/>
                <w:bottom w:val="single" w:sz="6" w:space="0" w:color="DFE1E5"/>
                <w:right w:val="single" w:sz="6" w:space="0" w:color="DFE1E5"/>
              </w:divBdr>
              <w:divsChild>
                <w:div w:id="129439033">
                  <w:marLeft w:val="0"/>
                  <w:marRight w:val="0"/>
                  <w:marTop w:val="0"/>
                  <w:marBottom w:val="0"/>
                  <w:divBdr>
                    <w:top w:val="single" w:sz="6" w:space="0" w:color="CCCCCC"/>
                    <w:left w:val="none" w:sz="0" w:space="0" w:color="auto"/>
                    <w:bottom w:val="none" w:sz="0" w:space="0" w:color="auto"/>
                    <w:right w:val="none" w:sz="0" w:space="0" w:color="auto"/>
                  </w:divBdr>
                  <w:divsChild>
                    <w:div w:id="1022514652">
                      <w:marLeft w:val="0"/>
                      <w:marRight w:val="0"/>
                      <w:marTop w:val="0"/>
                      <w:marBottom w:val="0"/>
                      <w:divBdr>
                        <w:top w:val="none" w:sz="0" w:space="0" w:color="auto"/>
                        <w:left w:val="none" w:sz="0" w:space="0" w:color="auto"/>
                        <w:bottom w:val="none" w:sz="0" w:space="0" w:color="auto"/>
                        <w:right w:val="none" w:sz="0" w:space="0" w:color="auto"/>
                      </w:divBdr>
                      <w:divsChild>
                        <w:div w:id="712734179">
                          <w:marLeft w:val="0"/>
                          <w:marRight w:val="0"/>
                          <w:marTop w:val="0"/>
                          <w:marBottom w:val="0"/>
                          <w:divBdr>
                            <w:top w:val="none" w:sz="0" w:space="0" w:color="auto"/>
                            <w:left w:val="none" w:sz="0" w:space="0" w:color="auto"/>
                            <w:bottom w:val="none" w:sz="0" w:space="0" w:color="auto"/>
                            <w:right w:val="none" w:sz="0" w:space="0" w:color="auto"/>
                          </w:divBdr>
                          <w:divsChild>
                            <w:div w:id="1792237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80048">
      <w:bodyDiv w:val="1"/>
      <w:marLeft w:val="0"/>
      <w:marRight w:val="0"/>
      <w:marTop w:val="0"/>
      <w:marBottom w:val="0"/>
      <w:divBdr>
        <w:top w:val="none" w:sz="0" w:space="0" w:color="auto"/>
        <w:left w:val="none" w:sz="0" w:space="0" w:color="auto"/>
        <w:bottom w:val="none" w:sz="0" w:space="0" w:color="auto"/>
        <w:right w:val="none" w:sz="0" w:space="0" w:color="auto"/>
      </w:divBdr>
    </w:div>
    <w:div w:id="554200163">
      <w:bodyDiv w:val="1"/>
      <w:marLeft w:val="0"/>
      <w:marRight w:val="0"/>
      <w:marTop w:val="0"/>
      <w:marBottom w:val="0"/>
      <w:divBdr>
        <w:top w:val="none" w:sz="0" w:space="0" w:color="auto"/>
        <w:left w:val="none" w:sz="0" w:space="0" w:color="auto"/>
        <w:bottom w:val="none" w:sz="0" w:space="0" w:color="auto"/>
        <w:right w:val="none" w:sz="0" w:space="0" w:color="auto"/>
      </w:divBdr>
    </w:div>
    <w:div w:id="602224348">
      <w:bodyDiv w:val="1"/>
      <w:marLeft w:val="0"/>
      <w:marRight w:val="0"/>
      <w:marTop w:val="0"/>
      <w:marBottom w:val="0"/>
      <w:divBdr>
        <w:top w:val="none" w:sz="0" w:space="0" w:color="auto"/>
        <w:left w:val="none" w:sz="0" w:space="0" w:color="auto"/>
        <w:bottom w:val="none" w:sz="0" w:space="0" w:color="auto"/>
        <w:right w:val="none" w:sz="0" w:space="0" w:color="auto"/>
      </w:divBdr>
    </w:div>
    <w:div w:id="625700271">
      <w:bodyDiv w:val="1"/>
      <w:marLeft w:val="0"/>
      <w:marRight w:val="0"/>
      <w:marTop w:val="0"/>
      <w:marBottom w:val="0"/>
      <w:divBdr>
        <w:top w:val="none" w:sz="0" w:space="0" w:color="auto"/>
        <w:left w:val="none" w:sz="0" w:space="0" w:color="auto"/>
        <w:bottom w:val="none" w:sz="0" w:space="0" w:color="auto"/>
        <w:right w:val="none" w:sz="0" w:space="0" w:color="auto"/>
      </w:divBdr>
    </w:div>
    <w:div w:id="690573064">
      <w:bodyDiv w:val="1"/>
      <w:marLeft w:val="0"/>
      <w:marRight w:val="0"/>
      <w:marTop w:val="0"/>
      <w:marBottom w:val="0"/>
      <w:divBdr>
        <w:top w:val="none" w:sz="0" w:space="0" w:color="auto"/>
        <w:left w:val="none" w:sz="0" w:space="0" w:color="auto"/>
        <w:bottom w:val="none" w:sz="0" w:space="0" w:color="auto"/>
        <w:right w:val="none" w:sz="0" w:space="0" w:color="auto"/>
      </w:divBdr>
    </w:div>
    <w:div w:id="757100405">
      <w:bodyDiv w:val="1"/>
      <w:marLeft w:val="0"/>
      <w:marRight w:val="0"/>
      <w:marTop w:val="0"/>
      <w:marBottom w:val="0"/>
      <w:divBdr>
        <w:top w:val="none" w:sz="0" w:space="0" w:color="auto"/>
        <w:left w:val="none" w:sz="0" w:space="0" w:color="auto"/>
        <w:bottom w:val="none" w:sz="0" w:space="0" w:color="auto"/>
        <w:right w:val="none" w:sz="0" w:space="0" w:color="auto"/>
      </w:divBdr>
    </w:div>
    <w:div w:id="791679502">
      <w:bodyDiv w:val="1"/>
      <w:marLeft w:val="0"/>
      <w:marRight w:val="0"/>
      <w:marTop w:val="0"/>
      <w:marBottom w:val="0"/>
      <w:divBdr>
        <w:top w:val="none" w:sz="0" w:space="0" w:color="auto"/>
        <w:left w:val="none" w:sz="0" w:space="0" w:color="auto"/>
        <w:bottom w:val="none" w:sz="0" w:space="0" w:color="auto"/>
        <w:right w:val="none" w:sz="0" w:space="0" w:color="auto"/>
      </w:divBdr>
    </w:div>
    <w:div w:id="826016541">
      <w:bodyDiv w:val="1"/>
      <w:marLeft w:val="0"/>
      <w:marRight w:val="0"/>
      <w:marTop w:val="0"/>
      <w:marBottom w:val="0"/>
      <w:divBdr>
        <w:top w:val="none" w:sz="0" w:space="0" w:color="auto"/>
        <w:left w:val="none" w:sz="0" w:space="0" w:color="auto"/>
        <w:bottom w:val="none" w:sz="0" w:space="0" w:color="auto"/>
        <w:right w:val="none" w:sz="0" w:space="0" w:color="auto"/>
      </w:divBdr>
    </w:div>
    <w:div w:id="855271660">
      <w:bodyDiv w:val="1"/>
      <w:marLeft w:val="0"/>
      <w:marRight w:val="0"/>
      <w:marTop w:val="0"/>
      <w:marBottom w:val="0"/>
      <w:divBdr>
        <w:top w:val="none" w:sz="0" w:space="0" w:color="auto"/>
        <w:left w:val="none" w:sz="0" w:space="0" w:color="auto"/>
        <w:bottom w:val="none" w:sz="0" w:space="0" w:color="auto"/>
        <w:right w:val="none" w:sz="0" w:space="0" w:color="auto"/>
      </w:divBdr>
    </w:div>
    <w:div w:id="863178118">
      <w:bodyDiv w:val="1"/>
      <w:marLeft w:val="0"/>
      <w:marRight w:val="0"/>
      <w:marTop w:val="0"/>
      <w:marBottom w:val="0"/>
      <w:divBdr>
        <w:top w:val="none" w:sz="0" w:space="0" w:color="auto"/>
        <w:left w:val="none" w:sz="0" w:space="0" w:color="auto"/>
        <w:bottom w:val="none" w:sz="0" w:space="0" w:color="auto"/>
        <w:right w:val="none" w:sz="0" w:space="0" w:color="auto"/>
      </w:divBdr>
    </w:div>
    <w:div w:id="894773666">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960233553">
      <w:bodyDiv w:val="1"/>
      <w:marLeft w:val="0"/>
      <w:marRight w:val="0"/>
      <w:marTop w:val="0"/>
      <w:marBottom w:val="0"/>
      <w:divBdr>
        <w:top w:val="none" w:sz="0" w:space="0" w:color="auto"/>
        <w:left w:val="none" w:sz="0" w:space="0" w:color="auto"/>
        <w:bottom w:val="none" w:sz="0" w:space="0" w:color="auto"/>
        <w:right w:val="none" w:sz="0" w:space="0" w:color="auto"/>
      </w:divBdr>
      <w:divsChild>
        <w:div w:id="1658804290">
          <w:marLeft w:val="400"/>
          <w:marRight w:val="0"/>
          <w:marTop w:val="0"/>
          <w:marBottom w:val="0"/>
          <w:divBdr>
            <w:top w:val="none" w:sz="0" w:space="0" w:color="auto"/>
            <w:left w:val="none" w:sz="0" w:space="0" w:color="auto"/>
            <w:bottom w:val="none" w:sz="0" w:space="0" w:color="auto"/>
            <w:right w:val="none" w:sz="0" w:space="0" w:color="auto"/>
          </w:divBdr>
          <w:divsChild>
            <w:div w:id="783578036">
              <w:marLeft w:val="400"/>
              <w:marRight w:val="0"/>
              <w:marTop w:val="0"/>
              <w:marBottom w:val="0"/>
              <w:divBdr>
                <w:top w:val="none" w:sz="0" w:space="0" w:color="auto"/>
                <w:left w:val="none" w:sz="0" w:space="0" w:color="auto"/>
                <w:bottom w:val="none" w:sz="0" w:space="0" w:color="auto"/>
                <w:right w:val="none" w:sz="0" w:space="0" w:color="auto"/>
              </w:divBdr>
              <w:divsChild>
                <w:div w:id="877426418">
                  <w:marLeft w:val="400"/>
                  <w:marRight w:val="0"/>
                  <w:marTop w:val="0"/>
                  <w:marBottom w:val="0"/>
                  <w:divBdr>
                    <w:top w:val="none" w:sz="0" w:space="0" w:color="auto"/>
                    <w:left w:val="none" w:sz="0" w:space="0" w:color="auto"/>
                    <w:bottom w:val="none" w:sz="0" w:space="0" w:color="auto"/>
                    <w:right w:val="none" w:sz="0" w:space="0" w:color="auto"/>
                  </w:divBdr>
                  <w:divsChild>
                    <w:div w:id="1547796227">
                      <w:marLeft w:val="400"/>
                      <w:marRight w:val="0"/>
                      <w:marTop w:val="0"/>
                      <w:marBottom w:val="0"/>
                      <w:divBdr>
                        <w:top w:val="none" w:sz="0" w:space="0" w:color="auto"/>
                        <w:left w:val="none" w:sz="0" w:space="0" w:color="auto"/>
                        <w:bottom w:val="none" w:sz="0" w:space="0" w:color="auto"/>
                        <w:right w:val="none" w:sz="0" w:space="0" w:color="auto"/>
                      </w:divBdr>
                      <w:divsChild>
                        <w:div w:id="17191704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121798013">
                  <w:marLeft w:val="400"/>
                  <w:marRight w:val="0"/>
                  <w:marTop w:val="0"/>
                  <w:marBottom w:val="0"/>
                  <w:divBdr>
                    <w:top w:val="none" w:sz="0" w:space="0" w:color="auto"/>
                    <w:left w:val="none" w:sz="0" w:space="0" w:color="auto"/>
                    <w:bottom w:val="none" w:sz="0" w:space="0" w:color="auto"/>
                    <w:right w:val="none" w:sz="0" w:space="0" w:color="auto"/>
                  </w:divBdr>
                  <w:divsChild>
                    <w:div w:id="100611696">
                      <w:marLeft w:val="400"/>
                      <w:marRight w:val="0"/>
                      <w:marTop w:val="0"/>
                      <w:marBottom w:val="0"/>
                      <w:divBdr>
                        <w:top w:val="none" w:sz="0" w:space="0" w:color="auto"/>
                        <w:left w:val="none" w:sz="0" w:space="0" w:color="auto"/>
                        <w:bottom w:val="none" w:sz="0" w:space="0" w:color="auto"/>
                        <w:right w:val="none" w:sz="0" w:space="0" w:color="auto"/>
                      </w:divBdr>
                      <w:divsChild>
                        <w:div w:id="10041618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36509364">
                  <w:marLeft w:val="400"/>
                  <w:marRight w:val="0"/>
                  <w:marTop w:val="0"/>
                  <w:marBottom w:val="0"/>
                  <w:divBdr>
                    <w:top w:val="none" w:sz="0" w:space="0" w:color="auto"/>
                    <w:left w:val="none" w:sz="0" w:space="0" w:color="auto"/>
                    <w:bottom w:val="none" w:sz="0" w:space="0" w:color="auto"/>
                    <w:right w:val="none" w:sz="0" w:space="0" w:color="auto"/>
                  </w:divBdr>
                  <w:divsChild>
                    <w:div w:id="1406535163">
                      <w:marLeft w:val="400"/>
                      <w:marRight w:val="0"/>
                      <w:marTop w:val="0"/>
                      <w:marBottom w:val="0"/>
                      <w:divBdr>
                        <w:top w:val="none" w:sz="0" w:space="0" w:color="auto"/>
                        <w:left w:val="none" w:sz="0" w:space="0" w:color="auto"/>
                        <w:bottom w:val="none" w:sz="0" w:space="0" w:color="auto"/>
                        <w:right w:val="none" w:sz="0" w:space="0" w:color="auto"/>
                      </w:divBdr>
                      <w:divsChild>
                        <w:div w:id="205646835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572935738">
                  <w:marLeft w:val="400"/>
                  <w:marRight w:val="0"/>
                  <w:marTop w:val="0"/>
                  <w:marBottom w:val="0"/>
                  <w:divBdr>
                    <w:top w:val="none" w:sz="0" w:space="0" w:color="auto"/>
                    <w:left w:val="none" w:sz="0" w:space="0" w:color="auto"/>
                    <w:bottom w:val="none" w:sz="0" w:space="0" w:color="auto"/>
                    <w:right w:val="none" w:sz="0" w:space="0" w:color="auto"/>
                  </w:divBdr>
                  <w:divsChild>
                    <w:div w:id="1704090157">
                      <w:marLeft w:val="400"/>
                      <w:marRight w:val="0"/>
                      <w:marTop w:val="0"/>
                      <w:marBottom w:val="0"/>
                      <w:divBdr>
                        <w:top w:val="none" w:sz="0" w:space="0" w:color="auto"/>
                        <w:left w:val="none" w:sz="0" w:space="0" w:color="auto"/>
                        <w:bottom w:val="none" w:sz="0" w:space="0" w:color="auto"/>
                        <w:right w:val="none" w:sz="0" w:space="0" w:color="auto"/>
                      </w:divBdr>
                      <w:divsChild>
                        <w:div w:id="8816546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009215127">
                  <w:marLeft w:val="400"/>
                  <w:marRight w:val="0"/>
                  <w:marTop w:val="0"/>
                  <w:marBottom w:val="0"/>
                  <w:divBdr>
                    <w:top w:val="none" w:sz="0" w:space="0" w:color="auto"/>
                    <w:left w:val="none" w:sz="0" w:space="0" w:color="auto"/>
                    <w:bottom w:val="none" w:sz="0" w:space="0" w:color="auto"/>
                    <w:right w:val="none" w:sz="0" w:space="0" w:color="auto"/>
                  </w:divBdr>
                  <w:divsChild>
                    <w:div w:id="1523669325">
                      <w:marLeft w:val="400"/>
                      <w:marRight w:val="0"/>
                      <w:marTop w:val="0"/>
                      <w:marBottom w:val="0"/>
                      <w:divBdr>
                        <w:top w:val="none" w:sz="0" w:space="0" w:color="auto"/>
                        <w:left w:val="none" w:sz="0" w:space="0" w:color="auto"/>
                        <w:bottom w:val="none" w:sz="0" w:space="0" w:color="auto"/>
                        <w:right w:val="none" w:sz="0" w:space="0" w:color="auto"/>
                      </w:divBdr>
                      <w:divsChild>
                        <w:div w:id="343899150">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6386">
      <w:bodyDiv w:val="1"/>
      <w:marLeft w:val="0"/>
      <w:marRight w:val="0"/>
      <w:marTop w:val="0"/>
      <w:marBottom w:val="0"/>
      <w:divBdr>
        <w:top w:val="none" w:sz="0" w:space="0" w:color="auto"/>
        <w:left w:val="none" w:sz="0" w:space="0" w:color="auto"/>
        <w:bottom w:val="none" w:sz="0" w:space="0" w:color="auto"/>
        <w:right w:val="none" w:sz="0" w:space="0" w:color="auto"/>
      </w:divBdr>
    </w:div>
    <w:div w:id="974331208">
      <w:bodyDiv w:val="1"/>
      <w:marLeft w:val="0"/>
      <w:marRight w:val="0"/>
      <w:marTop w:val="0"/>
      <w:marBottom w:val="0"/>
      <w:divBdr>
        <w:top w:val="none" w:sz="0" w:space="0" w:color="auto"/>
        <w:left w:val="none" w:sz="0" w:space="0" w:color="auto"/>
        <w:bottom w:val="none" w:sz="0" w:space="0" w:color="auto"/>
        <w:right w:val="none" w:sz="0" w:space="0" w:color="auto"/>
      </w:divBdr>
    </w:div>
    <w:div w:id="982199438">
      <w:bodyDiv w:val="1"/>
      <w:marLeft w:val="0"/>
      <w:marRight w:val="0"/>
      <w:marTop w:val="0"/>
      <w:marBottom w:val="0"/>
      <w:divBdr>
        <w:top w:val="none" w:sz="0" w:space="0" w:color="auto"/>
        <w:left w:val="none" w:sz="0" w:space="0" w:color="auto"/>
        <w:bottom w:val="none" w:sz="0" w:space="0" w:color="auto"/>
        <w:right w:val="none" w:sz="0" w:space="0" w:color="auto"/>
      </w:divBdr>
    </w:div>
    <w:div w:id="996155299">
      <w:bodyDiv w:val="1"/>
      <w:marLeft w:val="0"/>
      <w:marRight w:val="0"/>
      <w:marTop w:val="0"/>
      <w:marBottom w:val="0"/>
      <w:divBdr>
        <w:top w:val="none" w:sz="0" w:space="0" w:color="auto"/>
        <w:left w:val="none" w:sz="0" w:space="0" w:color="auto"/>
        <w:bottom w:val="none" w:sz="0" w:space="0" w:color="auto"/>
        <w:right w:val="none" w:sz="0" w:space="0" w:color="auto"/>
      </w:divBdr>
    </w:div>
    <w:div w:id="1005281187">
      <w:bodyDiv w:val="1"/>
      <w:marLeft w:val="0"/>
      <w:marRight w:val="0"/>
      <w:marTop w:val="0"/>
      <w:marBottom w:val="0"/>
      <w:divBdr>
        <w:top w:val="none" w:sz="0" w:space="0" w:color="auto"/>
        <w:left w:val="none" w:sz="0" w:space="0" w:color="auto"/>
        <w:bottom w:val="none" w:sz="0" w:space="0" w:color="auto"/>
        <w:right w:val="none" w:sz="0" w:space="0" w:color="auto"/>
      </w:divBdr>
    </w:div>
    <w:div w:id="1006791697">
      <w:bodyDiv w:val="1"/>
      <w:marLeft w:val="0"/>
      <w:marRight w:val="0"/>
      <w:marTop w:val="0"/>
      <w:marBottom w:val="0"/>
      <w:divBdr>
        <w:top w:val="none" w:sz="0" w:space="0" w:color="auto"/>
        <w:left w:val="none" w:sz="0" w:space="0" w:color="auto"/>
        <w:bottom w:val="none" w:sz="0" w:space="0" w:color="auto"/>
        <w:right w:val="none" w:sz="0" w:space="0" w:color="auto"/>
      </w:divBdr>
      <w:divsChild>
        <w:div w:id="328096432">
          <w:marLeft w:val="400"/>
          <w:marRight w:val="0"/>
          <w:marTop w:val="0"/>
          <w:marBottom w:val="0"/>
          <w:divBdr>
            <w:top w:val="none" w:sz="0" w:space="0" w:color="auto"/>
            <w:left w:val="none" w:sz="0" w:space="0" w:color="auto"/>
            <w:bottom w:val="none" w:sz="0" w:space="0" w:color="auto"/>
            <w:right w:val="none" w:sz="0" w:space="0" w:color="auto"/>
          </w:divBdr>
          <w:divsChild>
            <w:div w:id="134839001">
              <w:marLeft w:val="400"/>
              <w:marRight w:val="0"/>
              <w:marTop w:val="0"/>
              <w:marBottom w:val="0"/>
              <w:divBdr>
                <w:top w:val="none" w:sz="0" w:space="0" w:color="auto"/>
                <w:left w:val="none" w:sz="0" w:space="0" w:color="auto"/>
                <w:bottom w:val="none" w:sz="0" w:space="0" w:color="auto"/>
                <w:right w:val="none" w:sz="0" w:space="0" w:color="auto"/>
              </w:divBdr>
              <w:divsChild>
                <w:div w:id="18186478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9876">
      <w:bodyDiv w:val="1"/>
      <w:marLeft w:val="0"/>
      <w:marRight w:val="0"/>
      <w:marTop w:val="0"/>
      <w:marBottom w:val="0"/>
      <w:divBdr>
        <w:top w:val="none" w:sz="0" w:space="0" w:color="auto"/>
        <w:left w:val="none" w:sz="0" w:space="0" w:color="auto"/>
        <w:bottom w:val="none" w:sz="0" w:space="0" w:color="auto"/>
        <w:right w:val="none" w:sz="0" w:space="0" w:color="auto"/>
      </w:divBdr>
    </w:div>
    <w:div w:id="1011642177">
      <w:bodyDiv w:val="1"/>
      <w:marLeft w:val="0"/>
      <w:marRight w:val="0"/>
      <w:marTop w:val="0"/>
      <w:marBottom w:val="0"/>
      <w:divBdr>
        <w:top w:val="none" w:sz="0" w:space="0" w:color="auto"/>
        <w:left w:val="none" w:sz="0" w:space="0" w:color="auto"/>
        <w:bottom w:val="none" w:sz="0" w:space="0" w:color="auto"/>
        <w:right w:val="none" w:sz="0" w:space="0" w:color="auto"/>
      </w:divBdr>
    </w:div>
    <w:div w:id="1073285038">
      <w:bodyDiv w:val="1"/>
      <w:marLeft w:val="0"/>
      <w:marRight w:val="0"/>
      <w:marTop w:val="0"/>
      <w:marBottom w:val="0"/>
      <w:divBdr>
        <w:top w:val="none" w:sz="0" w:space="0" w:color="auto"/>
        <w:left w:val="none" w:sz="0" w:space="0" w:color="auto"/>
        <w:bottom w:val="none" w:sz="0" w:space="0" w:color="auto"/>
        <w:right w:val="none" w:sz="0" w:space="0" w:color="auto"/>
      </w:divBdr>
    </w:div>
    <w:div w:id="111178436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132359151">
      <w:bodyDiv w:val="1"/>
      <w:marLeft w:val="0"/>
      <w:marRight w:val="0"/>
      <w:marTop w:val="0"/>
      <w:marBottom w:val="0"/>
      <w:divBdr>
        <w:top w:val="none" w:sz="0" w:space="0" w:color="auto"/>
        <w:left w:val="none" w:sz="0" w:space="0" w:color="auto"/>
        <w:bottom w:val="none" w:sz="0" w:space="0" w:color="auto"/>
        <w:right w:val="none" w:sz="0" w:space="0" w:color="auto"/>
      </w:divBdr>
      <w:divsChild>
        <w:div w:id="1892031632">
          <w:marLeft w:val="0"/>
          <w:marRight w:val="0"/>
          <w:marTop w:val="225"/>
          <w:marBottom w:val="0"/>
          <w:divBdr>
            <w:top w:val="none" w:sz="0" w:space="0" w:color="auto"/>
            <w:left w:val="none" w:sz="0" w:space="0" w:color="auto"/>
            <w:bottom w:val="none" w:sz="0" w:space="0" w:color="auto"/>
            <w:right w:val="none" w:sz="0" w:space="0" w:color="auto"/>
          </w:divBdr>
        </w:div>
      </w:divsChild>
    </w:div>
    <w:div w:id="1147816060">
      <w:bodyDiv w:val="1"/>
      <w:marLeft w:val="0"/>
      <w:marRight w:val="0"/>
      <w:marTop w:val="0"/>
      <w:marBottom w:val="0"/>
      <w:divBdr>
        <w:top w:val="none" w:sz="0" w:space="0" w:color="auto"/>
        <w:left w:val="none" w:sz="0" w:space="0" w:color="auto"/>
        <w:bottom w:val="none" w:sz="0" w:space="0" w:color="auto"/>
        <w:right w:val="none" w:sz="0" w:space="0" w:color="auto"/>
      </w:divBdr>
    </w:div>
    <w:div w:id="1162816780">
      <w:bodyDiv w:val="1"/>
      <w:marLeft w:val="0"/>
      <w:marRight w:val="0"/>
      <w:marTop w:val="0"/>
      <w:marBottom w:val="0"/>
      <w:divBdr>
        <w:top w:val="none" w:sz="0" w:space="0" w:color="auto"/>
        <w:left w:val="none" w:sz="0" w:space="0" w:color="auto"/>
        <w:bottom w:val="none" w:sz="0" w:space="0" w:color="auto"/>
        <w:right w:val="none" w:sz="0" w:space="0" w:color="auto"/>
      </w:divBdr>
    </w:div>
    <w:div w:id="1181745880">
      <w:bodyDiv w:val="1"/>
      <w:marLeft w:val="0"/>
      <w:marRight w:val="0"/>
      <w:marTop w:val="0"/>
      <w:marBottom w:val="0"/>
      <w:divBdr>
        <w:top w:val="none" w:sz="0" w:space="0" w:color="auto"/>
        <w:left w:val="none" w:sz="0" w:space="0" w:color="auto"/>
        <w:bottom w:val="none" w:sz="0" w:space="0" w:color="auto"/>
        <w:right w:val="none" w:sz="0" w:space="0" w:color="auto"/>
      </w:divBdr>
    </w:div>
    <w:div w:id="1198664232">
      <w:bodyDiv w:val="1"/>
      <w:marLeft w:val="0"/>
      <w:marRight w:val="0"/>
      <w:marTop w:val="0"/>
      <w:marBottom w:val="0"/>
      <w:divBdr>
        <w:top w:val="none" w:sz="0" w:space="0" w:color="auto"/>
        <w:left w:val="none" w:sz="0" w:space="0" w:color="auto"/>
        <w:bottom w:val="none" w:sz="0" w:space="0" w:color="auto"/>
        <w:right w:val="none" w:sz="0" w:space="0" w:color="auto"/>
      </w:divBdr>
    </w:div>
    <w:div w:id="1207909750">
      <w:bodyDiv w:val="1"/>
      <w:marLeft w:val="0"/>
      <w:marRight w:val="0"/>
      <w:marTop w:val="0"/>
      <w:marBottom w:val="0"/>
      <w:divBdr>
        <w:top w:val="none" w:sz="0" w:space="0" w:color="auto"/>
        <w:left w:val="none" w:sz="0" w:space="0" w:color="auto"/>
        <w:bottom w:val="none" w:sz="0" w:space="0" w:color="auto"/>
        <w:right w:val="none" w:sz="0" w:space="0" w:color="auto"/>
      </w:divBdr>
      <w:divsChild>
        <w:div w:id="843133540">
          <w:marLeft w:val="0"/>
          <w:marRight w:val="0"/>
          <w:marTop w:val="150"/>
          <w:marBottom w:val="0"/>
          <w:divBdr>
            <w:top w:val="none" w:sz="0" w:space="0" w:color="auto"/>
            <w:left w:val="none" w:sz="0" w:space="0" w:color="auto"/>
            <w:bottom w:val="none" w:sz="0" w:space="0" w:color="auto"/>
            <w:right w:val="none" w:sz="0" w:space="0" w:color="auto"/>
          </w:divBdr>
          <w:divsChild>
            <w:div w:id="863204643">
              <w:marLeft w:val="0"/>
              <w:marRight w:val="0"/>
              <w:marTop w:val="0"/>
              <w:marBottom w:val="0"/>
              <w:divBdr>
                <w:top w:val="none" w:sz="0" w:space="0" w:color="auto"/>
                <w:left w:val="none" w:sz="0" w:space="0" w:color="auto"/>
                <w:bottom w:val="none" w:sz="0" w:space="0" w:color="auto"/>
                <w:right w:val="none" w:sz="0" w:space="0" w:color="auto"/>
              </w:divBdr>
              <w:divsChild>
                <w:div w:id="710809770">
                  <w:marLeft w:val="0"/>
                  <w:marRight w:val="0"/>
                  <w:marTop w:val="150"/>
                  <w:marBottom w:val="150"/>
                  <w:divBdr>
                    <w:top w:val="single" w:sz="6" w:space="0" w:color="DFE1E5"/>
                    <w:left w:val="single" w:sz="6" w:space="0" w:color="DFE1E5"/>
                    <w:bottom w:val="single" w:sz="6" w:space="0" w:color="DFE1E5"/>
                    <w:right w:val="single" w:sz="6" w:space="0" w:color="DFE1E5"/>
                  </w:divBdr>
                  <w:divsChild>
                    <w:div w:id="707604558">
                      <w:marLeft w:val="0"/>
                      <w:marRight w:val="0"/>
                      <w:marTop w:val="0"/>
                      <w:marBottom w:val="0"/>
                      <w:divBdr>
                        <w:top w:val="single" w:sz="6" w:space="0" w:color="CCCCCC"/>
                        <w:left w:val="none" w:sz="0" w:space="0" w:color="auto"/>
                        <w:bottom w:val="none" w:sz="0" w:space="0" w:color="auto"/>
                        <w:right w:val="none" w:sz="0" w:space="0" w:color="auto"/>
                      </w:divBdr>
                      <w:divsChild>
                        <w:div w:id="1984113054">
                          <w:marLeft w:val="0"/>
                          <w:marRight w:val="0"/>
                          <w:marTop w:val="0"/>
                          <w:marBottom w:val="0"/>
                          <w:divBdr>
                            <w:top w:val="none" w:sz="0" w:space="0" w:color="auto"/>
                            <w:left w:val="none" w:sz="0" w:space="0" w:color="auto"/>
                            <w:bottom w:val="none" w:sz="0" w:space="0" w:color="auto"/>
                            <w:right w:val="none" w:sz="0" w:space="0" w:color="auto"/>
                          </w:divBdr>
                          <w:divsChild>
                            <w:div w:id="1321543953">
                              <w:marLeft w:val="0"/>
                              <w:marRight w:val="0"/>
                              <w:marTop w:val="0"/>
                              <w:marBottom w:val="0"/>
                              <w:divBdr>
                                <w:top w:val="none" w:sz="0" w:space="0" w:color="auto"/>
                                <w:left w:val="none" w:sz="0" w:space="0" w:color="auto"/>
                                <w:bottom w:val="none" w:sz="0" w:space="0" w:color="auto"/>
                                <w:right w:val="none" w:sz="0" w:space="0" w:color="auto"/>
                              </w:divBdr>
                              <w:divsChild>
                                <w:div w:id="959609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17315">
      <w:bodyDiv w:val="1"/>
      <w:marLeft w:val="0"/>
      <w:marRight w:val="0"/>
      <w:marTop w:val="0"/>
      <w:marBottom w:val="0"/>
      <w:divBdr>
        <w:top w:val="none" w:sz="0" w:space="0" w:color="auto"/>
        <w:left w:val="none" w:sz="0" w:space="0" w:color="auto"/>
        <w:bottom w:val="none" w:sz="0" w:space="0" w:color="auto"/>
        <w:right w:val="none" w:sz="0" w:space="0" w:color="auto"/>
      </w:divBdr>
    </w:div>
    <w:div w:id="1229537666">
      <w:bodyDiv w:val="1"/>
      <w:marLeft w:val="0"/>
      <w:marRight w:val="0"/>
      <w:marTop w:val="0"/>
      <w:marBottom w:val="0"/>
      <w:divBdr>
        <w:top w:val="none" w:sz="0" w:space="0" w:color="auto"/>
        <w:left w:val="none" w:sz="0" w:space="0" w:color="auto"/>
        <w:bottom w:val="none" w:sz="0" w:space="0" w:color="auto"/>
        <w:right w:val="none" w:sz="0" w:space="0" w:color="auto"/>
      </w:divBdr>
    </w:div>
    <w:div w:id="1233928074">
      <w:bodyDiv w:val="1"/>
      <w:marLeft w:val="0"/>
      <w:marRight w:val="0"/>
      <w:marTop w:val="0"/>
      <w:marBottom w:val="0"/>
      <w:divBdr>
        <w:top w:val="none" w:sz="0" w:space="0" w:color="auto"/>
        <w:left w:val="none" w:sz="0" w:space="0" w:color="auto"/>
        <w:bottom w:val="none" w:sz="0" w:space="0" w:color="auto"/>
        <w:right w:val="none" w:sz="0" w:space="0" w:color="auto"/>
      </w:divBdr>
    </w:div>
    <w:div w:id="1269464457">
      <w:bodyDiv w:val="1"/>
      <w:marLeft w:val="0"/>
      <w:marRight w:val="0"/>
      <w:marTop w:val="0"/>
      <w:marBottom w:val="0"/>
      <w:divBdr>
        <w:top w:val="none" w:sz="0" w:space="0" w:color="auto"/>
        <w:left w:val="none" w:sz="0" w:space="0" w:color="auto"/>
        <w:bottom w:val="none" w:sz="0" w:space="0" w:color="auto"/>
        <w:right w:val="none" w:sz="0" w:space="0" w:color="auto"/>
      </w:divBdr>
    </w:div>
    <w:div w:id="1287076679">
      <w:bodyDiv w:val="1"/>
      <w:marLeft w:val="0"/>
      <w:marRight w:val="0"/>
      <w:marTop w:val="0"/>
      <w:marBottom w:val="0"/>
      <w:divBdr>
        <w:top w:val="none" w:sz="0" w:space="0" w:color="auto"/>
        <w:left w:val="none" w:sz="0" w:space="0" w:color="auto"/>
        <w:bottom w:val="none" w:sz="0" w:space="0" w:color="auto"/>
        <w:right w:val="none" w:sz="0" w:space="0" w:color="auto"/>
      </w:divBdr>
    </w:div>
    <w:div w:id="1306012955">
      <w:bodyDiv w:val="1"/>
      <w:marLeft w:val="0"/>
      <w:marRight w:val="0"/>
      <w:marTop w:val="0"/>
      <w:marBottom w:val="0"/>
      <w:divBdr>
        <w:top w:val="none" w:sz="0" w:space="0" w:color="auto"/>
        <w:left w:val="none" w:sz="0" w:space="0" w:color="auto"/>
        <w:bottom w:val="none" w:sz="0" w:space="0" w:color="auto"/>
        <w:right w:val="none" w:sz="0" w:space="0" w:color="auto"/>
      </w:divBdr>
    </w:div>
    <w:div w:id="1312172304">
      <w:bodyDiv w:val="1"/>
      <w:marLeft w:val="0"/>
      <w:marRight w:val="0"/>
      <w:marTop w:val="0"/>
      <w:marBottom w:val="0"/>
      <w:divBdr>
        <w:top w:val="none" w:sz="0" w:space="0" w:color="auto"/>
        <w:left w:val="none" w:sz="0" w:space="0" w:color="auto"/>
        <w:bottom w:val="none" w:sz="0" w:space="0" w:color="auto"/>
        <w:right w:val="none" w:sz="0" w:space="0" w:color="auto"/>
      </w:divBdr>
    </w:div>
    <w:div w:id="1317077731">
      <w:bodyDiv w:val="1"/>
      <w:marLeft w:val="0"/>
      <w:marRight w:val="0"/>
      <w:marTop w:val="0"/>
      <w:marBottom w:val="0"/>
      <w:divBdr>
        <w:top w:val="none" w:sz="0" w:space="0" w:color="auto"/>
        <w:left w:val="none" w:sz="0" w:space="0" w:color="auto"/>
        <w:bottom w:val="none" w:sz="0" w:space="0" w:color="auto"/>
        <w:right w:val="none" w:sz="0" w:space="0" w:color="auto"/>
      </w:divBdr>
    </w:div>
    <w:div w:id="1317493824">
      <w:bodyDiv w:val="1"/>
      <w:marLeft w:val="0"/>
      <w:marRight w:val="0"/>
      <w:marTop w:val="0"/>
      <w:marBottom w:val="0"/>
      <w:divBdr>
        <w:top w:val="none" w:sz="0" w:space="0" w:color="auto"/>
        <w:left w:val="none" w:sz="0" w:space="0" w:color="auto"/>
        <w:bottom w:val="none" w:sz="0" w:space="0" w:color="auto"/>
        <w:right w:val="none" w:sz="0" w:space="0" w:color="auto"/>
      </w:divBdr>
    </w:div>
    <w:div w:id="1359038626">
      <w:bodyDiv w:val="1"/>
      <w:marLeft w:val="0"/>
      <w:marRight w:val="0"/>
      <w:marTop w:val="0"/>
      <w:marBottom w:val="0"/>
      <w:divBdr>
        <w:top w:val="none" w:sz="0" w:space="0" w:color="auto"/>
        <w:left w:val="none" w:sz="0" w:space="0" w:color="auto"/>
        <w:bottom w:val="none" w:sz="0" w:space="0" w:color="auto"/>
        <w:right w:val="none" w:sz="0" w:space="0" w:color="auto"/>
      </w:divBdr>
    </w:div>
    <w:div w:id="1385176072">
      <w:bodyDiv w:val="1"/>
      <w:marLeft w:val="0"/>
      <w:marRight w:val="0"/>
      <w:marTop w:val="0"/>
      <w:marBottom w:val="0"/>
      <w:divBdr>
        <w:top w:val="none" w:sz="0" w:space="0" w:color="auto"/>
        <w:left w:val="none" w:sz="0" w:space="0" w:color="auto"/>
        <w:bottom w:val="none" w:sz="0" w:space="0" w:color="auto"/>
        <w:right w:val="none" w:sz="0" w:space="0" w:color="auto"/>
      </w:divBdr>
    </w:div>
    <w:div w:id="1562212532">
      <w:bodyDiv w:val="1"/>
      <w:marLeft w:val="0"/>
      <w:marRight w:val="0"/>
      <w:marTop w:val="0"/>
      <w:marBottom w:val="0"/>
      <w:divBdr>
        <w:top w:val="none" w:sz="0" w:space="0" w:color="auto"/>
        <w:left w:val="none" w:sz="0" w:space="0" w:color="auto"/>
        <w:bottom w:val="none" w:sz="0" w:space="0" w:color="auto"/>
        <w:right w:val="none" w:sz="0" w:space="0" w:color="auto"/>
      </w:divBdr>
    </w:div>
    <w:div w:id="1600260978">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09259155">
      <w:bodyDiv w:val="1"/>
      <w:marLeft w:val="0"/>
      <w:marRight w:val="0"/>
      <w:marTop w:val="0"/>
      <w:marBottom w:val="0"/>
      <w:divBdr>
        <w:top w:val="none" w:sz="0" w:space="0" w:color="auto"/>
        <w:left w:val="none" w:sz="0" w:space="0" w:color="auto"/>
        <w:bottom w:val="none" w:sz="0" w:space="0" w:color="auto"/>
        <w:right w:val="none" w:sz="0" w:space="0" w:color="auto"/>
      </w:divBdr>
      <w:divsChild>
        <w:div w:id="1001740656">
          <w:marLeft w:val="0"/>
          <w:marRight w:val="0"/>
          <w:marTop w:val="225"/>
          <w:marBottom w:val="0"/>
          <w:divBdr>
            <w:top w:val="none" w:sz="0" w:space="0" w:color="auto"/>
            <w:left w:val="none" w:sz="0" w:space="0" w:color="auto"/>
            <w:bottom w:val="none" w:sz="0" w:space="0" w:color="auto"/>
            <w:right w:val="none" w:sz="0" w:space="0" w:color="auto"/>
          </w:divBdr>
        </w:div>
      </w:divsChild>
    </w:div>
    <w:div w:id="1749186318">
      <w:bodyDiv w:val="1"/>
      <w:marLeft w:val="0"/>
      <w:marRight w:val="0"/>
      <w:marTop w:val="0"/>
      <w:marBottom w:val="0"/>
      <w:divBdr>
        <w:top w:val="none" w:sz="0" w:space="0" w:color="auto"/>
        <w:left w:val="none" w:sz="0" w:space="0" w:color="auto"/>
        <w:bottom w:val="none" w:sz="0" w:space="0" w:color="auto"/>
        <w:right w:val="none" w:sz="0" w:space="0" w:color="auto"/>
      </w:divBdr>
      <w:divsChild>
        <w:div w:id="698550459">
          <w:marLeft w:val="400"/>
          <w:marRight w:val="0"/>
          <w:marTop w:val="0"/>
          <w:marBottom w:val="0"/>
          <w:divBdr>
            <w:top w:val="none" w:sz="0" w:space="0" w:color="auto"/>
            <w:left w:val="none" w:sz="0" w:space="0" w:color="auto"/>
            <w:bottom w:val="none" w:sz="0" w:space="0" w:color="auto"/>
            <w:right w:val="none" w:sz="0" w:space="0" w:color="auto"/>
          </w:divBdr>
          <w:divsChild>
            <w:div w:id="94130500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761173937">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sChild>
        <w:div w:id="879321175">
          <w:marLeft w:val="0"/>
          <w:marRight w:val="0"/>
          <w:marTop w:val="0"/>
          <w:marBottom w:val="0"/>
          <w:divBdr>
            <w:top w:val="none" w:sz="0" w:space="0" w:color="auto"/>
            <w:left w:val="none" w:sz="0" w:space="0" w:color="auto"/>
            <w:bottom w:val="none" w:sz="0" w:space="0" w:color="auto"/>
            <w:right w:val="none" w:sz="0" w:space="0" w:color="auto"/>
          </w:divBdr>
        </w:div>
        <w:div w:id="1901747091">
          <w:marLeft w:val="240"/>
          <w:marRight w:val="0"/>
          <w:marTop w:val="0"/>
          <w:marBottom w:val="0"/>
          <w:divBdr>
            <w:top w:val="none" w:sz="0" w:space="0" w:color="auto"/>
            <w:left w:val="none" w:sz="0" w:space="0" w:color="auto"/>
            <w:bottom w:val="none" w:sz="0" w:space="0" w:color="auto"/>
            <w:right w:val="none" w:sz="0" w:space="0" w:color="auto"/>
          </w:divBdr>
          <w:divsChild>
            <w:div w:id="2021200712">
              <w:marLeft w:val="0"/>
              <w:marRight w:val="0"/>
              <w:marTop w:val="0"/>
              <w:marBottom w:val="0"/>
              <w:divBdr>
                <w:top w:val="none" w:sz="0" w:space="0" w:color="auto"/>
                <w:left w:val="none" w:sz="0" w:space="0" w:color="auto"/>
                <w:bottom w:val="none" w:sz="0" w:space="0" w:color="auto"/>
                <w:right w:val="none" w:sz="0" w:space="0" w:color="auto"/>
              </w:divBdr>
              <w:divsChild>
                <w:div w:id="262148597">
                  <w:marLeft w:val="0"/>
                  <w:marRight w:val="0"/>
                  <w:marTop w:val="0"/>
                  <w:marBottom w:val="0"/>
                  <w:divBdr>
                    <w:top w:val="none" w:sz="0" w:space="0" w:color="auto"/>
                    <w:left w:val="none" w:sz="0" w:space="0" w:color="auto"/>
                    <w:bottom w:val="none" w:sz="0" w:space="0" w:color="auto"/>
                    <w:right w:val="none" w:sz="0" w:space="0" w:color="auto"/>
                  </w:divBdr>
                </w:div>
                <w:div w:id="1281492928">
                  <w:marLeft w:val="240"/>
                  <w:marRight w:val="0"/>
                  <w:marTop w:val="0"/>
                  <w:marBottom w:val="0"/>
                  <w:divBdr>
                    <w:top w:val="none" w:sz="0" w:space="0" w:color="auto"/>
                    <w:left w:val="none" w:sz="0" w:space="0" w:color="auto"/>
                    <w:bottom w:val="none" w:sz="0" w:space="0" w:color="auto"/>
                    <w:right w:val="none" w:sz="0" w:space="0" w:color="auto"/>
                  </w:divBdr>
                  <w:divsChild>
                    <w:div w:id="1194734399">
                      <w:marLeft w:val="0"/>
                      <w:marRight w:val="0"/>
                      <w:marTop w:val="0"/>
                      <w:marBottom w:val="0"/>
                      <w:divBdr>
                        <w:top w:val="none" w:sz="0" w:space="0" w:color="auto"/>
                        <w:left w:val="none" w:sz="0" w:space="0" w:color="auto"/>
                        <w:bottom w:val="none" w:sz="0" w:space="0" w:color="auto"/>
                        <w:right w:val="none" w:sz="0" w:space="0" w:color="auto"/>
                      </w:divBdr>
                      <w:divsChild>
                        <w:div w:id="1699117475">
                          <w:marLeft w:val="0"/>
                          <w:marRight w:val="0"/>
                          <w:marTop w:val="0"/>
                          <w:marBottom w:val="0"/>
                          <w:divBdr>
                            <w:top w:val="none" w:sz="0" w:space="0" w:color="auto"/>
                            <w:left w:val="none" w:sz="0" w:space="0" w:color="auto"/>
                            <w:bottom w:val="none" w:sz="0" w:space="0" w:color="auto"/>
                            <w:right w:val="none" w:sz="0" w:space="0" w:color="auto"/>
                          </w:divBdr>
                        </w:div>
                        <w:div w:id="1592464763">
                          <w:marLeft w:val="240"/>
                          <w:marRight w:val="0"/>
                          <w:marTop w:val="0"/>
                          <w:marBottom w:val="0"/>
                          <w:divBdr>
                            <w:top w:val="none" w:sz="0" w:space="0" w:color="auto"/>
                            <w:left w:val="none" w:sz="0" w:space="0" w:color="auto"/>
                            <w:bottom w:val="none" w:sz="0" w:space="0" w:color="auto"/>
                            <w:right w:val="none" w:sz="0" w:space="0" w:color="auto"/>
                          </w:divBdr>
                          <w:divsChild>
                            <w:div w:id="285743312">
                              <w:marLeft w:val="0"/>
                              <w:marRight w:val="0"/>
                              <w:marTop w:val="0"/>
                              <w:marBottom w:val="0"/>
                              <w:divBdr>
                                <w:top w:val="none" w:sz="0" w:space="0" w:color="auto"/>
                                <w:left w:val="none" w:sz="0" w:space="0" w:color="auto"/>
                                <w:bottom w:val="none" w:sz="0" w:space="0" w:color="auto"/>
                                <w:right w:val="none" w:sz="0" w:space="0" w:color="auto"/>
                              </w:divBdr>
                            </w:div>
                            <w:div w:id="2113625845">
                              <w:marLeft w:val="0"/>
                              <w:marRight w:val="0"/>
                              <w:marTop w:val="0"/>
                              <w:marBottom w:val="0"/>
                              <w:divBdr>
                                <w:top w:val="none" w:sz="0" w:space="0" w:color="auto"/>
                                <w:left w:val="none" w:sz="0" w:space="0" w:color="auto"/>
                                <w:bottom w:val="none" w:sz="0" w:space="0" w:color="auto"/>
                                <w:right w:val="none" w:sz="0" w:space="0" w:color="auto"/>
                              </w:divBdr>
                            </w:div>
                            <w:div w:id="1899701407">
                              <w:marLeft w:val="0"/>
                              <w:marRight w:val="0"/>
                              <w:marTop w:val="0"/>
                              <w:marBottom w:val="0"/>
                              <w:divBdr>
                                <w:top w:val="none" w:sz="0" w:space="0" w:color="auto"/>
                                <w:left w:val="none" w:sz="0" w:space="0" w:color="auto"/>
                                <w:bottom w:val="none" w:sz="0" w:space="0" w:color="auto"/>
                                <w:right w:val="none" w:sz="0" w:space="0" w:color="auto"/>
                              </w:divBdr>
                            </w:div>
                            <w:div w:id="211816015">
                              <w:marLeft w:val="0"/>
                              <w:marRight w:val="0"/>
                              <w:marTop w:val="0"/>
                              <w:marBottom w:val="0"/>
                              <w:divBdr>
                                <w:top w:val="none" w:sz="0" w:space="0" w:color="auto"/>
                                <w:left w:val="none" w:sz="0" w:space="0" w:color="auto"/>
                                <w:bottom w:val="none" w:sz="0" w:space="0" w:color="auto"/>
                                <w:right w:val="none" w:sz="0" w:space="0" w:color="auto"/>
                              </w:divBdr>
                            </w:div>
                            <w:div w:id="195588315">
                              <w:marLeft w:val="0"/>
                              <w:marRight w:val="0"/>
                              <w:marTop w:val="0"/>
                              <w:marBottom w:val="0"/>
                              <w:divBdr>
                                <w:top w:val="none" w:sz="0" w:space="0" w:color="auto"/>
                                <w:left w:val="none" w:sz="0" w:space="0" w:color="auto"/>
                                <w:bottom w:val="none" w:sz="0" w:space="0" w:color="auto"/>
                                <w:right w:val="none" w:sz="0" w:space="0" w:color="auto"/>
                              </w:divBdr>
                            </w:div>
                            <w:div w:id="472332960">
                              <w:marLeft w:val="0"/>
                              <w:marRight w:val="0"/>
                              <w:marTop w:val="0"/>
                              <w:marBottom w:val="0"/>
                              <w:divBdr>
                                <w:top w:val="none" w:sz="0" w:space="0" w:color="auto"/>
                                <w:left w:val="none" w:sz="0" w:space="0" w:color="auto"/>
                                <w:bottom w:val="none" w:sz="0" w:space="0" w:color="auto"/>
                                <w:right w:val="none" w:sz="0" w:space="0" w:color="auto"/>
                              </w:divBdr>
                            </w:div>
                            <w:div w:id="864174764">
                              <w:marLeft w:val="0"/>
                              <w:marRight w:val="0"/>
                              <w:marTop w:val="0"/>
                              <w:marBottom w:val="0"/>
                              <w:divBdr>
                                <w:top w:val="none" w:sz="0" w:space="0" w:color="auto"/>
                                <w:left w:val="none" w:sz="0" w:space="0" w:color="auto"/>
                                <w:bottom w:val="none" w:sz="0" w:space="0" w:color="auto"/>
                                <w:right w:val="none" w:sz="0" w:space="0" w:color="auto"/>
                              </w:divBdr>
                            </w:div>
                          </w:divsChild>
                        </w:div>
                        <w:div w:id="374935558">
                          <w:marLeft w:val="0"/>
                          <w:marRight w:val="0"/>
                          <w:marTop w:val="0"/>
                          <w:marBottom w:val="0"/>
                          <w:divBdr>
                            <w:top w:val="none" w:sz="0" w:space="0" w:color="auto"/>
                            <w:left w:val="none" w:sz="0" w:space="0" w:color="auto"/>
                            <w:bottom w:val="none" w:sz="0" w:space="0" w:color="auto"/>
                            <w:right w:val="none" w:sz="0" w:space="0" w:color="auto"/>
                          </w:divBdr>
                        </w:div>
                      </w:divsChild>
                    </w:div>
                    <w:div w:id="160243539">
                      <w:marLeft w:val="0"/>
                      <w:marRight w:val="0"/>
                      <w:marTop w:val="0"/>
                      <w:marBottom w:val="0"/>
                      <w:divBdr>
                        <w:top w:val="none" w:sz="0" w:space="0" w:color="auto"/>
                        <w:left w:val="none" w:sz="0" w:space="0" w:color="auto"/>
                        <w:bottom w:val="none" w:sz="0" w:space="0" w:color="auto"/>
                        <w:right w:val="none" w:sz="0" w:space="0" w:color="auto"/>
                      </w:divBdr>
                    </w:div>
                  </w:divsChild>
                </w:div>
                <w:div w:id="1366178633">
                  <w:marLeft w:val="0"/>
                  <w:marRight w:val="0"/>
                  <w:marTop w:val="0"/>
                  <w:marBottom w:val="0"/>
                  <w:divBdr>
                    <w:top w:val="none" w:sz="0" w:space="0" w:color="auto"/>
                    <w:left w:val="none" w:sz="0" w:space="0" w:color="auto"/>
                    <w:bottom w:val="none" w:sz="0" w:space="0" w:color="auto"/>
                    <w:right w:val="none" w:sz="0" w:space="0" w:color="auto"/>
                  </w:divBdr>
                </w:div>
              </w:divsChild>
            </w:div>
            <w:div w:id="1307857762">
              <w:marLeft w:val="0"/>
              <w:marRight w:val="0"/>
              <w:marTop w:val="0"/>
              <w:marBottom w:val="0"/>
              <w:divBdr>
                <w:top w:val="none" w:sz="0" w:space="0" w:color="auto"/>
                <w:left w:val="none" w:sz="0" w:space="0" w:color="auto"/>
                <w:bottom w:val="none" w:sz="0" w:space="0" w:color="auto"/>
                <w:right w:val="none" w:sz="0" w:space="0" w:color="auto"/>
              </w:divBdr>
            </w:div>
          </w:divsChild>
        </w:div>
        <w:div w:id="699479794">
          <w:marLeft w:val="0"/>
          <w:marRight w:val="0"/>
          <w:marTop w:val="0"/>
          <w:marBottom w:val="0"/>
          <w:divBdr>
            <w:top w:val="none" w:sz="0" w:space="0" w:color="auto"/>
            <w:left w:val="none" w:sz="0" w:space="0" w:color="auto"/>
            <w:bottom w:val="none" w:sz="0" w:space="0" w:color="auto"/>
            <w:right w:val="none" w:sz="0" w:space="0" w:color="auto"/>
          </w:divBdr>
        </w:div>
      </w:divsChild>
    </w:div>
    <w:div w:id="1824152814">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32062651">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848278472">
      <w:bodyDiv w:val="1"/>
      <w:marLeft w:val="0"/>
      <w:marRight w:val="0"/>
      <w:marTop w:val="0"/>
      <w:marBottom w:val="0"/>
      <w:divBdr>
        <w:top w:val="none" w:sz="0" w:space="0" w:color="auto"/>
        <w:left w:val="none" w:sz="0" w:space="0" w:color="auto"/>
        <w:bottom w:val="none" w:sz="0" w:space="0" w:color="auto"/>
        <w:right w:val="none" w:sz="0" w:space="0" w:color="auto"/>
      </w:divBdr>
      <w:divsChild>
        <w:div w:id="710155058">
          <w:marLeft w:val="400"/>
          <w:marRight w:val="0"/>
          <w:marTop w:val="0"/>
          <w:marBottom w:val="0"/>
          <w:divBdr>
            <w:top w:val="none" w:sz="0" w:space="0" w:color="auto"/>
            <w:left w:val="none" w:sz="0" w:space="0" w:color="auto"/>
            <w:bottom w:val="none" w:sz="0" w:space="0" w:color="auto"/>
            <w:right w:val="none" w:sz="0" w:space="0" w:color="auto"/>
          </w:divBdr>
          <w:divsChild>
            <w:div w:id="57091676">
              <w:marLeft w:val="400"/>
              <w:marRight w:val="0"/>
              <w:marTop w:val="0"/>
              <w:marBottom w:val="0"/>
              <w:divBdr>
                <w:top w:val="none" w:sz="0" w:space="0" w:color="auto"/>
                <w:left w:val="none" w:sz="0" w:space="0" w:color="auto"/>
                <w:bottom w:val="none" w:sz="0" w:space="0" w:color="auto"/>
                <w:right w:val="none" w:sz="0" w:space="0" w:color="auto"/>
              </w:divBdr>
              <w:divsChild>
                <w:div w:id="726952071">
                  <w:marLeft w:val="400"/>
                  <w:marRight w:val="0"/>
                  <w:marTop w:val="0"/>
                  <w:marBottom w:val="0"/>
                  <w:divBdr>
                    <w:top w:val="none" w:sz="0" w:space="0" w:color="auto"/>
                    <w:left w:val="none" w:sz="0" w:space="0" w:color="auto"/>
                    <w:bottom w:val="none" w:sz="0" w:space="0" w:color="auto"/>
                    <w:right w:val="none" w:sz="0" w:space="0" w:color="auto"/>
                  </w:divBdr>
                  <w:divsChild>
                    <w:div w:id="1056390940">
                      <w:marLeft w:val="400"/>
                      <w:marRight w:val="0"/>
                      <w:marTop w:val="0"/>
                      <w:marBottom w:val="0"/>
                      <w:divBdr>
                        <w:top w:val="none" w:sz="0" w:space="0" w:color="auto"/>
                        <w:left w:val="none" w:sz="0" w:space="0" w:color="auto"/>
                        <w:bottom w:val="none" w:sz="0" w:space="0" w:color="auto"/>
                        <w:right w:val="none" w:sz="0" w:space="0" w:color="auto"/>
                      </w:divBdr>
                      <w:divsChild>
                        <w:div w:id="8647113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353924988">
                  <w:marLeft w:val="400"/>
                  <w:marRight w:val="0"/>
                  <w:marTop w:val="0"/>
                  <w:marBottom w:val="0"/>
                  <w:divBdr>
                    <w:top w:val="none" w:sz="0" w:space="0" w:color="auto"/>
                    <w:left w:val="none" w:sz="0" w:space="0" w:color="auto"/>
                    <w:bottom w:val="none" w:sz="0" w:space="0" w:color="auto"/>
                    <w:right w:val="none" w:sz="0" w:space="0" w:color="auto"/>
                  </w:divBdr>
                  <w:divsChild>
                    <w:div w:id="231546729">
                      <w:marLeft w:val="400"/>
                      <w:marRight w:val="0"/>
                      <w:marTop w:val="0"/>
                      <w:marBottom w:val="0"/>
                      <w:divBdr>
                        <w:top w:val="none" w:sz="0" w:space="0" w:color="auto"/>
                        <w:left w:val="none" w:sz="0" w:space="0" w:color="auto"/>
                        <w:bottom w:val="none" w:sz="0" w:space="0" w:color="auto"/>
                        <w:right w:val="none" w:sz="0" w:space="0" w:color="auto"/>
                      </w:divBdr>
                      <w:divsChild>
                        <w:div w:id="39678095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757287794">
                  <w:marLeft w:val="400"/>
                  <w:marRight w:val="0"/>
                  <w:marTop w:val="0"/>
                  <w:marBottom w:val="0"/>
                  <w:divBdr>
                    <w:top w:val="none" w:sz="0" w:space="0" w:color="auto"/>
                    <w:left w:val="none" w:sz="0" w:space="0" w:color="auto"/>
                    <w:bottom w:val="none" w:sz="0" w:space="0" w:color="auto"/>
                    <w:right w:val="none" w:sz="0" w:space="0" w:color="auto"/>
                  </w:divBdr>
                  <w:divsChild>
                    <w:div w:id="351147070">
                      <w:marLeft w:val="400"/>
                      <w:marRight w:val="0"/>
                      <w:marTop w:val="0"/>
                      <w:marBottom w:val="0"/>
                      <w:divBdr>
                        <w:top w:val="none" w:sz="0" w:space="0" w:color="auto"/>
                        <w:left w:val="none" w:sz="0" w:space="0" w:color="auto"/>
                        <w:bottom w:val="none" w:sz="0" w:space="0" w:color="auto"/>
                        <w:right w:val="none" w:sz="0" w:space="0" w:color="auto"/>
                      </w:divBdr>
                      <w:divsChild>
                        <w:div w:id="18455888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4669">
      <w:bodyDiv w:val="1"/>
      <w:marLeft w:val="0"/>
      <w:marRight w:val="0"/>
      <w:marTop w:val="0"/>
      <w:marBottom w:val="0"/>
      <w:divBdr>
        <w:top w:val="none" w:sz="0" w:space="0" w:color="auto"/>
        <w:left w:val="none" w:sz="0" w:space="0" w:color="auto"/>
        <w:bottom w:val="none" w:sz="0" w:space="0" w:color="auto"/>
        <w:right w:val="none" w:sz="0" w:space="0" w:color="auto"/>
      </w:divBdr>
    </w:div>
    <w:div w:id="1894853728">
      <w:bodyDiv w:val="1"/>
      <w:marLeft w:val="0"/>
      <w:marRight w:val="0"/>
      <w:marTop w:val="0"/>
      <w:marBottom w:val="0"/>
      <w:divBdr>
        <w:top w:val="none" w:sz="0" w:space="0" w:color="auto"/>
        <w:left w:val="none" w:sz="0" w:space="0" w:color="auto"/>
        <w:bottom w:val="none" w:sz="0" w:space="0" w:color="auto"/>
        <w:right w:val="none" w:sz="0" w:space="0" w:color="auto"/>
      </w:divBdr>
    </w:div>
    <w:div w:id="189577526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 w:id="1937978194">
      <w:bodyDiv w:val="1"/>
      <w:marLeft w:val="0"/>
      <w:marRight w:val="0"/>
      <w:marTop w:val="0"/>
      <w:marBottom w:val="0"/>
      <w:divBdr>
        <w:top w:val="none" w:sz="0" w:space="0" w:color="auto"/>
        <w:left w:val="none" w:sz="0" w:space="0" w:color="auto"/>
        <w:bottom w:val="none" w:sz="0" w:space="0" w:color="auto"/>
        <w:right w:val="none" w:sz="0" w:space="0" w:color="auto"/>
      </w:divBdr>
    </w:div>
    <w:div w:id="1989626489">
      <w:bodyDiv w:val="1"/>
      <w:marLeft w:val="0"/>
      <w:marRight w:val="0"/>
      <w:marTop w:val="0"/>
      <w:marBottom w:val="0"/>
      <w:divBdr>
        <w:top w:val="none" w:sz="0" w:space="0" w:color="auto"/>
        <w:left w:val="none" w:sz="0" w:space="0" w:color="auto"/>
        <w:bottom w:val="none" w:sz="0" w:space="0" w:color="auto"/>
        <w:right w:val="none" w:sz="0" w:space="0" w:color="auto"/>
      </w:divBdr>
    </w:div>
    <w:div w:id="1994527411">
      <w:bodyDiv w:val="1"/>
      <w:marLeft w:val="0"/>
      <w:marRight w:val="0"/>
      <w:marTop w:val="0"/>
      <w:marBottom w:val="0"/>
      <w:divBdr>
        <w:top w:val="none" w:sz="0" w:space="0" w:color="auto"/>
        <w:left w:val="none" w:sz="0" w:space="0" w:color="auto"/>
        <w:bottom w:val="none" w:sz="0" w:space="0" w:color="auto"/>
        <w:right w:val="none" w:sz="0" w:space="0" w:color="auto"/>
      </w:divBdr>
    </w:div>
    <w:div w:id="2032879937">
      <w:bodyDiv w:val="1"/>
      <w:marLeft w:val="0"/>
      <w:marRight w:val="0"/>
      <w:marTop w:val="0"/>
      <w:marBottom w:val="0"/>
      <w:divBdr>
        <w:top w:val="none" w:sz="0" w:space="0" w:color="auto"/>
        <w:left w:val="none" w:sz="0" w:space="0" w:color="auto"/>
        <w:bottom w:val="none" w:sz="0" w:space="0" w:color="auto"/>
        <w:right w:val="none" w:sz="0" w:space="0" w:color="auto"/>
      </w:divBdr>
    </w:div>
    <w:div w:id="2035838402">
      <w:bodyDiv w:val="1"/>
      <w:marLeft w:val="0"/>
      <w:marRight w:val="0"/>
      <w:marTop w:val="0"/>
      <w:marBottom w:val="0"/>
      <w:divBdr>
        <w:top w:val="none" w:sz="0" w:space="0" w:color="auto"/>
        <w:left w:val="none" w:sz="0" w:space="0" w:color="auto"/>
        <w:bottom w:val="none" w:sz="0" w:space="0" w:color="auto"/>
        <w:right w:val="none" w:sz="0" w:space="0" w:color="auto"/>
      </w:divBdr>
    </w:div>
    <w:div w:id="2101021684">
      <w:bodyDiv w:val="1"/>
      <w:marLeft w:val="0"/>
      <w:marRight w:val="0"/>
      <w:marTop w:val="0"/>
      <w:marBottom w:val="0"/>
      <w:divBdr>
        <w:top w:val="none" w:sz="0" w:space="0" w:color="auto"/>
        <w:left w:val="none" w:sz="0" w:space="0" w:color="auto"/>
        <w:bottom w:val="none" w:sz="0" w:space="0" w:color="auto"/>
        <w:right w:val="none" w:sz="0" w:space="0" w:color="auto"/>
      </w:divBdr>
    </w:div>
    <w:div w:id="21268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on-schema.org/draft/2020-12/schema" TargetMode="External"/><Relationship Id="rId18" Type="http://schemas.openxmlformats.org/officeDocument/2006/relationships/hyperlink" Target="https://www.wipo.int/export/sites/www/standards/es/pdf/03-96-01.pdf" TargetMode="External"/><Relationship Id="rId26" Type="http://schemas.openxmlformats.org/officeDocument/2006/relationships/hyperlink" Target="https://www.iso.org/iso-3166-country-codes.html" TargetMode="External"/><Relationship Id="rId39" Type="http://schemas.openxmlformats.org/officeDocument/2006/relationships/footer" Target="footer1.xml"/><Relationship Id="rId21" Type="http://schemas.openxmlformats.org/officeDocument/2006/relationships/hyperlink" Target="http://json-schema.org/latest/json-schema-core.html" TargetMode="External"/><Relationship Id="rId34" Type="http://schemas.openxmlformats.org/officeDocument/2006/relationships/hyperlink" Target="https://es.wikipedia.org/wiki/Criptograf%C3%ADa"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son-schema.org/draft/2020-12/schema" TargetMode="External"/><Relationship Id="rId29" Type="http://schemas.openxmlformats.org/officeDocument/2006/relationships/hyperlink" Target="https://www.iso.org/standard/6034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fc-es.org/rfc/rfc2119-es.txt" TargetMode="External"/><Relationship Id="rId24" Type="http://schemas.openxmlformats.org/officeDocument/2006/relationships/hyperlink" Target="https://www.ecma-international.org/publications/standards/Ecma-404.htm" TargetMode="External"/><Relationship Id="rId32" Type="http://schemas.openxmlformats.org/officeDocument/2006/relationships/hyperlink" Target="https://www.wipo.int/edocs/mdocs/cws/en/cws_10/cws_10_6-appendixii.zip"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json-schema.org/latest/json-schema-validation.html" TargetMode="External"/><Relationship Id="rId23" Type="http://schemas.openxmlformats.org/officeDocument/2006/relationships/hyperlink" Target="https://spec.openapis.org/oas/v3.1.0" TargetMode="External"/><Relationship Id="rId28" Type="http://schemas.openxmlformats.org/officeDocument/2006/relationships/hyperlink" Target="https://www.iso.org/iso-4217-currency-codes.html" TargetMode="External"/><Relationship Id="rId36" Type="http://schemas.openxmlformats.org/officeDocument/2006/relationships/hyperlink" Target="https://es.wikipedia.org/wiki/Cryptographic_Message_Syntax" TargetMode="External"/><Relationship Id="rId10" Type="http://schemas.openxmlformats.org/officeDocument/2006/relationships/endnotes" Target="endnotes.xml"/><Relationship Id="rId19" Type="http://schemas.openxmlformats.org/officeDocument/2006/relationships/hyperlink" Target="https://www.wipo.int/export/sites/www/standards/es/pdf/03-90-01.pdf" TargetMode="External"/><Relationship Id="rId31" Type="http://schemas.openxmlformats.org/officeDocument/2006/relationships/hyperlink" Target="https://www.wipo.int/edocs/mdocs/cws/en/cws_10/cws_10_6-appendixi.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on-schema.org/latest/json-schema-core.html" TargetMode="External"/><Relationship Id="rId22" Type="http://schemas.openxmlformats.org/officeDocument/2006/relationships/hyperlink" Target="http://json-schema.org/latest/json-schema-validation.html" TargetMode="External"/><Relationship Id="rId27" Type="http://schemas.openxmlformats.org/officeDocument/2006/relationships/hyperlink" Target="https://www.iso.org/iso-639-language-codes.html" TargetMode="External"/><Relationship Id="rId30" Type="http://schemas.openxmlformats.org/officeDocument/2006/relationships/hyperlink" Target="https://www.ietf.org/rfc/rfc2119.txt" TargetMode="External"/><Relationship Id="rId35" Type="http://schemas.openxmlformats.org/officeDocument/2006/relationships/hyperlink" Target="https://es.wikipedia.org/wiki/Criptograf%C3%ADa_asim%C3%A9tric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so.org/standard/60341.html" TargetMode="External"/><Relationship Id="rId17" Type="http://schemas.openxmlformats.org/officeDocument/2006/relationships/hyperlink" Target="http://www.wipo.int/standards/XMLSchema/ST96/V5_0/ReleaseNotes.pdf" TargetMode="External"/><Relationship Id="rId25" Type="http://schemas.openxmlformats.org/officeDocument/2006/relationships/hyperlink" Target="http://docs.oasis-open.org/ubl/UBL-2.1.html" TargetMode="External"/><Relationship Id="rId33" Type="http://schemas.openxmlformats.org/officeDocument/2006/relationships/hyperlink" Target="https://www.wipo.int/edocs/mdocs/cws/en/cws_10/cws_10_6-appendixiii.zip" TargetMode="External"/><Relationship Id="rId38" Type="http://schemas.openxmlformats.org/officeDocument/2006/relationships/header" Target="header2.xml"/><Relationship Id="rId46" Type="http://schemas.microsoft.com/office/2018/08/relationships/commentsExtensible" Target="commentsExtensible.xml"/><Relationship Id="rId20" Type="http://schemas.openxmlformats.org/officeDocument/2006/relationships/hyperlink" Target="http://www.ecma-international.org/publications/files/ECMA-ST/ECMA-404.pdf" TargetMode="External"/><Relationship Id="rId41"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oasisopen.org/docbook/xmlschema/1.0b1/calstbl.xsd" TargetMode="External"/><Relationship Id="rId2" Type="http://schemas.openxmlformats.org/officeDocument/2006/relationships/hyperlink" Target="http://www.w3.org/TR/MathML3" TargetMode="External"/><Relationship Id="rId1" Type="http://schemas.openxmlformats.org/officeDocument/2006/relationships/hyperlink" Target="https://json-schema.org/draft/2020-12/json-schema-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5F085D43C844B97C189F516D5CF47" ma:contentTypeVersion="9" ma:contentTypeDescription="Create a new document." ma:contentTypeScope="" ma:versionID="7a0178cde5cbe71156ce1c78f5cdb89a">
  <xsd:schema xmlns:xsd="http://www.w3.org/2001/XMLSchema" xmlns:xs="http://www.w3.org/2001/XMLSchema" xmlns:p="http://schemas.microsoft.com/office/2006/metadata/properties" xmlns:ns3="4d4d7843-0d74-424a-8f38-36b4843fc995" xmlns:ns4="4e8d2d2a-7dfb-4c06-bcf9-fa5264cfec1f" targetNamespace="http://schemas.microsoft.com/office/2006/metadata/properties" ma:root="true" ma:fieldsID="819ac4d6f6dfbaf4b3fd0c56900c0e8c" ns3:_="" ns4:_="">
    <xsd:import namespace="4d4d7843-0d74-424a-8f38-36b4843fc995"/>
    <xsd:import namespace="4e8d2d2a-7dfb-4c06-bcf9-fa5264cfec1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7843-0d74-424a-8f38-36b4843fc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d2d2a-7dfb-4c06-bcf9-fa5264cfec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2.xml><?xml version="1.0" encoding="utf-8"?>
<ds:datastoreItem xmlns:ds="http://schemas.openxmlformats.org/officeDocument/2006/customXml" ds:itemID="{EDC69B24-D783-43EA-80F0-FDEA7A2757F1}">
  <ds:schemaRefs>
    <ds:schemaRef ds:uri="4e8d2d2a-7dfb-4c06-bcf9-fa5264cfec1f"/>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4d4d7843-0d74-424a-8f38-36b4843fc995"/>
    <ds:schemaRef ds:uri="http://schemas.microsoft.com/office/2006/metadata/properties"/>
  </ds:schemaRefs>
</ds:datastoreItem>
</file>

<file path=customXml/itemProps3.xml><?xml version="1.0" encoding="utf-8"?>
<ds:datastoreItem xmlns:ds="http://schemas.openxmlformats.org/officeDocument/2006/customXml" ds:itemID="{A2D0889B-DE10-4969-84D2-4F1EBE3B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7843-0d74-424a-8f38-36b4843fc995"/>
    <ds:schemaRef ds:uri="4e8d2d2a-7dfb-4c06-bcf9-fa5264cf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D871B-9B23-49A4-B6F8-626BBC0C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15780</Words>
  <Characters>108925</Characters>
  <Application>Microsoft Office Word</Application>
  <DocSecurity>0</DocSecurity>
  <Lines>3071</Lines>
  <Paragraphs>2170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CWS/10/6 Annex (in English)</vt:lpstr>
      <vt:lpstr>CWS/10/6 Annex (in English)</vt:lpstr>
    </vt:vector>
  </TitlesOfParts>
  <Company>World Intellectual Property Organization</Company>
  <LinksUpToDate>false</LinksUpToDate>
  <CharactersWithSpaces>128196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Rev. Annex</dc:title>
  <dc:subject>WIPO STANDARD ST.XX</dc:subject>
  <dc:creator>WIPO</dc:creator>
  <cp:keywords>FOR OFFICIAL USE ONLY</cp:keywords>
  <dc:description/>
  <cp:lastModifiedBy>CHAVAS Louison</cp:lastModifiedBy>
  <cp:revision>2</cp:revision>
  <cp:lastPrinted>2019-05-16T07:55:00Z</cp:lastPrinted>
  <dcterms:created xsi:type="dcterms:W3CDTF">2022-11-15T10:26:00Z</dcterms:created>
  <dcterms:modified xsi:type="dcterms:W3CDTF">2022-11-15T10:26:00Z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8d3e41eb-b7e0-4848-b5cd-60a7ad107c73</vt:lpwstr>
  </property>
  <property fmtid="{D5CDD505-2E9C-101B-9397-08002B2CF9AE}" pid="3" name="TCSClassification">
    <vt:lpwstr>FOR OFFICIAL USE ONLY</vt:lpwstr>
  </property>
  <property fmtid="{D5CDD505-2E9C-101B-9397-08002B2CF9AE}" pid="4" name="ContentTypeId">
    <vt:lpwstr>0x0101004C45F085D43C844B97C189F516D5CF47</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