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81" w:rsidRPr="0040291B" w:rsidRDefault="00F20B81" w:rsidP="00DC7F28">
      <w:pPr>
        <w:rPr>
          <w:b/>
          <w:lang w:val="es-ES_tradnl"/>
        </w:rPr>
      </w:pPr>
      <w:r w:rsidRPr="0040291B">
        <w:rPr>
          <w:b/>
          <w:lang w:val="es-ES_tradnl"/>
        </w:rPr>
        <w:t xml:space="preserve">INFORME SOBRE LA MARCHA DE LA TAREA </w:t>
      </w:r>
      <w:r w:rsidR="004F09BD" w:rsidRPr="0040291B">
        <w:rPr>
          <w:b/>
          <w:lang w:val="es-ES_tradnl"/>
        </w:rPr>
        <w:t>Nº </w:t>
      </w:r>
      <w:r w:rsidRPr="0040291B">
        <w:rPr>
          <w:b/>
          <w:lang w:val="es-ES_tradnl"/>
        </w:rPr>
        <w:t xml:space="preserve">23 DEL </w:t>
      </w:r>
      <w:r w:rsidR="00751FD8" w:rsidRPr="0040291B">
        <w:rPr>
          <w:b/>
          <w:lang w:val="es-ES_tradnl"/>
        </w:rPr>
        <w:t>CWS</w:t>
      </w:r>
    </w:p>
    <w:p w:rsidR="00751FD8" w:rsidRPr="00EA6A57" w:rsidRDefault="00751FD8" w:rsidP="00DC7F28">
      <w:pPr>
        <w:rPr>
          <w:lang w:val="es-ES_tradnl"/>
        </w:rPr>
      </w:pPr>
    </w:p>
    <w:p w:rsidR="00F20B81" w:rsidRPr="0040291B" w:rsidRDefault="00F20B81" w:rsidP="00DC7F28">
      <w:pPr>
        <w:rPr>
          <w:i/>
          <w:lang w:val="es-ES_tradnl"/>
        </w:rPr>
      </w:pPr>
      <w:r w:rsidRPr="0040291B">
        <w:rPr>
          <w:i/>
          <w:lang w:val="es-ES_tradnl"/>
        </w:rPr>
        <w:t>preparado por la Oficina Internacional</w:t>
      </w:r>
    </w:p>
    <w:p w:rsidR="00F20B81" w:rsidRPr="0040291B" w:rsidRDefault="00F20B81" w:rsidP="00DC7F28">
      <w:pPr>
        <w:rPr>
          <w:lang w:val="es-ES_tradnl"/>
        </w:rPr>
      </w:pPr>
    </w:p>
    <w:p w:rsidR="00F20B81" w:rsidRPr="0040291B" w:rsidRDefault="00F20B81" w:rsidP="00DC7F28">
      <w:pPr>
        <w:rPr>
          <w:lang w:val="es-ES_tradnl"/>
        </w:rPr>
      </w:pPr>
    </w:p>
    <w:p w:rsidR="00F20B81" w:rsidRPr="0040291B" w:rsidRDefault="00F20B81" w:rsidP="00837243">
      <w:pPr>
        <w:pStyle w:val="Heading2"/>
        <w:rPr>
          <w:lang w:val="es-ES_tradnl"/>
        </w:rPr>
      </w:pPr>
      <w:r w:rsidRPr="0040291B">
        <w:rPr>
          <w:lang w:val="es-ES_tradnl"/>
        </w:rPr>
        <w:t>ANTECEDENTES</w:t>
      </w:r>
    </w:p>
    <w:p w:rsidR="00F20B81" w:rsidRPr="0040291B" w:rsidRDefault="00F20B81" w:rsidP="00837243">
      <w:pPr>
        <w:pStyle w:val="ONUMFS"/>
        <w:rPr>
          <w:lang w:val="es-ES_tradnl"/>
        </w:rPr>
      </w:pPr>
      <w:r w:rsidRPr="0040291B">
        <w:rPr>
          <w:lang w:val="es-ES_tradnl"/>
        </w:rPr>
        <w:t>E</w:t>
      </w:r>
      <w:r w:rsidR="0040291B" w:rsidRPr="0040291B">
        <w:rPr>
          <w:lang w:val="es-ES_tradnl"/>
        </w:rPr>
        <w:t>n 2</w:t>
      </w:r>
      <w:r w:rsidRPr="0040291B">
        <w:rPr>
          <w:lang w:val="es-ES_tradnl"/>
        </w:rPr>
        <w:t xml:space="preserve">004, la Oficina Internacional invitó a las oficinas nacionales de patentes a </w:t>
      </w:r>
      <w:r w:rsidR="006A7472" w:rsidRPr="0040291B">
        <w:rPr>
          <w:lang w:val="es-ES_tradnl"/>
        </w:rPr>
        <w:t>suministrar</w:t>
      </w:r>
      <w:r w:rsidRPr="0040291B">
        <w:rPr>
          <w:lang w:val="es-ES_tradnl"/>
        </w:rPr>
        <w:t xml:space="preserve"> datos acerca de la entrada de las solicitudes </w:t>
      </w:r>
      <w:r w:rsidR="00CA51E9">
        <w:rPr>
          <w:lang w:val="es-ES_tradnl"/>
        </w:rPr>
        <w:t>del Tratado de Cooperación en materia de Patentes (</w:t>
      </w:r>
      <w:r w:rsidRPr="0040291B">
        <w:rPr>
          <w:lang w:val="es-ES_tradnl"/>
        </w:rPr>
        <w:t>PCT</w:t>
      </w:r>
      <w:r w:rsidR="00CA51E9">
        <w:rPr>
          <w:lang w:val="es-ES_tradnl"/>
        </w:rPr>
        <w:t>)</w:t>
      </w:r>
      <w:r w:rsidRPr="0040291B">
        <w:rPr>
          <w:lang w:val="es-ES_tradnl"/>
        </w:rPr>
        <w:t xml:space="preserve"> en la fase nacional, con el fin de </w:t>
      </w:r>
      <w:r w:rsidR="006A7472" w:rsidRPr="0040291B">
        <w:rPr>
          <w:lang w:val="es-ES_tradnl"/>
        </w:rPr>
        <w:t xml:space="preserve">actualizar </w:t>
      </w:r>
      <w:r w:rsidR="000A4609" w:rsidRPr="0040291B">
        <w:rPr>
          <w:lang w:val="es-ES_tradnl"/>
        </w:rPr>
        <w:t>los datos y ampliar su cobertura</w:t>
      </w:r>
      <w:r w:rsidRPr="0040291B">
        <w:rPr>
          <w:lang w:val="es-ES_tradnl"/>
        </w:rPr>
        <w:t xml:space="preserve">.  </w:t>
      </w:r>
      <w:r w:rsidR="00F734D4" w:rsidRPr="0040291B">
        <w:rPr>
          <w:lang w:val="es-ES_tradnl"/>
        </w:rPr>
        <w:t xml:space="preserve">La Oficina Internacional propuso distintos formatos de datos para facilitar la tarea de las oficinas nacionales y </w:t>
      </w:r>
      <w:r w:rsidR="006A7472" w:rsidRPr="0040291B">
        <w:rPr>
          <w:lang w:val="es-ES_tradnl"/>
        </w:rPr>
        <w:t>ofrecer</w:t>
      </w:r>
      <w:r w:rsidR="00F734D4" w:rsidRPr="0040291B">
        <w:rPr>
          <w:lang w:val="es-ES_tradnl"/>
        </w:rPr>
        <w:t xml:space="preserve"> flexibilidad a las que estuvieran de acuerdo en proporcionar los datos solicitados.</w:t>
      </w:r>
    </w:p>
    <w:p w:rsidR="00F734D4" w:rsidRPr="0040291B" w:rsidRDefault="00F734D4" w:rsidP="00837243">
      <w:pPr>
        <w:pStyle w:val="ONUMFS"/>
        <w:rPr>
          <w:lang w:val="es-ES_tradnl"/>
        </w:rPr>
      </w:pPr>
      <w:r w:rsidRPr="0040291B">
        <w:rPr>
          <w:lang w:val="es-ES_tradnl"/>
        </w:rPr>
        <w:t xml:space="preserve">El Reglamento del PCT (Regla 86) prevé que las oficinas designadas o elegidas </w:t>
      </w:r>
      <w:r w:rsidR="006A7472" w:rsidRPr="0040291B">
        <w:rPr>
          <w:lang w:val="es-ES_tradnl"/>
        </w:rPr>
        <w:t>suministren</w:t>
      </w:r>
      <w:r w:rsidRPr="0040291B">
        <w:rPr>
          <w:lang w:val="es-ES_tradnl"/>
        </w:rPr>
        <w:t xml:space="preserve"> a la Oficina Internacional información sobre la entrada en la fase nacional en el marco del PCT, para que se dé difusión a esa información.  No todas las oficinas están en condiciones de </w:t>
      </w:r>
      <w:r w:rsidR="006A7472" w:rsidRPr="0040291B">
        <w:rPr>
          <w:lang w:val="es-ES_tradnl"/>
        </w:rPr>
        <w:t xml:space="preserve">suministrar </w:t>
      </w:r>
      <w:r w:rsidRPr="0040291B">
        <w:rPr>
          <w:lang w:val="es-ES_tradnl"/>
        </w:rPr>
        <w:t xml:space="preserve">esa información, sin embargo, el número de </w:t>
      </w:r>
      <w:r w:rsidR="008F3C7A" w:rsidRPr="0040291B">
        <w:rPr>
          <w:lang w:val="es-ES_tradnl"/>
        </w:rPr>
        <w:t>las</w:t>
      </w:r>
      <w:r w:rsidRPr="0040291B">
        <w:rPr>
          <w:lang w:val="es-ES_tradnl"/>
        </w:rPr>
        <w:t xml:space="preserve"> que </w:t>
      </w:r>
      <w:r w:rsidR="006A7472" w:rsidRPr="0040291B">
        <w:rPr>
          <w:lang w:val="es-ES_tradnl"/>
        </w:rPr>
        <w:t xml:space="preserve">lo hacen </w:t>
      </w:r>
      <w:r w:rsidRPr="0040291B">
        <w:rPr>
          <w:lang w:val="es-ES_tradnl"/>
        </w:rPr>
        <w:t>ha ido aumentando desd</w:t>
      </w:r>
      <w:r w:rsidR="0040291B" w:rsidRPr="0040291B">
        <w:rPr>
          <w:lang w:val="es-ES_tradnl"/>
        </w:rPr>
        <w:t>e 2</w:t>
      </w:r>
      <w:r w:rsidRPr="0040291B">
        <w:rPr>
          <w:lang w:val="es-ES_tradnl"/>
        </w:rPr>
        <w:t>004 hasta la actualidad.</w:t>
      </w:r>
    </w:p>
    <w:p w:rsidR="00F734D4" w:rsidRPr="0040291B" w:rsidRDefault="00F734D4" w:rsidP="00837243">
      <w:pPr>
        <w:pStyle w:val="Heading2"/>
        <w:rPr>
          <w:lang w:val="es-ES_tradnl"/>
        </w:rPr>
      </w:pPr>
      <w:r w:rsidRPr="0040291B">
        <w:rPr>
          <w:lang w:val="es-ES_tradnl"/>
        </w:rPr>
        <w:t>SITUACIÓN ACTUAL</w:t>
      </w:r>
    </w:p>
    <w:p w:rsidR="00F734D4" w:rsidRPr="0040291B" w:rsidRDefault="00F734D4" w:rsidP="00837243">
      <w:pPr>
        <w:pStyle w:val="ONUMFS"/>
        <w:rPr>
          <w:lang w:val="es-ES_tradnl"/>
        </w:rPr>
      </w:pPr>
      <w:r w:rsidRPr="0040291B">
        <w:rPr>
          <w:lang w:val="es-ES_tradnl"/>
        </w:rPr>
        <w:t>La Oficina Internacional pone a disposición información sobre la fase nacional por conducto del motor de búsqueda PATENSCOPE</w:t>
      </w:r>
      <w:r w:rsidR="0040291B" w:rsidRPr="0040291B">
        <w:rPr>
          <w:lang w:val="es-ES_tradnl"/>
        </w:rPr>
        <w:t>.  L</w:t>
      </w:r>
      <w:r w:rsidR="00765B6C" w:rsidRPr="0040291B">
        <w:rPr>
          <w:lang w:val="es-ES_tradnl"/>
        </w:rPr>
        <w:t>a información disponible, comunicada po</w:t>
      </w:r>
      <w:r w:rsidR="0040291B" w:rsidRPr="0040291B">
        <w:rPr>
          <w:lang w:val="es-ES_tradnl"/>
        </w:rPr>
        <w:t>r 4</w:t>
      </w:r>
      <w:r w:rsidR="00765B6C" w:rsidRPr="0040291B">
        <w:rPr>
          <w:lang w:val="es-ES_tradnl"/>
        </w:rPr>
        <w:t xml:space="preserve">8 </w:t>
      </w:r>
      <w:r w:rsidR="00CA51E9">
        <w:rPr>
          <w:lang w:val="es-ES_tradnl"/>
        </w:rPr>
        <w:t>O</w:t>
      </w:r>
      <w:r w:rsidR="00765B6C" w:rsidRPr="0040291B">
        <w:rPr>
          <w:lang w:val="es-ES_tradnl"/>
        </w:rPr>
        <w:t xml:space="preserve">ficinas, se eleva a </w:t>
      </w:r>
      <w:r w:rsidR="00CA51E9">
        <w:rPr>
          <w:lang w:val="es-ES_tradnl"/>
        </w:rPr>
        <w:t>unas 6</w:t>
      </w:r>
      <w:r w:rsidR="003F4051" w:rsidRPr="0040291B">
        <w:rPr>
          <w:lang w:val="es-ES_tradnl"/>
        </w:rPr>
        <w:t>,</w:t>
      </w:r>
      <w:r w:rsidR="00CA51E9">
        <w:rPr>
          <w:lang w:val="es-ES_tradnl"/>
        </w:rPr>
        <w:t>2</w:t>
      </w:r>
      <w:r w:rsidR="006A7472" w:rsidRPr="0040291B">
        <w:rPr>
          <w:lang w:val="es-ES_tradnl"/>
        </w:rPr>
        <w:t> millones de entradas en la fase nacional</w:t>
      </w:r>
      <w:r w:rsidR="00CA51E9">
        <w:rPr>
          <w:lang w:val="es-ES_tradnl"/>
        </w:rPr>
        <w:t xml:space="preserve"> del PCT</w:t>
      </w:r>
      <w:r w:rsidRPr="0040291B">
        <w:rPr>
          <w:lang w:val="es-ES_tradnl"/>
        </w:rPr>
        <w:t>.  Ello representa un aumento d</w:t>
      </w:r>
      <w:r w:rsidR="0040291B" w:rsidRPr="0040291B">
        <w:rPr>
          <w:lang w:val="es-ES_tradnl"/>
        </w:rPr>
        <w:t>e </w:t>
      </w:r>
      <w:r w:rsidR="00CA51E9">
        <w:rPr>
          <w:lang w:val="es-ES_tradnl"/>
        </w:rPr>
        <w:t>cerca de 7</w:t>
      </w:r>
      <w:r w:rsidR="003F4051" w:rsidRPr="0040291B">
        <w:rPr>
          <w:lang w:val="es-ES_tradnl"/>
        </w:rPr>
        <w:t>0</w:t>
      </w:r>
      <w:r w:rsidRPr="0040291B">
        <w:rPr>
          <w:lang w:val="es-ES_tradnl"/>
        </w:rPr>
        <w:t>0.000 entradas desde el último informe sobre la marcha de</w:t>
      </w:r>
      <w:r w:rsidR="006A7472" w:rsidRPr="0040291B">
        <w:rPr>
          <w:lang w:val="es-ES_tradnl"/>
        </w:rPr>
        <w:t xml:space="preserve"> la labor</w:t>
      </w:r>
      <w:r w:rsidRPr="0040291B">
        <w:rPr>
          <w:lang w:val="es-ES_tradnl"/>
        </w:rPr>
        <w:t>, presentado en </w:t>
      </w:r>
      <w:r w:rsidR="00CA51E9">
        <w:rPr>
          <w:lang w:val="es-ES_tradnl"/>
        </w:rPr>
        <w:t>mayo de 2014</w:t>
      </w:r>
      <w:r w:rsidRPr="0040291B">
        <w:rPr>
          <w:lang w:val="es-ES_tradnl"/>
        </w:rPr>
        <w:t>.</w:t>
      </w:r>
    </w:p>
    <w:p w:rsidR="00F20B81" w:rsidRPr="0040291B" w:rsidRDefault="00F20B81" w:rsidP="00DC7F28">
      <w:pPr>
        <w:rPr>
          <w:lang w:val="es-ES_tradnl"/>
        </w:rPr>
      </w:pPr>
    </w:p>
    <w:p w:rsidR="003B7B17" w:rsidRDefault="003B7B17" w:rsidP="00804DB7">
      <w:pPr>
        <w:rPr>
          <w:lang w:val="es-ES_tradnl"/>
        </w:rPr>
      </w:pPr>
      <w:r w:rsidRPr="0040291B">
        <w:rPr>
          <w:lang w:val="es-ES_tradnl"/>
        </w:rPr>
        <w:t>ENTRADAS</w:t>
      </w:r>
      <w:r w:rsidR="000462C3" w:rsidRPr="0040291B">
        <w:rPr>
          <w:lang w:val="es-ES_tradnl"/>
        </w:rPr>
        <w:t xml:space="preserve"> </w:t>
      </w:r>
      <w:r w:rsidRPr="0040291B">
        <w:rPr>
          <w:lang w:val="es-ES_tradnl"/>
        </w:rPr>
        <w:t xml:space="preserve">EN LA FASE NACIONAL EN EL MARCO DEL </w:t>
      </w:r>
      <w:r w:rsidR="000462C3" w:rsidRPr="0040291B">
        <w:rPr>
          <w:lang w:val="es-ES_tradnl"/>
        </w:rPr>
        <w:t>PCT</w:t>
      </w:r>
    </w:p>
    <w:p w:rsidR="00EA6A57" w:rsidRPr="0040291B" w:rsidRDefault="00EA6A57" w:rsidP="00804DB7">
      <w:pPr>
        <w:rPr>
          <w:lang w:val="es-ES_tradnl"/>
        </w:rPr>
      </w:pPr>
    </w:p>
    <w:tbl>
      <w:tblPr>
        <w:tblW w:w="4979" w:type="pct"/>
        <w:jc w:val="center"/>
        <w:tblLayout w:type="fixed"/>
        <w:tblLook w:val="04A0" w:firstRow="1" w:lastRow="0" w:firstColumn="1" w:lastColumn="0" w:noHBand="0" w:noVBand="1"/>
      </w:tblPr>
      <w:tblGrid>
        <w:gridCol w:w="733"/>
        <w:gridCol w:w="1236"/>
        <w:gridCol w:w="1226"/>
        <w:gridCol w:w="1265"/>
        <w:gridCol w:w="980"/>
        <w:gridCol w:w="1115"/>
        <w:gridCol w:w="1006"/>
        <w:gridCol w:w="829"/>
        <w:gridCol w:w="858"/>
      </w:tblGrid>
      <w:tr w:rsidR="004D6BF6" w:rsidRPr="00EA6A57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EA6A57">
            <w:pPr>
              <w:spacing w:beforeLines="20" w:before="48" w:afterLines="20" w:after="48"/>
              <w:ind w:left="-89" w:right="-109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br w:type="page"/>
              <w:t>Oficina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Fecha inicial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9C69ED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Fecha final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6650CF">
            <w:pPr>
              <w:spacing w:beforeLines="20" w:before="48" w:afterLines="20" w:after="48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Entradas en la fase nacional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EA6A57">
            <w:pPr>
              <w:spacing w:beforeLines="20" w:before="48" w:afterLines="20" w:after="48"/>
              <w:ind w:left="-111" w:right="-104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Publicadas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EA6A57">
            <w:pPr>
              <w:spacing w:beforeLines="20" w:before="48" w:afterLines="20" w:after="48"/>
              <w:ind w:left="-84" w:right="-97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Concedidas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EA6A57">
            <w:pPr>
              <w:spacing w:beforeLines="20" w:before="48" w:afterLines="20" w:after="48"/>
              <w:ind w:left="-109" w:right="-95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Denegadas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EA6A57">
            <w:pPr>
              <w:spacing w:beforeLines="20" w:before="48" w:afterLines="20" w:after="48"/>
              <w:ind w:left="-79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No</w:t>
            </w:r>
            <w:r w:rsidR="004D6BF6" w:rsidRPr="00EA6A57">
              <w:rPr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Pr="00EA6A57">
              <w:rPr>
                <w:b/>
                <w:bCs/>
                <w:sz w:val="18"/>
                <w:szCs w:val="18"/>
                <w:lang w:val="es-ES_tradnl"/>
              </w:rPr>
              <w:t>entrada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4352" w:rsidRPr="00EA6A57" w:rsidRDefault="00CB4352" w:rsidP="00EA6A57">
            <w:pPr>
              <w:spacing w:beforeLines="20" w:before="48" w:afterLines="20" w:after="48"/>
              <w:ind w:left="-138" w:right="-102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EA6A57">
              <w:rPr>
                <w:b/>
                <w:bCs/>
                <w:sz w:val="18"/>
                <w:szCs w:val="18"/>
                <w:lang w:val="es-ES_tradnl"/>
              </w:rPr>
              <w:t>Retirada</w:t>
            </w:r>
            <w:r w:rsidR="004D6BF6" w:rsidRPr="00EA6A57">
              <w:rPr>
                <w:b/>
                <w:bCs/>
                <w:sz w:val="18"/>
                <w:szCs w:val="18"/>
                <w:lang w:val="es-ES_tradnl"/>
              </w:rPr>
              <w:t>s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01-sep-10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AP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01-jul-96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06-ago-08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1.081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28-nov-80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30-nov-11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3.103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AU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05-dic-97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28-nov-13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270.247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BG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06-ene-04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19-dic-07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276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BY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07-ene-07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15-jun-07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BZ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27-ago-02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09-feb-07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106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01-feb-90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08-nov-13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526.592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08-jul-08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344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CN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03-ene-94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20-dic-12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611.995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03-nov-09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24-jun-11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CZ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09-nov-90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31.011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DE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13-nov-80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18-ago-11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208.578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01-nov-06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30-sep-09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2.718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02-ene-08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28-feb-11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4.524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EP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28-may-80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29-nov-13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1.495.621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ES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30-may-90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30-jun-11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2.273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FI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14-ene-80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28-oct-13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22.643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GB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01-ene-00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31-dic-13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26.322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GE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26-ene-01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2.815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HR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23-abr-99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07-ene-14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4.669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lastRenderedPageBreak/>
              <w:t>HU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04-ene-06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06-abr-11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IL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01-may-06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27-feb-14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37.992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IN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01-feb-99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30-dic-08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164.066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JP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03-abr-91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28-feb-14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807.855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KE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06-ene-98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12-may-06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KR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26-ene-87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28-ene-14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460.449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LT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12-abr-95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08-mar-11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702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LV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05-ene-98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19-may-08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336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MD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10-ene-08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17-oct-08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372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MX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28-oct-28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09-dic-08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114.340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MY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09-mar-07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8.304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17-may-92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30-nov-11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88.464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PH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03-ene-02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27-dic-12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30.202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PL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22-nov-02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31-may-12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4.747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RO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15-ago-05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28-ene-08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98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RU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17-jul-01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31-oct-13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136.565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SE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16-dic-82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07-jul-10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2.057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SG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01-feb-95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28.153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SI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10-ene-01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18-oct-11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222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SK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14-ene-93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09-jun-11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13.491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TH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30-sep-10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24-dic-12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8.579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UA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14-jun-05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23-oct-13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10.648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US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15-dic-16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02-dic-13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869.146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Sí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UZ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02-ene-01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23-jun-06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966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VN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03-abr-95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09-abr-08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11.852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  <w:tr w:rsidR="006650CF" w:rsidRPr="0040291B" w:rsidTr="00EA6A57">
        <w:trPr>
          <w:cantSplit/>
          <w:trHeight w:val="255"/>
          <w:tblHeader/>
          <w:jc w:val="center"/>
        </w:trPr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ZA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21-dic-99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07-feb-08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6650CF">
            <w:pPr>
              <w:rPr>
                <w:color w:val="000000"/>
                <w:sz w:val="20"/>
              </w:rPr>
            </w:pPr>
            <w:r w:rsidRPr="0040291B">
              <w:rPr>
                <w:color w:val="000000"/>
                <w:sz w:val="20"/>
                <w:lang w:val="es-ES_tradnl"/>
              </w:rPr>
              <w:t>58.828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0CF" w:rsidRPr="0040291B" w:rsidRDefault="006650CF" w:rsidP="009C69ED">
            <w:pPr>
              <w:jc w:val="center"/>
              <w:rPr>
                <w:rFonts w:eastAsia="Times New Roman"/>
                <w:sz w:val="20"/>
                <w:lang w:val="es-ES_tradnl" w:eastAsia="en-US"/>
              </w:rPr>
            </w:pPr>
            <w:r w:rsidRPr="0040291B">
              <w:rPr>
                <w:rFonts w:eastAsia="Times New Roman"/>
                <w:sz w:val="20"/>
                <w:lang w:val="es-ES_tradnl" w:eastAsia="en-US"/>
              </w:rPr>
              <w:t>No</w:t>
            </w:r>
          </w:p>
        </w:tc>
      </w:tr>
    </w:tbl>
    <w:p w:rsidR="00CB4352" w:rsidRPr="0040291B" w:rsidRDefault="00CB4352" w:rsidP="00804DB7">
      <w:pPr>
        <w:rPr>
          <w:lang w:val="es-ES_tradnl"/>
        </w:rPr>
      </w:pPr>
    </w:p>
    <w:p w:rsidR="00CA51E9" w:rsidRPr="00837243" w:rsidRDefault="00F734D4" w:rsidP="00837243">
      <w:pPr>
        <w:pStyle w:val="ONUMFS"/>
        <w:rPr>
          <w:snapToGrid w:val="0"/>
          <w:lang w:val="es-ES_tradnl"/>
        </w:rPr>
      </w:pPr>
      <w:r w:rsidRPr="0040291B">
        <w:rPr>
          <w:lang w:val="es-ES_tradnl"/>
        </w:rPr>
        <w:t xml:space="preserve">El formato, el contenido y la regularidad de </w:t>
      </w:r>
      <w:r w:rsidR="006A7472" w:rsidRPr="0040291B">
        <w:rPr>
          <w:lang w:val="es-ES_tradnl"/>
        </w:rPr>
        <w:t>suministro</w:t>
      </w:r>
      <w:r w:rsidRPr="0040291B">
        <w:rPr>
          <w:lang w:val="es-ES_tradnl"/>
        </w:rPr>
        <w:t xml:space="preserve"> de la información proporcionada a la Oficina Internacional varía</w:t>
      </w:r>
      <w:r w:rsidR="006A7472" w:rsidRPr="0040291B">
        <w:rPr>
          <w:lang w:val="es-ES_tradnl"/>
        </w:rPr>
        <w:t>n</w:t>
      </w:r>
      <w:r w:rsidRPr="0040291B">
        <w:rPr>
          <w:lang w:val="es-ES_tradnl"/>
        </w:rPr>
        <w:t xml:space="preserve"> significativamente, lo </w:t>
      </w:r>
      <w:r w:rsidR="00990D47" w:rsidRPr="0040291B">
        <w:rPr>
          <w:lang w:val="es-ES_tradnl"/>
        </w:rPr>
        <w:t xml:space="preserve">cual </w:t>
      </w:r>
      <w:r w:rsidRPr="0040291B">
        <w:rPr>
          <w:lang w:val="es-ES_tradnl"/>
        </w:rPr>
        <w:t xml:space="preserve">constituye un desafío para la Oficina Internacional.  En algunos casos, se proporciona la totalidad de los datos nacionales y la Oficina Internacional extrae la información relativa a las solicitudes PCT;  este trabajo se realiza manualmente.  </w:t>
      </w:r>
    </w:p>
    <w:p w:rsidR="00CA51E9" w:rsidRPr="00837243" w:rsidRDefault="00CA51E9" w:rsidP="00837243">
      <w:pPr>
        <w:pStyle w:val="ONUMFS"/>
        <w:rPr>
          <w:snapToGrid w:val="0"/>
          <w:lang w:val="es-ES_tradnl"/>
        </w:rPr>
      </w:pPr>
      <w:r>
        <w:rPr>
          <w:lang w:val="es-ES_tradnl"/>
        </w:rPr>
        <w:t>Desde la cuarta sesión del Comité de Normas Técnicas de la OMPI (CWS), celebrada en mayo de 2014, se llevaron a cabo varios controles de calidad de los datos sobre la entrada en la fase nacional y se corrigieron algunas de las incoherencias, mientras que otras siguen siendo objeto de examen.  Como consecuencia de la depuración de los datos y de otras peticiones de modificación de datos erróneos, algunas de las cifras se han dejado fuera del informe sometido a consideración de la cuarta sesión del CWS, aun cuando el intervalo de tiempo haya sido el mismo o haya aumentado.  Aunque los datos del presente informe son más exactos, se prevé seguir efectuando controles de calidad y correcciones de datos en los meses venideros.</w:t>
      </w:r>
    </w:p>
    <w:p w:rsidR="00F734D4" w:rsidRPr="0040291B" w:rsidRDefault="00F734D4" w:rsidP="00837243">
      <w:pPr>
        <w:pStyle w:val="ONUMFS"/>
        <w:rPr>
          <w:snapToGrid w:val="0"/>
          <w:lang w:val="es-ES_tradnl"/>
        </w:rPr>
      </w:pPr>
      <w:r w:rsidRPr="0040291B">
        <w:rPr>
          <w:lang w:val="es-ES_tradnl"/>
        </w:rPr>
        <w:t xml:space="preserve">El programa de modernización de </w:t>
      </w:r>
      <w:r w:rsidR="00130F83" w:rsidRPr="0040291B">
        <w:rPr>
          <w:lang w:val="es-ES_tradnl"/>
        </w:rPr>
        <w:t xml:space="preserve">las </w:t>
      </w:r>
      <w:r w:rsidRPr="0040291B">
        <w:rPr>
          <w:lang w:val="es-ES_tradnl"/>
        </w:rPr>
        <w:t xml:space="preserve">oficinas que ofrece la Oficina Internacional sigue brindando asistencia técnica a las oficinas de </w:t>
      </w:r>
      <w:r w:rsidR="00CA51E9">
        <w:rPr>
          <w:lang w:val="es-ES_tradnl"/>
        </w:rPr>
        <w:t>propiedad intelectual (</w:t>
      </w:r>
      <w:r w:rsidRPr="0040291B">
        <w:rPr>
          <w:lang w:val="es-ES_tradnl"/>
        </w:rPr>
        <w:t>P.I.</w:t>
      </w:r>
      <w:r w:rsidR="00CA51E9">
        <w:rPr>
          <w:lang w:val="es-ES_tradnl"/>
        </w:rPr>
        <w:t>)</w:t>
      </w:r>
      <w:r w:rsidRPr="0040291B">
        <w:rPr>
          <w:lang w:val="es-ES_tradnl"/>
        </w:rPr>
        <w:t xml:space="preserve">, en particular en los países en desarrollo y </w:t>
      </w:r>
      <w:r w:rsidR="00CA51E9">
        <w:rPr>
          <w:lang w:val="es-ES_tradnl"/>
        </w:rPr>
        <w:t>PMA</w:t>
      </w:r>
      <w:r w:rsidR="00130F83" w:rsidRPr="0040291B">
        <w:rPr>
          <w:lang w:val="es-ES_tradnl"/>
        </w:rPr>
        <w:t>, para automatizar</w:t>
      </w:r>
      <w:r w:rsidRPr="0040291B">
        <w:rPr>
          <w:lang w:val="es-ES_tradnl"/>
        </w:rPr>
        <w:t xml:space="preserve"> los </w:t>
      </w:r>
      <w:r w:rsidRPr="0040291B">
        <w:rPr>
          <w:snapToGrid w:val="0"/>
          <w:lang w:val="es-ES_tradnl"/>
        </w:rPr>
        <w:t xml:space="preserve">sistemas de trabajo en el ámbito de la P.I.  Esos proyectos contribuyen a perfeccionar las colecciones nacionales de patentes y </w:t>
      </w:r>
      <w:r w:rsidR="00130F83" w:rsidRPr="0040291B">
        <w:rPr>
          <w:snapToGrid w:val="0"/>
          <w:lang w:val="es-ES_tradnl"/>
        </w:rPr>
        <w:t>dan</w:t>
      </w:r>
      <w:r w:rsidRPr="0040291B">
        <w:rPr>
          <w:snapToGrid w:val="0"/>
          <w:lang w:val="es-ES_tradnl"/>
        </w:rPr>
        <w:t xml:space="preserve"> a la Oficina Internacional </w:t>
      </w:r>
      <w:r w:rsidR="00130F83" w:rsidRPr="0040291B">
        <w:rPr>
          <w:snapToGrid w:val="0"/>
          <w:lang w:val="es-ES_tradnl"/>
        </w:rPr>
        <w:t xml:space="preserve">la oportunidad de obtener </w:t>
      </w:r>
      <w:r w:rsidRPr="0040291B">
        <w:rPr>
          <w:snapToGrid w:val="0"/>
          <w:lang w:val="es-ES_tradnl"/>
        </w:rPr>
        <w:t xml:space="preserve">información </w:t>
      </w:r>
      <w:r w:rsidR="00130F83" w:rsidRPr="0040291B">
        <w:rPr>
          <w:snapToGrid w:val="0"/>
          <w:lang w:val="es-ES_tradnl"/>
        </w:rPr>
        <w:t>que pueda ser in</w:t>
      </w:r>
      <w:bookmarkStart w:id="0" w:name="_GoBack"/>
      <w:bookmarkEnd w:id="0"/>
      <w:r w:rsidR="00130F83" w:rsidRPr="0040291B">
        <w:rPr>
          <w:snapToGrid w:val="0"/>
          <w:lang w:val="es-ES_tradnl"/>
        </w:rPr>
        <w:t>cluida</w:t>
      </w:r>
      <w:r w:rsidRPr="0040291B">
        <w:rPr>
          <w:snapToGrid w:val="0"/>
          <w:lang w:val="es-ES_tradnl"/>
        </w:rPr>
        <w:t xml:space="preserve"> en PATENTSCOPE.</w:t>
      </w:r>
    </w:p>
    <w:p w:rsidR="00EA6A57" w:rsidRPr="0040291B" w:rsidRDefault="00EA6A57" w:rsidP="00DC7F28">
      <w:pPr>
        <w:rPr>
          <w:snapToGrid w:val="0"/>
          <w:lang w:val="es-ES_tradnl"/>
        </w:rPr>
      </w:pPr>
    </w:p>
    <w:p w:rsidR="00F734D4" w:rsidRPr="00AB00F7" w:rsidRDefault="007525DB" w:rsidP="00EA6A57">
      <w:pPr>
        <w:ind w:left="5060"/>
        <w:rPr>
          <w:lang w:val="es-ES_tradnl"/>
        </w:rPr>
      </w:pPr>
      <w:r w:rsidRPr="0040291B">
        <w:rPr>
          <w:lang w:val="es-ES_tradnl"/>
        </w:rPr>
        <w:t>[Fin del</w:t>
      </w:r>
      <w:r w:rsidR="00CA51E9">
        <w:rPr>
          <w:lang w:val="es-ES_tradnl"/>
        </w:rPr>
        <w:t xml:space="preserve"> Anexo II</w:t>
      </w:r>
      <w:r w:rsidRPr="0040291B">
        <w:rPr>
          <w:lang w:val="es-ES_tradnl"/>
        </w:rPr>
        <w:t xml:space="preserve"> y del documento]</w:t>
      </w:r>
    </w:p>
    <w:sectPr w:rsidR="00F734D4" w:rsidRPr="00AB00F7" w:rsidSect="00EA6A57">
      <w:headerReference w:type="default" r:id="rId8"/>
      <w:headerReference w:type="first" r:id="rId9"/>
      <w:pgSz w:w="11907" w:h="16840" w:code="9"/>
      <w:pgMar w:top="1418" w:right="1418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C3" w:rsidRDefault="000462C3">
      <w:r>
        <w:separator/>
      </w:r>
    </w:p>
  </w:endnote>
  <w:endnote w:type="continuationSeparator" w:id="0">
    <w:p w:rsidR="000462C3" w:rsidRDefault="0004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C3" w:rsidRDefault="000462C3">
      <w:r>
        <w:separator/>
      </w:r>
    </w:p>
  </w:footnote>
  <w:footnote w:type="continuationSeparator" w:id="0">
    <w:p w:rsidR="000462C3" w:rsidRDefault="0004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7B" w:rsidRPr="000462C3" w:rsidRDefault="0031117B" w:rsidP="0031117B">
    <w:pPr>
      <w:pStyle w:val="Header"/>
      <w:jc w:val="right"/>
      <w:rPr>
        <w:lang w:val="es-ES_tradnl"/>
      </w:rPr>
    </w:pPr>
    <w:r w:rsidRPr="000462C3">
      <w:rPr>
        <w:lang w:val="es-ES_tradnl"/>
      </w:rPr>
      <w:t>CWS/4</w:t>
    </w:r>
    <w:r>
      <w:rPr>
        <w:lang w:val="es-ES_tradnl"/>
      </w:rPr>
      <w:t>BIS</w:t>
    </w:r>
    <w:r w:rsidRPr="000462C3">
      <w:rPr>
        <w:lang w:val="es-ES_tradnl"/>
      </w:rPr>
      <w:t>/</w:t>
    </w:r>
    <w:r>
      <w:rPr>
        <w:lang w:val="es-ES_tradnl"/>
      </w:rPr>
      <w:t>7</w:t>
    </w:r>
  </w:p>
  <w:p w:rsidR="000462C3" w:rsidRDefault="000462C3" w:rsidP="00F734D4">
    <w:pPr>
      <w:pStyle w:val="Header"/>
      <w:jc w:val="right"/>
      <w:rPr>
        <w:rStyle w:val="PageNumber"/>
        <w:lang w:val="es-ES_tradnl"/>
      </w:rPr>
    </w:pPr>
    <w:r w:rsidRPr="000462C3">
      <w:rPr>
        <w:lang w:val="es-ES_tradnl"/>
      </w:rPr>
      <w:t xml:space="preserve">Anexo II, página </w:t>
    </w:r>
    <w:r w:rsidRPr="000462C3">
      <w:rPr>
        <w:rStyle w:val="PageNumber"/>
        <w:lang w:val="es-ES_tradnl"/>
      </w:rPr>
      <w:fldChar w:fldCharType="begin"/>
    </w:r>
    <w:r w:rsidRPr="000462C3">
      <w:rPr>
        <w:rStyle w:val="PageNumber"/>
        <w:lang w:val="es-ES_tradnl"/>
      </w:rPr>
      <w:instrText xml:space="preserve"> PAGE </w:instrText>
    </w:r>
    <w:r w:rsidRPr="000462C3">
      <w:rPr>
        <w:rStyle w:val="PageNumber"/>
        <w:lang w:val="es-ES_tradnl"/>
      </w:rPr>
      <w:fldChar w:fldCharType="separate"/>
    </w:r>
    <w:r w:rsidR="00837243">
      <w:rPr>
        <w:rStyle w:val="PageNumber"/>
        <w:noProof/>
        <w:lang w:val="es-ES_tradnl"/>
      </w:rPr>
      <w:t>2</w:t>
    </w:r>
    <w:r w:rsidRPr="000462C3">
      <w:rPr>
        <w:rStyle w:val="PageNumber"/>
        <w:lang w:val="es-ES_tradnl"/>
      </w:rPr>
      <w:fldChar w:fldCharType="end"/>
    </w:r>
  </w:p>
  <w:p w:rsidR="000462C3" w:rsidRPr="000462C3" w:rsidRDefault="000462C3" w:rsidP="00F734D4">
    <w:pPr>
      <w:pStyle w:val="Header"/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C3" w:rsidRPr="000462C3" w:rsidRDefault="000462C3" w:rsidP="00F20B81">
    <w:pPr>
      <w:pStyle w:val="Header"/>
      <w:jc w:val="right"/>
      <w:rPr>
        <w:lang w:val="es-ES_tradnl"/>
      </w:rPr>
    </w:pPr>
    <w:r w:rsidRPr="000462C3">
      <w:rPr>
        <w:lang w:val="es-ES_tradnl"/>
      </w:rPr>
      <w:t>CWS/4</w:t>
    </w:r>
    <w:r w:rsidR="0031117B">
      <w:rPr>
        <w:lang w:val="es-ES_tradnl"/>
      </w:rPr>
      <w:t>BIS</w:t>
    </w:r>
    <w:r w:rsidRPr="000462C3">
      <w:rPr>
        <w:lang w:val="es-ES_tradnl"/>
      </w:rPr>
      <w:t>/</w:t>
    </w:r>
    <w:r w:rsidR="0031117B">
      <w:rPr>
        <w:lang w:val="es-ES_tradnl"/>
      </w:rPr>
      <w:t>7</w:t>
    </w:r>
  </w:p>
  <w:p w:rsidR="000462C3" w:rsidRPr="000462C3" w:rsidRDefault="000462C3" w:rsidP="00F20B81">
    <w:pPr>
      <w:pStyle w:val="Header"/>
      <w:jc w:val="right"/>
      <w:rPr>
        <w:lang w:val="es-ES_tradnl"/>
      </w:rPr>
    </w:pPr>
    <w:r w:rsidRPr="000462C3">
      <w:rPr>
        <w:lang w:val="es-ES_tradnl"/>
      </w:rPr>
      <w:t>ANEXO II</w:t>
    </w:r>
  </w:p>
  <w:p w:rsidR="000462C3" w:rsidRPr="000462C3" w:rsidRDefault="000462C3" w:rsidP="00F20B81">
    <w:pPr>
      <w:pStyle w:val="Header"/>
      <w:jc w:val="right"/>
      <w:rPr>
        <w:lang w:val="es-ES_tradnl"/>
      </w:rPr>
    </w:pPr>
  </w:p>
  <w:p w:rsidR="000462C3" w:rsidRDefault="000462C3" w:rsidP="00F20B8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A71"/>
    <w:rsid w:val="000462C3"/>
    <w:rsid w:val="000A15B9"/>
    <w:rsid w:val="000A4609"/>
    <w:rsid w:val="000E2D2F"/>
    <w:rsid w:val="000F5E56"/>
    <w:rsid w:val="00103931"/>
    <w:rsid w:val="00112F29"/>
    <w:rsid w:val="00130F83"/>
    <w:rsid w:val="0014733A"/>
    <w:rsid w:val="002732EB"/>
    <w:rsid w:val="0031117B"/>
    <w:rsid w:val="00347579"/>
    <w:rsid w:val="00350A3E"/>
    <w:rsid w:val="003646D8"/>
    <w:rsid w:val="003B7B17"/>
    <w:rsid w:val="003F4051"/>
    <w:rsid w:val="0040291B"/>
    <w:rsid w:val="00431118"/>
    <w:rsid w:val="00486DD1"/>
    <w:rsid w:val="004A43EE"/>
    <w:rsid w:val="004D6BF6"/>
    <w:rsid w:val="004F09BD"/>
    <w:rsid w:val="00587AFE"/>
    <w:rsid w:val="005F36A2"/>
    <w:rsid w:val="00616BEF"/>
    <w:rsid w:val="006650CF"/>
    <w:rsid w:val="006A7472"/>
    <w:rsid w:val="00751FD8"/>
    <w:rsid w:val="007525DB"/>
    <w:rsid w:val="00765B6C"/>
    <w:rsid w:val="007851C4"/>
    <w:rsid w:val="00785623"/>
    <w:rsid w:val="007B240C"/>
    <w:rsid w:val="007D53C7"/>
    <w:rsid w:val="00804DB7"/>
    <w:rsid w:val="00837243"/>
    <w:rsid w:val="008B2C82"/>
    <w:rsid w:val="008F3C7A"/>
    <w:rsid w:val="00952277"/>
    <w:rsid w:val="00990D47"/>
    <w:rsid w:val="00A76FA2"/>
    <w:rsid w:val="00A824A5"/>
    <w:rsid w:val="00AB00F7"/>
    <w:rsid w:val="00AD6216"/>
    <w:rsid w:val="00AE4A71"/>
    <w:rsid w:val="00BE3E03"/>
    <w:rsid w:val="00BF1634"/>
    <w:rsid w:val="00CA51E9"/>
    <w:rsid w:val="00CB4352"/>
    <w:rsid w:val="00D54505"/>
    <w:rsid w:val="00DC7F28"/>
    <w:rsid w:val="00E12DB6"/>
    <w:rsid w:val="00EA6A57"/>
    <w:rsid w:val="00EE48A0"/>
    <w:rsid w:val="00F007C5"/>
    <w:rsid w:val="00F20B81"/>
    <w:rsid w:val="00F411E9"/>
    <w:rsid w:val="00F734D4"/>
    <w:rsid w:val="00F7363A"/>
    <w:rsid w:val="00F87531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B1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3B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字元 字元"/>
    <w:basedOn w:val="Normal"/>
    <w:rsid w:val="00F20B8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PageNumber">
    <w:name w:val="page number"/>
    <w:basedOn w:val="DefaultParagraphFont"/>
    <w:rsid w:val="00F734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B1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table" w:styleId="TableGrid">
    <w:name w:val="Table Grid"/>
    <w:basedOn w:val="TableNormal"/>
    <w:rsid w:val="003B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字元 字元"/>
    <w:basedOn w:val="Normal"/>
    <w:rsid w:val="00F20B8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PageNumber">
    <w:name w:val="page number"/>
    <w:basedOn w:val="DefaultParagraphFont"/>
    <w:rsid w:val="00F73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CWS/4BIS/7, Annex 2 (en español) </vt:lpstr>
    </vt:vector>
  </TitlesOfParts>
  <Company>WIPO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Annex 2 (en español) </dc:title>
  <dc:subject>Informe sobre la marcha de la tarea Nº 23 del SDWG</dc:subject>
  <dc:creator>CWS</dc:creator>
  <cp:keywords>CWS</cp:keywords>
  <dc:description/>
  <cp:lastModifiedBy>RODRIGUEZ Geraldine</cp:lastModifiedBy>
  <cp:revision>4</cp:revision>
  <cp:lastPrinted>2014-04-10T08:25:00Z</cp:lastPrinted>
  <dcterms:created xsi:type="dcterms:W3CDTF">2016-03-01T12:30:00Z</dcterms:created>
  <dcterms:modified xsi:type="dcterms:W3CDTF">2016-03-01T15:36:00Z</dcterms:modified>
</cp:coreProperties>
</file>