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71" w:rsidRPr="009C5212" w:rsidRDefault="00FA2A71" w:rsidP="00FA2A71">
      <w:pPr>
        <w:pStyle w:val="Heading1"/>
        <w:spacing w:before="0" w:after="340"/>
        <w:rPr>
          <w:lang w:val="fr-FR"/>
        </w:rPr>
      </w:pPr>
      <w:r w:rsidRPr="009C5212">
        <w:rPr>
          <w:lang w:val="fr-FR"/>
        </w:rPr>
        <w:t>LISTE DES PARTICIPANTS/LIST OF PARTICIPANTS</w:t>
      </w:r>
      <w:r w:rsidR="001001B9" w:rsidRPr="009C5212">
        <w:rPr>
          <w:lang w:val="fr-FR"/>
        </w:rPr>
        <w:t>/LISTA DE PARTICIPANTES</w:t>
      </w:r>
    </w:p>
    <w:p w:rsidR="009C5212" w:rsidRPr="009C5212" w:rsidRDefault="009C5212" w:rsidP="00EB0EEE">
      <w:pPr>
        <w:pStyle w:val="Heading2"/>
        <w:numPr>
          <w:ilvl w:val="0"/>
          <w:numId w:val="17"/>
        </w:numPr>
        <w:tabs>
          <w:tab w:val="left" w:pos="0"/>
        </w:tabs>
        <w:spacing w:before="0"/>
        <w:ind w:left="426"/>
        <w:rPr>
          <w:noProof/>
          <w:lang w:val="es-ES_tradnl"/>
        </w:rPr>
      </w:pPr>
      <w:r w:rsidRPr="009C5212">
        <w:rPr>
          <w:noProof/>
          <w:lang w:val="es-ES_tradnl"/>
        </w:rPr>
        <w:t>ÉTATS MEMBRES/MEMBER STATES</w:t>
      </w:r>
    </w:p>
    <w:p w:rsidR="009C5212" w:rsidRPr="005924A1" w:rsidRDefault="009C5212" w:rsidP="009C5212">
      <w:pPr>
        <w:spacing w:after="220"/>
        <w:rPr>
          <w:lang w:val="en-US"/>
        </w:rPr>
      </w:pPr>
      <w:r w:rsidRPr="005924A1">
        <w:rPr>
          <w:lang w:val="en-US"/>
        </w:rPr>
        <w:t>(</w:t>
      </w:r>
      <w:proofErr w:type="spellStart"/>
      <w:proofErr w:type="gramStart"/>
      <w:r w:rsidRPr="005924A1">
        <w:rPr>
          <w:lang w:val="en-US"/>
        </w:rPr>
        <w:t>dans</w:t>
      </w:r>
      <w:proofErr w:type="spellEnd"/>
      <w:proofErr w:type="gramEnd"/>
      <w:r w:rsidRPr="005924A1">
        <w:rPr>
          <w:lang w:val="en-US"/>
        </w:rPr>
        <w:t xml:space="preserve"> </w:t>
      </w:r>
      <w:proofErr w:type="spellStart"/>
      <w:r w:rsidRPr="005924A1">
        <w:rPr>
          <w:lang w:val="en-US"/>
        </w:rPr>
        <w:t>l’ordre</w:t>
      </w:r>
      <w:proofErr w:type="spellEnd"/>
      <w:r w:rsidRPr="005924A1">
        <w:rPr>
          <w:lang w:val="en-US"/>
        </w:rPr>
        <w:t xml:space="preserve"> </w:t>
      </w:r>
      <w:proofErr w:type="spellStart"/>
      <w:r w:rsidRPr="005924A1">
        <w:rPr>
          <w:lang w:val="en-US"/>
        </w:rPr>
        <w:t>alphabétique</w:t>
      </w:r>
      <w:proofErr w:type="spellEnd"/>
      <w:r w:rsidRPr="005924A1">
        <w:rPr>
          <w:lang w:val="en-US"/>
        </w:rPr>
        <w:t xml:space="preserve"> des </w:t>
      </w:r>
      <w:proofErr w:type="spellStart"/>
      <w:r w:rsidRPr="005924A1">
        <w:rPr>
          <w:lang w:val="en-US"/>
        </w:rPr>
        <w:t>noms</w:t>
      </w:r>
      <w:proofErr w:type="spellEnd"/>
      <w:r w:rsidRPr="005924A1">
        <w:rPr>
          <w:lang w:val="en-US"/>
        </w:rPr>
        <w:t xml:space="preserve"> </w:t>
      </w:r>
      <w:proofErr w:type="spellStart"/>
      <w:r w:rsidRPr="005924A1">
        <w:rPr>
          <w:lang w:val="en-US"/>
        </w:rPr>
        <w:t>français</w:t>
      </w:r>
      <w:proofErr w:type="spellEnd"/>
      <w:r w:rsidRPr="005924A1">
        <w:rPr>
          <w:lang w:val="en-US"/>
        </w:rPr>
        <w:t xml:space="preserve"> des </w:t>
      </w:r>
      <w:proofErr w:type="spellStart"/>
      <w:r w:rsidRPr="005924A1">
        <w:rPr>
          <w:lang w:val="en-US"/>
        </w:rPr>
        <w:t>États</w:t>
      </w:r>
      <w:proofErr w:type="spellEnd"/>
      <w:r w:rsidRPr="005924A1">
        <w:rPr>
          <w:lang w:val="en-US"/>
        </w:rPr>
        <w:t>/</w:t>
      </w:r>
      <w:r w:rsidRPr="005924A1">
        <w:rPr>
          <w:lang w:val="en-US"/>
        </w:rPr>
        <w:br/>
        <w:t>in the alphabetical order of the names in French of the States)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AFRIQUE DU SUD/SOUTH AFRICA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Malebane</w:t>
      </w:r>
      <w:proofErr w:type="spellEnd"/>
      <w:r w:rsidRPr="009C5212">
        <w:rPr>
          <w:lang w:val="en-US"/>
        </w:rPr>
        <w:t xml:space="preserve"> DINEO (Ms.), Team Leader, IP Officer, Department of Trade and Industry, Pretoria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ALLEMAGNE/GERMANY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Katja</w:t>
      </w:r>
      <w:proofErr w:type="spellEnd"/>
      <w:r w:rsidRPr="009C5212">
        <w:rPr>
          <w:lang w:val="en-US"/>
        </w:rPr>
        <w:t xml:space="preserve"> BRABEC (Ms.), Information Technology Strategic Planning and International Coordination, German Patent and Trade Mark Office (DPMA), Munich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Thomas PLARRE, Examiner, German Patent and Trade Mark Office (DPMA), Munich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ARABIE SAOUDITE/SAUDI ARABIA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Saad</w:t>
      </w:r>
      <w:proofErr w:type="spellEnd"/>
      <w:r w:rsidRPr="009C5212">
        <w:rPr>
          <w:lang w:val="en-US"/>
        </w:rPr>
        <w:t xml:space="preserve"> ALHUDIBI, Head of Patent Information Unit, Saudi Patent Office King </w:t>
      </w:r>
      <w:proofErr w:type="spellStart"/>
      <w:r w:rsidRPr="009C5212">
        <w:rPr>
          <w:lang w:val="en-US"/>
        </w:rPr>
        <w:t>Abdullaziz</w:t>
      </w:r>
      <w:proofErr w:type="spellEnd"/>
      <w:r w:rsidRPr="009C5212">
        <w:rPr>
          <w:lang w:val="en-US"/>
        </w:rPr>
        <w:t xml:space="preserve"> City for Science and Technology (KACST), Riyadh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Mohmmed</w:t>
      </w:r>
      <w:proofErr w:type="spellEnd"/>
      <w:r w:rsidRPr="009C5212">
        <w:rPr>
          <w:lang w:val="en-US"/>
        </w:rPr>
        <w:t xml:space="preserve"> ALJARPOO, General Administration of Trademarks, Ministry of Commerce and Industry, Riyadh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Alyssa HZZA, </w:t>
      </w:r>
      <w:proofErr w:type="gramStart"/>
      <w:r w:rsidRPr="009C5212">
        <w:rPr>
          <w:lang w:val="en-US"/>
        </w:rPr>
        <w:t>The</w:t>
      </w:r>
      <w:proofErr w:type="gramEnd"/>
      <w:r w:rsidRPr="009C5212">
        <w:rPr>
          <w:lang w:val="en-US"/>
        </w:rPr>
        <w:t xml:space="preserve"> Board of Grievances, General Administration of Trademarks Ministry of Commerce and Industry, Riyadh</w:t>
      </w:r>
    </w:p>
    <w:p w:rsidR="009C5212" w:rsidRPr="005B31CF" w:rsidRDefault="009C5212" w:rsidP="009C5212">
      <w:pPr>
        <w:pStyle w:val="BodyText"/>
        <w:rPr>
          <w:u w:val="single"/>
        </w:rPr>
      </w:pPr>
      <w:r w:rsidRPr="005B31CF">
        <w:rPr>
          <w:u w:val="single"/>
        </w:rPr>
        <w:t>ARGENTINE/ARGENTINA</w:t>
      </w:r>
    </w:p>
    <w:p w:rsidR="009C5212" w:rsidRPr="005B31CF" w:rsidRDefault="009C5212" w:rsidP="009C5212">
      <w:pPr>
        <w:pStyle w:val="BodyText"/>
      </w:pPr>
      <w:r w:rsidRPr="005B31CF">
        <w:t>María Inés RODRÍGUEZ (Sra.), Ministro, Misión Permanente, Ginebra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AUSTRALIE/AUSTRALIA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Sanjay KALRA, Chief Information Officer, Business and Information Management Solutions Group, IP Australia Department of Industry, Canberra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Michael BURN, Director, International ICT Cooperation, IP Australia Department of Industry, Canberra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AUTRICHE/AUSTRIA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Katharina FASTENBAUER (Ms.), Head of Patent Support and PCT, Deputy Vice President for Technical Affairs, Patent Support and PCT, </w:t>
      </w:r>
      <w:proofErr w:type="gramStart"/>
      <w:r w:rsidRPr="009C5212">
        <w:rPr>
          <w:lang w:val="en-US"/>
        </w:rPr>
        <w:t>The</w:t>
      </w:r>
      <w:proofErr w:type="gramEnd"/>
      <w:r w:rsidRPr="009C5212">
        <w:rPr>
          <w:lang w:val="en-US"/>
        </w:rPr>
        <w:t xml:space="preserve"> Austrian Patent Office Federal Ministry for Transport, Innovation and Technology, Vienna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BRÉSIL/BRAZIL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Fernando CASSIBI DE SOUZA, IP Researcher, National Institute of Industrial Property (INPI), Ministry of Development, Industry and Foreign Trade, Rio de Janeiro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Caue</w:t>
      </w:r>
      <w:proofErr w:type="spellEnd"/>
      <w:r w:rsidRPr="009C5212">
        <w:rPr>
          <w:lang w:val="en-US"/>
        </w:rPr>
        <w:t xml:space="preserve"> OLIVEIRA FANHA, Secretary, Permanent Mission of Brazil to the WTO, Geneva</w:t>
      </w:r>
    </w:p>
    <w:p w:rsidR="009C5212" w:rsidRPr="009C5212" w:rsidRDefault="009C5212" w:rsidP="009C5212">
      <w:pPr>
        <w:rPr>
          <w:u w:val="single"/>
          <w:lang w:val="en-US"/>
        </w:rPr>
      </w:pPr>
      <w:r w:rsidRPr="009C5212">
        <w:rPr>
          <w:u w:val="single"/>
          <w:lang w:val="en-US"/>
        </w:rPr>
        <w:br w:type="page"/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lastRenderedPageBreak/>
        <w:t>CANADA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Jean-Charles DAOUST, Director, Investment and Program Management, Programs Branch, Innovation, Science and Economic Development Canada ISED - Canadian Intellectual Property Office (CIPO), Gatineau</w:t>
      </w:r>
    </w:p>
    <w:p w:rsidR="009C5212" w:rsidRDefault="009C5212" w:rsidP="009C5212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9C5212" w:rsidRPr="005B31CF" w:rsidRDefault="009C5212" w:rsidP="009C5212">
      <w:pPr>
        <w:pStyle w:val="BodyText"/>
        <w:rPr>
          <w:u w:val="single"/>
        </w:rPr>
      </w:pPr>
      <w:r w:rsidRPr="005B31CF">
        <w:rPr>
          <w:u w:val="single"/>
        </w:rPr>
        <w:t>CHILI/CHILE</w:t>
      </w:r>
    </w:p>
    <w:p w:rsidR="009C5212" w:rsidRPr="005B31CF" w:rsidRDefault="009C5212" w:rsidP="009C5212">
      <w:pPr>
        <w:pStyle w:val="BodyText"/>
      </w:pPr>
      <w:r w:rsidRPr="005B31CF">
        <w:t>Marcela PAÍVA (Sra.), Consejera, Misión Permanente, Ginebra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CHINE/CHINA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GE </w:t>
      </w:r>
      <w:proofErr w:type="spellStart"/>
      <w:r w:rsidRPr="009C5212">
        <w:rPr>
          <w:lang w:val="en-US"/>
        </w:rPr>
        <w:t>Fubin</w:t>
      </w:r>
      <w:proofErr w:type="spellEnd"/>
      <w:r w:rsidRPr="009C5212">
        <w:rPr>
          <w:lang w:val="en-US"/>
        </w:rPr>
        <w:t>, Director, State Intellectual Property Office of the People's Republic of China (SIPO), Beijing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DONG </w:t>
      </w:r>
      <w:proofErr w:type="spellStart"/>
      <w:r w:rsidRPr="009C5212">
        <w:rPr>
          <w:lang w:val="en-US"/>
        </w:rPr>
        <w:t>Xiaoling</w:t>
      </w:r>
      <w:proofErr w:type="spellEnd"/>
      <w:r w:rsidRPr="009C5212">
        <w:rPr>
          <w:lang w:val="en-US"/>
        </w:rPr>
        <w:t>, Principal Staff Delegation, State Intellectual Property Office of the People's Republic of China (SIPO), Beijing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CHEN Hui (Ms.), Clerk, State Intellectual Property Office of the People's Republic of China (SIPO), Beijing</w:t>
      </w:r>
    </w:p>
    <w:p w:rsidR="009C5212" w:rsidRPr="003B0542" w:rsidRDefault="009C5212" w:rsidP="009C5212">
      <w:pPr>
        <w:pStyle w:val="BodyText"/>
        <w:rPr>
          <w:u w:val="single"/>
        </w:rPr>
      </w:pPr>
      <w:r w:rsidRPr="003B0542">
        <w:rPr>
          <w:u w:val="single"/>
        </w:rPr>
        <w:t>COLOMBIE/COLOMBIA</w:t>
      </w:r>
    </w:p>
    <w:p w:rsidR="009C5212" w:rsidRPr="003B0542" w:rsidRDefault="009C5212" w:rsidP="009C5212">
      <w:pPr>
        <w:pStyle w:val="BodyText"/>
      </w:pPr>
      <w:r w:rsidRPr="003B0542">
        <w:t>Daniela Carolina PEREZ MAHECHA (Sra.), Pasante, Misión Permanente, Ginebra</w:t>
      </w:r>
    </w:p>
    <w:p w:rsidR="009C5212" w:rsidRPr="003B0542" w:rsidRDefault="009C5212" w:rsidP="009C5212">
      <w:pPr>
        <w:pStyle w:val="BodyText"/>
        <w:rPr>
          <w:u w:val="single"/>
        </w:rPr>
      </w:pPr>
      <w:r w:rsidRPr="003B0542">
        <w:rPr>
          <w:u w:val="single"/>
        </w:rPr>
        <w:t>COSTA RICA</w:t>
      </w:r>
    </w:p>
    <w:p w:rsidR="009C5212" w:rsidRPr="003B0542" w:rsidRDefault="009C5212" w:rsidP="009C5212">
      <w:pPr>
        <w:pStyle w:val="BodyText"/>
      </w:pPr>
      <w:proofErr w:type="spellStart"/>
      <w:r w:rsidRPr="003B0542">
        <w:t>Agustin</w:t>
      </w:r>
      <w:proofErr w:type="spellEnd"/>
      <w:r w:rsidRPr="003B0542">
        <w:t xml:space="preserve"> MELÉNDEZ GARCÍA, Sub Director, Registro de la Propiedad Industrial,  Registro Nacional  Ministerio de Justicia y Paz, San José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9C5212" w:rsidRPr="003B0542" w:rsidRDefault="009C5212" w:rsidP="009C5212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9C5212" w:rsidRPr="005B31CF" w:rsidRDefault="009C5212" w:rsidP="009C5212">
      <w:pPr>
        <w:pStyle w:val="BodyText"/>
        <w:rPr>
          <w:u w:val="single"/>
        </w:rPr>
      </w:pPr>
      <w:r w:rsidRPr="005B31CF">
        <w:rPr>
          <w:u w:val="single"/>
        </w:rPr>
        <w:t>EL SALVADOR</w:t>
      </w:r>
    </w:p>
    <w:p w:rsidR="009C5212" w:rsidRPr="003B0542" w:rsidRDefault="009C5212" w:rsidP="009C5212">
      <w:pPr>
        <w:pStyle w:val="BodyText"/>
      </w:pPr>
      <w:r w:rsidRPr="003B0542">
        <w:t>Katia CARBALLO (Sra.), Ministra Consejera, Misión Permanente, Ginebra</w:t>
      </w:r>
    </w:p>
    <w:p w:rsidR="009C5212" w:rsidRPr="0073231B" w:rsidRDefault="009C5212" w:rsidP="009C5212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9C5212" w:rsidRPr="009C5212" w:rsidRDefault="009C5212" w:rsidP="009C5212">
      <w:pPr>
        <w:spacing w:after="220"/>
        <w:rPr>
          <w:szCs w:val="22"/>
          <w:lang w:val="en-US"/>
        </w:rPr>
      </w:pPr>
      <w:proofErr w:type="spellStart"/>
      <w:r w:rsidRPr="009C5212">
        <w:rPr>
          <w:szCs w:val="22"/>
          <w:lang w:val="en-US"/>
        </w:rPr>
        <w:t>Jumah</w:t>
      </w:r>
      <w:proofErr w:type="spellEnd"/>
      <w:r w:rsidRPr="009C5212">
        <w:rPr>
          <w:szCs w:val="22"/>
          <w:lang w:val="en-US"/>
        </w:rPr>
        <w:t xml:space="preserve"> ALALI, Advisor, GCC, Riyadh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Shaima</w:t>
      </w:r>
      <w:proofErr w:type="spellEnd"/>
      <w:r w:rsidRPr="009C5212">
        <w:rPr>
          <w:lang w:val="en-US"/>
        </w:rPr>
        <w:t xml:space="preserve"> AL-AKEL (Ms.), International Organizations Executive, Office of the United Arab Emirates to the World Trade Organization, Geneva</w:t>
      </w:r>
    </w:p>
    <w:p w:rsidR="009C5212" w:rsidRPr="00F16B17" w:rsidRDefault="009C5212" w:rsidP="009C5212">
      <w:pPr>
        <w:pStyle w:val="BodyText"/>
        <w:rPr>
          <w:u w:val="single"/>
        </w:rPr>
      </w:pPr>
      <w:r w:rsidRPr="00F16B17">
        <w:rPr>
          <w:u w:val="single"/>
        </w:rPr>
        <w:t>ESPAGNE/SPAIN</w:t>
      </w:r>
    </w:p>
    <w:p w:rsidR="009C5212" w:rsidRPr="003B0542" w:rsidRDefault="009C5212" w:rsidP="009C5212">
      <w:pPr>
        <w:pStyle w:val="BodyText"/>
      </w:pPr>
      <w:r w:rsidRPr="003B0542">
        <w:t xml:space="preserve">Carlos </w:t>
      </w:r>
      <w:r w:rsidRPr="00A63656">
        <w:t>ALBERT GARCÍA, Técnico de Sistemas</w:t>
      </w:r>
      <w:r w:rsidRPr="003B0542">
        <w:t>, División Tecnología de la Información, Ministerio de Industria, Energía y Turismo Oficina Española de Patentes y Marcas (OEPM), Madrid</w:t>
      </w:r>
    </w:p>
    <w:p w:rsidR="009C5212" w:rsidRPr="004F77B4" w:rsidRDefault="009C5212" w:rsidP="009C5212">
      <w:pPr>
        <w:rPr>
          <w:u w:val="single"/>
        </w:rPr>
      </w:pPr>
      <w:r w:rsidRPr="004F77B4">
        <w:rPr>
          <w:u w:val="single"/>
        </w:rPr>
        <w:br w:type="page"/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Arti</w:t>
      </w:r>
      <w:proofErr w:type="spellEnd"/>
      <w:r w:rsidRPr="009C5212">
        <w:rPr>
          <w:lang w:val="en-US"/>
        </w:rPr>
        <w:t xml:space="preserve"> SHAH (Ms.), Manager, International Projects, United States Department of Commerce, United States Patent and Trademark Office (USPTO), Alexandria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Tyle</w:t>
      </w:r>
      <w:proofErr w:type="spellEnd"/>
      <w:r w:rsidRPr="009C5212">
        <w:rPr>
          <w:lang w:val="en-US"/>
        </w:rPr>
        <w:t xml:space="preserve"> AUDUONG (Ms.), Supervisor, Trademark Business Operations Specialist, United States Department of Commerce, United States Patent and Trademark Office (USPTO), Alexandria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Susan WOLSKI (Ms.), PCT Special Programs Examiner, International Patent Legal Administration, United States Department of Commerce, United States Patent and Trademark Office (USPTO), Alexandria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Narith</w:t>
      </w:r>
      <w:proofErr w:type="spellEnd"/>
      <w:r w:rsidRPr="009C5212">
        <w:rPr>
          <w:lang w:val="en-US"/>
        </w:rPr>
        <w:t xml:space="preserve"> TITH, Information Technology Specialist, Office of The Chief Technology Officer, United States Department of Commerce, United States Patent and Trademark Office (USPTO), Alexandria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Kristine SCHLEGELMILCH (Ms.), IP Attaché, Permanent Mission, Geneva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EX-RÉPUBLIQUE YOUGOSLAVE DE MACÉDOINE (L')/THE FORMER YUGOSLAV REPUBLIC OF MACEDONIA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Mite KOSTOV, Deputy Director, Trademark Department, State Office of Industrial Property (SOIP), Skopje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Cveta</w:t>
      </w:r>
      <w:proofErr w:type="spellEnd"/>
      <w:r w:rsidRPr="009C5212">
        <w:rPr>
          <w:lang w:val="en-US"/>
        </w:rPr>
        <w:t xml:space="preserve"> JAKIMOSKA (Ms.), Advisor, Trademark Department, State Office of Industrial Property (SOIP), Skopje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FÉDÉRATION DE RUSSIE/RUSSIAN FEDERATION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Alexander CHEREPANOV, Specialist, Multilateral Cooperation Division, International Cooperation Department, Federal Service for Intellectual Property (ROSPATENT), Moscow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Fedor</w:t>
      </w:r>
      <w:proofErr w:type="spellEnd"/>
      <w:r w:rsidRPr="009C5212">
        <w:rPr>
          <w:lang w:val="en-US"/>
        </w:rPr>
        <w:t xml:space="preserve"> VOSTRIKOV, Head of IT Division, Federal Institute of Industrial Property (FIPS), Federal Service for Intellectual Property (ROSPATENT), Moscow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Yury</w:t>
      </w:r>
      <w:proofErr w:type="spellEnd"/>
      <w:r w:rsidRPr="009C5212">
        <w:rPr>
          <w:lang w:val="en-US"/>
        </w:rPr>
        <w:t xml:space="preserve"> ZONTOV, Specialist, IT Division, Federal Institute of Industrial Property (FIPS), Federal Service for Intellectual Property (ROSPATENT), Moscow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9C5212" w:rsidRPr="003B0542" w:rsidRDefault="009C5212" w:rsidP="009C5212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GÉORGIE/GEORGIA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Ana GOBECHIA (Ms.), Head, International Affairs Unit, National Intellectual Property Center of Georgia (SAKPATENTI), </w:t>
      </w:r>
      <w:proofErr w:type="spellStart"/>
      <w:r w:rsidRPr="009C5212">
        <w:rPr>
          <w:lang w:val="en-US"/>
        </w:rPr>
        <w:t>Mtskheta</w:t>
      </w:r>
      <w:proofErr w:type="spellEnd"/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HONGRIE (LA)/HUNGARY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Gyöngyi</w:t>
      </w:r>
      <w:proofErr w:type="spellEnd"/>
      <w:r w:rsidRPr="009C5212">
        <w:rPr>
          <w:lang w:val="en-US"/>
        </w:rPr>
        <w:t xml:space="preserve"> SZILVITZKY (Ms.), Head, Receiving and Official Publication Section, Hungarian Intellectual Property Office (HIPO), Budapest</w:t>
      </w:r>
    </w:p>
    <w:p w:rsidR="009C5212" w:rsidRPr="009C5212" w:rsidRDefault="009C5212" w:rsidP="009C5212">
      <w:pPr>
        <w:rPr>
          <w:u w:val="single"/>
          <w:lang w:val="en-US"/>
        </w:rPr>
      </w:pPr>
      <w:r w:rsidRPr="009C5212">
        <w:rPr>
          <w:u w:val="single"/>
          <w:lang w:val="en-US"/>
        </w:rPr>
        <w:br w:type="page"/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lastRenderedPageBreak/>
        <w:t>INDE/INDIA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INDONÉSIE/INDONESIA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Yasmon</w:t>
      </w:r>
      <w:proofErr w:type="spellEnd"/>
      <w:r w:rsidRPr="009C5212">
        <w:rPr>
          <w:lang w:val="en-US"/>
        </w:rPr>
        <w:t xml:space="preserve"> YASMON, Director, Information Technology of IP, Directorate of Information Technology of IP, Ministry of Law and Human Rights, Directorate General of Intellectual Property, Jakarta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Maman</w:t>
      </w:r>
      <w:proofErr w:type="spellEnd"/>
      <w:r w:rsidRPr="009C5212">
        <w:rPr>
          <w:lang w:val="en-US"/>
        </w:rPr>
        <w:t xml:space="preserve"> KUSMANA, Deputy Director, IT Infrastructure Support, Directorate of Information Technology of IP, Ministry of Law and Human Rights, Directorate General of Intellectual Property, Jakarta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Reza DEHGHANI, First Secretary, Permanent Mission, Geneva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ITALIE/ITALY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Cristiano DI CARLO, </w:t>
      </w:r>
      <w:proofErr w:type="gramStart"/>
      <w:r w:rsidRPr="009C5212">
        <w:rPr>
          <w:lang w:val="en-US"/>
        </w:rPr>
        <w:t>IT</w:t>
      </w:r>
      <w:proofErr w:type="gramEnd"/>
      <w:r w:rsidRPr="009C5212">
        <w:rPr>
          <w:lang w:val="en-US"/>
        </w:rPr>
        <w:t xml:space="preserve"> Coordinator, Italian Patent and Trademark Office Directorate General of Combating Counterfeiting Ministry of Economic Development (UIBM), Rome</w:t>
      </w:r>
    </w:p>
    <w:p w:rsidR="009C5212" w:rsidRPr="00150892" w:rsidRDefault="009C5212" w:rsidP="009C5212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9C5212" w:rsidRPr="00150892" w:rsidRDefault="009C5212" w:rsidP="009C5212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9C5212" w:rsidRPr="00150892" w:rsidRDefault="009C5212" w:rsidP="009C5212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9C5212" w:rsidRPr="00150892" w:rsidRDefault="009C5212" w:rsidP="009C5212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9C5212" w:rsidRPr="00DD79F1" w:rsidRDefault="009C5212" w:rsidP="009C5212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9C5212" w:rsidRPr="004C61A0" w:rsidRDefault="009C5212" w:rsidP="009C5212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9C5212" w:rsidRPr="00150892" w:rsidRDefault="009C5212" w:rsidP="009C5212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9C5212" w:rsidRPr="004F77B4" w:rsidRDefault="009C5212" w:rsidP="009C5212">
      <w:pPr>
        <w:pStyle w:val="BodyText"/>
        <w:rPr>
          <w:u w:val="single"/>
          <w:lang w:val="fr-CH"/>
        </w:rPr>
      </w:pPr>
      <w:r w:rsidRPr="004F77B4">
        <w:rPr>
          <w:u w:val="single"/>
          <w:lang w:val="fr-CH"/>
        </w:rPr>
        <w:t>LITUANIE/LITHUANIA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Eglé</w:t>
      </w:r>
      <w:proofErr w:type="spellEnd"/>
      <w:r w:rsidRPr="009C5212">
        <w:rPr>
          <w:lang w:val="en-US"/>
        </w:rPr>
        <w:t xml:space="preserve"> LEVICKIENĖ (Ms.), Chief Officer, Industrial Property Information Division, State Patent Bureau of the Republic of Lithuania, Vilnius</w:t>
      </w:r>
    </w:p>
    <w:p w:rsidR="009C5212" w:rsidRPr="00150892" w:rsidRDefault="009C5212" w:rsidP="009C5212">
      <w:pPr>
        <w:pStyle w:val="BodyText"/>
      </w:pPr>
      <w:r w:rsidRPr="00150892">
        <w:t xml:space="preserve">Renata RINKAUSKIENE (Ms.), </w:t>
      </w:r>
      <w:proofErr w:type="spellStart"/>
      <w:r w:rsidRPr="00150892">
        <w:t>Counseller</w:t>
      </w:r>
      <w:proofErr w:type="spellEnd"/>
      <w:r w:rsidRPr="00150892">
        <w:t xml:space="preserve">, </w:t>
      </w:r>
      <w:proofErr w:type="spellStart"/>
      <w:r w:rsidRPr="00150892">
        <w:t>Permanent</w:t>
      </w:r>
      <w:proofErr w:type="spellEnd"/>
      <w:r w:rsidRPr="00150892">
        <w:t xml:space="preserve"> </w:t>
      </w:r>
      <w:proofErr w:type="spellStart"/>
      <w:r w:rsidRPr="00150892">
        <w:t>Mission</w:t>
      </w:r>
      <w:proofErr w:type="spellEnd"/>
      <w:r w:rsidRPr="00150892">
        <w:t>, Geneva</w:t>
      </w:r>
    </w:p>
    <w:p w:rsidR="009C5212" w:rsidRDefault="009C5212" w:rsidP="009C5212">
      <w:pPr>
        <w:rPr>
          <w:u w:val="single"/>
        </w:rPr>
      </w:pPr>
      <w:r>
        <w:rPr>
          <w:u w:val="single"/>
        </w:rPr>
        <w:br w:type="page"/>
      </w:r>
    </w:p>
    <w:p w:rsidR="009C5212" w:rsidRPr="00A63656" w:rsidRDefault="009C5212" w:rsidP="009C5212">
      <w:pPr>
        <w:pStyle w:val="BodyText"/>
        <w:rPr>
          <w:u w:val="single"/>
        </w:rPr>
      </w:pPr>
      <w:r w:rsidRPr="00A63656">
        <w:rPr>
          <w:u w:val="single"/>
        </w:rPr>
        <w:lastRenderedPageBreak/>
        <w:t>MEXIQUE/MEXICO</w:t>
      </w:r>
    </w:p>
    <w:p w:rsidR="009C5212" w:rsidRPr="00A63656" w:rsidRDefault="009C5212" w:rsidP="009C5212">
      <w:pPr>
        <w:pStyle w:val="BodyText"/>
      </w:pPr>
      <w:r w:rsidRPr="00A63656">
        <w:t>Ricardo GALLEGOS MATHEY, Coordinador Departamental de Asuntos Multilaterales, Dirección General de Relaciones Internacionales, Instituto Mexicano de la Propiedad Industrial (IMPI), México</w:t>
      </w:r>
    </w:p>
    <w:p w:rsidR="009C5212" w:rsidRPr="00A63656" w:rsidRDefault="009C5212" w:rsidP="009C5212">
      <w:pPr>
        <w:pStyle w:val="BodyText"/>
      </w:pPr>
      <w:r w:rsidRPr="00A63656">
        <w:t>María del Pilar ESCOBAR BAUTISTA (Sra.), Consejera, Misión Permanente, Ginebra</w:t>
      </w:r>
    </w:p>
    <w:p w:rsidR="009C5212" w:rsidRDefault="009C5212" w:rsidP="009C5212">
      <w:pPr>
        <w:pStyle w:val="BodyText"/>
      </w:pPr>
      <w:r w:rsidRPr="00A63656">
        <w:t>Magali ESQUINCA GUZMAN (Sra.), Asistente, Misión Permanente, Ginebra</w:t>
      </w:r>
    </w:p>
    <w:p w:rsidR="009C5212" w:rsidRPr="005C1BBD" w:rsidRDefault="009C5212" w:rsidP="009C5212">
      <w:pPr>
        <w:pStyle w:val="BodyText"/>
      </w:pPr>
      <w:r w:rsidRPr="00592A21">
        <w:rPr>
          <w:u w:val="single"/>
        </w:rPr>
        <w:t>PANAMA</w:t>
      </w:r>
    </w:p>
    <w:p w:rsidR="009C5212" w:rsidRPr="009E5398" w:rsidRDefault="009C5212" w:rsidP="009C5212">
      <w:pPr>
        <w:pStyle w:val="BodyText"/>
        <w:rPr>
          <w:szCs w:val="22"/>
        </w:rPr>
      </w:pPr>
      <w:r w:rsidRPr="009E5398">
        <w:rPr>
          <w:szCs w:val="22"/>
        </w:rPr>
        <w:t>Alfredo SUESCUM, Embajador, Representante Permanente, Misión Permanente, Ginebra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PHILIPPINES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Ernesto VILLANUEVA, Information Technology Officer III, Intellectual Property Office of the Philippines (IPOPHIL), </w:t>
      </w:r>
      <w:proofErr w:type="spellStart"/>
      <w:r w:rsidRPr="009C5212">
        <w:rPr>
          <w:lang w:val="en-US"/>
        </w:rPr>
        <w:t>Taguig</w:t>
      </w:r>
      <w:proofErr w:type="spellEnd"/>
      <w:r w:rsidRPr="009C5212">
        <w:rPr>
          <w:lang w:val="en-US"/>
        </w:rPr>
        <w:t xml:space="preserve"> City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LEE </w:t>
      </w:r>
      <w:proofErr w:type="spellStart"/>
      <w:r w:rsidRPr="009C5212">
        <w:rPr>
          <w:lang w:val="en-US"/>
        </w:rPr>
        <w:t>Jumi</w:t>
      </w:r>
      <w:proofErr w:type="spellEnd"/>
      <w:r w:rsidRPr="009C5212">
        <w:rPr>
          <w:lang w:val="en-US"/>
        </w:rPr>
        <w:t xml:space="preserve"> (Ms.), Deputy Director, Korean Intellectual Property Office (KIPO), Daejeon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LEE </w:t>
      </w:r>
      <w:proofErr w:type="spellStart"/>
      <w:r w:rsidRPr="009C5212">
        <w:rPr>
          <w:lang w:val="en-US"/>
        </w:rPr>
        <w:t>Seokhee</w:t>
      </w:r>
      <w:proofErr w:type="spellEnd"/>
      <w:r w:rsidRPr="009C5212">
        <w:rPr>
          <w:lang w:val="en-US"/>
        </w:rPr>
        <w:t>, Assistant Deputy Director, Korean Intellectual Property Office (KIPO), Daejeon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JUNG </w:t>
      </w:r>
      <w:proofErr w:type="spellStart"/>
      <w:r w:rsidRPr="009C5212">
        <w:rPr>
          <w:lang w:val="en-US"/>
        </w:rPr>
        <w:t>Dae</w:t>
      </w:r>
      <w:proofErr w:type="spellEnd"/>
      <w:r w:rsidRPr="009C5212">
        <w:rPr>
          <w:lang w:val="en-US"/>
        </w:rPr>
        <w:t xml:space="preserve"> Soon, IP Attaché, Counsellor, Permanent Mission, Geneva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RÉPUBLIQUE TCHÈQUE/CZECH REPUBLIC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Michal VERNER, Deputy Director, Patent Information Department, Industrial Property Office, Prague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ROUMANIE/ROMANIA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Elena-Elvira MARIN (Ms.), Head, National Trademarks Department, Romanian State Office for Inventions and Trademarks (OSIM), Bucharest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Mariana HAHUE (Ms.), Expert, Public Relations, Romanian State Office for Inventions and Trademarks (OSIM), Bucharest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ROYAUME-UNI/UNITED KINGDOM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Julie DALTREY (Ms.), Data Architect, Intellectual Property Office Information Centre, Newport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Andrew SADLER, Senior Policy Advisor, Copyright and Enforcement Directorate, Intellectual Property Office Information Centre, </w:t>
      </w:r>
      <w:proofErr w:type="spellStart"/>
      <w:r w:rsidRPr="009C5212">
        <w:rPr>
          <w:lang w:val="en-US"/>
        </w:rPr>
        <w:t>Cwmbran</w:t>
      </w:r>
      <w:proofErr w:type="spellEnd"/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SUÈDE/SWEDEN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Åsa</w:t>
      </w:r>
      <w:proofErr w:type="spellEnd"/>
      <w:r w:rsidRPr="009C5212">
        <w:rPr>
          <w:lang w:val="en-US"/>
        </w:rPr>
        <w:t xml:space="preserve"> VIKEN (Ms.), Operations Development Officer, </w:t>
      </w:r>
      <w:proofErr w:type="gramStart"/>
      <w:r w:rsidRPr="009C5212">
        <w:rPr>
          <w:lang w:val="en-US"/>
        </w:rPr>
        <w:t>IT</w:t>
      </w:r>
      <w:proofErr w:type="gramEnd"/>
      <w:r w:rsidRPr="009C5212">
        <w:rPr>
          <w:lang w:val="en-US"/>
        </w:rPr>
        <w:t xml:space="preserve"> Department, Swedish Patent and Registration Office (PRV), Stockholm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THAÏLANDE/THAILAND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Navarat</w:t>
      </w:r>
      <w:proofErr w:type="spellEnd"/>
      <w:r w:rsidRPr="009C5212">
        <w:rPr>
          <w:lang w:val="en-US"/>
        </w:rPr>
        <w:t xml:space="preserve"> TANKAMALAS (Ms.), Minister Counselor, Permanent Mission, Geneva</w:t>
      </w:r>
    </w:p>
    <w:p w:rsidR="009C5212" w:rsidRPr="009C5212" w:rsidRDefault="009C5212" w:rsidP="009C5212">
      <w:pPr>
        <w:rPr>
          <w:u w:val="single"/>
          <w:lang w:val="en-US"/>
        </w:rPr>
      </w:pPr>
      <w:r w:rsidRPr="009C5212">
        <w:rPr>
          <w:u w:val="single"/>
          <w:lang w:val="en-US"/>
        </w:rPr>
        <w:br w:type="page"/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lastRenderedPageBreak/>
        <w:t>UKRAINE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Artem</w:t>
      </w:r>
      <w:proofErr w:type="spellEnd"/>
      <w:r w:rsidRPr="009C5212">
        <w:rPr>
          <w:lang w:val="en-US"/>
        </w:rPr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9C5212">
        <w:rPr>
          <w:lang w:val="en-US"/>
        </w:rPr>
        <w:t>Ukrpatent</w:t>
      </w:r>
      <w:proofErr w:type="spellEnd"/>
      <w:r w:rsidRPr="009C5212">
        <w:rPr>
          <w:lang w:val="en-US"/>
        </w:rPr>
        <w:t>), Kyiv</w:t>
      </w:r>
    </w:p>
    <w:p w:rsidR="009C5212" w:rsidRPr="003B0542" w:rsidRDefault="009C5212" w:rsidP="009C5212">
      <w:pPr>
        <w:rPr>
          <w:u w:val="single"/>
        </w:rPr>
      </w:pPr>
      <w:r w:rsidRPr="003B0542">
        <w:rPr>
          <w:u w:val="single"/>
        </w:rPr>
        <w:t>VENEZUELA (RÉPUBLIQUE BOLIVARIENNE DU)/VENEZUELA (BOLIVARIAN REPUBLIC OF)</w:t>
      </w:r>
    </w:p>
    <w:p w:rsidR="009C5212" w:rsidRDefault="009C5212" w:rsidP="009C5212">
      <w:pPr>
        <w:pStyle w:val="BodyText"/>
      </w:pPr>
      <w:proofErr w:type="spellStart"/>
      <w:r w:rsidRPr="00A63656">
        <w:t>Yazid</w:t>
      </w:r>
      <w:proofErr w:type="spellEnd"/>
      <w:r w:rsidRPr="00A63656">
        <w:t xml:space="preserve"> Milagros CORDOVA OLIVARES (Sra.), Coordinadora de Asuntos Económicos Internacionales, Oficina de Asuntos Multilaterales y de Integración, Ministerio de Relaciones Exteriores, Caracas</w:t>
      </w:r>
    </w:p>
    <w:p w:rsidR="009C5212" w:rsidRPr="003B0542" w:rsidRDefault="009C5212" w:rsidP="009C5212">
      <w:pPr>
        <w:pStyle w:val="BodyText"/>
      </w:pPr>
      <w:r w:rsidRPr="000A4BA1">
        <w:t>Genoveva CAMPOS DE MAZZONE (Sra.), Consejero, Misión Permanente, Ginebra</w:t>
      </w:r>
    </w:p>
    <w:p w:rsidR="009C5212" w:rsidRPr="008276BE" w:rsidRDefault="009C5212" w:rsidP="009C5212">
      <w:pPr>
        <w:pStyle w:val="Heading2"/>
        <w:spacing w:before="0" w:after="120"/>
        <w:rPr>
          <w:noProof/>
          <w:lang w:val="fr-FR"/>
        </w:rPr>
      </w:pPr>
      <w:r w:rsidRPr="008276BE">
        <w:rPr>
          <w:noProof/>
          <w:lang w:val="fr-FR"/>
        </w:rPr>
        <w:t>II.</w:t>
      </w:r>
      <w:r w:rsidRPr="008276BE">
        <w:rPr>
          <w:noProof/>
          <w:lang w:val="fr-FR"/>
        </w:rPr>
        <w:tab/>
        <w:t xml:space="preserve">ORGANISATIONS INTERNATIONALES </w:t>
      </w:r>
      <w:r w:rsidRPr="008276BE">
        <w:rPr>
          <w:noProof/>
          <w:lang w:val="fr-FR"/>
        </w:rPr>
        <w:tab/>
        <w:t xml:space="preserve">INTERGOUVERNEMENTALES/INTERNATIONAL INTERGOVERNMENTAL </w:t>
      </w:r>
      <w:r w:rsidRPr="008276BE">
        <w:rPr>
          <w:noProof/>
          <w:lang w:val="fr-FR"/>
        </w:rPr>
        <w:tab/>
        <w:t>ORGANIZATIONS</w:t>
      </w:r>
    </w:p>
    <w:p w:rsidR="009C5212" w:rsidRPr="00AD5132" w:rsidRDefault="009C5212" w:rsidP="009C5212">
      <w:pPr>
        <w:pStyle w:val="BodyText"/>
        <w:rPr>
          <w:u w:val="single"/>
          <w:lang w:val="fr-FR"/>
        </w:rPr>
      </w:pPr>
      <w:r w:rsidRPr="00AD5132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Jumah</w:t>
      </w:r>
      <w:proofErr w:type="spellEnd"/>
      <w:r w:rsidRPr="009C5212">
        <w:rPr>
          <w:lang w:val="en-US"/>
        </w:rPr>
        <w:t xml:space="preserve"> ALALI, Advisor, Riyadh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Abdulrahman ALMOHAWES, Head, Information Technology Department, Riyadh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9C5212" w:rsidRPr="003B0542" w:rsidRDefault="009C5212" w:rsidP="009C5212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Andrey SEKRETOV, Director, International Relations Department, Eurasian Patent Office (EAPO), Moscow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Yury</w:t>
      </w:r>
      <w:proofErr w:type="spellEnd"/>
      <w:r w:rsidRPr="009C5212">
        <w:rPr>
          <w:lang w:val="en-US"/>
        </w:rPr>
        <w:t xml:space="preserve"> AMELKIN, Chief Specialist, Patent Information and Automation Department, Eurasian Patent Office (EAPO), Moscow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Patrick LE GONIDEC, Administrator Electronic Publication and Dissemination, Vienna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Fernando FERREIRA, Data Standards Coordinator, Information Management, Rijswijk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szCs w:val="22"/>
          <w:u w:val="single"/>
          <w:lang w:val="en-US"/>
        </w:rPr>
        <w:t xml:space="preserve">UNION EUROPÉENNE (UE)/EUROPEAN UNION (EU) </w:t>
      </w:r>
      <w:r w:rsidRPr="009C5212">
        <w:rPr>
          <w:u w:val="single"/>
          <w:lang w:val="en-US"/>
        </w:rPr>
        <w:t xml:space="preserve"> 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Alexandre TRAN, IT Expert, Digital Transformation Department (DTD), European Union Intellectual Property Office (EUIPO), Alicante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Flora </w:t>
      </w:r>
      <w:proofErr w:type="spellStart"/>
      <w:r w:rsidRPr="009C5212">
        <w:rPr>
          <w:lang w:val="en-US"/>
        </w:rPr>
        <w:t>Kokwihyukya</w:t>
      </w:r>
      <w:proofErr w:type="spellEnd"/>
      <w:r w:rsidRPr="009C5212">
        <w:rPr>
          <w:lang w:val="en-US"/>
        </w:rPr>
        <w:t xml:space="preserve"> MPANJU (Ms.), Head, Search and Substantive Examination, Intellectual Property Department, Harare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lastRenderedPageBreak/>
        <w:t xml:space="preserve">UNION INTERNATIONALE POUR LA PROTECTION DES OBTENTIONS VÉGÉTALES (UPOV)/INTERNATIONAL UNION FOR THE PROTECTION OF NEW VARIETIES OF PLANTS (UPOV) 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Hend</w:t>
      </w:r>
      <w:proofErr w:type="spellEnd"/>
      <w:r w:rsidRPr="009C5212">
        <w:rPr>
          <w:lang w:val="en-US"/>
        </w:rPr>
        <w:t xml:space="preserve"> MADHOUR (Ms.), Data Modeler and Business Analyst, Geneva</w:t>
      </w:r>
    </w:p>
    <w:p w:rsidR="009C5212" w:rsidRPr="00425075" w:rsidRDefault="009C5212" w:rsidP="009C5212">
      <w:pPr>
        <w:pStyle w:val="Heading2"/>
        <w:spacing w:before="0" w:after="120"/>
        <w:rPr>
          <w:noProof/>
          <w:lang w:val="fr-CH"/>
        </w:rPr>
      </w:pPr>
      <w:r w:rsidRPr="00425075">
        <w:rPr>
          <w:noProof/>
          <w:lang w:val="fr-CH"/>
        </w:rPr>
        <w:t>III.</w:t>
      </w:r>
      <w:r w:rsidRPr="00425075">
        <w:rPr>
          <w:noProof/>
          <w:lang w:val="fr-CH"/>
        </w:rPr>
        <w:tab/>
        <w:t>ORGANISATIONS NON GOUVERNEMENTALES/</w:t>
      </w:r>
      <w:r>
        <w:rPr>
          <w:noProof/>
          <w:lang w:val="fr-CH"/>
        </w:rPr>
        <w:t xml:space="preserve">NON-GOVERNMENTAL </w:t>
      </w:r>
      <w:r>
        <w:rPr>
          <w:noProof/>
          <w:lang w:val="fr-CH"/>
        </w:rPr>
        <w:tab/>
        <w:t>ORGANIZATIONS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 xml:space="preserve">CONFEDERACY OF PATENT INFORMATION USER GROUPS (CEPIUG) </w:t>
      </w:r>
    </w:p>
    <w:p w:rsidR="009C5212" w:rsidRPr="001970D8" w:rsidRDefault="009C5212" w:rsidP="009C5212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9C5212" w:rsidRPr="001970D8" w:rsidRDefault="009C5212" w:rsidP="009C5212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9C5212" w:rsidRPr="001970D8" w:rsidRDefault="009C5212" w:rsidP="009C5212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9C5212" w:rsidRPr="001970D8" w:rsidRDefault="009C5212" w:rsidP="009C5212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Shafaghi</w:t>
      </w:r>
      <w:proofErr w:type="spellEnd"/>
      <w:r w:rsidRPr="009C5212">
        <w:rPr>
          <w:lang w:val="en-US"/>
        </w:rPr>
        <w:t xml:space="preserve"> MASOUD, Strategic Planning and Coordination Manager, Geneva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Arman YOUSEFIAN, Strategic Planning and Coordination Manager Assistant, Geneva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PATENT INFORMATION USERS GROUP (PIUG)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Stephen ADAMS, Vice Chair, Roche</w:t>
      </w:r>
    </w:p>
    <w:p w:rsidR="009C5212" w:rsidRPr="009C5212" w:rsidRDefault="009C5212" w:rsidP="009C5212">
      <w:pPr>
        <w:pStyle w:val="Heading2"/>
        <w:spacing w:before="0" w:after="120"/>
        <w:rPr>
          <w:noProof/>
          <w:lang w:val="en-US"/>
        </w:rPr>
      </w:pPr>
      <w:r w:rsidRPr="009C5212">
        <w:rPr>
          <w:noProof/>
          <w:lang w:val="en-US"/>
        </w:rPr>
        <w:t>IV.</w:t>
      </w:r>
      <w:r w:rsidRPr="009C5212">
        <w:rPr>
          <w:noProof/>
          <w:lang w:val="en-US"/>
        </w:rPr>
        <w:tab/>
        <w:t>BUREAU/OFFICERS</w:t>
      </w:r>
    </w:p>
    <w:p w:rsidR="009C5212" w:rsidRDefault="009C5212" w:rsidP="009C5212">
      <w:pPr>
        <w:pStyle w:val="BodyText"/>
        <w:rPr>
          <w:lang w:val="fr-CH"/>
        </w:rPr>
      </w:pPr>
      <w:r w:rsidRPr="003B0542">
        <w:rPr>
          <w:lang w:val="fr-FR"/>
        </w:rPr>
        <w:t>Président/Chair:</w:t>
      </w:r>
      <w:r w:rsidRPr="003B0542">
        <w:rPr>
          <w:lang w:val="fr-FR"/>
        </w:rPr>
        <w:tab/>
      </w:r>
      <w:r w:rsidRPr="003B054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9C5212" w:rsidRDefault="009C5212" w:rsidP="009C5212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Secrétaire</w:t>
      </w:r>
      <w:proofErr w:type="spellEnd"/>
      <w:r w:rsidRPr="009C5212">
        <w:rPr>
          <w:lang w:val="en-US"/>
        </w:rPr>
        <w:t>/Secretary:</w:t>
      </w:r>
      <w:r w:rsidRPr="009C5212">
        <w:rPr>
          <w:lang w:val="en-US"/>
        </w:rPr>
        <w:tab/>
      </w:r>
      <w:r w:rsidRPr="009C5212">
        <w:rPr>
          <w:lang w:val="en-US"/>
        </w:rPr>
        <w:tab/>
      </w:r>
      <w:r w:rsidRPr="009C5212">
        <w:rPr>
          <w:lang w:val="en-US"/>
        </w:rPr>
        <w:tab/>
        <w:t>Young-Woo YUN (OMPI/WIPO)</w:t>
      </w:r>
    </w:p>
    <w:p w:rsidR="009C5212" w:rsidRPr="009C5212" w:rsidRDefault="009C5212" w:rsidP="009C5212">
      <w:pPr>
        <w:rPr>
          <w:b/>
          <w:bCs/>
          <w:iCs/>
          <w:caps/>
          <w:noProof/>
          <w:lang w:val="en-US"/>
        </w:rPr>
      </w:pPr>
      <w:r w:rsidRPr="009C5212">
        <w:rPr>
          <w:b/>
          <w:bCs/>
          <w:iCs/>
          <w:caps/>
          <w:noProof/>
          <w:lang w:val="en-US"/>
        </w:rPr>
        <w:br w:type="page"/>
      </w:r>
    </w:p>
    <w:p w:rsidR="009C5212" w:rsidRPr="002F1A7F" w:rsidRDefault="009C5212" w:rsidP="002F1A7F">
      <w:pPr>
        <w:pStyle w:val="Heading2"/>
        <w:rPr>
          <w:lang w:val="fr-FR"/>
        </w:rPr>
      </w:pPr>
      <w:r w:rsidRPr="002F1A7F">
        <w:rPr>
          <w:lang w:val="fr-FR"/>
        </w:rPr>
        <w:lastRenderedPageBreak/>
        <w:t>V.</w:t>
      </w:r>
      <w:r w:rsidRPr="002F1A7F">
        <w:rPr>
          <w:lang w:val="fr-FR"/>
        </w:rPr>
        <w:tab/>
        <w:t xml:space="preserve">BUREAU INTERNATIONAL DE L’ORGANISATION MONDIALE DE LA PROPRIÉTÉ </w:t>
      </w:r>
      <w:r w:rsidRPr="002F1A7F">
        <w:rPr>
          <w:lang w:val="fr-FR"/>
        </w:rPr>
        <w:tab/>
        <w:t xml:space="preserve">INTELLECTUELLE (OMPI)/INTERNATIONAL BUREAU OF THE WORLD </w:t>
      </w:r>
      <w:r w:rsidRPr="002F1A7F">
        <w:rPr>
          <w:lang w:val="fr-FR"/>
        </w:rPr>
        <w:tab/>
        <w:t>intellectual property organization (WIPO)</w:t>
      </w:r>
    </w:p>
    <w:p w:rsidR="009C5212" w:rsidRDefault="009C5212" w:rsidP="002F1A7F">
      <w:pPr>
        <w:pStyle w:val="BodyText"/>
        <w:spacing w:before="240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  <w:bookmarkStart w:id="0" w:name="_GoBack"/>
      <w:bookmarkEnd w:id="0"/>
    </w:p>
    <w:p w:rsidR="009C5212" w:rsidRPr="003B0542" w:rsidRDefault="009C5212" w:rsidP="009C5212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Yo</w:t>
      </w:r>
      <w:proofErr w:type="spellEnd"/>
      <w:r w:rsidRPr="003B0542">
        <w:rPr>
          <w:lang w:val="fr-CH"/>
        </w:rPr>
        <w:t xml:space="preserve">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9C5212" w:rsidRPr="003B0542" w:rsidRDefault="009C5212" w:rsidP="009C5212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9C5212" w:rsidRPr="003B0542" w:rsidRDefault="009C5212" w:rsidP="009C5212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9C5212" w:rsidRDefault="009C5212" w:rsidP="009C5212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302FDD" w:rsidRPr="009C5212" w:rsidRDefault="00302FDD" w:rsidP="009C5212">
      <w:pPr>
        <w:pStyle w:val="BodyText"/>
        <w:spacing w:after="0"/>
        <w:ind w:left="5529"/>
        <w:rPr>
          <w:lang w:val="fr-FR"/>
        </w:rPr>
      </w:pPr>
    </w:p>
    <w:p w:rsidR="00302FDD" w:rsidRPr="009C5212" w:rsidRDefault="00302FDD" w:rsidP="009C5212">
      <w:pPr>
        <w:pStyle w:val="BodyText"/>
        <w:spacing w:after="0"/>
        <w:ind w:left="5529"/>
        <w:rPr>
          <w:lang w:val="fr-FR"/>
        </w:rPr>
      </w:pPr>
    </w:p>
    <w:p w:rsidR="00FA2A71" w:rsidRPr="00BB3D75" w:rsidRDefault="00FA2A71" w:rsidP="009C5212">
      <w:pPr>
        <w:pStyle w:val="Endofdocument-Annex"/>
        <w:ind w:left="5529"/>
        <w:rPr>
          <w:lang w:val="es-ES_tradnl"/>
        </w:rPr>
      </w:pPr>
      <w:r w:rsidRPr="00BB3D75">
        <w:rPr>
          <w:lang w:val="es-ES_tradnl"/>
        </w:rPr>
        <w:t>[</w:t>
      </w:r>
      <w:r w:rsidR="001001B9" w:rsidRPr="00BB3D75">
        <w:rPr>
          <w:lang w:val="es-ES_tradnl"/>
        </w:rPr>
        <w:t>Sigue el Anexo II</w:t>
      </w:r>
      <w:r w:rsidRPr="00BB3D75">
        <w:rPr>
          <w:lang w:val="es-ES_tradnl"/>
        </w:rPr>
        <w:t>]</w:t>
      </w:r>
    </w:p>
    <w:sectPr w:rsidR="00FA2A71" w:rsidRPr="00BB3D75" w:rsidSect="00FF389A">
      <w:headerReference w:type="default" r:id="rId9"/>
      <w:headerReference w:type="first" r:id="rId10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12" w:rsidRDefault="009C5212">
      <w:r>
        <w:separator/>
      </w:r>
    </w:p>
  </w:endnote>
  <w:endnote w:type="continuationSeparator" w:id="0">
    <w:p w:rsidR="009C5212" w:rsidRPr="009D30E6" w:rsidRDefault="009C52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5212" w:rsidRPr="007E663E" w:rsidRDefault="009C52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C5212" w:rsidRPr="007E663E" w:rsidRDefault="009C521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12" w:rsidRDefault="009C5212">
      <w:r>
        <w:separator/>
      </w:r>
    </w:p>
  </w:footnote>
  <w:footnote w:type="continuationSeparator" w:id="0">
    <w:p w:rsidR="009C5212" w:rsidRPr="009D30E6" w:rsidRDefault="009C52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5212" w:rsidRPr="007E663E" w:rsidRDefault="009C52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C5212" w:rsidRPr="007E663E" w:rsidRDefault="009C521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9E" w:rsidRDefault="009D359E" w:rsidP="00477D6B">
    <w:pPr>
      <w:jc w:val="right"/>
    </w:pPr>
    <w:r>
      <w:t>CWS/5/22</w:t>
    </w:r>
  </w:p>
  <w:p w:rsidR="009C5212" w:rsidRDefault="00E92A9F" w:rsidP="00477D6B">
    <w:pPr>
      <w:jc w:val="right"/>
    </w:pPr>
    <w:r>
      <w:t xml:space="preserve">Anexo I, </w:t>
    </w:r>
    <w:r w:rsidR="009C5212">
      <w:t xml:space="preserve">página </w:t>
    </w:r>
    <w:r w:rsidR="009C5212">
      <w:fldChar w:fldCharType="begin"/>
    </w:r>
    <w:r w:rsidR="009C5212">
      <w:instrText xml:space="preserve"> PAGE  \* MERGEFORMAT </w:instrText>
    </w:r>
    <w:r w:rsidR="009C5212">
      <w:fldChar w:fldCharType="separate"/>
    </w:r>
    <w:r w:rsidR="002F1A7F">
      <w:rPr>
        <w:noProof/>
      </w:rPr>
      <w:t>8</w:t>
    </w:r>
    <w:r w:rsidR="009C5212">
      <w:fldChar w:fldCharType="end"/>
    </w:r>
  </w:p>
  <w:p w:rsidR="009C5212" w:rsidRDefault="009C5212" w:rsidP="00477D6B">
    <w:pPr>
      <w:jc w:val="right"/>
    </w:pPr>
  </w:p>
  <w:p w:rsidR="00E92A9F" w:rsidRDefault="00E92A9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2" w:rsidRDefault="009C5212" w:rsidP="00FF389A">
    <w:pPr>
      <w:jc w:val="right"/>
    </w:pPr>
    <w:r>
      <w:t>CWS/5/22</w:t>
    </w:r>
  </w:p>
  <w:p w:rsidR="009C5212" w:rsidRDefault="009C5212" w:rsidP="00FF389A">
    <w:pPr>
      <w:jc w:val="right"/>
    </w:pPr>
    <w:r>
      <w:t>ANEXO I</w:t>
    </w:r>
  </w:p>
  <w:p w:rsidR="009C5212" w:rsidRDefault="009C5212" w:rsidP="00FF389A">
    <w:pPr>
      <w:jc w:val="right"/>
    </w:pPr>
  </w:p>
  <w:p w:rsidR="00E92A9F" w:rsidRDefault="00E92A9F" w:rsidP="00FF389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5E4AABE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C8516E"/>
    <w:multiLevelType w:val="hybridMultilevel"/>
    <w:tmpl w:val="5924337C"/>
    <w:lvl w:ilvl="0" w:tplc="3ACE79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314B72"/>
    <w:multiLevelType w:val="hybridMultilevel"/>
    <w:tmpl w:val="C5805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2E7D"/>
    <w:multiLevelType w:val="hybridMultilevel"/>
    <w:tmpl w:val="8F3A4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37F51"/>
    <w:multiLevelType w:val="hybridMultilevel"/>
    <w:tmpl w:val="1C683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4019C"/>
    <w:multiLevelType w:val="hybridMultilevel"/>
    <w:tmpl w:val="976460D8"/>
    <w:lvl w:ilvl="0" w:tplc="040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6A25E86"/>
    <w:multiLevelType w:val="hybridMultilevel"/>
    <w:tmpl w:val="73D4F878"/>
    <w:lvl w:ilvl="0" w:tplc="3ACE79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91249"/>
    <w:multiLevelType w:val="hybridMultilevel"/>
    <w:tmpl w:val="341A48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54AFA"/>
    <w:multiLevelType w:val="hybridMultilevel"/>
    <w:tmpl w:val="A6EC3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21090"/>
    <w:multiLevelType w:val="hybridMultilevel"/>
    <w:tmpl w:val="CA524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85244"/>
    <w:multiLevelType w:val="hybridMultilevel"/>
    <w:tmpl w:val="8D8812F0"/>
    <w:lvl w:ilvl="0" w:tplc="04090017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6F95669C"/>
    <w:multiLevelType w:val="multilevel"/>
    <w:tmpl w:val="B6FC4F6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11"/>
  </w:num>
  <w:num w:numId="16">
    <w:abstractNumId w:val="2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71"/>
    <w:rsid w:val="00010686"/>
    <w:rsid w:val="00052915"/>
    <w:rsid w:val="00067D85"/>
    <w:rsid w:val="000711A1"/>
    <w:rsid w:val="00090F31"/>
    <w:rsid w:val="000A3B52"/>
    <w:rsid w:val="000C4C9A"/>
    <w:rsid w:val="000E1248"/>
    <w:rsid w:val="000E3BB3"/>
    <w:rsid w:val="000E5A25"/>
    <w:rsid w:val="000F5E56"/>
    <w:rsid w:val="001001B9"/>
    <w:rsid w:val="001050F8"/>
    <w:rsid w:val="00126CDE"/>
    <w:rsid w:val="001362EE"/>
    <w:rsid w:val="00152CEA"/>
    <w:rsid w:val="001666B8"/>
    <w:rsid w:val="001832A6"/>
    <w:rsid w:val="001A104F"/>
    <w:rsid w:val="001A2AD7"/>
    <w:rsid w:val="001C0F15"/>
    <w:rsid w:val="001C2D38"/>
    <w:rsid w:val="001D2EE3"/>
    <w:rsid w:val="001D54A0"/>
    <w:rsid w:val="001E120E"/>
    <w:rsid w:val="001E52C2"/>
    <w:rsid w:val="001E7127"/>
    <w:rsid w:val="001F7FFB"/>
    <w:rsid w:val="00206580"/>
    <w:rsid w:val="002177D3"/>
    <w:rsid w:val="00230E56"/>
    <w:rsid w:val="002610DE"/>
    <w:rsid w:val="002634C4"/>
    <w:rsid w:val="0026540E"/>
    <w:rsid w:val="0026545A"/>
    <w:rsid w:val="002A0B7B"/>
    <w:rsid w:val="002B71B6"/>
    <w:rsid w:val="002C7A22"/>
    <w:rsid w:val="002D46AB"/>
    <w:rsid w:val="002E097F"/>
    <w:rsid w:val="002E0F47"/>
    <w:rsid w:val="002F1A7F"/>
    <w:rsid w:val="002F4E68"/>
    <w:rsid w:val="002F7B76"/>
    <w:rsid w:val="00302FDD"/>
    <w:rsid w:val="00314D57"/>
    <w:rsid w:val="00354647"/>
    <w:rsid w:val="00366A72"/>
    <w:rsid w:val="003705D8"/>
    <w:rsid w:val="00377273"/>
    <w:rsid w:val="00383852"/>
    <w:rsid w:val="003845C1"/>
    <w:rsid w:val="00387287"/>
    <w:rsid w:val="00390BCD"/>
    <w:rsid w:val="003E48F1"/>
    <w:rsid w:val="003F347A"/>
    <w:rsid w:val="003F4D1F"/>
    <w:rsid w:val="00402F98"/>
    <w:rsid w:val="0040350E"/>
    <w:rsid w:val="00406486"/>
    <w:rsid w:val="00423E3E"/>
    <w:rsid w:val="00427AF4"/>
    <w:rsid w:val="0045231F"/>
    <w:rsid w:val="004647DA"/>
    <w:rsid w:val="00465C6A"/>
    <w:rsid w:val="0046793F"/>
    <w:rsid w:val="00477808"/>
    <w:rsid w:val="00477D6B"/>
    <w:rsid w:val="004A63DE"/>
    <w:rsid w:val="004A6C37"/>
    <w:rsid w:val="004B1120"/>
    <w:rsid w:val="004E279F"/>
    <w:rsid w:val="004E297D"/>
    <w:rsid w:val="004E54B3"/>
    <w:rsid w:val="005101C3"/>
    <w:rsid w:val="00530BA4"/>
    <w:rsid w:val="00531B02"/>
    <w:rsid w:val="005332F0"/>
    <w:rsid w:val="00546B05"/>
    <w:rsid w:val="0055013B"/>
    <w:rsid w:val="00555B0C"/>
    <w:rsid w:val="00556C1C"/>
    <w:rsid w:val="00571B99"/>
    <w:rsid w:val="0058153E"/>
    <w:rsid w:val="005924A1"/>
    <w:rsid w:val="005A49D8"/>
    <w:rsid w:val="005B12CB"/>
    <w:rsid w:val="005C7461"/>
    <w:rsid w:val="005C7E62"/>
    <w:rsid w:val="005E67D7"/>
    <w:rsid w:val="005F61D0"/>
    <w:rsid w:val="00605827"/>
    <w:rsid w:val="00613D0D"/>
    <w:rsid w:val="00642829"/>
    <w:rsid w:val="00642A19"/>
    <w:rsid w:val="00653B3D"/>
    <w:rsid w:val="00653D5F"/>
    <w:rsid w:val="006639EA"/>
    <w:rsid w:val="00675021"/>
    <w:rsid w:val="006A06C6"/>
    <w:rsid w:val="006A3C2D"/>
    <w:rsid w:val="006B7EB6"/>
    <w:rsid w:val="006C27FA"/>
    <w:rsid w:val="00700466"/>
    <w:rsid w:val="00712312"/>
    <w:rsid w:val="00716DB4"/>
    <w:rsid w:val="007207FA"/>
    <w:rsid w:val="007224C8"/>
    <w:rsid w:val="00723B1D"/>
    <w:rsid w:val="0074347A"/>
    <w:rsid w:val="00760768"/>
    <w:rsid w:val="00794BE2"/>
    <w:rsid w:val="007A5581"/>
    <w:rsid w:val="007B71FE"/>
    <w:rsid w:val="007C7B08"/>
    <w:rsid w:val="007D781E"/>
    <w:rsid w:val="007E663E"/>
    <w:rsid w:val="007F42F7"/>
    <w:rsid w:val="00814F51"/>
    <w:rsid w:val="00815082"/>
    <w:rsid w:val="0083365C"/>
    <w:rsid w:val="00871528"/>
    <w:rsid w:val="0088395E"/>
    <w:rsid w:val="008956EA"/>
    <w:rsid w:val="008B2CC1"/>
    <w:rsid w:val="008B5D0E"/>
    <w:rsid w:val="008E41F0"/>
    <w:rsid w:val="008E6BD6"/>
    <w:rsid w:val="009048E0"/>
    <w:rsid w:val="0090731E"/>
    <w:rsid w:val="00941D91"/>
    <w:rsid w:val="00966A22"/>
    <w:rsid w:val="00972F03"/>
    <w:rsid w:val="00976B81"/>
    <w:rsid w:val="009A0C8B"/>
    <w:rsid w:val="009A20CD"/>
    <w:rsid w:val="009A7383"/>
    <w:rsid w:val="009A73EA"/>
    <w:rsid w:val="009B6241"/>
    <w:rsid w:val="009B78C8"/>
    <w:rsid w:val="009C5212"/>
    <w:rsid w:val="009D1D9A"/>
    <w:rsid w:val="009D359E"/>
    <w:rsid w:val="009E058A"/>
    <w:rsid w:val="009F633A"/>
    <w:rsid w:val="00A05D82"/>
    <w:rsid w:val="00A16FC0"/>
    <w:rsid w:val="00A32C9E"/>
    <w:rsid w:val="00A467A0"/>
    <w:rsid w:val="00AB613D"/>
    <w:rsid w:val="00AC5E9E"/>
    <w:rsid w:val="00AE48D6"/>
    <w:rsid w:val="00AE7F20"/>
    <w:rsid w:val="00AF1C87"/>
    <w:rsid w:val="00AF6097"/>
    <w:rsid w:val="00B31B34"/>
    <w:rsid w:val="00B31D21"/>
    <w:rsid w:val="00B534D5"/>
    <w:rsid w:val="00B65A0A"/>
    <w:rsid w:val="00B6621A"/>
    <w:rsid w:val="00B67792"/>
    <w:rsid w:val="00B67CDC"/>
    <w:rsid w:val="00B72D36"/>
    <w:rsid w:val="00B96362"/>
    <w:rsid w:val="00BA4FEB"/>
    <w:rsid w:val="00BB3D75"/>
    <w:rsid w:val="00BB405A"/>
    <w:rsid w:val="00BC03DC"/>
    <w:rsid w:val="00BC4164"/>
    <w:rsid w:val="00BD2DCC"/>
    <w:rsid w:val="00BE63F2"/>
    <w:rsid w:val="00BE662B"/>
    <w:rsid w:val="00BF0A0E"/>
    <w:rsid w:val="00C04D9F"/>
    <w:rsid w:val="00C13057"/>
    <w:rsid w:val="00C17313"/>
    <w:rsid w:val="00C24E20"/>
    <w:rsid w:val="00C367EC"/>
    <w:rsid w:val="00C4390F"/>
    <w:rsid w:val="00C546E3"/>
    <w:rsid w:val="00C741AD"/>
    <w:rsid w:val="00C875AE"/>
    <w:rsid w:val="00C90559"/>
    <w:rsid w:val="00CA2251"/>
    <w:rsid w:val="00CA55FC"/>
    <w:rsid w:val="00CD70A5"/>
    <w:rsid w:val="00CF3E49"/>
    <w:rsid w:val="00D14173"/>
    <w:rsid w:val="00D31D97"/>
    <w:rsid w:val="00D37976"/>
    <w:rsid w:val="00D53B07"/>
    <w:rsid w:val="00D56C7C"/>
    <w:rsid w:val="00D71B4D"/>
    <w:rsid w:val="00D74D53"/>
    <w:rsid w:val="00D90196"/>
    <w:rsid w:val="00D90289"/>
    <w:rsid w:val="00D93D55"/>
    <w:rsid w:val="00DA1D47"/>
    <w:rsid w:val="00DA6E97"/>
    <w:rsid w:val="00DC4C60"/>
    <w:rsid w:val="00DC5E5F"/>
    <w:rsid w:val="00DC793D"/>
    <w:rsid w:val="00E0079A"/>
    <w:rsid w:val="00E1162B"/>
    <w:rsid w:val="00E33F20"/>
    <w:rsid w:val="00E40D02"/>
    <w:rsid w:val="00E42FD6"/>
    <w:rsid w:val="00E444DA"/>
    <w:rsid w:val="00E45C84"/>
    <w:rsid w:val="00E504E5"/>
    <w:rsid w:val="00E571EC"/>
    <w:rsid w:val="00E91901"/>
    <w:rsid w:val="00E92A9F"/>
    <w:rsid w:val="00EA1C3E"/>
    <w:rsid w:val="00EB0EEE"/>
    <w:rsid w:val="00EB7A3E"/>
    <w:rsid w:val="00EC2F5A"/>
    <w:rsid w:val="00EC401A"/>
    <w:rsid w:val="00EF00B8"/>
    <w:rsid w:val="00EF431E"/>
    <w:rsid w:val="00EF530A"/>
    <w:rsid w:val="00EF6152"/>
    <w:rsid w:val="00EF6622"/>
    <w:rsid w:val="00EF78A9"/>
    <w:rsid w:val="00EF7933"/>
    <w:rsid w:val="00F26107"/>
    <w:rsid w:val="00F43A3F"/>
    <w:rsid w:val="00F55408"/>
    <w:rsid w:val="00F66152"/>
    <w:rsid w:val="00F80845"/>
    <w:rsid w:val="00F84474"/>
    <w:rsid w:val="00F85C95"/>
    <w:rsid w:val="00F972BF"/>
    <w:rsid w:val="00FA0F0D"/>
    <w:rsid w:val="00FA2A71"/>
    <w:rsid w:val="00FA753E"/>
    <w:rsid w:val="00FD59D1"/>
    <w:rsid w:val="00FE10DE"/>
    <w:rsid w:val="00FE3E9C"/>
    <w:rsid w:val="00FE59B7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FA2A7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FA2A71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paragraph" w:customStyle="1" w:styleId="Endofdocument">
    <w:name w:val="End of document"/>
    <w:basedOn w:val="Normal"/>
    <w:rsid w:val="00FA2A71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A2A71"/>
    <w:rPr>
      <w:rFonts w:ascii="Arial" w:eastAsia="SimSun" w:hAnsi="Arial" w:cs="Arial"/>
      <w:sz w:val="18"/>
      <w:lang w:val="es-ES" w:eastAsia="zh-CN"/>
    </w:rPr>
  </w:style>
  <w:style w:type="character" w:customStyle="1" w:styleId="ONUMEChar">
    <w:name w:val="ONUM E Char"/>
    <w:link w:val="ONUME"/>
    <w:rsid w:val="00FA2A71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FA2A71"/>
    <w:rPr>
      <w:vertAlign w:val="superscript"/>
    </w:rPr>
  </w:style>
  <w:style w:type="character" w:styleId="CommentReference">
    <w:name w:val="annotation reference"/>
    <w:basedOn w:val="DefaultParagraphFont"/>
    <w:rsid w:val="00FA2A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2A71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A2A71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FA2A71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apple-converted-space">
    <w:name w:val="apple-converted-space"/>
    <w:basedOn w:val="DefaultParagraphFont"/>
    <w:rsid w:val="00FA2A71"/>
  </w:style>
  <w:style w:type="character" w:styleId="Emphasis">
    <w:name w:val="Emphasis"/>
    <w:basedOn w:val="DefaultParagraphFont"/>
    <w:uiPriority w:val="20"/>
    <w:qFormat/>
    <w:rsid w:val="00FA2A71"/>
    <w:rPr>
      <w:i/>
      <w:iCs/>
    </w:rPr>
  </w:style>
  <w:style w:type="paragraph" w:styleId="Revision">
    <w:name w:val="Revision"/>
    <w:hidden/>
    <w:uiPriority w:val="99"/>
    <w:semiHidden/>
    <w:rsid w:val="00FA2A7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A2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A7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FA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A2A71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FA2A7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FA2A71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paragraph" w:customStyle="1" w:styleId="Endofdocument">
    <w:name w:val="End of document"/>
    <w:basedOn w:val="Normal"/>
    <w:rsid w:val="00FA2A71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A2A71"/>
    <w:rPr>
      <w:rFonts w:ascii="Arial" w:eastAsia="SimSun" w:hAnsi="Arial" w:cs="Arial"/>
      <w:sz w:val="18"/>
      <w:lang w:val="es-ES" w:eastAsia="zh-CN"/>
    </w:rPr>
  </w:style>
  <w:style w:type="character" w:customStyle="1" w:styleId="ONUMEChar">
    <w:name w:val="ONUM E Char"/>
    <w:link w:val="ONUME"/>
    <w:rsid w:val="00FA2A71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FA2A71"/>
    <w:rPr>
      <w:vertAlign w:val="superscript"/>
    </w:rPr>
  </w:style>
  <w:style w:type="character" w:styleId="CommentReference">
    <w:name w:val="annotation reference"/>
    <w:basedOn w:val="DefaultParagraphFont"/>
    <w:rsid w:val="00FA2A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2A71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A2A71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FA2A71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apple-converted-space">
    <w:name w:val="apple-converted-space"/>
    <w:basedOn w:val="DefaultParagraphFont"/>
    <w:rsid w:val="00FA2A71"/>
  </w:style>
  <w:style w:type="character" w:styleId="Emphasis">
    <w:name w:val="Emphasis"/>
    <w:basedOn w:val="DefaultParagraphFont"/>
    <w:uiPriority w:val="20"/>
    <w:qFormat/>
    <w:rsid w:val="00FA2A71"/>
    <w:rPr>
      <w:i/>
      <w:iCs/>
    </w:rPr>
  </w:style>
  <w:style w:type="paragraph" w:styleId="Revision">
    <w:name w:val="Revision"/>
    <w:hidden/>
    <w:uiPriority w:val="99"/>
    <w:semiHidden/>
    <w:rsid w:val="00FA2A7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A2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A7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FA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A2A71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35F7-BF00-4146-943B-F1EC8910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1560</Words>
  <Characters>11485</Characters>
  <Application>Microsoft Office Word</Application>
  <DocSecurity>0</DocSecurity>
  <Lines>249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CWS/5/22 Prov. Annex I (in Spanish)</vt:lpstr>
      <vt:lpstr>CWS/5/</vt:lpstr>
    </vt:vector>
  </TitlesOfParts>
  <Company>WIPO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 (in Spanish)</dc:title>
  <dc:subject>Report</dc:subject>
  <dc:creator>WIPO</dc:creator>
  <cp:keywords>CWS</cp:keywords>
  <cp:lastModifiedBy>ZAGO Bétina</cp:lastModifiedBy>
  <cp:revision>4</cp:revision>
  <cp:lastPrinted>2017-07-08T19:00:00Z</cp:lastPrinted>
  <dcterms:created xsi:type="dcterms:W3CDTF">2017-07-31T14:42:00Z</dcterms:created>
  <dcterms:modified xsi:type="dcterms:W3CDTF">2017-08-01T07:21:00Z</dcterms:modified>
</cp:coreProperties>
</file>