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68E5" w14:textId="77777777" w:rsidR="008B2CC1" w:rsidRPr="00371E13" w:rsidRDefault="0040540C" w:rsidP="00236549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371E13">
        <w:rPr>
          <w:noProof/>
          <w:lang w:val="fr-FR" w:eastAsia="en-US"/>
        </w:rPr>
        <w:drawing>
          <wp:inline distT="0" distB="0" distL="0" distR="0" wp14:anchorId="2F76447B" wp14:editId="672DE39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D9C7" w14:textId="2636C72B" w:rsidR="00B1090C" w:rsidRPr="00371E13" w:rsidRDefault="00533626" w:rsidP="002365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71E13">
        <w:rPr>
          <w:rFonts w:ascii="Arial Black" w:hAnsi="Arial Black"/>
          <w:caps/>
          <w:sz w:val="15"/>
          <w:lang w:val="fr-FR"/>
        </w:rPr>
        <w:t>CWS</w:t>
      </w:r>
      <w:r w:rsidRPr="00371E13">
        <w:rPr>
          <w:rFonts w:ascii="Arial Black" w:hAnsi="Arial Black"/>
          <w:caps/>
          <w:sz w:val="15"/>
          <w:szCs w:val="15"/>
          <w:lang w:val="fr-FR"/>
        </w:rPr>
        <w:t>/11</w:t>
      </w:r>
      <w:bookmarkStart w:id="0" w:name="Code"/>
      <w:bookmarkEnd w:id="0"/>
      <w:r w:rsidR="00613BFE" w:rsidRPr="00371E13">
        <w:rPr>
          <w:rFonts w:ascii="Arial Black" w:hAnsi="Arial Black"/>
          <w:caps/>
          <w:sz w:val="15"/>
          <w:szCs w:val="15"/>
          <w:lang w:val="fr-FR"/>
        </w:rPr>
        <w:t>/25</w:t>
      </w:r>
    </w:p>
    <w:p w14:paraId="55AF9729" w14:textId="51DBE930" w:rsidR="008B2CC1" w:rsidRPr="00371E13" w:rsidRDefault="00B1090C" w:rsidP="00236549">
      <w:pPr>
        <w:jc w:val="right"/>
        <w:rPr>
          <w:rFonts w:ascii="Arial Black" w:hAnsi="Arial Black"/>
          <w:sz w:val="15"/>
          <w:szCs w:val="15"/>
          <w:lang w:val="fr-FR"/>
        </w:rPr>
      </w:pPr>
      <w:r w:rsidRPr="00371E1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6264F" w:rsidRPr="00371E1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371E1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613BFE" w:rsidRPr="00371E1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C46E100" w14:textId="664DFBD2" w:rsidR="008B2CC1" w:rsidRPr="00371E13" w:rsidRDefault="00B1090C" w:rsidP="00236549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371E13">
        <w:rPr>
          <w:rFonts w:ascii="Arial Black" w:hAnsi="Arial Black"/>
          <w:caps/>
          <w:sz w:val="15"/>
          <w:szCs w:val="15"/>
          <w:lang w:val="fr-FR"/>
        </w:rPr>
        <w:t>DATE</w:t>
      </w:r>
      <w:r w:rsidR="00D6264F" w:rsidRPr="00371E1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371E1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13BFE" w:rsidRPr="00371E13">
        <w:rPr>
          <w:rFonts w:ascii="Arial Black" w:hAnsi="Arial Black"/>
          <w:caps/>
          <w:sz w:val="15"/>
          <w:szCs w:val="15"/>
          <w:lang w:val="fr-FR"/>
        </w:rPr>
        <w:t>13 novembre 2023</w:t>
      </w:r>
    </w:p>
    <w:bookmarkEnd w:id="2"/>
    <w:p w14:paraId="5632A66C" w14:textId="3657FA64" w:rsidR="00533626" w:rsidRPr="00371E13" w:rsidRDefault="00533626" w:rsidP="00236549">
      <w:pPr>
        <w:spacing w:after="600"/>
        <w:rPr>
          <w:b/>
          <w:sz w:val="28"/>
          <w:szCs w:val="28"/>
          <w:lang w:val="fr-FR"/>
        </w:rPr>
      </w:pPr>
      <w:r w:rsidRPr="00371E13">
        <w:rPr>
          <w:b/>
          <w:sz w:val="28"/>
          <w:szCs w:val="28"/>
          <w:lang w:val="fr-FR"/>
        </w:rPr>
        <w:t>Comité des normes de l</w:t>
      </w:r>
      <w:r w:rsidR="00D6264F" w:rsidRPr="00371E13">
        <w:rPr>
          <w:b/>
          <w:sz w:val="28"/>
          <w:szCs w:val="28"/>
          <w:lang w:val="fr-FR"/>
        </w:rPr>
        <w:t>’</w:t>
      </w:r>
      <w:r w:rsidRPr="00371E13">
        <w:rPr>
          <w:b/>
          <w:sz w:val="28"/>
          <w:szCs w:val="28"/>
          <w:lang w:val="fr-FR"/>
        </w:rPr>
        <w:t>OMPI (CWS)</w:t>
      </w:r>
    </w:p>
    <w:p w14:paraId="70276CE0" w14:textId="372D0D78" w:rsidR="00533626" w:rsidRPr="00371E13" w:rsidRDefault="00533626" w:rsidP="00236549">
      <w:pPr>
        <w:rPr>
          <w:b/>
          <w:sz w:val="28"/>
          <w:szCs w:val="24"/>
          <w:lang w:val="fr-FR"/>
        </w:rPr>
      </w:pPr>
      <w:r w:rsidRPr="00371E13">
        <w:rPr>
          <w:b/>
          <w:sz w:val="24"/>
          <w:lang w:val="fr-FR"/>
        </w:rPr>
        <w:t>Onz</w:t>
      </w:r>
      <w:r w:rsidR="00D6264F" w:rsidRPr="00371E13">
        <w:rPr>
          <w:b/>
          <w:sz w:val="24"/>
          <w:lang w:val="fr-FR"/>
        </w:rPr>
        <w:t>ième session</w:t>
      </w:r>
    </w:p>
    <w:p w14:paraId="3388BFF1" w14:textId="3626BFFC" w:rsidR="008B2CC1" w:rsidRPr="00371E13" w:rsidRDefault="00613BFE" w:rsidP="00236549">
      <w:pPr>
        <w:spacing w:after="720"/>
        <w:rPr>
          <w:caps/>
          <w:sz w:val="24"/>
          <w:lang w:val="fr-FR"/>
        </w:rPr>
      </w:pPr>
      <w:bookmarkStart w:id="3" w:name="TitleOfDoc"/>
      <w:r w:rsidRPr="00371E13">
        <w:rPr>
          <w:b/>
          <w:sz w:val="24"/>
          <w:lang w:val="fr-FR"/>
        </w:rPr>
        <w:t>Genève, 4 – 8 décembre 2023</w:t>
      </w:r>
    </w:p>
    <w:p w14:paraId="03532EED" w14:textId="685A2DB6" w:rsidR="00613BFE" w:rsidRPr="00371E13" w:rsidRDefault="00613BFE" w:rsidP="00236549">
      <w:pPr>
        <w:spacing w:after="360"/>
        <w:rPr>
          <w:caps/>
          <w:sz w:val="24"/>
          <w:lang w:val="fr-FR"/>
        </w:rPr>
      </w:pPr>
      <w:bookmarkStart w:id="4" w:name="Prepared"/>
      <w:bookmarkEnd w:id="3"/>
      <w:bookmarkEnd w:id="4"/>
      <w:r w:rsidRPr="00371E13">
        <w:rPr>
          <w:caps/>
          <w:sz w:val="24"/>
          <w:lang w:val="fr-FR"/>
        </w:rPr>
        <w:t>Proposition de création d</w:t>
      </w:r>
      <w:r w:rsidR="00D6264F" w:rsidRPr="00371E13">
        <w:rPr>
          <w:caps/>
          <w:sz w:val="24"/>
          <w:lang w:val="fr-FR"/>
        </w:rPr>
        <w:t>’</w:t>
      </w:r>
      <w:r w:rsidRPr="00371E13">
        <w:rPr>
          <w:caps/>
          <w:sz w:val="24"/>
          <w:lang w:val="fr-FR"/>
        </w:rPr>
        <w:t>une plateforme mondiale pour faciliter l</w:t>
      </w:r>
      <w:r w:rsidR="00D6264F" w:rsidRPr="00371E13">
        <w:rPr>
          <w:caps/>
          <w:sz w:val="24"/>
          <w:lang w:val="fr-FR"/>
        </w:rPr>
        <w:t>’</w:t>
      </w:r>
      <w:r w:rsidRPr="00371E13">
        <w:rPr>
          <w:caps/>
          <w:sz w:val="24"/>
          <w:lang w:val="fr-FR"/>
        </w:rPr>
        <w:t>échange d</w:t>
      </w:r>
      <w:r w:rsidR="00D6264F" w:rsidRPr="00371E13">
        <w:rPr>
          <w:caps/>
          <w:sz w:val="24"/>
          <w:lang w:val="fr-FR"/>
        </w:rPr>
        <w:t>’</w:t>
      </w:r>
      <w:r w:rsidRPr="00371E13">
        <w:rPr>
          <w:caps/>
          <w:sz w:val="24"/>
          <w:lang w:val="fr-FR"/>
        </w:rPr>
        <w:t>informations en matière de propriété intellectuelle</w:t>
      </w:r>
    </w:p>
    <w:p w14:paraId="7A4F9AFF" w14:textId="77777777" w:rsidR="00613BFE" w:rsidRPr="00371E13" w:rsidRDefault="00613BFE" w:rsidP="00236549">
      <w:pPr>
        <w:spacing w:after="960"/>
        <w:rPr>
          <w:bCs/>
          <w:i/>
          <w:iCs/>
          <w:szCs w:val="22"/>
          <w:lang w:val="fr-FR"/>
        </w:rPr>
      </w:pPr>
      <w:r w:rsidRPr="00371E13">
        <w:rPr>
          <w:i/>
          <w:szCs w:val="22"/>
          <w:lang w:val="fr-FR"/>
        </w:rPr>
        <w:t>Document établi par le Secrétariat</w:t>
      </w:r>
    </w:p>
    <w:p w14:paraId="44DF4740" w14:textId="523E6839" w:rsidR="00236549" w:rsidRPr="00371E13" w:rsidRDefault="00613BFE" w:rsidP="00236549">
      <w:pPr>
        <w:pStyle w:val="ONUMFS"/>
        <w:rPr>
          <w:lang w:val="fr-FR"/>
        </w:rPr>
      </w:pPr>
      <w:r w:rsidRPr="00371E13">
        <w:rPr>
          <w:lang w:val="fr-FR"/>
        </w:rPr>
        <w:t>La délégation de l</w:t>
      </w:r>
      <w:r w:rsidR="00D6264F" w:rsidRPr="00371E13">
        <w:rPr>
          <w:lang w:val="fr-FR"/>
        </w:rPr>
        <w:t>’Arabie saoudite</w:t>
      </w:r>
      <w:r w:rsidRPr="00371E13">
        <w:rPr>
          <w:lang w:val="fr-FR"/>
        </w:rPr>
        <w:t xml:space="preserve"> a soumis au Comité des normes de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OMPI (CWS) pour examen une proposition visant à créer une plateforme mondiale destinée à faciliter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échange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informations en matière de propriété intellectuel</w:t>
      </w:r>
      <w:r w:rsidR="00371E13" w:rsidRPr="00371E13">
        <w:rPr>
          <w:lang w:val="fr-FR"/>
        </w:rPr>
        <w:t>le.  Le</w:t>
      </w:r>
      <w:r w:rsidRPr="00371E13">
        <w:rPr>
          <w:lang w:val="fr-FR"/>
        </w:rPr>
        <w:t xml:space="preserve"> descriptif de projet relatif à cette proposition est joint en annexe au présent document.</w:t>
      </w:r>
    </w:p>
    <w:p w14:paraId="387369B1" w14:textId="1A3BE6B4" w:rsidR="00613BFE" w:rsidRPr="00371E13" w:rsidRDefault="00613BFE" w:rsidP="00236549">
      <w:pPr>
        <w:pStyle w:val="ONUMFS"/>
        <w:rPr>
          <w:lang w:val="fr-FR"/>
        </w:rPr>
      </w:pPr>
      <w:r w:rsidRPr="00371E13">
        <w:rPr>
          <w:lang w:val="fr-FR"/>
        </w:rPr>
        <w:t>Ce descriptif de projet propose de développer, sous la supervision de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OMPI, une plateforme mondiale visant à harmoniser et à normaliser les données de propriété intellectuelle provenant de sources distinct</w:t>
      </w:r>
      <w:r w:rsidR="00371E13" w:rsidRPr="00371E13">
        <w:rPr>
          <w:lang w:val="fr-FR"/>
        </w:rPr>
        <w:t>es.  Il</w:t>
      </w:r>
      <w:r w:rsidRPr="00371E13">
        <w:rPr>
          <w:lang w:val="fr-FR"/>
        </w:rPr>
        <w:t xml:space="preserve"> comprend une description des problèmes et défis actuels liés à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échange de données et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informations en matière de propriété intellectuelle, une proposition de solution pour y répondre, les avantages escomptés, une estimation des coûts, un calendrier, les besoins en ressources et les facteurs de réussite.</w:t>
      </w:r>
    </w:p>
    <w:p w14:paraId="0B7B3376" w14:textId="070E3EEB" w:rsidR="00D6264F" w:rsidRPr="00371E13" w:rsidRDefault="00613BFE" w:rsidP="00236549">
      <w:pPr>
        <w:pStyle w:val="ONUMFS"/>
        <w:rPr>
          <w:lang w:val="fr-FR"/>
        </w:rPr>
      </w:pPr>
      <w:r w:rsidRPr="00371E13">
        <w:rPr>
          <w:lang w:val="fr-FR"/>
        </w:rPr>
        <w:t>Il met également en évidence plusieurs défis qui pourraient se présenter dans la mise en place de la plateforme, notamment des problèmes liés au partage de données en raison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un manque de coopération ou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intérêts divergents entre les offices de propriété intellectuel</w:t>
      </w:r>
      <w:r w:rsidR="00371E13" w:rsidRPr="00371E13">
        <w:rPr>
          <w:lang w:val="fr-FR"/>
        </w:rPr>
        <w:t>le.  Da</w:t>
      </w:r>
      <w:r w:rsidRPr="00371E13">
        <w:rPr>
          <w:lang w:val="fr-FR"/>
        </w:rPr>
        <w:t>ns le contexte des Bases de données mondiales de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OMPI, de nombreux offices n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autorisent toujours pas le partage ou la redistribution de donné</w:t>
      </w:r>
      <w:r w:rsidR="00371E13" w:rsidRPr="00371E13">
        <w:rPr>
          <w:lang w:val="fr-FR"/>
        </w:rPr>
        <w:t>es.  Pa</w:t>
      </w:r>
      <w:r w:rsidRPr="00371E13">
        <w:rPr>
          <w:lang w:val="fr-FR"/>
        </w:rPr>
        <w:t>r conséquent, il conviendrait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établir une politique mondiale en matière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accès aux données, qui pourrait faire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objet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une norme ou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une recommandation de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OMPI adoptée par</w:t>
      </w:r>
      <w:r w:rsidR="00D6264F" w:rsidRPr="00371E13">
        <w:rPr>
          <w:lang w:val="fr-FR"/>
        </w:rPr>
        <w:t xml:space="preserve"> le CWS</w:t>
      </w:r>
      <w:r w:rsidRPr="00371E13">
        <w:rPr>
          <w:lang w:val="fr-FR"/>
        </w:rPr>
        <w:t>, en même temps ou comme condition préalable à la mise en place de la platefor</w:t>
      </w:r>
      <w:r w:rsidR="00371E13" w:rsidRPr="00371E13">
        <w:rPr>
          <w:lang w:val="fr-FR"/>
        </w:rPr>
        <w:t>me.  Il</w:t>
      </w:r>
      <w:r w:rsidRPr="00371E13">
        <w:rPr>
          <w:lang w:val="fr-FR"/>
        </w:rPr>
        <w:t xml:space="preserve"> ne sera possible de tirer pleinement parti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une telle plateforme que si elle inclut un grand nombre de collections de données de propriété intellectuelle des offices.</w:t>
      </w:r>
    </w:p>
    <w:p w14:paraId="7EB273E3" w14:textId="5E853831" w:rsidR="00D6264F" w:rsidRPr="00371E13" w:rsidRDefault="00613BFE" w:rsidP="00385FC0">
      <w:pPr>
        <w:pStyle w:val="ONUMFS"/>
        <w:keepNext/>
        <w:rPr>
          <w:lang w:val="fr-FR"/>
        </w:rPr>
      </w:pPr>
      <w:r w:rsidRPr="00371E13">
        <w:rPr>
          <w:lang w:val="fr-FR"/>
        </w:rPr>
        <w:lastRenderedPageBreak/>
        <w:t>Le Secrétariat est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avis que la proposition de la délégation de l</w:t>
      </w:r>
      <w:r w:rsidR="00D6264F" w:rsidRPr="00371E13">
        <w:rPr>
          <w:lang w:val="fr-FR"/>
        </w:rPr>
        <w:t>’Arabie saoudite</w:t>
      </w:r>
      <w:r w:rsidRPr="00371E13">
        <w:rPr>
          <w:lang w:val="fr-FR"/>
        </w:rPr>
        <w:t xml:space="preserve"> relève du mandat</w:t>
      </w:r>
      <w:r w:rsidR="00D6264F" w:rsidRPr="00371E13">
        <w:rPr>
          <w:lang w:val="fr-FR"/>
        </w:rPr>
        <w:t xml:space="preserve"> du CWS</w:t>
      </w:r>
      <w:r w:rsidRPr="00371E13">
        <w:rPr>
          <w:lang w:val="fr-FR"/>
        </w:rPr>
        <w:t xml:space="preserve"> reproduit ci</w:t>
      </w:r>
      <w:r w:rsidR="00437C25">
        <w:rPr>
          <w:lang w:val="fr-FR"/>
        </w:rPr>
        <w:noBreakHyphen/>
      </w:r>
      <w:r w:rsidRPr="00371E13">
        <w:rPr>
          <w:lang w:val="fr-FR"/>
        </w:rPr>
        <w:t>dessous</w:t>
      </w:r>
      <w:r w:rsidR="00D6264F" w:rsidRPr="00371E13">
        <w:rPr>
          <w:lang w:val="fr-FR"/>
        </w:rPr>
        <w:t> :</w:t>
      </w:r>
    </w:p>
    <w:p w14:paraId="58A4A032" w14:textId="15A178D8" w:rsidR="00613BFE" w:rsidRPr="00371E13" w:rsidRDefault="00D6264F" w:rsidP="00385FC0">
      <w:pPr>
        <w:pStyle w:val="ONUMFS"/>
        <w:numPr>
          <w:ilvl w:val="0"/>
          <w:numId w:val="0"/>
        </w:numPr>
        <w:ind w:left="567"/>
        <w:rPr>
          <w:i/>
          <w:iCs/>
          <w:lang w:val="fr-FR"/>
        </w:rPr>
      </w:pPr>
      <w:r w:rsidRPr="00371E13">
        <w:rPr>
          <w:i/>
          <w:lang w:val="fr-FR"/>
        </w:rPr>
        <w:t>“L</w:t>
      </w:r>
      <w:r w:rsidR="00613BFE" w:rsidRPr="00371E13">
        <w:rPr>
          <w:i/>
          <w:lang w:val="fr-FR"/>
        </w:rPr>
        <w:t>e CWS aura pour mandat de constituer un cadre pour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adoption de normes, politiques, recommandations et déclarations de principe nouvelles ou révisées de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OMPI relatives aux données de propriété intellectuelle, aux questions en rapport avec le système mondial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information, à la prestation de services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information sur le système mondial, à la diffusion des données et à la documentation, qui pourront être promulguées ou transmises à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Assemblée générale de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OMPI pour examen ou approbation”</w:t>
      </w:r>
      <w:r w:rsidR="00385FC0" w:rsidRPr="00385FC0">
        <w:rPr>
          <w:iCs/>
          <w:lang w:val="fr-FR"/>
        </w:rPr>
        <w:t>.</w:t>
      </w:r>
    </w:p>
    <w:p w14:paraId="7874F7DE" w14:textId="7A4BCC3E" w:rsidR="00D6264F" w:rsidRPr="00371E13" w:rsidRDefault="00613BFE" w:rsidP="00236549">
      <w:pPr>
        <w:pStyle w:val="ONUMFS"/>
        <w:rPr>
          <w:lang w:val="fr-FR"/>
        </w:rPr>
      </w:pPr>
      <w:r w:rsidRPr="00371E13">
        <w:rPr>
          <w:lang w:val="fr-FR"/>
        </w:rPr>
        <w:t>Comme il n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existe pas de tâche</w:t>
      </w:r>
      <w:r w:rsidR="00D6264F" w:rsidRPr="00371E13">
        <w:rPr>
          <w:lang w:val="fr-FR"/>
        </w:rPr>
        <w:t xml:space="preserve"> du CWS</w:t>
      </w:r>
      <w:r w:rsidRPr="00371E13">
        <w:rPr>
          <w:lang w:val="fr-FR"/>
        </w:rPr>
        <w:t xml:space="preserve"> pour traiter la proposition, le Secrétariat suggère de commencer à mettre en œuvre le projet proposé à partir du descriptif de projet et de créer une nouvelle tâche</w:t>
      </w:r>
      <w:r w:rsidR="00D6264F" w:rsidRPr="00371E13">
        <w:rPr>
          <w:lang w:val="fr-FR"/>
        </w:rPr>
        <w:t xml:space="preserve"> du CWS</w:t>
      </w:r>
      <w:r w:rsidRPr="00371E13">
        <w:rPr>
          <w:lang w:val="fr-FR"/>
        </w:rPr>
        <w:t xml:space="preserve"> pour le gér</w:t>
      </w:r>
      <w:r w:rsidR="00371E13" w:rsidRPr="00371E13">
        <w:rPr>
          <w:lang w:val="fr-FR"/>
        </w:rPr>
        <w:t>er.  Le</w:t>
      </w:r>
      <w:r w:rsidRPr="00371E13">
        <w:rPr>
          <w:lang w:val="fr-FR"/>
        </w:rPr>
        <w:t xml:space="preserve"> Secrétariat propose la description suivante de la nouvelle tâche</w:t>
      </w:r>
      <w:r w:rsidR="00D6264F" w:rsidRPr="00371E13">
        <w:rPr>
          <w:lang w:val="fr-FR"/>
        </w:rPr>
        <w:t> :</w:t>
      </w:r>
    </w:p>
    <w:p w14:paraId="5021DEFC" w14:textId="0DC332DB" w:rsidR="00D6264F" w:rsidRPr="00371E13" w:rsidRDefault="00D6264F" w:rsidP="00385FC0">
      <w:pPr>
        <w:pStyle w:val="ONUMFS"/>
        <w:numPr>
          <w:ilvl w:val="0"/>
          <w:numId w:val="0"/>
        </w:numPr>
        <w:ind w:left="567"/>
        <w:rPr>
          <w:i/>
          <w:lang w:val="fr-FR"/>
        </w:rPr>
      </w:pPr>
      <w:r w:rsidRPr="00371E13">
        <w:rPr>
          <w:i/>
          <w:lang w:val="fr-FR"/>
        </w:rPr>
        <w:t>“E</w:t>
      </w:r>
      <w:r w:rsidR="00613BFE" w:rsidRPr="00371E13">
        <w:rPr>
          <w:i/>
          <w:lang w:val="fr-FR"/>
        </w:rPr>
        <w:t>xaminer la proposition de création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une plateforme mondiale pour faciliter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échange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informations en matière de propriété intellectuelle sous la supervision de l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OMPI</w:t>
      </w:r>
      <w:r w:rsidR="00FC6978" w:rsidRPr="00371E13">
        <w:rPr>
          <w:i/>
          <w:lang w:val="fr-FR"/>
        </w:rPr>
        <w:t xml:space="preserve">; </w:t>
      </w:r>
      <w:r w:rsidR="00613BFE" w:rsidRPr="00371E13">
        <w:rPr>
          <w:i/>
          <w:lang w:val="fr-FR"/>
        </w:rPr>
        <w:t xml:space="preserve"> définir les besoins opérationnels, compte tenu de la nécessité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établir une politique mondiale en matière d</w:t>
      </w:r>
      <w:r w:rsidRPr="00371E13">
        <w:rPr>
          <w:i/>
          <w:lang w:val="fr-FR"/>
        </w:rPr>
        <w:t>’</w:t>
      </w:r>
      <w:r w:rsidR="00613BFE" w:rsidRPr="00371E13">
        <w:rPr>
          <w:i/>
          <w:lang w:val="fr-FR"/>
        </w:rPr>
        <w:t>accès aux données</w:t>
      </w:r>
      <w:r w:rsidR="00FC6978" w:rsidRPr="00371E13">
        <w:rPr>
          <w:i/>
          <w:lang w:val="fr-FR"/>
        </w:rPr>
        <w:t xml:space="preserve">; </w:t>
      </w:r>
      <w:r w:rsidR="00613BFE" w:rsidRPr="00371E13">
        <w:rPr>
          <w:i/>
          <w:lang w:val="fr-FR"/>
        </w:rPr>
        <w:t xml:space="preserve"> et élaborer la ou les solutions techniques nécessaires à la mise en œuvre de la plateforme mondiale</w:t>
      </w:r>
      <w:r w:rsidRPr="00371E13">
        <w:rPr>
          <w:i/>
          <w:lang w:val="fr-FR"/>
        </w:rPr>
        <w:t>”</w:t>
      </w:r>
      <w:r w:rsidR="00385FC0" w:rsidRPr="00385FC0">
        <w:rPr>
          <w:iCs/>
          <w:lang w:val="fr-FR"/>
        </w:rPr>
        <w:t>.</w:t>
      </w:r>
    </w:p>
    <w:p w14:paraId="2BA5A54B" w14:textId="7DC75024" w:rsidR="00236549" w:rsidRPr="00371E13" w:rsidRDefault="00613BFE" w:rsidP="00236549">
      <w:pPr>
        <w:pStyle w:val="ONUMFS"/>
        <w:rPr>
          <w:lang w:val="fr-FR"/>
        </w:rPr>
      </w:pPr>
      <w:r w:rsidRPr="00371E13">
        <w:rPr>
          <w:lang w:val="fr-FR"/>
        </w:rPr>
        <w:t xml:space="preserve">Le Secrétariat propose également de créer une </w:t>
      </w:r>
      <w:r w:rsidR="00D6264F" w:rsidRPr="00371E13">
        <w:rPr>
          <w:lang w:val="fr-FR"/>
        </w:rPr>
        <w:t>“é</w:t>
      </w:r>
      <w:r w:rsidRPr="00371E13">
        <w:rPr>
          <w:lang w:val="fr-FR"/>
        </w:rPr>
        <w:t>quipe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experts sur la plateforme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échange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informations en matière de propriété intellectuell</w:t>
      </w:r>
      <w:r w:rsidR="00D6264F" w:rsidRPr="00371E13">
        <w:rPr>
          <w:lang w:val="fr-FR"/>
        </w:rPr>
        <w:t>e”</w:t>
      </w:r>
      <w:r w:rsidRPr="00371E13">
        <w:rPr>
          <w:lang w:val="fr-FR"/>
        </w:rPr>
        <w:t xml:space="preserve"> qui serait chargée de traiter cette nouvelle tâche et la délégation de l</w:t>
      </w:r>
      <w:r w:rsidR="00D6264F" w:rsidRPr="00371E13">
        <w:rPr>
          <w:lang w:val="fr-FR"/>
        </w:rPr>
        <w:t>’Arabie saoudite</w:t>
      </w:r>
      <w:r w:rsidRPr="00371E13">
        <w:rPr>
          <w:lang w:val="fr-FR"/>
        </w:rPr>
        <w:t xml:space="preserve"> s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est désignée comme responsable de cette équipe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exper</w:t>
      </w:r>
      <w:r w:rsidR="00371E13" w:rsidRPr="00371E13">
        <w:rPr>
          <w:lang w:val="fr-FR"/>
        </w:rPr>
        <w:t>ts.  Un</w:t>
      </w:r>
      <w:r w:rsidRPr="00371E13">
        <w:rPr>
          <w:lang w:val="fr-FR"/>
        </w:rPr>
        <w:t>e fois l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équipe d</w:t>
      </w:r>
      <w:r w:rsidR="00D6264F" w:rsidRPr="00371E13">
        <w:rPr>
          <w:lang w:val="fr-FR"/>
        </w:rPr>
        <w:t>’</w:t>
      </w:r>
      <w:r w:rsidRPr="00371E13">
        <w:rPr>
          <w:lang w:val="fr-FR"/>
        </w:rPr>
        <w:t>experts constituée,</w:t>
      </w:r>
      <w:r w:rsidR="00D6264F" w:rsidRPr="00371E13">
        <w:rPr>
          <w:lang w:val="fr-FR"/>
        </w:rPr>
        <w:t xml:space="preserve"> le CWS</w:t>
      </w:r>
      <w:r w:rsidRPr="00371E13">
        <w:rPr>
          <w:lang w:val="fr-FR"/>
        </w:rPr>
        <w:t xml:space="preserve"> demande au Secrétariat de publier une circulaire invitant ses membres et observateurs à désigner des spécialistes du domaine, en tenant compte des informations relatives aux ressources en personnel figurant dans la section </w:t>
      </w:r>
      <w:r w:rsidR="00D6264F" w:rsidRPr="00371E13">
        <w:rPr>
          <w:lang w:val="fr-FR"/>
        </w:rPr>
        <w:t>“R</w:t>
      </w:r>
      <w:r w:rsidRPr="00371E13">
        <w:rPr>
          <w:lang w:val="fr-FR"/>
        </w:rPr>
        <w:t>essources humaine</w:t>
      </w:r>
      <w:r w:rsidR="00D6264F" w:rsidRPr="00371E13">
        <w:rPr>
          <w:lang w:val="fr-FR"/>
        </w:rPr>
        <w:t>s”</w:t>
      </w:r>
      <w:r w:rsidRPr="00371E13">
        <w:rPr>
          <w:lang w:val="fr-FR"/>
        </w:rPr>
        <w:t xml:space="preserve"> du descriptif de projet.</w:t>
      </w:r>
    </w:p>
    <w:p w14:paraId="72C05ACD" w14:textId="0B2CB0A1" w:rsidR="00613BFE" w:rsidRPr="00385FC0" w:rsidRDefault="00613BFE" w:rsidP="00385FC0">
      <w:pPr>
        <w:pStyle w:val="ONUMFS"/>
        <w:ind w:left="5533"/>
        <w:rPr>
          <w:i/>
          <w:lang w:val="fr-FR"/>
        </w:rPr>
      </w:pPr>
      <w:r w:rsidRPr="00385FC0">
        <w:rPr>
          <w:i/>
          <w:lang w:val="fr-FR"/>
        </w:rPr>
        <w:t>Le CWS est invité</w:t>
      </w:r>
    </w:p>
    <w:p w14:paraId="0E7654D8" w14:textId="295884B1" w:rsidR="00D6264F" w:rsidRPr="00385FC0" w:rsidRDefault="00613BFE" w:rsidP="00385FC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385FC0">
        <w:rPr>
          <w:i/>
          <w:lang w:val="fr-FR"/>
        </w:rPr>
        <w:t>à prendre note du contenu du présent document et du descriptif de projet qui figure à l</w:t>
      </w:r>
      <w:r w:rsidR="00D6264F" w:rsidRPr="00385FC0">
        <w:rPr>
          <w:i/>
          <w:lang w:val="fr-FR"/>
        </w:rPr>
        <w:t>’</w:t>
      </w:r>
      <w:r w:rsidRPr="00385FC0">
        <w:rPr>
          <w:i/>
          <w:lang w:val="fr-FR"/>
        </w:rPr>
        <w:t>annexe du présent document,</w:t>
      </w:r>
    </w:p>
    <w:p w14:paraId="0BF9EDFF" w14:textId="03414DCD" w:rsidR="00D6264F" w:rsidRPr="00385FC0" w:rsidRDefault="00613BFE" w:rsidP="00385FC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385FC0">
        <w:rPr>
          <w:i/>
          <w:lang w:val="fr-FR"/>
        </w:rPr>
        <w:t>à examiner le descriptif de projet tel qu</w:t>
      </w:r>
      <w:r w:rsidR="00D6264F" w:rsidRPr="00385FC0">
        <w:rPr>
          <w:i/>
          <w:lang w:val="fr-FR"/>
        </w:rPr>
        <w:t>’</w:t>
      </w:r>
      <w:r w:rsidRPr="00385FC0">
        <w:rPr>
          <w:i/>
          <w:lang w:val="fr-FR"/>
        </w:rPr>
        <w:t>il figure à l</w:t>
      </w:r>
      <w:r w:rsidR="00D6264F" w:rsidRPr="00385FC0">
        <w:rPr>
          <w:i/>
          <w:lang w:val="fr-FR"/>
        </w:rPr>
        <w:t>’</w:t>
      </w:r>
      <w:r w:rsidRPr="00385FC0">
        <w:rPr>
          <w:i/>
          <w:lang w:val="fr-FR"/>
        </w:rPr>
        <w:t>annexe du présent document et à formuler des observations à cet égard,</w:t>
      </w:r>
    </w:p>
    <w:p w14:paraId="739644E8" w14:textId="5E61ECF7" w:rsidR="00236549" w:rsidRPr="00437C25" w:rsidRDefault="00613BFE" w:rsidP="00385FC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437C25">
        <w:rPr>
          <w:i/>
          <w:lang w:val="fr-FR"/>
        </w:rPr>
        <w:t>à examiner et à approuver la création d</w:t>
      </w:r>
      <w:r w:rsidR="00D6264F" w:rsidRPr="00437C25">
        <w:rPr>
          <w:i/>
          <w:lang w:val="fr-FR"/>
        </w:rPr>
        <w:t>’</w:t>
      </w:r>
      <w:r w:rsidRPr="00437C25">
        <w:rPr>
          <w:i/>
          <w:lang w:val="fr-FR"/>
        </w:rPr>
        <w:t>une nouvelle tâche et de l</w:t>
      </w:r>
      <w:r w:rsidR="00D6264F" w:rsidRPr="00437C25">
        <w:rPr>
          <w:i/>
          <w:lang w:val="fr-FR"/>
        </w:rPr>
        <w:t>’</w:t>
      </w:r>
      <w:r w:rsidRPr="00437C25">
        <w:rPr>
          <w:i/>
          <w:lang w:val="fr-FR"/>
        </w:rPr>
        <w:t>équipe d</w:t>
      </w:r>
      <w:r w:rsidR="00D6264F" w:rsidRPr="00437C25">
        <w:rPr>
          <w:i/>
          <w:lang w:val="fr-FR"/>
        </w:rPr>
        <w:t>’</w:t>
      </w:r>
      <w:r w:rsidRPr="00437C25">
        <w:rPr>
          <w:i/>
          <w:lang w:val="fr-FR"/>
        </w:rPr>
        <w:t xml:space="preserve">experts correspondante, comme indiqué aux </w:t>
      </w:r>
      <w:r w:rsidR="00D6264F" w:rsidRPr="00437C25">
        <w:rPr>
          <w:i/>
          <w:lang w:val="fr-FR"/>
        </w:rPr>
        <w:t>paragraphes 5</w:t>
      </w:r>
      <w:r w:rsidRPr="00437C25">
        <w:rPr>
          <w:i/>
          <w:lang w:val="fr-FR"/>
        </w:rPr>
        <w:t xml:space="preserve"> et</w:t>
      </w:r>
      <w:r w:rsidR="00437C25">
        <w:rPr>
          <w:i/>
          <w:lang w:val="fr-FR"/>
        </w:rPr>
        <w:t> </w:t>
      </w:r>
      <w:r w:rsidRPr="00437C25">
        <w:rPr>
          <w:i/>
          <w:lang w:val="fr-FR"/>
        </w:rPr>
        <w:t>6, et</w:t>
      </w:r>
    </w:p>
    <w:p w14:paraId="4BFE647F" w14:textId="63D90775" w:rsidR="00D6264F" w:rsidRPr="00437C25" w:rsidRDefault="00613BFE" w:rsidP="00385FC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spacing w:val="-2"/>
          <w:lang w:val="fr-FR"/>
        </w:rPr>
      </w:pPr>
      <w:r w:rsidRPr="00437C25">
        <w:rPr>
          <w:i/>
          <w:spacing w:val="-2"/>
          <w:lang w:val="fr-FR"/>
        </w:rPr>
        <w:t>à demander au Secrétariat de publier une circulaire invitant ses membres et observateurs à désigner des spécialistes du domaine afin de constituer l</w:t>
      </w:r>
      <w:r w:rsidR="00D6264F" w:rsidRPr="00437C25">
        <w:rPr>
          <w:i/>
          <w:spacing w:val="-2"/>
          <w:lang w:val="fr-FR"/>
        </w:rPr>
        <w:t>’</w:t>
      </w:r>
      <w:r w:rsidRPr="00437C25">
        <w:rPr>
          <w:i/>
          <w:spacing w:val="-2"/>
          <w:lang w:val="fr-FR"/>
        </w:rPr>
        <w:t>équipe d</w:t>
      </w:r>
      <w:r w:rsidR="00D6264F" w:rsidRPr="00437C25">
        <w:rPr>
          <w:i/>
          <w:spacing w:val="-2"/>
          <w:lang w:val="fr-FR"/>
        </w:rPr>
        <w:t>’</w:t>
      </w:r>
      <w:r w:rsidRPr="00437C25">
        <w:rPr>
          <w:i/>
          <w:spacing w:val="-2"/>
          <w:lang w:val="fr-FR"/>
        </w:rPr>
        <w:t xml:space="preserve">experts, comme indiqué au </w:t>
      </w:r>
      <w:r w:rsidR="00D6264F" w:rsidRPr="00437C25">
        <w:rPr>
          <w:i/>
          <w:spacing w:val="-2"/>
          <w:lang w:val="fr-FR"/>
        </w:rPr>
        <w:t>paragraphe 6</w:t>
      </w:r>
      <w:r w:rsidRPr="00437C25">
        <w:rPr>
          <w:i/>
          <w:spacing w:val="-2"/>
          <w:lang w:val="fr-FR"/>
        </w:rPr>
        <w:t>.</w:t>
      </w:r>
    </w:p>
    <w:p w14:paraId="2B63D1D9" w14:textId="54D8C5BF" w:rsidR="000F5E56" w:rsidRPr="00371E13" w:rsidRDefault="00613BFE" w:rsidP="00437C25">
      <w:pPr>
        <w:pStyle w:val="Endofdocument-Annex"/>
        <w:spacing w:before="480"/>
      </w:pPr>
      <w:r w:rsidRPr="00371E13">
        <w:t>[L</w:t>
      </w:r>
      <w:r w:rsidR="00D6264F" w:rsidRPr="00371E13">
        <w:t>’</w:t>
      </w:r>
      <w:r w:rsidRPr="00371E13">
        <w:t>annexe suit]</w:t>
      </w:r>
    </w:p>
    <w:sectPr w:rsidR="000F5E56" w:rsidRPr="00371E13" w:rsidSect="00236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7E49" w14:textId="77777777" w:rsidR="00613BFE" w:rsidRDefault="00613BFE">
      <w:r>
        <w:separator/>
      </w:r>
    </w:p>
  </w:endnote>
  <w:endnote w:type="continuationSeparator" w:id="0">
    <w:p w14:paraId="07098378" w14:textId="77777777" w:rsidR="00613BFE" w:rsidRPr="009D30E6" w:rsidRDefault="00613BF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0538A9" w14:textId="77777777" w:rsidR="00613BFE" w:rsidRPr="009D30E6" w:rsidRDefault="00613BF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FE5D094" w14:textId="77777777" w:rsidR="00613BFE" w:rsidRPr="009D30E6" w:rsidRDefault="00613BF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7CC" w14:textId="77777777" w:rsidR="00A901F5" w:rsidRDefault="00A90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4A0" w14:textId="77777777" w:rsidR="00A901F5" w:rsidRDefault="00A90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F8D8" w14:textId="77777777" w:rsidR="00A901F5" w:rsidRDefault="00A90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C207" w14:textId="77777777" w:rsidR="00613BFE" w:rsidRDefault="00613BFE">
      <w:r>
        <w:separator/>
      </w:r>
    </w:p>
  </w:footnote>
  <w:footnote w:type="continuationSeparator" w:id="0">
    <w:p w14:paraId="021C590F" w14:textId="77777777" w:rsidR="00613BFE" w:rsidRDefault="00613BFE" w:rsidP="007461F1">
      <w:r>
        <w:separator/>
      </w:r>
    </w:p>
    <w:p w14:paraId="149137D1" w14:textId="77777777" w:rsidR="00613BFE" w:rsidRPr="009D30E6" w:rsidRDefault="00613BF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BB02777" w14:textId="77777777" w:rsidR="00613BFE" w:rsidRPr="009D30E6" w:rsidRDefault="00613BF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25B8" w14:textId="77777777" w:rsidR="00A901F5" w:rsidRDefault="00A90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2A58" w14:textId="55C541E4" w:rsidR="00F16975" w:rsidRPr="00B45C15" w:rsidRDefault="00613BFE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236549">
      <w:rPr>
        <w:caps/>
      </w:rPr>
      <w:t>/</w:t>
    </w:r>
    <w:r>
      <w:rPr>
        <w:caps/>
      </w:rPr>
      <w:t>11</w:t>
    </w:r>
    <w:r w:rsidR="00236549">
      <w:rPr>
        <w:caps/>
      </w:rPr>
      <w:t>/</w:t>
    </w:r>
    <w:r>
      <w:rPr>
        <w:caps/>
      </w:rPr>
      <w:t>25</w:t>
    </w:r>
  </w:p>
  <w:p w14:paraId="790891CB" w14:textId="16CEAC43" w:rsidR="00574036" w:rsidRDefault="00F16975" w:rsidP="00236549">
    <w:pPr>
      <w:spacing w:after="480"/>
      <w:jc w:val="right"/>
    </w:pPr>
    <w:r>
      <w:t>page</w:t>
    </w:r>
    <w:r w:rsidR="0023654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336F" w14:textId="77777777" w:rsidR="00A901F5" w:rsidRDefault="00A90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325449">
    <w:abstractNumId w:val="2"/>
  </w:num>
  <w:num w:numId="2" w16cid:durableId="993410865">
    <w:abstractNumId w:val="5"/>
  </w:num>
  <w:num w:numId="3" w16cid:durableId="369576777">
    <w:abstractNumId w:val="0"/>
  </w:num>
  <w:num w:numId="4" w16cid:durableId="216747756">
    <w:abstractNumId w:val="6"/>
  </w:num>
  <w:num w:numId="5" w16cid:durableId="1439788287">
    <w:abstractNumId w:val="1"/>
  </w:num>
  <w:num w:numId="6" w16cid:durableId="2067796475">
    <w:abstractNumId w:val="3"/>
  </w:num>
  <w:num w:numId="7" w16cid:durableId="212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E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36549"/>
    <w:rsid w:val="00240654"/>
    <w:rsid w:val="002634C4"/>
    <w:rsid w:val="00264D4F"/>
    <w:rsid w:val="002956DE"/>
    <w:rsid w:val="002E4D1A"/>
    <w:rsid w:val="002F16BC"/>
    <w:rsid w:val="002F4E68"/>
    <w:rsid w:val="00322C0B"/>
    <w:rsid w:val="00371E13"/>
    <w:rsid w:val="00381798"/>
    <w:rsid w:val="003845C1"/>
    <w:rsid w:val="00385FC0"/>
    <w:rsid w:val="003A67A3"/>
    <w:rsid w:val="004008A2"/>
    <w:rsid w:val="004025DF"/>
    <w:rsid w:val="0040540C"/>
    <w:rsid w:val="00423E3E"/>
    <w:rsid w:val="00427AF4"/>
    <w:rsid w:val="00437C25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3BFE"/>
    <w:rsid w:val="00616671"/>
    <w:rsid w:val="006B0DB5"/>
    <w:rsid w:val="00726A01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901F5"/>
    <w:rsid w:val="00AC0AE4"/>
    <w:rsid w:val="00AD61DB"/>
    <w:rsid w:val="00B1090C"/>
    <w:rsid w:val="00B35AF5"/>
    <w:rsid w:val="00B45C15"/>
    <w:rsid w:val="00BE0BE0"/>
    <w:rsid w:val="00C0408F"/>
    <w:rsid w:val="00C664C8"/>
    <w:rsid w:val="00CF0460"/>
    <w:rsid w:val="00D43E0F"/>
    <w:rsid w:val="00D45252"/>
    <w:rsid w:val="00D6264F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C6978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AAFCE"/>
  <w15:docId w15:val="{958550D8-C394-4FF2-B8BB-1B5B9F9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3654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613BFE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371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1</TotalTime>
  <Pages>1</Pages>
  <Words>702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CWS/11/25</vt:lpstr>
    </vt:vector>
  </TitlesOfParts>
  <Company>WIPO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CWS/11/25</dc:title>
  <dc:creator>WIPO</dc:creator>
  <cp:keywords>FOR OFFICIAL USE ONLY</cp:keywords>
  <cp:lastModifiedBy>MOSTAJO Apolonia</cp:lastModifiedBy>
  <cp:revision>2</cp:revision>
  <cp:lastPrinted>2011-05-19T12:37:00Z</cp:lastPrinted>
  <dcterms:created xsi:type="dcterms:W3CDTF">2023-11-22T13:24:00Z</dcterms:created>
  <dcterms:modified xsi:type="dcterms:W3CDTF">2023-11-22T13:24:00Z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2023-11-21T12:13:16Z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37135b3f-ba29-41ec-8216-2db2f13ea0c3</vt:lpwstr>
  </property>
  <property fmtid="{D5CDD505-2E9C-101B-9397-08002B2CF9AE}" pid="13" name="MSIP_Label_20773ee6-353b-4fb9-a59d-0b94c8c67bea_ContentBits">
    <vt:lpwstr>0</vt:lpwstr>
  </property>
</Properties>
</file>