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05" w:rsidRPr="00E33293" w:rsidRDefault="00A37052" w:rsidP="00E33293">
      <w:pPr>
        <w:pStyle w:val="Heading1"/>
        <w:spacing w:after="340"/>
        <w:rPr>
          <w:sz w:val="20"/>
          <w:lang w:val="fr-FR"/>
        </w:rPr>
      </w:pPr>
      <w:r w:rsidRPr="00E33293">
        <w:rPr>
          <w:sz w:val="20"/>
          <w:lang w:val="fr-FR"/>
        </w:rPr>
        <w:t xml:space="preserve">Numérotation des demandes et des demandes établissant une priorité – </w:t>
      </w:r>
      <w:r w:rsidRPr="00E33293">
        <w:rPr>
          <w:sz w:val="20"/>
          <w:lang w:val="fr-FR"/>
        </w:rPr>
        <w:br/>
        <w:t>pratiques antérieures</w:t>
      </w:r>
    </w:p>
    <w:p w:rsidR="00BB7405" w:rsidRPr="001D09E4" w:rsidRDefault="00E31A67" w:rsidP="00E33293">
      <w:pPr>
        <w:spacing w:after="510"/>
        <w:jc w:val="center"/>
        <w:rPr>
          <w:rStyle w:val="Emphasis"/>
          <w:lang w:val="fr-FR"/>
        </w:rPr>
      </w:pPr>
      <w:r w:rsidRPr="001D09E4">
        <w:rPr>
          <w:rStyle w:val="Emphasis"/>
          <w:lang w:val="fr-FR"/>
        </w:rPr>
        <w:t>Avertissement du Bureau international</w:t>
      </w:r>
    </w:p>
    <w:p w:rsidR="00BB7405" w:rsidRPr="001D09E4" w:rsidRDefault="00E31A67" w:rsidP="00E31A67">
      <w:pPr>
        <w:ind w:firstLine="567"/>
        <w:rPr>
          <w:lang w:val="fr-FR"/>
        </w:rPr>
      </w:pPr>
      <w:r w:rsidRPr="001D09E4">
        <w:rPr>
          <w:lang w:val="fr-FR"/>
        </w:rPr>
        <w:t>L</w:t>
      </w:r>
      <w:r w:rsidR="00214B08" w:rsidRPr="001D09E4">
        <w:rPr>
          <w:lang w:val="fr-FR"/>
        </w:rPr>
        <w:t>’</w:t>
      </w:r>
      <w:r w:rsidRPr="001D09E4">
        <w:rPr>
          <w:lang w:val="fr-FR"/>
        </w:rPr>
        <w:t>enquête ci</w:t>
      </w:r>
      <w:r w:rsidR="00394B98">
        <w:rPr>
          <w:lang w:val="fr-FR"/>
        </w:rPr>
        <w:noBreakHyphen/>
      </w:r>
      <w:r w:rsidRPr="001D09E4">
        <w:rPr>
          <w:lang w:val="fr-FR"/>
        </w:rPr>
        <w:t>après fournit des exemples de numéros de demande et de numéros de demande établissant une priorité, attribués antérieurement par les offices de propriété industrielle, elle fournit aussi des informations supplémentaires sur les codes utilisés</w:t>
      </w:r>
      <w:r w:rsidR="00C46A3E">
        <w:rPr>
          <w:lang w:val="fr-FR"/>
        </w:rPr>
        <w:t xml:space="preserve"> pour indiquer le type de droit</w:t>
      </w:r>
      <w:r w:rsidRPr="001D09E4">
        <w:rPr>
          <w:lang w:val="fr-FR"/>
        </w:rPr>
        <w:t xml:space="preserve"> de propriété industrielle, la position des différentes parties du numéro de demande et d</w:t>
      </w:r>
      <w:r w:rsidR="00214B08" w:rsidRPr="001D09E4">
        <w:rPr>
          <w:lang w:val="fr-FR"/>
        </w:rPr>
        <w:t>’</w:t>
      </w:r>
      <w:r w:rsidRPr="001D09E4">
        <w:rPr>
          <w:lang w:val="fr-FR"/>
        </w:rPr>
        <w:t>autres observations pertinent</w:t>
      </w:r>
      <w:r w:rsidR="001D09E4" w:rsidRPr="001D09E4">
        <w:rPr>
          <w:lang w:val="fr-FR"/>
        </w:rPr>
        <w:t>es.  Ce</w:t>
      </w:r>
      <w:r w:rsidRPr="001D09E4">
        <w:rPr>
          <w:lang w:val="fr-FR"/>
        </w:rPr>
        <w:t>tte enquête complète l</w:t>
      </w:r>
      <w:r w:rsidR="00214B08" w:rsidRPr="001D09E4">
        <w:rPr>
          <w:lang w:val="fr-FR"/>
        </w:rPr>
        <w:t>’</w:t>
      </w:r>
      <w:r w:rsidR="00C46A3E">
        <w:rPr>
          <w:lang w:val="fr-FR"/>
        </w:rPr>
        <w:t>e</w:t>
      </w:r>
      <w:r w:rsidRPr="001D09E4">
        <w:rPr>
          <w:lang w:val="fr-FR"/>
        </w:rPr>
        <w:t>nquête</w:t>
      </w:r>
      <w:r w:rsidR="00C46A3E">
        <w:rPr>
          <w:lang w:val="fr-FR"/>
        </w:rPr>
        <w:t xml:space="preserve"> intitulée</w:t>
      </w:r>
      <w:r w:rsidRPr="001D09E4">
        <w:rPr>
          <w:lang w:val="fr-FR"/>
        </w:rPr>
        <w:t xml:space="preserve"> </w:t>
      </w:r>
      <w:r w:rsidR="007E5ACB">
        <w:rPr>
          <w:lang w:val="fr-FR"/>
        </w:rPr>
        <w:t>"</w:t>
      </w:r>
      <w:r w:rsidR="00C46A3E">
        <w:rPr>
          <w:lang w:val="fr-FR"/>
        </w:rPr>
        <w:t>N</w:t>
      </w:r>
      <w:r w:rsidRPr="001D09E4">
        <w:rPr>
          <w:lang w:val="fr-FR"/>
        </w:rPr>
        <w:t>umérotation des demandes</w:t>
      </w:r>
      <w:r w:rsidR="00C46A3E">
        <w:rPr>
          <w:lang w:val="fr-FR"/>
        </w:rPr>
        <w:t xml:space="preserve"> et des demandes établissant une priorité – pratique actuelle”, </w:t>
      </w:r>
      <w:r w:rsidRPr="001D09E4">
        <w:rPr>
          <w:lang w:val="fr-FR"/>
        </w:rPr>
        <w:t xml:space="preserve">publiée dans la </w:t>
      </w:r>
      <w:r w:rsidR="002C1605">
        <w:fldChar w:fldCharType="begin"/>
      </w:r>
      <w:r w:rsidR="002C1605" w:rsidRPr="002C1605">
        <w:rPr>
          <w:lang w:val="fr-FR"/>
        </w:rPr>
        <w:instrText xml:space="preserve"> HYPE</w:instrText>
      </w:r>
      <w:r w:rsidR="002C1605" w:rsidRPr="002C1605">
        <w:rPr>
          <w:lang w:val="fr-FR"/>
        </w:rPr>
        <w:instrText xml:space="preserve">RLINK "http://www.wipo.int/standards/fr/pdf/07-02-06.pdf" </w:instrText>
      </w:r>
      <w:r w:rsidR="002C1605">
        <w:fldChar w:fldCharType="separate"/>
      </w:r>
      <w:r w:rsidR="00BE5780" w:rsidRPr="001D09E4">
        <w:rPr>
          <w:rStyle w:val="Hyperlink"/>
          <w:lang w:val="fr-FR"/>
        </w:rPr>
        <w:t>Part</w:t>
      </w:r>
      <w:r w:rsidRPr="001D09E4">
        <w:rPr>
          <w:rStyle w:val="Hyperlink"/>
          <w:lang w:val="fr-FR"/>
        </w:rPr>
        <w:t>ie</w:t>
      </w:r>
      <w:r w:rsidR="00477EF7">
        <w:rPr>
          <w:rStyle w:val="Hyperlink"/>
          <w:lang w:val="fr-FR"/>
        </w:rPr>
        <w:t> </w:t>
      </w:r>
      <w:r w:rsidR="00BE5780" w:rsidRPr="001D09E4">
        <w:rPr>
          <w:rStyle w:val="Hyperlink"/>
          <w:lang w:val="fr-FR"/>
        </w:rPr>
        <w:t>7.2.6</w:t>
      </w:r>
      <w:r w:rsidR="002C1605">
        <w:rPr>
          <w:rStyle w:val="Hyperlink"/>
          <w:lang w:val="fr-FR"/>
        </w:rPr>
        <w:fldChar w:fldCharType="end"/>
      </w:r>
      <w:r w:rsidRPr="001D09E4">
        <w:rPr>
          <w:lang w:val="fr-FR"/>
        </w:rPr>
        <w:t xml:space="preserve"> du Manuel de l</w:t>
      </w:r>
      <w:r w:rsidR="00214B08" w:rsidRPr="001D09E4">
        <w:rPr>
          <w:lang w:val="fr-FR"/>
        </w:rPr>
        <w:t>’</w:t>
      </w:r>
      <w:r w:rsidRPr="001D09E4">
        <w:rPr>
          <w:lang w:val="fr-FR"/>
        </w:rPr>
        <w:t>OMPI</w:t>
      </w:r>
      <w:r w:rsidR="00BB7405" w:rsidRPr="001D09E4">
        <w:rPr>
          <w:lang w:val="fr-FR"/>
        </w:rPr>
        <w:t>.</w:t>
      </w:r>
    </w:p>
    <w:p w:rsidR="001E28AE" w:rsidRPr="001D09E4" w:rsidRDefault="00BB7405" w:rsidP="000C31B1">
      <w:pPr>
        <w:pStyle w:val="Heading1"/>
        <w:spacing w:after="340"/>
        <w:rPr>
          <w:szCs w:val="17"/>
          <w:lang w:val="fr-FR"/>
        </w:rPr>
      </w:pPr>
      <w:r w:rsidRPr="001D09E4">
        <w:rPr>
          <w:lang w:val="fr-FR"/>
        </w:rPr>
        <w:br w:type="page"/>
      </w:r>
      <w:r w:rsidR="001E28AE" w:rsidRPr="000C31B1">
        <w:rPr>
          <w:sz w:val="20"/>
          <w:lang w:val="fr-FR"/>
        </w:rPr>
        <w:lastRenderedPageBreak/>
        <w:t xml:space="preserve">NUMéROTATION DES DEMANDES ET DES DEMANDES éTABLISSANT UNE PRIORITé – </w:t>
      </w:r>
      <w:r w:rsidR="001E28AE" w:rsidRPr="000C31B1">
        <w:rPr>
          <w:sz w:val="20"/>
          <w:lang w:val="fr-FR"/>
        </w:rPr>
        <w:br/>
        <w:t>PRATIQUES ANTéRIEURES</w:t>
      </w:r>
    </w:p>
    <w:p w:rsidR="00B521E7" w:rsidRPr="002C1605" w:rsidRDefault="00A75827" w:rsidP="000C31B1">
      <w:pPr>
        <w:spacing w:after="510"/>
        <w:jc w:val="center"/>
        <w:rPr>
          <w:rStyle w:val="Emphasis"/>
        </w:rPr>
      </w:pPr>
      <w:bookmarkStart w:id="0" w:name="_GoBack"/>
      <w:r w:rsidRPr="002C1605">
        <w:rPr>
          <w:rStyle w:val="Emphasis"/>
        </w:rPr>
        <w:t>D</w:t>
      </w:r>
      <w:r w:rsidR="007B1EB8" w:rsidRPr="002C1605">
        <w:rPr>
          <w:rStyle w:val="Emphasis"/>
        </w:rPr>
        <w:t xml:space="preserve">ocument </w:t>
      </w:r>
      <w:proofErr w:type="spellStart"/>
      <w:r w:rsidR="001E28AE" w:rsidRPr="002C1605">
        <w:rPr>
          <w:rStyle w:val="Emphasis"/>
        </w:rPr>
        <w:t>établi</w:t>
      </w:r>
      <w:proofErr w:type="spellEnd"/>
      <w:r w:rsidR="001E28AE" w:rsidRPr="002C1605">
        <w:rPr>
          <w:rStyle w:val="Emphasis"/>
        </w:rPr>
        <w:t xml:space="preserve"> par le </w:t>
      </w:r>
      <w:proofErr w:type="spellStart"/>
      <w:r w:rsidR="001E28AE" w:rsidRPr="002C1605">
        <w:rPr>
          <w:rStyle w:val="Emphasis"/>
        </w:rPr>
        <w:t>Secrétariat</w:t>
      </w:r>
      <w:proofErr w:type="spellEnd"/>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B521E7" w:rsidRPr="001D09E4" w:rsidTr="00247F9E">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bookmarkEnd w:id="0"/>
          <w:p w:rsidR="00B521E7" w:rsidRPr="001D09E4" w:rsidRDefault="000C31B1" w:rsidP="001E28AE">
            <w:pPr>
              <w:spacing w:before="40" w:after="40"/>
              <w:ind w:left="-57" w:right="-57"/>
              <w:jc w:val="center"/>
              <w:rPr>
                <w:b/>
                <w:sz w:val="16"/>
                <w:szCs w:val="16"/>
                <w:lang w:val="fr-FR"/>
              </w:rPr>
            </w:pPr>
            <w:r>
              <w:rPr>
                <w:b/>
                <w:sz w:val="16"/>
                <w:szCs w:val="16"/>
                <w:lang w:val="fr-FR"/>
              </w:rPr>
              <w:t>P</w:t>
            </w:r>
            <w:r w:rsidR="001E28AE" w:rsidRPr="001D09E4">
              <w:rPr>
                <w:b/>
                <w:sz w:val="16"/>
                <w:szCs w:val="16"/>
                <w:lang w:val="fr-FR"/>
              </w:rPr>
              <w:t>ays</w:t>
            </w:r>
            <w:r w:rsidR="001E28AE" w:rsidRPr="001D09E4">
              <w:rPr>
                <w:b/>
                <w:sz w:val="16"/>
                <w:szCs w:val="16"/>
                <w:lang w:val="fr-FR"/>
              </w:rPr>
              <w:br/>
              <w:t>ou</w:t>
            </w:r>
            <w:r w:rsidR="001E28AE" w:rsidRPr="001D09E4">
              <w:rPr>
                <w:b/>
                <w:sz w:val="16"/>
                <w:szCs w:val="16"/>
                <w:lang w:val="fr-FR"/>
              </w:rPr>
              <w:br/>
              <w:t>o</w:t>
            </w:r>
            <w:r w:rsidR="00B521E7" w:rsidRPr="001D09E4">
              <w:rPr>
                <w:b/>
                <w:sz w:val="16"/>
                <w:szCs w:val="16"/>
                <w:lang w:val="fr-FR"/>
              </w:rPr>
              <w:t>rgani</w:t>
            </w:r>
            <w:r w:rsidR="001E28AE" w:rsidRPr="001D09E4">
              <w:rPr>
                <w:b/>
                <w:sz w:val="16"/>
                <w:szCs w:val="16"/>
                <w:lang w:val="fr-FR"/>
              </w:rPr>
              <w:t>s</w:t>
            </w:r>
            <w:r w:rsidR="00B521E7" w:rsidRPr="001D09E4">
              <w:rPr>
                <w:b/>
                <w:sz w:val="16"/>
                <w:szCs w:val="16"/>
                <w:lang w:val="fr-FR"/>
              </w:rPr>
              <w:t>ation</w:t>
            </w:r>
          </w:p>
        </w:tc>
        <w:tc>
          <w:tcPr>
            <w:tcW w:w="1560" w:type="dxa"/>
            <w:tcBorders>
              <w:top w:val="single" w:sz="12" w:space="0" w:color="auto"/>
              <w:left w:val="single" w:sz="6" w:space="0" w:color="auto"/>
              <w:bottom w:val="single" w:sz="12" w:space="0" w:color="auto"/>
              <w:right w:val="single" w:sz="6" w:space="0" w:color="auto"/>
            </w:tcBorders>
            <w:vAlign w:val="center"/>
          </w:tcPr>
          <w:p w:rsidR="00B521E7" w:rsidRPr="001D09E4" w:rsidRDefault="00B521E7" w:rsidP="001E28AE">
            <w:pPr>
              <w:spacing w:before="40" w:after="40"/>
              <w:ind w:left="-57" w:right="-57"/>
              <w:jc w:val="center"/>
              <w:rPr>
                <w:b/>
                <w:sz w:val="16"/>
                <w:lang w:val="fr-FR"/>
              </w:rPr>
            </w:pPr>
            <w:r w:rsidRPr="001D09E4">
              <w:rPr>
                <w:b/>
                <w:sz w:val="16"/>
                <w:lang w:val="fr-FR"/>
              </w:rPr>
              <w:t>Ex</w:t>
            </w:r>
            <w:r w:rsidR="001E28AE" w:rsidRPr="001D09E4">
              <w:rPr>
                <w:b/>
                <w:sz w:val="16"/>
                <w:lang w:val="fr-FR"/>
              </w:rPr>
              <w:t>e</w:t>
            </w:r>
            <w:r w:rsidRPr="001D09E4">
              <w:rPr>
                <w:b/>
                <w:sz w:val="16"/>
                <w:lang w:val="fr-FR"/>
              </w:rPr>
              <w:t xml:space="preserve">mple </w:t>
            </w:r>
            <w:r w:rsidR="001E28AE" w:rsidRPr="001D09E4">
              <w:rPr>
                <w:b/>
                <w:sz w:val="16"/>
                <w:lang w:val="fr-FR"/>
              </w:rPr>
              <w:t>de</w:t>
            </w:r>
            <w:r w:rsidRPr="001D09E4">
              <w:rPr>
                <w:b/>
                <w:sz w:val="16"/>
                <w:lang w:val="fr-FR"/>
              </w:rPr>
              <w:t xml:space="preserve"> </w:t>
            </w:r>
            <w:r w:rsidR="001E28AE" w:rsidRPr="001D09E4">
              <w:rPr>
                <w:b/>
                <w:sz w:val="16"/>
                <w:lang w:val="fr-FR"/>
              </w:rPr>
              <w:t>numéro de</w:t>
            </w:r>
            <w:r w:rsidRPr="001D09E4">
              <w:rPr>
                <w:b/>
                <w:sz w:val="16"/>
                <w:lang w:val="fr-FR"/>
              </w:rPr>
              <w:t xml:space="preserve"> </w:t>
            </w:r>
            <w:r w:rsidR="001E28AE" w:rsidRPr="001D09E4">
              <w:rPr>
                <w:b/>
                <w:sz w:val="16"/>
                <w:lang w:val="fr-FR"/>
              </w:rPr>
              <w:t>demande</w:t>
            </w:r>
          </w:p>
        </w:tc>
        <w:tc>
          <w:tcPr>
            <w:tcW w:w="1561" w:type="dxa"/>
            <w:tcBorders>
              <w:top w:val="single" w:sz="12" w:space="0" w:color="auto"/>
              <w:left w:val="single" w:sz="6" w:space="0" w:color="auto"/>
              <w:bottom w:val="single" w:sz="12" w:space="0" w:color="auto"/>
              <w:right w:val="single" w:sz="6" w:space="0" w:color="auto"/>
            </w:tcBorders>
            <w:vAlign w:val="center"/>
          </w:tcPr>
          <w:p w:rsidR="00B521E7" w:rsidRPr="001D09E4" w:rsidRDefault="001E28AE" w:rsidP="001E28AE">
            <w:pPr>
              <w:spacing w:before="40" w:after="40"/>
              <w:ind w:left="-57" w:right="-57"/>
              <w:jc w:val="center"/>
              <w:rPr>
                <w:b/>
                <w:sz w:val="16"/>
                <w:lang w:val="fr-FR"/>
              </w:rPr>
            </w:pPr>
            <w:r w:rsidRPr="001D09E4">
              <w:rPr>
                <w:b/>
                <w:sz w:val="16"/>
                <w:lang w:val="fr-FR"/>
              </w:rPr>
              <w:t>Présentation abrégée recommandée pour les numéros de demande établissant une priorité</w:t>
            </w:r>
          </w:p>
        </w:tc>
        <w:tc>
          <w:tcPr>
            <w:tcW w:w="4790" w:type="dxa"/>
            <w:tcBorders>
              <w:top w:val="single" w:sz="12" w:space="0" w:color="auto"/>
              <w:left w:val="single" w:sz="6" w:space="0" w:color="auto"/>
              <w:bottom w:val="single" w:sz="12" w:space="0" w:color="auto"/>
              <w:right w:val="single" w:sz="12" w:space="0" w:color="auto"/>
            </w:tcBorders>
            <w:vAlign w:val="center"/>
          </w:tcPr>
          <w:p w:rsidR="00B521E7" w:rsidRPr="001D09E4" w:rsidRDefault="001E28AE" w:rsidP="005E5EA3">
            <w:pPr>
              <w:spacing w:before="40" w:after="40"/>
              <w:jc w:val="center"/>
              <w:rPr>
                <w:b/>
                <w:sz w:val="16"/>
                <w:lang w:val="fr-FR"/>
              </w:rPr>
            </w:pPr>
            <w:r w:rsidRPr="001D09E4">
              <w:rPr>
                <w:b/>
                <w:sz w:val="16"/>
                <w:lang w:val="fr-FR"/>
              </w:rPr>
              <w:t>Remarques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AU</w:t>
            </w:r>
          </w:p>
          <w:p w:rsidR="00736938" w:rsidRPr="001D09E4" w:rsidRDefault="00736938" w:rsidP="001E28AE">
            <w:pPr>
              <w:keepNext/>
              <w:spacing w:before="120"/>
              <w:ind w:left="-57" w:right="-57"/>
              <w:jc w:val="center"/>
              <w:rPr>
                <w:b/>
                <w:sz w:val="16"/>
                <w:szCs w:val="16"/>
                <w:lang w:val="fr-FR"/>
              </w:rPr>
            </w:pPr>
            <w:r w:rsidRPr="001D09E4">
              <w:rPr>
                <w:b/>
                <w:sz w:val="16"/>
                <w:szCs w:val="16"/>
                <w:lang w:val="fr-FR"/>
              </w:rPr>
              <w:t>AUSTRALI</w:t>
            </w:r>
            <w:r w:rsidR="001E28AE" w:rsidRPr="001D09E4">
              <w:rPr>
                <w:b/>
                <w:sz w:val="16"/>
                <w:szCs w:val="16"/>
                <w:lang w:val="fr-FR"/>
              </w:rPr>
              <w:t>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69179/91</w:t>
            </w:r>
          </w:p>
          <w:p w:rsidR="00736938" w:rsidRPr="001D09E4" w:rsidRDefault="00736938" w:rsidP="00387500">
            <w:pPr>
              <w:spacing w:before="120"/>
              <w:ind w:left="-58" w:right="-58"/>
              <w:jc w:val="center"/>
              <w:rPr>
                <w:sz w:val="16"/>
                <w:lang w:val="fr-FR"/>
              </w:rPr>
            </w:pPr>
            <w:r w:rsidRPr="001D09E4">
              <w:rPr>
                <w:sz w:val="16"/>
                <w:lang w:val="fr-FR"/>
              </w:rPr>
              <w:t>10611/92</w:t>
            </w:r>
          </w:p>
          <w:p w:rsidR="00736938" w:rsidRPr="001D09E4" w:rsidRDefault="00736938" w:rsidP="00387500">
            <w:pPr>
              <w:spacing w:before="120"/>
              <w:ind w:left="-58" w:right="-58"/>
              <w:jc w:val="center"/>
              <w:rPr>
                <w:sz w:val="16"/>
                <w:lang w:val="fr-FR"/>
              </w:rPr>
            </w:pPr>
            <w:r w:rsidRPr="001D09E4">
              <w:rPr>
                <w:sz w:val="16"/>
                <w:lang w:val="fr-FR"/>
              </w:rPr>
              <w:t>39945/89</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lang w:val="fr-FR"/>
              </w:rPr>
            </w:pPr>
            <w:r w:rsidRPr="001D09E4">
              <w:rPr>
                <w:sz w:val="16"/>
                <w:lang w:val="fr-FR"/>
              </w:rPr>
              <w:t>69179/91</w:t>
            </w:r>
          </w:p>
          <w:p w:rsidR="00736938" w:rsidRPr="001D09E4" w:rsidRDefault="00736938" w:rsidP="00387500">
            <w:pPr>
              <w:spacing w:before="120"/>
              <w:ind w:left="-58" w:right="-58"/>
              <w:jc w:val="center"/>
              <w:rPr>
                <w:sz w:val="16"/>
                <w:lang w:val="fr-FR"/>
              </w:rPr>
            </w:pPr>
            <w:r w:rsidRPr="001D09E4">
              <w:rPr>
                <w:sz w:val="16"/>
                <w:lang w:val="fr-FR"/>
              </w:rPr>
              <w:t>10611/92</w:t>
            </w:r>
          </w:p>
          <w:p w:rsidR="00736938" w:rsidRPr="001D09E4" w:rsidRDefault="00736938" w:rsidP="00387500">
            <w:pPr>
              <w:spacing w:before="120"/>
              <w:ind w:left="-58" w:right="-58"/>
              <w:jc w:val="center"/>
              <w:rPr>
                <w:sz w:val="16"/>
                <w:lang w:val="fr-FR"/>
              </w:rPr>
            </w:pPr>
            <w:r w:rsidRPr="001D09E4">
              <w:rPr>
                <w:sz w:val="16"/>
                <w:lang w:val="fr-FR"/>
              </w:rPr>
              <w:t>39945/89</w:t>
            </w:r>
          </w:p>
        </w:tc>
        <w:tc>
          <w:tcPr>
            <w:tcW w:w="4796" w:type="dxa"/>
            <w:gridSpan w:val="2"/>
            <w:tcBorders>
              <w:top w:val="single" w:sz="6" w:space="0" w:color="auto"/>
              <w:left w:val="single" w:sz="6" w:space="0" w:color="auto"/>
              <w:bottom w:val="single" w:sz="6" w:space="0" w:color="auto"/>
              <w:right w:val="single" w:sz="6" w:space="0" w:color="auto"/>
            </w:tcBorders>
            <w:hideMark/>
          </w:tcPr>
          <w:p w:rsidR="00272AD5" w:rsidRPr="001D09E4" w:rsidRDefault="00736938" w:rsidP="00387500">
            <w:pPr>
              <w:spacing w:before="120" w:after="60"/>
              <w:ind w:right="-57"/>
              <w:rPr>
                <w:sz w:val="16"/>
                <w:lang w:val="fr-FR"/>
              </w:rPr>
            </w:pPr>
            <w:r w:rsidRPr="001D09E4">
              <w:rPr>
                <w:sz w:val="16"/>
                <w:lang w:val="fr-FR"/>
              </w:rPr>
              <w:t>U</w:t>
            </w:r>
            <w:r w:rsidR="0036726A"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19</w:t>
            </w:r>
            <w:r w:rsidR="0036726A" w:rsidRPr="001D09E4">
              <w:rPr>
                <w:sz w:val="16"/>
                <w:lang w:val="fr-FR"/>
              </w:rPr>
              <w:t xml:space="preserve">89 au </w:t>
            </w:r>
            <w:r w:rsidR="00214B08" w:rsidRPr="001D09E4">
              <w:rPr>
                <w:sz w:val="16"/>
                <w:lang w:val="fr-FR"/>
              </w:rPr>
              <w:t>5 juillet 20</w:t>
            </w:r>
            <w:r w:rsidR="0036726A" w:rsidRPr="001D09E4">
              <w:rPr>
                <w:sz w:val="16"/>
                <w:lang w:val="fr-FR"/>
              </w:rPr>
              <w:t>02</w:t>
            </w:r>
            <w:r w:rsidRPr="001D09E4">
              <w:rPr>
                <w:sz w:val="16"/>
                <w:lang w:val="fr-FR"/>
              </w:rPr>
              <w:br/>
            </w:r>
            <w:r w:rsidR="0036726A" w:rsidRPr="001D09E4">
              <w:rPr>
                <w:sz w:val="16"/>
                <w:lang w:val="fr-FR"/>
              </w:rPr>
              <w:t>pour</w:t>
            </w:r>
            <w:r w:rsidR="00214B08" w:rsidRPr="001D09E4">
              <w:rPr>
                <w:sz w:val="16"/>
                <w:lang w:val="fr-FR"/>
              </w:rPr>
              <w:t> :</w:t>
            </w:r>
            <w:r w:rsidRPr="001D09E4">
              <w:rPr>
                <w:sz w:val="16"/>
                <w:lang w:val="fr-FR"/>
              </w:rPr>
              <w:t xml:space="preserve"> </w:t>
            </w:r>
            <w:r w:rsidR="0036726A" w:rsidRPr="001D09E4">
              <w:rPr>
                <w:sz w:val="16"/>
                <w:lang w:val="fr-FR"/>
              </w:rPr>
              <w:t>brevets, demandes internationales d</w:t>
            </w:r>
            <w:r w:rsidR="00C46A3E">
              <w:rPr>
                <w:sz w:val="16"/>
                <w:lang w:val="fr-FR"/>
              </w:rPr>
              <w:t>éposées en vertu du </w:t>
            </w:r>
            <w:r w:rsidR="00214B08" w:rsidRPr="001D09E4">
              <w:rPr>
                <w:sz w:val="16"/>
                <w:lang w:val="fr-FR"/>
              </w:rPr>
              <w:t>PCT</w:t>
            </w:r>
            <w:r w:rsidRPr="001D09E4">
              <w:rPr>
                <w:sz w:val="16"/>
                <w:lang w:val="fr-FR"/>
              </w:rPr>
              <w:t xml:space="preserve"> (</w:t>
            </w:r>
            <w:r w:rsidR="0036726A" w:rsidRPr="001D09E4">
              <w:rPr>
                <w:sz w:val="16"/>
                <w:lang w:val="fr-FR"/>
              </w:rPr>
              <w:t>phase internationale</w:t>
            </w:r>
            <w:r w:rsidR="00C46A3E">
              <w:rPr>
                <w:sz w:val="16"/>
                <w:lang w:val="fr-FR"/>
              </w:rPr>
              <w:t xml:space="preserve"> du PCT</w:t>
            </w:r>
            <w:r w:rsidRPr="001D09E4">
              <w:rPr>
                <w:sz w:val="16"/>
                <w:lang w:val="fr-FR"/>
              </w:rPr>
              <w:t xml:space="preserve">), </w:t>
            </w:r>
            <w:r w:rsidR="0036726A" w:rsidRPr="001D09E4">
              <w:rPr>
                <w:sz w:val="16"/>
                <w:lang w:val="fr-FR"/>
              </w:rPr>
              <w:t>demandes internationales de brevet selon</w:t>
            </w:r>
            <w:r w:rsidR="00214B08" w:rsidRPr="001D09E4">
              <w:rPr>
                <w:sz w:val="16"/>
                <w:lang w:val="fr-FR"/>
              </w:rPr>
              <w:t xml:space="preserve"> le PCT</w:t>
            </w:r>
            <w:r w:rsidR="0036726A" w:rsidRPr="001D09E4">
              <w:rPr>
                <w:sz w:val="16"/>
                <w:lang w:val="fr-FR"/>
              </w:rPr>
              <w:t xml:space="preserve"> (demandes selon</w:t>
            </w:r>
            <w:r w:rsidR="00214B08" w:rsidRPr="001D09E4">
              <w:rPr>
                <w:sz w:val="16"/>
                <w:lang w:val="fr-FR"/>
              </w:rPr>
              <w:t xml:space="preserve"> le PCT</w:t>
            </w:r>
            <w:r w:rsidR="0036726A" w:rsidRPr="001D09E4">
              <w:rPr>
                <w:sz w:val="16"/>
                <w:lang w:val="fr-FR"/>
              </w:rPr>
              <w:t xml:space="preserve"> entrées dans la phase nationale</w:t>
            </w:r>
            <w:r w:rsidRPr="001D09E4">
              <w:rPr>
                <w:sz w:val="16"/>
                <w:lang w:val="fr-FR"/>
              </w:rPr>
              <w:t>)</w:t>
            </w:r>
          </w:p>
          <w:p w:rsidR="00736938" w:rsidRPr="001D09E4" w:rsidRDefault="0036726A" w:rsidP="0036726A">
            <w:pPr>
              <w:spacing w:before="120" w:after="60"/>
              <w:ind w:right="-57"/>
              <w:rPr>
                <w:sz w:val="16"/>
                <w:lang w:val="fr-FR"/>
              </w:rPr>
            </w:pPr>
            <w:r w:rsidRPr="001D09E4">
              <w:rPr>
                <w:sz w:val="16"/>
                <w:lang w:val="fr-FR"/>
              </w:rPr>
              <w:t>Utilisée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19</w:t>
            </w:r>
            <w:r w:rsidRPr="001D09E4">
              <w:rPr>
                <w:sz w:val="16"/>
                <w:lang w:val="fr-FR"/>
              </w:rPr>
              <w:t>89 au 2</w:t>
            </w:r>
            <w:r w:rsidR="00214B08" w:rsidRPr="001D09E4">
              <w:rPr>
                <w:sz w:val="16"/>
                <w:lang w:val="fr-FR"/>
              </w:rPr>
              <w:t>3 mai 20</w:t>
            </w:r>
            <w:r w:rsidRPr="001D09E4">
              <w:rPr>
                <w:sz w:val="16"/>
                <w:lang w:val="fr-FR"/>
              </w:rPr>
              <w:t>01</w:t>
            </w:r>
            <w:r w:rsidR="00272AD5" w:rsidRPr="001D09E4">
              <w:rPr>
                <w:sz w:val="16"/>
                <w:lang w:val="fr-FR"/>
              </w:rPr>
              <w:br/>
            </w:r>
            <w:r w:rsidRPr="001D09E4">
              <w:rPr>
                <w:sz w:val="16"/>
                <w:lang w:val="fr-FR"/>
              </w:rPr>
              <w:t>pour</w:t>
            </w:r>
            <w:r w:rsidR="00214B08" w:rsidRPr="001D09E4">
              <w:rPr>
                <w:sz w:val="16"/>
                <w:lang w:val="fr-FR"/>
              </w:rPr>
              <w:t> :</w:t>
            </w:r>
            <w:r w:rsidRPr="001D09E4">
              <w:rPr>
                <w:sz w:val="16"/>
                <w:lang w:val="fr-FR"/>
              </w:rPr>
              <w:t xml:space="preserve"> demandes de brevet d</w:t>
            </w:r>
            <w:r w:rsidR="00214B08" w:rsidRPr="001D09E4">
              <w:rPr>
                <w:sz w:val="16"/>
                <w:lang w:val="fr-FR"/>
              </w:rPr>
              <w:t>’</w:t>
            </w:r>
            <w:r w:rsidRPr="001D09E4">
              <w:rPr>
                <w:sz w:val="16"/>
                <w:lang w:val="fr-FR"/>
              </w:rPr>
              <w:t>innovation/simple/de courte durée/petit brevet (innovations</w:t>
            </w:r>
            <w:r w:rsidR="00736938"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F02747">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2C3D6C" w:rsidRPr="001D09E4">
              <w:rPr>
                <w:sz w:val="16"/>
                <w:lang w:val="fr-FR"/>
              </w:rPr>
              <w:t>d</w:t>
            </w:r>
            <w:r w:rsidR="0036726A" w:rsidRPr="001D09E4">
              <w:rPr>
                <w:sz w:val="16"/>
                <w:lang w:val="fr-FR"/>
              </w:rPr>
              <w:t>ans les exemples ci</w:t>
            </w:r>
            <w:r w:rsidR="00394B98">
              <w:rPr>
                <w:sz w:val="16"/>
                <w:lang w:val="fr-FR"/>
              </w:rPr>
              <w:noBreakHyphen/>
            </w:r>
            <w:r w:rsidR="0036726A" w:rsidRPr="001D09E4">
              <w:rPr>
                <w:sz w:val="16"/>
                <w:lang w:val="fr-FR"/>
              </w:rPr>
              <w:t>dessus</w:t>
            </w:r>
            <w:r w:rsidR="00214B08" w:rsidRPr="001D09E4">
              <w:rPr>
                <w:sz w:val="16"/>
                <w:lang w:val="fr-FR"/>
              </w:rPr>
              <w:t> :</w:t>
            </w:r>
            <w:r w:rsidR="0036726A" w:rsidRPr="001D09E4">
              <w:rPr>
                <w:sz w:val="16"/>
                <w:lang w:val="fr-FR"/>
              </w:rPr>
              <w:t xml:space="preserve"> </w:t>
            </w:r>
            <w:r w:rsidR="00736938" w:rsidRPr="001D09E4">
              <w:rPr>
                <w:sz w:val="16"/>
                <w:lang w:val="fr-FR"/>
              </w:rPr>
              <w:br/>
              <w:t xml:space="preserve">69179/91 </w:t>
            </w:r>
            <w:r w:rsidR="0036726A" w:rsidRPr="001D09E4">
              <w:rPr>
                <w:sz w:val="16"/>
                <w:lang w:val="fr-FR"/>
              </w:rPr>
              <w:t xml:space="preserve">– demande de brevet déposée directement auprès </w:t>
            </w:r>
            <w:r w:rsidR="005F58F2" w:rsidRPr="001D09E4">
              <w:rPr>
                <w:sz w:val="16"/>
                <w:lang w:val="fr-FR"/>
              </w:rPr>
              <w:t>d</w:t>
            </w:r>
            <w:r w:rsidR="00214B08" w:rsidRPr="001D09E4">
              <w:rPr>
                <w:sz w:val="16"/>
                <w:lang w:val="fr-FR"/>
              </w:rPr>
              <w:t>’</w:t>
            </w:r>
            <w:r w:rsidR="005F58F2" w:rsidRPr="001D09E4">
              <w:rPr>
                <w:sz w:val="16"/>
                <w:lang w:val="fr-FR"/>
              </w:rPr>
              <w:t>IP</w:t>
            </w:r>
            <w:r w:rsidR="00E62D2F" w:rsidRPr="001D09E4">
              <w:rPr>
                <w:sz w:val="16"/>
                <w:lang w:val="fr-FR"/>
              </w:rPr>
              <w:t> </w:t>
            </w:r>
            <w:proofErr w:type="spellStart"/>
            <w:r w:rsidR="005F58F2" w:rsidRPr="001D09E4">
              <w:rPr>
                <w:sz w:val="16"/>
                <w:lang w:val="fr-FR"/>
              </w:rPr>
              <w:t>Australia</w:t>
            </w:r>
            <w:proofErr w:type="spellEnd"/>
            <w:r w:rsidR="000020B1" w:rsidRPr="001D09E4">
              <w:rPr>
                <w:sz w:val="16"/>
                <w:lang w:val="fr-FR"/>
              </w:rPr>
              <w:t xml:space="preserve"> </w:t>
            </w:r>
            <w:r w:rsidR="00214B08" w:rsidRPr="001D09E4">
              <w:rPr>
                <w:sz w:val="16"/>
                <w:lang w:val="fr-FR"/>
              </w:rPr>
              <w:t>en 1990</w:t>
            </w:r>
            <w:r w:rsidR="00736938" w:rsidRPr="001D09E4">
              <w:rPr>
                <w:sz w:val="16"/>
                <w:lang w:val="fr-FR"/>
              </w:rPr>
              <w:br/>
              <w:t>10611/92</w:t>
            </w:r>
            <w:r w:rsidR="00214B08" w:rsidRPr="001D09E4">
              <w:rPr>
                <w:sz w:val="16"/>
                <w:lang w:val="fr-FR"/>
              </w:rPr>
              <w:t xml:space="preserve"> – </w:t>
            </w:r>
            <w:r w:rsidR="000020B1" w:rsidRPr="001D09E4">
              <w:rPr>
                <w:sz w:val="16"/>
                <w:lang w:val="fr-FR"/>
              </w:rPr>
              <w:t xml:space="preserve">demande de brevet déposée directement auprès </w:t>
            </w:r>
            <w:r w:rsidR="005F58F2" w:rsidRPr="001D09E4">
              <w:rPr>
                <w:sz w:val="16"/>
                <w:lang w:val="fr-FR"/>
              </w:rPr>
              <w:t>d</w:t>
            </w:r>
            <w:r w:rsidR="00214B08" w:rsidRPr="001D09E4">
              <w:rPr>
                <w:sz w:val="16"/>
                <w:lang w:val="fr-FR"/>
              </w:rPr>
              <w:t>’</w:t>
            </w:r>
            <w:r w:rsidR="005F58F2" w:rsidRPr="001D09E4">
              <w:rPr>
                <w:sz w:val="16"/>
                <w:lang w:val="fr-FR"/>
              </w:rPr>
              <w:t>IP</w:t>
            </w:r>
            <w:r w:rsidR="00E62D2F" w:rsidRPr="001D09E4">
              <w:rPr>
                <w:sz w:val="16"/>
                <w:lang w:val="fr-FR"/>
              </w:rPr>
              <w:t> </w:t>
            </w:r>
            <w:proofErr w:type="spellStart"/>
            <w:r w:rsidR="005F58F2" w:rsidRPr="001D09E4">
              <w:rPr>
                <w:sz w:val="16"/>
                <w:lang w:val="fr-FR"/>
              </w:rPr>
              <w:t>Australia</w:t>
            </w:r>
            <w:proofErr w:type="spellEnd"/>
            <w:r w:rsidR="000020B1" w:rsidRPr="001D09E4">
              <w:rPr>
                <w:sz w:val="16"/>
                <w:lang w:val="fr-FR"/>
              </w:rPr>
              <w:t xml:space="preserve"> </w:t>
            </w:r>
            <w:r w:rsidR="00214B08" w:rsidRPr="001D09E4">
              <w:rPr>
                <w:sz w:val="16"/>
                <w:lang w:val="fr-FR"/>
              </w:rPr>
              <w:t>en 1992</w:t>
            </w:r>
            <w:r w:rsidR="00736938" w:rsidRPr="001D09E4">
              <w:rPr>
                <w:sz w:val="16"/>
                <w:lang w:val="fr-FR"/>
              </w:rPr>
              <w:br/>
              <w:t xml:space="preserve">39945/89 </w:t>
            </w:r>
            <w:r w:rsidR="000020B1" w:rsidRPr="001D09E4">
              <w:rPr>
                <w:sz w:val="16"/>
                <w:lang w:val="fr-FR"/>
              </w:rPr>
              <w:t>–</w:t>
            </w:r>
            <w:r w:rsidR="00736938" w:rsidRPr="001D09E4">
              <w:rPr>
                <w:sz w:val="16"/>
                <w:lang w:val="fr-FR"/>
              </w:rPr>
              <w:t xml:space="preserve"> </w:t>
            </w:r>
            <w:r w:rsidR="000020B1" w:rsidRPr="001D09E4">
              <w:rPr>
                <w:sz w:val="16"/>
                <w:lang w:val="fr-FR"/>
              </w:rPr>
              <w:t xml:space="preserve">demande de petit brevet déposée directement auprès </w:t>
            </w:r>
            <w:r w:rsidR="005F58F2" w:rsidRPr="001D09E4">
              <w:rPr>
                <w:sz w:val="16"/>
                <w:lang w:val="fr-FR"/>
              </w:rPr>
              <w:t>d</w:t>
            </w:r>
            <w:r w:rsidR="00214B08" w:rsidRPr="001D09E4">
              <w:rPr>
                <w:sz w:val="16"/>
                <w:lang w:val="fr-FR"/>
              </w:rPr>
              <w:t>’</w:t>
            </w:r>
            <w:r w:rsidR="005F58F2" w:rsidRPr="001D09E4">
              <w:rPr>
                <w:sz w:val="16"/>
                <w:lang w:val="fr-FR"/>
              </w:rPr>
              <w:t>IP</w:t>
            </w:r>
            <w:r w:rsidR="00E62D2F" w:rsidRPr="001D09E4">
              <w:rPr>
                <w:sz w:val="16"/>
                <w:lang w:val="fr-FR"/>
              </w:rPr>
              <w:t> </w:t>
            </w:r>
            <w:proofErr w:type="spellStart"/>
            <w:r w:rsidR="005F58F2" w:rsidRPr="001D09E4">
              <w:rPr>
                <w:sz w:val="16"/>
                <w:lang w:val="fr-FR"/>
              </w:rPr>
              <w:t>Australia</w:t>
            </w:r>
            <w:proofErr w:type="spellEnd"/>
            <w:r w:rsidR="000020B1" w:rsidRPr="001D09E4">
              <w:rPr>
                <w:sz w:val="16"/>
                <w:lang w:val="fr-FR"/>
              </w:rPr>
              <w:t xml:space="preserve"> </w:t>
            </w:r>
            <w:r w:rsidR="00214B08" w:rsidRPr="001D09E4">
              <w:rPr>
                <w:sz w:val="16"/>
                <w:lang w:val="fr-FR"/>
              </w:rPr>
              <w:t>en 1989</w:t>
            </w:r>
          </w:p>
          <w:p w:rsidR="00214B08" w:rsidRPr="001D09E4" w:rsidRDefault="00374AEE" w:rsidP="00065625">
            <w:pPr>
              <w:numPr>
                <w:ilvl w:val="0"/>
                <w:numId w:val="24"/>
              </w:numPr>
              <w:tabs>
                <w:tab w:val="clear" w:pos="680"/>
                <w:tab w:val="left" w:pos="284"/>
                <w:tab w:val="num" w:pos="373"/>
                <w:tab w:val="left" w:pos="3726"/>
              </w:tabs>
              <w:spacing w:before="20" w:after="20"/>
              <w:ind w:left="3437" w:hanging="3437"/>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0020B1" w:rsidRPr="001D09E4">
              <w:rPr>
                <w:sz w:val="16"/>
                <w:lang w:val="fr-FR"/>
              </w:rPr>
              <w:t>les deux</w:t>
            </w:r>
            <w:r w:rsidR="00E62D2F" w:rsidRPr="001D09E4">
              <w:rPr>
                <w:sz w:val="16"/>
                <w:lang w:val="fr-FR"/>
              </w:rPr>
              <w:t> </w:t>
            </w:r>
            <w:r w:rsidR="000020B1" w:rsidRPr="001D09E4">
              <w:rPr>
                <w:sz w:val="16"/>
                <w:lang w:val="fr-FR"/>
              </w:rPr>
              <w:t>chiffres aux positions</w:t>
            </w:r>
            <w:r w:rsidR="00477EF7">
              <w:rPr>
                <w:sz w:val="16"/>
                <w:lang w:val="fr-FR"/>
              </w:rPr>
              <w:t> </w:t>
            </w:r>
            <w:r w:rsidR="000020B1" w:rsidRPr="001D09E4">
              <w:rPr>
                <w:sz w:val="16"/>
                <w:lang w:val="fr-FR"/>
              </w:rPr>
              <w:t>6 et 7 indiquent l</w:t>
            </w:r>
            <w:r w:rsidR="00214B08" w:rsidRPr="001D09E4">
              <w:rPr>
                <w:sz w:val="16"/>
                <w:lang w:val="fr-FR"/>
              </w:rPr>
              <w:t>’</w:t>
            </w:r>
            <w:r w:rsidR="000020B1" w:rsidRPr="001D09E4">
              <w:rPr>
                <w:sz w:val="16"/>
                <w:lang w:val="fr-FR"/>
              </w:rPr>
              <w:t>année de dépôt selon le calendrier grégorien</w:t>
            </w:r>
          </w:p>
          <w:p w:rsidR="00736938" w:rsidRPr="001D09E4" w:rsidRDefault="0036726A" w:rsidP="00F02747">
            <w:pPr>
              <w:numPr>
                <w:ilvl w:val="0"/>
                <w:numId w:val="24"/>
              </w:numPr>
              <w:tabs>
                <w:tab w:val="clear" w:pos="680"/>
                <w:tab w:val="left" w:pos="284"/>
                <w:tab w:val="num" w:pos="373"/>
                <w:tab w:val="num" w:pos="776"/>
                <w:tab w:val="left" w:pos="3715"/>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0020B1" w:rsidRPr="001D09E4">
              <w:rPr>
                <w:sz w:val="16"/>
                <w:lang w:val="fr-FR"/>
              </w:rPr>
              <w:t>longueur fixe de cinq</w:t>
            </w:r>
            <w:r w:rsidR="00E62D2F" w:rsidRPr="001D09E4">
              <w:rPr>
                <w:sz w:val="16"/>
                <w:lang w:val="fr-FR"/>
              </w:rPr>
              <w:t> </w:t>
            </w:r>
            <w:r w:rsidR="000020B1" w:rsidRPr="001D09E4">
              <w:rPr>
                <w:sz w:val="16"/>
                <w:lang w:val="fr-FR"/>
              </w:rPr>
              <w:t>chiffres aux positions</w:t>
            </w:r>
            <w:r w:rsidR="00477EF7">
              <w:rPr>
                <w:sz w:val="16"/>
                <w:lang w:val="fr-FR"/>
              </w:rPr>
              <w:t> </w:t>
            </w:r>
            <w:r w:rsidR="000020B1" w:rsidRPr="001D09E4">
              <w:rPr>
                <w:sz w:val="16"/>
                <w:lang w:val="fr-FR"/>
              </w:rPr>
              <w:t>1 à 5</w:t>
            </w:r>
          </w:p>
          <w:p w:rsidR="00214B08" w:rsidRPr="001D09E4" w:rsidRDefault="0036726A" w:rsidP="00F02747">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F02747">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7A0E53">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0020B1" w:rsidRPr="001D09E4">
              <w:rPr>
                <w:sz w:val="16"/>
                <w:lang w:val="fr-FR"/>
              </w:rPr>
              <w:t xml:space="preserve"> </w:t>
            </w:r>
            <w:r w:rsidR="007A0E53" w:rsidRPr="001D09E4">
              <w:rPr>
                <w:sz w:val="16"/>
                <w:lang w:val="fr-FR"/>
              </w:rPr>
              <w:br/>
            </w:r>
            <w:r w:rsidR="000020B1" w:rsidRPr="001D09E4">
              <w:rPr>
                <w:sz w:val="16"/>
                <w:lang w:val="fr-FR"/>
              </w:rPr>
              <w:t xml:space="preserve">La présentation déchiffrable par ordinateur des numéros </w:t>
            </w:r>
            <w:r w:rsidR="00115AD1" w:rsidRPr="001D09E4">
              <w:rPr>
                <w:sz w:val="16"/>
                <w:lang w:val="fr-FR"/>
              </w:rPr>
              <w:t>de demande</w:t>
            </w:r>
            <w:r w:rsidR="000020B1" w:rsidRPr="001D09E4">
              <w:rPr>
                <w:sz w:val="16"/>
                <w:lang w:val="fr-FR"/>
              </w:rPr>
              <w:t xml:space="preserve"> est la même que la présentation imprimée décrite ci</w:t>
            </w:r>
            <w:r w:rsidR="00394B98">
              <w:rPr>
                <w:sz w:val="16"/>
                <w:lang w:val="fr-FR"/>
              </w:rPr>
              <w:noBreakHyphen/>
            </w:r>
            <w:r w:rsidR="000020B1" w:rsidRPr="001D09E4">
              <w:rPr>
                <w:sz w:val="16"/>
                <w:lang w:val="fr-FR"/>
              </w:rPr>
              <w:t>dessus.</w:t>
            </w:r>
          </w:p>
          <w:p w:rsidR="00736938" w:rsidRPr="001D09E4" w:rsidRDefault="000020B1" w:rsidP="00387500">
            <w:pPr>
              <w:tabs>
                <w:tab w:val="left" w:pos="284"/>
              </w:tabs>
              <w:spacing w:before="120" w:after="20"/>
              <w:rPr>
                <w:sz w:val="16"/>
                <w:lang w:val="fr-FR"/>
              </w:rPr>
            </w:pPr>
            <w:r w:rsidRPr="001D09E4">
              <w:rPr>
                <w:sz w:val="16"/>
                <w:lang w:val="fr-FR"/>
              </w:rPr>
              <w:t>Une barre oblique sépare la partie principale du numéro de demande de l</w:t>
            </w:r>
            <w:r w:rsidR="00214B08" w:rsidRPr="001D09E4">
              <w:rPr>
                <w:sz w:val="16"/>
                <w:lang w:val="fr-FR"/>
              </w:rPr>
              <w:t>’</w:t>
            </w:r>
            <w:r w:rsidRPr="001D09E4">
              <w:rPr>
                <w:sz w:val="16"/>
                <w:lang w:val="fr-FR"/>
              </w:rPr>
              <w:t>année de dépôt</w:t>
            </w:r>
            <w:r w:rsidR="00736938" w:rsidRPr="001D09E4">
              <w:rPr>
                <w:sz w:val="16"/>
                <w:lang w:val="fr-FR"/>
              </w:rPr>
              <w:t>.</w:t>
            </w:r>
          </w:p>
          <w:p w:rsidR="00736938" w:rsidRPr="001D09E4" w:rsidRDefault="000020B1" w:rsidP="00387500">
            <w:pPr>
              <w:tabs>
                <w:tab w:val="left" w:pos="284"/>
              </w:tabs>
              <w:spacing w:before="120" w:after="20"/>
              <w:rPr>
                <w:sz w:val="16"/>
                <w:lang w:val="fr-FR"/>
              </w:rPr>
            </w:pPr>
            <w:r w:rsidRPr="001D09E4">
              <w:rPr>
                <w:sz w:val="16"/>
                <w:lang w:val="fr-FR"/>
              </w:rPr>
              <w:t>Aucun code de type de droit de propriété industrielle n</w:t>
            </w:r>
            <w:r w:rsidR="00214B08" w:rsidRPr="001D09E4">
              <w:rPr>
                <w:sz w:val="16"/>
                <w:lang w:val="fr-FR"/>
              </w:rPr>
              <w:t>’</w:t>
            </w:r>
            <w:r w:rsidRPr="001D09E4">
              <w:rPr>
                <w:sz w:val="16"/>
                <w:lang w:val="fr-FR"/>
              </w:rPr>
              <w:t xml:space="preserve">était </w:t>
            </w:r>
            <w:r w:rsidR="005F58F2" w:rsidRPr="001D09E4">
              <w:rPr>
                <w:sz w:val="16"/>
                <w:lang w:val="fr-FR"/>
              </w:rPr>
              <w:t xml:space="preserve">utilisé </w:t>
            </w:r>
            <w:r w:rsidRPr="001D09E4">
              <w:rPr>
                <w:sz w:val="16"/>
                <w:lang w:val="fr-FR"/>
              </w:rPr>
              <w:t>par IP</w:t>
            </w:r>
            <w:r w:rsidR="00E62D2F" w:rsidRPr="001D09E4">
              <w:rPr>
                <w:sz w:val="16"/>
                <w:lang w:val="fr-FR"/>
              </w:rPr>
              <w:t> </w:t>
            </w:r>
            <w:proofErr w:type="spellStart"/>
            <w:r w:rsidRPr="001D09E4">
              <w:rPr>
                <w:sz w:val="16"/>
                <w:lang w:val="fr-FR"/>
              </w:rPr>
              <w:t>Australia</w:t>
            </w:r>
            <w:proofErr w:type="spellEnd"/>
            <w:r w:rsidRPr="001D09E4">
              <w:rPr>
                <w:sz w:val="16"/>
                <w:lang w:val="fr-FR"/>
              </w:rPr>
              <w:t xml:space="preserve"> avant le passage au système de numérotation des demandes à 10</w:t>
            </w:r>
            <w:r w:rsidR="00477EF7">
              <w:rPr>
                <w:sz w:val="16"/>
                <w:lang w:val="fr-FR"/>
              </w:rPr>
              <w:t> </w:t>
            </w:r>
            <w:r w:rsidRPr="001D09E4">
              <w:rPr>
                <w:sz w:val="16"/>
                <w:lang w:val="fr-FR"/>
              </w:rPr>
              <w:t>chiffres.</w:t>
            </w:r>
          </w:p>
          <w:p w:rsidR="00736938" w:rsidRPr="001D09E4" w:rsidRDefault="00736938" w:rsidP="00DB723A">
            <w:pPr>
              <w:tabs>
                <w:tab w:val="left" w:pos="284"/>
              </w:tabs>
              <w:spacing w:before="120" w:after="20"/>
              <w:rPr>
                <w:sz w:val="16"/>
                <w:highlight w:val="lightGray"/>
                <w:lang w:val="fr-FR"/>
              </w:rPr>
            </w:pPr>
            <w:r w:rsidRPr="001D09E4">
              <w:rPr>
                <w:sz w:val="16"/>
                <w:lang w:val="fr-FR"/>
              </w:rPr>
              <w:t>Note</w:t>
            </w:r>
            <w:r w:rsidR="00214B08" w:rsidRPr="001D09E4">
              <w:rPr>
                <w:sz w:val="16"/>
                <w:lang w:val="fr-FR"/>
              </w:rPr>
              <w:t> :</w:t>
            </w:r>
            <w:r w:rsidR="000020B1" w:rsidRPr="001D09E4">
              <w:rPr>
                <w:sz w:val="16"/>
                <w:lang w:val="fr-FR"/>
              </w:rPr>
              <w:t xml:space="preserve"> la position des éléments du numéro </w:t>
            </w:r>
            <w:r w:rsidR="00DB723A" w:rsidRPr="001D09E4">
              <w:rPr>
                <w:sz w:val="16"/>
                <w:lang w:val="fr-FR"/>
              </w:rPr>
              <w:t>de demande</w:t>
            </w:r>
            <w:r w:rsidR="000020B1" w:rsidRPr="001D09E4">
              <w:rPr>
                <w:sz w:val="16"/>
                <w:lang w:val="fr-FR"/>
              </w:rPr>
              <w:t xml:space="preserve"> </w:t>
            </w:r>
            <w:r w:rsidR="00681E7B" w:rsidRPr="001D09E4">
              <w:rPr>
                <w:sz w:val="16"/>
                <w:lang w:val="fr-FR"/>
              </w:rPr>
              <w:t>est déterminée en faisant abstraction des séparateurs utilisés (barre oblique)</w:t>
            </w:r>
            <w:r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F02747">
            <w:pPr>
              <w:keepNext/>
              <w:spacing w:before="120"/>
              <w:ind w:left="-57" w:right="-57"/>
              <w:jc w:val="center"/>
              <w:rPr>
                <w:b/>
                <w:sz w:val="16"/>
                <w:szCs w:val="16"/>
                <w:lang w:val="fr-FR"/>
              </w:rPr>
            </w:pPr>
            <w:r w:rsidRPr="001D09E4">
              <w:rPr>
                <w:b/>
                <w:sz w:val="16"/>
                <w:szCs w:val="16"/>
                <w:lang w:val="fr-FR"/>
              </w:rPr>
              <w:t>AU</w:t>
            </w:r>
          </w:p>
          <w:p w:rsidR="00736938" w:rsidRPr="001D09E4" w:rsidRDefault="00736938" w:rsidP="00F02747">
            <w:pPr>
              <w:keepNext/>
              <w:spacing w:before="120"/>
              <w:ind w:left="-57" w:right="-57"/>
              <w:jc w:val="center"/>
              <w:rPr>
                <w:b/>
                <w:sz w:val="16"/>
                <w:szCs w:val="16"/>
                <w:lang w:val="fr-FR"/>
              </w:rPr>
            </w:pPr>
            <w:r w:rsidRPr="001D09E4">
              <w:rPr>
                <w:b/>
                <w:sz w:val="16"/>
                <w:szCs w:val="16"/>
                <w:lang w:val="fr-FR"/>
              </w:rPr>
              <w:t>AUSTRALI</w:t>
            </w:r>
            <w:r w:rsidR="001E28AE" w:rsidRPr="001D09E4">
              <w:rPr>
                <w:b/>
                <w:sz w:val="16"/>
                <w:szCs w:val="16"/>
                <w:lang w:val="fr-FR"/>
              </w:rPr>
              <w:t>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F02747">
            <w:pPr>
              <w:keepNext/>
              <w:spacing w:before="120"/>
              <w:ind w:left="-58" w:right="-58"/>
              <w:jc w:val="center"/>
              <w:rPr>
                <w:sz w:val="16"/>
                <w:lang w:val="fr-FR"/>
              </w:rPr>
            </w:pPr>
            <w:r w:rsidRPr="001D09E4">
              <w:rPr>
                <w:sz w:val="16"/>
                <w:lang w:val="fr-FR"/>
              </w:rPr>
              <w:t>1991PF1774</w:t>
            </w:r>
          </w:p>
          <w:p w:rsidR="00736938" w:rsidRPr="001D09E4" w:rsidRDefault="00736938" w:rsidP="00F02747">
            <w:pPr>
              <w:keepNext/>
              <w:spacing w:before="120"/>
              <w:ind w:left="-58" w:right="-58"/>
              <w:jc w:val="center"/>
              <w:rPr>
                <w:sz w:val="16"/>
                <w:lang w:val="fr-FR"/>
              </w:rPr>
            </w:pPr>
            <w:r w:rsidRPr="001D09E4">
              <w:rPr>
                <w:sz w:val="16"/>
                <w:lang w:val="fr-FR"/>
              </w:rPr>
              <w:t>1993PL6640</w:t>
            </w:r>
          </w:p>
          <w:p w:rsidR="00736938" w:rsidRPr="001D09E4" w:rsidRDefault="00736938" w:rsidP="00F02747">
            <w:pPr>
              <w:keepNext/>
              <w:spacing w:before="120"/>
              <w:ind w:left="-58" w:right="-58"/>
              <w:jc w:val="center"/>
              <w:rPr>
                <w:sz w:val="16"/>
                <w:lang w:val="fr-FR"/>
              </w:rPr>
            </w:pPr>
            <w:r w:rsidRPr="001D09E4">
              <w:rPr>
                <w:sz w:val="16"/>
                <w:lang w:val="fr-FR"/>
              </w:rPr>
              <w:t>1995PN0367</w:t>
            </w:r>
          </w:p>
          <w:p w:rsidR="00736938" w:rsidRPr="001D09E4" w:rsidRDefault="00736938" w:rsidP="00D86E8C">
            <w:pPr>
              <w:keepNext/>
              <w:spacing w:before="120" w:after="120"/>
              <w:ind w:left="-57" w:right="-57"/>
              <w:jc w:val="center"/>
              <w:rPr>
                <w:sz w:val="16"/>
                <w:lang w:val="fr-FR"/>
              </w:rPr>
            </w:pPr>
            <w:r w:rsidRPr="001D09E4">
              <w:rPr>
                <w:sz w:val="16"/>
                <w:lang w:val="fr-FR"/>
              </w:rPr>
              <w:t>1999PP8031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F02747">
            <w:pPr>
              <w:keepNext/>
              <w:spacing w:before="120"/>
              <w:ind w:left="-58" w:right="-58"/>
              <w:jc w:val="center"/>
              <w:rPr>
                <w:sz w:val="16"/>
                <w:lang w:val="fr-FR"/>
              </w:rPr>
            </w:pPr>
            <w:r w:rsidRPr="001D09E4">
              <w:rPr>
                <w:sz w:val="16"/>
                <w:lang w:val="fr-FR"/>
              </w:rPr>
              <w:t>1991PF1774</w:t>
            </w:r>
          </w:p>
          <w:p w:rsidR="00736938" w:rsidRPr="001D09E4" w:rsidRDefault="00736938" w:rsidP="00F02747">
            <w:pPr>
              <w:keepNext/>
              <w:spacing w:before="120"/>
              <w:ind w:left="-58" w:right="-58"/>
              <w:jc w:val="center"/>
              <w:rPr>
                <w:sz w:val="16"/>
                <w:lang w:val="fr-FR"/>
              </w:rPr>
            </w:pPr>
            <w:r w:rsidRPr="001D09E4">
              <w:rPr>
                <w:sz w:val="16"/>
                <w:lang w:val="fr-FR"/>
              </w:rPr>
              <w:t>1993PL6640</w:t>
            </w:r>
          </w:p>
          <w:p w:rsidR="00736938" w:rsidRPr="001D09E4" w:rsidRDefault="00736938" w:rsidP="00F02747">
            <w:pPr>
              <w:keepNext/>
              <w:spacing w:before="120"/>
              <w:ind w:left="-58" w:right="-58"/>
              <w:jc w:val="center"/>
              <w:rPr>
                <w:sz w:val="16"/>
                <w:lang w:val="fr-FR"/>
              </w:rPr>
            </w:pPr>
            <w:r w:rsidRPr="001D09E4">
              <w:rPr>
                <w:sz w:val="16"/>
                <w:lang w:val="fr-FR"/>
              </w:rPr>
              <w:t>1995PN0367</w:t>
            </w:r>
          </w:p>
          <w:p w:rsidR="00736938" w:rsidRPr="001D09E4" w:rsidRDefault="00736938" w:rsidP="00F02747">
            <w:pPr>
              <w:keepNext/>
              <w:spacing w:before="120"/>
              <w:ind w:left="-58" w:right="-58"/>
              <w:jc w:val="center"/>
              <w:rPr>
                <w:sz w:val="16"/>
                <w:lang w:val="fr-FR"/>
              </w:rPr>
            </w:pPr>
            <w:r w:rsidRPr="001D09E4">
              <w:rPr>
                <w:sz w:val="16"/>
                <w:lang w:val="fr-FR"/>
              </w:rPr>
              <w:t>1999PP8031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5F58F2" w:rsidP="00F02747">
            <w:pPr>
              <w:keepNext/>
              <w:spacing w:before="120" w:after="60"/>
              <w:ind w:right="-57"/>
              <w:rPr>
                <w:sz w:val="16"/>
                <w:lang w:val="fr-FR"/>
              </w:rPr>
            </w:pPr>
            <w:r w:rsidRPr="001D09E4">
              <w:rPr>
                <w:sz w:val="16"/>
                <w:lang w:val="fr-FR"/>
              </w:rPr>
              <w:t>Utilisée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19</w:t>
            </w:r>
            <w:r w:rsidRPr="001D09E4">
              <w:rPr>
                <w:sz w:val="16"/>
                <w:lang w:val="fr-FR"/>
              </w:rPr>
              <w:t xml:space="preserve">89 au </w:t>
            </w:r>
            <w:r w:rsidR="00214B08" w:rsidRPr="001D09E4">
              <w:rPr>
                <w:sz w:val="16"/>
                <w:lang w:val="fr-FR"/>
              </w:rPr>
              <w:t>5 juillet 20</w:t>
            </w:r>
            <w:r w:rsidRPr="001D09E4">
              <w:rPr>
                <w:sz w:val="16"/>
                <w:lang w:val="fr-FR"/>
              </w:rPr>
              <w:t>02</w:t>
            </w:r>
            <w:r w:rsidRPr="001D09E4">
              <w:rPr>
                <w:sz w:val="16"/>
                <w:lang w:val="fr-FR"/>
              </w:rPr>
              <w:br/>
              <w:t>pour</w:t>
            </w:r>
            <w:r w:rsidR="00214B08" w:rsidRPr="001D09E4">
              <w:rPr>
                <w:sz w:val="16"/>
                <w:lang w:val="fr-FR"/>
              </w:rPr>
              <w:t> :</w:t>
            </w:r>
            <w:r w:rsidRPr="001D09E4">
              <w:rPr>
                <w:sz w:val="16"/>
                <w:lang w:val="fr-FR"/>
              </w:rPr>
              <w:t xml:space="preserve"> demandes de brevet provisoire (brevets provisoires</w:t>
            </w:r>
            <w:r w:rsidR="00736938"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065625">
            <w:pPr>
              <w:numPr>
                <w:ilvl w:val="0"/>
                <w:numId w:val="24"/>
              </w:numPr>
              <w:tabs>
                <w:tab w:val="clear" w:pos="680"/>
                <w:tab w:val="left" w:pos="284"/>
                <w:tab w:val="num" w:pos="373"/>
              </w:tabs>
              <w:spacing w:before="120" w:after="20"/>
              <w:ind w:left="744" w:hanging="744"/>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2C3D6C" w:rsidRPr="001D09E4">
              <w:rPr>
                <w:sz w:val="16"/>
                <w:lang w:val="fr-FR"/>
              </w:rPr>
              <w:t>d</w:t>
            </w:r>
            <w:r w:rsidR="005F58F2" w:rsidRPr="001D09E4">
              <w:rPr>
                <w:sz w:val="16"/>
                <w:lang w:val="fr-FR"/>
              </w:rPr>
              <w:t>ans les exemples ci</w:t>
            </w:r>
            <w:r w:rsidR="00394B98">
              <w:rPr>
                <w:sz w:val="16"/>
                <w:lang w:val="fr-FR"/>
              </w:rPr>
              <w:noBreakHyphen/>
            </w:r>
            <w:r w:rsidR="005F58F2" w:rsidRPr="001D09E4">
              <w:rPr>
                <w:sz w:val="16"/>
                <w:lang w:val="fr-FR"/>
              </w:rPr>
              <w:t>dessus</w:t>
            </w:r>
            <w:r w:rsidR="00214B08" w:rsidRPr="001D09E4">
              <w:rPr>
                <w:sz w:val="16"/>
                <w:lang w:val="fr-FR"/>
              </w:rPr>
              <w:t> :</w:t>
            </w:r>
            <w:r w:rsidR="005F58F2" w:rsidRPr="001D09E4">
              <w:rPr>
                <w:sz w:val="16"/>
                <w:lang w:val="fr-FR"/>
              </w:rPr>
              <w:t xml:space="preserve"> </w:t>
            </w:r>
            <w:r w:rsidR="00736938" w:rsidRPr="001D09E4">
              <w:rPr>
                <w:sz w:val="16"/>
                <w:lang w:val="fr-FR"/>
              </w:rPr>
              <w:br/>
              <w:t xml:space="preserve">1991PF1774 </w:t>
            </w:r>
            <w:r w:rsidR="005F58F2" w:rsidRPr="001D09E4">
              <w:rPr>
                <w:sz w:val="16"/>
                <w:lang w:val="fr-FR"/>
              </w:rPr>
              <w:t>–</w:t>
            </w:r>
            <w:r w:rsidR="00DD4AA5" w:rsidRPr="001D09E4">
              <w:rPr>
                <w:sz w:val="16"/>
                <w:lang w:val="fr-FR"/>
              </w:rPr>
              <w:t xml:space="preserve"> </w:t>
            </w:r>
            <w:r w:rsidR="005F58F2" w:rsidRPr="001D09E4">
              <w:rPr>
                <w:sz w:val="16"/>
                <w:lang w:val="fr-FR"/>
              </w:rPr>
              <w:t>demande de brevet provisoire déposée directement auprès d</w:t>
            </w:r>
            <w:r w:rsidR="00214B08" w:rsidRPr="001D09E4">
              <w:rPr>
                <w:sz w:val="16"/>
                <w:lang w:val="fr-FR"/>
              </w:rPr>
              <w:t>’</w:t>
            </w:r>
            <w:r w:rsidR="005F58F2" w:rsidRPr="001D09E4">
              <w:rPr>
                <w:sz w:val="16"/>
                <w:lang w:val="fr-FR"/>
              </w:rPr>
              <w:t>IP</w:t>
            </w:r>
            <w:r w:rsidR="00417F40" w:rsidRPr="001D09E4">
              <w:rPr>
                <w:sz w:val="16"/>
                <w:lang w:val="fr-FR"/>
              </w:rPr>
              <w:t> </w:t>
            </w:r>
            <w:proofErr w:type="spellStart"/>
            <w:r w:rsidR="005F58F2" w:rsidRPr="001D09E4">
              <w:rPr>
                <w:sz w:val="16"/>
                <w:lang w:val="fr-FR"/>
              </w:rPr>
              <w:t>Australia</w:t>
            </w:r>
            <w:proofErr w:type="spellEnd"/>
            <w:r w:rsidR="00736938" w:rsidRPr="001D09E4">
              <w:rPr>
                <w:sz w:val="16"/>
                <w:lang w:val="fr-FR"/>
              </w:rPr>
              <w:t xml:space="preserve"> </w:t>
            </w:r>
            <w:r w:rsidR="00214B08" w:rsidRPr="001D09E4">
              <w:rPr>
                <w:sz w:val="16"/>
                <w:lang w:val="fr-FR"/>
              </w:rPr>
              <w:t>en 1991</w:t>
            </w:r>
            <w:r w:rsidR="00736938" w:rsidRPr="001D09E4">
              <w:rPr>
                <w:sz w:val="16"/>
                <w:lang w:val="fr-FR"/>
              </w:rPr>
              <w:br/>
              <w:t xml:space="preserve">1993PL6640 – </w:t>
            </w:r>
            <w:r w:rsidR="005F58F2" w:rsidRPr="001D09E4">
              <w:rPr>
                <w:sz w:val="16"/>
                <w:lang w:val="fr-FR"/>
              </w:rPr>
              <w:t>demande de brevet provisoire déposée directement auprès d</w:t>
            </w:r>
            <w:r w:rsidR="00214B08" w:rsidRPr="001D09E4">
              <w:rPr>
                <w:sz w:val="16"/>
                <w:lang w:val="fr-FR"/>
              </w:rPr>
              <w:t>’</w:t>
            </w:r>
            <w:r w:rsidR="005F58F2" w:rsidRPr="001D09E4">
              <w:rPr>
                <w:sz w:val="16"/>
                <w:lang w:val="fr-FR"/>
              </w:rPr>
              <w:t>IP</w:t>
            </w:r>
            <w:r w:rsidR="00417F40" w:rsidRPr="001D09E4">
              <w:rPr>
                <w:sz w:val="16"/>
                <w:lang w:val="fr-FR"/>
              </w:rPr>
              <w:t> </w:t>
            </w:r>
            <w:proofErr w:type="spellStart"/>
            <w:r w:rsidR="005F58F2" w:rsidRPr="001D09E4">
              <w:rPr>
                <w:sz w:val="16"/>
                <w:lang w:val="fr-FR"/>
              </w:rPr>
              <w:t>Australia</w:t>
            </w:r>
            <w:proofErr w:type="spellEnd"/>
            <w:r w:rsidR="005F58F2" w:rsidRPr="001D09E4">
              <w:rPr>
                <w:sz w:val="16"/>
                <w:lang w:val="fr-FR"/>
              </w:rPr>
              <w:t xml:space="preserve"> </w:t>
            </w:r>
            <w:r w:rsidR="00214B08" w:rsidRPr="001D09E4">
              <w:rPr>
                <w:sz w:val="16"/>
                <w:lang w:val="fr-FR"/>
              </w:rPr>
              <w:t>en 1993</w:t>
            </w:r>
            <w:r w:rsidR="00736938" w:rsidRPr="001D09E4">
              <w:rPr>
                <w:sz w:val="16"/>
                <w:lang w:val="fr-FR"/>
              </w:rPr>
              <w:br/>
              <w:t xml:space="preserve">1995PN0367 – </w:t>
            </w:r>
            <w:r w:rsidR="005F58F2" w:rsidRPr="001D09E4">
              <w:rPr>
                <w:sz w:val="16"/>
                <w:lang w:val="fr-FR"/>
              </w:rPr>
              <w:t xml:space="preserve">demande de brevet provisoire </w:t>
            </w:r>
            <w:r w:rsidR="00417F40" w:rsidRPr="001D09E4">
              <w:rPr>
                <w:sz w:val="16"/>
                <w:lang w:val="fr-FR"/>
              </w:rPr>
              <w:t>déposée directement auprès d</w:t>
            </w:r>
            <w:r w:rsidR="00214B08" w:rsidRPr="001D09E4">
              <w:rPr>
                <w:sz w:val="16"/>
                <w:lang w:val="fr-FR"/>
              </w:rPr>
              <w:t>’</w:t>
            </w:r>
            <w:r w:rsidR="00417F40" w:rsidRPr="001D09E4">
              <w:rPr>
                <w:sz w:val="16"/>
                <w:lang w:val="fr-FR"/>
              </w:rPr>
              <w:t>IP </w:t>
            </w:r>
            <w:proofErr w:type="spellStart"/>
            <w:r w:rsidR="005F58F2" w:rsidRPr="001D09E4">
              <w:rPr>
                <w:sz w:val="16"/>
                <w:lang w:val="fr-FR"/>
              </w:rPr>
              <w:t>Australia</w:t>
            </w:r>
            <w:proofErr w:type="spellEnd"/>
            <w:r w:rsidR="005F58F2" w:rsidRPr="001D09E4">
              <w:rPr>
                <w:sz w:val="16"/>
                <w:lang w:val="fr-FR"/>
              </w:rPr>
              <w:t xml:space="preserve"> </w:t>
            </w:r>
            <w:r w:rsidR="00214B08" w:rsidRPr="001D09E4">
              <w:rPr>
                <w:sz w:val="16"/>
                <w:lang w:val="fr-FR"/>
              </w:rPr>
              <w:t>en 1995</w:t>
            </w:r>
            <w:r w:rsidR="00736938" w:rsidRPr="001D09E4">
              <w:rPr>
                <w:sz w:val="16"/>
                <w:lang w:val="fr-FR"/>
              </w:rPr>
              <w:br/>
              <w:t xml:space="preserve">1999PP8031 – </w:t>
            </w:r>
            <w:r w:rsidR="005F58F2" w:rsidRPr="001D09E4">
              <w:rPr>
                <w:sz w:val="16"/>
                <w:lang w:val="fr-FR"/>
              </w:rPr>
              <w:t>demande de brevet provisoire déposée directement auprès d</w:t>
            </w:r>
            <w:r w:rsidR="00214B08" w:rsidRPr="001D09E4">
              <w:rPr>
                <w:sz w:val="16"/>
                <w:lang w:val="fr-FR"/>
              </w:rPr>
              <w:t>’</w:t>
            </w:r>
            <w:r w:rsidR="005F58F2" w:rsidRPr="001D09E4">
              <w:rPr>
                <w:sz w:val="16"/>
                <w:lang w:val="fr-FR"/>
              </w:rPr>
              <w:t>IP</w:t>
            </w:r>
            <w:r w:rsidR="00417F40" w:rsidRPr="001D09E4">
              <w:rPr>
                <w:sz w:val="16"/>
                <w:lang w:val="fr-FR"/>
              </w:rPr>
              <w:t> </w:t>
            </w:r>
            <w:proofErr w:type="spellStart"/>
            <w:r w:rsidR="005F58F2" w:rsidRPr="001D09E4">
              <w:rPr>
                <w:sz w:val="16"/>
                <w:lang w:val="fr-FR"/>
              </w:rPr>
              <w:t>Australia</w:t>
            </w:r>
            <w:proofErr w:type="spellEnd"/>
            <w:r w:rsidR="005F58F2" w:rsidRPr="001D09E4">
              <w:rPr>
                <w:sz w:val="16"/>
                <w:lang w:val="fr-FR"/>
              </w:rPr>
              <w:t xml:space="preserve"> </w:t>
            </w:r>
            <w:r w:rsidR="00214B08" w:rsidRPr="001D09E4">
              <w:rPr>
                <w:sz w:val="16"/>
                <w:lang w:val="fr-FR"/>
              </w:rPr>
              <w:t>en 1999</w:t>
            </w:r>
            <w:r w:rsidR="00736938" w:rsidRPr="001D09E4">
              <w:rPr>
                <w:sz w:val="16"/>
                <w:lang w:val="fr-FR"/>
              </w:rPr>
              <w:br/>
            </w:r>
          </w:p>
          <w:p w:rsidR="00736938" w:rsidRPr="001D09E4" w:rsidRDefault="00374AEE" w:rsidP="00065625">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5</w:t>
            </w:r>
          </w:p>
          <w:p w:rsidR="00736938" w:rsidRPr="001D09E4" w:rsidRDefault="005F58F2" w:rsidP="00065625">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Demandes de brevet provisoire</w:t>
            </w:r>
            <w:r w:rsidR="00736938" w:rsidRPr="001D09E4">
              <w:rPr>
                <w:sz w:val="16"/>
                <w:lang w:val="fr-FR"/>
              </w:rPr>
              <w:t xml:space="preserve"> (</w:t>
            </w:r>
            <w:r w:rsidRPr="001D09E4">
              <w:rPr>
                <w:sz w:val="16"/>
                <w:lang w:val="fr-FR"/>
              </w:rPr>
              <w:t>brevets provisoires</w:t>
            </w:r>
            <w:r w:rsidR="00736938" w:rsidRPr="001D09E4">
              <w:rPr>
                <w:sz w:val="16"/>
                <w:lang w:val="fr-FR"/>
              </w:rPr>
              <w:t>)</w:t>
            </w:r>
            <w:r w:rsidR="00736938" w:rsidRPr="001D09E4">
              <w:rPr>
                <w:sz w:val="16"/>
                <w:lang w:val="fr-FR"/>
              </w:rPr>
              <w:tab/>
              <w:t xml:space="preserve">  P</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5F58F2" w:rsidRPr="001D09E4">
              <w:rPr>
                <w:sz w:val="16"/>
                <w:lang w:val="fr-FR"/>
              </w:rPr>
              <w:t>les quatre</w:t>
            </w:r>
            <w:r w:rsidR="00E62D2F" w:rsidRPr="001D09E4">
              <w:rPr>
                <w:sz w:val="16"/>
                <w:lang w:val="fr-FR"/>
              </w:rPr>
              <w:t> </w:t>
            </w:r>
            <w:r w:rsidR="005F58F2" w:rsidRPr="001D09E4">
              <w:rPr>
                <w:sz w:val="16"/>
                <w:lang w:val="fr-FR"/>
              </w:rPr>
              <w:t>chiffres aux positions</w:t>
            </w:r>
            <w:r w:rsidR="00477EF7">
              <w:rPr>
                <w:sz w:val="16"/>
                <w:lang w:val="fr-FR"/>
              </w:rPr>
              <w:t> </w:t>
            </w:r>
            <w:r w:rsidR="005F58F2" w:rsidRPr="001D09E4">
              <w:rPr>
                <w:sz w:val="16"/>
                <w:lang w:val="fr-FR"/>
              </w:rPr>
              <w:t>1 à 4 indiquent l</w:t>
            </w:r>
            <w:r w:rsidR="00214B08" w:rsidRPr="001D09E4">
              <w:rPr>
                <w:sz w:val="16"/>
                <w:lang w:val="fr-FR"/>
              </w:rPr>
              <w:t>’</w:t>
            </w:r>
            <w:r w:rsidR="005F58F2" w:rsidRPr="001D09E4">
              <w:rPr>
                <w:sz w:val="16"/>
                <w:lang w:val="fr-FR"/>
              </w:rPr>
              <w:t>année de dépôt selon le calendrier grégorien</w:t>
            </w:r>
          </w:p>
          <w:p w:rsidR="00736938" w:rsidRPr="001D09E4" w:rsidRDefault="0036726A" w:rsidP="00065625">
            <w:pPr>
              <w:numPr>
                <w:ilvl w:val="0"/>
                <w:numId w:val="24"/>
              </w:numPr>
              <w:tabs>
                <w:tab w:val="clear" w:pos="680"/>
                <w:tab w:val="left" w:pos="284"/>
                <w:tab w:val="num" w:pos="373"/>
                <w:tab w:val="num" w:pos="776"/>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5F58F2" w:rsidRPr="001D09E4">
              <w:rPr>
                <w:sz w:val="16"/>
                <w:lang w:val="fr-FR"/>
              </w:rPr>
              <w:t>longueur fixe de quatre</w:t>
            </w:r>
            <w:r w:rsidR="00E62D2F" w:rsidRPr="001D09E4">
              <w:rPr>
                <w:sz w:val="16"/>
                <w:lang w:val="fr-FR"/>
              </w:rPr>
              <w:t> </w:t>
            </w:r>
            <w:r w:rsidR="005F58F2" w:rsidRPr="001D09E4">
              <w:rPr>
                <w:sz w:val="16"/>
                <w:lang w:val="fr-FR"/>
              </w:rPr>
              <w:t>chiffres aux positions</w:t>
            </w:r>
            <w:r w:rsidR="00477EF7">
              <w:rPr>
                <w:sz w:val="16"/>
                <w:lang w:val="fr-FR"/>
              </w:rPr>
              <w:t> </w:t>
            </w:r>
            <w:r w:rsidR="005F58F2" w:rsidRPr="001D09E4">
              <w:rPr>
                <w:sz w:val="16"/>
                <w:lang w:val="fr-FR"/>
              </w:rPr>
              <w:t>7 à 10</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5F58F2" w:rsidRPr="001D09E4" w:rsidRDefault="0036726A" w:rsidP="005F58F2">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5F58F2" w:rsidRPr="001D09E4">
              <w:rPr>
                <w:sz w:val="16"/>
                <w:lang w:val="fr-FR"/>
              </w:rPr>
              <w:t xml:space="preserve"> </w:t>
            </w:r>
            <w:r w:rsidR="007A0E53" w:rsidRPr="001D09E4">
              <w:rPr>
                <w:sz w:val="16"/>
                <w:lang w:val="fr-FR"/>
              </w:rPr>
              <w:br/>
            </w:r>
            <w:r w:rsidR="005F58F2" w:rsidRPr="001D09E4">
              <w:rPr>
                <w:sz w:val="16"/>
                <w:lang w:val="fr-FR"/>
              </w:rPr>
              <w:t xml:space="preserve">La présentation déchiffrable par ordinateur des numéros </w:t>
            </w:r>
            <w:r w:rsidR="00115AD1" w:rsidRPr="001D09E4">
              <w:rPr>
                <w:sz w:val="16"/>
                <w:lang w:val="fr-FR"/>
              </w:rPr>
              <w:t>de demande</w:t>
            </w:r>
            <w:r w:rsidR="005F58F2" w:rsidRPr="001D09E4">
              <w:rPr>
                <w:sz w:val="16"/>
                <w:lang w:val="fr-FR"/>
              </w:rPr>
              <w:t xml:space="preserve"> est la même que la présentation imprimée décrite ci</w:t>
            </w:r>
            <w:r w:rsidR="00394B98">
              <w:rPr>
                <w:sz w:val="16"/>
                <w:lang w:val="fr-FR"/>
              </w:rPr>
              <w:noBreakHyphen/>
            </w:r>
            <w:r w:rsidR="005F58F2" w:rsidRPr="001D09E4">
              <w:rPr>
                <w:sz w:val="16"/>
                <w:lang w:val="fr-FR"/>
              </w:rPr>
              <w:t>dessus.</w:t>
            </w:r>
          </w:p>
          <w:p w:rsidR="00736938" w:rsidRPr="001D09E4" w:rsidRDefault="005F58F2" w:rsidP="00C46A3E">
            <w:pPr>
              <w:tabs>
                <w:tab w:val="left" w:pos="284"/>
              </w:tabs>
              <w:spacing w:before="120" w:after="20"/>
              <w:rPr>
                <w:sz w:val="16"/>
                <w:highlight w:val="lightGray"/>
                <w:lang w:val="fr-FR"/>
              </w:rPr>
            </w:pPr>
            <w:r w:rsidRPr="001D09E4">
              <w:rPr>
                <w:sz w:val="16"/>
                <w:lang w:val="fr-FR"/>
              </w:rPr>
              <w:t>La lettre à la position</w:t>
            </w:r>
            <w:r w:rsidR="00477EF7">
              <w:rPr>
                <w:sz w:val="16"/>
                <w:lang w:val="fr-FR"/>
              </w:rPr>
              <w:t> </w:t>
            </w:r>
            <w:r w:rsidR="00736938" w:rsidRPr="001D09E4">
              <w:rPr>
                <w:sz w:val="16"/>
                <w:lang w:val="fr-FR"/>
              </w:rPr>
              <w:t xml:space="preserve">6 </w:t>
            </w:r>
            <w:r w:rsidR="00C46A3E">
              <w:rPr>
                <w:sz w:val="16"/>
                <w:lang w:val="fr-FR"/>
              </w:rPr>
              <w:t>est</w:t>
            </w:r>
            <w:r w:rsidRPr="001D09E4">
              <w:rPr>
                <w:sz w:val="16"/>
                <w:lang w:val="fr-FR"/>
              </w:rPr>
              <w:t xml:space="preserve"> arbitraire </w:t>
            </w:r>
            <w:r w:rsidR="00C46A3E">
              <w:rPr>
                <w:sz w:val="16"/>
                <w:lang w:val="fr-FR"/>
              </w:rPr>
              <w:t xml:space="preserve">et augmente </w:t>
            </w:r>
            <w:r w:rsidRPr="001D09E4">
              <w:rPr>
                <w:sz w:val="16"/>
                <w:lang w:val="fr-FR"/>
              </w:rPr>
              <w:t>au cours des décennies</w:t>
            </w:r>
            <w:r w:rsidR="00736938"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CN</w:t>
            </w:r>
          </w:p>
          <w:p w:rsidR="00736938" w:rsidRPr="001D09E4" w:rsidRDefault="00736938" w:rsidP="001E28AE">
            <w:pPr>
              <w:keepNext/>
              <w:spacing w:before="120"/>
              <w:ind w:left="-57" w:right="-57"/>
              <w:jc w:val="center"/>
              <w:rPr>
                <w:b/>
                <w:sz w:val="16"/>
                <w:szCs w:val="16"/>
                <w:lang w:val="fr-FR"/>
              </w:rPr>
            </w:pPr>
            <w:r w:rsidRPr="001D09E4">
              <w:rPr>
                <w:b/>
                <w:sz w:val="16"/>
                <w:szCs w:val="16"/>
                <w:lang w:val="fr-FR"/>
              </w:rPr>
              <w:t>CHIN</w:t>
            </w:r>
            <w:r w:rsidR="001E28AE" w:rsidRPr="001D09E4">
              <w:rPr>
                <w:b/>
                <w:sz w:val="16"/>
                <w:szCs w:val="16"/>
                <w:lang w:val="fr-FR"/>
              </w:rPr>
              <w:t>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highlight w:val="lightGray"/>
                <w:lang w:val="fr-FR"/>
              </w:rPr>
            </w:pPr>
            <w:r w:rsidRPr="001D09E4">
              <w:rPr>
                <w:sz w:val="16"/>
                <w:lang w:val="fr-FR"/>
              </w:rPr>
              <w:t>93100001.7</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highlight w:val="lightGray"/>
                <w:lang w:val="fr-FR"/>
              </w:rPr>
            </w:pPr>
            <w:r w:rsidRPr="001D09E4">
              <w:rPr>
                <w:sz w:val="16"/>
                <w:lang w:val="fr-FR"/>
              </w:rPr>
              <w:t>93100001.7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354BD9" w:rsidP="00387500">
            <w:pPr>
              <w:spacing w:before="120" w:after="60"/>
              <w:ind w:right="-57"/>
              <w:rPr>
                <w:sz w:val="16"/>
                <w:lang w:val="fr-FR"/>
              </w:rPr>
            </w:pPr>
            <w:r w:rsidRPr="001D09E4">
              <w:rPr>
                <w:sz w:val="16"/>
                <w:lang w:val="fr-FR"/>
              </w:rPr>
              <w:t>Utilisée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avril 19</w:t>
            </w:r>
            <w:r w:rsidRPr="001D09E4">
              <w:rPr>
                <w:sz w:val="16"/>
                <w:lang w:val="fr-FR"/>
              </w:rPr>
              <w:t>85 au 3</w:t>
            </w:r>
            <w:r w:rsidR="00214B08" w:rsidRPr="001D09E4">
              <w:rPr>
                <w:sz w:val="16"/>
                <w:lang w:val="fr-FR"/>
              </w:rPr>
              <w:t>0 septembre 20</w:t>
            </w:r>
            <w:r w:rsidRPr="001D09E4">
              <w:rPr>
                <w:sz w:val="16"/>
                <w:lang w:val="fr-FR"/>
              </w:rPr>
              <w:t>03</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brevets, 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 dessins et modèles industriels</w:t>
            </w:r>
          </w:p>
          <w:p w:rsidR="00736938" w:rsidRPr="001D09E4" w:rsidRDefault="00354BD9" w:rsidP="008E652A">
            <w:pPr>
              <w:spacing w:before="120" w:after="60"/>
              <w:ind w:right="-57"/>
              <w:rPr>
                <w:sz w:val="16"/>
                <w:lang w:val="fr-FR"/>
              </w:rPr>
            </w:pPr>
            <w:r w:rsidRPr="001D09E4">
              <w:rPr>
                <w:sz w:val="16"/>
                <w:lang w:val="fr-FR"/>
              </w:rPr>
              <w:t xml:space="preserve">Utilisée </w:t>
            </w:r>
            <w:r w:rsidR="008E652A" w:rsidRPr="001D09E4">
              <w:rPr>
                <w:sz w:val="16"/>
                <w:lang w:val="fr-FR"/>
              </w:rPr>
              <w:t xml:space="preserve">de </w:t>
            </w:r>
            <w:r w:rsidR="00214B08" w:rsidRPr="001D09E4">
              <w:rPr>
                <w:sz w:val="16"/>
                <w:lang w:val="fr-FR"/>
              </w:rPr>
              <w:t>janvier 19</w:t>
            </w:r>
            <w:r w:rsidR="008E652A" w:rsidRPr="001D09E4">
              <w:rPr>
                <w:sz w:val="16"/>
                <w:lang w:val="fr-FR"/>
              </w:rPr>
              <w:t>93 au 3</w:t>
            </w:r>
            <w:r w:rsidR="00214B08" w:rsidRPr="001D09E4">
              <w:rPr>
                <w:sz w:val="16"/>
                <w:lang w:val="fr-FR"/>
              </w:rPr>
              <w:t>0 septembre 20</w:t>
            </w:r>
            <w:r w:rsidR="008E652A" w:rsidRPr="001D09E4">
              <w:rPr>
                <w:sz w:val="16"/>
                <w:lang w:val="fr-FR"/>
              </w:rPr>
              <w:t>03</w:t>
            </w:r>
            <w:r w:rsidR="00736938" w:rsidRPr="001D09E4">
              <w:rPr>
                <w:sz w:val="16"/>
                <w:lang w:val="fr-FR"/>
              </w:rPr>
              <w:br/>
            </w:r>
            <w:r w:rsidR="008E652A" w:rsidRPr="001D09E4">
              <w:rPr>
                <w:sz w:val="16"/>
                <w:lang w:val="fr-FR"/>
              </w:rPr>
              <w:t>pour</w:t>
            </w:r>
            <w:r w:rsidR="00214B08" w:rsidRPr="001D09E4">
              <w:rPr>
                <w:sz w:val="16"/>
                <w:lang w:val="fr-FR"/>
              </w:rPr>
              <w:t> :</w:t>
            </w:r>
            <w:r w:rsidR="00736938" w:rsidRPr="001D09E4">
              <w:rPr>
                <w:sz w:val="16"/>
                <w:lang w:val="fr-FR"/>
              </w:rPr>
              <w:t xml:space="preserve"> </w:t>
            </w:r>
            <w:r w:rsidR="008E652A" w:rsidRPr="001D09E4">
              <w:rPr>
                <w:sz w:val="16"/>
                <w:lang w:val="fr-FR"/>
              </w:rPr>
              <w:t>demandes internationales de brevet selon</w:t>
            </w:r>
            <w:r w:rsidR="00214B08" w:rsidRPr="001D09E4">
              <w:rPr>
                <w:sz w:val="16"/>
                <w:lang w:val="fr-FR"/>
              </w:rPr>
              <w:t xml:space="preserve"> le PCT</w:t>
            </w:r>
            <w:r w:rsidR="008E652A" w:rsidRPr="001D09E4">
              <w:rPr>
                <w:sz w:val="16"/>
                <w:lang w:val="fr-FR"/>
              </w:rPr>
              <w:t xml:space="preserve"> (demandes selon</w:t>
            </w:r>
            <w:r w:rsidR="00214B08" w:rsidRPr="001D09E4">
              <w:rPr>
                <w:sz w:val="16"/>
                <w:lang w:val="fr-FR"/>
              </w:rPr>
              <w:t xml:space="preserve"> le PCT</w:t>
            </w:r>
            <w:r w:rsidR="008E652A" w:rsidRPr="001D09E4">
              <w:rPr>
                <w:sz w:val="16"/>
                <w:lang w:val="fr-FR"/>
              </w:rPr>
              <w:t xml:space="preserve"> entrées dans la phase nationale</w:t>
            </w:r>
            <w:r w:rsidR="00736938" w:rsidRPr="001D09E4">
              <w:rPr>
                <w:sz w:val="16"/>
                <w:lang w:val="fr-FR"/>
              </w:rPr>
              <w:t xml:space="preserve">), </w:t>
            </w:r>
            <w:r w:rsidR="008E652A" w:rsidRPr="001D09E4">
              <w:rPr>
                <w:sz w:val="16"/>
                <w:lang w:val="fr-FR"/>
              </w:rPr>
              <w:t>demandes internationales de modèle d</w:t>
            </w:r>
            <w:r w:rsidR="00214B08" w:rsidRPr="001D09E4">
              <w:rPr>
                <w:sz w:val="16"/>
                <w:lang w:val="fr-FR"/>
              </w:rPr>
              <w:t>’</w:t>
            </w:r>
            <w:r w:rsidR="008E652A" w:rsidRPr="001D09E4">
              <w:rPr>
                <w:sz w:val="16"/>
                <w:lang w:val="fr-FR"/>
              </w:rPr>
              <w:t>utilité selon</w:t>
            </w:r>
            <w:r w:rsidR="00214B08" w:rsidRPr="001D09E4">
              <w:rPr>
                <w:sz w:val="16"/>
                <w:lang w:val="fr-FR"/>
              </w:rPr>
              <w:t xml:space="preserve"> le PCT</w:t>
            </w:r>
            <w:r w:rsidR="00736938" w:rsidRPr="001D09E4">
              <w:rPr>
                <w:sz w:val="16"/>
                <w:lang w:val="fr-FR"/>
              </w:rPr>
              <w:t xml:space="preserve"> (</w:t>
            </w:r>
            <w:r w:rsidR="008E652A" w:rsidRPr="001D09E4">
              <w:rPr>
                <w:sz w:val="16"/>
                <w:lang w:val="fr-FR"/>
              </w:rPr>
              <w:t>demandes selon</w:t>
            </w:r>
            <w:r w:rsidR="00214B08" w:rsidRPr="001D09E4">
              <w:rPr>
                <w:sz w:val="16"/>
                <w:lang w:val="fr-FR"/>
              </w:rPr>
              <w:t xml:space="preserve"> le PCT</w:t>
            </w:r>
            <w:r w:rsidR="008E652A" w:rsidRPr="001D09E4">
              <w:rPr>
                <w:sz w:val="16"/>
                <w:lang w:val="fr-FR"/>
              </w:rPr>
              <w:t xml:space="preserve"> entrées dans la phase nationale</w:t>
            </w:r>
            <w:r w:rsidR="00736938"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065625">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417F40" w:rsidRPr="001D09E4">
              <w:rPr>
                <w:sz w:val="16"/>
                <w:lang w:val="fr-FR"/>
              </w:rPr>
              <w:t>dans l</w:t>
            </w:r>
            <w:r w:rsidR="00214B08" w:rsidRPr="001D09E4">
              <w:rPr>
                <w:sz w:val="16"/>
                <w:lang w:val="fr-FR"/>
              </w:rPr>
              <w:t>’</w:t>
            </w:r>
            <w:r w:rsidR="00417F40" w:rsidRPr="001D09E4">
              <w:rPr>
                <w:sz w:val="16"/>
                <w:lang w:val="fr-FR"/>
              </w:rPr>
              <w:t>exemple ci</w:t>
            </w:r>
            <w:r w:rsidR="00394B98">
              <w:rPr>
                <w:sz w:val="16"/>
                <w:lang w:val="fr-FR"/>
              </w:rPr>
              <w:noBreakHyphen/>
            </w:r>
            <w:r w:rsidR="00417F40" w:rsidRPr="001D09E4">
              <w:rPr>
                <w:sz w:val="16"/>
                <w:lang w:val="fr-FR"/>
              </w:rPr>
              <w:t>dessus</w:t>
            </w:r>
            <w:r w:rsidR="00214B08" w:rsidRPr="001D09E4">
              <w:rPr>
                <w:sz w:val="16"/>
                <w:lang w:val="fr-FR"/>
              </w:rPr>
              <w:t> :</w:t>
            </w:r>
            <w:r w:rsidR="00417F40" w:rsidRPr="001D09E4">
              <w:rPr>
                <w:sz w:val="16"/>
                <w:lang w:val="fr-FR"/>
              </w:rPr>
              <w:t xml:space="preserve"> </w:t>
            </w:r>
            <w:r w:rsidR="00736938" w:rsidRPr="001D09E4">
              <w:rPr>
                <w:sz w:val="16"/>
                <w:lang w:val="fr-FR"/>
              </w:rPr>
              <w:t>93100001.7</w:t>
            </w:r>
            <w:r w:rsidR="00214B08" w:rsidRPr="001D09E4">
              <w:rPr>
                <w:sz w:val="16"/>
                <w:lang w:val="fr-FR"/>
              </w:rPr>
              <w:t xml:space="preserve"> – </w:t>
            </w:r>
            <w:r w:rsidR="00417F40" w:rsidRPr="001D09E4">
              <w:rPr>
                <w:sz w:val="16"/>
                <w:lang w:val="fr-FR"/>
              </w:rPr>
              <w:t>demande de brevet portant le numéro d</w:t>
            </w:r>
            <w:r w:rsidR="00214B08" w:rsidRPr="001D09E4">
              <w:rPr>
                <w:sz w:val="16"/>
                <w:lang w:val="fr-FR"/>
              </w:rPr>
              <w:t>’</w:t>
            </w:r>
            <w:r w:rsidR="00417F40" w:rsidRPr="001D09E4">
              <w:rPr>
                <w:sz w:val="16"/>
                <w:lang w:val="fr-FR"/>
              </w:rPr>
              <w:t xml:space="preserve">ordre </w:t>
            </w:r>
            <w:r w:rsidR="005879BF" w:rsidRPr="001D09E4">
              <w:rPr>
                <w:sz w:val="16"/>
                <w:lang w:val="fr-FR"/>
              </w:rPr>
              <w:t xml:space="preserve">00001 </w:t>
            </w:r>
            <w:r w:rsidR="00417F40" w:rsidRPr="001D09E4">
              <w:rPr>
                <w:sz w:val="16"/>
                <w:lang w:val="fr-FR"/>
              </w:rPr>
              <w:t>et</w:t>
            </w:r>
            <w:r w:rsidR="00F02747">
              <w:rPr>
                <w:sz w:val="16"/>
                <w:lang w:val="fr-FR"/>
              </w:rPr>
              <w:t xml:space="preserve"> </w:t>
            </w:r>
            <w:r w:rsidR="00417F40" w:rsidRPr="001D09E4">
              <w:rPr>
                <w:sz w:val="16"/>
                <w:lang w:val="fr-FR"/>
              </w:rPr>
              <w:t>le chiffre de contrôle</w:t>
            </w:r>
            <w:r w:rsidR="00477EF7">
              <w:rPr>
                <w:sz w:val="16"/>
                <w:lang w:val="fr-FR"/>
              </w:rPr>
              <w:t> </w:t>
            </w:r>
            <w:r w:rsidR="00736938" w:rsidRPr="001D09E4">
              <w:rPr>
                <w:sz w:val="16"/>
                <w:lang w:val="fr-FR"/>
              </w:rPr>
              <w:t xml:space="preserve">7 </w:t>
            </w:r>
            <w:r w:rsidR="00417F40" w:rsidRPr="001D09E4">
              <w:rPr>
                <w:sz w:val="16"/>
                <w:lang w:val="fr-FR"/>
              </w:rPr>
              <w:t>déposée auprès</w:t>
            </w:r>
            <w:r w:rsidR="00214B08" w:rsidRPr="001D09E4">
              <w:rPr>
                <w:sz w:val="16"/>
                <w:lang w:val="fr-FR"/>
              </w:rPr>
              <w:t xml:space="preserve"> du SIP</w:t>
            </w:r>
            <w:r w:rsidR="00736938" w:rsidRPr="001D09E4">
              <w:rPr>
                <w:sz w:val="16"/>
                <w:lang w:val="fr-FR"/>
              </w:rPr>
              <w:t xml:space="preserve">O </w:t>
            </w:r>
            <w:r w:rsidR="00214B08" w:rsidRPr="001D09E4">
              <w:rPr>
                <w:sz w:val="16"/>
                <w:lang w:val="fr-FR"/>
              </w:rPr>
              <w:t>en 1993</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3</w:t>
            </w:r>
          </w:p>
          <w:p w:rsidR="00736938" w:rsidRPr="001D09E4" w:rsidRDefault="00417F40" w:rsidP="00065625">
            <w:pPr>
              <w:numPr>
                <w:ilvl w:val="1"/>
                <w:numId w:val="24"/>
              </w:numPr>
              <w:tabs>
                <w:tab w:val="clear" w:pos="1245"/>
                <w:tab w:val="left" w:leader="dot" w:pos="5705"/>
              </w:tabs>
              <w:spacing w:before="20" w:after="20"/>
              <w:ind w:left="1311" w:hanging="426"/>
              <w:rPr>
                <w:sz w:val="16"/>
                <w:lang w:val="fr-FR"/>
              </w:rPr>
            </w:pPr>
            <w:r w:rsidRPr="001D09E4">
              <w:rPr>
                <w:sz w:val="16"/>
                <w:lang w:val="fr-FR"/>
              </w:rPr>
              <w:t>Brevets</w:t>
            </w:r>
            <w:r w:rsidR="00736938" w:rsidRPr="001D09E4">
              <w:rPr>
                <w:sz w:val="16"/>
                <w:lang w:val="fr-FR"/>
              </w:rPr>
              <w:tab/>
              <w:t xml:space="preserve">  1</w:t>
            </w:r>
          </w:p>
          <w:p w:rsidR="00736938" w:rsidRPr="001D09E4" w:rsidRDefault="00417F40" w:rsidP="00065625">
            <w:pPr>
              <w:numPr>
                <w:ilvl w:val="1"/>
                <w:numId w:val="24"/>
              </w:numPr>
              <w:tabs>
                <w:tab w:val="clear" w:pos="1245"/>
                <w:tab w:val="left" w:leader="dot" w:pos="5705"/>
              </w:tabs>
              <w:spacing w:before="20" w:after="20"/>
              <w:ind w:left="1311" w:hanging="426"/>
              <w:rPr>
                <w:sz w:val="16"/>
                <w:lang w:val="fr-FR"/>
              </w:rPr>
            </w:pPr>
            <w:r w:rsidRPr="001D09E4">
              <w:rPr>
                <w:sz w:val="16"/>
                <w:lang w:val="fr-FR"/>
              </w:rPr>
              <w:t>Demandes internationales de brevet selon</w:t>
            </w:r>
            <w:r w:rsidR="00214B08" w:rsidRPr="001D09E4">
              <w:rPr>
                <w:sz w:val="16"/>
                <w:lang w:val="fr-FR"/>
              </w:rPr>
              <w:t xml:space="preserve"> le </w:t>
            </w:r>
            <w:proofErr w:type="gramStart"/>
            <w:r w:rsidR="00214B08" w:rsidRPr="001D09E4">
              <w:rPr>
                <w:sz w:val="16"/>
                <w:lang w:val="fr-FR"/>
              </w:rPr>
              <w:t>PCT</w:t>
            </w:r>
            <w:proofErr w:type="gramEnd"/>
            <w:r w:rsidR="00736938" w:rsidRPr="001D09E4">
              <w:rPr>
                <w:sz w:val="16"/>
                <w:lang w:val="fr-FR"/>
              </w:rPr>
              <w:br/>
              <w:t>(</w:t>
            </w:r>
            <w:r w:rsidRPr="001D09E4">
              <w:rPr>
                <w:sz w:val="16"/>
                <w:lang w:val="fr-FR"/>
              </w:rPr>
              <w:t>demandes selon</w:t>
            </w:r>
            <w:r w:rsidR="00214B08" w:rsidRPr="001D09E4">
              <w:rPr>
                <w:sz w:val="16"/>
                <w:lang w:val="fr-FR"/>
              </w:rPr>
              <w:t xml:space="preserve"> le PCT</w:t>
            </w:r>
            <w:r w:rsidRPr="001D09E4">
              <w:rPr>
                <w:sz w:val="16"/>
                <w:lang w:val="fr-FR"/>
              </w:rPr>
              <w:t xml:space="preserve"> entrées dans la phase nationale</w:t>
            </w:r>
            <w:r w:rsidR="00736938" w:rsidRPr="001D09E4">
              <w:rPr>
                <w:sz w:val="16"/>
                <w:lang w:val="fr-FR"/>
              </w:rPr>
              <w:t>)</w:t>
            </w:r>
            <w:r w:rsidR="00736938" w:rsidRPr="001D09E4">
              <w:rPr>
                <w:sz w:val="16"/>
                <w:lang w:val="fr-FR"/>
              </w:rPr>
              <w:tab/>
              <w:t xml:space="preserve">  8 </w:t>
            </w:r>
            <w:r w:rsidRPr="001D09E4">
              <w:rPr>
                <w:sz w:val="16"/>
                <w:lang w:val="fr-FR"/>
              </w:rPr>
              <w:t>ou</w:t>
            </w:r>
            <w:r w:rsidR="00736938" w:rsidRPr="001D09E4">
              <w:rPr>
                <w:sz w:val="16"/>
                <w:lang w:val="fr-FR"/>
              </w:rPr>
              <w:t xml:space="preserve"> 9 (</w:t>
            </w:r>
            <w:r w:rsidRPr="001D09E4">
              <w:rPr>
                <w:sz w:val="16"/>
                <w:lang w:val="fr-FR"/>
              </w:rPr>
              <w:t>voir ci</w:t>
            </w:r>
            <w:r w:rsidR="00394B98">
              <w:rPr>
                <w:sz w:val="16"/>
                <w:lang w:val="fr-FR"/>
              </w:rPr>
              <w:noBreakHyphen/>
            </w:r>
            <w:r w:rsidRPr="001D09E4">
              <w:rPr>
                <w:sz w:val="16"/>
                <w:lang w:val="fr-FR"/>
              </w:rPr>
              <w:t>dessous</w:t>
            </w:r>
            <w:r w:rsidR="00736938" w:rsidRPr="001D09E4">
              <w:rPr>
                <w:sz w:val="16"/>
                <w:lang w:val="fr-FR"/>
              </w:rPr>
              <w:t>)</w:t>
            </w:r>
          </w:p>
          <w:p w:rsidR="00736938" w:rsidRPr="001D09E4" w:rsidRDefault="00417F40" w:rsidP="00065625">
            <w:pPr>
              <w:numPr>
                <w:ilvl w:val="1"/>
                <w:numId w:val="24"/>
              </w:numPr>
              <w:tabs>
                <w:tab w:val="clear" w:pos="1245"/>
                <w:tab w:val="left" w:leader="dot" w:pos="5705"/>
              </w:tabs>
              <w:spacing w:before="20" w:after="20"/>
              <w:ind w:left="1311" w:hanging="426"/>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36938" w:rsidRPr="001D09E4">
              <w:rPr>
                <w:sz w:val="16"/>
                <w:lang w:val="fr-FR"/>
              </w:rPr>
              <w:tab/>
              <w:t xml:space="preserve">  2</w:t>
            </w:r>
          </w:p>
          <w:p w:rsidR="00736938" w:rsidRPr="001D09E4" w:rsidRDefault="00417F40" w:rsidP="00065625">
            <w:pPr>
              <w:numPr>
                <w:ilvl w:val="1"/>
                <w:numId w:val="24"/>
              </w:numPr>
              <w:tabs>
                <w:tab w:val="clear" w:pos="1245"/>
                <w:tab w:val="left" w:leader="dot" w:pos="5705"/>
              </w:tabs>
              <w:spacing w:before="20" w:after="20"/>
              <w:ind w:left="1311" w:hanging="426"/>
              <w:rPr>
                <w:sz w:val="16"/>
                <w:lang w:val="fr-FR"/>
              </w:rPr>
            </w:pPr>
            <w:r w:rsidRPr="001D09E4">
              <w:rPr>
                <w:sz w:val="16"/>
                <w:lang w:val="fr-FR"/>
              </w:rPr>
              <w:t>Demandes internationales de modèle d</w:t>
            </w:r>
            <w:r w:rsidR="00214B08" w:rsidRPr="001D09E4">
              <w:rPr>
                <w:sz w:val="16"/>
                <w:lang w:val="fr-FR"/>
              </w:rPr>
              <w:t>’</w:t>
            </w:r>
            <w:r w:rsidRPr="001D09E4">
              <w:rPr>
                <w:sz w:val="16"/>
                <w:lang w:val="fr-FR"/>
              </w:rPr>
              <w:t>utilité selon</w:t>
            </w:r>
            <w:r w:rsidR="00214B08" w:rsidRPr="001D09E4">
              <w:rPr>
                <w:sz w:val="16"/>
                <w:lang w:val="fr-FR"/>
              </w:rPr>
              <w:t xml:space="preserve"> le </w:t>
            </w:r>
            <w:proofErr w:type="gramStart"/>
            <w:r w:rsidR="00214B08" w:rsidRPr="001D09E4">
              <w:rPr>
                <w:sz w:val="16"/>
                <w:lang w:val="fr-FR"/>
              </w:rPr>
              <w:t>PCT</w:t>
            </w:r>
            <w:proofErr w:type="gramEnd"/>
            <w:r w:rsidR="00736938" w:rsidRPr="001D09E4">
              <w:rPr>
                <w:sz w:val="16"/>
                <w:lang w:val="fr-FR"/>
              </w:rPr>
              <w:br/>
              <w:t>(</w:t>
            </w:r>
            <w:r w:rsidRPr="001D09E4">
              <w:rPr>
                <w:sz w:val="16"/>
                <w:lang w:val="fr-FR"/>
              </w:rPr>
              <w:t>demandes selon</w:t>
            </w:r>
            <w:r w:rsidR="00214B08" w:rsidRPr="001D09E4">
              <w:rPr>
                <w:sz w:val="16"/>
                <w:lang w:val="fr-FR"/>
              </w:rPr>
              <w:t xml:space="preserve"> le PCT</w:t>
            </w:r>
            <w:r w:rsidRPr="001D09E4">
              <w:rPr>
                <w:sz w:val="16"/>
                <w:lang w:val="fr-FR"/>
              </w:rPr>
              <w:t xml:space="preserve"> entrées dans la phase nationale</w:t>
            </w:r>
            <w:r w:rsidR="00736938" w:rsidRPr="001D09E4">
              <w:rPr>
                <w:sz w:val="16"/>
                <w:lang w:val="fr-FR"/>
              </w:rPr>
              <w:t>)</w:t>
            </w:r>
            <w:r w:rsidR="00736938" w:rsidRPr="001D09E4">
              <w:rPr>
                <w:sz w:val="16"/>
                <w:lang w:val="fr-FR"/>
              </w:rPr>
              <w:tab/>
              <w:t xml:space="preserve">  8 </w:t>
            </w:r>
            <w:r w:rsidRPr="001D09E4">
              <w:rPr>
                <w:sz w:val="16"/>
                <w:lang w:val="fr-FR"/>
              </w:rPr>
              <w:t>ou</w:t>
            </w:r>
            <w:r w:rsidR="00736938" w:rsidRPr="001D09E4">
              <w:rPr>
                <w:sz w:val="16"/>
                <w:lang w:val="fr-FR"/>
              </w:rPr>
              <w:t xml:space="preserve"> 9 (</w:t>
            </w:r>
            <w:r w:rsidRPr="001D09E4">
              <w:rPr>
                <w:sz w:val="16"/>
                <w:lang w:val="fr-FR"/>
              </w:rPr>
              <w:t>voir ci</w:t>
            </w:r>
            <w:r w:rsidR="00394B98">
              <w:rPr>
                <w:sz w:val="16"/>
                <w:lang w:val="fr-FR"/>
              </w:rPr>
              <w:noBreakHyphen/>
            </w:r>
            <w:r w:rsidRPr="001D09E4">
              <w:rPr>
                <w:sz w:val="16"/>
                <w:lang w:val="fr-FR"/>
              </w:rPr>
              <w:t>dessous</w:t>
            </w:r>
            <w:r w:rsidR="00736938" w:rsidRPr="001D09E4">
              <w:rPr>
                <w:sz w:val="16"/>
                <w:lang w:val="fr-FR"/>
              </w:rPr>
              <w:t>)</w:t>
            </w:r>
          </w:p>
          <w:p w:rsidR="00736938" w:rsidRPr="001D09E4" w:rsidRDefault="00417F40" w:rsidP="00065625">
            <w:pPr>
              <w:numPr>
                <w:ilvl w:val="1"/>
                <w:numId w:val="24"/>
              </w:numPr>
              <w:tabs>
                <w:tab w:val="clear" w:pos="1245"/>
                <w:tab w:val="left" w:leader="dot" w:pos="5705"/>
              </w:tabs>
              <w:spacing w:before="20" w:after="20"/>
              <w:ind w:left="1311" w:hanging="426"/>
              <w:rPr>
                <w:sz w:val="16"/>
                <w:lang w:val="fr-FR"/>
              </w:rPr>
            </w:pPr>
            <w:r w:rsidRPr="001D09E4">
              <w:rPr>
                <w:sz w:val="16"/>
                <w:lang w:val="fr-FR"/>
              </w:rPr>
              <w:t>Dessins et modèles industriels</w:t>
            </w:r>
            <w:r w:rsidR="00736938" w:rsidRPr="001D09E4">
              <w:rPr>
                <w:sz w:val="16"/>
                <w:lang w:val="fr-FR"/>
              </w:rPr>
              <w:tab/>
              <w:t xml:space="preserve">  3</w:t>
            </w:r>
          </w:p>
          <w:p w:rsidR="00736938" w:rsidRPr="001D09E4" w:rsidRDefault="00B4461B" w:rsidP="001916A0">
            <w:pPr>
              <w:tabs>
                <w:tab w:val="left" w:pos="506"/>
              </w:tabs>
              <w:spacing w:before="20" w:after="120"/>
              <w:ind w:left="1310" w:hanging="425"/>
              <w:rPr>
                <w:sz w:val="16"/>
                <w:lang w:val="fr-FR"/>
              </w:rPr>
            </w:pPr>
            <w:r w:rsidRPr="001D09E4">
              <w:rPr>
                <w:sz w:val="16"/>
                <w:lang w:val="fr-FR"/>
              </w:rPr>
              <w:t>Pour les demandes selon</w:t>
            </w:r>
            <w:r w:rsidR="00214B08" w:rsidRPr="001D09E4">
              <w:rPr>
                <w:sz w:val="16"/>
                <w:lang w:val="fr-FR"/>
              </w:rPr>
              <w:t xml:space="preserve"> le PCT</w:t>
            </w:r>
            <w:r w:rsidRPr="001D09E4">
              <w:rPr>
                <w:sz w:val="16"/>
                <w:lang w:val="fr-FR"/>
              </w:rPr>
              <w:t xml:space="preserve"> entrées dans la phase nationale</w:t>
            </w:r>
            <w:r w:rsidR="00736938" w:rsidRPr="001D09E4">
              <w:rPr>
                <w:sz w:val="16"/>
                <w:lang w:val="fr-FR"/>
              </w:rPr>
              <w:t xml:space="preserve">, </w:t>
            </w:r>
            <w:r w:rsidRPr="001D09E4">
              <w:rPr>
                <w:sz w:val="16"/>
                <w:lang w:val="fr-FR"/>
              </w:rPr>
              <w:br/>
              <w:t xml:space="preserve">le </w:t>
            </w:r>
            <w:r w:rsidR="00736938" w:rsidRPr="001D09E4">
              <w:rPr>
                <w:sz w:val="16"/>
                <w:lang w:val="fr-FR"/>
              </w:rPr>
              <w:t>code</w:t>
            </w:r>
            <w:r w:rsidR="00477EF7">
              <w:rPr>
                <w:sz w:val="16"/>
                <w:lang w:val="fr-FR"/>
              </w:rPr>
              <w:t> </w:t>
            </w:r>
            <w:r w:rsidR="00736938" w:rsidRPr="001D09E4">
              <w:rPr>
                <w:sz w:val="16"/>
                <w:lang w:val="fr-FR"/>
              </w:rPr>
              <w:t xml:space="preserve">9 </w:t>
            </w:r>
            <w:r w:rsidRPr="001D09E4">
              <w:rPr>
                <w:sz w:val="16"/>
                <w:lang w:val="fr-FR"/>
              </w:rPr>
              <w:t>a été utilisé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avril 19</w:t>
            </w:r>
            <w:r w:rsidRPr="001D09E4">
              <w:rPr>
                <w:sz w:val="16"/>
                <w:lang w:val="fr-FR"/>
              </w:rPr>
              <w:t>94 au 3</w:t>
            </w:r>
            <w:r w:rsidR="00214B08" w:rsidRPr="001D09E4">
              <w:rPr>
                <w:sz w:val="16"/>
                <w:lang w:val="fr-FR"/>
              </w:rPr>
              <w:t>1 décembre 19</w:t>
            </w:r>
            <w:r w:rsidRPr="001D09E4">
              <w:rPr>
                <w:sz w:val="16"/>
                <w:lang w:val="fr-FR"/>
              </w:rPr>
              <w:t>95</w:t>
            </w:r>
            <w:r w:rsidR="00736938" w:rsidRPr="001D09E4">
              <w:rPr>
                <w:sz w:val="16"/>
                <w:lang w:val="fr-FR"/>
              </w:rPr>
              <w:br/>
            </w:r>
            <w:r w:rsidRPr="001D09E4">
              <w:rPr>
                <w:sz w:val="16"/>
                <w:lang w:val="fr-FR"/>
              </w:rPr>
              <w:t xml:space="preserve">les </w:t>
            </w:r>
            <w:r w:rsidR="00736938" w:rsidRPr="001D09E4">
              <w:rPr>
                <w:sz w:val="16"/>
                <w:lang w:val="fr-FR"/>
              </w:rPr>
              <w:t>codes</w:t>
            </w:r>
            <w:r w:rsidR="00477EF7">
              <w:rPr>
                <w:sz w:val="16"/>
                <w:lang w:val="fr-FR"/>
              </w:rPr>
              <w:t> </w:t>
            </w:r>
            <w:r w:rsidR="00736938" w:rsidRPr="001D09E4">
              <w:rPr>
                <w:sz w:val="16"/>
                <w:lang w:val="fr-FR"/>
              </w:rPr>
              <w:t xml:space="preserve">8 </w:t>
            </w:r>
            <w:r w:rsidRPr="001D09E4">
              <w:rPr>
                <w:sz w:val="16"/>
                <w:lang w:val="fr-FR"/>
              </w:rPr>
              <w:t>et</w:t>
            </w:r>
            <w:r w:rsidR="00736938" w:rsidRPr="001D09E4">
              <w:rPr>
                <w:sz w:val="16"/>
                <w:lang w:val="fr-FR"/>
              </w:rPr>
              <w:t xml:space="preserve"> 9 </w:t>
            </w:r>
            <w:r w:rsidRPr="001D09E4">
              <w:rPr>
                <w:sz w:val="16"/>
                <w:lang w:val="fr-FR"/>
              </w:rPr>
              <w:t xml:space="preserve">ont été utilisés </w:t>
            </w:r>
            <w:r w:rsidR="00214B08" w:rsidRPr="001D09E4">
              <w:rPr>
                <w:sz w:val="16"/>
                <w:lang w:val="fr-FR"/>
              </w:rPr>
              <w:t>de 1996</w:t>
            </w:r>
            <w:r w:rsidR="00736938" w:rsidRPr="001D09E4">
              <w:rPr>
                <w:sz w:val="16"/>
                <w:lang w:val="fr-FR"/>
              </w:rPr>
              <w:t xml:space="preserve"> </w:t>
            </w:r>
            <w:r w:rsidRPr="001D09E4">
              <w:rPr>
                <w:sz w:val="16"/>
                <w:lang w:val="fr-FR"/>
              </w:rPr>
              <w:t>à</w:t>
            </w:r>
            <w:r w:rsidR="00736938" w:rsidRPr="001D09E4">
              <w:rPr>
                <w:sz w:val="16"/>
                <w:lang w:val="fr-FR"/>
              </w:rPr>
              <w:t xml:space="preserve"> 1997</w:t>
            </w:r>
            <w:r w:rsidR="00736938" w:rsidRPr="001D09E4">
              <w:rPr>
                <w:sz w:val="16"/>
                <w:lang w:val="fr-FR"/>
              </w:rPr>
              <w:br/>
            </w:r>
            <w:r w:rsidRPr="001D09E4">
              <w:rPr>
                <w:sz w:val="16"/>
                <w:lang w:val="fr-FR"/>
              </w:rPr>
              <w:t>le code</w:t>
            </w:r>
            <w:r w:rsidR="00477EF7">
              <w:rPr>
                <w:sz w:val="16"/>
                <w:lang w:val="fr-FR"/>
              </w:rPr>
              <w:t> </w:t>
            </w:r>
            <w:r w:rsidR="00736938" w:rsidRPr="001D09E4">
              <w:rPr>
                <w:sz w:val="16"/>
                <w:lang w:val="fr-FR"/>
              </w:rPr>
              <w:t xml:space="preserve">8 </w:t>
            </w:r>
            <w:r w:rsidRPr="001D09E4">
              <w:rPr>
                <w:sz w:val="16"/>
                <w:lang w:val="fr-FR"/>
              </w:rPr>
              <w:t xml:space="preserve">a été utilisé </w:t>
            </w:r>
            <w:r w:rsidR="00214B08" w:rsidRPr="001D09E4">
              <w:rPr>
                <w:sz w:val="16"/>
                <w:lang w:val="fr-FR"/>
              </w:rPr>
              <w:t>de 1998</w:t>
            </w:r>
            <w:r w:rsidRPr="001D09E4">
              <w:rPr>
                <w:sz w:val="16"/>
                <w:lang w:val="fr-FR"/>
              </w:rPr>
              <w:t xml:space="preserve"> à </w:t>
            </w:r>
            <w:r w:rsidR="00214B08" w:rsidRPr="001D09E4">
              <w:rPr>
                <w:sz w:val="16"/>
                <w:lang w:val="fr-FR"/>
              </w:rPr>
              <w:t>octobre 20</w:t>
            </w:r>
            <w:r w:rsidRPr="001D09E4">
              <w:rPr>
                <w:sz w:val="16"/>
                <w:lang w:val="fr-FR"/>
              </w:rPr>
              <w:t>03</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B4461B" w:rsidRPr="001D09E4">
              <w:rPr>
                <w:sz w:val="16"/>
                <w:lang w:val="fr-FR"/>
              </w:rPr>
              <w:t>les deux</w:t>
            </w:r>
            <w:r w:rsidR="00E62D2F" w:rsidRPr="001D09E4">
              <w:rPr>
                <w:sz w:val="16"/>
                <w:lang w:val="fr-FR"/>
              </w:rPr>
              <w:t> </w:t>
            </w:r>
            <w:r w:rsidR="00B4461B" w:rsidRPr="001D09E4">
              <w:rPr>
                <w:sz w:val="16"/>
                <w:lang w:val="fr-FR"/>
              </w:rPr>
              <w:t xml:space="preserve">chiffres </w:t>
            </w:r>
            <w:proofErr w:type="gramStart"/>
            <w:r w:rsidR="00065625" w:rsidRPr="001D09E4">
              <w:rPr>
                <w:sz w:val="16"/>
                <w:lang w:val="fr-FR"/>
              </w:rPr>
              <w:t>aux positions</w:t>
            </w:r>
            <w:r w:rsidR="00065625">
              <w:rPr>
                <w:sz w:val="16"/>
                <w:lang w:val="fr-FR"/>
              </w:rPr>
              <w:t> </w:t>
            </w:r>
            <w:r w:rsidR="00065625" w:rsidRPr="001D09E4">
              <w:rPr>
                <w:sz w:val="16"/>
                <w:lang w:val="fr-FR"/>
              </w:rPr>
              <w:t>1 et 2</w:t>
            </w:r>
            <w:proofErr w:type="gramEnd"/>
            <w:r w:rsidR="00736938" w:rsidRPr="001D09E4">
              <w:rPr>
                <w:sz w:val="16"/>
                <w:lang w:val="fr-FR"/>
              </w:rPr>
              <w:t xml:space="preserve"> </w:t>
            </w:r>
            <w:r w:rsidR="00B4461B" w:rsidRPr="001D09E4">
              <w:rPr>
                <w:sz w:val="16"/>
                <w:lang w:val="fr-FR"/>
              </w:rPr>
              <w:t>indiquent l</w:t>
            </w:r>
            <w:r w:rsidR="00214B08" w:rsidRPr="001D09E4">
              <w:rPr>
                <w:sz w:val="16"/>
                <w:lang w:val="fr-FR"/>
              </w:rPr>
              <w:t>’</w:t>
            </w:r>
            <w:r w:rsidR="00B4461B" w:rsidRPr="001D09E4">
              <w:rPr>
                <w:sz w:val="16"/>
                <w:lang w:val="fr-FR"/>
              </w:rPr>
              <w:t>année de dépôt selon le calendrier grégorien</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09655E" w:rsidRPr="001D09E4">
              <w:rPr>
                <w:sz w:val="16"/>
                <w:lang w:val="fr-FR"/>
              </w:rPr>
              <w:t>longueur fixe de cinq</w:t>
            </w:r>
            <w:r w:rsidR="00E62D2F" w:rsidRPr="001D09E4">
              <w:rPr>
                <w:sz w:val="16"/>
                <w:lang w:val="fr-FR"/>
              </w:rPr>
              <w:t> </w:t>
            </w:r>
            <w:r w:rsidR="0009655E" w:rsidRPr="001D09E4">
              <w:rPr>
                <w:sz w:val="16"/>
                <w:lang w:val="fr-FR"/>
              </w:rPr>
              <w:t>chiffres aux positions</w:t>
            </w:r>
            <w:r w:rsidR="00477EF7">
              <w:rPr>
                <w:sz w:val="16"/>
                <w:lang w:val="fr-FR"/>
              </w:rPr>
              <w:t> </w:t>
            </w:r>
            <w:r w:rsidR="0009655E" w:rsidRPr="001D09E4">
              <w:rPr>
                <w:sz w:val="16"/>
                <w:lang w:val="fr-FR"/>
              </w:rPr>
              <w:t>4 à 8</w:t>
            </w:r>
          </w:p>
          <w:p w:rsidR="00214B0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r w:rsidR="0009655E" w:rsidRPr="001D09E4">
              <w:rPr>
                <w:sz w:val="16"/>
                <w:lang w:val="fr-FR"/>
              </w:rPr>
              <w:t>un chiffre de contrôle à la position</w:t>
            </w:r>
            <w:r w:rsidR="00477EF7">
              <w:rPr>
                <w:sz w:val="16"/>
                <w:lang w:val="fr-FR"/>
              </w:rPr>
              <w:t> </w:t>
            </w:r>
            <w:r w:rsidR="00736938" w:rsidRPr="001D09E4">
              <w:rPr>
                <w:sz w:val="16"/>
                <w:lang w:val="fr-FR"/>
              </w:rPr>
              <w:t xml:space="preserve">9, </w:t>
            </w:r>
            <w:r w:rsidR="0009655E" w:rsidRPr="001D09E4">
              <w:rPr>
                <w:sz w:val="16"/>
                <w:lang w:val="fr-FR"/>
              </w:rPr>
              <w:t>séparé par un poi</w:t>
            </w:r>
            <w:r w:rsidR="001D09E4" w:rsidRPr="001D09E4">
              <w:rPr>
                <w:sz w:val="16"/>
                <w:lang w:val="fr-FR"/>
              </w:rPr>
              <w:t>nt.  L’a</w:t>
            </w:r>
            <w:r w:rsidR="0009655E" w:rsidRPr="001D09E4">
              <w:rPr>
                <w:sz w:val="16"/>
                <w:lang w:val="fr-FR"/>
              </w:rPr>
              <w:t>lgorithme utilisé pour calculer le chiffre de contrôle était fondé sur la norme</w:t>
            </w:r>
            <w:r w:rsidR="00E62D2F" w:rsidRPr="001D09E4">
              <w:rPr>
                <w:sz w:val="16"/>
                <w:lang w:val="fr-FR"/>
              </w:rPr>
              <w:t> </w:t>
            </w:r>
            <w:r w:rsidR="00736938" w:rsidRPr="001D09E4">
              <w:rPr>
                <w:sz w:val="16"/>
                <w:lang w:val="fr-FR"/>
              </w:rPr>
              <w:t>ISO 7064:1983 (MOD11</w:t>
            </w:r>
            <w:r w:rsidR="00394B98">
              <w:rPr>
                <w:sz w:val="16"/>
                <w:lang w:val="fr-FR"/>
              </w:rPr>
              <w:noBreakHyphen/>
            </w:r>
            <w:r w:rsidR="00736938" w:rsidRPr="001D09E4">
              <w:rPr>
                <w:sz w:val="16"/>
                <w:lang w:val="fr-FR"/>
              </w:rPr>
              <w:t>2).</w:t>
            </w:r>
          </w:p>
          <w:p w:rsidR="00736938" w:rsidRPr="001D09E4" w:rsidRDefault="0036726A"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FD1A78" w:rsidRPr="001D09E4">
              <w:rPr>
                <w:sz w:val="16"/>
                <w:lang w:val="fr-FR"/>
              </w:rPr>
              <w:br/>
            </w:r>
            <w:r w:rsidR="00DB723A" w:rsidRPr="001D09E4">
              <w:rPr>
                <w:sz w:val="16"/>
                <w:lang w:val="fr-FR"/>
              </w:rPr>
              <w:t>La présentation déchiffrabl</w:t>
            </w:r>
            <w:r w:rsidR="00AF74C2" w:rsidRPr="001D09E4">
              <w:rPr>
                <w:sz w:val="16"/>
                <w:lang w:val="fr-FR"/>
              </w:rPr>
              <w:t xml:space="preserve">e par ordinateur des numéros </w:t>
            </w:r>
            <w:r w:rsidR="00115AD1" w:rsidRPr="001D09E4">
              <w:rPr>
                <w:sz w:val="16"/>
                <w:lang w:val="fr-FR"/>
              </w:rPr>
              <w:t>de demande</w:t>
            </w:r>
            <w:r w:rsidR="00AF74C2" w:rsidRPr="001D09E4">
              <w:rPr>
                <w:sz w:val="16"/>
                <w:lang w:val="fr-FR"/>
              </w:rPr>
              <w:t xml:space="preserve"> </w:t>
            </w:r>
            <w:r w:rsidR="00DB723A" w:rsidRPr="001D09E4">
              <w:rPr>
                <w:sz w:val="16"/>
                <w:lang w:val="fr-FR"/>
              </w:rPr>
              <w:t>est la même que la présentation imprimée décrite ci</w:t>
            </w:r>
            <w:r w:rsidR="00394B98">
              <w:rPr>
                <w:sz w:val="16"/>
                <w:lang w:val="fr-FR"/>
              </w:rPr>
              <w:noBreakHyphen/>
            </w:r>
            <w:r w:rsidR="00DB723A" w:rsidRPr="001D09E4">
              <w:rPr>
                <w:sz w:val="16"/>
                <w:lang w:val="fr-FR"/>
              </w:rPr>
              <w:t>dessus.</w:t>
            </w:r>
          </w:p>
          <w:p w:rsidR="00736938" w:rsidRPr="001D09E4" w:rsidRDefault="00736938" w:rsidP="00DB723A">
            <w:pPr>
              <w:tabs>
                <w:tab w:val="left" w:pos="284"/>
              </w:tabs>
              <w:spacing w:before="120" w:after="20"/>
              <w:rPr>
                <w:sz w:val="16"/>
                <w:highlight w:val="lightGray"/>
                <w:lang w:val="fr-FR"/>
              </w:rPr>
            </w:pPr>
            <w:r w:rsidRPr="001D09E4">
              <w:rPr>
                <w:sz w:val="16"/>
                <w:lang w:val="fr-FR"/>
              </w:rPr>
              <w:t>Note</w:t>
            </w:r>
            <w:r w:rsidR="00214B08" w:rsidRPr="001D09E4">
              <w:rPr>
                <w:sz w:val="16"/>
                <w:lang w:val="fr-FR"/>
              </w:rPr>
              <w:t> :</w:t>
            </w:r>
            <w:r w:rsidR="00DB723A" w:rsidRPr="001D09E4">
              <w:rPr>
                <w:sz w:val="16"/>
                <w:lang w:val="fr-FR"/>
              </w:rPr>
              <w:t xml:space="preserve"> la position des parties du numéro de demande est déterminée en faisant abstraction des séparateurs utilisés (point).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7E5ACB" w:rsidRDefault="00736938" w:rsidP="00387500">
            <w:pPr>
              <w:spacing w:before="120"/>
              <w:ind w:left="-58" w:right="-58"/>
              <w:jc w:val="center"/>
              <w:rPr>
                <w:spacing w:val="-6"/>
                <w:sz w:val="16"/>
              </w:rPr>
            </w:pPr>
            <w:r w:rsidRPr="007E5ACB">
              <w:rPr>
                <w:spacing w:val="-6"/>
                <w:sz w:val="16"/>
              </w:rPr>
              <w:t>Z 3 S 80015 VIII/21a1</w:t>
            </w:r>
          </w:p>
          <w:p w:rsidR="00736938" w:rsidRPr="007E5ACB" w:rsidRDefault="00736938" w:rsidP="00387500">
            <w:pPr>
              <w:spacing w:before="120"/>
              <w:ind w:left="-58" w:right="-58"/>
              <w:jc w:val="center"/>
              <w:rPr>
                <w:sz w:val="16"/>
              </w:rPr>
            </w:pPr>
            <w:r w:rsidRPr="007E5ACB">
              <w:rPr>
                <w:sz w:val="16"/>
              </w:rPr>
              <w:t>S 71482</w:t>
            </w:r>
          </w:p>
          <w:p w:rsidR="00736938" w:rsidRPr="007E5ACB" w:rsidRDefault="00736938" w:rsidP="00387500">
            <w:pPr>
              <w:spacing w:before="120"/>
              <w:ind w:left="-58" w:right="-58"/>
              <w:jc w:val="center"/>
              <w:rPr>
                <w:sz w:val="16"/>
              </w:rPr>
            </w:pPr>
            <w:r w:rsidRPr="007E5ACB">
              <w:rPr>
                <w:sz w:val="16"/>
              </w:rPr>
              <w:t xml:space="preserve">R 41613 / 21 </w:t>
            </w:r>
            <w:proofErr w:type="spellStart"/>
            <w:r w:rsidRPr="007E5ACB">
              <w:rPr>
                <w:sz w:val="16"/>
              </w:rPr>
              <w:t>Wz</w:t>
            </w:r>
            <w:proofErr w:type="spellEnd"/>
          </w:p>
        </w:tc>
        <w:tc>
          <w:tcPr>
            <w:tcW w:w="1561" w:type="dxa"/>
            <w:tcBorders>
              <w:top w:val="single" w:sz="6" w:space="0" w:color="auto"/>
              <w:left w:val="single" w:sz="6" w:space="0" w:color="auto"/>
              <w:bottom w:val="single" w:sz="6" w:space="0" w:color="auto"/>
              <w:right w:val="single" w:sz="6" w:space="0" w:color="auto"/>
            </w:tcBorders>
          </w:tcPr>
          <w:p w:rsidR="00736938" w:rsidRPr="007E5ACB" w:rsidRDefault="00736938" w:rsidP="00387500">
            <w:pPr>
              <w:spacing w:before="120"/>
              <w:ind w:left="-58" w:right="-58"/>
              <w:jc w:val="center"/>
              <w:rPr>
                <w:spacing w:val="-6"/>
                <w:sz w:val="16"/>
              </w:rPr>
            </w:pPr>
            <w:r w:rsidRPr="007E5ACB">
              <w:rPr>
                <w:spacing w:val="-6"/>
                <w:sz w:val="16"/>
              </w:rPr>
              <w:t>Z 3 S 80015 VIII/21a1</w:t>
            </w:r>
          </w:p>
          <w:p w:rsidR="00736938" w:rsidRPr="007E5ACB" w:rsidRDefault="00736938" w:rsidP="00387500">
            <w:pPr>
              <w:spacing w:before="120"/>
              <w:ind w:left="-58" w:right="-58"/>
              <w:jc w:val="center"/>
              <w:rPr>
                <w:sz w:val="16"/>
              </w:rPr>
            </w:pPr>
            <w:r w:rsidRPr="007E5ACB">
              <w:rPr>
                <w:sz w:val="16"/>
              </w:rPr>
              <w:t>S 71482</w:t>
            </w:r>
          </w:p>
          <w:p w:rsidR="00736938" w:rsidRPr="007E5ACB" w:rsidRDefault="00736938" w:rsidP="00387500">
            <w:pPr>
              <w:spacing w:before="120"/>
              <w:ind w:left="-58" w:right="-58"/>
              <w:jc w:val="center"/>
              <w:rPr>
                <w:spacing w:val="-6"/>
                <w:sz w:val="16"/>
              </w:rPr>
            </w:pPr>
            <w:r w:rsidRPr="007E5ACB">
              <w:rPr>
                <w:sz w:val="16"/>
              </w:rPr>
              <w:t xml:space="preserve">R 41613 / 21 </w:t>
            </w:r>
            <w:proofErr w:type="spellStart"/>
            <w:r w:rsidRPr="007E5ACB">
              <w:rPr>
                <w:sz w:val="16"/>
              </w:rPr>
              <w:t>Wz</w:t>
            </w:r>
            <w:proofErr w:type="spellEnd"/>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047A77" w:rsidP="00387500">
            <w:pPr>
              <w:spacing w:before="120" w:after="60"/>
              <w:ind w:right="-57"/>
              <w:rPr>
                <w:sz w:val="16"/>
                <w:lang w:val="fr-FR"/>
              </w:rPr>
            </w:pPr>
            <w:r w:rsidRPr="001D09E4">
              <w:rPr>
                <w:sz w:val="16"/>
                <w:lang w:val="fr-FR"/>
              </w:rPr>
              <w:t xml:space="preserve">Utilisée </w:t>
            </w:r>
            <w:r w:rsidR="00214B08" w:rsidRPr="001D09E4">
              <w:rPr>
                <w:sz w:val="16"/>
                <w:lang w:val="fr-FR"/>
              </w:rPr>
              <w:t>de 1877</w:t>
            </w:r>
            <w:r w:rsidRPr="001D09E4">
              <w:rPr>
                <w:sz w:val="16"/>
                <w:lang w:val="fr-FR"/>
              </w:rPr>
              <w:t xml:space="preserve"> à 1968</w:t>
            </w:r>
            <w:r w:rsidR="00736938" w:rsidRPr="001D09E4">
              <w:rPr>
                <w:sz w:val="16"/>
                <w:lang w:val="fr-FR"/>
              </w:rPr>
              <w:br/>
            </w:r>
            <w:r w:rsidRPr="001D09E4">
              <w:rPr>
                <w:sz w:val="16"/>
                <w:lang w:val="fr-FR"/>
              </w:rPr>
              <w:t>pour</w:t>
            </w:r>
            <w:r w:rsidR="00214B08" w:rsidRPr="001D09E4">
              <w:rPr>
                <w:sz w:val="16"/>
                <w:lang w:val="fr-FR"/>
              </w:rPr>
              <w:t> :</w:t>
            </w:r>
            <w:r w:rsidRPr="001D09E4">
              <w:rPr>
                <w:sz w:val="16"/>
                <w:lang w:val="fr-FR"/>
              </w:rPr>
              <w:t xml:space="preserve"> brevets</w:t>
            </w:r>
          </w:p>
          <w:p w:rsidR="00736938" w:rsidRPr="001D09E4" w:rsidRDefault="00736938" w:rsidP="00387500">
            <w:pPr>
              <w:spacing w:before="120" w:after="60"/>
              <w:ind w:right="-57"/>
              <w:rPr>
                <w:sz w:val="16"/>
                <w:lang w:val="fr-FR"/>
              </w:rPr>
            </w:pPr>
            <w:r w:rsidRPr="001D09E4">
              <w:rPr>
                <w:sz w:val="16"/>
                <w:lang w:val="fr-FR"/>
              </w:rPr>
              <w:t>U</w:t>
            </w:r>
            <w:r w:rsidR="00047A77" w:rsidRPr="001D09E4">
              <w:rPr>
                <w:sz w:val="16"/>
                <w:lang w:val="fr-FR"/>
              </w:rPr>
              <w:t xml:space="preserve">tilisée </w:t>
            </w:r>
            <w:r w:rsidR="00214B08" w:rsidRPr="001D09E4">
              <w:rPr>
                <w:sz w:val="16"/>
                <w:lang w:val="fr-FR"/>
              </w:rPr>
              <w:t>de 1891</w:t>
            </w:r>
            <w:r w:rsidR="00047A77" w:rsidRPr="001D09E4">
              <w:rPr>
                <w:sz w:val="16"/>
                <w:lang w:val="fr-FR"/>
              </w:rPr>
              <w:t xml:space="preserve"> à 1967</w:t>
            </w:r>
            <w:r w:rsidRPr="001D09E4">
              <w:rPr>
                <w:sz w:val="16"/>
                <w:lang w:val="fr-FR"/>
              </w:rPr>
              <w:br/>
            </w:r>
            <w:r w:rsidR="00047A77" w:rsidRPr="001D09E4">
              <w:rPr>
                <w:sz w:val="16"/>
                <w:lang w:val="fr-FR"/>
              </w:rPr>
              <w:t>pour</w:t>
            </w:r>
            <w:r w:rsidR="00214B08" w:rsidRPr="001D09E4">
              <w:rPr>
                <w:sz w:val="16"/>
                <w:lang w:val="fr-FR"/>
              </w:rPr>
              <w:t> :</w:t>
            </w:r>
            <w:r w:rsidRPr="001D09E4">
              <w:rPr>
                <w:sz w:val="16"/>
                <w:lang w:val="fr-FR"/>
              </w:rPr>
              <w:t xml:space="preserve"> </w:t>
            </w:r>
            <w:r w:rsidR="00047A77" w:rsidRPr="001D09E4">
              <w:rPr>
                <w:sz w:val="16"/>
                <w:lang w:val="fr-FR"/>
              </w:rPr>
              <w:t>modèles d</w:t>
            </w:r>
            <w:r w:rsidR="00214B08" w:rsidRPr="001D09E4">
              <w:rPr>
                <w:sz w:val="16"/>
                <w:lang w:val="fr-FR"/>
              </w:rPr>
              <w:t>’</w:t>
            </w:r>
            <w:r w:rsidR="00047A77" w:rsidRPr="001D09E4">
              <w:rPr>
                <w:sz w:val="16"/>
                <w:lang w:val="fr-FR"/>
              </w:rPr>
              <w:t>utilité et certificats d</w:t>
            </w:r>
            <w:r w:rsidR="00214B08" w:rsidRPr="001D09E4">
              <w:rPr>
                <w:sz w:val="16"/>
                <w:lang w:val="fr-FR"/>
              </w:rPr>
              <w:t>’</w:t>
            </w:r>
            <w:r w:rsidR="00047A77" w:rsidRPr="001D09E4">
              <w:rPr>
                <w:sz w:val="16"/>
                <w:lang w:val="fr-FR"/>
              </w:rPr>
              <w:t>utilité</w:t>
            </w:r>
          </w:p>
          <w:p w:rsidR="00736938" w:rsidRPr="001D09E4" w:rsidRDefault="00736938" w:rsidP="00047A77">
            <w:pPr>
              <w:spacing w:before="120" w:after="60"/>
              <w:ind w:right="-57"/>
              <w:rPr>
                <w:sz w:val="16"/>
                <w:lang w:val="fr-FR"/>
              </w:rPr>
            </w:pPr>
            <w:r w:rsidRPr="001D09E4">
              <w:rPr>
                <w:sz w:val="16"/>
                <w:lang w:val="fr-FR"/>
              </w:rPr>
              <w:t>U</w:t>
            </w:r>
            <w:r w:rsidR="00047A77" w:rsidRPr="001D09E4">
              <w:rPr>
                <w:sz w:val="16"/>
                <w:lang w:val="fr-FR"/>
              </w:rPr>
              <w:t xml:space="preserve">tilisée </w:t>
            </w:r>
            <w:r w:rsidR="00214B08" w:rsidRPr="001D09E4">
              <w:rPr>
                <w:sz w:val="16"/>
                <w:lang w:val="fr-FR"/>
              </w:rPr>
              <w:t>de 1894</w:t>
            </w:r>
            <w:r w:rsidR="00047A77" w:rsidRPr="001D09E4">
              <w:rPr>
                <w:sz w:val="16"/>
                <w:lang w:val="fr-FR"/>
              </w:rPr>
              <w:t xml:space="preserve"> à 1994</w:t>
            </w:r>
            <w:r w:rsidRPr="001D09E4">
              <w:rPr>
                <w:sz w:val="16"/>
                <w:lang w:val="fr-FR"/>
              </w:rPr>
              <w:br/>
            </w:r>
            <w:r w:rsidR="00047A77" w:rsidRPr="001D09E4">
              <w:rPr>
                <w:sz w:val="16"/>
                <w:lang w:val="fr-FR"/>
              </w:rPr>
              <w:t>pour</w:t>
            </w:r>
            <w:r w:rsidR="00214B08" w:rsidRPr="001D09E4">
              <w:rPr>
                <w:sz w:val="16"/>
                <w:lang w:val="fr-FR"/>
              </w:rPr>
              <w:t> :</w:t>
            </w:r>
            <w:r w:rsidR="00047A77" w:rsidRPr="001D09E4">
              <w:rPr>
                <w:sz w:val="16"/>
                <w:lang w:val="fr-FR"/>
              </w:rPr>
              <w:t xml:space="preserve"> marques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F02747" w:rsidRPr="00292EB1" w:rsidRDefault="00374AEE" w:rsidP="00292EB1">
            <w:pPr>
              <w:numPr>
                <w:ilvl w:val="0"/>
                <w:numId w:val="24"/>
              </w:numPr>
              <w:tabs>
                <w:tab w:val="clear" w:pos="680"/>
                <w:tab w:val="left" w:pos="302"/>
                <w:tab w:val="left" w:pos="1311"/>
              </w:tabs>
              <w:ind w:left="3720" w:hanging="3720"/>
              <w:rPr>
                <w:sz w:val="16"/>
                <w:lang w:val="fr-FR"/>
              </w:rPr>
            </w:pPr>
            <w:r w:rsidRPr="00292EB1">
              <w:rPr>
                <w:sz w:val="16"/>
                <w:lang w:val="fr-FR"/>
              </w:rPr>
              <w:t>Description</w:t>
            </w:r>
            <w:r w:rsidR="00214B08" w:rsidRPr="00292EB1">
              <w:rPr>
                <w:sz w:val="16"/>
                <w:lang w:val="fr-FR"/>
              </w:rPr>
              <w:t> :</w:t>
            </w:r>
            <w:r w:rsidRPr="00292EB1">
              <w:rPr>
                <w:sz w:val="16"/>
                <w:lang w:val="fr-FR"/>
              </w:rPr>
              <w:t xml:space="preserve"> </w:t>
            </w:r>
            <w:r w:rsidR="00736938" w:rsidRPr="00292EB1">
              <w:rPr>
                <w:sz w:val="16"/>
                <w:lang w:val="fr-FR"/>
              </w:rPr>
              <w:tab/>
            </w:r>
            <w:r w:rsidR="002C3D6C" w:rsidRPr="00292EB1">
              <w:rPr>
                <w:sz w:val="16"/>
                <w:lang w:val="fr-FR"/>
              </w:rPr>
              <w:t>p</w:t>
            </w:r>
            <w:r w:rsidR="00736938" w:rsidRPr="00292EB1">
              <w:rPr>
                <w:sz w:val="16"/>
                <w:lang w:val="fr-FR"/>
              </w:rPr>
              <w:t>osition</w:t>
            </w:r>
            <w:r w:rsidR="00477EF7" w:rsidRPr="00292EB1">
              <w:rPr>
                <w:sz w:val="16"/>
                <w:lang w:val="fr-FR"/>
              </w:rPr>
              <w:t> </w:t>
            </w:r>
            <w:r w:rsidR="00736938" w:rsidRPr="00292EB1">
              <w:rPr>
                <w:sz w:val="16"/>
                <w:lang w:val="fr-FR"/>
              </w:rPr>
              <w:t>1</w:t>
            </w:r>
            <w:r w:rsidR="00214B08" w:rsidRPr="00292EB1">
              <w:rPr>
                <w:sz w:val="16"/>
                <w:lang w:val="fr-FR"/>
              </w:rPr>
              <w:t> :</w:t>
            </w:r>
            <w:r w:rsidR="003A5E6F" w:rsidRPr="00292EB1">
              <w:rPr>
                <w:sz w:val="16"/>
                <w:lang w:val="fr-FR"/>
              </w:rPr>
              <w:t xml:space="preserve"> </w:t>
            </w:r>
            <w:r w:rsidR="00292EB1">
              <w:rPr>
                <w:sz w:val="16"/>
                <w:lang w:val="fr-FR"/>
              </w:rPr>
              <w:t xml:space="preserve">                                    </w:t>
            </w:r>
            <w:r w:rsidR="00047A77" w:rsidRPr="00292EB1">
              <w:rPr>
                <w:sz w:val="16"/>
                <w:lang w:val="fr-FR"/>
              </w:rPr>
              <w:t>première lettre du nom du déposant</w:t>
            </w:r>
          </w:p>
          <w:p w:rsidR="00F02747" w:rsidRDefault="002C3D6C" w:rsidP="00065625">
            <w:pPr>
              <w:tabs>
                <w:tab w:val="left" w:pos="302"/>
                <w:tab w:val="left" w:pos="1311"/>
                <w:tab w:val="left" w:pos="3720"/>
              </w:tabs>
              <w:ind w:left="3720" w:hanging="2409"/>
              <w:rPr>
                <w:sz w:val="16"/>
                <w:lang w:val="fr-FR"/>
              </w:rPr>
            </w:pPr>
            <w:r w:rsidRPr="001D09E4">
              <w:rPr>
                <w:sz w:val="16"/>
                <w:lang w:val="fr-FR"/>
              </w:rPr>
              <w:t>p</w:t>
            </w:r>
            <w:r w:rsidR="00736938" w:rsidRPr="001D09E4">
              <w:rPr>
                <w:sz w:val="16"/>
                <w:lang w:val="fr-FR"/>
              </w:rPr>
              <w:t>osition</w:t>
            </w:r>
            <w:r w:rsidR="00477EF7">
              <w:rPr>
                <w:sz w:val="16"/>
                <w:lang w:val="fr-FR"/>
              </w:rPr>
              <w:t> </w:t>
            </w:r>
            <w:r w:rsidR="00736938" w:rsidRPr="001D09E4">
              <w:rPr>
                <w:sz w:val="16"/>
                <w:lang w:val="fr-FR"/>
              </w:rPr>
              <w:t xml:space="preserve">2 </w:t>
            </w:r>
            <w:r w:rsidR="00047A77" w:rsidRPr="001D09E4">
              <w:rPr>
                <w:sz w:val="16"/>
                <w:lang w:val="fr-FR"/>
              </w:rPr>
              <w:t>et suivantes</w:t>
            </w:r>
            <w:r w:rsidR="00214B08" w:rsidRPr="001D09E4">
              <w:rPr>
                <w:sz w:val="16"/>
                <w:lang w:val="fr-FR"/>
              </w:rPr>
              <w:t> :</w:t>
            </w:r>
            <w:r w:rsidR="00C46A3E">
              <w:rPr>
                <w:sz w:val="16"/>
                <w:lang w:val="fr-FR"/>
              </w:rPr>
              <w:tab/>
            </w:r>
            <w:r w:rsidR="00047A77" w:rsidRPr="001D09E4">
              <w:rPr>
                <w:sz w:val="16"/>
                <w:lang w:val="fr-FR"/>
              </w:rPr>
              <w:t>numérotation continue pour cette lettre</w:t>
            </w:r>
            <w:r w:rsidR="00736938" w:rsidRPr="001D09E4">
              <w:rPr>
                <w:sz w:val="16"/>
                <w:lang w:val="fr-FR"/>
              </w:rPr>
              <w:t xml:space="preserve"> (</w:t>
            </w:r>
            <w:r w:rsidR="00047A77" w:rsidRPr="001D09E4">
              <w:rPr>
                <w:sz w:val="16"/>
                <w:lang w:val="fr-FR"/>
              </w:rPr>
              <w:t xml:space="preserve">voir </w:t>
            </w:r>
            <w:r w:rsidR="00736938" w:rsidRPr="001D09E4">
              <w:rPr>
                <w:sz w:val="16"/>
                <w:lang w:val="fr-FR"/>
              </w:rPr>
              <w:t>“</w:t>
            </w:r>
            <w:r w:rsidR="00047A77" w:rsidRPr="001D09E4">
              <w:rPr>
                <w:sz w:val="16"/>
                <w:lang w:val="fr-FR"/>
              </w:rPr>
              <w:t>Numéro d</w:t>
            </w:r>
            <w:r w:rsidR="00214B08" w:rsidRPr="001D09E4">
              <w:rPr>
                <w:sz w:val="16"/>
                <w:lang w:val="fr-FR"/>
              </w:rPr>
              <w:t>’</w:t>
            </w:r>
            <w:r w:rsidR="00047A77" w:rsidRPr="001D09E4">
              <w:rPr>
                <w:sz w:val="16"/>
                <w:lang w:val="fr-FR"/>
              </w:rPr>
              <w:t>ordre” ci</w:t>
            </w:r>
            <w:r w:rsidR="00394B98">
              <w:rPr>
                <w:sz w:val="16"/>
                <w:lang w:val="fr-FR"/>
              </w:rPr>
              <w:noBreakHyphen/>
            </w:r>
            <w:r w:rsidR="00047A77" w:rsidRPr="001D09E4">
              <w:rPr>
                <w:sz w:val="16"/>
                <w:lang w:val="fr-FR"/>
              </w:rPr>
              <w:t>dessous</w:t>
            </w:r>
            <w:r w:rsidRPr="001D09E4">
              <w:rPr>
                <w:sz w:val="16"/>
                <w:lang w:val="fr-FR"/>
              </w:rPr>
              <w:t>)</w:t>
            </w:r>
          </w:p>
          <w:p w:rsidR="00F02747" w:rsidRDefault="002C3D6C" w:rsidP="00065625">
            <w:pPr>
              <w:tabs>
                <w:tab w:val="left" w:pos="302"/>
                <w:tab w:val="left" w:pos="1311"/>
              </w:tabs>
              <w:ind w:left="3720" w:hanging="2409"/>
              <w:rPr>
                <w:sz w:val="16"/>
                <w:lang w:val="fr-FR"/>
              </w:rPr>
            </w:pPr>
            <w:r w:rsidRPr="001D09E4">
              <w:rPr>
                <w:sz w:val="16"/>
                <w:lang w:val="fr-FR"/>
              </w:rPr>
              <w:t>p</w:t>
            </w:r>
            <w:r w:rsidR="00736938" w:rsidRPr="001D09E4">
              <w:rPr>
                <w:sz w:val="16"/>
                <w:lang w:val="fr-FR"/>
              </w:rPr>
              <w:t>osition</w:t>
            </w:r>
            <w:r w:rsidR="00477EF7">
              <w:rPr>
                <w:sz w:val="16"/>
                <w:lang w:val="fr-FR"/>
              </w:rPr>
              <w:t> </w:t>
            </w:r>
            <w:r w:rsidR="00736938" w:rsidRPr="001D09E4">
              <w:rPr>
                <w:sz w:val="16"/>
                <w:lang w:val="fr-FR"/>
              </w:rPr>
              <w:t>7 (</w:t>
            </w:r>
            <w:r w:rsidR="00047A77" w:rsidRPr="001D09E4">
              <w:rPr>
                <w:sz w:val="16"/>
                <w:lang w:val="fr-FR"/>
              </w:rPr>
              <w:t>avant</w:t>
            </w:r>
            <w:r w:rsidR="00736938" w:rsidRPr="001D09E4">
              <w:rPr>
                <w:sz w:val="16"/>
                <w:lang w:val="fr-FR"/>
              </w:rPr>
              <w:t xml:space="preserve"> </w:t>
            </w:r>
            <w:r w:rsidR="00214B08" w:rsidRPr="001D09E4">
              <w:rPr>
                <w:sz w:val="16"/>
                <w:lang w:val="fr-FR"/>
              </w:rPr>
              <w:t>‘</w:t>
            </w:r>
            <w:r w:rsidR="00736938" w:rsidRPr="001D09E4">
              <w:rPr>
                <w:sz w:val="16"/>
                <w:lang w:val="fr-FR"/>
              </w:rPr>
              <w:t>/</w:t>
            </w:r>
            <w:r w:rsidR="00214B08" w:rsidRPr="001D09E4">
              <w:rPr>
                <w:sz w:val="16"/>
                <w:lang w:val="fr-FR"/>
              </w:rPr>
              <w:t>’</w:t>
            </w:r>
            <w:r w:rsidR="00736938" w:rsidRPr="001D09E4">
              <w:rPr>
                <w:sz w:val="16"/>
                <w:lang w:val="fr-FR"/>
              </w:rPr>
              <w:t>)</w:t>
            </w:r>
            <w:r w:rsidR="00214B08" w:rsidRPr="001D09E4">
              <w:rPr>
                <w:sz w:val="16"/>
                <w:lang w:val="fr-FR"/>
              </w:rPr>
              <w:t> :</w:t>
            </w:r>
            <w:r w:rsidR="003A5E6F" w:rsidRPr="001D09E4">
              <w:rPr>
                <w:sz w:val="16"/>
                <w:lang w:val="fr-FR"/>
              </w:rPr>
              <w:t xml:space="preserve"> </w:t>
            </w:r>
            <w:r w:rsidR="00C46A3E">
              <w:rPr>
                <w:sz w:val="16"/>
                <w:lang w:val="fr-FR"/>
              </w:rPr>
              <w:tab/>
            </w:r>
            <w:r w:rsidR="00047A77" w:rsidRPr="001D09E4">
              <w:rPr>
                <w:sz w:val="16"/>
                <w:lang w:val="fr-FR"/>
              </w:rPr>
              <w:t>département des brevet</w:t>
            </w:r>
            <w:r w:rsidR="00FB2E74">
              <w:rPr>
                <w:sz w:val="16"/>
                <w:lang w:val="fr-FR"/>
              </w:rPr>
              <w:t xml:space="preserve">s </w:t>
            </w:r>
            <w:r w:rsidR="00736938" w:rsidRPr="001D09E4">
              <w:rPr>
                <w:sz w:val="16"/>
                <w:lang w:val="fr-FR"/>
              </w:rPr>
              <w:t>(</w:t>
            </w:r>
            <w:r w:rsidR="00047A77" w:rsidRPr="001D09E4">
              <w:rPr>
                <w:sz w:val="16"/>
                <w:lang w:val="fr-FR"/>
              </w:rPr>
              <w:t>cette partie était présente pour les brevets après 1928</w:t>
            </w:r>
            <w:r w:rsidRPr="001D09E4">
              <w:rPr>
                <w:sz w:val="16"/>
                <w:lang w:val="fr-FR"/>
              </w:rPr>
              <w:t>)</w:t>
            </w:r>
          </w:p>
          <w:p w:rsidR="00736938" w:rsidRPr="001D09E4" w:rsidRDefault="002C3D6C" w:rsidP="00065625">
            <w:pPr>
              <w:tabs>
                <w:tab w:val="left" w:pos="302"/>
                <w:tab w:val="left" w:pos="1311"/>
              </w:tabs>
              <w:spacing w:beforeLines="20" w:before="48"/>
              <w:ind w:left="3720" w:hanging="2410"/>
              <w:rPr>
                <w:sz w:val="16"/>
                <w:lang w:val="fr-FR"/>
              </w:rPr>
            </w:pPr>
            <w:r w:rsidRPr="001D09E4">
              <w:rPr>
                <w:sz w:val="16"/>
                <w:lang w:val="fr-FR"/>
              </w:rPr>
              <w:t>p</w:t>
            </w:r>
            <w:r w:rsidR="00736938" w:rsidRPr="001D09E4">
              <w:rPr>
                <w:sz w:val="16"/>
                <w:lang w:val="fr-FR"/>
              </w:rPr>
              <w:t>osition</w:t>
            </w:r>
            <w:r w:rsidR="00477EF7">
              <w:rPr>
                <w:sz w:val="16"/>
                <w:lang w:val="fr-FR"/>
              </w:rPr>
              <w:t> </w:t>
            </w:r>
            <w:r w:rsidR="00736938" w:rsidRPr="001D09E4">
              <w:rPr>
                <w:sz w:val="16"/>
                <w:lang w:val="fr-FR"/>
              </w:rPr>
              <w:t>8 (</w:t>
            </w:r>
            <w:r w:rsidR="00047A77" w:rsidRPr="001D09E4">
              <w:rPr>
                <w:sz w:val="16"/>
                <w:lang w:val="fr-FR"/>
              </w:rPr>
              <w:t>après</w:t>
            </w:r>
            <w:r w:rsidR="00736938" w:rsidRPr="001D09E4">
              <w:rPr>
                <w:sz w:val="16"/>
                <w:lang w:val="fr-FR"/>
              </w:rPr>
              <w:t xml:space="preserve"> </w:t>
            </w:r>
            <w:r w:rsidR="00214B08" w:rsidRPr="001D09E4">
              <w:rPr>
                <w:sz w:val="16"/>
                <w:lang w:val="fr-FR"/>
              </w:rPr>
              <w:t>‘</w:t>
            </w:r>
            <w:r w:rsidR="00736938" w:rsidRPr="001D09E4">
              <w:rPr>
                <w:sz w:val="16"/>
                <w:lang w:val="fr-FR"/>
              </w:rPr>
              <w:t>/</w:t>
            </w:r>
            <w:r w:rsidR="00214B08" w:rsidRPr="001D09E4">
              <w:rPr>
                <w:sz w:val="16"/>
                <w:lang w:val="fr-FR"/>
              </w:rPr>
              <w:t>’</w:t>
            </w:r>
            <w:r w:rsidR="00736938" w:rsidRPr="001D09E4">
              <w:rPr>
                <w:sz w:val="16"/>
                <w:lang w:val="fr-FR"/>
              </w:rPr>
              <w:t>)</w:t>
            </w:r>
            <w:r w:rsidR="00214B08" w:rsidRPr="001D09E4">
              <w:rPr>
                <w:sz w:val="16"/>
                <w:lang w:val="fr-FR"/>
              </w:rPr>
              <w:t> :</w:t>
            </w:r>
            <w:r w:rsidR="00736938" w:rsidRPr="001D09E4">
              <w:rPr>
                <w:sz w:val="16"/>
                <w:lang w:val="fr-FR"/>
              </w:rPr>
              <w:t xml:space="preserve"> </w:t>
            </w:r>
            <w:r w:rsidR="00F02747">
              <w:rPr>
                <w:sz w:val="16"/>
                <w:lang w:val="fr-FR"/>
              </w:rPr>
              <w:tab/>
            </w:r>
            <w:r w:rsidR="00047A77" w:rsidRPr="001D09E4">
              <w:rPr>
                <w:sz w:val="16"/>
                <w:lang w:val="fr-FR"/>
              </w:rPr>
              <w:t xml:space="preserve">pour les brevets après </w:t>
            </w:r>
            <w:r w:rsidR="00736938" w:rsidRPr="001D09E4">
              <w:rPr>
                <w:sz w:val="16"/>
                <w:lang w:val="fr-FR"/>
              </w:rPr>
              <w:t>1928, class</w:t>
            </w:r>
            <w:r w:rsidR="00047A77" w:rsidRPr="001D09E4">
              <w:rPr>
                <w:sz w:val="16"/>
                <w:lang w:val="fr-FR"/>
              </w:rPr>
              <w:t>e selon la classification DPK allemande</w:t>
            </w:r>
          </w:p>
          <w:p w:rsidR="00736938" w:rsidRPr="001D09E4" w:rsidRDefault="00F02747" w:rsidP="00292EB1">
            <w:pPr>
              <w:tabs>
                <w:tab w:val="left" w:pos="1311"/>
              </w:tabs>
              <w:autoSpaceDE w:val="0"/>
              <w:autoSpaceDN w:val="0"/>
              <w:adjustRightInd w:val="0"/>
              <w:spacing w:beforeLines="20" w:before="48"/>
              <w:ind w:left="3720" w:hanging="2410"/>
              <w:rPr>
                <w:sz w:val="16"/>
                <w:lang w:val="fr-FR"/>
              </w:rPr>
            </w:pPr>
            <w:r>
              <w:rPr>
                <w:sz w:val="16"/>
                <w:lang w:val="fr-FR"/>
              </w:rPr>
              <w:t>p</w:t>
            </w:r>
            <w:r w:rsidR="00047A77" w:rsidRPr="001D09E4">
              <w:rPr>
                <w:sz w:val="16"/>
                <w:lang w:val="fr-FR"/>
              </w:rPr>
              <w:t>our les marques</w:t>
            </w:r>
            <w:r w:rsidR="00214B08" w:rsidRPr="001D09E4">
              <w:rPr>
                <w:sz w:val="16"/>
                <w:lang w:val="fr-FR"/>
              </w:rPr>
              <w:t> :</w:t>
            </w:r>
            <w:r w:rsidR="00047A77" w:rsidRPr="001D09E4">
              <w:rPr>
                <w:sz w:val="16"/>
                <w:lang w:val="fr-FR"/>
              </w:rPr>
              <w:t xml:space="preserve"> </w:t>
            </w:r>
            <w:r w:rsidR="00292EB1">
              <w:rPr>
                <w:sz w:val="16"/>
                <w:lang w:val="fr-FR"/>
              </w:rPr>
              <w:t xml:space="preserve">                        </w:t>
            </w:r>
            <w:r w:rsidR="00047A77" w:rsidRPr="001D09E4">
              <w:rPr>
                <w:sz w:val="16"/>
                <w:lang w:val="fr-FR"/>
              </w:rPr>
              <w:t>classe des pro</w:t>
            </w:r>
            <w:r w:rsidR="00047A77" w:rsidRPr="00C46A3E">
              <w:rPr>
                <w:sz w:val="16"/>
                <w:lang w:val="fr-FR"/>
              </w:rPr>
              <w:t>duits suivie de</w:t>
            </w:r>
            <w:r w:rsidR="00736938" w:rsidRPr="001D09E4">
              <w:rPr>
                <w:sz w:val="16"/>
                <w:lang w:val="fr-FR"/>
              </w:rPr>
              <w:t xml:space="preserve"> </w:t>
            </w:r>
            <w:r w:rsidR="00E62D2F" w:rsidRPr="001D09E4">
              <w:rPr>
                <w:sz w:val="16"/>
                <w:lang w:val="fr-FR"/>
              </w:rPr>
              <w:t>“</w:t>
            </w:r>
            <w:proofErr w:type="spellStart"/>
            <w:r w:rsidR="00736938" w:rsidRPr="001D09E4">
              <w:rPr>
                <w:sz w:val="16"/>
                <w:lang w:val="fr-FR"/>
              </w:rPr>
              <w:t>Wz</w:t>
            </w:r>
            <w:proofErr w:type="spellEnd"/>
            <w:r w:rsidR="00E62D2F" w:rsidRPr="001D09E4">
              <w:rPr>
                <w:sz w:val="16"/>
                <w:lang w:val="fr-FR"/>
              </w:rPr>
              <w:t>”</w:t>
            </w:r>
            <w:r w:rsidR="00736938" w:rsidRPr="001D09E4">
              <w:rPr>
                <w:sz w:val="16"/>
                <w:lang w:val="fr-FR"/>
              </w:rPr>
              <w:t xml:space="preserve"> (</w:t>
            </w:r>
            <w:r w:rsidR="00047A77" w:rsidRPr="001D09E4">
              <w:rPr>
                <w:sz w:val="16"/>
                <w:lang w:val="fr-FR"/>
              </w:rPr>
              <w:t>de l</w:t>
            </w:r>
            <w:r w:rsidR="00214B08" w:rsidRPr="001D09E4">
              <w:rPr>
                <w:sz w:val="16"/>
                <w:lang w:val="fr-FR"/>
              </w:rPr>
              <w:t>’</w:t>
            </w:r>
            <w:r w:rsidR="00047A77" w:rsidRPr="001D09E4">
              <w:rPr>
                <w:sz w:val="16"/>
                <w:lang w:val="fr-FR"/>
              </w:rPr>
              <w:t>allemand</w:t>
            </w:r>
            <w:r w:rsidR="00736938" w:rsidRPr="001D09E4">
              <w:rPr>
                <w:sz w:val="16"/>
                <w:lang w:val="fr-FR"/>
              </w:rPr>
              <w:t xml:space="preserve"> “</w:t>
            </w:r>
            <w:proofErr w:type="spellStart"/>
            <w:r w:rsidR="00736938" w:rsidRPr="001D09E4">
              <w:rPr>
                <w:sz w:val="16"/>
                <w:lang w:val="fr-FR"/>
              </w:rPr>
              <w:t>Warenzeichen</w:t>
            </w:r>
            <w:proofErr w:type="spellEnd"/>
            <w:r w:rsidR="00736938" w:rsidRPr="001D09E4">
              <w:rPr>
                <w:sz w:val="16"/>
                <w:lang w:val="fr-FR"/>
              </w:rPr>
              <w:t xml:space="preserve">” = </w:t>
            </w:r>
            <w:r w:rsidR="00047A77" w:rsidRPr="001D09E4">
              <w:rPr>
                <w:sz w:val="16"/>
                <w:lang w:val="fr-FR"/>
              </w:rPr>
              <w:t>marque</w:t>
            </w:r>
            <w:r w:rsidR="00736938" w:rsidRPr="001D09E4">
              <w:rPr>
                <w:sz w:val="16"/>
                <w:lang w:val="fr-FR"/>
              </w:rPr>
              <w:t>)</w:t>
            </w:r>
          </w:p>
          <w:p w:rsidR="00214B08" w:rsidRPr="001D09E4" w:rsidRDefault="00374AEE" w:rsidP="00065625">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r w:rsidR="00047A77" w:rsidRPr="001D09E4">
              <w:rPr>
                <w:sz w:val="16"/>
                <w:lang w:val="fr-FR"/>
              </w:rPr>
              <w:t xml:space="preserve">uniquement pour les marques, aux </w:t>
            </w:r>
            <w:r w:rsidR="00736938" w:rsidRPr="001D09E4">
              <w:rPr>
                <w:sz w:val="16"/>
                <w:lang w:val="fr-FR"/>
              </w:rPr>
              <w:t>positions</w:t>
            </w:r>
            <w:r w:rsidR="00477EF7">
              <w:rPr>
                <w:sz w:val="16"/>
                <w:lang w:val="fr-FR"/>
              </w:rPr>
              <w:t> </w:t>
            </w:r>
            <w:r w:rsidR="00736938" w:rsidRPr="001D09E4">
              <w:rPr>
                <w:sz w:val="16"/>
                <w:lang w:val="fr-FR"/>
              </w:rPr>
              <w:t>9</w:t>
            </w:r>
            <w:r w:rsidR="00047A77" w:rsidRPr="001D09E4">
              <w:rPr>
                <w:sz w:val="16"/>
                <w:lang w:val="fr-FR"/>
              </w:rPr>
              <w:t xml:space="preserve"> et </w:t>
            </w:r>
            <w:r w:rsidR="00736938" w:rsidRPr="001D09E4">
              <w:rPr>
                <w:sz w:val="16"/>
                <w:lang w:val="fr-FR"/>
              </w:rPr>
              <w:t>10</w:t>
            </w:r>
          </w:p>
          <w:p w:rsidR="00AE3EE6" w:rsidRPr="001D09E4" w:rsidRDefault="00047A77" w:rsidP="00065625">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Marques</w:t>
            </w:r>
            <w:r w:rsidR="00736938" w:rsidRPr="001D09E4">
              <w:rPr>
                <w:sz w:val="16"/>
                <w:lang w:val="fr-FR"/>
              </w:rPr>
              <w:tab/>
              <w:t xml:space="preserve">  </w:t>
            </w:r>
            <w:proofErr w:type="spellStart"/>
            <w:r w:rsidR="00736938" w:rsidRPr="001D09E4">
              <w:rPr>
                <w:sz w:val="16"/>
                <w:lang w:val="fr-FR"/>
              </w:rPr>
              <w:t>Wz</w:t>
            </w:r>
            <w:proofErr w:type="spellEnd"/>
          </w:p>
          <w:p w:rsidR="00736938" w:rsidRPr="001D09E4" w:rsidRDefault="0036726A" w:rsidP="00065625">
            <w:pPr>
              <w:numPr>
                <w:ilvl w:val="0"/>
                <w:numId w:val="24"/>
              </w:numPr>
              <w:tabs>
                <w:tab w:val="clear" w:pos="680"/>
                <w:tab w:val="left" w:pos="284"/>
                <w:tab w:val="num" w:pos="373"/>
                <w:tab w:val="num" w:pos="776"/>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065625">
            <w:pPr>
              <w:numPr>
                <w:ilvl w:val="0"/>
                <w:numId w:val="24"/>
              </w:numPr>
              <w:tabs>
                <w:tab w:val="clear" w:pos="680"/>
                <w:tab w:val="left" w:pos="284"/>
                <w:tab w:val="num" w:pos="373"/>
                <w:tab w:val="num" w:pos="776"/>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047A77" w:rsidRPr="001D09E4">
              <w:rPr>
                <w:sz w:val="16"/>
                <w:lang w:val="fr-FR"/>
              </w:rPr>
              <w:t>longueur variable de 1 à 6</w:t>
            </w:r>
            <w:r w:rsidR="00477EF7">
              <w:rPr>
                <w:sz w:val="16"/>
                <w:lang w:val="fr-FR"/>
              </w:rPr>
              <w:t> </w:t>
            </w:r>
            <w:r w:rsidR="00047A77" w:rsidRPr="001D09E4">
              <w:rPr>
                <w:sz w:val="16"/>
                <w:lang w:val="fr-FR"/>
              </w:rPr>
              <w:t>chiffres, commençant à la position</w:t>
            </w:r>
            <w:r w:rsidR="00477EF7">
              <w:rPr>
                <w:sz w:val="16"/>
                <w:lang w:val="fr-FR"/>
              </w:rPr>
              <w:t> </w:t>
            </w:r>
            <w:r w:rsidR="00736938" w:rsidRPr="001D09E4">
              <w:rPr>
                <w:sz w:val="16"/>
                <w:lang w:val="fr-FR"/>
              </w:rPr>
              <w:t xml:space="preserve">2.  </w:t>
            </w:r>
            <w:r w:rsidR="00047A77" w:rsidRPr="001D09E4">
              <w:rPr>
                <w:sz w:val="16"/>
                <w:lang w:val="fr-FR"/>
              </w:rPr>
              <w:t>Il existe des cycles de numérotation distincts pour chaque lettre à la position</w:t>
            </w:r>
            <w:r w:rsidR="00477EF7">
              <w:rPr>
                <w:sz w:val="16"/>
                <w:lang w:val="fr-FR"/>
              </w:rPr>
              <w:t> </w:t>
            </w:r>
            <w:r w:rsidR="00047A77" w:rsidRPr="001D09E4">
              <w:rPr>
                <w:sz w:val="16"/>
                <w:lang w:val="fr-FR"/>
              </w:rPr>
              <w:t>1</w:t>
            </w:r>
            <w:r w:rsidR="00736938" w:rsidRPr="001D09E4">
              <w:rPr>
                <w:sz w:val="16"/>
                <w:lang w:val="fr-FR"/>
              </w:rPr>
              <w:t>.</w:t>
            </w:r>
          </w:p>
          <w:p w:rsidR="00736938" w:rsidRPr="001D09E4" w:rsidRDefault="0036726A"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p>
          <w:p w:rsidR="00736938" w:rsidRPr="001D09E4" w:rsidRDefault="00047A77" w:rsidP="00292EB1">
            <w:pPr>
              <w:spacing w:before="20" w:after="20"/>
              <w:ind w:left="1311"/>
              <w:rPr>
                <w:sz w:val="16"/>
                <w:lang w:val="fr-FR"/>
              </w:rPr>
            </w:pPr>
            <w:r w:rsidRPr="001D09E4">
              <w:rPr>
                <w:sz w:val="16"/>
                <w:lang w:val="fr-FR"/>
              </w:rPr>
              <w:t>La première lettre du nom du déposant est indiquée à la position</w:t>
            </w:r>
            <w:r w:rsidR="00477EF7">
              <w:rPr>
                <w:sz w:val="16"/>
                <w:lang w:val="fr-FR"/>
              </w:rPr>
              <w:t> </w:t>
            </w:r>
            <w:r w:rsidRPr="001D09E4">
              <w:rPr>
                <w:sz w:val="16"/>
                <w:lang w:val="fr-FR"/>
              </w:rPr>
              <w:t>1</w:t>
            </w:r>
            <w:r w:rsidR="00736938" w:rsidRPr="001D09E4">
              <w:rPr>
                <w:sz w:val="16"/>
                <w:lang w:val="fr-FR"/>
              </w:rPr>
              <w:t>.</w:t>
            </w:r>
          </w:p>
          <w:p w:rsidR="00736938" w:rsidRPr="001D09E4" w:rsidRDefault="00047A77" w:rsidP="00292EB1">
            <w:pPr>
              <w:spacing w:before="20" w:after="20"/>
              <w:ind w:left="1311"/>
              <w:rPr>
                <w:sz w:val="16"/>
                <w:lang w:val="fr-FR"/>
              </w:rPr>
            </w:pPr>
            <w:r w:rsidRPr="001D09E4">
              <w:rPr>
                <w:sz w:val="16"/>
                <w:lang w:val="fr-FR"/>
              </w:rPr>
              <w:t>Le département des brevets est indiqué en chiffres romains avant la barre oblique</w:t>
            </w:r>
            <w:r w:rsidR="00736938" w:rsidRPr="001D09E4">
              <w:rPr>
                <w:sz w:val="16"/>
                <w:lang w:val="fr-FR"/>
              </w:rPr>
              <w:t xml:space="preserve"> (</w:t>
            </w:r>
            <w:r w:rsidR="00214B08" w:rsidRPr="001D09E4">
              <w:rPr>
                <w:sz w:val="16"/>
                <w:lang w:val="fr-FR"/>
              </w:rPr>
              <w:t>‘</w:t>
            </w:r>
            <w:r w:rsidR="00736938" w:rsidRPr="001D09E4">
              <w:rPr>
                <w:sz w:val="16"/>
                <w:lang w:val="fr-FR"/>
              </w:rPr>
              <w:t>/</w:t>
            </w:r>
            <w:r w:rsidR="00214B08" w:rsidRPr="001D09E4">
              <w:rPr>
                <w:sz w:val="16"/>
                <w:lang w:val="fr-FR"/>
              </w:rPr>
              <w:t>’</w:t>
            </w:r>
            <w:r w:rsidR="00736938" w:rsidRPr="001D09E4">
              <w:rPr>
                <w:sz w:val="16"/>
                <w:lang w:val="fr-FR"/>
              </w:rPr>
              <w:t>)</w:t>
            </w:r>
            <w:r w:rsidRPr="001D09E4">
              <w:rPr>
                <w:sz w:val="16"/>
                <w:lang w:val="fr-FR"/>
              </w:rPr>
              <w:t xml:space="preserve"> pour les demandes de brevet déposées après 1928</w:t>
            </w:r>
            <w:r w:rsidR="00736938" w:rsidRPr="001D09E4">
              <w:rPr>
                <w:sz w:val="16"/>
                <w:lang w:val="fr-FR"/>
              </w:rPr>
              <w:t>.  (</w:t>
            </w:r>
            <w:r w:rsidRPr="001D09E4">
              <w:rPr>
                <w:sz w:val="16"/>
                <w:lang w:val="fr-FR"/>
              </w:rPr>
              <w:t>Le département des brevets était probablement inconnu du public</w:t>
            </w:r>
            <w:r w:rsidR="00736938" w:rsidRPr="001D09E4">
              <w:rPr>
                <w:sz w:val="16"/>
                <w:lang w:val="fr-FR"/>
              </w:rPr>
              <w:t>.)</w:t>
            </w:r>
          </w:p>
          <w:p w:rsidR="00736938" w:rsidRPr="001D09E4" w:rsidRDefault="00047A77" w:rsidP="00292EB1">
            <w:pPr>
              <w:spacing w:before="20" w:after="20"/>
              <w:ind w:left="1311"/>
              <w:rPr>
                <w:sz w:val="16"/>
                <w:lang w:val="fr-FR"/>
              </w:rPr>
            </w:pPr>
            <w:r w:rsidRPr="001D09E4">
              <w:rPr>
                <w:sz w:val="16"/>
                <w:lang w:val="fr-FR"/>
              </w:rPr>
              <w:t>L</w:t>
            </w:r>
            <w:r w:rsidR="00C46A3E">
              <w:rPr>
                <w:sz w:val="16"/>
                <w:lang w:val="fr-FR"/>
              </w:rPr>
              <w:t>a</w:t>
            </w:r>
            <w:r w:rsidRPr="001D09E4">
              <w:rPr>
                <w:sz w:val="16"/>
                <w:lang w:val="fr-FR"/>
              </w:rPr>
              <w:t xml:space="preserve"> classe selon la classification allemande </w:t>
            </w:r>
            <w:r w:rsidR="00736938" w:rsidRPr="001D09E4">
              <w:rPr>
                <w:sz w:val="16"/>
                <w:lang w:val="fr-FR"/>
              </w:rPr>
              <w:t xml:space="preserve">(DPK) </w:t>
            </w:r>
            <w:r w:rsidRPr="001D09E4">
              <w:rPr>
                <w:sz w:val="16"/>
                <w:lang w:val="fr-FR"/>
              </w:rPr>
              <w:t>ou l</w:t>
            </w:r>
            <w:r w:rsidR="00C46A3E">
              <w:rPr>
                <w:sz w:val="16"/>
                <w:lang w:val="fr-FR"/>
              </w:rPr>
              <w:t>a</w:t>
            </w:r>
            <w:r w:rsidRPr="001D09E4">
              <w:rPr>
                <w:sz w:val="16"/>
                <w:lang w:val="fr-FR"/>
              </w:rPr>
              <w:t xml:space="preserve"> classe</w:t>
            </w:r>
            <w:r w:rsidR="00C46A3E">
              <w:rPr>
                <w:sz w:val="16"/>
                <w:lang w:val="fr-FR"/>
              </w:rPr>
              <w:t xml:space="preserve"> des</w:t>
            </w:r>
            <w:r w:rsidRPr="001D09E4">
              <w:rPr>
                <w:sz w:val="16"/>
                <w:lang w:val="fr-FR"/>
              </w:rPr>
              <w:t xml:space="preserve"> produits était indiqué</w:t>
            </w:r>
            <w:r w:rsidR="00C46A3E">
              <w:rPr>
                <w:sz w:val="16"/>
                <w:lang w:val="fr-FR"/>
              </w:rPr>
              <w:t>e</w:t>
            </w:r>
            <w:r w:rsidRPr="001D09E4">
              <w:rPr>
                <w:sz w:val="16"/>
                <w:lang w:val="fr-FR"/>
              </w:rPr>
              <w:t xml:space="preserve"> </w:t>
            </w:r>
            <w:r w:rsidR="00115AD1" w:rsidRPr="001D09E4">
              <w:rPr>
                <w:sz w:val="16"/>
                <w:lang w:val="fr-FR"/>
              </w:rPr>
              <w:t>après la barre obliq</w:t>
            </w:r>
            <w:r w:rsidR="001D09E4" w:rsidRPr="001D09E4">
              <w:rPr>
                <w:sz w:val="16"/>
                <w:lang w:val="fr-FR"/>
              </w:rPr>
              <w:t>ue.  La</w:t>
            </w:r>
            <w:r w:rsidR="00115AD1" w:rsidRPr="001D09E4">
              <w:rPr>
                <w:sz w:val="16"/>
                <w:lang w:val="fr-FR"/>
              </w:rPr>
              <w:t xml:space="preserve"> classification </w:t>
            </w:r>
            <w:r w:rsidR="00736938" w:rsidRPr="001D09E4">
              <w:rPr>
                <w:sz w:val="16"/>
                <w:lang w:val="fr-FR"/>
              </w:rPr>
              <w:t xml:space="preserve">DPK </w:t>
            </w:r>
            <w:r w:rsidR="00115AD1" w:rsidRPr="001D09E4">
              <w:rPr>
                <w:sz w:val="16"/>
                <w:lang w:val="fr-FR"/>
              </w:rPr>
              <w:t>était accessible au public</w:t>
            </w:r>
            <w:r w:rsidR="00736938" w:rsidRPr="001D09E4">
              <w:rPr>
                <w:sz w:val="16"/>
                <w:lang w:val="fr-FR"/>
              </w:rPr>
              <w:t xml:space="preserve">, </w:t>
            </w:r>
            <w:r w:rsidR="00115AD1" w:rsidRPr="001D09E4">
              <w:rPr>
                <w:sz w:val="16"/>
                <w:lang w:val="fr-FR"/>
              </w:rPr>
              <w:t>de même que la classification pour les marques</w:t>
            </w:r>
            <w:r w:rsidR="00736938" w:rsidRPr="001D09E4">
              <w:rPr>
                <w:sz w:val="16"/>
                <w:lang w:val="fr-FR"/>
              </w:rPr>
              <w:t>.</w:t>
            </w:r>
          </w:p>
          <w:p w:rsidR="00736938" w:rsidRPr="001D09E4" w:rsidRDefault="0036726A" w:rsidP="00292EB1">
            <w:pPr>
              <w:numPr>
                <w:ilvl w:val="0"/>
                <w:numId w:val="24"/>
              </w:numPr>
              <w:tabs>
                <w:tab w:val="clear" w:pos="680"/>
                <w:tab w:val="left" w:pos="284"/>
                <w:tab w:val="num" w:pos="373"/>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7A0E53" w:rsidRPr="001D09E4">
              <w:rPr>
                <w:sz w:val="16"/>
                <w:lang w:val="fr-FR"/>
              </w:rPr>
              <w:br/>
            </w:r>
            <w:r w:rsidR="00115AD1" w:rsidRPr="001D09E4">
              <w:rPr>
                <w:sz w:val="16"/>
                <w:lang w:val="fr-FR"/>
              </w:rPr>
              <w:t xml:space="preserve">Pour </w:t>
            </w:r>
            <w:r w:rsidR="002903D3" w:rsidRPr="001D09E4">
              <w:rPr>
                <w:sz w:val="16"/>
                <w:lang w:val="fr-FR"/>
              </w:rPr>
              <w:t>l</w:t>
            </w:r>
            <w:r w:rsidR="00115AD1" w:rsidRPr="001D09E4">
              <w:rPr>
                <w:sz w:val="16"/>
                <w:lang w:val="fr-FR"/>
              </w:rPr>
              <w:t>a présentation déchiffrable par ordinateur des numéros de demande d</w:t>
            </w:r>
            <w:r w:rsidR="00214B08" w:rsidRPr="001D09E4">
              <w:rPr>
                <w:sz w:val="16"/>
                <w:lang w:val="fr-FR"/>
              </w:rPr>
              <w:t>’</w:t>
            </w:r>
            <w:r w:rsidR="00115AD1" w:rsidRPr="001D09E4">
              <w:rPr>
                <w:sz w:val="16"/>
                <w:lang w:val="fr-FR"/>
              </w:rPr>
              <w:t>enregistrement de marque</w:t>
            </w:r>
            <w:r w:rsidR="00736938" w:rsidRPr="001D09E4">
              <w:rPr>
                <w:sz w:val="16"/>
                <w:lang w:val="fr-FR"/>
              </w:rPr>
              <w:t xml:space="preserve">, </w:t>
            </w:r>
            <w:r w:rsidR="00115AD1" w:rsidRPr="001D09E4">
              <w:rPr>
                <w:sz w:val="16"/>
                <w:lang w:val="fr-FR"/>
              </w:rPr>
              <w:t>les informations relatives au classement étaient omises et les espaces supprim</w:t>
            </w:r>
            <w:r w:rsidR="001D09E4" w:rsidRPr="001D09E4">
              <w:rPr>
                <w:sz w:val="16"/>
                <w:lang w:val="fr-FR"/>
              </w:rPr>
              <w:t>és.  Ex</w:t>
            </w:r>
            <w:r w:rsidR="00115AD1" w:rsidRPr="001D09E4">
              <w:rPr>
                <w:sz w:val="16"/>
                <w:lang w:val="fr-FR"/>
              </w:rPr>
              <w:t>emple</w:t>
            </w:r>
            <w:r w:rsidR="00214B08" w:rsidRPr="001D09E4">
              <w:rPr>
                <w:sz w:val="16"/>
                <w:lang w:val="fr-FR"/>
              </w:rPr>
              <w:t> :</w:t>
            </w:r>
            <w:r w:rsidR="00115AD1" w:rsidRPr="001D09E4">
              <w:rPr>
                <w:sz w:val="16"/>
                <w:lang w:val="fr-FR"/>
              </w:rPr>
              <w:t xml:space="preserve"> </w:t>
            </w:r>
            <w:r w:rsidR="00736938" w:rsidRPr="001D09E4">
              <w:rPr>
                <w:sz w:val="16"/>
                <w:lang w:val="fr-FR"/>
              </w:rPr>
              <w:t>R41613.</w:t>
            </w:r>
          </w:p>
          <w:p w:rsidR="00736938" w:rsidRPr="001D09E4" w:rsidRDefault="00115AD1" w:rsidP="00115AD1">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(barre oblique,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P 18 00</w:t>
            </w:r>
            <w:r w:rsidR="00E62D2F" w:rsidRPr="001D09E4">
              <w:rPr>
                <w:sz w:val="16"/>
                <w:lang w:val="fr-FR"/>
              </w:rPr>
              <w:t> </w:t>
            </w:r>
            <w:r w:rsidRPr="001D09E4">
              <w:rPr>
                <w:sz w:val="16"/>
                <w:lang w:val="fr-FR"/>
              </w:rPr>
              <w:t>001.6</w:t>
            </w:r>
          </w:p>
          <w:p w:rsidR="00736938" w:rsidRPr="001D09E4" w:rsidRDefault="00736938" w:rsidP="00387500">
            <w:pPr>
              <w:spacing w:before="120" w:after="120"/>
              <w:ind w:left="-58" w:right="-58"/>
              <w:jc w:val="center"/>
              <w:rPr>
                <w:sz w:val="16"/>
                <w:lang w:val="fr-FR"/>
              </w:rPr>
            </w:pPr>
            <w:r w:rsidRPr="001D09E4">
              <w:rPr>
                <w:sz w:val="16"/>
                <w:lang w:val="fr-FR"/>
              </w:rPr>
              <w:t>P 44 45</w:t>
            </w:r>
            <w:r w:rsidR="00E62D2F" w:rsidRPr="001D09E4">
              <w:rPr>
                <w:sz w:val="16"/>
                <w:lang w:val="fr-FR"/>
              </w:rPr>
              <w:t> </w:t>
            </w:r>
            <w:r w:rsidRPr="001D09E4">
              <w:rPr>
                <w:sz w:val="16"/>
                <w:lang w:val="fr-FR"/>
              </w:rPr>
              <w:t>678.6</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120"/>
              <w:ind w:left="-58" w:right="-58"/>
              <w:jc w:val="center"/>
              <w:rPr>
                <w:sz w:val="16"/>
                <w:lang w:val="fr-FR"/>
              </w:rPr>
            </w:pPr>
            <w:r w:rsidRPr="001D09E4">
              <w:rPr>
                <w:sz w:val="16"/>
                <w:lang w:val="fr-FR"/>
              </w:rPr>
              <w:t>P 18 00</w:t>
            </w:r>
            <w:r w:rsidR="00E62D2F" w:rsidRPr="001D09E4">
              <w:rPr>
                <w:sz w:val="16"/>
                <w:lang w:val="fr-FR"/>
              </w:rPr>
              <w:t> </w:t>
            </w:r>
            <w:r w:rsidRPr="001D09E4">
              <w:rPr>
                <w:sz w:val="16"/>
                <w:lang w:val="fr-FR"/>
              </w:rPr>
              <w:t>001.6</w:t>
            </w:r>
          </w:p>
          <w:p w:rsidR="00736938" w:rsidRPr="001D09E4" w:rsidRDefault="00736938" w:rsidP="00387500">
            <w:pPr>
              <w:spacing w:before="120" w:after="120"/>
              <w:ind w:left="-58" w:right="-58"/>
              <w:jc w:val="center"/>
              <w:rPr>
                <w:sz w:val="16"/>
                <w:lang w:val="fr-FR"/>
              </w:rPr>
            </w:pPr>
            <w:r w:rsidRPr="001D09E4">
              <w:rPr>
                <w:sz w:val="16"/>
                <w:lang w:val="fr-FR"/>
              </w:rPr>
              <w:t>P 44 45</w:t>
            </w:r>
            <w:r w:rsidR="00E62D2F" w:rsidRPr="001D09E4">
              <w:rPr>
                <w:sz w:val="16"/>
                <w:lang w:val="fr-FR"/>
              </w:rPr>
              <w:t> </w:t>
            </w:r>
            <w:r w:rsidRPr="001D09E4">
              <w:rPr>
                <w:sz w:val="16"/>
                <w:lang w:val="fr-FR"/>
              </w:rPr>
              <w:t>678.6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C1588A">
            <w:pPr>
              <w:spacing w:before="120" w:after="60"/>
              <w:ind w:right="-57"/>
              <w:rPr>
                <w:sz w:val="16"/>
                <w:lang w:val="fr-FR"/>
              </w:rPr>
            </w:pPr>
            <w:r w:rsidRPr="001D09E4">
              <w:rPr>
                <w:sz w:val="16"/>
                <w:lang w:val="fr-FR"/>
              </w:rPr>
              <w:t>U</w:t>
            </w:r>
            <w:r w:rsidR="00C1588A"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octobre 19</w:t>
            </w:r>
            <w:r w:rsidR="00C1588A" w:rsidRPr="001D09E4">
              <w:rPr>
                <w:sz w:val="16"/>
                <w:lang w:val="fr-FR"/>
              </w:rPr>
              <w:t>68 au 3</w:t>
            </w:r>
            <w:r w:rsidR="00214B08" w:rsidRPr="001D09E4">
              <w:rPr>
                <w:sz w:val="16"/>
                <w:lang w:val="fr-FR"/>
              </w:rPr>
              <w:t>1 décembre 19</w:t>
            </w:r>
            <w:r w:rsidR="00C1588A" w:rsidRPr="001D09E4">
              <w:rPr>
                <w:sz w:val="16"/>
                <w:lang w:val="fr-FR"/>
              </w:rPr>
              <w:t>94</w:t>
            </w:r>
            <w:r w:rsidRPr="001D09E4">
              <w:rPr>
                <w:sz w:val="16"/>
                <w:lang w:val="fr-FR"/>
              </w:rPr>
              <w:br/>
            </w:r>
            <w:r w:rsidR="00C1588A" w:rsidRPr="001D09E4">
              <w:rPr>
                <w:sz w:val="16"/>
                <w:lang w:val="fr-FR"/>
              </w:rPr>
              <w:t>pour</w:t>
            </w:r>
            <w:r w:rsidR="00214B08" w:rsidRPr="001D09E4">
              <w:rPr>
                <w:sz w:val="16"/>
                <w:lang w:val="fr-FR"/>
              </w:rPr>
              <w:t> :</w:t>
            </w:r>
            <w:r w:rsidR="00C1588A" w:rsidRPr="001D09E4">
              <w:rPr>
                <w:sz w:val="16"/>
                <w:lang w:val="fr-FR"/>
              </w:rPr>
              <w:t xml:space="preserve"> brevets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0F5C47">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P YYNNNNN.C</w:t>
            </w:r>
            <w:r w:rsidR="00214B08" w:rsidRPr="001D09E4">
              <w:rPr>
                <w:sz w:val="16"/>
                <w:lang w:val="fr-FR"/>
              </w:rPr>
              <w:t xml:space="preserve"> – </w:t>
            </w:r>
            <w:r w:rsidR="00736938" w:rsidRPr="001D09E4">
              <w:rPr>
                <w:sz w:val="16"/>
                <w:lang w:val="fr-FR"/>
              </w:rPr>
              <w:t xml:space="preserve">“P” </w:t>
            </w:r>
            <w:r w:rsidR="00C1588A" w:rsidRPr="001D09E4">
              <w:rPr>
                <w:sz w:val="16"/>
                <w:lang w:val="fr-FR"/>
              </w:rPr>
              <w:t>correspond au type de droit de propriété industrielle (brevet), YY à l</w:t>
            </w:r>
            <w:r w:rsidR="00214B08" w:rsidRPr="001D09E4">
              <w:rPr>
                <w:sz w:val="16"/>
                <w:lang w:val="fr-FR"/>
              </w:rPr>
              <w:t>’</w:t>
            </w:r>
            <w:r w:rsidR="00C1588A" w:rsidRPr="001D09E4">
              <w:rPr>
                <w:sz w:val="16"/>
                <w:lang w:val="fr-FR"/>
              </w:rPr>
              <w:t>indication de l</w:t>
            </w:r>
            <w:r w:rsidR="00214B08" w:rsidRPr="001D09E4">
              <w:rPr>
                <w:sz w:val="16"/>
                <w:lang w:val="fr-FR"/>
              </w:rPr>
              <w:t>’</w:t>
            </w:r>
            <w:r w:rsidR="00C1588A" w:rsidRPr="001D09E4">
              <w:rPr>
                <w:sz w:val="16"/>
                <w:lang w:val="fr-FR"/>
              </w:rPr>
              <w:t xml:space="preserve">année </w:t>
            </w:r>
            <w:r w:rsidR="00A4270C" w:rsidRPr="001D09E4">
              <w:rPr>
                <w:sz w:val="16"/>
                <w:lang w:val="fr-FR"/>
              </w:rPr>
              <w:t xml:space="preserve">codée </w:t>
            </w:r>
            <w:r w:rsidR="00C1588A" w:rsidRPr="001D09E4">
              <w:rPr>
                <w:sz w:val="16"/>
                <w:lang w:val="fr-FR"/>
              </w:rPr>
              <w:t xml:space="preserve">(voir </w:t>
            </w:r>
            <w:r w:rsidR="00736938" w:rsidRPr="001D09E4">
              <w:rPr>
                <w:sz w:val="16"/>
                <w:lang w:val="fr-FR"/>
              </w:rPr>
              <w:t>“</w:t>
            </w:r>
            <w:r w:rsidR="00C1588A" w:rsidRPr="001D09E4">
              <w:rPr>
                <w:sz w:val="16"/>
                <w:lang w:val="fr-FR"/>
              </w:rPr>
              <w:t>Indication de l</w:t>
            </w:r>
            <w:r w:rsidR="00214B08" w:rsidRPr="001D09E4">
              <w:rPr>
                <w:sz w:val="16"/>
                <w:lang w:val="fr-FR"/>
              </w:rPr>
              <w:t>’</w:t>
            </w:r>
            <w:r w:rsidR="00C1588A" w:rsidRPr="001D09E4">
              <w:rPr>
                <w:sz w:val="16"/>
                <w:lang w:val="fr-FR"/>
              </w:rPr>
              <w:t>année</w:t>
            </w:r>
            <w:r w:rsidR="00736938" w:rsidRPr="001D09E4">
              <w:rPr>
                <w:sz w:val="16"/>
                <w:lang w:val="fr-FR"/>
              </w:rPr>
              <w:t xml:space="preserve">” </w:t>
            </w:r>
            <w:r w:rsidR="00C1588A" w:rsidRPr="001D09E4">
              <w:rPr>
                <w:sz w:val="16"/>
                <w:lang w:val="fr-FR"/>
              </w:rPr>
              <w:t>ci</w:t>
            </w:r>
            <w:r w:rsidR="00394B98">
              <w:rPr>
                <w:sz w:val="16"/>
                <w:lang w:val="fr-FR"/>
              </w:rPr>
              <w:noBreakHyphen/>
            </w:r>
            <w:r w:rsidR="00C1588A" w:rsidRPr="001D09E4">
              <w:rPr>
                <w:sz w:val="16"/>
                <w:lang w:val="fr-FR"/>
              </w:rPr>
              <w:t>dessous</w:t>
            </w:r>
            <w:r w:rsidR="00736938" w:rsidRPr="001D09E4">
              <w:rPr>
                <w:sz w:val="16"/>
                <w:lang w:val="fr-FR"/>
              </w:rPr>
              <w:t xml:space="preserve">), NNNNN </w:t>
            </w:r>
            <w:r w:rsidR="00C1588A" w:rsidRPr="001D09E4">
              <w:rPr>
                <w:sz w:val="16"/>
                <w:lang w:val="fr-FR"/>
              </w:rPr>
              <w:t>au numéro d</w:t>
            </w:r>
            <w:r w:rsidR="00214B08" w:rsidRPr="001D09E4">
              <w:rPr>
                <w:sz w:val="16"/>
                <w:lang w:val="fr-FR"/>
              </w:rPr>
              <w:t>’</w:t>
            </w:r>
            <w:r w:rsidR="00C1588A" w:rsidRPr="001D09E4">
              <w:rPr>
                <w:sz w:val="16"/>
                <w:lang w:val="fr-FR"/>
              </w:rPr>
              <w:t>ordre et</w:t>
            </w:r>
            <w:r w:rsidR="00736938" w:rsidRPr="001D09E4">
              <w:rPr>
                <w:sz w:val="16"/>
                <w:lang w:val="fr-FR"/>
              </w:rPr>
              <w:t xml:space="preserve"> C </w:t>
            </w:r>
            <w:r w:rsidR="00C1588A" w:rsidRPr="001D09E4">
              <w:rPr>
                <w:sz w:val="16"/>
                <w:lang w:val="fr-FR"/>
              </w:rPr>
              <w:t>au numéro de contrôle</w:t>
            </w:r>
            <w:r w:rsidR="00C46A3E">
              <w:rPr>
                <w:sz w:val="16"/>
                <w:lang w:val="fr-FR"/>
              </w:rPr>
              <w:t>.</w:t>
            </w:r>
            <w:r w:rsidR="00736938" w:rsidRPr="001D09E4">
              <w:rPr>
                <w:sz w:val="16"/>
                <w:lang w:val="fr-FR"/>
              </w:rPr>
              <w:br/>
            </w:r>
            <w:r w:rsidR="002903D3" w:rsidRPr="001D09E4">
              <w:rPr>
                <w:sz w:val="16"/>
                <w:lang w:val="fr-FR"/>
              </w:rPr>
              <w:t>Dans l</w:t>
            </w:r>
            <w:r w:rsidR="00214B08" w:rsidRPr="001D09E4">
              <w:rPr>
                <w:sz w:val="16"/>
                <w:lang w:val="fr-FR"/>
              </w:rPr>
              <w:t>’</w:t>
            </w:r>
            <w:r w:rsidR="002903D3" w:rsidRPr="001D09E4">
              <w:rPr>
                <w:sz w:val="16"/>
                <w:lang w:val="fr-FR"/>
              </w:rPr>
              <w:t>exemple ci</w:t>
            </w:r>
            <w:r w:rsidR="00394B98">
              <w:rPr>
                <w:sz w:val="16"/>
                <w:lang w:val="fr-FR"/>
              </w:rPr>
              <w:noBreakHyphen/>
            </w:r>
            <w:r w:rsidR="002903D3" w:rsidRPr="001D09E4">
              <w:rPr>
                <w:sz w:val="16"/>
                <w:lang w:val="fr-FR"/>
              </w:rPr>
              <w:t>dessus</w:t>
            </w:r>
            <w:r w:rsidR="00214B08" w:rsidRPr="001D09E4">
              <w:rPr>
                <w:sz w:val="16"/>
                <w:lang w:val="fr-FR"/>
              </w:rPr>
              <w:t> :</w:t>
            </w:r>
            <w:r w:rsidR="002903D3" w:rsidRPr="001D09E4">
              <w:rPr>
                <w:sz w:val="16"/>
                <w:lang w:val="fr-FR"/>
              </w:rPr>
              <w:t xml:space="preserve"> </w:t>
            </w:r>
            <w:r w:rsidR="00736938" w:rsidRPr="001D09E4">
              <w:rPr>
                <w:sz w:val="16"/>
                <w:lang w:val="fr-FR"/>
              </w:rPr>
              <w:t>P 18 00</w:t>
            </w:r>
            <w:r w:rsidR="00E62D2F" w:rsidRPr="001D09E4">
              <w:rPr>
                <w:sz w:val="16"/>
                <w:lang w:val="fr-FR"/>
              </w:rPr>
              <w:t> </w:t>
            </w:r>
            <w:r w:rsidR="00736938" w:rsidRPr="001D09E4">
              <w:rPr>
                <w:sz w:val="16"/>
                <w:lang w:val="fr-FR"/>
              </w:rPr>
              <w:t xml:space="preserve">001.6 – </w:t>
            </w:r>
            <w:r w:rsidR="002903D3" w:rsidRPr="001D09E4">
              <w:rPr>
                <w:sz w:val="16"/>
                <w:lang w:val="fr-FR"/>
              </w:rPr>
              <w:t xml:space="preserve">demande de brevet déposée </w:t>
            </w:r>
            <w:r w:rsidR="00214B08" w:rsidRPr="001D09E4">
              <w:rPr>
                <w:sz w:val="16"/>
                <w:lang w:val="fr-FR"/>
              </w:rPr>
              <w:t>en 1968</w:t>
            </w:r>
            <w:r w:rsidR="00736938" w:rsidRPr="001D09E4">
              <w:rPr>
                <w:sz w:val="16"/>
                <w:lang w:val="fr-FR"/>
              </w:rPr>
              <w:t>.</w:t>
            </w:r>
          </w:p>
          <w:p w:rsidR="00736938" w:rsidRPr="001D09E4" w:rsidRDefault="00374AEE" w:rsidP="000F5C47">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1</w:t>
            </w:r>
          </w:p>
          <w:p w:rsidR="00736938" w:rsidRPr="001D09E4" w:rsidRDefault="002903D3" w:rsidP="000F5C47">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Brevets</w:t>
            </w:r>
            <w:r w:rsidR="00736938" w:rsidRPr="001D09E4">
              <w:rPr>
                <w:sz w:val="16"/>
                <w:lang w:val="fr-FR"/>
              </w:rPr>
              <w:tab/>
              <w:t>P</w:t>
            </w:r>
          </w:p>
          <w:p w:rsidR="00736938" w:rsidRPr="001D09E4" w:rsidRDefault="0036726A" w:rsidP="000F5C47">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2903D3" w:rsidRPr="001D09E4">
              <w:rPr>
                <w:sz w:val="16"/>
                <w:lang w:val="fr-FR"/>
              </w:rPr>
              <w:t xml:space="preserve">les </w:t>
            </w:r>
            <w:r w:rsidR="00736938" w:rsidRPr="001D09E4">
              <w:rPr>
                <w:sz w:val="16"/>
                <w:lang w:val="fr-FR"/>
              </w:rPr>
              <w:t>positions</w:t>
            </w:r>
            <w:r w:rsidR="00477EF7">
              <w:rPr>
                <w:sz w:val="16"/>
                <w:lang w:val="fr-FR"/>
              </w:rPr>
              <w:t> </w:t>
            </w:r>
            <w:r w:rsidR="00736938" w:rsidRPr="001D09E4">
              <w:rPr>
                <w:sz w:val="16"/>
                <w:lang w:val="fr-FR"/>
              </w:rPr>
              <w:t>2</w:t>
            </w:r>
            <w:r w:rsidR="00F02747">
              <w:rPr>
                <w:sz w:val="16"/>
                <w:lang w:val="fr-FR"/>
              </w:rPr>
              <w:t xml:space="preserve"> et </w:t>
            </w:r>
            <w:r w:rsidR="002903D3" w:rsidRPr="001D09E4">
              <w:rPr>
                <w:sz w:val="16"/>
                <w:lang w:val="fr-FR"/>
              </w:rPr>
              <w:t xml:space="preserve">3 </w:t>
            </w:r>
            <w:r w:rsidR="00A923B0" w:rsidRPr="001D09E4">
              <w:rPr>
                <w:sz w:val="16"/>
                <w:lang w:val="fr-FR"/>
              </w:rPr>
              <w:t>fournissent des informations codées concernant</w:t>
            </w:r>
            <w:r w:rsidR="002903D3" w:rsidRPr="001D09E4">
              <w:rPr>
                <w:sz w:val="16"/>
                <w:lang w:val="fr-FR"/>
              </w:rPr>
              <w:t xml:space="preserve"> l</w:t>
            </w:r>
            <w:r w:rsidR="00214B08" w:rsidRPr="001D09E4">
              <w:rPr>
                <w:sz w:val="16"/>
                <w:lang w:val="fr-FR"/>
              </w:rPr>
              <w:t>’</w:t>
            </w:r>
            <w:r w:rsidR="002903D3" w:rsidRPr="001D09E4">
              <w:rPr>
                <w:sz w:val="16"/>
                <w:lang w:val="fr-FR"/>
              </w:rPr>
              <w:t>année de dépôt selon le calendrier grégori</w:t>
            </w:r>
            <w:r w:rsidR="001D09E4" w:rsidRPr="001D09E4">
              <w:rPr>
                <w:sz w:val="16"/>
                <w:lang w:val="fr-FR"/>
              </w:rPr>
              <w:t>en.  Ce</w:t>
            </w:r>
            <w:r w:rsidR="002903D3" w:rsidRPr="001D09E4">
              <w:rPr>
                <w:sz w:val="16"/>
                <w:lang w:val="fr-FR"/>
              </w:rPr>
              <w:t xml:space="preserve"> code est calculé en soustrayant 50 de l</w:t>
            </w:r>
            <w:r w:rsidR="00214B08" w:rsidRPr="001D09E4">
              <w:rPr>
                <w:sz w:val="16"/>
                <w:lang w:val="fr-FR"/>
              </w:rPr>
              <w:t>’</w:t>
            </w:r>
            <w:r w:rsidR="002903D3" w:rsidRPr="001D09E4">
              <w:rPr>
                <w:sz w:val="16"/>
                <w:lang w:val="fr-FR"/>
              </w:rPr>
              <w:t>année à deux</w:t>
            </w:r>
            <w:r w:rsidR="00E62D2F" w:rsidRPr="001D09E4">
              <w:rPr>
                <w:sz w:val="16"/>
                <w:lang w:val="fr-FR"/>
              </w:rPr>
              <w:t> </w:t>
            </w:r>
            <w:r w:rsidR="002903D3" w:rsidRPr="001D09E4">
              <w:rPr>
                <w:sz w:val="16"/>
                <w:lang w:val="fr-FR"/>
              </w:rPr>
              <w:t>chiffr</w:t>
            </w:r>
            <w:r w:rsidR="001D09E4" w:rsidRPr="001D09E4">
              <w:rPr>
                <w:sz w:val="16"/>
                <w:lang w:val="fr-FR"/>
              </w:rPr>
              <w:t>es.  Pa</w:t>
            </w:r>
            <w:r w:rsidR="002903D3" w:rsidRPr="001D09E4">
              <w:rPr>
                <w:sz w:val="16"/>
                <w:lang w:val="fr-FR"/>
              </w:rPr>
              <w:t>r exemple, l</w:t>
            </w:r>
            <w:r w:rsidR="00214B08" w:rsidRPr="001D09E4">
              <w:rPr>
                <w:sz w:val="16"/>
                <w:lang w:val="fr-FR"/>
              </w:rPr>
              <w:t>’</w:t>
            </w:r>
            <w:r w:rsidR="002903D3" w:rsidRPr="001D09E4">
              <w:rPr>
                <w:sz w:val="16"/>
                <w:lang w:val="fr-FR"/>
              </w:rPr>
              <w:t>année</w:t>
            </w:r>
            <w:r w:rsidR="00477EF7">
              <w:rPr>
                <w:sz w:val="16"/>
                <w:lang w:val="fr-FR"/>
              </w:rPr>
              <w:t> </w:t>
            </w:r>
            <w:r w:rsidR="00736938" w:rsidRPr="001D09E4">
              <w:rPr>
                <w:sz w:val="16"/>
                <w:lang w:val="fr-FR"/>
              </w:rPr>
              <w:t xml:space="preserve">1968 </w:t>
            </w:r>
            <w:r w:rsidR="002903D3" w:rsidRPr="001D09E4">
              <w:rPr>
                <w:sz w:val="16"/>
                <w:lang w:val="fr-FR"/>
              </w:rPr>
              <w:t>est indiquée comme suit</w:t>
            </w:r>
            <w:r w:rsidR="00214B08" w:rsidRPr="001D09E4">
              <w:rPr>
                <w:sz w:val="16"/>
                <w:lang w:val="fr-FR"/>
              </w:rPr>
              <w:t> :</w:t>
            </w:r>
            <w:r w:rsidR="00736938" w:rsidRPr="001D09E4">
              <w:rPr>
                <w:sz w:val="16"/>
                <w:lang w:val="fr-FR"/>
              </w:rPr>
              <w:t xml:space="preserve"> </w:t>
            </w:r>
            <w:r w:rsidR="00736938" w:rsidRPr="001D09E4">
              <w:rPr>
                <w:sz w:val="16"/>
                <w:lang w:val="fr-FR"/>
              </w:rPr>
              <w:br/>
              <w:t>68</w:t>
            </w:r>
            <w:r w:rsidR="00394B98">
              <w:rPr>
                <w:sz w:val="16"/>
                <w:lang w:val="fr-FR"/>
              </w:rPr>
              <w:noBreakHyphen/>
            </w:r>
            <w:r w:rsidR="00736938" w:rsidRPr="001D09E4">
              <w:rPr>
                <w:sz w:val="16"/>
                <w:lang w:val="fr-FR"/>
              </w:rPr>
              <w:t>50=18.</w:t>
            </w:r>
          </w:p>
          <w:p w:rsidR="00736938" w:rsidRPr="001D09E4" w:rsidRDefault="0036726A" w:rsidP="000F5C47">
            <w:pPr>
              <w:numPr>
                <w:ilvl w:val="0"/>
                <w:numId w:val="24"/>
              </w:numPr>
              <w:tabs>
                <w:tab w:val="clear" w:pos="680"/>
                <w:tab w:val="left" w:pos="284"/>
                <w:tab w:val="num" w:pos="373"/>
                <w:tab w:val="num" w:pos="776"/>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2903D3" w:rsidRPr="001D09E4">
              <w:rPr>
                <w:sz w:val="16"/>
                <w:lang w:val="fr-FR"/>
              </w:rPr>
              <w:t>longueur fixe de cinq</w:t>
            </w:r>
            <w:r w:rsidR="00E62D2F" w:rsidRPr="001D09E4">
              <w:rPr>
                <w:sz w:val="16"/>
                <w:lang w:val="fr-FR"/>
              </w:rPr>
              <w:t> </w:t>
            </w:r>
            <w:r w:rsidR="002903D3" w:rsidRPr="001D09E4">
              <w:rPr>
                <w:sz w:val="16"/>
                <w:lang w:val="fr-FR"/>
              </w:rPr>
              <w:t>chiffres aux positions</w:t>
            </w:r>
            <w:r w:rsidR="00477EF7">
              <w:rPr>
                <w:sz w:val="16"/>
                <w:lang w:val="fr-FR"/>
              </w:rPr>
              <w:t> </w:t>
            </w:r>
            <w:r w:rsidR="002903D3" w:rsidRPr="001D09E4">
              <w:rPr>
                <w:sz w:val="16"/>
                <w:lang w:val="fr-FR"/>
              </w:rPr>
              <w:t>4 à 8</w:t>
            </w:r>
            <w:r w:rsidR="00736938" w:rsidRPr="001D09E4">
              <w:rPr>
                <w:sz w:val="16"/>
                <w:lang w:val="fr-FR"/>
              </w:rPr>
              <w:t xml:space="preserve">.  </w:t>
            </w:r>
            <w:r w:rsidR="002903D3" w:rsidRPr="001D09E4">
              <w:rPr>
                <w:sz w:val="16"/>
                <w:lang w:val="fr-FR"/>
              </w:rPr>
              <w:t>La numérotation recommence chaque année</w:t>
            </w:r>
            <w:r w:rsidR="00736938" w:rsidRPr="001D09E4">
              <w:rPr>
                <w:sz w:val="16"/>
                <w:lang w:val="fr-FR"/>
              </w:rPr>
              <w:t>.</w:t>
            </w:r>
          </w:p>
          <w:p w:rsidR="00736938" w:rsidRPr="001D09E4" w:rsidRDefault="0036726A" w:rsidP="000F5C47">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0F5C47">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t>position</w:t>
            </w:r>
            <w:r w:rsidR="00477EF7">
              <w:rPr>
                <w:sz w:val="16"/>
                <w:lang w:val="fr-FR"/>
              </w:rPr>
              <w:t> </w:t>
            </w:r>
            <w:r w:rsidR="00736938" w:rsidRPr="001D09E4">
              <w:rPr>
                <w:sz w:val="16"/>
                <w:lang w:val="fr-FR"/>
              </w:rPr>
              <w:t>9</w:t>
            </w:r>
            <w:r w:rsidR="000F1085" w:rsidRPr="001D09E4">
              <w:rPr>
                <w:sz w:val="16"/>
                <w:lang w:val="fr-FR"/>
              </w:rPr>
              <w:t>,</w:t>
            </w:r>
            <w:r w:rsidR="00736938" w:rsidRPr="001D09E4">
              <w:rPr>
                <w:sz w:val="16"/>
                <w:lang w:val="fr-FR"/>
              </w:rPr>
              <w:t xml:space="preserve"> </w:t>
            </w:r>
            <w:r w:rsidR="002903D3" w:rsidRPr="001D09E4">
              <w:rPr>
                <w:sz w:val="16"/>
                <w:lang w:val="fr-FR"/>
              </w:rPr>
              <w:t>séparé par un point</w:t>
            </w:r>
            <w:r w:rsidR="00736938" w:rsidRPr="001D09E4">
              <w:rPr>
                <w:sz w:val="16"/>
                <w:lang w:val="fr-FR"/>
              </w:rPr>
              <w:t xml:space="preserve"> “.”, </w:t>
            </w:r>
            <w:r w:rsidR="002903D3" w:rsidRPr="001D09E4">
              <w:rPr>
                <w:sz w:val="16"/>
                <w:lang w:val="fr-FR"/>
              </w:rPr>
              <w:t>l</w:t>
            </w:r>
            <w:r w:rsidR="00214B08" w:rsidRPr="001D09E4">
              <w:rPr>
                <w:sz w:val="16"/>
                <w:lang w:val="fr-FR"/>
              </w:rPr>
              <w:t>’</w:t>
            </w:r>
            <w:r w:rsidR="002903D3" w:rsidRPr="001D09E4">
              <w:rPr>
                <w:sz w:val="16"/>
                <w:lang w:val="fr-FR"/>
              </w:rPr>
              <w:t>algorithme pour calculer le numéro de contrôle est inconnu</w:t>
            </w:r>
            <w:r w:rsidR="00736938" w:rsidRPr="001D09E4">
              <w:rPr>
                <w:sz w:val="16"/>
                <w:lang w:val="fr-FR"/>
              </w:rPr>
              <w:t>.</w:t>
            </w:r>
          </w:p>
          <w:p w:rsidR="00736938" w:rsidRPr="001D09E4" w:rsidRDefault="0036726A" w:rsidP="00F02747">
            <w:pPr>
              <w:tabs>
                <w:tab w:val="left" w:pos="284"/>
                <w:tab w:val="left" w:pos="3449"/>
              </w:tabs>
              <w:spacing w:before="120" w:after="1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7A0E53" w:rsidRPr="001D09E4">
              <w:rPr>
                <w:sz w:val="16"/>
                <w:lang w:val="fr-FR"/>
              </w:rPr>
              <w:br/>
            </w:r>
            <w:r w:rsidR="002903D3" w:rsidRPr="001D09E4">
              <w:rPr>
                <w:sz w:val="16"/>
                <w:lang w:val="fr-FR"/>
              </w:rPr>
              <w:t>La présentation déchiffrable par ordinateur des numéros de demande est la même que la présentation imprimée décrite ci</w:t>
            </w:r>
            <w:r w:rsidR="00394B98">
              <w:rPr>
                <w:sz w:val="16"/>
                <w:lang w:val="fr-FR"/>
              </w:rPr>
              <w:noBreakHyphen/>
            </w:r>
            <w:r w:rsidR="002903D3" w:rsidRPr="001D09E4">
              <w:rPr>
                <w:sz w:val="16"/>
                <w:lang w:val="fr-FR"/>
              </w:rPr>
              <w:t>dessus.</w:t>
            </w:r>
          </w:p>
          <w:p w:rsidR="00736938" w:rsidRPr="001D09E4" w:rsidRDefault="002903D3" w:rsidP="002903D3">
            <w:pPr>
              <w:tabs>
                <w:tab w:val="left" w:pos="0"/>
              </w:tabs>
              <w:spacing w:before="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(point,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28 60</w:t>
            </w:r>
            <w:r w:rsidR="00E62D2F" w:rsidRPr="001D09E4">
              <w:rPr>
                <w:sz w:val="16"/>
                <w:lang w:val="fr-FR"/>
              </w:rPr>
              <w:t> </w:t>
            </w:r>
            <w:r w:rsidRPr="001D09E4">
              <w:rPr>
                <w:sz w:val="16"/>
                <w:lang w:val="fr-FR"/>
              </w:rPr>
              <w:t>001.3</w:t>
            </w:r>
          </w:p>
          <w:p w:rsidR="00736938" w:rsidRPr="001D09E4" w:rsidRDefault="00736938" w:rsidP="00387500">
            <w:pPr>
              <w:spacing w:before="120" w:after="120"/>
              <w:ind w:left="-58" w:right="-58"/>
              <w:jc w:val="center"/>
              <w:rPr>
                <w:sz w:val="16"/>
                <w:lang w:val="fr-FR"/>
              </w:rPr>
            </w:pPr>
            <w:r w:rsidRPr="001D09E4">
              <w:rPr>
                <w:sz w:val="16"/>
                <w:lang w:val="fr-FR"/>
              </w:rPr>
              <w:t>33 79</w:t>
            </w:r>
            <w:r w:rsidR="00E62D2F" w:rsidRPr="001D09E4">
              <w:rPr>
                <w:sz w:val="16"/>
                <w:lang w:val="fr-FR"/>
              </w:rPr>
              <w:t> </w:t>
            </w:r>
            <w:r w:rsidRPr="001D09E4">
              <w:rPr>
                <w:sz w:val="16"/>
                <w:lang w:val="fr-FR"/>
              </w:rPr>
              <w:t>999.7</w:t>
            </w:r>
          </w:p>
          <w:p w:rsidR="00736938" w:rsidRPr="001D09E4" w:rsidRDefault="00736938" w:rsidP="00387500">
            <w:pPr>
              <w:spacing w:before="120" w:after="120"/>
              <w:ind w:left="-58" w:right="-58"/>
              <w:jc w:val="center"/>
              <w:rPr>
                <w:sz w:val="16"/>
                <w:lang w:val="fr-FR"/>
              </w:rPr>
            </w:pPr>
            <w:r w:rsidRPr="001D09E4">
              <w:rPr>
                <w:sz w:val="16"/>
                <w:lang w:val="fr-FR"/>
              </w:rPr>
              <w:t>38 82</w:t>
            </w:r>
            <w:r w:rsidR="00E62D2F" w:rsidRPr="001D09E4">
              <w:rPr>
                <w:sz w:val="16"/>
                <w:lang w:val="fr-FR"/>
              </w:rPr>
              <w:t> </w:t>
            </w:r>
            <w:r w:rsidRPr="001D09E4">
              <w:rPr>
                <w:sz w:val="16"/>
                <w:lang w:val="fr-FR"/>
              </w:rPr>
              <w:t>001.5</w:t>
            </w:r>
          </w:p>
          <w:p w:rsidR="00736938" w:rsidRPr="001D09E4" w:rsidRDefault="00736938" w:rsidP="00387500">
            <w:pPr>
              <w:spacing w:before="120" w:after="120"/>
              <w:ind w:left="-58" w:right="-58"/>
              <w:jc w:val="center"/>
              <w:rPr>
                <w:sz w:val="16"/>
                <w:lang w:val="fr-FR"/>
              </w:rPr>
            </w:pPr>
            <w:r w:rsidRPr="001D09E4">
              <w:rPr>
                <w:sz w:val="16"/>
                <w:lang w:val="fr-FR"/>
              </w:rPr>
              <w:t>33 90</w:t>
            </w:r>
            <w:r w:rsidR="00E62D2F" w:rsidRPr="001D09E4">
              <w:rPr>
                <w:sz w:val="16"/>
                <w:lang w:val="fr-FR"/>
              </w:rPr>
              <w:t> </w:t>
            </w:r>
            <w:r w:rsidRPr="001D09E4">
              <w:rPr>
                <w:sz w:val="16"/>
                <w:lang w:val="fr-FR"/>
              </w:rPr>
              <w:t>003.5</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120"/>
              <w:ind w:left="-58" w:right="-58"/>
              <w:jc w:val="center"/>
              <w:rPr>
                <w:sz w:val="16"/>
                <w:lang w:val="fr-FR"/>
              </w:rPr>
            </w:pPr>
            <w:r w:rsidRPr="001D09E4">
              <w:rPr>
                <w:sz w:val="16"/>
                <w:lang w:val="fr-FR"/>
              </w:rPr>
              <w:t>28 60</w:t>
            </w:r>
            <w:r w:rsidR="00E62D2F" w:rsidRPr="001D09E4">
              <w:rPr>
                <w:sz w:val="16"/>
                <w:lang w:val="fr-FR"/>
              </w:rPr>
              <w:t> </w:t>
            </w:r>
            <w:r w:rsidRPr="001D09E4">
              <w:rPr>
                <w:sz w:val="16"/>
                <w:lang w:val="fr-FR"/>
              </w:rPr>
              <w:t>001.3</w:t>
            </w:r>
          </w:p>
          <w:p w:rsidR="00736938" w:rsidRPr="001D09E4" w:rsidRDefault="00736938" w:rsidP="00387500">
            <w:pPr>
              <w:spacing w:before="120" w:after="120"/>
              <w:ind w:left="-58" w:right="-58"/>
              <w:jc w:val="center"/>
              <w:rPr>
                <w:sz w:val="16"/>
                <w:lang w:val="fr-FR"/>
              </w:rPr>
            </w:pPr>
            <w:r w:rsidRPr="001D09E4">
              <w:rPr>
                <w:sz w:val="16"/>
                <w:lang w:val="fr-FR"/>
              </w:rPr>
              <w:t>33 79</w:t>
            </w:r>
            <w:r w:rsidR="00E62D2F" w:rsidRPr="001D09E4">
              <w:rPr>
                <w:sz w:val="16"/>
                <w:lang w:val="fr-FR"/>
              </w:rPr>
              <w:t> </w:t>
            </w:r>
            <w:r w:rsidRPr="001D09E4">
              <w:rPr>
                <w:sz w:val="16"/>
                <w:lang w:val="fr-FR"/>
              </w:rPr>
              <w:t>999.7</w:t>
            </w:r>
          </w:p>
          <w:p w:rsidR="00736938" w:rsidRPr="001D09E4" w:rsidRDefault="00736938" w:rsidP="00387500">
            <w:pPr>
              <w:spacing w:before="120" w:after="120"/>
              <w:ind w:left="-58" w:right="-58"/>
              <w:jc w:val="center"/>
              <w:rPr>
                <w:sz w:val="16"/>
                <w:lang w:val="fr-FR"/>
              </w:rPr>
            </w:pPr>
            <w:r w:rsidRPr="001D09E4">
              <w:rPr>
                <w:sz w:val="16"/>
                <w:lang w:val="fr-FR"/>
              </w:rPr>
              <w:t>38 82</w:t>
            </w:r>
            <w:r w:rsidR="00E62D2F" w:rsidRPr="001D09E4">
              <w:rPr>
                <w:sz w:val="16"/>
                <w:lang w:val="fr-FR"/>
              </w:rPr>
              <w:t> </w:t>
            </w:r>
            <w:r w:rsidRPr="001D09E4">
              <w:rPr>
                <w:sz w:val="16"/>
                <w:lang w:val="fr-FR"/>
              </w:rPr>
              <w:t>001.5</w:t>
            </w:r>
          </w:p>
          <w:p w:rsidR="00736938" w:rsidRPr="001D09E4" w:rsidRDefault="00736938" w:rsidP="00387500">
            <w:pPr>
              <w:spacing w:before="120" w:after="120"/>
              <w:ind w:left="-58" w:right="-58"/>
              <w:jc w:val="center"/>
              <w:rPr>
                <w:sz w:val="16"/>
                <w:lang w:val="fr-FR"/>
              </w:rPr>
            </w:pPr>
            <w:r w:rsidRPr="001D09E4">
              <w:rPr>
                <w:sz w:val="16"/>
                <w:lang w:val="fr-FR"/>
              </w:rPr>
              <w:t>33 90</w:t>
            </w:r>
            <w:r w:rsidR="00E62D2F" w:rsidRPr="001D09E4">
              <w:rPr>
                <w:sz w:val="16"/>
                <w:lang w:val="fr-FR"/>
              </w:rPr>
              <w:t> </w:t>
            </w:r>
            <w:r w:rsidRPr="001D09E4">
              <w:rPr>
                <w:sz w:val="16"/>
                <w:lang w:val="fr-FR"/>
              </w:rPr>
              <w:t>003.5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60"/>
              <w:ind w:right="-57"/>
              <w:rPr>
                <w:sz w:val="16"/>
                <w:lang w:val="fr-FR"/>
              </w:rPr>
            </w:pPr>
            <w:r w:rsidRPr="001D09E4">
              <w:rPr>
                <w:sz w:val="16"/>
                <w:lang w:val="fr-FR"/>
              </w:rPr>
              <w:t>U</w:t>
            </w:r>
            <w:r w:rsidR="00962356" w:rsidRPr="001D09E4">
              <w:rPr>
                <w:sz w:val="16"/>
                <w:lang w:val="fr-FR"/>
              </w:rPr>
              <w:t xml:space="preserve">tilisée </w:t>
            </w:r>
            <w:r w:rsidR="00214B08" w:rsidRPr="001D09E4">
              <w:rPr>
                <w:sz w:val="16"/>
                <w:lang w:val="fr-FR"/>
              </w:rPr>
              <w:t>de 1978</w:t>
            </w:r>
            <w:r w:rsidRPr="001D09E4">
              <w:rPr>
                <w:sz w:val="16"/>
                <w:lang w:val="fr-FR"/>
              </w:rPr>
              <w:t xml:space="preserve"> </w:t>
            </w:r>
            <w:r w:rsidR="00962356" w:rsidRPr="001D09E4">
              <w:rPr>
                <w:sz w:val="16"/>
                <w:lang w:val="fr-FR"/>
              </w:rPr>
              <w:t>à</w:t>
            </w:r>
            <w:r w:rsidRPr="001D09E4">
              <w:rPr>
                <w:sz w:val="16"/>
                <w:lang w:val="fr-FR"/>
              </w:rPr>
              <w:t xml:space="preserve"> 1988</w:t>
            </w:r>
            <w:r w:rsidRPr="001D09E4">
              <w:rPr>
                <w:sz w:val="16"/>
                <w:lang w:val="fr-FR"/>
              </w:rPr>
              <w:br/>
            </w:r>
            <w:r w:rsidR="00962356" w:rsidRPr="001D09E4">
              <w:rPr>
                <w:sz w:val="16"/>
                <w:lang w:val="fr-FR"/>
              </w:rPr>
              <w:t>pour</w:t>
            </w:r>
            <w:r w:rsidR="00214B08" w:rsidRPr="001D09E4">
              <w:rPr>
                <w:sz w:val="16"/>
                <w:lang w:val="fr-FR"/>
              </w:rPr>
              <w:t> :</w:t>
            </w:r>
            <w:r w:rsidRPr="001D09E4">
              <w:rPr>
                <w:sz w:val="16"/>
                <w:lang w:val="fr-FR"/>
              </w:rPr>
              <w:t xml:space="preserve"> </w:t>
            </w:r>
            <w:r w:rsidR="00962356" w:rsidRPr="001D09E4">
              <w:rPr>
                <w:sz w:val="16"/>
                <w:lang w:val="fr-FR"/>
              </w:rPr>
              <w:t>demandes de brevet européen avec désignation</w:t>
            </w:r>
            <w:r w:rsidR="00EF035C" w:rsidRPr="001D09E4">
              <w:rPr>
                <w:sz w:val="16"/>
                <w:lang w:val="fr-FR"/>
              </w:rPr>
              <w:t xml:space="preserve"> de</w:t>
            </w:r>
            <w:r w:rsidR="00962356" w:rsidRPr="001D09E4">
              <w:rPr>
                <w:sz w:val="16"/>
                <w:lang w:val="fr-FR"/>
              </w:rPr>
              <w:t xml:space="preserve"> </w:t>
            </w:r>
            <w:r w:rsidR="00C46A3E">
              <w:rPr>
                <w:sz w:val="16"/>
                <w:lang w:val="fr-FR"/>
              </w:rPr>
              <w:t>l’Allemagne</w:t>
            </w:r>
          </w:p>
          <w:p w:rsidR="00736938" w:rsidRPr="001D09E4" w:rsidRDefault="00962356" w:rsidP="00962356">
            <w:pPr>
              <w:spacing w:before="120" w:after="60"/>
              <w:ind w:right="-57"/>
              <w:rPr>
                <w:sz w:val="16"/>
                <w:lang w:val="fr-FR"/>
              </w:rPr>
            </w:pPr>
            <w:r w:rsidRPr="001D09E4">
              <w:rPr>
                <w:sz w:val="16"/>
                <w:lang w:val="fr-FR"/>
              </w:rPr>
              <w:t xml:space="preserve">Utilisée </w:t>
            </w:r>
            <w:r w:rsidR="00214B08" w:rsidRPr="001D09E4">
              <w:rPr>
                <w:sz w:val="16"/>
                <w:lang w:val="fr-FR"/>
              </w:rPr>
              <w:t>de 1983</w:t>
            </w:r>
            <w:r w:rsidR="00736938" w:rsidRPr="001D09E4">
              <w:rPr>
                <w:sz w:val="16"/>
                <w:lang w:val="fr-FR"/>
              </w:rPr>
              <w:t xml:space="preserve"> </w:t>
            </w:r>
            <w:r w:rsidRPr="001D09E4">
              <w:rPr>
                <w:sz w:val="16"/>
                <w:lang w:val="fr-FR"/>
              </w:rPr>
              <w:t>à</w:t>
            </w:r>
            <w:r w:rsidR="00736938" w:rsidRPr="001D09E4">
              <w:rPr>
                <w:sz w:val="16"/>
                <w:lang w:val="fr-FR"/>
              </w:rPr>
              <w:t xml:space="preserve"> 1994</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demandes internationales de brevet selon</w:t>
            </w:r>
            <w:r w:rsidR="00214B08" w:rsidRPr="001D09E4">
              <w:rPr>
                <w:sz w:val="16"/>
                <w:lang w:val="fr-FR"/>
              </w:rPr>
              <w:t xml:space="preserve"> le PCT</w:t>
            </w:r>
            <w:r w:rsidR="00736938" w:rsidRPr="001D09E4">
              <w:rPr>
                <w:sz w:val="16"/>
                <w:lang w:val="fr-FR"/>
              </w:rPr>
              <w:t xml:space="preserve"> (</w:t>
            </w:r>
            <w:r w:rsidRPr="001D09E4">
              <w:rPr>
                <w:sz w:val="16"/>
                <w:lang w:val="fr-FR"/>
              </w:rPr>
              <w:t>demandes selon</w:t>
            </w:r>
            <w:r w:rsidR="00214B08" w:rsidRPr="001D09E4">
              <w:rPr>
                <w:sz w:val="16"/>
                <w:lang w:val="fr-FR"/>
              </w:rPr>
              <w:t xml:space="preserve"> le PCT</w:t>
            </w:r>
            <w:r w:rsidR="00736938" w:rsidRPr="001D09E4">
              <w:rPr>
                <w:sz w:val="16"/>
                <w:lang w:val="fr-FR"/>
              </w:rPr>
              <w:t xml:space="preserve"> </w:t>
            </w:r>
            <w:r w:rsidRPr="001D09E4">
              <w:rPr>
                <w:sz w:val="16"/>
                <w:lang w:val="fr-FR"/>
              </w:rPr>
              <w:t>entrées dans la phase nationale</w:t>
            </w:r>
            <w:r w:rsidR="00736938"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F90AF0">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YYTNNNN.C</w:t>
            </w:r>
            <w:r w:rsidR="00A4270C" w:rsidRPr="001D09E4">
              <w:rPr>
                <w:sz w:val="16"/>
                <w:lang w:val="fr-FR"/>
              </w:rPr>
              <w:t xml:space="preserve"> –</w:t>
            </w:r>
            <w:r w:rsidR="00736938" w:rsidRPr="001D09E4">
              <w:rPr>
                <w:sz w:val="16"/>
                <w:lang w:val="fr-FR"/>
              </w:rPr>
              <w:t xml:space="preserve"> YY</w:t>
            </w:r>
            <w:r w:rsidR="00A4270C" w:rsidRPr="001D09E4">
              <w:rPr>
                <w:sz w:val="16"/>
                <w:lang w:val="fr-FR"/>
              </w:rPr>
              <w:t xml:space="preserve"> correspond à l</w:t>
            </w:r>
            <w:r w:rsidR="00214B08" w:rsidRPr="001D09E4">
              <w:rPr>
                <w:sz w:val="16"/>
                <w:lang w:val="fr-FR"/>
              </w:rPr>
              <w:t>’</w:t>
            </w:r>
            <w:r w:rsidR="00A4270C" w:rsidRPr="001D09E4">
              <w:rPr>
                <w:sz w:val="16"/>
                <w:lang w:val="fr-FR"/>
              </w:rPr>
              <w:t>indication de l</w:t>
            </w:r>
            <w:r w:rsidR="00214B08" w:rsidRPr="001D09E4">
              <w:rPr>
                <w:sz w:val="16"/>
                <w:lang w:val="fr-FR"/>
              </w:rPr>
              <w:t>’</w:t>
            </w:r>
            <w:r w:rsidR="00A4270C" w:rsidRPr="001D09E4">
              <w:rPr>
                <w:sz w:val="16"/>
                <w:lang w:val="fr-FR"/>
              </w:rPr>
              <w:t>année codée</w:t>
            </w:r>
            <w:r w:rsidR="00736938" w:rsidRPr="001D09E4">
              <w:rPr>
                <w:sz w:val="16"/>
                <w:lang w:val="fr-FR"/>
              </w:rPr>
              <w:t xml:space="preserve"> (</w:t>
            </w:r>
            <w:r w:rsidR="00A4270C" w:rsidRPr="001D09E4">
              <w:rPr>
                <w:sz w:val="16"/>
                <w:lang w:val="fr-FR"/>
              </w:rPr>
              <w:t>voir</w:t>
            </w:r>
            <w:r w:rsidR="00736938" w:rsidRPr="001D09E4">
              <w:rPr>
                <w:sz w:val="16"/>
                <w:lang w:val="fr-FR"/>
              </w:rPr>
              <w:t xml:space="preserve"> “</w:t>
            </w:r>
            <w:r w:rsidR="00A4270C" w:rsidRPr="001D09E4">
              <w:rPr>
                <w:sz w:val="16"/>
                <w:lang w:val="fr-FR"/>
              </w:rPr>
              <w:t>Indication de l</w:t>
            </w:r>
            <w:r w:rsidR="00214B08" w:rsidRPr="001D09E4">
              <w:rPr>
                <w:sz w:val="16"/>
                <w:lang w:val="fr-FR"/>
              </w:rPr>
              <w:t>’</w:t>
            </w:r>
            <w:r w:rsidR="00A4270C" w:rsidRPr="001D09E4">
              <w:rPr>
                <w:sz w:val="16"/>
                <w:lang w:val="fr-FR"/>
              </w:rPr>
              <w:t>année</w:t>
            </w:r>
            <w:r w:rsidR="00736938" w:rsidRPr="001D09E4">
              <w:rPr>
                <w:sz w:val="16"/>
                <w:lang w:val="fr-FR"/>
              </w:rPr>
              <w:t>”</w:t>
            </w:r>
            <w:r w:rsidR="00A4270C" w:rsidRPr="001D09E4">
              <w:rPr>
                <w:sz w:val="16"/>
                <w:lang w:val="fr-FR"/>
              </w:rPr>
              <w:t xml:space="preserve"> ci</w:t>
            </w:r>
            <w:r w:rsidR="00394B98">
              <w:rPr>
                <w:sz w:val="16"/>
                <w:lang w:val="fr-FR"/>
              </w:rPr>
              <w:noBreakHyphen/>
            </w:r>
            <w:r w:rsidR="00A4270C" w:rsidRPr="001D09E4">
              <w:rPr>
                <w:sz w:val="16"/>
                <w:lang w:val="fr-FR"/>
              </w:rPr>
              <w:t>dessous</w:t>
            </w:r>
            <w:r w:rsidR="00736938" w:rsidRPr="001D09E4">
              <w:rPr>
                <w:sz w:val="16"/>
                <w:lang w:val="fr-FR"/>
              </w:rPr>
              <w:t xml:space="preserve">), T </w:t>
            </w:r>
            <w:r w:rsidR="00A4270C" w:rsidRPr="001D09E4">
              <w:rPr>
                <w:sz w:val="16"/>
                <w:lang w:val="fr-FR"/>
              </w:rPr>
              <w:t>au type de droit de propriété industrielle</w:t>
            </w:r>
            <w:r w:rsidR="00736938" w:rsidRPr="001D09E4">
              <w:rPr>
                <w:sz w:val="16"/>
                <w:lang w:val="fr-FR"/>
              </w:rPr>
              <w:t xml:space="preserve">, NNNN </w:t>
            </w:r>
            <w:r w:rsidR="00A4270C" w:rsidRPr="001D09E4">
              <w:rPr>
                <w:sz w:val="16"/>
                <w:lang w:val="fr-FR"/>
              </w:rPr>
              <w:t>au numéro d</w:t>
            </w:r>
            <w:r w:rsidR="00214B08" w:rsidRPr="001D09E4">
              <w:rPr>
                <w:sz w:val="16"/>
                <w:lang w:val="fr-FR"/>
              </w:rPr>
              <w:t>’</w:t>
            </w:r>
            <w:r w:rsidR="00A4270C" w:rsidRPr="001D09E4">
              <w:rPr>
                <w:sz w:val="16"/>
                <w:lang w:val="fr-FR"/>
              </w:rPr>
              <w:t>ordre et</w:t>
            </w:r>
            <w:r w:rsidR="00736938" w:rsidRPr="001D09E4">
              <w:rPr>
                <w:sz w:val="16"/>
                <w:lang w:val="fr-FR"/>
              </w:rPr>
              <w:t xml:space="preserve"> C </w:t>
            </w:r>
            <w:r w:rsidR="00A4270C" w:rsidRPr="001D09E4">
              <w:rPr>
                <w:sz w:val="16"/>
                <w:lang w:val="fr-FR"/>
              </w:rPr>
              <w:t>au numéro de contrôle</w:t>
            </w:r>
          </w:p>
          <w:p w:rsidR="00214B08" w:rsidRPr="001D09E4" w:rsidRDefault="00A4270C" w:rsidP="00824907">
            <w:pPr>
              <w:autoSpaceDE w:val="0"/>
              <w:autoSpaceDN w:val="0"/>
              <w:adjustRightInd w:val="0"/>
              <w:spacing w:before="120" w:after="20"/>
              <w:ind w:left="1134" w:hanging="816"/>
              <w:rPr>
                <w:sz w:val="16"/>
                <w:lang w:val="fr-FR"/>
              </w:rPr>
            </w:pPr>
            <w:r w:rsidRPr="001D09E4">
              <w:rPr>
                <w:sz w:val="16"/>
                <w:lang w:val="fr-FR"/>
              </w:rPr>
              <w:t>Dans les exemples ci</w:t>
            </w:r>
            <w:r w:rsidR="00394B98">
              <w:rPr>
                <w:sz w:val="16"/>
                <w:lang w:val="fr-FR"/>
              </w:rPr>
              <w:noBreakHyphen/>
            </w:r>
            <w:r w:rsidRPr="001D09E4">
              <w:rPr>
                <w:sz w:val="16"/>
                <w:lang w:val="fr-FR"/>
              </w:rPr>
              <w:t>dessus</w:t>
            </w:r>
            <w:r w:rsidR="00214B08" w:rsidRPr="001D09E4">
              <w:rPr>
                <w:sz w:val="16"/>
                <w:lang w:val="fr-FR"/>
              </w:rPr>
              <w:t> :</w:t>
            </w:r>
          </w:p>
          <w:p w:rsidR="00736938" w:rsidRPr="001D09E4" w:rsidRDefault="00736938" w:rsidP="00F90AF0">
            <w:pPr>
              <w:autoSpaceDE w:val="0"/>
              <w:autoSpaceDN w:val="0"/>
              <w:adjustRightInd w:val="0"/>
              <w:ind w:left="1311"/>
              <w:rPr>
                <w:sz w:val="16"/>
                <w:lang w:val="fr-FR"/>
              </w:rPr>
            </w:pPr>
            <w:r w:rsidRPr="001D09E4">
              <w:rPr>
                <w:sz w:val="16"/>
                <w:lang w:val="fr-FR"/>
              </w:rPr>
              <w:t>28 60</w:t>
            </w:r>
            <w:r w:rsidR="00E62D2F" w:rsidRPr="001D09E4">
              <w:rPr>
                <w:sz w:val="16"/>
                <w:lang w:val="fr-FR"/>
              </w:rPr>
              <w:t> </w:t>
            </w:r>
            <w:r w:rsidRPr="001D09E4">
              <w:rPr>
                <w:sz w:val="16"/>
                <w:lang w:val="fr-FR"/>
              </w:rPr>
              <w:t xml:space="preserve">001.3 – </w:t>
            </w:r>
            <w:r w:rsidR="00A4270C" w:rsidRPr="001D09E4">
              <w:rPr>
                <w:sz w:val="16"/>
                <w:lang w:val="fr-FR"/>
              </w:rPr>
              <w:t xml:space="preserve">demande de brevet </w:t>
            </w:r>
            <w:r w:rsidR="00C46A3E">
              <w:rPr>
                <w:sz w:val="16"/>
                <w:lang w:val="fr-FR"/>
              </w:rPr>
              <w:t>européen</w:t>
            </w:r>
            <w:r w:rsidRPr="001D09E4">
              <w:rPr>
                <w:sz w:val="16"/>
                <w:lang w:val="fr-FR"/>
              </w:rPr>
              <w:t xml:space="preserve"> </w:t>
            </w:r>
            <w:r w:rsidR="00A4270C" w:rsidRPr="001D09E4">
              <w:rPr>
                <w:sz w:val="16"/>
                <w:lang w:val="fr-FR"/>
              </w:rPr>
              <w:t>avec désignation</w:t>
            </w:r>
            <w:r w:rsidRPr="001D09E4">
              <w:rPr>
                <w:sz w:val="16"/>
                <w:lang w:val="fr-FR"/>
              </w:rPr>
              <w:t xml:space="preserve"> </w:t>
            </w:r>
            <w:r w:rsidR="00EF035C" w:rsidRPr="001D09E4">
              <w:rPr>
                <w:sz w:val="16"/>
                <w:lang w:val="fr-FR"/>
              </w:rPr>
              <w:t xml:space="preserve">de </w:t>
            </w:r>
            <w:r w:rsidR="00C46A3E">
              <w:rPr>
                <w:sz w:val="16"/>
                <w:lang w:val="fr-FR"/>
              </w:rPr>
              <w:t>l’Allemagne</w:t>
            </w:r>
            <w:r w:rsidRPr="001D09E4">
              <w:rPr>
                <w:sz w:val="16"/>
                <w:lang w:val="fr-FR"/>
              </w:rPr>
              <w:t xml:space="preserve"> </w:t>
            </w:r>
            <w:r w:rsidR="00A4270C" w:rsidRPr="001D09E4">
              <w:rPr>
                <w:sz w:val="16"/>
                <w:lang w:val="fr-FR"/>
              </w:rPr>
              <w:t xml:space="preserve">déposée </w:t>
            </w:r>
            <w:r w:rsidR="00214B08" w:rsidRPr="001D09E4">
              <w:rPr>
                <w:sz w:val="16"/>
                <w:lang w:val="fr-FR"/>
              </w:rPr>
              <w:t>en 1978</w:t>
            </w:r>
            <w:r w:rsidRPr="001D09E4">
              <w:rPr>
                <w:sz w:val="16"/>
                <w:lang w:val="fr-FR"/>
              </w:rPr>
              <w:t>;</w:t>
            </w:r>
          </w:p>
          <w:p w:rsidR="00736938" w:rsidRPr="001D09E4" w:rsidRDefault="00736938" w:rsidP="00F90AF0">
            <w:pPr>
              <w:autoSpaceDE w:val="0"/>
              <w:autoSpaceDN w:val="0"/>
              <w:adjustRightInd w:val="0"/>
              <w:ind w:left="1311"/>
              <w:rPr>
                <w:sz w:val="16"/>
                <w:lang w:val="fr-FR"/>
              </w:rPr>
            </w:pPr>
            <w:r w:rsidRPr="001D09E4">
              <w:rPr>
                <w:sz w:val="16"/>
                <w:lang w:val="fr-FR"/>
              </w:rPr>
              <w:t>33 90</w:t>
            </w:r>
            <w:r w:rsidR="00E62D2F" w:rsidRPr="001D09E4">
              <w:rPr>
                <w:sz w:val="16"/>
                <w:lang w:val="fr-FR"/>
              </w:rPr>
              <w:t> </w:t>
            </w:r>
            <w:r w:rsidRPr="001D09E4">
              <w:rPr>
                <w:sz w:val="16"/>
                <w:lang w:val="fr-FR"/>
              </w:rPr>
              <w:t xml:space="preserve">003.5 – </w:t>
            </w:r>
            <w:r w:rsidR="00A923B0" w:rsidRPr="001D09E4">
              <w:rPr>
                <w:sz w:val="16"/>
                <w:lang w:val="fr-FR"/>
              </w:rPr>
              <w:t xml:space="preserve">demande </w:t>
            </w:r>
            <w:r w:rsidRPr="001D09E4">
              <w:rPr>
                <w:sz w:val="16"/>
                <w:lang w:val="fr-FR"/>
              </w:rPr>
              <w:t xml:space="preserve">PCT </w:t>
            </w:r>
            <w:r w:rsidR="00A923B0" w:rsidRPr="001D09E4">
              <w:rPr>
                <w:sz w:val="16"/>
                <w:lang w:val="fr-FR"/>
              </w:rPr>
              <w:t xml:space="preserve">avec désignation </w:t>
            </w:r>
            <w:r w:rsidR="00EF035C" w:rsidRPr="001D09E4">
              <w:rPr>
                <w:sz w:val="16"/>
                <w:lang w:val="fr-FR"/>
              </w:rPr>
              <w:t xml:space="preserve">de </w:t>
            </w:r>
            <w:r w:rsidR="00C46A3E">
              <w:rPr>
                <w:sz w:val="16"/>
                <w:lang w:val="fr-FR"/>
              </w:rPr>
              <w:t>l’Allemagne</w:t>
            </w:r>
            <w:r w:rsidR="00A923B0" w:rsidRPr="001D09E4">
              <w:rPr>
                <w:sz w:val="16"/>
                <w:lang w:val="fr-FR"/>
              </w:rPr>
              <w:t xml:space="preserve"> entrant dans la phase nationale déposée </w:t>
            </w:r>
            <w:r w:rsidR="00214B08" w:rsidRPr="001D09E4">
              <w:rPr>
                <w:sz w:val="16"/>
                <w:lang w:val="fr-FR"/>
              </w:rPr>
              <w:t>en 1988</w:t>
            </w:r>
            <w:r w:rsidRPr="001D09E4">
              <w:rPr>
                <w:sz w:val="16"/>
                <w:lang w:val="fr-FR"/>
              </w:rPr>
              <w:t>.</w:t>
            </w:r>
          </w:p>
          <w:p w:rsidR="00736938" w:rsidRPr="001D09E4" w:rsidRDefault="00374AEE" w:rsidP="00F90AF0">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3</w:t>
            </w:r>
          </w:p>
          <w:p w:rsidR="00736938" w:rsidRPr="001D09E4" w:rsidRDefault="00A923B0" w:rsidP="00F90AF0">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 xml:space="preserve">Demandes de brevet européen avec désignation </w:t>
            </w:r>
            <w:r w:rsidR="00EF035C" w:rsidRPr="001D09E4">
              <w:rPr>
                <w:sz w:val="16"/>
                <w:lang w:val="fr-FR"/>
              </w:rPr>
              <w:t xml:space="preserve">de </w:t>
            </w:r>
            <w:r w:rsidR="00C46A3E">
              <w:rPr>
                <w:sz w:val="16"/>
                <w:lang w:val="fr-FR"/>
              </w:rPr>
              <w:t>l’Allemagne</w:t>
            </w:r>
            <w:r w:rsidR="00736938" w:rsidRPr="001D09E4">
              <w:rPr>
                <w:sz w:val="16"/>
                <w:lang w:val="fr-FR"/>
              </w:rPr>
              <w:tab/>
              <w:t xml:space="preserve">  6, 7 </w:t>
            </w:r>
            <w:r w:rsidRPr="001D09E4">
              <w:rPr>
                <w:sz w:val="16"/>
                <w:lang w:val="fr-FR"/>
              </w:rPr>
              <w:t>et</w:t>
            </w:r>
            <w:r w:rsidR="00736938" w:rsidRPr="001D09E4">
              <w:rPr>
                <w:sz w:val="16"/>
                <w:lang w:val="fr-FR"/>
              </w:rPr>
              <w:t xml:space="preserve"> 8</w:t>
            </w:r>
          </w:p>
          <w:p w:rsidR="00736938" w:rsidRPr="001D09E4" w:rsidRDefault="00A923B0" w:rsidP="00F90AF0">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Demandes internationales de brevet selon</w:t>
            </w:r>
            <w:r w:rsidR="00214B08" w:rsidRPr="001D09E4">
              <w:rPr>
                <w:sz w:val="16"/>
                <w:lang w:val="fr-FR"/>
              </w:rPr>
              <w:t xml:space="preserve"> le PCT</w:t>
            </w:r>
            <w:r w:rsidRPr="001D09E4">
              <w:rPr>
                <w:sz w:val="16"/>
                <w:lang w:val="fr-FR"/>
              </w:rPr>
              <w:t xml:space="preserve"> </w:t>
            </w:r>
            <w:r w:rsidR="007A0E53" w:rsidRPr="001D09E4">
              <w:rPr>
                <w:sz w:val="16"/>
                <w:lang w:val="fr-FR"/>
              </w:rPr>
              <w:br/>
            </w:r>
            <w:r w:rsidR="00736938" w:rsidRPr="001D09E4">
              <w:rPr>
                <w:sz w:val="16"/>
                <w:lang w:val="fr-FR"/>
              </w:rPr>
              <w:t>(</w:t>
            </w:r>
            <w:r w:rsidRPr="001D09E4">
              <w:rPr>
                <w:sz w:val="16"/>
                <w:lang w:val="fr-FR"/>
              </w:rPr>
              <w:t>demandes selon</w:t>
            </w:r>
            <w:r w:rsidR="00214B08" w:rsidRPr="001D09E4">
              <w:rPr>
                <w:sz w:val="16"/>
                <w:lang w:val="fr-FR"/>
              </w:rPr>
              <w:t xml:space="preserve"> le PCT</w:t>
            </w:r>
            <w:r w:rsidR="00736938" w:rsidRPr="001D09E4">
              <w:rPr>
                <w:sz w:val="16"/>
                <w:lang w:val="fr-FR"/>
              </w:rPr>
              <w:t xml:space="preserve"> </w:t>
            </w:r>
            <w:r w:rsidRPr="001D09E4">
              <w:rPr>
                <w:sz w:val="16"/>
                <w:lang w:val="fr-FR"/>
              </w:rPr>
              <w:t>entrées dans la phase nationale</w:t>
            </w:r>
            <w:r w:rsidR="00736938" w:rsidRPr="001D09E4">
              <w:rPr>
                <w:sz w:val="16"/>
                <w:lang w:val="fr-FR"/>
              </w:rPr>
              <w:t xml:space="preserve">) </w:t>
            </w:r>
            <w:r w:rsidR="00736938" w:rsidRPr="001D09E4">
              <w:rPr>
                <w:sz w:val="16"/>
                <w:lang w:val="fr-FR"/>
              </w:rPr>
              <w:tab/>
              <w:t xml:space="preserve">  9</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A923B0" w:rsidRPr="001D09E4">
              <w:rPr>
                <w:sz w:val="16"/>
                <w:lang w:val="fr-FR"/>
              </w:rPr>
              <w:t xml:space="preserve">les </w:t>
            </w:r>
            <w:r w:rsidR="00736938" w:rsidRPr="001D09E4">
              <w:rPr>
                <w:sz w:val="16"/>
                <w:lang w:val="fr-FR"/>
              </w:rPr>
              <w:t>positions</w:t>
            </w:r>
            <w:r w:rsidR="00477EF7">
              <w:rPr>
                <w:sz w:val="16"/>
                <w:lang w:val="fr-FR"/>
              </w:rPr>
              <w:t> </w:t>
            </w:r>
            <w:r w:rsidR="00736938" w:rsidRPr="001D09E4">
              <w:rPr>
                <w:sz w:val="16"/>
                <w:lang w:val="fr-FR"/>
              </w:rPr>
              <w:t>1</w:t>
            </w:r>
            <w:r w:rsidR="00394B98">
              <w:rPr>
                <w:sz w:val="16"/>
                <w:lang w:val="fr-FR"/>
              </w:rPr>
              <w:noBreakHyphen/>
            </w:r>
            <w:r w:rsidR="00736938" w:rsidRPr="001D09E4">
              <w:rPr>
                <w:sz w:val="16"/>
                <w:lang w:val="fr-FR"/>
              </w:rPr>
              <w:t xml:space="preserve">2 </w:t>
            </w:r>
            <w:r w:rsidR="00A923B0" w:rsidRPr="001D09E4">
              <w:rPr>
                <w:sz w:val="16"/>
                <w:lang w:val="fr-FR"/>
              </w:rPr>
              <w:t>fournissent des indications codées concernant l</w:t>
            </w:r>
            <w:r w:rsidR="00214B08" w:rsidRPr="001D09E4">
              <w:rPr>
                <w:sz w:val="16"/>
                <w:lang w:val="fr-FR"/>
              </w:rPr>
              <w:t>’</w:t>
            </w:r>
            <w:r w:rsidR="00A923B0" w:rsidRPr="001D09E4">
              <w:rPr>
                <w:sz w:val="16"/>
                <w:lang w:val="fr-FR"/>
              </w:rPr>
              <w:t>année de dépôt selon le calendrier grégori</w:t>
            </w:r>
            <w:r w:rsidR="001D09E4" w:rsidRPr="001D09E4">
              <w:rPr>
                <w:sz w:val="16"/>
                <w:lang w:val="fr-FR"/>
              </w:rPr>
              <w:t>en.  Ce</w:t>
            </w:r>
            <w:r w:rsidR="00A923B0" w:rsidRPr="001D09E4">
              <w:rPr>
                <w:sz w:val="16"/>
                <w:lang w:val="fr-FR"/>
              </w:rPr>
              <w:t xml:space="preserve"> code est calculé en soustrayant 50 de l</w:t>
            </w:r>
            <w:r w:rsidR="00214B08" w:rsidRPr="001D09E4">
              <w:rPr>
                <w:sz w:val="16"/>
                <w:lang w:val="fr-FR"/>
              </w:rPr>
              <w:t>’</w:t>
            </w:r>
            <w:r w:rsidR="00A923B0" w:rsidRPr="001D09E4">
              <w:rPr>
                <w:sz w:val="16"/>
                <w:lang w:val="fr-FR"/>
              </w:rPr>
              <w:t>année à deux</w:t>
            </w:r>
            <w:r w:rsidR="00E62D2F" w:rsidRPr="001D09E4">
              <w:rPr>
                <w:sz w:val="16"/>
                <w:lang w:val="fr-FR"/>
              </w:rPr>
              <w:t> </w:t>
            </w:r>
            <w:r w:rsidR="00A923B0" w:rsidRPr="001D09E4">
              <w:rPr>
                <w:sz w:val="16"/>
                <w:lang w:val="fr-FR"/>
              </w:rPr>
              <w:t>chiffr</w:t>
            </w:r>
            <w:r w:rsidR="001D09E4" w:rsidRPr="001D09E4">
              <w:rPr>
                <w:sz w:val="16"/>
                <w:lang w:val="fr-FR"/>
              </w:rPr>
              <w:t>es.  Pa</w:t>
            </w:r>
            <w:r w:rsidR="00A923B0" w:rsidRPr="001D09E4">
              <w:rPr>
                <w:sz w:val="16"/>
                <w:lang w:val="fr-FR"/>
              </w:rPr>
              <w:t>r exemple, l</w:t>
            </w:r>
            <w:r w:rsidR="00214B08" w:rsidRPr="001D09E4">
              <w:rPr>
                <w:sz w:val="16"/>
                <w:lang w:val="fr-FR"/>
              </w:rPr>
              <w:t>’</w:t>
            </w:r>
            <w:r w:rsidR="00A923B0" w:rsidRPr="001D09E4">
              <w:rPr>
                <w:sz w:val="16"/>
                <w:lang w:val="fr-FR"/>
              </w:rPr>
              <w:t>année</w:t>
            </w:r>
            <w:r w:rsidR="00477EF7">
              <w:rPr>
                <w:sz w:val="16"/>
                <w:lang w:val="fr-FR"/>
              </w:rPr>
              <w:t> </w:t>
            </w:r>
            <w:r w:rsidR="00A923B0" w:rsidRPr="001D09E4">
              <w:rPr>
                <w:sz w:val="16"/>
                <w:lang w:val="fr-FR"/>
              </w:rPr>
              <w:t>1968 est indiquée comme suit</w:t>
            </w:r>
            <w:r w:rsidR="00214B08" w:rsidRPr="001D09E4">
              <w:rPr>
                <w:sz w:val="16"/>
                <w:lang w:val="fr-FR"/>
              </w:rPr>
              <w:t> :</w:t>
            </w:r>
            <w:r w:rsidR="00A923B0" w:rsidRPr="001D09E4">
              <w:rPr>
                <w:sz w:val="16"/>
                <w:lang w:val="fr-FR"/>
              </w:rPr>
              <w:t xml:space="preserve"> </w:t>
            </w:r>
            <w:r w:rsidR="00736938" w:rsidRPr="001D09E4">
              <w:rPr>
                <w:sz w:val="16"/>
                <w:lang w:val="fr-FR"/>
              </w:rPr>
              <w:br/>
              <w:t>68</w:t>
            </w:r>
            <w:r w:rsidR="00394B98">
              <w:rPr>
                <w:sz w:val="16"/>
                <w:lang w:val="fr-FR"/>
              </w:rPr>
              <w:noBreakHyphen/>
            </w:r>
            <w:r w:rsidR="00736938" w:rsidRPr="001D09E4">
              <w:rPr>
                <w:sz w:val="16"/>
                <w:lang w:val="fr-FR"/>
              </w:rPr>
              <w:t>50=18.</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A923B0" w:rsidRPr="001D09E4">
              <w:rPr>
                <w:sz w:val="16"/>
                <w:lang w:val="fr-FR"/>
              </w:rPr>
              <w:t>longueur fixe de quatre</w:t>
            </w:r>
            <w:r w:rsidR="00E62D2F" w:rsidRPr="001D09E4">
              <w:rPr>
                <w:sz w:val="16"/>
                <w:lang w:val="fr-FR"/>
              </w:rPr>
              <w:t> </w:t>
            </w:r>
            <w:r w:rsidR="00A923B0" w:rsidRPr="001D09E4">
              <w:rPr>
                <w:sz w:val="16"/>
                <w:lang w:val="fr-FR"/>
              </w:rPr>
              <w:t>chiffres aux positions</w:t>
            </w:r>
            <w:r w:rsidR="00477EF7">
              <w:rPr>
                <w:sz w:val="16"/>
                <w:lang w:val="fr-FR"/>
              </w:rPr>
              <w:t> </w:t>
            </w:r>
            <w:r w:rsidR="00A923B0" w:rsidRPr="001D09E4">
              <w:rPr>
                <w:sz w:val="16"/>
                <w:lang w:val="fr-FR"/>
              </w:rPr>
              <w:t>4 à 7</w:t>
            </w:r>
            <w:r w:rsidR="00736938" w:rsidRPr="001D09E4">
              <w:rPr>
                <w:sz w:val="16"/>
                <w:lang w:val="fr-FR"/>
              </w:rPr>
              <w:t xml:space="preserve">.  </w:t>
            </w:r>
            <w:r w:rsidR="00A923B0" w:rsidRPr="001D09E4">
              <w:rPr>
                <w:sz w:val="16"/>
                <w:lang w:val="fr-FR"/>
              </w:rPr>
              <w:t>Le numéro d</w:t>
            </w:r>
            <w:r w:rsidR="00214B08" w:rsidRPr="001D09E4">
              <w:rPr>
                <w:sz w:val="16"/>
                <w:lang w:val="fr-FR"/>
              </w:rPr>
              <w:t>’</w:t>
            </w:r>
            <w:r w:rsidR="00A923B0" w:rsidRPr="001D09E4">
              <w:rPr>
                <w:sz w:val="16"/>
                <w:lang w:val="fr-FR"/>
              </w:rPr>
              <w:t>ordre suit une numérotation continue en fonction du type indiqué à la position</w:t>
            </w:r>
            <w:r w:rsidR="00477EF7">
              <w:rPr>
                <w:sz w:val="16"/>
                <w:lang w:val="fr-FR"/>
              </w:rPr>
              <w:t> </w:t>
            </w:r>
            <w:r w:rsidR="00736938" w:rsidRPr="001D09E4">
              <w:rPr>
                <w:sz w:val="16"/>
                <w:lang w:val="fr-FR"/>
              </w:rPr>
              <w:t>3.</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t>position</w:t>
            </w:r>
            <w:r w:rsidR="00477EF7">
              <w:rPr>
                <w:sz w:val="16"/>
                <w:lang w:val="fr-FR"/>
              </w:rPr>
              <w:t> </w:t>
            </w:r>
            <w:r w:rsidR="00736938" w:rsidRPr="001D09E4">
              <w:rPr>
                <w:sz w:val="16"/>
                <w:lang w:val="fr-FR"/>
              </w:rPr>
              <w:t>8</w:t>
            </w:r>
            <w:r w:rsidR="000F1085" w:rsidRPr="001D09E4">
              <w:rPr>
                <w:sz w:val="16"/>
                <w:lang w:val="fr-FR"/>
              </w:rPr>
              <w:t>,</w:t>
            </w:r>
            <w:r w:rsidR="00736938" w:rsidRPr="001D09E4">
              <w:rPr>
                <w:sz w:val="16"/>
                <w:lang w:val="fr-FR"/>
              </w:rPr>
              <w:t xml:space="preserve"> </w:t>
            </w:r>
            <w:r w:rsidR="000F1085" w:rsidRPr="001D09E4">
              <w:rPr>
                <w:sz w:val="16"/>
                <w:lang w:val="fr-FR"/>
              </w:rPr>
              <w:t>séparé</w:t>
            </w:r>
            <w:r w:rsidR="00A923B0" w:rsidRPr="001D09E4">
              <w:rPr>
                <w:sz w:val="16"/>
                <w:lang w:val="fr-FR"/>
              </w:rPr>
              <w:t xml:space="preserve"> par un point</w:t>
            </w:r>
            <w:r w:rsidR="00736938" w:rsidRPr="001D09E4">
              <w:rPr>
                <w:sz w:val="16"/>
                <w:lang w:val="fr-FR"/>
              </w:rPr>
              <w:t xml:space="preserve"> “.”, </w:t>
            </w:r>
            <w:r w:rsidR="00A923B0" w:rsidRPr="001D09E4">
              <w:rPr>
                <w:sz w:val="16"/>
                <w:lang w:val="fr-FR"/>
              </w:rPr>
              <w:t>l</w:t>
            </w:r>
            <w:r w:rsidR="00214B08" w:rsidRPr="001D09E4">
              <w:rPr>
                <w:sz w:val="16"/>
                <w:lang w:val="fr-FR"/>
              </w:rPr>
              <w:t>’</w:t>
            </w:r>
            <w:r w:rsidR="00A923B0" w:rsidRPr="001D09E4">
              <w:rPr>
                <w:sz w:val="16"/>
                <w:lang w:val="fr-FR"/>
              </w:rPr>
              <w:t>algorithme pour calculer le numéro de contrôle est inconnu.</w:t>
            </w:r>
          </w:p>
          <w:p w:rsidR="00A923B0" w:rsidRPr="001D09E4" w:rsidRDefault="00A923B0" w:rsidP="00A923B0">
            <w:pPr>
              <w:tabs>
                <w:tab w:val="left" w:pos="284"/>
              </w:tabs>
              <w:spacing w:before="120" w:after="1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Pr="001D09E4">
              <w:rPr>
                <w:sz w:val="16"/>
                <w:lang w:val="fr-FR"/>
              </w:rPr>
              <w:br/>
              <w:t>La présentation déchiffrable par ordinateur des numéros de demande est la même que la présentation imprimée décrite ci</w:t>
            </w:r>
            <w:r w:rsidR="00394B98">
              <w:rPr>
                <w:sz w:val="16"/>
                <w:lang w:val="fr-FR"/>
              </w:rPr>
              <w:noBreakHyphen/>
            </w:r>
            <w:r w:rsidRPr="001D09E4">
              <w:rPr>
                <w:sz w:val="16"/>
                <w:lang w:val="fr-FR"/>
              </w:rPr>
              <w:t>dessus.</w:t>
            </w:r>
          </w:p>
          <w:p w:rsidR="00736938" w:rsidRPr="001D09E4" w:rsidRDefault="00A923B0" w:rsidP="00A923B0">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(point,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MR 28</w:t>
            </w:r>
            <w:r w:rsidR="00E62D2F" w:rsidRPr="001D09E4">
              <w:rPr>
                <w:sz w:val="16"/>
                <w:lang w:val="fr-FR"/>
              </w:rPr>
              <w:t> </w:t>
            </w:r>
            <w:r w:rsidRPr="001D09E4">
              <w:rPr>
                <w:sz w:val="16"/>
                <w:lang w:val="fr-FR"/>
              </w:rPr>
              <w:t>192</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lang w:val="fr-FR"/>
              </w:rPr>
            </w:pPr>
            <w:r w:rsidRPr="001D09E4">
              <w:rPr>
                <w:sz w:val="16"/>
                <w:lang w:val="fr-FR"/>
              </w:rPr>
              <w:t>MR 28</w:t>
            </w:r>
            <w:r w:rsidR="00E62D2F" w:rsidRPr="001D09E4">
              <w:rPr>
                <w:sz w:val="16"/>
                <w:lang w:val="fr-FR"/>
              </w:rPr>
              <w:t> </w:t>
            </w:r>
            <w:r w:rsidRPr="001D09E4">
              <w:rPr>
                <w:sz w:val="16"/>
                <w:lang w:val="fr-FR"/>
              </w:rPr>
              <w:t>192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FB087A" w:rsidP="00FB087A">
            <w:pPr>
              <w:spacing w:before="120" w:after="60"/>
              <w:ind w:right="-57"/>
              <w:rPr>
                <w:sz w:val="16"/>
                <w:lang w:val="fr-FR"/>
              </w:rPr>
            </w:pPr>
            <w:r w:rsidRPr="001D09E4">
              <w:rPr>
                <w:sz w:val="16"/>
                <w:lang w:val="fr-FR"/>
              </w:rPr>
              <w:t>Utilisée jusqu</w:t>
            </w:r>
            <w:r w:rsidR="00214B08" w:rsidRPr="001D09E4">
              <w:rPr>
                <w:sz w:val="16"/>
                <w:lang w:val="fr-FR"/>
              </w:rPr>
              <w:t>’</w:t>
            </w:r>
            <w:r w:rsidRPr="001D09E4">
              <w:rPr>
                <w:sz w:val="16"/>
                <w:lang w:val="fr-FR"/>
              </w:rPr>
              <w:t>au 3</w:t>
            </w:r>
            <w:r w:rsidR="00214B08" w:rsidRPr="001D09E4">
              <w:rPr>
                <w:sz w:val="16"/>
                <w:lang w:val="fr-FR"/>
              </w:rPr>
              <w:t>0 juin 19</w:t>
            </w:r>
            <w:r w:rsidRPr="001D09E4">
              <w:rPr>
                <w:sz w:val="16"/>
                <w:lang w:val="fr-FR"/>
              </w:rPr>
              <w:t>88</w:t>
            </w:r>
            <w:r w:rsidR="00736938" w:rsidRPr="001D09E4">
              <w:rPr>
                <w:sz w:val="16"/>
                <w:lang w:val="fr-FR"/>
              </w:rPr>
              <w:br/>
            </w:r>
            <w:r w:rsidRPr="001D09E4">
              <w:rPr>
                <w:sz w:val="16"/>
                <w:lang w:val="fr-FR"/>
              </w:rPr>
              <w:t>pour</w:t>
            </w:r>
            <w:r w:rsidR="00214B08" w:rsidRPr="001D09E4">
              <w:rPr>
                <w:sz w:val="16"/>
                <w:lang w:val="fr-FR"/>
              </w:rPr>
              <w:t> :</w:t>
            </w:r>
            <w:r w:rsidRPr="001D09E4">
              <w:rPr>
                <w:sz w:val="16"/>
                <w:lang w:val="fr-FR"/>
              </w:rPr>
              <w:t xml:space="preserve"> dessins et modèles industriels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F90AF0">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MRNNNNN</w:t>
            </w:r>
            <w:r w:rsidR="00214B08" w:rsidRPr="001D09E4">
              <w:rPr>
                <w:sz w:val="16"/>
                <w:lang w:val="fr-FR"/>
              </w:rPr>
              <w:t xml:space="preserve"> – </w:t>
            </w:r>
            <w:r w:rsidR="00736938" w:rsidRPr="001D09E4">
              <w:rPr>
                <w:sz w:val="16"/>
                <w:lang w:val="fr-FR"/>
              </w:rPr>
              <w:t xml:space="preserve">“MR” </w:t>
            </w:r>
            <w:r w:rsidR="00FB087A" w:rsidRPr="001D09E4">
              <w:rPr>
                <w:sz w:val="16"/>
                <w:lang w:val="fr-FR"/>
              </w:rPr>
              <w:t>correspond au type de droit de propriété industrielle</w:t>
            </w:r>
            <w:r w:rsidR="00736938" w:rsidRPr="001D09E4">
              <w:rPr>
                <w:sz w:val="16"/>
                <w:lang w:val="fr-FR"/>
              </w:rPr>
              <w:t xml:space="preserve"> (</w:t>
            </w:r>
            <w:r w:rsidR="00FB087A" w:rsidRPr="001D09E4">
              <w:rPr>
                <w:sz w:val="16"/>
                <w:lang w:val="fr-FR"/>
              </w:rPr>
              <w:t>dessins et modèles industriels, de l</w:t>
            </w:r>
            <w:r w:rsidR="00214B08" w:rsidRPr="001D09E4">
              <w:rPr>
                <w:sz w:val="16"/>
                <w:lang w:val="fr-FR"/>
              </w:rPr>
              <w:t>’</w:t>
            </w:r>
            <w:r w:rsidR="00FB087A" w:rsidRPr="001D09E4">
              <w:rPr>
                <w:sz w:val="16"/>
                <w:lang w:val="fr-FR"/>
              </w:rPr>
              <w:t>allemand</w:t>
            </w:r>
            <w:r w:rsidR="00736938" w:rsidRPr="001D09E4">
              <w:rPr>
                <w:sz w:val="16"/>
                <w:lang w:val="fr-FR"/>
              </w:rPr>
              <w:t xml:space="preserve"> “</w:t>
            </w:r>
            <w:proofErr w:type="spellStart"/>
            <w:r w:rsidR="00736938" w:rsidRPr="001D09E4">
              <w:rPr>
                <w:sz w:val="16"/>
                <w:lang w:val="fr-FR"/>
              </w:rPr>
              <w:t>Musterregister</w:t>
            </w:r>
            <w:proofErr w:type="spellEnd"/>
            <w:r w:rsidR="00736938" w:rsidRPr="001D09E4">
              <w:rPr>
                <w:sz w:val="16"/>
                <w:lang w:val="fr-FR"/>
              </w:rPr>
              <w:t xml:space="preserve">” = </w:t>
            </w:r>
            <w:r w:rsidR="00FB087A" w:rsidRPr="001D09E4">
              <w:rPr>
                <w:sz w:val="16"/>
                <w:lang w:val="fr-FR"/>
              </w:rPr>
              <w:t>registre des dessins et modèles</w:t>
            </w:r>
            <w:r w:rsidR="00736938" w:rsidRPr="001D09E4">
              <w:rPr>
                <w:sz w:val="16"/>
                <w:lang w:val="fr-FR"/>
              </w:rPr>
              <w:t xml:space="preserve">) </w:t>
            </w:r>
            <w:r w:rsidR="00FB087A" w:rsidRPr="001D09E4">
              <w:rPr>
                <w:sz w:val="16"/>
                <w:lang w:val="fr-FR"/>
              </w:rPr>
              <w:t xml:space="preserve">et </w:t>
            </w:r>
            <w:r w:rsidR="00736938" w:rsidRPr="001D09E4">
              <w:rPr>
                <w:sz w:val="16"/>
                <w:lang w:val="fr-FR"/>
              </w:rPr>
              <w:t xml:space="preserve">NNNNN </w:t>
            </w:r>
            <w:r w:rsidR="00FB087A" w:rsidRPr="001D09E4">
              <w:rPr>
                <w:sz w:val="16"/>
                <w:lang w:val="fr-FR"/>
              </w:rPr>
              <w:t>au numéro d</w:t>
            </w:r>
            <w:r w:rsidR="00214B08" w:rsidRPr="001D09E4">
              <w:rPr>
                <w:sz w:val="16"/>
                <w:lang w:val="fr-FR"/>
              </w:rPr>
              <w:t>’</w:t>
            </w:r>
            <w:r w:rsidR="00FB087A" w:rsidRPr="001D09E4">
              <w:rPr>
                <w:sz w:val="16"/>
                <w:lang w:val="fr-FR"/>
              </w:rPr>
              <w:t>ordre</w:t>
            </w:r>
            <w:r w:rsidR="00736938" w:rsidRPr="001D09E4">
              <w:rPr>
                <w:sz w:val="16"/>
                <w:lang w:val="fr-FR"/>
              </w:rPr>
              <w:t>.</w:t>
            </w:r>
          </w:p>
          <w:p w:rsidR="00736938" w:rsidRPr="001D09E4" w:rsidRDefault="00374AEE" w:rsidP="00F90AF0">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positions</w:t>
            </w:r>
            <w:r w:rsidR="00477EF7">
              <w:rPr>
                <w:sz w:val="16"/>
                <w:lang w:val="fr-FR"/>
              </w:rPr>
              <w:t> </w:t>
            </w:r>
            <w:r w:rsidR="00736938" w:rsidRPr="001D09E4">
              <w:rPr>
                <w:sz w:val="16"/>
                <w:lang w:val="fr-FR"/>
              </w:rPr>
              <w:t>1</w:t>
            </w:r>
            <w:r w:rsidR="00394B98">
              <w:rPr>
                <w:sz w:val="16"/>
                <w:lang w:val="fr-FR"/>
              </w:rPr>
              <w:noBreakHyphen/>
            </w:r>
            <w:r w:rsidR="00736938" w:rsidRPr="001D09E4">
              <w:rPr>
                <w:sz w:val="16"/>
                <w:lang w:val="fr-FR"/>
              </w:rPr>
              <w:t>2</w:t>
            </w:r>
          </w:p>
          <w:p w:rsidR="00736938" w:rsidRPr="001D09E4" w:rsidRDefault="00FB087A" w:rsidP="00F90AF0">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Dessins et modèles industriels</w:t>
            </w:r>
            <w:r w:rsidR="00736938" w:rsidRPr="001D09E4">
              <w:rPr>
                <w:sz w:val="16"/>
                <w:lang w:val="fr-FR"/>
              </w:rPr>
              <w:tab/>
              <w:t xml:space="preserve">  MR</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FB087A" w:rsidRPr="001D09E4">
              <w:rPr>
                <w:sz w:val="16"/>
                <w:lang w:val="fr-FR"/>
              </w:rPr>
              <w:t>longueur variable jusqu</w:t>
            </w:r>
            <w:r w:rsidR="00214B08" w:rsidRPr="001D09E4">
              <w:rPr>
                <w:sz w:val="16"/>
                <w:lang w:val="fr-FR"/>
              </w:rPr>
              <w:t>’</w:t>
            </w:r>
            <w:r w:rsidR="00FB087A" w:rsidRPr="001D09E4">
              <w:rPr>
                <w:sz w:val="16"/>
                <w:lang w:val="fr-FR"/>
              </w:rPr>
              <w:t>à cinq</w:t>
            </w:r>
            <w:r w:rsidR="00E62D2F" w:rsidRPr="001D09E4">
              <w:rPr>
                <w:sz w:val="16"/>
                <w:lang w:val="fr-FR"/>
              </w:rPr>
              <w:t> </w:t>
            </w:r>
            <w:r w:rsidR="00FB087A" w:rsidRPr="001D09E4">
              <w:rPr>
                <w:sz w:val="16"/>
                <w:lang w:val="fr-FR"/>
              </w:rPr>
              <w:t>chiffres aux positions</w:t>
            </w:r>
            <w:r w:rsidR="00477EF7">
              <w:rPr>
                <w:sz w:val="16"/>
                <w:lang w:val="fr-FR"/>
              </w:rPr>
              <w:t> </w:t>
            </w:r>
            <w:r w:rsidR="009B54D3">
              <w:rPr>
                <w:sz w:val="16"/>
                <w:lang w:val="fr-FR"/>
              </w:rPr>
              <w:t>3 à</w:t>
            </w:r>
            <w:r w:rsidR="009B54D3">
              <w:rPr>
                <w:sz w:val="14"/>
                <w:lang w:val="fr-FR"/>
              </w:rPr>
              <w:t> </w:t>
            </w:r>
            <w:r w:rsidR="00FB087A" w:rsidRPr="001D09E4">
              <w:rPr>
                <w:sz w:val="16"/>
                <w:lang w:val="fr-FR"/>
              </w:rPr>
              <w:t>7</w:t>
            </w:r>
            <w:r w:rsidR="00736938" w:rsidRPr="001D09E4">
              <w:rPr>
                <w:sz w:val="16"/>
                <w:lang w:val="fr-FR"/>
              </w:rPr>
              <w:t xml:space="preserve">, </w:t>
            </w:r>
            <w:r w:rsidR="00FB087A" w:rsidRPr="001D09E4">
              <w:rPr>
                <w:sz w:val="16"/>
                <w:lang w:val="fr-FR"/>
              </w:rPr>
              <w:t>numérotation continue</w:t>
            </w:r>
            <w:r w:rsidR="00736938" w:rsidRPr="001D09E4">
              <w:rPr>
                <w:sz w:val="16"/>
                <w:lang w:val="fr-FR"/>
              </w:rPr>
              <w:t>.</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F90AF0">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5879BF" w:rsidRPr="001D09E4">
              <w:rPr>
                <w:sz w:val="16"/>
                <w:lang w:val="fr-FR"/>
              </w:rPr>
              <w:br/>
            </w:r>
            <w:r w:rsidR="00FB087A" w:rsidRPr="001D09E4">
              <w:rPr>
                <w:sz w:val="16"/>
                <w:lang w:val="fr-FR"/>
              </w:rPr>
              <w:t>On ne sait pas si la présentation déchiffrable par ordinateur des numéros de demande était la même que la présentation imprimée décrite ci</w:t>
            </w:r>
            <w:r w:rsidR="00394B98">
              <w:rPr>
                <w:sz w:val="16"/>
                <w:lang w:val="fr-FR"/>
              </w:rPr>
              <w:noBreakHyphen/>
            </w:r>
            <w:r w:rsidR="00FB087A" w:rsidRPr="001D09E4">
              <w:rPr>
                <w:sz w:val="16"/>
                <w:lang w:val="fr-FR"/>
              </w:rPr>
              <w:t>dessus</w:t>
            </w:r>
            <w:r w:rsidR="00736938" w:rsidRPr="001D09E4">
              <w:rPr>
                <w:sz w:val="16"/>
                <w:lang w:val="fr-FR"/>
              </w:rPr>
              <w:t>.</w:t>
            </w:r>
          </w:p>
          <w:p w:rsidR="00736938" w:rsidRPr="001D09E4" w:rsidRDefault="00FB087A" w:rsidP="00FB087A">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1 95 01</w:t>
            </w:r>
            <w:r w:rsidR="00E62D2F" w:rsidRPr="001D09E4">
              <w:rPr>
                <w:sz w:val="16"/>
                <w:lang w:val="fr-FR"/>
              </w:rPr>
              <w:t> </w:t>
            </w:r>
            <w:r w:rsidRPr="001D09E4">
              <w:rPr>
                <w:sz w:val="16"/>
                <w:lang w:val="fr-FR"/>
              </w:rPr>
              <w:t>234.8</w:t>
            </w:r>
            <w:r w:rsidRPr="001D09E4">
              <w:rPr>
                <w:sz w:val="16"/>
                <w:lang w:val="fr-FR"/>
              </w:rPr>
              <w:br/>
              <w:t>1 94 75</w:t>
            </w:r>
            <w:r w:rsidR="00E62D2F" w:rsidRPr="001D09E4">
              <w:rPr>
                <w:sz w:val="16"/>
                <w:lang w:val="fr-FR"/>
              </w:rPr>
              <w:t> </w:t>
            </w:r>
            <w:r w:rsidRPr="001D09E4">
              <w:rPr>
                <w:sz w:val="16"/>
                <w:lang w:val="fr-FR"/>
              </w:rPr>
              <w:t>010.8</w:t>
            </w:r>
            <w:r w:rsidRPr="001D09E4">
              <w:rPr>
                <w:sz w:val="16"/>
                <w:lang w:val="fr-FR"/>
              </w:rPr>
              <w:br/>
              <w:t>1 96 80</w:t>
            </w:r>
            <w:r w:rsidR="00E62D2F" w:rsidRPr="001D09E4">
              <w:rPr>
                <w:sz w:val="16"/>
                <w:lang w:val="fr-FR"/>
              </w:rPr>
              <w:t> </w:t>
            </w:r>
            <w:r w:rsidRPr="001D09E4">
              <w:rPr>
                <w:sz w:val="16"/>
                <w:lang w:val="fr-FR"/>
              </w:rPr>
              <w:t>001.3</w:t>
            </w:r>
            <w:r w:rsidRPr="001D09E4">
              <w:rPr>
                <w:sz w:val="16"/>
                <w:lang w:val="fr-FR"/>
              </w:rPr>
              <w:br/>
              <w:t>5 00 12</w:t>
            </w:r>
            <w:r w:rsidR="00E62D2F" w:rsidRPr="001D09E4">
              <w:rPr>
                <w:sz w:val="16"/>
                <w:lang w:val="fr-FR"/>
              </w:rPr>
              <w:t> </w:t>
            </w:r>
            <w:r w:rsidRPr="001D09E4">
              <w:rPr>
                <w:sz w:val="16"/>
                <w:lang w:val="fr-FR"/>
              </w:rPr>
              <w:t>345.4</w:t>
            </w:r>
            <w:r w:rsidRPr="001D09E4">
              <w:rPr>
                <w:sz w:val="16"/>
                <w:lang w:val="fr-FR"/>
              </w:rPr>
              <w:br/>
              <w:t>6 02 12</w:t>
            </w:r>
            <w:r w:rsidR="00E62D2F" w:rsidRPr="001D09E4">
              <w:rPr>
                <w:sz w:val="16"/>
                <w:lang w:val="fr-FR"/>
              </w:rPr>
              <w:t> </w:t>
            </w:r>
            <w:r w:rsidRPr="001D09E4">
              <w:rPr>
                <w:sz w:val="16"/>
                <w:lang w:val="fr-FR"/>
              </w:rPr>
              <w:t>345.3</w:t>
            </w:r>
          </w:p>
          <w:p w:rsidR="00736938" w:rsidRPr="001D09E4" w:rsidRDefault="00736938" w:rsidP="00387500">
            <w:pPr>
              <w:spacing w:before="120"/>
              <w:ind w:left="-58" w:right="-58"/>
              <w:jc w:val="center"/>
              <w:rPr>
                <w:sz w:val="16"/>
                <w:lang w:val="fr-FR"/>
              </w:rPr>
            </w:pPr>
            <w:r w:rsidRPr="001D09E4">
              <w:rPr>
                <w:sz w:val="16"/>
                <w:lang w:val="fr-FR"/>
              </w:rPr>
              <w:t>G 68 00</w:t>
            </w:r>
            <w:r w:rsidR="00E62D2F" w:rsidRPr="001D09E4">
              <w:rPr>
                <w:sz w:val="16"/>
                <w:lang w:val="fr-FR"/>
              </w:rPr>
              <w:t> </w:t>
            </w:r>
            <w:r w:rsidRPr="001D09E4">
              <w:rPr>
                <w:sz w:val="16"/>
                <w:lang w:val="fr-FR"/>
              </w:rPr>
              <w:t>001.6</w:t>
            </w:r>
            <w:r w:rsidRPr="001D09E4">
              <w:rPr>
                <w:sz w:val="16"/>
                <w:lang w:val="fr-FR"/>
              </w:rPr>
              <w:br/>
              <w:t>92 12</w:t>
            </w:r>
            <w:r w:rsidR="00E62D2F" w:rsidRPr="001D09E4">
              <w:rPr>
                <w:sz w:val="16"/>
                <w:lang w:val="fr-FR"/>
              </w:rPr>
              <w:t> </w:t>
            </w:r>
            <w:r w:rsidRPr="001D09E4">
              <w:rPr>
                <w:sz w:val="16"/>
                <w:lang w:val="fr-FR"/>
              </w:rPr>
              <w:t>345.7</w:t>
            </w:r>
            <w:r w:rsidRPr="001D09E4">
              <w:rPr>
                <w:sz w:val="16"/>
                <w:lang w:val="fr-FR"/>
              </w:rPr>
              <w:br/>
              <w:t>2 97 12</w:t>
            </w:r>
            <w:r w:rsidR="00E62D2F" w:rsidRPr="001D09E4">
              <w:rPr>
                <w:sz w:val="16"/>
                <w:lang w:val="fr-FR"/>
              </w:rPr>
              <w:t> </w:t>
            </w:r>
            <w:r w:rsidRPr="001D09E4">
              <w:rPr>
                <w:sz w:val="16"/>
                <w:lang w:val="fr-FR"/>
              </w:rPr>
              <w:t>345.9</w:t>
            </w:r>
          </w:p>
          <w:p w:rsidR="00736938" w:rsidRPr="001D09E4" w:rsidRDefault="00736938" w:rsidP="00387500">
            <w:pPr>
              <w:spacing w:before="120"/>
              <w:ind w:left="-58" w:right="-58"/>
              <w:jc w:val="center"/>
              <w:rPr>
                <w:sz w:val="16"/>
                <w:lang w:val="fr-FR"/>
              </w:rPr>
            </w:pPr>
            <w:r w:rsidRPr="001D09E4">
              <w:rPr>
                <w:sz w:val="16"/>
                <w:lang w:val="fr-FR"/>
              </w:rPr>
              <w:t>T 87 50</w:t>
            </w:r>
            <w:r w:rsidR="00E62D2F" w:rsidRPr="001D09E4">
              <w:rPr>
                <w:sz w:val="16"/>
                <w:lang w:val="fr-FR"/>
              </w:rPr>
              <w:t> </w:t>
            </w:r>
            <w:r w:rsidRPr="001D09E4">
              <w:rPr>
                <w:sz w:val="16"/>
                <w:lang w:val="fr-FR"/>
              </w:rPr>
              <w:t>002.7</w:t>
            </w:r>
            <w:r w:rsidRPr="001D09E4">
              <w:rPr>
                <w:sz w:val="16"/>
                <w:lang w:val="fr-FR"/>
              </w:rPr>
              <w:br/>
              <w:t>2 95 75</w:t>
            </w:r>
            <w:r w:rsidR="00E62D2F" w:rsidRPr="001D09E4">
              <w:rPr>
                <w:sz w:val="16"/>
                <w:lang w:val="fr-FR"/>
              </w:rPr>
              <w:t> </w:t>
            </w:r>
            <w:r w:rsidRPr="001D09E4">
              <w:rPr>
                <w:sz w:val="16"/>
                <w:lang w:val="fr-FR"/>
              </w:rPr>
              <w:t>001.4</w:t>
            </w:r>
          </w:p>
          <w:p w:rsidR="00736938" w:rsidRPr="001D09E4" w:rsidRDefault="00736938" w:rsidP="00387500">
            <w:pPr>
              <w:spacing w:before="120"/>
              <w:ind w:left="-58" w:right="-58"/>
              <w:jc w:val="center"/>
              <w:rPr>
                <w:sz w:val="16"/>
                <w:lang w:val="fr-FR"/>
              </w:rPr>
            </w:pPr>
            <w:r w:rsidRPr="001D09E4">
              <w:rPr>
                <w:sz w:val="16"/>
                <w:lang w:val="fr-FR"/>
              </w:rPr>
              <w:t>M 88 03</w:t>
            </w:r>
            <w:r w:rsidR="00E62D2F" w:rsidRPr="001D09E4">
              <w:rPr>
                <w:sz w:val="16"/>
                <w:lang w:val="fr-FR"/>
              </w:rPr>
              <w:t> </w:t>
            </w:r>
            <w:r w:rsidRPr="001D09E4">
              <w:rPr>
                <w:sz w:val="16"/>
                <w:lang w:val="fr-FR"/>
              </w:rPr>
              <w:t>034.2</w:t>
            </w:r>
            <w:r w:rsidRPr="001D09E4">
              <w:rPr>
                <w:sz w:val="16"/>
                <w:lang w:val="fr-FR"/>
              </w:rPr>
              <w:br/>
              <w:t>4 98 12</w:t>
            </w:r>
            <w:r w:rsidR="00E62D2F" w:rsidRPr="001D09E4">
              <w:rPr>
                <w:sz w:val="16"/>
                <w:lang w:val="fr-FR"/>
              </w:rPr>
              <w:t> </w:t>
            </w:r>
            <w:r w:rsidRPr="001D09E4">
              <w:rPr>
                <w:sz w:val="16"/>
                <w:lang w:val="fr-FR"/>
              </w:rPr>
              <w:t>345.6</w:t>
            </w:r>
            <w:r w:rsidRPr="001D09E4">
              <w:rPr>
                <w:sz w:val="16"/>
                <w:lang w:val="fr-FR"/>
              </w:rPr>
              <w:br/>
              <w:t>4 99 09</w:t>
            </w:r>
            <w:r w:rsidR="00E62D2F" w:rsidRPr="001D09E4">
              <w:rPr>
                <w:sz w:val="16"/>
                <w:lang w:val="fr-FR"/>
              </w:rPr>
              <w:t> </w:t>
            </w:r>
            <w:r w:rsidRPr="001D09E4">
              <w:rPr>
                <w:sz w:val="16"/>
                <w:lang w:val="fr-FR"/>
              </w:rPr>
              <w:t>150.7</w:t>
            </w:r>
            <w:r w:rsidRPr="001D09E4">
              <w:rPr>
                <w:sz w:val="16"/>
                <w:lang w:val="fr-FR"/>
              </w:rPr>
              <w:br/>
              <w:t>4 00 50</w:t>
            </w:r>
            <w:r w:rsidR="00E62D2F" w:rsidRPr="001D09E4">
              <w:rPr>
                <w:sz w:val="16"/>
                <w:lang w:val="fr-FR"/>
              </w:rPr>
              <w:t> </w:t>
            </w:r>
            <w:r w:rsidRPr="001D09E4">
              <w:rPr>
                <w:sz w:val="16"/>
                <w:lang w:val="fr-FR"/>
              </w:rPr>
              <w:t>001.9</w:t>
            </w:r>
          </w:p>
          <w:p w:rsidR="00736938" w:rsidRPr="001D09E4" w:rsidRDefault="00736938" w:rsidP="00387500">
            <w:pPr>
              <w:spacing w:before="120"/>
              <w:ind w:left="-58" w:right="-58"/>
              <w:jc w:val="center"/>
              <w:rPr>
                <w:sz w:val="16"/>
                <w:lang w:val="fr-FR"/>
              </w:rPr>
            </w:pPr>
            <w:r w:rsidRPr="001D09E4">
              <w:rPr>
                <w:sz w:val="16"/>
                <w:lang w:val="fr-FR"/>
              </w:rPr>
              <w:t>3 95 12</w:t>
            </w:r>
            <w:r w:rsidR="00E62D2F" w:rsidRPr="001D09E4">
              <w:rPr>
                <w:sz w:val="16"/>
                <w:lang w:val="fr-FR"/>
              </w:rPr>
              <w:t> </w:t>
            </w:r>
            <w:r w:rsidRPr="001D09E4">
              <w:rPr>
                <w:sz w:val="16"/>
                <w:lang w:val="fr-FR"/>
              </w:rPr>
              <w:t>345.3</w:t>
            </w:r>
            <w:r w:rsidRPr="001D09E4">
              <w:rPr>
                <w:sz w:val="16"/>
                <w:lang w:val="fr-FR"/>
              </w:rPr>
              <w:br/>
              <w:t>3 07 99</w:t>
            </w:r>
            <w:r w:rsidR="00E62D2F" w:rsidRPr="001D09E4">
              <w:rPr>
                <w:sz w:val="16"/>
                <w:lang w:val="fr-FR"/>
              </w:rPr>
              <w:t> </w:t>
            </w:r>
            <w:r w:rsidRPr="001D09E4">
              <w:rPr>
                <w:sz w:val="16"/>
                <w:lang w:val="fr-FR"/>
              </w:rPr>
              <w:t>200.4</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lang w:val="fr-FR"/>
              </w:rPr>
            </w:pPr>
            <w:r w:rsidRPr="001D09E4">
              <w:rPr>
                <w:sz w:val="16"/>
                <w:lang w:val="fr-FR"/>
              </w:rPr>
              <w:t>1 95 01</w:t>
            </w:r>
            <w:r w:rsidR="00E62D2F" w:rsidRPr="001D09E4">
              <w:rPr>
                <w:sz w:val="16"/>
                <w:lang w:val="fr-FR"/>
              </w:rPr>
              <w:t> </w:t>
            </w:r>
            <w:r w:rsidRPr="001D09E4">
              <w:rPr>
                <w:sz w:val="16"/>
                <w:lang w:val="fr-FR"/>
              </w:rPr>
              <w:t>234.8</w:t>
            </w:r>
            <w:r w:rsidRPr="001D09E4">
              <w:rPr>
                <w:sz w:val="16"/>
                <w:lang w:val="fr-FR"/>
              </w:rPr>
              <w:br/>
              <w:t>1 94 75</w:t>
            </w:r>
            <w:r w:rsidR="00E62D2F" w:rsidRPr="001D09E4">
              <w:rPr>
                <w:sz w:val="16"/>
                <w:lang w:val="fr-FR"/>
              </w:rPr>
              <w:t> </w:t>
            </w:r>
            <w:r w:rsidRPr="001D09E4">
              <w:rPr>
                <w:sz w:val="16"/>
                <w:lang w:val="fr-FR"/>
              </w:rPr>
              <w:t>010.8</w:t>
            </w:r>
            <w:r w:rsidRPr="001D09E4">
              <w:rPr>
                <w:sz w:val="16"/>
                <w:lang w:val="fr-FR"/>
              </w:rPr>
              <w:br/>
              <w:t>1 96 80</w:t>
            </w:r>
            <w:r w:rsidR="00E62D2F" w:rsidRPr="001D09E4">
              <w:rPr>
                <w:sz w:val="16"/>
                <w:lang w:val="fr-FR"/>
              </w:rPr>
              <w:t> </w:t>
            </w:r>
            <w:r w:rsidRPr="001D09E4">
              <w:rPr>
                <w:sz w:val="16"/>
                <w:lang w:val="fr-FR"/>
              </w:rPr>
              <w:t>001.3</w:t>
            </w:r>
            <w:r w:rsidRPr="001D09E4">
              <w:rPr>
                <w:sz w:val="16"/>
                <w:lang w:val="fr-FR"/>
              </w:rPr>
              <w:br/>
              <w:t>5 00 12</w:t>
            </w:r>
            <w:r w:rsidR="00E62D2F" w:rsidRPr="001D09E4">
              <w:rPr>
                <w:sz w:val="16"/>
                <w:lang w:val="fr-FR"/>
              </w:rPr>
              <w:t> </w:t>
            </w:r>
            <w:r w:rsidRPr="001D09E4">
              <w:rPr>
                <w:sz w:val="16"/>
                <w:lang w:val="fr-FR"/>
              </w:rPr>
              <w:t>345.4</w:t>
            </w:r>
            <w:r w:rsidRPr="001D09E4">
              <w:rPr>
                <w:sz w:val="16"/>
                <w:lang w:val="fr-FR"/>
              </w:rPr>
              <w:br/>
              <w:t>6 02 12</w:t>
            </w:r>
            <w:r w:rsidR="00E62D2F" w:rsidRPr="001D09E4">
              <w:rPr>
                <w:sz w:val="16"/>
                <w:lang w:val="fr-FR"/>
              </w:rPr>
              <w:t> </w:t>
            </w:r>
            <w:r w:rsidRPr="001D09E4">
              <w:rPr>
                <w:sz w:val="16"/>
                <w:lang w:val="fr-FR"/>
              </w:rPr>
              <w:t>345.3</w:t>
            </w:r>
          </w:p>
          <w:p w:rsidR="00736938" w:rsidRPr="001D09E4" w:rsidRDefault="00736938" w:rsidP="00387500">
            <w:pPr>
              <w:spacing w:before="120"/>
              <w:ind w:left="-58" w:right="-58"/>
              <w:jc w:val="center"/>
              <w:rPr>
                <w:sz w:val="16"/>
                <w:lang w:val="fr-FR"/>
              </w:rPr>
            </w:pPr>
            <w:r w:rsidRPr="001D09E4">
              <w:rPr>
                <w:sz w:val="16"/>
                <w:lang w:val="fr-FR"/>
              </w:rPr>
              <w:t>G 68 00</w:t>
            </w:r>
            <w:r w:rsidR="00E62D2F" w:rsidRPr="001D09E4">
              <w:rPr>
                <w:sz w:val="16"/>
                <w:lang w:val="fr-FR"/>
              </w:rPr>
              <w:t> </w:t>
            </w:r>
            <w:r w:rsidRPr="001D09E4">
              <w:rPr>
                <w:sz w:val="16"/>
                <w:lang w:val="fr-FR"/>
              </w:rPr>
              <w:t>001.6</w:t>
            </w:r>
            <w:r w:rsidRPr="001D09E4">
              <w:rPr>
                <w:sz w:val="16"/>
                <w:lang w:val="fr-FR"/>
              </w:rPr>
              <w:br/>
              <w:t>92 12</w:t>
            </w:r>
            <w:r w:rsidR="00E62D2F" w:rsidRPr="001D09E4">
              <w:rPr>
                <w:sz w:val="16"/>
                <w:lang w:val="fr-FR"/>
              </w:rPr>
              <w:t> </w:t>
            </w:r>
            <w:r w:rsidRPr="001D09E4">
              <w:rPr>
                <w:sz w:val="16"/>
                <w:lang w:val="fr-FR"/>
              </w:rPr>
              <w:t>345.7</w:t>
            </w:r>
            <w:r w:rsidRPr="001D09E4">
              <w:rPr>
                <w:sz w:val="16"/>
                <w:lang w:val="fr-FR"/>
              </w:rPr>
              <w:br/>
              <w:t>2 97 12</w:t>
            </w:r>
            <w:r w:rsidR="00E62D2F" w:rsidRPr="001D09E4">
              <w:rPr>
                <w:sz w:val="16"/>
                <w:lang w:val="fr-FR"/>
              </w:rPr>
              <w:t> </w:t>
            </w:r>
            <w:r w:rsidRPr="001D09E4">
              <w:rPr>
                <w:sz w:val="16"/>
                <w:lang w:val="fr-FR"/>
              </w:rPr>
              <w:t>345.9</w:t>
            </w:r>
          </w:p>
          <w:p w:rsidR="00736938" w:rsidRPr="001D09E4" w:rsidRDefault="00736938" w:rsidP="00387500">
            <w:pPr>
              <w:spacing w:before="120"/>
              <w:ind w:left="-58" w:right="-58"/>
              <w:jc w:val="center"/>
              <w:rPr>
                <w:sz w:val="16"/>
                <w:lang w:val="fr-FR"/>
              </w:rPr>
            </w:pPr>
            <w:r w:rsidRPr="001D09E4">
              <w:rPr>
                <w:sz w:val="16"/>
                <w:lang w:val="fr-FR"/>
              </w:rPr>
              <w:t>T 87 50</w:t>
            </w:r>
            <w:r w:rsidR="00E62D2F" w:rsidRPr="001D09E4">
              <w:rPr>
                <w:sz w:val="16"/>
                <w:lang w:val="fr-FR"/>
              </w:rPr>
              <w:t> </w:t>
            </w:r>
            <w:r w:rsidRPr="001D09E4">
              <w:rPr>
                <w:sz w:val="16"/>
                <w:lang w:val="fr-FR"/>
              </w:rPr>
              <w:t>002.7</w:t>
            </w:r>
            <w:r w:rsidRPr="001D09E4">
              <w:rPr>
                <w:sz w:val="16"/>
                <w:lang w:val="fr-FR"/>
              </w:rPr>
              <w:br/>
              <w:t>2 95 75</w:t>
            </w:r>
            <w:r w:rsidR="00E62D2F" w:rsidRPr="001D09E4">
              <w:rPr>
                <w:sz w:val="16"/>
                <w:lang w:val="fr-FR"/>
              </w:rPr>
              <w:t> </w:t>
            </w:r>
            <w:r w:rsidRPr="001D09E4">
              <w:rPr>
                <w:sz w:val="16"/>
                <w:lang w:val="fr-FR"/>
              </w:rPr>
              <w:t>001.4</w:t>
            </w:r>
          </w:p>
          <w:p w:rsidR="00736938" w:rsidRPr="001D09E4" w:rsidRDefault="00736938" w:rsidP="00387500">
            <w:pPr>
              <w:spacing w:before="120"/>
              <w:ind w:left="-58" w:right="-58"/>
              <w:jc w:val="center"/>
              <w:rPr>
                <w:sz w:val="16"/>
                <w:lang w:val="fr-FR"/>
              </w:rPr>
            </w:pPr>
            <w:r w:rsidRPr="001D09E4">
              <w:rPr>
                <w:sz w:val="16"/>
                <w:lang w:val="fr-FR"/>
              </w:rPr>
              <w:t>M 88 03</w:t>
            </w:r>
            <w:r w:rsidR="00E62D2F" w:rsidRPr="001D09E4">
              <w:rPr>
                <w:sz w:val="16"/>
                <w:lang w:val="fr-FR"/>
              </w:rPr>
              <w:t> </w:t>
            </w:r>
            <w:r w:rsidRPr="001D09E4">
              <w:rPr>
                <w:sz w:val="16"/>
                <w:lang w:val="fr-FR"/>
              </w:rPr>
              <w:t>034.2</w:t>
            </w:r>
            <w:r w:rsidRPr="001D09E4">
              <w:rPr>
                <w:sz w:val="16"/>
                <w:lang w:val="fr-FR"/>
              </w:rPr>
              <w:br/>
              <w:t>4 98 12</w:t>
            </w:r>
            <w:r w:rsidR="00E62D2F" w:rsidRPr="001D09E4">
              <w:rPr>
                <w:sz w:val="16"/>
                <w:lang w:val="fr-FR"/>
              </w:rPr>
              <w:t> </w:t>
            </w:r>
            <w:r w:rsidRPr="001D09E4">
              <w:rPr>
                <w:sz w:val="16"/>
                <w:lang w:val="fr-FR"/>
              </w:rPr>
              <w:t>345.6</w:t>
            </w:r>
            <w:r w:rsidRPr="001D09E4">
              <w:rPr>
                <w:sz w:val="16"/>
                <w:lang w:val="fr-FR"/>
              </w:rPr>
              <w:br/>
              <w:t>4 99 09</w:t>
            </w:r>
            <w:r w:rsidR="00E62D2F" w:rsidRPr="001D09E4">
              <w:rPr>
                <w:sz w:val="16"/>
                <w:lang w:val="fr-FR"/>
              </w:rPr>
              <w:t> </w:t>
            </w:r>
            <w:r w:rsidRPr="001D09E4">
              <w:rPr>
                <w:sz w:val="16"/>
                <w:lang w:val="fr-FR"/>
              </w:rPr>
              <w:t>150.7</w:t>
            </w:r>
            <w:r w:rsidRPr="001D09E4">
              <w:rPr>
                <w:sz w:val="16"/>
                <w:lang w:val="fr-FR"/>
              </w:rPr>
              <w:br/>
              <w:t>4 00 50</w:t>
            </w:r>
            <w:r w:rsidR="00E62D2F" w:rsidRPr="001D09E4">
              <w:rPr>
                <w:sz w:val="16"/>
                <w:lang w:val="fr-FR"/>
              </w:rPr>
              <w:t> </w:t>
            </w:r>
            <w:r w:rsidRPr="001D09E4">
              <w:rPr>
                <w:sz w:val="16"/>
                <w:lang w:val="fr-FR"/>
              </w:rPr>
              <w:t>001.9</w:t>
            </w:r>
          </w:p>
          <w:p w:rsidR="00736938" w:rsidRPr="001D09E4" w:rsidRDefault="00736938" w:rsidP="00387500">
            <w:pPr>
              <w:spacing w:before="120"/>
              <w:ind w:left="-58" w:right="-58"/>
              <w:jc w:val="center"/>
              <w:rPr>
                <w:sz w:val="16"/>
                <w:lang w:val="fr-FR"/>
              </w:rPr>
            </w:pPr>
            <w:r w:rsidRPr="001D09E4">
              <w:rPr>
                <w:sz w:val="16"/>
                <w:lang w:val="fr-FR"/>
              </w:rPr>
              <w:t>3 95 12</w:t>
            </w:r>
            <w:r w:rsidR="00E62D2F" w:rsidRPr="001D09E4">
              <w:rPr>
                <w:sz w:val="16"/>
                <w:lang w:val="fr-FR"/>
              </w:rPr>
              <w:t> </w:t>
            </w:r>
            <w:r w:rsidRPr="001D09E4">
              <w:rPr>
                <w:sz w:val="16"/>
                <w:lang w:val="fr-FR"/>
              </w:rPr>
              <w:t>345.3</w:t>
            </w:r>
            <w:r w:rsidRPr="001D09E4">
              <w:rPr>
                <w:sz w:val="16"/>
                <w:lang w:val="fr-FR"/>
              </w:rPr>
              <w:br/>
              <w:t>3 07 99</w:t>
            </w:r>
            <w:r w:rsidR="00E62D2F" w:rsidRPr="001D09E4">
              <w:rPr>
                <w:sz w:val="16"/>
                <w:lang w:val="fr-FR"/>
              </w:rPr>
              <w:t> </w:t>
            </w:r>
            <w:r w:rsidRPr="001D09E4">
              <w:rPr>
                <w:sz w:val="16"/>
                <w:lang w:val="fr-FR"/>
              </w:rPr>
              <w:t>200.4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60"/>
              <w:ind w:right="-57"/>
              <w:rPr>
                <w:sz w:val="16"/>
                <w:lang w:val="fr-FR"/>
              </w:rPr>
            </w:pPr>
            <w:r w:rsidRPr="001D09E4">
              <w:rPr>
                <w:sz w:val="16"/>
                <w:lang w:val="fr-FR"/>
              </w:rPr>
              <w:t>U</w:t>
            </w:r>
            <w:r w:rsidR="00EF035C" w:rsidRPr="001D09E4">
              <w:rPr>
                <w:sz w:val="16"/>
                <w:lang w:val="fr-FR"/>
              </w:rPr>
              <w:t xml:space="preserve">tilisée </w:t>
            </w:r>
            <w:r w:rsidR="00214B08" w:rsidRPr="001D09E4">
              <w:rPr>
                <w:sz w:val="16"/>
                <w:lang w:val="fr-FR"/>
              </w:rPr>
              <w:t>de 1995</w:t>
            </w:r>
            <w:r w:rsidR="00EF035C" w:rsidRPr="001D09E4">
              <w:rPr>
                <w:sz w:val="16"/>
                <w:lang w:val="fr-FR"/>
              </w:rPr>
              <w:t xml:space="preserve"> à 2003</w:t>
            </w:r>
            <w:r w:rsidRPr="001D09E4">
              <w:rPr>
                <w:sz w:val="16"/>
                <w:lang w:val="fr-FR"/>
              </w:rPr>
              <w:br/>
            </w:r>
            <w:r w:rsidR="00EF035C" w:rsidRPr="001D09E4">
              <w:rPr>
                <w:sz w:val="16"/>
                <w:lang w:val="fr-FR"/>
              </w:rPr>
              <w:t>pour</w:t>
            </w:r>
            <w:r w:rsidR="00214B08" w:rsidRPr="001D09E4">
              <w:rPr>
                <w:sz w:val="16"/>
                <w:lang w:val="fr-FR"/>
              </w:rPr>
              <w:t> :</w:t>
            </w:r>
            <w:r w:rsidR="00EF035C" w:rsidRPr="001D09E4">
              <w:rPr>
                <w:sz w:val="16"/>
                <w:lang w:val="fr-FR"/>
              </w:rPr>
              <w:t xml:space="preserve"> brevets, demandes internationales de brevet selon</w:t>
            </w:r>
            <w:r w:rsidR="00214B08" w:rsidRPr="001D09E4">
              <w:rPr>
                <w:sz w:val="16"/>
                <w:lang w:val="fr-FR"/>
              </w:rPr>
              <w:t xml:space="preserve"> le PCT</w:t>
            </w:r>
            <w:r w:rsidR="00EF035C" w:rsidRPr="001D09E4">
              <w:rPr>
                <w:sz w:val="16"/>
                <w:lang w:val="fr-FR"/>
              </w:rPr>
              <w:t xml:space="preserve"> (demandes selon</w:t>
            </w:r>
            <w:r w:rsidR="00214B08" w:rsidRPr="001D09E4">
              <w:rPr>
                <w:sz w:val="16"/>
                <w:lang w:val="fr-FR"/>
              </w:rPr>
              <w:t xml:space="preserve"> le PCT</w:t>
            </w:r>
            <w:r w:rsidR="00EF035C" w:rsidRPr="001D09E4">
              <w:rPr>
                <w:sz w:val="16"/>
                <w:lang w:val="fr-FR"/>
              </w:rPr>
              <w:t xml:space="preserve"> entrées dans la phase nationale</w:t>
            </w:r>
            <w:r w:rsidRPr="001D09E4">
              <w:rPr>
                <w:sz w:val="16"/>
                <w:lang w:val="fr-FR"/>
              </w:rPr>
              <w:t xml:space="preserve">), </w:t>
            </w:r>
            <w:r w:rsidR="00EF035C" w:rsidRPr="001D09E4">
              <w:rPr>
                <w:sz w:val="16"/>
                <w:lang w:val="fr-FR"/>
              </w:rPr>
              <w:t>CCP (certificats complémentaires de protection</w:t>
            </w:r>
            <w:r w:rsidRPr="001D09E4">
              <w:rPr>
                <w:sz w:val="16"/>
                <w:lang w:val="fr-FR"/>
              </w:rPr>
              <w:t>)</w:t>
            </w:r>
          </w:p>
          <w:p w:rsidR="00736938" w:rsidRPr="001D09E4" w:rsidRDefault="00EF035C" w:rsidP="00387500">
            <w:pPr>
              <w:spacing w:before="120" w:after="60"/>
              <w:ind w:right="-57"/>
              <w:rPr>
                <w:sz w:val="16"/>
                <w:lang w:val="fr-FR"/>
              </w:rPr>
            </w:pPr>
            <w:r w:rsidRPr="001D09E4">
              <w:rPr>
                <w:sz w:val="16"/>
                <w:lang w:val="fr-FR"/>
              </w:rPr>
              <w:t xml:space="preserve">Utilisée </w:t>
            </w:r>
            <w:r w:rsidR="00214B08" w:rsidRPr="001D09E4">
              <w:rPr>
                <w:sz w:val="16"/>
                <w:lang w:val="fr-FR"/>
              </w:rPr>
              <w:t>de 1989</w:t>
            </w:r>
            <w:r w:rsidR="00736938" w:rsidRPr="001D09E4">
              <w:rPr>
                <w:sz w:val="16"/>
                <w:lang w:val="fr-FR"/>
              </w:rPr>
              <w:t xml:space="preserve"> </w:t>
            </w:r>
            <w:r w:rsidRPr="001D09E4">
              <w:rPr>
                <w:sz w:val="16"/>
                <w:lang w:val="fr-FR"/>
              </w:rPr>
              <w:t>à</w:t>
            </w:r>
            <w:r w:rsidR="00736938" w:rsidRPr="001D09E4">
              <w:rPr>
                <w:sz w:val="16"/>
                <w:lang w:val="fr-FR"/>
              </w:rPr>
              <w:t xml:space="preserve"> 2003</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 xml:space="preserve">brevets européens </w:t>
            </w:r>
            <w:r w:rsidR="00C46A3E" w:rsidRPr="001D09E4">
              <w:rPr>
                <w:sz w:val="16"/>
                <w:lang w:val="fr-FR"/>
              </w:rPr>
              <w:t xml:space="preserve">délivrés </w:t>
            </w:r>
            <w:r w:rsidRPr="001D09E4">
              <w:rPr>
                <w:sz w:val="16"/>
                <w:lang w:val="fr-FR"/>
              </w:rPr>
              <w:t xml:space="preserve">avec désignation de </w:t>
            </w:r>
            <w:r w:rsidR="00C46A3E">
              <w:rPr>
                <w:sz w:val="16"/>
                <w:lang w:val="fr-FR"/>
              </w:rPr>
              <w:t>l’Allemagne</w:t>
            </w:r>
          </w:p>
          <w:p w:rsidR="00736938" w:rsidRPr="001D09E4" w:rsidRDefault="00EF035C" w:rsidP="00387500">
            <w:pPr>
              <w:spacing w:before="120" w:after="60"/>
              <w:ind w:right="-57"/>
              <w:rPr>
                <w:sz w:val="16"/>
                <w:lang w:val="fr-FR"/>
              </w:rPr>
            </w:pPr>
            <w:r w:rsidRPr="001D09E4">
              <w:rPr>
                <w:sz w:val="16"/>
                <w:lang w:val="fr-FR"/>
              </w:rPr>
              <w:t xml:space="preserve">Utilisée </w:t>
            </w:r>
            <w:r w:rsidR="00214B08" w:rsidRPr="001D09E4">
              <w:rPr>
                <w:sz w:val="16"/>
                <w:lang w:val="fr-FR"/>
              </w:rPr>
              <w:t>de 1968</w:t>
            </w:r>
            <w:r w:rsidRPr="001D09E4">
              <w:rPr>
                <w:sz w:val="16"/>
                <w:lang w:val="fr-FR"/>
              </w:rPr>
              <w:t xml:space="preserve"> à 2003</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p>
          <w:p w:rsidR="00736938" w:rsidRPr="001D09E4" w:rsidRDefault="00EF035C" w:rsidP="00387500">
            <w:pPr>
              <w:spacing w:before="120" w:after="60"/>
              <w:ind w:right="-57"/>
              <w:rPr>
                <w:sz w:val="16"/>
                <w:lang w:val="fr-FR"/>
              </w:rPr>
            </w:pPr>
            <w:r w:rsidRPr="001D09E4">
              <w:rPr>
                <w:sz w:val="16"/>
                <w:lang w:val="fr-FR"/>
              </w:rPr>
              <w:t xml:space="preserve">Utilisée </w:t>
            </w:r>
            <w:r w:rsidR="00214B08" w:rsidRPr="001D09E4">
              <w:rPr>
                <w:sz w:val="16"/>
                <w:lang w:val="fr-FR"/>
              </w:rPr>
              <w:t>de 1987</w:t>
            </w:r>
            <w:r w:rsidRPr="001D09E4">
              <w:rPr>
                <w:sz w:val="16"/>
                <w:lang w:val="fr-FR"/>
              </w:rPr>
              <w:t xml:space="preserve"> à 2003</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schémas de configuration (topographies) de circuits intégrés</w:t>
            </w:r>
          </w:p>
          <w:p w:rsidR="00736938" w:rsidRPr="001D09E4" w:rsidRDefault="00EF035C" w:rsidP="00387500">
            <w:pPr>
              <w:spacing w:before="120" w:after="60"/>
              <w:ind w:right="-57"/>
              <w:rPr>
                <w:sz w:val="16"/>
                <w:lang w:val="fr-FR"/>
              </w:rPr>
            </w:pPr>
            <w:r w:rsidRPr="001D09E4">
              <w:rPr>
                <w:sz w:val="16"/>
                <w:lang w:val="fr-FR"/>
              </w:rPr>
              <w:t xml:space="preserve">Utilisée </w:t>
            </w:r>
            <w:r w:rsidR="00214B08" w:rsidRPr="001D09E4">
              <w:rPr>
                <w:sz w:val="16"/>
                <w:lang w:val="fr-FR"/>
              </w:rPr>
              <w:t>de 1995</w:t>
            </w:r>
            <w:r w:rsidR="00736938" w:rsidRPr="001D09E4">
              <w:rPr>
                <w:sz w:val="16"/>
                <w:lang w:val="fr-FR"/>
              </w:rPr>
              <w:t xml:space="preserve"> </w:t>
            </w:r>
            <w:r w:rsidRPr="001D09E4">
              <w:rPr>
                <w:sz w:val="16"/>
                <w:lang w:val="fr-FR"/>
              </w:rPr>
              <w:t>à</w:t>
            </w:r>
            <w:r w:rsidR="00736938" w:rsidRPr="001D09E4">
              <w:rPr>
                <w:sz w:val="16"/>
                <w:lang w:val="fr-FR"/>
              </w:rPr>
              <w:t xml:space="preserve"> 2007</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marques, indications géographiques</w:t>
            </w:r>
          </w:p>
          <w:p w:rsidR="00736938" w:rsidRPr="001D09E4" w:rsidRDefault="00EF035C" w:rsidP="00A15105">
            <w:pPr>
              <w:spacing w:before="120" w:after="60"/>
              <w:ind w:right="-57"/>
              <w:rPr>
                <w:sz w:val="16"/>
                <w:lang w:val="fr-FR"/>
              </w:rPr>
            </w:pPr>
            <w:r w:rsidRPr="001D09E4">
              <w:rPr>
                <w:sz w:val="16"/>
                <w:lang w:val="fr-FR"/>
              </w:rPr>
              <w:t>Utilisée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juillet 19</w:t>
            </w:r>
            <w:r w:rsidRPr="001D09E4">
              <w:rPr>
                <w:sz w:val="16"/>
                <w:lang w:val="fr-FR"/>
              </w:rPr>
              <w:t>88 à 2007</w:t>
            </w:r>
            <w:r w:rsidR="00736938" w:rsidRPr="001D09E4">
              <w:rPr>
                <w:sz w:val="16"/>
                <w:lang w:val="fr-FR"/>
              </w:rPr>
              <w:br/>
            </w:r>
            <w:r w:rsidR="00A15105" w:rsidRPr="001D09E4">
              <w:rPr>
                <w:sz w:val="16"/>
                <w:lang w:val="fr-FR"/>
              </w:rPr>
              <w:t>pour</w:t>
            </w:r>
            <w:r w:rsidR="00214B08" w:rsidRPr="001D09E4">
              <w:rPr>
                <w:sz w:val="16"/>
                <w:lang w:val="fr-FR"/>
              </w:rPr>
              <w:t> :</w:t>
            </w:r>
            <w:r w:rsidR="00736938" w:rsidRPr="001D09E4">
              <w:rPr>
                <w:sz w:val="16"/>
                <w:lang w:val="fr-FR"/>
              </w:rPr>
              <w:t xml:space="preserve"> </w:t>
            </w:r>
            <w:r w:rsidR="00A15105" w:rsidRPr="001D09E4">
              <w:rPr>
                <w:sz w:val="16"/>
                <w:lang w:val="fr-FR"/>
              </w:rPr>
              <w:t>brevets de dessins ou modèles, typographies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F90AF0">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T YY NNNNN.C</w:t>
            </w:r>
            <w:r w:rsidR="00A15105" w:rsidRPr="001D09E4">
              <w:rPr>
                <w:sz w:val="16"/>
                <w:lang w:val="fr-FR"/>
              </w:rPr>
              <w:t xml:space="preserve"> – T correspond au type de droit de propriété industrielle, YY à l</w:t>
            </w:r>
            <w:r w:rsidR="00214B08" w:rsidRPr="001D09E4">
              <w:rPr>
                <w:sz w:val="16"/>
                <w:lang w:val="fr-FR"/>
              </w:rPr>
              <w:t>’</w:t>
            </w:r>
            <w:r w:rsidR="00A15105" w:rsidRPr="001D09E4">
              <w:rPr>
                <w:sz w:val="16"/>
                <w:lang w:val="fr-FR"/>
              </w:rPr>
              <w:t>indication de l</w:t>
            </w:r>
            <w:r w:rsidR="00214B08" w:rsidRPr="001D09E4">
              <w:rPr>
                <w:sz w:val="16"/>
                <w:lang w:val="fr-FR"/>
              </w:rPr>
              <w:t>’</w:t>
            </w:r>
            <w:r w:rsidR="00A15105" w:rsidRPr="001D09E4">
              <w:rPr>
                <w:sz w:val="16"/>
                <w:lang w:val="fr-FR"/>
              </w:rPr>
              <w:t>année</w:t>
            </w:r>
            <w:r w:rsidR="00736938" w:rsidRPr="001D09E4">
              <w:rPr>
                <w:sz w:val="16"/>
                <w:lang w:val="fr-FR"/>
              </w:rPr>
              <w:t xml:space="preserve">, NNNNN </w:t>
            </w:r>
            <w:r w:rsidR="00A15105" w:rsidRPr="001D09E4">
              <w:rPr>
                <w:sz w:val="16"/>
                <w:lang w:val="fr-FR"/>
              </w:rPr>
              <w:t>au numéro d</w:t>
            </w:r>
            <w:r w:rsidR="00214B08" w:rsidRPr="001D09E4">
              <w:rPr>
                <w:sz w:val="16"/>
                <w:lang w:val="fr-FR"/>
              </w:rPr>
              <w:t>’</w:t>
            </w:r>
            <w:r w:rsidR="00A15105" w:rsidRPr="001D09E4">
              <w:rPr>
                <w:sz w:val="16"/>
                <w:lang w:val="fr-FR"/>
              </w:rPr>
              <w:t xml:space="preserve">ordre et </w:t>
            </w:r>
            <w:r w:rsidR="00736938" w:rsidRPr="001D09E4">
              <w:rPr>
                <w:sz w:val="16"/>
                <w:lang w:val="fr-FR"/>
              </w:rPr>
              <w:t xml:space="preserve">C </w:t>
            </w:r>
            <w:r w:rsidR="00A15105" w:rsidRPr="001D09E4">
              <w:rPr>
                <w:sz w:val="16"/>
                <w:lang w:val="fr-FR"/>
              </w:rPr>
              <w:t>au chiffre de contrôle</w:t>
            </w:r>
            <w:r w:rsidR="00736938" w:rsidRPr="001D09E4">
              <w:rPr>
                <w:sz w:val="16"/>
                <w:lang w:val="fr-FR"/>
              </w:rPr>
              <w:t>.</w:t>
            </w:r>
          </w:p>
          <w:p w:rsidR="00736938" w:rsidRPr="001D09E4" w:rsidRDefault="00A15105" w:rsidP="00F90AF0">
            <w:pPr>
              <w:autoSpaceDE w:val="0"/>
              <w:autoSpaceDN w:val="0"/>
              <w:adjustRightInd w:val="0"/>
              <w:ind w:left="1136" w:hanging="818"/>
              <w:rPr>
                <w:sz w:val="16"/>
                <w:lang w:val="fr-FR"/>
              </w:rPr>
            </w:pPr>
            <w:r w:rsidRPr="001D09E4">
              <w:rPr>
                <w:sz w:val="16"/>
                <w:lang w:val="fr-FR"/>
              </w:rPr>
              <w:t>Dans les exemples ci</w:t>
            </w:r>
            <w:r w:rsidR="00394B98">
              <w:rPr>
                <w:sz w:val="16"/>
                <w:lang w:val="fr-FR"/>
              </w:rPr>
              <w:noBreakHyphen/>
            </w:r>
            <w:r w:rsidRPr="001D09E4">
              <w:rPr>
                <w:sz w:val="16"/>
                <w:lang w:val="fr-FR"/>
              </w:rPr>
              <w:t>dessus</w:t>
            </w:r>
            <w:r w:rsidR="00214B08" w:rsidRPr="001D09E4">
              <w:rPr>
                <w:sz w:val="16"/>
                <w:lang w:val="fr-FR"/>
              </w:rPr>
              <w:t> :</w:t>
            </w:r>
          </w:p>
          <w:p w:rsidR="00736938" w:rsidRPr="001D09E4" w:rsidRDefault="00A15105" w:rsidP="00387500">
            <w:pPr>
              <w:tabs>
                <w:tab w:val="left" w:pos="2576"/>
              </w:tabs>
              <w:autoSpaceDE w:val="0"/>
              <w:autoSpaceDN w:val="0"/>
              <w:adjustRightInd w:val="0"/>
              <w:spacing w:after="120"/>
              <w:ind w:left="2578" w:hanging="2016"/>
              <w:rPr>
                <w:sz w:val="16"/>
                <w:lang w:val="fr-FR"/>
              </w:rPr>
            </w:pPr>
            <w:r w:rsidRPr="001D09E4">
              <w:rPr>
                <w:sz w:val="16"/>
                <w:lang w:val="fr-FR"/>
              </w:rPr>
              <w:t>Brevets et analogue</w:t>
            </w:r>
            <w:r w:rsidR="00214B08" w:rsidRPr="001D09E4">
              <w:rPr>
                <w:sz w:val="16"/>
                <w:lang w:val="fr-FR"/>
              </w:rPr>
              <w:t> :</w:t>
            </w:r>
            <w:r w:rsidRPr="001D09E4">
              <w:rPr>
                <w:sz w:val="16"/>
                <w:lang w:val="fr-FR"/>
              </w:rPr>
              <w:t xml:space="preserve"> </w:t>
            </w:r>
            <w:r w:rsidRPr="001D09E4">
              <w:rPr>
                <w:sz w:val="16"/>
                <w:lang w:val="fr-FR"/>
              </w:rPr>
              <w:tab/>
              <w:t>1 95 01</w:t>
            </w:r>
            <w:r w:rsidR="00E62D2F" w:rsidRPr="001D09E4">
              <w:rPr>
                <w:sz w:val="16"/>
                <w:lang w:val="fr-FR"/>
              </w:rPr>
              <w:t> </w:t>
            </w:r>
            <w:r w:rsidRPr="001D09E4">
              <w:rPr>
                <w:sz w:val="16"/>
                <w:lang w:val="fr-FR"/>
              </w:rPr>
              <w:t xml:space="preserve">234.8 – demande de brevet déposée </w:t>
            </w:r>
            <w:r w:rsidR="00214B08" w:rsidRPr="001D09E4">
              <w:rPr>
                <w:sz w:val="16"/>
                <w:lang w:val="fr-FR"/>
              </w:rPr>
              <w:t>en 1995</w:t>
            </w:r>
            <w:r w:rsidR="00736938" w:rsidRPr="001D09E4">
              <w:rPr>
                <w:sz w:val="16"/>
                <w:lang w:val="fr-FR"/>
              </w:rPr>
              <w:br/>
              <w:t>1 94 75</w:t>
            </w:r>
            <w:r w:rsidR="00E62D2F" w:rsidRPr="001D09E4">
              <w:rPr>
                <w:sz w:val="16"/>
                <w:lang w:val="fr-FR"/>
              </w:rPr>
              <w:t> </w:t>
            </w:r>
            <w:r w:rsidR="00736938" w:rsidRPr="001D09E4">
              <w:rPr>
                <w:sz w:val="16"/>
                <w:lang w:val="fr-FR"/>
              </w:rPr>
              <w:t xml:space="preserve">010.8 – </w:t>
            </w:r>
            <w:r w:rsidRPr="001D09E4">
              <w:rPr>
                <w:sz w:val="16"/>
                <w:lang w:val="fr-FR"/>
              </w:rPr>
              <w:t xml:space="preserve">demande de </w:t>
            </w:r>
            <w:r w:rsidR="0039672C" w:rsidRPr="001D09E4">
              <w:rPr>
                <w:sz w:val="16"/>
                <w:lang w:val="fr-FR"/>
              </w:rPr>
              <w:t>CCP</w:t>
            </w:r>
            <w:r w:rsidRPr="001D09E4">
              <w:rPr>
                <w:sz w:val="16"/>
                <w:lang w:val="fr-FR"/>
              </w:rPr>
              <w:t xml:space="preserve"> déposée </w:t>
            </w:r>
            <w:r w:rsidR="00214B08" w:rsidRPr="001D09E4">
              <w:rPr>
                <w:sz w:val="16"/>
                <w:lang w:val="fr-FR"/>
              </w:rPr>
              <w:t>en 1994</w:t>
            </w:r>
            <w:r w:rsidR="00736938" w:rsidRPr="001D09E4">
              <w:rPr>
                <w:sz w:val="16"/>
                <w:lang w:val="fr-FR"/>
              </w:rPr>
              <w:t xml:space="preserve"> (</w:t>
            </w:r>
            <w:r w:rsidRPr="001D09E4">
              <w:rPr>
                <w:sz w:val="16"/>
                <w:lang w:val="fr-FR"/>
              </w:rPr>
              <w:t>il s</w:t>
            </w:r>
            <w:r w:rsidR="00214B08" w:rsidRPr="001D09E4">
              <w:rPr>
                <w:sz w:val="16"/>
                <w:lang w:val="fr-FR"/>
              </w:rPr>
              <w:t>’</w:t>
            </w:r>
            <w:r w:rsidRPr="001D09E4">
              <w:rPr>
                <w:sz w:val="16"/>
                <w:lang w:val="fr-FR"/>
              </w:rPr>
              <w:t>agit dans ce cas du numéro de demande, car le brevet de base porte un autre numéro</w:t>
            </w:r>
            <w:r w:rsidR="00736938" w:rsidRPr="001D09E4">
              <w:rPr>
                <w:sz w:val="16"/>
                <w:lang w:val="fr-FR"/>
              </w:rPr>
              <w:t>)</w:t>
            </w:r>
            <w:r w:rsidR="00736938" w:rsidRPr="001D09E4">
              <w:rPr>
                <w:sz w:val="16"/>
                <w:lang w:val="fr-FR"/>
              </w:rPr>
              <w:br/>
              <w:t>1 96 80</w:t>
            </w:r>
            <w:r w:rsidR="00E62D2F" w:rsidRPr="001D09E4">
              <w:rPr>
                <w:sz w:val="16"/>
                <w:lang w:val="fr-FR"/>
              </w:rPr>
              <w:t> </w:t>
            </w:r>
            <w:r w:rsidR="00736938" w:rsidRPr="001D09E4">
              <w:rPr>
                <w:sz w:val="16"/>
                <w:lang w:val="fr-FR"/>
              </w:rPr>
              <w:t xml:space="preserve">001.3 – </w:t>
            </w:r>
            <w:r w:rsidRPr="001D09E4">
              <w:rPr>
                <w:sz w:val="16"/>
                <w:lang w:val="fr-FR"/>
              </w:rPr>
              <w:t>demande selon</w:t>
            </w:r>
            <w:r w:rsidR="00214B08" w:rsidRPr="001D09E4">
              <w:rPr>
                <w:sz w:val="16"/>
                <w:lang w:val="fr-FR"/>
              </w:rPr>
              <w:t xml:space="preserve"> le PCT</w:t>
            </w:r>
            <w:r w:rsidR="00736938" w:rsidRPr="001D09E4">
              <w:rPr>
                <w:sz w:val="16"/>
                <w:lang w:val="fr-FR"/>
              </w:rPr>
              <w:t xml:space="preserve"> </w:t>
            </w:r>
            <w:r w:rsidRPr="001D09E4">
              <w:rPr>
                <w:sz w:val="16"/>
                <w:lang w:val="fr-FR"/>
              </w:rPr>
              <w:t xml:space="preserve">entrée dans la phase nationale </w:t>
            </w:r>
            <w:r w:rsidR="00736938" w:rsidRPr="001D09E4">
              <w:rPr>
                <w:sz w:val="16"/>
                <w:lang w:val="fr-FR"/>
              </w:rPr>
              <w:br/>
              <w:t>5 00</w:t>
            </w:r>
            <w:r w:rsidR="00E62D2F" w:rsidRPr="001D09E4">
              <w:rPr>
                <w:sz w:val="16"/>
                <w:lang w:val="fr-FR"/>
              </w:rPr>
              <w:t> </w:t>
            </w:r>
            <w:r w:rsidR="00736938" w:rsidRPr="001D09E4">
              <w:rPr>
                <w:sz w:val="16"/>
                <w:lang w:val="fr-FR"/>
              </w:rPr>
              <w:t>12345.4 –</w:t>
            </w:r>
            <w:r w:rsidR="00FB2E74">
              <w:rPr>
                <w:sz w:val="16"/>
                <w:lang w:val="fr-FR"/>
              </w:rPr>
              <w:t xml:space="preserve"> b</w:t>
            </w:r>
            <w:r w:rsidRPr="001D09E4">
              <w:rPr>
                <w:sz w:val="16"/>
                <w:lang w:val="fr-FR"/>
              </w:rPr>
              <w:t>revet européen délivré faisant l</w:t>
            </w:r>
            <w:r w:rsidR="00214B08" w:rsidRPr="001D09E4">
              <w:rPr>
                <w:sz w:val="16"/>
                <w:lang w:val="fr-FR"/>
              </w:rPr>
              <w:t>’</w:t>
            </w:r>
            <w:r w:rsidRPr="001D09E4">
              <w:rPr>
                <w:sz w:val="16"/>
                <w:lang w:val="fr-FR"/>
              </w:rPr>
              <w:t>objet d</w:t>
            </w:r>
            <w:r w:rsidR="00214B08" w:rsidRPr="001D09E4">
              <w:rPr>
                <w:sz w:val="16"/>
                <w:lang w:val="fr-FR"/>
              </w:rPr>
              <w:t>’</w:t>
            </w:r>
            <w:r w:rsidRPr="001D09E4">
              <w:rPr>
                <w:sz w:val="16"/>
                <w:lang w:val="fr-FR"/>
              </w:rPr>
              <w:t xml:space="preserve">une demande déposée </w:t>
            </w:r>
            <w:r w:rsidR="00214B08" w:rsidRPr="001D09E4">
              <w:rPr>
                <w:sz w:val="16"/>
                <w:lang w:val="fr-FR"/>
              </w:rPr>
              <w:t>en 2000</w:t>
            </w:r>
            <w:r w:rsidRPr="001D09E4">
              <w:rPr>
                <w:sz w:val="16"/>
                <w:lang w:val="fr-FR"/>
              </w:rPr>
              <w:t xml:space="preserve"> en allemand </w:t>
            </w:r>
            <w:r w:rsidR="00736938" w:rsidRPr="001D09E4">
              <w:rPr>
                <w:sz w:val="16"/>
                <w:lang w:val="fr-FR"/>
              </w:rPr>
              <w:br/>
              <w:t>6 02</w:t>
            </w:r>
            <w:r w:rsidR="00E62D2F" w:rsidRPr="001D09E4">
              <w:rPr>
                <w:sz w:val="16"/>
                <w:lang w:val="fr-FR"/>
              </w:rPr>
              <w:t> </w:t>
            </w:r>
            <w:r w:rsidR="00736938" w:rsidRPr="001D09E4">
              <w:rPr>
                <w:sz w:val="16"/>
                <w:lang w:val="fr-FR"/>
              </w:rPr>
              <w:t>12345.3 –</w:t>
            </w:r>
            <w:r w:rsidR="00FB2E74">
              <w:rPr>
                <w:sz w:val="16"/>
                <w:lang w:val="fr-FR"/>
              </w:rPr>
              <w:t xml:space="preserve"> b</w:t>
            </w:r>
            <w:r w:rsidRPr="001D09E4">
              <w:rPr>
                <w:sz w:val="16"/>
                <w:lang w:val="fr-FR"/>
              </w:rPr>
              <w:t>revet européen délivré faisant l</w:t>
            </w:r>
            <w:r w:rsidR="00214B08" w:rsidRPr="001D09E4">
              <w:rPr>
                <w:sz w:val="16"/>
                <w:lang w:val="fr-FR"/>
              </w:rPr>
              <w:t>’</w:t>
            </w:r>
            <w:r w:rsidRPr="001D09E4">
              <w:rPr>
                <w:sz w:val="16"/>
                <w:lang w:val="fr-FR"/>
              </w:rPr>
              <w:t>objet d</w:t>
            </w:r>
            <w:r w:rsidR="00214B08" w:rsidRPr="001D09E4">
              <w:rPr>
                <w:sz w:val="16"/>
                <w:lang w:val="fr-FR"/>
              </w:rPr>
              <w:t>’</w:t>
            </w:r>
            <w:r w:rsidRPr="001D09E4">
              <w:rPr>
                <w:sz w:val="16"/>
                <w:lang w:val="fr-FR"/>
              </w:rPr>
              <w:t xml:space="preserve">une demande déposée </w:t>
            </w:r>
            <w:r w:rsidR="00214B08" w:rsidRPr="001D09E4">
              <w:rPr>
                <w:sz w:val="16"/>
                <w:lang w:val="fr-FR"/>
              </w:rPr>
              <w:t>en 2002</w:t>
            </w:r>
            <w:r w:rsidRPr="001D09E4">
              <w:rPr>
                <w:sz w:val="16"/>
                <w:lang w:val="fr-FR"/>
              </w:rPr>
              <w:t xml:space="preserve"> en anglais</w:t>
            </w:r>
          </w:p>
          <w:p w:rsidR="00736938" w:rsidRPr="001D09E4" w:rsidRDefault="00A15105" w:rsidP="006959D8">
            <w:pPr>
              <w:autoSpaceDE w:val="0"/>
              <w:autoSpaceDN w:val="0"/>
              <w:adjustRightInd w:val="0"/>
              <w:spacing w:after="120"/>
              <w:ind w:left="2574" w:hanging="1979"/>
              <w:rPr>
                <w:sz w:val="16"/>
                <w:lang w:val="fr-FR"/>
              </w:rPr>
            </w:pPr>
            <w:r w:rsidRPr="001D09E4">
              <w:rPr>
                <w:sz w:val="16"/>
                <w:lang w:val="fr-FR"/>
              </w:rPr>
              <w:t>Modèles d</w:t>
            </w:r>
            <w:r w:rsidR="00214B08" w:rsidRPr="001D09E4">
              <w:rPr>
                <w:sz w:val="16"/>
                <w:lang w:val="fr-FR"/>
              </w:rPr>
              <w:t>’</w:t>
            </w:r>
            <w:r w:rsidRPr="001D09E4">
              <w:rPr>
                <w:sz w:val="16"/>
                <w:lang w:val="fr-FR"/>
              </w:rPr>
              <w:t>utilité</w:t>
            </w:r>
            <w:r w:rsidR="00214B08" w:rsidRPr="001D09E4">
              <w:rPr>
                <w:sz w:val="16"/>
                <w:lang w:val="fr-FR"/>
              </w:rPr>
              <w:t> :</w:t>
            </w:r>
            <w:r w:rsidR="00736938" w:rsidRPr="001D09E4">
              <w:rPr>
                <w:sz w:val="16"/>
                <w:lang w:val="fr-FR"/>
              </w:rPr>
              <w:t xml:space="preserve"> </w:t>
            </w:r>
            <w:r w:rsidR="00736938" w:rsidRPr="001D09E4">
              <w:rPr>
                <w:sz w:val="16"/>
                <w:lang w:val="fr-FR"/>
              </w:rPr>
              <w:tab/>
              <w:t>G 68</w:t>
            </w:r>
            <w:r w:rsidR="00E62D2F" w:rsidRPr="001D09E4">
              <w:rPr>
                <w:sz w:val="16"/>
                <w:lang w:val="fr-FR"/>
              </w:rPr>
              <w:t> </w:t>
            </w:r>
            <w:r w:rsidR="00736938" w:rsidRPr="001D09E4">
              <w:rPr>
                <w:sz w:val="16"/>
                <w:lang w:val="fr-FR"/>
              </w:rPr>
              <w:t xml:space="preserve">00001.6 – </w:t>
            </w:r>
            <w:r w:rsidRPr="001D09E4">
              <w:rPr>
                <w:sz w:val="16"/>
                <w:lang w:val="fr-FR"/>
              </w:rPr>
              <w:t>modèle d</w:t>
            </w:r>
            <w:r w:rsidR="00214B08" w:rsidRPr="001D09E4">
              <w:rPr>
                <w:sz w:val="16"/>
                <w:lang w:val="fr-FR"/>
              </w:rPr>
              <w:t>’</w:t>
            </w:r>
            <w:r w:rsidRPr="001D09E4">
              <w:rPr>
                <w:sz w:val="16"/>
                <w:lang w:val="fr-FR"/>
              </w:rPr>
              <w:t xml:space="preserve">utilité datant </w:t>
            </w:r>
            <w:r w:rsidR="00214B08" w:rsidRPr="001D09E4">
              <w:rPr>
                <w:sz w:val="16"/>
                <w:lang w:val="fr-FR"/>
              </w:rPr>
              <w:t>de 1968</w:t>
            </w:r>
            <w:r w:rsidRPr="001D09E4">
              <w:rPr>
                <w:sz w:val="16"/>
                <w:lang w:val="fr-FR"/>
              </w:rPr>
              <w:br/>
              <w:t>92</w:t>
            </w:r>
            <w:r w:rsidR="00E62D2F" w:rsidRPr="001D09E4">
              <w:rPr>
                <w:sz w:val="16"/>
                <w:lang w:val="fr-FR"/>
              </w:rPr>
              <w:t> </w:t>
            </w:r>
            <w:r w:rsidRPr="001D09E4">
              <w:rPr>
                <w:sz w:val="16"/>
                <w:lang w:val="fr-FR"/>
              </w:rPr>
              <w:t>12345.7 – modèle d</w:t>
            </w:r>
            <w:r w:rsidR="00214B08" w:rsidRPr="001D09E4">
              <w:rPr>
                <w:sz w:val="16"/>
                <w:lang w:val="fr-FR"/>
              </w:rPr>
              <w:t>’</w:t>
            </w:r>
            <w:r w:rsidRPr="001D09E4">
              <w:rPr>
                <w:sz w:val="16"/>
                <w:lang w:val="fr-FR"/>
              </w:rPr>
              <w:t xml:space="preserve">utilité datant </w:t>
            </w:r>
            <w:r w:rsidR="00214B08" w:rsidRPr="001D09E4">
              <w:rPr>
                <w:sz w:val="16"/>
                <w:lang w:val="fr-FR"/>
              </w:rPr>
              <w:t>de 1992</w:t>
            </w:r>
            <w:r w:rsidR="00736938" w:rsidRPr="001D09E4">
              <w:rPr>
                <w:sz w:val="16"/>
                <w:lang w:val="fr-FR"/>
              </w:rPr>
              <w:br/>
              <w:t>2 97</w:t>
            </w:r>
            <w:r w:rsidR="00E62D2F" w:rsidRPr="001D09E4">
              <w:rPr>
                <w:sz w:val="16"/>
                <w:lang w:val="fr-FR"/>
              </w:rPr>
              <w:t> </w:t>
            </w:r>
            <w:r w:rsidR="00736938" w:rsidRPr="001D09E4">
              <w:rPr>
                <w:sz w:val="16"/>
                <w:lang w:val="fr-FR"/>
              </w:rPr>
              <w:t xml:space="preserve">12345.9 – </w:t>
            </w:r>
            <w:r w:rsidRPr="001D09E4">
              <w:rPr>
                <w:sz w:val="16"/>
                <w:lang w:val="fr-FR"/>
              </w:rPr>
              <w:t>modèle d</w:t>
            </w:r>
            <w:r w:rsidR="00214B08" w:rsidRPr="001D09E4">
              <w:rPr>
                <w:sz w:val="16"/>
                <w:lang w:val="fr-FR"/>
              </w:rPr>
              <w:t>’</w:t>
            </w:r>
            <w:r w:rsidRPr="001D09E4">
              <w:rPr>
                <w:sz w:val="16"/>
                <w:lang w:val="fr-FR"/>
              </w:rPr>
              <w:t xml:space="preserve">utilité datant </w:t>
            </w:r>
            <w:r w:rsidR="00214B08" w:rsidRPr="001D09E4">
              <w:rPr>
                <w:sz w:val="16"/>
                <w:lang w:val="fr-FR"/>
              </w:rPr>
              <w:t>de 1997</w:t>
            </w:r>
          </w:p>
          <w:p w:rsidR="00736938" w:rsidRPr="001D09E4" w:rsidRDefault="00736938" w:rsidP="00387500">
            <w:pPr>
              <w:autoSpaceDE w:val="0"/>
              <w:autoSpaceDN w:val="0"/>
              <w:adjustRightInd w:val="0"/>
              <w:spacing w:after="120"/>
              <w:ind w:left="2578" w:hanging="2016"/>
              <w:rPr>
                <w:sz w:val="16"/>
                <w:lang w:val="fr-FR"/>
              </w:rPr>
            </w:pPr>
            <w:r w:rsidRPr="001D09E4">
              <w:rPr>
                <w:sz w:val="16"/>
                <w:lang w:val="fr-FR"/>
              </w:rPr>
              <w:t>Topographies</w:t>
            </w:r>
            <w:r w:rsidR="00E62D2F" w:rsidRPr="001D09E4">
              <w:rPr>
                <w:sz w:val="16"/>
                <w:lang w:val="fr-FR"/>
              </w:rPr>
              <w:t> </w:t>
            </w:r>
            <w:r w:rsidRPr="001D09E4">
              <w:rPr>
                <w:sz w:val="16"/>
                <w:lang w:val="fr-FR"/>
              </w:rPr>
              <w:t xml:space="preserve">: </w:t>
            </w:r>
            <w:r w:rsidRPr="001D09E4">
              <w:rPr>
                <w:sz w:val="16"/>
                <w:lang w:val="fr-FR"/>
              </w:rPr>
              <w:tab/>
              <w:t>T 87 50</w:t>
            </w:r>
            <w:r w:rsidR="00E62D2F" w:rsidRPr="001D09E4">
              <w:rPr>
                <w:sz w:val="16"/>
                <w:lang w:val="fr-FR"/>
              </w:rPr>
              <w:t> </w:t>
            </w:r>
            <w:r w:rsidRPr="001D09E4">
              <w:rPr>
                <w:sz w:val="16"/>
                <w:lang w:val="fr-FR"/>
              </w:rPr>
              <w:t xml:space="preserve">002.7 – </w:t>
            </w:r>
            <w:r w:rsidR="00A15105" w:rsidRPr="001D09E4">
              <w:rPr>
                <w:sz w:val="16"/>
                <w:lang w:val="fr-FR"/>
              </w:rPr>
              <w:t xml:space="preserve">topographie datant </w:t>
            </w:r>
            <w:r w:rsidR="00214B08" w:rsidRPr="001D09E4">
              <w:rPr>
                <w:sz w:val="16"/>
                <w:lang w:val="fr-FR"/>
              </w:rPr>
              <w:t>de 1987</w:t>
            </w:r>
            <w:r w:rsidRPr="001D09E4">
              <w:rPr>
                <w:sz w:val="16"/>
                <w:lang w:val="fr-FR"/>
              </w:rPr>
              <w:t xml:space="preserve"> (</w:t>
            </w:r>
            <w:r w:rsidR="00A15105" w:rsidRPr="001D09E4">
              <w:rPr>
                <w:sz w:val="16"/>
                <w:lang w:val="fr-FR"/>
              </w:rPr>
              <w:t>jusqu</w:t>
            </w:r>
            <w:r w:rsidR="00214B08" w:rsidRPr="001D09E4">
              <w:rPr>
                <w:sz w:val="16"/>
                <w:lang w:val="fr-FR"/>
              </w:rPr>
              <w:t>’en 1994</w:t>
            </w:r>
            <w:r w:rsidRPr="001D09E4">
              <w:rPr>
                <w:sz w:val="16"/>
                <w:lang w:val="fr-FR"/>
              </w:rPr>
              <w:t>)</w:t>
            </w:r>
            <w:r w:rsidRPr="001D09E4">
              <w:rPr>
                <w:sz w:val="16"/>
                <w:lang w:val="fr-FR"/>
              </w:rPr>
              <w:br/>
              <w:t>2 95</w:t>
            </w:r>
            <w:r w:rsidR="00E62D2F" w:rsidRPr="001D09E4">
              <w:rPr>
                <w:sz w:val="16"/>
                <w:lang w:val="fr-FR"/>
              </w:rPr>
              <w:t> </w:t>
            </w:r>
            <w:r w:rsidRPr="001D09E4">
              <w:rPr>
                <w:sz w:val="16"/>
                <w:lang w:val="fr-FR"/>
              </w:rPr>
              <w:t xml:space="preserve">75001.4 – </w:t>
            </w:r>
            <w:r w:rsidR="00A15105" w:rsidRPr="001D09E4">
              <w:rPr>
                <w:sz w:val="16"/>
                <w:lang w:val="fr-FR"/>
              </w:rPr>
              <w:t xml:space="preserve">topographie datant </w:t>
            </w:r>
            <w:r w:rsidR="00214B08" w:rsidRPr="001D09E4">
              <w:rPr>
                <w:sz w:val="16"/>
                <w:lang w:val="fr-FR"/>
              </w:rPr>
              <w:t>de 1995</w:t>
            </w:r>
            <w:r w:rsidRPr="001D09E4">
              <w:rPr>
                <w:sz w:val="16"/>
                <w:lang w:val="fr-FR"/>
              </w:rPr>
              <w:t xml:space="preserve"> (</w:t>
            </w:r>
            <w:r w:rsidR="00A15105" w:rsidRPr="001D09E4">
              <w:rPr>
                <w:sz w:val="16"/>
                <w:lang w:val="fr-FR"/>
              </w:rPr>
              <w:t>après</w:t>
            </w:r>
            <w:r w:rsidRPr="001D09E4">
              <w:rPr>
                <w:sz w:val="16"/>
                <w:lang w:val="fr-FR"/>
              </w:rPr>
              <w:t xml:space="preserve"> 1994)</w:t>
            </w:r>
          </w:p>
          <w:p w:rsidR="00736938" w:rsidRPr="001D09E4" w:rsidRDefault="00A15105" w:rsidP="00387500">
            <w:pPr>
              <w:autoSpaceDE w:val="0"/>
              <w:autoSpaceDN w:val="0"/>
              <w:adjustRightInd w:val="0"/>
              <w:ind w:left="1703" w:hanging="1136"/>
              <w:rPr>
                <w:sz w:val="16"/>
                <w:lang w:val="fr-FR"/>
              </w:rPr>
            </w:pPr>
            <w:r w:rsidRPr="001D09E4">
              <w:rPr>
                <w:sz w:val="16"/>
                <w:lang w:val="fr-FR"/>
              </w:rPr>
              <w:t>Marques et indications géographiques</w:t>
            </w:r>
            <w:r w:rsidR="00214B08" w:rsidRPr="001D09E4">
              <w:rPr>
                <w:sz w:val="16"/>
                <w:lang w:val="fr-FR"/>
              </w:rPr>
              <w:t> :</w:t>
            </w:r>
          </w:p>
          <w:p w:rsidR="00736938" w:rsidRPr="001D09E4" w:rsidRDefault="00736938" w:rsidP="00387500">
            <w:pPr>
              <w:autoSpaceDE w:val="0"/>
              <w:autoSpaceDN w:val="0"/>
              <w:adjustRightInd w:val="0"/>
              <w:ind w:left="3404" w:hanging="828"/>
              <w:rPr>
                <w:sz w:val="16"/>
                <w:lang w:val="fr-FR"/>
              </w:rPr>
            </w:pPr>
            <w:r w:rsidRPr="001D09E4">
              <w:rPr>
                <w:sz w:val="16"/>
                <w:lang w:val="fr-FR"/>
              </w:rPr>
              <w:t>3 95</w:t>
            </w:r>
            <w:r w:rsidR="00E62D2F" w:rsidRPr="001D09E4">
              <w:rPr>
                <w:sz w:val="16"/>
                <w:lang w:val="fr-FR"/>
              </w:rPr>
              <w:t> </w:t>
            </w:r>
            <w:r w:rsidRPr="001D09E4">
              <w:rPr>
                <w:sz w:val="16"/>
                <w:lang w:val="fr-FR"/>
              </w:rPr>
              <w:t xml:space="preserve">12345.3 – </w:t>
            </w:r>
            <w:r w:rsidR="0039672C" w:rsidRPr="001D09E4">
              <w:rPr>
                <w:sz w:val="16"/>
                <w:lang w:val="fr-FR"/>
              </w:rPr>
              <w:t>demande d</w:t>
            </w:r>
            <w:r w:rsidR="00214B08" w:rsidRPr="001D09E4">
              <w:rPr>
                <w:sz w:val="16"/>
                <w:lang w:val="fr-FR"/>
              </w:rPr>
              <w:t>’</w:t>
            </w:r>
            <w:r w:rsidR="0039672C" w:rsidRPr="001D09E4">
              <w:rPr>
                <w:sz w:val="16"/>
                <w:lang w:val="fr-FR"/>
              </w:rPr>
              <w:t xml:space="preserve">enregistrement de marque datant </w:t>
            </w:r>
            <w:r w:rsidR="00214B08" w:rsidRPr="001D09E4">
              <w:rPr>
                <w:sz w:val="16"/>
                <w:lang w:val="fr-FR"/>
              </w:rPr>
              <w:t>de 1995</w:t>
            </w:r>
          </w:p>
          <w:p w:rsidR="00736938" w:rsidRPr="001D09E4" w:rsidRDefault="00736938" w:rsidP="00387500">
            <w:pPr>
              <w:autoSpaceDE w:val="0"/>
              <w:autoSpaceDN w:val="0"/>
              <w:adjustRightInd w:val="0"/>
              <w:spacing w:after="120"/>
              <w:ind w:left="3413" w:hanging="835"/>
              <w:rPr>
                <w:sz w:val="16"/>
                <w:lang w:val="fr-FR"/>
              </w:rPr>
            </w:pPr>
            <w:r w:rsidRPr="001D09E4">
              <w:rPr>
                <w:sz w:val="16"/>
                <w:lang w:val="fr-FR"/>
              </w:rPr>
              <w:t>3 07</w:t>
            </w:r>
            <w:r w:rsidR="00E62D2F" w:rsidRPr="001D09E4">
              <w:rPr>
                <w:sz w:val="16"/>
                <w:lang w:val="fr-FR"/>
              </w:rPr>
              <w:t> </w:t>
            </w:r>
            <w:r w:rsidRPr="001D09E4">
              <w:rPr>
                <w:sz w:val="16"/>
                <w:lang w:val="fr-FR"/>
              </w:rPr>
              <w:t xml:space="preserve">99200.4 – </w:t>
            </w:r>
            <w:r w:rsidR="0039672C" w:rsidRPr="001D09E4">
              <w:rPr>
                <w:sz w:val="16"/>
                <w:lang w:val="fr-FR"/>
              </w:rPr>
              <w:t xml:space="preserve">indication géographique datant </w:t>
            </w:r>
            <w:r w:rsidR="00214B08" w:rsidRPr="001D09E4">
              <w:rPr>
                <w:sz w:val="16"/>
                <w:lang w:val="fr-FR"/>
              </w:rPr>
              <w:t>de 2007</w:t>
            </w:r>
          </w:p>
          <w:p w:rsidR="009B54D3" w:rsidRDefault="0039672C" w:rsidP="009B54D3">
            <w:pPr>
              <w:tabs>
                <w:tab w:val="left" w:pos="3438"/>
              </w:tabs>
              <w:autoSpaceDE w:val="0"/>
              <w:autoSpaceDN w:val="0"/>
              <w:adjustRightInd w:val="0"/>
              <w:ind w:left="3437" w:hanging="2870"/>
              <w:rPr>
                <w:sz w:val="16"/>
                <w:lang w:val="fr-FR"/>
              </w:rPr>
            </w:pPr>
            <w:r w:rsidRPr="001D09E4">
              <w:rPr>
                <w:sz w:val="16"/>
                <w:lang w:val="fr-FR"/>
              </w:rPr>
              <w:t>Dessins et modèles et typographies</w:t>
            </w:r>
            <w:r w:rsidR="00214B08" w:rsidRPr="001D09E4">
              <w:rPr>
                <w:sz w:val="16"/>
                <w:lang w:val="fr-FR"/>
              </w:rPr>
              <w:t> :</w:t>
            </w:r>
            <w:r w:rsidR="009B54D3">
              <w:rPr>
                <w:sz w:val="16"/>
                <w:lang w:val="fr-FR"/>
              </w:rPr>
              <w:t xml:space="preserve"> </w:t>
            </w:r>
          </w:p>
          <w:p w:rsidR="00736938" w:rsidRPr="009B54D3" w:rsidRDefault="00736938" w:rsidP="009B54D3">
            <w:pPr>
              <w:autoSpaceDE w:val="0"/>
              <w:autoSpaceDN w:val="0"/>
              <w:adjustRightInd w:val="0"/>
              <w:ind w:left="2586"/>
              <w:rPr>
                <w:spacing w:val="-4"/>
                <w:sz w:val="16"/>
                <w:lang w:val="fr-FR"/>
              </w:rPr>
            </w:pPr>
            <w:r w:rsidRPr="009B54D3">
              <w:rPr>
                <w:spacing w:val="-4"/>
                <w:sz w:val="16"/>
                <w:lang w:val="fr-FR"/>
              </w:rPr>
              <w:t>M 88</w:t>
            </w:r>
            <w:r w:rsidR="00E62D2F" w:rsidRPr="009B54D3">
              <w:rPr>
                <w:spacing w:val="-4"/>
                <w:sz w:val="16"/>
                <w:lang w:val="fr-FR"/>
              </w:rPr>
              <w:t> </w:t>
            </w:r>
            <w:r w:rsidRPr="009B54D3">
              <w:rPr>
                <w:spacing w:val="-4"/>
                <w:sz w:val="16"/>
                <w:lang w:val="fr-FR"/>
              </w:rPr>
              <w:t xml:space="preserve">03034.2 – </w:t>
            </w:r>
            <w:r w:rsidR="0039672C" w:rsidRPr="009B54D3">
              <w:rPr>
                <w:spacing w:val="-4"/>
                <w:sz w:val="16"/>
                <w:lang w:val="fr-FR"/>
              </w:rPr>
              <w:t>demande d</w:t>
            </w:r>
            <w:r w:rsidR="00214B08" w:rsidRPr="009B54D3">
              <w:rPr>
                <w:spacing w:val="-4"/>
                <w:sz w:val="16"/>
                <w:lang w:val="fr-FR"/>
              </w:rPr>
              <w:t>’</w:t>
            </w:r>
            <w:r w:rsidR="0039672C" w:rsidRPr="009B54D3">
              <w:rPr>
                <w:spacing w:val="-4"/>
                <w:sz w:val="16"/>
                <w:lang w:val="fr-FR"/>
              </w:rPr>
              <w:t xml:space="preserve">enregistrement de dessin ou modèle datant </w:t>
            </w:r>
            <w:r w:rsidR="00214B08" w:rsidRPr="009B54D3">
              <w:rPr>
                <w:spacing w:val="-4"/>
                <w:sz w:val="16"/>
                <w:lang w:val="fr-FR"/>
              </w:rPr>
              <w:t>de 1988</w:t>
            </w:r>
            <w:r w:rsidR="0039672C" w:rsidRPr="009B54D3">
              <w:rPr>
                <w:spacing w:val="-4"/>
                <w:sz w:val="16"/>
                <w:lang w:val="fr-FR"/>
              </w:rPr>
              <w:t xml:space="preserve"> (jusqu</w:t>
            </w:r>
            <w:r w:rsidR="00214B08" w:rsidRPr="009B54D3">
              <w:rPr>
                <w:spacing w:val="-4"/>
                <w:sz w:val="16"/>
                <w:lang w:val="fr-FR"/>
              </w:rPr>
              <w:t>’</w:t>
            </w:r>
            <w:r w:rsidR="0039672C" w:rsidRPr="009B54D3">
              <w:rPr>
                <w:spacing w:val="-4"/>
                <w:sz w:val="16"/>
                <w:lang w:val="fr-FR"/>
              </w:rPr>
              <w:t>au 3</w:t>
            </w:r>
            <w:r w:rsidR="00214B08" w:rsidRPr="009B54D3">
              <w:rPr>
                <w:spacing w:val="-4"/>
                <w:sz w:val="16"/>
                <w:lang w:val="fr-FR"/>
              </w:rPr>
              <w:t>0 juin 19</w:t>
            </w:r>
            <w:r w:rsidR="0039672C" w:rsidRPr="009B54D3">
              <w:rPr>
                <w:spacing w:val="-4"/>
                <w:sz w:val="16"/>
                <w:lang w:val="fr-FR"/>
              </w:rPr>
              <w:t>98</w:t>
            </w:r>
            <w:r w:rsidRPr="009B54D3">
              <w:rPr>
                <w:spacing w:val="-4"/>
                <w:sz w:val="16"/>
                <w:lang w:val="fr-FR"/>
              </w:rPr>
              <w:t>)</w:t>
            </w:r>
          </w:p>
          <w:p w:rsidR="00736938" w:rsidRPr="001D09E4" w:rsidRDefault="00736938" w:rsidP="009B54D3">
            <w:pPr>
              <w:autoSpaceDE w:val="0"/>
              <w:autoSpaceDN w:val="0"/>
              <w:adjustRightInd w:val="0"/>
              <w:ind w:left="2586"/>
              <w:rPr>
                <w:sz w:val="16"/>
                <w:lang w:val="fr-FR"/>
              </w:rPr>
            </w:pPr>
            <w:r w:rsidRPr="001D09E4">
              <w:rPr>
                <w:sz w:val="16"/>
                <w:lang w:val="fr-FR"/>
              </w:rPr>
              <w:t>4 98</w:t>
            </w:r>
            <w:r w:rsidR="00E62D2F" w:rsidRPr="001D09E4">
              <w:rPr>
                <w:sz w:val="16"/>
                <w:lang w:val="fr-FR"/>
              </w:rPr>
              <w:t> </w:t>
            </w:r>
            <w:r w:rsidRPr="001D09E4">
              <w:rPr>
                <w:sz w:val="16"/>
                <w:lang w:val="fr-FR"/>
              </w:rPr>
              <w:t xml:space="preserve">12345.6 – </w:t>
            </w:r>
            <w:r w:rsidR="0039672C" w:rsidRPr="001D09E4">
              <w:rPr>
                <w:sz w:val="16"/>
                <w:lang w:val="fr-FR"/>
              </w:rPr>
              <w:t xml:space="preserve">dessin ou modèle datant </w:t>
            </w:r>
            <w:r w:rsidR="00214B08" w:rsidRPr="001D09E4">
              <w:rPr>
                <w:sz w:val="16"/>
                <w:lang w:val="fr-FR"/>
              </w:rPr>
              <w:t>de 1998</w:t>
            </w:r>
            <w:r w:rsidRPr="001D09E4">
              <w:rPr>
                <w:sz w:val="16"/>
                <w:lang w:val="fr-FR"/>
              </w:rPr>
              <w:t xml:space="preserve"> (</w:t>
            </w:r>
            <w:r w:rsidR="0039672C" w:rsidRPr="001D09E4">
              <w:rPr>
                <w:sz w:val="16"/>
                <w:lang w:val="fr-FR"/>
              </w:rPr>
              <w:t>après le 3</w:t>
            </w:r>
            <w:r w:rsidR="00214B08" w:rsidRPr="001D09E4">
              <w:rPr>
                <w:sz w:val="16"/>
                <w:lang w:val="fr-FR"/>
              </w:rPr>
              <w:t>0 juin 19</w:t>
            </w:r>
            <w:r w:rsidRPr="001D09E4">
              <w:rPr>
                <w:sz w:val="16"/>
                <w:lang w:val="fr-FR"/>
              </w:rPr>
              <w:t>98)</w:t>
            </w:r>
          </w:p>
          <w:p w:rsidR="00736938" w:rsidRPr="001D09E4" w:rsidRDefault="00736938" w:rsidP="009B54D3">
            <w:pPr>
              <w:keepNext/>
              <w:keepLines/>
              <w:autoSpaceDE w:val="0"/>
              <w:autoSpaceDN w:val="0"/>
              <w:adjustRightInd w:val="0"/>
              <w:ind w:left="2586"/>
              <w:rPr>
                <w:sz w:val="16"/>
                <w:lang w:val="fr-FR"/>
              </w:rPr>
            </w:pPr>
            <w:r w:rsidRPr="001D09E4">
              <w:rPr>
                <w:sz w:val="16"/>
                <w:lang w:val="fr-FR"/>
              </w:rPr>
              <w:t>4 99 09</w:t>
            </w:r>
            <w:r w:rsidR="00E62D2F" w:rsidRPr="001D09E4">
              <w:rPr>
                <w:sz w:val="16"/>
                <w:lang w:val="fr-FR"/>
              </w:rPr>
              <w:t> </w:t>
            </w:r>
            <w:r w:rsidRPr="001D09E4">
              <w:rPr>
                <w:sz w:val="16"/>
                <w:lang w:val="fr-FR"/>
              </w:rPr>
              <w:t xml:space="preserve">150.7 – </w:t>
            </w:r>
            <w:r w:rsidR="0039672C" w:rsidRPr="001D09E4">
              <w:rPr>
                <w:sz w:val="16"/>
                <w:lang w:val="fr-FR"/>
              </w:rPr>
              <w:t xml:space="preserve">dessin ou modèle datant </w:t>
            </w:r>
            <w:r w:rsidR="00214B08" w:rsidRPr="001D09E4">
              <w:rPr>
                <w:sz w:val="16"/>
                <w:lang w:val="fr-FR"/>
              </w:rPr>
              <w:t>de 1999</w:t>
            </w:r>
            <w:r w:rsidRPr="001D09E4">
              <w:rPr>
                <w:sz w:val="16"/>
                <w:lang w:val="fr-FR"/>
              </w:rPr>
              <w:t xml:space="preserve"> (</w:t>
            </w:r>
            <w:r w:rsidR="0039672C" w:rsidRPr="001D09E4">
              <w:rPr>
                <w:sz w:val="16"/>
                <w:lang w:val="fr-FR"/>
              </w:rPr>
              <w:t>après le 3</w:t>
            </w:r>
            <w:r w:rsidR="00214B08" w:rsidRPr="001D09E4">
              <w:rPr>
                <w:sz w:val="16"/>
                <w:lang w:val="fr-FR"/>
              </w:rPr>
              <w:t>0 juin 19</w:t>
            </w:r>
            <w:r w:rsidR="0039672C" w:rsidRPr="001D09E4">
              <w:rPr>
                <w:sz w:val="16"/>
                <w:lang w:val="fr-FR"/>
              </w:rPr>
              <w:t>98</w:t>
            </w:r>
            <w:r w:rsidRPr="001D09E4">
              <w:rPr>
                <w:sz w:val="16"/>
                <w:lang w:val="fr-FR"/>
              </w:rPr>
              <w:t>)</w:t>
            </w:r>
          </w:p>
          <w:p w:rsidR="00736938" w:rsidRPr="001D09E4" w:rsidRDefault="00736938" w:rsidP="009B54D3">
            <w:pPr>
              <w:autoSpaceDE w:val="0"/>
              <w:autoSpaceDN w:val="0"/>
              <w:adjustRightInd w:val="0"/>
              <w:ind w:left="2586"/>
              <w:rPr>
                <w:sz w:val="16"/>
                <w:lang w:val="fr-FR"/>
              </w:rPr>
            </w:pPr>
            <w:r w:rsidRPr="001D09E4">
              <w:rPr>
                <w:sz w:val="16"/>
                <w:lang w:val="fr-FR"/>
              </w:rPr>
              <w:t>4 00 50</w:t>
            </w:r>
            <w:r w:rsidR="00E62D2F" w:rsidRPr="001D09E4">
              <w:rPr>
                <w:sz w:val="16"/>
                <w:lang w:val="fr-FR"/>
              </w:rPr>
              <w:t> </w:t>
            </w:r>
            <w:r w:rsidRPr="001D09E4">
              <w:rPr>
                <w:sz w:val="16"/>
                <w:lang w:val="fr-FR"/>
              </w:rPr>
              <w:t>001.9 – typograph</w:t>
            </w:r>
            <w:r w:rsidR="0039672C" w:rsidRPr="001D09E4">
              <w:rPr>
                <w:sz w:val="16"/>
                <w:lang w:val="fr-FR"/>
              </w:rPr>
              <w:t xml:space="preserve">ie datant </w:t>
            </w:r>
            <w:r w:rsidR="00214B08" w:rsidRPr="001D09E4">
              <w:rPr>
                <w:sz w:val="16"/>
                <w:lang w:val="fr-FR"/>
              </w:rPr>
              <w:t>de 2000</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1 (</w:t>
            </w:r>
            <w:r w:rsidR="0039672C" w:rsidRPr="001D09E4">
              <w:rPr>
                <w:sz w:val="16"/>
                <w:lang w:val="fr-FR"/>
              </w:rPr>
              <w:t>voir également</w:t>
            </w:r>
            <w:r w:rsidR="00736938" w:rsidRPr="001D09E4">
              <w:rPr>
                <w:sz w:val="16"/>
                <w:lang w:val="fr-FR"/>
              </w:rPr>
              <w:t xml:space="preserve"> “</w:t>
            </w:r>
            <w:r w:rsidR="0039672C" w:rsidRPr="001D09E4">
              <w:rPr>
                <w:sz w:val="16"/>
                <w:lang w:val="fr-FR"/>
              </w:rPr>
              <w:t>Numéro d</w:t>
            </w:r>
            <w:r w:rsidR="00214B08" w:rsidRPr="001D09E4">
              <w:rPr>
                <w:sz w:val="16"/>
                <w:lang w:val="fr-FR"/>
              </w:rPr>
              <w:t>’</w:t>
            </w:r>
            <w:r w:rsidR="0039672C" w:rsidRPr="001D09E4">
              <w:rPr>
                <w:sz w:val="16"/>
                <w:lang w:val="fr-FR"/>
              </w:rPr>
              <w:t>ordre</w:t>
            </w:r>
            <w:r w:rsidR="00736938" w:rsidRPr="001D09E4">
              <w:rPr>
                <w:sz w:val="16"/>
                <w:lang w:val="fr-FR"/>
              </w:rPr>
              <w:t>”</w:t>
            </w:r>
            <w:r w:rsidR="0039672C" w:rsidRPr="001D09E4">
              <w:rPr>
                <w:sz w:val="16"/>
                <w:lang w:val="fr-FR"/>
              </w:rPr>
              <w:t xml:space="preserve"> ci</w:t>
            </w:r>
            <w:r w:rsidR="00394B98">
              <w:rPr>
                <w:sz w:val="16"/>
                <w:lang w:val="fr-FR"/>
              </w:rPr>
              <w:noBreakHyphen/>
            </w:r>
            <w:r w:rsidR="0039672C" w:rsidRPr="001D09E4">
              <w:rPr>
                <w:sz w:val="16"/>
                <w:lang w:val="fr-FR"/>
              </w:rPr>
              <w:t>dessous</w:t>
            </w:r>
            <w:r w:rsidR="00736938" w:rsidRPr="001D09E4">
              <w:rPr>
                <w:sz w:val="16"/>
                <w:lang w:val="fr-FR"/>
              </w:rPr>
              <w:t>)</w:t>
            </w:r>
          </w:p>
          <w:p w:rsidR="00736938" w:rsidRPr="001D09E4" w:rsidRDefault="0039672C" w:rsidP="00F90AF0">
            <w:pPr>
              <w:numPr>
                <w:ilvl w:val="1"/>
                <w:numId w:val="24"/>
              </w:numPr>
              <w:tabs>
                <w:tab w:val="num" w:pos="1311"/>
                <w:tab w:val="left" w:leader="dot" w:pos="6130"/>
              </w:tabs>
              <w:spacing w:before="20" w:after="20"/>
              <w:ind w:left="743" w:hanging="284"/>
              <w:rPr>
                <w:sz w:val="16"/>
                <w:lang w:val="fr-FR"/>
              </w:rPr>
            </w:pPr>
            <w:r w:rsidRPr="001D09E4">
              <w:rPr>
                <w:sz w:val="16"/>
                <w:lang w:val="fr-FR"/>
              </w:rPr>
              <w:t>Brevets</w:t>
            </w:r>
            <w:r w:rsidR="00736938" w:rsidRPr="001D09E4">
              <w:rPr>
                <w:sz w:val="16"/>
                <w:lang w:val="fr-FR"/>
              </w:rPr>
              <w:tab/>
              <w:t xml:space="preserve">  1</w:t>
            </w:r>
          </w:p>
          <w:p w:rsidR="00736938" w:rsidRPr="001D09E4" w:rsidRDefault="0039672C" w:rsidP="00F90AF0">
            <w:pPr>
              <w:numPr>
                <w:ilvl w:val="1"/>
                <w:numId w:val="24"/>
              </w:numPr>
              <w:tabs>
                <w:tab w:val="num" w:pos="1311"/>
                <w:tab w:val="left" w:leader="dot" w:pos="6130"/>
              </w:tabs>
              <w:spacing w:before="20" w:after="20"/>
              <w:ind w:left="743" w:hanging="284"/>
              <w:rPr>
                <w:sz w:val="16"/>
                <w:lang w:val="fr-FR"/>
              </w:rPr>
            </w:pPr>
            <w:r w:rsidRPr="001D09E4">
              <w:rPr>
                <w:sz w:val="16"/>
                <w:lang w:val="fr-FR"/>
              </w:rPr>
              <w:t>Demandes internationales de brevet selon</w:t>
            </w:r>
            <w:r w:rsidR="00214B08" w:rsidRPr="001D09E4">
              <w:rPr>
                <w:sz w:val="16"/>
                <w:lang w:val="fr-FR"/>
              </w:rPr>
              <w:t xml:space="preserve"> le PCT</w:t>
            </w:r>
            <w:r w:rsidRPr="001D09E4">
              <w:rPr>
                <w:sz w:val="16"/>
                <w:lang w:val="fr-FR"/>
              </w:rPr>
              <w:t xml:space="preserve"> </w:t>
            </w:r>
            <w:r w:rsidR="007A0E53" w:rsidRPr="001D09E4">
              <w:rPr>
                <w:sz w:val="16"/>
                <w:lang w:val="fr-FR"/>
              </w:rPr>
              <w:br/>
            </w:r>
            <w:r w:rsidR="00736938" w:rsidRPr="001D09E4">
              <w:rPr>
                <w:sz w:val="16"/>
                <w:lang w:val="fr-FR"/>
              </w:rPr>
              <w:t>(</w:t>
            </w:r>
            <w:r w:rsidRPr="001D09E4">
              <w:rPr>
                <w:sz w:val="16"/>
                <w:lang w:val="fr-FR"/>
              </w:rPr>
              <w:t>demandes selon</w:t>
            </w:r>
            <w:r w:rsidR="00214B08" w:rsidRPr="001D09E4">
              <w:rPr>
                <w:sz w:val="16"/>
                <w:lang w:val="fr-FR"/>
              </w:rPr>
              <w:t xml:space="preserve"> le PCT</w:t>
            </w:r>
            <w:r w:rsidRPr="001D09E4">
              <w:rPr>
                <w:sz w:val="16"/>
                <w:lang w:val="fr-FR"/>
              </w:rPr>
              <w:t xml:space="preserve"> entrées dans la phase nationale</w:t>
            </w:r>
            <w:r w:rsidR="00736938" w:rsidRPr="001D09E4">
              <w:rPr>
                <w:sz w:val="16"/>
                <w:lang w:val="fr-FR"/>
              </w:rPr>
              <w:t xml:space="preserve">) </w:t>
            </w:r>
            <w:r w:rsidR="00736938" w:rsidRPr="001D09E4">
              <w:rPr>
                <w:sz w:val="16"/>
                <w:lang w:val="fr-FR"/>
              </w:rPr>
              <w:tab/>
              <w:t xml:space="preserve">  1</w:t>
            </w:r>
          </w:p>
          <w:p w:rsidR="00736938" w:rsidRPr="001D09E4" w:rsidRDefault="0039672C" w:rsidP="00F90AF0">
            <w:pPr>
              <w:numPr>
                <w:ilvl w:val="1"/>
                <w:numId w:val="24"/>
              </w:numPr>
              <w:tabs>
                <w:tab w:val="num" w:pos="1311"/>
                <w:tab w:val="left" w:leader="dot" w:pos="6130"/>
              </w:tabs>
              <w:spacing w:before="20" w:after="20"/>
              <w:ind w:left="743" w:hanging="284"/>
              <w:rPr>
                <w:sz w:val="16"/>
                <w:lang w:val="fr-FR"/>
              </w:rPr>
            </w:pPr>
            <w:r w:rsidRPr="001D09E4">
              <w:rPr>
                <w:sz w:val="16"/>
                <w:lang w:val="fr-FR"/>
              </w:rPr>
              <w:t>CCP</w:t>
            </w:r>
            <w:r w:rsidR="00736938" w:rsidRPr="001D09E4">
              <w:rPr>
                <w:sz w:val="16"/>
                <w:lang w:val="fr-FR"/>
              </w:rPr>
              <w:t xml:space="preserve"> (</w:t>
            </w:r>
            <w:r w:rsidRPr="001D09E4">
              <w:rPr>
                <w:sz w:val="16"/>
                <w:lang w:val="fr-FR"/>
              </w:rPr>
              <w:t>certificats complémentaires de protection</w:t>
            </w:r>
            <w:r w:rsidR="00736938" w:rsidRPr="001D09E4">
              <w:rPr>
                <w:sz w:val="16"/>
                <w:lang w:val="fr-FR"/>
              </w:rPr>
              <w:t>)</w:t>
            </w:r>
            <w:r w:rsidR="00736938" w:rsidRPr="001D09E4">
              <w:rPr>
                <w:sz w:val="16"/>
                <w:lang w:val="fr-FR"/>
              </w:rPr>
              <w:tab/>
              <w:t xml:space="preserve">  1</w:t>
            </w:r>
          </w:p>
          <w:p w:rsidR="00736938" w:rsidRPr="001D09E4" w:rsidRDefault="0039672C" w:rsidP="00F90AF0">
            <w:pPr>
              <w:numPr>
                <w:ilvl w:val="1"/>
                <w:numId w:val="24"/>
              </w:numPr>
              <w:tabs>
                <w:tab w:val="num" w:pos="1311"/>
                <w:tab w:val="left" w:leader="dot" w:pos="6130"/>
              </w:tabs>
              <w:spacing w:before="20" w:after="20"/>
              <w:ind w:left="743" w:hanging="284"/>
              <w:rPr>
                <w:sz w:val="16"/>
                <w:lang w:val="fr-FR"/>
              </w:rPr>
            </w:pPr>
            <w:r w:rsidRPr="001D09E4">
              <w:rPr>
                <w:sz w:val="16"/>
                <w:lang w:val="fr-FR"/>
              </w:rPr>
              <w:t xml:space="preserve">Brevets européens délivrés avec désignation de </w:t>
            </w:r>
            <w:r w:rsidR="00C46A3E">
              <w:rPr>
                <w:sz w:val="16"/>
                <w:lang w:val="fr-FR"/>
              </w:rPr>
              <w:t xml:space="preserve">l’Allemagne </w:t>
            </w:r>
            <w:r w:rsidRPr="001D09E4">
              <w:rPr>
                <w:sz w:val="16"/>
                <w:lang w:val="fr-FR"/>
              </w:rPr>
              <w:t>en allemand</w:t>
            </w:r>
            <w:r w:rsidR="00736938" w:rsidRPr="001D09E4">
              <w:rPr>
                <w:sz w:val="16"/>
                <w:lang w:val="fr-FR"/>
              </w:rPr>
              <w:tab/>
              <w:t xml:space="preserve">  5</w:t>
            </w:r>
          </w:p>
          <w:p w:rsidR="00736938" w:rsidRPr="001D09E4" w:rsidRDefault="0039672C" w:rsidP="00F90AF0">
            <w:pPr>
              <w:numPr>
                <w:ilvl w:val="1"/>
                <w:numId w:val="24"/>
              </w:numPr>
              <w:tabs>
                <w:tab w:val="num" w:pos="1311"/>
                <w:tab w:val="left" w:leader="dot" w:pos="6130"/>
              </w:tabs>
              <w:spacing w:before="20" w:after="20"/>
              <w:ind w:left="743" w:hanging="284"/>
              <w:rPr>
                <w:sz w:val="16"/>
                <w:lang w:val="fr-FR"/>
              </w:rPr>
            </w:pPr>
            <w:r w:rsidRPr="001D09E4">
              <w:rPr>
                <w:sz w:val="16"/>
                <w:lang w:val="fr-FR"/>
              </w:rPr>
              <w:t xml:space="preserve">Brevets européens délivrés avec désignation de </w:t>
            </w:r>
            <w:r w:rsidR="00C46A3E">
              <w:rPr>
                <w:sz w:val="16"/>
                <w:lang w:val="fr-FR"/>
              </w:rPr>
              <w:t>l’Allemagne</w:t>
            </w:r>
            <w:r w:rsidRPr="001D09E4">
              <w:rPr>
                <w:sz w:val="16"/>
                <w:lang w:val="fr-FR"/>
              </w:rPr>
              <w:t xml:space="preserve"> en anglais </w:t>
            </w:r>
            <w:r w:rsidR="00C46A3E">
              <w:rPr>
                <w:sz w:val="16"/>
                <w:lang w:val="fr-FR"/>
              </w:rPr>
              <w:br/>
            </w:r>
            <w:r w:rsidRPr="001D09E4">
              <w:rPr>
                <w:sz w:val="16"/>
                <w:lang w:val="fr-FR"/>
              </w:rPr>
              <w:t>ou en français</w:t>
            </w:r>
            <w:r w:rsidR="00736938" w:rsidRPr="001D09E4">
              <w:rPr>
                <w:sz w:val="16"/>
                <w:lang w:val="fr-FR"/>
              </w:rPr>
              <w:tab/>
              <w:t xml:space="preserve">  6</w:t>
            </w:r>
          </w:p>
          <w:p w:rsidR="00214B08" w:rsidRPr="001D09E4" w:rsidRDefault="0039672C" w:rsidP="00F90AF0">
            <w:pPr>
              <w:numPr>
                <w:ilvl w:val="1"/>
                <w:numId w:val="24"/>
              </w:numPr>
              <w:tabs>
                <w:tab w:val="num" w:pos="1311"/>
                <w:tab w:val="left" w:leader="dot" w:pos="6130"/>
              </w:tabs>
              <w:spacing w:before="20"/>
              <w:ind w:left="743" w:hanging="284"/>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36938" w:rsidRPr="001D09E4">
              <w:rPr>
                <w:sz w:val="16"/>
                <w:lang w:val="fr-FR"/>
              </w:rPr>
              <w:tab/>
              <w:t xml:space="preserve">  G (</w:t>
            </w:r>
            <w:r w:rsidRPr="001D09E4">
              <w:rPr>
                <w:sz w:val="16"/>
                <w:lang w:val="fr-FR"/>
              </w:rPr>
              <w:t>souvent omis</w:t>
            </w:r>
            <w:r w:rsidR="00736938" w:rsidRPr="001D09E4">
              <w:rPr>
                <w:sz w:val="16"/>
                <w:lang w:val="fr-FR"/>
              </w:rPr>
              <w:t>) o</w:t>
            </w:r>
            <w:r w:rsidRPr="001D09E4">
              <w:rPr>
                <w:sz w:val="16"/>
                <w:lang w:val="fr-FR"/>
              </w:rPr>
              <w:t>u</w:t>
            </w:r>
          </w:p>
          <w:p w:rsidR="00736938" w:rsidRDefault="009B54D3" w:rsidP="00F90AF0">
            <w:pPr>
              <w:tabs>
                <w:tab w:val="num" w:pos="1245"/>
                <w:tab w:val="num" w:pos="1311"/>
                <w:tab w:val="left" w:leader="dot" w:pos="6130"/>
              </w:tabs>
              <w:ind w:left="748" w:firstLine="5381"/>
              <w:rPr>
                <w:sz w:val="16"/>
                <w:lang w:val="fr-FR"/>
              </w:rPr>
            </w:pPr>
            <w:r>
              <w:rPr>
                <w:sz w:val="16"/>
                <w:lang w:val="fr-FR"/>
              </w:rPr>
              <w:t xml:space="preserve">  </w:t>
            </w:r>
            <w:r w:rsidR="00736938" w:rsidRPr="001D09E4">
              <w:rPr>
                <w:sz w:val="16"/>
                <w:lang w:val="fr-FR"/>
              </w:rPr>
              <w:t>2 (1995 – 2003)</w:t>
            </w:r>
          </w:p>
          <w:p w:rsidR="00214B08" w:rsidRPr="001D09E4" w:rsidRDefault="0039672C" w:rsidP="00F90AF0">
            <w:pPr>
              <w:numPr>
                <w:ilvl w:val="1"/>
                <w:numId w:val="24"/>
              </w:numPr>
              <w:tabs>
                <w:tab w:val="num" w:pos="1311"/>
                <w:tab w:val="left" w:leader="dot" w:pos="5421"/>
              </w:tabs>
              <w:spacing w:before="20" w:after="20"/>
              <w:ind w:left="743" w:hanging="284"/>
              <w:rPr>
                <w:sz w:val="16"/>
                <w:lang w:val="fr-FR"/>
              </w:rPr>
            </w:pPr>
            <w:r w:rsidRPr="001D09E4">
              <w:rPr>
                <w:sz w:val="16"/>
                <w:lang w:val="fr-FR"/>
              </w:rPr>
              <w:t>Schémas de configuration (topographies) de circuits intégrés</w:t>
            </w:r>
            <w:r w:rsidRPr="001D09E4">
              <w:rPr>
                <w:sz w:val="16"/>
                <w:lang w:val="fr-FR"/>
              </w:rPr>
              <w:tab/>
              <w:t xml:space="preserve">  T (1987</w:t>
            </w:r>
            <w:r w:rsidR="00214B08" w:rsidRPr="001D09E4">
              <w:rPr>
                <w:sz w:val="16"/>
                <w:lang w:val="fr-FR"/>
              </w:rPr>
              <w:t xml:space="preserve"> – </w:t>
            </w:r>
            <w:r w:rsidRPr="001D09E4">
              <w:rPr>
                <w:sz w:val="16"/>
                <w:lang w:val="fr-FR"/>
              </w:rPr>
              <w:t>1994) ou</w:t>
            </w:r>
          </w:p>
          <w:p w:rsidR="00736938" w:rsidRPr="001D09E4" w:rsidRDefault="009B54D3" w:rsidP="00F90AF0">
            <w:pPr>
              <w:tabs>
                <w:tab w:val="num" w:pos="1245"/>
                <w:tab w:val="num" w:pos="1311"/>
                <w:tab w:val="left" w:leader="dot" w:pos="5705"/>
              </w:tabs>
              <w:spacing w:before="20"/>
              <w:ind w:left="748" w:firstLine="4672"/>
              <w:rPr>
                <w:sz w:val="16"/>
                <w:lang w:val="fr-FR"/>
              </w:rPr>
            </w:pPr>
            <w:r>
              <w:rPr>
                <w:sz w:val="16"/>
                <w:lang w:val="fr-FR"/>
              </w:rPr>
              <w:t xml:space="preserve">  </w:t>
            </w:r>
            <w:r w:rsidR="00736938" w:rsidRPr="001D09E4">
              <w:rPr>
                <w:sz w:val="16"/>
                <w:lang w:val="fr-FR"/>
              </w:rPr>
              <w:t xml:space="preserve">2 (1995 </w:t>
            </w:r>
            <w:r w:rsidR="0039672C" w:rsidRPr="001D09E4">
              <w:rPr>
                <w:sz w:val="16"/>
                <w:lang w:val="fr-FR"/>
              </w:rPr>
              <w:t>à</w:t>
            </w:r>
            <w:r w:rsidR="00736938" w:rsidRPr="001D09E4">
              <w:rPr>
                <w:sz w:val="16"/>
                <w:lang w:val="fr-FR"/>
              </w:rPr>
              <w:t xml:space="preserve"> 2003)</w:t>
            </w:r>
          </w:p>
          <w:p w:rsidR="00736938" w:rsidRPr="001D09E4" w:rsidRDefault="0039672C" w:rsidP="009B54D3">
            <w:pPr>
              <w:numPr>
                <w:ilvl w:val="1"/>
                <w:numId w:val="24"/>
              </w:numPr>
              <w:tabs>
                <w:tab w:val="num" w:pos="743"/>
                <w:tab w:val="left" w:leader="dot" w:pos="5421"/>
              </w:tabs>
              <w:spacing w:before="20" w:after="20"/>
              <w:ind w:left="743" w:hanging="284"/>
              <w:rPr>
                <w:sz w:val="16"/>
                <w:lang w:val="fr-FR"/>
              </w:rPr>
            </w:pPr>
            <w:r w:rsidRPr="001D09E4">
              <w:rPr>
                <w:sz w:val="16"/>
                <w:lang w:val="fr-FR"/>
              </w:rPr>
              <w:t>Marques</w:t>
            </w:r>
            <w:r w:rsidR="00736938" w:rsidRPr="001D09E4">
              <w:rPr>
                <w:sz w:val="16"/>
                <w:lang w:val="fr-FR"/>
              </w:rPr>
              <w:tab/>
              <w:t xml:space="preserve">  3</w:t>
            </w:r>
          </w:p>
          <w:p w:rsidR="00736938" w:rsidRPr="001D09E4" w:rsidRDefault="0039672C" w:rsidP="009B54D3">
            <w:pPr>
              <w:numPr>
                <w:ilvl w:val="1"/>
                <w:numId w:val="24"/>
              </w:numPr>
              <w:tabs>
                <w:tab w:val="num" w:pos="743"/>
                <w:tab w:val="left" w:leader="dot" w:pos="5421"/>
              </w:tabs>
              <w:spacing w:before="20" w:after="20"/>
              <w:ind w:left="743" w:hanging="284"/>
              <w:rPr>
                <w:sz w:val="16"/>
                <w:lang w:val="fr-FR"/>
              </w:rPr>
            </w:pPr>
            <w:r w:rsidRPr="001D09E4">
              <w:rPr>
                <w:sz w:val="16"/>
                <w:lang w:val="fr-FR"/>
              </w:rPr>
              <w:t>Indications géographiques</w:t>
            </w:r>
            <w:r w:rsidR="00736938" w:rsidRPr="001D09E4">
              <w:rPr>
                <w:sz w:val="16"/>
                <w:lang w:val="fr-FR"/>
              </w:rPr>
              <w:tab/>
              <w:t xml:space="preserve">  3</w:t>
            </w:r>
          </w:p>
          <w:p w:rsidR="00736938" w:rsidRPr="001D09E4" w:rsidRDefault="0039672C" w:rsidP="009B54D3">
            <w:pPr>
              <w:numPr>
                <w:ilvl w:val="1"/>
                <w:numId w:val="24"/>
              </w:numPr>
              <w:tabs>
                <w:tab w:val="clear" w:pos="1245"/>
                <w:tab w:val="left" w:pos="744"/>
                <w:tab w:val="left" w:leader="dot" w:pos="5421"/>
              </w:tabs>
              <w:spacing w:before="20" w:after="20"/>
              <w:ind w:left="5705" w:hanging="5246"/>
              <w:rPr>
                <w:sz w:val="16"/>
                <w:lang w:val="fr-FR"/>
              </w:rPr>
            </w:pPr>
            <w:r w:rsidRPr="001D09E4">
              <w:rPr>
                <w:sz w:val="16"/>
                <w:lang w:val="fr-FR"/>
              </w:rPr>
              <w:t>Brevets de dessins ou modèles</w:t>
            </w:r>
            <w:r w:rsidR="00736938" w:rsidRPr="001D09E4">
              <w:rPr>
                <w:sz w:val="16"/>
                <w:lang w:val="fr-FR"/>
              </w:rPr>
              <w:tab/>
              <w:t xml:space="preserve">  M (</w:t>
            </w:r>
            <w:r w:rsidRPr="001D09E4">
              <w:rPr>
                <w:sz w:val="16"/>
                <w:lang w:val="fr-FR"/>
              </w:rPr>
              <w:t>jusqu</w:t>
            </w:r>
            <w:r w:rsidR="00214B08" w:rsidRPr="001D09E4">
              <w:rPr>
                <w:sz w:val="16"/>
                <w:lang w:val="fr-FR"/>
              </w:rPr>
              <w:t>’</w:t>
            </w:r>
            <w:r w:rsidRPr="001D09E4">
              <w:rPr>
                <w:sz w:val="16"/>
                <w:lang w:val="fr-FR"/>
              </w:rPr>
              <w:t>au 3</w:t>
            </w:r>
            <w:r w:rsidR="00214B08" w:rsidRPr="001D09E4">
              <w:rPr>
                <w:sz w:val="16"/>
                <w:lang w:val="fr-FR"/>
              </w:rPr>
              <w:t>0 juin 19</w:t>
            </w:r>
            <w:r w:rsidRPr="001D09E4">
              <w:rPr>
                <w:sz w:val="16"/>
                <w:lang w:val="fr-FR"/>
              </w:rPr>
              <w:t>98</w:t>
            </w:r>
            <w:r w:rsidR="00736938" w:rsidRPr="001D09E4">
              <w:rPr>
                <w:sz w:val="16"/>
                <w:lang w:val="fr-FR"/>
              </w:rPr>
              <w:t>) o</w:t>
            </w:r>
            <w:r w:rsidRPr="001D09E4">
              <w:rPr>
                <w:sz w:val="16"/>
                <w:lang w:val="fr-FR"/>
              </w:rPr>
              <w:t>u</w:t>
            </w:r>
            <w:r w:rsidR="00736938" w:rsidRPr="001D09E4">
              <w:rPr>
                <w:sz w:val="16"/>
                <w:lang w:val="fr-FR"/>
              </w:rPr>
              <w:t xml:space="preserve"> 4</w:t>
            </w:r>
          </w:p>
          <w:p w:rsidR="00736938" w:rsidRPr="001D09E4" w:rsidRDefault="00736938" w:rsidP="009B54D3">
            <w:pPr>
              <w:numPr>
                <w:ilvl w:val="1"/>
                <w:numId w:val="24"/>
              </w:numPr>
              <w:tabs>
                <w:tab w:val="num" w:pos="743"/>
                <w:tab w:val="left" w:leader="dot" w:pos="5421"/>
              </w:tabs>
              <w:spacing w:before="20" w:after="120"/>
              <w:ind w:left="749" w:hanging="288"/>
              <w:rPr>
                <w:sz w:val="16"/>
                <w:lang w:val="fr-FR"/>
              </w:rPr>
            </w:pPr>
            <w:r w:rsidRPr="001D09E4">
              <w:rPr>
                <w:sz w:val="16"/>
                <w:lang w:val="fr-FR"/>
              </w:rPr>
              <w:t>Typographies</w:t>
            </w:r>
            <w:r w:rsidRPr="001D09E4">
              <w:rPr>
                <w:sz w:val="16"/>
                <w:lang w:val="fr-FR"/>
              </w:rPr>
              <w:tab/>
              <w:t xml:space="preserve">  4</w:t>
            </w:r>
          </w:p>
          <w:p w:rsidR="00736938" w:rsidRPr="001D09E4" w:rsidRDefault="0036726A"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lastRenderedPageBreak/>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39672C" w:rsidRPr="001D09E4">
              <w:rPr>
                <w:sz w:val="16"/>
                <w:lang w:val="fr-FR"/>
              </w:rPr>
              <w:t>les deux</w:t>
            </w:r>
            <w:r w:rsidR="00E62D2F" w:rsidRPr="001D09E4">
              <w:rPr>
                <w:sz w:val="16"/>
                <w:lang w:val="fr-FR"/>
              </w:rPr>
              <w:t> </w:t>
            </w:r>
            <w:r w:rsidR="0039672C" w:rsidRPr="001D09E4">
              <w:rPr>
                <w:sz w:val="16"/>
                <w:lang w:val="fr-FR"/>
              </w:rPr>
              <w:t>chiffres aux positions</w:t>
            </w:r>
            <w:r w:rsidR="00477EF7">
              <w:rPr>
                <w:sz w:val="16"/>
                <w:lang w:val="fr-FR"/>
              </w:rPr>
              <w:t> </w:t>
            </w:r>
            <w:r w:rsidR="0039672C" w:rsidRPr="001D09E4">
              <w:rPr>
                <w:sz w:val="16"/>
                <w:lang w:val="fr-FR"/>
              </w:rPr>
              <w:t>2 et 3 indiquent l</w:t>
            </w:r>
            <w:r w:rsidR="00214B08" w:rsidRPr="001D09E4">
              <w:rPr>
                <w:sz w:val="16"/>
                <w:lang w:val="fr-FR"/>
              </w:rPr>
              <w:t>’</w:t>
            </w:r>
            <w:r w:rsidR="0039672C" w:rsidRPr="001D09E4">
              <w:rPr>
                <w:sz w:val="16"/>
                <w:lang w:val="fr-FR"/>
              </w:rPr>
              <w:t>année de dépôt selon le calendrier grégorien</w:t>
            </w:r>
          </w:p>
          <w:p w:rsidR="00736938" w:rsidRPr="001D09E4" w:rsidRDefault="0036726A"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39672C" w:rsidRPr="001D09E4">
              <w:rPr>
                <w:sz w:val="16"/>
                <w:lang w:val="fr-FR"/>
              </w:rPr>
              <w:t>longueur fixe de cinq</w:t>
            </w:r>
            <w:r w:rsidR="00E62D2F" w:rsidRPr="001D09E4">
              <w:rPr>
                <w:sz w:val="16"/>
                <w:lang w:val="fr-FR"/>
              </w:rPr>
              <w:t> </w:t>
            </w:r>
            <w:r w:rsidR="0039672C" w:rsidRPr="001D09E4">
              <w:rPr>
                <w:sz w:val="16"/>
                <w:lang w:val="fr-FR"/>
              </w:rPr>
              <w:t>chiffres aux positions</w:t>
            </w:r>
            <w:r w:rsidR="00477EF7">
              <w:rPr>
                <w:sz w:val="16"/>
                <w:lang w:val="fr-FR"/>
              </w:rPr>
              <w:t> </w:t>
            </w:r>
            <w:r w:rsidR="0039672C" w:rsidRPr="001D09E4">
              <w:rPr>
                <w:sz w:val="16"/>
                <w:lang w:val="fr-FR"/>
              </w:rPr>
              <w:t>4 à 8</w:t>
            </w:r>
          </w:p>
          <w:p w:rsidR="00736938" w:rsidRPr="001D09E4" w:rsidRDefault="0039672C" w:rsidP="00387500">
            <w:pPr>
              <w:tabs>
                <w:tab w:val="left" w:pos="284"/>
              </w:tabs>
              <w:spacing w:before="20" w:after="20"/>
              <w:ind w:left="776"/>
              <w:rPr>
                <w:sz w:val="16"/>
                <w:lang w:val="fr-FR"/>
              </w:rPr>
            </w:pPr>
            <w:r w:rsidRPr="001D09E4">
              <w:rPr>
                <w:sz w:val="16"/>
                <w:lang w:val="fr-FR"/>
              </w:rPr>
              <w:t>Le numéro d</w:t>
            </w:r>
            <w:r w:rsidR="00214B08" w:rsidRPr="001D09E4">
              <w:rPr>
                <w:sz w:val="16"/>
                <w:lang w:val="fr-FR"/>
              </w:rPr>
              <w:t>’</w:t>
            </w:r>
            <w:r w:rsidRPr="001D09E4">
              <w:rPr>
                <w:sz w:val="16"/>
                <w:lang w:val="fr-FR"/>
              </w:rPr>
              <w:t xml:space="preserve">ordre suit une numérotation continue en fonction du type </w:t>
            </w:r>
            <w:r w:rsidR="00736938" w:rsidRPr="001D09E4">
              <w:rPr>
                <w:sz w:val="16"/>
                <w:lang w:val="fr-FR"/>
              </w:rPr>
              <w:t>(position</w:t>
            </w:r>
            <w:r w:rsidR="00477EF7">
              <w:rPr>
                <w:sz w:val="16"/>
                <w:lang w:val="fr-FR"/>
              </w:rPr>
              <w:t> </w:t>
            </w:r>
            <w:r w:rsidR="00736938" w:rsidRPr="001D09E4">
              <w:rPr>
                <w:sz w:val="16"/>
                <w:lang w:val="fr-FR"/>
              </w:rPr>
              <w:t>1).</w:t>
            </w:r>
            <w:r w:rsidR="00E61638" w:rsidRPr="001D09E4">
              <w:rPr>
                <w:sz w:val="16"/>
                <w:lang w:val="fr-FR"/>
              </w:rPr>
              <w:t xml:space="preserve"> </w:t>
            </w:r>
            <w:r w:rsidR="00736938" w:rsidRPr="001D09E4">
              <w:rPr>
                <w:sz w:val="16"/>
                <w:lang w:val="fr-FR"/>
              </w:rPr>
              <w:t xml:space="preserve"> </w:t>
            </w:r>
            <w:r w:rsidRPr="001D09E4">
              <w:rPr>
                <w:sz w:val="16"/>
                <w:lang w:val="fr-FR"/>
              </w:rPr>
              <w:t>Pour les demandes d</w:t>
            </w:r>
            <w:r w:rsidR="00214B08" w:rsidRPr="001D09E4">
              <w:rPr>
                <w:sz w:val="16"/>
                <w:lang w:val="fr-FR"/>
              </w:rPr>
              <w:t>’</w:t>
            </w:r>
            <w:r w:rsidRPr="001D09E4">
              <w:rPr>
                <w:sz w:val="16"/>
                <w:lang w:val="fr-FR"/>
              </w:rPr>
              <w:t>enregistrement de modèles d</w:t>
            </w:r>
            <w:r w:rsidR="00214B08" w:rsidRPr="001D09E4">
              <w:rPr>
                <w:sz w:val="16"/>
                <w:lang w:val="fr-FR"/>
              </w:rPr>
              <w:t>’</w:t>
            </w:r>
            <w:r w:rsidRPr="001D09E4">
              <w:rPr>
                <w:sz w:val="16"/>
                <w:lang w:val="fr-FR"/>
              </w:rPr>
              <w:t>utilité déposées avant 1995, la numérotation recommence chaque ann</w:t>
            </w:r>
            <w:r w:rsidR="001D09E4" w:rsidRPr="001D09E4">
              <w:rPr>
                <w:sz w:val="16"/>
                <w:lang w:val="fr-FR"/>
              </w:rPr>
              <w:t>ée.  Ap</w:t>
            </w:r>
            <w:r w:rsidRPr="001D09E4">
              <w:rPr>
                <w:sz w:val="16"/>
                <w:lang w:val="fr-FR"/>
              </w:rPr>
              <w:t xml:space="preserve">rès 1994, la numérotation est continue dans une </w:t>
            </w:r>
            <w:r w:rsidR="00851D95" w:rsidRPr="001D09E4">
              <w:rPr>
                <w:sz w:val="16"/>
                <w:lang w:val="fr-FR"/>
              </w:rPr>
              <w:t>série</w:t>
            </w:r>
            <w:r w:rsidRPr="001D09E4">
              <w:rPr>
                <w:sz w:val="16"/>
                <w:lang w:val="fr-FR"/>
              </w:rPr>
              <w:t xml:space="preserve"> donn</w:t>
            </w:r>
            <w:r w:rsidR="001D09E4" w:rsidRPr="001D09E4">
              <w:rPr>
                <w:sz w:val="16"/>
                <w:lang w:val="fr-FR"/>
              </w:rPr>
              <w:t>ée.  Po</w:t>
            </w:r>
            <w:r w:rsidR="00851D95" w:rsidRPr="001D09E4">
              <w:rPr>
                <w:sz w:val="16"/>
                <w:lang w:val="fr-FR"/>
              </w:rPr>
              <w:t>ur les demandes d</w:t>
            </w:r>
            <w:r w:rsidR="00214B08" w:rsidRPr="001D09E4">
              <w:rPr>
                <w:sz w:val="16"/>
                <w:lang w:val="fr-FR"/>
              </w:rPr>
              <w:t>’</w:t>
            </w:r>
            <w:r w:rsidR="00851D95" w:rsidRPr="001D09E4">
              <w:rPr>
                <w:sz w:val="16"/>
                <w:lang w:val="fr-FR"/>
              </w:rPr>
              <w:t>enregistrement de topographies déposées jusqu</w:t>
            </w:r>
            <w:r w:rsidR="00214B08" w:rsidRPr="001D09E4">
              <w:rPr>
                <w:sz w:val="16"/>
                <w:lang w:val="fr-FR"/>
              </w:rPr>
              <w:t>’en 1994</w:t>
            </w:r>
            <w:r w:rsidR="00851D95" w:rsidRPr="001D09E4">
              <w:rPr>
                <w:sz w:val="16"/>
                <w:lang w:val="fr-FR"/>
              </w:rPr>
              <w:t>, la numérotation recommen</w:t>
            </w:r>
            <w:r w:rsidR="00394B98">
              <w:rPr>
                <w:sz w:val="16"/>
                <w:lang w:val="fr-FR"/>
              </w:rPr>
              <w:t>ce</w:t>
            </w:r>
            <w:r w:rsidR="00851D95" w:rsidRPr="001D09E4">
              <w:rPr>
                <w:sz w:val="16"/>
                <w:lang w:val="fr-FR"/>
              </w:rPr>
              <w:t xml:space="preserve"> chaque année à partir </w:t>
            </w:r>
            <w:r w:rsidR="00214B08" w:rsidRPr="001D09E4">
              <w:rPr>
                <w:sz w:val="16"/>
                <w:lang w:val="fr-FR"/>
              </w:rPr>
              <w:t>de 5000</w:t>
            </w:r>
            <w:r w:rsidR="00736938" w:rsidRPr="001D09E4">
              <w:rPr>
                <w:sz w:val="16"/>
                <w:lang w:val="fr-FR"/>
              </w:rPr>
              <w:t>0.</w:t>
            </w:r>
          </w:p>
          <w:p w:rsidR="00736938" w:rsidRPr="001D09E4" w:rsidRDefault="00736938" w:rsidP="00387500">
            <w:pPr>
              <w:tabs>
                <w:tab w:val="left" w:pos="284"/>
              </w:tabs>
              <w:spacing w:before="20" w:after="20"/>
              <w:ind w:left="776"/>
              <w:rPr>
                <w:sz w:val="16"/>
                <w:lang w:val="fr-FR"/>
              </w:rPr>
            </w:pPr>
          </w:p>
          <w:p w:rsidR="00736938" w:rsidRPr="001D09E4" w:rsidRDefault="00851D95" w:rsidP="00387500">
            <w:pPr>
              <w:tabs>
                <w:tab w:val="left" w:pos="284"/>
              </w:tabs>
              <w:spacing w:before="20" w:after="20"/>
              <w:ind w:left="776"/>
              <w:rPr>
                <w:sz w:val="16"/>
                <w:lang w:val="fr-FR"/>
              </w:rPr>
            </w:pPr>
            <w:r w:rsidRPr="001D09E4">
              <w:rPr>
                <w:sz w:val="16"/>
                <w:lang w:val="fr-FR"/>
              </w:rPr>
              <w:t>Pour le code de droit de propriété industrielle</w:t>
            </w:r>
            <w:r w:rsidR="00736938" w:rsidRPr="001D09E4">
              <w:rPr>
                <w:sz w:val="16"/>
                <w:lang w:val="fr-FR"/>
              </w:rPr>
              <w:t xml:space="preserve"> “1”, </w:t>
            </w:r>
            <w:r w:rsidRPr="001D09E4">
              <w:rPr>
                <w:sz w:val="16"/>
                <w:lang w:val="fr-FR"/>
              </w:rPr>
              <w:t>les séries de numéros suivantes étaient utilisées dans le numéro d</w:t>
            </w:r>
            <w:r w:rsidR="00214B08" w:rsidRPr="001D09E4">
              <w:rPr>
                <w:sz w:val="16"/>
                <w:lang w:val="fr-FR"/>
              </w:rPr>
              <w:t>’</w:t>
            </w:r>
            <w:r w:rsidRPr="001D09E4">
              <w:rPr>
                <w:sz w:val="16"/>
                <w:lang w:val="fr-FR"/>
              </w:rPr>
              <w:t>ordre</w:t>
            </w:r>
            <w:r w:rsidR="00214B08" w:rsidRPr="001D09E4">
              <w:rPr>
                <w:sz w:val="16"/>
                <w:lang w:val="fr-FR"/>
              </w:rPr>
              <w:t> </w:t>
            </w:r>
            <w:proofErr w:type="gramStart"/>
            <w:r w:rsidR="00214B08" w:rsidRPr="001D09E4">
              <w:rPr>
                <w:sz w:val="16"/>
                <w:lang w:val="fr-FR"/>
              </w:rPr>
              <w:t>:</w:t>
            </w:r>
            <w:proofErr w:type="gramEnd"/>
            <w:r w:rsidR="00736938" w:rsidRPr="001D09E4">
              <w:rPr>
                <w:sz w:val="16"/>
                <w:lang w:val="fr-FR"/>
              </w:rPr>
              <w:br/>
              <w:t>00001</w:t>
            </w:r>
            <w:r w:rsidR="00394B98">
              <w:rPr>
                <w:sz w:val="16"/>
                <w:lang w:val="fr-FR"/>
              </w:rPr>
              <w:noBreakHyphen/>
            </w:r>
            <w:r w:rsidR="00736938" w:rsidRPr="001D09E4">
              <w:rPr>
                <w:sz w:val="16"/>
                <w:lang w:val="fr-FR"/>
              </w:rPr>
              <w:t>74999</w:t>
            </w:r>
            <w:r w:rsidR="00214B08" w:rsidRPr="001D09E4">
              <w:rPr>
                <w:sz w:val="16"/>
                <w:lang w:val="fr-FR"/>
              </w:rPr>
              <w:t> :</w:t>
            </w:r>
            <w:r w:rsidR="00736938" w:rsidRPr="001D09E4">
              <w:rPr>
                <w:sz w:val="16"/>
                <w:lang w:val="fr-FR"/>
              </w:rPr>
              <w:t xml:space="preserve"> </w:t>
            </w:r>
            <w:r w:rsidRPr="001D09E4">
              <w:rPr>
                <w:sz w:val="16"/>
                <w:lang w:val="fr-FR"/>
              </w:rPr>
              <w:t xml:space="preserve">demandes nationales de brevet </w:t>
            </w:r>
            <w:r w:rsidR="00736938" w:rsidRPr="001D09E4">
              <w:rPr>
                <w:sz w:val="16"/>
                <w:lang w:val="fr-FR"/>
              </w:rPr>
              <w:br/>
              <w:t>75001</w:t>
            </w:r>
            <w:r w:rsidR="00394B98">
              <w:rPr>
                <w:sz w:val="16"/>
                <w:lang w:val="fr-FR"/>
              </w:rPr>
              <w:noBreakHyphen/>
            </w:r>
            <w:r w:rsidR="00736938" w:rsidRPr="001D09E4">
              <w:rPr>
                <w:sz w:val="16"/>
                <w:lang w:val="fr-FR"/>
              </w:rPr>
              <w:t>79999</w:t>
            </w:r>
            <w:r w:rsidR="00214B08" w:rsidRPr="001D09E4">
              <w:rPr>
                <w:sz w:val="16"/>
                <w:lang w:val="fr-FR"/>
              </w:rPr>
              <w:t> :</w:t>
            </w:r>
            <w:r w:rsidR="00736938" w:rsidRPr="001D09E4">
              <w:rPr>
                <w:sz w:val="16"/>
                <w:lang w:val="fr-FR"/>
              </w:rPr>
              <w:t xml:space="preserve"> </w:t>
            </w:r>
            <w:r w:rsidRPr="001D09E4">
              <w:rPr>
                <w:sz w:val="16"/>
                <w:lang w:val="fr-FR"/>
              </w:rPr>
              <w:t>CCP</w:t>
            </w:r>
            <w:r w:rsidR="00736938" w:rsidRPr="001D09E4">
              <w:rPr>
                <w:sz w:val="16"/>
                <w:lang w:val="fr-FR"/>
              </w:rPr>
              <w:t xml:space="preserve"> (</w:t>
            </w:r>
            <w:r w:rsidR="00214B08" w:rsidRPr="001D09E4">
              <w:rPr>
                <w:sz w:val="16"/>
                <w:lang w:val="fr-FR"/>
              </w:rPr>
              <w:t>de 1995</w:t>
            </w:r>
            <w:r w:rsidRPr="001D09E4">
              <w:rPr>
                <w:sz w:val="16"/>
                <w:lang w:val="fr-FR"/>
              </w:rPr>
              <w:t xml:space="preserve"> à </w:t>
            </w:r>
            <w:r w:rsidR="00736938" w:rsidRPr="001D09E4">
              <w:rPr>
                <w:sz w:val="16"/>
                <w:lang w:val="fr-FR"/>
              </w:rPr>
              <w:t>2001)</w:t>
            </w:r>
            <w:r w:rsidR="00736938" w:rsidRPr="001D09E4">
              <w:rPr>
                <w:sz w:val="16"/>
                <w:lang w:val="fr-FR"/>
              </w:rPr>
              <w:br/>
              <w:t>99001</w:t>
            </w:r>
            <w:r w:rsidR="00394B98">
              <w:rPr>
                <w:sz w:val="16"/>
                <w:lang w:val="fr-FR"/>
              </w:rPr>
              <w:noBreakHyphen/>
            </w:r>
            <w:r w:rsidR="00736938" w:rsidRPr="001D09E4">
              <w:rPr>
                <w:sz w:val="16"/>
                <w:lang w:val="fr-FR"/>
              </w:rPr>
              <w:t>99999</w:t>
            </w:r>
            <w:r w:rsidR="00214B08" w:rsidRPr="001D09E4">
              <w:rPr>
                <w:sz w:val="16"/>
                <w:lang w:val="fr-FR"/>
              </w:rPr>
              <w:t> :</w:t>
            </w:r>
            <w:r w:rsidR="00736938" w:rsidRPr="001D09E4">
              <w:rPr>
                <w:sz w:val="16"/>
                <w:lang w:val="fr-FR"/>
              </w:rPr>
              <w:t xml:space="preserve"> </w:t>
            </w:r>
            <w:r w:rsidRPr="001D09E4">
              <w:rPr>
                <w:sz w:val="16"/>
                <w:lang w:val="fr-FR"/>
              </w:rPr>
              <w:t>CCP</w:t>
            </w:r>
            <w:r w:rsidR="00736938" w:rsidRPr="001D09E4">
              <w:rPr>
                <w:sz w:val="16"/>
                <w:lang w:val="fr-FR"/>
              </w:rPr>
              <w:t xml:space="preserve"> (</w:t>
            </w:r>
            <w:r w:rsidR="00214B08" w:rsidRPr="001D09E4">
              <w:rPr>
                <w:sz w:val="16"/>
                <w:lang w:val="fr-FR"/>
              </w:rPr>
              <w:t>de 2001</w:t>
            </w:r>
            <w:r w:rsidRPr="001D09E4">
              <w:rPr>
                <w:sz w:val="16"/>
                <w:lang w:val="fr-FR"/>
              </w:rPr>
              <w:t xml:space="preserve"> à 2003</w:t>
            </w:r>
            <w:r w:rsidR="00736938" w:rsidRPr="001D09E4">
              <w:rPr>
                <w:sz w:val="16"/>
                <w:lang w:val="fr-FR"/>
              </w:rPr>
              <w:t>)</w:t>
            </w:r>
          </w:p>
          <w:p w:rsidR="00736938" w:rsidRPr="001D09E4" w:rsidRDefault="00736938" w:rsidP="00387500">
            <w:pPr>
              <w:tabs>
                <w:tab w:val="left" w:pos="284"/>
              </w:tabs>
              <w:spacing w:before="20" w:after="20"/>
              <w:ind w:left="776"/>
              <w:rPr>
                <w:sz w:val="16"/>
                <w:lang w:val="fr-FR"/>
              </w:rPr>
            </w:pPr>
          </w:p>
          <w:p w:rsidR="00736938" w:rsidRPr="001D09E4" w:rsidRDefault="00851D95" w:rsidP="00387500">
            <w:pPr>
              <w:tabs>
                <w:tab w:val="left" w:pos="284"/>
              </w:tabs>
              <w:spacing w:before="20" w:after="20"/>
              <w:ind w:left="776"/>
              <w:rPr>
                <w:sz w:val="16"/>
                <w:lang w:val="fr-FR"/>
              </w:rPr>
            </w:pPr>
            <w:r w:rsidRPr="001D09E4">
              <w:rPr>
                <w:sz w:val="16"/>
                <w:lang w:val="fr-FR"/>
              </w:rPr>
              <w:t>Pour le code de droit de propriété industrielle</w:t>
            </w:r>
            <w:r w:rsidR="00736938" w:rsidRPr="001D09E4">
              <w:rPr>
                <w:sz w:val="16"/>
                <w:lang w:val="fr-FR"/>
              </w:rPr>
              <w:t xml:space="preserve"> “2”, (</w:t>
            </w:r>
            <w:r w:rsidRPr="001D09E4">
              <w:rPr>
                <w:sz w:val="16"/>
                <w:lang w:val="fr-FR"/>
              </w:rPr>
              <w:t>demandes d</w:t>
            </w:r>
            <w:r w:rsidR="00214B08" w:rsidRPr="001D09E4">
              <w:rPr>
                <w:sz w:val="16"/>
                <w:lang w:val="fr-FR"/>
              </w:rPr>
              <w:t>’</w:t>
            </w:r>
            <w:r w:rsidRPr="001D09E4">
              <w:rPr>
                <w:sz w:val="16"/>
                <w:lang w:val="fr-FR"/>
              </w:rPr>
              <w:t>enregistrement de modèles d</w:t>
            </w:r>
            <w:r w:rsidR="00214B08" w:rsidRPr="001D09E4">
              <w:rPr>
                <w:sz w:val="16"/>
                <w:lang w:val="fr-FR"/>
              </w:rPr>
              <w:t>’</w:t>
            </w:r>
            <w:r w:rsidRPr="001D09E4">
              <w:rPr>
                <w:sz w:val="16"/>
                <w:lang w:val="fr-FR"/>
              </w:rPr>
              <w:t>utilité ou de topographies déposées après 1994), les séries de numéros suivantes étaient utilisées dans le numéro d</w:t>
            </w:r>
            <w:r w:rsidR="00214B08" w:rsidRPr="001D09E4">
              <w:rPr>
                <w:sz w:val="16"/>
                <w:lang w:val="fr-FR"/>
              </w:rPr>
              <w:t>’</w:t>
            </w:r>
            <w:r w:rsidRPr="001D09E4">
              <w:rPr>
                <w:sz w:val="16"/>
                <w:lang w:val="fr-FR"/>
              </w:rPr>
              <w:t>ordre</w:t>
            </w:r>
            <w:r w:rsidR="00214B08" w:rsidRPr="001D09E4">
              <w:rPr>
                <w:sz w:val="16"/>
                <w:lang w:val="fr-FR"/>
              </w:rPr>
              <w:t> :</w:t>
            </w:r>
          </w:p>
          <w:p w:rsidR="00736938" w:rsidRPr="001D09E4" w:rsidRDefault="00736938" w:rsidP="00387500">
            <w:pPr>
              <w:tabs>
                <w:tab w:val="left" w:pos="284"/>
              </w:tabs>
              <w:spacing w:before="20" w:after="20"/>
              <w:ind w:left="776"/>
              <w:rPr>
                <w:sz w:val="16"/>
                <w:lang w:val="fr-FR"/>
              </w:rPr>
            </w:pPr>
            <w:r w:rsidRPr="001D09E4">
              <w:rPr>
                <w:sz w:val="16"/>
                <w:lang w:val="fr-FR"/>
              </w:rPr>
              <w:t>00001</w:t>
            </w:r>
            <w:r w:rsidR="00394B98">
              <w:rPr>
                <w:sz w:val="16"/>
                <w:lang w:val="fr-FR"/>
              </w:rPr>
              <w:noBreakHyphen/>
            </w:r>
            <w:r w:rsidRPr="001D09E4">
              <w:rPr>
                <w:sz w:val="16"/>
                <w:lang w:val="fr-FR"/>
              </w:rPr>
              <w:t xml:space="preserve">74999 = </w:t>
            </w:r>
            <w:r w:rsidR="00851D95" w:rsidRPr="001D09E4">
              <w:rPr>
                <w:sz w:val="16"/>
                <w:lang w:val="fr-FR"/>
              </w:rPr>
              <w:t>modèles d</w:t>
            </w:r>
            <w:r w:rsidR="00214B08" w:rsidRPr="001D09E4">
              <w:rPr>
                <w:sz w:val="16"/>
                <w:lang w:val="fr-FR"/>
              </w:rPr>
              <w:t>’</w:t>
            </w:r>
            <w:r w:rsidR="00851D95" w:rsidRPr="001D09E4">
              <w:rPr>
                <w:sz w:val="16"/>
                <w:lang w:val="fr-FR"/>
              </w:rPr>
              <w:t>utilité</w:t>
            </w:r>
          </w:p>
          <w:p w:rsidR="00736938" w:rsidRPr="001D09E4" w:rsidRDefault="00736938" w:rsidP="00387500">
            <w:pPr>
              <w:tabs>
                <w:tab w:val="left" w:pos="284"/>
              </w:tabs>
              <w:spacing w:before="20" w:after="20"/>
              <w:ind w:left="776"/>
              <w:rPr>
                <w:sz w:val="16"/>
                <w:lang w:val="fr-FR"/>
              </w:rPr>
            </w:pPr>
            <w:r w:rsidRPr="001D09E4">
              <w:rPr>
                <w:sz w:val="16"/>
                <w:lang w:val="fr-FR"/>
              </w:rPr>
              <w:t>75001</w:t>
            </w:r>
            <w:r w:rsidR="00394B98">
              <w:rPr>
                <w:sz w:val="16"/>
                <w:lang w:val="fr-FR"/>
              </w:rPr>
              <w:noBreakHyphen/>
            </w:r>
            <w:r w:rsidRPr="001D09E4">
              <w:rPr>
                <w:sz w:val="16"/>
                <w:lang w:val="fr-FR"/>
              </w:rPr>
              <w:t>79999 = topographies</w:t>
            </w:r>
          </w:p>
          <w:p w:rsidR="00736938" w:rsidRPr="001D09E4" w:rsidRDefault="00736938" w:rsidP="00387500">
            <w:pPr>
              <w:tabs>
                <w:tab w:val="left" w:pos="284"/>
              </w:tabs>
              <w:spacing w:before="20" w:after="20"/>
              <w:ind w:left="776"/>
              <w:rPr>
                <w:sz w:val="16"/>
                <w:lang w:val="fr-FR"/>
              </w:rPr>
            </w:pPr>
            <w:r w:rsidRPr="001D09E4">
              <w:rPr>
                <w:sz w:val="16"/>
                <w:lang w:val="fr-FR"/>
              </w:rPr>
              <w:t>80001</w:t>
            </w:r>
            <w:r w:rsidR="00394B98">
              <w:rPr>
                <w:sz w:val="16"/>
                <w:lang w:val="fr-FR"/>
              </w:rPr>
              <w:noBreakHyphen/>
            </w:r>
            <w:r w:rsidRPr="001D09E4">
              <w:rPr>
                <w:sz w:val="16"/>
                <w:lang w:val="fr-FR"/>
              </w:rPr>
              <w:t xml:space="preserve">99999 = </w:t>
            </w:r>
            <w:r w:rsidR="00851D95" w:rsidRPr="001D09E4">
              <w:rPr>
                <w:sz w:val="16"/>
                <w:lang w:val="fr-FR"/>
              </w:rPr>
              <w:t>modèles d</w:t>
            </w:r>
            <w:r w:rsidR="00214B08" w:rsidRPr="001D09E4">
              <w:rPr>
                <w:sz w:val="16"/>
                <w:lang w:val="fr-FR"/>
              </w:rPr>
              <w:t>’</w:t>
            </w:r>
            <w:r w:rsidR="00851D95" w:rsidRPr="001D09E4">
              <w:rPr>
                <w:sz w:val="16"/>
                <w:lang w:val="fr-FR"/>
              </w:rPr>
              <w:t xml:space="preserve">utilité </w:t>
            </w:r>
            <w:r w:rsidR="000F1085" w:rsidRPr="001D09E4">
              <w:rPr>
                <w:sz w:val="16"/>
                <w:lang w:val="fr-FR"/>
              </w:rPr>
              <w:t>dont l</w:t>
            </w:r>
            <w:r w:rsidR="00214B08" w:rsidRPr="001D09E4">
              <w:rPr>
                <w:sz w:val="16"/>
                <w:lang w:val="fr-FR"/>
              </w:rPr>
              <w:t>’</w:t>
            </w:r>
            <w:r w:rsidR="000F1085" w:rsidRPr="001D09E4">
              <w:rPr>
                <w:sz w:val="16"/>
                <w:lang w:val="fr-FR"/>
              </w:rPr>
              <w:t xml:space="preserve">enregistrement est demandé </w:t>
            </w:r>
            <w:r w:rsidR="00851D95" w:rsidRPr="001D09E4">
              <w:rPr>
                <w:sz w:val="16"/>
                <w:lang w:val="fr-FR"/>
              </w:rPr>
              <w:t>sur la base d</w:t>
            </w:r>
            <w:r w:rsidR="00214B08" w:rsidRPr="001D09E4">
              <w:rPr>
                <w:sz w:val="16"/>
                <w:lang w:val="fr-FR"/>
              </w:rPr>
              <w:t>’</w:t>
            </w:r>
            <w:r w:rsidR="00851D95" w:rsidRPr="001D09E4">
              <w:rPr>
                <w:sz w:val="16"/>
                <w:lang w:val="fr-FR"/>
              </w:rPr>
              <w:t>une demande selon</w:t>
            </w:r>
            <w:r w:rsidR="00214B08" w:rsidRPr="001D09E4">
              <w:rPr>
                <w:sz w:val="16"/>
                <w:lang w:val="fr-FR"/>
              </w:rPr>
              <w:t xml:space="preserve"> le PCT</w:t>
            </w:r>
            <w:r w:rsidR="00851D95" w:rsidRPr="001D09E4">
              <w:rPr>
                <w:sz w:val="16"/>
                <w:lang w:val="fr-FR"/>
              </w:rPr>
              <w:t xml:space="preserve"> entrée dans la phase nationale</w:t>
            </w:r>
          </w:p>
          <w:p w:rsidR="00736938" w:rsidRPr="001D09E4" w:rsidRDefault="00736938" w:rsidP="00387500">
            <w:pPr>
              <w:tabs>
                <w:tab w:val="left" w:pos="284"/>
              </w:tabs>
              <w:spacing w:before="20" w:after="20"/>
              <w:ind w:left="776"/>
              <w:rPr>
                <w:sz w:val="16"/>
                <w:lang w:val="fr-FR"/>
              </w:rPr>
            </w:pPr>
          </w:p>
          <w:p w:rsidR="00736938" w:rsidRPr="001D09E4" w:rsidRDefault="000F1085" w:rsidP="00387500">
            <w:pPr>
              <w:tabs>
                <w:tab w:val="left" w:pos="284"/>
              </w:tabs>
              <w:spacing w:before="20" w:after="20"/>
              <w:ind w:left="776"/>
              <w:rPr>
                <w:sz w:val="16"/>
                <w:lang w:val="fr-FR"/>
              </w:rPr>
            </w:pPr>
            <w:r w:rsidRPr="001D09E4">
              <w:rPr>
                <w:sz w:val="16"/>
                <w:lang w:val="fr-FR"/>
              </w:rPr>
              <w:t>Pour le code de droit de propriété industrielle</w:t>
            </w:r>
            <w:r w:rsidR="00736938" w:rsidRPr="001D09E4">
              <w:rPr>
                <w:sz w:val="16"/>
                <w:lang w:val="fr-FR"/>
              </w:rPr>
              <w:t xml:space="preserve"> “3”, </w:t>
            </w:r>
            <w:r w:rsidRPr="001D09E4">
              <w:rPr>
                <w:sz w:val="16"/>
                <w:lang w:val="fr-FR"/>
              </w:rPr>
              <w:t>la série de numéros suivante était utilisée dans le numéro d</w:t>
            </w:r>
            <w:r w:rsidR="00214B08" w:rsidRPr="001D09E4">
              <w:rPr>
                <w:sz w:val="16"/>
                <w:lang w:val="fr-FR"/>
              </w:rPr>
              <w:t>’</w:t>
            </w:r>
            <w:r w:rsidRPr="001D09E4">
              <w:rPr>
                <w:sz w:val="16"/>
                <w:lang w:val="fr-FR"/>
              </w:rPr>
              <w:t>ordre</w:t>
            </w:r>
            <w:r w:rsidR="00214B08" w:rsidRPr="001D09E4">
              <w:rPr>
                <w:sz w:val="16"/>
                <w:lang w:val="fr-FR"/>
              </w:rPr>
              <w:t> :</w:t>
            </w:r>
          </w:p>
          <w:p w:rsidR="00736938" w:rsidRPr="001D09E4" w:rsidRDefault="00736938" w:rsidP="00387500">
            <w:pPr>
              <w:tabs>
                <w:tab w:val="left" w:pos="284"/>
              </w:tabs>
              <w:spacing w:before="20" w:after="20"/>
              <w:ind w:left="776"/>
              <w:rPr>
                <w:sz w:val="16"/>
                <w:lang w:val="fr-FR"/>
              </w:rPr>
            </w:pPr>
            <w:r w:rsidRPr="001D09E4">
              <w:rPr>
                <w:sz w:val="16"/>
                <w:lang w:val="fr-FR"/>
              </w:rPr>
              <w:t>99000</w:t>
            </w:r>
            <w:r w:rsidR="00394B98">
              <w:rPr>
                <w:sz w:val="16"/>
                <w:lang w:val="fr-FR"/>
              </w:rPr>
              <w:noBreakHyphen/>
            </w:r>
            <w:r w:rsidRPr="001D09E4">
              <w:rPr>
                <w:sz w:val="16"/>
                <w:lang w:val="fr-FR"/>
              </w:rPr>
              <w:t xml:space="preserve">99999 = </w:t>
            </w:r>
            <w:r w:rsidR="000F1085" w:rsidRPr="001D09E4">
              <w:rPr>
                <w:sz w:val="16"/>
                <w:lang w:val="fr-FR"/>
              </w:rPr>
              <w:t>indications géographiques</w:t>
            </w:r>
          </w:p>
          <w:p w:rsidR="00736938" w:rsidRPr="001D09E4" w:rsidRDefault="00736938" w:rsidP="00387500">
            <w:pPr>
              <w:tabs>
                <w:tab w:val="left" w:pos="284"/>
              </w:tabs>
              <w:spacing w:before="20" w:after="20"/>
              <w:ind w:left="776"/>
              <w:rPr>
                <w:sz w:val="16"/>
                <w:lang w:val="fr-FR"/>
              </w:rPr>
            </w:pPr>
          </w:p>
          <w:p w:rsidR="00736938" w:rsidRPr="001D09E4" w:rsidRDefault="000F1085" w:rsidP="00387500">
            <w:pPr>
              <w:tabs>
                <w:tab w:val="left" w:pos="284"/>
              </w:tabs>
              <w:spacing w:before="20" w:after="20"/>
              <w:ind w:left="776"/>
              <w:rPr>
                <w:sz w:val="16"/>
                <w:lang w:val="fr-FR"/>
              </w:rPr>
            </w:pPr>
            <w:r w:rsidRPr="001D09E4">
              <w:rPr>
                <w:sz w:val="16"/>
                <w:lang w:val="fr-FR"/>
              </w:rPr>
              <w:t>Pour le code de droit de propriété industrielle</w:t>
            </w:r>
            <w:r w:rsidR="00736938" w:rsidRPr="001D09E4">
              <w:rPr>
                <w:sz w:val="16"/>
                <w:lang w:val="fr-FR"/>
              </w:rPr>
              <w:t xml:space="preserve"> “4”, </w:t>
            </w:r>
            <w:r w:rsidRPr="001D09E4">
              <w:rPr>
                <w:sz w:val="16"/>
                <w:lang w:val="fr-FR"/>
              </w:rPr>
              <w:t>la série de numéros suivante était utilisée dans le numéro d</w:t>
            </w:r>
            <w:r w:rsidR="00214B08" w:rsidRPr="001D09E4">
              <w:rPr>
                <w:sz w:val="16"/>
                <w:lang w:val="fr-FR"/>
              </w:rPr>
              <w:t>’</w:t>
            </w:r>
            <w:r w:rsidRPr="001D09E4">
              <w:rPr>
                <w:sz w:val="16"/>
                <w:lang w:val="fr-FR"/>
              </w:rPr>
              <w:t>ordre</w:t>
            </w:r>
            <w:r w:rsidR="00214B08" w:rsidRPr="001D09E4">
              <w:rPr>
                <w:sz w:val="16"/>
                <w:lang w:val="fr-FR"/>
              </w:rPr>
              <w:t> :</w:t>
            </w:r>
          </w:p>
          <w:p w:rsidR="00736938" w:rsidRPr="001D09E4" w:rsidRDefault="00736938" w:rsidP="00387500">
            <w:pPr>
              <w:tabs>
                <w:tab w:val="left" w:pos="284"/>
              </w:tabs>
              <w:spacing w:before="20" w:after="20"/>
              <w:ind w:left="776"/>
              <w:rPr>
                <w:sz w:val="16"/>
                <w:lang w:val="fr-FR"/>
              </w:rPr>
            </w:pPr>
            <w:r w:rsidRPr="001D09E4">
              <w:rPr>
                <w:sz w:val="16"/>
                <w:lang w:val="fr-FR"/>
              </w:rPr>
              <w:t>50000</w:t>
            </w:r>
            <w:r w:rsidR="00394B98">
              <w:rPr>
                <w:sz w:val="16"/>
                <w:lang w:val="fr-FR"/>
              </w:rPr>
              <w:noBreakHyphen/>
            </w:r>
            <w:r w:rsidRPr="001D09E4">
              <w:rPr>
                <w:sz w:val="16"/>
                <w:lang w:val="fr-FR"/>
              </w:rPr>
              <w:t>99999 = typographies (</w:t>
            </w:r>
            <w:r w:rsidR="000F1085" w:rsidRPr="001D09E4">
              <w:rPr>
                <w:sz w:val="16"/>
                <w:lang w:val="fr-FR"/>
              </w:rPr>
              <w:t xml:space="preserve">entre 1998 et la fin </w:t>
            </w:r>
            <w:r w:rsidR="00214B08" w:rsidRPr="001D09E4">
              <w:rPr>
                <w:sz w:val="16"/>
                <w:lang w:val="fr-FR"/>
              </w:rPr>
              <w:t>de 2004</w:t>
            </w:r>
            <w:r w:rsidRPr="001D09E4">
              <w:rPr>
                <w:sz w:val="16"/>
                <w:lang w:val="fr-FR"/>
              </w:rPr>
              <w:t>)</w:t>
            </w:r>
          </w:p>
          <w:p w:rsidR="00736938" w:rsidRPr="001D09E4" w:rsidRDefault="0036726A" w:rsidP="009B54D3">
            <w:pPr>
              <w:numPr>
                <w:ilvl w:val="0"/>
                <w:numId w:val="24"/>
              </w:numPr>
              <w:tabs>
                <w:tab w:val="clear" w:pos="680"/>
                <w:tab w:val="left" w:pos="284"/>
                <w:tab w:val="num" w:pos="373"/>
                <w:tab w:val="left" w:pos="3437"/>
              </w:tabs>
              <w:spacing w:before="20" w:after="20"/>
              <w:ind w:left="3437" w:hanging="3437"/>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9B54D3">
            <w:pPr>
              <w:numPr>
                <w:ilvl w:val="0"/>
                <w:numId w:val="24"/>
              </w:numPr>
              <w:tabs>
                <w:tab w:val="clear" w:pos="680"/>
                <w:tab w:val="left" w:pos="284"/>
                <w:tab w:val="num" w:pos="373"/>
                <w:tab w:val="left" w:pos="3437"/>
              </w:tabs>
              <w:spacing w:before="20" w:after="120"/>
              <w:ind w:left="3437" w:hanging="3437"/>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t>position</w:t>
            </w:r>
            <w:r w:rsidR="00477EF7">
              <w:rPr>
                <w:sz w:val="16"/>
                <w:lang w:val="fr-FR"/>
              </w:rPr>
              <w:t> </w:t>
            </w:r>
            <w:r w:rsidR="00736938" w:rsidRPr="001D09E4">
              <w:rPr>
                <w:sz w:val="16"/>
                <w:lang w:val="fr-FR"/>
              </w:rPr>
              <w:t>9</w:t>
            </w:r>
            <w:r w:rsidR="000F1085" w:rsidRPr="001D09E4">
              <w:rPr>
                <w:sz w:val="16"/>
                <w:lang w:val="fr-FR"/>
              </w:rPr>
              <w:t>,</w:t>
            </w:r>
            <w:r w:rsidR="00736938" w:rsidRPr="001D09E4">
              <w:rPr>
                <w:sz w:val="16"/>
                <w:lang w:val="fr-FR"/>
              </w:rPr>
              <w:t xml:space="preserve"> </w:t>
            </w:r>
            <w:r w:rsidR="000F1085" w:rsidRPr="001D09E4">
              <w:rPr>
                <w:sz w:val="16"/>
                <w:lang w:val="fr-FR"/>
              </w:rPr>
              <w:t>séparé par un point</w:t>
            </w:r>
            <w:r w:rsidR="00736938" w:rsidRPr="001D09E4">
              <w:rPr>
                <w:sz w:val="16"/>
                <w:lang w:val="fr-FR"/>
              </w:rPr>
              <w:t xml:space="preserve"> “.”</w:t>
            </w:r>
          </w:p>
          <w:p w:rsidR="00736938" w:rsidRPr="001D09E4" w:rsidRDefault="00495F1E" w:rsidP="009B54D3">
            <w:pPr>
              <w:tabs>
                <w:tab w:val="left" w:pos="284"/>
                <w:tab w:val="left" w:pos="3437"/>
              </w:tabs>
              <w:spacing w:before="20" w:after="20"/>
              <w:ind w:left="3437"/>
              <w:rPr>
                <w:sz w:val="16"/>
                <w:lang w:val="fr-FR"/>
              </w:rPr>
            </w:pPr>
            <w:r w:rsidRPr="001D09E4">
              <w:rPr>
                <w:sz w:val="16"/>
                <w:lang w:val="fr-FR"/>
              </w:rPr>
              <w:t>Algorithme présumé</w:t>
            </w:r>
            <w:r w:rsidR="00214B08" w:rsidRPr="001D09E4">
              <w:rPr>
                <w:sz w:val="16"/>
                <w:lang w:val="fr-FR"/>
              </w:rPr>
              <w:t> :</w:t>
            </w:r>
            <w:r w:rsidRPr="001D09E4">
              <w:rPr>
                <w:sz w:val="16"/>
                <w:lang w:val="fr-FR"/>
              </w:rPr>
              <w:t xml:space="preserve"> algorithme modulo 8</w:t>
            </w:r>
            <w:r w:rsidR="00214B08" w:rsidRPr="001D09E4">
              <w:rPr>
                <w:sz w:val="16"/>
                <w:lang w:val="fr-FR"/>
              </w:rPr>
              <w:t> :</w:t>
            </w:r>
            <w:r w:rsidR="00736938" w:rsidRPr="001D09E4">
              <w:rPr>
                <w:sz w:val="16"/>
                <w:lang w:val="fr-FR"/>
              </w:rPr>
              <w:t xml:space="preserve"> </w:t>
            </w:r>
            <w:r w:rsidRPr="001D09E4">
              <w:rPr>
                <w:sz w:val="16"/>
                <w:lang w:val="fr-FR"/>
              </w:rPr>
              <w:t>chaque chiffre du numéro de base, de droit à gauche, est multiplié par 2</w:t>
            </w:r>
            <w:r w:rsidR="00736938" w:rsidRPr="001D09E4">
              <w:rPr>
                <w:sz w:val="16"/>
                <w:lang w:val="fr-FR"/>
              </w:rPr>
              <w:t xml:space="preserve">, 3, 4, 5 etc., </w:t>
            </w:r>
            <w:r w:rsidRPr="001D09E4">
              <w:rPr>
                <w:sz w:val="16"/>
                <w:lang w:val="fr-FR"/>
              </w:rPr>
              <w:t>respectiveme</w:t>
            </w:r>
            <w:r w:rsidR="001D09E4" w:rsidRPr="001D09E4">
              <w:rPr>
                <w:sz w:val="16"/>
                <w:lang w:val="fr-FR"/>
              </w:rPr>
              <w:t>nt.  Le</w:t>
            </w:r>
            <w:r w:rsidRPr="001D09E4">
              <w:rPr>
                <w:sz w:val="16"/>
                <w:lang w:val="fr-FR"/>
              </w:rPr>
              <w:t xml:space="preserve"> produit des multiplications est additionné, puis divisé par 8</w:t>
            </w:r>
            <w:r w:rsidR="00736938" w:rsidRPr="001D09E4">
              <w:rPr>
                <w:sz w:val="16"/>
                <w:lang w:val="fr-FR"/>
              </w:rPr>
              <w:t xml:space="preserve">. </w:t>
            </w:r>
            <w:r w:rsidR="00E61638" w:rsidRPr="001D09E4">
              <w:rPr>
                <w:sz w:val="16"/>
                <w:lang w:val="fr-FR"/>
              </w:rPr>
              <w:t xml:space="preserve"> </w:t>
            </w:r>
            <w:r w:rsidRPr="001D09E4">
              <w:rPr>
                <w:sz w:val="16"/>
                <w:lang w:val="fr-FR"/>
              </w:rPr>
              <w:t>Le reste de la division, soustrait à 8, donne le chiffre de contrôle</w:t>
            </w:r>
            <w:r w:rsidR="00736938" w:rsidRPr="001D09E4">
              <w:rPr>
                <w:sz w:val="16"/>
                <w:lang w:val="fr-FR"/>
              </w:rPr>
              <w:t>.</w:t>
            </w:r>
          </w:p>
          <w:p w:rsidR="00495F1E" w:rsidRPr="001D09E4" w:rsidRDefault="00495F1E" w:rsidP="00495F1E">
            <w:pPr>
              <w:tabs>
                <w:tab w:val="left" w:pos="284"/>
              </w:tabs>
              <w:spacing w:before="120" w:after="1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Pr="001D09E4">
              <w:rPr>
                <w:sz w:val="16"/>
                <w:lang w:val="fr-FR"/>
              </w:rPr>
              <w:br/>
              <w:t>La présentation déchiffrable par ordinateur des numéros de demande est la même que la présentation imprimée décrite ci</w:t>
            </w:r>
            <w:r w:rsidR="00394B98">
              <w:rPr>
                <w:sz w:val="16"/>
                <w:lang w:val="fr-FR"/>
              </w:rPr>
              <w:noBreakHyphen/>
            </w:r>
            <w:r w:rsidRPr="001D09E4">
              <w:rPr>
                <w:sz w:val="16"/>
                <w:lang w:val="fr-FR"/>
              </w:rPr>
              <w:t>dessus.</w:t>
            </w:r>
          </w:p>
          <w:p w:rsidR="00736938" w:rsidRPr="001D09E4" w:rsidRDefault="00495F1E" w:rsidP="00495F1E">
            <w:pPr>
              <w:tabs>
                <w:tab w:val="left" w:pos="0"/>
              </w:tabs>
              <w:spacing w:before="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(point,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WP 22 f7 / 9269</w:t>
            </w:r>
          </w:p>
          <w:p w:rsidR="00736938" w:rsidRPr="001D09E4" w:rsidRDefault="00736938" w:rsidP="00387500">
            <w:pPr>
              <w:spacing w:before="120" w:after="120"/>
              <w:ind w:left="-58" w:right="-58"/>
              <w:jc w:val="center"/>
              <w:rPr>
                <w:spacing w:val="-4"/>
                <w:sz w:val="16"/>
                <w:lang w:val="fr-FR"/>
              </w:rPr>
            </w:pPr>
            <w:r w:rsidRPr="001D09E4">
              <w:rPr>
                <w:spacing w:val="-4"/>
                <w:sz w:val="16"/>
                <w:lang w:val="fr-FR"/>
              </w:rPr>
              <w:t>AP A01D / 260</w:t>
            </w:r>
            <w:r w:rsidR="00E62D2F" w:rsidRPr="001D09E4">
              <w:rPr>
                <w:spacing w:val="-4"/>
                <w:sz w:val="16"/>
                <w:lang w:val="fr-FR"/>
              </w:rPr>
              <w:t> </w:t>
            </w:r>
            <w:r w:rsidRPr="001D09E4">
              <w:rPr>
                <w:spacing w:val="-4"/>
                <w:sz w:val="16"/>
                <w:lang w:val="fr-FR"/>
              </w:rPr>
              <w:t>426 1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120"/>
              <w:ind w:left="-58" w:right="-58"/>
              <w:jc w:val="center"/>
              <w:rPr>
                <w:sz w:val="16"/>
                <w:lang w:val="fr-FR"/>
              </w:rPr>
            </w:pPr>
            <w:r w:rsidRPr="001D09E4">
              <w:rPr>
                <w:sz w:val="16"/>
                <w:lang w:val="fr-FR"/>
              </w:rPr>
              <w:t>WP 22 f7 / 9269</w:t>
            </w:r>
          </w:p>
          <w:p w:rsidR="00736938" w:rsidRPr="001D09E4" w:rsidRDefault="00736938" w:rsidP="00387500">
            <w:pPr>
              <w:spacing w:before="120" w:after="120"/>
              <w:ind w:left="-58" w:right="-58"/>
              <w:jc w:val="center"/>
              <w:rPr>
                <w:spacing w:val="-4"/>
                <w:sz w:val="16"/>
                <w:lang w:val="fr-FR"/>
              </w:rPr>
            </w:pPr>
            <w:r w:rsidRPr="001D09E4">
              <w:rPr>
                <w:spacing w:val="-4"/>
                <w:sz w:val="16"/>
                <w:lang w:val="fr-FR"/>
              </w:rPr>
              <w:t>AP A01D / 260</w:t>
            </w:r>
            <w:r w:rsidR="00E62D2F" w:rsidRPr="001D09E4">
              <w:rPr>
                <w:spacing w:val="-4"/>
                <w:sz w:val="16"/>
                <w:lang w:val="fr-FR"/>
              </w:rPr>
              <w:t> </w:t>
            </w:r>
            <w:r w:rsidRPr="001D09E4">
              <w:rPr>
                <w:spacing w:val="-4"/>
                <w:sz w:val="16"/>
                <w:lang w:val="fr-FR"/>
              </w:rPr>
              <w:t>426 1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E20F30" w:rsidP="0055616C">
            <w:pPr>
              <w:spacing w:before="120" w:after="60"/>
              <w:ind w:right="-57"/>
              <w:rPr>
                <w:sz w:val="16"/>
                <w:lang w:val="fr-FR"/>
              </w:rPr>
            </w:pPr>
            <w:r w:rsidRPr="001D09E4">
              <w:rPr>
                <w:sz w:val="16"/>
                <w:lang w:val="fr-FR"/>
              </w:rPr>
              <w:t xml:space="preserve">Utilisée </w:t>
            </w:r>
            <w:r w:rsidR="00214B08" w:rsidRPr="001D09E4">
              <w:rPr>
                <w:sz w:val="16"/>
                <w:lang w:val="fr-FR"/>
              </w:rPr>
              <w:t>de 1949</w:t>
            </w:r>
            <w:r w:rsidR="00736938" w:rsidRPr="001D09E4">
              <w:rPr>
                <w:sz w:val="16"/>
                <w:lang w:val="fr-FR"/>
              </w:rPr>
              <w:t xml:space="preserve"> </w:t>
            </w:r>
            <w:r w:rsidRPr="001D09E4">
              <w:rPr>
                <w:sz w:val="16"/>
                <w:lang w:val="fr-FR"/>
              </w:rPr>
              <w:t>à</w:t>
            </w:r>
            <w:r w:rsidR="00736938" w:rsidRPr="001D09E4">
              <w:rPr>
                <w:sz w:val="16"/>
                <w:lang w:val="fr-FR"/>
              </w:rPr>
              <w:t xml:space="preserve"> 1990 </w:t>
            </w:r>
            <w:r w:rsidRPr="001D09E4">
              <w:rPr>
                <w:sz w:val="16"/>
                <w:lang w:val="fr-FR"/>
              </w:rPr>
              <w:t xml:space="preserve">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00736938" w:rsidRPr="001D09E4">
              <w:rPr>
                <w:sz w:val="16"/>
                <w:lang w:val="fr-FR"/>
              </w:rPr>
              <w:br/>
            </w:r>
            <w:r w:rsidRPr="001D09E4">
              <w:rPr>
                <w:sz w:val="16"/>
                <w:lang w:val="fr-FR"/>
              </w:rPr>
              <w:t>pour</w:t>
            </w:r>
            <w:r w:rsidR="00214B08" w:rsidRPr="001D09E4">
              <w:rPr>
                <w:sz w:val="16"/>
                <w:lang w:val="fr-FR"/>
              </w:rPr>
              <w:t> :</w:t>
            </w:r>
            <w:r w:rsidRPr="001D09E4">
              <w:rPr>
                <w:sz w:val="16"/>
                <w:lang w:val="fr-FR"/>
              </w:rPr>
              <w:t xml:space="preserve"> brevets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D37B03">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r>
            <w:r w:rsidR="002C3D6C" w:rsidRPr="001D09E4">
              <w:rPr>
                <w:sz w:val="16"/>
                <w:lang w:val="fr-FR"/>
              </w:rPr>
              <w:t>l</w:t>
            </w:r>
            <w:r w:rsidR="008072A4" w:rsidRPr="001D09E4">
              <w:rPr>
                <w:sz w:val="16"/>
                <w:lang w:val="fr-FR"/>
              </w:rPr>
              <w:t>es p</w:t>
            </w:r>
            <w:r w:rsidR="00736938" w:rsidRPr="001D09E4">
              <w:rPr>
                <w:sz w:val="16"/>
                <w:lang w:val="fr-FR"/>
              </w:rPr>
              <w:t>ositions</w:t>
            </w:r>
            <w:r w:rsidR="00477EF7">
              <w:rPr>
                <w:sz w:val="16"/>
                <w:lang w:val="fr-FR"/>
              </w:rPr>
              <w:t> </w:t>
            </w:r>
            <w:r w:rsidR="00736938" w:rsidRPr="001D09E4">
              <w:rPr>
                <w:sz w:val="16"/>
                <w:lang w:val="fr-FR"/>
              </w:rPr>
              <w:t>1</w:t>
            </w:r>
            <w:r w:rsidR="008072A4" w:rsidRPr="001D09E4">
              <w:rPr>
                <w:sz w:val="16"/>
                <w:lang w:val="fr-FR"/>
              </w:rPr>
              <w:t xml:space="preserve"> et </w:t>
            </w:r>
            <w:proofErr w:type="gramStart"/>
            <w:r w:rsidR="00736938" w:rsidRPr="001D09E4">
              <w:rPr>
                <w:sz w:val="16"/>
                <w:lang w:val="fr-FR"/>
              </w:rPr>
              <w:t>2</w:t>
            </w:r>
            <w:proofErr w:type="gramEnd"/>
            <w:r w:rsidR="00736938" w:rsidRPr="001D09E4">
              <w:rPr>
                <w:sz w:val="16"/>
                <w:lang w:val="fr-FR"/>
              </w:rPr>
              <w:t xml:space="preserve"> </w:t>
            </w:r>
            <w:r w:rsidR="008072A4" w:rsidRPr="001D09E4">
              <w:rPr>
                <w:sz w:val="16"/>
                <w:lang w:val="fr-FR"/>
              </w:rPr>
              <w:t>indiquent les sous</w:t>
            </w:r>
            <w:r w:rsidR="00394B98">
              <w:rPr>
                <w:sz w:val="16"/>
                <w:lang w:val="fr-FR"/>
              </w:rPr>
              <w:noBreakHyphen/>
            </w:r>
            <w:r w:rsidR="008072A4" w:rsidRPr="001D09E4">
              <w:rPr>
                <w:sz w:val="16"/>
                <w:lang w:val="fr-FR"/>
              </w:rPr>
              <w:t>types de brevets</w:t>
            </w:r>
            <w:r w:rsidR="00736938" w:rsidRPr="001D09E4">
              <w:rPr>
                <w:sz w:val="16"/>
                <w:lang w:val="fr-FR"/>
              </w:rPr>
              <w:t xml:space="preserve"> (</w:t>
            </w:r>
            <w:r w:rsidR="008072A4" w:rsidRPr="001D09E4">
              <w:rPr>
                <w:sz w:val="16"/>
                <w:lang w:val="fr-FR"/>
              </w:rPr>
              <w:t>voir ci</w:t>
            </w:r>
            <w:r w:rsidR="00394B98">
              <w:rPr>
                <w:sz w:val="16"/>
                <w:lang w:val="fr-FR"/>
              </w:rPr>
              <w:noBreakHyphen/>
            </w:r>
            <w:r w:rsidR="008072A4" w:rsidRPr="001D09E4">
              <w:rPr>
                <w:sz w:val="16"/>
                <w:lang w:val="fr-FR"/>
              </w:rPr>
              <w:t>desso</w:t>
            </w:r>
            <w:r w:rsidR="001D09E4" w:rsidRPr="001D09E4">
              <w:rPr>
                <w:sz w:val="16"/>
                <w:lang w:val="fr-FR"/>
              </w:rPr>
              <w:t>us).  Le</w:t>
            </w:r>
            <w:r w:rsidR="008072A4" w:rsidRPr="001D09E4">
              <w:rPr>
                <w:sz w:val="16"/>
                <w:lang w:val="fr-FR"/>
              </w:rPr>
              <w:t>s p</w:t>
            </w:r>
            <w:r w:rsidR="00736938" w:rsidRPr="001D09E4">
              <w:rPr>
                <w:sz w:val="16"/>
                <w:lang w:val="fr-FR"/>
              </w:rPr>
              <w:t>ositions</w:t>
            </w:r>
            <w:r w:rsidR="00477EF7">
              <w:rPr>
                <w:sz w:val="16"/>
                <w:lang w:val="fr-FR"/>
              </w:rPr>
              <w:t> </w:t>
            </w:r>
            <w:r w:rsidR="00736938" w:rsidRPr="001D09E4">
              <w:rPr>
                <w:sz w:val="16"/>
                <w:lang w:val="fr-FR"/>
              </w:rPr>
              <w:t>3</w:t>
            </w:r>
            <w:r w:rsidR="008072A4" w:rsidRPr="001D09E4">
              <w:rPr>
                <w:sz w:val="16"/>
                <w:lang w:val="fr-FR"/>
              </w:rPr>
              <w:t xml:space="preserve"> à </w:t>
            </w:r>
            <w:r w:rsidR="00736938" w:rsidRPr="001D09E4">
              <w:rPr>
                <w:sz w:val="16"/>
                <w:lang w:val="fr-FR"/>
              </w:rPr>
              <w:t xml:space="preserve">6 </w:t>
            </w:r>
            <w:r w:rsidR="008072A4" w:rsidRPr="001D09E4">
              <w:rPr>
                <w:sz w:val="16"/>
                <w:lang w:val="fr-FR"/>
              </w:rPr>
              <w:t>correspondent à des informations relatives à la clas</w:t>
            </w:r>
            <w:r w:rsidR="001D09E4" w:rsidRPr="001D09E4">
              <w:rPr>
                <w:sz w:val="16"/>
                <w:lang w:val="fr-FR"/>
              </w:rPr>
              <w:t>se.  Le</w:t>
            </w:r>
            <w:r w:rsidR="008072A4" w:rsidRPr="001D09E4">
              <w:rPr>
                <w:sz w:val="16"/>
                <w:lang w:val="fr-FR"/>
              </w:rPr>
              <w:t>s p</w:t>
            </w:r>
            <w:r w:rsidR="00736938" w:rsidRPr="001D09E4">
              <w:rPr>
                <w:sz w:val="16"/>
                <w:lang w:val="fr-FR"/>
              </w:rPr>
              <w:t>ositions</w:t>
            </w:r>
            <w:r w:rsidR="00477EF7">
              <w:rPr>
                <w:sz w:val="16"/>
                <w:lang w:val="fr-FR"/>
              </w:rPr>
              <w:t> </w:t>
            </w:r>
            <w:r w:rsidR="00736938" w:rsidRPr="001D09E4">
              <w:rPr>
                <w:sz w:val="16"/>
                <w:lang w:val="fr-FR"/>
              </w:rPr>
              <w:t xml:space="preserve">7 </w:t>
            </w:r>
            <w:r w:rsidR="008072A4" w:rsidRPr="001D09E4">
              <w:rPr>
                <w:sz w:val="16"/>
                <w:lang w:val="fr-FR"/>
              </w:rPr>
              <w:t>et suivantes</w:t>
            </w:r>
            <w:r w:rsidR="00736938" w:rsidRPr="001D09E4">
              <w:rPr>
                <w:sz w:val="16"/>
                <w:lang w:val="fr-FR"/>
              </w:rPr>
              <w:t xml:space="preserve"> (</w:t>
            </w:r>
            <w:r w:rsidR="008072A4" w:rsidRPr="001D09E4">
              <w:rPr>
                <w:sz w:val="16"/>
                <w:lang w:val="fr-FR"/>
              </w:rPr>
              <w:t>après la barre oblique</w:t>
            </w:r>
            <w:r w:rsidR="00736938" w:rsidRPr="001D09E4">
              <w:rPr>
                <w:sz w:val="16"/>
                <w:lang w:val="fr-FR"/>
              </w:rPr>
              <w:t xml:space="preserve"> </w:t>
            </w:r>
            <w:r w:rsidR="00214B08" w:rsidRPr="001D09E4">
              <w:rPr>
                <w:sz w:val="16"/>
                <w:lang w:val="fr-FR"/>
              </w:rPr>
              <w:t>‘</w:t>
            </w:r>
            <w:r w:rsidR="00736938" w:rsidRPr="001D09E4">
              <w:rPr>
                <w:sz w:val="16"/>
                <w:lang w:val="fr-FR"/>
              </w:rPr>
              <w:t>/</w:t>
            </w:r>
            <w:r w:rsidR="00214B08" w:rsidRPr="001D09E4">
              <w:rPr>
                <w:sz w:val="16"/>
                <w:lang w:val="fr-FR"/>
              </w:rPr>
              <w:t>’</w:t>
            </w:r>
            <w:r w:rsidR="00736938" w:rsidRPr="001D09E4">
              <w:rPr>
                <w:sz w:val="16"/>
                <w:lang w:val="fr-FR"/>
              </w:rPr>
              <w:t>)</w:t>
            </w:r>
            <w:r w:rsidR="008072A4" w:rsidRPr="001D09E4">
              <w:rPr>
                <w:sz w:val="16"/>
                <w:lang w:val="fr-FR"/>
              </w:rPr>
              <w:t xml:space="preserve"> indiquent un numéro </w:t>
            </w:r>
            <w:r w:rsidR="00413F57" w:rsidRPr="001D09E4">
              <w:rPr>
                <w:sz w:val="16"/>
                <w:lang w:val="fr-FR"/>
              </w:rPr>
              <w:t>d</w:t>
            </w:r>
            <w:r w:rsidR="00214B08" w:rsidRPr="001D09E4">
              <w:rPr>
                <w:sz w:val="16"/>
                <w:lang w:val="fr-FR"/>
              </w:rPr>
              <w:t>’</w:t>
            </w:r>
            <w:r w:rsidR="00413F57" w:rsidRPr="001D09E4">
              <w:rPr>
                <w:sz w:val="16"/>
                <w:lang w:val="fr-FR"/>
              </w:rPr>
              <w:t>ordre</w:t>
            </w:r>
            <w:r w:rsidR="008072A4" w:rsidRPr="001D09E4">
              <w:rPr>
                <w:sz w:val="16"/>
                <w:lang w:val="fr-FR"/>
              </w:rPr>
              <w:t xml:space="preserve"> consécutif.</w:t>
            </w:r>
          </w:p>
          <w:p w:rsidR="00736938" w:rsidRPr="001D09E4" w:rsidRDefault="008072A4" w:rsidP="00D37B03">
            <w:pPr>
              <w:autoSpaceDE w:val="0"/>
              <w:autoSpaceDN w:val="0"/>
              <w:adjustRightInd w:val="0"/>
              <w:spacing w:before="120" w:after="120"/>
              <w:ind w:left="1311"/>
              <w:rPr>
                <w:sz w:val="16"/>
                <w:lang w:val="fr-FR"/>
              </w:rPr>
            </w:pPr>
            <w:r w:rsidRPr="001D09E4">
              <w:rPr>
                <w:sz w:val="16"/>
                <w:lang w:val="fr-FR"/>
              </w:rPr>
              <w:t>Entre</w:t>
            </w:r>
            <w:r w:rsidR="00736938" w:rsidRPr="001D09E4">
              <w:rPr>
                <w:sz w:val="16"/>
                <w:lang w:val="fr-FR"/>
              </w:rPr>
              <w:t xml:space="preserve"> 1949 </w:t>
            </w:r>
            <w:r w:rsidRPr="001D09E4">
              <w:rPr>
                <w:sz w:val="16"/>
                <w:lang w:val="fr-FR"/>
              </w:rPr>
              <w:t>et</w:t>
            </w:r>
            <w:r w:rsidR="00736938" w:rsidRPr="001D09E4">
              <w:rPr>
                <w:sz w:val="16"/>
                <w:lang w:val="fr-FR"/>
              </w:rPr>
              <w:t xml:space="preserve"> 1951, </w:t>
            </w:r>
            <w:r w:rsidRPr="001D09E4">
              <w:rPr>
                <w:sz w:val="16"/>
                <w:lang w:val="fr-FR"/>
              </w:rPr>
              <w:t>des chiffres supplémentaires ont été ajoutés aux positions</w:t>
            </w:r>
            <w:r w:rsidR="00477EF7">
              <w:rPr>
                <w:sz w:val="16"/>
                <w:lang w:val="fr-FR"/>
              </w:rPr>
              <w:t> </w:t>
            </w:r>
            <w:r w:rsidRPr="001D09E4">
              <w:rPr>
                <w:sz w:val="16"/>
                <w:lang w:val="fr-FR"/>
              </w:rPr>
              <w:t>3 et 4 et les informations relatives à la classe figuraient uniquement aux positions</w:t>
            </w:r>
            <w:r w:rsidR="00477EF7">
              <w:rPr>
                <w:sz w:val="16"/>
                <w:lang w:val="fr-FR"/>
              </w:rPr>
              <w:t> </w:t>
            </w:r>
            <w:r w:rsidRPr="001D09E4">
              <w:rPr>
                <w:sz w:val="16"/>
                <w:lang w:val="fr-FR"/>
              </w:rPr>
              <w:t>5 et 6, comme dans l</w:t>
            </w:r>
            <w:r w:rsidR="00214B08" w:rsidRPr="001D09E4">
              <w:rPr>
                <w:sz w:val="16"/>
                <w:lang w:val="fr-FR"/>
              </w:rPr>
              <w:t>’</w:t>
            </w:r>
            <w:r w:rsidRPr="001D09E4">
              <w:rPr>
                <w:sz w:val="16"/>
                <w:lang w:val="fr-FR"/>
              </w:rPr>
              <w:t>exemple suivant</w:t>
            </w:r>
            <w:r w:rsidR="00214B08" w:rsidRPr="001D09E4">
              <w:rPr>
                <w:sz w:val="16"/>
                <w:lang w:val="fr-FR"/>
              </w:rPr>
              <w:t> :</w:t>
            </w:r>
            <w:r w:rsidR="00736938" w:rsidRPr="001D09E4">
              <w:rPr>
                <w:sz w:val="16"/>
                <w:lang w:val="fr-FR"/>
              </w:rPr>
              <w:t xml:space="preserve"> WP 22 f7 / 9269.</w:t>
            </w:r>
          </w:p>
          <w:p w:rsidR="00736938" w:rsidRPr="001D09E4" w:rsidRDefault="008072A4" w:rsidP="00D37B03">
            <w:pPr>
              <w:autoSpaceDE w:val="0"/>
              <w:autoSpaceDN w:val="0"/>
              <w:adjustRightInd w:val="0"/>
              <w:spacing w:after="120"/>
              <w:ind w:left="1311"/>
              <w:rPr>
                <w:sz w:val="16"/>
                <w:lang w:val="fr-FR"/>
              </w:rPr>
            </w:pPr>
            <w:r w:rsidRPr="001D09E4">
              <w:rPr>
                <w:sz w:val="16"/>
                <w:lang w:val="fr-FR"/>
              </w:rPr>
              <w:t>Après</w:t>
            </w:r>
            <w:r w:rsidR="00736938" w:rsidRPr="001D09E4">
              <w:rPr>
                <w:sz w:val="16"/>
                <w:lang w:val="fr-FR"/>
              </w:rPr>
              <w:t xml:space="preserve"> 1951, </w:t>
            </w:r>
            <w:r w:rsidRPr="001D09E4">
              <w:rPr>
                <w:sz w:val="16"/>
                <w:lang w:val="fr-FR"/>
              </w:rPr>
              <w:t>le tout dernier chiffre correspondait au chiffre de contrôle</w:t>
            </w:r>
            <w:r w:rsidR="00736938" w:rsidRPr="001D09E4">
              <w:rPr>
                <w:sz w:val="16"/>
                <w:lang w:val="fr-FR"/>
              </w:rPr>
              <w:t xml:space="preserve"> (</w:t>
            </w:r>
            <w:r w:rsidRPr="001D09E4">
              <w:rPr>
                <w:sz w:val="16"/>
                <w:lang w:val="fr-FR"/>
              </w:rPr>
              <w:t>comme dans</w:t>
            </w:r>
            <w:r w:rsidR="00736938" w:rsidRPr="001D09E4">
              <w:rPr>
                <w:sz w:val="16"/>
                <w:lang w:val="fr-FR"/>
              </w:rPr>
              <w:t xml:space="preserve"> </w:t>
            </w:r>
            <w:r w:rsidRPr="001D09E4">
              <w:rPr>
                <w:sz w:val="16"/>
                <w:lang w:val="fr-FR"/>
              </w:rPr>
              <w:t>l</w:t>
            </w:r>
            <w:r w:rsidR="00214B08" w:rsidRPr="001D09E4">
              <w:rPr>
                <w:sz w:val="16"/>
                <w:lang w:val="fr-FR"/>
              </w:rPr>
              <w:t>’</w:t>
            </w:r>
            <w:r w:rsidRPr="001D09E4">
              <w:rPr>
                <w:sz w:val="16"/>
                <w:lang w:val="fr-FR"/>
              </w:rPr>
              <w:t>exemple</w:t>
            </w:r>
            <w:r w:rsidR="006D241D" w:rsidRPr="001D09E4">
              <w:rPr>
                <w:sz w:val="16"/>
                <w:lang w:val="fr-FR"/>
              </w:rPr>
              <w:t xml:space="preserve"> </w:t>
            </w:r>
            <w:r w:rsidR="00736938" w:rsidRPr="001D09E4">
              <w:rPr>
                <w:sz w:val="16"/>
                <w:lang w:val="fr-FR"/>
              </w:rPr>
              <w:t>“</w:t>
            </w:r>
            <w:r w:rsidR="00736938" w:rsidRPr="001D09E4">
              <w:rPr>
                <w:spacing w:val="-4"/>
                <w:sz w:val="16"/>
                <w:lang w:val="fr-FR"/>
              </w:rPr>
              <w:t>AP A01D / 260</w:t>
            </w:r>
            <w:r w:rsidR="00E62D2F" w:rsidRPr="001D09E4">
              <w:rPr>
                <w:spacing w:val="-4"/>
                <w:sz w:val="16"/>
                <w:lang w:val="fr-FR"/>
              </w:rPr>
              <w:t> </w:t>
            </w:r>
            <w:r w:rsidR="00736938" w:rsidRPr="001D09E4">
              <w:rPr>
                <w:spacing w:val="-4"/>
                <w:sz w:val="16"/>
                <w:lang w:val="fr-FR"/>
              </w:rPr>
              <w:t>426 1</w:t>
            </w:r>
            <w:r w:rsidRPr="001D09E4">
              <w:rPr>
                <w:sz w:val="16"/>
                <w:lang w:val="fr-FR"/>
              </w:rPr>
              <w:t>” ci</w:t>
            </w:r>
            <w:r w:rsidR="00394B98">
              <w:rPr>
                <w:sz w:val="16"/>
                <w:lang w:val="fr-FR"/>
              </w:rPr>
              <w:noBreakHyphen/>
            </w:r>
            <w:r w:rsidRPr="001D09E4">
              <w:rPr>
                <w:sz w:val="16"/>
                <w:lang w:val="fr-FR"/>
              </w:rPr>
              <w:t>dessus</w:t>
            </w:r>
            <w:r w:rsidR="00736938" w:rsidRPr="001D09E4">
              <w:rPr>
                <w:sz w:val="16"/>
                <w:lang w:val="fr-FR"/>
              </w:rPr>
              <w:t>).</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positions</w:t>
            </w:r>
            <w:r w:rsidR="00477EF7">
              <w:rPr>
                <w:sz w:val="16"/>
                <w:lang w:val="fr-FR"/>
              </w:rPr>
              <w:t> </w:t>
            </w:r>
            <w:r w:rsidR="00736938" w:rsidRPr="001D09E4">
              <w:rPr>
                <w:sz w:val="16"/>
                <w:lang w:val="fr-FR"/>
              </w:rPr>
              <w:t>1</w:t>
            </w:r>
            <w:r w:rsidR="008072A4" w:rsidRPr="001D09E4">
              <w:rPr>
                <w:sz w:val="16"/>
                <w:lang w:val="fr-FR"/>
              </w:rPr>
              <w:t xml:space="preserve"> et </w:t>
            </w:r>
            <w:r w:rsidR="00736938" w:rsidRPr="001D09E4">
              <w:rPr>
                <w:sz w:val="16"/>
                <w:lang w:val="fr-FR"/>
              </w:rPr>
              <w:t>2</w:t>
            </w:r>
          </w:p>
          <w:p w:rsidR="00736938" w:rsidRPr="001D09E4" w:rsidRDefault="008072A4" w:rsidP="00D37B03">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 exclusif</w:t>
            </w:r>
            <w:r w:rsidR="00736938" w:rsidRPr="001D09E4">
              <w:rPr>
                <w:sz w:val="16"/>
                <w:lang w:val="fr-FR"/>
              </w:rPr>
              <w:tab/>
              <w:t xml:space="preserve">  AP</w:t>
            </w:r>
          </w:p>
          <w:p w:rsidR="00736938" w:rsidRPr="001D09E4" w:rsidRDefault="00736938" w:rsidP="00D37B03">
            <w:pPr>
              <w:tabs>
                <w:tab w:val="num" w:pos="4854"/>
                <w:tab w:val="left" w:leader="dot" w:pos="5546"/>
              </w:tabs>
              <w:spacing w:before="20" w:after="20"/>
              <w:ind w:left="4854"/>
              <w:rPr>
                <w:sz w:val="16"/>
                <w:lang w:val="fr-FR"/>
              </w:rPr>
            </w:pPr>
            <w:r w:rsidRPr="001D09E4">
              <w:rPr>
                <w:sz w:val="16"/>
                <w:lang w:val="fr-FR"/>
              </w:rPr>
              <w:t>(</w:t>
            </w:r>
            <w:r w:rsidR="008072A4" w:rsidRPr="001D09E4">
              <w:rPr>
                <w:sz w:val="16"/>
                <w:lang w:val="fr-FR"/>
              </w:rPr>
              <w:t>de l</w:t>
            </w:r>
            <w:r w:rsidR="00214B08" w:rsidRPr="001D09E4">
              <w:rPr>
                <w:sz w:val="16"/>
                <w:lang w:val="fr-FR"/>
              </w:rPr>
              <w:t>’</w:t>
            </w:r>
            <w:r w:rsidR="008072A4" w:rsidRPr="001D09E4">
              <w:rPr>
                <w:sz w:val="16"/>
                <w:lang w:val="fr-FR"/>
              </w:rPr>
              <w:t>allemand</w:t>
            </w:r>
            <w:r w:rsidRPr="001D09E4">
              <w:rPr>
                <w:sz w:val="16"/>
                <w:lang w:val="fr-FR"/>
              </w:rPr>
              <w:t xml:space="preserve"> </w:t>
            </w:r>
            <w:r w:rsidR="00E62D2F" w:rsidRPr="001D09E4">
              <w:rPr>
                <w:sz w:val="16"/>
                <w:lang w:val="fr-FR"/>
              </w:rPr>
              <w:t>“</w:t>
            </w:r>
            <w:proofErr w:type="spellStart"/>
            <w:r w:rsidRPr="001D09E4">
              <w:rPr>
                <w:sz w:val="16"/>
                <w:lang w:val="fr-FR"/>
              </w:rPr>
              <w:t>Ausschließungspatent</w:t>
            </w:r>
            <w:proofErr w:type="spellEnd"/>
            <w:r w:rsidR="00E62D2F" w:rsidRPr="001D09E4">
              <w:rPr>
                <w:sz w:val="16"/>
                <w:lang w:val="fr-FR"/>
              </w:rPr>
              <w:t>”</w:t>
            </w:r>
            <w:r w:rsidRPr="001D09E4">
              <w:rPr>
                <w:sz w:val="16"/>
                <w:lang w:val="fr-FR"/>
              </w:rPr>
              <w:t>)</w:t>
            </w:r>
          </w:p>
          <w:p w:rsidR="00736938" w:rsidRPr="001D09E4" w:rsidRDefault="008072A4" w:rsidP="00D37B03">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 économique</w:t>
            </w:r>
            <w:r w:rsidR="00736938" w:rsidRPr="001D09E4">
              <w:rPr>
                <w:sz w:val="16"/>
                <w:lang w:val="fr-FR"/>
              </w:rPr>
              <w:tab/>
              <w:t xml:space="preserve">  WP</w:t>
            </w:r>
          </w:p>
          <w:p w:rsidR="00736938" w:rsidRPr="001D09E4" w:rsidRDefault="00736938" w:rsidP="00D37B03">
            <w:pPr>
              <w:tabs>
                <w:tab w:val="left" w:leader="dot" w:pos="5726"/>
              </w:tabs>
              <w:spacing w:before="20" w:after="20"/>
              <w:ind w:left="4854"/>
              <w:rPr>
                <w:sz w:val="16"/>
                <w:lang w:val="fr-FR"/>
              </w:rPr>
            </w:pPr>
            <w:r w:rsidRPr="001D09E4">
              <w:rPr>
                <w:sz w:val="16"/>
                <w:lang w:val="fr-FR"/>
              </w:rPr>
              <w:t>(</w:t>
            </w:r>
            <w:r w:rsidR="008072A4" w:rsidRPr="001D09E4">
              <w:rPr>
                <w:sz w:val="16"/>
                <w:lang w:val="fr-FR"/>
              </w:rPr>
              <w:t>de l</w:t>
            </w:r>
            <w:r w:rsidR="00214B08" w:rsidRPr="001D09E4">
              <w:rPr>
                <w:sz w:val="16"/>
                <w:lang w:val="fr-FR"/>
              </w:rPr>
              <w:t>’</w:t>
            </w:r>
            <w:r w:rsidR="008072A4" w:rsidRPr="001D09E4">
              <w:rPr>
                <w:sz w:val="16"/>
                <w:lang w:val="fr-FR"/>
              </w:rPr>
              <w:t>allemand</w:t>
            </w:r>
            <w:r w:rsidRPr="001D09E4">
              <w:rPr>
                <w:sz w:val="16"/>
                <w:lang w:val="fr-FR"/>
              </w:rPr>
              <w:t xml:space="preserve"> </w:t>
            </w:r>
            <w:r w:rsidR="00E62D2F" w:rsidRPr="001D09E4">
              <w:rPr>
                <w:sz w:val="16"/>
                <w:lang w:val="fr-FR"/>
              </w:rPr>
              <w:t>“</w:t>
            </w:r>
            <w:proofErr w:type="spellStart"/>
            <w:r w:rsidRPr="001D09E4">
              <w:rPr>
                <w:sz w:val="16"/>
                <w:lang w:val="fr-FR"/>
              </w:rPr>
              <w:t>Wirtschaftspatent</w:t>
            </w:r>
            <w:proofErr w:type="spellEnd"/>
            <w:r w:rsidR="00E62D2F" w:rsidRPr="001D09E4">
              <w:rPr>
                <w:sz w:val="16"/>
                <w:lang w:val="fr-FR"/>
              </w:rPr>
              <w:t>”</w:t>
            </w:r>
            <w:r w:rsidRPr="001D09E4">
              <w:rPr>
                <w:sz w:val="16"/>
                <w:lang w:val="fr-FR"/>
              </w:rPr>
              <w:t>)</w:t>
            </w:r>
          </w:p>
          <w:p w:rsidR="00736938" w:rsidRPr="001D09E4" w:rsidRDefault="008072A4" w:rsidP="006959D8">
            <w:pPr>
              <w:tabs>
                <w:tab w:val="left" w:leader="dot" w:pos="5705"/>
              </w:tabs>
              <w:spacing w:before="120" w:after="120"/>
              <w:ind w:left="318"/>
              <w:rPr>
                <w:sz w:val="16"/>
                <w:lang w:val="fr-FR"/>
              </w:rPr>
            </w:pPr>
            <w:r w:rsidRPr="001D09E4">
              <w:rPr>
                <w:sz w:val="16"/>
                <w:lang w:val="fr-FR"/>
              </w:rPr>
              <w:t>Les brevets exclusifs sont semblables à un brevet au sens premier du ter</w:t>
            </w:r>
            <w:r w:rsidR="001D09E4" w:rsidRPr="001D09E4">
              <w:rPr>
                <w:sz w:val="16"/>
                <w:lang w:val="fr-FR"/>
              </w:rPr>
              <w:t>me.  Le</w:t>
            </w:r>
            <w:r w:rsidRPr="001D09E4">
              <w:rPr>
                <w:sz w:val="16"/>
                <w:lang w:val="fr-FR"/>
              </w:rPr>
              <w:t>s brevets économiques étaient destinés aux inventions des entreprises nationales ou des organismes publi</w:t>
            </w:r>
            <w:r w:rsidR="001D09E4" w:rsidRPr="001D09E4">
              <w:rPr>
                <w:sz w:val="16"/>
                <w:lang w:val="fr-FR"/>
              </w:rPr>
              <w:t>cs.  Ce</w:t>
            </w:r>
            <w:r w:rsidRPr="001D09E4">
              <w:rPr>
                <w:sz w:val="16"/>
                <w:lang w:val="fr-FR"/>
              </w:rPr>
              <w:t>s brevets économiques pouvaient être utilisés par toutes les entreprises socialistes</w:t>
            </w:r>
            <w:r w:rsidR="00736938" w:rsidRPr="001D09E4">
              <w:rPr>
                <w:sz w:val="16"/>
                <w:lang w:val="fr-FR"/>
              </w:rPr>
              <w:t>.</w:t>
            </w:r>
          </w:p>
          <w:p w:rsidR="00736938" w:rsidRPr="001D09E4" w:rsidRDefault="0036726A" w:rsidP="00D37B03">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D37B03">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8072A4" w:rsidRPr="001D09E4">
              <w:rPr>
                <w:sz w:val="16"/>
                <w:lang w:val="fr-FR"/>
              </w:rPr>
              <w:t>longueur variable à partir de la position</w:t>
            </w:r>
            <w:r w:rsidR="00477EF7">
              <w:rPr>
                <w:sz w:val="16"/>
                <w:lang w:val="fr-FR"/>
              </w:rPr>
              <w:t> </w:t>
            </w:r>
            <w:r w:rsidR="008072A4" w:rsidRPr="001D09E4">
              <w:rPr>
                <w:sz w:val="16"/>
                <w:lang w:val="fr-FR"/>
              </w:rPr>
              <w:t>7, numérotation continue</w:t>
            </w:r>
          </w:p>
          <w:p w:rsidR="00736938" w:rsidRPr="001D09E4" w:rsidRDefault="0036726A" w:rsidP="00D37B03">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r w:rsidR="008072A4" w:rsidRPr="001D09E4">
              <w:rPr>
                <w:sz w:val="16"/>
                <w:lang w:val="fr-FR"/>
              </w:rPr>
              <w:t>les informations relatives à la classe étaient indiquées aux positions</w:t>
            </w:r>
            <w:r w:rsidR="00477EF7">
              <w:rPr>
                <w:sz w:val="16"/>
                <w:lang w:val="fr-FR"/>
              </w:rPr>
              <w:t> </w:t>
            </w:r>
            <w:r w:rsidR="008072A4" w:rsidRPr="001D09E4">
              <w:rPr>
                <w:sz w:val="16"/>
                <w:lang w:val="fr-FR"/>
              </w:rPr>
              <w:t>5 et 6 ou, après 1951, aux positions</w:t>
            </w:r>
            <w:r w:rsidR="00477EF7">
              <w:rPr>
                <w:sz w:val="16"/>
                <w:lang w:val="fr-FR"/>
              </w:rPr>
              <w:t> </w:t>
            </w:r>
            <w:r w:rsidR="008072A4" w:rsidRPr="001D09E4">
              <w:rPr>
                <w:sz w:val="16"/>
                <w:lang w:val="fr-FR"/>
              </w:rPr>
              <w:t>3 à 6, comme par exemple la classe de</w:t>
            </w:r>
            <w:r w:rsidR="00214B08" w:rsidRPr="001D09E4">
              <w:rPr>
                <w:sz w:val="16"/>
                <w:lang w:val="fr-FR"/>
              </w:rPr>
              <w:t xml:space="preserve"> la CIB</w:t>
            </w:r>
            <w:r w:rsidR="00736938" w:rsidRPr="001D09E4">
              <w:rPr>
                <w:sz w:val="16"/>
                <w:lang w:val="fr-FR"/>
              </w:rPr>
              <w:t>.</w:t>
            </w:r>
          </w:p>
          <w:p w:rsidR="00214B08" w:rsidRPr="001D09E4" w:rsidRDefault="0036726A" w:rsidP="00D37B03">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r w:rsidR="008072A4" w:rsidRPr="001D09E4">
              <w:rPr>
                <w:sz w:val="16"/>
                <w:lang w:val="fr-FR"/>
              </w:rPr>
              <w:t xml:space="preserve">Après </w:t>
            </w:r>
            <w:r w:rsidR="00736938" w:rsidRPr="001D09E4">
              <w:rPr>
                <w:sz w:val="16"/>
                <w:lang w:val="fr-FR"/>
              </w:rPr>
              <w:t xml:space="preserve">1951, </w:t>
            </w:r>
            <w:r w:rsidR="008072A4" w:rsidRPr="001D09E4">
              <w:rPr>
                <w:sz w:val="16"/>
                <w:lang w:val="fr-FR"/>
              </w:rPr>
              <w:t>dernier chiffre du numéro de demande</w:t>
            </w:r>
            <w:r w:rsidR="00BA06CD" w:rsidRPr="001D09E4">
              <w:rPr>
                <w:sz w:val="16"/>
                <w:lang w:val="fr-FR"/>
              </w:rPr>
              <w:t xml:space="preserve"> (pas de séparateurs utilisés)</w:t>
            </w:r>
            <w:r w:rsidR="00736938" w:rsidRPr="001D09E4">
              <w:rPr>
                <w:sz w:val="16"/>
                <w:lang w:val="fr-FR"/>
              </w:rPr>
              <w:t xml:space="preserve">; </w:t>
            </w:r>
            <w:r w:rsidR="00E61638" w:rsidRPr="001D09E4">
              <w:rPr>
                <w:sz w:val="16"/>
                <w:lang w:val="fr-FR"/>
              </w:rPr>
              <w:t xml:space="preserve"> </w:t>
            </w:r>
            <w:r w:rsidR="00BA06CD" w:rsidRPr="001D09E4">
              <w:rPr>
                <w:sz w:val="16"/>
                <w:lang w:val="fr-FR"/>
              </w:rPr>
              <w:t>l</w:t>
            </w:r>
            <w:r w:rsidR="00214B08" w:rsidRPr="001D09E4">
              <w:rPr>
                <w:sz w:val="16"/>
                <w:lang w:val="fr-FR"/>
              </w:rPr>
              <w:t>’</w:t>
            </w:r>
            <w:r w:rsidR="00BA06CD" w:rsidRPr="001D09E4">
              <w:rPr>
                <w:sz w:val="16"/>
                <w:lang w:val="fr-FR"/>
              </w:rPr>
              <w:t>algorithme utilisé pour calculer le numéro de contrôle est inconnu</w:t>
            </w:r>
            <w:r w:rsidR="00394B98">
              <w:rPr>
                <w:sz w:val="16"/>
                <w:lang w:val="fr-FR"/>
              </w:rPr>
              <w:t>.</w:t>
            </w:r>
          </w:p>
          <w:p w:rsidR="00736938" w:rsidRPr="001D09E4" w:rsidRDefault="0036726A" w:rsidP="005879BF">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5879BF" w:rsidRPr="001D09E4">
              <w:rPr>
                <w:sz w:val="16"/>
                <w:lang w:val="fr-FR"/>
              </w:rPr>
              <w:br/>
            </w:r>
            <w:r w:rsidR="00BA06CD" w:rsidRPr="001D09E4">
              <w:rPr>
                <w:sz w:val="16"/>
                <w:lang w:val="fr-FR"/>
              </w:rPr>
              <w:t>Une barre oblique séparait les informations relatives à la classe du numéro d</w:t>
            </w:r>
            <w:r w:rsidR="00214B08" w:rsidRPr="001D09E4">
              <w:rPr>
                <w:sz w:val="16"/>
                <w:lang w:val="fr-FR"/>
              </w:rPr>
              <w:t>’</w:t>
            </w:r>
            <w:r w:rsidR="00BA06CD" w:rsidRPr="001D09E4">
              <w:rPr>
                <w:sz w:val="16"/>
                <w:lang w:val="fr-FR"/>
              </w:rPr>
              <w:t>ordre</w:t>
            </w:r>
            <w:r w:rsidR="00736938" w:rsidRPr="001D09E4">
              <w:rPr>
                <w:sz w:val="16"/>
                <w:lang w:val="fr-FR"/>
              </w:rPr>
              <w:t>.</w:t>
            </w:r>
          </w:p>
          <w:p w:rsidR="00BA06CD" w:rsidRPr="001D09E4" w:rsidRDefault="00BA06CD" w:rsidP="00BA06CD">
            <w:pPr>
              <w:tabs>
                <w:tab w:val="left" w:pos="284"/>
              </w:tabs>
              <w:spacing w:before="120" w:after="20"/>
              <w:rPr>
                <w:sz w:val="16"/>
                <w:lang w:val="fr-FR"/>
              </w:rPr>
            </w:pPr>
            <w:r w:rsidRPr="001D09E4">
              <w:rPr>
                <w:sz w:val="16"/>
                <w:lang w:val="fr-FR"/>
              </w:rPr>
              <w:t>On ne sait pas si la présentation déchiffrable par ordinateur des numéros de demande était la même que la présentation imprimée décrite ci</w:t>
            </w:r>
            <w:r w:rsidR="00394B98">
              <w:rPr>
                <w:sz w:val="16"/>
                <w:lang w:val="fr-FR"/>
              </w:rPr>
              <w:noBreakHyphen/>
            </w:r>
            <w:r w:rsidRPr="001D09E4">
              <w:rPr>
                <w:sz w:val="16"/>
                <w:lang w:val="fr-FR"/>
              </w:rPr>
              <w:t>dessus.</w:t>
            </w:r>
          </w:p>
          <w:p w:rsidR="00736938" w:rsidRPr="001D09E4" w:rsidRDefault="00BA06CD" w:rsidP="00BA06CD">
            <w:pPr>
              <w:tabs>
                <w:tab w:val="left" w:pos="0"/>
              </w:tabs>
              <w:spacing w:before="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(barre oblique,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19712</w:t>
            </w:r>
          </w:p>
          <w:p w:rsidR="00736938" w:rsidRPr="001D09E4" w:rsidRDefault="00736938" w:rsidP="00387500">
            <w:pPr>
              <w:spacing w:before="120"/>
              <w:ind w:left="-58" w:right="-58"/>
              <w:jc w:val="center"/>
              <w:rPr>
                <w:sz w:val="16"/>
                <w:lang w:val="fr-FR"/>
              </w:rPr>
            </w:pPr>
            <w:r w:rsidRPr="001D09E4">
              <w:rPr>
                <w:sz w:val="16"/>
                <w:lang w:val="fr-FR"/>
              </w:rPr>
              <w:t>GM 19712</w:t>
            </w:r>
          </w:p>
          <w:p w:rsidR="00736938" w:rsidRPr="001D09E4" w:rsidRDefault="00736938" w:rsidP="00387500">
            <w:pPr>
              <w:spacing w:before="120"/>
              <w:ind w:left="-58" w:right="-58"/>
              <w:jc w:val="center"/>
              <w:rPr>
                <w:sz w:val="16"/>
                <w:lang w:val="fr-FR"/>
              </w:rPr>
            </w:pPr>
            <w:r w:rsidRPr="001D09E4">
              <w:rPr>
                <w:sz w:val="16"/>
                <w:lang w:val="fr-FR"/>
              </w:rPr>
              <w:t>GM 2a/28849</w:t>
            </w:r>
          </w:p>
          <w:p w:rsidR="00736938" w:rsidRPr="001D09E4" w:rsidRDefault="00736938" w:rsidP="00387500">
            <w:pPr>
              <w:spacing w:before="120"/>
              <w:ind w:left="-58" w:right="-58"/>
              <w:jc w:val="center"/>
              <w:rPr>
                <w:sz w:val="16"/>
                <w:lang w:val="fr-FR"/>
              </w:rPr>
            </w:pPr>
            <w:r w:rsidRPr="001D09E4">
              <w:rPr>
                <w:sz w:val="16"/>
                <w:lang w:val="fr-FR"/>
              </w:rPr>
              <w:t>W12345</w:t>
            </w:r>
          </w:p>
          <w:p w:rsidR="00736938" w:rsidRPr="001D09E4" w:rsidRDefault="00736938" w:rsidP="00387500">
            <w:pPr>
              <w:spacing w:before="120"/>
              <w:ind w:left="-58" w:right="-58"/>
              <w:jc w:val="center"/>
              <w:rPr>
                <w:sz w:val="16"/>
                <w:lang w:val="fr-FR"/>
              </w:rPr>
            </w:pPr>
            <w:r w:rsidRPr="001D09E4">
              <w:rPr>
                <w:sz w:val="16"/>
                <w:lang w:val="fr-FR"/>
              </w:rPr>
              <w:t>H17</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lang w:val="fr-FR"/>
              </w:rPr>
            </w:pPr>
            <w:r w:rsidRPr="001D09E4">
              <w:rPr>
                <w:sz w:val="16"/>
                <w:lang w:val="fr-FR"/>
              </w:rPr>
              <w:t>19712</w:t>
            </w:r>
          </w:p>
          <w:p w:rsidR="00736938" w:rsidRPr="001D09E4" w:rsidRDefault="00736938" w:rsidP="00387500">
            <w:pPr>
              <w:spacing w:before="120"/>
              <w:ind w:left="-58" w:right="-58"/>
              <w:jc w:val="center"/>
              <w:rPr>
                <w:sz w:val="16"/>
                <w:lang w:val="fr-FR"/>
              </w:rPr>
            </w:pPr>
            <w:r w:rsidRPr="001D09E4">
              <w:rPr>
                <w:sz w:val="16"/>
                <w:lang w:val="fr-FR"/>
              </w:rPr>
              <w:t>GM 19712</w:t>
            </w:r>
          </w:p>
          <w:p w:rsidR="00736938" w:rsidRPr="001D09E4" w:rsidRDefault="00736938" w:rsidP="00387500">
            <w:pPr>
              <w:spacing w:before="120"/>
              <w:ind w:left="-58" w:right="-58"/>
              <w:jc w:val="center"/>
              <w:rPr>
                <w:sz w:val="16"/>
                <w:lang w:val="fr-FR"/>
              </w:rPr>
            </w:pPr>
            <w:r w:rsidRPr="001D09E4">
              <w:rPr>
                <w:sz w:val="16"/>
                <w:lang w:val="fr-FR"/>
              </w:rPr>
              <w:t>GM 2a/28849</w:t>
            </w:r>
          </w:p>
          <w:p w:rsidR="00736938" w:rsidRPr="001D09E4" w:rsidRDefault="00736938" w:rsidP="00387500">
            <w:pPr>
              <w:spacing w:before="120"/>
              <w:ind w:left="-58" w:right="-58"/>
              <w:jc w:val="center"/>
              <w:rPr>
                <w:sz w:val="16"/>
                <w:lang w:val="fr-FR"/>
              </w:rPr>
            </w:pPr>
            <w:r w:rsidRPr="001D09E4">
              <w:rPr>
                <w:sz w:val="16"/>
                <w:lang w:val="fr-FR"/>
              </w:rPr>
              <w:t>W12345</w:t>
            </w:r>
          </w:p>
          <w:p w:rsidR="00736938" w:rsidRPr="001D09E4" w:rsidRDefault="00736938" w:rsidP="00387500">
            <w:pPr>
              <w:spacing w:before="120"/>
              <w:ind w:left="-58" w:right="-58"/>
              <w:jc w:val="center"/>
              <w:rPr>
                <w:sz w:val="16"/>
                <w:lang w:val="fr-FR"/>
              </w:rPr>
            </w:pPr>
            <w:r w:rsidRPr="001D09E4">
              <w:rPr>
                <w:sz w:val="16"/>
                <w:lang w:val="fr-FR"/>
              </w:rPr>
              <w:t>H17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2938DC" w:rsidP="00387500">
            <w:pPr>
              <w:spacing w:before="120" w:after="60"/>
              <w:ind w:right="-57"/>
              <w:rPr>
                <w:sz w:val="16"/>
                <w:lang w:val="fr-FR"/>
              </w:rPr>
            </w:pPr>
            <w:r w:rsidRPr="001D09E4">
              <w:rPr>
                <w:sz w:val="16"/>
                <w:lang w:val="fr-FR"/>
              </w:rPr>
              <w:t xml:space="preserve">Utilisée </w:t>
            </w:r>
            <w:r w:rsidR="00214B08" w:rsidRPr="001D09E4">
              <w:rPr>
                <w:sz w:val="16"/>
                <w:lang w:val="fr-FR"/>
              </w:rPr>
              <w:t>de 1949</w:t>
            </w:r>
            <w:r w:rsidR="00736938" w:rsidRPr="001D09E4">
              <w:rPr>
                <w:sz w:val="16"/>
                <w:lang w:val="fr-FR"/>
              </w:rPr>
              <w:t xml:space="preserve"> </w:t>
            </w:r>
            <w:r w:rsidRPr="001D09E4">
              <w:rPr>
                <w:sz w:val="16"/>
                <w:lang w:val="fr-FR"/>
              </w:rPr>
              <w:t>à</w:t>
            </w:r>
            <w:r w:rsidR="00736938" w:rsidRPr="001D09E4">
              <w:rPr>
                <w:sz w:val="16"/>
                <w:lang w:val="fr-FR"/>
              </w:rPr>
              <w:t xml:space="preserve"> 1963 </w:t>
            </w:r>
            <w:r w:rsidRPr="001D09E4">
              <w:rPr>
                <w:sz w:val="16"/>
                <w:lang w:val="fr-FR"/>
              </w:rPr>
              <w:t xml:space="preserve">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p>
          <w:p w:rsidR="002938DC" w:rsidRPr="001D09E4" w:rsidRDefault="002938DC" w:rsidP="002938DC">
            <w:pPr>
              <w:spacing w:before="120" w:after="60"/>
              <w:ind w:right="-57"/>
              <w:rPr>
                <w:sz w:val="16"/>
                <w:lang w:val="fr-FR"/>
              </w:rPr>
            </w:pPr>
            <w:r w:rsidRPr="001D09E4">
              <w:rPr>
                <w:sz w:val="16"/>
                <w:lang w:val="fr-FR"/>
              </w:rPr>
              <w:t xml:space="preserve">Utilisée </w:t>
            </w:r>
            <w:r w:rsidR="00214B08" w:rsidRPr="001D09E4">
              <w:rPr>
                <w:sz w:val="16"/>
                <w:lang w:val="fr-FR"/>
              </w:rPr>
              <w:t>de 1949</w:t>
            </w:r>
            <w:r w:rsidR="00736938" w:rsidRPr="001D09E4">
              <w:rPr>
                <w:sz w:val="16"/>
                <w:lang w:val="fr-FR"/>
              </w:rPr>
              <w:t xml:space="preserve"> </w:t>
            </w:r>
            <w:r w:rsidRPr="001D09E4">
              <w:rPr>
                <w:sz w:val="16"/>
                <w:lang w:val="fr-FR"/>
              </w:rPr>
              <w:t>à</w:t>
            </w:r>
            <w:r w:rsidR="00736938" w:rsidRPr="001D09E4">
              <w:rPr>
                <w:sz w:val="16"/>
                <w:lang w:val="fr-FR"/>
              </w:rPr>
              <w:t xml:space="preserve"> 1990 </w:t>
            </w:r>
            <w:r w:rsidRPr="001D09E4">
              <w:rPr>
                <w:sz w:val="16"/>
                <w:lang w:val="fr-FR"/>
              </w:rPr>
              <w:t xml:space="preserve">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Pr="001D09E4">
              <w:rPr>
                <w:sz w:val="16"/>
                <w:lang w:val="fr-FR"/>
              </w:rPr>
              <w:br/>
              <w:t>pour</w:t>
            </w:r>
            <w:r w:rsidR="00214B08" w:rsidRPr="001D09E4">
              <w:rPr>
                <w:sz w:val="16"/>
                <w:lang w:val="fr-FR"/>
              </w:rPr>
              <w:t> :</w:t>
            </w:r>
            <w:r w:rsidRPr="001D09E4">
              <w:rPr>
                <w:sz w:val="16"/>
                <w:lang w:val="fr-FR"/>
              </w:rPr>
              <w:t xml:space="preserve"> marques</w:t>
            </w:r>
          </w:p>
          <w:p w:rsidR="00736938" w:rsidRPr="001D09E4" w:rsidRDefault="002938DC" w:rsidP="0055616C">
            <w:pPr>
              <w:spacing w:before="120" w:after="60"/>
              <w:ind w:right="-57"/>
              <w:rPr>
                <w:sz w:val="16"/>
                <w:lang w:val="fr-FR"/>
              </w:rPr>
            </w:pPr>
            <w:r w:rsidRPr="001D09E4">
              <w:rPr>
                <w:sz w:val="16"/>
                <w:lang w:val="fr-FR"/>
              </w:rPr>
              <w:t xml:space="preserve">Utilisée </w:t>
            </w:r>
            <w:r w:rsidR="00214B08" w:rsidRPr="001D09E4">
              <w:rPr>
                <w:sz w:val="16"/>
                <w:lang w:val="fr-FR"/>
              </w:rPr>
              <w:t>de 1985</w:t>
            </w:r>
            <w:r w:rsidRPr="001D09E4">
              <w:rPr>
                <w:sz w:val="16"/>
                <w:lang w:val="fr-FR"/>
              </w:rPr>
              <w:t xml:space="preserve"> à 1990 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Pr="001D09E4">
              <w:rPr>
                <w:sz w:val="16"/>
                <w:lang w:val="fr-FR"/>
              </w:rPr>
              <w:br/>
              <w:t>pour</w:t>
            </w:r>
            <w:r w:rsidR="00214B08" w:rsidRPr="001D09E4">
              <w:rPr>
                <w:sz w:val="16"/>
                <w:lang w:val="fr-FR"/>
              </w:rPr>
              <w:t> :</w:t>
            </w:r>
            <w:r w:rsidRPr="001D09E4">
              <w:rPr>
                <w:sz w:val="16"/>
                <w:lang w:val="fr-FR"/>
              </w:rPr>
              <w:t xml:space="preserve"> indications géographiques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r>
            <w:r w:rsidR="002C3D6C" w:rsidRPr="001D09E4">
              <w:rPr>
                <w:sz w:val="16"/>
                <w:lang w:val="fr-FR"/>
              </w:rPr>
              <w:t>n</w:t>
            </w:r>
            <w:r w:rsidR="002938DC" w:rsidRPr="001D09E4">
              <w:rPr>
                <w:sz w:val="16"/>
                <w:lang w:val="fr-FR"/>
              </w:rPr>
              <w:t>umérotation continue, pouvant être précédée d</w:t>
            </w:r>
            <w:r w:rsidR="00214B08" w:rsidRPr="001D09E4">
              <w:rPr>
                <w:sz w:val="16"/>
                <w:lang w:val="fr-FR"/>
              </w:rPr>
              <w:t>’</w:t>
            </w:r>
            <w:r w:rsidR="002938DC" w:rsidRPr="001D09E4">
              <w:rPr>
                <w:sz w:val="16"/>
                <w:lang w:val="fr-FR"/>
              </w:rPr>
              <w:t>une indication du type de droit de propriété industrielle et, dans certains cas, d</w:t>
            </w:r>
            <w:r w:rsidR="00214B08" w:rsidRPr="001D09E4">
              <w:rPr>
                <w:sz w:val="16"/>
                <w:lang w:val="fr-FR"/>
              </w:rPr>
              <w:t>’</w:t>
            </w:r>
            <w:r w:rsidR="002938DC" w:rsidRPr="001D09E4">
              <w:rPr>
                <w:sz w:val="16"/>
                <w:lang w:val="fr-FR"/>
              </w:rPr>
              <w:t xml:space="preserve">informations </w:t>
            </w:r>
            <w:r w:rsidR="00394B98">
              <w:rPr>
                <w:sz w:val="16"/>
                <w:lang w:val="fr-FR"/>
              </w:rPr>
              <w:t>relatives à</w:t>
            </w:r>
            <w:r w:rsidR="002938DC" w:rsidRPr="001D09E4">
              <w:rPr>
                <w:sz w:val="16"/>
                <w:lang w:val="fr-FR"/>
              </w:rPr>
              <w:t xml:space="preserve"> la classe</w:t>
            </w:r>
            <w:r w:rsidR="00736938" w:rsidRPr="001D09E4">
              <w:rPr>
                <w:sz w:val="16"/>
                <w:lang w:val="fr-FR"/>
              </w:rPr>
              <w:t xml:space="preserve"> (</w:t>
            </w:r>
            <w:r w:rsidR="002938DC" w:rsidRPr="001D09E4">
              <w:rPr>
                <w:sz w:val="16"/>
                <w:lang w:val="fr-FR"/>
              </w:rPr>
              <w:t>voir ci</w:t>
            </w:r>
            <w:r w:rsidR="00394B98">
              <w:rPr>
                <w:sz w:val="16"/>
                <w:lang w:val="fr-FR"/>
              </w:rPr>
              <w:noBreakHyphen/>
            </w:r>
            <w:r w:rsidR="002938DC" w:rsidRPr="001D09E4">
              <w:rPr>
                <w:sz w:val="16"/>
                <w:lang w:val="fr-FR"/>
              </w:rPr>
              <w:t>desso</w:t>
            </w:r>
            <w:r w:rsidR="001D09E4" w:rsidRPr="001D09E4">
              <w:rPr>
                <w:sz w:val="16"/>
                <w:lang w:val="fr-FR"/>
              </w:rPr>
              <w:t>us).  Le</w:t>
            </w:r>
            <w:r w:rsidR="002938DC" w:rsidRPr="001D09E4">
              <w:rPr>
                <w:sz w:val="16"/>
                <w:lang w:val="fr-FR"/>
              </w:rPr>
              <w:t xml:space="preserve"> numéro c</w:t>
            </w:r>
            <w:r w:rsidR="00FB2E74">
              <w:rPr>
                <w:sz w:val="16"/>
                <w:lang w:val="fr-FR"/>
              </w:rPr>
              <w:t>om</w:t>
            </w:r>
            <w:r w:rsidR="002938DC" w:rsidRPr="001D09E4">
              <w:rPr>
                <w:sz w:val="16"/>
                <w:lang w:val="fr-FR"/>
              </w:rPr>
              <w:t>plet pouvait également être précédé des lettres</w:t>
            </w:r>
            <w:r w:rsidR="00736938" w:rsidRPr="001D09E4">
              <w:rPr>
                <w:sz w:val="16"/>
                <w:lang w:val="fr-FR"/>
              </w:rPr>
              <w:t xml:space="preserve"> DDR (</w:t>
            </w:r>
            <w:r w:rsidR="002938DC" w:rsidRPr="001D09E4">
              <w:rPr>
                <w:sz w:val="16"/>
                <w:lang w:val="fr-FR"/>
              </w:rPr>
              <w:t>abréviation allemande de République démocratique allemande</w:t>
            </w:r>
            <w:r w:rsidR="00736938" w:rsidRPr="001D09E4">
              <w:rPr>
                <w:sz w:val="16"/>
                <w:lang w:val="fr-FR"/>
              </w:rPr>
              <w:t>)</w:t>
            </w:r>
            <w:r w:rsidR="00394B98">
              <w:rPr>
                <w:sz w:val="16"/>
                <w:lang w:val="fr-FR"/>
              </w:rPr>
              <w:t>.</w:t>
            </w:r>
          </w:p>
          <w:p w:rsidR="00736938" w:rsidRPr="001D09E4" w:rsidRDefault="00374AEE" w:rsidP="0043756B">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2938DC" w:rsidRPr="001D09E4">
              <w:rPr>
                <w:sz w:val="16"/>
                <w:lang w:val="fr-FR"/>
              </w:rPr>
              <w:t>positions</w:t>
            </w:r>
            <w:r w:rsidR="00477EF7">
              <w:rPr>
                <w:sz w:val="16"/>
                <w:lang w:val="fr-FR"/>
              </w:rPr>
              <w:t> </w:t>
            </w:r>
            <w:r w:rsidR="002938DC" w:rsidRPr="001D09E4">
              <w:rPr>
                <w:sz w:val="16"/>
                <w:lang w:val="fr-FR"/>
              </w:rPr>
              <w:t xml:space="preserve">1 et </w:t>
            </w:r>
            <w:r w:rsidR="00736938" w:rsidRPr="001D09E4">
              <w:rPr>
                <w:sz w:val="16"/>
                <w:lang w:val="fr-FR"/>
              </w:rPr>
              <w:t>2 (</w:t>
            </w:r>
            <w:r w:rsidR="002938DC" w:rsidRPr="001D09E4">
              <w:rPr>
                <w:sz w:val="16"/>
                <w:lang w:val="fr-FR"/>
              </w:rPr>
              <w:t>ou après l</w:t>
            </w:r>
            <w:r w:rsidR="00214B08" w:rsidRPr="001D09E4">
              <w:rPr>
                <w:sz w:val="16"/>
                <w:lang w:val="fr-FR"/>
              </w:rPr>
              <w:t>’</w:t>
            </w:r>
            <w:r w:rsidR="002938DC" w:rsidRPr="001D09E4">
              <w:rPr>
                <w:sz w:val="16"/>
                <w:lang w:val="fr-FR"/>
              </w:rPr>
              <w:t>abréviation</w:t>
            </w:r>
            <w:r w:rsidR="00736938" w:rsidRPr="001D09E4">
              <w:rPr>
                <w:sz w:val="16"/>
                <w:lang w:val="fr-FR"/>
              </w:rPr>
              <w:t xml:space="preserve"> DDR)</w:t>
            </w:r>
          </w:p>
          <w:p w:rsidR="00736938" w:rsidRPr="001D09E4" w:rsidRDefault="002938DC"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36938" w:rsidRPr="001D09E4">
              <w:rPr>
                <w:sz w:val="16"/>
                <w:lang w:val="fr-FR"/>
              </w:rPr>
              <w:tab/>
              <w:t xml:space="preserve">  GM</w:t>
            </w:r>
          </w:p>
          <w:p w:rsidR="00736938" w:rsidRPr="001D09E4" w:rsidRDefault="00736938" w:rsidP="0043756B">
            <w:pPr>
              <w:tabs>
                <w:tab w:val="num" w:pos="4854"/>
                <w:tab w:val="left" w:leader="dot" w:pos="5546"/>
              </w:tabs>
              <w:spacing w:before="20" w:after="20"/>
              <w:ind w:left="4854"/>
              <w:rPr>
                <w:sz w:val="16"/>
                <w:lang w:val="fr-FR"/>
              </w:rPr>
            </w:pPr>
            <w:r w:rsidRPr="001D09E4">
              <w:rPr>
                <w:sz w:val="16"/>
                <w:lang w:val="fr-FR"/>
              </w:rPr>
              <w:t>(</w:t>
            </w:r>
            <w:r w:rsidR="002938DC" w:rsidRPr="001D09E4">
              <w:rPr>
                <w:sz w:val="16"/>
                <w:lang w:val="fr-FR"/>
              </w:rPr>
              <w:t>de l</w:t>
            </w:r>
            <w:r w:rsidR="00214B08" w:rsidRPr="001D09E4">
              <w:rPr>
                <w:sz w:val="16"/>
                <w:lang w:val="fr-FR"/>
              </w:rPr>
              <w:t>’</w:t>
            </w:r>
            <w:r w:rsidR="002938DC" w:rsidRPr="001D09E4">
              <w:rPr>
                <w:sz w:val="16"/>
                <w:lang w:val="fr-FR"/>
              </w:rPr>
              <w:t>allemand</w:t>
            </w:r>
            <w:r w:rsidRPr="001D09E4">
              <w:rPr>
                <w:sz w:val="16"/>
                <w:lang w:val="fr-FR"/>
              </w:rPr>
              <w:t xml:space="preserve"> </w:t>
            </w:r>
            <w:r w:rsidR="00E62D2F" w:rsidRPr="001D09E4">
              <w:rPr>
                <w:sz w:val="16"/>
                <w:lang w:val="fr-FR"/>
              </w:rPr>
              <w:t>“</w:t>
            </w:r>
            <w:proofErr w:type="spellStart"/>
            <w:r w:rsidRPr="001D09E4">
              <w:rPr>
                <w:sz w:val="16"/>
                <w:lang w:val="fr-FR"/>
              </w:rPr>
              <w:t>Gebrauchsmuster</w:t>
            </w:r>
            <w:proofErr w:type="spellEnd"/>
            <w:r w:rsidR="00E62D2F" w:rsidRPr="001D09E4">
              <w:rPr>
                <w:sz w:val="16"/>
                <w:lang w:val="fr-FR"/>
              </w:rPr>
              <w:t>”</w:t>
            </w:r>
            <w:r w:rsidRPr="001D09E4">
              <w:rPr>
                <w:sz w:val="16"/>
                <w:lang w:val="fr-FR"/>
              </w:rPr>
              <w:t>)</w:t>
            </w:r>
          </w:p>
          <w:p w:rsidR="00736938" w:rsidRPr="001D09E4" w:rsidRDefault="002938DC"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Marques</w:t>
            </w:r>
            <w:r w:rsidR="00736938" w:rsidRPr="001D09E4">
              <w:rPr>
                <w:sz w:val="16"/>
                <w:lang w:val="fr-FR"/>
              </w:rPr>
              <w:tab/>
              <w:t xml:space="preserve">  W</w:t>
            </w:r>
          </w:p>
          <w:p w:rsidR="00736938" w:rsidRPr="001D09E4" w:rsidRDefault="00736938" w:rsidP="0043756B">
            <w:pPr>
              <w:tabs>
                <w:tab w:val="num" w:pos="4854"/>
                <w:tab w:val="left" w:leader="dot" w:pos="5726"/>
              </w:tabs>
              <w:spacing w:before="20" w:after="20"/>
              <w:ind w:left="4854"/>
              <w:rPr>
                <w:sz w:val="16"/>
                <w:lang w:val="fr-FR"/>
              </w:rPr>
            </w:pPr>
            <w:r w:rsidRPr="001D09E4">
              <w:rPr>
                <w:sz w:val="16"/>
                <w:lang w:val="fr-FR"/>
              </w:rPr>
              <w:t>(</w:t>
            </w:r>
            <w:r w:rsidR="002938DC" w:rsidRPr="001D09E4">
              <w:rPr>
                <w:sz w:val="16"/>
                <w:lang w:val="fr-FR"/>
              </w:rPr>
              <w:t>de l</w:t>
            </w:r>
            <w:r w:rsidR="00214B08" w:rsidRPr="001D09E4">
              <w:rPr>
                <w:sz w:val="16"/>
                <w:lang w:val="fr-FR"/>
              </w:rPr>
              <w:t>’</w:t>
            </w:r>
            <w:r w:rsidR="002938DC" w:rsidRPr="001D09E4">
              <w:rPr>
                <w:sz w:val="16"/>
                <w:lang w:val="fr-FR"/>
              </w:rPr>
              <w:t>allemand</w:t>
            </w:r>
            <w:r w:rsidRPr="001D09E4">
              <w:rPr>
                <w:sz w:val="16"/>
                <w:lang w:val="fr-FR"/>
              </w:rPr>
              <w:t xml:space="preserve"> </w:t>
            </w:r>
            <w:r w:rsidR="00E62D2F" w:rsidRPr="001D09E4">
              <w:rPr>
                <w:sz w:val="16"/>
                <w:lang w:val="fr-FR"/>
              </w:rPr>
              <w:t>“</w:t>
            </w:r>
            <w:proofErr w:type="spellStart"/>
            <w:r w:rsidRPr="001D09E4">
              <w:rPr>
                <w:sz w:val="16"/>
                <w:lang w:val="fr-FR"/>
              </w:rPr>
              <w:t>Warenzeichen</w:t>
            </w:r>
            <w:proofErr w:type="spellEnd"/>
            <w:r w:rsidR="00E62D2F" w:rsidRPr="001D09E4">
              <w:rPr>
                <w:sz w:val="16"/>
                <w:lang w:val="fr-FR"/>
              </w:rPr>
              <w:t>”</w:t>
            </w:r>
            <w:r w:rsidRPr="001D09E4">
              <w:rPr>
                <w:sz w:val="16"/>
                <w:lang w:val="fr-FR"/>
              </w:rPr>
              <w:t>)</w:t>
            </w:r>
          </w:p>
          <w:p w:rsidR="00736938" w:rsidRPr="001D09E4" w:rsidRDefault="002938DC"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Indications géographiques</w:t>
            </w:r>
            <w:r w:rsidR="00736938" w:rsidRPr="001D09E4">
              <w:rPr>
                <w:sz w:val="16"/>
                <w:lang w:val="fr-FR"/>
              </w:rPr>
              <w:tab/>
              <w:t xml:space="preserve">  H</w:t>
            </w:r>
          </w:p>
          <w:p w:rsidR="00736938" w:rsidRPr="001D09E4" w:rsidRDefault="00736938" w:rsidP="0043756B">
            <w:pPr>
              <w:tabs>
                <w:tab w:val="num" w:pos="4854"/>
                <w:tab w:val="left" w:leader="dot" w:pos="5726"/>
              </w:tabs>
              <w:spacing w:before="20" w:after="20"/>
              <w:ind w:left="4854"/>
              <w:rPr>
                <w:sz w:val="16"/>
                <w:lang w:val="fr-FR"/>
              </w:rPr>
            </w:pPr>
            <w:r w:rsidRPr="001D09E4">
              <w:rPr>
                <w:sz w:val="16"/>
                <w:lang w:val="fr-FR"/>
              </w:rPr>
              <w:t>(</w:t>
            </w:r>
            <w:r w:rsidR="002938DC" w:rsidRPr="001D09E4">
              <w:rPr>
                <w:sz w:val="16"/>
                <w:lang w:val="fr-FR"/>
              </w:rPr>
              <w:t>de l</w:t>
            </w:r>
            <w:r w:rsidR="00214B08" w:rsidRPr="001D09E4">
              <w:rPr>
                <w:sz w:val="16"/>
                <w:lang w:val="fr-FR"/>
              </w:rPr>
              <w:t>’</w:t>
            </w:r>
            <w:r w:rsidR="002938DC" w:rsidRPr="001D09E4">
              <w:rPr>
                <w:sz w:val="16"/>
                <w:lang w:val="fr-FR"/>
              </w:rPr>
              <w:t>allemand</w:t>
            </w:r>
            <w:r w:rsidRPr="001D09E4">
              <w:rPr>
                <w:sz w:val="16"/>
                <w:lang w:val="fr-FR"/>
              </w:rPr>
              <w:t xml:space="preserve"> </w:t>
            </w:r>
            <w:r w:rsidR="00E62D2F" w:rsidRPr="001D09E4">
              <w:rPr>
                <w:sz w:val="16"/>
                <w:lang w:val="fr-FR"/>
              </w:rPr>
              <w:t>“</w:t>
            </w:r>
            <w:proofErr w:type="spellStart"/>
            <w:r w:rsidRPr="001D09E4">
              <w:rPr>
                <w:sz w:val="16"/>
                <w:lang w:val="fr-FR"/>
              </w:rPr>
              <w:t>Herkunftsangabe</w:t>
            </w:r>
            <w:proofErr w:type="spellEnd"/>
            <w:r w:rsidR="00E62D2F" w:rsidRPr="001D09E4">
              <w:rPr>
                <w:sz w:val="16"/>
                <w:lang w:val="fr-FR"/>
              </w:rPr>
              <w:t>”</w:t>
            </w:r>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2938DC" w:rsidRPr="001D09E4">
              <w:rPr>
                <w:sz w:val="16"/>
                <w:lang w:val="fr-FR"/>
              </w:rPr>
              <w:t>longueur variable, numérotation continue, dernière partie du numéro</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r w:rsidR="002938DC" w:rsidRPr="001D09E4">
              <w:rPr>
                <w:sz w:val="16"/>
                <w:lang w:val="fr-FR"/>
              </w:rPr>
              <w:t>pour les modèles d</w:t>
            </w:r>
            <w:r w:rsidR="00214B08" w:rsidRPr="001D09E4">
              <w:rPr>
                <w:sz w:val="16"/>
                <w:lang w:val="fr-FR"/>
              </w:rPr>
              <w:t>’</w:t>
            </w:r>
            <w:r w:rsidR="002938DC" w:rsidRPr="001D09E4">
              <w:rPr>
                <w:sz w:val="16"/>
                <w:lang w:val="fr-FR"/>
              </w:rPr>
              <w:t xml:space="preserve">utilité, les informations relatives à la classe pouvaient être situées entre </w:t>
            </w:r>
            <w:r w:rsidR="00736938" w:rsidRPr="001D09E4">
              <w:rPr>
                <w:sz w:val="16"/>
                <w:lang w:val="fr-FR"/>
              </w:rPr>
              <w:t xml:space="preserve">GM </w:t>
            </w:r>
            <w:r w:rsidR="002938DC" w:rsidRPr="001D09E4">
              <w:rPr>
                <w:sz w:val="16"/>
                <w:lang w:val="fr-FR"/>
              </w:rPr>
              <w:t>et le numéro d</w:t>
            </w:r>
            <w:r w:rsidR="00214B08" w:rsidRPr="001D09E4">
              <w:rPr>
                <w:sz w:val="16"/>
                <w:lang w:val="fr-FR"/>
              </w:rPr>
              <w:t>’</w:t>
            </w:r>
            <w:r w:rsidR="002938DC" w:rsidRPr="001D09E4">
              <w:rPr>
                <w:sz w:val="16"/>
                <w:lang w:val="fr-FR"/>
              </w:rPr>
              <w:t>ordre</w:t>
            </w:r>
            <w:r w:rsidR="00736938" w:rsidRPr="001D09E4">
              <w:rPr>
                <w:sz w:val="16"/>
                <w:lang w:val="fr-FR"/>
              </w:rPr>
              <w:t xml:space="preserve">; </w:t>
            </w:r>
            <w:r w:rsidR="00E61638" w:rsidRPr="001D09E4">
              <w:rPr>
                <w:sz w:val="16"/>
                <w:lang w:val="fr-FR"/>
              </w:rPr>
              <w:t xml:space="preserve"> </w:t>
            </w:r>
            <w:r w:rsidR="002938DC" w:rsidRPr="001D09E4">
              <w:rPr>
                <w:sz w:val="16"/>
                <w:lang w:val="fr-FR"/>
              </w:rPr>
              <w:t>ces informations étaient séparées du numéro d</w:t>
            </w:r>
            <w:r w:rsidR="00214B08" w:rsidRPr="001D09E4">
              <w:rPr>
                <w:sz w:val="16"/>
                <w:lang w:val="fr-FR"/>
              </w:rPr>
              <w:t>’</w:t>
            </w:r>
            <w:r w:rsidR="002938DC" w:rsidRPr="001D09E4">
              <w:rPr>
                <w:sz w:val="16"/>
                <w:lang w:val="fr-FR"/>
              </w:rPr>
              <w:t>ordre par une barre oblique</w:t>
            </w:r>
            <w:r w:rsidR="00736938" w:rsidRPr="001D09E4">
              <w:rPr>
                <w:sz w:val="16"/>
                <w:lang w:val="fr-FR"/>
              </w:rPr>
              <w:t xml:space="preserve"> “/”.  </w:t>
            </w:r>
            <w:r w:rsidR="002938DC" w:rsidRPr="001D09E4">
              <w:rPr>
                <w:sz w:val="16"/>
                <w:lang w:val="fr-FR"/>
              </w:rPr>
              <w:t>Exemple</w:t>
            </w:r>
            <w:r w:rsidR="00214B08" w:rsidRPr="001D09E4">
              <w:rPr>
                <w:sz w:val="16"/>
                <w:lang w:val="fr-FR"/>
              </w:rPr>
              <w:t> :</w:t>
            </w:r>
            <w:r w:rsidR="00736938" w:rsidRPr="001D09E4">
              <w:rPr>
                <w:sz w:val="16"/>
                <w:lang w:val="fr-FR"/>
              </w:rPr>
              <w:t xml:space="preserve"> “2a” </w:t>
            </w:r>
            <w:r w:rsidR="002938DC" w:rsidRPr="001D09E4">
              <w:rPr>
                <w:sz w:val="16"/>
                <w:lang w:val="fr-FR"/>
              </w:rPr>
              <w:t>dans</w:t>
            </w:r>
            <w:r w:rsidR="00736938" w:rsidRPr="001D09E4">
              <w:rPr>
                <w:sz w:val="16"/>
                <w:lang w:val="fr-FR"/>
              </w:rPr>
              <w:t xml:space="preserve"> “GM 2a/28849”.</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2938DC" w:rsidRPr="001D09E4" w:rsidRDefault="0036726A" w:rsidP="002938DC">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5879BF" w:rsidRPr="001D09E4">
              <w:rPr>
                <w:sz w:val="16"/>
                <w:lang w:val="fr-FR"/>
              </w:rPr>
              <w:br/>
            </w:r>
            <w:r w:rsidR="002938DC" w:rsidRPr="001D09E4">
              <w:rPr>
                <w:sz w:val="16"/>
                <w:lang w:val="fr-FR"/>
              </w:rPr>
              <w:t>On ne sait pas si la présentation déchiffrable par ordinateur des numéros de demande était la même que la présentation imprimée décrite ci</w:t>
            </w:r>
            <w:r w:rsidR="00394B98">
              <w:rPr>
                <w:sz w:val="16"/>
                <w:lang w:val="fr-FR"/>
              </w:rPr>
              <w:noBreakHyphen/>
            </w:r>
            <w:r w:rsidR="002938DC" w:rsidRPr="001D09E4">
              <w:rPr>
                <w:sz w:val="16"/>
                <w:lang w:val="fr-FR"/>
              </w:rPr>
              <w:t>dessus.</w:t>
            </w:r>
          </w:p>
          <w:p w:rsidR="00736938" w:rsidRPr="001D09E4" w:rsidRDefault="002938DC" w:rsidP="002938DC">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(barre oblique, espace).</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DE</w:t>
            </w:r>
          </w:p>
          <w:p w:rsidR="00736938" w:rsidRPr="001D09E4" w:rsidRDefault="001E28AE" w:rsidP="00387500">
            <w:pPr>
              <w:spacing w:before="120"/>
              <w:ind w:left="-57" w:right="-57"/>
              <w:jc w:val="center"/>
              <w:rPr>
                <w:b/>
                <w:sz w:val="16"/>
                <w:szCs w:val="16"/>
                <w:lang w:val="fr-FR"/>
              </w:rPr>
            </w:pPr>
            <w:r w:rsidRPr="001D09E4">
              <w:rPr>
                <w:b/>
                <w:sz w:val="16"/>
                <w:szCs w:val="16"/>
                <w:lang w:val="fr-FR"/>
              </w:rPr>
              <w:t>ALLEMAGNE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Gs.5497</w:t>
            </w:r>
          </w:p>
          <w:p w:rsidR="00736938" w:rsidRPr="001D09E4" w:rsidRDefault="00736938" w:rsidP="00387500">
            <w:pPr>
              <w:spacing w:before="120"/>
              <w:ind w:left="-58" w:right="-58"/>
              <w:jc w:val="center"/>
              <w:rPr>
                <w:sz w:val="16"/>
                <w:lang w:val="fr-FR"/>
              </w:rPr>
            </w:pPr>
            <w:r w:rsidRPr="001D09E4">
              <w:rPr>
                <w:sz w:val="16"/>
                <w:lang w:val="fr-FR"/>
              </w:rPr>
              <w:t>U7124</w:t>
            </w:r>
          </w:p>
          <w:p w:rsidR="00736938" w:rsidRPr="001D09E4" w:rsidRDefault="00736938" w:rsidP="00387500">
            <w:pPr>
              <w:spacing w:before="120"/>
              <w:ind w:left="-58" w:right="-58"/>
              <w:jc w:val="center"/>
              <w:rPr>
                <w:sz w:val="16"/>
                <w:lang w:val="fr-FR"/>
              </w:rPr>
            </w:pPr>
            <w:r w:rsidRPr="001D09E4">
              <w:rPr>
                <w:sz w:val="16"/>
                <w:lang w:val="fr-FR"/>
              </w:rPr>
              <w:t>MP7121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ind w:left="-58" w:right="-58"/>
              <w:jc w:val="center"/>
              <w:rPr>
                <w:sz w:val="16"/>
                <w:lang w:val="fr-FR"/>
              </w:rPr>
            </w:pPr>
            <w:r w:rsidRPr="001D09E4">
              <w:rPr>
                <w:sz w:val="16"/>
                <w:lang w:val="fr-FR"/>
              </w:rPr>
              <w:t>Gs.5497</w:t>
            </w:r>
          </w:p>
          <w:p w:rsidR="00736938" w:rsidRPr="001D09E4" w:rsidRDefault="00736938" w:rsidP="00387500">
            <w:pPr>
              <w:spacing w:before="120"/>
              <w:ind w:left="-58" w:right="-58"/>
              <w:jc w:val="center"/>
              <w:rPr>
                <w:sz w:val="16"/>
                <w:lang w:val="fr-FR"/>
              </w:rPr>
            </w:pPr>
            <w:r w:rsidRPr="001D09E4">
              <w:rPr>
                <w:sz w:val="16"/>
                <w:lang w:val="fr-FR"/>
              </w:rPr>
              <w:t>U7124</w:t>
            </w:r>
          </w:p>
          <w:p w:rsidR="00736938" w:rsidRPr="001D09E4" w:rsidRDefault="00736938" w:rsidP="00387500">
            <w:pPr>
              <w:spacing w:before="120"/>
              <w:ind w:left="-58" w:right="-58"/>
              <w:jc w:val="center"/>
              <w:rPr>
                <w:sz w:val="16"/>
                <w:lang w:val="fr-FR"/>
              </w:rPr>
            </w:pPr>
            <w:r w:rsidRPr="001D09E4">
              <w:rPr>
                <w:sz w:val="16"/>
                <w:lang w:val="fr-FR"/>
              </w:rPr>
              <w:t>MP7121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413F57" w:rsidP="00387500">
            <w:pPr>
              <w:spacing w:before="120" w:after="60"/>
              <w:ind w:right="-57"/>
              <w:rPr>
                <w:sz w:val="16"/>
                <w:lang w:val="fr-FR"/>
              </w:rPr>
            </w:pPr>
            <w:r w:rsidRPr="001D09E4">
              <w:rPr>
                <w:sz w:val="16"/>
                <w:lang w:val="fr-FR"/>
              </w:rPr>
              <w:t xml:space="preserve">Utilisée </w:t>
            </w:r>
            <w:r w:rsidR="00214B08" w:rsidRPr="001D09E4">
              <w:rPr>
                <w:sz w:val="16"/>
                <w:lang w:val="fr-FR"/>
              </w:rPr>
              <w:t>de 1952</w:t>
            </w:r>
            <w:r w:rsidRPr="001D09E4">
              <w:rPr>
                <w:sz w:val="16"/>
                <w:lang w:val="fr-FR"/>
              </w:rPr>
              <w:t xml:space="preserve"> à 1990 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dessins et modèles industriels</w:t>
            </w:r>
          </w:p>
          <w:p w:rsidR="00736938" w:rsidRPr="001D09E4" w:rsidRDefault="00413F57" w:rsidP="0055616C">
            <w:pPr>
              <w:spacing w:before="120" w:after="60"/>
              <w:ind w:right="-57"/>
              <w:rPr>
                <w:sz w:val="16"/>
                <w:lang w:val="fr-FR"/>
              </w:rPr>
            </w:pPr>
            <w:r w:rsidRPr="001D09E4">
              <w:rPr>
                <w:sz w:val="16"/>
                <w:lang w:val="fr-FR"/>
              </w:rPr>
              <w:t xml:space="preserve">Utilisée </w:t>
            </w:r>
            <w:r w:rsidR="00214B08" w:rsidRPr="001D09E4">
              <w:rPr>
                <w:sz w:val="16"/>
                <w:lang w:val="fr-FR"/>
              </w:rPr>
              <w:t>de 1973</w:t>
            </w:r>
            <w:r w:rsidRPr="001D09E4">
              <w:rPr>
                <w:sz w:val="16"/>
                <w:lang w:val="fr-FR"/>
              </w:rPr>
              <w:t xml:space="preserve"> à 1990 dans </w:t>
            </w:r>
            <w:r w:rsidR="0055616C" w:rsidRPr="001D09E4">
              <w:rPr>
                <w:sz w:val="16"/>
                <w:lang w:val="fr-FR"/>
              </w:rPr>
              <w:t>l</w:t>
            </w:r>
            <w:r w:rsidR="00214B08" w:rsidRPr="001D09E4">
              <w:rPr>
                <w:sz w:val="16"/>
                <w:lang w:val="fr-FR"/>
              </w:rPr>
              <w:t>’</w:t>
            </w:r>
            <w:r w:rsidR="0055616C" w:rsidRPr="001D09E4">
              <w:rPr>
                <w:sz w:val="16"/>
                <w:lang w:val="fr-FR"/>
              </w:rPr>
              <w:t>ex</w:t>
            </w:r>
            <w:r w:rsidR="00394B98">
              <w:rPr>
                <w:sz w:val="16"/>
                <w:lang w:val="fr-FR"/>
              </w:rPr>
              <w:noBreakHyphen/>
            </w:r>
            <w:r w:rsidRPr="001D09E4">
              <w:rPr>
                <w:sz w:val="16"/>
                <w:lang w:val="fr-FR"/>
              </w:rPr>
              <w:t xml:space="preserve">République démocratique allemande (RDA) </w:t>
            </w:r>
            <w:r w:rsidR="00736938" w:rsidRPr="001D09E4">
              <w:rPr>
                <w:sz w:val="16"/>
                <w:lang w:val="fr-FR"/>
              </w:rPr>
              <w:br/>
            </w:r>
            <w:r w:rsidRPr="001D09E4">
              <w:rPr>
                <w:sz w:val="16"/>
                <w:lang w:val="fr-FR"/>
              </w:rPr>
              <w:t>pour</w:t>
            </w:r>
            <w:r w:rsidR="00214B08" w:rsidRPr="001D09E4">
              <w:rPr>
                <w:sz w:val="16"/>
                <w:lang w:val="fr-FR"/>
              </w:rPr>
              <w:t> :</w:t>
            </w:r>
            <w:r w:rsidR="00736938" w:rsidRPr="001D09E4">
              <w:rPr>
                <w:sz w:val="16"/>
                <w:lang w:val="fr-FR"/>
              </w:rPr>
              <w:t xml:space="preserve"> </w:t>
            </w:r>
            <w:r w:rsidRPr="001D09E4">
              <w:rPr>
                <w:sz w:val="16"/>
                <w:lang w:val="fr-FR"/>
              </w:rPr>
              <w:t>certificats d</w:t>
            </w:r>
            <w:r w:rsidR="00214B08" w:rsidRPr="001D09E4">
              <w:rPr>
                <w:sz w:val="16"/>
                <w:lang w:val="fr-FR"/>
              </w:rPr>
              <w:t>’</w:t>
            </w:r>
            <w:r w:rsidRPr="001D09E4">
              <w:rPr>
                <w:sz w:val="16"/>
                <w:lang w:val="fr-FR"/>
              </w:rPr>
              <w:t>origine, brevets de dessins ou modèles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2C3D6C" w:rsidRPr="001D09E4">
              <w:rPr>
                <w:sz w:val="16"/>
                <w:lang w:val="fr-FR"/>
              </w:rPr>
              <w:t>d</w:t>
            </w:r>
            <w:r w:rsidR="00413F57" w:rsidRPr="001D09E4">
              <w:rPr>
                <w:sz w:val="16"/>
                <w:lang w:val="fr-FR"/>
              </w:rPr>
              <w:t>ans les exemples ci</w:t>
            </w:r>
            <w:r w:rsidR="00394B98">
              <w:rPr>
                <w:sz w:val="16"/>
                <w:lang w:val="fr-FR"/>
              </w:rPr>
              <w:noBreakHyphen/>
            </w:r>
            <w:r w:rsidR="00413F57" w:rsidRPr="001D09E4">
              <w:rPr>
                <w:sz w:val="16"/>
                <w:lang w:val="fr-FR"/>
              </w:rPr>
              <w:t>dessus</w:t>
            </w:r>
            <w:r w:rsidR="00214B08" w:rsidRPr="001D09E4">
              <w:rPr>
                <w:sz w:val="16"/>
                <w:lang w:val="fr-FR"/>
              </w:rPr>
              <w:t> :</w:t>
            </w:r>
            <w:r w:rsidR="00413F57" w:rsidRPr="001D09E4">
              <w:rPr>
                <w:sz w:val="16"/>
                <w:lang w:val="fr-FR"/>
              </w:rPr>
              <w:t xml:space="preserve"> </w:t>
            </w:r>
            <w:r w:rsidR="00413F57" w:rsidRPr="001D09E4">
              <w:rPr>
                <w:sz w:val="16"/>
                <w:lang w:val="fr-FR"/>
              </w:rPr>
              <w:br/>
              <w:t>Gs.5497 – dessin ou modèle industriel portant le numéro d</w:t>
            </w:r>
            <w:r w:rsidR="00214B08" w:rsidRPr="001D09E4">
              <w:rPr>
                <w:sz w:val="16"/>
                <w:lang w:val="fr-FR"/>
              </w:rPr>
              <w:t>’</w:t>
            </w:r>
            <w:r w:rsidR="00413F57" w:rsidRPr="001D09E4">
              <w:rPr>
                <w:sz w:val="16"/>
                <w:lang w:val="fr-FR"/>
              </w:rPr>
              <w:t xml:space="preserve">ordre </w:t>
            </w:r>
            <w:r w:rsidR="00736938" w:rsidRPr="001D09E4">
              <w:rPr>
                <w:sz w:val="16"/>
                <w:lang w:val="fr-FR"/>
              </w:rPr>
              <w:t>5497</w:t>
            </w:r>
          </w:p>
          <w:p w:rsidR="00736938" w:rsidRPr="001D09E4" w:rsidRDefault="00736938" w:rsidP="0043756B">
            <w:pPr>
              <w:autoSpaceDE w:val="0"/>
              <w:autoSpaceDN w:val="0"/>
              <w:adjustRightInd w:val="0"/>
              <w:ind w:left="1311"/>
              <w:rPr>
                <w:sz w:val="16"/>
                <w:lang w:val="fr-FR"/>
              </w:rPr>
            </w:pPr>
            <w:r w:rsidRPr="001D09E4">
              <w:rPr>
                <w:sz w:val="16"/>
                <w:lang w:val="fr-FR"/>
              </w:rPr>
              <w:t xml:space="preserve">U7124 </w:t>
            </w:r>
            <w:r w:rsidR="00413F57" w:rsidRPr="001D09E4">
              <w:rPr>
                <w:sz w:val="16"/>
                <w:lang w:val="fr-FR"/>
              </w:rPr>
              <w:t>– certificat d</w:t>
            </w:r>
            <w:r w:rsidR="00214B08" w:rsidRPr="001D09E4">
              <w:rPr>
                <w:sz w:val="16"/>
                <w:lang w:val="fr-FR"/>
              </w:rPr>
              <w:t>’</w:t>
            </w:r>
            <w:r w:rsidR="00413F57" w:rsidRPr="001D09E4">
              <w:rPr>
                <w:sz w:val="16"/>
                <w:lang w:val="fr-FR"/>
              </w:rPr>
              <w:t>origine portant le numéro d</w:t>
            </w:r>
            <w:r w:rsidR="00214B08" w:rsidRPr="001D09E4">
              <w:rPr>
                <w:sz w:val="16"/>
                <w:lang w:val="fr-FR"/>
              </w:rPr>
              <w:t>’</w:t>
            </w:r>
            <w:r w:rsidR="00413F57" w:rsidRPr="001D09E4">
              <w:rPr>
                <w:sz w:val="16"/>
                <w:lang w:val="fr-FR"/>
              </w:rPr>
              <w:t>ordre</w:t>
            </w:r>
            <w:r w:rsidRPr="001D09E4">
              <w:rPr>
                <w:sz w:val="16"/>
                <w:lang w:val="fr-FR"/>
              </w:rPr>
              <w:t xml:space="preserve"> 7124</w:t>
            </w:r>
          </w:p>
          <w:p w:rsidR="00736938" w:rsidRPr="001D09E4" w:rsidRDefault="00736938" w:rsidP="0043756B">
            <w:pPr>
              <w:autoSpaceDE w:val="0"/>
              <w:autoSpaceDN w:val="0"/>
              <w:adjustRightInd w:val="0"/>
              <w:spacing w:after="120"/>
              <w:ind w:left="1311"/>
              <w:rPr>
                <w:sz w:val="16"/>
                <w:lang w:val="fr-FR"/>
              </w:rPr>
            </w:pPr>
            <w:r w:rsidRPr="001D09E4">
              <w:rPr>
                <w:sz w:val="16"/>
                <w:lang w:val="fr-FR"/>
              </w:rPr>
              <w:t xml:space="preserve">MP7121 </w:t>
            </w:r>
            <w:r w:rsidR="00413F57" w:rsidRPr="001D09E4">
              <w:rPr>
                <w:sz w:val="16"/>
                <w:lang w:val="fr-FR"/>
              </w:rPr>
              <w:t>– brevet de dessin ou modèle portant le numéro d</w:t>
            </w:r>
            <w:r w:rsidR="00214B08" w:rsidRPr="001D09E4">
              <w:rPr>
                <w:sz w:val="16"/>
                <w:lang w:val="fr-FR"/>
              </w:rPr>
              <w:t>’</w:t>
            </w:r>
            <w:r w:rsidR="00413F57" w:rsidRPr="001D09E4">
              <w:rPr>
                <w:sz w:val="16"/>
                <w:lang w:val="fr-FR"/>
              </w:rPr>
              <w:t>ordre</w:t>
            </w:r>
            <w:r w:rsidRPr="001D09E4">
              <w:rPr>
                <w:sz w:val="16"/>
                <w:lang w:val="fr-FR"/>
              </w:rPr>
              <w:t xml:space="preserve"> 7121</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1 (</w:t>
            </w:r>
            <w:r w:rsidR="00413F57" w:rsidRPr="001D09E4">
              <w:rPr>
                <w:sz w:val="16"/>
                <w:lang w:val="fr-FR"/>
              </w:rPr>
              <w:t>ou positions</w:t>
            </w:r>
            <w:r w:rsidR="00477EF7">
              <w:rPr>
                <w:sz w:val="16"/>
                <w:lang w:val="fr-FR"/>
              </w:rPr>
              <w:t> </w:t>
            </w:r>
            <w:r w:rsidR="00736938" w:rsidRPr="001D09E4">
              <w:rPr>
                <w:sz w:val="16"/>
                <w:lang w:val="fr-FR"/>
              </w:rPr>
              <w:t>1</w:t>
            </w:r>
            <w:r w:rsidR="00413F57" w:rsidRPr="001D09E4">
              <w:rPr>
                <w:sz w:val="16"/>
                <w:lang w:val="fr-FR"/>
              </w:rPr>
              <w:t xml:space="preserve"> et </w:t>
            </w:r>
            <w:r w:rsidR="00736938" w:rsidRPr="001D09E4">
              <w:rPr>
                <w:sz w:val="16"/>
                <w:lang w:val="fr-FR"/>
              </w:rPr>
              <w:t>2)</w:t>
            </w:r>
          </w:p>
          <w:p w:rsidR="00736938" w:rsidRPr="001D09E4" w:rsidRDefault="00413F57"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Dessins et modèles industriels</w:t>
            </w:r>
            <w:r w:rsidR="00736938" w:rsidRPr="001D09E4">
              <w:rPr>
                <w:sz w:val="16"/>
                <w:lang w:val="fr-FR"/>
              </w:rPr>
              <w:tab/>
              <w:t xml:space="preserve">  </w:t>
            </w:r>
            <w:proofErr w:type="spellStart"/>
            <w:r w:rsidR="00736938" w:rsidRPr="001D09E4">
              <w:rPr>
                <w:sz w:val="16"/>
                <w:lang w:val="fr-FR"/>
              </w:rPr>
              <w:t>Gs</w:t>
            </w:r>
            <w:proofErr w:type="spellEnd"/>
          </w:p>
          <w:p w:rsidR="00736938" w:rsidRPr="001D09E4" w:rsidRDefault="00413F57"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Certificats d</w:t>
            </w:r>
            <w:r w:rsidR="00214B08" w:rsidRPr="001D09E4">
              <w:rPr>
                <w:sz w:val="16"/>
                <w:lang w:val="fr-FR"/>
              </w:rPr>
              <w:t>’</w:t>
            </w:r>
            <w:r w:rsidRPr="001D09E4">
              <w:rPr>
                <w:sz w:val="16"/>
                <w:lang w:val="fr-FR"/>
              </w:rPr>
              <w:t>origine</w:t>
            </w:r>
            <w:r w:rsidR="00736938" w:rsidRPr="001D09E4">
              <w:rPr>
                <w:sz w:val="16"/>
                <w:lang w:val="fr-FR"/>
              </w:rPr>
              <w:tab/>
              <w:t xml:space="preserve">  U</w:t>
            </w:r>
          </w:p>
          <w:p w:rsidR="00736938" w:rsidRPr="001D09E4" w:rsidRDefault="00413F57"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Brevets de dessins ou modèles</w:t>
            </w:r>
            <w:r w:rsidR="00736938" w:rsidRPr="001D09E4">
              <w:rPr>
                <w:sz w:val="16"/>
                <w:lang w:val="fr-FR"/>
              </w:rPr>
              <w:tab/>
              <w:t xml:space="preserve">  MP</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413F57" w:rsidRPr="001D09E4">
              <w:rPr>
                <w:sz w:val="16"/>
                <w:lang w:val="fr-FR"/>
              </w:rPr>
              <w:t>longueur fixe de quatre</w:t>
            </w:r>
            <w:r w:rsidR="00E62D2F" w:rsidRPr="001D09E4">
              <w:rPr>
                <w:sz w:val="16"/>
                <w:lang w:val="fr-FR"/>
              </w:rPr>
              <w:t> </w:t>
            </w:r>
            <w:r w:rsidR="00413F57" w:rsidRPr="001D09E4">
              <w:rPr>
                <w:sz w:val="16"/>
                <w:lang w:val="fr-FR"/>
              </w:rPr>
              <w:t>chiffres après le préfixe</w:t>
            </w:r>
            <w:r w:rsidR="00736938" w:rsidRPr="001D09E4">
              <w:rPr>
                <w:sz w:val="16"/>
                <w:lang w:val="fr-FR"/>
              </w:rPr>
              <w:t xml:space="preserve"> (positions 3</w:t>
            </w:r>
            <w:r w:rsidR="00413F57" w:rsidRPr="001D09E4">
              <w:rPr>
                <w:sz w:val="16"/>
                <w:lang w:val="fr-FR"/>
              </w:rPr>
              <w:t xml:space="preserve"> à </w:t>
            </w:r>
            <w:r w:rsidR="00736938" w:rsidRPr="001D09E4">
              <w:rPr>
                <w:sz w:val="16"/>
                <w:lang w:val="fr-FR"/>
              </w:rPr>
              <w:t>6 o</w:t>
            </w:r>
            <w:r w:rsidR="00413F57" w:rsidRPr="001D09E4">
              <w:rPr>
                <w:sz w:val="16"/>
                <w:lang w:val="fr-FR"/>
              </w:rPr>
              <w:t xml:space="preserve">u </w:t>
            </w:r>
            <w:r w:rsidR="00736938" w:rsidRPr="001D09E4">
              <w:rPr>
                <w:sz w:val="16"/>
                <w:lang w:val="fr-FR"/>
              </w:rPr>
              <w:t>2</w:t>
            </w:r>
            <w:r w:rsidR="00413F57" w:rsidRPr="001D09E4">
              <w:rPr>
                <w:sz w:val="16"/>
                <w:lang w:val="fr-FR"/>
              </w:rPr>
              <w:t xml:space="preserve"> à </w:t>
            </w:r>
            <w:r w:rsidR="00736938" w:rsidRPr="001D09E4">
              <w:rPr>
                <w:sz w:val="16"/>
                <w:lang w:val="fr-FR"/>
              </w:rPr>
              <w:t xml:space="preserve">5), </w:t>
            </w:r>
            <w:r w:rsidR="00413F57" w:rsidRPr="001D09E4">
              <w:rPr>
                <w:sz w:val="16"/>
                <w:lang w:val="fr-FR"/>
              </w:rPr>
              <w:t>numérotation continue, dernière partie du numéro</w:t>
            </w:r>
            <w:r w:rsidR="00736938"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13F57">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E61638" w:rsidRPr="001D09E4">
              <w:rPr>
                <w:sz w:val="16"/>
                <w:lang w:val="fr-FR"/>
              </w:rPr>
              <w:t xml:space="preserve"> </w:t>
            </w:r>
            <w:r w:rsidR="005879BF" w:rsidRPr="001D09E4">
              <w:rPr>
                <w:sz w:val="16"/>
                <w:lang w:val="fr-FR"/>
              </w:rPr>
              <w:br/>
            </w:r>
            <w:r w:rsidR="00413F57" w:rsidRPr="001D09E4">
              <w:rPr>
                <w:sz w:val="16"/>
                <w:lang w:val="fr-FR"/>
              </w:rPr>
              <w:t>On ne sait pas si la présentation déchiffrable par ordinateur des numéros de demande était la même que la présentation imprimée décrite ci</w:t>
            </w:r>
            <w:r w:rsidR="00394B98">
              <w:rPr>
                <w:sz w:val="16"/>
                <w:lang w:val="fr-FR"/>
              </w:rPr>
              <w:noBreakHyphen/>
            </w:r>
            <w:r w:rsidR="00413F57" w:rsidRPr="001D09E4">
              <w:rPr>
                <w:sz w:val="16"/>
                <w:lang w:val="fr-FR"/>
              </w:rPr>
              <w:t>dessus.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EE</w:t>
            </w:r>
          </w:p>
          <w:p w:rsidR="00736938" w:rsidRPr="001D09E4" w:rsidRDefault="001E28AE" w:rsidP="00387500">
            <w:pPr>
              <w:keepNext/>
              <w:spacing w:before="120"/>
              <w:ind w:left="-57" w:right="-57"/>
              <w:jc w:val="center"/>
              <w:rPr>
                <w:b/>
                <w:sz w:val="16"/>
                <w:szCs w:val="16"/>
                <w:lang w:val="fr-FR"/>
              </w:rPr>
            </w:pPr>
            <w:r w:rsidRPr="001D09E4">
              <w:rPr>
                <w:b/>
                <w:sz w:val="16"/>
                <w:szCs w:val="16"/>
                <w:lang w:val="fr-FR"/>
              </w:rPr>
              <w:t>ESTONIE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60"/>
              <w:ind w:right="-57"/>
              <w:jc w:val="center"/>
              <w:rPr>
                <w:sz w:val="16"/>
                <w:lang w:val="fr-FR"/>
              </w:rPr>
            </w:pPr>
            <w:r w:rsidRPr="001D09E4">
              <w:rPr>
                <w:sz w:val="16"/>
                <w:lang w:val="fr-FR"/>
              </w:rPr>
              <w:t>9800001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60"/>
              <w:ind w:right="-57"/>
              <w:jc w:val="center"/>
              <w:rPr>
                <w:sz w:val="16"/>
                <w:lang w:val="fr-FR"/>
              </w:rPr>
            </w:pPr>
            <w:r w:rsidRPr="001D09E4">
              <w:rPr>
                <w:sz w:val="16"/>
                <w:lang w:val="fr-FR"/>
              </w:rPr>
              <w:t>9800010</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AB07F5">
            <w:pPr>
              <w:spacing w:before="120" w:after="60"/>
              <w:ind w:right="-57"/>
              <w:rPr>
                <w:sz w:val="16"/>
                <w:lang w:val="fr-FR"/>
              </w:rPr>
            </w:pPr>
            <w:r w:rsidRPr="001D09E4">
              <w:rPr>
                <w:sz w:val="16"/>
                <w:lang w:val="fr-FR"/>
              </w:rPr>
              <w:t>U</w:t>
            </w:r>
            <w:r w:rsidR="00AB07F5" w:rsidRPr="001D09E4">
              <w:rPr>
                <w:sz w:val="16"/>
                <w:lang w:val="fr-FR"/>
              </w:rPr>
              <w:t>tilisée du 2</w:t>
            </w:r>
            <w:r w:rsidR="00214B08" w:rsidRPr="001D09E4">
              <w:rPr>
                <w:sz w:val="16"/>
                <w:lang w:val="fr-FR"/>
              </w:rPr>
              <w:t>3 mai 19</w:t>
            </w:r>
            <w:r w:rsidR="00AB07F5" w:rsidRPr="001D09E4">
              <w:rPr>
                <w:sz w:val="16"/>
                <w:lang w:val="fr-FR"/>
              </w:rPr>
              <w:t>94 au 3</w:t>
            </w:r>
            <w:r w:rsidR="00214B08" w:rsidRPr="001D09E4">
              <w:rPr>
                <w:sz w:val="16"/>
                <w:lang w:val="fr-FR"/>
              </w:rPr>
              <w:t>1 décembre 19</w:t>
            </w:r>
            <w:r w:rsidR="00AB07F5" w:rsidRPr="001D09E4">
              <w:rPr>
                <w:sz w:val="16"/>
                <w:lang w:val="fr-FR"/>
              </w:rPr>
              <w:t>98</w:t>
            </w:r>
            <w:r w:rsidRPr="001D09E4">
              <w:rPr>
                <w:sz w:val="16"/>
                <w:lang w:val="fr-FR"/>
              </w:rPr>
              <w:br/>
            </w:r>
            <w:r w:rsidR="00AB07F5" w:rsidRPr="001D09E4">
              <w:rPr>
                <w:sz w:val="16"/>
                <w:lang w:val="fr-FR"/>
              </w:rPr>
              <w:t>pour</w:t>
            </w:r>
            <w:r w:rsidR="00214B08" w:rsidRPr="001D09E4">
              <w:rPr>
                <w:sz w:val="16"/>
                <w:lang w:val="fr-FR"/>
              </w:rPr>
              <w:t> :</w:t>
            </w:r>
            <w:r w:rsidRPr="001D09E4">
              <w:rPr>
                <w:sz w:val="16"/>
                <w:lang w:val="fr-FR"/>
              </w:rPr>
              <w:t xml:space="preserve"> </w:t>
            </w:r>
            <w:r w:rsidR="00AB07F5" w:rsidRPr="001D09E4">
              <w:rPr>
                <w:sz w:val="16"/>
                <w:lang w:val="fr-FR"/>
              </w:rPr>
              <w:t>brevets, demandes internationales de brevet selon</w:t>
            </w:r>
            <w:r w:rsidR="00214B08" w:rsidRPr="001D09E4">
              <w:rPr>
                <w:sz w:val="16"/>
                <w:lang w:val="fr-FR"/>
              </w:rPr>
              <w:t xml:space="preserve"> le PCT</w:t>
            </w:r>
            <w:r w:rsidR="00AB07F5" w:rsidRPr="001D09E4">
              <w:rPr>
                <w:sz w:val="16"/>
                <w:lang w:val="fr-FR"/>
              </w:rPr>
              <w:t xml:space="preserve"> (demandes selon</w:t>
            </w:r>
            <w:r w:rsidR="00214B08" w:rsidRPr="001D09E4">
              <w:rPr>
                <w:sz w:val="16"/>
                <w:lang w:val="fr-FR"/>
              </w:rPr>
              <w:t xml:space="preserve"> le PCT</w:t>
            </w:r>
            <w:r w:rsidR="00AB07F5" w:rsidRPr="001D09E4">
              <w:rPr>
                <w:sz w:val="16"/>
                <w:lang w:val="fr-FR"/>
              </w:rPr>
              <w:t xml:space="preserve"> entrées dans la phase nationale</w:t>
            </w:r>
            <w:r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r>
            <w:r w:rsidR="00394B98">
              <w:rPr>
                <w:sz w:val="16"/>
                <w:lang w:val="fr-FR"/>
              </w:rPr>
              <w:t>d</w:t>
            </w:r>
            <w:r w:rsidR="00AB07F5" w:rsidRPr="001D09E4">
              <w:rPr>
                <w:sz w:val="16"/>
                <w:lang w:val="fr-FR"/>
              </w:rPr>
              <w:t>ans l</w:t>
            </w:r>
            <w:r w:rsidR="00214B08" w:rsidRPr="001D09E4">
              <w:rPr>
                <w:sz w:val="16"/>
                <w:lang w:val="fr-FR"/>
              </w:rPr>
              <w:t>’</w:t>
            </w:r>
            <w:r w:rsidR="00AB07F5" w:rsidRPr="001D09E4">
              <w:rPr>
                <w:sz w:val="16"/>
                <w:lang w:val="fr-FR"/>
              </w:rPr>
              <w:t>exemple ci</w:t>
            </w:r>
            <w:r w:rsidR="00394B98">
              <w:rPr>
                <w:sz w:val="16"/>
                <w:lang w:val="fr-FR"/>
              </w:rPr>
              <w:noBreakHyphen/>
            </w:r>
            <w:r w:rsidR="00AB07F5" w:rsidRPr="001D09E4">
              <w:rPr>
                <w:sz w:val="16"/>
                <w:lang w:val="fr-FR"/>
              </w:rPr>
              <w:t>dessus</w:t>
            </w:r>
            <w:r w:rsidR="00214B08" w:rsidRPr="001D09E4">
              <w:rPr>
                <w:sz w:val="16"/>
                <w:lang w:val="fr-FR"/>
              </w:rPr>
              <w:t> :</w:t>
            </w:r>
            <w:r w:rsidR="00736938" w:rsidRPr="001D09E4">
              <w:rPr>
                <w:sz w:val="16"/>
                <w:lang w:val="fr-FR"/>
              </w:rPr>
              <w:t xml:space="preserve"> 9800010 </w:t>
            </w:r>
            <w:r w:rsidR="00AB07F5" w:rsidRPr="001D09E4">
              <w:rPr>
                <w:sz w:val="16"/>
                <w:lang w:val="fr-FR"/>
              </w:rPr>
              <w:t>–</w:t>
            </w:r>
            <w:r w:rsidR="00736938" w:rsidRPr="001D09E4">
              <w:rPr>
                <w:sz w:val="16"/>
                <w:lang w:val="fr-FR"/>
              </w:rPr>
              <w:t xml:space="preserve"> </w:t>
            </w:r>
            <w:r w:rsidR="00AB07F5" w:rsidRPr="001D09E4">
              <w:rPr>
                <w:sz w:val="16"/>
                <w:lang w:val="fr-FR"/>
              </w:rPr>
              <w:t xml:space="preserve">demande de brevet déposée </w:t>
            </w:r>
            <w:r w:rsidR="00214B08" w:rsidRPr="001D09E4">
              <w:rPr>
                <w:sz w:val="16"/>
                <w:lang w:val="fr-FR"/>
              </w:rPr>
              <w:t>en 1998</w:t>
            </w:r>
            <w:r w:rsidR="00AB07F5" w:rsidRPr="001D09E4">
              <w:rPr>
                <w:sz w:val="16"/>
                <w:lang w:val="fr-FR"/>
              </w:rPr>
              <w:t xml:space="preserve"> portant le numéro d</w:t>
            </w:r>
            <w:r w:rsidR="00214B08" w:rsidRPr="001D09E4">
              <w:rPr>
                <w:sz w:val="16"/>
                <w:lang w:val="fr-FR"/>
              </w:rPr>
              <w:t>’</w:t>
            </w:r>
            <w:r w:rsidR="00AB07F5" w:rsidRPr="001D09E4">
              <w:rPr>
                <w:sz w:val="16"/>
                <w:lang w:val="fr-FR"/>
              </w:rPr>
              <w:t>ordre</w:t>
            </w:r>
            <w:r w:rsidR="00477EF7">
              <w:rPr>
                <w:sz w:val="16"/>
                <w:lang w:val="fr-FR"/>
              </w:rPr>
              <w:t> </w:t>
            </w:r>
            <w:r w:rsidR="00394B98">
              <w:rPr>
                <w:sz w:val="16"/>
                <w:lang w:val="fr-FR"/>
              </w:rPr>
              <w:t>10</w:t>
            </w:r>
          </w:p>
          <w:p w:rsidR="00736938" w:rsidRPr="001D09E4" w:rsidRDefault="00374AEE"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BD1A86">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AB07F5" w:rsidRPr="001D09E4">
              <w:rPr>
                <w:sz w:val="16"/>
                <w:lang w:val="fr-FR"/>
              </w:rPr>
              <w:t>les deux</w:t>
            </w:r>
            <w:r w:rsidR="00E62D2F" w:rsidRPr="001D09E4">
              <w:rPr>
                <w:sz w:val="16"/>
                <w:lang w:val="fr-FR"/>
              </w:rPr>
              <w:t> </w:t>
            </w:r>
            <w:r w:rsidR="00AB07F5" w:rsidRPr="001D09E4">
              <w:rPr>
                <w:sz w:val="16"/>
                <w:lang w:val="fr-FR"/>
              </w:rPr>
              <w:t xml:space="preserve">chiffres </w:t>
            </w:r>
            <w:proofErr w:type="gramStart"/>
            <w:r w:rsidR="00AB07F5" w:rsidRPr="001D09E4">
              <w:rPr>
                <w:sz w:val="16"/>
                <w:lang w:val="fr-FR"/>
              </w:rPr>
              <w:t>aux positions</w:t>
            </w:r>
            <w:r w:rsidR="00477EF7">
              <w:rPr>
                <w:sz w:val="16"/>
                <w:lang w:val="fr-FR"/>
              </w:rPr>
              <w:t> </w:t>
            </w:r>
            <w:r w:rsidR="00AB07F5" w:rsidRPr="001D09E4">
              <w:rPr>
                <w:sz w:val="16"/>
                <w:lang w:val="fr-FR"/>
              </w:rPr>
              <w:t>1 et 2</w:t>
            </w:r>
            <w:proofErr w:type="gramEnd"/>
            <w:r w:rsidR="00AB07F5" w:rsidRPr="001D09E4">
              <w:rPr>
                <w:sz w:val="16"/>
                <w:lang w:val="fr-FR"/>
              </w:rPr>
              <w:t xml:space="preserve"> indiquent l</w:t>
            </w:r>
            <w:r w:rsidR="00214B08" w:rsidRPr="001D09E4">
              <w:rPr>
                <w:sz w:val="16"/>
                <w:lang w:val="fr-FR"/>
              </w:rPr>
              <w:t>’</w:t>
            </w:r>
            <w:r w:rsidR="00AB07F5" w:rsidRPr="001D09E4">
              <w:rPr>
                <w:sz w:val="16"/>
                <w:lang w:val="fr-FR"/>
              </w:rPr>
              <w:t>année de dépôt selon le calendrier grégorien</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AB07F5" w:rsidRPr="001D09E4">
              <w:rPr>
                <w:sz w:val="16"/>
                <w:lang w:val="fr-FR"/>
              </w:rPr>
              <w:t>longueur fixe de cinq</w:t>
            </w:r>
            <w:r w:rsidR="00E62D2F" w:rsidRPr="001D09E4">
              <w:rPr>
                <w:sz w:val="16"/>
                <w:lang w:val="fr-FR"/>
              </w:rPr>
              <w:t> </w:t>
            </w:r>
            <w:r w:rsidR="00AB07F5" w:rsidRPr="001D09E4">
              <w:rPr>
                <w:sz w:val="16"/>
                <w:lang w:val="fr-FR"/>
              </w:rPr>
              <w:t>chiffres aux positions</w:t>
            </w:r>
            <w:r w:rsidR="00477EF7">
              <w:rPr>
                <w:sz w:val="16"/>
                <w:lang w:val="fr-FR"/>
              </w:rPr>
              <w:t> </w:t>
            </w:r>
            <w:r w:rsidR="00AB07F5" w:rsidRPr="001D09E4">
              <w:rPr>
                <w:sz w:val="16"/>
                <w:lang w:val="fr-FR"/>
              </w:rPr>
              <w:t>3 à 7</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BB0D1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5879BF" w:rsidRPr="001D09E4">
              <w:rPr>
                <w:sz w:val="16"/>
                <w:lang w:val="fr-FR"/>
              </w:rPr>
              <w:br/>
            </w:r>
            <w:r w:rsidR="00AB07F5" w:rsidRPr="001D09E4">
              <w:rPr>
                <w:sz w:val="16"/>
                <w:lang w:val="fr-FR"/>
              </w:rPr>
              <w:t>La présentation déchiffrable par ordinateur des numéros de demande est la même que la présentation imprimée décrite ci</w:t>
            </w:r>
            <w:r w:rsidR="00394B98">
              <w:rPr>
                <w:sz w:val="16"/>
                <w:lang w:val="fr-FR"/>
              </w:rPr>
              <w:noBreakHyphen/>
            </w:r>
            <w:r w:rsidR="00AB07F5" w:rsidRPr="001D09E4">
              <w:rPr>
                <w:sz w:val="16"/>
                <w:lang w:val="fr-FR"/>
              </w:rPr>
              <w:t>dessus.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EE</w:t>
            </w:r>
          </w:p>
          <w:p w:rsidR="00736938" w:rsidRPr="001D09E4" w:rsidRDefault="001E28AE" w:rsidP="00387500">
            <w:pPr>
              <w:keepNext/>
              <w:spacing w:before="120"/>
              <w:ind w:left="-57" w:right="-57"/>
              <w:jc w:val="center"/>
              <w:rPr>
                <w:b/>
                <w:sz w:val="16"/>
                <w:szCs w:val="16"/>
                <w:lang w:val="fr-FR"/>
              </w:rPr>
            </w:pPr>
            <w:r w:rsidRPr="001D09E4">
              <w:rPr>
                <w:b/>
                <w:sz w:val="16"/>
                <w:szCs w:val="16"/>
                <w:lang w:val="fr-FR"/>
              </w:rPr>
              <w:t>ESTONIE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60"/>
              <w:ind w:right="-57"/>
              <w:jc w:val="center"/>
              <w:rPr>
                <w:sz w:val="16"/>
                <w:lang w:val="fr-FR"/>
              </w:rPr>
            </w:pPr>
            <w:r w:rsidRPr="001D09E4">
              <w:rPr>
                <w:sz w:val="16"/>
                <w:lang w:val="fr-FR"/>
              </w:rPr>
              <w:t>U9800001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60"/>
              <w:ind w:right="-57"/>
              <w:jc w:val="center"/>
              <w:rPr>
                <w:sz w:val="16"/>
                <w:lang w:val="fr-FR"/>
              </w:rPr>
            </w:pPr>
            <w:r w:rsidRPr="001D09E4">
              <w:rPr>
                <w:sz w:val="16"/>
                <w:lang w:val="fr-FR"/>
              </w:rPr>
              <w:t>U9800001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337E2A">
            <w:pPr>
              <w:spacing w:before="120" w:after="60"/>
              <w:ind w:right="-57"/>
              <w:rPr>
                <w:sz w:val="16"/>
                <w:lang w:val="fr-FR"/>
              </w:rPr>
            </w:pPr>
            <w:r w:rsidRPr="001D09E4">
              <w:rPr>
                <w:sz w:val="16"/>
                <w:lang w:val="fr-FR"/>
              </w:rPr>
              <w:t>U</w:t>
            </w:r>
            <w:r w:rsidR="00337E2A" w:rsidRPr="001D09E4">
              <w:rPr>
                <w:sz w:val="16"/>
                <w:lang w:val="fr-FR"/>
              </w:rPr>
              <w:t>tilisée du 2</w:t>
            </w:r>
            <w:r w:rsidR="00214B08" w:rsidRPr="001D09E4">
              <w:rPr>
                <w:sz w:val="16"/>
                <w:lang w:val="fr-FR"/>
              </w:rPr>
              <w:t>3 mai 19</w:t>
            </w:r>
            <w:r w:rsidR="00337E2A" w:rsidRPr="001D09E4">
              <w:rPr>
                <w:sz w:val="16"/>
                <w:lang w:val="fr-FR"/>
              </w:rPr>
              <w:t>94 au 3</w:t>
            </w:r>
            <w:r w:rsidR="00214B08" w:rsidRPr="001D09E4">
              <w:rPr>
                <w:sz w:val="16"/>
                <w:lang w:val="fr-FR"/>
              </w:rPr>
              <w:t>1 décembre 19</w:t>
            </w:r>
            <w:r w:rsidR="00337E2A" w:rsidRPr="001D09E4">
              <w:rPr>
                <w:sz w:val="16"/>
                <w:lang w:val="fr-FR"/>
              </w:rPr>
              <w:t>98</w:t>
            </w:r>
            <w:r w:rsidRPr="001D09E4">
              <w:rPr>
                <w:sz w:val="16"/>
                <w:lang w:val="fr-FR"/>
              </w:rPr>
              <w:br/>
            </w:r>
            <w:r w:rsidR="00337E2A" w:rsidRPr="001D09E4">
              <w:rPr>
                <w:sz w:val="16"/>
                <w:lang w:val="fr-FR"/>
              </w:rPr>
              <w:t>pour</w:t>
            </w:r>
            <w:r w:rsidR="00214B08" w:rsidRPr="001D09E4">
              <w:rPr>
                <w:sz w:val="16"/>
                <w:lang w:val="fr-FR"/>
              </w:rPr>
              <w:t> :</w:t>
            </w:r>
            <w:r w:rsidRPr="001D09E4">
              <w:rPr>
                <w:sz w:val="16"/>
                <w:lang w:val="fr-FR"/>
              </w:rPr>
              <w:t xml:space="preserve"> </w:t>
            </w:r>
            <w:r w:rsidR="00337E2A" w:rsidRPr="001D09E4">
              <w:rPr>
                <w:sz w:val="16"/>
                <w:lang w:val="fr-FR"/>
              </w:rPr>
              <w:t>modèles d</w:t>
            </w:r>
            <w:r w:rsidR="00214B08" w:rsidRPr="001D09E4">
              <w:rPr>
                <w:sz w:val="16"/>
                <w:lang w:val="fr-FR"/>
              </w:rPr>
              <w:t>’</w:t>
            </w:r>
            <w:r w:rsidR="00337E2A" w:rsidRPr="001D09E4">
              <w:rPr>
                <w:sz w:val="16"/>
                <w:lang w:val="fr-FR"/>
              </w:rPr>
              <w:t>utilité et certificats d</w:t>
            </w:r>
            <w:r w:rsidR="00214B08" w:rsidRPr="001D09E4">
              <w:rPr>
                <w:sz w:val="16"/>
                <w:lang w:val="fr-FR"/>
              </w:rPr>
              <w:t>’</w:t>
            </w:r>
            <w:r w:rsidR="00337E2A" w:rsidRPr="001D09E4">
              <w:rPr>
                <w:sz w:val="16"/>
                <w:lang w:val="fr-FR"/>
              </w:rPr>
              <w:t>utilité, demandes internationales de modèle d</w:t>
            </w:r>
            <w:r w:rsidR="00214B08" w:rsidRPr="001D09E4">
              <w:rPr>
                <w:sz w:val="16"/>
                <w:lang w:val="fr-FR"/>
              </w:rPr>
              <w:t>’</w:t>
            </w:r>
            <w:r w:rsidR="00337E2A" w:rsidRPr="001D09E4">
              <w:rPr>
                <w:sz w:val="16"/>
                <w:lang w:val="fr-FR"/>
              </w:rPr>
              <w:t>utilité selon</w:t>
            </w:r>
            <w:r w:rsidR="00214B08" w:rsidRPr="001D09E4">
              <w:rPr>
                <w:sz w:val="16"/>
                <w:lang w:val="fr-FR"/>
              </w:rPr>
              <w:t xml:space="preserve"> le PCT</w:t>
            </w:r>
            <w:r w:rsidR="00337E2A" w:rsidRPr="001D09E4">
              <w:rPr>
                <w:sz w:val="16"/>
                <w:lang w:val="fr-FR"/>
              </w:rPr>
              <w:t xml:space="preserve"> </w:t>
            </w:r>
            <w:r w:rsidRPr="001D09E4">
              <w:rPr>
                <w:sz w:val="16"/>
                <w:lang w:val="fr-FR"/>
              </w:rPr>
              <w:t>(</w:t>
            </w:r>
            <w:r w:rsidR="00337E2A" w:rsidRPr="001D09E4">
              <w:rPr>
                <w:sz w:val="16"/>
                <w:lang w:val="fr-FR"/>
              </w:rPr>
              <w:t>demandes selon</w:t>
            </w:r>
            <w:r w:rsidR="00214B08" w:rsidRPr="001D09E4">
              <w:rPr>
                <w:sz w:val="16"/>
                <w:lang w:val="fr-FR"/>
              </w:rPr>
              <w:t xml:space="preserve"> le PCT</w:t>
            </w:r>
            <w:r w:rsidR="00337E2A" w:rsidRPr="001D09E4">
              <w:rPr>
                <w:sz w:val="16"/>
                <w:lang w:val="fr-FR"/>
              </w:rPr>
              <w:t xml:space="preserve"> entrées dans la phase nationale</w:t>
            </w:r>
            <w:r w:rsidRPr="001D09E4">
              <w:rPr>
                <w:sz w:val="16"/>
                <w:lang w:val="fr-FR"/>
              </w:rPr>
              <w:t>)</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r>
            <w:r w:rsidR="002C3D6C" w:rsidRPr="001D09E4">
              <w:rPr>
                <w:sz w:val="16"/>
                <w:lang w:val="fr-FR"/>
              </w:rPr>
              <w:t>d</w:t>
            </w:r>
            <w:r w:rsidR="00337E2A" w:rsidRPr="001D09E4">
              <w:rPr>
                <w:sz w:val="16"/>
                <w:lang w:val="fr-FR"/>
              </w:rPr>
              <w:t>ans l</w:t>
            </w:r>
            <w:r w:rsidR="00214B08" w:rsidRPr="001D09E4">
              <w:rPr>
                <w:sz w:val="16"/>
                <w:lang w:val="fr-FR"/>
              </w:rPr>
              <w:t>’</w:t>
            </w:r>
            <w:r w:rsidR="00337E2A" w:rsidRPr="001D09E4">
              <w:rPr>
                <w:sz w:val="16"/>
                <w:lang w:val="fr-FR"/>
              </w:rPr>
              <w:t>exemple ci</w:t>
            </w:r>
            <w:r w:rsidR="00394B98">
              <w:rPr>
                <w:sz w:val="16"/>
                <w:lang w:val="fr-FR"/>
              </w:rPr>
              <w:noBreakHyphen/>
            </w:r>
            <w:r w:rsidR="00337E2A" w:rsidRPr="001D09E4">
              <w:rPr>
                <w:sz w:val="16"/>
                <w:lang w:val="fr-FR"/>
              </w:rPr>
              <w:t>dessus</w:t>
            </w:r>
            <w:r w:rsidR="00214B08" w:rsidRPr="001D09E4">
              <w:rPr>
                <w:sz w:val="16"/>
                <w:lang w:val="fr-FR"/>
              </w:rPr>
              <w:t> :</w:t>
            </w:r>
            <w:r w:rsidR="00736938" w:rsidRPr="001D09E4">
              <w:rPr>
                <w:sz w:val="16"/>
                <w:lang w:val="fr-FR"/>
              </w:rPr>
              <w:t xml:space="preserve"> U9800001 – </w:t>
            </w:r>
            <w:r w:rsidR="00337E2A" w:rsidRPr="001D09E4">
              <w:rPr>
                <w:sz w:val="16"/>
                <w:lang w:val="fr-FR"/>
              </w:rPr>
              <w:t>demande de modèle d</w:t>
            </w:r>
            <w:r w:rsidR="00214B08" w:rsidRPr="001D09E4">
              <w:rPr>
                <w:sz w:val="16"/>
                <w:lang w:val="fr-FR"/>
              </w:rPr>
              <w:t>’</w:t>
            </w:r>
            <w:r w:rsidR="00337E2A" w:rsidRPr="001D09E4">
              <w:rPr>
                <w:sz w:val="16"/>
                <w:lang w:val="fr-FR"/>
              </w:rPr>
              <w:t xml:space="preserve">utilité déposée </w:t>
            </w:r>
            <w:r w:rsidR="00214B08" w:rsidRPr="001D09E4">
              <w:rPr>
                <w:sz w:val="16"/>
                <w:lang w:val="fr-FR"/>
              </w:rPr>
              <w:t>en 1998</w:t>
            </w:r>
            <w:r w:rsidR="00337E2A" w:rsidRPr="001D09E4">
              <w:rPr>
                <w:sz w:val="16"/>
                <w:lang w:val="fr-FR"/>
              </w:rPr>
              <w:t xml:space="preserve"> portant le numéro d</w:t>
            </w:r>
            <w:r w:rsidR="00214B08" w:rsidRPr="001D09E4">
              <w:rPr>
                <w:sz w:val="16"/>
                <w:lang w:val="fr-FR"/>
              </w:rPr>
              <w:t>’</w:t>
            </w:r>
            <w:r w:rsidR="00337E2A" w:rsidRPr="001D09E4">
              <w:rPr>
                <w:sz w:val="16"/>
                <w:lang w:val="fr-FR"/>
              </w:rPr>
              <w:t>ordre</w:t>
            </w:r>
            <w:r w:rsidR="00477EF7">
              <w:rPr>
                <w:sz w:val="16"/>
                <w:lang w:val="fr-FR"/>
              </w:rPr>
              <w:t> </w:t>
            </w:r>
            <w:r w:rsidR="00394B98">
              <w:rPr>
                <w:sz w:val="16"/>
                <w:lang w:val="fr-FR"/>
              </w:rPr>
              <w:t>1</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w:t>
            </w:r>
            <w:r w:rsidR="00477EF7">
              <w:rPr>
                <w:sz w:val="16"/>
                <w:lang w:val="fr-FR"/>
              </w:rPr>
              <w:t> </w:t>
            </w:r>
            <w:r w:rsidR="00736938" w:rsidRPr="001D09E4">
              <w:rPr>
                <w:sz w:val="16"/>
                <w:lang w:val="fr-FR"/>
              </w:rPr>
              <w:t>1</w:t>
            </w:r>
          </w:p>
          <w:p w:rsidR="00736938" w:rsidRPr="001D09E4" w:rsidRDefault="00BB0D10"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36938" w:rsidRPr="001D09E4">
              <w:rPr>
                <w:sz w:val="16"/>
                <w:lang w:val="fr-FR"/>
              </w:rPr>
              <w:tab/>
              <w:t xml:space="preserve">  U</w:t>
            </w:r>
          </w:p>
          <w:p w:rsidR="00736938" w:rsidRPr="001D09E4" w:rsidRDefault="00BB0D10"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Demandes internationales de modèle d</w:t>
            </w:r>
            <w:r w:rsidR="00214B08" w:rsidRPr="001D09E4">
              <w:rPr>
                <w:sz w:val="16"/>
                <w:lang w:val="fr-FR"/>
              </w:rPr>
              <w:t>’</w:t>
            </w:r>
            <w:r w:rsidRPr="001D09E4">
              <w:rPr>
                <w:sz w:val="16"/>
                <w:lang w:val="fr-FR"/>
              </w:rPr>
              <w:t>utilité selon</w:t>
            </w:r>
            <w:r w:rsidR="00214B08" w:rsidRPr="001D09E4">
              <w:rPr>
                <w:sz w:val="16"/>
                <w:lang w:val="fr-FR"/>
              </w:rPr>
              <w:t xml:space="preserve"> le </w:t>
            </w:r>
            <w:proofErr w:type="gramStart"/>
            <w:r w:rsidR="00214B08" w:rsidRPr="001D09E4">
              <w:rPr>
                <w:sz w:val="16"/>
                <w:lang w:val="fr-FR"/>
              </w:rPr>
              <w:t>PCT</w:t>
            </w:r>
            <w:proofErr w:type="gramEnd"/>
            <w:r w:rsidRPr="001D09E4">
              <w:rPr>
                <w:sz w:val="16"/>
                <w:lang w:val="fr-FR"/>
              </w:rPr>
              <w:br/>
              <w:t>(demandes selon</w:t>
            </w:r>
            <w:r w:rsidR="00214B08" w:rsidRPr="001D09E4">
              <w:rPr>
                <w:sz w:val="16"/>
                <w:lang w:val="fr-FR"/>
              </w:rPr>
              <w:t xml:space="preserve"> le PCT</w:t>
            </w:r>
            <w:r w:rsidRPr="001D09E4">
              <w:rPr>
                <w:sz w:val="16"/>
                <w:lang w:val="fr-FR"/>
              </w:rPr>
              <w:t xml:space="preserve"> entrées dans la phase nationale</w:t>
            </w:r>
            <w:r w:rsidR="00736938" w:rsidRPr="001D09E4">
              <w:rPr>
                <w:sz w:val="16"/>
                <w:lang w:val="fr-FR"/>
              </w:rPr>
              <w:t>)</w:t>
            </w:r>
            <w:r w:rsidR="00736938" w:rsidRPr="001D09E4">
              <w:rPr>
                <w:sz w:val="16"/>
                <w:lang w:val="fr-FR"/>
              </w:rPr>
              <w:tab/>
              <w:t xml:space="preserve">  U</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BB0D10" w:rsidRPr="001D09E4">
              <w:rPr>
                <w:sz w:val="16"/>
                <w:lang w:val="fr-FR"/>
              </w:rPr>
              <w:t>les deux</w:t>
            </w:r>
            <w:r w:rsidR="00E62D2F" w:rsidRPr="001D09E4">
              <w:rPr>
                <w:sz w:val="16"/>
                <w:lang w:val="fr-FR"/>
              </w:rPr>
              <w:t> </w:t>
            </w:r>
            <w:r w:rsidR="00BB0D10" w:rsidRPr="001D09E4">
              <w:rPr>
                <w:sz w:val="16"/>
                <w:lang w:val="fr-FR"/>
              </w:rPr>
              <w:t>chiffres aux positions</w:t>
            </w:r>
            <w:r w:rsidR="00477EF7">
              <w:rPr>
                <w:sz w:val="16"/>
                <w:lang w:val="fr-FR"/>
              </w:rPr>
              <w:t> </w:t>
            </w:r>
            <w:r w:rsidR="00736938" w:rsidRPr="001D09E4">
              <w:rPr>
                <w:sz w:val="16"/>
                <w:lang w:val="fr-FR"/>
              </w:rPr>
              <w:t>2</w:t>
            </w:r>
            <w:r w:rsidR="00BB0D10" w:rsidRPr="001D09E4">
              <w:rPr>
                <w:sz w:val="16"/>
                <w:lang w:val="fr-FR"/>
              </w:rPr>
              <w:t xml:space="preserve"> et </w:t>
            </w:r>
            <w:r w:rsidR="00736938" w:rsidRPr="001D09E4">
              <w:rPr>
                <w:sz w:val="16"/>
                <w:lang w:val="fr-FR"/>
              </w:rPr>
              <w:t xml:space="preserve">3 </w:t>
            </w:r>
            <w:r w:rsidR="00BB0D10" w:rsidRPr="001D09E4">
              <w:rPr>
                <w:sz w:val="16"/>
                <w:lang w:val="fr-FR"/>
              </w:rPr>
              <w:t>indiquent l</w:t>
            </w:r>
            <w:r w:rsidR="00214B08" w:rsidRPr="001D09E4">
              <w:rPr>
                <w:sz w:val="16"/>
                <w:lang w:val="fr-FR"/>
              </w:rPr>
              <w:t>’</w:t>
            </w:r>
            <w:r w:rsidR="00BB0D10" w:rsidRPr="001D09E4">
              <w:rPr>
                <w:sz w:val="16"/>
                <w:lang w:val="fr-FR"/>
              </w:rPr>
              <w:t>année de dépôt selon le calendrier grégorien</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BB0D10" w:rsidRPr="001D09E4">
              <w:rPr>
                <w:sz w:val="16"/>
                <w:lang w:val="fr-FR"/>
              </w:rPr>
              <w:t>longueur fixe de cinq</w:t>
            </w:r>
            <w:r w:rsidR="00E62D2F" w:rsidRPr="001D09E4">
              <w:rPr>
                <w:sz w:val="16"/>
                <w:lang w:val="fr-FR"/>
              </w:rPr>
              <w:t> </w:t>
            </w:r>
            <w:r w:rsidR="00BB0D10" w:rsidRPr="001D09E4">
              <w:rPr>
                <w:sz w:val="16"/>
                <w:lang w:val="fr-FR"/>
              </w:rPr>
              <w:t>chiffres aux positions</w:t>
            </w:r>
            <w:r w:rsidR="00477EF7">
              <w:rPr>
                <w:sz w:val="16"/>
                <w:lang w:val="fr-FR"/>
              </w:rPr>
              <w:t> </w:t>
            </w:r>
            <w:r w:rsidR="00BB0D10" w:rsidRPr="001D09E4">
              <w:rPr>
                <w:sz w:val="16"/>
                <w:lang w:val="fr-FR"/>
              </w:rPr>
              <w:t>4 à 8</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5879BF" w:rsidRPr="001D09E4">
              <w:rPr>
                <w:sz w:val="16"/>
                <w:lang w:val="fr-FR"/>
              </w:rPr>
              <w:br/>
            </w:r>
            <w:r w:rsidR="00BB0D10" w:rsidRPr="001D09E4">
              <w:rPr>
                <w:sz w:val="16"/>
                <w:lang w:val="fr-FR"/>
              </w:rPr>
              <w:t>La présentation déchiffrable par ordinateur des numéros de demande est la même que la présentation imprimée décrite ci</w:t>
            </w:r>
            <w:r w:rsidR="00394B98">
              <w:rPr>
                <w:sz w:val="16"/>
                <w:lang w:val="fr-FR"/>
              </w:rPr>
              <w:noBreakHyphen/>
            </w:r>
            <w:r w:rsidR="00BB0D10" w:rsidRPr="001D09E4">
              <w:rPr>
                <w:sz w:val="16"/>
                <w:lang w:val="fr-FR"/>
              </w:rPr>
              <w:t>dessus.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EE</w:t>
            </w:r>
          </w:p>
          <w:p w:rsidR="00736938" w:rsidRPr="001D09E4" w:rsidRDefault="001E28AE" w:rsidP="00387500">
            <w:pPr>
              <w:keepNext/>
              <w:spacing w:before="120"/>
              <w:ind w:left="-57" w:right="-57"/>
              <w:jc w:val="center"/>
              <w:rPr>
                <w:b/>
                <w:sz w:val="16"/>
                <w:szCs w:val="16"/>
                <w:lang w:val="fr-FR"/>
              </w:rPr>
            </w:pPr>
            <w:r w:rsidRPr="001D09E4">
              <w:rPr>
                <w:b/>
                <w:sz w:val="16"/>
                <w:szCs w:val="16"/>
                <w:lang w:val="fr-FR"/>
              </w:rPr>
              <w:t>ESTONIE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60"/>
              <w:ind w:right="-57"/>
              <w:jc w:val="center"/>
              <w:rPr>
                <w:sz w:val="16"/>
                <w:lang w:val="fr-FR"/>
              </w:rPr>
            </w:pPr>
            <w:r w:rsidRPr="001D09E4">
              <w:rPr>
                <w:sz w:val="16"/>
                <w:lang w:val="fr-FR"/>
              </w:rPr>
              <w:t>9900001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60"/>
              <w:ind w:right="-57"/>
              <w:jc w:val="center"/>
              <w:rPr>
                <w:sz w:val="16"/>
                <w:lang w:val="fr-FR"/>
              </w:rPr>
            </w:pPr>
            <w:r w:rsidRPr="001D09E4">
              <w:rPr>
                <w:sz w:val="16"/>
                <w:lang w:val="fr-FR"/>
              </w:rPr>
              <w:t>9900001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BC5A98" w:rsidP="00BC5A98">
            <w:pPr>
              <w:spacing w:before="120" w:after="60"/>
              <w:ind w:right="-57"/>
              <w:rPr>
                <w:sz w:val="16"/>
                <w:lang w:val="fr-FR"/>
              </w:rPr>
            </w:pPr>
            <w:r w:rsidRPr="001D09E4">
              <w:rPr>
                <w:sz w:val="16"/>
                <w:lang w:val="fr-FR"/>
              </w:rPr>
              <w:t>Utilisée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octobre 19</w:t>
            </w:r>
            <w:r w:rsidRPr="001D09E4">
              <w:rPr>
                <w:sz w:val="16"/>
                <w:lang w:val="fr-FR"/>
              </w:rPr>
              <w:t>92 au 3</w:t>
            </w:r>
            <w:r w:rsidR="00214B08" w:rsidRPr="001D09E4">
              <w:rPr>
                <w:sz w:val="16"/>
                <w:lang w:val="fr-FR"/>
              </w:rPr>
              <w:t>1 décembre 19</w:t>
            </w:r>
            <w:r w:rsidRPr="001D09E4">
              <w:rPr>
                <w:sz w:val="16"/>
                <w:lang w:val="fr-FR"/>
              </w:rPr>
              <w:t>99</w:t>
            </w:r>
            <w:r w:rsidR="00736938" w:rsidRPr="001D09E4">
              <w:rPr>
                <w:sz w:val="16"/>
                <w:lang w:val="fr-FR"/>
              </w:rPr>
              <w:br/>
            </w:r>
            <w:r w:rsidRPr="001D09E4">
              <w:rPr>
                <w:sz w:val="16"/>
                <w:lang w:val="fr-FR"/>
              </w:rPr>
              <w:t>pour</w:t>
            </w:r>
            <w:r w:rsidR="00214B08" w:rsidRPr="001D09E4">
              <w:rPr>
                <w:sz w:val="16"/>
                <w:lang w:val="fr-FR"/>
              </w:rPr>
              <w:t> :</w:t>
            </w:r>
            <w:r w:rsidRPr="001D09E4">
              <w:rPr>
                <w:sz w:val="16"/>
                <w:lang w:val="fr-FR"/>
              </w:rPr>
              <w:t xml:space="preserve"> marques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r>
            <w:r w:rsidR="002C3D6C" w:rsidRPr="001D09E4">
              <w:rPr>
                <w:sz w:val="16"/>
                <w:lang w:val="fr-FR"/>
              </w:rPr>
              <w:t>d</w:t>
            </w:r>
            <w:r w:rsidR="00BC5A98" w:rsidRPr="001D09E4">
              <w:rPr>
                <w:sz w:val="16"/>
                <w:lang w:val="fr-FR"/>
              </w:rPr>
              <w:t>ans l</w:t>
            </w:r>
            <w:r w:rsidR="00214B08" w:rsidRPr="001D09E4">
              <w:rPr>
                <w:sz w:val="16"/>
                <w:lang w:val="fr-FR"/>
              </w:rPr>
              <w:t>’</w:t>
            </w:r>
            <w:r w:rsidR="00BC5A98" w:rsidRPr="001D09E4">
              <w:rPr>
                <w:sz w:val="16"/>
                <w:lang w:val="fr-FR"/>
              </w:rPr>
              <w:t>exemple ci</w:t>
            </w:r>
            <w:r w:rsidR="00394B98">
              <w:rPr>
                <w:sz w:val="16"/>
                <w:lang w:val="fr-FR"/>
              </w:rPr>
              <w:noBreakHyphen/>
            </w:r>
            <w:r w:rsidR="00BC5A98" w:rsidRPr="001D09E4">
              <w:rPr>
                <w:sz w:val="16"/>
                <w:lang w:val="fr-FR"/>
              </w:rPr>
              <w:t>dessus</w:t>
            </w:r>
            <w:r w:rsidR="00214B08" w:rsidRPr="001D09E4">
              <w:rPr>
                <w:sz w:val="16"/>
                <w:lang w:val="fr-FR"/>
              </w:rPr>
              <w:t> :</w:t>
            </w:r>
            <w:r w:rsidR="00736938" w:rsidRPr="001D09E4">
              <w:rPr>
                <w:sz w:val="16"/>
                <w:lang w:val="fr-FR"/>
              </w:rPr>
              <w:t xml:space="preserve"> 9900001 </w:t>
            </w:r>
            <w:r w:rsidR="00BC5A98" w:rsidRPr="001D09E4">
              <w:rPr>
                <w:sz w:val="16"/>
                <w:lang w:val="fr-FR"/>
              </w:rPr>
              <w:t>–</w:t>
            </w:r>
            <w:r w:rsidR="00736938" w:rsidRPr="001D09E4">
              <w:rPr>
                <w:sz w:val="16"/>
                <w:lang w:val="fr-FR"/>
              </w:rPr>
              <w:t xml:space="preserve"> </w:t>
            </w:r>
            <w:r w:rsidR="00BC5A98" w:rsidRPr="001D09E4">
              <w:rPr>
                <w:sz w:val="16"/>
                <w:lang w:val="fr-FR"/>
              </w:rPr>
              <w:t>demande d</w:t>
            </w:r>
            <w:r w:rsidR="00214B08" w:rsidRPr="001D09E4">
              <w:rPr>
                <w:sz w:val="16"/>
                <w:lang w:val="fr-FR"/>
              </w:rPr>
              <w:t>’</w:t>
            </w:r>
            <w:r w:rsidR="00BC5A98" w:rsidRPr="001D09E4">
              <w:rPr>
                <w:sz w:val="16"/>
                <w:lang w:val="fr-FR"/>
              </w:rPr>
              <w:t xml:space="preserve">enregistrement de marque déposée </w:t>
            </w:r>
            <w:r w:rsidR="00214B08" w:rsidRPr="001D09E4">
              <w:rPr>
                <w:sz w:val="16"/>
                <w:lang w:val="fr-FR"/>
              </w:rPr>
              <w:t>en 1999</w:t>
            </w:r>
            <w:r w:rsidR="00BC5A98" w:rsidRPr="001D09E4">
              <w:rPr>
                <w:sz w:val="16"/>
                <w:lang w:val="fr-FR"/>
              </w:rPr>
              <w:t xml:space="preserve"> portant le numéro d</w:t>
            </w:r>
            <w:r w:rsidR="00214B08" w:rsidRPr="001D09E4">
              <w:rPr>
                <w:sz w:val="16"/>
                <w:lang w:val="fr-FR"/>
              </w:rPr>
              <w:t>’</w:t>
            </w:r>
            <w:r w:rsidR="00BC5A98" w:rsidRPr="001D09E4">
              <w:rPr>
                <w:sz w:val="16"/>
                <w:lang w:val="fr-FR"/>
              </w:rPr>
              <w:t>ordre</w:t>
            </w:r>
            <w:r w:rsidR="00477EF7">
              <w:rPr>
                <w:sz w:val="16"/>
                <w:lang w:val="fr-FR"/>
              </w:rPr>
              <w:t> </w:t>
            </w:r>
            <w:r w:rsidR="00736938" w:rsidRPr="001D09E4">
              <w:rPr>
                <w:sz w:val="16"/>
                <w:lang w:val="fr-FR"/>
              </w:rPr>
              <w:t>1</w:t>
            </w:r>
          </w:p>
          <w:p w:rsidR="00736938" w:rsidRPr="001D09E4" w:rsidRDefault="00374AEE"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BC5A98" w:rsidRPr="001D09E4">
              <w:rPr>
                <w:sz w:val="16"/>
                <w:lang w:val="fr-FR"/>
              </w:rPr>
              <w:t>les deux</w:t>
            </w:r>
            <w:r w:rsidR="00E62D2F" w:rsidRPr="001D09E4">
              <w:rPr>
                <w:sz w:val="16"/>
                <w:lang w:val="fr-FR"/>
              </w:rPr>
              <w:t> </w:t>
            </w:r>
            <w:r w:rsidR="00BC5A98" w:rsidRPr="001D09E4">
              <w:rPr>
                <w:sz w:val="16"/>
                <w:lang w:val="fr-FR"/>
              </w:rPr>
              <w:t xml:space="preserve">chiffres </w:t>
            </w:r>
            <w:proofErr w:type="gramStart"/>
            <w:r w:rsidR="00BC5A98" w:rsidRPr="001D09E4">
              <w:rPr>
                <w:sz w:val="16"/>
                <w:lang w:val="fr-FR"/>
              </w:rPr>
              <w:t>aux positions</w:t>
            </w:r>
            <w:r w:rsidR="00477EF7">
              <w:rPr>
                <w:sz w:val="16"/>
                <w:lang w:val="fr-FR"/>
              </w:rPr>
              <w:t> </w:t>
            </w:r>
            <w:r w:rsidR="00BD1A86">
              <w:rPr>
                <w:sz w:val="16"/>
                <w:lang w:val="fr-FR"/>
              </w:rPr>
              <w:t>1 et </w:t>
            </w:r>
            <w:r w:rsidR="00BC5A98" w:rsidRPr="001D09E4">
              <w:rPr>
                <w:sz w:val="16"/>
                <w:lang w:val="fr-FR"/>
              </w:rPr>
              <w:t>2</w:t>
            </w:r>
            <w:proofErr w:type="gramEnd"/>
            <w:r w:rsidR="00BC5A98" w:rsidRPr="001D09E4">
              <w:rPr>
                <w:sz w:val="16"/>
                <w:lang w:val="fr-FR"/>
              </w:rPr>
              <w:t xml:space="preserve"> indiquent l</w:t>
            </w:r>
            <w:r w:rsidR="00214B08" w:rsidRPr="001D09E4">
              <w:rPr>
                <w:sz w:val="16"/>
                <w:lang w:val="fr-FR"/>
              </w:rPr>
              <w:t>’</w:t>
            </w:r>
            <w:r w:rsidR="00BC5A98" w:rsidRPr="001D09E4">
              <w:rPr>
                <w:sz w:val="16"/>
                <w:lang w:val="fr-FR"/>
              </w:rPr>
              <w:t>année de dépôt selon le calendrier grégorien</w:t>
            </w:r>
          </w:p>
          <w:p w:rsidR="00736938"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BC5A98" w:rsidRPr="001D09E4">
              <w:rPr>
                <w:sz w:val="16"/>
                <w:lang w:val="fr-FR"/>
              </w:rPr>
              <w:t>longueur fixe de cinq</w:t>
            </w:r>
            <w:r w:rsidR="00E62D2F" w:rsidRPr="001D09E4">
              <w:rPr>
                <w:sz w:val="16"/>
                <w:lang w:val="fr-FR"/>
              </w:rPr>
              <w:t> </w:t>
            </w:r>
            <w:r w:rsidR="00BC5A98" w:rsidRPr="001D09E4">
              <w:rPr>
                <w:sz w:val="16"/>
                <w:lang w:val="fr-FR"/>
              </w:rPr>
              <w:t>chiffres aux positions</w:t>
            </w:r>
            <w:r w:rsidR="00477EF7">
              <w:rPr>
                <w:sz w:val="16"/>
                <w:lang w:val="fr-FR"/>
              </w:rPr>
              <w:t> </w:t>
            </w:r>
            <w:r w:rsidR="00BD1A86">
              <w:rPr>
                <w:sz w:val="16"/>
                <w:lang w:val="fr-FR"/>
              </w:rPr>
              <w:t>3 à </w:t>
            </w:r>
            <w:r w:rsidR="00BC5A98" w:rsidRPr="001D09E4">
              <w:rPr>
                <w:sz w:val="16"/>
                <w:lang w:val="fr-FR"/>
              </w:rPr>
              <w:t>7</w:t>
            </w:r>
          </w:p>
          <w:p w:rsidR="00736938"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1E6ECE">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36938" w:rsidRPr="001D09E4">
              <w:rPr>
                <w:sz w:val="16"/>
                <w:lang w:val="fr-FR"/>
              </w:rPr>
              <w:t xml:space="preserve"> </w:t>
            </w:r>
            <w:r w:rsidR="005879BF" w:rsidRPr="001D09E4">
              <w:rPr>
                <w:sz w:val="16"/>
                <w:lang w:val="fr-FR"/>
              </w:rPr>
              <w:br/>
            </w:r>
            <w:r w:rsidR="00BC5A98" w:rsidRPr="001D09E4">
              <w:rPr>
                <w:sz w:val="16"/>
                <w:lang w:val="fr-FR"/>
              </w:rPr>
              <w:t>La présentation déchiffrable par ordinateur des numéros de demande est la même que la présentation imprimée décrite ci</w:t>
            </w:r>
            <w:r w:rsidR="00394B98">
              <w:rPr>
                <w:sz w:val="16"/>
                <w:lang w:val="fr-FR"/>
              </w:rPr>
              <w:noBreakHyphen/>
            </w:r>
            <w:r w:rsidR="00BC5A98" w:rsidRPr="001D09E4">
              <w:rPr>
                <w:sz w:val="16"/>
                <w:lang w:val="fr-FR"/>
              </w:rPr>
              <w:t>dessus.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JP</w:t>
            </w:r>
          </w:p>
          <w:p w:rsidR="00736938" w:rsidRPr="001D09E4" w:rsidRDefault="001E28AE" w:rsidP="00387500">
            <w:pPr>
              <w:spacing w:before="120"/>
              <w:ind w:left="-57" w:right="-57"/>
              <w:jc w:val="center"/>
              <w:rPr>
                <w:b/>
                <w:sz w:val="16"/>
                <w:szCs w:val="16"/>
                <w:lang w:val="fr-FR"/>
              </w:rPr>
            </w:pPr>
            <w:r w:rsidRPr="001D09E4">
              <w:rPr>
                <w:b/>
                <w:sz w:val="16"/>
                <w:szCs w:val="16"/>
                <w:lang w:val="fr-FR"/>
              </w:rPr>
              <w:t>JAPON</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BF6811">
            <w:pPr>
              <w:spacing w:before="120" w:after="120"/>
              <w:ind w:left="-58" w:right="-58"/>
              <w:jc w:val="center"/>
              <w:rPr>
                <w:sz w:val="16"/>
                <w:lang w:val="fr-FR"/>
              </w:rPr>
            </w:pPr>
            <w:proofErr w:type="spellStart"/>
            <w:r w:rsidRPr="001D09E4">
              <w:rPr>
                <w:rFonts w:ascii="MS Gothic" w:eastAsia="MS Gothic" w:hAnsi="MS Gothic" w:cs="MS Gothic"/>
                <w:sz w:val="16"/>
                <w:lang w:val="fr-FR"/>
              </w:rPr>
              <w:t>特願平</w:t>
            </w:r>
            <w:proofErr w:type="spellEnd"/>
            <w:r w:rsidRPr="001D09E4">
              <w:rPr>
                <w:sz w:val="16"/>
                <w:lang w:val="fr-FR"/>
              </w:rPr>
              <w:t>11</w:t>
            </w:r>
            <w:r w:rsidR="00BF6811">
              <w:rPr>
                <w:sz w:val="16"/>
                <w:lang w:val="fr-FR"/>
              </w:rPr>
              <w:t>–</w:t>
            </w:r>
            <w:r w:rsidRPr="001D09E4">
              <w:rPr>
                <w:sz w:val="16"/>
                <w:lang w:val="fr-FR"/>
              </w:rPr>
              <w:t>123456</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BF6811">
            <w:pPr>
              <w:spacing w:before="120" w:after="120"/>
              <w:ind w:left="-58" w:right="-58"/>
              <w:jc w:val="center"/>
              <w:rPr>
                <w:spacing w:val="-4"/>
                <w:sz w:val="16"/>
                <w:lang w:val="fr-FR"/>
              </w:rPr>
            </w:pPr>
            <w:proofErr w:type="spellStart"/>
            <w:r w:rsidRPr="001D09E4">
              <w:rPr>
                <w:rFonts w:ascii="MS Gothic" w:eastAsia="MS Gothic" w:hAnsi="MS Gothic" w:cs="MS Gothic"/>
                <w:sz w:val="16"/>
                <w:lang w:val="fr-FR"/>
              </w:rPr>
              <w:t>特願平</w:t>
            </w:r>
            <w:proofErr w:type="spellEnd"/>
            <w:r w:rsidRPr="001D09E4">
              <w:rPr>
                <w:sz w:val="16"/>
                <w:lang w:val="fr-FR"/>
              </w:rPr>
              <w:t>11</w:t>
            </w:r>
            <w:r w:rsidR="00BF6811">
              <w:rPr>
                <w:sz w:val="16"/>
                <w:lang w:val="fr-FR"/>
              </w:rPr>
              <w:t>–</w:t>
            </w:r>
            <w:r w:rsidRPr="001D09E4">
              <w:rPr>
                <w:sz w:val="16"/>
                <w:lang w:val="fr-FR"/>
              </w:rPr>
              <w:t>123456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4937BD">
            <w:pPr>
              <w:spacing w:before="120" w:after="60"/>
              <w:ind w:right="-57"/>
              <w:rPr>
                <w:sz w:val="16"/>
                <w:lang w:val="fr-FR"/>
              </w:rPr>
            </w:pPr>
            <w:r w:rsidRPr="001D09E4">
              <w:rPr>
                <w:sz w:val="16"/>
                <w:lang w:val="fr-FR"/>
              </w:rPr>
              <w:t>U</w:t>
            </w:r>
            <w:r w:rsidR="001E6ECE" w:rsidRPr="001D09E4">
              <w:rPr>
                <w:sz w:val="16"/>
                <w:lang w:val="fr-FR"/>
              </w:rPr>
              <w:t>tilisée jusqu</w:t>
            </w:r>
            <w:r w:rsidR="00214B08" w:rsidRPr="001D09E4">
              <w:rPr>
                <w:sz w:val="16"/>
                <w:lang w:val="fr-FR"/>
              </w:rPr>
              <w:t>’</w:t>
            </w:r>
            <w:r w:rsidR="001E6ECE" w:rsidRPr="001D09E4">
              <w:rPr>
                <w:sz w:val="16"/>
                <w:lang w:val="fr-FR"/>
              </w:rPr>
              <w:t xml:space="preserve">à la fin </w:t>
            </w:r>
            <w:r w:rsidR="00214B08" w:rsidRPr="001D09E4">
              <w:rPr>
                <w:sz w:val="16"/>
                <w:lang w:val="fr-FR"/>
              </w:rPr>
              <w:t>de 1999</w:t>
            </w:r>
            <w:r w:rsidRPr="001D09E4">
              <w:rPr>
                <w:sz w:val="16"/>
                <w:lang w:val="fr-FR"/>
              </w:rPr>
              <w:br/>
            </w:r>
            <w:r w:rsidR="001E6ECE" w:rsidRPr="001D09E4">
              <w:rPr>
                <w:sz w:val="16"/>
                <w:lang w:val="fr-FR"/>
              </w:rPr>
              <w:t>pour</w:t>
            </w:r>
            <w:r w:rsidR="00214B08" w:rsidRPr="001D09E4">
              <w:rPr>
                <w:sz w:val="16"/>
                <w:lang w:val="fr-FR"/>
              </w:rPr>
              <w:t> :</w:t>
            </w:r>
            <w:r w:rsidRPr="001D09E4">
              <w:rPr>
                <w:sz w:val="16"/>
                <w:lang w:val="fr-FR"/>
              </w:rPr>
              <w:t xml:space="preserve"> </w:t>
            </w:r>
            <w:r w:rsidR="001E6ECE" w:rsidRPr="001D09E4">
              <w:rPr>
                <w:sz w:val="16"/>
                <w:lang w:val="fr-FR"/>
              </w:rPr>
              <w:t xml:space="preserve">brevets, brevets de dessins </w:t>
            </w:r>
            <w:r w:rsidR="004937BD" w:rsidRPr="001D09E4">
              <w:rPr>
                <w:sz w:val="16"/>
                <w:lang w:val="fr-FR"/>
              </w:rPr>
              <w:t>ou</w:t>
            </w:r>
            <w:r w:rsidR="001E6ECE" w:rsidRPr="001D09E4">
              <w:rPr>
                <w:sz w:val="16"/>
                <w:lang w:val="fr-FR"/>
              </w:rPr>
              <w:t xml:space="preserve"> modèles, modèles d</w:t>
            </w:r>
            <w:r w:rsidR="00214B08" w:rsidRPr="001D09E4">
              <w:rPr>
                <w:sz w:val="16"/>
                <w:lang w:val="fr-FR"/>
              </w:rPr>
              <w:t>’</w:t>
            </w:r>
            <w:r w:rsidR="001E6ECE" w:rsidRPr="001D09E4">
              <w:rPr>
                <w:sz w:val="16"/>
                <w:lang w:val="fr-FR"/>
              </w:rPr>
              <w:t>utilité et certificats d</w:t>
            </w:r>
            <w:r w:rsidR="00214B08" w:rsidRPr="001D09E4">
              <w:rPr>
                <w:sz w:val="16"/>
                <w:lang w:val="fr-FR"/>
              </w:rPr>
              <w:t>’</w:t>
            </w:r>
            <w:r w:rsidR="001E6ECE" w:rsidRPr="001D09E4">
              <w:rPr>
                <w:sz w:val="16"/>
                <w:lang w:val="fr-FR"/>
              </w:rPr>
              <w:t>utilité, marques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43756B">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1E6ECE" w:rsidRPr="001D09E4">
              <w:rPr>
                <w:sz w:val="16"/>
                <w:lang w:val="fr-FR"/>
              </w:rPr>
              <w:tab/>
            </w:r>
            <w:proofErr w:type="spellStart"/>
            <w:r w:rsidR="001E6ECE" w:rsidRPr="001D09E4">
              <w:rPr>
                <w:sz w:val="16"/>
                <w:lang w:val="fr-FR"/>
              </w:rPr>
              <w:t>特願平</w:t>
            </w:r>
            <w:proofErr w:type="spellEnd"/>
            <w:r w:rsidR="00BF6811">
              <w:rPr>
                <w:sz w:val="16"/>
                <w:lang w:val="fr-FR"/>
              </w:rPr>
              <w:t xml:space="preserve"> </w:t>
            </w:r>
            <w:r w:rsidR="001E6ECE" w:rsidRPr="001D09E4">
              <w:rPr>
                <w:sz w:val="16"/>
                <w:lang w:val="fr-FR"/>
              </w:rPr>
              <w:t>YY</w:t>
            </w:r>
            <w:r w:rsidR="00BF6811">
              <w:rPr>
                <w:sz w:val="16"/>
                <w:lang w:val="fr-FR"/>
              </w:rPr>
              <w:t>–</w:t>
            </w:r>
            <w:r w:rsidR="001E6ECE" w:rsidRPr="001D09E4">
              <w:rPr>
                <w:sz w:val="16"/>
                <w:lang w:val="fr-FR"/>
              </w:rPr>
              <w:t>ZZZZZZ –</w:t>
            </w:r>
            <w:r w:rsidR="00736938" w:rsidRPr="001D09E4">
              <w:rPr>
                <w:sz w:val="16"/>
                <w:lang w:val="fr-FR"/>
              </w:rPr>
              <w:t xml:space="preserve"> </w:t>
            </w:r>
            <w:r w:rsidR="001E6ECE" w:rsidRPr="001D09E4">
              <w:rPr>
                <w:sz w:val="16"/>
                <w:lang w:val="fr-FR"/>
              </w:rPr>
              <w:t>les deux</w:t>
            </w:r>
            <w:r w:rsidR="00E62D2F" w:rsidRPr="001D09E4">
              <w:rPr>
                <w:sz w:val="16"/>
                <w:lang w:val="fr-FR"/>
              </w:rPr>
              <w:t> </w:t>
            </w:r>
            <w:r w:rsidR="001E6ECE" w:rsidRPr="001D09E4">
              <w:rPr>
                <w:sz w:val="16"/>
                <w:lang w:val="fr-FR"/>
              </w:rPr>
              <w:t xml:space="preserve">premiers caractères kanji </w:t>
            </w:r>
            <w:r w:rsidR="004937BD" w:rsidRPr="001D09E4">
              <w:rPr>
                <w:sz w:val="16"/>
                <w:lang w:val="fr-FR"/>
              </w:rPr>
              <w:t>correspondent au</w:t>
            </w:r>
            <w:r w:rsidR="001E6ECE" w:rsidRPr="001D09E4">
              <w:rPr>
                <w:sz w:val="16"/>
                <w:lang w:val="fr-FR"/>
              </w:rPr>
              <w:t xml:space="preserve"> type de droit de propriété industrielle, le troisième caractère kanji</w:t>
            </w:r>
            <w:r w:rsidR="004937BD" w:rsidRPr="001D09E4">
              <w:rPr>
                <w:sz w:val="16"/>
                <w:lang w:val="fr-FR"/>
              </w:rPr>
              <w:t xml:space="preserve"> au nom de l</w:t>
            </w:r>
            <w:r w:rsidR="00214B08" w:rsidRPr="001D09E4">
              <w:rPr>
                <w:sz w:val="16"/>
                <w:lang w:val="fr-FR"/>
              </w:rPr>
              <w:t>’</w:t>
            </w:r>
            <w:r w:rsidR="004937BD" w:rsidRPr="001D09E4">
              <w:rPr>
                <w:sz w:val="16"/>
                <w:lang w:val="fr-FR"/>
              </w:rPr>
              <w:t>ère du Japon, YY à l</w:t>
            </w:r>
            <w:r w:rsidR="00214B08" w:rsidRPr="001D09E4">
              <w:rPr>
                <w:sz w:val="16"/>
                <w:lang w:val="fr-FR"/>
              </w:rPr>
              <w:t>’</w:t>
            </w:r>
            <w:r w:rsidR="004937BD" w:rsidRPr="001D09E4">
              <w:rPr>
                <w:sz w:val="16"/>
                <w:lang w:val="fr-FR"/>
              </w:rPr>
              <w:t>année de dépôt selon le calendrier japonais et</w:t>
            </w:r>
            <w:r w:rsidR="00736938" w:rsidRPr="001D09E4">
              <w:rPr>
                <w:sz w:val="16"/>
                <w:lang w:val="fr-FR"/>
              </w:rPr>
              <w:t xml:space="preserve"> ZZZZZZ </w:t>
            </w:r>
            <w:r w:rsidR="004937BD" w:rsidRPr="001D09E4">
              <w:rPr>
                <w:sz w:val="16"/>
                <w:lang w:val="fr-FR"/>
              </w:rPr>
              <w:t>au numéro d</w:t>
            </w:r>
            <w:r w:rsidR="00214B08" w:rsidRPr="001D09E4">
              <w:rPr>
                <w:sz w:val="16"/>
                <w:lang w:val="fr-FR"/>
              </w:rPr>
              <w:t>’</w:t>
            </w:r>
            <w:r w:rsidR="004937BD" w:rsidRPr="001D09E4">
              <w:rPr>
                <w:sz w:val="16"/>
                <w:lang w:val="fr-FR"/>
              </w:rPr>
              <w:t>ordre</w:t>
            </w:r>
          </w:p>
          <w:p w:rsidR="0073693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4937BD" w:rsidRPr="001D09E4">
              <w:rPr>
                <w:sz w:val="16"/>
                <w:lang w:val="fr-FR"/>
              </w:rPr>
              <w:t>positions</w:t>
            </w:r>
            <w:r w:rsidR="00477EF7">
              <w:rPr>
                <w:sz w:val="16"/>
                <w:lang w:val="fr-FR"/>
              </w:rPr>
              <w:t> </w:t>
            </w:r>
            <w:r w:rsidR="004937BD" w:rsidRPr="001D09E4">
              <w:rPr>
                <w:sz w:val="16"/>
                <w:lang w:val="fr-FR"/>
              </w:rPr>
              <w:t xml:space="preserve">1 et </w:t>
            </w:r>
            <w:r w:rsidR="00736938" w:rsidRPr="001D09E4">
              <w:rPr>
                <w:sz w:val="16"/>
                <w:lang w:val="fr-FR"/>
              </w:rPr>
              <w:t>2 (</w:t>
            </w:r>
            <w:r w:rsidR="004937BD" w:rsidRPr="001D09E4">
              <w:rPr>
                <w:sz w:val="16"/>
                <w:lang w:val="fr-FR"/>
              </w:rPr>
              <w:t>caractères kanji</w:t>
            </w:r>
            <w:r w:rsidR="00736938" w:rsidRPr="001D09E4">
              <w:rPr>
                <w:sz w:val="16"/>
                <w:lang w:val="fr-FR"/>
              </w:rPr>
              <w:t>)</w:t>
            </w:r>
          </w:p>
          <w:p w:rsidR="00736938" w:rsidRPr="001D09E4" w:rsidRDefault="004937BD"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Brevets</w:t>
            </w:r>
            <w:r w:rsidR="00736938" w:rsidRPr="001D09E4">
              <w:rPr>
                <w:sz w:val="16"/>
                <w:lang w:val="fr-FR"/>
              </w:rPr>
              <w:tab/>
              <w:t xml:space="preserve">  </w:t>
            </w:r>
            <w:proofErr w:type="spellStart"/>
            <w:r w:rsidR="00736938" w:rsidRPr="001D09E4">
              <w:rPr>
                <w:sz w:val="16"/>
                <w:lang w:val="fr-FR"/>
              </w:rPr>
              <w:t>特願</w:t>
            </w:r>
            <w:proofErr w:type="spellEnd"/>
          </w:p>
          <w:p w:rsidR="00736938" w:rsidRPr="001D09E4" w:rsidRDefault="004937BD"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Brevets de dessins ou modèles</w:t>
            </w:r>
            <w:r w:rsidR="00736938" w:rsidRPr="001D09E4">
              <w:rPr>
                <w:sz w:val="16"/>
                <w:lang w:val="fr-FR"/>
              </w:rPr>
              <w:tab/>
              <w:t xml:space="preserve">  </w:t>
            </w:r>
            <w:proofErr w:type="spellStart"/>
            <w:r w:rsidR="00736938" w:rsidRPr="001D09E4">
              <w:rPr>
                <w:sz w:val="16"/>
                <w:lang w:val="fr-FR"/>
              </w:rPr>
              <w:t>意願</w:t>
            </w:r>
            <w:proofErr w:type="spellEnd"/>
          </w:p>
          <w:p w:rsidR="00736938" w:rsidRPr="001D09E4" w:rsidRDefault="004937BD"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36938" w:rsidRPr="001D09E4">
              <w:rPr>
                <w:sz w:val="16"/>
                <w:lang w:val="fr-FR"/>
              </w:rPr>
              <w:tab/>
              <w:t xml:space="preserve">  </w:t>
            </w:r>
            <w:proofErr w:type="spellStart"/>
            <w:r w:rsidR="00736938" w:rsidRPr="001D09E4">
              <w:rPr>
                <w:sz w:val="16"/>
                <w:lang w:val="fr-FR"/>
              </w:rPr>
              <w:t>実願</w:t>
            </w:r>
            <w:proofErr w:type="spellEnd"/>
          </w:p>
          <w:p w:rsidR="00736938" w:rsidRPr="001D09E4" w:rsidRDefault="004937BD"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Marques</w:t>
            </w:r>
            <w:r w:rsidR="00736938" w:rsidRPr="001D09E4">
              <w:rPr>
                <w:sz w:val="16"/>
                <w:lang w:val="fr-FR"/>
              </w:rPr>
              <w:tab/>
              <w:t xml:space="preserve">  </w:t>
            </w:r>
            <w:proofErr w:type="spellStart"/>
            <w:r w:rsidR="00736938" w:rsidRPr="001D09E4">
              <w:rPr>
                <w:sz w:val="16"/>
                <w:lang w:val="fr-FR"/>
              </w:rPr>
              <w:t>商願</w:t>
            </w:r>
            <w:proofErr w:type="spellEnd"/>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4937BD" w:rsidRPr="001D09E4">
              <w:rPr>
                <w:sz w:val="16"/>
                <w:lang w:val="fr-FR"/>
              </w:rPr>
              <w:t xml:space="preserve"> </w:t>
            </w:r>
            <w:r w:rsidR="004937BD" w:rsidRPr="001D09E4">
              <w:rPr>
                <w:sz w:val="16"/>
                <w:lang w:val="fr-FR"/>
              </w:rPr>
              <w:tab/>
              <w:t xml:space="preserve">Positions 3 à </w:t>
            </w:r>
            <w:r w:rsidR="00736938" w:rsidRPr="001D09E4">
              <w:rPr>
                <w:sz w:val="16"/>
                <w:lang w:val="fr-FR"/>
              </w:rPr>
              <w:t>5</w:t>
            </w:r>
            <w:r w:rsidR="00736938" w:rsidRPr="001D09E4">
              <w:rPr>
                <w:sz w:val="16"/>
                <w:lang w:val="fr-FR"/>
              </w:rPr>
              <w:br/>
            </w:r>
            <w:r w:rsidR="004937BD" w:rsidRPr="001D09E4">
              <w:rPr>
                <w:sz w:val="16"/>
                <w:lang w:val="fr-FR"/>
              </w:rPr>
              <w:t>Un caractère kanji à la position</w:t>
            </w:r>
            <w:r w:rsidR="00477EF7">
              <w:rPr>
                <w:sz w:val="16"/>
                <w:lang w:val="fr-FR"/>
              </w:rPr>
              <w:t> </w:t>
            </w:r>
            <w:r w:rsidR="004937BD" w:rsidRPr="001D09E4">
              <w:rPr>
                <w:sz w:val="16"/>
                <w:lang w:val="fr-FR"/>
              </w:rPr>
              <w:t>3 indique le nom de l</w:t>
            </w:r>
            <w:r w:rsidR="00214B08" w:rsidRPr="001D09E4">
              <w:rPr>
                <w:sz w:val="16"/>
                <w:lang w:val="fr-FR"/>
              </w:rPr>
              <w:t>’</w:t>
            </w:r>
            <w:r w:rsidR="004937BD" w:rsidRPr="001D09E4">
              <w:rPr>
                <w:sz w:val="16"/>
                <w:lang w:val="fr-FR"/>
              </w:rPr>
              <w:t>ère du Japon et les deux</w:t>
            </w:r>
            <w:r w:rsidR="00E62D2F" w:rsidRPr="001D09E4">
              <w:rPr>
                <w:sz w:val="16"/>
                <w:lang w:val="fr-FR"/>
              </w:rPr>
              <w:t> </w:t>
            </w:r>
            <w:r w:rsidR="004937BD" w:rsidRPr="001D09E4">
              <w:rPr>
                <w:sz w:val="16"/>
                <w:lang w:val="fr-FR"/>
              </w:rPr>
              <w:t>chiffres suivants (aux positions</w:t>
            </w:r>
            <w:r w:rsidR="00477EF7">
              <w:rPr>
                <w:sz w:val="16"/>
                <w:lang w:val="fr-FR"/>
              </w:rPr>
              <w:t> </w:t>
            </w:r>
            <w:r w:rsidR="004937BD" w:rsidRPr="001D09E4">
              <w:rPr>
                <w:sz w:val="16"/>
                <w:lang w:val="fr-FR"/>
              </w:rPr>
              <w:t>4 et 5) l</w:t>
            </w:r>
            <w:r w:rsidR="00214B08" w:rsidRPr="001D09E4">
              <w:rPr>
                <w:sz w:val="16"/>
                <w:lang w:val="fr-FR"/>
              </w:rPr>
              <w:t>’</w:t>
            </w:r>
            <w:r w:rsidR="004937BD" w:rsidRPr="001D09E4">
              <w:rPr>
                <w:sz w:val="16"/>
                <w:lang w:val="fr-FR"/>
              </w:rPr>
              <w:t>année de dépôt selon le calendrier japonais</w:t>
            </w:r>
            <w:r w:rsidR="00736938"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4937BD" w:rsidRPr="001D09E4">
              <w:rPr>
                <w:sz w:val="16"/>
                <w:lang w:val="fr-FR"/>
              </w:rPr>
              <w:t>longueur fixe de six</w:t>
            </w:r>
            <w:r w:rsidR="00E62D2F" w:rsidRPr="001D09E4">
              <w:rPr>
                <w:sz w:val="16"/>
                <w:lang w:val="fr-FR"/>
              </w:rPr>
              <w:t> </w:t>
            </w:r>
            <w:r w:rsidR="004937BD" w:rsidRPr="001D09E4">
              <w:rPr>
                <w:sz w:val="16"/>
                <w:lang w:val="fr-FR"/>
              </w:rPr>
              <w:t>chiffres aux positions</w:t>
            </w:r>
            <w:r w:rsidR="00477EF7">
              <w:rPr>
                <w:sz w:val="16"/>
                <w:lang w:val="fr-FR"/>
              </w:rPr>
              <w:t> </w:t>
            </w:r>
            <w:r w:rsidR="004937BD" w:rsidRPr="001D09E4">
              <w:rPr>
                <w:sz w:val="16"/>
                <w:lang w:val="fr-FR"/>
              </w:rPr>
              <w:t>6 à 11</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5879BF">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5879BF" w:rsidRPr="001D09E4">
              <w:rPr>
                <w:sz w:val="16"/>
                <w:lang w:val="fr-FR"/>
              </w:rPr>
              <w:br/>
            </w:r>
            <w:r w:rsidR="004937BD" w:rsidRPr="001D09E4">
              <w:rPr>
                <w:sz w:val="16"/>
                <w:lang w:val="fr-FR"/>
              </w:rPr>
              <w:t>Un tiret est utilisé comme séparateur entre l</w:t>
            </w:r>
            <w:r w:rsidR="00214B08" w:rsidRPr="001D09E4">
              <w:rPr>
                <w:sz w:val="16"/>
                <w:lang w:val="fr-FR"/>
              </w:rPr>
              <w:t>’</w:t>
            </w:r>
            <w:r w:rsidR="004937BD" w:rsidRPr="001D09E4">
              <w:rPr>
                <w:sz w:val="16"/>
                <w:lang w:val="fr-FR"/>
              </w:rPr>
              <w:t>indication de l</w:t>
            </w:r>
            <w:r w:rsidR="00214B08" w:rsidRPr="001D09E4">
              <w:rPr>
                <w:sz w:val="16"/>
                <w:lang w:val="fr-FR"/>
              </w:rPr>
              <w:t>’</w:t>
            </w:r>
            <w:r w:rsidR="004937BD" w:rsidRPr="001D09E4">
              <w:rPr>
                <w:sz w:val="16"/>
                <w:lang w:val="fr-FR"/>
              </w:rPr>
              <w:t>année et le numéro d</w:t>
            </w:r>
            <w:r w:rsidR="00214B08" w:rsidRPr="001D09E4">
              <w:rPr>
                <w:sz w:val="16"/>
                <w:lang w:val="fr-FR"/>
              </w:rPr>
              <w:t>’</w:t>
            </w:r>
            <w:r w:rsidR="004937BD" w:rsidRPr="001D09E4">
              <w:rPr>
                <w:sz w:val="16"/>
                <w:lang w:val="fr-FR"/>
              </w:rPr>
              <w:t>ordre</w:t>
            </w:r>
            <w:r w:rsidR="00736938" w:rsidRPr="001D09E4">
              <w:rPr>
                <w:sz w:val="16"/>
                <w:lang w:val="fr-FR"/>
              </w:rPr>
              <w:t>.</w:t>
            </w:r>
          </w:p>
          <w:p w:rsidR="00736938" w:rsidRPr="001D09E4" w:rsidRDefault="004937BD" w:rsidP="00387500">
            <w:pPr>
              <w:tabs>
                <w:tab w:val="left" w:pos="284"/>
              </w:tabs>
              <w:spacing w:before="120" w:after="20"/>
              <w:rPr>
                <w:sz w:val="16"/>
                <w:lang w:val="fr-FR"/>
              </w:rPr>
            </w:pPr>
            <w:r w:rsidRPr="001D09E4">
              <w:rPr>
                <w:sz w:val="16"/>
                <w:lang w:val="fr-FR"/>
              </w:rPr>
              <w:t xml:space="preserve">Pour la présentation déchiffrable par ordinateur, </w:t>
            </w:r>
            <w:r w:rsidR="00E62D2F" w:rsidRPr="001D09E4">
              <w:rPr>
                <w:sz w:val="16"/>
                <w:lang w:val="fr-FR"/>
              </w:rPr>
              <w:t>10 </w:t>
            </w:r>
            <w:r w:rsidRPr="001D09E4">
              <w:rPr>
                <w:sz w:val="16"/>
                <w:lang w:val="fr-FR"/>
              </w:rPr>
              <w:t>chiffres étaient utilisés</w:t>
            </w:r>
            <w:r w:rsidR="00214B08" w:rsidRPr="001D09E4">
              <w:rPr>
                <w:sz w:val="16"/>
                <w:lang w:val="fr-FR"/>
              </w:rPr>
              <w:t> :</w:t>
            </w:r>
            <w:r w:rsidR="00736938" w:rsidRPr="001D09E4">
              <w:rPr>
                <w:sz w:val="16"/>
                <w:lang w:val="fr-FR"/>
              </w:rPr>
              <w:t xml:space="preserve"> YYYYZZZZZZ</w:t>
            </w:r>
            <w:r w:rsidR="00214B08" w:rsidRPr="001D09E4">
              <w:rPr>
                <w:sz w:val="16"/>
                <w:lang w:val="fr-FR"/>
              </w:rPr>
              <w:t xml:space="preserve"> – </w:t>
            </w:r>
            <w:r w:rsidR="00736938" w:rsidRPr="001D09E4">
              <w:rPr>
                <w:sz w:val="16"/>
                <w:lang w:val="fr-FR"/>
              </w:rPr>
              <w:t xml:space="preserve">YYYY </w:t>
            </w:r>
            <w:r w:rsidRPr="001D09E4">
              <w:rPr>
                <w:sz w:val="16"/>
                <w:lang w:val="fr-FR"/>
              </w:rPr>
              <w:t>correspond à l</w:t>
            </w:r>
            <w:r w:rsidR="00214B08" w:rsidRPr="001D09E4">
              <w:rPr>
                <w:sz w:val="16"/>
                <w:lang w:val="fr-FR"/>
              </w:rPr>
              <w:t>’</w:t>
            </w:r>
            <w:r w:rsidRPr="001D09E4">
              <w:rPr>
                <w:sz w:val="16"/>
                <w:lang w:val="fr-FR"/>
              </w:rPr>
              <w:t>indication de l</w:t>
            </w:r>
            <w:r w:rsidR="00214B08" w:rsidRPr="001D09E4">
              <w:rPr>
                <w:sz w:val="16"/>
                <w:lang w:val="fr-FR"/>
              </w:rPr>
              <w:t>’</w:t>
            </w:r>
            <w:r w:rsidRPr="001D09E4">
              <w:rPr>
                <w:sz w:val="16"/>
                <w:lang w:val="fr-FR"/>
              </w:rPr>
              <w:t>année selon le calendrier grégorien et</w:t>
            </w:r>
            <w:r w:rsidR="00736938" w:rsidRPr="001D09E4">
              <w:rPr>
                <w:sz w:val="16"/>
                <w:lang w:val="fr-FR"/>
              </w:rPr>
              <w:t xml:space="preserve"> ZZZZZZ </w:t>
            </w:r>
            <w:r w:rsidRPr="001D09E4">
              <w:rPr>
                <w:sz w:val="16"/>
                <w:lang w:val="fr-FR"/>
              </w:rPr>
              <w:t>au numéro d</w:t>
            </w:r>
            <w:r w:rsidR="00214B08" w:rsidRPr="001D09E4">
              <w:rPr>
                <w:sz w:val="16"/>
                <w:lang w:val="fr-FR"/>
              </w:rPr>
              <w:t>’</w:t>
            </w:r>
            <w:r w:rsidRPr="001D09E4">
              <w:rPr>
                <w:sz w:val="16"/>
                <w:lang w:val="fr-FR"/>
              </w:rPr>
              <w:t>ordre.</w:t>
            </w:r>
          </w:p>
          <w:p w:rsidR="00736938" w:rsidRPr="001D09E4" w:rsidRDefault="00926A1B" w:rsidP="00926A1B">
            <w:pPr>
              <w:tabs>
                <w:tab w:val="left" w:pos="0"/>
              </w:tabs>
              <w:spacing w:before="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(tiret).</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1D09E4" w:rsidRDefault="007504CD" w:rsidP="00D47947">
            <w:pPr>
              <w:keepNext/>
              <w:spacing w:before="120"/>
              <w:ind w:left="-57" w:right="-57"/>
              <w:jc w:val="center"/>
              <w:rPr>
                <w:b/>
                <w:sz w:val="16"/>
                <w:szCs w:val="16"/>
                <w:lang w:val="fr-FR"/>
              </w:rPr>
            </w:pPr>
            <w:r w:rsidRPr="001D09E4">
              <w:rPr>
                <w:b/>
                <w:sz w:val="16"/>
                <w:szCs w:val="16"/>
                <w:lang w:val="fr-FR"/>
              </w:rPr>
              <w:lastRenderedPageBreak/>
              <w:t>KR</w:t>
            </w:r>
          </w:p>
          <w:p w:rsidR="007504CD" w:rsidRPr="001D09E4" w:rsidRDefault="001E28AE" w:rsidP="00D47947">
            <w:pPr>
              <w:spacing w:before="120"/>
              <w:ind w:left="-57" w:right="-57"/>
              <w:jc w:val="center"/>
              <w:rPr>
                <w:b/>
                <w:sz w:val="16"/>
                <w:szCs w:val="16"/>
                <w:lang w:val="fr-FR"/>
              </w:rPr>
            </w:pPr>
            <w:r w:rsidRPr="001D09E4">
              <w:rPr>
                <w:b/>
                <w:sz w:val="16"/>
                <w:szCs w:val="16"/>
                <w:lang w:val="fr-FR"/>
              </w:rPr>
              <w:t>RÉPUBLIQUE DE CORÉE</w:t>
            </w:r>
          </w:p>
        </w:tc>
        <w:tc>
          <w:tcPr>
            <w:tcW w:w="1560" w:type="dxa"/>
            <w:tcBorders>
              <w:top w:val="single" w:sz="6" w:space="0" w:color="auto"/>
              <w:left w:val="single" w:sz="6" w:space="0" w:color="auto"/>
              <w:bottom w:val="single" w:sz="6" w:space="0" w:color="auto"/>
              <w:right w:val="single" w:sz="6" w:space="0" w:color="auto"/>
            </w:tcBorders>
          </w:tcPr>
          <w:p w:rsidR="007504CD" w:rsidRPr="001D09E4" w:rsidRDefault="007504CD" w:rsidP="0043756B">
            <w:pPr>
              <w:spacing w:before="20" w:after="20"/>
              <w:ind w:left="-57" w:right="-57"/>
              <w:jc w:val="center"/>
              <w:rPr>
                <w:sz w:val="16"/>
                <w:lang w:val="fr-FR" w:eastAsia="ko-KR"/>
              </w:rPr>
            </w:pPr>
            <w:r w:rsidRPr="001D09E4">
              <w:rPr>
                <w:rFonts w:ascii="Gulim" w:eastAsia="Gulim" w:hAnsi="Gulim" w:cs="Gulim"/>
                <w:sz w:val="16"/>
                <w:lang w:val="fr-FR" w:eastAsia="ko-KR"/>
              </w:rPr>
              <w:t xml:space="preserve">특허 </w:t>
            </w:r>
            <w:r w:rsidRPr="001D09E4">
              <w:rPr>
                <w:sz w:val="16"/>
                <w:lang w:val="fr-FR" w:eastAsia="ko-KR"/>
              </w:rPr>
              <w:t>95–012345</w:t>
            </w:r>
          </w:p>
          <w:p w:rsidR="007504CD" w:rsidRPr="001D09E4" w:rsidRDefault="007504CD" w:rsidP="0043756B">
            <w:pPr>
              <w:spacing w:before="20" w:after="20"/>
              <w:ind w:left="-57" w:right="-57"/>
              <w:jc w:val="center"/>
              <w:rPr>
                <w:sz w:val="16"/>
                <w:lang w:val="fr-FR" w:eastAsia="ko-KR"/>
              </w:rPr>
            </w:pPr>
            <w:r w:rsidRPr="001D09E4">
              <w:rPr>
                <w:sz w:val="16"/>
                <w:lang w:val="fr-FR" w:eastAsia="ko-KR"/>
              </w:rPr>
              <w:t>o</w:t>
            </w:r>
            <w:r w:rsidR="00A17DD7" w:rsidRPr="001D09E4">
              <w:rPr>
                <w:sz w:val="16"/>
                <w:lang w:val="fr-FR" w:eastAsia="ko-KR"/>
              </w:rPr>
              <w:t>u</w:t>
            </w:r>
          </w:p>
          <w:p w:rsidR="007504CD" w:rsidRPr="001D09E4" w:rsidRDefault="007504CD" w:rsidP="0043756B">
            <w:pPr>
              <w:spacing w:before="20" w:after="20"/>
              <w:ind w:left="-57" w:right="-57"/>
              <w:jc w:val="center"/>
              <w:rPr>
                <w:sz w:val="16"/>
                <w:lang w:val="fr-FR" w:eastAsia="ko-KR"/>
              </w:rPr>
            </w:pPr>
            <w:r w:rsidRPr="001D09E4">
              <w:rPr>
                <w:rFonts w:ascii="Gulim" w:eastAsia="Gulim" w:hAnsi="Gulim" w:cs="Gulim"/>
                <w:sz w:val="16"/>
                <w:lang w:val="fr-FR" w:eastAsia="ko-KR"/>
              </w:rPr>
              <w:t xml:space="preserve">특 </w:t>
            </w:r>
            <w:r w:rsidRPr="001D09E4">
              <w:rPr>
                <w:sz w:val="16"/>
                <w:lang w:val="fr-FR" w:eastAsia="ko-KR"/>
              </w:rPr>
              <w:t>1995–012345</w:t>
            </w:r>
          </w:p>
          <w:p w:rsidR="007504CD" w:rsidRPr="001D09E4" w:rsidRDefault="007504CD" w:rsidP="0043756B">
            <w:pPr>
              <w:spacing w:before="20" w:after="20"/>
              <w:ind w:left="-57" w:right="-57"/>
              <w:jc w:val="center"/>
              <w:rPr>
                <w:sz w:val="16"/>
                <w:lang w:val="fr-FR" w:eastAsia="ko-KR"/>
              </w:rPr>
            </w:pPr>
          </w:p>
          <w:p w:rsidR="007504CD" w:rsidRPr="001D09E4" w:rsidRDefault="007504CD" w:rsidP="0043756B">
            <w:pPr>
              <w:spacing w:before="20" w:after="20"/>
              <w:ind w:left="-57" w:right="-57"/>
              <w:jc w:val="center"/>
              <w:rPr>
                <w:sz w:val="16"/>
                <w:lang w:val="fr-FR" w:eastAsia="ko-KR"/>
              </w:rPr>
            </w:pPr>
            <w:r w:rsidRPr="001D09E4">
              <w:rPr>
                <w:rFonts w:ascii="Gulim" w:eastAsia="Gulim" w:hAnsi="Gulim" w:cs="Gulim"/>
                <w:sz w:val="16"/>
                <w:lang w:val="fr-FR" w:eastAsia="ko-KR"/>
              </w:rPr>
              <w:t xml:space="preserve">특허 </w:t>
            </w:r>
            <w:r w:rsidRPr="001D09E4">
              <w:rPr>
                <w:sz w:val="16"/>
                <w:lang w:val="fr-FR" w:eastAsia="ko-KR"/>
              </w:rPr>
              <w:t>95–701234</w:t>
            </w:r>
          </w:p>
          <w:p w:rsidR="007504CD" w:rsidRPr="001D09E4" w:rsidRDefault="007504CD" w:rsidP="0043756B">
            <w:pPr>
              <w:spacing w:before="20" w:after="20"/>
              <w:ind w:left="-57" w:right="-57"/>
              <w:jc w:val="center"/>
              <w:rPr>
                <w:sz w:val="16"/>
                <w:lang w:val="fr-FR" w:eastAsia="ko-KR"/>
              </w:rPr>
            </w:pPr>
            <w:r w:rsidRPr="001D09E4">
              <w:rPr>
                <w:sz w:val="16"/>
                <w:lang w:val="fr-FR" w:eastAsia="ko-KR"/>
              </w:rPr>
              <w:t>o</w:t>
            </w:r>
            <w:r w:rsidR="00A17DD7" w:rsidRPr="001D09E4">
              <w:rPr>
                <w:sz w:val="16"/>
                <w:lang w:val="fr-FR" w:eastAsia="ko-KR"/>
              </w:rPr>
              <w:t>u</w:t>
            </w:r>
          </w:p>
          <w:p w:rsidR="007504CD" w:rsidRPr="001D09E4" w:rsidRDefault="007504CD" w:rsidP="0043756B">
            <w:pPr>
              <w:spacing w:before="20" w:after="20"/>
              <w:ind w:left="-57" w:right="-57"/>
              <w:jc w:val="center"/>
              <w:rPr>
                <w:sz w:val="16"/>
                <w:lang w:val="fr-FR" w:eastAsia="ko-KR"/>
              </w:rPr>
            </w:pPr>
            <w:r w:rsidRPr="001D09E4">
              <w:rPr>
                <w:rFonts w:ascii="Gulim" w:eastAsia="Gulim" w:hAnsi="Gulim" w:cs="Gulim"/>
                <w:sz w:val="16"/>
                <w:lang w:val="fr-FR" w:eastAsia="ko-KR"/>
              </w:rPr>
              <w:t xml:space="preserve">특 </w:t>
            </w:r>
            <w:r w:rsidR="0043756B">
              <w:rPr>
                <w:sz w:val="16"/>
                <w:lang w:val="fr-FR" w:eastAsia="ko-KR"/>
              </w:rPr>
              <w:t>1995</w:t>
            </w:r>
            <w:r w:rsidRPr="001D09E4">
              <w:rPr>
                <w:sz w:val="16"/>
                <w:lang w:val="fr-FR" w:eastAsia="ko-KR"/>
              </w:rPr>
              <w:t>–701234</w:t>
            </w:r>
          </w:p>
          <w:p w:rsidR="007504CD" w:rsidRPr="001D09E4" w:rsidRDefault="007504CD" w:rsidP="0043756B">
            <w:pPr>
              <w:spacing w:before="20" w:after="20"/>
              <w:ind w:left="-57" w:right="-57"/>
              <w:jc w:val="center"/>
              <w:rPr>
                <w:sz w:val="16"/>
                <w:lang w:val="fr-FR" w:eastAsia="ko-KR"/>
              </w:rPr>
            </w:pPr>
          </w:p>
          <w:p w:rsidR="007504CD" w:rsidRPr="001D09E4" w:rsidRDefault="007504CD" w:rsidP="0043756B">
            <w:pPr>
              <w:spacing w:before="20" w:after="20"/>
              <w:ind w:left="-57" w:right="-57"/>
              <w:jc w:val="center"/>
              <w:rPr>
                <w:sz w:val="16"/>
                <w:lang w:val="fr-FR" w:eastAsia="ko-KR"/>
              </w:rPr>
            </w:pPr>
            <w:r w:rsidRPr="001D09E4">
              <w:rPr>
                <w:rFonts w:ascii="Gulim" w:eastAsia="Gulim" w:hAnsi="Gulim" w:cs="Gulim"/>
                <w:sz w:val="16"/>
                <w:lang w:val="fr-FR" w:eastAsia="ko-KR"/>
              </w:rPr>
              <w:t xml:space="preserve">실용 </w:t>
            </w:r>
            <w:r w:rsidRPr="001D09E4">
              <w:rPr>
                <w:sz w:val="16"/>
                <w:lang w:val="fr-FR" w:eastAsia="ko-KR"/>
              </w:rPr>
              <w:t>95–012345</w:t>
            </w:r>
          </w:p>
          <w:p w:rsidR="007504CD" w:rsidRPr="001D09E4" w:rsidRDefault="00A17DD7" w:rsidP="0043756B">
            <w:pPr>
              <w:spacing w:before="20" w:after="20"/>
              <w:ind w:left="-57" w:right="-57"/>
              <w:jc w:val="center"/>
              <w:rPr>
                <w:sz w:val="16"/>
                <w:lang w:val="fr-FR"/>
              </w:rPr>
            </w:pPr>
            <w:r w:rsidRPr="001D09E4">
              <w:rPr>
                <w:sz w:val="16"/>
                <w:lang w:val="fr-FR"/>
              </w:rPr>
              <w:t>ou</w:t>
            </w:r>
          </w:p>
          <w:p w:rsidR="007504CD" w:rsidRPr="001D09E4" w:rsidRDefault="007504CD" w:rsidP="0043756B">
            <w:pPr>
              <w:spacing w:before="20" w:after="20"/>
              <w:ind w:left="-57" w:right="-57"/>
              <w:jc w:val="center"/>
              <w:rPr>
                <w:sz w:val="16"/>
                <w:lang w:val="fr-FR"/>
              </w:rPr>
            </w:pPr>
            <w:r w:rsidRPr="001D09E4">
              <w:rPr>
                <w:rFonts w:ascii="Gulim" w:eastAsia="Gulim" w:hAnsi="Gulim" w:cs="Gulim"/>
                <w:sz w:val="16"/>
                <w:lang w:val="fr-FR"/>
              </w:rPr>
              <w:t xml:space="preserve">실 </w:t>
            </w:r>
            <w:r w:rsidRPr="001D09E4">
              <w:rPr>
                <w:sz w:val="16"/>
                <w:lang w:val="fr-FR"/>
              </w:rPr>
              <w:t>1995–012345</w:t>
            </w:r>
          </w:p>
          <w:p w:rsidR="007504CD" w:rsidRPr="001D09E4" w:rsidRDefault="007504CD" w:rsidP="0043756B">
            <w:pPr>
              <w:spacing w:before="20" w:after="20"/>
              <w:ind w:left="-57" w:right="-57"/>
              <w:jc w:val="center"/>
              <w:rPr>
                <w:sz w:val="16"/>
                <w:lang w:val="fr-FR"/>
              </w:rPr>
            </w:pPr>
          </w:p>
          <w:p w:rsidR="007504CD" w:rsidRPr="001D09E4" w:rsidRDefault="007504CD" w:rsidP="0043756B">
            <w:pPr>
              <w:spacing w:before="20" w:after="20"/>
              <w:ind w:left="-57" w:right="-57"/>
              <w:jc w:val="center"/>
              <w:rPr>
                <w:sz w:val="16"/>
                <w:lang w:val="fr-FR"/>
              </w:rPr>
            </w:pPr>
            <w:proofErr w:type="spellStart"/>
            <w:r w:rsidRPr="001D09E4">
              <w:rPr>
                <w:rFonts w:ascii="Gulim" w:eastAsia="Gulim" w:hAnsi="Gulim" w:cs="Gulim"/>
                <w:sz w:val="16"/>
                <w:lang w:val="fr-FR"/>
              </w:rPr>
              <w:t>실용</w:t>
            </w:r>
            <w:proofErr w:type="spellEnd"/>
            <w:r w:rsidRPr="001D09E4">
              <w:rPr>
                <w:rFonts w:ascii="Gulim" w:eastAsia="Gulim" w:hAnsi="Gulim" w:cs="Gulim"/>
                <w:sz w:val="16"/>
                <w:lang w:val="fr-FR"/>
              </w:rPr>
              <w:t xml:space="preserve"> </w:t>
            </w:r>
            <w:r w:rsidRPr="001D09E4">
              <w:rPr>
                <w:sz w:val="16"/>
                <w:lang w:val="fr-FR"/>
              </w:rPr>
              <w:t>95–701234</w:t>
            </w:r>
          </w:p>
          <w:p w:rsidR="007504CD" w:rsidRPr="001D09E4" w:rsidRDefault="00A17DD7" w:rsidP="0043756B">
            <w:pPr>
              <w:spacing w:before="20" w:after="20"/>
              <w:ind w:left="-57" w:right="-57"/>
              <w:jc w:val="center"/>
              <w:rPr>
                <w:sz w:val="16"/>
                <w:lang w:val="fr-FR"/>
              </w:rPr>
            </w:pPr>
            <w:r w:rsidRPr="001D09E4">
              <w:rPr>
                <w:sz w:val="16"/>
                <w:lang w:val="fr-FR"/>
              </w:rPr>
              <w:t>ou</w:t>
            </w:r>
          </w:p>
          <w:p w:rsidR="007504CD" w:rsidRPr="001D09E4" w:rsidRDefault="007504CD" w:rsidP="0043756B">
            <w:pPr>
              <w:spacing w:before="20" w:after="20"/>
              <w:ind w:left="-57" w:right="-57"/>
              <w:jc w:val="center"/>
              <w:rPr>
                <w:sz w:val="16"/>
                <w:lang w:val="fr-FR"/>
              </w:rPr>
            </w:pPr>
            <w:r w:rsidRPr="001D09E4">
              <w:rPr>
                <w:rFonts w:ascii="Gulim" w:eastAsia="Gulim" w:hAnsi="Gulim" w:cs="Gulim"/>
                <w:sz w:val="16"/>
                <w:lang w:val="fr-FR"/>
              </w:rPr>
              <w:t xml:space="preserve">실 </w:t>
            </w:r>
            <w:r w:rsidRPr="001D09E4">
              <w:rPr>
                <w:sz w:val="16"/>
                <w:lang w:val="fr-FR"/>
              </w:rPr>
              <w:t>1995–701234</w:t>
            </w:r>
          </w:p>
        </w:tc>
        <w:tc>
          <w:tcPr>
            <w:tcW w:w="1561" w:type="dxa"/>
            <w:tcBorders>
              <w:top w:val="single" w:sz="6" w:space="0" w:color="auto"/>
              <w:left w:val="single" w:sz="6" w:space="0" w:color="auto"/>
              <w:bottom w:val="single" w:sz="6" w:space="0" w:color="auto"/>
              <w:right w:val="single" w:sz="6" w:space="0" w:color="auto"/>
            </w:tcBorders>
          </w:tcPr>
          <w:p w:rsidR="007504CD" w:rsidRPr="001D09E4" w:rsidRDefault="007504CD" w:rsidP="00D47947">
            <w:pPr>
              <w:ind w:left="-58" w:right="-58"/>
              <w:jc w:val="center"/>
              <w:rPr>
                <w:spacing w:val="-4"/>
                <w:sz w:val="16"/>
                <w:lang w:val="fr-FR"/>
              </w:rPr>
            </w:pPr>
            <w:r w:rsidRPr="001D09E4">
              <w:rPr>
                <w:spacing w:val="-4"/>
                <w:sz w:val="16"/>
                <w:lang w:val="fr-FR"/>
              </w:rPr>
              <w:t>95–012345</w:t>
            </w: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spacing w:val="-4"/>
                <w:sz w:val="16"/>
                <w:lang w:val="fr-FR"/>
              </w:rPr>
            </w:pPr>
            <w:r w:rsidRPr="001D09E4">
              <w:rPr>
                <w:spacing w:val="-4"/>
                <w:sz w:val="16"/>
                <w:lang w:val="fr-FR"/>
              </w:rPr>
              <w:t>95–701234</w:t>
            </w: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spacing w:val="-4"/>
                <w:sz w:val="16"/>
                <w:lang w:val="fr-FR"/>
              </w:rPr>
            </w:pPr>
          </w:p>
          <w:p w:rsidR="007504CD" w:rsidRPr="001D09E4" w:rsidRDefault="007504CD" w:rsidP="00D47947">
            <w:pPr>
              <w:ind w:left="-58" w:right="-58"/>
              <w:jc w:val="center"/>
              <w:rPr>
                <w:spacing w:val="-4"/>
                <w:sz w:val="16"/>
                <w:lang w:val="fr-FR"/>
              </w:rPr>
            </w:pPr>
            <w:r w:rsidRPr="001D09E4">
              <w:rPr>
                <w:spacing w:val="-4"/>
                <w:sz w:val="16"/>
                <w:lang w:val="fr-FR"/>
              </w:rPr>
              <w:t>95–012345 U</w:t>
            </w:r>
          </w:p>
          <w:p w:rsidR="007504CD" w:rsidRPr="001D09E4" w:rsidRDefault="007504CD" w:rsidP="00D47947">
            <w:pPr>
              <w:ind w:left="-58" w:right="-58"/>
              <w:jc w:val="center"/>
              <w:rPr>
                <w:spacing w:val="-4"/>
                <w:sz w:val="16"/>
                <w:lang w:val="fr-FR"/>
              </w:rPr>
            </w:pP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rFonts w:ascii="Gulim" w:eastAsia="Gulim" w:hAnsi="Gulim" w:cs="Gulim"/>
                <w:sz w:val="16"/>
                <w:lang w:val="fr-FR"/>
              </w:rPr>
            </w:pPr>
          </w:p>
          <w:p w:rsidR="007504CD" w:rsidRPr="001D09E4" w:rsidRDefault="007504CD" w:rsidP="00D47947">
            <w:pPr>
              <w:ind w:left="-58" w:right="-58"/>
              <w:jc w:val="center"/>
              <w:rPr>
                <w:spacing w:val="-4"/>
                <w:sz w:val="16"/>
                <w:lang w:val="fr-FR"/>
              </w:rPr>
            </w:pPr>
            <w:r w:rsidRPr="001D09E4">
              <w:rPr>
                <w:spacing w:val="-4"/>
                <w:sz w:val="16"/>
                <w:lang w:val="fr-FR"/>
              </w:rPr>
              <w:t>95–701234 U</w:t>
            </w:r>
          </w:p>
          <w:p w:rsidR="007504CD" w:rsidRPr="001D09E4" w:rsidRDefault="007504CD" w:rsidP="00D47947">
            <w:pPr>
              <w:ind w:left="-58" w:right="-58"/>
              <w:jc w:val="center"/>
              <w:rPr>
                <w:spacing w:val="-4"/>
                <w:sz w:val="16"/>
                <w:lang w:val="fr-FR"/>
              </w:rPr>
            </w:pP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1D09E4" w:rsidRDefault="007504CD" w:rsidP="009077C7">
            <w:pPr>
              <w:spacing w:before="120" w:after="60"/>
              <w:ind w:right="-57"/>
              <w:rPr>
                <w:sz w:val="16"/>
                <w:lang w:val="fr-FR"/>
              </w:rPr>
            </w:pPr>
            <w:r w:rsidRPr="001D09E4">
              <w:rPr>
                <w:sz w:val="16"/>
                <w:lang w:val="fr-FR"/>
              </w:rPr>
              <w:t>U</w:t>
            </w:r>
            <w:r w:rsidR="009077C7" w:rsidRPr="001D09E4">
              <w:rPr>
                <w:sz w:val="16"/>
                <w:lang w:val="fr-FR"/>
              </w:rPr>
              <w:t>tilisée jusqu</w:t>
            </w:r>
            <w:r w:rsidR="00214B08" w:rsidRPr="001D09E4">
              <w:rPr>
                <w:sz w:val="16"/>
                <w:lang w:val="fr-FR"/>
              </w:rPr>
              <w:t>’</w:t>
            </w:r>
            <w:r w:rsidR="009077C7" w:rsidRPr="001D09E4">
              <w:rPr>
                <w:sz w:val="16"/>
                <w:lang w:val="fr-FR"/>
              </w:rPr>
              <w:t xml:space="preserve">à la fin </w:t>
            </w:r>
            <w:r w:rsidR="00214B08" w:rsidRPr="001D09E4">
              <w:rPr>
                <w:sz w:val="16"/>
                <w:lang w:val="fr-FR"/>
              </w:rPr>
              <w:t>de 1998</w:t>
            </w:r>
            <w:r w:rsidRPr="001D09E4">
              <w:rPr>
                <w:sz w:val="16"/>
                <w:lang w:val="fr-FR"/>
              </w:rPr>
              <w:br/>
            </w:r>
            <w:r w:rsidR="009077C7" w:rsidRPr="001D09E4">
              <w:rPr>
                <w:sz w:val="16"/>
                <w:lang w:val="fr-FR"/>
              </w:rPr>
              <w:t>pour</w:t>
            </w:r>
            <w:r w:rsidR="00214B08" w:rsidRPr="001D09E4">
              <w:rPr>
                <w:sz w:val="16"/>
                <w:lang w:val="fr-FR"/>
              </w:rPr>
              <w:t> :</w:t>
            </w:r>
            <w:r w:rsidR="009077C7" w:rsidRPr="001D09E4">
              <w:rPr>
                <w:sz w:val="16"/>
                <w:lang w:val="fr-FR"/>
              </w:rPr>
              <w:t xml:space="preserve"> brevets, demandes internationales de brevet selon</w:t>
            </w:r>
            <w:r w:rsidR="00214B08" w:rsidRPr="001D09E4">
              <w:rPr>
                <w:sz w:val="16"/>
                <w:lang w:val="fr-FR"/>
              </w:rPr>
              <w:t xml:space="preserve"> le PCT</w:t>
            </w:r>
            <w:r w:rsidRPr="001D09E4">
              <w:rPr>
                <w:sz w:val="16"/>
                <w:lang w:val="fr-FR"/>
              </w:rPr>
              <w:t xml:space="preserve"> (</w:t>
            </w:r>
            <w:r w:rsidR="009077C7" w:rsidRPr="001D09E4">
              <w:rPr>
                <w:sz w:val="16"/>
                <w:lang w:val="fr-FR"/>
              </w:rPr>
              <w:t>demandes selon</w:t>
            </w:r>
            <w:r w:rsidR="00214B08" w:rsidRPr="001D09E4">
              <w:rPr>
                <w:sz w:val="16"/>
                <w:lang w:val="fr-FR"/>
              </w:rPr>
              <w:t xml:space="preserve"> le PCT</w:t>
            </w:r>
            <w:r w:rsidR="009077C7" w:rsidRPr="001D09E4">
              <w:rPr>
                <w:sz w:val="16"/>
                <w:lang w:val="fr-FR"/>
              </w:rPr>
              <w:t xml:space="preserve"> entrées dans la phase nationale</w:t>
            </w:r>
            <w:r w:rsidRPr="001D09E4">
              <w:rPr>
                <w:sz w:val="16"/>
                <w:lang w:val="fr-FR"/>
              </w:rPr>
              <w:t xml:space="preserve">), </w:t>
            </w:r>
            <w:r w:rsidR="009077C7" w:rsidRPr="001D09E4">
              <w:rPr>
                <w:sz w:val="16"/>
                <w:lang w:val="fr-FR"/>
              </w:rPr>
              <w:t>modèles d</w:t>
            </w:r>
            <w:r w:rsidR="00214B08" w:rsidRPr="001D09E4">
              <w:rPr>
                <w:sz w:val="16"/>
                <w:lang w:val="fr-FR"/>
              </w:rPr>
              <w:t>’</w:t>
            </w:r>
            <w:r w:rsidR="009077C7" w:rsidRPr="001D09E4">
              <w:rPr>
                <w:sz w:val="16"/>
                <w:lang w:val="fr-FR"/>
              </w:rPr>
              <w:t>utilité et certificats d</w:t>
            </w:r>
            <w:r w:rsidR="00214B08" w:rsidRPr="001D09E4">
              <w:rPr>
                <w:sz w:val="16"/>
                <w:lang w:val="fr-FR"/>
              </w:rPr>
              <w:t>’</w:t>
            </w:r>
            <w:r w:rsidR="009077C7" w:rsidRPr="001D09E4">
              <w:rPr>
                <w:sz w:val="16"/>
                <w:lang w:val="fr-FR"/>
              </w:rPr>
              <w:t>utilité, demandes internationales de modèle d</w:t>
            </w:r>
            <w:r w:rsidR="00214B08" w:rsidRPr="001D09E4">
              <w:rPr>
                <w:sz w:val="16"/>
                <w:lang w:val="fr-FR"/>
              </w:rPr>
              <w:t>’</w:t>
            </w:r>
            <w:r w:rsidR="009077C7" w:rsidRPr="001D09E4">
              <w:rPr>
                <w:sz w:val="16"/>
                <w:lang w:val="fr-FR"/>
              </w:rPr>
              <w:t>utilité selon</w:t>
            </w:r>
            <w:r w:rsidR="00214B08" w:rsidRPr="001D09E4">
              <w:rPr>
                <w:sz w:val="16"/>
                <w:lang w:val="fr-FR"/>
              </w:rPr>
              <w:t xml:space="preserve"> le PCT</w:t>
            </w:r>
            <w:r w:rsidR="009077C7" w:rsidRPr="001D09E4">
              <w:rPr>
                <w:sz w:val="16"/>
                <w:lang w:val="fr-FR"/>
              </w:rPr>
              <w:t xml:space="preserve"> (demandes selon</w:t>
            </w:r>
            <w:r w:rsidR="00214B08" w:rsidRPr="001D09E4">
              <w:rPr>
                <w:sz w:val="16"/>
                <w:lang w:val="fr-FR"/>
              </w:rPr>
              <w:t xml:space="preserve"> le PCT</w:t>
            </w:r>
            <w:r w:rsidR="009077C7" w:rsidRPr="001D09E4">
              <w:rPr>
                <w:sz w:val="16"/>
                <w:lang w:val="fr-FR"/>
              </w:rPr>
              <w:t xml:space="preserve"> entrées dans la phase nationale)</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1D09E4" w:rsidRDefault="007504CD" w:rsidP="00D47947">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1D09E4" w:rsidRDefault="00374AEE" w:rsidP="0043756B">
            <w:pPr>
              <w:numPr>
                <w:ilvl w:val="0"/>
                <w:numId w:val="24"/>
              </w:numPr>
              <w:tabs>
                <w:tab w:val="clear" w:pos="680"/>
                <w:tab w:val="left" w:pos="284"/>
                <w:tab w:val="num" w:pos="1311"/>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504CD" w:rsidRPr="001D09E4">
              <w:rPr>
                <w:sz w:val="16"/>
                <w:lang w:val="fr-FR"/>
              </w:rPr>
              <w:tab/>
            </w:r>
            <w:r w:rsidR="002C3D6C" w:rsidRPr="001D09E4">
              <w:rPr>
                <w:sz w:val="16"/>
                <w:lang w:val="fr-FR"/>
              </w:rPr>
              <w:t>d</w:t>
            </w:r>
            <w:r w:rsidR="009077C7" w:rsidRPr="001D09E4">
              <w:rPr>
                <w:sz w:val="16"/>
                <w:lang w:val="fr-FR"/>
              </w:rPr>
              <w:t>ans les exemples ci</w:t>
            </w:r>
            <w:r w:rsidR="00394B98">
              <w:rPr>
                <w:sz w:val="16"/>
                <w:lang w:val="fr-FR"/>
              </w:rPr>
              <w:noBreakHyphen/>
            </w:r>
            <w:r w:rsidR="009077C7" w:rsidRPr="001D09E4">
              <w:rPr>
                <w:sz w:val="16"/>
                <w:lang w:val="fr-FR"/>
              </w:rPr>
              <w:t>dessus</w:t>
            </w:r>
            <w:r w:rsidR="00214B08" w:rsidRPr="001D09E4">
              <w:rPr>
                <w:sz w:val="16"/>
                <w:lang w:val="fr-FR"/>
              </w:rPr>
              <w:t> :</w:t>
            </w:r>
            <w:r w:rsidR="007504CD" w:rsidRPr="001D09E4">
              <w:rPr>
                <w:sz w:val="16"/>
                <w:lang w:val="fr-FR"/>
              </w:rPr>
              <w:t xml:space="preserve"> </w:t>
            </w:r>
            <w:proofErr w:type="spellStart"/>
            <w:r w:rsidR="007504CD" w:rsidRPr="001D09E4">
              <w:rPr>
                <w:rFonts w:ascii="Gulim" w:eastAsia="Gulim" w:hAnsi="Gulim" w:cs="Gulim"/>
                <w:sz w:val="16"/>
                <w:lang w:val="fr-FR"/>
              </w:rPr>
              <w:t>특허</w:t>
            </w:r>
            <w:proofErr w:type="spellEnd"/>
            <w:r w:rsidR="007504CD" w:rsidRPr="001D09E4">
              <w:rPr>
                <w:sz w:val="16"/>
                <w:lang w:val="fr-FR"/>
              </w:rPr>
              <w:t xml:space="preserve"> 95–012345</w:t>
            </w:r>
            <w:r w:rsidR="0043756B">
              <w:rPr>
                <w:sz w:val="16"/>
                <w:lang w:val="fr-FR"/>
              </w:rPr>
              <w:t xml:space="preserve"> </w:t>
            </w:r>
            <w:r w:rsidR="009077C7" w:rsidRPr="001D09E4">
              <w:rPr>
                <w:sz w:val="16"/>
                <w:lang w:val="fr-FR"/>
              </w:rPr>
              <w:t xml:space="preserve">– demande de brevet déposée </w:t>
            </w:r>
            <w:r w:rsidR="00214B08" w:rsidRPr="001D09E4">
              <w:rPr>
                <w:sz w:val="16"/>
                <w:lang w:val="fr-FR"/>
              </w:rPr>
              <w:t>en 1995</w:t>
            </w:r>
            <w:r w:rsidR="009077C7" w:rsidRPr="001D09E4">
              <w:rPr>
                <w:sz w:val="16"/>
                <w:lang w:val="fr-FR"/>
              </w:rPr>
              <w:t xml:space="preserve"> portant le numéro d</w:t>
            </w:r>
            <w:r w:rsidR="00214B08" w:rsidRPr="001D09E4">
              <w:rPr>
                <w:sz w:val="16"/>
                <w:lang w:val="fr-FR"/>
              </w:rPr>
              <w:t>’</w:t>
            </w:r>
            <w:r w:rsidR="009077C7" w:rsidRPr="001D09E4">
              <w:rPr>
                <w:sz w:val="16"/>
                <w:lang w:val="fr-FR"/>
              </w:rPr>
              <w:t xml:space="preserve">ordre </w:t>
            </w:r>
            <w:r w:rsidR="007504CD" w:rsidRPr="001D09E4">
              <w:rPr>
                <w:sz w:val="16"/>
                <w:lang w:val="fr-FR"/>
              </w:rPr>
              <w:t>012345</w:t>
            </w:r>
          </w:p>
          <w:p w:rsidR="007504CD" w:rsidRPr="001D09E4" w:rsidRDefault="00374AEE" w:rsidP="007504CD">
            <w:pPr>
              <w:numPr>
                <w:ilvl w:val="0"/>
                <w:numId w:val="24"/>
              </w:numPr>
              <w:tabs>
                <w:tab w:val="clear" w:pos="680"/>
                <w:tab w:val="left" w:pos="284"/>
                <w:tab w:val="num" w:pos="373"/>
              </w:tabs>
              <w:spacing w:before="20" w:after="20"/>
              <w:ind w:left="2586" w:hanging="2586"/>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504CD" w:rsidRPr="001D09E4">
              <w:rPr>
                <w:sz w:val="16"/>
                <w:lang w:val="fr-FR"/>
              </w:rPr>
              <w:t>positions</w:t>
            </w:r>
            <w:r w:rsidR="00477EF7">
              <w:rPr>
                <w:sz w:val="16"/>
                <w:lang w:val="fr-FR"/>
              </w:rPr>
              <w:t> </w:t>
            </w:r>
            <w:r w:rsidR="007504CD" w:rsidRPr="001D09E4">
              <w:rPr>
                <w:sz w:val="16"/>
                <w:lang w:val="fr-FR"/>
              </w:rPr>
              <w:t>1</w:t>
            </w:r>
            <w:r w:rsidR="009077C7" w:rsidRPr="001D09E4">
              <w:rPr>
                <w:sz w:val="16"/>
                <w:lang w:val="fr-FR"/>
              </w:rPr>
              <w:t xml:space="preserve"> et </w:t>
            </w:r>
            <w:r w:rsidR="007504CD" w:rsidRPr="001D09E4">
              <w:rPr>
                <w:sz w:val="16"/>
                <w:lang w:val="fr-FR"/>
              </w:rPr>
              <w:t>2 (</w:t>
            </w:r>
            <w:r w:rsidR="009077C7" w:rsidRPr="001D09E4">
              <w:rPr>
                <w:sz w:val="16"/>
                <w:lang w:val="fr-FR"/>
              </w:rPr>
              <w:t>caractères coréens</w:t>
            </w:r>
            <w:r w:rsidR="007504CD" w:rsidRPr="001D09E4">
              <w:rPr>
                <w:sz w:val="16"/>
                <w:lang w:val="fr-FR"/>
              </w:rPr>
              <w:t>)</w:t>
            </w:r>
          </w:p>
          <w:p w:rsidR="007504CD" w:rsidRPr="001D09E4" w:rsidRDefault="009077C7"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Brevets</w:t>
            </w:r>
            <w:r w:rsidR="007504CD" w:rsidRPr="001D09E4">
              <w:rPr>
                <w:sz w:val="16"/>
                <w:lang w:val="fr-FR"/>
              </w:rPr>
              <w:tab/>
              <w:t xml:space="preserve">  </w:t>
            </w:r>
            <w:proofErr w:type="spellStart"/>
            <w:r w:rsidR="007504CD" w:rsidRPr="001D09E4">
              <w:rPr>
                <w:rFonts w:ascii="Gulim" w:eastAsia="Gulim" w:hAnsi="Gulim" w:cs="Gulim"/>
                <w:sz w:val="16"/>
                <w:lang w:val="fr-FR"/>
              </w:rPr>
              <w:t>특허</w:t>
            </w:r>
            <w:proofErr w:type="spellEnd"/>
          </w:p>
          <w:p w:rsidR="007504CD" w:rsidRPr="001D09E4" w:rsidRDefault="009077C7" w:rsidP="0043756B">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Demandes internationales de brevet selon</w:t>
            </w:r>
            <w:r w:rsidR="00214B08" w:rsidRPr="001D09E4">
              <w:rPr>
                <w:sz w:val="16"/>
                <w:lang w:val="fr-FR"/>
              </w:rPr>
              <w:t xml:space="preserve"> le </w:t>
            </w:r>
            <w:proofErr w:type="gramStart"/>
            <w:r w:rsidR="00214B08" w:rsidRPr="001D09E4">
              <w:rPr>
                <w:sz w:val="16"/>
                <w:lang w:val="fr-FR"/>
              </w:rPr>
              <w:t>PCT</w:t>
            </w:r>
            <w:proofErr w:type="gramEnd"/>
            <w:r w:rsidR="007504CD" w:rsidRPr="001D09E4">
              <w:rPr>
                <w:sz w:val="16"/>
                <w:lang w:val="fr-FR"/>
              </w:rPr>
              <w:br/>
              <w:t>(</w:t>
            </w:r>
            <w:r w:rsidRPr="001D09E4">
              <w:rPr>
                <w:sz w:val="16"/>
                <w:lang w:val="fr-FR"/>
              </w:rPr>
              <w:t>demandes selon</w:t>
            </w:r>
            <w:r w:rsidR="00214B08" w:rsidRPr="001D09E4">
              <w:rPr>
                <w:sz w:val="16"/>
                <w:lang w:val="fr-FR"/>
              </w:rPr>
              <w:t xml:space="preserve"> le PCT</w:t>
            </w:r>
            <w:r w:rsidRPr="001D09E4">
              <w:rPr>
                <w:sz w:val="16"/>
                <w:lang w:val="fr-FR"/>
              </w:rPr>
              <w:t xml:space="preserve"> entrées dans la phase nationale</w:t>
            </w:r>
            <w:r w:rsidR="007504CD" w:rsidRPr="001D09E4">
              <w:rPr>
                <w:sz w:val="16"/>
                <w:lang w:val="fr-FR"/>
              </w:rPr>
              <w:t xml:space="preserve">) </w:t>
            </w:r>
            <w:r w:rsidR="007504CD" w:rsidRPr="001D09E4">
              <w:rPr>
                <w:sz w:val="16"/>
                <w:lang w:val="fr-FR"/>
              </w:rPr>
              <w:tab/>
              <w:t xml:space="preserve">  </w:t>
            </w:r>
            <w:proofErr w:type="spellStart"/>
            <w:r w:rsidR="007504CD" w:rsidRPr="001D09E4">
              <w:rPr>
                <w:rFonts w:ascii="Gulim" w:eastAsia="Gulim" w:hAnsi="Gulim" w:cs="Gulim"/>
                <w:sz w:val="16"/>
                <w:lang w:val="fr-FR"/>
              </w:rPr>
              <w:t>특허</w:t>
            </w:r>
            <w:proofErr w:type="spellEnd"/>
          </w:p>
          <w:p w:rsidR="007504CD" w:rsidRPr="001D09E4" w:rsidRDefault="009077C7"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rPr>
              <w:t>Modèles d</w:t>
            </w:r>
            <w:r w:rsidR="00214B08" w:rsidRPr="001D09E4">
              <w:rPr>
                <w:sz w:val="16"/>
                <w:lang w:val="fr-FR"/>
              </w:rPr>
              <w:t>’</w:t>
            </w:r>
            <w:r w:rsidRPr="001D09E4">
              <w:rPr>
                <w:sz w:val="16"/>
                <w:lang w:val="fr-FR"/>
              </w:rPr>
              <w:t>utilité et certificats d</w:t>
            </w:r>
            <w:r w:rsidR="00214B08" w:rsidRPr="001D09E4">
              <w:rPr>
                <w:sz w:val="16"/>
                <w:lang w:val="fr-FR"/>
              </w:rPr>
              <w:t>’</w:t>
            </w:r>
            <w:r w:rsidRPr="001D09E4">
              <w:rPr>
                <w:sz w:val="16"/>
                <w:lang w:val="fr-FR"/>
              </w:rPr>
              <w:t>utilité</w:t>
            </w:r>
            <w:r w:rsidR="007504CD" w:rsidRPr="001D09E4">
              <w:rPr>
                <w:sz w:val="16"/>
                <w:lang w:val="fr-FR"/>
              </w:rPr>
              <w:tab/>
              <w:t xml:space="preserve">  </w:t>
            </w:r>
            <w:proofErr w:type="spellStart"/>
            <w:r w:rsidR="007504CD" w:rsidRPr="001D09E4">
              <w:rPr>
                <w:rFonts w:ascii="Gulim" w:eastAsia="Gulim" w:hAnsi="Gulim" w:cs="Gulim"/>
                <w:sz w:val="16"/>
                <w:lang w:val="fr-FR"/>
              </w:rPr>
              <w:t>실용</w:t>
            </w:r>
            <w:proofErr w:type="spellEnd"/>
            <w:r w:rsidR="007504CD" w:rsidRPr="001D09E4">
              <w:rPr>
                <w:rFonts w:ascii="Gulim" w:eastAsia="Gulim" w:hAnsi="Gulim" w:cs="Gulim"/>
                <w:sz w:val="16"/>
                <w:lang w:val="fr-FR"/>
              </w:rPr>
              <w:t xml:space="preserve"> </w:t>
            </w:r>
            <w:r w:rsidRPr="001D09E4">
              <w:rPr>
                <w:sz w:val="16"/>
                <w:lang w:val="fr-FR"/>
              </w:rPr>
              <w:t>ou</w:t>
            </w:r>
            <w:r w:rsidR="007504CD" w:rsidRPr="001D09E4">
              <w:rPr>
                <w:sz w:val="16"/>
                <w:lang w:val="fr-FR"/>
              </w:rPr>
              <w:t xml:space="preserve"> U</w:t>
            </w:r>
          </w:p>
          <w:p w:rsidR="007504CD" w:rsidRPr="001D09E4" w:rsidRDefault="009077C7" w:rsidP="0043756B">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Demandes internationales de modèle d</w:t>
            </w:r>
            <w:r w:rsidR="00214B08" w:rsidRPr="001D09E4">
              <w:rPr>
                <w:sz w:val="16"/>
                <w:lang w:val="fr-FR"/>
              </w:rPr>
              <w:t>’</w:t>
            </w:r>
            <w:r w:rsidRPr="001D09E4">
              <w:rPr>
                <w:sz w:val="16"/>
                <w:lang w:val="fr-FR"/>
              </w:rPr>
              <w:t>utilité selon</w:t>
            </w:r>
            <w:r w:rsidR="00214B08" w:rsidRPr="001D09E4">
              <w:rPr>
                <w:sz w:val="16"/>
                <w:lang w:val="fr-FR"/>
              </w:rPr>
              <w:t xml:space="preserve"> le PCT</w:t>
            </w:r>
            <w:r w:rsidRPr="001D09E4">
              <w:rPr>
                <w:sz w:val="16"/>
                <w:lang w:val="fr-FR"/>
              </w:rPr>
              <w:t xml:space="preserve"> </w:t>
            </w:r>
            <w:r w:rsidR="007504CD" w:rsidRPr="001D09E4">
              <w:rPr>
                <w:sz w:val="16"/>
                <w:lang w:val="fr-FR"/>
              </w:rPr>
              <w:br/>
              <w:t>(</w:t>
            </w:r>
            <w:r w:rsidRPr="001D09E4">
              <w:rPr>
                <w:sz w:val="16"/>
                <w:lang w:val="fr-FR"/>
              </w:rPr>
              <w:t>demandes selon</w:t>
            </w:r>
            <w:r w:rsidR="00214B08" w:rsidRPr="001D09E4">
              <w:rPr>
                <w:sz w:val="16"/>
                <w:lang w:val="fr-FR"/>
              </w:rPr>
              <w:t xml:space="preserve"> le PCT</w:t>
            </w:r>
            <w:r w:rsidRPr="001D09E4">
              <w:rPr>
                <w:sz w:val="16"/>
                <w:lang w:val="fr-FR"/>
              </w:rPr>
              <w:t xml:space="preserve"> entrées dans la phase nationale</w:t>
            </w:r>
            <w:r w:rsidR="007504CD" w:rsidRPr="001D09E4">
              <w:rPr>
                <w:sz w:val="16"/>
                <w:lang w:val="fr-FR"/>
              </w:rPr>
              <w:t xml:space="preserve">) </w:t>
            </w:r>
            <w:r w:rsidR="007504CD" w:rsidRPr="001D09E4">
              <w:rPr>
                <w:sz w:val="16"/>
                <w:lang w:val="fr-FR"/>
              </w:rPr>
              <w:tab/>
              <w:t xml:space="preserve">  </w:t>
            </w:r>
            <w:proofErr w:type="spellStart"/>
            <w:r w:rsidR="007504CD" w:rsidRPr="001D09E4">
              <w:rPr>
                <w:rFonts w:ascii="Gulim" w:eastAsia="Gulim" w:hAnsi="Gulim" w:cs="Gulim"/>
                <w:sz w:val="16"/>
                <w:lang w:val="fr-FR"/>
              </w:rPr>
              <w:t>실용</w:t>
            </w:r>
            <w:proofErr w:type="spellEnd"/>
            <w:r w:rsidR="007504CD" w:rsidRPr="001D09E4">
              <w:rPr>
                <w:rFonts w:ascii="Gulim" w:eastAsia="Gulim" w:hAnsi="Gulim" w:cs="Gulim"/>
                <w:sz w:val="16"/>
                <w:lang w:val="fr-FR"/>
              </w:rPr>
              <w:t xml:space="preserve"> </w:t>
            </w:r>
            <w:r w:rsidRPr="001D09E4">
              <w:rPr>
                <w:sz w:val="16"/>
                <w:lang w:val="fr-FR"/>
              </w:rPr>
              <w:t>ou</w:t>
            </w:r>
            <w:r w:rsidR="007504CD" w:rsidRPr="001D09E4">
              <w:rPr>
                <w:sz w:val="16"/>
                <w:lang w:val="fr-FR"/>
              </w:rPr>
              <w:t xml:space="preserve"> U</w:t>
            </w:r>
          </w:p>
          <w:p w:rsidR="007504CD" w:rsidRPr="001D09E4" w:rsidRDefault="007504CD" w:rsidP="00D47947">
            <w:pPr>
              <w:tabs>
                <w:tab w:val="num" w:pos="743"/>
                <w:tab w:val="left" w:leader="dot" w:pos="5726"/>
              </w:tabs>
              <w:spacing w:before="20" w:after="20"/>
              <w:ind w:left="743"/>
              <w:rPr>
                <w:sz w:val="16"/>
                <w:lang w:val="fr-FR"/>
              </w:rPr>
            </w:pP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504CD" w:rsidRPr="001D09E4">
              <w:rPr>
                <w:sz w:val="16"/>
                <w:lang w:val="fr-FR"/>
              </w:rPr>
              <w:t xml:space="preserve"> </w:t>
            </w:r>
            <w:r w:rsidR="007504CD" w:rsidRPr="001D09E4">
              <w:rPr>
                <w:sz w:val="16"/>
                <w:lang w:val="fr-FR"/>
              </w:rPr>
              <w:tab/>
            </w:r>
            <w:r w:rsidR="009077C7" w:rsidRPr="001D09E4">
              <w:rPr>
                <w:sz w:val="16"/>
                <w:lang w:val="fr-FR"/>
              </w:rPr>
              <w:t>les deux</w:t>
            </w:r>
            <w:r w:rsidR="00E62D2F" w:rsidRPr="001D09E4">
              <w:rPr>
                <w:sz w:val="16"/>
                <w:lang w:val="fr-FR"/>
              </w:rPr>
              <w:t> </w:t>
            </w:r>
            <w:r w:rsidR="009077C7" w:rsidRPr="001D09E4">
              <w:rPr>
                <w:sz w:val="16"/>
                <w:lang w:val="fr-FR"/>
              </w:rPr>
              <w:t>chiffres aux positions</w:t>
            </w:r>
            <w:r w:rsidR="00477EF7">
              <w:rPr>
                <w:sz w:val="16"/>
                <w:lang w:val="fr-FR"/>
              </w:rPr>
              <w:t> </w:t>
            </w:r>
            <w:r w:rsidR="009077C7" w:rsidRPr="001D09E4">
              <w:rPr>
                <w:sz w:val="16"/>
                <w:lang w:val="fr-FR"/>
              </w:rPr>
              <w:t xml:space="preserve">3 et 4 </w:t>
            </w:r>
            <w:r w:rsidR="007504CD" w:rsidRPr="001D09E4">
              <w:rPr>
                <w:sz w:val="16"/>
                <w:lang w:val="fr-FR"/>
              </w:rPr>
              <w:t>(o</w:t>
            </w:r>
            <w:r w:rsidR="009077C7" w:rsidRPr="001D09E4">
              <w:rPr>
                <w:sz w:val="16"/>
                <w:lang w:val="fr-FR"/>
              </w:rPr>
              <w:t>u les quatre</w:t>
            </w:r>
            <w:r w:rsidR="00E62D2F" w:rsidRPr="001D09E4">
              <w:rPr>
                <w:sz w:val="16"/>
                <w:lang w:val="fr-FR"/>
              </w:rPr>
              <w:t> </w:t>
            </w:r>
            <w:r w:rsidR="009077C7" w:rsidRPr="001D09E4">
              <w:rPr>
                <w:sz w:val="16"/>
                <w:lang w:val="fr-FR"/>
              </w:rPr>
              <w:t>chiffres aux positions</w:t>
            </w:r>
            <w:r w:rsidR="00477EF7">
              <w:rPr>
                <w:sz w:val="16"/>
                <w:lang w:val="fr-FR"/>
              </w:rPr>
              <w:t> </w:t>
            </w:r>
            <w:r w:rsidR="009077C7" w:rsidRPr="001D09E4">
              <w:rPr>
                <w:sz w:val="16"/>
                <w:lang w:val="fr-FR"/>
              </w:rPr>
              <w:t>2 et 3</w:t>
            </w:r>
            <w:r w:rsidR="007504CD" w:rsidRPr="001D09E4">
              <w:rPr>
                <w:sz w:val="16"/>
                <w:lang w:val="fr-FR"/>
              </w:rPr>
              <w:t xml:space="preserve">) </w:t>
            </w:r>
            <w:r w:rsidR="009077C7" w:rsidRPr="001D09E4">
              <w:rPr>
                <w:sz w:val="16"/>
                <w:lang w:val="fr-FR"/>
              </w:rPr>
              <w:t>indiquent l</w:t>
            </w:r>
            <w:r w:rsidR="00214B08" w:rsidRPr="001D09E4">
              <w:rPr>
                <w:sz w:val="16"/>
                <w:lang w:val="fr-FR"/>
              </w:rPr>
              <w:t>’</w:t>
            </w:r>
            <w:r w:rsidR="009077C7" w:rsidRPr="001D09E4">
              <w:rPr>
                <w:sz w:val="16"/>
                <w:lang w:val="fr-FR"/>
              </w:rPr>
              <w:t>année de dépôt selon le calendrier grégorien</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504CD" w:rsidRPr="001D09E4">
              <w:rPr>
                <w:sz w:val="16"/>
                <w:lang w:val="fr-FR"/>
              </w:rPr>
              <w:t xml:space="preserve"> </w:t>
            </w:r>
            <w:r w:rsidR="007504CD" w:rsidRPr="001D09E4">
              <w:rPr>
                <w:sz w:val="16"/>
                <w:lang w:val="fr-FR"/>
              </w:rPr>
              <w:tab/>
            </w:r>
            <w:r w:rsidR="009077C7" w:rsidRPr="001D09E4">
              <w:rPr>
                <w:sz w:val="16"/>
                <w:lang w:val="fr-FR"/>
              </w:rPr>
              <w:t>longueur fixe de six</w:t>
            </w:r>
            <w:r w:rsidR="00E62D2F" w:rsidRPr="001D09E4">
              <w:rPr>
                <w:sz w:val="16"/>
                <w:lang w:val="fr-FR"/>
              </w:rPr>
              <w:t> </w:t>
            </w:r>
            <w:r w:rsidR="009077C7" w:rsidRPr="001D09E4">
              <w:rPr>
                <w:sz w:val="16"/>
                <w:lang w:val="fr-FR"/>
              </w:rPr>
              <w:t>chiffres aux positions</w:t>
            </w:r>
            <w:r w:rsidR="00477EF7">
              <w:rPr>
                <w:sz w:val="16"/>
                <w:lang w:val="fr-FR"/>
              </w:rPr>
              <w:t> </w:t>
            </w:r>
            <w:r w:rsidR="009077C7" w:rsidRPr="001D09E4">
              <w:rPr>
                <w:sz w:val="16"/>
                <w:lang w:val="fr-FR"/>
              </w:rPr>
              <w:t>6 à 11 (ou 5 à 10) après le tir</w:t>
            </w:r>
            <w:r w:rsidR="001D09E4" w:rsidRPr="001D09E4">
              <w:rPr>
                <w:sz w:val="16"/>
                <w:lang w:val="fr-FR"/>
              </w:rPr>
              <w:t>et.  Sy</w:t>
            </w:r>
            <w:r w:rsidR="009077C7" w:rsidRPr="001D09E4">
              <w:rPr>
                <w:sz w:val="16"/>
                <w:lang w:val="fr-FR"/>
              </w:rPr>
              <w:t>stème de numérotation annuelle.</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36726A" w:rsidP="00D47947">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9077C7" w:rsidRPr="001D09E4">
              <w:rPr>
                <w:sz w:val="16"/>
                <w:lang w:val="fr-FR"/>
              </w:rPr>
              <w:t xml:space="preserve"> </w:t>
            </w:r>
            <w:r w:rsidR="007504CD" w:rsidRPr="001D09E4">
              <w:rPr>
                <w:sz w:val="16"/>
                <w:lang w:val="fr-FR"/>
              </w:rPr>
              <w:br/>
            </w:r>
            <w:r w:rsidR="009077C7" w:rsidRPr="001D09E4">
              <w:rPr>
                <w:sz w:val="16"/>
                <w:lang w:val="fr-FR"/>
              </w:rPr>
              <w:t>Les numéros de série des demandes internationales de brevet ou de modèle d</w:t>
            </w:r>
            <w:r w:rsidR="00214B08" w:rsidRPr="001D09E4">
              <w:rPr>
                <w:sz w:val="16"/>
                <w:lang w:val="fr-FR"/>
              </w:rPr>
              <w:t>’</w:t>
            </w:r>
            <w:r w:rsidR="009077C7" w:rsidRPr="001D09E4">
              <w:rPr>
                <w:sz w:val="16"/>
                <w:lang w:val="fr-FR"/>
              </w:rPr>
              <w:t xml:space="preserve">utilité commencent par le chiffre </w:t>
            </w:r>
            <w:r w:rsidR="007504CD" w:rsidRPr="001D09E4">
              <w:rPr>
                <w:sz w:val="16"/>
                <w:lang w:val="fr-FR"/>
              </w:rPr>
              <w:t>“7” (</w:t>
            </w:r>
            <w:r w:rsidR="009077C7" w:rsidRPr="001D09E4">
              <w:rPr>
                <w:sz w:val="16"/>
                <w:lang w:val="fr-FR"/>
              </w:rPr>
              <w:t>après le tiret, position</w:t>
            </w:r>
            <w:r w:rsidR="00477EF7">
              <w:rPr>
                <w:sz w:val="16"/>
                <w:lang w:val="fr-FR"/>
              </w:rPr>
              <w:t> </w:t>
            </w:r>
            <w:r w:rsidR="009077C7" w:rsidRPr="001D09E4">
              <w:rPr>
                <w:sz w:val="16"/>
                <w:lang w:val="fr-FR"/>
              </w:rPr>
              <w:t>6 ou 5</w:t>
            </w:r>
            <w:r w:rsidR="007504CD" w:rsidRPr="001D09E4">
              <w:rPr>
                <w:sz w:val="16"/>
                <w:lang w:val="fr-FR"/>
              </w:rPr>
              <w:t>)</w:t>
            </w:r>
          </w:p>
          <w:p w:rsidR="007504CD" w:rsidRPr="001D09E4" w:rsidRDefault="009077C7" w:rsidP="00D47947">
            <w:pPr>
              <w:tabs>
                <w:tab w:val="left" w:pos="284"/>
              </w:tabs>
              <w:spacing w:before="120" w:after="20"/>
              <w:rPr>
                <w:sz w:val="16"/>
                <w:lang w:val="fr-FR"/>
              </w:rPr>
            </w:pPr>
            <w:r w:rsidRPr="001D09E4">
              <w:rPr>
                <w:sz w:val="16"/>
                <w:lang w:val="fr-FR"/>
              </w:rPr>
              <w:t>La lettre de code</w:t>
            </w:r>
            <w:r w:rsidR="007504CD" w:rsidRPr="001D09E4">
              <w:rPr>
                <w:sz w:val="16"/>
                <w:lang w:val="fr-FR"/>
              </w:rPr>
              <w:t xml:space="preserve"> “U” </w:t>
            </w:r>
            <w:r w:rsidRPr="001D09E4">
              <w:rPr>
                <w:sz w:val="16"/>
                <w:lang w:val="fr-FR"/>
              </w:rPr>
              <w:t>était utilisée pour les numéros de</w:t>
            </w:r>
            <w:r w:rsidR="00503ADD" w:rsidRPr="001D09E4">
              <w:rPr>
                <w:sz w:val="16"/>
                <w:lang w:val="fr-FR"/>
              </w:rPr>
              <w:t xml:space="preserve"> demande</w:t>
            </w:r>
            <w:r w:rsidRPr="001D09E4">
              <w:rPr>
                <w:sz w:val="16"/>
                <w:lang w:val="fr-FR"/>
              </w:rPr>
              <w:t xml:space="preserve"> établissant une priorité concernant les modèles d</w:t>
            </w:r>
            <w:r w:rsidR="00214B08" w:rsidRPr="001D09E4">
              <w:rPr>
                <w:sz w:val="16"/>
                <w:lang w:val="fr-FR"/>
              </w:rPr>
              <w:t>’</w:t>
            </w:r>
            <w:r w:rsidRPr="001D09E4">
              <w:rPr>
                <w:sz w:val="16"/>
                <w:lang w:val="fr-FR"/>
              </w:rPr>
              <w:t>utilité</w:t>
            </w:r>
            <w:r w:rsidR="007504CD" w:rsidRPr="001D09E4">
              <w:rPr>
                <w:sz w:val="16"/>
                <w:lang w:val="fr-FR"/>
              </w:rPr>
              <w:t>.</w:t>
            </w:r>
          </w:p>
          <w:p w:rsidR="007504CD" w:rsidRPr="001D09E4" w:rsidRDefault="009077C7" w:rsidP="00D47947">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(tiret).</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1D09E4" w:rsidRDefault="007504CD" w:rsidP="00D47947">
            <w:pPr>
              <w:keepNext/>
              <w:spacing w:before="120"/>
              <w:ind w:left="-57" w:right="-57"/>
              <w:jc w:val="center"/>
              <w:rPr>
                <w:b/>
                <w:sz w:val="16"/>
                <w:szCs w:val="16"/>
                <w:lang w:val="fr-FR"/>
              </w:rPr>
            </w:pPr>
            <w:r w:rsidRPr="001D09E4">
              <w:rPr>
                <w:b/>
                <w:sz w:val="16"/>
                <w:szCs w:val="16"/>
                <w:lang w:val="fr-FR"/>
              </w:rPr>
              <w:lastRenderedPageBreak/>
              <w:t>KR</w:t>
            </w:r>
          </w:p>
          <w:p w:rsidR="007504CD" w:rsidRPr="001D09E4" w:rsidRDefault="001E28AE" w:rsidP="00D47947">
            <w:pPr>
              <w:spacing w:before="120"/>
              <w:ind w:left="-57" w:right="-57"/>
              <w:jc w:val="center"/>
              <w:rPr>
                <w:b/>
                <w:sz w:val="16"/>
                <w:szCs w:val="16"/>
                <w:lang w:val="fr-FR"/>
              </w:rPr>
            </w:pPr>
            <w:r w:rsidRPr="001D09E4">
              <w:rPr>
                <w:b/>
                <w:sz w:val="16"/>
                <w:szCs w:val="16"/>
                <w:lang w:val="fr-FR"/>
              </w:rPr>
              <w:t>RÉPUBLIQUE DE CORÉE</w:t>
            </w:r>
          </w:p>
        </w:tc>
        <w:tc>
          <w:tcPr>
            <w:tcW w:w="1560" w:type="dxa"/>
            <w:tcBorders>
              <w:top w:val="single" w:sz="6" w:space="0" w:color="auto"/>
              <w:left w:val="single" w:sz="6" w:space="0" w:color="auto"/>
              <w:bottom w:val="single" w:sz="6" w:space="0" w:color="auto"/>
              <w:right w:val="single" w:sz="6" w:space="0" w:color="auto"/>
            </w:tcBorders>
          </w:tcPr>
          <w:p w:rsidR="007504CD" w:rsidRPr="001D09E4" w:rsidRDefault="007504CD" w:rsidP="00587E7C">
            <w:pPr>
              <w:spacing w:before="60" w:after="20"/>
              <w:ind w:left="-57" w:right="-57"/>
              <w:jc w:val="center"/>
              <w:rPr>
                <w:spacing w:val="-4"/>
                <w:sz w:val="16"/>
                <w:lang w:val="fr-FR" w:eastAsia="ko-KR"/>
              </w:rPr>
            </w:pPr>
            <w:proofErr w:type="spellStart"/>
            <w:r w:rsidRPr="001D09E4">
              <w:rPr>
                <w:spacing w:val="-4"/>
                <w:sz w:val="16"/>
                <w:lang w:val="fr-FR" w:eastAsia="ko-KR"/>
              </w:rPr>
              <w:t>상표</w:t>
            </w:r>
            <w:proofErr w:type="spellEnd"/>
            <w:r w:rsidRPr="001D09E4">
              <w:rPr>
                <w:spacing w:val="-4"/>
                <w:sz w:val="16"/>
                <w:lang w:val="fr-FR" w:eastAsia="ko-KR"/>
              </w:rPr>
              <w:t xml:space="preserve"> </w:t>
            </w:r>
            <w:r w:rsidRPr="001D09E4">
              <w:rPr>
                <w:spacing w:val="-4"/>
                <w:sz w:val="16"/>
                <w:lang w:val="fr-FR"/>
              </w:rPr>
              <w:t>95–012345</w:t>
            </w:r>
          </w:p>
          <w:p w:rsidR="007504CD" w:rsidRPr="001D09E4" w:rsidRDefault="00A17DD7" w:rsidP="00587E7C">
            <w:pPr>
              <w:spacing w:beforeLines="20" w:before="48" w:after="20"/>
              <w:ind w:left="-58" w:right="-58"/>
              <w:jc w:val="center"/>
              <w:rPr>
                <w:spacing w:val="-4"/>
                <w:sz w:val="16"/>
                <w:lang w:val="fr-FR" w:eastAsia="ko-KR"/>
              </w:rPr>
            </w:pPr>
            <w:r w:rsidRPr="001D09E4">
              <w:rPr>
                <w:spacing w:val="-4"/>
                <w:sz w:val="16"/>
                <w:lang w:val="fr-FR" w:eastAsia="ko-KR"/>
              </w:rPr>
              <w:t>ou</w:t>
            </w:r>
          </w:p>
          <w:p w:rsidR="007504CD" w:rsidRPr="001D09E4" w:rsidRDefault="007504CD" w:rsidP="00587E7C">
            <w:pPr>
              <w:spacing w:beforeLines="20" w:before="48" w:after="20"/>
              <w:ind w:left="-58" w:right="-58"/>
              <w:jc w:val="center"/>
              <w:rPr>
                <w:spacing w:val="-4"/>
                <w:sz w:val="16"/>
                <w:lang w:val="fr-FR" w:eastAsia="ko-KR"/>
              </w:rPr>
            </w:pPr>
            <w:r w:rsidRPr="001D09E4">
              <w:rPr>
                <w:spacing w:val="-4"/>
                <w:sz w:val="16"/>
                <w:lang w:val="fr-FR" w:eastAsia="ko-KR"/>
              </w:rPr>
              <w:t>상</w:t>
            </w:r>
            <w:r w:rsidR="00BF6811">
              <w:rPr>
                <w:spacing w:val="-4"/>
                <w:sz w:val="16"/>
                <w:lang w:val="fr-FR" w:eastAsia="ko-KR"/>
              </w:rPr>
              <w:t xml:space="preserve"> 1995</w:t>
            </w:r>
            <w:r w:rsidR="00F44B2D">
              <w:rPr>
                <w:spacing w:val="-4"/>
                <w:sz w:val="16"/>
                <w:lang w:val="fr-FR" w:eastAsia="ko-KR"/>
              </w:rPr>
              <w:t>–</w:t>
            </w:r>
            <w:r w:rsidRPr="001D09E4">
              <w:rPr>
                <w:spacing w:val="-4"/>
                <w:sz w:val="16"/>
                <w:lang w:val="fr-FR" w:eastAsia="ko-KR"/>
              </w:rPr>
              <w:t>012345</w:t>
            </w:r>
          </w:p>
          <w:p w:rsidR="007504CD" w:rsidRPr="001D09E4" w:rsidRDefault="007504CD" w:rsidP="00587E7C">
            <w:pPr>
              <w:spacing w:beforeLines="20" w:before="48" w:after="20"/>
              <w:ind w:left="-58" w:right="-58"/>
              <w:jc w:val="center"/>
              <w:rPr>
                <w:spacing w:val="-4"/>
                <w:sz w:val="16"/>
                <w:lang w:val="fr-FR" w:eastAsia="ko-KR"/>
              </w:rPr>
            </w:pPr>
          </w:p>
          <w:p w:rsidR="007504CD" w:rsidRPr="001D09E4" w:rsidRDefault="00BF6811" w:rsidP="00587E7C">
            <w:pPr>
              <w:spacing w:beforeLines="20" w:before="48" w:after="20"/>
              <w:ind w:left="-58" w:right="-58"/>
              <w:jc w:val="center"/>
              <w:rPr>
                <w:spacing w:val="-4"/>
                <w:sz w:val="16"/>
                <w:lang w:val="fr-FR" w:eastAsia="ko-KR"/>
              </w:rPr>
            </w:pPr>
            <w:proofErr w:type="spellStart"/>
            <w:r>
              <w:rPr>
                <w:spacing w:val="-4"/>
                <w:sz w:val="16"/>
                <w:lang w:val="fr-FR" w:eastAsia="ko-KR"/>
              </w:rPr>
              <w:t>의장</w:t>
            </w:r>
            <w:proofErr w:type="spellEnd"/>
            <w:r>
              <w:rPr>
                <w:spacing w:val="-4"/>
                <w:sz w:val="16"/>
                <w:lang w:val="fr-FR" w:eastAsia="ko-KR"/>
              </w:rPr>
              <w:t xml:space="preserve">  95</w:t>
            </w:r>
            <w:r w:rsidR="00F44B2D">
              <w:rPr>
                <w:spacing w:val="-4"/>
                <w:sz w:val="16"/>
                <w:lang w:val="fr-FR" w:eastAsia="ko-KR"/>
              </w:rPr>
              <w:t>–</w:t>
            </w:r>
            <w:r w:rsidR="007504CD" w:rsidRPr="001D09E4">
              <w:rPr>
                <w:spacing w:val="-4"/>
                <w:sz w:val="16"/>
                <w:lang w:val="fr-FR" w:eastAsia="ko-KR"/>
              </w:rPr>
              <w:t>012345</w:t>
            </w:r>
          </w:p>
          <w:p w:rsidR="007504CD" w:rsidRPr="001D09E4" w:rsidRDefault="00A17DD7" w:rsidP="00587E7C">
            <w:pPr>
              <w:spacing w:beforeLines="20" w:before="48" w:after="20"/>
              <w:ind w:left="-58" w:right="-58"/>
              <w:jc w:val="center"/>
              <w:rPr>
                <w:spacing w:val="-4"/>
                <w:sz w:val="16"/>
                <w:lang w:val="fr-FR" w:eastAsia="ko-KR"/>
              </w:rPr>
            </w:pPr>
            <w:r w:rsidRPr="001D09E4">
              <w:rPr>
                <w:spacing w:val="-4"/>
                <w:sz w:val="16"/>
                <w:lang w:val="fr-FR" w:eastAsia="ko-KR"/>
              </w:rPr>
              <w:t>ou</w:t>
            </w:r>
          </w:p>
          <w:p w:rsidR="007504CD" w:rsidRPr="001D09E4" w:rsidRDefault="00BF6811" w:rsidP="00587E7C">
            <w:pPr>
              <w:spacing w:beforeLines="20" w:before="48" w:after="60"/>
              <w:ind w:left="-57" w:right="-57"/>
              <w:jc w:val="center"/>
              <w:rPr>
                <w:spacing w:val="-4"/>
                <w:sz w:val="16"/>
                <w:lang w:val="fr-FR" w:eastAsia="ko-KR"/>
              </w:rPr>
            </w:pPr>
            <w:r>
              <w:rPr>
                <w:spacing w:val="-4"/>
                <w:sz w:val="16"/>
                <w:lang w:val="fr-FR" w:eastAsia="ko-KR"/>
              </w:rPr>
              <w:t>의  1995</w:t>
            </w:r>
            <w:r w:rsidR="00F44B2D">
              <w:rPr>
                <w:spacing w:val="-4"/>
                <w:sz w:val="16"/>
                <w:lang w:val="fr-FR" w:eastAsia="ko-KR"/>
              </w:rPr>
              <w:t>–</w:t>
            </w:r>
            <w:r w:rsidR="007504CD" w:rsidRPr="001D09E4">
              <w:rPr>
                <w:spacing w:val="-4"/>
                <w:sz w:val="16"/>
                <w:lang w:val="fr-FR" w:eastAsia="ko-KR"/>
              </w:rPr>
              <w:t>012345</w:t>
            </w:r>
          </w:p>
        </w:tc>
        <w:tc>
          <w:tcPr>
            <w:tcW w:w="1561" w:type="dxa"/>
            <w:tcBorders>
              <w:top w:val="single" w:sz="6" w:space="0" w:color="auto"/>
              <w:left w:val="single" w:sz="6" w:space="0" w:color="auto"/>
              <w:bottom w:val="single" w:sz="6" w:space="0" w:color="auto"/>
              <w:right w:val="single" w:sz="6" w:space="0" w:color="auto"/>
            </w:tcBorders>
          </w:tcPr>
          <w:p w:rsidR="007504CD" w:rsidRPr="001D09E4" w:rsidRDefault="007504CD" w:rsidP="00587E7C">
            <w:pPr>
              <w:spacing w:before="60"/>
              <w:ind w:left="-57" w:right="-57"/>
              <w:jc w:val="center"/>
              <w:rPr>
                <w:spacing w:val="-4"/>
                <w:sz w:val="16"/>
                <w:lang w:val="fr-FR"/>
              </w:rPr>
            </w:pPr>
            <w:r w:rsidRPr="001D09E4">
              <w:rPr>
                <w:spacing w:val="-4"/>
                <w:sz w:val="16"/>
                <w:lang w:val="fr-FR"/>
              </w:rPr>
              <w:t>95–012345</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1D09E4" w:rsidRDefault="00A17DD7" w:rsidP="00587E7C">
            <w:pPr>
              <w:spacing w:before="60" w:after="60"/>
              <w:ind w:right="-57"/>
              <w:rPr>
                <w:sz w:val="16"/>
                <w:lang w:val="fr-FR"/>
              </w:rPr>
            </w:pPr>
            <w:r w:rsidRPr="001D09E4">
              <w:rPr>
                <w:sz w:val="16"/>
                <w:lang w:val="fr-FR"/>
              </w:rPr>
              <w:t>Utilisée jusqu</w:t>
            </w:r>
            <w:r w:rsidR="00214B08" w:rsidRPr="001D09E4">
              <w:rPr>
                <w:sz w:val="16"/>
                <w:lang w:val="fr-FR"/>
              </w:rPr>
              <w:t>’</w:t>
            </w:r>
            <w:r w:rsidRPr="001D09E4">
              <w:rPr>
                <w:sz w:val="16"/>
                <w:lang w:val="fr-FR"/>
              </w:rPr>
              <w:t xml:space="preserve">à la fin </w:t>
            </w:r>
            <w:r w:rsidR="00214B08" w:rsidRPr="001D09E4">
              <w:rPr>
                <w:sz w:val="16"/>
                <w:lang w:val="fr-FR"/>
              </w:rPr>
              <w:t>de 1998</w:t>
            </w:r>
            <w:r w:rsidRPr="001D09E4">
              <w:rPr>
                <w:sz w:val="16"/>
                <w:lang w:val="fr-FR"/>
              </w:rPr>
              <w:br/>
              <w:t>pour</w:t>
            </w:r>
            <w:r w:rsidR="00214B08" w:rsidRPr="001D09E4">
              <w:rPr>
                <w:sz w:val="16"/>
                <w:lang w:val="fr-FR"/>
              </w:rPr>
              <w:t> :</w:t>
            </w:r>
            <w:r w:rsidR="007504CD" w:rsidRPr="001D09E4">
              <w:rPr>
                <w:sz w:val="16"/>
                <w:lang w:val="fr-FR"/>
              </w:rPr>
              <w:t xml:space="preserve"> </w:t>
            </w:r>
            <w:r w:rsidRPr="001D09E4">
              <w:rPr>
                <w:sz w:val="16"/>
                <w:lang w:val="fr-FR"/>
              </w:rPr>
              <w:t>marques, dessins et modèles industriels</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1D09E4" w:rsidRDefault="007504CD" w:rsidP="00D47947">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1D09E4" w:rsidRDefault="00374AEE" w:rsidP="0043756B">
            <w:pPr>
              <w:numPr>
                <w:ilvl w:val="0"/>
                <w:numId w:val="24"/>
              </w:numPr>
              <w:tabs>
                <w:tab w:val="clear" w:pos="680"/>
                <w:tab w:val="left" w:pos="284"/>
                <w:tab w:val="num" w:pos="1311"/>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2C3D6C" w:rsidRPr="001D09E4">
              <w:rPr>
                <w:sz w:val="16"/>
                <w:lang w:val="fr-FR"/>
              </w:rPr>
              <w:t>d</w:t>
            </w:r>
            <w:r w:rsidR="00A17DD7" w:rsidRPr="001D09E4">
              <w:rPr>
                <w:sz w:val="16"/>
                <w:lang w:val="fr-FR"/>
              </w:rPr>
              <w:t>ans l</w:t>
            </w:r>
            <w:r w:rsidR="00214B08" w:rsidRPr="001D09E4">
              <w:rPr>
                <w:sz w:val="16"/>
                <w:lang w:val="fr-FR"/>
              </w:rPr>
              <w:t>’</w:t>
            </w:r>
            <w:r w:rsidR="00A17DD7" w:rsidRPr="001D09E4">
              <w:rPr>
                <w:sz w:val="16"/>
                <w:lang w:val="fr-FR"/>
              </w:rPr>
              <w:t>exemple ci</w:t>
            </w:r>
            <w:r w:rsidR="00394B98">
              <w:rPr>
                <w:sz w:val="16"/>
                <w:lang w:val="fr-FR"/>
              </w:rPr>
              <w:noBreakHyphen/>
            </w:r>
            <w:r w:rsidR="00A17DD7" w:rsidRPr="001D09E4">
              <w:rPr>
                <w:sz w:val="16"/>
                <w:lang w:val="fr-FR"/>
              </w:rPr>
              <w:t>dessus</w:t>
            </w:r>
            <w:r w:rsidR="00214B08" w:rsidRPr="001D09E4">
              <w:rPr>
                <w:sz w:val="16"/>
                <w:lang w:val="fr-FR"/>
              </w:rPr>
              <w:t> :</w:t>
            </w:r>
            <w:r w:rsidR="007504CD" w:rsidRPr="001D09E4">
              <w:rPr>
                <w:sz w:val="16"/>
                <w:lang w:val="fr-FR"/>
              </w:rPr>
              <w:t xml:space="preserve"> </w:t>
            </w:r>
            <w:proofErr w:type="spellStart"/>
            <w:r w:rsidR="007504CD" w:rsidRPr="001D09E4">
              <w:rPr>
                <w:sz w:val="16"/>
                <w:lang w:val="fr-FR" w:eastAsia="ko-KR"/>
              </w:rPr>
              <w:t>상표</w:t>
            </w:r>
            <w:proofErr w:type="spellEnd"/>
            <w:r w:rsidR="00BF6811">
              <w:rPr>
                <w:sz w:val="16"/>
                <w:lang w:val="fr-FR" w:eastAsia="ko-KR"/>
              </w:rPr>
              <w:t xml:space="preserve"> </w:t>
            </w:r>
            <w:r w:rsidR="007504CD" w:rsidRPr="001D09E4">
              <w:rPr>
                <w:sz w:val="16"/>
                <w:lang w:val="fr-FR"/>
              </w:rPr>
              <w:t xml:space="preserve">95–012345 </w:t>
            </w:r>
            <w:r w:rsidR="00A17DD7" w:rsidRPr="001D09E4">
              <w:rPr>
                <w:sz w:val="16"/>
                <w:lang w:val="fr-FR"/>
              </w:rPr>
              <w:t>– demande d</w:t>
            </w:r>
            <w:r w:rsidR="00214B08" w:rsidRPr="001D09E4">
              <w:rPr>
                <w:sz w:val="16"/>
                <w:lang w:val="fr-FR"/>
              </w:rPr>
              <w:t>’</w:t>
            </w:r>
            <w:r w:rsidR="00A17DD7" w:rsidRPr="001D09E4">
              <w:rPr>
                <w:sz w:val="16"/>
                <w:lang w:val="fr-FR"/>
              </w:rPr>
              <w:t xml:space="preserve">enregistrement de marque déposée </w:t>
            </w:r>
            <w:r w:rsidR="00214B08" w:rsidRPr="001D09E4">
              <w:rPr>
                <w:sz w:val="16"/>
                <w:lang w:val="fr-FR"/>
              </w:rPr>
              <w:t>en 1995</w:t>
            </w:r>
            <w:r w:rsidR="00A17DD7" w:rsidRPr="001D09E4">
              <w:rPr>
                <w:sz w:val="16"/>
                <w:lang w:val="fr-FR"/>
              </w:rPr>
              <w:t xml:space="preserve"> portant le numéro d</w:t>
            </w:r>
            <w:r w:rsidR="00214B08" w:rsidRPr="001D09E4">
              <w:rPr>
                <w:sz w:val="16"/>
                <w:lang w:val="fr-FR"/>
              </w:rPr>
              <w:t>’</w:t>
            </w:r>
            <w:r w:rsidR="00A17DD7" w:rsidRPr="001D09E4">
              <w:rPr>
                <w:sz w:val="16"/>
                <w:lang w:val="fr-FR"/>
              </w:rPr>
              <w:t>ordre</w:t>
            </w:r>
            <w:r w:rsidR="007504CD" w:rsidRPr="001D09E4">
              <w:rPr>
                <w:sz w:val="16"/>
                <w:lang w:val="fr-FR"/>
              </w:rPr>
              <w:t xml:space="preserve"> 012345</w:t>
            </w:r>
          </w:p>
          <w:p w:rsidR="007504CD" w:rsidRPr="001D09E4" w:rsidRDefault="00374AEE" w:rsidP="0043756B">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504CD" w:rsidRPr="001D09E4">
              <w:rPr>
                <w:sz w:val="16"/>
                <w:lang w:val="fr-FR"/>
              </w:rPr>
              <w:tab/>
            </w:r>
            <w:r w:rsidR="007504CD" w:rsidRPr="001D09E4">
              <w:rPr>
                <w:sz w:val="16"/>
                <w:lang w:val="fr-FR" w:eastAsia="ko-KR"/>
              </w:rPr>
              <w:t>position</w:t>
            </w:r>
            <w:r w:rsidR="006B7F53" w:rsidRPr="001D09E4">
              <w:rPr>
                <w:sz w:val="16"/>
                <w:lang w:val="fr-FR" w:eastAsia="ko-KR"/>
              </w:rPr>
              <w:t>s</w:t>
            </w:r>
            <w:r w:rsidR="00477EF7">
              <w:rPr>
                <w:sz w:val="16"/>
                <w:lang w:val="fr-FR" w:eastAsia="ko-KR"/>
              </w:rPr>
              <w:t> </w:t>
            </w:r>
            <w:r w:rsidR="007504CD" w:rsidRPr="001D09E4">
              <w:rPr>
                <w:sz w:val="16"/>
                <w:lang w:val="fr-FR" w:eastAsia="ko-KR"/>
              </w:rPr>
              <w:t>1</w:t>
            </w:r>
            <w:r w:rsidR="006B7F53" w:rsidRPr="001D09E4">
              <w:rPr>
                <w:sz w:val="16"/>
                <w:lang w:val="fr-FR" w:eastAsia="ko-KR"/>
              </w:rPr>
              <w:t xml:space="preserve"> et </w:t>
            </w:r>
            <w:r w:rsidR="007504CD" w:rsidRPr="001D09E4">
              <w:rPr>
                <w:sz w:val="16"/>
                <w:lang w:val="fr-FR" w:eastAsia="ko-KR"/>
              </w:rPr>
              <w:t>2</w:t>
            </w:r>
            <w:r w:rsidR="00477EF7">
              <w:rPr>
                <w:sz w:val="16"/>
                <w:lang w:val="fr-FR" w:eastAsia="ko-KR"/>
              </w:rPr>
              <w:t xml:space="preserve"> (</w:t>
            </w:r>
            <w:r w:rsidR="006B7F53" w:rsidRPr="001D09E4">
              <w:rPr>
                <w:sz w:val="16"/>
                <w:lang w:val="fr-FR" w:eastAsia="ko-KR"/>
              </w:rPr>
              <w:t>caractères coréens</w:t>
            </w:r>
            <w:r w:rsidR="007504CD" w:rsidRPr="001D09E4">
              <w:rPr>
                <w:sz w:val="16"/>
                <w:lang w:val="fr-FR" w:eastAsia="ko-KR"/>
              </w:rPr>
              <w:t>)</w:t>
            </w:r>
          </w:p>
          <w:p w:rsidR="007504CD" w:rsidRPr="001D09E4" w:rsidRDefault="006B7F53"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eastAsia="ko-KR"/>
              </w:rPr>
              <w:t>Marques</w:t>
            </w:r>
            <w:r w:rsidR="007504CD" w:rsidRPr="001D09E4">
              <w:rPr>
                <w:sz w:val="16"/>
                <w:lang w:val="fr-FR"/>
              </w:rPr>
              <w:tab/>
              <w:t xml:space="preserve">  </w:t>
            </w:r>
            <w:proofErr w:type="spellStart"/>
            <w:r w:rsidR="007504CD" w:rsidRPr="001D09E4">
              <w:rPr>
                <w:sz w:val="16"/>
                <w:lang w:val="fr-FR" w:eastAsia="ko-KR"/>
              </w:rPr>
              <w:t>상표</w:t>
            </w:r>
            <w:proofErr w:type="spellEnd"/>
          </w:p>
          <w:p w:rsidR="007504CD" w:rsidRPr="001D09E4" w:rsidRDefault="006B7F53" w:rsidP="0043756B">
            <w:pPr>
              <w:numPr>
                <w:ilvl w:val="1"/>
                <w:numId w:val="24"/>
              </w:numPr>
              <w:tabs>
                <w:tab w:val="clear" w:pos="1245"/>
                <w:tab w:val="num" w:pos="1311"/>
                <w:tab w:val="left" w:leader="dot" w:pos="5726"/>
              </w:tabs>
              <w:spacing w:before="20" w:after="20"/>
              <w:ind w:left="1311" w:hanging="426"/>
              <w:rPr>
                <w:sz w:val="16"/>
                <w:lang w:val="fr-FR"/>
              </w:rPr>
            </w:pPr>
            <w:r w:rsidRPr="001D09E4">
              <w:rPr>
                <w:sz w:val="16"/>
                <w:lang w:val="fr-FR" w:eastAsia="ko-KR"/>
              </w:rPr>
              <w:t>Dessins et modèles industriels</w:t>
            </w:r>
            <w:r w:rsidR="007504CD" w:rsidRPr="001D09E4">
              <w:rPr>
                <w:sz w:val="16"/>
                <w:lang w:val="fr-FR"/>
              </w:rPr>
              <w:tab/>
              <w:t xml:space="preserve">  </w:t>
            </w:r>
            <w:proofErr w:type="spellStart"/>
            <w:r w:rsidR="007504CD" w:rsidRPr="001D09E4">
              <w:rPr>
                <w:sz w:val="16"/>
                <w:lang w:val="fr-FR" w:eastAsia="ko-KR"/>
              </w:rPr>
              <w:t>의장</w:t>
            </w:r>
            <w:proofErr w:type="spellEnd"/>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504CD" w:rsidRPr="001D09E4">
              <w:rPr>
                <w:sz w:val="16"/>
                <w:lang w:val="fr-FR"/>
              </w:rPr>
              <w:t xml:space="preserve"> </w:t>
            </w:r>
            <w:r w:rsidR="007504CD" w:rsidRPr="001D09E4">
              <w:rPr>
                <w:sz w:val="16"/>
                <w:lang w:val="fr-FR"/>
              </w:rPr>
              <w:tab/>
            </w:r>
            <w:r w:rsidR="006B7F53" w:rsidRPr="001D09E4">
              <w:rPr>
                <w:sz w:val="16"/>
                <w:lang w:val="fr-FR"/>
              </w:rPr>
              <w:t>les deux</w:t>
            </w:r>
            <w:r w:rsidR="00E62D2F" w:rsidRPr="001D09E4">
              <w:rPr>
                <w:sz w:val="16"/>
                <w:lang w:val="fr-FR"/>
              </w:rPr>
              <w:t> </w:t>
            </w:r>
            <w:r w:rsidR="006B7F53" w:rsidRPr="001D09E4">
              <w:rPr>
                <w:sz w:val="16"/>
                <w:lang w:val="fr-FR"/>
              </w:rPr>
              <w:t xml:space="preserve">chiffres </w:t>
            </w:r>
            <w:proofErr w:type="gramStart"/>
            <w:r w:rsidR="006B7F53" w:rsidRPr="001D09E4">
              <w:rPr>
                <w:sz w:val="16"/>
                <w:lang w:val="fr-FR"/>
              </w:rPr>
              <w:t>aux positions</w:t>
            </w:r>
            <w:r w:rsidR="00477EF7">
              <w:rPr>
                <w:sz w:val="16"/>
                <w:lang w:val="fr-FR"/>
              </w:rPr>
              <w:t> </w:t>
            </w:r>
            <w:r w:rsidR="00BD1A86">
              <w:rPr>
                <w:sz w:val="16"/>
                <w:lang w:val="fr-FR"/>
              </w:rPr>
              <w:t>1 et </w:t>
            </w:r>
            <w:r w:rsidR="006B7F53" w:rsidRPr="001D09E4">
              <w:rPr>
                <w:sz w:val="16"/>
                <w:lang w:val="fr-FR"/>
              </w:rPr>
              <w:t>2</w:t>
            </w:r>
            <w:proofErr w:type="gramEnd"/>
            <w:r w:rsidR="006B7F53" w:rsidRPr="001D09E4">
              <w:rPr>
                <w:sz w:val="16"/>
                <w:lang w:val="fr-FR"/>
              </w:rPr>
              <w:t xml:space="preserve"> indiquent l</w:t>
            </w:r>
            <w:r w:rsidR="00214B08" w:rsidRPr="001D09E4">
              <w:rPr>
                <w:sz w:val="16"/>
                <w:lang w:val="fr-FR"/>
              </w:rPr>
              <w:t>’</w:t>
            </w:r>
            <w:r w:rsidR="006B7F53" w:rsidRPr="001D09E4">
              <w:rPr>
                <w:sz w:val="16"/>
                <w:lang w:val="fr-FR"/>
              </w:rPr>
              <w:t>année de dépôt selon le calendrier grégorien</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504CD" w:rsidRPr="001D09E4">
              <w:rPr>
                <w:sz w:val="16"/>
                <w:lang w:val="fr-FR"/>
              </w:rPr>
              <w:t xml:space="preserve"> </w:t>
            </w:r>
            <w:r w:rsidR="007504CD" w:rsidRPr="001D09E4">
              <w:rPr>
                <w:sz w:val="16"/>
                <w:lang w:val="fr-FR"/>
              </w:rPr>
              <w:tab/>
            </w:r>
            <w:r w:rsidR="006B7F53" w:rsidRPr="001D09E4">
              <w:rPr>
                <w:sz w:val="16"/>
                <w:lang w:val="fr-FR"/>
              </w:rPr>
              <w:t>longueur fixe de six</w:t>
            </w:r>
            <w:r w:rsidR="00E62D2F" w:rsidRPr="001D09E4">
              <w:rPr>
                <w:sz w:val="16"/>
                <w:lang w:val="fr-FR"/>
              </w:rPr>
              <w:t> </w:t>
            </w:r>
            <w:r w:rsidR="006B7F53" w:rsidRPr="001D09E4">
              <w:rPr>
                <w:sz w:val="16"/>
                <w:lang w:val="fr-FR"/>
              </w:rPr>
              <w:t>chiffres aux positions</w:t>
            </w:r>
            <w:r w:rsidR="00477EF7">
              <w:rPr>
                <w:sz w:val="16"/>
                <w:lang w:val="fr-FR"/>
              </w:rPr>
              <w:t> </w:t>
            </w:r>
            <w:r w:rsidR="00BD1A86">
              <w:rPr>
                <w:sz w:val="16"/>
                <w:lang w:val="fr-FR"/>
              </w:rPr>
              <w:t>3 à </w:t>
            </w:r>
            <w:r w:rsidR="006B7F53" w:rsidRPr="001D09E4">
              <w:rPr>
                <w:sz w:val="16"/>
                <w:lang w:val="fr-FR"/>
              </w:rPr>
              <w:t>8 après le tir</w:t>
            </w:r>
            <w:r w:rsidR="001D09E4" w:rsidRPr="001D09E4">
              <w:rPr>
                <w:sz w:val="16"/>
                <w:lang w:val="fr-FR"/>
              </w:rPr>
              <w:t>et.  Sy</w:t>
            </w:r>
            <w:r w:rsidR="006B7F53" w:rsidRPr="001D09E4">
              <w:rPr>
                <w:sz w:val="16"/>
                <w:lang w:val="fr-FR"/>
              </w:rPr>
              <w:t>stème de numérotation annuelle</w:t>
            </w:r>
            <w:r w:rsidR="00394B98">
              <w:rPr>
                <w:sz w:val="16"/>
                <w:lang w:val="fr-FR"/>
              </w:rPr>
              <w:t>.</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A17DD7" w:rsidP="00D47947">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(tiret).</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1D09E4" w:rsidRDefault="007504CD" w:rsidP="00D47947">
            <w:pPr>
              <w:keepNext/>
              <w:spacing w:before="120"/>
              <w:ind w:left="-57" w:right="-57"/>
              <w:jc w:val="center"/>
              <w:rPr>
                <w:b/>
                <w:sz w:val="16"/>
                <w:szCs w:val="16"/>
                <w:lang w:val="fr-FR"/>
              </w:rPr>
            </w:pPr>
            <w:r w:rsidRPr="001D09E4">
              <w:rPr>
                <w:b/>
                <w:sz w:val="16"/>
                <w:szCs w:val="16"/>
                <w:lang w:val="fr-FR"/>
              </w:rPr>
              <w:t>KR</w:t>
            </w:r>
          </w:p>
          <w:p w:rsidR="007504CD" w:rsidRPr="001D09E4" w:rsidRDefault="001E28AE" w:rsidP="00D47947">
            <w:pPr>
              <w:spacing w:before="120"/>
              <w:ind w:left="-57" w:right="-57"/>
              <w:jc w:val="center"/>
              <w:rPr>
                <w:b/>
                <w:sz w:val="16"/>
                <w:szCs w:val="16"/>
                <w:lang w:val="fr-FR"/>
              </w:rPr>
            </w:pPr>
            <w:r w:rsidRPr="001D09E4">
              <w:rPr>
                <w:b/>
                <w:sz w:val="16"/>
                <w:szCs w:val="16"/>
                <w:lang w:val="fr-FR"/>
              </w:rPr>
              <w:t>RÉPUBLIQUE DE CORÉE</w:t>
            </w:r>
          </w:p>
        </w:tc>
        <w:tc>
          <w:tcPr>
            <w:tcW w:w="1560" w:type="dxa"/>
            <w:tcBorders>
              <w:top w:val="single" w:sz="6" w:space="0" w:color="auto"/>
              <w:left w:val="single" w:sz="6" w:space="0" w:color="auto"/>
              <w:bottom w:val="single" w:sz="6" w:space="0" w:color="auto"/>
              <w:right w:val="single" w:sz="6" w:space="0" w:color="auto"/>
            </w:tcBorders>
          </w:tcPr>
          <w:p w:rsidR="007504CD" w:rsidRPr="001D09E4" w:rsidRDefault="007504CD" w:rsidP="00587E7C">
            <w:pPr>
              <w:spacing w:before="60"/>
              <w:ind w:left="-57" w:right="-57"/>
              <w:jc w:val="center"/>
              <w:rPr>
                <w:spacing w:val="-4"/>
                <w:sz w:val="16"/>
                <w:lang w:val="fr-FR"/>
              </w:rPr>
            </w:pPr>
            <w:r w:rsidRPr="001D09E4">
              <w:rPr>
                <w:spacing w:val="-4"/>
                <w:sz w:val="16"/>
                <w:lang w:val="fr-FR"/>
              </w:rPr>
              <w:t>95–0012</w:t>
            </w:r>
          </w:p>
        </w:tc>
        <w:tc>
          <w:tcPr>
            <w:tcW w:w="1561" w:type="dxa"/>
            <w:tcBorders>
              <w:top w:val="single" w:sz="6" w:space="0" w:color="auto"/>
              <w:left w:val="single" w:sz="6" w:space="0" w:color="auto"/>
              <w:bottom w:val="single" w:sz="6" w:space="0" w:color="auto"/>
              <w:right w:val="single" w:sz="6" w:space="0" w:color="auto"/>
            </w:tcBorders>
          </w:tcPr>
          <w:p w:rsidR="007504CD" w:rsidRPr="001D09E4" w:rsidRDefault="007504CD" w:rsidP="00587E7C">
            <w:pPr>
              <w:spacing w:before="60"/>
              <w:ind w:left="-57" w:right="-57"/>
              <w:jc w:val="center"/>
              <w:rPr>
                <w:spacing w:val="-4"/>
                <w:sz w:val="16"/>
                <w:lang w:val="fr-FR"/>
              </w:rPr>
            </w:pPr>
            <w:r w:rsidRPr="001D09E4">
              <w:rPr>
                <w:spacing w:val="-4"/>
                <w:sz w:val="16"/>
                <w:lang w:val="fr-FR"/>
              </w:rPr>
              <w:t>95–0012</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1D09E4" w:rsidRDefault="007504CD" w:rsidP="00587E7C">
            <w:pPr>
              <w:spacing w:before="60" w:after="60"/>
              <w:ind w:right="-57"/>
              <w:rPr>
                <w:sz w:val="16"/>
                <w:lang w:val="fr-FR"/>
              </w:rPr>
            </w:pPr>
            <w:r w:rsidRPr="001D09E4">
              <w:rPr>
                <w:sz w:val="16"/>
                <w:lang w:val="fr-FR"/>
              </w:rPr>
              <w:t>U</w:t>
            </w:r>
            <w:r w:rsidR="006B7F53" w:rsidRPr="001D09E4">
              <w:rPr>
                <w:sz w:val="16"/>
                <w:lang w:val="fr-FR"/>
              </w:rPr>
              <w:t>tilisée jusqu</w:t>
            </w:r>
            <w:r w:rsidR="00214B08" w:rsidRPr="001D09E4">
              <w:rPr>
                <w:sz w:val="16"/>
                <w:lang w:val="fr-FR"/>
              </w:rPr>
              <w:t>’</w:t>
            </w:r>
            <w:r w:rsidR="006B7F53" w:rsidRPr="001D09E4">
              <w:rPr>
                <w:sz w:val="16"/>
                <w:lang w:val="fr-FR"/>
              </w:rPr>
              <w:t xml:space="preserve">à la fin </w:t>
            </w:r>
            <w:r w:rsidR="00214B08" w:rsidRPr="001D09E4">
              <w:rPr>
                <w:sz w:val="16"/>
                <w:lang w:val="fr-FR"/>
              </w:rPr>
              <w:t>de 1998</w:t>
            </w:r>
            <w:r w:rsidRPr="001D09E4">
              <w:rPr>
                <w:sz w:val="16"/>
                <w:lang w:val="fr-FR"/>
              </w:rPr>
              <w:br/>
            </w:r>
            <w:r w:rsidR="006B7F53" w:rsidRPr="001D09E4">
              <w:rPr>
                <w:sz w:val="16"/>
                <w:lang w:val="fr-FR"/>
              </w:rPr>
              <w:t>pour</w:t>
            </w:r>
            <w:r w:rsidR="00214B08" w:rsidRPr="001D09E4">
              <w:rPr>
                <w:sz w:val="16"/>
                <w:lang w:val="fr-FR"/>
              </w:rPr>
              <w:t> :</w:t>
            </w:r>
            <w:r w:rsidRPr="001D09E4">
              <w:rPr>
                <w:sz w:val="16"/>
                <w:lang w:val="fr-FR"/>
              </w:rPr>
              <w:t xml:space="preserve"> </w:t>
            </w:r>
            <w:r w:rsidR="006B7F53" w:rsidRPr="001D09E4">
              <w:rPr>
                <w:sz w:val="16"/>
                <w:lang w:val="fr-FR"/>
              </w:rPr>
              <w:t>schémas de configuration (topographies) de circuits intégrés</w:t>
            </w:r>
          </w:p>
        </w:tc>
      </w:tr>
      <w:tr w:rsidR="007504CD" w:rsidRPr="002C1605"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1D09E4" w:rsidRDefault="007504CD" w:rsidP="00D47947">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1D09E4" w:rsidRDefault="00374AEE" w:rsidP="0043756B">
            <w:pPr>
              <w:numPr>
                <w:ilvl w:val="0"/>
                <w:numId w:val="24"/>
              </w:numPr>
              <w:tabs>
                <w:tab w:val="clear" w:pos="680"/>
                <w:tab w:val="left" w:pos="284"/>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2C3D6C" w:rsidRPr="001D09E4">
              <w:rPr>
                <w:sz w:val="16"/>
                <w:lang w:val="fr-FR"/>
              </w:rPr>
              <w:t>d</w:t>
            </w:r>
            <w:r w:rsidR="006B7F53" w:rsidRPr="001D09E4">
              <w:rPr>
                <w:sz w:val="16"/>
                <w:lang w:val="fr-FR"/>
              </w:rPr>
              <w:t>ans l</w:t>
            </w:r>
            <w:r w:rsidR="00214B08" w:rsidRPr="001D09E4">
              <w:rPr>
                <w:sz w:val="16"/>
                <w:lang w:val="fr-FR"/>
              </w:rPr>
              <w:t>’</w:t>
            </w:r>
            <w:r w:rsidR="006B7F53" w:rsidRPr="001D09E4">
              <w:rPr>
                <w:sz w:val="16"/>
                <w:lang w:val="fr-FR"/>
              </w:rPr>
              <w:t>exemple ci</w:t>
            </w:r>
            <w:r w:rsidR="00394B98">
              <w:rPr>
                <w:sz w:val="16"/>
                <w:lang w:val="fr-FR"/>
              </w:rPr>
              <w:noBreakHyphen/>
            </w:r>
            <w:r w:rsidR="006B7F53" w:rsidRPr="001D09E4">
              <w:rPr>
                <w:sz w:val="16"/>
                <w:lang w:val="fr-FR"/>
              </w:rPr>
              <w:t>dessus</w:t>
            </w:r>
            <w:r w:rsidR="00214B08" w:rsidRPr="001D09E4">
              <w:rPr>
                <w:sz w:val="16"/>
                <w:lang w:val="fr-FR"/>
              </w:rPr>
              <w:t> :</w:t>
            </w:r>
            <w:r w:rsidR="007504CD" w:rsidRPr="001D09E4">
              <w:rPr>
                <w:sz w:val="16"/>
                <w:lang w:val="fr-FR"/>
              </w:rPr>
              <w:t xml:space="preserve"> 95–0012 </w:t>
            </w:r>
            <w:r w:rsidR="006B7F53" w:rsidRPr="001D09E4">
              <w:rPr>
                <w:sz w:val="16"/>
                <w:lang w:val="fr-FR"/>
              </w:rPr>
              <w:t xml:space="preserve">– demande déposée </w:t>
            </w:r>
            <w:r w:rsidR="00214B08" w:rsidRPr="001D09E4">
              <w:rPr>
                <w:sz w:val="16"/>
                <w:lang w:val="fr-FR"/>
              </w:rPr>
              <w:t>en 1995</w:t>
            </w:r>
            <w:r w:rsidR="006B7F53" w:rsidRPr="001D09E4">
              <w:rPr>
                <w:sz w:val="16"/>
                <w:lang w:val="fr-FR"/>
              </w:rPr>
              <w:t xml:space="preserve"> portant le numéro d</w:t>
            </w:r>
            <w:r w:rsidR="00214B08" w:rsidRPr="001D09E4">
              <w:rPr>
                <w:sz w:val="16"/>
                <w:lang w:val="fr-FR"/>
              </w:rPr>
              <w:t>’</w:t>
            </w:r>
            <w:r w:rsidR="006B7F53" w:rsidRPr="001D09E4">
              <w:rPr>
                <w:sz w:val="16"/>
                <w:lang w:val="fr-FR"/>
              </w:rPr>
              <w:t>ordre</w:t>
            </w:r>
            <w:r w:rsidR="007504CD" w:rsidRPr="001D09E4">
              <w:rPr>
                <w:sz w:val="16"/>
                <w:lang w:val="fr-FR"/>
              </w:rPr>
              <w:t xml:space="preserve"> 0012</w:t>
            </w:r>
          </w:p>
          <w:p w:rsidR="007504CD" w:rsidRPr="001D09E4" w:rsidRDefault="00374AEE"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504CD"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504CD"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504CD" w:rsidRPr="001D09E4">
              <w:rPr>
                <w:sz w:val="16"/>
                <w:lang w:val="fr-FR"/>
              </w:rPr>
              <w:t xml:space="preserve"> </w:t>
            </w:r>
            <w:r w:rsidR="007504CD" w:rsidRPr="001D09E4">
              <w:rPr>
                <w:sz w:val="16"/>
                <w:lang w:val="fr-FR"/>
              </w:rPr>
              <w:tab/>
            </w:r>
            <w:r w:rsidR="006B7F53" w:rsidRPr="001D09E4">
              <w:rPr>
                <w:sz w:val="16"/>
                <w:lang w:val="fr-FR"/>
              </w:rPr>
              <w:t>le</w:t>
            </w:r>
            <w:r w:rsidR="001D09E4" w:rsidRPr="001D09E4">
              <w:rPr>
                <w:sz w:val="16"/>
                <w:lang w:val="fr-FR"/>
              </w:rPr>
              <w:t>s</w:t>
            </w:r>
            <w:r w:rsidR="006B7F53" w:rsidRPr="001D09E4">
              <w:rPr>
                <w:sz w:val="16"/>
                <w:lang w:val="fr-FR"/>
              </w:rPr>
              <w:t xml:space="preserve"> deux</w:t>
            </w:r>
            <w:r w:rsidR="00E62D2F" w:rsidRPr="001D09E4">
              <w:rPr>
                <w:sz w:val="16"/>
                <w:lang w:val="fr-FR"/>
              </w:rPr>
              <w:t> </w:t>
            </w:r>
            <w:r w:rsidR="006B7F53" w:rsidRPr="001D09E4">
              <w:rPr>
                <w:sz w:val="16"/>
                <w:lang w:val="fr-FR"/>
              </w:rPr>
              <w:t xml:space="preserve">chiffres </w:t>
            </w:r>
            <w:proofErr w:type="gramStart"/>
            <w:r w:rsidR="006B7F53" w:rsidRPr="001D09E4">
              <w:rPr>
                <w:sz w:val="16"/>
                <w:lang w:val="fr-FR"/>
              </w:rPr>
              <w:t>aux positions</w:t>
            </w:r>
            <w:r w:rsidR="00477EF7">
              <w:rPr>
                <w:sz w:val="16"/>
                <w:lang w:val="fr-FR"/>
              </w:rPr>
              <w:t> </w:t>
            </w:r>
            <w:r w:rsidR="006B7F53" w:rsidRPr="001D09E4">
              <w:rPr>
                <w:sz w:val="16"/>
                <w:lang w:val="fr-FR"/>
              </w:rPr>
              <w:t>1 et 2</w:t>
            </w:r>
            <w:proofErr w:type="gramEnd"/>
            <w:r w:rsidR="006B7F53" w:rsidRPr="001D09E4">
              <w:rPr>
                <w:sz w:val="16"/>
                <w:lang w:val="fr-FR"/>
              </w:rPr>
              <w:t xml:space="preserve"> indiquent l</w:t>
            </w:r>
            <w:r w:rsidR="00214B08" w:rsidRPr="001D09E4">
              <w:rPr>
                <w:sz w:val="16"/>
                <w:lang w:val="fr-FR"/>
              </w:rPr>
              <w:t>’</w:t>
            </w:r>
            <w:r w:rsidR="006B7F53" w:rsidRPr="001D09E4">
              <w:rPr>
                <w:sz w:val="16"/>
                <w:lang w:val="fr-FR"/>
              </w:rPr>
              <w:t>année de dépôt selon le calendrier grégorien</w:t>
            </w:r>
          </w:p>
          <w:p w:rsidR="007504CD"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504CD" w:rsidRPr="001D09E4">
              <w:rPr>
                <w:sz w:val="16"/>
                <w:lang w:val="fr-FR"/>
              </w:rPr>
              <w:t xml:space="preserve"> </w:t>
            </w:r>
            <w:r w:rsidR="007504CD" w:rsidRPr="001D09E4">
              <w:rPr>
                <w:sz w:val="16"/>
                <w:lang w:val="fr-FR"/>
              </w:rPr>
              <w:tab/>
            </w:r>
            <w:r w:rsidR="006B7F53" w:rsidRPr="001D09E4">
              <w:rPr>
                <w:sz w:val="16"/>
                <w:lang w:val="fr-FR"/>
              </w:rPr>
              <w:t>longueur fixe de quatre</w:t>
            </w:r>
            <w:r w:rsidR="00E62D2F" w:rsidRPr="001D09E4">
              <w:rPr>
                <w:sz w:val="16"/>
                <w:lang w:val="fr-FR"/>
              </w:rPr>
              <w:t> </w:t>
            </w:r>
            <w:r w:rsidR="006B7F53" w:rsidRPr="001D09E4">
              <w:rPr>
                <w:sz w:val="16"/>
                <w:lang w:val="fr-FR"/>
              </w:rPr>
              <w:t>chiffres aux positions</w:t>
            </w:r>
            <w:r w:rsidR="00477EF7">
              <w:rPr>
                <w:sz w:val="16"/>
                <w:lang w:val="fr-FR"/>
              </w:rPr>
              <w:t> </w:t>
            </w:r>
            <w:r w:rsidR="006B7F53" w:rsidRPr="001D09E4">
              <w:rPr>
                <w:sz w:val="16"/>
                <w:lang w:val="fr-FR"/>
              </w:rPr>
              <w:t>3 à 6 après le tir</w:t>
            </w:r>
            <w:r w:rsidR="001D09E4" w:rsidRPr="001D09E4">
              <w:rPr>
                <w:sz w:val="16"/>
                <w:lang w:val="fr-FR"/>
              </w:rPr>
              <w:t>et.  Sy</w:t>
            </w:r>
            <w:r w:rsidR="006B7F53" w:rsidRPr="001D09E4">
              <w:rPr>
                <w:sz w:val="16"/>
                <w:lang w:val="fr-FR"/>
              </w:rPr>
              <w:t>stème de numérotation annuelle.</w:t>
            </w:r>
          </w:p>
          <w:p w:rsidR="007504CD"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504CD" w:rsidRPr="001D09E4">
              <w:rPr>
                <w:sz w:val="16"/>
                <w:lang w:val="fr-FR"/>
              </w:rPr>
              <w:t xml:space="preserve"> </w:t>
            </w:r>
            <w:r w:rsidR="007504CD" w:rsidRPr="001D09E4">
              <w:rPr>
                <w:sz w:val="16"/>
                <w:lang w:val="fr-FR"/>
              </w:rPr>
              <w:tab/>
            </w:r>
            <w:proofErr w:type="spellStart"/>
            <w:r w:rsidRPr="001D09E4">
              <w:rPr>
                <w:sz w:val="16"/>
                <w:lang w:val="fr-FR"/>
              </w:rPr>
              <w:t>n.d</w:t>
            </w:r>
            <w:proofErr w:type="spellEnd"/>
            <w:r w:rsidRPr="001D09E4">
              <w:rPr>
                <w:sz w:val="16"/>
                <w:lang w:val="fr-FR"/>
              </w:rPr>
              <w:t>.</w:t>
            </w:r>
          </w:p>
          <w:p w:rsidR="007504CD" w:rsidRPr="001D09E4" w:rsidRDefault="00A17DD7" w:rsidP="00D47947">
            <w:pPr>
              <w:tabs>
                <w:tab w:val="left" w:pos="284"/>
              </w:tabs>
              <w:spacing w:before="120" w:after="20"/>
              <w:rPr>
                <w:sz w:val="16"/>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(tiret).</w:t>
            </w:r>
          </w:p>
        </w:tc>
      </w:tr>
    </w:tbl>
    <w:p w:rsidR="00216E82" w:rsidRDefault="00216E82">
      <w:pPr>
        <w:rPr>
          <w:lang w:val="fr-FR"/>
        </w:rPr>
      </w:pPr>
    </w:p>
    <w:p w:rsidR="00216E82" w:rsidRDefault="00216E82" w:rsidP="00216E82">
      <w:pPr>
        <w:rPr>
          <w:lang w:val="fr-FR"/>
        </w:rPr>
      </w:pPr>
      <w:r>
        <w:rPr>
          <w:lang w:val="fr-FR"/>
        </w:rP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216E82" w:rsidRPr="001D09E4" w:rsidTr="00065625">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szCs w:val="16"/>
                <w:lang w:val="fr-FR"/>
              </w:rPr>
            </w:pPr>
            <w:r w:rsidRPr="001D09E4">
              <w:rPr>
                <w:b/>
                <w:sz w:val="16"/>
                <w:szCs w:val="16"/>
                <w:lang w:val="fr-FR"/>
              </w:rPr>
              <w:lastRenderedPageBreak/>
              <w:t>Pays</w:t>
            </w:r>
            <w:r w:rsidRPr="001D09E4">
              <w:rPr>
                <w:b/>
                <w:sz w:val="16"/>
                <w:szCs w:val="16"/>
                <w:lang w:val="fr-FR"/>
              </w:rPr>
              <w:br/>
              <w:t>ou</w:t>
            </w:r>
            <w:r w:rsidRPr="001D09E4">
              <w:rPr>
                <w:b/>
                <w:sz w:val="16"/>
                <w:szCs w:val="16"/>
                <w:lang w:val="fr-FR"/>
              </w:rPr>
              <w:br/>
              <w:t>organisation</w:t>
            </w:r>
          </w:p>
        </w:tc>
        <w:tc>
          <w:tcPr>
            <w:tcW w:w="1560" w:type="dxa"/>
            <w:tcBorders>
              <w:top w:val="single" w:sz="12" w:space="0" w:color="auto"/>
              <w:left w:val="single" w:sz="6"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lang w:val="fr-FR"/>
              </w:rPr>
            </w:pPr>
            <w:r w:rsidRPr="001D09E4">
              <w:rPr>
                <w:b/>
                <w:sz w:val="16"/>
                <w:lang w:val="fr-FR"/>
              </w:rPr>
              <w:t>Exemple de numéro de demande</w:t>
            </w:r>
          </w:p>
        </w:tc>
        <w:tc>
          <w:tcPr>
            <w:tcW w:w="1561" w:type="dxa"/>
            <w:tcBorders>
              <w:top w:val="single" w:sz="12" w:space="0" w:color="auto"/>
              <w:left w:val="single" w:sz="6"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lang w:val="fr-FR"/>
              </w:rPr>
            </w:pPr>
            <w:r w:rsidRPr="001D09E4">
              <w:rPr>
                <w:b/>
                <w:sz w:val="16"/>
                <w:lang w:val="fr-FR"/>
              </w:rPr>
              <w:t>Présentation abrégée recommandée pour les numéros de demande établissant une priorité</w:t>
            </w:r>
          </w:p>
        </w:tc>
        <w:tc>
          <w:tcPr>
            <w:tcW w:w="4790" w:type="dxa"/>
            <w:tcBorders>
              <w:top w:val="single" w:sz="12" w:space="0" w:color="auto"/>
              <w:left w:val="single" w:sz="6" w:space="0" w:color="auto"/>
              <w:bottom w:val="single" w:sz="12" w:space="0" w:color="auto"/>
              <w:right w:val="single" w:sz="12" w:space="0" w:color="auto"/>
            </w:tcBorders>
            <w:vAlign w:val="center"/>
          </w:tcPr>
          <w:p w:rsidR="00216E82" w:rsidRPr="001D09E4" w:rsidRDefault="00216E82" w:rsidP="00065625">
            <w:pPr>
              <w:spacing w:before="40" w:after="40"/>
              <w:jc w:val="center"/>
              <w:rPr>
                <w:b/>
                <w:sz w:val="16"/>
                <w:lang w:val="fr-FR"/>
              </w:rPr>
            </w:pPr>
            <w:r w:rsidRPr="001D09E4">
              <w:rPr>
                <w:b/>
                <w:sz w:val="16"/>
                <w:lang w:val="fr-FR"/>
              </w:rPr>
              <w:t>Remarques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LT</w:t>
            </w:r>
          </w:p>
          <w:p w:rsidR="00736938" w:rsidRPr="001D09E4" w:rsidRDefault="00A101C0" w:rsidP="00387500">
            <w:pPr>
              <w:spacing w:before="120"/>
              <w:ind w:left="-57" w:right="-57"/>
              <w:jc w:val="center"/>
              <w:rPr>
                <w:b/>
                <w:sz w:val="16"/>
                <w:szCs w:val="16"/>
                <w:highlight w:val="lightGray"/>
                <w:lang w:val="fr-FR"/>
              </w:rPr>
            </w:pPr>
            <w:r w:rsidRPr="001D09E4">
              <w:rPr>
                <w:b/>
                <w:sz w:val="16"/>
                <w:szCs w:val="16"/>
                <w:lang w:val="fr-FR"/>
              </w:rPr>
              <w:t>LITUANIE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IP 0</w:t>
            </w:r>
            <w:r w:rsidR="00F73625" w:rsidRPr="001D09E4">
              <w:rPr>
                <w:sz w:val="16"/>
                <w:lang w:val="fr-FR"/>
              </w:rPr>
              <w:t>0</w:t>
            </w:r>
            <w:r w:rsidRPr="001D09E4">
              <w:rPr>
                <w:sz w:val="16"/>
                <w:lang w:val="fr-FR"/>
              </w:rPr>
              <w:t>01</w:t>
            </w:r>
          </w:p>
          <w:p w:rsidR="00F73625" w:rsidRPr="001D09E4" w:rsidRDefault="00F73625" w:rsidP="00387500">
            <w:pPr>
              <w:spacing w:before="120" w:after="120"/>
              <w:ind w:left="-58" w:right="-58"/>
              <w:jc w:val="center"/>
              <w:rPr>
                <w:sz w:val="16"/>
                <w:lang w:val="fr-FR"/>
              </w:rPr>
            </w:pPr>
            <w:r w:rsidRPr="001D09E4">
              <w:rPr>
                <w:sz w:val="16"/>
                <w:lang w:val="fr-FR"/>
              </w:rPr>
              <w:t>ZP 00001</w:t>
            </w:r>
          </w:p>
          <w:p w:rsidR="00736938" w:rsidRPr="001D09E4" w:rsidRDefault="00736938" w:rsidP="00FB3275">
            <w:pPr>
              <w:spacing w:before="120" w:after="120"/>
              <w:ind w:left="-58" w:right="-58"/>
              <w:jc w:val="center"/>
              <w:rPr>
                <w:sz w:val="16"/>
                <w:highlight w:val="lightGray"/>
                <w:lang w:val="fr-FR"/>
              </w:rPr>
            </w:pPr>
            <w:r w:rsidRPr="001D09E4">
              <w:rPr>
                <w:sz w:val="16"/>
                <w:lang w:val="fr-FR"/>
              </w:rPr>
              <w:t>PP 001</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120"/>
              <w:ind w:left="-58" w:right="-58"/>
              <w:jc w:val="center"/>
              <w:rPr>
                <w:sz w:val="16"/>
                <w:lang w:val="fr-FR"/>
              </w:rPr>
            </w:pPr>
            <w:r w:rsidRPr="001D09E4">
              <w:rPr>
                <w:sz w:val="16"/>
                <w:lang w:val="fr-FR"/>
              </w:rPr>
              <w:t>IP 0</w:t>
            </w:r>
            <w:r w:rsidR="00F73625" w:rsidRPr="001D09E4">
              <w:rPr>
                <w:sz w:val="16"/>
                <w:lang w:val="fr-FR"/>
              </w:rPr>
              <w:t>0</w:t>
            </w:r>
            <w:r w:rsidRPr="001D09E4">
              <w:rPr>
                <w:sz w:val="16"/>
                <w:lang w:val="fr-FR"/>
              </w:rPr>
              <w:t>01</w:t>
            </w:r>
          </w:p>
          <w:p w:rsidR="00F73625" w:rsidRPr="001D09E4" w:rsidRDefault="00F73625" w:rsidP="00387500">
            <w:pPr>
              <w:spacing w:before="120" w:after="120"/>
              <w:ind w:left="-58" w:right="-58"/>
              <w:jc w:val="center"/>
              <w:rPr>
                <w:sz w:val="16"/>
                <w:lang w:val="fr-FR"/>
              </w:rPr>
            </w:pPr>
            <w:r w:rsidRPr="001D09E4">
              <w:rPr>
                <w:sz w:val="16"/>
                <w:lang w:val="fr-FR"/>
              </w:rPr>
              <w:t>ZP 00001</w:t>
            </w:r>
          </w:p>
          <w:p w:rsidR="00736938" w:rsidRPr="001D09E4" w:rsidRDefault="00736938" w:rsidP="00FB3275">
            <w:pPr>
              <w:spacing w:before="120" w:after="120"/>
              <w:ind w:left="-58" w:right="-58"/>
              <w:jc w:val="center"/>
              <w:rPr>
                <w:sz w:val="16"/>
                <w:highlight w:val="lightGray"/>
                <w:lang w:val="fr-FR"/>
              </w:rPr>
            </w:pPr>
            <w:r w:rsidRPr="001D09E4">
              <w:rPr>
                <w:sz w:val="16"/>
                <w:lang w:val="fr-FR"/>
              </w:rPr>
              <w:t>PP 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2C3D6C">
            <w:pPr>
              <w:spacing w:before="120" w:after="60"/>
              <w:ind w:right="-57"/>
              <w:rPr>
                <w:sz w:val="16"/>
                <w:lang w:val="fr-FR"/>
              </w:rPr>
            </w:pPr>
            <w:r w:rsidRPr="001D09E4">
              <w:rPr>
                <w:sz w:val="16"/>
                <w:lang w:val="fr-FR"/>
              </w:rPr>
              <w:t>U</w:t>
            </w:r>
            <w:r w:rsidR="002C3D6C"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juillet 19</w:t>
            </w:r>
            <w:r w:rsidR="002C3D6C" w:rsidRPr="001D09E4">
              <w:rPr>
                <w:sz w:val="16"/>
                <w:lang w:val="fr-FR"/>
              </w:rPr>
              <w:t>91 au 3</w:t>
            </w:r>
            <w:r w:rsidR="00214B08" w:rsidRPr="001D09E4">
              <w:rPr>
                <w:sz w:val="16"/>
                <w:lang w:val="fr-FR"/>
              </w:rPr>
              <w:t>1 décembre 19</w:t>
            </w:r>
            <w:r w:rsidR="002C3D6C" w:rsidRPr="001D09E4">
              <w:rPr>
                <w:sz w:val="16"/>
                <w:lang w:val="fr-FR"/>
              </w:rPr>
              <w:t>94</w:t>
            </w:r>
            <w:r w:rsidRPr="001D09E4">
              <w:rPr>
                <w:sz w:val="16"/>
                <w:lang w:val="fr-FR"/>
              </w:rPr>
              <w:br/>
            </w:r>
            <w:r w:rsidR="002C3D6C" w:rsidRPr="001D09E4">
              <w:rPr>
                <w:sz w:val="16"/>
                <w:lang w:val="fr-FR"/>
              </w:rPr>
              <w:t>pour</w:t>
            </w:r>
            <w:r w:rsidR="00214B08" w:rsidRPr="001D09E4">
              <w:rPr>
                <w:sz w:val="16"/>
                <w:lang w:val="fr-FR"/>
              </w:rPr>
              <w:t> :</w:t>
            </w:r>
            <w:r w:rsidRPr="001D09E4">
              <w:rPr>
                <w:sz w:val="16"/>
                <w:lang w:val="fr-FR"/>
              </w:rPr>
              <w:t xml:space="preserve"> </w:t>
            </w:r>
            <w:r w:rsidR="002C3D6C" w:rsidRPr="001D09E4">
              <w:rPr>
                <w:sz w:val="16"/>
                <w:lang w:val="fr-FR"/>
              </w:rPr>
              <w:t>brevets, marques, dessins et modèles industriels</w:t>
            </w:r>
          </w:p>
        </w:tc>
      </w:tr>
      <w:tr w:rsidR="00736938"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14B08" w:rsidRPr="001D09E4" w:rsidRDefault="00374AEE" w:rsidP="00736938">
            <w:pPr>
              <w:numPr>
                <w:ilvl w:val="0"/>
                <w:numId w:val="24"/>
              </w:numPr>
              <w:tabs>
                <w:tab w:val="clear" w:pos="680"/>
                <w:tab w:val="left" w:pos="284"/>
                <w:tab w:val="num" w:pos="373"/>
              </w:tabs>
              <w:spacing w:before="20" w:after="20"/>
              <w:ind w:left="2586" w:hanging="2586"/>
              <w:rPr>
                <w:sz w:val="16"/>
                <w:lang w:val="fr-FR"/>
              </w:rPr>
            </w:pPr>
            <w:r w:rsidRPr="001D09E4">
              <w:rPr>
                <w:sz w:val="16"/>
                <w:lang w:val="fr-FR"/>
              </w:rPr>
              <w:t>Description</w:t>
            </w:r>
            <w:r w:rsidR="00214B08" w:rsidRPr="001D09E4">
              <w:rPr>
                <w:sz w:val="16"/>
                <w:lang w:val="fr-FR"/>
              </w:rPr>
              <w:t> :</w:t>
            </w:r>
          </w:p>
          <w:p w:rsidR="00736938" w:rsidRPr="001D09E4" w:rsidRDefault="00374AEE" w:rsidP="0043756B">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positions</w:t>
            </w:r>
            <w:r w:rsidR="00477EF7">
              <w:rPr>
                <w:sz w:val="16"/>
                <w:lang w:val="fr-FR"/>
              </w:rPr>
              <w:t> </w:t>
            </w:r>
            <w:r w:rsidR="00736938" w:rsidRPr="001D09E4">
              <w:rPr>
                <w:sz w:val="16"/>
                <w:lang w:val="fr-FR"/>
              </w:rPr>
              <w:t>1</w:t>
            </w:r>
            <w:r w:rsidR="0055616C" w:rsidRPr="001D09E4">
              <w:rPr>
                <w:sz w:val="16"/>
                <w:lang w:val="fr-FR"/>
              </w:rPr>
              <w:t xml:space="preserve"> et </w:t>
            </w:r>
            <w:r w:rsidR="00736938" w:rsidRPr="001D09E4">
              <w:rPr>
                <w:sz w:val="16"/>
                <w:lang w:val="fr-FR"/>
              </w:rPr>
              <w:t>2</w:t>
            </w:r>
          </w:p>
          <w:p w:rsidR="00736938" w:rsidRPr="001D09E4" w:rsidRDefault="0055616C" w:rsidP="0043756B">
            <w:pPr>
              <w:numPr>
                <w:ilvl w:val="1"/>
                <w:numId w:val="24"/>
              </w:numPr>
              <w:tabs>
                <w:tab w:val="clear" w:pos="1245"/>
                <w:tab w:val="num" w:pos="1311"/>
                <w:tab w:val="left" w:leader="dot" w:pos="5421"/>
              </w:tabs>
              <w:spacing w:before="20" w:after="20"/>
              <w:ind w:left="1311" w:hanging="426"/>
              <w:rPr>
                <w:sz w:val="16"/>
                <w:lang w:val="fr-FR"/>
              </w:rPr>
            </w:pPr>
            <w:r w:rsidRPr="001D09E4">
              <w:rPr>
                <w:sz w:val="16"/>
                <w:lang w:val="fr-FR"/>
              </w:rPr>
              <w:t>Brevets</w:t>
            </w:r>
            <w:r w:rsidR="00736938" w:rsidRPr="001D09E4">
              <w:rPr>
                <w:sz w:val="16"/>
                <w:lang w:val="fr-FR"/>
              </w:rPr>
              <w:tab/>
              <w:t xml:space="preserve">  IP</w:t>
            </w:r>
            <w:r w:rsidR="00247F9E" w:rsidRPr="001D09E4">
              <w:rPr>
                <w:sz w:val="16"/>
                <w:lang w:val="fr-FR"/>
              </w:rPr>
              <w:t xml:space="preserve"> </w:t>
            </w:r>
            <w:r w:rsidRPr="001D09E4">
              <w:rPr>
                <w:sz w:val="16"/>
                <w:lang w:val="fr-FR"/>
              </w:rPr>
              <w:t>ou</w:t>
            </w:r>
            <w:r w:rsidR="00247F9E" w:rsidRPr="001D09E4">
              <w:rPr>
                <w:sz w:val="16"/>
                <w:lang w:val="fr-FR"/>
              </w:rPr>
              <w:t xml:space="preserve"> RP (</w:t>
            </w:r>
            <w:r w:rsidRPr="001D09E4">
              <w:rPr>
                <w:sz w:val="16"/>
                <w:lang w:val="fr-FR"/>
              </w:rPr>
              <w:t>voir ci</w:t>
            </w:r>
            <w:r w:rsidR="00394B98">
              <w:rPr>
                <w:sz w:val="16"/>
                <w:lang w:val="fr-FR"/>
              </w:rPr>
              <w:noBreakHyphen/>
            </w:r>
            <w:r w:rsidRPr="001D09E4">
              <w:rPr>
                <w:sz w:val="16"/>
                <w:lang w:val="fr-FR"/>
              </w:rPr>
              <w:t>dessous</w:t>
            </w:r>
            <w:r w:rsidR="00247F9E" w:rsidRPr="001D09E4">
              <w:rPr>
                <w:sz w:val="16"/>
                <w:lang w:val="fr-FR"/>
              </w:rPr>
              <w:t>)</w:t>
            </w:r>
          </w:p>
          <w:p w:rsidR="00736938" w:rsidRPr="001D09E4" w:rsidRDefault="0055616C" w:rsidP="0043756B">
            <w:pPr>
              <w:numPr>
                <w:ilvl w:val="1"/>
                <w:numId w:val="24"/>
              </w:numPr>
              <w:tabs>
                <w:tab w:val="clear" w:pos="1245"/>
                <w:tab w:val="num" w:pos="1311"/>
                <w:tab w:val="left" w:leader="dot" w:pos="5421"/>
              </w:tabs>
              <w:spacing w:before="20" w:after="20"/>
              <w:ind w:left="1311" w:hanging="426"/>
              <w:rPr>
                <w:sz w:val="16"/>
                <w:lang w:val="fr-FR"/>
              </w:rPr>
            </w:pPr>
            <w:r w:rsidRPr="001D09E4">
              <w:rPr>
                <w:sz w:val="16"/>
                <w:lang w:val="fr-FR"/>
              </w:rPr>
              <w:t>Marques</w:t>
            </w:r>
            <w:r w:rsidR="00736938" w:rsidRPr="001D09E4">
              <w:rPr>
                <w:sz w:val="16"/>
                <w:lang w:val="fr-FR"/>
              </w:rPr>
              <w:tab/>
              <w:t xml:space="preserve">  </w:t>
            </w:r>
            <w:r w:rsidR="00247F9E" w:rsidRPr="001D09E4">
              <w:rPr>
                <w:sz w:val="16"/>
                <w:lang w:val="fr-FR"/>
              </w:rPr>
              <w:t xml:space="preserve">ZP </w:t>
            </w:r>
            <w:r w:rsidRPr="001D09E4">
              <w:rPr>
                <w:sz w:val="16"/>
                <w:lang w:val="fr-FR"/>
              </w:rPr>
              <w:t>ou RL (voir ci</w:t>
            </w:r>
            <w:r w:rsidR="00394B98">
              <w:rPr>
                <w:sz w:val="16"/>
                <w:lang w:val="fr-FR"/>
              </w:rPr>
              <w:noBreakHyphen/>
            </w:r>
            <w:r w:rsidRPr="001D09E4">
              <w:rPr>
                <w:sz w:val="16"/>
                <w:lang w:val="fr-FR"/>
              </w:rPr>
              <w:t>dessous</w:t>
            </w:r>
            <w:r w:rsidR="00247F9E" w:rsidRPr="001D09E4">
              <w:rPr>
                <w:sz w:val="16"/>
                <w:lang w:val="fr-FR"/>
              </w:rPr>
              <w:t>)</w:t>
            </w:r>
          </w:p>
          <w:p w:rsidR="00736938" w:rsidRPr="001D09E4" w:rsidRDefault="0055616C" w:rsidP="0043756B">
            <w:pPr>
              <w:numPr>
                <w:ilvl w:val="1"/>
                <w:numId w:val="24"/>
              </w:numPr>
              <w:tabs>
                <w:tab w:val="clear" w:pos="1245"/>
                <w:tab w:val="num" w:pos="1311"/>
                <w:tab w:val="left" w:leader="dot" w:pos="5421"/>
              </w:tabs>
              <w:spacing w:before="20" w:after="20"/>
              <w:ind w:left="1311" w:hanging="426"/>
              <w:rPr>
                <w:sz w:val="16"/>
                <w:lang w:val="fr-FR"/>
              </w:rPr>
            </w:pPr>
            <w:r w:rsidRPr="001D09E4">
              <w:rPr>
                <w:sz w:val="16"/>
                <w:lang w:val="fr-FR"/>
              </w:rPr>
              <w:t>Dessins et modèles industriels</w:t>
            </w:r>
            <w:r w:rsidR="00736938" w:rsidRPr="001D09E4">
              <w:rPr>
                <w:sz w:val="16"/>
                <w:lang w:val="fr-FR"/>
              </w:rPr>
              <w:tab/>
              <w:t xml:space="preserve">  </w:t>
            </w:r>
            <w:r w:rsidR="00247F9E" w:rsidRPr="001D09E4">
              <w:rPr>
                <w:sz w:val="16"/>
                <w:lang w:val="fr-FR"/>
              </w:rPr>
              <w:t xml:space="preserve">PP </w:t>
            </w:r>
            <w:r w:rsidRPr="001D09E4">
              <w:rPr>
                <w:sz w:val="16"/>
                <w:lang w:val="fr-FR"/>
              </w:rPr>
              <w:t>ou RP (voir ci</w:t>
            </w:r>
            <w:r w:rsidR="00394B98">
              <w:rPr>
                <w:sz w:val="16"/>
                <w:lang w:val="fr-FR"/>
              </w:rPr>
              <w:noBreakHyphen/>
            </w:r>
            <w:r w:rsidRPr="001D09E4">
              <w:rPr>
                <w:sz w:val="16"/>
                <w:lang w:val="fr-FR"/>
              </w:rPr>
              <w:t>dessous</w:t>
            </w:r>
            <w:r w:rsidR="00247F9E"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55616C" w:rsidRPr="001D09E4">
              <w:rPr>
                <w:sz w:val="16"/>
                <w:lang w:val="fr-FR"/>
              </w:rPr>
              <w:t>les deux</w:t>
            </w:r>
            <w:r w:rsidR="00E62D2F" w:rsidRPr="001D09E4">
              <w:rPr>
                <w:sz w:val="16"/>
                <w:lang w:val="fr-FR"/>
              </w:rPr>
              <w:t> </w:t>
            </w:r>
            <w:r w:rsidR="0055616C" w:rsidRPr="001D09E4">
              <w:rPr>
                <w:sz w:val="16"/>
                <w:lang w:val="fr-FR"/>
              </w:rPr>
              <w:t xml:space="preserve">chiffres </w:t>
            </w:r>
            <w:proofErr w:type="gramStart"/>
            <w:r w:rsidR="0055616C" w:rsidRPr="001D09E4">
              <w:rPr>
                <w:sz w:val="16"/>
                <w:lang w:val="fr-FR"/>
              </w:rPr>
              <w:t>aux positions</w:t>
            </w:r>
            <w:r w:rsidR="00477EF7">
              <w:rPr>
                <w:sz w:val="16"/>
                <w:lang w:val="fr-FR"/>
              </w:rPr>
              <w:t> </w:t>
            </w:r>
            <w:r w:rsidR="0055616C" w:rsidRPr="001D09E4">
              <w:rPr>
                <w:sz w:val="16"/>
                <w:lang w:val="fr-FR"/>
              </w:rPr>
              <w:t>1 et 2</w:t>
            </w:r>
            <w:proofErr w:type="gramEnd"/>
            <w:r w:rsidR="0055616C" w:rsidRPr="001D09E4">
              <w:rPr>
                <w:sz w:val="16"/>
                <w:lang w:val="fr-FR"/>
              </w:rPr>
              <w:t xml:space="preserve"> indiquent l</w:t>
            </w:r>
            <w:r w:rsidR="00214B08" w:rsidRPr="001D09E4">
              <w:rPr>
                <w:sz w:val="16"/>
                <w:lang w:val="fr-FR"/>
              </w:rPr>
              <w:t>’</w:t>
            </w:r>
            <w:r w:rsidR="0055616C" w:rsidRPr="001D09E4">
              <w:rPr>
                <w:sz w:val="16"/>
                <w:lang w:val="fr-FR"/>
              </w:rPr>
              <w:t>année de dépôt selon le calendrier grégorien</w:t>
            </w:r>
          </w:p>
          <w:p w:rsidR="00214B0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55616C" w:rsidRPr="001D09E4">
              <w:rPr>
                <w:sz w:val="16"/>
                <w:lang w:val="fr-FR"/>
              </w:rPr>
              <w:t>séries continu</w:t>
            </w:r>
            <w:r w:rsidR="001D09E4" w:rsidRPr="001D09E4">
              <w:rPr>
                <w:sz w:val="16"/>
                <w:lang w:val="fr-FR"/>
              </w:rPr>
              <w:t>es.  Lo</w:t>
            </w:r>
            <w:r w:rsidR="0055616C" w:rsidRPr="001D09E4">
              <w:rPr>
                <w:sz w:val="16"/>
                <w:lang w:val="fr-FR"/>
              </w:rPr>
              <w:t xml:space="preserve">ngueur variable </w:t>
            </w:r>
            <w:r w:rsidR="00247F9E" w:rsidRPr="001D09E4">
              <w:rPr>
                <w:sz w:val="16"/>
                <w:lang w:val="fr-FR"/>
              </w:rPr>
              <w:br/>
            </w:r>
            <w:r w:rsidR="0055616C" w:rsidRPr="001D09E4">
              <w:rPr>
                <w:sz w:val="16"/>
                <w:lang w:val="fr-FR"/>
              </w:rPr>
              <w:t>jusqu</w:t>
            </w:r>
            <w:r w:rsidR="00214B08" w:rsidRPr="001D09E4">
              <w:rPr>
                <w:sz w:val="16"/>
                <w:lang w:val="fr-FR"/>
              </w:rPr>
              <w:t>’</w:t>
            </w:r>
            <w:r w:rsidR="0055616C" w:rsidRPr="001D09E4">
              <w:rPr>
                <w:sz w:val="16"/>
                <w:lang w:val="fr-FR"/>
              </w:rPr>
              <w:t>à quatre</w:t>
            </w:r>
            <w:r w:rsidR="00E62D2F" w:rsidRPr="001D09E4">
              <w:rPr>
                <w:sz w:val="16"/>
                <w:lang w:val="fr-FR"/>
              </w:rPr>
              <w:t> </w:t>
            </w:r>
            <w:r w:rsidR="0055616C" w:rsidRPr="001D09E4">
              <w:rPr>
                <w:sz w:val="16"/>
                <w:lang w:val="fr-FR"/>
              </w:rPr>
              <w:t>chiffres</w:t>
            </w:r>
            <w:r w:rsidR="00247F9E" w:rsidRPr="001D09E4">
              <w:rPr>
                <w:sz w:val="16"/>
                <w:lang w:val="fr-FR"/>
              </w:rPr>
              <w:t xml:space="preserve"> (</w:t>
            </w:r>
            <w:r w:rsidR="0055616C" w:rsidRPr="001D09E4">
              <w:rPr>
                <w:sz w:val="16"/>
                <w:lang w:val="fr-FR"/>
              </w:rPr>
              <w:t>pour les brevets</w:t>
            </w:r>
            <w:proofErr w:type="gramStart"/>
            <w:r w:rsidR="00247F9E" w:rsidRPr="001D09E4">
              <w:rPr>
                <w:sz w:val="16"/>
                <w:lang w:val="fr-FR"/>
              </w:rPr>
              <w:t>)</w:t>
            </w:r>
            <w:proofErr w:type="gramEnd"/>
            <w:r w:rsidR="00247F9E" w:rsidRPr="001D09E4">
              <w:rPr>
                <w:sz w:val="16"/>
                <w:lang w:val="fr-FR"/>
              </w:rPr>
              <w:br/>
            </w:r>
            <w:r w:rsidR="0055616C" w:rsidRPr="001D09E4">
              <w:rPr>
                <w:sz w:val="16"/>
                <w:lang w:val="fr-FR"/>
              </w:rPr>
              <w:t>jusqu</w:t>
            </w:r>
            <w:r w:rsidR="00214B08" w:rsidRPr="001D09E4">
              <w:rPr>
                <w:sz w:val="16"/>
                <w:lang w:val="fr-FR"/>
              </w:rPr>
              <w:t>’</w:t>
            </w:r>
            <w:r w:rsidR="0055616C" w:rsidRPr="001D09E4">
              <w:rPr>
                <w:sz w:val="16"/>
                <w:lang w:val="fr-FR"/>
              </w:rPr>
              <w:t>à cinq</w:t>
            </w:r>
            <w:r w:rsidR="00E62D2F" w:rsidRPr="001D09E4">
              <w:rPr>
                <w:sz w:val="16"/>
                <w:lang w:val="fr-FR"/>
              </w:rPr>
              <w:t> </w:t>
            </w:r>
            <w:r w:rsidR="0055616C" w:rsidRPr="001D09E4">
              <w:rPr>
                <w:sz w:val="16"/>
                <w:lang w:val="fr-FR"/>
              </w:rPr>
              <w:t>chiffres</w:t>
            </w:r>
            <w:r w:rsidR="00247F9E" w:rsidRPr="001D09E4">
              <w:rPr>
                <w:sz w:val="16"/>
                <w:lang w:val="fr-FR"/>
              </w:rPr>
              <w:t xml:space="preserve"> (</w:t>
            </w:r>
            <w:r w:rsidR="0055616C" w:rsidRPr="001D09E4">
              <w:rPr>
                <w:sz w:val="16"/>
                <w:lang w:val="fr-FR"/>
              </w:rPr>
              <w:t>pour les marques</w:t>
            </w:r>
            <w:r w:rsidR="00247F9E" w:rsidRPr="001D09E4">
              <w:rPr>
                <w:sz w:val="16"/>
                <w:lang w:val="fr-FR"/>
              </w:rPr>
              <w:t>)</w:t>
            </w:r>
            <w:r w:rsidR="00247F9E" w:rsidRPr="001D09E4">
              <w:rPr>
                <w:sz w:val="16"/>
                <w:lang w:val="fr-FR"/>
              </w:rPr>
              <w:br/>
            </w:r>
            <w:r w:rsidR="0055616C" w:rsidRPr="001D09E4">
              <w:rPr>
                <w:sz w:val="16"/>
                <w:lang w:val="fr-FR"/>
              </w:rPr>
              <w:t>jusqu</w:t>
            </w:r>
            <w:r w:rsidR="00214B08" w:rsidRPr="001D09E4">
              <w:rPr>
                <w:sz w:val="16"/>
                <w:lang w:val="fr-FR"/>
              </w:rPr>
              <w:t>’</w:t>
            </w:r>
            <w:r w:rsidR="0055616C" w:rsidRPr="001D09E4">
              <w:rPr>
                <w:sz w:val="16"/>
                <w:lang w:val="fr-FR"/>
              </w:rPr>
              <w:t>à trois</w:t>
            </w:r>
            <w:r w:rsidR="00E62D2F" w:rsidRPr="001D09E4">
              <w:rPr>
                <w:sz w:val="16"/>
                <w:lang w:val="fr-FR"/>
              </w:rPr>
              <w:t> </w:t>
            </w:r>
            <w:r w:rsidR="0055616C" w:rsidRPr="001D09E4">
              <w:rPr>
                <w:sz w:val="16"/>
                <w:lang w:val="fr-FR"/>
              </w:rPr>
              <w:t>chiffres</w:t>
            </w:r>
            <w:r w:rsidR="00247F9E" w:rsidRPr="001D09E4">
              <w:rPr>
                <w:sz w:val="16"/>
                <w:lang w:val="fr-FR"/>
              </w:rPr>
              <w:t xml:space="preserve"> (</w:t>
            </w:r>
            <w:r w:rsidR="0055616C" w:rsidRPr="001D09E4">
              <w:rPr>
                <w:sz w:val="16"/>
                <w:lang w:val="fr-FR"/>
              </w:rPr>
              <w:t>pour les dessins et modèles industriels</w:t>
            </w:r>
            <w:r w:rsidR="00247F9E" w:rsidRPr="001D09E4">
              <w:rPr>
                <w:sz w:val="16"/>
                <w:lang w:val="fr-FR"/>
              </w:rPr>
              <w:t>)</w:t>
            </w:r>
            <w:r w:rsidR="00736938"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43756B">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247F9E" w:rsidRPr="001D09E4" w:rsidRDefault="0036726A" w:rsidP="00247F9E">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247F9E" w:rsidRPr="001D09E4">
              <w:rPr>
                <w:sz w:val="16"/>
                <w:lang w:val="fr-FR"/>
              </w:rPr>
              <w:br/>
            </w:r>
            <w:r w:rsidR="0055616C" w:rsidRPr="001D09E4">
              <w:rPr>
                <w:sz w:val="16"/>
                <w:lang w:val="fr-FR"/>
              </w:rPr>
              <w:t>Les codes</w:t>
            </w:r>
            <w:r w:rsidR="00247F9E" w:rsidRPr="001D09E4">
              <w:rPr>
                <w:sz w:val="16"/>
                <w:lang w:val="fr-FR"/>
              </w:rPr>
              <w:t xml:space="preserve"> RP </w:t>
            </w:r>
            <w:r w:rsidR="0055616C" w:rsidRPr="001D09E4">
              <w:rPr>
                <w:sz w:val="16"/>
                <w:lang w:val="fr-FR"/>
              </w:rPr>
              <w:t>et</w:t>
            </w:r>
            <w:r w:rsidR="00247F9E" w:rsidRPr="001D09E4">
              <w:rPr>
                <w:sz w:val="16"/>
                <w:lang w:val="fr-FR"/>
              </w:rPr>
              <w:t xml:space="preserve"> RL </w:t>
            </w:r>
            <w:r w:rsidR="0055616C" w:rsidRPr="001D09E4">
              <w:rPr>
                <w:sz w:val="16"/>
                <w:lang w:val="fr-FR"/>
              </w:rPr>
              <w:t>étaient utilisés pour les enregistrements dans l</w:t>
            </w:r>
            <w:r w:rsidR="00214B08" w:rsidRPr="001D09E4">
              <w:rPr>
                <w:sz w:val="16"/>
                <w:lang w:val="fr-FR"/>
              </w:rPr>
              <w:t>’</w:t>
            </w:r>
            <w:r w:rsidR="0055616C" w:rsidRPr="001D09E4">
              <w:rPr>
                <w:sz w:val="16"/>
                <w:lang w:val="fr-FR"/>
              </w:rPr>
              <w:t>ex</w:t>
            </w:r>
            <w:r w:rsidR="00394B98">
              <w:rPr>
                <w:sz w:val="16"/>
                <w:lang w:val="fr-FR"/>
              </w:rPr>
              <w:noBreakHyphen/>
            </w:r>
            <w:r w:rsidR="0055616C" w:rsidRPr="001D09E4">
              <w:rPr>
                <w:sz w:val="16"/>
                <w:lang w:val="fr-FR"/>
              </w:rPr>
              <w:t>Union soviétique.</w:t>
            </w:r>
          </w:p>
          <w:p w:rsidR="00247F9E" w:rsidRPr="001D09E4" w:rsidRDefault="00247F9E" w:rsidP="00247F9E">
            <w:pPr>
              <w:tabs>
                <w:tab w:val="left" w:pos="284"/>
              </w:tabs>
              <w:spacing w:before="20" w:after="20"/>
              <w:rPr>
                <w:sz w:val="16"/>
                <w:lang w:val="fr-FR"/>
              </w:rPr>
            </w:pPr>
          </w:p>
          <w:p w:rsidR="00736938" w:rsidRPr="001D09E4" w:rsidRDefault="0055616C" w:rsidP="0055616C">
            <w:pPr>
              <w:tabs>
                <w:tab w:val="left" w:pos="0"/>
              </w:tabs>
              <w:spacing w:before="20" w:after="20"/>
              <w:rPr>
                <w:sz w:val="16"/>
                <w:highlight w:val="lightGray"/>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(espace).</w:t>
            </w:r>
          </w:p>
        </w:tc>
      </w:tr>
      <w:tr w:rsidR="00247F9E"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47F9E" w:rsidRPr="001D09E4" w:rsidRDefault="00247F9E" w:rsidP="005A610A">
            <w:pPr>
              <w:keepNext/>
              <w:spacing w:before="120"/>
              <w:ind w:left="-57" w:right="-57"/>
              <w:jc w:val="center"/>
              <w:rPr>
                <w:b/>
                <w:sz w:val="16"/>
                <w:szCs w:val="16"/>
                <w:lang w:val="fr-FR"/>
              </w:rPr>
            </w:pPr>
            <w:r w:rsidRPr="001D09E4">
              <w:rPr>
                <w:b/>
                <w:sz w:val="16"/>
                <w:szCs w:val="16"/>
                <w:lang w:val="fr-FR"/>
              </w:rPr>
              <w:t>LT</w:t>
            </w:r>
          </w:p>
          <w:p w:rsidR="00247F9E" w:rsidRPr="001D09E4" w:rsidRDefault="00A101C0" w:rsidP="005A610A">
            <w:pPr>
              <w:spacing w:before="120"/>
              <w:ind w:left="-57" w:right="-57"/>
              <w:jc w:val="center"/>
              <w:rPr>
                <w:b/>
                <w:sz w:val="16"/>
                <w:szCs w:val="16"/>
                <w:highlight w:val="lightGray"/>
                <w:lang w:val="fr-FR"/>
              </w:rPr>
            </w:pPr>
            <w:r w:rsidRPr="001D09E4">
              <w:rPr>
                <w:b/>
                <w:sz w:val="16"/>
                <w:szCs w:val="16"/>
                <w:lang w:val="fr-FR"/>
              </w:rPr>
              <w:t>LITUANIE</w:t>
            </w:r>
          </w:p>
        </w:tc>
        <w:tc>
          <w:tcPr>
            <w:tcW w:w="1560" w:type="dxa"/>
            <w:tcBorders>
              <w:top w:val="single" w:sz="6" w:space="0" w:color="auto"/>
              <w:left w:val="single" w:sz="6" w:space="0" w:color="auto"/>
              <w:bottom w:val="single" w:sz="6" w:space="0" w:color="auto"/>
              <w:right w:val="single" w:sz="6" w:space="0" w:color="auto"/>
            </w:tcBorders>
            <w:hideMark/>
          </w:tcPr>
          <w:p w:rsidR="00247F9E" w:rsidRPr="001D09E4" w:rsidRDefault="00247F9E" w:rsidP="005A610A">
            <w:pPr>
              <w:spacing w:before="120" w:after="120"/>
              <w:ind w:left="-58" w:right="-58"/>
              <w:jc w:val="center"/>
              <w:rPr>
                <w:sz w:val="16"/>
                <w:lang w:val="fr-FR"/>
              </w:rPr>
            </w:pPr>
            <w:r w:rsidRPr="001D09E4">
              <w:rPr>
                <w:sz w:val="16"/>
                <w:lang w:val="fr-FR"/>
              </w:rPr>
              <w:t>95</w:t>
            </w:r>
            <w:r w:rsidR="00394B98">
              <w:rPr>
                <w:sz w:val="16"/>
                <w:lang w:val="fr-FR"/>
              </w:rPr>
              <w:noBreakHyphen/>
            </w:r>
            <w:r w:rsidRPr="001D09E4">
              <w:rPr>
                <w:sz w:val="16"/>
                <w:lang w:val="fr-FR"/>
              </w:rPr>
              <w:t>001</w:t>
            </w:r>
          </w:p>
          <w:p w:rsidR="00247F9E" w:rsidRPr="001D09E4" w:rsidRDefault="00247F9E" w:rsidP="005A610A">
            <w:pPr>
              <w:spacing w:before="120" w:after="120"/>
              <w:ind w:left="-58" w:right="-58"/>
              <w:jc w:val="center"/>
              <w:rPr>
                <w:sz w:val="16"/>
                <w:lang w:val="fr-FR"/>
              </w:rPr>
            </w:pPr>
            <w:r w:rsidRPr="001D09E4">
              <w:rPr>
                <w:sz w:val="16"/>
                <w:lang w:val="fr-FR"/>
              </w:rPr>
              <w:t>95</w:t>
            </w:r>
            <w:r w:rsidR="00394B98">
              <w:rPr>
                <w:sz w:val="16"/>
                <w:lang w:val="fr-FR"/>
              </w:rPr>
              <w:noBreakHyphen/>
            </w:r>
            <w:r w:rsidRPr="001D09E4">
              <w:rPr>
                <w:sz w:val="16"/>
                <w:lang w:val="fr-FR"/>
              </w:rPr>
              <w:t>0</w:t>
            </w:r>
            <w:r w:rsidR="00F73625" w:rsidRPr="001D09E4">
              <w:rPr>
                <w:sz w:val="16"/>
                <w:lang w:val="fr-FR"/>
              </w:rPr>
              <w:t>0</w:t>
            </w:r>
            <w:r w:rsidRPr="001D09E4">
              <w:rPr>
                <w:sz w:val="16"/>
                <w:lang w:val="fr-FR"/>
              </w:rPr>
              <w:t>01</w:t>
            </w:r>
          </w:p>
          <w:p w:rsidR="00247F9E" w:rsidRPr="001D09E4" w:rsidRDefault="00F73625" w:rsidP="005A610A">
            <w:pPr>
              <w:spacing w:before="120" w:after="120"/>
              <w:ind w:left="-58" w:right="-58"/>
              <w:jc w:val="center"/>
              <w:rPr>
                <w:sz w:val="16"/>
                <w:highlight w:val="lightGray"/>
                <w:lang w:val="fr-FR"/>
              </w:rPr>
            </w:pPr>
            <w:r w:rsidRPr="001D09E4">
              <w:rPr>
                <w:sz w:val="16"/>
                <w:lang w:val="fr-FR"/>
              </w:rPr>
              <w:t>95</w:t>
            </w:r>
            <w:r w:rsidR="00394B98">
              <w:rPr>
                <w:sz w:val="16"/>
                <w:lang w:val="fr-FR"/>
              </w:rPr>
              <w:noBreakHyphen/>
            </w:r>
            <w:r w:rsidR="00247F9E" w:rsidRPr="001D09E4">
              <w:rPr>
                <w:sz w:val="16"/>
                <w:lang w:val="fr-FR"/>
              </w:rPr>
              <w:t>001</w:t>
            </w:r>
          </w:p>
        </w:tc>
        <w:tc>
          <w:tcPr>
            <w:tcW w:w="1561" w:type="dxa"/>
            <w:tcBorders>
              <w:top w:val="single" w:sz="6" w:space="0" w:color="auto"/>
              <w:left w:val="single" w:sz="6" w:space="0" w:color="auto"/>
              <w:bottom w:val="single" w:sz="6" w:space="0" w:color="auto"/>
              <w:right w:val="single" w:sz="6" w:space="0" w:color="auto"/>
            </w:tcBorders>
          </w:tcPr>
          <w:p w:rsidR="00247F9E" w:rsidRPr="001D09E4" w:rsidRDefault="00247F9E" w:rsidP="005A610A">
            <w:pPr>
              <w:spacing w:before="120" w:after="120"/>
              <w:ind w:left="-58" w:right="-58"/>
              <w:jc w:val="center"/>
              <w:rPr>
                <w:sz w:val="16"/>
                <w:lang w:val="fr-FR"/>
              </w:rPr>
            </w:pPr>
            <w:r w:rsidRPr="001D09E4">
              <w:rPr>
                <w:sz w:val="16"/>
                <w:lang w:val="fr-FR"/>
              </w:rPr>
              <w:t>95</w:t>
            </w:r>
            <w:r w:rsidR="00394B98">
              <w:rPr>
                <w:sz w:val="16"/>
                <w:lang w:val="fr-FR"/>
              </w:rPr>
              <w:noBreakHyphen/>
            </w:r>
            <w:r w:rsidRPr="001D09E4">
              <w:rPr>
                <w:sz w:val="16"/>
                <w:lang w:val="fr-FR"/>
              </w:rPr>
              <w:t>001</w:t>
            </w:r>
          </w:p>
          <w:p w:rsidR="00247F9E" w:rsidRPr="001D09E4" w:rsidRDefault="00247F9E" w:rsidP="005A610A">
            <w:pPr>
              <w:spacing w:before="120" w:after="120"/>
              <w:ind w:left="-58" w:right="-58"/>
              <w:jc w:val="center"/>
              <w:rPr>
                <w:sz w:val="16"/>
                <w:lang w:val="fr-FR"/>
              </w:rPr>
            </w:pPr>
            <w:r w:rsidRPr="001D09E4">
              <w:rPr>
                <w:sz w:val="16"/>
                <w:lang w:val="fr-FR"/>
              </w:rPr>
              <w:t>95</w:t>
            </w:r>
            <w:r w:rsidR="00394B98">
              <w:rPr>
                <w:sz w:val="16"/>
                <w:lang w:val="fr-FR"/>
              </w:rPr>
              <w:noBreakHyphen/>
            </w:r>
            <w:r w:rsidRPr="001D09E4">
              <w:rPr>
                <w:sz w:val="16"/>
                <w:lang w:val="fr-FR"/>
              </w:rPr>
              <w:t>0</w:t>
            </w:r>
            <w:r w:rsidR="00F73625" w:rsidRPr="001D09E4">
              <w:rPr>
                <w:sz w:val="16"/>
                <w:lang w:val="fr-FR"/>
              </w:rPr>
              <w:t>0</w:t>
            </w:r>
            <w:r w:rsidRPr="001D09E4">
              <w:rPr>
                <w:sz w:val="16"/>
                <w:lang w:val="fr-FR"/>
              </w:rPr>
              <w:t>01</w:t>
            </w:r>
          </w:p>
          <w:p w:rsidR="00247F9E" w:rsidRPr="001D09E4" w:rsidRDefault="00F73625" w:rsidP="005A610A">
            <w:pPr>
              <w:spacing w:before="120" w:after="120"/>
              <w:ind w:left="-58" w:right="-58"/>
              <w:jc w:val="center"/>
              <w:rPr>
                <w:sz w:val="16"/>
                <w:highlight w:val="lightGray"/>
                <w:lang w:val="fr-FR"/>
              </w:rPr>
            </w:pPr>
            <w:r w:rsidRPr="001D09E4">
              <w:rPr>
                <w:sz w:val="16"/>
                <w:lang w:val="fr-FR"/>
              </w:rPr>
              <w:t>95</w:t>
            </w:r>
            <w:r w:rsidR="00394B98">
              <w:rPr>
                <w:sz w:val="16"/>
                <w:lang w:val="fr-FR"/>
              </w:rPr>
              <w:noBreakHyphen/>
            </w:r>
            <w:r w:rsidR="00247F9E" w:rsidRPr="001D09E4">
              <w:rPr>
                <w:sz w:val="16"/>
                <w:lang w:val="fr-FR"/>
              </w:rPr>
              <w:t>001</w:t>
            </w:r>
          </w:p>
        </w:tc>
        <w:tc>
          <w:tcPr>
            <w:tcW w:w="4796" w:type="dxa"/>
            <w:gridSpan w:val="2"/>
            <w:tcBorders>
              <w:top w:val="single" w:sz="6" w:space="0" w:color="auto"/>
              <w:left w:val="single" w:sz="6" w:space="0" w:color="auto"/>
              <w:bottom w:val="single" w:sz="6" w:space="0" w:color="auto"/>
              <w:right w:val="single" w:sz="6" w:space="0" w:color="auto"/>
            </w:tcBorders>
            <w:hideMark/>
          </w:tcPr>
          <w:p w:rsidR="00247F9E" w:rsidRPr="001D09E4" w:rsidRDefault="00247F9E" w:rsidP="0055616C">
            <w:pPr>
              <w:spacing w:before="120" w:after="60"/>
              <w:ind w:right="-57"/>
              <w:rPr>
                <w:sz w:val="16"/>
                <w:lang w:val="fr-FR"/>
              </w:rPr>
            </w:pPr>
            <w:r w:rsidRPr="001D09E4">
              <w:rPr>
                <w:sz w:val="16"/>
                <w:lang w:val="fr-FR"/>
              </w:rPr>
              <w:t>U</w:t>
            </w:r>
            <w:r w:rsidR="0055616C"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19</w:t>
            </w:r>
            <w:r w:rsidR="0055616C" w:rsidRPr="001D09E4">
              <w:rPr>
                <w:sz w:val="16"/>
                <w:lang w:val="fr-FR"/>
              </w:rPr>
              <w:t>95 au 2</w:t>
            </w:r>
            <w:r w:rsidR="00214B08" w:rsidRPr="001D09E4">
              <w:rPr>
                <w:sz w:val="16"/>
                <w:lang w:val="fr-FR"/>
              </w:rPr>
              <w:t>1 décembre 19</w:t>
            </w:r>
            <w:r w:rsidR="0055616C" w:rsidRPr="001D09E4">
              <w:rPr>
                <w:sz w:val="16"/>
                <w:lang w:val="fr-FR"/>
              </w:rPr>
              <w:t>99</w:t>
            </w:r>
            <w:r w:rsidRPr="001D09E4">
              <w:rPr>
                <w:sz w:val="16"/>
                <w:lang w:val="fr-FR"/>
              </w:rPr>
              <w:br/>
            </w:r>
            <w:r w:rsidR="0055616C" w:rsidRPr="001D09E4">
              <w:rPr>
                <w:sz w:val="16"/>
                <w:lang w:val="fr-FR"/>
              </w:rPr>
              <w:t>pour</w:t>
            </w:r>
            <w:r w:rsidR="00214B08" w:rsidRPr="001D09E4">
              <w:rPr>
                <w:sz w:val="16"/>
                <w:lang w:val="fr-FR"/>
              </w:rPr>
              <w:t> :</w:t>
            </w:r>
            <w:r w:rsidR="0055616C" w:rsidRPr="001D09E4">
              <w:rPr>
                <w:sz w:val="16"/>
                <w:lang w:val="fr-FR"/>
              </w:rPr>
              <w:t xml:space="preserve"> brevets, marques, dessins et modèles industriels</w:t>
            </w:r>
          </w:p>
        </w:tc>
      </w:tr>
      <w:tr w:rsidR="00247F9E" w:rsidRPr="002C1605"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247F9E" w:rsidRPr="001D09E4" w:rsidRDefault="00247F9E" w:rsidP="005A610A">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14B08" w:rsidRPr="001D09E4" w:rsidRDefault="00374AEE" w:rsidP="005A610A">
            <w:pPr>
              <w:numPr>
                <w:ilvl w:val="0"/>
                <w:numId w:val="24"/>
              </w:numPr>
              <w:tabs>
                <w:tab w:val="clear" w:pos="680"/>
                <w:tab w:val="left" w:pos="284"/>
                <w:tab w:val="num" w:pos="373"/>
              </w:tabs>
              <w:spacing w:before="20" w:after="20"/>
              <w:ind w:left="2586" w:hanging="2586"/>
              <w:rPr>
                <w:sz w:val="16"/>
                <w:lang w:val="fr-FR"/>
              </w:rPr>
            </w:pPr>
            <w:r w:rsidRPr="001D09E4">
              <w:rPr>
                <w:sz w:val="16"/>
                <w:lang w:val="fr-FR"/>
              </w:rPr>
              <w:t>Description</w:t>
            </w:r>
            <w:r w:rsidR="00214B08" w:rsidRPr="001D09E4">
              <w:rPr>
                <w:sz w:val="16"/>
                <w:lang w:val="fr-FR"/>
              </w:rPr>
              <w:t> :</w:t>
            </w:r>
          </w:p>
          <w:p w:rsidR="00247F9E" w:rsidRPr="001D09E4" w:rsidRDefault="00374AEE"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BD1A86">
              <w:rPr>
                <w:sz w:val="16"/>
                <w:lang w:val="fr-FR"/>
              </w:rPr>
              <w:tab/>
            </w:r>
            <w:proofErr w:type="spellStart"/>
            <w:r w:rsidR="0036726A" w:rsidRPr="001D09E4">
              <w:rPr>
                <w:sz w:val="16"/>
                <w:lang w:val="fr-FR"/>
              </w:rPr>
              <w:t>n.d</w:t>
            </w:r>
            <w:proofErr w:type="spellEnd"/>
            <w:r w:rsidR="0036726A" w:rsidRPr="001D09E4">
              <w:rPr>
                <w:sz w:val="16"/>
                <w:lang w:val="fr-FR"/>
              </w:rPr>
              <w:t>.</w:t>
            </w:r>
          </w:p>
          <w:p w:rsidR="00247F9E"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247F9E" w:rsidRPr="001D09E4">
              <w:rPr>
                <w:sz w:val="16"/>
                <w:lang w:val="fr-FR"/>
              </w:rPr>
              <w:t xml:space="preserve"> </w:t>
            </w:r>
            <w:r w:rsidR="00247F9E" w:rsidRPr="001D09E4">
              <w:rPr>
                <w:sz w:val="16"/>
                <w:lang w:val="fr-FR"/>
              </w:rPr>
              <w:tab/>
            </w:r>
            <w:r w:rsidR="0055616C" w:rsidRPr="001D09E4">
              <w:rPr>
                <w:sz w:val="16"/>
                <w:lang w:val="fr-FR"/>
              </w:rPr>
              <w:t>les deux</w:t>
            </w:r>
            <w:r w:rsidR="00E62D2F" w:rsidRPr="001D09E4">
              <w:rPr>
                <w:sz w:val="16"/>
                <w:lang w:val="fr-FR"/>
              </w:rPr>
              <w:t> </w:t>
            </w:r>
            <w:r w:rsidR="0055616C" w:rsidRPr="001D09E4">
              <w:rPr>
                <w:sz w:val="16"/>
                <w:lang w:val="fr-FR"/>
              </w:rPr>
              <w:t xml:space="preserve">chiffres </w:t>
            </w:r>
            <w:proofErr w:type="gramStart"/>
            <w:r w:rsidR="0055616C" w:rsidRPr="001D09E4">
              <w:rPr>
                <w:sz w:val="16"/>
                <w:lang w:val="fr-FR"/>
              </w:rPr>
              <w:t>aux positions</w:t>
            </w:r>
            <w:r w:rsidR="00477EF7">
              <w:rPr>
                <w:sz w:val="16"/>
                <w:lang w:val="fr-FR"/>
              </w:rPr>
              <w:t> </w:t>
            </w:r>
            <w:r w:rsidR="0055616C" w:rsidRPr="001D09E4">
              <w:rPr>
                <w:sz w:val="16"/>
                <w:lang w:val="fr-FR"/>
              </w:rPr>
              <w:t>1 et 2</w:t>
            </w:r>
            <w:proofErr w:type="gramEnd"/>
            <w:r w:rsidR="0055616C" w:rsidRPr="001D09E4">
              <w:rPr>
                <w:sz w:val="16"/>
                <w:lang w:val="fr-FR"/>
              </w:rPr>
              <w:t xml:space="preserve"> indiquent l</w:t>
            </w:r>
            <w:r w:rsidR="00214B08" w:rsidRPr="001D09E4">
              <w:rPr>
                <w:sz w:val="16"/>
                <w:lang w:val="fr-FR"/>
              </w:rPr>
              <w:t>’</w:t>
            </w:r>
            <w:r w:rsidR="0055616C" w:rsidRPr="001D09E4">
              <w:rPr>
                <w:sz w:val="16"/>
                <w:lang w:val="fr-FR"/>
              </w:rPr>
              <w:t>année de dépôt selon le calendrier grégorien</w:t>
            </w:r>
          </w:p>
          <w:p w:rsidR="00247F9E"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247F9E" w:rsidRPr="001D09E4">
              <w:rPr>
                <w:sz w:val="16"/>
                <w:lang w:val="fr-FR"/>
              </w:rPr>
              <w:t xml:space="preserve"> </w:t>
            </w:r>
            <w:r w:rsidR="00247F9E" w:rsidRPr="001D09E4">
              <w:rPr>
                <w:sz w:val="16"/>
                <w:lang w:val="fr-FR"/>
              </w:rPr>
              <w:tab/>
            </w:r>
            <w:r w:rsidR="0055616C" w:rsidRPr="001D09E4">
              <w:rPr>
                <w:sz w:val="16"/>
                <w:lang w:val="fr-FR"/>
              </w:rPr>
              <w:t>séries annuell</w:t>
            </w:r>
            <w:r w:rsidR="001D09E4" w:rsidRPr="001D09E4">
              <w:rPr>
                <w:sz w:val="16"/>
                <w:lang w:val="fr-FR"/>
              </w:rPr>
              <w:t>es.  Lo</w:t>
            </w:r>
            <w:r w:rsidR="0055616C" w:rsidRPr="001D09E4">
              <w:rPr>
                <w:sz w:val="16"/>
                <w:lang w:val="fr-FR"/>
              </w:rPr>
              <w:t xml:space="preserve">ngueur fixe de </w:t>
            </w:r>
            <w:r w:rsidR="00F73625" w:rsidRPr="001D09E4">
              <w:rPr>
                <w:sz w:val="16"/>
                <w:lang w:val="fr-FR"/>
              </w:rPr>
              <w:br/>
            </w:r>
            <w:r w:rsidR="0055616C" w:rsidRPr="001D09E4">
              <w:rPr>
                <w:sz w:val="16"/>
                <w:lang w:val="fr-FR"/>
              </w:rPr>
              <w:t>trois chiffres aux positions</w:t>
            </w:r>
            <w:r w:rsidR="00477EF7">
              <w:rPr>
                <w:sz w:val="16"/>
                <w:lang w:val="fr-FR"/>
              </w:rPr>
              <w:t> </w:t>
            </w:r>
            <w:r w:rsidR="0055616C" w:rsidRPr="001D09E4">
              <w:rPr>
                <w:sz w:val="16"/>
                <w:lang w:val="fr-FR"/>
              </w:rPr>
              <w:t xml:space="preserve">3 à 5 </w:t>
            </w:r>
            <w:r w:rsidR="00F73625" w:rsidRPr="001D09E4">
              <w:rPr>
                <w:sz w:val="16"/>
                <w:lang w:val="fr-FR"/>
              </w:rPr>
              <w:t>(</w:t>
            </w:r>
            <w:r w:rsidR="0055616C" w:rsidRPr="001D09E4">
              <w:rPr>
                <w:sz w:val="16"/>
                <w:lang w:val="fr-FR"/>
              </w:rPr>
              <w:t>pour les brevets et les dessins et modèles industriels</w:t>
            </w:r>
            <w:r w:rsidR="00F73625" w:rsidRPr="001D09E4">
              <w:rPr>
                <w:sz w:val="16"/>
                <w:lang w:val="fr-FR"/>
              </w:rPr>
              <w:t>);</w:t>
            </w:r>
            <w:r w:rsidR="00F73625" w:rsidRPr="001D09E4">
              <w:rPr>
                <w:sz w:val="16"/>
                <w:lang w:val="fr-FR"/>
              </w:rPr>
              <w:br/>
            </w:r>
            <w:r w:rsidR="0055616C" w:rsidRPr="001D09E4">
              <w:rPr>
                <w:sz w:val="16"/>
                <w:lang w:val="fr-FR"/>
              </w:rPr>
              <w:t>quatre chiffres aux positions 3 à 6</w:t>
            </w:r>
            <w:r w:rsidR="00F73625" w:rsidRPr="001D09E4">
              <w:rPr>
                <w:sz w:val="16"/>
                <w:lang w:val="fr-FR"/>
              </w:rPr>
              <w:t xml:space="preserve"> (</w:t>
            </w:r>
            <w:r w:rsidR="0055616C" w:rsidRPr="001D09E4">
              <w:rPr>
                <w:sz w:val="16"/>
                <w:lang w:val="fr-FR"/>
              </w:rPr>
              <w:t>pour les marques</w:t>
            </w:r>
            <w:r w:rsidR="00F73625" w:rsidRPr="001D09E4">
              <w:rPr>
                <w:sz w:val="16"/>
                <w:lang w:val="fr-FR"/>
              </w:rPr>
              <w:t>)</w:t>
            </w:r>
            <w:r w:rsidR="00247F9E" w:rsidRPr="001D09E4">
              <w:rPr>
                <w:sz w:val="16"/>
                <w:lang w:val="fr-FR"/>
              </w:rPr>
              <w:t>.</w:t>
            </w:r>
          </w:p>
          <w:p w:rsidR="00247F9E"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247F9E" w:rsidRPr="001D09E4">
              <w:rPr>
                <w:sz w:val="16"/>
                <w:lang w:val="fr-FR"/>
              </w:rPr>
              <w:t xml:space="preserve"> </w:t>
            </w:r>
            <w:r w:rsidR="00247F9E" w:rsidRPr="001D09E4">
              <w:rPr>
                <w:sz w:val="16"/>
                <w:lang w:val="fr-FR"/>
              </w:rPr>
              <w:tab/>
            </w:r>
            <w:proofErr w:type="spellStart"/>
            <w:r w:rsidRPr="001D09E4">
              <w:rPr>
                <w:sz w:val="16"/>
                <w:lang w:val="fr-FR"/>
              </w:rPr>
              <w:t>n.d</w:t>
            </w:r>
            <w:proofErr w:type="spellEnd"/>
            <w:r w:rsidRPr="001D09E4">
              <w:rPr>
                <w:sz w:val="16"/>
                <w:lang w:val="fr-FR"/>
              </w:rPr>
              <w:t>.</w:t>
            </w:r>
          </w:p>
          <w:p w:rsidR="00247F9E" w:rsidRPr="001D09E4" w:rsidRDefault="0036726A" w:rsidP="00BD1A86">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247F9E" w:rsidRPr="001D09E4">
              <w:rPr>
                <w:sz w:val="16"/>
                <w:lang w:val="fr-FR"/>
              </w:rPr>
              <w:t xml:space="preserve"> </w:t>
            </w:r>
            <w:r w:rsidR="00247F9E" w:rsidRPr="001D09E4">
              <w:rPr>
                <w:sz w:val="16"/>
                <w:lang w:val="fr-FR"/>
              </w:rPr>
              <w:tab/>
            </w:r>
            <w:proofErr w:type="spellStart"/>
            <w:r w:rsidRPr="001D09E4">
              <w:rPr>
                <w:sz w:val="16"/>
                <w:lang w:val="fr-FR"/>
              </w:rPr>
              <w:t>n.d</w:t>
            </w:r>
            <w:proofErr w:type="spellEnd"/>
            <w:r w:rsidRPr="001D09E4">
              <w:rPr>
                <w:sz w:val="16"/>
                <w:lang w:val="fr-FR"/>
              </w:rPr>
              <w:t>.</w:t>
            </w:r>
          </w:p>
          <w:p w:rsidR="00247F9E" w:rsidRPr="001D09E4" w:rsidRDefault="0055616C" w:rsidP="0055616C">
            <w:pPr>
              <w:tabs>
                <w:tab w:val="left" w:pos="0"/>
              </w:tabs>
              <w:spacing w:before="20" w:after="20"/>
              <w:rPr>
                <w:sz w:val="16"/>
                <w:highlight w:val="lightGray"/>
                <w:lang w:val="fr-FR"/>
              </w:rPr>
            </w:pPr>
            <w:r w:rsidRPr="001D09E4">
              <w:rPr>
                <w:sz w:val="16"/>
                <w:lang w:val="fr-FR"/>
              </w:rPr>
              <w:t>Note</w:t>
            </w:r>
            <w:r w:rsidR="00214B08" w:rsidRPr="001D09E4">
              <w:rPr>
                <w:sz w:val="16"/>
                <w:lang w:val="fr-FR"/>
              </w:rPr>
              <w:t> :</w:t>
            </w:r>
            <w:r w:rsidRPr="001D09E4">
              <w:rPr>
                <w:sz w:val="16"/>
                <w:lang w:val="fr-FR"/>
              </w:rPr>
              <w:t xml:space="preserve"> la position des parties du numéro de demande est déterminée en faisant abstraction des séparateurs utilisés (tiret).</w:t>
            </w:r>
          </w:p>
        </w:tc>
      </w:tr>
    </w:tbl>
    <w:p w:rsidR="00216E82" w:rsidRDefault="00216E82" w:rsidP="00216E82">
      <w:pPr>
        <w:rPr>
          <w:lang w:val="fr-FR"/>
        </w:rPr>
      </w:pPr>
      <w:r>
        <w:rPr>
          <w:lang w:val="fr-FR"/>
        </w:rP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216E82" w:rsidRPr="001D09E4" w:rsidTr="00065625">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szCs w:val="16"/>
                <w:lang w:val="fr-FR"/>
              </w:rPr>
            </w:pPr>
            <w:r w:rsidRPr="001D09E4">
              <w:rPr>
                <w:b/>
                <w:sz w:val="16"/>
                <w:szCs w:val="16"/>
                <w:lang w:val="fr-FR"/>
              </w:rPr>
              <w:lastRenderedPageBreak/>
              <w:t>Pays</w:t>
            </w:r>
            <w:r w:rsidRPr="001D09E4">
              <w:rPr>
                <w:b/>
                <w:sz w:val="16"/>
                <w:szCs w:val="16"/>
                <w:lang w:val="fr-FR"/>
              </w:rPr>
              <w:br/>
              <w:t>ou</w:t>
            </w:r>
            <w:r w:rsidRPr="001D09E4">
              <w:rPr>
                <w:b/>
                <w:sz w:val="16"/>
                <w:szCs w:val="16"/>
                <w:lang w:val="fr-FR"/>
              </w:rPr>
              <w:br/>
              <w:t>organisation</w:t>
            </w:r>
          </w:p>
        </w:tc>
        <w:tc>
          <w:tcPr>
            <w:tcW w:w="1560" w:type="dxa"/>
            <w:tcBorders>
              <w:top w:val="single" w:sz="12" w:space="0" w:color="auto"/>
              <w:left w:val="single" w:sz="6"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lang w:val="fr-FR"/>
              </w:rPr>
            </w:pPr>
            <w:r w:rsidRPr="001D09E4">
              <w:rPr>
                <w:b/>
                <w:sz w:val="16"/>
                <w:lang w:val="fr-FR"/>
              </w:rPr>
              <w:t>Exemple de numéro de demande</w:t>
            </w:r>
          </w:p>
        </w:tc>
        <w:tc>
          <w:tcPr>
            <w:tcW w:w="1561" w:type="dxa"/>
            <w:tcBorders>
              <w:top w:val="single" w:sz="12" w:space="0" w:color="auto"/>
              <w:left w:val="single" w:sz="6" w:space="0" w:color="auto"/>
              <w:bottom w:val="single" w:sz="12" w:space="0" w:color="auto"/>
              <w:right w:val="single" w:sz="6" w:space="0" w:color="auto"/>
            </w:tcBorders>
            <w:vAlign w:val="center"/>
          </w:tcPr>
          <w:p w:rsidR="00216E82" w:rsidRPr="001D09E4" w:rsidRDefault="00216E82" w:rsidP="00065625">
            <w:pPr>
              <w:spacing w:before="40" w:after="40"/>
              <w:ind w:left="-57" w:right="-57"/>
              <w:jc w:val="center"/>
              <w:rPr>
                <w:b/>
                <w:sz w:val="16"/>
                <w:lang w:val="fr-FR"/>
              </w:rPr>
            </w:pPr>
            <w:r w:rsidRPr="001D09E4">
              <w:rPr>
                <w:b/>
                <w:sz w:val="16"/>
                <w:lang w:val="fr-FR"/>
              </w:rPr>
              <w:t>Présentation abrégée recommandée pour les numéros de demande établissant une priorité</w:t>
            </w:r>
          </w:p>
        </w:tc>
        <w:tc>
          <w:tcPr>
            <w:tcW w:w="4790" w:type="dxa"/>
            <w:tcBorders>
              <w:top w:val="single" w:sz="12" w:space="0" w:color="auto"/>
              <w:left w:val="single" w:sz="6" w:space="0" w:color="auto"/>
              <w:bottom w:val="single" w:sz="12" w:space="0" w:color="auto"/>
              <w:right w:val="single" w:sz="12" w:space="0" w:color="auto"/>
            </w:tcBorders>
            <w:vAlign w:val="center"/>
          </w:tcPr>
          <w:p w:rsidR="00216E82" w:rsidRPr="001D09E4" w:rsidRDefault="00216E82" w:rsidP="00065625">
            <w:pPr>
              <w:spacing w:before="40" w:after="40"/>
              <w:jc w:val="center"/>
              <w:rPr>
                <w:b/>
                <w:sz w:val="16"/>
                <w:lang w:val="fr-FR"/>
              </w:rPr>
            </w:pPr>
            <w:r w:rsidRPr="001D09E4">
              <w:rPr>
                <w:b/>
                <w:sz w:val="16"/>
                <w:lang w:val="fr-FR"/>
              </w:rPr>
              <w:t>Remarques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keepNext/>
              <w:spacing w:before="120"/>
              <w:ind w:left="-57" w:right="-57"/>
              <w:jc w:val="center"/>
              <w:rPr>
                <w:b/>
                <w:sz w:val="16"/>
                <w:szCs w:val="16"/>
                <w:lang w:val="fr-FR"/>
              </w:rPr>
            </w:pPr>
            <w:r w:rsidRPr="001D09E4">
              <w:rPr>
                <w:b/>
                <w:sz w:val="16"/>
                <w:szCs w:val="16"/>
                <w:lang w:val="fr-FR"/>
              </w:rPr>
              <w:t>RU</w:t>
            </w:r>
          </w:p>
          <w:p w:rsidR="00736938" w:rsidRPr="001D09E4" w:rsidRDefault="00A101C0" w:rsidP="00387500">
            <w:pPr>
              <w:spacing w:before="120"/>
              <w:ind w:left="-57" w:right="-57"/>
              <w:jc w:val="center"/>
              <w:rPr>
                <w:b/>
                <w:sz w:val="16"/>
                <w:szCs w:val="16"/>
                <w:lang w:val="fr-FR"/>
              </w:rPr>
            </w:pPr>
            <w:r w:rsidRPr="001D09E4">
              <w:rPr>
                <w:b/>
                <w:sz w:val="16"/>
                <w:szCs w:val="16"/>
                <w:lang w:val="fr-FR"/>
              </w:rPr>
              <w:t>FÉDÉRATION DE RUSSIE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94000180</w:t>
            </w:r>
          </w:p>
        </w:tc>
        <w:tc>
          <w:tcPr>
            <w:tcW w:w="1561" w:type="dxa"/>
            <w:tcBorders>
              <w:top w:val="single" w:sz="6" w:space="0" w:color="auto"/>
              <w:left w:val="single" w:sz="6" w:space="0" w:color="auto"/>
              <w:bottom w:val="single" w:sz="6" w:space="0" w:color="auto"/>
              <w:right w:val="single" w:sz="6" w:space="0" w:color="auto"/>
            </w:tcBorders>
          </w:tcPr>
          <w:p w:rsidR="00736938" w:rsidRPr="001D09E4" w:rsidRDefault="00736938" w:rsidP="00387500">
            <w:pPr>
              <w:spacing w:before="120" w:after="120"/>
              <w:ind w:left="-58" w:right="-58"/>
              <w:jc w:val="center"/>
              <w:rPr>
                <w:spacing w:val="-4"/>
                <w:sz w:val="16"/>
                <w:lang w:val="fr-FR"/>
              </w:rPr>
            </w:pPr>
            <w:r w:rsidRPr="001D09E4">
              <w:rPr>
                <w:sz w:val="16"/>
                <w:lang w:val="fr-FR"/>
              </w:rPr>
              <w:t>RU93043072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83781A">
            <w:pPr>
              <w:spacing w:before="120" w:after="60"/>
              <w:ind w:right="-57"/>
              <w:rPr>
                <w:sz w:val="16"/>
                <w:lang w:val="fr-FR"/>
              </w:rPr>
            </w:pPr>
            <w:r w:rsidRPr="001D09E4">
              <w:rPr>
                <w:sz w:val="16"/>
                <w:lang w:val="fr-FR"/>
              </w:rPr>
              <w:t>U</w:t>
            </w:r>
            <w:r w:rsidR="0083781A"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19</w:t>
            </w:r>
            <w:r w:rsidR="0083781A" w:rsidRPr="001D09E4">
              <w:rPr>
                <w:sz w:val="16"/>
                <w:lang w:val="fr-FR"/>
              </w:rPr>
              <w:t>92 au 3</w:t>
            </w:r>
            <w:r w:rsidR="00214B08" w:rsidRPr="001D09E4">
              <w:rPr>
                <w:sz w:val="16"/>
                <w:lang w:val="fr-FR"/>
              </w:rPr>
              <w:t>1 janvier 19</w:t>
            </w:r>
            <w:r w:rsidR="0083781A" w:rsidRPr="001D09E4">
              <w:rPr>
                <w:sz w:val="16"/>
                <w:lang w:val="fr-FR"/>
              </w:rPr>
              <w:t>94</w:t>
            </w:r>
            <w:r w:rsidRPr="001D09E4">
              <w:rPr>
                <w:sz w:val="16"/>
                <w:lang w:val="fr-FR"/>
              </w:rPr>
              <w:br/>
            </w:r>
            <w:r w:rsidR="0083781A" w:rsidRPr="001D09E4">
              <w:rPr>
                <w:sz w:val="16"/>
                <w:lang w:val="fr-FR"/>
              </w:rPr>
              <w:t>pour</w:t>
            </w:r>
            <w:r w:rsidR="00214B08" w:rsidRPr="001D09E4">
              <w:rPr>
                <w:sz w:val="16"/>
                <w:lang w:val="fr-FR"/>
              </w:rPr>
              <w:t> :</w:t>
            </w:r>
            <w:r w:rsidR="0083781A" w:rsidRPr="001D09E4">
              <w:rPr>
                <w:sz w:val="16"/>
                <w:lang w:val="fr-FR"/>
              </w:rPr>
              <w:t xml:space="preserve"> brevets, demandes internationales de brevet selon</w:t>
            </w:r>
            <w:r w:rsidR="00214B08" w:rsidRPr="001D09E4">
              <w:rPr>
                <w:sz w:val="16"/>
                <w:lang w:val="fr-FR"/>
              </w:rPr>
              <w:t xml:space="preserve"> le PCT</w:t>
            </w:r>
            <w:r w:rsidR="0083781A" w:rsidRPr="001D09E4">
              <w:rPr>
                <w:sz w:val="16"/>
                <w:lang w:val="fr-FR"/>
              </w:rPr>
              <w:t xml:space="preserve"> (demandes selon</w:t>
            </w:r>
            <w:r w:rsidR="00214B08" w:rsidRPr="001D09E4">
              <w:rPr>
                <w:sz w:val="16"/>
                <w:lang w:val="fr-FR"/>
              </w:rPr>
              <w:t xml:space="preserve"> le PCT</w:t>
            </w:r>
            <w:r w:rsidR="0083781A" w:rsidRPr="001D09E4">
              <w:rPr>
                <w:sz w:val="16"/>
                <w:lang w:val="fr-FR"/>
              </w:rPr>
              <w:t xml:space="preserve"> entrées dans la phase nationale</w:t>
            </w:r>
            <w:r w:rsidR="00BD1A86">
              <w:rPr>
                <w:sz w:val="16"/>
                <w:lang w:val="fr-FR"/>
              </w:rPr>
              <w:t>)</w:t>
            </w:r>
            <w:r w:rsidRPr="001D09E4">
              <w:rPr>
                <w:sz w:val="16"/>
                <w:lang w:val="fr-FR"/>
              </w:rPr>
              <w:t xml:space="preserve">, </w:t>
            </w:r>
            <w:r w:rsidR="0083781A" w:rsidRPr="001D09E4">
              <w:rPr>
                <w:sz w:val="16"/>
                <w:lang w:val="fr-FR"/>
              </w:rPr>
              <w:t>brevets de dessins ou modèles, modèles d</w:t>
            </w:r>
            <w:r w:rsidR="00214B08" w:rsidRPr="001D09E4">
              <w:rPr>
                <w:sz w:val="16"/>
                <w:lang w:val="fr-FR"/>
              </w:rPr>
              <w:t>’</w:t>
            </w:r>
            <w:r w:rsidR="0083781A" w:rsidRPr="001D09E4">
              <w:rPr>
                <w:sz w:val="16"/>
                <w:lang w:val="fr-FR"/>
              </w:rPr>
              <w:t>utilité et certificats d</w:t>
            </w:r>
            <w:r w:rsidR="00214B08" w:rsidRPr="001D09E4">
              <w:rPr>
                <w:sz w:val="16"/>
                <w:lang w:val="fr-FR"/>
              </w:rPr>
              <w:t>’</w:t>
            </w:r>
            <w:r w:rsidR="0083781A" w:rsidRPr="001D09E4">
              <w:rPr>
                <w:sz w:val="16"/>
                <w:lang w:val="fr-FR"/>
              </w:rPr>
              <w:t>utili</w:t>
            </w:r>
            <w:r w:rsidR="0083781A" w:rsidRPr="00BD1A86">
              <w:rPr>
                <w:sz w:val="16"/>
                <w:lang w:val="fr-FR"/>
              </w:rPr>
              <w:t>té, marques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1D09E4" w:rsidRDefault="00374AEE" w:rsidP="0094458F">
            <w:pPr>
              <w:numPr>
                <w:ilvl w:val="0"/>
                <w:numId w:val="24"/>
              </w:numPr>
              <w:tabs>
                <w:tab w:val="clear" w:pos="680"/>
                <w:tab w:val="left" w:pos="284"/>
                <w:tab w:val="num" w:pos="373"/>
                <w:tab w:val="num" w:pos="1311"/>
              </w:tabs>
              <w:spacing w:before="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YYNNNNNN</w:t>
            </w:r>
            <w:r w:rsidR="00214B08" w:rsidRPr="001D09E4">
              <w:rPr>
                <w:sz w:val="16"/>
                <w:lang w:val="fr-FR"/>
              </w:rPr>
              <w:t xml:space="preserve"> – </w:t>
            </w:r>
            <w:r w:rsidR="00736938" w:rsidRPr="001D09E4">
              <w:rPr>
                <w:sz w:val="16"/>
                <w:lang w:val="fr-FR"/>
              </w:rPr>
              <w:t xml:space="preserve">YY </w:t>
            </w:r>
            <w:r w:rsidR="0083781A" w:rsidRPr="001D09E4">
              <w:rPr>
                <w:sz w:val="16"/>
                <w:lang w:val="fr-FR"/>
              </w:rPr>
              <w:t>correspond à l</w:t>
            </w:r>
            <w:r w:rsidR="00214B08" w:rsidRPr="001D09E4">
              <w:rPr>
                <w:sz w:val="16"/>
                <w:lang w:val="fr-FR"/>
              </w:rPr>
              <w:t>’</w:t>
            </w:r>
            <w:r w:rsidR="0083781A" w:rsidRPr="001D09E4">
              <w:rPr>
                <w:sz w:val="16"/>
                <w:lang w:val="fr-FR"/>
              </w:rPr>
              <w:t>indication de l</w:t>
            </w:r>
            <w:r w:rsidR="00214B08" w:rsidRPr="001D09E4">
              <w:rPr>
                <w:sz w:val="16"/>
                <w:lang w:val="fr-FR"/>
              </w:rPr>
              <w:t>’</w:t>
            </w:r>
            <w:r w:rsidR="0083781A" w:rsidRPr="001D09E4">
              <w:rPr>
                <w:sz w:val="16"/>
                <w:lang w:val="fr-FR"/>
              </w:rPr>
              <w:t xml:space="preserve">année et </w:t>
            </w:r>
            <w:r w:rsidR="00736938" w:rsidRPr="001D09E4">
              <w:rPr>
                <w:sz w:val="16"/>
                <w:lang w:val="fr-FR"/>
              </w:rPr>
              <w:t>NNNNNN</w:t>
            </w:r>
            <w:r w:rsidR="0083781A" w:rsidRPr="001D09E4">
              <w:rPr>
                <w:sz w:val="16"/>
                <w:lang w:val="fr-FR"/>
              </w:rPr>
              <w:t xml:space="preserve"> au numéro d</w:t>
            </w:r>
            <w:r w:rsidR="00214B08" w:rsidRPr="001D09E4">
              <w:rPr>
                <w:sz w:val="16"/>
                <w:lang w:val="fr-FR"/>
              </w:rPr>
              <w:t>’</w:t>
            </w:r>
            <w:r w:rsidR="0083781A" w:rsidRPr="001D09E4">
              <w:rPr>
                <w:sz w:val="16"/>
                <w:lang w:val="fr-FR"/>
              </w:rPr>
              <w:t>ordre</w:t>
            </w:r>
          </w:p>
          <w:p w:rsidR="00736938" w:rsidRPr="001D09E4" w:rsidRDefault="00736938" w:rsidP="0094458F">
            <w:pPr>
              <w:tabs>
                <w:tab w:val="left" w:pos="284"/>
                <w:tab w:val="num" w:pos="1311"/>
              </w:tabs>
              <w:spacing w:before="20" w:after="20"/>
              <w:ind w:left="1311"/>
              <w:rPr>
                <w:sz w:val="16"/>
                <w:lang w:val="fr-FR"/>
              </w:rPr>
            </w:pPr>
            <w:r w:rsidRPr="001D09E4">
              <w:rPr>
                <w:sz w:val="16"/>
                <w:lang w:val="fr-FR"/>
              </w:rPr>
              <w:t>RUYYNNNNNN</w:t>
            </w:r>
            <w:r w:rsidR="00214B08" w:rsidRPr="001D09E4">
              <w:rPr>
                <w:sz w:val="16"/>
                <w:lang w:val="fr-FR"/>
              </w:rPr>
              <w:t xml:space="preserve"> – </w:t>
            </w:r>
            <w:r w:rsidRPr="001D09E4">
              <w:rPr>
                <w:sz w:val="16"/>
                <w:lang w:val="fr-FR"/>
              </w:rPr>
              <w:t xml:space="preserve">RU </w:t>
            </w:r>
            <w:r w:rsidR="0083781A" w:rsidRPr="001D09E4">
              <w:rPr>
                <w:sz w:val="16"/>
                <w:lang w:val="fr-FR"/>
              </w:rPr>
              <w:t xml:space="preserve">correspond au code national, </w:t>
            </w:r>
            <w:r w:rsidRPr="001D09E4">
              <w:rPr>
                <w:sz w:val="16"/>
                <w:lang w:val="fr-FR"/>
              </w:rPr>
              <w:t>YY</w:t>
            </w:r>
            <w:r w:rsidR="0083781A" w:rsidRPr="001D09E4">
              <w:rPr>
                <w:sz w:val="16"/>
                <w:lang w:val="fr-FR"/>
              </w:rPr>
              <w:t xml:space="preserve"> à l</w:t>
            </w:r>
            <w:r w:rsidR="00214B08" w:rsidRPr="001D09E4">
              <w:rPr>
                <w:sz w:val="16"/>
                <w:lang w:val="fr-FR"/>
              </w:rPr>
              <w:t>’</w:t>
            </w:r>
            <w:r w:rsidR="0083781A" w:rsidRPr="001D09E4">
              <w:rPr>
                <w:sz w:val="16"/>
                <w:lang w:val="fr-FR"/>
              </w:rPr>
              <w:t>indication de l</w:t>
            </w:r>
            <w:r w:rsidR="00214B08" w:rsidRPr="001D09E4">
              <w:rPr>
                <w:sz w:val="16"/>
                <w:lang w:val="fr-FR"/>
              </w:rPr>
              <w:t>’</w:t>
            </w:r>
            <w:r w:rsidR="0083781A" w:rsidRPr="001D09E4">
              <w:rPr>
                <w:sz w:val="16"/>
                <w:lang w:val="fr-FR"/>
              </w:rPr>
              <w:t xml:space="preserve">année et </w:t>
            </w:r>
            <w:r w:rsidRPr="001D09E4">
              <w:rPr>
                <w:sz w:val="16"/>
                <w:lang w:val="fr-FR"/>
              </w:rPr>
              <w:t>NNNNNN</w:t>
            </w:r>
            <w:r w:rsidR="0083781A" w:rsidRPr="001D09E4">
              <w:rPr>
                <w:sz w:val="16"/>
                <w:lang w:val="fr-FR"/>
              </w:rPr>
              <w:t xml:space="preserve"> au numéro d</w:t>
            </w:r>
            <w:r w:rsidR="00214B08" w:rsidRPr="001D09E4">
              <w:rPr>
                <w:sz w:val="16"/>
                <w:lang w:val="fr-FR"/>
              </w:rPr>
              <w:t>’</w:t>
            </w:r>
            <w:r w:rsidR="0083781A" w:rsidRPr="001D09E4">
              <w:rPr>
                <w:sz w:val="16"/>
                <w:lang w:val="fr-FR"/>
              </w:rPr>
              <w:t>ordre</w:t>
            </w:r>
          </w:p>
          <w:p w:rsidR="00736938" w:rsidRPr="001D09E4" w:rsidRDefault="00374AEE"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83781A" w:rsidRPr="001D09E4">
              <w:rPr>
                <w:sz w:val="16"/>
                <w:lang w:val="fr-FR"/>
              </w:rPr>
              <w:t>les deux</w:t>
            </w:r>
            <w:r w:rsidR="00E62D2F" w:rsidRPr="001D09E4">
              <w:rPr>
                <w:sz w:val="16"/>
                <w:lang w:val="fr-FR"/>
              </w:rPr>
              <w:t> </w:t>
            </w:r>
            <w:r w:rsidR="0083781A" w:rsidRPr="001D09E4">
              <w:rPr>
                <w:sz w:val="16"/>
                <w:lang w:val="fr-FR"/>
              </w:rPr>
              <w:t xml:space="preserve">chiffres </w:t>
            </w:r>
            <w:proofErr w:type="gramStart"/>
            <w:r w:rsidR="0083781A" w:rsidRPr="001D09E4">
              <w:rPr>
                <w:sz w:val="16"/>
                <w:lang w:val="fr-FR"/>
              </w:rPr>
              <w:t>aux positions</w:t>
            </w:r>
            <w:r w:rsidR="00477EF7">
              <w:rPr>
                <w:sz w:val="16"/>
                <w:lang w:val="fr-FR"/>
              </w:rPr>
              <w:t> </w:t>
            </w:r>
            <w:r w:rsidR="00BD1A86">
              <w:rPr>
                <w:sz w:val="16"/>
                <w:lang w:val="fr-FR"/>
              </w:rPr>
              <w:t>1 et </w:t>
            </w:r>
            <w:r w:rsidR="0083781A" w:rsidRPr="001D09E4">
              <w:rPr>
                <w:sz w:val="16"/>
                <w:lang w:val="fr-FR"/>
              </w:rPr>
              <w:t>2</w:t>
            </w:r>
            <w:proofErr w:type="gramEnd"/>
            <w:r w:rsidR="0083781A" w:rsidRPr="001D09E4">
              <w:rPr>
                <w:sz w:val="16"/>
                <w:lang w:val="fr-FR"/>
              </w:rPr>
              <w:t xml:space="preserve"> indiquent l</w:t>
            </w:r>
            <w:r w:rsidR="00214B08" w:rsidRPr="001D09E4">
              <w:rPr>
                <w:sz w:val="16"/>
                <w:lang w:val="fr-FR"/>
              </w:rPr>
              <w:t>’</w:t>
            </w:r>
            <w:r w:rsidR="0083781A" w:rsidRPr="001D09E4">
              <w:rPr>
                <w:sz w:val="16"/>
                <w:lang w:val="fr-FR"/>
              </w:rPr>
              <w:t>année de dépôt selon le calendrier grégorien</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83781A" w:rsidRPr="001D09E4">
              <w:rPr>
                <w:sz w:val="16"/>
                <w:lang w:val="fr-FR"/>
              </w:rPr>
              <w:t>longueur fixe de six</w:t>
            </w:r>
            <w:r w:rsidR="00E62D2F" w:rsidRPr="001D09E4">
              <w:rPr>
                <w:sz w:val="16"/>
                <w:lang w:val="fr-FR"/>
              </w:rPr>
              <w:t> </w:t>
            </w:r>
            <w:r w:rsidR="0083781A" w:rsidRPr="001D09E4">
              <w:rPr>
                <w:sz w:val="16"/>
                <w:lang w:val="fr-FR"/>
              </w:rPr>
              <w:t>chiffres aux positions</w:t>
            </w:r>
            <w:r w:rsidR="00477EF7">
              <w:rPr>
                <w:sz w:val="16"/>
                <w:lang w:val="fr-FR"/>
              </w:rPr>
              <w:t> </w:t>
            </w:r>
            <w:r w:rsidR="00BD1A86">
              <w:rPr>
                <w:sz w:val="16"/>
                <w:lang w:val="fr-FR"/>
              </w:rPr>
              <w:t>3 à </w:t>
            </w:r>
            <w:r w:rsidR="0083781A" w:rsidRPr="001D09E4">
              <w:rPr>
                <w:sz w:val="16"/>
                <w:lang w:val="fr-FR"/>
              </w:rPr>
              <w:t>8.  Les six</w:t>
            </w:r>
            <w:r w:rsidR="00E62D2F" w:rsidRPr="001D09E4">
              <w:rPr>
                <w:sz w:val="16"/>
                <w:lang w:val="fr-FR"/>
              </w:rPr>
              <w:t> </w:t>
            </w:r>
            <w:r w:rsidR="0083781A" w:rsidRPr="001D09E4">
              <w:rPr>
                <w:sz w:val="16"/>
                <w:lang w:val="fr-FR"/>
              </w:rPr>
              <w:t>positions doivent être occupées en utilisant, le cas échéant, des zéros</w:t>
            </w:r>
            <w:r w:rsidR="00736938"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5879BF">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007A59A9" w:rsidRPr="001D09E4">
              <w:rPr>
                <w:sz w:val="16"/>
                <w:lang w:val="fr-FR"/>
              </w:rPr>
              <w:t xml:space="preserve"> </w:t>
            </w:r>
            <w:r w:rsidR="005879BF" w:rsidRPr="001D09E4">
              <w:rPr>
                <w:sz w:val="16"/>
                <w:lang w:val="fr-FR"/>
              </w:rPr>
              <w:br/>
            </w:r>
            <w:r w:rsidR="0083781A" w:rsidRPr="001D09E4">
              <w:rPr>
                <w:sz w:val="16"/>
                <w:lang w:val="fr-FR"/>
              </w:rPr>
              <w:t>Le service de l</w:t>
            </w:r>
            <w:r w:rsidR="00214B08" w:rsidRPr="001D09E4">
              <w:rPr>
                <w:sz w:val="16"/>
                <w:lang w:val="fr-FR"/>
              </w:rPr>
              <w:t>’</w:t>
            </w:r>
            <w:r w:rsidR="0083781A" w:rsidRPr="001D09E4">
              <w:rPr>
                <w:sz w:val="16"/>
                <w:lang w:val="fr-FR"/>
              </w:rPr>
              <w:t>examinateur est précisé dans les publications des brevets correspondants</w:t>
            </w:r>
            <w:r w:rsidR="00736938" w:rsidRPr="001D09E4">
              <w:rPr>
                <w:sz w:val="16"/>
                <w:lang w:val="fr-FR"/>
              </w:rPr>
              <w:t xml:space="preserve"> (</w:t>
            </w:r>
            <w:r w:rsidR="0083781A" w:rsidRPr="001D09E4">
              <w:rPr>
                <w:sz w:val="16"/>
                <w:lang w:val="fr-FR"/>
              </w:rPr>
              <w:t>dans le champ</w:t>
            </w:r>
            <w:r w:rsidR="00736938" w:rsidRPr="001D09E4">
              <w:rPr>
                <w:sz w:val="16"/>
                <w:lang w:val="fr-FR"/>
              </w:rPr>
              <w:t xml:space="preserve"> “</w:t>
            </w:r>
            <w:r w:rsidR="0083781A" w:rsidRPr="001D09E4">
              <w:rPr>
                <w:sz w:val="16"/>
                <w:lang w:val="fr-FR"/>
              </w:rPr>
              <w:t>numéro de demande</w:t>
            </w:r>
            <w:r w:rsidR="00736938" w:rsidRPr="001D09E4">
              <w:rPr>
                <w:sz w:val="16"/>
                <w:lang w:val="fr-FR"/>
              </w:rPr>
              <w:t xml:space="preserve">”); </w:t>
            </w:r>
            <w:r w:rsidR="0083781A" w:rsidRPr="001D09E4">
              <w:rPr>
                <w:sz w:val="16"/>
                <w:lang w:val="fr-FR"/>
              </w:rPr>
              <w:t xml:space="preserve"> il est placé après le numéro de demande et séparé de ce dernier par une barre oblique</w:t>
            </w:r>
            <w:r w:rsidR="00736938" w:rsidRPr="001D09E4">
              <w:rPr>
                <w:sz w:val="16"/>
                <w:lang w:val="fr-FR"/>
              </w:rPr>
              <w:t xml:space="preserve"> (/).</w:t>
            </w:r>
            <w:r w:rsidR="00E61638" w:rsidRPr="001D09E4">
              <w:rPr>
                <w:sz w:val="16"/>
                <w:lang w:val="fr-FR"/>
              </w:rPr>
              <w:t xml:space="preserve"> </w:t>
            </w:r>
            <w:r w:rsidR="00736938" w:rsidRPr="001D09E4">
              <w:rPr>
                <w:sz w:val="16"/>
                <w:lang w:val="fr-FR"/>
              </w:rPr>
              <w:t xml:space="preserve"> </w:t>
            </w:r>
            <w:r w:rsidR="0083781A" w:rsidRPr="001D09E4">
              <w:rPr>
                <w:sz w:val="16"/>
                <w:lang w:val="fr-FR"/>
              </w:rPr>
              <w:t>Ces informations supplémentaires ne font pas par</w:t>
            </w:r>
            <w:r w:rsidR="00394B98">
              <w:rPr>
                <w:sz w:val="16"/>
                <w:lang w:val="fr-FR"/>
              </w:rPr>
              <w:t xml:space="preserve">tie du numéro de demande, mais </w:t>
            </w:r>
            <w:r w:rsidR="0083781A" w:rsidRPr="001D09E4">
              <w:rPr>
                <w:sz w:val="16"/>
                <w:lang w:val="fr-FR"/>
              </w:rPr>
              <w:t>suivent</w:t>
            </w:r>
            <w:r w:rsidR="00394B98">
              <w:rPr>
                <w:sz w:val="16"/>
                <w:lang w:val="fr-FR"/>
              </w:rPr>
              <w:t xml:space="preserve"> ce dernier</w:t>
            </w:r>
            <w:r w:rsidR="0083781A" w:rsidRPr="001D09E4">
              <w:rPr>
                <w:sz w:val="16"/>
                <w:lang w:val="fr-FR"/>
              </w:rPr>
              <w:t xml:space="preserve"> dans ces publications et sont accessibles au public</w:t>
            </w:r>
            <w:r w:rsidR="00736938" w:rsidRPr="001D09E4">
              <w:rPr>
                <w:sz w:val="16"/>
                <w:lang w:val="fr-FR"/>
              </w:rPr>
              <w:t>.</w:t>
            </w:r>
          </w:p>
          <w:p w:rsidR="00736938" w:rsidRPr="001D09E4" w:rsidRDefault="0083781A" w:rsidP="0083781A">
            <w:pPr>
              <w:tabs>
                <w:tab w:val="left" w:pos="284"/>
              </w:tabs>
              <w:spacing w:before="120" w:after="20"/>
              <w:rPr>
                <w:sz w:val="16"/>
                <w:lang w:val="fr-FR"/>
              </w:rPr>
            </w:pPr>
            <w:r w:rsidRPr="001D09E4">
              <w:rPr>
                <w:sz w:val="16"/>
                <w:lang w:val="fr-FR"/>
              </w:rPr>
              <w:t>Le service de l</w:t>
            </w:r>
            <w:r w:rsidR="00214B08" w:rsidRPr="001D09E4">
              <w:rPr>
                <w:sz w:val="16"/>
                <w:lang w:val="fr-FR"/>
              </w:rPr>
              <w:t>’</w:t>
            </w:r>
            <w:r w:rsidRPr="001D09E4">
              <w:rPr>
                <w:sz w:val="16"/>
                <w:lang w:val="fr-FR"/>
              </w:rPr>
              <w:t>examinateur n</w:t>
            </w:r>
            <w:r w:rsidR="00214B08" w:rsidRPr="001D09E4">
              <w:rPr>
                <w:sz w:val="16"/>
                <w:lang w:val="fr-FR"/>
              </w:rPr>
              <w:t>’</w:t>
            </w:r>
            <w:r w:rsidRPr="001D09E4">
              <w:rPr>
                <w:sz w:val="16"/>
                <w:lang w:val="fr-FR"/>
              </w:rPr>
              <w:t>est pas indiqué dans la présentation déchiffrable par ordinateur des numéros de deman</w:t>
            </w:r>
            <w:r w:rsidR="001D09E4" w:rsidRPr="001D09E4">
              <w:rPr>
                <w:sz w:val="16"/>
                <w:lang w:val="fr-FR"/>
              </w:rPr>
              <w:t>de.  Si</w:t>
            </w:r>
            <w:r w:rsidRPr="001D09E4">
              <w:rPr>
                <w:sz w:val="16"/>
                <w:lang w:val="fr-FR"/>
              </w:rPr>
              <w:t>non, la présentation déchiffrable par ordinateur des numéros de demande est la même que la présentation imprimée décrite ci</w:t>
            </w:r>
            <w:r w:rsidR="00394B98">
              <w:rPr>
                <w:sz w:val="16"/>
                <w:lang w:val="fr-FR"/>
              </w:rPr>
              <w:noBreakHyphen/>
            </w:r>
            <w:r w:rsidRPr="001D09E4">
              <w:rPr>
                <w:sz w:val="16"/>
                <w:lang w:val="fr-FR"/>
              </w:rPr>
              <w:t>dessus.</w:t>
            </w:r>
          </w:p>
        </w:tc>
      </w:tr>
      <w:tr w:rsidR="00BB11AF"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BB11AF" w:rsidRPr="001D09E4" w:rsidRDefault="00BB11AF" w:rsidP="00065625">
            <w:pPr>
              <w:keepNext/>
              <w:spacing w:before="120"/>
              <w:ind w:left="-57" w:right="-57"/>
              <w:jc w:val="center"/>
              <w:rPr>
                <w:b/>
                <w:sz w:val="16"/>
                <w:szCs w:val="16"/>
                <w:lang w:val="fr-FR"/>
              </w:rPr>
            </w:pPr>
            <w:r w:rsidRPr="001D09E4">
              <w:rPr>
                <w:b/>
                <w:sz w:val="16"/>
                <w:szCs w:val="16"/>
                <w:lang w:val="fr-FR"/>
              </w:rPr>
              <w:t>RU</w:t>
            </w:r>
          </w:p>
          <w:p w:rsidR="00BB11AF" w:rsidRPr="001D09E4" w:rsidRDefault="00BB11AF" w:rsidP="00065625">
            <w:pPr>
              <w:spacing w:before="120"/>
              <w:ind w:left="-57" w:right="-57"/>
              <w:jc w:val="center"/>
              <w:rPr>
                <w:b/>
                <w:sz w:val="16"/>
                <w:szCs w:val="16"/>
                <w:lang w:val="fr-FR"/>
              </w:rPr>
            </w:pPr>
            <w:r w:rsidRPr="001D09E4">
              <w:rPr>
                <w:b/>
                <w:sz w:val="16"/>
                <w:szCs w:val="16"/>
                <w:lang w:val="fr-FR"/>
              </w:rPr>
              <w:t>FÉDÉRATION DE RUSSIE</w:t>
            </w:r>
          </w:p>
        </w:tc>
        <w:tc>
          <w:tcPr>
            <w:tcW w:w="1560" w:type="dxa"/>
            <w:tcBorders>
              <w:top w:val="single" w:sz="6" w:space="0" w:color="auto"/>
              <w:left w:val="single" w:sz="6" w:space="0" w:color="auto"/>
              <w:bottom w:val="single" w:sz="6" w:space="0" w:color="auto"/>
              <w:right w:val="single" w:sz="6" w:space="0" w:color="auto"/>
            </w:tcBorders>
            <w:hideMark/>
          </w:tcPr>
          <w:p w:rsidR="00BB11AF" w:rsidRPr="001D09E4" w:rsidRDefault="00BB11AF" w:rsidP="00065625">
            <w:pPr>
              <w:spacing w:before="120" w:after="120"/>
              <w:ind w:left="-58" w:right="-58"/>
              <w:jc w:val="center"/>
              <w:rPr>
                <w:sz w:val="16"/>
                <w:highlight w:val="lightGray"/>
                <w:lang w:val="fr-FR"/>
              </w:rPr>
            </w:pPr>
            <w:r w:rsidRPr="001D09E4">
              <w:rPr>
                <w:sz w:val="16"/>
                <w:lang w:val="fr-FR"/>
              </w:rPr>
              <w:t>930044</w:t>
            </w:r>
          </w:p>
        </w:tc>
        <w:tc>
          <w:tcPr>
            <w:tcW w:w="1561" w:type="dxa"/>
            <w:tcBorders>
              <w:top w:val="single" w:sz="6" w:space="0" w:color="auto"/>
              <w:left w:val="single" w:sz="6" w:space="0" w:color="auto"/>
              <w:bottom w:val="single" w:sz="6" w:space="0" w:color="auto"/>
              <w:right w:val="single" w:sz="6" w:space="0" w:color="auto"/>
            </w:tcBorders>
          </w:tcPr>
          <w:p w:rsidR="00BB11AF" w:rsidRPr="001D09E4" w:rsidRDefault="00BB11AF" w:rsidP="00065625">
            <w:pPr>
              <w:spacing w:before="120" w:after="120"/>
              <w:ind w:left="-58" w:right="-58"/>
              <w:jc w:val="center"/>
              <w:rPr>
                <w:spacing w:val="-4"/>
                <w:sz w:val="16"/>
                <w:lang w:val="fr-FR"/>
              </w:rPr>
            </w:pPr>
            <w:r w:rsidRPr="001D09E4">
              <w:rPr>
                <w:sz w:val="16"/>
                <w:lang w:val="fr-FR"/>
              </w:rPr>
              <w:t>Pour ce type de droit de propriété industrielle, les notions de “priorité” et de “demande établissant une priorité” ne sont pas fournies</w:t>
            </w:r>
          </w:p>
        </w:tc>
        <w:tc>
          <w:tcPr>
            <w:tcW w:w="4796" w:type="dxa"/>
            <w:gridSpan w:val="2"/>
            <w:tcBorders>
              <w:top w:val="single" w:sz="6" w:space="0" w:color="auto"/>
              <w:left w:val="single" w:sz="6" w:space="0" w:color="auto"/>
              <w:bottom w:val="single" w:sz="6" w:space="0" w:color="auto"/>
              <w:right w:val="single" w:sz="6" w:space="0" w:color="auto"/>
            </w:tcBorders>
            <w:hideMark/>
          </w:tcPr>
          <w:p w:rsidR="00BB11AF" w:rsidRPr="001D09E4" w:rsidRDefault="00BB11AF" w:rsidP="00065625">
            <w:pPr>
              <w:spacing w:before="120" w:after="60"/>
              <w:ind w:right="-57"/>
              <w:rPr>
                <w:sz w:val="16"/>
                <w:lang w:val="fr-FR"/>
              </w:rPr>
            </w:pPr>
            <w:r w:rsidRPr="001D09E4">
              <w:rPr>
                <w:sz w:val="16"/>
                <w:lang w:val="fr-FR"/>
              </w:rPr>
              <w:t>Utilisée du 1</w:t>
            </w:r>
            <w:r w:rsidRPr="001D09E4">
              <w:rPr>
                <w:sz w:val="16"/>
                <w:vertAlign w:val="superscript"/>
                <w:lang w:val="fr-FR"/>
              </w:rPr>
              <w:t>er</w:t>
            </w:r>
            <w:r w:rsidRPr="001D09E4">
              <w:rPr>
                <w:sz w:val="16"/>
                <w:lang w:val="fr-FR"/>
              </w:rPr>
              <w:t> janvier 1992 au 31 décembre 1999</w:t>
            </w:r>
            <w:r w:rsidRPr="001D09E4">
              <w:rPr>
                <w:sz w:val="16"/>
                <w:lang w:val="fr-FR"/>
              </w:rPr>
              <w:br/>
              <w:t>pour : schémas de configuration (topographies) de circuits intégrés, bases de données de programmes d’ordinateur</w:t>
            </w:r>
          </w:p>
        </w:tc>
      </w:tr>
      <w:tr w:rsidR="00BB11AF"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BB11AF" w:rsidRPr="001D09E4" w:rsidRDefault="00BB11AF" w:rsidP="00065625">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BB11AF" w:rsidRPr="001D09E4" w:rsidRDefault="00BB11AF" w:rsidP="00587E7C">
            <w:pPr>
              <w:numPr>
                <w:ilvl w:val="0"/>
                <w:numId w:val="24"/>
              </w:numPr>
              <w:tabs>
                <w:tab w:val="clear" w:pos="680"/>
                <w:tab w:val="left" w:pos="284"/>
                <w:tab w:val="num" w:pos="373"/>
              </w:tabs>
              <w:spacing w:before="20" w:after="20"/>
              <w:ind w:left="1310" w:hanging="1310"/>
              <w:rPr>
                <w:sz w:val="16"/>
                <w:lang w:val="fr-FR"/>
              </w:rPr>
            </w:pPr>
            <w:r w:rsidRPr="001D09E4">
              <w:rPr>
                <w:sz w:val="16"/>
                <w:lang w:val="fr-FR"/>
              </w:rPr>
              <w:t xml:space="preserve">Description : </w:t>
            </w:r>
            <w:r w:rsidRPr="001D09E4">
              <w:rPr>
                <w:sz w:val="16"/>
                <w:lang w:val="fr-FR"/>
              </w:rPr>
              <w:tab/>
              <w:t>YYNNNN – YY correspond à l’indication de l’année et NNNN au numéro d’ordre</w:t>
            </w:r>
          </w:p>
          <w:p w:rsidR="00BB11AF" w:rsidRPr="001D09E4" w:rsidRDefault="00BB11AF" w:rsidP="00065625">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 xml:space="preserve">Code de type de droit de propriété industrielle : </w:t>
            </w:r>
            <w:r w:rsidRPr="001D09E4">
              <w:rPr>
                <w:sz w:val="16"/>
                <w:lang w:val="fr-FR"/>
              </w:rPr>
              <w:tab/>
            </w:r>
            <w:proofErr w:type="spellStart"/>
            <w:r w:rsidRPr="001D09E4">
              <w:rPr>
                <w:sz w:val="16"/>
                <w:lang w:val="fr-FR"/>
              </w:rPr>
              <w:t>n.d</w:t>
            </w:r>
            <w:proofErr w:type="spellEnd"/>
            <w:r w:rsidRPr="001D09E4">
              <w:rPr>
                <w:sz w:val="16"/>
                <w:lang w:val="fr-FR"/>
              </w:rPr>
              <w:t>.</w:t>
            </w:r>
          </w:p>
          <w:p w:rsidR="00BB11AF" w:rsidRPr="001D09E4" w:rsidRDefault="00BB11AF"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 xml:space="preserve">Indication de l’année : </w:t>
            </w:r>
            <w:r w:rsidRPr="001D09E4">
              <w:rPr>
                <w:sz w:val="16"/>
                <w:lang w:val="fr-FR"/>
              </w:rPr>
              <w:tab/>
              <w:t xml:space="preserve">les deux chiffres </w:t>
            </w:r>
            <w:proofErr w:type="gramStart"/>
            <w:r w:rsidRPr="001D09E4">
              <w:rPr>
                <w:sz w:val="16"/>
                <w:lang w:val="fr-FR"/>
              </w:rPr>
              <w:t>aux positions</w:t>
            </w:r>
            <w:r>
              <w:rPr>
                <w:sz w:val="16"/>
                <w:lang w:val="fr-FR"/>
              </w:rPr>
              <w:t> </w:t>
            </w:r>
            <w:r w:rsidRPr="001D09E4">
              <w:rPr>
                <w:sz w:val="16"/>
                <w:lang w:val="fr-FR"/>
              </w:rPr>
              <w:t>1 et 2</w:t>
            </w:r>
            <w:proofErr w:type="gramEnd"/>
            <w:r w:rsidRPr="001D09E4">
              <w:rPr>
                <w:sz w:val="16"/>
                <w:lang w:val="fr-FR"/>
              </w:rPr>
              <w:t xml:space="preserve"> indiquent l’année de dépôt selon le calendrier grégorien</w:t>
            </w:r>
          </w:p>
          <w:p w:rsidR="00BB11AF" w:rsidRPr="001D09E4" w:rsidRDefault="00BB11AF"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 xml:space="preserve">Numéro d’ordre : </w:t>
            </w:r>
            <w:r w:rsidRPr="001D09E4">
              <w:rPr>
                <w:sz w:val="16"/>
                <w:lang w:val="fr-FR"/>
              </w:rPr>
              <w:tab/>
              <w:t>longueur fixe de quatre chiffres aux positions</w:t>
            </w:r>
            <w:r>
              <w:rPr>
                <w:sz w:val="16"/>
                <w:lang w:val="fr-FR"/>
              </w:rPr>
              <w:t> </w:t>
            </w:r>
            <w:r w:rsidRPr="001D09E4">
              <w:rPr>
                <w:sz w:val="16"/>
                <w:lang w:val="fr-FR"/>
              </w:rPr>
              <w:t>3 à 6.  Système de numérotation annuelle (la numérotation commençait à “0001” chaque année).</w:t>
            </w:r>
          </w:p>
          <w:p w:rsidR="00BB11AF" w:rsidRPr="001D09E4" w:rsidRDefault="00BB11AF"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 xml:space="preserve">Code pour usage interne : </w:t>
            </w:r>
            <w:r w:rsidRPr="001D09E4">
              <w:rPr>
                <w:sz w:val="16"/>
                <w:lang w:val="fr-FR"/>
              </w:rPr>
              <w:tab/>
            </w:r>
            <w:proofErr w:type="spellStart"/>
            <w:r w:rsidRPr="001D09E4">
              <w:rPr>
                <w:sz w:val="16"/>
                <w:lang w:val="fr-FR"/>
              </w:rPr>
              <w:t>n.d</w:t>
            </w:r>
            <w:proofErr w:type="spellEnd"/>
            <w:r w:rsidRPr="001D09E4">
              <w:rPr>
                <w:sz w:val="16"/>
                <w:lang w:val="fr-FR"/>
              </w:rPr>
              <w:t>.</w:t>
            </w:r>
          </w:p>
          <w:p w:rsidR="00BB11AF" w:rsidRPr="001D09E4" w:rsidRDefault="00BB11AF" w:rsidP="00065625">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 xml:space="preserve">Numéro de contrôle (chiffre de contrôle) : </w:t>
            </w:r>
            <w:r w:rsidRPr="001D09E4">
              <w:rPr>
                <w:sz w:val="16"/>
                <w:lang w:val="fr-FR"/>
              </w:rPr>
              <w:tab/>
            </w:r>
            <w:proofErr w:type="spellStart"/>
            <w:r w:rsidRPr="001D09E4">
              <w:rPr>
                <w:sz w:val="16"/>
                <w:lang w:val="fr-FR"/>
              </w:rPr>
              <w:t>n.d</w:t>
            </w:r>
            <w:proofErr w:type="spellEnd"/>
            <w:r w:rsidRPr="001D09E4">
              <w:rPr>
                <w:sz w:val="16"/>
                <w:lang w:val="fr-FR"/>
              </w:rPr>
              <w:t>.</w:t>
            </w:r>
          </w:p>
          <w:p w:rsidR="00BB11AF" w:rsidRPr="001D09E4" w:rsidRDefault="00BB11AF" w:rsidP="00065625">
            <w:pPr>
              <w:tabs>
                <w:tab w:val="left" w:pos="284"/>
              </w:tabs>
              <w:spacing w:before="120" w:after="20"/>
              <w:rPr>
                <w:sz w:val="16"/>
                <w:highlight w:val="lightGray"/>
                <w:lang w:val="fr-FR"/>
              </w:rPr>
            </w:pPr>
            <w:r w:rsidRPr="001D09E4">
              <w:rPr>
                <w:sz w:val="16"/>
                <w:lang w:val="fr-FR"/>
              </w:rPr>
              <w:t xml:space="preserve">Remarques complémentaires : </w:t>
            </w:r>
            <w:r w:rsidRPr="001D09E4">
              <w:rPr>
                <w:sz w:val="16"/>
                <w:lang w:val="fr-FR"/>
              </w:rPr>
              <w:br/>
              <w:t>La présentation déchiffrable par ordinateur des numéros de demande est la même que la présentation imprimée décrite ci</w:t>
            </w:r>
            <w:r>
              <w:rPr>
                <w:sz w:val="16"/>
                <w:lang w:val="fr-FR"/>
              </w:rPr>
              <w:noBreakHyphen/>
            </w:r>
            <w:r w:rsidRPr="001D09E4">
              <w:rPr>
                <w:sz w:val="16"/>
                <w:lang w:val="fr-FR"/>
              </w:rPr>
              <w:t>dessus.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14B0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SA</w:t>
            </w:r>
          </w:p>
          <w:p w:rsidR="00736938" w:rsidRPr="001D09E4" w:rsidRDefault="00214B08" w:rsidP="00387500">
            <w:pPr>
              <w:keepNext/>
              <w:spacing w:before="120"/>
              <w:ind w:left="-57" w:right="-57"/>
              <w:jc w:val="center"/>
              <w:rPr>
                <w:b/>
                <w:sz w:val="16"/>
                <w:szCs w:val="16"/>
                <w:lang w:val="fr-FR"/>
              </w:rPr>
            </w:pPr>
            <w:r w:rsidRPr="001D09E4">
              <w:rPr>
                <w:b/>
                <w:sz w:val="16"/>
                <w:szCs w:val="16"/>
                <w:lang w:val="fr-FR"/>
              </w:rPr>
              <w:t>ARABIE SAOUDITE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08290767</w:t>
            </w:r>
          </w:p>
        </w:tc>
        <w:tc>
          <w:tcPr>
            <w:tcW w:w="1561"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08290767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31265F" w:rsidP="00730471">
            <w:pPr>
              <w:spacing w:before="120" w:after="60"/>
              <w:rPr>
                <w:sz w:val="16"/>
                <w:lang w:val="fr-FR"/>
              </w:rPr>
            </w:pPr>
            <w:r w:rsidRPr="001D09E4">
              <w:rPr>
                <w:sz w:val="16"/>
                <w:lang w:val="fr-FR"/>
              </w:rPr>
              <w:t>U</w:t>
            </w:r>
            <w:r w:rsidR="00730471" w:rsidRPr="001D09E4">
              <w:rPr>
                <w:sz w:val="16"/>
                <w:lang w:val="fr-FR"/>
              </w:rPr>
              <w:t>tilisée du 2</w:t>
            </w:r>
            <w:r w:rsidR="00214B08" w:rsidRPr="001D09E4">
              <w:rPr>
                <w:sz w:val="16"/>
                <w:lang w:val="fr-FR"/>
              </w:rPr>
              <w:t>6 juillet 19</w:t>
            </w:r>
            <w:r w:rsidR="00730471" w:rsidRPr="001D09E4">
              <w:rPr>
                <w:sz w:val="16"/>
                <w:lang w:val="fr-FR"/>
              </w:rPr>
              <w:t>89 au 2</w:t>
            </w:r>
            <w:r w:rsidR="00214B08" w:rsidRPr="001D09E4">
              <w:rPr>
                <w:sz w:val="16"/>
                <w:lang w:val="fr-FR"/>
              </w:rPr>
              <w:t>9 novembre 20</w:t>
            </w:r>
            <w:r w:rsidR="00730471" w:rsidRPr="001D09E4">
              <w:rPr>
                <w:sz w:val="16"/>
                <w:lang w:val="fr-FR"/>
              </w:rPr>
              <w:t>08</w:t>
            </w:r>
            <w:r w:rsidR="00730471" w:rsidRPr="001D09E4">
              <w:rPr>
                <w:sz w:val="16"/>
                <w:lang w:val="fr-FR"/>
              </w:rPr>
              <w:br/>
              <w:t>pour</w:t>
            </w:r>
            <w:r w:rsidR="00214B08" w:rsidRPr="001D09E4">
              <w:rPr>
                <w:sz w:val="16"/>
                <w:lang w:val="fr-FR"/>
              </w:rPr>
              <w:t> :</w:t>
            </w:r>
            <w:r w:rsidR="00730471" w:rsidRPr="001D09E4">
              <w:rPr>
                <w:sz w:val="16"/>
                <w:lang w:val="fr-FR"/>
              </w:rPr>
              <w:t xml:space="preserve"> brevets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1D09E4" w:rsidRDefault="00374AEE" w:rsidP="00587E7C">
            <w:pPr>
              <w:numPr>
                <w:ilvl w:val="0"/>
                <w:numId w:val="24"/>
              </w:numPr>
              <w:tabs>
                <w:tab w:val="clear" w:pos="680"/>
                <w:tab w:val="left" w:pos="284"/>
                <w:tab w:val="num" w:pos="373"/>
              </w:tabs>
              <w:spacing w:before="20" w:after="20"/>
              <w:ind w:left="1310" w:hanging="1310"/>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31265F" w:rsidRPr="001D09E4">
              <w:rPr>
                <w:sz w:val="16"/>
                <w:lang w:val="fr-FR"/>
              </w:rPr>
              <w:t>SA GGHH YYYY</w:t>
            </w:r>
            <w:r w:rsidR="00730471" w:rsidRPr="001D09E4">
              <w:rPr>
                <w:sz w:val="16"/>
                <w:lang w:val="fr-FR"/>
              </w:rPr>
              <w:t xml:space="preserve"> – SA correspond au code national, </w:t>
            </w:r>
            <w:r w:rsidR="00736938" w:rsidRPr="001D09E4">
              <w:rPr>
                <w:sz w:val="16"/>
                <w:lang w:val="fr-FR"/>
              </w:rPr>
              <w:t>GG</w:t>
            </w:r>
            <w:r w:rsidR="00730471" w:rsidRPr="001D09E4">
              <w:rPr>
                <w:sz w:val="16"/>
                <w:lang w:val="fr-FR"/>
              </w:rPr>
              <w:t xml:space="preserve"> à l</w:t>
            </w:r>
            <w:r w:rsidR="00214B08" w:rsidRPr="001D09E4">
              <w:rPr>
                <w:sz w:val="16"/>
                <w:lang w:val="fr-FR"/>
              </w:rPr>
              <w:t>’</w:t>
            </w:r>
            <w:r w:rsidR="00730471" w:rsidRPr="001D09E4">
              <w:rPr>
                <w:sz w:val="16"/>
                <w:lang w:val="fr-FR"/>
              </w:rPr>
              <w:t xml:space="preserve">année de dépôt (selon le calendrier grégorien), </w:t>
            </w:r>
            <w:r w:rsidR="00736938" w:rsidRPr="001D09E4">
              <w:rPr>
                <w:sz w:val="16"/>
                <w:lang w:val="fr-FR"/>
              </w:rPr>
              <w:t xml:space="preserve">HH </w:t>
            </w:r>
            <w:r w:rsidR="00730471" w:rsidRPr="001D09E4">
              <w:rPr>
                <w:sz w:val="16"/>
                <w:lang w:val="fr-FR"/>
              </w:rPr>
              <w:t>à l</w:t>
            </w:r>
            <w:r w:rsidR="00214B08" w:rsidRPr="001D09E4">
              <w:rPr>
                <w:sz w:val="16"/>
                <w:lang w:val="fr-FR"/>
              </w:rPr>
              <w:t>’</w:t>
            </w:r>
            <w:r w:rsidR="00730471" w:rsidRPr="001D09E4">
              <w:rPr>
                <w:sz w:val="16"/>
                <w:lang w:val="fr-FR"/>
              </w:rPr>
              <w:t>année de dépôt</w:t>
            </w:r>
            <w:r w:rsidR="00736938" w:rsidRPr="001D09E4">
              <w:rPr>
                <w:sz w:val="16"/>
                <w:lang w:val="fr-FR"/>
              </w:rPr>
              <w:t xml:space="preserve"> (</w:t>
            </w:r>
            <w:r w:rsidR="00730471" w:rsidRPr="001D09E4">
              <w:rPr>
                <w:sz w:val="16"/>
                <w:lang w:val="fr-FR"/>
              </w:rPr>
              <w:t xml:space="preserve">selon le calendrier hégirien) et </w:t>
            </w:r>
            <w:r w:rsidR="00736938" w:rsidRPr="001D09E4">
              <w:rPr>
                <w:sz w:val="16"/>
                <w:lang w:val="fr-FR"/>
              </w:rPr>
              <w:t>YYYY</w:t>
            </w:r>
            <w:r w:rsidR="00730471" w:rsidRPr="001D09E4">
              <w:rPr>
                <w:sz w:val="16"/>
                <w:lang w:val="fr-FR"/>
              </w:rPr>
              <w:t xml:space="preserve"> au numéro d</w:t>
            </w:r>
            <w:r w:rsidR="00214B08" w:rsidRPr="001D09E4">
              <w:rPr>
                <w:sz w:val="16"/>
                <w:lang w:val="fr-FR"/>
              </w:rPr>
              <w:t>’</w:t>
            </w:r>
            <w:r w:rsidR="00730471" w:rsidRPr="001D09E4">
              <w:rPr>
                <w:sz w:val="16"/>
                <w:lang w:val="fr-FR"/>
              </w:rPr>
              <w:t>ordre</w:t>
            </w:r>
            <w:r w:rsidR="00736938" w:rsidRPr="001D09E4">
              <w:rPr>
                <w:sz w:val="16"/>
                <w:lang w:val="fr-FR"/>
              </w:rPr>
              <w:t>.</w:t>
            </w:r>
          </w:p>
          <w:p w:rsidR="00736938" w:rsidRPr="001D09E4" w:rsidRDefault="00374AEE"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E62D2F" w:rsidRPr="001D09E4">
              <w:rPr>
                <w:sz w:val="16"/>
                <w:lang w:val="fr-FR"/>
              </w:rPr>
              <w:t xml:space="preserve"> </w:t>
            </w:r>
            <w:r w:rsidR="00736938" w:rsidRPr="001D09E4">
              <w:rPr>
                <w:sz w:val="16"/>
                <w:lang w:val="fr-FR"/>
              </w:rPr>
              <w:tab/>
            </w:r>
            <w:r w:rsidR="00730471" w:rsidRPr="001D09E4">
              <w:rPr>
                <w:sz w:val="16"/>
                <w:lang w:val="fr-FR"/>
              </w:rPr>
              <w:t>les deux</w:t>
            </w:r>
            <w:r w:rsidR="00E62D2F" w:rsidRPr="001D09E4">
              <w:rPr>
                <w:sz w:val="16"/>
                <w:lang w:val="fr-FR"/>
              </w:rPr>
              <w:t> </w:t>
            </w:r>
            <w:r w:rsidR="00730471" w:rsidRPr="001D09E4">
              <w:rPr>
                <w:sz w:val="16"/>
                <w:lang w:val="fr-FR"/>
              </w:rPr>
              <w:t xml:space="preserve">chiffres </w:t>
            </w:r>
            <w:proofErr w:type="gramStart"/>
            <w:r w:rsidR="00730471" w:rsidRPr="001D09E4">
              <w:rPr>
                <w:sz w:val="16"/>
                <w:lang w:val="fr-FR"/>
              </w:rPr>
              <w:t>aux positions</w:t>
            </w:r>
            <w:r w:rsidR="00477EF7">
              <w:rPr>
                <w:sz w:val="16"/>
                <w:lang w:val="fr-FR"/>
              </w:rPr>
              <w:t> </w:t>
            </w:r>
            <w:r w:rsidR="00730471" w:rsidRPr="001D09E4">
              <w:rPr>
                <w:sz w:val="16"/>
                <w:lang w:val="fr-FR"/>
              </w:rPr>
              <w:t>1 et 2</w:t>
            </w:r>
            <w:proofErr w:type="gramEnd"/>
            <w:r w:rsidR="00730471" w:rsidRPr="001D09E4">
              <w:rPr>
                <w:sz w:val="16"/>
                <w:lang w:val="fr-FR"/>
              </w:rPr>
              <w:t xml:space="preserve"> indiquent l</w:t>
            </w:r>
            <w:r w:rsidR="00214B08" w:rsidRPr="001D09E4">
              <w:rPr>
                <w:sz w:val="16"/>
                <w:lang w:val="fr-FR"/>
              </w:rPr>
              <w:t>’</w:t>
            </w:r>
            <w:r w:rsidR="00730471" w:rsidRPr="001D09E4">
              <w:rPr>
                <w:sz w:val="16"/>
                <w:lang w:val="fr-FR"/>
              </w:rPr>
              <w:t>année de dépôt selon le calendrier grégorien</w:t>
            </w:r>
            <w:r w:rsidR="00736938" w:rsidRPr="001D09E4">
              <w:rPr>
                <w:sz w:val="16"/>
                <w:lang w:val="fr-FR"/>
              </w:rPr>
              <w:t>,</w:t>
            </w:r>
          </w:p>
          <w:p w:rsidR="00736938" w:rsidRPr="001D09E4" w:rsidRDefault="00730471" w:rsidP="00BD1A86">
            <w:pPr>
              <w:tabs>
                <w:tab w:val="left" w:pos="2576"/>
                <w:tab w:val="left" w:pos="3720"/>
              </w:tabs>
              <w:spacing w:before="20" w:after="20"/>
              <w:ind w:left="3720"/>
              <w:rPr>
                <w:sz w:val="16"/>
                <w:lang w:val="fr-FR"/>
              </w:rPr>
            </w:pPr>
            <w:r w:rsidRPr="001D09E4">
              <w:rPr>
                <w:sz w:val="16"/>
                <w:lang w:val="fr-FR"/>
              </w:rPr>
              <w:t>les deux</w:t>
            </w:r>
            <w:r w:rsidR="00E62D2F" w:rsidRPr="001D09E4">
              <w:rPr>
                <w:sz w:val="16"/>
                <w:lang w:val="fr-FR"/>
              </w:rPr>
              <w:t> </w:t>
            </w:r>
            <w:r w:rsidRPr="001D09E4">
              <w:rPr>
                <w:sz w:val="16"/>
                <w:lang w:val="fr-FR"/>
              </w:rPr>
              <w:t>chiffres aux positions</w:t>
            </w:r>
            <w:r w:rsidR="00477EF7">
              <w:rPr>
                <w:sz w:val="16"/>
                <w:lang w:val="fr-FR"/>
              </w:rPr>
              <w:t> </w:t>
            </w:r>
            <w:r w:rsidRPr="001D09E4">
              <w:rPr>
                <w:sz w:val="16"/>
                <w:lang w:val="fr-FR"/>
              </w:rPr>
              <w:t>3 et 4 indiquent l</w:t>
            </w:r>
            <w:r w:rsidR="00214B08" w:rsidRPr="001D09E4">
              <w:rPr>
                <w:sz w:val="16"/>
                <w:lang w:val="fr-FR"/>
              </w:rPr>
              <w:t>’</w:t>
            </w:r>
            <w:r w:rsidRPr="001D09E4">
              <w:rPr>
                <w:sz w:val="16"/>
                <w:lang w:val="fr-FR"/>
              </w:rPr>
              <w:t>année de dépôt selon le calendrier hégirien</w:t>
            </w:r>
            <w:r w:rsidR="00736938"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730471" w:rsidRPr="001D09E4">
              <w:rPr>
                <w:sz w:val="16"/>
                <w:lang w:val="fr-FR"/>
              </w:rPr>
              <w:t>longueur fixe de 4</w:t>
            </w:r>
            <w:r w:rsidR="00477EF7">
              <w:rPr>
                <w:sz w:val="16"/>
                <w:lang w:val="fr-FR"/>
              </w:rPr>
              <w:t> </w:t>
            </w:r>
            <w:r w:rsidR="00730471" w:rsidRPr="001D09E4">
              <w:rPr>
                <w:sz w:val="16"/>
                <w:lang w:val="fr-FR"/>
              </w:rPr>
              <w:t>chiffres aux positions</w:t>
            </w:r>
            <w:r w:rsidR="00477EF7">
              <w:rPr>
                <w:sz w:val="16"/>
                <w:lang w:val="fr-FR"/>
              </w:rPr>
              <w:t> </w:t>
            </w:r>
            <w:r w:rsidR="00730471" w:rsidRPr="001D09E4">
              <w:rPr>
                <w:sz w:val="16"/>
                <w:lang w:val="fr-FR"/>
              </w:rPr>
              <w:t>5 à 8</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7A59A9">
            <w:pPr>
              <w:tabs>
                <w:tab w:val="left" w:pos="284"/>
              </w:tabs>
              <w:spacing w:before="20" w:after="20"/>
              <w:rPr>
                <w:sz w:val="16"/>
                <w:lang w:val="fr-FR"/>
              </w:rPr>
            </w:pPr>
            <w:r w:rsidRPr="001D09E4">
              <w:rPr>
                <w:sz w:val="16"/>
                <w:lang w:val="fr-FR"/>
              </w:rPr>
              <w:t>Remarques complémentaires</w:t>
            </w:r>
            <w:r w:rsidR="00214B08" w:rsidRPr="001D09E4">
              <w:rPr>
                <w:sz w:val="16"/>
                <w:lang w:val="fr-FR"/>
              </w:rPr>
              <w:t> :</w:t>
            </w:r>
            <w:r w:rsidR="00E61638" w:rsidRPr="001D09E4">
              <w:rPr>
                <w:sz w:val="16"/>
                <w:lang w:val="fr-FR"/>
              </w:rPr>
              <w:t xml:space="preserve"> </w:t>
            </w:r>
            <w:r w:rsidR="005879BF" w:rsidRPr="001D09E4">
              <w:rPr>
                <w:sz w:val="16"/>
                <w:lang w:val="fr-FR"/>
              </w:rPr>
              <w:br/>
            </w:r>
            <w:r w:rsidR="007A59A9" w:rsidRPr="001D09E4">
              <w:rPr>
                <w:sz w:val="16"/>
                <w:lang w:val="fr-FR"/>
              </w:rPr>
              <w:t>La présentation déchiffrable par ordinateur des numéros de demande est la même que la présentation imprimée décrite ci</w:t>
            </w:r>
            <w:r w:rsidR="00394B98">
              <w:rPr>
                <w:sz w:val="16"/>
                <w:lang w:val="fr-FR"/>
              </w:rPr>
              <w:noBreakHyphen/>
            </w:r>
            <w:r w:rsidR="007A59A9" w:rsidRPr="001D09E4">
              <w:rPr>
                <w:sz w:val="16"/>
                <w:lang w:val="fr-FR"/>
              </w:rPr>
              <w:t>dessus.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14B08" w:rsidRPr="001D09E4" w:rsidRDefault="00736938" w:rsidP="00387500">
            <w:pPr>
              <w:keepNext/>
              <w:spacing w:before="120"/>
              <w:ind w:left="-57" w:right="-57"/>
              <w:jc w:val="center"/>
              <w:rPr>
                <w:b/>
                <w:sz w:val="16"/>
                <w:szCs w:val="16"/>
                <w:lang w:val="fr-FR"/>
              </w:rPr>
            </w:pPr>
            <w:r w:rsidRPr="001D09E4">
              <w:rPr>
                <w:b/>
                <w:sz w:val="16"/>
                <w:szCs w:val="16"/>
                <w:lang w:val="fr-FR"/>
              </w:rPr>
              <w:t>SK</w:t>
            </w:r>
          </w:p>
          <w:p w:rsidR="00736938" w:rsidRPr="001D09E4" w:rsidRDefault="00A101C0" w:rsidP="00387500">
            <w:pPr>
              <w:spacing w:before="120"/>
              <w:ind w:left="-57" w:right="-57"/>
              <w:jc w:val="center"/>
              <w:rPr>
                <w:sz w:val="16"/>
                <w:szCs w:val="16"/>
                <w:lang w:val="fr-FR"/>
              </w:rPr>
            </w:pPr>
            <w:r w:rsidRPr="001D09E4">
              <w:rPr>
                <w:b/>
                <w:caps/>
                <w:sz w:val="16"/>
                <w:szCs w:val="16"/>
                <w:lang w:val="fr-FR"/>
              </w:rPr>
              <w:t>SLOVAQUIE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O</w:t>
            </w:r>
            <w:r w:rsidR="00394B98">
              <w:rPr>
                <w:sz w:val="16"/>
                <w:lang w:val="fr-FR"/>
              </w:rPr>
              <w:noBreakHyphen/>
            </w:r>
            <w:r w:rsidRPr="001D09E4">
              <w:rPr>
                <w:sz w:val="16"/>
                <w:lang w:val="fr-FR"/>
              </w:rPr>
              <w:t>57125</w:t>
            </w:r>
            <w:r w:rsidR="00394B98">
              <w:rPr>
                <w:sz w:val="16"/>
                <w:lang w:val="fr-FR"/>
              </w:rPr>
              <w:noBreakHyphen/>
            </w:r>
            <w:r w:rsidRPr="001D09E4">
              <w:rPr>
                <w:sz w:val="16"/>
                <w:lang w:val="fr-FR"/>
              </w:rPr>
              <w:t>90</w:t>
            </w:r>
          </w:p>
          <w:p w:rsidR="00736938" w:rsidRPr="001D09E4" w:rsidRDefault="00736938" w:rsidP="00387500">
            <w:pPr>
              <w:spacing w:before="120" w:after="120"/>
              <w:ind w:left="-58" w:right="-58"/>
              <w:jc w:val="center"/>
              <w:rPr>
                <w:sz w:val="16"/>
                <w:lang w:val="fr-FR"/>
              </w:rPr>
            </w:pPr>
            <w:r w:rsidRPr="001D09E4">
              <w:rPr>
                <w:sz w:val="16"/>
                <w:lang w:val="fr-FR"/>
              </w:rPr>
              <w:t>V</w:t>
            </w:r>
            <w:r w:rsidR="00394B98">
              <w:rPr>
                <w:sz w:val="16"/>
                <w:lang w:val="fr-FR"/>
              </w:rPr>
              <w:noBreakHyphen/>
            </w:r>
            <w:r w:rsidRPr="001D09E4">
              <w:rPr>
                <w:sz w:val="16"/>
                <w:lang w:val="fr-FR"/>
              </w:rPr>
              <w:t>25142/92</w:t>
            </w:r>
          </w:p>
          <w:p w:rsidR="00736938" w:rsidRPr="001D09E4" w:rsidRDefault="00736938" w:rsidP="00387500">
            <w:pPr>
              <w:spacing w:before="120" w:after="120"/>
              <w:ind w:left="-58" w:right="-58"/>
              <w:jc w:val="center"/>
              <w:rPr>
                <w:sz w:val="16"/>
                <w:lang w:val="fr-FR"/>
              </w:rPr>
            </w:pPr>
            <w:r w:rsidRPr="001D09E4">
              <w:rPr>
                <w:sz w:val="16"/>
                <w:lang w:val="fr-FR"/>
              </w:rPr>
              <w:t>PVZ 25142/92</w:t>
            </w:r>
          </w:p>
        </w:tc>
        <w:tc>
          <w:tcPr>
            <w:tcW w:w="1561"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O</w:t>
            </w:r>
            <w:r w:rsidR="00394B98">
              <w:rPr>
                <w:sz w:val="16"/>
                <w:lang w:val="fr-FR"/>
              </w:rPr>
              <w:noBreakHyphen/>
            </w:r>
            <w:r w:rsidRPr="001D09E4">
              <w:rPr>
                <w:sz w:val="16"/>
                <w:lang w:val="fr-FR"/>
              </w:rPr>
              <w:t>57125</w:t>
            </w:r>
            <w:r w:rsidR="00394B98">
              <w:rPr>
                <w:sz w:val="16"/>
                <w:lang w:val="fr-FR"/>
              </w:rPr>
              <w:noBreakHyphen/>
            </w:r>
            <w:r w:rsidRPr="001D09E4">
              <w:rPr>
                <w:sz w:val="16"/>
                <w:lang w:val="fr-FR"/>
              </w:rPr>
              <w:t>90</w:t>
            </w:r>
          </w:p>
          <w:p w:rsidR="00736938" w:rsidRPr="001D09E4" w:rsidRDefault="00736938" w:rsidP="00387500">
            <w:pPr>
              <w:spacing w:before="120" w:after="120"/>
              <w:ind w:left="-58" w:right="-58"/>
              <w:jc w:val="center"/>
              <w:rPr>
                <w:sz w:val="16"/>
                <w:lang w:val="fr-FR"/>
              </w:rPr>
            </w:pPr>
            <w:r w:rsidRPr="001D09E4">
              <w:rPr>
                <w:sz w:val="16"/>
                <w:lang w:val="fr-FR"/>
              </w:rPr>
              <w:t>PVZ 25142/92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736938" w:rsidP="004F4C00">
            <w:pPr>
              <w:spacing w:before="120" w:after="60"/>
              <w:rPr>
                <w:sz w:val="16"/>
                <w:lang w:val="fr-FR"/>
              </w:rPr>
            </w:pPr>
            <w:r w:rsidRPr="001D09E4">
              <w:rPr>
                <w:sz w:val="16"/>
                <w:lang w:val="fr-FR"/>
              </w:rPr>
              <w:t>U</w:t>
            </w:r>
            <w:r w:rsidR="004F4C00" w:rsidRPr="001D09E4">
              <w:rPr>
                <w:sz w:val="16"/>
                <w:lang w:val="fr-FR"/>
              </w:rPr>
              <w:t>tilisée jusqu</w:t>
            </w:r>
            <w:r w:rsidR="00214B08" w:rsidRPr="001D09E4">
              <w:rPr>
                <w:sz w:val="16"/>
                <w:lang w:val="fr-FR"/>
              </w:rPr>
              <w:t>’</w:t>
            </w:r>
            <w:r w:rsidR="004F4C00" w:rsidRPr="001D09E4">
              <w:rPr>
                <w:sz w:val="16"/>
                <w:lang w:val="fr-FR"/>
              </w:rPr>
              <w:t>au 3</w:t>
            </w:r>
            <w:r w:rsidR="00214B08" w:rsidRPr="001D09E4">
              <w:rPr>
                <w:sz w:val="16"/>
                <w:lang w:val="fr-FR"/>
              </w:rPr>
              <w:t>1 décembre 19</w:t>
            </w:r>
            <w:r w:rsidR="004F4C00" w:rsidRPr="001D09E4">
              <w:rPr>
                <w:sz w:val="16"/>
                <w:lang w:val="fr-FR"/>
              </w:rPr>
              <w:t>92</w:t>
            </w:r>
            <w:r w:rsidRPr="001D09E4">
              <w:rPr>
                <w:sz w:val="16"/>
                <w:lang w:val="fr-FR"/>
              </w:rPr>
              <w:br/>
            </w:r>
            <w:r w:rsidR="004F4C00" w:rsidRPr="001D09E4">
              <w:rPr>
                <w:sz w:val="16"/>
                <w:lang w:val="fr-FR"/>
              </w:rPr>
              <w:t>pour</w:t>
            </w:r>
            <w:r w:rsidR="00214B08" w:rsidRPr="001D09E4">
              <w:rPr>
                <w:sz w:val="16"/>
                <w:lang w:val="fr-FR"/>
              </w:rPr>
              <w:t> :</w:t>
            </w:r>
            <w:r w:rsidR="004F4C00" w:rsidRPr="001D09E4">
              <w:rPr>
                <w:sz w:val="16"/>
                <w:lang w:val="fr-FR"/>
              </w:rPr>
              <w:t xml:space="preserve"> marques, dessins et modèles industriels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1D09E4" w:rsidRDefault="00374AEE" w:rsidP="003C2B7E">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4F4C00" w:rsidRPr="001D09E4">
              <w:rPr>
                <w:sz w:val="16"/>
                <w:lang w:val="fr-FR"/>
              </w:rPr>
              <w:t>dans les exemples ci</w:t>
            </w:r>
            <w:r w:rsidR="00394B98">
              <w:rPr>
                <w:sz w:val="16"/>
                <w:lang w:val="fr-FR"/>
              </w:rPr>
              <w:noBreakHyphen/>
            </w:r>
            <w:r w:rsidR="004F4C00" w:rsidRPr="001D09E4">
              <w:rPr>
                <w:sz w:val="16"/>
                <w:lang w:val="fr-FR"/>
              </w:rPr>
              <w:t>dessus</w:t>
            </w:r>
            <w:r w:rsidR="00214B08" w:rsidRPr="001D09E4">
              <w:rPr>
                <w:sz w:val="16"/>
                <w:lang w:val="fr-FR"/>
              </w:rPr>
              <w:t> :</w:t>
            </w:r>
            <w:r w:rsidR="004F4C00" w:rsidRPr="001D09E4">
              <w:rPr>
                <w:sz w:val="16"/>
                <w:lang w:val="fr-FR"/>
              </w:rPr>
              <w:t xml:space="preserve"> </w:t>
            </w:r>
            <w:r w:rsidR="00736938" w:rsidRPr="001D09E4">
              <w:rPr>
                <w:sz w:val="16"/>
                <w:lang w:val="fr-FR"/>
              </w:rPr>
              <w:br/>
              <w:t>O</w:t>
            </w:r>
            <w:r w:rsidR="00394B98">
              <w:rPr>
                <w:sz w:val="16"/>
                <w:lang w:val="fr-FR"/>
              </w:rPr>
              <w:noBreakHyphen/>
            </w:r>
            <w:r w:rsidR="00736938" w:rsidRPr="001D09E4">
              <w:rPr>
                <w:sz w:val="16"/>
                <w:lang w:val="fr-FR"/>
              </w:rPr>
              <w:t>57125</w:t>
            </w:r>
            <w:r w:rsidR="00394B98">
              <w:rPr>
                <w:sz w:val="16"/>
                <w:lang w:val="fr-FR"/>
              </w:rPr>
              <w:noBreakHyphen/>
            </w:r>
            <w:r w:rsidR="00736938" w:rsidRPr="001D09E4">
              <w:rPr>
                <w:sz w:val="16"/>
                <w:lang w:val="fr-FR"/>
              </w:rPr>
              <w:t xml:space="preserve">90 – </w:t>
            </w:r>
            <w:r w:rsidR="004F4C00" w:rsidRPr="001D09E4">
              <w:rPr>
                <w:sz w:val="16"/>
                <w:lang w:val="fr-FR"/>
              </w:rPr>
              <w:t>demande d</w:t>
            </w:r>
            <w:r w:rsidR="00214B08" w:rsidRPr="001D09E4">
              <w:rPr>
                <w:sz w:val="16"/>
                <w:lang w:val="fr-FR"/>
              </w:rPr>
              <w:t>’</w:t>
            </w:r>
            <w:r w:rsidR="004F4C00" w:rsidRPr="001D09E4">
              <w:rPr>
                <w:sz w:val="16"/>
                <w:lang w:val="fr-FR"/>
              </w:rPr>
              <w:t xml:space="preserve">enregistrement de marque déposée </w:t>
            </w:r>
            <w:r w:rsidR="00214B08" w:rsidRPr="001D09E4">
              <w:rPr>
                <w:sz w:val="16"/>
                <w:lang w:val="fr-FR"/>
              </w:rPr>
              <w:t>en 1990</w:t>
            </w:r>
            <w:r w:rsidR="00736938" w:rsidRPr="001D09E4">
              <w:rPr>
                <w:sz w:val="16"/>
                <w:lang w:val="fr-FR"/>
              </w:rPr>
              <w:br/>
              <w:t>V</w:t>
            </w:r>
            <w:r w:rsidR="00394B98">
              <w:rPr>
                <w:sz w:val="16"/>
                <w:lang w:val="fr-FR"/>
              </w:rPr>
              <w:noBreakHyphen/>
            </w:r>
            <w:r w:rsidR="00736938" w:rsidRPr="001D09E4">
              <w:rPr>
                <w:sz w:val="16"/>
                <w:lang w:val="fr-FR"/>
              </w:rPr>
              <w:t xml:space="preserve">25142/92 </w:t>
            </w:r>
            <w:r w:rsidR="0054263B" w:rsidRPr="001D09E4">
              <w:rPr>
                <w:sz w:val="16"/>
                <w:lang w:val="fr-FR"/>
              </w:rPr>
              <w:t>et</w:t>
            </w:r>
            <w:r w:rsidR="00736938" w:rsidRPr="001D09E4">
              <w:rPr>
                <w:sz w:val="16"/>
                <w:lang w:val="fr-FR"/>
              </w:rPr>
              <w:t xml:space="preserve"> PVZ 25142/92 – </w:t>
            </w:r>
            <w:r w:rsidR="0054263B" w:rsidRPr="001D09E4">
              <w:rPr>
                <w:sz w:val="16"/>
                <w:lang w:val="fr-FR"/>
              </w:rPr>
              <w:t>demandes d</w:t>
            </w:r>
            <w:r w:rsidR="00214B08" w:rsidRPr="001D09E4">
              <w:rPr>
                <w:sz w:val="16"/>
                <w:lang w:val="fr-FR"/>
              </w:rPr>
              <w:t>’</w:t>
            </w:r>
            <w:r w:rsidR="0054263B" w:rsidRPr="001D09E4">
              <w:rPr>
                <w:sz w:val="16"/>
                <w:lang w:val="fr-FR"/>
              </w:rPr>
              <w:t>enregistrement de dessins ou modèles industriel</w:t>
            </w:r>
            <w:r w:rsidR="0011327D">
              <w:rPr>
                <w:sz w:val="16"/>
                <w:lang w:val="fr-FR"/>
              </w:rPr>
              <w:t xml:space="preserve">s </w:t>
            </w:r>
            <w:r w:rsidR="0054263B" w:rsidRPr="001D09E4">
              <w:rPr>
                <w:sz w:val="16"/>
                <w:lang w:val="fr-FR"/>
              </w:rPr>
              <w:t xml:space="preserve">déposées </w:t>
            </w:r>
            <w:r w:rsidR="00214B08" w:rsidRPr="001D09E4">
              <w:rPr>
                <w:sz w:val="16"/>
                <w:lang w:val="fr-FR"/>
              </w:rPr>
              <w:t>en 1992</w:t>
            </w:r>
          </w:p>
          <w:p w:rsidR="00736938" w:rsidRPr="001D09E4" w:rsidRDefault="00374AEE" w:rsidP="003C2B7E">
            <w:pPr>
              <w:numPr>
                <w:ilvl w:val="0"/>
                <w:numId w:val="24"/>
              </w:numPr>
              <w:tabs>
                <w:tab w:val="clear" w:pos="680"/>
                <w:tab w:val="left" w:pos="284"/>
                <w:tab w:val="num" w:pos="373"/>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t>position</w:t>
            </w:r>
            <w:r w:rsidR="00477EF7">
              <w:rPr>
                <w:sz w:val="16"/>
                <w:lang w:val="fr-FR"/>
              </w:rPr>
              <w:t> </w:t>
            </w:r>
            <w:r w:rsidR="00736938" w:rsidRPr="001D09E4">
              <w:rPr>
                <w:sz w:val="16"/>
                <w:lang w:val="fr-FR"/>
              </w:rPr>
              <w:t>1 (o</w:t>
            </w:r>
            <w:r w:rsidR="00394B98">
              <w:rPr>
                <w:sz w:val="16"/>
                <w:lang w:val="fr-FR"/>
              </w:rPr>
              <w:t>u positions </w:t>
            </w:r>
            <w:r w:rsidR="00736938" w:rsidRPr="001D09E4">
              <w:rPr>
                <w:sz w:val="16"/>
                <w:lang w:val="fr-FR"/>
              </w:rPr>
              <w:t>1</w:t>
            </w:r>
            <w:r w:rsidR="00394B98">
              <w:rPr>
                <w:sz w:val="16"/>
                <w:lang w:val="fr-FR"/>
              </w:rPr>
              <w:t xml:space="preserve"> à </w:t>
            </w:r>
            <w:r w:rsidR="00736938" w:rsidRPr="001D09E4">
              <w:rPr>
                <w:sz w:val="16"/>
                <w:lang w:val="fr-FR"/>
              </w:rPr>
              <w:t>3)</w:t>
            </w:r>
          </w:p>
          <w:p w:rsidR="00736938" w:rsidRPr="001D09E4" w:rsidRDefault="0054263B" w:rsidP="003C2B7E">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Marques</w:t>
            </w:r>
            <w:r w:rsidR="00736938" w:rsidRPr="001D09E4">
              <w:rPr>
                <w:sz w:val="16"/>
                <w:lang w:val="fr-FR"/>
              </w:rPr>
              <w:tab/>
              <w:t xml:space="preserve">  O</w:t>
            </w:r>
          </w:p>
          <w:p w:rsidR="00736938" w:rsidRPr="001D09E4" w:rsidRDefault="0054263B" w:rsidP="003C2B7E">
            <w:pPr>
              <w:tabs>
                <w:tab w:val="num" w:pos="4854"/>
                <w:tab w:val="left" w:leader="dot" w:pos="5546"/>
              </w:tabs>
              <w:spacing w:before="20" w:after="20"/>
              <w:ind w:left="4854"/>
              <w:rPr>
                <w:sz w:val="16"/>
                <w:lang w:val="fr-FR"/>
              </w:rPr>
            </w:pPr>
            <w:r w:rsidRPr="001D09E4">
              <w:rPr>
                <w:sz w:val="16"/>
                <w:lang w:val="fr-FR"/>
              </w:rPr>
              <w:t>(du slovaque</w:t>
            </w:r>
            <w:r w:rsidR="00736938" w:rsidRPr="001D09E4">
              <w:rPr>
                <w:sz w:val="16"/>
                <w:lang w:val="fr-FR"/>
              </w:rPr>
              <w:t xml:space="preserve"> </w:t>
            </w:r>
            <w:r w:rsidR="00E62D2F" w:rsidRPr="001D09E4">
              <w:rPr>
                <w:sz w:val="16"/>
                <w:lang w:val="fr-FR"/>
              </w:rPr>
              <w:t>“</w:t>
            </w:r>
            <w:proofErr w:type="spellStart"/>
            <w:r w:rsidR="00736938" w:rsidRPr="001D09E4">
              <w:rPr>
                <w:sz w:val="16"/>
                <w:lang w:val="fr-FR"/>
              </w:rPr>
              <w:t>Ochranná</w:t>
            </w:r>
            <w:proofErr w:type="spellEnd"/>
            <w:r w:rsidR="00736938" w:rsidRPr="001D09E4">
              <w:rPr>
                <w:sz w:val="16"/>
                <w:lang w:val="fr-FR"/>
              </w:rPr>
              <w:t xml:space="preserve"> </w:t>
            </w:r>
            <w:proofErr w:type="spellStart"/>
            <w:r w:rsidR="00736938" w:rsidRPr="001D09E4">
              <w:rPr>
                <w:sz w:val="16"/>
                <w:lang w:val="fr-FR"/>
              </w:rPr>
              <w:t>známka</w:t>
            </w:r>
            <w:proofErr w:type="spellEnd"/>
            <w:r w:rsidR="00E62D2F" w:rsidRPr="001D09E4">
              <w:rPr>
                <w:sz w:val="16"/>
                <w:lang w:val="fr-FR"/>
              </w:rPr>
              <w:t>”</w:t>
            </w:r>
            <w:r w:rsidR="00736938" w:rsidRPr="001D09E4">
              <w:rPr>
                <w:sz w:val="16"/>
                <w:lang w:val="fr-FR"/>
              </w:rPr>
              <w:t>)</w:t>
            </w:r>
          </w:p>
          <w:p w:rsidR="00736938" w:rsidRPr="001D09E4" w:rsidRDefault="0054263B" w:rsidP="003C2B7E">
            <w:pPr>
              <w:numPr>
                <w:ilvl w:val="1"/>
                <w:numId w:val="24"/>
              </w:numPr>
              <w:tabs>
                <w:tab w:val="clear" w:pos="1245"/>
                <w:tab w:val="num" w:pos="1311"/>
                <w:tab w:val="left" w:leader="dot" w:pos="5705"/>
              </w:tabs>
              <w:spacing w:before="20" w:after="20"/>
              <w:ind w:left="1311" w:hanging="426"/>
              <w:rPr>
                <w:sz w:val="16"/>
                <w:lang w:val="fr-FR"/>
              </w:rPr>
            </w:pPr>
            <w:r w:rsidRPr="001D09E4">
              <w:rPr>
                <w:sz w:val="16"/>
                <w:lang w:val="fr-FR"/>
              </w:rPr>
              <w:t>Dessins et modèles industriels</w:t>
            </w:r>
            <w:r w:rsidR="00736938" w:rsidRPr="001D09E4">
              <w:rPr>
                <w:sz w:val="16"/>
                <w:lang w:val="fr-FR"/>
              </w:rPr>
              <w:tab/>
              <w:t xml:space="preserve">  PVZ </w:t>
            </w:r>
            <w:r w:rsidRPr="001D09E4">
              <w:rPr>
                <w:sz w:val="16"/>
                <w:lang w:val="fr-FR"/>
              </w:rPr>
              <w:t>ou</w:t>
            </w:r>
            <w:r w:rsidR="00736938" w:rsidRPr="001D09E4">
              <w:rPr>
                <w:sz w:val="16"/>
                <w:lang w:val="fr-FR"/>
              </w:rPr>
              <w:t xml:space="preserve"> V</w:t>
            </w:r>
          </w:p>
          <w:p w:rsidR="00736938" w:rsidRPr="001D09E4" w:rsidRDefault="00736938" w:rsidP="003C2B7E">
            <w:pPr>
              <w:tabs>
                <w:tab w:val="num" w:pos="4854"/>
                <w:tab w:val="left" w:leader="dot" w:pos="5546"/>
              </w:tabs>
              <w:spacing w:before="20" w:after="20"/>
              <w:ind w:left="4854"/>
              <w:rPr>
                <w:sz w:val="16"/>
                <w:lang w:val="fr-FR"/>
              </w:rPr>
            </w:pPr>
            <w:r w:rsidRPr="001D09E4">
              <w:rPr>
                <w:sz w:val="16"/>
                <w:lang w:val="fr-FR"/>
              </w:rPr>
              <w:t>(</w:t>
            </w:r>
            <w:r w:rsidR="0054263B" w:rsidRPr="001D09E4">
              <w:rPr>
                <w:sz w:val="16"/>
                <w:lang w:val="fr-FR"/>
              </w:rPr>
              <w:t>du slovaque</w:t>
            </w:r>
            <w:r w:rsidRPr="001D09E4">
              <w:rPr>
                <w:sz w:val="16"/>
                <w:lang w:val="fr-FR"/>
              </w:rPr>
              <w:t xml:space="preserve"> </w:t>
            </w:r>
            <w:r w:rsidR="00E62D2F" w:rsidRPr="001D09E4">
              <w:rPr>
                <w:sz w:val="16"/>
                <w:lang w:val="fr-FR"/>
              </w:rPr>
              <w:t>“</w:t>
            </w:r>
            <w:proofErr w:type="spellStart"/>
            <w:r w:rsidRPr="001D09E4">
              <w:rPr>
                <w:sz w:val="16"/>
                <w:lang w:val="fr-FR"/>
              </w:rPr>
              <w:t>Priemyselný</w:t>
            </w:r>
            <w:proofErr w:type="spellEnd"/>
            <w:r w:rsidRPr="001D09E4">
              <w:rPr>
                <w:sz w:val="16"/>
                <w:lang w:val="fr-FR"/>
              </w:rPr>
              <w:t xml:space="preserve"> </w:t>
            </w:r>
            <w:proofErr w:type="spellStart"/>
            <w:r w:rsidRPr="001D09E4">
              <w:rPr>
                <w:sz w:val="16"/>
                <w:lang w:val="fr-FR"/>
              </w:rPr>
              <w:t>vzor</w:t>
            </w:r>
            <w:proofErr w:type="spellEnd"/>
            <w:r w:rsidR="00E62D2F" w:rsidRPr="001D09E4">
              <w:rPr>
                <w:sz w:val="16"/>
                <w:lang w:val="fr-FR"/>
              </w:rPr>
              <w:t>”</w:t>
            </w:r>
            <w:r w:rsidRPr="001D09E4">
              <w:rPr>
                <w:sz w:val="16"/>
                <w:lang w:val="fr-FR"/>
              </w:rPr>
              <w:t>)</w:t>
            </w:r>
          </w:p>
          <w:p w:rsidR="00736938" w:rsidRPr="001D09E4" w:rsidRDefault="0036726A" w:rsidP="003C2B7E">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54263B" w:rsidRPr="001D09E4">
              <w:rPr>
                <w:sz w:val="16"/>
                <w:lang w:val="fr-FR"/>
              </w:rPr>
              <w:t>les deux</w:t>
            </w:r>
            <w:r w:rsidR="00E62D2F" w:rsidRPr="001D09E4">
              <w:rPr>
                <w:sz w:val="16"/>
                <w:lang w:val="fr-FR"/>
              </w:rPr>
              <w:t> </w:t>
            </w:r>
            <w:r w:rsidR="0054263B" w:rsidRPr="001D09E4">
              <w:rPr>
                <w:sz w:val="16"/>
                <w:lang w:val="fr-FR"/>
              </w:rPr>
              <w:t>chiffres aux positions</w:t>
            </w:r>
            <w:r w:rsidR="00477EF7">
              <w:rPr>
                <w:sz w:val="16"/>
                <w:lang w:val="fr-FR"/>
              </w:rPr>
              <w:t> </w:t>
            </w:r>
            <w:r w:rsidR="00736938" w:rsidRPr="001D09E4">
              <w:rPr>
                <w:sz w:val="16"/>
                <w:lang w:val="fr-FR"/>
              </w:rPr>
              <w:t>7</w:t>
            </w:r>
            <w:r w:rsidR="0054263B" w:rsidRPr="001D09E4">
              <w:rPr>
                <w:sz w:val="16"/>
                <w:lang w:val="fr-FR"/>
              </w:rPr>
              <w:t xml:space="preserve"> et </w:t>
            </w:r>
            <w:r w:rsidR="00736938" w:rsidRPr="001D09E4">
              <w:rPr>
                <w:sz w:val="16"/>
                <w:lang w:val="fr-FR"/>
              </w:rPr>
              <w:t>8 (</w:t>
            </w:r>
            <w:r w:rsidR="0054263B" w:rsidRPr="001D09E4">
              <w:rPr>
                <w:sz w:val="16"/>
                <w:lang w:val="fr-FR"/>
              </w:rPr>
              <w:t xml:space="preserve">ou 9 et </w:t>
            </w:r>
            <w:r w:rsidR="00736938" w:rsidRPr="001D09E4">
              <w:rPr>
                <w:sz w:val="16"/>
                <w:lang w:val="fr-FR"/>
              </w:rPr>
              <w:t xml:space="preserve">10) </w:t>
            </w:r>
            <w:r w:rsidR="0054263B" w:rsidRPr="001D09E4">
              <w:rPr>
                <w:sz w:val="16"/>
                <w:lang w:val="fr-FR"/>
              </w:rPr>
              <w:t>indiquent l</w:t>
            </w:r>
            <w:r w:rsidR="00214B08" w:rsidRPr="001D09E4">
              <w:rPr>
                <w:sz w:val="16"/>
                <w:lang w:val="fr-FR"/>
              </w:rPr>
              <w:t>’</w:t>
            </w:r>
            <w:r w:rsidR="0054263B" w:rsidRPr="001D09E4">
              <w:rPr>
                <w:sz w:val="16"/>
                <w:lang w:val="fr-FR"/>
              </w:rPr>
              <w:t>année de dépôt selon le calendrier grégorien</w:t>
            </w:r>
          </w:p>
          <w:p w:rsidR="00736938" w:rsidRPr="001D09E4" w:rsidRDefault="0036726A" w:rsidP="003C2B7E">
            <w:pPr>
              <w:numPr>
                <w:ilvl w:val="0"/>
                <w:numId w:val="24"/>
              </w:numPr>
              <w:tabs>
                <w:tab w:val="clear" w:pos="680"/>
                <w:tab w:val="left" w:pos="284"/>
                <w:tab w:val="num" w:pos="327"/>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54263B" w:rsidRPr="001D09E4">
              <w:rPr>
                <w:sz w:val="16"/>
                <w:lang w:val="fr-FR"/>
              </w:rPr>
              <w:t>longueur variable aux positions</w:t>
            </w:r>
            <w:r w:rsidR="00477EF7">
              <w:rPr>
                <w:sz w:val="16"/>
                <w:lang w:val="fr-FR"/>
              </w:rPr>
              <w:t> </w:t>
            </w:r>
            <w:r w:rsidR="00736938" w:rsidRPr="001D09E4">
              <w:rPr>
                <w:sz w:val="16"/>
                <w:lang w:val="fr-FR"/>
              </w:rPr>
              <w:t>2</w:t>
            </w:r>
            <w:r w:rsidR="0054263B" w:rsidRPr="001D09E4">
              <w:rPr>
                <w:sz w:val="16"/>
                <w:lang w:val="fr-FR"/>
              </w:rPr>
              <w:t xml:space="preserve"> à </w:t>
            </w:r>
            <w:r w:rsidR="00736938" w:rsidRPr="001D09E4">
              <w:rPr>
                <w:sz w:val="16"/>
                <w:lang w:val="fr-FR"/>
              </w:rPr>
              <w:t xml:space="preserve">6 </w:t>
            </w:r>
            <w:r w:rsidR="0054263B" w:rsidRPr="001D09E4">
              <w:rPr>
                <w:sz w:val="16"/>
                <w:lang w:val="fr-FR"/>
              </w:rPr>
              <w:t>ou</w:t>
            </w:r>
            <w:r w:rsidR="00736938" w:rsidRPr="001D09E4">
              <w:rPr>
                <w:sz w:val="16"/>
                <w:lang w:val="fr-FR"/>
              </w:rPr>
              <w:t xml:space="preserve"> 4</w:t>
            </w:r>
            <w:r w:rsidR="0054263B" w:rsidRPr="001D09E4">
              <w:rPr>
                <w:sz w:val="16"/>
                <w:lang w:val="fr-FR"/>
              </w:rPr>
              <w:t xml:space="preserve"> à </w:t>
            </w:r>
            <w:r w:rsidR="00736938" w:rsidRPr="001D09E4">
              <w:rPr>
                <w:sz w:val="16"/>
                <w:lang w:val="fr-FR"/>
              </w:rPr>
              <w:t>8 (</w:t>
            </w:r>
            <w:r w:rsidR="0054263B" w:rsidRPr="001D09E4">
              <w:rPr>
                <w:sz w:val="16"/>
                <w:lang w:val="fr-FR"/>
              </w:rPr>
              <w:t>entre le code de type de droit de propriété industrielle et l</w:t>
            </w:r>
            <w:r w:rsidR="00214B08" w:rsidRPr="001D09E4">
              <w:rPr>
                <w:sz w:val="16"/>
                <w:lang w:val="fr-FR"/>
              </w:rPr>
              <w:t>’</w:t>
            </w:r>
            <w:r w:rsidR="0054263B" w:rsidRPr="001D09E4">
              <w:rPr>
                <w:sz w:val="16"/>
                <w:lang w:val="fr-FR"/>
              </w:rPr>
              <w:t>indication de l</w:t>
            </w:r>
            <w:r w:rsidR="00214B08" w:rsidRPr="001D09E4">
              <w:rPr>
                <w:sz w:val="16"/>
                <w:lang w:val="fr-FR"/>
              </w:rPr>
              <w:t>’</w:t>
            </w:r>
            <w:r w:rsidR="0054263B" w:rsidRPr="001D09E4">
              <w:rPr>
                <w:sz w:val="16"/>
                <w:lang w:val="fr-FR"/>
              </w:rPr>
              <w:t>ann</w:t>
            </w:r>
            <w:r w:rsidR="001D09E4" w:rsidRPr="001D09E4">
              <w:rPr>
                <w:sz w:val="16"/>
                <w:lang w:val="fr-FR"/>
              </w:rPr>
              <w:t>ée).  Le</w:t>
            </w:r>
            <w:r w:rsidR="0054263B" w:rsidRPr="001D09E4">
              <w:rPr>
                <w:sz w:val="16"/>
                <w:lang w:val="fr-FR"/>
              </w:rPr>
              <w:t xml:space="preserve"> numéro d</w:t>
            </w:r>
            <w:r w:rsidR="00214B08" w:rsidRPr="001D09E4">
              <w:rPr>
                <w:sz w:val="16"/>
                <w:lang w:val="fr-FR"/>
              </w:rPr>
              <w:t>’</w:t>
            </w:r>
            <w:r w:rsidR="0054263B" w:rsidRPr="001D09E4">
              <w:rPr>
                <w:sz w:val="16"/>
                <w:lang w:val="fr-FR"/>
              </w:rPr>
              <w:t>ordre était attribué par ordre croissant, selon une numérotation continue</w:t>
            </w:r>
            <w:r w:rsidR="00736938" w:rsidRPr="001D09E4">
              <w:rPr>
                <w:sz w:val="16"/>
                <w:lang w:val="fr-FR"/>
              </w:rPr>
              <w:t>.</w:t>
            </w:r>
          </w:p>
          <w:p w:rsidR="00736938" w:rsidRPr="001D09E4" w:rsidRDefault="0036726A" w:rsidP="003C2B7E">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3C2B7E">
            <w:pPr>
              <w:numPr>
                <w:ilvl w:val="0"/>
                <w:numId w:val="24"/>
              </w:numPr>
              <w:tabs>
                <w:tab w:val="clear" w:pos="680"/>
                <w:tab w:val="left" w:pos="284"/>
                <w:tab w:val="num" w:pos="373"/>
                <w:tab w:val="left" w:pos="3720"/>
              </w:tabs>
              <w:spacing w:before="20" w:after="1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36726A" w:rsidP="00387500">
            <w:pPr>
              <w:tabs>
                <w:tab w:val="left" w:pos="284"/>
              </w:tabs>
              <w:spacing w:before="20" w:after="20"/>
              <w:rPr>
                <w:sz w:val="16"/>
                <w:lang w:val="fr-FR"/>
              </w:rPr>
            </w:pPr>
            <w:r w:rsidRPr="001D09E4">
              <w:rPr>
                <w:sz w:val="16"/>
                <w:lang w:val="fr-FR"/>
              </w:rPr>
              <w:t>Remarques complémentaires</w:t>
            </w:r>
            <w:r w:rsidR="00214B08" w:rsidRPr="001D09E4">
              <w:rPr>
                <w:sz w:val="16"/>
                <w:lang w:val="fr-FR"/>
              </w:rPr>
              <w:t> </w:t>
            </w:r>
            <w:proofErr w:type="gramStart"/>
            <w:r w:rsidR="00214B08" w:rsidRPr="001D09E4">
              <w:rPr>
                <w:sz w:val="16"/>
                <w:lang w:val="fr-FR"/>
              </w:rPr>
              <w:t>:</w:t>
            </w:r>
            <w:proofErr w:type="gramEnd"/>
            <w:r w:rsidR="005879BF" w:rsidRPr="001D09E4">
              <w:rPr>
                <w:sz w:val="16"/>
                <w:lang w:val="fr-FR"/>
              </w:rPr>
              <w:br/>
            </w:r>
            <w:r w:rsidR="008F3610" w:rsidRPr="001D09E4">
              <w:rPr>
                <w:sz w:val="16"/>
                <w:lang w:val="fr-FR"/>
              </w:rPr>
              <w:t>L</w:t>
            </w:r>
            <w:r w:rsidR="0054263B" w:rsidRPr="001D09E4">
              <w:rPr>
                <w:sz w:val="16"/>
                <w:lang w:val="fr-FR"/>
              </w:rPr>
              <w:t>e code de type de droit de propriété industrielle</w:t>
            </w:r>
            <w:r w:rsidR="008F3610" w:rsidRPr="001D09E4">
              <w:rPr>
                <w:sz w:val="16"/>
                <w:lang w:val="fr-FR"/>
              </w:rPr>
              <w:t xml:space="preserve"> et le numéro d</w:t>
            </w:r>
            <w:r w:rsidR="00214B08" w:rsidRPr="001D09E4">
              <w:rPr>
                <w:sz w:val="16"/>
                <w:lang w:val="fr-FR"/>
              </w:rPr>
              <w:t>’</w:t>
            </w:r>
            <w:r w:rsidR="008F3610" w:rsidRPr="001D09E4">
              <w:rPr>
                <w:sz w:val="16"/>
                <w:lang w:val="fr-FR"/>
              </w:rPr>
              <w:t>ordre sont séparés par un tiret (ou un espac</w:t>
            </w:r>
            <w:r w:rsidR="00642A97" w:rsidRPr="001D09E4">
              <w:rPr>
                <w:sz w:val="16"/>
                <w:lang w:val="fr-FR"/>
              </w:rPr>
              <w:t>e</w:t>
            </w:r>
            <w:r w:rsidR="008F3610" w:rsidRPr="001D09E4">
              <w:rPr>
                <w:sz w:val="16"/>
                <w:lang w:val="fr-FR"/>
              </w:rPr>
              <w:t>) et le numéro d</w:t>
            </w:r>
            <w:r w:rsidR="00214B08" w:rsidRPr="001D09E4">
              <w:rPr>
                <w:sz w:val="16"/>
                <w:lang w:val="fr-FR"/>
              </w:rPr>
              <w:t>’</w:t>
            </w:r>
            <w:r w:rsidR="008F3610" w:rsidRPr="001D09E4">
              <w:rPr>
                <w:sz w:val="16"/>
                <w:lang w:val="fr-FR"/>
              </w:rPr>
              <w:t>ordre et l</w:t>
            </w:r>
            <w:r w:rsidR="00214B08" w:rsidRPr="001D09E4">
              <w:rPr>
                <w:sz w:val="16"/>
                <w:lang w:val="fr-FR"/>
              </w:rPr>
              <w:t>’</w:t>
            </w:r>
            <w:r w:rsidR="008F3610" w:rsidRPr="001D09E4">
              <w:rPr>
                <w:sz w:val="16"/>
                <w:lang w:val="fr-FR"/>
              </w:rPr>
              <w:t>indication de l</w:t>
            </w:r>
            <w:r w:rsidR="00214B08" w:rsidRPr="001D09E4">
              <w:rPr>
                <w:sz w:val="16"/>
                <w:lang w:val="fr-FR"/>
              </w:rPr>
              <w:t>’</w:t>
            </w:r>
            <w:r w:rsidR="008F3610" w:rsidRPr="001D09E4">
              <w:rPr>
                <w:sz w:val="16"/>
                <w:lang w:val="fr-FR"/>
              </w:rPr>
              <w:t>année sont séparés par un tiret ou une barre oblique</w:t>
            </w:r>
            <w:r w:rsidR="00736938" w:rsidRPr="001D09E4">
              <w:rPr>
                <w:sz w:val="16"/>
                <w:lang w:val="fr-FR"/>
              </w:rPr>
              <w:t>.</w:t>
            </w:r>
          </w:p>
          <w:p w:rsidR="00736938" w:rsidRPr="001D09E4" w:rsidRDefault="008F3610" w:rsidP="008F3610">
            <w:pPr>
              <w:spacing w:before="120" w:after="20"/>
              <w:ind w:left="510" w:hanging="510"/>
              <w:rPr>
                <w:sz w:val="16"/>
                <w:lang w:val="fr-FR"/>
              </w:rPr>
            </w:pPr>
            <w:r w:rsidRPr="001D09E4">
              <w:rPr>
                <w:sz w:val="16"/>
                <w:lang w:val="fr-FR"/>
              </w:rPr>
              <w:t>Note</w:t>
            </w:r>
            <w:r w:rsidR="00214B08" w:rsidRPr="001D09E4">
              <w:rPr>
                <w:sz w:val="16"/>
                <w:lang w:val="fr-FR"/>
              </w:rPr>
              <w:t> :</w:t>
            </w:r>
            <w:r w:rsidRPr="001D09E4">
              <w:rPr>
                <w:sz w:val="16"/>
                <w:lang w:val="fr-FR"/>
              </w:rPr>
              <w:t xml:space="preserve"> </w:t>
            </w:r>
            <w:r w:rsidR="00BD1A86">
              <w:rPr>
                <w:sz w:val="16"/>
                <w:lang w:val="fr-FR"/>
              </w:rPr>
              <w:tab/>
            </w:r>
            <w:r w:rsidRPr="001D09E4">
              <w:rPr>
                <w:sz w:val="16"/>
                <w:lang w:val="fr-FR"/>
              </w:rPr>
              <w:t>la position des parties du numéro de demande est déterminée en faisant abstraction des séparateurs utilisés (tiret, barre oblique).</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keepNext/>
              <w:spacing w:before="120"/>
              <w:ind w:left="-57" w:right="-57"/>
              <w:jc w:val="center"/>
              <w:rPr>
                <w:b/>
                <w:sz w:val="16"/>
                <w:szCs w:val="16"/>
                <w:lang w:val="fr-FR"/>
              </w:rPr>
            </w:pPr>
            <w:r w:rsidRPr="001D09E4">
              <w:rPr>
                <w:b/>
                <w:sz w:val="16"/>
                <w:szCs w:val="16"/>
                <w:lang w:val="fr-FR"/>
              </w:rPr>
              <w:lastRenderedPageBreak/>
              <w:t>SU</w:t>
            </w:r>
          </w:p>
          <w:p w:rsidR="006959D8" w:rsidRPr="001D09E4" w:rsidRDefault="006959D8" w:rsidP="00065625">
            <w:pPr>
              <w:spacing w:before="120"/>
              <w:ind w:left="-57" w:right="-57"/>
              <w:jc w:val="center"/>
              <w:rPr>
                <w:b/>
                <w:sz w:val="16"/>
                <w:szCs w:val="16"/>
                <w:lang w:val="fr-FR"/>
              </w:rPr>
            </w:pPr>
            <w:r w:rsidRPr="001D09E4">
              <w:rPr>
                <w:b/>
                <w:sz w:val="16"/>
                <w:szCs w:val="16"/>
                <w:lang w:val="fr-FR"/>
              </w:rPr>
              <w:t>UNION SOVIÉTIQUE</w:t>
            </w:r>
          </w:p>
        </w:tc>
        <w:tc>
          <w:tcPr>
            <w:tcW w:w="1560" w:type="dxa"/>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120"/>
              <w:ind w:left="-58" w:right="-58"/>
              <w:jc w:val="center"/>
              <w:rPr>
                <w:sz w:val="16"/>
                <w:lang w:val="fr-FR"/>
              </w:rPr>
            </w:pPr>
            <w:r w:rsidRPr="001D09E4">
              <w:rPr>
                <w:sz w:val="16"/>
                <w:lang w:val="fr-FR"/>
              </w:rPr>
              <w:t>64421</w:t>
            </w:r>
          </w:p>
          <w:p w:rsidR="006959D8" w:rsidRPr="001D09E4" w:rsidRDefault="006959D8" w:rsidP="00065625">
            <w:pPr>
              <w:spacing w:before="120" w:after="120"/>
              <w:ind w:left="-58" w:right="-58"/>
              <w:jc w:val="center"/>
              <w:rPr>
                <w:sz w:val="16"/>
                <w:lang w:val="fr-FR"/>
              </w:rPr>
            </w:pPr>
            <w:r w:rsidRPr="001D09E4">
              <w:rPr>
                <w:sz w:val="16"/>
                <w:lang w:val="fr-FR"/>
              </w:rPr>
              <w:t>21189</w:t>
            </w:r>
          </w:p>
        </w:tc>
        <w:tc>
          <w:tcPr>
            <w:tcW w:w="1561" w:type="dxa"/>
            <w:tcBorders>
              <w:top w:val="single" w:sz="6" w:space="0" w:color="auto"/>
              <w:left w:val="single" w:sz="6" w:space="0" w:color="auto"/>
              <w:bottom w:val="single" w:sz="6" w:space="0" w:color="auto"/>
              <w:right w:val="single" w:sz="6" w:space="0" w:color="auto"/>
            </w:tcBorders>
          </w:tcPr>
          <w:p w:rsidR="006959D8" w:rsidRPr="001D09E4" w:rsidRDefault="006959D8" w:rsidP="00065625">
            <w:pPr>
              <w:spacing w:before="120" w:after="120"/>
              <w:ind w:left="-58" w:right="-58"/>
              <w:jc w:val="center"/>
              <w:rPr>
                <w:spacing w:val="-4"/>
                <w:sz w:val="16"/>
                <w:highlight w:val="lightGray"/>
                <w:lang w:val="fr-FR"/>
              </w:rPr>
            </w:pPr>
            <w:r w:rsidRPr="001D09E4">
              <w:rPr>
                <w:sz w:val="16"/>
                <w:lang w:val="fr-FR"/>
              </w:rPr>
              <w:t>Pour ce type de droit de propriété industrielle, les notions de “priorité” et de “demande établissant une priorité” ne sont pas fournies</w:t>
            </w:r>
          </w:p>
        </w:tc>
        <w:tc>
          <w:tcPr>
            <w:tcW w:w="4796" w:type="dxa"/>
            <w:gridSpan w:val="2"/>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60"/>
              <w:ind w:right="-57"/>
              <w:rPr>
                <w:sz w:val="16"/>
                <w:highlight w:val="lightGray"/>
                <w:lang w:val="fr-FR"/>
              </w:rPr>
            </w:pPr>
            <w:r w:rsidRPr="001D09E4">
              <w:rPr>
                <w:sz w:val="16"/>
                <w:lang w:val="fr-FR"/>
              </w:rPr>
              <w:t>Utilisée du 1</w:t>
            </w:r>
            <w:r w:rsidRPr="001D09E4">
              <w:rPr>
                <w:sz w:val="16"/>
                <w:vertAlign w:val="superscript"/>
                <w:lang w:val="fr-FR"/>
              </w:rPr>
              <w:t>er</w:t>
            </w:r>
            <w:r w:rsidRPr="001D09E4">
              <w:rPr>
                <w:sz w:val="16"/>
                <w:lang w:val="fr-FR"/>
              </w:rPr>
              <w:t> janvier 1965 au 31 décembre 1991</w:t>
            </w:r>
            <w:r w:rsidRPr="001D09E4">
              <w:rPr>
                <w:sz w:val="16"/>
                <w:lang w:val="fr-FR"/>
              </w:rPr>
              <w:br/>
              <w:t>pour : brevets de dessins ou modèles, demandes internationales de modèle d’utilité selon le PCT (demandes selon le PCT entrées dans la phase nationale), certificats de dessin ou modèle industriel</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6959D8" w:rsidRPr="001D09E4" w:rsidRDefault="006959D8" w:rsidP="00065625">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numPr>
                <w:ilvl w:val="0"/>
                <w:numId w:val="24"/>
              </w:numPr>
              <w:tabs>
                <w:tab w:val="clear" w:pos="680"/>
                <w:tab w:val="num" w:pos="318"/>
              </w:tabs>
              <w:spacing w:before="20" w:after="20"/>
              <w:ind w:left="1311" w:hanging="1311"/>
              <w:rPr>
                <w:sz w:val="16"/>
                <w:lang w:val="fr-FR"/>
              </w:rPr>
            </w:pPr>
            <w:r w:rsidRPr="001D09E4">
              <w:rPr>
                <w:sz w:val="16"/>
                <w:lang w:val="fr-FR"/>
              </w:rPr>
              <w:t xml:space="preserve">Description : </w:t>
            </w:r>
            <w:r w:rsidRPr="001D09E4">
              <w:rPr>
                <w:sz w:val="16"/>
                <w:lang w:val="fr-FR"/>
              </w:rPr>
              <w:tab/>
              <w:t>dans les exemples ci</w:t>
            </w:r>
            <w:r>
              <w:rPr>
                <w:sz w:val="16"/>
                <w:lang w:val="fr-FR"/>
              </w:rPr>
              <w:noBreakHyphen/>
            </w:r>
            <w:r w:rsidRPr="001D09E4">
              <w:rPr>
                <w:sz w:val="16"/>
                <w:lang w:val="fr-FR"/>
              </w:rPr>
              <w:t xml:space="preserve">dessus : 21189 – demande de brevet de dessin ou modèle portant le numéro d’ordre </w:t>
            </w:r>
            <w:r>
              <w:rPr>
                <w:sz w:val="16"/>
                <w:lang w:val="fr-FR"/>
              </w:rPr>
              <w:t>21189</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de type de droit de propriété industrielle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Indication de l’année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d’ordre : </w:t>
            </w:r>
            <w:r w:rsidRPr="001D09E4">
              <w:rPr>
                <w:sz w:val="16"/>
                <w:lang w:val="fr-FR"/>
              </w:rPr>
              <w:tab/>
              <w:t>longueur variable, numérotation continue, dernière partie du numéro</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pour usage interne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de contrôle (chiffre de contrôle)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tabs>
                <w:tab w:val="left" w:pos="284"/>
              </w:tabs>
              <w:spacing w:before="120" w:after="20"/>
              <w:rPr>
                <w:sz w:val="16"/>
                <w:lang w:val="fr-FR"/>
              </w:rPr>
            </w:pPr>
            <w:r w:rsidRPr="001D09E4">
              <w:rPr>
                <w:sz w:val="16"/>
                <w:lang w:val="fr-FR"/>
              </w:rPr>
              <w:t xml:space="preserve">Remarques complémentaires : </w:t>
            </w:r>
            <w:r w:rsidRPr="001D09E4">
              <w:rPr>
                <w:sz w:val="16"/>
                <w:lang w:val="fr-FR"/>
              </w:rPr>
              <w:br/>
              <w:t>La présentation déchiffrable par ordinateur des numéros de demande est la même que la présentation imprimée décrite ci</w:t>
            </w:r>
            <w:r>
              <w:rPr>
                <w:sz w:val="16"/>
                <w:lang w:val="fr-FR"/>
              </w:rPr>
              <w:noBreakHyphen/>
            </w:r>
            <w:r w:rsidRPr="001D09E4">
              <w:rPr>
                <w:sz w:val="16"/>
                <w:lang w:val="fr-FR"/>
              </w:rPr>
              <w:t>dessus.</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keepNext/>
              <w:spacing w:before="120"/>
              <w:ind w:left="-57" w:right="-57"/>
              <w:jc w:val="center"/>
              <w:rPr>
                <w:b/>
                <w:sz w:val="16"/>
                <w:szCs w:val="16"/>
                <w:lang w:val="fr-FR"/>
              </w:rPr>
            </w:pPr>
            <w:r w:rsidRPr="001D09E4">
              <w:rPr>
                <w:b/>
                <w:sz w:val="16"/>
                <w:szCs w:val="16"/>
                <w:lang w:val="fr-FR"/>
              </w:rPr>
              <w:t>SU</w:t>
            </w:r>
          </w:p>
          <w:p w:rsidR="006959D8" w:rsidRPr="001D09E4" w:rsidRDefault="006959D8" w:rsidP="00065625">
            <w:pPr>
              <w:spacing w:before="120"/>
              <w:ind w:left="-57" w:right="-57"/>
              <w:jc w:val="center"/>
              <w:rPr>
                <w:b/>
                <w:sz w:val="16"/>
                <w:szCs w:val="16"/>
                <w:highlight w:val="lightGray"/>
                <w:lang w:val="fr-FR"/>
              </w:rPr>
            </w:pPr>
            <w:r w:rsidRPr="001D09E4">
              <w:rPr>
                <w:b/>
                <w:sz w:val="16"/>
                <w:szCs w:val="16"/>
                <w:lang w:val="fr-FR"/>
              </w:rPr>
              <w:t>UNION SOVIÉTIQUE</w:t>
            </w:r>
          </w:p>
        </w:tc>
        <w:tc>
          <w:tcPr>
            <w:tcW w:w="1560" w:type="dxa"/>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120"/>
              <w:ind w:left="-58" w:right="-58"/>
              <w:jc w:val="center"/>
              <w:rPr>
                <w:sz w:val="16"/>
                <w:highlight w:val="lightGray"/>
                <w:lang w:val="fr-FR"/>
              </w:rPr>
            </w:pPr>
            <w:r w:rsidRPr="001D09E4">
              <w:rPr>
                <w:sz w:val="16"/>
                <w:lang w:val="fr-FR"/>
              </w:rPr>
              <w:t>182</w:t>
            </w:r>
          </w:p>
        </w:tc>
        <w:tc>
          <w:tcPr>
            <w:tcW w:w="1561" w:type="dxa"/>
            <w:tcBorders>
              <w:top w:val="single" w:sz="6" w:space="0" w:color="auto"/>
              <w:left w:val="single" w:sz="6" w:space="0" w:color="auto"/>
              <w:bottom w:val="single" w:sz="6" w:space="0" w:color="auto"/>
              <w:right w:val="single" w:sz="6" w:space="0" w:color="auto"/>
            </w:tcBorders>
          </w:tcPr>
          <w:p w:rsidR="006959D8" w:rsidRPr="001D09E4" w:rsidRDefault="006959D8" w:rsidP="00065625">
            <w:pPr>
              <w:spacing w:before="120" w:after="120"/>
              <w:ind w:left="-58" w:right="-58"/>
              <w:jc w:val="center"/>
              <w:rPr>
                <w:spacing w:val="-4"/>
                <w:sz w:val="16"/>
                <w:highlight w:val="lightGray"/>
                <w:lang w:val="fr-FR"/>
              </w:rPr>
            </w:pPr>
            <w:r w:rsidRPr="001D09E4">
              <w:rPr>
                <w:sz w:val="16"/>
                <w:lang w:val="fr-FR"/>
              </w:rPr>
              <w:t>Pour ce type de droit de propriété industrielle, les notions de “priorité” et de “demande établissant une priorité” ne sont pas fournies</w:t>
            </w:r>
          </w:p>
        </w:tc>
        <w:tc>
          <w:tcPr>
            <w:tcW w:w="4796" w:type="dxa"/>
            <w:gridSpan w:val="2"/>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60"/>
              <w:ind w:right="-57"/>
              <w:rPr>
                <w:sz w:val="16"/>
                <w:lang w:val="fr-FR"/>
              </w:rPr>
            </w:pPr>
            <w:r w:rsidRPr="001D09E4">
              <w:rPr>
                <w:sz w:val="16"/>
                <w:lang w:val="fr-FR"/>
              </w:rPr>
              <w:t>Utilisée du 1</w:t>
            </w:r>
            <w:r w:rsidRPr="001D09E4">
              <w:rPr>
                <w:sz w:val="16"/>
                <w:vertAlign w:val="superscript"/>
                <w:lang w:val="fr-FR"/>
              </w:rPr>
              <w:t>er</w:t>
            </w:r>
            <w:r w:rsidRPr="001D09E4">
              <w:rPr>
                <w:sz w:val="16"/>
                <w:lang w:val="fr-FR"/>
              </w:rPr>
              <w:t> janvier 1990 au 31 décembre 1991</w:t>
            </w:r>
            <w:r w:rsidRPr="001D09E4">
              <w:rPr>
                <w:sz w:val="16"/>
                <w:lang w:val="fr-FR"/>
              </w:rPr>
              <w:br/>
              <w:t>pour : schémas de configuration (topographies) de circuits intégrés, bases de données de programmes d’ordinateur</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6959D8" w:rsidRPr="001D09E4" w:rsidRDefault="006959D8" w:rsidP="00065625">
            <w:pPr>
              <w:rPr>
                <w:b/>
                <w:sz w:val="16"/>
                <w:szCs w:val="16"/>
                <w:highlight w:val="lightGray"/>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6959D8" w:rsidRPr="001D09E4" w:rsidRDefault="00587E7C" w:rsidP="003C2B7E">
            <w:pPr>
              <w:numPr>
                <w:ilvl w:val="0"/>
                <w:numId w:val="24"/>
              </w:numPr>
              <w:tabs>
                <w:tab w:val="clear" w:pos="680"/>
                <w:tab w:val="left" w:pos="284"/>
                <w:tab w:val="num" w:pos="373"/>
              </w:tabs>
              <w:spacing w:before="120" w:after="20"/>
              <w:ind w:left="1311" w:hanging="1311"/>
              <w:rPr>
                <w:sz w:val="16"/>
                <w:lang w:val="fr-FR"/>
              </w:rPr>
            </w:pPr>
            <w:r>
              <w:rPr>
                <w:sz w:val="16"/>
                <w:lang w:val="fr-FR"/>
              </w:rPr>
              <w:t xml:space="preserve">Description : </w:t>
            </w:r>
            <w:r w:rsidR="006959D8" w:rsidRPr="001D09E4">
              <w:rPr>
                <w:sz w:val="16"/>
                <w:lang w:val="fr-FR"/>
              </w:rPr>
              <w:t>NNN correspond au numéro d’ordre</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de type de droit de propriété industrielle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Indication de l’année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d’ordre : </w:t>
            </w:r>
            <w:r w:rsidRPr="001D09E4">
              <w:rPr>
                <w:sz w:val="16"/>
                <w:lang w:val="fr-FR"/>
              </w:rPr>
              <w:tab/>
              <w:t>longueur variable, numérotation continue</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pour usage interne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de contrôle (chiffre de contrôle)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tabs>
                <w:tab w:val="left" w:pos="284"/>
              </w:tabs>
              <w:spacing w:before="120" w:after="20"/>
              <w:rPr>
                <w:sz w:val="16"/>
                <w:lang w:val="fr-FR"/>
              </w:rPr>
            </w:pPr>
            <w:r w:rsidRPr="001D09E4">
              <w:rPr>
                <w:sz w:val="16"/>
                <w:lang w:val="fr-FR"/>
              </w:rPr>
              <w:t xml:space="preserve">Remarques complémentaires : </w:t>
            </w:r>
            <w:r w:rsidRPr="001D09E4">
              <w:rPr>
                <w:sz w:val="16"/>
                <w:lang w:val="fr-FR"/>
              </w:rPr>
              <w:br/>
              <w:t>La présentation déchiffrable par ordinateur des numéros de demande est la même que la présentation imprimée décrite ci</w:t>
            </w:r>
            <w:r>
              <w:rPr>
                <w:sz w:val="16"/>
                <w:lang w:val="fr-FR"/>
              </w:rPr>
              <w:noBreakHyphen/>
            </w:r>
            <w:r w:rsidRPr="001D09E4">
              <w:rPr>
                <w:sz w:val="16"/>
                <w:lang w:val="fr-FR"/>
              </w:rPr>
              <w:t>dessus.</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keepNext/>
              <w:spacing w:before="120"/>
              <w:ind w:left="-57" w:right="-57"/>
              <w:jc w:val="center"/>
              <w:rPr>
                <w:b/>
                <w:sz w:val="16"/>
                <w:szCs w:val="16"/>
                <w:lang w:val="fr-FR"/>
              </w:rPr>
            </w:pPr>
            <w:r w:rsidRPr="001D09E4">
              <w:rPr>
                <w:b/>
                <w:sz w:val="16"/>
                <w:szCs w:val="16"/>
                <w:lang w:val="fr-FR"/>
              </w:rPr>
              <w:t>SU</w:t>
            </w:r>
          </w:p>
          <w:p w:rsidR="006959D8" w:rsidRPr="001D09E4" w:rsidRDefault="006959D8" w:rsidP="00065625">
            <w:pPr>
              <w:keepNext/>
              <w:spacing w:before="120"/>
              <w:ind w:left="-57" w:right="-57"/>
              <w:jc w:val="center"/>
              <w:rPr>
                <w:b/>
                <w:sz w:val="16"/>
                <w:szCs w:val="16"/>
                <w:lang w:val="fr-FR"/>
              </w:rPr>
            </w:pPr>
            <w:r w:rsidRPr="001D09E4">
              <w:rPr>
                <w:b/>
                <w:sz w:val="16"/>
                <w:szCs w:val="16"/>
                <w:lang w:val="fr-FR"/>
              </w:rPr>
              <w:t>UNION SOVIÉTIQUE</w:t>
            </w:r>
          </w:p>
        </w:tc>
        <w:tc>
          <w:tcPr>
            <w:tcW w:w="1560" w:type="dxa"/>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120"/>
              <w:ind w:left="-58" w:right="-58"/>
              <w:jc w:val="center"/>
              <w:rPr>
                <w:sz w:val="16"/>
                <w:lang w:val="fr-FR"/>
              </w:rPr>
            </w:pPr>
            <w:r w:rsidRPr="001D09E4">
              <w:rPr>
                <w:sz w:val="16"/>
                <w:lang w:val="fr-FR"/>
              </w:rPr>
              <w:t>4916608</w:t>
            </w:r>
          </w:p>
        </w:tc>
        <w:tc>
          <w:tcPr>
            <w:tcW w:w="1561" w:type="dxa"/>
            <w:tcBorders>
              <w:top w:val="single" w:sz="6" w:space="0" w:color="auto"/>
              <w:left w:val="single" w:sz="6" w:space="0" w:color="auto"/>
              <w:bottom w:val="single" w:sz="6" w:space="0" w:color="auto"/>
              <w:right w:val="single" w:sz="6" w:space="0" w:color="auto"/>
            </w:tcBorders>
          </w:tcPr>
          <w:p w:rsidR="006959D8" w:rsidRPr="001D09E4" w:rsidRDefault="006959D8" w:rsidP="00065625">
            <w:pPr>
              <w:spacing w:before="120" w:after="120"/>
              <w:ind w:left="-58" w:right="-58"/>
              <w:jc w:val="center"/>
              <w:rPr>
                <w:spacing w:val="-4"/>
                <w:sz w:val="16"/>
                <w:lang w:val="fr-FR"/>
              </w:rPr>
            </w:pPr>
            <w:r w:rsidRPr="001D09E4">
              <w:rPr>
                <w:sz w:val="16"/>
                <w:lang w:val="fr-FR"/>
              </w:rPr>
              <w:t>SU2765960</w:t>
            </w:r>
          </w:p>
        </w:tc>
        <w:tc>
          <w:tcPr>
            <w:tcW w:w="4796" w:type="dxa"/>
            <w:gridSpan w:val="2"/>
            <w:tcBorders>
              <w:top w:val="single" w:sz="6" w:space="0" w:color="auto"/>
              <w:left w:val="single" w:sz="6" w:space="0" w:color="auto"/>
              <w:bottom w:val="single" w:sz="6" w:space="0" w:color="auto"/>
              <w:right w:val="single" w:sz="6" w:space="0" w:color="auto"/>
            </w:tcBorders>
            <w:hideMark/>
          </w:tcPr>
          <w:p w:rsidR="006959D8" w:rsidRPr="001D09E4" w:rsidRDefault="006959D8" w:rsidP="00065625">
            <w:pPr>
              <w:spacing w:before="120" w:after="60"/>
              <w:ind w:right="-57"/>
              <w:rPr>
                <w:sz w:val="16"/>
                <w:lang w:val="fr-FR"/>
              </w:rPr>
            </w:pPr>
            <w:r w:rsidRPr="001D09E4">
              <w:rPr>
                <w:sz w:val="16"/>
                <w:lang w:val="fr-FR"/>
              </w:rPr>
              <w:t>Utilisée de 1924 au 31 décembre 1992</w:t>
            </w:r>
            <w:r w:rsidRPr="001D09E4">
              <w:rPr>
                <w:sz w:val="16"/>
                <w:lang w:val="fr-FR"/>
              </w:rPr>
              <w:br/>
              <w:t>pour : brevets, demandes internationales de brevet selon le PCT (demandes selon le PCT entrées dans la phase nationale), marques, certificat d’auteur d’invention, certificats d’auteur d’invention addition</w:t>
            </w:r>
            <w:r>
              <w:rPr>
                <w:sz w:val="16"/>
                <w:lang w:val="fr-FR"/>
              </w:rPr>
              <w:t>nels</w:t>
            </w:r>
          </w:p>
        </w:tc>
      </w:tr>
      <w:tr w:rsidR="006959D8" w:rsidRPr="002C1605" w:rsidTr="00065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6959D8" w:rsidRPr="001D09E4" w:rsidRDefault="006959D8" w:rsidP="00065625">
            <w:pPr>
              <w:rPr>
                <w:b/>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6959D8" w:rsidRPr="001D09E4" w:rsidRDefault="006959D8" w:rsidP="003C2B7E">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 xml:space="preserve">Description : </w:t>
            </w:r>
            <w:r w:rsidRPr="001D09E4">
              <w:rPr>
                <w:sz w:val="16"/>
                <w:lang w:val="fr-FR"/>
              </w:rPr>
              <w:tab/>
              <w:t>pour les numéros de demande : N…N – séries de numérotation continues.</w:t>
            </w:r>
            <w:r w:rsidRPr="001D09E4">
              <w:rPr>
                <w:sz w:val="16"/>
                <w:lang w:val="fr-FR"/>
              </w:rPr>
              <w:br/>
              <w:t>Pour les numéros de demande établissant une priorité : SUN...N – SU correspond au code national et N…N au numéro d’ordre.</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de type de droit de propriété industrielle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Indication de l’année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d’ordre : </w:t>
            </w:r>
            <w:r w:rsidRPr="001D09E4">
              <w:rPr>
                <w:sz w:val="16"/>
                <w:lang w:val="fr-FR"/>
              </w:rPr>
              <w:tab/>
              <w:t>longueur variable, séries de numérotation continues</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Code pour usage interne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numPr>
                <w:ilvl w:val="0"/>
                <w:numId w:val="24"/>
              </w:numPr>
              <w:tabs>
                <w:tab w:val="clear" w:pos="680"/>
                <w:tab w:val="left" w:pos="284"/>
                <w:tab w:val="num" w:pos="373"/>
                <w:tab w:val="left" w:pos="3726"/>
              </w:tabs>
              <w:spacing w:before="20" w:after="20"/>
              <w:ind w:left="3720" w:hanging="3720"/>
              <w:rPr>
                <w:sz w:val="16"/>
                <w:lang w:val="fr-FR"/>
              </w:rPr>
            </w:pPr>
            <w:r w:rsidRPr="001D09E4">
              <w:rPr>
                <w:sz w:val="16"/>
                <w:lang w:val="fr-FR"/>
              </w:rPr>
              <w:t xml:space="preserve">Numéro de contrôle (chiffre de contrôle) : </w:t>
            </w:r>
            <w:r w:rsidRPr="001D09E4">
              <w:rPr>
                <w:sz w:val="16"/>
                <w:lang w:val="fr-FR"/>
              </w:rPr>
              <w:tab/>
            </w:r>
            <w:proofErr w:type="spellStart"/>
            <w:r w:rsidRPr="001D09E4">
              <w:rPr>
                <w:sz w:val="16"/>
                <w:lang w:val="fr-FR"/>
              </w:rPr>
              <w:t>n.d</w:t>
            </w:r>
            <w:proofErr w:type="spellEnd"/>
            <w:r w:rsidRPr="001D09E4">
              <w:rPr>
                <w:sz w:val="16"/>
                <w:lang w:val="fr-FR"/>
              </w:rPr>
              <w:t>.</w:t>
            </w:r>
          </w:p>
          <w:p w:rsidR="006959D8" w:rsidRPr="001D09E4" w:rsidRDefault="006959D8" w:rsidP="00065625">
            <w:pPr>
              <w:tabs>
                <w:tab w:val="left" w:pos="284"/>
              </w:tabs>
              <w:spacing w:before="120" w:after="20"/>
              <w:rPr>
                <w:sz w:val="16"/>
                <w:lang w:val="fr-FR"/>
              </w:rPr>
            </w:pPr>
            <w:r w:rsidRPr="001D09E4">
              <w:rPr>
                <w:sz w:val="16"/>
                <w:lang w:val="fr-FR"/>
              </w:rPr>
              <w:t>Remarques complémentaires :</w:t>
            </w:r>
          </w:p>
          <w:p w:rsidR="006959D8" w:rsidRPr="001D09E4" w:rsidRDefault="006959D8" w:rsidP="00065625">
            <w:pPr>
              <w:tabs>
                <w:tab w:val="left" w:pos="284"/>
              </w:tabs>
              <w:spacing w:before="120" w:after="20"/>
              <w:rPr>
                <w:sz w:val="16"/>
                <w:lang w:val="fr-FR"/>
              </w:rPr>
            </w:pPr>
            <w:r w:rsidRPr="001D09E4">
              <w:rPr>
                <w:sz w:val="16"/>
                <w:lang w:val="fr-FR"/>
              </w:rPr>
              <w:t>Le numéro de demande sur les documents de brevet publiés était suivi d’une barre oblique et d’informations à usage interne (généralement le nom du service chargé de l’examen).  Ces informations ne font pas partie du numéro de demande.</w:t>
            </w:r>
          </w:p>
          <w:p w:rsidR="006959D8" w:rsidRPr="001D09E4" w:rsidRDefault="006959D8" w:rsidP="00065625">
            <w:pPr>
              <w:tabs>
                <w:tab w:val="left" w:pos="284"/>
              </w:tabs>
              <w:spacing w:before="120" w:after="20"/>
              <w:rPr>
                <w:sz w:val="16"/>
                <w:lang w:val="fr-FR"/>
              </w:rPr>
            </w:pPr>
            <w:r w:rsidRPr="001D09E4">
              <w:rPr>
                <w:sz w:val="16"/>
                <w:lang w:val="fr-FR"/>
              </w:rPr>
              <w:t>Le service de l’examinateur n’était pas indiqué dans la présentation déchiffrable par ordinateur du brevet.</w:t>
            </w:r>
          </w:p>
          <w:p w:rsidR="006959D8" w:rsidRPr="001D09E4" w:rsidRDefault="006959D8" w:rsidP="00065625">
            <w:pPr>
              <w:tabs>
                <w:tab w:val="left" w:pos="284"/>
              </w:tabs>
              <w:spacing w:before="120" w:after="20"/>
              <w:rPr>
                <w:sz w:val="16"/>
                <w:lang w:val="fr-FR"/>
              </w:rPr>
            </w:pPr>
            <w:r w:rsidRPr="001D09E4">
              <w:rPr>
                <w:sz w:val="16"/>
                <w:lang w:val="fr-FR"/>
              </w:rPr>
              <w:t>La présentation déchiffrable par ordinateur des numéros de demande est la même que la présentation imprimée décrite ci</w:t>
            </w:r>
            <w:r>
              <w:rPr>
                <w:sz w:val="16"/>
                <w:lang w:val="fr-FR"/>
              </w:rPr>
              <w:noBreakHyphen/>
            </w:r>
            <w:r w:rsidRPr="001D09E4">
              <w:rPr>
                <w:sz w:val="16"/>
                <w:lang w:val="fr-FR"/>
              </w:rPr>
              <w:t>dessus.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14B08" w:rsidRPr="001D09E4" w:rsidRDefault="00736938" w:rsidP="00387500">
            <w:pPr>
              <w:keepNext/>
              <w:spacing w:before="120"/>
              <w:ind w:left="-57" w:right="-57"/>
              <w:jc w:val="center"/>
              <w:rPr>
                <w:b/>
                <w:sz w:val="16"/>
                <w:szCs w:val="16"/>
                <w:lang w:val="fr-FR"/>
              </w:rPr>
            </w:pPr>
            <w:r w:rsidRPr="001D09E4">
              <w:rPr>
                <w:b/>
                <w:sz w:val="16"/>
                <w:szCs w:val="16"/>
                <w:lang w:val="fr-FR"/>
              </w:rPr>
              <w:lastRenderedPageBreak/>
              <w:t>UA</w:t>
            </w:r>
          </w:p>
          <w:p w:rsidR="00736938" w:rsidRPr="001D09E4" w:rsidRDefault="00736938" w:rsidP="00387500">
            <w:pPr>
              <w:spacing w:before="120"/>
              <w:ind w:left="-57" w:right="-57"/>
              <w:jc w:val="center"/>
              <w:rPr>
                <w:sz w:val="16"/>
                <w:szCs w:val="16"/>
                <w:lang w:val="fr-FR"/>
              </w:rPr>
            </w:pPr>
            <w:r w:rsidRPr="001D09E4">
              <w:rPr>
                <w:b/>
                <w:caps/>
                <w:sz w:val="16"/>
                <w:szCs w:val="16"/>
                <w:lang w:val="fr-FR"/>
              </w:rPr>
              <w:t>Ukraine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94105979</w:t>
            </w:r>
          </w:p>
          <w:p w:rsidR="00736938" w:rsidRPr="001D09E4" w:rsidRDefault="00736938" w:rsidP="00387500">
            <w:pPr>
              <w:spacing w:before="120" w:after="120"/>
              <w:ind w:left="-58" w:right="-58"/>
              <w:jc w:val="center"/>
              <w:rPr>
                <w:sz w:val="16"/>
                <w:lang w:val="fr-FR"/>
              </w:rPr>
            </w:pPr>
            <w:r w:rsidRPr="001D09E4">
              <w:rPr>
                <w:sz w:val="16"/>
                <w:lang w:val="fr-FR"/>
              </w:rPr>
              <w:t>96103829</w:t>
            </w:r>
          </w:p>
          <w:p w:rsidR="00736938" w:rsidRPr="001D09E4" w:rsidRDefault="00736938" w:rsidP="00387500">
            <w:pPr>
              <w:spacing w:before="120" w:after="120"/>
              <w:ind w:left="-58" w:right="-58"/>
              <w:jc w:val="center"/>
              <w:rPr>
                <w:sz w:val="16"/>
                <w:lang w:val="fr-FR"/>
              </w:rPr>
            </w:pPr>
            <w:r w:rsidRPr="001D09E4">
              <w:rPr>
                <w:sz w:val="16"/>
                <w:lang w:val="fr-FR"/>
              </w:rPr>
              <w:t>97052271</w:t>
            </w:r>
          </w:p>
          <w:p w:rsidR="00736938" w:rsidRPr="001D09E4" w:rsidRDefault="00736938" w:rsidP="00387500">
            <w:pPr>
              <w:spacing w:before="120" w:after="120"/>
              <w:ind w:left="-58" w:right="-58"/>
              <w:jc w:val="center"/>
              <w:rPr>
                <w:sz w:val="16"/>
                <w:lang w:val="fr-FR"/>
              </w:rPr>
            </w:pPr>
            <w:r w:rsidRPr="001D09E4">
              <w:rPr>
                <w:sz w:val="16"/>
                <w:lang w:val="fr-FR"/>
              </w:rPr>
              <w:t>98010008</w:t>
            </w:r>
          </w:p>
          <w:p w:rsidR="00736938" w:rsidRPr="001D09E4" w:rsidRDefault="00736938" w:rsidP="00387500">
            <w:pPr>
              <w:spacing w:before="120" w:after="120"/>
              <w:ind w:left="-58" w:right="-58"/>
              <w:jc w:val="center"/>
              <w:rPr>
                <w:sz w:val="16"/>
                <w:lang w:val="fr-FR"/>
              </w:rPr>
            </w:pPr>
            <w:r w:rsidRPr="001D09E4">
              <w:rPr>
                <w:sz w:val="16"/>
                <w:lang w:val="fr-FR"/>
              </w:rPr>
              <w:t>99020675</w:t>
            </w:r>
          </w:p>
        </w:tc>
        <w:tc>
          <w:tcPr>
            <w:tcW w:w="1561"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after="120"/>
              <w:ind w:left="-58" w:right="-58"/>
              <w:jc w:val="center"/>
              <w:rPr>
                <w:sz w:val="16"/>
                <w:lang w:val="fr-FR"/>
              </w:rPr>
            </w:pPr>
            <w:r w:rsidRPr="001D09E4">
              <w:rPr>
                <w:sz w:val="16"/>
                <w:lang w:val="fr-FR"/>
              </w:rPr>
              <w:t>94105979</w:t>
            </w:r>
          </w:p>
          <w:p w:rsidR="00736938" w:rsidRPr="001D09E4" w:rsidRDefault="00736938" w:rsidP="00387500">
            <w:pPr>
              <w:spacing w:before="120" w:after="120"/>
              <w:ind w:left="-58" w:right="-58"/>
              <w:jc w:val="center"/>
              <w:rPr>
                <w:sz w:val="16"/>
                <w:lang w:val="fr-FR"/>
              </w:rPr>
            </w:pPr>
            <w:r w:rsidRPr="001D09E4">
              <w:rPr>
                <w:sz w:val="16"/>
                <w:lang w:val="fr-FR"/>
              </w:rPr>
              <w:t>96103829</w:t>
            </w:r>
          </w:p>
          <w:p w:rsidR="00736938" w:rsidRPr="001D09E4" w:rsidRDefault="00736938" w:rsidP="00387500">
            <w:pPr>
              <w:spacing w:before="120" w:after="120"/>
              <w:ind w:left="-58" w:right="-58"/>
              <w:jc w:val="center"/>
              <w:rPr>
                <w:sz w:val="16"/>
                <w:lang w:val="fr-FR"/>
              </w:rPr>
            </w:pPr>
            <w:r w:rsidRPr="001D09E4">
              <w:rPr>
                <w:sz w:val="16"/>
                <w:lang w:val="fr-FR"/>
              </w:rPr>
              <w:t>97052271</w:t>
            </w:r>
          </w:p>
          <w:p w:rsidR="00736938" w:rsidRPr="001D09E4" w:rsidRDefault="00736938" w:rsidP="00387500">
            <w:pPr>
              <w:spacing w:before="120" w:after="120"/>
              <w:ind w:left="-58" w:right="-58"/>
              <w:jc w:val="center"/>
              <w:rPr>
                <w:sz w:val="16"/>
                <w:lang w:val="fr-FR"/>
              </w:rPr>
            </w:pPr>
            <w:r w:rsidRPr="001D09E4">
              <w:rPr>
                <w:sz w:val="16"/>
                <w:lang w:val="fr-FR"/>
              </w:rPr>
              <w:t>98010008</w:t>
            </w:r>
          </w:p>
          <w:p w:rsidR="00736938" w:rsidRPr="001D09E4" w:rsidRDefault="00736938" w:rsidP="00387500">
            <w:pPr>
              <w:spacing w:before="120" w:after="120"/>
              <w:ind w:left="-58" w:right="-58"/>
              <w:jc w:val="center"/>
              <w:rPr>
                <w:sz w:val="16"/>
                <w:lang w:val="fr-FR"/>
              </w:rPr>
            </w:pPr>
            <w:r w:rsidRPr="001D09E4">
              <w:rPr>
                <w:sz w:val="16"/>
                <w:lang w:val="fr-FR"/>
              </w:rPr>
              <w:t>99020675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31265F" w:rsidP="00642A97">
            <w:pPr>
              <w:spacing w:before="120" w:after="60"/>
              <w:rPr>
                <w:sz w:val="16"/>
                <w:lang w:val="fr-FR"/>
              </w:rPr>
            </w:pPr>
            <w:r w:rsidRPr="001D09E4">
              <w:rPr>
                <w:sz w:val="16"/>
                <w:lang w:val="fr-FR"/>
              </w:rPr>
              <w:t>U</w:t>
            </w:r>
            <w:r w:rsidR="00642A97"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juillet 19</w:t>
            </w:r>
            <w:r w:rsidR="00642A97" w:rsidRPr="001D09E4">
              <w:rPr>
                <w:sz w:val="16"/>
                <w:lang w:val="fr-FR"/>
              </w:rPr>
              <w:t>94 au 3</w:t>
            </w:r>
            <w:r w:rsidR="00214B08" w:rsidRPr="001D09E4">
              <w:rPr>
                <w:sz w:val="16"/>
                <w:lang w:val="fr-FR"/>
              </w:rPr>
              <w:t>1 décembre 19</w:t>
            </w:r>
            <w:r w:rsidR="00642A97" w:rsidRPr="001D09E4">
              <w:rPr>
                <w:sz w:val="16"/>
                <w:lang w:val="fr-FR"/>
              </w:rPr>
              <w:t>99</w:t>
            </w:r>
            <w:r w:rsidR="00736938" w:rsidRPr="001D09E4">
              <w:rPr>
                <w:sz w:val="16"/>
                <w:lang w:val="fr-FR"/>
              </w:rPr>
              <w:br/>
            </w:r>
            <w:r w:rsidR="00642A97" w:rsidRPr="001D09E4">
              <w:rPr>
                <w:sz w:val="16"/>
                <w:lang w:val="fr-FR"/>
              </w:rPr>
              <w:t>pour</w:t>
            </w:r>
            <w:r w:rsidR="00214B08" w:rsidRPr="001D09E4">
              <w:rPr>
                <w:sz w:val="16"/>
                <w:lang w:val="fr-FR"/>
              </w:rPr>
              <w:t> :</w:t>
            </w:r>
            <w:r w:rsidR="00642A97" w:rsidRPr="001D09E4">
              <w:rPr>
                <w:sz w:val="16"/>
                <w:lang w:val="fr-FR"/>
              </w:rPr>
              <w:t xml:space="preserve"> brevets, demandes internationales de brevet selon</w:t>
            </w:r>
            <w:r w:rsidR="00214B08" w:rsidRPr="001D09E4">
              <w:rPr>
                <w:sz w:val="16"/>
                <w:lang w:val="fr-FR"/>
              </w:rPr>
              <w:t xml:space="preserve"> le PCT</w:t>
            </w:r>
            <w:r w:rsidR="00642A97" w:rsidRPr="001D09E4">
              <w:rPr>
                <w:sz w:val="16"/>
                <w:lang w:val="fr-FR"/>
              </w:rPr>
              <w:t xml:space="preserve"> (demandes selon</w:t>
            </w:r>
            <w:r w:rsidR="00214B08" w:rsidRPr="001D09E4">
              <w:rPr>
                <w:sz w:val="16"/>
                <w:lang w:val="fr-FR"/>
              </w:rPr>
              <w:t xml:space="preserve"> le PCT</w:t>
            </w:r>
            <w:r w:rsidR="00642A97" w:rsidRPr="001D09E4">
              <w:rPr>
                <w:sz w:val="16"/>
                <w:lang w:val="fr-FR"/>
              </w:rPr>
              <w:t xml:space="preserve"> entrées dans la phase nationale), modèles d</w:t>
            </w:r>
            <w:r w:rsidR="00214B08" w:rsidRPr="001D09E4">
              <w:rPr>
                <w:sz w:val="16"/>
                <w:lang w:val="fr-FR"/>
              </w:rPr>
              <w:t>’</w:t>
            </w:r>
            <w:r w:rsidR="00642A97" w:rsidRPr="001D09E4">
              <w:rPr>
                <w:sz w:val="16"/>
                <w:lang w:val="fr-FR"/>
              </w:rPr>
              <w:t>utilité et certificats d</w:t>
            </w:r>
            <w:r w:rsidR="00214B08" w:rsidRPr="001D09E4">
              <w:rPr>
                <w:sz w:val="16"/>
                <w:lang w:val="fr-FR"/>
              </w:rPr>
              <w:t>’</w:t>
            </w:r>
            <w:r w:rsidR="00642A97" w:rsidRPr="001D09E4">
              <w:rPr>
                <w:sz w:val="16"/>
                <w:lang w:val="fr-FR"/>
              </w:rPr>
              <w:t>utilité, demandes internationales de modèle d</w:t>
            </w:r>
            <w:r w:rsidR="00214B08" w:rsidRPr="001D09E4">
              <w:rPr>
                <w:sz w:val="16"/>
                <w:lang w:val="fr-FR"/>
              </w:rPr>
              <w:t>’</w:t>
            </w:r>
            <w:r w:rsidR="00642A97" w:rsidRPr="001D09E4">
              <w:rPr>
                <w:sz w:val="16"/>
                <w:lang w:val="fr-FR"/>
              </w:rPr>
              <w:t>utilité selon</w:t>
            </w:r>
            <w:r w:rsidR="00214B08" w:rsidRPr="001D09E4">
              <w:rPr>
                <w:sz w:val="16"/>
                <w:lang w:val="fr-FR"/>
              </w:rPr>
              <w:t xml:space="preserve"> le PCT</w:t>
            </w:r>
            <w:r w:rsidR="00642A97" w:rsidRPr="001D09E4">
              <w:rPr>
                <w:sz w:val="16"/>
                <w:lang w:val="fr-FR"/>
              </w:rPr>
              <w:t xml:space="preserve"> (demandes selon</w:t>
            </w:r>
            <w:r w:rsidR="00214B08" w:rsidRPr="001D09E4">
              <w:rPr>
                <w:sz w:val="16"/>
                <w:lang w:val="fr-FR"/>
              </w:rPr>
              <w:t xml:space="preserve"> le PCT</w:t>
            </w:r>
            <w:r w:rsidR="00642A97" w:rsidRPr="001D09E4">
              <w:rPr>
                <w:sz w:val="16"/>
                <w:lang w:val="fr-FR"/>
              </w:rPr>
              <w:t xml:space="preserve"> entrées dans la phase nationale), marques, dessins et modèles industriels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1D09E4" w:rsidRDefault="00374AEE" w:rsidP="003C2B7E">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YYMMNNNN</w:t>
            </w:r>
            <w:r w:rsidR="00214B08" w:rsidRPr="001D09E4">
              <w:rPr>
                <w:sz w:val="16"/>
                <w:lang w:val="fr-FR"/>
              </w:rPr>
              <w:t xml:space="preserve"> – </w:t>
            </w:r>
            <w:r w:rsidR="00736938" w:rsidRPr="001D09E4">
              <w:rPr>
                <w:sz w:val="16"/>
                <w:lang w:val="fr-FR"/>
              </w:rPr>
              <w:t xml:space="preserve">YY </w:t>
            </w:r>
            <w:r w:rsidR="00642A97" w:rsidRPr="001D09E4">
              <w:rPr>
                <w:sz w:val="16"/>
                <w:lang w:val="fr-FR"/>
              </w:rPr>
              <w:t>correspond aux deux</w:t>
            </w:r>
            <w:r w:rsidR="00E62D2F" w:rsidRPr="001D09E4">
              <w:rPr>
                <w:sz w:val="16"/>
                <w:lang w:val="fr-FR"/>
              </w:rPr>
              <w:t> </w:t>
            </w:r>
            <w:r w:rsidR="00642A97" w:rsidRPr="001D09E4">
              <w:rPr>
                <w:sz w:val="16"/>
                <w:lang w:val="fr-FR"/>
              </w:rPr>
              <w:t>derniers chiffres de l</w:t>
            </w:r>
            <w:r w:rsidR="00214B08" w:rsidRPr="001D09E4">
              <w:rPr>
                <w:sz w:val="16"/>
                <w:lang w:val="fr-FR"/>
              </w:rPr>
              <w:t>’</w:t>
            </w:r>
            <w:r w:rsidR="00642A97" w:rsidRPr="001D09E4">
              <w:rPr>
                <w:sz w:val="16"/>
                <w:lang w:val="fr-FR"/>
              </w:rPr>
              <w:t xml:space="preserve">année de dépôt, </w:t>
            </w:r>
            <w:r w:rsidR="00736938" w:rsidRPr="001D09E4">
              <w:rPr>
                <w:sz w:val="16"/>
                <w:lang w:val="fr-FR"/>
              </w:rPr>
              <w:t xml:space="preserve">MM </w:t>
            </w:r>
            <w:r w:rsidR="00642A97" w:rsidRPr="001D09E4">
              <w:rPr>
                <w:sz w:val="16"/>
                <w:lang w:val="fr-FR"/>
              </w:rPr>
              <w:t>au mois de dépôt et NNNN au numéro d</w:t>
            </w:r>
            <w:r w:rsidR="00214B08" w:rsidRPr="001D09E4">
              <w:rPr>
                <w:sz w:val="16"/>
                <w:lang w:val="fr-FR"/>
              </w:rPr>
              <w:t>’</w:t>
            </w:r>
            <w:r w:rsidR="00642A97" w:rsidRPr="001D09E4">
              <w:rPr>
                <w:sz w:val="16"/>
                <w:lang w:val="fr-FR"/>
              </w:rPr>
              <w:t>ordre</w:t>
            </w:r>
          </w:p>
          <w:p w:rsidR="00736938" w:rsidRPr="001D09E4" w:rsidRDefault="00374AEE"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642A97" w:rsidRPr="001D09E4">
              <w:rPr>
                <w:sz w:val="16"/>
                <w:lang w:val="fr-FR"/>
              </w:rPr>
              <w:t>les deux</w:t>
            </w:r>
            <w:r w:rsidR="00E62D2F" w:rsidRPr="001D09E4">
              <w:rPr>
                <w:sz w:val="16"/>
                <w:lang w:val="fr-FR"/>
              </w:rPr>
              <w:t> </w:t>
            </w:r>
            <w:r w:rsidR="00642A97" w:rsidRPr="001D09E4">
              <w:rPr>
                <w:sz w:val="16"/>
                <w:lang w:val="fr-FR"/>
              </w:rPr>
              <w:t xml:space="preserve">chiffres </w:t>
            </w:r>
            <w:proofErr w:type="gramStart"/>
            <w:r w:rsidR="00642A97" w:rsidRPr="001D09E4">
              <w:rPr>
                <w:sz w:val="16"/>
                <w:lang w:val="fr-FR"/>
              </w:rPr>
              <w:t>aux positions</w:t>
            </w:r>
            <w:r w:rsidR="00477EF7">
              <w:rPr>
                <w:sz w:val="16"/>
                <w:lang w:val="fr-FR"/>
              </w:rPr>
              <w:t> </w:t>
            </w:r>
            <w:r w:rsidR="00642A97" w:rsidRPr="001D09E4">
              <w:rPr>
                <w:sz w:val="16"/>
                <w:lang w:val="fr-FR"/>
              </w:rPr>
              <w:t>1 et 2</w:t>
            </w:r>
            <w:proofErr w:type="gramEnd"/>
            <w:r w:rsidR="00642A97" w:rsidRPr="001D09E4">
              <w:rPr>
                <w:sz w:val="16"/>
                <w:lang w:val="fr-FR"/>
              </w:rPr>
              <w:t xml:space="preserve"> indiquent l</w:t>
            </w:r>
            <w:r w:rsidR="00214B08" w:rsidRPr="001D09E4">
              <w:rPr>
                <w:sz w:val="16"/>
                <w:lang w:val="fr-FR"/>
              </w:rPr>
              <w:t>’</w:t>
            </w:r>
            <w:r w:rsidR="00642A97" w:rsidRPr="001D09E4">
              <w:rPr>
                <w:sz w:val="16"/>
                <w:lang w:val="fr-FR"/>
              </w:rPr>
              <w:t>année de dépôt selon le calendrier grégorien, les deux</w:t>
            </w:r>
            <w:r w:rsidR="00E62D2F" w:rsidRPr="001D09E4">
              <w:rPr>
                <w:sz w:val="16"/>
                <w:lang w:val="fr-FR"/>
              </w:rPr>
              <w:t> </w:t>
            </w:r>
            <w:r w:rsidR="00642A97" w:rsidRPr="001D09E4">
              <w:rPr>
                <w:sz w:val="16"/>
                <w:lang w:val="fr-FR"/>
              </w:rPr>
              <w:t>chiffres aux positions</w:t>
            </w:r>
            <w:r w:rsidR="00477EF7">
              <w:rPr>
                <w:sz w:val="16"/>
                <w:lang w:val="fr-FR"/>
              </w:rPr>
              <w:t> </w:t>
            </w:r>
            <w:r w:rsidR="00642A97" w:rsidRPr="001D09E4">
              <w:rPr>
                <w:sz w:val="16"/>
                <w:lang w:val="fr-FR"/>
              </w:rPr>
              <w:t>3 et 4 indiquent le mois</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642A97" w:rsidRPr="001D09E4">
              <w:rPr>
                <w:sz w:val="16"/>
                <w:lang w:val="fr-FR"/>
              </w:rPr>
              <w:t>longueur fixe de quatre</w:t>
            </w:r>
            <w:r w:rsidR="00E62D2F" w:rsidRPr="001D09E4">
              <w:rPr>
                <w:sz w:val="16"/>
                <w:lang w:val="fr-FR"/>
              </w:rPr>
              <w:t> </w:t>
            </w:r>
            <w:r w:rsidR="00642A97" w:rsidRPr="001D09E4">
              <w:rPr>
                <w:sz w:val="16"/>
                <w:lang w:val="fr-FR"/>
              </w:rPr>
              <w:t>chiffres aux positions</w:t>
            </w:r>
            <w:r w:rsidR="00477EF7">
              <w:rPr>
                <w:sz w:val="16"/>
                <w:lang w:val="fr-FR"/>
              </w:rPr>
              <w:t> </w:t>
            </w:r>
            <w:r w:rsidR="00642A97" w:rsidRPr="001D09E4">
              <w:rPr>
                <w:sz w:val="16"/>
                <w:lang w:val="fr-FR"/>
              </w:rPr>
              <w:t>5 à 8</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r w:rsidR="00642A97" w:rsidRPr="001D09E4">
              <w:rPr>
                <w:sz w:val="16"/>
                <w:lang w:val="fr-FR"/>
              </w:rPr>
              <w:t>code à une lettre placé après le numéro de demande et séparé par une barre obliq</w:t>
            </w:r>
            <w:r w:rsidR="001D09E4" w:rsidRPr="001D09E4">
              <w:rPr>
                <w:sz w:val="16"/>
                <w:lang w:val="fr-FR"/>
              </w:rPr>
              <w:t>ue.  Ex</w:t>
            </w:r>
            <w:r w:rsidR="00642A97" w:rsidRPr="001D09E4">
              <w:rPr>
                <w:sz w:val="16"/>
                <w:lang w:val="fr-FR"/>
              </w:rPr>
              <w:t>emple</w:t>
            </w:r>
            <w:r w:rsidR="00214B08" w:rsidRPr="001D09E4">
              <w:rPr>
                <w:sz w:val="16"/>
                <w:lang w:val="fr-FR"/>
              </w:rPr>
              <w:t> :</w:t>
            </w:r>
            <w:r w:rsidR="00736938" w:rsidRPr="001D09E4">
              <w:rPr>
                <w:sz w:val="16"/>
                <w:lang w:val="fr-FR"/>
              </w:rPr>
              <w:t xml:space="preserve"> 96103829/M – </w:t>
            </w:r>
            <w:r w:rsidR="00642A97" w:rsidRPr="001D09E4">
              <w:rPr>
                <w:sz w:val="16"/>
                <w:lang w:val="fr-FR"/>
              </w:rPr>
              <w:t xml:space="preserve">demande internationale de brevet déposée </w:t>
            </w:r>
            <w:r w:rsidR="00214B08" w:rsidRPr="001D09E4">
              <w:rPr>
                <w:sz w:val="16"/>
                <w:lang w:val="fr-FR"/>
              </w:rPr>
              <w:t>en 1996</w:t>
            </w:r>
            <w:r w:rsidR="00642A97" w:rsidRPr="001D09E4">
              <w:rPr>
                <w:sz w:val="16"/>
                <w:lang w:val="fr-FR"/>
              </w:rPr>
              <w:t xml:space="preserve"> selon</w:t>
            </w:r>
            <w:r w:rsidR="00214B08" w:rsidRPr="001D09E4">
              <w:rPr>
                <w:sz w:val="16"/>
                <w:lang w:val="fr-FR"/>
              </w:rPr>
              <w:t xml:space="preserve"> le PCT</w:t>
            </w:r>
            <w:r w:rsidR="00642A97" w:rsidRPr="001D09E4">
              <w:rPr>
                <w:sz w:val="16"/>
                <w:lang w:val="fr-FR"/>
              </w:rPr>
              <w:t xml:space="preserve"> (</w:t>
            </w:r>
            <w:r w:rsidR="00C55C92" w:rsidRPr="001D09E4">
              <w:rPr>
                <w:sz w:val="16"/>
                <w:lang w:val="fr-FR"/>
              </w:rPr>
              <w:t>entrée dans</w:t>
            </w:r>
            <w:r w:rsidR="00642A97" w:rsidRPr="001D09E4">
              <w:rPr>
                <w:sz w:val="16"/>
                <w:lang w:val="fr-FR"/>
              </w:rPr>
              <w:t xml:space="preserve"> la phase nationale) portant le numéro d</w:t>
            </w:r>
            <w:r w:rsidR="00214B08" w:rsidRPr="001D09E4">
              <w:rPr>
                <w:sz w:val="16"/>
                <w:lang w:val="fr-FR"/>
              </w:rPr>
              <w:t>’</w:t>
            </w:r>
            <w:r w:rsidR="00642A97" w:rsidRPr="001D09E4">
              <w:rPr>
                <w:sz w:val="16"/>
                <w:lang w:val="fr-FR"/>
              </w:rPr>
              <w:t xml:space="preserve">ordre </w:t>
            </w:r>
            <w:r w:rsidR="00736938" w:rsidRPr="001D09E4">
              <w:rPr>
                <w:sz w:val="16"/>
                <w:lang w:val="fr-FR"/>
              </w:rPr>
              <w:t xml:space="preserve">3829.  </w:t>
            </w:r>
            <w:r w:rsidR="00642A97" w:rsidRPr="001D09E4">
              <w:rPr>
                <w:sz w:val="16"/>
                <w:lang w:val="fr-FR"/>
              </w:rPr>
              <w:t>Ce code n</w:t>
            </w:r>
            <w:r w:rsidR="00214B08" w:rsidRPr="001D09E4">
              <w:rPr>
                <w:sz w:val="16"/>
                <w:lang w:val="fr-FR"/>
              </w:rPr>
              <w:t>’</w:t>
            </w:r>
            <w:r w:rsidR="00642A97" w:rsidRPr="001D09E4">
              <w:rPr>
                <w:sz w:val="16"/>
                <w:lang w:val="fr-FR"/>
              </w:rPr>
              <w:t>était pas accessible au public</w:t>
            </w:r>
            <w:r w:rsidR="00736938" w:rsidRPr="001D09E4">
              <w:rPr>
                <w:sz w:val="16"/>
                <w:lang w:val="fr-FR"/>
              </w:rPr>
              <w:t>.</w:t>
            </w:r>
          </w:p>
          <w:p w:rsidR="00736938" w:rsidRPr="001D09E4" w:rsidRDefault="0036726A" w:rsidP="00BD1A86">
            <w:pPr>
              <w:numPr>
                <w:ilvl w:val="0"/>
                <w:numId w:val="24"/>
              </w:numPr>
              <w:tabs>
                <w:tab w:val="clear" w:pos="680"/>
                <w:tab w:val="left" w:pos="284"/>
                <w:tab w:val="num" w:pos="373"/>
                <w:tab w:val="left" w:pos="3720"/>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642A97"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Pr="001D09E4">
              <w:rPr>
                <w:sz w:val="16"/>
                <w:lang w:val="fr-FR"/>
              </w:rPr>
              <w:t xml:space="preserve"> </w:t>
            </w:r>
            <w:r w:rsidRPr="001D09E4">
              <w:rPr>
                <w:sz w:val="16"/>
                <w:lang w:val="fr-FR"/>
              </w:rPr>
              <w:br/>
              <w:t>La présentation déchiffrable par ordinateur des numéros de demande est la même que la présentation imprimée décrite ci</w:t>
            </w:r>
            <w:r w:rsidR="00394B98">
              <w:rPr>
                <w:sz w:val="16"/>
                <w:lang w:val="fr-FR"/>
              </w:rPr>
              <w:noBreakHyphen/>
            </w:r>
            <w:r w:rsidRPr="001D09E4">
              <w:rPr>
                <w:sz w:val="16"/>
                <w:lang w:val="fr-FR"/>
              </w:rPr>
              <w:t>dessus</w:t>
            </w:r>
            <w:r w:rsidR="00543D85" w:rsidRPr="001D09E4">
              <w:rPr>
                <w:sz w:val="16"/>
                <w:lang w:val="fr-FR"/>
              </w:rPr>
              <w:t>.</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14B08" w:rsidRPr="001D09E4" w:rsidRDefault="00736938" w:rsidP="00387500">
            <w:pPr>
              <w:keepNext/>
              <w:spacing w:before="120"/>
              <w:ind w:left="-57" w:right="-57"/>
              <w:jc w:val="center"/>
              <w:rPr>
                <w:b/>
                <w:sz w:val="16"/>
                <w:szCs w:val="16"/>
                <w:lang w:val="fr-FR"/>
              </w:rPr>
            </w:pPr>
            <w:r w:rsidRPr="001D09E4">
              <w:rPr>
                <w:b/>
                <w:sz w:val="16"/>
                <w:szCs w:val="16"/>
                <w:lang w:val="fr-FR"/>
              </w:rPr>
              <w:t>UA</w:t>
            </w:r>
          </w:p>
          <w:p w:rsidR="00736938" w:rsidRPr="001D09E4" w:rsidRDefault="00736938" w:rsidP="00387500">
            <w:pPr>
              <w:spacing w:before="120"/>
              <w:ind w:left="-57" w:right="-57"/>
              <w:jc w:val="center"/>
              <w:rPr>
                <w:sz w:val="16"/>
                <w:szCs w:val="16"/>
                <w:lang w:val="fr-FR"/>
              </w:rPr>
            </w:pPr>
            <w:r w:rsidRPr="001D09E4">
              <w:rPr>
                <w:b/>
                <w:caps/>
                <w:sz w:val="16"/>
                <w:szCs w:val="16"/>
                <w:lang w:val="fr-FR"/>
              </w:rPr>
              <w:t>Ukraine</w:t>
            </w:r>
          </w:p>
        </w:tc>
        <w:tc>
          <w:tcPr>
            <w:tcW w:w="1560"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2000031611</w:t>
            </w:r>
          </w:p>
          <w:p w:rsidR="00736938" w:rsidRPr="001D09E4" w:rsidRDefault="00736938" w:rsidP="00387500">
            <w:pPr>
              <w:spacing w:before="120"/>
              <w:ind w:left="-58" w:right="-58"/>
              <w:jc w:val="center"/>
              <w:rPr>
                <w:sz w:val="16"/>
                <w:lang w:val="fr-FR"/>
              </w:rPr>
            </w:pPr>
            <w:r w:rsidRPr="001D09E4">
              <w:rPr>
                <w:sz w:val="16"/>
                <w:lang w:val="fr-FR"/>
              </w:rPr>
              <w:t>2001128827</w:t>
            </w:r>
          </w:p>
          <w:p w:rsidR="00736938" w:rsidRPr="001D09E4" w:rsidRDefault="00736938" w:rsidP="00387500">
            <w:pPr>
              <w:spacing w:before="120"/>
              <w:ind w:left="-58" w:right="-58"/>
              <w:jc w:val="center"/>
              <w:rPr>
                <w:sz w:val="16"/>
                <w:lang w:val="fr-FR"/>
              </w:rPr>
            </w:pPr>
            <w:r w:rsidRPr="001D09E4">
              <w:rPr>
                <w:sz w:val="16"/>
                <w:lang w:val="fr-FR"/>
              </w:rPr>
              <w:t>2002043110</w:t>
            </w:r>
          </w:p>
          <w:p w:rsidR="00736938" w:rsidRPr="001D09E4" w:rsidRDefault="00736938" w:rsidP="00387500">
            <w:pPr>
              <w:spacing w:before="120"/>
              <w:ind w:left="-58" w:right="-58"/>
              <w:jc w:val="center"/>
              <w:rPr>
                <w:sz w:val="16"/>
                <w:lang w:val="fr-FR"/>
              </w:rPr>
            </w:pPr>
            <w:r w:rsidRPr="001D09E4">
              <w:rPr>
                <w:sz w:val="16"/>
                <w:lang w:val="fr-FR"/>
              </w:rPr>
              <w:t>2003098487</w:t>
            </w:r>
          </w:p>
          <w:p w:rsidR="00736938" w:rsidRPr="001D09E4" w:rsidRDefault="00736938" w:rsidP="00387500">
            <w:pPr>
              <w:spacing w:before="120"/>
              <w:ind w:left="-58" w:right="-58"/>
              <w:jc w:val="center"/>
              <w:rPr>
                <w:sz w:val="16"/>
                <w:lang w:val="fr-FR"/>
              </w:rPr>
            </w:pPr>
            <w:r w:rsidRPr="001D09E4">
              <w:rPr>
                <w:sz w:val="16"/>
                <w:lang w:val="fr-FR"/>
              </w:rPr>
              <w:t>20041211014</w:t>
            </w:r>
          </w:p>
        </w:tc>
        <w:tc>
          <w:tcPr>
            <w:tcW w:w="1561" w:type="dxa"/>
            <w:tcBorders>
              <w:top w:val="single" w:sz="6" w:space="0" w:color="auto"/>
              <w:left w:val="single" w:sz="6" w:space="0" w:color="auto"/>
              <w:bottom w:val="single" w:sz="6" w:space="0" w:color="auto"/>
              <w:right w:val="single" w:sz="6" w:space="0" w:color="auto"/>
            </w:tcBorders>
            <w:hideMark/>
          </w:tcPr>
          <w:p w:rsidR="00736938" w:rsidRPr="001D09E4" w:rsidRDefault="00736938" w:rsidP="00387500">
            <w:pPr>
              <w:spacing w:before="120"/>
              <w:ind w:left="-58" w:right="-58"/>
              <w:jc w:val="center"/>
              <w:rPr>
                <w:sz w:val="16"/>
                <w:lang w:val="fr-FR"/>
              </w:rPr>
            </w:pPr>
            <w:r w:rsidRPr="001D09E4">
              <w:rPr>
                <w:sz w:val="16"/>
                <w:lang w:val="fr-FR"/>
              </w:rPr>
              <w:t>2000031611</w:t>
            </w:r>
          </w:p>
          <w:p w:rsidR="00736938" w:rsidRPr="001D09E4" w:rsidRDefault="00736938" w:rsidP="00387500">
            <w:pPr>
              <w:spacing w:before="120"/>
              <w:ind w:left="-58" w:right="-58"/>
              <w:jc w:val="center"/>
              <w:rPr>
                <w:sz w:val="16"/>
                <w:lang w:val="fr-FR"/>
              </w:rPr>
            </w:pPr>
            <w:r w:rsidRPr="001D09E4">
              <w:rPr>
                <w:sz w:val="16"/>
                <w:lang w:val="fr-FR"/>
              </w:rPr>
              <w:t>2001128827</w:t>
            </w:r>
          </w:p>
          <w:p w:rsidR="00736938" w:rsidRPr="001D09E4" w:rsidRDefault="00736938" w:rsidP="00387500">
            <w:pPr>
              <w:spacing w:before="120"/>
              <w:ind w:left="-58" w:right="-58"/>
              <w:jc w:val="center"/>
              <w:rPr>
                <w:sz w:val="16"/>
                <w:lang w:val="fr-FR"/>
              </w:rPr>
            </w:pPr>
            <w:r w:rsidRPr="001D09E4">
              <w:rPr>
                <w:sz w:val="16"/>
                <w:lang w:val="fr-FR"/>
              </w:rPr>
              <w:t>2002043110</w:t>
            </w:r>
          </w:p>
          <w:p w:rsidR="00736938" w:rsidRPr="001D09E4" w:rsidRDefault="00736938" w:rsidP="00387500">
            <w:pPr>
              <w:spacing w:before="120"/>
              <w:ind w:left="-58" w:right="-58"/>
              <w:jc w:val="center"/>
              <w:rPr>
                <w:sz w:val="16"/>
                <w:lang w:val="fr-FR"/>
              </w:rPr>
            </w:pPr>
            <w:r w:rsidRPr="001D09E4">
              <w:rPr>
                <w:sz w:val="16"/>
                <w:lang w:val="fr-FR"/>
              </w:rPr>
              <w:t>2003098487</w:t>
            </w:r>
          </w:p>
          <w:p w:rsidR="00736938" w:rsidRPr="001D09E4" w:rsidRDefault="00736938" w:rsidP="00387500">
            <w:pPr>
              <w:spacing w:before="120"/>
              <w:ind w:left="-58" w:right="-58"/>
              <w:jc w:val="center"/>
              <w:rPr>
                <w:sz w:val="16"/>
                <w:lang w:val="fr-FR"/>
              </w:rPr>
            </w:pPr>
            <w:r w:rsidRPr="001D09E4">
              <w:rPr>
                <w:sz w:val="16"/>
                <w:lang w:val="fr-FR"/>
              </w:rPr>
              <w:t>20041211014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1D09E4" w:rsidRDefault="0031265F" w:rsidP="00394B98">
            <w:pPr>
              <w:spacing w:before="120" w:after="60"/>
              <w:rPr>
                <w:sz w:val="16"/>
                <w:lang w:val="fr-FR"/>
              </w:rPr>
            </w:pPr>
            <w:r w:rsidRPr="001D09E4">
              <w:rPr>
                <w:sz w:val="16"/>
                <w:lang w:val="fr-FR"/>
              </w:rPr>
              <w:t>U</w:t>
            </w:r>
            <w:r w:rsidR="00C31D86" w:rsidRPr="001D09E4">
              <w:rPr>
                <w:sz w:val="16"/>
                <w:lang w:val="fr-FR"/>
              </w:rPr>
              <w:t>tilisée du</w:t>
            </w:r>
            <w:r w:rsidR="00214B08" w:rsidRPr="001D09E4">
              <w:rPr>
                <w:sz w:val="16"/>
                <w:lang w:val="fr-FR"/>
              </w:rPr>
              <w:t xml:space="preserve"> 1</w:t>
            </w:r>
            <w:r w:rsidR="00214B08" w:rsidRPr="001D09E4">
              <w:rPr>
                <w:sz w:val="16"/>
                <w:vertAlign w:val="superscript"/>
                <w:lang w:val="fr-FR"/>
              </w:rPr>
              <w:t>er</w:t>
            </w:r>
            <w:r w:rsidR="00214B08" w:rsidRPr="001D09E4">
              <w:rPr>
                <w:sz w:val="16"/>
                <w:lang w:val="fr-FR"/>
              </w:rPr>
              <w:t> janvier 20</w:t>
            </w:r>
            <w:r w:rsidR="00C31D86" w:rsidRPr="001D09E4">
              <w:rPr>
                <w:sz w:val="16"/>
                <w:lang w:val="fr-FR"/>
              </w:rPr>
              <w:t>00 au 3</w:t>
            </w:r>
            <w:r w:rsidR="00214B08" w:rsidRPr="001D09E4">
              <w:rPr>
                <w:sz w:val="16"/>
                <w:lang w:val="fr-FR"/>
              </w:rPr>
              <w:t>1 décembre 20</w:t>
            </w:r>
            <w:r w:rsidR="00C31D86" w:rsidRPr="001D09E4">
              <w:rPr>
                <w:sz w:val="16"/>
                <w:lang w:val="fr-FR"/>
              </w:rPr>
              <w:t>04</w:t>
            </w:r>
            <w:r w:rsidR="00736938" w:rsidRPr="001D09E4">
              <w:rPr>
                <w:sz w:val="16"/>
                <w:lang w:val="fr-FR"/>
              </w:rPr>
              <w:br/>
            </w:r>
            <w:r w:rsidR="00C31D86" w:rsidRPr="001D09E4">
              <w:rPr>
                <w:sz w:val="16"/>
                <w:lang w:val="fr-FR"/>
              </w:rPr>
              <w:t>pour</w:t>
            </w:r>
            <w:r w:rsidR="00214B08" w:rsidRPr="001D09E4">
              <w:rPr>
                <w:sz w:val="16"/>
                <w:lang w:val="fr-FR"/>
              </w:rPr>
              <w:t> :</w:t>
            </w:r>
            <w:r w:rsidR="00736938" w:rsidRPr="001D09E4">
              <w:rPr>
                <w:sz w:val="16"/>
                <w:lang w:val="fr-FR"/>
              </w:rPr>
              <w:t xml:space="preserve"> </w:t>
            </w:r>
            <w:r w:rsidR="00C31D86" w:rsidRPr="001D09E4">
              <w:rPr>
                <w:sz w:val="16"/>
                <w:lang w:val="fr-FR"/>
              </w:rPr>
              <w:t>brevets, demandes internationales de brevet selon</w:t>
            </w:r>
            <w:r w:rsidR="00214B08" w:rsidRPr="001D09E4">
              <w:rPr>
                <w:sz w:val="16"/>
                <w:lang w:val="fr-FR"/>
              </w:rPr>
              <w:t xml:space="preserve"> le PCT</w:t>
            </w:r>
            <w:r w:rsidR="00C31D86" w:rsidRPr="001D09E4">
              <w:rPr>
                <w:sz w:val="16"/>
                <w:lang w:val="fr-FR"/>
              </w:rPr>
              <w:t xml:space="preserve"> </w:t>
            </w:r>
            <w:r w:rsidR="00C31D86" w:rsidRPr="00BD1A86">
              <w:rPr>
                <w:sz w:val="16"/>
                <w:lang w:val="fr-FR"/>
              </w:rPr>
              <w:t>(demandes s</w:t>
            </w:r>
            <w:r w:rsidR="00C31D86" w:rsidRPr="001D09E4">
              <w:rPr>
                <w:sz w:val="16"/>
                <w:lang w:val="fr-FR"/>
              </w:rPr>
              <w:t>elon</w:t>
            </w:r>
            <w:r w:rsidR="00214B08" w:rsidRPr="001D09E4">
              <w:rPr>
                <w:sz w:val="16"/>
                <w:lang w:val="fr-FR"/>
              </w:rPr>
              <w:t xml:space="preserve"> le PCT</w:t>
            </w:r>
            <w:r w:rsidR="00C31D86" w:rsidRPr="001D09E4">
              <w:rPr>
                <w:sz w:val="16"/>
                <w:lang w:val="fr-FR"/>
              </w:rPr>
              <w:t xml:space="preserve"> entrées dans la phase nationale</w:t>
            </w:r>
            <w:r w:rsidR="00BD1A86">
              <w:rPr>
                <w:sz w:val="16"/>
                <w:lang w:val="fr-FR"/>
              </w:rPr>
              <w:t>)</w:t>
            </w:r>
            <w:r w:rsidR="00C31D86" w:rsidRPr="001D09E4">
              <w:rPr>
                <w:sz w:val="16"/>
                <w:lang w:val="fr-FR"/>
              </w:rPr>
              <w:t>, modèles d</w:t>
            </w:r>
            <w:r w:rsidR="00214B08" w:rsidRPr="001D09E4">
              <w:rPr>
                <w:sz w:val="16"/>
                <w:lang w:val="fr-FR"/>
              </w:rPr>
              <w:t>’</w:t>
            </w:r>
            <w:r w:rsidR="00C31D86" w:rsidRPr="001D09E4">
              <w:rPr>
                <w:sz w:val="16"/>
                <w:lang w:val="fr-FR"/>
              </w:rPr>
              <w:t>utilité et certificats d</w:t>
            </w:r>
            <w:r w:rsidR="00214B08" w:rsidRPr="001D09E4">
              <w:rPr>
                <w:sz w:val="16"/>
                <w:lang w:val="fr-FR"/>
              </w:rPr>
              <w:t>’</w:t>
            </w:r>
            <w:r w:rsidR="00C31D86" w:rsidRPr="001D09E4">
              <w:rPr>
                <w:sz w:val="16"/>
                <w:lang w:val="fr-FR"/>
              </w:rPr>
              <w:t>utilité, demandes internationales de modèle d</w:t>
            </w:r>
            <w:r w:rsidR="00214B08" w:rsidRPr="001D09E4">
              <w:rPr>
                <w:sz w:val="16"/>
                <w:lang w:val="fr-FR"/>
              </w:rPr>
              <w:t>’</w:t>
            </w:r>
            <w:r w:rsidR="00C31D86" w:rsidRPr="001D09E4">
              <w:rPr>
                <w:sz w:val="16"/>
                <w:lang w:val="fr-FR"/>
              </w:rPr>
              <w:t>utilité selon</w:t>
            </w:r>
            <w:r w:rsidR="00214B08" w:rsidRPr="001D09E4">
              <w:rPr>
                <w:sz w:val="16"/>
                <w:lang w:val="fr-FR"/>
              </w:rPr>
              <w:t xml:space="preserve"> le PCT</w:t>
            </w:r>
            <w:r w:rsidR="00C31D86" w:rsidRPr="001D09E4">
              <w:rPr>
                <w:sz w:val="16"/>
                <w:lang w:val="fr-FR"/>
              </w:rPr>
              <w:t xml:space="preserve"> (demandes selon</w:t>
            </w:r>
            <w:r w:rsidR="00214B08" w:rsidRPr="001D09E4">
              <w:rPr>
                <w:sz w:val="16"/>
                <w:lang w:val="fr-FR"/>
              </w:rPr>
              <w:t xml:space="preserve"> le PCT</w:t>
            </w:r>
            <w:r w:rsidR="00C31D86" w:rsidRPr="001D09E4">
              <w:rPr>
                <w:sz w:val="16"/>
                <w:lang w:val="fr-FR"/>
              </w:rPr>
              <w:t xml:space="preserve"> entrées dans la phase nationale), marques, dessins et modèles industriels, schémas de configuration (topographies) de circuits intégrés</w:t>
            </w:r>
            <w:r w:rsidR="00736938" w:rsidRPr="001D09E4">
              <w:rPr>
                <w:sz w:val="16"/>
                <w:lang w:val="fr-FR"/>
              </w:rPr>
              <w:t xml:space="preserve">, </w:t>
            </w:r>
            <w:r w:rsidR="00394B98">
              <w:rPr>
                <w:sz w:val="16"/>
                <w:lang w:val="fr-FR"/>
              </w:rPr>
              <w:t>appellations d’origine qualifiées</w:t>
            </w:r>
          </w:p>
        </w:tc>
      </w:tr>
      <w:tr w:rsidR="00736938" w:rsidRPr="002C1605"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1D09E4" w:rsidRDefault="00736938" w:rsidP="00387500">
            <w:pPr>
              <w:rPr>
                <w:sz w:val="16"/>
                <w:szCs w:val="16"/>
                <w:lang w:val="fr-FR"/>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1D09E4" w:rsidRDefault="00374AEE" w:rsidP="003C2B7E">
            <w:pPr>
              <w:numPr>
                <w:ilvl w:val="0"/>
                <w:numId w:val="24"/>
              </w:numPr>
              <w:tabs>
                <w:tab w:val="clear" w:pos="680"/>
                <w:tab w:val="left" w:pos="284"/>
                <w:tab w:val="num" w:pos="373"/>
              </w:tabs>
              <w:spacing w:before="120" w:after="20"/>
              <w:ind w:left="1311" w:hanging="1311"/>
              <w:rPr>
                <w:sz w:val="16"/>
                <w:lang w:val="fr-FR"/>
              </w:rPr>
            </w:pPr>
            <w:r w:rsidRPr="001D09E4">
              <w:rPr>
                <w:sz w:val="16"/>
                <w:lang w:val="fr-FR"/>
              </w:rPr>
              <w:t>Description</w:t>
            </w:r>
            <w:r w:rsidR="00214B08" w:rsidRPr="001D09E4">
              <w:rPr>
                <w:sz w:val="16"/>
                <w:lang w:val="fr-FR"/>
              </w:rPr>
              <w:t> :</w:t>
            </w:r>
            <w:r w:rsidRPr="001D09E4">
              <w:rPr>
                <w:sz w:val="16"/>
                <w:lang w:val="fr-FR"/>
              </w:rPr>
              <w:t xml:space="preserve"> </w:t>
            </w:r>
            <w:r w:rsidR="00736938" w:rsidRPr="001D09E4">
              <w:rPr>
                <w:sz w:val="16"/>
                <w:lang w:val="fr-FR"/>
              </w:rPr>
              <w:tab/>
              <w:t>YYYYMMNNNN</w:t>
            </w:r>
            <w:r w:rsidR="00C55C92" w:rsidRPr="001D09E4">
              <w:rPr>
                <w:sz w:val="16"/>
                <w:lang w:val="fr-FR"/>
              </w:rPr>
              <w:t xml:space="preserve"> – </w:t>
            </w:r>
            <w:r w:rsidR="00736938" w:rsidRPr="001D09E4">
              <w:rPr>
                <w:sz w:val="16"/>
                <w:lang w:val="fr-FR"/>
              </w:rPr>
              <w:t>YYYY</w:t>
            </w:r>
            <w:r w:rsidR="00C55C92" w:rsidRPr="001D09E4">
              <w:rPr>
                <w:sz w:val="16"/>
                <w:lang w:val="fr-FR"/>
              </w:rPr>
              <w:t xml:space="preserve"> correspond à l</w:t>
            </w:r>
            <w:r w:rsidR="00214B08" w:rsidRPr="001D09E4">
              <w:rPr>
                <w:sz w:val="16"/>
                <w:lang w:val="fr-FR"/>
              </w:rPr>
              <w:t>’</w:t>
            </w:r>
            <w:r w:rsidR="00C55C92" w:rsidRPr="001D09E4">
              <w:rPr>
                <w:sz w:val="16"/>
                <w:lang w:val="fr-FR"/>
              </w:rPr>
              <w:t>année de dépôt</w:t>
            </w:r>
            <w:r w:rsidR="00736938" w:rsidRPr="001D09E4">
              <w:rPr>
                <w:sz w:val="16"/>
                <w:lang w:val="fr-FR"/>
              </w:rPr>
              <w:t xml:space="preserve">, MM </w:t>
            </w:r>
            <w:r w:rsidR="00C55C92" w:rsidRPr="001D09E4">
              <w:rPr>
                <w:sz w:val="16"/>
                <w:lang w:val="fr-FR"/>
              </w:rPr>
              <w:t>au mois de dépôt et</w:t>
            </w:r>
            <w:r w:rsidR="00736938" w:rsidRPr="001D09E4">
              <w:rPr>
                <w:sz w:val="16"/>
                <w:lang w:val="fr-FR"/>
              </w:rPr>
              <w:t xml:space="preserve"> NNNN </w:t>
            </w:r>
            <w:r w:rsidR="00C55C92" w:rsidRPr="001D09E4">
              <w:rPr>
                <w:sz w:val="16"/>
                <w:lang w:val="fr-FR"/>
              </w:rPr>
              <w:t>au numéro d</w:t>
            </w:r>
            <w:r w:rsidR="00214B08" w:rsidRPr="001D09E4">
              <w:rPr>
                <w:sz w:val="16"/>
                <w:lang w:val="fr-FR"/>
              </w:rPr>
              <w:t>’</w:t>
            </w:r>
            <w:r w:rsidR="00C55C92" w:rsidRPr="001D09E4">
              <w:rPr>
                <w:sz w:val="16"/>
                <w:lang w:val="fr-FR"/>
              </w:rPr>
              <w:t>ordre</w:t>
            </w:r>
          </w:p>
          <w:p w:rsidR="00736938" w:rsidRPr="001D09E4" w:rsidRDefault="00374AEE"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Code de type de droit de propriété industrielle</w:t>
            </w:r>
            <w:r w:rsidR="00214B08" w:rsidRPr="001D09E4">
              <w:rPr>
                <w:sz w:val="16"/>
                <w:lang w:val="fr-FR"/>
              </w:rPr>
              <w:t> :</w:t>
            </w:r>
            <w:r w:rsidRPr="001D09E4">
              <w:rPr>
                <w:sz w:val="16"/>
                <w:lang w:val="fr-FR"/>
              </w:rPr>
              <w:t xml:space="preserve"> </w:t>
            </w:r>
            <w:r w:rsidR="00736938" w:rsidRPr="001D09E4">
              <w:rPr>
                <w:sz w:val="16"/>
                <w:lang w:val="fr-FR"/>
              </w:rPr>
              <w:tab/>
            </w:r>
            <w:proofErr w:type="spellStart"/>
            <w:r w:rsidR="0036726A" w:rsidRPr="001D09E4">
              <w:rPr>
                <w:sz w:val="16"/>
                <w:lang w:val="fr-FR"/>
              </w:rPr>
              <w:t>n.d</w:t>
            </w:r>
            <w:proofErr w:type="spellEnd"/>
            <w:r w:rsidR="0036726A" w:rsidRPr="001D09E4">
              <w:rPr>
                <w:sz w:val="16"/>
                <w:lang w:val="fr-FR"/>
              </w:rPr>
              <w:t>.</w:t>
            </w:r>
          </w:p>
          <w:p w:rsidR="00736938"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Indication de l</w:t>
            </w:r>
            <w:r w:rsidR="00214B08" w:rsidRPr="001D09E4">
              <w:rPr>
                <w:sz w:val="16"/>
                <w:lang w:val="fr-FR"/>
              </w:rPr>
              <w:t>’</w:t>
            </w:r>
            <w:r w:rsidRPr="001D09E4">
              <w:rPr>
                <w:sz w:val="16"/>
                <w:lang w:val="fr-FR"/>
              </w:rPr>
              <w:t>année</w:t>
            </w:r>
            <w:r w:rsidR="00214B08" w:rsidRPr="001D09E4">
              <w:rPr>
                <w:sz w:val="16"/>
                <w:lang w:val="fr-FR"/>
              </w:rPr>
              <w:t> :</w:t>
            </w:r>
            <w:r w:rsidR="00736938" w:rsidRPr="001D09E4">
              <w:rPr>
                <w:sz w:val="16"/>
                <w:lang w:val="fr-FR"/>
              </w:rPr>
              <w:t xml:space="preserve"> </w:t>
            </w:r>
            <w:r w:rsidR="00736938" w:rsidRPr="001D09E4">
              <w:rPr>
                <w:sz w:val="16"/>
                <w:lang w:val="fr-FR"/>
              </w:rPr>
              <w:tab/>
            </w:r>
            <w:r w:rsidR="00C55C92" w:rsidRPr="001D09E4">
              <w:rPr>
                <w:sz w:val="16"/>
                <w:lang w:val="fr-FR"/>
              </w:rPr>
              <w:t>les quatre</w:t>
            </w:r>
            <w:r w:rsidR="00E62D2F" w:rsidRPr="001D09E4">
              <w:rPr>
                <w:sz w:val="16"/>
                <w:lang w:val="fr-FR"/>
              </w:rPr>
              <w:t> </w:t>
            </w:r>
            <w:r w:rsidR="00C55C92" w:rsidRPr="001D09E4">
              <w:rPr>
                <w:sz w:val="16"/>
                <w:lang w:val="fr-FR"/>
              </w:rPr>
              <w:t>chiffres aux positions</w:t>
            </w:r>
            <w:r w:rsidR="00477EF7">
              <w:rPr>
                <w:sz w:val="16"/>
                <w:lang w:val="fr-FR"/>
              </w:rPr>
              <w:t> </w:t>
            </w:r>
            <w:r w:rsidR="00C55C92" w:rsidRPr="001D09E4">
              <w:rPr>
                <w:sz w:val="16"/>
                <w:lang w:val="fr-FR"/>
              </w:rPr>
              <w:t>1 à 4 indiquent l</w:t>
            </w:r>
            <w:r w:rsidR="00214B08" w:rsidRPr="001D09E4">
              <w:rPr>
                <w:sz w:val="16"/>
                <w:lang w:val="fr-FR"/>
              </w:rPr>
              <w:t>’</w:t>
            </w:r>
            <w:r w:rsidR="00C55C92" w:rsidRPr="001D09E4">
              <w:rPr>
                <w:sz w:val="16"/>
                <w:lang w:val="fr-FR"/>
              </w:rPr>
              <w:t>année de dépôt selon le calendrier grégorien, les deux</w:t>
            </w:r>
            <w:r w:rsidR="00E62D2F" w:rsidRPr="001D09E4">
              <w:rPr>
                <w:sz w:val="16"/>
                <w:lang w:val="fr-FR"/>
              </w:rPr>
              <w:t> </w:t>
            </w:r>
            <w:r w:rsidR="00C55C92" w:rsidRPr="001D09E4">
              <w:rPr>
                <w:sz w:val="16"/>
                <w:lang w:val="fr-FR"/>
              </w:rPr>
              <w:t>chiffres aux positions</w:t>
            </w:r>
            <w:r w:rsidR="00477EF7">
              <w:rPr>
                <w:sz w:val="16"/>
                <w:lang w:val="fr-FR"/>
              </w:rPr>
              <w:t> </w:t>
            </w:r>
            <w:r w:rsidR="00C55C92" w:rsidRPr="001D09E4">
              <w:rPr>
                <w:sz w:val="16"/>
                <w:lang w:val="fr-FR"/>
              </w:rPr>
              <w:t>3 et 4 indiquent le mois</w:t>
            </w:r>
          </w:p>
          <w:p w:rsidR="00736938"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Numéro d</w:t>
            </w:r>
            <w:r w:rsidR="00214B08" w:rsidRPr="001D09E4">
              <w:rPr>
                <w:sz w:val="16"/>
                <w:lang w:val="fr-FR"/>
              </w:rPr>
              <w:t>’</w:t>
            </w:r>
            <w:r w:rsidRPr="001D09E4">
              <w:rPr>
                <w:sz w:val="16"/>
                <w:lang w:val="fr-FR"/>
              </w:rPr>
              <w:t>ordre</w:t>
            </w:r>
            <w:r w:rsidR="00214B08" w:rsidRPr="001D09E4">
              <w:rPr>
                <w:sz w:val="16"/>
                <w:lang w:val="fr-FR"/>
              </w:rPr>
              <w:t> :</w:t>
            </w:r>
            <w:r w:rsidR="00736938" w:rsidRPr="001D09E4">
              <w:rPr>
                <w:sz w:val="16"/>
                <w:lang w:val="fr-FR"/>
              </w:rPr>
              <w:t xml:space="preserve"> </w:t>
            </w:r>
            <w:r w:rsidR="00736938" w:rsidRPr="001D09E4">
              <w:rPr>
                <w:sz w:val="16"/>
                <w:lang w:val="fr-FR"/>
              </w:rPr>
              <w:tab/>
            </w:r>
            <w:r w:rsidR="00C55C92" w:rsidRPr="001D09E4">
              <w:rPr>
                <w:sz w:val="16"/>
                <w:lang w:val="fr-FR"/>
              </w:rPr>
              <w:t>longueur variable de quatre ou cinq</w:t>
            </w:r>
            <w:r w:rsidR="00E62D2F" w:rsidRPr="001D09E4">
              <w:rPr>
                <w:sz w:val="16"/>
                <w:lang w:val="fr-FR"/>
              </w:rPr>
              <w:t> </w:t>
            </w:r>
            <w:r w:rsidR="00C55C92" w:rsidRPr="001D09E4">
              <w:rPr>
                <w:sz w:val="16"/>
                <w:lang w:val="fr-FR"/>
              </w:rPr>
              <w:t>chiffres aux positions</w:t>
            </w:r>
            <w:r w:rsidR="00477EF7">
              <w:rPr>
                <w:sz w:val="16"/>
                <w:lang w:val="fr-FR"/>
              </w:rPr>
              <w:t> </w:t>
            </w:r>
            <w:r w:rsidR="00C55C92" w:rsidRPr="001D09E4">
              <w:rPr>
                <w:sz w:val="16"/>
                <w:lang w:val="fr-FR"/>
              </w:rPr>
              <w:t>7 à 10 (ou 7 à 11)</w:t>
            </w:r>
          </w:p>
          <w:p w:rsidR="00736938"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Code pour usage interne</w:t>
            </w:r>
            <w:r w:rsidR="00214B08" w:rsidRPr="001D09E4">
              <w:rPr>
                <w:sz w:val="16"/>
                <w:lang w:val="fr-FR"/>
              </w:rPr>
              <w:t> :</w:t>
            </w:r>
            <w:r w:rsidR="00736938" w:rsidRPr="001D09E4">
              <w:rPr>
                <w:sz w:val="16"/>
                <w:lang w:val="fr-FR"/>
              </w:rPr>
              <w:t xml:space="preserve"> </w:t>
            </w:r>
            <w:r w:rsidR="00736938" w:rsidRPr="001D09E4">
              <w:rPr>
                <w:sz w:val="16"/>
                <w:lang w:val="fr-FR"/>
              </w:rPr>
              <w:tab/>
            </w:r>
            <w:r w:rsidR="00C55C92" w:rsidRPr="001D09E4">
              <w:rPr>
                <w:sz w:val="16"/>
                <w:lang w:val="fr-FR"/>
              </w:rPr>
              <w:t>code à une lettre placé après le numéro de demande et séparé par une barre obliq</w:t>
            </w:r>
            <w:r w:rsidR="001D09E4" w:rsidRPr="001D09E4">
              <w:rPr>
                <w:sz w:val="16"/>
                <w:lang w:val="fr-FR"/>
              </w:rPr>
              <w:t>ue.  Ex</w:t>
            </w:r>
            <w:r w:rsidR="00C55C92" w:rsidRPr="001D09E4">
              <w:rPr>
                <w:sz w:val="16"/>
                <w:lang w:val="fr-FR"/>
              </w:rPr>
              <w:t>emple</w:t>
            </w:r>
            <w:r w:rsidR="00214B08" w:rsidRPr="001D09E4">
              <w:rPr>
                <w:sz w:val="16"/>
                <w:lang w:val="fr-FR"/>
              </w:rPr>
              <w:t> :</w:t>
            </w:r>
          </w:p>
          <w:p w:rsidR="00736938" w:rsidRPr="001D09E4" w:rsidRDefault="00736938" w:rsidP="00BD1A86">
            <w:pPr>
              <w:tabs>
                <w:tab w:val="left" w:pos="284"/>
                <w:tab w:val="left" w:pos="3715"/>
              </w:tabs>
              <w:spacing w:before="20" w:after="20"/>
              <w:ind w:left="3720"/>
              <w:rPr>
                <w:sz w:val="16"/>
                <w:lang w:val="fr-FR"/>
              </w:rPr>
            </w:pPr>
            <w:r w:rsidRPr="001D09E4">
              <w:rPr>
                <w:sz w:val="16"/>
                <w:lang w:val="fr-FR"/>
              </w:rPr>
              <w:t xml:space="preserve">2000031611/M </w:t>
            </w:r>
            <w:r w:rsidR="00C55C92" w:rsidRPr="001D09E4">
              <w:rPr>
                <w:sz w:val="16"/>
                <w:lang w:val="fr-FR"/>
              </w:rPr>
              <w:t>–</w:t>
            </w:r>
            <w:r w:rsidRPr="001D09E4">
              <w:rPr>
                <w:sz w:val="16"/>
                <w:lang w:val="fr-FR"/>
              </w:rPr>
              <w:t xml:space="preserve"> </w:t>
            </w:r>
            <w:r w:rsidR="00C55C92" w:rsidRPr="001D09E4">
              <w:rPr>
                <w:sz w:val="16"/>
                <w:lang w:val="fr-FR"/>
              </w:rPr>
              <w:t xml:space="preserve">demande internationale de brevet déposée </w:t>
            </w:r>
            <w:r w:rsidR="00214B08" w:rsidRPr="001D09E4">
              <w:rPr>
                <w:sz w:val="16"/>
                <w:lang w:val="fr-FR"/>
              </w:rPr>
              <w:t>en 2000</w:t>
            </w:r>
            <w:r w:rsidR="00C55C92" w:rsidRPr="001D09E4">
              <w:rPr>
                <w:sz w:val="16"/>
                <w:lang w:val="fr-FR"/>
              </w:rPr>
              <w:t xml:space="preserve"> selon</w:t>
            </w:r>
            <w:r w:rsidR="00214B08" w:rsidRPr="001D09E4">
              <w:rPr>
                <w:sz w:val="16"/>
                <w:lang w:val="fr-FR"/>
              </w:rPr>
              <w:t xml:space="preserve"> le PCT</w:t>
            </w:r>
            <w:r w:rsidR="00C55C92" w:rsidRPr="001D09E4">
              <w:rPr>
                <w:sz w:val="16"/>
                <w:lang w:val="fr-FR"/>
              </w:rPr>
              <w:t xml:space="preserve"> </w:t>
            </w:r>
            <w:r w:rsidRPr="001D09E4">
              <w:rPr>
                <w:sz w:val="16"/>
                <w:lang w:val="fr-FR"/>
              </w:rPr>
              <w:t>(</w:t>
            </w:r>
            <w:r w:rsidR="00C55C92" w:rsidRPr="001D09E4">
              <w:rPr>
                <w:sz w:val="16"/>
                <w:lang w:val="fr-FR"/>
              </w:rPr>
              <w:t>entrée dans la phase nationale</w:t>
            </w:r>
            <w:r w:rsidRPr="001D09E4">
              <w:rPr>
                <w:sz w:val="16"/>
                <w:lang w:val="fr-FR"/>
              </w:rPr>
              <w:t xml:space="preserve">) </w:t>
            </w:r>
            <w:r w:rsidR="00C55C92" w:rsidRPr="001D09E4">
              <w:rPr>
                <w:sz w:val="16"/>
                <w:lang w:val="fr-FR"/>
              </w:rPr>
              <w:t>portant le numéro d</w:t>
            </w:r>
            <w:r w:rsidR="00214B08" w:rsidRPr="001D09E4">
              <w:rPr>
                <w:sz w:val="16"/>
                <w:lang w:val="fr-FR"/>
              </w:rPr>
              <w:t>’</w:t>
            </w:r>
            <w:r w:rsidR="00C55C92" w:rsidRPr="001D09E4">
              <w:rPr>
                <w:sz w:val="16"/>
                <w:lang w:val="fr-FR"/>
              </w:rPr>
              <w:t>ordre</w:t>
            </w:r>
            <w:r w:rsidRPr="001D09E4">
              <w:rPr>
                <w:sz w:val="16"/>
                <w:lang w:val="fr-FR"/>
              </w:rPr>
              <w:t xml:space="preserve"> 1611,</w:t>
            </w:r>
          </w:p>
          <w:p w:rsidR="00736938" w:rsidRPr="001D09E4" w:rsidRDefault="00736938" w:rsidP="00BD1A86">
            <w:pPr>
              <w:tabs>
                <w:tab w:val="left" w:pos="284"/>
                <w:tab w:val="left" w:pos="3715"/>
              </w:tabs>
              <w:spacing w:before="20" w:after="20"/>
              <w:ind w:left="3720"/>
              <w:rPr>
                <w:sz w:val="16"/>
                <w:lang w:val="fr-FR"/>
              </w:rPr>
            </w:pPr>
            <w:r w:rsidRPr="001D09E4">
              <w:rPr>
                <w:sz w:val="16"/>
                <w:lang w:val="fr-FR"/>
              </w:rPr>
              <w:t xml:space="preserve">2004081195/I </w:t>
            </w:r>
            <w:r w:rsidR="00C55C92" w:rsidRPr="001D09E4">
              <w:rPr>
                <w:sz w:val="16"/>
                <w:lang w:val="fr-FR"/>
              </w:rPr>
              <w:t>–</w:t>
            </w:r>
            <w:r w:rsidRPr="001D09E4">
              <w:rPr>
                <w:sz w:val="16"/>
                <w:lang w:val="fr-FR"/>
              </w:rPr>
              <w:t xml:space="preserve"> </w:t>
            </w:r>
            <w:r w:rsidR="00C55C92" w:rsidRPr="001D09E4">
              <w:rPr>
                <w:sz w:val="16"/>
                <w:lang w:val="fr-FR"/>
              </w:rPr>
              <w:t>demande internationale de brevet portant le numéro d</w:t>
            </w:r>
            <w:r w:rsidR="00214B08" w:rsidRPr="001D09E4">
              <w:rPr>
                <w:sz w:val="16"/>
                <w:lang w:val="fr-FR"/>
              </w:rPr>
              <w:t>’</w:t>
            </w:r>
            <w:r w:rsidR="00C55C92" w:rsidRPr="001D09E4">
              <w:rPr>
                <w:sz w:val="16"/>
                <w:lang w:val="fr-FR"/>
              </w:rPr>
              <w:t xml:space="preserve">ordre 1195 </w:t>
            </w:r>
            <w:r w:rsidR="00394B98" w:rsidRPr="001D09E4">
              <w:rPr>
                <w:sz w:val="16"/>
                <w:lang w:val="fr-FR"/>
              </w:rPr>
              <w:t>déposée en 2004</w:t>
            </w:r>
            <w:r w:rsidR="00394B98">
              <w:rPr>
                <w:sz w:val="16"/>
                <w:lang w:val="fr-FR"/>
              </w:rPr>
              <w:t xml:space="preserve"> </w:t>
            </w:r>
            <w:r w:rsidR="00C55C92" w:rsidRPr="001D09E4">
              <w:rPr>
                <w:sz w:val="16"/>
                <w:lang w:val="fr-FR"/>
              </w:rPr>
              <w:t>par un non</w:t>
            </w:r>
            <w:r w:rsidR="00394B98">
              <w:rPr>
                <w:sz w:val="16"/>
                <w:lang w:val="fr-FR"/>
              </w:rPr>
              <w:noBreakHyphen/>
            </w:r>
            <w:r w:rsidR="00C55C92" w:rsidRPr="001D09E4">
              <w:rPr>
                <w:sz w:val="16"/>
                <w:lang w:val="fr-FR"/>
              </w:rPr>
              <w:t>résident</w:t>
            </w:r>
            <w:r w:rsidRPr="001D09E4">
              <w:rPr>
                <w:sz w:val="16"/>
                <w:lang w:val="fr-FR"/>
              </w:rPr>
              <w:t>.</w:t>
            </w:r>
          </w:p>
          <w:p w:rsidR="00736938" w:rsidRPr="001D09E4" w:rsidRDefault="00C55C92" w:rsidP="00BD1A86">
            <w:pPr>
              <w:tabs>
                <w:tab w:val="left" w:pos="284"/>
                <w:tab w:val="left" w:pos="3715"/>
              </w:tabs>
              <w:spacing w:before="20" w:after="20"/>
              <w:ind w:left="3720"/>
              <w:rPr>
                <w:sz w:val="16"/>
                <w:lang w:val="fr-FR"/>
              </w:rPr>
            </w:pPr>
            <w:r w:rsidRPr="001D09E4">
              <w:rPr>
                <w:sz w:val="16"/>
                <w:lang w:val="fr-FR"/>
              </w:rPr>
              <w:t>Ce code n</w:t>
            </w:r>
            <w:r w:rsidR="00214B08" w:rsidRPr="001D09E4">
              <w:rPr>
                <w:sz w:val="16"/>
                <w:lang w:val="fr-FR"/>
              </w:rPr>
              <w:t>’</w:t>
            </w:r>
            <w:r w:rsidRPr="001D09E4">
              <w:rPr>
                <w:sz w:val="16"/>
                <w:lang w:val="fr-FR"/>
              </w:rPr>
              <w:t>était pas accessible au public.</w:t>
            </w:r>
          </w:p>
          <w:p w:rsidR="00736938" w:rsidRPr="001D09E4" w:rsidRDefault="0036726A" w:rsidP="00BD1A86">
            <w:pPr>
              <w:numPr>
                <w:ilvl w:val="0"/>
                <w:numId w:val="24"/>
              </w:numPr>
              <w:tabs>
                <w:tab w:val="clear" w:pos="680"/>
                <w:tab w:val="left" w:pos="284"/>
                <w:tab w:val="num" w:pos="373"/>
                <w:tab w:val="left" w:pos="3715"/>
              </w:tabs>
              <w:spacing w:before="20" w:after="20"/>
              <w:ind w:left="3720" w:hanging="3720"/>
              <w:rPr>
                <w:sz w:val="16"/>
                <w:lang w:val="fr-FR"/>
              </w:rPr>
            </w:pPr>
            <w:r w:rsidRPr="001D09E4">
              <w:rPr>
                <w:sz w:val="16"/>
                <w:lang w:val="fr-FR"/>
              </w:rPr>
              <w:t>Numéro de contrôle (chiffre de contrôle)</w:t>
            </w:r>
            <w:r w:rsidR="00214B08" w:rsidRPr="001D09E4">
              <w:rPr>
                <w:sz w:val="16"/>
                <w:lang w:val="fr-FR"/>
              </w:rPr>
              <w:t> :</w:t>
            </w:r>
            <w:r w:rsidR="00736938" w:rsidRPr="001D09E4">
              <w:rPr>
                <w:sz w:val="16"/>
                <w:lang w:val="fr-FR"/>
              </w:rPr>
              <w:t xml:space="preserve"> </w:t>
            </w:r>
            <w:r w:rsidR="00736938" w:rsidRPr="001D09E4">
              <w:rPr>
                <w:sz w:val="16"/>
                <w:lang w:val="fr-FR"/>
              </w:rPr>
              <w:tab/>
            </w:r>
            <w:proofErr w:type="spellStart"/>
            <w:r w:rsidRPr="001D09E4">
              <w:rPr>
                <w:sz w:val="16"/>
                <w:lang w:val="fr-FR"/>
              </w:rPr>
              <w:t>n.d</w:t>
            </w:r>
            <w:proofErr w:type="spellEnd"/>
            <w:r w:rsidRPr="001D09E4">
              <w:rPr>
                <w:sz w:val="16"/>
                <w:lang w:val="fr-FR"/>
              </w:rPr>
              <w:t>.</w:t>
            </w:r>
          </w:p>
          <w:p w:rsidR="00736938" w:rsidRPr="001D09E4" w:rsidRDefault="00C55C92" w:rsidP="00387500">
            <w:pPr>
              <w:tabs>
                <w:tab w:val="left" w:pos="284"/>
              </w:tabs>
              <w:spacing w:before="120" w:after="20"/>
              <w:rPr>
                <w:sz w:val="16"/>
                <w:lang w:val="fr-FR"/>
              </w:rPr>
            </w:pPr>
            <w:r w:rsidRPr="001D09E4">
              <w:rPr>
                <w:sz w:val="16"/>
                <w:lang w:val="fr-FR"/>
              </w:rPr>
              <w:t>Remarques complémentaires</w:t>
            </w:r>
            <w:r w:rsidR="00214B08" w:rsidRPr="001D09E4">
              <w:rPr>
                <w:sz w:val="16"/>
                <w:lang w:val="fr-FR"/>
              </w:rPr>
              <w:t> :</w:t>
            </w:r>
            <w:r w:rsidRPr="001D09E4">
              <w:rPr>
                <w:sz w:val="16"/>
                <w:lang w:val="fr-FR"/>
              </w:rPr>
              <w:t xml:space="preserve"> </w:t>
            </w:r>
            <w:r w:rsidRPr="001D09E4">
              <w:rPr>
                <w:sz w:val="16"/>
                <w:lang w:val="fr-FR"/>
              </w:rPr>
              <w:br/>
              <w:t>La présentation déchiffrable par ordinateur des numéros de demande est la même que la présentation imprimée décrite ci</w:t>
            </w:r>
            <w:r w:rsidR="00394B98">
              <w:rPr>
                <w:sz w:val="16"/>
                <w:lang w:val="fr-FR"/>
              </w:rPr>
              <w:noBreakHyphen/>
            </w:r>
            <w:r w:rsidRPr="001D09E4">
              <w:rPr>
                <w:sz w:val="16"/>
                <w:lang w:val="fr-FR"/>
              </w:rPr>
              <w:t>dessus</w:t>
            </w:r>
            <w:r w:rsidR="00543D85" w:rsidRPr="001D09E4">
              <w:rPr>
                <w:sz w:val="16"/>
                <w:lang w:val="fr-FR"/>
              </w:rPr>
              <w:t>.</w:t>
            </w:r>
          </w:p>
        </w:tc>
      </w:tr>
    </w:tbl>
    <w:p w:rsidR="00624B31" w:rsidRPr="001D09E4" w:rsidRDefault="00624B31" w:rsidP="000C31B1">
      <w:pPr>
        <w:ind w:left="5529"/>
        <w:rPr>
          <w:lang w:val="fr-FR"/>
        </w:rPr>
      </w:pPr>
    </w:p>
    <w:p w:rsidR="00624B31" w:rsidRDefault="00624B31" w:rsidP="000C31B1">
      <w:pPr>
        <w:ind w:left="5529"/>
        <w:rPr>
          <w:lang w:val="fr-FR"/>
        </w:rPr>
      </w:pPr>
    </w:p>
    <w:p w:rsidR="00977914" w:rsidRDefault="006F7129" w:rsidP="000C31B1">
      <w:pPr>
        <w:ind w:left="5529"/>
        <w:rPr>
          <w:lang w:val="fr-FR"/>
        </w:rPr>
      </w:pPr>
      <w:r w:rsidRPr="001D09E4">
        <w:rPr>
          <w:lang w:val="fr-FR"/>
        </w:rPr>
        <w:t>[</w:t>
      </w:r>
      <w:r w:rsidR="00A101C0" w:rsidRPr="001D09E4">
        <w:rPr>
          <w:lang w:val="fr-FR"/>
        </w:rPr>
        <w:t>Fin du</w:t>
      </w:r>
      <w:r w:rsidR="00E6451F" w:rsidRPr="001D09E4">
        <w:rPr>
          <w:lang w:val="fr-FR"/>
        </w:rPr>
        <w:t xml:space="preserve"> document]</w:t>
      </w:r>
    </w:p>
    <w:p w:rsidR="000C31B1" w:rsidRPr="00EC146B" w:rsidRDefault="000C31B1" w:rsidP="000C31B1">
      <w:pPr>
        <w:pStyle w:val="Endofdocument-Annex"/>
        <w:tabs>
          <w:tab w:val="left" w:pos="284"/>
        </w:tabs>
        <w:ind w:left="5529"/>
        <w:rPr>
          <w:szCs w:val="22"/>
          <w:lang w:val="fr-FR"/>
        </w:rPr>
      </w:pPr>
    </w:p>
    <w:p w:rsidR="000C31B1" w:rsidRPr="00EC146B" w:rsidRDefault="000C31B1" w:rsidP="000C31B1">
      <w:pPr>
        <w:pStyle w:val="Endofdocument-Annex"/>
        <w:tabs>
          <w:tab w:val="left" w:pos="284"/>
        </w:tabs>
        <w:ind w:left="5529"/>
        <w:rPr>
          <w:szCs w:val="22"/>
          <w:lang w:val="fr-FR"/>
        </w:rPr>
      </w:pPr>
    </w:p>
    <w:p w:rsidR="000C31B1" w:rsidRPr="00EC146B" w:rsidRDefault="000C31B1" w:rsidP="000C31B1">
      <w:pPr>
        <w:pStyle w:val="Endofdocument-Annex"/>
        <w:tabs>
          <w:tab w:val="left" w:pos="284"/>
        </w:tabs>
        <w:ind w:left="5529"/>
        <w:rPr>
          <w:szCs w:val="22"/>
          <w:lang w:val="fr-FR"/>
        </w:rPr>
      </w:pPr>
      <w:r w:rsidRPr="00EC146B">
        <w:rPr>
          <w:szCs w:val="22"/>
          <w:lang w:val="fr-FR"/>
        </w:rPr>
        <w:t>[Fin de l’annexe et du document]</w:t>
      </w:r>
    </w:p>
    <w:sectPr w:rsidR="000C31B1" w:rsidRPr="00EC146B" w:rsidSect="00E33293">
      <w:headerReference w:type="default" r:id="rId9"/>
      <w:headerReference w:type="first" r:id="rId10"/>
      <w:pgSz w:w="11907" w:h="16840" w:code="9"/>
      <w:pgMar w:top="1418" w:right="1418" w:bottom="1134" w:left="1418" w:header="567" w:footer="680" w:gutter="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907" w:rsidRDefault="00824907">
      <w:r>
        <w:separator/>
      </w:r>
    </w:p>
  </w:endnote>
  <w:endnote w:type="continuationSeparator" w:id="0">
    <w:p w:rsidR="00824907" w:rsidRDefault="00824907">
      <w:r>
        <w:separator/>
      </w:r>
    </w:p>
    <w:p w:rsidR="00824907" w:rsidRDefault="00824907">
      <w:pPr>
        <w:pStyle w:val="Footer"/>
        <w:spacing w:after="60"/>
      </w:pPr>
      <w:r>
        <w:t>[Endnote continued from previous page]</w:t>
      </w:r>
    </w:p>
  </w:endnote>
  <w:endnote w:type="continuationNotice" w:id="1">
    <w:p w:rsidR="00824907" w:rsidRDefault="00824907">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907" w:rsidRDefault="00824907">
      <w:r>
        <w:separator/>
      </w:r>
    </w:p>
  </w:footnote>
  <w:footnote w:type="continuationSeparator" w:id="0">
    <w:p w:rsidR="00824907" w:rsidRDefault="00824907">
      <w:r>
        <w:separator/>
      </w:r>
    </w:p>
    <w:p w:rsidR="00824907" w:rsidRDefault="00824907">
      <w:pPr>
        <w:pStyle w:val="Footer"/>
        <w:spacing w:after="60"/>
      </w:pPr>
      <w:r>
        <w:t>[Footnote continued from previous page]</w:t>
      </w:r>
    </w:p>
  </w:footnote>
  <w:footnote w:type="continuationNotice" w:id="1">
    <w:p w:rsidR="00824907" w:rsidRDefault="00824907">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3" w:rsidRPr="00E33293" w:rsidRDefault="00E33293" w:rsidP="00E33293">
    <w:pPr>
      <w:jc w:val="right"/>
      <w:rPr>
        <w:sz w:val="22"/>
      </w:rPr>
    </w:pPr>
    <w:r w:rsidRPr="00E33293">
      <w:rPr>
        <w:sz w:val="22"/>
      </w:rPr>
      <w:t>CWS/5/12</w:t>
    </w:r>
  </w:p>
  <w:p w:rsidR="00E33293" w:rsidRPr="00E33293" w:rsidRDefault="00E33293" w:rsidP="00E33293">
    <w:pPr>
      <w:jc w:val="right"/>
      <w:rPr>
        <w:sz w:val="22"/>
      </w:rPr>
    </w:pPr>
    <w:proofErr w:type="spellStart"/>
    <w:r w:rsidRPr="00E33293">
      <w:rPr>
        <w:sz w:val="22"/>
      </w:rPr>
      <w:t>Annexe</w:t>
    </w:r>
    <w:proofErr w:type="spellEnd"/>
    <w:r w:rsidRPr="00E33293">
      <w:rPr>
        <w:sz w:val="22"/>
      </w:rPr>
      <w:t>, page </w:t>
    </w:r>
    <w:r w:rsidRPr="00E33293">
      <w:rPr>
        <w:sz w:val="22"/>
      </w:rPr>
      <w:fldChar w:fldCharType="begin"/>
    </w:r>
    <w:r w:rsidRPr="00E33293">
      <w:rPr>
        <w:sz w:val="22"/>
      </w:rPr>
      <w:instrText xml:space="preserve"> PAGE  \* MERGEFORMAT </w:instrText>
    </w:r>
    <w:r w:rsidRPr="00E33293">
      <w:rPr>
        <w:sz w:val="22"/>
      </w:rPr>
      <w:fldChar w:fldCharType="separate"/>
    </w:r>
    <w:r w:rsidR="002C1605">
      <w:rPr>
        <w:noProof/>
        <w:sz w:val="22"/>
      </w:rPr>
      <w:t>2</w:t>
    </w:r>
    <w:r w:rsidRPr="00E33293">
      <w:rPr>
        <w:sz w:val="22"/>
      </w:rPr>
      <w:fldChar w:fldCharType="end"/>
    </w:r>
  </w:p>
  <w:p w:rsidR="00E33293" w:rsidRPr="00E33293" w:rsidRDefault="00E33293" w:rsidP="00E33293">
    <w:pPr>
      <w:jc w:val="right"/>
      <w:rPr>
        <w:sz w:val="22"/>
      </w:rPr>
    </w:pPr>
  </w:p>
  <w:p w:rsidR="00E33293" w:rsidRPr="00E33293" w:rsidRDefault="00E33293" w:rsidP="00E33293">
    <w:pPr>
      <w:jc w:val="righ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3" w:rsidRPr="00E33293" w:rsidRDefault="00E33293" w:rsidP="00E33293">
    <w:pPr>
      <w:jc w:val="right"/>
      <w:rPr>
        <w:sz w:val="22"/>
      </w:rPr>
    </w:pPr>
    <w:r w:rsidRPr="00E33293">
      <w:rPr>
        <w:sz w:val="22"/>
      </w:rPr>
      <w:t>CWS/5/12</w:t>
    </w:r>
  </w:p>
  <w:p w:rsidR="00E33293" w:rsidRPr="00E33293" w:rsidRDefault="00E33293" w:rsidP="00E33293">
    <w:pPr>
      <w:jc w:val="right"/>
      <w:rPr>
        <w:sz w:val="22"/>
      </w:rPr>
    </w:pPr>
    <w:r>
      <w:rPr>
        <w:sz w:val="22"/>
      </w:rPr>
      <w:t>ANNEXE</w:t>
    </w:r>
  </w:p>
  <w:p w:rsidR="00E33293" w:rsidRPr="00E33293" w:rsidRDefault="00E33293" w:rsidP="00E33293">
    <w:pPr>
      <w:jc w:val="right"/>
      <w:rPr>
        <w:sz w:val="22"/>
      </w:rPr>
    </w:pPr>
  </w:p>
  <w:p w:rsidR="00824907" w:rsidRPr="00E33293" w:rsidRDefault="00824907" w:rsidP="00E33293">
    <w:pPr>
      <w:pStyle w:val="Header"/>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461C78"/>
    <w:lvl w:ilvl="0">
      <w:start w:val="1"/>
      <w:numFmt w:val="decimal"/>
      <w:lvlText w:val="%1."/>
      <w:lvlJc w:val="left"/>
      <w:pPr>
        <w:tabs>
          <w:tab w:val="num" w:pos="1492"/>
        </w:tabs>
        <w:ind w:left="1492" w:hanging="360"/>
      </w:pPr>
    </w:lvl>
  </w:abstractNum>
  <w:abstractNum w:abstractNumId="1">
    <w:nsid w:val="FFFFFF7D"/>
    <w:multiLevelType w:val="singleLevel"/>
    <w:tmpl w:val="99967C3C"/>
    <w:lvl w:ilvl="0">
      <w:start w:val="1"/>
      <w:numFmt w:val="decimal"/>
      <w:lvlText w:val="%1."/>
      <w:lvlJc w:val="left"/>
      <w:pPr>
        <w:tabs>
          <w:tab w:val="num" w:pos="1209"/>
        </w:tabs>
        <w:ind w:left="1209" w:hanging="360"/>
      </w:pPr>
    </w:lvl>
  </w:abstractNum>
  <w:abstractNum w:abstractNumId="2">
    <w:nsid w:val="FFFFFF7E"/>
    <w:multiLevelType w:val="singleLevel"/>
    <w:tmpl w:val="7BA011B4"/>
    <w:lvl w:ilvl="0">
      <w:start w:val="1"/>
      <w:numFmt w:val="decimal"/>
      <w:lvlText w:val="%1."/>
      <w:lvlJc w:val="left"/>
      <w:pPr>
        <w:tabs>
          <w:tab w:val="num" w:pos="926"/>
        </w:tabs>
        <w:ind w:left="926" w:hanging="360"/>
      </w:pPr>
    </w:lvl>
  </w:abstractNum>
  <w:abstractNum w:abstractNumId="3">
    <w:nsid w:val="FFFFFF7F"/>
    <w:multiLevelType w:val="singleLevel"/>
    <w:tmpl w:val="9F16A1D6"/>
    <w:lvl w:ilvl="0">
      <w:start w:val="1"/>
      <w:numFmt w:val="decimal"/>
      <w:lvlText w:val="%1."/>
      <w:lvlJc w:val="left"/>
      <w:pPr>
        <w:tabs>
          <w:tab w:val="num" w:pos="643"/>
        </w:tabs>
        <w:ind w:left="643" w:hanging="360"/>
      </w:pPr>
    </w:lvl>
  </w:abstractNum>
  <w:abstractNum w:abstractNumId="4">
    <w:nsid w:val="FFFFFF80"/>
    <w:multiLevelType w:val="singleLevel"/>
    <w:tmpl w:val="EED03B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7E97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C6F6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8AC9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20E72A"/>
    <w:lvl w:ilvl="0">
      <w:start w:val="1"/>
      <w:numFmt w:val="decimal"/>
      <w:lvlText w:val="%1."/>
      <w:lvlJc w:val="left"/>
      <w:pPr>
        <w:tabs>
          <w:tab w:val="num" w:pos="360"/>
        </w:tabs>
        <w:ind w:left="360" w:hanging="360"/>
      </w:pPr>
    </w:lvl>
  </w:abstractNum>
  <w:abstractNum w:abstractNumId="9">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F97F8D"/>
    <w:multiLevelType w:val="singleLevel"/>
    <w:tmpl w:val="CF84787E"/>
    <w:lvl w:ilvl="0">
      <w:start w:val="1"/>
      <w:numFmt w:val="lowerLetter"/>
      <w:lvlText w:val="%1)"/>
      <w:lvlJc w:val="left"/>
      <w:pPr>
        <w:tabs>
          <w:tab w:val="num" w:pos="360"/>
        </w:tabs>
        <w:ind w:left="0" w:firstLine="0"/>
      </w:pPr>
    </w:lvl>
  </w:abstractNum>
  <w:abstractNum w:abstractNumId="12">
    <w:nsid w:val="11982C06"/>
    <w:multiLevelType w:val="singleLevel"/>
    <w:tmpl w:val="4AE81FA2"/>
    <w:lvl w:ilvl="0">
      <w:start w:val="1"/>
      <w:numFmt w:val="lowerRoman"/>
      <w:lvlText w:val="%1)"/>
      <w:legacy w:legacy="1" w:legacySpace="227" w:legacyIndent="964"/>
      <w:lvlJc w:val="right"/>
      <w:pPr>
        <w:ind w:left="964" w:hanging="964"/>
      </w:pPr>
    </w:lvl>
  </w:abstractNum>
  <w:abstractNum w:abstractNumId="13">
    <w:nsid w:val="13D93187"/>
    <w:multiLevelType w:val="multilevel"/>
    <w:tmpl w:val="C0C4BF0E"/>
    <w:lvl w:ilvl="0">
      <w:start w:val="1"/>
      <w:numFmt w:val="bullet"/>
      <w:lvlText w:val=""/>
      <w:lvlJc w:val="left"/>
      <w:pPr>
        <w:tabs>
          <w:tab w:val="num" w:pos="680"/>
        </w:tabs>
        <w:ind w:left="68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F8945F0"/>
    <w:multiLevelType w:val="singleLevel"/>
    <w:tmpl w:val="C8FE2DE8"/>
    <w:lvl w:ilvl="0">
      <w:start w:val="1"/>
      <w:numFmt w:val="lowerRoman"/>
      <w:lvlText w:val="%1)"/>
      <w:lvlJc w:val="right"/>
      <w:pPr>
        <w:tabs>
          <w:tab w:val="num" w:pos="624"/>
        </w:tabs>
        <w:ind w:left="624" w:hanging="284"/>
      </w:pPr>
    </w:lvl>
  </w:abstractNum>
  <w:abstractNum w:abstractNumId="16">
    <w:nsid w:val="34001123"/>
    <w:multiLevelType w:val="singleLevel"/>
    <w:tmpl w:val="5E1E1E8C"/>
    <w:lvl w:ilvl="0">
      <w:start w:val="1"/>
      <w:numFmt w:val="bullet"/>
      <w:lvlText w:val=""/>
      <w:lvlJc w:val="left"/>
      <w:pPr>
        <w:tabs>
          <w:tab w:val="num" w:pos="360"/>
        </w:tabs>
        <w:ind w:left="360" w:hanging="360"/>
      </w:pPr>
      <w:rPr>
        <w:rFonts w:ascii="Wingdings" w:hAnsi="Wingdings" w:hint="default"/>
        <w:sz w:val="16"/>
      </w:rPr>
    </w:lvl>
  </w:abstractNum>
  <w:abstractNum w:abstractNumId="17">
    <w:nsid w:val="39163C33"/>
    <w:multiLevelType w:val="singleLevel"/>
    <w:tmpl w:val="4FF00234"/>
    <w:lvl w:ilvl="0">
      <w:start w:val="1"/>
      <w:numFmt w:val="lowerLetter"/>
      <w:lvlText w:val="%1)"/>
      <w:legacy w:legacy="1" w:legacySpace="0" w:legacyIndent="283"/>
      <w:lvlJc w:val="left"/>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C56833"/>
    <w:multiLevelType w:val="singleLevel"/>
    <w:tmpl w:val="E83E37FE"/>
    <w:lvl w:ilvl="0">
      <w:start w:val="1"/>
      <w:numFmt w:val="lowerLetter"/>
      <w:lvlText w:val="%1)"/>
      <w:lvlJc w:val="left"/>
      <w:pPr>
        <w:tabs>
          <w:tab w:val="num" w:pos="360"/>
        </w:tabs>
        <w:ind w:left="0" w:firstLine="0"/>
      </w:pPr>
    </w:lvl>
  </w:abstractNum>
  <w:abstractNum w:abstractNumId="20">
    <w:nsid w:val="4927118F"/>
    <w:multiLevelType w:val="singleLevel"/>
    <w:tmpl w:val="A95E2A22"/>
    <w:lvl w:ilvl="0">
      <w:start w:val="5"/>
      <w:numFmt w:val="lowerRoman"/>
      <w:lvlText w:val="%1)"/>
      <w:legacy w:legacy="1" w:legacySpace="227" w:legacyIndent="964"/>
      <w:lvlJc w:val="right"/>
      <w:pPr>
        <w:ind w:left="964" w:hanging="964"/>
      </w:pPr>
    </w:lvl>
  </w:abstractNum>
  <w:abstractNum w:abstractNumId="21">
    <w:nsid w:val="4CC02FC3"/>
    <w:multiLevelType w:val="singleLevel"/>
    <w:tmpl w:val="E83E37FE"/>
    <w:lvl w:ilvl="0">
      <w:start w:val="1"/>
      <w:numFmt w:val="lowerLetter"/>
      <w:lvlText w:val="%1)"/>
      <w:lvlJc w:val="left"/>
      <w:pPr>
        <w:tabs>
          <w:tab w:val="num" w:pos="360"/>
        </w:tabs>
        <w:ind w:left="0" w:firstLine="0"/>
      </w:pPr>
    </w:lvl>
  </w:abstractNum>
  <w:abstractNum w:abstractNumId="22">
    <w:nsid w:val="4F2462A4"/>
    <w:multiLevelType w:val="singleLevel"/>
    <w:tmpl w:val="939A26C4"/>
    <w:lvl w:ilvl="0">
      <w:start w:val="5"/>
      <w:numFmt w:val="lowerLetter"/>
      <w:lvlText w:val="%1)"/>
      <w:lvlJc w:val="left"/>
      <w:pPr>
        <w:tabs>
          <w:tab w:val="num" w:pos="360"/>
        </w:tabs>
        <w:ind w:left="0" w:firstLine="0"/>
      </w:pPr>
    </w:lvl>
  </w:abstractNum>
  <w:abstractNum w:abstractNumId="23">
    <w:nsid w:val="4FE84E6D"/>
    <w:multiLevelType w:val="singleLevel"/>
    <w:tmpl w:val="4AE81FA2"/>
    <w:lvl w:ilvl="0">
      <w:start w:val="1"/>
      <w:numFmt w:val="lowerRoman"/>
      <w:lvlText w:val="%1)"/>
      <w:legacy w:legacy="1" w:legacySpace="227" w:legacyIndent="964"/>
      <w:lvlJc w:val="right"/>
      <w:pPr>
        <w:ind w:left="964" w:hanging="964"/>
      </w:pPr>
    </w:lvl>
  </w:abstractNum>
  <w:abstractNum w:abstractNumId="24">
    <w:nsid w:val="529A348B"/>
    <w:multiLevelType w:val="hybridMultilevel"/>
    <w:tmpl w:val="E1786998"/>
    <w:lvl w:ilvl="0" w:tplc="2B467DAC">
      <w:start w:val="1"/>
      <w:numFmt w:val="bullet"/>
      <w:lvlText w:val=""/>
      <w:lvlJc w:val="left"/>
      <w:pPr>
        <w:tabs>
          <w:tab w:val="num" w:pos="3232"/>
        </w:tabs>
        <w:ind w:left="3232" w:hanging="283"/>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25">
    <w:nsid w:val="5515617D"/>
    <w:multiLevelType w:val="singleLevel"/>
    <w:tmpl w:val="E83E37FE"/>
    <w:lvl w:ilvl="0">
      <w:start w:val="1"/>
      <w:numFmt w:val="lowerLetter"/>
      <w:lvlText w:val="%1)"/>
      <w:lvlJc w:val="left"/>
      <w:pPr>
        <w:tabs>
          <w:tab w:val="num" w:pos="360"/>
        </w:tabs>
        <w:ind w:left="0" w:firstLine="0"/>
      </w:pPr>
    </w:lvl>
  </w:abstractNum>
  <w:abstractNum w:abstractNumId="2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540C94"/>
    <w:multiLevelType w:val="hybridMultilevel"/>
    <w:tmpl w:val="7D48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DBF67BD"/>
    <w:multiLevelType w:val="singleLevel"/>
    <w:tmpl w:val="4AE81FA2"/>
    <w:lvl w:ilvl="0">
      <w:start w:val="1"/>
      <w:numFmt w:val="lowerRoman"/>
      <w:lvlText w:val="%1)"/>
      <w:legacy w:legacy="1" w:legacySpace="227" w:legacyIndent="964"/>
      <w:lvlJc w:val="right"/>
      <w:pPr>
        <w:ind w:left="964" w:hanging="964"/>
      </w:pPr>
    </w:lvl>
  </w:abstractNum>
  <w:num w:numId="1">
    <w:abstractNumId w:val="12"/>
  </w:num>
  <w:num w:numId="2">
    <w:abstractNumId w:val="31"/>
  </w:num>
  <w:num w:numId="3">
    <w:abstractNumId w:val="10"/>
    <w:lvlOverride w:ilvl="0">
      <w:lvl w:ilvl="0">
        <w:start w:val="1"/>
        <w:numFmt w:val="bullet"/>
        <w:lvlText w:val=""/>
        <w:legacy w:legacy="1" w:legacySpace="0" w:legacyIndent="283"/>
        <w:lvlJc w:val="left"/>
        <w:pPr>
          <w:ind w:left="1276" w:hanging="283"/>
        </w:pPr>
        <w:rPr>
          <w:rFonts w:ascii="Symbol" w:hAnsi="Symbol" w:hint="default"/>
          <w:sz w:val="14"/>
        </w:rPr>
      </w:lvl>
    </w:lvlOverride>
  </w:num>
  <w:num w:numId="4">
    <w:abstractNumId w:val="20"/>
  </w:num>
  <w:num w:numId="5">
    <w:abstractNumId w:val="23"/>
  </w:num>
  <w:num w:numId="6">
    <w:abstractNumId w:val="17"/>
  </w:num>
  <w:num w:numId="7">
    <w:abstractNumId w:val="19"/>
  </w:num>
  <w:num w:numId="8">
    <w:abstractNumId w:val="21"/>
  </w:num>
  <w:num w:numId="9">
    <w:abstractNumId w:val="16"/>
  </w:num>
  <w:num w:numId="10">
    <w:abstractNumId w:val="15"/>
  </w:num>
  <w:num w:numId="11">
    <w:abstractNumId w:val="25"/>
  </w:num>
  <w:num w:numId="12">
    <w:abstractNumId w:val="2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13"/>
  </w:num>
  <w:num w:numId="26">
    <w:abstractNumId w:val="24"/>
  </w:num>
  <w:num w:numId="27">
    <w:abstractNumId w:val="14"/>
  </w:num>
  <w:num w:numId="28">
    <w:abstractNumId w:val="18"/>
  </w:num>
  <w:num w:numId="29">
    <w:abstractNumId w:val="30"/>
  </w:num>
  <w:num w:numId="30">
    <w:abstractNumId w:val="29"/>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3F"/>
    <w:rsid w:val="00000DDE"/>
    <w:rsid w:val="00001192"/>
    <w:rsid w:val="000020B1"/>
    <w:rsid w:val="00002D1F"/>
    <w:rsid w:val="00004F84"/>
    <w:rsid w:val="00005267"/>
    <w:rsid w:val="00011C89"/>
    <w:rsid w:val="00014455"/>
    <w:rsid w:val="000264C4"/>
    <w:rsid w:val="000276BF"/>
    <w:rsid w:val="00030946"/>
    <w:rsid w:val="000426B2"/>
    <w:rsid w:val="000458C2"/>
    <w:rsid w:val="00047A77"/>
    <w:rsid w:val="000569B5"/>
    <w:rsid w:val="00057E90"/>
    <w:rsid w:val="00060330"/>
    <w:rsid w:val="00062BDC"/>
    <w:rsid w:val="000641D0"/>
    <w:rsid w:val="00064A8F"/>
    <w:rsid w:val="00065625"/>
    <w:rsid w:val="000677D3"/>
    <w:rsid w:val="00074750"/>
    <w:rsid w:val="000778BD"/>
    <w:rsid w:val="00082D8B"/>
    <w:rsid w:val="00083B98"/>
    <w:rsid w:val="00091E9B"/>
    <w:rsid w:val="0009655E"/>
    <w:rsid w:val="000A1769"/>
    <w:rsid w:val="000A18B8"/>
    <w:rsid w:val="000A2943"/>
    <w:rsid w:val="000B11D5"/>
    <w:rsid w:val="000B5B20"/>
    <w:rsid w:val="000B604C"/>
    <w:rsid w:val="000B7736"/>
    <w:rsid w:val="000C2AE4"/>
    <w:rsid w:val="000C31B1"/>
    <w:rsid w:val="000C37EA"/>
    <w:rsid w:val="000C438D"/>
    <w:rsid w:val="000C6DBE"/>
    <w:rsid w:val="000C77A4"/>
    <w:rsid w:val="000D1ED4"/>
    <w:rsid w:val="000D5062"/>
    <w:rsid w:val="000D6A7F"/>
    <w:rsid w:val="000E0C25"/>
    <w:rsid w:val="000E0EF8"/>
    <w:rsid w:val="000E638D"/>
    <w:rsid w:val="000E67DB"/>
    <w:rsid w:val="000E79EC"/>
    <w:rsid w:val="000F063C"/>
    <w:rsid w:val="000F1085"/>
    <w:rsid w:val="000F5666"/>
    <w:rsid w:val="000F5C47"/>
    <w:rsid w:val="00102BA2"/>
    <w:rsid w:val="001064C0"/>
    <w:rsid w:val="001100C5"/>
    <w:rsid w:val="0011055E"/>
    <w:rsid w:val="00110C31"/>
    <w:rsid w:val="0011327D"/>
    <w:rsid w:val="00115AD1"/>
    <w:rsid w:val="00120200"/>
    <w:rsid w:val="00121BD5"/>
    <w:rsid w:val="00132F70"/>
    <w:rsid w:val="00136358"/>
    <w:rsid w:val="001365E6"/>
    <w:rsid w:val="00136674"/>
    <w:rsid w:val="0014580A"/>
    <w:rsid w:val="001504E4"/>
    <w:rsid w:val="00151F9E"/>
    <w:rsid w:val="00155E1B"/>
    <w:rsid w:val="001617E7"/>
    <w:rsid w:val="001643E3"/>
    <w:rsid w:val="00171A9D"/>
    <w:rsid w:val="0017289F"/>
    <w:rsid w:val="001739FD"/>
    <w:rsid w:val="00174849"/>
    <w:rsid w:val="0018212E"/>
    <w:rsid w:val="001831D9"/>
    <w:rsid w:val="001916A0"/>
    <w:rsid w:val="00195BE3"/>
    <w:rsid w:val="00197158"/>
    <w:rsid w:val="001A0B26"/>
    <w:rsid w:val="001A7154"/>
    <w:rsid w:val="001A7519"/>
    <w:rsid w:val="001B3772"/>
    <w:rsid w:val="001B4F9D"/>
    <w:rsid w:val="001D09E4"/>
    <w:rsid w:val="001D1EE4"/>
    <w:rsid w:val="001D2C2E"/>
    <w:rsid w:val="001D370A"/>
    <w:rsid w:val="001E0E9C"/>
    <w:rsid w:val="001E1E60"/>
    <w:rsid w:val="001E28AE"/>
    <w:rsid w:val="001E3054"/>
    <w:rsid w:val="001E60C0"/>
    <w:rsid w:val="001E6594"/>
    <w:rsid w:val="001E6ECE"/>
    <w:rsid w:val="001F2994"/>
    <w:rsid w:val="001F329B"/>
    <w:rsid w:val="001F38D4"/>
    <w:rsid w:val="001F3990"/>
    <w:rsid w:val="001F6885"/>
    <w:rsid w:val="001F6AE1"/>
    <w:rsid w:val="001F7F22"/>
    <w:rsid w:val="00206A5D"/>
    <w:rsid w:val="00214B08"/>
    <w:rsid w:val="00216E82"/>
    <w:rsid w:val="00220130"/>
    <w:rsid w:val="00221998"/>
    <w:rsid w:val="002225A5"/>
    <w:rsid w:val="00222D8D"/>
    <w:rsid w:val="00232B54"/>
    <w:rsid w:val="00232CFA"/>
    <w:rsid w:val="00233C75"/>
    <w:rsid w:val="0023557A"/>
    <w:rsid w:val="00240AAC"/>
    <w:rsid w:val="00246E78"/>
    <w:rsid w:val="00247F9E"/>
    <w:rsid w:val="002519D1"/>
    <w:rsid w:val="00257FD0"/>
    <w:rsid w:val="00262211"/>
    <w:rsid w:val="002722F3"/>
    <w:rsid w:val="00272AD5"/>
    <w:rsid w:val="00281EAF"/>
    <w:rsid w:val="0028479B"/>
    <w:rsid w:val="00284F1D"/>
    <w:rsid w:val="002903D3"/>
    <w:rsid w:val="002911FA"/>
    <w:rsid w:val="00292EB1"/>
    <w:rsid w:val="002938DC"/>
    <w:rsid w:val="00294104"/>
    <w:rsid w:val="0029438A"/>
    <w:rsid w:val="002A0B0B"/>
    <w:rsid w:val="002A6884"/>
    <w:rsid w:val="002A6E03"/>
    <w:rsid w:val="002B144C"/>
    <w:rsid w:val="002B264B"/>
    <w:rsid w:val="002B2903"/>
    <w:rsid w:val="002B323A"/>
    <w:rsid w:val="002C1605"/>
    <w:rsid w:val="002C3D6C"/>
    <w:rsid w:val="002C6B1D"/>
    <w:rsid w:val="002D072B"/>
    <w:rsid w:val="002D2773"/>
    <w:rsid w:val="002D6FA2"/>
    <w:rsid w:val="002E4533"/>
    <w:rsid w:val="002E647E"/>
    <w:rsid w:val="002E755F"/>
    <w:rsid w:val="002F0276"/>
    <w:rsid w:val="002F3052"/>
    <w:rsid w:val="002F3E25"/>
    <w:rsid w:val="002F75FD"/>
    <w:rsid w:val="00302AFF"/>
    <w:rsid w:val="0031265F"/>
    <w:rsid w:val="00313418"/>
    <w:rsid w:val="00313AD8"/>
    <w:rsid w:val="00315D91"/>
    <w:rsid w:val="0032097E"/>
    <w:rsid w:val="00320BDF"/>
    <w:rsid w:val="0032345D"/>
    <w:rsid w:val="00325896"/>
    <w:rsid w:val="00331E65"/>
    <w:rsid w:val="00332AE1"/>
    <w:rsid w:val="003330E4"/>
    <w:rsid w:val="003377F8"/>
    <w:rsid w:val="00337D7A"/>
    <w:rsid w:val="00337E2A"/>
    <w:rsid w:val="00347742"/>
    <w:rsid w:val="00347ACC"/>
    <w:rsid w:val="0035116E"/>
    <w:rsid w:val="00354BD9"/>
    <w:rsid w:val="003609F6"/>
    <w:rsid w:val="00361036"/>
    <w:rsid w:val="00362D17"/>
    <w:rsid w:val="0036726A"/>
    <w:rsid w:val="003703B8"/>
    <w:rsid w:val="00371390"/>
    <w:rsid w:val="00374AEE"/>
    <w:rsid w:val="003759C8"/>
    <w:rsid w:val="00376E48"/>
    <w:rsid w:val="0037734F"/>
    <w:rsid w:val="00387500"/>
    <w:rsid w:val="00394B98"/>
    <w:rsid w:val="00395837"/>
    <w:rsid w:val="0039672C"/>
    <w:rsid w:val="003A5E6F"/>
    <w:rsid w:val="003B4757"/>
    <w:rsid w:val="003B7A4E"/>
    <w:rsid w:val="003C2B7E"/>
    <w:rsid w:val="003D357E"/>
    <w:rsid w:val="003D7DE3"/>
    <w:rsid w:val="003E3C9B"/>
    <w:rsid w:val="003F06F8"/>
    <w:rsid w:val="003F21EC"/>
    <w:rsid w:val="003F4649"/>
    <w:rsid w:val="004001F4"/>
    <w:rsid w:val="004056B4"/>
    <w:rsid w:val="004105DC"/>
    <w:rsid w:val="00411C3F"/>
    <w:rsid w:val="00412F74"/>
    <w:rsid w:val="00413452"/>
    <w:rsid w:val="004138BD"/>
    <w:rsid w:val="00413F57"/>
    <w:rsid w:val="0041510E"/>
    <w:rsid w:val="0041675B"/>
    <w:rsid w:val="00417F40"/>
    <w:rsid w:val="0042437A"/>
    <w:rsid w:val="00426F0A"/>
    <w:rsid w:val="00427AF4"/>
    <w:rsid w:val="004369B0"/>
    <w:rsid w:val="0043756B"/>
    <w:rsid w:val="0044614D"/>
    <w:rsid w:val="004507CD"/>
    <w:rsid w:val="0045355B"/>
    <w:rsid w:val="004571E8"/>
    <w:rsid w:val="00460B5C"/>
    <w:rsid w:val="00463104"/>
    <w:rsid w:val="00474205"/>
    <w:rsid w:val="0047502E"/>
    <w:rsid w:val="00477EF7"/>
    <w:rsid w:val="00484111"/>
    <w:rsid w:val="004937BD"/>
    <w:rsid w:val="00495F1E"/>
    <w:rsid w:val="004960AE"/>
    <w:rsid w:val="0049647A"/>
    <w:rsid w:val="004A62D5"/>
    <w:rsid w:val="004A6343"/>
    <w:rsid w:val="004A6D5F"/>
    <w:rsid w:val="004A7269"/>
    <w:rsid w:val="004A7626"/>
    <w:rsid w:val="004A7D0F"/>
    <w:rsid w:val="004B197F"/>
    <w:rsid w:val="004C25B9"/>
    <w:rsid w:val="004D1496"/>
    <w:rsid w:val="004D28A9"/>
    <w:rsid w:val="004D5FAC"/>
    <w:rsid w:val="004E3722"/>
    <w:rsid w:val="004E45DA"/>
    <w:rsid w:val="004F4B2D"/>
    <w:rsid w:val="004F4C00"/>
    <w:rsid w:val="004F561F"/>
    <w:rsid w:val="0050317A"/>
    <w:rsid w:val="00503ADD"/>
    <w:rsid w:val="0050430A"/>
    <w:rsid w:val="00505A5D"/>
    <w:rsid w:val="00506A51"/>
    <w:rsid w:val="00507FC2"/>
    <w:rsid w:val="00524792"/>
    <w:rsid w:val="00525114"/>
    <w:rsid w:val="00525327"/>
    <w:rsid w:val="00534C74"/>
    <w:rsid w:val="005358BD"/>
    <w:rsid w:val="00535E4C"/>
    <w:rsid w:val="0054263B"/>
    <w:rsid w:val="00543D85"/>
    <w:rsid w:val="00544152"/>
    <w:rsid w:val="00546364"/>
    <w:rsid w:val="00547351"/>
    <w:rsid w:val="00553864"/>
    <w:rsid w:val="0055616C"/>
    <w:rsid w:val="005570E7"/>
    <w:rsid w:val="00561DE7"/>
    <w:rsid w:val="00571BF1"/>
    <w:rsid w:val="0057227D"/>
    <w:rsid w:val="00574EC0"/>
    <w:rsid w:val="00576628"/>
    <w:rsid w:val="005879BF"/>
    <w:rsid w:val="00587E7C"/>
    <w:rsid w:val="00591D7F"/>
    <w:rsid w:val="00594386"/>
    <w:rsid w:val="0059493A"/>
    <w:rsid w:val="00595CD0"/>
    <w:rsid w:val="005A610A"/>
    <w:rsid w:val="005B36C2"/>
    <w:rsid w:val="005B4B83"/>
    <w:rsid w:val="005B4C50"/>
    <w:rsid w:val="005B6132"/>
    <w:rsid w:val="005C6D50"/>
    <w:rsid w:val="005D1EB5"/>
    <w:rsid w:val="005D20DB"/>
    <w:rsid w:val="005D47EA"/>
    <w:rsid w:val="005D7020"/>
    <w:rsid w:val="005E07AD"/>
    <w:rsid w:val="005E1902"/>
    <w:rsid w:val="005E3BD7"/>
    <w:rsid w:val="005E4771"/>
    <w:rsid w:val="005E5EA3"/>
    <w:rsid w:val="005E76E3"/>
    <w:rsid w:val="005F1494"/>
    <w:rsid w:val="005F58F2"/>
    <w:rsid w:val="005F5AB9"/>
    <w:rsid w:val="00617446"/>
    <w:rsid w:val="00617AE7"/>
    <w:rsid w:val="00624B31"/>
    <w:rsid w:val="00625099"/>
    <w:rsid w:val="00636387"/>
    <w:rsid w:val="00642A97"/>
    <w:rsid w:val="00643AFE"/>
    <w:rsid w:val="0064568D"/>
    <w:rsid w:val="00654FED"/>
    <w:rsid w:val="0066144E"/>
    <w:rsid w:val="00664B4D"/>
    <w:rsid w:val="00666852"/>
    <w:rsid w:val="006725D3"/>
    <w:rsid w:val="00672E5A"/>
    <w:rsid w:val="00674DEC"/>
    <w:rsid w:val="00676D4F"/>
    <w:rsid w:val="00681E7B"/>
    <w:rsid w:val="00685BD0"/>
    <w:rsid w:val="006877C2"/>
    <w:rsid w:val="006905C2"/>
    <w:rsid w:val="006909C8"/>
    <w:rsid w:val="006959D8"/>
    <w:rsid w:val="006A5A4A"/>
    <w:rsid w:val="006A6143"/>
    <w:rsid w:val="006B1707"/>
    <w:rsid w:val="006B7830"/>
    <w:rsid w:val="006B7F53"/>
    <w:rsid w:val="006C3E9E"/>
    <w:rsid w:val="006C4120"/>
    <w:rsid w:val="006C5A2E"/>
    <w:rsid w:val="006D0F69"/>
    <w:rsid w:val="006D23F5"/>
    <w:rsid w:val="006D241D"/>
    <w:rsid w:val="006D5C32"/>
    <w:rsid w:val="006E1857"/>
    <w:rsid w:val="006E4DA2"/>
    <w:rsid w:val="006F51E4"/>
    <w:rsid w:val="006F60ED"/>
    <w:rsid w:val="006F7129"/>
    <w:rsid w:val="00702014"/>
    <w:rsid w:val="00705117"/>
    <w:rsid w:val="0071269E"/>
    <w:rsid w:val="00712C7F"/>
    <w:rsid w:val="007141AC"/>
    <w:rsid w:val="00724BE8"/>
    <w:rsid w:val="00727925"/>
    <w:rsid w:val="007279C0"/>
    <w:rsid w:val="00730471"/>
    <w:rsid w:val="00736938"/>
    <w:rsid w:val="007504CD"/>
    <w:rsid w:val="00750DE2"/>
    <w:rsid w:val="00750F22"/>
    <w:rsid w:val="00751DBF"/>
    <w:rsid w:val="00753E2F"/>
    <w:rsid w:val="0077128E"/>
    <w:rsid w:val="00771CE6"/>
    <w:rsid w:val="0077302E"/>
    <w:rsid w:val="007742D3"/>
    <w:rsid w:val="00774392"/>
    <w:rsid w:val="00775D6A"/>
    <w:rsid w:val="00776532"/>
    <w:rsid w:val="00776C1F"/>
    <w:rsid w:val="0078532C"/>
    <w:rsid w:val="007A0E53"/>
    <w:rsid w:val="007A3DF2"/>
    <w:rsid w:val="007A59A9"/>
    <w:rsid w:val="007A6F84"/>
    <w:rsid w:val="007B1EB8"/>
    <w:rsid w:val="007C0627"/>
    <w:rsid w:val="007C10F3"/>
    <w:rsid w:val="007C317B"/>
    <w:rsid w:val="007D060C"/>
    <w:rsid w:val="007D0CDA"/>
    <w:rsid w:val="007D3F6B"/>
    <w:rsid w:val="007D5A64"/>
    <w:rsid w:val="007D63AE"/>
    <w:rsid w:val="007E3BF0"/>
    <w:rsid w:val="007E4020"/>
    <w:rsid w:val="007E5ACB"/>
    <w:rsid w:val="007E5AEC"/>
    <w:rsid w:val="007F0C4D"/>
    <w:rsid w:val="007F1556"/>
    <w:rsid w:val="007F3481"/>
    <w:rsid w:val="007F3B24"/>
    <w:rsid w:val="007F3D11"/>
    <w:rsid w:val="007F437F"/>
    <w:rsid w:val="008029A8"/>
    <w:rsid w:val="00805041"/>
    <w:rsid w:val="00805730"/>
    <w:rsid w:val="008063C3"/>
    <w:rsid w:val="008072A4"/>
    <w:rsid w:val="00812CA8"/>
    <w:rsid w:val="00814435"/>
    <w:rsid w:val="00816BE2"/>
    <w:rsid w:val="00824907"/>
    <w:rsid w:val="00831E92"/>
    <w:rsid w:val="00834ED9"/>
    <w:rsid w:val="0083781A"/>
    <w:rsid w:val="0084144A"/>
    <w:rsid w:val="00845D8C"/>
    <w:rsid w:val="00850EB9"/>
    <w:rsid w:val="00851B67"/>
    <w:rsid w:val="00851D95"/>
    <w:rsid w:val="0085294F"/>
    <w:rsid w:val="00853468"/>
    <w:rsid w:val="008644EE"/>
    <w:rsid w:val="00866635"/>
    <w:rsid w:val="00866827"/>
    <w:rsid w:val="00866EAF"/>
    <w:rsid w:val="00874DBD"/>
    <w:rsid w:val="00876F66"/>
    <w:rsid w:val="00883CE0"/>
    <w:rsid w:val="0088603E"/>
    <w:rsid w:val="00887A95"/>
    <w:rsid w:val="00887E37"/>
    <w:rsid w:val="008902E7"/>
    <w:rsid w:val="00895767"/>
    <w:rsid w:val="0089699E"/>
    <w:rsid w:val="008A40FA"/>
    <w:rsid w:val="008A73C7"/>
    <w:rsid w:val="008B15C0"/>
    <w:rsid w:val="008B4282"/>
    <w:rsid w:val="008C0685"/>
    <w:rsid w:val="008C264D"/>
    <w:rsid w:val="008C5F95"/>
    <w:rsid w:val="008D00BD"/>
    <w:rsid w:val="008D12DE"/>
    <w:rsid w:val="008D1B94"/>
    <w:rsid w:val="008E1ACF"/>
    <w:rsid w:val="008E652A"/>
    <w:rsid w:val="008F3610"/>
    <w:rsid w:val="008F5332"/>
    <w:rsid w:val="0090395B"/>
    <w:rsid w:val="009048A5"/>
    <w:rsid w:val="009077C7"/>
    <w:rsid w:val="00907F9A"/>
    <w:rsid w:val="00915C1B"/>
    <w:rsid w:val="00925D07"/>
    <w:rsid w:val="00926370"/>
    <w:rsid w:val="00926A1B"/>
    <w:rsid w:val="00926B9C"/>
    <w:rsid w:val="00931D26"/>
    <w:rsid w:val="00934429"/>
    <w:rsid w:val="00934C28"/>
    <w:rsid w:val="0093546E"/>
    <w:rsid w:val="00937801"/>
    <w:rsid w:val="00940C86"/>
    <w:rsid w:val="00942C66"/>
    <w:rsid w:val="009439D8"/>
    <w:rsid w:val="00944353"/>
    <w:rsid w:val="0094458F"/>
    <w:rsid w:val="009561CC"/>
    <w:rsid w:val="00961F0E"/>
    <w:rsid w:val="00962356"/>
    <w:rsid w:val="00963568"/>
    <w:rsid w:val="00971FE9"/>
    <w:rsid w:val="009738B0"/>
    <w:rsid w:val="0097472C"/>
    <w:rsid w:val="00977914"/>
    <w:rsid w:val="00980589"/>
    <w:rsid w:val="0099564E"/>
    <w:rsid w:val="009965C9"/>
    <w:rsid w:val="009A14F8"/>
    <w:rsid w:val="009A676E"/>
    <w:rsid w:val="009B4BA0"/>
    <w:rsid w:val="009B54D3"/>
    <w:rsid w:val="009B6BAE"/>
    <w:rsid w:val="009B73B2"/>
    <w:rsid w:val="009C0572"/>
    <w:rsid w:val="009C25F9"/>
    <w:rsid w:val="009C2AE6"/>
    <w:rsid w:val="009C2B77"/>
    <w:rsid w:val="009C46D3"/>
    <w:rsid w:val="009C56D4"/>
    <w:rsid w:val="009D29B8"/>
    <w:rsid w:val="009D5F67"/>
    <w:rsid w:val="009E2415"/>
    <w:rsid w:val="009E53D2"/>
    <w:rsid w:val="009E7A62"/>
    <w:rsid w:val="009F4A5C"/>
    <w:rsid w:val="00A00DF3"/>
    <w:rsid w:val="00A02328"/>
    <w:rsid w:val="00A0337C"/>
    <w:rsid w:val="00A03A11"/>
    <w:rsid w:val="00A04305"/>
    <w:rsid w:val="00A05F0D"/>
    <w:rsid w:val="00A06238"/>
    <w:rsid w:val="00A06F55"/>
    <w:rsid w:val="00A07549"/>
    <w:rsid w:val="00A101C0"/>
    <w:rsid w:val="00A12EDB"/>
    <w:rsid w:val="00A1384C"/>
    <w:rsid w:val="00A15105"/>
    <w:rsid w:val="00A1678A"/>
    <w:rsid w:val="00A17DD7"/>
    <w:rsid w:val="00A215DE"/>
    <w:rsid w:val="00A258BA"/>
    <w:rsid w:val="00A301DE"/>
    <w:rsid w:val="00A3447B"/>
    <w:rsid w:val="00A3648C"/>
    <w:rsid w:val="00A37052"/>
    <w:rsid w:val="00A4270C"/>
    <w:rsid w:val="00A505EC"/>
    <w:rsid w:val="00A51056"/>
    <w:rsid w:val="00A5294C"/>
    <w:rsid w:val="00A6687B"/>
    <w:rsid w:val="00A73654"/>
    <w:rsid w:val="00A73B0A"/>
    <w:rsid w:val="00A75827"/>
    <w:rsid w:val="00A83681"/>
    <w:rsid w:val="00A83D86"/>
    <w:rsid w:val="00A923B0"/>
    <w:rsid w:val="00AA4E58"/>
    <w:rsid w:val="00AA752C"/>
    <w:rsid w:val="00AA762B"/>
    <w:rsid w:val="00AB07F5"/>
    <w:rsid w:val="00AC4BAF"/>
    <w:rsid w:val="00AE2A16"/>
    <w:rsid w:val="00AE3EE6"/>
    <w:rsid w:val="00AE59CB"/>
    <w:rsid w:val="00AF0538"/>
    <w:rsid w:val="00AF198F"/>
    <w:rsid w:val="00AF21A2"/>
    <w:rsid w:val="00AF37A6"/>
    <w:rsid w:val="00AF74C2"/>
    <w:rsid w:val="00B02A01"/>
    <w:rsid w:val="00B05D3C"/>
    <w:rsid w:val="00B06002"/>
    <w:rsid w:val="00B07D67"/>
    <w:rsid w:val="00B15E4B"/>
    <w:rsid w:val="00B22973"/>
    <w:rsid w:val="00B26608"/>
    <w:rsid w:val="00B359B4"/>
    <w:rsid w:val="00B36690"/>
    <w:rsid w:val="00B36847"/>
    <w:rsid w:val="00B36D16"/>
    <w:rsid w:val="00B42FA7"/>
    <w:rsid w:val="00B43D80"/>
    <w:rsid w:val="00B44063"/>
    <w:rsid w:val="00B4461B"/>
    <w:rsid w:val="00B517EF"/>
    <w:rsid w:val="00B521E7"/>
    <w:rsid w:val="00B52936"/>
    <w:rsid w:val="00B5599D"/>
    <w:rsid w:val="00B63F83"/>
    <w:rsid w:val="00B652E1"/>
    <w:rsid w:val="00B6709F"/>
    <w:rsid w:val="00B803F8"/>
    <w:rsid w:val="00B82C65"/>
    <w:rsid w:val="00B911B3"/>
    <w:rsid w:val="00B9233A"/>
    <w:rsid w:val="00B93E21"/>
    <w:rsid w:val="00BA06CD"/>
    <w:rsid w:val="00BA4DD4"/>
    <w:rsid w:val="00BB0D10"/>
    <w:rsid w:val="00BB11AF"/>
    <w:rsid w:val="00BB6142"/>
    <w:rsid w:val="00BB7405"/>
    <w:rsid w:val="00BC2397"/>
    <w:rsid w:val="00BC3EC9"/>
    <w:rsid w:val="00BC40FE"/>
    <w:rsid w:val="00BC5A98"/>
    <w:rsid w:val="00BD187C"/>
    <w:rsid w:val="00BD1A86"/>
    <w:rsid w:val="00BD3534"/>
    <w:rsid w:val="00BD3D17"/>
    <w:rsid w:val="00BD5103"/>
    <w:rsid w:val="00BE5780"/>
    <w:rsid w:val="00BE5FBA"/>
    <w:rsid w:val="00BF649A"/>
    <w:rsid w:val="00BF6811"/>
    <w:rsid w:val="00BF68F6"/>
    <w:rsid w:val="00C00323"/>
    <w:rsid w:val="00C00C8A"/>
    <w:rsid w:val="00C014A1"/>
    <w:rsid w:val="00C04BE5"/>
    <w:rsid w:val="00C04E47"/>
    <w:rsid w:val="00C119BB"/>
    <w:rsid w:val="00C14CE7"/>
    <w:rsid w:val="00C1588A"/>
    <w:rsid w:val="00C225E8"/>
    <w:rsid w:val="00C26ED2"/>
    <w:rsid w:val="00C31CEE"/>
    <w:rsid w:val="00C31D86"/>
    <w:rsid w:val="00C36F8D"/>
    <w:rsid w:val="00C37B70"/>
    <w:rsid w:val="00C40A77"/>
    <w:rsid w:val="00C431A2"/>
    <w:rsid w:val="00C441A9"/>
    <w:rsid w:val="00C453D2"/>
    <w:rsid w:val="00C46A3E"/>
    <w:rsid w:val="00C522D6"/>
    <w:rsid w:val="00C55C92"/>
    <w:rsid w:val="00C576D2"/>
    <w:rsid w:val="00C60F19"/>
    <w:rsid w:val="00C725F0"/>
    <w:rsid w:val="00C752BF"/>
    <w:rsid w:val="00C876B5"/>
    <w:rsid w:val="00C91958"/>
    <w:rsid w:val="00C96C2D"/>
    <w:rsid w:val="00C97274"/>
    <w:rsid w:val="00C979F7"/>
    <w:rsid w:val="00C97C4D"/>
    <w:rsid w:val="00CA0009"/>
    <w:rsid w:val="00CA22A5"/>
    <w:rsid w:val="00CA40DF"/>
    <w:rsid w:val="00CB17A3"/>
    <w:rsid w:val="00CB6E9B"/>
    <w:rsid w:val="00CC048F"/>
    <w:rsid w:val="00CC11E9"/>
    <w:rsid w:val="00CC24EA"/>
    <w:rsid w:val="00CC2913"/>
    <w:rsid w:val="00CC629B"/>
    <w:rsid w:val="00CC6443"/>
    <w:rsid w:val="00CE606A"/>
    <w:rsid w:val="00CF7EB6"/>
    <w:rsid w:val="00D02672"/>
    <w:rsid w:val="00D041D7"/>
    <w:rsid w:val="00D10FC0"/>
    <w:rsid w:val="00D221C6"/>
    <w:rsid w:val="00D25A7F"/>
    <w:rsid w:val="00D30C78"/>
    <w:rsid w:val="00D33DA6"/>
    <w:rsid w:val="00D3480A"/>
    <w:rsid w:val="00D35016"/>
    <w:rsid w:val="00D3713A"/>
    <w:rsid w:val="00D37B03"/>
    <w:rsid w:val="00D400D2"/>
    <w:rsid w:val="00D45542"/>
    <w:rsid w:val="00D47947"/>
    <w:rsid w:val="00D47C24"/>
    <w:rsid w:val="00D47DA2"/>
    <w:rsid w:val="00D5182B"/>
    <w:rsid w:val="00D51D44"/>
    <w:rsid w:val="00D5340C"/>
    <w:rsid w:val="00D55D77"/>
    <w:rsid w:val="00D563E0"/>
    <w:rsid w:val="00D61B99"/>
    <w:rsid w:val="00D64B33"/>
    <w:rsid w:val="00D64F67"/>
    <w:rsid w:val="00D715EB"/>
    <w:rsid w:val="00D71DF5"/>
    <w:rsid w:val="00D7456F"/>
    <w:rsid w:val="00D82145"/>
    <w:rsid w:val="00D82AB9"/>
    <w:rsid w:val="00D86E8C"/>
    <w:rsid w:val="00D90A2E"/>
    <w:rsid w:val="00D91141"/>
    <w:rsid w:val="00D913DA"/>
    <w:rsid w:val="00D91835"/>
    <w:rsid w:val="00D96E25"/>
    <w:rsid w:val="00D97BDE"/>
    <w:rsid w:val="00DB1C16"/>
    <w:rsid w:val="00DB723A"/>
    <w:rsid w:val="00DB78B2"/>
    <w:rsid w:val="00DC10B3"/>
    <w:rsid w:val="00DC2737"/>
    <w:rsid w:val="00DC37C2"/>
    <w:rsid w:val="00DD4AA5"/>
    <w:rsid w:val="00DD5AAA"/>
    <w:rsid w:val="00DD60C2"/>
    <w:rsid w:val="00DD6E54"/>
    <w:rsid w:val="00DE76F2"/>
    <w:rsid w:val="00DF1A9A"/>
    <w:rsid w:val="00DF444C"/>
    <w:rsid w:val="00DF6DF9"/>
    <w:rsid w:val="00DF7870"/>
    <w:rsid w:val="00DF7AF5"/>
    <w:rsid w:val="00E06704"/>
    <w:rsid w:val="00E1119E"/>
    <w:rsid w:val="00E1394F"/>
    <w:rsid w:val="00E1461B"/>
    <w:rsid w:val="00E20F30"/>
    <w:rsid w:val="00E30F6A"/>
    <w:rsid w:val="00E31A67"/>
    <w:rsid w:val="00E32EBB"/>
    <w:rsid w:val="00E33287"/>
    <w:rsid w:val="00E33293"/>
    <w:rsid w:val="00E467BA"/>
    <w:rsid w:val="00E51C19"/>
    <w:rsid w:val="00E57F5C"/>
    <w:rsid w:val="00E61638"/>
    <w:rsid w:val="00E6169C"/>
    <w:rsid w:val="00E62D2F"/>
    <w:rsid w:val="00E63BB3"/>
    <w:rsid w:val="00E6451F"/>
    <w:rsid w:val="00E67478"/>
    <w:rsid w:val="00E73049"/>
    <w:rsid w:val="00E805F3"/>
    <w:rsid w:val="00E91060"/>
    <w:rsid w:val="00E95664"/>
    <w:rsid w:val="00E95D20"/>
    <w:rsid w:val="00EA0DC1"/>
    <w:rsid w:val="00EA3D9C"/>
    <w:rsid w:val="00EA43F8"/>
    <w:rsid w:val="00EA6BD4"/>
    <w:rsid w:val="00EA7339"/>
    <w:rsid w:val="00EB0FAF"/>
    <w:rsid w:val="00EB6CB5"/>
    <w:rsid w:val="00EC65F5"/>
    <w:rsid w:val="00ED0FB6"/>
    <w:rsid w:val="00ED2729"/>
    <w:rsid w:val="00ED48FE"/>
    <w:rsid w:val="00ED5AB6"/>
    <w:rsid w:val="00EE2027"/>
    <w:rsid w:val="00EE31F5"/>
    <w:rsid w:val="00EE5987"/>
    <w:rsid w:val="00EE6422"/>
    <w:rsid w:val="00EE65DC"/>
    <w:rsid w:val="00EF035C"/>
    <w:rsid w:val="00EF4CB1"/>
    <w:rsid w:val="00F00BEF"/>
    <w:rsid w:val="00F0225B"/>
    <w:rsid w:val="00F02747"/>
    <w:rsid w:val="00F03DCC"/>
    <w:rsid w:val="00F046F0"/>
    <w:rsid w:val="00F04902"/>
    <w:rsid w:val="00F1055B"/>
    <w:rsid w:val="00F13483"/>
    <w:rsid w:val="00F13E26"/>
    <w:rsid w:val="00F16B64"/>
    <w:rsid w:val="00F2118D"/>
    <w:rsid w:val="00F23766"/>
    <w:rsid w:val="00F23C7B"/>
    <w:rsid w:val="00F25FA2"/>
    <w:rsid w:val="00F27054"/>
    <w:rsid w:val="00F3179C"/>
    <w:rsid w:val="00F415AA"/>
    <w:rsid w:val="00F44B2D"/>
    <w:rsid w:val="00F52E0C"/>
    <w:rsid w:val="00F561A5"/>
    <w:rsid w:val="00F61AAA"/>
    <w:rsid w:val="00F71108"/>
    <w:rsid w:val="00F7300B"/>
    <w:rsid w:val="00F73625"/>
    <w:rsid w:val="00F74CC6"/>
    <w:rsid w:val="00F77D0D"/>
    <w:rsid w:val="00F81684"/>
    <w:rsid w:val="00F853AF"/>
    <w:rsid w:val="00F87460"/>
    <w:rsid w:val="00F87B6C"/>
    <w:rsid w:val="00F90AF0"/>
    <w:rsid w:val="00FA0BA1"/>
    <w:rsid w:val="00FA2812"/>
    <w:rsid w:val="00FB087A"/>
    <w:rsid w:val="00FB1F50"/>
    <w:rsid w:val="00FB2374"/>
    <w:rsid w:val="00FB2E74"/>
    <w:rsid w:val="00FB3275"/>
    <w:rsid w:val="00FB4523"/>
    <w:rsid w:val="00FB6E2D"/>
    <w:rsid w:val="00FC106F"/>
    <w:rsid w:val="00FC2377"/>
    <w:rsid w:val="00FC25C0"/>
    <w:rsid w:val="00FC3B46"/>
    <w:rsid w:val="00FD0143"/>
    <w:rsid w:val="00FD1A78"/>
    <w:rsid w:val="00FD3447"/>
    <w:rsid w:val="00FD3AD0"/>
    <w:rsid w:val="00FD5303"/>
    <w:rsid w:val="00FF26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lang w:val="en-US" w:eastAsia="en-US"/>
    </w:rPr>
  </w:style>
  <w:style w:type="paragraph" w:styleId="Heading1">
    <w:name w:val="heading 1"/>
    <w:basedOn w:val="Normal"/>
    <w:next w:val="Normal"/>
    <w:link w:val="Heading1Char"/>
    <w:qFormat/>
    <w:rsid w:val="007E5ACB"/>
    <w:pPr>
      <w:keepNext/>
      <w:jc w:val="center"/>
      <w:outlineLvl w:val="0"/>
    </w:pPr>
    <w:rPr>
      <w:b/>
      <w:caps/>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E5ACB"/>
    <w:rPr>
      <w:rFonts w:ascii="Arial" w:hAnsi="Arial"/>
      <w:b/>
      <w:caps/>
      <w:sz w:val="17"/>
      <w:lang w:val="en-US"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uiPriority w:val="99"/>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 w:type="paragraph" w:customStyle="1" w:styleId="Endofdocument-Annex">
    <w:name w:val="[End of document - Annex]"/>
    <w:basedOn w:val="Normal"/>
    <w:rsid w:val="000C31B1"/>
    <w:pPr>
      <w:ind w:left="5534"/>
    </w:pPr>
    <w:rPr>
      <w:rFonts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lang w:val="en-US" w:eastAsia="en-US"/>
    </w:rPr>
  </w:style>
  <w:style w:type="paragraph" w:styleId="Heading1">
    <w:name w:val="heading 1"/>
    <w:basedOn w:val="Normal"/>
    <w:next w:val="Normal"/>
    <w:link w:val="Heading1Char"/>
    <w:qFormat/>
    <w:rsid w:val="007E5ACB"/>
    <w:pPr>
      <w:keepNext/>
      <w:jc w:val="center"/>
      <w:outlineLvl w:val="0"/>
    </w:pPr>
    <w:rPr>
      <w:b/>
      <w:caps/>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E5ACB"/>
    <w:rPr>
      <w:rFonts w:ascii="Arial" w:hAnsi="Arial"/>
      <w:b/>
      <w:caps/>
      <w:sz w:val="17"/>
      <w:lang w:val="en-US"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uiPriority w:val="99"/>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 w:type="paragraph" w:customStyle="1" w:styleId="Endofdocument-Annex">
    <w:name w:val="[End of document - Annex]"/>
    <w:basedOn w:val="Normal"/>
    <w:rsid w:val="000C31B1"/>
    <w:pPr>
      <w:ind w:left="5534"/>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71014">
      <w:bodyDiv w:val="1"/>
      <w:marLeft w:val="0"/>
      <w:marRight w:val="0"/>
      <w:marTop w:val="0"/>
      <w:marBottom w:val="0"/>
      <w:divBdr>
        <w:top w:val="none" w:sz="0" w:space="0" w:color="auto"/>
        <w:left w:val="none" w:sz="0" w:space="0" w:color="auto"/>
        <w:bottom w:val="none" w:sz="0" w:space="0" w:color="auto"/>
        <w:right w:val="none" w:sz="0" w:space="0" w:color="auto"/>
      </w:divBdr>
    </w:div>
    <w:div w:id="523979187">
      <w:bodyDiv w:val="1"/>
      <w:marLeft w:val="0"/>
      <w:marRight w:val="0"/>
      <w:marTop w:val="0"/>
      <w:marBottom w:val="0"/>
      <w:divBdr>
        <w:top w:val="none" w:sz="0" w:space="0" w:color="auto"/>
        <w:left w:val="none" w:sz="0" w:space="0" w:color="auto"/>
        <w:bottom w:val="none" w:sz="0" w:space="0" w:color="auto"/>
        <w:right w:val="none" w:sz="0" w:space="0" w:color="auto"/>
      </w:divBdr>
    </w:div>
    <w:div w:id="717439463">
      <w:bodyDiv w:val="1"/>
      <w:marLeft w:val="0"/>
      <w:marRight w:val="0"/>
      <w:marTop w:val="0"/>
      <w:marBottom w:val="0"/>
      <w:divBdr>
        <w:top w:val="none" w:sz="0" w:space="0" w:color="auto"/>
        <w:left w:val="none" w:sz="0" w:space="0" w:color="auto"/>
        <w:bottom w:val="none" w:sz="0" w:space="0" w:color="auto"/>
        <w:right w:val="none" w:sz="0" w:space="0" w:color="auto"/>
      </w:divBdr>
    </w:div>
    <w:div w:id="1168977668">
      <w:bodyDiv w:val="1"/>
      <w:marLeft w:val="0"/>
      <w:marRight w:val="0"/>
      <w:marTop w:val="0"/>
      <w:marBottom w:val="0"/>
      <w:divBdr>
        <w:top w:val="none" w:sz="0" w:space="0" w:color="auto"/>
        <w:left w:val="none" w:sz="0" w:space="0" w:color="auto"/>
        <w:bottom w:val="none" w:sz="0" w:space="0" w:color="auto"/>
        <w:right w:val="none" w:sz="0" w:space="0" w:color="auto"/>
      </w:divBdr>
    </w:div>
    <w:div w:id="12486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8EF6-94EC-4F9F-88B1-F365162C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11</TotalTime>
  <Pages>19</Pages>
  <Words>7057</Words>
  <Characters>36107</Characters>
  <Application>Microsoft Office Word</Application>
  <DocSecurity>0</DocSecurity>
  <Lines>1444</Lines>
  <Paragraphs>784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Numbering of applications and priority applications – Former practices</vt:lpstr>
      <vt:lpstr>Numbering of applications and priority applications – Former practices</vt:lpstr>
    </vt:vector>
  </TitlesOfParts>
  <Manager>AG</Manager>
  <Company>WIPO</Company>
  <LinksUpToDate>false</LinksUpToDate>
  <CharactersWithSpaces>42380</CharactersWithSpaces>
  <SharedDoc>false</SharedDoc>
  <HLinks>
    <vt:vector size="6" baseType="variant">
      <vt:variant>
        <vt:i4>6160465</vt:i4>
      </vt:variant>
      <vt:variant>
        <vt:i4>0</vt:i4>
      </vt:variant>
      <vt:variant>
        <vt:i4>0</vt:i4>
      </vt:variant>
      <vt:variant>
        <vt:i4>5</vt:i4>
      </vt:variant>
      <vt:variant>
        <vt:lpwstr>http://www.wipo.int/standards/en/pdf/07-02-06.pdf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CWS/5/12 Annex (in French)</dc:title>
  <dc:subject>Report on the Survey on Application and Priority Application Numbering Systems used by Industrial Property Offices in the past</dc:subject>
  <dc:creator>WIPO</dc:creator>
  <cp:keywords>CWS</cp:keywords>
  <cp:lastModifiedBy>ZAGO Bétina</cp:lastModifiedBy>
  <cp:revision>6</cp:revision>
  <cp:lastPrinted>2017-03-24T10:28:00Z</cp:lastPrinted>
  <dcterms:created xsi:type="dcterms:W3CDTF">2017-05-11T12:26:00Z</dcterms:created>
  <dcterms:modified xsi:type="dcterms:W3CDTF">2017-05-11T12:54:00Z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 7.2.7.</vt:lpwstr>
  </property>
  <property fmtid="{D5CDD505-2E9C-101B-9397-08002B2CF9AE}" pid="3" name="Doc name">
    <vt:lpwstr>fr / 07-02-07</vt:lpwstr>
  </property>
</Properties>
</file>