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0EEC1" w14:textId="71FB9D82" w:rsidR="00AC24EA" w:rsidRPr="00301674" w:rsidRDefault="00301674" w:rsidP="00AC24EA">
      <w:pPr>
        <w:pStyle w:val="Heading1"/>
        <w:rPr>
          <w:lang w:val="ru-RU"/>
        </w:rPr>
      </w:pPr>
      <w:r>
        <w:rPr>
          <w:lang w:val="ru-RU"/>
        </w:rPr>
        <w:t>ПРОГРАММА</w:t>
      </w:r>
      <w:r w:rsidRPr="00301674">
        <w:rPr>
          <w:lang w:val="ru-RU"/>
        </w:rPr>
        <w:t xml:space="preserve"> </w:t>
      </w:r>
      <w:r>
        <w:rPr>
          <w:lang w:val="ru-RU"/>
        </w:rPr>
        <w:t>РАБОТЫ</w:t>
      </w:r>
      <w:r w:rsidRPr="00301674">
        <w:rPr>
          <w:lang w:val="ru-RU"/>
        </w:rPr>
        <w:t xml:space="preserve"> </w:t>
      </w:r>
      <w:r>
        <w:rPr>
          <w:lang w:val="ru-RU"/>
        </w:rPr>
        <w:t>И</w:t>
      </w:r>
      <w:r w:rsidRPr="00301674">
        <w:rPr>
          <w:lang w:val="ru-RU"/>
        </w:rPr>
        <w:t xml:space="preserve"> </w:t>
      </w:r>
      <w:r>
        <w:rPr>
          <w:lang w:val="ru-RU"/>
        </w:rPr>
        <w:t>ПЕРЕЧЕНЬ</w:t>
      </w:r>
      <w:r w:rsidRPr="00301674">
        <w:rPr>
          <w:lang w:val="ru-RU"/>
        </w:rPr>
        <w:t xml:space="preserve"> </w:t>
      </w:r>
      <w:r>
        <w:rPr>
          <w:lang w:val="ru-RU"/>
        </w:rPr>
        <w:t>ЗАДАЧ</w:t>
      </w:r>
      <w:r w:rsidRPr="00301674">
        <w:rPr>
          <w:lang w:val="ru-RU"/>
        </w:rPr>
        <w:t xml:space="preserve"> </w:t>
      </w:r>
      <w:r>
        <w:rPr>
          <w:lang w:val="ru-RU"/>
        </w:rPr>
        <w:t>КОМИТЕТА</w:t>
      </w:r>
      <w:r w:rsidRPr="00301674">
        <w:rPr>
          <w:lang w:val="ru-RU"/>
        </w:rPr>
        <w:t xml:space="preserve"> </w:t>
      </w:r>
      <w:r>
        <w:rPr>
          <w:lang w:val="ru-RU"/>
        </w:rPr>
        <w:t>ПО</w:t>
      </w:r>
      <w:r w:rsidRPr="00301674">
        <w:rPr>
          <w:lang w:val="ru-RU"/>
        </w:rPr>
        <w:t xml:space="preserve"> </w:t>
      </w:r>
      <w:r>
        <w:rPr>
          <w:lang w:val="ru-RU"/>
        </w:rPr>
        <w:t>СТАНДАРТАМ</w:t>
      </w:r>
      <w:r w:rsidRPr="00301674">
        <w:rPr>
          <w:lang w:val="ru-RU"/>
        </w:rPr>
        <w:t xml:space="preserve"> </w:t>
      </w:r>
      <w:r>
        <w:rPr>
          <w:lang w:val="ru-RU"/>
        </w:rPr>
        <w:t>ВОИС</w:t>
      </w:r>
      <w:r w:rsidRPr="00301674">
        <w:rPr>
          <w:lang w:val="ru-RU"/>
        </w:rPr>
        <w:t xml:space="preserve"> </w:t>
      </w:r>
      <w:r w:rsidR="00AC24EA" w:rsidRPr="00301674">
        <w:rPr>
          <w:lang w:val="ru-RU"/>
        </w:rPr>
        <w:t>(</w:t>
      </w:r>
      <w:r>
        <w:rPr>
          <w:lang w:val="ru-RU"/>
        </w:rPr>
        <w:t>КСВ</w:t>
      </w:r>
      <w:r w:rsidR="00AC24EA" w:rsidRPr="00301674">
        <w:rPr>
          <w:lang w:val="ru-RU"/>
        </w:rPr>
        <w:t>)</w:t>
      </w:r>
    </w:p>
    <w:p w14:paraId="77E44CA9" w14:textId="77777777" w:rsidR="00AC24EA" w:rsidRPr="00301674" w:rsidRDefault="00AC24EA" w:rsidP="00AC24EA">
      <w:pPr>
        <w:rPr>
          <w:lang w:val="ru-RU"/>
        </w:rPr>
      </w:pPr>
    </w:p>
    <w:p w14:paraId="0C5DD4A0" w14:textId="24F963F9" w:rsidR="002E2179" w:rsidRPr="00DE5481" w:rsidRDefault="00301674" w:rsidP="004B61FB">
      <w:pPr>
        <w:pStyle w:val="Heading2"/>
      </w:pPr>
      <w:r>
        <w:rPr>
          <w:lang w:val="ru-RU"/>
        </w:rPr>
        <w:t>ЗАДАЧА №</w:t>
      </w:r>
      <w:r w:rsidR="002E2179" w:rsidRPr="00DE5481">
        <w:t xml:space="preserve"> </w:t>
      </w:r>
      <w:r w:rsidR="002E2179" w:rsidRPr="006C6C66">
        <w:rPr>
          <w:noProof/>
        </w:rPr>
        <w:t>18</w:t>
      </w:r>
    </w:p>
    <w:p w14:paraId="06B2C0E4" w14:textId="5AD3E759" w:rsidR="002E2179" w:rsidRPr="00DE5481" w:rsidRDefault="00301674" w:rsidP="00E9067A">
      <w:pPr>
        <w:pStyle w:val="Heading4"/>
        <w:numPr>
          <w:ilvl w:val="0"/>
          <w:numId w:val="8"/>
        </w:numPr>
        <w:spacing w:before="0"/>
        <w:rPr>
          <w:i w:val="0"/>
        </w:rPr>
      </w:pPr>
      <w:proofErr w:type="spellStart"/>
      <w:r>
        <w:t>Описание</w:t>
      </w:r>
      <w:proofErr w:type="spellEnd"/>
      <w:r>
        <w:t>:</w:t>
      </w:r>
    </w:p>
    <w:p w14:paraId="30016A4E" w14:textId="1692E154" w:rsidR="002F5CDE" w:rsidRPr="002F5CDE" w:rsidRDefault="002F5CDE" w:rsidP="004B61FB">
      <w:pPr>
        <w:pStyle w:val="BodyText"/>
        <w:spacing w:after="120"/>
        <w:ind w:left="547" w:right="1786"/>
        <w:rPr>
          <w:lang w:val="ru-RU"/>
        </w:rPr>
      </w:pPr>
      <w:r w:rsidRPr="002F5CDE">
        <w:rPr>
          <w:lang w:val="ru-RU"/>
        </w:rPr>
        <w:t>Определить области для стандартизации применительно к обмену машиночитаемыми данными на основе проектов, запланированных к осуществлению такими органами, как Пять ведомств ИС (IP5), Группа пяти ведомств по товарным знакам (TM5), Форум промышленного дизайна пяти ведомств (ID5), ISO, IEC и другими известными органами по установлению отраслевых стандартов</w:t>
      </w:r>
      <w:r w:rsidR="000A47D4">
        <w:rPr>
          <w:lang w:val="ru-RU"/>
        </w:rPr>
        <w:t>.</w:t>
      </w:r>
    </w:p>
    <w:p w14:paraId="6943127B" w14:textId="1ED197EC" w:rsidR="002E2179" w:rsidRPr="00FF410C" w:rsidRDefault="00FF410C" w:rsidP="00E9067A">
      <w:pPr>
        <w:pStyle w:val="Heading4"/>
        <w:numPr>
          <w:ilvl w:val="0"/>
          <w:numId w:val="8"/>
        </w:numPr>
        <w:spacing w:before="0"/>
        <w:rPr>
          <w:i w:val="0"/>
          <w:lang w:val="ru-RU"/>
        </w:rPr>
      </w:pPr>
      <w:r w:rsidRPr="00FF410C">
        <w:rPr>
          <w:spacing w:val="-6"/>
          <w:lang w:val="ru-RU"/>
        </w:rPr>
        <w:t>Ответственный за выполнение задачи / руководитель целевой группы:</w:t>
      </w:r>
    </w:p>
    <w:p w14:paraId="4D28ECF9" w14:textId="31254919" w:rsidR="002E2179" w:rsidRPr="00DE5481" w:rsidRDefault="002F5CDE" w:rsidP="004B61FB">
      <w:pPr>
        <w:pStyle w:val="BodyText"/>
        <w:spacing w:after="120"/>
        <w:ind w:left="547" w:right="1786"/>
      </w:pPr>
      <w:r w:rsidRPr="002F5CDE">
        <w:rPr>
          <w:noProof/>
        </w:rPr>
        <w:t>Международное бюро</w:t>
      </w:r>
    </w:p>
    <w:p w14:paraId="3617E2B3" w14:textId="2665E366" w:rsidR="002E2179" w:rsidRPr="00DE5481" w:rsidRDefault="00FF410C" w:rsidP="00E9067A">
      <w:pPr>
        <w:pStyle w:val="Heading4"/>
        <w:numPr>
          <w:ilvl w:val="0"/>
          <w:numId w:val="8"/>
        </w:numPr>
        <w:spacing w:before="0"/>
        <w:rPr>
          <w:i w:val="0"/>
        </w:rPr>
      </w:pPr>
      <w:proofErr w:type="spellStart"/>
      <w:r>
        <w:t>Запланированные</w:t>
      </w:r>
      <w:proofErr w:type="spellEnd"/>
      <w:r>
        <w:t xml:space="preserve"> </w:t>
      </w:r>
      <w:proofErr w:type="spellStart"/>
      <w:r>
        <w:t>действия</w:t>
      </w:r>
      <w:proofErr w:type="spellEnd"/>
      <w:r>
        <w:t>:</w:t>
      </w:r>
    </w:p>
    <w:p w14:paraId="7EFDBCDD" w14:textId="6E584BE0" w:rsidR="002F5CDE" w:rsidRPr="002F5CDE" w:rsidRDefault="002F5CDE" w:rsidP="002F5CDE">
      <w:pPr>
        <w:pStyle w:val="BodyText"/>
        <w:spacing w:after="120"/>
        <w:ind w:left="547" w:right="1786"/>
        <w:rPr>
          <w:noProof/>
          <w:lang w:val="ru-RU"/>
        </w:rPr>
      </w:pPr>
      <w:r w:rsidRPr="002F5CDE">
        <w:rPr>
          <w:lang w:val="ru-RU"/>
        </w:rPr>
        <w:t>Международное бюро должно координировать подготовку отчетов о развитии событий в области стандартизации и/или представление, по мере необходимости, предложений для</w:t>
      </w:r>
      <w:r>
        <w:rPr>
          <w:lang w:val="ru-RU"/>
        </w:rPr>
        <w:t xml:space="preserve"> </w:t>
      </w:r>
      <w:r w:rsidRPr="002F5CDE">
        <w:rPr>
          <w:lang w:val="ru-RU"/>
        </w:rPr>
        <w:t>КСВ.</w:t>
      </w:r>
    </w:p>
    <w:p w14:paraId="151E9FCC" w14:textId="6E1F299F" w:rsidR="002E2179" w:rsidRPr="00DE5481" w:rsidRDefault="008C7CC0" w:rsidP="00E9067A">
      <w:pPr>
        <w:pStyle w:val="Heading4"/>
        <w:numPr>
          <w:ilvl w:val="0"/>
          <w:numId w:val="8"/>
        </w:numPr>
        <w:spacing w:before="0"/>
        <w:rPr>
          <w:i w:val="0"/>
        </w:rPr>
      </w:pPr>
      <w:proofErr w:type="spellStart"/>
      <w:r>
        <w:t>Примечания</w:t>
      </w:r>
      <w:proofErr w:type="spellEnd"/>
      <w:r>
        <w:t>:</w:t>
      </w:r>
    </w:p>
    <w:p w14:paraId="1E525AC6" w14:textId="0980FD3C" w:rsidR="000A47D4" w:rsidRPr="000A47D4" w:rsidRDefault="000A47D4" w:rsidP="00E9067A">
      <w:pPr>
        <w:pStyle w:val="ListParagraph"/>
        <w:widowControl w:val="0"/>
        <w:numPr>
          <w:ilvl w:val="0"/>
          <w:numId w:val="9"/>
        </w:numPr>
        <w:tabs>
          <w:tab w:val="left" w:pos="1052"/>
          <w:tab w:val="left" w:pos="1053"/>
        </w:tabs>
        <w:autoSpaceDE w:val="0"/>
        <w:autoSpaceDN w:val="0"/>
        <w:spacing w:before="84" w:after="120"/>
        <w:ind w:right="1474"/>
        <w:contextualSpacing w:val="0"/>
        <w:rPr>
          <w:noProof/>
          <w:lang w:val="ru-RU"/>
        </w:rPr>
      </w:pPr>
      <w:r w:rsidRPr="000A47D4">
        <w:rPr>
          <w:noProof/>
          <w:lang w:val="ru-RU"/>
        </w:rPr>
        <w:t>Задача №</w:t>
      </w:r>
      <w:r w:rsidRPr="000A47D4">
        <w:rPr>
          <w:noProof/>
        </w:rPr>
        <w:t> </w:t>
      </w:r>
      <w:r w:rsidRPr="000A47D4">
        <w:rPr>
          <w:noProof/>
          <w:lang w:val="ru-RU"/>
        </w:rPr>
        <w:t>18 состоит в проведении информационно-справочной работы, и ее выполнение носит непрерывный характер (см.</w:t>
      </w:r>
      <w:r w:rsidRPr="000A47D4">
        <w:rPr>
          <w:noProof/>
        </w:rPr>
        <w:t> </w:t>
      </w:r>
      <w:r w:rsidRPr="000A47D4">
        <w:rPr>
          <w:noProof/>
          <w:lang w:val="ru-RU"/>
        </w:rPr>
        <w:t>пункт</w:t>
      </w:r>
      <w:r w:rsidRPr="000A47D4">
        <w:rPr>
          <w:noProof/>
        </w:rPr>
        <w:t> </w:t>
      </w:r>
      <w:r w:rsidRPr="000A47D4">
        <w:rPr>
          <w:noProof/>
          <w:lang w:val="ru-RU"/>
        </w:rPr>
        <w:t xml:space="preserve">122 документа </w:t>
      </w:r>
      <w:r w:rsidRPr="000A47D4">
        <w:rPr>
          <w:noProof/>
        </w:rPr>
        <w:t>CWS</w:t>
      </w:r>
      <w:r w:rsidRPr="000A47D4">
        <w:rPr>
          <w:noProof/>
          <w:lang w:val="ru-RU"/>
        </w:rPr>
        <w:t>/4</w:t>
      </w:r>
      <w:r w:rsidRPr="000A47D4">
        <w:rPr>
          <w:noProof/>
        </w:rPr>
        <w:t>BIS</w:t>
      </w:r>
      <w:r w:rsidRPr="000A47D4">
        <w:rPr>
          <w:noProof/>
          <w:lang w:val="ru-RU"/>
        </w:rPr>
        <w:t>/16).</w:t>
      </w:r>
    </w:p>
    <w:p w14:paraId="38D78509" w14:textId="3F643ACD" w:rsidR="002E2179" w:rsidRPr="000A47D4" w:rsidRDefault="000A47D4" w:rsidP="00E9067A">
      <w:pPr>
        <w:pStyle w:val="ListParagraph"/>
        <w:widowControl w:val="0"/>
        <w:numPr>
          <w:ilvl w:val="0"/>
          <w:numId w:val="9"/>
        </w:numPr>
        <w:tabs>
          <w:tab w:val="left" w:pos="1052"/>
          <w:tab w:val="left" w:pos="1053"/>
        </w:tabs>
        <w:autoSpaceDE w:val="0"/>
        <w:autoSpaceDN w:val="0"/>
        <w:spacing w:before="84" w:after="120"/>
        <w:ind w:right="1474"/>
        <w:contextualSpacing w:val="0"/>
        <w:rPr>
          <w:noProof/>
          <w:lang w:val="ru-RU"/>
        </w:rPr>
      </w:pPr>
      <w:r w:rsidRPr="000A47D4">
        <w:rPr>
          <w:noProof/>
          <w:lang w:val="ru-RU"/>
        </w:rPr>
        <w:t>На своей четвертой возобновленной сессии КСВ пересмотрел описание задачи № 18 и включил в него две новые организации - Группу пяти ведомств по товарным знакам (</w:t>
      </w:r>
      <w:r w:rsidRPr="000A47D4">
        <w:rPr>
          <w:noProof/>
        </w:rPr>
        <w:t>TM</w:t>
      </w:r>
      <w:r w:rsidRPr="000A47D4">
        <w:rPr>
          <w:noProof/>
          <w:lang w:val="ru-RU"/>
        </w:rPr>
        <w:t>5) и Форум промышленного дизайна пяти ведомств (</w:t>
      </w:r>
      <w:r w:rsidRPr="000A47D4">
        <w:rPr>
          <w:noProof/>
        </w:rPr>
        <w:t>ID</w:t>
      </w:r>
      <w:r w:rsidRPr="000A47D4">
        <w:rPr>
          <w:noProof/>
          <w:lang w:val="ru-RU"/>
        </w:rPr>
        <w:t xml:space="preserve">5) (см. пункт 112 документа </w:t>
      </w:r>
      <w:r w:rsidRPr="000A47D4">
        <w:rPr>
          <w:noProof/>
        </w:rPr>
        <w:t>CWS</w:t>
      </w:r>
      <w:r w:rsidRPr="000A47D4">
        <w:rPr>
          <w:noProof/>
          <w:lang w:val="ru-RU"/>
        </w:rPr>
        <w:t>/4</w:t>
      </w:r>
      <w:r w:rsidRPr="000A47D4">
        <w:rPr>
          <w:noProof/>
        </w:rPr>
        <w:t>BIS</w:t>
      </w:r>
      <w:r w:rsidRPr="000A47D4">
        <w:rPr>
          <w:noProof/>
          <w:lang w:val="ru-RU"/>
        </w:rPr>
        <w:t>/16).</w:t>
      </w:r>
    </w:p>
    <w:p w14:paraId="3F176DDB" w14:textId="51D88C47" w:rsidR="002E2179" w:rsidRPr="000A47D4" w:rsidRDefault="000A47D4" w:rsidP="00E9067A">
      <w:pPr>
        <w:pStyle w:val="ListParagraph"/>
        <w:widowControl w:val="0"/>
        <w:numPr>
          <w:ilvl w:val="0"/>
          <w:numId w:val="9"/>
        </w:numPr>
        <w:tabs>
          <w:tab w:val="left" w:pos="1052"/>
          <w:tab w:val="left" w:pos="1053"/>
        </w:tabs>
        <w:autoSpaceDE w:val="0"/>
        <w:autoSpaceDN w:val="0"/>
        <w:spacing w:before="84" w:after="120"/>
        <w:ind w:right="1474"/>
        <w:contextualSpacing w:val="0"/>
        <w:rPr>
          <w:noProof/>
          <w:lang w:val="ru-RU"/>
        </w:rPr>
      </w:pPr>
      <w:r w:rsidRPr="000A47D4">
        <w:rPr>
          <w:noProof/>
          <w:lang w:val="ru-RU"/>
        </w:rPr>
        <w:t>На своей пятой сессии КСВ сформулировал новую задачу № 56 в отношении межмашинной передачи данных</w:t>
      </w:r>
      <w:r w:rsidR="002E2179" w:rsidRPr="000A47D4">
        <w:rPr>
          <w:noProof/>
          <w:lang w:val="ru-RU"/>
        </w:rPr>
        <w:t>.</w:t>
      </w:r>
    </w:p>
    <w:p w14:paraId="1C354217" w14:textId="4B26A4B2" w:rsidR="001420B2" w:rsidRPr="000A47D4" w:rsidRDefault="000A47D4" w:rsidP="001420B2">
      <w:pPr>
        <w:pStyle w:val="ListParagraph"/>
        <w:widowControl w:val="0"/>
        <w:numPr>
          <w:ilvl w:val="0"/>
          <w:numId w:val="9"/>
        </w:numPr>
        <w:tabs>
          <w:tab w:val="left" w:pos="1052"/>
          <w:tab w:val="left" w:pos="1053"/>
        </w:tabs>
        <w:autoSpaceDE w:val="0"/>
        <w:autoSpaceDN w:val="0"/>
        <w:spacing w:before="84" w:after="120"/>
        <w:ind w:right="1474"/>
        <w:contextualSpacing w:val="0"/>
        <w:rPr>
          <w:lang w:val="ru-RU"/>
        </w:rPr>
      </w:pPr>
      <w:r>
        <w:rPr>
          <w:noProof/>
          <w:lang w:val="ru-RU"/>
        </w:rPr>
        <w:t>Н</w:t>
      </w:r>
      <w:r w:rsidRPr="000A47D4">
        <w:rPr>
          <w:noProof/>
          <w:lang w:val="ru-RU"/>
        </w:rPr>
        <w:t xml:space="preserve">а своей восьмой сессии </w:t>
      </w:r>
      <w:r>
        <w:rPr>
          <w:noProof/>
          <w:lang w:val="ru-RU"/>
        </w:rPr>
        <w:t xml:space="preserve">КСВ </w:t>
      </w:r>
      <w:r w:rsidRPr="000A47D4">
        <w:rPr>
          <w:noProof/>
          <w:lang w:val="ru-RU"/>
        </w:rPr>
        <w:t xml:space="preserve">принял стандарт ВОИС </w:t>
      </w:r>
      <w:r w:rsidRPr="000A47D4">
        <w:rPr>
          <w:noProof/>
        </w:rPr>
        <w:t>ST</w:t>
      </w:r>
      <w:r w:rsidRPr="000A47D4">
        <w:rPr>
          <w:noProof/>
          <w:lang w:val="ru-RU"/>
        </w:rPr>
        <w:t xml:space="preserve">.90 </w:t>
      </w:r>
      <w:r>
        <w:rPr>
          <w:noProof/>
          <w:lang w:val="ru-RU"/>
        </w:rPr>
        <w:t>«</w:t>
      </w:r>
      <w:r w:rsidRPr="000A47D4">
        <w:rPr>
          <w:noProof/>
          <w:lang w:val="ru-RU"/>
        </w:rPr>
        <w:t xml:space="preserve">Рекомендация по обработке и передаче данных об интеллектуальной собственности с использованием </w:t>
      </w:r>
      <w:r w:rsidRPr="000A47D4">
        <w:rPr>
          <w:noProof/>
        </w:rPr>
        <w:t>API</w:t>
      </w:r>
      <w:r w:rsidRPr="000A47D4">
        <w:rPr>
          <w:noProof/>
          <w:lang w:val="ru-RU"/>
        </w:rPr>
        <w:t xml:space="preserve"> (интерфейсов программирования приложений)</w:t>
      </w:r>
      <w:r>
        <w:rPr>
          <w:noProof/>
          <w:lang w:val="ru-RU"/>
        </w:rPr>
        <w:t>»</w:t>
      </w:r>
      <w:r w:rsidRPr="000A47D4">
        <w:rPr>
          <w:noProof/>
          <w:lang w:val="ru-RU"/>
        </w:rPr>
        <w:t>.</w:t>
      </w:r>
      <w:r w:rsidR="001420B2" w:rsidRPr="000A47D4">
        <w:rPr>
          <w:lang w:val="ru-RU"/>
        </w:rPr>
        <w:t xml:space="preserve"> </w:t>
      </w:r>
    </w:p>
    <w:p w14:paraId="5063A3ED" w14:textId="029F3D6B" w:rsidR="002E2179" w:rsidRPr="00DE5481" w:rsidRDefault="00FF410C" w:rsidP="001420B2">
      <w:pPr>
        <w:widowControl w:val="0"/>
        <w:tabs>
          <w:tab w:val="left" w:pos="1052"/>
          <w:tab w:val="left" w:pos="1053"/>
        </w:tabs>
        <w:autoSpaceDE w:val="0"/>
        <w:autoSpaceDN w:val="0"/>
        <w:spacing w:before="240" w:after="60"/>
        <w:ind w:right="1474"/>
      </w:pPr>
      <w:r>
        <w:rPr>
          <w:lang w:val="ru-RU"/>
        </w:rPr>
        <w:t xml:space="preserve">ЗАДАЧА № </w:t>
      </w:r>
      <w:r w:rsidR="002E2179" w:rsidRPr="006C6C66">
        <w:t>24</w:t>
      </w:r>
    </w:p>
    <w:p w14:paraId="19949C6F" w14:textId="5C4E5431" w:rsidR="002E2179" w:rsidRPr="00DE5481" w:rsidRDefault="00301674" w:rsidP="00E9067A">
      <w:pPr>
        <w:pStyle w:val="Heading4"/>
        <w:numPr>
          <w:ilvl w:val="0"/>
          <w:numId w:val="10"/>
        </w:numPr>
        <w:spacing w:before="0"/>
        <w:rPr>
          <w:i w:val="0"/>
        </w:rPr>
      </w:pPr>
      <w:proofErr w:type="spellStart"/>
      <w:r>
        <w:t>Описание</w:t>
      </w:r>
      <w:proofErr w:type="spellEnd"/>
      <w:r>
        <w:t>:</w:t>
      </w:r>
    </w:p>
    <w:p w14:paraId="7541FFEC" w14:textId="685800BA" w:rsidR="002E2179" w:rsidRPr="002F5CDE" w:rsidRDefault="002F5CDE" w:rsidP="004B61FB">
      <w:pPr>
        <w:pStyle w:val="BodyText"/>
        <w:spacing w:after="120"/>
        <w:ind w:left="547" w:right="1786"/>
        <w:rPr>
          <w:lang w:val="ru-RU"/>
        </w:rPr>
      </w:pPr>
      <w:r w:rsidRPr="002F5CDE">
        <w:rPr>
          <w:noProof/>
          <w:lang w:val="ru-RU"/>
        </w:rPr>
        <w:t>Собирать и публиковать годовые технические отчеты (ГТО) о деятельности членов КСВ в области информации, касающейся патентов, товарных знаков и промышленных образцов (ГТО/ПИ, ГТО/ТЗ, ГТО/ПО)</w:t>
      </w:r>
      <w:r>
        <w:rPr>
          <w:noProof/>
          <w:lang w:val="ru-RU"/>
        </w:rPr>
        <w:t>.</w:t>
      </w:r>
    </w:p>
    <w:p w14:paraId="00040A62" w14:textId="39885DD8" w:rsidR="002E2179" w:rsidRPr="00FF410C" w:rsidRDefault="00FF410C" w:rsidP="00E9067A">
      <w:pPr>
        <w:pStyle w:val="Heading4"/>
        <w:numPr>
          <w:ilvl w:val="0"/>
          <w:numId w:val="10"/>
        </w:numPr>
        <w:spacing w:before="0"/>
        <w:rPr>
          <w:i w:val="0"/>
          <w:lang w:val="ru-RU"/>
        </w:rPr>
      </w:pPr>
      <w:r w:rsidRPr="00FF410C">
        <w:rPr>
          <w:spacing w:val="-6"/>
          <w:lang w:val="ru-RU"/>
        </w:rPr>
        <w:t>Ответственный за выполнение задачи / руководитель целевой группы:</w:t>
      </w:r>
    </w:p>
    <w:p w14:paraId="360EF8A4" w14:textId="740DEC37" w:rsidR="002E2179" w:rsidRPr="00DE5481" w:rsidRDefault="002F5CDE" w:rsidP="004B61FB">
      <w:pPr>
        <w:pStyle w:val="BodyText"/>
        <w:spacing w:after="120"/>
        <w:ind w:left="547" w:right="1786"/>
      </w:pPr>
      <w:r w:rsidRPr="002F5CDE">
        <w:rPr>
          <w:noProof/>
        </w:rPr>
        <w:t>Международное бюро</w:t>
      </w:r>
    </w:p>
    <w:p w14:paraId="77657767" w14:textId="5BB6871F" w:rsidR="002E2179" w:rsidRPr="00DE5481" w:rsidRDefault="00FF410C" w:rsidP="00E9067A">
      <w:pPr>
        <w:pStyle w:val="Heading4"/>
        <w:numPr>
          <w:ilvl w:val="0"/>
          <w:numId w:val="10"/>
        </w:numPr>
        <w:spacing w:before="0"/>
        <w:rPr>
          <w:i w:val="0"/>
        </w:rPr>
      </w:pPr>
      <w:proofErr w:type="spellStart"/>
      <w:r>
        <w:t>Запланированные</w:t>
      </w:r>
      <w:proofErr w:type="spellEnd"/>
      <w:r>
        <w:t xml:space="preserve"> </w:t>
      </w:r>
      <w:proofErr w:type="spellStart"/>
      <w:r>
        <w:t>действия</w:t>
      </w:r>
      <w:proofErr w:type="spellEnd"/>
      <w:r>
        <w:t>:</w:t>
      </w:r>
    </w:p>
    <w:p w14:paraId="0AA2B198" w14:textId="6DAC6505" w:rsidR="002E2179" w:rsidRPr="002F5CDE" w:rsidRDefault="002F5CDE" w:rsidP="003127A1">
      <w:pPr>
        <w:pStyle w:val="BodyText"/>
        <w:spacing w:after="120"/>
        <w:ind w:left="547" w:right="1786"/>
        <w:rPr>
          <w:lang w:val="ru-RU"/>
        </w:rPr>
      </w:pPr>
      <w:r w:rsidRPr="002F5CDE">
        <w:rPr>
          <w:noProof/>
          <w:lang w:val="ru-RU"/>
        </w:rPr>
        <w:t>Международное бюро соберет и опубликует ГТО за отчетный 2021 год с использованием упрощенной процедуры, одобренной на девятой сессии КСВ</w:t>
      </w:r>
      <w:r w:rsidR="002E2179" w:rsidRPr="002F5CDE">
        <w:rPr>
          <w:noProof/>
          <w:lang w:val="ru-RU"/>
        </w:rPr>
        <w:t>.</w:t>
      </w:r>
    </w:p>
    <w:p w14:paraId="1E83BB69" w14:textId="77362185" w:rsidR="002E2179" w:rsidRPr="00DE5481" w:rsidRDefault="008C7CC0" w:rsidP="00E9067A">
      <w:pPr>
        <w:pStyle w:val="Heading4"/>
        <w:numPr>
          <w:ilvl w:val="0"/>
          <w:numId w:val="10"/>
        </w:numPr>
        <w:spacing w:before="0"/>
        <w:rPr>
          <w:i w:val="0"/>
        </w:rPr>
      </w:pPr>
      <w:proofErr w:type="spellStart"/>
      <w:r>
        <w:lastRenderedPageBreak/>
        <w:t>Примечания</w:t>
      </w:r>
      <w:proofErr w:type="spellEnd"/>
      <w:r>
        <w:t>:</w:t>
      </w:r>
    </w:p>
    <w:p w14:paraId="3EB95E8C" w14:textId="0E4E083F" w:rsidR="002E2179" w:rsidRPr="00C562DF" w:rsidRDefault="00C562DF" w:rsidP="00E9067A">
      <w:pPr>
        <w:pStyle w:val="ListParagraph"/>
        <w:widowControl w:val="0"/>
        <w:numPr>
          <w:ilvl w:val="0"/>
          <w:numId w:val="11"/>
        </w:numPr>
        <w:tabs>
          <w:tab w:val="left" w:pos="1052"/>
          <w:tab w:val="left" w:pos="1053"/>
        </w:tabs>
        <w:autoSpaceDE w:val="0"/>
        <w:autoSpaceDN w:val="0"/>
        <w:spacing w:before="84" w:after="120"/>
        <w:ind w:right="1474"/>
        <w:contextualSpacing w:val="0"/>
        <w:rPr>
          <w:noProof/>
          <w:lang w:val="ru-RU"/>
        </w:rPr>
      </w:pPr>
      <w:r w:rsidRPr="00C562DF">
        <w:rPr>
          <w:noProof/>
          <w:lang w:val="ru-RU"/>
        </w:rPr>
        <w:t>Задача №</w:t>
      </w:r>
      <w:r w:rsidRPr="00C562DF">
        <w:rPr>
          <w:noProof/>
        </w:rPr>
        <w:t> </w:t>
      </w:r>
      <w:r w:rsidRPr="00C562DF">
        <w:rPr>
          <w:noProof/>
          <w:lang w:val="ru-RU"/>
        </w:rPr>
        <w:t xml:space="preserve">24 состоит в проведении информационно-справочной работы, и ее выполнение носит непрерывный характер (см. пункт 122 документа </w:t>
      </w:r>
      <w:r w:rsidRPr="00C562DF">
        <w:rPr>
          <w:noProof/>
        </w:rPr>
        <w:t>CWS</w:t>
      </w:r>
      <w:r w:rsidRPr="00C562DF">
        <w:rPr>
          <w:noProof/>
          <w:lang w:val="ru-RU"/>
        </w:rPr>
        <w:t>/4</w:t>
      </w:r>
      <w:r w:rsidRPr="00C562DF">
        <w:rPr>
          <w:noProof/>
        </w:rPr>
        <w:t>BIS</w:t>
      </w:r>
      <w:r w:rsidRPr="00C562DF">
        <w:rPr>
          <w:noProof/>
          <w:lang w:val="ru-RU"/>
        </w:rPr>
        <w:t>/16).</w:t>
      </w:r>
    </w:p>
    <w:p w14:paraId="0C778D39" w14:textId="469C0C9F" w:rsidR="00C562DF" w:rsidRPr="00C562DF" w:rsidRDefault="00C562DF" w:rsidP="00653FF3">
      <w:pPr>
        <w:pStyle w:val="ListParagraph"/>
        <w:widowControl w:val="0"/>
        <w:numPr>
          <w:ilvl w:val="0"/>
          <w:numId w:val="11"/>
        </w:numPr>
        <w:tabs>
          <w:tab w:val="left" w:pos="1052"/>
          <w:tab w:val="left" w:pos="1053"/>
        </w:tabs>
        <w:autoSpaceDE w:val="0"/>
        <w:autoSpaceDN w:val="0"/>
        <w:spacing w:before="84" w:after="120"/>
        <w:ind w:right="1474"/>
        <w:contextualSpacing w:val="0"/>
        <w:rPr>
          <w:noProof/>
          <w:lang w:val="ru-RU"/>
        </w:rPr>
      </w:pPr>
      <w:r w:rsidRPr="00C562DF">
        <w:rPr>
          <w:noProof/>
          <w:lang w:val="ru-RU"/>
        </w:rPr>
        <w:t xml:space="preserve">На своей первой сессии КСВ одобрил пересмотренное рекомендуемое содержание ГТО о деятельности в области информации, касающейся патентов, товарных знаков и промышленных образцов, которое воспроизведено, соответственно, в приложениях </w:t>
      </w:r>
      <w:r>
        <w:rPr>
          <w:noProof/>
        </w:rPr>
        <w:t>I</w:t>
      </w:r>
      <w:r w:rsidRPr="00C562DF">
        <w:rPr>
          <w:noProof/>
          <w:lang w:val="ru-RU"/>
        </w:rPr>
        <w:t xml:space="preserve">, </w:t>
      </w:r>
      <w:r>
        <w:rPr>
          <w:noProof/>
        </w:rPr>
        <w:t>II</w:t>
      </w:r>
      <w:r w:rsidRPr="00C562DF">
        <w:rPr>
          <w:noProof/>
          <w:lang w:val="ru-RU"/>
        </w:rPr>
        <w:t xml:space="preserve"> и </w:t>
      </w:r>
      <w:r>
        <w:rPr>
          <w:noProof/>
        </w:rPr>
        <w:t>III</w:t>
      </w:r>
      <w:r w:rsidRPr="00C562DF">
        <w:rPr>
          <w:noProof/>
          <w:lang w:val="ru-RU"/>
        </w:rPr>
        <w:t xml:space="preserve"> к документу </w:t>
      </w:r>
      <w:r>
        <w:rPr>
          <w:noProof/>
        </w:rPr>
        <w:t>CWS</w:t>
      </w:r>
      <w:r w:rsidRPr="00C562DF">
        <w:rPr>
          <w:noProof/>
          <w:lang w:val="ru-RU"/>
        </w:rPr>
        <w:t>/1/8.</w:t>
      </w:r>
      <w:r>
        <w:rPr>
          <w:noProof/>
          <w:lang w:val="ru-RU"/>
        </w:rPr>
        <w:t xml:space="preserve"> </w:t>
      </w:r>
      <w:r w:rsidRPr="00C562DF">
        <w:rPr>
          <w:noProof/>
          <w:lang w:val="ru-RU"/>
        </w:rPr>
        <w:t>Шаблон упомянутого пересмотренного содержания применяется с 2014 г</w:t>
      </w:r>
      <w:r w:rsidR="00556BAF">
        <w:rPr>
          <w:noProof/>
          <w:lang w:val="ru-RU"/>
        </w:rPr>
        <w:t>ода</w:t>
      </w:r>
      <w:r w:rsidRPr="00C562DF">
        <w:rPr>
          <w:noProof/>
          <w:lang w:val="ru-RU"/>
        </w:rPr>
        <w:t xml:space="preserve"> (т.е. со времени подготовки ГТО 2013 г</w:t>
      </w:r>
      <w:r w:rsidR="00F77E01">
        <w:rPr>
          <w:noProof/>
          <w:lang w:val="ru-RU"/>
        </w:rPr>
        <w:t>ода</w:t>
      </w:r>
      <w:r w:rsidRPr="00C562DF">
        <w:rPr>
          <w:noProof/>
          <w:lang w:val="ru-RU"/>
        </w:rPr>
        <w:t>) (см. пункты</w:t>
      </w:r>
      <w:r>
        <w:rPr>
          <w:noProof/>
        </w:rPr>
        <w:t> </w:t>
      </w:r>
      <w:r w:rsidRPr="00C562DF">
        <w:rPr>
          <w:noProof/>
          <w:lang w:val="ru-RU"/>
        </w:rPr>
        <w:t xml:space="preserve">47–49 документа </w:t>
      </w:r>
      <w:r>
        <w:rPr>
          <w:noProof/>
        </w:rPr>
        <w:t>CWS</w:t>
      </w:r>
      <w:r w:rsidRPr="00C562DF">
        <w:rPr>
          <w:noProof/>
          <w:lang w:val="ru-RU"/>
        </w:rPr>
        <w:t>/1/10).</w:t>
      </w:r>
    </w:p>
    <w:p w14:paraId="4F42AED6" w14:textId="60E28364" w:rsidR="00C562DF" w:rsidRPr="00C562DF" w:rsidRDefault="00C562DF" w:rsidP="00C562DF">
      <w:pPr>
        <w:pStyle w:val="ListParagraph"/>
        <w:widowControl w:val="0"/>
        <w:numPr>
          <w:ilvl w:val="0"/>
          <w:numId w:val="11"/>
        </w:numPr>
        <w:tabs>
          <w:tab w:val="left" w:pos="1052"/>
          <w:tab w:val="left" w:pos="1053"/>
        </w:tabs>
        <w:autoSpaceDE w:val="0"/>
        <w:autoSpaceDN w:val="0"/>
        <w:spacing w:before="84" w:after="120"/>
        <w:ind w:right="1474"/>
        <w:contextualSpacing w:val="0"/>
        <w:rPr>
          <w:noProof/>
          <w:lang w:val="ru-RU"/>
        </w:rPr>
      </w:pPr>
      <w:r w:rsidRPr="00C562DF">
        <w:rPr>
          <w:noProof/>
          <w:lang w:val="ru-RU"/>
        </w:rPr>
        <w:t>На своей четвертой возобновленной сессии КСВ принял к сведению устный отчет по ГТО, представленный за 2014 г</w:t>
      </w:r>
      <w:r w:rsidR="00556BAF">
        <w:rPr>
          <w:noProof/>
          <w:lang w:val="ru-RU"/>
        </w:rPr>
        <w:t>од</w:t>
      </w:r>
      <w:r w:rsidRPr="00C562DF">
        <w:rPr>
          <w:noProof/>
          <w:lang w:val="ru-RU"/>
        </w:rPr>
        <w:t xml:space="preserve"> (см. пункт 110 документа </w:t>
      </w:r>
      <w:r w:rsidRPr="00C562DF">
        <w:rPr>
          <w:noProof/>
        </w:rPr>
        <w:t>CWS</w:t>
      </w:r>
      <w:r w:rsidRPr="00C562DF">
        <w:rPr>
          <w:noProof/>
          <w:lang w:val="ru-RU"/>
        </w:rPr>
        <w:t>/4</w:t>
      </w:r>
      <w:r w:rsidRPr="00C562DF">
        <w:rPr>
          <w:noProof/>
        </w:rPr>
        <w:t>BIS</w:t>
      </w:r>
      <w:r w:rsidRPr="00C562DF">
        <w:rPr>
          <w:noProof/>
          <w:lang w:val="ru-RU"/>
        </w:rPr>
        <w:t>/16).</w:t>
      </w:r>
    </w:p>
    <w:p w14:paraId="0FE35500" w14:textId="1CE0CAD6" w:rsidR="00C562DF" w:rsidRDefault="00C562DF" w:rsidP="006B589E">
      <w:pPr>
        <w:pStyle w:val="ListParagraph"/>
        <w:widowControl w:val="0"/>
        <w:numPr>
          <w:ilvl w:val="0"/>
          <w:numId w:val="11"/>
        </w:numPr>
        <w:tabs>
          <w:tab w:val="left" w:pos="1052"/>
          <w:tab w:val="left" w:pos="1053"/>
        </w:tabs>
        <w:autoSpaceDE w:val="0"/>
        <w:autoSpaceDN w:val="0"/>
        <w:spacing w:before="84" w:after="120"/>
        <w:ind w:right="1474"/>
        <w:contextualSpacing w:val="0"/>
        <w:rPr>
          <w:noProof/>
          <w:lang w:val="ru-RU"/>
        </w:rPr>
      </w:pPr>
      <w:r w:rsidRPr="00C562DF">
        <w:rPr>
          <w:noProof/>
          <w:lang w:val="ru-RU"/>
        </w:rPr>
        <w:t>Подробная информация о ГТО и копии подборки ГТО, предоставленных ВПС в электронной форме с 1998 г</w:t>
      </w:r>
      <w:r w:rsidR="00556BAF">
        <w:rPr>
          <w:noProof/>
          <w:lang w:val="ru-RU"/>
        </w:rPr>
        <w:t>ода</w:t>
      </w:r>
      <w:r w:rsidRPr="00C562DF">
        <w:rPr>
          <w:noProof/>
          <w:lang w:val="ru-RU"/>
        </w:rPr>
        <w:t xml:space="preserve"> по настоящее время, доступны на вики-странице по ГТО по адресу: </w:t>
      </w:r>
      <w:hyperlink r:id="rId8" w:history="1">
        <w:r w:rsidRPr="00AC4941">
          <w:rPr>
            <w:rStyle w:val="Hyperlink"/>
            <w:noProof/>
          </w:rPr>
          <w:t>https</w:t>
        </w:r>
        <w:r w:rsidRPr="00AC4941">
          <w:rPr>
            <w:rStyle w:val="Hyperlink"/>
            <w:noProof/>
            <w:lang w:val="ru-RU"/>
          </w:rPr>
          <w:t>://</w:t>
        </w:r>
        <w:r w:rsidRPr="00AC4941">
          <w:rPr>
            <w:rStyle w:val="Hyperlink"/>
            <w:noProof/>
          </w:rPr>
          <w:t>www</w:t>
        </w:r>
        <w:r w:rsidRPr="00AC4941">
          <w:rPr>
            <w:rStyle w:val="Hyperlink"/>
            <w:noProof/>
            <w:lang w:val="ru-RU"/>
          </w:rPr>
          <w:t>3.</w:t>
        </w:r>
        <w:r w:rsidRPr="00AC4941">
          <w:rPr>
            <w:rStyle w:val="Hyperlink"/>
            <w:noProof/>
          </w:rPr>
          <w:t>wipo</w:t>
        </w:r>
        <w:r w:rsidRPr="00AC4941">
          <w:rPr>
            <w:rStyle w:val="Hyperlink"/>
            <w:noProof/>
            <w:lang w:val="ru-RU"/>
          </w:rPr>
          <w:t>.</w:t>
        </w:r>
        <w:r w:rsidRPr="00AC4941">
          <w:rPr>
            <w:rStyle w:val="Hyperlink"/>
            <w:noProof/>
          </w:rPr>
          <w:t>int</w:t>
        </w:r>
        <w:r w:rsidRPr="00AC4941">
          <w:rPr>
            <w:rStyle w:val="Hyperlink"/>
            <w:noProof/>
            <w:lang w:val="ru-RU"/>
          </w:rPr>
          <w:t>/</w:t>
        </w:r>
        <w:r w:rsidRPr="00AC4941">
          <w:rPr>
            <w:rStyle w:val="Hyperlink"/>
            <w:noProof/>
          </w:rPr>
          <w:t>confluence</w:t>
        </w:r>
        <w:r w:rsidRPr="00AC4941">
          <w:rPr>
            <w:rStyle w:val="Hyperlink"/>
            <w:noProof/>
            <w:lang w:val="ru-RU"/>
          </w:rPr>
          <w:t>/</w:t>
        </w:r>
        <w:r w:rsidRPr="00AC4941">
          <w:rPr>
            <w:rStyle w:val="Hyperlink"/>
            <w:noProof/>
          </w:rPr>
          <w:t>display</w:t>
        </w:r>
        <w:r w:rsidRPr="00AC4941">
          <w:rPr>
            <w:rStyle w:val="Hyperlink"/>
            <w:noProof/>
            <w:lang w:val="ru-RU"/>
          </w:rPr>
          <w:t>/</w:t>
        </w:r>
        <w:r w:rsidRPr="00AC4941">
          <w:rPr>
            <w:rStyle w:val="Hyperlink"/>
            <w:noProof/>
          </w:rPr>
          <w:t>ATR</w:t>
        </w:r>
        <w:r w:rsidRPr="00AC4941">
          <w:rPr>
            <w:rStyle w:val="Hyperlink"/>
            <w:noProof/>
            <w:lang w:val="ru-RU"/>
          </w:rPr>
          <w:t>/</w:t>
        </w:r>
        <w:r w:rsidRPr="00AC4941">
          <w:rPr>
            <w:rStyle w:val="Hyperlink"/>
            <w:noProof/>
          </w:rPr>
          <w:t>Annual</w:t>
        </w:r>
        <w:r w:rsidRPr="00AC4941">
          <w:rPr>
            <w:rStyle w:val="Hyperlink"/>
            <w:noProof/>
            <w:lang w:val="ru-RU"/>
          </w:rPr>
          <w:t>+</w:t>
        </w:r>
        <w:r w:rsidRPr="00AC4941">
          <w:rPr>
            <w:rStyle w:val="Hyperlink"/>
            <w:noProof/>
          </w:rPr>
          <w:t>Technical</w:t>
        </w:r>
        <w:r w:rsidRPr="00AC4941">
          <w:rPr>
            <w:rStyle w:val="Hyperlink"/>
            <w:noProof/>
            <w:lang w:val="ru-RU"/>
          </w:rPr>
          <w:t>+</w:t>
        </w:r>
        <w:r w:rsidRPr="00AC4941">
          <w:rPr>
            <w:rStyle w:val="Hyperlink"/>
            <w:noProof/>
          </w:rPr>
          <w:t>Reports</w:t>
        </w:r>
        <w:r w:rsidRPr="00AC4941">
          <w:rPr>
            <w:rStyle w:val="Hyperlink"/>
            <w:noProof/>
            <w:lang w:val="ru-RU"/>
          </w:rPr>
          <w:t>+</w:t>
        </w:r>
        <w:r w:rsidRPr="00AC4941">
          <w:rPr>
            <w:rStyle w:val="Hyperlink"/>
            <w:noProof/>
          </w:rPr>
          <w:t>Home</w:t>
        </w:r>
      </w:hyperlink>
      <w:r w:rsidRPr="00C562DF">
        <w:rPr>
          <w:noProof/>
          <w:lang w:val="ru-RU"/>
        </w:rPr>
        <w:t>.</w:t>
      </w:r>
    </w:p>
    <w:p w14:paraId="646A8D45" w14:textId="5E5EFDEE" w:rsidR="00C562DF" w:rsidRPr="00C562DF" w:rsidRDefault="00C562DF" w:rsidP="00C562DF">
      <w:pPr>
        <w:pStyle w:val="ListParagraph"/>
        <w:widowControl w:val="0"/>
        <w:numPr>
          <w:ilvl w:val="0"/>
          <w:numId w:val="11"/>
        </w:numPr>
        <w:tabs>
          <w:tab w:val="left" w:pos="1052"/>
          <w:tab w:val="left" w:pos="1053"/>
        </w:tabs>
        <w:autoSpaceDE w:val="0"/>
        <w:autoSpaceDN w:val="0"/>
        <w:spacing w:before="84" w:after="120"/>
        <w:ind w:right="1474"/>
        <w:rPr>
          <w:noProof/>
          <w:lang w:val="ru-RU"/>
        </w:rPr>
      </w:pPr>
      <w:r w:rsidRPr="00C562DF">
        <w:rPr>
          <w:noProof/>
          <w:lang w:val="ru-RU"/>
        </w:rPr>
        <w:t>На своей пятой сессии КСВ принял к сведению отчет о ходе выполнения задачи № 24 (см. документ CWS/5/18).</w:t>
      </w:r>
    </w:p>
    <w:p w14:paraId="412E5099" w14:textId="08B4E13D" w:rsidR="00C562DF" w:rsidRPr="00C562DF" w:rsidRDefault="00C562DF" w:rsidP="00C562DF">
      <w:pPr>
        <w:pStyle w:val="ListParagraph"/>
        <w:widowControl w:val="0"/>
        <w:numPr>
          <w:ilvl w:val="0"/>
          <w:numId w:val="11"/>
        </w:numPr>
        <w:tabs>
          <w:tab w:val="left" w:pos="1052"/>
          <w:tab w:val="left" w:pos="1053"/>
        </w:tabs>
        <w:autoSpaceDE w:val="0"/>
        <w:autoSpaceDN w:val="0"/>
        <w:spacing w:before="84" w:after="120"/>
        <w:ind w:right="1474"/>
        <w:contextualSpacing w:val="0"/>
        <w:rPr>
          <w:noProof/>
          <w:lang w:val="ru-RU"/>
        </w:rPr>
      </w:pPr>
      <w:r w:rsidRPr="00C562DF">
        <w:rPr>
          <w:noProof/>
          <w:lang w:val="ru-RU"/>
        </w:rPr>
        <w:t>(На своей шестой сессии КСВ принял к сведению устный отчет о ходе выполнения задачи № 24 (см. пункты 183 и 184 документа CWS/6/34).</w:t>
      </w:r>
    </w:p>
    <w:p w14:paraId="701A17A2" w14:textId="77A77BF8" w:rsidR="00C562DF" w:rsidRPr="00C562DF" w:rsidRDefault="00C562DF" w:rsidP="00E9067A">
      <w:pPr>
        <w:pStyle w:val="ListParagraph"/>
        <w:widowControl w:val="0"/>
        <w:numPr>
          <w:ilvl w:val="0"/>
          <w:numId w:val="11"/>
        </w:numPr>
        <w:tabs>
          <w:tab w:val="left" w:pos="1052"/>
          <w:tab w:val="left" w:pos="1053"/>
        </w:tabs>
        <w:autoSpaceDE w:val="0"/>
        <w:autoSpaceDN w:val="0"/>
        <w:spacing w:before="84" w:after="120"/>
        <w:ind w:right="1474"/>
        <w:contextualSpacing w:val="0"/>
        <w:rPr>
          <w:noProof/>
          <w:lang w:val="ru-RU"/>
        </w:rPr>
      </w:pPr>
      <w:r w:rsidRPr="00C562DF">
        <w:rPr>
          <w:noProof/>
          <w:lang w:val="ru-RU"/>
        </w:rPr>
        <w:t xml:space="preserve">На своей седьмой сессии КСВ просил Международное бюро представить предложение относительно улучшения ГТО на его восьмой сессии (см. пункты 205–208 документа </w:t>
      </w:r>
      <w:r w:rsidRPr="00C562DF">
        <w:rPr>
          <w:noProof/>
        </w:rPr>
        <w:t>CWS</w:t>
      </w:r>
      <w:r w:rsidRPr="00C562DF">
        <w:rPr>
          <w:noProof/>
          <w:lang w:val="ru-RU"/>
        </w:rPr>
        <w:t>/7/29).</w:t>
      </w:r>
    </w:p>
    <w:p w14:paraId="44A8D262" w14:textId="4866EA41" w:rsidR="00E9067A" w:rsidRPr="00AD6FE3" w:rsidRDefault="00AD6FE3" w:rsidP="00E9067A">
      <w:pPr>
        <w:pStyle w:val="ListParagraph"/>
        <w:widowControl w:val="0"/>
        <w:numPr>
          <w:ilvl w:val="0"/>
          <w:numId w:val="11"/>
        </w:numPr>
        <w:tabs>
          <w:tab w:val="left" w:pos="1052"/>
          <w:tab w:val="left" w:pos="1053"/>
        </w:tabs>
        <w:autoSpaceDE w:val="0"/>
        <w:autoSpaceDN w:val="0"/>
        <w:spacing w:before="84" w:after="120"/>
        <w:ind w:right="1474"/>
        <w:contextualSpacing w:val="0"/>
        <w:rPr>
          <w:lang w:val="ru-RU"/>
        </w:rPr>
      </w:pPr>
      <w:r w:rsidRPr="00AD6FE3">
        <w:rPr>
          <w:noProof/>
          <w:lang w:val="ru-RU"/>
        </w:rPr>
        <w:t xml:space="preserve">На своей девятой сессии КСВ принял решение использовать упрощенный процесс сбора ГТО в течение трех лет, а затем вновь рассмотреть вопрос о целесообразности сбора ГТО (см. пункты 97-105 документа </w:t>
      </w:r>
      <w:r w:rsidRPr="00AD6FE3">
        <w:rPr>
          <w:noProof/>
        </w:rPr>
        <w:t>CWS</w:t>
      </w:r>
      <w:r w:rsidRPr="00AD6FE3">
        <w:rPr>
          <w:noProof/>
          <w:lang w:val="ru-RU"/>
        </w:rPr>
        <w:t>/9/25).</w:t>
      </w:r>
    </w:p>
    <w:p w14:paraId="1B9BDDEF" w14:textId="5CAA402D" w:rsidR="002E2179" w:rsidRPr="00DE5481" w:rsidRDefault="00FF410C" w:rsidP="004B61FB">
      <w:pPr>
        <w:pStyle w:val="Heading2"/>
      </w:pPr>
      <w:r>
        <w:rPr>
          <w:lang w:val="ru-RU"/>
        </w:rPr>
        <w:t>ЗАДАЧА №</w:t>
      </w:r>
      <w:r w:rsidR="002E2179" w:rsidRPr="00DE5481">
        <w:t xml:space="preserve"> </w:t>
      </w:r>
      <w:r w:rsidR="002E2179" w:rsidRPr="006C6C66">
        <w:rPr>
          <w:noProof/>
        </w:rPr>
        <w:t>33</w:t>
      </w:r>
    </w:p>
    <w:p w14:paraId="459DD59E" w14:textId="6D16A5C9" w:rsidR="002E2179" w:rsidRPr="00DE5481" w:rsidRDefault="00301674" w:rsidP="00E9067A">
      <w:pPr>
        <w:pStyle w:val="Heading4"/>
        <w:numPr>
          <w:ilvl w:val="0"/>
          <w:numId w:val="12"/>
        </w:numPr>
        <w:spacing w:before="0"/>
        <w:rPr>
          <w:i w:val="0"/>
        </w:rPr>
      </w:pPr>
      <w:proofErr w:type="spellStart"/>
      <w:r>
        <w:t>Описание</w:t>
      </w:r>
      <w:proofErr w:type="spellEnd"/>
      <w:r>
        <w:t>:</w:t>
      </w:r>
    </w:p>
    <w:p w14:paraId="5318E64A" w14:textId="13DF05CF" w:rsidR="002E2179" w:rsidRPr="002F5CDE" w:rsidRDefault="002F5CDE" w:rsidP="004B61FB">
      <w:pPr>
        <w:pStyle w:val="BodyText"/>
        <w:spacing w:after="120"/>
        <w:ind w:left="547" w:right="1786"/>
        <w:rPr>
          <w:lang w:val="ru-RU"/>
        </w:rPr>
      </w:pPr>
      <w:r w:rsidRPr="002F5CDE">
        <w:rPr>
          <w:noProof/>
        </w:rPr>
        <w:t>Непрерывный пересмотр стандартов ВОИС</w:t>
      </w:r>
      <w:r>
        <w:rPr>
          <w:noProof/>
          <w:lang w:val="ru-RU"/>
        </w:rPr>
        <w:t>.</w:t>
      </w:r>
    </w:p>
    <w:p w14:paraId="7D478131" w14:textId="6DDA967F" w:rsidR="002E2179" w:rsidRPr="00FF410C" w:rsidRDefault="00FF410C" w:rsidP="00E9067A">
      <w:pPr>
        <w:pStyle w:val="Heading4"/>
        <w:numPr>
          <w:ilvl w:val="0"/>
          <w:numId w:val="12"/>
        </w:numPr>
        <w:spacing w:before="0"/>
        <w:rPr>
          <w:i w:val="0"/>
          <w:lang w:val="ru-RU"/>
        </w:rPr>
      </w:pPr>
      <w:r w:rsidRPr="00FF410C">
        <w:rPr>
          <w:spacing w:val="-6"/>
          <w:lang w:val="ru-RU"/>
        </w:rPr>
        <w:t>Ответственный за выполнение задачи / руководитель целевой группы:</w:t>
      </w:r>
    </w:p>
    <w:p w14:paraId="4E6A5C02" w14:textId="74BC6E7C" w:rsidR="0038010A" w:rsidRPr="0038010A" w:rsidRDefault="0038010A" w:rsidP="004B61FB">
      <w:pPr>
        <w:pStyle w:val="BodyText"/>
        <w:spacing w:after="120"/>
        <w:ind w:left="547" w:right="1786"/>
        <w:rPr>
          <w:lang w:val="ru-RU"/>
        </w:rPr>
      </w:pPr>
      <w:r w:rsidRPr="0038010A">
        <w:rPr>
          <w:lang w:val="ru-RU"/>
        </w:rPr>
        <w:t>Международное бюро: при поступлении конкретных просьб о пересмотре стандартов КСВ будет назначать дополнительных ответственных</w:t>
      </w:r>
    </w:p>
    <w:p w14:paraId="5BA04798" w14:textId="0A122D26" w:rsidR="002E2179" w:rsidRPr="00DE5481" w:rsidRDefault="00FF410C" w:rsidP="00E9067A">
      <w:pPr>
        <w:pStyle w:val="Heading4"/>
        <w:numPr>
          <w:ilvl w:val="0"/>
          <w:numId w:val="12"/>
        </w:numPr>
        <w:spacing w:before="0"/>
        <w:rPr>
          <w:i w:val="0"/>
        </w:rPr>
      </w:pPr>
      <w:proofErr w:type="spellStart"/>
      <w:r>
        <w:t>Запланированные</w:t>
      </w:r>
      <w:proofErr w:type="spellEnd"/>
      <w:r>
        <w:t xml:space="preserve"> </w:t>
      </w:r>
      <w:proofErr w:type="spellStart"/>
      <w:r>
        <w:t>действия</w:t>
      </w:r>
      <w:proofErr w:type="spellEnd"/>
      <w:r>
        <w:t>:</w:t>
      </w:r>
    </w:p>
    <w:p w14:paraId="2EE773C7" w14:textId="6EC51B71" w:rsidR="002E2179" w:rsidRPr="0038010A" w:rsidRDefault="0038010A" w:rsidP="003127A1">
      <w:pPr>
        <w:pStyle w:val="BodyText"/>
        <w:spacing w:after="120"/>
        <w:ind w:left="547" w:right="1786"/>
        <w:rPr>
          <w:lang w:val="ru-RU"/>
        </w:rPr>
      </w:pPr>
      <w:r w:rsidRPr="0038010A">
        <w:rPr>
          <w:noProof/>
          <w:lang w:val="ru-RU"/>
        </w:rPr>
        <w:t>Пересмотр стандартов представляет собой непрерывную деятельность. Для</w:t>
      </w:r>
      <w:r w:rsidR="00AD6FE3">
        <w:rPr>
          <w:noProof/>
          <w:lang w:val="ru-RU"/>
        </w:rPr>
        <w:t xml:space="preserve"> </w:t>
      </w:r>
      <w:r w:rsidRPr="0038010A">
        <w:rPr>
          <w:noProof/>
          <w:lang w:val="ru-RU"/>
        </w:rPr>
        <w:t xml:space="preserve">ускорения процесса пересмотра стандартов Секретариат может препровождать полученные просьбы о пересмотре стандартов непосредственно действующему руководителю </w:t>
      </w:r>
      <w:r w:rsidR="00F77E01">
        <w:rPr>
          <w:noProof/>
          <w:lang w:val="ru-RU"/>
        </w:rPr>
        <w:t>Ц</w:t>
      </w:r>
      <w:r w:rsidRPr="0038010A">
        <w:rPr>
          <w:noProof/>
          <w:lang w:val="ru-RU"/>
        </w:rPr>
        <w:t xml:space="preserve">елевой группы или представлять их заблаговременно на рассмотрение КСВ на его следующей сессии. Во втором случае КСВ имеет возможность либо утвердить запрошенный пересмотр, либо сформулировать новую задачу, либо принять другое решение, которое он сочтет уместным. Секретариат проинформирует КСВ о любой просьбе о пересмотре, препровожденной непосредственно </w:t>
      </w:r>
      <w:r w:rsidR="00F77E01">
        <w:rPr>
          <w:noProof/>
          <w:lang w:val="ru-RU"/>
        </w:rPr>
        <w:t>Ц</w:t>
      </w:r>
      <w:r w:rsidRPr="0038010A">
        <w:rPr>
          <w:noProof/>
          <w:lang w:val="ru-RU"/>
        </w:rPr>
        <w:t xml:space="preserve">елевой группе, на его следующей сессии. Если конкретная просьба о пересмотре какого-либо стандарта препровождается непосредственно действующему руководителю </w:t>
      </w:r>
      <w:r w:rsidR="00F77E01">
        <w:rPr>
          <w:noProof/>
          <w:lang w:val="ru-RU"/>
        </w:rPr>
        <w:t>Ц</w:t>
      </w:r>
      <w:r w:rsidRPr="0038010A">
        <w:rPr>
          <w:noProof/>
          <w:lang w:val="ru-RU"/>
        </w:rPr>
        <w:t xml:space="preserve">елевой группы, </w:t>
      </w:r>
      <w:r w:rsidR="00F77E01">
        <w:rPr>
          <w:noProof/>
          <w:lang w:val="ru-RU"/>
        </w:rPr>
        <w:t>Ц</w:t>
      </w:r>
      <w:r w:rsidRPr="0038010A">
        <w:rPr>
          <w:noProof/>
          <w:lang w:val="ru-RU"/>
        </w:rPr>
        <w:t xml:space="preserve">елевая группа в меру своих возможностей незамедлительно приступает к проработке этой просьбы; в противном случае руководитель </w:t>
      </w:r>
      <w:r w:rsidR="00F77E01">
        <w:rPr>
          <w:noProof/>
          <w:lang w:val="ru-RU"/>
        </w:rPr>
        <w:t>Ц</w:t>
      </w:r>
      <w:r w:rsidRPr="0038010A">
        <w:rPr>
          <w:noProof/>
          <w:lang w:val="ru-RU"/>
        </w:rPr>
        <w:t>елевой группы передает эту просьбу на рассмотрение КСВ на его следующей сессии (см. документ CWS/1/9 и пункт 53 документа CWS/1/10).</w:t>
      </w:r>
      <w:r w:rsidR="003127A1" w:rsidRPr="0038010A">
        <w:rPr>
          <w:noProof/>
          <w:lang w:val="ru-RU"/>
        </w:rPr>
        <w:t xml:space="preserve"> </w:t>
      </w:r>
    </w:p>
    <w:p w14:paraId="00515FCE" w14:textId="073716D1" w:rsidR="002E2179" w:rsidRPr="00DE5481" w:rsidRDefault="008C7CC0" w:rsidP="00E9067A">
      <w:pPr>
        <w:pStyle w:val="Heading4"/>
        <w:numPr>
          <w:ilvl w:val="0"/>
          <w:numId w:val="12"/>
        </w:numPr>
        <w:spacing w:before="0"/>
        <w:rPr>
          <w:i w:val="0"/>
        </w:rPr>
      </w:pPr>
      <w:proofErr w:type="spellStart"/>
      <w:r>
        <w:t>Примечания</w:t>
      </w:r>
      <w:proofErr w:type="spellEnd"/>
      <w:r>
        <w:t>:</w:t>
      </w:r>
    </w:p>
    <w:p w14:paraId="33D68707" w14:textId="4E7821FD" w:rsidR="00AD6FE3" w:rsidRPr="00AD6FE3" w:rsidRDefault="00AD6FE3" w:rsidP="00E9067A">
      <w:pPr>
        <w:pStyle w:val="ListParagraph"/>
        <w:widowControl w:val="0"/>
        <w:numPr>
          <w:ilvl w:val="0"/>
          <w:numId w:val="13"/>
        </w:numPr>
        <w:tabs>
          <w:tab w:val="left" w:pos="1052"/>
          <w:tab w:val="left" w:pos="1053"/>
        </w:tabs>
        <w:autoSpaceDE w:val="0"/>
        <w:autoSpaceDN w:val="0"/>
        <w:spacing w:before="84" w:after="120"/>
        <w:ind w:right="1474"/>
        <w:contextualSpacing w:val="0"/>
        <w:rPr>
          <w:noProof/>
          <w:lang w:val="ru-RU"/>
        </w:rPr>
      </w:pPr>
      <w:r w:rsidRPr="00AD6FE3">
        <w:rPr>
          <w:noProof/>
          <w:lang w:val="ru-RU"/>
        </w:rPr>
        <w:t>Задача №</w:t>
      </w:r>
      <w:r w:rsidRPr="00AD6FE3">
        <w:rPr>
          <w:noProof/>
        </w:rPr>
        <w:t> </w:t>
      </w:r>
      <w:r w:rsidRPr="00AD6FE3">
        <w:rPr>
          <w:noProof/>
          <w:lang w:val="ru-RU"/>
        </w:rPr>
        <w:t xml:space="preserve">33 состоит в проведении информационно-справочной работы, и ее выполнение носит непрерывный характер (см. пункт 122 документа </w:t>
      </w:r>
      <w:r w:rsidRPr="00AD6FE3">
        <w:rPr>
          <w:noProof/>
        </w:rPr>
        <w:t>CWS</w:t>
      </w:r>
      <w:r w:rsidRPr="00AD6FE3">
        <w:rPr>
          <w:noProof/>
          <w:lang w:val="ru-RU"/>
        </w:rPr>
        <w:t>/4</w:t>
      </w:r>
      <w:r w:rsidRPr="00AD6FE3">
        <w:rPr>
          <w:noProof/>
        </w:rPr>
        <w:t>BIS</w:t>
      </w:r>
      <w:r w:rsidRPr="00AD6FE3">
        <w:rPr>
          <w:noProof/>
          <w:lang w:val="ru-RU"/>
        </w:rPr>
        <w:t>/16).</w:t>
      </w:r>
    </w:p>
    <w:p w14:paraId="6FFC45C6" w14:textId="7391713C" w:rsidR="00AD6FE3" w:rsidRPr="00AD6FE3" w:rsidRDefault="00AD6FE3" w:rsidP="00E9067A">
      <w:pPr>
        <w:pStyle w:val="ListParagraph"/>
        <w:widowControl w:val="0"/>
        <w:numPr>
          <w:ilvl w:val="0"/>
          <w:numId w:val="13"/>
        </w:numPr>
        <w:tabs>
          <w:tab w:val="left" w:pos="1052"/>
          <w:tab w:val="left" w:pos="1053"/>
        </w:tabs>
        <w:autoSpaceDE w:val="0"/>
        <w:autoSpaceDN w:val="0"/>
        <w:spacing w:before="84" w:after="120"/>
        <w:ind w:right="1474"/>
        <w:contextualSpacing w:val="0"/>
        <w:rPr>
          <w:noProof/>
          <w:lang w:val="ru-RU"/>
        </w:rPr>
      </w:pPr>
      <w:r w:rsidRPr="00AD6FE3">
        <w:rPr>
          <w:noProof/>
          <w:lang w:val="ru-RU"/>
        </w:rPr>
        <w:t>На своей третьей сессии КСВ отметил, что второй пункт пересмотренной статьи о свидетельстве дополнительной охраны (</w:t>
      </w:r>
      <w:r w:rsidRPr="00AD6FE3">
        <w:rPr>
          <w:noProof/>
        </w:rPr>
        <w:t>SPC</w:t>
      </w:r>
      <w:r w:rsidRPr="00AD6FE3">
        <w:rPr>
          <w:noProof/>
          <w:lang w:val="ru-RU"/>
        </w:rPr>
        <w:t xml:space="preserve">) в Глоссарии терминов, касающихся информации и документации в области промышленной собственности (Глоссарий), опубликованном в части 8.1 Справочника ВОИС, касающийся продления свидетельства дополнительной охраны применительно к лекарственным средствам для использования в педиатрии, может быть расширен по своим масштабам при будущем пересмотре стандарта </w:t>
      </w:r>
      <w:r w:rsidRPr="00AD6FE3">
        <w:rPr>
          <w:noProof/>
        </w:rPr>
        <w:t>ST</w:t>
      </w:r>
      <w:r w:rsidRPr="00AD6FE3">
        <w:rPr>
          <w:noProof/>
          <w:lang w:val="ru-RU"/>
        </w:rPr>
        <w:t>.9, если это будет сочтено необходимым (см. пункт 28 документа</w:t>
      </w:r>
      <w:r w:rsidRPr="00AD6FE3">
        <w:rPr>
          <w:noProof/>
        </w:rPr>
        <w:t>CWS</w:t>
      </w:r>
      <w:r w:rsidRPr="00AD6FE3">
        <w:rPr>
          <w:noProof/>
          <w:lang w:val="ru-RU"/>
        </w:rPr>
        <w:t>/3/14).</w:t>
      </w:r>
    </w:p>
    <w:p w14:paraId="2206ECA5" w14:textId="4AB6D78C" w:rsidR="00AD6FE3" w:rsidRDefault="00AD6FE3" w:rsidP="00E9067A">
      <w:pPr>
        <w:pStyle w:val="ListParagraph"/>
        <w:widowControl w:val="0"/>
        <w:numPr>
          <w:ilvl w:val="0"/>
          <w:numId w:val="13"/>
        </w:numPr>
        <w:tabs>
          <w:tab w:val="left" w:pos="1052"/>
          <w:tab w:val="left" w:pos="1053"/>
        </w:tabs>
        <w:autoSpaceDE w:val="0"/>
        <w:autoSpaceDN w:val="0"/>
        <w:spacing w:before="84" w:after="120"/>
        <w:ind w:right="1474"/>
        <w:contextualSpacing w:val="0"/>
        <w:rPr>
          <w:noProof/>
          <w:lang w:val="ru-RU"/>
        </w:rPr>
      </w:pPr>
      <w:r w:rsidRPr="00AD6FE3">
        <w:rPr>
          <w:noProof/>
          <w:lang w:val="ru-RU"/>
        </w:rPr>
        <w:t xml:space="preserve">На своей третьей сессии КСВ, опираясь на предложение об </w:t>
      </w:r>
      <w:r w:rsidRPr="00AD6FE3">
        <w:rPr>
          <w:noProof/>
        </w:rPr>
        <w:t>SPC</w:t>
      </w:r>
      <w:r w:rsidRPr="00AD6FE3">
        <w:rPr>
          <w:noProof/>
          <w:lang w:val="ru-RU"/>
        </w:rPr>
        <w:t xml:space="preserve">, внесенное Германским ведомством по патентам и товарным знакам, принял пересмотренный вариант стандарта ВОИС </w:t>
      </w:r>
      <w:r w:rsidRPr="00AD6FE3">
        <w:rPr>
          <w:noProof/>
        </w:rPr>
        <w:t>ST</w:t>
      </w:r>
      <w:r w:rsidRPr="00AD6FE3">
        <w:rPr>
          <w:noProof/>
          <w:lang w:val="ru-RU"/>
        </w:rPr>
        <w:t xml:space="preserve">.9 и одобрил пересмотренный вариант статьи об </w:t>
      </w:r>
      <w:r w:rsidRPr="00AD6FE3">
        <w:rPr>
          <w:noProof/>
        </w:rPr>
        <w:t>SPC</w:t>
      </w:r>
      <w:r w:rsidRPr="00AD6FE3">
        <w:rPr>
          <w:noProof/>
          <w:lang w:val="ru-RU"/>
        </w:rPr>
        <w:t xml:space="preserve"> в Глоссарии (см. документ </w:t>
      </w:r>
      <w:r w:rsidRPr="00AD6FE3">
        <w:rPr>
          <w:noProof/>
        </w:rPr>
        <w:t>CWS</w:t>
      </w:r>
      <w:r w:rsidRPr="00AD6FE3">
        <w:rPr>
          <w:noProof/>
          <w:lang w:val="ru-RU"/>
        </w:rPr>
        <w:t xml:space="preserve">/3/3 и пункты 23–27 документа </w:t>
      </w:r>
      <w:r w:rsidRPr="00AD6FE3">
        <w:rPr>
          <w:noProof/>
        </w:rPr>
        <w:t>CWS</w:t>
      </w:r>
      <w:r w:rsidRPr="00AD6FE3">
        <w:rPr>
          <w:noProof/>
          <w:lang w:val="ru-RU"/>
        </w:rPr>
        <w:t>/3/14).</w:t>
      </w:r>
    </w:p>
    <w:p w14:paraId="7F3DE751" w14:textId="756C93E1" w:rsidR="00AD6FE3" w:rsidRPr="00AD6FE3" w:rsidRDefault="00AD6FE3" w:rsidP="00AD6FE3">
      <w:pPr>
        <w:pStyle w:val="ListParagraph"/>
        <w:widowControl w:val="0"/>
        <w:numPr>
          <w:ilvl w:val="0"/>
          <w:numId w:val="13"/>
        </w:numPr>
        <w:tabs>
          <w:tab w:val="left" w:pos="1052"/>
          <w:tab w:val="left" w:pos="1053"/>
        </w:tabs>
        <w:autoSpaceDE w:val="0"/>
        <w:autoSpaceDN w:val="0"/>
        <w:spacing w:before="84" w:after="120"/>
        <w:ind w:right="1474"/>
        <w:contextualSpacing w:val="0"/>
        <w:rPr>
          <w:noProof/>
          <w:lang w:val="ru-RU"/>
        </w:rPr>
      </w:pPr>
      <w:r w:rsidRPr="00AD6FE3">
        <w:rPr>
          <w:noProof/>
          <w:lang w:val="ru-RU"/>
        </w:rPr>
        <w:t xml:space="preserve">На своей четвертой возобновленной сессии КСВ утвердил пересмотренный стандарт ВОИС </w:t>
      </w:r>
      <w:r w:rsidRPr="00AD6FE3">
        <w:rPr>
          <w:noProof/>
        </w:rPr>
        <w:t>ST</w:t>
      </w:r>
      <w:r w:rsidRPr="00AD6FE3">
        <w:rPr>
          <w:noProof/>
          <w:lang w:val="ru-RU"/>
        </w:rPr>
        <w:t>.60 (см. пункты 60</w:t>
      </w:r>
      <w:r>
        <w:rPr>
          <w:noProof/>
          <w:lang w:val="ru-RU"/>
        </w:rPr>
        <w:t>-</w:t>
      </w:r>
      <w:r w:rsidRPr="00AD6FE3">
        <w:rPr>
          <w:noProof/>
          <w:lang w:val="ru-RU"/>
        </w:rPr>
        <w:t xml:space="preserve">65 документа </w:t>
      </w:r>
      <w:r w:rsidRPr="00AD6FE3">
        <w:rPr>
          <w:noProof/>
        </w:rPr>
        <w:t>CWS</w:t>
      </w:r>
      <w:r w:rsidRPr="00AD6FE3">
        <w:rPr>
          <w:noProof/>
          <w:lang w:val="ru-RU"/>
        </w:rPr>
        <w:t>/4</w:t>
      </w:r>
      <w:r w:rsidRPr="00AD6FE3">
        <w:rPr>
          <w:noProof/>
        </w:rPr>
        <w:t>BIS</w:t>
      </w:r>
      <w:r w:rsidRPr="00AD6FE3">
        <w:rPr>
          <w:noProof/>
          <w:lang w:val="ru-RU"/>
        </w:rPr>
        <w:t>/16).</w:t>
      </w:r>
    </w:p>
    <w:p w14:paraId="6F4855AE" w14:textId="78E5CAA7" w:rsidR="00AD6FE3" w:rsidRPr="00AD6FE3" w:rsidRDefault="00AD6FE3" w:rsidP="00312234">
      <w:pPr>
        <w:pStyle w:val="ListParagraph"/>
        <w:widowControl w:val="0"/>
        <w:numPr>
          <w:ilvl w:val="0"/>
          <w:numId w:val="13"/>
        </w:numPr>
        <w:tabs>
          <w:tab w:val="left" w:pos="1052"/>
          <w:tab w:val="left" w:pos="1053"/>
        </w:tabs>
        <w:autoSpaceDE w:val="0"/>
        <w:autoSpaceDN w:val="0"/>
        <w:spacing w:before="84" w:after="120"/>
        <w:ind w:right="1474"/>
        <w:contextualSpacing w:val="0"/>
        <w:rPr>
          <w:noProof/>
          <w:lang w:val="ru-RU"/>
        </w:rPr>
      </w:pPr>
      <w:r w:rsidRPr="00AD6FE3">
        <w:rPr>
          <w:noProof/>
          <w:lang w:val="ru-RU"/>
        </w:rPr>
        <w:t xml:space="preserve">На своей шестой сессии КСВ рассмотрел предложение о пересмотре стандарта ВОИС </w:t>
      </w:r>
      <w:r>
        <w:rPr>
          <w:noProof/>
        </w:rPr>
        <w:t>ST</w:t>
      </w:r>
      <w:r w:rsidRPr="00AD6FE3">
        <w:rPr>
          <w:noProof/>
          <w:lang w:val="ru-RU"/>
        </w:rPr>
        <w:t xml:space="preserve">.60 (см. документ </w:t>
      </w:r>
      <w:r>
        <w:rPr>
          <w:noProof/>
        </w:rPr>
        <w:t>CWS</w:t>
      </w:r>
      <w:r w:rsidRPr="00AD6FE3">
        <w:rPr>
          <w:noProof/>
          <w:lang w:val="ru-RU"/>
        </w:rPr>
        <w:t xml:space="preserve">/6/20) и отчет о форматах даты, рекомендуемых в различных стандартах ВОИС, подготовленный Международным бюро (см. документ </w:t>
      </w:r>
      <w:r>
        <w:rPr>
          <w:noProof/>
        </w:rPr>
        <w:t>CWS</w:t>
      </w:r>
      <w:r w:rsidRPr="00AD6FE3">
        <w:rPr>
          <w:noProof/>
          <w:lang w:val="ru-RU"/>
        </w:rPr>
        <w:t>/6/21).</w:t>
      </w:r>
      <w:r>
        <w:rPr>
          <w:noProof/>
          <w:lang w:val="ru-RU"/>
        </w:rPr>
        <w:t xml:space="preserve"> </w:t>
      </w:r>
      <w:r w:rsidRPr="00AD6FE3">
        <w:rPr>
          <w:noProof/>
          <w:lang w:val="ru-RU"/>
        </w:rPr>
        <w:t xml:space="preserve">Предложенные изменения в стандарте </w:t>
      </w:r>
      <w:r>
        <w:rPr>
          <w:noProof/>
        </w:rPr>
        <w:t>ST</w:t>
      </w:r>
      <w:r w:rsidRPr="00AD6FE3">
        <w:rPr>
          <w:noProof/>
          <w:lang w:val="ru-RU"/>
        </w:rPr>
        <w:t>.60 были одобрены КСВ, и было решено оставить форматы даты без изменений (см. пункты 129</w:t>
      </w:r>
      <w:r w:rsidR="00556BAF">
        <w:rPr>
          <w:noProof/>
          <w:lang w:val="ru-RU"/>
        </w:rPr>
        <w:t xml:space="preserve">, </w:t>
      </w:r>
      <w:r w:rsidRPr="00AD6FE3">
        <w:rPr>
          <w:noProof/>
          <w:lang w:val="ru-RU"/>
        </w:rPr>
        <w:t xml:space="preserve">130 и 133–135 документа </w:t>
      </w:r>
      <w:r>
        <w:rPr>
          <w:noProof/>
        </w:rPr>
        <w:t>CWS</w:t>
      </w:r>
      <w:r w:rsidRPr="00AD6FE3">
        <w:rPr>
          <w:noProof/>
          <w:lang w:val="ru-RU"/>
        </w:rPr>
        <w:t>/6/34).</w:t>
      </w:r>
    </w:p>
    <w:p w14:paraId="06A86FC2" w14:textId="1D9181BC" w:rsidR="00AD6FE3" w:rsidRPr="00AD6FE3" w:rsidRDefault="00AD6FE3" w:rsidP="00E9067A">
      <w:pPr>
        <w:pStyle w:val="ListParagraph"/>
        <w:widowControl w:val="0"/>
        <w:numPr>
          <w:ilvl w:val="0"/>
          <w:numId w:val="13"/>
        </w:numPr>
        <w:tabs>
          <w:tab w:val="left" w:pos="1052"/>
          <w:tab w:val="left" w:pos="1053"/>
        </w:tabs>
        <w:autoSpaceDE w:val="0"/>
        <w:autoSpaceDN w:val="0"/>
        <w:spacing w:before="84" w:after="120"/>
        <w:ind w:right="1474"/>
        <w:contextualSpacing w:val="0"/>
        <w:rPr>
          <w:lang w:val="ru-RU"/>
        </w:rPr>
      </w:pPr>
      <w:r w:rsidRPr="00AD6FE3">
        <w:rPr>
          <w:lang w:val="ru-RU"/>
        </w:rPr>
        <w:t xml:space="preserve">На своей седьмой сессии КСВ рассмотрел предложение о разделении кода ИНИД 551 в стандарте ВОИС </w:t>
      </w:r>
      <w:r w:rsidRPr="00AD6FE3">
        <w:t>ST</w:t>
      </w:r>
      <w:r w:rsidRPr="00AD6FE3">
        <w:rPr>
          <w:lang w:val="ru-RU"/>
        </w:rPr>
        <w:t xml:space="preserve">.60 и вернул этот вопрос в Целевую группу по стандартизации в области товарных знаков для дальнейшего рассмотрения (см. пункты 161 и 162 документа </w:t>
      </w:r>
      <w:r w:rsidRPr="00AD6FE3">
        <w:t>CWS</w:t>
      </w:r>
      <w:r w:rsidRPr="00AD6FE3">
        <w:rPr>
          <w:lang w:val="ru-RU"/>
        </w:rPr>
        <w:t>/7/29).</w:t>
      </w:r>
    </w:p>
    <w:p w14:paraId="3E4D7301" w14:textId="229C5E75" w:rsidR="00E9067A" w:rsidRPr="00AD6FE3" w:rsidRDefault="00AD6FE3" w:rsidP="001420B2">
      <w:pPr>
        <w:pStyle w:val="ListParagraph"/>
        <w:widowControl w:val="0"/>
        <w:numPr>
          <w:ilvl w:val="0"/>
          <w:numId w:val="13"/>
        </w:numPr>
        <w:tabs>
          <w:tab w:val="left" w:pos="1052"/>
          <w:tab w:val="left" w:pos="1053"/>
        </w:tabs>
        <w:autoSpaceDE w:val="0"/>
        <w:autoSpaceDN w:val="0"/>
        <w:spacing w:before="84" w:after="120"/>
        <w:ind w:right="1474"/>
        <w:contextualSpacing w:val="0"/>
        <w:rPr>
          <w:lang w:val="ru-RU"/>
        </w:rPr>
      </w:pPr>
      <w:r>
        <w:rPr>
          <w:noProof/>
          <w:lang w:val="ru-RU"/>
        </w:rPr>
        <w:t>Н</w:t>
      </w:r>
      <w:r w:rsidRPr="00AD6FE3">
        <w:rPr>
          <w:noProof/>
          <w:lang w:val="ru-RU"/>
        </w:rPr>
        <w:t xml:space="preserve">а своей седьмой сессии КСВ утвердил предложение о пересмотре в будущем стандарта </w:t>
      </w:r>
      <w:r w:rsidRPr="00AD6FE3">
        <w:rPr>
          <w:noProof/>
        </w:rPr>
        <w:t>ST</w:t>
      </w:r>
      <w:r w:rsidRPr="00AD6FE3">
        <w:rPr>
          <w:noProof/>
          <w:lang w:val="ru-RU"/>
        </w:rPr>
        <w:t>.37 по мере необходимости в рамках задачи №</w:t>
      </w:r>
      <w:r w:rsidRPr="00AD6FE3">
        <w:rPr>
          <w:noProof/>
        </w:rPr>
        <w:t> </w:t>
      </w:r>
      <w:r w:rsidRPr="00AD6FE3">
        <w:rPr>
          <w:noProof/>
          <w:lang w:val="ru-RU"/>
        </w:rPr>
        <w:t xml:space="preserve">33 (см. пункт 71 документа </w:t>
      </w:r>
      <w:r w:rsidRPr="00AD6FE3">
        <w:rPr>
          <w:noProof/>
        </w:rPr>
        <w:t>CWS</w:t>
      </w:r>
      <w:r w:rsidRPr="00AD6FE3">
        <w:rPr>
          <w:noProof/>
          <w:lang w:val="ru-RU"/>
        </w:rPr>
        <w:t>/9/25)</w:t>
      </w:r>
      <w:r w:rsidR="0070612A" w:rsidRPr="00AD6FE3">
        <w:rPr>
          <w:noProof/>
          <w:lang w:val="ru-RU"/>
        </w:rPr>
        <w:t>.</w:t>
      </w:r>
    </w:p>
    <w:p w14:paraId="3C41C747" w14:textId="6D7BDEA3" w:rsidR="002E2179" w:rsidRPr="00DE5481" w:rsidRDefault="00FF410C" w:rsidP="004B61FB">
      <w:pPr>
        <w:pStyle w:val="Heading2"/>
      </w:pPr>
      <w:r>
        <w:rPr>
          <w:lang w:val="ru-RU"/>
        </w:rPr>
        <w:t xml:space="preserve">ЗАДАЧА № </w:t>
      </w:r>
      <w:r w:rsidR="003127A1">
        <w:t>33</w:t>
      </w:r>
      <w:r w:rsidR="003127A1">
        <w:rPr>
          <w:noProof/>
        </w:rPr>
        <w:t>/3</w:t>
      </w:r>
    </w:p>
    <w:p w14:paraId="4286C76F" w14:textId="5A178AB2" w:rsidR="002E2179" w:rsidRPr="00DE5481" w:rsidRDefault="00301674" w:rsidP="00E9067A">
      <w:pPr>
        <w:pStyle w:val="Heading4"/>
        <w:numPr>
          <w:ilvl w:val="0"/>
          <w:numId w:val="14"/>
        </w:numPr>
        <w:spacing w:before="0"/>
        <w:rPr>
          <w:i w:val="0"/>
        </w:rPr>
      </w:pPr>
      <w:proofErr w:type="spellStart"/>
      <w:r>
        <w:t>Описание</w:t>
      </w:r>
      <w:proofErr w:type="spellEnd"/>
      <w:r>
        <w:t>:</w:t>
      </w:r>
    </w:p>
    <w:p w14:paraId="479DC298" w14:textId="5F0DC3F3" w:rsidR="002E2179" w:rsidRPr="0038010A" w:rsidRDefault="0038010A" w:rsidP="004B61FB">
      <w:pPr>
        <w:pStyle w:val="BodyText"/>
        <w:spacing w:after="120"/>
        <w:ind w:left="547" w:right="1786"/>
        <w:rPr>
          <w:lang w:val="ru-RU"/>
        </w:rPr>
      </w:pPr>
      <w:r w:rsidRPr="0038010A">
        <w:rPr>
          <w:noProof/>
          <w:lang w:val="ru-RU"/>
        </w:rPr>
        <w:t xml:space="preserve">Непрерывный пересмотр стандарта ВОИС </w:t>
      </w:r>
      <w:r w:rsidRPr="0038010A">
        <w:rPr>
          <w:noProof/>
        </w:rPr>
        <w:t>ST</w:t>
      </w:r>
      <w:r w:rsidRPr="0038010A">
        <w:rPr>
          <w:noProof/>
          <w:lang w:val="ru-RU"/>
        </w:rPr>
        <w:t>.3</w:t>
      </w:r>
      <w:r w:rsidR="002E2179" w:rsidRPr="0038010A">
        <w:rPr>
          <w:noProof/>
          <w:lang w:val="ru-RU"/>
        </w:rPr>
        <w:t>.</w:t>
      </w:r>
    </w:p>
    <w:p w14:paraId="0A3F0FD2" w14:textId="78197410" w:rsidR="002E2179" w:rsidRPr="00FF410C" w:rsidRDefault="00FF410C" w:rsidP="00E9067A">
      <w:pPr>
        <w:pStyle w:val="Heading4"/>
        <w:numPr>
          <w:ilvl w:val="0"/>
          <w:numId w:val="14"/>
        </w:numPr>
        <w:spacing w:before="0"/>
        <w:rPr>
          <w:i w:val="0"/>
          <w:lang w:val="ru-RU"/>
        </w:rPr>
      </w:pPr>
      <w:r w:rsidRPr="00FF410C">
        <w:rPr>
          <w:spacing w:val="-6"/>
          <w:lang w:val="ru-RU"/>
        </w:rPr>
        <w:t>Ответственный за выполнение задачи / руководитель целевой группы:</w:t>
      </w:r>
    </w:p>
    <w:p w14:paraId="304EB385" w14:textId="7DF55819" w:rsidR="002E2179" w:rsidRPr="00DE5481" w:rsidRDefault="0038010A" w:rsidP="004B61FB">
      <w:pPr>
        <w:pStyle w:val="BodyText"/>
        <w:spacing w:after="120"/>
        <w:ind w:left="547" w:right="1786"/>
      </w:pPr>
      <w:r>
        <w:rPr>
          <w:noProof/>
          <w:lang w:val="ru-RU"/>
        </w:rPr>
        <w:t>Международное бюр</w:t>
      </w:r>
    </w:p>
    <w:p w14:paraId="5649D30D" w14:textId="3311E8B4" w:rsidR="002E2179" w:rsidRPr="00DE5481" w:rsidRDefault="00FF410C" w:rsidP="00E9067A">
      <w:pPr>
        <w:pStyle w:val="Heading4"/>
        <w:numPr>
          <w:ilvl w:val="0"/>
          <w:numId w:val="14"/>
        </w:numPr>
        <w:spacing w:before="0"/>
        <w:rPr>
          <w:i w:val="0"/>
        </w:rPr>
      </w:pPr>
      <w:proofErr w:type="spellStart"/>
      <w:r>
        <w:t>Запланированные</w:t>
      </w:r>
      <w:proofErr w:type="spellEnd"/>
      <w:r>
        <w:t xml:space="preserve"> </w:t>
      </w:r>
      <w:proofErr w:type="spellStart"/>
      <w:r>
        <w:t>действия</w:t>
      </w:r>
      <w:proofErr w:type="spellEnd"/>
      <w:r>
        <w:t>:</w:t>
      </w:r>
    </w:p>
    <w:p w14:paraId="1E4364B2" w14:textId="0D317FC0" w:rsidR="0038010A" w:rsidRDefault="0038010A" w:rsidP="0038010A">
      <w:pPr>
        <w:pStyle w:val="ListParagraph"/>
        <w:numPr>
          <w:ilvl w:val="0"/>
          <w:numId w:val="15"/>
        </w:numPr>
        <w:rPr>
          <w:lang w:val="ru-RU"/>
        </w:rPr>
      </w:pPr>
      <w:r w:rsidRPr="0038010A">
        <w:rPr>
          <w:lang w:val="ru-RU"/>
        </w:rPr>
        <w:t>Пересмотр стандарта ВОИС ST.3 представляет собой непрерывную деятельность. Для ускорения процесса пересмотра Международному бюро следует придерживаться специальной процедуры, принятой на одиннадцатой сессии РГСД (см. пункт 35 документа SCIT/SDWG/11/14).</w:t>
      </w:r>
    </w:p>
    <w:p w14:paraId="3EFEA36B" w14:textId="70AF8590" w:rsidR="0038010A" w:rsidRPr="00556BAF" w:rsidRDefault="0038010A" w:rsidP="0038010A">
      <w:pPr>
        <w:numPr>
          <w:ilvl w:val="0"/>
          <w:numId w:val="15"/>
        </w:numPr>
        <w:shd w:val="clear" w:color="auto" w:fill="FFFFFF"/>
        <w:spacing w:after="120"/>
        <w:rPr>
          <w:rFonts w:cstheme="minorHAnsi"/>
          <w:color w:val="3B3B3B"/>
          <w:lang w:val="ru-RU"/>
        </w:rPr>
      </w:pPr>
      <w:r w:rsidRPr="00556BAF">
        <w:rPr>
          <w:rFonts w:cstheme="minorHAnsi"/>
          <w:color w:val="3B3B3B"/>
          <w:lang w:val="ru-RU"/>
        </w:rPr>
        <w:t xml:space="preserve">Международное бюро планирует вынести на рассмотрение десятой сессии КСВ предложение о пересмотре стандарта ВОИС </w:t>
      </w:r>
      <w:r w:rsidRPr="00556BAF">
        <w:rPr>
          <w:rFonts w:cstheme="minorHAnsi"/>
          <w:color w:val="3B3B3B"/>
        </w:rPr>
        <w:t>ST</w:t>
      </w:r>
      <w:r w:rsidRPr="00556BAF">
        <w:rPr>
          <w:rFonts w:cstheme="minorHAnsi"/>
          <w:color w:val="3B3B3B"/>
          <w:lang w:val="ru-RU"/>
        </w:rPr>
        <w:t>.3.</w:t>
      </w:r>
    </w:p>
    <w:p w14:paraId="569B458A" w14:textId="434D8CF8" w:rsidR="002E2179" w:rsidRPr="00DE5481" w:rsidRDefault="008C7CC0" w:rsidP="00E9067A">
      <w:pPr>
        <w:pStyle w:val="Heading4"/>
        <w:numPr>
          <w:ilvl w:val="0"/>
          <w:numId w:val="14"/>
        </w:numPr>
        <w:spacing w:before="0"/>
        <w:rPr>
          <w:i w:val="0"/>
        </w:rPr>
      </w:pPr>
      <w:proofErr w:type="spellStart"/>
      <w:r>
        <w:t>Примечания</w:t>
      </w:r>
      <w:proofErr w:type="spellEnd"/>
      <w:r>
        <w:t>:</w:t>
      </w:r>
    </w:p>
    <w:p w14:paraId="0D392376" w14:textId="23E4C7D8" w:rsidR="00AD6FE3" w:rsidRPr="00AD6FE3" w:rsidRDefault="00AD6FE3" w:rsidP="00E9067A">
      <w:pPr>
        <w:pStyle w:val="ListParagraph"/>
        <w:widowControl w:val="0"/>
        <w:numPr>
          <w:ilvl w:val="0"/>
          <w:numId w:val="16"/>
        </w:numPr>
        <w:tabs>
          <w:tab w:val="left" w:pos="1052"/>
          <w:tab w:val="left" w:pos="1053"/>
        </w:tabs>
        <w:autoSpaceDE w:val="0"/>
        <w:autoSpaceDN w:val="0"/>
        <w:spacing w:before="84" w:after="120"/>
        <w:ind w:right="1474"/>
        <w:contextualSpacing w:val="0"/>
        <w:rPr>
          <w:noProof/>
          <w:lang w:val="ru-RU"/>
        </w:rPr>
      </w:pPr>
      <w:r w:rsidRPr="00AD6FE3">
        <w:rPr>
          <w:noProof/>
          <w:lang w:val="ru-RU"/>
        </w:rPr>
        <w:t>Задача №</w:t>
      </w:r>
      <w:r w:rsidRPr="00AD6FE3">
        <w:rPr>
          <w:noProof/>
        </w:rPr>
        <w:t> </w:t>
      </w:r>
      <w:r w:rsidRPr="00AD6FE3">
        <w:rPr>
          <w:noProof/>
          <w:lang w:val="ru-RU"/>
        </w:rPr>
        <w:t xml:space="preserve">33/3 состоит в проведении информационно-справочной работы, и ее выполнение носит непрерывный характер (см. пункт 122 документа </w:t>
      </w:r>
      <w:r w:rsidRPr="00AD6FE3">
        <w:rPr>
          <w:noProof/>
        </w:rPr>
        <w:t>CWS</w:t>
      </w:r>
      <w:r w:rsidRPr="00AD6FE3">
        <w:rPr>
          <w:noProof/>
          <w:lang w:val="ru-RU"/>
        </w:rPr>
        <w:t>/4</w:t>
      </w:r>
      <w:r w:rsidRPr="00AD6FE3">
        <w:rPr>
          <w:noProof/>
        </w:rPr>
        <w:t>BIS</w:t>
      </w:r>
      <w:r w:rsidRPr="00AD6FE3">
        <w:rPr>
          <w:noProof/>
          <w:lang w:val="ru-RU"/>
        </w:rPr>
        <w:t>/16).</w:t>
      </w:r>
    </w:p>
    <w:p w14:paraId="3B36CF5A" w14:textId="0E6CE587" w:rsidR="00AD6FE3" w:rsidRPr="00AD6FE3" w:rsidRDefault="00AD6FE3" w:rsidP="00E9067A">
      <w:pPr>
        <w:pStyle w:val="ListParagraph"/>
        <w:widowControl w:val="0"/>
        <w:numPr>
          <w:ilvl w:val="0"/>
          <w:numId w:val="16"/>
        </w:numPr>
        <w:tabs>
          <w:tab w:val="left" w:pos="1052"/>
          <w:tab w:val="left" w:pos="1053"/>
        </w:tabs>
        <w:autoSpaceDE w:val="0"/>
        <w:autoSpaceDN w:val="0"/>
        <w:spacing w:before="84" w:after="120"/>
        <w:ind w:right="1474"/>
        <w:contextualSpacing w:val="0"/>
        <w:rPr>
          <w:noProof/>
          <w:lang w:val="ru-RU"/>
        </w:rPr>
      </w:pPr>
      <w:r w:rsidRPr="00AD6FE3">
        <w:rPr>
          <w:noProof/>
          <w:lang w:val="ru-RU"/>
        </w:rPr>
        <w:t xml:space="preserve">С учетом изменения, заявленного Организацией по поддержке международного стандарта </w:t>
      </w:r>
      <w:r w:rsidRPr="00AD6FE3">
        <w:rPr>
          <w:noProof/>
        </w:rPr>
        <w:t>ISO</w:t>
      </w:r>
      <w:r w:rsidRPr="00AD6FE3">
        <w:rPr>
          <w:noProof/>
          <w:lang w:val="ru-RU"/>
        </w:rPr>
        <w:t xml:space="preserve"> 3166 изменения платформы для онлайнового поиска Международной организации по стандартизации (</w:t>
      </w:r>
      <w:r w:rsidRPr="00AD6FE3">
        <w:rPr>
          <w:noProof/>
        </w:rPr>
        <w:t>ISO</w:t>
      </w:r>
      <w:r w:rsidRPr="00AD6FE3">
        <w:rPr>
          <w:noProof/>
          <w:lang w:val="ru-RU"/>
        </w:rPr>
        <w:t xml:space="preserve">), Международное бюро изменило название страны с </w:t>
      </w:r>
      <w:r w:rsidRPr="00AD6FE3">
        <w:rPr>
          <w:noProof/>
        </w:rPr>
        <w:t>Cape</w:t>
      </w:r>
      <w:r w:rsidRPr="00AD6FE3">
        <w:rPr>
          <w:noProof/>
          <w:lang w:val="ru-RU"/>
        </w:rPr>
        <w:t xml:space="preserve"> </w:t>
      </w:r>
      <w:r w:rsidRPr="00AD6FE3">
        <w:rPr>
          <w:noProof/>
        </w:rPr>
        <w:t>Verde</w:t>
      </w:r>
      <w:r w:rsidRPr="00AD6FE3">
        <w:rPr>
          <w:noProof/>
          <w:lang w:val="ru-RU"/>
        </w:rPr>
        <w:t xml:space="preserve"> на </w:t>
      </w:r>
      <w:r w:rsidRPr="00AD6FE3">
        <w:rPr>
          <w:noProof/>
        </w:rPr>
        <w:t>Cabo</w:t>
      </w:r>
      <w:r w:rsidRPr="00AD6FE3">
        <w:rPr>
          <w:noProof/>
          <w:lang w:val="ru-RU"/>
        </w:rPr>
        <w:t xml:space="preserve"> </w:t>
      </w:r>
      <w:r w:rsidRPr="00AD6FE3">
        <w:rPr>
          <w:noProof/>
        </w:rPr>
        <w:t>Verde</w:t>
      </w:r>
      <w:r w:rsidRPr="00AD6FE3">
        <w:rPr>
          <w:noProof/>
          <w:lang w:val="ru-RU"/>
        </w:rPr>
        <w:t xml:space="preserve"> (в английском варианте) и с </w:t>
      </w:r>
      <w:r w:rsidRPr="00AD6FE3">
        <w:rPr>
          <w:noProof/>
        </w:rPr>
        <w:t>Cap</w:t>
      </w:r>
      <w:r w:rsidRPr="00AD6FE3">
        <w:rPr>
          <w:noProof/>
          <w:lang w:val="ru-RU"/>
        </w:rPr>
        <w:t>-</w:t>
      </w:r>
      <w:r w:rsidRPr="00AD6FE3">
        <w:rPr>
          <w:noProof/>
        </w:rPr>
        <w:t>Vert</w:t>
      </w:r>
      <w:r w:rsidRPr="00AD6FE3">
        <w:rPr>
          <w:noProof/>
          <w:lang w:val="ru-RU"/>
        </w:rPr>
        <w:t xml:space="preserve"> на </w:t>
      </w:r>
      <w:r w:rsidRPr="00AD6FE3">
        <w:rPr>
          <w:noProof/>
        </w:rPr>
        <w:t>Cabo</w:t>
      </w:r>
      <w:r w:rsidRPr="00AD6FE3">
        <w:rPr>
          <w:noProof/>
          <w:lang w:val="ru-RU"/>
        </w:rPr>
        <w:t xml:space="preserve"> </w:t>
      </w:r>
      <w:r w:rsidRPr="00AD6FE3">
        <w:rPr>
          <w:noProof/>
        </w:rPr>
        <w:t>Verde</w:t>
      </w:r>
      <w:r w:rsidRPr="00AD6FE3">
        <w:rPr>
          <w:noProof/>
          <w:lang w:val="ru-RU"/>
        </w:rPr>
        <w:t xml:space="preserve"> (во французском варианте) в приложении А к стандарту ВОИС </w:t>
      </w:r>
      <w:r w:rsidRPr="00AD6FE3">
        <w:rPr>
          <w:noProof/>
        </w:rPr>
        <w:t>ST</w:t>
      </w:r>
      <w:r w:rsidRPr="00AD6FE3">
        <w:rPr>
          <w:noProof/>
          <w:lang w:val="ru-RU"/>
        </w:rPr>
        <w:t xml:space="preserve">.3; двухбуквенный код </w:t>
      </w:r>
      <w:r w:rsidRPr="00AD6FE3">
        <w:rPr>
          <w:noProof/>
        </w:rPr>
        <w:t>CV</w:t>
      </w:r>
      <w:r w:rsidRPr="00AD6FE3">
        <w:rPr>
          <w:noProof/>
          <w:lang w:val="ru-RU"/>
        </w:rPr>
        <w:t xml:space="preserve"> и испанское название (</w:t>
      </w:r>
      <w:r w:rsidRPr="00AD6FE3">
        <w:rPr>
          <w:noProof/>
        </w:rPr>
        <w:t>Cabo</w:t>
      </w:r>
      <w:r w:rsidRPr="00AD6FE3">
        <w:rPr>
          <w:noProof/>
          <w:lang w:val="ru-RU"/>
        </w:rPr>
        <w:t xml:space="preserve"> </w:t>
      </w:r>
      <w:r w:rsidRPr="00AD6FE3">
        <w:rPr>
          <w:noProof/>
        </w:rPr>
        <w:t>Verde</w:t>
      </w:r>
      <w:r w:rsidRPr="00AD6FE3">
        <w:rPr>
          <w:noProof/>
          <w:lang w:val="ru-RU"/>
        </w:rPr>
        <w:t>) остались без изменений.</w:t>
      </w:r>
      <w:r>
        <w:rPr>
          <w:noProof/>
          <w:lang w:val="ru-RU"/>
        </w:rPr>
        <w:t xml:space="preserve">  </w:t>
      </w:r>
      <w:r w:rsidRPr="00AD6FE3">
        <w:rPr>
          <w:noProof/>
          <w:lang w:val="ru-RU"/>
        </w:rPr>
        <w:t>Международное бюро информировало об этих изменениях ВПС и членов КСВ 5 марта 2014 г</w:t>
      </w:r>
      <w:r>
        <w:rPr>
          <w:noProof/>
          <w:lang w:val="ru-RU"/>
        </w:rPr>
        <w:t>ода</w:t>
      </w:r>
      <w:r w:rsidRPr="00AD6FE3">
        <w:rPr>
          <w:noProof/>
          <w:lang w:val="ru-RU"/>
        </w:rPr>
        <w:t>.</w:t>
      </w:r>
    </w:p>
    <w:p w14:paraId="6D24412D" w14:textId="57D4D186" w:rsidR="00AD6FE3" w:rsidRPr="00AD6FE3" w:rsidRDefault="00AD6FE3" w:rsidP="00E9067A">
      <w:pPr>
        <w:pStyle w:val="ListParagraph"/>
        <w:widowControl w:val="0"/>
        <w:numPr>
          <w:ilvl w:val="0"/>
          <w:numId w:val="16"/>
        </w:numPr>
        <w:tabs>
          <w:tab w:val="left" w:pos="1052"/>
          <w:tab w:val="left" w:pos="1053"/>
        </w:tabs>
        <w:autoSpaceDE w:val="0"/>
        <w:autoSpaceDN w:val="0"/>
        <w:spacing w:before="84" w:after="120"/>
        <w:ind w:right="1474"/>
        <w:contextualSpacing w:val="0"/>
        <w:rPr>
          <w:noProof/>
          <w:lang w:val="ru-RU"/>
        </w:rPr>
      </w:pPr>
      <w:r w:rsidRPr="00AD6FE3">
        <w:rPr>
          <w:noProof/>
          <w:lang w:val="ru-RU"/>
        </w:rPr>
        <w:t xml:space="preserve">На своей четвертой возобновленной сессии КСВ утвердил пересмотр стандарта </w:t>
      </w:r>
      <w:r w:rsidRPr="00AD6FE3">
        <w:rPr>
          <w:noProof/>
        </w:rPr>
        <w:t>ST</w:t>
      </w:r>
      <w:r w:rsidRPr="00AD6FE3">
        <w:rPr>
          <w:noProof/>
          <w:lang w:val="ru-RU"/>
        </w:rPr>
        <w:t xml:space="preserve">.3, добавив новый двухбуквенный код </w:t>
      </w:r>
      <w:r>
        <w:rPr>
          <w:noProof/>
          <w:lang w:val="ru-RU"/>
        </w:rPr>
        <w:t>«</w:t>
      </w:r>
      <w:r w:rsidRPr="00AD6FE3">
        <w:rPr>
          <w:noProof/>
        </w:rPr>
        <w:t>XX</w:t>
      </w:r>
      <w:r>
        <w:rPr>
          <w:noProof/>
          <w:lang w:val="ru-RU"/>
        </w:rPr>
        <w:t>»</w:t>
      </w:r>
      <w:r w:rsidRPr="00AD6FE3">
        <w:rPr>
          <w:noProof/>
          <w:lang w:val="ru-RU"/>
        </w:rPr>
        <w:t xml:space="preserve">, и принял к сведению пересмотр стандарта </w:t>
      </w:r>
      <w:r w:rsidRPr="00AD6FE3">
        <w:rPr>
          <w:noProof/>
        </w:rPr>
        <w:t>ST</w:t>
      </w:r>
      <w:r w:rsidRPr="00AD6FE3">
        <w:rPr>
          <w:noProof/>
          <w:lang w:val="ru-RU"/>
        </w:rPr>
        <w:t xml:space="preserve">.3, добавив новый двухбуквенный код </w:t>
      </w:r>
      <w:r>
        <w:rPr>
          <w:noProof/>
          <w:lang w:val="ru-RU"/>
        </w:rPr>
        <w:t>«</w:t>
      </w:r>
      <w:r w:rsidRPr="00AD6FE3">
        <w:rPr>
          <w:noProof/>
        </w:rPr>
        <w:t>XV</w:t>
      </w:r>
      <w:r>
        <w:rPr>
          <w:noProof/>
          <w:lang w:val="ru-RU"/>
        </w:rPr>
        <w:t>»</w:t>
      </w:r>
      <w:r w:rsidRPr="00AD6FE3">
        <w:rPr>
          <w:noProof/>
          <w:lang w:val="ru-RU"/>
        </w:rPr>
        <w:t xml:space="preserve"> для Вышеградского патентного института (ВПИ), а также изменив название Ведомства по гармонизации внутреннего рынка (ВГВР) на Ведомство Европейского союза по интеллектуальной собственности (</w:t>
      </w:r>
      <w:r w:rsidRPr="00AD6FE3">
        <w:rPr>
          <w:noProof/>
        </w:rPr>
        <w:t>EUIPO</w:t>
      </w:r>
      <w:r w:rsidRPr="00AD6FE3">
        <w:rPr>
          <w:noProof/>
          <w:lang w:val="ru-RU"/>
        </w:rPr>
        <w:t>) (см. пункты 94</w:t>
      </w:r>
      <w:r>
        <w:rPr>
          <w:noProof/>
          <w:lang w:val="ru-RU"/>
        </w:rPr>
        <w:t>-</w:t>
      </w:r>
      <w:r w:rsidRPr="00AD6FE3">
        <w:rPr>
          <w:noProof/>
          <w:lang w:val="ru-RU"/>
        </w:rPr>
        <w:t xml:space="preserve">98 документа </w:t>
      </w:r>
      <w:r w:rsidRPr="00AD6FE3">
        <w:rPr>
          <w:noProof/>
        </w:rPr>
        <w:t>CWS</w:t>
      </w:r>
      <w:r w:rsidRPr="00AD6FE3">
        <w:rPr>
          <w:noProof/>
          <w:lang w:val="ru-RU"/>
        </w:rPr>
        <w:t>/4</w:t>
      </w:r>
      <w:r w:rsidRPr="00AD6FE3">
        <w:rPr>
          <w:noProof/>
        </w:rPr>
        <w:t>BIS</w:t>
      </w:r>
      <w:r w:rsidRPr="00AD6FE3">
        <w:rPr>
          <w:noProof/>
          <w:lang w:val="ru-RU"/>
        </w:rPr>
        <w:t>/16).</w:t>
      </w:r>
    </w:p>
    <w:p w14:paraId="5F62915F" w14:textId="6F96455B" w:rsidR="00AD6FE3" w:rsidRPr="00AD6FE3" w:rsidRDefault="00AD6FE3" w:rsidP="00E9067A">
      <w:pPr>
        <w:pStyle w:val="ListParagraph"/>
        <w:widowControl w:val="0"/>
        <w:numPr>
          <w:ilvl w:val="0"/>
          <w:numId w:val="16"/>
        </w:numPr>
        <w:tabs>
          <w:tab w:val="left" w:pos="1052"/>
          <w:tab w:val="left" w:pos="1053"/>
        </w:tabs>
        <w:autoSpaceDE w:val="0"/>
        <w:autoSpaceDN w:val="0"/>
        <w:spacing w:before="84" w:after="120"/>
        <w:ind w:right="1474"/>
        <w:contextualSpacing w:val="0"/>
        <w:rPr>
          <w:noProof/>
          <w:lang w:val="ru-RU"/>
        </w:rPr>
      </w:pPr>
      <w:r w:rsidRPr="00AD6FE3">
        <w:rPr>
          <w:noProof/>
          <w:lang w:val="ru-RU"/>
        </w:rPr>
        <w:t xml:space="preserve">На своей шестой сессии КСВ принял к сведению информацию, касающуюся пересмотра стандарта ВОИС </w:t>
      </w:r>
      <w:r w:rsidRPr="00AD6FE3">
        <w:rPr>
          <w:noProof/>
        </w:rPr>
        <w:t>ST</w:t>
      </w:r>
      <w:r w:rsidRPr="00AD6FE3">
        <w:rPr>
          <w:noProof/>
          <w:lang w:val="ru-RU"/>
        </w:rPr>
        <w:t xml:space="preserve">.3 (см. документ </w:t>
      </w:r>
      <w:r w:rsidRPr="00AD6FE3">
        <w:rPr>
          <w:noProof/>
        </w:rPr>
        <w:t>CWS</w:t>
      </w:r>
      <w:r w:rsidRPr="00AD6FE3">
        <w:rPr>
          <w:noProof/>
          <w:lang w:val="ru-RU"/>
        </w:rPr>
        <w:t>/6/5).</w:t>
      </w:r>
    </w:p>
    <w:p w14:paraId="6D346A81" w14:textId="3FB55D2E" w:rsidR="00AD6FE3" w:rsidRPr="00AD6FE3" w:rsidRDefault="00AD6FE3" w:rsidP="00F15E93">
      <w:pPr>
        <w:pStyle w:val="ListParagraph"/>
        <w:widowControl w:val="0"/>
        <w:numPr>
          <w:ilvl w:val="0"/>
          <w:numId w:val="16"/>
        </w:numPr>
        <w:tabs>
          <w:tab w:val="left" w:pos="1052"/>
          <w:tab w:val="left" w:pos="1053"/>
        </w:tabs>
        <w:autoSpaceDE w:val="0"/>
        <w:autoSpaceDN w:val="0"/>
        <w:spacing w:before="84" w:after="120"/>
        <w:ind w:right="1474"/>
        <w:contextualSpacing w:val="0"/>
        <w:rPr>
          <w:noProof/>
          <w:lang w:val="ru-RU"/>
        </w:rPr>
      </w:pPr>
      <w:r w:rsidRPr="00AD6FE3">
        <w:rPr>
          <w:noProof/>
          <w:lang w:val="ru-RU"/>
        </w:rPr>
        <w:t>В 2019 г</w:t>
      </w:r>
      <w:r w:rsidR="00F758D9">
        <w:rPr>
          <w:noProof/>
          <w:lang w:val="ru-RU"/>
        </w:rPr>
        <w:t>оду</w:t>
      </w:r>
      <w:r w:rsidRPr="00AD6FE3">
        <w:rPr>
          <w:noProof/>
          <w:lang w:val="ru-RU"/>
        </w:rPr>
        <w:t xml:space="preserve"> Международное бюро подготовило и распространило для консультаций проект поправки к стандарту ВОИС </w:t>
      </w:r>
      <w:r>
        <w:rPr>
          <w:noProof/>
        </w:rPr>
        <w:t>ST</w:t>
      </w:r>
      <w:r w:rsidRPr="00AD6FE3">
        <w:rPr>
          <w:noProof/>
          <w:lang w:val="ru-RU"/>
        </w:rPr>
        <w:t xml:space="preserve">.3, в который был включен код </w:t>
      </w:r>
      <w:r>
        <w:rPr>
          <w:noProof/>
          <w:lang w:val="ru-RU"/>
        </w:rPr>
        <w:t>«</w:t>
      </w:r>
      <w:r>
        <w:rPr>
          <w:noProof/>
        </w:rPr>
        <w:t>EU</w:t>
      </w:r>
      <w:r>
        <w:rPr>
          <w:noProof/>
          <w:lang w:val="ru-RU"/>
        </w:rPr>
        <w:t>»</w:t>
      </w:r>
      <w:r w:rsidRPr="00AD6FE3">
        <w:rPr>
          <w:noProof/>
          <w:lang w:val="ru-RU"/>
        </w:rPr>
        <w:t>, в соответствии с установленной процедурой пересмотра. Поправка была одобрена КСВ на его седьмой сессии.</w:t>
      </w:r>
    </w:p>
    <w:p w14:paraId="2FC4648C" w14:textId="6CABFA40" w:rsidR="00F758D9" w:rsidRPr="00F758D9" w:rsidRDefault="00F758D9" w:rsidP="008B3CF2">
      <w:pPr>
        <w:pStyle w:val="ListParagraph"/>
        <w:widowControl w:val="0"/>
        <w:numPr>
          <w:ilvl w:val="0"/>
          <w:numId w:val="16"/>
        </w:numPr>
        <w:tabs>
          <w:tab w:val="left" w:pos="1052"/>
          <w:tab w:val="left" w:pos="1053"/>
        </w:tabs>
        <w:autoSpaceDE w:val="0"/>
        <w:autoSpaceDN w:val="0"/>
        <w:spacing w:before="84" w:after="120"/>
        <w:ind w:right="1474"/>
        <w:contextualSpacing w:val="0"/>
        <w:rPr>
          <w:lang w:val="ru-RU"/>
        </w:rPr>
      </w:pPr>
      <w:r w:rsidRPr="00F758D9">
        <w:rPr>
          <w:lang w:val="ru-RU"/>
        </w:rPr>
        <w:t xml:space="preserve">На своей седьмой сессии КСВ постановил привести стандарт ВОИС </w:t>
      </w:r>
      <w:r>
        <w:t>ST</w:t>
      </w:r>
      <w:r w:rsidRPr="00F758D9">
        <w:rPr>
          <w:lang w:val="ru-RU"/>
        </w:rPr>
        <w:t>.3 в соответствие с Терминологической базой данных ООН (</w:t>
      </w:r>
      <w:r>
        <w:t>UNTERM</w:t>
      </w:r>
      <w:r w:rsidRPr="00F758D9">
        <w:rPr>
          <w:lang w:val="ru-RU"/>
        </w:rPr>
        <w:t xml:space="preserve">) с некоторым исключениями, основанными на </w:t>
      </w:r>
      <w:bookmarkStart w:id="0" w:name="_GoBack"/>
      <w:bookmarkEnd w:id="0"/>
      <w:r w:rsidRPr="00F758D9">
        <w:rPr>
          <w:lang w:val="ru-RU"/>
        </w:rPr>
        <w:t>установившейся практике Международного бюро.</w:t>
      </w:r>
      <w:r>
        <w:rPr>
          <w:lang w:val="ru-RU"/>
        </w:rPr>
        <w:t xml:space="preserve"> </w:t>
      </w:r>
      <w:r w:rsidRPr="00F758D9">
        <w:rPr>
          <w:lang w:val="ru-RU"/>
        </w:rPr>
        <w:t xml:space="preserve">КСВ также принял решение об изменении усовершенствованной процедуры пересмотра стандарта ВОИС </w:t>
      </w:r>
      <w:r>
        <w:t>ST</w:t>
      </w:r>
      <w:r w:rsidRPr="00F758D9">
        <w:rPr>
          <w:lang w:val="ru-RU"/>
        </w:rPr>
        <w:t>.3 (см. пункты 13</w:t>
      </w:r>
      <w:r>
        <w:rPr>
          <w:lang w:val="ru-RU"/>
        </w:rPr>
        <w:t xml:space="preserve">–18 </w:t>
      </w:r>
      <w:r w:rsidRPr="00F758D9">
        <w:rPr>
          <w:lang w:val="ru-RU"/>
        </w:rPr>
        <w:t xml:space="preserve">документа </w:t>
      </w:r>
      <w:r>
        <w:t>CWS</w:t>
      </w:r>
      <w:r w:rsidRPr="00F758D9">
        <w:rPr>
          <w:lang w:val="ru-RU"/>
        </w:rPr>
        <w:t>/7/29).</w:t>
      </w:r>
    </w:p>
    <w:p w14:paraId="277980C9" w14:textId="35C25370" w:rsidR="0070612A" w:rsidRPr="00F758D9" w:rsidRDefault="00F758D9" w:rsidP="0070612A">
      <w:pPr>
        <w:pStyle w:val="ListParagraph"/>
        <w:widowControl w:val="0"/>
        <w:numPr>
          <w:ilvl w:val="0"/>
          <w:numId w:val="16"/>
        </w:numPr>
        <w:tabs>
          <w:tab w:val="left" w:pos="1052"/>
          <w:tab w:val="left" w:pos="1053"/>
        </w:tabs>
        <w:autoSpaceDE w:val="0"/>
        <w:autoSpaceDN w:val="0"/>
        <w:spacing w:before="84" w:after="120"/>
        <w:ind w:right="1474"/>
        <w:contextualSpacing w:val="0"/>
        <w:rPr>
          <w:lang w:val="ru-RU"/>
        </w:rPr>
      </w:pPr>
      <w:r w:rsidRPr="00F758D9">
        <w:rPr>
          <w:lang w:val="ru-RU"/>
        </w:rPr>
        <w:t xml:space="preserve">В июне 2022 года Секретариат выпустил циркуляр </w:t>
      </w:r>
      <w:r w:rsidRPr="00F758D9">
        <w:t>C</w:t>
      </w:r>
      <w:r w:rsidRPr="00F758D9">
        <w:rPr>
          <w:lang w:val="ru-RU"/>
        </w:rPr>
        <w:t>.</w:t>
      </w:r>
      <w:r w:rsidRPr="00F758D9">
        <w:t>CWS</w:t>
      </w:r>
      <w:r w:rsidRPr="00F758D9">
        <w:rPr>
          <w:lang w:val="ru-RU"/>
        </w:rPr>
        <w:t xml:space="preserve"> 161, информирующий ВИС об изменении названия Турецкой Республики на английском языке в рамках стандарта </w:t>
      </w:r>
      <w:r w:rsidRPr="00F758D9">
        <w:t>ST</w:t>
      </w:r>
      <w:r w:rsidRPr="00F758D9">
        <w:rPr>
          <w:lang w:val="ru-RU"/>
        </w:rPr>
        <w:t>.3 [</w:t>
      </w:r>
      <w:r w:rsidRPr="00F758D9">
        <w:t>Republic</w:t>
      </w:r>
      <w:r w:rsidRPr="00F758D9">
        <w:rPr>
          <w:lang w:val="ru-RU"/>
        </w:rPr>
        <w:t xml:space="preserve"> </w:t>
      </w:r>
      <w:r w:rsidRPr="00F758D9">
        <w:t>of</w:t>
      </w:r>
      <w:r w:rsidRPr="00F758D9">
        <w:rPr>
          <w:lang w:val="ru-RU"/>
        </w:rPr>
        <w:t xml:space="preserve"> </w:t>
      </w:r>
      <w:r w:rsidRPr="00F758D9">
        <w:t>T</w:t>
      </w:r>
      <w:r w:rsidRPr="00F758D9">
        <w:rPr>
          <w:lang w:val="ru-RU"/>
        </w:rPr>
        <w:t>ü</w:t>
      </w:r>
      <w:proofErr w:type="spellStart"/>
      <w:r w:rsidRPr="00F758D9">
        <w:t>rkiye</w:t>
      </w:r>
      <w:proofErr w:type="spellEnd"/>
      <w:r w:rsidRPr="00F758D9">
        <w:rPr>
          <w:lang w:val="ru-RU"/>
        </w:rPr>
        <w:t xml:space="preserve"> вместо ранее использовавшегося названия </w:t>
      </w:r>
      <w:r w:rsidRPr="00F758D9">
        <w:t>Republic</w:t>
      </w:r>
      <w:r w:rsidRPr="00F758D9">
        <w:rPr>
          <w:lang w:val="ru-RU"/>
        </w:rPr>
        <w:t xml:space="preserve"> </w:t>
      </w:r>
      <w:r w:rsidRPr="00F758D9">
        <w:t>of</w:t>
      </w:r>
      <w:r w:rsidRPr="00F758D9">
        <w:rPr>
          <w:lang w:val="ru-RU"/>
        </w:rPr>
        <w:t xml:space="preserve"> </w:t>
      </w:r>
      <w:r w:rsidRPr="00F758D9">
        <w:t>Turkey</w:t>
      </w:r>
      <w:r w:rsidRPr="00F758D9">
        <w:rPr>
          <w:lang w:val="ru-RU"/>
        </w:rPr>
        <w:t xml:space="preserve">] на основании официального уведомления, направленного в Организацию Объединенных Наций, и с учетом обновленной информации в </w:t>
      </w:r>
      <w:r w:rsidRPr="00F758D9">
        <w:t>UNTERM</w:t>
      </w:r>
      <w:r w:rsidRPr="00F758D9">
        <w:rPr>
          <w:lang w:val="ru-RU"/>
        </w:rPr>
        <w:t xml:space="preserve">, после чего был опубликован пересмотренный </w:t>
      </w:r>
      <w:r w:rsidRPr="00F758D9">
        <w:t>ST</w:t>
      </w:r>
      <w:r w:rsidRPr="00F758D9">
        <w:rPr>
          <w:lang w:val="ru-RU"/>
        </w:rPr>
        <w:t>.3.</w:t>
      </w:r>
    </w:p>
    <w:p w14:paraId="7B4E70D7" w14:textId="6C1DAD99" w:rsidR="002E2179" w:rsidRPr="00DE5481" w:rsidRDefault="00FF410C" w:rsidP="00E9067A">
      <w:pPr>
        <w:pStyle w:val="Heading4"/>
        <w:numPr>
          <w:ilvl w:val="0"/>
          <w:numId w:val="14"/>
        </w:numPr>
        <w:spacing w:before="0"/>
        <w:rPr>
          <w:i w:val="0"/>
        </w:rPr>
      </w:pPr>
      <w:proofErr w:type="spellStart"/>
      <w:r>
        <w:t>Предложение</w:t>
      </w:r>
      <w:proofErr w:type="spellEnd"/>
      <w:r>
        <w:t>:</w:t>
      </w:r>
      <w:r w:rsidR="002E2179" w:rsidRPr="00DE5481">
        <w:t xml:space="preserve"> </w:t>
      </w:r>
    </w:p>
    <w:p w14:paraId="0F46C56E" w14:textId="0F2D1184" w:rsidR="00F758D9" w:rsidRPr="00F758D9" w:rsidRDefault="00F758D9" w:rsidP="001420B2">
      <w:pPr>
        <w:pStyle w:val="ListParagraph"/>
        <w:widowControl w:val="0"/>
        <w:tabs>
          <w:tab w:val="left" w:pos="552"/>
          <w:tab w:val="left" w:pos="553"/>
        </w:tabs>
        <w:autoSpaceDE w:val="0"/>
        <w:autoSpaceDN w:val="0"/>
        <w:spacing w:after="220"/>
        <w:ind w:left="552"/>
        <w:contextualSpacing w:val="0"/>
        <w:rPr>
          <w:noProof/>
          <w:lang w:val="ru-RU"/>
        </w:rPr>
      </w:pPr>
      <w:r w:rsidRPr="00F758D9">
        <w:rPr>
          <w:noProof/>
          <w:lang w:val="ru-RU"/>
        </w:rPr>
        <w:t xml:space="preserve">Документ </w:t>
      </w:r>
      <w:r w:rsidRPr="00F758D9">
        <w:rPr>
          <w:noProof/>
        </w:rPr>
        <w:t>CWS</w:t>
      </w:r>
      <w:r w:rsidRPr="00F758D9">
        <w:rPr>
          <w:noProof/>
          <w:lang w:val="ru-RU"/>
        </w:rPr>
        <w:t xml:space="preserve">/10/4 содержит предложение об обновлении </w:t>
      </w:r>
      <w:r w:rsidRPr="00F758D9">
        <w:rPr>
          <w:noProof/>
        </w:rPr>
        <w:t>ST</w:t>
      </w:r>
      <w:r w:rsidRPr="00F758D9">
        <w:rPr>
          <w:noProof/>
          <w:lang w:val="ru-RU"/>
        </w:rPr>
        <w:t xml:space="preserve">.3, а именно: заменить слово </w:t>
      </w:r>
      <w:r>
        <w:rPr>
          <w:noProof/>
          <w:lang w:val="ru-RU"/>
        </w:rPr>
        <w:t>«</w:t>
      </w:r>
      <w:r w:rsidRPr="00F758D9">
        <w:rPr>
          <w:noProof/>
          <w:lang w:val="ru-RU"/>
        </w:rPr>
        <w:t>промышленной</w:t>
      </w:r>
      <w:r>
        <w:rPr>
          <w:noProof/>
          <w:lang w:val="ru-RU"/>
        </w:rPr>
        <w:t>»</w:t>
      </w:r>
      <w:r w:rsidRPr="00F758D9">
        <w:rPr>
          <w:noProof/>
          <w:lang w:val="ru-RU"/>
        </w:rPr>
        <w:t xml:space="preserve"> на </w:t>
      </w:r>
      <w:r>
        <w:rPr>
          <w:noProof/>
          <w:lang w:val="ru-RU"/>
        </w:rPr>
        <w:t>«</w:t>
      </w:r>
      <w:r w:rsidRPr="00F758D9">
        <w:rPr>
          <w:noProof/>
          <w:lang w:val="ru-RU"/>
        </w:rPr>
        <w:t>интеллектуальной</w:t>
      </w:r>
      <w:r>
        <w:rPr>
          <w:noProof/>
          <w:lang w:val="ru-RU"/>
        </w:rPr>
        <w:t>»</w:t>
      </w:r>
      <w:r w:rsidRPr="00F758D9">
        <w:rPr>
          <w:noProof/>
          <w:lang w:val="ru-RU"/>
        </w:rPr>
        <w:t xml:space="preserve">, добавить двухбуквенные коды для Маршалловых островов и Ниуэ и обновить сноску 4 об использовании кодов </w:t>
      </w:r>
      <w:r>
        <w:rPr>
          <w:noProof/>
          <w:lang w:val="ru-RU"/>
        </w:rPr>
        <w:t>«</w:t>
      </w:r>
      <w:r w:rsidRPr="00F758D9">
        <w:rPr>
          <w:noProof/>
        </w:rPr>
        <w:t>IB</w:t>
      </w:r>
      <w:r>
        <w:rPr>
          <w:noProof/>
          <w:lang w:val="ru-RU"/>
        </w:rPr>
        <w:t>»</w:t>
      </w:r>
      <w:r w:rsidRPr="00F758D9">
        <w:rPr>
          <w:noProof/>
          <w:lang w:val="ru-RU"/>
        </w:rPr>
        <w:t xml:space="preserve"> и </w:t>
      </w:r>
      <w:r>
        <w:rPr>
          <w:noProof/>
          <w:lang w:val="ru-RU"/>
        </w:rPr>
        <w:t>«</w:t>
      </w:r>
      <w:r w:rsidRPr="00F758D9">
        <w:rPr>
          <w:noProof/>
        </w:rPr>
        <w:t>WO</w:t>
      </w:r>
      <w:r>
        <w:rPr>
          <w:noProof/>
          <w:lang w:val="ru-RU"/>
        </w:rPr>
        <w:t>»</w:t>
      </w:r>
      <w:r w:rsidRPr="00F758D9">
        <w:rPr>
          <w:noProof/>
          <w:lang w:val="ru-RU"/>
        </w:rPr>
        <w:t xml:space="preserve"> для Гаагской и Мадридской систем.</w:t>
      </w:r>
    </w:p>
    <w:p w14:paraId="1992D213" w14:textId="33EF4217" w:rsidR="002E2179" w:rsidRPr="00F758D9" w:rsidRDefault="00FF410C" w:rsidP="001420B2">
      <w:pPr>
        <w:pStyle w:val="Heading2"/>
        <w:rPr>
          <w:lang w:val="ru-RU"/>
        </w:rPr>
      </w:pPr>
      <w:r>
        <w:rPr>
          <w:lang w:val="ru-RU"/>
        </w:rPr>
        <w:t xml:space="preserve">ЗАДАЧА № </w:t>
      </w:r>
      <w:r w:rsidR="002E2179" w:rsidRPr="00F758D9">
        <w:rPr>
          <w:noProof/>
          <w:lang w:val="ru-RU"/>
        </w:rPr>
        <w:t>38</w:t>
      </w:r>
    </w:p>
    <w:p w14:paraId="3091E3DE" w14:textId="6D242759" w:rsidR="002E2179" w:rsidRPr="00DE5481" w:rsidRDefault="00301674" w:rsidP="00E9067A">
      <w:pPr>
        <w:pStyle w:val="Heading4"/>
        <w:numPr>
          <w:ilvl w:val="0"/>
          <w:numId w:val="17"/>
        </w:numPr>
        <w:spacing w:before="0"/>
        <w:rPr>
          <w:i w:val="0"/>
        </w:rPr>
      </w:pPr>
      <w:proofErr w:type="spellStart"/>
      <w:r>
        <w:t>Описание</w:t>
      </w:r>
      <w:proofErr w:type="spellEnd"/>
      <w:r>
        <w:t>:</w:t>
      </w:r>
    </w:p>
    <w:p w14:paraId="67DF81A1" w14:textId="51F493E5" w:rsidR="002E2179" w:rsidRPr="0038010A" w:rsidRDefault="0038010A" w:rsidP="004B61FB">
      <w:pPr>
        <w:pStyle w:val="BodyText"/>
        <w:spacing w:after="120"/>
        <w:ind w:left="547" w:right="1786"/>
        <w:rPr>
          <w:lang w:val="ru-RU"/>
        </w:rPr>
      </w:pPr>
      <w:r w:rsidRPr="0038010A">
        <w:rPr>
          <w:noProof/>
          <w:lang w:val="ru-RU"/>
        </w:rPr>
        <w:t xml:space="preserve">Обеспечить непрерывный пересмотр и обновление стандарта ВОИС </w:t>
      </w:r>
      <w:r w:rsidRPr="0038010A">
        <w:rPr>
          <w:noProof/>
        </w:rPr>
        <w:t>ST</w:t>
      </w:r>
      <w:r w:rsidRPr="0038010A">
        <w:rPr>
          <w:noProof/>
          <w:lang w:val="ru-RU"/>
        </w:rPr>
        <w:t>.36</w:t>
      </w:r>
      <w:r w:rsidR="00556BAF">
        <w:rPr>
          <w:noProof/>
          <w:lang w:val="ru-RU"/>
        </w:rPr>
        <w:t>.</w:t>
      </w:r>
    </w:p>
    <w:p w14:paraId="047CF05B" w14:textId="586CEF99" w:rsidR="002E2179" w:rsidRPr="00FF410C" w:rsidRDefault="00FF410C" w:rsidP="00E9067A">
      <w:pPr>
        <w:pStyle w:val="Heading4"/>
        <w:numPr>
          <w:ilvl w:val="0"/>
          <w:numId w:val="17"/>
        </w:numPr>
        <w:spacing w:before="0"/>
        <w:rPr>
          <w:i w:val="0"/>
          <w:lang w:val="ru-RU"/>
        </w:rPr>
      </w:pPr>
      <w:r w:rsidRPr="00FF410C">
        <w:rPr>
          <w:spacing w:val="-6"/>
          <w:lang w:val="ru-RU"/>
        </w:rPr>
        <w:t>Ответственный за выполнение задачи / руководитель целевой группы:</w:t>
      </w:r>
    </w:p>
    <w:p w14:paraId="481D97FE" w14:textId="22F1F3EE" w:rsidR="002E2179" w:rsidRPr="00DE5481" w:rsidRDefault="0038010A" w:rsidP="004B61FB">
      <w:pPr>
        <w:pStyle w:val="BodyText"/>
        <w:spacing w:after="120"/>
        <w:ind w:left="547" w:right="1786"/>
      </w:pPr>
      <w:r>
        <w:rPr>
          <w:noProof/>
          <w:lang w:val="ru-RU"/>
        </w:rPr>
        <w:t>Международное бюро</w:t>
      </w:r>
    </w:p>
    <w:p w14:paraId="325CC94F" w14:textId="4B84149D" w:rsidR="002E2179" w:rsidRPr="00DE5481" w:rsidRDefault="00FF410C" w:rsidP="00E9067A">
      <w:pPr>
        <w:pStyle w:val="Heading4"/>
        <w:numPr>
          <w:ilvl w:val="0"/>
          <w:numId w:val="17"/>
        </w:numPr>
        <w:spacing w:before="0"/>
        <w:rPr>
          <w:i w:val="0"/>
        </w:rPr>
      </w:pPr>
      <w:proofErr w:type="spellStart"/>
      <w:r>
        <w:t>Запланированные</w:t>
      </w:r>
      <w:proofErr w:type="spellEnd"/>
      <w:r>
        <w:t xml:space="preserve"> </w:t>
      </w:r>
      <w:proofErr w:type="spellStart"/>
      <w:r>
        <w:t>действия</w:t>
      </w:r>
      <w:proofErr w:type="spellEnd"/>
      <w:r>
        <w:t>:</w:t>
      </w:r>
    </w:p>
    <w:p w14:paraId="08C9A786" w14:textId="5BC936AF" w:rsidR="0038010A" w:rsidRPr="0038010A" w:rsidRDefault="0038010A" w:rsidP="0038010A">
      <w:pPr>
        <w:numPr>
          <w:ilvl w:val="0"/>
          <w:numId w:val="18"/>
        </w:numPr>
        <w:spacing w:after="120"/>
        <w:rPr>
          <w:rFonts w:cstheme="minorHAnsi"/>
          <w:color w:val="3B3B3B"/>
          <w:lang w:val="ru-RU"/>
        </w:rPr>
      </w:pPr>
      <w:r w:rsidRPr="0038010A">
        <w:rPr>
          <w:rFonts w:cstheme="minorHAnsi"/>
          <w:color w:val="3B3B3B"/>
          <w:lang w:val="ru-RU"/>
        </w:rPr>
        <w:t xml:space="preserve">Выполнение данной задачи носит непрерывный характер (см. пункт 191 документа </w:t>
      </w:r>
      <w:r w:rsidRPr="0038010A">
        <w:rPr>
          <w:rFonts w:cstheme="minorHAnsi"/>
          <w:color w:val="3B3B3B"/>
        </w:rPr>
        <w:t>CWS</w:t>
      </w:r>
      <w:r w:rsidRPr="0038010A">
        <w:rPr>
          <w:rFonts w:cstheme="minorHAnsi"/>
          <w:color w:val="3B3B3B"/>
          <w:lang w:val="ru-RU"/>
        </w:rPr>
        <w:t>/6/34).</w:t>
      </w:r>
    </w:p>
    <w:p w14:paraId="5143BDA0" w14:textId="07C73FD9" w:rsidR="0038010A" w:rsidRPr="0038010A" w:rsidRDefault="0038010A" w:rsidP="0038010A">
      <w:pPr>
        <w:pStyle w:val="ListParagraph"/>
        <w:numPr>
          <w:ilvl w:val="0"/>
          <w:numId w:val="18"/>
        </w:numPr>
        <w:rPr>
          <w:rFonts w:cstheme="minorHAnsi"/>
          <w:color w:val="3B3B3B"/>
          <w:lang w:val="ru-RU"/>
        </w:rPr>
      </w:pPr>
      <w:r w:rsidRPr="0038010A">
        <w:rPr>
          <w:rFonts w:cstheme="minorHAnsi"/>
          <w:color w:val="3B3B3B"/>
          <w:lang w:val="ru-RU"/>
        </w:rPr>
        <w:t>Руководитель Целевой группы проинформирует КСВ о любом пересмотре стандарта ВОИС ST.36, одобренном Целевой группой, на следующей сессии КСВ (см. пункт 4(a) ниже).</w:t>
      </w:r>
    </w:p>
    <w:p w14:paraId="57944885" w14:textId="739CB60C" w:rsidR="002E2179" w:rsidRPr="00DE5481" w:rsidRDefault="008C7CC0" w:rsidP="00E9067A">
      <w:pPr>
        <w:pStyle w:val="Heading4"/>
        <w:numPr>
          <w:ilvl w:val="0"/>
          <w:numId w:val="17"/>
        </w:numPr>
        <w:spacing w:before="0"/>
        <w:rPr>
          <w:i w:val="0"/>
        </w:rPr>
      </w:pPr>
      <w:proofErr w:type="spellStart"/>
      <w:r>
        <w:t>Примечания</w:t>
      </w:r>
      <w:proofErr w:type="spellEnd"/>
      <w:r>
        <w:t>:</w:t>
      </w:r>
    </w:p>
    <w:p w14:paraId="5A32D5AE" w14:textId="16663B0B" w:rsidR="00F758D9" w:rsidRPr="00F758D9" w:rsidRDefault="00F758D9" w:rsidP="00E9067A">
      <w:pPr>
        <w:pStyle w:val="ListParagraph"/>
        <w:widowControl w:val="0"/>
        <w:numPr>
          <w:ilvl w:val="0"/>
          <w:numId w:val="19"/>
        </w:numPr>
        <w:tabs>
          <w:tab w:val="left" w:pos="1052"/>
          <w:tab w:val="left" w:pos="1053"/>
        </w:tabs>
        <w:autoSpaceDE w:val="0"/>
        <w:autoSpaceDN w:val="0"/>
        <w:spacing w:before="84" w:after="120"/>
        <w:ind w:right="1474"/>
        <w:contextualSpacing w:val="0"/>
        <w:rPr>
          <w:noProof/>
          <w:lang w:val="ru-RU"/>
        </w:rPr>
      </w:pPr>
      <w:r w:rsidRPr="00F758D9">
        <w:rPr>
          <w:noProof/>
          <w:lang w:val="ru-RU"/>
        </w:rPr>
        <w:t xml:space="preserve">Для целей обеспечения непрерывного поддержания стандарта ВОИС </w:t>
      </w:r>
      <w:r w:rsidRPr="00F758D9">
        <w:rPr>
          <w:noProof/>
        </w:rPr>
        <w:t>ST</w:t>
      </w:r>
      <w:r w:rsidRPr="00F758D9">
        <w:rPr>
          <w:noProof/>
          <w:lang w:val="ru-RU"/>
        </w:rPr>
        <w:t>.36:</w:t>
      </w:r>
    </w:p>
    <w:p w14:paraId="28FF28DD" w14:textId="04DCA141" w:rsidR="00F758D9" w:rsidRDefault="00F758D9" w:rsidP="00E9067A">
      <w:pPr>
        <w:pStyle w:val="ListParagraph"/>
        <w:widowControl w:val="0"/>
        <w:numPr>
          <w:ilvl w:val="1"/>
          <w:numId w:val="19"/>
        </w:numPr>
        <w:tabs>
          <w:tab w:val="left" w:pos="1052"/>
          <w:tab w:val="left" w:pos="1053"/>
        </w:tabs>
        <w:autoSpaceDE w:val="0"/>
        <w:autoSpaceDN w:val="0"/>
        <w:spacing w:before="84" w:after="120"/>
        <w:ind w:right="1474"/>
        <w:contextualSpacing w:val="0"/>
        <w:rPr>
          <w:noProof/>
          <w:lang w:val="ru-RU"/>
        </w:rPr>
      </w:pPr>
      <w:r w:rsidRPr="00F758D9">
        <w:rPr>
          <w:noProof/>
          <w:lang w:val="ru-RU"/>
        </w:rPr>
        <w:t xml:space="preserve">любое предложение о пересмотре стандарта ВОИС </w:t>
      </w:r>
      <w:r w:rsidRPr="00F758D9">
        <w:rPr>
          <w:noProof/>
        </w:rPr>
        <w:t>ST</w:t>
      </w:r>
      <w:r w:rsidRPr="00F758D9">
        <w:rPr>
          <w:noProof/>
          <w:lang w:val="ru-RU"/>
        </w:rPr>
        <w:t xml:space="preserve">.36, представленное в Секретариат, будет препровождаться непосредственно Целевой группе по </w:t>
      </w:r>
      <w:r w:rsidRPr="00F758D9">
        <w:rPr>
          <w:noProof/>
        </w:rPr>
        <w:t>ST</w:t>
      </w:r>
      <w:r w:rsidRPr="00F758D9">
        <w:rPr>
          <w:noProof/>
          <w:lang w:val="ru-RU"/>
        </w:rPr>
        <w:t>.36 на рассмотрение и одобрение;</w:t>
      </w:r>
    </w:p>
    <w:p w14:paraId="30D6A3BE" w14:textId="594DD25B" w:rsidR="00F758D9" w:rsidRPr="00F758D9" w:rsidRDefault="00F758D9" w:rsidP="00F758D9">
      <w:pPr>
        <w:pStyle w:val="ListParagraph"/>
        <w:widowControl w:val="0"/>
        <w:numPr>
          <w:ilvl w:val="1"/>
          <w:numId w:val="19"/>
        </w:numPr>
        <w:tabs>
          <w:tab w:val="left" w:pos="1052"/>
          <w:tab w:val="left" w:pos="1053"/>
        </w:tabs>
        <w:autoSpaceDE w:val="0"/>
        <w:autoSpaceDN w:val="0"/>
        <w:spacing w:before="84" w:after="120"/>
        <w:ind w:right="1474"/>
        <w:rPr>
          <w:noProof/>
          <w:lang w:val="ru-RU"/>
        </w:rPr>
      </w:pPr>
      <w:r w:rsidRPr="00F758D9">
        <w:rPr>
          <w:noProof/>
          <w:lang w:val="ru-RU"/>
        </w:rPr>
        <w:t>Целевой группе по ST.36 временно разрешается принимать пересмотренные версии стандарта ВОИС ST.36;</w:t>
      </w:r>
    </w:p>
    <w:p w14:paraId="215C18C8" w14:textId="73D59473" w:rsidR="00F758D9" w:rsidRDefault="00F758D9" w:rsidP="0049244A">
      <w:pPr>
        <w:pStyle w:val="ListParagraph"/>
        <w:widowControl w:val="0"/>
        <w:numPr>
          <w:ilvl w:val="1"/>
          <w:numId w:val="19"/>
        </w:numPr>
        <w:tabs>
          <w:tab w:val="left" w:pos="1052"/>
          <w:tab w:val="left" w:pos="1053"/>
        </w:tabs>
        <w:autoSpaceDE w:val="0"/>
        <w:autoSpaceDN w:val="0"/>
        <w:spacing w:before="84" w:after="120"/>
        <w:ind w:right="1474"/>
        <w:contextualSpacing w:val="0"/>
        <w:rPr>
          <w:noProof/>
          <w:lang w:val="ru-RU"/>
        </w:rPr>
      </w:pPr>
      <w:r w:rsidRPr="00F758D9">
        <w:rPr>
          <w:noProof/>
          <w:lang w:val="ru-RU"/>
        </w:rPr>
        <w:t>предложение о пересмотре стандарта ВОИС ST.36 будет препровождаться КСВ на рассмотрение во всех случаях, когда предлагаемая пересмотренная версия является спорной, т.е. когда члены Целевой группы по ST.36 не в состоянии достичь консенсуса; и</w:t>
      </w:r>
    </w:p>
    <w:p w14:paraId="1F22E267" w14:textId="0B1314FE" w:rsidR="00F758D9" w:rsidRPr="00F758D9" w:rsidRDefault="00F758D9" w:rsidP="0049244A">
      <w:pPr>
        <w:pStyle w:val="ListParagraph"/>
        <w:widowControl w:val="0"/>
        <w:numPr>
          <w:ilvl w:val="1"/>
          <w:numId w:val="19"/>
        </w:numPr>
        <w:tabs>
          <w:tab w:val="left" w:pos="1052"/>
          <w:tab w:val="left" w:pos="1053"/>
        </w:tabs>
        <w:autoSpaceDE w:val="0"/>
        <w:autoSpaceDN w:val="0"/>
        <w:spacing w:before="84" w:after="120"/>
        <w:ind w:right="1474"/>
        <w:contextualSpacing w:val="0"/>
        <w:rPr>
          <w:noProof/>
          <w:lang w:val="ru-RU"/>
        </w:rPr>
      </w:pPr>
      <w:r w:rsidRPr="00F758D9">
        <w:rPr>
          <w:noProof/>
          <w:lang w:val="ru-RU"/>
        </w:rPr>
        <w:t>руководитель Целевой группы по ST.36 проинформирует КСВ о любом пересмотре стандарта ВОИС ST.36, одобренном Целевой группой, на следующей сессии КСВ (см. пункты 58 и 60 документа SCIT/SDWG/8/14, пункты 52 и 53 документа CWS/1/10 и пункты 73 и 74 документа CWS/3/14).</w:t>
      </w:r>
    </w:p>
    <w:p w14:paraId="3B64AA3D" w14:textId="0AF0F655" w:rsidR="00F758D9" w:rsidRPr="00F758D9" w:rsidRDefault="00F758D9" w:rsidP="001420B2">
      <w:pPr>
        <w:pStyle w:val="ListParagraph"/>
        <w:widowControl w:val="0"/>
        <w:numPr>
          <w:ilvl w:val="0"/>
          <w:numId w:val="19"/>
        </w:numPr>
        <w:tabs>
          <w:tab w:val="left" w:pos="1052"/>
          <w:tab w:val="left" w:pos="1053"/>
        </w:tabs>
        <w:autoSpaceDE w:val="0"/>
        <w:autoSpaceDN w:val="0"/>
        <w:spacing w:before="84" w:after="120"/>
        <w:ind w:right="1474"/>
        <w:contextualSpacing w:val="0"/>
        <w:rPr>
          <w:lang w:val="ru-RU"/>
        </w:rPr>
      </w:pPr>
      <w:r w:rsidRPr="00F758D9">
        <w:rPr>
          <w:lang w:val="ru-RU"/>
        </w:rPr>
        <w:t xml:space="preserve">На своей второй сессии КСВ одобрил 'дорожную карту' для разработки стандартов ВОИС, касающихся </w:t>
      </w:r>
      <w:r w:rsidRPr="00F758D9">
        <w:t>XML</w:t>
      </w:r>
      <w:r w:rsidRPr="00F758D9">
        <w:rPr>
          <w:lang w:val="ru-RU"/>
        </w:rPr>
        <w:t xml:space="preserve"> (см. документ </w:t>
      </w:r>
      <w:r w:rsidRPr="00F758D9">
        <w:t>CWS</w:t>
      </w:r>
      <w:r w:rsidRPr="00F758D9">
        <w:rPr>
          <w:lang w:val="ru-RU"/>
        </w:rPr>
        <w:t>/2/4 и пункты 17</w:t>
      </w:r>
      <w:r>
        <w:rPr>
          <w:lang w:val="ru-RU"/>
        </w:rPr>
        <w:t xml:space="preserve">–19 </w:t>
      </w:r>
      <w:r w:rsidRPr="00F758D9">
        <w:rPr>
          <w:lang w:val="ru-RU"/>
        </w:rPr>
        <w:t xml:space="preserve">документа </w:t>
      </w:r>
      <w:r w:rsidRPr="00F758D9">
        <w:t>CWS</w:t>
      </w:r>
      <w:r w:rsidRPr="00F758D9">
        <w:rPr>
          <w:lang w:val="ru-RU"/>
        </w:rPr>
        <w:t>/2/14).</w:t>
      </w:r>
    </w:p>
    <w:p w14:paraId="5AA0F732" w14:textId="035303FA" w:rsidR="002E2179" w:rsidRPr="00DE5481" w:rsidRDefault="00FF410C" w:rsidP="004B61FB">
      <w:pPr>
        <w:pStyle w:val="Heading2"/>
      </w:pPr>
      <w:r>
        <w:rPr>
          <w:lang w:val="ru-RU"/>
        </w:rPr>
        <w:t xml:space="preserve">ЗАДАЧА № </w:t>
      </w:r>
      <w:r w:rsidR="002E2179" w:rsidRPr="006C6C66">
        <w:rPr>
          <w:noProof/>
        </w:rPr>
        <w:t>39</w:t>
      </w:r>
    </w:p>
    <w:p w14:paraId="6C3822E3" w14:textId="546B3B8F" w:rsidR="002E2179" w:rsidRPr="00DE5481" w:rsidRDefault="00301674" w:rsidP="00E9067A">
      <w:pPr>
        <w:pStyle w:val="Heading4"/>
        <w:numPr>
          <w:ilvl w:val="0"/>
          <w:numId w:val="20"/>
        </w:numPr>
        <w:spacing w:before="0"/>
        <w:rPr>
          <w:i w:val="0"/>
        </w:rPr>
      </w:pPr>
      <w:proofErr w:type="spellStart"/>
      <w:r>
        <w:t>Описание</w:t>
      </w:r>
      <w:proofErr w:type="spellEnd"/>
      <w:r>
        <w:t>:</w:t>
      </w:r>
    </w:p>
    <w:p w14:paraId="43861348" w14:textId="2EDA9B9F" w:rsidR="0038010A" w:rsidRPr="0038010A" w:rsidRDefault="0038010A" w:rsidP="0038010A">
      <w:pPr>
        <w:pStyle w:val="BodyText"/>
        <w:spacing w:after="120"/>
        <w:ind w:left="547" w:right="1786"/>
        <w:rPr>
          <w:noProof/>
          <w:lang w:val="ru-RU"/>
        </w:rPr>
      </w:pPr>
      <w:r w:rsidRPr="0038010A">
        <w:rPr>
          <w:lang w:val="ru-RU"/>
        </w:rPr>
        <w:t>Обеспечить необходимый пересмотр и обновление стандарта ВОИС ST.66</w:t>
      </w:r>
      <w:r w:rsidR="00556BAF">
        <w:rPr>
          <w:lang w:val="ru-RU"/>
        </w:rPr>
        <w:t>.</w:t>
      </w:r>
    </w:p>
    <w:p w14:paraId="38F1E6A1" w14:textId="75E821A1" w:rsidR="002E2179" w:rsidRPr="00FF410C" w:rsidRDefault="00FF410C" w:rsidP="00E9067A">
      <w:pPr>
        <w:pStyle w:val="Heading4"/>
        <w:numPr>
          <w:ilvl w:val="0"/>
          <w:numId w:val="20"/>
        </w:numPr>
        <w:spacing w:before="0"/>
        <w:rPr>
          <w:i w:val="0"/>
          <w:lang w:val="ru-RU"/>
        </w:rPr>
      </w:pPr>
      <w:r w:rsidRPr="00FF410C">
        <w:rPr>
          <w:spacing w:val="-6"/>
          <w:lang w:val="ru-RU"/>
        </w:rPr>
        <w:t>Ответственный за выполнение задачи / руководитель целевой группы:</w:t>
      </w:r>
    </w:p>
    <w:p w14:paraId="4D19B4C8" w14:textId="0B02DE0F" w:rsidR="0038010A" w:rsidRPr="0038010A" w:rsidRDefault="0038010A" w:rsidP="004B61FB">
      <w:pPr>
        <w:pStyle w:val="BodyText"/>
        <w:spacing w:after="120"/>
        <w:ind w:left="547" w:right="1786"/>
        <w:rPr>
          <w:lang w:val="ru-RU"/>
        </w:rPr>
      </w:pPr>
      <w:r w:rsidRPr="0038010A">
        <w:rPr>
          <w:lang w:val="ru-RU"/>
        </w:rPr>
        <w:t>Международное бюро совместно с Ведомством интеллектуальной собственности Европейского союза (ВИС ЕС)</w:t>
      </w:r>
    </w:p>
    <w:p w14:paraId="5C206785" w14:textId="179E513B" w:rsidR="002E2179" w:rsidRPr="00DE5481" w:rsidRDefault="00FF410C" w:rsidP="00E9067A">
      <w:pPr>
        <w:pStyle w:val="Heading4"/>
        <w:numPr>
          <w:ilvl w:val="0"/>
          <w:numId w:val="20"/>
        </w:numPr>
        <w:spacing w:before="0"/>
        <w:rPr>
          <w:i w:val="0"/>
        </w:rPr>
      </w:pPr>
      <w:proofErr w:type="spellStart"/>
      <w:r>
        <w:t>Запланированные</w:t>
      </w:r>
      <w:proofErr w:type="spellEnd"/>
      <w:r>
        <w:t xml:space="preserve"> </w:t>
      </w:r>
      <w:proofErr w:type="spellStart"/>
      <w:r>
        <w:t>действия</w:t>
      </w:r>
      <w:proofErr w:type="spellEnd"/>
      <w:r>
        <w:t>:</w:t>
      </w:r>
    </w:p>
    <w:p w14:paraId="15B832AE" w14:textId="056BE6D7" w:rsidR="001C2BB4" w:rsidRDefault="001C2BB4" w:rsidP="001C2BB4">
      <w:pPr>
        <w:pStyle w:val="ListParagraph"/>
        <w:numPr>
          <w:ilvl w:val="0"/>
          <w:numId w:val="21"/>
        </w:numPr>
        <w:rPr>
          <w:noProof/>
          <w:lang w:val="ru-RU"/>
        </w:rPr>
      </w:pPr>
      <w:r w:rsidRPr="001C2BB4">
        <w:rPr>
          <w:noProof/>
          <w:lang w:val="ru-RU"/>
        </w:rPr>
        <w:t>Выполнение данной задачи носит непрерывный характер (см. пункт 191 документа CWS/6/34).</w:t>
      </w:r>
    </w:p>
    <w:p w14:paraId="17836DBF" w14:textId="5B6C111F" w:rsidR="001C2BB4" w:rsidRPr="001C2BB4" w:rsidRDefault="001C2BB4" w:rsidP="001C2BB4">
      <w:pPr>
        <w:pStyle w:val="ListParagraph"/>
        <w:numPr>
          <w:ilvl w:val="0"/>
          <w:numId w:val="21"/>
        </w:numPr>
        <w:rPr>
          <w:noProof/>
          <w:lang w:val="ru-RU"/>
        </w:rPr>
      </w:pPr>
      <w:r w:rsidRPr="001C2BB4">
        <w:rPr>
          <w:noProof/>
          <w:lang w:val="ru-RU"/>
        </w:rPr>
        <w:t>Руководитель Целевой группы проинформирует КСВ о любом пересмотре стандарта ВОИС ST.66, одобренном Целевой группой, на следующей сессии КСВ (см. пункт 4(a) ниже).</w:t>
      </w:r>
    </w:p>
    <w:p w14:paraId="6BAEC4FF" w14:textId="62B23963" w:rsidR="002E2179" w:rsidRPr="00DE5481" w:rsidRDefault="008C7CC0" w:rsidP="00E9067A">
      <w:pPr>
        <w:pStyle w:val="Heading4"/>
        <w:numPr>
          <w:ilvl w:val="0"/>
          <w:numId w:val="20"/>
        </w:numPr>
        <w:spacing w:before="0"/>
        <w:rPr>
          <w:i w:val="0"/>
        </w:rPr>
      </w:pPr>
      <w:proofErr w:type="spellStart"/>
      <w:r>
        <w:t>Примечания</w:t>
      </w:r>
      <w:proofErr w:type="spellEnd"/>
      <w:r>
        <w:t>:</w:t>
      </w:r>
    </w:p>
    <w:p w14:paraId="2AC85DA7" w14:textId="1EBB14B0" w:rsidR="002E2179" w:rsidRPr="00556BAF" w:rsidRDefault="00556BAF" w:rsidP="00E9067A">
      <w:pPr>
        <w:pStyle w:val="ListParagraph"/>
        <w:widowControl w:val="0"/>
        <w:numPr>
          <w:ilvl w:val="0"/>
          <w:numId w:val="22"/>
        </w:numPr>
        <w:tabs>
          <w:tab w:val="left" w:pos="1052"/>
          <w:tab w:val="left" w:pos="1053"/>
        </w:tabs>
        <w:autoSpaceDE w:val="0"/>
        <w:autoSpaceDN w:val="0"/>
        <w:spacing w:before="84" w:after="120"/>
        <w:ind w:right="1474"/>
        <w:contextualSpacing w:val="0"/>
        <w:rPr>
          <w:noProof/>
          <w:lang w:val="ru-RU"/>
        </w:rPr>
      </w:pPr>
      <w:r w:rsidRPr="00556BAF">
        <w:rPr>
          <w:noProof/>
          <w:lang w:val="ru-RU"/>
        </w:rPr>
        <w:t xml:space="preserve">В качестве </w:t>
      </w:r>
      <w:r>
        <w:rPr>
          <w:noProof/>
          <w:lang w:val="ru-RU"/>
        </w:rPr>
        <w:t>меры</w:t>
      </w:r>
      <w:r w:rsidRPr="00556BAF">
        <w:rPr>
          <w:noProof/>
          <w:lang w:val="ru-RU"/>
        </w:rPr>
        <w:t xml:space="preserve"> обеспечения </w:t>
      </w:r>
      <w:r>
        <w:rPr>
          <w:noProof/>
          <w:lang w:val="ru-RU"/>
        </w:rPr>
        <w:t>непрерывного</w:t>
      </w:r>
      <w:r w:rsidRPr="00556BAF">
        <w:rPr>
          <w:noProof/>
          <w:lang w:val="ru-RU"/>
        </w:rPr>
        <w:t xml:space="preserve"> </w:t>
      </w:r>
      <w:r>
        <w:rPr>
          <w:noProof/>
          <w:lang w:val="ru-RU"/>
        </w:rPr>
        <w:t>обновление</w:t>
      </w:r>
      <w:r w:rsidRPr="00556BAF">
        <w:rPr>
          <w:noProof/>
          <w:lang w:val="ru-RU"/>
        </w:rPr>
        <w:t xml:space="preserve"> стандарта ВОИС </w:t>
      </w:r>
      <w:r w:rsidRPr="00556BAF">
        <w:rPr>
          <w:noProof/>
        </w:rPr>
        <w:t>ST</w:t>
      </w:r>
      <w:r w:rsidRPr="00556BAF">
        <w:rPr>
          <w:noProof/>
          <w:lang w:val="ru-RU"/>
        </w:rPr>
        <w:t>.66</w:t>
      </w:r>
      <w:r w:rsidR="002E2179" w:rsidRPr="00556BAF">
        <w:rPr>
          <w:noProof/>
          <w:lang w:val="ru-RU"/>
        </w:rPr>
        <w:t xml:space="preserve">: </w:t>
      </w:r>
    </w:p>
    <w:p w14:paraId="7E44B768" w14:textId="3CFE22C6" w:rsidR="00A345ED" w:rsidRPr="00A345ED" w:rsidRDefault="00A345ED" w:rsidP="00E9067A">
      <w:pPr>
        <w:pStyle w:val="ListParagraph"/>
        <w:widowControl w:val="0"/>
        <w:numPr>
          <w:ilvl w:val="1"/>
          <w:numId w:val="22"/>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любое предложение о пересмотре стандарта ВОИС </w:t>
      </w:r>
      <w:r w:rsidRPr="00A345ED">
        <w:rPr>
          <w:noProof/>
        </w:rPr>
        <w:t>ST</w:t>
      </w:r>
      <w:r w:rsidRPr="00A345ED">
        <w:rPr>
          <w:noProof/>
          <w:lang w:val="ru-RU"/>
        </w:rPr>
        <w:t xml:space="preserve">.66, представленное в Секретариат, будет препровождаться непосредственно Целевой группе по </w:t>
      </w:r>
      <w:r w:rsidRPr="00A345ED">
        <w:rPr>
          <w:noProof/>
        </w:rPr>
        <w:t>ST</w:t>
      </w:r>
      <w:r w:rsidRPr="00A345ED">
        <w:rPr>
          <w:noProof/>
          <w:lang w:val="ru-RU"/>
        </w:rPr>
        <w:t>.66 на рассмотрение и одобрение</w:t>
      </w:r>
      <w:r>
        <w:rPr>
          <w:noProof/>
          <w:lang w:val="ru-RU"/>
        </w:rPr>
        <w:t>;</w:t>
      </w:r>
    </w:p>
    <w:p w14:paraId="26880213" w14:textId="1444F7AA" w:rsidR="00A345ED" w:rsidRPr="00A345ED" w:rsidRDefault="00A345ED" w:rsidP="00E9067A">
      <w:pPr>
        <w:pStyle w:val="ListParagraph"/>
        <w:widowControl w:val="0"/>
        <w:numPr>
          <w:ilvl w:val="1"/>
          <w:numId w:val="22"/>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Целевой группе по </w:t>
      </w:r>
      <w:r w:rsidRPr="00A345ED">
        <w:rPr>
          <w:noProof/>
        </w:rPr>
        <w:t>ST</w:t>
      </w:r>
      <w:r w:rsidRPr="00A345ED">
        <w:rPr>
          <w:noProof/>
          <w:lang w:val="ru-RU"/>
        </w:rPr>
        <w:t xml:space="preserve">.66 временно разрешается принимать пересмотренные версии стандарта ВОИС </w:t>
      </w:r>
      <w:r w:rsidRPr="00A345ED">
        <w:rPr>
          <w:noProof/>
        </w:rPr>
        <w:t>ST</w:t>
      </w:r>
      <w:r w:rsidRPr="00A345ED">
        <w:rPr>
          <w:noProof/>
          <w:lang w:val="ru-RU"/>
        </w:rPr>
        <w:t>.66;</w:t>
      </w:r>
    </w:p>
    <w:p w14:paraId="40A471A6" w14:textId="01B4E75E" w:rsidR="00A345ED" w:rsidRPr="00A345ED" w:rsidRDefault="00A345ED" w:rsidP="00E9067A">
      <w:pPr>
        <w:pStyle w:val="ListParagraph"/>
        <w:widowControl w:val="0"/>
        <w:numPr>
          <w:ilvl w:val="1"/>
          <w:numId w:val="22"/>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предложение о пересмотре стандарта ВОИС </w:t>
      </w:r>
      <w:r w:rsidRPr="00A345ED">
        <w:rPr>
          <w:noProof/>
        </w:rPr>
        <w:t>ST</w:t>
      </w:r>
      <w:r w:rsidRPr="00A345ED">
        <w:rPr>
          <w:noProof/>
          <w:lang w:val="ru-RU"/>
        </w:rPr>
        <w:t xml:space="preserve">.66 будет препровождаться КСВ на рассмотрение во всех случаях, когда предлагаемая пересмотренная версия является спорной, т.е. когда члены Целевой группы по </w:t>
      </w:r>
      <w:r w:rsidRPr="00A345ED">
        <w:rPr>
          <w:noProof/>
        </w:rPr>
        <w:t>ST</w:t>
      </w:r>
      <w:r w:rsidRPr="00A345ED">
        <w:rPr>
          <w:noProof/>
          <w:lang w:val="ru-RU"/>
        </w:rPr>
        <w:t>.66 не в состоянии достичь консенсуса; и</w:t>
      </w:r>
    </w:p>
    <w:p w14:paraId="2A47A6F3" w14:textId="4E2E9C1A" w:rsidR="00A345ED" w:rsidRPr="00A345ED" w:rsidRDefault="00A345ED" w:rsidP="009C3EDA">
      <w:pPr>
        <w:pStyle w:val="ListParagraph"/>
        <w:widowControl w:val="0"/>
        <w:numPr>
          <w:ilvl w:val="1"/>
          <w:numId w:val="22"/>
        </w:numPr>
        <w:tabs>
          <w:tab w:val="left" w:pos="1052"/>
          <w:tab w:val="left" w:pos="1053"/>
        </w:tabs>
        <w:autoSpaceDE w:val="0"/>
        <w:autoSpaceDN w:val="0"/>
        <w:spacing w:before="84" w:after="120"/>
        <w:ind w:right="1474"/>
        <w:contextualSpacing w:val="0"/>
        <w:rPr>
          <w:noProof/>
          <w:lang w:val="ru-RU"/>
        </w:rPr>
      </w:pPr>
      <w:r>
        <w:rPr>
          <w:noProof/>
          <w:lang w:val="ru-RU"/>
        </w:rPr>
        <w:t>р</w:t>
      </w:r>
      <w:r w:rsidRPr="00A345ED">
        <w:rPr>
          <w:noProof/>
          <w:lang w:val="ru-RU"/>
        </w:rPr>
        <w:t xml:space="preserve">уководитель Целевой группы по </w:t>
      </w:r>
      <w:r>
        <w:rPr>
          <w:noProof/>
        </w:rPr>
        <w:t>ST</w:t>
      </w:r>
      <w:r w:rsidRPr="00A345ED">
        <w:rPr>
          <w:noProof/>
          <w:lang w:val="ru-RU"/>
        </w:rPr>
        <w:t xml:space="preserve">.66 проинформирует КСВ о любом пересмотре стандарта ВОИС </w:t>
      </w:r>
      <w:r>
        <w:rPr>
          <w:noProof/>
        </w:rPr>
        <w:t>ST</w:t>
      </w:r>
      <w:r w:rsidRPr="00A345ED">
        <w:rPr>
          <w:noProof/>
          <w:lang w:val="ru-RU"/>
        </w:rPr>
        <w:t>.66, одобренном Целевой группой, на следующей сессии КСВ</w:t>
      </w:r>
      <w:r>
        <w:rPr>
          <w:noProof/>
          <w:lang w:val="ru-RU"/>
        </w:rPr>
        <w:t xml:space="preserve"> </w:t>
      </w:r>
      <w:r w:rsidRPr="00A345ED">
        <w:rPr>
          <w:noProof/>
          <w:lang w:val="ru-RU"/>
        </w:rPr>
        <w:t>(</w:t>
      </w:r>
      <w:r w:rsidR="00556BAF">
        <w:rPr>
          <w:noProof/>
          <w:lang w:val="ru-RU"/>
        </w:rPr>
        <w:t>с</w:t>
      </w:r>
      <w:r w:rsidRPr="00A345ED">
        <w:rPr>
          <w:noProof/>
          <w:lang w:val="ru-RU"/>
        </w:rPr>
        <w:t>м. пункт</w:t>
      </w:r>
      <w:r>
        <w:rPr>
          <w:noProof/>
        </w:rPr>
        <w:t> </w:t>
      </w:r>
      <w:r w:rsidRPr="00A345ED">
        <w:rPr>
          <w:noProof/>
          <w:lang w:val="ru-RU"/>
        </w:rPr>
        <w:t xml:space="preserve">56 документа </w:t>
      </w:r>
      <w:r>
        <w:rPr>
          <w:noProof/>
        </w:rPr>
        <w:t>SCIT</w:t>
      </w:r>
      <w:r w:rsidRPr="00A345ED">
        <w:rPr>
          <w:noProof/>
          <w:lang w:val="ru-RU"/>
        </w:rPr>
        <w:t>/</w:t>
      </w:r>
      <w:r>
        <w:rPr>
          <w:noProof/>
        </w:rPr>
        <w:t>SDWG</w:t>
      </w:r>
      <w:r w:rsidRPr="00A345ED">
        <w:rPr>
          <w:noProof/>
          <w:lang w:val="ru-RU"/>
        </w:rPr>
        <w:t xml:space="preserve">/8/14, пункты 52 и 53 документа </w:t>
      </w:r>
      <w:r>
        <w:rPr>
          <w:noProof/>
        </w:rPr>
        <w:t>CWS</w:t>
      </w:r>
      <w:r w:rsidRPr="00A345ED">
        <w:rPr>
          <w:noProof/>
          <w:lang w:val="ru-RU"/>
        </w:rPr>
        <w:t>/1/10 и пункты 73 и</w:t>
      </w:r>
      <w:r>
        <w:rPr>
          <w:noProof/>
        </w:rPr>
        <w:t> </w:t>
      </w:r>
      <w:r w:rsidRPr="00A345ED">
        <w:rPr>
          <w:noProof/>
          <w:lang w:val="ru-RU"/>
        </w:rPr>
        <w:t xml:space="preserve">74 документа </w:t>
      </w:r>
      <w:r>
        <w:rPr>
          <w:noProof/>
        </w:rPr>
        <w:t>CWS</w:t>
      </w:r>
      <w:r w:rsidRPr="00A345ED">
        <w:rPr>
          <w:noProof/>
          <w:lang w:val="ru-RU"/>
        </w:rPr>
        <w:t>/3/14)</w:t>
      </w:r>
      <w:r w:rsidR="00556BAF">
        <w:rPr>
          <w:noProof/>
          <w:lang w:val="ru-RU"/>
        </w:rPr>
        <w:t>.</w:t>
      </w:r>
    </w:p>
    <w:p w14:paraId="73B45A9B" w14:textId="0626526F" w:rsidR="00A345ED" w:rsidRPr="00A345ED" w:rsidRDefault="00A345ED" w:rsidP="00E9067A">
      <w:pPr>
        <w:pStyle w:val="ListParagraph"/>
        <w:widowControl w:val="0"/>
        <w:numPr>
          <w:ilvl w:val="0"/>
          <w:numId w:val="22"/>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На своей второй сессии КСВ одобрил </w:t>
      </w:r>
      <w:r>
        <w:rPr>
          <w:noProof/>
          <w:lang w:val="ru-RU"/>
        </w:rPr>
        <w:t>«</w:t>
      </w:r>
      <w:r w:rsidRPr="00A345ED">
        <w:rPr>
          <w:noProof/>
          <w:lang w:val="ru-RU"/>
        </w:rPr>
        <w:t>дорожную карту</w:t>
      </w:r>
      <w:r>
        <w:rPr>
          <w:noProof/>
          <w:lang w:val="ru-RU"/>
        </w:rPr>
        <w:t>»</w:t>
      </w:r>
      <w:r w:rsidRPr="00A345ED">
        <w:rPr>
          <w:noProof/>
          <w:lang w:val="ru-RU"/>
        </w:rPr>
        <w:t xml:space="preserve"> для разработки стандартов ВОИС, касающихся </w:t>
      </w:r>
      <w:r w:rsidRPr="00A345ED">
        <w:rPr>
          <w:noProof/>
        </w:rPr>
        <w:t>XML</w:t>
      </w:r>
      <w:r w:rsidRPr="00A345ED">
        <w:rPr>
          <w:noProof/>
          <w:lang w:val="ru-RU"/>
        </w:rPr>
        <w:t xml:space="preserve"> (см. документ </w:t>
      </w:r>
      <w:r w:rsidRPr="00A345ED">
        <w:rPr>
          <w:noProof/>
        </w:rPr>
        <w:t>CWS</w:t>
      </w:r>
      <w:r w:rsidRPr="00A345ED">
        <w:rPr>
          <w:noProof/>
          <w:lang w:val="ru-RU"/>
        </w:rPr>
        <w:t>/2/4 и пункты</w:t>
      </w:r>
      <w:r w:rsidRPr="00A345ED">
        <w:rPr>
          <w:noProof/>
        </w:rPr>
        <w:t> </w:t>
      </w:r>
      <w:r w:rsidRPr="00A345ED">
        <w:rPr>
          <w:noProof/>
          <w:lang w:val="ru-RU"/>
        </w:rPr>
        <w:t>17</w:t>
      </w:r>
      <w:r>
        <w:rPr>
          <w:noProof/>
          <w:lang w:val="ru-RU"/>
        </w:rPr>
        <w:t>-</w:t>
      </w:r>
      <w:r w:rsidRPr="00A345ED">
        <w:rPr>
          <w:noProof/>
          <w:lang w:val="ru-RU"/>
        </w:rPr>
        <w:t xml:space="preserve">19 документа </w:t>
      </w:r>
      <w:r w:rsidRPr="00A345ED">
        <w:rPr>
          <w:noProof/>
        </w:rPr>
        <w:t>CWS</w:t>
      </w:r>
      <w:r w:rsidRPr="00A345ED">
        <w:rPr>
          <w:noProof/>
          <w:lang w:val="ru-RU"/>
        </w:rPr>
        <w:t>/2/14).</w:t>
      </w:r>
    </w:p>
    <w:p w14:paraId="1E8470F4" w14:textId="1F962681" w:rsidR="00A345ED" w:rsidRPr="00A345ED" w:rsidRDefault="00A345ED" w:rsidP="001420B2">
      <w:pPr>
        <w:pStyle w:val="ListParagraph"/>
        <w:widowControl w:val="0"/>
        <w:numPr>
          <w:ilvl w:val="0"/>
          <w:numId w:val="22"/>
        </w:numPr>
        <w:tabs>
          <w:tab w:val="left" w:pos="1052"/>
          <w:tab w:val="left" w:pos="1053"/>
        </w:tabs>
        <w:autoSpaceDE w:val="0"/>
        <w:autoSpaceDN w:val="0"/>
        <w:spacing w:before="84" w:after="120"/>
        <w:ind w:right="1474"/>
        <w:contextualSpacing w:val="0"/>
        <w:rPr>
          <w:lang w:val="ru-RU"/>
        </w:rPr>
      </w:pPr>
      <w:r w:rsidRPr="00A345ED">
        <w:rPr>
          <w:lang w:val="ru-RU"/>
        </w:rPr>
        <w:t xml:space="preserve">На своей третьей сессии КСВ принял к сведению отчет о ходе работы по пересмотру стандарта ВОИС </w:t>
      </w:r>
      <w:r w:rsidRPr="00A345ED">
        <w:t>ST</w:t>
      </w:r>
      <w:r w:rsidRPr="00A345ED">
        <w:rPr>
          <w:lang w:val="ru-RU"/>
        </w:rPr>
        <w:t xml:space="preserve">.66, подготовленный руководителем Целевой группы, и обсуждение, посвященное ПоП </w:t>
      </w:r>
      <w:r w:rsidRPr="00A345ED">
        <w:t>ST</w:t>
      </w:r>
      <w:r w:rsidRPr="00A345ED">
        <w:rPr>
          <w:lang w:val="ru-RU"/>
        </w:rPr>
        <w:t>.66/2013/001/</w:t>
      </w:r>
      <w:r w:rsidRPr="00A345ED">
        <w:t>Rev</w:t>
      </w:r>
      <w:r w:rsidRPr="00A345ED">
        <w:rPr>
          <w:lang w:val="ru-RU"/>
        </w:rPr>
        <w:t xml:space="preserve">.1 (см. документ </w:t>
      </w:r>
      <w:r w:rsidRPr="00A345ED">
        <w:t>CWS</w:t>
      </w:r>
      <w:r w:rsidRPr="00A345ED">
        <w:rPr>
          <w:lang w:val="ru-RU"/>
        </w:rPr>
        <w:t>/3/9 и пункт</w:t>
      </w:r>
      <w:r w:rsidRPr="00A345ED">
        <w:t> </w:t>
      </w:r>
      <w:r w:rsidRPr="00A345ED">
        <w:rPr>
          <w:lang w:val="ru-RU"/>
        </w:rPr>
        <w:t xml:space="preserve">63 документа </w:t>
      </w:r>
      <w:r w:rsidRPr="00A345ED">
        <w:t>CWS</w:t>
      </w:r>
      <w:r w:rsidRPr="00A345ED">
        <w:rPr>
          <w:lang w:val="ru-RU"/>
        </w:rPr>
        <w:t>/3/14).</w:t>
      </w:r>
    </w:p>
    <w:p w14:paraId="2FCCE584" w14:textId="26553D98" w:rsidR="002E2179" w:rsidRPr="00DE5481" w:rsidRDefault="00FF410C" w:rsidP="004B61FB">
      <w:pPr>
        <w:pStyle w:val="Heading2"/>
      </w:pPr>
      <w:r>
        <w:rPr>
          <w:lang w:val="ru-RU"/>
        </w:rPr>
        <w:t xml:space="preserve">ЗАДАЧА № </w:t>
      </w:r>
      <w:r w:rsidR="002E2179" w:rsidRPr="006C6C66">
        <w:rPr>
          <w:noProof/>
        </w:rPr>
        <w:t>41</w:t>
      </w:r>
    </w:p>
    <w:p w14:paraId="628DBCC3" w14:textId="03DDE116" w:rsidR="002E2179" w:rsidRPr="00DE5481" w:rsidRDefault="00301674" w:rsidP="00E9067A">
      <w:pPr>
        <w:pStyle w:val="Heading4"/>
        <w:numPr>
          <w:ilvl w:val="0"/>
          <w:numId w:val="23"/>
        </w:numPr>
        <w:spacing w:before="0"/>
        <w:rPr>
          <w:i w:val="0"/>
        </w:rPr>
      </w:pPr>
      <w:proofErr w:type="spellStart"/>
      <w:r>
        <w:t>Описание</w:t>
      </w:r>
      <w:proofErr w:type="spellEnd"/>
      <w:r>
        <w:t>:</w:t>
      </w:r>
    </w:p>
    <w:p w14:paraId="728F6D70" w14:textId="6E7CF853" w:rsidR="002E2179" w:rsidRPr="001C2BB4" w:rsidRDefault="001C2BB4" w:rsidP="004B61FB">
      <w:pPr>
        <w:pStyle w:val="BodyText"/>
        <w:spacing w:after="120"/>
        <w:ind w:left="547" w:right="1786"/>
        <w:rPr>
          <w:lang w:val="ru-RU"/>
        </w:rPr>
      </w:pPr>
      <w:r w:rsidRPr="001C2BB4">
        <w:rPr>
          <w:noProof/>
          <w:lang w:val="ru-RU"/>
        </w:rPr>
        <w:t xml:space="preserve">Обеспечить необходимый пересмотр и обновление стандарта ВОИС </w:t>
      </w:r>
      <w:r w:rsidRPr="001C2BB4">
        <w:rPr>
          <w:noProof/>
        </w:rPr>
        <w:t>ST</w:t>
      </w:r>
      <w:r w:rsidRPr="001C2BB4">
        <w:rPr>
          <w:noProof/>
          <w:lang w:val="ru-RU"/>
        </w:rPr>
        <w:t>.96</w:t>
      </w:r>
      <w:r w:rsidR="002E2179" w:rsidRPr="001C2BB4">
        <w:rPr>
          <w:noProof/>
          <w:lang w:val="ru-RU"/>
        </w:rPr>
        <w:t>.</w:t>
      </w:r>
    </w:p>
    <w:p w14:paraId="03665169" w14:textId="0D5BFD1E" w:rsidR="002E2179" w:rsidRPr="00FF410C" w:rsidRDefault="00FF410C" w:rsidP="00E9067A">
      <w:pPr>
        <w:pStyle w:val="Heading4"/>
        <w:numPr>
          <w:ilvl w:val="0"/>
          <w:numId w:val="23"/>
        </w:numPr>
        <w:spacing w:before="0"/>
        <w:rPr>
          <w:i w:val="0"/>
          <w:lang w:val="ru-RU"/>
        </w:rPr>
      </w:pPr>
      <w:r w:rsidRPr="00FF410C">
        <w:rPr>
          <w:spacing w:val="-6"/>
          <w:lang w:val="ru-RU"/>
        </w:rPr>
        <w:t>Ответственный за выполнение задачи / руководитель целевой группы:</w:t>
      </w:r>
    </w:p>
    <w:p w14:paraId="074DD608" w14:textId="3F9B3380" w:rsidR="002E2179" w:rsidRPr="00DE5481" w:rsidRDefault="001C2BB4" w:rsidP="004B61FB">
      <w:pPr>
        <w:pStyle w:val="BodyText"/>
        <w:spacing w:after="120"/>
        <w:ind w:left="547" w:right="1786"/>
      </w:pPr>
      <w:r>
        <w:rPr>
          <w:noProof/>
          <w:lang w:val="ru-RU"/>
        </w:rPr>
        <w:t>Международное бюро</w:t>
      </w:r>
    </w:p>
    <w:p w14:paraId="50189CD0" w14:textId="017C8D1B" w:rsidR="002E2179" w:rsidRPr="00DE5481" w:rsidRDefault="00FF410C" w:rsidP="00E9067A">
      <w:pPr>
        <w:pStyle w:val="Heading4"/>
        <w:numPr>
          <w:ilvl w:val="0"/>
          <w:numId w:val="23"/>
        </w:numPr>
        <w:spacing w:before="0"/>
        <w:rPr>
          <w:i w:val="0"/>
        </w:rPr>
      </w:pPr>
      <w:proofErr w:type="spellStart"/>
      <w:r>
        <w:t>Запланированные</w:t>
      </w:r>
      <w:proofErr w:type="spellEnd"/>
      <w:r>
        <w:t xml:space="preserve"> </w:t>
      </w:r>
      <w:proofErr w:type="spellStart"/>
      <w:r>
        <w:t>действия</w:t>
      </w:r>
      <w:proofErr w:type="spellEnd"/>
      <w:r>
        <w:t>:</w:t>
      </w:r>
    </w:p>
    <w:p w14:paraId="3147A672" w14:textId="77777777" w:rsidR="001C2BB4" w:rsidRPr="001C2BB4" w:rsidRDefault="001C2BB4" w:rsidP="001C2BB4">
      <w:pPr>
        <w:pStyle w:val="ListParagraph"/>
        <w:numPr>
          <w:ilvl w:val="0"/>
          <w:numId w:val="24"/>
        </w:numPr>
        <w:rPr>
          <w:noProof/>
          <w:lang w:val="ru-RU"/>
        </w:rPr>
      </w:pPr>
      <w:r w:rsidRPr="001C2BB4">
        <w:rPr>
          <w:noProof/>
          <w:lang w:val="ru-RU"/>
        </w:rPr>
        <w:t>Выполнение данной задачи носит непрерывный характер (см. пункт 191 документа CWS/6/34).</w:t>
      </w:r>
    </w:p>
    <w:p w14:paraId="14BFDF0D" w14:textId="77777777" w:rsidR="001C2BB4" w:rsidRPr="001C2BB4" w:rsidRDefault="001C2BB4" w:rsidP="001C2BB4">
      <w:pPr>
        <w:pStyle w:val="ListParagraph"/>
        <w:numPr>
          <w:ilvl w:val="0"/>
          <w:numId w:val="24"/>
        </w:numPr>
        <w:rPr>
          <w:noProof/>
          <w:lang w:val="ru-RU"/>
        </w:rPr>
      </w:pPr>
      <w:r w:rsidRPr="001C2BB4">
        <w:rPr>
          <w:noProof/>
          <w:lang w:val="ru-RU"/>
        </w:rPr>
        <w:t>Международное бюро будет регулярно организовывать ежемесячные заседания Целевой группы по XML для ПС, даты и время проведения которых будут согласовываться с ее участниками.</w:t>
      </w:r>
    </w:p>
    <w:p w14:paraId="0461EAA2" w14:textId="77777777" w:rsidR="001C2BB4" w:rsidRPr="001C2BB4" w:rsidRDefault="001C2BB4" w:rsidP="001C2BB4">
      <w:pPr>
        <w:pStyle w:val="ListParagraph"/>
        <w:widowControl w:val="0"/>
        <w:numPr>
          <w:ilvl w:val="0"/>
          <w:numId w:val="24"/>
        </w:numPr>
        <w:tabs>
          <w:tab w:val="left" w:pos="1065"/>
          <w:tab w:val="left" w:pos="1066"/>
        </w:tabs>
        <w:autoSpaceDE w:val="0"/>
        <w:autoSpaceDN w:val="0"/>
        <w:spacing w:before="3" w:after="120"/>
        <w:ind w:right="1886"/>
        <w:rPr>
          <w:noProof/>
          <w:lang w:val="ru-RU"/>
        </w:rPr>
      </w:pPr>
      <w:r w:rsidRPr="001C2BB4">
        <w:rPr>
          <w:noProof/>
          <w:lang w:val="ru-RU"/>
        </w:rPr>
        <w:t>Целевая группа по XML для ПС проведет обзор компонентов стандарта ST.96, сравнивая их с соответствующими XML-компонентами принятых ранее стандартов по XML (ST.36, ST.66 и ST.86), с тем чтобы определить, какие элементы стандарта ST.96 должны носить обязательный характер.</w:t>
      </w:r>
    </w:p>
    <w:p w14:paraId="3B72F330" w14:textId="77777777" w:rsidR="001C2BB4" w:rsidRPr="001C2BB4" w:rsidRDefault="001C2BB4" w:rsidP="001C2BB4">
      <w:pPr>
        <w:pStyle w:val="ListParagraph"/>
        <w:widowControl w:val="0"/>
        <w:numPr>
          <w:ilvl w:val="0"/>
          <w:numId w:val="24"/>
        </w:numPr>
        <w:tabs>
          <w:tab w:val="left" w:pos="1065"/>
          <w:tab w:val="left" w:pos="1066"/>
        </w:tabs>
        <w:autoSpaceDE w:val="0"/>
        <w:autoSpaceDN w:val="0"/>
        <w:spacing w:before="3" w:after="120"/>
        <w:ind w:right="1886"/>
        <w:rPr>
          <w:noProof/>
          <w:lang w:val="ru-RU"/>
        </w:rPr>
      </w:pPr>
      <w:r w:rsidRPr="001C2BB4">
        <w:rPr>
          <w:noProof/>
          <w:lang w:val="ru-RU"/>
        </w:rPr>
        <w:t>Целевая группа по XML для ПС приступит к реализации пилотного проекта по созданию онлайн-платформы, которая позволит внешним разработчикам, сотрудничающим с ВПС, напрямую предоставлять свои отзывы в отношении соответствующих стандартов ВОИС.</w:t>
      </w:r>
    </w:p>
    <w:p w14:paraId="43E843F7" w14:textId="77777777" w:rsidR="001C2BB4" w:rsidRPr="001C2BB4" w:rsidRDefault="001C2BB4" w:rsidP="001C2BB4">
      <w:pPr>
        <w:pStyle w:val="ListParagraph"/>
        <w:widowControl w:val="0"/>
        <w:numPr>
          <w:ilvl w:val="0"/>
          <w:numId w:val="24"/>
        </w:numPr>
        <w:tabs>
          <w:tab w:val="left" w:pos="1065"/>
          <w:tab w:val="left" w:pos="1066"/>
        </w:tabs>
        <w:autoSpaceDE w:val="0"/>
        <w:autoSpaceDN w:val="0"/>
        <w:spacing w:before="3" w:after="120"/>
        <w:ind w:right="1886"/>
        <w:rPr>
          <w:noProof/>
          <w:lang w:val="ru-RU"/>
        </w:rPr>
      </w:pPr>
      <w:r w:rsidRPr="001C2BB4">
        <w:rPr>
          <w:noProof/>
          <w:lang w:val="ru-RU"/>
        </w:rPr>
        <w:t>Международное бюро будет работать над созданием централизованного хранилища для информации о мерах, принимаемых ведомствами в целях осуществления стандарта ST.96.</w:t>
      </w:r>
    </w:p>
    <w:p w14:paraId="4084382B" w14:textId="77777777" w:rsidR="001C2BB4" w:rsidRPr="001C2BB4" w:rsidRDefault="001C2BB4" w:rsidP="001C2BB4">
      <w:pPr>
        <w:pStyle w:val="ListParagraph"/>
        <w:widowControl w:val="0"/>
        <w:numPr>
          <w:ilvl w:val="0"/>
          <w:numId w:val="24"/>
        </w:numPr>
        <w:tabs>
          <w:tab w:val="left" w:pos="1065"/>
          <w:tab w:val="left" w:pos="1066"/>
        </w:tabs>
        <w:autoSpaceDE w:val="0"/>
        <w:autoSpaceDN w:val="0"/>
        <w:spacing w:before="3" w:after="120"/>
        <w:ind w:right="1886"/>
        <w:rPr>
          <w:noProof/>
          <w:lang w:val="ru-RU"/>
        </w:rPr>
      </w:pPr>
      <w:r w:rsidRPr="001C2BB4">
        <w:rPr>
          <w:noProof/>
          <w:lang w:val="ru-RU"/>
        </w:rPr>
        <w:t>Руководитель Целевой группы по XML для ПС проинформирует КСВ на десятой сессии о любом пересмотре стандарта ВОИС ST.96, одобренном Целевой группой.</w:t>
      </w:r>
    </w:p>
    <w:p w14:paraId="2B6B9081" w14:textId="77777777" w:rsidR="001C2BB4" w:rsidRPr="001C2BB4" w:rsidRDefault="001C2BB4" w:rsidP="001C2BB4">
      <w:pPr>
        <w:pStyle w:val="ListParagraph"/>
        <w:widowControl w:val="0"/>
        <w:numPr>
          <w:ilvl w:val="0"/>
          <w:numId w:val="24"/>
        </w:numPr>
        <w:tabs>
          <w:tab w:val="left" w:pos="1065"/>
          <w:tab w:val="left" w:pos="1066"/>
        </w:tabs>
        <w:autoSpaceDE w:val="0"/>
        <w:autoSpaceDN w:val="0"/>
        <w:spacing w:before="3" w:after="120"/>
        <w:ind w:right="1886"/>
        <w:rPr>
          <w:noProof/>
          <w:lang w:val="ru-RU"/>
        </w:rPr>
      </w:pPr>
      <w:r w:rsidRPr="001C2BB4">
        <w:rPr>
          <w:noProof/>
          <w:lang w:val="ru-RU"/>
        </w:rPr>
        <w:t>Целевая группа представит на десятой сессии КСВ окончательный проект стандарта по JSON.</w:t>
      </w:r>
    </w:p>
    <w:p w14:paraId="58937842" w14:textId="77777777" w:rsidR="001C2BB4" w:rsidRPr="001C2BB4" w:rsidRDefault="001C2BB4" w:rsidP="001C2BB4">
      <w:pPr>
        <w:pStyle w:val="ListParagraph"/>
        <w:widowControl w:val="0"/>
        <w:numPr>
          <w:ilvl w:val="0"/>
          <w:numId w:val="24"/>
        </w:numPr>
        <w:tabs>
          <w:tab w:val="left" w:pos="1065"/>
          <w:tab w:val="left" w:pos="1066"/>
        </w:tabs>
        <w:autoSpaceDE w:val="0"/>
        <w:autoSpaceDN w:val="0"/>
        <w:spacing w:before="3" w:after="120"/>
        <w:ind w:right="1886"/>
        <w:rPr>
          <w:noProof/>
          <w:lang w:val="ru-RU"/>
        </w:rPr>
      </w:pPr>
      <w:r w:rsidRPr="001C2BB4">
        <w:rPr>
          <w:noProof/>
          <w:lang w:val="ru-RU"/>
        </w:rPr>
        <w:t>Целевая группа представит на десятой сессии КСВ окончательный вариант предложений по метаданным для охраняемых авторским правом произведений, авторы которых неизвестны.</w:t>
      </w:r>
    </w:p>
    <w:p w14:paraId="2C795C30" w14:textId="77777777" w:rsidR="001C2BB4" w:rsidRPr="001C2BB4" w:rsidRDefault="001C2BB4" w:rsidP="001C2BB4">
      <w:pPr>
        <w:pStyle w:val="ListParagraph"/>
        <w:widowControl w:val="0"/>
        <w:numPr>
          <w:ilvl w:val="0"/>
          <w:numId w:val="24"/>
        </w:numPr>
        <w:tabs>
          <w:tab w:val="left" w:pos="1065"/>
          <w:tab w:val="left" w:pos="1066"/>
        </w:tabs>
        <w:autoSpaceDE w:val="0"/>
        <w:autoSpaceDN w:val="0"/>
        <w:spacing w:before="3" w:after="120"/>
        <w:ind w:right="1886"/>
        <w:rPr>
          <w:noProof/>
          <w:lang w:val="ru-RU"/>
        </w:rPr>
      </w:pPr>
      <w:r w:rsidRPr="001C2BB4">
        <w:rPr>
          <w:noProof/>
          <w:lang w:val="ru-RU"/>
        </w:rPr>
        <w:t>Секретариат опубликует на веб-сайте ВОИС примеры документов в формате XML, соответствующем стандарту ВОИС ST.96.</w:t>
      </w:r>
    </w:p>
    <w:p w14:paraId="57D5D38C" w14:textId="2C76BF22" w:rsidR="002E2179" w:rsidRPr="00DE5481" w:rsidRDefault="008C7CC0" w:rsidP="00E9067A">
      <w:pPr>
        <w:pStyle w:val="Heading4"/>
        <w:numPr>
          <w:ilvl w:val="0"/>
          <w:numId w:val="23"/>
        </w:numPr>
        <w:spacing w:before="0"/>
        <w:rPr>
          <w:i w:val="0"/>
        </w:rPr>
      </w:pPr>
      <w:proofErr w:type="spellStart"/>
      <w:r>
        <w:t>Примечания</w:t>
      </w:r>
      <w:proofErr w:type="spellEnd"/>
      <w:r>
        <w:t>:</w:t>
      </w:r>
    </w:p>
    <w:p w14:paraId="412188A9" w14:textId="7705FC08" w:rsidR="002E2179" w:rsidRPr="00A345ED" w:rsidRDefault="00A345ED"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A345ED">
        <w:rPr>
          <w:noProof/>
          <w:lang w:val="ru-RU"/>
        </w:rPr>
        <w:t>Для целей обеспечения непрерывного поддержания стандарта ВОИС</w:t>
      </w:r>
      <w:r w:rsidRPr="00A345ED">
        <w:rPr>
          <w:noProof/>
        </w:rPr>
        <w:t> ST</w:t>
      </w:r>
      <w:r w:rsidRPr="00A345ED">
        <w:rPr>
          <w:noProof/>
          <w:lang w:val="ru-RU"/>
        </w:rPr>
        <w:t>.96:</w:t>
      </w:r>
      <w:r w:rsidR="002E2179" w:rsidRPr="00A345ED">
        <w:rPr>
          <w:noProof/>
          <w:lang w:val="ru-RU"/>
        </w:rPr>
        <w:t xml:space="preserve"> </w:t>
      </w:r>
    </w:p>
    <w:p w14:paraId="2FE88729" w14:textId="0695FBA7" w:rsidR="00A345ED" w:rsidRDefault="00A345ED"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Pr>
          <w:noProof/>
          <w:lang w:val="ru-RU"/>
        </w:rPr>
        <w:t>л</w:t>
      </w:r>
      <w:r w:rsidRPr="00A345ED">
        <w:rPr>
          <w:noProof/>
          <w:lang w:val="ru-RU"/>
        </w:rPr>
        <w:t xml:space="preserve">юбое предложение о пересмотре стандарта ВОИС </w:t>
      </w:r>
      <w:r w:rsidRPr="00A345ED">
        <w:rPr>
          <w:noProof/>
        </w:rPr>
        <w:t>ST</w:t>
      </w:r>
      <w:r w:rsidRPr="00A345ED">
        <w:rPr>
          <w:noProof/>
          <w:lang w:val="ru-RU"/>
        </w:rPr>
        <w:t xml:space="preserve">.96, представленное в Секретариат, будет препровождаться непосредственно Целевой группе по </w:t>
      </w:r>
      <w:r w:rsidRPr="00A345ED">
        <w:rPr>
          <w:noProof/>
        </w:rPr>
        <w:t>XML</w:t>
      </w:r>
      <w:r w:rsidRPr="00A345ED">
        <w:rPr>
          <w:noProof/>
          <w:lang w:val="ru-RU"/>
        </w:rPr>
        <w:t xml:space="preserve"> для ПС на рассмотрение и одобрение;</w:t>
      </w:r>
    </w:p>
    <w:p w14:paraId="00946281" w14:textId="33D19E91" w:rsidR="002E2179" w:rsidRPr="00A345ED" w:rsidRDefault="00A345ED"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Целевой группе по </w:t>
      </w:r>
      <w:r w:rsidRPr="00A345ED">
        <w:rPr>
          <w:noProof/>
        </w:rPr>
        <w:t>XML</w:t>
      </w:r>
      <w:r w:rsidRPr="00A345ED">
        <w:rPr>
          <w:noProof/>
          <w:lang w:val="ru-RU"/>
        </w:rPr>
        <w:t xml:space="preserve"> для ПС временно разрешается принимать пересмотренные версии стандарта ВОИС </w:t>
      </w:r>
      <w:r w:rsidRPr="00A345ED">
        <w:rPr>
          <w:noProof/>
        </w:rPr>
        <w:t>ST</w:t>
      </w:r>
      <w:r w:rsidRPr="00A345ED">
        <w:rPr>
          <w:noProof/>
          <w:lang w:val="ru-RU"/>
        </w:rPr>
        <w:t>.96;</w:t>
      </w:r>
    </w:p>
    <w:p w14:paraId="51D6B465" w14:textId="3466DA38" w:rsidR="00A345ED" w:rsidRPr="00A345ED" w:rsidRDefault="00A345ED"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предложение о пересмотре стандарта ВОИС </w:t>
      </w:r>
      <w:r w:rsidRPr="00A345ED">
        <w:rPr>
          <w:noProof/>
        </w:rPr>
        <w:t>ST</w:t>
      </w:r>
      <w:r w:rsidRPr="00A345ED">
        <w:rPr>
          <w:noProof/>
          <w:lang w:val="ru-RU"/>
        </w:rPr>
        <w:t xml:space="preserve">.96 будет препровождаться КСВ на рассмотрение во всех случаях, когда предлагаемая пересмотренная версия является спорной, т.е. когда члены Целевой группы по </w:t>
      </w:r>
      <w:r w:rsidRPr="00A345ED">
        <w:rPr>
          <w:noProof/>
        </w:rPr>
        <w:t>XML</w:t>
      </w:r>
      <w:r w:rsidRPr="00A345ED">
        <w:rPr>
          <w:noProof/>
          <w:lang w:val="ru-RU"/>
        </w:rPr>
        <w:t xml:space="preserve"> для ПС не в состоянии достичь консенсуса; и</w:t>
      </w:r>
    </w:p>
    <w:p w14:paraId="53F47E43" w14:textId="4617FB07" w:rsidR="00A345ED" w:rsidRPr="00A345ED" w:rsidRDefault="00A345ED" w:rsidP="00BB7A80">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руководитель Целевой группы по </w:t>
      </w:r>
      <w:r>
        <w:rPr>
          <w:noProof/>
        </w:rPr>
        <w:t>XML</w:t>
      </w:r>
      <w:r w:rsidRPr="00A345ED">
        <w:rPr>
          <w:noProof/>
          <w:lang w:val="ru-RU"/>
        </w:rPr>
        <w:t xml:space="preserve"> для ПС проинформирует КСВ о любом пересмотре стандарта ВОИС </w:t>
      </w:r>
      <w:r>
        <w:rPr>
          <w:noProof/>
        </w:rPr>
        <w:t>ST</w:t>
      </w:r>
      <w:r w:rsidRPr="00A345ED">
        <w:rPr>
          <w:noProof/>
          <w:lang w:val="ru-RU"/>
        </w:rPr>
        <w:t>.96, одобренном Целевой группой, на ближайшей сессии КСВ</w:t>
      </w:r>
      <w:r>
        <w:rPr>
          <w:noProof/>
          <w:lang w:val="ru-RU"/>
        </w:rPr>
        <w:t xml:space="preserve"> </w:t>
      </w:r>
      <w:r w:rsidRPr="00A345ED">
        <w:rPr>
          <w:noProof/>
          <w:lang w:val="ru-RU"/>
        </w:rPr>
        <w:t>(</w:t>
      </w:r>
      <w:r w:rsidR="00556BAF">
        <w:rPr>
          <w:noProof/>
          <w:lang w:val="ru-RU"/>
        </w:rPr>
        <w:t>с</w:t>
      </w:r>
      <w:r w:rsidRPr="00A345ED">
        <w:rPr>
          <w:noProof/>
          <w:lang w:val="ru-RU"/>
        </w:rPr>
        <w:t>м. пункт</w:t>
      </w:r>
      <w:r>
        <w:rPr>
          <w:noProof/>
        </w:rPr>
        <w:t> </w:t>
      </w:r>
      <w:r w:rsidRPr="00A345ED">
        <w:rPr>
          <w:noProof/>
          <w:lang w:val="ru-RU"/>
        </w:rPr>
        <w:t xml:space="preserve">24 документа </w:t>
      </w:r>
      <w:r>
        <w:rPr>
          <w:noProof/>
        </w:rPr>
        <w:t>CWS</w:t>
      </w:r>
      <w:r w:rsidRPr="00A345ED">
        <w:rPr>
          <w:noProof/>
          <w:lang w:val="ru-RU"/>
        </w:rPr>
        <w:t>/2/14).</w:t>
      </w:r>
    </w:p>
    <w:p w14:paraId="37F2B6B5" w14:textId="6F571212" w:rsidR="00A345ED" w:rsidRDefault="00A345ED"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На своей второй сессии КСВ одобрил </w:t>
      </w:r>
      <w:r>
        <w:rPr>
          <w:noProof/>
          <w:lang w:val="ru-RU"/>
        </w:rPr>
        <w:t>«</w:t>
      </w:r>
      <w:r w:rsidRPr="00A345ED">
        <w:rPr>
          <w:noProof/>
          <w:lang w:val="ru-RU"/>
        </w:rPr>
        <w:t>дорожную карту</w:t>
      </w:r>
      <w:r>
        <w:rPr>
          <w:noProof/>
          <w:lang w:val="ru-RU"/>
        </w:rPr>
        <w:t>»</w:t>
      </w:r>
      <w:r w:rsidRPr="00A345ED">
        <w:rPr>
          <w:noProof/>
          <w:lang w:val="ru-RU"/>
        </w:rPr>
        <w:t xml:space="preserve"> для разработки стандартов ВОИС, касающихся </w:t>
      </w:r>
      <w:r w:rsidRPr="00A345ED">
        <w:rPr>
          <w:noProof/>
        </w:rPr>
        <w:t>XML</w:t>
      </w:r>
      <w:r w:rsidRPr="00A345ED">
        <w:rPr>
          <w:noProof/>
          <w:lang w:val="ru-RU"/>
        </w:rPr>
        <w:t xml:space="preserve"> (см. документ </w:t>
      </w:r>
      <w:r w:rsidRPr="00A345ED">
        <w:rPr>
          <w:noProof/>
        </w:rPr>
        <w:t>CWS</w:t>
      </w:r>
      <w:r w:rsidRPr="00A345ED">
        <w:rPr>
          <w:noProof/>
          <w:lang w:val="ru-RU"/>
        </w:rPr>
        <w:t>/2/3 м пункты</w:t>
      </w:r>
      <w:r w:rsidRPr="00A345ED">
        <w:rPr>
          <w:noProof/>
        </w:rPr>
        <w:t> </w:t>
      </w:r>
      <w:r w:rsidRPr="00A345ED">
        <w:rPr>
          <w:noProof/>
          <w:lang w:val="ru-RU"/>
        </w:rPr>
        <w:t xml:space="preserve">17–19 документа </w:t>
      </w:r>
      <w:r w:rsidRPr="00A345ED">
        <w:rPr>
          <w:noProof/>
        </w:rPr>
        <w:t>CWS</w:t>
      </w:r>
      <w:r w:rsidRPr="00A345ED">
        <w:rPr>
          <w:noProof/>
          <w:lang w:val="ru-RU"/>
        </w:rPr>
        <w:t>/2/14).</w:t>
      </w:r>
    </w:p>
    <w:p w14:paraId="7A5D3BEA" w14:textId="00A65D43" w:rsidR="00A345ED" w:rsidRPr="00A345ED" w:rsidRDefault="00A345ED"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На своей второй сессии КСВ принял новый стандарт ВОИС ST.96, озаглавленный </w:t>
      </w:r>
      <w:r>
        <w:rPr>
          <w:noProof/>
          <w:lang w:val="ru-RU"/>
        </w:rPr>
        <w:t>«</w:t>
      </w:r>
      <w:r w:rsidRPr="00A345ED">
        <w:rPr>
          <w:noProof/>
          <w:lang w:val="ru-RU"/>
        </w:rPr>
        <w:t>Рекомендация по обработке информации о промышленной собственности с использованием XML (eXtensible Markup Language)</w:t>
      </w:r>
      <w:r>
        <w:rPr>
          <w:noProof/>
          <w:lang w:val="ru-RU"/>
        </w:rPr>
        <w:t>»</w:t>
      </w:r>
      <w:r w:rsidRPr="00A345ED">
        <w:rPr>
          <w:noProof/>
          <w:lang w:val="ru-RU"/>
        </w:rPr>
        <w:t>, наряду с приложениями I–IV к нему (см. пункты 20–23 документа CWS/2/14).</w:t>
      </w:r>
    </w:p>
    <w:p w14:paraId="3D9625DD" w14:textId="4BE87DCE" w:rsidR="00A345ED" w:rsidRPr="00A345ED" w:rsidRDefault="00A345ED" w:rsidP="00D973D2">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На своей третьей сессии КСВ принял к сведению результат работы Целевой группы по </w:t>
      </w:r>
      <w:r>
        <w:rPr>
          <w:noProof/>
        </w:rPr>
        <w:t>XML</w:t>
      </w:r>
      <w:r w:rsidRPr="00A345ED">
        <w:rPr>
          <w:noProof/>
          <w:lang w:val="ru-RU"/>
        </w:rPr>
        <w:t xml:space="preserve"> для ПС и отчет руководителя Целевой группы.  В частности, КСВ отметил, что Целевая группа по </w:t>
      </w:r>
      <w:r>
        <w:rPr>
          <w:noProof/>
        </w:rPr>
        <w:t>XML</w:t>
      </w:r>
      <w:r w:rsidRPr="00A345ED">
        <w:rPr>
          <w:noProof/>
          <w:lang w:val="ru-RU"/>
        </w:rPr>
        <w:t xml:space="preserve"> для ПС намерена представить для рассмотрения и одобрения в ходе этой сессии предложения, касающиеся приложений </w:t>
      </w:r>
      <w:r>
        <w:rPr>
          <w:noProof/>
        </w:rPr>
        <w:t>V</w:t>
      </w:r>
      <w:r w:rsidRPr="00A345ED">
        <w:rPr>
          <w:noProof/>
          <w:lang w:val="ru-RU"/>
        </w:rPr>
        <w:t xml:space="preserve"> и </w:t>
      </w:r>
      <w:r>
        <w:rPr>
          <w:noProof/>
        </w:rPr>
        <w:t>VI</w:t>
      </w:r>
      <w:r w:rsidRPr="00A345ED">
        <w:rPr>
          <w:noProof/>
          <w:lang w:val="ru-RU"/>
        </w:rPr>
        <w:t xml:space="preserve"> в отношении </w:t>
      </w:r>
      <w:r>
        <w:rPr>
          <w:noProof/>
        </w:rPr>
        <w:t>XML</w:t>
      </w:r>
      <w:r w:rsidRPr="00A345ED">
        <w:rPr>
          <w:noProof/>
          <w:lang w:val="ru-RU"/>
        </w:rPr>
        <w:t xml:space="preserve">-схемы стандарта </w:t>
      </w:r>
      <w:r>
        <w:rPr>
          <w:noProof/>
        </w:rPr>
        <w:t>ST</w:t>
      </w:r>
      <w:r w:rsidRPr="00A345ED">
        <w:rPr>
          <w:noProof/>
          <w:lang w:val="ru-RU"/>
        </w:rPr>
        <w:t xml:space="preserve">.96, версия 1.0, которая была принята на второй сессии КСВ.  Однако с учетом продолжающихся обсуждений о пересмотре </w:t>
      </w:r>
      <w:r>
        <w:rPr>
          <w:noProof/>
        </w:rPr>
        <w:t>XML</w:t>
      </w:r>
      <w:r w:rsidRPr="00A345ED">
        <w:rPr>
          <w:noProof/>
          <w:lang w:val="ru-RU"/>
        </w:rPr>
        <w:t xml:space="preserve">-схемы, который может предусматривать потенциальные значительные изменения, Целевая группа решила при разработке двух приложений использовать вместо версии 1.0 следующую версию </w:t>
      </w:r>
      <w:r>
        <w:rPr>
          <w:noProof/>
        </w:rPr>
        <w:t>XML</w:t>
      </w:r>
      <w:r w:rsidRPr="00A345ED">
        <w:rPr>
          <w:noProof/>
          <w:lang w:val="ru-RU"/>
        </w:rPr>
        <w:t xml:space="preserve">-схемы.  Таким образом, сроки завершения работы над этими приложениями будут зависеть от хода пересмотра </w:t>
      </w:r>
      <w:r>
        <w:rPr>
          <w:noProof/>
        </w:rPr>
        <w:t>XML</w:t>
      </w:r>
      <w:r w:rsidRPr="00A345ED">
        <w:rPr>
          <w:noProof/>
          <w:lang w:val="ru-RU"/>
        </w:rPr>
        <w:t>-схемы, а также от наличия необходимых ресурсов у ведомств-членов Целевой группы и Международного бюро (см. пункт</w:t>
      </w:r>
      <w:r>
        <w:rPr>
          <w:noProof/>
        </w:rPr>
        <w:t> </w:t>
      </w:r>
      <w:r w:rsidRPr="00A345ED">
        <w:rPr>
          <w:noProof/>
          <w:lang w:val="ru-RU"/>
        </w:rPr>
        <w:t xml:space="preserve">22 документа </w:t>
      </w:r>
      <w:r>
        <w:rPr>
          <w:noProof/>
        </w:rPr>
        <w:t>CWS</w:t>
      </w:r>
      <w:r w:rsidRPr="00A345ED">
        <w:rPr>
          <w:noProof/>
          <w:lang w:val="ru-RU"/>
        </w:rPr>
        <w:t xml:space="preserve">/2/14, пункт 3 документа </w:t>
      </w:r>
      <w:r>
        <w:rPr>
          <w:noProof/>
        </w:rPr>
        <w:t>CWS</w:t>
      </w:r>
      <w:r w:rsidRPr="00A345ED">
        <w:rPr>
          <w:noProof/>
          <w:lang w:val="ru-RU"/>
        </w:rPr>
        <w:t xml:space="preserve">/3/5 и пункт 42 документа </w:t>
      </w:r>
      <w:r>
        <w:rPr>
          <w:noProof/>
        </w:rPr>
        <w:t>CWS</w:t>
      </w:r>
      <w:r w:rsidRPr="00A345ED">
        <w:rPr>
          <w:noProof/>
          <w:lang w:val="ru-RU"/>
        </w:rPr>
        <w:t>/3/14).</w:t>
      </w:r>
    </w:p>
    <w:p w14:paraId="78B8952E" w14:textId="56F298FE" w:rsidR="00A345ED" w:rsidRPr="00A345ED" w:rsidRDefault="00A345ED" w:rsidP="00383EA3">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На своей третьей сессии КСВ согласился с тем, что работа по сопоставлению и разработке инструментов для двустороннего преобразования компонентов между стандартами ВОИС </w:t>
      </w:r>
      <w:r>
        <w:rPr>
          <w:noProof/>
        </w:rPr>
        <w:t>ST</w:t>
      </w:r>
      <w:r w:rsidRPr="00A345ED">
        <w:rPr>
          <w:noProof/>
          <w:lang w:val="ru-RU"/>
        </w:rPr>
        <w:t xml:space="preserve">.96 и </w:t>
      </w:r>
      <w:r>
        <w:rPr>
          <w:noProof/>
        </w:rPr>
        <w:t>ST</w:t>
      </w:r>
      <w:r w:rsidRPr="00A345ED">
        <w:rPr>
          <w:noProof/>
          <w:lang w:val="ru-RU"/>
        </w:rPr>
        <w:t xml:space="preserve">.36, </w:t>
      </w:r>
      <w:r>
        <w:rPr>
          <w:noProof/>
        </w:rPr>
        <w:t>ST</w:t>
      </w:r>
      <w:r w:rsidRPr="00A345ED">
        <w:rPr>
          <w:noProof/>
          <w:lang w:val="ru-RU"/>
        </w:rPr>
        <w:t xml:space="preserve">.66 или </w:t>
      </w:r>
      <w:r>
        <w:rPr>
          <w:noProof/>
        </w:rPr>
        <w:t>ST</w:t>
      </w:r>
      <w:r w:rsidRPr="00A345ED">
        <w:rPr>
          <w:noProof/>
          <w:lang w:val="ru-RU"/>
        </w:rPr>
        <w:t xml:space="preserve">.86 должна продолжаться.  Этой работой должна прежде всего заниматься Целевая группа по </w:t>
      </w:r>
      <w:r>
        <w:rPr>
          <w:noProof/>
        </w:rPr>
        <w:t>XML</w:t>
      </w:r>
      <w:r w:rsidRPr="00A345ED">
        <w:rPr>
          <w:noProof/>
          <w:lang w:val="ru-RU"/>
        </w:rPr>
        <w:t xml:space="preserve"> для ПС наряду с </w:t>
      </w:r>
      <w:r w:rsidR="00F77E01">
        <w:rPr>
          <w:noProof/>
          <w:lang w:val="ru-RU"/>
        </w:rPr>
        <w:t>Ц</w:t>
      </w:r>
      <w:r w:rsidRPr="00A345ED">
        <w:rPr>
          <w:noProof/>
          <w:lang w:val="ru-RU"/>
        </w:rPr>
        <w:t xml:space="preserve">елевыми группами по </w:t>
      </w:r>
      <w:r>
        <w:rPr>
          <w:noProof/>
        </w:rPr>
        <w:t>ST</w:t>
      </w:r>
      <w:r w:rsidRPr="00A345ED">
        <w:rPr>
          <w:noProof/>
          <w:lang w:val="ru-RU"/>
        </w:rPr>
        <w:t xml:space="preserve">.36, </w:t>
      </w:r>
      <w:r>
        <w:rPr>
          <w:noProof/>
        </w:rPr>
        <w:t>ST</w:t>
      </w:r>
      <w:r w:rsidRPr="00A345ED">
        <w:rPr>
          <w:noProof/>
          <w:lang w:val="ru-RU"/>
        </w:rPr>
        <w:t xml:space="preserve">.66 и </w:t>
      </w:r>
      <w:r>
        <w:rPr>
          <w:noProof/>
        </w:rPr>
        <w:t>ST</w:t>
      </w:r>
      <w:r w:rsidRPr="00A345ED">
        <w:rPr>
          <w:noProof/>
          <w:lang w:val="ru-RU"/>
        </w:rPr>
        <w:t xml:space="preserve">.86.  Эти инструменты должны находиться в собственности и обслуживаться Международным бюро при содействии Целевой группы по </w:t>
      </w:r>
      <w:r>
        <w:rPr>
          <w:noProof/>
        </w:rPr>
        <w:t>XML</w:t>
      </w:r>
      <w:r w:rsidRPr="00A345ED">
        <w:rPr>
          <w:noProof/>
          <w:lang w:val="ru-RU"/>
        </w:rPr>
        <w:t xml:space="preserve"> для ПС, а также </w:t>
      </w:r>
      <w:r w:rsidR="00F77E01">
        <w:rPr>
          <w:noProof/>
          <w:lang w:val="ru-RU"/>
        </w:rPr>
        <w:t>Ц</w:t>
      </w:r>
      <w:r w:rsidRPr="00A345ED">
        <w:rPr>
          <w:noProof/>
          <w:lang w:val="ru-RU"/>
        </w:rPr>
        <w:t xml:space="preserve">елевых групп по </w:t>
      </w:r>
      <w:r>
        <w:rPr>
          <w:noProof/>
        </w:rPr>
        <w:t>ST</w:t>
      </w:r>
      <w:r w:rsidRPr="00A345ED">
        <w:rPr>
          <w:noProof/>
          <w:lang w:val="ru-RU"/>
        </w:rPr>
        <w:t xml:space="preserve">.36, </w:t>
      </w:r>
      <w:r>
        <w:rPr>
          <w:noProof/>
        </w:rPr>
        <w:t>ST</w:t>
      </w:r>
      <w:r w:rsidRPr="00A345ED">
        <w:rPr>
          <w:noProof/>
          <w:lang w:val="ru-RU"/>
        </w:rPr>
        <w:t xml:space="preserve">.66 и </w:t>
      </w:r>
      <w:r>
        <w:rPr>
          <w:noProof/>
        </w:rPr>
        <w:t>ST</w:t>
      </w:r>
      <w:r w:rsidRPr="00A345ED">
        <w:rPr>
          <w:noProof/>
          <w:lang w:val="ru-RU"/>
        </w:rPr>
        <w:t>.86.  КСВ приветствовал предложение делегации Соединенных Штатов Америки относительно оказания содействия в разработке инструментов для двустороннего преобразования.  КСВ также решил, что к вопросу об этой договоренности относительно оказания содействия следует вновь вернуться на следующей сессии (см. пункт</w:t>
      </w:r>
      <w:r>
        <w:rPr>
          <w:noProof/>
        </w:rPr>
        <w:t> </w:t>
      </w:r>
      <w:r w:rsidRPr="00A345ED">
        <w:rPr>
          <w:noProof/>
          <w:lang w:val="ru-RU"/>
        </w:rPr>
        <w:t xml:space="preserve">43 документа </w:t>
      </w:r>
      <w:r>
        <w:rPr>
          <w:noProof/>
        </w:rPr>
        <w:t>CWS</w:t>
      </w:r>
      <w:r w:rsidRPr="00A345ED">
        <w:rPr>
          <w:noProof/>
          <w:lang w:val="ru-RU"/>
        </w:rPr>
        <w:t>/3/14).</w:t>
      </w:r>
    </w:p>
    <w:p w14:paraId="44332A59" w14:textId="54E042F8" w:rsidR="00A345ED" w:rsidRPr="00A345ED" w:rsidRDefault="00A345ED"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Что касается положения, приведенного в пунктах 18 и 19 документа </w:t>
      </w:r>
      <w:r w:rsidRPr="00A345ED">
        <w:rPr>
          <w:noProof/>
        </w:rPr>
        <w:t>CWS</w:t>
      </w:r>
      <w:r w:rsidRPr="00A345ED">
        <w:rPr>
          <w:noProof/>
          <w:lang w:val="ru-RU"/>
        </w:rPr>
        <w:t xml:space="preserve">/3/5, то КСВ на своей третьей сессии принял решение о том, что на данном этапе не следует реорганизовывать </w:t>
      </w:r>
      <w:r w:rsidR="00F77E01">
        <w:rPr>
          <w:noProof/>
          <w:lang w:val="ru-RU"/>
        </w:rPr>
        <w:t>Ц</w:t>
      </w:r>
      <w:r w:rsidRPr="00A345ED">
        <w:rPr>
          <w:noProof/>
          <w:lang w:val="ru-RU"/>
        </w:rPr>
        <w:t xml:space="preserve">елевые группы, занимающиеся </w:t>
      </w:r>
      <w:r w:rsidRPr="00A345ED">
        <w:rPr>
          <w:noProof/>
        </w:rPr>
        <w:t>XML</w:t>
      </w:r>
      <w:r w:rsidRPr="00A345ED">
        <w:rPr>
          <w:noProof/>
          <w:lang w:val="ru-RU"/>
        </w:rPr>
        <w:t xml:space="preserve"> (см. пункт</w:t>
      </w:r>
      <w:r w:rsidRPr="00A345ED">
        <w:rPr>
          <w:noProof/>
        </w:rPr>
        <w:t> </w:t>
      </w:r>
      <w:r w:rsidRPr="00A345ED">
        <w:rPr>
          <w:noProof/>
          <w:lang w:val="ru-RU"/>
        </w:rPr>
        <w:t xml:space="preserve">45 документа </w:t>
      </w:r>
      <w:r w:rsidRPr="00A345ED">
        <w:rPr>
          <w:noProof/>
        </w:rPr>
        <w:t>CWS</w:t>
      </w:r>
      <w:r w:rsidRPr="00A345ED">
        <w:rPr>
          <w:noProof/>
          <w:lang w:val="ru-RU"/>
        </w:rPr>
        <w:t>/3/14).</w:t>
      </w:r>
    </w:p>
    <w:p w14:paraId="64B05056" w14:textId="653BCB79" w:rsidR="00A345ED" w:rsidRPr="00A345ED" w:rsidRDefault="00A345ED" w:rsidP="008D78BA">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На своей четвертой возобновленной сессии КСВ принял к сведению отчет о ходе работы, представленный руководителем Целевой группы по </w:t>
      </w:r>
      <w:r>
        <w:rPr>
          <w:noProof/>
        </w:rPr>
        <w:t>XML</w:t>
      </w:r>
      <w:r w:rsidRPr="00A345ED">
        <w:rPr>
          <w:noProof/>
          <w:lang w:val="ru-RU"/>
        </w:rPr>
        <w:t xml:space="preserve"> для ПС (см.</w:t>
      </w:r>
      <w:r>
        <w:rPr>
          <w:noProof/>
        </w:rPr>
        <w:t> </w:t>
      </w:r>
      <w:r w:rsidRPr="00A345ED">
        <w:rPr>
          <w:noProof/>
          <w:lang w:val="ru-RU"/>
        </w:rPr>
        <w:t xml:space="preserve">документы </w:t>
      </w:r>
      <w:r>
        <w:rPr>
          <w:noProof/>
        </w:rPr>
        <w:t>CWS</w:t>
      </w:r>
      <w:r w:rsidRPr="00A345ED">
        <w:rPr>
          <w:noProof/>
          <w:lang w:val="ru-RU"/>
        </w:rPr>
        <w:t xml:space="preserve">/4/6 и </w:t>
      </w:r>
      <w:r>
        <w:rPr>
          <w:noProof/>
        </w:rPr>
        <w:t>CWS</w:t>
      </w:r>
      <w:r w:rsidRPr="00A345ED">
        <w:rPr>
          <w:noProof/>
          <w:lang w:val="ru-RU"/>
        </w:rPr>
        <w:t>/4</w:t>
      </w:r>
      <w:r>
        <w:rPr>
          <w:noProof/>
        </w:rPr>
        <w:t>BIS</w:t>
      </w:r>
      <w:r w:rsidRPr="00A345ED">
        <w:rPr>
          <w:noProof/>
          <w:lang w:val="ru-RU"/>
        </w:rPr>
        <w:t xml:space="preserve">/4) и принял новые приложения </w:t>
      </w:r>
      <w:r>
        <w:rPr>
          <w:noProof/>
        </w:rPr>
        <w:t>V</w:t>
      </w:r>
      <w:r w:rsidRPr="00A345ED">
        <w:rPr>
          <w:noProof/>
          <w:lang w:val="ru-RU"/>
        </w:rPr>
        <w:t xml:space="preserve"> и </w:t>
      </w:r>
      <w:r>
        <w:rPr>
          <w:noProof/>
        </w:rPr>
        <w:t>VI</w:t>
      </w:r>
      <w:r w:rsidRPr="00A345ED">
        <w:rPr>
          <w:noProof/>
          <w:lang w:val="ru-RU"/>
        </w:rPr>
        <w:t xml:space="preserve">.  КСВ также утвердил изменение формулировки задачи №. 41 следующим образом: «Задача №. 41: Обеспечить необходимый пересмотр и обновление стандарта ВОИС </w:t>
      </w:r>
      <w:r>
        <w:rPr>
          <w:noProof/>
        </w:rPr>
        <w:t>ST</w:t>
      </w:r>
      <w:r w:rsidRPr="00A345ED">
        <w:rPr>
          <w:noProof/>
          <w:lang w:val="ru-RU"/>
        </w:rPr>
        <w:t xml:space="preserve">.96».  КСВ возложил выполнение пересмотренной задачи №. 41 на Целевую группу по </w:t>
      </w:r>
      <w:r>
        <w:rPr>
          <w:noProof/>
        </w:rPr>
        <w:t>XML</w:t>
      </w:r>
      <w:r w:rsidRPr="00A345ED">
        <w:rPr>
          <w:noProof/>
          <w:lang w:val="ru-RU"/>
        </w:rPr>
        <w:t xml:space="preserve"> для ПС (см. пункты 99–103 документа </w:t>
      </w:r>
      <w:r>
        <w:rPr>
          <w:noProof/>
        </w:rPr>
        <w:t>CWS</w:t>
      </w:r>
      <w:r w:rsidRPr="00A345ED">
        <w:rPr>
          <w:noProof/>
          <w:lang w:val="ru-RU"/>
        </w:rPr>
        <w:t>/4</w:t>
      </w:r>
      <w:r>
        <w:rPr>
          <w:noProof/>
        </w:rPr>
        <w:t>BIS</w:t>
      </w:r>
      <w:r w:rsidRPr="00A345ED">
        <w:rPr>
          <w:noProof/>
          <w:lang w:val="ru-RU"/>
        </w:rPr>
        <w:t>/16).</w:t>
      </w:r>
    </w:p>
    <w:p w14:paraId="258869E3" w14:textId="38AB4931" w:rsidR="00A345ED" w:rsidRPr="00A345ED" w:rsidRDefault="00A345ED"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A345ED">
        <w:rPr>
          <w:noProof/>
          <w:lang w:val="ru-RU"/>
        </w:rPr>
        <w:t xml:space="preserve">На своей пятой сессии принял к сведению отчеты о ходе работы, представленные руководителем Целевой группа по </w:t>
      </w:r>
      <w:r w:rsidRPr="00A345ED">
        <w:rPr>
          <w:noProof/>
        </w:rPr>
        <w:t>XML</w:t>
      </w:r>
      <w:r w:rsidRPr="00A345ED">
        <w:rPr>
          <w:noProof/>
          <w:lang w:val="ru-RU"/>
        </w:rPr>
        <w:t xml:space="preserve"> для ПС (см. документ </w:t>
      </w:r>
      <w:r w:rsidRPr="00A345ED">
        <w:rPr>
          <w:noProof/>
        </w:rPr>
        <w:t>CWS</w:t>
      </w:r>
      <w:r w:rsidRPr="00A345ED">
        <w:rPr>
          <w:noProof/>
          <w:lang w:val="ru-RU"/>
        </w:rPr>
        <w:t>/5/5).</w:t>
      </w:r>
    </w:p>
    <w:p w14:paraId="5C6FF43F" w14:textId="3BBA4E88" w:rsidR="00A345ED" w:rsidRPr="00A345ED" w:rsidRDefault="00A345ED"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A345ED">
        <w:rPr>
          <w:noProof/>
          <w:lang w:val="ru-RU"/>
        </w:rPr>
        <w:t>На своей шестой сессии КСВ одобрил в качестве установленных сроков выпуска 1 апреля и/или 1 октября.</w:t>
      </w:r>
      <w:r w:rsidR="00D324FC">
        <w:rPr>
          <w:noProof/>
          <w:lang w:val="ru-RU"/>
        </w:rPr>
        <w:t xml:space="preserve"> </w:t>
      </w:r>
      <w:r w:rsidR="00D324FC" w:rsidRPr="00D324FC">
        <w:rPr>
          <w:noProof/>
          <w:lang w:val="ru-RU"/>
        </w:rPr>
        <w:t>КСВ также отметил проведение Республикой Кореей очного заседания Целевой группы XML по ПС в Сеуле, Республика Корея, в 2019 году (см. пункты 52-54 документа CWS/6/34).</w:t>
      </w:r>
    </w:p>
    <w:p w14:paraId="09F9F358" w14:textId="1025D30E" w:rsidR="00D324FC" w:rsidRPr="00D324FC" w:rsidRDefault="00D324FC" w:rsidP="00B275B1">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D324FC">
        <w:rPr>
          <w:noProof/>
          <w:lang w:val="ru-RU"/>
        </w:rPr>
        <w:t xml:space="preserve">На своей седьмой сессии КСВ одобрил предложение о создании централизованного хранилища вариантов </w:t>
      </w:r>
      <w:r>
        <w:rPr>
          <w:noProof/>
        </w:rPr>
        <w:t>XML</w:t>
      </w:r>
      <w:r w:rsidRPr="00D324FC">
        <w:rPr>
          <w:noProof/>
          <w:lang w:val="ru-RU"/>
        </w:rPr>
        <w:t xml:space="preserve">-схем, реализованных ВПС по стандарту </w:t>
      </w:r>
      <w:r>
        <w:rPr>
          <w:noProof/>
        </w:rPr>
        <w:t>ST</w:t>
      </w:r>
      <w:r w:rsidRPr="00D324FC">
        <w:rPr>
          <w:noProof/>
          <w:lang w:val="ru-RU"/>
        </w:rPr>
        <w:t>.96, и форума внешних разработчиков.</w:t>
      </w:r>
      <w:r>
        <w:rPr>
          <w:noProof/>
          <w:lang w:val="ru-RU"/>
        </w:rPr>
        <w:t xml:space="preserve">  </w:t>
      </w:r>
      <w:r w:rsidRPr="00D324FC">
        <w:rPr>
          <w:noProof/>
          <w:lang w:val="ru-RU"/>
        </w:rPr>
        <w:t xml:space="preserve">Кроме того, КСВ перепоручил выполнение задачи № 63 Целевой группе по цифровой трансформации (см. пункты 23–40 документа </w:t>
      </w:r>
      <w:r>
        <w:rPr>
          <w:noProof/>
        </w:rPr>
        <w:t>CWS</w:t>
      </w:r>
      <w:r w:rsidRPr="00D324FC">
        <w:rPr>
          <w:noProof/>
          <w:lang w:val="ru-RU"/>
        </w:rPr>
        <w:t>/7/29).</w:t>
      </w:r>
    </w:p>
    <w:p w14:paraId="4749C5E9" w14:textId="561B9769" w:rsidR="002E2179" w:rsidRPr="00D324FC" w:rsidRDefault="00D324FC"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lang w:val="ru-RU"/>
        </w:rPr>
      </w:pPr>
      <w:r w:rsidRPr="00D324FC">
        <w:rPr>
          <w:noProof/>
          <w:lang w:val="ru-RU"/>
        </w:rPr>
        <w:t xml:space="preserve">На восьмой сессии КСВ принял к сведению включение схем для географических указаний в версию 4.0 стандарта ВОИС </w:t>
      </w:r>
      <w:r w:rsidRPr="00D324FC">
        <w:rPr>
          <w:noProof/>
        </w:rPr>
        <w:t>ST</w:t>
      </w:r>
      <w:r w:rsidRPr="00D324FC">
        <w:rPr>
          <w:noProof/>
          <w:lang w:val="ru-RU"/>
        </w:rPr>
        <w:t xml:space="preserve">.96 и просил Целевую группу по </w:t>
      </w:r>
      <w:r w:rsidRPr="00D324FC">
        <w:rPr>
          <w:noProof/>
        </w:rPr>
        <w:t>XML</w:t>
      </w:r>
      <w:r w:rsidRPr="00D324FC">
        <w:rPr>
          <w:noProof/>
          <w:lang w:val="ru-RU"/>
        </w:rPr>
        <w:t xml:space="preserve"> для ПС представить предложение относительно соответствующей платформы для взаимодействия с внешними разработчиками (см. пункты 85–94 документа </w:t>
      </w:r>
      <w:r w:rsidRPr="00D324FC">
        <w:rPr>
          <w:noProof/>
        </w:rPr>
        <w:t>CWS</w:t>
      </w:r>
      <w:r w:rsidRPr="00D324FC">
        <w:rPr>
          <w:noProof/>
          <w:lang w:val="ru-RU"/>
        </w:rPr>
        <w:t>/8/24).</w:t>
      </w:r>
    </w:p>
    <w:p w14:paraId="743A5B06" w14:textId="39D3F912" w:rsidR="002E2179" w:rsidRPr="00D324FC" w:rsidRDefault="00D324FC" w:rsidP="00F1709F">
      <w:pPr>
        <w:pStyle w:val="ListParagraph"/>
        <w:widowControl w:val="0"/>
        <w:numPr>
          <w:ilvl w:val="0"/>
          <w:numId w:val="25"/>
        </w:numPr>
        <w:tabs>
          <w:tab w:val="left" w:pos="1052"/>
          <w:tab w:val="left" w:pos="1053"/>
        </w:tabs>
        <w:autoSpaceDE w:val="0"/>
        <w:autoSpaceDN w:val="0"/>
        <w:spacing w:before="84" w:after="120"/>
        <w:ind w:right="1474"/>
        <w:contextualSpacing w:val="0"/>
        <w:rPr>
          <w:lang w:val="ru-RU"/>
        </w:rPr>
      </w:pPr>
      <w:r w:rsidRPr="00D324FC">
        <w:rPr>
          <w:noProof/>
          <w:lang w:val="ru-RU"/>
        </w:rPr>
        <w:t xml:space="preserve">На своей девятой сессии КСВ принял к сведению публикацию версии 5.0 </w:t>
      </w:r>
      <w:r>
        <w:rPr>
          <w:noProof/>
        </w:rPr>
        <w:t>ST</w:t>
      </w:r>
      <w:r w:rsidRPr="00D324FC">
        <w:rPr>
          <w:noProof/>
          <w:lang w:val="ru-RU"/>
        </w:rPr>
        <w:t xml:space="preserve">.96 и предложил членам представить замечания по воспроизведенному в приложении к документу </w:t>
      </w:r>
      <w:r>
        <w:rPr>
          <w:noProof/>
        </w:rPr>
        <w:t>CWS</w:t>
      </w:r>
      <w:r w:rsidRPr="00D324FC">
        <w:rPr>
          <w:noProof/>
          <w:lang w:val="ru-RU"/>
        </w:rPr>
        <w:t xml:space="preserve">/9/4 проекту документа, касающегося метаданных для охраняемых авторским правом произведений, авторы которых неизвестны, и обратиться за комментариями в ведомства по авторскому праву (см. пункты 20-24 документа </w:t>
      </w:r>
      <w:r>
        <w:rPr>
          <w:noProof/>
        </w:rPr>
        <w:t>CWS</w:t>
      </w:r>
      <w:r w:rsidRPr="00D324FC">
        <w:rPr>
          <w:noProof/>
          <w:lang w:val="ru-RU"/>
        </w:rPr>
        <w:t>/9/25).</w:t>
      </w:r>
    </w:p>
    <w:p w14:paraId="7DC2FE25" w14:textId="2872211D" w:rsidR="002E2179" w:rsidRPr="00DE5481" w:rsidRDefault="00FF410C" w:rsidP="00E9067A">
      <w:pPr>
        <w:pStyle w:val="Heading4"/>
        <w:numPr>
          <w:ilvl w:val="0"/>
          <w:numId w:val="23"/>
        </w:numPr>
        <w:spacing w:before="0"/>
        <w:rPr>
          <w:i w:val="0"/>
        </w:rPr>
      </w:pPr>
      <w:proofErr w:type="spellStart"/>
      <w:r>
        <w:t>Предложение</w:t>
      </w:r>
      <w:proofErr w:type="spellEnd"/>
      <w:r>
        <w:t>:</w:t>
      </w:r>
      <w:r w:rsidR="002E2179" w:rsidRPr="00DE5481">
        <w:t xml:space="preserve"> </w:t>
      </w:r>
    </w:p>
    <w:p w14:paraId="5D9D12E4" w14:textId="25608907" w:rsidR="001420B2" w:rsidRPr="00D324FC" w:rsidRDefault="00D324FC" w:rsidP="001420B2">
      <w:pPr>
        <w:pStyle w:val="ListParagraph"/>
        <w:widowControl w:val="0"/>
        <w:tabs>
          <w:tab w:val="left" w:pos="552"/>
          <w:tab w:val="left" w:pos="553"/>
        </w:tabs>
        <w:autoSpaceDE w:val="0"/>
        <w:autoSpaceDN w:val="0"/>
        <w:spacing w:after="220"/>
        <w:ind w:left="552"/>
        <w:contextualSpacing w:val="0"/>
        <w:rPr>
          <w:noProof/>
          <w:lang w:val="ru-RU"/>
        </w:rPr>
      </w:pPr>
      <w:r w:rsidRPr="00D324FC">
        <w:rPr>
          <w:noProof/>
          <w:lang w:val="ru-RU"/>
        </w:rPr>
        <w:t xml:space="preserve">В документе </w:t>
      </w:r>
      <w:r w:rsidRPr="00D324FC">
        <w:rPr>
          <w:noProof/>
        </w:rPr>
        <w:t>CWS</w:t>
      </w:r>
      <w:r w:rsidRPr="00D324FC">
        <w:rPr>
          <w:noProof/>
          <w:lang w:val="ru-RU"/>
        </w:rPr>
        <w:t xml:space="preserve">/10/5 сообщается о выпуске версии 6.0 </w:t>
      </w:r>
      <w:r w:rsidRPr="00D324FC">
        <w:rPr>
          <w:noProof/>
        </w:rPr>
        <w:t>ST</w:t>
      </w:r>
      <w:r w:rsidRPr="00D324FC">
        <w:rPr>
          <w:noProof/>
          <w:lang w:val="ru-RU"/>
        </w:rPr>
        <w:t>.96 в октябре 2022 года и содержится улучшенный проект схем авторских метаданных для охраняемых произведений, автор которых неизвестен.</w:t>
      </w:r>
    </w:p>
    <w:p w14:paraId="675CF619" w14:textId="263C0111" w:rsidR="002E2179" w:rsidRPr="00DE5481" w:rsidRDefault="00FF410C" w:rsidP="001420B2">
      <w:pPr>
        <w:pStyle w:val="Heading2"/>
      </w:pPr>
      <w:r>
        <w:rPr>
          <w:lang w:val="ru-RU"/>
        </w:rPr>
        <w:t xml:space="preserve">ЗАДАЧА № </w:t>
      </w:r>
      <w:r w:rsidR="002E2179" w:rsidRPr="006C6C66">
        <w:rPr>
          <w:noProof/>
        </w:rPr>
        <w:t>42</w:t>
      </w:r>
    </w:p>
    <w:p w14:paraId="745A1E1B" w14:textId="06FB7AB1" w:rsidR="002E2179" w:rsidRPr="00DE5481" w:rsidRDefault="00301674" w:rsidP="00E9067A">
      <w:pPr>
        <w:pStyle w:val="Heading4"/>
        <w:numPr>
          <w:ilvl w:val="0"/>
          <w:numId w:val="26"/>
        </w:numPr>
        <w:spacing w:before="0"/>
        <w:rPr>
          <w:i w:val="0"/>
        </w:rPr>
      </w:pPr>
      <w:proofErr w:type="spellStart"/>
      <w:r>
        <w:t>Описание</w:t>
      </w:r>
      <w:proofErr w:type="spellEnd"/>
      <w:r>
        <w:t>:</w:t>
      </w:r>
    </w:p>
    <w:p w14:paraId="4041E9C5" w14:textId="139F3B81" w:rsidR="002E2179" w:rsidRPr="001C2BB4" w:rsidRDefault="001C2BB4" w:rsidP="004B61FB">
      <w:pPr>
        <w:pStyle w:val="BodyText"/>
        <w:spacing w:after="120"/>
        <w:ind w:left="547" w:right="1786"/>
        <w:rPr>
          <w:lang w:val="ru-RU"/>
        </w:rPr>
      </w:pPr>
      <w:r w:rsidRPr="001C2BB4">
        <w:rPr>
          <w:noProof/>
          <w:lang w:val="ru-RU"/>
        </w:rPr>
        <w:t xml:space="preserve">Обеспечить необходимый пересмотр и обновление стандарта ВОИС </w:t>
      </w:r>
      <w:r w:rsidRPr="001C2BB4">
        <w:rPr>
          <w:noProof/>
        </w:rPr>
        <w:t>ST</w:t>
      </w:r>
      <w:r w:rsidRPr="001C2BB4">
        <w:rPr>
          <w:noProof/>
          <w:lang w:val="ru-RU"/>
        </w:rPr>
        <w:t>.86</w:t>
      </w:r>
      <w:r w:rsidR="002E2179" w:rsidRPr="001C2BB4">
        <w:rPr>
          <w:noProof/>
          <w:lang w:val="ru-RU"/>
        </w:rPr>
        <w:t>.</w:t>
      </w:r>
    </w:p>
    <w:p w14:paraId="3BB1FD10" w14:textId="27E8A220" w:rsidR="002E2179" w:rsidRPr="00FF410C" w:rsidRDefault="00FF410C" w:rsidP="00E9067A">
      <w:pPr>
        <w:pStyle w:val="Heading4"/>
        <w:numPr>
          <w:ilvl w:val="0"/>
          <w:numId w:val="26"/>
        </w:numPr>
        <w:spacing w:before="0"/>
        <w:rPr>
          <w:i w:val="0"/>
          <w:lang w:val="ru-RU"/>
        </w:rPr>
      </w:pPr>
      <w:r w:rsidRPr="00FF410C">
        <w:rPr>
          <w:spacing w:val="-6"/>
          <w:lang w:val="ru-RU"/>
        </w:rPr>
        <w:t>Ответственный за выполнение задачи / руководитель целевой группы:</w:t>
      </w:r>
    </w:p>
    <w:p w14:paraId="36462821" w14:textId="2C8FA21E" w:rsidR="002E2179" w:rsidRPr="00DE5481" w:rsidRDefault="001C2BB4" w:rsidP="004B61FB">
      <w:pPr>
        <w:pStyle w:val="BodyText"/>
        <w:spacing w:after="120"/>
        <w:ind w:left="547" w:right="1786"/>
      </w:pPr>
      <w:r>
        <w:rPr>
          <w:noProof/>
          <w:lang w:val="ru-RU"/>
        </w:rPr>
        <w:t>Международное бюро</w:t>
      </w:r>
    </w:p>
    <w:p w14:paraId="3C7E413F" w14:textId="3B8DDB2C" w:rsidR="002E2179" w:rsidRPr="00DE5481" w:rsidRDefault="00FF410C" w:rsidP="00E9067A">
      <w:pPr>
        <w:pStyle w:val="Heading4"/>
        <w:numPr>
          <w:ilvl w:val="0"/>
          <w:numId w:val="26"/>
        </w:numPr>
        <w:spacing w:before="0"/>
        <w:rPr>
          <w:i w:val="0"/>
        </w:rPr>
      </w:pPr>
      <w:proofErr w:type="spellStart"/>
      <w:r>
        <w:t>Запланированные</w:t>
      </w:r>
      <w:proofErr w:type="spellEnd"/>
      <w:r>
        <w:t xml:space="preserve"> </w:t>
      </w:r>
      <w:proofErr w:type="spellStart"/>
      <w:r>
        <w:t>действия</w:t>
      </w:r>
      <w:proofErr w:type="spellEnd"/>
      <w:r>
        <w:t>:</w:t>
      </w:r>
    </w:p>
    <w:p w14:paraId="5C07DBE0" w14:textId="77777777" w:rsidR="001C2BB4" w:rsidRPr="001C2BB4" w:rsidRDefault="001C2BB4" w:rsidP="001C2BB4">
      <w:pPr>
        <w:pStyle w:val="ListParagraph"/>
        <w:numPr>
          <w:ilvl w:val="0"/>
          <w:numId w:val="27"/>
        </w:numPr>
        <w:rPr>
          <w:noProof/>
          <w:lang w:val="ru-RU"/>
        </w:rPr>
      </w:pPr>
      <w:r w:rsidRPr="001C2BB4">
        <w:rPr>
          <w:noProof/>
          <w:lang w:val="ru-RU"/>
        </w:rPr>
        <w:t>Выполнение данной задачи носит непрерывный характер (см. пункт 191 документа CWS/6/34).</w:t>
      </w:r>
    </w:p>
    <w:p w14:paraId="6517DA2C" w14:textId="77650F6A" w:rsidR="001C2BB4" w:rsidRPr="001C2BB4" w:rsidRDefault="001C2BB4" w:rsidP="001C2BB4">
      <w:pPr>
        <w:pStyle w:val="ListParagraph"/>
        <w:numPr>
          <w:ilvl w:val="0"/>
          <w:numId w:val="27"/>
        </w:numPr>
        <w:rPr>
          <w:noProof/>
          <w:lang w:val="ru-RU"/>
        </w:rPr>
      </w:pPr>
      <w:r w:rsidRPr="001C2BB4">
        <w:rPr>
          <w:noProof/>
          <w:lang w:val="ru-RU"/>
        </w:rPr>
        <w:t>Руководитель Целевой группы проинформирует КСВ о любом пересмотре стандарта ВОИС ST.86, одобренном Целевой группой, на следующей сессии КСВ.</w:t>
      </w:r>
    </w:p>
    <w:p w14:paraId="0BF0CC75" w14:textId="2F70AE39" w:rsidR="002E2179" w:rsidRPr="00DE5481" w:rsidRDefault="008C7CC0" w:rsidP="00E9067A">
      <w:pPr>
        <w:pStyle w:val="Heading4"/>
        <w:numPr>
          <w:ilvl w:val="0"/>
          <w:numId w:val="26"/>
        </w:numPr>
        <w:spacing w:before="0"/>
        <w:rPr>
          <w:i w:val="0"/>
        </w:rPr>
      </w:pPr>
      <w:proofErr w:type="spellStart"/>
      <w:r>
        <w:t>Примечания</w:t>
      </w:r>
      <w:proofErr w:type="spellEnd"/>
      <w:r>
        <w:t>:</w:t>
      </w:r>
    </w:p>
    <w:p w14:paraId="2FE06744" w14:textId="05C4F9AC" w:rsidR="002E2179" w:rsidRPr="00D324FC" w:rsidRDefault="00D324FC" w:rsidP="00E9067A">
      <w:pPr>
        <w:pStyle w:val="ListParagraph"/>
        <w:widowControl w:val="0"/>
        <w:numPr>
          <w:ilvl w:val="0"/>
          <w:numId w:val="28"/>
        </w:numPr>
        <w:tabs>
          <w:tab w:val="left" w:pos="1052"/>
          <w:tab w:val="left" w:pos="1053"/>
        </w:tabs>
        <w:autoSpaceDE w:val="0"/>
        <w:autoSpaceDN w:val="0"/>
        <w:spacing w:before="84" w:after="120"/>
        <w:ind w:right="1474"/>
        <w:contextualSpacing w:val="0"/>
        <w:rPr>
          <w:noProof/>
          <w:lang w:val="ru-RU"/>
        </w:rPr>
      </w:pPr>
      <w:r w:rsidRPr="00D324FC">
        <w:rPr>
          <w:noProof/>
          <w:lang w:val="ru-RU"/>
        </w:rPr>
        <w:t xml:space="preserve">Для целей обеспечения непрерывного поддержания в актуальном состоянии стандарта ВОИС </w:t>
      </w:r>
      <w:r w:rsidRPr="00D324FC">
        <w:rPr>
          <w:noProof/>
        </w:rPr>
        <w:t>ST</w:t>
      </w:r>
      <w:r w:rsidRPr="00D324FC">
        <w:rPr>
          <w:noProof/>
          <w:lang w:val="ru-RU"/>
        </w:rPr>
        <w:t>.86</w:t>
      </w:r>
      <w:r w:rsidR="002E2179" w:rsidRPr="00D324FC">
        <w:rPr>
          <w:noProof/>
          <w:lang w:val="ru-RU"/>
        </w:rPr>
        <w:t xml:space="preserve">: </w:t>
      </w:r>
    </w:p>
    <w:p w14:paraId="4EE66F79" w14:textId="0E7AF685" w:rsidR="002E2179" w:rsidRPr="00D324FC" w:rsidRDefault="00D324FC" w:rsidP="00E9067A">
      <w:pPr>
        <w:pStyle w:val="ListParagraph"/>
        <w:widowControl w:val="0"/>
        <w:numPr>
          <w:ilvl w:val="1"/>
          <w:numId w:val="28"/>
        </w:numPr>
        <w:tabs>
          <w:tab w:val="left" w:pos="1052"/>
          <w:tab w:val="left" w:pos="1053"/>
        </w:tabs>
        <w:autoSpaceDE w:val="0"/>
        <w:autoSpaceDN w:val="0"/>
        <w:spacing w:before="84" w:after="120"/>
        <w:ind w:right="1474"/>
        <w:contextualSpacing w:val="0"/>
        <w:rPr>
          <w:noProof/>
          <w:lang w:val="ru-RU"/>
        </w:rPr>
      </w:pPr>
      <w:r w:rsidRPr="00D324FC">
        <w:rPr>
          <w:noProof/>
          <w:lang w:val="ru-RU"/>
        </w:rPr>
        <w:t xml:space="preserve">любое предложение о пересмотре стандарта ВОИС </w:t>
      </w:r>
      <w:r w:rsidRPr="00D324FC">
        <w:rPr>
          <w:noProof/>
        </w:rPr>
        <w:t>ST</w:t>
      </w:r>
      <w:r w:rsidRPr="00D324FC">
        <w:rPr>
          <w:noProof/>
          <w:lang w:val="ru-RU"/>
        </w:rPr>
        <w:t xml:space="preserve">.86, представленное в Секретариат, будет препровождаться непосредственно Целевой группе по </w:t>
      </w:r>
      <w:r w:rsidRPr="00D324FC">
        <w:rPr>
          <w:noProof/>
        </w:rPr>
        <w:t>ST</w:t>
      </w:r>
      <w:r w:rsidRPr="00D324FC">
        <w:rPr>
          <w:noProof/>
          <w:lang w:val="ru-RU"/>
        </w:rPr>
        <w:t>.86 на рассмотрение и одобрение</w:t>
      </w:r>
      <w:r w:rsidR="002E2179" w:rsidRPr="00D324FC">
        <w:rPr>
          <w:noProof/>
          <w:lang w:val="ru-RU"/>
        </w:rPr>
        <w:t>;</w:t>
      </w:r>
    </w:p>
    <w:p w14:paraId="794F51A4" w14:textId="0BF2D779" w:rsidR="002E2179" w:rsidRPr="00D324FC" w:rsidRDefault="00D324FC" w:rsidP="00E9067A">
      <w:pPr>
        <w:pStyle w:val="ListParagraph"/>
        <w:widowControl w:val="0"/>
        <w:numPr>
          <w:ilvl w:val="1"/>
          <w:numId w:val="28"/>
        </w:numPr>
        <w:tabs>
          <w:tab w:val="left" w:pos="1052"/>
          <w:tab w:val="left" w:pos="1053"/>
        </w:tabs>
        <w:autoSpaceDE w:val="0"/>
        <w:autoSpaceDN w:val="0"/>
        <w:spacing w:before="84" w:after="120"/>
        <w:ind w:right="1474"/>
        <w:contextualSpacing w:val="0"/>
        <w:rPr>
          <w:noProof/>
          <w:lang w:val="ru-RU"/>
        </w:rPr>
      </w:pPr>
      <w:r w:rsidRPr="00D324FC">
        <w:rPr>
          <w:noProof/>
          <w:lang w:val="ru-RU"/>
        </w:rPr>
        <w:t xml:space="preserve">Целевой группе по </w:t>
      </w:r>
      <w:r w:rsidRPr="00D324FC">
        <w:rPr>
          <w:noProof/>
        </w:rPr>
        <w:t>ST</w:t>
      </w:r>
      <w:r w:rsidRPr="00D324FC">
        <w:rPr>
          <w:noProof/>
          <w:lang w:val="ru-RU"/>
        </w:rPr>
        <w:t xml:space="preserve">.86 временно разрешается принимать пересмотренные версии стандарта ВОИС </w:t>
      </w:r>
      <w:r w:rsidRPr="00D324FC">
        <w:rPr>
          <w:noProof/>
        </w:rPr>
        <w:t>ST</w:t>
      </w:r>
      <w:r w:rsidRPr="00D324FC">
        <w:rPr>
          <w:noProof/>
          <w:lang w:val="ru-RU"/>
        </w:rPr>
        <w:t>.86</w:t>
      </w:r>
      <w:r w:rsidR="002E2179" w:rsidRPr="00D324FC">
        <w:rPr>
          <w:noProof/>
          <w:lang w:val="ru-RU"/>
        </w:rPr>
        <w:t>;</w:t>
      </w:r>
    </w:p>
    <w:p w14:paraId="72FBF4DD" w14:textId="2B5F019B" w:rsidR="002E2179" w:rsidRPr="00D324FC" w:rsidRDefault="00D324FC" w:rsidP="00E9067A">
      <w:pPr>
        <w:pStyle w:val="ListParagraph"/>
        <w:widowControl w:val="0"/>
        <w:numPr>
          <w:ilvl w:val="1"/>
          <w:numId w:val="28"/>
        </w:numPr>
        <w:tabs>
          <w:tab w:val="left" w:pos="1052"/>
          <w:tab w:val="left" w:pos="1053"/>
        </w:tabs>
        <w:autoSpaceDE w:val="0"/>
        <w:autoSpaceDN w:val="0"/>
        <w:spacing w:before="84" w:after="120"/>
        <w:ind w:right="1474"/>
        <w:contextualSpacing w:val="0"/>
        <w:rPr>
          <w:noProof/>
          <w:lang w:val="ru-RU"/>
        </w:rPr>
      </w:pPr>
      <w:r w:rsidRPr="00D324FC">
        <w:rPr>
          <w:noProof/>
          <w:lang w:val="ru-RU"/>
        </w:rPr>
        <w:t xml:space="preserve">предложение о пересмотре стандарта ВОИС </w:t>
      </w:r>
      <w:r w:rsidRPr="00D324FC">
        <w:rPr>
          <w:noProof/>
        </w:rPr>
        <w:t>ST</w:t>
      </w:r>
      <w:r w:rsidRPr="00D324FC">
        <w:rPr>
          <w:noProof/>
          <w:lang w:val="ru-RU"/>
        </w:rPr>
        <w:t xml:space="preserve">.86 будет препровождаться КСВ на рассмотрение во всех случаях, когда предлагаемая пересмотренная версия является спорной, т.е. когда члены Целевой группы по </w:t>
      </w:r>
      <w:r w:rsidRPr="00D324FC">
        <w:rPr>
          <w:noProof/>
        </w:rPr>
        <w:t>ST</w:t>
      </w:r>
      <w:r w:rsidRPr="00D324FC">
        <w:rPr>
          <w:noProof/>
          <w:lang w:val="ru-RU"/>
        </w:rPr>
        <w:t>.86 не в состоянии достичь консенсуса; и</w:t>
      </w:r>
    </w:p>
    <w:p w14:paraId="3D5BCB73" w14:textId="2659923E" w:rsidR="00D324FC" w:rsidRPr="00D324FC" w:rsidRDefault="00D324FC" w:rsidP="00EF1475">
      <w:pPr>
        <w:pStyle w:val="ListParagraph"/>
        <w:widowControl w:val="0"/>
        <w:numPr>
          <w:ilvl w:val="1"/>
          <w:numId w:val="28"/>
        </w:numPr>
        <w:tabs>
          <w:tab w:val="left" w:pos="1052"/>
          <w:tab w:val="left" w:pos="1053"/>
        </w:tabs>
        <w:autoSpaceDE w:val="0"/>
        <w:autoSpaceDN w:val="0"/>
        <w:spacing w:before="84" w:after="120"/>
        <w:ind w:right="1474"/>
        <w:contextualSpacing w:val="0"/>
        <w:rPr>
          <w:noProof/>
          <w:lang w:val="ru-RU"/>
        </w:rPr>
      </w:pPr>
      <w:r w:rsidRPr="00D324FC">
        <w:rPr>
          <w:noProof/>
          <w:lang w:val="ru-RU"/>
        </w:rPr>
        <w:t xml:space="preserve">руководитель Целевой группы по </w:t>
      </w:r>
      <w:r>
        <w:rPr>
          <w:noProof/>
        </w:rPr>
        <w:t>ST</w:t>
      </w:r>
      <w:r w:rsidRPr="00D324FC">
        <w:rPr>
          <w:noProof/>
          <w:lang w:val="ru-RU"/>
        </w:rPr>
        <w:t xml:space="preserve">.86 проинформирует КСВ о любом пересмотре стандарта ВОИС </w:t>
      </w:r>
      <w:r>
        <w:rPr>
          <w:noProof/>
        </w:rPr>
        <w:t>ST</w:t>
      </w:r>
      <w:r w:rsidRPr="00D324FC">
        <w:rPr>
          <w:noProof/>
          <w:lang w:val="ru-RU"/>
        </w:rPr>
        <w:t>.86, одобренном Целевой группой, на следующей сессии КСВ (</w:t>
      </w:r>
      <w:r w:rsidR="00556BAF">
        <w:rPr>
          <w:noProof/>
          <w:lang w:val="ru-RU"/>
        </w:rPr>
        <w:t>с</w:t>
      </w:r>
      <w:r w:rsidRPr="00D324FC">
        <w:rPr>
          <w:noProof/>
          <w:lang w:val="ru-RU"/>
        </w:rPr>
        <w:t xml:space="preserve">м. пункт 50 документа </w:t>
      </w:r>
      <w:r>
        <w:rPr>
          <w:noProof/>
        </w:rPr>
        <w:t>SCIT</w:t>
      </w:r>
      <w:r w:rsidRPr="00D324FC">
        <w:rPr>
          <w:noProof/>
          <w:lang w:val="ru-RU"/>
        </w:rPr>
        <w:t>/</w:t>
      </w:r>
      <w:r>
        <w:rPr>
          <w:noProof/>
        </w:rPr>
        <w:t>SDWG</w:t>
      </w:r>
      <w:r w:rsidRPr="00D324FC">
        <w:rPr>
          <w:noProof/>
          <w:lang w:val="ru-RU"/>
        </w:rPr>
        <w:t xml:space="preserve">/9/12, пункты 52 и 53 документа </w:t>
      </w:r>
      <w:r>
        <w:rPr>
          <w:noProof/>
        </w:rPr>
        <w:t>CWS</w:t>
      </w:r>
      <w:r w:rsidRPr="00D324FC">
        <w:rPr>
          <w:noProof/>
          <w:lang w:val="ru-RU"/>
        </w:rPr>
        <w:t>/1/10 и пункты 73 и</w:t>
      </w:r>
      <w:r>
        <w:rPr>
          <w:noProof/>
        </w:rPr>
        <w:t> </w:t>
      </w:r>
      <w:r w:rsidRPr="00D324FC">
        <w:rPr>
          <w:noProof/>
          <w:lang w:val="ru-RU"/>
        </w:rPr>
        <w:t xml:space="preserve">74 документа </w:t>
      </w:r>
      <w:r>
        <w:rPr>
          <w:noProof/>
        </w:rPr>
        <w:t>CWS</w:t>
      </w:r>
      <w:r w:rsidRPr="00D324FC">
        <w:rPr>
          <w:noProof/>
          <w:lang w:val="ru-RU"/>
        </w:rPr>
        <w:t>/3/14)</w:t>
      </w:r>
      <w:r w:rsidR="00556BAF">
        <w:rPr>
          <w:noProof/>
          <w:lang w:val="ru-RU"/>
        </w:rPr>
        <w:t>.</w:t>
      </w:r>
    </w:p>
    <w:p w14:paraId="6E2A8F22" w14:textId="335B690C" w:rsidR="00AC24EA" w:rsidRPr="00D324FC" w:rsidRDefault="00D324FC" w:rsidP="001420B2">
      <w:pPr>
        <w:pStyle w:val="ListParagraph"/>
        <w:widowControl w:val="0"/>
        <w:numPr>
          <w:ilvl w:val="0"/>
          <w:numId w:val="28"/>
        </w:numPr>
        <w:tabs>
          <w:tab w:val="left" w:pos="1052"/>
          <w:tab w:val="left" w:pos="1053"/>
        </w:tabs>
        <w:autoSpaceDE w:val="0"/>
        <w:autoSpaceDN w:val="0"/>
        <w:spacing w:before="84" w:after="120"/>
        <w:ind w:right="1474"/>
        <w:contextualSpacing w:val="0"/>
        <w:rPr>
          <w:lang w:val="ru-RU"/>
        </w:rPr>
      </w:pPr>
      <w:r w:rsidRPr="00D324FC">
        <w:rPr>
          <w:noProof/>
          <w:lang w:val="ru-RU"/>
        </w:rPr>
        <w:t xml:space="preserve">На своей третьей сессии КСВ принял к сведению устный отчет руководителя Целевой группы о пересмотре стандарта ВОИС </w:t>
      </w:r>
      <w:r w:rsidRPr="00D324FC">
        <w:rPr>
          <w:noProof/>
        </w:rPr>
        <w:t>ST</w:t>
      </w:r>
      <w:r w:rsidRPr="00D324FC">
        <w:rPr>
          <w:noProof/>
          <w:lang w:val="ru-RU"/>
        </w:rPr>
        <w:t xml:space="preserve">.86 и обсуждение предложения о пересмотре ПоП </w:t>
      </w:r>
      <w:r w:rsidRPr="00D324FC">
        <w:rPr>
          <w:noProof/>
        </w:rPr>
        <w:t>ST</w:t>
      </w:r>
      <w:r w:rsidRPr="00D324FC">
        <w:rPr>
          <w:noProof/>
          <w:lang w:val="ru-RU"/>
        </w:rPr>
        <w:t>.86/2013/001 (см. пункт</w:t>
      </w:r>
      <w:r w:rsidRPr="00D324FC">
        <w:rPr>
          <w:noProof/>
        </w:rPr>
        <w:t> </w:t>
      </w:r>
      <w:r w:rsidRPr="00D324FC">
        <w:rPr>
          <w:noProof/>
          <w:lang w:val="ru-RU"/>
        </w:rPr>
        <w:t xml:space="preserve">64 документа </w:t>
      </w:r>
      <w:r w:rsidRPr="00D324FC">
        <w:rPr>
          <w:noProof/>
        </w:rPr>
        <w:t>CWS</w:t>
      </w:r>
      <w:r w:rsidRPr="00D324FC">
        <w:rPr>
          <w:noProof/>
          <w:lang w:val="ru-RU"/>
        </w:rPr>
        <w:t>/3/14).</w:t>
      </w:r>
    </w:p>
    <w:p w14:paraId="71C21032" w14:textId="0C3FBB10" w:rsidR="002E2179" w:rsidRPr="00D324FC" w:rsidRDefault="00FF410C" w:rsidP="004B61FB">
      <w:pPr>
        <w:pStyle w:val="Heading2"/>
        <w:rPr>
          <w:lang w:val="ru-RU"/>
        </w:rPr>
      </w:pPr>
      <w:r>
        <w:rPr>
          <w:lang w:val="ru-RU"/>
        </w:rPr>
        <w:t xml:space="preserve">ЗАДАЧА № </w:t>
      </w:r>
      <w:r w:rsidR="002E2179" w:rsidRPr="00D324FC">
        <w:rPr>
          <w:noProof/>
          <w:lang w:val="ru-RU"/>
        </w:rPr>
        <w:t>43</w:t>
      </w:r>
    </w:p>
    <w:p w14:paraId="3CF45051" w14:textId="76621795" w:rsidR="002E2179" w:rsidRPr="00DE5481" w:rsidRDefault="00301674" w:rsidP="00E9067A">
      <w:pPr>
        <w:pStyle w:val="Heading4"/>
        <w:numPr>
          <w:ilvl w:val="0"/>
          <w:numId w:val="29"/>
        </w:numPr>
        <w:spacing w:before="0"/>
        <w:rPr>
          <w:i w:val="0"/>
        </w:rPr>
      </w:pPr>
      <w:proofErr w:type="spellStart"/>
      <w:r>
        <w:t>Описание</w:t>
      </w:r>
      <w:proofErr w:type="spellEnd"/>
      <w:r>
        <w:t>:</w:t>
      </w:r>
    </w:p>
    <w:p w14:paraId="03B9FA89" w14:textId="0FF5896A" w:rsidR="002E2179" w:rsidRPr="001C2BB4" w:rsidRDefault="001C2BB4" w:rsidP="004B61FB">
      <w:pPr>
        <w:pStyle w:val="BodyText"/>
        <w:spacing w:after="120"/>
        <w:ind w:left="547" w:right="1786"/>
        <w:rPr>
          <w:lang w:val="ru-RU"/>
        </w:rPr>
      </w:pPr>
      <w:r w:rsidRPr="001C2BB4">
        <w:rPr>
          <w:noProof/>
          <w:lang w:val="ru-RU"/>
        </w:rPr>
        <w:t>Подготовить для ведомств промышленной собственности инструкцию, касающуюся нумерации пунктов, длинных пунктов и единообразного представления патентных документов</w:t>
      </w:r>
      <w:r>
        <w:rPr>
          <w:noProof/>
          <w:lang w:val="ru-RU"/>
        </w:rPr>
        <w:t>.</w:t>
      </w:r>
    </w:p>
    <w:p w14:paraId="10CD1BB6" w14:textId="012A36B6" w:rsidR="002E2179" w:rsidRPr="00FF410C" w:rsidRDefault="00FF410C" w:rsidP="00E9067A">
      <w:pPr>
        <w:pStyle w:val="Heading4"/>
        <w:numPr>
          <w:ilvl w:val="0"/>
          <w:numId w:val="29"/>
        </w:numPr>
        <w:spacing w:before="0"/>
        <w:rPr>
          <w:i w:val="0"/>
          <w:lang w:val="ru-RU"/>
        </w:rPr>
      </w:pPr>
      <w:r w:rsidRPr="00FF410C">
        <w:rPr>
          <w:spacing w:val="-6"/>
          <w:lang w:val="ru-RU"/>
        </w:rPr>
        <w:t>Ответственный за выполнение задачи / руководитель целевой группы:</w:t>
      </w:r>
    </w:p>
    <w:p w14:paraId="031BA86D" w14:textId="37CCC145" w:rsidR="001C2BB4" w:rsidRPr="001C2BB4" w:rsidRDefault="001C2BB4" w:rsidP="001C2BB4">
      <w:pPr>
        <w:pStyle w:val="BodyText"/>
        <w:spacing w:after="120"/>
        <w:ind w:left="547" w:right="1786"/>
        <w:rPr>
          <w:noProof/>
          <w:lang w:val="ru-RU"/>
        </w:rPr>
      </w:pPr>
      <w:r w:rsidRPr="001C2BB4">
        <w:rPr>
          <w:noProof/>
          <w:lang w:val="ru-RU"/>
        </w:rPr>
        <w:t>Ведомство по патентам и товарным знакам США (ВПТЗ США)</w:t>
      </w:r>
    </w:p>
    <w:p w14:paraId="29B24B3D" w14:textId="343C756F" w:rsidR="002E2179" w:rsidRPr="00DE5481" w:rsidRDefault="00FF410C" w:rsidP="00E9067A">
      <w:pPr>
        <w:pStyle w:val="Heading4"/>
        <w:numPr>
          <w:ilvl w:val="0"/>
          <w:numId w:val="29"/>
        </w:numPr>
        <w:spacing w:before="0"/>
        <w:rPr>
          <w:i w:val="0"/>
        </w:rPr>
      </w:pPr>
      <w:proofErr w:type="spellStart"/>
      <w:r>
        <w:t>Запланированные</w:t>
      </w:r>
      <w:proofErr w:type="spellEnd"/>
      <w:r>
        <w:t xml:space="preserve"> </w:t>
      </w:r>
      <w:proofErr w:type="spellStart"/>
      <w:r>
        <w:t>действия</w:t>
      </w:r>
      <w:proofErr w:type="spellEnd"/>
      <w:r>
        <w:t>:</w:t>
      </w:r>
    </w:p>
    <w:p w14:paraId="37FD2CF7" w14:textId="3B650263" w:rsidR="002E2179" w:rsidRPr="001C2BB4" w:rsidRDefault="001C2BB4" w:rsidP="00E9067A">
      <w:pPr>
        <w:pStyle w:val="BodyText"/>
        <w:spacing w:after="120"/>
        <w:ind w:left="547" w:right="1786"/>
        <w:rPr>
          <w:rFonts w:cstheme="minorHAnsi"/>
        </w:rPr>
      </w:pPr>
      <w:proofErr w:type="spellStart"/>
      <w:r w:rsidRPr="001C2BB4">
        <w:rPr>
          <w:rFonts w:cstheme="minorHAnsi"/>
          <w:color w:val="3B3B3B"/>
        </w:rPr>
        <w:t>Выполнение</w:t>
      </w:r>
      <w:proofErr w:type="spellEnd"/>
      <w:r w:rsidRPr="001C2BB4">
        <w:rPr>
          <w:rFonts w:cstheme="minorHAnsi"/>
          <w:color w:val="3B3B3B"/>
        </w:rPr>
        <w:t xml:space="preserve"> </w:t>
      </w:r>
      <w:proofErr w:type="spellStart"/>
      <w:r w:rsidRPr="001C2BB4">
        <w:rPr>
          <w:rFonts w:cstheme="minorHAnsi"/>
          <w:color w:val="3B3B3B"/>
        </w:rPr>
        <w:t>задачи</w:t>
      </w:r>
      <w:proofErr w:type="spellEnd"/>
      <w:r w:rsidRPr="001C2BB4">
        <w:rPr>
          <w:rFonts w:cstheme="minorHAnsi"/>
          <w:color w:val="3B3B3B"/>
        </w:rPr>
        <w:t xml:space="preserve"> № 43 </w:t>
      </w:r>
      <w:proofErr w:type="spellStart"/>
      <w:r w:rsidRPr="001C2BB4">
        <w:rPr>
          <w:rFonts w:cstheme="minorHAnsi"/>
          <w:color w:val="3B3B3B"/>
        </w:rPr>
        <w:t>отсрочено</w:t>
      </w:r>
      <w:proofErr w:type="spellEnd"/>
      <w:r w:rsidR="002E2179" w:rsidRPr="001C2BB4">
        <w:rPr>
          <w:rFonts w:cstheme="minorHAnsi"/>
          <w:noProof/>
        </w:rPr>
        <w:t>.</w:t>
      </w:r>
    </w:p>
    <w:p w14:paraId="06B2D65A" w14:textId="614617AD" w:rsidR="002E2179" w:rsidRPr="00DE5481" w:rsidRDefault="008C7CC0" w:rsidP="00E9067A">
      <w:pPr>
        <w:pStyle w:val="Heading4"/>
        <w:numPr>
          <w:ilvl w:val="0"/>
          <w:numId w:val="29"/>
        </w:numPr>
        <w:spacing w:before="0"/>
        <w:rPr>
          <w:i w:val="0"/>
        </w:rPr>
      </w:pPr>
      <w:proofErr w:type="spellStart"/>
      <w:r>
        <w:t>Примечания</w:t>
      </w:r>
      <w:proofErr w:type="spellEnd"/>
      <w:r>
        <w:t>:</w:t>
      </w:r>
    </w:p>
    <w:p w14:paraId="15D5ED46" w14:textId="554C10C4" w:rsidR="002E2179" w:rsidRPr="004E5A11" w:rsidRDefault="004E5A11" w:rsidP="00CF1301">
      <w:pPr>
        <w:pStyle w:val="ListParagraph"/>
        <w:widowControl w:val="0"/>
        <w:numPr>
          <w:ilvl w:val="0"/>
          <w:numId w:val="30"/>
        </w:numPr>
        <w:tabs>
          <w:tab w:val="left" w:pos="1052"/>
          <w:tab w:val="left" w:pos="1053"/>
        </w:tabs>
        <w:autoSpaceDE w:val="0"/>
        <w:autoSpaceDN w:val="0"/>
        <w:spacing w:before="84" w:after="120"/>
        <w:ind w:right="1474"/>
        <w:contextualSpacing w:val="0"/>
        <w:rPr>
          <w:noProof/>
          <w:lang w:val="ru-RU"/>
        </w:rPr>
      </w:pPr>
      <w:r w:rsidRPr="004E5A11">
        <w:rPr>
          <w:noProof/>
          <w:lang w:val="ru-RU"/>
        </w:rPr>
        <w:t xml:space="preserve">На своей девятой сессии РГСД поручила Целевой группе по </w:t>
      </w:r>
      <w:r>
        <w:rPr>
          <w:noProof/>
        </w:rPr>
        <w:t>ST</w:t>
      </w:r>
      <w:r w:rsidRPr="004E5A11">
        <w:rPr>
          <w:noProof/>
          <w:lang w:val="ru-RU"/>
        </w:rPr>
        <w:t xml:space="preserve">.36 проанализировать вопросы, сформулированные Целевой группой по практике цитирования в пункте 12 документа </w:t>
      </w:r>
      <w:r>
        <w:rPr>
          <w:noProof/>
        </w:rPr>
        <w:t>SCIT</w:t>
      </w:r>
      <w:r w:rsidRPr="004E5A11">
        <w:rPr>
          <w:noProof/>
          <w:lang w:val="ru-RU"/>
        </w:rPr>
        <w:t>/</w:t>
      </w:r>
      <w:r>
        <w:rPr>
          <w:noProof/>
        </w:rPr>
        <w:t>SDWG</w:t>
      </w:r>
      <w:r w:rsidRPr="004E5A11">
        <w:rPr>
          <w:noProof/>
          <w:lang w:val="ru-RU"/>
        </w:rPr>
        <w:t xml:space="preserve">/9/3.  На своей одиннадцатой сессии, после рассмотрения результатов анализа, проведенного Целевой группой по </w:t>
      </w:r>
      <w:r>
        <w:rPr>
          <w:noProof/>
        </w:rPr>
        <w:t>ST</w:t>
      </w:r>
      <w:r w:rsidRPr="004E5A11">
        <w:rPr>
          <w:noProof/>
          <w:lang w:val="ru-RU"/>
        </w:rPr>
        <w:t xml:space="preserve">.36 в отношении рекомендаций Целевой группы по практике цитирования и содержащегося в приложении к документу </w:t>
      </w:r>
      <w:r>
        <w:rPr>
          <w:noProof/>
        </w:rPr>
        <w:t>SCIT</w:t>
      </w:r>
      <w:r w:rsidRPr="004E5A11">
        <w:rPr>
          <w:noProof/>
          <w:lang w:val="ru-RU"/>
        </w:rPr>
        <w:t>/</w:t>
      </w:r>
      <w:r>
        <w:rPr>
          <w:noProof/>
        </w:rPr>
        <w:t>SDWG</w:t>
      </w:r>
      <w:r w:rsidRPr="004E5A11">
        <w:rPr>
          <w:noProof/>
          <w:lang w:val="ru-RU"/>
        </w:rPr>
        <w:t>/11/6, РГСД пришла к заключению о том, что существует необходимость в выработке инструкции для однозначного определения различных частей патентного документа на различных платформах публикации, а также приняла решение о постановке соответствующей задачи (см. пункт</w:t>
      </w:r>
      <w:r>
        <w:rPr>
          <w:noProof/>
        </w:rPr>
        <w:t> </w:t>
      </w:r>
      <w:r w:rsidRPr="004E5A11">
        <w:rPr>
          <w:noProof/>
          <w:lang w:val="ru-RU"/>
        </w:rPr>
        <w:t xml:space="preserve">35 документа </w:t>
      </w:r>
      <w:r>
        <w:rPr>
          <w:noProof/>
        </w:rPr>
        <w:t>SCIT</w:t>
      </w:r>
      <w:r w:rsidRPr="004E5A11">
        <w:rPr>
          <w:noProof/>
          <w:lang w:val="ru-RU"/>
        </w:rPr>
        <w:t>/</w:t>
      </w:r>
      <w:r>
        <w:rPr>
          <w:noProof/>
        </w:rPr>
        <w:t>SDWG</w:t>
      </w:r>
      <w:r w:rsidRPr="004E5A11">
        <w:rPr>
          <w:noProof/>
          <w:lang w:val="ru-RU"/>
        </w:rPr>
        <w:t>/9/12 и пункты</w:t>
      </w:r>
      <w:r>
        <w:rPr>
          <w:noProof/>
        </w:rPr>
        <w:t> </w:t>
      </w:r>
      <w:r w:rsidRPr="004E5A11">
        <w:rPr>
          <w:noProof/>
          <w:lang w:val="ru-RU"/>
        </w:rPr>
        <w:t>45 –</w:t>
      </w:r>
      <w:r>
        <w:rPr>
          <w:noProof/>
        </w:rPr>
        <w:t> </w:t>
      </w:r>
      <w:r w:rsidRPr="004E5A11">
        <w:rPr>
          <w:noProof/>
          <w:lang w:val="ru-RU"/>
        </w:rPr>
        <w:t xml:space="preserve">47 документа </w:t>
      </w:r>
      <w:r>
        <w:rPr>
          <w:noProof/>
        </w:rPr>
        <w:t>SCIT</w:t>
      </w:r>
      <w:r w:rsidRPr="004E5A11">
        <w:rPr>
          <w:noProof/>
          <w:lang w:val="ru-RU"/>
        </w:rPr>
        <w:t>/</w:t>
      </w:r>
      <w:r>
        <w:rPr>
          <w:noProof/>
        </w:rPr>
        <w:t>SDWG</w:t>
      </w:r>
      <w:r w:rsidRPr="004E5A11">
        <w:rPr>
          <w:noProof/>
          <w:lang w:val="ru-RU"/>
        </w:rPr>
        <w:t>/11/14).</w:t>
      </w:r>
    </w:p>
    <w:p w14:paraId="43937C63" w14:textId="6AF420A1" w:rsidR="004E5A11" w:rsidRPr="004E5A11" w:rsidRDefault="004E5A11" w:rsidP="00A70B69">
      <w:pPr>
        <w:pStyle w:val="ListParagraph"/>
        <w:widowControl w:val="0"/>
        <w:numPr>
          <w:ilvl w:val="0"/>
          <w:numId w:val="30"/>
        </w:numPr>
        <w:tabs>
          <w:tab w:val="left" w:pos="1052"/>
          <w:tab w:val="left" w:pos="1053"/>
        </w:tabs>
        <w:autoSpaceDE w:val="0"/>
        <w:autoSpaceDN w:val="0"/>
        <w:spacing w:before="84" w:after="120"/>
        <w:ind w:right="1474"/>
        <w:contextualSpacing w:val="0"/>
        <w:rPr>
          <w:noProof/>
          <w:lang w:val="ru-RU"/>
        </w:rPr>
      </w:pPr>
      <w:r w:rsidRPr="004E5A11">
        <w:rPr>
          <w:noProof/>
          <w:lang w:val="ru-RU"/>
        </w:rPr>
        <w:t>В ноябре</w:t>
      </w:r>
      <w:r>
        <w:rPr>
          <w:noProof/>
        </w:rPr>
        <w:t> </w:t>
      </w:r>
      <w:r w:rsidRPr="004E5A11">
        <w:rPr>
          <w:noProof/>
          <w:lang w:val="ru-RU"/>
        </w:rPr>
        <w:t xml:space="preserve">2009 года Европейское патентное ведомство (ЕПВ), ЯПВ и ВПТЗ США представили предложение ПоП </w:t>
      </w:r>
      <w:r>
        <w:rPr>
          <w:noProof/>
        </w:rPr>
        <w:t>ST</w:t>
      </w:r>
      <w:r w:rsidRPr="004E5A11">
        <w:rPr>
          <w:noProof/>
          <w:lang w:val="ru-RU"/>
        </w:rPr>
        <w:t xml:space="preserve">.36/2009/007 (Исправления и изменения в патентных документах) о пересмотре стандарта ВОИС </w:t>
      </w:r>
      <w:r>
        <w:rPr>
          <w:noProof/>
        </w:rPr>
        <w:t>ST</w:t>
      </w:r>
      <w:r w:rsidRPr="004E5A11">
        <w:rPr>
          <w:noProof/>
          <w:lang w:val="ru-RU"/>
        </w:rPr>
        <w:t xml:space="preserve">.36, которое в настоящее время обсуждается Целевой группой по </w:t>
      </w:r>
      <w:r>
        <w:rPr>
          <w:noProof/>
        </w:rPr>
        <w:t>ST</w:t>
      </w:r>
      <w:r w:rsidRPr="004E5A11">
        <w:rPr>
          <w:noProof/>
          <w:lang w:val="ru-RU"/>
        </w:rPr>
        <w:t xml:space="preserve">.36.  Определенные аспекты этой новой задачи почти полностью совпадают с некоторыми вопросами, поднятыми Целевой группой по </w:t>
      </w:r>
      <w:r>
        <w:rPr>
          <w:noProof/>
        </w:rPr>
        <w:t>ST</w:t>
      </w:r>
      <w:r w:rsidRPr="004E5A11">
        <w:rPr>
          <w:noProof/>
          <w:lang w:val="ru-RU"/>
        </w:rPr>
        <w:t xml:space="preserve">.36 в ходе обсуждения ПоП </w:t>
      </w:r>
      <w:r>
        <w:rPr>
          <w:noProof/>
        </w:rPr>
        <w:t>ST</w:t>
      </w:r>
      <w:r w:rsidRPr="004E5A11">
        <w:rPr>
          <w:noProof/>
          <w:lang w:val="ru-RU"/>
        </w:rPr>
        <w:t xml:space="preserve">.36/2009/007 (на момент подготовки данного документа обсуждение было блокировано отсутствием рабочего консенсуса, см. пункт 5 документа </w:t>
      </w:r>
      <w:r>
        <w:rPr>
          <w:noProof/>
        </w:rPr>
        <w:t>CWS</w:t>
      </w:r>
      <w:r w:rsidRPr="004E5A11">
        <w:rPr>
          <w:noProof/>
          <w:lang w:val="ru-RU"/>
        </w:rPr>
        <w:t xml:space="preserve">/1/6).  Кроме того, проблема нумерации пунктов, в том числе такие рабочие вопросы, как обработка изменений и предпочтительный метод нумерации пунктов, в настоящее время обсуждается в рамках </w:t>
      </w:r>
      <w:r>
        <w:rPr>
          <w:noProof/>
        </w:rPr>
        <w:t>PCT</w:t>
      </w:r>
      <w:r w:rsidRPr="004E5A11">
        <w:rPr>
          <w:noProof/>
          <w:lang w:val="ru-RU"/>
        </w:rPr>
        <w:t xml:space="preserve"> (например, на семнадцатой сессии Международных органов </w:t>
      </w:r>
      <w:r>
        <w:rPr>
          <w:noProof/>
        </w:rPr>
        <w:t>PCT</w:t>
      </w:r>
      <w:r w:rsidRPr="004E5A11">
        <w:rPr>
          <w:noProof/>
          <w:lang w:val="ru-RU"/>
        </w:rPr>
        <w:t>, состоявшейся в феврале 2010</w:t>
      </w:r>
      <w:r>
        <w:rPr>
          <w:noProof/>
          <w:lang w:val="ru-RU"/>
        </w:rPr>
        <w:t> </w:t>
      </w:r>
      <w:r w:rsidRPr="004E5A11">
        <w:rPr>
          <w:noProof/>
          <w:lang w:val="ru-RU"/>
        </w:rPr>
        <w:t>г</w:t>
      </w:r>
      <w:r>
        <w:rPr>
          <w:noProof/>
          <w:lang w:val="ru-RU"/>
        </w:rPr>
        <w:t>ода</w:t>
      </w:r>
      <w:r w:rsidRPr="004E5A11">
        <w:rPr>
          <w:noProof/>
          <w:lang w:val="ru-RU"/>
        </w:rPr>
        <w:t xml:space="preserve">; см. документы </w:t>
      </w:r>
      <w:r>
        <w:rPr>
          <w:noProof/>
        </w:rPr>
        <w:t>PCT</w:t>
      </w:r>
      <w:r w:rsidRPr="004E5A11">
        <w:rPr>
          <w:noProof/>
          <w:lang w:val="ru-RU"/>
        </w:rPr>
        <w:t>/</w:t>
      </w:r>
      <w:r>
        <w:rPr>
          <w:noProof/>
        </w:rPr>
        <w:t>MIA</w:t>
      </w:r>
      <w:r w:rsidRPr="004E5A11">
        <w:rPr>
          <w:noProof/>
          <w:lang w:val="ru-RU"/>
        </w:rPr>
        <w:t xml:space="preserve">/17/9 и 11 и пункты 83–88 документа </w:t>
      </w:r>
      <w:r>
        <w:rPr>
          <w:noProof/>
        </w:rPr>
        <w:t>PCT</w:t>
      </w:r>
      <w:r w:rsidRPr="004E5A11">
        <w:rPr>
          <w:noProof/>
          <w:lang w:val="ru-RU"/>
        </w:rPr>
        <w:t>/</w:t>
      </w:r>
      <w:r>
        <w:rPr>
          <w:noProof/>
        </w:rPr>
        <w:t>MIA</w:t>
      </w:r>
      <w:r w:rsidRPr="004E5A11">
        <w:rPr>
          <w:noProof/>
          <w:lang w:val="ru-RU"/>
        </w:rPr>
        <w:t>/17/12) и Трехстороннего соглашения/Соглашения ПС5.</w:t>
      </w:r>
    </w:p>
    <w:p w14:paraId="0D2A5539" w14:textId="1A1B1221" w:rsidR="004E5A11" w:rsidRPr="004E5A11" w:rsidRDefault="004E5A11" w:rsidP="00422042">
      <w:pPr>
        <w:pStyle w:val="ListParagraph"/>
        <w:widowControl w:val="0"/>
        <w:numPr>
          <w:ilvl w:val="0"/>
          <w:numId w:val="30"/>
        </w:numPr>
        <w:tabs>
          <w:tab w:val="left" w:pos="1052"/>
          <w:tab w:val="left" w:pos="1053"/>
        </w:tabs>
        <w:autoSpaceDE w:val="0"/>
        <w:autoSpaceDN w:val="0"/>
        <w:spacing w:before="84" w:after="120"/>
        <w:ind w:right="1474"/>
        <w:contextualSpacing w:val="0"/>
        <w:rPr>
          <w:noProof/>
          <w:lang w:val="ru-RU"/>
        </w:rPr>
      </w:pPr>
      <w:r w:rsidRPr="004E5A11">
        <w:rPr>
          <w:noProof/>
          <w:lang w:val="ru-RU"/>
        </w:rPr>
        <w:t>С учетом пункта 4(</w:t>
      </w:r>
      <w:r>
        <w:rPr>
          <w:noProof/>
        </w:rPr>
        <w:t>b</w:t>
      </w:r>
      <w:r w:rsidRPr="004E5A11">
        <w:rPr>
          <w:noProof/>
          <w:lang w:val="ru-RU"/>
        </w:rPr>
        <w:t xml:space="preserve">) выше Секретариат после консультаций с двумя ведомствами, проявившими наибольший интерес к данной задаче, а именно с ЕПВ и ВПТЗ США, пришел к заключению о том, что было бы преждевременно создавать целевую группу для выполнения этой задачи, поскольку обсуждение рабочих вопросов в рамках отдельных ведомств пока не достигло достаточно продвинутой стадии.  Поэтому было бы целесообразно предоставить больше времени участникам Соглашения ПС5 для достижения согласия относительно гармонизации их рабочих требований, касающихся изменения и нумерации пунктов.  Выполнение этой задачи должно быть также отложено до того, как произойдут новые изменения в этих вопросах применительно к пунктам в патентных документах в рамках </w:t>
      </w:r>
      <w:r>
        <w:rPr>
          <w:noProof/>
        </w:rPr>
        <w:t>PCT</w:t>
      </w:r>
      <w:r w:rsidRPr="004E5A11">
        <w:rPr>
          <w:noProof/>
          <w:lang w:val="ru-RU"/>
        </w:rPr>
        <w:t>.</w:t>
      </w:r>
    </w:p>
    <w:p w14:paraId="7D286501" w14:textId="4E9D3A15" w:rsidR="004E5A11" w:rsidRPr="004E5A11" w:rsidRDefault="004E5A11" w:rsidP="00E9067A">
      <w:pPr>
        <w:pStyle w:val="ListParagraph"/>
        <w:widowControl w:val="0"/>
        <w:numPr>
          <w:ilvl w:val="0"/>
          <w:numId w:val="30"/>
        </w:numPr>
        <w:tabs>
          <w:tab w:val="left" w:pos="1052"/>
          <w:tab w:val="left" w:pos="1053"/>
        </w:tabs>
        <w:autoSpaceDE w:val="0"/>
        <w:autoSpaceDN w:val="0"/>
        <w:spacing w:before="84" w:after="120"/>
        <w:ind w:right="1474"/>
        <w:contextualSpacing w:val="0"/>
        <w:rPr>
          <w:noProof/>
          <w:lang w:val="ru-RU"/>
        </w:rPr>
      </w:pPr>
      <w:r w:rsidRPr="004E5A11">
        <w:rPr>
          <w:noProof/>
          <w:lang w:val="ru-RU"/>
        </w:rPr>
        <w:t>На своей первой сессии КСВ постановил приостановить выполнение задачи №</w:t>
      </w:r>
      <w:r w:rsidRPr="004E5A11">
        <w:rPr>
          <w:noProof/>
        </w:rPr>
        <w:t> </w:t>
      </w:r>
      <w:r w:rsidRPr="004E5A11">
        <w:rPr>
          <w:noProof/>
          <w:lang w:val="ru-RU"/>
        </w:rPr>
        <w:t xml:space="preserve">43 до проведения анализа в свете прогресса, достигнутого участниками Соглашения ПС5 в гармонизации рабочих требований, касающихся вопросов, перечисленных в описании задачи, и в свете развития обсуждений в этой области в рамках </w:t>
      </w:r>
      <w:r w:rsidRPr="004E5A11">
        <w:rPr>
          <w:noProof/>
        </w:rPr>
        <w:t>PCT</w:t>
      </w:r>
      <w:r w:rsidRPr="004E5A11">
        <w:rPr>
          <w:noProof/>
          <w:lang w:val="ru-RU"/>
        </w:rPr>
        <w:t xml:space="preserve"> (см. пункты</w:t>
      </w:r>
      <w:r w:rsidRPr="004E5A11">
        <w:rPr>
          <w:noProof/>
        </w:rPr>
        <w:t> </w:t>
      </w:r>
      <w:r w:rsidRPr="004E5A11">
        <w:rPr>
          <w:noProof/>
          <w:lang w:val="ru-RU"/>
        </w:rPr>
        <w:t xml:space="preserve">52 </w:t>
      </w:r>
      <w:r w:rsidR="00556BAF">
        <w:rPr>
          <w:noProof/>
          <w:lang w:val="ru-RU"/>
        </w:rPr>
        <w:t>и</w:t>
      </w:r>
      <w:r w:rsidRPr="004E5A11">
        <w:rPr>
          <w:noProof/>
        </w:rPr>
        <w:t> </w:t>
      </w:r>
      <w:r w:rsidRPr="004E5A11">
        <w:rPr>
          <w:noProof/>
          <w:lang w:val="ru-RU"/>
        </w:rPr>
        <w:t xml:space="preserve">53 документа </w:t>
      </w:r>
      <w:r w:rsidRPr="004E5A11">
        <w:rPr>
          <w:noProof/>
        </w:rPr>
        <w:t>CWS</w:t>
      </w:r>
      <w:r w:rsidRPr="004E5A11">
        <w:rPr>
          <w:noProof/>
          <w:lang w:val="ru-RU"/>
        </w:rPr>
        <w:t>/1/10 и пункты 73 и</w:t>
      </w:r>
      <w:r w:rsidRPr="004E5A11">
        <w:rPr>
          <w:noProof/>
        </w:rPr>
        <w:t> </w:t>
      </w:r>
      <w:r w:rsidRPr="004E5A11">
        <w:rPr>
          <w:noProof/>
          <w:lang w:val="ru-RU"/>
        </w:rPr>
        <w:t xml:space="preserve">74 документа </w:t>
      </w:r>
      <w:r w:rsidRPr="004E5A11">
        <w:rPr>
          <w:noProof/>
        </w:rPr>
        <w:t>CWS</w:t>
      </w:r>
      <w:r w:rsidRPr="004E5A11">
        <w:rPr>
          <w:noProof/>
          <w:lang w:val="ru-RU"/>
        </w:rPr>
        <w:t>/3/14).</w:t>
      </w:r>
    </w:p>
    <w:p w14:paraId="5C3EAF63" w14:textId="082AC939" w:rsidR="004E5A11" w:rsidRPr="004E5A11" w:rsidRDefault="004E5A11" w:rsidP="00E9067A">
      <w:pPr>
        <w:pStyle w:val="ListParagraph"/>
        <w:widowControl w:val="0"/>
        <w:numPr>
          <w:ilvl w:val="0"/>
          <w:numId w:val="30"/>
        </w:numPr>
        <w:tabs>
          <w:tab w:val="left" w:pos="1052"/>
          <w:tab w:val="left" w:pos="1053"/>
        </w:tabs>
        <w:autoSpaceDE w:val="0"/>
        <w:autoSpaceDN w:val="0"/>
        <w:spacing w:before="84" w:after="120"/>
        <w:ind w:right="1474"/>
        <w:contextualSpacing w:val="0"/>
        <w:rPr>
          <w:lang w:val="ru-RU"/>
        </w:rPr>
      </w:pPr>
      <w:r w:rsidRPr="004E5A11">
        <w:rPr>
          <w:lang w:val="ru-RU"/>
        </w:rPr>
        <w:t>В свете предложения Секретариата решить, следует ли исключить задачу №</w:t>
      </w:r>
      <w:r w:rsidRPr="004E5A11">
        <w:t> </w:t>
      </w:r>
      <w:r w:rsidRPr="004E5A11">
        <w:rPr>
          <w:lang w:val="ru-RU"/>
        </w:rPr>
        <w:t xml:space="preserve">43 из перечня задач КСВ или возобновить ее обсуждение, КСВ на своей четвертой возобновленной сессии постановил оставить задачу № 43 в перечне задач КСВ для ее дальнейшего обсуждения (см. пункты 116 и 117 документа </w:t>
      </w:r>
      <w:r w:rsidRPr="004E5A11">
        <w:t>CWS</w:t>
      </w:r>
      <w:r w:rsidRPr="004E5A11">
        <w:rPr>
          <w:lang w:val="ru-RU"/>
        </w:rPr>
        <w:t>/4</w:t>
      </w:r>
      <w:r w:rsidRPr="004E5A11">
        <w:t>BIS</w:t>
      </w:r>
      <w:r w:rsidRPr="004E5A11">
        <w:rPr>
          <w:lang w:val="ru-RU"/>
        </w:rPr>
        <w:t>/16).</w:t>
      </w:r>
    </w:p>
    <w:p w14:paraId="586EA0DC" w14:textId="77C8083D" w:rsidR="002E2179" w:rsidRPr="00DE5481" w:rsidRDefault="00FF410C" w:rsidP="004B61FB">
      <w:pPr>
        <w:pStyle w:val="Heading2"/>
      </w:pPr>
      <w:r>
        <w:rPr>
          <w:lang w:val="ru-RU"/>
        </w:rPr>
        <w:t xml:space="preserve">ЗАДАЧА № </w:t>
      </w:r>
      <w:r w:rsidR="002E2179" w:rsidRPr="006C6C66">
        <w:rPr>
          <w:noProof/>
        </w:rPr>
        <w:t>44</w:t>
      </w:r>
    </w:p>
    <w:p w14:paraId="271E08B1" w14:textId="39BFC026" w:rsidR="002E2179" w:rsidRPr="00DE5481" w:rsidRDefault="00301674" w:rsidP="00E9067A">
      <w:pPr>
        <w:pStyle w:val="Heading4"/>
        <w:numPr>
          <w:ilvl w:val="0"/>
          <w:numId w:val="31"/>
        </w:numPr>
        <w:spacing w:before="0"/>
        <w:rPr>
          <w:i w:val="0"/>
        </w:rPr>
      </w:pPr>
      <w:proofErr w:type="spellStart"/>
      <w:r>
        <w:t>Описание</w:t>
      </w:r>
      <w:proofErr w:type="spellEnd"/>
      <w:r>
        <w:t>:</w:t>
      </w:r>
    </w:p>
    <w:p w14:paraId="46402FF0" w14:textId="12BBD83C" w:rsidR="002E2179" w:rsidRPr="00C81F21" w:rsidRDefault="00C81F21" w:rsidP="004B61FB">
      <w:pPr>
        <w:pStyle w:val="BodyText"/>
        <w:spacing w:after="120"/>
        <w:ind w:left="547" w:right="1786"/>
        <w:rPr>
          <w:rFonts w:cstheme="minorHAnsi"/>
          <w:lang w:val="ru-RU"/>
        </w:rPr>
      </w:pPr>
      <w:r w:rsidRPr="00C81F21">
        <w:rPr>
          <w:rFonts w:cstheme="minorHAnsi"/>
          <w:color w:val="3B3B3B"/>
          <w:lang w:val="ru-RU"/>
        </w:rPr>
        <w:t xml:space="preserve">Оказывать поддержку Международному бюро, направляя ему информацию о запросах и мнениях пользователей о программном средстве для составления и проверки текста заявок для стандарта </w:t>
      </w:r>
      <w:r w:rsidRPr="00C81F21">
        <w:rPr>
          <w:rFonts w:cstheme="minorHAnsi"/>
          <w:color w:val="3B3B3B"/>
        </w:rPr>
        <w:t>ST</w:t>
      </w:r>
      <w:r w:rsidRPr="00C81F21">
        <w:rPr>
          <w:rFonts w:cstheme="minorHAnsi"/>
          <w:color w:val="3B3B3B"/>
          <w:lang w:val="ru-RU"/>
        </w:rPr>
        <w:t xml:space="preserve">.26; оказать поддержку Международному бюро при последующем пересмотре Административной инструкции к </w:t>
      </w:r>
      <w:r w:rsidRPr="00C81F21">
        <w:rPr>
          <w:rFonts w:cstheme="minorHAnsi"/>
          <w:color w:val="3B3B3B"/>
        </w:rPr>
        <w:t>PCT</w:t>
      </w:r>
      <w:r w:rsidRPr="00C81F21">
        <w:rPr>
          <w:rFonts w:cstheme="minorHAnsi"/>
          <w:color w:val="3B3B3B"/>
          <w:lang w:val="ru-RU"/>
        </w:rPr>
        <w:t xml:space="preserve">; и подготовить необходимые поправки к стандарту ВОИС </w:t>
      </w:r>
      <w:r w:rsidRPr="00C81F21">
        <w:rPr>
          <w:rFonts w:cstheme="minorHAnsi"/>
          <w:color w:val="3B3B3B"/>
        </w:rPr>
        <w:t>ST</w:t>
      </w:r>
      <w:r w:rsidRPr="00C81F21">
        <w:rPr>
          <w:rFonts w:cstheme="minorHAnsi"/>
          <w:color w:val="3B3B3B"/>
          <w:lang w:val="ru-RU"/>
        </w:rPr>
        <w:t>.26</w:t>
      </w:r>
      <w:r w:rsidR="002E2179" w:rsidRPr="00C81F21">
        <w:rPr>
          <w:rFonts w:cstheme="minorHAnsi"/>
          <w:noProof/>
          <w:lang w:val="ru-RU"/>
        </w:rPr>
        <w:t>.</w:t>
      </w:r>
    </w:p>
    <w:p w14:paraId="277BE886" w14:textId="4376ACDA" w:rsidR="002E2179" w:rsidRPr="00FF410C" w:rsidRDefault="00FF410C" w:rsidP="00E9067A">
      <w:pPr>
        <w:pStyle w:val="Heading4"/>
        <w:numPr>
          <w:ilvl w:val="0"/>
          <w:numId w:val="31"/>
        </w:numPr>
        <w:spacing w:before="0"/>
        <w:rPr>
          <w:i w:val="0"/>
          <w:lang w:val="ru-RU"/>
        </w:rPr>
      </w:pPr>
      <w:r w:rsidRPr="00FF410C">
        <w:rPr>
          <w:spacing w:val="-6"/>
          <w:lang w:val="ru-RU"/>
        </w:rPr>
        <w:t>Ответственный за выполнение задачи / руководитель целевой группы:</w:t>
      </w:r>
    </w:p>
    <w:p w14:paraId="57942A74" w14:textId="64305C14" w:rsidR="002E2179" w:rsidRPr="00C81F21" w:rsidRDefault="00C81F21" w:rsidP="004B61FB">
      <w:pPr>
        <w:pStyle w:val="BodyText"/>
        <w:spacing w:after="120"/>
        <w:ind w:left="547" w:right="1786"/>
        <w:rPr>
          <w:rFonts w:cstheme="minorHAnsi"/>
        </w:rPr>
      </w:pPr>
      <w:proofErr w:type="spellStart"/>
      <w:r w:rsidRPr="00C81F21">
        <w:rPr>
          <w:rFonts w:cstheme="minorHAnsi"/>
          <w:color w:val="3B3B3B"/>
        </w:rPr>
        <w:t>Европейское</w:t>
      </w:r>
      <w:proofErr w:type="spellEnd"/>
      <w:r w:rsidRPr="00C81F21">
        <w:rPr>
          <w:rFonts w:cstheme="minorHAnsi"/>
          <w:color w:val="3B3B3B"/>
        </w:rPr>
        <w:t xml:space="preserve"> </w:t>
      </w:r>
      <w:proofErr w:type="spellStart"/>
      <w:r w:rsidRPr="00C81F21">
        <w:rPr>
          <w:rFonts w:cstheme="minorHAnsi"/>
          <w:color w:val="3B3B3B"/>
        </w:rPr>
        <w:t>патентное</w:t>
      </w:r>
      <w:proofErr w:type="spellEnd"/>
      <w:r w:rsidRPr="00C81F21">
        <w:rPr>
          <w:rFonts w:cstheme="minorHAnsi"/>
          <w:color w:val="3B3B3B"/>
        </w:rPr>
        <w:t xml:space="preserve"> </w:t>
      </w:r>
      <w:proofErr w:type="spellStart"/>
      <w:r w:rsidRPr="00C81F21">
        <w:rPr>
          <w:rFonts w:cstheme="minorHAnsi"/>
          <w:color w:val="3B3B3B"/>
        </w:rPr>
        <w:t>ведомство</w:t>
      </w:r>
      <w:proofErr w:type="spellEnd"/>
      <w:r w:rsidRPr="00C81F21">
        <w:rPr>
          <w:rFonts w:cstheme="minorHAnsi"/>
          <w:color w:val="3B3B3B"/>
        </w:rPr>
        <w:t xml:space="preserve"> (ЕПВ)</w:t>
      </w:r>
    </w:p>
    <w:p w14:paraId="6A2D92CF" w14:textId="42F0A9A0" w:rsidR="002E2179" w:rsidRPr="00DE5481" w:rsidRDefault="00FF410C" w:rsidP="00E9067A">
      <w:pPr>
        <w:pStyle w:val="Heading4"/>
        <w:numPr>
          <w:ilvl w:val="0"/>
          <w:numId w:val="31"/>
        </w:numPr>
        <w:spacing w:before="0"/>
        <w:rPr>
          <w:i w:val="0"/>
        </w:rPr>
      </w:pPr>
      <w:proofErr w:type="spellStart"/>
      <w:r>
        <w:t>Запланированные</w:t>
      </w:r>
      <w:proofErr w:type="spellEnd"/>
      <w:r>
        <w:t xml:space="preserve"> </w:t>
      </w:r>
      <w:proofErr w:type="spellStart"/>
      <w:r>
        <w:t>действия</w:t>
      </w:r>
      <w:proofErr w:type="spellEnd"/>
      <w:r>
        <w:t>:</w:t>
      </w:r>
    </w:p>
    <w:p w14:paraId="4268C995" w14:textId="77777777" w:rsidR="00C81F21" w:rsidRPr="00C81F21" w:rsidRDefault="00C81F21" w:rsidP="00C81F21">
      <w:pPr>
        <w:numPr>
          <w:ilvl w:val="0"/>
          <w:numId w:val="32"/>
        </w:numPr>
        <w:spacing w:after="120"/>
        <w:rPr>
          <w:rFonts w:cstheme="minorHAnsi"/>
          <w:color w:val="3B3B3B"/>
          <w:lang w:val="ru-RU"/>
        </w:rPr>
      </w:pPr>
      <w:r w:rsidRPr="00C81F21">
        <w:rPr>
          <w:rFonts w:cstheme="minorHAnsi"/>
          <w:color w:val="3B3B3B"/>
          <w:lang w:val="ru-RU"/>
        </w:rPr>
        <w:t xml:space="preserve">Международное бюро продолжит оказывать поддержку ВПС в реализации их планов по переходу на стандарт ВОИС </w:t>
      </w:r>
      <w:r w:rsidRPr="00C81F21">
        <w:rPr>
          <w:rFonts w:cstheme="minorHAnsi"/>
          <w:color w:val="3B3B3B"/>
        </w:rPr>
        <w:t>ST</w:t>
      </w:r>
      <w:r w:rsidRPr="00C81F21">
        <w:rPr>
          <w:rFonts w:cstheme="minorHAnsi"/>
          <w:color w:val="3B3B3B"/>
          <w:lang w:val="ru-RU"/>
        </w:rPr>
        <w:t>.26, в том числе путем проведения учебных вебинаров.</w:t>
      </w:r>
    </w:p>
    <w:p w14:paraId="490A397D" w14:textId="77777777" w:rsidR="00C81F21" w:rsidRPr="00C81F21" w:rsidRDefault="00C81F21" w:rsidP="00C81F21">
      <w:pPr>
        <w:numPr>
          <w:ilvl w:val="0"/>
          <w:numId w:val="32"/>
        </w:numPr>
        <w:spacing w:after="120"/>
        <w:rPr>
          <w:rFonts w:cstheme="minorHAnsi"/>
          <w:color w:val="3B3B3B"/>
          <w:lang w:val="ru-RU"/>
        </w:rPr>
      </w:pPr>
      <w:r w:rsidRPr="00C81F21">
        <w:rPr>
          <w:rFonts w:cstheme="minorHAnsi"/>
          <w:color w:val="3B3B3B"/>
          <w:lang w:val="ru-RU"/>
        </w:rPr>
        <w:t xml:space="preserve">Международное бюро подготовит окончательную версию пакета </w:t>
      </w:r>
      <w:r w:rsidRPr="00C81F21">
        <w:rPr>
          <w:rFonts w:cstheme="minorHAnsi"/>
          <w:color w:val="3B3B3B"/>
        </w:rPr>
        <w:t>WIPO</w:t>
      </w:r>
      <w:r w:rsidRPr="00C81F21">
        <w:rPr>
          <w:rFonts w:cstheme="minorHAnsi"/>
          <w:color w:val="3B3B3B"/>
          <w:lang w:val="ru-RU"/>
        </w:rPr>
        <w:t xml:space="preserve"> </w:t>
      </w:r>
      <w:r w:rsidRPr="00C81F21">
        <w:rPr>
          <w:rFonts w:cstheme="minorHAnsi"/>
          <w:color w:val="3B3B3B"/>
        </w:rPr>
        <w:t>Sequence</w:t>
      </w:r>
      <w:r w:rsidRPr="00C81F21">
        <w:rPr>
          <w:rFonts w:cstheme="minorHAnsi"/>
          <w:color w:val="3B3B3B"/>
          <w:lang w:val="ru-RU"/>
        </w:rPr>
        <w:t xml:space="preserve"> с учетом отзывов пользователей.</w:t>
      </w:r>
    </w:p>
    <w:p w14:paraId="0B4DC796" w14:textId="1C7BB59D" w:rsidR="00C81F21" w:rsidRPr="00C81F21" w:rsidRDefault="00C81F21" w:rsidP="00C81F21">
      <w:pPr>
        <w:numPr>
          <w:ilvl w:val="0"/>
          <w:numId w:val="32"/>
        </w:numPr>
        <w:spacing w:after="120"/>
        <w:rPr>
          <w:rFonts w:cstheme="minorHAnsi"/>
          <w:color w:val="3B3B3B"/>
          <w:lang w:val="ru-RU"/>
        </w:rPr>
      </w:pPr>
      <w:r w:rsidRPr="00C81F21">
        <w:rPr>
          <w:rFonts w:cstheme="minorHAnsi"/>
          <w:color w:val="3B3B3B"/>
          <w:lang w:val="ru-RU"/>
        </w:rPr>
        <w:t xml:space="preserve">Целевая группа по </w:t>
      </w:r>
      <w:r w:rsidRPr="00C81F21">
        <w:rPr>
          <w:rFonts w:cstheme="minorHAnsi"/>
          <w:color w:val="3B3B3B"/>
        </w:rPr>
        <w:t>SEQL</w:t>
      </w:r>
      <w:r w:rsidRPr="00C81F21">
        <w:rPr>
          <w:rFonts w:cstheme="minorHAnsi"/>
          <w:color w:val="3B3B3B"/>
          <w:lang w:val="ru-RU"/>
        </w:rPr>
        <w:t xml:space="preserve"> будет оказывать поддержку в разработке и тестировании пакета </w:t>
      </w:r>
      <w:r w:rsidRPr="00C81F21">
        <w:rPr>
          <w:rFonts w:cstheme="minorHAnsi"/>
          <w:color w:val="3B3B3B"/>
        </w:rPr>
        <w:t>WIPO</w:t>
      </w:r>
      <w:r w:rsidRPr="00C81F21">
        <w:rPr>
          <w:rFonts w:cstheme="minorHAnsi"/>
          <w:color w:val="3B3B3B"/>
          <w:lang w:val="ru-RU"/>
        </w:rPr>
        <w:t xml:space="preserve"> </w:t>
      </w:r>
      <w:r w:rsidRPr="00C81F21">
        <w:rPr>
          <w:rFonts w:cstheme="minorHAnsi"/>
          <w:color w:val="3B3B3B"/>
        </w:rPr>
        <w:t>Sequence</w:t>
      </w:r>
      <w:r w:rsidRPr="00C81F21">
        <w:rPr>
          <w:rFonts w:cstheme="minorHAnsi"/>
          <w:color w:val="3B3B3B"/>
          <w:lang w:val="ru-RU"/>
        </w:rPr>
        <w:t xml:space="preserve"> и оценивать возможность дальнейшего пересмотра стандарта ВОИС </w:t>
      </w:r>
      <w:r w:rsidRPr="00C81F21">
        <w:rPr>
          <w:rFonts w:cstheme="minorHAnsi"/>
          <w:color w:val="3B3B3B"/>
        </w:rPr>
        <w:t>ST</w:t>
      </w:r>
      <w:r w:rsidRPr="00C81F21">
        <w:rPr>
          <w:rFonts w:cstheme="minorHAnsi"/>
          <w:color w:val="3B3B3B"/>
          <w:lang w:val="ru-RU"/>
        </w:rPr>
        <w:t>.26 по мере необходимости.</w:t>
      </w:r>
    </w:p>
    <w:p w14:paraId="14B4E625" w14:textId="03563B16" w:rsidR="002E2179" w:rsidRPr="00DE5481" w:rsidRDefault="008C7CC0" w:rsidP="00E9067A">
      <w:pPr>
        <w:pStyle w:val="Heading4"/>
        <w:numPr>
          <w:ilvl w:val="0"/>
          <w:numId w:val="31"/>
        </w:numPr>
        <w:spacing w:before="0"/>
        <w:rPr>
          <w:i w:val="0"/>
        </w:rPr>
      </w:pPr>
      <w:proofErr w:type="spellStart"/>
      <w:r>
        <w:t>Примечания</w:t>
      </w:r>
      <w:proofErr w:type="spellEnd"/>
      <w:r>
        <w:t>:</w:t>
      </w:r>
    </w:p>
    <w:p w14:paraId="11E9A7FE" w14:textId="2C9A0CCE" w:rsidR="008D683D" w:rsidRPr="008D683D" w:rsidRDefault="008D683D" w:rsidP="00621D0B">
      <w:pPr>
        <w:pStyle w:val="ListParagraph"/>
        <w:widowControl w:val="0"/>
        <w:numPr>
          <w:ilvl w:val="0"/>
          <w:numId w:val="33"/>
        </w:numPr>
        <w:tabs>
          <w:tab w:val="left" w:pos="1052"/>
          <w:tab w:val="left" w:pos="1053"/>
        </w:tabs>
        <w:autoSpaceDE w:val="0"/>
        <w:autoSpaceDN w:val="0"/>
        <w:spacing w:before="84" w:after="120"/>
        <w:ind w:right="1474"/>
        <w:contextualSpacing w:val="0"/>
        <w:rPr>
          <w:noProof/>
          <w:lang w:val="ru-RU"/>
        </w:rPr>
      </w:pPr>
      <w:r w:rsidRPr="008D683D">
        <w:rPr>
          <w:noProof/>
          <w:lang w:val="ru-RU"/>
        </w:rPr>
        <w:t>Задача №</w:t>
      </w:r>
      <w:r>
        <w:rPr>
          <w:noProof/>
        </w:rPr>
        <w:t> </w:t>
      </w:r>
      <w:r w:rsidRPr="008D683D">
        <w:rPr>
          <w:noProof/>
          <w:lang w:val="ru-RU"/>
        </w:rPr>
        <w:t xml:space="preserve">44 была сформулирована на первой сессии КСВ.  Кроме того, для выполнения задачи КСВ создал Целевую группу (Целевая группа по </w:t>
      </w:r>
      <w:r>
        <w:rPr>
          <w:noProof/>
        </w:rPr>
        <w:t>SEQL</w:t>
      </w:r>
      <w:r w:rsidRPr="008D683D">
        <w:rPr>
          <w:noProof/>
          <w:lang w:val="ru-RU"/>
        </w:rPr>
        <w:t xml:space="preserve">).  КСВ поручил Целевой группе поддерживать связь с соответствующим органом </w:t>
      </w:r>
      <w:r>
        <w:rPr>
          <w:noProof/>
        </w:rPr>
        <w:t>PCT</w:t>
      </w:r>
      <w:r w:rsidRPr="008D683D">
        <w:rPr>
          <w:noProof/>
          <w:lang w:val="ru-RU"/>
        </w:rPr>
        <w:t xml:space="preserve"> на предмет определения возможного влияния такого стандарта на приложение </w:t>
      </w:r>
      <w:r>
        <w:rPr>
          <w:noProof/>
        </w:rPr>
        <w:t>C</w:t>
      </w:r>
      <w:r w:rsidRPr="008D683D">
        <w:rPr>
          <w:noProof/>
          <w:lang w:val="ru-RU"/>
        </w:rPr>
        <w:t xml:space="preserve"> к Административной инструкции к </w:t>
      </w:r>
      <w:r>
        <w:rPr>
          <w:noProof/>
        </w:rPr>
        <w:t>PCT</w:t>
      </w:r>
      <w:r w:rsidRPr="008D683D">
        <w:rPr>
          <w:noProof/>
          <w:lang w:val="ru-RU"/>
        </w:rPr>
        <w:t xml:space="preserve"> (см. пункты</w:t>
      </w:r>
      <w:r>
        <w:rPr>
          <w:noProof/>
        </w:rPr>
        <w:t> </w:t>
      </w:r>
      <w:r w:rsidRPr="008D683D">
        <w:rPr>
          <w:noProof/>
          <w:lang w:val="ru-RU"/>
        </w:rPr>
        <w:t xml:space="preserve">27–30 документа </w:t>
      </w:r>
      <w:r>
        <w:rPr>
          <w:noProof/>
        </w:rPr>
        <w:t>CWS</w:t>
      </w:r>
      <w:r w:rsidRPr="008D683D">
        <w:rPr>
          <w:noProof/>
          <w:lang w:val="ru-RU"/>
        </w:rPr>
        <w:t>/1/10).</w:t>
      </w:r>
    </w:p>
    <w:p w14:paraId="51EE6F2F" w14:textId="2780DF5F" w:rsidR="008D683D" w:rsidRPr="008D683D" w:rsidRDefault="008D683D" w:rsidP="00523DFD">
      <w:pPr>
        <w:pStyle w:val="ListParagraph"/>
        <w:widowControl w:val="0"/>
        <w:numPr>
          <w:ilvl w:val="0"/>
          <w:numId w:val="33"/>
        </w:numPr>
        <w:tabs>
          <w:tab w:val="left" w:pos="1052"/>
          <w:tab w:val="left" w:pos="1053"/>
        </w:tabs>
        <w:autoSpaceDE w:val="0"/>
        <w:autoSpaceDN w:val="0"/>
        <w:spacing w:before="84" w:after="120"/>
        <w:ind w:right="1474"/>
        <w:contextualSpacing w:val="0"/>
        <w:rPr>
          <w:noProof/>
          <w:lang w:val="ru-RU"/>
        </w:rPr>
      </w:pPr>
      <w:r w:rsidRPr="008D683D">
        <w:rPr>
          <w:noProof/>
          <w:lang w:val="ru-RU"/>
        </w:rPr>
        <w:t xml:space="preserve">На своей третьей сессии КСВ принял к сведению отчет руководителя Целевой группы по </w:t>
      </w:r>
      <w:r w:rsidRPr="008D683D">
        <w:rPr>
          <w:noProof/>
        </w:rPr>
        <w:t>SEQL</w:t>
      </w:r>
      <w:r w:rsidRPr="008D683D">
        <w:rPr>
          <w:noProof/>
          <w:lang w:val="ru-RU"/>
        </w:rPr>
        <w:t xml:space="preserve"> о ходе работы, включая </w:t>
      </w:r>
      <w:r>
        <w:rPr>
          <w:noProof/>
          <w:lang w:val="ru-RU"/>
        </w:rPr>
        <w:t>«</w:t>
      </w:r>
      <w:r w:rsidRPr="008D683D">
        <w:rPr>
          <w:noProof/>
          <w:lang w:val="ru-RU"/>
        </w:rPr>
        <w:t>дорожную карту</w:t>
      </w:r>
      <w:r>
        <w:rPr>
          <w:noProof/>
          <w:lang w:val="ru-RU"/>
        </w:rPr>
        <w:t>»</w:t>
      </w:r>
      <w:r w:rsidRPr="008D683D">
        <w:rPr>
          <w:noProof/>
          <w:lang w:val="ru-RU"/>
        </w:rPr>
        <w:t xml:space="preserve"> для подготовки нового стандарта (см. пункты</w:t>
      </w:r>
      <w:r w:rsidRPr="008D683D">
        <w:rPr>
          <w:noProof/>
        </w:rPr>
        <w:t> </w:t>
      </w:r>
      <w:r w:rsidRPr="008D683D">
        <w:rPr>
          <w:noProof/>
          <w:lang w:val="ru-RU"/>
        </w:rPr>
        <w:t xml:space="preserve">47–49 документа </w:t>
      </w:r>
      <w:r w:rsidRPr="008D683D">
        <w:rPr>
          <w:noProof/>
        </w:rPr>
        <w:t>CWS</w:t>
      </w:r>
      <w:r w:rsidRPr="008D683D">
        <w:rPr>
          <w:noProof/>
          <w:lang w:val="ru-RU"/>
        </w:rPr>
        <w:t>/3/14).</w:t>
      </w:r>
    </w:p>
    <w:p w14:paraId="3527792F" w14:textId="379F24FF" w:rsidR="00930702" w:rsidRPr="00930702" w:rsidRDefault="00930702" w:rsidP="00646C1B">
      <w:pPr>
        <w:pStyle w:val="ListParagraph"/>
        <w:widowControl w:val="0"/>
        <w:numPr>
          <w:ilvl w:val="0"/>
          <w:numId w:val="33"/>
        </w:numPr>
        <w:tabs>
          <w:tab w:val="left" w:pos="1052"/>
          <w:tab w:val="left" w:pos="1053"/>
        </w:tabs>
        <w:autoSpaceDE w:val="0"/>
        <w:autoSpaceDN w:val="0"/>
        <w:spacing w:before="84" w:after="120"/>
        <w:ind w:right="1474"/>
        <w:contextualSpacing w:val="0"/>
        <w:rPr>
          <w:noProof/>
          <w:lang w:val="ru-RU"/>
        </w:rPr>
      </w:pPr>
      <w:r w:rsidRPr="00930702">
        <w:rPr>
          <w:noProof/>
          <w:lang w:val="ru-RU"/>
        </w:rPr>
        <w:t xml:space="preserve">На своей четвертой возобновленной сессии КСВ принял к сведению отчет о ходе работы по выполнению данной задачи и одобрил новый стандарт ВОИС </w:t>
      </w:r>
      <w:r>
        <w:rPr>
          <w:noProof/>
        </w:rPr>
        <w:t>ST</w:t>
      </w:r>
      <w:r w:rsidRPr="00930702">
        <w:rPr>
          <w:noProof/>
          <w:lang w:val="ru-RU"/>
        </w:rPr>
        <w:t xml:space="preserve">.26 (см. документы </w:t>
      </w:r>
      <w:r>
        <w:rPr>
          <w:noProof/>
        </w:rPr>
        <w:t>CWS</w:t>
      </w:r>
      <w:r w:rsidRPr="00930702">
        <w:rPr>
          <w:noProof/>
          <w:lang w:val="ru-RU"/>
        </w:rPr>
        <w:t xml:space="preserve">/4/7 и </w:t>
      </w:r>
      <w:r>
        <w:rPr>
          <w:noProof/>
        </w:rPr>
        <w:t>CWS</w:t>
      </w:r>
      <w:r w:rsidRPr="00930702">
        <w:rPr>
          <w:noProof/>
          <w:lang w:val="ru-RU"/>
        </w:rPr>
        <w:t xml:space="preserve">/4/7 </w:t>
      </w:r>
      <w:r>
        <w:rPr>
          <w:noProof/>
        </w:rPr>
        <w:t>ADD</w:t>
      </w:r>
      <w:r w:rsidRPr="00930702">
        <w:rPr>
          <w:noProof/>
          <w:lang w:val="ru-RU"/>
        </w:rPr>
        <w:t xml:space="preserve"> и пункты 49–53 документа </w:t>
      </w:r>
      <w:r>
        <w:rPr>
          <w:noProof/>
        </w:rPr>
        <w:t>CWS</w:t>
      </w:r>
      <w:r w:rsidRPr="00930702">
        <w:rPr>
          <w:noProof/>
          <w:lang w:val="ru-RU"/>
        </w:rPr>
        <w:t>/4</w:t>
      </w:r>
      <w:r>
        <w:rPr>
          <w:noProof/>
        </w:rPr>
        <w:t>BIS</w:t>
      </w:r>
      <w:r w:rsidRPr="00930702">
        <w:rPr>
          <w:noProof/>
          <w:lang w:val="ru-RU"/>
        </w:rPr>
        <w:t xml:space="preserve">/16).  КСВ также принял к сведению отчет о ходе дальнейшей работы по выполнению данной задачи, пересмотрел формулировку задачи и поручил Целевой группе по </w:t>
      </w:r>
      <w:r>
        <w:rPr>
          <w:noProof/>
        </w:rPr>
        <w:t>SEQL</w:t>
      </w:r>
      <w:r w:rsidRPr="00930702">
        <w:rPr>
          <w:noProof/>
          <w:lang w:val="ru-RU"/>
        </w:rPr>
        <w:t xml:space="preserve"> представить предложение в отношении порядка перехода со стандарта ВОИС </w:t>
      </w:r>
      <w:r>
        <w:rPr>
          <w:noProof/>
        </w:rPr>
        <w:t>ST</w:t>
      </w:r>
      <w:r w:rsidRPr="00930702">
        <w:rPr>
          <w:noProof/>
          <w:lang w:val="ru-RU"/>
        </w:rPr>
        <w:t xml:space="preserve">.25 на стандарт </w:t>
      </w:r>
      <w:r>
        <w:rPr>
          <w:noProof/>
        </w:rPr>
        <w:t>ST</w:t>
      </w:r>
      <w:r w:rsidRPr="00930702">
        <w:rPr>
          <w:noProof/>
          <w:lang w:val="ru-RU"/>
        </w:rPr>
        <w:t xml:space="preserve">.26 (см. пункты 82–84 документа </w:t>
      </w:r>
      <w:r>
        <w:rPr>
          <w:noProof/>
        </w:rPr>
        <w:t>CWS</w:t>
      </w:r>
      <w:r w:rsidRPr="00930702">
        <w:rPr>
          <w:noProof/>
          <w:lang w:val="ru-RU"/>
        </w:rPr>
        <w:t>/4</w:t>
      </w:r>
      <w:r>
        <w:rPr>
          <w:noProof/>
        </w:rPr>
        <w:t>BIS</w:t>
      </w:r>
      <w:r w:rsidRPr="00930702">
        <w:rPr>
          <w:noProof/>
          <w:lang w:val="ru-RU"/>
        </w:rPr>
        <w:t>/16).</w:t>
      </w:r>
    </w:p>
    <w:p w14:paraId="14710691" w14:textId="6B581ACF" w:rsidR="00930702" w:rsidRPr="00930702" w:rsidRDefault="00930702" w:rsidP="00E9067A">
      <w:pPr>
        <w:pStyle w:val="ListParagraph"/>
        <w:widowControl w:val="0"/>
        <w:numPr>
          <w:ilvl w:val="0"/>
          <w:numId w:val="33"/>
        </w:numPr>
        <w:tabs>
          <w:tab w:val="left" w:pos="1052"/>
          <w:tab w:val="left" w:pos="1053"/>
        </w:tabs>
        <w:autoSpaceDE w:val="0"/>
        <w:autoSpaceDN w:val="0"/>
        <w:spacing w:before="84" w:after="120"/>
        <w:ind w:right="1474"/>
        <w:contextualSpacing w:val="0"/>
        <w:rPr>
          <w:noProof/>
          <w:lang w:val="ru-RU"/>
        </w:rPr>
      </w:pPr>
      <w:r w:rsidRPr="00930702">
        <w:rPr>
          <w:noProof/>
          <w:lang w:val="ru-RU"/>
        </w:rPr>
        <w:t xml:space="preserve">На своей пятой сессии КСВ принял решение о пересмотренном стандарте </w:t>
      </w:r>
      <w:r w:rsidRPr="00930702">
        <w:rPr>
          <w:noProof/>
        </w:rPr>
        <w:t>ST</w:t>
      </w:r>
      <w:r w:rsidRPr="00930702">
        <w:rPr>
          <w:noProof/>
          <w:lang w:val="ru-RU"/>
        </w:rPr>
        <w:t xml:space="preserve">.26 и утвердил порядок перехода со стандарта </w:t>
      </w:r>
      <w:r w:rsidRPr="00930702">
        <w:rPr>
          <w:noProof/>
        </w:rPr>
        <w:t>ST</w:t>
      </w:r>
      <w:r w:rsidRPr="00930702">
        <w:rPr>
          <w:noProof/>
          <w:lang w:val="ru-RU"/>
        </w:rPr>
        <w:t xml:space="preserve">.25 на стандарт </w:t>
      </w:r>
      <w:r w:rsidRPr="00930702">
        <w:rPr>
          <w:noProof/>
        </w:rPr>
        <w:t>ST</w:t>
      </w:r>
      <w:r w:rsidRPr="00930702">
        <w:rPr>
          <w:noProof/>
          <w:lang w:val="ru-RU"/>
        </w:rPr>
        <w:t xml:space="preserve">.26 (см. пункты 39–45 документа </w:t>
      </w:r>
      <w:r w:rsidRPr="00930702">
        <w:rPr>
          <w:noProof/>
        </w:rPr>
        <w:t>CWS</w:t>
      </w:r>
      <w:r w:rsidRPr="00930702">
        <w:rPr>
          <w:noProof/>
          <w:lang w:val="ru-RU"/>
        </w:rPr>
        <w:t>/5/22).</w:t>
      </w:r>
    </w:p>
    <w:p w14:paraId="3C9DF782" w14:textId="3F63D446" w:rsidR="00930702" w:rsidRPr="00930702" w:rsidRDefault="00930702" w:rsidP="00E9067A">
      <w:pPr>
        <w:pStyle w:val="ListParagraph"/>
        <w:widowControl w:val="0"/>
        <w:numPr>
          <w:ilvl w:val="0"/>
          <w:numId w:val="33"/>
        </w:numPr>
        <w:tabs>
          <w:tab w:val="left" w:pos="1052"/>
          <w:tab w:val="left" w:pos="1053"/>
        </w:tabs>
        <w:autoSpaceDE w:val="0"/>
        <w:autoSpaceDN w:val="0"/>
        <w:spacing w:before="84" w:after="120"/>
        <w:ind w:right="1474"/>
        <w:contextualSpacing w:val="0"/>
        <w:rPr>
          <w:noProof/>
          <w:lang w:val="ru-RU"/>
        </w:rPr>
      </w:pPr>
      <w:r w:rsidRPr="00930702">
        <w:rPr>
          <w:noProof/>
          <w:lang w:val="ru-RU"/>
        </w:rPr>
        <w:t xml:space="preserve">На своей шестой сессии КСВ одобрил измененную редакцию стандарта </w:t>
      </w:r>
      <w:r w:rsidRPr="00930702">
        <w:rPr>
          <w:noProof/>
        </w:rPr>
        <w:t>ST</w:t>
      </w:r>
      <w:r w:rsidRPr="00930702">
        <w:rPr>
          <w:noProof/>
          <w:lang w:val="ru-RU"/>
        </w:rPr>
        <w:t xml:space="preserve">.26 (см. пункт 111 документа </w:t>
      </w:r>
      <w:r w:rsidRPr="00930702">
        <w:rPr>
          <w:noProof/>
        </w:rPr>
        <w:t>CWS</w:t>
      </w:r>
      <w:r w:rsidRPr="00930702">
        <w:rPr>
          <w:noProof/>
          <w:lang w:val="ru-RU"/>
        </w:rPr>
        <w:t>/6/34).</w:t>
      </w:r>
    </w:p>
    <w:p w14:paraId="0F97A9C6" w14:textId="61041E53" w:rsidR="00930702" w:rsidRPr="00930702" w:rsidRDefault="00930702" w:rsidP="00E9067A">
      <w:pPr>
        <w:pStyle w:val="ListParagraph"/>
        <w:widowControl w:val="0"/>
        <w:numPr>
          <w:ilvl w:val="0"/>
          <w:numId w:val="33"/>
        </w:numPr>
        <w:tabs>
          <w:tab w:val="left" w:pos="1052"/>
          <w:tab w:val="left" w:pos="1053"/>
        </w:tabs>
        <w:autoSpaceDE w:val="0"/>
        <w:autoSpaceDN w:val="0"/>
        <w:spacing w:before="84" w:after="120"/>
        <w:ind w:right="1474"/>
        <w:contextualSpacing w:val="0"/>
        <w:rPr>
          <w:noProof/>
          <w:lang w:val="ru-RU"/>
        </w:rPr>
      </w:pPr>
      <w:r w:rsidRPr="00930702">
        <w:rPr>
          <w:noProof/>
          <w:lang w:val="ru-RU"/>
        </w:rPr>
        <w:t xml:space="preserve">На своей седьмой сессии КСВ принял к сведению разделение квалификаторов обычного текста на </w:t>
      </w:r>
      <w:r>
        <w:rPr>
          <w:noProof/>
          <w:lang w:val="ru-RU"/>
        </w:rPr>
        <w:t>«</w:t>
      </w:r>
      <w:r w:rsidRPr="00930702">
        <w:rPr>
          <w:noProof/>
          <w:lang w:val="ru-RU"/>
        </w:rPr>
        <w:t>зависящие от языка</w:t>
      </w:r>
      <w:r>
        <w:rPr>
          <w:noProof/>
          <w:lang w:val="ru-RU"/>
        </w:rPr>
        <w:t>»</w:t>
      </w:r>
      <w:r w:rsidRPr="00930702">
        <w:rPr>
          <w:noProof/>
          <w:lang w:val="ru-RU"/>
        </w:rPr>
        <w:t xml:space="preserve"> и </w:t>
      </w:r>
      <w:r>
        <w:rPr>
          <w:noProof/>
          <w:lang w:val="ru-RU"/>
        </w:rPr>
        <w:t>«</w:t>
      </w:r>
      <w:r w:rsidRPr="00930702">
        <w:rPr>
          <w:noProof/>
          <w:lang w:val="ru-RU"/>
        </w:rPr>
        <w:t>не зависящие от языка</w:t>
      </w:r>
      <w:r>
        <w:rPr>
          <w:noProof/>
          <w:lang w:val="ru-RU"/>
        </w:rPr>
        <w:t>»</w:t>
      </w:r>
      <w:r w:rsidRPr="00930702">
        <w:rPr>
          <w:noProof/>
          <w:lang w:val="ru-RU"/>
        </w:rPr>
        <w:t xml:space="preserve"> и утвердил измененный вариант стандарта ВОИС </w:t>
      </w:r>
      <w:r w:rsidRPr="00930702">
        <w:rPr>
          <w:noProof/>
        </w:rPr>
        <w:t>ST</w:t>
      </w:r>
      <w:r w:rsidRPr="00930702">
        <w:rPr>
          <w:noProof/>
          <w:lang w:val="ru-RU"/>
        </w:rPr>
        <w:t xml:space="preserve">.26 (см. пункты 130-133 документа </w:t>
      </w:r>
      <w:r w:rsidRPr="00930702">
        <w:rPr>
          <w:noProof/>
        </w:rPr>
        <w:t>CWS</w:t>
      </w:r>
      <w:r w:rsidRPr="00930702">
        <w:rPr>
          <w:noProof/>
          <w:lang w:val="ru-RU"/>
        </w:rPr>
        <w:t>/7/29).</w:t>
      </w:r>
    </w:p>
    <w:p w14:paraId="3DB73212" w14:textId="2ECA65D9" w:rsidR="002E2179" w:rsidRPr="00930702" w:rsidRDefault="00930702" w:rsidP="00E9067A">
      <w:pPr>
        <w:pStyle w:val="ListParagraph"/>
        <w:widowControl w:val="0"/>
        <w:numPr>
          <w:ilvl w:val="0"/>
          <w:numId w:val="33"/>
        </w:numPr>
        <w:tabs>
          <w:tab w:val="left" w:pos="1052"/>
          <w:tab w:val="left" w:pos="1053"/>
        </w:tabs>
        <w:autoSpaceDE w:val="0"/>
        <w:autoSpaceDN w:val="0"/>
        <w:spacing w:before="84" w:after="120"/>
        <w:ind w:right="1474"/>
        <w:contextualSpacing w:val="0"/>
        <w:rPr>
          <w:noProof/>
          <w:lang w:val="ru-RU"/>
        </w:rPr>
      </w:pPr>
      <w:r w:rsidRPr="00930702">
        <w:rPr>
          <w:noProof/>
          <w:lang w:val="ru-RU"/>
        </w:rPr>
        <w:t xml:space="preserve">На своей восьмой сессии КСВ принял к сведению необходимые дальнейшие изменения в стандарте </w:t>
      </w:r>
      <w:r w:rsidRPr="00930702">
        <w:rPr>
          <w:noProof/>
        </w:rPr>
        <w:t>ST</w:t>
      </w:r>
      <w:r w:rsidRPr="00930702">
        <w:rPr>
          <w:noProof/>
          <w:lang w:val="ru-RU"/>
        </w:rPr>
        <w:t xml:space="preserve">.26, и МБ призвало КСВ представить планы внедрения стандарта </w:t>
      </w:r>
      <w:r w:rsidRPr="00930702">
        <w:rPr>
          <w:noProof/>
        </w:rPr>
        <w:t>ST</w:t>
      </w:r>
      <w:r w:rsidRPr="00930702">
        <w:rPr>
          <w:noProof/>
          <w:lang w:val="ru-RU"/>
        </w:rPr>
        <w:t>.26.</w:t>
      </w:r>
      <w:r w:rsidR="002E2179" w:rsidRPr="00930702">
        <w:rPr>
          <w:noProof/>
          <w:lang w:val="ru-RU"/>
        </w:rPr>
        <w:t xml:space="preserve"> </w:t>
      </w:r>
    </w:p>
    <w:p w14:paraId="3808A3B9" w14:textId="5660C0BC" w:rsidR="002E2179" w:rsidRPr="00930702" w:rsidRDefault="00930702" w:rsidP="00E9067A">
      <w:pPr>
        <w:pStyle w:val="ListParagraph"/>
        <w:widowControl w:val="0"/>
        <w:numPr>
          <w:ilvl w:val="0"/>
          <w:numId w:val="33"/>
        </w:numPr>
        <w:tabs>
          <w:tab w:val="left" w:pos="1052"/>
          <w:tab w:val="left" w:pos="1053"/>
        </w:tabs>
        <w:autoSpaceDE w:val="0"/>
        <w:autoSpaceDN w:val="0"/>
        <w:spacing w:before="84" w:after="120"/>
        <w:ind w:right="1474"/>
        <w:contextualSpacing w:val="0"/>
        <w:rPr>
          <w:lang w:val="ru-RU"/>
        </w:rPr>
      </w:pPr>
      <w:r w:rsidRPr="00930702">
        <w:rPr>
          <w:noProof/>
          <w:lang w:val="ru-RU"/>
        </w:rPr>
        <w:t xml:space="preserve">На своей девятой сессии КСВ принял к сведению задержку даты внедрения </w:t>
      </w:r>
      <w:r w:rsidRPr="00930702">
        <w:rPr>
          <w:noProof/>
        </w:rPr>
        <w:t>ST</w:t>
      </w:r>
      <w:r w:rsidRPr="00930702">
        <w:rPr>
          <w:noProof/>
          <w:lang w:val="ru-RU"/>
        </w:rPr>
        <w:t xml:space="preserve">.26 на 1 июля 2022 года в соответствии с соглашению РСТ на Генеральной Ассамблее в октябре 2021 года.  КСВ одобрил окончательную редакцию </w:t>
      </w:r>
      <w:r w:rsidRPr="00930702">
        <w:rPr>
          <w:noProof/>
        </w:rPr>
        <w:t>ST</w:t>
      </w:r>
      <w:r w:rsidRPr="00930702">
        <w:rPr>
          <w:noProof/>
          <w:lang w:val="ru-RU"/>
        </w:rPr>
        <w:t xml:space="preserve">.26 до даты реализации и принял к сведению планы Международного бюро по завершению работы по пакету </w:t>
      </w:r>
      <w:r w:rsidRPr="00930702">
        <w:rPr>
          <w:noProof/>
        </w:rPr>
        <w:t>WIPO</w:t>
      </w:r>
      <w:r w:rsidRPr="00930702">
        <w:rPr>
          <w:noProof/>
          <w:lang w:val="ru-RU"/>
        </w:rPr>
        <w:t xml:space="preserve"> </w:t>
      </w:r>
      <w:r w:rsidRPr="00930702">
        <w:rPr>
          <w:noProof/>
        </w:rPr>
        <w:t>Sequence</w:t>
      </w:r>
      <w:r w:rsidRPr="00930702">
        <w:rPr>
          <w:noProof/>
          <w:lang w:val="ru-RU"/>
        </w:rPr>
        <w:t xml:space="preserve"> (см. пункты 58-65 документа </w:t>
      </w:r>
      <w:r w:rsidRPr="00930702">
        <w:rPr>
          <w:noProof/>
        </w:rPr>
        <w:t>CWS</w:t>
      </w:r>
      <w:r w:rsidRPr="00930702">
        <w:rPr>
          <w:noProof/>
          <w:lang w:val="ru-RU"/>
        </w:rPr>
        <w:t>/9/25).</w:t>
      </w:r>
    </w:p>
    <w:p w14:paraId="3E7DB91D" w14:textId="1FB3F394" w:rsidR="002E2179" w:rsidRPr="00DE5481" w:rsidRDefault="00FF410C" w:rsidP="00E9067A">
      <w:pPr>
        <w:pStyle w:val="Heading4"/>
        <w:numPr>
          <w:ilvl w:val="0"/>
          <w:numId w:val="31"/>
        </w:numPr>
        <w:spacing w:before="0"/>
        <w:rPr>
          <w:i w:val="0"/>
        </w:rPr>
      </w:pPr>
      <w:proofErr w:type="spellStart"/>
      <w:r>
        <w:t>Предложение</w:t>
      </w:r>
      <w:proofErr w:type="spellEnd"/>
      <w:r>
        <w:t>:</w:t>
      </w:r>
      <w:r w:rsidR="002E2179" w:rsidRPr="00DE5481">
        <w:t xml:space="preserve"> </w:t>
      </w:r>
    </w:p>
    <w:p w14:paraId="4B103BB6" w14:textId="5BA000FC" w:rsidR="00F77E01" w:rsidRPr="00F77E01" w:rsidRDefault="00F77E01" w:rsidP="001420B2">
      <w:pPr>
        <w:pStyle w:val="ListParagraph"/>
        <w:widowControl w:val="0"/>
        <w:tabs>
          <w:tab w:val="left" w:pos="552"/>
          <w:tab w:val="left" w:pos="553"/>
        </w:tabs>
        <w:autoSpaceDE w:val="0"/>
        <w:autoSpaceDN w:val="0"/>
        <w:spacing w:after="220"/>
        <w:ind w:left="552"/>
        <w:contextualSpacing w:val="0"/>
        <w:rPr>
          <w:noProof/>
          <w:lang w:val="ru-RU"/>
        </w:rPr>
      </w:pPr>
      <w:r w:rsidRPr="00F77E01">
        <w:rPr>
          <w:noProof/>
          <w:lang w:val="ru-RU"/>
        </w:rPr>
        <w:t xml:space="preserve">В документе </w:t>
      </w:r>
      <w:r w:rsidRPr="00F77E01">
        <w:rPr>
          <w:noProof/>
        </w:rPr>
        <w:t>CWS</w:t>
      </w:r>
      <w:r w:rsidRPr="00F77E01">
        <w:rPr>
          <w:noProof/>
          <w:lang w:val="ru-RU"/>
        </w:rPr>
        <w:t xml:space="preserve">/10/12 представлен план работы Целевой группы по перечням последовательностей и содержится просьба к ВИС об оказании поддержки в использовании пакета </w:t>
      </w:r>
      <w:r w:rsidRPr="00F77E01">
        <w:rPr>
          <w:noProof/>
        </w:rPr>
        <w:t>WIPO</w:t>
      </w:r>
      <w:r w:rsidRPr="00F77E01">
        <w:rPr>
          <w:noProof/>
          <w:lang w:val="ru-RU"/>
        </w:rPr>
        <w:t xml:space="preserve"> </w:t>
      </w:r>
      <w:r w:rsidRPr="00F77E01">
        <w:rPr>
          <w:noProof/>
        </w:rPr>
        <w:t>Sequence</w:t>
      </w:r>
      <w:r w:rsidRPr="00F77E01">
        <w:rPr>
          <w:noProof/>
          <w:lang w:val="ru-RU"/>
        </w:rPr>
        <w:t xml:space="preserve">.  В документе </w:t>
      </w:r>
      <w:r w:rsidRPr="00F77E01">
        <w:rPr>
          <w:noProof/>
        </w:rPr>
        <w:t>CWS</w:t>
      </w:r>
      <w:r w:rsidRPr="00F77E01">
        <w:rPr>
          <w:noProof/>
          <w:lang w:val="ru-RU"/>
        </w:rPr>
        <w:t xml:space="preserve">/10/13 предлагаются изменения к </w:t>
      </w:r>
      <w:r w:rsidRPr="00F77E01">
        <w:rPr>
          <w:noProof/>
        </w:rPr>
        <w:t>ST</w:t>
      </w:r>
      <w:r w:rsidRPr="00F77E01">
        <w:rPr>
          <w:noProof/>
          <w:lang w:val="ru-RU"/>
        </w:rPr>
        <w:t xml:space="preserve">.26 для исправления редакционных ошибок и добавления новых примеров в приложение </w:t>
      </w:r>
      <w:r w:rsidRPr="00F77E01">
        <w:rPr>
          <w:noProof/>
        </w:rPr>
        <w:t>VI</w:t>
      </w:r>
      <w:r w:rsidRPr="00F77E01">
        <w:rPr>
          <w:noProof/>
          <w:lang w:val="ru-RU"/>
        </w:rPr>
        <w:t xml:space="preserve">.  В документе </w:t>
      </w:r>
      <w:r w:rsidRPr="00F77E01">
        <w:rPr>
          <w:noProof/>
        </w:rPr>
        <w:t>CWS</w:t>
      </w:r>
      <w:r w:rsidRPr="00F77E01">
        <w:rPr>
          <w:noProof/>
          <w:lang w:val="ru-RU"/>
        </w:rPr>
        <w:t xml:space="preserve">/10/14 содержится просьба к КСВ о поощрении заявителей к использованию списка рассылки и базы знаний </w:t>
      </w:r>
      <w:r w:rsidRPr="00F77E01">
        <w:rPr>
          <w:noProof/>
        </w:rPr>
        <w:t>WIPO</w:t>
      </w:r>
      <w:r w:rsidRPr="00F77E01">
        <w:rPr>
          <w:noProof/>
          <w:lang w:val="ru-RU"/>
        </w:rPr>
        <w:t xml:space="preserve"> </w:t>
      </w:r>
      <w:r w:rsidRPr="00F77E01">
        <w:rPr>
          <w:noProof/>
        </w:rPr>
        <w:t>Sequence</w:t>
      </w:r>
      <w:r w:rsidRPr="00F77E01">
        <w:rPr>
          <w:noProof/>
          <w:lang w:val="ru-RU"/>
        </w:rPr>
        <w:t xml:space="preserve"> / </w:t>
      </w:r>
      <w:r w:rsidRPr="00F77E01">
        <w:rPr>
          <w:noProof/>
        </w:rPr>
        <w:t>ST</w:t>
      </w:r>
      <w:r w:rsidRPr="00F77E01">
        <w:rPr>
          <w:noProof/>
          <w:lang w:val="ru-RU"/>
        </w:rPr>
        <w:t>.26, а также о поощрении ВИС сообщать об ошибках в рамках трехуровневой модели поддержки.</w:t>
      </w:r>
    </w:p>
    <w:p w14:paraId="0300C017" w14:textId="2E5D620C" w:rsidR="002E2179" w:rsidRPr="00DE5481" w:rsidRDefault="00FF410C" w:rsidP="001420B2">
      <w:pPr>
        <w:pStyle w:val="Heading2"/>
      </w:pPr>
      <w:r>
        <w:rPr>
          <w:lang w:val="ru-RU"/>
        </w:rPr>
        <w:t xml:space="preserve">ЗАДАЧА № </w:t>
      </w:r>
      <w:r w:rsidR="002E2179" w:rsidRPr="006C6C66">
        <w:rPr>
          <w:noProof/>
        </w:rPr>
        <w:t>47</w:t>
      </w:r>
    </w:p>
    <w:p w14:paraId="4ED5D4F9" w14:textId="57118A4C" w:rsidR="002E2179" w:rsidRPr="00DE5481" w:rsidRDefault="00301674" w:rsidP="00E9067A">
      <w:pPr>
        <w:pStyle w:val="Heading4"/>
        <w:numPr>
          <w:ilvl w:val="0"/>
          <w:numId w:val="34"/>
        </w:numPr>
        <w:spacing w:before="0"/>
        <w:rPr>
          <w:i w:val="0"/>
        </w:rPr>
      </w:pPr>
      <w:proofErr w:type="spellStart"/>
      <w:r>
        <w:t>Описание</w:t>
      </w:r>
      <w:proofErr w:type="spellEnd"/>
      <w:r>
        <w:t>:</w:t>
      </w:r>
    </w:p>
    <w:p w14:paraId="19422D3E" w14:textId="24529B37" w:rsidR="00C81F21" w:rsidRPr="00C81F21" w:rsidRDefault="00C81F21" w:rsidP="004B61FB">
      <w:pPr>
        <w:pStyle w:val="BodyText"/>
        <w:spacing w:after="120"/>
        <w:ind w:left="547" w:right="1786"/>
        <w:rPr>
          <w:lang w:val="ru-RU"/>
        </w:rPr>
      </w:pPr>
      <w:r w:rsidRPr="00C81F21">
        <w:rPr>
          <w:lang w:val="ru-RU"/>
        </w:rPr>
        <w:t>Подготовить предложения по пересмотру и обновлению стандартов ВОИС ST.27, ST.87 и ST.61; подготовить дополнительные материалы в целях содействия использованию этих стандартов сообществом ИС; проанализировать возможность объединения трех стандартов, ST.27, ST.87 и ST.61, и оказать помощь Целевой группе по XML для ПС в разработке XML-компонентов для данных событий, касающихся правового статуса</w:t>
      </w:r>
      <w:r w:rsidR="00F77E01">
        <w:rPr>
          <w:lang w:val="ru-RU"/>
        </w:rPr>
        <w:t>.</w:t>
      </w:r>
    </w:p>
    <w:p w14:paraId="5D7C47B7" w14:textId="259B46A6" w:rsidR="002E2179" w:rsidRPr="00FF410C" w:rsidRDefault="00FF410C" w:rsidP="00E9067A">
      <w:pPr>
        <w:pStyle w:val="Heading4"/>
        <w:numPr>
          <w:ilvl w:val="0"/>
          <w:numId w:val="34"/>
        </w:numPr>
        <w:spacing w:before="0"/>
        <w:rPr>
          <w:i w:val="0"/>
          <w:lang w:val="ru-RU"/>
        </w:rPr>
      </w:pPr>
      <w:r w:rsidRPr="00FF410C">
        <w:rPr>
          <w:spacing w:val="-6"/>
          <w:lang w:val="ru-RU"/>
        </w:rPr>
        <w:t>Ответственный за выполнение задачи / руководитель целевой группы:</w:t>
      </w:r>
    </w:p>
    <w:p w14:paraId="03D81B84" w14:textId="226275AF" w:rsidR="002E2179" w:rsidRPr="00DE5481" w:rsidRDefault="00C81F21" w:rsidP="004B61FB">
      <w:pPr>
        <w:pStyle w:val="BodyText"/>
        <w:spacing w:after="120"/>
        <w:ind w:left="547" w:right="1786"/>
      </w:pPr>
      <w:r>
        <w:rPr>
          <w:noProof/>
          <w:lang w:val="ru-RU"/>
        </w:rPr>
        <w:t>Международное бюро</w:t>
      </w:r>
    </w:p>
    <w:p w14:paraId="14A436E0" w14:textId="3F878575" w:rsidR="002E2179" w:rsidRPr="00DE5481" w:rsidRDefault="00FF410C" w:rsidP="00E9067A">
      <w:pPr>
        <w:pStyle w:val="Heading4"/>
        <w:numPr>
          <w:ilvl w:val="0"/>
          <w:numId w:val="34"/>
        </w:numPr>
        <w:spacing w:before="0"/>
        <w:rPr>
          <w:i w:val="0"/>
        </w:rPr>
      </w:pPr>
      <w:proofErr w:type="spellStart"/>
      <w:r>
        <w:t>Запланированные</w:t>
      </w:r>
      <w:proofErr w:type="spellEnd"/>
      <w:r>
        <w:t xml:space="preserve"> </w:t>
      </w:r>
      <w:proofErr w:type="spellStart"/>
      <w:r>
        <w:t>действия</w:t>
      </w:r>
      <w:proofErr w:type="spellEnd"/>
      <w:r>
        <w:t>:</w:t>
      </w:r>
    </w:p>
    <w:p w14:paraId="13A03B70" w14:textId="77777777" w:rsidR="00C81F21" w:rsidRPr="00C81F21" w:rsidRDefault="00C81F21" w:rsidP="00C81F21">
      <w:pPr>
        <w:numPr>
          <w:ilvl w:val="0"/>
          <w:numId w:val="35"/>
        </w:numPr>
        <w:spacing w:after="120"/>
        <w:rPr>
          <w:rFonts w:cstheme="minorHAnsi"/>
          <w:color w:val="3B3B3B"/>
          <w:lang w:val="ru-RU"/>
        </w:rPr>
      </w:pPr>
      <w:r w:rsidRPr="00C81F21">
        <w:rPr>
          <w:rFonts w:cstheme="minorHAnsi"/>
          <w:color w:val="3B3B3B"/>
          <w:lang w:val="ru-RU"/>
        </w:rPr>
        <w:t xml:space="preserve">Целевая группа по правовому статусу подготовит предложение в отношении любых необходимых поправок к перечню детальных событий или документу с методическими указаниями, касающимися данных о правовом статусе патентов, для включения в стандарты </w:t>
      </w:r>
      <w:r w:rsidRPr="00C81F21">
        <w:rPr>
          <w:rFonts w:cstheme="minorHAnsi"/>
          <w:color w:val="3B3B3B"/>
        </w:rPr>
        <w:t>ST</w:t>
      </w:r>
      <w:r w:rsidRPr="00C81F21">
        <w:rPr>
          <w:rFonts w:cstheme="minorHAnsi"/>
          <w:color w:val="3B3B3B"/>
          <w:lang w:val="ru-RU"/>
        </w:rPr>
        <w:t xml:space="preserve">.27, </w:t>
      </w:r>
      <w:r w:rsidRPr="00C81F21">
        <w:rPr>
          <w:rFonts w:cstheme="minorHAnsi"/>
          <w:color w:val="3B3B3B"/>
        </w:rPr>
        <w:t>ST</w:t>
      </w:r>
      <w:r w:rsidRPr="00C81F21">
        <w:rPr>
          <w:rFonts w:cstheme="minorHAnsi"/>
          <w:color w:val="3B3B3B"/>
          <w:lang w:val="ru-RU"/>
        </w:rPr>
        <w:t xml:space="preserve">.87 или </w:t>
      </w:r>
      <w:r w:rsidRPr="00C81F21">
        <w:rPr>
          <w:rFonts w:cstheme="minorHAnsi"/>
          <w:color w:val="3B3B3B"/>
        </w:rPr>
        <w:t>ST</w:t>
      </w:r>
      <w:r w:rsidRPr="00C81F21">
        <w:rPr>
          <w:rFonts w:cstheme="minorHAnsi"/>
          <w:color w:val="3B3B3B"/>
          <w:lang w:val="ru-RU"/>
        </w:rPr>
        <w:t>.61.</w:t>
      </w:r>
    </w:p>
    <w:p w14:paraId="0514EB64" w14:textId="77777777" w:rsidR="00C81F21" w:rsidRPr="00C81F21" w:rsidRDefault="00C81F21" w:rsidP="00C81F21">
      <w:pPr>
        <w:numPr>
          <w:ilvl w:val="0"/>
          <w:numId w:val="35"/>
        </w:numPr>
        <w:spacing w:after="120"/>
        <w:rPr>
          <w:rFonts w:cstheme="minorHAnsi"/>
          <w:color w:val="3B3B3B"/>
          <w:lang w:val="ru-RU"/>
        </w:rPr>
      </w:pPr>
      <w:r w:rsidRPr="00C81F21">
        <w:rPr>
          <w:rFonts w:cstheme="minorHAnsi"/>
          <w:color w:val="3B3B3B"/>
          <w:lang w:val="ru-RU"/>
        </w:rPr>
        <w:t>Целевая группа по правовому статусу предложит обновленную формулировку задачи № 47 с учетом итогов обсуждения потенциального прекращения работы в отношении возможного объединения.</w:t>
      </w:r>
    </w:p>
    <w:p w14:paraId="0E971B8C" w14:textId="77777777" w:rsidR="00C81F21" w:rsidRPr="00C81F21" w:rsidRDefault="00C81F21" w:rsidP="00C81F21">
      <w:pPr>
        <w:numPr>
          <w:ilvl w:val="0"/>
          <w:numId w:val="35"/>
        </w:numPr>
        <w:spacing w:after="120"/>
        <w:rPr>
          <w:rFonts w:cstheme="minorHAnsi"/>
          <w:color w:val="3B3B3B"/>
          <w:lang w:val="ru-RU"/>
        </w:rPr>
      </w:pPr>
      <w:r w:rsidRPr="00C81F21">
        <w:rPr>
          <w:rFonts w:cstheme="minorHAnsi"/>
          <w:color w:val="3B3B3B"/>
          <w:lang w:val="ru-RU"/>
        </w:rPr>
        <w:t xml:space="preserve">Целевая группа по правовому статусу будет работать над предложением по возможной адаптации индикаторов событий для стандартов </w:t>
      </w:r>
      <w:r w:rsidRPr="00C81F21">
        <w:rPr>
          <w:rFonts w:cstheme="minorHAnsi"/>
          <w:color w:val="3B3B3B"/>
        </w:rPr>
        <w:t>ST</w:t>
      </w:r>
      <w:r w:rsidRPr="00C81F21">
        <w:rPr>
          <w:rFonts w:cstheme="minorHAnsi"/>
          <w:color w:val="3B3B3B"/>
          <w:lang w:val="ru-RU"/>
        </w:rPr>
        <w:t xml:space="preserve">.61 и </w:t>
      </w:r>
      <w:r w:rsidRPr="00C81F21">
        <w:rPr>
          <w:rFonts w:cstheme="minorHAnsi"/>
          <w:color w:val="3B3B3B"/>
        </w:rPr>
        <w:t>ST</w:t>
      </w:r>
      <w:r w:rsidRPr="00C81F21">
        <w:rPr>
          <w:rFonts w:cstheme="minorHAnsi"/>
          <w:color w:val="3B3B3B"/>
          <w:lang w:val="ru-RU"/>
        </w:rPr>
        <w:t>.87, с тем чтобы представить его на десятой сессии КСВ.</w:t>
      </w:r>
    </w:p>
    <w:p w14:paraId="39E77C35" w14:textId="0C21A235" w:rsidR="00C81F21" w:rsidRPr="00C81F21" w:rsidRDefault="00C81F21" w:rsidP="00C81F21">
      <w:pPr>
        <w:numPr>
          <w:ilvl w:val="0"/>
          <w:numId w:val="35"/>
        </w:numPr>
        <w:spacing w:after="120"/>
        <w:rPr>
          <w:rFonts w:cstheme="minorHAnsi"/>
          <w:color w:val="3B3B3B"/>
          <w:lang w:val="ru-RU"/>
        </w:rPr>
      </w:pPr>
      <w:r w:rsidRPr="00C81F21">
        <w:rPr>
          <w:rFonts w:cstheme="minorHAnsi"/>
          <w:color w:val="3B3B3B"/>
          <w:lang w:val="ru-RU"/>
        </w:rPr>
        <w:t xml:space="preserve">Международное бюро опубликует полученные от ВИС сопоставительные таблицы по стандарту ВОИС </w:t>
      </w:r>
      <w:r w:rsidRPr="00C81F21">
        <w:rPr>
          <w:rFonts w:cstheme="minorHAnsi"/>
          <w:color w:val="3B3B3B"/>
        </w:rPr>
        <w:t>ST</w:t>
      </w:r>
      <w:r w:rsidRPr="00C81F21">
        <w:rPr>
          <w:rFonts w:cstheme="minorHAnsi"/>
          <w:color w:val="3B3B3B"/>
          <w:lang w:val="ru-RU"/>
        </w:rPr>
        <w:t xml:space="preserve">.61, которые приводятся в приложении к документу </w:t>
      </w:r>
      <w:r w:rsidRPr="00C81F21">
        <w:rPr>
          <w:rFonts w:cstheme="minorHAnsi"/>
          <w:color w:val="3B3B3B"/>
        </w:rPr>
        <w:t>CWS</w:t>
      </w:r>
      <w:r w:rsidRPr="00C81F21">
        <w:rPr>
          <w:rFonts w:cstheme="minorHAnsi"/>
          <w:color w:val="3B3B3B"/>
          <w:lang w:val="ru-RU"/>
        </w:rPr>
        <w:t>/9/10</w:t>
      </w:r>
      <w:r w:rsidRPr="00C81F21">
        <w:rPr>
          <w:rFonts w:cstheme="minorHAnsi"/>
          <w:color w:val="3B3B3B"/>
        </w:rPr>
        <w:t> Rev</w:t>
      </w:r>
      <w:r w:rsidRPr="00C81F21">
        <w:rPr>
          <w:rFonts w:cstheme="minorHAnsi"/>
          <w:color w:val="3B3B3B"/>
          <w:lang w:val="ru-RU"/>
        </w:rPr>
        <w:t>.</w:t>
      </w:r>
    </w:p>
    <w:p w14:paraId="549F6E42" w14:textId="1BB5B2A8" w:rsidR="002E2179" w:rsidRPr="00DE5481" w:rsidRDefault="008C7CC0" w:rsidP="00E9067A">
      <w:pPr>
        <w:pStyle w:val="Heading4"/>
        <w:numPr>
          <w:ilvl w:val="0"/>
          <w:numId w:val="34"/>
        </w:numPr>
        <w:spacing w:before="0"/>
        <w:rPr>
          <w:i w:val="0"/>
        </w:rPr>
      </w:pPr>
      <w:proofErr w:type="spellStart"/>
      <w:r>
        <w:t>Примечания</w:t>
      </w:r>
      <w:proofErr w:type="spellEnd"/>
      <w:r>
        <w:t>:</w:t>
      </w:r>
    </w:p>
    <w:p w14:paraId="6088DCBD" w14:textId="2938FD9C" w:rsidR="00930702" w:rsidRPr="00930702" w:rsidRDefault="00930702" w:rsidP="00600E62">
      <w:pPr>
        <w:pStyle w:val="ListParagraph"/>
        <w:widowControl w:val="0"/>
        <w:numPr>
          <w:ilvl w:val="0"/>
          <w:numId w:val="36"/>
        </w:numPr>
        <w:tabs>
          <w:tab w:val="left" w:pos="1052"/>
          <w:tab w:val="left" w:pos="1053"/>
        </w:tabs>
        <w:autoSpaceDE w:val="0"/>
        <w:autoSpaceDN w:val="0"/>
        <w:spacing w:before="84" w:after="120"/>
        <w:ind w:right="1474"/>
        <w:contextualSpacing w:val="0"/>
        <w:rPr>
          <w:noProof/>
          <w:lang w:val="ru-RU"/>
        </w:rPr>
      </w:pPr>
      <w:r w:rsidRPr="00930702">
        <w:rPr>
          <w:noProof/>
          <w:lang w:val="ru-RU"/>
        </w:rPr>
        <w:t>Задача №</w:t>
      </w:r>
      <w:r>
        <w:rPr>
          <w:noProof/>
        </w:rPr>
        <w:t> </w:t>
      </w:r>
      <w:r w:rsidRPr="00930702">
        <w:rPr>
          <w:noProof/>
          <w:lang w:val="ru-RU"/>
        </w:rPr>
        <w:t>47 была сформулирована КСВ на его третьей сессии.</w:t>
      </w:r>
      <w:r>
        <w:rPr>
          <w:noProof/>
          <w:lang w:val="ru-RU"/>
        </w:rPr>
        <w:t xml:space="preserve">  </w:t>
      </w:r>
      <w:r w:rsidRPr="00930702">
        <w:rPr>
          <w:noProof/>
          <w:lang w:val="ru-RU"/>
        </w:rPr>
        <w:t>Для выполнения этой задачи КСВ также учредил Целевую группу (Целевая группа по правовому статусу) (см. пункты</w:t>
      </w:r>
      <w:r>
        <w:rPr>
          <w:noProof/>
        </w:rPr>
        <w:t> </w:t>
      </w:r>
      <w:r w:rsidRPr="00930702">
        <w:rPr>
          <w:noProof/>
          <w:lang w:val="ru-RU"/>
        </w:rPr>
        <w:t xml:space="preserve">52 и 54 документа </w:t>
      </w:r>
      <w:r>
        <w:rPr>
          <w:noProof/>
        </w:rPr>
        <w:t>CWS</w:t>
      </w:r>
      <w:r w:rsidRPr="00930702">
        <w:rPr>
          <w:noProof/>
          <w:lang w:val="ru-RU"/>
        </w:rPr>
        <w:t>/3/14).</w:t>
      </w:r>
    </w:p>
    <w:p w14:paraId="0B8FA8B7" w14:textId="7DBD8AF5" w:rsidR="00930702" w:rsidRPr="00930702" w:rsidRDefault="00930702" w:rsidP="00834285">
      <w:pPr>
        <w:pStyle w:val="ListParagraph"/>
        <w:widowControl w:val="0"/>
        <w:numPr>
          <w:ilvl w:val="0"/>
          <w:numId w:val="36"/>
        </w:numPr>
        <w:tabs>
          <w:tab w:val="left" w:pos="1052"/>
          <w:tab w:val="left" w:pos="1053"/>
        </w:tabs>
        <w:autoSpaceDE w:val="0"/>
        <w:autoSpaceDN w:val="0"/>
        <w:spacing w:before="84" w:after="120"/>
        <w:ind w:right="1474"/>
        <w:contextualSpacing w:val="0"/>
        <w:rPr>
          <w:noProof/>
          <w:lang w:val="ru-RU"/>
        </w:rPr>
      </w:pPr>
      <w:r w:rsidRPr="00930702">
        <w:rPr>
          <w:noProof/>
          <w:lang w:val="ru-RU"/>
        </w:rPr>
        <w:t xml:space="preserve">На своей третьей сессии КСВ также решил, что разработку рекомендаций должна изначально осуществлять </w:t>
      </w:r>
      <w:r w:rsidR="00F77E01">
        <w:rPr>
          <w:noProof/>
          <w:lang w:val="ru-RU"/>
        </w:rPr>
        <w:t>Ц</w:t>
      </w:r>
      <w:r w:rsidRPr="00930702">
        <w:rPr>
          <w:noProof/>
          <w:lang w:val="ru-RU"/>
        </w:rPr>
        <w:t xml:space="preserve">елевая группа, не привязанная к какой-либо платформе, так как рекомендации не должны зависеть от используемого формата.  Затем на основе итогов этого первоначального обсуждения следует предложить существующим </w:t>
      </w:r>
      <w:r w:rsidR="00F77E01">
        <w:rPr>
          <w:noProof/>
          <w:lang w:val="ru-RU"/>
        </w:rPr>
        <w:t>Ц</w:t>
      </w:r>
      <w:r w:rsidRPr="00930702">
        <w:rPr>
          <w:noProof/>
          <w:lang w:val="ru-RU"/>
        </w:rPr>
        <w:t xml:space="preserve">елевым группам, занимающимся </w:t>
      </w:r>
      <w:r>
        <w:rPr>
          <w:noProof/>
        </w:rPr>
        <w:t>XML</w:t>
      </w:r>
      <w:r w:rsidRPr="00930702">
        <w:rPr>
          <w:noProof/>
          <w:lang w:val="ru-RU"/>
        </w:rPr>
        <w:t xml:space="preserve">, осуществить внедрение полученного результата в формате </w:t>
      </w:r>
      <w:r>
        <w:rPr>
          <w:noProof/>
        </w:rPr>
        <w:t>XML</w:t>
      </w:r>
      <w:r w:rsidRPr="00930702">
        <w:rPr>
          <w:noProof/>
          <w:lang w:val="ru-RU"/>
        </w:rPr>
        <w:t xml:space="preserve"> (см. пункты</w:t>
      </w:r>
      <w:r>
        <w:rPr>
          <w:noProof/>
        </w:rPr>
        <w:t> </w:t>
      </w:r>
      <w:r w:rsidRPr="00930702">
        <w:rPr>
          <w:noProof/>
          <w:lang w:val="ru-RU"/>
        </w:rPr>
        <w:t xml:space="preserve">50–54 документа </w:t>
      </w:r>
      <w:r>
        <w:rPr>
          <w:noProof/>
        </w:rPr>
        <w:t>CWS</w:t>
      </w:r>
      <w:r w:rsidRPr="00930702">
        <w:rPr>
          <w:noProof/>
          <w:lang w:val="ru-RU"/>
        </w:rPr>
        <w:t>/3/14).</w:t>
      </w:r>
    </w:p>
    <w:p w14:paraId="6F31FD85" w14:textId="36C737C7" w:rsidR="00930702" w:rsidRPr="00930702" w:rsidRDefault="00930702" w:rsidP="00E9067A">
      <w:pPr>
        <w:pStyle w:val="ListParagraph"/>
        <w:widowControl w:val="0"/>
        <w:numPr>
          <w:ilvl w:val="0"/>
          <w:numId w:val="36"/>
        </w:numPr>
        <w:tabs>
          <w:tab w:val="left" w:pos="1052"/>
          <w:tab w:val="left" w:pos="1053"/>
        </w:tabs>
        <w:autoSpaceDE w:val="0"/>
        <w:autoSpaceDN w:val="0"/>
        <w:spacing w:before="84" w:after="120"/>
        <w:ind w:right="1474"/>
        <w:contextualSpacing w:val="0"/>
        <w:rPr>
          <w:noProof/>
          <w:lang w:val="ru-RU"/>
        </w:rPr>
      </w:pPr>
      <w:r w:rsidRPr="00930702">
        <w:rPr>
          <w:noProof/>
          <w:lang w:val="ru-RU"/>
        </w:rPr>
        <w:t xml:space="preserve">На своей четвертой возобновленной сессии КСВ принял к сведению представленный Целевой группой по правовому статусу отчет о ходе выполнения данной задачи (см. пункты 54–59 документа </w:t>
      </w:r>
      <w:r w:rsidRPr="00930702">
        <w:rPr>
          <w:noProof/>
        </w:rPr>
        <w:t>CWS</w:t>
      </w:r>
      <w:r w:rsidRPr="00930702">
        <w:rPr>
          <w:noProof/>
          <w:lang w:val="ru-RU"/>
        </w:rPr>
        <w:t>/4</w:t>
      </w:r>
      <w:r w:rsidRPr="00930702">
        <w:rPr>
          <w:noProof/>
        </w:rPr>
        <w:t>BIS</w:t>
      </w:r>
      <w:r w:rsidRPr="00930702">
        <w:rPr>
          <w:noProof/>
          <w:lang w:val="ru-RU"/>
        </w:rPr>
        <w:t>/16).</w:t>
      </w:r>
    </w:p>
    <w:p w14:paraId="192FB2FD" w14:textId="04662A01" w:rsidR="00930702" w:rsidRPr="00930702" w:rsidRDefault="00930702" w:rsidP="00E9067A">
      <w:pPr>
        <w:pStyle w:val="ListParagraph"/>
        <w:widowControl w:val="0"/>
        <w:numPr>
          <w:ilvl w:val="0"/>
          <w:numId w:val="36"/>
        </w:numPr>
        <w:tabs>
          <w:tab w:val="left" w:pos="1052"/>
          <w:tab w:val="left" w:pos="1053"/>
        </w:tabs>
        <w:autoSpaceDE w:val="0"/>
        <w:autoSpaceDN w:val="0"/>
        <w:spacing w:before="84" w:after="120"/>
        <w:ind w:right="1474"/>
        <w:contextualSpacing w:val="0"/>
        <w:rPr>
          <w:noProof/>
          <w:lang w:val="ru-RU"/>
        </w:rPr>
      </w:pPr>
      <w:r w:rsidRPr="00930702">
        <w:rPr>
          <w:noProof/>
          <w:lang w:val="ru-RU"/>
        </w:rPr>
        <w:t xml:space="preserve">На своей пятой сессии КСВ принял к сведению отчет о ходе выполнения данной задачи и утвердил новый стандарт </w:t>
      </w:r>
      <w:r w:rsidRPr="00930702">
        <w:rPr>
          <w:noProof/>
        </w:rPr>
        <w:t>ST</w:t>
      </w:r>
      <w:r w:rsidRPr="00930702">
        <w:rPr>
          <w:noProof/>
          <w:lang w:val="ru-RU"/>
        </w:rPr>
        <w:t xml:space="preserve">.27 (см. пункты 49–57 документа </w:t>
      </w:r>
      <w:r w:rsidRPr="00930702">
        <w:rPr>
          <w:noProof/>
        </w:rPr>
        <w:t>CWS</w:t>
      </w:r>
      <w:r w:rsidRPr="00930702">
        <w:rPr>
          <w:noProof/>
          <w:lang w:val="ru-RU"/>
        </w:rPr>
        <w:t>/5/22).</w:t>
      </w:r>
    </w:p>
    <w:p w14:paraId="104F2CDF" w14:textId="2B77CE42" w:rsidR="003F1796" w:rsidRPr="003F1796" w:rsidRDefault="003F1796" w:rsidP="001D3566">
      <w:pPr>
        <w:pStyle w:val="ListParagraph"/>
        <w:widowControl w:val="0"/>
        <w:numPr>
          <w:ilvl w:val="0"/>
          <w:numId w:val="36"/>
        </w:numPr>
        <w:tabs>
          <w:tab w:val="left" w:pos="1052"/>
          <w:tab w:val="left" w:pos="1053"/>
        </w:tabs>
        <w:autoSpaceDE w:val="0"/>
        <w:autoSpaceDN w:val="0"/>
        <w:spacing w:before="84" w:after="120"/>
        <w:ind w:right="1474"/>
        <w:contextualSpacing w:val="0"/>
        <w:rPr>
          <w:noProof/>
          <w:lang w:val="ru-RU"/>
        </w:rPr>
      </w:pPr>
      <w:r w:rsidRPr="003F1796">
        <w:rPr>
          <w:noProof/>
          <w:lang w:val="ru-RU"/>
        </w:rPr>
        <w:t xml:space="preserve">На своей шестой сессии КСВ принял к сведению отчет о ходе работы по выполнению этой задачи (см. документ </w:t>
      </w:r>
      <w:r>
        <w:rPr>
          <w:noProof/>
        </w:rPr>
        <w:t>CWS</w:t>
      </w:r>
      <w:r w:rsidRPr="003F1796">
        <w:rPr>
          <w:noProof/>
          <w:lang w:val="ru-RU"/>
        </w:rPr>
        <w:t xml:space="preserve">/6/11).  КСВ также одобрил пересмотренный стандарт ВОИС </w:t>
      </w:r>
      <w:r>
        <w:rPr>
          <w:noProof/>
        </w:rPr>
        <w:t>ST</w:t>
      </w:r>
      <w:r w:rsidRPr="003F1796">
        <w:rPr>
          <w:noProof/>
          <w:lang w:val="ru-RU"/>
        </w:rPr>
        <w:t xml:space="preserve">.27 и новый стандарт ВОИС </w:t>
      </w:r>
      <w:r>
        <w:rPr>
          <w:noProof/>
        </w:rPr>
        <w:t>ST</w:t>
      </w:r>
      <w:r w:rsidRPr="003F1796">
        <w:rPr>
          <w:noProof/>
          <w:lang w:val="ru-RU"/>
        </w:rPr>
        <w:t xml:space="preserve">.87 в отношении данных о правовом статусе промышленных образцов (см. пункты 73–86 и 93–103 документа </w:t>
      </w:r>
      <w:r>
        <w:rPr>
          <w:noProof/>
        </w:rPr>
        <w:t>CWS</w:t>
      </w:r>
      <w:r w:rsidRPr="003F1796">
        <w:rPr>
          <w:noProof/>
          <w:lang w:val="ru-RU"/>
        </w:rPr>
        <w:t>/6/34).</w:t>
      </w:r>
    </w:p>
    <w:p w14:paraId="16E31EC6" w14:textId="54FE3DB6" w:rsidR="003F1796" w:rsidRPr="003F1796" w:rsidRDefault="003F1796" w:rsidP="002C47BA">
      <w:pPr>
        <w:pStyle w:val="ListParagraph"/>
        <w:widowControl w:val="0"/>
        <w:numPr>
          <w:ilvl w:val="0"/>
          <w:numId w:val="36"/>
        </w:numPr>
        <w:tabs>
          <w:tab w:val="left" w:pos="1052"/>
          <w:tab w:val="left" w:pos="1053"/>
        </w:tabs>
        <w:autoSpaceDE w:val="0"/>
        <w:autoSpaceDN w:val="0"/>
        <w:spacing w:before="84" w:after="120"/>
        <w:ind w:right="1474"/>
        <w:contextualSpacing w:val="0"/>
        <w:rPr>
          <w:noProof/>
          <w:lang w:val="ru-RU"/>
        </w:rPr>
      </w:pPr>
      <w:r w:rsidRPr="003F1796">
        <w:rPr>
          <w:noProof/>
          <w:lang w:val="ru-RU"/>
        </w:rPr>
        <w:t xml:space="preserve">В 2019 году Секретариат опубликовал циркулярное письмо, предложив ВПС провести оценку своей организационной практики и ИТ-систем, а также обзор определенных в предварительном порядке детальных событий в стандарте </w:t>
      </w:r>
      <w:r>
        <w:rPr>
          <w:noProof/>
        </w:rPr>
        <w:t>ST</w:t>
      </w:r>
      <w:r w:rsidRPr="003F1796">
        <w:rPr>
          <w:noProof/>
          <w:lang w:val="ru-RU"/>
        </w:rPr>
        <w:t>.87.</w:t>
      </w:r>
    </w:p>
    <w:p w14:paraId="617E1439" w14:textId="2DC4EB3D" w:rsidR="003F1796" w:rsidRPr="003F1796" w:rsidRDefault="003F1796" w:rsidP="00E9067A">
      <w:pPr>
        <w:pStyle w:val="ListParagraph"/>
        <w:widowControl w:val="0"/>
        <w:numPr>
          <w:ilvl w:val="0"/>
          <w:numId w:val="36"/>
        </w:numPr>
        <w:tabs>
          <w:tab w:val="left" w:pos="1052"/>
          <w:tab w:val="left" w:pos="1053"/>
        </w:tabs>
        <w:autoSpaceDE w:val="0"/>
        <w:autoSpaceDN w:val="0"/>
        <w:spacing w:before="84" w:after="120"/>
        <w:ind w:right="1474"/>
        <w:contextualSpacing w:val="0"/>
        <w:rPr>
          <w:noProof/>
          <w:lang w:val="ru-RU"/>
        </w:rPr>
      </w:pPr>
      <w:r w:rsidRPr="003F1796">
        <w:rPr>
          <w:noProof/>
          <w:lang w:val="ru-RU"/>
        </w:rPr>
        <w:t xml:space="preserve">На своей седьмой сессии КСВ: принял новый документ с методическими указаниями в отношении стандарта </w:t>
      </w:r>
      <w:r w:rsidRPr="003F1796">
        <w:rPr>
          <w:noProof/>
        </w:rPr>
        <w:t>ST</w:t>
      </w:r>
      <w:r w:rsidRPr="003F1796">
        <w:rPr>
          <w:noProof/>
          <w:lang w:val="ru-RU"/>
        </w:rPr>
        <w:t xml:space="preserve">.27; просил Целевую группу по правовому статусу в первоочередном порядке приступить к работе по подготовке стандарта, касающегося данных о правовом статусе товарных знаков; утвердил уточняющие поправки к стандарту </w:t>
      </w:r>
      <w:r w:rsidRPr="003F1796">
        <w:rPr>
          <w:noProof/>
        </w:rPr>
        <w:t>ST</w:t>
      </w:r>
      <w:r w:rsidRPr="003F1796">
        <w:rPr>
          <w:noProof/>
          <w:lang w:val="ru-RU"/>
        </w:rPr>
        <w:t xml:space="preserve">.27; и утвердил публикацию сопоставительных таблиц стандарта </w:t>
      </w:r>
      <w:r w:rsidRPr="003F1796">
        <w:rPr>
          <w:noProof/>
        </w:rPr>
        <w:t>ST</w:t>
      </w:r>
      <w:r w:rsidRPr="003F1796">
        <w:rPr>
          <w:noProof/>
          <w:lang w:val="ru-RU"/>
        </w:rPr>
        <w:t xml:space="preserve">.87 (см. пункты 105-122 документа </w:t>
      </w:r>
      <w:r w:rsidRPr="003F1796">
        <w:rPr>
          <w:noProof/>
        </w:rPr>
        <w:t>CWS</w:t>
      </w:r>
      <w:r w:rsidRPr="003F1796">
        <w:rPr>
          <w:noProof/>
          <w:lang w:val="ru-RU"/>
        </w:rPr>
        <w:t>/7/29).</w:t>
      </w:r>
    </w:p>
    <w:p w14:paraId="5B721F54" w14:textId="4E86E6E1" w:rsidR="003F1796" w:rsidRPr="003F1796" w:rsidRDefault="003F1796" w:rsidP="00E9067A">
      <w:pPr>
        <w:pStyle w:val="ListParagraph"/>
        <w:widowControl w:val="0"/>
        <w:numPr>
          <w:ilvl w:val="0"/>
          <w:numId w:val="36"/>
        </w:numPr>
        <w:tabs>
          <w:tab w:val="left" w:pos="1052"/>
          <w:tab w:val="left" w:pos="1053"/>
        </w:tabs>
        <w:autoSpaceDE w:val="0"/>
        <w:autoSpaceDN w:val="0"/>
        <w:spacing w:before="84" w:after="120"/>
        <w:ind w:right="1474"/>
        <w:contextualSpacing w:val="0"/>
        <w:rPr>
          <w:noProof/>
          <w:lang w:val="ru-RU"/>
        </w:rPr>
      </w:pPr>
      <w:r w:rsidRPr="003F1796">
        <w:rPr>
          <w:noProof/>
          <w:lang w:val="ru-RU"/>
        </w:rPr>
        <w:t xml:space="preserve">На своей восьмой сессии КСВ принял стандарт ВОИС </w:t>
      </w:r>
      <w:r w:rsidRPr="003F1796">
        <w:rPr>
          <w:noProof/>
        </w:rPr>
        <w:t>ST</w:t>
      </w:r>
      <w:r w:rsidRPr="003F1796">
        <w:rPr>
          <w:noProof/>
          <w:lang w:val="ru-RU"/>
        </w:rPr>
        <w:t xml:space="preserve">.61, касающийся данных о правовом статусе товарных знаков, просил Секретариат предложить ВПС оценить собственные методы работы и информационные системы с точки зрения применения стандарта ВОИС </w:t>
      </w:r>
      <w:r w:rsidRPr="003F1796">
        <w:rPr>
          <w:noProof/>
        </w:rPr>
        <w:t>ST</w:t>
      </w:r>
      <w:r w:rsidRPr="003F1796">
        <w:rPr>
          <w:noProof/>
          <w:lang w:val="ru-RU"/>
        </w:rPr>
        <w:t xml:space="preserve">.61, одобрил предложение о пересмотре стандарта </w:t>
      </w:r>
      <w:r w:rsidRPr="003F1796">
        <w:rPr>
          <w:noProof/>
        </w:rPr>
        <w:t>ST</w:t>
      </w:r>
      <w:r w:rsidRPr="003F1796">
        <w:rPr>
          <w:noProof/>
          <w:lang w:val="ru-RU"/>
        </w:rPr>
        <w:t xml:space="preserve">.27 для внесения изменений в дополнительные данные в целях приведения их в соответствие со стандартом </w:t>
      </w:r>
      <w:r w:rsidRPr="003F1796">
        <w:rPr>
          <w:noProof/>
        </w:rPr>
        <w:t>ST</w:t>
      </w:r>
      <w:r w:rsidRPr="003F1796">
        <w:rPr>
          <w:noProof/>
          <w:lang w:val="ru-RU"/>
        </w:rPr>
        <w:t xml:space="preserve">.96, просил Целевую группу проанализировать возможность объединения трех стандартов, касающихся правового статуса, и просил Целевую группу представить предложение по использованию зарезервированных обозначений в рамках стандарта ВОИС </w:t>
      </w:r>
      <w:r w:rsidRPr="003F1796">
        <w:rPr>
          <w:noProof/>
        </w:rPr>
        <w:t>ST</w:t>
      </w:r>
      <w:r w:rsidRPr="003F1796">
        <w:rPr>
          <w:noProof/>
          <w:lang w:val="ru-RU"/>
        </w:rPr>
        <w:t xml:space="preserve">.27 на следующей сессии КСВ (см. пункты 26–30, 51–56 и 114–118 документа </w:t>
      </w:r>
      <w:r w:rsidRPr="003F1796">
        <w:rPr>
          <w:noProof/>
        </w:rPr>
        <w:t>CWS</w:t>
      </w:r>
      <w:r w:rsidRPr="003F1796">
        <w:rPr>
          <w:noProof/>
          <w:lang w:val="ru-RU"/>
        </w:rPr>
        <w:t>/8/24).</w:t>
      </w:r>
    </w:p>
    <w:p w14:paraId="55A4F0B1" w14:textId="7B71DE77" w:rsidR="002E2179" w:rsidRPr="003F1796" w:rsidRDefault="003F1796" w:rsidP="00E9067A">
      <w:pPr>
        <w:pStyle w:val="ListParagraph"/>
        <w:widowControl w:val="0"/>
        <w:numPr>
          <w:ilvl w:val="0"/>
          <w:numId w:val="36"/>
        </w:numPr>
        <w:tabs>
          <w:tab w:val="left" w:pos="1052"/>
          <w:tab w:val="left" w:pos="1053"/>
        </w:tabs>
        <w:autoSpaceDE w:val="0"/>
        <w:autoSpaceDN w:val="0"/>
        <w:spacing w:before="84" w:after="120"/>
        <w:ind w:right="1474"/>
        <w:contextualSpacing w:val="0"/>
        <w:rPr>
          <w:lang w:val="ru-RU"/>
        </w:rPr>
      </w:pPr>
      <w:r w:rsidRPr="003F1796">
        <w:rPr>
          <w:noProof/>
          <w:lang w:val="ru-RU"/>
        </w:rPr>
        <w:t xml:space="preserve">На своей девятой сессии КСВ утвердил предлагаемые изменения в </w:t>
      </w:r>
      <w:r w:rsidRPr="003F1796">
        <w:rPr>
          <w:noProof/>
        </w:rPr>
        <w:t>ST</w:t>
      </w:r>
      <w:r w:rsidRPr="003F1796">
        <w:rPr>
          <w:noProof/>
          <w:lang w:val="ru-RU"/>
        </w:rPr>
        <w:t xml:space="preserve">.27, связанные с </w:t>
      </w:r>
      <w:r>
        <w:rPr>
          <w:noProof/>
          <w:lang w:val="ru-RU"/>
        </w:rPr>
        <w:t>«</w:t>
      </w:r>
      <w:r w:rsidRPr="003F1796">
        <w:rPr>
          <w:noProof/>
          <w:lang w:val="ru-RU"/>
        </w:rPr>
        <w:t>индикаторами событий</w:t>
      </w:r>
      <w:r>
        <w:rPr>
          <w:noProof/>
          <w:lang w:val="ru-RU"/>
        </w:rPr>
        <w:t>»</w:t>
      </w:r>
      <w:r w:rsidRPr="003F1796">
        <w:rPr>
          <w:noProof/>
          <w:lang w:val="ru-RU"/>
        </w:rPr>
        <w:t xml:space="preserve">.  КСВ просил </w:t>
      </w:r>
      <w:r w:rsidR="00F77E01">
        <w:rPr>
          <w:noProof/>
          <w:lang w:val="ru-RU"/>
        </w:rPr>
        <w:t>Ц</w:t>
      </w:r>
      <w:r w:rsidRPr="003F1796">
        <w:rPr>
          <w:noProof/>
          <w:lang w:val="ru-RU"/>
        </w:rPr>
        <w:t xml:space="preserve">елевую группу изучить вопрос об адаптации индикаторов событий для </w:t>
      </w:r>
      <w:r w:rsidRPr="003F1796">
        <w:rPr>
          <w:noProof/>
        </w:rPr>
        <w:t>ST</w:t>
      </w:r>
      <w:r w:rsidRPr="003F1796">
        <w:rPr>
          <w:noProof/>
          <w:lang w:val="ru-RU"/>
        </w:rPr>
        <w:t xml:space="preserve">.61 и </w:t>
      </w:r>
      <w:r w:rsidRPr="003F1796">
        <w:rPr>
          <w:noProof/>
        </w:rPr>
        <w:t>ST</w:t>
      </w:r>
      <w:r w:rsidRPr="003F1796">
        <w:rPr>
          <w:noProof/>
          <w:lang w:val="ru-RU"/>
        </w:rPr>
        <w:t xml:space="preserve">.87, а также вопрос </w:t>
      </w:r>
      <w:r>
        <w:rPr>
          <w:noProof/>
          <w:lang w:val="ru-RU"/>
        </w:rPr>
        <w:t xml:space="preserve">об </w:t>
      </w:r>
      <w:r w:rsidRPr="003F1796">
        <w:rPr>
          <w:noProof/>
          <w:lang w:val="ru-RU"/>
        </w:rPr>
        <w:t>обновленн</w:t>
      </w:r>
      <w:r>
        <w:rPr>
          <w:noProof/>
          <w:lang w:val="ru-RU"/>
        </w:rPr>
        <w:t>ой</w:t>
      </w:r>
      <w:r w:rsidRPr="003F1796">
        <w:rPr>
          <w:noProof/>
          <w:lang w:val="ru-RU"/>
        </w:rPr>
        <w:t xml:space="preserve"> формулировк</w:t>
      </w:r>
      <w:r>
        <w:rPr>
          <w:noProof/>
          <w:lang w:val="ru-RU"/>
        </w:rPr>
        <w:t>е</w:t>
      </w:r>
      <w:r w:rsidRPr="003F1796">
        <w:rPr>
          <w:noProof/>
          <w:lang w:val="ru-RU"/>
        </w:rPr>
        <w:t xml:space="preserve"> задачи№ 47. (см. пункты 46-56 документа </w:t>
      </w:r>
      <w:r w:rsidRPr="003F1796">
        <w:rPr>
          <w:noProof/>
        </w:rPr>
        <w:t>CWS</w:t>
      </w:r>
      <w:r w:rsidRPr="003F1796">
        <w:rPr>
          <w:noProof/>
          <w:lang w:val="ru-RU"/>
        </w:rPr>
        <w:t>/9/25).</w:t>
      </w:r>
    </w:p>
    <w:p w14:paraId="33B2A8F1" w14:textId="2FB9059F" w:rsidR="002E2179" w:rsidRPr="00DE5481" w:rsidRDefault="00FF410C" w:rsidP="00E9067A">
      <w:pPr>
        <w:pStyle w:val="Heading4"/>
        <w:numPr>
          <w:ilvl w:val="0"/>
          <w:numId w:val="34"/>
        </w:numPr>
        <w:spacing w:before="0"/>
        <w:rPr>
          <w:i w:val="0"/>
        </w:rPr>
      </w:pPr>
      <w:proofErr w:type="spellStart"/>
      <w:r>
        <w:t>Предложение</w:t>
      </w:r>
      <w:proofErr w:type="spellEnd"/>
      <w:r>
        <w:t>:</w:t>
      </w:r>
      <w:r w:rsidR="002E2179" w:rsidRPr="00DE5481">
        <w:t xml:space="preserve"> </w:t>
      </w:r>
    </w:p>
    <w:p w14:paraId="776F2686" w14:textId="7DCA140E" w:rsidR="003F1796" w:rsidRPr="003F1796" w:rsidRDefault="003F1796" w:rsidP="001420B2">
      <w:pPr>
        <w:pStyle w:val="ListParagraph"/>
        <w:widowControl w:val="0"/>
        <w:tabs>
          <w:tab w:val="left" w:pos="552"/>
          <w:tab w:val="left" w:pos="553"/>
        </w:tabs>
        <w:autoSpaceDE w:val="0"/>
        <w:autoSpaceDN w:val="0"/>
        <w:spacing w:after="220"/>
        <w:ind w:left="552"/>
        <w:contextualSpacing w:val="0"/>
        <w:rPr>
          <w:noProof/>
          <w:lang w:val="ru-RU"/>
        </w:rPr>
      </w:pPr>
      <w:r w:rsidRPr="003F1796">
        <w:rPr>
          <w:noProof/>
          <w:lang w:val="ru-RU"/>
        </w:rPr>
        <w:t>В документе CWS/10/12 содержится предложение о внесении изменений в приложение II к ST.87 для приведения его в соответствие с ST.27 и ST.61, а также предложение о подготовке обновленной формулировки задачи № 47.</w:t>
      </w:r>
    </w:p>
    <w:p w14:paraId="3590EF3A" w14:textId="7373B346" w:rsidR="002E2179" w:rsidRPr="003F1796" w:rsidRDefault="00FF410C" w:rsidP="001420B2">
      <w:pPr>
        <w:pStyle w:val="Heading2"/>
        <w:rPr>
          <w:lang w:val="ru-RU"/>
        </w:rPr>
      </w:pPr>
      <w:r>
        <w:rPr>
          <w:lang w:val="ru-RU"/>
        </w:rPr>
        <w:t xml:space="preserve">ЗАДАЧА № </w:t>
      </w:r>
      <w:r w:rsidR="002E2179" w:rsidRPr="003F1796">
        <w:rPr>
          <w:noProof/>
          <w:lang w:val="ru-RU"/>
        </w:rPr>
        <w:t>50</w:t>
      </w:r>
    </w:p>
    <w:p w14:paraId="1436585E" w14:textId="5364DC25" w:rsidR="002E2179" w:rsidRPr="00DE5481" w:rsidRDefault="00301674" w:rsidP="00E9067A">
      <w:pPr>
        <w:pStyle w:val="Heading4"/>
        <w:numPr>
          <w:ilvl w:val="0"/>
          <w:numId w:val="37"/>
        </w:numPr>
        <w:spacing w:before="0"/>
        <w:rPr>
          <w:i w:val="0"/>
        </w:rPr>
      </w:pPr>
      <w:proofErr w:type="spellStart"/>
      <w:r>
        <w:t>Описание</w:t>
      </w:r>
      <w:proofErr w:type="spellEnd"/>
      <w:r>
        <w:t>:</w:t>
      </w:r>
    </w:p>
    <w:p w14:paraId="2C8B1DA6" w14:textId="13B390A8" w:rsidR="00C81F21" w:rsidRPr="00C81F21" w:rsidRDefault="00C81F21" w:rsidP="00C81F21">
      <w:pPr>
        <w:pStyle w:val="BodyText"/>
        <w:spacing w:after="120"/>
        <w:ind w:left="547" w:right="1786"/>
        <w:rPr>
          <w:noProof/>
          <w:lang w:val="ru-RU"/>
        </w:rPr>
      </w:pPr>
      <w:r w:rsidRPr="00C81F21">
        <w:rPr>
          <w:lang w:val="ru-RU"/>
        </w:rPr>
        <w:t>Обеспечить необходимую систематизацию и обновление обследований, публикуемых в части 7 «Справочника ВОИС по информации и документации в области промышленной собственности»</w:t>
      </w:r>
      <w:r w:rsidR="00F77E01">
        <w:rPr>
          <w:lang w:val="ru-RU"/>
        </w:rPr>
        <w:t>.</w:t>
      </w:r>
    </w:p>
    <w:p w14:paraId="1555B1E9" w14:textId="747C6ACD" w:rsidR="002E2179" w:rsidRPr="00FF410C" w:rsidRDefault="00FF410C" w:rsidP="00E9067A">
      <w:pPr>
        <w:pStyle w:val="Heading4"/>
        <w:numPr>
          <w:ilvl w:val="0"/>
          <w:numId w:val="37"/>
        </w:numPr>
        <w:spacing w:before="0"/>
        <w:rPr>
          <w:i w:val="0"/>
          <w:lang w:val="ru-RU"/>
        </w:rPr>
      </w:pPr>
      <w:r w:rsidRPr="00FF410C">
        <w:rPr>
          <w:spacing w:val="-6"/>
          <w:lang w:val="ru-RU"/>
        </w:rPr>
        <w:t>Ответственный за выполнение задачи / руководитель целевой группы:</w:t>
      </w:r>
    </w:p>
    <w:p w14:paraId="1396EA26" w14:textId="326A734C" w:rsidR="002E2179" w:rsidRPr="00DE5481" w:rsidRDefault="00C81F21" w:rsidP="004B61FB">
      <w:pPr>
        <w:pStyle w:val="BodyText"/>
        <w:spacing w:after="120"/>
        <w:ind w:left="547" w:right="1786"/>
      </w:pPr>
      <w:r>
        <w:rPr>
          <w:noProof/>
          <w:lang w:val="ru-RU"/>
        </w:rPr>
        <w:t>Международное бюро</w:t>
      </w:r>
    </w:p>
    <w:p w14:paraId="1FA1779E" w14:textId="211A0AB6" w:rsidR="002E2179" w:rsidRPr="00DE5481" w:rsidRDefault="00FF410C" w:rsidP="00E9067A">
      <w:pPr>
        <w:pStyle w:val="Heading4"/>
        <w:numPr>
          <w:ilvl w:val="0"/>
          <w:numId w:val="37"/>
        </w:numPr>
        <w:spacing w:before="0"/>
        <w:rPr>
          <w:i w:val="0"/>
        </w:rPr>
      </w:pPr>
      <w:proofErr w:type="spellStart"/>
      <w:r>
        <w:t>Запланированные</w:t>
      </w:r>
      <w:proofErr w:type="spellEnd"/>
      <w:r>
        <w:t xml:space="preserve"> </w:t>
      </w:r>
      <w:proofErr w:type="spellStart"/>
      <w:r>
        <w:t>действия</w:t>
      </w:r>
      <w:proofErr w:type="spellEnd"/>
      <w:r>
        <w:t>:</w:t>
      </w:r>
    </w:p>
    <w:p w14:paraId="66389E62" w14:textId="77777777" w:rsidR="00C81F21" w:rsidRPr="00C81F21" w:rsidRDefault="00C81F21" w:rsidP="00C81F21">
      <w:pPr>
        <w:numPr>
          <w:ilvl w:val="0"/>
          <w:numId w:val="38"/>
        </w:numPr>
        <w:spacing w:after="120"/>
        <w:rPr>
          <w:rFonts w:cstheme="minorHAnsi"/>
          <w:color w:val="3B3B3B"/>
          <w:lang w:val="ru-RU"/>
        </w:rPr>
      </w:pPr>
      <w:r w:rsidRPr="00C81F21">
        <w:rPr>
          <w:rFonts w:cstheme="minorHAnsi"/>
          <w:color w:val="3B3B3B"/>
          <w:lang w:val="ru-RU"/>
        </w:rPr>
        <w:t>Международное бюро обновит часть 7 Справочника с учетом исправлений, согласованных на девятой сессии КСВ.</w:t>
      </w:r>
    </w:p>
    <w:p w14:paraId="2520F463" w14:textId="77777777" w:rsidR="00C81F21" w:rsidRPr="00C81F21" w:rsidRDefault="00C81F21" w:rsidP="00C81F21">
      <w:pPr>
        <w:numPr>
          <w:ilvl w:val="0"/>
          <w:numId w:val="38"/>
        </w:numPr>
        <w:spacing w:after="120"/>
        <w:rPr>
          <w:rFonts w:cstheme="minorHAnsi"/>
          <w:color w:val="3B3B3B"/>
          <w:lang w:val="ru-RU"/>
        </w:rPr>
      </w:pPr>
      <w:r w:rsidRPr="00C81F21">
        <w:rPr>
          <w:rFonts w:cstheme="minorHAnsi"/>
          <w:color w:val="3B3B3B"/>
          <w:lang w:val="ru-RU"/>
        </w:rPr>
        <w:t>Международное бюро проведет обследование с целью обновления процедуры представления календарных дат в части 7.1 Справочника ВОИС и опубликует его результаты.</w:t>
      </w:r>
    </w:p>
    <w:p w14:paraId="7C4C4B2F" w14:textId="77777777" w:rsidR="00C81F21" w:rsidRPr="00C81F21" w:rsidRDefault="00C81F21" w:rsidP="00C81F21">
      <w:pPr>
        <w:numPr>
          <w:ilvl w:val="0"/>
          <w:numId w:val="38"/>
        </w:numPr>
        <w:spacing w:after="120"/>
        <w:rPr>
          <w:rFonts w:cstheme="minorHAnsi"/>
          <w:color w:val="3B3B3B"/>
          <w:lang w:val="ru-RU"/>
        </w:rPr>
      </w:pPr>
      <w:r w:rsidRPr="00C81F21">
        <w:rPr>
          <w:rFonts w:cstheme="minorHAnsi"/>
          <w:color w:val="3B3B3B"/>
          <w:lang w:val="ru-RU"/>
        </w:rPr>
        <w:t>Целевая группа по части 7 пересмотрит свой план работы с точки зрения проведения обследования, нацеленного на обновление части 7.9 Справочника ВОИС.</w:t>
      </w:r>
    </w:p>
    <w:p w14:paraId="05D73D0E" w14:textId="44BA5BDA" w:rsidR="00C81F21" w:rsidRPr="00C81F21" w:rsidRDefault="00C81F21" w:rsidP="00C81F21">
      <w:pPr>
        <w:numPr>
          <w:ilvl w:val="0"/>
          <w:numId w:val="38"/>
        </w:numPr>
        <w:spacing w:after="120"/>
        <w:rPr>
          <w:rFonts w:cstheme="minorHAnsi"/>
          <w:color w:val="3B3B3B"/>
          <w:lang w:val="ru-RU"/>
        </w:rPr>
      </w:pPr>
      <w:r w:rsidRPr="00C81F21">
        <w:rPr>
          <w:rFonts w:cstheme="minorHAnsi"/>
          <w:color w:val="3B3B3B"/>
          <w:lang w:val="ru-RU"/>
        </w:rPr>
        <w:t>На десятой сессии Секретариат проинформирует КСВ о результатах обследований, проведенных в текущем году, и представит на утверждение анализ полученных ответов.</w:t>
      </w:r>
    </w:p>
    <w:p w14:paraId="4FA66C44" w14:textId="4FA4DBD0" w:rsidR="002E2179" w:rsidRPr="00DE5481" w:rsidRDefault="008C7CC0" w:rsidP="00E9067A">
      <w:pPr>
        <w:pStyle w:val="Heading4"/>
        <w:numPr>
          <w:ilvl w:val="0"/>
          <w:numId w:val="37"/>
        </w:numPr>
        <w:spacing w:before="0"/>
        <w:rPr>
          <w:i w:val="0"/>
        </w:rPr>
      </w:pPr>
      <w:proofErr w:type="spellStart"/>
      <w:r>
        <w:t>Примечания</w:t>
      </w:r>
      <w:proofErr w:type="spellEnd"/>
      <w:r>
        <w:t>:</w:t>
      </w:r>
    </w:p>
    <w:p w14:paraId="65DE7D0D" w14:textId="577D3BAC" w:rsidR="003F1796" w:rsidRPr="003F1796" w:rsidRDefault="003F1796" w:rsidP="00E75389">
      <w:pPr>
        <w:pStyle w:val="ListParagraph"/>
        <w:widowControl w:val="0"/>
        <w:numPr>
          <w:ilvl w:val="0"/>
          <w:numId w:val="39"/>
        </w:numPr>
        <w:tabs>
          <w:tab w:val="left" w:pos="1052"/>
          <w:tab w:val="left" w:pos="1053"/>
        </w:tabs>
        <w:autoSpaceDE w:val="0"/>
        <w:autoSpaceDN w:val="0"/>
        <w:spacing w:before="84" w:after="120"/>
        <w:ind w:right="1474"/>
        <w:contextualSpacing w:val="0"/>
        <w:rPr>
          <w:noProof/>
          <w:lang w:val="ru-RU"/>
        </w:rPr>
      </w:pPr>
      <w:r w:rsidRPr="003F1796">
        <w:rPr>
          <w:noProof/>
          <w:lang w:val="ru-RU"/>
        </w:rPr>
        <w:t>Задача №</w:t>
      </w:r>
      <w:r>
        <w:rPr>
          <w:noProof/>
        </w:rPr>
        <w:t> </w:t>
      </w:r>
      <w:r w:rsidRPr="003F1796">
        <w:rPr>
          <w:noProof/>
          <w:lang w:val="ru-RU"/>
        </w:rPr>
        <w:t xml:space="preserve">50 была сформулирована КСВ на его четвертой возобновленной сессии. </w:t>
      </w:r>
      <w:r>
        <w:rPr>
          <w:noProof/>
          <w:lang w:val="ru-RU"/>
        </w:rPr>
        <w:t xml:space="preserve"> </w:t>
      </w:r>
      <w:r w:rsidRPr="003F1796">
        <w:rPr>
          <w:noProof/>
          <w:lang w:val="ru-RU"/>
        </w:rPr>
        <w:t xml:space="preserve">Для выполнения этой задачи КСВ также учредил Целевую группу (Целевая группа по части 7) (см. пункт 73 документа </w:t>
      </w:r>
      <w:r>
        <w:rPr>
          <w:noProof/>
        </w:rPr>
        <w:t>CWS</w:t>
      </w:r>
      <w:r w:rsidRPr="003F1796">
        <w:rPr>
          <w:noProof/>
          <w:lang w:val="ru-RU"/>
        </w:rPr>
        <w:t>/4</w:t>
      </w:r>
      <w:r>
        <w:rPr>
          <w:noProof/>
        </w:rPr>
        <w:t>BIS</w:t>
      </w:r>
      <w:r w:rsidRPr="003F1796">
        <w:rPr>
          <w:noProof/>
          <w:lang w:val="ru-RU"/>
        </w:rPr>
        <w:t>/16).</w:t>
      </w:r>
    </w:p>
    <w:p w14:paraId="5D8D42CA" w14:textId="56E47F5A" w:rsidR="003F1796" w:rsidRPr="003F1796" w:rsidRDefault="003F1796" w:rsidP="00E9067A">
      <w:pPr>
        <w:pStyle w:val="ListParagraph"/>
        <w:widowControl w:val="0"/>
        <w:numPr>
          <w:ilvl w:val="0"/>
          <w:numId w:val="39"/>
        </w:numPr>
        <w:tabs>
          <w:tab w:val="left" w:pos="1052"/>
          <w:tab w:val="left" w:pos="1053"/>
        </w:tabs>
        <w:autoSpaceDE w:val="0"/>
        <w:autoSpaceDN w:val="0"/>
        <w:spacing w:before="84" w:after="120"/>
        <w:ind w:right="1474"/>
        <w:contextualSpacing w:val="0"/>
        <w:rPr>
          <w:noProof/>
          <w:lang w:val="ru-RU"/>
        </w:rPr>
      </w:pPr>
      <w:r w:rsidRPr="003F1796">
        <w:rPr>
          <w:noProof/>
          <w:lang w:val="ru-RU"/>
        </w:rPr>
        <w:t xml:space="preserve">На своей пятой сессии КСВ принял к сведению отчет о ходе выполнения задачи и предварительный план работы по обслуживанию и обновлению обследований, публикуемых в части 7 'Справочника ВОИС', в частности, действий, которые должны быть выполнены по итогам пятой сессии КСВ, как указано в приложении </w:t>
      </w:r>
      <w:r w:rsidRPr="003F1796">
        <w:rPr>
          <w:noProof/>
        </w:rPr>
        <w:t>II</w:t>
      </w:r>
      <w:r w:rsidRPr="003F1796">
        <w:rPr>
          <w:noProof/>
          <w:lang w:val="ru-RU"/>
        </w:rPr>
        <w:t xml:space="preserve"> к документу </w:t>
      </w:r>
      <w:r w:rsidRPr="003F1796">
        <w:rPr>
          <w:noProof/>
        </w:rPr>
        <w:t>CWS</w:t>
      </w:r>
      <w:r w:rsidRPr="003F1796">
        <w:rPr>
          <w:noProof/>
          <w:lang w:val="ru-RU"/>
        </w:rPr>
        <w:t>/5/11.</w:t>
      </w:r>
    </w:p>
    <w:p w14:paraId="0CCE9E56" w14:textId="74E1BC56" w:rsidR="003F1796" w:rsidRPr="00F77E01" w:rsidRDefault="003F1796" w:rsidP="005977C4">
      <w:pPr>
        <w:pStyle w:val="ListParagraph"/>
        <w:widowControl w:val="0"/>
        <w:numPr>
          <w:ilvl w:val="0"/>
          <w:numId w:val="39"/>
        </w:numPr>
        <w:tabs>
          <w:tab w:val="left" w:pos="1052"/>
          <w:tab w:val="left" w:pos="1053"/>
        </w:tabs>
        <w:autoSpaceDE w:val="0"/>
        <w:autoSpaceDN w:val="0"/>
        <w:spacing w:before="84" w:after="120"/>
        <w:ind w:right="1474"/>
        <w:contextualSpacing w:val="0"/>
        <w:rPr>
          <w:noProof/>
          <w:lang w:val="ru-RU"/>
        </w:rPr>
      </w:pPr>
      <w:r w:rsidRPr="003F1796">
        <w:rPr>
          <w:noProof/>
          <w:lang w:val="ru-RU"/>
        </w:rPr>
        <w:t>На своей шестой сессии КСВ одобрил вопросник, посвященный свидетельствам дополнительной охраны (</w:t>
      </w:r>
      <w:r>
        <w:rPr>
          <w:noProof/>
        </w:rPr>
        <w:t>SPC</w:t>
      </w:r>
      <w:r w:rsidRPr="003F1796">
        <w:rPr>
          <w:noProof/>
          <w:lang w:val="ru-RU"/>
        </w:rPr>
        <w:t>) и продлению срока действия патентов (</w:t>
      </w:r>
      <w:r>
        <w:rPr>
          <w:noProof/>
        </w:rPr>
        <w:t>PTE</w:t>
      </w:r>
      <w:r w:rsidRPr="003F1796">
        <w:rPr>
          <w:noProof/>
          <w:lang w:val="ru-RU"/>
        </w:rPr>
        <w:t xml:space="preserve">), и обратился к Секретариату с просьбой направить ВПС циркулярное письмо с предложением принять участие в обследовании.  КСВ также предложил Целевой группе по части 7 подготовить предложение по вопроснику, касающемуся нумерации публикуемых документов и регистрируемых прав, для его восьмой сессии </w:t>
      </w:r>
      <w:r w:rsidRPr="00F77E01">
        <w:rPr>
          <w:noProof/>
          <w:lang w:val="ru-RU"/>
        </w:rPr>
        <w:t>(</w:t>
      </w:r>
      <w:r w:rsidR="00F77E01">
        <w:rPr>
          <w:noProof/>
          <w:lang w:val="ru-RU"/>
        </w:rPr>
        <w:t>с</w:t>
      </w:r>
      <w:r w:rsidRPr="00F77E01">
        <w:rPr>
          <w:noProof/>
          <w:lang w:val="ru-RU"/>
        </w:rPr>
        <w:t xml:space="preserve">м. пункты 153–158 документа </w:t>
      </w:r>
      <w:r>
        <w:rPr>
          <w:noProof/>
        </w:rPr>
        <w:t>CWS</w:t>
      </w:r>
      <w:r w:rsidRPr="00F77E01">
        <w:rPr>
          <w:noProof/>
          <w:lang w:val="ru-RU"/>
        </w:rPr>
        <w:t>/6/34)</w:t>
      </w:r>
      <w:r w:rsidR="00F77E01">
        <w:rPr>
          <w:noProof/>
          <w:lang w:val="ru-RU"/>
        </w:rPr>
        <w:t>.</w:t>
      </w:r>
    </w:p>
    <w:p w14:paraId="3FCA5688" w14:textId="7ABBEB8B" w:rsidR="003F1796" w:rsidRPr="003F1796" w:rsidRDefault="003F1796" w:rsidP="001420B2">
      <w:pPr>
        <w:pStyle w:val="ListParagraph"/>
        <w:widowControl w:val="0"/>
        <w:numPr>
          <w:ilvl w:val="0"/>
          <w:numId w:val="39"/>
        </w:numPr>
        <w:tabs>
          <w:tab w:val="left" w:pos="1052"/>
          <w:tab w:val="left" w:pos="1053"/>
        </w:tabs>
        <w:autoSpaceDE w:val="0"/>
        <w:autoSpaceDN w:val="0"/>
        <w:spacing w:before="84" w:after="120"/>
        <w:ind w:right="1474"/>
        <w:contextualSpacing w:val="0"/>
        <w:rPr>
          <w:noProof/>
          <w:lang w:val="ru-RU"/>
        </w:rPr>
      </w:pPr>
      <w:r w:rsidRPr="003F1796">
        <w:rPr>
          <w:noProof/>
          <w:lang w:val="ru-RU"/>
        </w:rPr>
        <w:t xml:space="preserve">На своей седьмой сессии КСВ: одобрил публикацию результатов обследования по </w:t>
      </w:r>
      <w:r w:rsidRPr="003F1796">
        <w:rPr>
          <w:noProof/>
        </w:rPr>
        <w:t>SPC</w:t>
      </w:r>
      <w:r w:rsidRPr="003F1796">
        <w:rPr>
          <w:noProof/>
          <w:lang w:val="ru-RU"/>
        </w:rPr>
        <w:t xml:space="preserve"> и </w:t>
      </w:r>
      <w:r w:rsidRPr="003F1796">
        <w:rPr>
          <w:noProof/>
        </w:rPr>
        <w:t>PTE</w:t>
      </w:r>
      <w:r w:rsidRPr="003F1796">
        <w:rPr>
          <w:noProof/>
          <w:lang w:val="ru-RU"/>
        </w:rPr>
        <w:t xml:space="preserve">; просил Секретариат предложить ВПС принять участие в обследовании применяемых ими систем нумерации; просил Секретариат предложить ВПС обновить свои данные в части 7.3 Справочника ВОИС; просил Целевую группу по части 7 подготовить вопросник в целях обновления части 7.1 Справочника ВОИС; и постановил отложить реализацию предложения относительно подготовки вопросника для обновления части 7.6 Справочника ВОИС до того, как Целевая группа по цифровой трансформации представит КСВ отчет о проделанной работе на его следующей сессии (см. пункты 179–195 документа </w:t>
      </w:r>
      <w:r w:rsidRPr="003F1796">
        <w:rPr>
          <w:noProof/>
        </w:rPr>
        <w:t>CWS</w:t>
      </w:r>
      <w:r w:rsidRPr="003F1796">
        <w:rPr>
          <w:noProof/>
          <w:lang w:val="ru-RU"/>
        </w:rPr>
        <w:t>/7/29).</w:t>
      </w:r>
    </w:p>
    <w:p w14:paraId="09956B0D" w14:textId="2870B240" w:rsidR="003F1796" w:rsidRPr="003F1796" w:rsidRDefault="003F1796" w:rsidP="00E9067A">
      <w:pPr>
        <w:pStyle w:val="ListParagraph"/>
        <w:widowControl w:val="0"/>
        <w:numPr>
          <w:ilvl w:val="0"/>
          <w:numId w:val="39"/>
        </w:numPr>
        <w:tabs>
          <w:tab w:val="left" w:pos="1052"/>
          <w:tab w:val="left" w:pos="1053"/>
        </w:tabs>
        <w:autoSpaceDE w:val="0"/>
        <w:autoSpaceDN w:val="0"/>
        <w:spacing w:before="84" w:after="120"/>
        <w:ind w:right="1474"/>
        <w:contextualSpacing w:val="0"/>
        <w:rPr>
          <w:noProof/>
          <w:lang w:val="ru-RU"/>
        </w:rPr>
      </w:pPr>
      <w:r w:rsidRPr="003F1796">
        <w:rPr>
          <w:noProof/>
          <w:lang w:val="ru-RU"/>
        </w:rPr>
        <w:t xml:space="preserve">На своей восьмой сессии КСВ одобрил публикацию результатов обследования, посвященного системам нумерации, используемым ВПС для опубликованных документов и зарегистрированных прав (см. пункты 65–69 документа </w:t>
      </w:r>
      <w:r w:rsidRPr="003F1796">
        <w:rPr>
          <w:noProof/>
        </w:rPr>
        <w:t>CWS</w:t>
      </w:r>
      <w:r w:rsidRPr="003F1796">
        <w:rPr>
          <w:noProof/>
          <w:lang w:val="ru-RU"/>
        </w:rPr>
        <w:t>/7/29).</w:t>
      </w:r>
    </w:p>
    <w:p w14:paraId="5CB6AE19" w14:textId="259B8156" w:rsidR="002E2179" w:rsidRPr="00F77E01" w:rsidRDefault="001C6FA4" w:rsidP="00E9067A">
      <w:pPr>
        <w:pStyle w:val="ListParagraph"/>
        <w:widowControl w:val="0"/>
        <w:numPr>
          <w:ilvl w:val="0"/>
          <w:numId w:val="39"/>
        </w:numPr>
        <w:tabs>
          <w:tab w:val="left" w:pos="1052"/>
          <w:tab w:val="left" w:pos="1053"/>
        </w:tabs>
        <w:autoSpaceDE w:val="0"/>
        <w:autoSpaceDN w:val="0"/>
        <w:spacing w:before="84" w:after="120"/>
        <w:ind w:right="1474"/>
        <w:contextualSpacing w:val="0"/>
        <w:rPr>
          <w:lang w:val="ru-RU"/>
        </w:rPr>
      </w:pPr>
      <w:r w:rsidRPr="001C6FA4">
        <w:rPr>
          <w:noProof/>
          <w:lang w:val="ru-RU"/>
        </w:rPr>
        <w:t xml:space="preserve">На своей девятой сессии КСВ утвердил пересмотренный план работы по обновлению части 7 Руководства ВОИС и поручил </w:t>
      </w:r>
      <w:r w:rsidR="00F77E01">
        <w:rPr>
          <w:noProof/>
          <w:lang w:val="ru-RU"/>
        </w:rPr>
        <w:t>Ц</w:t>
      </w:r>
      <w:r w:rsidRPr="001C6FA4">
        <w:rPr>
          <w:noProof/>
          <w:lang w:val="ru-RU"/>
        </w:rPr>
        <w:t xml:space="preserve">елевой группе включить обновление части 7.9 «Практика цитирования» в свой рабочий план </w:t>
      </w:r>
      <w:r w:rsidRPr="00F77E01">
        <w:rPr>
          <w:noProof/>
          <w:lang w:val="ru-RU"/>
        </w:rPr>
        <w:t>(</w:t>
      </w:r>
      <w:r w:rsidR="00F77E01">
        <w:rPr>
          <w:noProof/>
          <w:lang w:val="ru-RU"/>
        </w:rPr>
        <w:t>с</w:t>
      </w:r>
      <w:r w:rsidRPr="00F77E01">
        <w:rPr>
          <w:noProof/>
          <w:lang w:val="ru-RU"/>
        </w:rPr>
        <w:t xml:space="preserve">м. пункты 110-114 документа </w:t>
      </w:r>
      <w:r w:rsidRPr="001C6FA4">
        <w:rPr>
          <w:noProof/>
        </w:rPr>
        <w:t>CWS</w:t>
      </w:r>
      <w:r w:rsidRPr="00F77E01">
        <w:rPr>
          <w:noProof/>
          <w:lang w:val="ru-RU"/>
        </w:rPr>
        <w:t>/9/25)</w:t>
      </w:r>
      <w:r w:rsidR="00F77E01">
        <w:rPr>
          <w:noProof/>
          <w:lang w:val="ru-RU"/>
        </w:rPr>
        <w:t>.</w:t>
      </w:r>
    </w:p>
    <w:p w14:paraId="6741D477" w14:textId="30550295" w:rsidR="002E2179" w:rsidRPr="00DE5481" w:rsidRDefault="00FF410C" w:rsidP="00E9067A">
      <w:pPr>
        <w:pStyle w:val="Heading4"/>
        <w:numPr>
          <w:ilvl w:val="0"/>
          <w:numId w:val="37"/>
        </w:numPr>
        <w:spacing w:before="0"/>
        <w:rPr>
          <w:i w:val="0"/>
        </w:rPr>
      </w:pPr>
      <w:proofErr w:type="spellStart"/>
      <w:r>
        <w:t>Предложение</w:t>
      </w:r>
      <w:proofErr w:type="spellEnd"/>
      <w:r>
        <w:t>:</w:t>
      </w:r>
      <w:r w:rsidR="002E2179" w:rsidRPr="00DE5481">
        <w:t xml:space="preserve"> </w:t>
      </w:r>
    </w:p>
    <w:p w14:paraId="5CB2DC14" w14:textId="3C28E5E6" w:rsidR="002C65DD" w:rsidRPr="001C6FA4" w:rsidRDefault="001C6FA4" w:rsidP="001420B2">
      <w:pPr>
        <w:pStyle w:val="ListParagraph"/>
        <w:widowControl w:val="0"/>
        <w:tabs>
          <w:tab w:val="left" w:pos="552"/>
          <w:tab w:val="left" w:pos="553"/>
        </w:tabs>
        <w:autoSpaceDE w:val="0"/>
        <w:autoSpaceDN w:val="0"/>
        <w:spacing w:after="220"/>
        <w:ind w:left="552"/>
        <w:contextualSpacing w:val="0"/>
        <w:rPr>
          <w:noProof/>
          <w:lang w:val="ru-RU"/>
        </w:rPr>
      </w:pPr>
      <w:r w:rsidRPr="001C6FA4">
        <w:rPr>
          <w:noProof/>
          <w:lang w:val="ru-RU"/>
        </w:rPr>
        <w:t xml:space="preserve">Документ </w:t>
      </w:r>
      <w:r w:rsidRPr="001C6FA4">
        <w:rPr>
          <w:noProof/>
        </w:rPr>
        <w:t>CWS</w:t>
      </w:r>
      <w:r w:rsidRPr="001C6FA4">
        <w:rPr>
          <w:noProof/>
          <w:lang w:val="ru-RU"/>
        </w:rPr>
        <w:t xml:space="preserve">/10/16 содержит пересмотренный график будущих обследований для обновления части 7.  Документ </w:t>
      </w:r>
      <w:r w:rsidRPr="001C6FA4">
        <w:rPr>
          <w:noProof/>
        </w:rPr>
        <w:t>CWS</w:t>
      </w:r>
      <w:r w:rsidRPr="001C6FA4">
        <w:rPr>
          <w:noProof/>
          <w:lang w:val="ru-RU"/>
        </w:rPr>
        <w:t>/10/18 содержит анализ обследования по календарным датам, проведенного для обновления части 7.1.</w:t>
      </w:r>
    </w:p>
    <w:p w14:paraId="54B1D537" w14:textId="1693C1E7" w:rsidR="002E2179" w:rsidRPr="00DE5481" w:rsidRDefault="00FF410C" w:rsidP="001420B2">
      <w:pPr>
        <w:pStyle w:val="Heading2"/>
      </w:pPr>
      <w:r>
        <w:rPr>
          <w:lang w:val="ru-RU"/>
        </w:rPr>
        <w:t xml:space="preserve">ЗАДАЧА № </w:t>
      </w:r>
      <w:r w:rsidR="002E2179" w:rsidRPr="006C6C66">
        <w:rPr>
          <w:noProof/>
        </w:rPr>
        <w:t>52</w:t>
      </w:r>
    </w:p>
    <w:p w14:paraId="454D72AD" w14:textId="411620AE" w:rsidR="002E2179" w:rsidRPr="00DE5481" w:rsidRDefault="00301674" w:rsidP="00E9067A">
      <w:pPr>
        <w:pStyle w:val="Heading4"/>
        <w:numPr>
          <w:ilvl w:val="0"/>
          <w:numId w:val="40"/>
        </w:numPr>
        <w:spacing w:before="0"/>
        <w:rPr>
          <w:i w:val="0"/>
        </w:rPr>
      </w:pPr>
      <w:proofErr w:type="spellStart"/>
      <w:r>
        <w:t>Описание</w:t>
      </w:r>
      <w:proofErr w:type="spellEnd"/>
      <w:r>
        <w:t>:</w:t>
      </w:r>
    </w:p>
    <w:p w14:paraId="4852E367" w14:textId="0EAF8844" w:rsidR="00C81F21" w:rsidRPr="00C81F21" w:rsidRDefault="00C81F21" w:rsidP="00C81F21">
      <w:pPr>
        <w:pStyle w:val="BodyText"/>
        <w:spacing w:after="120"/>
        <w:ind w:left="547" w:right="1786"/>
        <w:rPr>
          <w:noProof/>
          <w:lang w:val="ru-RU"/>
        </w:rPr>
      </w:pPr>
      <w:r w:rsidRPr="00C81F21">
        <w:rPr>
          <w:lang w:val="ru-RU"/>
        </w:rPr>
        <w:t xml:space="preserve">Подготовить рекомендации в отношении систем, обеспечивающих доступ к патентной информации, публикуемой </w:t>
      </w:r>
      <w:r>
        <w:rPr>
          <w:lang w:val="ru-RU"/>
        </w:rPr>
        <w:t>ВИС.</w:t>
      </w:r>
    </w:p>
    <w:p w14:paraId="5DFB88B9" w14:textId="5BA6237A" w:rsidR="002E2179" w:rsidRPr="00FF410C" w:rsidRDefault="00FF410C" w:rsidP="00E9067A">
      <w:pPr>
        <w:pStyle w:val="Heading4"/>
        <w:numPr>
          <w:ilvl w:val="0"/>
          <w:numId w:val="40"/>
        </w:numPr>
        <w:spacing w:before="0"/>
        <w:rPr>
          <w:i w:val="0"/>
          <w:lang w:val="ru-RU"/>
        </w:rPr>
      </w:pPr>
      <w:r w:rsidRPr="00FF410C">
        <w:rPr>
          <w:spacing w:val="-6"/>
          <w:lang w:val="ru-RU"/>
        </w:rPr>
        <w:t>Ответственный за выполнение задачи / руководитель целевой группы:</w:t>
      </w:r>
    </w:p>
    <w:p w14:paraId="15B8F714" w14:textId="42D525C4" w:rsidR="002E2179" w:rsidRPr="00DE5481" w:rsidRDefault="00C81F21" w:rsidP="004B61FB">
      <w:pPr>
        <w:pStyle w:val="BodyText"/>
        <w:spacing w:after="120"/>
        <w:ind w:left="547" w:right="1786"/>
      </w:pPr>
      <w:r>
        <w:rPr>
          <w:noProof/>
          <w:lang w:val="ru-RU"/>
        </w:rPr>
        <w:t>Международное бюро</w:t>
      </w:r>
    </w:p>
    <w:p w14:paraId="73EB73E2" w14:textId="18837914" w:rsidR="002E2179" w:rsidRPr="00DE5481" w:rsidRDefault="00FF410C" w:rsidP="00E9067A">
      <w:pPr>
        <w:pStyle w:val="Heading4"/>
        <w:numPr>
          <w:ilvl w:val="0"/>
          <w:numId w:val="40"/>
        </w:numPr>
        <w:spacing w:before="0"/>
        <w:rPr>
          <w:i w:val="0"/>
        </w:rPr>
      </w:pPr>
      <w:proofErr w:type="spellStart"/>
      <w:r>
        <w:t>Запланированные</w:t>
      </w:r>
      <w:proofErr w:type="spellEnd"/>
      <w:r>
        <w:t xml:space="preserve"> </w:t>
      </w:r>
      <w:proofErr w:type="spellStart"/>
      <w:r>
        <w:t>действия</w:t>
      </w:r>
      <w:proofErr w:type="spellEnd"/>
      <w:r>
        <w:t>:</w:t>
      </w:r>
    </w:p>
    <w:p w14:paraId="7BED7743" w14:textId="77777777" w:rsidR="00C81F21" w:rsidRPr="00C81F21" w:rsidRDefault="00C81F21" w:rsidP="00C81F21">
      <w:pPr>
        <w:numPr>
          <w:ilvl w:val="0"/>
          <w:numId w:val="41"/>
        </w:numPr>
        <w:spacing w:after="120"/>
        <w:rPr>
          <w:rFonts w:cstheme="minorHAnsi"/>
          <w:color w:val="3B3B3B"/>
          <w:lang w:val="ru-RU"/>
        </w:rPr>
      </w:pPr>
      <w:r w:rsidRPr="00C81F21">
        <w:rPr>
          <w:rFonts w:cstheme="minorHAnsi"/>
          <w:color w:val="3B3B3B"/>
          <w:lang w:val="ru-RU"/>
        </w:rPr>
        <w:t>Международное бюро опубликует результаты второго этапа обследования.</w:t>
      </w:r>
    </w:p>
    <w:p w14:paraId="3057E4B8" w14:textId="383D5E30" w:rsidR="00C81F21" w:rsidRPr="00C81F21" w:rsidRDefault="00C81F21" w:rsidP="00C81F21">
      <w:pPr>
        <w:numPr>
          <w:ilvl w:val="0"/>
          <w:numId w:val="41"/>
        </w:numPr>
        <w:spacing w:after="120"/>
        <w:rPr>
          <w:rFonts w:cstheme="minorHAnsi"/>
          <w:color w:val="3B3B3B"/>
          <w:lang w:val="ru-RU"/>
        </w:rPr>
      </w:pPr>
      <w:r w:rsidRPr="00C81F21">
        <w:rPr>
          <w:rFonts w:cstheme="minorHAnsi"/>
          <w:color w:val="3B3B3B"/>
          <w:lang w:val="ru-RU"/>
        </w:rPr>
        <w:t>Целевая группа по ОДПИ подготовит рекомендации в отношении систем, обеспечивающих доступ к патентной информации, публикуемой ведомствами интеллектуальной собственности.</w:t>
      </w:r>
    </w:p>
    <w:p w14:paraId="718E80EF" w14:textId="292A403C" w:rsidR="002E2179" w:rsidRPr="00DE5481" w:rsidRDefault="008C7CC0" w:rsidP="00E9067A">
      <w:pPr>
        <w:pStyle w:val="Heading4"/>
        <w:numPr>
          <w:ilvl w:val="0"/>
          <w:numId w:val="40"/>
        </w:numPr>
        <w:spacing w:before="0"/>
        <w:rPr>
          <w:i w:val="0"/>
        </w:rPr>
      </w:pPr>
      <w:proofErr w:type="spellStart"/>
      <w:r>
        <w:t>Примечания</w:t>
      </w:r>
      <w:proofErr w:type="spellEnd"/>
      <w:r>
        <w:t>:</w:t>
      </w:r>
    </w:p>
    <w:p w14:paraId="4489DB6B" w14:textId="38FEB1B9" w:rsidR="00CC7C8B" w:rsidRPr="00CC7C8B" w:rsidRDefault="00CC7C8B" w:rsidP="00E9067A">
      <w:pPr>
        <w:pStyle w:val="ListParagraph"/>
        <w:widowControl w:val="0"/>
        <w:numPr>
          <w:ilvl w:val="0"/>
          <w:numId w:val="42"/>
        </w:numPr>
        <w:tabs>
          <w:tab w:val="left" w:pos="1052"/>
          <w:tab w:val="left" w:pos="1053"/>
        </w:tabs>
        <w:autoSpaceDE w:val="0"/>
        <w:autoSpaceDN w:val="0"/>
        <w:spacing w:before="84" w:after="120"/>
        <w:ind w:right="1474"/>
        <w:contextualSpacing w:val="0"/>
        <w:rPr>
          <w:noProof/>
          <w:lang w:val="ru-RU"/>
        </w:rPr>
      </w:pPr>
      <w:r w:rsidRPr="00CC7C8B">
        <w:rPr>
          <w:noProof/>
          <w:lang w:val="ru-RU"/>
        </w:rPr>
        <w:t xml:space="preserve">На своей пятой сессии КСВ сформулировал новую задачу № 52 и учредил Целевую группу по открытому доступу к патентной информации (см. пункты 96 и 100 документа </w:t>
      </w:r>
      <w:r w:rsidRPr="00CC7C8B">
        <w:rPr>
          <w:noProof/>
        </w:rPr>
        <w:t>CWS</w:t>
      </w:r>
      <w:r w:rsidRPr="00CC7C8B">
        <w:rPr>
          <w:noProof/>
          <w:lang w:val="ru-RU"/>
        </w:rPr>
        <w:t>/5/22).</w:t>
      </w:r>
    </w:p>
    <w:p w14:paraId="3D71A250" w14:textId="77777777" w:rsidR="00CC7C8B" w:rsidRPr="00556BAF" w:rsidRDefault="00CC7C8B" w:rsidP="00E9067A">
      <w:pPr>
        <w:pStyle w:val="ListParagraph"/>
        <w:widowControl w:val="0"/>
        <w:numPr>
          <w:ilvl w:val="0"/>
          <w:numId w:val="42"/>
        </w:numPr>
        <w:tabs>
          <w:tab w:val="left" w:pos="1052"/>
          <w:tab w:val="left" w:pos="1053"/>
        </w:tabs>
        <w:autoSpaceDE w:val="0"/>
        <w:autoSpaceDN w:val="0"/>
        <w:spacing w:before="84" w:after="120"/>
        <w:ind w:right="1474"/>
        <w:contextualSpacing w:val="0"/>
        <w:rPr>
          <w:noProof/>
          <w:lang w:val="ru-RU"/>
        </w:rPr>
      </w:pPr>
      <w:r w:rsidRPr="00CC7C8B">
        <w:rPr>
          <w:noProof/>
          <w:lang w:val="ru-RU"/>
        </w:rPr>
        <w:t xml:space="preserve">На своей шестой сессии КСВ рассмотрел проект вопросника, представленного Целевой группой по ОДПИ, и вернул вопросник Целевой группе для обновления (см. пункты 162 – 163 документа </w:t>
      </w:r>
      <w:r w:rsidRPr="00CC7C8B">
        <w:rPr>
          <w:noProof/>
        </w:rPr>
        <w:t>CWS</w:t>
      </w:r>
      <w:r w:rsidRPr="00CC7C8B">
        <w:rPr>
          <w:noProof/>
          <w:lang w:val="ru-RU"/>
        </w:rPr>
        <w:t>/6/34).</w:t>
      </w:r>
    </w:p>
    <w:p w14:paraId="6FD19C79" w14:textId="1785223A" w:rsidR="00CC7C8B" w:rsidRPr="00556BAF" w:rsidRDefault="00CC7C8B" w:rsidP="00681787">
      <w:pPr>
        <w:pStyle w:val="ListParagraph"/>
        <w:widowControl w:val="0"/>
        <w:numPr>
          <w:ilvl w:val="0"/>
          <w:numId w:val="42"/>
        </w:numPr>
        <w:tabs>
          <w:tab w:val="left" w:pos="1052"/>
          <w:tab w:val="left" w:pos="1053"/>
        </w:tabs>
        <w:autoSpaceDE w:val="0"/>
        <w:autoSpaceDN w:val="0"/>
        <w:spacing w:before="84" w:after="120"/>
        <w:ind w:right="1474"/>
        <w:contextualSpacing w:val="0"/>
        <w:rPr>
          <w:noProof/>
          <w:lang w:val="ru-RU"/>
        </w:rPr>
      </w:pPr>
      <w:r w:rsidRPr="00CC7C8B">
        <w:rPr>
          <w:noProof/>
          <w:lang w:val="ru-RU"/>
        </w:rPr>
        <w:t xml:space="preserve">На своей седьмой сессии КСВ утвердил первую часть вопросника и просил Секретариат предложить ВПС принять участие в обследовании.  </w:t>
      </w:r>
      <w:r w:rsidRPr="00556BAF">
        <w:rPr>
          <w:noProof/>
          <w:lang w:val="ru-RU"/>
        </w:rPr>
        <w:t xml:space="preserve">Вопросник по второй части обследования был передан обратно в Целевую группу для дальнейшего рассмотрения (см. пункты 196–201 документа </w:t>
      </w:r>
      <w:r>
        <w:rPr>
          <w:noProof/>
        </w:rPr>
        <w:t>CWS</w:t>
      </w:r>
      <w:r w:rsidRPr="00556BAF">
        <w:rPr>
          <w:noProof/>
          <w:lang w:val="ru-RU"/>
        </w:rPr>
        <w:t>/7/29).</w:t>
      </w:r>
    </w:p>
    <w:p w14:paraId="4969B494" w14:textId="10A5BB8B" w:rsidR="002E2179" w:rsidRPr="00CC7C8B" w:rsidRDefault="00CC7C8B" w:rsidP="00681787">
      <w:pPr>
        <w:pStyle w:val="ListParagraph"/>
        <w:widowControl w:val="0"/>
        <w:numPr>
          <w:ilvl w:val="0"/>
          <w:numId w:val="42"/>
        </w:numPr>
        <w:tabs>
          <w:tab w:val="left" w:pos="1052"/>
          <w:tab w:val="left" w:pos="1053"/>
        </w:tabs>
        <w:autoSpaceDE w:val="0"/>
        <w:autoSpaceDN w:val="0"/>
        <w:spacing w:before="84" w:after="120"/>
        <w:ind w:right="1474"/>
        <w:contextualSpacing w:val="0"/>
        <w:rPr>
          <w:noProof/>
          <w:lang w:val="ru-RU"/>
        </w:rPr>
      </w:pPr>
      <w:r w:rsidRPr="00CC7C8B">
        <w:rPr>
          <w:noProof/>
          <w:lang w:val="ru-RU"/>
        </w:rPr>
        <w:t xml:space="preserve">На своей восьмой сессии КСВ одобрил публикацию результатов первого этапа обследования, утвердил вопросник для проведения второго этапа обследования и поручил Секретариату предложить ВПС принять участие во втором этапе обследования (см. пункты 70–72 и 122–125 документа </w:t>
      </w:r>
      <w:r w:rsidRPr="00CC7C8B">
        <w:rPr>
          <w:noProof/>
        </w:rPr>
        <w:t>CWS</w:t>
      </w:r>
      <w:r w:rsidRPr="00CC7C8B">
        <w:rPr>
          <w:noProof/>
          <w:lang w:val="ru-RU"/>
        </w:rPr>
        <w:t>/8/24).</w:t>
      </w:r>
    </w:p>
    <w:p w14:paraId="77417CD6" w14:textId="0242A768" w:rsidR="002E2179" w:rsidRPr="00F77E01" w:rsidRDefault="00CC7C8B" w:rsidP="00F77E01">
      <w:pPr>
        <w:pStyle w:val="ListParagraph"/>
        <w:widowControl w:val="0"/>
        <w:numPr>
          <w:ilvl w:val="0"/>
          <w:numId w:val="42"/>
        </w:numPr>
        <w:tabs>
          <w:tab w:val="left" w:pos="1052"/>
          <w:tab w:val="left" w:pos="1053"/>
        </w:tabs>
        <w:autoSpaceDE w:val="0"/>
        <w:autoSpaceDN w:val="0"/>
        <w:spacing w:before="84" w:after="120"/>
        <w:ind w:right="1474"/>
        <w:rPr>
          <w:noProof/>
          <w:lang w:val="ru-RU"/>
        </w:rPr>
      </w:pPr>
      <w:r w:rsidRPr="00CC7C8B">
        <w:rPr>
          <w:noProof/>
          <w:lang w:val="ru-RU"/>
        </w:rPr>
        <w:t>На своей девятой сессии КСВ принял к сведению результаты части 2 обследования по вопросу открытого доступа к патентной</w:t>
      </w:r>
      <w:r w:rsidR="00F77E01">
        <w:rPr>
          <w:noProof/>
          <w:lang w:val="ru-RU"/>
        </w:rPr>
        <w:t xml:space="preserve"> </w:t>
      </w:r>
      <w:r w:rsidRPr="00F77E01">
        <w:rPr>
          <w:noProof/>
          <w:lang w:val="ru-RU"/>
        </w:rPr>
        <w:t xml:space="preserve">информации (см. пункт 85-88 документа </w:t>
      </w:r>
      <w:r>
        <w:rPr>
          <w:noProof/>
        </w:rPr>
        <w:t>CWS</w:t>
      </w:r>
      <w:r w:rsidRPr="00F77E01">
        <w:rPr>
          <w:noProof/>
          <w:lang w:val="ru-RU"/>
        </w:rPr>
        <w:t>/9/25).</w:t>
      </w:r>
    </w:p>
    <w:p w14:paraId="265F0D3D" w14:textId="4C5D0548" w:rsidR="002E2179" w:rsidRPr="00DE5481" w:rsidRDefault="00FF410C" w:rsidP="004B61FB">
      <w:pPr>
        <w:pStyle w:val="Heading2"/>
      </w:pPr>
      <w:r>
        <w:rPr>
          <w:lang w:val="ru-RU"/>
        </w:rPr>
        <w:t xml:space="preserve">ЗАДАЧА № </w:t>
      </w:r>
      <w:r w:rsidR="002E2179" w:rsidRPr="006C6C66">
        <w:rPr>
          <w:noProof/>
        </w:rPr>
        <w:t>55</w:t>
      </w:r>
    </w:p>
    <w:p w14:paraId="278B9B6D" w14:textId="10A4CEC9" w:rsidR="002E2179" w:rsidRPr="00DE5481" w:rsidRDefault="00301674" w:rsidP="00E9067A">
      <w:pPr>
        <w:pStyle w:val="Heading4"/>
        <w:numPr>
          <w:ilvl w:val="0"/>
          <w:numId w:val="43"/>
        </w:numPr>
        <w:spacing w:before="0"/>
        <w:rPr>
          <w:i w:val="0"/>
        </w:rPr>
      </w:pPr>
      <w:proofErr w:type="spellStart"/>
      <w:r>
        <w:t>Описание</w:t>
      </w:r>
      <w:proofErr w:type="spellEnd"/>
      <w:r>
        <w:t>:</w:t>
      </w:r>
    </w:p>
    <w:p w14:paraId="017711EA" w14:textId="521D0318" w:rsidR="00C81F21" w:rsidRPr="00C81F21" w:rsidRDefault="00C81F21" w:rsidP="006974DA">
      <w:pPr>
        <w:pStyle w:val="BodyText"/>
        <w:spacing w:after="120"/>
        <w:ind w:left="547" w:right="1786"/>
        <w:rPr>
          <w:lang w:val="ru-RU"/>
        </w:rPr>
      </w:pPr>
      <w:r w:rsidRPr="00C81F21">
        <w:rPr>
          <w:lang w:val="ru-RU"/>
        </w:rPr>
        <w:t>В рамках изучения возможности разработки стандарта ВОИС, который бы помог ВПС обеспечить более высокое качество исходной информации, касающейся имен заявителей, подготовить предложение, касающееся дальнейших действий по стандартизации имен заявителей в документах ПС, и представить его на рассмотрение КСВ</w:t>
      </w:r>
      <w:r w:rsidR="00F77E01">
        <w:rPr>
          <w:lang w:val="ru-RU"/>
        </w:rPr>
        <w:t>.</w:t>
      </w:r>
    </w:p>
    <w:p w14:paraId="0C6A041D" w14:textId="4DDF3544" w:rsidR="002E2179" w:rsidRPr="00FF410C" w:rsidRDefault="00FF410C" w:rsidP="00E9067A">
      <w:pPr>
        <w:pStyle w:val="Heading4"/>
        <w:numPr>
          <w:ilvl w:val="0"/>
          <w:numId w:val="43"/>
        </w:numPr>
        <w:spacing w:before="0"/>
        <w:rPr>
          <w:i w:val="0"/>
          <w:lang w:val="ru-RU"/>
        </w:rPr>
      </w:pPr>
      <w:r w:rsidRPr="00FF410C">
        <w:rPr>
          <w:spacing w:val="-6"/>
          <w:lang w:val="ru-RU"/>
        </w:rPr>
        <w:t>Ответственный за выполнение задачи / руководитель целевой группы:</w:t>
      </w:r>
    </w:p>
    <w:p w14:paraId="36021951" w14:textId="548984E9" w:rsidR="006974DA" w:rsidRPr="006974DA" w:rsidRDefault="006974DA" w:rsidP="006974DA">
      <w:pPr>
        <w:pStyle w:val="BodyText"/>
        <w:spacing w:after="120"/>
        <w:ind w:left="547" w:right="1786"/>
        <w:rPr>
          <w:lang w:val="ru-RU"/>
        </w:rPr>
      </w:pPr>
      <w:r w:rsidRPr="006974DA">
        <w:rPr>
          <w:lang w:val="ru-RU"/>
        </w:rPr>
        <w:t>Ведомство интеллектуальной собственности Республики Корея (КВИС) и Международное бюро</w:t>
      </w:r>
    </w:p>
    <w:p w14:paraId="78D01DE7" w14:textId="5B6D6EF8" w:rsidR="002E2179" w:rsidRPr="00DE5481" w:rsidRDefault="00FF410C" w:rsidP="00E9067A">
      <w:pPr>
        <w:pStyle w:val="Heading4"/>
        <w:numPr>
          <w:ilvl w:val="0"/>
          <w:numId w:val="43"/>
        </w:numPr>
        <w:spacing w:before="0"/>
        <w:rPr>
          <w:i w:val="0"/>
        </w:rPr>
      </w:pPr>
      <w:proofErr w:type="spellStart"/>
      <w:r>
        <w:t>Запланированные</w:t>
      </w:r>
      <w:proofErr w:type="spellEnd"/>
      <w:r>
        <w:t xml:space="preserve"> </w:t>
      </w:r>
      <w:proofErr w:type="spellStart"/>
      <w:r>
        <w:t>действия</w:t>
      </w:r>
      <w:proofErr w:type="spellEnd"/>
      <w:r>
        <w:t>:</w:t>
      </w:r>
    </w:p>
    <w:p w14:paraId="75CD3567" w14:textId="5C4FB6B2" w:rsidR="006974DA" w:rsidRPr="006974DA" w:rsidRDefault="006974DA" w:rsidP="00CC7C8B">
      <w:pPr>
        <w:pStyle w:val="BodyText"/>
        <w:spacing w:after="120"/>
        <w:ind w:left="547" w:right="1786"/>
        <w:rPr>
          <w:noProof/>
          <w:lang w:val="ru-RU"/>
        </w:rPr>
      </w:pPr>
      <w:r w:rsidRPr="006974DA">
        <w:rPr>
          <w:lang w:val="ru-RU"/>
        </w:rPr>
        <w:t>Целевая группа подготовит предлагаемые рекомендации в отношении качества данных о заявителях для целей стандартизации имен на десятой сессии КСВ.</w:t>
      </w:r>
    </w:p>
    <w:p w14:paraId="3253AE8E" w14:textId="6FCFFA67" w:rsidR="002E2179" w:rsidRPr="00DE5481" w:rsidRDefault="008C7CC0" w:rsidP="00E9067A">
      <w:pPr>
        <w:pStyle w:val="Heading4"/>
        <w:numPr>
          <w:ilvl w:val="0"/>
          <w:numId w:val="43"/>
        </w:numPr>
        <w:spacing w:before="0"/>
        <w:rPr>
          <w:i w:val="0"/>
        </w:rPr>
      </w:pPr>
      <w:proofErr w:type="spellStart"/>
      <w:r>
        <w:t>Примечания</w:t>
      </w:r>
      <w:proofErr w:type="spellEnd"/>
      <w:r>
        <w:t>:</w:t>
      </w:r>
    </w:p>
    <w:p w14:paraId="4F5C5C72" w14:textId="289CCDC6" w:rsidR="002E2179" w:rsidRPr="00CC7C8B" w:rsidRDefault="00CC7C8B">
      <w:pPr>
        <w:pStyle w:val="ListParagraph"/>
        <w:widowControl w:val="0"/>
        <w:numPr>
          <w:ilvl w:val="0"/>
          <w:numId w:val="44"/>
        </w:numPr>
        <w:tabs>
          <w:tab w:val="left" w:pos="1052"/>
          <w:tab w:val="left" w:pos="1053"/>
        </w:tabs>
        <w:autoSpaceDE w:val="0"/>
        <w:autoSpaceDN w:val="0"/>
        <w:spacing w:before="84" w:after="120"/>
        <w:ind w:right="1474"/>
        <w:contextualSpacing w:val="0"/>
        <w:rPr>
          <w:noProof/>
          <w:lang w:val="ru-RU"/>
        </w:rPr>
      </w:pPr>
      <w:r w:rsidRPr="00CC7C8B">
        <w:rPr>
          <w:noProof/>
          <w:lang w:val="ru-RU"/>
        </w:rPr>
        <w:t>На своей пятой сессии КСВ принял решение сформулировать новую задачу №</w:t>
      </w:r>
      <w:r w:rsidRPr="00CC7C8B">
        <w:rPr>
          <w:noProof/>
        </w:rPr>
        <w:t> </w:t>
      </w:r>
      <w:r w:rsidRPr="00CC7C8B">
        <w:rPr>
          <w:noProof/>
          <w:lang w:val="ru-RU"/>
        </w:rPr>
        <w:t xml:space="preserve">55 и создать для выполнения этой задачи новую целевую группу – Целевую группу по стандартизации имен (см. пункты 85 и 86 документа </w:t>
      </w:r>
      <w:r w:rsidRPr="00CC7C8B">
        <w:rPr>
          <w:noProof/>
        </w:rPr>
        <w:t>CWS</w:t>
      </w:r>
      <w:r w:rsidRPr="00CC7C8B">
        <w:rPr>
          <w:noProof/>
          <w:lang w:val="ru-RU"/>
        </w:rPr>
        <w:t>/5/22).</w:t>
      </w:r>
    </w:p>
    <w:p w14:paraId="61AB6A6E" w14:textId="5AEE119F" w:rsidR="00CC7C8B" w:rsidRPr="00CC7C8B" w:rsidRDefault="00CC7C8B" w:rsidP="00C75B21">
      <w:pPr>
        <w:pStyle w:val="ListParagraph"/>
        <w:widowControl w:val="0"/>
        <w:numPr>
          <w:ilvl w:val="0"/>
          <w:numId w:val="44"/>
        </w:numPr>
        <w:tabs>
          <w:tab w:val="left" w:pos="1052"/>
          <w:tab w:val="left" w:pos="1053"/>
        </w:tabs>
        <w:autoSpaceDE w:val="0"/>
        <w:autoSpaceDN w:val="0"/>
        <w:spacing w:before="84" w:after="120"/>
        <w:ind w:right="1474"/>
        <w:contextualSpacing w:val="0"/>
        <w:rPr>
          <w:noProof/>
          <w:lang w:val="ru-RU"/>
        </w:rPr>
      </w:pPr>
      <w:r w:rsidRPr="00CC7C8B">
        <w:rPr>
          <w:noProof/>
          <w:lang w:val="ru-RU"/>
        </w:rPr>
        <w:t>На своей шестой сессии КСВ одобрил вопросник об использовании идентификаторов.  Международное бюро провело обследование ВПС и представило отчет о его результатах на седьмой сессии КСВ.  Было также одобрено проведение рабочего совещания ВОИС по стандартизации имен, которое состоялось 2</w:t>
      </w:r>
      <w:r w:rsidR="00F77E01">
        <w:rPr>
          <w:noProof/>
          <w:lang w:val="ru-RU"/>
        </w:rPr>
        <w:t xml:space="preserve"> и </w:t>
      </w:r>
      <w:r w:rsidRPr="00CC7C8B">
        <w:rPr>
          <w:noProof/>
          <w:lang w:val="ru-RU"/>
        </w:rPr>
        <w:t>3 мая 2019 г</w:t>
      </w:r>
      <w:r w:rsidR="00F77E01">
        <w:rPr>
          <w:noProof/>
          <w:lang w:val="ru-RU"/>
        </w:rPr>
        <w:t>ода</w:t>
      </w:r>
      <w:r w:rsidRPr="00CC7C8B">
        <w:rPr>
          <w:noProof/>
          <w:lang w:val="ru-RU"/>
        </w:rPr>
        <w:t xml:space="preserve"> в штаб-квартире ВОИС (см. пункты 164–170 документа </w:t>
      </w:r>
      <w:r>
        <w:rPr>
          <w:noProof/>
        </w:rPr>
        <w:t>CWS</w:t>
      </w:r>
      <w:r w:rsidRPr="00CC7C8B">
        <w:rPr>
          <w:noProof/>
          <w:lang w:val="ru-RU"/>
        </w:rPr>
        <w:t>/6/34).</w:t>
      </w:r>
    </w:p>
    <w:p w14:paraId="03728398" w14:textId="43675FC8" w:rsidR="00CC7C8B" w:rsidRPr="00CC7C8B" w:rsidRDefault="00CC7C8B">
      <w:pPr>
        <w:pStyle w:val="ListParagraph"/>
        <w:widowControl w:val="0"/>
        <w:numPr>
          <w:ilvl w:val="0"/>
          <w:numId w:val="44"/>
        </w:numPr>
        <w:tabs>
          <w:tab w:val="left" w:pos="1052"/>
          <w:tab w:val="left" w:pos="1053"/>
        </w:tabs>
        <w:autoSpaceDE w:val="0"/>
        <w:autoSpaceDN w:val="0"/>
        <w:spacing w:before="84" w:after="120"/>
        <w:ind w:right="1474"/>
        <w:contextualSpacing w:val="0"/>
        <w:rPr>
          <w:noProof/>
          <w:lang w:val="ru-RU"/>
        </w:rPr>
      </w:pPr>
      <w:r w:rsidRPr="00CC7C8B">
        <w:rPr>
          <w:noProof/>
          <w:lang w:val="ru-RU"/>
        </w:rPr>
        <w:t xml:space="preserve">На своей седьмой сессии КСВ одобрил публикацию результатов обследования об использовании идентификаторов и просил Целевую группу по стандартизации имен представить предложение относительно дальнейших действий на его восьмой сессии (см. пункты 73–84 документа </w:t>
      </w:r>
      <w:r w:rsidRPr="00CC7C8B">
        <w:rPr>
          <w:noProof/>
        </w:rPr>
        <w:t>CWS</w:t>
      </w:r>
      <w:r w:rsidRPr="00CC7C8B">
        <w:rPr>
          <w:noProof/>
          <w:lang w:val="ru-RU"/>
        </w:rPr>
        <w:t>/7/29).</w:t>
      </w:r>
    </w:p>
    <w:p w14:paraId="7506C535" w14:textId="6178BF0C" w:rsidR="00CC7C8B" w:rsidRPr="00CC7C8B" w:rsidRDefault="00CC7C8B">
      <w:pPr>
        <w:pStyle w:val="ListParagraph"/>
        <w:widowControl w:val="0"/>
        <w:numPr>
          <w:ilvl w:val="0"/>
          <w:numId w:val="44"/>
        </w:numPr>
        <w:tabs>
          <w:tab w:val="left" w:pos="1052"/>
          <w:tab w:val="left" w:pos="1053"/>
        </w:tabs>
        <w:autoSpaceDE w:val="0"/>
        <w:autoSpaceDN w:val="0"/>
        <w:spacing w:before="84" w:after="120"/>
        <w:ind w:right="1474"/>
        <w:contextualSpacing w:val="0"/>
        <w:rPr>
          <w:noProof/>
          <w:lang w:val="ru-RU"/>
        </w:rPr>
      </w:pPr>
      <w:r w:rsidRPr="00CC7C8B">
        <w:rPr>
          <w:noProof/>
          <w:lang w:val="ru-RU"/>
        </w:rPr>
        <w:t>На своей восьмой сессии КСВ поручил Целевой группе подготовить предлагаемые рекомендации в отношении качества данных о заявителях для целей стандартизации имен.</w:t>
      </w:r>
    </w:p>
    <w:p w14:paraId="2A1CE769" w14:textId="43C4A7C4" w:rsidR="002E2179" w:rsidRPr="00CC7C8B" w:rsidRDefault="00CC7C8B">
      <w:pPr>
        <w:pStyle w:val="ListParagraph"/>
        <w:widowControl w:val="0"/>
        <w:numPr>
          <w:ilvl w:val="0"/>
          <w:numId w:val="44"/>
        </w:numPr>
        <w:tabs>
          <w:tab w:val="left" w:pos="1052"/>
          <w:tab w:val="left" w:pos="1053"/>
        </w:tabs>
        <w:autoSpaceDE w:val="0"/>
        <w:autoSpaceDN w:val="0"/>
        <w:spacing w:before="84" w:after="120"/>
        <w:ind w:right="1474"/>
        <w:contextualSpacing w:val="0"/>
        <w:rPr>
          <w:lang w:val="ru-RU"/>
        </w:rPr>
      </w:pPr>
      <w:r w:rsidRPr="00CC7C8B">
        <w:rPr>
          <w:noProof/>
          <w:lang w:val="ru-RU"/>
        </w:rPr>
        <w:t xml:space="preserve">На своей девятой сессии КСВ принял к сведению пересмотренный план работы </w:t>
      </w:r>
      <w:r w:rsidR="00F77E01">
        <w:rPr>
          <w:noProof/>
          <w:lang w:val="ru-RU"/>
        </w:rPr>
        <w:t>Ц</w:t>
      </w:r>
      <w:r w:rsidRPr="00CC7C8B">
        <w:rPr>
          <w:noProof/>
          <w:lang w:val="ru-RU"/>
        </w:rPr>
        <w:t xml:space="preserve">елевой группы (см. пункты 117 и 118 документа </w:t>
      </w:r>
      <w:r w:rsidRPr="00CC7C8B">
        <w:rPr>
          <w:noProof/>
        </w:rPr>
        <w:t>CWS</w:t>
      </w:r>
      <w:r w:rsidRPr="00CC7C8B">
        <w:rPr>
          <w:noProof/>
          <w:lang w:val="ru-RU"/>
        </w:rPr>
        <w:t>/9/25).</w:t>
      </w:r>
    </w:p>
    <w:p w14:paraId="31E673A6" w14:textId="60D1DE6E" w:rsidR="002E2179" w:rsidRPr="00CC7C8B" w:rsidRDefault="00FF410C" w:rsidP="00E9067A">
      <w:pPr>
        <w:pStyle w:val="Heading4"/>
        <w:numPr>
          <w:ilvl w:val="0"/>
          <w:numId w:val="43"/>
        </w:numPr>
        <w:spacing w:before="0"/>
        <w:rPr>
          <w:i w:val="0"/>
          <w:lang w:val="ru-RU"/>
        </w:rPr>
      </w:pPr>
      <w:r w:rsidRPr="00CC7C8B">
        <w:rPr>
          <w:lang w:val="ru-RU"/>
        </w:rPr>
        <w:t>Предложение:</w:t>
      </w:r>
      <w:r w:rsidR="002E2179" w:rsidRPr="00CC7C8B">
        <w:rPr>
          <w:lang w:val="ru-RU"/>
        </w:rPr>
        <w:t xml:space="preserve"> </w:t>
      </w:r>
    </w:p>
    <w:p w14:paraId="70EF6C3C" w14:textId="3D7D27E6" w:rsidR="00AC24EA" w:rsidRPr="00CC7C8B" w:rsidRDefault="00CC7C8B" w:rsidP="00AC24EA">
      <w:pPr>
        <w:pStyle w:val="ListParagraph"/>
        <w:widowControl w:val="0"/>
        <w:tabs>
          <w:tab w:val="left" w:pos="552"/>
          <w:tab w:val="left" w:pos="553"/>
        </w:tabs>
        <w:autoSpaceDE w:val="0"/>
        <w:autoSpaceDN w:val="0"/>
        <w:spacing w:after="220"/>
        <w:ind w:left="552"/>
        <w:contextualSpacing w:val="0"/>
        <w:rPr>
          <w:noProof/>
          <w:lang w:val="ru-RU"/>
        </w:rPr>
      </w:pPr>
      <w:r w:rsidRPr="00CC7C8B">
        <w:rPr>
          <w:noProof/>
          <w:lang w:val="ru-RU"/>
        </w:rPr>
        <w:t xml:space="preserve">В документе </w:t>
      </w:r>
      <w:r w:rsidRPr="00CC7C8B">
        <w:rPr>
          <w:noProof/>
        </w:rPr>
        <w:t>CWS</w:t>
      </w:r>
      <w:r w:rsidRPr="00CC7C8B">
        <w:rPr>
          <w:noProof/>
          <w:lang w:val="ru-RU"/>
        </w:rPr>
        <w:t>/10/17 представлен предварительный проект рекомендаций о практике очистки данных в русле целей стандартизации имен для рассмотрения и комментариев КСВ.</w:t>
      </w:r>
    </w:p>
    <w:p w14:paraId="2C183E32" w14:textId="71A95981" w:rsidR="002E2179" w:rsidRPr="00DE5481" w:rsidRDefault="00FF410C" w:rsidP="004B61FB">
      <w:pPr>
        <w:pStyle w:val="Heading2"/>
      </w:pPr>
      <w:r>
        <w:rPr>
          <w:lang w:val="ru-RU"/>
        </w:rPr>
        <w:t xml:space="preserve">ЗАДАЧА № </w:t>
      </w:r>
      <w:r w:rsidR="002E2179" w:rsidRPr="006C6C66">
        <w:rPr>
          <w:noProof/>
        </w:rPr>
        <w:t>56</w:t>
      </w:r>
    </w:p>
    <w:p w14:paraId="3916DC81" w14:textId="43788BC4" w:rsidR="002E2179" w:rsidRPr="00DE5481" w:rsidRDefault="00301674">
      <w:pPr>
        <w:pStyle w:val="Heading4"/>
        <w:numPr>
          <w:ilvl w:val="0"/>
          <w:numId w:val="45"/>
        </w:numPr>
        <w:spacing w:before="0"/>
        <w:rPr>
          <w:i w:val="0"/>
        </w:rPr>
      </w:pPr>
      <w:proofErr w:type="spellStart"/>
      <w:r>
        <w:t>Описание</w:t>
      </w:r>
      <w:proofErr w:type="spellEnd"/>
      <w:r>
        <w:t>:</w:t>
      </w:r>
    </w:p>
    <w:p w14:paraId="431E6BE8" w14:textId="3E0C800B" w:rsidR="006974DA" w:rsidRPr="006974DA" w:rsidRDefault="006974DA" w:rsidP="006974DA">
      <w:pPr>
        <w:pStyle w:val="BodyText"/>
        <w:spacing w:after="120"/>
        <w:ind w:left="547" w:right="1786"/>
        <w:rPr>
          <w:lang w:val="ru-RU"/>
        </w:rPr>
      </w:pPr>
      <w:r w:rsidRPr="006974DA">
        <w:rPr>
          <w:lang w:val="ru-RU"/>
        </w:rPr>
        <w:t>Обеспечить необходимый пересмотр и обновление стандарта ВОИС ST.90, оказать поддержку Международному бюро в разработке единого каталога API, предоставляемых ведомствами, и оказать поддержку Международному бюро в популяризации и внедрении стандарта ВОИС ST.90</w:t>
      </w:r>
      <w:r w:rsidR="00F77E01">
        <w:rPr>
          <w:lang w:val="ru-RU"/>
        </w:rPr>
        <w:t>.</w:t>
      </w:r>
    </w:p>
    <w:p w14:paraId="14EE52D9" w14:textId="1EF6FCFA" w:rsidR="002E2179" w:rsidRPr="00FF410C" w:rsidRDefault="00FF410C">
      <w:pPr>
        <w:pStyle w:val="Heading4"/>
        <w:numPr>
          <w:ilvl w:val="0"/>
          <w:numId w:val="45"/>
        </w:numPr>
        <w:spacing w:before="0"/>
        <w:rPr>
          <w:i w:val="0"/>
          <w:lang w:val="ru-RU"/>
        </w:rPr>
      </w:pPr>
      <w:r w:rsidRPr="00FF410C">
        <w:rPr>
          <w:spacing w:val="-6"/>
          <w:lang w:val="ru-RU"/>
        </w:rPr>
        <w:t xml:space="preserve">Ответственный за выполнение задачи / руководитель </w:t>
      </w:r>
      <w:r w:rsidR="000947EC">
        <w:rPr>
          <w:spacing w:val="-6"/>
          <w:lang w:val="ru-RU"/>
        </w:rPr>
        <w:t>ц</w:t>
      </w:r>
      <w:r w:rsidRPr="00FF410C">
        <w:rPr>
          <w:spacing w:val="-6"/>
          <w:lang w:val="ru-RU"/>
        </w:rPr>
        <w:t>елевой группы:</w:t>
      </w:r>
    </w:p>
    <w:p w14:paraId="6EFF3DAB" w14:textId="0A701156" w:rsidR="006974DA" w:rsidRPr="006974DA" w:rsidRDefault="006974DA" w:rsidP="004A2CB0">
      <w:pPr>
        <w:pStyle w:val="BodyText"/>
        <w:spacing w:after="120"/>
        <w:ind w:left="547" w:right="1786"/>
        <w:rPr>
          <w:noProof/>
          <w:lang w:val="ru-RU"/>
        </w:rPr>
      </w:pPr>
      <w:r w:rsidRPr="006974DA">
        <w:rPr>
          <w:noProof/>
          <w:lang w:val="ru-RU"/>
        </w:rPr>
        <w:t>Ведомство интеллектуальной собственности Соединенного Королевства (UKIPO) и Канадское ведомство интеллектуальной собственности (CIPO)</w:t>
      </w:r>
    </w:p>
    <w:p w14:paraId="0040FDCE" w14:textId="103F3CDC" w:rsidR="002E2179" w:rsidRPr="00DE5481" w:rsidRDefault="00FF410C">
      <w:pPr>
        <w:pStyle w:val="Heading4"/>
        <w:numPr>
          <w:ilvl w:val="0"/>
          <w:numId w:val="45"/>
        </w:numPr>
        <w:spacing w:before="0"/>
        <w:rPr>
          <w:i w:val="0"/>
        </w:rPr>
      </w:pPr>
      <w:proofErr w:type="spellStart"/>
      <w:r>
        <w:t>Запланированные</w:t>
      </w:r>
      <w:proofErr w:type="spellEnd"/>
      <w:r>
        <w:t xml:space="preserve"> </w:t>
      </w:r>
      <w:proofErr w:type="spellStart"/>
      <w:r>
        <w:t>действия</w:t>
      </w:r>
      <w:proofErr w:type="spellEnd"/>
      <w:r>
        <w:t>:</w:t>
      </w:r>
    </w:p>
    <w:p w14:paraId="4ABA80D8" w14:textId="77777777" w:rsidR="006974DA" w:rsidRPr="006974DA" w:rsidRDefault="006974DA">
      <w:pPr>
        <w:numPr>
          <w:ilvl w:val="0"/>
          <w:numId w:val="46"/>
        </w:numPr>
        <w:spacing w:after="120"/>
        <w:rPr>
          <w:rFonts w:cstheme="minorHAnsi"/>
          <w:color w:val="3B3B3B"/>
          <w:lang w:val="ru-RU"/>
        </w:rPr>
      </w:pPr>
      <w:r w:rsidRPr="006974DA">
        <w:rPr>
          <w:rFonts w:cstheme="minorHAnsi"/>
          <w:color w:val="3B3B3B"/>
          <w:lang w:val="ru-RU"/>
        </w:rPr>
        <w:t>Международное бюро будет предпринимать усилия по применению нового стандарта, касающегося веб-</w:t>
      </w:r>
      <w:r w:rsidRPr="006974DA">
        <w:rPr>
          <w:rFonts w:cstheme="minorHAnsi"/>
          <w:color w:val="3B3B3B"/>
        </w:rPr>
        <w:t>API</w:t>
      </w:r>
      <w:r w:rsidRPr="006974DA">
        <w:rPr>
          <w:rFonts w:cstheme="minorHAnsi"/>
          <w:color w:val="3B3B3B"/>
          <w:lang w:val="ru-RU"/>
        </w:rPr>
        <w:t xml:space="preserve">, при создании своих продуктов и услуг, и предложит ВПС принять участие в тестировании новых </w:t>
      </w:r>
      <w:r w:rsidRPr="006974DA">
        <w:rPr>
          <w:rFonts w:cstheme="minorHAnsi"/>
          <w:color w:val="3B3B3B"/>
        </w:rPr>
        <w:t>API</w:t>
      </w:r>
      <w:r w:rsidRPr="006974DA">
        <w:rPr>
          <w:rFonts w:cstheme="minorHAnsi"/>
          <w:color w:val="3B3B3B"/>
          <w:lang w:val="ru-RU"/>
        </w:rPr>
        <w:t xml:space="preserve"> </w:t>
      </w:r>
      <w:r w:rsidRPr="006974DA">
        <w:rPr>
          <w:rFonts w:cstheme="minorHAnsi"/>
          <w:color w:val="3B3B3B"/>
        </w:rPr>
        <w:t>WIPO</w:t>
      </w:r>
      <w:r w:rsidRPr="006974DA">
        <w:rPr>
          <w:rFonts w:cstheme="minorHAnsi"/>
          <w:color w:val="3B3B3B"/>
          <w:lang w:val="ru-RU"/>
        </w:rPr>
        <w:t xml:space="preserve"> </w:t>
      </w:r>
      <w:r w:rsidRPr="006974DA">
        <w:rPr>
          <w:rFonts w:cstheme="minorHAnsi"/>
          <w:color w:val="3B3B3B"/>
        </w:rPr>
        <w:t>CASE</w:t>
      </w:r>
      <w:r w:rsidRPr="006974DA">
        <w:rPr>
          <w:rFonts w:cstheme="minorHAnsi"/>
          <w:color w:val="3B3B3B"/>
          <w:lang w:val="ru-RU"/>
        </w:rPr>
        <w:t xml:space="preserve"> после их внедрения.</w:t>
      </w:r>
    </w:p>
    <w:p w14:paraId="6FEDC7AA" w14:textId="77777777" w:rsidR="006974DA" w:rsidRPr="006974DA" w:rsidRDefault="006974DA">
      <w:pPr>
        <w:numPr>
          <w:ilvl w:val="0"/>
          <w:numId w:val="46"/>
        </w:numPr>
        <w:spacing w:after="120"/>
        <w:rPr>
          <w:rFonts w:cstheme="minorHAnsi"/>
          <w:color w:val="3B3B3B"/>
          <w:lang w:val="ru-RU"/>
        </w:rPr>
      </w:pPr>
      <w:r w:rsidRPr="006974DA">
        <w:rPr>
          <w:rFonts w:cstheme="minorHAnsi"/>
          <w:color w:val="3B3B3B"/>
          <w:lang w:val="ru-RU"/>
        </w:rPr>
        <w:t xml:space="preserve">Целевая группа по </w:t>
      </w:r>
      <w:r w:rsidRPr="006974DA">
        <w:rPr>
          <w:rFonts w:cstheme="minorHAnsi"/>
          <w:color w:val="3B3B3B"/>
        </w:rPr>
        <w:t>API</w:t>
      </w:r>
      <w:r w:rsidRPr="006974DA">
        <w:rPr>
          <w:rFonts w:cstheme="minorHAnsi"/>
          <w:color w:val="3B3B3B"/>
          <w:lang w:val="ru-RU"/>
        </w:rPr>
        <w:t xml:space="preserve"> будет содействовать использованию стандарта ВОИС </w:t>
      </w:r>
      <w:r w:rsidRPr="006974DA">
        <w:rPr>
          <w:rFonts w:cstheme="minorHAnsi"/>
          <w:color w:val="3B3B3B"/>
        </w:rPr>
        <w:t>ST</w:t>
      </w:r>
      <w:r w:rsidRPr="006974DA">
        <w:rPr>
          <w:rFonts w:cstheme="minorHAnsi"/>
          <w:color w:val="3B3B3B"/>
          <w:lang w:val="ru-RU"/>
        </w:rPr>
        <w:t>.90 в соответствующих организациях.</w:t>
      </w:r>
    </w:p>
    <w:p w14:paraId="08CB4189" w14:textId="26363B43" w:rsidR="006974DA" w:rsidRPr="006974DA" w:rsidRDefault="006974DA">
      <w:pPr>
        <w:numPr>
          <w:ilvl w:val="0"/>
          <w:numId w:val="46"/>
        </w:numPr>
        <w:spacing w:after="120"/>
        <w:rPr>
          <w:rFonts w:cstheme="minorHAnsi"/>
          <w:color w:val="3B3B3B"/>
          <w:lang w:val="ru-RU"/>
        </w:rPr>
      </w:pPr>
      <w:r w:rsidRPr="006974DA">
        <w:rPr>
          <w:rFonts w:cstheme="minorHAnsi"/>
          <w:color w:val="3B3B3B"/>
          <w:lang w:val="ru-RU"/>
        </w:rPr>
        <w:t xml:space="preserve">Международное бюро создаст на веб-сайте ВОИС единый каталог </w:t>
      </w:r>
      <w:r w:rsidRPr="006974DA">
        <w:rPr>
          <w:rFonts w:cstheme="minorHAnsi"/>
          <w:color w:val="3B3B3B"/>
        </w:rPr>
        <w:t>API</w:t>
      </w:r>
      <w:r w:rsidRPr="006974DA">
        <w:rPr>
          <w:rFonts w:cstheme="minorHAnsi"/>
          <w:color w:val="3B3B3B"/>
          <w:lang w:val="ru-RU"/>
        </w:rPr>
        <w:t>, которые ведомства ПС (ВПС) представляют вовне, и отчитается о ходе работы на следующей сессии.</w:t>
      </w:r>
    </w:p>
    <w:p w14:paraId="1AE040D4" w14:textId="04697535" w:rsidR="002E2179" w:rsidRPr="00DE5481" w:rsidRDefault="008C7CC0">
      <w:pPr>
        <w:pStyle w:val="Heading4"/>
        <w:numPr>
          <w:ilvl w:val="0"/>
          <w:numId w:val="45"/>
        </w:numPr>
        <w:spacing w:before="0"/>
        <w:rPr>
          <w:i w:val="0"/>
        </w:rPr>
      </w:pPr>
      <w:proofErr w:type="spellStart"/>
      <w:r>
        <w:t>Примечания</w:t>
      </w:r>
      <w:proofErr w:type="spellEnd"/>
      <w:r>
        <w:t>:</w:t>
      </w:r>
    </w:p>
    <w:p w14:paraId="2823C322" w14:textId="134CD688" w:rsidR="002E2179" w:rsidRPr="00CC7C8B" w:rsidRDefault="00CC7C8B">
      <w:pPr>
        <w:pStyle w:val="ListParagraph"/>
        <w:widowControl w:val="0"/>
        <w:numPr>
          <w:ilvl w:val="0"/>
          <w:numId w:val="47"/>
        </w:numPr>
        <w:tabs>
          <w:tab w:val="left" w:pos="1052"/>
          <w:tab w:val="left" w:pos="1053"/>
        </w:tabs>
        <w:autoSpaceDE w:val="0"/>
        <w:autoSpaceDN w:val="0"/>
        <w:spacing w:before="84" w:after="120"/>
        <w:ind w:right="1474"/>
        <w:contextualSpacing w:val="0"/>
        <w:rPr>
          <w:noProof/>
          <w:lang w:val="ru-RU"/>
        </w:rPr>
      </w:pPr>
      <w:r w:rsidRPr="00CC7C8B">
        <w:rPr>
          <w:noProof/>
          <w:lang w:val="ru-RU"/>
        </w:rPr>
        <w:t>На своей пятой сессии КСВ принял решение сформулировать новую задачу №</w:t>
      </w:r>
      <w:r w:rsidRPr="00CC7C8B">
        <w:rPr>
          <w:noProof/>
        </w:rPr>
        <w:t> </w:t>
      </w:r>
      <w:r w:rsidRPr="00CC7C8B">
        <w:rPr>
          <w:noProof/>
          <w:lang w:val="ru-RU"/>
        </w:rPr>
        <w:t xml:space="preserve">56 и возложил ее выполнение на Целевую группу по </w:t>
      </w:r>
      <w:r w:rsidRPr="00CC7C8B">
        <w:rPr>
          <w:noProof/>
        </w:rPr>
        <w:t>XML</w:t>
      </w:r>
      <w:r w:rsidRPr="00CC7C8B">
        <w:rPr>
          <w:noProof/>
          <w:lang w:val="ru-RU"/>
        </w:rPr>
        <w:t xml:space="preserve"> для ПС (см. пункты 92 и 93 документа </w:t>
      </w:r>
      <w:r w:rsidRPr="00CC7C8B">
        <w:rPr>
          <w:noProof/>
        </w:rPr>
        <w:t>CWS</w:t>
      </w:r>
      <w:r w:rsidRPr="00CC7C8B">
        <w:rPr>
          <w:noProof/>
          <w:lang w:val="ru-RU"/>
        </w:rPr>
        <w:t>/5/22).</w:t>
      </w:r>
    </w:p>
    <w:p w14:paraId="7F01B914" w14:textId="691BAE1E" w:rsidR="002E2179" w:rsidRPr="00CC7C8B" w:rsidRDefault="00CC7C8B">
      <w:pPr>
        <w:pStyle w:val="ListParagraph"/>
        <w:widowControl w:val="0"/>
        <w:numPr>
          <w:ilvl w:val="0"/>
          <w:numId w:val="47"/>
        </w:numPr>
        <w:tabs>
          <w:tab w:val="left" w:pos="1052"/>
          <w:tab w:val="left" w:pos="1053"/>
        </w:tabs>
        <w:autoSpaceDE w:val="0"/>
        <w:autoSpaceDN w:val="0"/>
        <w:spacing w:before="84" w:after="120"/>
        <w:ind w:right="1474"/>
        <w:contextualSpacing w:val="0"/>
        <w:rPr>
          <w:noProof/>
          <w:lang w:val="ru-RU"/>
        </w:rPr>
      </w:pPr>
      <w:r w:rsidRPr="00CC7C8B">
        <w:rPr>
          <w:noProof/>
          <w:lang w:val="ru-RU"/>
        </w:rPr>
        <w:t xml:space="preserve">На своей седьмой сессии КСВ поручил выполнение данной задачи новой Целевой группе по </w:t>
      </w:r>
      <w:r w:rsidRPr="00CC7C8B">
        <w:rPr>
          <w:noProof/>
        </w:rPr>
        <w:t>API</w:t>
      </w:r>
      <w:r w:rsidRPr="00CC7C8B">
        <w:rPr>
          <w:noProof/>
          <w:lang w:val="ru-RU"/>
        </w:rPr>
        <w:t xml:space="preserve"> и просил представить окончательное предложение по новому стандарту на его восьмой сессии (см. пункты 50 – 54 документа </w:t>
      </w:r>
      <w:r w:rsidRPr="00CC7C8B">
        <w:rPr>
          <w:noProof/>
        </w:rPr>
        <w:t>CWS</w:t>
      </w:r>
      <w:r w:rsidRPr="00CC7C8B">
        <w:rPr>
          <w:noProof/>
          <w:lang w:val="ru-RU"/>
        </w:rPr>
        <w:t>/7/29).</w:t>
      </w:r>
    </w:p>
    <w:p w14:paraId="5330C2EE" w14:textId="21FA02F7" w:rsidR="00AC24EA" w:rsidRPr="00CC7C8B" w:rsidRDefault="00CC7C8B" w:rsidP="00335194">
      <w:pPr>
        <w:pStyle w:val="ListParagraph"/>
        <w:widowControl w:val="0"/>
        <w:numPr>
          <w:ilvl w:val="0"/>
          <w:numId w:val="47"/>
        </w:numPr>
        <w:tabs>
          <w:tab w:val="left" w:pos="1052"/>
          <w:tab w:val="left" w:pos="1053"/>
        </w:tabs>
        <w:autoSpaceDE w:val="0"/>
        <w:autoSpaceDN w:val="0"/>
        <w:spacing w:before="84" w:after="120"/>
        <w:ind w:right="1474"/>
        <w:contextualSpacing w:val="0"/>
        <w:rPr>
          <w:lang w:val="ru-RU"/>
        </w:rPr>
      </w:pPr>
      <w:r w:rsidRPr="00CC7C8B">
        <w:rPr>
          <w:noProof/>
          <w:lang w:val="ru-RU"/>
        </w:rPr>
        <w:t xml:space="preserve">На своей восьмой сессии КСВ принял новый стандарт ВОИС </w:t>
      </w:r>
      <w:r>
        <w:rPr>
          <w:noProof/>
        </w:rPr>
        <w:t>ST</w:t>
      </w:r>
      <w:r w:rsidRPr="00CC7C8B">
        <w:rPr>
          <w:noProof/>
          <w:lang w:val="ru-RU"/>
        </w:rPr>
        <w:t>.90, касающийся веб-</w:t>
      </w:r>
      <w:r>
        <w:rPr>
          <w:noProof/>
        </w:rPr>
        <w:t>API</w:t>
      </w:r>
      <w:r w:rsidRPr="00CC7C8B">
        <w:rPr>
          <w:noProof/>
          <w:lang w:val="ru-RU"/>
        </w:rPr>
        <w:t xml:space="preserve"> для данных об ИС (см. пункт 15 документа </w:t>
      </w:r>
      <w:r>
        <w:rPr>
          <w:noProof/>
        </w:rPr>
        <w:t>CWS</w:t>
      </w:r>
      <w:r w:rsidRPr="00CC7C8B">
        <w:rPr>
          <w:noProof/>
          <w:lang w:val="ru-RU"/>
        </w:rPr>
        <w:t>/8/24).  Кроме того, описание задачи № 56 было обновлено для обеспечения непрерывного улучшения этого стандарта.</w:t>
      </w:r>
    </w:p>
    <w:p w14:paraId="10B2F5D6" w14:textId="6B6D8F9C" w:rsidR="002E2179" w:rsidRPr="00DE5481" w:rsidRDefault="002F5CDE" w:rsidP="004B61FB">
      <w:pPr>
        <w:pStyle w:val="Heading2"/>
      </w:pPr>
      <w:r>
        <w:rPr>
          <w:lang w:val="ru-RU"/>
        </w:rPr>
        <w:t xml:space="preserve">ЗАДАЧА № </w:t>
      </w:r>
      <w:r w:rsidR="002E2179" w:rsidRPr="006C6C66">
        <w:rPr>
          <w:noProof/>
        </w:rPr>
        <w:t>57</w:t>
      </w:r>
    </w:p>
    <w:p w14:paraId="3C8DDEA5" w14:textId="6C9D9E77" w:rsidR="002E2179" w:rsidRPr="00DE5481" w:rsidRDefault="00301674">
      <w:pPr>
        <w:pStyle w:val="Heading4"/>
        <w:numPr>
          <w:ilvl w:val="0"/>
          <w:numId w:val="48"/>
        </w:numPr>
        <w:spacing w:before="0"/>
        <w:rPr>
          <w:i w:val="0"/>
        </w:rPr>
      </w:pPr>
      <w:proofErr w:type="spellStart"/>
      <w:r>
        <w:t>Описание</w:t>
      </w:r>
      <w:proofErr w:type="spellEnd"/>
      <w:r>
        <w:t>:</w:t>
      </w:r>
    </w:p>
    <w:p w14:paraId="058B7151" w14:textId="0855D615" w:rsidR="006974DA" w:rsidRPr="006974DA" w:rsidRDefault="006974DA" w:rsidP="004B61FB">
      <w:pPr>
        <w:pStyle w:val="BodyText"/>
        <w:spacing w:after="120"/>
        <w:ind w:left="547" w:right="1786"/>
        <w:rPr>
          <w:lang w:val="ru-RU"/>
        </w:rPr>
      </w:pPr>
      <w:r w:rsidRPr="006974DA">
        <w:rPr>
          <w:lang w:val="ru-RU"/>
        </w:rPr>
        <w:t>Обеспечить необходимый пересмотр и обновление стандарта ВОИС ST.88</w:t>
      </w:r>
      <w:r w:rsidR="00F77E01">
        <w:rPr>
          <w:lang w:val="ru-RU"/>
        </w:rPr>
        <w:t>.</w:t>
      </w:r>
    </w:p>
    <w:p w14:paraId="75EF5F32" w14:textId="1B03CD98" w:rsidR="002E2179" w:rsidRPr="00FF410C" w:rsidRDefault="00FF410C">
      <w:pPr>
        <w:pStyle w:val="Heading4"/>
        <w:numPr>
          <w:ilvl w:val="0"/>
          <w:numId w:val="48"/>
        </w:numPr>
        <w:spacing w:before="0"/>
        <w:rPr>
          <w:i w:val="0"/>
          <w:lang w:val="ru-RU"/>
        </w:rPr>
      </w:pPr>
      <w:r w:rsidRPr="00FF410C">
        <w:rPr>
          <w:spacing w:val="-6"/>
          <w:lang w:val="ru-RU"/>
        </w:rPr>
        <w:t xml:space="preserve">Ответственный за выполнение задачи / руководитель </w:t>
      </w:r>
      <w:r w:rsidR="000947EC">
        <w:rPr>
          <w:spacing w:val="-6"/>
          <w:lang w:val="ru-RU"/>
        </w:rPr>
        <w:t>ц</w:t>
      </w:r>
      <w:r w:rsidRPr="00FF410C">
        <w:rPr>
          <w:spacing w:val="-6"/>
          <w:lang w:val="ru-RU"/>
        </w:rPr>
        <w:t>елевой группы:</w:t>
      </w:r>
    </w:p>
    <w:p w14:paraId="7B23FCCB" w14:textId="64B1303B" w:rsidR="002E2179" w:rsidRPr="006974DA" w:rsidRDefault="006974DA" w:rsidP="004B61FB">
      <w:pPr>
        <w:pStyle w:val="BodyText"/>
        <w:spacing w:after="120"/>
        <w:ind w:left="547" w:right="1786"/>
        <w:rPr>
          <w:lang w:val="ru-RU"/>
        </w:rPr>
      </w:pPr>
      <w:r w:rsidRPr="006974DA">
        <w:rPr>
          <w:noProof/>
          <w:lang w:val="ru-RU"/>
        </w:rPr>
        <w:t>Ведомство ИС Австралии и Международное бюро</w:t>
      </w:r>
    </w:p>
    <w:p w14:paraId="2EA5ECDC" w14:textId="76385F09" w:rsidR="002E2179" w:rsidRPr="00DE5481" w:rsidRDefault="00FF410C">
      <w:pPr>
        <w:pStyle w:val="Heading4"/>
        <w:numPr>
          <w:ilvl w:val="0"/>
          <w:numId w:val="48"/>
        </w:numPr>
        <w:spacing w:before="0"/>
        <w:rPr>
          <w:i w:val="0"/>
        </w:rPr>
      </w:pPr>
      <w:proofErr w:type="spellStart"/>
      <w:r>
        <w:t>Запланированные</w:t>
      </w:r>
      <w:proofErr w:type="spellEnd"/>
      <w:r>
        <w:t xml:space="preserve"> </w:t>
      </w:r>
      <w:proofErr w:type="spellStart"/>
      <w:r>
        <w:t>действия</w:t>
      </w:r>
      <w:proofErr w:type="spellEnd"/>
      <w:r>
        <w:t>:</w:t>
      </w:r>
    </w:p>
    <w:p w14:paraId="5CE6A868" w14:textId="370783CE" w:rsidR="006974DA" w:rsidRPr="006974DA" w:rsidRDefault="006974DA" w:rsidP="001420B2">
      <w:pPr>
        <w:pStyle w:val="BodyText"/>
        <w:spacing w:after="120"/>
        <w:ind w:left="547" w:right="1786"/>
        <w:rPr>
          <w:noProof/>
          <w:lang w:val="ru-RU"/>
        </w:rPr>
      </w:pPr>
      <w:r w:rsidRPr="006974DA">
        <w:rPr>
          <w:noProof/>
          <w:lang w:val="ru-RU"/>
        </w:rPr>
        <w:t>Целевая группа проанализирует стандарт ВОИС ST.88 и предложит необходимые изменения и обновления.</w:t>
      </w:r>
    </w:p>
    <w:p w14:paraId="3091F73B" w14:textId="20C9561D" w:rsidR="002E2179" w:rsidRPr="00DE5481" w:rsidRDefault="008C7CC0">
      <w:pPr>
        <w:pStyle w:val="Heading4"/>
        <w:numPr>
          <w:ilvl w:val="0"/>
          <w:numId w:val="48"/>
        </w:numPr>
        <w:spacing w:before="0"/>
        <w:rPr>
          <w:i w:val="0"/>
        </w:rPr>
      </w:pPr>
      <w:proofErr w:type="spellStart"/>
      <w:r>
        <w:t>Примечания</w:t>
      </w:r>
      <w:proofErr w:type="spellEnd"/>
      <w:r>
        <w:t>:</w:t>
      </w:r>
    </w:p>
    <w:p w14:paraId="6AC64EC0" w14:textId="079EE4FA" w:rsidR="002E2179" w:rsidRPr="00CC7C8B" w:rsidRDefault="00CC7C8B">
      <w:pPr>
        <w:pStyle w:val="ListParagraph"/>
        <w:widowControl w:val="0"/>
        <w:numPr>
          <w:ilvl w:val="0"/>
          <w:numId w:val="49"/>
        </w:numPr>
        <w:tabs>
          <w:tab w:val="left" w:pos="1052"/>
          <w:tab w:val="left" w:pos="1053"/>
        </w:tabs>
        <w:autoSpaceDE w:val="0"/>
        <w:autoSpaceDN w:val="0"/>
        <w:spacing w:before="84" w:after="120"/>
        <w:ind w:right="1474"/>
        <w:contextualSpacing w:val="0"/>
        <w:rPr>
          <w:noProof/>
          <w:lang w:val="ru-RU"/>
        </w:rPr>
      </w:pPr>
      <w:r w:rsidRPr="00CC7C8B">
        <w:rPr>
          <w:noProof/>
          <w:lang w:val="ru-RU"/>
        </w:rPr>
        <w:t>На своей пятой сессии КСВ принял решение сформулировать новую задачу №</w:t>
      </w:r>
      <w:r w:rsidRPr="00CC7C8B">
        <w:rPr>
          <w:noProof/>
        </w:rPr>
        <w:t> </w:t>
      </w:r>
      <w:r w:rsidRPr="00CC7C8B">
        <w:rPr>
          <w:noProof/>
          <w:lang w:val="ru-RU"/>
        </w:rPr>
        <w:t xml:space="preserve">57 и создать Целевую группу по визуальному представлению образцов (см. пункты 103 и 104 документа </w:t>
      </w:r>
      <w:r w:rsidRPr="00CC7C8B">
        <w:rPr>
          <w:noProof/>
        </w:rPr>
        <w:t>CWS</w:t>
      </w:r>
      <w:r w:rsidRPr="00CC7C8B">
        <w:rPr>
          <w:noProof/>
          <w:lang w:val="ru-RU"/>
        </w:rPr>
        <w:t>/5/22).</w:t>
      </w:r>
    </w:p>
    <w:p w14:paraId="494CEC98" w14:textId="5D8460FB" w:rsidR="00CC7C8B" w:rsidRPr="00CC7C8B" w:rsidRDefault="00CC7C8B" w:rsidP="005F4336">
      <w:pPr>
        <w:pStyle w:val="ListParagraph"/>
        <w:widowControl w:val="0"/>
        <w:numPr>
          <w:ilvl w:val="0"/>
          <w:numId w:val="49"/>
        </w:numPr>
        <w:tabs>
          <w:tab w:val="left" w:pos="1052"/>
          <w:tab w:val="left" w:pos="1053"/>
        </w:tabs>
        <w:autoSpaceDE w:val="0"/>
        <w:autoSpaceDN w:val="0"/>
        <w:spacing w:before="84" w:after="120"/>
        <w:ind w:right="1474"/>
        <w:contextualSpacing w:val="0"/>
        <w:rPr>
          <w:noProof/>
          <w:lang w:val="ru-RU"/>
        </w:rPr>
      </w:pPr>
      <w:r w:rsidRPr="00CC7C8B">
        <w:rPr>
          <w:noProof/>
          <w:lang w:val="ru-RU"/>
        </w:rPr>
        <w:t xml:space="preserve">На своей шестой сессии КСВ принял к сведению план работы Целевой группы и одобрил проект вопросника по электронному визуальному представлению образцов, предложенный Целевой группой.  КСВ предложил Международному бюро провести обследование ВПС и представить отчет о его результатах на седьмой сессии КСВ (см. пункты 173 и 180 документа </w:t>
      </w:r>
      <w:r>
        <w:rPr>
          <w:noProof/>
        </w:rPr>
        <w:t>CWS</w:t>
      </w:r>
      <w:r w:rsidRPr="00CC7C8B">
        <w:rPr>
          <w:noProof/>
          <w:lang w:val="ru-RU"/>
        </w:rPr>
        <w:t>/6/34).</w:t>
      </w:r>
    </w:p>
    <w:p w14:paraId="7C0AB2C3" w14:textId="200F0BB7" w:rsidR="00CC7C8B" w:rsidRPr="00CC7C8B" w:rsidRDefault="00CC7C8B">
      <w:pPr>
        <w:pStyle w:val="ListParagraph"/>
        <w:widowControl w:val="0"/>
        <w:numPr>
          <w:ilvl w:val="0"/>
          <w:numId w:val="49"/>
        </w:numPr>
        <w:tabs>
          <w:tab w:val="left" w:pos="1052"/>
          <w:tab w:val="left" w:pos="1053"/>
        </w:tabs>
        <w:autoSpaceDE w:val="0"/>
        <w:autoSpaceDN w:val="0"/>
        <w:spacing w:before="84" w:after="120"/>
        <w:ind w:right="1474"/>
        <w:contextualSpacing w:val="0"/>
        <w:rPr>
          <w:noProof/>
          <w:lang w:val="ru-RU"/>
        </w:rPr>
      </w:pPr>
      <w:r w:rsidRPr="00CC7C8B">
        <w:rPr>
          <w:noProof/>
          <w:lang w:val="ru-RU"/>
        </w:rPr>
        <w:t xml:space="preserve">На своей седьмой сессии КСВ одобрил публикацию результатов обследования по электронному визуальному представлению промышленных образцов (см. пункты 173–178 документа </w:t>
      </w:r>
      <w:r w:rsidRPr="00CC7C8B">
        <w:rPr>
          <w:noProof/>
        </w:rPr>
        <w:t>CWS</w:t>
      </w:r>
      <w:r w:rsidRPr="00CC7C8B">
        <w:rPr>
          <w:noProof/>
          <w:lang w:val="ru-RU"/>
        </w:rPr>
        <w:t>/7/29).</w:t>
      </w:r>
    </w:p>
    <w:p w14:paraId="62E29913" w14:textId="5C0EA3B4" w:rsidR="002E2179" w:rsidRPr="00CC7C8B" w:rsidRDefault="00CC7C8B">
      <w:pPr>
        <w:pStyle w:val="ListParagraph"/>
        <w:widowControl w:val="0"/>
        <w:numPr>
          <w:ilvl w:val="0"/>
          <w:numId w:val="49"/>
        </w:numPr>
        <w:tabs>
          <w:tab w:val="left" w:pos="1052"/>
          <w:tab w:val="left" w:pos="1053"/>
        </w:tabs>
        <w:autoSpaceDE w:val="0"/>
        <w:autoSpaceDN w:val="0"/>
        <w:spacing w:before="84" w:after="120"/>
        <w:ind w:right="1474"/>
        <w:contextualSpacing w:val="0"/>
        <w:rPr>
          <w:noProof/>
          <w:lang w:val="ru-RU"/>
        </w:rPr>
      </w:pPr>
      <w:r w:rsidRPr="00CC7C8B">
        <w:rPr>
          <w:noProof/>
          <w:lang w:val="ru-RU"/>
        </w:rPr>
        <w:t xml:space="preserve">На своей восьмой сессии КСВ принял стандарт ВОИС </w:t>
      </w:r>
      <w:r w:rsidRPr="00CC7C8B">
        <w:rPr>
          <w:noProof/>
        </w:rPr>
        <w:t>ST</w:t>
      </w:r>
      <w:r w:rsidRPr="00CC7C8B">
        <w:rPr>
          <w:noProof/>
          <w:lang w:val="ru-RU"/>
        </w:rPr>
        <w:t xml:space="preserve">.88, касающийся электронного представления промышленных образцов, и поручил Целевой группе представить предложение относительно включения формата </w:t>
      </w:r>
      <w:r w:rsidRPr="00CC7C8B">
        <w:rPr>
          <w:noProof/>
        </w:rPr>
        <w:t>SVG</w:t>
      </w:r>
      <w:r w:rsidRPr="00CC7C8B">
        <w:rPr>
          <w:noProof/>
          <w:lang w:val="ru-RU"/>
        </w:rPr>
        <w:t xml:space="preserve"> в стандарт </w:t>
      </w:r>
      <w:r w:rsidRPr="00CC7C8B">
        <w:rPr>
          <w:noProof/>
        </w:rPr>
        <w:t>ST</w:t>
      </w:r>
      <w:r w:rsidRPr="00CC7C8B">
        <w:rPr>
          <w:noProof/>
          <w:lang w:val="ru-RU"/>
        </w:rPr>
        <w:t>.88 (см.</w:t>
      </w:r>
      <w:r w:rsidRPr="00CC7C8B">
        <w:rPr>
          <w:noProof/>
        </w:rPr>
        <w:t> </w:t>
      </w:r>
      <w:r w:rsidRPr="00CC7C8B">
        <w:rPr>
          <w:noProof/>
          <w:lang w:val="ru-RU"/>
        </w:rPr>
        <w:t xml:space="preserve">пункты 31–41 документа </w:t>
      </w:r>
      <w:r w:rsidRPr="00CC7C8B">
        <w:rPr>
          <w:noProof/>
        </w:rPr>
        <w:t>CWS</w:t>
      </w:r>
      <w:r w:rsidRPr="00CC7C8B">
        <w:rPr>
          <w:noProof/>
          <w:lang w:val="ru-RU"/>
        </w:rPr>
        <w:t>/8/24)</w:t>
      </w:r>
      <w:r w:rsidR="002E2179" w:rsidRPr="00CC7C8B">
        <w:rPr>
          <w:noProof/>
          <w:lang w:val="ru-RU"/>
        </w:rPr>
        <w:t>.</w:t>
      </w:r>
    </w:p>
    <w:p w14:paraId="5EC2A0AC" w14:textId="6C578117" w:rsidR="00AC24EA" w:rsidRPr="00FB1A5B" w:rsidRDefault="00FB1A5B">
      <w:pPr>
        <w:pStyle w:val="ListParagraph"/>
        <w:widowControl w:val="0"/>
        <w:numPr>
          <w:ilvl w:val="0"/>
          <w:numId w:val="49"/>
        </w:numPr>
        <w:tabs>
          <w:tab w:val="left" w:pos="1052"/>
          <w:tab w:val="left" w:pos="1053"/>
        </w:tabs>
        <w:autoSpaceDE w:val="0"/>
        <w:autoSpaceDN w:val="0"/>
        <w:spacing w:before="84" w:after="120"/>
        <w:ind w:right="1474"/>
        <w:contextualSpacing w:val="0"/>
        <w:rPr>
          <w:lang w:val="ru-RU"/>
        </w:rPr>
      </w:pPr>
      <w:r w:rsidRPr="00FB1A5B">
        <w:rPr>
          <w:noProof/>
          <w:lang w:val="ru-RU"/>
        </w:rPr>
        <w:t xml:space="preserve">На своей девятой сессии КСВ пересмотрел </w:t>
      </w:r>
      <w:r w:rsidRPr="00FB1A5B">
        <w:rPr>
          <w:noProof/>
        </w:rPr>
        <w:t>ST</w:t>
      </w:r>
      <w:r w:rsidRPr="00FB1A5B">
        <w:rPr>
          <w:noProof/>
          <w:lang w:val="ru-RU"/>
        </w:rPr>
        <w:t xml:space="preserve">.88 в отношении формата изображения </w:t>
      </w:r>
      <w:r w:rsidRPr="00FB1A5B">
        <w:rPr>
          <w:noProof/>
        </w:rPr>
        <w:t>SVG</w:t>
      </w:r>
      <w:r w:rsidRPr="00FB1A5B">
        <w:rPr>
          <w:noProof/>
          <w:lang w:val="ru-RU"/>
        </w:rPr>
        <w:t xml:space="preserve"> (см. пункты 80</w:t>
      </w:r>
      <w:r w:rsidR="00F77E01" w:rsidRPr="00CC7C8B">
        <w:rPr>
          <w:noProof/>
          <w:lang w:val="ru-RU"/>
        </w:rPr>
        <w:t>–</w:t>
      </w:r>
      <w:r w:rsidRPr="00FB1A5B">
        <w:rPr>
          <w:noProof/>
          <w:lang w:val="ru-RU"/>
        </w:rPr>
        <w:t xml:space="preserve">83 документа </w:t>
      </w:r>
      <w:r w:rsidRPr="00FB1A5B">
        <w:rPr>
          <w:noProof/>
        </w:rPr>
        <w:t>CWS</w:t>
      </w:r>
      <w:r w:rsidRPr="00FB1A5B">
        <w:rPr>
          <w:noProof/>
          <w:lang w:val="ru-RU"/>
        </w:rPr>
        <w:t>/9/25)</w:t>
      </w:r>
      <w:r>
        <w:rPr>
          <w:noProof/>
          <w:lang w:val="ru-RU"/>
        </w:rPr>
        <w:t>.</w:t>
      </w:r>
    </w:p>
    <w:p w14:paraId="6B9ABE39" w14:textId="06EFE5C9" w:rsidR="002E2179" w:rsidRPr="00DE5481" w:rsidRDefault="002F5CDE" w:rsidP="004B61FB">
      <w:pPr>
        <w:pStyle w:val="Heading2"/>
      </w:pPr>
      <w:r>
        <w:rPr>
          <w:lang w:val="ru-RU"/>
        </w:rPr>
        <w:t xml:space="preserve">ЗАДАЧА № </w:t>
      </w:r>
      <w:r w:rsidR="002E2179" w:rsidRPr="006C6C66">
        <w:rPr>
          <w:noProof/>
        </w:rPr>
        <w:t>58</w:t>
      </w:r>
    </w:p>
    <w:p w14:paraId="2A808572" w14:textId="0E9E2DDD" w:rsidR="002E2179" w:rsidRPr="00DE5481" w:rsidRDefault="00301674">
      <w:pPr>
        <w:pStyle w:val="Heading4"/>
        <w:numPr>
          <w:ilvl w:val="0"/>
          <w:numId w:val="50"/>
        </w:numPr>
        <w:spacing w:before="0"/>
        <w:rPr>
          <w:i w:val="0"/>
        </w:rPr>
      </w:pPr>
      <w:proofErr w:type="spellStart"/>
      <w:r>
        <w:t>Описание</w:t>
      </w:r>
      <w:proofErr w:type="spellEnd"/>
      <w:r>
        <w:t>:</w:t>
      </w:r>
    </w:p>
    <w:p w14:paraId="19D3B87D" w14:textId="1EA96393" w:rsidR="006974DA" w:rsidRPr="006974DA" w:rsidRDefault="006974DA" w:rsidP="006974DA">
      <w:pPr>
        <w:pStyle w:val="BodyText"/>
        <w:spacing w:after="120"/>
        <w:ind w:left="547" w:right="1786"/>
        <w:rPr>
          <w:lang w:val="ru-RU"/>
        </w:rPr>
      </w:pPr>
      <w:r w:rsidRPr="006974DA">
        <w:rPr>
          <w:lang w:val="ru-RU"/>
        </w:rPr>
        <w:t>Подготовить предложение в отношении дорожной карты дальнейшей разработки и совершенствования стандартов ВОИС, включая принципиальные рекомендации, в целях более эффективной разработки данных, обмена ими и их использования ВПС и другими заинтересованными сторонами, и с этой целью осуществить следующую деятельность:</w:t>
      </w:r>
      <w:r>
        <w:rPr>
          <w:lang w:val="ru-RU"/>
        </w:rPr>
        <w:t xml:space="preserve"> </w:t>
      </w:r>
      <w:r w:rsidRPr="006974DA">
        <w:rPr>
          <w:lang w:val="ru-RU"/>
        </w:rPr>
        <w:t>i. во взаимодействии с другими профильными целевыми группами КСВ рассмотреть изложенные в приложении к документу CWS/6/3 рекомендации из группы 1;</w:t>
      </w:r>
      <w:r>
        <w:rPr>
          <w:lang w:val="ru-RU"/>
        </w:rPr>
        <w:t xml:space="preserve"> </w:t>
      </w:r>
      <w:r w:rsidRPr="006974DA">
        <w:rPr>
          <w:lang w:val="ru-RU"/>
        </w:rPr>
        <w:t>ii. рассмотреть сведенные в группы 2 и 3 рекомендации, изложенные в приложении к документу CWS/6/3;</w:t>
      </w:r>
      <w:r>
        <w:rPr>
          <w:lang w:val="ru-RU"/>
        </w:rPr>
        <w:t xml:space="preserve"> </w:t>
      </w:r>
      <w:r>
        <w:rPr>
          <w:lang w:val="ru-RU"/>
        </w:rPr>
        <w:br/>
      </w:r>
      <w:r w:rsidRPr="006974DA">
        <w:rPr>
          <w:lang w:val="ru-RU"/>
        </w:rPr>
        <w:t>iii. определить приоритетность рекомендаций и установить сроки их выполнения; и</w:t>
      </w:r>
      <w:r>
        <w:rPr>
          <w:lang w:val="ru-RU"/>
        </w:rPr>
        <w:t xml:space="preserve"> </w:t>
      </w:r>
      <w:r w:rsidRPr="006974DA">
        <w:rPr>
          <w:lang w:val="ru-RU"/>
        </w:rPr>
        <w:t>iv. изучить влияние прорывных технологий на административное управление ИС и данные по ИС в целях достижения согласованности и развития сотрудничества. Провести сбор информации о требованиях предъявляемых ведомствами ПС и их клиентами; и подготовить рекомендации в отношении визуального представления образцов в электронном виде.</w:t>
      </w:r>
    </w:p>
    <w:p w14:paraId="6289CF49" w14:textId="52F4FB89" w:rsidR="002E2179" w:rsidRPr="00FF410C" w:rsidRDefault="00FF410C">
      <w:pPr>
        <w:pStyle w:val="Heading4"/>
        <w:numPr>
          <w:ilvl w:val="0"/>
          <w:numId w:val="50"/>
        </w:numPr>
        <w:spacing w:before="0"/>
        <w:rPr>
          <w:i w:val="0"/>
          <w:lang w:val="ru-RU"/>
        </w:rPr>
      </w:pPr>
      <w:r w:rsidRPr="00FF410C">
        <w:rPr>
          <w:spacing w:val="-6"/>
          <w:lang w:val="ru-RU"/>
        </w:rPr>
        <w:t>Ответственный за выполнение задачи / руководитель целевой группы:</w:t>
      </w:r>
    </w:p>
    <w:p w14:paraId="5BE1FCE8" w14:textId="1E9741E3" w:rsidR="002E2179" w:rsidRPr="00DE5481" w:rsidRDefault="006974DA" w:rsidP="004B61FB">
      <w:pPr>
        <w:pStyle w:val="BodyText"/>
        <w:spacing w:after="120"/>
        <w:ind w:left="547" w:right="1786"/>
      </w:pPr>
      <w:r>
        <w:rPr>
          <w:noProof/>
          <w:lang w:val="ru-RU"/>
        </w:rPr>
        <w:t>Международное бюро</w:t>
      </w:r>
    </w:p>
    <w:p w14:paraId="07B044E0" w14:textId="6058B211" w:rsidR="002E2179" w:rsidRPr="00DE5481" w:rsidRDefault="00FF410C">
      <w:pPr>
        <w:pStyle w:val="Heading4"/>
        <w:numPr>
          <w:ilvl w:val="0"/>
          <w:numId w:val="50"/>
        </w:numPr>
        <w:spacing w:before="0"/>
        <w:rPr>
          <w:i w:val="0"/>
        </w:rPr>
      </w:pPr>
      <w:proofErr w:type="spellStart"/>
      <w:r>
        <w:t>Запланированные</w:t>
      </w:r>
      <w:proofErr w:type="spellEnd"/>
      <w:r>
        <w:t xml:space="preserve"> </w:t>
      </w:r>
      <w:proofErr w:type="spellStart"/>
      <w:r>
        <w:t>действия</w:t>
      </w:r>
      <w:proofErr w:type="spellEnd"/>
      <w:r>
        <w:t>:</w:t>
      </w:r>
    </w:p>
    <w:p w14:paraId="744620C1" w14:textId="7B3DA992" w:rsidR="006974DA" w:rsidRPr="006974DA" w:rsidRDefault="006974DA" w:rsidP="006974DA">
      <w:pPr>
        <w:pStyle w:val="BodyText"/>
        <w:spacing w:after="120"/>
        <w:ind w:left="547" w:right="1786"/>
        <w:rPr>
          <w:noProof/>
          <w:lang w:val="ru-RU"/>
        </w:rPr>
      </w:pPr>
      <w:r w:rsidRPr="006974DA">
        <w:rPr>
          <w:lang w:val="ru-RU"/>
        </w:rPr>
        <w:t>Целевая группа по ИКТ-стратегии будет учитывать результаты обследования по ИКТ-стратегиям при подготовке намеченной стратегической дорожной карты по ИКТ и плана работы на 2022 г</w:t>
      </w:r>
      <w:r>
        <w:rPr>
          <w:lang w:val="ru-RU"/>
        </w:rPr>
        <w:t>ода.</w:t>
      </w:r>
    </w:p>
    <w:p w14:paraId="3E912D2E" w14:textId="0833DD40" w:rsidR="002E2179" w:rsidRPr="00DE5481" w:rsidRDefault="008C7CC0">
      <w:pPr>
        <w:pStyle w:val="Heading4"/>
        <w:numPr>
          <w:ilvl w:val="0"/>
          <w:numId w:val="50"/>
        </w:numPr>
        <w:spacing w:before="0"/>
        <w:rPr>
          <w:i w:val="0"/>
        </w:rPr>
      </w:pPr>
      <w:proofErr w:type="spellStart"/>
      <w:r>
        <w:t>Примечания</w:t>
      </w:r>
      <w:proofErr w:type="spellEnd"/>
      <w:r>
        <w:t>:</w:t>
      </w:r>
    </w:p>
    <w:p w14:paraId="45BBB994" w14:textId="5AAE09C6" w:rsidR="00FB1A5B" w:rsidRPr="00FB1A5B" w:rsidRDefault="00FB1A5B" w:rsidP="00D91B34">
      <w:pPr>
        <w:pStyle w:val="ListParagraph"/>
        <w:widowControl w:val="0"/>
        <w:numPr>
          <w:ilvl w:val="0"/>
          <w:numId w:val="51"/>
        </w:numPr>
        <w:tabs>
          <w:tab w:val="left" w:pos="1052"/>
          <w:tab w:val="left" w:pos="1053"/>
        </w:tabs>
        <w:autoSpaceDE w:val="0"/>
        <w:autoSpaceDN w:val="0"/>
        <w:spacing w:before="84" w:after="120"/>
        <w:ind w:right="1474"/>
        <w:contextualSpacing w:val="0"/>
        <w:rPr>
          <w:noProof/>
          <w:lang w:val="ru-RU"/>
        </w:rPr>
      </w:pPr>
      <w:r w:rsidRPr="00FB1A5B">
        <w:rPr>
          <w:noProof/>
          <w:lang w:val="ru-RU"/>
        </w:rPr>
        <w:t xml:space="preserve">На своей шестой сессии КСВ сформулировал новую задачу № 58 для осуществления деятельности, имеющей отношение к ИКТ-стратегии.  КСВ поручил новой </w:t>
      </w:r>
      <w:r w:rsidR="00F77E01">
        <w:rPr>
          <w:noProof/>
          <w:lang w:val="ru-RU"/>
        </w:rPr>
        <w:t>Ц</w:t>
      </w:r>
      <w:r w:rsidRPr="00FB1A5B">
        <w:rPr>
          <w:noProof/>
          <w:lang w:val="ru-RU"/>
        </w:rPr>
        <w:t xml:space="preserve">елевой группе при определении приоритета работы координировать свои шаги с действующими целевыми группами, причем любые разногласия между целевыми группами следует доводить до сведения КСВ с целью разрешения.  КСВ предложил новой </w:t>
      </w:r>
      <w:r w:rsidR="00F77E01">
        <w:rPr>
          <w:noProof/>
          <w:lang w:val="ru-RU"/>
        </w:rPr>
        <w:t>Ц</w:t>
      </w:r>
      <w:r w:rsidRPr="00FB1A5B">
        <w:rPr>
          <w:noProof/>
          <w:lang w:val="ru-RU"/>
        </w:rPr>
        <w:t xml:space="preserve">елевой группе подготовить к восьмой сессии Комитета отчет о своей деятельности по выполнению новой задачи, определив степень приоритетности элементов работы в соответствии с 40 рекомендациями, перечисленными в приложении к документу </w:t>
      </w:r>
      <w:r>
        <w:rPr>
          <w:noProof/>
        </w:rPr>
        <w:t>CWS</w:t>
      </w:r>
      <w:r w:rsidRPr="00FB1A5B">
        <w:rPr>
          <w:noProof/>
          <w:lang w:val="ru-RU"/>
        </w:rPr>
        <w:t xml:space="preserve">/6/3 (см. пункты 18–27 документа </w:t>
      </w:r>
      <w:r>
        <w:rPr>
          <w:noProof/>
        </w:rPr>
        <w:t>CWS</w:t>
      </w:r>
      <w:r w:rsidRPr="00FB1A5B">
        <w:rPr>
          <w:noProof/>
          <w:lang w:val="ru-RU"/>
        </w:rPr>
        <w:t>/6/34).</w:t>
      </w:r>
    </w:p>
    <w:p w14:paraId="3DFD719C" w14:textId="37D4888F" w:rsidR="00FB1A5B" w:rsidRDefault="00FB1A5B">
      <w:pPr>
        <w:pStyle w:val="ListParagraph"/>
        <w:widowControl w:val="0"/>
        <w:numPr>
          <w:ilvl w:val="0"/>
          <w:numId w:val="51"/>
        </w:numPr>
        <w:tabs>
          <w:tab w:val="left" w:pos="1052"/>
          <w:tab w:val="left" w:pos="1053"/>
        </w:tabs>
        <w:autoSpaceDE w:val="0"/>
        <w:autoSpaceDN w:val="0"/>
        <w:spacing w:before="84" w:after="120"/>
        <w:ind w:right="1474"/>
        <w:contextualSpacing w:val="0"/>
        <w:rPr>
          <w:noProof/>
        </w:rPr>
      </w:pPr>
      <w:r w:rsidRPr="00FB1A5B">
        <w:rPr>
          <w:noProof/>
          <w:lang w:val="ru-RU"/>
        </w:rPr>
        <w:t xml:space="preserve">На своей седьмой сессии КСВ отметил прогресс в работе Целевой группы и принял к сведению ее план представить на рассмотрение восьмой сессии КСВ соответствующую стратегическую </w:t>
      </w:r>
      <w:r>
        <w:rPr>
          <w:noProof/>
          <w:lang w:val="ru-RU"/>
        </w:rPr>
        <w:t>«</w:t>
      </w:r>
      <w:r w:rsidRPr="00FB1A5B">
        <w:rPr>
          <w:noProof/>
        </w:rPr>
        <w:t>дорожную карту</w:t>
      </w:r>
      <w:r>
        <w:rPr>
          <w:noProof/>
          <w:lang w:val="ru-RU"/>
        </w:rPr>
        <w:t>»</w:t>
      </w:r>
      <w:r w:rsidRPr="00FB1A5B">
        <w:rPr>
          <w:noProof/>
        </w:rPr>
        <w:t xml:space="preserve"> (см. пункты 19–21 документа CWS/7/29).</w:t>
      </w:r>
    </w:p>
    <w:p w14:paraId="431F2DAD" w14:textId="338FD772" w:rsidR="00FB1A5B" w:rsidRPr="00FB1A5B" w:rsidRDefault="00FB1A5B" w:rsidP="0050177A">
      <w:pPr>
        <w:pStyle w:val="ListParagraph"/>
        <w:widowControl w:val="0"/>
        <w:numPr>
          <w:ilvl w:val="0"/>
          <w:numId w:val="51"/>
        </w:numPr>
        <w:tabs>
          <w:tab w:val="left" w:pos="1052"/>
          <w:tab w:val="left" w:pos="1053"/>
        </w:tabs>
        <w:autoSpaceDE w:val="0"/>
        <w:autoSpaceDN w:val="0"/>
        <w:spacing w:before="84" w:after="120"/>
        <w:ind w:right="1474"/>
        <w:contextualSpacing w:val="0"/>
        <w:rPr>
          <w:noProof/>
          <w:lang w:val="ru-RU"/>
        </w:rPr>
      </w:pPr>
      <w:r w:rsidRPr="00FB1A5B">
        <w:rPr>
          <w:noProof/>
          <w:lang w:val="ru-RU"/>
        </w:rPr>
        <w:t xml:space="preserve">На своей седьмой сессии КСВ принял к сведению ход выполнения задачи и план работы Целевой группы по ИКТ-стратегии в области стандартов (см. документ </w:t>
      </w:r>
      <w:r>
        <w:rPr>
          <w:noProof/>
        </w:rPr>
        <w:t>CWS</w:t>
      </w:r>
      <w:r w:rsidRPr="00FB1A5B">
        <w:rPr>
          <w:noProof/>
          <w:lang w:val="ru-RU"/>
        </w:rPr>
        <w:t xml:space="preserve">/8/13).  Принимая во внимание предложение и поддержку делегаций, КСВ поручил Международному бюро предложить всем ведомствам принять участие в обследовании по определению приоритетности 40 рекомендаций и отчитаться о результатах этой работы на девятой сессии (см. пункты 80–84 документа </w:t>
      </w:r>
      <w:r>
        <w:rPr>
          <w:noProof/>
        </w:rPr>
        <w:t>CWS</w:t>
      </w:r>
      <w:r w:rsidRPr="00FB1A5B">
        <w:rPr>
          <w:noProof/>
          <w:lang w:val="ru-RU"/>
        </w:rPr>
        <w:t>/8/24).</w:t>
      </w:r>
    </w:p>
    <w:p w14:paraId="484B4C6A" w14:textId="2EF84100" w:rsidR="002E2179" w:rsidRPr="00FB1A5B" w:rsidRDefault="00FB1A5B">
      <w:pPr>
        <w:pStyle w:val="ListParagraph"/>
        <w:widowControl w:val="0"/>
        <w:numPr>
          <w:ilvl w:val="0"/>
          <w:numId w:val="51"/>
        </w:numPr>
        <w:tabs>
          <w:tab w:val="left" w:pos="1052"/>
          <w:tab w:val="left" w:pos="1053"/>
        </w:tabs>
        <w:autoSpaceDE w:val="0"/>
        <w:autoSpaceDN w:val="0"/>
        <w:spacing w:before="84" w:after="120"/>
        <w:ind w:right="1474"/>
        <w:contextualSpacing w:val="0"/>
        <w:rPr>
          <w:noProof/>
          <w:lang w:val="ru-RU"/>
        </w:rPr>
      </w:pPr>
      <w:r w:rsidRPr="00FB1A5B">
        <w:rPr>
          <w:noProof/>
          <w:lang w:val="ru-RU"/>
        </w:rPr>
        <w:t xml:space="preserve">На своей восьмой сессии КСВ принял к сведению результаты опроса </w:t>
      </w:r>
      <w:r w:rsidR="00F77E01">
        <w:rPr>
          <w:noProof/>
          <w:lang w:val="ru-RU"/>
        </w:rPr>
        <w:t>Ц</w:t>
      </w:r>
      <w:r w:rsidRPr="00FB1A5B">
        <w:rPr>
          <w:noProof/>
          <w:lang w:val="ru-RU"/>
        </w:rPr>
        <w:t>елевой группы для определения приоритетности 40 рекомендаций.</w:t>
      </w:r>
    </w:p>
    <w:p w14:paraId="0BBF5880" w14:textId="5FE8F9A5" w:rsidR="002E2179" w:rsidRPr="00FB1A5B" w:rsidRDefault="00FB1A5B">
      <w:pPr>
        <w:pStyle w:val="ListParagraph"/>
        <w:widowControl w:val="0"/>
        <w:numPr>
          <w:ilvl w:val="0"/>
          <w:numId w:val="51"/>
        </w:numPr>
        <w:tabs>
          <w:tab w:val="left" w:pos="1052"/>
          <w:tab w:val="left" w:pos="1053"/>
        </w:tabs>
        <w:autoSpaceDE w:val="0"/>
        <w:autoSpaceDN w:val="0"/>
        <w:spacing w:before="84" w:after="120"/>
        <w:ind w:right="1474"/>
        <w:contextualSpacing w:val="0"/>
        <w:rPr>
          <w:lang w:val="ru-RU"/>
        </w:rPr>
      </w:pPr>
      <w:r w:rsidRPr="00FB1A5B">
        <w:rPr>
          <w:noProof/>
          <w:lang w:val="ru-RU"/>
        </w:rPr>
        <w:t xml:space="preserve">На своей девятой сессии КСВ принял к сведению результаты опроса ВИС для определения приоритетности 40 рекомендаций.  КСВ просил Целевую группу по ИКТ-стратегии учесть результаты опроса при подготовке запланированной стратегической дорожной карты в области ИКТ и плана работы на 2022 год (см. пункты 14-18 документа </w:t>
      </w:r>
      <w:r w:rsidRPr="00FB1A5B">
        <w:rPr>
          <w:noProof/>
        </w:rPr>
        <w:t>CWS</w:t>
      </w:r>
      <w:r w:rsidRPr="00FB1A5B">
        <w:rPr>
          <w:noProof/>
          <w:lang w:val="ru-RU"/>
        </w:rPr>
        <w:t>/9/25).</w:t>
      </w:r>
    </w:p>
    <w:p w14:paraId="46B2DFBF" w14:textId="6AD62E56" w:rsidR="002E2179" w:rsidRPr="00DE5481" w:rsidRDefault="00FF410C">
      <w:pPr>
        <w:pStyle w:val="Heading4"/>
        <w:numPr>
          <w:ilvl w:val="0"/>
          <w:numId w:val="50"/>
        </w:numPr>
        <w:spacing w:before="0"/>
        <w:rPr>
          <w:i w:val="0"/>
        </w:rPr>
      </w:pPr>
      <w:proofErr w:type="spellStart"/>
      <w:r>
        <w:t>Предложение</w:t>
      </w:r>
      <w:proofErr w:type="spellEnd"/>
      <w:r>
        <w:t>:</w:t>
      </w:r>
      <w:r w:rsidR="002E2179" w:rsidRPr="00DE5481">
        <w:t xml:space="preserve"> </w:t>
      </w:r>
    </w:p>
    <w:p w14:paraId="11E31DBF" w14:textId="7BB44D47" w:rsidR="00AC24EA" w:rsidRPr="00FB1A5B" w:rsidRDefault="00FB1A5B" w:rsidP="004A2CB0">
      <w:pPr>
        <w:pStyle w:val="ListParagraph"/>
        <w:widowControl w:val="0"/>
        <w:tabs>
          <w:tab w:val="left" w:pos="552"/>
          <w:tab w:val="left" w:pos="553"/>
        </w:tabs>
        <w:autoSpaceDE w:val="0"/>
        <w:autoSpaceDN w:val="0"/>
        <w:spacing w:after="220"/>
        <w:ind w:left="552"/>
        <w:contextualSpacing w:val="0"/>
        <w:rPr>
          <w:noProof/>
          <w:lang w:val="ru-RU"/>
        </w:rPr>
      </w:pPr>
      <w:r w:rsidRPr="00FB1A5B">
        <w:rPr>
          <w:noProof/>
          <w:lang w:val="ru-RU"/>
        </w:rPr>
        <w:t xml:space="preserve">Руководитель </w:t>
      </w:r>
      <w:r w:rsidR="00F77E01">
        <w:rPr>
          <w:noProof/>
          <w:lang w:val="ru-RU"/>
        </w:rPr>
        <w:t>Ц</w:t>
      </w:r>
      <w:r w:rsidRPr="00FB1A5B">
        <w:rPr>
          <w:noProof/>
          <w:lang w:val="ru-RU"/>
        </w:rPr>
        <w:t>елевой группы представит устный доклад на десятой сессии КСВ.</w:t>
      </w:r>
    </w:p>
    <w:p w14:paraId="50F8ED18" w14:textId="240DD90F" w:rsidR="002E2179" w:rsidRPr="00DE5481" w:rsidRDefault="002F5CDE" w:rsidP="004B61FB">
      <w:pPr>
        <w:pStyle w:val="Heading2"/>
      </w:pPr>
      <w:r>
        <w:rPr>
          <w:lang w:val="ru-RU"/>
        </w:rPr>
        <w:t xml:space="preserve">ЗАДАЧА № </w:t>
      </w:r>
      <w:r w:rsidR="002E2179" w:rsidRPr="006C6C66">
        <w:rPr>
          <w:noProof/>
        </w:rPr>
        <w:t>59</w:t>
      </w:r>
    </w:p>
    <w:p w14:paraId="78ACA135" w14:textId="1E6173F1" w:rsidR="002E2179" w:rsidRPr="00DE5481" w:rsidRDefault="00301674">
      <w:pPr>
        <w:pStyle w:val="Heading4"/>
        <w:numPr>
          <w:ilvl w:val="0"/>
          <w:numId w:val="52"/>
        </w:numPr>
        <w:spacing w:before="0"/>
        <w:rPr>
          <w:i w:val="0"/>
        </w:rPr>
      </w:pPr>
      <w:proofErr w:type="spellStart"/>
      <w:r>
        <w:t>Описание</w:t>
      </w:r>
      <w:proofErr w:type="spellEnd"/>
      <w:r>
        <w:t>:</w:t>
      </w:r>
    </w:p>
    <w:p w14:paraId="012BA794" w14:textId="59D5E278" w:rsidR="007A7A11" w:rsidRPr="007A7A11" w:rsidRDefault="007A7A11" w:rsidP="007A7A11">
      <w:pPr>
        <w:pStyle w:val="BodyText"/>
        <w:spacing w:after="120"/>
        <w:ind w:left="547" w:right="1786"/>
        <w:rPr>
          <w:lang w:val="ru-RU"/>
        </w:rPr>
      </w:pPr>
      <w:r w:rsidRPr="007A7A11">
        <w:rPr>
          <w:lang w:val="ru-RU"/>
        </w:rPr>
        <w:t>Изучить возможность использования технологии блокчейна в процедурах обеспечения охраны прав ИС, обработки информации об объектах ИС и их использования</w:t>
      </w:r>
      <w:r>
        <w:rPr>
          <w:lang w:val="ru-RU"/>
        </w:rPr>
        <w:t>; п</w:t>
      </w:r>
      <w:r w:rsidRPr="007A7A11">
        <w:rPr>
          <w:lang w:val="ru-RU"/>
        </w:rPr>
        <w:t>ровести сбор информации о практике и опыте использования технологии блокчейна в ВПС, проанализировать существующие отраслевые стандарты в области блокчейна и рассмотреть вопрос об их достоинствах и применимости к ВПС</w:t>
      </w:r>
      <w:r>
        <w:rPr>
          <w:lang w:val="ru-RU"/>
        </w:rPr>
        <w:t>; р</w:t>
      </w:r>
      <w:r w:rsidRPr="007A7A11">
        <w:rPr>
          <w:lang w:val="ru-RU"/>
        </w:rPr>
        <w:t>азработать эталонные модели использования технологии блокчейна в области ИС, включая руководящие принципы, сложившуюся практику и использование терминологии в качестве основы для сотрудничества, совместных проектов и проверки обоснованности концепции</w:t>
      </w:r>
      <w:r>
        <w:rPr>
          <w:lang w:val="ru-RU"/>
        </w:rPr>
        <w:t>; п</w:t>
      </w:r>
      <w:r w:rsidRPr="007A7A11">
        <w:rPr>
          <w:lang w:val="ru-RU"/>
        </w:rPr>
        <w:t>одготовить предложение в отношении нового стандарта ВОИС, поддерживающего потенциальное применение технологии блокчейна в экосистеме ИС</w:t>
      </w:r>
      <w:r>
        <w:rPr>
          <w:lang w:val="ru-RU"/>
        </w:rPr>
        <w:t>.</w:t>
      </w:r>
    </w:p>
    <w:p w14:paraId="60853DA0" w14:textId="3115CE0A" w:rsidR="002E2179" w:rsidRPr="00FF410C" w:rsidRDefault="00FF410C">
      <w:pPr>
        <w:pStyle w:val="Heading4"/>
        <w:numPr>
          <w:ilvl w:val="0"/>
          <w:numId w:val="52"/>
        </w:numPr>
        <w:spacing w:before="0"/>
        <w:rPr>
          <w:i w:val="0"/>
          <w:lang w:val="ru-RU"/>
        </w:rPr>
      </w:pPr>
      <w:r w:rsidRPr="00FF410C">
        <w:rPr>
          <w:spacing w:val="-6"/>
          <w:lang w:val="ru-RU"/>
        </w:rPr>
        <w:t>Ответственный за выполнение задачи / руководитель целевой группы:</w:t>
      </w:r>
    </w:p>
    <w:p w14:paraId="18C29AF9" w14:textId="414BB116" w:rsidR="007A7A11" w:rsidRPr="007A7A11" w:rsidRDefault="007A7A11" w:rsidP="007A7A11">
      <w:pPr>
        <w:pStyle w:val="BodyText"/>
        <w:spacing w:after="120"/>
        <w:ind w:left="547" w:right="1786"/>
        <w:rPr>
          <w:noProof/>
        </w:rPr>
      </w:pPr>
      <w:r w:rsidRPr="007A7A11">
        <w:rPr>
          <w:lang w:val="ru-RU"/>
        </w:rPr>
        <w:t>Ведомство ИС Австралии и Роспатент</w:t>
      </w:r>
    </w:p>
    <w:p w14:paraId="1C9252FA" w14:textId="2A49DEEF" w:rsidR="002E2179" w:rsidRPr="00DE5481" w:rsidRDefault="00FF410C">
      <w:pPr>
        <w:pStyle w:val="Heading4"/>
        <w:numPr>
          <w:ilvl w:val="0"/>
          <w:numId w:val="52"/>
        </w:numPr>
        <w:spacing w:before="0"/>
        <w:rPr>
          <w:i w:val="0"/>
        </w:rPr>
      </w:pPr>
      <w:proofErr w:type="spellStart"/>
      <w:r>
        <w:t>Запланированные</w:t>
      </w:r>
      <w:proofErr w:type="spellEnd"/>
      <w:r>
        <w:t xml:space="preserve"> </w:t>
      </w:r>
      <w:proofErr w:type="spellStart"/>
      <w:r>
        <w:t>действия</w:t>
      </w:r>
      <w:proofErr w:type="spellEnd"/>
      <w:r>
        <w:t>:</w:t>
      </w:r>
    </w:p>
    <w:p w14:paraId="348604A2" w14:textId="43D25DC5" w:rsidR="002E2179" w:rsidRPr="007A7A11" w:rsidRDefault="007A7A11" w:rsidP="004A2CB0">
      <w:pPr>
        <w:pStyle w:val="BodyText"/>
        <w:spacing w:after="120"/>
        <w:ind w:left="547" w:right="1786"/>
        <w:rPr>
          <w:rFonts w:cstheme="minorHAnsi"/>
          <w:lang w:val="ru-RU"/>
        </w:rPr>
      </w:pPr>
      <w:r w:rsidRPr="007A7A11">
        <w:rPr>
          <w:rFonts w:cstheme="minorHAnsi"/>
          <w:color w:val="3B3B3B"/>
          <w:lang w:val="ru-RU"/>
        </w:rPr>
        <w:t>Международное бюро планирует опубликовать документ о значении блокчейна в начале 2022</w:t>
      </w:r>
      <w:r w:rsidRPr="007A7A11">
        <w:rPr>
          <w:rFonts w:cstheme="minorHAnsi"/>
          <w:color w:val="3B3B3B"/>
        </w:rPr>
        <w:t> </w:t>
      </w:r>
      <w:r w:rsidRPr="007A7A11">
        <w:rPr>
          <w:rFonts w:cstheme="minorHAnsi"/>
          <w:color w:val="3B3B3B"/>
          <w:lang w:val="ru-RU"/>
        </w:rPr>
        <w:t>года</w:t>
      </w:r>
      <w:r w:rsidR="002E2179" w:rsidRPr="007A7A11">
        <w:rPr>
          <w:rFonts w:cstheme="minorHAnsi"/>
          <w:noProof/>
          <w:lang w:val="ru-RU"/>
        </w:rPr>
        <w:t>.</w:t>
      </w:r>
    </w:p>
    <w:p w14:paraId="146C7D17" w14:textId="620796BF" w:rsidR="002E2179" w:rsidRPr="00DE5481" w:rsidRDefault="008C7CC0">
      <w:pPr>
        <w:pStyle w:val="Heading4"/>
        <w:numPr>
          <w:ilvl w:val="0"/>
          <w:numId w:val="52"/>
        </w:numPr>
        <w:spacing w:before="0"/>
        <w:rPr>
          <w:i w:val="0"/>
        </w:rPr>
      </w:pPr>
      <w:proofErr w:type="spellStart"/>
      <w:r>
        <w:t>Примечания</w:t>
      </w:r>
      <w:proofErr w:type="spellEnd"/>
      <w:r>
        <w:t>:</w:t>
      </w:r>
    </w:p>
    <w:p w14:paraId="74104F19" w14:textId="72CFC197" w:rsidR="006C4868" w:rsidRPr="006C4868" w:rsidRDefault="006C4868" w:rsidP="00F73A68">
      <w:pPr>
        <w:pStyle w:val="ListParagraph"/>
        <w:widowControl w:val="0"/>
        <w:numPr>
          <w:ilvl w:val="0"/>
          <w:numId w:val="53"/>
        </w:numPr>
        <w:tabs>
          <w:tab w:val="left" w:pos="1052"/>
          <w:tab w:val="left" w:pos="1053"/>
        </w:tabs>
        <w:autoSpaceDE w:val="0"/>
        <w:autoSpaceDN w:val="0"/>
        <w:spacing w:before="84" w:after="120"/>
        <w:ind w:right="1474"/>
        <w:contextualSpacing w:val="0"/>
        <w:rPr>
          <w:noProof/>
          <w:lang w:val="ru-RU"/>
        </w:rPr>
      </w:pPr>
      <w:r w:rsidRPr="006C4868">
        <w:rPr>
          <w:noProof/>
          <w:lang w:val="ru-RU"/>
        </w:rPr>
        <w:t xml:space="preserve">На своей шестой сессии КСВ сформулировал новую задачу № 59 для осуществления деятельности, имеющей отношение к использованию технологии блокчейна для работы в сфере ИС.  Для выполнения этой задачи была создана новая Целевая группа по блокчейну.  КСВ отметил, что Целевая группа выяснит, существуют ли примеры успешного использования технологии блокчейна на этапе до выдачи прав ИС (см. пункты 28–35 документа </w:t>
      </w:r>
      <w:r>
        <w:rPr>
          <w:noProof/>
        </w:rPr>
        <w:t>CWS</w:t>
      </w:r>
      <w:r w:rsidRPr="006C4868">
        <w:rPr>
          <w:noProof/>
          <w:lang w:val="ru-RU"/>
        </w:rPr>
        <w:t>/6/34).</w:t>
      </w:r>
    </w:p>
    <w:p w14:paraId="44CBBAF5" w14:textId="736810DF" w:rsidR="006C4868" w:rsidRPr="006C4868" w:rsidRDefault="006C4868" w:rsidP="00C54574">
      <w:pPr>
        <w:pStyle w:val="ListParagraph"/>
        <w:widowControl w:val="0"/>
        <w:numPr>
          <w:ilvl w:val="0"/>
          <w:numId w:val="53"/>
        </w:numPr>
        <w:tabs>
          <w:tab w:val="left" w:pos="1052"/>
          <w:tab w:val="left" w:pos="1053"/>
        </w:tabs>
        <w:autoSpaceDE w:val="0"/>
        <w:autoSpaceDN w:val="0"/>
        <w:spacing w:before="84" w:after="120"/>
        <w:ind w:right="1474"/>
        <w:contextualSpacing w:val="0"/>
        <w:rPr>
          <w:noProof/>
          <w:lang w:val="ru-RU"/>
        </w:rPr>
      </w:pPr>
      <w:r w:rsidRPr="006C4868">
        <w:rPr>
          <w:noProof/>
          <w:lang w:val="ru-RU"/>
        </w:rPr>
        <w:t>В апреле 2019 г</w:t>
      </w:r>
      <w:r>
        <w:rPr>
          <w:noProof/>
          <w:lang w:val="ru-RU"/>
        </w:rPr>
        <w:t>ода</w:t>
      </w:r>
      <w:r w:rsidRPr="006C4868">
        <w:rPr>
          <w:noProof/>
          <w:lang w:val="ru-RU"/>
        </w:rPr>
        <w:t xml:space="preserve"> Международное бюро организовало рабочее совещание по блокчейну, предложив членам КСВ и всем заинтересованным сторонам изучить случаи использования технологий блокчейна в сфере ИС.</w:t>
      </w:r>
    </w:p>
    <w:p w14:paraId="5B72BB2F" w14:textId="5B3E6656" w:rsidR="002E2179" w:rsidRPr="006C4868" w:rsidRDefault="006C4868">
      <w:pPr>
        <w:pStyle w:val="ListParagraph"/>
        <w:widowControl w:val="0"/>
        <w:numPr>
          <w:ilvl w:val="0"/>
          <w:numId w:val="53"/>
        </w:numPr>
        <w:tabs>
          <w:tab w:val="left" w:pos="1052"/>
          <w:tab w:val="left" w:pos="1053"/>
        </w:tabs>
        <w:autoSpaceDE w:val="0"/>
        <w:autoSpaceDN w:val="0"/>
        <w:spacing w:before="84" w:after="120"/>
        <w:ind w:right="1474"/>
        <w:contextualSpacing w:val="0"/>
        <w:rPr>
          <w:noProof/>
          <w:lang w:val="ru-RU"/>
        </w:rPr>
      </w:pPr>
      <w:r w:rsidRPr="006C4868">
        <w:rPr>
          <w:noProof/>
          <w:lang w:val="ru-RU"/>
        </w:rPr>
        <w:t>Целевая группа по блокчейну провела очное заседание сразу же после завершения рабочего совещания.</w:t>
      </w:r>
    </w:p>
    <w:p w14:paraId="5B83E8F7" w14:textId="580A7BBD" w:rsidR="002E2179" w:rsidRPr="006C4868" w:rsidRDefault="006C4868">
      <w:pPr>
        <w:pStyle w:val="ListParagraph"/>
        <w:widowControl w:val="0"/>
        <w:numPr>
          <w:ilvl w:val="0"/>
          <w:numId w:val="53"/>
        </w:numPr>
        <w:tabs>
          <w:tab w:val="left" w:pos="1052"/>
          <w:tab w:val="left" w:pos="1053"/>
        </w:tabs>
        <w:autoSpaceDE w:val="0"/>
        <w:autoSpaceDN w:val="0"/>
        <w:spacing w:before="84" w:after="120"/>
        <w:ind w:right="1474"/>
        <w:contextualSpacing w:val="0"/>
        <w:rPr>
          <w:noProof/>
          <w:lang w:val="ru-RU"/>
        </w:rPr>
      </w:pPr>
      <w:r w:rsidRPr="006C4868">
        <w:rPr>
          <w:noProof/>
          <w:lang w:val="ru-RU"/>
        </w:rPr>
        <w:t xml:space="preserve">На своей седьмой сессии КСВ принял к сведению прогресс Целевой группы и внес незначительные поправки в формулировку задачи № 59 в целях ее уточнения (см. пункты 61–67 документа </w:t>
      </w:r>
      <w:r w:rsidRPr="006C4868">
        <w:rPr>
          <w:noProof/>
        </w:rPr>
        <w:t>CWS</w:t>
      </w:r>
      <w:r w:rsidRPr="006C4868">
        <w:rPr>
          <w:noProof/>
          <w:lang w:val="ru-RU"/>
        </w:rPr>
        <w:t>/7/29).</w:t>
      </w:r>
    </w:p>
    <w:p w14:paraId="6E8D4556" w14:textId="2FB94FF7" w:rsidR="002E2179" w:rsidRPr="006C4868" w:rsidRDefault="006C4868">
      <w:pPr>
        <w:pStyle w:val="ListParagraph"/>
        <w:widowControl w:val="0"/>
        <w:numPr>
          <w:ilvl w:val="0"/>
          <w:numId w:val="53"/>
        </w:numPr>
        <w:tabs>
          <w:tab w:val="left" w:pos="1052"/>
          <w:tab w:val="left" w:pos="1053"/>
        </w:tabs>
        <w:autoSpaceDE w:val="0"/>
        <w:autoSpaceDN w:val="0"/>
        <w:spacing w:before="84" w:after="120"/>
        <w:ind w:right="1474"/>
        <w:contextualSpacing w:val="0"/>
        <w:rPr>
          <w:noProof/>
          <w:lang w:val="ru-RU"/>
        </w:rPr>
      </w:pPr>
      <w:r w:rsidRPr="006C4868">
        <w:rPr>
          <w:noProof/>
          <w:lang w:val="ru-RU"/>
        </w:rPr>
        <w:t>На своей восьмой сессии КСВ принял к сведению информацию о ходе выполнения этой задачи (см.</w:t>
      </w:r>
      <w:r w:rsidRPr="006C4868">
        <w:rPr>
          <w:noProof/>
        </w:rPr>
        <w:t> </w:t>
      </w:r>
      <w:r w:rsidRPr="006C4868">
        <w:rPr>
          <w:noProof/>
          <w:lang w:val="ru-RU"/>
        </w:rPr>
        <w:t xml:space="preserve">документ </w:t>
      </w:r>
      <w:r w:rsidRPr="006C4868">
        <w:rPr>
          <w:noProof/>
        </w:rPr>
        <w:t>CWS</w:t>
      </w:r>
      <w:r w:rsidRPr="006C4868">
        <w:rPr>
          <w:noProof/>
          <w:lang w:val="ru-RU"/>
        </w:rPr>
        <w:t>/8/15).</w:t>
      </w:r>
    </w:p>
    <w:p w14:paraId="3CA9ECE1" w14:textId="2633AB13" w:rsidR="002E2179" w:rsidRPr="006C4868" w:rsidRDefault="006C4868">
      <w:pPr>
        <w:pStyle w:val="ListParagraph"/>
        <w:widowControl w:val="0"/>
        <w:numPr>
          <w:ilvl w:val="0"/>
          <w:numId w:val="53"/>
        </w:numPr>
        <w:tabs>
          <w:tab w:val="left" w:pos="1052"/>
          <w:tab w:val="left" w:pos="1053"/>
        </w:tabs>
        <w:autoSpaceDE w:val="0"/>
        <w:autoSpaceDN w:val="0"/>
        <w:spacing w:before="84" w:after="120"/>
        <w:ind w:right="1474"/>
        <w:contextualSpacing w:val="0"/>
        <w:rPr>
          <w:lang w:val="ru-RU"/>
        </w:rPr>
      </w:pPr>
      <w:r w:rsidRPr="006C4868">
        <w:rPr>
          <w:noProof/>
          <w:lang w:val="ru-RU"/>
        </w:rPr>
        <w:t xml:space="preserve">На своей девятой сессии КСВ принял к сведению прогресс, достигнутый </w:t>
      </w:r>
      <w:r w:rsidR="00F77E01">
        <w:rPr>
          <w:noProof/>
          <w:lang w:val="ru-RU"/>
        </w:rPr>
        <w:t>Ц</w:t>
      </w:r>
      <w:r w:rsidRPr="006C4868">
        <w:rPr>
          <w:noProof/>
          <w:lang w:val="ru-RU"/>
        </w:rPr>
        <w:t xml:space="preserve">елевой группой, и готовящийся информационный документ Международного бюро (см. пункты 35-44 документа </w:t>
      </w:r>
      <w:r w:rsidRPr="006C4868">
        <w:rPr>
          <w:noProof/>
        </w:rPr>
        <w:t>CWS</w:t>
      </w:r>
      <w:r w:rsidRPr="006C4868">
        <w:rPr>
          <w:noProof/>
          <w:lang w:val="ru-RU"/>
        </w:rPr>
        <w:t>/9/25).</w:t>
      </w:r>
    </w:p>
    <w:p w14:paraId="5DF1384C" w14:textId="1C15E1AB" w:rsidR="002E2179" w:rsidRPr="00DE5481" w:rsidRDefault="00FF410C">
      <w:pPr>
        <w:pStyle w:val="Heading4"/>
        <w:numPr>
          <w:ilvl w:val="0"/>
          <w:numId w:val="52"/>
        </w:numPr>
        <w:spacing w:before="0"/>
        <w:rPr>
          <w:i w:val="0"/>
        </w:rPr>
      </w:pPr>
      <w:proofErr w:type="spellStart"/>
      <w:r>
        <w:t>Предложение</w:t>
      </w:r>
      <w:proofErr w:type="spellEnd"/>
      <w:r>
        <w:t>:</w:t>
      </w:r>
      <w:r w:rsidR="002E2179" w:rsidRPr="00DE5481">
        <w:t xml:space="preserve"> </w:t>
      </w:r>
    </w:p>
    <w:p w14:paraId="2DDF4121" w14:textId="3E7F181D" w:rsidR="00AC24EA" w:rsidRPr="006C4868" w:rsidRDefault="006C4868" w:rsidP="004A2CB0">
      <w:pPr>
        <w:pStyle w:val="ListParagraph"/>
        <w:widowControl w:val="0"/>
        <w:tabs>
          <w:tab w:val="left" w:pos="552"/>
          <w:tab w:val="left" w:pos="553"/>
        </w:tabs>
        <w:autoSpaceDE w:val="0"/>
        <w:autoSpaceDN w:val="0"/>
        <w:spacing w:after="220"/>
        <w:ind w:left="552"/>
        <w:contextualSpacing w:val="0"/>
        <w:rPr>
          <w:noProof/>
          <w:lang w:val="ru-RU"/>
        </w:rPr>
      </w:pPr>
      <w:r w:rsidRPr="006C4868">
        <w:rPr>
          <w:noProof/>
          <w:lang w:val="ru-RU"/>
        </w:rPr>
        <w:t xml:space="preserve">В документе </w:t>
      </w:r>
      <w:r w:rsidRPr="006C4868">
        <w:rPr>
          <w:noProof/>
        </w:rPr>
        <w:t>CWS</w:t>
      </w:r>
      <w:r w:rsidRPr="006C4868">
        <w:rPr>
          <w:noProof/>
          <w:lang w:val="ru-RU"/>
        </w:rPr>
        <w:t>/10/9 будет представлен отчет о деятельности Целевой группы по блокчейну.</w:t>
      </w:r>
    </w:p>
    <w:p w14:paraId="68D265E7" w14:textId="4DFD1E45" w:rsidR="002E2179" w:rsidRPr="00DE5481" w:rsidRDefault="002F5CDE" w:rsidP="00AC24EA">
      <w:pPr>
        <w:pStyle w:val="Heading2"/>
      </w:pPr>
      <w:r>
        <w:rPr>
          <w:lang w:val="ru-RU"/>
        </w:rPr>
        <w:t xml:space="preserve">ЗАДАЧА № </w:t>
      </w:r>
      <w:r w:rsidR="002E2179" w:rsidRPr="006C6C66">
        <w:rPr>
          <w:noProof/>
        </w:rPr>
        <w:t>60</w:t>
      </w:r>
    </w:p>
    <w:p w14:paraId="6A9C43BB" w14:textId="578CEFEF" w:rsidR="002E2179" w:rsidRPr="00DE5481" w:rsidRDefault="00301674">
      <w:pPr>
        <w:pStyle w:val="Heading4"/>
        <w:numPr>
          <w:ilvl w:val="0"/>
          <w:numId w:val="54"/>
        </w:numPr>
        <w:spacing w:before="0"/>
        <w:rPr>
          <w:i w:val="0"/>
        </w:rPr>
      </w:pPr>
      <w:proofErr w:type="spellStart"/>
      <w:r>
        <w:t>Описание</w:t>
      </w:r>
      <w:proofErr w:type="spellEnd"/>
      <w:r>
        <w:t>:</w:t>
      </w:r>
    </w:p>
    <w:p w14:paraId="662475F5" w14:textId="1E571992" w:rsidR="007A7A11" w:rsidRPr="007A7A11" w:rsidRDefault="007A7A11" w:rsidP="004B61FB">
      <w:pPr>
        <w:pStyle w:val="BodyText"/>
        <w:spacing w:after="120"/>
        <w:ind w:left="547" w:right="1786"/>
        <w:rPr>
          <w:lang w:val="ru-RU"/>
        </w:rPr>
      </w:pPr>
      <w:r w:rsidRPr="007A7A11">
        <w:rPr>
          <w:lang w:val="ru-RU"/>
        </w:rPr>
        <w:t>Подготовить предложение в отношении нумерации кодов ИНИД для словесных и изобразительных знаков, в отношении разделения кода ИНИД (551) и введения кода ИНИД для комбинированных знаков</w:t>
      </w:r>
      <w:r>
        <w:rPr>
          <w:lang w:val="ru-RU"/>
        </w:rPr>
        <w:t>.</w:t>
      </w:r>
    </w:p>
    <w:p w14:paraId="1A4AAFD6" w14:textId="66751E7B" w:rsidR="002E2179" w:rsidRPr="00FF410C" w:rsidRDefault="00FF410C">
      <w:pPr>
        <w:pStyle w:val="Heading4"/>
        <w:numPr>
          <w:ilvl w:val="0"/>
          <w:numId w:val="54"/>
        </w:numPr>
        <w:spacing w:before="0"/>
        <w:rPr>
          <w:i w:val="0"/>
          <w:lang w:val="ru-RU"/>
        </w:rPr>
      </w:pPr>
      <w:r w:rsidRPr="00FF410C">
        <w:rPr>
          <w:spacing w:val="-6"/>
          <w:lang w:val="ru-RU"/>
        </w:rPr>
        <w:t>Ответственный за выполнение задачи / руководитель целевой группы:</w:t>
      </w:r>
    </w:p>
    <w:p w14:paraId="3E486063" w14:textId="0EBF3BBF" w:rsidR="002E2179" w:rsidRPr="00DE5481" w:rsidRDefault="007A7A11" w:rsidP="004B61FB">
      <w:pPr>
        <w:pStyle w:val="BodyText"/>
        <w:spacing w:after="120"/>
        <w:ind w:left="547" w:right="1786"/>
      </w:pPr>
      <w:r>
        <w:rPr>
          <w:noProof/>
          <w:lang w:val="ru-RU"/>
        </w:rPr>
        <w:t>Международне бюро</w:t>
      </w:r>
    </w:p>
    <w:p w14:paraId="79A67FEA" w14:textId="117CF7E2" w:rsidR="002E2179" w:rsidRPr="00DE5481" w:rsidRDefault="00FF410C">
      <w:pPr>
        <w:pStyle w:val="Heading4"/>
        <w:numPr>
          <w:ilvl w:val="0"/>
          <w:numId w:val="54"/>
        </w:numPr>
        <w:spacing w:before="0"/>
        <w:rPr>
          <w:i w:val="0"/>
        </w:rPr>
      </w:pPr>
      <w:proofErr w:type="spellStart"/>
      <w:r>
        <w:t>Запланированные</w:t>
      </w:r>
      <w:proofErr w:type="spellEnd"/>
      <w:r>
        <w:t xml:space="preserve"> </w:t>
      </w:r>
      <w:proofErr w:type="spellStart"/>
      <w:r>
        <w:t>действия</w:t>
      </w:r>
      <w:proofErr w:type="spellEnd"/>
      <w:r>
        <w:t>:</w:t>
      </w:r>
    </w:p>
    <w:p w14:paraId="1F22D87E" w14:textId="55953F94" w:rsidR="007A7A11" w:rsidRPr="007A7A11" w:rsidRDefault="007A7A11" w:rsidP="007A7A11">
      <w:pPr>
        <w:pStyle w:val="BodyText"/>
        <w:spacing w:after="120"/>
        <w:ind w:left="547" w:right="1786"/>
        <w:rPr>
          <w:noProof/>
          <w:lang w:val="ru-RU"/>
        </w:rPr>
      </w:pPr>
      <w:r w:rsidRPr="007A7A11">
        <w:rPr>
          <w:lang w:val="ru-RU"/>
        </w:rPr>
        <w:t>После получения одобрения со стороны Мадридской Рабочей группы Целевая группа подготовит рекомендацию о сохранении или разделении кода ИНИД 551 на отдельные коды для коллективных, сертификационных и гарантийных знаков в стандарте ВОИС ST.60 к следующей сессии КСВ.</w:t>
      </w:r>
    </w:p>
    <w:p w14:paraId="5028DAF2" w14:textId="1DC392C0" w:rsidR="002E2179" w:rsidRPr="00DE5481" w:rsidRDefault="008C7CC0">
      <w:pPr>
        <w:pStyle w:val="Heading4"/>
        <w:numPr>
          <w:ilvl w:val="0"/>
          <w:numId w:val="54"/>
        </w:numPr>
        <w:spacing w:before="0"/>
        <w:rPr>
          <w:i w:val="0"/>
        </w:rPr>
      </w:pPr>
      <w:proofErr w:type="spellStart"/>
      <w:r>
        <w:t>Примечания</w:t>
      </w:r>
      <w:proofErr w:type="spellEnd"/>
      <w:r>
        <w:t>:</w:t>
      </w:r>
    </w:p>
    <w:p w14:paraId="71765F80" w14:textId="67F76698" w:rsidR="006C4868" w:rsidRPr="006C4868" w:rsidRDefault="006C4868" w:rsidP="002155C5">
      <w:pPr>
        <w:pStyle w:val="ListParagraph"/>
        <w:widowControl w:val="0"/>
        <w:numPr>
          <w:ilvl w:val="0"/>
          <w:numId w:val="55"/>
        </w:numPr>
        <w:tabs>
          <w:tab w:val="left" w:pos="1052"/>
          <w:tab w:val="left" w:pos="1053"/>
        </w:tabs>
        <w:autoSpaceDE w:val="0"/>
        <w:autoSpaceDN w:val="0"/>
        <w:spacing w:before="84" w:after="120"/>
        <w:ind w:right="1474"/>
        <w:contextualSpacing w:val="0"/>
        <w:rPr>
          <w:noProof/>
          <w:lang w:val="ru-RU"/>
        </w:rPr>
      </w:pPr>
      <w:r w:rsidRPr="006C4868">
        <w:rPr>
          <w:noProof/>
          <w:lang w:val="ru-RU"/>
        </w:rPr>
        <w:t xml:space="preserve">На своей шестой сессии КСВ сформулировал новую задачу № 59 для вынесения рекомендаций по нескольким предложениям о товарных знаках для кодов ИНИД.  КСВ принял предложение </w:t>
      </w:r>
      <w:r>
        <w:rPr>
          <w:noProof/>
        </w:rPr>
        <w:t>EUIPO</w:t>
      </w:r>
      <w:r w:rsidRPr="006C4868">
        <w:rPr>
          <w:noProof/>
          <w:lang w:val="ru-RU"/>
        </w:rPr>
        <w:t xml:space="preserve"> относительно добавления новых кодов ИНИД для отдельных видов знаков, причем вопрос о том, какие номера кодов присваивать, будет передан Целевой группе.  В ходе пленарного заседания прозвучали и другие предложения, касающиеся задачи № 60 (см. пункты 128 – 133 документа </w:t>
      </w:r>
      <w:r>
        <w:rPr>
          <w:noProof/>
        </w:rPr>
        <w:t>CWS</w:t>
      </w:r>
      <w:r w:rsidRPr="006C4868">
        <w:rPr>
          <w:noProof/>
          <w:lang w:val="ru-RU"/>
        </w:rPr>
        <w:t>/6/34).</w:t>
      </w:r>
    </w:p>
    <w:p w14:paraId="05461170" w14:textId="294F5FFA" w:rsidR="002E2179" w:rsidRPr="006C4868" w:rsidRDefault="006C4868">
      <w:pPr>
        <w:pStyle w:val="ListParagraph"/>
        <w:widowControl w:val="0"/>
        <w:numPr>
          <w:ilvl w:val="0"/>
          <w:numId w:val="55"/>
        </w:numPr>
        <w:tabs>
          <w:tab w:val="left" w:pos="1052"/>
          <w:tab w:val="left" w:pos="1053"/>
        </w:tabs>
        <w:autoSpaceDE w:val="0"/>
        <w:autoSpaceDN w:val="0"/>
        <w:spacing w:before="84" w:after="120"/>
        <w:ind w:right="1474"/>
        <w:contextualSpacing w:val="0"/>
        <w:rPr>
          <w:noProof/>
          <w:lang w:val="ru-RU"/>
        </w:rPr>
      </w:pPr>
      <w:r w:rsidRPr="006C4868">
        <w:rPr>
          <w:noProof/>
          <w:lang w:val="ru-RU"/>
        </w:rPr>
        <w:t xml:space="preserve">На своей седьмой сессии КСВ обсудил предложение о прекращении выполнения задачи № 60, но принял решение оставить эту задачу в силе, с тем чтобы дать Целевой группе по стандартизации в области товарных знаков возможность продолжить обсуждение предложения о разделении кода ИНИД 551 (см. пункты 161 </w:t>
      </w:r>
      <w:r w:rsidR="00F77E01">
        <w:rPr>
          <w:noProof/>
          <w:lang w:val="ru-RU"/>
        </w:rPr>
        <w:t xml:space="preserve">и </w:t>
      </w:r>
      <w:r w:rsidRPr="006C4868">
        <w:rPr>
          <w:noProof/>
          <w:lang w:val="ru-RU"/>
        </w:rPr>
        <w:t xml:space="preserve">162 документа </w:t>
      </w:r>
      <w:r w:rsidRPr="006C4868">
        <w:rPr>
          <w:noProof/>
        </w:rPr>
        <w:t>CWS</w:t>
      </w:r>
      <w:r w:rsidRPr="006C4868">
        <w:rPr>
          <w:noProof/>
          <w:lang w:val="ru-RU"/>
        </w:rPr>
        <w:t>/7/29).</w:t>
      </w:r>
    </w:p>
    <w:p w14:paraId="6C1796F4" w14:textId="0F0BB547" w:rsidR="002E2179" w:rsidRPr="006C4868" w:rsidRDefault="006C4868" w:rsidP="00C807C0">
      <w:pPr>
        <w:pStyle w:val="ListParagraph"/>
        <w:widowControl w:val="0"/>
        <w:numPr>
          <w:ilvl w:val="0"/>
          <w:numId w:val="55"/>
        </w:numPr>
        <w:tabs>
          <w:tab w:val="left" w:pos="1052"/>
          <w:tab w:val="left" w:pos="1053"/>
        </w:tabs>
        <w:autoSpaceDE w:val="0"/>
        <w:autoSpaceDN w:val="0"/>
        <w:spacing w:before="84" w:after="120"/>
        <w:ind w:right="1474"/>
        <w:contextualSpacing w:val="0"/>
        <w:rPr>
          <w:lang w:val="ru-RU"/>
        </w:rPr>
      </w:pPr>
      <w:r w:rsidRPr="006C4868">
        <w:rPr>
          <w:noProof/>
          <w:lang w:val="ru-RU"/>
        </w:rPr>
        <w:t>На своей девятой сессии КСВ принял к сведению информацию о том, что для дальнейшей работы над разделением кодов ИНИД необходимо дождаться итогов обсуждений в рамках Мадридской рабочей группы (см. пункты 119</w:t>
      </w:r>
      <w:r w:rsidR="00F77E01">
        <w:rPr>
          <w:noProof/>
          <w:lang w:val="ru-RU"/>
        </w:rPr>
        <w:t xml:space="preserve"> и </w:t>
      </w:r>
      <w:r w:rsidRPr="006C4868">
        <w:rPr>
          <w:noProof/>
          <w:lang w:val="ru-RU"/>
        </w:rPr>
        <w:t xml:space="preserve">120 документа </w:t>
      </w:r>
      <w:r>
        <w:rPr>
          <w:noProof/>
        </w:rPr>
        <w:t>CWS</w:t>
      </w:r>
      <w:r w:rsidRPr="006C4868">
        <w:rPr>
          <w:noProof/>
          <w:lang w:val="ru-RU"/>
        </w:rPr>
        <w:t>/9/25).</w:t>
      </w:r>
    </w:p>
    <w:p w14:paraId="6007015B" w14:textId="73EAB077" w:rsidR="002E2179" w:rsidRPr="00DE5481" w:rsidRDefault="002F5CDE" w:rsidP="004B61FB">
      <w:pPr>
        <w:pStyle w:val="Heading2"/>
      </w:pPr>
      <w:r>
        <w:rPr>
          <w:lang w:val="ru-RU"/>
        </w:rPr>
        <w:t xml:space="preserve">ЗАДАЧА № </w:t>
      </w:r>
      <w:r w:rsidR="002E2179" w:rsidRPr="006C6C66">
        <w:rPr>
          <w:noProof/>
        </w:rPr>
        <w:t>61</w:t>
      </w:r>
    </w:p>
    <w:p w14:paraId="07CBDD7F" w14:textId="514467C1" w:rsidR="002E2179" w:rsidRPr="00DE5481" w:rsidRDefault="00301674">
      <w:pPr>
        <w:pStyle w:val="Heading4"/>
        <w:numPr>
          <w:ilvl w:val="0"/>
          <w:numId w:val="56"/>
        </w:numPr>
        <w:spacing w:before="0"/>
        <w:rPr>
          <w:i w:val="0"/>
        </w:rPr>
      </w:pPr>
      <w:proofErr w:type="spellStart"/>
      <w:r>
        <w:t>Описание</w:t>
      </w:r>
      <w:proofErr w:type="spellEnd"/>
      <w:r>
        <w:t>:</w:t>
      </w:r>
    </w:p>
    <w:p w14:paraId="0C6B100E" w14:textId="4F361E6A" w:rsidR="007A7A11" w:rsidRPr="007A7A11" w:rsidRDefault="007A7A11" w:rsidP="004B61FB">
      <w:pPr>
        <w:pStyle w:val="BodyText"/>
        <w:spacing w:after="120"/>
        <w:ind w:left="547" w:right="1786"/>
        <w:rPr>
          <w:lang w:val="ru-RU"/>
        </w:rPr>
      </w:pPr>
      <w:r w:rsidRPr="007A7A11">
        <w:rPr>
          <w:lang w:val="ru-RU"/>
        </w:rPr>
        <w:t>Обеспечить необходимый пересмотр и обновление стандарта ВОИС ST.91, включая методы поиска по 3D-моделям и 3D-изображениям</w:t>
      </w:r>
      <w:r w:rsidR="00F77E01">
        <w:rPr>
          <w:lang w:val="ru-RU"/>
        </w:rPr>
        <w:t>.</w:t>
      </w:r>
    </w:p>
    <w:p w14:paraId="328F4B36" w14:textId="668D6DBC" w:rsidR="002E2179" w:rsidRPr="00FF410C" w:rsidRDefault="00FF410C">
      <w:pPr>
        <w:pStyle w:val="Heading4"/>
        <w:numPr>
          <w:ilvl w:val="0"/>
          <w:numId w:val="56"/>
        </w:numPr>
        <w:spacing w:before="0"/>
        <w:rPr>
          <w:i w:val="0"/>
          <w:lang w:val="ru-RU"/>
        </w:rPr>
      </w:pPr>
      <w:r w:rsidRPr="00FF410C">
        <w:rPr>
          <w:spacing w:val="-6"/>
          <w:lang w:val="ru-RU"/>
        </w:rPr>
        <w:t>Ответственный за выполнение задачи / руководитель целевой группы:</w:t>
      </w:r>
    </w:p>
    <w:p w14:paraId="3E4536D3" w14:textId="6F16EAB4" w:rsidR="002E2179" w:rsidRPr="007A7A11" w:rsidRDefault="007A7A11" w:rsidP="004B61FB">
      <w:pPr>
        <w:pStyle w:val="BodyText"/>
        <w:spacing w:after="120"/>
        <w:ind w:left="547" w:right="1786"/>
        <w:rPr>
          <w:lang w:val="ru-RU"/>
        </w:rPr>
      </w:pPr>
      <w:r>
        <w:rPr>
          <w:noProof/>
          <w:lang w:val="ru-RU"/>
        </w:rPr>
        <w:t>Роспатент</w:t>
      </w:r>
    </w:p>
    <w:p w14:paraId="00551F30" w14:textId="2EA4720E" w:rsidR="002E2179" w:rsidRPr="00DE5481" w:rsidRDefault="00FF410C">
      <w:pPr>
        <w:pStyle w:val="Heading4"/>
        <w:numPr>
          <w:ilvl w:val="0"/>
          <w:numId w:val="56"/>
        </w:numPr>
        <w:spacing w:before="0"/>
        <w:rPr>
          <w:i w:val="0"/>
        </w:rPr>
      </w:pPr>
      <w:proofErr w:type="spellStart"/>
      <w:r>
        <w:t>Запланированные</w:t>
      </w:r>
      <w:proofErr w:type="spellEnd"/>
      <w:r>
        <w:t xml:space="preserve"> </w:t>
      </w:r>
      <w:proofErr w:type="spellStart"/>
      <w:r>
        <w:t>действия</w:t>
      </w:r>
      <w:proofErr w:type="spellEnd"/>
      <w:r>
        <w:t>:</w:t>
      </w:r>
    </w:p>
    <w:p w14:paraId="21EBA18E" w14:textId="7B88EAEA" w:rsidR="007A7A11" w:rsidRPr="007A7A11" w:rsidRDefault="007A7A11" w:rsidP="00747072">
      <w:pPr>
        <w:pStyle w:val="BodyText"/>
        <w:spacing w:after="120"/>
        <w:ind w:left="547" w:right="1786"/>
        <w:rPr>
          <w:lang w:val="ru-RU"/>
        </w:rPr>
      </w:pPr>
      <w:r w:rsidRPr="007A7A11">
        <w:rPr>
          <w:lang w:val="ru-RU"/>
        </w:rPr>
        <w:t>Целевая группа подготовит предложение по пересмотру стандарта ST.91 в отношении 3D-моделей и 3D-изображений, включая методы поиска, для рассмотрения на десятой сессии КСВ.</w:t>
      </w:r>
    </w:p>
    <w:p w14:paraId="20283720" w14:textId="556200F8" w:rsidR="002E2179" w:rsidRPr="00DE5481" w:rsidRDefault="008C7CC0">
      <w:pPr>
        <w:pStyle w:val="Heading4"/>
        <w:numPr>
          <w:ilvl w:val="0"/>
          <w:numId w:val="56"/>
        </w:numPr>
        <w:spacing w:before="0"/>
        <w:rPr>
          <w:i w:val="0"/>
        </w:rPr>
      </w:pPr>
      <w:proofErr w:type="spellStart"/>
      <w:r>
        <w:t>Примечания</w:t>
      </w:r>
      <w:proofErr w:type="spellEnd"/>
      <w:r>
        <w:t>:</w:t>
      </w:r>
    </w:p>
    <w:p w14:paraId="60C96BD2" w14:textId="4EB0576D" w:rsidR="006C4868" w:rsidRPr="006C4868" w:rsidRDefault="006C4868" w:rsidP="00F51BB3">
      <w:pPr>
        <w:pStyle w:val="ListParagraph"/>
        <w:widowControl w:val="0"/>
        <w:numPr>
          <w:ilvl w:val="0"/>
          <w:numId w:val="57"/>
        </w:numPr>
        <w:tabs>
          <w:tab w:val="left" w:pos="1052"/>
          <w:tab w:val="left" w:pos="1053"/>
        </w:tabs>
        <w:autoSpaceDE w:val="0"/>
        <w:autoSpaceDN w:val="0"/>
        <w:spacing w:before="84" w:after="120"/>
        <w:ind w:right="1474"/>
        <w:contextualSpacing w:val="0"/>
        <w:rPr>
          <w:noProof/>
          <w:lang w:val="ru-RU"/>
        </w:rPr>
      </w:pPr>
      <w:r w:rsidRPr="006C4868">
        <w:rPr>
          <w:noProof/>
          <w:lang w:val="ru-RU"/>
        </w:rPr>
        <w:t>На своей шестой сессии КСВ рассмотрел предложение Российской Федерации об урегулировании вопросов, связанных с техническими и нормативными ограничениями, которые в настоящее время не позволяют представлять 3</w:t>
      </w:r>
      <w:r>
        <w:rPr>
          <w:noProof/>
        </w:rPr>
        <w:t>D</w:t>
      </w:r>
      <w:r w:rsidRPr="006C4868">
        <w:rPr>
          <w:noProof/>
          <w:lang w:val="ru-RU"/>
        </w:rPr>
        <w:t>-модели в ВПС.  КСВ сформулировал новую задачу № 61 для урегулирования вопросов, касающихся 3</w:t>
      </w:r>
      <w:r>
        <w:rPr>
          <w:noProof/>
        </w:rPr>
        <w:t>D</w:t>
      </w:r>
      <w:r w:rsidRPr="006C4868">
        <w:rPr>
          <w:noProof/>
          <w:lang w:val="ru-RU"/>
        </w:rPr>
        <w:t>-моделей и изображений.  Для выполнения этой задачи была создана новая Целевая группа по 3</w:t>
      </w:r>
      <w:r>
        <w:rPr>
          <w:noProof/>
        </w:rPr>
        <w:t>D</w:t>
      </w:r>
      <w:r w:rsidRPr="006C4868">
        <w:rPr>
          <w:noProof/>
          <w:lang w:val="ru-RU"/>
        </w:rPr>
        <w:t xml:space="preserve"> (см. пункты 138–144 документа </w:t>
      </w:r>
      <w:r>
        <w:rPr>
          <w:noProof/>
        </w:rPr>
        <w:t>CWS</w:t>
      </w:r>
      <w:r w:rsidRPr="006C4868">
        <w:rPr>
          <w:noProof/>
          <w:lang w:val="ru-RU"/>
        </w:rPr>
        <w:t>/6/34).</w:t>
      </w:r>
    </w:p>
    <w:p w14:paraId="639DFCBF" w14:textId="58B2DDA2" w:rsidR="006C4868" w:rsidRPr="006C4868" w:rsidRDefault="006C4868">
      <w:pPr>
        <w:pStyle w:val="ListParagraph"/>
        <w:widowControl w:val="0"/>
        <w:numPr>
          <w:ilvl w:val="0"/>
          <w:numId w:val="57"/>
        </w:numPr>
        <w:tabs>
          <w:tab w:val="left" w:pos="1052"/>
          <w:tab w:val="left" w:pos="1053"/>
        </w:tabs>
        <w:autoSpaceDE w:val="0"/>
        <w:autoSpaceDN w:val="0"/>
        <w:spacing w:before="84" w:after="120"/>
        <w:ind w:right="1474"/>
        <w:contextualSpacing w:val="0"/>
        <w:rPr>
          <w:noProof/>
          <w:lang w:val="ru-RU"/>
        </w:rPr>
      </w:pPr>
      <w:r w:rsidRPr="006C4868">
        <w:rPr>
          <w:noProof/>
          <w:lang w:val="ru-RU"/>
        </w:rPr>
        <w:t>На своей седьмой сессии КСВ одобрил вопросник для ВПС по использованию 3</w:t>
      </w:r>
      <w:r w:rsidRPr="006C4868">
        <w:rPr>
          <w:noProof/>
        </w:rPr>
        <w:t>D</w:t>
      </w:r>
      <w:r w:rsidRPr="006C4868">
        <w:rPr>
          <w:noProof/>
          <w:lang w:val="ru-RU"/>
        </w:rPr>
        <w:t>-моделей и 3</w:t>
      </w:r>
      <w:r w:rsidRPr="006C4868">
        <w:rPr>
          <w:noProof/>
        </w:rPr>
        <w:t>D</w:t>
      </w:r>
      <w:r w:rsidRPr="006C4868">
        <w:rPr>
          <w:noProof/>
          <w:lang w:val="ru-RU"/>
        </w:rPr>
        <w:t xml:space="preserve">-изображений и просил Международное бюро предложить ВПС принять участие в обследовании (см. пункты 90–101 документы </w:t>
      </w:r>
      <w:r w:rsidRPr="006C4868">
        <w:rPr>
          <w:noProof/>
        </w:rPr>
        <w:t>CWS</w:t>
      </w:r>
      <w:r w:rsidRPr="006C4868">
        <w:rPr>
          <w:noProof/>
          <w:lang w:val="ru-RU"/>
        </w:rPr>
        <w:t>/7/29).</w:t>
      </w:r>
    </w:p>
    <w:p w14:paraId="73700BCE" w14:textId="6BA656A9" w:rsidR="002E2179" w:rsidRPr="006C4868" w:rsidRDefault="006C4868">
      <w:pPr>
        <w:pStyle w:val="ListParagraph"/>
        <w:widowControl w:val="0"/>
        <w:numPr>
          <w:ilvl w:val="0"/>
          <w:numId w:val="57"/>
        </w:numPr>
        <w:tabs>
          <w:tab w:val="left" w:pos="1052"/>
          <w:tab w:val="left" w:pos="1053"/>
        </w:tabs>
        <w:autoSpaceDE w:val="0"/>
        <w:autoSpaceDN w:val="0"/>
        <w:spacing w:before="84" w:after="120"/>
        <w:ind w:right="1474"/>
        <w:contextualSpacing w:val="0"/>
        <w:rPr>
          <w:noProof/>
          <w:lang w:val="ru-RU"/>
        </w:rPr>
      </w:pPr>
      <w:r w:rsidRPr="006C4868">
        <w:rPr>
          <w:noProof/>
          <w:lang w:val="ru-RU"/>
        </w:rPr>
        <w:t>На своей восьмой сессии КСВ принял к сведению результаты обследования и предварительный текст проекта стандарта, подготовленный Целевой группой (см.</w:t>
      </w:r>
      <w:r w:rsidRPr="006C4868">
        <w:rPr>
          <w:noProof/>
        </w:rPr>
        <w:t> </w:t>
      </w:r>
      <w:r w:rsidRPr="006C4868">
        <w:rPr>
          <w:noProof/>
          <w:lang w:val="ru-RU"/>
        </w:rPr>
        <w:t xml:space="preserve">пункты 73–75 и 103–108 документа </w:t>
      </w:r>
      <w:r w:rsidRPr="006C4868">
        <w:rPr>
          <w:noProof/>
        </w:rPr>
        <w:t>CWS</w:t>
      </w:r>
      <w:r w:rsidRPr="006C4868">
        <w:rPr>
          <w:noProof/>
          <w:lang w:val="ru-RU"/>
        </w:rPr>
        <w:t>/8/24).</w:t>
      </w:r>
    </w:p>
    <w:p w14:paraId="2C81D366" w14:textId="14AA9651" w:rsidR="002E2179" w:rsidRPr="00820AE8" w:rsidRDefault="00820AE8">
      <w:pPr>
        <w:pStyle w:val="ListParagraph"/>
        <w:widowControl w:val="0"/>
        <w:numPr>
          <w:ilvl w:val="0"/>
          <w:numId w:val="57"/>
        </w:numPr>
        <w:tabs>
          <w:tab w:val="left" w:pos="1052"/>
          <w:tab w:val="left" w:pos="1053"/>
        </w:tabs>
        <w:autoSpaceDE w:val="0"/>
        <w:autoSpaceDN w:val="0"/>
        <w:spacing w:before="84" w:after="120"/>
        <w:ind w:right="1474"/>
        <w:contextualSpacing w:val="0"/>
        <w:rPr>
          <w:lang w:val="ru-RU"/>
        </w:rPr>
      </w:pPr>
      <w:r w:rsidRPr="00820AE8">
        <w:rPr>
          <w:noProof/>
          <w:lang w:val="ru-RU"/>
        </w:rPr>
        <w:t xml:space="preserve">На своей девятой сессии КСВ принял стандарт </w:t>
      </w:r>
      <w:r w:rsidRPr="00820AE8">
        <w:rPr>
          <w:noProof/>
        </w:rPr>
        <w:t>ST</w:t>
      </w:r>
      <w:r w:rsidRPr="00820AE8">
        <w:rPr>
          <w:noProof/>
          <w:lang w:val="ru-RU"/>
        </w:rPr>
        <w:t xml:space="preserve">.91 по трехмерным моделям и трехмерным изображениям (см. пункты 28-33 документа </w:t>
      </w:r>
      <w:r w:rsidRPr="00820AE8">
        <w:rPr>
          <w:noProof/>
        </w:rPr>
        <w:t>CWS</w:t>
      </w:r>
      <w:r w:rsidRPr="00820AE8">
        <w:rPr>
          <w:noProof/>
          <w:lang w:val="ru-RU"/>
        </w:rPr>
        <w:t>/9/25).</w:t>
      </w:r>
    </w:p>
    <w:p w14:paraId="0B97C9BF" w14:textId="3D86D9EA" w:rsidR="002E2179" w:rsidRPr="00DE5481" w:rsidRDefault="00FF410C">
      <w:pPr>
        <w:pStyle w:val="Heading4"/>
        <w:numPr>
          <w:ilvl w:val="0"/>
          <w:numId w:val="56"/>
        </w:numPr>
        <w:spacing w:before="0"/>
        <w:rPr>
          <w:i w:val="0"/>
        </w:rPr>
      </w:pPr>
      <w:proofErr w:type="spellStart"/>
      <w:r>
        <w:t>Предложение</w:t>
      </w:r>
      <w:proofErr w:type="spellEnd"/>
      <w:r>
        <w:t>:</w:t>
      </w:r>
      <w:r w:rsidR="002E2179" w:rsidRPr="00DE5481">
        <w:t xml:space="preserve"> </w:t>
      </w:r>
    </w:p>
    <w:p w14:paraId="5923681F" w14:textId="34040725" w:rsidR="002E2179" w:rsidRPr="00820AE8" w:rsidRDefault="00820AE8" w:rsidP="004C73AB">
      <w:pPr>
        <w:pStyle w:val="ListParagraph"/>
        <w:widowControl w:val="0"/>
        <w:tabs>
          <w:tab w:val="left" w:pos="552"/>
          <w:tab w:val="left" w:pos="553"/>
        </w:tabs>
        <w:autoSpaceDE w:val="0"/>
        <w:autoSpaceDN w:val="0"/>
        <w:spacing w:after="220"/>
        <w:ind w:left="552"/>
        <w:contextualSpacing w:val="0"/>
        <w:rPr>
          <w:lang w:val="ru-RU"/>
        </w:rPr>
      </w:pPr>
      <w:r w:rsidRPr="00820AE8">
        <w:rPr>
          <w:noProof/>
          <w:lang w:val="ru-RU"/>
        </w:rPr>
        <w:t>Целевая группа по 3</w:t>
      </w:r>
      <w:r w:rsidRPr="00820AE8">
        <w:rPr>
          <w:noProof/>
        </w:rPr>
        <w:t>D</w:t>
      </w:r>
      <w:r w:rsidRPr="00820AE8">
        <w:rPr>
          <w:noProof/>
          <w:lang w:val="ru-RU"/>
        </w:rPr>
        <w:t xml:space="preserve"> представит устный отчет о своей деятельности на десятой сессии КСВ</w:t>
      </w:r>
      <w:r w:rsidR="002E2179" w:rsidRPr="00820AE8">
        <w:rPr>
          <w:noProof/>
          <w:lang w:val="ru-RU"/>
        </w:rPr>
        <w:t>.</w:t>
      </w:r>
    </w:p>
    <w:p w14:paraId="3E5E4EE5" w14:textId="7ED0A073" w:rsidR="002E2179" w:rsidRPr="00820AE8" w:rsidRDefault="002F5CDE" w:rsidP="004B61FB">
      <w:pPr>
        <w:pStyle w:val="Heading2"/>
        <w:rPr>
          <w:lang w:val="ru-RU"/>
        </w:rPr>
      </w:pPr>
      <w:r>
        <w:rPr>
          <w:lang w:val="ru-RU"/>
        </w:rPr>
        <w:t xml:space="preserve">ЗАДАЧА № </w:t>
      </w:r>
      <w:r w:rsidR="002E2179" w:rsidRPr="00820AE8">
        <w:rPr>
          <w:noProof/>
          <w:lang w:val="ru-RU"/>
        </w:rPr>
        <w:t>62</w:t>
      </w:r>
    </w:p>
    <w:p w14:paraId="430574AB" w14:textId="570233CA" w:rsidR="002E2179" w:rsidRPr="00DE5481" w:rsidRDefault="00301674">
      <w:pPr>
        <w:pStyle w:val="Heading4"/>
        <w:numPr>
          <w:ilvl w:val="0"/>
          <w:numId w:val="58"/>
        </w:numPr>
        <w:spacing w:before="0"/>
        <w:rPr>
          <w:i w:val="0"/>
        </w:rPr>
      </w:pPr>
      <w:proofErr w:type="spellStart"/>
      <w:r>
        <w:t>Описание</w:t>
      </w:r>
      <w:proofErr w:type="spellEnd"/>
      <w:r>
        <w:t>:</w:t>
      </w:r>
    </w:p>
    <w:p w14:paraId="440B7621" w14:textId="440C3A1D" w:rsidR="007A7A11" w:rsidRPr="007A7A11" w:rsidRDefault="007A7A11" w:rsidP="004B61FB">
      <w:pPr>
        <w:pStyle w:val="BodyText"/>
        <w:spacing w:after="120"/>
        <w:ind w:left="547" w:right="1786"/>
        <w:rPr>
          <w:lang w:val="ru-RU"/>
        </w:rPr>
      </w:pPr>
      <w:r w:rsidRPr="007A7A11">
        <w:rPr>
          <w:lang w:val="ru-RU"/>
        </w:rPr>
        <w:t>Проанализировать стандарты ВОИС ST.6, ST.8, ST.10, ST.11, ST.15, ST.17, ST.18, ST.63 и ST.81 и часть 6 Справочника ВОИС в свете публикации документов об ИС в электронном виде и при необходимости предложить пересмотренные варианты этих стандартов и материалов</w:t>
      </w:r>
      <w:r>
        <w:rPr>
          <w:lang w:val="ru-RU"/>
        </w:rPr>
        <w:t>.</w:t>
      </w:r>
    </w:p>
    <w:p w14:paraId="5EFF8432" w14:textId="56433B21" w:rsidR="002E2179" w:rsidRPr="00FF410C" w:rsidRDefault="00FF410C">
      <w:pPr>
        <w:pStyle w:val="Heading4"/>
        <w:numPr>
          <w:ilvl w:val="0"/>
          <w:numId w:val="58"/>
        </w:numPr>
        <w:spacing w:before="0"/>
        <w:rPr>
          <w:i w:val="0"/>
          <w:lang w:val="ru-RU"/>
        </w:rPr>
      </w:pPr>
      <w:r w:rsidRPr="00FF410C">
        <w:rPr>
          <w:spacing w:val="-6"/>
          <w:lang w:val="ru-RU"/>
        </w:rPr>
        <w:t>Ответственный за выполнение задачи / руководитель целевой группы:</w:t>
      </w:r>
    </w:p>
    <w:p w14:paraId="704CD7F1" w14:textId="1140E1DF" w:rsidR="007A7A11" w:rsidRPr="007A7A11" w:rsidRDefault="007A7A11" w:rsidP="004B61FB">
      <w:pPr>
        <w:pStyle w:val="BodyText"/>
        <w:spacing w:after="120"/>
        <w:ind w:left="547" w:right="1786"/>
        <w:rPr>
          <w:lang w:val="ru-RU"/>
        </w:rPr>
      </w:pPr>
      <w:r w:rsidRPr="007A7A11">
        <w:rPr>
          <w:lang w:val="ru-RU"/>
        </w:rPr>
        <w:t>Ведомство по патентам и товарным знакам США (ВПТЗ США)</w:t>
      </w:r>
    </w:p>
    <w:p w14:paraId="2E120E59" w14:textId="3A98B261" w:rsidR="002E2179" w:rsidRPr="00DE5481" w:rsidRDefault="00FF410C">
      <w:pPr>
        <w:pStyle w:val="Heading4"/>
        <w:numPr>
          <w:ilvl w:val="0"/>
          <w:numId w:val="58"/>
        </w:numPr>
        <w:spacing w:before="0"/>
        <w:rPr>
          <w:i w:val="0"/>
        </w:rPr>
      </w:pPr>
      <w:proofErr w:type="spellStart"/>
      <w:r>
        <w:t>Запланированные</w:t>
      </w:r>
      <w:proofErr w:type="spellEnd"/>
      <w:r>
        <w:t xml:space="preserve"> </w:t>
      </w:r>
      <w:proofErr w:type="spellStart"/>
      <w:r>
        <w:t>действия</w:t>
      </w:r>
      <w:proofErr w:type="spellEnd"/>
      <w:r>
        <w:t>:</w:t>
      </w:r>
    </w:p>
    <w:p w14:paraId="7BB01806" w14:textId="77777777" w:rsidR="007A7A11" w:rsidRPr="007A7A11" w:rsidRDefault="007A7A11">
      <w:pPr>
        <w:numPr>
          <w:ilvl w:val="0"/>
          <w:numId w:val="59"/>
        </w:numPr>
        <w:spacing w:after="120"/>
        <w:rPr>
          <w:rFonts w:cstheme="minorHAnsi"/>
          <w:color w:val="3B3B3B"/>
          <w:lang w:val="ru-RU"/>
        </w:rPr>
      </w:pPr>
      <w:r w:rsidRPr="007A7A11">
        <w:rPr>
          <w:rFonts w:cstheme="minorHAnsi"/>
          <w:color w:val="3B3B3B"/>
          <w:lang w:val="ru-RU"/>
        </w:rPr>
        <w:t>Секретариат проведет обследование по вопросу о подходах ВПС к цифровому преобразованию.</w:t>
      </w:r>
    </w:p>
    <w:p w14:paraId="2654D5A5" w14:textId="5DA360AB" w:rsidR="007A7A11" w:rsidRPr="007A7A11" w:rsidRDefault="007A7A11">
      <w:pPr>
        <w:numPr>
          <w:ilvl w:val="0"/>
          <w:numId w:val="59"/>
        </w:numPr>
        <w:spacing w:after="120"/>
        <w:rPr>
          <w:rFonts w:cstheme="minorHAnsi"/>
          <w:color w:val="3B3B3B"/>
          <w:lang w:val="ru-RU"/>
        </w:rPr>
      </w:pPr>
      <w:r w:rsidRPr="007A7A11">
        <w:rPr>
          <w:rFonts w:cstheme="minorHAnsi"/>
          <w:color w:val="3B3B3B"/>
          <w:lang w:val="ru-RU"/>
        </w:rPr>
        <w:t>Целевая группа доложит о результатах обследования и предложит проект анализа результатов для рассмотрения на десятой сессии КСВ.</w:t>
      </w:r>
    </w:p>
    <w:p w14:paraId="771AC6BF" w14:textId="4BC8849E" w:rsidR="002E2179" w:rsidRPr="00DE5481" w:rsidRDefault="008C7CC0">
      <w:pPr>
        <w:pStyle w:val="Heading4"/>
        <w:numPr>
          <w:ilvl w:val="0"/>
          <w:numId w:val="58"/>
        </w:numPr>
        <w:spacing w:before="0"/>
        <w:rPr>
          <w:i w:val="0"/>
        </w:rPr>
      </w:pPr>
      <w:proofErr w:type="spellStart"/>
      <w:r>
        <w:t>Примечания</w:t>
      </w:r>
      <w:proofErr w:type="spellEnd"/>
      <w:r>
        <w:t>:</w:t>
      </w:r>
    </w:p>
    <w:p w14:paraId="15A84CD7" w14:textId="3A3EE935" w:rsidR="00820AE8" w:rsidRPr="00820AE8" w:rsidRDefault="00820AE8" w:rsidP="004E29C2">
      <w:pPr>
        <w:pStyle w:val="ListParagraph"/>
        <w:widowControl w:val="0"/>
        <w:numPr>
          <w:ilvl w:val="0"/>
          <w:numId w:val="60"/>
        </w:numPr>
        <w:tabs>
          <w:tab w:val="left" w:pos="1052"/>
          <w:tab w:val="left" w:pos="1053"/>
        </w:tabs>
        <w:autoSpaceDE w:val="0"/>
        <w:autoSpaceDN w:val="0"/>
        <w:spacing w:before="84" w:after="120"/>
        <w:ind w:right="1474"/>
        <w:contextualSpacing w:val="0"/>
        <w:rPr>
          <w:noProof/>
          <w:lang w:val="ru-RU"/>
        </w:rPr>
      </w:pPr>
      <w:r w:rsidRPr="00820AE8">
        <w:rPr>
          <w:noProof/>
          <w:lang w:val="ru-RU"/>
        </w:rPr>
        <w:t xml:space="preserve">На своей шестой сессии КСВ сформулировал новую задачу № 62 для анализа и обновления стандартов ВОИС с учетом потребностей цифровой публикации.  Выполнение этой задачи было возложено на новую Целевую группу по цифровому преобразованию (см. пункты 149–152 документа </w:t>
      </w:r>
      <w:r>
        <w:rPr>
          <w:noProof/>
        </w:rPr>
        <w:t>CWS</w:t>
      </w:r>
      <w:r w:rsidRPr="00820AE8">
        <w:rPr>
          <w:noProof/>
          <w:lang w:val="ru-RU"/>
        </w:rPr>
        <w:t>/6/34).</w:t>
      </w:r>
    </w:p>
    <w:p w14:paraId="098F3866" w14:textId="7F9856C0" w:rsidR="00820AE8" w:rsidRPr="00820AE8" w:rsidRDefault="00820AE8">
      <w:pPr>
        <w:pStyle w:val="ListParagraph"/>
        <w:widowControl w:val="0"/>
        <w:numPr>
          <w:ilvl w:val="0"/>
          <w:numId w:val="60"/>
        </w:numPr>
        <w:tabs>
          <w:tab w:val="left" w:pos="1052"/>
          <w:tab w:val="left" w:pos="1053"/>
        </w:tabs>
        <w:autoSpaceDE w:val="0"/>
        <w:autoSpaceDN w:val="0"/>
        <w:spacing w:before="84" w:after="120"/>
        <w:ind w:right="1474"/>
        <w:contextualSpacing w:val="0"/>
        <w:rPr>
          <w:noProof/>
          <w:lang w:val="ru-RU"/>
        </w:rPr>
      </w:pPr>
      <w:r w:rsidRPr="00820AE8">
        <w:rPr>
          <w:noProof/>
          <w:lang w:val="ru-RU"/>
        </w:rPr>
        <w:t xml:space="preserve">На своей седьмой сессии КСВ принял к сведению отчет Целевой группы о ходе работы (см. пункты 102–104 документа </w:t>
      </w:r>
      <w:r w:rsidRPr="00820AE8">
        <w:rPr>
          <w:noProof/>
        </w:rPr>
        <w:t>CWS</w:t>
      </w:r>
      <w:r w:rsidRPr="00820AE8">
        <w:rPr>
          <w:noProof/>
          <w:lang w:val="ru-RU"/>
        </w:rPr>
        <w:t>/7/29).</w:t>
      </w:r>
    </w:p>
    <w:p w14:paraId="240D30D9" w14:textId="26EA0A8D" w:rsidR="002E2179" w:rsidRPr="00820AE8" w:rsidRDefault="00820AE8">
      <w:pPr>
        <w:pStyle w:val="ListParagraph"/>
        <w:widowControl w:val="0"/>
        <w:numPr>
          <w:ilvl w:val="0"/>
          <w:numId w:val="60"/>
        </w:numPr>
        <w:tabs>
          <w:tab w:val="left" w:pos="1052"/>
          <w:tab w:val="left" w:pos="1053"/>
        </w:tabs>
        <w:autoSpaceDE w:val="0"/>
        <w:autoSpaceDN w:val="0"/>
        <w:spacing w:before="84" w:after="120"/>
        <w:ind w:right="1474"/>
        <w:contextualSpacing w:val="0"/>
        <w:rPr>
          <w:noProof/>
          <w:lang w:val="ru-RU"/>
        </w:rPr>
      </w:pPr>
      <w:r w:rsidRPr="00820AE8">
        <w:rPr>
          <w:noProof/>
          <w:lang w:val="ru-RU"/>
        </w:rPr>
        <w:t xml:space="preserve">На своей восьмой сессии КСВ принял к сведению отчет о ходе работы Целевой группы (см. пункты 109–113 документа </w:t>
      </w:r>
      <w:r w:rsidRPr="00820AE8">
        <w:rPr>
          <w:noProof/>
        </w:rPr>
        <w:t>CWS</w:t>
      </w:r>
      <w:r w:rsidRPr="00820AE8">
        <w:rPr>
          <w:noProof/>
          <w:lang w:val="ru-RU"/>
        </w:rPr>
        <w:t>/8/24).</w:t>
      </w:r>
    </w:p>
    <w:p w14:paraId="2917BBF1" w14:textId="363D61D1" w:rsidR="002E2179" w:rsidRPr="008C7CC0" w:rsidRDefault="008C7CC0">
      <w:pPr>
        <w:pStyle w:val="ListParagraph"/>
        <w:widowControl w:val="0"/>
        <w:numPr>
          <w:ilvl w:val="0"/>
          <w:numId w:val="60"/>
        </w:numPr>
        <w:tabs>
          <w:tab w:val="left" w:pos="1052"/>
          <w:tab w:val="left" w:pos="1053"/>
        </w:tabs>
        <w:autoSpaceDE w:val="0"/>
        <w:autoSpaceDN w:val="0"/>
        <w:spacing w:before="84" w:after="120"/>
        <w:ind w:right="1474"/>
        <w:contextualSpacing w:val="0"/>
        <w:rPr>
          <w:lang w:val="ru-RU"/>
        </w:rPr>
      </w:pPr>
      <w:r w:rsidRPr="008C7CC0">
        <w:rPr>
          <w:noProof/>
          <w:lang w:val="ru-RU"/>
        </w:rPr>
        <w:t xml:space="preserve">На своей девятой сессии КСВ утвердил вопросник для проведения обследования ВИС об их практике в области цифровой трансформации (см. пункты 90-95 документа </w:t>
      </w:r>
      <w:r w:rsidRPr="008C7CC0">
        <w:rPr>
          <w:noProof/>
        </w:rPr>
        <w:t>CWS</w:t>
      </w:r>
      <w:r w:rsidRPr="008C7CC0">
        <w:rPr>
          <w:noProof/>
          <w:lang w:val="ru-RU"/>
        </w:rPr>
        <w:t>/9/25).</w:t>
      </w:r>
    </w:p>
    <w:p w14:paraId="0E91CE7E" w14:textId="5DEAC80B" w:rsidR="002E2179" w:rsidRPr="008C7CC0" w:rsidRDefault="00FF410C">
      <w:pPr>
        <w:pStyle w:val="Heading4"/>
        <w:numPr>
          <w:ilvl w:val="0"/>
          <w:numId w:val="58"/>
        </w:numPr>
        <w:spacing w:before="0"/>
        <w:rPr>
          <w:i w:val="0"/>
          <w:lang w:val="ru-RU"/>
        </w:rPr>
      </w:pPr>
      <w:r w:rsidRPr="008C7CC0">
        <w:rPr>
          <w:lang w:val="ru-RU"/>
        </w:rPr>
        <w:t>Предложение:</w:t>
      </w:r>
      <w:r w:rsidR="002E2179" w:rsidRPr="008C7CC0">
        <w:rPr>
          <w:lang w:val="ru-RU"/>
        </w:rPr>
        <w:t xml:space="preserve"> </w:t>
      </w:r>
    </w:p>
    <w:p w14:paraId="6C585244" w14:textId="7BD6F75A" w:rsidR="00AC24EA" w:rsidRPr="008C7CC0" w:rsidRDefault="008C7CC0" w:rsidP="004A2CB0">
      <w:pPr>
        <w:pStyle w:val="ListParagraph"/>
        <w:widowControl w:val="0"/>
        <w:tabs>
          <w:tab w:val="left" w:pos="552"/>
          <w:tab w:val="left" w:pos="553"/>
        </w:tabs>
        <w:autoSpaceDE w:val="0"/>
        <w:autoSpaceDN w:val="0"/>
        <w:spacing w:after="220"/>
        <w:ind w:left="552"/>
        <w:contextualSpacing w:val="0"/>
        <w:rPr>
          <w:noProof/>
          <w:lang w:val="ru-RU"/>
        </w:rPr>
      </w:pPr>
      <w:r w:rsidRPr="008C7CC0">
        <w:rPr>
          <w:noProof/>
          <w:lang w:val="ru-RU"/>
        </w:rPr>
        <w:t xml:space="preserve">В документе </w:t>
      </w:r>
      <w:r w:rsidRPr="008C7CC0">
        <w:rPr>
          <w:noProof/>
        </w:rPr>
        <w:t>CWS</w:t>
      </w:r>
      <w:r w:rsidRPr="008C7CC0">
        <w:rPr>
          <w:noProof/>
          <w:lang w:val="ru-RU"/>
        </w:rPr>
        <w:t>/10/15 представлен анализ результатов обследования по цифровой трансформации для утверждения КСВ</w:t>
      </w:r>
      <w:r w:rsidR="002E2179" w:rsidRPr="008C7CC0">
        <w:rPr>
          <w:noProof/>
          <w:lang w:val="ru-RU"/>
        </w:rPr>
        <w:t xml:space="preserve">. </w:t>
      </w:r>
    </w:p>
    <w:p w14:paraId="1358EAE0" w14:textId="2A8CD599" w:rsidR="002E2179" w:rsidRPr="00DE5481" w:rsidRDefault="002F5CDE" w:rsidP="004B61FB">
      <w:pPr>
        <w:pStyle w:val="Heading2"/>
      </w:pPr>
      <w:r>
        <w:rPr>
          <w:lang w:val="ru-RU"/>
        </w:rPr>
        <w:t xml:space="preserve">ЗАДАЧА № </w:t>
      </w:r>
      <w:r w:rsidR="002E2179" w:rsidRPr="006C6C66">
        <w:rPr>
          <w:noProof/>
        </w:rPr>
        <w:t>63</w:t>
      </w:r>
    </w:p>
    <w:p w14:paraId="553743B4" w14:textId="6163C038" w:rsidR="002E2179" w:rsidRPr="00DE5481" w:rsidRDefault="00301674">
      <w:pPr>
        <w:pStyle w:val="Heading4"/>
        <w:numPr>
          <w:ilvl w:val="0"/>
          <w:numId w:val="61"/>
        </w:numPr>
        <w:spacing w:before="0"/>
        <w:rPr>
          <w:i w:val="0"/>
        </w:rPr>
      </w:pPr>
      <w:proofErr w:type="spellStart"/>
      <w:r>
        <w:t>Описание</w:t>
      </w:r>
      <w:proofErr w:type="spellEnd"/>
      <w:r>
        <w:t>:</w:t>
      </w:r>
    </w:p>
    <w:p w14:paraId="7524D78C" w14:textId="4A81A295" w:rsidR="007A7A11" w:rsidRPr="007A7A11" w:rsidRDefault="007A7A11" w:rsidP="004B61FB">
      <w:pPr>
        <w:pStyle w:val="BodyText"/>
        <w:spacing w:after="120"/>
        <w:ind w:left="547" w:right="1786"/>
        <w:rPr>
          <w:lang w:val="ru-RU"/>
        </w:rPr>
      </w:pPr>
      <w:r w:rsidRPr="007A7A11">
        <w:rPr>
          <w:lang w:val="ru-RU"/>
        </w:rPr>
        <w:t>Разработать визуальное(-ые) представление(-я) XML-данных на основе XML-стандартов ВОИС для публикации в электронном виде</w:t>
      </w:r>
      <w:r>
        <w:rPr>
          <w:lang w:val="ru-RU"/>
        </w:rPr>
        <w:t>.</w:t>
      </w:r>
    </w:p>
    <w:p w14:paraId="14A2C0A2" w14:textId="789BF77C" w:rsidR="002E2179" w:rsidRPr="00FF410C" w:rsidRDefault="00FF410C">
      <w:pPr>
        <w:pStyle w:val="Heading4"/>
        <w:numPr>
          <w:ilvl w:val="0"/>
          <w:numId w:val="61"/>
        </w:numPr>
        <w:spacing w:before="0"/>
        <w:rPr>
          <w:i w:val="0"/>
          <w:lang w:val="ru-RU"/>
        </w:rPr>
      </w:pPr>
      <w:r w:rsidRPr="00FF410C">
        <w:rPr>
          <w:spacing w:val="-6"/>
          <w:lang w:val="ru-RU"/>
        </w:rPr>
        <w:t>Ответственный за выполнение задачи / руководитель целевой группы:</w:t>
      </w:r>
    </w:p>
    <w:p w14:paraId="3FE75F56" w14:textId="13319350" w:rsidR="007A7A11" w:rsidRPr="007A7A11" w:rsidRDefault="007A7A11" w:rsidP="007A7A11">
      <w:pPr>
        <w:pStyle w:val="BodyText"/>
        <w:spacing w:after="120"/>
        <w:ind w:left="547" w:right="1786"/>
        <w:rPr>
          <w:lang w:val="ru-RU"/>
        </w:rPr>
      </w:pPr>
      <w:r w:rsidRPr="007A7A11">
        <w:rPr>
          <w:lang w:val="ru-RU"/>
        </w:rPr>
        <w:t>Ведомство по патентам и товарным знакам США (ВПТЗ США)</w:t>
      </w:r>
    </w:p>
    <w:p w14:paraId="11D3872E" w14:textId="10250864" w:rsidR="002E2179" w:rsidRPr="00DE5481" w:rsidRDefault="00FF410C">
      <w:pPr>
        <w:pStyle w:val="Heading4"/>
        <w:numPr>
          <w:ilvl w:val="0"/>
          <w:numId w:val="61"/>
        </w:numPr>
        <w:spacing w:before="0"/>
        <w:rPr>
          <w:i w:val="0"/>
        </w:rPr>
      </w:pPr>
      <w:proofErr w:type="spellStart"/>
      <w:r>
        <w:t>Запланированные</w:t>
      </w:r>
      <w:proofErr w:type="spellEnd"/>
      <w:r>
        <w:t xml:space="preserve"> </w:t>
      </w:r>
      <w:proofErr w:type="spellStart"/>
      <w:r>
        <w:t>действия</w:t>
      </w:r>
      <w:proofErr w:type="spellEnd"/>
      <w:r>
        <w:t>:</w:t>
      </w:r>
    </w:p>
    <w:p w14:paraId="6EA109FB" w14:textId="7C3BD31B" w:rsidR="000A47D4" w:rsidRPr="000A47D4" w:rsidRDefault="000A47D4" w:rsidP="00747072">
      <w:pPr>
        <w:pStyle w:val="BodyText"/>
        <w:spacing w:after="120"/>
        <w:ind w:left="547" w:right="1786"/>
        <w:rPr>
          <w:lang w:val="ru-RU"/>
        </w:rPr>
      </w:pPr>
      <w:r w:rsidRPr="000A47D4">
        <w:rPr>
          <w:lang w:val="ru-RU"/>
        </w:rPr>
        <w:t>Представить отчет о ходе выполнения задачи для рассмотрения на десятой сессии КСВ.</w:t>
      </w:r>
    </w:p>
    <w:p w14:paraId="3DA48D0C" w14:textId="6A9615D4" w:rsidR="002E2179" w:rsidRPr="00DE5481" w:rsidRDefault="008C7CC0">
      <w:pPr>
        <w:pStyle w:val="Heading4"/>
        <w:numPr>
          <w:ilvl w:val="0"/>
          <w:numId w:val="61"/>
        </w:numPr>
        <w:spacing w:before="0"/>
        <w:rPr>
          <w:i w:val="0"/>
        </w:rPr>
      </w:pPr>
      <w:proofErr w:type="spellStart"/>
      <w:r>
        <w:t>Примечания</w:t>
      </w:r>
      <w:proofErr w:type="spellEnd"/>
      <w:r>
        <w:t>:</w:t>
      </w:r>
    </w:p>
    <w:p w14:paraId="64CCF6FD" w14:textId="2237E7D0" w:rsidR="008C7CC0" w:rsidRPr="008C7CC0" w:rsidRDefault="008C7CC0" w:rsidP="00925A41">
      <w:pPr>
        <w:pStyle w:val="ListParagraph"/>
        <w:widowControl w:val="0"/>
        <w:numPr>
          <w:ilvl w:val="0"/>
          <w:numId w:val="62"/>
        </w:numPr>
        <w:tabs>
          <w:tab w:val="left" w:pos="1052"/>
          <w:tab w:val="left" w:pos="1053"/>
        </w:tabs>
        <w:autoSpaceDE w:val="0"/>
        <w:autoSpaceDN w:val="0"/>
        <w:spacing w:before="84" w:after="120"/>
        <w:ind w:right="1474"/>
        <w:contextualSpacing w:val="0"/>
        <w:rPr>
          <w:noProof/>
          <w:lang w:val="ru-RU"/>
        </w:rPr>
      </w:pPr>
      <w:r w:rsidRPr="008C7CC0">
        <w:rPr>
          <w:noProof/>
          <w:lang w:val="ru-RU"/>
        </w:rPr>
        <w:t xml:space="preserve">На своей шестой сессии КСВ сформулировал новую задачу № 63 для работы над визуальным представлением </w:t>
      </w:r>
      <w:r>
        <w:rPr>
          <w:noProof/>
        </w:rPr>
        <w:t>XML</w:t>
      </w:r>
      <w:r w:rsidRPr="008C7CC0">
        <w:rPr>
          <w:noProof/>
          <w:lang w:val="ru-RU"/>
        </w:rPr>
        <w:t xml:space="preserve">-данных.  Выполнение этой задачи было возложено на Целевую группу по </w:t>
      </w:r>
      <w:r>
        <w:rPr>
          <w:noProof/>
        </w:rPr>
        <w:t>XML</w:t>
      </w:r>
      <w:r w:rsidRPr="008C7CC0">
        <w:rPr>
          <w:noProof/>
          <w:lang w:val="ru-RU"/>
        </w:rPr>
        <w:t xml:space="preserve"> для ПС (см. пункты 145–148 и 153 документа </w:t>
      </w:r>
      <w:r>
        <w:rPr>
          <w:noProof/>
        </w:rPr>
        <w:t>CWS</w:t>
      </w:r>
      <w:r w:rsidRPr="008C7CC0">
        <w:rPr>
          <w:noProof/>
          <w:lang w:val="ru-RU"/>
        </w:rPr>
        <w:t>/6/34).</w:t>
      </w:r>
    </w:p>
    <w:p w14:paraId="5C2CF54E" w14:textId="51E6DE49" w:rsidR="008C7CC0" w:rsidRPr="008C7CC0" w:rsidRDefault="008C7CC0">
      <w:pPr>
        <w:pStyle w:val="ListParagraph"/>
        <w:widowControl w:val="0"/>
        <w:numPr>
          <w:ilvl w:val="0"/>
          <w:numId w:val="62"/>
        </w:numPr>
        <w:tabs>
          <w:tab w:val="left" w:pos="1052"/>
          <w:tab w:val="left" w:pos="1053"/>
        </w:tabs>
        <w:autoSpaceDE w:val="0"/>
        <w:autoSpaceDN w:val="0"/>
        <w:spacing w:before="84" w:after="120"/>
        <w:ind w:right="1474"/>
        <w:contextualSpacing w:val="0"/>
        <w:rPr>
          <w:lang w:val="ru-RU"/>
        </w:rPr>
      </w:pPr>
      <w:r w:rsidRPr="008C7CC0">
        <w:rPr>
          <w:lang w:val="ru-RU"/>
        </w:rPr>
        <w:t>На своей седьмой сессии КСВ перепоручил выполнение задачи № 63 Целевой группе по цифровой трансформации (см. пункты 39</w:t>
      </w:r>
      <w:r w:rsidR="00F77E01">
        <w:rPr>
          <w:lang w:val="ru-RU"/>
        </w:rPr>
        <w:t xml:space="preserve"> и </w:t>
      </w:r>
      <w:r w:rsidRPr="008C7CC0">
        <w:rPr>
          <w:lang w:val="ru-RU"/>
        </w:rPr>
        <w:t xml:space="preserve">40 документа </w:t>
      </w:r>
      <w:r w:rsidRPr="008C7CC0">
        <w:t>CWS</w:t>
      </w:r>
      <w:r w:rsidRPr="008C7CC0">
        <w:rPr>
          <w:lang w:val="ru-RU"/>
        </w:rPr>
        <w:t>/7/29).</w:t>
      </w:r>
    </w:p>
    <w:p w14:paraId="61423B31" w14:textId="14AB59B0" w:rsidR="002E2179" w:rsidRPr="008C7CC0" w:rsidRDefault="002F5CDE" w:rsidP="004B61FB">
      <w:pPr>
        <w:pStyle w:val="Heading2"/>
        <w:rPr>
          <w:lang w:val="ru-RU"/>
        </w:rPr>
      </w:pPr>
      <w:r>
        <w:rPr>
          <w:lang w:val="ru-RU"/>
        </w:rPr>
        <w:t xml:space="preserve">ЗАДАЧА № </w:t>
      </w:r>
      <w:r w:rsidR="002E2179" w:rsidRPr="008C7CC0">
        <w:rPr>
          <w:noProof/>
          <w:lang w:val="ru-RU"/>
        </w:rPr>
        <w:t>64</w:t>
      </w:r>
    </w:p>
    <w:p w14:paraId="44E5BDF0" w14:textId="74E324D0" w:rsidR="002E2179" w:rsidRPr="00DE5481" w:rsidRDefault="00301674">
      <w:pPr>
        <w:pStyle w:val="Heading4"/>
        <w:numPr>
          <w:ilvl w:val="0"/>
          <w:numId w:val="63"/>
        </w:numPr>
        <w:spacing w:before="0"/>
        <w:rPr>
          <w:i w:val="0"/>
        </w:rPr>
      </w:pPr>
      <w:proofErr w:type="spellStart"/>
      <w:r>
        <w:t>Описание</w:t>
      </w:r>
      <w:proofErr w:type="spellEnd"/>
      <w:r>
        <w:t>:</w:t>
      </w:r>
    </w:p>
    <w:p w14:paraId="17457430" w14:textId="20EA874A" w:rsidR="000A47D4" w:rsidRPr="000A47D4" w:rsidRDefault="000A47D4" w:rsidP="000A47D4">
      <w:pPr>
        <w:pStyle w:val="BodyText"/>
        <w:spacing w:after="120"/>
        <w:ind w:left="547" w:right="1786"/>
        <w:rPr>
          <w:noProof/>
          <w:lang w:val="ru-RU"/>
        </w:rPr>
      </w:pPr>
      <w:r w:rsidRPr="000A47D4">
        <w:rPr>
          <w:lang w:val="ru-RU"/>
        </w:rPr>
        <w:t>Подготовить предложение о рекомендациях для ресурсов в формате JavaScript Object Notation (JSON), соответствующих стандарту ВОИС ST.96, для использования в целях подачи, обработки, публикации и/или обмена информацией в области интеллектуальной собственности</w:t>
      </w:r>
      <w:r w:rsidR="00F77E01">
        <w:rPr>
          <w:lang w:val="ru-RU"/>
        </w:rPr>
        <w:t>.</w:t>
      </w:r>
    </w:p>
    <w:p w14:paraId="71A07CE3" w14:textId="44C88CA8" w:rsidR="002E2179" w:rsidRPr="00FF410C" w:rsidRDefault="00FF410C">
      <w:pPr>
        <w:pStyle w:val="Heading4"/>
        <w:numPr>
          <w:ilvl w:val="0"/>
          <w:numId w:val="63"/>
        </w:numPr>
        <w:spacing w:before="0"/>
        <w:rPr>
          <w:i w:val="0"/>
          <w:lang w:val="ru-RU"/>
        </w:rPr>
      </w:pPr>
      <w:r w:rsidRPr="00FF410C">
        <w:rPr>
          <w:spacing w:val="-6"/>
          <w:lang w:val="ru-RU"/>
        </w:rPr>
        <w:t>Ответственный за выполнение задачи / руководитель целевой группы:</w:t>
      </w:r>
    </w:p>
    <w:p w14:paraId="34E3FE16" w14:textId="445B01B7" w:rsidR="002E2179" w:rsidRPr="00DE5481" w:rsidRDefault="000A47D4" w:rsidP="004B61FB">
      <w:pPr>
        <w:pStyle w:val="BodyText"/>
        <w:spacing w:after="120"/>
        <w:ind w:left="547" w:right="1786"/>
      </w:pPr>
      <w:r>
        <w:rPr>
          <w:noProof/>
          <w:lang w:val="ru-RU"/>
        </w:rPr>
        <w:t>Международное бюро</w:t>
      </w:r>
    </w:p>
    <w:p w14:paraId="299761F1" w14:textId="0A74DF6D" w:rsidR="002E2179" w:rsidRPr="00DE5481" w:rsidRDefault="00FF410C">
      <w:pPr>
        <w:pStyle w:val="Heading4"/>
        <w:numPr>
          <w:ilvl w:val="0"/>
          <w:numId w:val="63"/>
        </w:numPr>
        <w:spacing w:before="0"/>
        <w:rPr>
          <w:i w:val="0"/>
        </w:rPr>
      </w:pPr>
      <w:proofErr w:type="spellStart"/>
      <w:r>
        <w:t>Запланированные</w:t>
      </w:r>
      <w:proofErr w:type="spellEnd"/>
      <w:r>
        <w:t xml:space="preserve"> </w:t>
      </w:r>
      <w:proofErr w:type="spellStart"/>
      <w:r>
        <w:t>действия</w:t>
      </w:r>
      <w:proofErr w:type="spellEnd"/>
      <w:r>
        <w:t>:</w:t>
      </w:r>
    </w:p>
    <w:p w14:paraId="22431D54" w14:textId="77777777" w:rsidR="000A47D4" w:rsidRPr="000A47D4" w:rsidRDefault="000A47D4">
      <w:pPr>
        <w:numPr>
          <w:ilvl w:val="0"/>
          <w:numId w:val="64"/>
        </w:numPr>
        <w:spacing w:after="120"/>
        <w:rPr>
          <w:rFonts w:cstheme="minorHAnsi"/>
          <w:color w:val="3B3B3B"/>
          <w:lang w:val="ru-RU"/>
        </w:rPr>
      </w:pPr>
      <w:r w:rsidRPr="000A47D4">
        <w:rPr>
          <w:rFonts w:cstheme="minorHAnsi"/>
          <w:color w:val="3B3B3B"/>
          <w:lang w:val="ru-RU"/>
        </w:rPr>
        <w:t xml:space="preserve">Целевая группа по </w:t>
      </w:r>
      <w:r w:rsidRPr="000A47D4">
        <w:rPr>
          <w:rFonts w:cstheme="minorHAnsi"/>
          <w:color w:val="3B3B3B"/>
        </w:rPr>
        <w:t>XML</w:t>
      </w:r>
      <w:r w:rsidRPr="000A47D4">
        <w:rPr>
          <w:rFonts w:cstheme="minorHAnsi"/>
          <w:color w:val="3B3B3B"/>
          <w:lang w:val="ru-RU"/>
        </w:rPr>
        <w:t xml:space="preserve"> для ПС подготовит окончательное предложение по новому стандарту ВОИС по </w:t>
      </w:r>
      <w:r w:rsidRPr="000A47D4">
        <w:rPr>
          <w:rFonts w:cstheme="minorHAnsi"/>
          <w:color w:val="3B3B3B"/>
        </w:rPr>
        <w:t>JSON</w:t>
      </w:r>
      <w:r w:rsidRPr="000A47D4">
        <w:rPr>
          <w:rFonts w:cstheme="minorHAnsi"/>
          <w:color w:val="3B3B3B"/>
          <w:lang w:val="ru-RU"/>
        </w:rPr>
        <w:t xml:space="preserve"> для рассмотрения на десятой сессии КСВ.</w:t>
      </w:r>
    </w:p>
    <w:p w14:paraId="0CBCB90F" w14:textId="758AA25B" w:rsidR="000A47D4" w:rsidRPr="000A47D4" w:rsidRDefault="000A47D4">
      <w:pPr>
        <w:numPr>
          <w:ilvl w:val="0"/>
          <w:numId w:val="64"/>
        </w:numPr>
        <w:spacing w:after="120"/>
        <w:rPr>
          <w:rFonts w:cstheme="minorHAnsi"/>
          <w:color w:val="3B3B3B"/>
          <w:lang w:val="ru-RU"/>
        </w:rPr>
      </w:pPr>
      <w:r w:rsidRPr="000A47D4">
        <w:rPr>
          <w:rFonts w:cstheme="minorHAnsi"/>
          <w:color w:val="3B3B3B"/>
          <w:lang w:val="ru-RU"/>
        </w:rPr>
        <w:t xml:space="preserve">Международное бюро предложит ВПС представить свои замечания по рабочему проекту спецификации </w:t>
      </w:r>
      <w:r w:rsidRPr="000A47D4">
        <w:rPr>
          <w:rFonts w:cstheme="minorHAnsi"/>
          <w:color w:val="3B3B3B"/>
        </w:rPr>
        <w:t>JSON</w:t>
      </w:r>
      <w:r w:rsidRPr="000A47D4">
        <w:rPr>
          <w:rFonts w:cstheme="minorHAnsi"/>
          <w:color w:val="3B3B3B"/>
          <w:lang w:val="ru-RU"/>
        </w:rPr>
        <w:t xml:space="preserve">, принять участие в обсуждениях, протестировать </w:t>
      </w:r>
      <w:r w:rsidRPr="000A47D4">
        <w:rPr>
          <w:rFonts w:cstheme="minorHAnsi"/>
          <w:color w:val="3B3B3B"/>
        </w:rPr>
        <w:t>JSON</w:t>
      </w:r>
      <w:r w:rsidRPr="000A47D4">
        <w:rPr>
          <w:rFonts w:cstheme="minorHAnsi"/>
          <w:color w:val="3B3B3B"/>
          <w:lang w:val="ru-RU"/>
        </w:rPr>
        <w:t>-схемы и представить Целевой группе свои отзывы.</w:t>
      </w:r>
    </w:p>
    <w:p w14:paraId="1B9663FF" w14:textId="4536A350" w:rsidR="002E2179" w:rsidRPr="00DE5481" w:rsidRDefault="008C7CC0">
      <w:pPr>
        <w:pStyle w:val="Heading4"/>
        <w:numPr>
          <w:ilvl w:val="0"/>
          <w:numId w:val="63"/>
        </w:numPr>
        <w:spacing w:before="0"/>
        <w:rPr>
          <w:i w:val="0"/>
        </w:rPr>
      </w:pPr>
      <w:proofErr w:type="spellStart"/>
      <w:r>
        <w:t>Примечания</w:t>
      </w:r>
      <w:proofErr w:type="spellEnd"/>
      <w:r>
        <w:t>:</w:t>
      </w:r>
    </w:p>
    <w:p w14:paraId="3A2B4676" w14:textId="24544A27" w:rsidR="008C7CC0" w:rsidRPr="008C7CC0" w:rsidRDefault="008C7CC0" w:rsidP="005B00B4">
      <w:pPr>
        <w:pStyle w:val="ListParagraph"/>
        <w:widowControl w:val="0"/>
        <w:numPr>
          <w:ilvl w:val="0"/>
          <w:numId w:val="65"/>
        </w:numPr>
        <w:tabs>
          <w:tab w:val="left" w:pos="1052"/>
          <w:tab w:val="left" w:pos="1053"/>
        </w:tabs>
        <w:autoSpaceDE w:val="0"/>
        <w:autoSpaceDN w:val="0"/>
        <w:spacing w:before="84" w:after="120"/>
        <w:ind w:right="1474"/>
        <w:contextualSpacing w:val="0"/>
        <w:rPr>
          <w:noProof/>
          <w:lang w:val="ru-RU"/>
        </w:rPr>
      </w:pPr>
      <w:r w:rsidRPr="008C7CC0">
        <w:rPr>
          <w:noProof/>
          <w:lang w:val="ru-RU"/>
        </w:rPr>
        <w:t xml:space="preserve">На своей седьмой сессии КСВ сформулировал задачу № 64.  КСВ просил Целевую группу по </w:t>
      </w:r>
      <w:r>
        <w:rPr>
          <w:noProof/>
        </w:rPr>
        <w:t>XML</w:t>
      </w:r>
      <w:r w:rsidRPr="008C7CC0">
        <w:rPr>
          <w:noProof/>
          <w:lang w:val="ru-RU"/>
        </w:rPr>
        <w:t xml:space="preserve"> для ПС представить предложение относительного нового стандарта ВОИС по </w:t>
      </w:r>
      <w:r>
        <w:rPr>
          <w:noProof/>
        </w:rPr>
        <w:t>JSON</w:t>
      </w:r>
      <w:r w:rsidRPr="008C7CC0">
        <w:rPr>
          <w:noProof/>
          <w:lang w:val="ru-RU"/>
        </w:rPr>
        <w:t xml:space="preserve"> на его восьмой сессии (см. пункты 55–60 документа </w:t>
      </w:r>
      <w:r>
        <w:rPr>
          <w:noProof/>
        </w:rPr>
        <w:t>CWS</w:t>
      </w:r>
      <w:r w:rsidRPr="008C7CC0">
        <w:rPr>
          <w:noProof/>
          <w:lang w:val="ru-RU"/>
        </w:rPr>
        <w:t>/7/29).</w:t>
      </w:r>
    </w:p>
    <w:p w14:paraId="1CC6B58C" w14:textId="70BD8689" w:rsidR="002E2179" w:rsidRPr="008C7CC0" w:rsidRDefault="008C7CC0">
      <w:pPr>
        <w:pStyle w:val="ListParagraph"/>
        <w:widowControl w:val="0"/>
        <w:numPr>
          <w:ilvl w:val="0"/>
          <w:numId w:val="65"/>
        </w:numPr>
        <w:tabs>
          <w:tab w:val="left" w:pos="1052"/>
          <w:tab w:val="left" w:pos="1053"/>
        </w:tabs>
        <w:autoSpaceDE w:val="0"/>
        <w:autoSpaceDN w:val="0"/>
        <w:spacing w:before="84" w:after="120"/>
        <w:ind w:right="1474"/>
        <w:contextualSpacing w:val="0"/>
        <w:rPr>
          <w:noProof/>
          <w:lang w:val="ru-RU"/>
        </w:rPr>
      </w:pPr>
      <w:r w:rsidRPr="008C7CC0">
        <w:rPr>
          <w:noProof/>
          <w:lang w:val="ru-RU"/>
        </w:rPr>
        <w:t xml:space="preserve">На своей восьмой сессии КСВ принял к сведению прогресс, достигнутый в разработке </w:t>
      </w:r>
      <w:r w:rsidRPr="008C7CC0">
        <w:rPr>
          <w:noProof/>
        </w:rPr>
        <w:t>JSON</w:t>
      </w:r>
      <w:r w:rsidRPr="008C7CC0">
        <w:rPr>
          <w:noProof/>
          <w:lang w:val="ru-RU"/>
        </w:rPr>
        <w:t xml:space="preserve">-схем (см. пункт 91 документа </w:t>
      </w:r>
      <w:r w:rsidRPr="008C7CC0">
        <w:rPr>
          <w:noProof/>
        </w:rPr>
        <w:t>CWS</w:t>
      </w:r>
      <w:r w:rsidRPr="008C7CC0">
        <w:rPr>
          <w:noProof/>
          <w:lang w:val="ru-RU"/>
        </w:rPr>
        <w:t>/8/24).</w:t>
      </w:r>
      <w:r w:rsidR="002E2179" w:rsidRPr="008C7CC0">
        <w:rPr>
          <w:noProof/>
          <w:lang w:val="ru-RU"/>
        </w:rPr>
        <w:t xml:space="preserve"> </w:t>
      </w:r>
    </w:p>
    <w:p w14:paraId="6AFAAFC5" w14:textId="361C8C80" w:rsidR="002E2179" w:rsidRPr="001157B8" w:rsidRDefault="008C7CC0" w:rsidP="008C7CC0">
      <w:pPr>
        <w:pStyle w:val="ListParagraph"/>
        <w:widowControl w:val="0"/>
        <w:numPr>
          <w:ilvl w:val="0"/>
          <w:numId w:val="65"/>
        </w:numPr>
        <w:tabs>
          <w:tab w:val="left" w:pos="1052"/>
          <w:tab w:val="left" w:pos="1053"/>
        </w:tabs>
        <w:autoSpaceDE w:val="0"/>
        <w:autoSpaceDN w:val="0"/>
        <w:spacing w:before="84" w:after="120"/>
        <w:ind w:right="1474"/>
        <w:contextualSpacing w:val="0"/>
        <w:rPr>
          <w:noProof/>
          <w:lang w:val="ru-RU"/>
        </w:rPr>
      </w:pPr>
      <w:r w:rsidRPr="008C7CC0">
        <w:rPr>
          <w:noProof/>
          <w:lang w:val="ru-RU"/>
        </w:rPr>
        <w:t xml:space="preserve">На девятой сессии КСВ принял к сведению намерение Целевой группы по </w:t>
      </w:r>
      <w:r w:rsidRPr="008C7CC0">
        <w:rPr>
          <w:noProof/>
        </w:rPr>
        <w:t>XML</w:t>
      </w:r>
      <w:r w:rsidRPr="008C7CC0">
        <w:rPr>
          <w:noProof/>
          <w:lang w:val="ru-RU"/>
        </w:rPr>
        <w:t xml:space="preserve"> для ПС представить окончательное предложение по стандарту </w:t>
      </w:r>
      <w:r w:rsidRPr="008C7CC0">
        <w:rPr>
          <w:noProof/>
        </w:rPr>
        <w:t>JSON</w:t>
      </w:r>
      <w:r w:rsidRPr="008C7CC0">
        <w:rPr>
          <w:noProof/>
          <w:lang w:val="ru-RU"/>
        </w:rPr>
        <w:t xml:space="preserve"> на десятой сессии КСВ (см. пункты 19</w:t>
      </w:r>
      <w:r w:rsidR="00F77E01">
        <w:rPr>
          <w:noProof/>
          <w:lang w:val="ru-RU"/>
        </w:rPr>
        <w:t xml:space="preserve"> и </w:t>
      </w:r>
      <w:r w:rsidRPr="008C7CC0">
        <w:rPr>
          <w:noProof/>
          <w:lang w:val="ru-RU"/>
        </w:rPr>
        <w:t xml:space="preserve">20 документа </w:t>
      </w:r>
      <w:r w:rsidRPr="008C7CC0">
        <w:rPr>
          <w:noProof/>
        </w:rPr>
        <w:t>CWS</w:t>
      </w:r>
      <w:r w:rsidRPr="008C7CC0">
        <w:rPr>
          <w:noProof/>
          <w:lang w:val="ru-RU"/>
        </w:rPr>
        <w:t>/9/25).</w:t>
      </w:r>
    </w:p>
    <w:p w14:paraId="511356C5" w14:textId="6418AE15" w:rsidR="002E2179" w:rsidRPr="00DE5481" w:rsidRDefault="00FF410C">
      <w:pPr>
        <w:pStyle w:val="Heading4"/>
        <w:numPr>
          <w:ilvl w:val="0"/>
          <w:numId w:val="63"/>
        </w:numPr>
        <w:spacing w:before="0"/>
        <w:rPr>
          <w:i w:val="0"/>
        </w:rPr>
      </w:pPr>
      <w:proofErr w:type="spellStart"/>
      <w:r>
        <w:t>Предложение</w:t>
      </w:r>
      <w:proofErr w:type="spellEnd"/>
      <w:r>
        <w:t>:</w:t>
      </w:r>
      <w:r w:rsidR="002E2179" w:rsidRPr="00DE5481">
        <w:t xml:space="preserve"> </w:t>
      </w:r>
    </w:p>
    <w:p w14:paraId="6DF4A3D9" w14:textId="001DB2EB" w:rsidR="002E2179" w:rsidRPr="008C7CC0" w:rsidRDefault="008C7CC0" w:rsidP="003127A1">
      <w:pPr>
        <w:pStyle w:val="ListParagraph"/>
        <w:widowControl w:val="0"/>
        <w:tabs>
          <w:tab w:val="left" w:pos="552"/>
          <w:tab w:val="left" w:pos="553"/>
        </w:tabs>
        <w:autoSpaceDE w:val="0"/>
        <w:autoSpaceDN w:val="0"/>
        <w:spacing w:after="220"/>
        <w:ind w:left="552"/>
        <w:contextualSpacing w:val="0"/>
        <w:rPr>
          <w:noProof/>
          <w:lang w:val="ru-RU"/>
        </w:rPr>
      </w:pPr>
      <w:r w:rsidRPr="008C7CC0">
        <w:rPr>
          <w:noProof/>
          <w:lang w:val="ru-RU"/>
        </w:rPr>
        <w:t xml:space="preserve">В документе </w:t>
      </w:r>
      <w:r w:rsidRPr="008C7CC0">
        <w:rPr>
          <w:noProof/>
        </w:rPr>
        <w:t>CWS</w:t>
      </w:r>
      <w:r w:rsidRPr="008C7CC0">
        <w:rPr>
          <w:noProof/>
          <w:lang w:val="ru-RU"/>
        </w:rPr>
        <w:t xml:space="preserve">/10/6 предлагается новый стандарт ВОИС по использованию </w:t>
      </w:r>
      <w:r w:rsidRPr="008C7CC0">
        <w:rPr>
          <w:noProof/>
        </w:rPr>
        <w:t>JSON</w:t>
      </w:r>
      <w:r w:rsidRPr="008C7CC0">
        <w:rPr>
          <w:noProof/>
          <w:lang w:val="ru-RU"/>
        </w:rPr>
        <w:t>-схем для данных по ПС для принятия КСВ, а также предлагается внести изменения в описание задачи № 64.</w:t>
      </w:r>
    </w:p>
    <w:p w14:paraId="4F488012" w14:textId="78F435AC" w:rsidR="00747072" w:rsidRPr="004C73AB" w:rsidRDefault="00747072" w:rsidP="008C7CC0">
      <w:pPr>
        <w:pStyle w:val="Endofdocument"/>
        <w:spacing w:before="600"/>
      </w:pPr>
      <w:r w:rsidRPr="00ED2034">
        <w:rPr>
          <w:rFonts w:cstheme="minorHAnsi"/>
        </w:rPr>
        <w:t>[</w:t>
      </w:r>
      <w:r w:rsidR="002F5CDE">
        <w:rPr>
          <w:rFonts w:cstheme="minorHAnsi"/>
          <w:lang w:val="ru-RU"/>
        </w:rPr>
        <w:t>Конец приложения и документа</w:t>
      </w:r>
      <w:r w:rsidRPr="00ED2034">
        <w:rPr>
          <w:rFonts w:cstheme="minorHAnsi"/>
        </w:rPr>
        <w:t>]</w:t>
      </w:r>
    </w:p>
    <w:sectPr w:rsidR="00747072" w:rsidRPr="004C73AB" w:rsidSect="002E2179">
      <w:headerReference w:type="even" r:id="rId9"/>
      <w:headerReference w:type="default" r:id="rId10"/>
      <w:headerReference w:type="first" r:id="rId11"/>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30A68" w14:textId="77777777" w:rsidR="00614341" w:rsidRDefault="00614341">
      <w:r>
        <w:separator/>
      </w:r>
    </w:p>
  </w:endnote>
  <w:endnote w:type="continuationSeparator" w:id="0">
    <w:p w14:paraId="3BBF38F9" w14:textId="77777777" w:rsidR="00614341" w:rsidRDefault="00614341">
      <w:r>
        <w:separator/>
      </w:r>
    </w:p>
    <w:p w14:paraId="31F9824C" w14:textId="77777777" w:rsidR="00614341" w:rsidRPr="00ED2034" w:rsidRDefault="00614341">
      <w:pPr>
        <w:pStyle w:val="Footer"/>
        <w:spacing w:after="60"/>
        <w:rPr>
          <w:sz w:val="17"/>
        </w:rPr>
      </w:pPr>
      <w:r w:rsidRPr="00ED2034">
        <w:rPr>
          <w:sz w:val="17"/>
        </w:rPr>
        <w:t>[Endnote continued from previous page]</w:t>
      </w:r>
    </w:p>
  </w:endnote>
  <w:endnote w:type="continuationNotice" w:id="1">
    <w:p w14:paraId="7AA1F68B" w14:textId="77777777" w:rsidR="00614341" w:rsidRPr="00ED2034" w:rsidRDefault="00614341">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29556" w14:textId="77777777" w:rsidR="00614341" w:rsidRDefault="00614341">
      <w:r>
        <w:separator/>
      </w:r>
    </w:p>
  </w:footnote>
  <w:footnote w:type="continuationSeparator" w:id="0">
    <w:p w14:paraId="406DE5F3" w14:textId="77777777" w:rsidR="00614341" w:rsidRDefault="00614341">
      <w:r>
        <w:separator/>
      </w:r>
    </w:p>
    <w:p w14:paraId="531B7591" w14:textId="77777777" w:rsidR="00614341" w:rsidRPr="00ED2034" w:rsidRDefault="00614341">
      <w:pPr>
        <w:pStyle w:val="Footer"/>
        <w:spacing w:after="60"/>
        <w:rPr>
          <w:sz w:val="17"/>
        </w:rPr>
      </w:pPr>
      <w:r w:rsidRPr="00ED2034">
        <w:rPr>
          <w:sz w:val="17"/>
        </w:rPr>
        <w:t>[Footnote continued from previous page]</w:t>
      </w:r>
    </w:p>
  </w:footnote>
  <w:footnote w:type="continuationNotice" w:id="1">
    <w:p w14:paraId="68E322C5" w14:textId="77777777" w:rsidR="00614341" w:rsidRPr="00ED2034" w:rsidRDefault="00614341">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907B" w14:textId="77777777" w:rsidR="000E57E5" w:rsidRDefault="000E57E5" w:rsidP="008A7401">
    <w:pPr>
      <w:pStyle w:val="Header"/>
      <w:jc w:val="right"/>
    </w:pPr>
    <w:r>
      <w:t>CWS/9/23</w:t>
    </w:r>
  </w:p>
  <w:p w14:paraId="5939BE49" w14:textId="77777777" w:rsidR="000E57E5" w:rsidRDefault="000E57E5" w:rsidP="00EE10E6">
    <w:pPr>
      <w:pStyle w:val="Header"/>
      <w:spacing w:after="360"/>
      <w:jc w:val="right"/>
    </w:pPr>
    <w:r>
      <w:t xml:space="preserve">Annex, page </w:t>
    </w:r>
    <w:r>
      <w:fldChar w:fldCharType="begin"/>
    </w:r>
    <w:r>
      <w:instrText xml:space="preserve"> PAGE  \* MERGEFORMAT </w:instrText>
    </w:r>
    <w:r>
      <w:fldChar w:fldCharType="separate"/>
    </w:r>
    <w:r>
      <w:rPr>
        <w:noProof/>
      </w:rPr>
      <w:t>2</w:t>
    </w:r>
    <w:r>
      <w:fldChar w:fldCharType="end"/>
    </w:r>
  </w:p>
  <w:p w14:paraId="1745DD40" w14:textId="77777777" w:rsidR="000E57E5" w:rsidRDefault="000E57E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364C" w14:textId="77777777" w:rsidR="000E57E5" w:rsidRDefault="000E57E5" w:rsidP="00AD6FE3">
    <w:pPr>
      <w:pStyle w:val="Header"/>
      <w:jc w:val="right"/>
    </w:pPr>
    <w:r>
      <w:t>CWS/10/3</w:t>
    </w:r>
  </w:p>
  <w:p w14:paraId="186C105A" w14:textId="323FEDFF" w:rsidR="000E57E5" w:rsidRDefault="00FF410C" w:rsidP="00EE10E6">
    <w:pPr>
      <w:pStyle w:val="Header"/>
      <w:spacing w:after="360"/>
      <w:jc w:val="right"/>
    </w:pPr>
    <w:r>
      <w:rPr>
        <w:lang w:val="ru-RU"/>
      </w:rPr>
      <w:t>Приложение</w:t>
    </w:r>
    <w:r w:rsidR="000E57E5">
      <w:t xml:space="preserve">, </w:t>
    </w:r>
    <w:r>
      <w:rPr>
        <w:lang w:val="ru-RU"/>
      </w:rPr>
      <w:t>стр.</w:t>
    </w:r>
    <w:r w:rsidR="000E57E5">
      <w:t xml:space="preserve"> </w:t>
    </w:r>
    <w:r w:rsidR="000E57E5">
      <w:fldChar w:fldCharType="begin"/>
    </w:r>
    <w:r w:rsidR="000E57E5">
      <w:instrText xml:space="preserve"> PAGE  \* MERGEFORMAT </w:instrText>
    </w:r>
    <w:r w:rsidR="000E57E5">
      <w:fldChar w:fldCharType="separate"/>
    </w:r>
    <w:r w:rsidR="001157B8">
      <w:rPr>
        <w:noProof/>
      </w:rPr>
      <w:t>21</w:t>
    </w:r>
    <w:r w:rsidR="000E57E5">
      <w:fldChar w:fldCharType="end"/>
    </w:r>
  </w:p>
  <w:p w14:paraId="04BC0139" w14:textId="77777777" w:rsidR="000E57E5" w:rsidRDefault="000E57E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4EB4" w14:textId="77777777" w:rsidR="000E57E5" w:rsidRDefault="000E57E5" w:rsidP="00556BAF">
    <w:pPr>
      <w:pStyle w:val="Header"/>
      <w:jc w:val="right"/>
    </w:pPr>
    <w:r>
      <w:t>CWS/10/3</w:t>
    </w:r>
  </w:p>
  <w:p w14:paraId="7E4539EF" w14:textId="68ED1F66" w:rsidR="000E57E5" w:rsidRDefault="00301674" w:rsidP="004C73AB">
    <w:pPr>
      <w:pStyle w:val="Header"/>
      <w:jc w:val="right"/>
    </w:pPr>
    <w:r>
      <w:rPr>
        <w:lang w:val="ru-RU"/>
      </w:rPr>
      <w:t>ПРИЛОЖЕНИЕ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1">
    <w:nsid w:val="02FE0B57"/>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3B2056E"/>
    <w:multiLevelType w:val="hybridMultilevel"/>
    <w:tmpl w:val="25AEFDB6"/>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04316DE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8" w15:restartNumberingAfterBreak="1">
    <w:nsid w:val="05996FB2"/>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1D120D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0" w15:restartNumberingAfterBreak="0">
    <w:nsid w:val="12236B62"/>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8924333"/>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3" w15:restartNumberingAfterBreak="1">
    <w:nsid w:val="1C366DCE"/>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2415325"/>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49947C7"/>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70F2009"/>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27BB6C8A"/>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8" w15:restartNumberingAfterBreak="1">
    <w:nsid w:val="2D327FCD"/>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D6A81"/>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0" w15:restartNumberingAfterBreak="1">
    <w:nsid w:val="304160C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1" w15:restartNumberingAfterBreak="1">
    <w:nsid w:val="317D32B6"/>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3BC6114"/>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5BF1528"/>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36C61BAF"/>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5" w15:restartNumberingAfterBreak="1">
    <w:nsid w:val="37D10CF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6" w15:restartNumberingAfterBreak="1">
    <w:nsid w:val="38280F5A"/>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3DEE1DF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8" w15:restartNumberingAfterBreak="0">
    <w:nsid w:val="406B7FF0"/>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9" w15:restartNumberingAfterBreak="0">
    <w:nsid w:val="40F401AA"/>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69802C9"/>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2" w15:restartNumberingAfterBreak="0">
    <w:nsid w:val="4747238F"/>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3" w15:restartNumberingAfterBreak="0">
    <w:nsid w:val="48547AB6"/>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4" w15:restartNumberingAfterBreak="0">
    <w:nsid w:val="4D6C64ED"/>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5" w15:restartNumberingAfterBreak="1">
    <w:nsid w:val="4D8409C9"/>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6" w15:restartNumberingAfterBreak="1">
    <w:nsid w:val="4EE85EBE"/>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4F91411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8" w15:restartNumberingAfterBreak="1">
    <w:nsid w:val="506566C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9" w15:restartNumberingAfterBreak="1">
    <w:nsid w:val="570A6C1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0" w15:restartNumberingAfterBreak="0">
    <w:nsid w:val="57686A74"/>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1" w15:restartNumberingAfterBreak="1">
    <w:nsid w:val="57BA305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2" w15:restartNumberingAfterBreak="1">
    <w:nsid w:val="5837776A"/>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1">
    <w:nsid w:val="5D21060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1">
    <w:nsid w:val="5F95193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6" w15:restartNumberingAfterBreak="1">
    <w:nsid w:val="5FAA523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7" w15:restartNumberingAfterBreak="1">
    <w:nsid w:val="5FEE0B8B"/>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1">
    <w:nsid w:val="60BE358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9" w15:restartNumberingAfterBreak="0">
    <w:nsid w:val="62FF20D3"/>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50" w15:restartNumberingAfterBreak="1">
    <w:nsid w:val="663C4F13"/>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1">
    <w:nsid w:val="689E3A39"/>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3" w15:restartNumberingAfterBreak="1">
    <w:nsid w:val="69CA299D"/>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4" w15:restartNumberingAfterBreak="1">
    <w:nsid w:val="6A4767B4"/>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1">
    <w:nsid w:val="6AA100B3"/>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1">
    <w:nsid w:val="6C693B0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7" w15:restartNumberingAfterBreak="1">
    <w:nsid w:val="6DAF2E3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8" w15:restartNumberingAfterBreak="0">
    <w:nsid w:val="70C463B2"/>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59" w15:restartNumberingAfterBreak="1">
    <w:nsid w:val="732A515F"/>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1">
    <w:nsid w:val="74900739"/>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2" w15:restartNumberingAfterBreak="1">
    <w:nsid w:val="76A913D0"/>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3" w15:restartNumberingAfterBreak="1">
    <w:nsid w:val="7B71034A"/>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1">
    <w:nsid w:val="7C46526E"/>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1">
    <w:nsid w:val="7D783E4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6" w15:restartNumberingAfterBreak="1">
    <w:nsid w:val="7DDE7C80"/>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1">
    <w:nsid w:val="7F3E3D20"/>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num w:numId="1">
    <w:abstractNumId w:val="3"/>
  </w:num>
  <w:num w:numId="2">
    <w:abstractNumId w:val="2"/>
  </w:num>
  <w:num w:numId="3">
    <w:abstractNumId w:val="1"/>
  </w:num>
  <w:num w:numId="4">
    <w:abstractNumId w:val="0"/>
  </w:num>
  <w:num w:numId="5">
    <w:abstractNumId w:val="61"/>
  </w:num>
  <w:num w:numId="6">
    <w:abstractNumId w:val="52"/>
  </w:num>
  <w:num w:numId="7">
    <w:abstractNumId w:val="44"/>
  </w:num>
  <w:num w:numId="8">
    <w:abstractNumId w:val="35"/>
  </w:num>
  <w:num w:numId="9">
    <w:abstractNumId w:val="15"/>
  </w:num>
  <w:num w:numId="10">
    <w:abstractNumId w:val="57"/>
  </w:num>
  <w:num w:numId="11">
    <w:abstractNumId w:val="16"/>
  </w:num>
  <w:num w:numId="12">
    <w:abstractNumId w:val="37"/>
  </w:num>
  <w:num w:numId="13">
    <w:abstractNumId w:val="18"/>
  </w:num>
  <w:num w:numId="14">
    <w:abstractNumId w:val="20"/>
  </w:num>
  <w:num w:numId="15">
    <w:abstractNumId w:val="10"/>
  </w:num>
  <w:num w:numId="16">
    <w:abstractNumId w:val="51"/>
  </w:num>
  <w:num w:numId="17">
    <w:abstractNumId w:val="46"/>
  </w:num>
  <w:num w:numId="18">
    <w:abstractNumId w:val="49"/>
  </w:num>
  <w:num w:numId="19">
    <w:abstractNumId w:val="6"/>
  </w:num>
  <w:num w:numId="20">
    <w:abstractNumId w:val="53"/>
  </w:num>
  <w:num w:numId="21">
    <w:abstractNumId w:val="19"/>
  </w:num>
  <w:num w:numId="22">
    <w:abstractNumId w:val="23"/>
  </w:num>
  <w:num w:numId="23">
    <w:abstractNumId w:val="60"/>
  </w:num>
  <w:num w:numId="24">
    <w:abstractNumId w:val="33"/>
  </w:num>
  <w:num w:numId="25">
    <w:abstractNumId w:val="42"/>
  </w:num>
  <w:num w:numId="26">
    <w:abstractNumId w:val="65"/>
  </w:num>
  <w:num w:numId="27">
    <w:abstractNumId w:val="34"/>
  </w:num>
  <w:num w:numId="28">
    <w:abstractNumId w:val="14"/>
  </w:num>
  <w:num w:numId="29">
    <w:abstractNumId w:val="45"/>
  </w:num>
  <w:num w:numId="30">
    <w:abstractNumId w:val="26"/>
  </w:num>
  <w:num w:numId="31">
    <w:abstractNumId w:val="24"/>
  </w:num>
  <w:num w:numId="32">
    <w:abstractNumId w:val="32"/>
  </w:num>
  <w:num w:numId="33">
    <w:abstractNumId w:val="13"/>
  </w:num>
  <w:num w:numId="34">
    <w:abstractNumId w:val="25"/>
  </w:num>
  <w:num w:numId="35">
    <w:abstractNumId w:val="58"/>
  </w:num>
  <w:num w:numId="36">
    <w:abstractNumId w:val="55"/>
  </w:num>
  <w:num w:numId="37">
    <w:abstractNumId w:val="38"/>
  </w:num>
  <w:num w:numId="38">
    <w:abstractNumId w:val="12"/>
  </w:num>
  <w:num w:numId="39">
    <w:abstractNumId w:val="64"/>
  </w:num>
  <w:num w:numId="40">
    <w:abstractNumId w:val="67"/>
  </w:num>
  <w:num w:numId="41">
    <w:abstractNumId w:val="28"/>
  </w:num>
  <w:num w:numId="42">
    <w:abstractNumId w:val="54"/>
  </w:num>
  <w:num w:numId="43">
    <w:abstractNumId w:val="17"/>
  </w:num>
  <w:num w:numId="44">
    <w:abstractNumId w:val="8"/>
  </w:num>
  <w:num w:numId="45">
    <w:abstractNumId w:val="41"/>
  </w:num>
  <w:num w:numId="46">
    <w:abstractNumId w:val="31"/>
  </w:num>
  <w:num w:numId="47">
    <w:abstractNumId w:val="66"/>
  </w:num>
  <w:num w:numId="48">
    <w:abstractNumId w:val="27"/>
  </w:num>
  <w:num w:numId="49">
    <w:abstractNumId w:val="22"/>
  </w:num>
  <w:num w:numId="50">
    <w:abstractNumId w:val="9"/>
  </w:num>
  <w:num w:numId="51">
    <w:abstractNumId w:val="63"/>
  </w:num>
  <w:num w:numId="52">
    <w:abstractNumId w:val="56"/>
  </w:num>
  <w:num w:numId="53">
    <w:abstractNumId w:val="47"/>
  </w:num>
  <w:num w:numId="54">
    <w:abstractNumId w:val="7"/>
  </w:num>
  <w:num w:numId="55">
    <w:abstractNumId w:val="59"/>
  </w:num>
  <w:num w:numId="56">
    <w:abstractNumId w:val="48"/>
  </w:num>
  <w:num w:numId="57">
    <w:abstractNumId w:val="50"/>
  </w:num>
  <w:num w:numId="58">
    <w:abstractNumId w:val="43"/>
  </w:num>
  <w:num w:numId="59">
    <w:abstractNumId w:val="29"/>
  </w:num>
  <w:num w:numId="60">
    <w:abstractNumId w:val="5"/>
  </w:num>
  <w:num w:numId="61">
    <w:abstractNumId w:val="39"/>
  </w:num>
  <w:num w:numId="62">
    <w:abstractNumId w:val="36"/>
  </w:num>
  <w:num w:numId="63">
    <w:abstractNumId w:val="62"/>
  </w:num>
  <w:num w:numId="64">
    <w:abstractNumId w:val="40"/>
  </w:num>
  <w:num w:numId="65">
    <w:abstractNumId w:val="21"/>
  </w:num>
  <w:num w:numId="66">
    <w:abstractNumId w:val="11"/>
  </w:num>
  <w:num w:numId="67">
    <w:abstractNumId w:val="30"/>
  </w:num>
  <w:num w:numId="68">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131078" w:nlCheck="1" w:checkStyle="1"/>
  <w:activeWritingStyle w:appName="MSWord" w:lang="ru-RU"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B5"/>
    <w:rsid w:val="00000489"/>
    <w:rsid w:val="00001485"/>
    <w:rsid w:val="00002FCD"/>
    <w:rsid w:val="00011F06"/>
    <w:rsid w:val="00011F61"/>
    <w:rsid w:val="00012602"/>
    <w:rsid w:val="00012914"/>
    <w:rsid w:val="00012E2D"/>
    <w:rsid w:val="00015E05"/>
    <w:rsid w:val="00016670"/>
    <w:rsid w:val="00016BA5"/>
    <w:rsid w:val="00017A79"/>
    <w:rsid w:val="00023C48"/>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447E"/>
    <w:rsid w:val="00082196"/>
    <w:rsid w:val="00084844"/>
    <w:rsid w:val="0008694C"/>
    <w:rsid w:val="00086C38"/>
    <w:rsid w:val="00087823"/>
    <w:rsid w:val="000909AF"/>
    <w:rsid w:val="00090ACC"/>
    <w:rsid w:val="00090F30"/>
    <w:rsid w:val="00093886"/>
    <w:rsid w:val="000947EC"/>
    <w:rsid w:val="000952A4"/>
    <w:rsid w:val="000979DC"/>
    <w:rsid w:val="000A18C8"/>
    <w:rsid w:val="000A1D61"/>
    <w:rsid w:val="000A47D4"/>
    <w:rsid w:val="000A5405"/>
    <w:rsid w:val="000B0484"/>
    <w:rsid w:val="000B0D0C"/>
    <w:rsid w:val="000B0EA2"/>
    <w:rsid w:val="000B2A84"/>
    <w:rsid w:val="000B6159"/>
    <w:rsid w:val="000C0CD0"/>
    <w:rsid w:val="000C140A"/>
    <w:rsid w:val="000C39FF"/>
    <w:rsid w:val="000C6D8F"/>
    <w:rsid w:val="000D01A1"/>
    <w:rsid w:val="000D4708"/>
    <w:rsid w:val="000D6B19"/>
    <w:rsid w:val="000E0C89"/>
    <w:rsid w:val="000E4FA0"/>
    <w:rsid w:val="000E548B"/>
    <w:rsid w:val="000E56AC"/>
    <w:rsid w:val="000E57E5"/>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57B8"/>
    <w:rsid w:val="0011758C"/>
    <w:rsid w:val="00121206"/>
    <w:rsid w:val="00121251"/>
    <w:rsid w:val="00121CD8"/>
    <w:rsid w:val="00123FA7"/>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6497E"/>
    <w:rsid w:val="00170FF4"/>
    <w:rsid w:val="00172050"/>
    <w:rsid w:val="001727F7"/>
    <w:rsid w:val="00173EA1"/>
    <w:rsid w:val="00176071"/>
    <w:rsid w:val="00176974"/>
    <w:rsid w:val="00176A1C"/>
    <w:rsid w:val="00177093"/>
    <w:rsid w:val="001800B2"/>
    <w:rsid w:val="0018066C"/>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2BB4"/>
    <w:rsid w:val="001C6FA4"/>
    <w:rsid w:val="001C6FB6"/>
    <w:rsid w:val="001D0F43"/>
    <w:rsid w:val="001D10AE"/>
    <w:rsid w:val="001D194C"/>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2008F4"/>
    <w:rsid w:val="002018F1"/>
    <w:rsid w:val="0020190C"/>
    <w:rsid w:val="00202057"/>
    <w:rsid w:val="002045E2"/>
    <w:rsid w:val="00212588"/>
    <w:rsid w:val="00214283"/>
    <w:rsid w:val="002156D1"/>
    <w:rsid w:val="00215992"/>
    <w:rsid w:val="00217E75"/>
    <w:rsid w:val="00220161"/>
    <w:rsid w:val="00221399"/>
    <w:rsid w:val="00221BC4"/>
    <w:rsid w:val="00221DF6"/>
    <w:rsid w:val="00226A3A"/>
    <w:rsid w:val="00234BD9"/>
    <w:rsid w:val="0023548B"/>
    <w:rsid w:val="00241701"/>
    <w:rsid w:val="00243C80"/>
    <w:rsid w:val="002450A1"/>
    <w:rsid w:val="002462F6"/>
    <w:rsid w:val="00246795"/>
    <w:rsid w:val="00250176"/>
    <w:rsid w:val="00250514"/>
    <w:rsid w:val="002508DE"/>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F79"/>
    <w:rsid w:val="00294764"/>
    <w:rsid w:val="0029631B"/>
    <w:rsid w:val="002A1A94"/>
    <w:rsid w:val="002A1BED"/>
    <w:rsid w:val="002A4611"/>
    <w:rsid w:val="002A652C"/>
    <w:rsid w:val="002B0B20"/>
    <w:rsid w:val="002B69A1"/>
    <w:rsid w:val="002C07E2"/>
    <w:rsid w:val="002C09AE"/>
    <w:rsid w:val="002C0E61"/>
    <w:rsid w:val="002C4CC6"/>
    <w:rsid w:val="002C65DD"/>
    <w:rsid w:val="002D0D94"/>
    <w:rsid w:val="002D2E28"/>
    <w:rsid w:val="002D3AD2"/>
    <w:rsid w:val="002D5971"/>
    <w:rsid w:val="002E1683"/>
    <w:rsid w:val="002E2179"/>
    <w:rsid w:val="002E2291"/>
    <w:rsid w:val="002E4087"/>
    <w:rsid w:val="002E7A12"/>
    <w:rsid w:val="002F36CD"/>
    <w:rsid w:val="002F5CDE"/>
    <w:rsid w:val="002F7D7C"/>
    <w:rsid w:val="00301674"/>
    <w:rsid w:val="00307DC5"/>
    <w:rsid w:val="00310F72"/>
    <w:rsid w:val="00311D53"/>
    <w:rsid w:val="003127A1"/>
    <w:rsid w:val="00312ABA"/>
    <w:rsid w:val="003136E9"/>
    <w:rsid w:val="003140CE"/>
    <w:rsid w:val="00317A3A"/>
    <w:rsid w:val="00324530"/>
    <w:rsid w:val="00325C0F"/>
    <w:rsid w:val="00327761"/>
    <w:rsid w:val="003305ED"/>
    <w:rsid w:val="00332A56"/>
    <w:rsid w:val="00332E85"/>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010A"/>
    <w:rsid w:val="00385D54"/>
    <w:rsid w:val="0039436E"/>
    <w:rsid w:val="00394824"/>
    <w:rsid w:val="003968F5"/>
    <w:rsid w:val="00396C2A"/>
    <w:rsid w:val="00396E7E"/>
    <w:rsid w:val="003A005E"/>
    <w:rsid w:val="003B0584"/>
    <w:rsid w:val="003B0669"/>
    <w:rsid w:val="003B1430"/>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1796"/>
    <w:rsid w:val="003F3C5D"/>
    <w:rsid w:val="003F5D46"/>
    <w:rsid w:val="003F6293"/>
    <w:rsid w:val="003F7550"/>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553FA"/>
    <w:rsid w:val="0045785E"/>
    <w:rsid w:val="004612D4"/>
    <w:rsid w:val="004618B9"/>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5A11"/>
    <w:rsid w:val="004E6D7B"/>
    <w:rsid w:val="004F0ECD"/>
    <w:rsid w:val="004F141E"/>
    <w:rsid w:val="004F2992"/>
    <w:rsid w:val="004F6D3F"/>
    <w:rsid w:val="0050507F"/>
    <w:rsid w:val="00505522"/>
    <w:rsid w:val="005060E2"/>
    <w:rsid w:val="005076C6"/>
    <w:rsid w:val="0051032D"/>
    <w:rsid w:val="00515DD2"/>
    <w:rsid w:val="005170EA"/>
    <w:rsid w:val="0051790E"/>
    <w:rsid w:val="00524264"/>
    <w:rsid w:val="005248E4"/>
    <w:rsid w:val="00525022"/>
    <w:rsid w:val="005267BE"/>
    <w:rsid w:val="0053020E"/>
    <w:rsid w:val="005354A4"/>
    <w:rsid w:val="005354B7"/>
    <w:rsid w:val="005361B4"/>
    <w:rsid w:val="00541FFE"/>
    <w:rsid w:val="0054337E"/>
    <w:rsid w:val="00545F41"/>
    <w:rsid w:val="00550580"/>
    <w:rsid w:val="0055688B"/>
    <w:rsid w:val="00556BAF"/>
    <w:rsid w:val="00556ED9"/>
    <w:rsid w:val="00557062"/>
    <w:rsid w:val="0056114E"/>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5043"/>
    <w:rsid w:val="0060548D"/>
    <w:rsid w:val="006061FF"/>
    <w:rsid w:val="006129E2"/>
    <w:rsid w:val="006139EB"/>
    <w:rsid w:val="00614341"/>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804BD"/>
    <w:rsid w:val="0068087C"/>
    <w:rsid w:val="00681513"/>
    <w:rsid w:val="006838C8"/>
    <w:rsid w:val="00683B83"/>
    <w:rsid w:val="00687216"/>
    <w:rsid w:val="00687C5D"/>
    <w:rsid w:val="006903CD"/>
    <w:rsid w:val="00690ACA"/>
    <w:rsid w:val="00693104"/>
    <w:rsid w:val="00697109"/>
    <w:rsid w:val="006974DA"/>
    <w:rsid w:val="006A0F3A"/>
    <w:rsid w:val="006A13C0"/>
    <w:rsid w:val="006A3FC1"/>
    <w:rsid w:val="006A42C8"/>
    <w:rsid w:val="006A588F"/>
    <w:rsid w:val="006A7534"/>
    <w:rsid w:val="006B0CA2"/>
    <w:rsid w:val="006B144D"/>
    <w:rsid w:val="006B604D"/>
    <w:rsid w:val="006C20CE"/>
    <w:rsid w:val="006C26A3"/>
    <w:rsid w:val="006C4868"/>
    <w:rsid w:val="006C69F3"/>
    <w:rsid w:val="006D051E"/>
    <w:rsid w:val="006D0A6D"/>
    <w:rsid w:val="006D0B09"/>
    <w:rsid w:val="006D1EAC"/>
    <w:rsid w:val="006E4A7E"/>
    <w:rsid w:val="006E6753"/>
    <w:rsid w:val="006E7DA6"/>
    <w:rsid w:val="006E7F84"/>
    <w:rsid w:val="006F45D1"/>
    <w:rsid w:val="006F6888"/>
    <w:rsid w:val="00700644"/>
    <w:rsid w:val="00704CDC"/>
    <w:rsid w:val="00704D80"/>
    <w:rsid w:val="0070612A"/>
    <w:rsid w:val="00706C5F"/>
    <w:rsid w:val="007075D8"/>
    <w:rsid w:val="00714C81"/>
    <w:rsid w:val="00715EDC"/>
    <w:rsid w:val="007167CB"/>
    <w:rsid w:val="007249AF"/>
    <w:rsid w:val="00725516"/>
    <w:rsid w:val="00726227"/>
    <w:rsid w:val="00727F8B"/>
    <w:rsid w:val="00730795"/>
    <w:rsid w:val="0073437D"/>
    <w:rsid w:val="007346CC"/>
    <w:rsid w:val="00737FD4"/>
    <w:rsid w:val="00745F2B"/>
    <w:rsid w:val="00747072"/>
    <w:rsid w:val="00747DF3"/>
    <w:rsid w:val="00751501"/>
    <w:rsid w:val="0075189A"/>
    <w:rsid w:val="00751BCD"/>
    <w:rsid w:val="00751C19"/>
    <w:rsid w:val="007578B6"/>
    <w:rsid w:val="00764653"/>
    <w:rsid w:val="00764FE4"/>
    <w:rsid w:val="00766B7B"/>
    <w:rsid w:val="00767185"/>
    <w:rsid w:val="00767438"/>
    <w:rsid w:val="00767D7C"/>
    <w:rsid w:val="00770A90"/>
    <w:rsid w:val="00770C19"/>
    <w:rsid w:val="00770D09"/>
    <w:rsid w:val="00772F82"/>
    <w:rsid w:val="007732CD"/>
    <w:rsid w:val="00775DE3"/>
    <w:rsid w:val="00776CD6"/>
    <w:rsid w:val="0078272C"/>
    <w:rsid w:val="00784DC3"/>
    <w:rsid w:val="00786DE7"/>
    <w:rsid w:val="00790B08"/>
    <w:rsid w:val="007947CD"/>
    <w:rsid w:val="007965DE"/>
    <w:rsid w:val="00797041"/>
    <w:rsid w:val="007A1EC2"/>
    <w:rsid w:val="007A44CC"/>
    <w:rsid w:val="007A5043"/>
    <w:rsid w:val="007A7A11"/>
    <w:rsid w:val="007B0ECD"/>
    <w:rsid w:val="007B2B4D"/>
    <w:rsid w:val="007B2E06"/>
    <w:rsid w:val="007B5C8E"/>
    <w:rsid w:val="007B68AB"/>
    <w:rsid w:val="007C3040"/>
    <w:rsid w:val="007C34EA"/>
    <w:rsid w:val="007C6600"/>
    <w:rsid w:val="007C73B5"/>
    <w:rsid w:val="007D2FD6"/>
    <w:rsid w:val="007D3B97"/>
    <w:rsid w:val="007E0C25"/>
    <w:rsid w:val="007E3611"/>
    <w:rsid w:val="007E6772"/>
    <w:rsid w:val="007F7186"/>
    <w:rsid w:val="008037B2"/>
    <w:rsid w:val="00806D70"/>
    <w:rsid w:val="00807F80"/>
    <w:rsid w:val="00813BD7"/>
    <w:rsid w:val="00814878"/>
    <w:rsid w:val="00820AE8"/>
    <w:rsid w:val="00821B04"/>
    <w:rsid w:val="0082348C"/>
    <w:rsid w:val="00824A57"/>
    <w:rsid w:val="00824DB3"/>
    <w:rsid w:val="008250DE"/>
    <w:rsid w:val="00826654"/>
    <w:rsid w:val="00830F2B"/>
    <w:rsid w:val="0083324E"/>
    <w:rsid w:val="00837F8A"/>
    <w:rsid w:val="0084094C"/>
    <w:rsid w:val="0084192D"/>
    <w:rsid w:val="00842869"/>
    <w:rsid w:val="008476F3"/>
    <w:rsid w:val="00855DB1"/>
    <w:rsid w:val="00857872"/>
    <w:rsid w:val="00857DE2"/>
    <w:rsid w:val="00861CA4"/>
    <w:rsid w:val="008643D1"/>
    <w:rsid w:val="0086763B"/>
    <w:rsid w:val="00872B4C"/>
    <w:rsid w:val="00877A2D"/>
    <w:rsid w:val="008834ED"/>
    <w:rsid w:val="008871FA"/>
    <w:rsid w:val="0089028A"/>
    <w:rsid w:val="00891B5B"/>
    <w:rsid w:val="0089411B"/>
    <w:rsid w:val="00894C77"/>
    <w:rsid w:val="008A0959"/>
    <w:rsid w:val="008A0F2E"/>
    <w:rsid w:val="008A1B18"/>
    <w:rsid w:val="008A1D44"/>
    <w:rsid w:val="008A1FE0"/>
    <w:rsid w:val="008A44B0"/>
    <w:rsid w:val="008A7401"/>
    <w:rsid w:val="008B2AE7"/>
    <w:rsid w:val="008B7874"/>
    <w:rsid w:val="008C000D"/>
    <w:rsid w:val="008C3482"/>
    <w:rsid w:val="008C515D"/>
    <w:rsid w:val="008C6189"/>
    <w:rsid w:val="008C7CC0"/>
    <w:rsid w:val="008D12C1"/>
    <w:rsid w:val="008D230A"/>
    <w:rsid w:val="008D4574"/>
    <w:rsid w:val="008D683D"/>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222E"/>
    <w:rsid w:val="00902F91"/>
    <w:rsid w:val="0090318D"/>
    <w:rsid w:val="0090540F"/>
    <w:rsid w:val="0091078B"/>
    <w:rsid w:val="009155D8"/>
    <w:rsid w:val="00915969"/>
    <w:rsid w:val="00923A89"/>
    <w:rsid w:val="009240FD"/>
    <w:rsid w:val="00926FCB"/>
    <w:rsid w:val="00930702"/>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40B7"/>
    <w:rsid w:val="00A06454"/>
    <w:rsid w:val="00A0752A"/>
    <w:rsid w:val="00A076D4"/>
    <w:rsid w:val="00A1234E"/>
    <w:rsid w:val="00A16632"/>
    <w:rsid w:val="00A178B9"/>
    <w:rsid w:val="00A17F15"/>
    <w:rsid w:val="00A345ED"/>
    <w:rsid w:val="00A35D9E"/>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A1A45"/>
    <w:rsid w:val="00AA3B27"/>
    <w:rsid w:val="00AA3E9B"/>
    <w:rsid w:val="00AA43AC"/>
    <w:rsid w:val="00AB33C6"/>
    <w:rsid w:val="00AB526C"/>
    <w:rsid w:val="00AB668F"/>
    <w:rsid w:val="00AB715E"/>
    <w:rsid w:val="00AC0F7D"/>
    <w:rsid w:val="00AC0FFD"/>
    <w:rsid w:val="00AC24C3"/>
    <w:rsid w:val="00AC24EA"/>
    <w:rsid w:val="00AD091C"/>
    <w:rsid w:val="00AD5602"/>
    <w:rsid w:val="00AD61C8"/>
    <w:rsid w:val="00AD6928"/>
    <w:rsid w:val="00AD6FE3"/>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A5CC9"/>
    <w:rsid w:val="00BB12B7"/>
    <w:rsid w:val="00BB1D25"/>
    <w:rsid w:val="00BB20F7"/>
    <w:rsid w:val="00BB374E"/>
    <w:rsid w:val="00BB38C4"/>
    <w:rsid w:val="00BB58D4"/>
    <w:rsid w:val="00BB6C48"/>
    <w:rsid w:val="00BB6D86"/>
    <w:rsid w:val="00BB7234"/>
    <w:rsid w:val="00BC1023"/>
    <w:rsid w:val="00BC502A"/>
    <w:rsid w:val="00BC5A6C"/>
    <w:rsid w:val="00BC6C02"/>
    <w:rsid w:val="00BD2CED"/>
    <w:rsid w:val="00BD2F4D"/>
    <w:rsid w:val="00BD619B"/>
    <w:rsid w:val="00BD6973"/>
    <w:rsid w:val="00BE21DC"/>
    <w:rsid w:val="00BE21E7"/>
    <w:rsid w:val="00BE575B"/>
    <w:rsid w:val="00BE7708"/>
    <w:rsid w:val="00BF1185"/>
    <w:rsid w:val="00BF353F"/>
    <w:rsid w:val="00C0222F"/>
    <w:rsid w:val="00C046E1"/>
    <w:rsid w:val="00C05B4C"/>
    <w:rsid w:val="00C068CE"/>
    <w:rsid w:val="00C070A0"/>
    <w:rsid w:val="00C12DCF"/>
    <w:rsid w:val="00C20E5D"/>
    <w:rsid w:val="00C20F6F"/>
    <w:rsid w:val="00C218DF"/>
    <w:rsid w:val="00C2242A"/>
    <w:rsid w:val="00C22493"/>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2DF"/>
    <w:rsid w:val="00C56312"/>
    <w:rsid w:val="00C57934"/>
    <w:rsid w:val="00C579AE"/>
    <w:rsid w:val="00C61956"/>
    <w:rsid w:val="00C641A8"/>
    <w:rsid w:val="00C659A8"/>
    <w:rsid w:val="00C70C4A"/>
    <w:rsid w:val="00C71F12"/>
    <w:rsid w:val="00C73C7A"/>
    <w:rsid w:val="00C757F5"/>
    <w:rsid w:val="00C75A62"/>
    <w:rsid w:val="00C76875"/>
    <w:rsid w:val="00C80F13"/>
    <w:rsid w:val="00C81F21"/>
    <w:rsid w:val="00C83F22"/>
    <w:rsid w:val="00C8455C"/>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C1AA6"/>
    <w:rsid w:val="00CC418D"/>
    <w:rsid w:val="00CC7C8B"/>
    <w:rsid w:val="00CC7ED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24FC"/>
    <w:rsid w:val="00D34263"/>
    <w:rsid w:val="00D34350"/>
    <w:rsid w:val="00D36CFB"/>
    <w:rsid w:val="00D40C6C"/>
    <w:rsid w:val="00D43541"/>
    <w:rsid w:val="00D47910"/>
    <w:rsid w:val="00D52BC0"/>
    <w:rsid w:val="00D54897"/>
    <w:rsid w:val="00D54BC2"/>
    <w:rsid w:val="00D5632E"/>
    <w:rsid w:val="00D566E7"/>
    <w:rsid w:val="00D56DFD"/>
    <w:rsid w:val="00D5740B"/>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E5481"/>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7DDF"/>
    <w:rsid w:val="00E9067A"/>
    <w:rsid w:val="00E9651C"/>
    <w:rsid w:val="00E97EA5"/>
    <w:rsid w:val="00EA1365"/>
    <w:rsid w:val="00EA13E1"/>
    <w:rsid w:val="00EA2128"/>
    <w:rsid w:val="00EA5048"/>
    <w:rsid w:val="00EB1E7F"/>
    <w:rsid w:val="00EB5156"/>
    <w:rsid w:val="00EB604E"/>
    <w:rsid w:val="00EB74BD"/>
    <w:rsid w:val="00EC1047"/>
    <w:rsid w:val="00EC2F03"/>
    <w:rsid w:val="00EC4990"/>
    <w:rsid w:val="00EC63A2"/>
    <w:rsid w:val="00EC68D7"/>
    <w:rsid w:val="00ED162E"/>
    <w:rsid w:val="00ED2034"/>
    <w:rsid w:val="00ED321D"/>
    <w:rsid w:val="00ED40DC"/>
    <w:rsid w:val="00ED4A48"/>
    <w:rsid w:val="00ED57F1"/>
    <w:rsid w:val="00ED7FD3"/>
    <w:rsid w:val="00EE0CCD"/>
    <w:rsid w:val="00EE10E6"/>
    <w:rsid w:val="00EE1219"/>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7653"/>
    <w:rsid w:val="00F30A8F"/>
    <w:rsid w:val="00F3477A"/>
    <w:rsid w:val="00F34D03"/>
    <w:rsid w:val="00F374BE"/>
    <w:rsid w:val="00F37740"/>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58D9"/>
    <w:rsid w:val="00F7741C"/>
    <w:rsid w:val="00F77D0A"/>
    <w:rsid w:val="00F77E01"/>
    <w:rsid w:val="00F8066B"/>
    <w:rsid w:val="00F80C30"/>
    <w:rsid w:val="00F84EAA"/>
    <w:rsid w:val="00F85009"/>
    <w:rsid w:val="00F85B46"/>
    <w:rsid w:val="00F877EC"/>
    <w:rsid w:val="00F911CF"/>
    <w:rsid w:val="00F918F8"/>
    <w:rsid w:val="00F93C8D"/>
    <w:rsid w:val="00F941D3"/>
    <w:rsid w:val="00F95DEC"/>
    <w:rsid w:val="00FA08FE"/>
    <w:rsid w:val="00FA1DF0"/>
    <w:rsid w:val="00FA37CB"/>
    <w:rsid w:val="00FA681D"/>
    <w:rsid w:val="00FB15AE"/>
    <w:rsid w:val="00FB1A5B"/>
    <w:rsid w:val="00FB23A5"/>
    <w:rsid w:val="00FB3A81"/>
    <w:rsid w:val="00FB61C8"/>
    <w:rsid w:val="00FB7646"/>
    <w:rsid w:val="00FC25C6"/>
    <w:rsid w:val="00FC3453"/>
    <w:rsid w:val="00FC3536"/>
    <w:rsid w:val="00FC5C8A"/>
    <w:rsid w:val="00FC7DA3"/>
    <w:rsid w:val="00FD59FB"/>
    <w:rsid w:val="00FD72B6"/>
    <w:rsid w:val="00FE10C9"/>
    <w:rsid w:val="00FE295E"/>
    <w:rsid w:val="00FF0631"/>
    <w:rsid w:val="00FF0F29"/>
    <w:rsid w:val="00FF308D"/>
    <w:rsid w:val="00FF410C"/>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7B8"/>
    <w:rPr>
      <w:rFonts w:ascii="Arial" w:eastAsiaTheme="minorEastAsia" w:hAnsi="Arial" w:cs="Arial"/>
      <w:sz w:val="22"/>
      <w:lang w:eastAsia="zh-CN"/>
    </w:rPr>
  </w:style>
  <w:style w:type="paragraph" w:styleId="Heading1">
    <w:name w:val="heading 1"/>
    <w:basedOn w:val="Normal"/>
    <w:next w:val="Normal"/>
    <w:link w:val="Heading1Char"/>
    <w:qFormat/>
    <w:rsid w:val="001157B8"/>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1157B8"/>
    <w:pPr>
      <w:keepNext/>
      <w:spacing w:before="240" w:after="60"/>
      <w:outlineLvl w:val="1"/>
    </w:pPr>
    <w:rPr>
      <w:rFonts w:eastAsia="SimSun"/>
      <w:bCs/>
      <w:iCs/>
      <w:caps/>
      <w:szCs w:val="28"/>
    </w:rPr>
  </w:style>
  <w:style w:type="paragraph" w:styleId="Heading3">
    <w:name w:val="heading 3"/>
    <w:basedOn w:val="Normal"/>
    <w:next w:val="Normal"/>
    <w:link w:val="Heading3Char"/>
    <w:qFormat/>
    <w:rsid w:val="001157B8"/>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1157B8"/>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93F79"/>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93F79"/>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93F79"/>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93F79"/>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93F79"/>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1157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57B8"/>
  </w:style>
  <w:style w:type="paragraph" w:styleId="CommentText">
    <w:name w:val="annotation text"/>
    <w:basedOn w:val="Normal"/>
    <w:link w:val="CommentTextChar"/>
    <w:semiHidden/>
    <w:rsid w:val="001157B8"/>
    <w:rPr>
      <w:sz w:val="18"/>
    </w:rPr>
  </w:style>
  <w:style w:type="paragraph" w:styleId="BodyText">
    <w:name w:val="Body Text"/>
    <w:basedOn w:val="Normal"/>
    <w:link w:val="BodyTextChar"/>
    <w:rsid w:val="001157B8"/>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1157B8"/>
    <w:rPr>
      <w:sz w:val="18"/>
    </w:rPr>
  </w:style>
  <w:style w:type="paragraph" w:styleId="Footer">
    <w:name w:val="footer"/>
    <w:basedOn w:val="Normal"/>
    <w:link w:val="FooterChar"/>
    <w:rsid w:val="001157B8"/>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1157B8"/>
    <w:rPr>
      <w:sz w:val="18"/>
    </w:rPr>
  </w:style>
  <w:style w:type="paragraph" w:styleId="Header">
    <w:name w:val="header"/>
    <w:basedOn w:val="Normal"/>
    <w:link w:val="HeaderChar"/>
    <w:rsid w:val="001157B8"/>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1157B8"/>
    <w:pPr>
      <w:ind w:left="5250"/>
    </w:pPr>
  </w:style>
  <w:style w:type="paragraph" w:styleId="Title">
    <w:name w:val="Title"/>
    <w:basedOn w:val="Normal"/>
    <w:next w:val="Normal"/>
    <w:link w:val="TitleChar"/>
    <w:uiPriority w:val="10"/>
    <w:qFormat/>
    <w:rsid w:val="00293F79"/>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1157B8"/>
    <w:pPr>
      <w:numPr>
        <w:numId w:val="7"/>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1157B8"/>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93F79"/>
    <w:rPr>
      <w:rFonts w:ascii="Arial" w:eastAsia="SimSun" w:hAnsi="Arial" w:cs="Arial"/>
      <w:bCs/>
      <w:sz w:val="22"/>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1157B8"/>
    <w:pPr>
      <w:numPr>
        <w:numId w:val="5"/>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EastAsia" w:hAnsi="Arial" w:cs="Arial"/>
      <w:sz w:val="22"/>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1157B8"/>
    <w:rPr>
      <w:b/>
      <w:bCs/>
      <w:sz w:val="18"/>
    </w:rPr>
  </w:style>
  <w:style w:type="paragraph" w:customStyle="1" w:styleId="ONUMFS">
    <w:name w:val="ONUM FS"/>
    <w:basedOn w:val="BodyText"/>
    <w:rsid w:val="001157B8"/>
    <w:pPr>
      <w:numPr>
        <w:numId w:val="6"/>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93F79"/>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93F79"/>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93F7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3F79"/>
    <w:rPr>
      <w:rFonts w:ascii="Arial" w:eastAsia="SimSun" w:hAnsi="Arial" w:cs="Arial"/>
      <w:bCs/>
      <w:iCs/>
      <w:caps/>
      <w:sz w:val="22"/>
      <w:szCs w:val="28"/>
      <w:lang w:eastAsia="zh-CN"/>
    </w:rPr>
  </w:style>
  <w:style w:type="character" w:customStyle="1" w:styleId="TitleChar">
    <w:name w:val="Title Char"/>
    <w:basedOn w:val="DefaultParagraphFont"/>
    <w:link w:val="Title"/>
    <w:uiPriority w:val="10"/>
    <w:rsid w:val="00293F79"/>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93F79"/>
    <w:rPr>
      <w:i/>
      <w:iCs/>
      <w:color w:val="auto"/>
    </w:rPr>
  </w:style>
  <w:style w:type="paragraph" w:styleId="IntenseQuote">
    <w:name w:val="Intense Quote"/>
    <w:basedOn w:val="Normal"/>
    <w:next w:val="Normal"/>
    <w:link w:val="IntenseQuoteChar"/>
    <w:uiPriority w:val="30"/>
    <w:qFormat/>
    <w:rsid w:val="00293F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3F79"/>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93F79"/>
    <w:rPr>
      <w:b/>
      <w:bCs/>
      <w:smallCaps/>
      <w:color w:val="auto"/>
      <w:spacing w:val="5"/>
    </w:rPr>
  </w:style>
  <w:style w:type="character" w:customStyle="1" w:styleId="Heading4Char">
    <w:name w:val="Heading 4 Char"/>
    <w:basedOn w:val="DefaultParagraphFont"/>
    <w:link w:val="Heading4"/>
    <w:rsid w:val="00293F79"/>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rsid w:val="00293F79"/>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93F79"/>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93F79"/>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eastAsiaTheme="minorEastAsia" w:hAnsi="Arial" w:cs="Arial"/>
      <w:sz w:val="22"/>
      <w:lang w:eastAsia="zh-CN"/>
    </w:rPr>
  </w:style>
  <w:style w:type="character" w:customStyle="1" w:styleId="FooterChar">
    <w:name w:val="Footer Char"/>
    <w:basedOn w:val="DefaultParagraphFont"/>
    <w:link w:val="Footer"/>
    <w:rsid w:val="00F51915"/>
    <w:rPr>
      <w:rFonts w:ascii="Arial" w:eastAsiaTheme="minorEastAsia" w:hAnsi="Arial" w:cs="Arial"/>
      <w:sz w:val="22"/>
      <w:lang w:eastAsia="zh-CN"/>
    </w:rPr>
  </w:style>
  <w:style w:type="character" w:customStyle="1" w:styleId="UnresolvedMention">
    <w:name w:val="Unresolved Mention"/>
    <w:basedOn w:val="DefaultParagraphFont"/>
    <w:uiPriority w:val="99"/>
    <w:semiHidden/>
    <w:unhideWhenUsed/>
    <w:rsid w:val="00C5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1036">
      <w:bodyDiv w:val="1"/>
      <w:marLeft w:val="0"/>
      <w:marRight w:val="0"/>
      <w:marTop w:val="0"/>
      <w:marBottom w:val="0"/>
      <w:divBdr>
        <w:top w:val="none" w:sz="0" w:space="0" w:color="auto"/>
        <w:left w:val="none" w:sz="0" w:space="0" w:color="auto"/>
        <w:bottom w:val="none" w:sz="0" w:space="0" w:color="auto"/>
        <w:right w:val="none" w:sz="0" w:space="0" w:color="auto"/>
      </w:divBdr>
    </w:div>
    <w:div w:id="92628481">
      <w:bodyDiv w:val="1"/>
      <w:marLeft w:val="0"/>
      <w:marRight w:val="0"/>
      <w:marTop w:val="0"/>
      <w:marBottom w:val="0"/>
      <w:divBdr>
        <w:top w:val="none" w:sz="0" w:space="0" w:color="auto"/>
        <w:left w:val="none" w:sz="0" w:space="0" w:color="auto"/>
        <w:bottom w:val="none" w:sz="0" w:space="0" w:color="auto"/>
        <w:right w:val="none" w:sz="0" w:space="0" w:color="auto"/>
      </w:divBdr>
    </w:div>
    <w:div w:id="132216402">
      <w:bodyDiv w:val="1"/>
      <w:marLeft w:val="0"/>
      <w:marRight w:val="0"/>
      <w:marTop w:val="0"/>
      <w:marBottom w:val="0"/>
      <w:divBdr>
        <w:top w:val="none" w:sz="0" w:space="0" w:color="auto"/>
        <w:left w:val="none" w:sz="0" w:space="0" w:color="auto"/>
        <w:bottom w:val="none" w:sz="0" w:space="0" w:color="auto"/>
        <w:right w:val="none" w:sz="0" w:space="0" w:color="auto"/>
      </w:divBdr>
    </w:div>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70919243">
      <w:bodyDiv w:val="1"/>
      <w:marLeft w:val="0"/>
      <w:marRight w:val="0"/>
      <w:marTop w:val="0"/>
      <w:marBottom w:val="0"/>
      <w:divBdr>
        <w:top w:val="none" w:sz="0" w:space="0" w:color="auto"/>
        <w:left w:val="none" w:sz="0" w:space="0" w:color="auto"/>
        <w:bottom w:val="none" w:sz="0" w:space="0" w:color="auto"/>
        <w:right w:val="none" w:sz="0" w:space="0" w:color="auto"/>
      </w:divBdr>
    </w:div>
    <w:div w:id="180248429">
      <w:bodyDiv w:val="1"/>
      <w:marLeft w:val="0"/>
      <w:marRight w:val="0"/>
      <w:marTop w:val="0"/>
      <w:marBottom w:val="0"/>
      <w:divBdr>
        <w:top w:val="none" w:sz="0" w:space="0" w:color="auto"/>
        <w:left w:val="none" w:sz="0" w:space="0" w:color="auto"/>
        <w:bottom w:val="none" w:sz="0" w:space="0" w:color="auto"/>
        <w:right w:val="none" w:sz="0" w:space="0" w:color="auto"/>
      </w:divBdr>
      <w:divsChild>
        <w:div w:id="1321226132">
          <w:marLeft w:val="0"/>
          <w:marRight w:val="0"/>
          <w:marTop w:val="0"/>
          <w:marBottom w:val="0"/>
          <w:divBdr>
            <w:top w:val="none" w:sz="0" w:space="0" w:color="auto"/>
            <w:left w:val="none" w:sz="0" w:space="0" w:color="auto"/>
            <w:bottom w:val="none" w:sz="0" w:space="0" w:color="auto"/>
            <w:right w:val="none" w:sz="0" w:space="0" w:color="auto"/>
          </w:divBdr>
        </w:div>
      </w:divsChild>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274752654">
      <w:bodyDiv w:val="1"/>
      <w:marLeft w:val="0"/>
      <w:marRight w:val="0"/>
      <w:marTop w:val="0"/>
      <w:marBottom w:val="0"/>
      <w:divBdr>
        <w:top w:val="none" w:sz="0" w:space="0" w:color="auto"/>
        <w:left w:val="none" w:sz="0" w:space="0" w:color="auto"/>
        <w:bottom w:val="none" w:sz="0" w:space="0" w:color="auto"/>
        <w:right w:val="none" w:sz="0" w:space="0" w:color="auto"/>
      </w:divBdr>
    </w:div>
    <w:div w:id="308479486">
      <w:bodyDiv w:val="1"/>
      <w:marLeft w:val="0"/>
      <w:marRight w:val="0"/>
      <w:marTop w:val="0"/>
      <w:marBottom w:val="0"/>
      <w:divBdr>
        <w:top w:val="none" w:sz="0" w:space="0" w:color="auto"/>
        <w:left w:val="none" w:sz="0" w:space="0" w:color="auto"/>
        <w:bottom w:val="none" w:sz="0" w:space="0" w:color="auto"/>
        <w:right w:val="none" w:sz="0" w:space="0" w:color="auto"/>
      </w:divBdr>
      <w:divsChild>
        <w:div w:id="398868174">
          <w:marLeft w:val="0"/>
          <w:marRight w:val="0"/>
          <w:marTop w:val="0"/>
          <w:marBottom w:val="0"/>
          <w:divBdr>
            <w:top w:val="none" w:sz="0" w:space="0" w:color="auto"/>
            <w:left w:val="none" w:sz="0" w:space="0" w:color="auto"/>
            <w:bottom w:val="none" w:sz="0" w:space="0" w:color="auto"/>
            <w:right w:val="none" w:sz="0" w:space="0" w:color="auto"/>
          </w:divBdr>
        </w:div>
      </w:divsChild>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428621327">
      <w:bodyDiv w:val="1"/>
      <w:marLeft w:val="0"/>
      <w:marRight w:val="0"/>
      <w:marTop w:val="0"/>
      <w:marBottom w:val="0"/>
      <w:divBdr>
        <w:top w:val="none" w:sz="0" w:space="0" w:color="auto"/>
        <w:left w:val="none" w:sz="0" w:space="0" w:color="auto"/>
        <w:bottom w:val="none" w:sz="0" w:space="0" w:color="auto"/>
        <w:right w:val="none" w:sz="0" w:space="0" w:color="auto"/>
      </w:divBdr>
      <w:divsChild>
        <w:div w:id="1711177554">
          <w:marLeft w:val="0"/>
          <w:marRight w:val="0"/>
          <w:marTop w:val="0"/>
          <w:marBottom w:val="0"/>
          <w:divBdr>
            <w:top w:val="none" w:sz="0" w:space="0" w:color="auto"/>
            <w:left w:val="none" w:sz="0" w:space="0" w:color="auto"/>
            <w:bottom w:val="none" w:sz="0" w:space="0" w:color="auto"/>
            <w:right w:val="none" w:sz="0" w:space="0" w:color="auto"/>
          </w:divBdr>
        </w:div>
      </w:divsChild>
    </w:div>
    <w:div w:id="444465499">
      <w:bodyDiv w:val="1"/>
      <w:marLeft w:val="0"/>
      <w:marRight w:val="0"/>
      <w:marTop w:val="0"/>
      <w:marBottom w:val="0"/>
      <w:divBdr>
        <w:top w:val="none" w:sz="0" w:space="0" w:color="auto"/>
        <w:left w:val="none" w:sz="0" w:space="0" w:color="auto"/>
        <w:bottom w:val="none" w:sz="0" w:space="0" w:color="auto"/>
        <w:right w:val="none" w:sz="0" w:space="0" w:color="auto"/>
      </w:divBdr>
    </w:div>
    <w:div w:id="471215232">
      <w:bodyDiv w:val="1"/>
      <w:marLeft w:val="0"/>
      <w:marRight w:val="0"/>
      <w:marTop w:val="0"/>
      <w:marBottom w:val="0"/>
      <w:divBdr>
        <w:top w:val="none" w:sz="0" w:space="0" w:color="auto"/>
        <w:left w:val="none" w:sz="0" w:space="0" w:color="auto"/>
        <w:bottom w:val="none" w:sz="0" w:space="0" w:color="auto"/>
        <w:right w:val="none" w:sz="0" w:space="0" w:color="auto"/>
      </w:divBdr>
      <w:divsChild>
        <w:div w:id="1914772863">
          <w:marLeft w:val="0"/>
          <w:marRight w:val="0"/>
          <w:marTop w:val="0"/>
          <w:marBottom w:val="0"/>
          <w:divBdr>
            <w:top w:val="none" w:sz="0" w:space="0" w:color="auto"/>
            <w:left w:val="none" w:sz="0" w:space="0" w:color="auto"/>
            <w:bottom w:val="none" w:sz="0" w:space="0" w:color="auto"/>
            <w:right w:val="none" w:sz="0" w:space="0" w:color="auto"/>
          </w:divBdr>
        </w:div>
      </w:divsChild>
    </w:div>
    <w:div w:id="503667978">
      <w:bodyDiv w:val="1"/>
      <w:marLeft w:val="0"/>
      <w:marRight w:val="0"/>
      <w:marTop w:val="0"/>
      <w:marBottom w:val="0"/>
      <w:divBdr>
        <w:top w:val="none" w:sz="0" w:space="0" w:color="auto"/>
        <w:left w:val="none" w:sz="0" w:space="0" w:color="auto"/>
        <w:bottom w:val="none" w:sz="0" w:space="0" w:color="auto"/>
        <w:right w:val="none" w:sz="0" w:space="0" w:color="auto"/>
      </w:divBdr>
    </w:div>
    <w:div w:id="550074807">
      <w:bodyDiv w:val="1"/>
      <w:marLeft w:val="0"/>
      <w:marRight w:val="0"/>
      <w:marTop w:val="0"/>
      <w:marBottom w:val="0"/>
      <w:divBdr>
        <w:top w:val="none" w:sz="0" w:space="0" w:color="auto"/>
        <w:left w:val="none" w:sz="0" w:space="0" w:color="auto"/>
        <w:bottom w:val="none" w:sz="0" w:space="0" w:color="auto"/>
        <w:right w:val="none" w:sz="0" w:space="0" w:color="auto"/>
      </w:divBdr>
    </w:div>
    <w:div w:id="627205126">
      <w:bodyDiv w:val="1"/>
      <w:marLeft w:val="0"/>
      <w:marRight w:val="0"/>
      <w:marTop w:val="0"/>
      <w:marBottom w:val="0"/>
      <w:divBdr>
        <w:top w:val="none" w:sz="0" w:space="0" w:color="auto"/>
        <w:left w:val="none" w:sz="0" w:space="0" w:color="auto"/>
        <w:bottom w:val="none" w:sz="0" w:space="0" w:color="auto"/>
        <w:right w:val="none" w:sz="0" w:space="0" w:color="auto"/>
      </w:divBdr>
      <w:divsChild>
        <w:div w:id="14616501">
          <w:marLeft w:val="0"/>
          <w:marRight w:val="0"/>
          <w:marTop w:val="0"/>
          <w:marBottom w:val="0"/>
          <w:divBdr>
            <w:top w:val="none" w:sz="0" w:space="0" w:color="auto"/>
            <w:left w:val="none" w:sz="0" w:space="0" w:color="auto"/>
            <w:bottom w:val="none" w:sz="0" w:space="0" w:color="auto"/>
            <w:right w:val="none" w:sz="0" w:space="0" w:color="auto"/>
          </w:divBdr>
        </w:div>
      </w:divsChild>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0006897">
      <w:bodyDiv w:val="1"/>
      <w:marLeft w:val="0"/>
      <w:marRight w:val="0"/>
      <w:marTop w:val="0"/>
      <w:marBottom w:val="0"/>
      <w:divBdr>
        <w:top w:val="none" w:sz="0" w:space="0" w:color="auto"/>
        <w:left w:val="none" w:sz="0" w:space="0" w:color="auto"/>
        <w:bottom w:val="none" w:sz="0" w:space="0" w:color="auto"/>
        <w:right w:val="none" w:sz="0" w:space="0" w:color="auto"/>
      </w:divBdr>
    </w:div>
    <w:div w:id="734009769">
      <w:bodyDiv w:val="1"/>
      <w:marLeft w:val="0"/>
      <w:marRight w:val="0"/>
      <w:marTop w:val="0"/>
      <w:marBottom w:val="0"/>
      <w:divBdr>
        <w:top w:val="none" w:sz="0" w:space="0" w:color="auto"/>
        <w:left w:val="none" w:sz="0" w:space="0" w:color="auto"/>
        <w:bottom w:val="none" w:sz="0" w:space="0" w:color="auto"/>
        <w:right w:val="none" w:sz="0" w:space="0" w:color="auto"/>
      </w:divBdr>
    </w:div>
    <w:div w:id="737096659">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753165741">
      <w:bodyDiv w:val="1"/>
      <w:marLeft w:val="0"/>
      <w:marRight w:val="0"/>
      <w:marTop w:val="0"/>
      <w:marBottom w:val="0"/>
      <w:divBdr>
        <w:top w:val="none" w:sz="0" w:space="0" w:color="auto"/>
        <w:left w:val="none" w:sz="0" w:space="0" w:color="auto"/>
        <w:bottom w:val="none" w:sz="0" w:space="0" w:color="auto"/>
        <w:right w:val="none" w:sz="0" w:space="0" w:color="auto"/>
      </w:divBdr>
      <w:divsChild>
        <w:div w:id="1993872280">
          <w:marLeft w:val="0"/>
          <w:marRight w:val="0"/>
          <w:marTop w:val="0"/>
          <w:marBottom w:val="0"/>
          <w:divBdr>
            <w:top w:val="none" w:sz="0" w:space="0" w:color="auto"/>
            <w:left w:val="none" w:sz="0" w:space="0" w:color="auto"/>
            <w:bottom w:val="none" w:sz="0" w:space="0" w:color="auto"/>
            <w:right w:val="none" w:sz="0" w:space="0" w:color="auto"/>
          </w:divBdr>
        </w:div>
      </w:divsChild>
    </w:div>
    <w:div w:id="756173109">
      <w:bodyDiv w:val="1"/>
      <w:marLeft w:val="0"/>
      <w:marRight w:val="0"/>
      <w:marTop w:val="0"/>
      <w:marBottom w:val="0"/>
      <w:divBdr>
        <w:top w:val="none" w:sz="0" w:space="0" w:color="auto"/>
        <w:left w:val="none" w:sz="0" w:space="0" w:color="auto"/>
        <w:bottom w:val="none" w:sz="0" w:space="0" w:color="auto"/>
        <w:right w:val="none" w:sz="0" w:space="0" w:color="auto"/>
      </w:divBdr>
    </w:div>
    <w:div w:id="766344087">
      <w:bodyDiv w:val="1"/>
      <w:marLeft w:val="0"/>
      <w:marRight w:val="0"/>
      <w:marTop w:val="0"/>
      <w:marBottom w:val="0"/>
      <w:divBdr>
        <w:top w:val="none" w:sz="0" w:space="0" w:color="auto"/>
        <w:left w:val="none" w:sz="0" w:space="0" w:color="auto"/>
        <w:bottom w:val="none" w:sz="0" w:space="0" w:color="auto"/>
        <w:right w:val="none" w:sz="0" w:space="0" w:color="auto"/>
      </w:divBdr>
    </w:div>
    <w:div w:id="786460918">
      <w:bodyDiv w:val="1"/>
      <w:marLeft w:val="0"/>
      <w:marRight w:val="0"/>
      <w:marTop w:val="0"/>
      <w:marBottom w:val="0"/>
      <w:divBdr>
        <w:top w:val="none" w:sz="0" w:space="0" w:color="auto"/>
        <w:left w:val="none" w:sz="0" w:space="0" w:color="auto"/>
        <w:bottom w:val="none" w:sz="0" w:space="0" w:color="auto"/>
        <w:right w:val="none" w:sz="0" w:space="0" w:color="auto"/>
      </w:divBdr>
      <w:divsChild>
        <w:div w:id="1956255093">
          <w:marLeft w:val="0"/>
          <w:marRight w:val="0"/>
          <w:marTop w:val="0"/>
          <w:marBottom w:val="0"/>
          <w:divBdr>
            <w:top w:val="none" w:sz="0" w:space="0" w:color="auto"/>
            <w:left w:val="none" w:sz="0" w:space="0" w:color="auto"/>
            <w:bottom w:val="none" w:sz="0" w:space="0" w:color="auto"/>
            <w:right w:val="none" w:sz="0" w:space="0" w:color="auto"/>
          </w:divBdr>
        </w:div>
      </w:divsChild>
    </w:div>
    <w:div w:id="787357695">
      <w:bodyDiv w:val="1"/>
      <w:marLeft w:val="0"/>
      <w:marRight w:val="0"/>
      <w:marTop w:val="0"/>
      <w:marBottom w:val="0"/>
      <w:divBdr>
        <w:top w:val="none" w:sz="0" w:space="0" w:color="auto"/>
        <w:left w:val="none" w:sz="0" w:space="0" w:color="auto"/>
        <w:bottom w:val="none" w:sz="0" w:space="0" w:color="auto"/>
        <w:right w:val="none" w:sz="0" w:space="0" w:color="auto"/>
      </w:divBdr>
    </w:div>
    <w:div w:id="799884977">
      <w:bodyDiv w:val="1"/>
      <w:marLeft w:val="0"/>
      <w:marRight w:val="0"/>
      <w:marTop w:val="0"/>
      <w:marBottom w:val="0"/>
      <w:divBdr>
        <w:top w:val="none" w:sz="0" w:space="0" w:color="auto"/>
        <w:left w:val="none" w:sz="0" w:space="0" w:color="auto"/>
        <w:bottom w:val="none" w:sz="0" w:space="0" w:color="auto"/>
        <w:right w:val="none" w:sz="0" w:space="0" w:color="auto"/>
      </w:divBdr>
    </w:div>
    <w:div w:id="849829615">
      <w:bodyDiv w:val="1"/>
      <w:marLeft w:val="0"/>
      <w:marRight w:val="0"/>
      <w:marTop w:val="0"/>
      <w:marBottom w:val="0"/>
      <w:divBdr>
        <w:top w:val="none" w:sz="0" w:space="0" w:color="auto"/>
        <w:left w:val="none" w:sz="0" w:space="0" w:color="auto"/>
        <w:bottom w:val="none" w:sz="0" w:space="0" w:color="auto"/>
        <w:right w:val="none" w:sz="0" w:space="0" w:color="auto"/>
      </w:divBdr>
      <w:divsChild>
        <w:div w:id="208736302">
          <w:marLeft w:val="0"/>
          <w:marRight w:val="0"/>
          <w:marTop w:val="0"/>
          <w:marBottom w:val="0"/>
          <w:divBdr>
            <w:top w:val="none" w:sz="0" w:space="0" w:color="auto"/>
            <w:left w:val="none" w:sz="0" w:space="0" w:color="auto"/>
            <w:bottom w:val="none" w:sz="0" w:space="0" w:color="auto"/>
            <w:right w:val="none" w:sz="0" w:space="0" w:color="auto"/>
          </w:divBdr>
        </w:div>
      </w:divsChild>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971983334">
      <w:bodyDiv w:val="1"/>
      <w:marLeft w:val="0"/>
      <w:marRight w:val="0"/>
      <w:marTop w:val="0"/>
      <w:marBottom w:val="0"/>
      <w:divBdr>
        <w:top w:val="none" w:sz="0" w:space="0" w:color="auto"/>
        <w:left w:val="none" w:sz="0" w:space="0" w:color="auto"/>
        <w:bottom w:val="none" w:sz="0" w:space="0" w:color="auto"/>
        <w:right w:val="none" w:sz="0" w:space="0" w:color="auto"/>
      </w:divBdr>
    </w:div>
    <w:div w:id="1156338257">
      <w:bodyDiv w:val="1"/>
      <w:marLeft w:val="0"/>
      <w:marRight w:val="0"/>
      <w:marTop w:val="0"/>
      <w:marBottom w:val="0"/>
      <w:divBdr>
        <w:top w:val="none" w:sz="0" w:space="0" w:color="auto"/>
        <w:left w:val="none" w:sz="0" w:space="0" w:color="auto"/>
        <w:bottom w:val="none" w:sz="0" w:space="0" w:color="auto"/>
        <w:right w:val="none" w:sz="0" w:space="0" w:color="auto"/>
      </w:divBdr>
    </w:div>
    <w:div w:id="1163854190">
      <w:bodyDiv w:val="1"/>
      <w:marLeft w:val="0"/>
      <w:marRight w:val="0"/>
      <w:marTop w:val="0"/>
      <w:marBottom w:val="0"/>
      <w:divBdr>
        <w:top w:val="none" w:sz="0" w:space="0" w:color="auto"/>
        <w:left w:val="none" w:sz="0" w:space="0" w:color="auto"/>
        <w:bottom w:val="none" w:sz="0" w:space="0" w:color="auto"/>
        <w:right w:val="none" w:sz="0" w:space="0" w:color="auto"/>
      </w:divBdr>
    </w:div>
    <w:div w:id="1195386983">
      <w:bodyDiv w:val="1"/>
      <w:marLeft w:val="0"/>
      <w:marRight w:val="0"/>
      <w:marTop w:val="0"/>
      <w:marBottom w:val="0"/>
      <w:divBdr>
        <w:top w:val="none" w:sz="0" w:space="0" w:color="auto"/>
        <w:left w:val="none" w:sz="0" w:space="0" w:color="auto"/>
        <w:bottom w:val="none" w:sz="0" w:space="0" w:color="auto"/>
        <w:right w:val="none" w:sz="0" w:space="0" w:color="auto"/>
      </w:divBdr>
      <w:divsChild>
        <w:div w:id="1482653190">
          <w:marLeft w:val="0"/>
          <w:marRight w:val="0"/>
          <w:marTop w:val="0"/>
          <w:marBottom w:val="0"/>
          <w:divBdr>
            <w:top w:val="none" w:sz="0" w:space="0" w:color="auto"/>
            <w:left w:val="none" w:sz="0" w:space="0" w:color="auto"/>
            <w:bottom w:val="none" w:sz="0" w:space="0" w:color="auto"/>
            <w:right w:val="none" w:sz="0" w:space="0" w:color="auto"/>
          </w:divBdr>
        </w:div>
      </w:divsChild>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237516721">
      <w:bodyDiv w:val="1"/>
      <w:marLeft w:val="0"/>
      <w:marRight w:val="0"/>
      <w:marTop w:val="0"/>
      <w:marBottom w:val="0"/>
      <w:divBdr>
        <w:top w:val="none" w:sz="0" w:space="0" w:color="auto"/>
        <w:left w:val="none" w:sz="0" w:space="0" w:color="auto"/>
        <w:bottom w:val="none" w:sz="0" w:space="0" w:color="auto"/>
        <w:right w:val="none" w:sz="0" w:space="0" w:color="auto"/>
      </w:divBdr>
    </w:div>
    <w:div w:id="1326738648">
      <w:bodyDiv w:val="1"/>
      <w:marLeft w:val="0"/>
      <w:marRight w:val="0"/>
      <w:marTop w:val="0"/>
      <w:marBottom w:val="0"/>
      <w:divBdr>
        <w:top w:val="none" w:sz="0" w:space="0" w:color="auto"/>
        <w:left w:val="none" w:sz="0" w:space="0" w:color="auto"/>
        <w:bottom w:val="none" w:sz="0" w:space="0" w:color="auto"/>
        <w:right w:val="none" w:sz="0" w:space="0" w:color="auto"/>
      </w:divBdr>
    </w:div>
    <w:div w:id="1457217722">
      <w:bodyDiv w:val="1"/>
      <w:marLeft w:val="0"/>
      <w:marRight w:val="0"/>
      <w:marTop w:val="0"/>
      <w:marBottom w:val="0"/>
      <w:divBdr>
        <w:top w:val="none" w:sz="0" w:space="0" w:color="auto"/>
        <w:left w:val="none" w:sz="0" w:space="0" w:color="auto"/>
        <w:bottom w:val="none" w:sz="0" w:space="0" w:color="auto"/>
        <w:right w:val="none" w:sz="0" w:space="0" w:color="auto"/>
      </w:divBdr>
    </w:div>
    <w:div w:id="1472670845">
      <w:bodyDiv w:val="1"/>
      <w:marLeft w:val="0"/>
      <w:marRight w:val="0"/>
      <w:marTop w:val="0"/>
      <w:marBottom w:val="0"/>
      <w:divBdr>
        <w:top w:val="none" w:sz="0" w:space="0" w:color="auto"/>
        <w:left w:val="none" w:sz="0" w:space="0" w:color="auto"/>
        <w:bottom w:val="none" w:sz="0" w:space="0" w:color="auto"/>
        <w:right w:val="none" w:sz="0" w:space="0" w:color="auto"/>
      </w:divBdr>
    </w:div>
    <w:div w:id="1537035534">
      <w:bodyDiv w:val="1"/>
      <w:marLeft w:val="0"/>
      <w:marRight w:val="0"/>
      <w:marTop w:val="0"/>
      <w:marBottom w:val="0"/>
      <w:divBdr>
        <w:top w:val="none" w:sz="0" w:space="0" w:color="auto"/>
        <w:left w:val="none" w:sz="0" w:space="0" w:color="auto"/>
        <w:bottom w:val="none" w:sz="0" w:space="0" w:color="auto"/>
        <w:right w:val="none" w:sz="0" w:space="0" w:color="auto"/>
      </w:divBdr>
    </w:div>
    <w:div w:id="1540508460">
      <w:bodyDiv w:val="1"/>
      <w:marLeft w:val="0"/>
      <w:marRight w:val="0"/>
      <w:marTop w:val="0"/>
      <w:marBottom w:val="0"/>
      <w:divBdr>
        <w:top w:val="none" w:sz="0" w:space="0" w:color="auto"/>
        <w:left w:val="none" w:sz="0" w:space="0" w:color="auto"/>
        <w:bottom w:val="none" w:sz="0" w:space="0" w:color="auto"/>
        <w:right w:val="none" w:sz="0" w:space="0" w:color="auto"/>
      </w:divBdr>
    </w:div>
    <w:div w:id="1678343805">
      <w:bodyDiv w:val="1"/>
      <w:marLeft w:val="0"/>
      <w:marRight w:val="0"/>
      <w:marTop w:val="0"/>
      <w:marBottom w:val="0"/>
      <w:divBdr>
        <w:top w:val="none" w:sz="0" w:space="0" w:color="auto"/>
        <w:left w:val="none" w:sz="0" w:space="0" w:color="auto"/>
        <w:bottom w:val="none" w:sz="0" w:space="0" w:color="auto"/>
        <w:right w:val="none" w:sz="0" w:space="0" w:color="auto"/>
      </w:divBdr>
    </w:div>
    <w:div w:id="172270418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44402972">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33852772">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 w:id="2098092983">
      <w:bodyDiv w:val="1"/>
      <w:marLeft w:val="0"/>
      <w:marRight w:val="0"/>
      <w:marTop w:val="0"/>
      <w:marBottom w:val="0"/>
      <w:divBdr>
        <w:top w:val="none" w:sz="0" w:space="0" w:color="auto"/>
        <w:left w:val="none" w:sz="0" w:space="0" w:color="auto"/>
        <w:bottom w:val="none" w:sz="0" w:space="0" w:color="auto"/>
        <w:right w:val="none" w:sz="0" w:space="0" w:color="auto"/>
      </w:divBdr>
    </w:div>
    <w:div w:id="2100175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F686-CD0C-4167-BD33-BA784DC0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8305</Words>
  <Characters>47340</Characters>
  <Application>Microsoft Office Word</Application>
  <DocSecurity>0</DocSecurity>
  <Lines>394</Lines>
  <Paragraphs>111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CWS/10/3 Annex</vt:lpstr>
      <vt:lpstr>CWS/10/3 Annex</vt:lpstr>
    </vt:vector>
  </TitlesOfParts>
  <Company>WIPO</Company>
  <LinksUpToDate>false</LinksUpToDate>
  <CharactersWithSpaces>55534</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CWS/10/3 Annex</dc:title>
  <dc:subject>Work Program and Task List of the Committee on WIPO Standards (CWS)</dc:subject>
  <dc:creator>WIPO</dc:creator>
  <cp:keywords>FOR OFFICIAL USE ONLY</cp:keywords>
  <dc:description/>
  <cp:lastModifiedBy>CHAVAS Louison</cp:lastModifiedBy>
  <cp:revision>2</cp:revision>
  <cp:lastPrinted>2019-05-27T12:23:00Z</cp:lastPrinted>
  <dcterms:created xsi:type="dcterms:W3CDTF">2022-10-14T10:13:00Z</dcterms:created>
  <dcterms:modified xsi:type="dcterms:W3CDTF">2022-10-14T10:13:00Z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