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D17CA" w14:textId="3EC7E9D4" w:rsidR="008B2CC1" w:rsidRPr="008B2CC1" w:rsidRDefault="00E1242A" w:rsidP="00F11D94">
      <w:pPr>
        <w:spacing w:after="120"/>
        <w:jc w:val="right"/>
      </w:pPr>
      <w:r w:rsidRPr="0042194C">
        <w:rPr>
          <w:noProof/>
          <w:lang w:val="en-US"/>
        </w:rPr>
        <w:drawing>
          <wp:inline distT="0" distB="0" distL="0" distR="0" wp14:anchorId="1EC93F55" wp14:editId="298F4F63">
            <wp:extent cx="3246120" cy="1630680"/>
            <wp:effectExtent l="0" t="0" r="0" b="7620"/>
            <wp:docPr id="213373374" name="Picture 21337337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493F50D6" wp14:editId="1662302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F5FBF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D56914C" w14:textId="17198161" w:rsidR="008B2CC1" w:rsidRPr="001024FE" w:rsidRDefault="000817DB" w:rsidP="001024FE">
      <w:pPr>
        <w:jc w:val="right"/>
        <w:rPr>
          <w:rFonts w:ascii="Arial Black" w:hAnsi="Arial Black"/>
          <w:caps/>
          <w:sz w:val="15"/>
          <w:szCs w:val="15"/>
        </w:rPr>
      </w:pPr>
      <w:r>
        <w:rPr>
          <w:rFonts w:ascii="Arial Black" w:hAnsi="Arial Black"/>
          <w:caps/>
          <w:sz w:val="15"/>
        </w:rPr>
        <w:t>CWS/12/</w:t>
      </w:r>
      <w:bookmarkStart w:id="0" w:name="Code"/>
      <w:bookmarkEnd w:id="0"/>
      <w:r>
        <w:rPr>
          <w:rFonts w:ascii="Arial Black" w:hAnsi="Arial Black"/>
          <w:caps/>
          <w:sz w:val="15"/>
        </w:rPr>
        <w:t>28 PROV.</w:t>
      </w:r>
    </w:p>
    <w:p w14:paraId="7D11068B"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1134FF1B" w14:textId="7328A988"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19 сентября 2024 года</w:t>
      </w:r>
    </w:p>
    <w:bookmarkEnd w:id="2"/>
    <w:p w14:paraId="392B64FC" w14:textId="77777777" w:rsidR="008B2CC1" w:rsidRPr="000817DB" w:rsidRDefault="000817DB" w:rsidP="00CE65D4">
      <w:pPr>
        <w:spacing w:after="600"/>
        <w:rPr>
          <w:b/>
          <w:sz w:val="28"/>
          <w:szCs w:val="28"/>
        </w:rPr>
      </w:pPr>
      <w:r>
        <w:rPr>
          <w:b/>
          <w:sz w:val="28"/>
        </w:rPr>
        <w:t>Комитет по стандартам ВОИС (КСВ)</w:t>
      </w:r>
    </w:p>
    <w:p w14:paraId="50CDD789" w14:textId="77777777" w:rsidR="008B2CC1" w:rsidRPr="000817DB" w:rsidRDefault="000817DB" w:rsidP="008B2CC1">
      <w:pPr>
        <w:rPr>
          <w:b/>
          <w:sz w:val="28"/>
          <w:szCs w:val="24"/>
        </w:rPr>
      </w:pPr>
      <w:r>
        <w:rPr>
          <w:b/>
          <w:sz w:val="24"/>
        </w:rPr>
        <w:t>Двенадцатая сессия</w:t>
      </w:r>
    </w:p>
    <w:p w14:paraId="03D28142" w14:textId="77777777" w:rsidR="008B2CC1" w:rsidRPr="000817DB" w:rsidRDefault="000817DB" w:rsidP="00CE65D4">
      <w:pPr>
        <w:spacing w:after="720"/>
        <w:rPr>
          <w:sz w:val="24"/>
        </w:rPr>
      </w:pPr>
      <w:r>
        <w:rPr>
          <w:b/>
          <w:sz w:val="24"/>
        </w:rPr>
        <w:t>Женева, 16–19 сентября 2024 года</w:t>
      </w:r>
    </w:p>
    <w:p w14:paraId="3DB57653" w14:textId="2241D398" w:rsidR="008B2CC1" w:rsidRPr="009F3BF9" w:rsidRDefault="00894180" w:rsidP="00CE65D4">
      <w:pPr>
        <w:spacing w:after="360"/>
        <w:rPr>
          <w:caps/>
          <w:sz w:val="24"/>
        </w:rPr>
      </w:pPr>
      <w:bookmarkStart w:id="3" w:name="TitleOfDoc"/>
      <w:r>
        <w:rPr>
          <w:caps/>
          <w:sz w:val="24"/>
        </w:rPr>
        <w:t xml:space="preserve">ПРОЕКТ Резюме Председателя </w:t>
      </w:r>
    </w:p>
    <w:p w14:paraId="75893494" w14:textId="7E02B9B7" w:rsidR="008B2CC1" w:rsidRDefault="00253C15" w:rsidP="00CE65D4">
      <w:pPr>
        <w:spacing w:after="960"/>
        <w:rPr>
          <w:i/>
        </w:rPr>
      </w:pPr>
      <w:bookmarkStart w:id="4" w:name="Prepared"/>
      <w:bookmarkEnd w:id="3"/>
      <w:r>
        <w:rPr>
          <w:i/>
        </w:rPr>
        <w:t>Документ подготовлен Секретариатом</w:t>
      </w:r>
    </w:p>
    <w:p w14:paraId="0969FE8B" w14:textId="77777777" w:rsidR="004057AA" w:rsidRDefault="004057AA" w:rsidP="004057AA">
      <w:pPr>
        <w:pStyle w:val="Heading2"/>
      </w:pPr>
      <w:r>
        <w:t>Введение</w:t>
      </w:r>
    </w:p>
    <w:p w14:paraId="4256D025" w14:textId="3F351BA2" w:rsidR="004057AA" w:rsidRPr="00CE74AC" w:rsidRDefault="004057AA" w:rsidP="004057AA">
      <w:pPr>
        <w:pStyle w:val="Heading3"/>
      </w:pPr>
      <w:r>
        <w:t>Пункт 1 повестки дня.  Открытие двенадцатой сессии</w:t>
      </w:r>
    </w:p>
    <w:p w14:paraId="177BF762" w14:textId="32FB7732" w:rsidR="004057AA" w:rsidRDefault="004057AA" w:rsidP="004057AA">
      <w:pPr>
        <w:spacing w:after="240"/>
      </w:pPr>
      <w:r>
        <w:fldChar w:fldCharType="begin"/>
      </w:r>
      <w:r>
        <w:instrText xml:space="preserve"> AUTONUM  </w:instrText>
      </w:r>
      <w:r>
        <w:fldChar w:fldCharType="end"/>
      </w:r>
      <w:r>
        <w:tab/>
        <w:t>Двенадцатую сессию Комитета по стандартам ВОИС (КСВ) открыл избранный Председатель г-н Майкл Кристиано.  Участников приветствовал помощник Генерального директора, курирующий Сектор инфраструктуры и платформ ВОИС, г-н </w:t>
      </w:r>
      <w:proofErr w:type="spellStart"/>
      <w:r>
        <w:t>Кенитиро</w:t>
      </w:r>
      <w:proofErr w:type="spellEnd"/>
      <w:r>
        <w:t xml:space="preserve"> </w:t>
      </w:r>
      <w:proofErr w:type="spellStart"/>
      <w:r>
        <w:t>Нацуме</w:t>
      </w:r>
      <w:proofErr w:type="spellEnd"/>
      <w:r>
        <w:t xml:space="preserve">.  Обязанности секретаря исполнял руководитель Секции стандартов г-н Юн </w:t>
      </w:r>
      <w:proofErr w:type="spellStart"/>
      <w:r>
        <w:t>Ён</w:t>
      </w:r>
      <w:proofErr w:type="spellEnd"/>
      <w:r>
        <w:t xml:space="preserve"> У.</w:t>
      </w:r>
    </w:p>
    <w:p w14:paraId="09CE1936" w14:textId="6CD57868" w:rsidR="004057AA" w:rsidRDefault="004057AA" w:rsidP="004057AA">
      <w:pPr>
        <w:pStyle w:val="Heading3"/>
      </w:pPr>
      <w:r>
        <w:t>Пункт 2 повестки дня.  Выборы двух заместителей Председателя</w:t>
      </w:r>
    </w:p>
    <w:p w14:paraId="710C7601" w14:textId="03F9029B" w:rsidR="00C920F7" w:rsidRPr="00C920F7" w:rsidRDefault="00C920F7" w:rsidP="00D64B8A">
      <w:pPr>
        <w:spacing w:after="240"/>
      </w:pPr>
      <w:r>
        <w:fldChar w:fldCharType="begin"/>
      </w:r>
      <w:r>
        <w:instrText xml:space="preserve"> AUTONUM  </w:instrText>
      </w:r>
      <w:r>
        <w:fldChar w:fldCharType="end"/>
      </w:r>
      <w:r>
        <w:tab/>
        <w:t xml:space="preserve">КСВ единогласно избрал г-на Али </w:t>
      </w:r>
      <w:proofErr w:type="spellStart"/>
      <w:r>
        <w:t>Альхарби</w:t>
      </w:r>
      <w:proofErr w:type="spellEnd"/>
      <w:r>
        <w:t xml:space="preserve"> (Саудовская Аравия) и г-на Александре </w:t>
      </w:r>
      <w:proofErr w:type="spellStart"/>
      <w:r>
        <w:t>Сиансиу</w:t>
      </w:r>
      <w:proofErr w:type="spellEnd"/>
      <w:r>
        <w:t xml:space="preserve"> (Бразилия) заместителями Председателя двух следующих друг за другом сессий (двенадцатой и тринадцатой) с тем пониманием, что срок их полномочий начнется незамедлительно.</w:t>
      </w:r>
    </w:p>
    <w:p w14:paraId="09EA0BB0" w14:textId="77777777" w:rsidR="004057AA" w:rsidRDefault="004057AA" w:rsidP="004057AA">
      <w:pPr>
        <w:pStyle w:val="Heading2"/>
      </w:pPr>
      <w:r>
        <w:t>Обсуждение пунктов повестки дня</w:t>
      </w:r>
    </w:p>
    <w:p w14:paraId="72CF14CF" w14:textId="77777777" w:rsidR="004057AA" w:rsidRDefault="004057AA" w:rsidP="004057AA">
      <w:pPr>
        <w:pStyle w:val="Heading3"/>
      </w:pPr>
      <w:r>
        <w:t>Пункт 3 повестки дня.  Принятие повестки дня</w:t>
      </w:r>
    </w:p>
    <w:p w14:paraId="0D5E3A0B" w14:textId="40C82E74" w:rsidR="004057AA" w:rsidRDefault="004057AA" w:rsidP="004057AA">
      <w:pPr>
        <w:spacing w:after="240"/>
      </w:pPr>
      <w:r>
        <w:fldChar w:fldCharType="begin"/>
      </w:r>
      <w:r>
        <w:instrText xml:space="preserve"> AUTONUM  </w:instrText>
      </w:r>
      <w:r>
        <w:fldChar w:fldCharType="end"/>
      </w:r>
      <w:r>
        <w:tab/>
        <w:t xml:space="preserve">КСВ единогласно принял повестку дня, предложенную в документе CWS/12/1 PROV.3., с незначительной правкой редакционного характера.  Принятая повестка дня опубликована в виде документа CWS/12/1 на странице текущей сессии.  </w:t>
      </w:r>
    </w:p>
    <w:p w14:paraId="72E580C0" w14:textId="77777777" w:rsidR="004057AA" w:rsidRDefault="004057AA" w:rsidP="004057AA">
      <w:pPr>
        <w:pStyle w:val="Heading3"/>
      </w:pPr>
      <w:r>
        <w:lastRenderedPageBreak/>
        <w:t>Пункт 4 повестки дня.  Программа работы КСВ</w:t>
      </w:r>
    </w:p>
    <w:p w14:paraId="69892DE6" w14:textId="77777777" w:rsidR="004057AA" w:rsidRPr="00527A60" w:rsidRDefault="004057AA" w:rsidP="004057AA">
      <w:pPr>
        <w:pStyle w:val="Heading3"/>
      </w:pPr>
      <w:r>
        <w:t>Пункт 4(a) повестки дня.  Программа работы и перечень задач КСВ</w:t>
      </w:r>
    </w:p>
    <w:p w14:paraId="481B20DD" w14:textId="77777777" w:rsidR="00B35A6C" w:rsidRDefault="004057AA" w:rsidP="004057AA">
      <w:pPr>
        <w:spacing w:after="240"/>
      </w:pPr>
      <w:r>
        <w:fldChar w:fldCharType="begin"/>
      </w:r>
      <w:r>
        <w:instrText xml:space="preserve"> AUTONUM  </w:instrText>
      </w:r>
      <w:r>
        <w:fldChar w:fldCharType="end"/>
      </w:r>
      <w:r>
        <w:tab/>
        <w:t xml:space="preserve">Обсуждения проходили на основе документа CWS/12/2.  Секретариат последовательно озвучил все формулировки задач, фигурирующих в программе работы, и КСВ принял к сведению информацию, изложенную в этом документе. </w:t>
      </w:r>
    </w:p>
    <w:p w14:paraId="4EB2BCFA" w14:textId="303645BB" w:rsidR="004057AA" w:rsidRDefault="005617D5" w:rsidP="004057AA">
      <w:pPr>
        <w:spacing w:after="240"/>
      </w:pPr>
      <w:r>
        <w:fldChar w:fldCharType="begin"/>
      </w:r>
      <w:r>
        <w:instrText xml:space="preserve"> AUTONUM  </w:instrText>
      </w:r>
      <w:r>
        <w:fldChar w:fldCharType="end"/>
      </w:r>
      <w:r>
        <w:tab/>
        <w:t xml:space="preserve">КСВ рассмотрел перечень задач, представленный в приложении к документу CWS/12/2, и одобрил включение Секретариатом договоренностей, достигнутых в рамках настоящей сессии, в программу работы КСВ и их публикацию на веб-сайте ВОИС.   </w:t>
      </w:r>
    </w:p>
    <w:p w14:paraId="49C28DBC" w14:textId="7C2FB2E2" w:rsidR="00C920F7" w:rsidRDefault="00C920F7" w:rsidP="004057AA">
      <w:pPr>
        <w:spacing w:after="240"/>
      </w:pPr>
      <w:r>
        <w:fldChar w:fldCharType="begin"/>
      </w:r>
      <w:r>
        <w:instrText xml:space="preserve"> AUTONUM  </w:instrText>
      </w:r>
      <w:r>
        <w:fldChar w:fldCharType="end"/>
      </w:r>
      <w:r>
        <w:tab/>
        <w:t xml:space="preserve">При рассмотрении этого пункта повестки дня Секретариат представил собственную оценку ресурсов, необходимых для выполнения каждой из упомянутых задач, с точки зрения ее сложности и предполагаемого характера работы; результаты этой оценки будут опубликованы на странице текущей сессии для удобства КСВ.  Поскольку ряд делегаций указали на то, что считают полезным рассмотреть результаты проведенной оценки, КСВ принял к сведению намерение Секретариата подготовить на основе консультаций с руководителями целевых групп оценку сложности и предполагаемого характера работы по каждой задаче и включить эту информацию в перечень задач для изучения на тринадцатой сессии Комитета.  </w:t>
      </w:r>
    </w:p>
    <w:bookmarkEnd w:id="4"/>
    <w:p w14:paraId="27DC6559" w14:textId="7305891B" w:rsidR="00025C7E" w:rsidRDefault="00025C7E" w:rsidP="00025C7E">
      <w:pPr>
        <w:pStyle w:val="Heading3"/>
      </w:pPr>
      <w:r>
        <w:t>Пункт 4(b) повестки дня.  Анкета по определению приоритетности задач КСВ</w:t>
      </w:r>
    </w:p>
    <w:p w14:paraId="385A97C8" w14:textId="012F1A96" w:rsidR="00025C7E" w:rsidRDefault="00025C7E" w:rsidP="00025C7E">
      <w:pPr>
        <w:spacing w:after="240"/>
      </w:pPr>
      <w:r>
        <w:fldChar w:fldCharType="begin"/>
      </w:r>
      <w:r>
        <w:instrText xml:space="preserve"> AUTONUM  </w:instrText>
      </w:r>
      <w:r>
        <w:fldChar w:fldCharType="end"/>
      </w:r>
      <w:r>
        <w:tab/>
        <w:t>Обсуждения проходили на основе документа CWS/12/3.  КСВ принял к сведению информацию, изложенную в этом документе.</w:t>
      </w:r>
    </w:p>
    <w:p w14:paraId="76F0C6F8" w14:textId="332A5C97" w:rsidR="00AA1B37" w:rsidRDefault="005617D5" w:rsidP="00025C7E">
      <w:pPr>
        <w:spacing w:after="240"/>
      </w:pPr>
      <w:r>
        <w:fldChar w:fldCharType="begin"/>
      </w:r>
      <w:r>
        <w:instrText xml:space="preserve"> AUTONUM  </w:instrText>
      </w:r>
      <w:r>
        <w:fldChar w:fldCharType="end"/>
      </w:r>
      <w:r>
        <w:tab/>
        <w:t xml:space="preserve">КСВ счел, что результаты неофициального обследования, проведенного в июле 2024 года, были достаточными для достижения целей, поставленных на десятой и одиннадцатой сессиях.  С учетом этого Комитет постановил не проводить официальное обследование по определению приоритетности задач; вместо этого он проанализирует приоритетность каждой задачи при рассмотрении своей программы.  Ряд делегаций выразили обеспокоенность объемом работы, которую предстоит проделать целевым группам.  По запросу Секретариат предложит на усмотрение КСВ задачи, выполнение которых целесообразно отложить.  </w:t>
      </w:r>
    </w:p>
    <w:p w14:paraId="7341E9EF" w14:textId="68447491" w:rsidR="00025C7E" w:rsidRDefault="00DF608D" w:rsidP="00DF608D">
      <w:pPr>
        <w:pStyle w:val="Heading3"/>
      </w:pPr>
      <w:r>
        <w:t>Пункт 5 повестки дня.  Отчеты о ходе выполнения задач</w:t>
      </w:r>
    </w:p>
    <w:p w14:paraId="0F304D6B" w14:textId="390687F3" w:rsidR="00DF608D" w:rsidRDefault="00DF608D" w:rsidP="00916611">
      <w:r>
        <w:fldChar w:fldCharType="begin"/>
      </w:r>
      <w:r>
        <w:instrText xml:space="preserve"> AUTONUM  </w:instrText>
      </w:r>
      <w:r>
        <w:fldChar w:fldCharType="end"/>
      </w:r>
      <w:r>
        <w:tab/>
        <w:t xml:space="preserve">КСВ принял к сведению, что Секретариат обновил перечень членов целевых групп Комитета, размещенный на веб-сайте ВОИС по адресу  </w:t>
      </w:r>
      <w:hyperlink r:id="rId9" w:history="1">
        <w:r>
          <w:rPr>
            <w:rStyle w:val="Hyperlink"/>
          </w:rPr>
          <w:t>https://www.wipo.int/cws/en/taskforce/members.html</w:t>
        </w:r>
      </w:hyperlink>
      <w:r>
        <w:rPr>
          <w:rStyle w:val="Hyperlink"/>
        </w:rPr>
        <w:t xml:space="preserve"> </w:t>
      </w:r>
      <w:r>
        <w:t xml:space="preserve">.  </w:t>
      </w:r>
    </w:p>
    <w:p w14:paraId="487D430D" w14:textId="7E269449" w:rsidR="00DF608D" w:rsidRDefault="00DF608D" w:rsidP="00916611">
      <w:pPr>
        <w:pStyle w:val="Heading3"/>
      </w:pPr>
      <w:r>
        <w:t>Пункт 5(a) повестки дня.  Отчет Целевой группы по XML для ИС о ходе выполнения задачи № 41</w:t>
      </w:r>
    </w:p>
    <w:p w14:paraId="68DD6E38" w14:textId="23FCF2DB" w:rsidR="00E745E4" w:rsidRPr="00C56F35" w:rsidRDefault="00916611" w:rsidP="00E745E4">
      <w:r>
        <w:fldChar w:fldCharType="begin"/>
      </w:r>
      <w:r>
        <w:instrText xml:space="preserve"> AUTONUM  </w:instrText>
      </w:r>
      <w:r>
        <w:fldChar w:fldCharType="end"/>
      </w:r>
      <w:r>
        <w:tab/>
        <w:t>Обсуждения проходили на основе документа CWS/12/4.  КСВ принял к сведению информацию, изложенную в этом документе.  Он также принял к сведению сформулированный план работы, который предусматривает выпуск версии 8.0 стандарта ВОИС ST.96 1 октября 2024 года, и план дальнейшей работы Целевой группы по XML для ИС.</w:t>
      </w:r>
    </w:p>
    <w:p w14:paraId="4C7FB8C1" w14:textId="65FA8541" w:rsidR="00916611" w:rsidRDefault="00916611" w:rsidP="00916611">
      <w:pPr>
        <w:pStyle w:val="Heading3"/>
      </w:pPr>
      <w:r>
        <w:t>Пункт 5(b) повестки дня.  Отчет Целевой группы по перечням последовательностей о ходе выполнения задачи № 44</w:t>
      </w:r>
    </w:p>
    <w:p w14:paraId="6026E4CD" w14:textId="4D0DDD9C" w:rsidR="00025C7E" w:rsidRDefault="00916611" w:rsidP="00025C7E">
      <w:pPr>
        <w:spacing w:after="240"/>
      </w:pPr>
      <w:r>
        <w:fldChar w:fldCharType="begin"/>
      </w:r>
      <w:r>
        <w:instrText xml:space="preserve"> AUTONUM  </w:instrText>
      </w:r>
      <w:r>
        <w:fldChar w:fldCharType="end"/>
      </w:r>
      <w:r>
        <w:tab/>
        <w:t xml:space="preserve">Обсуждения проходили на основе документа CWS/12/5.  КСВ принял к сведению информацию, изложенную в этом документе, в частности план работы и проблемы Целевой группы.  Комитет также принял к сведению, что в этом году ему не предлагается рассмотреть какие-либо поправки к стандарту ВОИС ST.26, поскольку Целевая группа по </w:t>
      </w:r>
      <w:r>
        <w:lastRenderedPageBreak/>
        <w:t xml:space="preserve">перечням последовательностей в настоящее время сосредоточена на изучении </w:t>
      </w:r>
      <w:proofErr w:type="gramStart"/>
      <w:r>
        <w:t>двух  предложений</w:t>
      </w:r>
      <w:proofErr w:type="gramEnd"/>
      <w:r>
        <w:t xml:space="preserve">, внесенных Европейским патентным ведомством и Ведомством по патентам и товарным знакам Соединенных Штатов Америки, которые предусматривают существенный пересмотр этого стандарта. Ряд делегаций выразили обеспокоенность тем, что речь идет о существенных изменениях и, по их мнению, работа по реализации должна вестись осмотрительно и на основе консультаций с экспертами и пользователями.  </w:t>
      </w:r>
    </w:p>
    <w:p w14:paraId="5A841A41" w14:textId="7DB76CCB" w:rsidR="00547691" w:rsidRDefault="00547691" w:rsidP="006418D0">
      <w:pPr>
        <w:widowControl w:val="0"/>
        <w:autoSpaceDE w:val="0"/>
        <w:autoSpaceDN w:val="0"/>
        <w:spacing w:before="240" w:after="60"/>
      </w:pPr>
      <w:r>
        <w:rPr>
          <w:u w:val="single"/>
        </w:rPr>
        <w:t>Пункт 5(c) повестки дня. Отчет Целевой группы по правовому статусу о ходе выполнения задачи № 47</w:t>
      </w:r>
    </w:p>
    <w:p w14:paraId="54A02FDD" w14:textId="0EED9C93" w:rsidR="004D7948" w:rsidRDefault="00547691" w:rsidP="00547691">
      <w:pPr>
        <w:spacing w:after="240"/>
      </w:pPr>
      <w:r>
        <w:fldChar w:fldCharType="begin"/>
      </w:r>
      <w:r>
        <w:instrText xml:space="preserve"> AUTONUM  </w:instrText>
      </w:r>
      <w:r>
        <w:fldChar w:fldCharType="end"/>
      </w:r>
      <w:r>
        <w:tab/>
        <w:t xml:space="preserve">Обсуждения проходили на основе документа CWS/12/6.  КСВ принял к сведению информацию, изложенную в этом документе, в частности план работы и проблемы Целевой группы.  Ряд делегаций выразили обеспокоенность потенциальным изменением категорий событий, связанных с правовым статусом, однако заверили, что поддерживают включение в рассматриваемый стандарт новых событий. </w:t>
      </w:r>
    </w:p>
    <w:p w14:paraId="01FEE400" w14:textId="2B43BE3E" w:rsidR="006418D0" w:rsidRDefault="006418D0" w:rsidP="006418D0">
      <w:pPr>
        <w:widowControl w:val="0"/>
        <w:autoSpaceDE w:val="0"/>
        <w:autoSpaceDN w:val="0"/>
        <w:spacing w:before="240" w:after="60"/>
        <w:rPr>
          <w:u w:val="single"/>
        </w:rPr>
      </w:pPr>
      <w:r>
        <w:rPr>
          <w:u w:val="single"/>
        </w:rPr>
        <w:t>Пункт 5(d) повестки дня. Отчет Целевой группы по части 7 о ходе выполнения задачи № 50</w:t>
      </w:r>
    </w:p>
    <w:p w14:paraId="30D210BF" w14:textId="77777777" w:rsidR="00A86ACB" w:rsidRDefault="005617D5" w:rsidP="00606280">
      <w:pPr>
        <w:widowControl w:val="0"/>
        <w:autoSpaceDE w:val="0"/>
        <w:autoSpaceDN w:val="0"/>
        <w:spacing w:after="240"/>
        <w:rPr>
          <w:iCs/>
        </w:rPr>
      </w:pPr>
      <w:r>
        <w:fldChar w:fldCharType="begin"/>
      </w:r>
      <w:r>
        <w:instrText xml:space="preserve"> AUTONUM  </w:instrText>
      </w:r>
      <w:r>
        <w:fldChar w:fldCharType="end"/>
      </w:r>
      <w:r>
        <w:tab/>
        <w:t xml:space="preserve">Обсуждения проходили на основе устного отчета о ходе выполнения задачи № 50, представленного Международным бюро как руководителем Целевой группы по части 7.  КСВ принял к сведению план работы и проблемы Целевой группы.  </w:t>
      </w:r>
    </w:p>
    <w:p w14:paraId="66C31229" w14:textId="59C976CD" w:rsidR="00A86ACB" w:rsidRPr="00801BFC" w:rsidRDefault="003D4700" w:rsidP="00606280">
      <w:pPr>
        <w:widowControl w:val="0"/>
        <w:autoSpaceDE w:val="0"/>
        <w:autoSpaceDN w:val="0"/>
        <w:spacing w:after="240"/>
        <w:rPr>
          <w:iCs/>
        </w:rPr>
      </w:pPr>
      <w:r>
        <w:fldChar w:fldCharType="begin"/>
      </w:r>
      <w:r>
        <w:instrText xml:space="preserve"> AUTONUM  </w:instrText>
      </w:r>
      <w:r>
        <w:fldChar w:fldCharType="end"/>
      </w:r>
      <w:r>
        <w:tab/>
        <w:t>КСВ одобрил проведение в 2025 году обследования, призванного обновить части 7.2.6 и 7.2.7 Справочника ВОИС.  Он также принял к сведению, что Целевая группа по части 7 доложит о результатах этого мероприятия на тринадцатой сессии.</w:t>
      </w:r>
    </w:p>
    <w:p w14:paraId="3EFBF1D8" w14:textId="76784FB1" w:rsidR="006418D0" w:rsidRPr="00801BFC" w:rsidRDefault="003D4700" w:rsidP="00606280">
      <w:pPr>
        <w:widowControl w:val="0"/>
        <w:autoSpaceDE w:val="0"/>
        <w:autoSpaceDN w:val="0"/>
        <w:spacing w:after="240"/>
        <w:rPr>
          <w:iCs/>
        </w:rPr>
      </w:pPr>
      <w:r w:rsidRPr="00801BFC">
        <w:fldChar w:fldCharType="begin"/>
      </w:r>
      <w:r w:rsidRPr="00801BFC">
        <w:instrText xml:space="preserve"> AUTONUM  </w:instrText>
      </w:r>
      <w:r w:rsidRPr="00801BFC">
        <w:fldChar w:fldCharType="end"/>
      </w:r>
      <w:r>
        <w:tab/>
        <w:t xml:space="preserve">Одна из делегаций поинтересовалась, можно ли обновить часть 7.3.2 Справочника ВОИС, если у одного из ведомств появились новые виды выпускаемых документов.  КСВ принял к сведению, что Целевая группа по части 7 обсудит вопрос о том, нужно ли обновлять часть 7 Справочника ВОИС по просьбе того или иного ведомства с учетом его новой практики или такие обновления должны вноситься по итогам соответствующего обследования, к участию в котором будут приглашены все ведомства, в русле современной практики.  Целевая группа по части 7 вынесет соответствующее предложение на рассмотрение КСВ на следующей сессии.  </w:t>
      </w:r>
    </w:p>
    <w:p w14:paraId="42AA3285" w14:textId="0FF22261" w:rsidR="006418D0" w:rsidRPr="00801BFC" w:rsidRDefault="006418D0" w:rsidP="00606280">
      <w:pPr>
        <w:widowControl w:val="0"/>
        <w:autoSpaceDE w:val="0"/>
        <w:autoSpaceDN w:val="0"/>
        <w:spacing w:before="240" w:after="60"/>
        <w:rPr>
          <w:u w:val="single"/>
        </w:rPr>
      </w:pPr>
      <w:r>
        <w:rPr>
          <w:u w:val="single"/>
        </w:rPr>
        <w:t>Пункт 5(e) повестки дня. Отчет Целевой группы по открытому доступу к патентной информации по задаче № 52 (ОДПИ)</w:t>
      </w:r>
    </w:p>
    <w:p w14:paraId="0C783246" w14:textId="486C4161" w:rsidR="00606280" w:rsidRPr="00801BFC" w:rsidRDefault="005617D5" w:rsidP="004D7F8F">
      <w:pPr>
        <w:spacing w:after="240"/>
      </w:pPr>
      <w:r w:rsidRPr="00801BFC">
        <w:fldChar w:fldCharType="begin"/>
      </w:r>
      <w:r w:rsidRPr="00801BFC">
        <w:instrText xml:space="preserve"> AUTONUM  </w:instrText>
      </w:r>
      <w:r w:rsidRPr="00801BFC">
        <w:fldChar w:fldCharType="end"/>
      </w:r>
      <w:r>
        <w:tab/>
        <w:t>Обсуждения проходили на основе документа CWS/12/7.  КСВ принял к сведению информацию, изложенную в этом документе, в частности план работы и проблемы Целевой группы.</w:t>
      </w:r>
    </w:p>
    <w:p w14:paraId="2EFC7B28" w14:textId="6D2AACF7" w:rsidR="006418D0" w:rsidRPr="00801BFC" w:rsidRDefault="006418D0" w:rsidP="006418D0">
      <w:pPr>
        <w:widowControl w:val="0"/>
        <w:autoSpaceDE w:val="0"/>
        <w:autoSpaceDN w:val="0"/>
        <w:spacing w:before="240" w:after="60"/>
        <w:rPr>
          <w:u w:val="single"/>
        </w:rPr>
      </w:pPr>
      <w:r>
        <w:rPr>
          <w:u w:val="single"/>
        </w:rPr>
        <w:t>Пункт 5(f) повестки дня. Отчет Целевой группы по стандартизации имен о ходе выполнения задачи № 55</w:t>
      </w:r>
    </w:p>
    <w:p w14:paraId="4560D5F2" w14:textId="00962653" w:rsidR="006418D0" w:rsidRPr="00801BFC" w:rsidRDefault="005617D5" w:rsidP="006418D0">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CWS/12/8.  КСВ принял к сведению информацию, изложенную в этом документе, в частности </w:t>
      </w:r>
      <w:proofErr w:type="gramStart"/>
      <w:r>
        <w:t>о проделанной работе по подготовке</w:t>
      </w:r>
      <w:proofErr w:type="gramEnd"/>
      <w:r>
        <w:t xml:space="preserve"> окончательного проекта рекомендаций в отношении очистки данных об именах.</w:t>
      </w:r>
    </w:p>
    <w:p w14:paraId="17564000" w14:textId="00D02D0A" w:rsidR="00AB6EA6" w:rsidRPr="00644F2E" w:rsidRDefault="00C50D18" w:rsidP="005B72B0">
      <w:pPr>
        <w:spacing w:after="240"/>
      </w:pPr>
      <w:r w:rsidRPr="00801BFC">
        <w:fldChar w:fldCharType="begin"/>
      </w:r>
      <w:r w:rsidRPr="00801BFC">
        <w:instrText xml:space="preserve"> AUTONUM  </w:instrText>
      </w:r>
      <w:r w:rsidRPr="00801BFC">
        <w:fldChar w:fldCharType="end"/>
      </w:r>
      <w:r>
        <w:tab/>
        <w:t xml:space="preserve">Поскольку КСВ не утвердил предлагаемый проект стандарта ВОИС ST.93, описание задачи № 55 остается без изменений.  </w:t>
      </w:r>
    </w:p>
    <w:p w14:paraId="31113444" w14:textId="77777777" w:rsidR="00E563DC" w:rsidRPr="00644F2E" w:rsidRDefault="00E563DC" w:rsidP="005B72B0">
      <w:pPr>
        <w:spacing w:after="240"/>
      </w:pPr>
    </w:p>
    <w:p w14:paraId="648314EC" w14:textId="77777777" w:rsidR="00E563DC" w:rsidRPr="00644F2E" w:rsidRDefault="00E563DC" w:rsidP="005B72B0">
      <w:pPr>
        <w:spacing w:after="240"/>
        <w:rPr>
          <w:iCs/>
        </w:rPr>
      </w:pPr>
    </w:p>
    <w:p w14:paraId="286E2C6B" w14:textId="523E0C25" w:rsidR="006418D0" w:rsidRPr="00801BFC" w:rsidRDefault="006418D0" w:rsidP="006418D0">
      <w:pPr>
        <w:widowControl w:val="0"/>
        <w:autoSpaceDE w:val="0"/>
        <w:autoSpaceDN w:val="0"/>
        <w:spacing w:before="240" w:after="60"/>
        <w:rPr>
          <w:u w:val="single"/>
        </w:rPr>
      </w:pPr>
      <w:r>
        <w:rPr>
          <w:u w:val="single"/>
        </w:rPr>
        <w:lastRenderedPageBreak/>
        <w:t>Пункт 5(g) повестки дня. Отчет Целевой группы по API о ходе выполнения задач №№ 56 и 64</w:t>
      </w:r>
    </w:p>
    <w:p w14:paraId="7F8AC6F5" w14:textId="6596D914" w:rsidR="006A7464" w:rsidRPr="00801BFC" w:rsidRDefault="00C50D18" w:rsidP="006418D0">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CWS/12/9 </w:t>
      </w:r>
      <w:proofErr w:type="spellStart"/>
      <w:r>
        <w:t>Rev</w:t>
      </w:r>
      <w:proofErr w:type="spellEnd"/>
      <w:r>
        <w:t xml:space="preserve">.  КСВ принял к сведению информацию, изложенную в этом документе, в частности о полноценном развертывании каталога API для интеллектуальной собственности и просьбе протестировать конвертер XML-JSON.  КСВ призвал членов и наблюдателей Комитета представить свои API для включения в каталог, для чего им нужно ответить на циркулярное письмо C.CWS 185.  Ряд делегаций заявили, что поддерживают создание каталога API, поскольку, ознакомившись с ассортиментом других ведомств, они могут усовершенствовать собственные продукты.  Одна из делегаций поинтересовалась, можно ли отслеживать количество посещений каталога API для ИС и характер его использования.  Секретариат ответил, что отслеживает число посещений веб-сайта, на котором размещен каталог.  Он не может определить, как посетители используют данный ресурс, поскольку эта платформа не является шлюзовой. </w:t>
      </w:r>
    </w:p>
    <w:p w14:paraId="6F617D5C" w14:textId="37D1F8BB" w:rsidR="008B28C4" w:rsidRPr="00801BFC" w:rsidRDefault="00C50D18" w:rsidP="008B28C4">
      <w:pPr>
        <w:spacing w:after="240"/>
      </w:pPr>
      <w:r w:rsidRPr="00801BFC">
        <w:fldChar w:fldCharType="begin"/>
      </w:r>
      <w:r w:rsidRPr="00801BFC">
        <w:instrText xml:space="preserve"> AUTONUM  </w:instrText>
      </w:r>
      <w:r w:rsidRPr="00801BFC">
        <w:fldChar w:fldCharType="end"/>
      </w:r>
      <w:r>
        <w:tab/>
        <w:t xml:space="preserve">КСВ утвердил пересмотренное описание задачи № 56 в следующей редакции: </w:t>
      </w:r>
    </w:p>
    <w:p w14:paraId="46E5DC3B" w14:textId="7B3EB03A" w:rsidR="006A7464" w:rsidRPr="002D1163" w:rsidRDefault="006A7464" w:rsidP="006A7464">
      <w:pPr>
        <w:pStyle w:val="ONUME"/>
        <w:numPr>
          <w:ilvl w:val="0"/>
          <w:numId w:val="0"/>
        </w:numPr>
        <w:tabs>
          <w:tab w:val="left" w:pos="1080"/>
        </w:tabs>
        <w:spacing w:after="120"/>
        <w:ind w:left="567"/>
        <w:rPr>
          <w:i/>
          <w:iCs/>
        </w:rPr>
      </w:pPr>
      <w:r>
        <w:rPr>
          <w:i/>
        </w:rPr>
        <w:t>«Обеспечить необходимый пересмотр и обновление стандарта ВОИС ST.90; оказать поддержку Международному бюро в популяризации и внедрении стандарта ВОИС ST.90; популяризировать каталог API для интеллектуальной собственности (ИС) и содействовать более широкому участию учреждений ИС в пополнении каталога API».</w:t>
      </w:r>
    </w:p>
    <w:p w14:paraId="6C39B66B" w14:textId="72B2AE6C" w:rsidR="006418D0" w:rsidRPr="00801BFC" w:rsidRDefault="006418D0" w:rsidP="006418D0">
      <w:pPr>
        <w:widowControl w:val="0"/>
        <w:autoSpaceDE w:val="0"/>
        <w:autoSpaceDN w:val="0"/>
        <w:spacing w:before="240" w:after="60"/>
        <w:rPr>
          <w:u w:val="single"/>
        </w:rPr>
      </w:pPr>
      <w:r>
        <w:rPr>
          <w:u w:val="single"/>
        </w:rPr>
        <w:t>Пункт 5(h) повестки дня. Отчет Целевой группы по ИКТ-стратегии о ходе выполнения задачи № 58</w:t>
      </w:r>
    </w:p>
    <w:p w14:paraId="350D796D" w14:textId="77777777" w:rsidR="00C45871" w:rsidRPr="00801BFC" w:rsidRDefault="00C50D18" w:rsidP="006418D0">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CWS/12/10.  </w:t>
      </w:r>
    </w:p>
    <w:p w14:paraId="7D1806DA" w14:textId="2EE060F4" w:rsidR="006418D0" w:rsidRPr="00801BFC" w:rsidRDefault="00C45871" w:rsidP="006418D0">
      <w:pPr>
        <w:spacing w:after="240"/>
      </w:pPr>
      <w:r w:rsidRPr="00801BFC">
        <w:fldChar w:fldCharType="begin"/>
      </w:r>
      <w:r w:rsidRPr="00801BFC">
        <w:instrText xml:space="preserve"> AUTONUM  </w:instrText>
      </w:r>
      <w:r w:rsidRPr="00801BFC">
        <w:fldChar w:fldCharType="end"/>
      </w:r>
      <w:r>
        <w:tab/>
        <w:t xml:space="preserve">КСВ принял к сведению документ, в частности информацию о работе, проделанной Целевой группой по уточнению 10 рекомендаций.  Одна из делегаций, ссылаясь на то, что рассматриваемые рекомендации носят универсальный характер, предположила, что потенциально они не должны требовать модернизации и Целевая группа могла бы предложить на следующей сессии КСВ завершить работу в рамках задачи № 58.  Другая делегация заявила, что рекомендации 2, 8 и 9, по ее мнению, повторяют друг друга, и обратилась к Целевой группе с просьбой рассмотреть возможность их упрощения с тем, чтобы позднее свести общее число таких предписаний к минимуму.  </w:t>
      </w:r>
    </w:p>
    <w:p w14:paraId="116F16F9" w14:textId="0B8E8CB1" w:rsidR="006E0028" w:rsidRPr="00801BFC" w:rsidRDefault="00C50D18" w:rsidP="006E0028">
      <w:pPr>
        <w:spacing w:after="240"/>
      </w:pPr>
      <w:r w:rsidRPr="00801BFC">
        <w:fldChar w:fldCharType="begin"/>
      </w:r>
      <w:r w:rsidRPr="00801BFC">
        <w:instrText xml:space="preserve"> AUTONUM  </w:instrText>
      </w:r>
      <w:r w:rsidRPr="00801BFC">
        <w:fldChar w:fldCharType="end"/>
      </w:r>
      <w:r>
        <w:tab/>
        <w:t xml:space="preserve">КСВ утвердил пересмотренное описание задачи № 58 в следующей редакции: </w:t>
      </w:r>
    </w:p>
    <w:p w14:paraId="66B2E965" w14:textId="77777777" w:rsidR="00197A36" w:rsidRPr="002D1163" w:rsidRDefault="00197A36" w:rsidP="00197A36">
      <w:pPr>
        <w:pStyle w:val="NoSpacing"/>
        <w:spacing w:after="220"/>
        <w:ind w:left="567"/>
      </w:pPr>
      <w:r>
        <w:t>«Содействовать внедрению рекомендаций в области ИКТ ведомствами ИС и Международным бюро, а также по мере необходимости оценивать и обновлять эти рекомендации для обеспечения их актуальности».</w:t>
      </w:r>
    </w:p>
    <w:p w14:paraId="6A2D06FC" w14:textId="19694D1E" w:rsidR="006418D0" w:rsidRPr="00801BFC" w:rsidRDefault="006418D0" w:rsidP="006418D0">
      <w:pPr>
        <w:widowControl w:val="0"/>
        <w:autoSpaceDE w:val="0"/>
        <w:autoSpaceDN w:val="0"/>
        <w:spacing w:before="240" w:after="60"/>
        <w:rPr>
          <w:u w:val="single"/>
        </w:rPr>
      </w:pPr>
      <w:r>
        <w:rPr>
          <w:u w:val="single"/>
        </w:rPr>
        <w:t>Пункт 5(i) повестки дня. Отчет Целевой группы по блокчейну о ходе выполнения задачи № 59</w:t>
      </w:r>
    </w:p>
    <w:p w14:paraId="1D1481EA" w14:textId="0A476438" w:rsidR="00197A36" w:rsidRPr="00801BFC" w:rsidRDefault="00C50D18" w:rsidP="006418D0">
      <w:pPr>
        <w:spacing w:after="240"/>
      </w:pPr>
      <w:r w:rsidRPr="00801BFC">
        <w:fldChar w:fldCharType="begin"/>
      </w:r>
      <w:r w:rsidRPr="00801BFC">
        <w:instrText xml:space="preserve"> AUTONUM  </w:instrText>
      </w:r>
      <w:r w:rsidRPr="00801BFC">
        <w:fldChar w:fldCharType="end"/>
      </w:r>
      <w:r>
        <w:tab/>
        <w:t>Обсуждения проходили на основе документа CWS/12/11.  КСВ принял к сведению информацию, содержащуюся в документе, в частности план работы и проблемы Целевой группы.</w:t>
      </w:r>
    </w:p>
    <w:p w14:paraId="2520F1F4" w14:textId="26E4B377" w:rsidR="006418D0" w:rsidRPr="00801BFC" w:rsidRDefault="006418D0" w:rsidP="006418D0">
      <w:pPr>
        <w:widowControl w:val="0"/>
        <w:autoSpaceDE w:val="0"/>
        <w:autoSpaceDN w:val="0"/>
        <w:spacing w:before="240" w:after="60"/>
        <w:rPr>
          <w:u w:val="single"/>
        </w:rPr>
      </w:pPr>
      <w:r>
        <w:rPr>
          <w:u w:val="single"/>
        </w:rPr>
        <w:t>Пункт 5(j) повестки дня. Отчет Целевой группы по 3D о ходе выполнения задачи № 61</w:t>
      </w:r>
    </w:p>
    <w:p w14:paraId="6D98F4EF" w14:textId="1BC0A80F" w:rsidR="00EA6C6B" w:rsidRPr="00644F2E" w:rsidRDefault="00C50D18" w:rsidP="006E0028">
      <w:pPr>
        <w:spacing w:after="240"/>
      </w:pPr>
      <w:r w:rsidRPr="00801BFC">
        <w:fldChar w:fldCharType="begin"/>
      </w:r>
      <w:r w:rsidRPr="00801BFC">
        <w:instrText xml:space="preserve"> AUTONUM  </w:instrText>
      </w:r>
      <w:r w:rsidRPr="00801BFC">
        <w:fldChar w:fldCharType="end"/>
      </w:r>
      <w:r>
        <w:tab/>
        <w:t>Обсуждения проходили на основе документа CWS/12/12.  КСВ принял к сведению информацию, содержащуюся в документе, в частности план работы и проблемы Целевой группы.</w:t>
      </w:r>
    </w:p>
    <w:p w14:paraId="461CC769" w14:textId="77777777" w:rsidR="00E563DC" w:rsidRPr="00644F2E" w:rsidRDefault="00E563DC" w:rsidP="006E0028">
      <w:pPr>
        <w:spacing w:after="240"/>
        <w:rPr>
          <w:u w:val="single"/>
        </w:rPr>
      </w:pPr>
    </w:p>
    <w:p w14:paraId="5204FC95" w14:textId="0820CE5A" w:rsidR="006418D0" w:rsidRPr="00801BFC" w:rsidRDefault="006418D0" w:rsidP="006418D0">
      <w:pPr>
        <w:widowControl w:val="0"/>
        <w:autoSpaceDE w:val="0"/>
        <w:autoSpaceDN w:val="0"/>
        <w:spacing w:before="240" w:after="60"/>
        <w:rPr>
          <w:u w:val="single"/>
        </w:rPr>
      </w:pPr>
      <w:r>
        <w:rPr>
          <w:u w:val="single"/>
        </w:rPr>
        <w:lastRenderedPageBreak/>
        <w:t>Пункт 5(k) повестки дня. Отчет Целевой группы по цифровому преобразованию о ходе выполнения задач №№ 62, 63 и 65</w:t>
      </w:r>
    </w:p>
    <w:p w14:paraId="18374924" w14:textId="77777777" w:rsidR="00C45871" w:rsidRPr="00801BFC" w:rsidRDefault="00C50D18" w:rsidP="006418D0">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CWS/12/13.  </w:t>
      </w:r>
    </w:p>
    <w:p w14:paraId="6D1DBF25" w14:textId="2682F9DB" w:rsidR="006418D0" w:rsidRPr="00801BFC" w:rsidRDefault="00C45871" w:rsidP="006418D0">
      <w:pPr>
        <w:spacing w:after="240"/>
      </w:pPr>
      <w:r w:rsidRPr="00801BFC">
        <w:fldChar w:fldCharType="begin"/>
      </w:r>
      <w:r w:rsidRPr="00801BFC">
        <w:instrText xml:space="preserve"> AUTONUM  </w:instrText>
      </w:r>
      <w:r w:rsidRPr="00801BFC">
        <w:fldChar w:fldCharType="end"/>
      </w:r>
      <w:r>
        <w:tab/>
        <w:t>КСВ принял к сведению информацию, изложенную в этом документе, в частности о ходе подготовки окончательного варианта стандарта об обмене пакетами данных о приоритетных документах, касающихся патентов, который предлагается рассмотреть и утвердить на текущей сессии.</w:t>
      </w:r>
    </w:p>
    <w:p w14:paraId="32D81C44" w14:textId="272C0AAC" w:rsidR="006E0028" w:rsidRPr="00801BFC" w:rsidRDefault="00C50D18" w:rsidP="006418D0">
      <w:pPr>
        <w:spacing w:after="240"/>
      </w:pPr>
      <w:r w:rsidRPr="00801BFC">
        <w:fldChar w:fldCharType="begin"/>
      </w:r>
      <w:r w:rsidRPr="00801BFC">
        <w:instrText xml:space="preserve"> AUTONUM  </w:instrText>
      </w:r>
      <w:r w:rsidRPr="00801BFC">
        <w:fldChar w:fldCharType="end"/>
      </w:r>
      <w:r>
        <w:tab/>
        <w:t xml:space="preserve">КСВ принял к сведению приглашение Целевой группы по цифровому преобразованию, адресованное ведомствам, которые уже пользуются конвертерами DOCX-XML, поделиться информацией о функционале используемых ими инструментов.  Это позволит Целевой группе составить более полную картину о доступных конвертерах и лучше организовать </w:t>
      </w:r>
      <w:proofErr w:type="gramStart"/>
      <w:r>
        <w:t>работу по подготовке</w:t>
      </w:r>
      <w:proofErr w:type="gramEnd"/>
      <w:r>
        <w:t xml:space="preserve"> проекта общих требований.</w:t>
      </w:r>
    </w:p>
    <w:p w14:paraId="3FF16B11" w14:textId="016A44D6" w:rsidR="006418D0" w:rsidRPr="00801BFC" w:rsidRDefault="006418D0" w:rsidP="006418D0">
      <w:pPr>
        <w:widowControl w:val="0"/>
        <w:autoSpaceDE w:val="0"/>
        <w:autoSpaceDN w:val="0"/>
        <w:spacing w:before="240" w:after="60"/>
        <w:rPr>
          <w:u w:val="single"/>
        </w:rPr>
      </w:pPr>
      <w:r>
        <w:rPr>
          <w:u w:val="single"/>
        </w:rPr>
        <w:t>Пункт 5(l) повестки дня. Отчет Международного бюро о ходе выполнения задачи № 66</w:t>
      </w:r>
    </w:p>
    <w:p w14:paraId="7AD108F2" w14:textId="77777777" w:rsidR="00C45871" w:rsidRPr="00801BFC" w:rsidRDefault="00C50D18" w:rsidP="00277A34">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CWS/12/14.  </w:t>
      </w:r>
    </w:p>
    <w:p w14:paraId="2C585B8C" w14:textId="004C1008" w:rsidR="006E0028" w:rsidRPr="00801BFC" w:rsidRDefault="00C45871" w:rsidP="00277A34">
      <w:pPr>
        <w:spacing w:after="240"/>
      </w:pPr>
      <w:r w:rsidRPr="00801BFC">
        <w:fldChar w:fldCharType="begin"/>
      </w:r>
      <w:r w:rsidRPr="00801BFC">
        <w:instrText xml:space="preserve"> AUTONUM  </w:instrText>
      </w:r>
      <w:r w:rsidRPr="00801BFC">
        <w:fldChar w:fldCharType="end"/>
      </w:r>
      <w:r>
        <w:tab/>
        <w:t xml:space="preserve">КСВ принял к сведению информацию, изложенную в этом документе, в частности план работы и проблемы Целевой группы.  Одна из делегаций сообщила, что работает над совершенствованием своего ведомственного досье, разработанного на основе стандарта ВОИС ST.37, с учетом новых требований Целевой группы по минимуму документации РСТ и поблагодарила Международное бюро за предлагаемые консультационные мероприятия в этой связи.  </w:t>
      </w:r>
    </w:p>
    <w:p w14:paraId="294C45AB" w14:textId="3DA4E0BF" w:rsidR="00AF11AB" w:rsidRPr="00801BFC" w:rsidRDefault="00AF11AB" w:rsidP="00AF11AB">
      <w:pPr>
        <w:widowControl w:val="0"/>
        <w:autoSpaceDE w:val="0"/>
        <w:autoSpaceDN w:val="0"/>
        <w:spacing w:before="240" w:after="60"/>
        <w:rPr>
          <w:u w:val="single"/>
        </w:rPr>
      </w:pPr>
      <w:r>
        <w:rPr>
          <w:u w:val="single"/>
        </w:rPr>
        <w:t>Пункт 6 повестки дня. Разработка стандартов ВОИС</w:t>
      </w:r>
    </w:p>
    <w:p w14:paraId="7366D674" w14:textId="46C5BA6D" w:rsidR="00AF11AB" w:rsidRPr="00801BFC" w:rsidRDefault="00AF11AB" w:rsidP="00AF11AB">
      <w:pPr>
        <w:widowControl w:val="0"/>
        <w:autoSpaceDE w:val="0"/>
        <w:autoSpaceDN w:val="0"/>
        <w:spacing w:before="240" w:after="60"/>
        <w:rPr>
          <w:u w:val="single"/>
        </w:rPr>
      </w:pPr>
      <w:r>
        <w:rPr>
          <w:u w:val="single"/>
        </w:rPr>
        <w:t>Пункт 6(a) повестки дня. Предлагаемый новый стандарт ВОИС по формату пакетов данных для электронного обмена приоритетными документами</w:t>
      </w:r>
    </w:p>
    <w:p w14:paraId="700A1BE2" w14:textId="77777777" w:rsidR="00E21189" w:rsidRPr="00801BFC" w:rsidRDefault="00DC27C8" w:rsidP="00E922DD">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CWS/12/15 </w:t>
      </w:r>
      <w:proofErr w:type="spellStart"/>
      <w:r>
        <w:t>Rev</w:t>
      </w:r>
      <w:proofErr w:type="spellEnd"/>
      <w:r>
        <w:t xml:space="preserve">.  </w:t>
      </w:r>
    </w:p>
    <w:p w14:paraId="5F6711C1" w14:textId="38F1CCE1" w:rsidR="00086A35" w:rsidRPr="00801BFC" w:rsidRDefault="00E21189" w:rsidP="00E922DD">
      <w:pPr>
        <w:spacing w:after="240"/>
      </w:pPr>
      <w:r w:rsidRPr="00801BFC">
        <w:fldChar w:fldCharType="begin"/>
      </w:r>
      <w:r w:rsidRPr="00801BFC">
        <w:instrText xml:space="preserve"> AUTONUM  </w:instrText>
      </w:r>
      <w:r w:rsidRPr="00801BFC">
        <w:fldChar w:fldCharType="end"/>
      </w:r>
      <w:r>
        <w:tab/>
        <w:t xml:space="preserve">КСВ рассмотрел доработанный проект стандарта, предложенный Целевой группой по цифровому преобразованию для утверждения.  Ряд делегаций однозначно поддержали это предложение, и КСВ утвердил новый стандарт, официально названный «Стандарт ВОИС ST.92» в соответствии с рекомендацией.  </w:t>
      </w:r>
    </w:p>
    <w:p w14:paraId="65F06F93" w14:textId="4587B59D" w:rsidR="003D5F56" w:rsidRPr="00801BFC" w:rsidRDefault="00086A35" w:rsidP="00E922DD">
      <w:pPr>
        <w:spacing w:after="240"/>
      </w:pPr>
      <w:r w:rsidRPr="00801BFC">
        <w:fldChar w:fldCharType="begin"/>
      </w:r>
      <w:r w:rsidRPr="00801BFC">
        <w:instrText xml:space="preserve"> AUTONUM  </w:instrText>
      </w:r>
      <w:r w:rsidRPr="00801BFC">
        <w:fldChar w:fldCharType="end"/>
      </w:r>
      <w:r>
        <w:tab/>
        <w:t xml:space="preserve">Что касается плана внедрения утвержденного стандарта, были высказаны опасения в отношении предлагаемого крайнего срока (1 июля 2027 года).  Секретариат предложил рассматривать этот срок как ориентировочный.  Делегация Китая высказала предложение провести опрос и выяснить, реалистичен ли предложенный срок для всех ведомств.  КСВ постановил, что Целевая группа по цифровому преобразованию подготовит вопросник, а Секретариат распространит циркулярное письмо, предложив всем ведомствам принять участие в опросе.   КСВ принял к сведению, что Целевая группа по цифровому преобразованию предложит вниманию участников тринадцатой сессии результаты этого опроса.  КСВ постановил, что на данном этапе ориентировочный крайний срок будет применяться только к утвержденному стандарту, т. е. приоритетным документам, касающимся патентов; обсуждение вопроса продолжится после того, как этот новый стандарт будет пересмотрен с учетом включения рекомендаций в отношении приоритетных документов, касающихся товарных знаков и промышленных образцов.   </w:t>
      </w:r>
    </w:p>
    <w:p w14:paraId="6589A6D4" w14:textId="358136F1" w:rsidR="0023160B" w:rsidRPr="00801BFC" w:rsidRDefault="003D5F56" w:rsidP="003C0613">
      <w:pPr>
        <w:spacing w:after="240"/>
      </w:pPr>
      <w:r w:rsidRPr="00801BFC">
        <w:fldChar w:fldCharType="begin"/>
      </w:r>
      <w:r w:rsidRPr="00801BFC">
        <w:instrText xml:space="preserve"> AUTONUM  </w:instrText>
      </w:r>
      <w:r w:rsidRPr="00801BFC">
        <w:fldChar w:fldCharType="end"/>
      </w:r>
      <w:r>
        <w:tab/>
        <w:t xml:space="preserve">КСВ принял к сведению, что Международное бюро планирует обновить Службу цифрового доступа (DAS) ВОИС, чтобы принимать и предоставлять приоритетные документы, отвечающие требованиям нового стандарта.  Процедуру обновления DAS ВОИС следует обсудить с ведомствами, являющимися участниками этой службы.  </w:t>
      </w:r>
      <w:r>
        <w:lastRenderedPageBreak/>
        <w:t xml:space="preserve">Комитет также принял во внимание, что Международное бюро организует совещания, на которые будут приглашены ведомства, участвующие в DAS ВОИС, и члены Целевой группы по цифровому преобразованию. </w:t>
      </w:r>
    </w:p>
    <w:p w14:paraId="38A58C60" w14:textId="762B7029" w:rsidR="003C0613" w:rsidRPr="00801BFC" w:rsidRDefault="003D5F56" w:rsidP="003D5F56">
      <w:pPr>
        <w:spacing w:after="240"/>
        <w:rPr>
          <w:szCs w:val="22"/>
        </w:rPr>
      </w:pPr>
      <w:r w:rsidRPr="00801BFC">
        <w:fldChar w:fldCharType="begin"/>
      </w:r>
      <w:r w:rsidRPr="00801BFC">
        <w:instrText xml:space="preserve"> AUTONUM  </w:instrText>
      </w:r>
      <w:r w:rsidRPr="00801BFC">
        <w:fldChar w:fldCharType="end"/>
      </w:r>
      <w:r>
        <w:tab/>
        <w:t>КСВ утвердил предлагаемое пересмотренное описание задачи № 65 в следующей редакции:</w:t>
      </w:r>
    </w:p>
    <w:p w14:paraId="13F1492B" w14:textId="0DCBE312" w:rsidR="003D5F56" w:rsidRPr="00801BFC" w:rsidRDefault="003C0613" w:rsidP="00AD11E0">
      <w:pPr>
        <w:spacing w:after="240"/>
        <w:ind w:left="567"/>
        <w:rPr>
          <w:szCs w:val="22"/>
        </w:rPr>
      </w:pPr>
      <w:r>
        <w:t xml:space="preserve">«Обеспечить необходимый пересмотр и обновление стандарта ВОИС ST.92 и поддержку ведомствам ИС во внедрении данного стандарта до 1 июля 2027 года». </w:t>
      </w:r>
    </w:p>
    <w:p w14:paraId="5B1DA6BF" w14:textId="67546131" w:rsidR="00AF11AB" w:rsidRPr="00801BFC" w:rsidRDefault="00AF11AB" w:rsidP="00AF11AB">
      <w:pPr>
        <w:widowControl w:val="0"/>
        <w:autoSpaceDE w:val="0"/>
        <w:autoSpaceDN w:val="0"/>
        <w:spacing w:before="240" w:after="60"/>
        <w:rPr>
          <w:u w:val="single"/>
        </w:rPr>
      </w:pPr>
      <w:r>
        <w:rPr>
          <w:u w:val="single"/>
        </w:rPr>
        <w:t>Пункт 6(b) повестки дня. Предлагаемый новый стандарт ВОИС для поддержки работы в области очистки данных об именах</w:t>
      </w:r>
    </w:p>
    <w:p w14:paraId="4976C413" w14:textId="77777777" w:rsidR="00E21189" w:rsidRPr="00801BFC" w:rsidRDefault="00DC27C8" w:rsidP="002A1D55">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CWS/12/16 </w:t>
      </w:r>
      <w:proofErr w:type="spellStart"/>
      <w:r>
        <w:t>Rev</w:t>
      </w:r>
      <w:proofErr w:type="spellEnd"/>
      <w:r>
        <w:t xml:space="preserve">.  </w:t>
      </w:r>
    </w:p>
    <w:p w14:paraId="1471FEA0" w14:textId="236DD1F4" w:rsidR="008410E3" w:rsidRPr="00801BFC" w:rsidRDefault="00E21189" w:rsidP="002A1D55">
      <w:pPr>
        <w:spacing w:after="240"/>
      </w:pPr>
      <w:r w:rsidRPr="00801BFC">
        <w:fldChar w:fldCharType="begin"/>
      </w:r>
      <w:r w:rsidRPr="00801BFC">
        <w:instrText xml:space="preserve"> AUTONUM  </w:instrText>
      </w:r>
      <w:r w:rsidRPr="00801BFC">
        <w:fldChar w:fldCharType="end"/>
      </w:r>
      <w:r>
        <w:tab/>
        <w:t xml:space="preserve">КСВ принял к сведению доработанный проект рекомендаций в отношении более эффективной очистки данных об именах.  Ряд делегаций выразили обеспокоенность в связи с необходимостью внедрения данного стандарта, однако Секретариат заверил их, что реализация стандарта будет носить факультативный характер.  </w:t>
      </w:r>
    </w:p>
    <w:p w14:paraId="71574073" w14:textId="5D67318C" w:rsidR="00102E98" w:rsidRPr="00801BFC" w:rsidRDefault="008410E3" w:rsidP="002A1D55">
      <w:pPr>
        <w:spacing w:after="240"/>
      </w:pPr>
      <w:r w:rsidRPr="00801BFC">
        <w:fldChar w:fldCharType="begin"/>
      </w:r>
      <w:r w:rsidRPr="00801BFC">
        <w:instrText xml:space="preserve"> AUTONUM  </w:instrText>
      </w:r>
      <w:r w:rsidRPr="00801BFC">
        <w:fldChar w:fldCharType="end"/>
      </w:r>
      <w:r>
        <w:tab/>
        <w:t xml:space="preserve">КСВ не утвердил проект нового предлагаемого стандарта ВОИС ST.93.  Вместо этого он поручил Целевой группе по стандартизации имен продолжать работу над этим проектом.  Кроме того, КСВ просил Международное бюро организовать практикум по теме очистки данных об именах и допустить к участию в нем все заинтересованные стороны.  КСВ также призвал государства-члены и наблюдателей назначить экспертов для участия в Целевой группе по стандартизации имен. </w:t>
      </w:r>
    </w:p>
    <w:p w14:paraId="65A529AC" w14:textId="6712C0C2" w:rsidR="00C45871" w:rsidRPr="00801BFC" w:rsidRDefault="002A1D55" w:rsidP="002A1D55">
      <w:pPr>
        <w:spacing w:after="240"/>
      </w:pPr>
      <w:r w:rsidRPr="00801BFC">
        <w:fldChar w:fldCharType="begin"/>
      </w:r>
      <w:r w:rsidRPr="00801BFC">
        <w:instrText xml:space="preserve"> AUTONUM  </w:instrText>
      </w:r>
      <w:r w:rsidRPr="00801BFC">
        <w:fldChar w:fldCharType="end"/>
      </w:r>
      <w:r>
        <w:tab/>
        <w:t xml:space="preserve">Что касается публикации таблиц транслитерации в части 7 Справочника ВОИС, то идея получила поддержку делегаций.  Делегация Украины предложила сделать в проекте стандарта однозначную ссылку на Юникод с тем пониманием, что кириллица не должна быть представлена как единственный национальный набор символов.  КСВ поддержал это предложение и обновил проект стандарта, включив в него данную ссылку, для дальнейшего рассмотрения Целевой группой.  </w:t>
      </w:r>
    </w:p>
    <w:p w14:paraId="79F0ABF2" w14:textId="5E8D648C" w:rsidR="00AF11AB" w:rsidRPr="00801BFC" w:rsidRDefault="00AF11AB" w:rsidP="00033162">
      <w:pPr>
        <w:widowControl w:val="0"/>
        <w:autoSpaceDE w:val="0"/>
        <w:autoSpaceDN w:val="0"/>
        <w:spacing w:before="240" w:after="60"/>
        <w:rPr>
          <w:u w:val="single"/>
        </w:rPr>
      </w:pPr>
      <w:r>
        <w:rPr>
          <w:u w:val="single"/>
        </w:rPr>
        <w:t>Пункт 6(c) повестки дня. Предложение о пересмотре стандартов ВОИС ST.3, ST.9 и ST.80</w:t>
      </w:r>
    </w:p>
    <w:p w14:paraId="65CFDC5E" w14:textId="77777777" w:rsidR="00E21189" w:rsidRPr="00801BFC" w:rsidRDefault="00DC27C8" w:rsidP="00E472E3">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CWS/12/18 </w:t>
      </w:r>
      <w:proofErr w:type="spellStart"/>
      <w:r>
        <w:t>Corr</w:t>
      </w:r>
      <w:proofErr w:type="spellEnd"/>
      <w:r>
        <w:t xml:space="preserve">.  </w:t>
      </w:r>
    </w:p>
    <w:p w14:paraId="26D64BCF" w14:textId="70E888EC" w:rsidR="00033162" w:rsidRPr="00801BFC" w:rsidRDefault="00E21189" w:rsidP="00E472E3">
      <w:pPr>
        <w:spacing w:after="240"/>
      </w:pPr>
      <w:r w:rsidRPr="00801BFC">
        <w:fldChar w:fldCharType="begin"/>
      </w:r>
      <w:r w:rsidRPr="00801BFC">
        <w:instrText xml:space="preserve"> AUTONUM  </w:instrText>
      </w:r>
      <w:r w:rsidRPr="00801BFC">
        <w:fldChar w:fldCharType="end"/>
      </w:r>
      <w:r>
        <w:tab/>
        <w:t xml:space="preserve">КСВ рассмотрел изменения к трем указанным стандартам ВОИС, изначально предложенные Гаагским реестром.  Секретариат подтвердил, что все новые версии стандартов по правовому статусу вступят в силу в день публикации в части 3 Справочника ВОИС.  Международное бюро заверило, что поправки в рамках Гаагского реестра должны будут отвечать требованиям этих стандартов только после даты их публикации.  Делегация Китая обратилась с просьбой сообщить ведомствам об обновленных редакциях стандартов ВОИС с помощью циркулярного письма.  </w:t>
      </w:r>
    </w:p>
    <w:p w14:paraId="5F26FCA4" w14:textId="76C61D16" w:rsidR="00DC27C8" w:rsidRPr="00801BFC" w:rsidRDefault="00E472E3" w:rsidP="00E472E3">
      <w:pPr>
        <w:spacing w:after="240"/>
      </w:pPr>
      <w:r w:rsidRPr="00801BFC">
        <w:fldChar w:fldCharType="begin"/>
      </w:r>
      <w:r w:rsidRPr="00801BFC">
        <w:instrText xml:space="preserve"> AUTONUM  </w:instrText>
      </w:r>
      <w:r w:rsidRPr="00801BFC">
        <w:fldChar w:fldCharType="end"/>
      </w:r>
      <w:r>
        <w:tab/>
        <w:t xml:space="preserve">КСВ утвердил предлагаемые изменения к трем стандартам ВОИС.  Секретариат опубликует пересмотренные версии трех стандартов ВОИС в Справочнике и доведет соответствующую информацию до всех членов КСВ с помощью циркулярного письма. </w:t>
      </w:r>
    </w:p>
    <w:p w14:paraId="716D34AB" w14:textId="41FF7F19" w:rsidR="00AF11AB" w:rsidRPr="00801BFC" w:rsidRDefault="00AF11AB" w:rsidP="00AF11AB">
      <w:pPr>
        <w:widowControl w:val="0"/>
        <w:autoSpaceDE w:val="0"/>
        <w:autoSpaceDN w:val="0"/>
        <w:spacing w:before="240" w:after="60"/>
        <w:rPr>
          <w:u w:val="single"/>
        </w:rPr>
      </w:pPr>
      <w:r>
        <w:rPr>
          <w:u w:val="single"/>
        </w:rPr>
        <w:t>Пункт 6(d) повестки дня. Предложение по улучшению метаданных для охраняемых авторским правом произведений, авторы которых неизвестны, в стандартах ВОИС ST.27, ST.61 и ST.87</w:t>
      </w:r>
    </w:p>
    <w:p w14:paraId="22FAAE09" w14:textId="77777777" w:rsidR="00E21189" w:rsidRPr="00801BFC" w:rsidRDefault="00DC27C8" w:rsidP="00AF11AB">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CWS/12/19 </w:t>
      </w:r>
      <w:proofErr w:type="spellStart"/>
      <w:r>
        <w:t>Rev</w:t>
      </w:r>
      <w:proofErr w:type="spellEnd"/>
      <w:r>
        <w:t xml:space="preserve">.  </w:t>
      </w:r>
    </w:p>
    <w:p w14:paraId="2862EFCD" w14:textId="75CBB105" w:rsidR="00DC27C8" w:rsidRPr="00801BFC" w:rsidRDefault="00E21189" w:rsidP="00AF11AB">
      <w:pPr>
        <w:spacing w:after="240"/>
      </w:pPr>
      <w:r w:rsidRPr="00801BFC">
        <w:lastRenderedPageBreak/>
        <w:fldChar w:fldCharType="begin"/>
      </w:r>
      <w:r w:rsidRPr="00801BFC">
        <w:instrText xml:space="preserve"> AUTONUM  </w:instrText>
      </w:r>
      <w:r w:rsidRPr="00801BFC">
        <w:fldChar w:fldCharType="end"/>
      </w:r>
      <w:r>
        <w:tab/>
        <w:t xml:space="preserve">КСВ рассмотрел изменения к трем стандартам ВОИС, предложенные Целевой группой по правовому статусу.  Делегация Республики Корея предложила исключить из списка данных о событии категории А добавленную строчку “WIPO DAS </w:t>
      </w:r>
      <w:proofErr w:type="spellStart"/>
      <w:r>
        <w:t>access</w:t>
      </w:r>
      <w:proofErr w:type="spellEnd"/>
      <w:r>
        <w:t xml:space="preserve"> </w:t>
      </w:r>
      <w:proofErr w:type="spellStart"/>
      <w:r>
        <w:t>code</w:t>
      </w:r>
      <w:proofErr w:type="spellEnd"/>
      <w:r>
        <w:t>” («Код доступа к DAS ВОИС»), поскольку это в основном применяется к приоритетному документу и неактуально для правового статуса заявки.  Ряд делегаций поддержали это предложение.  КСВ согласился с тем, что эту строчку стоит исключить.  С учетом вопроса, заданного другой делегацией, Секретариат предложил исключить из списка данных о событии категории В строчку “</w:t>
      </w:r>
      <w:proofErr w:type="spellStart"/>
      <w:r>
        <w:t>Not</w:t>
      </w:r>
      <w:proofErr w:type="spellEnd"/>
      <w:r>
        <w:t xml:space="preserve"> </w:t>
      </w:r>
      <w:proofErr w:type="spellStart"/>
      <w:r>
        <w:t>in</w:t>
      </w:r>
      <w:proofErr w:type="spellEnd"/>
      <w:r>
        <w:t xml:space="preserve"> </w:t>
      </w:r>
      <w:proofErr w:type="spellStart"/>
      <w:r>
        <w:t>force</w:t>
      </w:r>
      <w:proofErr w:type="spellEnd"/>
      <w:r>
        <w:t xml:space="preserve"> </w:t>
      </w:r>
      <w:proofErr w:type="spellStart"/>
      <w:r>
        <w:t>date</w:t>
      </w:r>
      <w:proofErr w:type="spellEnd"/>
      <w:r>
        <w:t xml:space="preserve">” («Дата прекращения действия»), поскольку это та же самая дата, что и дата вступления в силу применительно к данной категории.  </w:t>
      </w:r>
    </w:p>
    <w:p w14:paraId="59471653" w14:textId="1B25173B" w:rsidR="0051025C" w:rsidRPr="00801BFC" w:rsidRDefault="00DC27C8" w:rsidP="00AF11AB">
      <w:pPr>
        <w:spacing w:after="240"/>
      </w:pPr>
      <w:r w:rsidRPr="00801BFC">
        <w:fldChar w:fldCharType="begin"/>
      </w:r>
      <w:r w:rsidRPr="00801BFC">
        <w:instrText xml:space="preserve"> AUTONUM  </w:instrText>
      </w:r>
      <w:r w:rsidRPr="00801BFC">
        <w:fldChar w:fldCharType="end"/>
      </w:r>
      <w:r>
        <w:tab/>
        <w:t xml:space="preserve">КСВ утвердил предлагаемые изменения к трем стандартам ВОИС (ST.27, ST.61 и ST.87), включая упомянутые выше поправки к категориям А и B и ряд других поправок редакционного характера.  Документ с утвержденными изменениями опубликован на странице текущей сессии (см. </w:t>
      </w:r>
      <w:hyperlink r:id="rId10" w:history="1">
        <w:r>
          <w:rPr>
            <w:rStyle w:val="Hyperlink"/>
          </w:rPr>
          <w:t xml:space="preserve">CWS/12/19 </w:t>
        </w:r>
        <w:proofErr w:type="spellStart"/>
        <w:r>
          <w:rPr>
            <w:rStyle w:val="Hyperlink"/>
          </w:rPr>
          <w:t>Rev</w:t>
        </w:r>
        <w:proofErr w:type="spellEnd"/>
        <w:r>
          <w:rPr>
            <w:rStyle w:val="Hyperlink"/>
          </w:rPr>
          <w:t>.</w:t>
        </w:r>
      </w:hyperlink>
      <w:r>
        <w:t>).</w:t>
      </w:r>
    </w:p>
    <w:p w14:paraId="058A6C5A" w14:textId="0FD6D479" w:rsidR="00AF11AB" w:rsidRPr="00801BFC" w:rsidRDefault="0051025C" w:rsidP="00AF11AB">
      <w:pPr>
        <w:spacing w:after="240"/>
      </w:pPr>
      <w:r w:rsidRPr="00801BFC">
        <w:fldChar w:fldCharType="begin"/>
      </w:r>
      <w:r w:rsidRPr="00801BFC">
        <w:instrText xml:space="preserve"> AUTONUM  </w:instrText>
      </w:r>
      <w:r w:rsidRPr="00801BFC">
        <w:fldChar w:fldCharType="end"/>
      </w:r>
      <w:r>
        <w:tab/>
        <w:t xml:space="preserve">Секретариат опубликует пересмотренные версии трех стандартов ВОИС в Справочнике и доведет соответствующую информацию до государств-членов с помощью циркулярного письма.    </w:t>
      </w:r>
    </w:p>
    <w:p w14:paraId="0B82587B" w14:textId="5627C670" w:rsidR="00AF11AB" w:rsidRPr="00801BFC" w:rsidRDefault="00AF11AB" w:rsidP="00AF11AB">
      <w:pPr>
        <w:widowControl w:val="0"/>
        <w:autoSpaceDE w:val="0"/>
        <w:autoSpaceDN w:val="0"/>
        <w:spacing w:before="240" w:after="60"/>
        <w:rPr>
          <w:u w:val="single"/>
        </w:rPr>
      </w:pPr>
      <w:r>
        <w:rPr>
          <w:u w:val="single"/>
        </w:rPr>
        <w:t>Пункт 6(e) повестки дня. Предложение о пересмотре стандарта ВОИС ST.91</w:t>
      </w:r>
    </w:p>
    <w:p w14:paraId="5ADC97DC" w14:textId="77777777" w:rsidR="00C45871" w:rsidRPr="00801BFC" w:rsidRDefault="00DC27C8" w:rsidP="00AF11AB">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CWS/12/20.  </w:t>
      </w:r>
    </w:p>
    <w:p w14:paraId="72E06020" w14:textId="2CC80EEA" w:rsidR="00C421E9" w:rsidRPr="00801BFC" w:rsidRDefault="00DC27C8" w:rsidP="00DC27C8">
      <w:pPr>
        <w:spacing w:after="240"/>
      </w:pPr>
      <w:r w:rsidRPr="00801BFC">
        <w:fldChar w:fldCharType="begin"/>
      </w:r>
      <w:r w:rsidRPr="00801BFC">
        <w:instrText xml:space="preserve"> AUTONUM  </w:instrText>
      </w:r>
      <w:r w:rsidRPr="00801BFC">
        <w:fldChar w:fldCharType="end"/>
      </w:r>
      <w:r>
        <w:tab/>
        <w:t xml:space="preserve">КСВ утвердил предлагаемые изменения к стандарту ВОИС ST.91.  Секретариат опубликует пересмотренную версию этого стандарта в Справочнике ВОИС и доведет соответствующую информацию до членов КСВ с помощью циркулярного письма. </w:t>
      </w:r>
    </w:p>
    <w:p w14:paraId="04218184" w14:textId="2FB505F3" w:rsidR="00AF11AB" w:rsidRPr="00801BFC" w:rsidRDefault="00AF11AB" w:rsidP="00AF11AB">
      <w:pPr>
        <w:widowControl w:val="0"/>
        <w:autoSpaceDE w:val="0"/>
        <w:autoSpaceDN w:val="0"/>
        <w:spacing w:before="240" w:after="60"/>
        <w:rPr>
          <w:u w:val="single"/>
        </w:rPr>
      </w:pPr>
      <w:r>
        <w:rPr>
          <w:u w:val="single"/>
        </w:rPr>
        <w:t>Пункт 6(f) повестки дня. Предложение по улучшению метаданных для охраняемых авторским правом произведений, авторы которых неизвестны, в стандарте ВОИС ST.96</w:t>
      </w:r>
    </w:p>
    <w:p w14:paraId="4750D107" w14:textId="356C4DEF" w:rsidR="0079228B" w:rsidRPr="00801BFC" w:rsidRDefault="00DC27C8" w:rsidP="00AF11AB">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CWS/12/21.  </w:t>
      </w:r>
    </w:p>
    <w:p w14:paraId="2738E25C" w14:textId="11F0E8DF" w:rsidR="0079228B" w:rsidRPr="00801BFC" w:rsidRDefault="00772FB5" w:rsidP="00AF11AB">
      <w:pPr>
        <w:spacing w:after="240"/>
      </w:pPr>
      <w:r w:rsidRPr="00801BFC">
        <w:fldChar w:fldCharType="begin"/>
      </w:r>
      <w:r w:rsidRPr="00801BFC">
        <w:instrText xml:space="preserve"> AUTONUM  </w:instrText>
      </w:r>
      <w:r w:rsidRPr="00801BFC">
        <w:fldChar w:fldCharType="end"/>
      </w:r>
      <w:r>
        <w:tab/>
        <w:t>КСВ одобрил план, согласно которому Целевая группа по XML для ИС продолжит обсуждать процесс совершенствования компонентов, касающихся охраняемых авторским правом произведений-сирот в стандарте ВОИС ST.96, на основе предложений, которые содержатся в приложении к документу CWS/10/7.  КСВ принял к сведению преждевременность включения двух новых компонентов в следующую версию стандарта ST.96 (версия 8.0).</w:t>
      </w:r>
    </w:p>
    <w:p w14:paraId="2148D9DB" w14:textId="42EBA087" w:rsidR="00E922DD" w:rsidRPr="00801BFC" w:rsidRDefault="00772FB5" w:rsidP="00AF11AB">
      <w:pPr>
        <w:spacing w:after="240"/>
      </w:pPr>
      <w:r w:rsidRPr="00801BFC">
        <w:fldChar w:fldCharType="begin"/>
      </w:r>
      <w:r w:rsidRPr="00801BFC">
        <w:instrText xml:space="preserve"> AUTONUM  </w:instrText>
      </w:r>
      <w:r w:rsidRPr="00801BFC">
        <w:fldChar w:fldCharType="end"/>
      </w:r>
      <w:r>
        <w:tab/>
        <w:t xml:space="preserve">Комитет призвал своих членов и наблюдателей назначить профильных экспертов для участия в Целевой группе по XML для ИС с целью совершенствования в будущем соответствующих XML-компонентов стандарта ST.96.  Одна из делегаций выразила обеспокоенность тем, что ее ведомство не имеет экспертов такого профиля.  Отвечая на это замечание, Секретариат заявил, что хотел бы видеть кандидатуры от всех ведомств ИС государств-членов, в том числе профильных ведомств по авторскому праву, которые могли бы предложить экспертов с опытом работы с произведениями-сиротами, на которые распространяется авторско-правовая охрана.  </w:t>
      </w:r>
    </w:p>
    <w:p w14:paraId="7F1C63A2" w14:textId="6EF6DB1B" w:rsidR="00AF11AB" w:rsidRPr="00801BFC" w:rsidRDefault="00AF11AB" w:rsidP="00AF11AB">
      <w:pPr>
        <w:widowControl w:val="0"/>
        <w:autoSpaceDE w:val="0"/>
        <w:autoSpaceDN w:val="0"/>
        <w:spacing w:before="240" w:after="60"/>
        <w:rPr>
          <w:u w:val="single"/>
        </w:rPr>
      </w:pPr>
      <w:r>
        <w:rPr>
          <w:u w:val="single"/>
        </w:rPr>
        <w:t>Пункт 6(g) повестки дня. Анализ результатов обследования применения стандарта ВОИС ST.91</w:t>
      </w:r>
    </w:p>
    <w:p w14:paraId="697BFCCD" w14:textId="77777777" w:rsidR="00772FB5" w:rsidRPr="00801BFC" w:rsidRDefault="005A7DFC" w:rsidP="005A7DFC">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CWS/12/26.  </w:t>
      </w:r>
    </w:p>
    <w:p w14:paraId="19AF35C2" w14:textId="521E14EF" w:rsidR="00772FB5" w:rsidRPr="00801BFC" w:rsidRDefault="00C45871" w:rsidP="005A7DFC">
      <w:pPr>
        <w:spacing w:after="240"/>
      </w:pPr>
      <w:r w:rsidRPr="00801BFC">
        <w:fldChar w:fldCharType="begin"/>
      </w:r>
      <w:r w:rsidRPr="00801BFC">
        <w:instrText xml:space="preserve"> AUTONUM  </w:instrText>
      </w:r>
      <w:r w:rsidRPr="00801BFC">
        <w:fldChar w:fldCharType="end"/>
      </w:r>
      <w:r>
        <w:tab/>
        <w:t xml:space="preserve">КСВ принял к сведению подготовленный Целевой группой по 3D анализ ответов, полученных в рамках обследования применения стандарта ВОИС ST.91.  Секретариат подтвердил, что ответы отдельных респондентов и результаты обследования в сводном </w:t>
      </w:r>
      <w:r>
        <w:lastRenderedPageBreak/>
        <w:t xml:space="preserve">виде опубликованы в части 7 Справочника ВОИС, а сам анализ будет опубликован после текущей сессии.  </w:t>
      </w:r>
    </w:p>
    <w:p w14:paraId="107E8D38" w14:textId="6310A671" w:rsidR="005A7DFC" w:rsidRPr="00801BFC" w:rsidRDefault="00772FB5" w:rsidP="00AD11E0">
      <w:pPr>
        <w:spacing w:after="240"/>
      </w:pPr>
      <w:r w:rsidRPr="00801BFC">
        <w:fldChar w:fldCharType="begin"/>
      </w:r>
      <w:r w:rsidRPr="00801BFC">
        <w:instrText xml:space="preserve"> AUTONUM  </w:instrText>
      </w:r>
      <w:r w:rsidRPr="00801BFC">
        <w:fldChar w:fldCharType="end"/>
      </w:r>
      <w:r>
        <w:tab/>
        <w:t xml:space="preserve">КСВ поддержал инициативу Целевой группы организовать информационную сессию по трехмерным форматам, на которую будут приглашены все заинтересованные стороны.  </w:t>
      </w:r>
    </w:p>
    <w:p w14:paraId="3F69578E" w14:textId="60113DD9" w:rsidR="0053702E" w:rsidRPr="00801BFC" w:rsidRDefault="0053702E" w:rsidP="0053702E">
      <w:pPr>
        <w:pStyle w:val="ONUME"/>
        <w:keepNext/>
        <w:keepLines/>
        <w:numPr>
          <w:ilvl w:val="0"/>
          <w:numId w:val="0"/>
        </w:numPr>
        <w:tabs>
          <w:tab w:val="left" w:pos="360"/>
        </w:tabs>
        <w:spacing w:after="120"/>
        <w:rPr>
          <w:u w:val="single"/>
        </w:rPr>
      </w:pPr>
      <w:r>
        <w:rPr>
          <w:u w:val="single"/>
        </w:rPr>
        <w:t>Пункт 7 повестки дня. Внедрение ведомствами ИС стандартов ВОИС</w:t>
      </w:r>
    </w:p>
    <w:p w14:paraId="61AF195B" w14:textId="33EDF1B4" w:rsidR="00AF11AB" w:rsidRPr="00801BFC" w:rsidRDefault="00AF11AB" w:rsidP="00413C75">
      <w:pPr>
        <w:pStyle w:val="ONUME"/>
        <w:keepNext/>
        <w:keepLines/>
        <w:numPr>
          <w:ilvl w:val="0"/>
          <w:numId w:val="0"/>
        </w:numPr>
        <w:tabs>
          <w:tab w:val="left" w:pos="360"/>
        </w:tabs>
        <w:spacing w:before="240" w:after="60"/>
        <w:rPr>
          <w:u w:val="single"/>
        </w:rPr>
      </w:pPr>
      <w:r>
        <w:rPr>
          <w:u w:val="single"/>
        </w:rPr>
        <w:t>Пункт 7(a) повестки дня. Стандарт ВОИС ST.26</w:t>
      </w:r>
    </w:p>
    <w:p w14:paraId="5D1E6F60" w14:textId="6150E4CF" w:rsidR="00277A34" w:rsidRPr="00801BFC" w:rsidRDefault="005A7DFC" w:rsidP="00AF11AB">
      <w:pPr>
        <w:spacing w:after="240"/>
      </w:pPr>
      <w:r w:rsidRPr="00801BFC">
        <w:fldChar w:fldCharType="begin"/>
      </w:r>
      <w:r w:rsidRPr="00801BFC">
        <w:instrText xml:space="preserve"> AUTONUM  </w:instrText>
      </w:r>
      <w:r w:rsidRPr="00801BFC">
        <w:fldChar w:fldCharType="end"/>
      </w:r>
      <w:r>
        <w:tab/>
        <w:t xml:space="preserve">КСВ принял к сведению сообщения Международного бюро и представителя Европейского патентного ведомства, которые были сделаны после вступительного заявления Секретариата в отношении стандарта ВОИС ST.26.  С устными сообщениями об опыте применения стандарта также выступили делегации Соединенного Королевства и Соединенных Штатов Америки.  </w:t>
      </w:r>
    </w:p>
    <w:p w14:paraId="44E99A68" w14:textId="45268208" w:rsidR="00AF11AB" w:rsidRPr="00801BFC" w:rsidRDefault="00AF11AB" w:rsidP="00413C75">
      <w:pPr>
        <w:pStyle w:val="ONUME"/>
        <w:keepNext/>
        <w:keepLines/>
        <w:numPr>
          <w:ilvl w:val="0"/>
          <w:numId w:val="0"/>
        </w:numPr>
        <w:tabs>
          <w:tab w:val="left" w:pos="360"/>
        </w:tabs>
        <w:spacing w:after="60"/>
        <w:rPr>
          <w:u w:val="single"/>
        </w:rPr>
      </w:pPr>
      <w:r>
        <w:rPr>
          <w:u w:val="single"/>
        </w:rPr>
        <w:t>Пункт 7(b) повестки дня. Стандарт ВОИС ST.37</w:t>
      </w:r>
    </w:p>
    <w:p w14:paraId="0A584BE3" w14:textId="4E03953B" w:rsidR="00277A34" w:rsidRPr="00801BFC" w:rsidRDefault="006172B2" w:rsidP="00AF11AB">
      <w:pPr>
        <w:spacing w:after="240"/>
      </w:pPr>
      <w:r w:rsidRPr="00801BFC">
        <w:fldChar w:fldCharType="begin"/>
      </w:r>
      <w:r w:rsidRPr="00801BFC">
        <w:instrText xml:space="preserve"> AUTONUM  </w:instrText>
      </w:r>
      <w:r w:rsidRPr="00801BFC">
        <w:fldChar w:fldCharType="end"/>
      </w:r>
      <w:r>
        <w:tab/>
        <w:t xml:space="preserve">КСВ принял к сведению сообщения делегаций Австралии и Австрии, которые были сделаны после вступительного заявления Секретариата в отношении стандарта ВОИС ST.37.  С устными сообщениями об опыте применения стандарта также выступили делегации Соединенного Королевства, Российской Федерации, Соединенных Штатов Америки и представитель Европейского патентного ведомства. </w:t>
      </w:r>
    </w:p>
    <w:p w14:paraId="23937382" w14:textId="062E7AD7" w:rsidR="00AF11AB" w:rsidRPr="00801BFC" w:rsidRDefault="00AF11AB" w:rsidP="00AF11AB">
      <w:pPr>
        <w:pStyle w:val="ONUME"/>
        <w:keepNext/>
        <w:keepLines/>
        <w:numPr>
          <w:ilvl w:val="0"/>
          <w:numId w:val="0"/>
        </w:numPr>
        <w:tabs>
          <w:tab w:val="left" w:pos="360"/>
        </w:tabs>
        <w:spacing w:after="120"/>
        <w:rPr>
          <w:u w:val="single"/>
        </w:rPr>
      </w:pPr>
      <w:r>
        <w:rPr>
          <w:u w:val="single"/>
        </w:rPr>
        <w:t>Пункт 7(c) повестки дня. Стандарты ВОИС ST.27, ST.61 и ST.87</w:t>
      </w:r>
    </w:p>
    <w:p w14:paraId="6AC2FC25" w14:textId="52AEFCAE" w:rsidR="00AF11AB" w:rsidRPr="00801BFC" w:rsidRDefault="009A2E75" w:rsidP="00AF11AB">
      <w:pPr>
        <w:spacing w:after="240"/>
      </w:pPr>
      <w:r w:rsidRPr="00801BFC">
        <w:fldChar w:fldCharType="begin"/>
      </w:r>
      <w:r w:rsidRPr="00801BFC">
        <w:instrText xml:space="preserve"> AUTONUM  </w:instrText>
      </w:r>
      <w:r w:rsidRPr="00801BFC">
        <w:fldChar w:fldCharType="end"/>
      </w:r>
      <w:r>
        <w:tab/>
        <w:t xml:space="preserve">КСВ принял к сведению сообщения делегации Республики Корея, которые были сделаны после вступительного заявления Международного бюро в отношении стандартов ВОИС по правовому статусу.  С устными сообщениями об опыте применения этих стандартов также выступили делегации Китая, Норвегии, Соединенного Королевства, Соединенных Штатов Америки и представитель Евразийского патентного ведомства.  </w:t>
      </w:r>
    </w:p>
    <w:p w14:paraId="555000F1" w14:textId="00DCF717" w:rsidR="00AF11AB" w:rsidRPr="00801BFC" w:rsidRDefault="00AF11AB" w:rsidP="00AF11AB">
      <w:pPr>
        <w:pStyle w:val="ONUME"/>
        <w:keepNext/>
        <w:keepLines/>
        <w:numPr>
          <w:ilvl w:val="0"/>
          <w:numId w:val="0"/>
        </w:numPr>
        <w:tabs>
          <w:tab w:val="left" w:pos="360"/>
        </w:tabs>
        <w:spacing w:after="120"/>
        <w:rPr>
          <w:u w:val="single"/>
        </w:rPr>
      </w:pPr>
      <w:r>
        <w:rPr>
          <w:u w:val="single"/>
        </w:rPr>
        <w:t>Пункт 7(d) повестки дня. Стандарт ВОИС ST.90</w:t>
      </w:r>
    </w:p>
    <w:p w14:paraId="7940EDCC" w14:textId="4D60115B" w:rsidR="00AF11AB" w:rsidRPr="00801BFC" w:rsidRDefault="009A2E75" w:rsidP="00AF11AB">
      <w:pPr>
        <w:spacing w:after="240"/>
      </w:pPr>
      <w:r w:rsidRPr="00801BFC">
        <w:fldChar w:fldCharType="begin"/>
      </w:r>
      <w:r w:rsidRPr="00801BFC">
        <w:instrText xml:space="preserve"> AUTONUM  </w:instrText>
      </w:r>
      <w:r w:rsidRPr="00801BFC">
        <w:fldChar w:fldCharType="end"/>
      </w:r>
      <w:r>
        <w:tab/>
        <w:t xml:space="preserve">КСВ принял к сведению сообщения представителей Ведомства интеллектуальной собственности Европейского союза и Евразийского патентного ведомства, которые были сделаны после вступительного заявления Международного бюро в отношении стандарта ВОИС ST.90.  С устными сообщениями об опыте применения стандарта также выступили делегации Канады, Соединенных Штатов Америки и представитель Евразийского патентного ведомства. </w:t>
      </w:r>
    </w:p>
    <w:p w14:paraId="6DA426DB" w14:textId="0F496191" w:rsidR="0053702E" w:rsidRPr="00801BFC" w:rsidRDefault="0053702E" w:rsidP="0053702E">
      <w:pPr>
        <w:pStyle w:val="ONUME"/>
        <w:keepNext/>
        <w:keepLines/>
        <w:numPr>
          <w:ilvl w:val="0"/>
          <w:numId w:val="0"/>
        </w:numPr>
        <w:tabs>
          <w:tab w:val="left" w:pos="360"/>
        </w:tabs>
        <w:spacing w:after="120"/>
        <w:rPr>
          <w:u w:val="single"/>
        </w:rPr>
      </w:pPr>
      <w:r>
        <w:rPr>
          <w:u w:val="single"/>
        </w:rPr>
        <w:t>Пункт 8 повестки дня. Политика и деятельность, связанная с данными об интеллектуальной собственности (ИС), информационной системой и информационными услугами</w:t>
      </w:r>
    </w:p>
    <w:p w14:paraId="3914DA1A" w14:textId="319CF970" w:rsidR="0053702E" w:rsidRPr="00801BFC" w:rsidRDefault="0053702E" w:rsidP="0053702E">
      <w:pPr>
        <w:spacing w:after="240"/>
        <w:rPr>
          <w:u w:val="single"/>
        </w:rPr>
      </w:pPr>
      <w:r>
        <w:rPr>
          <w:u w:val="single"/>
        </w:rPr>
        <w:t>Пункт 8(a) повестки дня. Рекомендации Объединенной инспекционной группы в отношении применения блокчейна в системе Организации Объединенных Наций</w:t>
      </w:r>
    </w:p>
    <w:p w14:paraId="111B9D43" w14:textId="627F8EF9" w:rsidR="00E77E1A" w:rsidRDefault="009A2E75" w:rsidP="00E77E1A">
      <w:pPr>
        <w:spacing w:after="240"/>
        <w:rPr>
          <w:lang w:val="en-US"/>
        </w:rPr>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CWS/12/27.  КСВ призвал ВИС выполнять рекомендацию 6 Рекомендаций Объединенной инспекционной группы в отношении применения блокчейна в системе Организации Объединенных Наций.  Делегация Российской Федерации как руководитель Целевой группы по блокчейну призвала ведомства участвовать в работе Целевой группы и поднимать в ее рамках любые имеющиеся у них вопросы. </w:t>
      </w:r>
    </w:p>
    <w:p w14:paraId="15CAE4BF" w14:textId="77777777" w:rsidR="00644F2E" w:rsidRPr="00644F2E" w:rsidRDefault="00644F2E" w:rsidP="00E77E1A">
      <w:pPr>
        <w:spacing w:after="240"/>
        <w:rPr>
          <w:lang w:val="en-US"/>
        </w:rPr>
      </w:pPr>
    </w:p>
    <w:p w14:paraId="39A60866" w14:textId="475531AE" w:rsidR="0053702E" w:rsidRPr="00801BFC" w:rsidRDefault="0053702E" w:rsidP="0053702E">
      <w:pPr>
        <w:spacing w:after="240"/>
        <w:rPr>
          <w:u w:val="single"/>
        </w:rPr>
      </w:pPr>
      <w:r>
        <w:rPr>
          <w:u w:val="single"/>
        </w:rPr>
        <w:lastRenderedPageBreak/>
        <w:t>Пункт 8(b) повестки дня. Рекомендации по управлению ИКТ и ИС</w:t>
      </w:r>
    </w:p>
    <w:p w14:paraId="71476D88" w14:textId="77777777" w:rsidR="00F81BAB" w:rsidRPr="00801BFC" w:rsidRDefault="009A2E75" w:rsidP="00F81BAB">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CWS/12/22.  </w:t>
      </w:r>
    </w:p>
    <w:p w14:paraId="47A09935" w14:textId="00927187" w:rsidR="007E19BD" w:rsidRPr="00801BFC" w:rsidRDefault="00CC49CB" w:rsidP="00F81BAB">
      <w:pPr>
        <w:spacing w:after="240"/>
      </w:pPr>
      <w:r>
        <w:fldChar w:fldCharType="begin"/>
      </w:r>
      <w:r>
        <w:instrText xml:space="preserve"> AUTONUM  </w:instrText>
      </w:r>
      <w:r>
        <w:fldChar w:fldCharType="end"/>
      </w:r>
      <w:r>
        <w:tab/>
        <w:t xml:space="preserve">КСВ рассмотрел и принял представленный Целевой группой по ИКТ-стратегии набор из десяти рекомендаций с 15 соответствующими рекомендуемыми действиями.  КСВ принял решение о представлении этого набора одобренных рекомендаций Генеральной Ассамблее ВОИС в 2025 году.  </w:t>
      </w:r>
    </w:p>
    <w:p w14:paraId="5896450E" w14:textId="490F8B23" w:rsidR="007E19BD" w:rsidRPr="00CC49CB" w:rsidRDefault="00F81BAB" w:rsidP="0053702E">
      <w:pPr>
        <w:spacing w:after="240"/>
      </w:pPr>
      <w:r w:rsidRPr="00801BFC">
        <w:fldChar w:fldCharType="begin"/>
      </w:r>
      <w:r w:rsidRPr="00801BFC">
        <w:instrText xml:space="preserve"> AUTONUM  </w:instrText>
      </w:r>
      <w:r w:rsidRPr="00801BFC">
        <w:fldChar w:fldCharType="end"/>
      </w:r>
      <w:r>
        <w:tab/>
        <w:t>КСВ призвал своих членов выполнять этот набор рекомендаций и просил своих членов поделиться своими планами или опытом реализации этих рекомендаций на следующей сессии КСВ. КСВ также принял к сведению, что в начале 2025 года Международное бюро организует совещание по ИКТ с учетом рекомендуемого действия (c) рекомендации 2.</w:t>
      </w:r>
    </w:p>
    <w:p w14:paraId="1C80134E" w14:textId="5702BEE5" w:rsidR="0053702E" w:rsidRPr="00801BFC" w:rsidRDefault="0053702E" w:rsidP="0053702E">
      <w:pPr>
        <w:spacing w:after="240"/>
        <w:rPr>
          <w:u w:val="single"/>
        </w:rPr>
      </w:pPr>
      <w:r>
        <w:rPr>
          <w:u w:val="single"/>
        </w:rPr>
        <w:t>Пункт 8(c) повестки дня. Предлагаемые рекомендации в отношении общих принципов и платформы для обмена данными</w:t>
      </w:r>
    </w:p>
    <w:p w14:paraId="62FAF9ED" w14:textId="5579D347" w:rsidR="00F43A96" w:rsidRPr="00801BFC" w:rsidRDefault="000311B8" w:rsidP="0053702E">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CWS/12/23 </w:t>
      </w:r>
      <w:proofErr w:type="spellStart"/>
      <w:r>
        <w:t>Rev</w:t>
      </w:r>
      <w:proofErr w:type="spellEnd"/>
      <w:r>
        <w:t xml:space="preserve">.   КСВ принял к сведению вступительное заявление Международного бюро и сообщение делегаций Японии и Саудовской Аравии. </w:t>
      </w:r>
    </w:p>
    <w:p w14:paraId="3A9DACF9" w14:textId="77777777" w:rsidR="000209D7" w:rsidRDefault="00F43A96" w:rsidP="0053702E">
      <w:pPr>
        <w:spacing w:after="240"/>
      </w:pPr>
      <w:r w:rsidRPr="00801BFC">
        <w:fldChar w:fldCharType="begin"/>
      </w:r>
      <w:r w:rsidRPr="00801BFC">
        <w:instrText xml:space="preserve"> AUTONUM  </w:instrText>
      </w:r>
      <w:r w:rsidRPr="00801BFC">
        <w:fldChar w:fldCharType="end"/>
      </w:r>
      <w:r>
        <w:tab/>
        <w:t>Ряд делегаций выразили обеспокоенность в связи с предлагаемыми решениями, которые содержатся в проектном задании, изложенном в приложении II.  Секретариат заверил КСВ, что эти опасения будут рассмотрены в ходе первоначальных обсуждений Целевой группы.  Для того, чтобы рассеять эти опасения, КСВ принял решение изменить пункт 14 рабочего документа и добавить следующую формулировку:</w:t>
      </w:r>
    </w:p>
    <w:p w14:paraId="02D98FC8" w14:textId="547AD4BD" w:rsidR="00413C75" w:rsidRPr="00801BFC" w:rsidRDefault="000209D7" w:rsidP="002D1163">
      <w:pPr>
        <w:spacing w:after="240"/>
        <w:ind w:left="540"/>
      </w:pPr>
      <w:r>
        <w:tab/>
        <w:t xml:space="preserve">«Содержание приложения II будет обсуждаться соответствующей целевой группой в случае ее учреждения». </w:t>
      </w:r>
    </w:p>
    <w:p w14:paraId="4ECC8394" w14:textId="529014DA" w:rsidR="00C85EB7" w:rsidRPr="00801BFC" w:rsidRDefault="00C85EB7" w:rsidP="0053702E">
      <w:pPr>
        <w:spacing w:after="240"/>
      </w:pPr>
      <w:r w:rsidRPr="00801BFC">
        <w:fldChar w:fldCharType="begin"/>
      </w:r>
      <w:r w:rsidRPr="00801BFC">
        <w:instrText xml:space="preserve"> AUTONUM  </w:instrText>
      </w:r>
      <w:r w:rsidRPr="00801BFC">
        <w:fldChar w:fldCharType="end"/>
      </w:r>
      <w:r>
        <w:tab/>
        <w:t>КСВ одобрил создание новой «Целевой группы по обмену данными об ИС» и назначение делегаций Японии и Саудовской Аравии, а также Международного бюро в качестве ее соруководителей.  Комитет также одобрил изменение описания задачи № 67, которая отныне сформулирована следующим образом:</w:t>
      </w:r>
    </w:p>
    <w:p w14:paraId="3FCC00FD" w14:textId="3DAB2DD9" w:rsidR="008D3F10" w:rsidRPr="00801BFC" w:rsidRDefault="00C85EB7" w:rsidP="002D1163">
      <w:pPr>
        <w:spacing w:after="240"/>
        <w:ind w:left="630"/>
      </w:pPr>
      <w:r>
        <w:t>«Проанализировать существующую практику и проблемы, с которыми сталкиваются ведомства ИС, с целью поиска решений для улучшения глобального обмена данными об ИС».</w:t>
      </w:r>
    </w:p>
    <w:p w14:paraId="76B3DFE2" w14:textId="77777777" w:rsidR="0053702E" w:rsidRPr="00801BFC" w:rsidRDefault="0053702E" w:rsidP="00F53C9C">
      <w:pPr>
        <w:pStyle w:val="Heading3"/>
      </w:pPr>
      <w:r>
        <w:t>Пункт 8(d) повестки дня. Глобальный идентификатор для физических и юридических лиц</w:t>
      </w:r>
    </w:p>
    <w:p w14:paraId="480A1C3E" w14:textId="6E0F6DB8" w:rsidR="00413C75" w:rsidRPr="00801BFC" w:rsidRDefault="000311B8" w:rsidP="00413C75">
      <w:pPr>
        <w:spacing w:after="240"/>
        <w:rPr>
          <w:u w:val="single"/>
        </w:rPr>
      </w:pPr>
      <w:r w:rsidRPr="00801BFC">
        <w:fldChar w:fldCharType="begin"/>
      </w:r>
      <w:r w:rsidRPr="00801BFC">
        <w:instrText xml:space="preserve"> AUTONUM  </w:instrText>
      </w:r>
      <w:r w:rsidRPr="00801BFC">
        <w:fldChar w:fldCharType="end"/>
      </w:r>
      <w:r>
        <w:tab/>
        <w:t>КСВ принял к сведению сообщение Международного бюро о проекте «Глобальный идентификатор», включавшее информацию о прогрессе, который был достигнут после одиннадцатой сессии КСВ.  КСВ также принял к сведению, что в октябре 2025 года планируется приступить к реализации второго этапа проекта.</w:t>
      </w:r>
    </w:p>
    <w:p w14:paraId="4F436CF6" w14:textId="43A9BB81" w:rsidR="0053702E" w:rsidRPr="00801BFC" w:rsidRDefault="0053702E" w:rsidP="00F53C9C">
      <w:pPr>
        <w:pStyle w:val="Heading3"/>
      </w:pPr>
      <w:r>
        <w:t>Пункт 8(e) повестки дня. Отчет о годовых технических отчетах (ГТО) за 2023 год</w:t>
      </w:r>
    </w:p>
    <w:p w14:paraId="4D0EE040" w14:textId="6001AC18" w:rsidR="00413C75" w:rsidRPr="00801BFC" w:rsidRDefault="000311B8" w:rsidP="0053702E">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CWS/12/24.  </w:t>
      </w:r>
    </w:p>
    <w:p w14:paraId="7085B493" w14:textId="6B0ABC9D" w:rsidR="00C85EB7" w:rsidRPr="00801BFC" w:rsidRDefault="00F53C9C" w:rsidP="0053702E">
      <w:pPr>
        <w:spacing w:after="240"/>
      </w:pPr>
      <w:r w:rsidRPr="00801BFC">
        <w:fldChar w:fldCharType="begin"/>
      </w:r>
      <w:r w:rsidRPr="00801BFC">
        <w:instrText xml:space="preserve"> AUTONUM  </w:instrText>
      </w:r>
      <w:r w:rsidRPr="00801BFC">
        <w:fldChar w:fldCharType="end"/>
      </w:r>
      <w:r>
        <w:tab/>
        <w:t>КСВ одобрил продолжение сбора ГТО и предлагаемую новую тему для включения в упрощенный шаблон, который в последние три года использовался в качестве эксперимента.  Новая тема сформулирована следующим образом:</w:t>
      </w:r>
    </w:p>
    <w:p w14:paraId="2EF1FDBE" w14:textId="3522948F" w:rsidR="00C85EB7" w:rsidRPr="00801BFC" w:rsidRDefault="00C85EB7" w:rsidP="000209D7">
      <w:pPr>
        <w:spacing w:after="240"/>
        <w:ind w:left="540"/>
      </w:pPr>
      <w:r>
        <w:tab/>
      </w:r>
      <w:r>
        <w:rPr>
          <w:i/>
          <w:iCs/>
        </w:rPr>
        <w:t>«Деятельность в области внедрения стандартов ВОИС, касающихся информации о патентах (товарных знаках или промышленных образцах)».</w:t>
      </w:r>
    </w:p>
    <w:p w14:paraId="30C7A8BD" w14:textId="575E466F" w:rsidR="0053702E" w:rsidRPr="00801BFC" w:rsidRDefault="0053702E" w:rsidP="00F53C9C">
      <w:pPr>
        <w:pStyle w:val="Heading3"/>
      </w:pPr>
      <w:r>
        <w:lastRenderedPageBreak/>
        <w:t>Пункт 9 повестки дня. Техническая помощь и техническое сотрудничество для поддержки глобальных информационных систем</w:t>
      </w:r>
    </w:p>
    <w:p w14:paraId="2BFC2E15" w14:textId="0D3AD9B6" w:rsidR="0053702E" w:rsidRPr="00801BFC" w:rsidRDefault="0053702E" w:rsidP="00F53C9C">
      <w:pPr>
        <w:pStyle w:val="Heading3"/>
      </w:pPr>
      <w:r>
        <w:t>Пункт 9(a) повестки дня. Отчет Международного бюро об оказании технических консультационных услуг и помощи в целях укрепления потенциала ведомств промышленной собственности в рамках выполнения мандата КСВ</w:t>
      </w:r>
    </w:p>
    <w:p w14:paraId="4A51381F" w14:textId="77777777" w:rsidR="00133A18" w:rsidRPr="00801BFC" w:rsidRDefault="000311B8" w:rsidP="0053702E">
      <w:pPr>
        <w:spacing w:after="240"/>
      </w:pPr>
      <w:r w:rsidRPr="00801BFC">
        <w:fldChar w:fldCharType="begin"/>
      </w:r>
      <w:r w:rsidRPr="00801BFC">
        <w:instrText xml:space="preserve"> AUTONUM  </w:instrText>
      </w:r>
      <w:r w:rsidRPr="00801BFC">
        <w:fldChar w:fldCharType="end"/>
      </w:r>
      <w:r>
        <w:tab/>
        <w:t xml:space="preserve">Обсуждения проходили на основе документа CWS/12/25.  </w:t>
      </w:r>
    </w:p>
    <w:p w14:paraId="55F1EAB8" w14:textId="547460C3" w:rsidR="000311B8" w:rsidRPr="00801BFC" w:rsidRDefault="00133A18" w:rsidP="0053702E">
      <w:pPr>
        <w:spacing w:after="240"/>
      </w:pPr>
      <w:r w:rsidRPr="00801BFC">
        <w:fldChar w:fldCharType="begin"/>
      </w:r>
      <w:r w:rsidRPr="00801BFC">
        <w:instrText xml:space="preserve"> AUTONUM  </w:instrText>
      </w:r>
      <w:r w:rsidRPr="00801BFC">
        <w:fldChar w:fldCharType="end"/>
      </w:r>
      <w:r>
        <w:tab/>
        <w:t xml:space="preserve">КСВ принял к сведению информацию, содержащуюся в документе, в частности о проведенных в 2023 году мероприятиях Международного бюро, касающихся оказания ВИС технической консультационной и практической помощи в целях укрепления их потенциала по вопросам распространения информации о стандартах ИС.  </w:t>
      </w:r>
    </w:p>
    <w:p w14:paraId="6159EE7C" w14:textId="42B4D28B" w:rsidR="00133A18" w:rsidRPr="00801BFC" w:rsidRDefault="00133A18" w:rsidP="00133A18">
      <w:pPr>
        <w:spacing w:after="240"/>
      </w:pPr>
      <w:r w:rsidRPr="00801BFC">
        <w:fldChar w:fldCharType="begin"/>
      </w:r>
      <w:r w:rsidRPr="00801BFC">
        <w:instrText xml:space="preserve"> AUTONUM  </w:instrText>
      </w:r>
      <w:r w:rsidRPr="00801BFC">
        <w:fldChar w:fldCharType="end"/>
      </w:r>
      <w:r>
        <w:t xml:space="preserve"> КСВ отметил, что настоящий документ ляжет в основу соответствующего отчета, который будет представлен Генеральной Ассамблее ВОИС в 2025 году согласно просьбе, поступившей в ходе ее 40-й сессии, состоявшейся в октябре 2011 года (см. пункт 190 документа WO/GA/40/19).</w:t>
      </w:r>
    </w:p>
    <w:p w14:paraId="2558EC60" w14:textId="77777777" w:rsidR="0053702E" w:rsidRPr="00801BFC" w:rsidRDefault="0053702E" w:rsidP="00F53C9C">
      <w:pPr>
        <w:pStyle w:val="Heading3"/>
      </w:pPr>
      <w:r>
        <w:t xml:space="preserve">Пункт 9(b) повестки дня. Совершенствование пакета программ WIPO </w:t>
      </w:r>
      <w:proofErr w:type="spellStart"/>
      <w:r>
        <w:t>Sequence</w:t>
      </w:r>
      <w:proofErr w:type="spellEnd"/>
    </w:p>
    <w:p w14:paraId="09E1EA72" w14:textId="1302E69D" w:rsidR="000311B8" w:rsidRPr="00801BFC" w:rsidRDefault="000311B8" w:rsidP="00F53C9C">
      <w:pPr>
        <w:widowControl w:val="0"/>
        <w:autoSpaceDE w:val="0"/>
        <w:autoSpaceDN w:val="0"/>
        <w:spacing w:before="240"/>
        <w:rPr>
          <w:iCs/>
        </w:rPr>
      </w:pPr>
      <w:r w:rsidRPr="00801BFC">
        <w:fldChar w:fldCharType="begin"/>
      </w:r>
      <w:r w:rsidRPr="00801BFC">
        <w:instrText xml:space="preserve"> AUTONUM  </w:instrText>
      </w:r>
      <w:r w:rsidRPr="00801BFC">
        <w:fldChar w:fldCharType="end"/>
      </w:r>
      <w:r>
        <w:tab/>
        <w:t xml:space="preserve">КСВ принял к сведению информацию о прогрессе, достигнутом в отношении проекта по повышению эффективности работы пакета программных продуктов WIPO </w:t>
      </w:r>
      <w:proofErr w:type="spellStart"/>
      <w:r>
        <w:t>Sequence</w:t>
      </w:r>
      <w:proofErr w:type="spellEnd"/>
      <w:r>
        <w:t xml:space="preserve">, в частности запланированный на конец этого месяца выпуск версии 3.0.0 WIPO </w:t>
      </w:r>
      <w:proofErr w:type="spellStart"/>
      <w:r>
        <w:t>Sequence</w:t>
      </w:r>
      <w:proofErr w:type="spellEnd"/>
      <w:r>
        <w:t xml:space="preserve"> </w:t>
      </w:r>
      <w:proofErr w:type="spellStart"/>
      <w:r>
        <w:t>Validator</w:t>
      </w:r>
      <w:proofErr w:type="spellEnd"/>
      <w:r>
        <w:t xml:space="preserve">.  </w:t>
      </w:r>
    </w:p>
    <w:p w14:paraId="6B99A9CE" w14:textId="1A70D0F1" w:rsidR="0053702E" w:rsidRPr="00801BFC" w:rsidRDefault="0053702E" w:rsidP="00F53C9C">
      <w:pPr>
        <w:pStyle w:val="Heading3"/>
      </w:pPr>
      <w:r>
        <w:t>Пункт 9(c) повестки дня. Каталог API для интеллектуальной собственности (ИС)</w:t>
      </w:r>
    </w:p>
    <w:p w14:paraId="074A8E7E" w14:textId="75B8396B" w:rsidR="00413C75" w:rsidRDefault="000311B8" w:rsidP="00413C75">
      <w:pPr>
        <w:spacing w:after="240"/>
        <w:rPr>
          <w:iCs/>
        </w:rPr>
      </w:pPr>
      <w:r w:rsidRPr="00801BFC">
        <w:fldChar w:fldCharType="begin"/>
      </w:r>
      <w:r w:rsidRPr="00801BFC">
        <w:instrText xml:space="preserve"> AUTONUM  </w:instrText>
      </w:r>
      <w:r w:rsidRPr="00801BFC">
        <w:fldChar w:fldCharType="end"/>
      </w:r>
      <w:r>
        <w:tab/>
        <w:t xml:space="preserve">КСВ принял к сведению создание Каталога API для ИС в июле этого года и согласился содействовать использованию Каталога API ведомствами ИС.  </w:t>
      </w:r>
    </w:p>
    <w:p w14:paraId="0035AF43" w14:textId="7A915222" w:rsidR="0053702E" w:rsidRPr="00801BFC" w:rsidRDefault="0053702E" w:rsidP="0053702E">
      <w:pPr>
        <w:spacing w:after="240"/>
        <w:rPr>
          <w:u w:val="single"/>
        </w:rPr>
      </w:pPr>
      <w:r>
        <w:rPr>
          <w:u w:val="single"/>
        </w:rPr>
        <w:t>Пункт 9(d) повестки дня. Портал ведомственных досье</w:t>
      </w:r>
    </w:p>
    <w:p w14:paraId="7F5A0874" w14:textId="6697FB3F" w:rsidR="00413C75" w:rsidRPr="00801BFC" w:rsidRDefault="000311B8" w:rsidP="0053702E">
      <w:pPr>
        <w:spacing w:after="240"/>
        <w:rPr>
          <w:iCs/>
        </w:rPr>
      </w:pPr>
      <w:r w:rsidRPr="00801BFC">
        <w:fldChar w:fldCharType="begin"/>
      </w:r>
      <w:r w:rsidRPr="00801BFC">
        <w:instrText xml:space="preserve"> AUTONUM  </w:instrText>
      </w:r>
      <w:r w:rsidRPr="00801BFC">
        <w:fldChar w:fldCharType="end"/>
      </w:r>
      <w:r>
        <w:tab/>
        <w:t xml:space="preserve">КСВ принял к сведению обновления на портале ведомственных досье ВОИС после последней сессии КСВ.  </w:t>
      </w:r>
    </w:p>
    <w:p w14:paraId="0E6407FB" w14:textId="77777777" w:rsidR="00C85EB7" w:rsidRPr="00801BFC" w:rsidRDefault="00F53C9C" w:rsidP="0053702E">
      <w:pPr>
        <w:spacing w:after="240"/>
        <w:rPr>
          <w:iCs/>
        </w:rPr>
      </w:pPr>
      <w:r w:rsidRPr="00801BFC">
        <w:fldChar w:fldCharType="begin"/>
      </w:r>
      <w:r w:rsidRPr="00801BFC">
        <w:instrText xml:space="preserve"> AUTONUM  </w:instrText>
      </w:r>
      <w:r w:rsidRPr="00801BFC">
        <w:fldChar w:fldCharType="end"/>
      </w:r>
      <w:r>
        <w:tab/>
        <w:t xml:space="preserve">КСВ также принял к сведению предложение делегации Соединенного Королевства возобновить работу Целевой группы по ведомственному досье в свете потребности в дополнительной поддержке для выполнения требования в отношении минимума документации PCT для подготовки ведомственных досье, соответствующих стандарту ВОИС ST.37.  Ряд делегаций поддержали это предложение.  </w:t>
      </w:r>
    </w:p>
    <w:p w14:paraId="33FD363B" w14:textId="36D5212E" w:rsidR="00F53C9C" w:rsidRPr="00801BFC" w:rsidRDefault="00C85EB7" w:rsidP="0053702E">
      <w:pPr>
        <w:spacing w:after="240"/>
        <w:rPr>
          <w:iCs/>
        </w:rPr>
      </w:pPr>
      <w:r w:rsidRPr="00801BFC">
        <w:fldChar w:fldCharType="begin"/>
      </w:r>
      <w:r w:rsidRPr="00801BFC">
        <w:instrText xml:space="preserve"> AUTONUM  </w:instrText>
      </w:r>
      <w:r w:rsidRPr="00801BFC">
        <w:fldChar w:fldCharType="end"/>
      </w:r>
      <w:r>
        <w:tab/>
        <w:t xml:space="preserve">КСВ одобрил создание Целевой группы по ведомственному досье и назначил делегацию Соединенного Королевства ее руководителем.  КСВ также постановил перепоручить задачу № 66 Целевой группе по ведомственному досье и обновить описание задачи следующим образом:  </w:t>
      </w:r>
    </w:p>
    <w:p w14:paraId="204DDA41" w14:textId="7B04D019" w:rsidR="00F53C9C" w:rsidRDefault="00F53C9C" w:rsidP="000209D7">
      <w:pPr>
        <w:spacing w:after="240"/>
        <w:ind w:left="450"/>
        <w:rPr>
          <w:iCs/>
        </w:rPr>
      </w:pPr>
      <w:r>
        <w:tab/>
        <w:t>«Мотивировать ведомства ИС представлять свои ведомственные досье в соответствии с требованиями стандарта ВОИС ST.37 путем оказания им всей необходимой технической поддержки и организации подготовки с учетом имеющихся ресурсов, а также осуществить необходимый пересмотр и обновление стандарта ВОИС ST.37».</w:t>
      </w:r>
    </w:p>
    <w:p w14:paraId="2150A3A2" w14:textId="77777777" w:rsidR="00F53C9C" w:rsidRDefault="00F53C9C" w:rsidP="0053702E">
      <w:pPr>
        <w:spacing w:after="240"/>
        <w:rPr>
          <w:iCs/>
        </w:rPr>
      </w:pPr>
    </w:p>
    <w:p w14:paraId="631BF59B" w14:textId="435E7D75" w:rsidR="006418D0" w:rsidRPr="00BD3BC9" w:rsidRDefault="00F53C9C" w:rsidP="00BD3BC9">
      <w:pPr>
        <w:spacing w:after="240"/>
        <w:jc w:val="right"/>
        <w:rPr>
          <w:u w:val="single"/>
        </w:rPr>
      </w:pPr>
      <w:r>
        <w:t>[Конец документа]</w:t>
      </w:r>
    </w:p>
    <w:sectPr w:rsidR="006418D0" w:rsidRPr="00BD3BC9" w:rsidSect="00253C1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0E43D" w14:textId="77777777" w:rsidR="00A46E49" w:rsidRDefault="00A46E49">
      <w:r>
        <w:separator/>
      </w:r>
    </w:p>
  </w:endnote>
  <w:endnote w:type="continuationSeparator" w:id="0">
    <w:p w14:paraId="252B7D27" w14:textId="77777777" w:rsidR="00A46E49" w:rsidRDefault="00A46E49" w:rsidP="003B38C1">
      <w:r>
        <w:separator/>
      </w:r>
    </w:p>
    <w:p w14:paraId="106D0D13" w14:textId="77777777" w:rsidR="00A46E49" w:rsidRPr="00E1242A" w:rsidRDefault="00A46E49" w:rsidP="003B38C1">
      <w:pPr>
        <w:spacing w:after="60"/>
        <w:rPr>
          <w:sz w:val="17"/>
          <w:lang w:val="en-US"/>
        </w:rPr>
      </w:pPr>
      <w:r w:rsidRPr="00E1242A">
        <w:rPr>
          <w:sz w:val="17"/>
          <w:lang w:val="en-US"/>
        </w:rPr>
        <w:t>[Endnote continued from previous page]</w:t>
      </w:r>
    </w:p>
  </w:endnote>
  <w:endnote w:type="continuationNotice" w:id="1">
    <w:p w14:paraId="59C44BC8" w14:textId="77777777" w:rsidR="00A46E49" w:rsidRPr="00E1242A" w:rsidRDefault="00A46E49" w:rsidP="003B38C1">
      <w:pPr>
        <w:spacing w:before="60"/>
        <w:jc w:val="right"/>
        <w:rPr>
          <w:sz w:val="17"/>
          <w:szCs w:val="17"/>
          <w:lang w:val="en-US"/>
        </w:rPr>
      </w:pPr>
      <w:r w:rsidRPr="00E1242A">
        <w:rPr>
          <w:sz w:val="17"/>
          <w:szCs w:val="17"/>
          <w:lang w:val="en-US"/>
        </w:rPr>
        <w:t xml:space="preserve">[Endnote </w:t>
      </w:r>
      <w:proofErr w:type="gramStart"/>
      <w:r w:rsidRPr="00E1242A">
        <w:rPr>
          <w:sz w:val="17"/>
          <w:szCs w:val="17"/>
          <w:lang w:val="en-US"/>
        </w:rPr>
        <w:t>continued on</w:t>
      </w:r>
      <w:proofErr w:type="gramEnd"/>
      <w:r w:rsidRPr="00E1242A">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87FF4" w14:textId="77777777" w:rsidR="00A46E49" w:rsidRDefault="00A46E49">
      <w:r>
        <w:separator/>
      </w:r>
    </w:p>
  </w:footnote>
  <w:footnote w:type="continuationSeparator" w:id="0">
    <w:p w14:paraId="33EB7309" w14:textId="77777777" w:rsidR="00A46E49" w:rsidRDefault="00A46E49" w:rsidP="008B60B2">
      <w:r>
        <w:separator/>
      </w:r>
    </w:p>
    <w:p w14:paraId="6AA8F636" w14:textId="77777777" w:rsidR="00A46E49" w:rsidRPr="00E1242A" w:rsidRDefault="00A46E49" w:rsidP="008B60B2">
      <w:pPr>
        <w:spacing w:after="60"/>
        <w:rPr>
          <w:sz w:val="17"/>
          <w:szCs w:val="17"/>
          <w:lang w:val="en-US"/>
        </w:rPr>
      </w:pPr>
      <w:r w:rsidRPr="00E1242A">
        <w:rPr>
          <w:sz w:val="17"/>
          <w:szCs w:val="17"/>
          <w:lang w:val="en-US"/>
        </w:rPr>
        <w:t>[Footnote continued from previous page]</w:t>
      </w:r>
    </w:p>
  </w:footnote>
  <w:footnote w:type="continuationNotice" w:id="1">
    <w:p w14:paraId="15BE168C" w14:textId="77777777" w:rsidR="00A46E49" w:rsidRPr="00E1242A" w:rsidRDefault="00A46E49" w:rsidP="008B60B2">
      <w:pPr>
        <w:spacing w:before="60"/>
        <w:jc w:val="right"/>
        <w:rPr>
          <w:sz w:val="17"/>
          <w:szCs w:val="17"/>
          <w:lang w:val="en-US"/>
        </w:rPr>
      </w:pPr>
      <w:r w:rsidRPr="00E1242A">
        <w:rPr>
          <w:sz w:val="17"/>
          <w:szCs w:val="17"/>
          <w:lang w:val="en-US"/>
        </w:rPr>
        <w:t xml:space="preserve">[Footnote </w:t>
      </w:r>
      <w:proofErr w:type="gramStart"/>
      <w:r w:rsidRPr="00E1242A">
        <w:rPr>
          <w:sz w:val="17"/>
          <w:szCs w:val="17"/>
          <w:lang w:val="en-US"/>
        </w:rPr>
        <w:t>continued on</w:t>
      </w:r>
      <w:proofErr w:type="gramEnd"/>
      <w:r w:rsidRPr="00E1242A">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27732" w14:textId="54DF9F7B" w:rsidR="00EC4E49" w:rsidRDefault="00253C15" w:rsidP="00477D6B">
    <w:pPr>
      <w:jc w:val="right"/>
    </w:pPr>
    <w:bookmarkStart w:id="5" w:name="Code2"/>
    <w:bookmarkEnd w:id="5"/>
    <w:r>
      <w:t xml:space="preserve">CWS/12/28 </w:t>
    </w:r>
    <w:proofErr w:type="spellStart"/>
    <w:r>
      <w:t>Prov</w:t>
    </w:r>
    <w:proofErr w:type="spellEnd"/>
    <w:r>
      <w:t>.</w:t>
    </w:r>
  </w:p>
  <w:p w14:paraId="3DA363E0" w14:textId="77777777" w:rsidR="00EC4E49" w:rsidRDefault="00EC4E49" w:rsidP="00477D6B">
    <w:pPr>
      <w:jc w:val="right"/>
    </w:pPr>
    <w:r>
      <w:t xml:space="preserve">стр. </w:t>
    </w:r>
    <w:r>
      <w:fldChar w:fldCharType="begin"/>
    </w:r>
    <w:r>
      <w:instrText xml:space="preserve"> PAGE  \* MERGEFORMAT </w:instrText>
    </w:r>
    <w:r>
      <w:fldChar w:fldCharType="separate"/>
    </w:r>
    <w:r w:rsidR="00E671A6">
      <w:t>2</w:t>
    </w:r>
    <w:r>
      <w:fldChar w:fldCharType="end"/>
    </w:r>
  </w:p>
  <w:p w14:paraId="403B5062" w14:textId="77777777" w:rsidR="00EC4E49" w:rsidRDefault="00EC4E49" w:rsidP="00477D6B">
    <w:pPr>
      <w:jc w:val="right"/>
    </w:pPr>
  </w:p>
  <w:p w14:paraId="3E87886F"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5580"/>
        </w:tabs>
        <w:ind w:left="5580" w:hanging="360"/>
      </w:pPr>
    </w:lvl>
  </w:abstractNum>
  <w:abstractNum w:abstractNumId="1" w15:restartNumberingAfterBreak="0">
    <w:nsid w:val="008D48E4"/>
    <w:multiLevelType w:val="hybridMultilevel"/>
    <w:tmpl w:val="76483CDA"/>
    <w:lvl w:ilvl="0" w:tplc="33800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F6AEC"/>
    <w:multiLevelType w:val="hybridMultilevel"/>
    <w:tmpl w:val="4ED25E7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A580501"/>
    <w:multiLevelType w:val="hybridMultilevel"/>
    <w:tmpl w:val="069608D0"/>
    <w:lvl w:ilvl="0" w:tplc="E3CEF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D7EFA"/>
    <w:multiLevelType w:val="hybridMultilevel"/>
    <w:tmpl w:val="449CA726"/>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215AC"/>
    <w:multiLevelType w:val="hybridMultilevel"/>
    <w:tmpl w:val="CE845AE0"/>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339F2"/>
    <w:multiLevelType w:val="hybridMultilevel"/>
    <w:tmpl w:val="6A00FF9A"/>
    <w:lvl w:ilvl="0" w:tplc="B448B59E">
      <w:start w:val="10"/>
      <w:numFmt w:val="bullet"/>
      <w:lvlText w:val=""/>
      <w:lvlJc w:val="left"/>
      <w:pPr>
        <w:ind w:left="720" w:hanging="360"/>
      </w:pPr>
      <w:rPr>
        <w:rFonts w:ascii="Wingdings" w:eastAsia="Batang" w:hAnsi="Wingdings"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AD77D0"/>
    <w:multiLevelType w:val="hybridMultilevel"/>
    <w:tmpl w:val="4D02BD18"/>
    <w:lvl w:ilvl="0" w:tplc="FFFFFFFF">
      <w:start w:val="1"/>
      <w:numFmt w:val="lowerLetter"/>
      <w:lvlText w:val="(%1)"/>
      <w:lvlJc w:val="left"/>
      <w:pPr>
        <w:ind w:left="5940" w:firstLine="360"/>
      </w:pPr>
      <w:rPr>
        <w:rFonts w:hint="default"/>
      </w:rPr>
    </w:lvl>
    <w:lvl w:ilvl="1" w:tplc="FFFFFFFF" w:tentative="1">
      <w:start w:val="1"/>
      <w:numFmt w:val="lowerLetter"/>
      <w:lvlText w:val="%2."/>
      <w:lvlJc w:val="left"/>
      <w:pPr>
        <w:ind w:left="7380" w:hanging="360"/>
      </w:pPr>
    </w:lvl>
    <w:lvl w:ilvl="2" w:tplc="FFFFFFFF" w:tentative="1">
      <w:start w:val="1"/>
      <w:numFmt w:val="lowerRoman"/>
      <w:lvlText w:val="%3."/>
      <w:lvlJc w:val="right"/>
      <w:pPr>
        <w:ind w:left="8100" w:hanging="180"/>
      </w:pPr>
    </w:lvl>
    <w:lvl w:ilvl="3" w:tplc="FFFFFFFF" w:tentative="1">
      <w:start w:val="1"/>
      <w:numFmt w:val="decimal"/>
      <w:lvlText w:val="%4."/>
      <w:lvlJc w:val="left"/>
      <w:pPr>
        <w:ind w:left="8820" w:hanging="360"/>
      </w:pPr>
    </w:lvl>
    <w:lvl w:ilvl="4" w:tplc="FFFFFFFF" w:tentative="1">
      <w:start w:val="1"/>
      <w:numFmt w:val="lowerLetter"/>
      <w:lvlText w:val="%5."/>
      <w:lvlJc w:val="left"/>
      <w:pPr>
        <w:ind w:left="9540" w:hanging="360"/>
      </w:pPr>
    </w:lvl>
    <w:lvl w:ilvl="5" w:tplc="FFFFFFFF" w:tentative="1">
      <w:start w:val="1"/>
      <w:numFmt w:val="lowerRoman"/>
      <w:lvlText w:val="%6."/>
      <w:lvlJc w:val="right"/>
      <w:pPr>
        <w:ind w:left="10260" w:hanging="180"/>
      </w:pPr>
    </w:lvl>
    <w:lvl w:ilvl="6" w:tplc="FFFFFFFF" w:tentative="1">
      <w:start w:val="1"/>
      <w:numFmt w:val="decimal"/>
      <w:lvlText w:val="%7."/>
      <w:lvlJc w:val="left"/>
      <w:pPr>
        <w:ind w:left="10980" w:hanging="360"/>
      </w:pPr>
    </w:lvl>
    <w:lvl w:ilvl="7" w:tplc="FFFFFFFF" w:tentative="1">
      <w:start w:val="1"/>
      <w:numFmt w:val="lowerLetter"/>
      <w:lvlText w:val="%8."/>
      <w:lvlJc w:val="left"/>
      <w:pPr>
        <w:ind w:left="11700" w:hanging="360"/>
      </w:pPr>
    </w:lvl>
    <w:lvl w:ilvl="8" w:tplc="FFFFFFFF" w:tentative="1">
      <w:start w:val="1"/>
      <w:numFmt w:val="lowerRoman"/>
      <w:lvlText w:val="%9."/>
      <w:lvlJc w:val="right"/>
      <w:pPr>
        <w:ind w:left="1242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7B74EBE"/>
    <w:multiLevelType w:val="hybridMultilevel"/>
    <w:tmpl w:val="34BED69E"/>
    <w:lvl w:ilvl="0" w:tplc="B4A6C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96F64"/>
    <w:multiLevelType w:val="hybridMultilevel"/>
    <w:tmpl w:val="59628908"/>
    <w:lvl w:ilvl="0" w:tplc="65F4C664">
      <w:start w:val="1"/>
      <w:numFmt w:val="decimal"/>
      <w:lvlText w:val="%1."/>
      <w:lvlJc w:val="left"/>
      <w:pPr>
        <w:ind w:left="118" w:hanging="567"/>
        <w:jc w:val="right"/>
      </w:pPr>
      <w:rPr>
        <w:rFonts w:hint="default"/>
        <w:spacing w:val="-1"/>
        <w:w w:val="100"/>
        <w:lang w:val="en-US" w:eastAsia="en-US" w:bidi="ar-SA"/>
      </w:rPr>
    </w:lvl>
    <w:lvl w:ilvl="1" w:tplc="760C4768">
      <w:start w:val="1"/>
      <w:numFmt w:val="lowerLetter"/>
      <w:lvlText w:val="(%2)"/>
      <w:lvlJc w:val="left"/>
      <w:pPr>
        <w:ind w:left="6072" w:hanging="646"/>
      </w:pPr>
      <w:rPr>
        <w:rFonts w:ascii="Arial" w:eastAsia="Arial" w:hAnsi="Arial" w:cs="Arial" w:hint="default"/>
        <w:b w:val="0"/>
        <w:bCs w:val="0"/>
        <w:i/>
        <w:iCs/>
        <w:spacing w:val="-1"/>
        <w:w w:val="100"/>
        <w:sz w:val="22"/>
        <w:szCs w:val="22"/>
        <w:lang w:val="en-US" w:eastAsia="en-US" w:bidi="ar-SA"/>
      </w:rPr>
    </w:lvl>
    <w:lvl w:ilvl="2" w:tplc="E2C66C70">
      <w:numFmt w:val="bullet"/>
      <w:lvlText w:val="•"/>
      <w:lvlJc w:val="left"/>
      <w:pPr>
        <w:ind w:left="6469" w:hanging="646"/>
      </w:pPr>
      <w:rPr>
        <w:rFonts w:hint="default"/>
        <w:lang w:val="en-US" w:eastAsia="en-US" w:bidi="ar-SA"/>
      </w:rPr>
    </w:lvl>
    <w:lvl w:ilvl="3" w:tplc="A57889B2">
      <w:numFmt w:val="bullet"/>
      <w:lvlText w:val="•"/>
      <w:lvlJc w:val="left"/>
      <w:pPr>
        <w:ind w:left="6859" w:hanging="646"/>
      </w:pPr>
      <w:rPr>
        <w:rFonts w:hint="default"/>
        <w:lang w:val="en-US" w:eastAsia="en-US" w:bidi="ar-SA"/>
      </w:rPr>
    </w:lvl>
    <w:lvl w:ilvl="4" w:tplc="FA9823E2">
      <w:numFmt w:val="bullet"/>
      <w:lvlText w:val="•"/>
      <w:lvlJc w:val="left"/>
      <w:pPr>
        <w:ind w:left="7248" w:hanging="646"/>
      </w:pPr>
      <w:rPr>
        <w:rFonts w:hint="default"/>
        <w:lang w:val="en-US" w:eastAsia="en-US" w:bidi="ar-SA"/>
      </w:rPr>
    </w:lvl>
    <w:lvl w:ilvl="5" w:tplc="0188352C">
      <w:numFmt w:val="bullet"/>
      <w:lvlText w:val="•"/>
      <w:lvlJc w:val="left"/>
      <w:pPr>
        <w:ind w:left="7638" w:hanging="646"/>
      </w:pPr>
      <w:rPr>
        <w:rFonts w:hint="default"/>
        <w:lang w:val="en-US" w:eastAsia="en-US" w:bidi="ar-SA"/>
      </w:rPr>
    </w:lvl>
    <w:lvl w:ilvl="6" w:tplc="62746F8C">
      <w:numFmt w:val="bullet"/>
      <w:lvlText w:val="•"/>
      <w:lvlJc w:val="left"/>
      <w:pPr>
        <w:ind w:left="8028" w:hanging="646"/>
      </w:pPr>
      <w:rPr>
        <w:rFonts w:hint="default"/>
        <w:lang w:val="en-US" w:eastAsia="en-US" w:bidi="ar-SA"/>
      </w:rPr>
    </w:lvl>
    <w:lvl w:ilvl="7" w:tplc="F1DC29B6">
      <w:numFmt w:val="bullet"/>
      <w:lvlText w:val="•"/>
      <w:lvlJc w:val="left"/>
      <w:pPr>
        <w:ind w:left="8417" w:hanging="646"/>
      </w:pPr>
      <w:rPr>
        <w:rFonts w:hint="default"/>
        <w:lang w:val="en-US" w:eastAsia="en-US" w:bidi="ar-SA"/>
      </w:rPr>
    </w:lvl>
    <w:lvl w:ilvl="8" w:tplc="8FF67C32">
      <w:numFmt w:val="bullet"/>
      <w:lvlText w:val="•"/>
      <w:lvlJc w:val="left"/>
      <w:pPr>
        <w:ind w:left="8807" w:hanging="646"/>
      </w:pPr>
      <w:rPr>
        <w:rFonts w:hint="default"/>
        <w:lang w:val="en-US" w:eastAsia="en-US" w:bidi="ar-SA"/>
      </w:rPr>
    </w:lvl>
  </w:abstractNum>
  <w:abstractNum w:abstractNumId="13" w15:restartNumberingAfterBreak="0">
    <w:nsid w:val="2D3931CC"/>
    <w:multiLevelType w:val="hybridMultilevel"/>
    <w:tmpl w:val="8B9C8770"/>
    <w:lvl w:ilvl="0" w:tplc="DFD68E82">
      <w:start w:val="1"/>
      <w:numFmt w:val="lowerLetter"/>
      <w:lvlText w:val="(%1)"/>
      <w:lvlJc w:val="left"/>
      <w:pPr>
        <w:ind w:left="5426" w:hanging="360"/>
      </w:pPr>
      <w:rPr>
        <w:rFonts w:hint="default"/>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14" w15:restartNumberingAfterBreak="0">
    <w:nsid w:val="30057C19"/>
    <w:multiLevelType w:val="hybridMultilevel"/>
    <w:tmpl w:val="16FC37F0"/>
    <w:lvl w:ilvl="0" w:tplc="4E78C42E">
      <w:start w:val="1"/>
      <w:numFmt w:val="decimal"/>
      <w:lvlText w:val="%1."/>
      <w:lvlJc w:val="left"/>
      <w:pPr>
        <w:ind w:left="115" w:hanging="568"/>
        <w:jc w:val="right"/>
      </w:pPr>
      <w:rPr>
        <w:rFonts w:hint="default"/>
        <w:spacing w:val="0"/>
        <w:w w:val="99"/>
        <w:lang w:val="en-US" w:eastAsia="en-US" w:bidi="ar-SA"/>
      </w:rPr>
    </w:lvl>
    <w:lvl w:ilvl="1" w:tplc="A9F4714E">
      <w:start w:val="1"/>
      <w:numFmt w:val="lowerLetter"/>
      <w:lvlText w:val="(%2)"/>
      <w:lvlJc w:val="left"/>
      <w:pPr>
        <w:ind w:left="5633" w:hanging="567"/>
      </w:pPr>
      <w:rPr>
        <w:rFonts w:hint="default"/>
        <w:spacing w:val="-2"/>
        <w:w w:val="99"/>
        <w:lang w:val="en-US" w:eastAsia="en-US" w:bidi="ar-SA"/>
      </w:rPr>
    </w:lvl>
    <w:lvl w:ilvl="2" w:tplc="50624328">
      <w:numFmt w:val="bullet"/>
      <w:lvlText w:val="•"/>
      <w:lvlJc w:val="left"/>
      <w:pPr>
        <w:ind w:left="5637" w:hanging="567"/>
      </w:pPr>
      <w:rPr>
        <w:rFonts w:hint="default"/>
        <w:lang w:val="en-US" w:eastAsia="en-US" w:bidi="ar-SA"/>
      </w:rPr>
    </w:lvl>
    <w:lvl w:ilvl="3" w:tplc="DE6A438E">
      <w:numFmt w:val="bullet"/>
      <w:lvlText w:val="•"/>
      <w:lvlJc w:val="left"/>
      <w:pPr>
        <w:ind w:left="6130" w:hanging="567"/>
      </w:pPr>
      <w:rPr>
        <w:rFonts w:hint="default"/>
        <w:lang w:val="en-US" w:eastAsia="en-US" w:bidi="ar-SA"/>
      </w:rPr>
    </w:lvl>
    <w:lvl w:ilvl="4" w:tplc="2922693E">
      <w:numFmt w:val="bullet"/>
      <w:lvlText w:val="•"/>
      <w:lvlJc w:val="left"/>
      <w:pPr>
        <w:ind w:left="6623" w:hanging="567"/>
      </w:pPr>
      <w:rPr>
        <w:rFonts w:hint="default"/>
        <w:lang w:val="en-US" w:eastAsia="en-US" w:bidi="ar-SA"/>
      </w:rPr>
    </w:lvl>
    <w:lvl w:ilvl="5" w:tplc="E852155A">
      <w:numFmt w:val="bullet"/>
      <w:lvlText w:val="•"/>
      <w:lvlJc w:val="left"/>
      <w:pPr>
        <w:ind w:left="7117" w:hanging="567"/>
      </w:pPr>
      <w:rPr>
        <w:rFonts w:hint="default"/>
        <w:lang w:val="en-US" w:eastAsia="en-US" w:bidi="ar-SA"/>
      </w:rPr>
    </w:lvl>
    <w:lvl w:ilvl="6" w:tplc="7DDCC11C">
      <w:numFmt w:val="bullet"/>
      <w:lvlText w:val="•"/>
      <w:lvlJc w:val="left"/>
      <w:pPr>
        <w:ind w:left="7610" w:hanging="567"/>
      </w:pPr>
      <w:rPr>
        <w:rFonts w:hint="default"/>
        <w:lang w:val="en-US" w:eastAsia="en-US" w:bidi="ar-SA"/>
      </w:rPr>
    </w:lvl>
    <w:lvl w:ilvl="7" w:tplc="CADE61E2">
      <w:numFmt w:val="bullet"/>
      <w:lvlText w:val="•"/>
      <w:lvlJc w:val="left"/>
      <w:pPr>
        <w:ind w:left="8104" w:hanging="567"/>
      </w:pPr>
      <w:rPr>
        <w:rFonts w:hint="default"/>
        <w:lang w:val="en-US" w:eastAsia="en-US" w:bidi="ar-SA"/>
      </w:rPr>
    </w:lvl>
    <w:lvl w:ilvl="8" w:tplc="AD621CE8">
      <w:numFmt w:val="bullet"/>
      <w:lvlText w:val="•"/>
      <w:lvlJc w:val="left"/>
      <w:pPr>
        <w:ind w:left="8597" w:hanging="567"/>
      </w:pPr>
      <w:rPr>
        <w:rFonts w:hint="default"/>
        <w:lang w:val="en-US" w:eastAsia="en-US" w:bidi="ar-SA"/>
      </w:rPr>
    </w:lvl>
  </w:abstractNum>
  <w:abstractNum w:abstractNumId="15" w15:restartNumberingAfterBreak="0">
    <w:nsid w:val="30C93E2A"/>
    <w:multiLevelType w:val="hybridMultilevel"/>
    <w:tmpl w:val="A5E2590A"/>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17" w15:restartNumberingAfterBreak="0">
    <w:nsid w:val="33A62212"/>
    <w:multiLevelType w:val="hybridMultilevel"/>
    <w:tmpl w:val="BBA40D2A"/>
    <w:lvl w:ilvl="0" w:tplc="AD7ACAC6">
      <w:start w:val="1"/>
      <w:numFmt w:val="lowerLetter"/>
      <w:lvlText w:val="(%1)"/>
      <w:lvlJc w:val="left"/>
      <w:pPr>
        <w:ind w:left="6243" w:hanging="71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8" w15:restartNumberingAfterBreak="0">
    <w:nsid w:val="340A0E53"/>
    <w:multiLevelType w:val="hybridMultilevel"/>
    <w:tmpl w:val="96E69172"/>
    <w:lvl w:ilvl="0" w:tplc="A9F4714E">
      <w:start w:val="1"/>
      <w:numFmt w:val="lowerLetter"/>
      <w:lvlText w:val="(%1)"/>
      <w:lvlJc w:val="left"/>
      <w:pPr>
        <w:ind w:left="5426" w:hanging="360"/>
      </w:pPr>
      <w:rPr>
        <w:rFonts w:hint="default"/>
        <w:spacing w:val="-2"/>
        <w:w w:val="99"/>
        <w:lang w:val="en-US" w:eastAsia="en-US" w:bidi="ar-SA"/>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19" w15:restartNumberingAfterBreak="0">
    <w:nsid w:val="349620DA"/>
    <w:multiLevelType w:val="hybridMultilevel"/>
    <w:tmpl w:val="B9E03802"/>
    <w:lvl w:ilvl="0" w:tplc="DDA6CF1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80A4C"/>
    <w:multiLevelType w:val="hybridMultilevel"/>
    <w:tmpl w:val="E56274C0"/>
    <w:lvl w:ilvl="0" w:tplc="D3C25BAA">
      <w:start w:val="32"/>
      <w:numFmt w:val="decimal"/>
      <w:lvlText w:val="(%1)"/>
      <w:lvlJc w:val="left"/>
      <w:pPr>
        <w:ind w:left="1500" w:hanging="38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1" w15:restartNumberingAfterBreak="0">
    <w:nsid w:val="3AB85F74"/>
    <w:multiLevelType w:val="hybridMultilevel"/>
    <w:tmpl w:val="5BF8948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A0F66"/>
    <w:multiLevelType w:val="hybridMultilevel"/>
    <w:tmpl w:val="3DA2DF02"/>
    <w:lvl w:ilvl="0" w:tplc="824ADBF4">
      <w:start w:val="1"/>
      <w:numFmt w:val="lowerLetter"/>
      <w:lvlText w:val="(%1)"/>
      <w:lvlJc w:val="left"/>
      <w:pPr>
        <w:ind w:left="1287" w:hanging="360"/>
      </w:pPr>
      <w:rPr>
        <w:rFonts w:ascii="Arial" w:eastAsia="Arial" w:hAnsi="Arial" w:cs="Arial" w:hint="default"/>
        <w:i/>
        <w:spacing w:val="-1"/>
        <w:w w:val="10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D7205A4"/>
    <w:multiLevelType w:val="hybridMultilevel"/>
    <w:tmpl w:val="44A4AED4"/>
    <w:lvl w:ilvl="0" w:tplc="3B7A3226">
      <w:start w:val="33"/>
      <w:numFmt w:val="decimal"/>
      <w:lvlText w:val="(%1)"/>
      <w:lvlJc w:val="left"/>
      <w:pPr>
        <w:ind w:left="1834" w:hanging="38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24"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5" w15:restartNumberingAfterBreak="0">
    <w:nsid w:val="3F821881"/>
    <w:multiLevelType w:val="hybridMultilevel"/>
    <w:tmpl w:val="88C20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6654CE"/>
    <w:multiLevelType w:val="hybridMultilevel"/>
    <w:tmpl w:val="CAB62994"/>
    <w:lvl w:ilvl="0" w:tplc="D2D48C04">
      <w:start w:val="80"/>
      <w:numFmt w:val="decimal"/>
      <w:lvlText w:val="(%1)"/>
      <w:lvlJc w:val="left"/>
      <w:pPr>
        <w:ind w:left="1738" w:hanging="568"/>
        <w:jc w:val="right"/>
      </w:pPr>
      <w:rPr>
        <w:rFonts w:hint="default"/>
        <w:spacing w:val="-1"/>
        <w:w w:val="100"/>
        <w:lang w:val="en-US" w:eastAsia="en-US" w:bidi="ar-SA"/>
      </w:rPr>
    </w:lvl>
    <w:lvl w:ilvl="1" w:tplc="5D1C7AA8">
      <w:start w:val="1"/>
      <w:numFmt w:val="upperRoman"/>
      <w:lvlText w:val="%2"/>
      <w:lvlJc w:val="left"/>
      <w:pPr>
        <w:ind w:left="4151" w:hanging="191"/>
        <w:jc w:val="right"/>
      </w:pPr>
      <w:rPr>
        <w:rFonts w:ascii="Arial" w:eastAsia="Arial MT" w:hAnsi="Arial" w:cs="Arial" w:hint="default"/>
        <w:b w:val="0"/>
        <w:bCs w:val="0"/>
        <w:i w:val="0"/>
        <w:iCs w:val="0"/>
        <w:spacing w:val="0"/>
        <w:w w:val="100"/>
        <w:sz w:val="22"/>
        <w:szCs w:val="22"/>
        <w:lang w:val="en-US" w:eastAsia="en-US" w:bidi="ar-SA"/>
      </w:rPr>
    </w:lvl>
    <w:lvl w:ilvl="2" w:tplc="42729E52">
      <w:numFmt w:val="bullet"/>
      <w:lvlText w:val="•"/>
      <w:lvlJc w:val="left"/>
      <w:pPr>
        <w:ind w:left="2718" w:hanging="191"/>
      </w:pPr>
      <w:rPr>
        <w:rFonts w:hint="default"/>
        <w:lang w:val="en-US" w:eastAsia="en-US" w:bidi="ar-SA"/>
      </w:rPr>
    </w:lvl>
    <w:lvl w:ilvl="3" w:tplc="54521FE2">
      <w:numFmt w:val="bullet"/>
      <w:lvlText w:val="•"/>
      <w:lvlJc w:val="left"/>
      <w:pPr>
        <w:ind w:left="3556" w:hanging="191"/>
      </w:pPr>
      <w:rPr>
        <w:rFonts w:hint="default"/>
        <w:lang w:val="en-US" w:eastAsia="en-US" w:bidi="ar-SA"/>
      </w:rPr>
    </w:lvl>
    <w:lvl w:ilvl="4" w:tplc="93C0CD10">
      <w:numFmt w:val="bullet"/>
      <w:lvlText w:val="•"/>
      <w:lvlJc w:val="left"/>
      <w:pPr>
        <w:ind w:left="4394" w:hanging="191"/>
      </w:pPr>
      <w:rPr>
        <w:rFonts w:hint="default"/>
        <w:lang w:val="en-US" w:eastAsia="en-US" w:bidi="ar-SA"/>
      </w:rPr>
    </w:lvl>
    <w:lvl w:ilvl="5" w:tplc="75907DD6">
      <w:numFmt w:val="bullet"/>
      <w:lvlText w:val="•"/>
      <w:lvlJc w:val="left"/>
      <w:pPr>
        <w:ind w:left="5233" w:hanging="191"/>
      </w:pPr>
      <w:rPr>
        <w:rFonts w:hint="default"/>
        <w:lang w:val="en-US" w:eastAsia="en-US" w:bidi="ar-SA"/>
      </w:rPr>
    </w:lvl>
    <w:lvl w:ilvl="6" w:tplc="1F5A16A4">
      <w:numFmt w:val="bullet"/>
      <w:lvlText w:val="•"/>
      <w:lvlJc w:val="left"/>
      <w:pPr>
        <w:ind w:left="6071" w:hanging="191"/>
      </w:pPr>
      <w:rPr>
        <w:rFonts w:hint="default"/>
        <w:lang w:val="en-US" w:eastAsia="en-US" w:bidi="ar-SA"/>
      </w:rPr>
    </w:lvl>
    <w:lvl w:ilvl="7" w:tplc="FB184A4C">
      <w:numFmt w:val="bullet"/>
      <w:lvlText w:val="•"/>
      <w:lvlJc w:val="left"/>
      <w:pPr>
        <w:ind w:left="6909" w:hanging="191"/>
      </w:pPr>
      <w:rPr>
        <w:rFonts w:hint="default"/>
        <w:lang w:val="en-US" w:eastAsia="en-US" w:bidi="ar-SA"/>
      </w:rPr>
    </w:lvl>
    <w:lvl w:ilvl="8" w:tplc="BE3CBE16">
      <w:numFmt w:val="bullet"/>
      <w:lvlText w:val="•"/>
      <w:lvlJc w:val="left"/>
      <w:pPr>
        <w:ind w:left="7747" w:hanging="191"/>
      </w:pPr>
      <w:rPr>
        <w:rFonts w:hint="default"/>
        <w:lang w:val="en-US" w:eastAsia="en-US" w:bidi="ar-SA"/>
      </w:rPr>
    </w:lvl>
  </w:abstractNum>
  <w:abstractNum w:abstractNumId="27" w15:restartNumberingAfterBreak="0">
    <w:nsid w:val="431D047E"/>
    <w:multiLevelType w:val="hybridMultilevel"/>
    <w:tmpl w:val="E8B64E4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03F4F"/>
    <w:multiLevelType w:val="hybridMultilevel"/>
    <w:tmpl w:val="FBBCE9BE"/>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1E475C"/>
    <w:multiLevelType w:val="hybridMultilevel"/>
    <w:tmpl w:val="F8D6DC2E"/>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E06D58"/>
    <w:multiLevelType w:val="hybridMultilevel"/>
    <w:tmpl w:val="798C791A"/>
    <w:lvl w:ilvl="0" w:tplc="1B5ACAEC">
      <w:start w:val="1"/>
      <w:numFmt w:val="lowerLetter"/>
      <w:lvlText w:val="(%1)"/>
      <w:lvlJc w:val="left"/>
      <w:pPr>
        <w:ind w:left="6030" w:hanging="360"/>
      </w:pPr>
      <w:rPr>
        <w:rFonts w:hint="default"/>
        <w:i/>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32" w15:restartNumberingAfterBreak="0">
    <w:nsid w:val="48B459E4"/>
    <w:multiLevelType w:val="hybridMultilevel"/>
    <w:tmpl w:val="3A1833C4"/>
    <w:lvl w:ilvl="0" w:tplc="14D23C9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A57C80"/>
    <w:multiLevelType w:val="hybridMultilevel"/>
    <w:tmpl w:val="46AE062A"/>
    <w:lvl w:ilvl="0" w:tplc="277870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BD09F9"/>
    <w:multiLevelType w:val="hybridMultilevel"/>
    <w:tmpl w:val="98B615F2"/>
    <w:lvl w:ilvl="0" w:tplc="B24A56FC">
      <w:start w:val="53"/>
      <w:numFmt w:val="decimal"/>
      <w:lvlText w:val="(%1)"/>
      <w:lvlJc w:val="left"/>
      <w:pPr>
        <w:ind w:left="1834" w:hanging="380"/>
      </w:pPr>
      <w:rPr>
        <w:rFonts w:hint="default"/>
      </w:rPr>
    </w:lvl>
    <w:lvl w:ilvl="1" w:tplc="04090019">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3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55AE3720"/>
    <w:multiLevelType w:val="hybridMultilevel"/>
    <w:tmpl w:val="858A8128"/>
    <w:lvl w:ilvl="0" w:tplc="FFFFFFFF">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38"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1C0DE3"/>
    <w:multiLevelType w:val="hybridMultilevel"/>
    <w:tmpl w:val="70E8EA6A"/>
    <w:lvl w:ilvl="0" w:tplc="62E09970">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E23CAC"/>
    <w:multiLevelType w:val="hybridMultilevel"/>
    <w:tmpl w:val="3BB28E02"/>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44" w15:restartNumberingAfterBreak="0">
    <w:nsid w:val="6D022552"/>
    <w:multiLevelType w:val="hybridMultilevel"/>
    <w:tmpl w:val="F2F0601C"/>
    <w:lvl w:ilvl="0" w:tplc="5B28816A">
      <w:start w:val="1"/>
      <w:numFmt w:val="lowerLetter"/>
      <w:lvlText w:val="(%1)"/>
      <w:lvlJc w:val="left"/>
      <w:pPr>
        <w:ind w:left="7099" w:hanging="360"/>
      </w:pPr>
      <w:rPr>
        <w:rFonts w:hint="default"/>
      </w:rPr>
    </w:lvl>
    <w:lvl w:ilvl="1" w:tplc="04090019" w:tentative="1">
      <w:start w:val="1"/>
      <w:numFmt w:val="lowerLetter"/>
      <w:lvlText w:val="%2."/>
      <w:lvlJc w:val="left"/>
      <w:pPr>
        <w:ind w:left="7819" w:hanging="360"/>
      </w:pPr>
    </w:lvl>
    <w:lvl w:ilvl="2" w:tplc="0409001B" w:tentative="1">
      <w:start w:val="1"/>
      <w:numFmt w:val="lowerRoman"/>
      <w:lvlText w:val="%3."/>
      <w:lvlJc w:val="right"/>
      <w:pPr>
        <w:ind w:left="8539" w:hanging="180"/>
      </w:pPr>
    </w:lvl>
    <w:lvl w:ilvl="3" w:tplc="0409000F" w:tentative="1">
      <w:start w:val="1"/>
      <w:numFmt w:val="decimal"/>
      <w:lvlText w:val="%4."/>
      <w:lvlJc w:val="left"/>
      <w:pPr>
        <w:ind w:left="9259" w:hanging="360"/>
      </w:pPr>
    </w:lvl>
    <w:lvl w:ilvl="4" w:tplc="04090019" w:tentative="1">
      <w:start w:val="1"/>
      <w:numFmt w:val="lowerLetter"/>
      <w:lvlText w:val="%5."/>
      <w:lvlJc w:val="left"/>
      <w:pPr>
        <w:ind w:left="9979" w:hanging="360"/>
      </w:pPr>
    </w:lvl>
    <w:lvl w:ilvl="5" w:tplc="0409001B" w:tentative="1">
      <w:start w:val="1"/>
      <w:numFmt w:val="lowerRoman"/>
      <w:lvlText w:val="%6."/>
      <w:lvlJc w:val="right"/>
      <w:pPr>
        <w:ind w:left="10699" w:hanging="180"/>
      </w:pPr>
    </w:lvl>
    <w:lvl w:ilvl="6" w:tplc="0409000F" w:tentative="1">
      <w:start w:val="1"/>
      <w:numFmt w:val="decimal"/>
      <w:lvlText w:val="%7."/>
      <w:lvlJc w:val="left"/>
      <w:pPr>
        <w:ind w:left="11419" w:hanging="360"/>
      </w:pPr>
    </w:lvl>
    <w:lvl w:ilvl="7" w:tplc="04090019" w:tentative="1">
      <w:start w:val="1"/>
      <w:numFmt w:val="lowerLetter"/>
      <w:lvlText w:val="%8."/>
      <w:lvlJc w:val="left"/>
      <w:pPr>
        <w:ind w:left="12139" w:hanging="360"/>
      </w:pPr>
    </w:lvl>
    <w:lvl w:ilvl="8" w:tplc="0409001B" w:tentative="1">
      <w:start w:val="1"/>
      <w:numFmt w:val="lowerRoman"/>
      <w:lvlText w:val="%9."/>
      <w:lvlJc w:val="right"/>
      <w:pPr>
        <w:ind w:left="12859" w:hanging="180"/>
      </w:pPr>
    </w:lvl>
  </w:abstractNum>
  <w:abstractNum w:abstractNumId="45"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B1B85"/>
    <w:multiLevelType w:val="hybridMultilevel"/>
    <w:tmpl w:val="3E164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9242770">
    <w:abstractNumId w:val="8"/>
  </w:num>
  <w:num w:numId="2" w16cid:durableId="1707562677">
    <w:abstractNumId w:val="29"/>
  </w:num>
  <w:num w:numId="3" w16cid:durableId="488402972">
    <w:abstractNumId w:val="0"/>
  </w:num>
  <w:num w:numId="4" w16cid:durableId="1646352287">
    <w:abstractNumId w:val="34"/>
  </w:num>
  <w:num w:numId="5" w16cid:durableId="656806783">
    <w:abstractNumId w:val="3"/>
  </w:num>
  <w:num w:numId="6" w16cid:durableId="222833342">
    <w:abstractNumId w:val="10"/>
  </w:num>
  <w:num w:numId="7" w16cid:durableId="1978678462">
    <w:abstractNumId w:val="30"/>
  </w:num>
  <w:num w:numId="8" w16cid:durableId="892544533">
    <w:abstractNumId w:val="36"/>
  </w:num>
  <w:num w:numId="9" w16cid:durableId="999962659">
    <w:abstractNumId w:val="7"/>
  </w:num>
  <w:num w:numId="10" w16cid:durableId="1066142981">
    <w:abstractNumId w:val="1"/>
  </w:num>
  <w:num w:numId="11" w16cid:durableId="802885323">
    <w:abstractNumId w:val="21"/>
  </w:num>
  <w:num w:numId="12" w16cid:durableId="514076850">
    <w:abstractNumId w:val="18"/>
  </w:num>
  <w:num w:numId="13" w16cid:durableId="1410152656">
    <w:abstractNumId w:val="14"/>
  </w:num>
  <w:num w:numId="14" w16cid:durableId="851335836">
    <w:abstractNumId w:val="41"/>
  </w:num>
  <w:num w:numId="15" w16cid:durableId="651253810">
    <w:abstractNumId w:val="33"/>
  </w:num>
  <w:num w:numId="16" w16cid:durableId="124735627">
    <w:abstractNumId w:val="6"/>
  </w:num>
  <w:num w:numId="17" w16cid:durableId="1012032870">
    <w:abstractNumId w:val="38"/>
  </w:num>
  <w:num w:numId="18" w16cid:durableId="1493369971">
    <w:abstractNumId w:val="13"/>
  </w:num>
  <w:num w:numId="19" w16cid:durableId="1621759072">
    <w:abstractNumId w:val="24"/>
  </w:num>
  <w:num w:numId="20" w16cid:durableId="1322805405">
    <w:abstractNumId w:val="42"/>
  </w:num>
  <w:num w:numId="21" w16cid:durableId="1109081181">
    <w:abstractNumId w:val="9"/>
  </w:num>
  <w:num w:numId="22" w16cid:durableId="860970499">
    <w:abstractNumId w:val="44"/>
  </w:num>
  <w:num w:numId="23" w16cid:durableId="1688827229">
    <w:abstractNumId w:val="25"/>
  </w:num>
  <w:num w:numId="24" w16cid:durableId="1613972897">
    <w:abstractNumId w:val="10"/>
  </w:num>
  <w:num w:numId="25" w16cid:durableId="1875386754">
    <w:abstractNumId w:val="45"/>
  </w:num>
  <w:num w:numId="26" w16cid:durableId="468136333">
    <w:abstractNumId w:val="15"/>
  </w:num>
  <w:num w:numId="27" w16cid:durableId="886065280">
    <w:abstractNumId w:val="5"/>
  </w:num>
  <w:num w:numId="28" w16cid:durableId="905997996">
    <w:abstractNumId w:val="22"/>
  </w:num>
  <w:num w:numId="29" w16cid:durableId="232545938">
    <w:abstractNumId w:val="2"/>
  </w:num>
  <w:num w:numId="30" w16cid:durableId="979456735">
    <w:abstractNumId w:val="19"/>
  </w:num>
  <w:num w:numId="31" w16cid:durableId="1503666425">
    <w:abstractNumId w:val="27"/>
  </w:num>
  <w:num w:numId="32" w16cid:durableId="1287270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2293418">
    <w:abstractNumId w:val="39"/>
  </w:num>
  <w:num w:numId="34" w16cid:durableId="271984218">
    <w:abstractNumId w:val="12"/>
  </w:num>
  <w:num w:numId="35" w16cid:durableId="1055658628">
    <w:abstractNumId w:val="23"/>
  </w:num>
  <w:num w:numId="36" w16cid:durableId="66730839">
    <w:abstractNumId w:val="20"/>
  </w:num>
  <w:num w:numId="37" w16cid:durableId="690036403">
    <w:abstractNumId w:val="35"/>
  </w:num>
  <w:num w:numId="38" w16cid:durableId="365563694">
    <w:abstractNumId w:val="26"/>
  </w:num>
  <w:num w:numId="39" w16cid:durableId="506095916">
    <w:abstractNumId w:val="32"/>
  </w:num>
  <w:num w:numId="40" w16cid:durableId="2118912927">
    <w:abstractNumId w:val="4"/>
  </w:num>
  <w:num w:numId="41" w16cid:durableId="2104256867">
    <w:abstractNumId w:val="11"/>
  </w:num>
  <w:num w:numId="42" w16cid:durableId="353775531">
    <w:abstractNumId w:val="40"/>
  </w:num>
  <w:num w:numId="43" w16cid:durableId="432015394">
    <w:abstractNumId w:val="28"/>
  </w:num>
  <w:num w:numId="44" w16cid:durableId="1178695201">
    <w:abstractNumId w:val="43"/>
  </w:num>
  <w:num w:numId="45" w16cid:durableId="185561881">
    <w:abstractNumId w:val="17"/>
  </w:num>
  <w:num w:numId="46" w16cid:durableId="2116320138">
    <w:abstractNumId w:val="46"/>
  </w:num>
  <w:num w:numId="47" w16cid:durableId="74128395">
    <w:abstractNumId w:val="37"/>
  </w:num>
  <w:num w:numId="48" w16cid:durableId="9762256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15"/>
    <w:rsid w:val="0001647B"/>
    <w:rsid w:val="000209D7"/>
    <w:rsid w:val="00025C7E"/>
    <w:rsid w:val="000311B8"/>
    <w:rsid w:val="00033162"/>
    <w:rsid w:val="00035A40"/>
    <w:rsid w:val="00041931"/>
    <w:rsid w:val="00043CAA"/>
    <w:rsid w:val="000626F8"/>
    <w:rsid w:val="000733B0"/>
    <w:rsid w:val="00075432"/>
    <w:rsid w:val="000817DB"/>
    <w:rsid w:val="00085A8F"/>
    <w:rsid w:val="00086A35"/>
    <w:rsid w:val="000968ED"/>
    <w:rsid w:val="000A4260"/>
    <w:rsid w:val="000E4F0E"/>
    <w:rsid w:val="000F5E56"/>
    <w:rsid w:val="0010180F"/>
    <w:rsid w:val="001024FE"/>
    <w:rsid w:val="00102E98"/>
    <w:rsid w:val="00105FC2"/>
    <w:rsid w:val="0012138D"/>
    <w:rsid w:val="00124C15"/>
    <w:rsid w:val="00133A18"/>
    <w:rsid w:val="001362EE"/>
    <w:rsid w:val="00142868"/>
    <w:rsid w:val="001832A6"/>
    <w:rsid w:val="00187A3A"/>
    <w:rsid w:val="00197A36"/>
    <w:rsid w:val="001C6808"/>
    <w:rsid w:val="001D5D0C"/>
    <w:rsid w:val="001F70D2"/>
    <w:rsid w:val="001F7695"/>
    <w:rsid w:val="002121FA"/>
    <w:rsid w:val="0023160B"/>
    <w:rsid w:val="00253C15"/>
    <w:rsid w:val="002624D0"/>
    <w:rsid w:val="002634C4"/>
    <w:rsid w:val="00277A34"/>
    <w:rsid w:val="002928D3"/>
    <w:rsid w:val="002A0DBF"/>
    <w:rsid w:val="002A1D55"/>
    <w:rsid w:val="002C56D7"/>
    <w:rsid w:val="002D1163"/>
    <w:rsid w:val="002E4D02"/>
    <w:rsid w:val="002F1FE6"/>
    <w:rsid w:val="002F4E68"/>
    <w:rsid w:val="00307E23"/>
    <w:rsid w:val="00310CF2"/>
    <w:rsid w:val="00312F7F"/>
    <w:rsid w:val="00314BA6"/>
    <w:rsid w:val="003228B7"/>
    <w:rsid w:val="003508A3"/>
    <w:rsid w:val="003673CF"/>
    <w:rsid w:val="003845C1"/>
    <w:rsid w:val="003A1D2C"/>
    <w:rsid w:val="003A6F89"/>
    <w:rsid w:val="003B38C1"/>
    <w:rsid w:val="003B5ED4"/>
    <w:rsid w:val="003C0613"/>
    <w:rsid w:val="003D352A"/>
    <w:rsid w:val="003D4700"/>
    <w:rsid w:val="003D5F56"/>
    <w:rsid w:val="00404B67"/>
    <w:rsid w:val="004057AA"/>
    <w:rsid w:val="00413C75"/>
    <w:rsid w:val="00423E3E"/>
    <w:rsid w:val="00427AF4"/>
    <w:rsid w:val="0043663F"/>
    <w:rsid w:val="004400E2"/>
    <w:rsid w:val="00461632"/>
    <w:rsid w:val="004647DA"/>
    <w:rsid w:val="004701BB"/>
    <w:rsid w:val="00474062"/>
    <w:rsid w:val="00477D6B"/>
    <w:rsid w:val="0048424E"/>
    <w:rsid w:val="004B444E"/>
    <w:rsid w:val="004D39C4"/>
    <w:rsid w:val="004D7948"/>
    <w:rsid w:val="004D7F8F"/>
    <w:rsid w:val="00506F30"/>
    <w:rsid w:val="0051025C"/>
    <w:rsid w:val="0053057A"/>
    <w:rsid w:val="0053266E"/>
    <w:rsid w:val="0053702E"/>
    <w:rsid w:val="00541F07"/>
    <w:rsid w:val="00545341"/>
    <w:rsid w:val="00547691"/>
    <w:rsid w:val="00557DCC"/>
    <w:rsid w:val="00560A29"/>
    <w:rsid w:val="005617D5"/>
    <w:rsid w:val="00562B0A"/>
    <w:rsid w:val="00594D27"/>
    <w:rsid w:val="005A52DF"/>
    <w:rsid w:val="005A7DFC"/>
    <w:rsid w:val="005B72B0"/>
    <w:rsid w:val="005F4C82"/>
    <w:rsid w:val="00601760"/>
    <w:rsid w:val="00605827"/>
    <w:rsid w:val="00606280"/>
    <w:rsid w:val="006172B2"/>
    <w:rsid w:val="00617CEC"/>
    <w:rsid w:val="006418D0"/>
    <w:rsid w:val="00644F2E"/>
    <w:rsid w:val="00646050"/>
    <w:rsid w:val="00652FEB"/>
    <w:rsid w:val="006537DD"/>
    <w:rsid w:val="006713CA"/>
    <w:rsid w:val="00676C5C"/>
    <w:rsid w:val="00695558"/>
    <w:rsid w:val="006A39C6"/>
    <w:rsid w:val="006A7464"/>
    <w:rsid w:val="006C0AAA"/>
    <w:rsid w:val="006D5E0F"/>
    <w:rsid w:val="006E0028"/>
    <w:rsid w:val="007058FB"/>
    <w:rsid w:val="00713F1D"/>
    <w:rsid w:val="0076249B"/>
    <w:rsid w:val="00772FB5"/>
    <w:rsid w:val="0079228B"/>
    <w:rsid w:val="007B6A58"/>
    <w:rsid w:val="007C4D04"/>
    <w:rsid w:val="007D1613"/>
    <w:rsid w:val="007D3705"/>
    <w:rsid w:val="007E19BD"/>
    <w:rsid w:val="007F058F"/>
    <w:rsid w:val="00801BFC"/>
    <w:rsid w:val="00815586"/>
    <w:rsid w:val="00830C61"/>
    <w:rsid w:val="008410E3"/>
    <w:rsid w:val="008472F5"/>
    <w:rsid w:val="00873EE5"/>
    <w:rsid w:val="00884074"/>
    <w:rsid w:val="008848CF"/>
    <w:rsid w:val="008909DF"/>
    <w:rsid w:val="00894180"/>
    <w:rsid w:val="008B28C4"/>
    <w:rsid w:val="008B2CC1"/>
    <w:rsid w:val="008B4B5E"/>
    <w:rsid w:val="008B5097"/>
    <w:rsid w:val="008B60B2"/>
    <w:rsid w:val="008C05BA"/>
    <w:rsid w:val="008D3F10"/>
    <w:rsid w:val="008D7A68"/>
    <w:rsid w:val="008E0C9F"/>
    <w:rsid w:val="008E3CD9"/>
    <w:rsid w:val="00906300"/>
    <w:rsid w:val="0090731E"/>
    <w:rsid w:val="00916611"/>
    <w:rsid w:val="00916EE2"/>
    <w:rsid w:val="00936842"/>
    <w:rsid w:val="0093731D"/>
    <w:rsid w:val="00956CF7"/>
    <w:rsid w:val="00966A22"/>
    <w:rsid w:val="0096722F"/>
    <w:rsid w:val="00975138"/>
    <w:rsid w:val="00980843"/>
    <w:rsid w:val="009A2E75"/>
    <w:rsid w:val="009E2791"/>
    <w:rsid w:val="009E3F6F"/>
    <w:rsid w:val="009F22AA"/>
    <w:rsid w:val="009F3BF9"/>
    <w:rsid w:val="009F499F"/>
    <w:rsid w:val="00A01350"/>
    <w:rsid w:val="00A42DAF"/>
    <w:rsid w:val="00A45BD8"/>
    <w:rsid w:val="00A46AB0"/>
    <w:rsid w:val="00A46E49"/>
    <w:rsid w:val="00A47C6F"/>
    <w:rsid w:val="00A542B8"/>
    <w:rsid w:val="00A55730"/>
    <w:rsid w:val="00A60299"/>
    <w:rsid w:val="00A7416E"/>
    <w:rsid w:val="00A778BF"/>
    <w:rsid w:val="00A80A1B"/>
    <w:rsid w:val="00A85B8E"/>
    <w:rsid w:val="00A86ACB"/>
    <w:rsid w:val="00AA1B37"/>
    <w:rsid w:val="00AB6EA6"/>
    <w:rsid w:val="00AC205C"/>
    <w:rsid w:val="00AC3294"/>
    <w:rsid w:val="00AD11E0"/>
    <w:rsid w:val="00AF11AB"/>
    <w:rsid w:val="00AF5C73"/>
    <w:rsid w:val="00B05A69"/>
    <w:rsid w:val="00B228DF"/>
    <w:rsid w:val="00B35A6C"/>
    <w:rsid w:val="00B40598"/>
    <w:rsid w:val="00B50B99"/>
    <w:rsid w:val="00B62CD9"/>
    <w:rsid w:val="00B8382B"/>
    <w:rsid w:val="00B940AF"/>
    <w:rsid w:val="00B95812"/>
    <w:rsid w:val="00B972A6"/>
    <w:rsid w:val="00B9734B"/>
    <w:rsid w:val="00BA391A"/>
    <w:rsid w:val="00BD3BC9"/>
    <w:rsid w:val="00BE0C42"/>
    <w:rsid w:val="00BF183D"/>
    <w:rsid w:val="00BF5EB7"/>
    <w:rsid w:val="00C03420"/>
    <w:rsid w:val="00C11BFE"/>
    <w:rsid w:val="00C14EDA"/>
    <w:rsid w:val="00C2692C"/>
    <w:rsid w:val="00C33FCD"/>
    <w:rsid w:val="00C41CE0"/>
    <w:rsid w:val="00C421E9"/>
    <w:rsid w:val="00C45871"/>
    <w:rsid w:val="00C50D18"/>
    <w:rsid w:val="00C56F35"/>
    <w:rsid w:val="00C85EB7"/>
    <w:rsid w:val="00C85EFC"/>
    <w:rsid w:val="00C85FC1"/>
    <w:rsid w:val="00C920F7"/>
    <w:rsid w:val="00C94629"/>
    <w:rsid w:val="00CA0478"/>
    <w:rsid w:val="00CC49CB"/>
    <w:rsid w:val="00CC4CC1"/>
    <w:rsid w:val="00CE65D4"/>
    <w:rsid w:val="00D134B9"/>
    <w:rsid w:val="00D34A48"/>
    <w:rsid w:val="00D45252"/>
    <w:rsid w:val="00D5594F"/>
    <w:rsid w:val="00D64B8A"/>
    <w:rsid w:val="00D672B4"/>
    <w:rsid w:val="00D71B4D"/>
    <w:rsid w:val="00D818AD"/>
    <w:rsid w:val="00D93D55"/>
    <w:rsid w:val="00DA3649"/>
    <w:rsid w:val="00DC04D0"/>
    <w:rsid w:val="00DC27C8"/>
    <w:rsid w:val="00DC420F"/>
    <w:rsid w:val="00DF608D"/>
    <w:rsid w:val="00E1242A"/>
    <w:rsid w:val="00E161A2"/>
    <w:rsid w:val="00E21189"/>
    <w:rsid w:val="00E24321"/>
    <w:rsid w:val="00E24A62"/>
    <w:rsid w:val="00E335FE"/>
    <w:rsid w:val="00E360FC"/>
    <w:rsid w:val="00E41C93"/>
    <w:rsid w:val="00E45E78"/>
    <w:rsid w:val="00E472E3"/>
    <w:rsid w:val="00E5021F"/>
    <w:rsid w:val="00E563DC"/>
    <w:rsid w:val="00E671A6"/>
    <w:rsid w:val="00E745E4"/>
    <w:rsid w:val="00E767D6"/>
    <w:rsid w:val="00E779A4"/>
    <w:rsid w:val="00E77E1A"/>
    <w:rsid w:val="00E922DD"/>
    <w:rsid w:val="00EA6C6B"/>
    <w:rsid w:val="00EC4E49"/>
    <w:rsid w:val="00ED0193"/>
    <w:rsid w:val="00ED77FB"/>
    <w:rsid w:val="00EF1E48"/>
    <w:rsid w:val="00EF6E3C"/>
    <w:rsid w:val="00F021A6"/>
    <w:rsid w:val="00F064C0"/>
    <w:rsid w:val="00F11D94"/>
    <w:rsid w:val="00F258F9"/>
    <w:rsid w:val="00F360D3"/>
    <w:rsid w:val="00F42A7B"/>
    <w:rsid w:val="00F43A96"/>
    <w:rsid w:val="00F53C9C"/>
    <w:rsid w:val="00F66152"/>
    <w:rsid w:val="00F81BAB"/>
    <w:rsid w:val="00F86192"/>
    <w:rsid w:val="00FC4955"/>
    <w:rsid w:val="00FD56E8"/>
    <w:rsid w:val="00FF7DE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CCA5C"/>
  <w15:docId w15:val="{37ADC4B2-E59B-46E4-B029-77100C61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025C7E"/>
    <w:rPr>
      <w:rFonts w:ascii="Arial" w:eastAsia="SimSun" w:hAnsi="Arial" w:cs="Arial"/>
      <w:sz w:val="22"/>
      <w:lang w:val="ru-RU" w:eastAsia="zh-CN"/>
    </w:rPr>
  </w:style>
  <w:style w:type="character" w:styleId="Hyperlink">
    <w:name w:val="Hyperlink"/>
    <w:uiPriority w:val="99"/>
    <w:unhideWhenUsed/>
    <w:rsid w:val="00025C7E"/>
    <w:rPr>
      <w:color w:val="0000FF"/>
      <w:u w:val="single"/>
    </w:rPr>
  </w:style>
  <w:style w:type="paragraph" w:styleId="ListParagraph">
    <w:name w:val="List Paragraph"/>
    <w:basedOn w:val="Normal"/>
    <w:uiPriority w:val="34"/>
    <w:qFormat/>
    <w:rsid w:val="00025C7E"/>
    <w:pPr>
      <w:ind w:left="720"/>
      <w:contextualSpacing/>
    </w:pPr>
  </w:style>
  <w:style w:type="character" w:customStyle="1" w:styleId="Heading2Char">
    <w:name w:val="Heading 2 Char"/>
    <w:basedOn w:val="DefaultParagraphFont"/>
    <w:link w:val="Heading2"/>
    <w:rsid w:val="00547691"/>
    <w:rPr>
      <w:rFonts w:ascii="Arial" w:eastAsia="SimSun" w:hAnsi="Arial" w:cs="Arial"/>
      <w:bCs/>
      <w:iCs/>
      <w:caps/>
      <w:sz w:val="22"/>
      <w:szCs w:val="28"/>
      <w:lang w:val="ru-RU" w:eastAsia="zh-CN"/>
    </w:rPr>
  </w:style>
  <w:style w:type="paragraph" w:styleId="NoSpacing">
    <w:name w:val="No Spacing"/>
    <w:uiPriority w:val="1"/>
    <w:qFormat/>
    <w:rsid w:val="00197A36"/>
    <w:rPr>
      <w:rFonts w:ascii="Arial" w:eastAsia="SimSun" w:hAnsi="Arial" w:cs="Arial"/>
      <w:sz w:val="22"/>
      <w:lang w:eastAsia="zh-CN"/>
    </w:rPr>
  </w:style>
  <w:style w:type="table" w:styleId="TableGrid">
    <w:name w:val="Table Grid"/>
    <w:basedOn w:val="TableNormal"/>
    <w:rsid w:val="00197A36"/>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23160B"/>
    <w:rPr>
      <w:rFonts w:ascii="Arial" w:eastAsia="SimSun" w:hAnsi="Arial" w:cs="Arial"/>
      <w:sz w:val="18"/>
      <w:lang w:val="ru-RU" w:eastAsia="zh-CN"/>
    </w:rPr>
  </w:style>
  <w:style w:type="character" w:styleId="FootnoteReference">
    <w:name w:val="footnote reference"/>
    <w:basedOn w:val="DefaultParagraphFont"/>
    <w:uiPriority w:val="99"/>
    <w:unhideWhenUsed/>
    <w:rsid w:val="0023160B"/>
    <w:rPr>
      <w:vertAlign w:val="superscript"/>
    </w:rPr>
  </w:style>
  <w:style w:type="paragraph" w:styleId="NormalWeb">
    <w:name w:val="Normal (Web)"/>
    <w:basedOn w:val="Normal"/>
    <w:uiPriority w:val="99"/>
    <w:unhideWhenUsed/>
    <w:rsid w:val="00E77E1A"/>
    <w:pPr>
      <w:spacing w:before="100" w:beforeAutospacing="1" w:after="100" w:afterAutospacing="1"/>
    </w:pPr>
    <w:rPr>
      <w:rFonts w:ascii="Calibri" w:eastAsiaTheme="minorHAnsi" w:hAnsi="Calibri" w:cs="Calibri"/>
      <w:szCs w:val="22"/>
      <w:lang w:eastAsia="en-US"/>
    </w:rPr>
  </w:style>
  <w:style w:type="paragraph" w:styleId="Revision">
    <w:name w:val="Revision"/>
    <w:hidden/>
    <w:uiPriority w:val="99"/>
    <w:semiHidden/>
    <w:rsid w:val="00D5594F"/>
    <w:rPr>
      <w:rFonts w:ascii="Arial" w:eastAsia="SimSun" w:hAnsi="Arial" w:cs="Arial"/>
      <w:sz w:val="22"/>
      <w:lang w:eastAsia="zh-CN"/>
    </w:rPr>
  </w:style>
  <w:style w:type="character" w:styleId="CommentReference">
    <w:name w:val="annotation reference"/>
    <w:basedOn w:val="DefaultParagraphFont"/>
    <w:semiHidden/>
    <w:unhideWhenUsed/>
    <w:rsid w:val="00D5594F"/>
    <w:rPr>
      <w:sz w:val="16"/>
      <w:szCs w:val="16"/>
    </w:rPr>
  </w:style>
  <w:style w:type="paragraph" w:styleId="CommentSubject">
    <w:name w:val="annotation subject"/>
    <w:basedOn w:val="CommentText"/>
    <w:next w:val="CommentText"/>
    <w:link w:val="CommentSubjectChar"/>
    <w:semiHidden/>
    <w:unhideWhenUsed/>
    <w:rsid w:val="00D5594F"/>
    <w:rPr>
      <w:b/>
      <w:bCs/>
      <w:sz w:val="20"/>
    </w:rPr>
  </w:style>
  <w:style w:type="character" w:customStyle="1" w:styleId="CommentTextChar">
    <w:name w:val="Comment Text Char"/>
    <w:basedOn w:val="DefaultParagraphFont"/>
    <w:link w:val="CommentText"/>
    <w:semiHidden/>
    <w:rsid w:val="00D5594F"/>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D5594F"/>
    <w:rPr>
      <w:rFonts w:ascii="Arial" w:eastAsia="SimSun" w:hAnsi="Arial" w:cs="Arial"/>
      <w:b/>
      <w:bCs/>
      <w:sz w:val="18"/>
      <w:lang w:val="ru-RU" w:eastAsia="zh-CN"/>
    </w:rPr>
  </w:style>
  <w:style w:type="character" w:styleId="UnresolvedMention">
    <w:name w:val="Unresolved Mention"/>
    <w:basedOn w:val="DefaultParagraphFont"/>
    <w:uiPriority w:val="99"/>
    <w:semiHidden/>
    <w:unhideWhenUsed/>
    <w:rsid w:val="002A1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ru/doc_details.jsp?doc_id=636339" TargetMode="External"/><Relationship Id="rId4" Type="http://schemas.openxmlformats.org/officeDocument/2006/relationships/settings" Target="settings.xml"/><Relationship Id="rId9" Type="http://schemas.openxmlformats.org/officeDocument/2006/relationships/hyperlink" Target="https://www.wipo.int/cws/en/taskforce/memb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 (E)</Template>
  <TotalTime>3</TotalTime>
  <Pages>10</Pages>
  <Words>3665</Words>
  <Characters>24848</Characters>
  <Application>Microsoft Office Word</Application>
  <DocSecurity>0</DocSecurity>
  <Lines>207</Lines>
  <Paragraphs>56</Paragraphs>
  <ScaleCrop>false</ScaleCrop>
  <HeadingPairs>
    <vt:vector size="2" baseType="variant">
      <vt:variant>
        <vt:lpstr>Title</vt:lpstr>
      </vt:variant>
      <vt:variant>
        <vt:i4>1</vt:i4>
      </vt:variant>
    </vt:vector>
  </HeadingPairs>
  <TitlesOfParts>
    <vt:vector size="1" baseType="lpstr">
      <vt:lpstr>CWS/12/28</vt:lpstr>
    </vt:vector>
  </TitlesOfParts>
  <Company>WIPO</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CWS/12/28</dc:title>
  <dc:creator>WIPO</dc:creator>
  <cp:keywords>CWS/12</cp:keywords>
  <cp:lastModifiedBy>ZAROCHENTSEVA Anna</cp:lastModifiedBy>
  <cp:revision>9</cp:revision>
  <cp:lastPrinted>2011-02-15T11:56:00Z</cp:lastPrinted>
  <dcterms:created xsi:type="dcterms:W3CDTF">2024-09-19T11:27:00Z</dcterms:created>
  <dcterms:modified xsi:type="dcterms:W3CDTF">2024-09-19T12:10:00Z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2024-09-11T16:13:07Z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47aa21e0-8029-4b68-b2ff-556e85c372cc</vt:lpwstr>
  </property>
  <property fmtid="{D5CDD505-2E9C-101B-9397-08002B2CF9AE}" pid="14" name="MSIP_Label_20773ee6-353b-4fb9-a59d-0b94c8c67bea_ContentBits">
    <vt:lpwstr>0</vt:lpwstr>
  </property>
</Properties>
</file>