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61F5" w:rsidRPr="008B2CC1" w:rsidTr="00554C0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61F5" w:rsidRPr="008B2CC1" w:rsidRDefault="004161F5" w:rsidP="00554C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1F5" w:rsidRPr="008B2CC1" w:rsidRDefault="004161F5" w:rsidP="00554C01">
            <w:r>
              <w:rPr>
                <w:noProof/>
                <w:lang w:eastAsia="en-US"/>
              </w:rPr>
              <w:drawing>
                <wp:inline distT="0" distB="0" distL="0" distR="0" wp14:anchorId="4940C785" wp14:editId="5533036B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1F5" w:rsidRPr="008B2CC1" w:rsidRDefault="004161F5" w:rsidP="00554C0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161F5" w:rsidRPr="00BA0CFE" w:rsidTr="00554C0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61F5" w:rsidRPr="00BA0CFE" w:rsidRDefault="004161F5" w:rsidP="00DA277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cws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 xml:space="preserve">/1 </w:t>
            </w:r>
            <w:r>
              <w:rPr>
                <w:rFonts w:ascii="Arial Black" w:hAnsi="Arial Black"/>
                <w:caps/>
                <w:sz w:val="15"/>
              </w:rPr>
              <w:t>PROV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DA2777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4161F5" w:rsidRPr="00BA0CFE" w:rsidTr="00554C0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61F5" w:rsidRPr="00FE5D5F" w:rsidRDefault="004161F5" w:rsidP="00554C0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161F5" w:rsidRPr="00BA0CFE" w:rsidTr="00554C0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61F5" w:rsidRPr="00FE5D5F" w:rsidRDefault="004161F5" w:rsidP="00726E3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 w:rsidR="00726E32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26E32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726E32" w:rsidRPr="00A3768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 г.</w:t>
            </w:r>
          </w:p>
        </w:tc>
      </w:tr>
    </w:tbl>
    <w:p w:rsidR="004161F5" w:rsidRPr="00F600FB" w:rsidRDefault="004161F5" w:rsidP="004161F5">
      <w:pPr>
        <w:rPr>
          <w:lang w:val="ru-RU"/>
        </w:rPr>
      </w:pPr>
    </w:p>
    <w:p w:rsidR="004161F5" w:rsidRPr="00F600FB" w:rsidRDefault="004161F5" w:rsidP="004161F5">
      <w:pPr>
        <w:rPr>
          <w:lang w:val="ru-RU"/>
        </w:rPr>
      </w:pPr>
    </w:p>
    <w:p w:rsidR="004161F5" w:rsidRPr="00F600FB" w:rsidRDefault="004161F5" w:rsidP="004161F5">
      <w:pPr>
        <w:rPr>
          <w:lang w:val="ru-RU"/>
        </w:rPr>
      </w:pPr>
    </w:p>
    <w:p w:rsidR="004161F5" w:rsidRPr="00F600FB" w:rsidRDefault="004161F5" w:rsidP="004161F5">
      <w:pPr>
        <w:rPr>
          <w:lang w:val="ru-RU"/>
        </w:rPr>
      </w:pPr>
    </w:p>
    <w:p w:rsidR="004161F5" w:rsidRPr="00F600FB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EC179D">
        <w:rPr>
          <w:b/>
          <w:sz w:val="28"/>
          <w:szCs w:val="28"/>
          <w:lang w:val="ru-RU"/>
        </w:rPr>
        <w:t>)</w:t>
      </w:r>
    </w:p>
    <w:p w:rsidR="004161F5" w:rsidRPr="00EC179D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4161F5" w:rsidRPr="00EC179D" w:rsidRDefault="004161F5" w:rsidP="004161F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C179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29 мая</w:t>
      </w:r>
      <w:r w:rsidRPr="00EC17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 2 июня</w:t>
      </w:r>
      <w:r w:rsidRPr="00EC179D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7 г.</w:t>
      </w:r>
    </w:p>
    <w:p w:rsidR="004161F5" w:rsidRPr="00EC179D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lang w:val="ru-RU"/>
        </w:rPr>
      </w:pPr>
    </w:p>
    <w:p w:rsidR="004161F5" w:rsidRPr="00EC179D" w:rsidRDefault="004161F5" w:rsidP="004161F5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 повестки дня</w:t>
      </w:r>
    </w:p>
    <w:p w:rsidR="004161F5" w:rsidRPr="005200F7" w:rsidRDefault="004161F5" w:rsidP="004161F5">
      <w:pPr>
        <w:rPr>
          <w:lang w:val="ru-RU"/>
        </w:rPr>
      </w:pPr>
    </w:p>
    <w:p w:rsidR="003154F9" w:rsidRPr="005200F7" w:rsidRDefault="003154F9" w:rsidP="004161F5">
      <w:pPr>
        <w:rPr>
          <w:lang w:val="ru-RU"/>
        </w:rPr>
      </w:pPr>
    </w:p>
    <w:p w:rsidR="004161F5" w:rsidRPr="00EC179D" w:rsidRDefault="004161F5" w:rsidP="004161F5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4161F5" w:rsidRPr="005D149C" w:rsidRDefault="004161F5" w:rsidP="004161F5">
      <w:pPr>
        <w:rPr>
          <w:lang w:val="ru-RU"/>
        </w:rPr>
      </w:pPr>
    </w:p>
    <w:p w:rsidR="004161F5" w:rsidRPr="005200F7" w:rsidRDefault="004161F5" w:rsidP="004161F5">
      <w:pPr>
        <w:rPr>
          <w:lang w:val="ru-RU"/>
        </w:rPr>
      </w:pPr>
    </w:p>
    <w:p w:rsidR="003154F9" w:rsidRPr="005200F7" w:rsidRDefault="003154F9" w:rsidP="004161F5">
      <w:pPr>
        <w:rPr>
          <w:lang w:val="ru-RU"/>
        </w:rPr>
      </w:pPr>
    </w:p>
    <w:p w:rsidR="004161F5" w:rsidRPr="005D149C" w:rsidRDefault="004161F5" w:rsidP="004161F5">
      <w:pPr>
        <w:rPr>
          <w:lang w:val="ru-RU"/>
        </w:rPr>
      </w:pPr>
    </w:p>
    <w:p w:rsidR="004161F5" w:rsidRPr="005D149C" w:rsidRDefault="004161F5" w:rsidP="004161F5">
      <w:pPr>
        <w:rPr>
          <w:lang w:val="ru-RU"/>
        </w:rPr>
      </w:pPr>
    </w:p>
    <w:p w:rsidR="004161F5" w:rsidRDefault="004161F5" w:rsidP="003154F9">
      <w:pPr>
        <w:pStyle w:val="ONUME"/>
        <w:ind w:left="567" w:hanging="567"/>
      </w:pPr>
      <w:r>
        <w:rPr>
          <w:lang w:val="ru-RU"/>
        </w:rPr>
        <w:t>Открытие пятой сессии</w:t>
      </w:r>
    </w:p>
    <w:p w:rsidR="004161F5" w:rsidRPr="008F4B64" w:rsidRDefault="004161F5" w:rsidP="003154F9">
      <w:pPr>
        <w:pStyle w:val="ONUME"/>
        <w:ind w:left="567" w:hanging="567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4161F5" w:rsidRDefault="004161F5" w:rsidP="003154F9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>Принятие</w:t>
      </w:r>
      <w:r w:rsidRPr="008F4B64">
        <w:rPr>
          <w:lang w:val="ru-RU"/>
        </w:rPr>
        <w:t xml:space="preserve"> </w:t>
      </w:r>
      <w:r>
        <w:rPr>
          <w:lang w:val="ru-RU"/>
        </w:rPr>
        <w:t>повестки</w:t>
      </w:r>
      <w:r w:rsidRPr="008F4B64">
        <w:rPr>
          <w:lang w:val="ru-RU"/>
        </w:rPr>
        <w:t xml:space="preserve"> </w:t>
      </w:r>
      <w:r>
        <w:rPr>
          <w:lang w:val="ru-RU"/>
        </w:rPr>
        <w:t>дн</w:t>
      </w:r>
      <w:r w:rsidRPr="00A62FB3">
        <w:rPr>
          <w:lang w:val="ru-RU"/>
        </w:rPr>
        <w:t>я</w:t>
      </w:r>
    </w:p>
    <w:p w:rsidR="004161F5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 w:rsidRPr="00A62FB3">
        <w:rPr>
          <w:lang w:val="ru-RU"/>
        </w:rPr>
        <w:t>См. настоящий документ.</w:t>
      </w:r>
    </w:p>
    <w:p w:rsidR="004161F5" w:rsidRDefault="004161F5" w:rsidP="003154F9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>Отчет об обследовании использования стандартов ВОИС</w:t>
      </w:r>
    </w:p>
    <w:p w:rsidR="004161F5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 w:rsidRPr="00A62FB3">
        <w:rPr>
          <w:lang w:val="ru-RU"/>
        </w:rPr>
        <w:t>См. документ</w:t>
      </w:r>
      <w:r w:rsidRPr="003154F9">
        <w:rPr>
          <w:lang w:val="ru-RU"/>
        </w:rPr>
        <w:t xml:space="preserve"> </w:t>
      </w:r>
      <w:r>
        <w:t>CWS</w:t>
      </w:r>
      <w:r w:rsidRPr="003154F9">
        <w:rPr>
          <w:lang w:val="ru-RU"/>
        </w:rPr>
        <w:t>/</w:t>
      </w:r>
      <w:r>
        <w:rPr>
          <w:lang w:val="ru-RU"/>
        </w:rPr>
        <w:t>5</w:t>
      </w:r>
      <w:r w:rsidRPr="003154F9">
        <w:rPr>
          <w:lang w:val="ru-RU"/>
        </w:rPr>
        <w:t>/2</w:t>
      </w:r>
      <w:r w:rsidRPr="00A62FB3">
        <w:rPr>
          <w:lang w:val="ru-RU"/>
        </w:rPr>
        <w:t>.</w:t>
      </w:r>
    </w:p>
    <w:p w:rsidR="004161F5" w:rsidRPr="00A62FB3" w:rsidRDefault="004161F5" w:rsidP="003154F9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Решение</w:t>
      </w:r>
      <w:r w:rsidRPr="00A62FB3">
        <w:rPr>
          <w:lang w:val="ru-RU"/>
        </w:rPr>
        <w:t xml:space="preserve"> Генеральной Ассамбле</w:t>
      </w:r>
      <w:r>
        <w:rPr>
          <w:lang w:val="ru-RU"/>
        </w:rPr>
        <w:t>и</w:t>
      </w:r>
      <w:r w:rsidRPr="00A62FB3">
        <w:rPr>
          <w:lang w:val="ru-RU"/>
        </w:rPr>
        <w:t xml:space="preserve"> ВОИС</w:t>
      </w:r>
      <w:r>
        <w:rPr>
          <w:lang w:val="ru-RU"/>
        </w:rPr>
        <w:t>, принятое</w:t>
      </w:r>
      <w:r w:rsidRPr="00A62FB3">
        <w:rPr>
          <w:lang w:val="ru-RU"/>
        </w:rPr>
        <w:t xml:space="preserve"> на ее 4</w:t>
      </w:r>
      <w:r>
        <w:rPr>
          <w:lang w:val="ru-RU"/>
        </w:rPr>
        <w:t>8</w:t>
      </w:r>
      <w:r w:rsidRPr="00A62FB3">
        <w:rPr>
          <w:lang w:val="ru-RU"/>
        </w:rPr>
        <w:t>-й сессии в отношении КСВ, включая вопросы Повестки дня в области развития</w:t>
      </w:r>
      <w:r>
        <w:rPr>
          <w:rStyle w:val="FootnoteReference"/>
          <w:lang w:val="ru-RU"/>
        </w:rPr>
        <w:footnoteReference w:id="2"/>
      </w:r>
    </w:p>
    <w:p w:rsidR="004161F5" w:rsidRPr="00F6471C" w:rsidRDefault="004161F5" w:rsidP="003154F9">
      <w:pPr>
        <w:pStyle w:val="ONUME"/>
        <w:numPr>
          <w:ilvl w:val="0"/>
          <w:numId w:val="0"/>
        </w:numPr>
        <w:ind w:left="567" w:firstLine="567"/>
      </w:pPr>
      <w:r>
        <w:rPr>
          <w:lang w:val="ru-RU"/>
        </w:rPr>
        <w:t>См</w:t>
      </w:r>
      <w:r w:rsidRPr="00F6471C">
        <w:t xml:space="preserve">. </w:t>
      </w:r>
      <w:r>
        <w:rPr>
          <w:lang w:val="ru-RU"/>
        </w:rPr>
        <w:t>документ</w:t>
      </w:r>
      <w:r w:rsidRPr="00F6471C">
        <w:t xml:space="preserve"> </w:t>
      </w:r>
      <w:r>
        <w:t>CWS</w:t>
      </w:r>
      <w:r w:rsidRPr="00F6471C">
        <w:t>/</w:t>
      </w:r>
      <w:r>
        <w:rPr>
          <w:lang w:val="ru-RU"/>
        </w:rPr>
        <w:t>5</w:t>
      </w:r>
      <w:r w:rsidRPr="00F6471C">
        <w:t>/</w:t>
      </w:r>
      <w:r>
        <w:rPr>
          <w:lang w:val="ru-RU"/>
        </w:rPr>
        <w:t>3</w:t>
      </w:r>
      <w:r w:rsidRPr="00F6471C">
        <w:t>.</w:t>
      </w:r>
    </w:p>
    <w:p w:rsidR="004161F5" w:rsidRPr="003A62D8" w:rsidRDefault="004161F5" w:rsidP="003154F9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 xml:space="preserve">Расширение стандарта ВОИС </w:t>
      </w:r>
      <w:r>
        <w:t>ST</w:t>
      </w:r>
      <w:r w:rsidRPr="003A62D8">
        <w:rPr>
          <w:lang w:val="ru-RU"/>
        </w:rPr>
        <w:t>.96</w:t>
      </w:r>
      <w:r>
        <w:rPr>
          <w:lang w:val="ru-RU"/>
        </w:rPr>
        <w:t xml:space="preserve"> в целях включения в него схемы расширяемого языка разметки</w:t>
      </w:r>
      <w:r w:rsidRPr="004C223D">
        <w:rPr>
          <w:lang w:val="ru-RU"/>
        </w:rPr>
        <w:t xml:space="preserve"> (</w:t>
      </w:r>
      <w:r>
        <w:t>XML</w:t>
      </w:r>
      <w:r>
        <w:rPr>
          <w:lang w:val="ru-RU"/>
        </w:rPr>
        <w:t>-схема</w:t>
      </w:r>
      <w:r w:rsidRPr="004C223D">
        <w:rPr>
          <w:lang w:val="ru-RU"/>
        </w:rPr>
        <w:t>)</w:t>
      </w:r>
      <w:r>
        <w:rPr>
          <w:lang w:val="ru-RU"/>
        </w:rPr>
        <w:t xml:space="preserve"> для произведений, авторы которых неизвестны («произведения-сиро</w:t>
      </w:r>
      <w:r w:rsidR="005200F7">
        <w:rPr>
          <w:lang w:val="ru-RU"/>
        </w:rPr>
        <w:t>ты»), и географических указаний</w:t>
      </w:r>
    </w:p>
    <w:p w:rsidR="003154F9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</w:t>
      </w:r>
      <w:r w:rsidRPr="003A62D8">
        <w:t xml:space="preserve">. </w:t>
      </w:r>
      <w:r>
        <w:rPr>
          <w:lang w:val="ru-RU"/>
        </w:rPr>
        <w:t>документ</w:t>
      </w:r>
      <w:r w:rsidRPr="003A62D8">
        <w:t xml:space="preserve"> </w:t>
      </w:r>
      <w:r>
        <w:t>CWS</w:t>
      </w:r>
      <w:r w:rsidRPr="005209A7">
        <w:rPr>
          <w:lang w:val="ru-RU"/>
        </w:rPr>
        <w:t>/</w:t>
      </w:r>
      <w:r>
        <w:rPr>
          <w:lang w:val="ru-RU"/>
        </w:rPr>
        <w:t>5</w:t>
      </w:r>
      <w:r w:rsidRPr="005209A7">
        <w:rPr>
          <w:lang w:val="ru-RU"/>
        </w:rPr>
        <w:t>/</w:t>
      </w:r>
      <w:r>
        <w:rPr>
          <w:lang w:val="ru-RU"/>
        </w:rPr>
        <w:t>4.</w:t>
      </w:r>
    </w:p>
    <w:p w:rsidR="003154F9" w:rsidRDefault="003154F9">
      <w:pPr>
        <w:rPr>
          <w:lang w:val="ru-RU"/>
        </w:rPr>
      </w:pPr>
      <w:r>
        <w:rPr>
          <w:lang w:val="ru-RU"/>
        </w:rPr>
        <w:br w:type="page"/>
      </w:r>
    </w:p>
    <w:p w:rsidR="004161F5" w:rsidRDefault="004161F5" w:rsidP="003154F9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lastRenderedPageBreak/>
        <w:t xml:space="preserve">Отчет о ходе выполнения задания № 41 Целевой группой по </w:t>
      </w:r>
      <w:r>
        <w:t>XML</w:t>
      </w:r>
      <w:r w:rsidR="005200F7">
        <w:rPr>
          <w:lang w:val="ru-RU"/>
        </w:rPr>
        <w:t xml:space="preserve"> для ПС</w:t>
      </w:r>
    </w:p>
    <w:p w:rsidR="004161F5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5209A7">
        <w:rPr>
          <w:lang w:val="ru-RU"/>
        </w:rPr>
        <w:t>/</w:t>
      </w:r>
      <w:r>
        <w:rPr>
          <w:lang w:val="ru-RU"/>
        </w:rPr>
        <w:t>5</w:t>
      </w:r>
      <w:r w:rsidRPr="005209A7">
        <w:rPr>
          <w:lang w:val="ru-RU"/>
        </w:rPr>
        <w:t>/</w:t>
      </w:r>
      <w:r>
        <w:rPr>
          <w:lang w:val="ru-RU"/>
        </w:rPr>
        <w:t>5</w:t>
      </w:r>
      <w:r w:rsidRPr="005209A7">
        <w:rPr>
          <w:lang w:val="ru-RU"/>
        </w:rPr>
        <w:t>.</w:t>
      </w:r>
    </w:p>
    <w:p w:rsidR="004161F5" w:rsidRPr="005209A7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Пересмотр стандарта ВОИС</w:t>
      </w:r>
      <w:r w:rsidRPr="005209A7">
        <w:rPr>
          <w:lang w:val="ru-RU"/>
        </w:rPr>
        <w:t xml:space="preserve"> </w:t>
      </w:r>
      <w:r>
        <w:t>ST</w:t>
      </w:r>
      <w:r w:rsidRPr="005209A7">
        <w:rPr>
          <w:lang w:val="ru-RU"/>
        </w:rPr>
        <w:t>.</w:t>
      </w:r>
      <w:r>
        <w:rPr>
          <w:lang w:val="ru-RU"/>
        </w:rPr>
        <w:t>26</w:t>
      </w:r>
      <w:r w:rsidRPr="005209A7">
        <w:rPr>
          <w:lang w:val="ru-RU"/>
        </w:rPr>
        <w:br/>
      </w:r>
      <w:r w:rsidRPr="005209A7">
        <w:rPr>
          <w:lang w:val="ru-RU"/>
        </w:rPr>
        <w:tab/>
      </w:r>
      <w:r>
        <w:rPr>
          <w:lang w:val="ru-RU"/>
        </w:rPr>
        <w:t>См</w:t>
      </w:r>
      <w:r w:rsidRPr="005209A7">
        <w:rPr>
          <w:lang w:val="ru-RU"/>
        </w:rPr>
        <w:t xml:space="preserve">. </w:t>
      </w:r>
      <w:r>
        <w:rPr>
          <w:lang w:val="ru-RU"/>
        </w:rPr>
        <w:t>документ</w:t>
      </w:r>
      <w:r w:rsidRPr="005209A7">
        <w:rPr>
          <w:lang w:val="ru-RU"/>
        </w:rPr>
        <w:t xml:space="preserve"> </w:t>
      </w:r>
      <w:r>
        <w:t>CWS</w:t>
      </w:r>
      <w:r w:rsidRPr="005209A7">
        <w:rPr>
          <w:lang w:val="ru-RU"/>
        </w:rPr>
        <w:t>/</w:t>
      </w:r>
      <w:r>
        <w:rPr>
          <w:lang w:val="ru-RU"/>
        </w:rPr>
        <w:t>5</w:t>
      </w:r>
      <w:r w:rsidRPr="005209A7">
        <w:rPr>
          <w:lang w:val="ru-RU"/>
        </w:rPr>
        <w:t>/</w:t>
      </w:r>
      <w:r>
        <w:rPr>
          <w:lang w:val="ru-RU"/>
        </w:rPr>
        <w:t>6.</w:t>
      </w:r>
    </w:p>
    <w:p w:rsidR="004161F5" w:rsidRPr="00F455B1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 xml:space="preserve">Рекомендации об обеспечении перехода от стандарта ВОИС </w:t>
      </w:r>
      <w:r>
        <w:t>ST</w:t>
      </w:r>
      <w:r w:rsidRPr="003A62D8">
        <w:rPr>
          <w:lang w:val="ru-RU"/>
        </w:rPr>
        <w:t>.</w:t>
      </w:r>
      <w:r>
        <w:rPr>
          <w:lang w:val="ru-RU"/>
        </w:rPr>
        <w:t xml:space="preserve">25 к стандарту ВОИС </w:t>
      </w:r>
      <w:r>
        <w:t>ST</w:t>
      </w:r>
      <w:r>
        <w:rPr>
          <w:lang w:val="ru-RU"/>
        </w:rPr>
        <w:t>.2</w:t>
      </w:r>
      <w:r w:rsidRPr="003A62D8">
        <w:rPr>
          <w:lang w:val="ru-RU"/>
        </w:rPr>
        <w:t>6</w:t>
      </w:r>
      <w:r w:rsidRPr="00F455B1">
        <w:rPr>
          <w:lang w:val="ru-RU"/>
        </w:rPr>
        <w:br/>
      </w:r>
      <w:r w:rsidRPr="00F455B1">
        <w:rPr>
          <w:lang w:val="ru-RU"/>
        </w:rPr>
        <w:tab/>
      </w:r>
      <w:r w:rsidR="00DA2777">
        <w:rPr>
          <w:lang w:val="ru-RU"/>
        </w:rPr>
        <w:t>См</w:t>
      </w:r>
      <w:r w:rsidR="00DA2777" w:rsidRPr="00F455B1">
        <w:rPr>
          <w:lang w:val="ru-RU"/>
        </w:rPr>
        <w:t xml:space="preserve">. </w:t>
      </w:r>
      <w:r w:rsidR="00DA2777">
        <w:rPr>
          <w:lang w:val="ru-RU"/>
        </w:rPr>
        <w:t>документы</w:t>
      </w:r>
      <w:r w:rsidR="00DA2777" w:rsidRPr="00F455B1">
        <w:rPr>
          <w:lang w:val="ru-RU"/>
        </w:rPr>
        <w:t xml:space="preserve"> </w:t>
      </w:r>
      <w:r w:rsidR="00DA2777">
        <w:t>CWS</w:t>
      </w:r>
      <w:r w:rsidR="00DA2777" w:rsidRPr="00F455B1">
        <w:rPr>
          <w:lang w:val="ru-RU"/>
        </w:rPr>
        <w:t>/</w:t>
      </w:r>
      <w:r w:rsidR="00DA2777" w:rsidRPr="00DA2777">
        <w:rPr>
          <w:lang w:val="ru-RU"/>
        </w:rPr>
        <w:t>5</w:t>
      </w:r>
      <w:r w:rsidR="00DA2777" w:rsidRPr="00F455B1">
        <w:rPr>
          <w:lang w:val="ru-RU"/>
        </w:rPr>
        <w:t>/</w:t>
      </w:r>
      <w:r w:rsidR="00DA2777" w:rsidRPr="00DA2777">
        <w:rPr>
          <w:lang w:val="ru-RU"/>
        </w:rPr>
        <w:t xml:space="preserve">7 </w:t>
      </w:r>
      <w:r w:rsidR="00DA2777">
        <w:rPr>
          <w:lang w:val="fr-FR"/>
        </w:rPr>
        <w:t>REV</w:t>
      </w:r>
      <w:r w:rsidR="00DA2777" w:rsidRPr="00DA2777">
        <w:rPr>
          <w:lang w:val="ru-RU"/>
        </w:rPr>
        <w:t>.1</w:t>
      </w:r>
      <w:r w:rsidR="00DA2777">
        <w:rPr>
          <w:lang w:val="ru-RU"/>
        </w:rPr>
        <w:t xml:space="preserve"> и </w:t>
      </w:r>
      <w:r w:rsidR="00DA2777" w:rsidRPr="007F43BE">
        <w:t>CWS</w:t>
      </w:r>
      <w:r w:rsidR="00DA2777" w:rsidRPr="00F600FB">
        <w:rPr>
          <w:lang w:val="ru-RU"/>
        </w:rPr>
        <w:t>/</w:t>
      </w:r>
      <w:r w:rsidR="00DA2777" w:rsidRPr="00DA2777">
        <w:rPr>
          <w:lang w:val="ru-RU"/>
        </w:rPr>
        <w:t>5</w:t>
      </w:r>
      <w:r w:rsidR="00DA2777" w:rsidRPr="00F600FB">
        <w:rPr>
          <w:lang w:val="ru-RU"/>
        </w:rPr>
        <w:t>/</w:t>
      </w:r>
      <w:r w:rsidR="00DA2777" w:rsidRPr="00DA2777">
        <w:rPr>
          <w:lang w:val="ru-RU"/>
        </w:rPr>
        <w:t>7</w:t>
      </w:r>
      <w:r w:rsidR="00A12575" w:rsidRPr="00A12575">
        <w:rPr>
          <w:lang w:val="ru-RU"/>
        </w:rPr>
        <w:t xml:space="preserve"> </w:t>
      </w:r>
      <w:r w:rsidR="00A12575">
        <w:rPr>
          <w:lang w:val="fr-FR"/>
        </w:rPr>
        <w:t>REV</w:t>
      </w:r>
      <w:r w:rsidR="00A12575" w:rsidRPr="00A12575">
        <w:rPr>
          <w:lang w:val="ru-RU"/>
        </w:rPr>
        <w:t>.</w:t>
      </w:r>
      <w:r w:rsidR="00A12575">
        <w:rPr>
          <w:lang w:val="fr-FR"/>
        </w:rPr>
        <w:t>1</w:t>
      </w:r>
      <w:bookmarkStart w:id="0" w:name="_GoBack"/>
      <w:bookmarkEnd w:id="0"/>
      <w:r w:rsidR="00DA2777" w:rsidRPr="00DA2777">
        <w:rPr>
          <w:lang w:val="ru-RU"/>
        </w:rPr>
        <w:t xml:space="preserve"> </w:t>
      </w:r>
      <w:r w:rsidR="00DA2777">
        <w:rPr>
          <w:lang w:val="fr-FR"/>
        </w:rPr>
        <w:t>ADD</w:t>
      </w:r>
      <w:r>
        <w:rPr>
          <w:lang w:val="ru-RU"/>
        </w:rPr>
        <w:t>.</w:t>
      </w:r>
    </w:p>
    <w:p w:rsidR="004161F5" w:rsidRPr="00F455B1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Презентация, посвященная разработке программного средства для стандарта ВОИС</w:t>
      </w:r>
      <w:r>
        <w:t> ST</w:t>
      </w:r>
      <w:r>
        <w:rPr>
          <w:lang w:val="ru-RU"/>
        </w:rPr>
        <w:t>.2</w:t>
      </w:r>
      <w:r w:rsidRPr="003A62D8">
        <w:rPr>
          <w:lang w:val="ru-RU"/>
        </w:rPr>
        <w:t>6</w:t>
      </w:r>
    </w:p>
    <w:p w:rsidR="004161F5" w:rsidRPr="008328BB" w:rsidRDefault="004161F5" w:rsidP="003154F9">
      <w:pPr>
        <w:pStyle w:val="ONUME"/>
        <w:tabs>
          <w:tab w:val="clear" w:pos="567"/>
          <w:tab w:val="left" w:pos="540"/>
          <w:tab w:val="left" w:pos="720"/>
        </w:tabs>
        <w:ind w:left="540" w:hanging="540"/>
        <w:rPr>
          <w:lang w:val="ru-RU"/>
        </w:rPr>
      </w:pPr>
      <w:r>
        <w:rPr>
          <w:color w:val="000000"/>
          <w:szCs w:val="22"/>
          <w:lang w:val="ru-RU"/>
        </w:rPr>
        <w:t>Новый</w:t>
      </w:r>
      <w:r w:rsidRPr="00807CF6">
        <w:rPr>
          <w:color w:val="000000"/>
          <w:szCs w:val="22"/>
          <w:lang w:val="ru-RU"/>
        </w:rPr>
        <w:t xml:space="preserve"> стандарт ВОИС в области обмена данными о правовом статусе патентов между ведомствами промышленной собственности</w:t>
      </w:r>
      <w:r w:rsidRPr="008328BB">
        <w:rPr>
          <w:lang w:val="ru-RU"/>
        </w:rPr>
        <w:br/>
      </w:r>
      <w:r w:rsidRPr="008328BB">
        <w:rPr>
          <w:lang w:val="ru-RU"/>
        </w:rPr>
        <w:tab/>
      </w:r>
      <w:r>
        <w:rPr>
          <w:lang w:val="ru-RU"/>
        </w:rPr>
        <w:tab/>
        <w:t>См</w:t>
      </w:r>
      <w:r w:rsidRPr="008328BB">
        <w:rPr>
          <w:lang w:val="ru-RU"/>
        </w:rPr>
        <w:t xml:space="preserve">. </w:t>
      </w:r>
      <w:r>
        <w:rPr>
          <w:lang w:val="ru-RU"/>
        </w:rPr>
        <w:t>документ</w:t>
      </w:r>
      <w:r w:rsidRPr="008328BB">
        <w:rPr>
          <w:lang w:val="ru-RU"/>
        </w:rPr>
        <w:t xml:space="preserve">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5</w:t>
      </w:r>
      <w:r w:rsidRPr="008328BB">
        <w:rPr>
          <w:lang w:val="ru-RU"/>
        </w:rPr>
        <w:t>/</w:t>
      </w:r>
      <w:r>
        <w:rPr>
          <w:lang w:val="ru-RU"/>
        </w:rPr>
        <w:t>8</w:t>
      </w:r>
      <w:r w:rsidR="00DA2777" w:rsidRPr="00DA2777">
        <w:rPr>
          <w:lang w:val="ru-RU"/>
        </w:rPr>
        <w:t xml:space="preserve"> </w:t>
      </w:r>
      <w:r w:rsidR="00DA2777">
        <w:rPr>
          <w:lang w:val="fr-FR"/>
        </w:rPr>
        <w:t>REV</w:t>
      </w:r>
      <w:r w:rsidR="00DA2777" w:rsidRPr="00DA2777">
        <w:rPr>
          <w:lang w:val="ru-RU"/>
        </w:rPr>
        <w:t>.1</w:t>
      </w:r>
      <w:r w:rsidRPr="008328BB">
        <w:rPr>
          <w:lang w:val="ru-RU"/>
        </w:rPr>
        <w:t>.</w:t>
      </w:r>
    </w:p>
    <w:p w:rsidR="004161F5" w:rsidRPr="000562B7" w:rsidRDefault="004161F5" w:rsidP="003154F9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Новый стандарт ВОИС по ведомственному досье патентных документов, опуб</w:t>
      </w:r>
      <w:r w:rsidR="005200F7">
        <w:rPr>
          <w:lang w:val="ru-RU"/>
        </w:rPr>
        <w:t>ликованных патентным ведомством</w:t>
      </w:r>
    </w:p>
    <w:p w:rsidR="004161F5" w:rsidRDefault="004161F5" w:rsidP="003154F9">
      <w:pPr>
        <w:pStyle w:val="ONUME"/>
        <w:numPr>
          <w:ilvl w:val="0"/>
          <w:numId w:val="0"/>
        </w:numPr>
        <w:tabs>
          <w:tab w:val="num" w:pos="540"/>
        </w:tabs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5</w:t>
      </w:r>
      <w:r w:rsidRPr="008328BB">
        <w:rPr>
          <w:lang w:val="ru-RU"/>
        </w:rPr>
        <w:t>/</w:t>
      </w:r>
      <w:r>
        <w:rPr>
          <w:lang w:val="ru-RU"/>
        </w:rPr>
        <w:t>9</w:t>
      </w:r>
      <w:r w:rsidRPr="008328BB">
        <w:rPr>
          <w:lang w:val="ru-RU"/>
        </w:rPr>
        <w:t>.</w:t>
      </w:r>
    </w:p>
    <w:p w:rsidR="004161F5" w:rsidRDefault="004161F5" w:rsidP="003154F9">
      <w:pPr>
        <w:pStyle w:val="ONUME"/>
        <w:tabs>
          <w:tab w:val="clear" w:pos="567"/>
          <w:tab w:val="num" w:pos="540"/>
        </w:tabs>
        <w:spacing w:after="0"/>
        <w:ind w:left="567" w:hanging="567"/>
        <w:jc w:val="both"/>
        <w:rPr>
          <w:lang w:val="ru-RU"/>
        </w:rPr>
      </w:pPr>
      <w:r>
        <w:rPr>
          <w:lang w:val="ru-RU"/>
        </w:rPr>
        <w:t>Отчет о ходе разработки нового стандарта ВОИС по электронной обработке</w:t>
      </w:r>
      <w:r w:rsidRPr="0001683F">
        <w:rPr>
          <w:lang w:val="ru-RU"/>
        </w:rPr>
        <w:t xml:space="preserve"> </w:t>
      </w:r>
      <w:r>
        <w:rPr>
          <w:lang w:val="ru-RU"/>
        </w:rPr>
        <w:t>изменяющихся и мультимедийных знаков</w:t>
      </w:r>
    </w:p>
    <w:p w:rsidR="004161F5" w:rsidRDefault="004161F5" w:rsidP="003154F9">
      <w:pPr>
        <w:pStyle w:val="ONUME"/>
        <w:numPr>
          <w:ilvl w:val="0"/>
          <w:numId w:val="0"/>
        </w:numPr>
        <w:tabs>
          <w:tab w:val="num" w:pos="540"/>
        </w:tabs>
        <w:ind w:left="567"/>
        <w:jc w:val="both"/>
        <w:rPr>
          <w:lang w:val="ru-RU"/>
        </w:rPr>
      </w:pPr>
      <w:r>
        <w:rPr>
          <w:lang w:val="ru-RU"/>
        </w:rPr>
        <w:tab/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5</w:t>
      </w:r>
      <w:r w:rsidRPr="008328BB">
        <w:rPr>
          <w:lang w:val="ru-RU"/>
        </w:rPr>
        <w:t>/</w:t>
      </w:r>
      <w:r>
        <w:rPr>
          <w:lang w:val="ru-RU"/>
        </w:rPr>
        <w:t>10</w:t>
      </w:r>
      <w:r w:rsidRPr="008328BB">
        <w:rPr>
          <w:lang w:val="ru-RU"/>
        </w:rPr>
        <w:t>.</w:t>
      </w:r>
    </w:p>
    <w:p w:rsidR="004161F5" w:rsidRDefault="004161F5" w:rsidP="003154F9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Отчет о ходе выполнения задания № 50 Целевой группой по части 7</w:t>
      </w:r>
    </w:p>
    <w:p w:rsidR="004161F5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>
        <w:rPr>
          <w:lang w:val="ru-RU"/>
        </w:rPr>
        <w:t>5</w:t>
      </w:r>
      <w:r w:rsidRPr="007F43BE">
        <w:t>/</w:t>
      </w:r>
      <w:r>
        <w:rPr>
          <w:lang w:val="ru-RU"/>
        </w:rPr>
        <w:t>11</w:t>
      </w:r>
      <w:r w:rsidRPr="008328BB">
        <w:rPr>
          <w:lang w:val="ru-RU"/>
        </w:rPr>
        <w:t>.</w:t>
      </w:r>
    </w:p>
    <w:p w:rsidR="004161F5" w:rsidRDefault="004161F5" w:rsidP="003154F9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Отчет об обследовании систем нумерации заявок и приоритетных заявок, использовавшихся в прошлом ведомствами промышленной собственности</w:t>
      </w:r>
    </w:p>
    <w:p w:rsidR="004161F5" w:rsidRPr="00F600FB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>
        <w:t>CWS</w:t>
      </w:r>
      <w:r w:rsidRPr="00F600FB">
        <w:rPr>
          <w:lang w:val="ru-RU"/>
        </w:rPr>
        <w:t>/</w:t>
      </w:r>
      <w:r>
        <w:rPr>
          <w:lang w:val="ru-RU"/>
        </w:rPr>
        <w:t>5</w:t>
      </w:r>
      <w:r w:rsidRPr="00F600FB">
        <w:rPr>
          <w:lang w:val="ru-RU"/>
        </w:rPr>
        <w:t>/12</w:t>
      </w:r>
      <w:r>
        <w:rPr>
          <w:lang w:val="ru-RU"/>
        </w:rPr>
        <w:t>.</w:t>
      </w:r>
    </w:p>
    <w:p w:rsidR="004161F5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Вопросник, посвященный случаям продления охраны промышленной собственности</w:t>
      </w:r>
      <w:r w:rsidRPr="00B93E9B">
        <w:rPr>
          <w:lang w:val="ru-RU"/>
        </w:rPr>
        <w:br/>
      </w:r>
      <w:r w:rsidRPr="00B93E9B">
        <w:rPr>
          <w:lang w:val="ru-RU"/>
        </w:rPr>
        <w:tab/>
      </w:r>
      <w:r>
        <w:rPr>
          <w:lang w:val="ru-RU"/>
        </w:rPr>
        <w:t>См</w:t>
      </w:r>
      <w:r w:rsidRPr="00B93E9B">
        <w:rPr>
          <w:lang w:val="ru-RU"/>
        </w:rPr>
        <w:t xml:space="preserve">. </w:t>
      </w:r>
      <w:r>
        <w:rPr>
          <w:lang w:val="ru-RU"/>
        </w:rPr>
        <w:t>документ</w:t>
      </w:r>
      <w:r w:rsidRPr="00B93E9B">
        <w:rPr>
          <w:lang w:val="ru-RU"/>
        </w:rPr>
        <w:t xml:space="preserve"> </w:t>
      </w:r>
      <w:r>
        <w:t>CWS</w:t>
      </w:r>
      <w:r w:rsidRPr="00B93E9B">
        <w:rPr>
          <w:lang w:val="ru-RU"/>
        </w:rPr>
        <w:t>/</w:t>
      </w:r>
      <w:r>
        <w:rPr>
          <w:lang w:val="ru-RU"/>
        </w:rPr>
        <w:t>5</w:t>
      </w:r>
      <w:r w:rsidRPr="00B93E9B">
        <w:rPr>
          <w:lang w:val="ru-RU"/>
        </w:rPr>
        <w:t>/1</w:t>
      </w:r>
      <w:r>
        <w:rPr>
          <w:lang w:val="ru-RU"/>
        </w:rPr>
        <w:t>3</w:t>
      </w:r>
      <w:r w:rsidRPr="00B93E9B">
        <w:rPr>
          <w:lang w:val="ru-RU"/>
        </w:rPr>
        <w:t>.</w:t>
      </w:r>
    </w:p>
    <w:p w:rsidR="004161F5" w:rsidRPr="00F600FB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Стандартизация имен заявителей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 w:rsidR="00DA2777">
        <w:rPr>
          <w:lang w:val="ru-RU"/>
        </w:rPr>
        <w:t>См</w:t>
      </w:r>
      <w:r w:rsidR="00DA2777" w:rsidRPr="00F455B1">
        <w:rPr>
          <w:lang w:val="ru-RU"/>
        </w:rPr>
        <w:t xml:space="preserve">. </w:t>
      </w:r>
      <w:r w:rsidR="00DA2777">
        <w:rPr>
          <w:lang w:val="ru-RU"/>
        </w:rPr>
        <w:t>документы</w:t>
      </w:r>
      <w:r w:rsidR="00DA2777" w:rsidRPr="00F455B1">
        <w:rPr>
          <w:lang w:val="ru-RU"/>
        </w:rPr>
        <w:t xml:space="preserve"> </w:t>
      </w:r>
      <w:r w:rsidR="00DA2777">
        <w:t>CWS</w:t>
      </w:r>
      <w:r w:rsidR="00DA2777" w:rsidRPr="00F455B1">
        <w:rPr>
          <w:lang w:val="ru-RU"/>
        </w:rPr>
        <w:t>/</w:t>
      </w:r>
      <w:r w:rsidR="00DA2777" w:rsidRPr="00DA2777">
        <w:rPr>
          <w:lang w:val="ru-RU"/>
        </w:rPr>
        <w:t>5</w:t>
      </w:r>
      <w:r w:rsidR="00DA2777" w:rsidRPr="00F455B1">
        <w:rPr>
          <w:lang w:val="ru-RU"/>
        </w:rPr>
        <w:t>/</w:t>
      </w:r>
      <w:r w:rsidR="00DA2777" w:rsidRPr="00DA2777">
        <w:rPr>
          <w:lang w:val="ru-RU"/>
        </w:rPr>
        <w:t>14</w:t>
      </w:r>
      <w:r w:rsidR="00DA2777">
        <w:rPr>
          <w:lang w:val="ru-RU"/>
        </w:rPr>
        <w:t xml:space="preserve"> и </w:t>
      </w:r>
      <w:r w:rsidR="00DA2777" w:rsidRPr="007F43BE">
        <w:t>CWS</w:t>
      </w:r>
      <w:r w:rsidR="00DA2777" w:rsidRPr="00F600FB">
        <w:rPr>
          <w:lang w:val="ru-RU"/>
        </w:rPr>
        <w:t>/</w:t>
      </w:r>
      <w:r w:rsidR="00DA2777" w:rsidRPr="00DA2777">
        <w:rPr>
          <w:lang w:val="ru-RU"/>
        </w:rPr>
        <w:t>5/1</w:t>
      </w:r>
      <w:r w:rsidR="00DA2777" w:rsidRPr="00F600FB">
        <w:rPr>
          <w:lang w:val="ru-RU"/>
        </w:rPr>
        <w:t>4</w:t>
      </w:r>
      <w:r w:rsidR="00DA2777" w:rsidRPr="00DA2777">
        <w:rPr>
          <w:lang w:val="ru-RU"/>
        </w:rPr>
        <w:t xml:space="preserve"> </w:t>
      </w:r>
      <w:r w:rsidR="00DA2777">
        <w:rPr>
          <w:lang w:val="fr-FR"/>
        </w:rPr>
        <w:t>ADD</w:t>
      </w:r>
      <w:r w:rsidR="00DA2777">
        <w:rPr>
          <w:lang w:val="ru-RU"/>
        </w:rPr>
        <w:t>.</w:t>
      </w:r>
    </w:p>
    <w:p w:rsidR="004161F5" w:rsidRPr="00F600FB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рекомендаций относительно веб-услуг в области информации и документации ПС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 w:rsidRPr="007F43BE">
        <w:t>CWS</w:t>
      </w:r>
      <w:r w:rsidRPr="00F600FB">
        <w:rPr>
          <w:lang w:val="ru-RU"/>
        </w:rPr>
        <w:t>/</w:t>
      </w:r>
      <w:r>
        <w:rPr>
          <w:lang w:val="ru-RU"/>
        </w:rPr>
        <w:t>5</w:t>
      </w:r>
      <w:r w:rsidRPr="00F600FB">
        <w:rPr>
          <w:lang w:val="ru-RU"/>
        </w:rPr>
        <w:t>/</w:t>
      </w:r>
      <w:r>
        <w:rPr>
          <w:lang w:val="ru-RU"/>
        </w:rPr>
        <w:t>15</w:t>
      </w:r>
      <w:r w:rsidRPr="00F600FB">
        <w:rPr>
          <w:lang w:val="ru-RU"/>
        </w:rPr>
        <w:t>.</w:t>
      </w:r>
    </w:p>
    <w:p w:rsidR="004161F5" w:rsidRPr="00F600FB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рекомендаций относительно национальных и региональных патентных реестров</w:t>
      </w:r>
      <w:r w:rsidRPr="00F600FB">
        <w:rPr>
          <w:lang w:val="ru-RU"/>
        </w:rPr>
        <w:br/>
      </w:r>
      <w:r w:rsidRPr="00F600FB">
        <w:rPr>
          <w:lang w:val="ru-RU"/>
        </w:rPr>
        <w:tab/>
      </w: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 w:rsidRPr="007F43BE">
        <w:t>CWS</w:t>
      </w:r>
      <w:r w:rsidRPr="00F600FB">
        <w:rPr>
          <w:lang w:val="ru-RU"/>
        </w:rPr>
        <w:t>/</w:t>
      </w:r>
      <w:r>
        <w:rPr>
          <w:lang w:val="ru-RU"/>
        </w:rPr>
        <w:t>5</w:t>
      </w:r>
      <w:r w:rsidRPr="00F600FB">
        <w:rPr>
          <w:lang w:val="ru-RU"/>
        </w:rPr>
        <w:t>/</w:t>
      </w:r>
      <w:r>
        <w:rPr>
          <w:lang w:val="ru-RU"/>
        </w:rPr>
        <w:t>16</w:t>
      </w:r>
      <w:r w:rsidRPr="00F600FB">
        <w:rPr>
          <w:lang w:val="ru-RU"/>
        </w:rPr>
        <w:t>.</w:t>
      </w:r>
    </w:p>
    <w:p w:rsidR="004161F5" w:rsidRPr="009D0B44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требований для электронного визуального представления образцов</w:t>
      </w:r>
      <w:r w:rsidRPr="009D0B44">
        <w:rPr>
          <w:lang w:val="ru-RU"/>
        </w:rPr>
        <w:br/>
      </w:r>
      <w:r w:rsidRPr="009D0B44">
        <w:rPr>
          <w:lang w:val="ru-RU"/>
        </w:rPr>
        <w:tab/>
      </w:r>
      <w:r>
        <w:rPr>
          <w:lang w:val="ru-RU"/>
        </w:rPr>
        <w:t>См</w:t>
      </w:r>
      <w:r w:rsidRPr="009D0B44">
        <w:rPr>
          <w:lang w:val="ru-RU"/>
        </w:rPr>
        <w:t xml:space="preserve">. </w:t>
      </w:r>
      <w:r>
        <w:rPr>
          <w:lang w:val="ru-RU"/>
        </w:rPr>
        <w:t>документ</w:t>
      </w:r>
      <w:r w:rsidRPr="009D0B44">
        <w:rPr>
          <w:lang w:val="ru-RU"/>
        </w:rPr>
        <w:t xml:space="preserve"> </w:t>
      </w:r>
      <w:r w:rsidRPr="007F43BE">
        <w:t>CWS</w:t>
      </w:r>
      <w:r w:rsidRPr="009D0B44">
        <w:rPr>
          <w:lang w:val="ru-RU"/>
        </w:rPr>
        <w:t>/</w:t>
      </w:r>
      <w:r>
        <w:rPr>
          <w:lang w:val="ru-RU"/>
        </w:rPr>
        <w:t>5</w:t>
      </w:r>
      <w:r w:rsidRPr="009D0B44">
        <w:rPr>
          <w:lang w:val="ru-RU"/>
        </w:rPr>
        <w:t>/1</w:t>
      </w:r>
      <w:r>
        <w:rPr>
          <w:lang w:val="ru-RU"/>
        </w:rPr>
        <w:t>7</w:t>
      </w:r>
      <w:r w:rsidRPr="009D0B44">
        <w:rPr>
          <w:lang w:val="ru-RU"/>
        </w:rPr>
        <w:t>.</w:t>
      </w:r>
    </w:p>
    <w:p w:rsidR="003154F9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t>Отчет о годовых технических отчетах (ГТО)</w:t>
      </w:r>
      <w:r w:rsidRPr="009D0B44">
        <w:rPr>
          <w:lang w:val="ru-RU"/>
        </w:rPr>
        <w:br/>
      </w:r>
      <w:r w:rsidRPr="009D0B44">
        <w:rPr>
          <w:lang w:val="ru-RU"/>
        </w:rPr>
        <w:tab/>
      </w:r>
      <w:r>
        <w:rPr>
          <w:lang w:val="ru-RU"/>
        </w:rPr>
        <w:t xml:space="preserve">См. документ </w:t>
      </w:r>
      <w:r w:rsidRPr="007F43BE">
        <w:t>CWS</w:t>
      </w:r>
      <w:r w:rsidRPr="009D0B44">
        <w:rPr>
          <w:lang w:val="ru-RU"/>
        </w:rPr>
        <w:t>/</w:t>
      </w:r>
      <w:r>
        <w:rPr>
          <w:lang w:val="ru-RU"/>
        </w:rPr>
        <w:t>5</w:t>
      </w:r>
      <w:r w:rsidRPr="009D0B44">
        <w:rPr>
          <w:lang w:val="ru-RU"/>
        </w:rPr>
        <w:t>/1</w:t>
      </w:r>
      <w:r>
        <w:rPr>
          <w:lang w:val="ru-RU"/>
        </w:rPr>
        <w:t>8</w:t>
      </w:r>
      <w:r w:rsidRPr="009D0B44">
        <w:rPr>
          <w:lang w:val="ru-RU"/>
        </w:rPr>
        <w:t>.</w:t>
      </w:r>
    </w:p>
    <w:p w:rsidR="003154F9" w:rsidRDefault="003154F9">
      <w:pPr>
        <w:rPr>
          <w:lang w:val="ru-RU"/>
        </w:rPr>
      </w:pPr>
      <w:r>
        <w:rPr>
          <w:lang w:val="ru-RU"/>
        </w:rPr>
        <w:br w:type="page"/>
      </w:r>
    </w:p>
    <w:p w:rsidR="004161F5" w:rsidRPr="009D0B44" w:rsidRDefault="004161F5" w:rsidP="003154F9">
      <w:pPr>
        <w:pStyle w:val="ONUME"/>
        <w:tabs>
          <w:tab w:val="clear" w:pos="567"/>
          <w:tab w:val="num" w:pos="540"/>
        </w:tabs>
        <w:ind w:left="567" w:hanging="567"/>
        <w:rPr>
          <w:lang w:val="ru-RU"/>
        </w:rPr>
      </w:pPr>
      <w:r>
        <w:rPr>
          <w:lang w:val="ru-RU"/>
        </w:rPr>
        <w:lastRenderedPageBreak/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  <w:r w:rsidRPr="009D0B44">
        <w:rPr>
          <w:lang w:val="ru-RU"/>
        </w:rPr>
        <w:br/>
      </w:r>
      <w:r w:rsidRPr="009D0B44">
        <w:rPr>
          <w:lang w:val="ru-RU"/>
        </w:rPr>
        <w:tab/>
      </w:r>
      <w:r>
        <w:rPr>
          <w:lang w:val="ru-RU"/>
        </w:rPr>
        <w:t>См</w:t>
      </w:r>
      <w:r w:rsidRPr="009D0B44">
        <w:rPr>
          <w:lang w:val="ru-RU"/>
        </w:rPr>
        <w:t xml:space="preserve">. </w:t>
      </w:r>
      <w:r>
        <w:rPr>
          <w:lang w:val="ru-RU"/>
        </w:rPr>
        <w:t>документ</w:t>
      </w:r>
      <w:r w:rsidRPr="009D0B44">
        <w:rPr>
          <w:lang w:val="ru-RU"/>
        </w:rPr>
        <w:t xml:space="preserve"> </w:t>
      </w:r>
      <w:r w:rsidRPr="007F43BE">
        <w:t>CWS</w:t>
      </w:r>
      <w:r w:rsidRPr="009D0B44">
        <w:rPr>
          <w:lang w:val="ru-RU"/>
        </w:rPr>
        <w:t>/</w:t>
      </w:r>
      <w:r>
        <w:rPr>
          <w:lang w:val="ru-RU"/>
        </w:rPr>
        <w:t>5</w:t>
      </w:r>
      <w:r w:rsidRPr="009D0B44">
        <w:rPr>
          <w:lang w:val="ru-RU"/>
        </w:rPr>
        <w:t>/1</w:t>
      </w:r>
      <w:r>
        <w:rPr>
          <w:lang w:val="ru-RU"/>
        </w:rPr>
        <w:t>9</w:t>
      </w:r>
      <w:r w:rsidRPr="009D0B44">
        <w:rPr>
          <w:lang w:val="ru-RU"/>
        </w:rPr>
        <w:t>.</w:t>
      </w:r>
    </w:p>
    <w:p w:rsidR="004161F5" w:rsidRDefault="004161F5" w:rsidP="003154F9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Рассмотрение программы работы и перечня заданий КСВ</w:t>
      </w:r>
    </w:p>
    <w:p w:rsidR="004161F5" w:rsidRDefault="004161F5" w:rsidP="003154F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B93E9B">
        <w:rPr>
          <w:lang w:val="ru-RU"/>
        </w:rPr>
        <w:t>/</w:t>
      </w:r>
      <w:r>
        <w:rPr>
          <w:lang w:val="ru-RU"/>
        </w:rPr>
        <w:t>5</w:t>
      </w:r>
      <w:r w:rsidRPr="00B93E9B">
        <w:rPr>
          <w:lang w:val="ru-RU"/>
        </w:rPr>
        <w:t>/</w:t>
      </w:r>
      <w:r>
        <w:rPr>
          <w:lang w:val="ru-RU"/>
        </w:rPr>
        <w:t>20</w:t>
      </w:r>
      <w:r w:rsidRPr="00B93E9B">
        <w:rPr>
          <w:lang w:val="ru-RU"/>
        </w:rPr>
        <w:t>.</w:t>
      </w:r>
    </w:p>
    <w:p w:rsidR="004161F5" w:rsidRDefault="004161F5" w:rsidP="003154F9">
      <w:pPr>
        <w:pStyle w:val="ONUME"/>
        <w:ind w:left="567" w:hanging="567"/>
      </w:pPr>
      <w:r>
        <w:rPr>
          <w:lang w:val="ru-RU"/>
        </w:rPr>
        <w:t>Резюме Председателя</w:t>
      </w:r>
    </w:p>
    <w:p w:rsidR="004161F5" w:rsidRDefault="004161F5" w:rsidP="003154F9">
      <w:pPr>
        <w:pStyle w:val="ONUME"/>
        <w:ind w:left="567" w:hanging="567"/>
      </w:pPr>
      <w:r>
        <w:rPr>
          <w:lang w:val="ru-RU"/>
        </w:rPr>
        <w:t>Закрытие сессии</w:t>
      </w:r>
    </w:p>
    <w:p w:rsidR="004161F5" w:rsidRPr="00632600" w:rsidRDefault="004161F5" w:rsidP="003154F9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открыта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понедельник,</w:t>
      </w:r>
      <w:r w:rsidRPr="00632600">
        <w:rPr>
          <w:i/>
          <w:szCs w:val="22"/>
          <w:lang w:val="ru-RU"/>
        </w:rPr>
        <w:t xml:space="preserve"> </w:t>
      </w:r>
      <w:r w:rsidRPr="00F6471C">
        <w:rPr>
          <w:i/>
          <w:szCs w:val="22"/>
          <w:lang w:val="ru-RU"/>
        </w:rPr>
        <w:t>2</w:t>
      </w:r>
      <w:r>
        <w:rPr>
          <w:i/>
          <w:szCs w:val="22"/>
          <w:lang w:val="ru-RU"/>
        </w:rPr>
        <w:t xml:space="preserve">9 мая </w:t>
      </w:r>
      <w:r w:rsidRPr="00632600">
        <w:rPr>
          <w:i/>
          <w:szCs w:val="22"/>
          <w:lang w:val="ru-RU"/>
        </w:rPr>
        <w:t>201</w:t>
      </w:r>
      <w:r>
        <w:rPr>
          <w:i/>
          <w:szCs w:val="22"/>
          <w:lang w:val="ru-RU"/>
        </w:rPr>
        <w:t>7</w:t>
      </w:r>
      <w:r w:rsidRPr="00FC25D5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632600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>,</w:t>
      </w:r>
      <w:r w:rsidRPr="00632600">
        <w:rPr>
          <w:i/>
          <w:snapToGrid w:val="0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632600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632600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Pr="00632600">
        <w:rPr>
          <w:i/>
          <w:szCs w:val="22"/>
          <w:lang w:val="ru-RU"/>
        </w:rPr>
        <w:t xml:space="preserve">. </w:t>
      </w:r>
      <w:r>
        <w:rPr>
          <w:i/>
          <w:szCs w:val="22"/>
          <w:lang w:val="ru-RU"/>
        </w:rPr>
        <w:t>в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штаб</w:t>
      </w:r>
      <w:r w:rsidRPr="00632600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квартире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632600">
        <w:rPr>
          <w:i/>
          <w:szCs w:val="22"/>
          <w:lang w:val="ru-RU"/>
        </w:rPr>
        <w:t xml:space="preserve">, 34 </w:t>
      </w:r>
      <w:r>
        <w:rPr>
          <w:i/>
          <w:szCs w:val="22"/>
          <w:lang w:val="ru-RU"/>
        </w:rPr>
        <w:t>шмен де Коломбет</w:t>
      </w:r>
      <w:r w:rsidRPr="00632600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Женева</w:t>
      </w:r>
      <w:r w:rsidRPr="00632600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Зал заседаний </w:t>
      </w:r>
      <w:r w:rsidRPr="00CA5569">
        <w:rPr>
          <w:i/>
          <w:szCs w:val="22"/>
        </w:rPr>
        <w:t>A</w:t>
      </w:r>
      <w:r w:rsidRPr="00632600">
        <w:rPr>
          <w:i/>
          <w:szCs w:val="22"/>
          <w:lang w:val="ru-RU"/>
        </w:rPr>
        <w:t>).</w:t>
      </w:r>
    </w:p>
    <w:p w:rsidR="004161F5" w:rsidRPr="00632600" w:rsidRDefault="004161F5" w:rsidP="003154F9">
      <w:pPr>
        <w:ind w:left="5529"/>
        <w:rPr>
          <w:szCs w:val="22"/>
          <w:lang w:val="ru-RU"/>
        </w:rPr>
      </w:pPr>
    </w:p>
    <w:p w:rsidR="004161F5" w:rsidRPr="00632600" w:rsidRDefault="004161F5" w:rsidP="003154F9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</w:pPr>
    </w:p>
    <w:p w:rsidR="002928D3" w:rsidRPr="004161F5" w:rsidRDefault="004161F5" w:rsidP="003154F9">
      <w:pPr>
        <w:pStyle w:val="Endofdocument"/>
        <w:ind w:left="5529"/>
        <w:rPr>
          <w:rFonts w:cs="Arial"/>
          <w:sz w:val="22"/>
          <w:szCs w:val="22"/>
          <w:lang w:val="fr-FR"/>
        </w:rPr>
      </w:pPr>
      <w:r w:rsidRPr="00F6471C">
        <w:rPr>
          <w:rFonts w:cs="Arial"/>
          <w:sz w:val="22"/>
          <w:szCs w:val="22"/>
          <w:lang w:val="ru-RU"/>
        </w:rPr>
        <w:t>[</w:t>
      </w:r>
      <w:r>
        <w:rPr>
          <w:rFonts w:cs="Arial"/>
          <w:sz w:val="22"/>
          <w:szCs w:val="22"/>
          <w:lang w:val="ru-RU"/>
        </w:rPr>
        <w:t>Конец документа</w:t>
      </w:r>
      <w:r w:rsidRPr="00F6471C">
        <w:rPr>
          <w:rFonts w:cs="Arial"/>
          <w:sz w:val="22"/>
          <w:szCs w:val="22"/>
          <w:lang w:val="ru-RU"/>
        </w:rPr>
        <w:t>]</w:t>
      </w:r>
    </w:p>
    <w:sectPr w:rsidR="002928D3" w:rsidRPr="004161F5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FD" w:rsidRDefault="00696DFD">
      <w:r>
        <w:separator/>
      </w:r>
    </w:p>
  </w:endnote>
  <w:endnote w:type="continuationSeparator" w:id="0">
    <w:p w:rsidR="00696DFD" w:rsidRDefault="00696DFD" w:rsidP="003B38C1">
      <w:r>
        <w:separator/>
      </w:r>
    </w:p>
    <w:p w:rsidR="00696DFD" w:rsidRPr="003B38C1" w:rsidRDefault="00696D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6DFD" w:rsidRPr="003B38C1" w:rsidRDefault="00696D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FD" w:rsidRDefault="00696DFD">
      <w:r>
        <w:separator/>
      </w:r>
    </w:p>
  </w:footnote>
  <w:footnote w:type="continuationSeparator" w:id="0">
    <w:p w:rsidR="00696DFD" w:rsidRDefault="00696DFD" w:rsidP="008B60B2">
      <w:r>
        <w:separator/>
      </w:r>
    </w:p>
    <w:p w:rsidR="00696DFD" w:rsidRPr="00ED77FB" w:rsidRDefault="00696D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6DFD" w:rsidRPr="00ED77FB" w:rsidRDefault="00696D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161F5" w:rsidRPr="00580F53" w:rsidRDefault="004161F5" w:rsidP="00416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7849">
        <w:rPr>
          <w:lang w:val="ru-RU"/>
        </w:rPr>
        <w:t xml:space="preserve"> </w:t>
      </w:r>
      <w:r>
        <w:rPr>
          <w:lang w:val="ru-RU"/>
        </w:rPr>
        <w:t xml:space="preserve">Данный пункт повестки дня не затрагивает позиции членов Комитета относительно того, уместно ли рассматривать в рамках КСВ координационный механизм Повестки дня в области развития.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A7" w:rsidRPr="00A3637D" w:rsidRDefault="005209A7" w:rsidP="00477D6B">
    <w:pPr>
      <w:jc w:val="right"/>
    </w:pPr>
    <w:r>
      <w:t>CWS/</w:t>
    </w:r>
    <w:r w:rsidR="00B50C40">
      <w:rPr>
        <w:lang w:val="ru-RU"/>
      </w:rPr>
      <w:t>5</w:t>
    </w:r>
    <w:r>
      <w:t>/1 Prov.</w:t>
    </w:r>
    <w:r w:rsidR="00DA2777">
      <w:t>3</w:t>
    </w:r>
  </w:p>
  <w:p w:rsidR="005209A7" w:rsidRDefault="005209A7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A12575">
      <w:rPr>
        <w:noProof/>
      </w:rPr>
      <w:t>2</w:t>
    </w:r>
    <w:r>
      <w:fldChar w:fldCharType="end"/>
    </w:r>
  </w:p>
  <w:p w:rsidR="005209A7" w:rsidRDefault="005209A7" w:rsidP="00477D6B">
    <w:pPr>
      <w:jc w:val="right"/>
    </w:pPr>
  </w:p>
  <w:p w:rsidR="005209A7" w:rsidRDefault="005209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8EC22F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7D51"/>
    <w:rsid w:val="0001683F"/>
    <w:rsid w:val="00023321"/>
    <w:rsid w:val="00027474"/>
    <w:rsid w:val="00043234"/>
    <w:rsid w:val="00043CAA"/>
    <w:rsid w:val="000562B7"/>
    <w:rsid w:val="00065117"/>
    <w:rsid w:val="00067AE0"/>
    <w:rsid w:val="00075432"/>
    <w:rsid w:val="000968ED"/>
    <w:rsid w:val="000F0810"/>
    <w:rsid w:val="000F5E56"/>
    <w:rsid w:val="001362EE"/>
    <w:rsid w:val="00152DAC"/>
    <w:rsid w:val="00153A46"/>
    <w:rsid w:val="001712DA"/>
    <w:rsid w:val="001832A6"/>
    <w:rsid w:val="001C3EEA"/>
    <w:rsid w:val="00203A78"/>
    <w:rsid w:val="002107A4"/>
    <w:rsid w:val="002231DF"/>
    <w:rsid w:val="002634C4"/>
    <w:rsid w:val="002928D3"/>
    <w:rsid w:val="002F1FE6"/>
    <w:rsid w:val="002F4E68"/>
    <w:rsid w:val="00312F7F"/>
    <w:rsid w:val="00314B00"/>
    <w:rsid w:val="003154F9"/>
    <w:rsid w:val="00355D62"/>
    <w:rsid w:val="00361450"/>
    <w:rsid w:val="003673CF"/>
    <w:rsid w:val="003845C1"/>
    <w:rsid w:val="0039064C"/>
    <w:rsid w:val="003A450C"/>
    <w:rsid w:val="003A62D8"/>
    <w:rsid w:val="003A6F89"/>
    <w:rsid w:val="003B38C1"/>
    <w:rsid w:val="004161F5"/>
    <w:rsid w:val="0041784C"/>
    <w:rsid w:val="00423E3E"/>
    <w:rsid w:val="00427AF4"/>
    <w:rsid w:val="004323E7"/>
    <w:rsid w:val="004647DA"/>
    <w:rsid w:val="00474062"/>
    <w:rsid w:val="00474911"/>
    <w:rsid w:val="00477D6B"/>
    <w:rsid w:val="004B770F"/>
    <w:rsid w:val="005019FF"/>
    <w:rsid w:val="005200F7"/>
    <w:rsid w:val="005209A7"/>
    <w:rsid w:val="0053057A"/>
    <w:rsid w:val="0053466E"/>
    <w:rsid w:val="005400AC"/>
    <w:rsid w:val="00540D28"/>
    <w:rsid w:val="0055633C"/>
    <w:rsid w:val="00560A29"/>
    <w:rsid w:val="00580F53"/>
    <w:rsid w:val="005A245A"/>
    <w:rsid w:val="005A33C7"/>
    <w:rsid w:val="005B321F"/>
    <w:rsid w:val="005C6649"/>
    <w:rsid w:val="005D149C"/>
    <w:rsid w:val="00605827"/>
    <w:rsid w:val="00632600"/>
    <w:rsid w:val="00646050"/>
    <w:rsid w:val="00650F84"/>
    <w:rsid w:val="006713CA"/>
    <w:rsid w:val="00676C5C"/>
    <w:rsid w:val="00686268"/>
    <w:rsid w:val="00696DFD"/>
    <w:rsid w:val="0070279C"/>
    <w:rsid w:val="00712F4F"/>
    <w:rsid w:val="00726E32"/>
    <w:rsid w:val="00736CCA"/>
    <w:rsid w:val="00774501"/>
    <w:rsid w:val="00777648"/>
    <w:rsid w:val="00791CB9"/>
    <w:rsid w:val="007D0DBE"/>
    <w:rsid w:val="007D1090"/>
    <w:rsid w:val="007D1613"/>
    <w:rsid w:val="007F5ABE"/>
    <w:rsid w:val="00807CF6"/>
    <w:rsid w:val="008328BB"/>
    <w:rsid w:val="00867849"/>
    <w:rsid w:val="00872524"/>
    <w:rsid w:val="00892317"/>
    <w:rsid w:val="008A3F0A"/>
    <w:rsid w:val="008B2CC1"/>
    <w:rsid w:val="008B60B2"/>
    <w:rsid w:val="008F4B64"/>
    <w:rsid w:val="0090731E"/>
    <w:rsid w:val="00916EE2"/>
    <w:rsid w:val="00933B31"/>
    <w:rsid w:val="00964716"/>
    <w:rsid w:val="00966A22"/>
    <w:rsid w:val="0096722F"/>
    <w:rsid w:val="00980843"/>
    <w:rsid w:val="009942A7"/>
    <w:rsid w:val="009C324A"/>
    <w:rsid w:val="009D0B44"/>
    <w:rsid w:val="009E2791"/>
    <w:rsid w:val="009E3F6F"/>
    <w:rsid w:val="009F499F"/>
    <w:rsid w:val="009F7B5A"/>
    <w:rsid w:val="00A01AC0"/>
    <w:rsid w:val="00A12575"/>
    <w:rsid w:val="00A3637D"/>
    <w:rsid w:val="00A42DAF"/>
    <w:rsid w:val="00A45BD8"/>
    <w:rsid w:val="00A62FB3"/>
    <w:rsid w:val="00A869B7"/>
    <w:rsid w:val="00AB0732"/>
    <w:rsid w:val="00AB7C12"/>
    <w:rsid w:val="00AC205C"/>
    <w:rsid w:val="00AF0A6B"/>
    <w:rsid w:val="00B05A69"/>
    <w:rsid w:val="00B50C40"/>
    <w:rsid w:val="00B93E9B"/>
    <w:rsid w:val="00B9734B"/>
    <w:rsid w:val="00BD61CC"/>
    <w:rsid w:val="00BE6C59"/>
    <w:rsid w:val="00BF1D2C"/>
    <w:rsid w:val="00BF3997"/>
    <w:rsid w:val="00C11BFE"/>
    <w:rsid w:val="00C9667A"/>
    <w:rsid w:val="00CD314A"/>
    <w:rsid w:val="00D07E61"/>
    <w:rsid w:val="00D45252"/>
    <w:rsid w:val="00D46BE2"/>
    <w:rsid w:val="00D71B4D"/>
    <w:rsid w:val="00D93D55"/>
    <w:rsid w:val="00DA2777"/>
    <w:rsid w:val="00DA3286"/>
    <w:rsid w:val="00DC57C2"/>
    <w:rsid w:val="00DE7418"/>
    <w:rsid w:val="00DF1385"/>
    <w:rsid w:val="00E335FE"/>
    <w:rsid w:val="00E351FD"/>
    <w:rsid w:val="00EC179D"/>
    <w:rsid w:val="00EC4E49"/>
    <w:rsid w:val="00ED77FB"/>
    <w:rsid w:val="00EE45FA"/>
    <w:rsid w:val="00EF2357"/>
    <w:rsid w:val="00EF46F5"/>
    <w:rsid w:val="00F455B1"/>
    <w:rsid w:val="00F46CF9"/>
    <w:rsid w:val="00F600FB"/>
    <w:rsid w:val="00F6471C"/>
    <w:rsid w:val="00F66152"/>
    <w:rsid w:val="00F85D7D"/>
    <w:rsid w:val="00FC25D5"/>
    <w:rsid w:val="00FE1139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BE25-8CFC-401E-A26F-3213D2B7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Prov.2 (in Russian)</vt:lpstr>
    </vt:vector>
  </TitlesOfParts>
  <Company>WIPO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Prov.3 (in Russian)</dc:title>
  <dc:subject>Draft Agenda</dc:subject>
  <dc:creator>WIPO</dc:creator>
  <cp:keywords>CWS</cp:keywords>
  <cp:lastModifiedBy>ZAGO Bétina</cp:lastModifiedBy>
  <cp:revision>6</cp:revision>
  <cp:lastPrinted>2017-03-17T09:56:00Z</cp:lastPrinted>
  <dcterms:created xsi:type="dcterms:W3CDTF">2017-05-11T07:13:00Z</dcterms:created>
  <dcterms:modified xsi:type="dcterms:W3CDTF">2017-05-11T08:18:00Z</dcterms:modified>
</cp:coreProperties>
</file>