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238BF0D4" w14:textId="77777777" w:rsidTr="003459B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3A5909D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A9AF74" w14:textId="454DFB3A" w:rsidR="00EC4E49" w:rsidRPr="00084955" w:rsidRDefault="002D325C" w:rsidP="00916EE2">
            <w:r>
              <w:rPr>
                <w:rFonts w:ascii="Arial Black" w:hAnsi="Arial Black"/>
                <w:caps/>
                <w:noProof/>
                <w:sz w:val="15"/>
              </w:rPr>
              <w:drawing>
                <wp:inline distT="0" distB="0" distL="0" distR="0" wp14:anchorId="5BABB184" wp14:editId="64C5FFCD">
                  <wp:extent cx="181038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BCB581" w14:textId="0AD208A0" w:rsidR="00EC4E49" w:rsidRPr="00084955" w:rsidRDefault="002D325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6017D98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AA2BC1F" w14:textId="77777777" w:rsidR="008B2CC1" w:rsidRPr="00644ADA" w:rsidRDefault="00AB1326" w:rsidP="005C61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4ADA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644AD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644ADA">
              <w:rPr>
                <w:rFonts w:ascii="Arial Black" w:hAnsi="Arial Black"/>
                <w:caps/>
                <w:sz w:val="15"/>
              </w:rPr>
              <w:t>1</w:t>
            </w:r>
            <w:r w:rsidR="005C611B" w:rsidRPr="00644ADA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084955" w14:paraId="06F10B31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E023D29" w14:textId="13694EF0" w:rsidR="008B2CC1" w:rsidRPr="00C1763F" w:rsidRDefault="00C1763F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644ADA">
              <w:rPr>
                <w:rFonts w:ascii="Arial Black" w:hAnsi="Arial Black"/>
                <w:caps/>
                <w:sz w:val="15"/>
              </w:rPr>
              <w:t>:</w:t>
            </w:r>
            <w:r w:rsidR="00A42DAF" w:rsidRPr="00644ADA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4955" w14:paraId="05FAF32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846FA3D" w14:textId="6ADD2DC5" w:rsidR="008B2CC1" w:rsidRPr="00C1763F" w:rsidRDefault="00C1763F" w:rsidP="0058772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644ADA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13 ноября </w:t>
            </w:r>
            <w:bookmarkStart w:id="1" w:name="Date"/>
            <w:bookmarkEnd w:id="1"/>
            <w:r w:rsidR="00650F84" w:rsidRPr="00644ADA">
              <w:rPr>
                <w:rFonts w:ascii="Arial Black" w:hAnsi="Arial Black"/>
                <w:caps/>
                <w:sz w:val="15"/>
              </w:rPr>
              <w:t>20</w:t>
            </w:r>
            <w:r w:rsidR="00AB1326" w:rsidRPr="00644ADA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14:paraId="6A51DB98" w14:textId="0AD11BA5" w:rsidR="008B2CC1" w:rsidRPr="000B2AE5" w:rsidRDefault="000B2AE5" w:rsidP="00721371">
      <w:pPr>
        <w:spacing w:before="840" w:after="480"/>
        <w:rPr>
          <w:b/>
          <w:sz w:val="28"/>
          <w:szCs w:val="28"/>
          <w:lang w:val="ru-RU"/>
        </w:rPr>
      </w:pPr>
      <w:r w:rsidRPr="000B2AE5">
        <w:rPr>
          <w:b/>
          <w:sz w:val="28"/>
          <w:szCs w:val="28"/>
          <w:lang w:val="ru-RU"/>
        </w:rPr>
        <w:t>Комитет по стандартам ВОИС</w:t>
      </w:r>
      <w:r w:rsidR="00774501" w:rsidRPr="000B2AE5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0B2AE5">
        <w:rPr>
          <w:b/>
          <w:sz w:val="28"/>
          <w:szCs w:val="28"/>
          <w:lang w:val="ru-RU"/>
        </w:rPr>
        <w:t>)</w:t>
      </w:r>
    </w:p>
    <w:p w14:paraId="61623AB2" w14:textId="01118839" w:rsidR="008B2CC1" w:rsidRPr="000B2AE5" w:rsidRDefault="000B2AE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14:paraId="1072AEC3" w14:textId="78C9BEA3" w:rsidR="008B2CC1" w:rsidRPr="0057509E" w:rsidRDefault="000B2AE5" w:rsidP="00721371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57509E">
        <w:rPr>
          <w:b/>
          <w:sz w:val="24"/>
          <w:szCs w:val="24"/>
          <w:lang w:val="ru-RU"/>
        </w:rPr>
        <w:t>,</w:t>
      </w:r>
      <w:r w:rsidRPr="0057509E">
        <w:rPr>
          <w:b/>
          <w:sz w:val="24"/>
          <w:szCs w:val="24"/>
          <w:lang w:val="ru-RU"/>
        </w:rPr>
        <w:t xml:space="preserve"> 30</w:t>
      </w:r>
      <w:r w:rsidRPr="000B2AE5">
        <w:rPr>
          <w:b/>
          <w:sz w:val="24"/>
          <w:szCs w:val="24"/>
          <w:lang w:val="en-GB"/>
        </w:rPr>
        <w:t> </w:t>
      </w:r>
      <w:r>
        <w:rPr>
          <w:b/>
          <w:sz w:val="24"/>
          <w:szCs w:val="24"/>
          <w:lang w:val="ru-RU"/>
        </w:rPr>
        <w:t>ноября</w:t>
      </w:r>
      <w:r w:rsidRPr="0057509E">
        <w:rPr>
          <w:b/>
          <w:sz w:val="24"/>
          <w:szCs w:val="24"/>
          <w:lang w:val="ru-RU"/>
        </w:rPr>
        <w:t xml:space="preserve"> — 4</w:t>
      </w:r>
      <w:r w:rsidRPr="000B2AE5">
        <w:rPr>
          <w:b/>
          <w:sz w:val="24"/>
          <w:szCs w:val="24"/>
          <w:lang w:val="en-GB"/>
        </w:rPr>
        <w:t> </w:t>
      </w:r>
      <w:r>
        <w:rPr>
          <w:b/>
          <w:sz w:val="24"/>
          <w:szCs w:val="24"/>
          <w:lang w:val="ru-RU"/>
        </w:rPr>
        <w:t>декабря</w:t>
      </w:r>
      <w:r w:rsidRPr="0057509E">
        <w:rPr>
          <w:b/>
          <w:sz w:val="24"/>
          <w:szCs w:val="24"/>
          <w:lang w:val="ru-RU"/>
        </w:rPr>
        <w:t xml:space="preserve"> 2020</w:t>
      </w:r>
      <w:r w:rsidRPr="000B2AE5">
        <w:rPr>
          <w:b/>
          <w:sz w:val="24"/>
          <w:szCs w:val="24"/>
          <w:lang w:val="en-GB"/>
        </w:rPr>
        <w:t> </w:t>
      </w:r>
      <w:r>
        <w:rPr>
          <w:b/>
          <w:sz w:val="24"/>
          <w:szCs w:val="24"/>
          <w:lang w:val="ru-RU"/>
        </w:rPr>
        <w:t>г</w:t>
      </w:r>
      <w:r w:rsidRPr="0057509E">
        <w:rPr>
          <w:b/>
          <w:sz w:val="24"/>
          <w:szCs w:val="24"/>
          <w:lang w:val="ru-RU"/>
        </w:rPr>
        <w:t xml:space="preserve">. </w:t>
      </w:r>
    </w:p>
    <w:p w14:paraId="32B80782" w14:textId="2B73B096" w:rsidR="000B2AE5" w:rsidRPr="008406A9" w:rsidRDefault="000B2AE5" w:rsidP="00721371">
      <w:pPr>
        <w:pStyle w:val="Heading1"/>
        <w:rPr>
          <w:lang w:val="ru-RU"/>
        </w:rPr>
      </w:pPr>
      <w:bookmarkStart w:id="2" w:name="TitleOfDoc"/>
      <w:bookmarkStart w:id="3" w:name="_GoBack"/>
      <w:bookmarkEnd w:id="2"/>
      <w:r>
        <w:rPr>
          <w:lang w:val="ru-RU"/>
        </w:rPr>
        <w:t>отчет</w:t>
      </w:r>
      <w:r w:rsidRPr="008406A9">
        <w:rPr>
          <w:lang w:val="ru-RU"/>
        </w:rPr>
        <w:t xml:space="preserve"> </w:t>
      </w:r>
      <w:r w:rsidRPr="000B2AE5">
        <w:rPr>
          <w:lang w:val="ru-RU"/>
        </w:rPr>
        <w:t>Целевой</w:t>
      </w:r>
      <w:r w:rsidRPr="008406A9">
        <w:rPr>
          <w:lang w:val="ru-RU"/>
        </w:rPr>
        <w:t xml:space="preserve"> </w:t>
      </w:r>
      <w:r w:rsidRPr="000B2AE5">
        <w:rPr>
          <w:lang w:val="ru-RU"/>
        </w:rPr>
        <w:t>групп</w:t>
      </w:r>
      <w:r>
        <w:rPr>
          <w:lang w:val="ru-RU"/>
        </w:rPr>
        <w:t>ы</w:t>
      </w:r>
      <w:r w:rsidRPr="008406A9">
        <w:rPr>
          <w:lang w:val="ru-RU"/>
        </w:rPr>
        <w:t xml:space="preserve"> </w:t>
      </w:r>
      <w:r w:rsidRPr="000B2AE5">
        <w:rPr>
          <w:lang w:val="ru-RU"/>
        </w:rPr>
        <w:t>по</w:t>
      </w:r>
      <w:r w:rsidRPr="008406A9">
        <w:rPr>
          <w:lang w:val="ru-RU"/>
        </w:rPr>
        <w:t xml:space="preserve"> </w:t>
      </w:r>
      <w:r w:rsidRPr="000B2AE5">
        <w:rPr>
          <w:lang w:val="ru-RU"/>
        </w:rPr>
        <w:t>ИКТ</w:t>
      </w:r>
      <w:r w:rsidRPr="008406A9">
        <w:rPr>
          <w:lang w:val="ru-RU"/>
        </w:rPr>
        <w:t>-</w:t>
      </w:r>
      <w:r w:rsidRPr="000B2AE5">
        <w:rPr>
          <w:lang w:val="ru-RU"/>
        </w:rPr>
        <w:t>стратегии</w:t>
      </w:r>
      <w:r w:rsidRPr="008406A9">
        <w:rPr>
          <w:lang w:val="ru-RU"/>
        </w:rPr>
        <w:t xml:space="preserve"> </w:t>
      </w:r>
      <w:r w:rsidRPr="000B2AE5">
        <w:rPr>
          <w:lang w:val="ru-RU"/>
        </w:rPr>
        <w:t>в</w:t>
      </w:r>
      <w:r w:rsidRPr="008406A9">
        <w:rPr>
          <w:lang w:val="ru-RU"/>
        </w:rPr>
        <w:t xml:space="preserve"> </w:t>
      </w:r>
      <w:r w:rsidRPr="000B2AE5">
        <w:rPr>
          <w:lang w:val="ru-RU"/>
        </w:rPr>
        <w:t>области</w:t>
      </w:r>
      <w:r w:rsidRPr="008406A9">
        <w:rPr>
          <w:lang w:val="ru-RU"/>
        </w:rPr>
        <w:t xml:space="preserve"> </w:t>
      </w:r>
      <w:r w:rsidRPr="000B2AE5">
        <w:rPr>
          <w:lang w:val="ru-RU"/>
        </w:rPr>
        <w:t>стандартов</w:t>
      </w:r>
      <w:r w:rsidRPr="008406A9">
        <w:rPr>
          <w:lang w:val="ru-RU"/>
        </w:rPr>
        <w:t xml:space="preserve"> </w:t>
      </w:r>
    </w:p>
    <w:bookmarkEnd w:id="3"/>
    <w:p w14:paraId="175560B0" w14:textId="77777777" w:rsidR="000E7ACF" w:rsidRPr="0057509E" w:rsidRDefault="000E7ACF" w:rsidP="00E064F3">
      <w:pPr>
        <w:rPr>
          <w:lang w:val="ru-RU"/>
        </w:rPr>
      </w:pPr>
    </w:p>
    <w:p w14:paraId="416B0A57" w14:textId="2CD1498C" w:rsidR="008B2CC1" w:rsidRPr="0057509E" w:rsidRDefault="008406A9" w:rsidP="008406A9">
      <w:pPr>
        <w:spacing w:after="120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8406A9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406A9">
        <w:rPr>
          <w:i/>
          <w:lang w:val="ru-RU"/>
        </w:rPr>
        <w:t xml:space="preserve"> </w:t>
      </w:r>
      <w:r>
        <w:rPr>
          <w:i/>
          <w:lang w:val="ru-RU"/>
        </w:rPr>
        <w:t xml:space="preserve">руководителем Целевой группы по ИКТ-стратегии в области стандартов </w:t>
      </w:r>
    </w:p>
    <w:p w14:paraId="4278939B" w14:textId="706207C2" w:rsidR="00DA6220" w:rsidRPr="00024D00" w:rsidRDefault="008406A9" w:rsidP="00DA6220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 w:rsidRPr="00024D00"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29A8EC79" w14:textId="2973E110" w:rsidR="008406A9" w:rsidRPr="0057509E" w:rsidRDefault="00024D00" w:rsidP="00B150ED">
      <w:pPr>
        <w:pStyle w:val="ONUMFS"/>
        <w:numPr>
          <w:ilvl w:val="0"/>
          <w:numId w:val="0"/>
        </w:numPr>
        <w:rPr>
          <w:lang w:val="ru-RU"/>
        </w:rPr>
      </w:pPr>
      <w:r>
        <w:rPr>
          <w:lang w:val="ru-RU"/>
        </w:rPr>
        <w:t>1.</w:t>
      </w:r>
      <w:r w:rsidR="007B0E2F" w:rsidRPr="00B851AC">
        <w:rPr>
          <w:lang w:val="ru-RU"/>
        </w:rPr>
        <w:tab/>
      </w:r>
      <w:r w:rsidR="008406A9">
        <w:rPr>
          <w:lang w:val="ru-RU"/>
        </w:rPr>
        <w:t>На</w:t>
      </w:r>
      <w:r w:rsidR="008406A9" w:rsidRPr="00B851AC">
        <w:rPr>
          <w:lang w:val="ru-RU"/>
        </w:rPr>
        <w:t xml:space="preserve"> </w:t>
      </w:r>
      <w:r w:rsidR="008406A9">
        <w:rPr>
          <w:lang w:val="ru-RU"/>
        </w:rPr>
        <w:t>своей</w:t>
      </w:r>
      <w:r w:rsidR="008406A9" w:rsidRPr="00B851AC">
        <w:rPr>
          <w:lang w:val="ru-RU"/>
        </w:rPr>
        <w:t xml:space="preserve"> </w:t>
      </w:r>
      <w:r w:rsidR="008406A9">
        <w:rPr>
          <w:lang w:val="ru-RU"/>
        </w:rPr>
        <w:t xml:space="preserve">шестой сессии, </w:t>
      </w:r>
      <w:r w:rsidR="00B851AC">
        <w:rPr>
          <w:lang w:val="ru-RU"/>
        </w:rPr>
        <w:t xml:space="preserve">проведенной в октябре 2019 г., Комитет по стандартам ВОИС (КСВ) </w:t>
      </w:r>
      <w:r w:rsidRPr="00024D00">
        <w:rPr>
          <w:lang w:val="ru-RU"/>
        </w:rPr>
        <w:t>принял к сведению 40</w:t>
      </w:r>
      <w:r>
        <w:rPr>
          <w:lang w:val="en-GB"/>
        </w:rPr>
        <w:t> </w:t>
      </w:r>
      <w:r w:rsidRPr="00024D00">
        <w:rPr>
          <w:lang w:val="ru-RU"/>
        </w:rPr>
        <w:t xml:space="preserve">рекомендаций, выработанных на совещании по ИКТ-стратегиям и использованию искусственного интеллекта, которое Международное бюро организовало с целью обмена мнениями и опытом в области управления информационными и операционными системами в интересах эффективного административного управления </w:t>
      </w:r>
      <w:r>
        <w:rPr>
          <w:lang w:val="ru-RU"/>
        </w:rPr>
        <w:t>ведомствами интеллектуальной собственности (</w:t>
      </w:r>
      <w:r w:rsidRPr="00024D00">
        <w:rPr>
          <w:lang w:val="ru-RU"/>
        </w:rPr>
        <w:t>ВИС</w:t>
      </w:r>
      <w:r>
        <w:rPr>
          <w:lang w:val="ru-RU"/>
        </w:rPr>
        <w:t xml:space="preserve">). </w:t>
      </w:r>
      <w:r w:rsidRPr="00024D00">
        <w:rPr>
          <w:lang w:val="ru-RU"/>
        </w:rPr>
        <w:t>КСВ рассмотрел результаты проведенного Секретариатом анализа 40</w:t>
      </w:r>
      <w:r>
        <w:rPr>
          <w:lang w:val="ru-RU"/>
        </w:rPr>
        <w:t> </w:t>
      </w:r>
      <w:r w:rsidRPr="00024D00">
        <w:rPr>
          <w:lang w:val="ru-RU"/>
        </w:rPr>
        <w:t xml:space="preserve">рекомендаций и актуальность этих рекомендаций для мероприятий, указанных в </w:t>
      </w:r>
      <w:hyperlink r:id="rId9" w:history="1">
        <w:r w:rsidRPr="00024D00">
          <w:rPr>
            <w:rStyle w:val="Hyperlink"/>
            <w:lang w:val="ru-RU"/>
          </w:rPr>
          <w:t>приложении к документу CWS/6/3</w:t>
        </w:r>
      </w:hyperlink>
      <w:r>
        <w:rPr>
          <w:lang w:val="ru-RU"/>
        </w:rPr>
        <w:t xml:space="preserve">. </w:t>
      </w:r>
      <w:r w:rsidRPr="0057509E">
        <w:rPr>
          <w:lang w:val="ru-RU"/>
        </w:rPr>
        <w:t>(</w:t>
      </w:r>
      <w:r>
        <w:rPr>
          <w:lang w:val="ru-RU"/>
        </w:rPr>
        <w:t>См</w:t>
      </w:r>
      <w:r w:rsidRPr="0057509E">
        <w:rPr>
          <w:lang w:val="ru-RU"/>
        </w:rPr>
        <w:t xml:space="preserve">. </w:t>
      </w:r>
      <w:r>
        <w:rPr>
          <w:lang w:val="ru-RU"/>
        </w:rPr>
        <w:t>пункты</w:t>
      </w:r>
      <w:r w:rsidRPr="0057509E">
        <w:rPr>
          <w:lang w:val="ru-RU"/>
        </w:rPr>
        <w:t xml:space="preserve"> 18–19</w:t>
      </w:r>
      <w:r w:rsidRPr="00024D00">
        <w:rPr>
          <w:lang w:val="en-GB"/>
        </w:rPr>
        <w:t> </w:t>
      </w:r>
      <w:r>
        <w:rPr>
          <w:lang w:val="ru-RU"/>
        </w:rPr>
        <w:t>документа</w:t>
      </w:r>
      <w:r w:rsidRPr="0057509E">
        <w:rPr>
          <w:lang w:val="ru-RU"/>
        </w:rPr>
        <w:t xml:space="preserve"> </w:t>
      </w:r>
      <w:r>
        <w:t>CWS</w:t>
      </w:r>
      <w:r w:rsidRPr="0057509E">
        <w:rPr>
          <w:lang w:val="ru-RU"/>
        </w:rPr>
        <w:t>/6/34.)</w:t>
      </w:r>
    </w:p>
    <w:p w14:paraId="1F5B0E5B" w14:textId="6B7F00E1" w:rsidR="00024D00" w:rsidRPr="00024D00" w:rsidRDefault="00024D00" w:rsidP="00B150ED">
      <w:pPr>
        <w:pStyle w:val="ONUMFS"/>
        <w:numPr>
          <w:ilvl w:val="0"/>
          <w:numId w:val="0"/>
        </w:numPr>
        <w:rPr>
          <w:lang w:val="ru-RU"/>
        </w:rPr>
      </w:pPr>
      <w:r w:rsidRPr="00024D00">
        <w:rPr>
          <w:lang w:val="ru-RU"/>
        </w:rPr>
        <w:t>2.</w:t>
      </w:r>
      <w:r w:rsidR="00236BC5" w:rsidRPr="00024D00">
        <w:rPr>
          <w:lang w:val="ru-RU"/>
        </w:rPr>
        <w:tab/>
      </w:r>
      <w:r>
        <w:rPr>
          <w:lang w:val="ru-RU"/>
        </w:rPr>
        <w:t>На</w:t>
      </w:r>
      <w:r w:rsidRPr="00024D00">
        <w:rPr>
          <w:lang w:val="ru-RU"/>
        </w:rPr>
        <w:t xml:space="preserve"> </w:t>
      </w:r>
      <w:r>
        <w:rPr>
          <w:lang w:val="ru-RU"/>
        </w:rPr>
        <w:t>своей</w:t>
      </w:r>
      <w:r w:rsidRPr="00024D00">
        <w:rPr>
          <w:lang w:val="ru-RU"/>
        </w:rPr>
        <w:t xml:space="preserve"> </w:t>
      </w:r>
      <w:r>
        <w:rPr>
          <w:lang w:val="ru-RU"/>
        </w:rPr>
        <w:t>шестой</w:t>
      </w:r>
      <w:r w:rsidRPr="00024D00">
        <w:rPr>
          <w:lang w:val="ru-RU"/>
        </w:rPr>
        <w:t xml:space="preserve"> </w:t>
      </w:r>
      <w:r>
        <w:rPr>
          <w:lang w:val="ru-RU"/>
        </w:rPr>
        <w:t>сессии</w:t>
      </w:r>
      <w:r w:rsidRPr="00024D00">
        <w:rPr>
          <w:lang w:val="ru-RU"/>
        </w:rPr>
        <w:t xml:space="preserve"> </w:t>
      </w:r>
      <w:r>
        <w:rPr>
          <w:lang w:val="ru-RU"/>
        </w:rPr>
        <w:t>КСВ поставил новую задачу № 58, с тем чтобы «</w:t>
      </w:r>
      <w:r w:rsidR="00FB501D">
        <w:rPr>
          <w:lang w:val="ru-RU"/>
        </w:rPr>
        <w:t>п</w:t>
      </w:r>
      <w:r w:rsidR="00FB501D" w:rsidRPr="00FB501D">
        <w:rPr>
          <w:lang w:val="ru-RU"/>
        </w:rPr>
        <w:t>одготовить предложение в отношении дорожной карты дальнейшей разработки и совершенствования стандартов ВОИС, включая принципиальные рекомендации, в целях более эффективной разработки данных, обмена ими и их использования В</w:t>
      </w:r>
      <w:r w:rsidR="00FB501D">
        <w:rPr>
          <w:lang w:val="ru-RU"/>
        </w:rPr>
        <w:t>И</w:t>
      </w:r>
      <w:r w:rsidR="00FB501D" w:rsidRPr="00FB501D">
        <w:rPr>
          <w:lang w:val="ru-RU"/>
        </w:rPr>
        <w:t>С и другими заинтересованными сторонами, и с этой целью осуществить следующую деятельность</w:t>
      </w:r>
      <w:r w:rsidRPr="00024D00">
        <w:rPr>
          <w:lang w:val="ru-RU"/>
        </w:rPr>
        <w:t>:</w:t>
      </w:r>
    </w:p>
    <w:p w14:paraId="0F161D27" w14:textId="376CD18A" w:rsidR="00323DE5" w:rsidRPr="00FB501D" w:rsidRDefault="00FB501D" w:rsidP="00661F57">
      <w:pPr>
        <w:pStyle w:val="ONUMFS"/>
        <w:numPr>
          <w:ilvl w:val="0"/>
          <w:numId w:val="18"/>
        </w:numPr>
        <w:spacing w:after="120"/>
        <w:ind w:left="1080"/>
        <w:rPr>
          <w:lang w:val="ru-RU"/>
        </w:rPr>
      </w:pPr>
      <w:r w:rsidRPr="00FB501D">
        <w:rPr>
          <w:lang w:val="ru-RU"/>
        </w:rPr>
        <w:t>рассмотреть рекомендации группы</w:t>
      </w:r>
      <w:r w:rsidRPr="00FB501D">
        <w:t> </w:t>
      </w:r>
      <w:r w:rsidRPr="00FB501D">
        <w:rPr>
          <w:lang w:val="ru-RU"/>
        </w:rPr>
        <w:t>1, изложенные в приложении к</w:t>
      </w:r>
      <w:r w:rsidRPr="00FB501D">
        <w:t> </w:t>
      </w:r>
      <w:r w:rsidRPr="00FB501D">
        <w:rPr>
          <w:lang w:val="ru-RU"/>
        </w:rPr>
        <w:t xml:space="preserve">документу </w:t>
      </w:r>
      <w:r w:rsidRPr="00FB501D">
        <w:t>CWS</w:t>
      </w:r>
      <w:r w:rsidRPr="00FB501D">
        <w:rPr>
          <w:lang w:val="ru-RU"/>
        </w:rPr>
        <w:t>/6/3, во взаимодействии с другими профильными целевыми группами КСВ</w:t>
      </w:r>
      <w:r w:rsidR="00323DE5" w:rsidRPr="00FB501D">
        <w:rPr>
          <w:lang w:val="ru-RU"/>
        </w:rPr>
        <w:t xml:space="preserve">; </w:t>
      </w:r>
    </w:p>
    <w:p w14:paraId="5E691F82" w14:textId="32D61FEE" w:rsidR="00C06CE6" w:rsidRPr="00FB501D" w:rsidRDefault="00FB501D" w:rsidP="00661F57">
      <w:pPr>
        <w:pStyle w:val="ONUMFS"/>
        <w:numPr>
          <w:ilvl w:val="0"/>
          <w:numId w:val="18"/>
        </w:numPr>
        <w:spacing w:after="120"/>
        <w:ind w:left="1080"/>
        <w:rPr>
          <w:lang w:val="ru-RU"/>
        </w:rPr>
      </w:pPr>
      <w:r w:rsidRPr="00FB501D">
        <w:rPr>
          <w:lang w:val="ru-RU"/>
        </w:rPr>
        <w:t xml:space="preserve">рассмотреть рекомендации, изложенные в приложении к документу </w:t>
      </w:r>
      <w:r w:rsidRPr="00FB501D">
        <w:t>CWS</w:t>
      </w:r>
      <w:r w:rsidRPr="00FB501D">
        <w:rPr>
          <w:lang w:val="ru-RU"/>
        </w:rPr>
        <w:t>/6/3, сведенные в группы 2</w:t>
      </w:r>
      <w:r w:rsidRPr="00FB501D">
        <w:t> </w:t>
      </w:r>
      <w:r w:rsidRPr="00FB501D">
        <w:rPr>
          <w:lang w:val="ru-RU"/>
        </w:rPr>
        <w:t>и</w:t>
      </w:r>
      <w:r w:rsidRPr="00FB501D">
        <w:t> </w:t>
      </w:r>
      <w:r w:rsidRPr="00FB501D">
        <w:rPr>
          <w:lang w:val="ru-RU"/>
        </w:rPr>
        <w:t>3</w:t>
      </w:r>
      <w:r w:rsidR="00323DE5" w:rsidRPr="00FB501D">
        <w:rPr>
          <w:lang w:val="ru-RU"/>
        </w:rPr>
        <w:t xml:space="preserve">; </w:t>
      </w:r>
    </w:p>
    <w:p w14:paraId="01EA9CDD" w14:textId="2A1DF7E6" w:rsidR="007B0E2F" w:rsidRPr="00FB501D" w:rsidRDefault="00FB501D" w:rsidP="00661F57">
      <w:pPr>
        <w:pStyle w:val="ONUMFS"/>
        <w:numPr>
          <w:ilvl w:val="0"/>
          <w:numId w:val="18"/>
        </w:numPr>
        <w:spacing w:after="120"/>
        <w:ind w:left="1080"/>
        <w:rPr>
          <w:lang w:val="ru-RU"/>
        </w:rPr>
      </w:pPr>
      <w:r w:rsidRPr="00FB501D">
        <w:rPr>
          <w:lang w:val="ru-RU"/>
        </w:rPr>
        <w:t>определить приоритетность рекомендаций и установить сроки их выполнения</w:t>
      </w:r>
      <w:r w:rsidR="00323DE5" w:rsidRPr="00FB501D">
        <w:rPr>
          <w:lang w:val="ru-RU"/>
        </w:rPr>
        <w:t xml:space="preserve">; </w:t>
      </w:r>
      <w:r>
        <w:rPr>
          <w:lang w:val="ru-RU"/>
        </w:rPr>
        <w:t>и</w:t>
      </w:r>
      <w:r w:rsidR="00323DE5" w:rsidRPr="00FB501D">
        <w:rPr>
          <w:lang w:val="ru-RU"/>
        </w:rPr>
        <w:t xml:space="preserve"> </w:t>
      </w:r>
    </w:p>
    <w:p w14:paraId="20908D93" w14:textId="66D04116" w:rsidR="007B0E2F" w:rsidRPr="00FB501D" w:rsidRDefault="00FB501D" w:rsidP="00661F57">
      <w:pPr>
        <w:pStyle w:val="ONUMFS"/>
        <w:numPr>
          <w:ilvl w:val="0"/>
          <w:numId w:val="18"/>
        </w:numPr>
        <w:ind w:left="1080"/>
        <w:rPr>
          <w:lang w:val="ru-RU"/>
        </w:rPr>
      </w:pPr>
      <w:r w:rsidRPr="00FB501D">
        <w:rPr>
          <w:lang w:val="ru-RU"/>
        </w:rPr>
        <w:lastRenderedPageBreak/>
        <w:t>изучить влияние прорывных технологий на административное управление ИС и данные по ИС в целях достижения согласованности и развития сотрудничества</w:t>
      </w:r>
      <w:r>
        <w:rPr>
          <w:lang w:val="ru-RU"/>
        </w:rPr>
        <w:t>»</w:t>
      </w:r>
      <w:r w:rsidR="007B0E2F" w:rsidRPr="00FB501D">
        <w:rPr>
          <w:lang w:val="ru-RU"/>
        </w:rPr>
        <w:t>.</w:t>
      </w:r>
    </w:p>
    <w:p w14:paraId="43EF66F9" w14:textId="71325704" w:rsidR="00C1763F" w:rsidRPr="008B32C4" w:rsidRDefault="00C1763F" w:rsidP="007B0E2F">
      <w:pPr>
        <w:pStyle w:val="ONUMFS"/>
        <w:numPr>
          <w:ilvl w:val="0"/>
          <w:numId w:val="0"/>
        </w:numPr>
        <w:rPr>
          <w:lang w:val="ru-RU"/>
        </w:rPr>
      </w:pPr>
      <w:r w:rsidRPr="00C1763F">
        <w:rPr>
          <w:lang w:val="ru-RU"/>
        </w:rPr>
        <w:t>3.</w:t>
      </w:r>
      <w:r w:rsidR="00D9415E" w:rsidRPr="00C1763F">
        <w:rPr>
          <w:lang w:val="ru-RU"/>
        </w:rPr>
        <w:tab/>
      </w:r>
      <w:r>
        <w:rPr>
          <w:lang w:val="ru-RU"/>
        </w:rPr>
        <w:t>КСВ</w:t>
      </w:r>
      <w:r w:rsidRPr="00C1763F">
        <w:rPr>
          <w:lang w:val="ru-RU"/>
        </w:rPr>
        <w:t xml:space="preserve"> </w:t>
      </w:r>
      <w:r>
        <w:rPr>
          <w:lang w:val="ru-RU"/>
        </w:rPr>
        <w:t>также</w:t>
      </w:r>
      <w:r w:rsidRPr="00C1763F">
        <w:rPr>
          <w:lang w:val="ru-RU"/>
        </w:rPr>
        <w:t xml:space="preserve"> </w:t>
      </w:r>
      <w:r>
        <w:rPr>
          <w:lang w:val="ru-RU"/>
        </w:rPr>
        <w:t>учредил</w:t>
      </w:r>
      <w:r w:rsidRPr="00C1763F">
        <w:rPr>
          <w:lang w:val="ru-RU"/>
        </w:rPr>
        <w:t xml:space="preserve"> </w:t>
      </w:r>
      <w:r>
        <w:rPr>
          <w:lang w:val="ru-RU"/>
        </w:rPr>
        <w:t xml:space="preserve">Целевую группу по </w:t>
      </w:r>
      <w:r w:rsidRPr="00C1763F">
        <w:rPr>
          <w:lang w:val="ru-RU"/>
        </w:rPr>
        <w:t>ИКТ-стратегии в области стандартов</w:t>
      </w:r>
      <w:r>
        <w:rPr>
          <w:lang w:val="ru-RU"/>
        </w:rPr>
        <w:t xml:space="preserve"> (далее — Целевая группа по ИКТ-стратегии или Целевая группа)</w:t>
      </w:r>
      <w:r w:rsidR="008B32C4">
        <w:rPr>
          <w:lang w:val="ru-RU"/>
        </w:rPr>
        <w:t xml:space="preserve"> для работы по задаче № 58 и назначил Международное бюро в качестве</w:t>
      </w:r>
      <w:r w:rsidR="00976D76">
        <w:rPr>
          <w:lang w:val="ru-RU"/>
        </w:rPr>
        <w:t xml:space="preserve"> ее</w:t>
      </w:r>
      <w:r w:rsidR="008B32C4">
        <w:rPr>
          <w:lang w:val="ru-RU"/>
        </w:rPr>
        <w:t xml:space="preserve"> руководителя. </w:t>
      </w:r>
      <w:r w:rsidR="008B32C4" w:rsidRPr="008B32C4">
        <w:rPr>
          <w:lang w:val="ru-RU"/>
        </w:rPr>
        <w:t>КСВ обратился к Международному бюро с просьбой разослать циркулярное письмо</w:t>
      </w:r>
      <w:r w:rsidR="008B32C4">
        <w:rPr>
          <w:lang w:val="ru-RU"/>
        </w:rPr>
        <w:t xml:space="preserve">, </w:t>
      </w:r>
      <w:r w:rsidR="008B32C4" w:rsidRPr="008B32C4">
        <w:rPr>
          <w:lang w:val="ru-RU"/>
        </w:rPr>
        <w:t xml:space="preserve">в котором ВИС предлагалось бы представить кандидатуры руководителя (руководителей) проектов и/или разработчика (разработчиков) политики ИКТ для новой </w:t>
      </w:r>
      <w:r w:rsidR="008B32C4">
        <w:rPr>
          <w:lang w:val="ru-RU"/>
        </w:rPr>
        <w:t>Ц</w:t>
      </w:r>
      <w:r w:rsidR="008B32C4" w:rsidRPr="008B32C4">
        <w:rPr>
          <w:lang w:val="ru-RU"/>
        </w:rPr>
        <w:t>елевой группы и сообщить о готовности выполнять функции соруководителя Группы вместе с Международным бюро</w:t>
      </w:r>
      <w:r w:rsidR="008B32C4">
        <w:rPr>
          <w:lang w:val="ru-RU"/>
        </w:rPr>
        <w:t xml:space="preserve">. (См. пункты 17–24 документа </w:t>
      </w:r>
      <w:r w:rsidR="008B32C4">
        <w:t>CWS</w:t>
      </w:r>
      <w:r w:rsidR="008B32C4" w:rsidRPr="008B32C4">
        <w:rPr>
          <w:lang w:val="ru-RU"/>
        </w:rPr>
        <w:t>/6/34.)</w:t>
      </w:r>
    </w:p>
    <w:p w14:paraId="69BFD9C1" w14:textId="63382C7A" w:rsidR="00DE158A" w:rsidRPr="002A7219" w:rsidRDefault="00C1763F" w:rsidP="005E231D">
      <w:pPr>
        <w:pStyle w:val="ONUMFS"/>
        <w:numPr>
          <w:ilvl w:val="0"/>
          <w:numId w:val="0"/>
        </w:numPr>
        <w:rPr>
          <w:lang w:val="ru-RU"/>
        </w:rPr>
      </w:pPr>
      <w:r w:rsidRPr="00DE158A">
        <w:rPr>
          <w:lang w:val="ru-RU"/>
        </w:rPr>
        <w:t>4.</w:t>
      </w:r>
      <w:r w:rsidR="007B0E2F" w:rsidRPr="00DE158A">
        <w:rPr>
          <w:lang w:val="ru-RU"/>
        </w:rPr>
        <w:tab/>
      </w:r>
      <w:r w:rsidR="00DE158A">
        <w:rPr>
          <w:lang w:val="ru-RU"/>
        </w:rPr>
        <w:t>КСВ</w:t>
      </w:r>
      <w:r w:rsidR="00DE158A" w:rsidRPr="00DE158A">
        <w:rPr>
          <w:lang w:val="ru-RU"/>
        </w:rPr>
        <w:t xml:space="preserve"> </w:t>
      </w:r>
      <w:r w:rsidR="00DE158A">
        <w:rPr>
          <w:lang w:val="ru-RU"/>
        </w:rPr>
        <w:t>предложил</w:t>
      </w:r>
      <w:r w:rsidR="00DE158A" w:rsidRPr="00DE158A">
        <w:rPr>
          <w:lang w:val="ru-RU"/>
        </w:rPr>
        <w:t xml:space="preserve"> </w:t>
      </w:r>
      <w:r w:rsidR="00DE158A">
        <w:rPr>
          <w:lang w:val="ru-RU"/>
        </w:rPr>
        <w:t>Целевой</w:t>
      </w:r>
      <w:r w:rsidR="00DE158A" w:rsidRPr="00DE158A">
        <w:rPr>
          <w:lang w:val="ru-RU"/>
        </w:rPr>
        <w:t xml:space="preserve"> </w:t>
      </w:r>
      <w:r w:rsidR="00DE158A">
        <w:rPr>
          <w:lang w:val="ru-RU"/>
        </w:rPr>
        <w:t xml:space="preserve">группе по ИКТ-стратегии </w:t>
      </w:r>
      <w:r w:rsidR="00546120">
        <w:rPr>
          <w:lang w:val="ru-RU"/>
        </w:rPr>
        <w:t xml:space="preserve">представить на его седьмой сессии отчет о ходе работы по задаче № 58, </w:t>
      </w:r>
      <w:r w:rsidR="00546120" w:rsidRPr="00546120">
        <w:rPr>
          <w:lang w:val="ru-RU"/>
        </w:rPr>
        <w:t xml:space="preserve">определив степень приоритетности элементов работы в </w:t>
      </w:r>
      <w:r w:rsidR="00546120">
        <w:rPr>
          <w:lang w:val="ru-RU"/>
        </w:rPr>
        <w:t>связи с</w:t>
      </w:r>
      <w:r w:rsidR="00546120" w:rsidRPr="00546120">
        <w:rPr>
          <w:lang w:val="ru-RU"/>
        </w:rPr>
        <w:t xml:space="preserve"> 40 рекомендациями, перечисленными в </w:t>
      </w:r>
      <w:r w:rsidR="003D4472">
        <w:rPr>
          <w:lang w:val="ru-RU"/>
        </w:rPr>
        <w:t>п</w:t>
      </w:r>
      <w:r w:rsidR="00546120" w:rsidRPr="00546120">
        <w:rPr>
          <w:lang w:val="ru-RU"/>
        </w:rPr>
        <w:t>риложении к документу CWS/6/3</w:t>
      </w:r>
      <w:r w:rsidR="00546120">
        <w:rPr>
          <w:lang w:val="ru-RU"/>
        </w:rPr>
        <w:t xml:space="preserve"> (см. пункт 27 документа </w:t>
      </w:r>
      <w:r w:rsidR="00546120">
        <w:t>CWS</w:t>
      </w:r>
      <w:r w:rsidR="00546120" w:rsidRPr="00546120">
        <w:rPr>
          <w:lang w:val="ru-RU"/>
        </w:rPr>
        <w:t xml:space="preserve">/6/34). </w:t>
      </w:r>
      <w:r w:rsidR="00546120">
        <w:rPr>
          <w:lang w:val="ru-RU"/>
        </w:rPr>
        <w:t xml:space="preserve">На своей седьмой сессии КСВ принял во внимание содержание отчета о ходе реализации, представленного Международным бюро как руководителем Целевой группы, включая предложение нескольких членов Целевой группы </w:t>
      </w:r>
      <w:r w:rsidR="00546120" w:rsidRPr="00546120">
        <w:rPr>
          <w:lang w:val="ru-RU"/>
        </w:rPr>
        <w:t>разработать новые стандарты для ведомственных досье по товарным знакам и промышленным образцам, такие как стандарт ВОИС ST.37 для ведомственных досье по патентам</w:t>
      </w:r>
      <w:r w:rsidR="00546120">
        <w:rPr>
          <w:lang w:val="ru-RU"/>
        </w:rPr>
        <w:t>. Кроме того, Ц</w:t>
      </w:r>
      <w:r w:rsidR="00546120" w:rsidRPr="00546120">
        <w:rPr>
          <w:lang w:val="ru-RU"/>
        </w:rPr>
        <w:t xml:space="preserve">елевая группа отдала приоритет вопросу разработки общего инструмента конвертации документов в формате </w:t>
      </w:r>
      <w:r w:rsidR="00546120">
        <w:t>DOCX</w:t>
      </w:r>
      <w:r w:rsidR="00546120">
        <w:rPr>
          <w:rStyle w:val="FootnoteReference"/>
        </w:rPr>
        <w:footnoteReference w:id="2"/>
      </w:r>
      <w:r w:rsidR="00546120">
        <w:rPr>
          <w:lang w:val="ru-RU"/>
        </w:rPr>
        <w:t>.</w:t>
      </w:r>
      <w:r w:rsidR="00546120" w:rsidRPr="00546120">
        <w:rPr>
          <w:lang w:val="ru-RU"/>
        </w:rPr>
        <w:t xml:space="preserve"> </w:t>
      </w:r>
      <w:r w:rsidR="00546120">
        <w:rPr>
          <w:lang w:val="ru-RU"/>
        </w:rPr>
        <w:t xml:space="preserve">КСВ отметил, что </w:t>
      </w:r>
      <w:r w:rsidR="002A7219">
        <w:rPr>
          <w:lang w:val="ru-RU"/>
        </w:rPr>
        <w:t>Целевая группа согласовала перенос следующих рекомендаций</w:t>
      </w:r>
      <w:r w:rsidR="00976D76" w:rsidRPr="00976D76">
        <w:rPr>
          <w:lang w:val="ru-RU"/>
        </w:rPr>
        <w:t xml:space="preserve"> </w:t>
      </w:r>
      <w:r w:rsidR="00976D76">
        <w:rPr>
          <w:lang w:val="ru-RU"/>
        </w:rPr>
        <w:t>в Группу </w:t>
      </w:r>
      <w:r w:rsidR="00976D76" w:rsidRPr="002A7219">
        <w:rPr>
          <w:lang w:val="ru-RU"/>
        </w:rPr>
        <w:t>1</w:t>
      </w:r>
      <w:r w:rsidR="00976D76">
        <w:rPr>
          <w:lang w:val="ru-RU"/>
        </w:rPr>
        <w:t xml:space="preserve"> из Группы </w:t>
      </w:r>
      <w:r w:rsidR="00976D76" w:rsidRPr="002A7219">
        <w:rPr>
          <w:lang w:val="ru-RU"/>
        </w:rPr>
        <w:t>2</w:t>
      </w:r>
      <w:r w:rsidR="002A7219">
        <w:rPr>
          <w:lang w:val="ru-RU"/>
        </w:rPr>
        <w:t xml:space="preserve">: </w:t>
      </w:r>
      <w:r w:rsidR="002A7219" w:rsidRPr="00E064F3">
        <w:t>R</w:t>
      </w:r>
      <w:r w:rsidR="002A7219" w:rsidRPr="002A7219">
        <w:rPr>
          <w:lang w:val="ru-RU"/>
        </w:rPr>
        <w:t xml:space="preserve">20, </w:t>
      </w:r>
      <w:r w:rsidR="002A7219" w:rsidRPr="00E064F3">
        <w:t>R</w:t>
      </w:r>
      <w:r w:rsidR="002A7219" w:rsidRPr="002A7219">
        <w:rPr>
          <w:lang w:val="ru-RU"/>
        </w:rPr>
        <w:t xml:space="preserve">33 </w:t>
      </w:r>
      <w:r w:rsidR="002A7219">
        <w:rPr>
          <w:lang w:val="ru-RU"/>
        </w:rPr>
        <w:t>и</w:t>
      </w:r>
      <w:r w:rsidR="002A7219" w:rsidRPr="002A7219">
        <w:rPr>
          <w:lang w:val="ru-RU"/>
        </w:rPr>
        <w:t xml:space="preserve"> </w:t>
      </w:r>
      <w:r w:rsidR="002A7219" w:rsidRPr="00E064F3">
        <w:t>R</w:t>
      </w:r>
      <w:r w:rsidR="002A7219" w:rsidRPr="002A7219">
        <w:rPr>
          <w:lang w:val="ru-RU"/>
        </w:rPr>
        <w:t>35.</w:t>
      </w:r>
      <w:r w:rsidR="002A7219">
        <w:rPr>
          <w:lang w:val="ru-RU"/>
        </w:rPr>
        <w:t xml:space="preserve"> Также был(и) изменен(ы) с</w:t>
      </w:r>
      <w:r w:rsidR="002A7219" w:rsidRPr="002A7219">
        <w:rPr>
          <w:lang w:val="ru-RU"/>
        </w:rPr>
        <w:t>оответствующи</w:t>
      </w:r>
      <w:r w:rsidR="002A7219">
        <w:rPr>
          <w:lang w:val="ru-RU"/>
        </w:rPr>
        <w:t>й(-</w:t>
      </w:r>
      <w:r w:rsidR="002A7219" w:rsidRPr="002A7219">
        <w:rPr>
          <w:lang w:val="ru-RU"/>
        </w:rPr>
        <w:t>е</w:t>
      </w:r>
      <w:r w:rsidR="002A7219">
        <w:rPr>
          <w:lang w:val="ru-RU"/>
        </w:rPr>
        <w:t>)</w:t>
      </w:r>
      <w:r w:rsidR="002A7219" w:rsidRPr="002A7219">
        <w:rPr>
          <w:lang w:val="ru-RU"/>
        </w:rPr>
        <w:t xml:space="preserve"> стандарт</w:t>
      </w:r>
      <w:r w:rsidR="002A7219">
        <w:rPr>
          <w:lang w:val="ru-RU"/>
        </w:rPr>
        <w:t>(</w:t>
      </w:r>
      <w:r w:rsidR="002A7219" w:rsidRPr="002A7219">
        <w:rPr>
          <w:lang w:val="ru-RU"/>
        </w:rPr>
        <w:t>ы</w:t>
      </w:r>
      <w:r w:rsidR="002A7219">
        <w:rPr>
          <w:lang w:val="ru-RU"/>
        </w:rPr>
        <w:t>)</w:t>
      </w:r>
      <w:r w:rsidR="002A7219" w:rsidRPr="002A7219">
        <w:rPr>
          <w:lang w:val="ru-RU"/>
        </w:rPr>
        <w:t xml:space="preserve"> и задач</w:t>
      </w:r>
      <w:r w:rsidR="002A7219">
        <w:rPr>
          <w:lang w:val="ru-RU"/>
        </w:rPr>
        <w:t>а(-</w:t>
      </w:r>
      <w:r w:rsidR="002A7219" w:rsidRPr="002A7219">
        <w:rPr>
          <w:lang w:val="ru-RU"/>
        </w:rPr>
        <w:t>и</w:t>
      </w:r>
      <w:r w:rsidR="002A7219">
        <w:rPr>
          <w:lang w:val="ru-RU"/>
        </w:rPr>
        <w:t>)</w:t>
      </w:r>
      <w:r w:rsidR="002A7219" w:rsidRPr="002A7219">
        <w:rPr>
          <w:lang w:val="ru-RU"/>
        </w:rPr>
        <w:t xml:space="preserve"> КСВ</w:t>
      </w:r>
      <w:r w:rsidR="002A7219">
        <w:rPr>
          <w:lang w:val="ru-RU"/>
        </w:rPr>
        <w:t xml:space="preserve"> по рекомендациям </w:t>
      </w:r>
      <w:r w:rsidR="002A7219" w:rsidRPr="00E064F3">
        <w:t>R</w:t>
      </w:r>
      <w:r w:rsidR="002A7219" w:rsidRPr="002A7219">
        <w:rPr>
          <w:lang w:val="ru-RU"/>
        </w:rPr>
        <w:t xml:space="preserve">04, </w:t>
      </w:r>
      <w:r w:rsidR="002A7219" w:rsidRPr="00E064F3">
        <w:t>R</w:t>
      </w:r>
      <w:r w:rsidR="002A7219" w:rsidRPr="002A7219">
        <w:rPr>
          <w:lang w:val="ru-RU"/>
        </w:rPr>
        <w:t xml:space="preserve">05, </w:t>
      </w:r>
      <w:r w:rsidR="002A7219" w:rsidRPr="00E064F3">
        <w:t>R</w:t>
      </w:r>
      <w:r w:rsidR="002A7219" w:rsidRPr="002A7219">
        <w:rPr>
          <w:lang w:val="ru-RU"/>
        </w:rPr>
        <w:t xml:space="preserve">09, </w:t>
      </w:r>
      <w:r w:rsidR="002A7219" w:rsidRPr="00E064F3">
        <w:t>R</w:t>
      </w:r>
      <w:r w:rsidR="002A7219" w:rsidRPr="002A7219">
        <w:rPr>
          <w:lang w:val="ru-RU"/>
        </w:rPr>
        <w:t xml:space="preserve">10, </w:t>
      </w:r>
      <w:r w:rsidR="002A7219" w:rsidRPr="00E064F3">
        <w:t>R</w:t>
      </w:r>
      <w:r w:rsidR="002A7219" w:rsidRPr="002A7219">
        <w:rPr>
          <w:lang w:val="ru-RU"/>
        </w:rPr>
        <w:t xml:space="preserve">11, </w:t>
      </w:r>
      <w:r w:rsidR="002A7219" w:rsidRPr="00E064F3">
        <w:t>R</w:t>
      </w:r>
      <w:r w:rsidR="002A7219" w:rsidRPr="002A7219">
        <w:rPr>
          <w:lang w:val="ru-RU"/>
        </w:rPr>
        <w:t xml:space="preserve">13, </w:t>
      </w:r>
      <w:r w:rsidR="002A7219" w:rsidRPr="00E064F3">
        <w:t>R</w:t>
      </w:r>
      <w:r w:rsidR="002A7219" w:rsidRPr="002A7219">
        <w:rPr>
          <w:lang w:val="ru-RU"/>
        </w:rPr>
        <w:t xml:space="preserve">15, </w:t>
      </w:r>
      <w:r w:rsidR="002A7219" w:rsidRPr="00E064F3">
        <w:t>R</w:t>
      </w:r>
      <w:r w:rsidR="002A7219" w:rsidRPr="002A7219">
        <w:rPr>
          <w:lang w:val="ru-RU"/>
        </w:rPr>
        <w:t xml:space="preserve">22, </w:t>
      </w:r>
      <w:r w:rsidR="002A7219" w:rsidRPr="00E064F3">
        <w:t>R</w:t>
      </w:r>
      <w:r w:rsidR="002A7219" w:rsidRPr="002A7219">
        <w:rPr>
          <w:lang w:val="ru-RU"/>
        </w:rPr>
        <w:t xml:space="preserve">33 </w:t>
      </w:r>
      <w:r w:rsidR="002A7219">
        <w:rPr>
          <w:lang w:val="ru-RU"/>
        </w:rPr>
        <w:t>и</w:t>
      </w:r>
      <w:r w:rsidR="002A7219" w:rsidRPr="002A7219">
        <w:rPr>
          <w:lang w:val="ru-RU"/>
        </w:rPr>
        <w:t xml:space="preserve"> </w:t>
      </w:r>
      <w:r w:rsidR="002A7219" w:rsidRPr="00E064F3">
        <w:t>R</w:t>
      </w:r>
      <w:r w:rsidR="002A7219" w:rsidRPr="002A7219">
        <w:rPr>
          <w:lang w:val="ru-RU"/>
        </w:rPr>
        <w:t>35</w:t>
      </w:r>
      <w:r w:rsidR="002A7219">
        <w:rPr>
          <w:lang w:val="ru-RU"/>
        </w:rPr>
        <w:t>. Эти поправк</w:t>
      </w:r>
      <w:r w:rsidR="00976D76">
        <w:rPr>
          <w:lang w:val="ru-RU"/>
        </w:rPr>
        <w:t>и</w:t>
      </w:r>
      <w:r w:rsidR="002A7219">
        <w:rPr>
          <w:lang w:val="ru-RU"/>
        </w:rPr>
        <w:t xml:space="preserve"> отражены в пересмотренной таблице «</w:t>
      </w:r>
      <w:r w:rsidR="002A7219" w:rsidRPr="002A7219">
        <w:rPr>
          <w:lang w:val="ru-RU"/>
        </w:rPr>
        <w:t>40 РЕКОМЕНДАЦИЙ И МЕРОПРИЯТИЯ КСВ</w:t>
      </w:r>
      <w:r w:rsidR="002A7219">
        <w:rPr>
          <w:lang w:val="ru-RU"/>
        </w:rPr>
        <w:t xml:space="preserve">», представленной в </w:t>
      </w:r>
      <w:r w:rsidR="003D4472">
        <w:rPr>
          <w:lang w:val="ru-RU"/>
        </w:rPr>
        <w:t>п</w:t>
      </w:r>
      <w:r w:rsidR="002A7219">
        <w:rPr>
          <w:lang w:val="ru-RU"/>
        </w:rPr>
        <w:t>риложении к настоящему документу.</w:t>
      </w:r>
      <w:r w:rsidR="002A7219" w:rsidRPr="002A7219">
        <w:rPr>
          <w:lang w:val="ru-RU"/>
        </w:rPr>
        <w:t xml:space="preserve"> КСВ получил информацию, что </w:t>
      </w:r>
      <w:r w:rsidR="002A7219">
        <w:rPr>
          <w:lang w:val="ru-RU"/>
        </w:rPr>
        <w:t>Ц</w:t>
      </w:r>
      <w:r w:rsidR="002A7219" w:rsidRPr="002A7219">
        <w:rPr>
          <w:lang w:val="ru-RU"/>
        </w:rPr>
        <w:t xml:space="preserve">елевая группа подготовит стратегическую дорожную карту для рассмотрения на </w:t>
      </w:r>
      <w:r w:rsidR="002A7219">
        <w:rPr>
          <w:lang w:val="ru-RU"/>
        </w:rPr>
        <w:t>восьмой</w:t>
      </w:r>
      <w:r w:rsidR="002A7219" w:rsidRPr="002A7219">
        <w:rPr>
          <w:lang w:val="ru-RU"/>
        </w:rPr>
        <w:t xml:space="preserve"> сессии КСВ</w:t>
      </w:r>
      <w:r w:rsidR="002A7219">
        <w:rPr>
          <w:lang w:val="ru-RU"/>
        </w:rPr>
        <w:t xml:space="preserve"> (см. пункты 19–20 документа </w:t>
      </w:r>
      <w:r w:rsidR="002A7219">
        <w:t>CWS</w:t>
      </w:r>
      <w:r w:rsidR="002A7219" w:rsidRPr="002A7219">
        <w:rPr>
          <w:lang w:val="ru-RU"/>
        </w:rPr>
        <w:t>/7/29).</w:t>
      </w:r>
      <w:r w:rsidR="00976D76">
        <w:rPr>
          <w:lang w:val="ru-RU"/>
        </w:rPr>
        <w:t xml:space="preserve"> </w:t>
      </w:r>
    </w:p>
    <w:p w14:paraId="62519B7D" w14:textId="0805F90F" w:rsidR="006935A9" w:rsidRPr="0057509E" w:rsidRDefault="00C1763F" w:rsidP="00721371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ОТЧЕТ</w:t>
      </w:r>
      <w:r w:rsidRPr="0057509E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О</w:t>
      </w:r>
      <w:r w:rsidRPr="0057509E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ДЕЯТЕЛЬНОСТИ</w:t>
      </w:r>
    </w:p>
    <w:p w14:paraId="13659BF0" w14:textId="2A86B646" w:rsidR="001658FF" w:rsidRPr="00AA0F1F" w:rsidRDefault="00C1763F" w:rsidP="00DE5D6C">
      <w:pPr>
        <w:pStyle w:val="ONUMFS"/>
        <w:numPr>
          <w:ilvl w:val="0"/>
          <w:numId w:val="0"/>
        </w:numPr>
        <w:rPr>
          <w:lang w:val="ru-RU"/>
        </w:rPr>
      </w:pPr>
      <w:r w:rsidRPr="001658FF">
        <w:rPr>
          <w:lang w:val="ru-RU"/>
        </w:rPr>
        <w:t>5.</w:t>
      </w:r>
      <w:r w:rsidR="00DE5D6C" w:rsidRPr="001658FF">
        <w:rPr>
          <w:lang w:val="ru-RU"/>
        </w:rPr>
        <w:tab/>
      </w:r>
      <w:r w:rsidR="001658FF">
        <w:rPr>
          <w:lang w:val="ru-RU"/>
        </w:rPr>
        <w:t>Целевая</w:t>
      </w:r>
      <w:r w:rsidR="001658FF" w:rsidRPr="001658FF">
        <w:rPr>
          <w:lang w:val="ru-RU"/>
        </w:rPr>
        <w:t xml:space="preserve"> </w:t>
      </w:r>
      <w:r w:rsidR="001658FF">
        <w:rPr>
          <w:lang w:val="ru-RU"/>
        </w:rPr>
        <w:t>группа</w:t>
      </w:r>
      <w:r w:rsidR="001658FF" w:rsidRPr="001658FF">
        <w:rPr>
          <w:lang w:val="ru-RU"/>
        </w:rPr>
        <w:t xml:space="preserve"> </w:t>
      </w:r>
      <w:r w:rsidR="001658FF">
        <w:rPr>
          <w:lang w:val="ru-RU"/>
        </w:rPr>
        <w:t>по</w:t>
      </w:r>
      <w:r w:rsidR="001658FF" w:rsidRPr="001658FF">
        <w:rPr>
          <w:lang w:val="ru-RU"/>
        </w:rPr>
        <w:t xml:space="preserve"> </w:t>
      </w:r>
      <w:r w:rsidR="001658FF">
        <w:rPr>
          <w:lang w:val="ru-RU"/>
        </w:rPr>
        <w:t xml:space="preserve">ИКТ-стратегии провела очную встречу в ходе седьмой сессии КСВ в Женеве в июле 2019 г. и онлайновую встречу в июле 2020 г. </w:t>
      </w:r>
      <w:r w:rsidR="00AA0F1F">
        <w:rPr>
          <w:lang w:val="ru-RU"/>
        </w:rPr>
        <w:t xml:space="preserve">Члены Целевой группы рассмотрели 40 рекомендаций и обсудили их приоритетность. На онлайновом заседании в июле 2020 г. Целевая группа обсудила </w:t>
      </w:r>
      <w:r w:rsidR="00AA0F1F" w:rsidRPr="00546120">
        <w:rPr>
          <w:lang w:val="ru-RU"/>
        </w:rPr>
        <w:t>разработк</w:t>
      </w:r>
      <w:r w:rsidR="00AA0F1F">
        <w:rPr>
          <w:lang w:val="ru-RU"/>
        </w:rPr>
        <w:t>у</w:t>
      </w:r>
      <w:r w:rsidR="00AA0F1F" w:rsidRPr="00546120">
        <w:rPr>
          <w:lang w:val="ru-RU"/>
        </w:rPr>
        <w:t xml:space="preserve"> общего инструмента </w:t>
      </w:r>
      <w:r w:rsidR="00976D76">
        <w:rPr>
          <w:lang w:val="ru-RU"/>
        </w:rPr>
        <w:t xml:space="preserve">для </w:t>
      </w:r>
      <w:r w:rsidR="00AA0F1F" w:rsidRPr="00546120">
        <w:rPr>
          <w:lang w:val="ru-RU"/>
        </w:rPr>
        <w:t xml:space="preserve">конвертации документов в формате </w:t>
      </w:r>
      <w:r w:rsidR="00AA0F1F">
        <w:t>DOCX</w:t>
      </w:r>
      <w:r w:rsidR="00AA0F1F">
        <w:rPr>
          <w:lang w:val="ru-RU"/>
        </w:rPr>
        <w:t xml:space="preserve"> и провела обмен опытом ведомств в области преодоления сбоев, вызванных глобальной пандемией </w:t>
      </w:r>
      <w:r w:rsidR="00AA0F1F">
        <w:rPr>
          <w:lang w:val="en-GB"/>
        </w:rPr>
        <w:t>COVID</w:t>
      </w:r>
      <w:r w:rsidR="00AA0F1F" w:rsidRPr="00AA0F1F">
        <w:rPr>
          <w:lang w:val="ru-RU"/>
        </w:rPr>
        <w:t>-</w:t>
      </w:r>
      <w:r w:rsidR="00AA0F1F">
        <w:rPr>
          <w:lang w:val="ru-RU"/>
        </w:rPr>
        <w:t>19, в контексте рекомендации 06 «</w:t>
      </w:r>
      <w:r w:rsidR="00AA0F1F" w:rsidRPr="00AA0F1F">
        <w:rPr>
          <w:lang w:val="ru-RU"/>
        </w:rPr>
        <w:t>Пересмотреть и трансформировать существующие организационные модели и рабочие процессы, основанные на бумажном документообороте, в модернизированные и оптимизированные организационные модели и рабочие процессы, основанные на цифровых операциях с данными по ИС, совместными усилиями специалистов по вопросам управления, ИКТ и юридическим вопросам на всех стадиях процесса</w:t>
      </w:r>
      <w:r w:rsidR="00AA0F1F">
        <w:rPr>
          <w:lang w:val="ru-RU"/>
        </w:rPr>
        <w:t>».</w:t>
      </w:r>
    </w:p>
    <w:p w14:paraId="0C39BEFB" w14:textId="4137CC29" w:rsidR="00811DE7" w:rsidRPr="00811DE7" w:rsidRDefault="00C1763F" w:rsidP="00B84996">
      <w:pPr>
        <w:pStyle w:val="ONUMFS"/>
        <w:numPr>
          <w:ilvl w:val="0"/>
          <w:numId w:val="0"/>
        </w:numPr>
        <w:rPr>
          <w:lang w:val="ru-RU"/>
        </w:rPr>
      </w:pPr>
      <w:r w:rsidRPr="00811DE7">
        <w:rPr>
          <w:lang w:val="ru-RU"/>
        </w:rPr>
        <w:t>6.</w:t>
      </w:r>
      <w:r w:rsidR="00DE5D6C" w:rsidRPr="00811DE7">
        <w:rPr>
          <w:lang w:val="ru-RU"/>
        </w:rPr>
        <w:tab/>
      </w:r>
      <w:r w:rsidR="00811DE7">
        <w:rPr>
          <w:lang w:val="ru-RU"/>
        </w:rPr>
        <w:t>Что</w:t>
      </w:r>
      <w:r w:rsidR="00811DE7" w:rsidRPr="00811DE7">
        <w:rPr>
          <w:lang w:val="ru-RU"/>
        </w:rPr>
        <w:t xml:space="preserve"> </w:t>
      </w:r>
      <w:r w:rsidR="00811DE7">
        <w:rPr>
          <w:lang w:val="ru-RU"/>
        </w:rPr>
        <w:t>касается</w:t>
      </w:r>
      <w:r w:rsidR="00811DE7" w:rsidRPr="00811DE7">
        <w:rPr>
          <w:lang w:val="ru-RU"/>
        </w:rPr>
        <w:t xml:space="preserve"> </w:t>
      </w:r>
      <w:r w:rsidR="00811DE7">
        <w:rPr>
          <w:lang w:val="ru-RU"/>
        </w:rPr>
        <w:t>приоритизации, то Целевая группа провела обследование, в котором приняли участи</w:t>
      </w:r>
      <w:r w:rsidR="00237556">
        <w:rPr>
          <w:lang w:val="ru-RU"/>
        </w:rPr>
        <w:t>е</w:t>
      </w:r>
      <w:r w:rsidR="00811DE7">
        <w:rPr>
          <w:lang w:val="ru-RU"/>
        </w:rPr>
        <w:t xml:space="preserve"> ведомства-члены и семь ведомств, направивших ответы. Результаты</w:t>
      </w:r>
      <w:r w:rsidR="00811DE7" w:rsidRPr="00811DE7">
        <w:rPr>
          <w:lang w:val="ru-RU"/>
        </w:rPr>
        <w:t xml:space="preserve"> </w:t>
      </w:r>
      <w:r w:rsidR="00811DE7">
        <w:rPr>
          <w:lang w:val="ru-RU"/>
        </w:rPr>
        <w:t>показали</w:t>
      </w:r>
      <w:r w:rsidR="00811DE7" w:rsidRPr="00811DE7">
        <w:rPr>
          <w:lang w:val="ru-RU"/>
        </w:rPr>
        <w:t xml:space="preserve">, </w:t>
      </w:r>
      <w:r w:rsidR="00811DE7">
        <w:rPr>
          <w:lang w:val="ru-RU"/>
        </w:rPr>
        <w:t>что</w:t>
      </w:r>
      <w:r w:rsidR="00811DE7" w:rsidRPr="00811DE7">
        <w:rPr>
          <w:lang w:val="ru-RU"/>
        </w:rPr>
        <w:t xml:space="preserve"> </w:t>
      </w:r>
      <w:r w:rsidR="00811DE7">
        <w:rPr>
          <w:lang w:val="ru-RU"/>
        </w:rPr>
        <w:t>приоритетными</w:t>
      </w:r>
      <w:r w:rsidR="00811DE7" w:rsidRPr="00811DE7">
        <w:rPr>
          <w:lang w:val="ru-RU"/>
        </w:rPr>
        <w:t xml:space="preserve"> </w:t>
      </w:r>
      <w:r w:rsidR="00811DE7">
        <w:rPr>
          <w:lang w:val="ru-RU"/>
        </w:rPr>
        <w:t>представляются</w:t>
      </w:r>
      <w:r w:rsidR="00811DE7" w:rsidRPr="00811DE7">
        <w:rPr>
          <w:lang w:val="ru-RU"/>
        </w:rPr>
        <w:t xml:space="preserve"> </w:t>
      </w:r>
      <w:r w:rsidR="00811DE7">
        <w:rPr>
          <w:lang w:val="ru-RU"/>
        </w:rPr>
        <w:t>следующие</w:t>
      </w:r>
      <w:r w:rsidR="00811DE7" w:rsidRPr="00811DE7">
        <w:rPr>
          <w:lang w:val="ru-RU"/>
        </w:rPr>
        <w:t xml:space="preserve"> </w:t>
      </w:r>
      <w:r w:rsidR="00811DE7">
        <w:rPr>
          <w:lang w:val="ru-RU"/>
        </w:rPr>
        <w:t xml:space="preserve">рекомендации из Группы 1, которая упоминается выше, что отражено в таблице, представленной в </w:t>
      </w:r>
      <w:r w:rsidR="003D4472">
        <w:rPr>
          <w:lang w:val="ru-RU"/>
        </w:rPr>
        <w:t>п</w:t>
      </w:r>
      <w:r w:rsidR="00811DE7">
        <w:rPr>
          <w:lang w:val="ru-RU"/>
        </w:rPr>
        <w:t>риложении к настоящему документу:</w:t>
      </w:r>
    </w:p>
    <w:p w14:paraId="2E9635B7" w14:textId="095FC39B" w:rsidR="00B13C4F" w:rsidRPr="00B13C4F" w:rsidRDefault="00976D76" w:rsidP="00661F57">
      <w:pPr>
        <w:pStyle w:val="ONUMFS"/>
        <w:numPr>
          <w:ilvl w:val="0"/>
          <w:numId w:val="16"/>
        </w:numPr>
        <w:spacing w:after="120"/>
        <w:ind w:left="1077" w:hanging="357"/>
        <w:rPr>
          <w:lang w:val="ru-RU"/>
        </w:rPr>
      </w:pPr>
      <w:r>
        <w:rPr>
          <w:lang w:val="ru-RU"/>
        </w:rPr>
        <w:lastRenderedPageBreak/>
        <w:t>о</w:t>
      </w:r>
      <w:r w:rsidR="00B13C4F">
        <w:rPr>
          <w:lang w:val="ru-RU"/>
        </w:rPr>
        <w:t>бмен</w:t>
      </w:r>
      <w:r w:rsidR="00B13C4F" w:rsidRPr="00B13C4F">
        <w:rPr>
          <w:lang w:val="ru-RU"/>
        </w:rPr>
        <w:t xml:space="preserve"> </w:t>
      </w:r>
      <w:r w:rsidR="00B13C4F">
        <w:rPr>
          <w:lang w:val="ru-RU"/>
        </w:rPr>
        <w:t xml:space="preserve">информацией и возможное сотрудничество в области новых технологий, связанных с </w:t>
      </w:r>
      <w:r w:rsidR="008F47ED">
        <w:rPr>
          <w:lang w:val="ru-RU"/>
        </w:rPr>
        <w:t>административным управлением</w:t>
      </w:r>
      <w:r w:rsidR="00B13C4F">
        <w:rPr>
          <w:lang w:val="ru-RU"/>
        </w:rPr>
        <w:t xml:space="preserve"> ИС, в частности с вопросами поиска, классификаций и лингвистического обеспечения </w:t>
      </w:r>
      <w:r w:rsidR="00B13C4F" w:rsidRPr="00B13C4F">
        <w:rPr>
          <w:lang w:val="ru-RU"/>
        </w:rPr>
        <w:t>(</w:t>
      </w:r>
      <w:r w:rsidR="00B13C4F">
        <w:t>R</w:t>
      </w:r>
      <w:r w:rsidR="00B13C4F" w:rsidRPr="00B13C4F">
        <w:rPr>
          <w:lang w:val="ru-RU"/>
        </w:rPr>
        <w:t>09);</w:t>
      </w:r>
    </w:p>
    <w:p w14:paraId="69D67107" w14:textId="5B44C565" w:rsidR="008B03B9" w:rsidRPr="008B03B9" w:rsidRDefault="00976D76" w:rsidP="00661F57">
      <w:pPr>
        <w:pStyle w:val="ONUMFS"/>
        <w:numPr>
          <w:ilvl w:val="0"/>
          <w:numId w:val="16"/>
        </w:numPr>
        <w:spacing w:after="120"/>
        <w:ind w:left="1077" w:hanging="357"/>
        <w:rPr>
          <w:lang w:val="ru-RU"/>
        </w:rPr>
      </w:pPr>
      <w:r>
        <w:rPr>
          <w:lang w:val="ru-RU"/>
        </w:rPr>
        <w:t>о</w:t>
      </w:r>
      <w:r w:rsidR="008B03B9">
        <w:rPr>
          <w:lang w:val="ru-RU"/>
        </w:rPr>
        <w:t xml:space="preserve">бщие программные инструменты для преобразования в </w:t>
      </w:r>
      <w:r w:rsidR="008B03B9">
        <w:rPr>
          <w:lang w:val="en-GB"/>
        </w:rPr>
        <w:t>XML</w:t>
      </w:r>
      <w:r w:rsidR="008B03B9">
        <w:rPr>
          <w:lang w:val="ru-RU"/>
        </w:rPr>
        <w:t>, например,</w:t>
      </w:r>
      <w:r w:rsidR="008B03B9" w:rsidRPr="008B03B9">
        <w:rPr>
          <w:lang w:val="ru-RU"/>
        </w:rPr>
        <w:t xml:space="preserve"> </w:t>
      </w:r>
      <w:r w:rsidR="008B03B9">
        <w:rPr>
          <w:lang w:val="ru-RU"/>
        </w:rPr>
        <w:t xml:space="preserve">преобразователь для </w:t>
      </w:r>
      <w:r w:rsidR="008B03B9">
        <w:rPr>
          <w:lang w:val="en-GB"/>
        </w:rPr>
        <w:t>DOCX</w:t>
      </w:r>
      <w:r w:rsidR="008B03B9">
        <w:rPr>
          <w:lang w:val="ru-RU"/>
        </w:rPr>
        <w:t xml:space="preserve"> (</w:t>
      </w:r>
      <w:r w:rsidR="008B03B9">
        <w:t>R</w:t>
      </w:r>
      <w:r w:rsidR="008B03B9" w:rsidRPr="008B03B9">
        <w:rPr>
          <w:lang w:val="ru-RU"/>
        </w:rPr>
        <w:t xml:space="preserve">18 </w:t>
      </w:r>
      <w:r w:rsidR="008B03B9">
        <w:rPr>
          <w:lang w:val="ru-RU"/>
        </w:rPr>
        <w:t>и</w:t>
      </w:r>
      <w:r w:rsidR="008B03B9" w:rsidRPr="008B03B9">
        <w:rPr>
          <w:lang w:val="ru-RU"/>
        </w:rPr>
        <w:t xml:space="preserve"> </w:t>
      </w:r>
      <w:r w:rsidR="008B03B9" w:rsidRPr="00236BC5">
        <w:t>R</w:t>
      </w:r>
      <w:r w:rsidR="008B03B9" w:rsidRPr="008B03B9">
        <w:rPr>
          <w:lang w:val="ru-RU"/>
        </w:rPr>
        <w:t>4);</w:t>
      </w:r>
    </w:p>
    <w:p w14:paraId="57453AD2" w14:textId="0057BE31" w:rsidR="00E84A7C" w:rsidRPr="008B03B9" w:rsidRDefault="00976D76" w:rsidP="00661F57">
      <w:pPr>
        <w:pStyle w:val="ONUMFS"/>
        <w:numPr>
          <w:ilvl w:val="0"/>
          <w:numId w:val="16"/>
        </w:numPr>
        <w:spacing w:after="120"/>
        <w:ind w:left="1077" w:hanging="357"/>
        <w:rPr>
          <w:lang w:val="en-GB"/>
        </w:rPr>
      </w:pPr>
      <w:r>
        <w:rPr>
          <w:lang w:val="ru-RU"/>
        </w:rPr>
        <w:t>п</w:t>
      </w:r>
      <w:r w:rsidR="008B03B9">
        <w:rPr>
          <w:lang w:val="ru-RU"/>
        </w:rPr>
        <w:t>реобразование</w:t>
      </w:r>
      <w:r w:rsidR="008B03B9" w:rsidRPr="008B03B9">
        <w:rPr>
          <w:lang w:val="en-GB"/>
        </w:rPr>
        <w:t xml:space="preserve"> </w:t>
      </w:r>
      <w:r w:rsidR="008B03B9">
        <w:rPr>
          <w:lang w:val="ru-RU"/>
        </w:rPr>
        <w:t>и</w:t>
      </w:r>
      <w:r w:rsidR="008B03B9" w:rsidRPr="008B03B9">
        <w:rPr>
          <w:lang w:val="en-GB"/>
        </w:rPr>
        <w:t xml:space="preserve"> </w:t>
      </w:r>
      <w:r w:rsidR="008B03B9">
        <w:rPr>
          <w:lang w:val="ru-RU"/>
        </w:rPr>
        <w:t>трансформация</w:t>
      </w:r>
      <w:r w:rsidR="008B03B9" w:rsidRPr="008B03B9">
        <w:rPr>
          <w:lang w:val="en-GB"/>
        </w:rPr>
        <w:t xml:space="preserve"> </w:t>
      </w:r>
      <w:r w:rsidR="00E84A7C" w:rsidRPr="008B03B9">
        <w:rPr>
          <w:lang w:val="en-GB"/>
        </w:rPr>
        <w:t>(</w:t>
      </w:r>
      <w:r w:rsidR="00E84A7C">
        <w:t>R</w:t>
      </w:r>
      <w:r w:rsidR="00E84A7C" w:rsidRPr="008B03B9">
        <w:rPr>
          <w:lang w:val="en-GB"/>
        </w:rPr>
        <w:t>06)</w:t>
      </w:r>
      <w:r w:rsidR="00970639" w:rsidRPr="008B03B9">
        <w:rPr>
          <w:lang w:val="en-GB"/>
        </w:rPr>
        <w:t>;</w:t>
      </w:r>
    </w:p>
    <w:p w14:paraId="15EE6C99" w14:textId="37EF87B0" w:rsidR="00970639" w:rsidRPr="008B03B9" w:rsidRDefault="00976D76" w:rsidP="00976D76">
      <w:pPr>
        <w:pStyle w:val="ONUMFS"/>
        <w:numPr>
          <w:ilvl w:val="0"/>
          <w:numId w:val="16"/>
        </w:numPr>
        <w:spacing w:after="120"/>
        <w:ind w:left="1077" w:hanging="357"/>
        <w:rPr>
          <w:lang w:val="ru-RU"/>
        </w:rPr>
      </w:pPr>
      <w:r>
        <w:rPr>
          <w:lang w:val="ru-RU"/>
        </w:rPr>
        <w:t>п</w:t>
      </w:r>
      <w:r w:rsidR="008B03B9" w:rsidRPr="008B03B9">
        <w:rPr>
          <w:lang w:val="ru-RU"/>
        </w:rPr>
        <w:t>редоставление Международному бюро данных или информации ведомственных досье ВИС (</w:t>
      </w:r>
      <w:r w:rsidR="00970639">
        <w:t>R</w:t>
      </w:r>
      <w:r w:rsidR="00970639" w:rsidRPr="008B03B9">
        <w:rPr>
          <w:lang w:val="ru-RU"/>
        </w:rPr>
        <w:t>23);</w:t>
      </w:r>
    </w:p>
    <w:p w14:paraId="43A5E310" w14:textId="0517EC99" w:rsidR="00E47844" w:rsidRPr="00E47844" w:rsidRDefault="00976D76" w:rsidP="00661F57">
      <w:pPr>
        <w:pStyle w:val="ONUMFS"/>
        <w:numPr>
          <w:ilvl w:val="0"/>
          <w:numId w:val="16"/>
        </w:numPr>
        <w:spacing w:after="120"/>
        <w:ind w:left="1077" w:hanging="357"/>
        <w:rPr>
          <w:lang w:val="ru-RU"/>
        </w:rPr>
      </w:pPr>
      <w:r>
        <w:rPr>
          <w:lang w:val="ru-RU"/>
        </w:rPr>
        <w:t>о</w:t>
      </w:r>
      <w:r w:rsidR="00E47844">
        <w:rPr>
          <w:lang w:val="ru-RU"/>
        </w:rPr>
        <w:t xml:space="preserve">нлайновые услуги, предоставляемые через </w:t>
      </w:r>
      <w:r w:rsidR="00E47844">
        <w:rPr>
          <w:lang w:val="en-GB"/>
        </w:rPr>
        <w:t>API</w:t>
      </w:r>
      <w:r w:rsidR="00E47844">
        <w:rPr>
          <w:lang w:val="ru-RU"/>
        </w:rPr>
        <w:t xml:space="preserve"> и обеспечивающие совместимость систем, включая системы, созданные сторонними разработчиками (</w:t>
      </w:r>
      <w:r w:rsidR="00E47844" w:rsidRPr="00236BC5">
        <w:t>R</w:t>
      </w:r>
      <w:r w:rsidR="00E47844" w:rsidRPr="00E47844">
        <w:rPr>
          <w:lang w:val="ru-RU"/>
        </w:rPr>
        <w:t>39);</w:t>
      </w:r>
    </w:p>
    <w:p w14:paraId="37192C41" w14:textId="6A6F27EC" w:rsidR="00E47844" w:rsidRPr="00E47844" w:rsidRDefault="00976D76" w:rsidP="00661F57">
      <w:pPr>
        <w:pStyle w:val="ONUMFS"/>
        <w:numPr>
          <w:ilvl w:val="0"/>
          <w:numId w:val="16"/>
        </w:numPr>
        <w:spacing w:after="120"/>
        <w:ind w:left="1077" w:hanging="357"/>
        <w:rPr>
          <w:lang w:val="ru-RU"/>
        </w:rPr>
      </w:pPr>
      <w:r>
        <w:rPr>
          <w:lang w:val="ru-RU"/>
        </w:rPr>
        <w:t>р</w:t>
      </w:r>
      <w:r w:rsidR="00E47844">
        <w:rPr>
          <w:lang w:val="ru-RU"/>
        </w:rPr>
        <w:t>азработка</w:t>
      </w:r>
      <w:r w:rsidR="00E47844" w:rsidRPr="00E47844">
        <w:rPr>
          <w:lang w:val="ru-RU"/>
        </w:rPr>
        <w:t xml:space="preserve"> прототип</w:t>
      </w:r>
      <w:r w:rsidR="00E47844">
        <w:rPr>
          <w:lang w:val="ru-RU"/>
        </w:rPr>
        <w:t>а</w:t>
      </w:r>
      <w:r w:rsidR="00E47844" w:rsidRPr="00E47844">
        <w:rPr>
          <w:lang w:val="ru-RU"/>
        </w:rPr>
        <w:t xml:space="preserve"> реестра ИС с распределенным доступом</w:t>
      </w:r>
      <w:r w:rsidR="00E47844">
        <w:rPr>
          <w:lang w:val="ru-RU"/>
        </w:rPr>
        <w:t>, а также изучение возможных сценариев использования технологии блокчейна, в том числе в связи с реестром ИС и данными о приоритете, и рассмотрение правовых и технических возможностей для идентификации патентных семейств</w:t>
      </w:r>
      <w:r w:rsidR="00F61AB8">
        <w:rPr>
          <w:lang w:val="ru-RU"/>
        </w:rPr>
        <w:t xml:space="preserve"> </w:t>
      </w:r>
      <w:r w:rsidR="00F61AB8" w:rsidRPr="00F61AB8">
        <w:rPr>
          <w:lang w:val="ru-RU"/>
        </w:rPr>
        <w:t>(</w:t>
      </w:r>
      <w:r w:rsidR="00F61AB8">
        <w:t>R</w:t>
      </w:r>
      <w:r w:rsidR="00F61AB8" w:rsidRPr="00F61AB8">
        <w:rPr>
          <w:lang w:val="ru-RU"/>
        </w:rPr>
        <w:t xml:space="preserve">12 </w:t>
      </w:r>
      <w:r w:rsidR="00F61AB8">
        <w:rPr>
          <w:lang w:val="ru-RU"/>
        </w:rPr>
        <w:t>и</w:t>
      </w:r>
      <w:r w:rsidR="00F61AB8" w:rsidRPr="00F61AB8">
        <w:rPr>
          <w:lang w:val="ru-RU"/>
        </w:rPr>
        <w:t xml:space="preserve"> </w:t>
      </w:r>
      <w:r w:rsidR="00F61AB8">
        <w:t>R</w:t>
      </w:r>
      <w:r w:rsidR="00F61AB8" w:rsidRPr="00F61AB8">
        <w:rPr>
          <w:lang w:val="ru-RU"/>
        </w:rPr>
        <w:t xml:space="preserve">15); </w:t>
      </w:r>
      <w:r w:rsidR="00F61AB8">
        <w:rPr>
          <w:lang w:val="ru-RU"/>
        </w:rPr>
        <w:t>и</w:t>
      </w:r>
    </w:p>
    <w:p w14:paraId="496509FB" w14:textId="627BFE0C" w:rsidR="00F61AB8" w:rsidRPr="00F61AB8" w:rsidRDefault="00976D76" w:rsidP="00661F57">
      <w:pPr>
        <w:pStyle w:val="ONUMFS"/>
        <w:numPr>
          <w:ilvl w:val="0"/>
          <w:numId w:val="16"/>
        </w:numPr>
        <w:ind w:left="1077" w:hanging="357"/>
        <w:rPr>
          <w:lang w:val="ru-RU"/>
        </w:rPr>
      </w:pPr>
      <w:r>
        <w:rPr>
          <w:lang w:val="ru-RU"/>
        </w:rPr>
        <w:t>и</w:t>
      </w:r>
      <w:r w:rsidR="00F61AB8">
        <w:rPr>
          <w:lang w:val="ru-RU"/>
        </w:rPr>
        <w:t>зучение</w:t>
      </w:r>
      <w:r w:rsidR="00F61AB8" w:rsidRPr="00F61AB8">
        <w:rPr>
          <w:lang w:val="ru-RU"/>
        </w:rPr>
        <w:t xml:space="preserve"> </w:t>
      </w:r>
      <w:r w:rsidR="00F61AB8">
        <w:rPr>
          <w:lang w:val="ru-RU"/>
        </w:rPr>
        <w:t xml:space="preserve">возможностей для совершенствования методов и создания прототипа централизованной службы на основе открытых и стандартных </w:t>
      </w:r>
      <w:r w:rsidR="00F61AB8">
        <w:rPr>
          <w:lang w:val="en-GB"/>
        </w:rPr>
        <w:t>API</w:t>
      </w:r>
      <w:r w:rsidR="00F61AB8">
        <w:rPr>
          <w:lang w:val="ru-RU"/>
        </w:rPr>
        <w:t xml:space="preserve"> для распространения данных и обмена данными между ВИС и </w:t>
      </w:r>
      <w:r w:rsidR="00F61AB8" w:rsidRPr="00F61AB8">
        <w:rPr>
          <w:lang w:val="ru-RU"/>
        </w:rPr>
        <w:t>региональными/международными системами ИС</w:t>
      </w:r>
      <w:r w:rsidR="00F61AB8">
        <w:rPr>
          <w:lang w:val="ru-RU"/>
        </w:rPr>
        <w:t xml:space="preserve"> </w:t>
      </w:r>
      <w:r w:rsidR="00F61AB8" w:rsidRPr="00F61AB8">
        <w:rPr>
          <w:lang w:val="ru-RU"/>
        </w:rPr>
        <w:t>(</w:t>
      </w:r>
      <w:r w:rsidR="00F61AB8">
        <w:t>R</w:t>
      </w:r>
      <w:r w:rsidR="00F61AB8" w:rsidRPr="00F61AB8">
        <w:rPr>
          <w:lang w:val="ru-RU"/>
        </w:rPr>
        <w:t>38).</w:t>
      </w:r>
    </w:p>
    <w:p w14:paraId="593BB3D7" w14:textId="3A462446" w:rsidR="0057509E" w:rsidRPr="0057509E" w:rsidRDefault="00C1763F" w:rsidP="00236BC5">
      <w:pPr>
        <w:pStyle w:val="ONUMFS"/>
        <w:numPr>
          <w:ilvl w:val="0"/>
          <w:numId w:val="0"/>
        </w:numPr>
        <w:rPr>
          <w:lang w:val="ru-RU"/>
        </w:rPr>
      </w:pPr>
      <w:r w:rsidRPr="0057509E">
        <w:rPr>
          <w:lang w:val="ru-RU"/>
        </w:rPr>
        <w:t>7.</w:t>
      </w:r>
      <w:r w:rsidR="00DE5D6C" w:rsidRPr="0057509E">
        <w:rPr>
          <w:lang w:val="ru-RU"/>
        </w:rPr>
        <w:tab/>
      </w:r>
      <w:r w:rsidR="0057509E">
        <w:rPr>
          <w:lang w:val="ru-RU"/>
        </w:rPr>
        <w:t>Что</w:t>
      </w:r>
      <w:r w:rsidR="0057509E" w:rsidRPr="0057509E">
        <w:rPr>
          <w:lang w:val="ru-RU"/>
        </w:rPr>
        <w:t xml:space="preserve"> </w:t>
      </w:r>
      <w:r w:rsidR="0057509E">
        <w:rPr>
          <w:lang w:val="ru-RU"/>
        </w:rPr>
        <w:t>касается</w:t>
      </w:r>
      <w:r w:rsidR="0057509E" w:rsidRPr="0057509E">
        <w:rPr>
          <w:lang w:val="ru-RU"/>
        </w:rPr>
        <w:t xml:space="preserve"> </w:t>
      </w:r>
      <w:r w:rsidR="0057509E">
        <w:rPr>
          <w:lang w:val="ru-RU"/>
        </w:rPr>
        <w:t xml:space="preserve">преобразования </w:t>
      </w:r>
      <w:r w:rsidR="00FB565B">
        <w:rPr>
          <w:lang w:val="ru-RU"/>
        </w:rPr>
        <w:t xml:space="preserve">документов </w:t>
      </w:r>
      <w:r w:rsidR="0057509E">
        <w:rPr>
          <w:lang w:val="ru-RU"/>
        </w:rPr>
        <w:t>в</w:t>
      </w:r>
      <w:r w:rsidR="00FB565B">
        <w:rPr>
          <w:lang w:val="ru-RU"/>
        </w:rPr>
        <w:t xml:space="preserve"> формате</w:t>
      </w:r>
      <w:r w:rsidR="0057509E">
        <w:rPr>
          <w:lang w:val="ru-RU"/>
        </w:rPr>
        <w:t xml:space="preserve"> </w:t>
      </w:r>
      <w:r w:rsidR="0057509E">
        <w:t>DOCX</w:t>
      </w:r>
      <w:r w:rsidR="0057509E">
        <w:rPr>
          <w:lang w:val="ru-RU"/>
        </w:rPr>
        <w:t xml:space="preserve">, то члены Целевой группы отметили, что инструмент для конвертации документов в формате </w:t>
      </w:r>
      <w:r w:rsidR="0057509E">
        <w:rPr>
          <w:lang w:val="en-GB"/>
        </w:rPr>
        <w:t>DOCX</w:t>
      </w:r>
      <w:r w:rsidR="0057509E">
        <w:rPr>
          <w:lang w:val="ru-RU"/>
        </w:rPr>
        <w:t xml:space="preserve"> имеет как информационно-технологические (ИТ), так и политические последствия, что отражено в рекомендации </w:t>
      </w:r>
      <w:r w:rsidR="0057509E">
        <w:rPr>
          <w:lang w:val="en-GB"/>
        </w:rPr>
        <w:t>R</w:t>
      </w:r>
      <w:r w:rsidR="0057509E" w:rsidRPr="0057509E">
        <w:rPr>
          <w:lang w:val="ru-RU"/>
        </w:rPr>
        <w:t>18</w:t>
      </w:r>
      <w:r w:rsidR="0057509E">
        <w:rPr>
          <w:lang w:val="ru-RU"/>
        </w:rPr>
        <w:t xml:space="preserve">. Целевая группа также отметила, что различные ведомства уже разрабатывают/используют собственные инструменты для конвертации документов в формате </w:t>
      </w:r>
      <w:r w:rsidR="0057509E">
        <w:rPr>
          <w:lang w:val="en-GB"/>
        </w:rPr>
        <w:t>DOCX</w:t>
      </w:r>
      <w:r w:rsidR="0057509E">
        <w:rPr>
          <w:lang w:val="ru-RU"/>
        </w:rPr>
        <w:t xml:space="preserve"> и несколько ВИС предложили/поддержали разработку </w:t>
      </w:r>
      <w:r w:rsidR="00FB565B">
        <w:rPr>
          <w:lang w:val="ru-RU"/>
        </w:rPr>
        <w:t xml:space="preserve">подобного </w:t>
      </w:r>
      <w:r w:rsidR="0057509E">
        <w:rPr>
          <w:lang w:val="ru-RU"/>
        </w:rPr>
        <w:t>общего инструмента для ВИС. Поскольку несколько ведомств уже используют собственные инструменты, члены Целевой группы договорились о проведении сравнения существующих инструментов, и восемь ведомств подтвердили свою готовность принять активное участие в этом мероприятии. Международное</w:t>
      </w:r>
      <w:r w:rsidR="0057509E" w:rsidRPr="0057509E">
        <w:rPr>
          <w:lang w:val="ru-RU"/>
        </w:rPr>
        <w:t xml:space="preserve"> </w:t>
      </w:r>
      <w:r w:rsidR="0057509E">
        <w:rPr>
          <w:lang w:val="ru-RU"/>
        </w:rPr>
        <w:t>бюро</w:t>
      </w:r>
      <w:r w:rsidR="0057509E" w:rsidRPr="0057509E">
        <w:rPr>
          <w:lang w:val="ru-RU"/>
        </w:rPr>
        <w:t xml:space="preserve"> </w:t>
      </w:r>
      <w:r w:rsidR="0057509E">
        <w:rPr>
          <w:lang w:val="ru-RU"/>
        </w:rPr>
        <w:t>недавно</w:t>
      </w:r>
      <w:r w:rsidR="0057509E" w:rsidRPr="0057509E">
        <w:rPr>
          <w:lang w:val="ru-RU"/>
        </w:rPr>
        <w:t xml:space="preserve"> </w:t>
      </w:r>
      <w:r w:rsidR="0057509E">
        <w:rPr>
          <w:lang w:val="ru-RU"/>
        </w:rPr>
        <w:t>создало</w:t>
      </w:r>
      <w:r w:rsidR="0057509E" w:rsidRPr="0057509E">
        <w:rPr>
          <w:lang w:val="ru-RU"/>
        </w:rPr>
        <w:t xml:space="preserve"> </w:t>
      </w:r>
      <w:r w:rsidR="0057509E">
        <w:rPr>
          <w:lang w:val="ru-RU"/>
        </w:rPr>
        <w:t>новую</w:t>
      </w:r>
      <w:r w:rsidR="0057509E" w:rsidRPr="0057509E">
        <w:rPr>
          <w:lang w:val="ru-RU"/>
        </w:rPr>
        <w:t xml:space="preserve"> </w:t>
      </w:r>
      <w:r w:rsidR="0057509E">
        <w:rPr>
          <w:lang w:val="ru-RU"/>
        </w:rPr>
        <w:t>вики</w:t>
      </w:r>
      <w:r w:rsidR="0057509E" w:rsidRPr="0057509E">
        <w:rPr>
          <w:lang w:val="ru-RU"/>
        </w:rPr>
        <w:t>-</w:t>
      </w:r>
      <w:r w:rsidR="0057509E">
        <w:rPr>
          <w:lang w:val="ru-RU"/>
        </w:rPr>
        <w:t xml:space="preserve">страницу для содействия обсуждению этого вопроса. </w:t>
      </w:r>
    </w:p>
    <w:p w14:paraId="2DD56F56" w14:textId="736FB2D0" w:rsidR="001B1B13" w:rsidRPr="001B1B13" w:rsidRDefault="00C1763F" w:rsidP="00236BC5">
      <w:pPr>
        <w:pStyle w:val="ONUMFS"/>
        <w:numPr>
          <w:ilvl w:val="0"/>
          <w:numId w:val="0"/>
        </w:numPr>
        <w:rPr>
          <w:lang w:val="ru-RU"/>
        </w:rPr>
      </w:pPr>
      <w:r w:rsidRPr="001B1B13">
        <w:rPr>
          <w:lang w:val="ru-RU"/>
        </w:rPr>
        <w:t>8.</w:t>
      </w:r>
      <w:r w:rsidR="0034291F" w:rsidRPr="001B1B13">
        <w:rPr>
          <w:lang w:val="ru-RU"/>
        </w:rPr>
        <w:tab/>
      </w:r>
      <w:r w:rsidR="001B1B13">
        <w:rPr>
          <w:lang w:val="ru-RU"/>
        </w:rPr>
        <w:t>Кроме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того</w:t>
      </w:r>
      <w:r w:rsidR="001B1B13" w:rsidRPr="001B1B13">
        <w:rPr>
          <w:lang w:val="ru-RU"/>
        </w:rPr>
        <w:t xml:space="preserve">, </w:t>
      </w:r>
      <w:r w:rsidR="001B1B13">
        <w:rPr>
          <w:lang w:val="ru-RU"/>
        </w:rPr>
        <w:t xml:space="preserve">Целевая группа договорилась обсудить общую техническую спецификацию инструментов для конвертации документов в формате </w:t>
      </w:r>
      <w:r w:rsidR="001B1B13">
        <w:rPr>
          <w:lang w:val="en-GB"/>
        </w:rPr>
        <w:t>DOCX</w:t>
      </w:r>
      <w:r w:rsidR="001B1B13">
        <w:rPr>
          <w:lang w:val="ru-RU"/>
        </w:rPr>
        <w:t xml:space="preserve"> при условии, что на существующие системы не будет оказано значительного воздействия. В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качестве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первого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шага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в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направлении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подобной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общей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спецификации</w:t>
      </w:r>
      <w:r w:rsidR="001B1B13" w:rsidRPr="001B1B13">
        <w:rPr>
          <w:lang w:val="ru-RU"/>
        </w:rPr>
        <w:t xml:space="preserve"> </w:t>
      </w:r>
      <w:r w:rsidR="001B1B13">
        <w:rPr>
          <w:lang w:val="ru-RU"/>
        </w:rPr>
        <w:t>члены Целевой группы обменяются информацией о трудностях, связанных с разработкой и использованием ими собственных инструментов.</w:t>
      </w:r>
    </w:p>
    <w:p w14:paraId="43DDC176" w14:textId="1CB2F0A6" w:rsidR="001B1B13" w:rsidRPr="001B1B13" w:rsidRDefault="00C1763F" w:rsidP="00236BC5">
      <w:pPr>
        <w:pStyle w:val="ONUMFS"/>
        <w:numPr>
          <w:ilvl w:val="0"/>
          <w:numId w:val="0"/>
        </w:numPr>
        <w:rPr>
          <w:lang w:val="ru-RU"/>
        </w:rPr>
      </w:pPr>
      <w:r w:rsidRPr="001B1B13">
        <w:rPr>
          <w:lang w:val="ru-RU"/>
        </w:rPr>
        <w:t>9.</w:t>
      </w:r>
      <w:r w:rsidR="00E064F3" w:rsidRPr="001B1B13">
        <w:rPr>
          <w:lang w:val="ru-RU"/>
        </w:rPr>
        <w:tab/>
      </w:r>
      <w:r w:rsidR="001B1B13">
        <w:rPr>
          <w:lang w:val="ru-RU"/>
        </w:rPr>
        <w:t>КСВ предлагается рассмотреть обновленную таблицу</w:t>
      </w:r>
      <w:r w:rsidR="00E23101">
        <w:rPr>
          <w:lang w:val="ru-RU"/>
        </w:rPr>
        <w:t xml:space="preserve"> и, в частности, уровень приоритетности, указанный в </w:t>
      </w:r>
      <w:r w:rsidR="003D4472">
        <w:rPr>
          <w:lang w:val="ru-RU"/>
        </w:rPr>
        <w:t>п</w:t>
      </w:r>
      <w:r w:rsidR="00E23101">
        <w:rPr>
          <w:lang w:val="ru-RU"/>
        </w:rPr>
        <w:t>риложении к настоящему документу,</w:t>
      </w:r>
      <w:r w:rsidR="001B1B13">
        <w:rPr>
          <w:lang w:val="ru-RU"/>
        </w:rPr>
        <w:t xml:space="preserve"> и представить свои замечания</w:t>
      </w:r>
      <w:r w:rsidR="00E23101">
        <w:rPr>
          <w:lang w:val="ru-RU"/>
        </w:rPr>
        <w:t>.</w:t>
      </w:r>
      <w:r w:rsidR="001B1B13">
        <w:rPr>
          <w:lang w:val="ru-RU"/>
        </w:rPr>
        <w:t xml:space="preserve"> </w:t>
      </w:r>
    </w:p>
    <w:p w14:paraId="40119629" w14:textId="4E8B7FED" w:rsidR="007A1FD4" w:rsidRPr="000B60B0" w:rsidRDefault="00C1763F" w:rsidP="00707A0F">
      <w:pPr>
        <w:pStyle w:val="Heading2"/>
        <w:spacing w:before="0"/>
        <w:rPr>
          <w:lang w:val="ru-RU"/>
        </w:rPr>
      </w:pPr>
      <w:r>
        <w:rPr>
          <w:lang w:val="ru-RU"/>
        </w:rPr>
        <w:t>ПЛАН</w:t>
      </w:r>
      <w:r w:rsidRPr="000B60B0">
        <w:rPr>
          <w:lang w:val="ru-RU"/>
        </w:rPr>
        <w:t xml:space="preserve"> </w:t>
      </w:r>
      <w:r>
        <w:rPr>
          <w:lang w:val="ru-RU"/>
        </w:rPr>
        <w:t>РАБОТЫ</w:t>
      </w:r>
    </w:p>
    <w:p w14:paraId="342432B2" w14:textId="47E3D8D8" w:rsidR="000B60B0" w:rsidRPr="000B60B0" w:rsidRDefault="00C1763F" w:rsidP="00236BC5">
      <w:pPr>
        <w:pStyle w:val="ONUMFS"/>
        <w:numPr>
          <w:ilvl w:val="0"/>
          <w:numId w:val="0"/>
        </w:numPr>
        <w:rPr>
          <w:lang w:val="ru-RU"/>
        </w:rPr>
      </w:pPr>
      <w:r w:rsidRPr="000B60B0">
        <w:rPr>
          <w:lang w:val="ru-RU"/>
        </w:rPr>
        <w:t>10.</w:t>
      </w:r>
      <w:r w:rsidR="00D246CE" w:rsidRPr="000B60B0">
        <w:rPr>
          <w:lang w:val="ru-RU"/>
        </w:rPr>
        <w:tab/>
      </w:r>
      <w:r w:rsidR="000B60B0" w:rsidRPr="000B60B0">
        <w:rPr>
          <w:lang w:val="ru-RU"/>
        </w:rPr>
        <w:t xml:space="preserve">Целевая группа планировала подготовить стратегическую дорожную карту для рассмотрения на восьмой сессии КСВ. </w:t>
      </w:r>
      <w:r w:rsidR="000B60B0">
        <w:rPr>
          <w:lang w:val="ru-RU"/>
        </w:rPr>
        <w:t xml:space="preserve">Однако из-за пандемии </w:t>
      </w:r>
      <w:r w:rsidR="000B60B0">
        <w:rPr>
          <w:lang w:val="en-GB"/>
        </w:rPr>
        <w:t>COVID</w:t>
      </w:r>
      <w:r w:rsidR="000B60B0" w:rsidRPr="000B60B0">
        <w:rPr>
          <w:lang w:val="ru-RU"/>
        </w:rPr>
        <w:t>-</w:t>
      </w:r>
      <w:r w:rsidR="000B60B0">
        <w:rPr>
          <w:lang w:val="ru-RU"/>
        </w:rPr>
        <w:t xml:space="preserve">19 Целевая группа не начала субстантивное обсуждение стратегической дорожной карты. С учетом результатов обзора и обследования по вопросу о приоритетности 40 рекомендаций Целевая группа планирует подготовить проект стратегической дорожной карты для рассмотрения на девятой сессии КСВ. </w:t>
      </w:r>
    </w:p>
    <w:p w14:paraId="73781B7C" w14:textId="1798D611" w:rsidR="008F47ED" w:rsidRPr="008F47ED" w:rsidRDefault="00C1763F" w:rsidP="00236BC5">
      <w:pPr>
        <w:pStyle w:val="ONUMFS"/>
        <w:numPr>
          <w:ilvl w:val="0"/>
          <w:numId w:val="0"/>
        </w:numPr>
        <w:rPr>
          <w:lang w:val="ru-RU"/>
        </w:rPr>
      </w:pPr>
      <w:r w:rsidRPr="008F47ED">
        <w:rPr>
          <w:lang w:val="ru-RU"/>
        </w:rPr>
        <w:t>11.</w:t>
      </w:r>
      <w:r w:rsidR="00E064F3" w:rsidRPr="008F47ED">
        <w:rPr>
          <w:lang w:val="ru-RU"/>
        </w:rPr>
        <w:tab/>
      </w:r>
      <w:r w:rsidR="008F47ED">
        <w:rPr>
          <w:lang w:val="ru-RU"/>
        </w:rPr>
        <w:t>Целевая</w:t>
      </w:r>
      <w:r w:rsidR="008F47ED" w:rsidRPr="008F47ED">
        <w:rPr>
          <w:lang w:val="ru-RU"/>
        </w:rPr>
        <w:t xml:space="preserve"> </w:t>
      </w:r>
      <w:r w:rsidR="008F47ED">
        <w:rPr>
          <w:lang w:val="ru-RU"/>
        </w:rPr>
        <w:t xml:space="preserve">группа также планирует подготовить предложение по пересмотренному списку рекомендаций с учетом актуальности имеющихся 40 рекомендаций с точки зрения текущей и будущей деятельности КСВ в сотрудничестве с другими целевыми группами КСВ для рассмотрения КСВ, а также изучить </w:t>
      </w:r>
      <w:r w:rsidR="008F47ED" w:rsidRPr="008F47ED">
        <w:rPr>
          <w:lang w:val="ru-RU"/>
        </w:rPr>
        <w:t>влияние прорывных технологий на административное управление ИС и данные по ИС в целях достижения согласованности и развития сотрудничества</w:t>
      </w:r>
      <w:r w:rsidR="008F47ED">
        <w:rPr>
          <w:lang w:val="ru-RU"/>
        </w:rPr>
        <w:t xml:space="preserve">. </w:t>
      </w:r>
    </w:p>
    <w:p w14:paraId="1F969CC9" w14:textId="403D56B9" w:rsidR="00C1763F" w:rsidRPr="00C1763F" w:rsidRDefault="00C1763F" w:rsidP="003459BC">
      <w:pPr>
        <w:pStyle w:val="ONUMFS"/>
        <w:numPr>
          <w:ilvl w:val="0"/>
          <w:numId w:val="0"/>
        </w:numPr>
        <w:ind w:left="5533"/>
        <w:rPr>
          <w:i/>
          <w:szCs w:val="22"/>
          <w:lang w:val="ru-RU"/>
        </w:rPr>
      </w:pPr>
      <w:r w:rsidRPr="00C1763F">
        <w:rPr>
          <w:i/>
          <w:szCs w:val="22"/>
          <w:lang w:val="ru-RU"/>
        </w:rPr>
        <w:t>12.</w:t>
      </w:r>
      <w:r w:rsidR="003459BC" w:rsidRPr="00C1763F"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>КСВ</w:t>
      </w:r>
      <w:r w:rsidRPr="00C1763F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предлагается</w:t>
      </w:r>
      <w:r w:rsidRPr="00C1763F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принять к сведению содержание настоящего документа и представить замечания по обновленной таблице с 40 рекомендациями, которая воспроизводится в </w:t>
      </w:r>
      <w:r w:rsidR="003D4472">
        <w:rPr>
          <w:i/>
          <w:szCs w:val="22"/>
          <w:lang w:val="ru-RU"/>
        </w:rPr>
        <w:t>п</w:t>
      </w:r>
      <w:r>
        <w:rPr>
          <w:i/>
          <w:szCs w:val="22"/>
          <w:lang w:val="ru-RU"/>
        </w:rPr>
        <w:t>риложении к настоящему документу.</w:t>
      </w:r>
    </w:p>
    <w:p w14:paraId="69977F83" w14:textId="6AC53861" w:rsidR="002928D3" w:rsidRPr="00084955" w:rsidRDefault="00892317" w:rsidP="00947353">
      <w:pPr>
        <w:pStyle w:val="Endofdocument"/>
        <w:spacing w:before="720"/>
      </w:pPr>
      <w:r w:rsidRPr="00084955">
        <w:rPr>
          <w:rFonts w:cs="Arial"/>
          <w:sz w:val="22"/>
          <w:szCs w:val="22"/>
        </w:rPr>
        <w:t>[</w:t>
      </w:r>
      <w:r w:rsidR="00C1763F">
        <w:rPr>
          <w:rFonts w:cs="Arial"/>
          <w:sz w:val="22"/>
          <w:szCs w:val="22"/>
          <w:lang w:val="ru-RU"/>
        </w:rPr>
        <w:t>Приложение следует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B481" w14:textId="77777777" w:rsidR="006E1E1A" w:rsidRDefault="006E1E1A">
      <w:r>
        <w:separator/>
      </w:r>
    </w:p>
  </w:endnote>
  <w:endnote w:type="continuationSeparator" w:id="0">
    <w:p w14:paraId="1FCABE61" w14:textId="77777777" w:rsidR="006E1E1A" w:rsidRDefault="006E1E1A" w:rsidP="003B38C1">
      <w:r>
        <w:separator/>
      </w:r>
    </w:p>
    <w:p w14:paraId="3FF64CD4" w14:textId="77777777" w:rsidR="006E1E1A" w:rsidRPr="003B38C1" w:rsidRDefault="006E1E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E1AE0CC" w14:textId="77777777" w:rsidR="006E1E1A" w:rsidRPr="003B38C1" w:rsidRDefault="006E1E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F1637" w14:textId="77777777" w:rsidR="006E1E1A" w:rsidRDefault="006E1E1A">
      <w:r>
        <w:separator/>
      </w:r>
    </w:p>
  </w:footnote>
  <w:footnote w:type="continuationSeparator" w:id="0">
    <w:p w14:paraId="17D753DF" w14:textId="77777777" w:rsidR="006E1E1A" w:rsidRDefault="006E1E1A" w:rsidP="008B60B2">
      <w:r>
        <w:separator/>
      </w:r>
    </w:p>
    <w:p w14:paraId="3AB962EF" w14:textId="77777777" w:rsidR="006E1E1A" w:rsidRPr="00ED77FB" w:rsidRDefault="006E1E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F4F40C" w14:textId="77777777" w:rsidR="006E1E1A" w:rsidRPr="00ED77FB" w:rsidRDefault="006E1E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40BEFC1" w14:textId="5DE6AC95" w:rsidR="00546120" w:rsidRPr="0057509E" w:rsidRDefault="00546120" w:rsidP="0054612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6AC9">
        <w:rPr>
          <w:lang w:val="ru-RU"/>
        </w:rPr>
        <w:t xml:space="preserve"> </w:t>
      </w:r>
      <w:r w:rsidR="008C6AC9">
        <w:rPr>
          <w:lang w:val="ru-RU"/>
        </w:rPr>
        <w:t>Файл</w:t>
      </w:r>
      <w:r w:rsidR="008C6AC9" w:rsidRPr="008C6AC9">
        <w:rPr>
          <w:lang w:val="ru-RU"/>
        </w:rPr>
        <w:t xml:space="preserve"> </w:t>
      </w:r>
      <w:r w:rsidR="008C6AC9">
        <w:rPr>
          <w:lang w:val="ru-RU"/>
        </w:rPr>
        <w:t>формата</w:t>
      </w:r>
      <w:r w:rsidRPr="008C6AC9">
        <w:rPr>
          <w:lang w:val="ru-RU"/>
        </w:rPr>
        <w:t xml:space="preserve"> </w:t>
      </w:r>
      <w:r w:rsidRPr="00F37645">
        <w:t>DOCX</w:t>
      </w:r>
      <w:r w:rsidR="008C6AC9" w:rsidRPr="008C6AC9">
        <w:rPr>
          <w:lang w:val="ru-RU"/>
        </w:rPr>
        <w:t xml:space="preserve"> — </w:t>
      </w:r>
      <w:r w:rsidR="008C6AC9">
        <w:rPr>
          <w:lang w:val="ru-RU"/>
        </w:rPr>
        <w:t>это</w:t>
      </w:r>
      <w:r w:rsidR="008C6AC9" w:rsidRPr="008C6AC9">
        <w:rPr>
          <w:lang w:val="ru-RU"/>
        </w:rPr>
        <w:t xml:space="preserve"> </w:t>
      </w:r>
      <w:r w:rsidR="008C6AC9">
        <w:rPr>
          <w:lang w:val="ru-RU"/>
        </w:rPr>
        <w:t xml:space="preserve">документ, созданный в текстовом редакторе, таком как </w:t>
      </w:r>
      <w:r w:rsidR="008C6AC9" w:rsidRPr="00F37645">
        <w:t>Microsoft</w:t>
      </w:r>
      <w:r w:rsidR="008C6AC9" w:rsidRPr="008C6AC9">
        <w:rPr>
          <w:lang w:val="ru-RU"/>
        </w:rPr>
        <w:t xml:space="preserve"> </w:t>
      </w:r>
      <w:r w:rsidR="008C6AC9" w:rsidRPr="00F37645">
        <w:t>Word</w:t>
      </w:r>
      <w:r w:rsidR="008C6AC9" w:rsidRPr="008C6AC9">
        <w:rPr>
          <w:lang w:val="ru-RU"/>
        </w:rPr>
        <w:t xml:space="preserve">, </w:t>
      </w:r>
      <w:r w:rsidR="008C6AC9" w:rsidRPr="00F37645">
        <w:t>OpenOffice</w:t>
      </w:r>
      <w:r w:rsidR="008C6AC9" w:rsidRPr="008C6AC9">
        <w:rPr>
          <w:lang w:val="ru-RU"/>
        </w:rPr>
        <w:t xml:space="preserve"> </w:t>
      </w:r>
      <w:r w:rsidR="008C6AC9" w:rsidRPr="00F37645">
        <w:t>Writer</w:t>
      </w:r>
      <w:r w:rsidR="008C6AC9" w:rsidRPr="008C6AC9">
        <w:rPr>
          <w:lang w:val="ru-RU"/>
        </w:rPr>
        <w:t xml:space="preserve"> </w:t>
      </w:r>
      <w:r w:rsidR="008C6AC9">
        <w:rPr>
          <w:lang w:val="ru-RU"/>
        </w:rPr>
        <w:t>или</w:t>
      </w:r>
      <w:r w:rsidR="008C6AC9" w:rsidRPr="008C6AC9">
        <w:rPr>
          <w:lang w:val="ru-RU"/>
        </w:rPr>
        <w:t xml:space="preserve"> </w:t>
      </w:r>
      <w:r w:rsidR="008C6AC9" w:rsidRPr="00F37645">
        <w:t>Apple</w:t>
      </w:r>
      <w:r w:rsidR="008C6AC9" w:rsidRPr="008C6AC9">
        <w:rPr>
          <w:lang w:val="ru-RU"/>
        </w:rPr>
        <w:t xml:space="preserve"> </w:t>
      </w:r>
      <w:r w:rsidR="008C6AC9" w:rsidRPr="00F37645">
        <w:t>Pages</w:t>
      </w:r>
      <w:r w:rsidR="008C6AC9">
        <w:rPr>
          <w:lang w:val="ru-RU"/>
        </w:rPr>
        <w:t xml:space="preserve">, и соответствующий формату </w:t>
      </w:r>
      <w:r w:rsidR="008C6AC9">
        <w:rPr>
          <w:lang w:val="en-GB"/>
        </w:rPr>
        <w:t>Open</w:t>
      </w:r>
      <w:r w:rsidR="008C6AC9" w:rsidRPr="008C6AC9">
        <w:rPr>
          <w:lang w:val="ru-RU"/>
        </w:rPr>
        <w:t xml:space="preserve"> </w:t>
      </w:r>
      <w:r w:rsidR="008C6AC9" w:rsidRPr="00F37645">
        <w:t>XML</w:t>
      </w:r>
      <w:r w:rsidR="008C6AC9">
        <w:rPr>
          <w:lang w:val="ru-RU"/>
        </w:rPr>
        <w:t>, цель которого заключается в том, чтобы сделать содержание документа более открытым и доступным.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0C8B" w14:textId="77777777" w:rsidR="00AB1326" w:rsidRDefault="00AB1326" w:rsidP="00F867E5">
    <w:pPr>
      <w:jc w:val="right"/>
    </w:pPr>
    <w:r>
      <w:t>CWS/8/</w:t>
    </w:r>
    <w:r w:rsidR="00F867E5">
      <w:t>1</w:t>
    </w:r>
    <w:r w:rsidR="005C611B">
      <w:t>3</w:t>
    </w:r>
  </w:p>
  <w:p w14:paraId="6351FFC5" w14:textId="0F7B63B9" w:rsidR="00AB1326" w:rsidRDefault="00C1763F" w:rsidP="00AB1326">
    <w:pPr>
      <w:jc w:val="right"/>
    </w:pPr>
    <w:r>
      <w:rPr>
        <w:lang w:val="ru-RU"/>
      </w:rPr>
      <w:t>стр. </w:t>
    </w:r>
    <w:r w:rsidR="00AB1326">
      <w:fldChar w:fldCharType="begin"/>
    </w:r>
    <w:r w:rsidR="00AB1326">
      <w:instrText xml:space="preserve"> PAGE  \* MERGEFORMAT </w:instrText>
    </w:r>
    <w:r w:rsidR="00AB1326">
      <w:fldChar w:fldCharType="separate"/>
    </w:r>
    <w:r w:rsidR="00212212">
      <w:rPr>
        <w:noProof/>
      </w:rPr>
      <w:t>4</w:t>
    </w:r>
    <w:r w:rsidR="00AB1326">
      <w:fldChar w:fldCharType="end"/>
    </w:r>
  </w:p>
  <w:p w14:paraId="5BCE0926" w14:textId="77777777" w:rsidR="00AB1326" w:rsidRDefault="00AB1326" w:rsidP="00AB1326">
    <w:pPr>
      <w:jc w:val="right"/>
    </w:pPr>
  </w:p>
  <w:p w14:paraId="0A41D5D1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9E2" w14:textId="475EADFE" w:rsidR="007D1090" w:rsidRDefault="00AB1326" w:rsidP="00F55529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7EE1243E" wp14:editId="1E384A0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65750" w14:textId="77777777" w:rsidR="00AB1326" w:rsidRDefault="0036715F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EE1243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1OfXMOAIAAG0EAAAOAAAAAAAAAAAAAAAA&#10;AC4CAABkcnMvZTJvRG9jLnhtbFBLAQItABQABgAIAAAAIQDN8vMo2gAAAAgBAAAPAAAAAAAAAAAA&#10;AAAAAJIEAABkcnMvZG93bnJldi54bWxQSwUGAAAAAAQABADzAAAAmQUAAAAA&#10;" o:allowincell="f" filled="f" stroked="f" strokeweight=".5pt">
              <v:path arrowok="t"/>
              <v:textbox>
                <w:txbxContent>
                  <w:p w14:paraId="22965750" w14:textId="77777777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>
      <w:t>CWS/</w:t>
    </w:r>
    <w:r>
      <w:t>8</w:t>
    </w:r>
    <w:r w:rsidR="007D1090">
      <w:t>/1</w:t>
    </w:r>
    <w:r w:rsidR="009D79BD">
      <w:t>3</w:t>
    </w:r>
  </w:p>
  <w:p w14:paraId="0C07D4D1" w14:textId="669B67CB" w:rsidR="007D1090" w:rsidRDefault="007D1090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12212">
      <w:rPr>
        <w:noProof/>
      </w:rPr>
      <w:t>3</w:t>
    </w:r>
    <w:r>
      <w:fldChar w:fldCharType="end"/>
    </w:r>
  </w:p>
  <w:p w14:paraId="237C14DE" w14:textId="77777777" w:rsidR="007D1090" w:rsidRDefault="007D1090" w:rsidP="00477D6B">
    <w:pPr>
      <w:jc w:val="right"/>
    </w:pPr>
  </w:p>
  <w:p w14:paraId="6A39524D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BABB1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art1246"/>
      </v:shape>
    </w:pict>
  </w:numPicBullet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673BF8"/>
    <w:multiLevelType w:val="hybridMultilevel"/>
    <w:tmpl w:val="B880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B645761"/>
    <w:multiLevelType w:val="hybridMultilevel"/>
    <w:tmpl w:val="7EC00E38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89537DA"/>
    <w:multiLevelType w:val="hybridMultilevel"/>
    <w:tmpl w:val="AE7A03A4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12"/>
  </w:num>
  <w:num w:numId="8">
    <w:abstractNumId w:val="13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5"/>
  </w:num>
  <w:num w:numId="17">
    <w:abstractNumId w:val="4"/>
  </w:num>
  <w:num w:numId="18">
    <w:abstractNumId w:val="14"/>
  </w:num>
  <w:num w:numId="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07558"/>
    <w:rsid w:val="000113FC"/>
    <w:rsid w:val="0001393C"/>
    <w:rsid w:val="000143CE"/>
    <w:rsid w:val="00014EFF"/>
    <w:rsid w:val="00023321"/>
    <w:rsid w:val="00024D00"/>
    <w:rsid w:val="00026093"/>
    <w:rsid w:val="000305FB"/>
    <w:rsid w:val="000320E5"/>
    <w:rsid w:val="00032CDF"/>
    <w:rsid w:val="00043CAA"/>
    <w:rsid w:val="00044AA4"/>
    <w:rsid w:val="00047327"/>
    <w:rsid w:val="00055F73"/>
    <w:rsid w:val="00057A5F"/>
    <w:rsid w:val="00067295"/>
    <w:rsid w:val="00067AE0"/>
    <w:rsid w:val="00067E1A"/>
    <w:rsid w:val="00070AA4"/>
    <w:rsid w:val="00075432"/>
    <w:rsid w:val="0007684D"/>
    <w:rsid w:val="00084955"/>
    <w:rsid w:val="00085237"/>
    <w:rsid w:val="000968ED"/>
    <w:rsid w:val="000A10E4"/>
    <w:rsid w:val="000B0F76"/>
    <w:rsid w:val="000B2AE5"/>
    <w:rsid w:val="000B2D2B"/>
    <w:rsid w:val="000B60B0"/>
    <w:rsid w:val="000B7247"/>
    <w:rsid w:val="000C1021"/>
    <w:rsid w:val="000C22DB"/>
    <w:rsid w:val="000C4FFA"/>
    <w:rsid w:val="000C5666"/>
    <w:rsid w:val="000C5B9D"/>
    <w:rsid w:val="000E11B0"/>
    <w:rsid w:val="000E4467"/>
    <w:rsid w:val="000E5F65"/>
    <w:rsid w:val="000E7ACF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34F9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55C7"/>
    <w:rsid w:val="001658FF"/>
    <w:rsid w:val="00166549"/>
    <w:rsid w:val="00173685"/>
    <w:rsid w:val="00175241"/>
    <w:rsid w:val="00180499"/>
    <w:rsid w:val="001813D0"/>
    <w:rsid w:val="00181E31"/>
    <w:rsid w:val="001832A6"/>
    <w:rsid w:val="00185A48"/>
    <w:rsid w:val="001863B7"/>
    <w:rsid w:val="00186892"/>
    <w:rsid w:val="00192805"/>
    <w:rsid w:val="0019321F"/>
    <w:rsid w:val="001A0814"/>
    <w:rsid w:val="001A0B8F"/>
    <w:rsid w:val="001A1065"/>
    <w:rsid w:val="001A1983"/>
    <w:rsid w:val="001A2A11"/>
    <w:rsid w:val="001A5F0B"/>
    <w:rsid w:val="001A6426"/>
    <w:rsid w:val="001A71D7"/>
    <w:rsid w:val="001B1B13"/>
    <w:rsid w:val="001B5BC5"/>
    <w:rsid w:val="001B6A44"/>
    <w:rsid w:val="001B7F01"/>
    <w:rsid w:val="001C0FA4"/>
    <w:rsid w:val="001E5C03"/>
    <w:rsid w:val="001F3BEE"/>
    <w:rsid w:val="001F47F0"/>
    <w:rsid w:val="00202124"/>
    <w:rsid w:val="00203803"/>
    <w:rsid w:val="002102F7"/>
    <w:rsid w:val="002104BB"/>
    <w:rsid w:val="00212212"/>
    <w:rsid w:val="00214B90"/>
    <w:rsid w:val="00216DC2"/>
    <w:rsid w:val="002175BF"/>
    <w:rsid w:val="0022137E"/>
    <w:rsid w:val="00223203"/>
    <w:rsid w:val="002267DA"/>
    <w:rsid w:val="00226E3E"/>
    <w:rsid w:val="002330CA"/>
    <w:rsid w:val="0023687E"/>
    <w:rsid w:val="00236BC5"/>
    <w:rsid w:val="00237556"/>
    <w:rsid w:val="00237A52"/>
    <w:rsid w:val="00240DD0"/>
    <w:rsid w:val="00241965"/>
    <w:rsid w:val="00243510"/>
    <w:rsid w:val="00243F68"/>
    <w:rsid w:val="00254A4E"/>
    <w:rsid w:val="002618E7"/>
    <w:rsid w:val="002634C4"/>
    <w:rsid w:val="00265355"/>
    <w:rsid w:val="00271EC1"/>
    <w:rsid w:val="00272420"/>
    <w:rsid w:val="00272975"/>
    <w:rsid w:val="00273CDD"/>
    <w:rsid w:val="00275BE0"/>
    <w:rsid w:val="0028252D"/>
    <w:rsid w:val="0028507D"/>
    <w:rsid w:val="00287817"/>
    <w:rsid w:val="002912F3"/>
    <w:rsid w:val="002928D3"/>
    <w:rsid w:val="002936BB"/>
    <w:rsid w:val="0029686D"/>
    <w:rsid w:val="002A1D3F"/>
    <w:rsid w:val="002A234C"/>
    <w:rsid w:val="002A3FCF"/>
    <w:rsid w:val="002A40F1"/>
    <w:rsid w:val="002A64AF"/>
    <w:rsid w:val="002A7219"/>
    <w:rsid w:val="002B20A3"/>
    <w:rsid w:val="002B4031"/>
    <w:rsid w:val="002B6114"/>
    <w:rsid w:val="002B69D0"/>
    <w:rsid w:val="002D0879"/>
    <w:rsid w:val="002D325C"/>
    <w:rsid w:val="002E14FC"/>
    <w:rsid w:val="002E3212"/>
    <w:rsid w:val="002F1FE6"/>
    <w:rsid w:val="002F4E68"/>
    <w:rsid w:val="003032C9"/>
    <w:rsid w:val="003068C1"/>
    <w:rsid w:val="00306EEA"/>
    <w:rsid w:val="00312F7F"/>
    <w:rsid w:val="00323DE5"/>
    <w:rsid w:val="00325724"/>
    <w:rsid w:val="0033325E"/>
    <w:rsid w:val="0033734A"/>
    <w:rsid w:val="003379DE"/>
    <w:rsid w:val="0034291F"/>
    <w:rsid w:val="0034360D"/>
    <w:rsid w:val="003459BC"/>
    <w:rsid w:val="00345D82"/>
    <w:rsid w:val="00346F5D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0CC3"/>
    <w:rsid w:val="00381C82"/>
    <w:rsid w:val="003845C1"/>
    <w:rsid w:val="00385E80"/>
    <w:rsid w:val="00387294"/>
    <w:rsid w:val="003935D5"/>
    <w:rsid w:val="00395DA4"/>
    <w:rsid w:val="003A41E2"/>
    <w:rsid w:val="003A450C"/>
    <w:rsid w:val="003A5F87"/>
    <w:rsid w:val="003A6C84"/>
    <w:rsid w:val="003A6F89"/>
    <w:rsid w:val="003A7848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299D"/>
    <w:rsid w:val="003D4472"/>
    <w:rsid w:val="003D57E3"/>
    <w:rsid w:val="003E08B0"/>
    <w:rsid w:val="003E1042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3624D"/>
    <w:rsid w:val="00442220"/>
    <w:rsid w:val="004566D9"/>
    <w:rsid w:val="00457762"/>
    <w:rsid w:val="0046036C"/>
    <w:rsid w:val="004615D2"/>
    <w:rsid w:val="004647DA"/>
    <w:rsid w:val="004654AD"/>
    <w:rsid w:val="00466909"/>
    <w:rsid w:val="00470688"/>
    <w:rsid w:val="00472582"/>
    <w:rsid w:val="00473A12"/>
    <w:rsid w:val="00474062"/>
    <w:rsid w:val="00476813"/>
    <w:rsid w:val="00477D6B"/>
    <w:rsid w:val="00481EEA"/>
    <w:rsid w:val="004853A0"/>
    <w:rsid w:val="00485A19"/>
    <w:rsid w:val="00491D68"/>
    <w:rsid w:val="00492AE8"/>
    <w:rsid w:val="004A5372"/>
    <w:rsid w:val="004A54AA"/>
    <w:rsid w:val="004B26E7"/>
    <w:rsid w:val="004B415E"/>
    <w:rsid w:val="004B5909"/>
    <w:rsid w:val="004C4ACD"/>
    <w:rsid w:val="004C5BF2"/>
    <w:rsid w:val="004C6B77"/>
    <w:rsid w:val="004C7A8C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0C2"/>
    <w:rsid w:val="00543316"/>
    <w:rsid w:val="005454D1"/>
    <w:rsid w:val="00546120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509E"/>
    <w:rsid w:val="00576183"/>
    <w:rsid w:val="0058120E"/>
    <w:rsid w:val="00586520"/>
    <w:rsid w:val="0058772C"/>
    <w:rsid w:val="005905B7"/>
    <w:rsid w:val="0059310F"/>
    <w:rsid w:val="00594180"/>
    <w:rsid w:val="005A245A"/>
    <w:rsid w:val="005A4E2D"/>
    <w:rsid w:val="005B27E7"/>
    <w:rsid w:val="005C09C6"/>
    <w:rsid w:val="005C43A6"/>
    <w:rsid w:val="005C611B"/>
    <w:rsid w:val="005C6649"/>
    <w:rsid w:val="005C71DD"/>
    <w:rsid w:val="005C7D71"/>
    <w:rsid w:val="005D1121"/>
    <w:rsid w:val="005D1F46"/>
    <w:rsid w:val="005D532D"/>
    <w:rsid w:val="005D5536"/>
    <w:rsid w:val="005E15FA"/>
    <w:rsid w:val="005E1D7F"/>
    <w:rsid w:val="005E231D"/>
    <w:rsid w:val="005E69B9"/>
    <w:rsid w:val="005F0588"/>
    <w:rsid w:val="005F4F93"/>
    <w:rsid w:val="005F6088"/>
    <w:rsid w:val="005F733A"/>
    <w:rsid w:val="00603523"/>
    <w:rsid w:val="00605827"/>
    <w:rsid w:val="006129DC"/>
    <w:rsid w:val="00613AA8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4ADA"/>
    <w:rsid w:val="00646050"/>
    <w:rsid w:val="00650393"/>
    <w:rsid w:val="00650F84"/>
    <w:rsid w:val="00652999"/>
    <w:rsid w:val="00653E35"/>
    <w:rsid w:val="006558A1"/>
    <w:rsid w:val="0066013C"/>
    <w:rsid w:val="00660664"/>
    <w:rsid w:val="006615F4"/>
    <w:rsid w:val="00661F18"/>
    <w:rsid w:val="00661F57"/>
    <w:rsid w:val="00665171"/>
    <w:rsid w:val="00666635"/>
    <w:rsid w:val="00667545"/>
    <w:rsid w:val="006713CA"/>
    <w:rsid w:val="00671BD2"/>
    <w:rsid w:val="00676C5C"/>
    <w:rsid w:val="006851D6"/>
    <w:rsid w:val="00691777"/>
    <w:rsid w:val="006935A9"/>
    <w:rsid w:val="00694710"/>
    <w:rsid w:val="00697CDB"/>
    <w:rsid w:val="006A075B"/>
    <w:rsid w:val="006A3905"/>
    <w:rsid w:val="006A5902"/>
    <w:rsid w:val="006B5BF0"/>
    <w:rsid w:val="006C1677"/>
    <w:rsid w:val="006D0264"/>
    <w:rsid w:val="006D09C7"/>
    <w:rsid w:val="006D3AEE"/>
    <w:rsid w:val="006E1DB2"/>
    <w:rsid w:val="006E1E1A"/>
    <w:rsid w:val="006E6087"/>
    <w:rsid w:val="006F32F9"/>
    <w:rsid w:val="007015C4"/>
    <w:rsid w:val="0070384D"/>
    <w:rsid w:val="00707A0F"/>
    <w:rsid w:val="00712707"/>
    <w:rsid w:val="00720AA9"/>
    <w:rsid w:val="007210F3"/>
    <w:rsid w:val="00721371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0CA7"/>
    <w:rsid w:val="00765F15"/>
    <w:rsid w:val="00767C3F"/>
    <w:rsid w:val="007715FE"/>
    <w:rsid w:val="00772528"/>
    <w:rsid w:val="007734D2"/>
    <w:rsid w:val="00773B7B"/>
    <w:rsid w:val="00774501"/>
    <w:rsid w:val="00774EB5"/>
    <w:rsid w:val="00777E4D"/>
    <w:rsid w:val="007829B8"/>
    <w:rsid w:val="007911BB"/>
    <w:rsid w:val="00791C97"/>
    <w:rsid w:val="00793BFC"/>
    <w:rsid w:val="007A0CBE"/>
    <w:rsid w:val="007A1FD4"/>
    <w:rsid w:val="007B0E2F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5EFD"/>
    <w:rsid w:val="007D632E"/>
    <w:rsid w:val="007E3178"/>
    <w:rsid w:val="007E711E"/>
    <w:rsid w:val="007E720F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06FC2"/>
    <w:rsid w:val="00811DE7"/>
    <w:rsid w:val="008146C1"/>
    <w:rsid w:val="00821F66"/>
    <w:rsid w:val="008240CE"/>
    <w:rsid w:val="00830298"/>
    <w:rsid w:val="008406A9"/>
    <w:rsid w:val="008451F7"/>
    <w:rsid w:val="00854B4A"/>
    <w:rsid w:val="00866208"/>
    <w:rsid w:val="00870C87"/>
    <w:rsid w:val="00872524"/>
    <w:rsid w:val="00872F93"/>
    <w:rsid w:val="00884FF6"/>
    <w:rsid w:val="00892317"/>
    <w:rsid w:val="008955F1"/>
    <w:rsid w:val="008A274F"/>
    <w:rsid w:val="008A3F0A"/>
    <w:rsid w:val="008B03B9"/>
    <w:rsid w:val="008B2CC1"/>
    <w:rsid w:val="008B32C4"/>
    <w:rsid w:val="008B60B2"/>
    <w:rsid w:val="008B7353"/>
    <w:rsid w:val="008C0CB2"/>
    <w:rsid w:val="008C6AC9"/>
    <w:rsid w:val="008D0F3C"/>
    <w:rsid w:val="008D1B0D"/>
    <w:rsid w:val="008D3780"/>
    <w:rsid w:val="008D50DC"/>
    <w:rsid w:val="008D610D"/>
    <w:rsid w:val="008E642B"/>
    <w:rsid w:val="008E7183"/>
    <w:rsid w:val="008F47ED"/>
    <w:rsid w:val="008F7FC3"/>
    <w:rsid w:val="00900457"/>
    <w:rsid w:val="009015C2"/>
    <w:rsid w:val="009016DA"/>
    <w:rsid w:val="00903212"/>
    <w:rsid w:val="00905835"/>
    <w:rsid w:val="0090731E"/>
    <w:rsid w:val="009117A2"/>
    <w:rsid w:val="009131CB"/>
    <w:rsid w:val="00913C6C"/>
    <w:rsid w:val="00914EDF"/>
    <w:rsid w:val="00915573"/>
    <w:rsid w:val="00916EE2"/>
    <w:rsid w:val="009170DF"/>
    <w:rsid w:val="009312A8"/>
    <w:rsid w:val="00931CEC"/>
    <w:rsid w:val="00933B31"/>
    <w:rsid w:val="0093421F"/>
    <w:rsid w:val="009350C5"/>
    <w:rsid w:val="00936764"/>
    <w:rsid w:val="00940899"/>
    <w:rsid w:val="0094531A"/>
    <w:rsid w:val="0094732B"/>
    <w:rsid w:val="00947353"/>
    <w:rsid w:val="00953654"/>
    <w:rsid w:val="00956504"/>
    <w:rsid w:val="00956C90"/>
    <w:rsid w:val="0096310C"/>
    <w:rsid w:val="00963BAC"/>
    <w:rsid w:val="00966A22"/>
    <w:rsid w:val="0096722F"/>
    <w:rsid w:val="00970639"/>
    <w:rsid w:val="00973F6F"/>
    <w:rsid w:val="00976D76"/>
    <w:rsid w:val="00976FCA"/>
    <w:rsid w:val="00980843"/>
    <w:rsid w:val="00980EF3"/>
    <w:rsid w:val="00984B0B"/>
    <w:rsid w:val="00984B67"/>
    <w:rsid w:val="00985C53"/>
    <w:rsid w:val="009929BC"/>
    <w:rsid w:val="00992E23"/>
    <w:rsid w:val="00994B08"/>
    <w:rsid w:val="00995EDA"/>
    <w:rsid w:val="00997625"/>
    <w:rsid w:val="009A417A"/>
    <w:rsid w:val="009A6DDF"/>
    <w:rsid w:val="009A7F03"/>
    <w:rsid w:val="009B043D"/>
    <w:rsid w:val="009B4D37"/>
    <w:rsid w:val="009C3715"/>
    <w:rsid w:val="009C594D"/>
    <w:rsid w:val="009D4EB3"/>
    <w:rsid w:val="009D4EEC"/>
    <w:rsid w:val="009D6DDD"/>
    <w:rsid w:val="009D79BD"/>
    <w:rsid w:val="009E07AE"/>
    <w:rsid w:val="009E2791"/>
    <w:rsid w:val="009E3F6F"/>
    <w:rsid w:val="009E7C5F"/>
    <w:rsid w:val="009E7D2F"/>
    <w:rsid w:val="009F35F0"/>
    <w:rsid w:val="009F3B5D"/>
    <w:rsid w:val="009F3D0F"/>
    <w:rsid w:val="009F499F"/>
    <w:rsid w:val="009F6C8E"/>
    <w:rsid w:val="009F7984"/>
    <w:rsid w:val="00A02179"/>
    <w:rsid w:val="00A03FFD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67D29"/>
    <w:rsid w:val="00A72886"/>
    <w:rsid w:val="00A7290C"/>
    <w:rsid w:val="00A75E68"/>
    <w:rsid w:val="00A81719"/>
    <w:rsid w:val="00A869B7"/>
    <w:rsid w:val="00A87B6E"/>
    <w:rsid w:val="00A97170"/>
    <w:rsid w:val="00AA0246"/>
    <w:rsid w:val="00AA0F1F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D5CB8"/>
    <w:rsid w:val="00AF0A6B"/>
    <w:rsid w:val="00AF3BC3"/>
    <w:rsid w:val="00AF7AD8"/>
    <w:rsid w:val="00B047C7"/>
    <w:rsid w:val="00B05A69"/>
    <w:rsid w:val="00B06D65"/>
    <w:rsid w:val="00B120FE"/>
    <w:rsid w:val="00B135B8"/>
    <w:rsid w:val="00B13C4F"/>
    <w:rsid w:val="00B14F8F"/>
    <w:rsid w:val="00B1533D"/>
    <w:rsid w:val="00B17717"/>
    <w:rsid w:val="00B20BC5"/>
    <w:rsid w:val="00B2167E"/>
    <w:rsid w:val="00B24BD6"/>
    <w:rsid w:val="00B377B9"/>
    <w:rsid w:val="00B50A92"/>
    <w:rsid w:val="00B5116B"/>
    <w:rsid w:val="00B51212"/>
    <w:rsid w:val="00B71202"/>
    <w:rsid w:val="00B718B9"/>
    <w:rsid w:val="00B73704"/>
    <w:rsid w:val="00B8243F"/>
    <w:rsid w:val="00B84996"/>
    <w:rsid w:val="00B851AC"/>
    <w:rsid w:val="00B95C75"/>
    <w:rsid w:val="00B9734B"/>
    <w:rsid w:val="00BA7E36"/>
    <w:rsid w:val="00BC4EF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29AD"/>
    <w:rsid w:val="00BF333B"/>
    <w:rsid w:val="00C055E0"/>
    <w:rsid w:val="00C065DD"/>
    <w:rsid w:val="00C06CE6"/>
    <w:rsid w:val="00C11BFE"/>
    <w:rsid w:val="00C16961"/>
    <w:rsid w:val="00C1734C"/>
    <w:rsid w:val="00C1763F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66BF1"/>
    <w:rsid w:val="00C67409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A0830"/>
    <w:rsid w:val="00CA24EB"/>
    <w:rsid w:val="00CA350A"/>
    <w:rsid w:val="00CA4D92"/>
    <w:rsid w:val="00CA617B"/>
    <w:rsid w:val="00CA6924"/>
    <w:rsid w:val="00CB5890"/>
    <w:rsid w:val="00CD5743"/>
    <w:rsid w:val="00CE0AF9"/>
    <w:rsid w:val="00CE1D93"/>
    <w:rsid w:val="00CF280F"/>
    <w:rsid w:val="00CF2FCC"/>
    <w:rsid w:val="00CF62B8"/>
    <w:rsid w:val="00D0661E"/>
    <w:rsid w:val="00D07667"/>
    <w:rsid w:val="00D07E61"/>
    <w:rsid w:val="00D21FED"/>
    <w:rsid w:val="00D222CC"/>
    <w:rsid w:val="00D2354D"/>
    <w:rsid w:val="00D246CE"/>
    <w:rsid w:val="00D25F2A"/>
    <w:rsid w:val="00D27695"/>
    <w:rsid w:val="00D313AB"/>
    <w:rsid w:val="00D3175E"/>
    <w:rsid w:val="00D32714"/>
    <w:rsid w:val="00D3387F"/>
    <w:rsid w:val="00D45252"/>
    <w:rsid w:val="00D508C6"/>
    <w:rsid w:val="00D54910"/>
    <w:rsid w:val="00D625B0"/>
    <w:rsid w:val="00D64311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9415E"/>
    <w:rsid w:val="00D97D3F"/>
    <w:rsid w:val="00DA2347"/>
    <w:rsid w:val="00DA4318"/>
    <w:rsid w:val="00DA534C"/>
    <w:rsid w:val="00DA6220"/>
    <w:rsid w:val="00DA680B"/>
    <w:rsid w:val="00DB1E46"/>
    <w:rsid w:val="00DB2B79"/>
    <w:rsid w:val="00DB4FBC"/>
    <w:rsid w:val="00DB5866"/>
    <w:rsid w:val="00DB72FE"/>
    <w:rsid w:val="00DC2E36"/>
    <w:rsid w:val="00DC7493"/>
    <w:rsid w:val="00DD44F0"/>
    <w:rsid w:val="00DE158A"/>
    <w:rsid w:val="00DE1B1E"/>
    <w:rsid w:val="00DE29D6"/>
    <w:rsid w:val="00DE2DC1"/>
    <w:rsid w:val="00DE5D6C"/>
    <w:rsid w:val="00E00D5C"/>
    <w:rsid w:val="00E02A47"/>
    <w:rsid w:val="00E056DD"/>
    <w:rsid w:val="00E05BDF"/>
    <w:rsid w:val="00E060B9"/>
    <w:rsid w:val="00E064F3"/>
    <w:rsid w:val="00E06CC2"/>
    <w:rsid w:val="00E147C1"/>
    <w:rsid w:val="00E16A07"/>
    <w:rsid w:val="00E22110"/>
    <w:rsid w:val="00E23101"/>
    <w:rsid w:val="00E23914"/>
    <w:rsid w:val="00E24CB1"/>
    <w:rsid w:val="00E279F0"/>
    <w:rsid w:val="00E31545"/>
    <w:rsid w:val="00E335FE"/>
    <w:rsid w:val="00E33EDD"/>
    <w:rsid w:val="00E424EA"/>
    <w:rsid w:val="00E47844"/>
    <w:rsid w:val="00E54E03"/>
    <w:rsid w:val="00E71BF7"/>
    <w:rsid w:val="00E82611"/>
    <w:rsid w:val="00E83C81"/>
    <w:rsid w:val="00E83F24"/>
    <w:rsid w:val="00E844C4"/>
    <w:rsid w:val="00E84730"/>
    <w:rsid w:val="00E84A7C"/>
    <w:rsid w:val="00E8660F"/>
    <w:rsid w:val="00EA76DB"/>
    <w:rsid w:val="00EB1AA2"/>
    <w:rsid w:val="00EB35CC"/>
    <w:rsid w:val="00EB3FCD"/>
    <w:rsid w:val="00EB556E"/>
    <w:rsid w:val="00EC4E49"/>
    <w:rsid w:val="00EC5377"/>
    <w:rsid w:val="00ED4471"/>
    <w:rsid w:val="00ED4BBE"/>
    <w:rsid w:val="00ED77FB"/>
    <w:rsid w:val="00EE0676"/>
    <w:rsid w:val="00EE204A"/>
    <w:rsid w:val="00EE3155"/>
    <w:rsid w:val="00EE45FA"/>
    <w:rsid w:val="00EE6AEE"/>
    <w:rsid w:val="00EF0F5B"/>
    <w:rsid w:val="00EF46F5"/>
    <w:rsid w:val="00F03DFA"/>
    <w:rsid w:val="00F121C8"/>
    <w:rsid w:val="00F1611A"/>
    <w:rsid w:val="00F20A79"/>
    <w:rsid w:val="00F21AA3"/>
    <w:rsid w:val="00F2202A"/>
    <w:rsid w:val="00F25F6F"/>
    <w:rsid w:val="00F27B6D"/>
    <w:rsid w:val="00F324CE"/>
    <w:rsid w:val="00F34FB9"/>
    <w:rsid w:val="00F3574D"/>
    <w:rsid w:val="00F37645"/>
    <w:rsid w:val="00F41330"/>
    <w:rsid w:val="00F431B4"/>
    <w:rsid w:val="00F46CF9"/>
    <w:rsid w:val="00F52E6C"/>
    <w:rsid w:val="00F55529"/>
    <w:rsid w:val="00F61AB8"/>
    <w:rsid w:val="00F61DF9"/>
    <w:rsid w:val="00F66152"/>
    <w:rsid w:val="00F661AF"/>
    <w:rsid w:val="00F756FC"/>
    <w:rsid w:val="00F77809"/>
    <w:rsid w:val="00F867E5"/>
    <w:rsid w:val="00F871FD"/>
    <w:rsid w:val="00F91A98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B501D"/>
    <w:rsid w:val="00FB565B"/>
    <w:rsid w:val="00FC1C92"/>
    <w:rsid w:val="00FC692B"/>
    <w:rsid w:val="00FD2F8B"/>
    <w:rsid w:val="00FE1139"/>
    <w:rsid w:val="00FE2A83"/>
    <w:rsid w:val="00FF1BDD"/>
    <w:rsid w:val="00FF370F"/>
    <w:rsid w:val="00FF52DA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31835"/>
  <w15:chartTrackingRefBased/>
  <w15:docId w15:val="{F71420FF-7981-4425-B1D8-5CCA53E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4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7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0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0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1557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78E6-8197-453F-A5F2-55D41FFB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7486</Characters>
  <Application>Microsoft Office Word</Application>
  <DocSecurity>0</DocSecurity>
  <Lines>142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CWS/8/19 - Report by the Legal Status Task Force</vt:lpstr>
      <vt:lpstr>CWS/8/19 - Report by the Legal Status Task Force</vt:lpstr>
    </vt:vector>
  </TitlesOfParts>
  <Company>WIPO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CWS/8/13</dc:title>
  <dc:subject>Report by the Legal Status Task Force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2020-11-19T17:03:00Z</dcterms:created>
  <dcterms:modified xsi:type="dcterms:W3CDTF">2020-11-19T17:03:00Z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32b89481-a282-4b24-9d4a-3bd0948c73eb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