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0A04" w14:textId="3B243962" w:rsidR="00A5418E" w:rsidRPr="005415D5" w:rsidRDefault="00A5418E" w:rsidP="00A5418E">
      <w:pPr>
        <w:pStyle w:val="Heading1"/>
        <w:rPr>
          <w:noProof/>
          <w:szCs w:val="22"/>
          <w:lang w:val="fr-FR"/>
        </w:rPr>
      </w:pPr>
      <w:r w:rsidRPr="005415D5">
        <w:rPr>
          <w:noProof/>
          <w:szCs w:val="22"/>
          <w:lang w:val="fr-FR"/>
        </w:rPr>
        <w:t>I.</w:t>
      </w:r>
      <w:r w:rsidRPr="005415D5">
        <w:rPr>
          <w:noProof/>
          <w:szCs w:val="22"/>
          <w:lang w:val="fr-FR"/>
        </w:rPr>
        <w:tab/>
        <w:t>ÉTATS MEMBRES/MEMBER STATES</w:t>
      </w:r>
    </w:p>
    <w:p w14:paraId="3E6AE4E4" w14:textId="77777777" w:rsidR="00F0220A" w:rsidRPr="005415D5" w:rsidRDefault="00F0220A" w:rsidP="00F0220A">
      <w:pPr>
        <w:rPr>
          <w:rFonts w:ascii="Arial" w:hAnsi="Arial" w:cs="Arial"/>
          <w:sz w:val="22"/>
          <w:szCs w:val="22"/>
          <w:lang w:val="fr-FR"/>
        </w:rPr>
      </w:pPr>
      <w:r w:rsidRPr="005415D5">
        <w:rPr>
          <w:rFonts w:ascii="Arial" w:hAnsi="Arial" w:cs="Arial"/>
          <w:sz w:val="22"/>
          <w:szCs w:val="22"/>
          <w:lang w:val="fr-FR"/>
        </w:rPr>
        <w:t>(dans l’ordre alphabétique des noms français des États)</w:t>
      </w:r>
    </w:p>
    <w:p w14:paraId="25DBC377" w14:textId="77777777" w:rsidR="00F0220A" w:rsidRPr="005415D5" w:rsidRDefault="00F0220A" w:rsidP="00F0220A">
      <w:pPr>
        <w:spacing w:after="220"/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(in the alphabetical order of the names in French)</w:t>
      </w:r>
    </w:p>
    <w:p w14:paraId="7AE66E6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525DB1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ALGÉRIE/ALGERIA</w:t>
      </w:r>
    </w:p>
    <w:p w14:paraId="381BBF88" w14:textId="77777777" w:rsidR="00855976" w:rsidRPr="005415D5" w:rsidRDefault="00855976" w:rsidP="009C308F">
      <w:pPr>
        <w:rPr>
          <w:rFonts w:ascii="Arial" w:hAnsi="Arial" w:cs="Arial"/>
          <w:sz w:val="22"/>
          <w:szCs w:val="22"/>
          <w:lang w:val="fr-CH"/>
        </w:rPr>
      </w:pPr>
    </w:p>
    <w:p w14:paraId="1B8F8E23" w14:textId="77777777" w:rsidR="00855976" w:rsidRPr="005415D5" w:rsidRDefault="009C308F" w:rsidP="00855976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Nadji AICHE (M.), </w:t>
      </w:r>
      <w:r w:rsidR="00B83B34" w:rsidRPr="005415D5">
        <w:rPr>
          <w:rFonts w:ascii="Arial" w:hAnsi="Arial" w:cs="Arial"/>
          <w:sz w:val="22"/>
          <w:szCs w:val="22"/>
          <w:lang w:val="fr-CH"/>
        </w:rPr>
        <w:t xml:space="preserve">directeur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 la promotion des innovations et transfert des techniques, </w:t>
      </w:r>
      <w:r w:rsidR="00F0220A" w:rsidRPr="005415D5">
        <w:rPr>
          <w:rFonts w:ascii="Arial" w:hAnsi="Arial" w:cs="Arial"/>
          <w:sz w:val="22"/>
          <w:szCs w:val="22"/>
          <w:lang w:val="fr-CH"/>
        </w:rPr>
        <w:t>Institut national algérien de la propriété industrielle (INAPI), Ministère de l'industrie, de la petite et moyenne entreprise et de la promotion des investissements, Alger</w:t>
      </w:r>
    </w:p>
    <w:p w14:paraId="6D4CA45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4A60D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722F6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ALLEMAGNE/GERMANY</w:t>
      </w:r>
    </w:p>
    <w:p w14:paraId="2790B88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6045C3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Katja</w:t>
      </w:r>
      <w:r w:rsidR="002F5EFE" w:rsidRPr="005415D5">
        <w:rPr>
          <w:rFonts w:ascii="Arial" w:hAnsi="Arial" w:cs="Arial"/>
          <w:sz w:val="22"/>
          <w:szCs w:val="22"/>
        </w:rPr>
        <w:t xml:space="preserve"> BRABEC (Ms.), Senior Advisor, </w:t>
      </w:r>
      <w:r w:rsidRPr="005415D5">
        <w:rPr>
          <w:rFonts w:ascii="Arial" w:hAnsi="Arial" w:cs="Arial"/>
          <w:sz w:val="22"/>
          <w:szCs w:val="22"/>
        </w:rPr>
        <w:t xml:space="preserve">International </w:t>
      </w:r>
      <w:r w:rsidR="002F5EFE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Cooperation, 2.4.3, </w:t>
      </w:r>
      <w:r w:rsidR="002F5EFE" w:rsidRPr="005415D5">
        <w:rPr>
          <w:rFonts w:ascii="Arial" w:hAnsi="Arial" w:cs="Arial"/>
          <w:sz w:val="22"/>
          <w:szCs w:val="22"/>
        </w:rPr>
        <w:t xml:space="preserve">German </w:t>
      </w:r>
      <w:r w:rsidRPr="005415D5">
        <w:rPr>
          <w:rFonts w:ascii="Arial" w:hAnsi="Arial" w:cs="Arial"/>
          <w:sz w:val="22"/>
          <w:szCs w:val="22"/>
        </w:rPr>
        <w:t>Patent and Trademark Office</w:t>
      </w:r>
      <w:r w:rsidR="002F5EFE" w:rsidRPr="005415D5">
        <w:rPr>
          <w:rFonts w:ascii="Arial" w:hAnsi="Arial" w:cs="Arial"/>
          <w:sz w:val="22"/>
          <w:szCs w:val="22"/>
        </w:rPr>
        <w:t xml:space="preserve"> (DPMA)</w:t>
      </w:r>
      <w:r w:rsidRPr="005415D5">
        <w:rPr>
          <w:rFonts w:ascii="Arial" w:hAnsi="Arial" w:cs="Arial"/>
          <w:sz w:val="22"/>
          <w:szCs w:val="22"/>
        </w:rPr>
        <w:t>, Munich</w:t>
      </w:r>
    </w:p>
    <w:p w14:paraId="2052EB9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250DD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Thomas PLARRE (Mr.), Examiner,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44B9C78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628993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</w:t>
      </w:r>
      <w:r w:rsidR="0046285C" w:rsidRPr="005415D5">
        <w:rPr>
          <w:rFonts w:ascii="Arial" w:hAnsi="Arial" w:cs="Arial"/>
          <w:sz w:val="22"/>
          <w:szCs w:val="22"/>
        </w:rPr>
        <w:t>ra BUEHRER (Ms.), Head of Unit,</w:t>
      </w:r>
      <w:r w:rsidRPr="005415D5">
        <w:rPr>
          <w:rFonts w:ascii="Arial" w:hAnsi="Arial" w:cs="Arial"/>
          <w:sz w:val="22"/>
          <w:szCs w:val="22"/>
        </w:rPr>
        <w:t xml:space="preserve"> Initial Processing, General Administrative Matters Concerning Trade Mark Procedures, Trademark Department,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165A1DAE" w14:textId="77777777" w:rsidR="002F5EFE" w:rsidRPr="005415D5" w:rsidRDefault="002F5EFE" w:rsidP="009C308F">
      <w:pPr>
        <w:rPr>
          <w:rFonts w:ascii="Arial" w:hAnsi="Arial" w:cs="Arial"/>
          <w:sz w:val="22"/>
          <w:szCs w:val="22"/>
        </w:rPr>
      </w:pPr>
    </w:p>
    <w:p w14:paraId="1A3156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Jan TECHERT, (Mr.), </w:t>
      </w:r>
      <w:r w:rsidR="00855976" w:rsidRPr="005415D5">
        <w:rPr>
          <w:rFonts w:ascii="Arial" w:hAnsi="Arial" w:cs="Arial"/>
          <w:sz w:val="22"/>
          <w:szCs w:val="22"/>
        </w:rPr>
        <w:t>Counsellor, Permanent Mission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71C7D9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AE5747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D18ECF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ARABIE SAOUDITE/SAUDI ARABIA</w:t>
      </w:r>
    </w:p>
    <w:p w14:paraId="604881B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8A4770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Ali ALHARBI (Mr.), Senior </w:t>
      </w:r>
      <w:r w:rsidR="0046285C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</w:t>
      </w:r>
      <w:r w:rsidR="00DB67D1" w:rsidRPr="005415D5">
        <w:rPr>
          <w:rFonts w:ascii="Arial" w:hAnsi="Arial" w:cs="Arial"/>
          <w:sz w:val="22"/>
          <w:szCs w:val="22"/>
        </w:rPr>
        <w:t xml:space="preserve">Information </w:t>
      </w:r>
      <w:r w:rsidRPr="005415D5">
        <w:rPr>
          <w:rFonts w:ascii="Arial" w:hAnsi="Arial" w:cs="Arial"/>
          <w:sz w:val="22"/>
          <w:szCs w:val="22"/>
        </w:rPr>
        <w:t xml:space="preserve">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C65DF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6B40BA0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Omar ALQASEM (Mr.), Senior Business Solutions 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8DEA15B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0CA1AE8A" w14:textId="77777777" w:rsidR="0017318F" w:rsidRDefault="0017318F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7B24085" w14:textId="350B46A3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ARGENTINE/ARGENTINA</w:t>
      </w:r>
    </w:p>
    <w:p w14:paraId="6C6217AA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A32BD70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>Betina Carla FABBIETTI (Sra.), Segunda Secretario, Misión Permanente, Ginebra</w:t>
      </w:r>
    </w:p>
    <w:p w14:paraId="579A1BB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4E265E3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0FE11506" w14:textId="0F319D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AUSTRALIE/AUSTRALIA</w:t>
      </w:r>
    </w:p>
    <w:p w14:paraId="48F04F7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6262CC0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Michael BURN (Mr.), Senior Director, Innovation and Technology Group, IP Australia, Canberra</w:t>
      </w:r>
    </w:p>
    <w:p w14:paraId="3E08B940" w14:textId="77777777" w:rsidR="005415D5" w:rsidRPr="005415D5" w:rsidRDefault="005415D5" w:rsidP="00583935">
      <w:pPr>
        <w:rPr>
          <w:rFonts w:ascii="Arial" w:hAnsi="Arial" w:cs="Arial"/>
          <w:sz w:val="22"/>
          <w:szCs w:val="22"/>
        </w:rPr>
      </w:pPr>
    </w:p>
    <w:p w14:paraId="6FB7AA6F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Rob McNEILL (Mr.), Assistant Director, Innovation and Technology Group, IP Australia, Canberra</w:t>
      </w:r>
    </w:p>
    <w:p w14:paraId="74124A86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</w:p>
    <w:p w14:paraId="7CC1ED96" w14:textId="77777777" w:rsidR="0046285C" w:rsidRPr="0058299D" w:rsidRDefault="0046285C" w:rsidP="0046285C">
      <w:pPr>
        <w:rPr>
          <w:rFonts w:ascii="Arial" w:hAnsi="Arial" w:cs="Arial"/>
          <w:sz w:val="22"/>
          <w:szCs w:val="22"/>
          <w:lang w:val="fr-CH"/>
        </w:rPr>
      </w:pPr>
      <w:r w:rsidRPr="0058299D">
        <w:rPr>
          <w:rFonts w:ascii="Arial" w:hAnsi="Arial" w:cs="Arial"/>
          <w:sz w:val="22"/>
          <w:szCs w:val="22"/>
          <w:lang w:val="fr-CH"/>
        </w:rPr>
        <w:t>Sarah WANG (Ms.), Assistant Director, IP Australia, Canberra</w:t>
      </w:r>
    </w:p>
    <w:p w14:paraId="2FE9D3D3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700EA2" w14:textId="77777777" w:rsidR="0046285C" w:rsidRPr="0058299D" w:rsidRDefault="0046285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1008E70" w14:textId="77777777" w:rsidR="000B3BB5" w:rsidRPr="0058299D" w:rsidRDefault="000B3BB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br w:type="page"/>
      </w:r>
    </w:p>
    <w:p w14:paraId="3DEE338B" w14:textId="2F963874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lastRenderedPageBreak/>
        <w:t>AUTRICHE/AUSTRIA</w:t>
      </w:r>
    </w:p>
    <w:p w14:paraId="763C3B67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BFCB6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Hannes RAUMAUF (Mr.), Head, Patent Services and PCT, BMK, Austrian Patent Office, </w:t>
      </w:r>
      <w:r w:rsidR="00F0220A" w:rsidRPr="005415D5">
        <w:rPr>
          <w:rFonts w:ascii="Arial" w:hAnsi="Arial" w:cs="Arial"/>
          <w:sz w:val="22"/>
          <w:szCs w:val="22"/>
        </w:rPr>
        <w:t xml:space="preserve">Federal Ministry of Climate Action, Environment, Energy, Mobility, Innovation and Technology, </w:t>
      </w:r>
      <w:r w:rsidRPr="005415D5">
        <w:rPr>
          <w:rFonts w:ascii="Arial" w:hAnsi="Arial" w:cs="Arial"/>
          <w:sz w:val="22"/>
          <w:szCs w:val="22"/>
        </w:rPr>
        <w:t>Vienna</w:t>
      </w:r>
    </w:p>
    <w:p w14:paraId="380FB6A6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4DDEE2A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Julian SCHEDL (Mr.), Expert, Austrian Patent Office, Federal Ministry of Climate Action, Environment, Energy, Mobility, Innovation and Technology, </w:t>
      </w:r>
      <w:r w:rsidR="00DB67D1" w:rsidRPr="005415D5">
        <w:rPr>
          <w:rFonts w:ascii="Arial" w:hAnsi="Arial" w:cs="Arial"/>
          <w:sz w:val="22"/>
          <w:szCs w:val="22"/>
        </w:rPr>
        <w:t>Vienna</w:t>
      </w:r>
    </w:p>
    <w:p w14:paraId="4A7C7B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249F38C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B524F7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BANGLADESH</w:t>
      </w:r>
    </w:p>
    <w:p w14:paraId="6FBE3C0C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</w:p>
    <w:p w14:paraId="701299AF" w14:textId="77777777" w:rsidR="00F0220A" w:rsidRPr="005415D5" w:rsidRDefault="00F0220A" w:rsidP="00F0220A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Md. Mahabubur RAHMAN (Mr.), First Secretary, Permanent Mission, Geneva</w:t>
      </w:r>
    </w:p>
    <w:p w14:paraId="28A69A1D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1A731D1C" w14:textId="77777777" w:rsidR="00F0220A" w:rsidRPr="005415D5" w:rsidRDefault="00F0220A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65B3E8F" w14:textId="1990947F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BURKINA FASO</w:t>
      </w:r>
    </w:p>
    <w:p w14:paraId="457BC27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37E0839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Lodouba KOHIO (M.),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conseiller</w:t>
      </w:r>
      <w:r w:rsidR="00252E2A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Affaires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économiques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</w:t>
      </w:r>
      <w:r w:rsidRPr="005415D5">
        <w:rPr>
          <w:rFonts w:ascii="Arial" w:hAnsi="Arial" w:cs="Arial"/>
          <w:sz w:val="22"/>
          <w:szCs w:val="22"/>
          <w:lang w:val="fr-CH"/>
        </w:rPr>
        <w:t>hef</w:t>
      </w:r>
      <w:r w:rsidR="001B703F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Département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des études, de la formation et du partenariat, Département des études, de la formation et du partenariat,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Centre national de la propriété industrielle (CNPI),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Ministère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du commerce, de l'industrie et de l'artisanat </w:t>
      </w:r>
      <w:r w:rsidRPr="005415D5">
        <w:rPr>
          <w:rFonts w:ascii="Arial" w:hAnsi="Arial" w:cs="Arial"/>
          <w:sz w:val="22"/>
          <w:szCs w:val="22"/>
          <w:lang w:val="fr-CH"/>
        </w:rPr>
        <w:t>(MCIA), Ouagadougou</w:t>
      </w:r>
    </w:p>
    <w:p w14:paraId="0DD8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4F948DE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Wennepousdé Philippe OUEDRAOGO (M.),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chef,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Département de la documentation technique et de </w:t>
      </w:r>
      <w:r w:rsidR="001B703F" w:rsidRPr="005415D5">
        <w:rPr>
          <w:rFonts w:ascii="Arial" w:hAnsi="Arial" w:cs="Arial"/>
          <w:sz w:val="22"/>
          <w:szCs w:val="22"/>
          <w:lang w:val="fr-CH"/>
        </w:rPr>
        <w:t>l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'informatique, Centre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national de la propriété industrielle (CNPI)</w:t>
      </w:r>
      <w:r w:rsidRPr="005415D5">
        <w:rPr>
          <w:rFonts w:ascii="Arial" w:hAnsi="Arial" w:cs="Arial"/>
          <w:sz w:val="22"/>
          <w:szCs w:val="22"/>
          <w:lang w:val="fr-CH"/>
        </w:rPr>
        <w:t>, Ministè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re du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commerce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de l’industrie et de l’artisanat (MCIA)</w:t>
      </w:r>
      <w:r w:rsidRPr="005415D5">
        <w:rPr>
          <w:rFonts w:ascii="Arial" w:hAnsi="Arial" w:cs="Arial"/>
          <w:sz w:val="22"/>
          <w:szCs w:val="22"/>
          <w:lang w:val="fr-CH"/>
        </w:rPr>
        <w:t>, Ouagadougou</w:t>
      </w:r>
    </w:p>
    <w:p w14:paraId="11145A25" w14:textId="77777777" w:rsidR="00235F7B" w:rsidRPr="005415D5" w:rsidRDefault="00235F7B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3783EC0" w14:textId="334D480D" w:rsidR="00CC3423" w:rsidRPr="005B7F7E" w:rsidRDefault="00CC3423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25F025" w14:textId="4EC700D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CANADA</w:t>
      </w:r>
    </w:p>
    <w:p w14:paraId="3D7A7DD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F3A054F" w14:textId="0119DF42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Lynne JORGE (Ms.), Manager, CIPO Patent IT Solutions, </w:t>
      </w:r>
      <w:r w:rsidR="001B703F" w:rsidRPr="005415D5">
        <w:rPr>
          <w:rFonts w:ascii="Arial" w:hAnsi="Arial" w:cs="Arial"/>
          <w:sz w:val="22"/>
          <w:szCs w:val="22"/>
        </w:rPr>
        <w:t>Canadian Intellectual Property Office (CIPO),</w:t>
      </w:r>
      <w:r w:rsidRPr="005415D5">
        <w:rPr>
          <w:rFonts w:ascii="Arial" w:hAnsi="Arial" w:cs="Arial"/>
          <w:sz w:val="22"/>
          <w:szCs w:val="22"/>
        </w:rPr>
        <w:t xml:space="preserve"> Gatineau</w:t>
      </w:r>
    </w:p>
    <w:p w14:paraId="58968BC4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15D0D3F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Raphaëlle MARTIN (Ms.), Technical Advisor, DTSS,</w:t>
      </w:r>
      <w:r w:rsidR="001F4FC7" w:rsidRPr="005415D5">
        <w:rPr>
          <w:rFonts w:ascii="Arial" w:hAnsi="Arial" w:cs="Arial"/>
          <w:sz w:val="22"/>
          <w:szCs w:val="22"/>
        </w:rPr>
        <w:t xml:space="preserve"> Innovation, Science and Economic Development Canada</w:t>
      </w:r>
      <w:r w:rsidR="001B703F" w:rsidRPr="005415D5">
        <w:rPr>
          <w:rFonts w:ascii="Arial" w:hAnsi="Arial" w:cs="Arial"/>
          <w:sz w:val="22"/>
          <w:szCs w:val="22"/>
        </w:rPr>
        <w:t xml:space="preserve"> (ISED)</w:t>
      </w:r>
      <w:r w:rsidRPr="005415D5">
        <w:rPr>
          <w:rFonts w:ascii="Arial" w:hAnsi="Arial" w:cs="Arial"/>
          <w:sz w:val="22"/>
          <w:szCs w:val="22"/>
        </w:rPr>
        <w:t>, Ottawa</w:t>
      </w:r>
    </w:p>
    <w:p w14:paraId="381F2BEF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EE5376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Derek SPERO (Mr.), Solution Architect, CIPO </w:t>
      </w:r>
      <w:r w:rsidR="00BC5120" w:rsidRPr="005415D5">
        <w:rPr>
          <w:rFonts w:ascii="Arial" w:hAnsi="Arial" w:cs="Arial"/>
          <w:sz w:val="22"/>
          <w:szCs w:val="22"/>
        </w:rPr>
        <w:t>Application Support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BC5120" w:rsidRPr="005415D5">
        <w:rPr>
          <w:rFonts w:ascii="Arial" w:hAnsi="Arial" w:cs="Arial"/>
          <w:sz w:val="22"/>
          <w:szCs w:val="22"/>
        </w:rPr>
        <w:t xml:space="preserve">Innovation, Science and Economic Development Canada (ISED), </w:t>
      </w:r>
      <w:r w:rsidRPr="005415D5">
        <w:rPr>
          <w:rFonts w:ascii="Arial" w:hAnsi="Arial" w:cs="Arial"/>
          <w:sz w:val="22"/>
          <w:szCs w:val="22"/>
        </w:rPr>
        <w:t>Ottawa</w:t>
      </w:r>
    </w:p>
    <w:p w14:paraId="0BF6F80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C960A73" w14:textId="77777777" w:rsidR="001F4FC7" w:rsidRPr="005415D5" w:rsidRDefault="001F4FC7" w:rsidP="001F4FC7">
      <w:pPr>
        <w:pStyle w:val="BodyText"/>
        <w:spacing w:after="0"/>
        <w:rPr>
          <w:szCs w:val="22"/>
        </w:rPr>
      </w:pPr>
      <w:r w:rsidRPr="005415D5">
        <w:rPr>
          <w:szCs w:val="22"/>
        </w:rPr>
        <w:t>Jean-Charles DAOUST (Mr.), Director, Investments and Program Management, Canadian Intellectual Property Office (CIPO), Programs Branch, Innovation, Science and Economic Development Canada</w:t>
      </w:r>
      <w:r w:rsidR="00BC5120" w:rsidRPr="005415D5">
        <w:rPr>
          <w:szCs w:val="22"/>
        </w:rPr>
        <w:t xml:space="preserve"> (ISED)</w:t>
      </w:r>
      <w:r w:rsidRPr="005415D5">
        <w:rPr>
          <w:szCs w:val="22"/>
        </w:rPr>
        <w:t>, Gatineau</w:t>
      </w:r>
    </w:p>
    <w:p w14:paraId="13CE3A3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699C3428" w14:textId="77777777" w:rsidR="00BC5120" w:rsidRPr="005415D5" w:rsidRDefault="009C308F" w:rsidP="00BC5120">
      <w:pPr>
        <w:pStyle w:val="BodyText"/>
        <w:spacing w:after="0"/>
        <w:rPr>
          <w:szCs w:val="22"/>
        </w:rPr>
      </w:pPr>
      <w:r w:rsidRPr="005415D5">
        <w:rPr>
          <w:szCs w:val="22"/>
        </w:rPr>
        <w:t xml:space="preserve">Yogesh SAGAR (Mr.), Technical Advisor, </w:t>
      </w:r>
      <w:r w:rsidR="00BC5120" w:rsidRPr="005415D5">
        <w:rPr>
          <w:szCs w:val="22"/>
        </w:rPr>
        <w:t>Canadian Intellectual Property Office (CIPO), Programs Branch, Innovation, Science and Economic Development Canada (ISED), Gatineau</w:t>
      </w:r>
    </w:p>
    <w:p w14:paraId="2889DD1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BF481A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01A647B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7E1F58AE" w14:textId="348EA9F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CHINE/CHINA</w:t>
      </w:r>
    </w:p>
    <w:p w14:paraId="139A0A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780F59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FANG Ke (Mr.), Senior Programme Administrator (Divisional Director Grade), </w:t>
      </w:r>
      <w:r w:rsidR="00D23034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95A32F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4610AE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HAN Xinyi (Ms.), Programme Administrator, Trademark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39EC71C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D6813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 Xiaolei (Ms.), Staff, Documentation Publishing Department, Intellectual Property Publishing House, </w:t>
      </w:r>
      <w:r w:rsidR="00DB67D1" w:rsidRPr="005415D5">
        <w:rPr>
          <w:rFonts w:ascii="Arial" w:hAnsi="Arial" w:cs="Arial"/>
          <w:sz w:val="22"/>
          <w:szCs w:val="22"/>
        </w:rPr>
        <w:t>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6270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2136AA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WANG Cheng (Ms.), Programme Administrator, Patent Documentation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1DEEE6A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1135CA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ED721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COLOMBIE/COLOMBIA</w:t>
      </w:r>
    </w:p>
    <w:p w14:paraId="6E33D8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61763E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Yesid Andrés SERRANO (Sr.), Segundo Secretario, </w:t>
      </w:r>
      <w:r w:rsidR="004620A2" w:rsidRPr="005415D5">
        <w:rPr>
          <w:rFonts w:ascii="Arial" w:hAnsi="Arial" w:cs="Arial"/>
          <w:sz w:val="22"/>
          <w:szCs w:val="22"/>
        </w:rPr>
        <w:t xml:space="preserve">Misión Permanente </w:t>
      </w:r>
      <w:r w:rsidRPr="005415D5">
        <w:rPr>
          <w:rFonts w:ascii="Arial" w:hAnsi="Arial" w:cs="Arial"/>
          <w:sz w:val="22"/>
          <w:szCs w:val="22"/>
        </w:rPr>
        <w:t>Ginebra</w:t>
      </w:r>
    </w:p>
    <w:p w14:paraId="5A5F9B2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0D047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4110DD3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COSTA RICA</w:t>
      </w:r>
    </w:p>
    <w:p w14:paraId="4D4C4187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17AA4D9" w14:textId="09B5643F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 xml:space="preserve">Penaranda ALEXANDER (Sr.), </w:t>
      </w:r>
      <w:r w:rsidR="00FC364D">
        <w:rPr>
          <w:rFonts w:ascii="Arial" w:hAnsi="Arial" w:cs="Arial"/>
          <w:sz w:val="22"/>
          <w:szCs w:val="22"/>
          <w:lang w:val="es-ES"/>
        </w:rPr>
        <w:t>Ministro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</w:t>
      </w:r>
      <w:r w:rsidR="00FC364D">
        <w:rPr>
          <w:rFonts w:ascii="Arial" w:hAnsi="Arial" w:cs="Arial"/>
          <w:sz w:val="22"/>
          <w:szCs w:val="22"/>
          <w:lang w:val="es-ES"/>
        </w:rPr>
        <w:t>Consejero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Misión Permanente Ginebra</w:t>
      </w:r>
    </w:p>
    <w:p w14:paraId="5912D346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42401858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714EA1F5" w14:textId="054BFA0B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CROATIE/CROATIA</w:t>
      </w:r>
    </w:p>
    <w:p w14:paraId="70A838C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096FF0B" w14:textId="77777777" w:rsidR="009C308F" w:rsidRPr="005415D5" w:rsidRDefault="00DB67D1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Tatjana PLEŠA (Ms.), Head, </w:t>
      </w:r>
      <w:r w:rsidR="009C308F" w:rsidRPr="005415D5">
        <w:rPr>
          <w:rFonts w:ascii="Arial" w:hAnsi="Arial" w:cs="Arial"/>
          <w:sz w:val="22"/>
          <w:szCs w:val="22"/>
        </w:rPr>
        <w:t>Information Technology Service, Business Processes Support Department, State Intellectual Property Office</w:t>
      </w:r>
      <w:r w:rsidRPr="005415D5">
        <w:rPr>
          <w:rFonts w:ascii="Arial" w:hAnsi="Arial" w:cs="Arial"/>
          <w:sz w:val="22"/>
          <w:szCs w:val="22"/>
        </w:rPr>
        <w:t xml:space="preserve"> (SIPO)</w:t>
      </w:r>
      <w:r w:rsidR="009C308F" w:rsidRPr="005415D5">
        <w:rPr>
          <w:rFonts w:ascii="Arial" w:hAnsi="Arial" w:cs="Arial"/>
          <w:sz w:val="22"/>
          <w:szCs w:val="22"/>
        </w:rPr>
        <w:t>, Zagreb</w:t>
      </w:r>
    </w:p>
    <w:p w14:paraId="74DC1B7B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3B1736FE" w14:textId="42585EE6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Slaven FISTRIC (Mr.), Head</w:t>
      </w:r>
      <w:r w:rsidR="00DB67D1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Section for Development and Administration of Patent </w:t>
      </w:r>
      <w:r w:rsidR="00C80DC8" w:rsidRPr="005415D5">
        <w:rPr>
          <w:rFonts w:ascii="Arial" w:hAnsi="Arial" w:cs="Arial"/>
          <w:sz w:val="22"/>
          <w:szCs w:val="22"/>
        </w:rPr>
        <w:t>Information, Patent Department,</w:t>
      </w:r>
      <w:r w:rsidR="00DB67D1" w:rsidRPr="005415D5">
        <w:rPr>
          <w:rFonts w:ascii="Arial" w:hAnsi="Arial" w:cs="Arial"/>
          <w:sz w:val="22"/>
          <w:szCs w:val="22"/>
        </w:rPr>
        <w:t xml:space="preserve"> State Intellectual Property Office (SIPO)</w:t>
      </w:r>
      <w:r w:rsidRPr="005415D5">
        <w:rPr>
          <w:rFonts w:ascii="Arial" w:hAnsi="Arial" w:cs="Arial"/>
          <w:sz w:val="22"/>
          <w:szCs w:val="22"/>
        </w:rPr>
        <w:t>, Zagreb</w:t>
      </w:r>
    </w:p>
    <w:p w14:paraId="533D7F09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0AED604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5769629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EL SALVADOR</w:t>
      </w:r>
    </w:p>
    <w:p w14:paraId="00F88A4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9DCD76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Diana HASBUN (Sra.), Ministra Consejera, Misión Permanente de El Salvador ante la OMC y la OMPI, Ginebra</w:t>
      </w:r>
    </w:p>
    <w:p w14:paraId="0841351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489E4C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BF0982F" w14:textId="4322AAE4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ÉQUATEUR/ECUADOR</w:t>
      </w:r>
    </w:p>
    <w:p w14:paraId="580B2F4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40214EFF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Heidi VÁSCONES (Sra.), Segundo Secretario, Misión de Ecuador ante la OMC, Ginebra</w:t>
      </w:r>
    </w:p>
    <w:p w14:paraId="58E059D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31E25DD9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54372D24" w14:textId="691D488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ESPAGNE/SPAIN</w:t>
      </w:r>
    </w:p>
    <w:p w14:paraId="63CB99B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4D4E0F1" w14:textId="77777777" w:rsidR="00D23034" w:rsidRPr="005415D5" w:rsidRDefault="00C80DC8" w:rsidP="00D23034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Rosa CARRERAS DURBÁN (Sra.), </w:t>
      </w:r>
      <w:r w:rsidRPr="005415D5">
        <w:rPr>
          <w:rFonts w:ascii="Arial" w:hAnsi="Arial" w:cs="Arial"/>
          <w:sz w:val="22"/>
          <w:szCs w:val="22"/>
          <w:lang w:val="es-ES"/>
        </w:rPr>
        <w:t>Coordinadora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IT </w:t>
      </w:r>
      <w:r w:rsidR="00BC5120" w:rsidRPr="005415D5">
        <w:rPr>
          <w:rFonts w:ascii="Arial" w:hAnsi="Arial" w:cs="Arial"/>
          <w:sz w:val="22"/>
          <w:szCs w:val="22"/>
          <w:lang w:val="es-ES"/>
        </w:rPr>
        <w:t>Proyectos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, División de </w:t>
      </w:r>
      <w:r w:rsidRPr="005415D5">
        <w:rPr>
          <w:rFonts w:ascii="Arial" w:hAnsi="Arial" w:cs="Arial"/>
          <w:sz w:val="22"/>
          <w:szCs w:val="22"/>
          <w:lang w:val="es-ES"/>
        </w:rPr>
        <w:t>Tecnologías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de la Información, Oficina Española de Patentes y Marcas</w:t>
      </w:r>
      <w:r w:rsidR="00D23034" w:rsidRPr="005415D5">
        <w:rPr>
          <w:rFonts w:ascii="Arial" w:hAnsi="Arial" w:cs="Arial"/>
          <w:sz w:val="22"/>
          <w:szCs w:val="22"/>
          <w:lang w:val="es-ES"/>
        </w:rPr>
        <w:t xml:space="preserve"> (OEPM), Ministerio de Industria, Comercio y Turismo, Madrid</w:t>
      </w:r>
    </w:p>
    <w:p w14:paraId="1D9F1369" w14:textId="77777777" w:rsidR="009C308F" w:rsidRPr="00706B3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AB8735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14:paraId="112CD1E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7D5E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Arti SHAH (Ms.), International Project Manager, 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5FF59FB9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4D7C004C" w14:textId="5EDA8A1F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Nelson YANG (Mr.), Senior Advisor, Office of International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00F1BEED" w14:textId="77777777" w:rsidR="00E8564B" w:rsidRPr="005415D5" w:rsidRDefault="00E8564B" w:rsidP="009C308F">
      <w:pPr>
        <w:rPr>
          <w:rFonts w:ascii="Arial" w:hAnsi="Arial" w:cs="Arial"/>
          <w:sz w:val="22"/>
          <w:szCs w:val="22"/>
        </w:rPr>
      </w:pPr>
    </w:p>
    <w:p w14:paraId="03D1093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Tyle AUDUONG (Ms.), Supervisory Trademark Business Operations Specialist, Trademark Administration,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13AD2190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73ED52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Anish GUPTA (Mr.), PCT Legal Examiner, Internationa</w:t>
      </w:r>
      <w:r w:rsidR="00D23034" w:rsidRPr="005415D5">
        <w:rPr>
          <w:rFonts w:ascii="Arial" w:hAnsi="Arial" w:cs="Arial"/>
          <w:sz w:val="22"/>
          <w:szCs w:val="22"/>
        </w:rPr>
        <w:t xml:space="preserve">l Patent Legal Administration, </w:t>
      </w:r>
      <w:r w:rsidRPr="005415D5">
        <w:rPr>
          <w:rFonts w:ascii="Arial" w:hAnsi="Arial" w:cs="Arial"/>
          <w:sz w:val="22"/>
          <w:szCs w:val="22"/>
        </w:rPr>
        <w:t>Office</w:t>
      </w:r>
      <w:r w:rsidR="00D23034" w:rsidRPr="005415D5">
        <w:rPr>
          <w:rFonts w:ascii="Arial" w:hAnsi="Arial" w:cs="Arial"/>
          <w:sz w:val="22"/>
          <w:szCs w:val="22"/>
        </w:rPr>
        <w:t xml:space="preserve"> of International Patent Coopera</w:t>
      </w:r>
      <w:r w:rsidRPr="005415D5">
        <w:rPr>
          <w:rFonts w:ascii="Arial" w:hAnsi="Arial" w:cs="Arial"/>
          <w:sz w:val="22"/>
          <w:szCs w:val="22"/>
        </w:rPr>
        <w:t>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28B72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AC7A123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Kathleen KALAFUS </w:t>
      </w:r>
      <w:r w:rsidR="009C308F" w:rsidRPr="005415D5">
        <w:rPr>
          <w:rFonts w:ascii="Arial" w:hAnsi="Arial" w:cs="Arial"/>
          <w:sz w:val="22"/>
          <w:szCs w:val="22"/>
        </w:rPr>
        <w:t>(Ms.), Biosequence Specialist, Scientific and</w:t>
      </w:r>
      <w:r w:rsidR="00D23034" w:rsidRPr="005415D5">
        <w:rPr>
          <w:rFonts w:ascii="Arial" w:hAnsi="Arial" w:cs="Arial"/>
          <w:sz w:val="22"/>
          <w:szCs w:val="22"/>
        </w:rPr>
        <w:t xml:space="preserve"> Technical Information Center, </w:t>
      </w:r>
      <w:r w:rsidR="009C308F" w:rsidRPr="005415D5">
        <w:rPr>
          <w:rFonts w:ascii="Arial" w:hAnsi="Arial" w:cs="Arial"/>
          <w:sz w:val="22"/>
          <w:szCs w:val="22"/>
        </w:rPr>
        <w:t>Office of Patent Information Management,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="009C308F"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AD6183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26AE2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Narith TITH (Mr.), IT Specialist, Enterpri</w:t>
      </w:r>
      <w:r w:rsidR="00D23034" w:rsidRPr="005415D5">
        <w:rPr>
          <w:rFonts w:ascii="Arial" w:hAnsi="Arial" w:cs="Arial"/>
          <w:sz w:val="22"/>
          <w:szCs w:val="22"/>
        </w:rPr>
        <w:t xml:space="preserve">se Data Architecture Division, </w:t>
      </w:r>
      <w:r w:rsidRPr="005415D5">
        <w:rPr>
          <w:rFonts w:ascii="Arial" w:hAnsi="Arial" w:cs="Arial"/>
          <w:sz w:val="22"/>
          <w:szCs w:val="22"/>
        </w:rPr>
        <w:t>Office of Chief Information Officer,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66F7B2FD" w14:textId="77777777" w:rsidR="007F34A7" w:rsidRPr="005415D5" w:rsidRDefault="007F34A7" w:rsidP="009C308F">
      <w:pPr>
        <w:rPr>
          <w:rFonts w:ascii="Arial" w:hAnsi="Arial" w:cs="Arial"/>
          <w:sz w:val="22"/>
          <w:szCs w:val="22"/>
        </w:rPr>
      </w:pPr>
    </w:p>
    <w:p w14:paraId="479A72E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Karen WEILER (Ms.), S</w:t>
      </w:r>
      <w:r w:rsidR="00C80DC8" w:rsidRPr="005415D5">
        <w:rPr>
          <w:rFonts w:ascii="Arial" w:hAnsi="Arial" w:cs="Arial"/>
          <w:sz w:val="22"/>
          <w:szCs w:val="22"/>
        </w:rPr>
        <w:t>p</w:t>
      </w:r>
      <w:r w:rsidRPr="005415D5">
        <w:rPr>
          <w:rFonts w:ascii="Arial" w:hAnsi="Arial" w:cs="Arial"/>
          <w:sz w:val="22"/>
          <w:szCs w:val="22"/>
        </w:rPr>
        <w:t>ecial Program Examiner, Internation</w:t>
      </w:r>
      <w:r w:rsidR="00D23034" w:rsidRPr="005415D5">
        <w:rPr>
          <w:rFonts w:ascii="Arial" w:hAnsi="Arial" w:cs="Arial"/>
          <w:sz w:val="22"/>
          <w:szCs w:val="22"/>
        </w:rPr>
        <w:t xml:space="preserve">al Patent Legal Administration, </w:t>
      </w:r>
      <w:r w:rsidRPr="005415D5">
        <w:rPr>
          <w:rFonts w:ascii="Arial" w:hAnsi="Arial" w:cs="Arial"/>
          <w:sz w:val="22"/>
          <w:szCs w:val="22"/>
        </w:rPr>
        <w:t>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0B378780" w14:textId="77777777" w:rsidR="00AC11F2" w:rsidRPr="005415D5" w:rsidRDefault="00AC11F2" w:rsidP="009C308F">
      <w:pPr>
        <w:rPr>
          <w:rFonts w:ascii="Arial" w:hAnsi="Arial" w:cs="Arial"/>
          <w:sz w:val="22"/>
          <w:szCs w:val="22"/>
        </w:rPr>
      </w:pPr>
    </w:p>
    <w:p w14:paraId="6C560314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Marina LAMM (Ms.),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Attaché, Permanent Mission, Geneva</w:t>
      </w:r>
    </w:p>
    <w:p w14:paraId="3AC0FE57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</w:p>
    <w:p w14:paraId="18EA34FC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Yasmine FULENA (Mr.),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Advisor, Permanent Mission, Geneva</w:t>
      </w:r>
    </w:p>
    <w:p w14:paraId="6BFF782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42B1F48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2DC402B5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14:paraId="53A8B87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AB9777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Ser</w:t>
      </w:r>
      <w:r w:rsidR="00C80DC8" w:rsidRPr="005415D5">
        <w:rPr>
          <w:rFonts w:ascii="Arial" w:hAnsi="Arial" w:cs="Arial"/>
          <w:sz w:val="22"/>
          <w:szCs w:val="22"/>
        </w:rPr>
        <w:t xml:space="preserve">gey BIRYUKOV (Mr.), Head, Department </w:t>
      </w:r>
      <w:r w:rsidRPr="005415D5">
        <w:rPr>
          <w:rFonts w:ascii="Arial" w:hAnsi="Arial" w:cs="Arial"/>
          <w:sz w:val="22"/>
          <w:szCs w:val="22"/>
        </w:rPr>
        <w:t xml:space="preserve">for </w:t>
      </w:r>
      <w:r w:rsidR="00252E2A" w:rsidRPr="005415D5">
        <w:rPr>
          <w:rFonts w:ascii="Arial" w:hAnsi="Arial" w:cs="Arial"/>
          <w:sz w:val="22"/>
          <w:szCs w:val="22"/>
        </w:rPr>
        <w:t>Design, Development and Maintenance of Information Systems</w:t>
      </w:r>
      <w:r w:rsidRPr="005415D5">
        <w:rPr>
          <w:rFonts w:ascii="Arial" w:hAnsi="Arial" w:cs="Arial"/>
          <w:sz w:val="22"/>
          <w:szCs w:val="22"/>
        </w:rPr>
        <w:t xml:space="preserve">, Federal Institute of Industrial Property </w:t>
      </w:r>
      <w:r w:rsidR="00C80DC8" w:rsidRPr="005415D5">
        <w:rPr>
          <w:rFonts w:ascii="Arial" w:hAnsi="Arial" w:cs="Arial"/>
          <w:sz w:val="22"/>
          <w:szCs w:val="22"/>
        </w:rPr>
        <w:t>(</w:t>
      </w:r>
      <w:r w:rsidRPr="005415D5">
        <w:rPr>
          <w:rFonts w:ascii="Arial" w:hAnsi="Arial" w:cs="Arial"/>
          <w:sz w:val="22"/>
          <w:szCs w:val="22"/>
        </w:rPr>
        <w:t>FIPS of Rospatent</w:t>
      </w:r>
      <w:r w:rsidR="00C80DC8" w:rsidRPr="005415D5">
        <w:rPr>
          <w:rFonts w:ascii="Arial" w:hAnsi="Arial" w:cs="Arial"/>
          <w:sz w:val="22"/>
          <w:szCs w:val="22"/>
        </w:rPr>
        <w:t>)</w:t>
      </w:r>
      <w:r w:rsidRPr="005415D5">
        <w:rPr>
          <w:rFonts w:ascii="Arial" w:hAnsi="Arial" w:cs="Arial"/>
          <w:sz w:val="22"/>
          <w:szCs w:val="22"/>
        </w:rPr>
        <w:t>, Moscow</w:t>
      </w:r>
    </w:p>
    <w:p w14:paraId="3FB4D5A4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774DC3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Vladislav MAMONTOV (Mr.), Senior </w:t>
      </w:r>
      <w:r w:rsidR="00C80DC8" w:rsidRPr="005415D5">
        <w:rPr>
          <w:rFonts w:ascii="Arial" w:hAnsi="Arial" w:cs="Arial"/>
          <w:sz w:val="22"/>
          <w:szCs w:val="22"/>
        </w:rPr>
        <w:t>Specialist</w:t>
      </w:r>
      <w:r w:rsidRPr="005415D5">
        <w:rPr>
          <w:rFonts w:ascii="Arial" w:hAnsi="Arial" w:cs="Arial"/>
          <w:sz w:val="22"/>
          <w:szCs w:val="22"/>
        </w:rPr>
        <w:t>, International Cooperation Department, Federal Service for Intellectual Property (Rospatent), Moscow</w:t>
      </w:r>
    </w:p>
    <w:p w14:paraId="5860B9C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1C3811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Olga FEDOSEEVA (Ms.), Deputy </w:t>
      </w:r>
      <w:r w:rsidR="00C80DC8" w:rsidRPr="005415D5">
        <w:rPr>
          <w:rFonts w:ascii="Arial" w:hAnsi="Arial" w:cs="Arial"/>
          <w:sz w:val="22"/>
          <w:szCs w:val="22"/>
        </w:rPr>
        <w:t xml:space="preserve">Head </w:t>
      </w:r>
      <w:r w:rsidRPr="005415D5">
        <w:rPr>
          <w:rFonts w:ascii="Arial" w:hAnsi="Arial" w:cs="Arial"/>
          <w:sz w:val="22"/>
          <w:szCs w:val="22"/>
        </w:rPr>
        <w:t xml:space="preserve">of the </w:t>
      </w:r>
      <w:r w:rsidR="00C80DC8" w:rsidRPr="005415D5">
        <w:rPr>
          <w:rFonts w:ascii="Arial" w:hAnsi="Arial" w:cs="Arial"/>
          <w:sz w:val="22"/>
          <w:szCs w:val="22"/>
        </w:rPr>
        <w:t>Division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Federal Institute of Industrial Property (FIPS of Rospatent), Moscow</w:t>
      </w:r>
    </w:p>
    <w:p w14:paraId="40094B6D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3EE79DA" w14:textId="77777777" w:rsidR="00D80F7A" w:rsidRDefault="00D80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9F5E8D" w14:textId="23844241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lastRenderedPageBreak/>
        <w:t xml:space="preserve">Olga TYURINA (Ms.),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>, Classifications and Standards Division, Federal Institute of Industrial Property (FIPS of Rospatent), Moscow</w:t>
      </w:r>
    </w:p>
    <w:p w14:paraId="41CB41FE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DAF78CD" w14:textId="22875AF2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Yury ZONTOV (Mr.),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 xml:space="preserve">Information Technology </w:t>
      </w:r>
      <w:r w:rsidRPr="005415D5">
        <w:rPr>
          <w:rFonts w:ascii="Arial" w:hAnsi="Arial" w:cs="Arial"/>
          <w:sz w:val="22"/>
          <w:szCs w:val="22"/>
        </w:rPr>
        <w:t>Department, Federal Institute of Industrial Property (FIPS of Rospatent), Moscow</w:t>
      </w:r>
    </w:p>
    <w:p w14:paraId="441D98E5" w14:textId="055540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2999FBD" w14:textId="37CCBD16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RYAZANOVA (Ms.), First Secretary, Permanent Mission, Geneva</w:t>
      </w:r>
    </w:p>
    <w:p w14:paraId="3E7F6B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7BE731E" w14:textId="77777777" w:rsidR="00D80F7A" w:rsidRDefault="00D80F7A" w:rsidP="009C308F">
      <w:pPr>
        <w:rPr>
          <w:rFonts w:ascii="Arial" w:hAnsi="Arial" w:cs="Arial"/>
          <w:sz w:val="22"/>
          <w:szCs w:val="22"/>
          <w:u w:val="single"/>
        </w:rPr>
      </w:pPr>
    </w:p>
    <w:p w14:paraId="39546C94" w14:textId="02545145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FINLANDE/FINLAND</w:t>
      </w:r>
    </w:p>
    <w:p w14:paraId="76D6317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234C2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Jouko BERNDTSON (Mr.), Senior Patent Examiner, </w:t>
      </w:r>
      <w:r w:rsidR="00D23034" w:rsidRPr="005415D5">
        <w:rPr>
          <w:rFonts w:ascii="Arial" w:hAnsi="Arial" w:cs="Arial"/>
          <w:sz w:val="22"/>
          <w:szCs w:val="22"/>
        </w:rPr>
        <w:t>Finnish Patent and Registration Office (PRH)</w:t>
      </w:r>
      <w:r w:rsidRPr="005415D5">
        <w:rPr>
          <w:rFonts w:ascii="Arial" w:hAnsi="Arial" w:cs="Arial"/>
          <w:sz w:val="22"/>
          <w:szCs w:val="22"/>
        </w:rPr>
        <w:t>, Helsinki</w:t>
      </w:r>
    </w:p>
    <w:p w14:paraId="6BCAD48E" w14:textId="77777777" w:rsidR="007F34A7" w:rsidRPr="0058299D" w:rsidRDefault="007F34A7" w:rsidP="007F34A7">
      <w:pPr>
        <w:rPr>
          <w:rFonts w:ascii="Arial" w:hAnsi="Arial" w:cs="Arial"/>
          <w:sz w:val="22"/>
          <w:szCs w:val="22"/>
        </w:rPr>
      </w:pPr>
    </w:p>
    <w:p w14:paraId="5F4945F1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0D2038" w14:textId="31015C96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14:paraId="2799CCE0" w14:textId="77777777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5255809F" w14:textId="77777777" w:rsidR="00304550" w:rsidRPr="005415D5" w:rsidRDefault="00304550" w:rsidP="00304550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Samir GHAMRI-DOUDANE (M.), Head of Lab</w:t>
      </w:r>
      <w:r w:rsidR="00D23034" w:rsidRPr="005415D5">
        <w:rPr>
          <w:rFonts w:ascii="Arial" w:hAnsi="Arial" w:cs="Arial"/>
          <w:sz w:val="22"/>
          <w:szCs w:val="22"/>
          <w:lang w:val="fr-CH"/>
        </w:rPr>
        <w:t>, Institut national de la propriété industrielle (INPI), Courbevoie</w:t>
      </w:r>
    </w:p>
    <w:p w14:paraId="2CA3EBAE" w14:textId="77777777" w:rsidR="00304550" w:rsidRPr="0058299D" w:rsidRDefault="0030455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79545D5" w14:textId="77777777" w:rsidR="007F34A7" w:rsidRPr="0058299D" w:rsidRDefault="007F34A7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68810F6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GRÈCE/GREECE</w:t>
      </w:r>
    </w:p>
    <w:p w14:paraId="3A37E39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D21F7AA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Aristeidis </w:t>
      </w:r>
      <w:r w:rsidR="009C308F" w:rsidRPr="005415D5">
        <w:rPr>
          <w:rFonts w:ascii="Arial" w:hAnsi="Arial" w:cs="Arial"/>
          <w:sz w:val="22"/>
          <w:szCs w:val="22"/>
        </w:rPr>
        <w:t xml:space="preserve">PITTARAS (Mr.), </w:t>
      </w:r>
      <w:r w:rsidRPr="005415D5">
        <w:rPr>
          <w:rFonts w:ascii="Arial" w:hAnsi="Arial" w:cs="Arial"/>
          <w:sz w:val="22"/>
          <w:szCs w:val="22"/>
        </w:rPr>
        <w:t>Director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Application and</w:t>
      </w:r>
      <w:r w:rsidR="009C308F" w:rsidRPr="005415D5"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 xml:space="preserve">Grants, </w:t>
      </w:r>
      <w:r w:rsidR="00D23034" w:rsidRPr="005415D5">
        <w:rPr>
          <w:rFonts w:ascii="Arial" w:hAnsi="Arial" w:cs="Arial"/>
          <w:sz w:val="22"/>
          <w:szCs w:val="22"/>
        </w:rPr>
        <w:t>Hellenic Industrial Property Organization (HIPO), Athens</w:t>
      </w:r>
    </w:p>
    <w:p w14:paraId="4CA86E7D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7E9BAE8A" w14:textId="77777777" w:rsidR="00304550" w:rsidRPr="00CC3423" w:rsidRDefault="00304550" w:rsidP="009C308F">
      <w:pPr>
        <w:rPr>
          <w:rFonts w:ascii="Arial" w:hAnsi="Arial" w:cs="Arial"/>
          <w:sz w:val="22"/>
          <w:szCs w:val="22"/>
        </w:rPr>
      </w:pPr>
    </w:p>
    <w:p w14:paraId="575AF60D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HONGRIE/HUNGARY</w:t>
      </w:r>
    </w:p>
    <w:p w14:paraId="579E3BDE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C6BAA1C" w14:textId="77777777" w:rsidR="009C308F" w:rsidRPr="005415D5" w:rsidRDefault="00252E2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Janos ERDOSSY (Mr.), Head</w:t>
      </w:r>
      <w:r w:rsidR="009C308F" w:rsidRPr="005415D5">
        <w:rPr>
          <w:rFonts w:ascii="Arial" w:hAnsi="Arial" w:cs="Arial"/>
          <w:sz w:val="22"/>
          <w:szCs w:val="22"/>
        </w:rPr>
        <w:t>, Chemistry and Biotechnology Section, Hungarian Intellectual Property Office</w:t>
      </w:r>
      <w:r w:rsidRPr="005415D5">
        <w:rPr>
          <w:rFonts w:ascii="Arial" w:hAnsi="Arial" w:cs="Arial"/>
          <w:sz w:val="22"/>
          <w:szCs w:val="22"/>
        </w:rPr>
        <w:t xml:space="preserve"> (HIPO)</w:t>
      </w:r>
      <w:r w:rsidR="009C308F" w:rsidRPr="005415D5">
        <w:rPr>
          <w:rFonts w:ascii="Arial" w:hAnsi="Arial" w:cs="Arial"/>
          <w:sz w:val="22"/>
          <w:szCs w:val="22"/>
        </w:rPr>
        <w:t>, Budapest</w:t>
      </w:r>
    </w:p>
    <w:p w14:paraId="6C10EF40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60B7549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Gyongyi S</w:t>
      </w:r>
      <w:r w:rsidR="00252E2A" w:rsidRPr="005415D5">
        <w:rPr>
          <w:rFonts w:ascii="Arial" w:hAnsi="Arial" w:cs="Arial"/>
          <w:sz w:val="22"/>
          <w:szCs w:val="22"/>
        </w:rPr>
        <w:t>ZILVITZKY (Ms.), Head</w:t>
      </w:r>
      <w:r w:rsidRPr="005415D5">
        <w:rPr>
          <w:rFonts w:ascii="Arial" w:hAnsi="Arial" w:cs="Arial"/>
          <w:sz w:val="22"/>
          <w:szCs w:val="22"/>
        </w:rPr>
        <w:t>, Receiving and Official Publication Section, Hungarian Intellectual Property Office</w:t>
      </w:r>
      <w:r w:rsidR="00252E2A" w:rsidRPr="005415D5">
        <w:rPr>
          <w:rFonts w:ascii="Arial" w:hAnsi="Arial" w:cs="Arial"/>
          <w:sz w:val="22"/>
          <w:szCs w:val="22"/>
        </w:rPr>
        <w:t xml:space="preserve"> (HIPO)</w:t>
      </w:r>
      <w:r w:rsidRPr="005415D5">
        <w:rPr>
          <w:rFonts w:ascii="Arial" w:hAnsi="Arial" w:cs="Arial"/>
          <w:sz w:val="22"/>
          <w:szCs w:val="22"/>
        </w:rPr>
        <w:t>, Budapest</w:t>
      </w:r>
    </w:p>
    <w:p w14:paraId="17ACDDC0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5DC3DEB2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3E434B99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INDE/INDIA</w:t>
      </w:r>
    </w:p>
    <w:p w14:paraId="36B80CDE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DD263C9" w14:textId="06148A1C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Debasish BANERJEE (Mr.), Assistant Controller of Patents and Designs, Indian Patent Office</w:t>
      </w:r>
      <w:r w:rsidR="00C304E8" w:rsidRPr="005415D5">
        <w:rPr>
          <w:rFonts w:ascii="Arial" w:hAnsi="Arial" w:cs="Arial"/>
          <w:sz w:val="22"/>
          <w:szCs w:val="22"/>
        </w:rPr>
        <w:t xml:space="preserve">, Department for Promotion of Industry and Internal Trade (DPIIT), Ministry of Commerce and Industry, </w:t>
      </w:r>
      <w:r w:rsidRPr="005415D5">
        <w:rPr>
          <w:rFonts w:ascii="Arial" w:hAnsi="Arial" w:cs="Arial"/>
          <w:sz w:val="22"/>
          <w:szCs w:val="22"/>
        </w:rPr>
        <w:t>New Delhi</w:t>
      </w:r>
    </w:p>
    <w:p w14:paraId="5D02FB48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4AF5A9B" w14:textId="2E09D2AC" w:rsidR="006C2887" w:rsidRPr="005415D5" w:rsidRDefault="006C2887" w:rsidP="006C2887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Santosh GUPTA (Mr.), Assistant Controller of Patents and Designs,</w:t>
      </w:r>
      <w:r>
        <w:rPr>
          <w:rFonts w:ascii="Arial" w:hAnsi="Arial" w:cs="Arial"/>
          <w:sz w:val="22"/>
          <w:szCs w:val="22"/>
        </w:rPr>
        <w:t xml:space="preserve"> Indian Patent Office, </w:t>
      </w:r>
      <w:r w:rsidRPr="005415D5">
        <w:rPr>
          <w:rFonts w:ascii="Arial" w:hAnsi="Arial" w:cs="Arial"/>
          <w:sz w:val="22"/>
          <w:szCs w:val="22"/>
        </w:rPr>
        <w:t>Department for Promotion of Industry and Internal Trade, Ministry of Commerce and Industry</w:t>
      </w:r>
      <w:r>
        <w:rPr>
          <w:rFonts w:ascii="Arial" w:hAnsi="Arial" w:cs="Arial"/>
          <w:sz w:val="22"/>
          <w:szCs w:val="22"/>
        </w:rPr>
        <w:t xml:space="preserve"> (DPIIT)</w:t>
      </w:r>
      <w:r w:rsidRPr="005415D5">
        <w:rPr>
          <w:rFonts w:ascii="Arial" w:hAnsi="Arial" w:cs="Arial"/>
          <w:sz w:val="22"/>
          <w:szCs w:val="22"/>
        </w:rPr>
        <w:t>, New Delhi</w:t>
      </w:r>
    </w:p>
    <w:p w14:paraId="5A481FA7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1BF320F6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5944484B" w14:textId="35341EC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INDONÉSIE/INDONESIA</w:t>
      </w:r>
    </w:p>
    <w:p w14:paraId="2B9657A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5339AB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Ditya Agung NURDIANTO (Mr.), Counsellor, Permanent Mission</w:t>
      </w:r>
      <w:r w:rsidR="00E6484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Geneva, Geneva</w:t>
      </w:r>
    </w:p>
    <w:p w14:paraId="01C5440F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07D0B2FE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41F37651" w14:textId="203E3ECB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ISRAËL/ISRAEL</w:t>
      </w:r>
    </w:p>
    <w:p w14:paraId="340EEAB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B4EB6B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Tamara SZNAIDLEDER (Ms.), Advis</w:t>
      </w:r>
      <w:r w:rsidR="005A20BA" w:rsidRPr="005415D5">
        <w:rPr>
          <w:rFonts w:ascii="Arial" w:hAnsi="Arial" w:cs="Arial"/>
          <w:sz w:val="22"/>
          <w:szCs w:val="22"/>
        </w:rPr>
        <w:t>e</w:t>
      </w:r>
      <w:r w:rsidRPr="005415D5">
        <w:rPr>
          <w:rFonts w:ascii="Arial" w:hAnsi="Arial" w:cs="Arial"/>
          <w:sz w:val="22"/>
          <w:szCs w:val="22"/>
        </w:rPr>
        <w:t xml:space="preserve">r, </w:t>
      </w:r>
      <w:r w:rsidR="005A20BA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06392D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9AFB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Naomi GEHLER (Ms.), Systems </w:t>
      </w:r>
      <w:r w:rsidR="00F250A3" w:rsidRPr="005415D5">
        <w:rPr>
          <w:rFonts w:ascii="Arial" w:hAnsi="Arial" w:cs="Arial"/>
          <w:sz w:val="22"/>
          <w:szCs w:val="22"/>
        </w:rPr>
        <w:t>Analyst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 xml:space="preserve">Israel Patent Office,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Justice, </w:t>
      </w:r>
      <w:r w:rsidR="00F250A3" w:rsidRPr="005415D5">
        <w:rPr>
          <w:rFonts w:ascii="Arial" w:hAnsi="Arial" w:cs="Arial"/>
          <w:sz w:val="22"/>
          <w:szCs w:val="22"/>
        </w:rPr>
        <w:t>Jerusalem</w:t>
      </w:r>
    </w:p>
    <w:p w14:paraId="06A4B9B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87451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Dror BEN YEHUDA (Mr.), IT </w:t>
      </w:r>
      <w:r w:rsidR="005A20BA" w:rsidRPr="005415D5">
        <w:rPr>
          <w:rFonts w:ascii="Arial" w:hAnsi="Arial" w:cs="Arial"/>
          <w:sz w:val="22"/>
          <w:szCs w:val="22"/>
        </w:rPr>
        <w:t>Manager</w:t>
      </w:r>
      <w:r w:rsidRPr="005415D5">
        <w:rPr>
          <w:rFonts w:ascii="Arial" w:hAnsi="Arial" w:cs="Arial"/>
          <w:sz w:val="22"/>
          <w:szCs w:val="22"/>
        </w:rPr>
        <w:t xml:space="preserve">, Department of Digital Technologies and Information, </w:t>
      </w:r>
      <w:r w:rsidR="00E6484F" w:rsidRPr="005415D5">
        <w:rPr>
          <w:rFonts w:ascii="Arial" w:hAnsi="Arial" w:cs="Arial"/>
          <w:sz w:val="22"/>
          <w:szCs w:val="22"/>
        </w:rPr>
        <w:t xml:space="preserve">Israel Patent Office, </w:t>
      </w:r>
      <w:r w:rsidRPr="005415D5">
        <w:rPr>
          <w:rFonts w:ascii="Arial" w:hAnsi="Arial" w:cs="Arial"/>
          <w:sz w:val="22"/>
          <w:szCs w:val="22"/>
        </w:rPr>
        <w:t xml:space="preserve">Ministry of </w:t>
      </w:r>
      <w:r w:rsidR="00F250A3" w:rsidRPr="005415D5">
        <w:rPr>
          <w:rFonts w:ascii="Arial" w:hAnsi="Arial" w:cs="Arial"/>
          <w:sz w:val="22"/>
          <w:szCs w:val="22"/>
        </w:rPr>
        <w:t>Justice,</w:t>
      </w:r>
      <w:r w:rsidRPr="005415D5">
        <w:rPr>
          <w:rFonts w:ascii="Arial" w:hAnsi="Arial" w:cs="Arial"/>
          <w:sz w:val="22"/>
          <w:szCs w:val="22"/>
        </w:rPr>
        <w:t xml:space="preserve"> Jerusalem</w:t>
      </w:r>
    </w:p>
    <w:p w14:paraId="45C8F4B1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49600E8E" w14:textId="77777777" w:rsidR="004564B8" w:rsidRPr="0070589E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051B38C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ITALIE/ITALY</w:t>
      </w:r>
    </w:p>
    <w:p w14:paraId="005DDFF2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C64FC7D" w14:textId="77777777" w:rsidR="00E6484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Cristiano DI CARLO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</w:t>
      </w:r>
      <w:r w:rsidR="00E6484F" w:rsidRPr="005415D5">
        <w:rPr>
          <w:rFonts w:ascii="Arial" w:hAnsi="Arial" w:cs="Arial"/>
          <w:sz w:val="22"/>
          <w:szCs w:val="22"/>
        </w:rPr>
        <w:t xml:space="preserve">IT Division, Italian Patent and Trademark Office, Directorate General for the Fight against Counterfeiting, Ministry of Economic Development (UIBM), Rome </w:t>
      </w:r>
    </w:p>
    <w:p w14:paraId="12489CB8" w14:textId="77777777" w:rsidR="00E6484F" w:rsidRPr="005415D5" w:rsidRDefault="00E6484F" w:rsidP="009C308F">
      <w:pPr>
        <w:rPr>
          <w:rFonts w:ascii="Arial" w:hAnsi="Arial" w:cs="Arial"/>
          <w:sz w:val="22"/>
          <w:szCs w:val="22"/>
        </w:rPr>
      </w:pPr>
    </w:p>
    <w:p w14:paraId="06B0EC6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Fabrizio FORNARI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IT Division, </w:t>
      </w:r>
      <w:r w:rsidR="00E6484F" w:rsidRPr="005415D5">
        <w:rPr>
          <w:rFonts w:ascii="Arial" w:hAnsi="Arial" w:cs="Arial"/>
          <w:sz w:val="22"/>
          <w:szCs w:val="22"/>
        </w:rPr>
        <w:t>Italian Patent and Trademark Office, Directorate General for the Fight against Counterfeiting, Ministry of Economic Development (UIBM), Rome</w:t>
      </w:r>
    </w:p>
    <w:p w14:paraId="171CABE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FB472F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5FE6AB7E" w14:textId="0C70A7ED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JAPON/JAPAN</w:t>
      </w:r>
    </w:p>
    <w:p w14:paraId="2F4DDD5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30060D" w14:textId="77777777" w:rsidR="00E6484F" w:rsidRPr="005415D5" w:rsidRDefault="00E6484F" w:rsidP="00E6484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Hirono YOSHIKAI (Mr.), Assistant Director, International Information Technology Affairs Section/Information Technology and Patent Information Management Office, Japan Patent Office (JPO), Ministry of Economy, Trade and Industry, Chiyoda-Ku Tokyo</w:t>
      </w:r>
    </w:p>
    <w:p w14:paraId="179F6FF8" w14:textId="77777777" w:rsidR="001363C5" w:rsidRPr="005415D5" w:rsidRDefault="001363C5" w:rsidP="00E6484F">
      <w:pPr>
        <w:rPr>
          <w:rFonts w:ascii="Arial" w:hAnsi="Arial" w:cs="Arial"/>
          <w:sz w:val="22"/>
          <w:szCs w:val="22"/>
        </w:rPr>
      </w:pPr>
    </w:p>
    <w:p w14:paraId="5A973D2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Yoichi KANEKI (Mr.), Deputy Director, Examination Planning Office,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>, Ministry of Economy, Trade and Industry, Tokyo</w:t>
      </w:r>
    </w:p>
    <w:p w14:paraId="0A88F724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437DE097" w14:textId="77777777" w:rsidR="00CE7BC9" w:rsidRPr="005415D5" w:rsidRDefault="00CE7BC9" w:rsidP="00CE7BC9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Takuji SAITO (Mr.), Deputy Director, Information Technology and Patent Information Management Office, Japan Patent Office (JPO), Ministry of Economy, Trade and Industry, Tokyo</w:t>
      </w:r>
    </w:p>
    <w:p w14:paraId="499D7657" w14:textId="77777777" w:rsidR="004564B8" w:rsidRPr="005415D5" w:rsidRDefault="004564B8" w:rsidP="00CE7BC9">
      <w:pPr>
        <w:rPr>
          <w:rFonts w:ascii="Arial" w:hAnsi="Arial" w:cs="Arial"/>
          <w:sz w:val="22"/>
          <w:szCs w:val="22"/>
        </w:rPr>
      </w:pPr>
    </w:p>
    <w:p w14:paraId="37E0ABF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Shohei HASEGAWA (Mr.), Design Examiner, Design Division,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="00252E2A" w:rsidRPr="005415D5">
        <w:rPr>
          <w:rFonts w:ascii="Arial" w:hAnsi="Arial" w:cs="Arial"/>
          <w:sz w:val="22"/>
          <w:szCs w:val="22"/>
        </w:rPr>
        <w:t>Tokyo</w:t>
      </w:r>
    </w:p>
    <w:p w14:paraId="4132E2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82ED18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Kakimoto RYOMA (Mr.), Trademark Examiner,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3E45592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579D6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Yumi SATO (Ms.), Administrative </w:t>
      </w:r>
      <w:r w:rsidR="00F10CCA" w:rsidRPr="005415D5">
        <w:rPr>
          <w:rFonts w:ascii="Arial" w:hAnsi="Arial" w:cs="Arial"/>
          <w:sz w:val="22"/>
          <w:szCs w:val="22"/>
        </w:rPr>
        <w:t>Officer</w:t>
      </w:r>
      <w:r w:rsidRPr="005415D5">
        <w:rPr>
          <w:rFonts w:ascii="Arial" w:hAnsi="Arial" w:cs="Arial"/>
          <w:sz w:val="22"/>
          <w:szCs w:val="22"/>
        </w:rPr>
        <w:t>, Information Technology and Patent Information Management Office, Japan Patent Office</w:t>
      </w:r>
      <w:r w:rsidR="00CE7BC9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2E169DD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B26CD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Hiroki UEJIMA (Mr.), First Secretary, Permanent Mission, Geneva</w:t>
      </w:r>
    </w:p>
    <w:p w14:paraId="3C065A3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C079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F9F58A6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98D07A6" w14:textId="580FC25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KAZAKHSTAN</w:t>
      </w:r>
    </w:p>
    <w:p w14:paraId="3AD8DC7B" w14:textId="56D1475F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92FF4C6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Manshuk ABILMAZHINOVA</w:t>
      </w:r>
      <w:r w:rsidR="005469B0" w:rsidRPr="005415D5">
        <w:rPr>
          <w:rFonts w:ascii="Arial" w:hAnsi="Arial" w:cs="Arial"/>
          <w:sz w:val="22"/>
          <w:szCs w:val="22"/>
        </w:rPr>
        <w:t xml:space="preserve"> (Ms.), Head</w:t>
      </w:r>
      <w:r w:rsidR="009C308F" w:rsidRPr="005415D5">
        <w:rPr>
          <w:rFonts w:ascii="Arial" w:hAnsi="Arial" w:cs="Arial"/>
          <w:sz w:val="22"/>
          <w:szCs w:val="22"/>
        </w:rPr>
        <w:t xml:space="preserve">, Division on </w:t>
      </w:r>
      <w:r w:rsidR="005469B0" w:rsidRPr="005415D5">
        <w:rPr>
          <w:rFonts w:ascii="Arial" w:hAnsi="Arial" w:cs="Arial"/>
          <w:sz w:val="22"/>
          <w:szCs w:val="22"/>
        </w:rPr>
        <w:t>Examination of International Trademarks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>Ministry of Justice of the Republic of Kazakhstan</w:t>
      </w:r>
      <w:r w:rsidR="009C308F" w:rsidRPr="005415D5">
        <w:rPr>
          <w:rFonts w:ascii="Arial" w:hAnsi="Arial" w:cs="Arial"/>
          <w:sz w:val="22"/>
          <w:szCs w:val="22"/>
        </w:rPr>
        <w:t>, Nur</w:t>
      </w:r>
      <w:r w:rsidR="00E6484F" w:rsidRPr="005415D5">
        <w:rPr>
          <w:rFonts w:ascii="Arial" w:hAnsi="Arial" w:cs="Arial"/>
          <w:sz w:val="22"/>
          <w:szCs w:val="22"/>
        </w:rPr>
        <w:noBreakHyphen/>
      </w:r>
      <w:r w:rsidR="009C308F" w:rsidRPr="005415D5">
        <w:rPr>
          <w:rFonts w:ascii="Arial" w:hAnsi="Arial" w:cs="Arial"/>
          <w:sz w:val="22"/>
          <w:szCs w:val="22"/>
        </w:rPr>
        <w:t>Sultan</w:t>
      </w:r>
    </w:p>
    <w:p w14:paraId="050C291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9043D2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Altynay BATYRBEKOVA </w:t>
      </w:r>
      <w:r w:rsidR="009C308F" w:rsidRPr="005415D5">
        <w:rPr>
          <w:rFonts w:ascii="Arial" w:hAnsi="Arial" w:cs="Arial"/>
          <w:sz w:val="22"/>
          <w:szCs w:val="22"/>
        </w:rPr>
        <w:t xml:space="preserve">(Ms.), </w:t>
      </w:r>
      <w:r w:rsidR="005469B0" w:rsidRPr="005415D5">
        <w:rPr>
          <w:rFonts w:ascii="Arial" w:hAnsi="Arial" w:cs="Arial"/>
          <w:sz w:val="22"/>
          <w:szCs w:val="22"/>
        </w:rPr>
        <w:t xml:space="preserve">Head, </w:t>
      </w:r>
      <w:r w:rsidR="009C308F" w:rsidRPr="005415D5">
        <w:rPr>
          <w:rFonts w:ascii="Arial" w:hAnsi="Arial" w:cs="Arial"/>
          <w:sz w:val="22"/>
          <w:szCs w:val="22"/>
        </w:rPr>
        <w:t xml:space="preserve">Department, </w:t>
      </w:r>
      <w:r w:rsidR="005469B0" w:rsidRPr="005415D5">
        <w:rPr>
          <w:rFonts w:ascii="Arial" w:hAnsi="Arial" w:cs="Arial"/>
          <w:sz w:val="22"/>
          <w:szCs w:val="22"/>
        </w:rPr>
        <w:t>Inventions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="005469B0" w:rsidRPr="005415D5">
        <w:rPr>
          <w:rFonts w:ascii="Arial" w:hAnsi="Arial" w:cs="Arial"/>
          <w:sz w:val="22"/>
          <w:szCs w:val="22"/>
        </w:rPr>
        <w:t xml:space="preserve">Utility Models </w:t>
      </w:r>
      <w:r w:rsidR="00E6484F" w:rsidRPr="005415D5">
        <w:rPr>
          <w:rFonts w:ascii="Arial" w:hAnsi="Arial" w:cs="Arial"/>
          <w:sz w:val="22"/>
          <w:szCs w:val="22"/>
        </w:rPr>
        <w:t xml:space="preserve">and </w:t>
      </w:r>
      <w:r w:rsidR="005469B0" w:rsidRPr="005415D5">
        <w:rPr>
          <w:rFonts w:ascii="Arial" w:hAnsi="Arial" w:cs="Arial"/>
          <w:sz w:val="22"/>
          <w:szCs w:val="22"/>
        </w:rPr>
        <w:t>Selection Achievements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 of the Republic of Kazakhstan, </w:t>
      </w:r>
      <w:r w:rsidR="009C308F" w:rsidRPr="005415D5">
        <w:rPr>
          <w:rFonts w:ascii="Arial" w:hAnsi="Arial" w:cs="Arial"/>
          <w:sz w:val="22"/>
          <w:szCs w:val="22"/>
        </w:rPr>
        <w:t>Nur-Sultan</w:t>
      </w:r>
    </w:p>
    <w:p w14:paraId="4B4FA197" w14:textId="5F8D5DC8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9133CEC" w14:textId="09CF2756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Dinara KUSAINOVA (Ms.), Head, Division on </w:t>
      </w:r>
      <w:r>
        <w:rPr>
          <w:rFonts w:ascii="Arial" w:hAnsi="Arial" w:cs="Arial"/>
          <w:sz w:val="22"/>
          <w:szCs w:val="22"/>
        </w:rPr>
        <w:t>Preliminary Examination on</w:t>
      </w:r>
      <w:r w:rsidRPr="005415D5">
        <w:rPr>
          <w:rFonts w:ascii="Arial" w:hAnsi="Arial" w:cs="Arial"/>
          <w:sz w:val="22"/>
          <w:szCs w:val="22"/>
        </w:rPr>
        <w:t xml:space="preserve"> Applications For Trademarks and Industrial Designs, National Institute of Intellectual Property, Ministry of Justice of the Republic of Kazakhstan, Nur-Sultan</w:t>
      </w:r>
    </w:p>
    <w:p w14:paraId="3214F09E" w14:textId="77777777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</w:p>
    <w:p w14:paraId="1EDA8A3A" w14:textId="0B9BD21D" w:rsidR="007B5B85" w:rsidRDefault="007B5B85" w:rsidP="007B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Nurdaulet YERBOL (Mr.), Specialist, International Law and Cooperation Division, National Institute of Intellectual Property, </w:t>
      </w:r>
      <w:r w:rsidR="007E3F61" w:rsidRPr="005415D5">
        <w:rPr>
          <w:rFonts w:ascii="Arial" w:hAnsi="Arial" w:cs="Arial"/>
          <w:sz w:val="22"/>
          <w:szCs w:val="22"/>
        </w:rPr>
        <w:t>Ministry of Justice of the Republic of Kazakhstan, Nur-Sultan</w:t>
      </w:r>
    </w:p>
    <w:p w14:paraId="40F59814" w14:textId="77777777" w:rsidR="007B5B85" w:rsidRDefault="007B5B85" w:rsidP="007B5B85">
      <w:pPr>
        <w:rPr>
          <w:rFonts w:ascii="Arial" w:hAnsi="Arial" w:cs="Arial"/>
          <w:sz w:val="22"/>
          <w:szCs w:val="22"/>
        </w:rPr>
      </w:pPr>
    </w:p>
    <w:p w14:paraId="4655502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F0CFD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KIRGHIZISTAN/KYRGYZSTAN</w:t>
      </w:r>
    </w:p>
    <w:p w14:paraId="1E63607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8E037" w14:textId="77777777" w:rsidR="00492E42" w:rsidRPr="005415D5" w:rsidRDefault="009C308F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Kymbat IMANGAZIEVA (Ms.), Trademarks </w:t>
      </w:r>
      <w:r w:rsidR="00F10CCA" w:rsidRPr="005415D5">
        <w:rPr>
          <w:rFonts w:ascii="Arial" w:hAnsi="Arial" w:cs="Arial"/>
          <w:sz w:val="22"/>
          <w:szCs w:val="22"/>
        </w:rPr>
        <w:t>Examination Department, Examination 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6D2399" w14:textId="77777777" w:rsidR="00492E42" w:rsidRPr="005415D5" w:rsidRDefault="00492E42" w:rsidP="00492E42">
      <w:pPr>
        <w:rPr>
          <w:rFonts w:ascii="Arial" w:hAnsi="Arial" w:cs="Arial"/>
          <w:sz w:val="22"/>
          <w:szCs w:val="22"/>
          <w:u w:val="single"/>
        </w:rPr>
      </w:pPr>
    </w:p>
    <w:p w14:paraId="38FB628C" w14:textId="77777777" w:rsidR="00492E42" w:rsidRPr="005415D5" w:rsidRDefault="00492E42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Meerim TOROBEKOVA (Ms.), </w:t>
      </w:r>
      <w:r w:rsidR="00D84F25" w:rsidRPr="005415D5">
        <w:rPr>
          <w:rFonts w:ascii="Arial" w:hAnsi="Arial" w:cs="Arial"/>
          <w:sz w:val="22"/>
          <w:szCs w:val="22"/>
        </w:rPr>
        <w:t>Industrial Property Examination Department</w:t>
      </w:r>
      <w:r w:rsidRPr="005415D5">
        <w:rPr>
          <w:rFonts w:ascii="Arial" w:hAnsi="Arial" w:cs="Arial"/>
          <w:sz w:val="22"/>
          <w:szCs w:val="22"/>
        </w:rPr>
        <w:t xml:space="preserve">, Examination </w:t>
      </w:r>
      <w:r w:rsidR="00D84F25" w:rsidRPr="005415D5">
        <w:rPr>
          <w:rFonts w:ascii="Arial" w:hAnsi="Arial" w:cs="Arial"/>
          <w:sz w:val="22"/>
          <w:szCs w:val="22"/>
        </w:rPr>
        <w:t>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007705" w14:textId="77777777" w:rsidR="00492E42" w:rsidRPr="005415D5" w:rsidRDefault="00492E42" w:rsidP="009C308F">
      <w:pPr>
        <w:rPr>
          <w:rFonts w:ascii="Arial" w:hAnsi="Arial" w:cs="Arial"/>
          <w:sz w:val="22"/>
          <w:szCs w:val="22"/>
        </w:rPr>
      </w:pPr>
    </w:p>
    <w:p w14:paraId="6FE2AC57" w14:textId="77777777" w:rsidR="00E6484F" w:rsidRPr="005415D5" w:rsidRDefault="00E6484F" w:rsidP="009C308F">
      <w:pPr>
        <w:rPr>
          <w:rFonts w:ascii="Arial" w:hAnsi="Arial" w:cs="Arial"/>
          <w:sz w:val="22"/>
          <w:szCs w:val="22"/>
          <w:u w:val="single"/>
        </w:rPr>
      </w:pPr>
    </w:p>
    <w:p w14:paraId="65FA8847" w14:textId="77777777" w:rsidR="009C308F" w:rsidRPr="00706B3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6B35">
        <w:rPr>
          <w:rFonts w:ascii="Arial" w:hAnsi="Arial" w:cs="Arial"/>
          <w:sz w:val="22"/>
          <w:szCs w:val="22"/>
          <w:u w:val="single"/>
        </w:rPr>
        <w:t>KOWEÏT/KUWAIT</w:t>
      </w:r>
    </w:p>
    <w:p w14:paraId="574B039A" w14:textId="77777777" w:rsidR="009C308F" w:rsidRPr="00706B3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3D615CA" w14:textId="77777777" w:rsidR="009C308F" w:rsidRPr="00706B35" w:rsidRDefault="009C308F" w:rsidP="009C308F">
      <w:pPr>
        <w:rPr>
          <w:rFonts w:ascii="Arial" w:hAnsi="Arial" w:cs="Arial"/>
          <w:sz w:val="22"/>
          <w:szCs w:val="22"/>
        </w:rPr>
      </w:pPr>
      <w:r w:rsidRPr="00706B35">
        <w:rPr>
          <w:rFonts w:ascii="Arial" w:hAnsi="Arial" w:cs="Arial"/>
          <w:sz w:val="22"/>
          <w:szCs w:val="22"/>
        </w:rPr>
        <w:t xml:space="preserve">Abdulaziz TAQI (Mr.), </w:t>
      </w:r>
      <w:r w:rsidR="00F10CCA" w:rsidRPr="00706B35">
        <w:rPr>
          <w:rFonts w:ascii="Arial" w:hAnsi="Arial" w:cs="Arial"/>
          <w:sz w:val="22"/>
          <w:szCs w:val="22"/>
        </w:rPr>
        <w:t>Commercial Attaché, Permanent Mission</w:t>
      </w:r>
      <w:r w:rsidRPr="00706B35">
        <w:rPr>
          <w:rFonts w:ascii="Arial" w:hAnsi="Arial" w:cs="Arial"/>
          <w:sz w:val="22"/>
          <w:szCs w:val="22"/>
        </w:rPr>
        <w:t>, Geneva</w:t>
      </w:r>
    </w:p>
    <w:p w14:paraId="770EE755" w14:textId="77777777" w:rsidR="009C308F" w:rsidRPr="00706B35" w:rsidRDefault="009C308F" w:rsidP="009C308F">
      <w:pPr>
        <w:rPr>
          <w:rFonts w:ascii="Arial" w:hAnsi="Arial" w:cs="Arial"/>
          <w:sz w:val="22"/>
          <w:szCs w:val="22"/>
        </w:rPr>
      </w:pPr>
    </w:p>
    <w:p w14:paraId="11CD98F3" w14:textId="77777777" w:rsidR="009C308F" w:rsidRPr="00706B35" w:rsidRDefault="009C308F" w:rsidP="009C308F">
      <w:pPr>
        <w:rPr>
          <w:rFonts w:ascii="Arial" w:hAnsi="Arial" w:cs="Arial"/>
          <w:sz w:val="22"/>
          <w:szCs w:val="22"/>
        </w:rPr>
      </w:pPr>
    </w:p>
    <w:p w14:paraId="17715981" w14:textId="77777777" w:rsidR="009C308F" w:rsidRPr="00706B3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6B35">
        <w:rPr>
          <w:rFonts w:ascii="Arial" w:hAnsi="Arial" w:cs="Arial"/>
          <w:sz w:val="22"/>
          <w:szCs w:val="22"/>
          <w:u w:val="single"/>
        </w:rPr>
        <w:t>LESOTHO</w:t>
      </w:r>
    </w:p>
    <w:p w14:paraId="72835851" w14:textId="77777777" w:rsidR="009C308F" w:rsidRPr="00706B3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3E00CF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Mokoma MMARI (Mr.), Counsellor, </w:t>
      </w:r>
      <w:r w:rsidR="001F4FC7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355D5A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968E8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AF8FE5" w14:textId="10C45746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LITUANIE/LITHUANIA</w:t>
      </w:r>
    </w:p>
    <w:p w14:paraId="038CF18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1A0E6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Jurgita EIDUKEVICIENE (Ms.), State Patent Bureau of the Republic of Lithuania, Vilnius</w:t>
      </w:r>
    </w:p>
    <w:p w14:paraId="2191787F" w14:textId="77777777" w:rsidR="001363C5" w:rsidRPr="005415D5" w:rsidRDefault="001363C5" w:rsidP="009C308F">
      <w:pPr>
        <w:rPr>
          <w:rFonts w:ascii="Arial" w:hAnsi="Arial" w:cs="Arial"/>
          <w:sz w:val="22"/>
          <w:szCs w:val="22"/>
        </w:rPr>
      </w:pPr>
    </w:p>
    <w:p w14:paraId="64C8660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Deimante IVINSKIENE (Ms.), Head</w:t>
      </w:r>
      <w:r w:rsidR="004C1C49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Applications Receiving and Document Management Division, State Patent Bureau of the Republic of Lithuania, Vilnius</w:t>
      </w:r>
    </w:p>
    <w:p w14:paraId="7A795E3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D20B8C7" w14:textId="77777777" w:rsidR="005469B0" w:rsidRPr="00AE3DBE" w:rsidRDefault="005469B0" w:rsidP="005469B0">
      <w:pPr>
        <w:rPr>
          <w:rFonts w:ascii="Arial" w:hAnsi="Arial" w:cs="Arial"/>
          <w:sz w:val="22"/>
          <w:szCs w:val="22"/>
          <w:lang w:val="fr-CH"/>
        </w:rPr>
      </w:pPr>
      <w:r w:rsidRPr="00AE3DBE">
        <w:rPr>
          <w:rFonts w:ascii="Arial" w:hAnsi="Arial" w:cs="Arial"/>
          <w:sz w:val="22"/>
          <w:szCs w:val="22"/>
          <w:lang w:val="fr-CH"/>
        </w:rPr>
        <w:t>Rasa SVETIKAITE (Ms.), Justice and IP Attaché, Permanent Mission, Geneva</w:t>
      </w:r>
    </w:p>
    <w:p w14:paraId="1CD3E756" w14:textId="3C04A114" w:rsidR="005469B0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18A462D8" w14:textId="77777777" w:rsidR="00D86D37" w:rsidRPr="00AE3DBE" w:rsidRDefault="00D86D37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85E9D72" w14:textId="45B8D899" w:rsidR="00D86D37" w:rsidRDefault="00D86D37">
      <w:pPr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u w:val="single"/>
          <w:lang w:val="fr-CH"/>
        </w:rPr>
        <w:br w:type="page"/>
      </w:r>
    </w:p>
    <w:p w14:paraId="30CAD1AB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lastRenderedPageBreak/>
        <w:t>MADAGASCAR</w:t>
      </w:r>
    </w:p>
    <w:p w14:paraId="6FDA49E3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4516F38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Naharisoa Oby RAFANOTSIMIVA (Mme), coordonnatrice juridique, Office malgache de la propriété industrielle (OMAPI), Ministère de l’industrie, du commerce et de l'artisanat, Antananarivo</w:t>
      </w:r>
    </w:p>
    <w:p w14:paraId="0AFF9F7A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0B95C02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0AF92775" w14:textId="3EE686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MAROC/MOROCCO</w:t>
      </w:r>
    </w:p>
    <w:p w14:paraId="136B691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1AAAF93D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Dounia EL OUARDI (Mme), directrice, Pôle développement et relations clients, Office marocain de la propriété industrielle et commerciale (OMPIC), Casablanca</w:t>
      </w:r>
    </w:p>
    <w:p w14:paraId="20F41C2F" w14:textId="77777777" w:rsidR="00CA7B1A" w:rsidRPr="0058299D" w:rsidRDefault="00CA7B1A" w:rsidP="00CA7B1A">
      <w:pPr>
        <w:rPr>
          <w:rFonts w:ascii="Arial" w:hAnsi="Arial" w:cs="Arial"/>
          <w:sz w:val="22"/>
          <w:szCs w:val="22"/>
          <w:lang w:val="fr-CH"/>
        </w:rPr>
      </w:pPr>
    </w:p>
    <w:p w14:paraId="4FE9ECF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Mustapha LYAMANI (M</w:t>
      </w:r>
      <w:r w:rsidR="001F4FC7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>.), Head</w:t>
      </w:r>
      <w:r w:rsidR="001F4FC7" w:rsidRPr="005415D5">
        <w:rPr>
          <w:rFonts w:ascii="Arial" w:hAnsi="Arial" w:cs="Arial"/>
          <w:sz w:val="22"/>
          <w:szCs w:val="22"/>
        </w:rPr>
        <w:t xml:space="preserve">, </w:t>
      </w:r>
      <w:r w:rsidR="00CA7B1A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Moroccan Office for Commercial and Industrial Property (OMPIC), Casablanca</w:t>
      </w:r>
    </w:p>
    <w:p w14:paraId="4FA80B15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CBDFED7" w14:textId="77777777" w:rsidR="001363C5" w:rsidRPr="00976B73" w:rsidRDefault="001363C5" w:rsidP="009C308F">
      <w:pPr>
        <w:rPr>
          <w:rFonts w:ascii="Arial" w:hAnsi="Arial" w:cs="Arial"/>
          <w:sz w:val="22"/>
          <w:szCs w:val="22"/>
          <w:lang w:val="es-ES"/>
        </w:rPr>
      </w:pPr>
    </w:p>
    <w:p w14:paraId="1FE6729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14:paraId="66C8029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221964D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 del Pilar ESCOBAR BAUTISTA (Sra.), Consejera, Misión Permanente, Ginebra</w:t>
      </w:r>
    </w:p>
    <w:p w14:paraId="3AFC48D6" w14:textId="77777777" w:rsidR="001363C5" w:rsidRPr="005415D5" w:rsidRDefault="001363C5" w:rsidP="001363C5">
      <w:pPr>
        <w:rPr>
          <w:rFonts w:ascii="Arial" w:hAnsi="Arial" w:cs="Arial"/>
          <w:sz w:val="22"/>
          <w:szCs w:val="22"/>
          <w:lang w:val="es-ES"/>
        </w:rPr>
      </w:pPr>
    </w:p>
    <w:p w14:paraId="7B82FA1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Sonia HERNÁNDEZ ARELLANO (Sra.), Subdirectora Divisional de Asuntos Multilaterales y Cooperación Técnica Internacional, Dirección Divisional de Relaciones Internacionales</w:t>
      </w:r>
      <w:r w:rsidR="00CA7B1A" w:rsidRPr="005415D5">
        <w:rPr>
          <w:rFonts w:ascii="Arial" w:hAnsi="Arial" w:cs="Arial"/>
          <w:sz w:val="22"/>
          <w:szCs w:val="22"/>
          <w:lang w:val="es-ES"/>
        </w:rPr>
        <w:t xml:space="preserve"> Instituto Mexicano de la Propiedad Industrial (IMPI), Ciudad de México</w:t>
      </w:r>
    </w:p>
    <w:p w14:paraId="24DA4B3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6583404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Eunice HERRERA CUADRA (Sra.), Subdirectora Divisional de Negociaciones y Legislación Internacional,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7B24462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39A47C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Miriam Jazmin SALGADO DELGADO (Sra.), Especialista,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2897FA0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9608EA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4E6767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76B73">
        <w:rPr>
          <w:rFonts w:ascii="Arial" w:hAnsi="Arial" w:cs="Arial"/>
          <w:sz w:val="22"/>
          <w:szCs w:val="22"/>
          <w:u w:val="single"/>
        </w:rPr>
        <w:t>MYANMAR</w:t>
      </w:r>
    </w:p>
    <w:p w14:paraId="32E1AB1E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66E69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May Phyo </w:t>
      </w:r>
      <w:r w:rsidR="00CA7B1A" w:rsidRPr="005415D5">
        <w:rPr>
          <w:rFonts w:ascii="Arial" w:hAnsi="Arial" w:cs="Arial"/>
          <w:sz w:val="22"/>
          <w:szCs w:val="22"/>
        </w:rPr>
        <w:t xml:space="preserve">THWE, </w:t>
      </w:r>
      <w:r w:rsidRPr="005415D5">
        <w:rPr>
          <w:rFonts w:ascii="Arial" w:hAnsi="Arial" w:cs="Arial"/>
          <w:sz w:val="22"/>
          <w:szCs w:val="22"/>
        </w:rPr>
        <w:t xml:space="preserve">(Ms.), </w:t>
      </w:r>
      <w:r w:rsidR="00CE7BC9"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7ED06B84" w14:textId="54632444" w:rsidR="009C308F" w:rsidRPr="005415D5" w:rsidRDefault="009C308F" w:rsidP="00CC3423">
      <w:pPr>
        <w:keepNext/>
        <w:keepLines/>
        <w:rPr>
          <w:rFonts w:ascii="Arial" w:hAnsi="Arial" w:cs="Arial"/>
          <w:sz w:val="22"/>
          <w:szCs w:val="22"/>
        </w:rPr>
      </w:pPr>
    </w:p>
    <w:p w14:paraId="1CB9AFD9" w14:textId="77777777" w:rsidR="009C308F" w:rsidRPr="005415D5" w:rsidRDefault="00CA7B1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Kyi Pyar </w:t>
      </w:r>
      <w:r w:rsidR="009C308F" w:rsidRPr="005415D5">
        <w:rPr>
          <w:rFonts w:ascii="Arial" w:hAnsi="Arial" w:cs="Arial"/>
          <w:sz w:val="22"/>
          <w:szCs w:val="22"/>
        </w:rPr>
        <w:t xml:space="preserve">MOE (Ms.), </w:t>
      </w:r>
      <w:r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6AC42E77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3C9C1D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Win Mar OO, (Ms.), Director, </w:t>
      </w:r>
      <w:r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31E18AD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033780CC" w14:textId="77777777" w:rsidR="00EB6A59" w:rsidRPr="00CC3423" w:rsidRDefault="00EB6A59" w:rsidP="009C308F">
      <w:pPr>
        <w:rPr>
          <w:rFonts w:ascii="Arial" w:hAnsi="Arial" w:cs="Arial"/>
          <w:sz w:val="22"/>
          <w:szCs w:val="22"/>
          <w:u w:val="single"/>
        </w:rPr>
      </w:pPr>
    </w:p>
    <w:p w14:paraId="7CBAB870" w14:textId="6EC3D0E2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NORVÈGE/NORWAY</w:t>
      </w:r>
    </w:p>
    <w:p w14:paraId="2242A8D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8AE57A" w14:textId="274544F5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Magne LANGSAETER (Mr.), IPR </w:t>
      </w:r>
      <w:r w:rsidR="004C1C49" w:rsidRPr="005415D5">
        <w:rPr>
          <w:rFonts w:ascii="Arial" w:hAnsi="Arial" w:cs="Arial"/>
          <w:sz w:val="22"/>
          <w:szCs w:val="22"/>
        </w:rPr>
        <w:t>System Product Owner</w:t>
      </w:r>
      <w:r w:rsidRPr="005415D5">
        <w:rPr>
          <w:rFonts w:ascii="Arial" w:hAnsi="Arial" w:cs="Arial"/>
          <w:sz w:val="22"/>
          <w:szCs w:val="22"/>
        </w:rPr>
        <w:t xml:space="preserve">, Norwegian </w:t>
      </w:r>
      <w:r w:rsidR="004C1C49" w:rsidRPr="005415D5">
        <w:rPr>
          <w:rFonts w:ascii="Arial" w:hAnsi="Arial" w:cs="Arial"/>
          <w:sz w:val="22"/>
          <w:szCs w:val="22"/>
        </w:rPr>
        <w:t>Industrial Property Office (NIPO)</w:t>
      </w:r>
      <w:r w:rsidRPr="005415D5">
        <w:rPr>
          <w:rFonts w:ascii="Arial" w:hAnsi="Arial" w:cs="Arial"/>
          <w:sz w:val="22"/>
          <w:szCs w:val="22"/>
        </w:rPr>
        <w:t>, Oslo</w:t>
      </w:r>
    </w:p>
    <w:p w14:paraId="27732D8B" w14:textId="635F8E67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63E6F1D6" w14:textId="77777777" w:rsidR="00A450F8" w:rsidRDefault="00A450F8" w:rsidP="009C308F">
      <w:pPr>
        <w:rPr>
          <w:rFonts w:ascii="Arial" w:hAnsi="Arial" w:cs="Arial"/>
          <w:sz w:val="22"/>
          <w:szCs w:val="22"/>
        </w:rPr>
      </w:pPr>
    </w:p>
    <w:p w14:paraId="73DF3B3B" w14:textId="05719E02" w:rsidR="00A450F8" w:rsidRDefault="00A450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D9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OUGANDA/UGANDA</w:t>
      </w:r>
    </w:p>
    <w:p w14:paraId="141AB41F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5F7CCCD8" w14:textId="5B7CF377" w:rsidR="009C308F" w:rsidRDefault="004C1C49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Mugarura Allan </w:t>
      </w:r>
      <w:r w:rsidR="009C308F" w:rsidRPr="005415D5">
        <w:rPr>
          <w:rFonts w:ascii="Arial" w:hAnsi="Arial" w:cs="Arial"/>
          <w:sz w:val="22"/>
          <w:szCs w:val="22"/>
        </w:rPr>
        <w:t xml:space="preserve">NDAGIJE (Mr.), </w:t>
      </w:r>
      <w:r w:rsidR="00733B94" w:rsidRPr="005415D5">
        <w:rPr>
          <w:rFonts w:ascii="Arial" w:hAnsi="Arial" w:cs="Arial"/>
          <w:sz w:val="22"/>
          <w:szCs w:val="22"/>
        </w:rPr>
        <w:t>Third Secretary, Intellectual Pro</w:t>
      </w:r>
      <w:r w:rsidR="008D0523">
        <w:rPr>
          <w:rFonts w:ascii="Arial" w:hAnsi="Arial" w:cs="Arial"/>
          <w:sz w:val="22"/>
          <w:szCs w:val="22"/>
        </w:rPr>
        <w:t>perty, Permanent Mission, Geneva</w:t>
      </w:r>
    </w:p>
    <w:p w14:paraId="40FA18B9" w14:textId="75DA66AF" w:rsidR="003130D2" w:rsidRDefault="003130D2">
      <w:pPr>
        <w:rPr>
          <w:rFonts w:ascii="Arial" w:hAnsi="Arial" w:cs="Arial"/>
          <w:sz w:val="22"/>
          <w:szCs w:val="22"/>
          <w:u w:val="single"/>
        </w:rPr>
      </w:pPr>
    </w:p>
    <w:p w14:paraId="044F5056" w14:textId="5046A37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PAKISTAN</w:t>
      </w:r>
    </w:p>
    <w:p w14:paraId="71C9ACD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0F967E9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Saifullah KHAN (Mr.), Deputy Director,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Pr="005415D5">
        <w:rPr>
          <w:rFonts w:ascii="Arial" w:hAnsi="Arial" w:cs="Arial"/>
          <w:sz w:val="22"/>
          <w:szCs w:val="22"/>
        </w:rPr>
        <w:t>, Ministry of Commerce, Islamabad</w:t>
      </w:r>
    </w:p>
    <w:p w14:paraId="3176EDD2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</w:p>
    <w:p w14:paraId="3A8E6F2D" w14:textId="0E476BF9" w:rsidR="009C308F" w:rsidRDefault="00304550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Tafseer FATIMA (Ms.), </w:t>
      </w:r>
      <w:r w:rsidR="009C308F" w:rsidRPr="005415D5">
        <w:rPr>
          <w:rFonts w:ascii="Arial" w:hAnsi="Arial" w:cs="Arial"/>
          <w:sz w:val="22"/>
          <w:szCs w:val="22"/>
        </w:rPr>
        <w:t>Assistant Controller of Patents,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="009C308F" w:rsidRPr="005415D5">
        <w:rPr>
          <w:rFonts w:ascii="Arial" w:hAnsi="Arial" w:cs="Arial"/>
          <w:sz w:val="22"/>
          <w:szCs w:val="22"/>
        </w:rPr>
        <w:t>, Ministry of Commerce, G</w:t>
      </w:r>
      <w:r w:rsidR="00DA46F5" w:rsidRPr="005415D5">
        <w:rPr>
          <w:rFonts w:ascii="Arial" w:hAnsi="Arial" w:cs="Arial"/>
          <w:sz w:val="22"/>
          <w:szCs w:val="22"/>
        </w:rPr>
        <w:t>overnment of Pakistan, Karachi</w:t>
      </w:r>
    </w:p>
    <w:p w14:paraId="6505E4B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411FF8C2" w14:textId="54A1EDEF" w:rsidR="00C108F6" w:rsidRDefault="00C108F6" w:rsidP="00C10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Muhammad Salman CHAUDHARY (Mr.), Third Secretary, Permanent Mission, Geneva</w:t>
      </w:r>
    </w:p>
    <w:p w14:paraId="48F30632" w14:textId="74398794" w:rsidR="00304550" w:rsidRDefault="00304550" w:rsidP="00304550">
      <w:pPr>
        <w:rPr>
          <w:rFonts w:ascii="Arial" w:hAnsi="Arial" w:cs="Arial"/>
          <w:sz w:val="22"/>
          <w:szCs w:val="22"/>
        </w:rPr>
      </w:pPr>
    </w:p>
    <w:p w14:paraId="5E1341A8" w14:textId="77777777" w:rsidR="008D0523" w:rsidRPr="00CC3423" w:rsidRDefault="008D0523" w:rsidP="00304550">
      <w:pPr>
        <w:rPr>
          <w:rFonts w:ascii="Arial" w:hAnsi="Arial" w:cs="Arial"/>
          <w:sz w:val="22"/>
          <w:szCs w:val="22"/>
        </w:rPr>
      </w:pPr>
    </w:p>
    <w:p w14:paraId="2E417991" w14:textId="324A671C" w:rsidR="00304550" w:rsidRPr="00976B73" w:rsidRDefault="00DA46F5" w:rsidP="00304550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PANAMA</w:t>
      </w:r>
    </w:p>
    <w:p w14:paraId="20E17B81" w14:textId="77777777" w:rsidR="00DA46F5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</w:p>
    <w:p w14:paraId="054BD6D0" w14:textId="77777777" w:rsidR="00304550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Krizia MATTHEWS (Sra.), Representante Permanente Adjunto, Misión Permanente ante la Organización Mundial del Comercio (OMC), Ginebra</w:t>
      </w:r>
    </w:p>
    <w:p w14:paraId="4D117543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31CC5D76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82A54B5" w14:textId="1CAC9E3C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PORTUGAL</w:t>
      </w:r>
    </w:p>
    <w:p w14:paraId="5B00594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76CE0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Susana ARMÁRIO (Ms.), Head, External Relations Department</w:t>
      </w:r>
      <w:r w:rsidR="00DA46F5" w:rsidRPr="005415D5">
        <w:rPr>
          <w:rFonts w:ascii="Arial" w:hAnsi="Arial" w:cs="Arial"/>
          <w:sz w:val="22"/>
          <w:szCs w:val="22"/>
        </w:rPr>
        <w:t>, National Institute of Industrial Property (INPI), Ministry of Justice, Lisbon</w:t>
      </w:r>
    </w:p>
    <w:p w14:paraId="66F1C43E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64027D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Bruno SEVERINO (Mr.), Head, Information Systems Department, </w:t>
      </w:r>
      <w:r w:rsidR="00DA46F5" w:rsidRPr="005415D5">
        <w:rPr>
          <w:rFonts w:ascii="Arial" w:hAnsi="Arial" w:cs="Arial"/>
          <w:sz w:val="22"/>
          <w:szCs w:val="22"/>
        </w:rPr>
        <w:t>National Institute of Industrial Property (INPI), Ministry of Justice, Lisbon</w:t>
      </w:r>
    </w:p>
    <w:p w14:paraId="4E8AF9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9F191A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72D15E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14:paraId="67AD2F3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9F8CF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PARK Siyoung (Mr.), Counsellor, Permanent Mission, Geneva</w:t>
      </w:r>
    </w:p>
    <w:p w14:paraId="5933E9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4BF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LEE Jumi (Ms.), Deputy Director, </w:t>
      </w:r>
      <w:r w:rsidR="004855F6" w:rsidRPr="005415D5">
        <w:rPr>
          <w:rFonts w:ascii="Arial" w:hAnsi="Arial" w:cs="Arial"/>
          <w:sz w:val="22"/>
          <w:szCs w:val="22"/>
        </w:rPr>
        <w:t xml:space="preserve">Korean Intellectual Property Office (KIPO), </w:t>
      </w:r>
      <w:r w:rsidRPr="005415D5">
        <w:rPr>
          <w:rFonts w:ascii="Arial" w:hAnsi="Arial" w:cs="Arial"/>
          <w:sz w:val="22"/>
          <w:szCs w:val="22"/>
        </w:rPr>
        <w:t>Daejeon</w:t>
      </w:r>
    </w:p>
    <w:p w14:paraId="4476B53B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1371C0" w14:textId="77777777" w:rsidR="001778DB" w:rsidRPr="0058299D" w:rsidRDefault="001778DB" w:rsidP="009C308F">
      <w:pPr>
        <w:rPr>
          <w:rFonts w:ascii="Arial" w:hAnsi="Arial" w:cs="Arial"/>
          <w:sz w:val="22"/>
          <w:szCs w:val="22"/>
        </w:rPr>
      </w:pPr>
    </w:p>
    <w:p w14:paraId="19FF9A02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14:paraId="7DC40E9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0F58C" w14:textId="0C31BC91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Michal VERNER (Mr.), Deputy Director, Patent Information Department, Industrial Property Office of the Czech Republic, Prague</w:t>
      </w:r>
    </w:p>
    <w:p w14:paraId="6B1BB3D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22A539E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ABCE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ROYAUME-UNI/UNITED KINGDOM</w:t>
      </w:r>
    </w:p>
    <w:p w14:paraId="2C1D413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95C5C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Julie DALTREY (Ms.), Head of Metadata Management </w:t>
      </w:r>
      <w:r w:rsidR="003E1AA6" w:rsidRPr="005415D5">
        <w:rPr>
          <w:rFonts w:ascii="Arial" w:hAnsi="Arial" w:cs="Arial"/>
          <w:sz w:val="22"/>
          <w:szCs w:val="22"/>
        </w:rPr>
        <w:t>and</w:t>
      </w:r>
      <w:r w:rsidRPr="005415D5">
        <w:rPr>
          <w:rFonts w:ascii="Arial" w:hAnsi="Arial" w:cs="Arial"/>
          <w:sz w:val="22"/>
          <w:szCs w:val="22"/>
        </w:rPr>
        <w:t xml:space="preserve"> International Data Standards, Chief Data Office, </w:t>
      </w:r>
      <w:r w:rsidR="003E1AA6" w:rsidRPr="005415D5">
        <w:rPr>
          <w:rFonts w:ascii="Arial" w:hAnsi="Arial" w:cs="Arial"/>
          <w:sz w:val="22"/>
          <w:szCs w:val="22"/>
        </w:rPr>
        <w:t xml:space="preserve">UK Intellectual Property Office (UK IPO), </w:t>
      </w:r>
      <w:r w:rsidRPr="005415D5">
        <w:rPr>
          <w:rFonts w:ascii="Arial" w:hAnsi="Arial" w:cs="Arial"/>
          <w:sz w:val="22"/>
          <w:szCs w:val="22"/>
        </w:rPr>
        <w:t>Newport</w:t>
      </w:r>
    </w:p>
    <w:p w14:paraId="734DDD3E" w14:textId="77777777" w:rsidR="009C308F" w:rsidRPr="005B7F7E" w:rsidRDefault="009C308F" w:rsidP="009C308F">
      <w:pPr>
        <w:rPr>
          <w:rFonts w:ascii="Arial" w:hAnsi="Arial" w:cs="Arial"/>
          <w:sz w:val="22"/>
          <w:szCs w:val="22"/>
        </w:rPr>
      </w:pPr>
    </w:p>
    <w:p w14:paraId="245C0947" w14:textId="69C2D907" w:rsidR="00E40CA6" w:rsidRDefault="00E40CA6" w:rsidP="00E40C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Nancy PIGNATARO (Ms.), Intellectual Property Attaché, Permanent Mission, Geneva</w:t>
      </w:r>
    </w:p>
    <w:p w14:paraId="41F4B85D" w14:textId="3D57F5D5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27BBC599" w14:textId="5EAD85D9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SINGAPOUR/SINGAPORE</w:t>
      </w:r>
    </w:p>
    <w:p w14:paraId="6998592B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47105C8F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Chee King SOH (Mr.), Assistant Director, Information Technology, </w:t>
      </w:r>
      <w:r w:rsidR="003E1AA6" w:rsidRPr="005415D5">
        <w:rPr>
          <w:rFonts w:ascii="Arial" w:hAnsi="Arial" w:cs="Arial"/>
          <w:sz w:val="22"/>
          <w:szCs w:val="22"/>
        </w:rPr>
        <w:t xml:space="preserve">Intellectual Property Office of Singapore (IPOS), </w:t>
      </w:r>
      <w:r w:rsidRPr="005415D5">
        <w:rPr>
          <w:rFonts w:ascii="Arial" w:hAnsi="Arial" w:cs="Arial"/>
          <w:sz w:val="22"/>
          <w:szCs w:val="22"/>
        </w:rPr>
        <w:t>Singapore</w:t>
      </w:r>
    </w:p>
    <w:p w14:paraId="48DC7588" w14:textId="77777777" w:rsidR="001778DB" w:rsidRPr="005415D5" w:rsidRDefault="001778DB" w:rsidP="001778DB">
      <w:pPr>
        <w:rPr>
          <w:rFonts w:ascii="Arial" w:hAnsi="Arial" w:cs="Arial"/>
          <w:sz w:val="22"/>
          <w:szCs w:val="22"/>
        </w:rPr>
      </w:pPr>
    </w:p>
    <w:p w14:paraId="4C95D01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Benjamin TAN (Mr.), Counsellor Intellectual Property, Permanent Mission, Geneva</w:t>
      </w:r>
    </w:p>
    <w:p w14:paraId="2A5D4C4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</w:p>
    <w:p w14:paraId="58447A5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617269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SLOVAQUIE/SLOVAKIA</w:t>
      </w:r>
    </w:p>
    <w:p w14:paraId="512F47E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DE6C18A" w14:textId="63F784CF" w:rsidR="009C308F" w:rsidRDefault="00B46D7B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Katarina DOVALOVA (Ms.)</w:t>
      </w:r>
      <w:r w:rsidR="009C308F" w:rsidRPr="005415D5">
        <w:rPr>
          <w:rFonts w:ascii="Arial" w:hAnsi="Arial" w:cs="Arial"/>
          <w:sz w:val="22"/>
          <w:szCs w:val="22"/>
        </w:rPr>
        <w:t xml:space="preserve">, Industrial Property Office of the Slovak Republic, </w:t>
      </w:r>
      <w:r w:rsidR="00122935" w:rsidRPr="005415D5">
        <w:rPr>
          <w:rFonts w:ascii="Arial" w:hAnsi="Arial" w:cs="Arial"/>
          <w:sz w:val="22"/>
          <w:szCs w:val="22"/>
        </w:rPr>
        <w:t xml:space="preserve">Banská </w:t>
      </w:r>
      <w:r w:rsidR="009C308F" w:rsidRPr="005415D5">
        <w:rPr>
          <w:rFonts w:ascii="Arial" w:hAnsi="Arial" w:cs="Arial"/>
          <w:sz w:val="22"/>
          <w:szCs w:val="22"/>
        </w:rPr>
        <w:t>Bystrica</w:t>
      </w:r>
    </w:p>
    <w:p w14:paraId="29AED61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A1C3078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A05F8AC" w14:textId="57FF7176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SUÈDE/SWEDEN</w:t>
      </w:r>
    </w:p>
    <w:p w14:paraId="72219E1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EBB071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Åsa VIKEN (Ms.), Process Owner</w:t>
      </w:r>
      <w:r w:rsidR="00B46D7B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Patent Department, </w:t>
      </w:r>
      <w:r w:rsidR="00122935" w:rsidRPr="005415D5">
        <w:rPr>
          <w:rFonts w:ascii="Arial" w:hAnsi="Arial" w:cs="Arial"/>
          <w:sz w:val="22"/>
          <w:szCs w:val="22"/>
        </w:rPr>
        <w:t>Swedish Intellectual Property Office (PRV), Stockholm</w:t>
      </w:r>
    </w:p>
    <w:p w14:paraId="36EA06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AFEBC50" w14:textId="77777777" w:rsidR="001778DB" w:rsidRPr="005415D5" w:rsidRDefault="001778DB" w:rsidP="009C308F">
      <w:pPr>
        <w:rPr>
          <w:rFonts w:ascii="Arial" w:hAnsi="Arial" w:cs="Arial"/>
          <w:sz w:val="22"/>
          <w:szCs w:val="22"/>
        </w:rPr>
      </w:pPr>
    </w:p>
    <w:p w14:paraId="298B1498" w14:textId="4E35971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THAÏLANDE/THAILAND</w:t>
      </w:r>
    </w:p>
    <w:p w14:paraId="57A1C24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3A77E2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Nisa</w:t>
      </w:r>
      <w:r w:rsidR="00122935" w:rsidRPr="005415D5">
        <w:rPr>
          <w:rFonts w:ascii="Arial" w:hAnsi="Arial" w:cs="Arial"/>
          <w:sz w:val="22"/>
          <w:szCs w:val="22"/>
        </w:rPr>
        <w:t xml:space="preserve">chol SASANON (Ms.), Director, </w:t>
      </w:r>
      <w:r w:rsidRPr="005415D5">
        <w:rPr>
          <w:rFonts w:ascii="Arial" w:hAnsi="Arial" w:cs="Arial"/>
          <w:sz w:val="22"/>
          <w:szCs w:val="22"/>
        </w:rPr>
        <w:t>Information Technology and Communication Center, Department of Intellectual Property</w:t>
      </w:r>
      <w:r w:rsidR="00122935" w:rsidRPr="005415D5">
        <w:rPr>
          <w:rFonts w:ascii="Arial" w:hAnsi="Arial" w:cs="Arial"/>
          <w:sz w:val="22"/>
          <w:szCs w:val="22"/>
        </w:rPr>
        <w:t xml:space="preserve"> (DIP)</w:t>
      </w:r>
      <w:r w:rsidRPr="005415D5">
        <w:rPr>
          <w:rFonts w:ascii="Arial" w:hAnsi="Arial" w:cs="Arial"/>
          <w:sz w:val="22"/>
          <w:szCs w:val="22"/>
        </w:rPr>
        <w:t>, Ministry of Commerce, Nonthaburi</w:t>
      </w:r>
    </w:p>
    <w:p w14:paraId="0C560EE3" w14:textId="77777777" w:rsidR="00122935" w:rsidRPr="005415D5" w:rsidRDefault="00122935" w:rsidP="009C308F">
      <w:pPr>
        <w:rPr>
          <w:rFonts w:ascii="Arial" w:hAnsi="Arial" w:cs="Arial"/>
          <w:sz w:val="22"/>
          <w:szCs w:val="22"/>
        </w:rPr>
      </w:pPr>
    </w:p>
    <w:p w14:paraId="5C85DD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Sivadol NONRUECHA (Mr.), Computer Technician, </w:t>
      </w:r>
      <w:r w:rsidR="00122935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122935" w:rsidRPr="005415D5">
        <w:rPr>
          <w:rFonts w:ascii="Arial" w:hAnsi="Arial" w:cs="Arial"/>
          <w:sz w:val="22"/>
          <w:szCs w:val="22"/>
        </w:rPr>
        <w:t xml:space="preserve">Department of Intellectual Property (DIP), </w:t>
      </w:r>
      <w:r w:rsidRPr="005415D5">
        <w:rPr>
          <w:rFonts w:ascii="Arial" w:hAnsi="Arial" w:cs="Arial"/>
          <w:sz w:val="22"/>
          <w:szCs w:val="22"/>
        </w:rPr>
        <w:t>Ministry of Commerce, Nonthaburi</w:t>
      </w:r>
    </w:p>
    <w:p w14:paraId="16960D1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5800923" w14:textId="3975209C" w:rsidR="009C308F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Peerathai </w:t>
      </w:r>
      <w:r w:rsidR="009C308F" w:rsidRPr="005415D5">
        <w:rPr>
          <w:rFonts w:ascii="Arial" w:hAnsi="Arial" w:cs="Arial"/>
          <w:sz w:val="22"/>
          <w:szCs w:val="22"/>
        </w:rPr>
        <w:t xml:space="preserve">PISANTHAMMANONT (Mr.), Computer Technical Officer, Department of intellectual </w:t>
      </w:r>
      <w:r w:rsidR="00122935" w:rsidRPr="005415D5">
        <w:rPr>
          <w:rFonts w:ascii="Arial" w:hAnsi="Arial" w:cs="Arial"/>
          <w:sz w:val="22"/>
          <w:szCs w:val="22"/>
        </w:rPr>
        <w:t>Property (DIP)</w:t>
      </w:r>
      <w:r w:rsidR="009C308F" w:rsidRPr="005415D5">
        <w:rPr>
          <w:rFonts w:ascii="Arial" w:hAnsi="Arial" w:cs="Arial"/>
          <w:sz w:val="22"/>
          <w:szCs w:val="22"/>
        </w:rPr>
        <w:t xml:space="preserve"> Ministry of Commerce, Nonthaburi</w:t>
      </w:r>
    </w:p>
    <w:p w14:paraId="5D70E30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57297B8B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53EFAF2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UKRAINE</w:t>
      </w:r>
    </w:p>
    <w:p w14:paraId="2D1FCDF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16151D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Svitlana KUSA (Ms.</w:t>
      </w:r>
      <w:r w:rsidR="00D84F25" w:rsidRPr="005415D5">
        <w:rPr>
          <w:rFonts w:ascii="Arial" w:hAnsi="Arial" w:cs="Arial"/>
          <w:sz w:val="22"/>
          <w:szCs w:val="22"/>
        </w:rPr>
        <w:t>), Head,</w:t>
      </w:r>
      <w:r w:rsidRPr="005415D5">
        <w:rPr>
          <w:rFonts w:ascii="Arial" w:hAnsi="Arial" w:cs="Arial"/>
          <w:sz w:val="22"/>
          <w:szCs w:val="22"/>
        </w:rPr>
        <w:t xml:space="preserve"> Patent Documentation and Stand</w:t>
      </w:r>
      <w:r w:rsidR="00122935" w:rsidRPr="005415D5">
        <w:rPr>
          <w:rFonts w:ascii="Arial" w:hAnsi="Arial" w:cs="Arial"/>
          <w:sz w:val="22"/>
          <w:szCs w:val="22"/>
        </w:rPr>
        <w:t>ard</w:t>
      </w:r>
      <w:r w:rsidRPr="005415D5">
        <w:rPr>
          <w:rFonts w:ascii="Arial" w:hAnsi="Arial" w:cs="Arial"/>
          <w:sz w:val="22"/>
          <w:szCs w:val="22"/>
        </w:rPr>
        <w:t>ization Department, Ministry of Economic Development,Trade and Agriculture of Ukraine, State Enterprise "Ukrainian Intellectual Property Institute" (Ukrpatent), Kyiv</w:t>
      </w:r>
    </w:p>
    <w:p w14:paraId="7D8E10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E287FCA" w14:textId="73915AEF" w:rsidR="009C308F" w:rsidRDefault="0012293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Oksana </w:t>
      </w:r>
      <w:r w:rsidR="00D84F25" w:rsidRPr="005415D5">
        <w:rPr>
          <w:rFonts w:ascii="Arial" w:hAnsi="Arial" w:cs="Arial"/>
          <w:sz w:val="22"/>
          <w:szCs w:val="22"/>
        </w:rPr>
        <w:t>PARKHETA (Ms.), Head</w:t>
      </w:r>
      <w:r w:rsidR="009C308F" w:rsidRPr="005415D5">
        <w:rPr>
          <w:rFonts w:ascii="Arial" w:hAnsi="Arial" w:cs="Arial"/>
          <w:sz w:val="22"/>
          <w:szCs w:val="22"/>
        </w:rPr>
        <w:t>, Patent Information Department, Ministry of Economic Development,</w:t>
      </w:r>
      <w:r w:rsidR="001778DB"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2A5A685B" w14:textId="77777777" w:rsidR="00E72C04" w:rsidRDefault="00E72C04" w:rsidP="009C308F">
      <w:pPr>
        <w:rPr>
          <w:rFonts w:ascii="Arial" w:hAnsi="Arial" w:cs="Arial"/>
          <w:sz w:val="22"/>
          <w:szCs w:val="22"/>
        </w:rPr>
      </w:pPr>
    </w:p>
    <w:p w14:paraId="06C3D87F" w14:textId="0232798C" w:rsidR="00E72C04" w:rsidRPr="005415D5" w:rsidRDefault="00E72C04" w:rsidP="00E72C0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Antonina KRAUZE (Ms.), Leading Expert, Department of Chemical and Biological Technologies, Ministry of Economic Development,</w:t>
      </w:r>
      <w:r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4895A9C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6DB8B598" w14:textId="77777777" w:rsidR="009C308F" w:rsidRPr="00E72C04" w:rsidRDefault="009C308F" w:rsidP="009C308F">
      <w:pPr>
        <w:rPr>
          <w:rFonts w:ascii="Arial" w:hAnsi="Arial" w:cs="Arial"/>
          <w:sz w:val="22"/>
          <w:szCs w:val="22"/>
        </w:rPr>
      </w:pPr>
    </w:p>
    <w:p w14:paraId="621B7516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URUGUAY</w:t>
      </w:r>
    </w:p>
    <w:p w14:paraId="5267CA59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72CA8DB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Fernanda Andrea GIANFAGNA GAUDIOSO (Sra.), Encargada de División Gestión Tecnológica, División Gestión Tecnológica, Ministerio de Industria, Energía y Minería, Dirección Nacional de la Propiedad Industrial</w:t>
      </w:r>
      <w:r w:rsidR="00261DA8" w:rsidRPr="005415D5">
        <w:rPr>
          <w:rFonts w:ascii="Arial" w:hAnsi="Arial" w:cs="Arial"/>
          <w:sz w:val="22"/>
          <w:szCs w:val="22"/>
          <w:lang w:val="es-ES"/>
        </w:rPr>
        <w:t xml:space="preserve"> (DNPI)</w:t>
      </w:r>
      <w:r w:rsidRPr="005415D5">
        <w:rPr>
          <w:rFonts w:ascii="Arial" w:hAnsi="Arial" w:cs="Arial"/>
          <w:sz w:val="22"/>
          <w:szCs w:val="22"/>
          <w:lang w:val="es-ES"/>
        </w:rPr>
        <w:t>, Montevideo</w:t>
      </w:r>
    </w:p>
    <w:p w14:paraId="0F055221" w14:textId="2F7D4DFF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VIET NAM</w:t>
      </w:r>
    </w:p>
    <w:p w14:paraId="5A2C6353" w14:textId="77777777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</w:p>
    <w:p w14:paraId="73EB4EDA" w14:textId="1E79A79F" w:rsidR="00D913D1" w:rsidRDefault="00D913D1" w:rsidP="00D91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DAO Nguyen (Mr.), Second Secretary, Permanent Mission, Geneva</w:t>
      </w:r>
    </w:p>
    <w:p w14:paraId="253CEA06" w14:textId="77777777" w:rsidR="00D913D1" w:rsidRDefault="00D913D1" w:rsidP="00D913D1">
      <w:pPr>
        <w:rPr>
          <w:rFonts w:ascii="Arial" w:hAnsi="Arial" w:cs="Arial"/>
          <w:sz w:val="22"/>
          <w:szCs w:val="22"/>
        </w:rPr>
      </w:pPr>
    </w:p>
    <w:p w14:paraId="554731ED" w14:textId="77777777" w:rsidR="00D913D1" w:rsidRDefault="00D913D1" w:rsidP="009C308F">
      <w:pPr>
        <w:rPr>
          <w:rFonts w:ascii="Arial" w:hAnsi="Arial" w:cs="Arial"/>
          <w:sz w:val="22"/>
          <w:szCs w:val="22"/>
          <w:u w:val="single"/>
        </w:rPr>
      </w:pPr>
    </w:p>
    <w:p w14:paraId="65732775" w14:textId="154D65CD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02BF3">
        <w:rPr>
          <w:rFonts w:ascii="Arial" w:hAnsi="Arial" w:cs="Arial"/>
          <w:sz w:val="22"/>
          <w:szCs w:val="22"/>
          <w:u w:val="single"/>
        </w:rPr>
        <w:t>ZIMBABWE</w:t>
      </w:r>
    </w:p>
    <w:p w14:paraId="0DBD9C2F" w14:textId="77777777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E1D610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Tanyaradzwa MANHOMBO (Mr.), Counsellor, Economic Section, Permanent Mis</w:t>
      </w:r>
      <w:r w:rsidR="00261DA8" w:rsidRPr="005415D5">
        <w:rPr>
          <w:rFonts w:ascii="Arial" w:hAnsi="Arial" w:cs="Arial"/>
          <w:sz w:val="22"/>
          <w:szCs w:val="22"/>
        </w:rPr>
        <w:t>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5DDBC677" w14:textId="4914A5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81F83EA" w14:textId="77777777" w:rsidR="008D0523" w:rsidRPr="0058299D" w:rsidRDefault="008D0523" w:rsidP="009C308F">
      <w:pPr>
        <w:rPr>
          <w:rFonts w:ascii="Arial" w:hAnsi="Arial" w:cs="Arial"/>
          <w:sz w:val="22"/>
          <w:szCs w:val="22"/>
        </w:rPr>
      </w:pPr>
    </w:p>
    <w:p w14:paraId="328C2EF3" w14:textId="700F5BBF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46F1F46C" w14:textId="20856E8B" w:rsidR="009C308F" w:rsidRPr="0058299D" w:rsidRDefault="00CE7BC9" w:rsidP="009C308F">
      <w:pPr>
        <w:rPr>
          <w:rFonts w:ascii="Arial" w:hAnsi="Arial" w:cs="Arial"/>
          <w:b/>
          <w:sz w:val="22"/>
          <w:szCs w:val="22"/>
        </w:rPr>
      </w:pPr>
      <w:r w:rsidRPr="0058299D">
        <w:rPr>
          <w:rFonts w:ascii="Arial" w:hAnsi="Arial" w:cs="Arial"/>
          <w:b/>
          <w:noProof/>
          <w:sz w:val="22"/>
          <w:szCs w:val="22"/>
        </w:rPr>
        <w:t>II.</w:t>
      </w:r>
      <w:r w:rsidRPr="0058299D">
        <w:rPr>
          <w:rFonts w:ascii="Arial" w:hAnsi="Arial" w:cs="Arial"/>
          <w:b/>
          <w:noProof/>
          <w:sz w:val="22"/>
          <w:szCs w:val="22"/>
        </w:rPr>
        <w:tab/>
      </w:r>
      <w:r w:rsidRPr="0058299D">
        <w:rPr>
          <w:rFonts w:ascii="Arial" w:hAnsi="Arial" w:cs="Arial"/>
          <w:b/>
          <w:sz w:val="22"/>
          <w:szCs w:val="22"/>
        </w:rPr>
        <w:t xml:space="preserve">OBSERVATEUR/OBSERVER </w:t>
      </w:r>
    </w:p>
    <w:p w14:paraId="4B3AAC66" w14:textId="77777777" w:rsidR="00CE7BC9" w:rsidRPr="0058299D" w:rsidRDefault="00CE7BC9" w:rsidP="009C308F">
      <w:pPr>
        <w:rPr>
          <w:rFonts w:ascii="Arial" w:hAnsi="Arial" w:cs="Arial"/>
          <w:sz w:val="22"/>
          <w:szCs w:val="22"/>
        </w:rPr>
      </w:pPr>
    </w:p>
    <w:p w14:paraId="24F4A4BD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  <w:r w:rsidRPr="00AE3DBE">
        <w:rPr>
          <w:rFonts w:ascii="Arial" w:hAnsi="Arial" w:cs="Arial"/>
          <w:sz w:val="22"/>
          <w:szCs w:val="22"/>
          <w:u w:val="single"/>
        </w:rPr>
        <w:t>PALESTINE</w:t>
      </w:r>
    </w:p>
    <w:p w14:paraId="5860BEC6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</w:p>
    <w:p w14:paraId="1283A326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Rajaa JAWAADA (Ms.), General Director of IP, Ministry of National Economy, Ramallah</w:t>
      </w:r>
    </w:p>
    <w:p w14:paraId="5F16ADE3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</w:p>
    <w:p w14:paraId="5D509144" w14:textId="77777777" w:rsidR="004C5CC8" w:rsidRPr="005415D5" w:rsidRDefault="004C5CC8" w:rsidP="004C5CC8">
      <w:pPr>
        <w:pStyle w:val="BodyText"/>
        <w:spacing w:after="0"/>
        <w:rPr>
          <w:szCs w:val="22"/>
        </w:rPr>
      </w:pPr>
    </w:p>
    <w:p w14:paraId="76E1CE8B" w14:textId="77777777" w:rsidR="001778DB" w:rsidRPr="00AE3DBE" w:rsidRDefault="001778DB" w:rsidP="004C5C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FBD9977" w14:textId="4589053B" w:rsidR="009C308F" w:rsidRPr="008336BE" w:rsidRDefault="00A5197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CC3423">
        <w:rPr>
          <w:rFonts w:ascii="Arial" w:hAnsi="Arial" w:cs="Arial"/>
          <w:b/>
          <w:sz w:val="22"/>
          <w:szCs w:val="22"/>
          <w:lang w:val="fr-CH"/>
        </w:rPr>
        <w:t xml:space="preserve">III. </w:t>
      </w:r>
      <w:r w:rsidR="00B178A2" w:rsidRPr="00CC34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336BE">
        <w:rPr>
          <w:rFonts w:ascii="Arial" w:hAnsi="Arial" w:cs="Arial"/>
          <w:b/>
          <w:sz w:val="22"/>
          <w:szCs w:val="22"/>
          <w:lang w:val="fr-CH"/>
        </w:rPr>
        <w:t xml:space="preserve">ORGANISATIONS INTERNATIONALES INTERGOUVERNEMENTALES/INTERNATIONAL INTERGOVERNMENTAL ORGANIZATIONS </w:t>
      </w:r>
    </w:p>
    <w:p w14:paraId="37B54485" w14:textId="77777777" w:rsidR="009C308F" w:rsidRPr="008336B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CB8B6EC" w14:textId="5CFB4193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ORGANISATION DE COOPÉRATION ISLAMIQUE (OCI)/ORGANIZATION OF ISLAMIC COOPERATION (OIC) </w:t>
      </w:r>
    </w:p>
    <w:p w14:paraId="154E46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705334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Halim GRABUS (Mr.), Counsellor, Geneva</w:t>
      </w:r>
    </w:p>
    <w:p w14:paraId="1D8D9B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C97A8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18037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514AFF1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52A15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Julia KHORUK (Ms.), Leading Specialist, International Relations Department, Moscow</w:t>
      </w:r>
    </w:p>
    <w:p w14:paraId="7A96863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BA7191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 OVCHINNIKOV (Mr.), Director, Patent Information and Automation Department, Moscow</w:t>
      </w:r>
    </w:p>
    <w:p w14:paraId="134F3A9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6EA30CD6" w14:textId="3F6E2378" w:rsidR="00D80F7A" w:rsidRPr="0058299D" w:rsidRDefault="00D80F7A">
      <w:pPr>
        <w:rPr>
          <w:rFonts w:ascii="Arial" w:hAnsi="Arial" w:cs="Arial"/>
          <w:sz w:val="22"/>
          <w:szCs w:val="22"/>
          <w:u w:val="single"/>
        </w:rPr>
      </w:pPr>
    </w:p>
    <w:p w14:paraId="2ED02DE8" w14:textId="6F641C6A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14:paraId="037DE4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A132EA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Geert BOEDT (Mr.), Patent Information Knowledge, Vienna</w:t>
      </w:r>
    </w:p>
    <w:p w14:paraId="2A3C6380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69C200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Fernando FERREIRA (Mr.), Lead for </w:t>
      </w:r>
      <w:r w:rsidR="00B46D7B" w:rsidRPr="005415D5">
        <w:rPr>
          <w:rFonts w:ascii="Arial" w:hAnsi="Arial" w:cs="Arial"/>
          <w:sz w:val="22"/>
          <w:szCs w:val="22"/>
        </w:rPr>
        <w:t>Data Engineering and</w:t>
      </w:r>
      <w:r w:rsidRPr="005415D5">
        <w:rPr>
          <w:rFonts w:ascii="Arial" w:hAnsi="Arial" w:cs="Arial"/>
          <w:sz w:val="22"/>
          <w:szCs w:val="22"/>
        </w:rPr>
        <w:t xml:space="preserve"> Standards, Engineering and Architecture, Rijswijk</w:t>
      </w:r>
    </w:p>
    <w:p w14:paraId="5958F2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6AC48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</w:t>
      </w:r>
      <w:r w:rsidR="00261DA8" w:rsidRPr="005415D5">
        <w:rPr>
          <w:rFonts w:ascii="Arial" w:hAnsi="Arial" w:cs="Arial"/>
          <w:sz w:val="22"/>
          <w:szCs w:val="22"/>
        </w:rPr>
        <w:t xml:space="preserve">omenico GOLZIO (Mr.), Director, </w:t>
      </w:r>
      <w:r w:rsidRPr="005415D5">
        <w:rPr>
          <w:rFonts w:ascii="Arial" w:hAnsi="Arial" w:cs="Arial"/>
          <w:sz w:val="22"/>
          <w:szCs w:val="22"/>
        </w:rPr>
        <w:t>CTO Office, Riiswijk</w:t>
      </w:r>
    </w:p>
    <w:p w14:paraId="51FEB9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226AFC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Johannes SCHAAF (Mr.), Patent </w:t>
      </w:r>
      <w:r w:rsidR="00F17F0E" w:rsidRPr="005415D5">
        <w:rPr>
          <w:rFonts w:ascii="Arial" w:hAnsi="Arial" w:cs="Arial"/>
          <w:sz w:val="22"/>
          <w:szCs w:val="22"/>
        </w:rPr>
        <w:t>Knowledge</w:t>
      </w:r>
      <w:r w:rsidRPr="005415D5">
        <w:rPr>
          <w:rFonts w:ascii="Arial" w:hAnsi="Arial" w:cs="Arial"/>
          <w:sz w:val="22"/>
          <w:szCs w:val="22"/>
        </w:rPr>
        <w:t>, Vienna</w:t>
      </w:r>
    </w:p>
    <w:p w14:paraId="276F27EE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</w:p>
    <w:p w14:paraId="6E5B9BE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Christian SOLTMANN (Mr.), Product Manager Patent Data Services, Directorate 5.4.1 Patent Data Management, Vienna</w:t>
      </w:r>
    </w:p>
    <w:p w14:paraId="4B78702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2E7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Jeff STEWART (Mr.), Cooperation Project Officer, Rijswijk</w:t>
      </w:r>
    </w:p>
    <w:p w14:paraId="1E62ECE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4266AB9" w14:textId="308C27ED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Vesna VAJSBAHER (Ms.), </w:t>
      </w:r>
      <w:r w:rsidR="00F17F0E" w:rsidRPr="005415D5">
        <w:rPr>
          <w:rFonts w:ascii="Arial" w:hAnsi="Arial" w:cs="Arial"/>
          <w:sz w:val="22"/>
          <w:szCs w:val="22"/>
        </w:rPr>
        <w:t>Patent Information Data Specialist</w:t>
      </w:r>
      <w:r w:rsidR="00261DA8" w:rsidRPr="005415D5">
        <w:rPr>
          <w:rFonts w:ascii="Arial" w:hAnsi="Arial" w:cs="Arial"/>
          <w:sz w:val="22"/>
          <w:szCs w:val="22"/>
        </w:rPr>
        <w:t>, Patent Knowledge, Operations</w:t>
      </w:r>
      <w:r w:rsidRPr="005415D5">
        <w:rPr>
          <w:rFonts w:ascii="Arial" w:hAnsi="Arial" w:cs="Arial"/>
          <w:sz w:val="22"/>
          <w:szCs w:val="22"/>
        </w:rPr>
        <w:t xml:space="preserve"> and </w:t>
      </w:r>
      <w:r w:rsidR="00F17F0E" w:rsidRPr="005415D5">
        <w:rPr>
          <w:rFonts w:ascii="Arial" w:hAnsi="Arial" w:cs="Arial"/>
          <w:sz w:val="22"/>
          <w:szCs w:val="22"/>
        </w:rPr>
        <w:t>Bulk Data Sets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17F0E" w:rsidRPr="005415D5">
        <w:rPr>
          <w:rFonts w:ascii="Arial" w:hAnsi="Arial" w:cs="Arial"/>
          <w:sz w:val="22"/>
          <w:szCs w:val="22"/>
        </w:rPr>
        <w:t>Vienna</w:t>
      </w:r>
    </w:p>
    <w:p w14:paraId="0598A18C" w14:textId="237BE7FD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637FA77B" w14:textId="2079636F" w:rsidR="00D10DCB" w:rsidRPr="00CC3423" w:rsidRDefault="00D10DCB" w:rsidP="009C308F">
      <w:pPr>
        <w:rPr>
          <w:rFonts w:ascii="Arial" w:hAnsi="Arial" w:cs="Arial"/>
          <w:sz w:val="22"/>
          <w:szCs w:val="22"/>
        </w:rPr>
      </w:pPr>
      <w:r w:rsidRPr="00CC3423">
        <w:rPr>
          <w:rFonts w:ascii="Arial" w:hAnsi="Arial" w:cs="Arial"/>
          <w:sz w:val="22"/>
          <w:szCs w:val="22"/>
        </w:rPr>
        <w:t>Alexandre BLAND (Mr.), Head of Department, Rijswijk</w:t>
      </w:r>
    </w:p>
    <w:p w14:paraId="4B7A3E5E" w14:textId="56825E23" w:rsidR="004620A2" w:rsidRDefault="004620A2" w:rsidP="009C308F">
      <w:pPr>
        <w:rPr>
          <w:rFonts w:ascii="Arial" w:hAnsi="Arial" w:cs="Arial"/>
          <w:sz w:val="22"/>
          <w:szCs w:val="22"/>
          <w:u w:val="single"/>
        </w:rPr>
      </w:pPr>
    </w:p>
    <w:p w14:paraId="62624D2A" w14:textId="77777777" w:rsidR="00D10DCB" w:rsidRPr="00CC3423" w:rsidRDefault="00D10DCB" w:rsidP="009C308F">
      <w:pPr>
        <w:rPr>
          <w:rFonts w:ascii="Arial" w:hAnsi="Arial" w:cs="Arial"/>
          <w:sz w:val="22"/>
          <w:szCs w:val="22"/>
          <w:u w:val="single"/>
        </w:rPr>
      </w:pPr>
    </w:p>
    <w:p w14:paraId="2BB773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37C621A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83BCADF" w14:textId="77777777" w:rsidR="009C308F" w:rsidRPr="005415D5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Flora </w:t>
      </w:r>
      <w:r w:rsidR="009C308F" w:rsidRPr="005415D5">
        <w:rPr>
          <w:rFonts w:ascii="Arial" w:hAnsi="Arial" w:cs="Arial"/>
          <w:sz w:val="22"/>
          <w:szCs w:val="22"/>
        </w:rPr>
        <w:t xml:space="preserve">MPANJU (Ms.), </w:t>
      </w:r>
      <w:r w:rsidR="00B46D7B" w:rsidRPr="005415D5">
        <w:rPr>
          <w:rFonts w:ascii="Arial" w:hAnsi="Arial" w:cs="Arial"/>
          <w:sz w:val="22"/>
          <w:szCs w:val="22"/>
        </w:rPr>
        <w:t xml:space="preserve">Head of Search </w:t>
      </w:r>
      <w:r w:rsidR="00E205AD" w:rsidRPr="005415D5">
        <w:rPr>
          <w:rFonts w:ascii="Arial" w:hAnsi="Arial" w:cs="Arial"/>
          <w:sz w:val="22"/>
          <w:szCs w:val="22"/>
        </w:rPr>
        <w:t xml:space="preserve">and </w:t>
      </w:r>
      <w:r w:rsidR="00B46D7B" w:rsidRPr="005415D5">
        <w:rPr>
          <w:rFonts w:ascii="Arial" w:hAnsi="Arial" w:cs="Arial"/>
          <w:sz w:val="22"/>
          <w:szCs w:val="22"/>
        </w:rPr>
        <w:t>Examination, Intellectual Property Operations, Harare</w:t>
      </w:r>
    </w:p>
    <w:p w14:paraId="2182965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9CD2E2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F70D67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UNION ÉCONOMIQUE ET MONÉTAIRE OUEST-AFRICAINE (UEMOA)/WEST AFRICAN ECONOMIC AND MONETARY UNION (WAEMU) </w:t>
      </w:r>
    </w:p>
    <w:p w14:paraId="66DFE7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6CB63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Bou SIDIBE (M</w:t>
      </w:r>
      <w:r w:rsidR="0025352F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Professional in </w:t>
      </w:r>
      <w:r w:rsidR="00F17F0E" w:rsidRPr="005415D5">
        <w:rPr>
          <w:rFonts w:ascii="Arial" w:hAnsi="Arial" w:cs="Arial"/>
          <w:sz w:val="22"/>
          <w:szCs w:val="22"/>
        </w:rPr>
        <w:t>Charge of Industry</w:t>
      </w:r>
      <w:r w:rsidRPr="005415D5">
        <w:rPr>
          <w:rFonts w:ascii="Arial" w:hAnsi="Arial" w:cs="Arial"/>
          <w:sz w:val="22"/>
          <w:szCs w:val="22"/>
        </w:rPr>
        <w:t>, WAEMU Commission</w:t>
      </w:r>
      <w:r w:rsidR="00F17F0E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 xml:space="preserve">Department in </w:t>
      </w:r>
      <w:r w:rsidR="00F17F0E" w:rsidRPr="005415D5">
        <w:rPr>
          <w:rFonts w:ascii="Arial" w:hAnsi="Arial" w:cs="Arial"/>
          <w:sz w:val="22"/>
          <w:szCs w:val="22"/>
        </w:rPr>
        <w:t xml:space="preserve">Charge </w:t>
      </w:r>
      <w:r w:rsidRPr="005415D5">
        <w:rPr>
          <w:rFonts w:ascii="Arial" w:hAnsi="Arial" w:cs="Arial"/>
          <w:sz w:val="22"/>
          <w:szCs w:val="22"/>
        </w:rPr>
        <w:t>of Industry, Mine, Energy and Digital Economy, Ouagadougou</w:t>
      </w:r>
    </w:p>
    <w:p w14:paraId="004A143C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34F6F2F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00D3341E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D23">
        <w:rPr>
          <w:rFonts w:ascii="Arial" w:hAnsi="Arial" w:cs="Arial"/>
          <w:sz w:val="22"/>
          <w:szCs w:val="22"/>
          <w:u w:val="single"/>
          <w:lang w:val="fr-CH"/>
        </w:rPr>
        <w:t xml:space="preserve">UNION EUROPÉENNE (UE)/EUROPEAN UNION (EU) </w:t>
      </w:r>
    </w:p>
    <w:p w14:paraId="41830A9C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3E5B12A" w14:textId="1FAE31F3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Thom CLARK (Mr.), Senior Expert, Legal Affairs, Alicante</w:t>
      </w:r>
    </w:p>
    <w:p w14:paraId="19152B71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C303B9B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Panagiotis SPAGOPOULOS (Mr.), IT Architect, Digital Transformation Department, Alicante</w:t>
      </w:r>
    </w:p>
    <w:p w14:paraId="416B93EF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716FD82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Adam STUBBINGS (Sr.), Project Manager, Digital Transformation Department, Alicante</w:t>
      </w:r>
    </w:p>
    <w:p w14:paraId="5ED4A8C3" w14:textId="77777777" w:rsidR="00976B73" w:rsidRPr="0058299D" w:rsidRDefault="00976B73" w:rsidP="00976B73">
      <w:pPr>
        <w:rPr>
          <w:rFonts w:ascii="Arial" w:hAnsi="Arial" w:cs="Arial"/>
          <w:sz w:val="22"/>
          <w:szCs w:val="22"/>
        </w:rPr>
      </w:pPr>
    </w:p>
    <w:p w14:paraId="744247DA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206B0FCB" w14:textId="3F3724D2" w:rsidR="00D80F7A" w:rsidRPr="0058299D" w:rsidRDefault="00D80F7A">
      <w:pPr>
        <w:rPr>
          <w:rFonts w:ascii="Arial" w:hAnsi="Arial" w:cs="Arial"/>
          <w:b/>
          <w:sz w:val="22"/>
          <w:szCs w:val="22"/>
        </w:rPr>
      </w:pPr>
    </w:p>
    <w:p w14:paraId="6F4B12AA" w14:textId="6FBC2883" w:rsidR="009C308F" w:rsidRPr="00706B35" w:rsidRDefault="004C5CC8" w:rsidP="004C5CC8">
      <w:pPr>
        <w:ind w:left="720" w:hanging="720"/>
        <w:rPr>
          <w:rFonts w:ascii="Arial" w:hAnsi="Arial" w:cs="Arial"/>
          <w:b/>
          <w:sz w:val="22"/>
          <w:szCs w:val="22"/>
        </w:rPr>
      </w:pPr>
      <w:r w:rsidRPr="00706B35">
        <w:rPr>
          <w:rFonts w:ascii="Arial" w:hAnsi="Arial" w:cs="Arial"/>
          <w:b/>
          <w:sz w:val="22"/>
          <w:szCs w:val="22"/>
        </w:rPr>
        <w:t>IV.</w:t>
      </w:r>
      <w:r w:rsidRPr="00706B35">
        <w:rPr>
          <w:rFonts w:ascii="Arial" w:hAnsi="Arial" w:cs="Arial"/>
          <w:b/>
          <w:sz w:val="22"/>
          <w:szCs w:val="22"/>
        </w:rPr>
        <w:tab/>
      </w:r>
      <w:r w:rsidR="009C308F" w:rsidRPr="00706B35">
        <w:rPr>
          <w:rFonts w:ascii="Arial" w:hAnsi="Arial" w:cs="Arial"/>
          <w:b/>
          <w:sz w:val="22"/>
          <w:szCs w:val="22"/>
        </w:rPr>
        <w:t xml:space="preserve">ORGANISATIONS NON GOUVERNEMENTALES/NON-GOVERNMENTAL ORGANIZATIONS </w:t>
      </w:r>
    </w:p>
    <w:p w14:paraId="2E17F6B3" w14:textId="77777777" w:rsidR="009C308F" w:rsidRPr="00706B35" w:rsidRDefault="009C308F" w:rsidP="009C308F">
      <w:pPr>
        <w:rPr>
          <w:rFonts w:ascii="Arial" w:hAnsi="Arial" w:cs="Arial"/>
          <w:sz w:val="22"/>
          <w:szCs w:val="22"/>
        </w:rPr>
      </w:pPr>
    </w:p>
    <w:p w14:paraId="685FFD14" w14:textId="77777777" w:rsidR="009C308F" w:rsidRPr="00706B35" w:rsidRDefault="009C308F" w:rsidP="009C308F">
      <w:pPr>
        <w:rPr>
          <w:rFonts w:ascii="Arial" w:hAnsi="Arial" w:cs="Arial"/>
          <w:sz w:val="22"/>
          <w:szCs w:val="22"/>
        </w:rPr>
      </w:pPr>
    </w:p>
    <w:p w14:paraId="16E749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4205BF3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1867B99" w14:textId="77777777" w:rsidR="009C308F" w:rsidRPr="005415D5" w:rsidRDefault="00717712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Gang </w:t>
      </w:r>
      <w:r w:rsidR="00F10CCA" w:rsidRPr="005415D5">
        <w:rPr>
          <w:rFonts w:ascii="Arial" w:hAnsi="Arial" w:cs="Arial"/>
          <w:sz w:val="22"/>
          <w:szCs w:val="22"/>
        </w:rPr>
        <w:t>HU (Mr.), Vice Chairman</w:t>
      </w:r>
      <w:r w:rsidRPr="005415D5">
        <w:rPr>
          <w:rFonts w:ascii="Arial" w:hAnsi="Arial" w:cs="Arial"/>
          <w:sz w:val="22"/>
          <w:szCs w:val="22"/>
        </w:rPr>
        <w:t>,</w:t>
      </w:r>
      <w:r w:rsidR="00F10CCA" w:rsidRPr="005415D5">
        <w:rPr>
          <w:rFonts w:ascii="Arial" w:hAnsi="Arial" w:cs="Arial"/>
          <w:sz w:val="22"/>
          <w:szCs w:val="22"/>
        </w:rPr>
        <w:t xml:space="preserve"> </w:t>
      </w:r>
      <w:r w:rsidR="00D84F25" w:rsidRPr="005415D5">
        <w:rPr>
          <w:rFonts w:ascii="Arial" w:hAnsi="Arial" w:cs="Arial"/>
          <w:sz w:val="22"/>
          <w:szCs w:val="22"/>
        </w:rPr>
        <w:t>Intellectual Property</w:t>
      </w:r>
      <w:r w:rsidR="009C308F" w:rsidRPr="005415D5">
        <w:rPr>
          <w:rFonts w:ascii="Arial" w:hAnsi="Arial" w:cs="Arial"/>
          <w:sz w:val="22"/>
          <w:szCs w:val="22"/>
        </w:rPr>
        <w:t xml:space="preserve"> Office Practice and Procedures, </w:t>
      </w:r>
      <w:r w:rsidR="00AC11F2" w:rsidRPr="005415D5">
        <w:rPr>
          <w:rFonts w:ascii="Arial" w:hAnsi="Arial" w:cs="Arial"/>
          <w:sz w:val="22"/>
          <w:szCs w:val="22"/>
        </w:rPr>
        <w:t>Beijing</w:t>
      </w:r>
    </w:p>
    <w:p w14:paraId="78988D22" w14:textId="77777777" w:rsidR="0025352F" w:rsidRPr="0058299D" w:rsidRDefault="0025352F" w:rsidP="00AC11F2">
      <w:pPr>
        <w:rPr>
          <w:rFonts w:ascii="Arial" w:hAnsi="Arial" w:cs="Arial"/>
          <w:sz w:val="22"/>
          <w:szCs w:val="22"/>
        </w:rPr>
      </w:pPr>
    </w:p>
    <w:p w14:paraId="0F6B3875" w14:textId="77777777" w:rsidR="00AC11F2" w:rsidRPr="0058299D" w:rsidRDefault="004620A2" w:rsidP="00AC11F2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Aurelia MARIE (Mrs.</w:t>
      </w:r>
      <w:r w:rsidR="00AC11F2" w:rsidRPr="0058299D">
        <w:rPr>
          <w:rFonts w:ascii="Arial" w:hAnsi="Arial" w:cs="Arial"/>
          <w:sz w:val="22"/>
          <w:szCs w:val="22"/>
        </w:rPr>
        <w:t>), Observer, Paris</w:t>
      </w:r>
    </w:p>
    <w:p w14:paraId="7D1AD9FE" w14:textId="77777777" w:rsidR="00AC11F2" w:rsidRPr="00AE3DBE" w:rsidRDefault="00AC11F2" w:rsidP="00AC11F2">
      <w:pPr>
        <w:rPr>
          <w:rFonts w:ascii="Arial" w:hAnsi="Arial" w:cs="Arial"/>
          <w:sz w:val="22"/>
          <w:szCs w:val="22"/>
        </w:rPr>
      </w:pPr>
    </w:p>
    <w:p w14:paraId="0A29CF73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01083118" w14:textId="1B87E63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Confederacy of Patent Information User Groups (CEPIUG) </w:t>
      </w:r>
    </w:p>
    <w:p w14:paraId="32500F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476554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Guido MORADEI (Mr.), Delegate, Varese</w:t>
      </w:r>
    </w:p>
    <w:p w14:paraId="60803BEF" w14:textId="75F13882" w:rsidR="00717712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4211BF0C" w14:textId="77777777" w:rsidR="008D0523" w:rsidRPr="0058299D" w:rsidRDefault="008D0523" w:rsidP="009C308F">
      <w:pPr>
        <w:rPr>
          <w:rFonts w:ascii="Arial" w:hAnsi="Arial" w:cs="Arial"/>
          <w:sz w:val="22"/>
          <w:szCs w:val="22"/>
          <w:u w:val="single"/>
        </w:rPr>
      </w:pPr>
    </w:p>
    <w:p w14:paraId="328834F0" w14:textId="77777777" w:rsidR="0025352F" w:rsidRPr="0058299D" w:rsidRDefault="0025352F" w:rsidP="009C308F">
      <w:pPr>
        <w:rPr>
          <w:rFonts w:ascii="Arial" w:hAnsi="Arial" w:cs="Arial"/>
          <w:sz w:val="22"/>
          <w:szCs w:val="22"/>
          <w:u w:val="single"/>
        </w:rPr>
      </w:pPr>
    </w:p>
    <w:p w14:paraId="2E63B15B" w14:textId="01AC36A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lastRenderedPageBreak/>
        <w:t xml:space="preserve">Groupe de documentation sur les brevets (PDG)/Patent Documentation Group (PDG) </w:t>
      </w:r>
    </w:p>
    <w:p w14:paraId="4197C58D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6829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Arndt MECKE (Mr.), Patent Information Professional, Munich</w:t>
      </w:r>
    </w:p>
    <w:p w14:paraId="0AB6E2C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527B169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7ECDC1F0" w14:textId="77B8F63D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Health and Environment Program (HEP) </w:t>
      </w:r>
    </w:p>
    <w:p w14:paraId="36960841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34C76707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Madeleine SCHERB (</w:t>
      </w:r>
      <w:r w:rsidR="00261DA8" w:rsidRPr="005415D5">
        <w:rPr>
          <w:rFonts w:ascii="Arial" w:hAnsi="Arial" w:cs="Arial"/>
          <w:sz w:val="22"/>
          <w:szCs w:val="22"/>
        </w:rPr>
        <w:t>Mrs.</w:t>
      </w:r>
      <w:r w:rsidRPr="005415D5">
        <w:rPr>
          <w:rFonts w:ascii="Arial" w:hAnsi="Arial" w:cs="Arial"/>
          <w:sz w:val="22"/>
          <w:szCs w:val="22"/>
        </w:rPr>
        <w:t>), Economist/President, Health and Environment Program, Geneva</w:t>
      </w:r>
    </w:p>
    <w:p w14:paraId="7D716A98" w14:textId="77777777" w:rsidR="0025352F" w:rsidRPr="00CC3423" w:rsidRDefault="0025352F" w:rsidP="004620A2">
      <w:pPr>
        <w:rPr>
          <w:rFonts w:ascii="Arial" w:hAnsi="Arial" w:cs="Arial"/>
          <w:sz w:val="22"/>
          <w:szCs w:val="22"/>
        </w:rPr>
      </w:pPr>
    </w:p>
    <w:p w14:paraId="3240F302" w14:textId="77777777" w:rsidR="00F17F0E" w:rsidRPr="00AE3DBE" w:rsidRDefault="00F17F0E" w:rsidP="004620A2">
      <w:pPr>
        <w:rPr>
          <w:rFonts w:ascii="Arial" w:hAnsi="Arial" w:cs="Arial"/>
          <w:sz w:val="22"/>
          <w:szCs w:val="22"/>
          <w:u w:val="single"/>
        </w:rPr>
      </w:pPr>
    </w:p>
    <w:p w14:paraId="00B751B2" w14:textId="77777777" w:rsidR="009C308F" w:rsidRPr="005415D5" w:rsidRDefault="009C308F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Independent Alliance for Artists Rights (IAFAR) </w:t>
      </w:r>
    </w:p>
    <w:p w14:paraId="13C5D57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FD025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Sta</w:t>
      </w:r>
      <w:r w:rsidR="00717712" w:rsidRPr="005415D5">
        <w:rPr>
          <w:rFonts w:ascii="Arial" w:hAnsi="Arial" w:cs="Arial"/>
          <w:sz w:val="22"/>
          <w:szCs w:val="22"/>
        </w:rPr>
        <w:t xml:space="preserve">cey HABER (Ms.), Head </w:t>
      </w:r>
      <w:r w:rsidR="00D84F25" w:rsidRPr="005415D5">
        <w:rPr>
          <w:rFonts w:ascii="Arial" w:hAnsi="Arial" w:cs="Arial"/>
          <w:sz w:val="22"/>
          <w:szCs w:val="22"/>
        </w:rPr>
        <w:t xml:space="preserve">of </w:t>
      </w:r>
      <w:r w:rsidR="00717712" w:rsidRPr="005415D5">
        <w:rPr>
          <w:rFonts w:ascii="Arial" w:hAnsi="Arial" w:cs="Arial"/>
          <w:sz w:val="22"/>
          <w:szCs w:val="22"/>
        </w:rPr>
        <w:t>Legal and</w:t>
      </w:r>
      <w:r w:rsidRPr="005415D5">
        <w:rPr>
          <w:rFonts w:ascii="Arial" w:hAnsi="Arial" w:cs="Arial"/>
          <w:sz w:val="22"/>
          <w:szCs w:val="22"/>
        </w:rPr>
        <w:t xml:space="preserve"> Business Affairs, Liphook</w:t>
      </w:r>
    </w:p>
    <w:p w14:paraId="116243D5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01D0F80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Ann TAUSIS (Ms.), Board Member, London</w:t>
      </w:r>
    </w:p>
    <w:p w14:paraId="3BC743A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B4DC2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2363017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International Trademark Association (INTA) </w:t>
      </w:r>
    </w:p>
    <w:p w14:paraId="283CF57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5A1ED5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Tat-Tienne LOUEMBE (Mr.), Representative Africa</w:t>
      </w:r>
      <w:r w:rsidR="00283E23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Middle East and IGOs, New York</w:t>
      </w:r>
    </w:p>
    <w:p w14:paraId="049201E5" w14:textId="77777777" w:rsidR="00717712" w:rsidRPr="00CC3423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519D52AF" w14:textId="77777777" w:rsidR="005B7F7E" w:rsidRDefault="005B7F7E" w:rsidP="005B7F7E">
      <w:pPr>
        <w:rPr>
          <w:rFonts w:ascii="Arial" w:hAnsi="Arial" w:cs="Arial"/>
          <w:sz w:val="22"/>
          <w:szCs w:val="22"/>
          <w:u w:val="single"/>
        </w:rPr>
      </w:pPr>
    </w:p>
    <w:p w14:paraId="5F77B5BC" w14:textId="6D57852F" w:rsidR="005B7F7E" w:rsidRPr="005415D5" w:rsidRDefault="005B7F7E" w:rsidP="005B7F7E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Women at the Table</w:t>
      </w:r>
    </w:p>
    <w:p w14:paraId="0E83E2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7491AC4F" w14:textId="77777777" w:rsidR="005B7F7E" w:rsidRPr="0058299D" w:rsidRDefault="005B7F7E" w:rsidP="005B7F7E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Caitlin KRAFT-BUCHMAN (Ms.), CEO, Founder, Geneva</w:t>
      </w:r>
    </w:p>
    <w:p w14:paraId="08AE812B" w14:textId="77777777" w:rsidR="005B7F7E" w:rsidRPr="00AE3DBE" w:rsidRDefault="005B7F7E" w:rsidP="005B7F7E">
      <w:pPr>
        <w:rPr>
          <w:rFonts w:ascii="Arial" w:hAnsi="Arial" w:cs="Arial"/>
          <w:sz w:val="22"/>
          <w:szCs w:val="22"/>
        </w:rPr>
      </w:pPr>
    </w:p>
    <w:p w14:paraId="4243DEEA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6829D4A3" w14:textId="08985F8B" w:rsidR="00D80F7A" w:rsidRDefault="00D80F7A">
      <w:pPr>
        <w:rPr>
          <w:rFonts w:ascii="Arial" w:hAnsi="Arial" w:cs="Arial"/>
          <w:b/>
          <w:bCs/>
          <w:caps/>
          <w:noProof/>
          <w:kern w:val="32"/>
          <w:sz w:val="22"/>
          <w:szCs w:val="22"/>
        </w:rPr>
      </w:pPr>
    </w:p>
    <w:p w14:paraId="5F048989" w14:textId="1BAA1D11" w:rsidR="00610CAD" w:rsidRPr="0058299D" w:rsidRDefault="004C5CC8" w:rsidP="00610CAD">
      <w:pPr>
        <w:pStyle w:val="Heading1"/>
        <w:spacing w:before="0" w:after="0"/>
        <w:rPr>
          <w:noProof/>
          <w:szCs w:val="22"/>
          <w:lang w:val="fr-CH"/>
        </w:rPr>
      </w:pPr>
      <w:r w:rsidRPr="0058299D">
        <w:rPr>
          <w:noProof/>
          <w:szCs w:val="22"/>
          <w:lang w:val="fr-CH"/>
        </w:rPr>
        <w:t>v.</w:t>
      </w:r>
      <w:r w:rsidRPr="0058299D">
        <w:rPr>
          <w:noProof/>
          <w:szCs w:val="22"/>
          <w:lang w:val="fr-CH"/>
        </w:rPr>
        <w:tab/>
      </w:r>
      <w:r w:rsidR="00610CAD" w:rsidRPr="0058299D">
        <w:rPr>
          <w:noProof/>
          <w:szCs w:val="22"/>
          <w:lang w:val="fr-CH"/>
        </w:rPr>
        <w:t>BUREAU/OFFICERS</w:t>
      </w:r>
    </w:p>
    <w:p w14:paraId="4C1D23C3" w14:textId="77777777" w:rsidR="00610CAD" w:rsidRPr="0058299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14F1C543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Président/Chair:</w:t>
      </w:r>
      <w:r w:rsidRPr="005415D5">
        <w:rPr>
          <w:szCs w:val="22"/>
          <w:lang w:val="fr-CH"/>
        </w:rPr>
        <w:tab/>
      </w:r>
      <w:r w:rsidR="001F4FC7" w:rsidRPr="005415D5">
        <w:rPr>
          <w:szCs w:val="22"/>
          <w:lang w:val="fr-CH"/>
        </w:rPr>
        <w:t>Jean-Charles DAOUST (M./Mr.) (CANADA)</w:t>
      </w:r>
    </w:p>
    <w:p w14:paraId="1A295184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Vice-président</w:t>
      </w:r>
      <w:r w:rsidR="00D84F25" w:rsidRPr="005415D5">
        <w:rPr>
          <w:szCs w:val="22"/>
          <w:lang w:val="fr-CH"/>
        </w:rPr>
        <w:t>s</w:t>
      </w:r>
      <w:r w:rsidRPr="005415D5">
        <w:rPr>
          <w:szCs w:val="22"/>
          <w:lang w:val="fr-CH"/>
        </w:rPr>
        <w:t>/Vice-Chair</w:t>
      </w:r>
      <w:r w:rsidR="00D84F25" w:rsidRPr="005415D5">
        <w:rPr>
          <w:szCs w:val="22"/>
          <w:lang w:val="fr-CH"/>
        </w:rPr>
        <w:t>s</w:t>
      </w:r>
      <w:r w:rsidR="004D3226" w:rsidRPr="005415D5">
        <w:rPr>
          <w:szCs w:val="22"/>
          <w:lang w:val="fr-CH"/>
        </w:rPr>
        <w:t>:</w:t>
      </w:r>
      <w:r w:rsidR="004D3226" w:rsidRPr="005415D5">
        <w:rPr>
          <w:szCs w:val="22"/>
          <w:lang w:val="fr-CH"/>
        </w:rPr>
        <w:tab/>
        <w:t>Sergey BIRYUKOV (M./Mr.) (FÉDÉRATION DE RUSSIE/RUSSIAN FEDERATION)</w:t>
      </w:r>
    </w:p>
    <w:p w14:paraId="3E28F4F1" w14:textId="77777777" w:rsidR="00E205AD" w:rsidRPr="00706B35" w:rsidRDefault="00E205AD" w:rsidP="00E205AD">
      <w:pPr>
        <w:spacing w:after="240"/>
        <w:ind w:left="4253"/>
        <w:rPr>
          <w:rFonts w:ascii="Arial" w:hAnsi="Arial" w:cs="Arial"/>
          <w:sz w:val="22"/>
          <w:szCs w:val="22"/>
        </w:rPr>
      </w:pPr>
      <w:r w:rsidRPr="00706B35">
        <w:rPr>
          <w:rFonts w:ascii="Arial" w:hAnsi="Arial" w:cs="Arial"/>
          <w:sz w:val="22"/>
          <w:szCs w:val="22"/>
        </w:rPr>
        <w:t xml:space="preserve">Siyoung PARK (M./Mr.), (RÉPUBLIQUE DE CORÉE/REPUBLIC OF KOREA) </w:t>
      </w:r>
    </w:p>
    <w:p w14:paraId="4449A009" w14:textId="77777777" w:rsidR="00610CAD" w:rsidRPr="005415D5" w:rsidRDefault="00E205AD" w:rsidP="00E205AD">
      <w:pPr>
        <w:ind w:left="4253" w:hanging="4253"/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</w:rPr>
        <w:t>Secrétaire/Secretary:</w:t>
      </w:r>
      <w:r w:rsidRPr="005415D5">
        <w:rPr>
          <w:rFonts w:ascii="Arial" w:hAnsi="Arial" w:cs="Arial"/>
          <w:sz w:val="22"/>
          <w:szCs w:val="22"/>
        </w:rPr>
        <w:tab/>
      </w:r>
      <w:r w:rsidR="00610CAD" w:rsidRPr="005415D5">
        <w:rPr>
          <w:rFonts w:ascii="Arial" w:hAnsi="Arial" w:cs="Arial"/>
          <w:sz w:val="22"/>
          <w:szCs w:val="22"/>
        </w:rPr>
        <w:t xml:space="preserve">Young-Woo YUN (M./Mr.) </w:t>
      </w:r>
      <w:r w:rsidR="00610CAD" w:rsidRPr="005415D5">
        <w:rPr>
          <w:rFonts w:ascii="Arial" w:hAnsi="Arial" w:cs="Arial"/>
          <w:sz w:val="22"/>
          <w:szCs w:val="22"/>
          <w:lang w:val="fr-CH"/>
        </w:rPr>
        <w:t>(OMPI/WIPO)</w:t>
      </w:r>
    </w:p>
    <w:p w14:paraId="578D54FB" w14:textId="6EDD9D19" w:rsidR="00610CA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46E0BDF2" w14:textId="38A9C304" w:rsidR="008D0523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63AB54B5" w14:textId="77777777" w:rsidR="008D0523" w:rsidRPr="005415D5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3CEAD120" w14:textId="2ECEED3C" w:rsidR="002D4CB3" w:rsidRPr="005415D5" w:rsidRDefault="004C5CC8" w:rsidP="005B7F7E">
      <w:pPr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</w:pP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vi.</w:t>
      </w: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ab/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BUREAU INTERNATIONAL DE L’ORGANIS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ATION MONDIALE DE LA PROPRIÉTÉ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INTELLECTUELLE (OMPI)/INT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ERNATIONAL BUREAU OF THE WORLD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intellectual property organization (WIPO</w:t>
      </w:r>
      <w:r w:rsidR="002D4CB3" w:rsidRPr="005415D5"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  <w:t>)</w:t>
      </w:r>
    </w:p>
    <w:p w14:paraId="17659038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E5A74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Daren </w:t>
      </w:r>
      <w:r w:rsidR="004855F6" w:rsidRPr="005415D5">
        <w:rPr>
          <w:rFonts w:ascii="Arial" w:hAnsi="Arial" w:cs="Arial"/>
          <w:sz w:val="22"/>
          <w:szCs w:val="22"/>
          <w:lang w:val="fr-CH"/>
        </w:rPr>
        <w:t>TANG</w:t>
      </w:r>
      <w:r w:rsidRPr="005415D5">
        <w:rPr>
          <w:rFonts w:ascii="Arial" w:hAnsi="Arial" w:cs="Arial"/>
          <w:sz w:val="22"/>
          <w:szCs w:val="22"/>
          <w:lang w:val="fr-CH"/>
        </w:rPr>
        <w:t>, directeur général/Director General</w:t>
      </w:r>
    </w:p>
    <w:p w14:paraId="03B585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65DA19F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Kunihiko FUSHIMI (M./Mr.), directeur de la Division des classifications internationales et des normes, Secteur de l’infrastructure mondiale/Director, International Classifications and Standards Division, Global Infrastructure Sector</w:t>
      </w:r>
    </w:p>
    <w:p w14:paraId="7B23813B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1C21A6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Young-Woo YUN (M./Mr.),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51FC5B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594E4A4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Edward ELLIOTT (M./Mr.), administrateur chargé de l’information en matière de propriété industrielle de la Section des normes, Division des classifications internationales et des normes, Secteur de l’infrastructure mondiale/Industrial Property Information Officer, Standards Section, International Classifications and Standards Division, Global Infrastructure Sector</w:t>
      </w:r>
    </w:p>
    <w:p w14:paraId="2B83B83E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773FFC6F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Emma FRANCIS (Mme/Ms.), spécialiste des données de propriété intellectuelle de la Section des normes, Division des classifications internationales et des normes, Secteur de l’infrastructure mondiale/Intellectual Property Data Expert, Standards Section, International Classifications and Standards Division, Global Infrastructure Sector</w:t>
      </w:r>
    </w:p>
    <w:p w14:paraId="6CC42D53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3D0BC4DC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078C019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124E2C2" w14:textId="0E940535" w:rsidR="002D4CB3" w:rsidRPr="004620A2" w:rsidRDefault="002D4CB3" w:rsidP="002D4CB3">
      <w:pPr>
        <w:ind w:left="5530"/>
        <w:rPr>
          <w:rFonts w:ascii="Arial" w:hAnsi="Arial" w:cs="Arial"/>
          <w:sz w:val="22"/>
          <w:szCs w:val="20"/>
          <w:lang w:val="fr-CH"/>
        </w:rPr>
      </w:pPr>
      <w:r w:rsidRPr="004620A2">
        <w:rPr>
          <w:rFonts w:ascii="Arial" w:hAnsi="Arial" w:cs="Arial"/>
          <w:sz w:val="22"/>
          <w:szCs w:val="20"/>
          <w:lang w:val="fr-FR"/>
        </w:rPr>
        <w:t>[</w:t>
      </w:r>
      <w:r w:rsidR="005A613C">
        <w:rPr>
          <w:rFonts w:ascii="Arial" w:hAnsi="Arial" w:cs="Arial"/>
          <w:sz w:val="22"/>
          <w:szCs w:val="20"/>
          <w:lang w:val="ru-RU"/>
        </w:rPr>
        <w:t>Приложение</w:t>
      </w:r>
      <w:r w:rsidR="00CC3423">
        <w:rPr>
          <w:rFonts w:ascii="Arial" w:hAnsi="Arial" w:cs="Arial"/>
          <w:sz w:val="22"/>
          <w:szCs w:val="20"/>
          <w:lang w:val="fr-FR"/>
        </w:rPr>
        <w:t xml:space="preserve"> II </w:t>
      </w:r>
      <w:r w:rsidR="005A613C">
        <w:rPr>
          <w:rFonts w:ascii="Arial" w:hAnsi="Arial" w:cs="Arial"/>
          <w:sz w:val="22"/>
          <w:szCs w:val="20"/>
          <w:lang w:val="ru-RU"/>
        </w:rPr>
        <w:t>следует</w:t>
      </w:r>
      <w:r w:rsidRPr="004620A2">
        <w:rPr>
          <w:rFonts w:ascii="Arial" w:hAnsi="Arial" w:cs="Arial"/>
          <w:sz w:val="22"/>
          <w:szCs w:val="20"/>
          <w:lang w:val="fr-FR"/>
        </w:rPr>
        <w:t>]</w:t>
      </w:r>
      <w:bookmarkStart w:id="0" w:name="_GoBack"/>
      <w:bookmarkEnd w:id="0"/>
    </w:p>
    <w:sectPr w:rsidR="002D4CB3" w:rsidRPr="004620A2" w:rsidSect="005B7F7E">
      <w:headerReference w:type="even" r:id="rId7"/>
      <w:headerReference w:type="default" r:id="rId8"/>
      <w:headerReference w:type="first" r:id="rId9"/>
      <w:pgSz w:w="12240" w:h="15840"/>
      <w:pgMar w:top="567" w:right="1440" w:bottom="964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793E" w14:textId="77777777" w:rsidR="008F531B" w:rsidRDefault="008F531B" w:rsidP="00A5418E">
      <w:r>
        <w:separator/>
      </w:r>
    </w:p>
  </w:endnote>
  <w:endnote w:type="continuationSeparator" w:id="0">
    <w:p w14:paraId="7A64D286" w14:textId="77777777" w:rsidR="008F531B" w:rsidRDefault="008F531B" w:rsidP="00A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303F" w14:textId="77777777" w:rsidR="008F531B" w:rsidRDefault="008F531B" w:rsidP="00A5418E">
      <w:r>
        <w:separator/>
      </w:r>
    </w:p>
  </w:footnote>
  <w:footnote w:type="continuationSeparator" w:id="0">
    <w:p w14:paraId="683C32E0" w14:textId="77777777" w:rsidR="008F531B" w:rsidRDefault="008F531B" w:rsidP="00A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FED8" w14:textId="0CF63B66" w:rsidR="005B7F7E" w:rsidRPr="00CC3423" w:rsidRDefault="008518A4" w:rsidP="005B7F7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CWS/8/24</w:t>
    </w:r>
  </w:p>
  <w:p w14:paraId="1BF07A44" w14:textId="58E5A764" w:rsidR="005B7F7E" w:rsidRDefault="005A613C" w:rsidP="005B7F7E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 w:rsidR="005B7F7E" w:rsidRPr="00CC3423">
      <w:rPr>
        <w:rFonts w:ascii="Arial" w:hAnsi="Arial" w:cs="Arial"/>
      </w:rPr>
      <w:t xml:space="preserve"> I </w:t>
    </w:r>
  </w:p>
  <w:p w14:paraId="738F355A" w14:textId="56EC5080" w:rsidR="005B7F7E" w:rsidRPr="00CC3423" w:rsidRDefault="005A613C" w:rsidP="005B7F7E">
    <w:pPr>
      <w:pStyle w:val="Header"/>
      <w:jc w:val="right"/>
      <w:rPr>
        <w:rFonts w:ascii="Arial" w:hAnsi="Arial" w:cs="Arial"/>
        <w:bCs/>
        <w:noProof/>
      </w:rPr>
    </w:pPr>
    <w:r>
      <w:rPr>
        <w:rFonts w:ascii="Arial" w:hAnsi="Arial" w:cs="Arial"/>
        <w:lang w:val="ru-RU"/>
      </w:rPr>
      <w:t>стр</w:t>
    </w:r>
    <w:r w:rsidRPr="005A613C">
      <w:rPr>
        <w:rFonts w:ascii="Arial" w:hAnsi="Arial" w:cs="Arial"/>
      </w:rPr>
      <w:t>.</w:t>
    </w:r>
    <w:r w:rsidR="005B7F7E" w:rsidRPr="00CC3423">
      <w:rPr>
        <w:rFonts w:ascii="Arial" w:hAnsi="Arial" w:cs="Arial"/>
      </w:rPr>
      <w:t xml:space="preserve"> </w:t>
    </w:r>
    <w:r w:rsidR="005B7F7E" w:rsidRPr="005B7D2F">
      <w:rPr>
        <w:rFonts w:ascii="Arial" w:hAnsi="Arial" w:cs="Arial"/>
        <w:lang w:val="fr-CH"/>
      </w:rPr>
      <w:fldChar w:fldCharType="begin"/>
    </w:r>
    <w:r w:rsidR="005B7F7E" w:rsidRPr="00CC3423">
      <w:rPr>
        <w:rFonts w:ascii="Arial" w:hAnsi="Arial" w:cs="Arial"/>
      </w:rPr>
      <w:instrText xml:space="preserve"> PAGE   \* MERGEFORMAT </w:instrText>
    </w:r>
    <w:r w:rsidR="005B7F7E" w:rsidRPr="005B7D2F">
      <w:rPr>
        <w:rFonts w:ascii="Arial" w:hAnsi="Arial" w:cs="Arial"/>
        <w:lang w:val="fr-CH"/>
      </w:rPr>
      <w:fldChar w:fldCharType="separate"/>
    </w:r>
    <w:r w:rsidR="004B4C9D" w:rsidRPr="004B4C9D">
      <w:rPr>
        <w:rFonts w:ascii="Arial" w:hAnsi="Arial" w:cs="Arial"/>
        <w:bCs/>
        <w:noProof/>
      </w:rPr>
      <w:t>2</w:t>
    </w:r>
    <w:r w:rsidR="005B7F7E" w:rsidRPr="005B7D2F">
      <w:rPr>
        <w:rFonts w:ascii="Arial" w:hAnsi="Arial" w:cs="Arial"/>
        <w:lang w:val="fr-CH"/>
      </w:rPr>
      <w:fldChar w:fldCharType="end"/>
    </w:r>
  </w:p>
  <w:p w14:paraId="57FEB5CE" w14:textId="77777777" w:rsidR="005B7F7E" w:rsidRDefault="005B7F7E" w:rsidP="005B7F7E">
    <w:pPr>
      <w:pStyle w:val="Header"/>
      <w:jc w:val="right"/>
      <w:rPr>
        <w:rFonts w:ascii="Arial" w:hAnsi="Arial" w:cs="Arial"/>
      </w:rPr>
    </w:pPr>
  </w:p>
  <w:p w14:paraId="61918044" w14:textId="77777777" w:rsidR="005B7F7E" w:rsidRPr="00CC3423" w:rsidRDefault="005B7F7E" w:rsidP="005B7F7E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812A" w14:textId="2A55699F" w:rsidR="008F531B" w:rsidRPr="00CC3423" w:rsidRDefault="005B7F7E" w:rsidP="005B7D2F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00D32E3" wp14:editId="697C5B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40B27" w14:textId="4FB962DE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32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56840B27" w14:textId="4FB962DE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F531B" w:rsidRPr="00CC3423">
      <w:rPr>
        <w:rFonts w:ascii="Arial" w:hAnsi="Arial" w:cs="Arial"/>
      </w:rPr>
      <w:t>CWS/8/</w:t>
    </w:r>
    <w:r w:rsidR="008518A4">
      <w:rPr>
        <w:rFonts w:ascii="Arial" w:hAnsi="Arial" w:cs="Arial"/>
      </w:rPr>
      <w:t>24</w:t>
    </w:r>
  </w:p>
  <w:p w14:paraId="0E32B083" w14:textId="50E4E2CE" w:rsidR="00CC3423" w:rsidRPr="005A613C" w:rsidRDefault="005A613C" w:rsidP="005B7D2F">
    <w:pPr>
      <w:pStyle w:val="Header"/>
      <w:jc w:val="right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Приложение</w:t>
    </w:r>
    <w:r w:rsidR="00D032C5" w:rsidRPr="005A613C">
      <w:rPr>
        <w:rFonts w:ascii="Arial" w:hAnsi="Arial" w:cs="Arial"/>
        <w:lang w:val="ru-RU"/>
      </w:rPr>
      <w:t xml:space="preserve"> </w:t>
    </w:r>
    <w:r w:rsidR="00D032C5" w:rsidRPr="00CC3423">
      <w:rPr>
        <w:rFonts w:ascii="Arial" w:hAnsi="Arial" w:cs="Arial"/>
      </w:rPr>
      <w:t>I</w:t>
    </w:r>
    <w:r w:rsidR="00D032C5" w:rsidRPr="005A613C">
      <w:rPr>
        <w:rFonts w:ascii="Arial" w:hAnsi="Arial" w:cs="Arial"/>
        <w:lang w:val="ru-RU"/>
      </w:rPr>
      <w:t xml:space="preserve"> </w:t>
    </w:r>
  </w:p>
  <w:p w14:paraId="7C7113A0" w14:textId="10C17C8F" w:rsidR="008F531B" w:rsidRPr="005A613C" w:rsidRDefault="005A613C" w:rsidP="005B7D2F">
    <w:pPr>
      <w:pStyle w:val="Header"/>
      <w:jc w:val="right"/>
      <w:rPr>
        <w:rFonts w:ascii="Arial" w:hAnsi="Arial" w:cs="Arial"/>
        <w:bCs/>
        <w:noProof/>
        <w:lang w:val="ru-RU"/>
      </w:rPr>
    </w:pPr>
    <w:r>
      <w:rPr>
        <w:rFonts w:ascii="Arial" w:hAnsi="Arial" w:cs="Arial"/>
        <w:lang w:val="ru-RU"/>
      </w:rPr>
      <w:t>стр.</w:t>
    </w:r>
    <w:r w:rsidR="008F531B" w:rsidRPr="005A613C">
      <w:rPr>
        <w:rFonts w:ascii="Arial" w:hAnsi="Arial" w:cs="Arial"/>
        <w:lang w:val="ru-RU"/>
      </w:rPr>
      <w:t xml:space="preserve"> </w:t>
    </w:r>
    <w:r w:rsidR="008F531B" w:rsidRPr="005B7D2F">
      <w:rPr>
        <w:rFonts w:ascii="Arial" w:hAnsi="Arial" w:cs="Arial"/>
        <w:lang w:val="fr-CH"/>
      </w:rPr>
      <w:fldChar w:fldCharType="begin"/>
    </w:r>
    <w:r w:rsidR="008F531B" w:rsidRPr="005A613C">
      <w:rPr>
        <w:rFonts w:ascii="Arial" w:hAnsi="Arial" w:cs="Arial"/>
        <w:lang w:val="ru-RU"/>
      </w:rPr>
      <w:instrText xml:space="preserve"> </w:instrText>
    </w:r>
    <w:r w:rsidR="008F531B" w:rsidRPr="00CC3423">
      <w:rPr>
        <w:rFonts w:ascii="Arial" w:hAnsi="Arial" w:cs="Arial"/>
      </w:rPr>
      <w:instrText>PAGE</w:instrText>
    </w:r>
    <w:r w:rsidR="008F531B" w:rsidRPr="005A613C">
      <w:rPr>
        <w:rFonts w:ascii="Arial" w:hAnsi="Arial" w:cs="Arial"/>
        <w:lang w:val="ru-RU"/>
      </w:rPr>
      <w:instrText xml:space="preserve">   \* </w:instrText>
    </w:r>
    <w:r w:rsidR="008F531B" w:rsidRPr="00CC3423">
      <w:rPr>
        <w:rFonts w:ascii="Arial" w:hAnsi="Arial" w:cs="Arial"/>
      </w:rPr>
      <w:instrText>MERGEFORMAT</w:instrText>
    </w:r>
    <w:r w:rsidR="008F531B" w:rsidRPr="005A613C">
      <w:rPr>
        <w:rFonts w:ascii="Arial" w:hAnsi="Arial" w:cs="Arial"/>
        <w:lang w:val="ru-RU"/>
      </w:rPr>
      <w:instrText xml:space="preserve"> </w:instrText>
    </w:r>
    <w:r w:rsidR="008F531B" w:rsidRPr="005B7D2F">
      <w:rPr>
        <w:rFonts w:ascii="Arial" w:hAnsi="Arial" w:cs="Arial"/>
        <w:lang w:val="fr-CH"/>
      </w:rPr>
      <w:fldChar w:fldCharType="separate"/>
    </w:r>
    <w:r w:rsidR="004B4C9D" w:rsidRPr="004B4C9D">
      <w:rPr>
        <w:rFonts w:ascii="Arial" w:hAnsi="Arial" w:cs="Arial"/>
        <w:bCs/>
        <w:noProof/>
        <w:lang w:val="ru-RU"/>
      </w:rPr>
      <w:t>3</w:t>
    </w:r>
    <w:r w:rsidR="008F531B" w:rsidRPr="005B7D2F">
      <w:rPr>
        <w:rFonts w:ascii="Arial" w:hAnsi="Arial" w:cs="Arial"/>
        <w:lang w:val="fr-CH"/>
      </w:rPr>
      <w:fldChar w:fldCharType="end"/>
    </w:r>
  </w:p>
  <w:p w14:paraId="532251DD" w14:textId="4BA45E9F" w:rsidR="008F531B" w:rsidRPr="005A613C" w:rsidRDefault="008F531B" w:rsidP="005B7D2F">
    <w:pPr>
      <w:pStyle w:val="Header"/>
      <w:jc w:val="right"/>
      <w:rPr>
        <w:rFonts w:ascii="Arial" w:hAnsi="Arial" w:cs="Arial"/>
        <w:lang w:val="ru-RU"/>
      </w:rPr>
    </w:pPr>
  </w:p>
  <w:p w14:paraId="7BCEE92D" w14:textId="77777777" w:rsidR="00BF36CA" w:rsidRPr="005A613C" w:rsidRDefault="00BF36CA" w:rsidP="005B7D2F">
    <w:pPr>
      <w:pStyle w:val="Header"/>
      <w:jc w:val="right"/>
      <w:rPr>
        <w:rFonts w:ascii="Arial" w:hAnsi="Arial" w:cs="Arial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4B1A" w14:textId="26275864" w:rsidR="008F531B" w:rsidRPr="00CC3423" w:rsidRDefault="005B7F7E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915C18A" wp14:editId="650BAE4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524DE" w14:textId="775695AF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C1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1E6524DE" w14:textId="775695AF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18A4">
      <w:rPr>
        <w:rFonts w:ascii="Arial" w:hAnsi="Arial" w:cs="Arial"/>
        <w:sz w:val="22"/>
        <w:szCs w:val="22"/>
      </w:rPr>
      <w:tab/>
      <w:t>CWS/8/24</w:t>
    </w:r>
  </w:p>
  <w:p w14:paraId="3DDFFB16" w14:textId="0FB63B0D" w:rsidR="00CC3423" w:rsidRPr="00CC3423" w:rsidRDefault="005A613C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CC3423" w:rsidRPr="00CC3423">
      <w:rPr>
        <w:rFonts w:ascii="Arial" w:hAnsi="Arial" w:cs="Arial"/>
        <w:sz w:val="22"/>
        <w:szCs w:val="22"/>
      </w:rPr>
      <w:t xml:space="preserve"> I</w:t>
    </w:r>
  </w:p>
  <w:p w14:paraId="687B1410" w14:textId="31640CFE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  <w:p w14:paraId="66534A62" w14:textId="77777777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evenAndOddHeader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ACC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1FA2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114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BB5"/>
    <w:rsid w:val="000B3ED6"/>
    <w:rsid w:val="000B435E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935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3C5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318F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8DB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3F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6DB"/>
    <w:rsid w:val="001C59BD"/>
    <w:rsid w:val="001C5B96"/>
    <w:rsid w:val="001C5E7C"/>
    <w:rsid w:val="001C69C7"/>
    <w:rsid w:val="001C76C3"/>
    <w:rsid w:val="001C7788"/>
    <w:rsid w:val="001C7797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607"/>
    <w:rsid w:val="001F2D98"/>
    <w:rsid w:val="001F44B4"/>
    <w:rsid w:val="001F45A2"/>
    <w:rsid w:val="001F4A31"/>
    <w:rsid w:val="001F4E77"/>
    <w:rsid w:val="001F4F97"/>
    <w:rsid w:val="001F4FC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7B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2E2A"/>
    <w:rsid w:val="002532E7"/>
    <w:rsid w:val="0025352F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1DA8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E23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5A0"/>
    <w:rsid w:val="002B1AB4"/>
    <w:rsid w:val="002B1D4F"/>
    <w:rsid w:val="002B2314"/>
    <w:rsid w:val="002B2B00"/>
    <w:rsid w:val="002B3156"/>
    <w:rsid w:val="002B3861"/>
    <w:rsid w:val="002B3EA8"/>
    <w:rsid w:val="002B4B03"/>
    <w:rsid w:val="002B4D2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02F8"/>
    <w:rsid w:val="002D1098"/>
    <w:rsid w:val="002D1975"/>
    <w:rsid w:val="002D1A2D"/>
    <w:rsid w:val="002D1EF2"/>
    <w:rsid w:val="002D23AC"/>
    <w:rsid w:val="002D2C45"/>
    <w:rsid w:val="002D2DFC"/>
    <w:rsid w:val="002D3454"/>
    <w:rsid w:val="002D4CB3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5EF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5D"/>
    <w:rsid w:val="003024A8"/>
    <w:rsid w:val="0030260F"/>
    <w:rsid w:val="00302842"/>
    <w:rsid w:val="00303297"/>
    <w:rsid w:val="00304316"/>
    <w:rsid w:val="00304550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0D2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21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542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2AA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EB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1AA6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82A"/>
    <w:rsid w:val="003F4B96"/>
    <w:rsid w:val="003F4ED0"/>
    <w:rsid w:val="003F5634"/>
    <w:rsid w:val="003F6570"/>
    <w:rsid w:val="003F6B2F"/>
    <w:rsid w:val="003F6CFF"/>
    <w:rsid w:val="003F6E3A"/>
    <w:rsid w:val="003F719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20E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404D"/>
    <w:rsid w:val="00454DD9"/>
    <w:rsid w:val="00455249"/>
    <w:rsid w:val="0045530A"/>
    <w:rsid w:val="0045547D"/>
    <w:rsid w:val="00455754"/>
    <w:rsid w:val="00455A49"/>
    <w:rsid w:val="00455AAA"/>
    <w:rsid w:val="004564B8"/>
    <w:rsid w:val="004578C5"/>
    <w:rsid w:val="00457B86"/>
    <w:rsid w:val="00457BC4"/>
    <w:rsid w:val="00461D5A"/>
    <w:rsid w:val="004620A2"/>
    <w:rsid w:val="0046237B"/>
    <w:rsid w:val="00462706"/>
    <w:rsid w:val="0046285C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5F6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E42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9D"/>
    <w:rsid w:val="004B4CA1"/>
    <w:rsid w:val="004B533D"/>
    <w:rsid w:val="004B534E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1C49"/>
    <w:rsid w:val="004C2156"/>
    <w:rsid w:val="004C2D65"/>
    <w:rsid w:val="004C2E43"/>
    <w:rsid w:val="004C4110"/>
    <w:rsid w:val="004C44C4"/>
    <w:rsid w:val="004C51C4"/>
    <w:rsid w:val="004C5492"/>
    <w:rsid w:val="004C5CC8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26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15D5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B0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99D"/>
    <w:rsid w:val="00582A85"/>
    <w:rsid w:val="00582B7E"/>
    <w:rsid w:val="0058328E"/>
    <w:rsid w:val="00583658"/>
    <w:rsid w:val="005836FB"/>
    <w:rsid w:val="00583935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512"/>
    <w:rsid w:val="00590FAB"/>
    <w:rsid w:val="00590FCE"/>
    <w:rsid w:val="005914BA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1FEE"/>
    <w:rsid w:val="005A20BA"/>
    <w:rsid w:val="005A28F2"/>
    <w:rsid w:val="005A2BD8"/>
    <w:rsid w:val="005A3C37"/>
    <w:rsid w:val="005A3FFC"/>
    <w:rsid w:val="005A434B"/>
    <w:rsid w:val="005A47A9"/>
    <w:rsid w:val="005A5AD0"/>
    <w:rsid w:val="005A5FE7"/>
    <w:rsid w:val="005A613C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D2F"/>
    <w:rsid w:val="005B7F7E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0CAD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887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250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3C33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1B4B"/>
    <w:rsid w:val="007031A3"/>
    <w:rsid w:val="00703402"/>
    <w:rsid w:val="00703547"/>
    <w:rsid w:val="0070376F"/>
    <w:rsid w:val="0070419D"/>
    <w:rsid w:val="0070589E"/>
    <w:rsid w:val="00706209"/>
    <w:rsid w:val="007063F4"/>
    <w:rsid w:val="00706B35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712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3B94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77B2E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85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3F61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4A7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2651"/>
    <w:rsid w:val="00832A96"/>
    <w:rsid w:val="00833568"/>
    <w:rsid w:val="008336BE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8A4"/>
    <w:rsid w:val="00851909"/>
    <w:rsid w:val="00851C4A"/>
    <w:rsid w:val="00852CBE"/>
    <w:rsid w:val="008531C5"/>
    <w:rsid w:val="00853DCB"/>
    <w:rsid w:val="008547C2"/>
    <w:rsid w:val="00854D65"/>
    <w:rsid w:val="00854E4A"/>
    <w:rsid w:val="008553D3"/>
    <w:rsid w:val="00855976"/>
    <w:rsid w:val="00855B2B"/>
    <w:rsid w:val="00855FD1"/>
    <w:rsid w:val="0085657C"/>
    <w:rsid w:val="008578FC"/>
    <w:rsid w:val="00860653"/>
    <w:rsid w:val="0086093B"/>
    <w:rsid w:val="00860CDF"/>
    <w:rsid w:val="00861078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6C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87F47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523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537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31B"/>
    <w:rsid w:val="008F5A01"/>
    <w:rsid w:val="008F5D21"/>
    <w:rsid w:val="008F5E13"/>
    <w:rsid w:val="008F63BD"/>
    <w:rsid w:val="008F6855"/>
    <w:rsid w:val="008F7378"/>
    <w:rsid w:val="008F74E8"/>
    <w:rsid w:val="00900A3B"/>
    <w:rsid w:val="00901515"/>
    <w:rsid w:val="00901625"/>
    <w:rsid w:val="00901733"/>
    <w:rsid w:val="009018FF"/>
    <w:rsid w:val="00901E1B"/>
    <w:rsid w:val="00901F26"/>
    <w:rsid w:val="00901F27"/>
    <w:rsid w:val="00902BF3"/>
    <w:rsid w:val="0090313E"/>
    <w:rsid w:val="00903148"/>
    <w:rsid w:val="009035E9"/>
    <w:rsid w:val="009036B4"/>
    <w:rsid w:val="00903B2D"/>
    <w:rsid w:val="00903B6B"/>
    <w:rsid w:val="009044C2"/>
    <w:rsid w:val="00905549"/>
    <w:rsid w:val="00906012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67B0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F68"/>
    <w:rsid w:val="0095711B"/>
    <w:rsid w:val="009574A2"/>
    <w:rsid w:val="009576A8"/>
    <w:rsid w:val="009579B6"/>
    <w:rsid w:val="00957B92"/>
    <w:rsid w:val="00960A67"/>
    <w:rsid w:val="00960ECB"/>
    <w:rsid w:val="00961BB4"/>
    <w:rsid w:val="00962B77"/>
    <w:rsid w:val="00963E73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B73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19D3"/>
    <w:rsid w:val="009A2437"/>
    <w:rsid w:val="009A2B09"/>
    <w:rsid w:val="009A3039"/>
    <w:rsid w:val="009A41C0"/>
    <w:rsid w:val="009A430C"/>
    <w:rsid w:val="009A4C44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C78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0F8"/>
    <w:rsid w:val="00A455F1"/>
    <w:rsid w:val="00A45661"/>
    <w:rsid w:val="00A46204"/>
    <w:rsid w:val="00A47CBA"/>
    <w:rsid w:val="00A50227"/>
    <w:rsid w:val="00A50CE9"/>
    <w:rsid w:val="00A51545"/>
    <w:rsid w:val="00A51978"/>
    <w:rsid w:val="00A51B15"/>
    <w:rsid w:val="00A51C92"/>
    <w:rsid w:val="00A51E4A"/>
    <w:rsid w:val="00A52620"/>
    <w:rsid w:val="00A5264B"/>
    <w:rsid w:val="00A528A5"/>
    <w:rsid w:val="00A5369B"/>
    <w:rsid w:val="00A53AA1"/>
    <w:rsid w:val="00A5418E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A54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DC2"/>
    <w:rsid w:val="00AB744C"/>
    <w:rsid w:val="00AB7822"/>
    <w:rsid w:val="00AB7B1C"/>
    <w:rsid w:val="00AB7C54"/>
    <w:rsid w:val="00AB7EA0"/>
    <w:rsid w:val="00AC03FE"/>
    <w:rsid w:val="00AC0C79"/>
    <w:rsid w:val="00AC11F2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3DBE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78A2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D7B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B34"/>
    <w:rsid w:val="00B83EDC"/>
    <w:rsid w:val="00B83EF2"/>
    <w:rsid w:val="00B83F98"/>
    <w:rsid w:val="00B84023"/>
    <w:rsid w:val="00B84082"/>
    <w:rsid w:val="00B840F2"/>
    <w:rsid w:val="00B847EE"/>
    <w:rsid w:val="00B84B2F"/>
    <w:rsid w:val="00B85289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323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CF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120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6CA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72F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08F6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4E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608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C8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A11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A7B1A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423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BC9"/>
    <w:rsid w:val="00CE7E00"/>
    <w:rsid w:val="00CF022B"/>
    <w:rsid w:val="00CF033E"/>
    <w:rsid w:val="00CF037C"/>
    <w:rsid w:val="00CF09CE"/>
    <w:rsid w:val="00CF1B49"/>
    <w:rsid w:val="00CF1C42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2C5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DCB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1A3"/>
    <w:rsid w:val="00D22CAD"/>
    <w:rsid w:val="00D22F88"/>
    <w:rsid w:val="00D23012"/>
    <w:rsid w:val="00D23034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3D80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0F7A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367"/>
    <w:rsid w:val="00D84816"/>
    <w:rsid w:val="00D84F25"/>
    <w:rsid w:val="00D85A08"/>
    <w:rsid w:val="00D85FA0"/>
    <w:rsid w:val="00D86D14"/>
    <w:rsid w:val="00D86D37"/>
    <w:rsid w:val="00D86DFD"/>
    <w:rsid w:val="00D8709B"/>
    <w:rsid w:val="00D8718B"/>
    <w:rsid w:val="00D87A58"/>
    <w:rsid w:val="00D9023C"/>
    <w:rsid w:val="00D907BC"/>
    <w:rsid w:val="00D90A43"/>
    <w:rsid w:val="00D91102"/>
    <w:rsid w:val="00D913D1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46F5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7D1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361D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5AD"/>
    <w:rsid w:val="00E2068C"/>
    <w:rsid w:val="00E207D4"/>
    <w:rsid w:val="00E20E38"/>
    <w:rsid w:val="00E213B0"/>
    <w:rsid w:val="00E2153B"/>
    <w:rsid w:val="00E2171F"/>
    <w:rsid w:val="00E21A53"/>
    <w:rsid w:val="00E22CD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0CA6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84F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0F07"/>
    <w:rsid w:val="00E72771"/>
    <w:rsid w:val="00E72BBE"/>
    <w:rsid w:val="00E72C04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564B"/>
    <w:rsid w:val="00E85FB8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29F5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6A59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20A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0CCA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17F0E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50A3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7780F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0EDF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64D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,"/>
  <w14:docId w14:val="5342BCDA"/>
  <w14:defaultImageDpi w14:val="96"/>
  <w15:docId w15:val="{93E5A689-4AFD-46A8-A9D9-B269917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18E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5418E"/>
    <w:rPr>
      <w:rFonts w:ascii="Arial" w:hAnsi="Arial" w:cs="Times New Roman"/>
      <w:b/>
      <w:caps/>
      <w:kern w:val="32"/>
      <w:sz w:val="32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5418E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418E"/>
    <w:rPr>
      <w:rFonts w:ascii="Arial" w:hAnsi="Arial" w:cs="Times New Roman"/>
      <w:sz w:val="20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A541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7D1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7D1"/>
    <w:rPr>
      <w:rFonts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610CAD"/>
    <w:pPr>
      <w:spacing w:after="220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CAD"/>
    <w:rPr>
      <w:rFonts w:ascii="Arial" w:hAnsi="Arial" w:cs="Arial"/>
      <w:sz w:val="22"/>
      <w:lang w:val="x-none" w:eastAsia="zh-CN"/>
    </w:rPr>
  </w:style>
  <w:style w:type="paragraph" w:customStyle="1" w:styleId="lmttranslationsastextitem">
    <w:name w:val="lmt__translations_as_text__item"/>
    <w:basedOn w:val="Normal"/>
    <w:rsid w:val="0083265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0A2"/>
    <w:rPr>
      <w:rFonts w:ascii="Segoe UI" w:hAnsi="Segoe UI" w:cs="Segoe UI"/>
      <w:sz w:val="18"/>
      <w:szCs w:val="18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022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8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8"/>
    <w:rPr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36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8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1077-B5AA-42B7-A975-5E5117E0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2642</Words>
  <Characters>19667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CWS/8/24/Prov., Annex I</vt:lpstr>
    </vt:vector>
  </TitlesOfParts>
  <Company>WIPO</Company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CWS/8/24/Prov., Annex I</dc:title>
  <dc:subject/>
  <dc:creator>WIPO</dc:creator>
  <cp:keywords>FOR OFFICIAL USE ONLY</cp:keywords>
  <dc:description/>
  <cp:lastModifiedBy>KOMSHILOVA Svetlana</cp:lastModifiedBy>
  <cp:revision>6</cp:revision>
  <dcterms:created xsi:type="dcterms:W3CDTF">2020-12-17T08:13:00Z</dcterms:created>
  <dcterms:modified xsi:type="dcterms:W3CDTF">2021-02-03T14:08:00Z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db5ad134-a252-4265-8609-bc0517afd257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