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22D4" w14:textId="77777777" w:rsidR="002057FA" w:rsidRPr="008B2CC1" w:rsidRDefault="002057FA" w:rsidP="002057FA">
      <w:pPr>
        <w:spacing w:after="120"/>
        <w:jc w:val="right"/>
      </w:pPr>
      <w:r w:rsidRPr="00C739FC">
        <w:rPr>
          <w:rFonts w:cs="Times New Roman" w:hint="eastAsia"/>
          <w:noProof/>
        </w:rPr>
        <w:drawing>
          <wp:inline distT="0" distB="0" distL="0" distR="0" wp14:anchorId="7E62227E" wp14:editId="15D23DB4">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3D95D4AB" wp14:editId="380C796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72AC06A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365ED50A" w14:textId="2EF2AFB0" w:rsidR="002057FA" w:rsidRPr="001024FE" w:rsidRDefault="002057FA" w:rsidP="002057FA">
      <w:pPr>
        <w:jc w:val="right"/>
        <w:rPr>
          <w:rFonts w:ascii="Arial Black" w:hAnsi="Arial Black"/>
          <w:caps/>
          <w:sz w:val="15"/>
          <w:szCs w:val="15"/>
        </w:rPr>
      </w:pPr>
      <w:r>
        <w:rPr>
          <w:rFonts w:ascii="Arial Black" w:hAnsi="Arial Black"/>
          <w:caps/>
          <w:sz w:val="15"/>
          <w:szCs w:val="15"/>
        </w:rPr>
        <w:t>CWS/11/</w:t>
      </w:r>
      <w:bookmarkStart w:id="0" w:name="Code"/>
      <w:r w:rsidR="00D9096E">
        <w:rPr>
          <w:rFonts w:ascii="Arial Black" w:hAnsi="Arial Black"/>
          <w:caps/>
          <w:sz w:val="15"/>
          <w:szCs w:val="15"/>
        </w:rPr>
        <w:t>1</w:t>
      </w:r>
      <w:r>
        <w:rPr>
          <w:rFonts w:ascii="Arial Black" w:hAnsi="Arial Black"/>
          <w:caps/>
          <w:sz w:val="15"/>
          <w:szCs w:val="15"/>
        </w:rPr>
        <w:t>8</w:t>
      </w:r>
    </w:p>
    <w:bookmarkEnd w:id="0"/>
    <w:p w14:paraId="6F1FB90C" w14:textId="77777777" w:rsidR="002057FA" w:rsidRPr="00CE65D4" w:rsidRDefault="002057FA" w:rsidP="002057FA">
      <w:pPr>
        <w:jc w:val="right"/>
        <w:rPr>
          <w:rFonts w:ascii="Arial Black" w:hAnsi="Arial Black"/>
          <w:caps/>
          <w:sz w:val="15"/>
          <w:szCs w:val="15"/>
        </w:rPr>
      </w:pPr>
      <w:r w:rsidRPr="00C739FC">
        <w:rPr>
          <w:rFonts w:eastAsia="SimHei" w:hint="eastAsia"/>
          <w:b/>
          <w:sz w:val="15"/>
          <w:szCs w:val="15"/>
        </w:rPr>
        <w:t>原文</w:t>
      </w:r>
      <w:r w:rsidRPr="00C739FC">
        <w:rPr>
          <w:rFonts w:eastAsia="SimHei" w:hint="eastAsia"/>
          <w:b/>
          <w:sz w:val="15"/>
          <w:szCs w:val="15"/>
          <w:lang w:val="pt-BR"/>
        </w:rPr>
        <w:t>：</w:t>
      </w:r>
      <w:bookmarkStart w:id="1" w:name="Original"/>
      <w:r w:rsidRPr="00C739FC">
        <w:rPr>
          <w:rFonts w:eastAsia="SimHei" w:hint="eastAsia"/>
          <w:b/>
          <w:sz w:val="15"/>
          <w:szCs w:val="15"/>
          <w:lang w:val="pt-BR"/>
        </w:rPr>
        <w:t>英</w:t>
      </w:r>
      <w:r w:rsidRPr="00C739FC">
        <w:rPr>
          <w:rFonts w:eastAsia="SimHei" w:hint="eastAsia"/>
          <w:b/>
          <w:sz w:val="15"/>
          <w:szCs w:val="15"/>
        </w:rPr>
        <w:t>文</w:t>
      </w:r>
    </w:p>
    <w:bookmarkEnd w:id="1"/>
    <w:p w14:paraId="2F0AE816" w14:textId="6A634714" w:rsidR="002057FA" w:rsidRPr="00CE65D4" w:rsidRDefault="002057FA" w:rsidP="002057FA">
      <w:pPr>
        <w:spacing w:after="1200"/>
        <w:jc w:val="right"/>
        <w:rPr>
          <w:rFonts w:ascii="Arial Black" w:hAnsi="Arial Black"/>
          <w:caps/>
          <w:sz w:val="15"/>
          <w:szCs w:val="15"/>
        </w:rPr>
      </w:pPr>
      <w:r w:rsidRPr="00C739FC">
        <w:rPr>
          <w:rFonts w:ascii="SimHei" w:eastAsia="SimHei" w:hint="eastAsia"/>
          <w:b/>
          <w:sz w:val="15"/>
          <w:szCs w:val="15"/>
        </w:rPr>
        <w:t>日期</w:t>
      </w:r>
      <w:r w:rsidRPr="00C739FC">
        <w:rPr>
          <w:rFonts w:ascii="SimHei" w:eastAsia="SimHei" w:hAnsi="SimSun" w:hint="eastAsia"/>
          <w:b/>
          <w:sz w:val="15"/>
          <w:szCs w:val="15"/>
          <w:lang w:val="pt-BR"/>
        </w:rPr>
        <w:t>：</w:t>
      </w:r>
      <w:bookmarkStart w:id="2" w:name="Date"/>
      <w:r w:rsidRPr="00C739FC">
        <w:rPr>
          <w:rFonts w:ascii="Arial Black" w:eastAsia="SimHei" w:hAnsi="Arial Black" w:hint="eastAsia"/>
          <w:b/>
          <w:sz w:val="15"/>
          <w:szCs w:val="15"/>
          <w:lang w:val="pt-BR"/>
        </w:rPr>
        <w:t>202</w:t>
      </w:r>
      <w:r>
        <w:rPr>
          <w:rFonts w:ascii="Arial Black" w:eastAsia="SimHei" w:hAnsi="Arial Black"/>
          <w:b/>
          <w:sz w:val="15"/>
          <w:szCs w:val="15"/>
          <w:lang w:val="pt-BR"/>
        </w:rPr>
        <w:t>3</w:t>
      </w:r>
      <w:r w:rsidRPr="00C739FC">
        <w:rPr>
          <w:rFonts w:ascii="SimHei" w:eastAsia="SimHei" w:hAnsi="Times New Roman" w:hint="eastAsia"/>
          <w:b/>
          <w:sz w:val="15"/>
          <w:szCs w:val="15"/>
        </w:rPr>
        <w:t>年</w:t>
      </w:r>
      <w:r>
        <w:rPr>
          <w:rFonts w:ascii="Arial Black" w:eastAsia="SimHei" w:hAnsi="Arial Black"/>
          <w:b/>
          <w:sz w:val="15"/>
          <w:szCs w:val="15"/>
          <w:lang w:val="pt-BR"/>
        </w:rPr>
        <w:t>11</w:t>
      </w:r>
      <w:r w:rsidRPr="00C739FC">
        <w:rPr>
          <w:rFonts w:ascii="SimHei" w:eastAsia="SimHei" w:hAnsi="Times New Roman" w:hint="eastAsia"/>
          <w:b/>
          <w:sz w:val="15"/>
          <w:szCs w:val="15"/>
        </w:rPr>
        <w:t>月</w:t>
      </w:r>
      <w:r w:rsidRPr="00C739FC">
        <w:rPr>
          <w:rFonts w:ascii="Arial Black" w:eastAsia="SimHei" w:hAnsi="Arial Black" w:hint="eastAsia"/>
          <w:b/>
          <w:sz w:val="15"/>
          <w:szCs w:val="15"/>
          <w:lang w:val="pt-BR"/>
        </w:rPr>
        <w:t>2</w:t>
      </w:r>
      <w:r w:rsidRPr="00C739FC">
        <w:rPr>
          <w:rFonts w:ascii="SimHei" w:eastAsia="SimHei" w:hAnsi="Times New Roman" w:hint="eastAsia"/>
          <w:b/>
          <w:sz w:val="15"/>
          <w:szCs w:val="15"/>
        </w:rPr>
        <w:t>日</w:t>
      </w:r>
    </w:p>
    <w:bookmarkEnd w:id="2"/>
    <w:p w14:paraId="50766F08" w14:textId="77777777" w:rsidR="002057FA" w:rsidRPr="00C739FC" w:rsidRDefault="002057FA" w:rsidP="002057FA">
      <w:pPr>
        <w:spacing w:after="600"/>
        <w:rPr>
          <w:rFonts w:ascii="SimHei" w:eastAsia="SimHei"/>
          <w:sz w:val="28"/>
          <w:szCs w:val="28"/>
        </w:rPr>
      </w:pPr>
      <w:r w:rsidRPr="00C739FC">
        <w:rPr>
          <w:rFonts w:ascii="SimHei" w:eastAsia="SimHei" w:hint="eastAsia"/>
          <w:sz w:val="28"/>
          <w:szCs w:val="28"/>
        </w:rPr>
        <w:t>产权组织标准委员会（CWS）</w:t>
      </w:r>
    </w:p>
    <w:p w14:paraId="6A8E53FB" w14:textId="77777777" w:rsidR="002057FA" w:rsidRPr="00C739FC" w:rsidRDefault="002057FA" w:rsidP="002057FA">
      <w:pPr>
        <w:spacing w:after="720"/>
        <w:textAlignment w:val="bottom"/>
        <w:rPr>
          <w:rFonts w:ascii="KaiTi" w:eastAsia="KaiTi" w:hAnsi="KaiTi"/>
          <w:b/>
          <w:sz w:val="24"/>
          <w:szCs w:val="24"/>
        </w:rPr>
      </w:pPr>
      <w:r w:rsidRPr="00C739FC">
        <w:rPr>
          <w:rFonts w:ascii="KaiTi" w:eastAsia="KaiTi" w:hint="eastAsia"/>
          <w:b/>
          <w:sz w:val="24"/>
          <w:szCs w:val="24"/>
        </w:rPr>
        <w:t>第十</w:t>
      </w:r>
      <w:r>
        <w:rPr>
          <w:rFonts w:ascii="KaiTi" w:eastAsia="KaiTi" w:hint="eastAsia"/>
          <w:b/>
          <w:sz w:val="24"/>
          <w:szCs w:val="24"/>
        </w:rPr>
        <w:t>一</w:t>
      </w:r>
      <w:r w:rsidRPr="00C739FC">
        <w:rPr>
          <w:rFonts w:ascii="KaiTi" w:eastAsia="KaiTi" w:hint="eastAsia"/>
          <w:b/>
          <w:sz w:val="24"/>
          <w:szCs w:val="24"/>
        </w:rPr>
        <w:t>届会议</w:t>
      </w:r>
      <w:r w:rsidRPr="00C739FC">
        <w:rPr>
          <w:rFonts w:ascii="KaiTi" w:eastAsia="KaiTi" w:hint="eastAsia"/>
          <w:b/>
          <w:sz w:val="24"/>
          <w:szCs w:val="24"/>
        </w:rPr>
        <w:br/>
      </w:r>
      <w:r w:rsidRPr="00C739FC">
        <w:rPr>
          <w:rFonts w:ascii="KaiTi" w:eastAsia="KaiTi" w:hAnsi="KaiTi" w:hint="eastAsia"/>
          <w:sz w:val="24"/>
          <w:szCs w:val="24"/>
        </w:rPr>
        <w:t>202</w:t>
      </w:r>
      <w:r>
        <w:rPr>
          <w:rFonts w:ascii="KaiTi" w:eastAsia="KaiTi" w:hAnsi="KaiTi"/>
          <w:sz w:val="24"/>
          <w:szCs w:val="24"/>
        </w:rPr>
        <w:t>3</w:t>
      </w:r>
      <w:r w:rsidRPr="00C739FC">
        <w:rPr>
          <w:rFonts w:ascii="KaiTi" w:eastAsia="KaiTi" w:hAnsi="KaiTi" w:hint="eastAsia"/>
          <w:b/>
          <w:sz w:val="24"/>
          <w:szCs w:val="24"/>
        </w:rPr>
        <w:t>年</w:t>
      </w:r>
      <w:r w:rsidRPr="00C739FC">
        <w:rPr>
          <w:rFonts w:ascii="KaiTi" w:eastAsia="KaiTi" w:hAnsi="KaiTi" w:hint="eastAsia"/>
          <w:sz w:val="24"/>
          <w:szCs w:val="24"/>
        </w:rPr>
        <w:t>1</w:t>
      </w:r>
      <w:r>
        <w:rPr>
          <w:rFonts w:ascii="KaiTi" w:eastAsia="KaiTi" w:hAnsi="KaiTi"/>
          <w:sz w:val="24"/>
          <w:szCs w:val="24"/>
        </w:rPr>
        <w:t>2</w:t>
      </w:r>
      <w:r w:rsidRPr="00C739FC">
        <w:rPr>
          <w:rFonts w:ascii="KaiTi" w:eastAsia="KaiTi" w:hAnsi="KaiTi" w:hint="eastAsia"/>
          <w:b/>
          <w:sz w:val="24"/>
          <w:szCs w:val="24"/>
        </w:rPr>
        <w:t>月</w:t>
      </w:r>
      <w:r>
        <w:rPr>
          <w:rFonts w:ascii="KaiTi" w:eastAsia="KaiTi" w:hAnsi="KaiTi" w:hint="eastAsia"/>
          <w:b/>
          <w:sz w:val="24"/>
          <w:szCs w:val="24"/>
        </w:rPr>
        <w:t>4</w:t>
      </w:r>
      <w:r w:rsidRPr="00C739FC">
        <w:rPr>
          <w:rFonts w:ascii="KaiTi" w:eastAsia="KaiTi" w:hAnsi="KaiTi" w:hint="eastAsia"/>
          <w:b/>
          <w:sz w:val="24"/>
          <w:szCs w:val="24"/>
        </w:rPr>
        <w:t>日至</w:t>
      </w:r>
      <w:r>
        <w:rPr>
          <w:rFonts w:ascii="KaiTi" w:eastAsia="KaiTi" w:hAnsi="KaiTi"/>
          <w:sz w:val="24"/>
          <w:szCs w:val="24"/>
        </w:rPr>
        <w:t>8</w:t>
      </w:r>
      <w:r w:rsidRPr="00C739FC">
        <w:rPr>
          <w:rFonts w:ascii="KaiTi" w:eastAsia="KaiTi" w:hAnsi="KaiTi" w:hint="eastAsia"/>
          <w:b/>
          <w:sz w:val="24"/>
          <w:szCs w:val="24"/>
        </w:rPr>
        <w:t>日，日内瓦</w:t>
      </w:r>
    </w:p>
    <w:p w14:paraId="7138A85C" w14:textId="13169D15" w:rsidR="002057FA" w:rsidRPr="00C739FC" w:rsidRDefault="002057FA" w:rsidP="002057FA">
      <w:pPr>
        <w:spacing w:after="360"/>
        <w:rPr>
          <w:rFonts w:ascii="KaiTi" w:eastAsia="KaiTi" w:hAnsi="KaiTi" w:cs="Times New Roman"/>
          <w:sz w:val="24"/>
          <w:szCs w:val="32"/>
        </w:rPr>
      </w:pPr>
      <w:bookmarkStart w:id="3" w:name="TitleOfDoc"/>
      <w:r w:rsidRPr="002057FA">
        <w:rPr>
          <w:rFonts w:ascii="KaiTi" w:eastAsia="KaiTi" w:hAnsi="KaiTi" w:cs="Times New Roman"/>
          <w:sz w:val="24"/>
          <w:szCs w:val="32"/>
        </w:rPr>
        <w:t>关于信通技术和知识产权</w:t>
      </w:r>
      <w:r w:rsidR="00C45A1F">
        <w:rPr>
          <w:rFonts w:ascii="KaiTi" w:eastAsia="KaiTi" w:hAnsi="KaiTi" w:cs="Times New Roman" w:hint="eastAsia"/>
          <w:sz w:val="24"/>
          <w:szCs w:val="32"/>
        </w:rPr>
        <w:t>行政</w:t>
      </w:r>
      <w:r w:rsidRPr="002057FA">
        <w:rPr>
          <w:rFonts w:ascii="KaiTi" w:eastAsia="KaiTi" w:hAnsi="KaiTi" w:cs="Times New Roman"/>
          <w:sz w:val="24"/>
          <w:szCs w:val="32"/>
        </w:rPr>
        <w:t>管理的建议</w:t>
      </w:r>
    </w:p>
    <w:p w14:paraId="259FCC02" w14:textId="71317FF6" w:rsidR="002057FA" w:rsidRPr="0051238D" w:rsidRDefault="002057FA" w:rsidP="002057FA">
      <w:pPr>
        <w:spacing w:after="600"/>
        <w:rPr>
          <w:rFonts w:ascii="SimSun" w:hAnsi="SimSun"/>
          <w:b/>
          <w:sz w:val="28"/>
          <w:szCs w:val="28"/>
        </w:rPr>
      </w:pPr>
      <w:bookmarkStart w:id="4" w:name="Prepared"/>
      <w:bookmarkEnd w:id="3"/>
      <w:r>
        <w:rPr>
          <w:rFonts w:ascii="KaiTi" w:eastAsia="KaiTi" w:hAnsi="STKaiti" w:cs="Times New Roman" w:hint="eastAsia"/>
          <w:sz w:val="21"/>
          <w:szCs w:val="24"/>
        </w:rPr>
        <w:t>国际局</w:t>
      </w:r>
      <w:r w:rsidRPr="00C739FC">
        <w:rPr>
          <w:rFonts w:ascii="KaiTi" w:eastAsia="KaiTi" w:hAnsi="STKaiti" w:cs="Times New Roman" w:hint="eastAsia"/>
          <w:sz w:val="21"/>
          <w:szCs w:val="24"/>
        </w:rPr>
        <w:t>编拟的文件</w:t>
      </w:r>
    </w:p>
    <w:bookmarkEnd w:id="4"/>
    <w:p w14:paraId="2D7041D0" w14:textId="22EDF0CD" w:rsidR="00994811" w:rsidRPr="002057FA" w:rsidRDefault="00CF07C1" w:rsidP="002057FA">
      <w:pPr>
        <w:pStyle w:val="Heading2"/>
        <w:overflowPunct w:val="0"/>
        <w:spacing w:beforeLines="100" w:afterLines="50" w:after="120" w:line="340" w:lineRule="atLeast"/>
        <w:rPr>
          <w:rFonts w:ascii="SimHei" w:eastAsia="SimHei" w:hAnsi="SimHei"/>
          <w:sz w:val="21"/>
          <w:szCs w:val="21"/>
        </w:rPr>
      </w:pPr>
      <w:r w:rsidRPr="002057FA">
        <w:rPr>
          <w:rFonts w:ascii="SimHei" w:eastAsia="SimHei" w:hAnsi="SimHei" w:hint="eastAsia"/>
          <w:sz w:val="21"/>
          <w:szCs w:val="21"/>
        </w:rPr>
        <w:t>概</w:t>
      </w:r>
      <w:r w:rsidR="002057FA" w:rsidRPr="002057FA">
        <w:rPr>
          <w:rFonts w:ascii="SimHei" w:eastAsia="SimHei" w:hAnsi="SimHei" w:hint="eastAsia"/>
          <w:sz w:val="21"/>
          <w:szCs w:val="21"/>
        </w:rPr>
        <w:t xml:space="preserve">　</w:t>
      </w:r>
      <w:r w:rsidR="000846E6" w:rsidRPr="002057FA">
        <w:rPr>
          <w:rFonts w:ascii="SimHei" w:eastAsia="SimHei" w:hAnsi="SimHei"/>
          <w:sz w:val="21"/>
          <w:szCs w:val="21"/>
        </w:rPr>
        <w:t>要</w:t>
      </w:r>
    </w:p>
    <w:p w14:paraId="46999A16" w14:textId="603DAED9"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F64B5A" w:rsidRPr="000846E6">
        <w:rPr>
          <w:rFonts w:ascii="SimSun" w:hAnsi="SimSun"/>
          <w:sz w:val="21"/>
          <w:szCs w:val="21"/>
        </w:rPr>
        <w:t>标准</w:t>
      </w:r>
      <w:r w:rsidR="00CF07C1">
        <w:rPr>
          <w:rFonts w:ascii="SimSun" w:hAnsi="SimSun" w:hint="eastAsia"/>
          <w:sz w:val="21"/>
          <w:szCs w:val="21"/>
        </w:rPr>
        <w:t>用信通技术策略</w:t>
      </w:r>
      <w:r w:rsidR="00F64B5A" w:rsidRPr="000846E6">
        <w:rPr>
          <w:rFonts w:ascii="SimSun" w:hAnsi="SimSun"/>
          <w:sz w:val="21"/>
          <w:szCs w:val="21"/>
        </w:rPr>
        <w:t>工作</w:t>
      </w:r>
      <w:r w:rsidR="00CF07C1">
        <w:rPr>
          <w:rFonts w:ascii="SimSun" w:hAnsi="SimSun" w:hint="eastAsia"/>
          <w:sz w:val="21"/>
          <w:szCs w:val="21"/>
        </w:rPr>
        <w:t>队</w:t>
      </w:r>
      <w:r w:rsidR="00F64B5A" w:rsidRPr="000846E6">
        <w:rPr>
          <w:rFonts w:ascii="SimSun" w:hAnsi="SimSun"/>
          <w:sz w:val="21"/>
          <w:szCs w:val="21"/>
        </w:rPr>
        <w:t>提</w:t>
      </w:r>
      <w:r w:rsidR="005F3F5C">
        <w:rPr>
          <w:rFonts w:ascii="SimSun" w:hAnsi="SimSun" w:hint="eastAsia"/>
          <w:sz w:val="21"/>
          <w:szCs w:val="21"/>
        </w:rPr>
        <w:t>出</w:t>
      </w:r>
      <w:r w:rsidR="006370C7" w:rsidRPr="000846E6">
        <w:rPr>
          <w:rFonts w:ascii="SimSun" w:hAnsi="SimSun"/>
          <w:sz w:val="21"/>
          <w:szCs w:val="21"/>
        </w:rPr>
        <w:t>了一套</w:t>
      </w:r>
      <w:r w:rsidR="00F64B5A" w:rsidRPr="000846E6">
        <w:rPr>
          <w:rFonts w:ascii="SimSun" w:hAnsi="SimSun"/>
          <w:sz w:val="21"/>
          <w:szCs w:val="21"/>
        </w:rPr>
        <w:t>关于</w:t>
      </w:r>
      <w:r w:rsidR="003E2AB1">
        <w:rPr>
          <w:rFonts w:ascii="SimSun" w:hAnsi="SimSun" w:hint="eastAsia"/>
          <w:sz w:val="21"/>
          <w:szCs w:val="21"/>
        </w:rPr>
        <w:t>信通技术</w:t>
      </w:r>
      <w:r w:rsidR="00F64B5A" w:rsidRPr="000846E6">
        <w:rPr>
          <w:rFonts w:ascii="SimSun" w:hAnsi="SimSun"/>
          <w:sz w:val="21"/>
          <w:szCs w:val="21"/>
        </w:rPr>
        <w:t>和</w:t>
      </w:r>
      <w:r w:rsidRPr="000846E6">
        <w:rPr>
          <w:rFonts w:ascii="SimSun" w:hAnsi="SimSun"/>
          <w:sz w:val="21"/>
          <w:szCs w:val="21"/>
        </w:rPr>
        <w:t>知识产权</w:t>
      </w:r>
      <w:r w:rsidR="00C45A1F">
        <w:rPr>
          <w:rFonts w:ascii="SimSun" w:hAnsi="SimSun" w:hint="eastAsia"/>
          <w:sz w:val="21"/>
          <w:szCs w:val="21"/>
        </w:rPr>
        <w:t>行政</w:t>
      </w:r>
      <w:r w:rsidR="00F64B5A" w:rsidRPr="000846E6">
        <w:rPr>
          <w:rFonts w:ascii="SimSun" w:hAnsi="SimSun"/>
          <w:sz w:val="21"/>
          <w:szCs w:val="21"/>
        </w:rPr>
        <w:t>管理的建议，供</w:t>
      </w:r>
      <w:r w:rsidR="00CF07C1">
        <w:rPr>
          <w:rFonts w:ascii="SimSun" w:hAnsi="SimSun" w:hint="eastAsia"/>
          <w:sz w:val="21"/>
          <w:szCs w:val="21"/>
        </w:rPr>
        <w:t>产权组织</w:t>
      </w:r>
      <w:r w:rsidRPr="000846E6">
        <w:rPr>
          <w:rFonts w:ascii="SimSun" w:hAnsi="SimSun"/>
          <w:sz w:val="21"/>
          <w:szCs w:val="21"/>
        </w:rPr>
        <w:t>标准委员会</w:t>
      </w:r>
      <w:r w:rsidR="00CF07C1">
        <w:rPr>
          <w:rFonts w:ascii="SimSun" w:hAnsi="SimSun" w:hint="eastAsia"/>
          <w:sz w:val="21"/>
          <w:szCs w:val="21"/>
        </w:rPr>
        <w:t>（</w:t>
      </w:r>
      <w:r w:rsidRPr="000846E6">
        <w:rPr>
          <w:rFonts w:ascii="SimSun" w:hAnsi="SimSun"/>
          <w:sz w:val="21"/>
          <w:szCs w:val="21"/>
        </w:rPr>
        <w:t>CWS</w:t>
      </w:r>
      <w:r w:rsidR="00CF07C1">
        <w:rPr>
          <w:rFonts w:ascii="SimSun" w:hAnsi="SimSun" w:hint="eastAsia"/>
          <w:sz w:val="21"/>
          <w:szCs w:val="21"/>
        </w:rPr>
        <w:t>）</w:t>
      </w:r>
      <w:r w:rsidRPr="000846E6">
        <w:rPr>
          <w:rFonts w:ascii="SimSun" w:hAnsi="SimSun"/>
          <w:sz w:val="21"/>
          <w:szCs w:val="21"/>
        </w:rPr>
        <w:t>审议</w:t>
      </w:r>
      <w:r w:rsidR="00F64B5A" w:rsidRPr="000846E6">
        <w:rPr>
          <w:rFonts w:ascii="SimSun" w:hAnsi="SimSun"/>
          <w:sz w:val="21"/>
          <w:szCs w:val="21"/>
        </w:rPr>
        <w:t>。</w:t>
      </w:r>
      <w:r w:rsidR="006370C7" w:rsidRPr="000846E6">
        <w:rPr>
          <w:rFonts w:ascii="SimSun" w:hAnsi="SimSun"/>
          <w:sz w:val="21"/>
          <w:szCs w:val="21"/>
        </w:rPr>
        <w:t>知识产权局应考虑</w:t>
      </w:r>
      <w:r w:rsidR="00CF07C1">
        <w:rPr>
          <w:rFonts w:ascii="SimSun" w:hAnsi="SimSun" w:hint="eastAsia"/>
          <w:sz w:val="21"/>
          <w:szCs w:val="21"/>
        </w:rPr>
        <w:t>实施</w:t>
      </w:r>
      <w:r w:rsidR="006370C7" w:rsidRPr="000846E6">
        <w:rPr>
          <w:rFonts w:ascii="SimSun" w:hAnsi="SimSun"/>
          <w:sz w:val="21"/>
          <w:szCs w:val="21"/>
        </w:rPr>
        <w:t>这些建议。</w:t>
      </w:r>
    </w:p>
    <w:p w14:paraId="0DB90973" w14:textId="0D97B0FB" w:rsidR="00994811" w:rsidRPr="00445C6B" w:rsidRDefault="000846E6" w:rsidP="00445C6B">
      <w:pPr>
        <w:pStyle w:val="Heading2"/>
        <w:overflowPunct w:val="0"/>
        <w:spacing w:beforeLines="100" w:afterLines="50" w:after="120" w:line="340" w:lineRule="atLeast"/>
        <w:rPr>
          <w:rFonts w:ascii="SimHei" w:eastAsia="SimHei" w:hAnsi="SimHei"/>
          <w:sz w:val="21"/>
          <w:szCs w:val="21"/>
        </w:rPr>
      </w:pPr>
      <w:r w:rsidRPr="00445C6B">
        <w:rPr>
          <w:rFonts w:ascii="SimHei" w:eastAsia="SimHei" w:hAnsi="SimHei"/>
          <w:sz w:val="21"/>
          <w:szCs w:val="21"/>
        </w:rPr>
        <w:t>背</w:t>
      </w:r>
      <w:r w:rsidR="00445C6B" w:rsidRPr="00445C6B">
        <w:rPr>
          <w:rFonts w:ascii="SimHei" w:eastAsia="SimHei" w:hAnsi="SimHei" w:hint="eastAsia"/>
          <w:sz w:val="21"/>
          <w:szCs w:val="21"/>
        </w:rPr>
        <w:t xml:space="preserve">　</w:t>
      </w:r>
      <w:r w:rsidRPr="00445C6B">
        <w:rPr>
          <w:rFonts w:ascii="SimHei" w:eastAsia="SimHei" w:hAnsi="SimHei"/>
          <w:sz w:val="21"/>
          <w:szCs w:val="21"/>
        </w:rPr>
        <w:t>景</w:t>
      </w:r>
    </w:p>
    <w:p w14:paraId="0EAC30E2" w14:textId="3969B44B"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CF07C1">
        <w:rPr>
          <w:rFonts w:ascii="SimSun" w:hAnsi="SimSun" w:hint="eastAsia"/>
          <w:sz w:val="21"/>
          <w:szCs w:val="21"/>
        </w:rPr>
        <w:t>标准委员会</w:t>
      </w:r>
      <w:r w:rsidR="00E74D5D" w:rsidRPr="000846E6">
        <w:rPr>
          <w:rFonts w:ascii="SimSun" w:hAnsi="SimSun"/>
          <w:sz w:val="21"/>
          <w:szCs w:val="21"/>
        </w:rPr>
        <w:t>在2019年</w:t>
      </w:r>
      <w:r w:rsidR="00CF07C1">
        <w:rPr>
          <w:rFonts w:ascii="SimSun" w:hAnsi="SimSun" w:hint="eastAsia"/>
          <w:sz w:val="21"/>
          <w:szCs w:val="21"/>
        </w:rPr>
        <w:t>举行的</w:t>
      </w:r>
      <w:r w:rsidR="00E74D5D" w:rsidRPr="000846E6">
        <w:rPr>
          <w:rFonts w:ascii="SimSun" w:hAnsi="SimSun"/>
          <w:sz w:val="21"/>
          <w:szCs w:val="21"/>
        </w:rPr>
        <w:t>第六届会议</w:t>
      </w:r>
      <w:r w:rsidR="006370C7" w:rsidRPr="000846E6">
        <w:rPr>
          <w:rFonts w:ascii="SimSun" w:hAnsi="SimSun"/>
          <w:sz w:val="21"/>
          <w:szCs w:val="21"/>
        </w:rPr>
        <w:t>上</w:t>
      </w:r>
      <w:r w:rsidR="00E74D5D" w:rsidRPr="000846E6">
        <w:rPr>
          <w:rFonts w:ascii="SimSun" w:hAnsi="SimSun"/>
          <w:sz w:val="21"/>
          <w:szCs w:val="21"/>
        </w:rPr>
        <w:t>注意到</w:t>
      </w:r>
      <w:r w:rsidR="00CF07C1" w:rsidRPr="00CF07C1">
        <w:rPr>
          <w:rFonts w:ascii="SimSun" w:hAnsi="SimSun" w:hint="eastAsia"/>
          <w:sz w:val="21"/>
          <w:szCs w:val="21"/>
        </w:rPr>
        <w:t>信通技术战略与人工智能问题会议编拟的</w:t>
      </w:r>
      <w:r w:rsidR="00CF07C1">
        <w:rPr>
          <w:rFonts w:ascii="SimSun" w:hAnsi="SimSun" w:hint="eastAsia"/>
          <w:sz w:val="21"/>
          <w:szCs w:val="21"/>
        </w:rPr>
        <w:t>“</w:t>
      </w:r>
      <w:r w:rsidR="00CF07C1" w:rsidRPr="00CF07C1">
        <w:rPr>
          <w:rFonts w:ascii="SimSun" w:hAnsi="SimSun" w:hint="eastAsia"/>
          <w:sz w:val="21"/>
          <w:szCs w:val="21"/>
        </w:rPr>
        <w:t>40项建议</w:t>
      </w:r>
      <w:r w:rsidR="00CF07C1">
        <w:rPr>
          <w:rFonts w:ascii="SimSun" w:hAnsi="SimSun" w:hint="eastAsia"/>
          <w:sz w:val="21"/>
          <w:szCs w:val="21"/>
        </w:rPr>
        <w:t>”，</w:t>
      </w:r>
      <w:r w:rsidR="00CF07C1" w:rsidRPr="00CF07C1">
        <w:rPr>
          <w:rFonts w:ascii="SimSun" w:hAnsi="SimSun" w:hint="eastAsia"/>
          <w:sz w:val="21"/>
          <w:szCs w:val="21"/>
        </w:rPr>
        <w:t>国际局召开此次会议的目的是交流有关信通技术和业务管理领域的观点和经验，以实现有效的知识产权局行政管理</w:t>
      </w:r>
      <w:r w:rsidR="00E74D5D" w:rsidRPr="000846E6">
        <w:rPr>
          <w:rFonts w:ascii="SimSun" w:hAnsi="SimSun"/>
          <w:sz w:val="21"/>
          <w:szCs w:val="21"/>
        </w:rPr>
        <w:t>。</w:t>
      </w:r>
      <w:r w:rsidR="00CF07C1">
        <w:rPr>
          <w:rFonts w:ascii="SimSun" w:hAnsi="SimSun" w:hint="eastAsia"/>
          <w:sz w:val="21"/>
          <w:szCs w:val="21"/>
        </w:rPr>
        <w:t>标准委员会</w:t>
      </w:r>
      <w:r w:rsidR="006370C7" w:rsidRPr="000846E6">
        <w:rPr>
          <w:rFonts w:ascii="SimSun" w:hAnsi="SimSun"/>
          <w:sz w:val="21"/>
          <w:szCs w:val="21"/>
        </w:rPr>
        <w:t>注意到</w:t>
      </w:r>
      <w:r w:rsidR="00E74D5D" w:rsidRPr="000846E6">
        <w:rPr>
          <w:rFonts w:ascii="SimSun" w:hAnsi="SimSun"/>
          <w:sz w:val="21"/>
          <w:szCs w:val="21"/>
        </w:rPr>
        <w:t>秘书处对40项建议</w:t>
      </w:r>
      <w:r w:rsidR="006370C7" w:rsidRPr="000846E6">
        <w:rPr>
          <w:rFonts w:ascii="SimSun" w:hAnsi="SimSun"/>
          <w:sz w:val="21"/>
          <w:szCs w:val="21"/>
        </w:rPr>
        <w:t>的</w:t>
      </w:r>
      <w:r w:rsidR="00E74D5D" w:rsidRPr="000846E6">
        <w:rPr>
          <w:rFonts w:ascii="SimSun" w:hAnsi="SimSun"/>
          <w:sz w:val="21"/>
          <w:szCs w:val="21"/>
        </w:rPr>
        <w:t>分析</w:t>
      </w:r>
      <w:r w:rsidR="00CF07C1">
        <w:rPr>
          <w:rFonts w:ascii="SimSun" w:hAnsi="SimSun" w:hint="eastAsia"/>
          <w:sz w:val="21"/>
          <w:szCs w:val="21"/>
        </w:rPr>
        <w:t>以及这些建议</w:t>
      </w:r>
      <w:r w:rsidR="00E74D5D" w:rsidRPr="000846E6">
        <w:rPr>
          <w:rFonts w:ascii="SimSun" w:hAnsi="SimSun"/>
          <w:sz w:val="21"/>
          <w:szCs w:val="21"/>
        </w:rPr>
        <w:t>与</w:t>
      </w:r>
      <w:r w:rsidR="00CF07C1">
        <w:rPr>
          <w:rFonts w:ascii="SimSun" w:hAnsi="SimSun" w:hint="eastAsia"/>
          <w:sz w:val="21"/>
          <w:szCs w:val="21"/>
        </w:rPr>
        <w:t>标准委员会</w:t>
      </w:r>
      <w:r w:rsidR="00E74D5D" w:rsidRPr="000846E6">
        <w:rPr>
          <w:rFonts w:ascii="SimSun" w:hAnsi="SimSun"/>
          <w:sz w:val="21"/>
          <w:szCs w:val="21"/>
        </w:rPr>
        <w:t>活动的相关性，</w:t>
      </w:r>
      <w:r w:rsidR="006370C7" w:rsidRPr="000846E6">
        <w:rPr>
          <w:rFonts w:ascii="SimSun" w:hAnsi="SimSun"/>
          <w:sz w:val="21"/>
          <w:szCs w:val="21"/>
        </w:rPr>
        <w:t>这些建议</w:t>
      </w:r>
      <w:r w:rsidR="00E74D5D" w:rsidRPr="000846E6">
        <w:rPr>
          <w:rFonts w:ascii="SimSun" w:hAnsi="SimSun"/>
          <w:sz w:val="21"/>
          <w:szCs w:val="21"/>
        </w:rPr>
        <w:t>分为</w:t>
      </w:r>
      <w:r w:rsidR="00792D84">
        <w:rPr>
          <w:rFonts w:ascii="SimSun" w:hAnsi="SimSun" w:hint="eastAsia"/>
          <w:sz w:val="21"/>
          <w:szCs w:val="21"/>
        </w:rPr>
        <w:t>如下</w:t>
      </w:r>
      <w:r w:rsidR="00E74D5D" w:rsidRPr="000846E6">
        <w:rPr>
          <w:rFonts w:ascii="SimSun" w:hAnsi="SimSun"/>
          <w:sz w:val="21"/>
          <w:szCs w:val="21"/>
        </w:rPr>
        <w:t>三组</w:t>
      </w:r>
      <w:r w:rsidR="006370C7" w:rsidRPr="000846E6">
        <w:rPr>
          <w:rFonts w:ascii="SimSun" w:hAnsi="SimSun"/>
          <w:sz w:val="21"/>
          <w:szCs w:val="21"/>
        </w:rPr>
        <w:t>（见文件CWS/6/3附件</w:t>
      </w:r>
      <w:r w:rsidR="006370C7" w:rsidRPr="00406A97">
        <w:rPr>
          <w:rStyle w:val="Hyperlink"/>
          <w:rFonts w:ascii="SimSun" w:hAnsi="SimSun"/>
          <w:color w:val="000000" w:themeColor="text1"/>
          <w:sz w:val="21"/>
          <w:szCs w:val="21"/>
          <w:u w:val="none"/>
        </w:rPr>
        <w:t>）</w:t>
      </w:r>
      <w:r w:rsidR="00547C8E" w:rsidRPr="000846E6">
        <w:rPr>
          <w:rFonts w:ascii="SimSun" w:hAnsi="SimSun"/>
          <w:sz w:val="21"/>
          <w:szCs w:val="21"/>
        </w:rPr>
        <w:t>：</w:t>
      </w:r>
    </w:p>
    <w:p w14:paraId="7EDC191A" w14:textId="4EF9EEE6" w:rsidR="00994811" w:rsidRPr="000846E6" w:rsidRDefault="000846E6" w:rsidP="00495559">
      <w:pPr>
        <w:pStyle w:val="ONUME"/>
        <w:spacing w:afterLines="50" w:after="120" w:line="340" w:lineRule="atLeast"/>
        <w:ind w:left="567"/>
        <w:jc w:val="both"/>
        <w:rPr>
          <w:rFonts w:ascii="SimSun" w:hAnsi="SimSun"/>
          <w:sz w:val="21"/>
          <w:szCs w:val="21"/>
        </w:rPr>
      </w:pPr>
      <w:r w:rsidRPr="000846E6">
        <w:rPr>
          <w:rFonts w:ascii="SimSun" w:hAnsi="SimSun"/>
          <w:sz w:val="21"/>
          <w:szCs w:val="21"/>
        </w:rPr>
        <w:t>(a)</w:t>
      </w:r>
      <w:r w:rsidR="00530DAE" w:rsidRPr="000846E6">
        <w:rPr>
          <w:rFonts w:ascii="SimSun" w:hAnsi="SimSun"/>
          <w:sz w:val="21"/>
          <w:szCs w:val="21"/>
        </w:rPr>
        <w:tab/>
      </w:r>
      <w:r w:rsidRPr="000846E6">
        <w:rPr>
          <w:rFonts w:ascii="SimSun" w:hAnsi="SimSun"/>
          <w:sz w:val="21"/>
          <w:szCs w:val="21"/>
        </w:rPr>
        <w:t>第</w:t>
      </w:r>
      <w:r w:rsidR="00792D84">
        <w:rPr>
          <w:rFonts w:ascii="SimSun" w:hAnsi="SimSun" w:hint="eastAsia"/>
          <w:sz w:val="21"/>
          <w:szCs w:val="21"/>
        </w:rPr>
        <w:t>一</w:t>
      </w:r>
      <w:r w:rsidRPr="000846E6">
        <w:rPr>
          <w:rFonts w:ascii="SimSun" w:hAnsi="SimSun"/>
          <w:sz w:val="21"/>
          <w:szCs w:val="21"/>
        </w:rPr>
        <w:t>组：与现有</w:t>
      </w:r>
      <w:r w:rsidR="00792D84">
        <w:rPr>
          <w:rFonts w:ascii="SimSun" w:hAnsi="SimSun" w:hint="eastAsia"/>
          <w:sz w:val="21"/>
          <w:szCs w:val="21"/>
        </w:rPr>
        <w:t>标准委员会</w:t>
      </w:r>
      <w:r w:rsidRPr="000846E6">
        <w:rPr>
          <w:rFonts w:ascii="SimSun" w:hAnsi="SimSun"/>
          <w:sz w:val="21"/>
          <w:szCs w:val="21"/>
        </w:rPr>
        <w:t>任务或在委员会</w:t>
      </w:r>
      <w:r w:rsidR="00A12503" w:rsidRPr="000846E6">
        <w:rPr>
          <w:rFonts w:ascii="SimSun" w:hAnsi="SimSun"/>
          <w:sz w:val="21"/>
          <w:szCs w:val="21"/>
        </w:rPr>
        <w:t>第六届</w:t>
      </w:r>
      <w:r w:rsidRPr="000846E6">
        <w:rPr>
          <w:rFonts w:ascii="SimSun" w:hAnsi="SimSun"/>
          <w:sz w:val="21"/>
          <w:szCs w:val="21"/>
        </w:rPr>
        <w:t>会议上</w:t>
      </w:r>
      <w:r w:rsidR="00792D84">
        <w:rPr>
          <w:rFonts w:ascii="SimSun" w:hAnsi="SimSun" w:hint="eastAsia"/>
          <w:sz w:val="21"/>
          <w:szCs w:val="21"/>
        </w:rPr>
        <w:t>提议创建</w:t>
      </w:r>
      <w:r w:rsidRPr="000846E6">
        <w:rPr>
          <w:rFonts w:ascii="SimSun" w:hAnsi="SimSun"/>
          <w:sz w:val="21"/>
          <w:szCs w:val="21"/>
        </w:rPr>
        <w:t>的新任务有关</w:t>
      </w:r>
      <w:r w:rsidR="006370C7" w:rsidRPr="000846E6">
        <w:rPr>
          <w:rFonts w:ascii="SimSun" w:hAnsi="SimSun"/>
          <w:sz w:val="21"/>
          <w:szCs w:val="21"/>
        </w:rPr>
        <w:t>的</w:t>
      </w:r>
      <w:r w:rsidRPr="000846E6">
        <w:rPr>
          <w:rFonts w:ascii="SimSun" w:hAnsi="SimSun"/>
          <w:sz w:val="21"/>
          <w:szCs w:val="21"/>
        </w:rPr>
        <w:t>建议；</w:t>
      </w:r>
    </w:p>
    <w:p w14:paraId="5CBBF3D4" w14:textId="1D0D1F4B" w:rsidR="00994811" w:rsidRPr="000846E6" w:rsidRDefault="000846E6" w:rsidP="00495559">
      <w:pPr>
        <w:pStyle w:val="ONUME"/>
        <w:spacing w:afterLines="50" w:after="120" w:line="340" w:lineRule="atLeast"/>
        <w:ind w:left="567"/>
        <w:jc w:val="both"/>
        <w:rPr>
          <w:rFonts w:ascii="SimSun" w:hAnsi="SimSun"/>
          <w:sz w:val="21"/>
          <w:szCs w:val="21"/>
        </w:rPr>
      </w:pPr>
      <w:r w:rsidRPr="000846E6">
        <w:rPr>
          <w:rFonts w:ascii="SimSun" w:hAnsi="SimSun"/>
          <w:sz w:val="21"/>
          <w:szCs w:val="21"/>
        </w:rPr>
        <w:t>(b)</w:t>
      </w:r>
      <w:r w:rsidR="00530DAE" w:rsidRPr="000846E6">
        <w:rPr>
          <w:rFonts w:ascii="SimSun" w:hAnsi="SimSun"/>
          <w:sz w:val="21"/>
          <w:szCs w:val="21"/>
        </w:rPr>
        <w:tab/>
      </w:r>
      <w:r w:rsidRPr="000846E6">
        <w:rPr>
          <w:rFonts w:ascii="SimSun" w:hAnsi="SimSun"/>
          <w:sz w:val="21"/>
          <w:szCs w:val="21"/>
        </w:rPr>
        <w:t>第</w:t>
      </w:r>
      <w:r w:rsidR="00792D84">
        <w:rPr>
          <w:rFonts w:ascii="SimSun" w:hAnsi="SimSun" w:hint="eastAsia"/>
          <w:sz w:val="21"/>
          <w:szCs w:val="21"/>
        </w:rPr>
        <w:t>二</w:t>
      </w:r>
      <w:r w:rsidRPr="000846E6">
        <w:rPr>
          <w:rFonts w:ascii="SimSun" w:hAnsi="SimSun"/>
          <w:sz w:val="21"/>
          <w:szCs w:val="21"/>
        </w:rPr>
        <w:t>组：与</w:t>
      </w:r>
      <w:r w:rsidR="00792D84">
        <w:rPr>
          <w:rFonts w:ascii="SimSun" w:hAnsi="SimSun" w:hint="eastAsia"/>
          <w:sz w:val="21"/>
          <w:szCs w:val="21"/>
        </w:rPr>
        <w:t>现有</w:t>
      </w:r>
      <w:r w:rsidR="006370C7" w:rsidRPr="000846E6">
        <w:rPr>
          <w:rFonts w:ascii="SimSun" w:hAnsi="SimSun"/>
          <w:sz w:val="21"/>
          <w:szCs w:val="21"/>
        </w:rPr>
        <w:t>或</w:t>
      </w:r>
      <w:r w:rsidRPr="000846E6">
        <w:rPr>
          <w:rFonts w:ascii="SimSun" w:hAnsi="SimSun"/>
          <w:sz w:val="21"/>
          <w:szCs w:val="21"/>
        </w:rPr>
        <w:t>拟议</w:t>
      </w:r>
      <w:r w:rsidR="00792D84">
        <w:rPr>
          <w:rFonts w:ascii="SimSun" w:hAnsi="SimSun" w:hint="eastAsia"/>
          <w:sz w:val="21"/>
          <w:szCs w:val="21"/>
        </w:rPr>
        <w:t>标准委员会任务不直接相关</w:t>
      </w:r>
      <w:r w:rsidRPr="000846E6">
        <w:rPr>
          <w:rFonts w:ascii="SimSun" w:hAnsi="SimSun"/>
          <w:sz w:val="21"/>
          <w:szCs w:val="21"/>
        </w:rPr>
        <w:t>但似乎与委员会</w:t>
      </w:r>
      <w:r w:rsidR="00792D84">
        <w:rPr>
          <w:rFonts w:ascii="SimSun" w:hAnsi="SimSun" w:hint="eastAsia"/>
          <w:sz w:val="21"/>
          <w:szCs w:val="21"/>
        </w:rPr>
        <w:t>未来潜在</w:t>
      </w:r>
      <w:r w:rsidRPr="000846E6">
        <w:rPr>
          <w:rFonts w:ascii="SimSun" w:hAnsi="SimSun"/>
          <w:sz w:val="21"/>
          <w:szCs w:val="21"/>
        </w:rPr>
        <w:t>活动</w:t>
      </w:r>
      <w:r w:rsidR="00792D84">
        <w:rPr>
          <w:rFonts w:ascii="SimSun" w:hAnsi="SimSun" w:hint="eastAsia"/>
          <w:sz w:val="21"/>
          <w:szCs w:val="21"/>
        </w:rPr>
        <w:t>相关</w:t>
      </w:r>
      <w:r w:rsidRPr="000846E6">
        <w:rPr>
          <w:rFonts w:ascii="SimSun" w:hAnsi="SimSun"/>
          <w:sz w:val="21"/>
          <w:szCs w:val="21"/>
        </w:rPr>
        <w:t>的建议；以及</w:t>
      </w:r>
    </w:p>
    <w:p w14:paraId="3185EFBF" w14:textId="1B764110" w:rsidR="00994811" w:rsidRPr="000846E6" w:rsidRDefault="000846E6" w:rsidP="00495559">
      <w:pPr>
        <w:pStyle w:val="ONUME"/>
        <w:spacing w:afterLines="50" w:after="120" w:line="340" w:lineRule="atLeast"/>
        <w:ind w:left="567"/>
        <w:jc w:val="both"/>
        <w:rPr>
          <w:rFonts w:ascii="SimSun" w:hAnsi="SimSun"/>
          <w:sz w:val="21"/>
          <w:szCs w:val="21"/>
        </w:rPr>
      </w:pPr>
      <w:r w:rsidRPr="000846E6">
        <w:rPr>
          <w:rFonts w:ascii="SimSun" w:hAnsi="SimSun"/>
          <w:sz w:val="21"/>
          <w:szCs w:val="21"/>
        </w:rPr>
        <w:t>(c)</w:t>
      </w:r>
      <w:r w:rsidR="00530DAE" w:rsidRPr="000846E6">
        <w:rPr>
          <w:rFonts w:ascii="SimSun" w:hAnsi="SimSun"/>
          <w:sz w:val="21"/>
          <w:szCs w:val="21"/>
        </w:rPr>
        <w:tab/>
      </w:r>
      <w:r w:rsidRPr="000846E6">
        <w:rPr>
          <w:rFonts w:ascii="SimSun" w:hAnsi="SimSun"/>
          <w:sz w:val="21"/>
          <w:szCs w:val="21"/>
        </w:rPr>
        <w:t>第</w:t>
      </w:r>
      <w:r w:rsidR="00792D84">
        <w:rPr>
          <w:rFonts w:ascii="SimSun" w:hAnsi="SimSun" w:hint="eastAsia"/>
          <w:sz w:val="21"/>
          <w:szCs w:val="21"/>
        </w:rPr>
        <w:t>三</w:t>
      </w:r>
      <w:r w:rsidRPr="000846E6">
        <w:rPr>
          <w:rFonts w:ascii="SimSun" w:hAnsi="SimSun"/>
          <w:sz w:val="21"/>
          <w:szCs w:val="21"/>
        </w:rPr>
        <w:t>组：</w:t>
      </w:r>
      <w:r w:rsidR="00792D84">
        <w:rPr>
          <w:rFonts w:ascii="SimSun" w:hAnsi="SimSun" w:hint="eastAsia"/>
          <w:sz w:val="21"/>
          <w:szCs w:val="21"/>
        </w:rPr>
        <w:t>似乎与标准</w:t>
      </w:r>
      <w:r w:rsidRPr="000846E6">
        <w:rPr>
          <w:rFonts w:ascii="SimSun" w:hAnsi="SimSun"/>
          <w:sz w:val="21"/>
          <w:szCs w:val="21"/>
        </w:rPr>
        <w:t>委员会</w:t>
      </w:r>
      <w:r w:rsidR="00A12503" w:rsidRPr="000846E6">
        <w:rPr>
          <w:rFonts w:ascii="SimSun" w:hAnsi="SimSun"/>
          <w:sz w:val="21"/>
          <w:szCs w:val="21"/>
        </w:rPr>
        <w:t>第六届会议</w:t>
      </w:r>
      <w:r w:rsidR="00792D84">
        <w:rPr>
          <w:rFonts w:ascii="SimSun" w:hAnsi="SimSun" w:hint="eastAsia"/>
          <w:sz w:val="21"/>
          <w:szCs w:val="21"/>
        </w:rPr>
        <w:t>举行时</w:t>
      </w:r>
      <w:r w:rsidR="006370C7" w:rsidRPr="000846E6">
        <w:rPr>
          <w:rFonts w:ascii="SimSun" w:hAnsi="SimSun"/>
          <w:sz w:val="21"/>
          <w:szCs w:val="21"/>
        </w:rPr>
        <w:t>或</w:t>
      </w:r>
      <w:r w:rsidR="00792D84">
        <w:rPr>
          <w:rFonts w:ascii="SimSun" w:hAnsi="SimSun" w:hint="eastAsia"/>
          <w:sz w:val="21"/>
          <w:szCs w:val="21"/>
        </w:rPr>
        <w:t>未来近期</w:t>
      </w:r>
      <w:r w:rsidRPr="000846E6">
        <w:rPr>
          <w:rFonts w:ascii="SimSun" w:hAnsi="SimSun"/>
          <w:sz w:val="21"/>
          <w:szCs w:val="21"/>
        </w:rPr>
        <w:t>活动</w:t>
      </w:r>
      <w:r w:rsidR="00792D84">
        <w:rPr>
          <w:rFonts w:ascii="SimSun" w:hAnsi="SimSun" w:hint="eastAsia"/>
          <w:sz w:val="21"/>
          <w:szCs w:val="21"/>
        </w:rPr>
        <w:t>不相关</w:t>
      </w:r>
      <w:r w:rsidRPr="000846E6">
        <w:rPr>
          <w:rFonts w:ascii="SimSun" w:hAnsi="SimSun"/>
          <w:sz w:val="21"/>
          <w:szCs w:val="21"/>
        </w:rPr>
        <w:t>的建议。</w:t>
      </w:r>
    </w:p>
    <w:p w14:paraId="7A4B4328" w14:textId="514AB4D3" w:rsidR="00994811" w:rsidRPr="000846E6" w:rsidRDefault="00F11CB9" w:rsidP="005F3F5C">
      <w:pPr>
        <w:spacing w:afterLines="50" w:after="120" w:line="340" w:lineRule="atLeast"/>
        <w:rPr>
          <w:rFonts w:ascii="SimSun" w:hAnsi="SimSun"/>
          <w:sz w:val="21"/>
          <w:szCs w:val="21"/>
        </w:rPr>
      </w:pPr>
      <w:r>
        <w:rPr>
          <w:rFonts w:ascii="SimSun" w:hAnsi="SimSun" w:hint="eastAsia"/>
          <w:sz w:val="21"/>
          <w:szCs w:val="21"/>
        </w:rPr>
        <w:t>（</w:t>
      </w:r>
      <w:r w:rsidR="00AD4AA1" w:rsidRPr="000846E6">
        <w:rPr>
          <w:rFonts w:ascii="SimSun" w:hAnsi="SimSun"/>
          <w:sz w:val="21"/>
          <w:szCs w:val="21"/>
        </w:rPr>
        <w:t>另见</w:t>
      </w:r>
      <w:r w:rsidR="000846E6" w:rsidRPr="000846E6">
        <w:rPr>
          <w:rFonts w:ascii="SimSun" w:hAnsi="SimSun"/>
          <w:sz w:val="21"/>
          <w:szCs w:val="21"/>
        </w:rPr>
        <w:t>文件CWS/6/3第4至9段</w:t>
      </w:r>
      <w:r w:rsidRPr="000846E6">
        <w:rPr>
          <w:rFonts w:ascii="SimSun" w:hAnsi="SimSun"/>
          <w:sz w:val="21"/>
          <w:szCs w:val="21"/>
        </w:rPr>
        <w:t>。</w:t>
      </w:r>
      <w:r w:rsidR="000846E6" w:rsidRPr="000846E6">
        <w:rPr>
          <w:rFonts w:ascii="SimSun" w:hAnsi="SimSun"/>
          <w:sz w:val="21"/>
          <w:szCs w:val="21"/>
        </w:rPr>
        <w:t>）</w:t>
      </w:r>
    </w:p>
    <w:p w14:paraId="345C4E64" w14:textId="27366595"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7A64C6">
        <w:rPr>
          <w:rFonts w:ascii="SimSun" w:hAnsi="SimSun" w:hint="eastAsia"/>
          <w:sz w:val="21"/>
          <w:szCs w:val="21"/>
        </w:rPr>
        <w:t>标准委员会</w:t>
      </w:r>
      <w:r w:rsidR="00E74D5D" w:rsidRPr="000846E6">
        <w:rPr>
          <w:rFonts w:ascii="SimSun" w:hAnsi="SimSun"/>
          <w:sz w:val="21"/>
          <w:szCs w:val="21"/>
        </w:rPr>
        <w:t>在第六届会议上</w:t>
      </w:r>
      <w:r w:rsidR="007A64C6">
        <w:rPr>
          <w:rFonts w:ascii="SimSun" w:hAnsi="SimSun" w:hint="eastAsia"/>
          <w:sz w:val="21"/>
          <w:szCs w:val="21"/>
        </w:rPr>
        <w:t>创建</w:t>
      </w:r>
      <w:r w:rsidR="00E74D5D" w:rsidRPr="000846E6">
        <w:rPr>
          <w:rFonts w:ascii="SimSun" w:hAnsi="SimSun"/>
          <w:sz w:val="21"/>
          <w:szCs w:val="21"/>
        </w:rPr>
        <w:t>了第58号任务，并</w:t>
      </w:r>
      <w:r w:rsidR="007A64C6">
        <w:rPr>
          <w:rFonts w:ascii="SimSun" w:hAnsi="SimSun" w:hint="eastAsia"/>
          <w:sz w:val="21"/>
          <w:szCs w:val="21"/>
        </w:rPr>
        <w:t>设立</w:t>
      </w:r>
      <w:r w:rsidR="00E74D5D" w:rsidRPr="000846E6">
        <w:rPr>
          <w:rFonts w:ascii="SimSun" w:hAnsi="SimSun"/>
          <w:sz w:val="21"/>
          <w:szCs w:val="21"/>
        </w:rPr>
        <w:t>了</w:t>
      </w:r>
      <w:r w:rsidR="007A64C6">
        <w:rPr>
          <w:rFonts w:ascii="SimSun" w:hAnsi="SimSun" w:hint="eastAsia"/>
          <w:sz w:val="21"/>
          <w:szCs w:val="21"/>
        </w:rPr>
        <w:t>标准用信通</w:t>
      </w:r>
      <w:r w:rsidR="00E74D5D" w:rsidRPr="000846E6">
        <w:rPr>
          <w:rFonts w:ascii="SimSun" w:hAnsi="SimSun"/>
          <w:sz w:val="21"/>
          <w:szCs w:val="21"/>
        </w:rPr>
        <w:t>技术</w:t>
      </w:r>
      <w:r w:rsidR="007A64C6">
        <w:rPr>
          <w:rFonts w:ascii="SimSun" w:hAnsi="SimSun" w:hint="eastAsia"/>
          <w:sz w:val="21"/>
          <w:szCs w:val="21"/>
        </w:rPr>
        <w:t>策略</w:t>
      </w:r>
      <w:r w:rsidR="00E74D5D" w:rsidRPr="000846E6">
        <w:rPr>
          <w:rFonts w:ascii="SimSun" w:hAnsi="SimSun"/>
          <w:sz w:val="21"/>
          <w:szCs w:val="21"/>
        </w:rPr>
        <w:t>工作</w:t>
      </w:r>
      <w:r w:rsidR="007A64C6">
        <w:rPr>
          <w:rFonts w:ascii="SimSun" w:hAnsi="SimSun" w:hint="eastAsia"/>
          <w:sz w:val="21"/>
          <w:szCs w:val="21"/>
        </w:rPr>
        <w:t>队</w:t>
      </w:r>
      <w:r w:rsidR="006370C7" w:rsidRPr="000846E6">
        <w:rPr>
          <w:rFonts w:ascii="SimSun" w:hAnsi="SimSun"/>
          <w:sz w:val="21"/>
          <w:szCs w:val="21"/>
        </w:rPr>
        <w:t>，</w:t>
      </w:r>
      <w:r w:rsidR="00E74D5D" w:rsidRPr="000846E6">
        <w:rPr>
          <w:rFonts w:ascii="SimSun" w:hAnsi="SimSun"/>
          <w:sz w:val="21"/>
          <w:szCs w:val="21"/>
        </w:rPr>
        <w:t>指定国际局为工作</w:t>
      </w:r>
      <w:r w:rsidR="00E15365">
        <w:rPr>
          <w:rFonts w:ascii="SimSun" w:hAnsi="SimSun" w:hint="eastAsia"/>
          <w:sz w:val="21"/>
          <w:szCs w:val="21"/>
        </w:rPr>
        <w:t>队牵头人</w:t>
      </w:r>
      <w:r w:rsidR="00E74D5D" w:rsidRPr="000846E6">
        <w:rPr>
          <w:rFonts w:ascii="SimSun" w:hAnsi="SimSun"/>
          <w:sz w:val="21"/>
          <w:szCs w:val="21"/>
        </w:rPr>
        <w:t>（见文件CWS/6/34第17至24段）</w:t>
      </w:r>
      <w:r w:rsidRPr="000846E6">
        <w:rPr>
          <w:rFonts w:ascii="SimSun" w:hAnsi="SimSun"/>
          <w:sz w:val="21"/>
          <w:szCs w:val="21"/>
        </w:rPr>
        <w:t>。</w:t>
      </w:r>
    </w:p>
    <w:p w14:paraId="54382BB7" w14:textId="6CE3D1C7"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lastRenderedPageBreak/>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7E39AA" w:rsidRPr="000846E6">
        <w:rPr>
          <w:rFonts w:ascii="SimSun" w:hAnsi="SimSun"/>
          <w:sz w:val="21"/>
          <w:szCs w:val="21"/>
        </w:rPr>
        <w:t>标准</w:t>
      </w:r>
      <w:r w:rsidR="00822F8E">
        <w:rPr>
          <w:rFonts w:ascii="SimSun" w:hAnsi="SimSun" w:hint="eastAsia"/>
          <w:sz w:val="21"/>
          <w:szCs w:val="21"/>
        </w:rPr>
        <w:t>用信通</w:t>
      </w:r>
      <w:r w:rsidR="007E39AA" w:rsidRPr="000846E6">
        <w:rPr>
          <w:rFonts w:ascii="SimSun" w:hAnsi="SimSun"/>
          <w:sz w:val="21"/>
          <w:szCs w:val="21"/>
        </w:rPr>
        <w:t>技术</w:t>
      </w:r>
      <w:r w:rsidR="00822F8E">
        <w:rPr>
          <w:rFonts w:ascii="SimSun" w:hAnsi="SimSun" w:hint="eastAsia"/>
          <w:sz w:val="21"/>
          <w:szCs w:val="21"/>
        </w:rPr>
        <w:t>策略工作队</w:t>
      </w:r>
      <w:r w:rsidR="00B13D53" w:rsidRPr="000846E6">
        <w:rPr>
          <w:rFonts w:ascii="SimSun" w:hAnsi="SimSun"/>
          <w:sz w:val="21"/>
          <w:szCs w:val="21"/>
        </w:rPr>
        <w:t>已</w:t>
      </w:r>
      <w:r w:rsidR="005E28A4">
        <w:rPr>
          <w:rFonts w:ascii="SimSun" w:hAnsi="SimSun" w:hint="eastAsia"/>
          <w:sz w:val="21"/>
          <w:szCs w:val="21"/>
        </w:rPr>
        <w:t>经</w:t>
      </w:r>
      <w:r w:rsidR="005E28A4" w:rsidRPr="000846E6">
        <w:rPr>
          <w:rFonts w:ascii="SimSun" w:hAnsi="SimSun"/>
          <w:sz w:val="21"/>
          <w:szCs w:val="21"/>
        </w:rPr>
        <w:t>考虑在</w:t>
      </w:r>
      <w:r w:rsidR="005E28A4">
        <w:rPr>
          <w:rFonts w:ascii="SimSun" w:hAnsi="SimSun" w:hint="eastAsia"/>
          <w:sz w:val="21"/>
          <w:szCs w:val="21"/>
        </w:rPr>
        <w:t>工作队</w:t>
      </w:r>
      <w:r w:rsidR="005E28A4" w:rsidRPr="000846E6">
        <w:rPr>
          <w:rFonts w:ascii="SimSun" w:hAnsi="SimSun"/>
          <w:sz w:val="21"/>
          <w:szCs w:val="21"/>
        </w:rPr>
        <w:t>和</w:t>
      </w:r>
      <w:r w:rsidR="005E28A4">
        <w:rPr>
          <w:rFonts w:ascii="SimSun" w:hAnsi="SimSun" w:hint="eastAsia"/>
          <w:sz w:val="21"/>
          <w:szCs w:val="21"/>
        </w:rPr>
        <w:t>标准委员会</w:t>
      </w:r>
      <w:r w:rsidR="005E28A4" w:rsidRPr="000846E6">
        <w:rPr>
          <w:rFonts w:ascii="SimSun" w:hAnsi="SimSun"/>
          <w:sz w:val="21"/>
          <w:szCs w:val="21"/>
        </w:rPr>
        <w:t>成员中进行的两次调查的结果</w:t>
      </w:r>
      <w:r w:rsidR="005E28A4">
        <w:rPr>
          <w:rFonts w:ascii="SimSun" w:hAnsi="SimSun" w:hint="eastAsia"/>
          <w:sz w:val="21"/>
          <w:szCs w:val="21"/>
        </w:rPr>
        <w:t>，</w:t>
      </w:r>
      <w:r w:rsidR="00B13D53" w:rsidRPr="000846E6">
        <w:rPr>
          <w:rFonts w:ascii="SimSun" w:hAnsi="SimSun"/>
          <w:sz w:val="21"/>
          <w:szCs w:val="21"/>
        </w:rPr>
        <w:t>着手分析这40项建议与</w:t>
      </w:r>
      <w:r w:rsidR="00484A88">
        <w:rPr>
          <w:rFonts w:ascii="SimSun" w:hAnsi="SimSun" w:hint="eastAsia"/>
          <w:sz w:val="21"/>
          <w:szCs w:val="21"/>
        </w:rPr>
        <w:t>标准委员会</w:t>
      </w:r>
      <w:r w:rsidR="00B13D53" w:rsidRPr="000846E6">
        <w:rPr>
          <w:rFonts w:ascii="SimSun" w:hAnsi="SimSun"/>
          <w:sz w:val="21"/>
          <w:szCs w:val="21"/>
        </w:rPr>
        <w:t>活动的相关性以及建议的优先</w:t>
      </w:r>
      <w:r w:rsidR="005E28A4">
        <w:rPr>
          <w:rFonts w:ascii="SimSun" w:hAnsi="SimSun" w:hint="eastAsia"/>
          <w:sz w:val="21"/>
          <w:szCs w:val="21"/>
        </w:rPr>
        <w:t>级</w:t>
      </w:r>
      <w:r w:rsidRPr="000846E6">
        <w:rPr>
          <w:rFonts w:ascii="SimSun" w:hAnsi="SimSun"/>
          <w:sz w:val="21"/>
          <w:szCs w:val="21"/>
        </w:rPr>
        <w:t>。</w:t>
      </w:r>
      <w:r w:rsidR="00484A88" w:rsidRPr="000846E6">
        <w:rPr>
          <w:rFonts w:ascii="SimSun" w:hAnsi="SimSun"/>
          <w:sz w:val="21"/>
          <w:szCs w:val="21"/>
        </w:rPr>
        <w:t>工作</w:t>
      </w:r>
      <w:r w:rsidR="00484A88">
        <w:rPr>
          <w:rFonts w:ascii="SimSun" w:hAnsi="SimSun" w:hint="eastAsia"/>
          <w:sz w:val="21"/>
          <w:szCs w:val="21"/>
        </w:rPr>
        <w:t>队</w:t>
      </w:r>
      <w:r w:rsidR="00484A88" w:rsidRPr="000846E6">
        <w:rPr>
          <w:rFonts w:ascii="SimSun" w:hAnsi="SimSun"/>
          <w:sz w:val="21"/>
          <w:szCs w:val="21"/>
        </w:rPr>
        <w:t>就</w:t>
      </w:r>
      <w:r w:rsidR="00484A88">
        <w:rPr>
          <w:rFonts w:ascii="SimSun" w:hAnsi="SimSun" w:hint="eastAsia"/>
          <w:sz w:val="21"/>
          <w:szCs w:val="21"/>
        </w:rPr>
        <w:t>这</w:t>
      </w:r>
      <w:r w:rsidR="00484A88" w:rsidRPr="000846E6">
        <w:rPr>
          <w:rFonts w:ascii="SimSun" w:hAnsi="SimSun"/>
          <w:sz w:val="21"/>
          <w:szCs w:val="21"/>
        </w:rPr>
        <w:t>40项建议</w:t>
      </w:r>
      <w:r w:rsidR="00AD1615">
        <w:rPr>
          <w:rFonts w:ascii="SimSun" w:hAnsi="SimSun" w:hint="eastAsia"/>
          <w:sz w:val="21"/>
          <w:szCs w:val="21"/>
        </w:rPr>
        <w:t>所开展</w:t>
      </w:r>
      <w:r w:rsidR="00484A88" w:rsidRPr="000846E6">
        <w:rPr>
          <w:rFonts w:ascii="SimSun" w:hAnsi="SimSun"/>
          <w:sz w:val="21"/>
          <w:szCs w:val="21"/>
        </w:rPr>
        <w:t>活动</w:t>
      </w:r>
      <w:r w:rsidR="00AD1615">
        <w:rPr>
          <w:rFonts w:ascii="SimSun" w:hAnsi="SimSun" w:hint="eastAsia"/>
          <w:sz w:val="21"/>
          <w:szCs w:val="21"/>
        </w:rPr>
        <w:t>的进一步详情</w:t>
      </w:r>
      <w:r w:rsidR="00484A88">
        <w:rPr>
          <w:rFonts w:ascii="SimSun" w:hAnsi="SimSun" w:hint="eastAsia"/>
          <w:sz w:val="21"/>
          <w:szCs w:val="21"/>
        </w:rPr>
        <w:t>在文件</w:t>
      </w:r>
      <w:r w:rsidRPr="000846E6">
        <w:rPr>
          <w:rFonts w:ascii="SimSun" w:hAnsi="SimSun"/>
          <w:sz w:val="21"/>
          <w:szCs w:val="21"/>
        </w:rPr>
        <w:t>CWS/11/21</w:t>
      </w:r>
      <w:r w:rsidR="00484A88">
        <w:rPr>
          <w:rFonts w:ascii="SimSun" w:hAnsi="SimSun" w:hint="eastAsia"/>
          <w:sz w:val="21"/>
          <w:szCs w:val="21"/>
        </w:rPr>
        <w:t>中做了说明</w:t>
      </w:r>
      <w:r w:rsidRPr="000846E6">
        <w:rPr>
          <w:rFonts w:ascii="SimSun" w:hAnsi="SimSun"/>
          <w:sz w:val="21"/>
          <w:szCs w:val="21"/>
        </w:rPr>
        <w:t>。</w:t>
      </w:r>
    </w:p>
    <w:p w14:paraId="09F20013" w14:textId="0ACF5EAB" w:rsidR="00994811" w:rsidRPr="002057FA" w:rsidRDefault="000846E6" w:rsidP="002057FA">
      <w:pPr>
        <w:pStyle w:val="Heading2"/>
        <w:overflowPunct w:val="0"/>
        <w:spacing w:beforeLines="100" w:afterLines="50" w:after="120" w:line="340" w:lineRule="atLeast"/>
        <w:rPr>
          <w:rFonts w:ascii="SimHei" w:eastAsia="SimHei" w:hAnsi="SimHei"/>
          <w:sz w:val="21"/>
          <w:szCs w:val="21"/>
        </w:rPr>
      </w:pPr>
      <w:r w:rsidRPr="002057FA">
        <w:rPr>
          <w:rFonts w:ascii="SimHei" w:eastAsia="SimHei" w:hAnsi="SimHei"/>
          <w:sz w:val="21"/>
          <w:szCs w:val="21"/>
        </w:rPr>
        <w:t>拟议建议</w:t>
      </w:r>
    </w:p>
    <w:p w14:paraId="23F97E4B" w14:textId="21472614"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484A88">
        <w:rPr>
          <w:rFonts w:ascii="SimSun" w:hAnsi="SimSun" w:hint="eastAsia"/>
          <w:sz w:val="21"/>
          <w:szCs w:val="21"/>
        </w:rPr>
        <w:t>标准委员会</w:t>
      </w:r>
      <w:r w:rsidRPr="000846E6">
        <w:rPr>
          <w:rFonts w:ascii="SimSun" w:hAnsi="SimSun"/>
          <w:sz w:val="21"/>
          <w:szCs w:val="21"/>
        </w:rPr>
        <w:t>在第十届会议</w:t>
      </w:r>
      <w:r w:rsidR="00484A88">
        <w:rPr>
          <w:rFonts w:ascii="SimSun" w:hAnsi="SimSun" w:hint="eastAsia"/>
          <w:sz w:val="21"/>
          <w:szCs w:val="21"/>
        </w:rPr>
        <w:t>上</w:t>
      </w:r>
      <w:r w:rsidR="00547C8E" w:rsidRPr="000846E6">
        <w:rPr>
          <w:rFonts w:ascii="SimSun" w:hAnsi="SimSun"/>
          <w:sz w:val="21"/>
          <w:szCs w:val="21"/>
        </w:rPr>
        <w:t>通过了</w:t>
      </w:r>
      <w:hyperlink r:id="rId9" w:history="1">
        <w:r w:rsidR="00442129">
          <w:rPr>
            <w:rStyle w:val="Hyperlink"/>
            <w:rFonts w:ascii="SimSun" w:hAnsi="SimSun" w:hint="eastAsia"/>
            <w:color w:val="000000" w:themeColor="text1"/>
            <w:sz w:val="21"/>
            <w:szCs w:val="21"/>
          </w:rPr>
          <w:t>《组</w:t>
        </w:r>
        <w:r w:rsidR="00547C8E" w:rsidRPr="000846E6">
          <w:rPr>
            <w:rStyle w:val="Hyperlink"/>
            <w:rFonts w:ascii="SimSun" w:hAnsi="SimSun"/>
            <w:color w:val="000000" w:themeColor="text1"/>
            <w:sz w:val="21"/>
            <w:szCs w:val="21"/>
          </w:rPr>
          <w:t>织事项》和《特别议事规</w:t>
        </w:r>
        <w:r w:rsidR="00442129">
          <w:rPr>
            <w:rStyle w:val="Hyperlink"/>
            <w:rFonts w:ascii="SimSun" w:hAnsi="SimSun" w:hint="eastAsia"/>
            <w:color w:val="000000" w:themeColor="text1"/>
            <w:sz w:val="21"/>
            <w:szCs w:val="21"/>
          </w:rPr>
          <w:t>则》</w:t>
        </w:r>
      </w:hyperlink>
      <w:r w:rsidR="00547C8E" w:rsidRPr="000846E6">
        <w:rPr>
          <w:rFonts w:ascii="SimSun" w:hAnsi="SimSun"/>
          <w:sz w:val="21"/>
          <w:szCs w:val="21"/>
        </w:rPr>
        <w:t>，</w:t>
      </w:r>
      <w:r w:rsidR="00484A88">
        <w:rPr>
          <w:rFonts w:ascii="SimSun" w:hAnsi="SimSun" w:hint="eastAsia"/>
          <w:sz w:val="21"/>
          <w:szCs w:val="21"/>
        </w:rPr>
        <w:t>其中</w:t>
      </w:r>
      <w:r w:rsidR="0079411A">
        <w:rPr>
          <w:rFonts w:ascii="SimSun" w:hAnsi="SimSun" w:hint="eastAsia"/>
          <w:sz w:val="21"/>
          <w:szCs w:val="21"/>
        </w:rPr>
        <w:t>具体规定</w:t>
      </w:r>
      <w:r w:rsidR="006370C7" w:rsidRPr="000846E6">
        <w:rPr>
          <w:rFonts w:ascii="SimSun" w:hAnsi="SimSun"/>
          <w:sz w:val="21"/>
          <w:szCs w:val="21"/>
        </w:rPr>
        <w:t>了</w:t>
      </w:r>
      <w:r w:rsidR="00484A88">
        <w:rPr>
          <w:rFonts w:ascii="SimSun" w:hAnsi="SimSun" w:hint="eastAsia"/>
          <w:sz w:val="21"/>
          <w:szCs w:val="21"/>
        </w:rPr>
        <w:t>标准委员会的</w:t>
      </w:r>
      <w:r w:rsidR="00547C8E" w:rsidRPr="000846E6">
        <w:rPr>
          <w:rFonts w:ascii="SimSun" w:hAnsi="SimSun"/>
          <w:sz w:val="21"/>
          <w:szCs w:val="21"/>
        </w:rPr>
        <w:t>任务：</w:t>
      </w:r>
    </w:p>
    <w:p w14:paraId="356ECF39" w14:textId="09216B8E" w:rsidR="00994811" w:rsidRPr="0015361D" w:rsidRDefault="00484A88" w:rsidP="00495559">
      <w:pPr>
        <w:spacing w:afterLines="50" w:after="120" w:line="340" w:lineRule="atLeast"/>
        <w:ind w:left="567"/>
        <w:jc w:val="both"/>
        <w:rPr>
          <w:rFonts w:ascii="KaiTi" w:eastAsia="KaiTi" w:hAnsi="KaiTi"/>
          <w:sz w:val="21"/>
          <w:szCs w:val="21"/>
        </w:rPr>
      </w:pPr>
      <w:r w:rsidRPr="0015361D">
        <w:rPr>
          <w:rFonts w:ascii="KaiTi" w:eastAsia="KaiTi" w:hAnsi="KaiTi" w:hint="eastAsia"/>
          <w:sz w:val="21"/>
          <w:szCs w:val="21"/>
        </w:rPr>
        <w:t>“</w:t>
      </w:r>
      <w:r w:rsidR="000846E6" w:rsidRPr="0015361D">
        <w:rPr>
          <w:rFonts w:ascii="KaiTi" w:eastAsia="KaiTi" w:hAnsi="KaiTi"/>
          <w:sz w:val="21"/>
          <w:szCs w:val="21"/>
        </w:rPr>
        <w:t>9.</w:t>
      </w:r>
      <w:r w:rsidRPr="0015361D">
        <w:rPr>
          <w:rFonts w:ascii="KaiTi" w:eastAsia="KaiTi" w:hAnsi="KaiTi" w:hint="eastAsia"/>
          <w:sz w:val="21"/>
          <w:szCs w:val="21"/>
        </w:rPr>
        <w:t>标准委员会的任务是提供一个论坛，就知识产权数据、全球信息系统有关事项、全球体系上的信息服务、数据传播和文献，通过新的或经修订的产权组织标准、政策、建议和原则声明，这些标准、政策、建议和原则声明可以颁布，也可交由产权组织大会审议或批准</w:t>
      </w:r>
      <w:r w:rsidR="000846E6" w:rsidRPr="0015361D">
        <w:rPr>
          <w:rFonts w:ascii="KaiTi" w:eastAsia="KaiTi" w:hAnsi="KaiTi"/>
          <w:sz w:val="21"/>
          <w:szCs w:val="21"/>
        </w:rPr>
        <w:t>。</w:t>
      </w:r>
      <w:r w:rsidRPr="0015361D">
        <w:rPr>
          <w:rFonts w:ascii="KaiTi" w:eastAsia="KaiTi" w:hAnsi="KaiTi" w:hint="eastAsia"/>
          <w:sz w:val="21"/>
          <w:szCs w:val="21"/>
        </w:rPr>
        <w:t>”</w:t>
      </w:r>
    </w:p>
    <w:p w14:paraId="77109E96" w14:textId="72FAE8FC"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8348A7">
        <w:rPr>
          <w:rFonts w:ascii="SimSun" w:hAnsi="SimSun" w:hint="eastAsia"/>
          <w:sz w:val="21"/>
          <w:szCs w:val="21"/>
        </w:rPr>
        <w:t>工作队</w:t>
      </w:r>
      <w:r w:rsidR="00A12503" w:rsidRPr="000846E6">
        <w:rPr>
          <w:rFonts w:ascii="SimSun" w:hAnsi="SimSun"/>
          <w:sz w:val="21"/>
          <w:szCs w:val="21"/>
        </w:rPr>
        <w:t>根据上述</w:t>
      </w:r>
      <w:r w:rsidR="008348A7">
        <w:rPr>
          <w:rFonts w:ascii="SimSun" w:hAnsi="SimSun" w:hint="eastAsia"/>
          <w:sz w:val="21"/>
          <w:szCs w:val="21"/>
        </w:rPr>
        <w:t>标准委员会的</w:t>
      </w:r>
      <w:r w:rsidR="006370C7" w:rsidRPr="000846E6">
        <w:rPr>
          <w:rFonts w:ascii="SimSun" w:hAnsi="SimSun"/>
          <w:sz w:val="21"/>
          <w:szCs w:val="21"/>
        </w:rPr>
        <w:t>任务</w:t>
      </w:r>
      <w:r w:rsidR="008348A7">
        <w:rPr>
          <w:rFonts w:ascii="SimSun" w:hAnsi="SimSun" w:hint="eastAsia"/>
          <w:sz w:val="21"/>
          <w:szCs w:val="21"/>
        </w:rPr>
        <w:t>规定</w:t>
      </w:r>
      <w:r w:rsidR="00547C8E" w:rsidRPr="000846E6">
        <w:rPr>
          <w:rFonts w:ascii="SimSun" w:hAnsi="SimSun"/>
          <w:sz w:val="21"/>
          <w:szCs w:val="21"/>
        </w:rPr>
        <w:t>审查了</w:t>
      </w:r>
      <w:r w:rsidR="00654E5D">
        <w:rPr>
          <w:rFonts w:ascii="SimSun" w:hAnsi="SimSun" w:hint="eastAsia"/>
          <w:sz w:val="21"/>
          <w:szCs w:val="21"/>
        </w:rPr>
        <w:t>这</w:t>
      </w:r>
      <w:r w:rsidR="002C4422" w:rsidRPr="000846E6">
        <w:rPr>
          <w:rFonts w:ascii="SimSun" w:hAnsi="SimSun"/>
          <w:sz w:val="21"/>
          <w:szCs w:val="21"/>
        </w:rPr>
        <w:t>40项</w:t>
      </w:r>
      <w:r w:rsidR="002643A7" w:rsidRPr="000846E6">
        <w:rPr>
          <w:rFonts w:ascii="SimSun" w:hAnsi="SimSun"/>
          <w:sz w:val="21"/>
          <w:szCs w:val="21"/>
        </w:rPr>
        <w:t>建议</w:t>
      </w:r>
      <w:r w:rsidR="006370C7" w:rsidRPr="000846E6">
        <w:rPr>
          <w:rFonts w:ascii="SimSun" w:hAnsi="SimSun"/>
          <w:sz w:val="21"/>
          <w:szCs w:val="21"/>
        </w:rPr>
        <w:t>，</w:t>
      </w:r>
      <w:r w:rsidR="002C4422" w:rsidRPr="000846E6">
        <w:rPr>
          <w:rFonts w:ascii="SimSun" w:hAnsi="SimSun"/>
          <w:sz w:val="21"/>
          <w:szCs w:val="21"/>
        </w:rPr>
        <w:t>特别是</w:t>
      </w:r>
      <w:r w:rsidR="00547C8E" w:rsidRPr="000846E6">
        <w:rPr>
          <w:rFonts w:ascii="SimSun" w:hAnsi="SimSun"/>
          <w:sz w:val="21"/>
          <w:szCs w:val="21"/>
        </w:rPr>
        <w:t>归</w:t>
      </w:r>
      <w:r w:rsidR="00654E5D">
        <w:rPr>
          <w:rFonts w:ascii="SimSun" w:hAnsi="SimSun" w:hint="eastAsia"/>
          <w:sz w:val="21"/>
          <w:szCs w:val="21"/>
        </w:rPr>
        <w:t>类到</w:t>
      </w:r>
      <w:r w:rsidR="002643A7" w:rsidRPr="000846E6">
        <w:rPr>
          <w:rFonts w:ascii="SimSun" w:hAnsi="SimSun"/>
          <w:sz w:val="21"/>
          <w:szCs w:val="21"/>
        </w:rPr>
        <w:t>第</w:t>
      </w:r>
      <w:r w:rsidR="008348A7">
        <w:rPr>
          <w:rFonts w:ascii="SimSun" w:hAnsi="SimSun" w:hint="eastAsia"/>
          <w:sz w:val="21"/>
          <w:szCs w:val="21"/>
        </w:rPr>
        <w:t>三</w:t>
      </w:r>
      <w:r w:rsidR="002643A7" w:rsidRPr="000846E6">
        <w:rPr>
          <w:rFonts w:ascii="SimSun" w:hAnsi="SimSun"/>
          <w:sz w:val="21"/>
          <w:szCs w:val="21"/>
        </w:rPr>
        <w:t>组的建议</w:t>
      </w:r>
      <w:r w:rsidR="006370C7" w:rsidRPr="000846E6">
        <w:rPr>
          <w:rFonts w:ascii="SimSun" w:hAnsi="SimSun"/>
          <w:sz w:val="21"/>
          <w:szCs w:val="21"/>
        </w:rPr>
        <w:t>，</w:t>
      </w:r>
      <w:r w:rsidR="002C4422" w:rsidRPr="000846E6">
        <w:rPr>
          <w:rFonts w:ascii="SimSun" w:hAnsi="SimSun"/>
          <w:sz w:val="21"/>
          <w:szCs w:val="21"/>
        </w:rPr>
        <w:t>并注意到根据</w:t>
      </w:r>
      <w:r w:rsidR="006370C7" w:rsidRPr="000846E6">
        <w:rPr>
          <w:rFonts w:ascii="SimSun" w:hAnsi="SimSun"/>
          <w:sz w:val="21"/>
          <w:szCs w:val="21"/>
        </w:rPr>
        <w:t>上文的</w:t>
      </w:r>
      <w:r w:rsidR="008348A7">
        <w:rPr>
          <w:rFonts w:ascii="SimSun" w:hAnsi="SimSun" w:hint="eastAsia"/>
          <w:sz w:val="21"/>
          <w:szCs w:val="21"/>
        </w:rPr>
        <w:t>说明</w:t>
      </w:r>
      <w:r w:rsidR="006370C7" w:rsidRPr="000846E6">
        <w:rPr>
          <w:rFonts w:ascii="SimSun" w:hAnsi="SimSun"/>
          <w:sz w:val="21"/>
          <w:szCs w:val="21"/>
        </w:rPr>
        <w:t>，</w:t>
      </w:r>
      <w:r w:rsidR="002643A7" w:rsidRPr="000846E6">
        <w:rPr>
          <w:rFonts w:ascii="SimSun" w:hAnsi="SimSun"/>
          <w:sz w:val="21"/>
          <w:szCs w:val="21"/>
        </w:rPr>
        <w:t>归</w:t>
      </w:r>
      <w:r w:rsidR="00654E5D">
        <w:rPr>
          <w:rFonts w:ascii="SimSun" w:hAnsi="SimSun" w:hint="eastAsia"/>
          <w:sz w:val="21"/>
          <w:szCs w:val="21"/>
        </w:rPr>
        <w:t>类到</w:t>
      </w:r>
      <w:r w:rsidR="002643A7" w:rsidRPr="000846E6">
        <w:rPr>
          <w:rFonts w:ascii="SimSun" w:hAnsi="SimSun"/>
          <w:sz w:val="21"/>
          <w:szCs w:val="21"/>
        </w:rPr>
        <w:t>第</w:t>
      </w:r>
      <w:r w:rsidR="00AA25A9">
        <w:rPr>
          <w:rFonts w:ascii="SimSun" w:hAnsi="SimSun" w:hint="eastAsia"/>
          <w:sz w:val="21"/>
          <w:szCs w:val="21"/>
        </w:rPr>
        <w:t>三</w:t>
      </w:r>
      <w:r w:rsidR="002643A7" w:rsidRPr="000846E6">
        <w:rPr>
          <w:rFonts w:ascii="SimSun" w:hAnsi="SimSun"/>
          <w:sz w:val="21"/>
          <w:szCs w:val="21"/>
        </w:rPr>
        <w:t>组的</w:t>
      </w:r>
      <w:r w:rsidR="002C4422" w:rsidRPr="000846E6">
        <w:rPr>
          <w:rFonts w:ascii="SimSun" w:hAnsi="SimSun"/>
          <w:sz w:val="21"/>
          <w:szCs w:val="21"/>
        </w:rPr>
        <w:t>所有</w:t>
      </w:r>
      <w:r w:rsidR="002643A7" w:rsidRPr="000846E6">
        <w:rPr>
          <w:rFonts w:ascii="SimSun" w:hAnsi="SimSun"/>
          <w:sz w:val="21"/>
          <w:szCs w:val="21"/>
        </w:rPr>
        <w:t>11项建议似乎</w:t>
      </w:r>
      <w:r w:rsidR="002C4422" w:rsidRPr="000846E6">
        <w:rPr>
          <w:rFonts w:ascii="SimSun" w:hAnsi="SimSun"/>
          <w:sz w:val="21"/>
          <w:szCs w:val="21"/>
        </w:rPr>
        <w:t>都</w:t>
      </w:r>
      <w:r w:rsidR="002643A7" w:rsidRPr="000846E6">
        <w:rPr>
          <w:rFonts w:ascii="SimSun" w:hAnsi="SimSun"/>
          <w:sz w:val="21"/>
          <w:szCs w:val="21"/>
        </w:rPr>
        <w:t>相关</w:t>
      </w:r>
      <w:r w:rsidR="00654E5D">
        <w:rPr>
          <w:rFonts w:ascii="SimSun" w:hAnsi="SimSun" w:hint="eastAsia"/>
          <w:sz w:val="21"/>
          <w:szCs w:val="21"/>
        </w:rPr>
        <w:t>。</w:t>
      </w:r>
      <w:r w:rsidR="00AA25A9">
        <w:rPr>
          <w:rFonts w:ascii="SimSun" w:hAnsi="SimSun" w:hint="eastAsia"/>
          <w:sz w:val="21"/>
          <w:szCs w:val="21"/>
        </w:rPr>
        <w:t>工作队</w:t>
      </w:r>
      <w:r w:rsidR="002C4422" w:rsidRPr="000846E6">
        <w:rPr>
          <w:rFonts w:ascii="SimSun" w:hAnsi="SimSun"/>
          <w:sz w:val="21"/>
          <w:szCs w:val="21"/>
        </w:rPr>
        <w:t>还注意到</w:t>
      </w:r>
      <w:r w:rsidR="002643A7" w:rsidRPr="000846E6">
        <w:rPr>
          <w:rFonts w:ascii="SimSun" w:hAnsi="SimSun"/>
          <w:sz w:val="21"/>
          <w:szCs w:val="21"/>
        </w:rPr>
        <w:t>调查结果显示，与第</w:t>
      </w:r>
      <w:r w:rsidR="00AA25A9">
        <w:rPr>
          <w:rFonts w:ascii="SimSun" w:hAnsi="SimSun" w:hint="eastAsia"/>
          <w:sz w:val="21"/>
          <w:szCs w:val="21"/>
        </w:rPr>
        <w:t>一</w:t>
      </w:r>
      <w:r w:rsidR="002643A7" w:rsidRPr="000846E6">
        <w:rPr>
          <w:rFonts w:ascii="SimSun" w:hAnsi="SimSun"/>
          <w:sz w:val="21"/>
          <w:szCs w:val="21"/>
        </w:rPr>
        <w:t>组建议</w:t>
      </w:r>
      <w:r w:rsidR="006370C7" w:rsidRPr="000846E6">
        <w:rPr>
          <w:rFonts w:ascii="SimSun" w:hAnsi="SimSun"/>
          <w:sz w:val="21"/>
          <w:szCs w:val="21"/>
        </w:rPr>
        <w:t>相比，</w:t>
      </w:r>
      <w:r w:rsidR="00AA25A9">
        <w:rPr>
          <w:rFonts w:ascii="SimSun" w:hAnsi="SimSun" w:hint="eastAsia"/>
          <w:sz w:val="21"/>
          <w:szCs w:val="21"/>
        </w:rPr>
        <w:t>知识产权局对</w:t>
      </w:r>
      <w:r w:rsidR="006370C7" w:rsidRPr="000846E6">
        <w:rPr>
          <w:rFonts w:ascii="SimSun" w:hAnsi="SimSun"/>
          <w:sz w:val="21"/>
          <w:szCs w:val="21"/>
        </w:rPr>
        <w:t>第</w:t>
      </w:r>
      <w:r w:rsidR="00AA25A9">
        <w:rPr>
          <w:rFonts w:ascii="SimSun" w:hAnsi="SimSun" w:hint="eastAsia"/>
          <w:sz w:val="21"/>
          <w:szCs w:val="21"/>
        </w:rPr>
        <w:t>三</w:t>
      </w:r>
      <w:r w:rsidR="002643A7" w:rsidRPr="000846E6">
        <w:rPr>
          <w:rFonts w:ascii="SimSun" w:hAnsi="SimSun"/>
          <w:sz w:val="21"/>
          <w:szCs w:val="21"/>
        </w:rPr>
        <w:t>组建议中的</w:t>
      </w:r>
      <w:r w:rsidR="00AA25A9">
        <w:rPr>
          <w:rFonts w:ascii="SimSun" w:hAnsi="SimSun" w:hint="eastAsia"/>
          <w:sz w:val="21"/>
          <w:szCs w:val="21"/>
        </w:rPr>
        <w:t>若干</w:t>
      </w:r>
      <w:r w:rsidR="002643A7" w:rsidRPr="000846E6">
        <w:rPr>
          <w:rFonts w:ascii="SimSun" w:hAnsi="SimSun"/>
          <w:sz w:val="21"/>
          <w:szCs w:val="21"/>
        </w:rPr>
        <w:t>建议</w:t>
      </w:r>
      <w:r w:rsidR="00AA25A9">
        <w:rPr>
          <w:rFonts w:ascii="SimSun" w:hAnsi="SimSun" w:hint="eastAsia"/>
          <w:sz w:val="21"/>
          <w:szCs w:val="21"/>
        </w:rPr>
        <w:t>给予了更高优先级</w:t>
      </w:r>
      <w:r w:rsidR="002C4422" w:rsidRPr="000846E6">
        <w:rPr>
          <w:rFonts w:ascii="SimSun" w:hAnsi="SimSun"/>
          <w:sz w:val="21"/>
          <w:szCs w:val="21"/>
        </w:rPr>
        <w:t>（见文件CWS/9/2</w:t>
      </w:r>
      <w:r w:rsidR="00EA3B0C" w:rsidRPr="000846E6">
        <w:rPr>
          <w:rFonts w:ascii="SimSun" w:hAnsi="SimSun"/>
          <w:sz w:val="21"/>
          <w:szCs w:val="21"/>
        </w:rPr>
        <w:t>第7段</w:t>
      </w:r>
      <w:r w:rsidR="002C4422" w:rsidRPr="000846E6">
        <w:rPr>
          <w:rFonts w:ascii="SimSun" w:hAnsi="SimSun"/>
          <w:sz w:val="21"/>
          <w:szCs w:val="21"/>
        </w:rPr>
        <w:t>）</w:t>
      </w:r>
      <w:r w:rsidR="002643A7" w:rsidRPr="000846E6">
        <w:rPr>
          <w:rFonts w:ascii="SimSun" w:hAnsi="SimSun"/>
          <w:sz w:val="21"/>
          <w:szCs w:val="21"/>
        </w:rPr>
        <w:t>。</w:t>
      </w:r>
      <w:r w:rsidR="00C056D2">
        <w:rPr>
          <w:rFonts w:ascii="SimSun" w:hAnsi="SimSun" w:hint="eastAsia"/>
          <w:sz w:val="21"/>
          <w:szCs w:val="21"/>
        </w:rPr>
        <w:t>鉴于</w:t>
      </w:r>
      <w:r w:rsidR="00C056D2" w:rsidRPr="000846E6">
        <w:rPr>
          <w:rFonts w:ascii="SimSun" w:hAnsi="SimSun"/>
          <w:sz w:val="21"/>
          <w:szCs w:val="21"/>
        </w:rPr>
        <w:t>根据</w:t>
      </w:r>
      <w:r w:rsidR="00C056D2">
        <w:rPr>
          <w:rFonts w:ascii="SimSun" w:hAnsi="SimSun" w:hint="eastAsia"/>
          <w:sz w:val="21"/>
          <w:szCs w:val="21"/>
        </w:rPr>
        <w:t>标准委员会</w:t>
      </w:r>
      <w:r w:rsidR="00C056D2" w:rsidRPr="000846E6">
        <w:rPr>
          <w:rFonts w:ascii="SimSun" w:hAnsi="SimSun"/>
          <w:sz w:val="21"/>
          <w:szCs w:val="21"/>
        </w:rPr>
        <w:t>的任务</w:t>
      </w:r>
      <w:r w:rsidR="00C056D2">
        <w:rPr>
          <w:rFonts w:ascii="SimSun" w:hAnsi="SimSun" w:hint="eastAsia"/>
          <w:sz w:val="21"/>
          <w:szCs w:val="21"/>
        </w:rPr>
        <w:t>规定</w:t>
      </w:r>
      <w:r w:rsidR="00C056D2" w:rsidRPr="000846E6">
        <w:rPr>
          <w:rFonts w:ascii="SimSun" w:hAnsi="SimSun"/>
          <w:sz w:val="21"/>
          <w:szCs w:val="21"/>
        </w:rPr>
        <w:t>，所有建议似乎都与</w:t>
      </w:r>
      <w:r w:rsidR="00C056D2">
        <w:rPr>
          <w:rFonts w:ascii="SimSun" w:hAnsi="SimSun" w:hint="eastAsia"/>
          <w:sz w:val="21"/>
          <w:szCs w:val="21"/>
        </w:rPr>
        <w:t>标准委员会</w:t>
      </w:r>
      <w:r w:rsidR="00C056D2" w:rsidRPr="000846E6">
        <w:rPr>
          <w:rFonts w:ascii="SimSun" w:hAnsi="SimSun"/>
          <w:sz w:val="21"/>
          <w:szCs w:val="21"/>
        </w:rPr>
        <w:t>的活动</w:t>
      </w:r>
      <w:r w:rsidR="00C056D2">
        <w:rPr>
          <w:rFonts w:ascii="SimSun" w:hAnsi="SimSun" w:hint="eastAsia"/>
          <w:sz w:val="21"/>
          <w:szCs w:val="21"/>
        </w:rPr>
        <w:t>相关，</w:t>
      </w:r>
      <w:r w:rsidR="00C056D2" w:rsidRPr="000846E6">
        <w:rPr>
          <w:rFonts w:ascii="SimSun" w:hAnsi="SimSun"/>
          <w:sz w:val="21"/>
          <w:szCs w:val="21"/>
        </w:rPr>
        <w:t>因此</w:t>
      </w:r>
      <w:r w:rsidR="006A0BC1">
        <w:rPr>
          <w:rFonts w:ascii="SimSun" w:hAnsi="SimSun" w:hint="eastAsia"/>
          <w:sz w:val="21"/>
          <w:szCs w:val="21"/>
        </w:rPr>
        <w:t>工作队</w:t>
      </w:r>
      <w:r w:rsidRPr="000846E6">
        <w:rPr>
          <w:rFonts w:ascii="SimSun" w:hAnsi="SimSun"/>
          <w:sz w:val="21"/>
          <w:szCs w:val="21"/>
        </w:rPr>
        <w:t>同意</w:t>
      </w:r>
      <w:r w:rsidR="00EA3B0C" w:rsidRPr="000846E6">
        <w:rPr>
          <w:rFonts w:ascii="SimSun" w:hAnsi="SimSun"/>
          <w:sz w:val="21"/>
          <w:szCs w:val="21"/>
        </w:rPr>
        <w:t>将</w:t>
      </w:r>
      <w:r w:rsidR="002C4422" w:rsidRPr="000846E6">
        <w:rPr>
          <w:rFonts w:ascii="SimSun" w:hAnsi="SimSun"/>
          <w:sz w:val="21"/>
          <w:szCs w:val="21"/>
        </w:rPr>
        <w:t>40项</w:t>
      </w:r>
      <w:r w:rsidR="002643A7" w:rsidRPr="000846E6">
        <w:rPr>
          <w:rFonts w:ascii="SimSun" w:hAnsi="SimSun"/>
          <w:sz w:val="21"/>
          <w:szCs w:val="21"/>
        </w:rPr>
        <w:t>建议</w:t>
      </w:r>
      <w:r w:rsidR="00EA3B0C" w:rsidRPr="000846E6">
        <w:rPr>
          <w:rFonts w:ascii="SimSun" w:hAnsi="SimSun"/>
          <w:sz w:val="21"/>
          <w:szCs w:val="21"/>
        </w:rPr>
        <w:t>重新分类</w:t>
      </w:r>
      <w:r w:rsidR="002643A7" w:rsidRPr="000846E6">
        <w:rPr>
          <w:rFonts w:ascii="SimSun" w:hAnsi="SimSun"/>
          <w:sz w:val="21"/>
          <w:szCs w:val="21"/>
        </w:rPr>
        <w:t>。</w:t>
      </w:r>
    </w:p>
    <w:p w14:paraId="53A0DB60" w14:textId="1EC8F293"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t>此外，</w:t>
      </w:r>
      <w:r w:rsidR="00C056D2">
        <w:rPr>
          <w:rFonts w:ascii="SimSun" w:hAnsi="SimSun" w:hint="eastAsia"/>
          <w:sz w:val="21"/>
          <w:szCs w:val="21"/>
        </w:rPr>
        <w:t>工作队</w:t>
      </w:r>
      <w:r w:rsidRPr="000846E6">
        <w:rPr>
          <w:rFonts w:ascii="SimSun" w:hAnsi="SimSun"/>
          <w:sz w:val="21"/>
          <w:szCs w:val="21"/>
        </w:rPr>
        <w:t>还</w:t>
      </w:r>
      <w:r w:rsidR="00886CE8" w:rsidRPr="000846E6">
        <w:rPr>
          <w:rFonts w:ascii="SimSun" w:hAnsi="SimSun"/>
          <w:sz w:val="21"/>
          <w:szCs w:val="21"/>
        </w:rPr>
        <w:t>讨论了如何</w:t>
      </w:r>
      <w:r w:rsidR="00EA3B0C" w:rsidRPr="000846E6">
        <w:rPr>
          <w:rFonts w:ascii="SimSun" w:hAnsi="SimSun"/>
          <w:sz w:val="21"/>
          <w:szCs w:val="21"/>
        </w:rPr>
        <w:t>改进其建议</w:t>
      </w:r>
      <w:r w:rsidR="00886CE8" w:rsidRPr="000846E6">
        <w:rPr>
          <w:rFonts w:ascii="SimSun" w:hAnsi="SimSun"/>
          <w:sz w:val="21"/>
          <w:szCs w:val="21"/>
        </w:rPr>
        <w:t>提案，并</w:t>
      </w:r>
      <w:r w:rsidR="005C7394">
        <w:rPr>
          <w:rFonts w:ascii="SimSun" w:hAnsi="SimSun" w:hint="eastAsia"/>
          <w:sz w:val="21"/>
          <w:szCs w:val="21"/>
        </w:rPr>
        <w:t>一致同意要考虑</w:t>
      </w:r>
      <w:r w:rsidR="00886CE8" w:rsidRPr="000846E6">
        <w:rPr>
          <w:rFonts w:ascii="SimSun" w:hAnsi="SimSun"/>
          <w:sz w:val="21"/>
          <w:szCs w:val="21"/>
        </w:rPr>
        <w:t>以下几点：</w:t>
      </w:r>
    </w:p>
    <w:p w14:paraId="5D0CC784" w14:textId="37CF6059" w:rsidR="00994811" w:rsidRPr="000846E6"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0846E6">
        <w:rPr>
          <w:rFonts w:ascii="SimSun" w:hAnsi="SimSun"/>
          <w:sz w:val="21"/>
          <w:szCs w:val="21"/>
        </w:rPr>
        <w:t>工作</w:t>
      </w:r>
      <w:r w:rsidR="00C056D2">
        <w:rPr>
          <w:rFonts w:ascii="SimSun" w:hAnsi="SimSun" w:hint="eastAsia"/>
          <w:sz w:val="21"/>
          <w:szCs w:val="21"/>
        </w:rPr>
        <w:t>队在</w:t>
      </w:r>
      <w:r w:rsidRPr="000846E6">
        <w:rPr>
          <w:rFonts w:ascii="SimSun" w:hAnsi="SimSun"/>
          <w:sz w:val="21"/>
          <w:szCs w:val="21"/>
        </w:rPr>
        <w:t>分析了</w:t>
      </w:r>
      <w:r w:rsidR="00C056D2">
        <w:rPr>
          <w:rFonts w:ascii="SimSun" w:hAnsi="SimSun" w:hint="eastAsia"/>
          <w:sz w:val="21"/>
          <w:szCs w:val="21"/>
        </w:rPr>
        <w:t>知识产权局</w:t>
      </w:r>
      <w:r w:rsidRPr="000846E6">
        <w:rPr>
          <w:rFonts w:ascii="SimSun" w:hAnsi="SimSun"/>
          <w:sz w:val="21"/>
          <w:szCs w:val="21"/>
        </w:rPr>
        <w:t>最近在各种论坛上的讨论</w:t>
      </w:r>
      <w:r w:rsidR="00C056D2">
        <w:rPr>
          <w:rFonts w:ascii="SimSun" w:hAnsi="SimSun" w:hint="eastAsia"/>
          <w:sz w:val="21"/>
          <w:szCs w:val="21"/>
        </w:rPr>
        <w:t>之</w:t>
      </w:r>
      <w:r w:rsidRPr="000846E6">
        <w:rPr>
          <w:rFonts w:ascii="SimSun" w:hAnsi="SimSun"/>
          <w:sz w:val="21"/>
          <w:szCs w:val="21"/>
        </w:rPr>
        <w:t>后，考虑纳入一些新建议</w:t>
      </w:r>
      <w:r w:rsidR="00C056D2">
        <w:rPr>
          <w:rFonts w:ascii="SimSun" w:hAnsi="SimSun" w:hint="eastAsia"/>
          <w:sz w:val="21"/>
          <w:szCs w:val="21"/>
        </w:rPr>
        <w:t>：自提出</w:t>
      </w:r>
      <w:r w:rsidR="002643A7" w:rsidRPr="000846E6">
        <w:rPr>
          <w:rFonts w:ascii="SimSun" w:hAnsi="SimSun"/>
          <w:sz w:val="21"/>
          <w:szCs w:val="21"/>
        </w:rPr>
        <w:t>40项建议至今已</w:t>
      </w:r>
      <w:r w:rsidR="00C056D2">
        <w:rPr>
          <w:rFonts w:ascii="SimSun" w:hAnsi="SimSun" w:hint="eastAsia"/>
          <w:sz w:val="21"/>
          <w:szCs w:val="21"/>
        </w:rPr>
        <w:t>经过去了五年</w:t>
      </w:r>
      <w:r w:rsidR="002643A7" w:rsidRPr="000846E6">
        <w:rPr>
          <w:rFonts w:ascii="SimSun" w:hAnsi="SimSun"/>
          <w:sz w:val="21"/>
          <w:szCs w:val="21"/>
        </w:rPr>
        <w:t>，</w:t>
      </w:r>
      <w:r w:rsidR="00942716">
        <w:rPr>
          <w:rFonts w:ascii="SimSun" w:hAnsi="SimSun" w:hint="eastAsia"/>
          <w:sz w:val="21"/>
          <w:szCs w:val="21"/>
        </w:rPr>
        <w:t>知识产权局</w:t>
      </w:r>
      <w:r w:rsidR="00AA7EC6" w:rsidRPr="000846E6">
        <w:rPr>
          <w:rFonts w:ascii="SimSun" w:hAnsi="SimSun"/>
          <w:sz w:val="21"/>
          <w:szCs w:val="21"/>
        </w:rPr>
        <w:t>认为</w:t>
      </w:r>
      <w:r w:rsidR="002643A7" w:rsidRPr="000846E6">
        <w:rPr>
          <w:rFonts w:ascii="SimSun" w:hAnsi="SimSun"/>
          <w:sz w:val="21"/>
          <w:szCs w:val="21"/>
        </w:rPr>
        <w:t>其中一些建议</w:t>
      </w:r>
      <w:r w:rsidRPr="000846E6">
        <w:rPr>
          <w:rFonts w:ascii="SimSun" w:hAnsi="SimSun"/>
          <w:sz w:val="21"/>
          <w:szCs w:val="21"/>
        </w:rPr>
        <w:t>已</w:t>
      </w:r>
      <w:r w:rsidR="00AA7EC6" w:rsidRPr="000846E6">
        <w:rPr>
          <w:rFonts w:ascii="SimSun" w:hAnsi="SimSun"/>
          <w:sz w:val="21"/>
          <w:szCs w:val="21"/>
        </w:rPr>
        <w:t>不再</w:t>
      </w:r>
      <w:r w:rsidR="002643A7" w:rsidRPr="000846E6">
        <w:rPr>
          <w:rFonts w:ascii="SimSun" w:hAnsi="SimSun"/>
          <w:sz w:val="21"/>
          <w:szCs w:val="21"/>
        </w:rPr>
        <w:t>有效</w:t>
      </w:r>
      <w:r w:rsidRPr="000846E6">
        <w:rPr>
          <w:rFonts w:ascii="SimSun" w:hAnsi="SimSun"/>
          <w:sz w:val="21"/>
          <w:szCs w:val="21"/>
        </w:rPr>
        <w:t>；</w:t>
      </w:r>
    </w:p>
    <w:p w14:paraId="486870AE" w14:textId="5B101983" w:rsidR="00994811" w:rsidRPr="000846E6"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0846E6">
        <w:rPr>
          <w:rFonts w:ascii="SimSun" w:hAnsi="SimSun"/>
          <w:sz w:val="21"/>
          <w:szCs w:val="21"/>
        </w:rPr>
        <w:t>一些</w:t>
      </w:r>
      <w:r w:rsidR="00EA3B0C" w:rsidRPr="000846E6">
        <w:rPr>
          <w:rFonts w:ascii="SimSun" w:hAnsi="SimSun"/>
          <w:sz w:val="21"/>
          <w:szCs w:val="21"/>
        </w:rPr>
        <w:t>工作</w:t>
      </w:r>
      <w:r w:rsidR="00C056D2">
        <w:rPr>
          <w:rFonts w:ascii="SimSun" w:hAnsi="SimSun" w:hint="eastAsia"/>
          <w:sz w:val="21"/>
          <w:szCs w:val="21"/>
        </w:rPr>
        <w:t>队</w:t>
      </w:r>
      <w:r w:rsidRPr="000846E6">
        <w:rPr>
          <w:rFonts w:ascii="SimSun" w:hAnsi="SimSun"/>
          <w:sz w:val="21"/>
          <w:szCs w:val="21"/>
        </w:rPr>
        <w:t>成员</w:t>
      </w:r>
      <w:r w:rsidR="001B3A52">
        <w:rPr>
          <w:rFonts w:ascii="SimSun" w:hAnsi="SimSun" w:hint="eastAsia"/>
          <w:sz w:val="21"/>
          <w:szCs w:val="21"/>
        </w:rPr>
        <w:t>提</w:t>
      </w:r>
      <w:r w:rsidRPr="000846E6">
        <w:rPr>
          <w:rFonts w:ascii="SimSun" w:hAnsi="SimSun"/>
          <w:sz w:val="21"/>
          <w:szCs w:val="21"/>
        </w:rPr>
        <w:t>议</w:t>
      </w:r>
      <w:r w:rsidR="008716DD">
        <w:rPr>
          <w:rFonts w:ascii="SimSun" w:hAnsi="SimSun" w:hint="eastAsia"/>
          <w:sz w:val="21"/>
          <w:szCs w:val="21"/>
        </w:rPr>
        <w:t>对</w:t>
      </w:r>
      <w:r w:rsidR="00E72D43">
        <w:rPr>
          <w:rFonts w:ascii="SimSun" w:hAnsi="SimSun" w:hint="eastAsia"/>
          <w:sz w:val="21"/>
          <w:szCs w:val="21"/>
        </w:rPr>
        <w:t>一些</w:t>
      </w:r>
      <w:r w:rsidR="00EA3B0C" w:rsidRPr="000846E6">
        <w:rPr>
          <w:rFonts w:ascii="SimSun" w:hAnsi="SimSun"/>
          <w:sz w:val="21"/>
          <w:szCs w:val="21"/>
        </w:rPr>
        <w:t>建议</w:t>
      </w:r>
      <w:r w:rsidR="008716DD">
        <w:rPr>
          <w:rFonts w:ascii="SimSun" w:hAnsi="SimSun" w:hint="eastAsia"/>
          <w:sz w:val="21"/>
          <w:szCs w:val="21"/>
        </w:rPr>
        <w:t>进行</w:t>
      </w:r>
      <w:r w:rsidR="00EA3B0C" w:rsidRPr="000846E6">
        <w:rPr>
          <w:rFonts w:ascii="SimSun" w:hAnsi="SimSun"/>
          <w:sz w:val="21"/>
          <w:szCs w:val="21"/>
        </w:rPr>
        <w:t>概括</w:t>
      </w:r>
      <w:r w:rsidR="00D07CF1">
        <w:rPr>
          <w:rFonts w:ascii="SimSun" w:hAnsi="SimSun" w:hint="eastAsia"/>
          <w:sz w:val="21"/>
          <w:szCs w:val="21"/>
        </w:rPr>
        <w:t>使其更</w:t>
      </w:r>
      <w:r w:rsidR="00F7747D">
        <w:rPr>
          <w:rFonts w:ascii="SimSun" w:hAnsi="SimSun" w:hint="eastAsia"/>
          <w:sz w:val="21"/>
          <w:szCs w:val="21"/>
        </w:rPr>
        <w:t>通用</w:t>
      </w:r>
      <w:r w:rsidR="00EA3B0C" w:rsidRPr="000846E6">
        <w:rPr>
          <w:rFonts w:ascii="SimSun" w:hAnsi="SimSun"/>
          <w:sz w:val="21"/>
          <w:szCs w:val="21"/>
        </w:rPr>
        <w:t>：</w:t>
      </w:r>
      <w:r w:rsidR="008716DD">
        <w:rPr>
          <w:rFonts w:ascii="SimSun" w:hAnsi="SimSun" w:hint="eastAsia"/>
          <w:sz w:val="21"/>
          <w:szCs w:val="21"/>
        </w:rPr>
        <w:t>涉及特定</w:t>
      </w:r>
      <w:r w:rsidR="00886CE8" w:rsidRPr="000846E6">
        <w:rPr>
          <w:rFonts w:ascii="SimSun" w:hAnsi="SimSun"/>
          <w:sz w:val="21"/>
          <w:szCs w:val="21"/>
        </w:rPr>
        <w:t>业务或解决方案</w:t>
      </w:r>
      <w:r w:rsidR="008716DD">
        <w:rPr>
          <w:rFonts w:ascii="SimSun" w:hAnsi="SimSun" w:hint="eastAsia"/>
          <w:sz w:val="21"/>
          <w:szCs w:val="21"/>
        </w:rPr>
        <w:t>的建议作为一项建议</w:t>
      </w:r>
      <w:r w:rsidR="00886CE8" w:rsidRPr="000846E6">
        <w:rPr>
          <w:rFonts w:ascii="SimSun" w:hAnsi="SimSun"/>
          <w:sz w:val="21"/>
          <w:szCs w:val="21"/>
        </w:rPr>
        <w:t>，</w:t>
      </w:r>
      <w:r w:rsidR="008716DD">
        <w:rPr>
          <w:rFonts w:ascii="SimSun" w:hAnsi="SimSun" w:hint="eastAsia"/>
          <w:sz w:val="21"/>
          <w:szCs w:val="21"/>
        </w:rPr>
        <w:t>其他</w:t>
      </w:r>
      <w:r w:rsidR="00886CE8" w:rsidRPr="000846E6">
        <w:rPr>
          <w:rFonts w:ascii="SimSun" w:hAnsi="SimSun"/>
          <w:sz w:val="21"/>
          <w:szCs w:val="21"/>
        </w:rPr>
        <w:t>一些建议</w:t>
      </w:r>
      <w:r w:rsidR="008716DD">
        <w:rPr>
          <w:rFonts w:ascii="SimSun" w:hAnsi="SimSun" w:hint="eastAsia"/>
          <w:sz w:val="21"/>
          <w:szCs w:val="21"/>
        </w:rPr>
        <w:t>作为</w:t>
      </w:r>
      <w:r w:rsidR="00EA3B0C" w:rsidRPr="000846E6">
        <w:rPr>
          <w:rFonts w:ascii="SimSun" w:hAnsi="SimSun"/>
          <w:sz w:val="21"/>
          <w:szCs w:val="21"/>
        </w:rPr>
        <w:t>更</w:t>
      </w:r>
      <w:r w:rsidR="00D07CF1">
        <w:rPr>
          <w:rFonts w:ascii="SimSun" w:hAnsi="SimSun" w:hint="eastAsia"/>
          <w:sz w:val="21"/>
          <w:szCs w:val="21"/>
        </w:rPr>
        <w:t>为一般性</w:t>
      </w:r>
      <w:r w:rsidR="00886CE8" w:rsidRPr="000846E6">
        <w:rPr>
          <w:rFonts w:ascii="SimSun" w:hAnsi="SimSun"/>
          <w:sz w:val="21"/>
          <w:szCs w:val="21"/>
        </w:rPr>
        <w:t>的</w:t>
      </w:r>
      <w:r w:rsidR="008716DD">
        <w:rPr>
          <w:rFonts w:ascii="SimSun" w:hAnsi="SimSun" w:hint="eastAsia"/>
          <w:sz w:val="21"/>
          <w:szCs w:val="21"/>
        </w:rPr>
        <w:t>意见</w:t>
      </w:r>
      <w:r w:rsidR="00EA3B0C" w:rsidRPr="000846E6">
        <w:rPr>
          <w:rFonts w:ascii="SimSun" w:hAnsi="SimSun"/>
          <w:sz w:val="21"/>
          <w:szCs w:val="21"/>
        </w:rPr>
        <w:t>；</w:t>
      </w:r>
    </w:p>
    <w:p w14:paraId="44EE2370" w14:textId="1D04DCB8" w:rsidR="00994811" w:rsidRPr="000846E6"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0846E6">
        <w:rPr>
          <w:rFonts w:ascii="SimSun" w:hAnsi="SimSun"/>
          <w:sz w:val="21"/>
          <w:szCs w:val="21"/>
        </w:rPr>
        <w:t>工作</w:t>
      </w:r>
      <w:r w:rsidR="008716DD">
        <w:rPr>
          <w:rFonts w:ascii="SimSun" w:hAnsi="SimSun" w:hint="eastAsia"/>
          <w:sz w:val="21"/>
          <w:szCs w:val="21"/>
        </w:rPr>
        <w:t>队</w:t>
      </w:r>
      <w:r w:rsidRPr="000846E6">
        <w:rPr>
          <w:rFonts w:ascii="SimSun" w:hAnsi="SimSun"/>
          <w:sz w:val="21"/>
          <w:szCs w:val="21"/>
        </w:rPr>
        <w:t>还认为，</w:t>
      </w:r>
      <w:r w:rsidR="007B6AB7" w:rsidRPr="000846E6">
        <w:rPr>
          <w:rFonts w:ascii="SimSun" w:hAnsi="SimSun"/>
          <w:sz w:val="21"/>
          <w:szCs w:val="21"/>
        </w:rPr>
        <w:t>某些建议</w:t>
      </w:r>
      <w:r w:rsidR="007B6AB7">
        <w:rPr>
          <w:rFonts w:ascii="SimSun" w:hAnsi="SimSun" w:hint="eastAsia"/>
          <w:sz w:val="21"/>
          <w:szCs w:val="21"/>
        </w:rPr>
        <w:t>需要更加</w:t>
      </w:r>
      <w:r w:rsidR="00EA3B0C" w:rsidRPr="000846E6">
        <w:rPr>
          <w:rFonts w:ascii="SimSun" w:hAnsi="SimSun"/>
          <w:sz w:val="21"/>
          <w:szCs w:val="21"/>
        </w:rPr>
        <w:t>明确</w:t>
      </w:r>
      <w:r w:rsidRPr="000846E6">
        <w:rPr>
          <w:rFonts w:ascii="SimSun" w:hAnsi="SimSun"/>
          <w:sz w:val="21"/>
          <w:szCs w:val="21"/>
        </w:rPr>
        <w:t>或清晰，</w:t>
      </w:r>
      <w:r w:rsidR="00EA3B0C" w:rsidRPr="000846E6">
        <w:rPr>
          <w:rFonts w:ascii="SimSun" w:hAnsi="SimSun"/>
          <w:sz w:val="21"/>
          <w:szCs w:val="21"/>
        </w:rPr>
        <w:t>以便各知识产权局能够以相同的方式</w:t>
      </w:r>
      <w:r w:rsidR="000A0F4E">
        <w:rPr>
          <w:rFonts w:ascii="SimSun" w:hAnsi="SimSun" w:hint="eastAsia"/>
          <w:sz w:val="21"/>
          <w:szCs w:val="21"/>
        </w:rPr>
        <w:t>解释</w:t>
      </w:r>
      <w:r w:rsidR="00EA3B0C" w:rsidRPr="000846E6">
        <w:rPr>
          <w:rFonts w:ascii="SimSun" w:hAnsi="SimSun"/>
          <w:sz w:val="21"/>
          <w:szCs w:val="21"/>
        </w:rPr>
        <w:t>这些</w:t>
      </w:r>
      <w:r w:rsidR="00886CE8" w:rsidRPr="000846E6">
        <w:rPr>
          <w:rFonts w:ascii="SimSun" w:hAnsi="SimSun"/>
          <w:sz w:val="21"/>
          <w:szCs w:val="21"/>
        </w:rPr>
        <w:t>建议</w:t>
      </w:r>
      <w:r w:rsidR="000A0F4E">
        <w:rPr>
          <w:rFonts w:ascii="SimSun" w:hAnsi="SimSun" w:hint="eastAsia"/>
          <w:sz w:val="21"/>
          <w:szCs w:val="21"/>
        </w:rPr>
        <w:t>以便于</w:t>
      </w:r>
      <w:r w:rsidR="00EA3B0C" w:rsidRPr="000846E6">
        <w:rPr>
          <w:rFonts w:ascii="SimSun" w:hAnsi="SimSun"/>
          <w:sz w:val="21"/>
          <w:szCs w:val="21"/>
        </w:rPr>
        <w:t>实施：</w:t>
      </w:r>
      <w:r w:rsidR="000A0F4E">
        <w:rPr>
          <w:rFonts w:ascii="SimSun" w:hAnsi="SimSun" w:hint="eastAsia"/>
          <w:sz w:val="21"/>
          <w:szCs w:val="21"/>
        </w:rPr>
        <w:t>一些</w:t>
      </w:r>
      <w:r w:rsidR="00886CE8" w:rsidRPr="000846E6">
        <w:rPr>
          <w:rFonts w:ascii="SimSun" w:hAnsi="SimSun"/>
          <w:sz w:val="21"/>
          <w:szCs w:val="21"/>
        </w:rPr>
        <w:t>建议的</w:t>
      </w:r>
      <w:r w:rsidR="00EA3B0C" w:rsidRPr="000846E6">
        <w:rPr>
          <w:rFonts w:ascii="SimSun" w:hAnsi="SimSun"/>
          <w:sz w:val="21"/>
          <w:szCs w:val="21"/>
        </w:rPr>
        <w:t>表述</w:t>
      </w:r>
      <w:r w:rsidR="00886CE8" w:rsidRPr="000846E6">
        <w:rPr>
          <w:rFonts w:ascii="SimSun" w:hAnsi="SimSun"/>
          <w:sz w:val="21"/>
          <w:szCs w:val="21"/>
        </w:rPr>
        <w:t>不十分明确</w:t>
      </w:r>
      <w:r w:rsidR="00EA3B0C" w:rsidRPr="000846E6">
        <w:rPr>
          <w:rFonts w:ascii="SimSun" w:hAnsi="SimSun"/>
          <w:sz w:val="21"/>
          <w:szCs w:val="21"/>
        </w:rPr>
        <w:t>；</w:t>
      </w:r>
      <w:r w:rsidRPr="000846E6">
        <w:rPr>
          <w:rFonts w:ascii="SimSun" w:hAnsi="SimSun"/>
          <w:sz w:val="21"/>
          <w:szCs w:val="21"/>
        </w:rPr>
        <w:t>以及</w:t>
      </w:r>
    </w:p>
    <w:p w14:paraId="65209477" w14:textId="01491EA8" w:rsidR="00994811" w:rsidRPr="000846E6"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0846E6">
        <w:rPr>
          <w:rFonts w:ascii="SimSun" w:hAnsi="SimSun"/>
          <w:sz w:val="21"/>
          <w:szCs w:val="21"/>
        </w:rPr>
        <w:t>一些</w:t>
      </w:r>
      <w:r w:rsidR="00B03A26">
        <w:rPr>
          <w:rFonts w:ascii="SimSun" w:hAnsi="SimSun" w:hint="eastAsia"/>
          <w:sz w:val="21"/>
          <w:szCs w:val="21"/>
        </w:rPr>
        <w:t>工作队</w:t>
      </w:r>
      <w:r w:rsidRPr="000846E6">
        <w:rPr>
          <w:rFonts w:ascii="SimSun" w:hAnsi="SimSun"/>
          <w:sz w:val="21"/>
          <w:szCs w:val="21"/>
        </w:rPr>
        <w:t>成员建议</w:t>
      </w:r>
      <w:r w:rsidR="00B03A26">
        <w:rPr>
          <w:rFonts w:ascii="SimSun" w:hAnsi="SimSun" w:hint="eastAsia"/>
          <w:sz w:val="21"/>
          <w:szCs w:val="21"/>
        </w:rPr>
        <w:t>削减</w:t>
      </w:r>
      <w:r w:rsidR="00886CE8" w:rsidRPr="000846E6">
        <w:rPr>
          <w:rFonts w:ascii="SimSun" w:hAnsi="SimSun"/>
          <w:sz w:val="21"/>
          <w:szCs w:val="21"/>
        </w:rPr>
        <w:t>建议的数量，以便</w:t>
      </w:r>
      <w:r w:rsidR="00B03A26">
        <w:rPr>
          <w:rFonts w:ascii="SimSun" w:hAnsi="SimSun" w:hint="eastAsia"/>
          <w:sz w:val="21"/>
          <w:szCs w:val="21"/>
        </w:rPr>
        <w:t>各知识产权局能够</w:t>
      </w:r>
      <w:r w:rsidR="00886CE8" w:rsidRPr="000846E6">
        <w:rPr>
          <w:rFonts w:ascii="SimSun" w:hAnsi="SimSun"/>
          <w:sz w:val="21"/>
          <w:szCs w:val="21"/>
        </w:rPr>
        <w:t>在</w:t>
      </w:r>
      <w:r w:rsidR="004B211F">
        <w:rPr>
          <w:rFonts w:ascii="SimSun" w:hAnsi="SimSun" w:hint="eastAsia"/>
          <w:sz w:val="21"/>
          <w:szCs w:val="21"/>
        </w:rPr>
        <w:t>所建议</w:t>
      </w:r>
      <w:r w:rsidR="00886CE8" w:rsidRPr="000846E6">
        <w:rPr>
          <w:rFonts w:ascii="SimSun" w:hAnsi="SimSun"/>
          <w:sz w:val="21"/>
          <w:szCs w:val="21"/>
        </w:rPr>
        <w:t>的时间框架内集中精力</w:t>
      </w:r>
      <w:r w:rsidR="00B03A26">
        <w:rPr>
          <w:rFonts w:ascii="SimSun" w:hAnsi="SimSun" w:hint="eastAsia"/>
          <w:sz w:val="21"/>
          <w:szCs w:val="21"/>
        </w:rPr>
        <w:t>实施</w:t>
      </w:r>
      <w:r w:rsidR="00EA3B0C" w:rsidRPr="000846E6">
        <w:rPr>
          <w:rFonts w:ascii="SimSun" w:hAnsi="SimSun"/>
          <w:sz w:val="21"/>
          <w:szCs w:val="21"/>
        </w:rPr>
        <w:t>；此外，</w:t>
      </w:r>
      <w:r w:rsidR="00886CE8" w:rsidRPr="000846E6">
        <w:rPr>
          <w:rFonts w:ascii="SimSun" w:hAnsi="SimSun"/>
          <w:sz w:val="21"/>
          <w:szCs w:val="21"/>
        </w:rPr>
        <w:t>一些</w:t>
      </w:r>
      <w:r w:rsidR="00EA3B0C" w:rsidRPr="000846E6">
        <w:rPr>
          <w:rFonts w:ascii="SimSun" w:hAnsi="SimSun"/>
          <w:sz w:val="21"/>
          <w:szCs w:val="21"/>
        </w:rPr>
        <w:t>建议</w:t>
      </w:r>
      <w:r w:rsidR="00A67362" w:rsidRPr="000846E6">
        <w:rPr>
          <w:rFonts w:ascii="SimSun" w:hAnsi="SimSun"/>
          <w:sz w:val="21"/>
          <w:szCs w:val="21"/>
        </w:rPr>
        <w:t>已经</w:t>
      </w:r>
      <w:r w:rsidR="00886CE8" w:rsidRPr="000846E6">
        <w:rPr>
          <w:rFonts w:ascii="SimSun" w:hAnsi="SimSun"/>
          <w:sz w:val="21"/>
          <w:szCs w:val="21"/>
        </w:rPr>
        <w:t>实现</w:t>
      </w:r>
      <w:r w:rsidR="00EA3B0C" w:rsidRPr="000846E6">
        <w:rPr>
          <w:rFonts w:ascii="SimSun" w:hAnsi="SimSun"/>
          <w:sz w:val="21"/>
          <w:szCs w:val="21"/>
        </w:rPr>
        <w:t>或</w:t>
      </w:r>
      <w:r w:rsidR="001E6CD4">
        <w:rPr>
          <w:rFonts w:ascii="SimSun" w:hAnsi="SimSun" w:hint="eastAsia"/>
          <w:sz w:val="21"/>
          <w:szCs w:val="21"/>
        </w:rPr>
        <w:t>实施</w:t>
      </w:r>
      <w:r w:rsidR="00886CE8" w:rsidRPr="000846E6">
        <w:rPr>
          <w:rFonts w:ascii="SimSun" w:hAnsi="SimSun"/>
          <w:sz w:val="21"/>
          <w:szCs w:val="21"/>
        </w:rPr>
        <w:t>。</w:t>
      </w:r>
    </w:p>
    <w:p w14:paraId="2DEC88CD" w14:textId="1E0EC1F4"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A740A6">
        <w:rPr>
          <w:rFonts w:ascii="SimSun" w:hAnsi="SimSun" w:hint="eastAsia"/>
          <w:sz w:val="21"/>
          <w:szCs w:val="21"/>
        </w:rPr>
        <w:t>工作队</w:t>
      </w:r>
      <w:r w:rsidRPr="000846E6">
        <w:rPr>
          <w:rFonts w:ascii="SimSun" w:hAnsi="SimSun"/>
          <w:sz w:val="21"/>
          <w:szCs w:val="21"/>
        </w:rPr>
        <w:t>认为</w:t>
      </w:r>
      <w:r w:rsidR="002D5BED">
        <w:rPr>
          <w:rFonts w:ascii="SimSun" w:hAnsi="SimSun" w:hint="eastAsia"/>
          <w:sz w:val="21"/>
          <w:szCs w:val="21"/>
        </w:rPr>
        <w:t>有</w:t>
      </w:r>
      <w:r w:rsidR="004672BE" w:rsidRPr="000846E6">
        <w:rPr>
          <w:rFonts w:ascii="SimSun" w:hAnsi="SimSun"/>
          <w:sz w:val="21"/>
          <w:szCs w:val="21"/>
        </w:rPr>
        <w:t>四项</w:t>
      </w:r>
      <w:r w:rsidRPr="000846E6">
        <w:rPr>
          <w:rFonts w:ascii="SimSun" w:hAnsi="SimSun"/>
          <w:sz w:val="21"/>
          <w:szCs w:val="21"/>
        </w:rPr>
        <w:t>建议已经完成</w:t>
      </w:r>
      <w:r w:rsidR="004672BE" w:rsidRPr="000846E6">
        <w:rPr>
          <w:rFonts w:ascii="SimSun" w:hAnsi="SimSun"/>
          <w:sz w:val="21"/>
          <w:szCs w:val="21"/>
        </w:rPr>
        <w:t>，这</w:t>
      </w:r>
      <w:r w:rsidR="006C3583">
        <w:rPr>
          <w:rFonts w:ascii="SimSun" w:hAnsi="SimSun" w:hint="eastAsia"/>
          <w:sz w:val="21"/>
          <w:szCs w:val="21"/>
        </w:rPr>
        <w:t>几项</w:t>
      </w:r>
      <w:r w:rsidR="004672BE" w:rsidRPr="000846E6">
        <w:rPr>
          <w:rFonts w:ascii="SimSun" w:hAnsi="SimSun"/>
          <w:sz w:val="21"/>
          <w:szCs w:val="21"/>
        </w:rPr>
        <w:t>建议的</w:t>
      </w:r>
      <w:r w:rsidR="00AD4AA1" w:rsidRPr="000846E6">
        <w:rPr>
          <w:rFonts w:ascii="SimSun" w:hAnsi="SimSun"/>
          <w:sz w:val="21"/>
          <w:szCs w:val="21"/>
        </w:rPr>
        <w:t>原文</w:t>
      </w:r>
      <w:r w:rsidR="006C3583">
        <w:rPr>
          <w:rFonts w:ascii="SimSun" w:hAnsi="SimSun" w:hint="eastAsia"/>
          <w:sz w:val="21"/>
          <w:szCs w:val="21"/>
        </w:rPr>
        <w:t>转录</w:t>
      </w:r>
      <w:r w:rsidR="00AD4AA1" w:rsidRPr="000846E6">
        <w:rPr>
          <w:rFonts w:ascii="SimSun" w:hAnsi="SimSun"/>
          <w:sz w:val="21"/>
          <w:szCs w:val="21"/>
        </w:rPr>
        <w:t>如下</w:t>
      </w:r>
      <w:r w:rsidRPr="000846E6">
        <w:rPr>
          <w:rFonts w:ascii="SimSun" w:hAnsi="SimSun"/>
          <w:sz w:val="21"/>
          <w:szCs w:val="21"/>
        </w:rPr>
        <w:t>：</w:t>
      </w:r>
    </w:p>
    <w:p w14:paraId="15A1244D" w14:textId="5E98845D" w:rsidR="00AD4AA1" w:rsidRPr="005F3F5C" w:rsidRDefault="000A4D8E"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5F3F5C">
        <w:rPr>
          <w:rFonts w:ascii="SimSun" w:hAnsi="SimSun" w:hint="eastAsia"/>
          <w:sz w:val="21"/>
          <w:szCs w:val="21"/>
          <w:u w:val="single"/>
        </w:rPr>
        <w:t>“</w:t>
      </w:r>
      <w:r w:rsidR="00DD5599" w:rsidRPr="005F3F5C">
        <w:rPr>
          <w:rFonts w:ascii="SimSun" w:hAnsi="SimSun"/>
          <w:sz w:val="21"/>
          <w:szCs w:val="21"/>
          <w:u w:val="single"/>
        </w:rPr>
        <w:t>建议17</w:t>
      </w:r>
      <w:r w:rsidR="00EA3B0C" w:rsidRPr="005F3F5C">
        <w:rPr>
          <w:rFonts w:ascii="SimSun" w:hAnsi="SimSun"/>
          <w:sz w:val="21"/>
          <w:szCs w:val="21"/>
        </w:rPr>
        <w:t>：</w:t>
      </w:r>
      <w:r w:rsidRPr="005F3F5C">
        <w:rPr>
          <w:rFonts w:ascii="SimSun" w:hAnsi="SimSun" w:hint="eastAsia"/>
          <w:sz w:val="21"/>
          <w:szCs w:val="21"/>
        </w:rPr>
        <w:t>在制定产权组织标准ST.96的检索和审查报告标准时，不应当仅仅将ST.36转换成ST.96的预期结果，而是应当分析数据结构能否促进某个知识产权局或者多个知识产权局之间在检索和审查不同阶段中数据轻松得到重复使用</w:t>
      </w:r>
      <w:r w:rsidRPr="005F3F5C">
        <w:rPr>
          <w:rFonts w:ascii="SimSun" w:hAnsi="SimSun"/>
          <w:sz w:val="21"/>
          <w:szCs w:val="21"/>
        </w:rPr>
        <w:t>（已完成）；</w:t>
      </w:r>
    </w:p>
    <w:p w14:paraId="5E1E7766" w14:textId="7A2BD0AF" w:rsidR="00AD4AA1" w:rsidRPr="005F3F5C" w:rsidRDefault="000A4D8E"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5F3F5C">
        <w:rPr>
          <w:rFonts w:ascii="SimSun" w:hAnsi="SimSun" w:hint="eastAsia"/>
          <w:sz w:val="21"/>
          <w:szCs w:val="21"/>
          <w:u w:val="single"/>
        </w:rPr>
        <w:t>建议</w:t>
      </w:r>
      <w:r w:rsidR="000846E6" w:rsidRPr="005F3F5C">
        <w:rPr>
          <w:rFonts w:ascii="SimSun" w:hAnsi="SimSun"/>
          <w:sz w:val="21"/>
          <w:szCs w:val="21"/>
          <w:u w:val="single"/>
        </w:rPr>
        <w:t>23</w:t>
      </w:r>
      <w:r w:rsidRPr="005F3F5C">
        <w:rPr>
          <w:rFonts w:ascii="SimSun" w:hAnsi="SimSun" w:hint="eastAsia"/>
          <w:sz w:val="21"/>
          <w:szCs w:val="21"/>
        </w:rPr>
        <w:t>：鼓励知识产权局向国际局提供权威文档，或者将各自的权威文档链接到国际局网站（已</w:t>
      </w:r>
      <w:r w:rsidR="000846E6" w:rsidRPr="005F3F5C">
        <w:rPr>
          <w:rFonts w:ascii="SimSun" w:hAnsi="SimSun"/>
          <w:sz w:val="21"/>
          <w:szCs w:val="21"/>
        </w:rPr>
        <w:t>完成）</w:t>
      </w:r>
      <w:r w:rsidR="00EA3B0C" w:rsidRPr="005F3F5C">
        <w:rPr>
          <w:rFonts w:ascii="SimSun" w:hAnsi="SimSun"/>
          <w:sz w:val="21"/>
          <w:szCs w:val="21"/>
        </w:rPr>
        <w:t>；</w:t>
      </w:r>
    </w:p>
    <w:p w14:paraId="534491CC" w14:textId="4DC8FCAB" w:rsidR="00AD4AA1" w:rsidRPr="005F3F5C"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5F3F5C">
        <w:rPr>
          <w:rFonts w:ascii="SimSun" w:hAnsi="SimSun"/>
          <w:sz w:val="21"/>
          <w:szCs w:val="21"/>
          <w:u w:val="single"/>
        </w:rPr>
        <w:t>建议32</w:t>
      </w:r>
      <w:r w:rsidR="00EA3B0C" w:rsidRPr="005F3F5C">
        <w:rPr>
          <w:rFonts w:ascii="SimSun" w:hAnsi="SimSun"/>
          <w:sz w:val="21"/>
          <w:szCs w:val="21"/>
        </w:rPr>
        <w:t>：</w:t>
      </w:r>
      <w:r w:rsidR="000A4D8E" w:rsidRPr="005F3F5C">
        <w:rPr>
          <w:rFonts w:ascii="SimSun" w:hAnsi="SimSun" w:hint="eastAsia"/>
          <w:sz w:val="21"/>
          <w:szCs w:val="21"/>
        </w:rPr>
        <w:t>如果知识产权局将产权组织标准ST.96用于与海牙体系相关的XML组件，知识产权局和国际局的数据交换质量将得到提升</w:t>
      </w:r>
      <w:r w:rsidRPr="005F3F5C">
        <w:rPr>
          <w:rFonts w:ascii="SimSun" w:hAnsi="SimSun"/>
          <w:sz w:val="21"/>
          <w:szCs w:val="21"/>
        </w:rPr>
        <w:t>（已完成）</w:t>
      </w:r>
      <w:r w:rsidR="00EA3B0C" w:rsidRPr="005F3F5C">
        <w:rPr>
          <w:rFonts w:ascii="SimSun" w:hAnsi="SimSun"/>
          <w:sz w:val="21"/>
          <w:szCs w:val="21"/>
        </w:rPr>
        <w:t>；</w:t>
      </w:r>
    </w:p>
    <w:p w14:paraId="089A0F96" w14:textId="3292140C" w:rsidR="00994811" w:rsidRPr="000846E6" w:rsidRDefault="000846E6" w:rsidP="00495559">
      <w:pPr>
        <w:pStyle w:val="ListParagraph"/>
        <w:numPr>
          <w:ilvl w:val="0"/>
          <w:numId w:val="6"/>
        </w:numPr>
        <w:spacing w:afterLines="50" w:after="120" w:line="340" w:lineRule="atLeast"/>
        <w:ind w:left="924" w:hanging="357"/>
        <w:contextualSpacing w:val="0"/>
        <w:jc w:val="both"/>
        <w:rPr>
          <w:rFonts w:ascii="SimSun" w:hAnsi="SimSun"/>
          <w:sz w:val="21"/>
          <w:szCs w:val="21"/>
        </w:rPr>
      </w:pPr>
      <w:r w:rsidRPr="000846E6">
        <w:rPr>
          <w:rFonts w:ascii="SimSun" w:hAnsi="SimSun"/>
          <w:sz w:val="21"/>
          <w:szCs w:val="21"/>
          <w:u w:val="single"/>
        </w:rPr>
        <w:t>建议33</w:t>
      </w:r>
      <w:r w:rsidR="00EA3B0C" w:rsidRPr="000846E6">
        <w:rPr>
          <w:rFonts w:ascii="SimSun" w:hAnsi="SimSun"/>
          <w:sz w:val="21"/>
          <w:szCs w:val="21"/>
        </w:rPr>
        <w:t>：</w:t>
      </w:r>
      <w:r w:rsidR="000A4D8E" w:rsidRPr="000A4D8E">
        <w:rPr>
          <w:rFonts w:ascii="SimSun" w:hAnsi="SimSun" w:hint="eastAsia"/>
          <w:sz w:val="21"/>
          <w:szCs w:val="21"/>
        </w:rPr>
        <w:t>需要考虑与受理活动图像相关的技术问题，以及与数据传输、存储、发布和共享时的完整性相关的</w:t>
      </w:r>
      <w:r w:rsidRPr="000846E6">
        <w:rPr>
          <w:rFonts w:ascii="SimSun" w:hAnsi="SimSun"/>
          <w:sz w:val="21"/>
          <w:szCs w:val="21"/>
        </w:rPr>
        <w:t>准备工作（已完成，见ST.91和</w:t>
      </w:r>
      <w:r w:rsidR="000A4D8E">
        <w:rPr>
          <w:rFonts w:ascii="SimSun" w:hAnsi="SimSun" w:hint="eastAsia"/>
          <w:sz w:val="21"/>
          <w:szCs w:val="21"/>
        </w:rPr>
        <w:t>关于多媒体商标的</w:t>
      </w:r>
      <w:r w:rsidRPr="000846E6">
        <w:rPr>
          <w:rFonts w:ascii="SimSun" w:hAnsi="SimSun"/>
          <w:sz w:val="21"/>
          <w:szCs w:val="21"/>
        </w:rPr>
        <w:t>ST.69）</w:t>
      </w:r>
      <w:r w:rsidR="00EA3B0C" w:rsidRPr="000846E6">
        <w:rPr>
          <w:rFonts w:ascii="SimSun" w:hAnsi="SimSun"/>
          <w:sz w:val="21"/>
          <w:szCs w:val="21"/>
        </w:rPr>
        <w:t>。</w:t>
      </w:r>
      <w:r w:rsidR="000A4D8E">
        <w:rPr>
          <w:rFonts w:ascii="SimSun" w:hAnsi="SimSun" w:hint="eastAsia"/>
          <w:sz w:val="21"/>
          <w:szCs w:val="21"/>
        </w:rPr>
        <w:t>”</w:t>
      </w:r>
    </w:p>
    <w:p w14:paraId="1954A41E" w14:textId="37336B3C"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lastRenderedPageBreak/>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6A3FE2">
        <w:rPr>
          <w:rFonts w:ascii="SimSun" w:hAnsi="SimSun" w:hint="eastAsia"/>
          <w:sz w:val="21"/>
          <w:szCs w:val="21"/>
        </w:rPr>
        <w:t>工作队</w:t>
      </w:r>
      <w:r w:rsidR="00AA7EC6" w:rsidRPr="000846E6">
        <w:rPr>
          <w:rFonts w:ascii="SimSun" w:hAnsi="SimSun"/>
          <w:sz w:val="21"/>
          <w:szCs w:val="21"/>
        </w:rPr>
        <w:t>提出</w:t>
      </w:r>
      <w:r w:rsidR="003E5E8B" w:rsidRPr="000846E6">
        <w:rPr>
          <w:rFonts w:ascii="SimSun" w:hAnsi="SimSun"/>
          <w:sz w:val="21"/>
          <w:szCs w:val="21"/>
        </w:rPr>
        <w:t>了一套关于信</w:t>
      </w:r>
      <w:r w:rsidR="006A3FE2">
        <w:rPr>
          <w:rFonts w:ascii="SimSun" w:hAnsi="SimSun" w:hint="eastAsia"/>
          <w:sz w:val="21"/>
          <w:szCs w:val="21"/>
        </w:rPr>
        <w:t>通</w:t>
      </w:r>
      <w:r w:rsidR="003E5E8B" w:rsidRPr="000846E6">
        <w:rPr>
          <w:rFonts w:ascii="SimSun" w:hAnsi="SimSun"/>
          <w:sz w:val="21"/>
          <w:szCs w:val="21"/>
        </w:rPr>
        <w:t>技术</w:t>
      </w:r>
      <w:r w:rsidR="006A3FE2">
        <w:rPr>
          <w:rFonts w:ascii="SimSun" w:hAnsi="SimSun" w:hint="eastAsia"/>
          <w:sz w:val="21"/>
          <w:szCs w:val="21"/>
        </w:rPr>
        <w:t>和</w:t>
      </w:r>
      <w:r w:rsidR="003E5E8B" w:rsidRPr="000846E6">
        <w:rPr>
          <w:rFonts w:ascii="SimSun" w:hAnsi="SimSun"/>
          <w:sz w:val="21"/>
          <w:szCs w:val="21"/>
        </w:rPr>
        <w:t>知识产权</w:t>
      </w:r>
      <w:r w:rsidR="00CE46CE">
        <w:rPr>
          <w:rFonts w:ascii="SimSun" w:hAnsi="SimSun" w:hint="eastAsia"/>
          <w:sz w:val="21"/>
          <w:szCs w:val="21"/>
        </w:rPr>
        <w:t>行政</w:t>
      </w:r>
      <w:r w:rsidR="003E5E8B" w:rsidRPr="000846E6">
        <w:rPr>
          <w:rFonts w:ascii="SimSun" w:hAnsi="SimSun"/>
          <w:sz w:val="21"/>
          <w:szCs w:val="21"/>
        </w:rPr>
        <w:t>管理的</w:t>
      </w:r>
      <w:r w:rsidR="00070D7F" w:rsidRPr="000846E6">
        <w:rPr>
          <w:rFonts w:ascii="SimSun" w:hAnsi="SimSun"/>
          <w:sz w:val="21"/>
          <w:szCs w:val="21"/>
        </w:rPr>
        <w:t>新</w:t>
      </w:r>
      <w:r w:rsidR="003E5E8B" w:rsidRPr="000846E6">
        <w:rPr>
          <w:rFonts w:ascii="SimSun" w:hAnsi="SimSun"/>
          <w:sz w:val="21"/>
          <w:szCs w:val="21"/>
        </w:rPr>
        <w:t>建议，转</w:t>
      </w:r>
      <w:r w:rsidR="006A3FE2">
        <w:rPr>
          <w:rFonts w:ascii="SimSun" w:hAnsi="SimSun" w:hint="eastAsia"/>
          <w:sz w:val="21"/>
          <w:szCs w:val="21"/>
        </w:rPr>
        <w:t>录</w:t>
      </w:r>
      <w:r w:rsidR="003E5E8B" w:rsidRPr="000846E6">
        <w:rPr>
          <w:rFonts w:ascii="SimSun" w:hAnsi="SimSun"/>
          <w:sz w:val="21"/>
          <w:szCs w:val="21"/>
        </w:rPr>
        <w:t>于本文件附件</w:t>
      </w:r>
      <w:r w:rsidR="006A3FE2">
        <w:rPr>
          <w:rFonts w:ascii="SimSun" w:hAnsi="SimSun" w:hint="eastAsia"/>
          <w:sz w:val="21"/>
          <w:szCs w:val="21"/>
        </w:rPr>
        <w:t>。共有</w:t>
      </w:r>
      <w:r w:rsidR="003E5E8B" w:rsidRPr="000846E6">
        <w:rPr>
          <w:rFonts w:ascii="SimSun" w:hAnsi="SimSun"/>
          <w:sz w:val="21"/>
          <w:szCs w:val="21"/>
        </w:rPr>
        <w:t>10项建议</w:t>
      </w:r>
      <w:r w:rsidR="006A3FE2">
        <w:rPr>
          <w:rFonts w:ascii="SimSun" w:hAnsi="SimSun" w:hint="eastAsia"/>
          <w:sz w:val="21"/>
          <w:szCs w:val="21"/>
        </w:rPr>
        <w:t>及</w:t>
      </w:r>
      <w:r w:rsidR="0037558F" w:rsidRPr="000846E6">
        <w:rPr>
          <w:rFonts w:ascii="SimSun" w:hAnsi="SimSun"/>
          <w:sz w:val="21"/>
          <w:szCs w:val="21"/>
        </w:rPr>
        <w:t>相应</w:t>
      </w:r>
      <w:r w:rsidR="006A3FE2">
        <w:rPr>
          <w:rFonts w:ascii="SimSun" w:hAnsi="SimSun" w:hint="eastAsia"/>
          <w:sz w:val="21"/>
          <w:szCs w:val="21"/>
        </w:rPr>
        <w:t>建议采取的</w:t>
      </w:r>
      <w:r w:rsidR="0037558F" w:rsidRPr="000846E6">
        <w:rPr>
          <w:rFonts w:ascii="SimSun" w:hAnsi="SimSun"/>
          <w:sz w:val="21"/>
          <w:szCs w:val="21"/>
        </w:rPr>
        <w:t>行动</w:t>
      </w:r>
      <w:r w:rsidR="003E5E8B" w:rsidRPr="000846E6">
        <w:rPr>
          <w:rFonts w:ascii="SimSun" w:hAnsi="SimSun"/>
          <w:sz w:val="21"/>
          <w:szCs w:val="21"/>
        </w:rPr>
        <w:t>。还提供了</w:t>
      </w:r>
      <w:r w:rsidR="00102B75" w:rsidRPr="000846E6">
        <w:rPr>
          <w:rFonts w:ascii="SimSun" w:hAnsi="SimSun"/>
          <w:sz w:val="21"/>
          <w:szCs w:val="21"/>
        </w:rPr>
        <w:t>先前40</w:t>
      </w:r>
      <w:r w:rsidR="006A3FE2">
        <w:rPr>
          <w:rFonts w:ascii="SimSun" w:hAnsi="SimSun" w:hint="eastAsia"/>
          <w:sz w:val="21"/>
          <w:szCs w:val="21"/>
        </w:rPr>
        <w:t>项</w:t>
      </w:r>
      <w:r w:rsidR="00102B75" w:rsidRPr="000846E6">
        <w:rPr>
          <w:rFonts w:ascii="SimSun" w:hAnsi="SimSun"/>
          <w:sz w:val="21"/>
          <w:szCs w:val="21"/>
        </w:rPr>
        <w:t>建议</w:t>
      </w:r>
      <w:r w:rsidR="006A3FE2">
        <w:rPr>
          <w:rFonts w:ascii="SimSun" w:hAnsi="SimSun" w:hint="eastAsia"/>
          <w:sz w:val="21"/>
          <w:szCs w:val="21"/>
        </w:rPr>
        <w:t>文件</w:t>
      </w:r>
      <w:r w:rsidR="00102B75" w:rsidRPr="000846E6">
        <w:rPr>
          <w:rFonts w:ascii="SimSun" w:hAnsi="SimSun"/>
          <w:sz w:val="21"/>
          <w:szCs w:val="21"/>
        </w:rPr>
        <w:t>清单中的</w:t>
      </w:r>
      <w:r w:rsidR="001C3A1D" w:rsidRPr="000846E6">
        <w:rPr>
          <w:rFonts w:ascii="SimSun" w:hAnsi="SimSun"/>
          <w:sz w:val="21"/>
          <w:szCs w:val="21"/>
        </w:rPr>
        <w:t>相关</w:t>
      </w:r>
      <w:r w:rsidR="003E5E8B" w:rsidRPr="000846E6">
        <w:rPr>
          <w:rFonts w:ascii="SimSun" w:hAnsi="SimSun"/>
          <w:sz w:val="21"/>
          <w:szCs w:val="21"/>
        </w:rPr>
        <w:t>建议，以供参考。</w:t>
      </w:r>
      <w:r w:rsidR="006A3FE2">
        <w:rPr>
          <w:rFonts w:ascii="SimSun" w:hAnsi="SimSun" w:hint="eastAsia"/>
          <w:sz w:val="21"/>
          <w:szCs w:val="21"/>
        </w:rPr>
        <w:t>工作队</w:t>
      </w:r>
      <w:r w:rsidR="00102B75" w:rsidRPr="000846E6">
        <w:rPr>
          <w:rFonts w:ascii="SimSun" w:hAnsi="SimSun"/>
          <w:sz w:val="21"/>
          <w:szCs w:val="21"/>
        </w:rPr>
        <w:t>请</w:t>
      </w:r>
      <w:r w:rsidR="006A3FE2">
        <w:rPr>
          <w:rFonts w:ascii="SimSun" w:hAnsi="SimSun" w:hint="eastAsia"/>
          <w:sz w:val="21"/>
          <w:szCs w:val="21"/>
        </w:rPr>
        <w:t>标准委员会</w:t>
      </w:r>
      <w:r w:rsidRPr="000846E6">
        <w:rPr>
          <w:rFonts w:ascii="SimSun" w:hAnsi="SimSun"/>
          <w:sz w:val="21"/>
          <w:szCs w:val="21"/>
        </w:rPr>
        <w:t>审查</w:t>
      </w:r>
      <w:r w:rsidR="00102B75" w:rsidRPr="000846E6">
        <w:rPr>
          <w:rFonts w:ascii="SimSun" w:hAnsi="SimSun"/>
          <w:sz w:val="21"/>
          <w:szCs w:val="21"/>
        </w:rPr>
        <w:t>新的</w:t>
      </w:r>
      <w:r w:rsidR="00AD4AA1" w:rsidRPr="000846E6">
        <w:rPr>
          <w:rFonts w:ascii="SimSun" w:hAnsi="SimSun"/>
          <w:sz w:val="21"/>
          <w:szCs w:val="21"/>
        </w:rPr>
        <w:t>10项</w:t>
      </w:r>
      <w:r w:rsidRPr="000846E6">
        <w:rPr>
          <w:rFonts w:ascii="SimSun" w:hAnsi="SimSun"/>
          <w:sz w:val="21"/>
          <w:szCs w:val="21"/>
        </w:rPr>
        <w:t>建议及其建议</w:t>
      </w:r>
      <w:r w:rsidR="005402EF">
        <w:rPr>
          <w:rFonts w:ascii="SimSun" w:hAnsi="SimSun" w:hint="eastAsia"/>
          <w:sz w:val="21"/>
          <w:szCs w:val="21"/>
        </w:rPr>
        <w:t>采取</w:t>
      </w:r>
      <w:r w:rsidR="00AD4AA1" w:rsidRPr="000846E6">
        <w:rPr>
          <w:rFonts w:ascii="SimSun" w:hAnsi="SimSun"/>
          <w:sz w:val="21"/>
          <w:szCs w:val="21"/>
        </w:rPr>
        <w:t>的</w:t>
      </w:r>
      <w:r w:rsidRPr="000846E6">
        <w:rPr>
          <w:rFonts w:ascii="SimSun" w:hAnsi="SimSun"/>
          <w:sz w:val="21"/>
          <w:szCs w:val="21"/>
        </w:rPr>
        <w:t>行动，并讨论实施</w:t>
      </w:r>
      <w:r w:rsidR="00C45050">
        <w:rPr>
          <w:rFonts w:ascii="SimSun" w:hAnsi="SimSun" w:hint="eastAsia"/>
          <w:sz w:val="21"/>
          <w:szCs w:val="21"/>
        </w:rPr>
        <w:t>的</w:t>
      </w:r>
      <w:r w:rsidRPr="000846E6">
        <w:rPr>
          <w:rFonts w:ascii="SimSun" w:hAnsi="SimSun"/>
          <w:sz w:val="21"/>
          <w:szCs w:val="21"/>
        </w:rPr>
        <w:t>时间表。</w:t>
      </w:r>
    </w:p>
    <w:p w14:paraId="5F28D655" w14:textId="4AA59C1C" w:rsidR="00994811" w:rsidRPr="000846E6" w:rsidRDefault="000846E6" w:rsidP="0051238D">
      <w:pPr>
        <w:spacing w:afterLines="50" w:after="120" w:line="340" w:lineRule="atLeast"/>
        <w:jc w:val="both"/>
        <w:rPr>
          <w:rFonts w:ascii="SimSun" w:hAnsi="SimSun"/>
          <w:sz w:val="21"/>
          <w:szCs w:val="21"/>
        </w:rPr>
      </w:pPr>
      <w:r w:rsidRPr="000846E6">
        <w:rPr>
          <w:rFonts w:ascii="SimSun" w:hAnsi="SimSun"/>
          <w:sz w:val="21"/>
          <w:szCs w:val="21"/>
        </w:rPr>
        <w:fldChar w:fldCharType="begin"/>
      </w:r>
      <w:r w:rsidRPr="000846E6">
        <w:rPr>
          <w:rFonts w:ascii="SimSun" w:hAnsi="SimSun"/>
          <w:sz w:val="21"/>
          <w:szCs w:val="21"/>
        </w:rPr>
        <w:instrText xml:space="preserve"> AUTONUM  </w:instrText>
      </w:r>
      <w:r w:rsidRPr="000846E6">
        <w:rPr>
          <w:rFonts w:ascii="SimSun" w:hAnsi="SimSun"/>
          <w:sz w:val="21"/>
          <w:szCs w:val="21"/>
        </w:rPr>
        <w:fldChar w:fldCharType="end"/>
      </w:r>
      <w:r w:rsidRPr="000846E6">
        <w:rPr>
          <w:rFonts w:ascii="SimSun" w:hAnsi="SimSun"/>
          <w:sz w:val="21"/>
          <w:szCs w:val="21"/>
        </w:rPr>
        <w:tab/>
      </w:r>
      <w:r w:rsidR="005402EF">
        <w:rPr>
          <w:rFonts w:ascii="SimSun" w:hAnsi="SimSun" w:hint="eastAsia"/>
          <w:sz w:val="21"/>
          <w:szCs w:val="21"/>
        </w:rPr>
        <w:t>工作队</w:t>
      </w:r>
      <w:r w:rsidR="0095448D" w:rsidRPr="000846E6">
        <w:rPr>
          <w:rFonts w:ascii="SimSun" w:hAnsi="SimSun"/>
          <w:sz w:val="21"/>
          <w:szCs w:val="21"/>
        </w:rPr>
        <w:t>还建议</w:t>
      </w:r>
      <w:r w:rsidR="005402EF">
        <w:rPr>
          <w:rFonts w:ascii="SimSun" w:hAnsi="SimSun" w:hint="eastAsia"/>
          <w:sz w:val="21"/>
          <w:szCs w:val="21"/>
        </w:rPr>
        <w:t>标准</w:t>
      </w:r>
      <w:r w:rsidR="0095448D" w:rsidRPr="000846E6">
        <w:rPr>
          <w:rFonts w:ascii="SimSun" w:hAnsi="SimSun"/>
          <w:sz w:val="21"/>
          <w:szCs w:val="21"/>
        </w:rPr>
        <w:t>委员会</w:t>
      </w:r>
      <w:r w:rsidR="005402EF">
        <w:rPr>
          <w:rFonts w:ascii="SimSun" w:hAnsi="SimSun" w:hint="eastAsia"/>
          <w:sz w:val="21"/>
          <w:szCs w:val="21"/>
        </w:rPr>
        <w:t>要求</w:t>
      </w:r>
      <w:r w:rsidR="0095448D" w:rsidRPr="000846E6">
        <w:rPr>
          <w:rFonts w:ascii="SimSun" w:hAnsi="SimSun"/>
          <w:sz w:val="21"/>
          <w:szCs w:val="21"/>
        </w:rPr>
        <w:t>秘书处在本届会议之后发</w:t>
      </w:r>
      <w:r w:rsidR="005402EF">
        <w:rPr>
          <w:rFonts w:ascii="SimSun" w:hAnsi="SimSun" w:hint="eastAsia"/>
          <w:sz w:val="21"/>
          <w:szCs w:val="21"/>
        </w:rPr>
        <w:t>一份通函</w:t>
      </w:r>
      <w:r w:rsidR="0095448D" w:rsidRPr="000846E6">
        <w:rPr>
          <w:rFonts w:ascii="SimSun" w:hAnsi="SimSun"/>
          <w:sz w:val="21"/>
          <w:szCs w:val="21"/>
        </w:rPr>
        <w:t>，请</w:t>
      </w:r>
      <w:r w:rsidR="005402EF">
        <w:rPr>
          <w:rFonts w:ascii="SimSun" w:hAnsi="SimSun" w:hint="eastAsia"/>
          <w:sz w:val="21"/>
          <w:szCs w:val="21"/>
        </w:rPr>
        <w:t>委员会</w:t>
      </w:r>
      <w:r w:rsidR="0095448D" w:rsidRPr="000846E6">
        <w:rPr>
          <w:rFonts w:ascii="SimSun" w:hAnsi="SimSun"/>
          <w:sz w:val="21"/>
          <w:szCs w:val="21"/>
        </w:rPr>
        <w:t>成员就</w:t>
      </w:r>
      <w:r w:rsidR="00102B75" w:rsidRPr="000846E6">
        <w:rPr>
          <w:rFonts w:ascii="SimSun" w:hAnsi="SimSun"/>
          <w:sz w:val="21"/>
          <w:szCs w:val="21"/>
        </w:rPr>
        <w:t>这些新</w:t>
      </w:r>
      <w:r w:rsidR="0095448D" w:rsidRPr="000846E6">
        <w:rPr>
          <w:rFonts w:ascii="SimSun" w:hAnsi="SimSun"/>
          <w:sz w:val="21"/>
          <w:szCs w:val="21"/>
        </w:rPr>
        <w:t>提出</w:t>
      </w:r>
      <w:r w:rsidR="00102B75" w:rsidRPr="000846E6">
        <w:rPr>
          <w:rFonts w:ascii="SimSun" w:hAnsi="SimSun"/>
          <w:sz w:val="21"/>
          <w:szCs w:val="21"/>
        </w:rPr>
        <w:t>的建议</w:t>
      </w:r>
      <w:r w:rsidR="0037558F" w:rsidRPr="000846E6">
        <w:rPr>
          <w:rFonts w:ascii="SimSun" w:hAnsi="SimSun"/>
          <w:sz w:val="21"/>
          <w:szCs w:val="21"/>
        </w:rPr>
        <w:t>（详见本文件附件）</w:t>
      </w:r>
      <w:r w:rsidR="005402EF">
        <w:rPr>
          <w:rFonts w:ascii="SimSun" w:hAnsi="SimSun" w:hint="eastAsia"/>
          <w:sz w:val="21"/>
          <w:szCs w:val="21"/>
        </w:rPr>
        <w:t>提出评论</w:t>
      </w:r>
      <w:r w:rsidR="0095448D" w:rsidRPr="000846E6">
        <w:rPr>
          <w:rFonts w:ascii="SimSun" w:hAnsi="SimSun"/>
          <w:sz w:val="21"/>
          <w:szCs w:val="21"/>
        </w:rPr>
        <w:t>意见</w:t>
      </w:r>
      <w:r w:rsidRPr="000846E6">
        <w:rPr>
          <w:rFonts w:ascii="SimSun" w:hAnsi="SimSun"/>
          <w:sz w:val="21"/>
          <w:szCs w:val="21"/>
        </w:rPr>
        <w:t>。工作</w:t>
      </w:r>
      <w:r w:rsidR="005402EF">
        <w:rPr>
          <w:rFonts w:ascii="SimSun" w:hAnsi="SimSun" w:hint="eastAsia"/>
          <w:sz w:val="21"/>
          <w:szCs w:val="21"/>
        </w:rPr>
        <w:t>队</w:t>
      </w:r>
      <w:r w:rsidRPr="000846E6">
        <w:rPr>
          <w:rFonts w:ascii="SimSun" w:hAnsi="SimSun"/>
          <w:sz w:val="21"/>
          <w:szCs w:val="21"/>
        </w:rPr>
        <w:t>将分析</w:t>
      </w:r>
      <w:r w:rsidR="005402EF">
        <w:rPr>
          <w:rFonts w:ascii="SimSun" w:hAnsi="SimSun" w:hint="eastAsia"/>
          <w:sz w:val="21"/>
          <w:szCs w:val="21"/>
        </w:rPr>
        <w:t>标准委员会</w:t>
      </w:r>
      <w:r w:rsidRPr="000846E6">
        <w:rPr>
          <w:rFonts w:ascii="SimSun" w:hAnsi="SimSun"/>
          <w:sz w:val="21"/>
          <w:szCs w:val="21"/>
        </w:rPr>
        <w:t>成员的答复，并向</w:t>
      </w:r>
      <w:r w:rsidR="005402EF">
        <w:rPr>
          <w:rFonts w:ascii="SimSun" w:hAnsi="SimSun" w:hint="eastAsia"/>
          <w:sz w:val="21"/>
          <w:szCs w:val="21"/>
        </w:rPr>
        <w:t>标准委员会</w:t>
      </w:r>
      <w:r w:rsidRPr="000846E6">
        <w:rPr>
          <w:rFonts w:ascii="SimSun" w:hAnsi="SimSun"/>
          <w:sz w:val="21"/>
          <w:szCs w:val="21"/>
        </w:rPr>
        <w:t>下届会议报告答复结果</w:t>
      </w:r>
      <w:r w:rsidR="0095448D" w:rsidRPr="000846E6">
        <w:rPr>
          <w:rFonts w:ascii="SimSun" w:hAnsi="SimSun"/>
          <w:sz w:val="21"/>
          <w:szCs w:val="21"/>
        </w:rPr>
        <w:t>。</w:t>
      </w:r>
      <w:r w:rsidR="00102B75" w:rsidRPr="000846E6">
        <w:rPr>
          <w:rFonts w:ascii="SimSun" w:hAnsi="SimSun"/>
          <w:sz w:val="21"/>
          <w:szCs w:val="21"/>
        </w:rPr>
        <w:t>这些反馈意见也将用于改进这套建议。</w:t>
      </w:r>
    </w:p>
    <w:p w14:paraId="4C92D6AA" w14:textId="4E62CAAB" w:rsidR="00994811" w:rsidRPr="002057FA" w:rsidRDefault="000846E6" w:rsidP="0051238D">
      <w:pPr>
        <w:pStyle w:val="ONUME"/>
        <w:spacing w:afterLines="50" w:after="120" w:line="340" w:lineRule="atLeast"/>
        <w:ind w:left="5534"/>
        <w:jc w:val="both"/>
        <w:rPr>
          <w:rFonts w:ascii="KaiTi" w:eastAsia="KaiTi" w:hAnsi="KaiTi"/>
          <w:iCs/>
          <w:sz w:val="21"/>
          <w:szCs w:val="21"/>
        </w:rPr>
      </w:pPr>
      <w:r w:rsidRPr="002057FA">
        <w:rPr>
          <w:rFonts w:ascii="KaiTi" w:eastAsia="KaiTi" w:hAnsi="KaiTi"/>
          <w:iCs/>
          <w:sz w:val="21"/>
          <w:szCs w:val="21"/>
        </w:rPr>
        <w:fldChar w:fldCharType="begin"/>
      </w:r>
      <w:r w:rsidRPr="002057FA">
        <w:rPr>
          <w:rFonts w:ascii="KaiTi" w:eastAsia="KaiTi" w:hAnsi="KaiTi"/>
          <w:iCs/>
          <w:sz w:val="21"/>
          <w:szCs w:val="21"/>
        </w:rPr>
        <w:instrText xml:space="preserve"> AUTONUM  </w:instrText>
      </w:r>
      <w:r w:rsidRPr="002057FA">
        <w:rPr>
          <w:rFonts w:ascii="KaiTi" w:eastAsia="KaiTi" w:hAnsi="KaiTi"/>
          <w:iCs/>
          <w:sz w:val="21"/>
          <w:szCs w:val="21"/>
        </w:rPr>
        <w:fldChar w:fldCharType="end"/>
      </w:r>
      <w:r w:rsidRPr="002057FA">
        <w:rPr>
          <w:rFonts w:ascii="KaiTi" w:eastAsia="KaiTi" w:hAnsi="KaiTi"/>
          <w:iCs/>
          <w:sz w:val="21"/>
          <w:szCs w:val="21"/>
        </w:rPr>
        <w:tab/>
      </w:r>
      <w:r w:rsidR="00880F9F" w:rsidRPr="002057FA">
        <w:rPr>
          <w:rFonts w:ascii="KaiTi" w:eastAsia="KaiTi" w:hAnsi="KaiTi"/>
          <w:iCs/>
          <w:sz w:val="21"/>
          <w:szCs w:val="21"/>
        </w:rPr>
        <w:t>请</w:t>
      </w:r>
      <w:r w:rsidR="005402EF" w:rsidRPr="002057FA">
        <w:rPr>
          <w:rFonts w:ascii="KaiTi" w:eastAsia="KaiTi" w:hAnsi="KaiTi" w:hint="eastAsia"/>
          <w:iCs/>
          <w:sz w:val="21"/>
          <w:szCs w:val="21"/>
        </w:rPr>
        <w:t>标准委员会：</w:t>
      </w:r>
    </w:p>
    <w:p w14:paraId="384214AB" w14:textId="43EF00CE" w:rsidR="00994811" w:rsidRPr="002057FA" w:rsidRDefault="000846E6" w:rsidP="00495559">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2057FA">
        <w:rPr>
          <w:rFonts w:ascii="KaiTi" w:eastAsia="KaiTi" w:hAnsi="KaiTi"/>
          <w:iCs/>
          <w:sz w:val="21"/>
          <w:szCs w:val="21"/>
        </w:rPr>
        <w:t>注意本文件</w:t>
      </w:r>
      <w:r w:rsidR="00DD5599" w:rsidRPr="002057FA">
        <w:rPr>
          <w:rFonts w:ascii="KaiTi" w:eastAsia="KaiTi" w:hAnsi="KaiTi"/>
          <w:iCs/>
          <w:sz w:val="21"/>
          <w:szCs w:val="21"/>
        </w:rPr>
        <w:t>及其附件的</w:t>
      </w:r>
      <w:r w:rsidRPr="002057FA">
        <w:rPr>
          <w:rFonts w:ascii="KaiTi" w:eastAsia="KaiTi" w:hAnsi="KaiTi"/>
          <w:iCs/>
          <w:sz w:val="21"/>
          <w:szCs w:val="21"/>
        </w:rPr>
        <w:t>内容；</w:t>
      </w:r>
    </w:p>
    <w:p w14:paraId="5A1FC6F3" w14:textId="1BF418C9" w:rsidR="00994811" w:rsidRPr="002057FA" w:rsidRDefault="000846E6" w:rsidP="00495559">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2057FA">
        <w:rPr>
          <w:rFonts w:ascii="KaiTi" w:eastAsia="KaiTi" w:hAnsi="KaiTi"/>
          <w:iCs/>
          <w:sz w:val="21"/>
          <w:szCs w:val="21"/>
        </w:rPr>
        <w:t>审议</w:t>
      </w:r>
      <w:r w:rsidR="005402EF" w:rsidRPr="002057FA">
        <w:rPr>
          <w:rFonts w:ascii="KaiTi" w:eastAsia="KaiTi" w:hAnsi="KaiTi" w:hint="eastAsia"/>
          <w:iCs/>
          <w:sz w:val="21"/>
          <w:szCs w:val="21"/>
        </w:rPr>
        <w:t>转录于</w:t>
      </w:r>
      <w:r w:rsidRPr="002057FA">
        <w:rPr>
          <w:rFonts w:ascii="KaiTi" w:eastAsia="KaiTi" w:hAnsi="KaiTi"/>
          <w:iCs/>
          <w:sz w:val="21"/>
          <w:szCs w:val="21"/>
        </w:rPr>
        <w:t>本文件附件</w:t>
      </w:r>
      <w:r w:rsidR="005402EF" w:rsidRPr="002057FA">
        <w:rPr>
          <w:rFonts w:ascii="KaiTi" w:eastAsia="KaiTi" w:hAnsi="KaiTi"/>
          <w:iCs/>
          <w:sz w:val="21"/>
          <w:szCs w:val="21"/>
        </w:rPr>
        <w:t>并</w:t>
      </w:r>
      <w:r w:rsidR="005402EF" w:rsidRPr="002057FA">
        <w:rPr>
          <w:rFonts w:ascii="KaiTi" w:eastAsia="KaiTi" w:hAnsi="KaiTi" w:hint="eastAsia"/>
          <w:iCs/>
          <w:sz w:val="21"/>
          <w:szCs w:val="21"/>
        </w:rPr>
        <w:t>在</w:t>
      </w:r>
      <w:r w:rsidR="005402EF" w:rsidRPr="002057FA">
        <w:rPr>
          <w:rFonts w:ascii="KaiTi" w:eastAsia="KaiTi" w:hAnsi="KaiTi"/>
          <w:iCs/>
          <w:sz w:val="21"/>
          <w:szCs w:val="21"/>
        </w:rPr>
        <w:t>上文第6至9段</w:t>
      </w:r>
      <w:r w:rsidR="005402EF" w:rsidRPr="002057FA">
        <w:rPr>
          <w:rFonts w:ascii="KaiTi" w:eastAsia="KaiTi" w:hAnsi="KaiTi" w:hint="eastAsia"/>
          <w:iCs/>
          <w:sz w:val="21"/>
          <w:szCs w:val="21"/>
        </w:rPr>
        <w:t>提及的</w:t>
      </w:r>
      <w:r w:rsidRPr="002057FA">
        <w:rPr>
          <w:rFonts w:ascii="KaiTi" w:eastAsia="KaiTi" w:hAnsi="KaiTi"/>
          <w:iCs/>
          <w:sz w:val="21"/>
          <w:szCs w:val="21"/>
        </w:rPr>
        <w:t>《关于信</w:t>
      </w:r>
      <w:r w:rsidR="005402EF" w:rsidRPr="002057FA">
        <w:rPr>
          <w:rFonts w:ascii="KaiTi" w:eastAsia="KaiTi" w:hAnsi="KaiTi" w:hint="eastAsia"/>
          <w:iCs/>
          <w:sz w:val="21"/>
          <w:szCs w:val="21"/>
        </w:rPr>
        <w:t>通</w:t>
      </w:r>
      <w:r w:rsidRPr="002057FA">
        <w:rPr>
          <w:rFonts w:ascii="KaiTi" w:eastAsia="KaiTi" w:hAnsi="KaiTi"/>
          <w:iCs/>
          <w:sz w:val="21"/>
          <w:szCs w:val="21"/>
        </w:rPr>
        <w:t>技术和知识产权</w:t>
      </w:r>
      <w:r w:rsidR="00194D85">
        <w:rPr>
          <w:rFonts w:ascii="KaiTi" w:eastAsia="KaiTi" w:hAnsi="KaiTi" w:hint="eastAsia"/>
          <w:iCs/>
          <w:sz w:val="21"/>
          <w:szCs w:val="21"/>
        </w:rPr>
        <w:t>行政</w:t>
      </w:r>
      <w:r w:rsidRPr="002057FA">
        <w:rPr>
          <w:rFonts w:ascii="KaiTi" w:eastAsia="KaiTi" w:hAnsi="KaiTi"/>
          <w:iCs/>
          <w:sz w:val="21"/>
          <w:szCs w:val="21"/>
        </w:rPr>
        <w:t>管理的建议》</w:t>
      </w:r>
      <w:r w:rsidR="005402EF" w:rsidRPr="002057FA">
        <w:rPr>
          <w:rFonts w:ascii="KaiTi" w:eastAsia="KaiTi" w:hAnsi="KaiTi" w:hint="eastAsia"/>
          <w:iCs/>
          <w:sz w:val="21"/>
          <w:szCs w:val="21"/>
        </w:rPr>
        <w:t>并提出评论意见</w:t>
      </w:r>
      <w:r w:rsidR="002D59B0" w:rsidRPr="002057FA">
        <w:rPr>
          <w:rFonts w:ascii="KaiTi" w:eastAsia="KaiTi" w:hAnsi="KaiTi"/>
          <w:iCs/>
          <w:sz w:val="21"/>
          <w:szCs w:val="21"/>
        </w:rPr>
        <w:t>；</w:t>
      </w:r>
      <w:r w:rsidR="004101A1" w:rsidRPr="002057FA">
        <w:rPr>
          <w:rFonts w:ascii="KaiTi" w:eastAsia="KaiTi" w:hAnsi="KaiTi"/>
          <w:iCs/>
          <w:sz w:val="21"/>
          <w:szCs w:val="21"/>
        </w:rPr>
        <w:t>以及</w:t>
      </w:r>
    </w:p>
    <w:p w14:paraId="10204886" w14:textId="42FEBEE5" w:rsidR="00994811" w:rsidRPr="002057FA" w:rsidRDefault="005402EF" w:rsidP="00495559">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2057FA">
        <w:rPr>
          <w:rFonts w:ascii="KaiTi" w:eastAsia="KaiTi" w:hAnsi="KaiTi" w:hint="eastAsia"/>
          <w:iCs/>
          <w:sz w:val="21"/>
          <w:szCs w:val="21"/>
        </w:rPr>
        <w:t>如上文第1</w:t>
      </w:r>
      <w:r w:rsidRPr="002057FA">
        <w:rPr>
          <w:rFonts w:ascii="KaiTi" w:eastAsia="KaiTi" w:hAnsi="KaiTi"/>
          <w:iCs/>
          <w:sz w:val="21"/>
          <w:szCs w:val="21"/>
        </w:rPr>
        <w:t>0</w:t>
      </w:r>
      <w:r w:rsidRPr="002057FA">
        <w:rPr>
          <w:rFonts w:ascii="KaiTi" w:eastAsia="KaiTi" w:hAnsi="KaiTi" w:hint="eastAsia"/>
          <w:iCs/>
          <w:sz w:val="21"/>
          <w:szCs w:val="21"/>
        </w:rPr>
        <w:t>段提议，</w:t>
      </w:r>
      <w:r w:rsidR="000846E6" w:rsidRPr="002057FA">
        <w:rPr>
          <w:rFonts w:ascii="KaiTi" w:eastAsia="KaiTi" w:hAnsi="KaiTi"/>
          <w:iCs/>
          <w:sz w:val="21"/>
          <w:szCs w:val="21"/>
        </w:rPr>
        <w:t>要求秘书处发</w:t>
      </w:r>
      <w:r w:rsidRPr="002057FA">
        <w:rPr>
          <w:rFonts w:ascii="KaiTi" w:eastAsia="KaiTi" w:hAnsi="KaiTi" w:hint="eastAsia"/>
          <w:iCs/>
          <w:sz w:val="21"/>
          <w:szCs w:val="21"/>
        </w:rPr>
        <w:t>一份通函</w:t>
      </w:r>
      <w:r w:rsidR="000846E6" w:rsidRPr="002057FA">
        <w:rPr>
          <w:rFonts w:ascii="KaiTi" w:eastAsia="KaiTi" w:hAnsi="KaiTi"/>
          <w:iCs/>
          <w:sz w:val="21"/>
          <w:szCs w:val="21"/>
        </w:rPr>
        <w:t>，</w:t>
      </w:r>
      <w:r w:rsidRPr="002057FA">
        <w:rPr>
          <w:rFonts w:ascii="KaiTi" w:eastAsia="KaiTi" w:hAnsi="KaiTi" w:hint="eastAsia"/>
          <w:iCs/>
          <w:sz w:val="21"/>
          <w:szCs w:val="21"/>
        </w:rPr>
        <w:t>邀</w:t>
      </w:r>
      <w:r w:rsidR="000846E6" w:rsidRPr="002057FA">
        <w:rPr>
          <w:rFonts w:ascii="KaiTi" w:eastAsia="KaiTi" w:hAnsi="KaiTi"/>
          <w:iCs/>
          <w:sz w:val="21"/>
          <w:szCs w:val="21"/>
        </w:rPr>
        <w:t>请</w:t>
      </w:r>
      <w:r w:rsidRPr="002057FA">
        <w:rPr>
          <w:rFonts w:ascii="KaiTi" w:eastAsia="KaiTi" w:hAnsi="KaiTi" w:hint="eastAsia"/>
          <w:iCs/>
          <w:sz w:val="21"/>
          <w:szCs w:val="21"/>
        </w:rPr>
        <w:t>委员会</w:t>
      </w:r>
      <w:r w:rsidR="000846E6" w:rsidRPr="002057FA">
        <w:rPr>
          <w:rFonts w:ascii="KaiTi" w:eastAsia="KaiTi" w:hAnsi="KaiTi"/>
          <w:iCs/>
          <w:sz w:val="21"/>
          <w:szCs w:val="21"/>
        </w:rPr>
        <w:t>成员就拟议的《</w:t>
      </w:r>
      <w:r w:rsidR="00E9420C" w:rsidRPr="002057FA">
        <w:rPr>
          <w:rFonts w:ascii="KaiTi" w:eastAsia="KaiTi" w:hAnsi="KaiTi" w:hint="eastAsia"/>
          <w:iCs/>
          <w:sz w:val="21"/>
          <w:szCs w:val="21"/>
        </w:rPr>
        <w:t>关于</w:t>
      </w:r>
      <w:r w:rsidR="000846E6" w:rsidRPr="002057FA">
        <w:rPr>
          <w:rFonts w:ascii="KaiTi" w:eastAsia="KaiTi" w:hAnsi="KaiTi"/>
          <w:iCs/>
          <w:sz w:val="21"/>
          <w:szCs w:val="21"/>
        </w:rPr>
        <w:t>信</w:t>
      </w:r>
      <w:r w:rsidRPr="002057FA">
        <w:rPr>
          <w:rFonts w:ascii="KaiTi" w:eastAsia="KaiTi" w:hAnsi="KaiTi" w:hint="eastAsia"/>
          <w:iCs/>
          <w:sz w:val="21"/>
          <w:szCs w:val="21"/>
        </w:rPr>
        <w:t>通技</w:t>
      </w:r>
      <w:r w:rsidR="000846E6" w:rsidRPr="002057FA">
        <w:rPr>
          <w:rFonts w:ascii="KaiTi" w:eastAsia="KaiTi" w:hAnsi="KaiTi"/>
          <w:iCs/>
          <w:sz w:val="21"/>
          <w:szCs w:val="21"/>
        </w:rPr>
        <w:t>术</w:t>
      </w:r>
      <w:r w:rsidRPr="002057FA">
        <w:rPr>
          <w:rFonts w:ascii="KaiTi" w:eastAsia="KaiTi" w:hAnsi="KaiTi" w:hint="eastAsia"/>
          <w:iCs/>
          <w:sz w:val="21"/>
          <w:szCs w:val="21"/>
        </w:rPr>
        <w:t>和</w:t>
      </w:r>
      <w:r w:rsidR="000846E6" w:rsidRPr="002057FA">
        <w:rPr>
          <w:rFonts w:ascii="KaiTi" w:eastAsia="KaiTi" w:hAnsi="KaiTi"/>
          <w:iCs/>
          <w:sz w:val="21"/>
          <w:szCs w:val="21"/>
        </w:rPr>
        <w:t>知识产权</w:t>
      </w:r>
      <w:r w:rsidR="001F6AEB">
        <w:rPr>
          <w:rFonts w:ascii="KaiTi" w:eastAsia="KaiTi" w:hAnsi="KaiTi" w:hint="eastAsia"/>
          <w:iCs/>
          <w:sz w:val="21"/>
          <w:szCs w:val="21"/>
        </w:rPr>
        <w:t>行政</w:t>
      </w:r>
      <w:r w:rsidR="000846E6" w:rsidRPr="002057FA">
        <w:rPr>
          <w:rFonts w:ascii="KaiTi" w:eastAsia="KaiTi" w:hAnsi="KaiTi"/>
          <w:iCs/>
          <w:sz w:val="21"/>
          <w:szCs w:val="21"/>
        </w:rPr>
        <w:t>管理</w:t>
      </w:r>
      <w:r w:rsidR="00E9420C" w:rsidRPr="002057FA">
        <w:rPr>
          <w:rFonts w:ascii="KaiTi" w:eastAsia="KaiTi" w:hAnsi="KaiTi" w:hint="eastAsia"/>
          <w:iCs/>
          <w:sz w:val="21"/>
          <w:szCs w:val="21"/>
        </w:rPr>
        <w:t>的</w:t>
      </w:r>
      <w:r w:rsidR="000846E6" w:rsidRPr="002057FA">
        <w:rPr>
          <w:rFonts w:ascii="KaiTi" w:eastAsia="KaiTi" w:hAnsi="KaiTi"/>
          <w:iCs/>
          <w:sz w:val="21"/>
          <w:szCs w:val="21"/>
        </w:rPr>
        <w:t>建议》</w:t>
      </w:r>
      <w:r w:rsidRPr="002057FA">
        <w:rPr>
          <w:rFonts w:ascii="KaiTi" w:eastAsia="KaiTi" w:hAnsi="KaiTi" w:hint="eastAsia"/>
          <w:iCs/>
          <w:sz w:val="21"/>
          <w:szCs w:val="21"/>
        </w:rPr>
        <w:t>提出评论</w:t>
      </w:r>
      <w:r w:rsidR="000846E6" w:rsidRPr="002057FA">
        <w:rPr>
          <w:rFonts w:ascii="KaiTi" w:eastAsia="KaiTi" w:hAnsi="KaiTi"/>
          <w:iCs/>
          <w:sz w:val="21"/>
          <w:szCs w:val="21"/>
        </w:rPr>
        <w:t>意见，并要求</w:t>
      </w:r>
      <w:r w:rsidRPr="002057FA">
        <w:rPr>
          <w:rFonts w:ascii="KaiTi" w:eastAsia="KaiTi" w:hAnsi="KaiTi" w:hint="eastAsia"/>
          <w:iCs/>
          <w:sz w:val="21"/>
          <w:szCs w:val="21"/>
        </w:rPr>
        <w:t>标准用</w:t>
      </w:r>
      <w:r w:rsidR="000846E6" w:rsidRPr="002057FA">
        <w:rPr>
          <w:rFonts w:ascii="KaiTi" w:eastAsia="KaiTi" w:hAnsi="KaiTi"/>
          <w:iCs/>
          <w:sz w:val="21"/>
          <w:szCs w:val="21"/>
        </w:rPr>
        <w:t>信</w:t>
      </w:r>
      <w:r w:rsidRPr="002057FA">
        <w:rPr>
          <w:rFonts w:ascii="KaiTi" w:eastAsia="KaiTi" w:hAnsi="KaiTi" w:hint="eastAsia"/>
          <w:iCs/>
          <w:sz w:val="21"/>
          <w:szCs w:val="21"/>
        </w:rPr>
        <w:t>通</w:t>
      </w:r>
      <w:r w:rsidR="000846E6" w:rsidRPr="002057FA">
        <w:rPr>
          <w:rFonts w:ascii="KaiTi" w:eastAsia="KaiTi" w:hAnsi="KaiTi"/>
          <w:iCs/>
          <w:sz w:val="21"/>
          <w:szCs w:val="21"/>
        </w:rPr>
        <w:t>技术</w:t>
      </w:r>
      <w:r w:rsidRPr="002057FA">
        <w:rPr>
          <w:rFonts w:ascii="KaiTi" w:eastAsia="KaiTi" w:hAnsi="KaiTi" w:hint="eastAsia"/>
          <w:iCs/>
          <w:sz w:val="21"/>
          <w:szCs w:val="21"/>
        </w:rPr>
        <w:t>策略</w:t>
      </w:r>
      <w:r w:rsidR="000846E6" w:rsidRPr="002057FA">
        <w:rPr>
          <w:rFonts w:ascii="KaiTi" w:eastAsia="KaiTi" w:hAnsi="KaiTi"/>
          <w:iCs/>
          <w:sz w:val="21"/>
          <w:szCs w:val="21"/>
        </w:rPr>
        <w:t>工作</w:t>
      </w:r>
      <w:r w:rsidRPr="002057FA">
        <w:rPr>
          <w:rFonts w:ascii="KaiTi" w:eastAsia="KaiTi" w:hAnsi="KaiTi" w:hint="eastAsia"/>
          <w:iCs/>
          <w:sz w:val="21"/>
          <w:szCs w:val="21"/>
        </w:rPr>
        <w:t>队</w:t>
      </w:r>
      <w:r w:rsidR="000846E6" w:rsidRPr="002057FA">
        <w:rPr>
          <w:rFonts w:ascii="KaiTi" w:eastAsia="KaiTi" w:hAnsi="KaiTi"/>
          <w:iCs/>
          <w:sz w:val="21"/>
          <w:szCs w:val="21"/>
        </w:rPr>
        <w:t>报告答复结果。</w:t>
      </w:r>
    </w:p>
    <w:p w14:paraId="592316B0" w14:textId="4E0D7497" w:rsidR="007B3CC2" w:rsidRPr="002057FA" w:rsidRDefault="000846E6" w:rsidP="002057FA">
      <w:pPr>
        <w:pStyle w:val="Endofdocument-Annex"/>
        <w:spacing w:before="720" w:afterLines="50" w:after="120" w:line="340" w:lineRule="atLeast"/>
        <w:rPr>
          <w:rFonts w:ascii="KaiTi" w:eastAsia="KaiTi" w:hAnsi="KaiTi"/>
          <w:sz w:val="21"/>
          <w:szCs w:val="21"/>
        </w:rPr>
      </w:pPr>
      <w:r w:rsidRPr="002057FA">
        <w:rPr>
          <w:rFonts w:ascii="KaiTi" w:eastAsia="KaiTi" w:hAnsi="KaiTi"/>
          <w:sz w:val="21"/>
          <w:szCs w:val="21"/>
        </w:rPr>
        <w:t>[</w:t>
      </w:r>
      <w:r w:rsidR="008D3F1F" w:rsidRPr="002057FA">
        <w:rPr>
          <w:rFonts w:ascii="KaiTi" w:eastAsia="KaiTi" w:hAnsi="KaiTi" w:hint="eastAsia"/>
          <w:sz w:val="21"/>
          <w:szCs w:val="21"/>
        </w:rPr>
        <w:t>后接</w:t>
      </w:r>
      <w:r w:rsidR="00AF178B" w:rsidRPr="002057FA">
        <w:rPr>
          <w:rFonts w:ascii="KaiTi" w:eastAsia="KaiTi" w:hAnsi="KaiTi"/>
          <w:sz w:val="21"/>
          <w:szCs w:val="21"/>
        </w:rPr>
        <w:t>附件</w:t>
      </w:r>
      <w:r w:rsidR="008D3F1F" w:rsidRPr="002057FA">
        <w:rPr>
          <w:rFonts w:ascii="KaiTi" w:eastAsia="KaiTi" w:hAnsi="KaiTi" w:hint="eastAsia"/>
          <w:sz w:val="21"/>
          <w:szCs w:val="21"/>
        </w:rPr>
        <w:t>]</w:t>
      </w:r>
    </w:p>
    <w:sectPr w:rsidR="007B3CC2" w:rsidRPr="002057FA" w:rsidSect="00F37B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8FD6" w14:textId="77777777" w:rsidR="00841ACB" w:rsidRDefault="00841ACB">
      <w:r>
        <w:separator/>
      </w:r>
    </w:p>
  </w:endnote>
  <w:endnote w:type="continuationSeparator" w:id="0">
    <w:p w14:paraId="555FA98B" w14:textId="77777777" w:rsidR="00841ACB" w:rsidRDefault="00841ACB" w:rsidP="003B38C1">
      <w:r>
        <w:separator/>
      </w:r>
    </w:p>
    <w:p w14:paraId="51F82E02" w14:textId="77777777" w:rsidR="00841ACB" w:rsidRDefault="00841ACB">
      <w:pPr>
        <w:spacing w:after="60"/>
        <w:rPr>
          <w:sz w:val="17"/>
        </w:rPr>
      </w:pPr>
      <w:r>
        <w:rPr>
          <w:sz w:val="17"/>
        </w:rPr>
        <w:t>[</w:t>
      </w:r>
      <w:r>
        <w:rPr>
          <w:sz w:val="17"/>
        </w:rPr>
        <w:t>尾注接上页</w:t>
      </w:r>
      <w:r>
        <w:rPr>
          <w:sz w:val="17"/>
        </w:rPr>
        <w:t>]</w:t>
      </w:r>
    </w:p>
  </w:endnote>
  <w:endnote w:type="continuationNotice" w:id="1">
    <w:p w14:paraId="4CF77A79" w14:textId="77777777" w:rsidR="00841ACB" w:rsidRDefault="00841AC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7683" w14:textId="77777777" w:rsidR="00767391" w:rsidRDefault="0076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0854" w14:textId="77777777" w:rsidR="00767391" w:rsidRDefault="00767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B01F" w14:textId="77777777" w:rsidR="00767391" w:rsidRDefault="0076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A7CE" w14:textId="77777777" w:rsidR="00841ACB" w:rsidRDefault="00841ACB">
      <w:r>
        <w:separator/>
      </w:r>
    </w:p>
  </w:footnote>
  <w:footnote w:type="continuationSeparator" w:id="0">
    <w:p w14:paraId="02B85938" w14:textId="77777777" w:rsidR="00841ACB" w:rsidRDefault="00841ACB" w:rsidP="008B60B2">
      <w:r>
        <w:separator/>
      </w:r>
    </w:p>
    <w:p w14:paraId="75435EE1" w14:textId="77777777" w:rsidR="00841ACB" w:rsidRDefault="00841AC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AA12F2B" w14:textId="77777777" w:rsidR="00841ACB" w:rsidRDefault="00841AC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12DA" w14:textId="77777777" w:rsidR="00767391" w:rsidRDefault="0076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601" w14:textId="77777777" w:rsidR="00994811" w:rsidRPr="001F6AEB" w:rsidRDefault="000D6457">
    <w:pPr>
      <w:jc w:val="right"/>
      <w:rPr>
        <w:rFonts w:ascii="SimSun" w:hAnsi="SimSun"/>
        <w:caps/>
        <w:sz w:val="21"/>
        <w:szCs w:val="21"/>
      </w:rPr>
    </w:pPr>
    <w:bookmarkStart w:id="5" w:name="Code2"/>
    <w:bookmarkEnd w:id="5"/>
    <w:r w:rsidRPr="001F6AEB">
      <w:rPr>
        <w:rFonts w:ascii="SimSun" w:hAnsi="SimSun"/>
        <w:caps/>
        <w:sz w:val="21"/>
        <w:szCs w:val="21"/>
      </w:rPr>
      <w:t>CWS/11/18</w:t>
    </w:r>
  </w:p>
  <w:p w14:paraId="7F9B46B8" w14:textId="72DD279D" w:rsidR="00D07C78" w:rsidRPr="0051238D" w:rsidRDefault="001F6AEB" w:rsidP="00F37BAC">
    <w:pPr>
      <w:spacing w:afterLines="100" w:after="240"/>
      <w:jc w:val="right"/>
      <w:rPr>
        <w:rFonts w:ascii="SimSun" w:hAnsi="SimSun"/>
        <w:sz w:val="21"/>
      </w:rPr>
    </w:pPr>
    <w:r w:rsidRPr="001F6AEB">
      <w:rPr>
        <w:rFonts w:ascii="SimSun" w:hAnsi="SimSun" w:hint="eastAsia"/>
        <w:sz w:val="21"/>
        <w:szCs w:val="21"/>
      </w:rPr>
      <w:t>第</w:t>
    </w:r>
    <w:r w:rsidR="000846E6" w:rsidRPr="001F6AEB">
      <w:rPr>
        <w:rFonts w:ascii="SimSun" w:hAnsi="SimSun"/>
        <w:sz w:val="21"/>
        <w:szCs w:val="21"/>
      </w:rPr>
      <w:fldChar w:fldCharType="begin"/>
    </w:r>
    <w:r w:rsidR="000846E6" w:rsidRPr="001F6AEB">
      <w:rPr>
        <w:rFonts w:ascii="SimSun" w:hAnsi="SimSun"/>
        <w:sz w:val="21"/>
        <w:szCs w:val="21"/>
      </w:rPr>
      <w:instrText xml:space="preserve"> PAGE  \* MERGEFORMAT </w:instrText>
    </w:r>
    <w:r w:rsidR="000846E6" w:rsidRPr="001F6AEB">
      <w:rPr>
        <w:rFonts w:ascii="SimSun" w:hAnsi="SimSun"/>
        <w:sz w:val="21"/>
        <w:szCs w:val="21"/>
      </w:rPr>
      <w:fldChar w:fldCharType="separate"/>
    </w:r>
    <w:r w:rsidR="00F05ACC" w:rsidRPr="001F6AEB">
      <w:rPr>
        <w:rFonts w:ascii="SimSun" w:hAnsi="SimSun"/>
        <w:noProof/>
        <w:sz w:val="21"/>
        <w:szCs w:val="21"/>
      </w:rPr>
      <w:t>5</w:t>
    </w:r>
    <w:r w:rsidR="000846E6" w:rsidRPr="001F6AEB">
      <w:rPr>
        <w:rFonts w:ascii="SimSun" w:hAnsi="SimSun"/>
        <w:sz w:val="21"/>
        <w:szCs w:val="21"/>
      </w:rPr>
      <w:fldChar w:fldCharType="end"/>
    </w:r>
    <w:r w:rsidRPr="001F6AEB">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3E02" w14:textId="77777777" w:rsidR="00767391" w:rsidRDefault="00767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983"/>
    <w:multiLevelType w:val="multilevel"/>
    <w:tmpl w:val="D4AECC4A"/>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173EF"/>
    <w:multiLevelType w:val="hybridMultilevel"/>
    <w:tmpl w:val="BC3E2E1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E2AEC"/>
    <w:multiLevelType w:val="hybridMultilevel"/>
    <w:tmpl w:val="A9E67B60"/>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6665D"/>
    <w:multiLevelType w:val="multilevel"/>
    <w:tmpl w:val="13760C9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5B62E9"/>
    <w:multiLevelType w:val="multilevel"/>
    <w:tmpl w:val="243425B0"/>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4A460FC"/>
    <w:multiLevelType w:val="hybridMultilevel"/>
    <w:tmpl w:val="C59ED63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CF36E07"/>
    <w:multiLevelType w:val="hybridMultilevel"/>
    <w:tmpl w:val="809E966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965239"/>
    <w:multiLevelType w:val="multilevel"/>
    <w:tmpl w:val="4D3A29BC"/>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300D26"/>
    <w:multiLevelType w:val="multilevel"/>
    <w:tmpl w:val="89FE363A"/>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B02FB"/>
    <w:multiLevelType w:val="multilevel"/>
    <w:tmpl w:val="9DAA0A10"/>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5B0810DE"/>
    <w:multiLevelType w:val="hybridMultilevel"/>
    <w:tmpl w:val="8B8E526E"/>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E8056A"/>
    <w:multiLevelType w:val="multilevel"/>
    <w:tmpl w:val="141A8D68"/>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CA67B45"/>
    <w:multiLevelType w:val="hybridMultilevel"/>
    <w:tmpl w:val="B2C24CE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6672E6"/>
    <w:multiLevelType w:val="multilevel"/>
    <w:tmpl w:val="FE6ABD1C"/>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C68016B"/>
    <w:multiLevelType w:val="hybridMultilevel"/>
    <w:tmpl w:val="6D62EC1E"/>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67742861">
    <w:abstractNumId w:val="10"/>
  </w:num>
  <w:num w:numId="2" w16cid:durableId="533469840">
    <w:abstractNumId w:val="4"/>
  </w:num>
  <w:num w:numId="3" w16cid:durableId="892544533">
    <w:abstractNumId w:val="13"/>
  </w:num>
  <w:num w:numId="4" w16cid:durableId="1939412421">
    <w:abstractNumId w:val="7"/>
  </w:num>
  <w:num w:numId="5" w16cid:durableId="1598902974">
    <w:abstractNumId w:val="1"/>
  </w:num>
  <w:num w:numId="6" w16cid:durableId="1954708879">
    <w:abstractNumId w:val="6"/>
  </w:num>
  <w:num w:numId="7" w16cid:durableId="810027405">
    <w:abstractNumId w:val="11"/>
  </w:num>
  <w:num w:numId="8" w16cid:durableId="479082199">
    <w:abstractNumId w:val="17"/>
  </w:num>
  <w:num w:numId="9" w16cid:durableId="444541602">
    <w:abstractNumId w:val="12"/>
  </w:num>
  <w:num w:numId="10" w16cid:durableId="1126507412">
    <w:abstractNumId w:val="15"/>
  </w:num>
  <w:num w:numId="11" w16cid:durableId="327559871">
    <w:abstractNumId w:val="5"/>
  </w:num>
  <w:num w:numId="12" w16cid:durableId="545725448">
    <w:abstractNumId w:val="3"/>
  </w:num>
  <w:num w:numId="13" w16cid:durableId="580913343">
    <w:abstractNumId w:val="14"/>
  </w:num>
  <w:num w:numId="14" w16cid:durableId="899633596">
    <w:abstractNumId w:val="9"/>
  </w:num>
  <w:num w:numId="15" w16cid:durableId="1424373606">
    <w:abstractNumId w:val="2"/>
  </w:num>
  <w:num w:numId="16" w16cid:durableId="280499924">
    <w:abstractNumId w:val="18"/>
  </w:num>
  <w:num w:numId="17" w16cid:durableId="1738741234">
    <w:abstractNumId w:val="16"/>
  </w:num>
  <w:num w:numId="18" w16cid:durableId="475026793">
    <w:abstractNumId w:val="8"/>
  </w:num>
  <w:num w:numId="19" w16cid:durableId="185114374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6D84"/>
    <w:rsid w:val="00034A9F"/>
    <w:rsid w:val="0003704B"/>
    <w:rsid w:val="00043CAA"/>
    <w:rsid w:val="0005166E"/>
    <w:rsid w:val="00051FA7"/>
    <w:rsid w:val="00055CD5"/>
    <w:rsid w:val="00056816"/>
    <w:rsid w:val="00065FDF"/>
    <w:rsid w:val="0006757B"/>
    <w:rsid w:val="00070D7F"/>
    <w:rsid w:val="0007205F"/>
    <w:rsid w:val="00075432"/>
    <w:rsid w:val="0007712D"/>
    <w:rsid w:val="000846E6"/>
    <w:rsid w:val="00092912"/>
    <w:rsid w:val="000968ED"/>
    <w:rsid w:val="000A0F4E"/>
    <w:rsid w:val="000A1278"/>
    <w:rsid w:val="000A3D97"/>
    <w:rsid w:val="000A4D8E"/>
    <w:rsid w:val="000A6EFD"/>
    <w:rsid w:val="000B32A9"/>
    <w:rsid w:val="000B7236"/>
    <w:rsid w:val="000C0613"/>
    <w:rsid w:val="000D0970"/>
    <w:rsid w:val="000D6457"/>
    <w:rsid w:val="000E5369"/>
    <w:rsid w:val="000F5E56"/>
    <w:rsid w:val="00101336"/>
    <w:rsid w:val="00102B75"/>
    <w:rsid w:val="00110B70"/>
    <w:rsid w:val="001165B8"/>
    <w:rsid w:val="00123616"/>
    <w:rsid w:val="00134EFD"/>
    <w:rsid w:val="00135C8C"/>
    <w:rsid w:val="001362EE"/>
    <w:rsid w:val="00137848"/>
    <w:rsid w:val="001500DE"/>
    <w:rsid w:val="0015361D"/>
    <w:rsid w:val="00160104"/>
    <w:rsid w:val="001647D5"/>
    <w:rsid w:val="001832A6"/>
    <w:rsid w:val="0018609D"/>
    <w:rsid w:val="00187F4D"/>
    <w:rsid w:val="00194D85"/>
    <w:rsid w:val="001A0261"/>
    <w:rsid w:val="001A328F"/>
    <w:rsid w:val="001A7187"/>
    <w:rsid w:val="001B3A52"/>
    <w:rsid w:val="001B6786"/>
    <w:rsid w:val="001C0626"/>
    <w:rsid w:val="001C2D44"/>
    <w:rsid w:val="001C3A1D"/>
    <w:rsid w:val="001D1C4F"/>
    <w:rsid w:val="001D214D"/>
    <w:rsid w:val="001D2AB7"/>
    <w:rsid w:val="001D4107"/>
    <w:rsid w:val="001E6CD4"/>
    <w:rsid w:val="001F6AEB"/>
    <w:rsid w:val="001F7553"/>
    <w:rsid w:val="00200E98"/>
    <w:rsid w:val="00203D24"/>
    <w:rsid w:val="002057FA"/>
    <w:rsid w:val="0021217E"/>
    <w:rsid w:val="00222C84"/>
    <w:rsid w:val="00227B4C"/>
    <w:rsid w:val="00231494"/>
    <w:rsid w:val="002326AB"/>
    <w:rsid w:val="002339EF"/>
    <w:rsid w:val="0024039A"/>
    <w:rsid w:val="00242FC5"/>
    <w:rsid w:val="00243430"/>
    <w:rsid w:val="00261643"/>
    <w:rsid w:val="00261AA5"/>
    <w:rsid w:val="002634C4"/>
    <w:rsid w:val="002643A7"/>
    <w:rsid w:val="00276878"/>
    <w:rsid w:val="002770EC"/>
    <w:rsid w:val="00280365"/>
    <w:rsid w:val="00280C7A"/>
    <w:rsid w:val="002928D3"/>
    <w:rsid w:val="00293EE8"/>
    <w:rsid w:val="002B3D01"/>
    <w:rsid w:val="002B5823"/>
    <w:rsid w:val="002C4422"/>
    <w:rsid w:val="002C63D1"/>
    <w:rsid w:val="002D59B0"/>
    <w:rsid w:val="002D5BED"/>
    <w:rsid w:val="002D61B0"/>
    <w:rsid w:val="002E585B"/>
    <w:rsid w:val="002F1FE6"/>
    <w:rsid w:val="002F237A"/>
    <w:rsid w:val="002F4E68"/>
    <w:rsid w:val="00301286"/>
    <w:rsid w:val="00302865"/>
    <w:rsid w:val="00312F7F"/>
    <w:rsid w:val="00315965"/>
    <w:rsid w:val="00323A29"/>
    <w:rsid w:val="00337D78"/>
    <w:rsid w:val="0034042A"/>
    <w:rsid w:val="00352662"/>
    <w:rsid w:val="00354376"/>
    <w:rsid w:val="00355887"/>
    <w:rsid w:val="00356D35"/>
    <w:rsid w:val="003578D1"/>
    <w:rsid w:val="00361450"/>
    <w:rsid w:val="00361722"/>
    <w:rsid w:val="00361A83"/>
    <w:rsid w:val="003673CF"/>
    <w:rsid w:val="00367716"/>
    <w:rsid w:val="00371AEA"/>
    <w:rsid w:val="003726AC"/>
    <w:rsid w:val="0037558F"/>
    <w:rsid w:val="003845C1"/>
    <w:rsid w:val="003858FA"/>
    <w:rsid w:val="00394A48"/>
    <w:rsid w:val="00394F82"/>
    <w:rsid w:val="0039721D"/>
    <w:rsid w:val="003A433C"/>
    <w:rsid w:val="003A6F89"/>
    <w:rsid w:val="003B339D"/>
    <w:rsid w:val="003B38C1"/>
    <w:rsid w:val="003C34E9"/>
    <w:rsid w:val="003C7519"/>
    <w:rsid w:val="003D5977"/>
    <w:rsid w:val="003E17E6"/>
    <w:rsid w:val="003E2AB1"/>
    <w:rsid w:val="003E4B10"/>
    <w:rsid w:val="003E5BF8"/>
    <w:rsid w:val="003E5E8B"/>
    <w:rsid w:val="003F0C04"/>
    <w:rsid w:val="00406A97"/>
    <w:rsid w:val="004101A1"/>
    <w:rsid w:val="00412844"/>
    <w:rsid w:val="004167C6"/>
    <w:rsid w:val="0041768C"/>
    <w:rsid w:val="004176E0"/>
    <w:rsid w:val="00423E3E"/>
    <w:rsid w:val="00427AF4"/>
    <w:rsid w:val="00434EDA"/>
    <w:rsid w:val="0044175F"/>
    <w:rsid w:val="00442129"/>
    <w:rsid w:val="004442E7"/>
    <w:rsid w:val="00445C6B"/>
    <w:rsid w:val="004647DA"/>
    <w:rsid w:val="004672BE"/>
    <w:rsid w:val="00474062"/>
    <w:rsid w:val="00477D6B"/>
    <w:rsid w:val="00481DA4"/>
    <w:rsid w:val="00484A88"/>
    <w:rsid w:val="00491DA7"/>
    <w:rsid w:val="00495559"/>
    <w:rsid w:val="004A79D9"/>
    <w:rsid w:val="004B17F8"/>
    <w:rsid w:val="004B211F"/>
    <w:rsid w:val="004B30F1"/>
    <w:rsid w:val="004B5C2B"/>
    <w:rsid w:val="004C49B4"/>
    <w:rsid w:val="004C7545"/>
    <w:rsid w:val="004C7AF6"/>
    <w:rsid w:val="004D337D"/>
    <w:rsid w:val="004E7733"/>
    <w:rsid w:val="004F4293"/>
    <w:rsid w:val="005019FF"/>
    <w:rsid w:val="00502C1E"/>
    <w:rsid w:val="00511202"/>
    <w:rsid w:val="0051238D"/>
    <w:rsid w:val="0053057A"/>
    <w:rsid w:val="00530DAE"/>
    <w:rsid w:val="005402EF"/>
    <w:rsid w:val="00542568"/>
    <w:rsid w:val="0054680A"/>
    <w:rsid w:val="00547C8E"/>
    <w:rsid w:val="00550B75"/>
    <w:rsid w:val="00556076"/>
    <w:rsid w:val="00557D55"/>
    <w:rsid w:val="00560A29"/>
    <w:rsid w:val="005620DC"/>
    <w:rsid w:val="00574D5C"/>
    <w:rsid w:val="005864B6"/>
    <w:rsid w:val="005B38AE"/>
    <w:rsid w:val="005B40E9"/>
    <w:rsid w:val="005C6649"/>
    <w:rsid w:val="005C7394"/>
    <w:rsid w:val="005C79B2"/>
    <w:rsid w:val="005D752F"/>
    <w:rsid w:val="005E28A4"/>
    <w:rsid w:val="005E45AA"/>
    <w:rsid w:val="005E6C0F"/>
    <w:rsid w:val="005F3F5C"/>
    <w:rsid w:val="00601ECE"/>
    <w:rsid w:val="00605827"/>
    <w:rsid w:val="006063B6"/>
    <w:rsid w:val="00615F4E"/>
    <w:rsid w:val="0062695D"/>
    <w:rsid w:val="00634F83"/>
    <w:rsid w:val="00634F89"/>
    <w:rsid w:val="006370C7"/>
    <w:rsid w:val="006411A4"/>
    <w:rsid w:val="00646050"/>
    <w:rsid w:val="00654E5D"/>
    <w:rsid w:val="00655CC7"/>
    <w:rsid w:val="0067093C"/>
    <w:rsid w:val="006713CA"/>
    <w:rsid w:val="00676C5C"/>
    <w:rsid w:val="006857F9"/>
    <w:rsid w:val="00691396"/>
    <w:rsid w:val="00692F2E"/>
    <w:rsid w:val="006A0BC1"/>
    <w:rsid w:val="006A3FE2"/>
    <w:rsid w:val="006A726D"/>
    <w:rsid w:val="006B00C1"/>
    <w:rsid w:val="006B20A4"/>
    <w:rsid w:val="006B24D1"/>
    <w:rsid w:val="006B6788"/>
    <w:rsid w:val="006C3583"/>
    <w:rsid w:val="006C6644"/>
    <w:rsid w:val="006D5587"/>
    <w:rsid w:val="006E2F95"/>
    <w:rsid w:val="006F6518"/>
    <w:rsid w:val="00720EFD"/>
    <w:rsid w:val="00745732"/>
    <w:rsid w:val="00751EC3"/>
    <w:rsid w:val="0075547E"/>
    <w:rsid w:val="0076025F"/>
    <w:rsid w:val="0076525D"/>
    <w:rsid w:val="00767391"/>
    <w:rsid w:val="00771D8F"/>
    <w:rsid w:val="007854AF"/>
    <w:rsid w:val="00787A1A"/>
    <w:rsid w:val="00792D84"/>
    <w:rsid w:val="00793A7C"/>
    <w:rsid w:val="0079411A"/>
    <w:rsid w:val="007A1076"/>
    <w:rsid w:val="007A398A"/>
    <w:rsid w:val="007A64C6"/>
    <w:rsid w:val="007B0971"/>
    <w:rsid w:val="007B3CC2"/>
    <w:rsid w:val="007B5A88"/>
    <w:rsid w:val="007B6AB7"/>
    <w:rsid w:val="007C004E"/>
    <w:rsid w:val="007C2545"/>
    <w:rsid w:val="007C3283"/>
    <w:rsid w:val="007D1613"/>
    <w:rsid w:val="007D55AC"/>
    <w:rsid w:val="007E39AA"/>
    <w:rsid w:val="007E4C0E"/>
    <w:rsid w:val="007F1D88"/>
    <w:rsid w:val="007F2F98"/>
    <w:rsid w:val="00816986"/>
    <w:rsid w:val="00822E03"/>
    <w:rsid w:val="00822F8E"/>
    <w:rsid w:val="00823760"/>
    <w:rsid w:val="0082662B"/>
    <w:rsid w:val="008318E0"/>
    <w:rsid w:val="008335B0"/>
    <w:rsid w:val="008348A7"/>
    <w:rsid w:val="008356C0"/>
    <w:rsid w:val="00841ACB"/>
    <w:rsid w:val="00846CF6"/>
    <w:rsid w:val="0085062D"/>
    <w:rsid w:val="00851529"/>
    <w:rsid w:val="008610AC"/>
    <w:rsid w:val="00867DE1"/>
    <w:rsid w:val="008716DD"/>
    <w:rsid w:val="00880F9F"/>
    <w:rsid w:val="00886CE8"/>
    <w:rsid w:val="00890F1D"/>
    <w:rsid w:val="008A134B"/>
    <w:rsid w:val="008B2CC1"/>
    <w:rsid w:val="008B60B2"/>
    <w:rsid w:val="008C4DDD"/>
    <w:rsid w:val="008D34C2"/>
    <w:rsid w:val="008D3F1F"/>
    <w:rsid w:val="009010E5"/>
    <w:rsid w:val="0090319B"/>
    <w:rsid w:val="0090731E"/>
    <w:rsid w:val="00913A36"/>
    <w:rsid w:val="00915BD1"/>
    <w:rsid w:val="00916EE2"/>
    <w:rsid w:val="00917DB2"/>
    <w:rsid w:val="00942716"/>
    <w:rsid w:val="00946C68"/>
    <w:rsid w:val="0095448D"/>
    <w:rsid w:val="0096402A"/>
    <w:rsid w:val="00966A22"/>
    <w:rsid w:val="0096722F"/>
    <w:rsid w:val="009718C0"/>
    <w:rsid w:val="00980843"/>
    <w:rsid w:val="00983DBF"/>
    <w:rsid w:val="00994811"/>
    <w:rsid w:val="00994AC9"/>
    <w:rsid w:val="009A3F7A"/>
    <w:rsid w:val="009B160D"/>
    <w:rsid w:val="009B1988"/>
    <w:rsid w:val="009B1F82"/>
    <w:rsid w:val="009B2CBB"/>
    <w:rsid w:val="009C529E"/>
    <w:rsid w:val="009D286E"/>
    <w:rsid w:val="009E0BF7"/>
    <w:rsid w:val="009E2791"/>
    <w:rsid w:val="009E3F6F"/>
    <w:rsid w:val="009F499F"/>
    <w:rsid w:val="00A12503"/>
    <w:rsid w:val="00A21463"/>
    <w:rsid w:val="00A3264D"/>
    <w:rsid w:val="00A34EE9"/>
    <w:rsid w:val="00A35557"/>
    <w:rsid w:val="00A37342"/>
    <w:rsid w:val="00A42DAF"/>
    <w:rsid w:val="00A45BD8"/>
    <w:rsid w:val="00A54493"/>
    <w:rsid w:val="00A55422"/>
    <w:rsid w:val="00A6290C"/>
    <w:rsid w:val="00A67362"/>
    <w:rsid w:val="00A718CE"/>
    <w:rsid w:val="00A740A6"/>
    <w:rsid w:val="00A869B7"/>
    <w:rsid w:val="00A90F0A"/>
    <w:rsid w:val="00AA25A9"/>
    <w:rsid w:val="00AA6F7F"/>
    <w:rsid w:val="00AA7EC6"/>
    <w:rsid w:val="00AB6703"/>
    <w:rsid w:val="00AC205C"/>
    <w:rsid w:val="00AC279B"/>
    <w:rsid w:val="00AC4CEC"/>
    <w:rsid w:val="00AD1615"/>
    <w:rsid w:val="00AD4AA1"/>
    <w:rsid w:val="00AE3376"/>
    <w:rsid w:val="00AE7643"/>
    <w:rsid w:val="00AF0A6B"/>
    <w:rsid w:val="00AF178B"/>
    <w:rsid w:val="00B00FDE"/>
    <w:rsid w:val="00B035BB"/>
    <w:rsid w:val="00B03A26"/>
    <w:rsid w:val="00B05A69"/>
    <w:rsid w:val="00B07276"/>
    <w:rsid w:val="00B128BF"/>
    <w:rsid w:val="00B13D53"/>
    <w:rsid w:val="00B24CEF"/>
    <w:rsid w:val="00B355B6"/>
    <w:rsid w:val="00B415AD"/>
    <w:rsid w:val="00B52B77"/>
    <w:rsid w:val="00B6763C"/>
    <w:rsid w:val="00B75281"/>
    <w:rsid w:val="00B80108"/>
    <w:rsid w:val="00B91DD7"/>
    <w:rsid w:val="00B92F1F"/>
    <w:rsid w:val="00B941D5"/>
    <w:rsid w:val="00B9734B"/>
    <w:rsid w:val="00BA1A90"/>
    <w:rsid w:val="00BA30E2"/>
    <w:rsid w:val="00BD4661"/>
    <w:rsid w:val="00BF7515"/>
    <w:rsid w:val="00BF78C4"/>
    <w:rsid w:val="00C056D2"/>
    <w:rsid w:val="00C10182"/>
    <w:rsid w:val="00C11BFE"/>
    <w:rsid w:val="00C12366"/>
    <w:rsid w:val="00C2413A"/>
    <w:rsid w:val="00C43423"/>
    <w:rsid w:val="00C45050"/>
    <w:rsid w:val="00C45A1F"/>
    <w:rsid w:val="00C5068F"/>
    <w:rsid w:val="00C54C62"/>
    <w:rsid w:val="00C5703F"/>
    <w:rsid w:val="00C57B76"/>
    <w:rsid w:val="00C57F29"/>
    <w:rsid w:val="00C63AD7"/>
    <w:rsid w:val="00C66B10"/>
    <w:rsid w:val="00C67F29"/>
    <w:rsid w:val="00C86D74"/>
    <w:rsid w:val="00CB6496"/>
    <w:rsid w:val="00CB6E70"/>
    <w:rsid w:val="00CC226C"/>
    <w:rsid w:val="00CD04F1"/>
    <w:rsid w:val="00CD6825"/>
    <w:rsid w:val="00CE46CE"/>
    <w:rsid w:val="00CE4B53"/>
    <w:rsid w:val="00CE65EE"/>
    <w:rsid w:val="00CF07C1"/>
    <w:rsid w:val="00CF6577"/>
    <w:rsid w:val="00CF681A"/>
    <w:rsid w:val="00D0537C"/>
    <w:rsid w:val="00D05A1A"/>
    <w:rsid w:val="00D07C78"/>
    <w:rsid w:val="00D07CF1"/>
    <w:rsid w:val="00D11981"/>
    <w:rsid w:val="00D16228"/>
    <w:rsid w:val="00D20E47"/>
    <w:rsid w:val="00D25EBE"/>
    <w:rsid w:val="00D2734C"/>
    <w:rsid w:val="00D45252"/>
    <w:rsid w:val="00D45CCE"/>
    <w:rsid w:val="00D46A05"/>
    <w:rsid w:val="00D46FC2"/>
    <w:rsid w:val="00D53CBA"/>
    <w:rsid w:val="00D56D2D"/>
    <w:rsid w:val="00D604B2"/>
    <w:rsid w:val="00D61BB3"/>
    <w:rsid w:val="00D70243"/>
    <w:rsid w:val="00D71B4D"/>
    <w:rsid w:val="00D9096E"/>
    <w:rsid w:val="00D93D55"/>
    <w:rsid w:val="00DB335D"/>
    <w:rsid w:val="00DB4E21"/>
    <w:rsid w:val="00DD3F72"/>
    <w:rsid w:val="00DD5599"/>
    <w:rsid w:val="00DD7B7F"/>
    <w:rsid w:val="00DF3E80"/>
    <w:rsid w:val="00E07C74"/>
    <w:rsid w:val="00E145CF"/>
    <w:rsid w:val="00E15015"/>
    <w:rsid w:val="00E15365"/>
    <w:rsid w:val="00E166DC"/>
    <w:rsid w:val="00E171CC"/>
    <w:rsid w:val="00E310F5"/>
    <w:rsid w:val="00E31404"/>
    <w:rsid w:val="00E335FE"/>
    <w:rsid w:val="00E42E8E"/>
    <w:rsid w:val="00E42FB8"/>
    <w:rsid w:val="00E435FB"/>
    <w:rsid w:val="00E45755"/>
    <w:rsid w:val="00E55A68"/>
    <w:rsid w:val="00E66226"/>
    <w:rsid w:val="00E66B94"/>
    <w:rsid w:val="00E71B94"/>
    <w:rsid w:val="00E72D43"/>
    <w:rsid w:val="00E74D5D"/>
    <w:rsid w:val="00E82FE2"/>
    <w:rsid w:val="00E84A5B"/>
    <w:rsid w:val="00E9420C"/>
    <w:rsid w:val="00EA3B0C"/>
    <w:rsid w:val="00EA6E55"/>
    <w:rsid w:val="00EA7D6E"/>
    <w:rsid w:val="00EB0274"/>
    <w:rsid w:val="00EB2F76"/>
    <w:rsid w:val="00EC43A5"/>
    <w:rsid w:val="00EC4E49"/>
    <w:rsid w:val="00ED11F7"/>
    <w:rsid w:val="00ED77FB"/>
    <w:rsid w:val="00EE45FA"/>
    <w:rsid w:val="00EF4CC1"/>
    <w:rsid w:val="00F00089"/>
    <w:rsid w:val="00F043DE"/>
    <w:rsid w:val="00F05ACC"/>
    <w:rsid w:val="00F10894"/>
    <w:rsid w:val="00F11CB9"/>
    <w:rsid w:val="00F23F48"/>
    <w:rsid w:val="00F3360D"/>
    <w:rsid w:val="00F342EB"/>
    <w:rsid w:val="00F37BAC"/>
    <w:rsid w:val="00F46467"/>
    <w:rsid w:val="00F46AC3"/>
    <w:rsid w:val="00F64B5A"/>
    <w:rsid w:val="00F64EE0"/>
    <w:rsid w:val="00F66152"/>
    <w:rsid w:val="00F70E86"/>
    <w:rsid w:val="00F7747D"/>
    <w:rsid w:val="00F81AD1"/>
    <w:rsid w:val="00F9165B"/>
    <w:rsid w:val="00F939C5"/>
    <w:rsid w:val="00FA234F"/>
    <w:rsid w:val="00FA679E"/>
    <w:rsid w:val="00FA75D2"/>
    <w:rsid w:val="00FA7FFC"/>
    <w:rsid w:val="00FC482F"/>
    <w:rsid w:val="00FC6CE1"/>
    <w:rsid w:val="00FC6F93"/>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DEB10"/>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4"/>
      </w:numPr>
      <w:spacing w:after="480"/>
      <w:outlineLvl w:val="0"/>
    </w:pPr>
    <w:rPr>
      <w:b/>
      <w:bCs/>
      <w:kern w:val="32"/>
      <w:sz w:val="28"/>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4"/>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2"/>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hAnsi="Arial" w:cs="Arial"/>
      <w:sz w:val="22"/>
      <w:lang w:val="en-US" w:eastAsia="zh-CN"/>
    </w:rPr>
  </w:style>
  <w:style w:type="character" w:styleId="UnresolvedMention">
    <w:name w:val="Unresolved Mention"/>
    <w:basedOn w:val="DefaultParagraphFont"/>
    <w:uiPriority w:val="99"/>
    <w:semiHidden/>
    <w:unhideWhenUsed/>
    <w:rsid w:val="002C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737">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249584138">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cws/zh/cws-rules-procedure.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160</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CWS/10/3</vt:lpstr>
    </vt:vector>
  </TitlesOfParts>
  <Company>WIPO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CWS/11/18</dc:title>
  <dc:subject>关于信通技术和知识产权行政管理的建议</dc:subject>
  <dc:creator>WIPO</dc:creator>
  <cp:keywords>FOR OFFICIAL USE ONLY, docId:09E6B2DF7818EE24911530A404080465</cp:keywords>
  <dc:description/>
  <cp:lastModifiedBy>SEILER Joséphine</cp:lastModifiedBy>
  <cp:revision>85</cp:revision>
  <cp:lastPrinted>2023-11-02T15:38:00Z</cp:lastPrinted>
  <dcterms:created xsi:type="dcterms:W3CDTF">2023-11-02T15:35:00Z</dcterms:created>
  <dcterms:modified xsi:type="dcterms:W3CDTF">2023-11-09T15:27:00Z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