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F5899" w14:textId="77777777" w:rsidR="00515A0D" w:rsidRPr="00515A0D" w:rsidRDefault="00515A0D" w:rsidP="00515A0D">
      <w:pPr>
        <w:jc w:val="right"/>
        <w:rPr>
          <w:rFonts w:ascii="Arial Black" w:hAnsi="Arial Black"/>
          <w:caps/>
          <w:sz w:val="15"/>
        </w:rPr>
      </w:pPr>
      <w:r w:rsidRPr="00515A0D">
        <w:rPr>
          <w:rFonts w:cs="Times New Roman"/>
          <w:noProof/>
        </w:rPr>
        <w:drawing>
          <wp:inline distT="0" distB="0" distL="0" distR="0" wp14:anchorId="1960F9CF" wp14:editId="385C476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0D69AEE" w14:textId="2F19A9D9" w:rsidR="00515A0D" w:rsidRPr="00515A0D" w:rsidRDefault="00515A0D" w:rsidP="00515A0D">
      <w:pPr>
        <w:pBdr>
          <w:top w:val="single" w:sz="4" w:space="10" w:color="auto"/>
        </w:pBdr>
        <w:wordWrap w:val="0"/>
        <w:spacing w:before="120"/>
        <w:jc w:val="right"/>
        <w:rPr>
          <w:rFonts w:ascii="Arial Black" w:hAnsi="Arial Black"/>
          <w:b/>
          <w:caps/>
          <w:sz w:val="15"/>
        </w:rPr>
      </w:pPr>
      <w:r w:rsidRPr="00515A0D">
        <w:rPr>
          <w:rFonts w:ascii="Arial Black" w:hAnsi="Arial Black"/>
          <w:b/>
          <w:caps/>
          <w:sz w:val="15"/>
        </w:rPr>
        <w:t>cWS/1</w:t>
      </w:r>
      <w:r w:rsidRPr="00515A0D">
        <w:rPr>
          <w:rFonts w:ascii="Arial Black" w:hAnsi="Arial Black" w:hint="eastAsia"/>
          <w:b/>
          <w:caps/>
          <w:sz w:val="15"/>
        </w:rPr>
        <w:t>2</w:t>
      </w:r>
      <w:r w:rsidRPr="00515A0D">
        <w:rPr>
          <w:rFonts w:ascii="Arial Black" w:hAnsi="Arial Black"/>
          <w:b/>
          <w:caps/>
          <w:sz w:val="15"/>
        </w:rPr>
        <w:t>/</w:t>
      </w:r>
      <w:bookmarkStart w:id="0" w:name="Code"/>
      <w:r w:rsidRPr="00515A0D">
        <w:rPr>
          <w:rFonts w:ascii="Arial Black" w:hAnsi="Arial Black"/>
          <w:b/>
          <w:caps/>
          <w:sz w:val="15"/>
        </w:rPr>
        <w:t>1</w:t>
      </w:r>
      <w:bookmarkEnd w:id="0"/>
      <w:r>
        <w:rPr>
          <w:rFonts w:ascii="Arial Black" w:hAnsi="Arial Black"/>
          <w:b/>
          <w:caps/>
          <w:sz w:val="15"/>
        </w:rPr>
        <w:t>3</w:t>
      </w:r>
    </w:p>
    <w:p w14:paraId="040282E4" w14:textId="77777777" w:rsidR="00515A0D" w:rsidRPr="00515A0D" w:rsidRDefault="00515A0D" w:rsidP="00515A0D">
      <w:pPr>
        <w:jc w:val="right"/>
        <w:rPr>
          <w:rFonts w:ascii="Arial Black" w:hAnsi="Arial Black"/>
          <w:b/>
          <w:caps/>
          <w:sz w:val="15"/>
          <w:szCs w:val="15"/>
        </w:rPr>
      </w:pPr>
      <w:r w:rsidRPr="00515A0D">
        <w:rPr>
          <w:rFonts w:eastAsia="SimHei" w:hint="eastAsia"/>
          <w:b/>
          <w:sz w:val="15"/>
          <w:szCs w:val="15"/>
        </w:rPr>
        <w:t>原文</w:t>
      </w:r>
      <w:r w:rsidRPr="00515A0D">
        <w:rPr>
          <w:rFonts w:eastAsia="SimHei" w:hint="eastAsia"/>
          <w:b/>
          <w:sz w:val="15"/>
          <w:szCs w:val="15"/>
          <w:lang w:val="pt-BR"/>
        </w:rPr>
        <w:t>：</w:t>
      </w:r>
      <w:bookmarkStart w:id="1" w:name="Original"/>
      <w:r w:rsidRPr="00515A0D">
        <w:rPr>
          <w:rFonts w:eastAsia="SimHei" w:hint="eastAsia"/>
          <w:b/>
          <w:sz w:val="15"/>
          <w:szCs w:val="15"/>
          <w:lang w:val="pt-BR"/>
        </w:rPr>
        <w:t>英</w:t>
      </w:r>
      <w:r w:rsidRPr="00515A0D">
        <w:rPr>
          <w:rFonts w:eastAsia="SimHei" w:hint="eastAsia"/>
          <w:b/>
          <w:sz w:val="15"/>
          <w:szCs w:val="15"/>
        </w:rPr>
        <w:t>文</w:t>
      </w:r>
      <w:bookmarkEnd w:id="1"/>
    </w:p>
    <w:p w14:paraId="6F6423EA" w14:textId="3733552E" w:rsidR="00515A0D" w:rsidRPr="00515A0D" w:rsidRDefault="00515A0D" w:rsidP="00515A0D">
      <w:pPr>
        <w:spacing w:line="1680" w:lineRule="auto"/>
        <w:jc w:val="right"/>
        <w:rPr>
          <w:rFonts w:ascii="SimHei" w:eastAsia="SimHei" w:hAnsi="Arial Black"/>
          <w:b/>
          <w:caps/>
          <w:sz w:val="15"/>
          <w:szCs w:val="15"/>
        </w:rPr>
      </w:pPr>
      <w:r w:rsidRPr="00515A0D">
        <w:rPr>
          <w:rFonts w:ascii="SimHei" w:eastAsia="SimHei" w:hint="eastAsia"/>
          <w:b/>
          <w:sz w:val="15"/>
          <w:szCs w:val="15"/>
        </w:rPr>
        <w:t>日期</w:t>
      </w:r>
      <w:r w:rsidRPr="00515A0D">
        <w:rPr>
          <w:rFonts w:ascii="SimHei" w:eastAsia="SimHei" w:hAnsi="SimSun" w:hint="eastAsia"/>
          <w:b/>
          <w:sz w:val="15"/>
          <w:szCs w:val="15"/>
          <w:lang w:val="pt-BR"/>
        </w:rPr>
        <w:t>：</w:t>
      </w:r>
      <w:bookmarkStart w:id="2" w:name="Date"/>
      <w:r w:rsidRPr="00515A0D">
        <w:rPr>
          <w:rFonts w:ascii="Arial Black" w:eastAsia="SimHei" w:hAnsi="Arial Black"/>
          <w:b/>
          <w:sz w:val="15"/>
          <w:szCs w:val="15"/>
          <w:lang w:val="pt-BR"/>
        </w:rPr>
        <w:t>20</w:t>
      </w:r>
      <w:r w:rsidRPr="00515A0D">
        <w:rPr>
          <w:rFonts w:ascii="Arial Black" w:eastAsia="SimHei" w:hAnsi="Arial Black" w:hint="eastAsia"/>
          <w:b/>
          <w:sz w:val="15"/>
          <w:szCs w:val="15"/>
          <w:lang w:val="pt-BR"/>
        </w:rPr>
        <w:t>24</w:t>
      </w:r>
      <w:r w:rsidRPr="00515A0D">
        <w:rPr>
          <w:rFonts w:ascii="SimHei" w:eastAsia="SimHei" w:hAnsi="Times New Roman" w:hint="eastAsia"/>
          <w:b/>
          <w:sz w:val="15"/>
          <w:szCs w:val="15"/>
        </w:rPr>
        <w:t>年</w:t>
      </w:r>
      <w:r w:rsidRPr="00515A0D">
        <w:rPr>
          <w:rFonts w:ascii="Arial Black" w:eastAsia="SimHei" w:hAnsi="Arial Black" w:hint="eastAsia"/>
          <w:b/>
          <w:sz w:val="15"/>
          <w:szCs w:val="15"/>
          <w:lang w:val="pt-BR"/>
        </w:rPr>
        <w:t>7</w:t>
      </w:r>
      <w:r w:rsidRPr="00515A0D">
        <w:rPr>
          <w:rFonts w:ascii="SimHei" w:eastAsia="SimHei" w:hAnsi="Times New Roman" w:hint="eastAsia"/>
          <w:b/>
          <w:sz w:val="15"/>
          <w:szCs w:val="15"/>
        </w:rPr>
        <w:t>月</w:t>
      </w:r>
      <w:r w:rsidRPr="00515A0D">
        <w:rPr>
          <w:rFonts w:ascii="Arial Black" w:eastAsia="SimHei" w:hAnsi="Arial Black"/>
          <w:b/>
          <w:sz w:val="15"/>
          <w:szCs w:val="15"/>
          <w:lang w:val="pt-BR"/>
        </w:rPr>
        <w:t>1</w:t>
      </w:r>
      <w:r>
        <w:rPr>
          <w:rFonts w:ascii="Arial Black" w:eastAsia="SimHei" w:hAnsi="Arial Black"/>
          <w:b/>
          <w:sz w:val="15"/>
          <w:szCs w:val="15"/>
          <w:lang w:val="pt-BR"/>
        </w:rPr>
        <w:t>8</w:t>
      </w:r>
      <w:r w:rsidRPr="00515A0D">
        <w:rPr>
          <w:rFonts w:ascii="SimHei" w:eastAsia="SimHei" w:hAnsi="Times New Roman" w:hint="eastAsia"/>
          <w:b/>
          <w:sz w:val="15"/>
          <w:szCs w:val="15"/>
        </w:rPr>
        <w:t>日</w:t>
      </w:r>
      <w:bookmarkEnd w:id="2"/>
    </w:p>
    <w:p w14:paraId="6FC2C5F6" w14:textId="77777777" w:rsidR="00515A0D" w:rsidRPr="00515A0D" w:rsidRDefault="00515A0D" w:rsidP="00515A0D">
      <w:pPr>
        <w:spacing w:after="600"/>
        <w:rPr>
          <w:rFonts w:ascii="SimHei" w:eastAsia="SimHei"/>
          <w:sz w:val="28"/>
          <w:szCs w:val="28"/>
        </w:rPr>
      </w:pPr>
      <w:r w:rsidRPr="00515A0D">
        <w:rPr>
          <w:rFonts w:ascii="SimHei" w:eastAsia="SimHei" w:hint="eastAsia"/>
          <w:sz w:val="28"/>
          <w:szCs w:val="28"/>
        </w:rPr>
        <w:t>产权组织标准委员会（标准委）</w:t>
      </w:r>
    </w:p>
    <w:p w14:paraId="1E31553F" w14:textId="77777777" w:rsidR="00515A0D" w:rsidRPr="00515A0D" w:rsidRDefault="00515A0D" w:rsidP="00515A0D">
      <w:pPr>
        <w:spacing w:after="720"/>
        <w:textAlignment w:val="bottom"/>
        <w:rPr>
          <w:rFonts w:ascii="KaiTi" w:eastAsia="KaiTi" w:hAnsi="KaiTi"/>
          <w:b/>
          <w:sz w:val="24"/>
          <w:szCs w:val="24"/>
        </w:rPr>
      </w:pPr>
      <w:r w:rsidRPr="00515A0D">
        <w:rPr>
          <w:rFonts w:ascii="KaiTi" w:eastAsia="KaiTi" w:hint="eastAsia"/>
          <w:b/>
          <w:sz w:val="24"/>
          <w:szCs w:val="24"/>
        </w:rPr>
        <w:t>第十二届会议</w:t>
      </w:r>
      <w:r w:rsidRPr="00515A0D">
        <w:rPr>
          <w:rFonts w:ascii="KaiTi" w:eastAsia="KaiTi"/>
          <w:b/>
          <w:sz w:val="24"/>
          <w:szCs w:val="24"/>
        </w:rPr>
        <w:br/>
      </w:r>
      <w:r w:rsidRPr="00515A0D">
        <w:rPr>
          <w:rFonts w:ascii="KaiTi" w:eastAsia="KaiTi" w:hAnsi="KaiTi" w:hint="eastAsia"/>
          <w:sz w:val="24"/>
          <w:szCs w:val="24"/>
        </w:rPr>
        <w:t>2024</w:t>
      </w:r>
      <w:r w:rsidRPr="00515A0D">
        <w:rPr>
          <w:rFonts w:ascii="KaiTi" w:eastAsia="KaiTi" w:hAnsi="KaiTi" w:hint="eastAsia"/>
          <w:b/>
          <w:sz w:val="24"/>
          <w:szCs w:val="24"/>
        </w:rPr>
        <w:t>年</w:t>
      </w:r>
      <w:r w:rsidRPr="00515A0D">
        <w:rPr>
          <w:rFonts w:ascii="KaiTi" w:eastAsia="KaiTi" w:hAnsi="KaiTi" w:hint="eastAsia"/>
          <w:sz w:val="24"/>
          <w:szCs w:val="24"/>
        </w:rPr>
        <w:t>9</w:t>
      </w:r>
      <w:r w:rsidRPr="00515A0D">
        <w:rPr>
          <w:rFonts w:ascii="KaiTi" w:eastAsia="KaiTi" w:hAnsi="KaiTi" w:hint="eastAsia"/>
          <w:b/>
          <w:sz w:val="24"/>
          <w:szCs w:val="24"/>
        </w:rPr>
        <w:t>月</w:t>
      </w:r>
      <w:r w:rsidRPr="00515A0D">
        <w:rPr>
          <w:rFonts w:ascii="KaiTi" w:eastAsia="KaiTi" w:hAnsi="KaiTi" w:hint="eastAsia"/>
          <w:sz w:val="24"/>
          <w:szCs w:val="24"/>
        </w:rPr>
        <w:t>16</w:t>
      </w:r>
      <w:r w:rsidRPr="00515A0D">
        <w:rPr>
          <w:rFonts w:ascii="KaiTi" w:eastAsia="KaiTi" w:hAnsi="KaiTi" w:hint="eastAsia"/>
          <w:b/>
          <w:sz w:val="24"/>
          <w:szCs w:val="24"/>
        </w:rPr>
        <w:t>日至</w:t>
      </w:r>
      <w:r w:rsidRPr="00515A0D">
        <w:rPr>
          <w:rFonts w:ascii="KaiTi" w:eastAsia="KaiTi" w:hAnsi="KaiTi" w:hint="eastAsia"/>
          <w:sz w:val="24"/>
          <w:szCs w:val="24"/>
        </w:rPr>
        <w:t>19</w:t>
      </w:r>
      <w:r w:rsidRPr="00515A0D">
        <w:rPr>
          <w:rFonts w:ascii="KaiTi" w:eastAsia="KaiTi" w:hAnsi="KaiTi" w:hint="eastAsia"/>
          <w:b/>
          <w:sz w:val="24"/>
          <w:szCs w:val="24"/>
        </w:rPr>
        <w:t>日，日内瓦</w:t>
      </w:r>
    </w:p>
    <w:p w14:paraId="65A0147F" w14:textId="43C2DB1F" w:rsidR="00515A0D" w:rsidRPr="00515A0D" w:rsidRDefault="00515A0D" w:rsidP="00515A0D">
      <w:pPr>
        <w:spacing w:after="360"/>
        <w:rPr>
          <w:rFonts w:ascii="KaiTi" w:eastAsia="KaiTi" w:hAnsi="KaiTi" w:cs="Times New Roman"/>
          <w:sz w:val="24"/>
          <w:szCs w:val="32"/>
        </w:rPr>
      </w:pPr>
      <w:bookmarkStart w:id="3" w:name="TitleOfDoc"/>
      <w:r w:rsidRPr="00515A0D">
        <w:rPr>
          <w:rFonts w:ascii="KaiTi" w:eastAsia="KaiTi" w:hAnsi="KaiTi" w:cs="Times New Roman" w:hint="eastAsia"/>
          <w:sz w:val="24"/>
          <w:szCs w:val="32"/>
        </w:rPr>
        <w:t>数字转型工作队第62号任务、第63号任务和第65号任务的报告</w:t>
      </w:r>
    </w:p>
    <w:p w14:paraId="493F3855" w14:textId="2A9C6E7E" w:rsidR="00515A0D" w:rsidRPr="00515A0D" w:rsidRDefault="00515A0D" w:rsidP="00515A0D">
      <w:pPr>
        <w:spacing w:after="960"/>
        <w:rPr>
          <w:rFonts w:ascii="KaiTi" w:eastAsia="KaiTi" w:hAnsi="STKaiti" w:cs="Times New Roman"/>
          <w:szCs w:val="22"/>
        </w:rPr>
      </w:pPr>
      <w:bookmarkStart w:id="4" w:name="Prepared"/>
      <w:bookmarkEnd w:id="3"/>
      <w:r w:rsidRPr="00515A0D">
        <w:rPr>
          <w:rFonts w:ascii="KaiTi" w:eastAsia="KaiTi" w:hAnsi="STKaiti" w:cs="Times New Roman" w:hint="eastAsia"/>
          <w:szCs w:val="22"/>
        </w:rPr>
        <w:t>数字转型工作队牵头人编拟的文件</w:t>
      </w:r>
    </w:p>
    <w:bookmarkEnd w:id="4"/>
    <w:p w14:paraId="2C60F4A2" w14:textId="107F80EE" w:rsidR="00845B27" w:rsidRPr="00D97DDF" w:rsidRDefault="00845B27" w:rsidP="00845B27">
      <w:pPr>
        <w:keepNext/>
        <w:spacing w:beforeLines="100" w:before="240" w:afterLines="50" w:after="120" w:line="340" w:lineRule="atLeast"/>
        <w:outlineLvl w:val="1"/>
        <w:rPr>
          <w:rFonts w:ascii="SimHei" w:eastAsia="SimHei" w:hAnsi="SimHei"/>
          <w:bCs/>
          <w:iCs/>
          <w:caps/>
          <w:szCs w:val="21"/>
        </w:rPr>
      </w:pPr>
      <w:r w:rsidRPr="00D97DDF">
        <w:rPr>
          <w:rFonts w:ascii="SimHei" w:eastAsia="SimHei" w:hAnsi="SimHei" w:hint="eastAsia"/>
          <w:bCs/>
          <w:iCs/>
          <w:caps/>
          <w:szCs w:val="21"/>
        </w:rPr>
        <w:t>概　要</w:t>
      </w:r>
    </w:p>
    <w:p w14:paraId="0EEA1DBC" w14:textId="499AB733" w:rsidR="00135337" w:rsidRPr="00D97DDF" w:rsidRDefault="001257CB" w:rsidP="000D27B5">
      <w:pPr>
        <w:overflowPunct w:val="0"/>
        <w:spacing w:afterLines="50" w:after="120" w:line="340" w:lineRule="atLeast"/>
        <w:jc w:val="both"/>
        <w:rPr>
          <w:rFonts w:ascii="SimSun" w:hAnsi="SimSun"/>
          <w:szCs w:val="21"/>
          <w:lang w:val="en-GB"/>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B234A9" w:rsidRPr="00D97DDF">
        <w:rPr>
          <w:rFonts w:ascii="SimSun" w:hAnsi="SimSun"/>
          <w:szCs w:val="21"/>
        </w:rPr>
        <w:t>数字转型工作</w:t>
      </w:r>
      <w:r w:rsidR="001A6660" w:rsidRPr="00D97DDF">
        <w:rPr>
          <w:rFonts w:ascii="SimSun" w:hAnsi="SimSun" w:hint="eastAsia"/>
          <w:szCs w:val="21"/>
        </w:rPr>
        <w:t>队</w:t>
      </w:r>
      <w:r w:rsidR="00B234A9" w:rsidRPr="00D97DDF">
        <w:rPr>
          <w:rFonts w:ascii="SimSun" w:hAnsi="SimSun"/>
          <w:szCs w:val="21"/>
        </w:rPr>
        <w:t>在第62、63和65号任务的框架下开展工作，报告</w:t>
      </w:r>
      <w:r w:rsidR="003B5946" w:rsidRPr="00D97DDF">
        <w:rPr>
          <w:rFonts w:ascii="SimSun" w:hAnsi="SimSun" w:hint="eastAsia"/>
          <w:szCs w:val="21"/>
        </w:rPr>
        <w:t>了</w:t>
      </w:r>
      <w:r w:rsidR="00B234A9" w:rsidRPr="00D97DDF">
        <w:rPr>
          <w:rFonts w:ascii="SimSun" w:hAnsi="SimSun"/>
          <w:szCs w:val="21"/>
        </w:rPr>
        <w:t>自</w:t>
      </w:r>
      <w:r w:rsidR="00A105EB" w:rsidRPr="00D97DDF">
        <w:rPr>
          <w:rFonts w:ascii="SimSun" w:hAnsi="SimSun" w:hint="eastAsia"/>
          <w:szCs w:val="21"/>
        </w:rPr>
        <w:t>产权组织</w:t>
      </w:r>
      <w:r w:rsidR="00B234A9" w:rsidRPr="00D97DDF">
        <w:rPr>
          <w:rFonts w:ascii="SimSun" w:hAnsi="SimSun"/>
          <w:szCs w:val="21"/>
        </w:rPr>
        <w:t>标准委员会</w:t>
      </w:r>
      <w:r w:rsidR="00146B38" w:rsidRPr="00D97DDF">
        <w:rPr>
          <w:rFonts w:ascii="SimSun" w:hAnsi="SimSun" w:hint="eastAsia"/>
          <w:szCs w:val="21"/>
        </w:rPr>
        <w:t>（</w:t>
      </w:r>
      <w:r w:rsidR="00B4656F" w:rsidRPr="00D97DDF">
        <w:rPr>
          <w:rFonts w:ascii="SimSun" w:hAnsi="SimSun" w:hint="eastAsia"/>
          <w:szCs w:val="21"/>
        </w:rPr>
        <w:t>标准委</w:t>
      </w:r>
      <w:r w:rsidR="00146B38" w:rsidRPr="00D97DDF">
        <w:rPr>
          <w:rFonts w:ascii="SimSun" w:hAnsi="SimSun" w:hint="eastAsia"/>
          <w:szCs w:val="21"/>
        </w:rPr>
        <w:t>）</w:t>
      </w:r>
      <w:r w:rsidR="00B234A9" w:rsidRPr="00D97DDF">
        <w:rPr>
          <w:rFonts w:ascii="SimSun" w:hAnsi="SimSun"/>
          <w:szCs w:val="21"/>
        </w:rPr>
        <w:t>上届会议以来开展的活动。</w:t>
      </w:r>
    </w:p>
    <w:p w14:paraId="17F1F177" w14:textId="77777777" w:rsidR="00845B27" w:rsidRPr="00D97DDF" w:rsidRDefault="00845B27" w:rsidP="00845B27">
      <w:pPr>
        <w:keepNext/>
        <w:spacing w:beforeLines="100" w:before="240" w:afterLines="50" w:after="120" w:line="340" w:lineRule="atLeast"/>
        <w:outlineLvl w:val="1"/>
        <w:rPr>
          <w:rFonts w:ascii="SimHei" w:eastAsia="SimHei" w:hAnsi="SimHei"/>
          <w:bCs/>
          <w:iCs/>
          <w:caps/>
          <w:szCs w:val="21"/>
        </w:rPr>
      </w:pPr>
      <w:r w:rsidRPr="00D97DDF">
        <w:rPr>
          <w:rFonts w:ascii="SimHei" w:eastAsia="SimHei" w:hAnsi="SimHei"/>
          <w:bCs/>
          <w:iCs/>
          <w:caps/>
          <w:szCs w:val="21"/>
        </w:rPr>
        <w:t>背</w:t>
      </w:r>
      <w:r w:rsidRPr="00D97DDF">
        <w:rPr>
          <w:rFonts w:ascii="SimHei" w:eastAsia="SimHei" w:hAnsi="SimHei" w:hint="eastAsia"/>
          <w:bCs/>
          <w:iCs/>
          <w:caps/>
          <w:szCs w:val="21"/>
        </w:rPr>
        <w:t xml:space="preserve">　</w:t>
      </w:r>
      <w:r w:rsidRPr="00D97DDF">
        <w:rPr>
          <w:rFonts w:ascii="SimHei" w:eastAsia="SimHei" w:hAnsi="SimHei"/>
          <w:bCs/>
          <w:iCs/>
          <w:caps/>
          <w:szCs w:val="21"/>
        </w:rPr>
        <w:t>景</w:t>
      </w:r>
    </w:p>
    <w:p w14:paraId="500059DC" w14:textId="06AA95C9"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560EF4" w:rsidRPr="00D97DDF">
        <w:rPr>
          <w:rFonts w:ascii="SimSun" w:hAnsi="SimSun" w:hint="eastAsia"/>
          <w:szCs w:val="21"/>
        </w:rPr>
        <w:t>标准委在第</w:t>
      </w:r>
      <w:r w:rsidR="00560EF4" w:rsidRPr="00D97DDF">
        <w:rPr>
          <w:rFonts w:ascii="SimSun" w:hAnsi="SimSun"/>
          <w:szCs w:val="21"/>
        </w:rPr>
        <w:t>六届会议上</w:t>
      </w:r>
      <w:r w:rsidR="00560EF4" w:rsidRPr="00D97DDF">
        <w:rPr>
          <w:rFonts w:ascii="SimSun" w:hAnsi="SimSun" w:hint="eastAsia"/>
          <w:szCs w:val="21"/>
        </w:rPr>
        <w:t>创建了</w:t>
      </w:r>
      <w:r w:rsidR="00BA1C35" w:rsidRPr="00D97DDF">
        <w:rPr>
          <w:rFonts w:ascii="SimSun" w:hAnsi="SimSun"/>
          <w:szCs w:val="21"/>
        </w:rPr>
        <w:t>数字转型</w:t>
      </w:r>
      <w:r w:rsidRPr="00D97DDF">
        <w:rPr>
          <w:rFonts w:ascii="SimSun" w:hAnsi="SimSun"/>
          <w:szCs w:val="21"/>
        </w:rPr>
        <w:t>工作</w:t>
      </w:r>
      <w:r w:rsidR="00BE0D22" w:rsidRPr="00D97DDF">
        <w:rPr>
          <w:rFonts w:ascii="SimSun" w:hAnsi="SimSun" w:hint="eastAsia"/>
          <w:szCs w:val="21"/>
        </w:rPr>
        <w:t>队</w:t>
      </w:r>
      <w:r w:rsidRPr="00D97DDF">
        <w:rPr>
          <w:rFonts w:ascii="SimSun" w:hAnsi="SimSun"/>
          <w:szCs w:val="21"/>
        </w:rPr>
        <w:t>，</w:t>
      </w:r>
      <w:r w:rsidR="00AD4ED7" w:rsidRPr="00D97DDF">
        <w:rPr>
          <w:rFonts w:ascii="SimSun" w:hAnsi="SimSun"/>
          <w:szCs w:val="21"/>
        </w:rPr>
        <w:t>美国专利商标局</w:t>
      </w:r>
      <w:r w:rsidR="00BE0D22" w:rsidRPr="00D97DDF">
        <w:rPr>
          <w:rFonts w:ascii="SimSun" w:hAnsi="SimSun" w:hint="eastAsia"/>
          <w:szCs w:val="21"/>
        </w:rPr>
        <w:t>（美国专商局）</w:t>
      </w:r>
      <w:r w:rsidRPr="00D97DDF">
        <w:rPr>
          <w:rFonts w:ascii="SimSun" w:hAnsi="SimSun"/>
          <w:szCs w:val="21"/>
        </w:rPr>
        <w:t>被指定为工作</w:t>
      </w:r>
      <w:r w:rsidR="00560EF4" w:rsidRPr="00D97DDF">
        <w:rPr>
          <w:rFonts w:ascii="SimSun" w:hAnsi="SimSun" w:hint="eastAsia"/>
          <w:szCs w:val="21"/>
        </w:rPr>
        <w:t>队</w:t>
      </w:r>
      <w:r w:rsidR="006914E5" w:rsidRPr="00D97DDF">
        <w:rPr>
          <w:rFonts w:ascii="SimSun" w:hAnsi="SimSun"/>
          <w:szCs w:val="21"/>
        </w:rPr>
        <w:t>的</w:t>
      </w:r>
      <w:r w:rsidR="00560EF4" w:rsidRPr="00D97DDF">
        <w:rPr>
          <w:rFonts w:ascii="SimSun" w:hAnsi="SimSun" w:hint="eastAsia"/>
          <w:szCs w:val="21"/>
        </w:rPr>
        <w:t>牵头人（</w:t>
      </w:r>
      <w:r w:rsidRPr="00D97DDF">
        <w:rPr>
          <w:rFonts w:ascii="SimSun" w:hAnsi="SimSun"/>
          <w:color w:val="000000"/>
          <w:szCs w:val="21"/>
        </w:rPr>
        <w:t>见文件CWS/6/34第</w:t>
      </w:r>
      <w:r w:rsidR="006914E5" w:rsidRPr="00D97DDF">
        <w:rPr>
          <w:rFonts w:ascii="SimSun" w:hAnsi="SimSun"/>
          <w:color w:val="000000"/>
          <w:szCs w:val="21"/>
        </w:rPr>
        <w:t>150</w:t>
      </w:r>
      <w:r w:rsidRPr="00D97DDF">
        <w:rPr>
          <w:rFonts w:ascii="SimSun" w:hAnsi="SimSun"/>
          <w:color w:val="000000"/>
          <w:szCs w:val="21"/>
        </w:rPr>
        <w:t>段</w:t>
      </w:r>
      <w:r w:rsidR="00560EF4" w:rsidRPr="00D97DDF">
        <w:rPr>
          <w:rFonts w:ascii="SimSun" w:hAnsi="SimSun" w:hint="eastAsia"/>
          <w:color w:val="000000"/>
          <w:szCs w:val="21"/>
        </w:rPr>
        <w:t>）</w:t>
      </w:r>
      <w:r w:rsidRPr="00D97DDF">
        <w:rPr>
          <w:rFonts w:ascii="SimSun" w:hAnsi="SimSun"/>
          <w:color w:val="000000"/>
          <w:szCs w:val="21"/>
        </w:rPr>
        <w:t>。</w:t>
      </w:r>
      <w:r w:rsidR="006914E5" w:rsidRPr="00D97DDF">
        <w:rPr>
          <w:rFonts w:ascii="SimSun" w:hAnsi="SimSun"/>
          <w:szCs w:val="21"/>
        </w:rPr>
        <w:t>该工作</w:t>
      </w:r>
      <w:r w:rsidR="00560EF4" w:rsidRPr="00D97DDF">
        <w:rPr>
          <w:rFonts w:ascii="SimSun" w:hAnsi="SimSun" w:hint="eastAsia"/>
          <w:szCs w:val="21"/>
        </w:rPr>
        <w:t>队</w:t>
      </w:r>
      <w:r w:rsidR="006914E5" w:rsidRPr="00D97DDF">
        <w:rPr>
          <w:rFonts w:ascii="SimSun" w:hAnsi="SimSun"/>
          <w:szCs w:val="21"/>
        </w:rPr>
        <w:t>最</w:t>
      </w:r>
      <w:r w:rsidR="00066858" w:rsidRPr="00D97DDF">
        <w:rPr>
          <w:rFonts w:ascii="SimSun" w:hAnsi="SimSun" w:hint="eastAsia"/>
          <w:szCs w:val="21"/>
        </w:rPr>
        <w:t>开始时</w:t>
      </w:r>
      <w:r w:rsidR="006914E5" w:rsidRPr="00D97DDF">
        <w:rPr>
          <w:rFonts w:ascii="SimSun" w:hAnsi="SimSun"/>
          <w:szCs w:val="21"/>
        </w:rPr>
        <w:t>承担第62号任务，</w:t>
      </w:r>
      <w:r w:rsidRPr="00D97DDF">
        <w:rPr>
          <w:rFonts w:ascii="SimSun" w:hAnsi="SimSun"/>
          <w:szCs w:val="21"/>
        </w:rPr>
        <w:t>重点审查与</w:t>
      </w:r>
      <w:r w:rsidR="00AD4ED7" w:rsidRPr="00D97DDF">
        <w:rPr>
          <w:rFonts w:ascii="SimSun" w:hAnsi="SimSun"/>
          <w:szCs w:val="21"/>
        </w:rPr>
        <w:t>知识产权</w:t>
      </w:r>
      <w:r w:rsidRPr="00D97DDF">
        <w:rPr>
          <w:rFonts w:ascii="SimSun" w:hAnsi="SimSun"/>
          <w:szCs w:val="21"/>
        </w:rPr>
        <w:t>信息公布有关的</w:t>
      </w:r>
      <w:r w:rsidR="00560EF4" w:rsidRPr="00D97DDF">
        <w:rPr>
          <w:rFonts w:ascii="SimSun" w:hAnsi="SimSun" w:hint="eastAsia"/>
          <w:szCs w:val="21"/>
        </w:rPr>
        <w:t>部分产权组织</w:t>
      </w:r>
      <w:r w:rsidRPr="00D97DDF">
        <w:rPr>
          <w:rFonts w:ascii="SimSun" w:hAnsi="SimSun"/>
          <w:szCs w:val="21"/>
        </w:rPr>
        <w:t>标准</w:t>
      </w:r>
      <w:r w:rsidR="00C556E6" w:rsidRPr="00D97DDF">
        <w:rPr>
          <w:rFonts w:ascii="SimSun" w:hAnsi="SimSun" w:hint="eastAsia"/>
          <w:szCs w:val="21"/>
        </w:rPr>
        <w:t>，其目的是</w:t>
      </w:r>
      <w:r w:rsidR="00560EF4" w:rsidRPr="00D97DDF">
        <w:rPr>
          <w:rFonts w:ascii="SimSun" w:hAnsi="SimSun" w:hint="eastAsia"/>
          <w:szCs w:val="21"/>
        </w:rPr>
        <w:t>现代化这</w:t>
      </w:r>
      <w:r w:rsidR="00AD4ED7" w:rsidRPr="00D97DDF">
        <w:rPr>
          <w:rFonts w:ascii="SimSun" w:hAnsi="SimSun"/>
          <w:szCs w:val="21"/>
        </w:rPr>
        <w:t>些</w:t>
      </w:r>
      <w:r w:rsidRPr="00D97DDF">
        <w:rPr>
          <w:rFonts w:ascii="SimSun" w:hAnsi="SimSun"/>
          <w:szCs w:val="21"/>
        </w:rPr>
        <w:t>标准</w:t>
      </w:r>
      <w:r w:rsidR="006914E5" w:rsidRPr="00D97DDF">
        <w:rPr>
          <w:rFonts w:ascii="SimSun" w:hAnsi="SimSun"/>
          <w:szCs w:val="21"/>
        </w:rPr>
        <w:t>，</w:t>
      </w:r>
      <w:r w:rsidRPr="00D97DDF">
        <w:rPr>
          <w:rFonts w:ascii="SimSun" w:hAnsi="SimSun"/>
          <w:szCs w:val="21"/>
        </w:rPr>
        <w:t>因为</w:t>
      </w:r>
      <w:r w:rsidR="00560EF4" w:rsidRPr="00D97DDF">
        <w:rPr>
          <w:rFonts w:ascii="SimSun" w:hAnsi="SimSun" w:hint="eastAsia"/>
          <w:szCs w:val="21"/>
        </w:rPr>
        <w:t>其中</w:t>
      </w:r>
      <w:r w:rsidR="00C556E6" w:rsidRPr="00D97DDF">
        <w:rPr>
          <w:rFonts w:ascii="SimSun" w:hAnsi="SimSun" w:hint="eastAsia"/>
          <w:szCs w:val="21"/>
        </w:rPr>
        <w:t>有多</w:t>
      </w:r>
      <w:r w:rsidRPr="00D97DDF">
        <w:rPr>
          <w:rFonts w:ascii="SimSun" w:hAnsi="SimSun"/>
          <w:szCs w:val="21"/>
        </w:rPr>
        <w:t>项标准是在知识产权局公布纸</w:t>
      </w:r>
      <w:r w:rsidR="00560EF4" w:rsidRPr="00D97DDF">
        <w:rPr>
          <w:rFonts w:ascii="SimSun" w:hAnsi="SimSun" w:hint="eastAsia"/>
          <w:szCs w:val="21"/>
        </w:rPr>
        <w:t>介</w:t>
      </w:r>
      <w:r w:rsidR="00320C26" w:rsidRPr="00D97DDF">
        <w:rPr>
          <w:rFonts w:ascii="SimSun" w:hAnsi="SimSun"/>
          <w:szCs w:val="21"/>
        </w:rPr>
        <w:t>文件</w:t>
      </w:r>
      <w:r w:rsidRPr="00D97DDF">
        <w:rPr>
          <w:rFonts w:ascii="SimSun" w:hAnsi="SimSun"/>
          <w:szCs w:val="21"/>
        </w:rPr>
        <w:t>时制定</w:t>
      </w:r>
      <w:r w:rsidR="00560EF4" w:rsidRPr="00D97DDF">
        <w:rPr>
          <w:rFonts w:ascii="SimSun" w:hAnsi="SimSun" w:hint="eastAsia"/>
          <w:szCs w:val="21"/>
        </w:rPr>
        <w:t>的</w:t>
      </w:r>
      <w:r w:rsidRPr="00D97DDF">
        <w:rPr>
          <w:rFonts w:ascii="SimSun" w:hAnsi="SimSun"/>
          <w:szCs w:val="21"/>
        </w:rPr>
        <w:t>。</w:t>
      </w:r>
    </w:p>
    <w:p w14:paraId="43147E63" w14:textId="2A2F134E"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color w:val="000000"/>
          <w:szCs w:val="21"/>
        </w:rPr>
        <w:fldChar w:fldCharType="begin"/>
      </w:r>
      <w:r w:rsidRPr="00D97DDF">
        <w:rPr>
          <w:rFonts w:ascii="SimSun" w:hAnsi="SimSun"/>
          <w:color w:val="000000"/>
          <w:szCs w:val="21"/>
        </w:rPr>
        <w:instrText xml:space="preserve"> AUTONUM  </w:instrText>
      </w:r>
      <w:r w:rsidRPr="00D97DDF">
        <w:rPr>
          <w:rFonts w:ascii="SimSun" w:hAnsi="SimSun"/>
          <w:color w:val="000000"/>
          <w:szCs w:val="21"/>
        </w:rPr>
        <w:fldChar w:fldCharType="end"/>
      </w:r>
      <w:r w:rsidR="001B772A" w:rsidRPr="00D97DDF">
        <w:rPr>
          <w:rFonts w:ascii="SimSun" w:hAnsi="SimSun"/>
          <w:color w:val="000000"/>
          <w:szCs w:val="21"/>
        </w:rPr>
        <w:t>.</w:t>
      </w:r>
      <w:r w:rsidR="001B772A" w:rsidRPr="00D97DDF">
        <w:rPr>
          <w:rFonts w:ascii="SimSun" w:hAnsi="SimSun"/>
          <w:color w:val="000000"/>
          <w:szCs w:val="21"/>
        </w:rPr>
        <w:tab/>
      </w:r>
      <w:r w:rsidR="00721CE7" w:rsidRPr="00D97DDF">
        <w:rPr>
          <w:rFonts w:ascii="SimSun" w:hAnsi="SimSun"/>
          <w:color w:val="000000"/>
          <w:szCs w:val="21"/>
        </w:rPr>
        <w:t>在</w:t>
      </w:r>
      <w:r w:rsidR="00A072A1" w:rsidRPr="00D97DDF">
        <w:rPr>
          <w:rFonts w:ascii="SimSun" w:hAnsi="SimSun" w:hint="eastAsia"/>
          <w:color w:val="000000"/>
          <w:szCs w:val="21"/>
        </w:rPr>
        <w:t>标准委</w:t>
      </w:r>
      <w:r w:rsidR="00721CE7" w:rsidRPr="00D97DDF">
        <w:rPr>
          <w:rFonts w:ascii="SimSun" w:hAnsi="SimSun"/>
          <w:color w:val="000000"/>
          <w:szCs w:val="21"/>
        </w:rPr>
        <w:t>第七届和第八届会议上，</w:t>
      </w:r>
      <w:r w:rsidR="00A072A1" w:rsidRPr="00D97DDF">
        <w:rPr>
          <w:rFonts w:ascii="SimSun" w:hAnsi="SimSun" w:hint="eastAsia"/>
          <w:color w:val="000000"/>
          <w:szCs w:val="21"/>
        </w:rPr>
        <w:t>工作队</w:t>
      </w:r>
      <w:r w:rsidR="00721CE7" w:rsidRPr="00D97DDF">
        <w:rPr>
          <w:rFonts w:ascii="SimSun" w:hAnsi="SimSun"/>
          <w:color w:val="000000"/>
          <w:szCs w:val="21"/>
        </w:rPr>
        <w:t>提出了一项计划，以讨论现有做法</w:t>
      </w:r>
      <w:r w:rsidRPr="00D97DDF">
        <w:rPr>
          <w:rFonts w:ascii="SimSun" w:hAnsi="SimSun"/>
          <w:color w:val="000000"/>
          <w:szCs w:val="21"/>
        </w:rPr>
        <w:t>，</w:t>
      </w:r>
      <w:r w:rsidR="00A072A1" w:rsidRPr="00D97DDF">
        <w:rPr>
          <w:rFonts w:ascii="SimSun" w:hAnsi="SimSun" w:hint="eastAsia"/>
          <w:color w:val="000000"/>
          <w:szCs w:val="21"/>
        </w:rPr>
        <w:t>制定第6</w:t>
      </w:r>
      <w:r w:rsidR="00A072A1" w:rsidRPr="00D97DDF">
        <w:rPr>
          <w:rFonts w:ascii="SimSun" w:hAnsi="SimSun"/>
          <w:color w:val="000000"/>
          <w:szCs w:val="21"/>
        </w:rPr>
        <w:t>2</w:t>
      </w:r>
      <w:r w:rsidR="00A072A1" w:rsidRPr="00D97DDF">
        <w:rPr>
          <w:rFonts w:ascii="SimSun" w:hAnsi="SimSun" w:hint="eastAsia"/>
          <w:color w:val="000000"/>
          <w:szCs w:val="21"/>
        </w:rPr>
        <w:t>号任务中详述的各项标准</w:t>
      </w:r>
      <w:r w:rsidR="00536052" w:rsidRPr="00D97DDF">
        <w:rPr>
          <w:rFonts w:ascii="SimSun" w:hAnsi="SimSun" w:hint="eastAsia"/>
          <w:color w:val="000000"/>
          <w:szCs w:val="21"/>
        </w:rPr>
        <w:t>的</w:t>
      </w:r>
      <w:r w:rsidR="00066858" w:rsidRPr="00D97DDF">
        <w:rPr>
          <w:rFonts w:ascii="SimSun" w:hAnsi="SimSun" w:hint="eastAsia"/>
          <w:color w:val="000000"/>
          <w:szCs w:val="21"/>
        </w:rPr>
        <w:t>优先级和</w:t>
      </w:r>
      <w:r w:rsidR="00A072A1" w:rsidRPr="00D97DDF">
        <w:rPr>
          <w:rFonts w:ascii="SimSun" w:hAnsi="SimSun" w:hint="eastAsia"/>
          <w:color w:val="000000"/>
          <w:szCs w:val="21"/>
        </w:rPr>
        <w:t>审查工作标准</w:t>
      </w:r>
      <w:r w:rsidR="00721CE7" w:rsidRPr="00D97DDF">
        <w:rPr>
          <w:rFonts w:ascii="SimSun" w:hAnsi="SimSun"/>
          <w:color w:val="000000"/>
          <w:szCs w:val="21"/>
        </w:rPr>
        <w:t>（见文件CWS/7/29第102至104段和</w:t>
      </w:r>
      <w:r w:rsidR="002C45F9" w:rsidRPr="00D97DDF">
        <w:rPr>
          <w:rFonts w:ascii="SimSun" w:hAnsi="SimSun"/>
          <w:color w:val="000000"/>
          <w:szCs w:val="21"/>
        </w:rPr>
        <w:t>文件</w:t>
      </w:r>
      <w:r w:rsidR="00721CE7" w:rsidRPr="00D97DDF">
        <w:rPr>
          <w:rFonts w:ascii="SimSun" w:hAnsi="SimSun"/>
          <w:color w:val="000000"/>
          <w:szCs w:val="21"/>
        </w:rPr>
        <w:t>CWS/8/18</w:t>
      </w:r>
      <w:r w:rsidR="00560680" w:rsidRPr="00D97DDF">
        <w:rPr>
          <w:rFonts w:ascii="SimSun" w:hAnsi="SimSun"/>
          <w:color w:val="000000"/>
          <w:szCs w:val="21"/>
        </w:rPr>
        <w:t>第7至10段</w:t>
      </w:r>
      <w:r w:rsidR="00721CE7" w:rsidRPr="00D97DDF">
        <w:rPr>
          <w:rFonts w:ascii="SimSun" w:hAnsi="SimSun"/>
          <w:color w:val="000000"/>
          <w:szCs w:val="21"/>
        </w:rPr>
        <w:t>）。</w:t>
      </w:r>
      <w:r w:rsidR="007526C3" w:rsidRPr="00D97DDF">
        <w:rPr>
          <w:rFonts w:ascii="SimSun" w:hAnsi="SimSun"/>
          <w:color w:val="000000"/>
          <w:szCs w:val="21"/>
        </w:rPr>
        <w:t>在</w:t>
      </w:r>
      <w:r w:rsidR="00320C26" w:rsidRPr="00D97DDF">
        <w:rPr>
          <w:rFonts w:ascii="SimSun" w:hAnsi="SimSun"/>
          <w:color w:val="000000"/>
          <w:szCs w:val="21"/>
        </w:rPr>
        <w:t>讨论</w:t>
      </w:r>
      <w:r w:rsidR="00721CE7" w:rsidRPr="00D97DDF">
        <w:rPr>
          <w:rFonts w:ascii="SimSun" w:hAnsi="SimSun"/>
          <w:color w:val="000000"/>
          <w:szCs w:val="21"/>
        </w:rPr>
        <w:t>工作计划</w:t>
      </w:r>
      <w:r w:rsidR="00A072A1" w:rsidRPr="00D97DDF">
        <w:rPr>
          <w:rFonts w:ascii="SimSun" w:hAnsi="SimSun" w:hint="eastAsia"/>
          <w:color w:val="000000"/>
          <w:szCs w:val="21"/>
        </w:rPr>
        <w:t>的过程中</w:t>
      </w:r>
      <w:r w:rsidR="00721CE7" w:rsidRPr="00D97DDF">
        <w:rPr>
          <w:rFonts w:ascii="SimSun" w:hAnsi="SimSun"/>
          <w:color w:val="000000"/>
          <w:szCs w:val="21"/>
        </w:rPr>
        <w:t>，</w:t>
      </w:r>
      <w:r w:rsidR="00A072A1" w:rsidRPr="00D97DDF">
        <w:rPr>
          <w:rFonts w:ascii="SimSun" w:hAnsi="SimSun" w:hint="eastAsia"/>
          <w:color w:val="000000"/>
          <w:szCs w:val="21"/>
        </w:rPr>
        <w:t>工作队意识</w:t>
      </w:r>
      <w:r w:rsidR="00721CE7" w:rsidRPr="00D97DDF">
        <w:rPr>
          <w:rFonts w:ascii="SimSun" w:hAnsi="SimSun"/>
          <w:color w:val="000000"/>
          <w:szCs w:val="21"/>
        </w:rPr>
        <w:t>到需要更多</w:t>
      </w:r>
      <w:r w:rsidR="002C45F9" w:rsidRPr="00D97DDF">
        <w:rPr>
          <w:rFonts w:ascii="SimSun" w:hAnsi="SimSun"/>
          <w:color w:val="000000"/>
          <w:szCs w:val="21"/>
        </w:rPr>
        <w:t>有关</w:t>
      </w:r>
      <w:r w:rsidR="00721CE7" w:rsidRPr="00D97DDF">
        <w:rPr>
          <w:rFonts w:ascii="SimSun" w:hAnsi="SimSun"/>
          <w:color w:val="000000"/>
          <w:szCs w:val="21"/>
        </w:rPr>
        <w:t>知识产权局现行做法的信息，以更好地了解</w:t>
      </w:r>
      <w:r w:rsidR="00A072A1" w:rsidRPr="00D97DDF">
        <w:rPr>
          <w:rFonts w:ascii="SimSun" w:hAnsi="SimSun" w:hint="eastAsia"/>
          <w:color w:val="000000"/>
          <w:szCs w:val="21"/>
        </w:rPr>
        <w:t>各局</w:t>
      </w:r>
      <w:r w:rsidR="00721CE7" w:rsidRPr="00D97DDF">
        <w:rPr>
          <w:rFonts w:ascii="SimSun" w:hAnsi="SimSun"/>
          <w:color w:val="000000"/>
          <w:szCs w:val="21"/>
        </w:rPr>
        <w:t>在</w:t>
      </w:r>
      <w:r w:rsidR="001A5A1E" w:rsidRPr="00D97DDF">
        <w:rPr>
          <w:rFonts w:ascii="SimSun" w:hAnsi="SimSun" w:hint="eastAsia"/>
          <w:color w:val="000000"/>
          <w:szCs w:val="21"/>
        </w:rPr>
        <w:t>接收</w:t>
      </w:r>
      <w:r w:rsidR="00721CE7" w:rsidRPr="00D97DDF">
        <w:rPr>
          <w:rFonts w:ascii="SimSun" w:hAnsi="SimSun"/>
          <w:color w:val="000000"/>
          <w:szCs w:val="21"/>
        </w:rPr>
        <w:t>和</w:t>
      </w:r>
      <w:r w:rsidR="00A072A1" w:rsidRPr="00D97DDF">
        <w:rPr>
          <w:rFonts w:ascii="SimSun" w:hAnsi="SimSun" w:hint="eastAsia"/>
          <w:color w:val="000000"/>
          <w:szCs w:val="21"/>
        </w:rPr>
        <w:t>公布</w:t>
      </w:r>
      <w:r w:rsidR="00721CE7" w:rsidRPr="00D97DDF">
        <w:rPr>
          <w:rFonts w:ascii="SimSun" w:hAnsi="SimSun"/>
          <w:color w:val="000000"/>
          <w:szCs w:val="21"/>
        </w:rPr>
        <w:t>方面的做法。</w:t>
      </w:r>
      <w:r w:rsidR="00A072A1" w:rsidRPr="00D97DDF">
        <w:rPr>
          <w:rFonts w:ascii="SimSun" w:hAnsi="SimSun" w:hint="eastAsia"/>
          <w:color w:val="000000"/>
          <w:szCs w:val="21"/>
        </w:rPr>
        <w:t>工作队</w:t>
      </w:r>
      <w:r w:rsidR="00721CE7" w:rsidRPr="00D97DDF">
        <w:rPr>
          <w:rFonts w:ascii="SimSun" w:hAnsi="SimSun"/>
          <w:color w:val="000000"/>
          <w:szCs w:val="21"/>
        </w:rPr>
        <w:t>编制了一份</w:t>
      </w:r>
      <w:r w:rsidR="00A072A1" w:rsidRPr="00D97DDF">
        <w:rPr>
          <w:rFonts w:ascii="SimSun" w:hAnsi="SimSun" w:hint="eastAsia"/>
          <w:color w:val="000000"/>
          <w:szCs w:val="21"/>
        </w:rPr>
        <w:t>关于调查</w:t>
      </w:r>
      <w:r w:rsidR="00A072A1" w:rsidRPr="00D97DDF">
        <w:rPr>
          <w:rFonts w:ascii="SimSun" w:hAnsi="SimSun"/>
          <w:color w:val="000000"/>
          <w:szCs w:val="21"/>
        </w:rPr>
        <w:t>知识产权局</w:t>
      </w:r>
      <w:r w:rsidR="00A072A1" w:rsidRPr="00D97DDF">
        <w:rPr>
          <w:rFonts w:ascii="SimSun" w:hAnsi="SimSun"/>
          <w:szCs w:val="21"/>
        </w:rPr>
        <w:t>做法</w:t>
      </w:r>
      <w:r w:rsidR="00A072A1" w:rsidRPr="00D97DDF">
        <w:rPr>
          <w:rFonts w:ascii="SimSun" w:hAnsi="SimSun" w:hint="eastAsia"/>
          <w:szCs w:val="21"/>
        </w:rPr>
        <w:t>的</w:t>
      </w:r>
      <w:r w:rsidR="00A072A1" w:rsidRPr="00D97DDF">
        <w:rPr>
          <w:rFonts w:ascii="SimSun" w:hAnsi="SimSun"/>
          <w:szCs w:val="21"/>
        </w:rPr>
        <w:t>调查</w:t>
      </w:r>
      <w:r w:rsidR="00A072A1" w:rsidRPr="00D97DDF">
        <w:rPr>
          <w:rFonts w:ascii="SimSun" w:hAnsi="SimSun"/>
          <w:color w:val="000000"/>
          <w:szCs w:val="21"/>
        </w:rPr>
        <w:t>问卷</w:t>
      </w:r>
      <w:r w:rsidR="00721CE7" w:rsidRPr="00D97DDF">
        <w:rPr>
          <w:rFonts w:ascii="SimSun" w:hAnsi="SimSun"/>
          <w:color w:val="000000"/>
          <w:szCs w:val="21"/>
        </w:rPr>
        <w:t>，</w:t>
      </w:r>
      <w:r w:rsidR="00721CE7" w:rsidRPr="00D97DDF">
        <w:rPr>
          <w:rFonts w:ascii="SimSun" w:hAnsi="SimSun"/>
          <w:szCs w:val="21"/>
        </w:rPr>
        <w:t>提交</w:t>
      </w:r>
      <w:r w:rsidR="00B867ED" w:rsidRPr="00D97DDF">
        <w:rPr>
          <w:rFonts w:ascii="SimSun" w:hAnsi="SimSun" w:hint="eastAsia"/>
          <w:szCs w:val="21"/>
        </w:rPr>
        <w:t>给</w:t>
      </w:r>
      <w:r w:rsidR="00721CE7" w:rsidRPr="00D97DDF">
        <w:rPr>
          <w:rFonts w:ascii="SimSun" w:hAnsi="SimSun"/>
          <w:szCs w:val="21"/>
        </w:rPr>
        <w:t>第九届会议批准</w:t>
      </w:r>
      <w:r w:rsidR="007526C3" w:rsidRPr="00D97DDF">
        <w:rPr>
          <w:rFonts w:ascii="SimSun" w:hAnsi="SimSun"/>
          <w:szCs w:val="21"/>
        </w:rPr>
        <w:t>（见文件</w:t>
      </w:r>
      <w:r w:rsidR="00721CE7" w:rsidRPr="00D97DDF">
        <w:rPr>
          <w:rFonts w:ascii="SimSun" w:hAnsi="SimSun"/>
          <w:szCs w:val="21"/>
        </w:rPr>
        <w:t>CWS/9/17</w:t>
      </w:r>
      <w:r w:rsidR="007526C3" w:rsidRPr="00D97DDF">
        <w:rPr>
          <w:rFonts w:ascii="SimSun" w:hAnsi="SimSun"/>
          <w:szCs w:val="21"/>
        </w:rPr>
        <w:t>）</w:t>
      </w:r>
      <w:r w:rsidR="00721CE7" w:rsidRPr="00D97DDF">
        <w:rPr>
          <w:rFonts w:ascii="SimSun" w:hAnsi="SimSun"/>
          <w:szCs w:val="21"/>
        </w:rPr>
        <w:t>。调查结果已提交</w:t>
      </w:r>
      <w:r w:rsidR="00B867ED" w:rsidRPr="00D97DDF">
        <w:rPr>
          <w:rFonts w:ascii="SimSun" w:hAnsi="SimSun" w:hint="eastAsia"/>
          <w:szCs w:val="21"/>
        </w:rPr>
        <w:t>给标准委员会</w:t>
      </w:r>
      <w:r w:rsidR="00AD4ED7" w:rsidRPr="00D97DDF">
        <w:rPr>
          <w:rFonts w:ascii="SimSun" w:hAnsi="SimSun"/>
          <w:szCs w:val="21"/>
        </w:rPr>
        <w:t>第十届会议</w:t>
      </w:r>
      <w:r w:rsidR="00721CE7" w:rsidRPr="00D97DDF">
        <w:rPr>
          <w:rFonts w:ascii="SimSun" w:hAnsi="SimSun"/>
          <w:szCs w:val="21"/>
        </w:rPr>
        <w:t>（见</w:t>
      </w:r>
      <w:r w:rsidR="007526C3" w:rsidRPr="00D97DDF">
        <w:rPr>
          <w:rFonts w:ascii="SimSun" w:hAnsi="SimSun"/>
          <w:szCs w:val="21"/>
        </w:rPr>
        <w:t>文件</w:t>
      </w:r>
      <w:r w:rsidR="00721CE7" w:rsidRPr="00D97DDF">
        <w:rPr>
          <w:rFonts w:ascii="SimSun" w:hAnsi="SimSun"/>
          <w:szCs w:val="21"/>
        </w:rPr>
        <w:t>CWS/10/15）。</w:t>
      </w:r>
    </w:p>
    <w:p w14:paraId="044180E6" w14:textId="20B96816"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B867ED" w:rsidRPr="00D97DDF">
        <w:rPr>
          <w:rFonts w:ascii="SimSun" w:hAnsi="SimSun" w:hint="eastAsia"/>
          <w:szCs w:val="21"/>
        </w:rPr>
        <w:t>标准委</w:t>
      </w:r>
      <w:r w:rsidRPr="00D97DDF">
        <w:rPr>
          <w:rFonts w:ascii="SimSun" w:hAnsi="SimSun"/>
          <w:szCs w:val="21"/>
        </w:rPr>
        <w:t>在第七届会议上还支持将第63号任务重新分配给数字转型</w:t>
      </w:r>
      <w:r w:rsidR="00B867ED" w:rsidRPr="00D97DDF">
        <w:rPr>
          <w:rFonts w:ascii="SimSun" w:hAnsi="SimSun" w:hint="eastAsia"/>
          <w:szCs w:val="21"/>
        </w:rPr>
        <w:t>工作队</w:t>
      </w:r>
      <w:r w:rsidRPr="00D97DDF">
        <w:rPr>
          <w:rFonts w:ascii="SimSun" w:hAnsi="SimSun"/>
          <w:szCs w:val="21"/>
        </w:rPr>
        <w:t>（见</w:t>
      </w:r>
      <w:r w:rsidR="00B867ED" w:rsidRPr="00D97DDF">
        <w:rPr>
          <w:rFonts w:ascii="SimSun" w:hAnsi="SimSun" w:hint="eastAsia"/>
          <w:szCs w:val="21"/>
        </w:rPr>
        <w:t>文件</w:t>
      </w:r>
      <w:r w:rsidRPr="00D97DDF">
        <w:rPr>
          <w:rFonts w:ascii="SimSun" w:hAnsi="SimSun"/>
          <w:szCs w:val="21"/>
        </w:rPr>
        <w:t>CWS/7/29第39至40段）。第</w:t>
      </w:r>
      <w:r w:rsidR="00AD4ED7" w:rsidRPr="00D97DDF">
        <w:rPr>
          <w:rFonts w:ascii="SimSun" w:hAnsi="SimSun"/>
          <w:szCs w:val="21"/>
        </w:rPr>
        <w:t>63号任务</w:t>
      </w:r>
      <w:r w:rsidRPr="00D97DDF">
        <w:rPr>
          <w:rFonts w:ascii="SimSun" w:hAnsi="SimSun"/>
          <w:szCs w:val="21"/>
        </w:rPr>
        <w:t>说明</w:t>
      </w:r>
      <w:r w:rsidR="00B867ED" w:rsidRPr="00D97DDF">
        <w:rPr>
          <w:rFonts w:ascii="SimSun" w:hAnsi="SimSun" w:hint="eastAsia"/>
          <w:szCs w:val="21"/>
        </w:rPr>
        <w:t>为：</w:t>
      </w:r>
    </w:p>
    <w:p w14:paraId="2C9A5970" w14:textId="7782D998" w:rsidR="00135337" w:rsidRPr="00D97DDF" w:rsidRDefault="00B867ED" w:rsidP="006622E0">
      <w:pPr>
        <w:pStyle w:val="NoSpacing"/>
        <w:spacing w:afterLines="50" w:after="120" w:line="340" w:lineRule="atLeast"/>
        <w:ind w:left="567"/>
        <w:jc w:val="both"/>
        <w:rPr>
          <w:rFonts w:ascii="KaiTi" w:eastAsia="KaiTi" w:hAnsi="KaiTi"/>
          <w:szCs w:val="21"/>
        </w:rPr>
      </w:pPr>
      <w:r w:rsidRPr="00D97DDF">
        <w:rPr>
          <w:rFonts w:ascii="KaiTi" w:eastAsia="KaiTi" w:hAnsi="KaiTi" w:hint="eastAsia"/>
          <w:szCs w:val="21"/>
        </w:rPr>
        <w:lastRenderedPageBreak/>
        <w:t>“基于产权组织的XML标准，为电子公布开发XML数据的可视表现形式。”</w:t>
      </w:r>
    </w:p>
    <w:p w14:paraId="35E7E07D" w14:textId="7F8425D3"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B867ED" w:rsidRPr="00D97DDF">
        <w:rPr>
          <w:rFonts w:ascii="SimSun" w:hAnsi="SimSun" w:hint="eastAsia"/>
          <w:szCs w:val="21"/>
        </w:rPr>
        <w:t>标准委</w:t>
      </w:r>
      <w:r w:rsidR="007526C3" w:rsidRPr="00D97DDF">
        <w:rPr>
          <w:rFonts w:ascii="SimSun" w:hAnsi="SimSun"/>
          <w:szCs w:val="21"/>
        </w:rPr>
        <w:t>在</w:t>
      </w:r>
      <w:r w:rsidR="00721CE7" w:rsidRPr="00D97DDF">
        <w:rPr>
          <w:rFonts w:ascii="SimSun" w:hAnsi="SimSun"/>
          <w:szCs w:val="21"/>
        </w:rPr>
        <w:t>第十届会议</w:t>
      </w:r>
      <w:r w:rsidR="007526C3" w:rsidRPr="00D97DDF">
        <w:rPr>
          <w:rFonts w:ascii="SimSun" w:hAnsi="SimSun"/>
          <w:szCs w:val="21"/>
        </w:rPr>
        <w:t>上</w:t>
      </w:r>
      <w:r w:rsidR="00721CE7" w:rsidRPr="00D97DDF">
        <w:rPr>
          <w:rFonts w:ascii="SimSun" w:hAnsi="SimSun"/>
          <w:szCs w:val="21"/>
        </w:rPr>
        <w:t>同意设立第65号任务</w:t>
      </w:r>
      <w:r w:rsidR="007526C3" w:rsidRPr="00D97DDF">
        <w:rPr>
          <w:rFonts w:ascii="SimSun" w:hAnsi="SimSun"/>
          <w:szCs w:val="21"/>
        </w:rPr>
        <w:t>，并将该任务分配给数字转型</w:t>
      </w:r>
      <w:r w:rsidR="00B867ED" w:rsidRPr="00D97DDF">
        <w:rPr>
          <w:rFonts w:ascii="SimSun" w:hAnsi="SimSun" w:hint="eastAsia"/>
          <w:szCs w:val="21"/>
        </w:rPr>
        <w:t>工作队</w:t>
      </w:r>
      <w:r w:rsidR="007526C3" w:rsidRPr="00D97DDF">
        <w:rPr>
          <w:rFonts w:ascii="SimSun" w:hAnsi="SimSun"/>
          <w:szCs w:val="21"/>
        </w:rPr>
        <w:t>。第</w:t>
      </w:r>
      <w:r w:rsidR="00AD4ED7" w:rsidRPr="00D97DDF">
        <w:rPr>
          <w:rFonts w:ascii="SimSun" w:hAnsi="SimSun"/>
          <w:szCs w:val="21"/>
        </w:rPr>
        <w:t>65号</w:t>
      </w:r>
      <w:r w:rsidR="007526C3" w:rsidRPr="00D97DDF">
        <w:rPr>
          <w:rFonts w:ascii="SimSun" w:hAnsi="SimSun"/>
          <w:szCs w:val="21"/>
        </w:rPr>
        <w:t>任务</w:t>
      </w:r>
      <w:r w:rsidR="00721CE7" w:rsidRPr="00D97DDF">
        <w:rPr>
          <w:rFonts w:ascii="SimSun" w:hAnsi="SimSun"/>
          <w:szCs w:val="21"/>
        </w:rPr>
        <w:t>说明</w:t>
      </w:r>
      <w:r w:rsidR="00B867ED" w:rsidRPr="00D97DDF">
        <w:rPr>
          <w:rFonts w:ascii="SimSun" w:hAnsi="SimSun" w:hint="eastAsia"/>
          <w:szCs w:val="21"/>
        </w:rPr>
        <w:t>为</w:t>
      </w:r>
      <w:r w:rsidR="00721CE7" w:rsidRPr="00D97DDF">
        <w:rPr>
          <w:rFonts w:ascii="SimSun" w:hAnsi="SimSun"/>
          <w:szCs w:val="21"/>
        </w:rPr>
        <w:t>：</w:t>
      </w:r>
    </w:p>
    <w:p w14:paraId="30B961ED" w14:textId="40C6E697" w:rsidR="00135337" w:rsidRPr="00D97DDF" w:rsidRDefault="00B867ED" w:rsidP="009B5F92">
      <w:pPr>
        <w:pStyle w:val="NoSpacing"/>
        <w:spacing w:afterLines="50" w:after="120" w:line="340" w:lineRule="atLeast"/>
        <w:ind w:left="567"/>
        <w:jc w:val="both"/>
        <w:rPr>
          <w:rFonts w:ascii="KaiTi" w:eastAsia="KaiTi" w:hAnsi="KaiTi"/>
          <w:szCs w:val="21"/>
        </w:rPr>
      </w:pPr>
      <w:r w:rsidRPr="00D97DDF">
        <w:rPr>
          <w:rFonts w:ascii="KaiTi" w:eastAsia="KaiTi" w:hAnsi="KaiTi" w:hint="eastAsia"/>
          <w:szCs w:val="21"/>
        </w:rPr>
        <w:t>“就专利、商标和工业品外观设计优先权文件和经证明副本电子交换用数据包格式的建议编写提案</w:t>
      </w:r>
      <w:r w:rsidR="001257CB" w:rsidRPr="00D97DDF">
        <w:rPr>
          <w:rFonts w:ascii="KaiTi" w:eastAsia="KaiTi" w:hAnsi="KaiTi"/>
          <w:szCs w:val="21"/>
        </w:rPr>
        <w:t>。</w:t>
      </w:r>
      <w:r w:rsidRPr="00D97DDF">
        <w:rPr>
          <w:rFonts w:ascii="KaiTi" w:eastAsia="KaiTi" w:hAnsi="KaiTi" w:hint="eastAsia"/>
          <w:szCs w:val="21"/>
        </w:rPr>
        <w:t>”</w:t>
      </w:r>
    </w:p>
    <w:p w14:paraId="237360A0" w14:textId="63731019"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9B5F92" w:rsidRPr="00D97DDF">
        <w:rPr>
          <w:rFonts w:ascii="SimSun" w:hAnsi="SimSun" w:hint="eastAsia"/>
          <w:szCs w:val="21"/>
        </w:rPr>
        <w:t>标准委</w:t>
      </w:r>
      <w:r w:rsidR="009B5F92" w:rsidRPr="00D97DDF">
        <w:rPr>
          <w:rFonts w:ascii="SimSun" w:hAnsi="SimSun"/>
          <w:szCs w:val="21"/>
        </w:rPr>
        <w:t>要求数字转型工作</w:t>
      </w:r>
      <w:r w:rsidR="009B5F92" w:rsidRPr="00D97DDF">
        <w:rPr>
          <w:rFonts w:ascii="SimSun" w:hAnsi="SimSun" w:hint="eastAsia"/>
          <w:szCs w:val="21"/>
        </w:rPr>
        <w:t>队</w:t>
      </w:r>
      <w:r w:rsidR="009B5F92" w:rsidRPr="00D97DDF">
        <w:rPr>
          <w:rFonts w:ascii="SimSun" w:hAnsi="SimSun"/>
          <w:szCs w:val="21"/>
        </w:rPr>
        <w:t>优先开展第65号任务的工作，并在</w:t>
      </w:r>
      <w:r w:rsidR="009B5F92" w:rsidRPr="00D97DDF">
        <w:rPr>
          <w:rFonts w:ascii="SimSun" w:hAnsi="SimSun" w:hint="eastAsia"/>
          <w:szCs w:val="21"/>
        </w:rPr>
        <w:t>标准委</w:t>
      </w:r>
      <w:r w:rsidR="009B5F92" w:rsidRPr="00D97DDF">
        <w:rPr>
          <w:rFonts w:ascii="SimSun" w:hAnsi="SimSun"/>
          <w:szCs w:val="21"/>
        </w:rPr>
        <w:t>第十一届会议上提</w:t>
      </w:r>
      <w:r w:rsidR="009B5F92" w:rsidRPr="00D97DDF">
        <w:rPr>
          <w:rFonts w:ascii="SimSun" w:hAnsi="SimSun" w:hint="eastAsia"/>
          <w:szCs w:val="21"/>
        </w:rPr>
        <w:t>交</w:t>
      </w:r>
      <w:r w:rsidR="009B5F92" w:rsidRPr="00D97DDF">
        <w:rPr>
          <w:rFonts w:ascii="SimSun" w:hAnsi="SimSun"/>
          <w:szCs w:val="21"/>
        </w:rPr>
        <w:t>一项关于优先</w:t>
      </w:r>
      <w:r w:rsidR="009B5F92" w:rsidRPr="00D97DDF">
        <w:rPr>
          <w:rFonts w:ascii="SimSun" w:hAnsi="SimSun" w:hint="eastAsia"/>
          <w:szCs w:val="21"/>
        </w:rPr>
        <w:t>权</w:t>
      </w:r>
      <w:r w:rsidR="009B5F92" w:rsidRPr="00D97DDF">
        <w:rPr>
          <w:rFonts w:ascii="SimSun" w:hAnsi="SimSun"/>
          <w:szCs w:val="21"/>
        </w:rPr>
        <w:t>文件包格式的</w:t>
      </w:r>
      <w:r w:rsidR="009B5F92" w:rsidRPr="00D97DDF">
        <w:rPr>
          <w:rFonts w:ascii="SimSun" w:hAnsi="SimSun" w:hint="eastAsia"/>
          <w:szCs w:val="21"/>
        </w:rPr>
        <w:t>新产权组织</w:t>
      </w:r>
      <w:r w:rsidR="009B5F92" w:rsidRPr="00D97DDF">
        <w:rPr>
          <w:rFonts w:ascii="SimSun" w:hAnsi="SimSun"/>
          <w:szCs w:val="21"/>
        </w:rPr>
        <w:t>标准提案。</w:t>
      </w:r>
      <w:r w:rsidR="009B5F92" w:rsidRPr="00D97DDF">
        <w:rPr>
          <w:rFonts w:ascii="SimSun" w:hAnsi="SimSun" w:hint="eastAsia"/>
          <w:szCs w:val="21"/>
        </w:rPr>
        <w:t>工作队在第十一届会议上提出了一项关于</w:t>
      </w:r>
      <w:r w:rsidR="006F7941" w:rsidRPr="00D97DDF">
        <w:rPr>
          <w:rFonts w:ascii="SimSun" w:hAnsi="SimSun" w:hint="eastAsia"/>
          <w:szCs w:val="21"/>
        </w:rPr>
        <w:t>新</w:t>
      </w:r>
      <w:r w:rsidR="009B5F92" w:rsidRPr="00D97DDF">
        <w:rPr>
          <w:rFonts w:ascii="SimSun" w:hAnsi="SimSun" w:hint="eastAsia"/>
          <w:szCs w:val="21"/>
        </w:rPr>
        <w:t>产权组织标准的提案。</w:t>
      </w:r>
      <w:r w:rsidR="006D665D" w:rsidRPr="00D97DDF">
        <w:rPr>
          <w:rFonts w:ascii="SimSun" w:hAnsi="SimSun" w:hint="eastAsia"/>
          <w:szCs w:val="21"/>
        </w:rPr>
        <w:t>标准</w:t>
      </w:r>
      <w:r w:rsidR="00D95A53" w:rsidRPr="00D97DDF">
        <w:rPr>
          <w:rFonts w:ascii="SimSun" w:hAnsi="SimSun" w:hint="eastAsia"/>
          <w:szCs w:val="21"/>
        </w:rPr>
        <w:t>委</w:t>
      </w:r>
      <w:r w:rsidR="009B5F92" w:rsidRPr="00D97DDF">
        <w:rPr>
          <w:rFonts w:ascii="SimSun" w:hAnsi="SimSun" w:hint="eastAsia"/>
          <w:szCs w:val="21"/>
        </w:rPr>
        <w:t>认为</w:t>
      </w:r>
      <w:r w:rsidR="006F7941" w:rsidRPr="00D97DDF">
        <w:rPr>
          <w:rFonts w:ascii="SimSun" w:hAnsi="SimSun" w:hint="eastAsia"/>
          <w:szCs w:val="21"/>
        </w:rPr>
        <w:t>所提出</w:t>
      </w:r>
      <w:r w:rsidR="009B5F92" w:rsidRPr="00D97DDF">
        <w:rPr>
          <w:rFonts w:ascii="SimSun" w:hAnsi="SimSun" w:hint="eastAsia"/>
          <w:szCs w:val="21"/>
        </w:rPr>
        <w:t>的标准还不够成熟，无法</w:t>
      </w:r>
      <w:r w:rsidR="006F7941" w:rsidRPr="00D97DDF">
        <w:rPr>
          <w:rFonts w:ascii="SimSun" w:hAnsi="SimSun" w:hint="eastAsia"/>
          <w:szCs w:val="21"/>
        </w:rPr>
        <w:t>予以</w:t>
      </w:r>
      <w:r w:rsidR="009B5F92" w:rsidRPr="00D97DDF">
        <w:rPr>
          <w:rFonts w:ascii="SimSun" w:hAnsi="SimSun" w:hint="eastAsia"/>
          <w:szCs w:val="21"/>
        </w:rPr>
        <w:t>通过，要求工作</w:t>
      </w:r>
      <w:r w:rsidR="00C033B4" w:rsidRPr="00D97DDF">
        <w:rPr>
          <w:rFonts w:ascii="SimSun" w:hAnsi="SimSun" w:hint="eastAsia"/>
          <w:szCs w:val="21"/>
        </w:rPr>
        <w:t>队</w:t>
      </w:r>
      <w:r w:rsidR="009B5F92" w:rsidRPr="00D97DDF">
        <w:rPr>
          <w:rFonts w:ascii="SimSun" w:hAnsi="SimSun" w:hint="eastAsia"/>
          <w:szCs w:val="21"/>
        </w:rPr>
        <w:t>编写并提交一份更新</w:t>
      </w:r>
      <w:r w:rsidR="006F7941" w:rsidRPr="00D97DDF">
        <w:rPr>
          <w:rFonts w:ascii="SimSun" w:hAnsi="SimSun" w:hint="eastAsia"/>
          <w:szCs w:val="21"/>
        </w:rPr>
        <w:t>后</w:t>
      </w:r>
      <w:r w:rsidR="009B5F92" w:rsidRPr="00D97DDF">
        <w:rPr>
          <w:rFonts w:ascii="SimSun" w:hAnsi="SimSun" w:hint="eastAsia"/>
          <w:szCs w:val="21"/>
        </w:rPr>
        <w:t>的提案，供第十二届会议审议</w:t>
      </w:r>
      <w:r w:rsidR="00E54D12" w:rsidRPr="00D97DDF">
        <w:rPr>
          <w:rFonts w:ascii="SimSun" w:hAnsi="SimSun" w:hint="eastAsia"/>
          <w:szCs w:val="21"/>
        </w:rPr>
        <w:t>。</w:t>
      </w:r>
      <w:r w:rsidR="009B5F92" w:rsidRPr="00D97DDF">
        <w:rPr>
          <w:rFonts w:ascii="SimSun" w:hAnsi="SimSun" w:hint="eastAsia"/>
          <w:szCs w:val="21"/>
        </w:rPr>
        <w:t>数字</w:t>
      </w:r>
      <w:r w:rsidR="00E54D12" w:rsidRPr="00D97DDF">
        <w:rPr>
          <w:rFonts w:ascii="SimSun" w:hAnsi="SimSun" w:hint="eastAsia"/>
          <w:szCs w:val="21"/>
        </w:rPr>
        <w:t>转型工作队</w:t>
      </w:r>
      <w:r w:rsidR="009B5F92" w:rsidRPr="00D97DDF">
        <w:rPr>
          <w:rFonts w:ascii="SimSun" w:hAnsi="SimSun" w:hint="eastAsia"/>
          <w:szCs w:val="21"/>
        </w:rPr>
        <w:t>承诺每月召开一次会议，以</w:t>
      </w:r>
      <w:r w:rsidR="00E54D12" w:rsidRPr="00D97DDF">
        <w:rPr>
          <w:rFonts w:ascii="SimSun" w:hAnsi="SimSun" w:hint="eastAsia"/>
          <w:szCs w:val="21"/>
        </w:rPr>
        <w:t>敲定</w:t>
      </w:r>
      <w:r w:rsidR="009B5F92" w:rsidRPr="00D97DDF">
        <w:rPr>
          <w:rFonts w:ascii="SimSun" w:hAnsi="SimSun" w:hint="eastAsia"/>
          <w:szCs w:val="21"/>
        </w:rPr>
        <w:t>新标准，为CWS/12做准备。</w:t>
      </w:r>
    </w:p>
    <w:p w14:paraId="752FE674" w14:textId="5F031680" w:rsidR="00E54D12" w:rsidRPr="00D97DDF" w:rsidRDefault="00E54D12"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Pr="00D97DDF">
        <w:rPr>
          <w:rFonts w:ascii="SimSun" w:hAnsi="SimSun" w:hint="eastAsia"/>
          <w:szCs w:val="21"/>
        </w:rPr>
        <w:t>标准委</w:t>
      </w:r>
      <w:r w:rsidRPr="00D97DDF">
        <w:rPr>
          <w:rFonts w:ascii="SimSun" w:hAnsi="SimSun"/>
          <w:szCs w:val="21"/>
        </w:rPr>
        <w:t>在第十届会议上</w:t>
      </w:r>
      <w:r w:rsidRPr="00D97DDF">
        <w:rPr>
          <w:rFonts w:ascii="SimSun" w:hAnsi="SimSun" w:hint="eastAsia"/>
          <w:szCs w:val="21"/>
        </w:rPr>
        <w:t>注意到</w:t>
      </w:r>
      <w:r w:rsidRPr="00D97DDF">
        <w:rPr>
          <w:rFonts w:ascii="SimSun" w:hAnsi="SimSun"/>
          <w:szCs w:val="21"/>
        </w:rPr>
        <w:t>，在对该届会议上提交的</w:t>
      </w:r>
      <w:r w:rsidRPr="00D97DDF">
        <w:rPr>
          <w:rFonts w:ascii="SimSun" w:hAnsi="SimSun" w:hint="eastAsia"/>
          <w:szCs w:val="21"/>
        </w:rPr>
        <w:t>知识产权局</w:t>
      </w:r>
      <w:r w:rsidRPr="00D97DDF">
        <w:rPr>
          <w:rFonts w:ascii="SimSun" w:hAnsi="SimSun"/>
          <w:szCs w:val="21"/>
        </w:rPr>
        <w:t>数字转型</w:t>
      </w:r>
      <w:r w:rsidRPr="00D97DDF">
        <w:rPr>
          <w:rFonts w:ascii="SimSun" w:hAnsi="SimSun" w:hint="eastAsia"/>
          <w:szCs w:val="21"/>
        </w:rPr>
        <w:t>做法</w:t>
      </w:r>
      <w:r w:rsidRPr="00D97DDF">
        <w:rPr>
          <w:rFonts w:ascii="SimSun" w:hAnsi="SimSun"/>
          <w:szCs w:val="21"/>
        </w:rPr>
        <w:t>调查结果进行审查后，工作</w:t>
      </w:r>
      <w:r w:rsidRPr="00D97DDF">
        <w:rPr>
          <w:rFonts w:ascii="SimSun" w:hAnsi="SimSun" w:hint="eastAsia"/>
          <w:szCs w:val="21"/>
        </w:rPr>
        <w:t>队牵头人</w:t>
      </w:r>
      <w:r w:rsidRPr="00D97DDF">
        <w:rPr>
          <w:rFonts w:ascii="SimSun" w:hAnsi="SimSun"/>
          <w:szCs w:val="21"/>
        </w:rPr>
        <w:t>建议制定一项计划，</w:t>
      </w:r>
      <w:r w:rsidRPr="00D97DDF">
        <w:rPr>
          <w:rFonts w:ascii="SimSun" w:hAnsi="SimSun" w:hint="eastAsia"/>
          <w:szCs w:val="21"/>
        </w:rPr>
        <w:t>让工作队致力于在专利申请程序的</w:t>
      </w:r>
      <w:r w:rsidRPr="00D97DDF">
        <w:rPr>
          <w:rFonts w:ascii="SimSun" w:hAnsi="SimSun"/>
          <w:szCs w:val="21"/>
        </w:rPr>
        <w:t>两个领域</w:t>
      </w:r>
      <w:r w:rsidRPr="00D97DDF">
        <w:rPr>
          <w:rFonts w:ascii="SimSun" w:hAnsi="SimSun" w:hint="eastAsia"/>
          <w:szCs w:val="21"/>
        </w:rPr>
        <w:t>实现</w:t>
      </w:r>
      <w:r w:rsidRPr="00D97DDF">
        <w:rPr>
          <w:rFonts w:ascii="SimSun" w:hAnsi="SimSun"/>
          <w:szCs w:val="21"/>
        </w:rPr>
        <w:t>统一：</w:t>
      </w:r>
      <w:r w:rsidRPr="00D97DDF">
        <w:rPr>
          <w:rFonts w:ascii="SimSun" w:hAnsi="SimSun" w:hint="eastAsia"/>
          <w:szCs w:val="21"/>
        </w:rPr>
        <w:t>接收和输出</w:t>
      </w:r>
      <w:r w:rsidRPr="00D97DDF">
        <w:rPr>
          <w:rFonts w:ascii="SimSun" w:hAnsi="SimSun"/>
          <w:szCs w:val="21"/>
        </w:rPr>
        <w:t>。在</w:t>
      </w:r>
      <w:r w:rsidRPr="00D97DDF">
        <w:rPr>
          <w:rFonts w:ascii="SimSun" w:hAnsi="SimSun" w:hint="eastAsia"/>
          <w:szCs w:val="21"/>
        </w:rPr>
        <w:t>接收</w:t>
      </w:r>
      <w:r w:rsidRPr="00D97DDF">
        <w:rPr>
          <w:rFonts w:ascii="SimSun" w:hAnsi="SimSun"/>
          <w:szCs w:val="21"/>
        </w:rPr>
        <w:t>方面，大多数主管局都会</w:t>
      </w:r>
      <w:r w:rsidRPr="00D97DDF">
        <w:rPr>
          <w:rFonts w:ascii="SimSun" w:hAnsi="SimSun" w:hint="eastAsia"/>
          <w:szCs w:val="21"/>
        </w:rPr>
        <w:t>登记著录项目</w:t>
      </w:r>
      <w:r w:rsidRPr="00D97DDF">
        <w:rPr>
          <w:rFonts w:ascii="SimSun" w:hAnsi="SimSun"/>
          <w:szCs w:val="21"/>
        </w:rPr>
        <w:t>数据、权利要求、说明书、摘要和附图</w:t>
      </w:r>
      <w:r w:rsidRPr="00D97DDF">
        <w:rPr>
          <w:rFonts w:ascii="SimSun" w:hAnsi="SimSun" w:hint="eastAsia"/>
          <w:szCs w:val="21"/>
        </w:rPr>
        <w:t>等类似信息</w:t>
      </w:r>
      <w:r w:rsidRPr="00D97DDF">
        <w:rPr>
          <w:rFonts w:ascii="SimSun" w:hAnsi="SimSun"/>
          <w:szCs w:val="21"/>
        </w:rPr>
        <w:t>。</w:t>
      </w:r>
      <w:r w:rsidRPr="00D97DDF">
        <w:rPr>
          <w:rFonts w:ascii="SimSun" w:hAnsi="SimSun" w:hint="eastAsia"/>
          <w:szCs w:val="21"/>
        </w:rPr>
        <w:t>工作队</w:t>
      </w:r>
      <w:r w:rsidRPr="00D97DDF">
        <w:rPr>
          <w:rFonts w:ascii="SimSun" w:hAnsi="SimSun"/>
          <w:szCs w:val="21"/>
        </w:rPr>
        <w:t>同意</w:t>
      </w:r>
      <w:r w:rsidRPr="00D97DDF">
        <w:rPr>
          <w:rFonts w:ascii="SimSun" w:hAnsi="SimSun" w:hint="eastAsia"/>
          <w:szCs w:val="21"/>
        </w:rPr>
        <w:t>探索</w:t>
      </w:r>
      <w:r w:rsidRPr="00D97DDF">
        <w:rPr>
          <w:rFonts w:ascii="SimSun" w:hAnsi="SimSun"/>
          <w:szCs w:val="21"/>
        </w:rPr>
        <w:t>将DOCX</w:t>
      </w:r>
      <w:r w:rsidRPr="00D97DDF">
        <w:rPr>
          <w:rFonts w:ascii="SimSun" w:hAnsi="SimSun" w:hint="eastAsia"/>
          <w:szCs w:val="21"/>
        </w:rPr>
        <w:t>到</w:t>
      </w:r>
      <w:r w:rsidRPr="00D97DDF">
        <w:rPr>
          <w:rFonts w:ascii="SimSun" w:hAnsi="SimSun"/>
          <w:szCs w:val="21"/>
        </w:rPr>
        <w:t>XML</w:t>
      </w:r>
      <w:r w:rsidRPr="00D97DDF">
        <w:rPr>
          <w:rFonts w:ascii="SimSun" w:hAnsi="SimSun" w:hint="eastAsia"/>
          <w:szCs w:val="21"/>
        </w:rPr>
        <w:t>的转换</w:t>
      </w:r>
      <w:r w:rsidR="00795E8A" w:rsidRPr="00D97DDF">
        <w:rPr>
          <w:rFonts w:ascii="SimSun" w:hAnsi="SimSun"/>
          <w:szCs w:val="21"/>
        </w:rPr>
        <w:t>（DOCX2XML）</w:t>
      </w:r>
      <w:r w:rsidRPr="00D97DDF">
        <w:rPr>
          <w:rFonts w:ascii="SimSun" w:hAnsi="SimSun"/>
          <w:szCs w:val="21"/>
        </w:rPr>
        <w:t>作为</w:t>
      </w:r>
      <w:r w:rsidRPr="00D97DDF">
        <w:rPr>
          <w:rFonts w:ascii="SimSun" w:hAnsi="SimSun" w:hint="eastAsia"/>
          <w:szCs w:val="21"/>
        </w:rPr>
        <w:t>主管局</w:t>
      </w:r>
      <w:r w:rsidRPr="00D97DDF">
        <w:rPr>
          <w:rFonts w:ascii="SimSun" w:hAnsi="SimSun"/>
          <w:szCs w:val="21"/>
        </w:rPr>
        <w:t>的一</w:t>
      </w:r>
      <w:r w:rsidRPr="00D97DDF">
        <w:rPr>
          <w:rFonts w:ascii="SimSun" w:hAnsi="SimSun" w:hint="eastAsia"/>
          <w:szCs w:val="21"/>
        </w:rPr>
        <w:t>个</w:t>
      </w:r>
      <w:r w:rsidRPr="00D97DDF">
        <w:rPr>
          <w:rFonts w:ascii="SimSun" w:hAnsi="SimSun"/>
          <w:szCs w:val="21"/>
        </w:rPr>
        <w:t>选择。</w:t>
      </w:r>
      <w:r w:rsidRPr="00D97DDF">
        <w:rPr>
          <w:rFonts w:ascii="SimSun" w:hAnsi="SimSun" w:hint="eastAsia"/>
          <w:szCs w:val="21"/>
        </w:rPr>
        <w:t>为</w:t>
      </w:r>
      <w:r w:rsidRPr="00D97DDF">
        <w:rPr>
          <w:rFonts w:ascii="SimSun" w:hAnsi="SimSun"/>
          <w:szCs w:val="21"/>
        </w:rPr>
        <w:t>此，</w:t>
      </w:r>
      <w:r w:rsidRPr="00D97DDF">
        <w:rPr>
          <w:rFonts w:ascii="SimSun" w:hAnsi="SimSun" w:hint="eastAsia"/>
          <w:szCs w:val="21"/>
        </w:rPr>
        <w:t>工作队</w:t>
      </w:r>
      <w:r w:rsidRPr="00D97DDF">
        <w:rPr>
          <w:rFonts w:ascii="SimSun" w:hAnsi="SimSun"/>
          <w:szCs w:val="21"/>
        </w:rPr>
        <w:t>被指派制定</w:t>
      </w:r>
      <w:r w:rsidR="00795E8A" w:rsidRPr="00D97DDF">
        <w:rPr>
          <w:rFonts w:ascii="SimSun" w:hAnsi="SimSun"/>
          <w:szCs w:val="21"/>
        </w:rPr>
        <w:t>DOCX2XML</w:t>
      </w:r>
      <w:r w:rsidRPr="00D97DDF">
        <w:rPr>
          <w:rFonts w:ascii="SimSun" w:hAnsi="SimSun"/>
          <w:szCs w:val="21"/>
        </w:rPr>
        <w:t>转换器的</w:t>
      </w:r>
      <w:r w:rsidRPr="00D97DDF">
        <w:rPr>
          <w:rFonts w:ascii="SimSun" w:hAnsi="SimSun" w:hint="eastAsia"/>
          <w:szCs w:val="21"/>
        </w:rPr>
        <w:t>通用</w:t>
      </w:r>
      <w:r w:rsidRPr="00D97DDF">
        <w:rPr>
          <w:rFonts w:ascii="SimSun" w:hAnsi="SimSun"/>
          <w:szCs w:val="21"/>
        </w:rPr>
        <w:t>要求</w:t>
      </w:r>
      <w:r w:rsidR="00465927" w:rsidRPr="00D97DDF">
        <w:rPr>
          <w:rFonts w:ascii="SimSun" w:hAnsi="SimSun" w:hint="eastAsia"/>
          <w:szCs w:val="21"/>
        </w:rPr>
        <w:t>规范</w:t>
      </w:r>
      <w:r w:rsidRPr="00D97DDF">
        <w:rPr>
          <w:rFonts w:ascii="SimSun" w:hAnsi="SimSun"/>
          <w:szCs w:val="21"/>
        </w:rPr>
        <w:t>。</w:t>
      </w:r>
      <w:r w:rsidRPr="00D97DDF">
        <w:rPr>
          <w:rFonts w:ascii="SimSun" w:hAnsi="SimSun" w:hint="eastAsia"/>
          <w:szCs w:val="21"/>
        </w:rPr>
        <w:t>（</w:t>
      </w:r>
      <w:r w:rsidRPr="00D97DDF">
        <w:rPr>
          <w:rFonts w:ascii="SimSun" w:hAnsi="SimSun"/>
          <w:szCs w:val="21"/>
        </w:rPr>
        <w:t>见文件CWS/10/22第104和106段。）</w:t>
      </w:r>
    </w:p>
    <w:p w14:paraId="0EA64715" w14:textId="0C0E9225" w:rsidR="00135337" w:rsidRPr="00D97DDF" w:rsidRDefault="001257CB" w:rsidP="001B772A">
      <w:pPr>
        <w:keepNext/>
        <w:spacing w:beforeLines="100" w:before="240" w:afterLines="50" w:after="120" w:line="340" w:lineRule="atLeast"/>
        <w:outlineLvl w:val="1"/>
        <w:rPr>
          <w:rFonts w:ascii="SimHei" w:eastAsia="SimHei" w:hAnsi="SimHei"/>
          <w:szCs w:val="21"/>
        </w:rPr>
      </w:pPr>
      <w:r w:rsidRPr="00D97DDF">
        <w:rPr>
          <w:rFonts w:ascii="SimHei" w:eastAsia="SimHei" w:hAnsi="SimHei"/>
          <w:szCs w:val="21"/>
        </w:rPr>
        <w:t>第62号任务的进展</w:t>
      </w:r>
    </w:p>
    <w:p w14:paraId="11B34E52" w14:textId="02F2D9A2" w:rsidR="00BB07B7" w:rsidRPr="00D97DDF" w:rsidRDefault="00BB07B7" w:rsidP="001B772A">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4471ED" w:rsidRPr="00D97DDF">
        <w:rPr>
          <w:rFonts w:ascii="SimSun" w:hAnsi="SimSun" w:hint="eastAsia"/>
          <w:szCs w:val="21"/>
        </w:rPr>
        <w:t>标准</w:t>
      </w:r>
      <w:r w:rsidR="003E6647" w:rsidRPr="00D97DDF">
        <w:rPr>
          <w:rFonts w:ascii="SimSun" w:hAnsi="SimSun" w:hint="eastAsia"/>
          <w:szCs w:val="21"/>
        </w:rPr>
        <w:t>委</w:t>
      </w:r>
      <w:r w:rsidRPr="00D97DDF">
        <w:rPr>
          <w:rFonts w:ascii="SimSun" w:hAnsi="SimSun" w:hint="eastAsia"/>
          <w:szCs w:val="21"/>
        </w:rPr>
        <w:t>在第十一届会议上同意</w:t>
      </w:r>
      <w:r w:rsidR="004471ED" w:rsidRPr="00D97DDF">
        <w:rPr>
          <w:rFonts w:ascii="SimSun" w:hAnsi="SimSun" w:hint="eastAsia"/>
          <w:szCs w:val="21"/>
        </w:rPr>
        <w:t>，</w:t>
      </w:r>
      <w:r w:rsidRPr="00D97DDF">
        <w:rPr>
          <w:rFonts w:ascii="SimSun" w:hAnsi="SimSun" w:hint="eastAsia"/>
          <w:szCs w:val="21"/>
        </w:rPr>
        <w:t>将更新《产权组织手册》第6.1部分的工作，即第62号任务的一部分，从数字转型工作</w:t>
      </w:r>
      <w:r w:rsidR="00902E65" w:rsidRPr="00D97DDF">
        <w:rPr>
          <w:rFonts w:ascii="SimSun" w:hAnsi="SimSun" w:hint="eastAsia"/>
          <w:szCs w:val="21"/>
        </w:rPr>
        <w:t>队</w:t>
      </w:r>
      <w:r w:rsidRPr="00D97DDF">
        <w:rPr>
          <w:rFonts w:ascii="SimSun" w:hAnsi="SimSun" w:hint="eastAsia"/>
          <w:szCs w:val="21"/>
        </w:rPr>
        <w:t>移交给公众</w:t>
      </w:r>
      <w:r w:rsidR="003E1F29" w:rsidRPr="00D97DDF">
        <w:rPr>
          <w:rFonts w:ascii="SimSun" w:hAnsi="SimSun" w:hint="eastAsia"/>
          <w:szCs w:val="21"/>
        </w:rPr>
        <w:t>访问</w:t>
      </w:r>
      <w:r w:rsidRPr="00D97DDF">
        <w:rPr>
          <w:rFonts w:ascii="SimSun" w:hAnsi="SimSun" w:hint="eastAsia"/>
          <w:szCs w:val="21"/>
        </w:rPr>
        <w:t>专利信息（</w:t>
      </w:r>
      <w:r w:rsidRPr="00D97DDF">
        <w:rPr>
          <w:rFonts w:ascii="SimSun" w:hAnsi="SimSun"/>
          <w:szCs w:val="21"/>
        </w:rPr>
        <w:t>PAPI</w:t>
      </w:r>
      <w:r w:rsidRPr="00D97DDF">
        <w:rPr>
          <w:rFonts w:ascii="SimSun" w:hAnsi="SimSun" w:hint="eastAsia"/>
          <w:szCs w:val="21"/>
        </w:rPr>
        <w:t>）工作</w:t>
      </w:r>
      <w:r w:rsidR="003E1F29" w:rsidRPr="00D97DDF">
        <w:rPr>
          <w:rFonts w:ascii="SimSun" w:hAnsi="SimSun" w:hint="eastAsia"/>
          <w:szCs w:val="21"/>
        </w:rPr>
        <w:t>队</w:t>
      </w:r>
      <w:r w:rsidRPr="00D97DDF">
        <w:rPr>
          <w:rFonts w:ascii="SimSun" w:hAnsi="SimSun" w:hint="eastAsia"/>
          <w:szCs w:val="21"/>
        </w:rPr>
        <w:t>。</w:t>
      </w:r>
    </w:p>
    <w:p w14:paraId="26D04960" w14:textId="1ACE915F" w:rsidR="00BB07B7" w:rsidRPr="00D97DDF" w:rsidRDefault="00BB07B7" w:rsidP="001B772A">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Pr="00D97DDF">
        <w:rPr>
          <w:rFonts w:ascii="SimSun" w:hAnsi="SimSun" w:hint="eastAsia"/>
          <w:szCs w:val="21"/>
        </w:rPr>
        <w:t>鉴于第62号任务的工作范围发生变化，即上文所述的工作移交和DOCX2XML</w:t>
      </w:r>
      <w:r w:rsidR="00D16C0D" w:rsidRPr="00D97DDF">
        <w:rPr>
          <w:rFonts w:ascii="SimSun" w:hAnsi="SimSun" w:hint="eastAsia"/>
          <w:szCs w:val="21"/>
        </w:rPr>
        <w:t>通用规格</w:t>
      </w:r>
      <w:r w:rsidRPr="00D97DDF">
        <w:rPr>
          <w:rFonts w:ascii="SimSun" w:hAnsi="SimSun" w:hint="eastAsia"/>
          <w:szCs w:val="21"/>
        </w:rPr>
        <w:t>的制定工作，标准</w:t>
      </w:r>
      <w:r w:rsidR="003E6647" w:rsidRPr="00D97DDF">
        <w:rPr>
          <w:rFonts w:ascii="SimSun" w:hAnsi="SimSun" w:hint="eastAsia"/>
          <w:szCs w:val="21"/>
        </w:rPr>
        <w:t>委</w:t>
      </w:r>
      <w:r w:rsidRPr="00D97DDF">
        <w:rPr>
          <w:rFonts w:ascii="SimSun" w:hAnsi="SimSun" w:hint="eastAsia"/>
          <w:szCs w:val="21"/>
        </w:rPr>
        <w:t>第十一届会议对该任务的说明更新</w:t>
      </w:r>
      <w:r w:rsidR="00D16C0D" w:rsidRPr="00D97DDF">
        <w:rPr>
          <w:rFonts w:ascii="SimSun" w:hAnsi="SimSun" w:hint="eastAsia"/>
          <w:szCs w:val="21"/>
        </w:rPr>
        <w:t>为</w:t>
      </w:r>
      <w:r w:rsidRPr="00D97DDF">
        <w:rPr>
          <w:rFonts w:ascii="SimSun" w:hAnsi="SimSun" w:hint="eastAsia"/>
          <w:szCs w:val="21"/>
        </w:rPr>
        <w:t>：</w:t>
      </w:r>
    </w:p>
    <w:p w14:paraId="165449F6" w14:textId="0E30A48C" w:rsidR="00BB07B7" w:rsidRPr="00D97DDF" w:rsidRDefault="00BB07B7" w:rsidP="001B772A">
      <w:pPr>
        <w:pStyle w:val="NoSpacing"/>
        <w:spacing w:afterLines="50" w:after="120" w:line="340" w:lineRule="atLeast"/>
        <w:ind w:left="567"/>
        <w:jc w:val="both"/>
        <w:rPr>
          <w:rFonts w:ascii="KaiTi" w:eastAsia="KaiTi" w:hAnsi="KaiTi"/>
          <w:szCs w:val="21"/>
        </w:rPr>
      </w:pPr>
      <w:r w:rsidRPr="00D97DDF">
        <w:rPr>
          <w:rFonts w:ascii="KaiTi" w:eastAsia="KaiTi" w:hAnsi="KaiTi" w:hint="eastAsia"/>
          <w:szCs w:val="21"/>
        </w:rPr>
        <w:t>“</w:t>
      </w:r>
      <w:r w:rsidR="001331FB" w:rsidRPr="00D97DDF">
        <w:rPr>
          <w:rFonts w:ascii="KaiTi" w:eastAsia="KaiTi" w:hAnsi="KaiTi" w:hint="eastAsia"/>
          <w:szCs w:val="21"/>
        </w:rPr>
        <w:t>着眼于</w:t>
      </w:r>
      <w:r w:rsidR="00D16C0D" w:rsidRPr="00D97DDF">
        <w:rPr>
          <w:rFonts w:ascii="KaiTi" w:eastAsia="KaiTi" w:hAnsi="KaiTi" w:hint="eastAsia"/>
          <w:szCs w:val="21"/>
        </w:rPr>
        <w:t>电子申请和</w:t>
      </w:r>
      <w:r w:rsidRPr="00D97DDF">
        <w:rPr>
          <w:rFonts w:ascii="KaiTi" w:eastAsia="KaiTi" w:hAnsi="KaiTi" w:hint="eastAsia"/>
          <w:szCs w:val="21"/>
        </w:rPr>
        <w:t>知识产权</w:t>
      </w:r>
      <w:r w:rsidR="001331FB" w:rsidRPr="00D97DDF">
        <w:rPr>
          <w:rFonts w:ascii="KaiTi" w:eastAsia="KaiTi" w:hAnsi="KaiTi" w:hint="eastAsia"/>
          <w:szCs w:val="21"/>
        </w:rPr>
        <w:t>文献</w:t>
      </w:r>
      <w:r w:rsidRPr="00D97DDF">
        <w:rPr>
          <w:rFonts w:ascii="KaiTi" w:eastAsia="KaiTi" w:hAnsi="KaiTi" w:hint="eastAsia"/>
          <w:szCs w:val="21"/>
        </w:rPr>
        <w:t>的</w:t>
      </w:r>
      <w:r w:rsidR="001331FB" w:rsidRPr="00D97DDF">
        <w:rPr>
          <w:rFonts w:ascii="KaiTi" w:eastAsia="KaiTi" w:hAnsi="KaiTi" w:hint="eastAsia"/>
          <w:szCs w:val="21"/>
        </w:rPr>
        <w:t>公布</w:t>
      </w:r>
      <w:r w:rsidRPr="00D97DDF">
        <w:rPr>
          <w:rFonts w:ascii="KaiTi" w:eastAsia="KaiTi" w:hAnsi="KaiTi" w:hint="eastAsia"/>
          <w:szCs w:val="21"/>
        </w:rPr>
        <w:t>和交换，审查基于</w:t>
      </w:r>
      <w:r w:rsidR="001331FB" w:rsidRPr="00D97DDF">
        <w:rPr>
          <w:rFonts w:ascii="KaiTi" w:eastAsia="KaiTi" w:hAnsi="KaiTi" w:hint="eastAsia"/>
          <w:szCs w:val="21"/>
        </w:rPr>
        <w:t>纸质</w:t>
      </w:r>
      <w:r w:rsidRPr="00D97DDF">
        <w:rPr>
          <w:rFonts w:ascii="KaiTi" w:eastAsia="KaiTi" w:hAnsi="KaiTi" w:hint="eastAsia"/>
          <w:szCs w:val="21"/>
        </w:rPr>
        <w:t>或图像的产权组织标准，</w:t>
      </w:r>
      <w:r w:rsidR="001331FB" w:rsidRPr="00D97DDF">
        <w:rPr>
          <w:rFonts w:ascii="KaiTi" w:eastAsia="KaiTi" w:hAnsi="KaiTi" w:hint="eastAsia"/>
          <w:szCs w:val="21"/>
        </w:rPr>
        <w:t>在必要时提出对这些标准的修订或新建议；编写一份关于DOCX到XML（DOCX2XML）转换器通用要求规范建议的提案。”</w:t>
      </w:r>
    </w:p>
    <w:p w14:paraId="34938D1B" w14:textId="77777777" w:rsidR="00D16C0D" w:rsidRPr="00D97DDF" w:rsidRDefault="00D16C0D" w:rsidP="001B772A">
      <w:pPr>
        <w:pStyle w:val="Heading3"/>
        <w:overflowPunct w:val="0"/>
        <w:spacing w:before="0" w:afterLines="50" w:after="120" w:line="340" w:lineRule="atLeast"/>
        <w:rPr>
          <w:rFonts w:ascii="SimSun" w:hAnsi="SimSun"/>
          <w:szCs w:val="21"/>
        </w:rPr>
      </w:pPr>
      <w:r w:rsidRPr="00D97DDF">
        <w:rPr>
          <w:rFonts w:ascii="SimSun" w:hAnsi="SimSun"/>
          <w:szCs w:val="21"/>
        </w:rPr>
        <w:t>目标</w:t>
      </w:r>
    </w:p>
    <w:p w14:paraId="7B8EE928" w14:textId="353ACF9A" w:rsidR="00D16C0D" w:rsidRPr="00BB07B7" w:rsidRDefault="00465927" w:rsidP="001B772A">
      <w:pPr>
        <w:overflowPunct w:val="0"/>
        <w:spacing w:afterLines="50" w:after="120" w:line="340" w:lineRule="atLeast"/>
        <w:jc w:val="both"/>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Pr="00D97DDF">
        <w:rPr>
          <w:rFonts w:ascii="SimSun" w:hAnsi="SimSun"/>
          <w:szCs w:val="21"/>
        </w:rPr>
        <w:t>第62项任务的目标是审查现有的</w:t>
      </w:r>
      <w:r w:rsidRPr="00D97DDF">
        <w:rPr>
          <w:rFonts w:ascii="SimSun" w:hAnsi="SimSun" w:hint="eastAsia"/>
          <w:szCs w:val="21"/>
        </w:rPr>
        <w:t>产权组织</w:t>
      </w:r>
      <w:r w:rsidRPr="00D97DDF">
        <w:rPr>
          <w:rFonts w:ascii="SimSun" w:hAnsi="SimSun"/>
          <w:szCs w:val="21"/>
        </w:rPr>
        <w:t>标准：ST.6、ST.8、ST.10、ST.11、ST.15、ST.17、ST.18、ST.63和ST.81以及</w:t>
      </w:r>
      <w:r w:rsidRPr="00D97DDF">
        <w:rPr>
          <w:rFonts w:ascii="SimSun" w:hAnsi="SimSun" w:hint="eastAsia"/>
          <w:szCs w:val="21"/>
        </w:rPr>
        <w:t>《产权组织</w:t>
      </w:r>
      <w:r w:rsidRPr="00D97DDF">
        <w:rPr>
          <w:rFonts w:ascii="SimSun" w:hAnsi="SimSun"/>
          <w:szCs w:val="21"/>
        </w:rPr>
        <w:t>手册</w:t>
      </w:r>
      <w:r w:rsidRPr="00D97DDF">
        <w:rPr>
          <w:rFonts w:ascii="SimSun" w:hAnsi="SimSun" w:hint="eastAsia"/>
          <w:szCs w:val="21"/>
        </w:rPr>
        <w:t>》</w:t>
      </w:r>
      <w:r w:rsidRPr="00D97DDF">
        <w:rPr>
          <w:rFonts w:ascii="SimSun" w:hAnsi="SimSun"/>
          <w:szCs w:val="21"/>
        </w:rPr>
        <w:t>第</w:t>
      </w:r>
      <w:r w:rsidRPr="00D97DDF">
        <w:rPr>
          <w:rFonts w:ascii="SimSun" w:hAnsi="SimSun" w:hint="eastAsia"/>
          <w:szCs w:val="21"/>
        </w:rPr>
        <w:t>六</w:t>
      </w:r>
      <w:r w:rsidRPr="00D97DDF">
        <w:rPr>
          <w:rFonts w:ascii="SimSun" w:hAnsi="SimSun"/>
          <w:szCs w:val="21"/>
        </w:rPr>
        <w:t>部分，并向</w:t>
      </w:r>
      <w:r w:rsidRPr="00D97DDF">
        <w:rPr>
          <w:rFonts w:ascii="SimSun" w:hAnsi="SimSun" w:hint="eastAsia"/>
          <w:szCs w:val="21"/>
        </w:rPr>
        <w:t>标准委</w:t>
      </w:r>
      <w:r w:rsidRPr="00D97DDF">
        <w:rPr>
          <w:rFonts w:ascii="SimSun" w:hAnsi="SimSun"/>
          <w:szCs w:val="21"/>
        </w:rPr>
        <w:t>报告，鉴于知识产权</w:t>
      </w:r>
      <w:r w:rsidRPr="00D97DDF">
        <w:rPr>
          <w:rFonts w:ascii="SimSun" w:hAnsi="SimSun" w:hint="eastAsia"/>
          <w:szCs w:val="21"/>
        </w:rPr>
        <w:t>文献已用</w:t>
      </w:r>
      <w:r w:rsidRPr="00D97DDF">
        <w:rPr>
          <w:rFonts w:ascii="SimSun" w:hAnsi="SimSun"/>
          <w:szCs w:val="21"/>
        </w:rPr>
        <w:t>电子</w:t>
      </w:r>
      <w:r w:rsidRPr="00D97DDF">
        <w:rPr>
          <w:rFonts w:ascii="SimSun" w:hAnsi="SimSun" w:hint="eastAsia"/>
          <w:szCs w:val="21"/>
        </w:rPr>
        <w:t>公布</w:t>
      </w:r>
      <w:r w:rsidRPr="00D97DDF">
        <w:rPr>
          <w:rFonts w:ascii="SimSun" w:hAnsi="SimSun"/>
          <w:szCs w:val="21"/>
        </w:rPr>
        <w:t>，是否需对这些标准进行修订。</w:t>
      </w:r>
    </w:p>
    <w:p w14:paraId="7E07FC94" w14:textId="6800F5AC" w:rsidR="00135337" w:rsidRPr="00D97DDF" w:rsidRDefault="001257CB" w:rsidP="001B772A">
      <w:pPr>
        <w:pStyle w:val="Heading3"/>
        <w:overflowPunct w:val="0"/>
        <w:spacing w:before="0" w:afterLines="50" w:after="120" w:line="340" w:lineRule="atLeast"/>
        <w:rPr>
          <w:rFonts w:ascii="SimSun" w:hAnsi="SimSun"/>
          <w:szCs w:val="21"/>
        </w:rPr>
      </w:pPr>
      <w:r w:rsidRPr="00D97DDF">
        <w:rPr>
          <w:rFonts w:ascii="SimSun" w:hAnsi="SimSun"/>
          <w:szCs w:val="21"/>
        </w:rPr>
        <w:t>相关行动</w:t>
      </w:r>
      <w:r w:rsidR="00491DF2" w:rsidRPr="00D97DDF">
        <w:rPr>
          <w:rFonts w:ascii="SimSun" w:hAnsi="SimSun"/>
          <w:szCs w:val="21"/>
        </w:rPr>
        <w:t>和进展</w:t>
      </w:r>
    </w:p>
    <w:p w14:paraId="1371B58D" w14:textId="6F57DF60" w:rsidR="00135337" w:rsidRPr="00D97DDF" w:rsidRDefault="001257CB" w:rsidP="000D27B5">
      <w:pPr>
        <w:overflowPunct w:val="0"/>
        <w:spacing w:afterLines="50" w:after="120" w:line="340" w:lineRule="atLeast"/>
        <w:jc w:val="both"/>
        <w:rPr>
          <w:rFonts w:ascii="SimSun" w:hAnsi="SimSun"/>
          <w:szCs w:val="21"/>
          <w:lang w:val="en-GB"/>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Pr="00D97DDF">
        <w:rPr>
          <w:rFonts w:ascii="SimSun" w:hAnsi="SimSun"/>
          <w:szCs w:val="21"/>
        </w:rPr>
        <w:t>自</w:t>
      </w:r>
      <w:r w:rsidR="00536052" w:rsidRPr="00D97DDF">
        <w:rPr>
          <w:rFonts w:ascii="SimSun" w:hAnsi="SimSun" w:hint="eastAsia"/>
          <w:szCs w:val="21"/>
        </w:rPr>
        <w:t>标准委</w:t>
      </w:r>
      <w:r w:rsidR="00465927" w:rsidRPr="00D97DDF">
        <w:rPr>
          <w:rFonts w:ascii="SimSun" w:hAnsi="SimSun" w:hint="eastAsia"/>
          <w:szCs w:val="21"/>
        </w:rPr>
        <w:t>第十一</w:t>
      </w:r>
      <w:r w:rsidRPr="00D97DDF">
        <w:rPr>
          <w:rFonts w:ascii="SimSun" w:hAnsi="SimSun"/>
          <w:szCs w:val="21"/>
        </w:rPr>
        <w:t>届会议以来</w:t>
      </w:r>
      <w:r w:rsidR="00CA021E" w:rsidRPr="00D97DDF">
        <w:rPr>
          <w:rFonts w:ascii="SimSun" w:hAnsi="SimSun"/>
          <w:szCs w:val="21"/>
        </w:rPr>
        <w:t>，</w:t>
      </w:r>
      <w:r w:rsidR="00A60CC8" w:rsidRPr="00D97DDF">
        <w:rPr>
          <w:rFonts w:ascii="SimSun" w:hAnsi="SimSun" w:hint="eastAsia"/>
          <w:szCs w:val="21"/>
        </w:rPr>
        <w:t>经过</w:t>
      </w:r>
      <w:r w:rsidR="006E0C52" w:rsidRPr="00D97DDF">
        <w:rPr>
          <w:rFonts w:ascii="SimSun" w:hAnsi="SimSun"/>
          <w:szCs w:val="21"/>
        </w:rPr>
        <w:t>数字转型</w:t>
      </w:r>
      <w:r w:rsidRPr="00D97DDF">
        <w:rPr>
          <w:rFonts w:ascii="SimSun" w:hAnsi="SimSun"/>
          <w:szCs w:val="21"/>
        </w:rPr>
        <w:t>工作</w:t>
      </w:r>
      <w:r w:rsidR="00536052" w:rsidRPr="00D97DDF">
        <w:rPr>
          <w:rFonts w:ascii="SimSun" w:hAnsi="SimSun" w:hint="eastAsia"/>
          <w:szCs w:val="21"/>
        </w:rPr>
        <w:t>队</w:t>
      </w:r>
      <w:r w:rsidR="002C45F9" w:rsidRPr="00D97DDF">
        <w:rPr>
          <w:rFonts w:ascii="SimSun" w:hAnsi="SimSun"/>
          <w:szCs w:val="21"/>
        </w:rPr>
        <w:t>和</w:t>
      </w:r>
      <w:r w:rsidR="00146C19" w:rsidRPr="00D97DDF">
        <w:rPr>
          <w:rFonts w:ascii="SimSun" w:hAnsi="SimSun"/>
          <w:szCs w:val="21"/>
        </w:rPr>
        <w:t>PAPI工作</w:t>
      </w:r>
      <w:r w:rsidR="00536052" w:rsidRPr="00D97DDF">
        <w:rPr>
          <w:rFonts w:ascii="SimSun" w:hAnsi="SimSun" w:hint="eastAsia"/>
          <w:szCs w:val="21"/>
        </w:rPr>
        <w:t>队</w:t>
      </w:r>
      <w:r w:rsidR="002C45F9" w:rsidRPr="00D97DDF">
        <w:rPr>
          <w:rFonts w:ascii="SimSun" w:hAnsi="SimSun"/>
          <w:szCs w:val="21"/>
        </w:rPr>
        <w:t>之间</w:t>
      </w:r>
      <w:r w:rsidR="00A60CC8" w:rsidRPr="00D97DDF">
        <w:rPr>
          <w:rFonts w:ascii="SimSun" w:hAnsi="SimSun" w:hint="eastAsia"/>
          <w:szCs w:val="21"/>
        </w:rPr>
        <w:t>的</w:t>
      </w:r>
      <w:r w:rsidR="00CA021E" w:rsidRPr="00D97DDF">
        <w:rPr>
          <w:rFonts w:ascii="SimSun" w:hAnsi="SimSun"/>
          <w:szCs w:val="21"/>
        </w:rPr>
        <w:t>讨论</w:t>
      </w:r>
      <w:r w:rsidR="002F1040" w:rsidRPr="00D97DDF" w:rsidDel="003056E9">
        <w:rPr>
          <w:rFonts w:ascii="SimSun" w:hAnsi="SimSun"/>
          <w:szCs w:val="21"/>
        </w:rPr>
        <w:t>，</w:t>
      </w:r>
      <w:r w:rsidR="00A60CC8" w:rsidRPr="00D97DDF">
        <w:rPr>
          <w:rFonts w:ascii="SimSun" w:hAnsi="SimSun"/>
          <w:szCs w:val="21"/>
        </w:rPr>
        <w:t>考虑到数字转型工作</w:t>
      </w:r>
      <w:r w:rsidR="00A60CC8" w:rsidRPr="00D97DDF">
        <w:rPr>
          <w:rFonts w:ascii="SimSun" w:hAnsi="SimSun" w:hint="eastAsia"/>
          <w:szCs w:val="21"/>
        </w:rPr>
        <w:t>队</w:t>
      </w:r>
      <w:r w:rsidR="00A60CC8" w:rsidRPr="00D97DDF">
        <w:rPr>
          <w:rFonts w:ascii="SimSun" w:hAnsi="SimSun"/>
          <w:szCs w:val="21"/>
        </w:rPr>
        <w:t>的工作量</w:t>
      </w:r>
      <w:r w:rsidR="00A60CC8" w:rsidRPr="00D97DDF">
        <w:rPr>
          <w:rFonts w:ascii="SimSun" w:hAnsi="SimSun" w:hint="eastAsia"/>
          <w:szCs w:val="21"/>
        </w:rPr>
        <w:t>，商定</w:t>
      </w:r>
      <w:r w:rsidR="00146C19" w:rsidRPr="00D97DDF">
        <w:rPr>
          <w:rFonts w:ascii="SimSun" w:hAnsi="SimSun"/>
          <w:szCs w:val="21"/>
        </w:rPr>
        <w:t>将</w:t>
      </w:r>
      <w:r w:rsidR="00536052" w:rsidRPr="00D97DDF">
        <w:rPr>
          <w:rFonts w:ascii="SimSun" w:hAnsi="SimSun" w:hint="eastAsia"/>
          <w:szCs w:val="21"/>
        </w:rPr>
        <w:t>《产权组织</w:t>
      </w:r>
      <w:r w:rsidR="00146C19" w:rsidRPr="00D97DDF">
        <w:rPr>
          <w:rFonts w:ascii="SimSun" w:hAnsi="SimSun"/>
          <w:szCs w:val="21"/>
        </w:rPr>
        <w:t>手册</w:t>
      </w:r>
      <w:r w:rsidR="00536052" w:rsidRPr="00D97DDF">
        <w:rPr>
          <w:rFonts w:ascii="SimSun" w:hAnsi="SimSun" w:hint="eastAsia"/>
          <w:szCs w:val="21"/>
        </w:rPr>
        <w:t>》</w:t>
      </w:r>
      <w:r w:rsidR="00146C19" w:rsidRPr="00D97DDF">
        <w:rPr>
          <w:rFonts w:ascii="SimSun" w:hAnsi="SimSun"/>
          <w:szCs w:val="21"/>
        </w:rPr>
        <w:t>第</w:t>
      </w:r>
      <w:r w:rsidR="00536052" w:rsidRPr="00D97DDF">
        <w:rPr>
          <w:rFonts w:ascii="SimSun" w:hAnsi="SimSun" w:hint="eastAsia"/>
          <w:szCs w:val="21"/>
        </w:rPr>
        <w:t>六</w:t>
      </w:r>
      <w:r w:rsidR="006E0C52" w:rsidRPr="00D97DDF">
        <w:rPr>
          <w:rFonts w:ascii="SimSun" w:hAnsi="SimSun"/>
          <w:szCs w:val="21"/>
        </w:rPr>
        <w:t>部分的</w:t>
      </w:r>
      <w:r w:rsidR="00146C19" w:rsidRPr="00D97DDF">
        <w:rPr>
          <w:rFonts w:ascii="SimSun" w:hAnsi="SimSun"/>
          <w:szCs w:val="21"/>
        </w:rPr>
        <w:t>更新工作</w:t>
      </w:r>
      <w:r w:rsidR="00FB0536" w:rsidRPr="00D97DDF">
        <w:rPr>
          <w:rFonts w:ascii="SimSun" w:hAnsi="SimSun" w:hint="eastAsia"/>
          <w:szCs w:val="21"/>
        </w:rPr>
        <w:t>转交</w:t>
      </w:r>
      <w:r w:rsidR="00A60CC8" w:rsidRPr="00D97DDF">
        <w:rPr>
          <w:rFonts w:ascii="SimSun" w:hAnsi="SimSun" w:hint="eastAsia"/>
          <w:szCs w:val="21"/>
        </w:rPr>
        <w:t>给</w:t>
      </w:r>
      <w:r w:rsidR="00146C19" w:rsidRPr="00D97DDF">
        <w:rPr>
          <w:rFonts w:ascii="SimSun" w:hAnsi="SimSun"/>
          <w:szCs w:val="21"/>
        </w:rPr>
        <w:t>PAP</w:t>
      </w:r>
      <w:r w:rsidR="00FB0536" w:rsidRPr="00D97DDF">
        <w:rPr>
          <w:rFonts w:ascii="SimSun" w:hAnsi="SimSun"/>
          <w:szCs w:val="21"/>
          <w:lang w:val="en-GB"/>
        </w:rPr>
        <w:t>I</w:t>
      </w:r>
      <w:r w:rsidR="002F1040" w:rsidRPr="00D97DDF">
        <w:rPr>
          <w:rFonts w:ascii="SimSun" w:hAnsi="SimSun" w:hint="eastAsia"/>
          <w:szCs w:val="21"/>
        </w:rPr>
        <w:t>工</w:t>
      </w:r>
      <w:r w:rsidR="002F1040" w:rsidRPr="00D97DDF">
        <w:rPr>
          <w:rFonts w:ascii="SimSun" w:hAnsi="SimSun"/>
          <w:szCs w:val="21"/>
        </w:rPr>
        <w:t>作</w:t>
      </w:r>
      <w:r w:rsidR="00824076" w:rsidRPr="00D97DDF">
        <w:rPr>
          <w:rFonts w:ascii="SimSun" w:hAnsi="SimSun" w:hint="eastAsia"/>
          <w:szCs w:val="21"/>
        </w:rPr>
        <w:t>队</w:t>
      </w:r>
      <w:r w:rsidR="00146C19" w:rsidRPr="00D97DDF">
        <w:rPr>
          <w:rFonts w:ascii="SimSun" w:hAnsi="SimSun"/>
          <w:szCs w:val="21"/>
        </w:rPr>
        <w:t>。</w:t>
      </w:r>
      <w:r w:rsidR="00FB0536" w:rsidRPr="00D97DDF">
        <w:rPr>
          <w:rFonts w:ascii="SimSun" w:hAnsi="SimSun" w:hint="eastAsia"/>
          <w:szCs w:val="21"/>
        </w:rPr>
        <w:t>关于PAPI</w:t>
      </w:r>
      <w:r w:rsidR="00FB0536" w:rsidRPr="00D97DDF">
        <w:rPr>
          <w:rFonts w:ascii="SimSun" w:hAnsi="SimSun" w:hint="eastAsia"/>
          <w:szCs w:val="21"/>
          <w:lang w:val="en-GB"/>
        </w:rPr>
        <w:t>工作队进展的更多信息，见文件CWS</w:t>
      </w:r>
      <w:r w:rsidR="00FB0536" w:rsidRPr="00D97DDF">
        <w:rPr>
          <w:rFonts w:ascii="SimSun" w:hAnsi="SimSun"/>
          <w:szCs w:val="21"/>
          <w:lang w:val="en-GB"/>
        </w:rPr>
        <w:t>/12/7</w:t>
      </w:r>
      <w:r w:rsidR="00FB0536" w:rsidRPr="00D97DDF">
        <w:rPr>
          <w:rFonts w:ascii="SimSun" w:hAnsi="SimSun" w:hint="eastAsia"/>
          <w:szCs w:val="21"/>
          <w:lang w:val="en-GB"/>
        </w:rPr>
        <w:t>。</w:t>
      </w:r>
    </w:p>
    <w:p w14:paraId="3E39410B" w14:textId="2FFFCE54"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A60CC8" w:rsidRPr="00D97DDF">
        <w:rPr>
          <w:rFonts w:ascii="SimSun" w:hAnsi="SimSun" w:hint="eastAsia"/>
          <w:szCs w:val="21"/>
        </w:rPr>
        <w:t>按照</w:t>
      </w:r>
      <w:r w:rsidR="00A46653" w:rsidRPr="00D97DDF">
        <w:rPr>
          <w:rFonts w:ascii="SimSun" w:hAnsi="SimSun" w:hint="eastAsia"/>
          <w:szCs w:val="21"/>
        </w:rPr>
        <w:t>标准委</w:t>
      </w:r>
      <w:r w:rsidR="00F80F3B" w:rsidRPr="00D97DDF">
        <w:rPr>
          <w:rFonts w:ascii="SimSun" w:hAnsi="SimSun"/>
          <w:szCs w:val="21"/>
        </w:rPr>
        <w:t>第十届会议商定的</w:t>
      </w:r>
      <w:r w:rsidR="00A60CC8" w:rsidRPr="00D97DDF">
        <w:rPr>
          <w:rFonts w:ascii="SimSun" w:hAnsi="SimSun" w:hint="eastAsia"/>
          <w:szCs w:val="21"/>
        </w:rPr>
        <w:t>结果</w:t>
      </w:r>
      <w:r w:rsidR="00F80F3B" w:rsidRPr="00D97DDF">
        <w:rPr>
          <w:rFonts w:ascii="SimSun" w:hAnsi="SimSun"/>
          <w:szCs w:val="21"/>
        </w:rPr>
        <w:t>，</w:t>
      </w:r>
      <w:r w:rsidR="00A60CC8" w:rsidRPr="00D97DDF">
        <w:rPr>
          <w:rFonts w:ascii="SimSun" w:hAnsi="SimSun" w:hint="eastAsia"/>
          <w:szCs w:val="21"/>
        </w:rPr>
        <w:t>工作队</w:t>
      </w:r>
      <w:r w:rsidR="00A46653" w:rsidRPr="00D97DDF">
        <w:rPr>
          <w:rFonts w:ascii="SimSun" w:hAnsi="SimSun" w:hint="eastAsia"/>
          <w:szCs w:val="21"/>
        </w:rPr>
        <w:t>开始</w:t>
      </w:r>
      <w:r w:rsidR="00F80F3B" w:rsidRPr="00D97DDF">
        <w:rPr>
          <w:rFonts w:ascii="SimSun" w:hAnsi="SimSun"/>
          <w:szCs w:val="21"/>
        </w:rPr>
        <w:t>制定将DOCX文件转换为</w:t>
      </w:r>
      <w:r w:rsidR="00560680" w:rsidRPr="00D97DDF">
        <w:rPr>
          <w:rFonts w:ascii="SimSun" w:hAnsi="SimSun"/>
          <w:szCs w:val="21"/>
        </w:rPr>
        <w:t>相应</w:t>
      </w:r>
      <w:r w:rsidR="00F80F3B" w:rsidRPr="00D97DDF">
        <w:rPr>
          <w:rFonts w:ascii="SimSun" w:hAnsi="SimSun"/>
          <w:szCs w:val="21"/>
        </w:rPr>
        <w:t>XML文件的通用要求</w:t>
      </w:r>
      <w:r w:rsidR="00A46653" w:rsidRPr="00D97DDF">
        <w:rPr>
          <w:rFonts w:ascii="SimSun" w:hAnsi="SimSun" w:hint="eastAsia"/>
          <w:szCs w:val="21"/>
        </w:rPr>
        <w:t>规范</w:t>
      </w:r>
      <w:r w:rsidR="00F80F3B" w:rsidRPr="00D97DDF">
        <w:rPr>
          <w:rFonts w:ascii="SimSun" w:hAnsi="SimSun"/>
          <w:szCs w:val="21"/>
        </w:rPr>
        <w:t>。</w:t>
      </w:r>
      <w:r w:rsidR="00F118FE" w:rsidRPr="00D97DDF">
        <w:rPr>
          <w:rFonts w:ascii="SimSun" w:hAnsi="SimSun" w:hint="eastAsia"/>
          <w:szCs w:val="21"/>
        </w:rPr>
        <w:t>工作队</w:t>
      </w:r>
      <w:r w:rsidR="00392484" w:rsidRPr="00D97DDF">
        <w:rPr>
          <w:rFonts w:ascii="SimSun" w:hAnsi="SimSun"/>
          <w:szCs w:val="21"/>
        </w:rPr>
        <w:t>对美国专商局和</w:t>
      </w:r>
      <w:r w:rsidR="00E57533" w:rsidRPr="00D97DDF">
        <w:rPr>
          <w:rFonts w:ascii="SimSun" w:hAnsi="SimSun"/>
          <w:szCs w:val="21"/>
        </w:rPr>
        <w:t>国际局</w:t>
      </w:r>
      <w:r w:rsidR="00392484" w:rsidRPr="00D97DDF">
        <w:rPr>
          <w:rFonts w:ascii="SimSun" w:hAnsi="SimSun"/>
          <w:szCs w:val="21"/>
        </w:rPr>
        <w:t>使用的DOCX2XML转换器的功能</w:t>
      </w:r>
      <w:r w:rsidR="00E57533" w:rsidRPr="00D97DDF">
        <w:rPr>
          <w:rFonts w:ascii="SimSun" w:hAnsi="SimSun"/>
          <w:szCs w:val="21"/>
        </w:rPr>
        <w:t>进行了</w:t>
      </w:r>
      <w:r w:rsidR="00392484" w:rsidRPr="00D97DDF">
        <w:rPr>
          <w:rFonts w:ascii="SimSun" w:hAnsi="SimSun"/>
          <w:szCs w:val="21"/>
        </w:rPr>
        <w:t>审查和分析。该分析</w:t>
      </w:r>
      <w:r w:rsidR="00F118FE" w:rsidRPr="00D97DDF">
        <w:rPr>
          <w:rFonts w:ascii="SimSun" w:hAnsi="SimSun" w:hint="eastAsia"/>
          <w:szCs w:val="21"/>
        </w:rPr>
        <w:t>已经</w:t>
      </w:r>
      <w:r w:rsidR="0029161F" w:rsidRPr="00D97DDF">
        <w:rPr>
          <w:rFonts w:ascii="SimSun" w:hAnsi="SimSun" w:hint="eastAsia"/>
          <w:szCs w:val="21"/>
        </w:rPr>
        <w:t>合并编制</w:t>
      </w:r>
      <w:r w:rsidR="00D102B5" w:rsidRPr="00D97DDF">
        <w:rPr>
          <w:rFonts w:ascii="SimSun" w:hAnsi="SimSun"/>
          <w:szCs w:val="21"/>
        </w:rPr>
        <w:t>并</w:t>
      </w:r>
      <w:r w:rsidR="00392484" w:rsidRPr="00D97DDF">
        <w:rPr>
          <w:rFonts w:ascii="SimSun" w:hAnsi="SimSun"/>
          <w:szCs w:val="21"/>
        </w:rPr>
        <w:t>发布</w:t>
      </w:r>
      <w:r w:rsidR="00E57533" w:rsidRPr="00D97DDF">
        <w:rPr>
          <w:rFonts w:ascii="SimSun" w:hAnsi="SimSun"/>
          <w:szCs w:val="21"/>
        </w:rPr>
        <w:t>在工作</w:t>
      </w:r>
      <w:r w:rsidR="00F118FE" w:rsidRPr="00D97DDF">
        <w:rPr>
          <w:rFonts w:ascii="SimSun" w:hAnsi="SimSun" w:hint="eastAsia"/>
          <w:szCs w:val="21"/>
        </w:rPr>
        <w:t>队</w:t>
      </w:r>
      <w:r w:rsidR="00E57533" w:rsidRPr="00D97DDF">
        <w:rPr>
          <w:rFonts w:ascii="SimSun" w:hAnsi="SimSun"/>
          <w:szCs w:val="21"/>
        </w:rPr>
        <w:t>的</w:t>
      </w:r>
      <w:r w:rsidR="00392484" w:rsidRPr="00D97DDF">
        <w:rPr>
          <w:rFonts w:ascii="SimSun" w:hAnsi="SimSun"/>
          <w:szCs w:val="21"/>
        </w:rPr>
        <w:t>维基</w:t>
      </w:r>
      <w:r w:rsidR="00E57533" w:rsidRPr="00D97DDF">
        <w:rPr>
          <w:rFonts w:ascii="SimSun" w:hAnsi="SimSun"/>
          <w:szCs w:val="21"/>
        </w:rPr>
        <w:t>空间上</w:t>
      </w:r>
      <w:r w:rsidR="009C79F5" w:rsidRPr="00D97DDF">
        <w:rPr>
          <w:rFonts w:ascii="SimSun" w:hAnsi="SimSun" w:hint="eastAsia"/>
          <w:szCs w:val="21"/>
        </w:rPr>
        <w:t>供</w:t>
      </w:r>
      <w:r w:rsidR="00E57533" w:rsidRPr="00D97DDF">
        <w:rPr>
          <w:rFonts w:ascii="SimSun" w:hAnsi="SimSun"/>
          <w:szCs w:val="21"/>
        </w:rPr>
        <w:t>征求意见</w:t>
      </w:r>
      <w:r w:rsidR="00D102B5" w:rsidRPr="00D97DDF">
        <w:rPr>
          <w:rFonts w:ascii="SimSun" w:hAnsi="SimSun"/>
          <w:szCs w:val="21"/>
        </w:rPr>
        <w:t>。</w:t>
      </w:r>
      <w:r w:rsidR="00A46653" w:rsidRPr="00D97DDF">
        <w:rPr>
          <w:rFonts w:ascii="SimSun" w:hAnsi="SimSun" w:hint="eastAsia"/>
          <w:szCs w:val="21"/>
        </w:rPr>
        <w:t>电子表格现在还包括来自韩国特许</w:t>
      </w:r>
      <w:r w:rsidR="00A46653" w:rsidRPr="00D97DDF">
        <w:rPr>
          <w:rFonts w:ascii="SimSun" w:hAnsi="SimSun" w:hint="eastAsia"/>
          <w:szCs w:val="21"/>
        </w:rPr>
        <w:lastRenderedPageBreak/>
        <w:t>厅（KIPO）的信息。</w:t>
      </w:r>
      <w:r w:rsidR="009C79F5" w:rsidRPr="00D97DDF">
        <w:rPr>
          <w:rFonts w:ascii="SimSun" w:hAnsi="SimSun" w:hint="eastAsia"/>
          <w:szCs w:val="21"/>
        </w:rPr>
        <w:t>工作队</w:t>
      </w:r>
      <w:r w:rsidR="00392484" w:rsidRPr="00D97DDF">
        <w:rPr>
          <w:rFonts w:ascii="SimSun" w:hAnsi="SimSun"/>
          <w:szCs w:val="21"/>
        </w:rPr>
        <w:t>鼓励目前正在使用DOCX2XML转换器的主管局分享</w:t>
      </w:r>
      <w:r w:rsidR="006E0C52" w:rsidRPr="00D97DDF">
        <w:rPr>
          <w:rFonts w:ascii="SimSun" w:hAnsi="SimSun"/>
          <w:szCs w:val="21"/>
        </w:rPr>
        <w:t>有关</w:t>
      </w:r>
      <w:r w:rsidR="00392484" w:rsidRPr="00D97DDF">
        <w:rPr>
          <w:rFonts w:ascii="SimSun" w:hAnsi="SimSun"/>
          <w:szCs w:val="21"/>
        </w:rPr>
        <w:t>其转换器功能的信息。这将使工作</w:t>
      </w:r>
      <w:r w:rsidR="009C79F5" w:rsidRPr="00D97DDF">
        <w:rPr>
          <w:rFonts w:ascii="SimSun" w:hAnsi="SimSun" w:hint="eastAsia"/>
          <w:szCs w:val="21"/>
        </w:rPr>
        <w:t>队</w:t>
      </w:r>
      <w:r w:rsidR="00392484" w:rsidRPr="00D97DDF">
        <w:rPr>
          <w:rFonts w:ascii="SimSun" w:hAnsi="SimSun"/>
          <w:szCs w:val="21"/>
        </w:rPr>
        <w:t>能够</w:t>
      </w:r>
      <w:r w:rsidR="00E57533" w:rsidRPr="00D97DDF">
        <w:rPr>
          <w:rFonts w:ascii="SimSun" w:hAnsi="SimSun"/>
          <w:szCs w:val="21"/>
        </w:rPr>
        <w:t>更广泛地了解</w:t>
      </w:r>
      <w:r w:rsidR="009C79F5" w:rsidRPr="00D97DDF">
        <w:rPr>
          <w:rFonts w:ascii="SimSun" w:hAnsi="SimSun" w:hint="eastAsia"/>
          <w:szCs w:val="21"/>
        </w:rPr>
        <w:t>现有</w:t>
      </w:r>
      <w:r w:rsidR="00E57533" w:rsidRPr="00D97DDF">
        <w:rPr>
          <w:rFonts w:ascii="SimSun" w:hAnsi="SimSun"/>
          <w:szCs w:val="21"/>
        </w:rPr>
        <w:t>转换器，并</w:t>
      </w:r>
      <w:r w:rsidR="00F5218F" w:rsidRPr="00D97DDF">
        <w:rPr>
          <w:rFonts w:ascii="SimSun" w:hAnsi="SimSun" w:hint="eastAsia"/>
          <w:szCs w:val="21"/>
        </w:rPr>
        <w:t>能够</w:t>
      </w:r>
      <w:r w:rsidR="00E57533" w:rsidRPr="00D97DDF">
        <w:rPr>
          <w:rFonts w:ascii="SimSun" w:hAnsi="SimSun"/>
          <w:szCs w:val="21"/>
        </w:rPr>
        <w:t>更好</w:t>
      </w:r>
      <w:r w:rsidR="009C79F5" w:rsidRPr="00D97DDF">
        <w:rPr>
          <w:rFonts w:ascii="SimSun" w:hAnsi="SimSun" w:hint="eastAsia"/>
          <w:szCs w:val="21"/>
        </w:rPr>
        <w:t>地</w:t>
      </w:r>
      <w:r w:rsidR="009432E3" w:rsidRPr="00D97DDF">
        <w:rPr>
          <w:rFonts w:ascii="SimSun" w:hAnsi="SimSun" w:hint="eastAsia"/>
          <w:szCs w:val="21"/>
        </w:rPr>
        <w:t>制定</w:t>
      </w:r>
      <w:r w:rsidR="009C79F5" w:rsidRPr="00D97DDF">
        <w:rPr>
          <w:rFonts w:ascii="SimSun" w:hAnsi="SimSun" w:hint="eastAsia"/>
          <w:szCs w:val="21"/>
        </w:rPr>
        <w:t>通用</w:t>
      </w:r>
      <w:r w:rsidR="00E57533" w:rsidRPr="00D97DDF">
        <w:rPr>
          <w:rFonts w:ascii="SimSun" w:hAnsi="SimSun"/>
          <w:szCs w:val="21"/>
        </w:rPr>
        <w:t>要求规范草案</w:t>
      </w:r>
      <w:r w:rsidR="00392484" w:rsidRPr="00D97DDF">
        <w:rPr>
          <w:rFonts w:ascii="SimSun" w:hAnsi="SimSun"/>
          <w:szCs w:val="21"/>
        </w:rPr>
        <w:t>。</w:t>
      </w:r>
    </w:p>
    <w:p w14:paraId="720B1C49" w14:textId="77777777" w:rsidR="00135337" w:rsidRPr="00D97DDF" w:rsidRDefault="001257CB" w:rsidP="001B772A">
      <w:pPr>
        <w:pStyle w:val="Heading3"/>
        <w:overflowPunct w:val="0"/>
        <w:spacing w:before="0" w:afterLines="50" w:after="120" w:line="340" w:lineRule="atLeast"/>
        <w:rPr>
          <w:rFonts w:ascii="SimSun" w:hAnsi="SimSun"/>
          <w:szCs w:val="21"/>
        </w:rPr>
      </w:pPr>
      <w:r w:rsidRPr="00D97DDF">
        <w:rPr>
          <w:rFonts w:ascii="SimSun" w:hAnsi="SimSun"/>
          <w:szCs w:val="21"/>
        </w:rPr>
        <w:t>潜在挑战或依赖性</w:t>
      </w:r>
    </w:p>
    <w:p w14:paraId="2F490353" w14:textId="759691DC"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392484" w:rsidRPr="00D97DDF">
        <w:rPr>
          <w:rFonts w:ascii="SimSun" w:hAnsi="SimSun"/>
          <w:szCs w:val="21"/>
        </w:rPr>
        <w:t>工作</w:t>
      </w:r>
      <w:r w:rsidR="004200F1" w:rsidRPr="00D97DDF">
        <w:rPr>
          <w:rFonts w:ascii="SimSun" w:hAnsi="SimSun" w:hint="eastAsia"/>
          <w:szCs w:val="21"/>
        </w:rPr>
        <w:t>队请</w:t>
      </w:r>
      <w:r w:rsidRPr="00D97DDF">
        <w:rPr>
          <w:rFonts w:ascii="SimSun" w:hAnsi="SimSun"/>
          <w:szCs w:val="21"/>
        </w:rPr>
        <w:t>其</w:t>
      </w:r>
      <w:r w:rsidR="00392484" w:rsidRPr="00D97DDF">
        <w:rPr>
          <w:rFonts w:ascii="SimSun" w:hAnsi="SimSun"/>
          <w:szCs w:val="21"/>
        </w:rPr>
        <w:t>成员积极参与，提供有关其DOCX2XML转换器功能的详细信息，</w:t>
      </w:r>
      <w:r w:rsidRPr="00D97DDF">
        <w:rPr>
          <w:rFonts w:ascii="SimSun" w:hAnsi="SimSun"/>
          <w:szCs w:val="21"/>
        </w:rPr>
        <w:t>因为这是</w:t>
      </w:r>
      <w:r w:rsidR="001E0B74" w:rsidRPr="00D97DDF">
        <w:rPr>
          <w:rFonts w:ascii="SimSun" w:hAnsi="SimSun"/>
          <w:szCs w:val="21"/>
        </w:rPr>
        <w:t>制定</w:t>
      </w:r>
      <w:r w:rsidR="003E6647" w:rsidRPr="00D97DDF">
        <w:rPr>
          <w:rFonts w:ascii="SimSun" w:hAnsi="SimSun" w:hint="eastAsia"/>
          <w:szCs w:val="21"/>
        </w:rPr>
        <w:t>要求规范</w:t>
      </w:r>
      <w:r w:rsidR="001E0B74" w:rsidRPr="00D97DDF">
        <w:rPr>
          <w:rFonts w:ascii="SimSun" w:hAnsi="SimSun"/>
          <w:szCs w:val="21"/>
        </w:rPr>
        <w:t>的关键</w:t>
      </w:r>
      <w:r w:rsidR="009260B9" w:rsidRPr="00D97DDF">
        <w:rPr>
          <w:rFonts w:ascii="SimSun" w:hAnsi="SimSun" w:hint="eastAsia"/>
          <w:szCs w:val="21"/>
        </w:rPr>
        <w:t>所在</w:t>
      </w:r>
      <w:r w:rsidR="001E0B74" w:rsidRPr="00D97DDF">
        <w:rPr>
          <w:rFonts w:ascii="SimSun" w:hAnsi="SimSun"/>
          <w:szCs w:val="21"/>
        </w:rPr>
        <w:t>。</w:t>
      </w:r>
      <w:r w:rsidR="009260B9" w:rsidRPr="00D97DDF">
        <w:rPr>
          <w:rFonts w:ascii="SimSun" w:hAnsi="SimSun" w:hint="eastAsia"/>
          <w:szCs w:val="21"/>
        </w:rPr>
        <w:t>如果得不到</w:t>
      </w:r>
      <w:r w:rsidRPr="00D97DDF">
        <w:rPr>
          <w:rFonts w:ascii="SimSun" w:hAnsi="SimSun"/>
          <w:szCs w:val="21"/>
        </w:rPr>
        <w:t>这些反馈</w:t>
      </w:r>
      <w:r w:rsidR="009260B9" w:rsidRPr="00D97DDF">
        <w:rPr>
          <w:rFonts w:ascii="SimSun" w:hAnsi="SimSun" w:hint="eastAsia"/>
          <w:szCs w:val="21"/>
        </w:rPr>
        <w:t>意见</w:t>
      </w:r>
      <w:r w:rsidRPr="00D97DDF">
        <w:rPr>
          <w:rFonts w:ascii="SimSun" w:hAnsi="SimSun"/>
          <w:szCs w:val="21"/>
        </w:rPr>
        <w:t>，编写</w:t>
      </w:r>
      <w:r w:rsidR="009260B9" w:rsidRPr="00D97DDF">
        <w:rPr>
          <w:rFonts w:ascii="SimSun" w:hAnsi="SimSun" w:hint="eastAsia"/>
          <w:szCs w:val="21"/>
        </w:rPr>
        <w:t>这份</w:t>
      </w:r>
      <w:r w:rsidR="00A46653" w:rsidRPr="00D97DDF">
        <w:rPr>
          <w:rFonts w:ascii="SimSun" w:hAnsi="SimSun" w:hint="eastAsia"/>
          <w:szCs w:val="21"/>
        </w:rPr>
        <w:t>要求规范</w:t>
      </w:r>
      <w:r w:rsidRPr="00D97DDF">
        <w:rPr>
          <w:rFonts w:ascii="SimSun" w:hAnsi="SimSun"/>
          <w:szCs w:val="21"/>
        </w:rPr>
        <w:t>将是一项艰巨的任务。</w:t>
      </w:r>
    </w:p>
    <w:p w14:paraId="1F1142B9" w14:textId="6FEACC95" w:rsidR="00135337" w:rsidRPr="00D97DDF" w:rsidRDefault="001257CB" w:rsidP="001B772A">
      <w:pPr>
        <w:pStyle w:val="Heading3"/>
        <w:overflowPunct w:val="0"/>
        <w:spacing w:before="0" w:afterLines="50" w:after="120" w:line="340" w:lineRule="atLeast"/>
        <w:rPr>
          <w:rFonts w:ascii="SimSun" w:hAnsi="SimSun"/>
          <w:szCs w:val="21"/>
        </w:rPr>
      </w:pPr>
      <w:r w:rsidRPr="00D97DDF">
        <w:rPr>
          <w:rFonts w:ascii="SimSun" w:hAnsi="SimSun"/>
          <w:szCs w:val="21"/>
        </w:rPr>
        <w:t>未来工作</w:t>
      </w:r>
    </w:p>
    <w:p w14:paraId="74397631" w14:textId="764D0BA7"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F75406" w:rsidRPr="00D97DDF">
        <w:rPr>
          <w:rFonts w:ascii="SimSun" w:hAnsi="SimSun" w:hint="eastAsia"/>
          <w:szCs w:val="21"/>
        </w:rPr>
        <w:t>在下</w:t>
      </w:r>
      <w:r w:rsidR="002413C3" w:rsidRPr="00D97DDF">
        <w:rPr>
          <w:rFonts w:ascii="SimSun" w:hAnsi="SimSun" w:hint="eastAsia"/>
          <w:szCs w:val="21"/>
        </w:rPr>
        <w:t>一年</w:t>
      </w:r>
      <w:r w:rsidR="00F75406" w:rsidRPr="00D97DDF">
        <w:rPr>
          <w:rFonts w:ascii="SimSun" w:hAnsi="SimSun" w:hint="eastAsia"/>
          <w:szCs w:val="21"/>
        </w:rPr>
        <w:t>中</w:t>
      </w:r>
      <w:r w:rsidRPr="00D97DDF">
        <w:rPr>
          <w:rFonts w:ascii="SimSun" w:hAnsi="SimSun"/>
          <w:szCs w:val="21"/>
        </w:rPr>
        <w:t>，工作</w:t>
      </w:r>
      <w:r w:rsidR="002413C3" w:rsidRPr="00D97DDF">
        <w:rPr>
          <w:rFonts w:ascii="SimSun" w:hAnsi="SimSun" w:hint="eastAsia"/>
          <w:szCs w:val="21"/>
        </w:rPr>
        <w:t>队</w:t>
      </w:r>
      <w:r w:rsidRPr="00D97DDF">
        <w:rPr>
          <w:rFonts w:ascii="SimSun" w:hAnsi="SimSun"/>
          <w:szCs w:val="21"/>
        </w:rPr>
        <w:t>计划</w:t>
      </w:r>
      <w:r w:rsidR="00392484" w:rsidRPr="00D97DDF">
        <w:rPr>
          <w:rFonts w:ascii="SimSun" w:hAnsi="SimSun"/>
          <w:szCs w:val="21"/>
        </w:rPr>
        <w:t>继续</w:t>
      </w:r>
      <w:r w:rsidR="002413C3" w:rsidRPr="00D97DDF">
        <w:rPr>
          <w:rFonts w:ascii="SimSun" w:hAnsi="SimSun" w:hint="eastAsia"/>
          <w:szCs w:val="21"/>
        </w:rPr>
        <w:t>编制</w:t>
      </w:r>
      <w:r w:rsidR="00392484" w:rsidRPr="00D97DDF">
        <w:rPr>
          <w:rFonts w:ascii="SimSun" w:hAnsi="SimSun"/>
          <w:szCs w:val="21"/>
        </w:rPr>
        <w:t>各</w:t>
      </w:r>
      <w:r w:rsidR="002413C3" w:rsidRPr="00D97DDF">
        <w:rPr>
          <w:rFonts w:ascii="SimSun" w:hAnsi="SimSun" w:hint="eastAsia"/>
          <w:szCs w:val="21"/>
        </w:rPr>
        <w:t>主管局</w:t>
      </w:r>
      <w:r w:rsidR="00392484" w:rsidRPr="00D97DDF">
        <w:rPr>
          <w:rFonts w:ascii="SimSun" w:hAnsi="SimSun"/>
          <w:szCs w:val="21"/>
        </w:rPr>
        <w:t>的现行做法</w:t>
      </w:r>
      <w:r w:rsidR="00D102B5" w:rsidRPr="00D97DDF">
        <w:rPr>
          <w:rFonts w:ascii="SimSun" w:hAnsi="SimSun"/>
          <w:szCs w:val="21"/>
        </w:rPr>
        <w:t>，并</w:t>
      </w:r>
      <w:r w:rsidR="00392484" w:rsidRPr="00D97DDF">
        <w:rPr>
          <w:rFonts w:ascii="SimSun" w:hAnsi="SimSun"/>
          <w:szCs w:val="21"/>
        </w:rPr>
        <w:t>编</w:t>
      </w:r>
      <w:r w:rsidR="002413C3" w:rsidRPr="00D97DDF">
        <w:rPr>
          <w:rFonts w:ascii="SimSun" w:hAnsi="SimSun" w:hint="eastAsia"/>
          <w:szCs w:val="21"/>
        </w:rPr>
        <w:t>写</w:t>
      </w:r>
      <w:r w:rsidR="00392484" w:rsidRPr="00D97DDF">
        <w:rPr>
          <w:rFonts w:ascii="SimSun" w:hAnsi="SimSun"/>
          <w:szCs w:val="21"/>
        </w:rPr>
        <w:t>一份</w:t>
      </w:r>
      <w:r w:rsidR="002413C3" w:rsidRPr="00D97DDF">
        <w:rPr>
          <w:rFonts w:ascii="SimSun" w:hAnsi="SimSun" w:hint="eastAsia"/>
          <w:szCs w:val="21"/>
        </w:rPr>
        <w:t>关于</w:t>
      </w:r>
      <w:r w:rsidR="00392484" w:rsidRPr="00D97DDF">
        <w:rPr>
          <w:rFonts w:ascii="SimSun" w:hAnsi="SimSun"/>
          <w:szCs w:val="21"/>
        </w:rPr>
        <w:t>转换器要求</w:t>
      </w:r>
      <w:r w:rsidR="002413C3" w:rsidRPr="00D97DDF">
        <w:rPr>
          <w:rFonts w:ascii="SimSun" w:hAnsi="SimSun" w:hint="eastAsia"/>
          <w:szCs w:val="21"/>
        </w:rPr>
        <w:t>的</w:t>
      </w:r>
      <w:r w:rsidR="00392484" w:rsidRPr="00D97DDF">
        <w:rPr>
          <w:rFonts w:ascii="SimSun" w:hAnsi="SimSun"/>
          <w:szCs w:val="21"/>
        </w:rPr>
        <w:t>综合清单。</w:t>
      </w:r>
      <w:r w:rsidRPr="00D97DDF">
        <w:rPr>
          <w:rFonts w:ascii="SimSun" w:hAnsi="SimSun"/>
          <w:szCs w:val="21"/>
        </w:rPr>
        <w:t>这些</w:t>
      </w:r>
      <w:r w:rsidR="00D102B5" w:rsidRPr="00D97DDF">
        <w:rPr>
          <w:rFonts w:ascii="SimSun" w:hAnsi="SimSun"/>
          <w:szCs w:val="21"/>
        </w:rPr>
        <w:t>工作可能</w:t>
      </w:r>
      <w:r w:rsidR="00392484" w:rsidRPr="00D97DDF">
        <w:rPr>
          <w:rFonts w:ascii="SimSun" w:hAnsi="SimSun"/>
          <w:szCs w:val="21"/>
        </w:rPr>
        <w:t>需要</w:t>
      </w:r>
      <w:r w:rsidR="002413C3" w:rsidRPr="00D97DDF">
        <w:rPr>
          <w:rFonts w:ascii="SimSun" w:hAnsi="SimSun" w:hint="eastAsia"/>
          <w:szCs w:val="21"/>
        </w:rPr>
        <w:t>联系</w:t>
      </w:r>
      <w:r w:rsidR="00392484" w:rsidRPr="00D97DDF">
        <w:rPr>
          <w:rFonts w:ascii="SimSun" w:hAnsi="SimSun"/>
          <w:szCs w:val="21"/>
        </w:rPr>
        <w:t>目前正在使用</w:t>
      </w:r>
      <w:r w:rsidR="00066ED7" w:rsidRPr="00D97DDF">
        <w:rPr>
          <w:rFonts w:ascii="SimSun" w:hAnsi="SimSun"/>
          <w:szCs w:val="21"/>
        </w:rPr>
        <w:t>DOCX2XML</w:t>
      </w:r>
      <w:r w:rsidR="00392484" w:rsidRPr="00D97DDF">
        <w:rPr>
          <w:rFonts w:ascii="SimSun" w:hAnsi="SimSun"/>
          <w:szCs w:val="21"/>
        </w:rPr>
        <w:t>转换器的</w:t>
      </w:r>
      <w:r w:rsidR="0004483A" w:rsidRPr="00D97DDF">
        <w:rPr>
          <w:rFonts w:ascii="SimSun" w:hAnsi="SimSun" w:hint="eastAsia"/>
          <w:szCs w:val="21"/>
        </w:rPr>
        <w:t>主管</w:t>
      </w:r>
      <w:r w:rsidR="002413C3" w:rsidRPr="00D97DDF">
        <w:rPr>
          <w:rFonts w:ascii="SimSun" w:hAnsi="SimSun" w:hint="eastAsia"/>
          <w:szCs w:val="21"/>
        </w:rPr>
        <w:t>局</w:t>
      </w:r>
      <w:r w:rsidR="00392484" w:rsidRPr="00D97DDF">
        <w:rPr>
          <w:rFonts w:ascii="SimSun" w:hAnsi="SimSun"/>
          <w:szCs w:val="21"/>
        </w:rPr>
        <w:t>，并根据所提供的信息更新电子表格。</w:t>
      </w:r>
      <w:r w:rsidR="00066ED7" w:rsidRPr="00D97DDF">
        <w:rPr>
          <w:rFonts w:ascii="SimSun" w:hAnsi="SimSun"/>
          <w:szCs w:val="21"/>
        </w:rPr>
        <w:t>这份</w:t>
      </w:r>
      <w:r w:rsidR="002413C3" w:rsidRPr="00D97DDF">
        <w:rPr>
          <w:rFonts w:ascii="SimSun" w:hAnsi="SimSun" w:hint="eastAsia"/>
          <w:szCs w:val="21"/>
        </w:rPr>
        <w:t>通用</w:t>
      </w:r>
      <w:r w:rsidR="00066ED7" w:rsidRPr="00D97DDF">
        <w:rPr>
          <w:rFonts w:ascii="SimSun" w:hAnsi="SimSun"/>
          <w:szCs w:val="21"/>
        </w:rPr>
        <w:t>要求</w:t>
      </w:r>
      <w:r w:rsidR="00E41E5D" w:rsidRPr="00D97DDF">
        <w:rPr>
          <w:rFonts w:ascii="SimSun" w:hAnsi="SimSun" w:hint="eastAsia"/>
          <w:szCs w:val="21"/>
        </w:rPr>
        <w:t>规范</w:t>
      </w:r>
      <w:r w:rsidR="00392484" w:rsidRPr="00D97DDF">
        <w:rPr>
          <w:rFonts w:ascii="SimSun" w:hAnsi="SimSun"/>
          <w:szCs w:val="21"/>
        </w:rPr>
        <w:t>将</w:t>
      </w:r>
      <w:r w:rsidR="002413C3" w:rsidRPr="00D97DDF">
        <w:rPr>
          <w:rFonts w:ascii="SimSun" w:hAnsi="SimSun" w:hint="eastAsia"/>
          <w:szCs w:val="21"/>
        </w:rPr>
        <w:t>对</w:t>
      </w:r>
      <w:r w:rsidR="00392484" w:rsidRPr="00D97DDF">
        <w:rPr>
          <w:rFonts w:ascii="SimSun" w:hAnsi="SimSun"/>
          <w:szCs w:val="21"/>
        </w:rPr>
        <w:t>所有</w:t>
      </w:r>
      <w:r w:rsidRPr="00D97DDF">
        <w:rPr>
          <w:rFonts w:ascii="SimSun" w:hAnsi="SimSun"/>
          <w:szCs w:val="21"/>
        </w:rPr>
        <w:t>考虑实施</w:t>
      </w:r>
      <w:r w:rsidR="00392484" w:rsidRPr="00D97DDF">
        <w:rPr>
          <w:rFonts w:ascii="SimSun" w:hAnsi="SimSun"/>
          <w:szCs w:val="21"/>
        </w:rPr>
        <w:t>DOCX2XML</w:t>
      </w:r>
      <w:r w:rsidR="002C45F9" w:rsidRPr="00D97DDF">
        <w:rPr>
          <w:rFonts w:ascii="SimSun" w:hAnsi="SimSun"/>
          <w:szCs w:val="21"/>
        </w:rPr>
        <w:t>转换器的</w:t>
      </w:r>
      <w:r w:rsidR="002413C3" w:rsidRPr="00D97DDF">
        <w:rPr>
          <w:rFonts w:ascii="SimSun" w:hAnsi="SimSun" w:hint="eastAsia"/>
          <w:szCs w:val="21"/>
        </w:rPr>
        <w:t>主管局都有助益</w:t>
      </w:r>
      <w:r w:rsidR="00392484" w:rsidRPr="00D97DDF">
        <w:rPr>
          <w:rFonts w:ascii="SimSun" w:hAnsi="SimSun"/>
          <w:szCs w:val="21"/>
        </w:rPr>
        <w:t>。</w:t>
      </w:r>
    </w:p>
    <w:p w14:paraId="5B781E79" w14:textId="250B086D" w:rsidR="00135337" w:rsidRPr="00D97DDF" w:rsidRDefault="001257CB" w:rsidP="001B772A">
      <w:pPr>
        <w:keepNext/>
        <w:spacing w:beforeLines="100" w:before="240" w:afterLines="50" w:after="120" w:line="340" w:lineRule="atLeast"/>
        <w:outlineLvl w:val="1"/>
        <w:rPr>
          <w:rFonts w:ascii="SimHei" w:eastAsia="SimHei" w:hAnsi="SimHei"/>
          <w:szCs w:val="21"/>
        </w:rPr>
      </w:pPr>
      <w:r w:rsidRPr="00D97DDF">
        <w:rPr>
          <w:rFonts w:ascii="SimHei" w:eastAsia="SimHei" w:hAnsi="SimHei"/>
          <w:szCs w:val="21"/>
        </w:rPr>
        <w:t>第63号任务的进展</w:t>
      </w:r>
    </w:p>
    <w:p w14:paraId="2A35FEB8" w14:textId="77777777" w:rsidR="00135337" w:rsidRPr="00D97DDF" w:rsidRDefault="001257CB" w:rsidP="001B772A">
      <w:pPr>
        <w:pStyle w:val="Heading3"/>
        <w:overflowPunct w:val="0"/>
        <w:spacing w:before="0" w:afterLines="50" w:after="120" w:line="340" w:lineRule="atLeast"/>
        <w:rPr>
          <w:rFonts w:ascii="SimSun" w:hAnsi="SimSun"/>
          <w:szCs w:val="21"/>
        </w:rPr>
      </w:pPr>
      <w:r w:rsidRPr="00D97DDF">
        <w:rPr>
          <w:rFonts w:ascii="SimSun" w:hAnsi="SimSun"/>
          <w:szCs w:val="21"/>
        </w:rPr>
        <w:t>目标</w:t>
      </w:r>
    </w:p>
    <w:p w14:paraId="7479AEDC" w14:textId="69630E4B"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2413C3" w:rsidRPr="00D97DDF">
        <w:rPr>
          <w:rFonts w:ascii="SimSun" w:hAnsi="SimSun" w:hint="eastAsia"/>
          <w:szCs w:val="21"/>
        </w:rPr>
        <w:t>此项</w:t>
      </w:r>
      <w:r w:rsidRPr="00D97DDF">
        <w:rPr>
          <w:rFonts w:ascii="SimSun" w:hAnsi="SimSun"/>
          <w:szCs w:val="21"/>
        </w:rPr>
        <w:t>任务的目标是</w:t>
      </w:r>
      <w:r w:rsidR="007F2295" w:rsidRPr="00D97DDF">
        <w:rPr>
          <w:rFonts w:ascii="SimSun" w:hAnsi="SimSun"/>
          <w:szCs w:val="21"/>
        </w:rPr>
        <w:t>开发</w:t>
      </w:r>
      <w:r w:rsidRPr="00D97DDF">
        <w:rPr>
          <w:rFonts w:ascii="SimSun" w:hAnsi="SimSun"/>
          <w:szCs w:val="21"/>
        </w:rPr>
        <w:t>一种符合</w:t>
      </w:r>
      <w:r w:rsidR="002413C3" w:rsidRPr="00D97DDF">
        <w:rPr>
          <w:rFonts w:ascii="SimSun" w:hAnsi="SimSun" w:hint="eastAsia"/>
          <w:szCs w:val="21"/>
        </w:rPr>
        <w:t>产权组织</w:t>
      </w:r>
      <w:r w:rsidR="007F2295" w:rsidRPr="00D97DDF">
        <w:rPr>
          <w:rFonts w:ascii="SimSun" w:hAnsi="SimSun"/>
          <w:szCs w:val="21"/>
        </w:rPr>
        <w:t>XML标准</w:t>
      </w:r>
      <w:r w:rsidRPr="00D97DDF">
        <w:rPr>
          <w:rFonts w:ascii="SimSun" w:hAnsi="SimSun"/>
          <w:szCs w:val="21"/>
        </w:rPr>
        <w:t>之一的</w:t>
      </w:r>
      <w:r w:rsidR="007F2295" w:rsidRPr="00D97DDF">
        <w:rPr>
          <w:rFonts w:ascii="SimSun" w:hAnsi="SimSun"/>
          <w:szCs w:val="21"/>
        </w:rPr>
        <w:t>XML数据可视化</w:t>
      </w:r>
      <w:r w:rsidR="002413C3" w:rsidRPr="00D97DDF">
        <w:rPr>
          <w:rFonts w:ascii="SimSun" w:hAnsi="SimSun" w:hint="eastAsia"/>
          <w:szCs w:val="21"/>
        </w:rPr>
        <w:t>表现形式</w:t>
      </w:r>
      <w:r w:rsidR="007F2295" w:rsidRPr="00D97DDF">
        <w:rPr>
          <w:rFonts w:ascii="SimSun" w:hAnsi="SimSun"/>
          <w:szCs w:val="21"/>
        </w:rPr>
        <w:t>，用于电子</w:t>
      </w:r>
      <w:r w:rsidR="002413C3" w:rsidRPr="00D97DDF">
        <w:rPr>
          <w:rFonts w:ascii="SimSun" w:hAnsi="SimSun" w:hint="eastAsia"/>
          <w:szCs w:val="21"/>
        </w:rPr>
        <w:t>公布</w:t>
      </w:r>
      <w:r w:rsidR="007F2295" w:rsidRPr="00D97DDF">
        <w:rPr>
          <w:rFonts w:ascii="SimSun" w:hAnsi="SimSun"/>
          <w:szCs w:val="21"/>
        </w:rPr>
        <w:t>。</w:t>
      </w:r>
    </w:p>
    <w:p w14:paraId="7B361BD7" w14:textId="77777777" w:rsidR="00135337" w:rsidRPr="00D97DDF" w:rsidRDefault="001257CB" w:rsidP="001B772A">
      <w:pPr>
        <w:pStyle w:val="Heading3"/>
        <w:overflowPunct w:val="0"/>
        <w:spacing w:before="0" w:afterLines="50" w:after="120" w:line="340" w:lineRule="atLeast"/>
        <w:rPr>
          <w:rFonts w:ascii="SimSun" w:hAnsi="SimSun"/>
          <w:szCs w:val="21"/>
        </w:rPr>
      </w:pPr>
      <w:r w:rsidRPr="00D97DDF">
        <w:rPr>
          <w:rFonts w:ascii="SimSun" w:hAnsi="SimSun"/>
          <w:szCs w:val="21"/>
        </w:rPr>
        <w:t>相关行动</w:t>
      </w:r>
      <w:r w:rsidR="00491DF2" w:rsidRPr="00D97DDF">
        <w:rPr>
          <w:rFonts w:ascii="SimSun" w:hAnsi="SimSun"/>
          <w:szCs w:val="21"/>
        </w:rPr>
        <w:t>和进展情况</w:t>
      </w:r>
    </w:p>
    <w:p w14:paraId="65D6F2ED" w14:textId="5F45D3A6"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Pr="00D97DDF">
        <w:rPr>
          <w:rFonts w:ascii="SimSun" w:hAnsi="SimSun"/>
          <w:szCs w:val="21"/>
        </w:rPr>
        <w:t>数字转型</w:t>
      </w:r>
      <w:r w:rsidR="002413C3" w:rsidRPr="00D97DDF">
        <w:rPr>
          <w:rFonts w:ascii="SimSun" w:hAnsi="SimSun" w:hint="eastAsia"/>
          <w:szCs w:val="21"/>
        </w:rPr>
        <w:t>工作队</w:t>
      </w:r>
      <w:r w:rsidR="00E41E5D" w:rsidRPr="00D97DDF">
        <w:rPr>
          <w:rFonts w:ascii="SimSun" w:hAnsi="SimSun" w:hint="eastAsia"/>
          <w:szCs w:val="21"/>
        </w:rPr>
        <w:t>优先处理</w:t>
      </w:r>
      <w:r w:rsidRPr="00D97DDF">
        <w:rPr>
          <w:rFonts w:ascii="SimSun" w:hAnsi="SimSun"/>
          <w:szCs w:val="21"/>
        </w:rPr>
        <w:t>第6</w:t>
      </w:r>
      <w:r w:rsidR="00E41E5D" w:rsidRPr="00D97DDF">
        <w:rPr>
          <w:rFonts w:ascii="SimSun" w:hAnsi="SimSun"/>
          <w:szCs w:val="21"/>
        </w:rPr>
        <w:t>5</w:t>
      </w:r>
      <w:r w:rsidRPr="00D97DDF">
        <w:rPr>
          <w:rFonts w:ascii="SimSun" w:hAnsi="SimSun"/>
          <w:szCs w:val="21"/>
        </w:rPr>
        <w:t>号</w:t>
      </w:r>
      <w:r w:rsidR="00F75406" w:rsidRPr="00D97DDF">
        <w:rPr>
          <w:rFonts w:ascii="SimSun" w:hAnsi="SimSun" w:hint="eastAsia"/>
          <w:szCs w:val="21"/>
        </w:rPr>
        <w:t>任务</w:t>
      </w:r>
      <w:r w:rsidR="0004483A" w:rsidRPr="00D97DDF">
        <w:rPr>
          <w:rFonts w:ascii="SimSun" w:hAnsi="SimSun" w:hint="eastAsia"/>
          <w:szCs w:val="21"/>
        </w:rPr>
        <w:t>的工作</w:t>
      </w:r>
      <w:r w:rsidR="00E41E5D" w:rsidRPr="00D97DDF">
        <w:rPr>
          <w:rFonts w:ascii="SimSun" w:hAnsi="SimSun" w:hint="eastAsia"/>
          <w:szCs w:val="21"/>
        </w:rPr>
        <w:t>，其次是</w:t>
      </w:r>
      <w:r w:rsidRPr="00D97DDF">
        <w:rPr>
          <w:rFonts w:ascii="SimSun" w:hAnsi="SimSun"/>
          <w:szCs w:val="21"/>
        </w:rPr>
        <w:t>第6</w:t>
      </w:r>
      <w:r w:rsidR="00E41E5D" w:rsidRPr="00D97DDF">
        <w:rPr>
          <w:rFonts w:ascii="SimSun" w:hAnsi="SimSun"/>
          <w:szCs w:val="21"/>
        </w:rPr>
        <w:t>2</w:t>
      </w:r>
      <w:r w:rsidRPr="00D97DDF">
        <w:rPr>
          <w:rFonts w:ascii="SimSun" w:hAnsi="SimSun"/>
          <w:szCs w:val="21"/>
        </w:rPr>
        <w:t>号任务</w:t>
      </w:r>
      <w:r w:rsidR="00E41E5D" w:rsidRPr="00D97DDF">
        <w:rPr>
          <w:rFonts w:ascii="SimSun" w:hAnsi="SimSun" w:hint="eastAsia"/>
          <w:szCs w:val="21"/>
        </w:rPr>
        <w:t>。这限制了第6</w:t>
      </w:r>
      <w:r w:rsidR="00E41E5D" w:rsidRPr="00D97DDF">
        <w:rPr>
          <w:rFonts w:ascii="SimSun" w:hAnsi="SimSun"/>
          <w:szCs w:val="21"/>
        </w:rPr>
        <w:t>3</w:t>
      </w:r>
      <w:r w:rsidR="00E41E5D" w:rsidRPr="00D97DDF">
        <w:rPr>
          <w:rFonts w:ascii="SimSun" w:hAnsi="SimSun" w:hint="eastAsia"/>
          <w:szCs w:val="21"/>
        </w:rPr>
        <w:t>号任务的进展。</w:t>
      </w:r>
      <w:r w:rsidRPr="00D97DDF">
        <w:rPr>
          <w:rFonts w:ascii="SimSun" w:hAnsi="SimSun"/>
          <w:szCs w:val="21"/>
        </w:rPr>
        <w:t>因此，自</w:t>
      </w:r>
      <w:r w:rsidR="00E41E5D" w:rsidRPr="00D97DDF">
        <w:rPr>
          <w:rFonts w:ascii="SimSun" w:hAnsi="SimSun" w:hint="eastAsia"/>
          <w:szCs w:val="21"/>
        </w:rPr>
        <w:t>标准委第十一届会议</w:t>
      </w:r>
      <w:r w:rsidRPr="00D97DDF">
        <w:rPr>
          <w:rFonts w:ascii="SimSun" w:hAnsi="SimSun"/>
          <w:szCs w:val="21"/>
        </w:rPr>
        <w:t>以来，</w:t>
      </w:r>
      <w:r w:rsidR="001662FC" w:rsidRPr="00D97DDF">
        <w:rPr>
          <w:rFonts w:ascii="SimSun" w:hAnsi="SimSun" w:hint="eastAsia"/>
          <w:szCs w:val="21"/>
        </w:rPr>
        <w:t>关于</w:t>
      </w:r>
      <w:r w:rsidRPr="00D97DDF">
        <w:rPr>
          <w:rFonts w:ascii="SimSun" w:hAnsi="SimSun"/>
          <w:szCs w:val="21"/>
        </w:rPr>
        <w:t>这项</w:t>
      </w:r>
      <w:r w:rsidR="001662FC" w:rsidRPr="00D97DDF">
        <w:rPr>
          <w:rFonts w:ascii="SimSun" w:hAnsi="SimSun" w:hint="eastAsia"/>
          <w:szCs w:val="21"/>
        </w:rPr>
        <w:t>任务的</w:t>
      </w:r>
      <w:r w:rsidRPr="00D97DDF">
        <w:rPr>
          <w:rFonts w:ascii="SimSun" w:hAnsi="SimSun"/>
          <w:szCs w:val="21"/>
        </w:rPr>
        <w:t>工作</w:t>
      </w:r>
      <w:r w:rsidR="006F4B68" w:rsidRPr="00D97DDF">
        <w:rPr>
          <w:rFonts w:ascii="SimSun" w:hAnsi="SimSun"/>
          <w:szCs w:val="21"/>
        </w:rPr>
        <w:t>一直</w:t>
      </w:r>
      <w:r w:rsidR="001662FC" w:rsidRPr="00D97DDF">
        <w:rPr>
          <w:rFonts w:ascii="SimSun" w:hAnsi="SimSun" w:hint="eastAsia"/>
          <w:szCs w:val="21"/>
        </w:rPr>
        <w:t>未能</w:t>
      </w:r>
      <w:r w:rsidRPr="00D97DDF">
        <w:rPr>
          <w:rFonts w:ascii="SimSun" w:hAnsi="SimSun"/>
          <w:szCs w:val="21"/>
        </w:rPr>
        <w:t>开展</w:t>
      </w:r>
      <w:r w:rsidR="006F4B68" w:rsidRPr="00D97DDF">
        <w:rPr>
          <w:rFonts w:ascii="SimSun" w:hAnsi="SimSun"/>
          <w:szCs w:val="21"/>
        </w:rPr>
        <w:t>。</w:t>
      </w:r>
    </w:p>
    <w:p w14:paraId="023256A0" w14:textId="77777777" w:rsidR="00135337" w:rsidRPr="00D97DDF" w:rsidRDefault="001257CB" w:rsidP="001B772A">
      <w:pPr>
        <w:pStyle w:val="Heading3"/>
        <w:overflowPunct w:val="0"/>
        <w:spacing w:before="0" w:afterLines="50" w:after="120" w:line="340" w:lineRule="atLeast"/>
        <w:rPr>
          <w:rFonts w:ascii="SimSun" w:hAnsi="SimSun"/>
          <w:szCs w:val="21"/>
        </w:rPr>
      </w:pPr>
      <w:r w:rsidRPr="00D97DDF">
        <w:rPr>
          <w:rFonts w:ascii="SimSun" w:hAnsi="SimSun"/>
          <w:szCs w:val="21"/>
        </w:rPr>
        <w:t>潜在挑战或依赖性</w:t>
      </w:r>
    </w:p>
    <w:p w14:paraId="6031FA83" w14:textId="59AED218"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Pr="00D97DDF">
        <w:rPr>
          <w:rFonts w:ascii="SimSun" w:hAnsi="SimSun"/>
          <w:szCs w:val="21"/>
        </w:rPr>
        <w:t>由于</w:t>
      </w:r>
      <w:r w:rsidR="00E55647" w:rsidRPr="00D97DDF">
        <w:rPr>
          <w:rFonts w:ascii="SimSun" w:hAnsi="SimSun"/>
          <w:szCs w:val="21"/>
        </w:rPr>
        <w:t>自委员会</w:t>
      </w:r>
      <w:r w:rsidR="00E41E5D" w:rsidRPr="00D97DDF">
        <w:rPr>
          <w:rFonts w:ascii="SimSun" w:hAnsi="SimSun" w:hint="eastAsia"/>
          <w:szCs w:val="21"/>
        </w:rPr>
        <w:t>第十一届会议</w:t>
      </w:r>
      <w:r w:rsidR="00E55647" w:rsidRPr="00D97DDF">
        <w:rPr>
          <w:rFonts w:ascii="SimSun" w:hAnsi="SimSun"/>
          <w:szCs w:val="21"/>
        </w:rPr>
        <w:t>以来未开展任何工作，因此未</w:t>
      </w:r>
      <w:r w:rsidR="00E41E5D" w:rsidRPr="00D97DDF">
        <w:rPr>
          <w:rFonts w:ascii="SimSun" w:hAnsi="SimSun" w:hint="eastAsia"/>
          <w:szCs w:val="21"/>
        </w:rPr>
        <w:t>报告</w:t>
      </w:r>
      <w:r w:rsidRPr="00D97DDF">
        <w:rPr>
          <w:rFonts w:ascii="SimSun" w:hAnsi="SimSun"/>
          <w:szCs w:val="21"/>
        </w:rPr>
        <w:t>任何挑战或依赖</w:t>
      </w:r>
      <w:r w:rsidR="001662FC" w:rsidRPr="00D97DDF">
        <w:rPr>
          <w:rFonts w:ascii="SimSun" w:hAnsi="SimSun" w:hint="eastAsia"/>
          <w:szCs w:val="21"/>
        </w:rPr>
        <w:t>性</w:t>
      </w:r>
      <w:r w:rsidRPr="00D97DDF">
        <w:rPr>
          <w:rFonts w:ascii="SimSun" w:hAnsi="SimSun"/>
          <w:szCs w:val="21"/>
        </w:rPr>
        <w:t>。</w:t>
      </w:r>
    </w:p>
    <w:p w14:paraId="78644AE1" w14:textId="056F75DF" w:rsidR="00135337" w:rsidRPr="00D97DDF" w:rsidRDefault="001257CB" w:rsidP="001B772A">
      <w:pPr>
        <w:keepNext/>
        <w:spacing w:beforeLines="100" w:before="240" w:afterLines="50" w:after="120" w:line="340" w:lineRule="atLeast"/>
        <w:outlineLvl w:val="1"/>
        <w:rPr>
          <w:rFonts w:ascii="SimHei" w:eastAsia="SimHei" w:hAnsi="SimHei"/>
          <w:szCs w:val="21"/>
        </w:rPr>
      </w:pPr>
      <w:r w:rsidRPr="00D97DDF">
        <w:rPr>
          <w:rFonts w:ascii="SimHei" w:eastAsia="SimHei" w:hAnsi="SimHei"/>
          <w:szCs w:val="21"/>
        </w:rPr>
        <w:t>第65号任务的进展</w:t>
      </w:r>
    </w:p>
    <w:p w14:paraId="3A99A209" w14:textId="77777777" w:rsidR="00135337" w:rsidRPr="00D97DDF" w:rsidRDefault="001257CB" w:rsidP="001B772A">
      <w:pPr>
        <w:pStyle w:val="Heading3"/>
        <w:overflowPunct w:val="0"/>
        <w:spacing w:before="0" w:afterLines="50" w:after="120" w:line="340" w:lineRule="atLeast"/>
        <w:rPr>
          <w:rFonts w:ascii="SimSun" w:hAnsi="SimSun"/>
          <w:szCs w:val="21"/>
        </w:rPr>
      </w:pPr>
      <w:r w:rsidRPr="00D97DDF">
        <w:rPr>
          <w:rFonts w:ascii="SimSun" w:hAnsi="SimSun"/>
          <w:szCs w:val="21"/>
        </w:rPr>
        <w:t>目标</w:t>
      </w:r>
    </w:p>
    <w:p w14:paraId="32E9F655" w14:textId="0C3775E6"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1662FC" w:rsidRPr="00D97DDF">
        <w:rPr>
          <w:rFonts w:ascii="SimSun" w:hAnsi="SimSun" w:hint="eastAsia"/>
          <w:szCs w:val="21"/>
        </w:rPr>
        <w:t>此项</w:t>
      </w:r>
      <w:r w:rsidRPr="00D97DDF">
        <w:rPr>
          <w:rFonts w:ascii="SimSun" w:hAnsi="SimSun"/>
          <w:szCs w:val="21"/>
        </w:rPr>
        <w:t>任务的目标是</w:t>
      </w:r>
      <w:r w:rsidR="007F2295" w:rsidRPr="00D97DDF">
        <w:rPr>
          <w:rFonts w:ascii="SimSun" w:hAnsi="SimSun"/>
          <w:szCs w:val="21"/>
        </w:rPr>
        <w:t>就专利、商标和工业品外观设计优先权文件和经认证副本的电子交换数据包格式</w:t>
      </w:r>
      <w:r w:rsidR="0004483A" w:rsidRPr="00D97DDF">
        <w:rPr>
          <w:rFonts w:ascii="SimSun" w:hAnsi="SimSun" w:hint="eastAsia"/>
          <w:szCs w:val="21"/>
        </w:rPr>
        <w:t>的</w:t>
      </w:r>
      <w:r w:rsidR="001662FC" w:rsidRPr="00D97DDF">
        <w:rPr>
          <w:rFonts w:ascii="SimSun" w:hAnsi="SimSun" w:hint="eastAsia"/>
          <w:szCs w:val="21"/>
        </w:rPr>
        <w:t>编写一份</w:t>
      </w:r>
      <w:r w:rsidR="0004483A" w:rsidRPr="00D97DDF">
        <w:rPr>
          <w:rFonts w:ascii="SimSun" w:hAnsi="SimSun" w:hint="eastAsia"/>
          <w:szCs w:val="21"/>
        </w:rPr>
        <w:t>建议</w:t>
      </w:r>
      <w:r w:rsidR="001662FC" w:rsidRPr="00D97DDF">
        <w:rPr>
          <w:rFonts w:ascii="SimSun" w:hAnsi="SimSun" w:hint="eastAsia"/>
          <w:szCs w:val="21"/>
        </w:rPr>
        <w:t>提案</w:t>
      </w:r>
      <w:r w:rsidR="007F2295" w:rsidRPr="00D97DDF">
        <w:rPr>
          <w:rFonts w:ascii="SimSun" w:hAnsi="SimSun"/>
          <w:szCs w:val="21"/>
        </w:rPr>
        <w:t>。</w:t>
      </w:r>
    </w:p>
    <w:p w14:paraId="549BE428" w14:textId="1E48FDA6" w:rsidR="00135337" w:rsidRPr="00D97DDF" w:rsidRDefault="001257CB" w:rsidP="001B772A">
      <w:pPr>
        <w:pStyle w:val="Heading3"/>
        <w:overflowPunct w:val="0"/>
        <w:spacing w:before="0" w:afterLines="50" w:after="120" w:line="340" w:lineRule="atLeast"/>
        <w:rPr>
          <w:rFonts w:ascii="SimSun" w:hAnsi="SimSun"/>
          <w:szCs w:val="21"/>
        </w:rPr>
      </w:pPr>
      <w:r w:rsidRPr="00D97DDF">
        <w:rPr>
          <w:rFonts w:ascii="SimSun" w:hAnsi="SimSun"/>
          <w:szCs w:val="21"/>
        </w:rPr>
        <w:t>相关行动</w:t>
      </w:r>
      <w:r w:rsidR="00491DF2" w:rsidRPr="00D97DDF">
        <w:rPr>
          <w:rFonts w:ascii="SimSun" w:hAnsi="SimSun"/>
          <w:szCs w:val="21"/>
        </w:rPr>
        <w:t>和进展</w:t>
      </w:r>
    </w:p>
    <w:p w14:paraId="62721F81" w14:textId="56080DC8"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6F4B68" w:rsidRPr="00D97DDF">
        <w:rPr>
          <w:rFonts w:ascii="SimSun" w:hAnsi="SimSun"/>
          <w:szCs w:val="21"/>
        </w:rPr>
        <w:t>建议</w:t>
      </w:r>
      <w:r w:rsidR="001662FC" w:rsidRPr="00D97DDF">
        <w:rPr>
          <w:rFonts w:ascii="SimSun" w:hAnsi="SimSun" w:hint="eastAsia"/>
          <w:szCs w:val="21"/>
        </w:rPr>
        <w:t>各知识产权局</w:t>
      </w:r>
      <w:r w:rsidR="006F4B68" w:rsidRPr="00D97DDF">
        <w:rPr>
          <w:rFonts w:ascii="SimSun" w:hAnsi="SimSun"/>
          <w:szCs w:val="21"/>
        </w:rPr>
        <w:t>提供任何符合</w:t>
      </w:r>
      <w:r w:rsidR="001662FC" w:rsidRPr="00D97DDF">
        <w:rPr>
          <w:rFonts w:ascii="SimSun" w:hAnsi="SimSun" w:hint="eastAsia"/>
          <w:szCs w:val="21"/>
        </w:rPr>
        <w:t>该</w:t>
      </w:r>
      <w:r w:rsidR="006F4B68" w:rsidRPr="00D97DDF">
        <w:rPr>
          <w:rFonts w:ascii="SimSun" w:hAnsi="SimSun"/>
          <w:szCs w:val="21"/>
        </w:rPr>
        <w:t>标准的经</w:t>
      </w:r>
      <w:r w:rsidR="001662FC" w:rsidRPr="00D97DDF">
        <w:rPr>
          <w:rFonts w:ascii="SimSun" w:hAnsi="SimSun" w:hint="eastAsia"/>
          <w:szCs w:val="21"/>
        </w:rPr>
        <w:t>认证</w:t>
      </w:r>
      <w:r w:rsidR="006F4B68" w:rsidRPr="00D97DDF">
        <w:rPr>
          <w:rFonts w:ascii="SimSun" w:hAnsi="SimSun"/>
          <w:szCs w:val="21"/>
        </w:rPr>
        <w:t>优先权文件数据包，并接受另一</w:t>
      </w:r>
      <w:r w:rsidR="001662FC" w:rsidRPr="00D97DDF">
        <w:rPr>
          <w:rFonts w:ascii="SimSun" w:hAnsi="SimSun" w:hint="eastAsia"/>
          <w:szCs w:val="21"/>
        </w:rPr>
        <w:t>知识产权局</w:t>
      </w:r>
      <w:r w:rsidR="006F4B68" w:rsidRPr="00D97DDF">
        <w:rPr>
          <w:rFonts w:ascii="SimSun" w:hAnsi="SimSun"/>
          <w:szCs w:val="21"/>
        </w:rPr>
        <w:t>根据本标准</w:t>
      </w:r>
      <w:r w:rsidR="001662FC" w:rsidRPr="00D97DDF">
        <w:rPr>
          <w:rFonts w:ascii="SimSun" w:hAnsi="SimSun" w:hint="eastAsia"/>
          <w:szCs w:val="21"/>
        </w:rPr>
        <w:t>认证</w:t>
      </w:r>
      <w:r w:rsidR="006F4B68" w:rsidRPr="00D97DDF">
        <w:rPr>
          <w:rFonts w:ascii="SimSun" w:hAnsi="SimSun"/>
          <w:szCs w:val="21"/>
        </w:rPr>
        <w:t>和提供的优先权文件。</w:t>
      </w:r>
    </w:p>
    <w:p w14:paraId="4F2F8662" w14:textId="15B771AD"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E41E5D" w:rsidRPr="00D97DDF">
        <w:rPr>
          <w:rFonts w:ascii="SimSun" w:hAnsi="SimSun" w:hint="eastAsia"/>
          <w:szCs w:val="21"/>
        </w:rPr>
        <w:t>自</w:t>
      </w:r>
      <w:r w:rsidR="009C33E4" w:rsidRPr="00D97DDF">
        <w:rPr>
          <w:rFonts w:ascii="SimSun" w:hAnsi="SimSun" w:hint="eastAsia"/>
          <w:szCs w:val="21"/>
        </w:rPr>
        <w:t>标准</w:t>
      </w:r>
      <w:r w:rsidR="00E41E5D" w:rsidRPr="00D97DDF">
        <w:rPr>
          <w:rFonts w:ascii="SimSun" w:hAnsi="SimSun" w:hint="eastAsia"/>
          <w:szCs w:val="21"/>
        </w:rPr>
        <w:t>委第十一届会议以来，数字转型</w:t>
      </w:r>
      <w:r w:rsidR="009C33E4" w:rsidRPr="00D97DDF">
        <w:rPr>
          <w:rFonts w:ascii="SimSun" w:hAnsi="SimSun" w:hint="eastAsia"/>
          <w:szCs w:val="21"/>
        </w:rPr>
        <w:t>工作队</w:t>
      </w:r>
      <w:r w:rsidR="00E41E5D" w:rsidRPr="00D97DDF">
        <w:rPr>
          <w:rFonts w:ascii="SimSun" w:hAnsi="SimSun" w:hint="eastAsia"/>
          <w:szCs w:val="21"/>
        </w:rPr>
        <w:t>编写了新标准的最新</w:t>
      </w:r>
      <w:r w:rsidR="009C33E4" w:rsidRPr="00D97DDF">
        <w:rPr>
          <w:rFonts w:ascii="SimSun" w:hAnsi="SimSun" w:hint="eastAsia"/>
          <w:szCs w:val="21"/>
        </w:rPr>
        <w:t>提案</w:t>
      </w:r>
      <w:r w:rsidR="00E41E5D" w:rsidRPr="00D97DDF">
        <w:rPr>
          <w:rFonts w:ascii="SimSun" w:hAnsi="SimSun" w:hint="eastAsia"/>
          <w:szCs w:val="21"/>
        </w:rPr>
        <w:t>，供本届会议审议通过</w:t>
      </w:r>
      <w:r w:rsidR="009C33E4" w:rsidRPr="00D97DDF">
        <w:rPr>
          <w:rFonts w:ascii="SimSun" w:hAnsi="SimSun" w:hint="eastAsia"/>
          <w:szCs w:val="21"/>
        </w:rPr>
        <w:t>。</w:t>
      </w:r>
      <w:r w:rsidR="00E41E5D" w:rsidRPr="00D97DDF">
        <w:rPr>
          <w:rFonts w:ascii="SimSun" w:hAnsi="SimSun" w:hint="eastAsia"/>
          <w:szCs w:val="21"/>
        </w:rPr>
        <w:t>该草案是根据工作</w:t>
      </w:r>
      <w:r w:rsidR="00466B7E" w:rsidRPr="00D97DDF">
        <w:rPr>
          <w:rFonts w:ascii="SimSun" w:hAnsi="SimSun" w:hint="eastAsia"/>
          <w:szCs w:val="21"/>
        </w:rPr>
        <w:t>队</w:t>
      </w:r>
      <w:r w:rsidR="00E41E5D" w:rsidRPr="00D97DDF">
        <w:rPr>
          <w:rFonts w:ascii="SimSun" w:hAnsi="SimSun" w:hint="eastAsia"/>
          <w:szCs w:val="21"/>
        </w:rPr>
        <w:t>各成员在过去一年中提供的反馈意见编写的。新标准的范围已经缩小，重点关注专利优先权文件交换的建议，并计划在获得批准后对标准进行更新，以纳入商标和外观设计优先权文件。</w:t>
      </w:r>
      <w:r w:rsidR="001D3F3F" w:rsidRPr="00D97DDF">
        <w:rPr>
          <w:rFonts w:ascii="SimSun" w:hAnsi="SimSun" w:hint="eastAsia"/>
          <w:szCs w:val="21"/>
        </w:rPr>
        <w:t>通过</w:t>
      </w:r>
      <w:r w:rsidR="00E41E5D" w:rsidRPr="00D97DDF">
        <w:rPr>
          <w:rFonts w:ascii="SimSun" w:hAnsi="SimSun" w:hint="eastAsia"/>
          <w:szCs w:val="21"/>
        </w:rPr>
        <w:t>这项</w:t>
      </w:r>
      <w:r w:rsidR="001D3F3F" w:rsidRPr="00D97DDF">
        <w:rPr>
          <w:rFonts w:ascii="SimSun" w:hAnsi="SimSun" w:hint="eastAsia"/>
          <w:szCs w:val="21"/>
        </w:rPr>
        <w:t>拟议</w:t>
      </w:r>
      <w:r w:rsidR="00E41E5D" w:rsidRPr="00D97DDF">
        <w:rPr>
          <w:rFonts w:ascii="SimSun" w:hAnsi="SimSun" w:hint="eastAsia"/>
          <w:szCs w:val="21"/>
        </w:rPr>
        <w:t>为</w:t>
      </w:r>
      <w:r w:rsidR="001D3F3F" w:rsidRPr="00D97DDF">
        <w:rPr>
          <w:rFonts w:ascii="SimSun" w:hAnsi="SimSun" w:hint="eastAsia"/>
          <w:szCs w:val="21"/>
        </w:rPr>
        <w:t>产权组织</w:t>
      </w:r>
      <w:r w:rsidR="00E41E5D" w:rsidRPr="00D97DDF">
        <w:rPr>
          <w:rFonts w:ascii="SimSun" w:hAnsi="SimSun" w:hint="eastAsia"/>
          <w:szCs w:val="21"/>
        </w:rPr>
        <w:t>标准ST.92</w:t>
      </w:r>
      <w:r w:rsidR="001D3F3F" w:rsidRPr="00D97DDF">
        <w:rPr>
          <w:rFonts w:ascii="SimSun" w:hAnsi="SimSun" w:hint="eastAsia"/>
          <w:szCs w:val="21"/>
        </w:rPr>
        <w:t>的新标准</w:t>
      </w:r>
      <w:r w:rsidR="00E41E5D" w:rsidRPr="00D97DDF">
        <w:rPr>
          <w:rFonts w:ascii="SimSun" w:hAnsi="SimSun" w:hint="eastAsia"/>
          <w:szCs w:val="21"/>
        </w:rPr>
        <w:t>，将使各局能够开始实施规划。关于拟议新标准的更多</w:t>
      </w:r>
      <w:r w:rsidR="001D3F3F" w:rsidRPr="00D97DDF">
        <w:rPr>
          <w:rFonts w:ascii="SimSun" w:hAnsi="SimSun" w:hint="eastAsia"/>
          <w:szCs w:val="21"/>
        </w:rPr>
        <w:t>信息</w:t>
      </w:r>
      <w:r w:rsidR="00E41E5D" w:rsidRPr="00D97DDF">
        <w:rPr>
          <w:rFonts w:ascii="SimSun" w:hAnsi="SimSun" w:hint="eastAsia"/>
          <w:szCs w:val="21"/>
        </w:rPr>
        <w:t>，见文件CWS/12/15。</w:t>
      </w:r>
    </w:p>
    <w:p w14:paraId="6D43345E" w14:textId="77777777" w:rsidR="00135337" w:rsidRPr="00D97DDF" w:rsidRDefault="001257CB" w:rsidP="001B772A">
      <w:pPr>
        <w:pStyle w:val="Heading3"/>
        <w:overflowPunct w:val="0"/>
        <w:spacing w:before="0" w:afterLines="50" w:after="120" w:line="340" w:lineRule="atLeast"/>
        <w:rPr>
          <w:rFonts w:ascii="SimSun" w:hAnsi="SimSun"/>
          <w:szCs w:val="21"/>
        </w:rPr>
      </w:pPr>
      <w:r w:rsidRPr="00D97DDF">
        <w:rPr>
          <w:rFonts w:ascii="SimSun" w:hAnsi="SimSun"/>
          <w:szCs w:val="21"/>
        </w:rPr>
        <w:t>潜在挑战或依赖性</w:t>
      </w:r>
    </w:p>
    <w:p w14:paraId="463CE106" w14:textId="008F4139"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Pr="00D97DDF">
        <w:rPr>
          <w:rFonts w:ascii="SimSun" w:hAnsi="SimSun"/>
          <w:szCs w:val="21"/>
        </w:rPr>
        <w:t>如果</w:t>
      </w:r>
      <w:r w:rsidR="00865508" w:rsidRPr="00D97DDF">
        <w:rPr>
          <w:rFonts w:ascii="SimSun" w:hAnsi="SimSun" w:hint="eastAsia"/>
          <w:szCs w:val="21"/>
        </w:rPr>
        <w:t>该新</w:t>
      </w:r>
      <w:r w:rsidRPr="00D97DDF">
        <w:rPr>
          <w:rFonts w:ascii="SimSun" w:hAnsi="SimSun"/>
          <w:szCs w:val="21"/>
        </w:rPr>
        <w:t>标准获得通过，</w:t>
      </w:r>
      <w:r w:rsidR="00865508" w:rsidRPr="00D97DDF">
        <w:rPr>
          <w:rFonts w:ascii="SimSun" w:hAnsi="SimSun" w:hint="eastAsia"/>
          <w:szCs w:val="21"/>
        </w:rPr>
        <w:t>各主管局则可开始实施。</w:t>
      </w:r>
      <w:r w:rsidR="0055614F" w:rsidRPr="00D97DDF">
        <w:rPr>
          <w:rFonts w:ascii="SimSun" w:hAnsi="SimSun" w:hint="eastAsia"/>
          <w:szCs w:val="21"/>
        </w:rPr>
        <w:t>标准的</w:t>
      </w:r>
      <w:r w:rsidR="00B21C8D" w:rsidRPr="00D97DDF">
        <w:rPr>
          <w:rFonts w:ascii="SimSun" w:hAnsi="SimSun"/>
          <w:szCs w:val="21"/>
        </w:rPr>
        <w:t>实施将取决于各局</w:t>
      </w:r>
      <w:r w:rsidR="001B6D27" w:rsidRPr="00D97DDF">
        <w:rPr>
          <w:rFonts w:ascii="SimSun" w:hAnsi="SimSun"/>
          <w:szCs w:val="21"/>
        </w:rPr>
        <w:t>对其信息技术系统进行必要</w:t>
      </w:r>
      <w:r w:rsidR="00B21C8D" w:rsidRPr="00D97DDF">
        <w:rPr>
          <w:rFonts w:ascii="SimSun" w:hAnsi="SimSun"/>
          <w:szCs w:val="21"/>
        </w:rPr>
        <w:t>修改，以便生成</w:t>
      </w:r>
      <w:r w:rsidR="009B555A" w:rsidRPr="00D97DDF">
        <w:rPr>
          <w:rFonts w:ascii="SimSun" w:hAnsi="SimSun"/>
          <w:szCs w:val="21"/>
        </w:rPr>
        <w:t>符合</w:t>
      </w:r>
      <w:r w:rsidR="00B21C8D" w:rsidRPr="00D97DDF">
        <w:rPr>
          <w:rFonts w:ascii="SimSun" w:hAnsi="SimSun"/>
          <w:szCs w:val="21"/>
        </w:rPr>
        <w:t>新</w:t>
      </w:r>
      <w:r w:rsidR="0055614F" w:rsidRPr="00D97DDF">
        <w:rPr>
          <w:rFonts w:ascii="SimSun" w:hAnsi="SimSun" w:hint="eastAsia"/>
          <w:szCs w:val="21"/>
        </w:rPr>
        <w:t>产权组织</w:t>
      </w:r>
      <w:r w:rsidR="00B21C8D" w:rsidRPr="00D97DDF">
        <w:rPr>
          <w:rFonts w:ascii="SimSun" w:hAnsi="SimSun"/>
          <w:szCs w:val="21"/>
        </w:rPr>
        <w:t>标准格式的数据包。这也将取决于</w:t>
      </w:r>
      <w:r w:rsidR="0055614F" w:rsidRPr="00D97DDF">
        <w:rPr>
          <w:rFonts w:ascii="SimSun" w:hAnsi="SimSun" w:hint="eastAsia"/>
          <w:szCs w:val="21"/>
        </w:rPr>
        <w:t>对</w:t>
      </w:r>
      <w:r w:rsidR="00865508" w:rsidRPr="00D97DDF">
        <w:rPr>
          <w:rFonts w:ascii="SimSun" w:hAnsi="SimSun" w:hint="eastAsia"/>
          <w:szCs w:val="21"/>
        </w:rPr>
        <w:t>产权组织数字查询服务（</w:t>
      </w:r>
      <w:r w:rsidR="00B21C8D" w:rsidRPr="00D97DDF">
        <w:rPr>
          <w:rFonts w:ascii="SimSun" w:hAnsi="SimSun"/>
          <w:szCs w:val="21"/>
        </w:rPr>
        <w:t>DAS</w:t>
      </w:r>
      <w:r w:rsidR="00865508" w:rsidRPr="00D97DDF">
        <w:rPr>
          <w:rFonts w:ascii="SimSun" w:hAnsi="SimSun" w:hint="eastAsia"/>
          <w:szCs w:val="21"/>
        </w:rPr>
        <w:t>）</w:t>
      </w:r>
      <w:r w:rsidR="00B21C8D" w:rsidRPr="00D97DDF">
        <w:rPr>
          <w:rFonts w:ascii="SimSun" w:hAnsi="SimSun"/>
          <w:szCs w:val="21"/>
        </w:rPr>
        <w:t>系统实施必要修改，以便能够处理以新格式收到的数据包。</w:t>
      </w:r>
    </w:p>
    <w:p w14:paraId="28918C28" w14:textId="4F301BA3" w:rsidR="00135337" w:rsidRPr="00D97DDF" w:rsidRDefault="001257CB" w:rsidP="001B772A">
      <w:pPr>
        <w:pStyle w:val="Heading3"/>
        <w:overflowPunct w:val="0"/>
        <w:spacing w:before="0" w:afterLines="50" w:after="120" w:line="340" w:lineRule="atLeast"/>
        <w:rPr>
          <w:rFonts w:ascii="SimSun" w:hAnsi="SimSun"/>
          <w:szCs w:val="21"/>
        </w:rPr>
      </w:pPr>
      <w:r w:rsidRPr="00D97DDF">
        <w:rPr>
          <w:rFonts w:ascii="SimSun" w:hAnsi="SimSun"/>
          <w:szCs w:val="21"/>
        </w:rPr>
        <w:lastRenderedPageBreak/>
        <w:t>未来工作</w:t>
      </w:r>
    </w:p>
    <w:p w14:paraId="5727A707" w14:textId="49D87E5F" w:rsidR="00135337" w:rsidRPr="00D97DDF" w:rsidRDefault="001257CB" w:rsidP="001B772A">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D0609E" w:rsidRPr="00D97DDF">
        <w:rPr>
          <w:rFonts w:ascii="SimSun" w:hAnsi="SimSun"/>
          <w:szCs w:val="21"/>
        </w:rPr>
        <w:t>数字转型工作</w:t>
      </w:r>
      <w:r w:rsidR="00D0609E" w:rsidRPr="00D97DDF">
        <w:rPr>
          <w:rFonts w:ascii="SimSun" w:hAnsi="SimSun" w:hint="eastAsia"/>
          <w:szCs w:val="21"/>
        </w:rPr>
        <w:t>队</w:t>
      </w:r>
      <w:r w:rsidR="00D0609E" w:rsidRPr="00D97DDF">
        <w:rPr>
          <w:rFonts w:ascii="SimSun" w:hAnsi="SimSun"/>
          <w:szCs w:val="21"/>
        </w:rPr>
        <w:t>将继续根据各</w:t>
      </w:r>
      <w:r w:rsidR="00D0609E" w:rsidRPr="00D97DDF">
        <w:rPr>
          <w:rFonts w:ascii="SimSun" w:hAnsi="SimSun" w:hint="eastAsia"/>
          <w:szCs w:val="21"/>
        </w:rPr>
        <w:t>主管</w:t>
      </w:r>
      <w:r w:rsidR="00D0609E" w:rsidRPr="00D97DDF">
        <w:rPr>
          <w:rFonts w:ascii="SimSun" w:hAnsi="SimSun"/>
          <w:szCs w:val="21"/>
        </w:rPr>
        <w:t>局的反馈意见及其报告的实施经验，在必要时更新拟议的</w:t>
      </w:r>
      <w:r w:rsidR="00D0609E" w:rsidRPr="00D97DDF">
        <w:rPr>
          <w:rFonts w:ascii="SimSun" w:hAnsi="SimSun" w:hint="eastAsia"/>
          <w:szCs w:val="21"/>
        </w:rPr>
        <w:t>产权组织</w:t>
      </w:r>
      <w:r w:rsidR="00D0609E" w:rsidRPr="00D97DDF">
        <w:rPr>
          <w:rFonts w:ascii="SimSun" w:hAnsi="SimSun"/>
          <w:szCs w:val="21"/>
        </w:rPr>
        <w:t>标准ST.92。</w:t>
      </w:r>
    </w:p>
    <w:p w14:paraId="273F93DB" w14:textId="49D05A81" w:rsidR="00135337" w:rsidRPr="00D97DDF" w:rsidRDefault="001257CB" w:rsidP="000D27B5">
      <w:pPr>
        <w:overflowPunct w:val="0"/>
        <w:spacing w:afterLines="50" w:after="120" w:line="340" w:lineRule="atLeast"/>
        <w:jc w:val="both"/>
        <w:rPr>
          <w:rFonts w:ascii="SimSun" w:hAnsi="SimSun"/>
          <w:szCs w:val="21"/>
        </w:rPr>
      </w:pPr>
      <w:r w:rsidRPr="00D97DDF">
        <w:rPr>
          <w:rFonts w:ascii="SimSun" w:hAnsi="SimSun"/>
          <w:szCs w:val="21"/>
        </w:rPr>
        <w:fldChar w:fldCharType="begin"/>
      </w:r>
      <w:r w:rsidRPr="00D97DDF">
        <w:rPr>
          <w:rFonts w:ascii="SimSun" w:hAnsi="SimSun"/>
          <w:szCs w:val="21"/>
        </w:rPr>
        <w:instrText xml:space="preserve"> AUTONUM  </w:instrText>
      </w:r>
      <w:r w:rsidRPr="00D97DDF">
        <w:rPr>
          <w:rFonts w:ascii="SimSun" w:hAnsi="SimSun"/>
          <w:szCs w:val="21"/>
        </w:rPr>
        <w:fldChar w:fldCharType="end"/>
      </w:r>
      <w:r w:rsidR="001B772A" w:rsidRPr="00D97DDF">
        <w:rPr>
          <w:rFonts w:ascii="SimSun" w:hAnsi="SimSun"/>
          <w:szCs w:val="21"/>
        </w:rPr>
        <w:t>.</w:t>
      </w:r>
      <w:r w:rsidR="001B772A" w:rsidRPr="00D97DDF">
        <w:rPr>
          <w:rFonts w:ascii="SimSun" w:hAnsi="SimSun"/>
          <w:szCs w:val="21"/>
        </w:rPr>
        <w:tab/>
      </w:r>
      <w:r w:rsidR="00D0609E" w:rsidRPr="00D97DDF">
        <w:rPr>
          <w:rFonts w:ascii="SimSun" w:hAnsi="SimSun" w:hint="eastAsia"/>
          <w:szCs w:val="21"/>
        </w:rPr>
        <w:t>假设该标准获得通过，预计该任务在下一年将采取以下步骤：</w:t>
      </w:r>
    </w:p>
    <w:p w14:paraId="14EF76A3" w14:textId="6E3AEA01" w:rsidR="00D0609E" w:rsidRPr="00D97DDF" w:rsidRDefault="00D0609E" w:rsidP="001B772A">
      <w:pPr>
        <w:pStyle w:val="ListParagraph"/>
        <w:numPr>
          <w:ilvl w:val="0"/>
          <w:numId w:val="22"/>
        </w:numPr>
        <w:spacing w:afterLines="50" w:after="120" w:line="340" w:lineRule="atLeast"/>
        <w:ind w:left="924" w:hanging="357"/>
        <w:rPr>
          <w:rFonts w:ascii="SimSun" w:hAnsi="SimSun"/>
          <w:szCs w:val="21"/>
        </w:rPr>
      </w:pPr>
      <w:r w:rsidRPr="00D97DDF">
        <w:rPr>
          <w:rFonts w:ascii="SimSun" w:hAnsi="SimSun" w:hint="eastAsia"/>
          <w:szCs w:val="21"/>
        </w:rPr>
        <w:t>进一步完善新标准，纳入关于交换商标和工业品外观设计优先权文件的建议以及</w:t>
      </w:r>
      <w:r w:rsidR="00B1324F" w:rsidRPr="00D97DDF">
        <w:rPr>
          <w:rFonts w:ascii="SimSun" w:hAnsi="SimSun" w:hint="eastAsia"/>
          <w:szCs w:val="21"/>
        </w:rPr>
        <w:t>要加入</w:t>
      </w:r>
      <w:r w:rsidRPr="00D97DDF">
        <w:rPr>
          <w:rFonts w:ascii="SimSun" w:hAnsi="SimSun" w:hint="eastAsia"/>
          <w:szCs w:val="21"/>
        </w:rPr>
        <w:t>已通过新标准附件部分的</w:t>
      </w:r>
      <w:r w:rsidR="009F5372" w:rsidRPr="00D97DDF">
        <w:rPr>
          <w:rFonts w:ascii="SimSun" w:hAnsi="SimSun" w:hint="eastAsia"/>
          <w:szCs w:val="21"/>
        </w:rPr>
        <w:t>实例</w:t>
      </w:r>
      <w:r w:rsidRPr="00D97DDF">
        <w:rPr>
          <w:rFonts w:ascii="SimSun" w:hAnsi="SimSun" w:hint="eastAsia"/>
          <w:szCs w:val="21"/>
        </w:rPr>
        <w:t>。</w:t>
      </w:r>
    </w:p>
    <w:p w14:paraId="41A7001D" w14:textId="40F1B4F5" w:rsidR="00D0609E" w:rsidRPr="00D97DDF" w:rsidRDefault="009F5372" w:rsidP="001B772A">
      <w:pPr>
        <w:pStyle w:val="ListParagraph"/>
        <w:numPr>
          <w:ilvl w:val="0"/>
          <w:numId w:val="22"/>
        </w:numPr>
        <w:spacing w:afterLines="50" w:after="120" w:line="340" w:lineRule="atLeast"/>
        <w:ind w:left="924" w:hanging="357"/>
        <w:rPr>
          <w:rFonts w:ascii="SimSun" w:hAnsi="SimSun"/>
          <w:szCs w:val="21"/>
        </w:rPr>
      </w:pPr>
      <w:r w:rsidRPr="00D97DDF">
        <w:rPr>
          <w:rFonts w:ascii="SimSun" w:hAnsi="SimSun" w:hint="eastAsia"/>
          <w:szCs w:val="21"/>
        </w:rPr>
        <w:t>产权组织</w:t>
      </w:r>
      <w:r w:rsidR="00D0609E" w:rsidRPr="00D97DDF">
        <w:rPr>
          <w:rFonts w:ascii="SimSun" w:hAnsi="SimSun" w:hint="eastAsia"/>
          <w:szCs w:val="21"/>
        </w:rPr>
        <w:t>标准ST.92</w:t>
      </w:r>
      <w:r w:rsidRPr="00D97DDF">
        <w:rPr>
          <w:rFonts w:ascii="SimSun" w:hAnsi="SimSun" w:hint="eastAsia"/>
          <w:szCs w:val="21"/>
        </w:rPr>
        <w:t>通过后，支持各</w:t>
      </w:r>
      <w:r w:rsidR="00B1324F" w:rsidRPr="00D97DDF">
        <w:rPr>
          <w:rFonts w:ascii="SimSun" w:hAnsi="SimSun" w:hint="eastAsia"/>
          <w:szCs w:val="21"/>
        </w:rPr>
        <w:t>主管</w:t>
      </w:r>
      <w:r w:rsidRPr="00D97DDF">
        <w:rPr>
          <w:rFonts w:ascii="SimSun" w:hAnsi="SimSun" w:hint="eastAsia"/>
          <w:szCs w:val="21"/>
        </w:rPr>
        <w:t>局实施</w:t>
      </w:r>
      <w:r w:rsidR="00D0609E" w:rsidRPr="00D97DDF">
        <w:rPr>
          <w:rFonts w:ascii="SimSun" w:hAnsi="SimSun" w:hint="eastAsia"/>
          <w:szCs w:val="21"/>
        </w:rPr>
        <w:t>。</w:t>
      </w:r>
    </w:p>
    <w:p w14:paraId="26B430E2" w14:textId="2C500D0F" w:rsidR="00135337" w:rsidRPr="00D97DDF" w:rsidRDefault="001257CB" w:rsidP="00845B27">
      <w:pPr>
        <w:pStyle w:val="ONUME"/>
        <w:overflowPunct w:val="0"/>
        <w:spacing w:afterLines="50" w:after="120" w:line="340" w:lineRule="atLeast"/>
        <w:ind w:left="5534"/>
        <w:jc w:val="both"/>
        <w:rPr>
          <w:rFonts w:ascii="KaiTi" w:eastAsia="KaiTi" w:hAnsi="KaiTi"/>
          <w:iCs/>
          <w:szCs w:val="21"/>
        </w:rPr>
      </w:pPr>
      <w:r w:rsidRPr="00D97DDF">
        <w:rPr>
          <w:rFonts w:ascii="KaiTi" w:eastAsia="KaiTi" w:hAnsi="KaiTi"/>
          <w:iCs/>
          <w:szCs w:val="21"/>
        </w:rPr>
        <w:fldChar w:fldCharType="begin"/>
      </w:r>
      <w:r w:rsidRPr="00D97DDF">
        <w:rPr>
          <w:rFonts w:ascii="KaiTi" w:eastAsia="KaiTi" w:hAnsi="KaiTi"/>
          <w:iCs/>
          <w:szCs w:val="21"/>
        </w:rPr>
        <w:instrText xml:space="preserve"> AUTONUM  </w:instrText>
      </w:r>
      <w:r w:rsidRPr="00D97DDF">
        <w:rPr>
          <w:rFonts w:ascii="KaiTi" w:eastAsia="KaiTi" w:hAnsi="KaiTi"/>
          <w:iCs/>
          <w:szCs w:val="21"/>
        </w:rPr>
        <w:fldChar w:fldCharType="end"/>
      </w:r>
      <w:r w:rsidR="001B772A" w:rsidRPr="00D97DDF">
        <w:rPr>
          <w:rFonts w:ascii="KaiTi" w:eastAsia="KaiTi" w:hAnsi="KaiTi"/>
          <w:iCs/>
          <w:szCs w:val="21"/>
        </w:rPr>
        <w:t>.</w:t>
      </w:r>
      <w:r w:rsidR="001B772A" w:rsidRPr="00D97DDF">
        <w:rPr>
          <w:rFonts w:ascii="KaiTi" w:eastAsia="KaiTi" w:hAnsi="KaiTi"/>
          <w:iCs/>
          <w:szCs w:val="21"/>
        </w:rPr>
        <w:tab/>
      </w:r>
      <w:r w:rsidR="006579FB" w:rsidRPr="00D97DDF">
        <w:rPr>
          <w:rFonts w:ascii="KaiTi" w:eastAsia="KaiTi" w:hAnsi="KaiTi"/>
          <w:iCs/>
          <w:szCs w:val="21"/>
        </w:rPr>
        <w:t>请</w:t>
      </w:r>
      <w:r w:rsidR="008023BB" w:rsidRPr="00D97DDF">
        <w:rPr>
          <w:rFonts w:ascii="KaiTi" w:eastAsia="KaiTi" w:hAnsi="KaiTi" w:hint="eastAsia"/>
          <w:iCs/>
          <w:szCs w:val="21"/>
        </w:rPr>
        <w:t>标准委员会：</w:t>
      </w:r>
    </w:p>
    <w:p w14:paraId="69C424A4" w14:textId="7CE08ED8" w:rsidR="00135337" w:rsidRPr="00D97DDF" w:rsidRDefault="006579FB" w:rsidP="000D27B5">
      <w:pPr>
        <w:pStyle w:val="ONUME"/>
        <w:numPr>
          <w:ilvl w:val="0"/>
          <w:numId w:val="21"/>
        </w:numPr>
        <w:overflowPunct w:val="0"/>
        <w:spacing w:afterLines="50" w:after="120" w:line="340" w:lineRule="atLeast"/>
        <w:ind w:left="5534" w:firstLine="703"/>
        <w:jc w:val="both"/>
        <w:rPr>
          <w:rFonts w:ascii="KaiTi" w:eastAsia="KaiTi" w:hAnsi="KaiTi"/>
          <w:iCs/>
          <w:szCs w:val="21"/>
        </w:rPr>
      </w:pPr>
      <w:r w:rsidRPr="00D97DDF">
        <w:rPr>
          <w:rFonts w:ascii="KaiTi" w:eastAsia="KaiTi" w:hAnsi="KaiTi"/>
          <w:iCs/>
          <w:szCs w:val="21"/>
        </w:rPr>
        <w:t>注意</w:t>
      </w:r>
      <w:r w:rsidR="00663C65" w:rsidRPr="00D97DDF">
        <w:rPr>
          <w:rFonts w:ascii="KaiTi" w:eastAsia="KaiTi" w:hAnsi="KaiTi"/>
          <w:iCs/>
          <w:szCs w:val="21"/>
        </w:rPr>
        <w:t>本文件的内容</w:t>
      </w:r>
      <w:r w:rsidRPr="00D97DDF">
        <w:rPr>
          <w:rFonts w:ascii="KaiTi" w:eastAsia="KaiTi" w:hAnsi="KaiTi"/>
          <w:iCs/>
          <w:szCs w:val="21"/>
        </w:rPr>
        <w:t>；</w:t>
      </w:r>
    </w:p>
    <w:p w14:paraId="24BE9FEA" w14:textId="18284776" w:rsidR="00135337" w:rsidRPr="00D97DDF" w:rsidRDefault="009B13C9" w:rsidP="000D27B5">
      <w:pPr>
        <w:pStyle w:val="ONUME"/>
        <w:numPr>
          <w:ilvl w:val="0"/>
          <w:numId w:val="21"/>
        </w:numPr>
        <w:overflowPunct w:val="0"/>
        <w:spacing w:afterLines="50" w:after="120" w:line="340" w:lineRule="atLeast"/>
        <w:ind w:left="5534" w:firstLine="703"/>
        <w:jc w:val="both"/>
        <w:rPr>
          <w:rFonts w:ascii="KaiTi" w:eastAsia="KaiTi" w:hAnsi="KaiTi"/>
          <w:iCs/>
          <w:szCs w:val="21"/>
        </w:rPr>
      </w:pPr>
      <w:r w:rsidRPr="00D97DDF">
        <w:rPr>
          <w:rFonts w:ascii="KaiTi" w:eastAsia="KaiTi" w:hAnsi="KaiTi" w:hint="eastAsia"/>
          <w:iCs/>
          <w:szCs w:val="21"/>
        </w:rPr>
        <w:t>鼓励其成员</w:t>
      </w:r>
      <w:r w:rsidRPr="00D97DDF">
        <w:rPr>
          <w:rFonts w:ascii="KaiTi" w:eastAsia="KaiTi" w:hAnsi="KaiTi"/>
          <w:iCs/>
          <w:szCs w:val="21"/>
        </w:rPr>
        <w:t>就</w:t>
      </w:r>
      <w:r w:rsidRPr="00D97DDF">
        <w:rPr>
          <w:rFonts w:ascii="KaiTi" w:eastAsia="KaiTi" w:hAnsi="KaiTi" w:hint="eastAsia"/>
          <w:iCs/>
          <w:szCs w:val="21"/>
        </w:rPr>
        <w:t>上</w:t>
      </w:r>
      <w:r w:rsidR="009F5372" w:rsidRPr="00D97DDF">
        <w:rPr>
          <w:rFonts w:ascii="KaiTi" w:eastAsia="KaiTi" w:hAnsi="KaiTi" w:hint="eastAsia"/>
          <w:iCs/>
          <w:szCs w:val="21"/>
        </w:rPr>
        <w:t>文</w:t>
      </w:r>
      <w:r w:rsidRPr="00D97DDF">
        <w:rPr>
          <w:rFonts w:ascii="KaiTi" w:eastAsia="KaiTi" w:hAnsi="KaiTi" w:hint="eastAsia"/>
          <w:iCs/>
          <w:szCs w:val="21"/>
        </w:rPr>
        <w:t>第1</w:t>
      </w:r>
      <w:r w:rsidRPr="00D97DDF">
        <w:rPr>
          <w:rFonts w:ascii="KaiTi" w:eastAsia="KaiTi" w:hAnsi="KaiTi"/>
          <w:iCs/>
          <w:szCs w:val="21"/>
        </w:rPr>
        <w:t>2</w:t>
      </w:r>
      <w:r w:rsidRPr="00D97DDF">
        <w:rPr>
          <w:rFonts w:ascii="KaiTi" w:eastAsia="KaiTi" w:hAnsi="KaiTi" w:hint="eastAsia"/>
          <w:iCs/>
          <w:szCs w:val="21"/>
        </w:rPr>
        <w:t>段所述</w:t>
      </w:r>
      <w:r w:rsidRPr="00D97DDF">
        <w:rPr>
          <w:rFonts w:ascii="KaiTi" w:eastAsia="KaiTi" w:hAnsi="KaiTi"/>
          <w:iCs/>
          <w:szCs w:val="21"/>
        </w:rPr>
        <w:t>DOC2XML转换器的使用情况提供反馈意见</w:t>
      </w:r>
      <w:r w:rsidR="009F5372" w:rsidRPr="00D97DDF">
        <w:rPr>
          <w:rFonts w:ascii="KaiTi" w:eastAsia="KaiTi" w:hAnsi="KaiTi" w:hint="eastAsia"/>
          <w:iCs/>
          <w:szCs w:val="21"/>
        </w:rPr>
        <w:t>。</w:t>
      </w:r>
    </w:p>
    <w:p w14:paraId="544D2BB9" w14:textId="3F6BD478" w:rsidR="00135337" w:rsidRPr="00D97DDF" w:rsidRDefault="001257CB" w:rsidP="00845B27">
      <w:pPr>
        <w:pStyle w:val="Endofdocument-Annex"/>
        <w:overflowPunct w:val="0"/>
        <w:spacing w:before="720" w:afterLines="50" w:after="120" w:line="340" w:lineRule="atLeast"/>
        <w:jc w:val="both"/>
        <w:rPr>
          <w:rFonts w:ascii="KaiTi" w:eastAsia="KaiTi" w:hAnsi="KaiTi"/>
          <w:szCs w:val="21"/>
        </w:rPr>
      </w:pPr>
      <w:r w:rsidRPr="00D97DDF">
        <w:rPr>
          <w:rFonts w:ascii="KaiTi" w:eastAsia="KaiTi" w:hAnsi="KaiTi"/>
          <w:szCs w:val="21"/>
        </w:rPr>
        <w:t>[</w:t>
      </w:r>
      <w:r w:rsidRPr="00D97DDF">
        <w:rPr>
          <w:rFonts w:ascii="KaiTi" w:eastAsia="KaiTi" w:hAnsi="KaiTi" w:hint="eastAsia"/>
          <w:szCs w:val="21"/>
        </w:rPr>
        <w:t>文件</w:t>
      </w:r>
      <w:r w:rsidR="008023BB" w:rsidRPr="00D97DDF">
        <w:rPr>
          <w:rFonts w:ascii="KaiTi" w:eastAsia="KaiTi" w:hAnsi="KaiTi" w:hint="eastAsia"/>
          <w:szCs w:val="21"/>
        </w:rPr>
        <w:t>完</w:t>
      </w:r>
      <w:r w:rsidRPr="00D97DDF">
        <w:rPr>
          <w:rFonts w:ascii="KaiTi" w:eastAsia="KaiTi" w:hAnsi="KaiTi"/>
          <w:szCs w:val="21"/>
        </w:rPr>
        <w:t>]</w:t>
      </w:r>
    </w:p>
    <w:sectPr w:rsidR="00135337" w:rsidRPr="00D97DDF" w:rsidSect="00F65686">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BA123" w14:textId="77777777" w:rsidR="00ED6BC9" w:rsidRDefault="00ED6BC9">
      <w:r>
        <w:separator/>
      </w:r>
    </w:p>
  </w:endnote>
  <w:endnote w:type="continuationSeparator" w:id="0">
    <w:p w14:paraId="0A2B3650" w14:textId="77777777" w:rsidR="00ED6BC9" w:rsidRDefault="00ED6BC9" w:rsidP="003B38C1">
      <w:r>
        <w:separator/>
      </w:r>
    </w:p>
    <w:p w14:paraId="36CF41BA" w14:textId="77777777" w:rsidR="00ED6BC9" w:rsidRDefault="00ED6BC9">
      <w:pPr>
        <w:spacing w:after="60"/>
        <w:rPr>
          <w:sz w:val="17"/>
        </w:rPr>
      </w:pPr>
      <w:r>
        <w:rPr>
          <w:sz w:val="17"/>
        </w:rPr>
        <w:t>[</w:t>
      </w:r>
      <w:r>
        <w:rPr>
          <w:sz w:val="17"/>
        </w:rPr>
        <w:t>尾注接上页</w:t>
      </w:r>
      <w:r>
        <w:rPr>
          <w:sz w:val="17"/>
        </w:rPr>
        <w:t>]</w:t>
      </w:r>
    </w:p>
  </w:endnote>
  <w:endnote w:type="continuationNotice" w:id="1">
    <w:p w14:paraId="0D825DED" w14:textId="77777777" w:rsidR="00ED6BC9" w:rsidRDefault="00ED6BC9">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6EB28" w14:textId="77777777" w:rsidR="00ED6BC9" w:rsidRDefault="00ED6BC9">
      <w:r>
        <w:separator/>
      </w:r>
    </w:p>
  </w:footnote>
  <w:footnote w:type="continuationSeparator" w:id="0">
    <w:p w14:paraId="350C88AB" w14:textId="77777777" w:rsidR="00ED6BC9" w:rsidRDefault="00ED6BC9" w:rsidP="008B60B2">
      <w:r>
        <w:separator/>
      </w:r>
    </w:p>
    <w:p w14:paraId="3CE3D107" w14:textId="77777777" w:rsidR="00ED6BC9" w:rsidRDefault="00ED6BC9">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CF419BB" w14:textId="77777777" w:rsidR="00ED6BC9" w:rsidRDefault="00ED6BC9">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44DE2" w14:textId="20A923C1" w:rsidR="00135337" w:rsidRPr="00D97DDF" w:rsidRDefault="00B87438">
    <w:pPr>
      <w:jc w:val="right"/>
      <w:rPr>
        <w:rFonts w:ascii="SimSun" w:hAnsi="SimSun"/>
        <w:szCs w:val="21"/>
      </w:rPr>
    </w:pPr>
    <w:bookmarkStart w:id="5" w:name="Code2"/>
    <w:bookmarkEnd w:id="5"/>
    <w:r w:rsidRPr="00D97DDF">
      <w:rPr>
        <w:rFonts w:ascii="SimSun" w:hAnsi="SimSun"/>
        <w:szCs w:val="21"/>
      </w:rPr>
      <w:t>CWS/1</w:t>
    </w:r>
    <w:r w:rsidR="00515A0D" w:rsidRPr="00D97DDF">
      <w:rPr>
        <w:rFonts w:ascii="SimSun" w:hAnsi="SimSun"/>
        <w:szCs w:val="21"/>
      </w:rPr>
      <w:t>2</w:t>
    </w:r>
    <w:r w:rsidRPr="00D97DDF">
      <w:rPr>
        <w:rFonts w:ascii="SimSun" w:hAnsi="SimSun"/>
        <w:szCs w:val="21"/>
      </w:rPr>
      <w:t>/1</w:t>
    </w:r>
    <w:r w:rsidR="00515A0D" w:rsidRPr="00D97DDF">
      <w:rPr>
        <w:rFonts w:ascii="SimSun" w:hAnsi="SimSun"/>
        <w:szCs w:val="21"/>
      </w:rPr>
      <w:t>3</w:t>
    </w:r>
  </w:p>
  <w:p w14:paraId="247DA958" w14:textId="4D5CD81B" w:rsidR="00B50B99" w:rsidRPr="00D97DDF" w:rsidRDefault="00984BA2" w:rsidP="00893EDF">
    <w:pPr>
      <w:spacing w:afterLines="100" w:after="240"/>
      <w:jc w:val="right"/>
    </w:pPr>
    <w:r w:rsidRPr="00D97DDF">
      <w:rPr>
        <w:rFonts w:ascii="SimSun" w:hAnsi="SimSun" w:hint="eastAsia"/>
        <w:szCs w:val="21"/>
      </w:rPr>
      <w:t>第</w:t>
    </w:r>
    <w:r w:rsidR="001257CB" w:rsidRPr="00D97DDF">
      <w:rPr>
        <w:rFonts w:ascii="SimSun" w:hAnsi="SimSun"/>
        <w:szCs w:val="21"/>
      </w:rPr>
      <w:fldChar w:fldCharType="begin"/>
    </w:r>
    <w:r w:rsidR="001257CB" w:rsidRPr="00D97DDF">
      <w:rPr>
        <w:rFonts w:ascii="SimSun" w:hAnsi="SimSun"/>
        <w:szCs w:val="21"/>
      </w:rPr>
      <w:instrText xml:space="preserve"> PAGE  \* MERGEFORMAT </w:instrText>
    </w:r>
    <w:r w:rsidR="001257CB" w:rsidRPr="00D97DDF">
      <w:rPr>
        <w:rFonts w:ascii="SimSun" w:hAnsi="SimSun"/>
        <w:szCs w:val="21"/>
      </w:rPr>
      <w:fldChar w:fldCharType="separate"/>
    </w:r>
    <w:r w:rsidR="00385E4F" w:rsidRPr="00D97DDF">
      <w:rPr>
        <w:rFonts w:ascii="SimSun" w:hAnsi="SimSun"/>
        <w:noProof/>
        <w:szCs w:val="21"/>
      </w:rPr>
      <w:t>4</w:t>
    </w:r>
    <w:r w:rsidR="001257CB" w:rsidRPr="00D97DDF">
      <w:rPr>
        <w:rFonts w:ascii="SimSun" w:hAnsi="SimSun"/>
        <w:szCs w:val="21"/>
      </w:rPr>
      <w:fldChar w:fldCharType="end"/>
    </w:r>
    <w:r w:rsidRPr="00D97DDF">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72C4"/>
    <w:multiLevelType w:val="hybridMultilevel"/>
    <w:tmpl w:val="A0BE2816"/>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A415E"/>
    <w:multiLevelType w:val="multilevel"/>
    <w:tmpl w:val="DBC4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DB07FE"/>
    <w:multiLevelType w:val="hybridMultilevel"/>
    <w:tmpl w:val="92EE5A92"/>
    <w:lvl w:ilvl="0" w:tplc="5B28816A">
      <w:start w:val="1"/>
      <w:numFmt w:val="lowerLetter"/>
      <w:lvlText w:val="(%1)"/>
      <w:lvlJc w:val="left"/>
      <w:pPr>
        <w:ind w:left="6930" w:hanging="360"/>
      </w:pPr>
      <w:rPr>
        <w:rFonts w:hint="default"/>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10" w15:restartNumberingAfterBreak="0">
    <w:nsid w:val="2414502F"/>
    <w:multiLevelType w:val="hybridMultilevel"/>
    <w:tmpl w:val="5EAC418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726AA"/>
    <w:multiLevelType w:val="hybridMultilevel"/>
    <w:tmpl w:val="C614A126"/>
    <w:lvl w:ilvl="0" w:tplc="44D88DD0">
      <w:start w:val="1"/>
      <w:numFmt w:val="lowerLetter"/>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12"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151"/>
    <w:multiLevelType w:val="hybridMultilevel"/>
    <w:tmpl w:val="69B8467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A111A"/>
    <w:multiLevelType w:val="hybridMultilevel"/>
    <w:tmpl w:val="B99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433882">
    <w:abstractNumId w:val="7"/>
  </w:num>
  <w:num w:numId="2" w16cid:durableId="798375507">
    <w:abstractNumId w:val="15"/>
  </w:num>
  <w:num w:numId="3" w16cid:durableId="400713115">
    <w:abstractNumId w:val="0"/>
  </w:num>
  <w:num w:numId="4" w16cid:durableId="847335224">
    <w:abstractNumId w:val="17"/>
  </w:num>
  <w:num w:numId="5" w16cid:durableId="997422312">
    <w:abstractNumId w:val="2"/>
  </w:num>
  <w:num w:numId="6" w16cid:durableId="665324788">
    <w:abstractNumId w:val="8"/>
  </w:num>
  <w:num w:numId="7" w16cid:durableId="1782144072">
    <w:abstractNumId w:val="19"/>
  </w:num>
  <w:num w:numId="8" w16cid:durableId="869491774">
    <w:abstractNumId w:val="3"/>
  </w:num>
  <w:num w:numId="9" w16cid:durableId="1780568700">
    <w:abstractNumId w:val="1"/>
  </w:num>
  <w:num w:numId="10" w16cid:durableId="542328566">
    <w:abstractNumId w:val="12"/>
  </w:num>
  <w:num w:numId="11" w16cid:durableId="2115401709">
    <w:abstractNumId w:val="5"/>
  </w:num>
  <w:num w:numId="12" w16cid:durableId="1419785676">
    <w:abstractNumId w:val="21"/>
  </w:num>
  <w:num w:numId="13" w16cid:durableId="1491365101">
    <w:abstractNumId w:val="13"/>
  </w:num>
  <w:num w:numId="14" w16cid:durableId="1828664573">
    <w:abstractNumId w:val="14"/>
  </w:num>
  <w:num w:numId="15" w16cid:durableId="1532305637">
    <w:abstractNumId w:val="20"/>
  </w:num>
  <w:num w:numId="16" w16cid:durableId="1133669603">
    <w:abstractNumId w:val="16"/>
  </w:num>
  <w:num w:numId="17" w16cid:durableId="916136052">
    <w:abstractNumId w:val="18"/>
  </w:num>
  <w:num w:numId="18" w16cid:durableId="1255553153">
    <w:abstractNumId w:val="4"/>
  </w:num>
  <w:num w:numId="19" w16cid:durableId="1567254366">
    <w:abstractNumId w:val="9"/>
  </w:num>
  <w:num w:numId="20" w16cid:durableId="551387039">
    <w:abstractNumId w:val="6"/>
  </w:num>
  <w:num w:numId="21" w16cid:durableId="1421685019">
    <w:abstractNumId w:val="11"/>
  </w:num>
  <w:num w:numId="22" w16cid:durableId="2125339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12EB5"/>
    <w:rsid w:val="0001647B"/>
    <w:rsid w:val="000257B1"/>
    <w:rsid w:val="00042AE5"/>
    <w:rsid w:val="00043CAA"/>
    <w:rsid w:val="0004483A"/>
    <w:rsid w:val="00050DBE"/>
    <w:rsid w:val="00060B6B"/>
    <w:rsid w:val="0006115F"/>
    <w:rsid w:val="00066858"/>
    <w:rsid w:val="00066ED7"/>
    <w:rsid w:val="00067416"/>
    <w:rsid w:val="00075432"/>
    <w:rsid w:val="000817DB"/>
    <w:rsid w:val="0008735D"/>
    <w:rsid w:val="000968ED"/>
    <w:rsid w:val="00097316"/>
    <w:rsid w:val="000B16D0"/>
    <w:rsid w:val="000C433E"/>
    <w:rsid w:val="000D27B5"/>
    <w:rsid w:val="000D786A"/>
    <w:rsid w:val="000F0DD7"/>
    <w:rsid w:val="000F2F56"/>
    <w:rsid w:val="000F5E56"/>
    <w:rsid w:val="001024FE"/>
    <w:rsid w:val="001079D5"/>
    <w:rsid w:val="0011434F"/>
    <w:rsid w:val="001257CB"/>
    <w:rsid w:val="00130F23"/>
    <w:rsid w:val="001331FB"/>
    <w:rsid w:val="00135337"/>
    <w:rsid w:val="00136019"/>
    <w:rsid w:val="001362EE"/>
    <w:rsid w:val="00142868"/>
    <w:rsid w:val="00146B38"/>
    <w:rsid w:val="00146C19"/>
    <w:rsid w:val="001662FC"/>
    <w:rsid w:val="001832A6"/>
    <w:rsid w:val="00187877"/>
    <w:rsid w:val="001926FE"/>
    <w:rsid w:val="00197120"/>
    <w:rsid w:val="001A5A1E"/>
    <w:rsid w:val="001A6660"/>
    <w:rsid w:val="001B1138"/>
    <w:rsid w:val="001B6D27"/>
    <w:rsid w:val="001B772A"/>
    <w:rsid w:val="001C6808"/>
    <w:rsid w:val="001D3F3F"/>
    <w:rsid w:val="001E062A"/>
    <w:rsid w:val="001E0B74"/>
    <w:rsid w:val="001F2722"/>
    <w:rsid w:val="001F7A99"/>
    <w:rsid w:val="00201A7D"/>
    <w:rsid w:val="00207FA2"/>
    <w:rsid w:val="002119E3"/>
    <w:rsid w:val="002121FA"/>
    <w:rsid w:val="002146CF"/>
    <w:rsid w:val="00237381"/>
    <w:rsid w:val="002413C3"/>
    <w:rsid w:val="0024444A"/>
    <w:rsid w:val="00247BC4"/>
    <w:rsid w:val="002537C8"/>
    <w:rsid w:val="0025719C"/>
    <w:rsid w:val="002634C4"/>
    <w:rsid w:val="00264A1C"/>
    <w:rsid w:val="002654FE"/>
    <w:rsid w:val="00274509"/>
    <w:rsid w:val="0029161F"/>
    <w:rsid w:val="002928D3"/>
    <w:rsid w:val="00294594"/>
    <w:rsid w:val="002B0688"/>
    <w:rsid w:val="002C261F"/>
    <w:rsid w:val="002C3AFE"/>
    <w:rsid w:val="002C45F9"/>
    <w:rsid w:val="002C57F8"/>
    <w:rsid w:val="002C585E"/>
    <w:rsid w:val="002F1040"/>
    <w:rsid w:val="002F1FE6"/>
    <w:rsid w:val="002F4E68"/>
    <w:rsid w:val="00304629"/>
    <w:rsid w:val="003056E9"/>
    <w:rsid w:val="00305A1E"/>
    <w:rsid w:val="00312F7F"/>
    <w:rsid w:val="003169FC"/>
    <w:rsid w:val="00320C26"/>
    <w:rsid w:val="003228B7"/>
    <w:rsid w:val="003428A5"/>
    <w:rsid w:val="003430F2"/>
    <w:rsid w:val="003508A3"/>
    <w:rsid w:val="003542B9"/>
    <w:rsid w:val="003618CD"/>
    <w:rsid w:val="003673CF"/>
    <w:rsid w:val="00374D17"/>
    <w:rsid w:val="003828A4"/>
    <w:rsid w:val="003845C1"/>
    <w:rsid w:val="0038472C"/>
    <w:rsid w:val="00385E4F"/>
    <w:rsid w:val="00392484"/>
    <w:rsid w:val="003A6F89"/>
    <w:rsid w:val="003B38C1"/>
    <w:rsid w:val="003B5946"/>
    <w:rsid w:val="003B6A7A"/>
    <w:rsid w:val="003C2106"/>
    <w:rsid w:val="003C661B"/>
    <w:rsid w:val="003D352A"/>
    <w:rsid w:val="003D7644"/>
    <w:rsid w:val="003E1F29"/>
    <w:rsid w:val="003E6647"/>
    <w:rsid w:val="004200F1"/>
    <w:rsid w:val="00423E3E"/>
    <w:rsid w:val="00427AF4"/>
    <w:rsid w:val="004400E2"/>
    <w:rsid w:val="004466E4"/>
    <w:rsid w:val="004471ED"/>
    <w:rsid w:val="00461632"/>
    <w:rsid w:val="004647DA"/>
    <w:rsid w:val="00465927"/>
    <w:rsid w:val="00466B7E"/>
    <w:rsid w:val="00472173"/>
    <w:rsid w:val="00474062"/>
    <w:rsid w:val="00477D6B"/>
    <w:rsid w:val="00482595"/>
    <w:rsid w:val="00491DF2"/>
    <w:rsid w:val="004933EA"/>
    <w:rsid w:val="00494BCF"/>
    <w:rsid w:val="00495E5B"/>
    <w:rsid w:val="004B3019"/>
    <w:rsid w:val="004B3F89"/>
    <w:rsid w:val="004B4BEE"/>
    <w:rsid w:val="004C40CF"/>
    <w:rsid w:val="004D39C4"/>
    <w:rsid w:val="00515A0D"/>
    <w:rsid w:val="00520690"/>
    <w:rsid w:val="005233E7"/>
    <w:rsid w:val="0053057A"/>
    <w:rsid w:val="00536052"/>
    <w:rsid w:val="00537220"/>
    <w:rsid w:val="0055275A"/>
    <w:rsid w:val="0055614F"/>
    <w:rsid w:val="00560680"/>
    <w:rsid w:val="00560A29"/>
    <w:rsid w:val="00560EF4"/>
    <w:rsid w:val="005946CE"/>
    <w:rsid w:val="00594962"/>
    <w:rsid w:val="00594D27"/>
    <w:rsid w:val="005A6CB5"/>
    <w:rsid w:val="005B5AE0"/>
    <w:rsid w:val="005C00D4"/>
    <w:rsid w:val="005D04BE"/>
    <w:rsid w:val="005D0663"/>
    <w:rsid w:val="005F442F"/>
    <w:rsid w:val="00601760"/>
    <w:rsid w:val="00605827"/>
    <w:rsid w:val="00611FFB"/>
    <w:rsid w:val="0062424C"/>
    <w:rsid w:val="0064382D"/>
    <w:rsid w:val="00644663"/>
    <w:rsid w:val="00646050"/>
    <w:rsid w:val="006579FB"/>
    <w:rsid w:val="006622E0"/>
    <w:rsid w:val="00663C65"/>
    <w:rsid w:val="006713CA"/>
    <w:rsid w:val="00676C5C"/>
    <w:rsid w:val="00677FA8"/>
    <w:rsid w:val="006914E5"/>
    <w:rsid w:val="00695558"/>
    <w:rsid w:val="006A6CE5"/>
    <w:rsid w:val="006B63F9"/>
    <w:rsid w:val="006B6F30"/>
    <w:rsid w:val="006B7333"/>
    <w:rsid w:val="006C1339"/>
    <w:rsid w:val="006D25A1"/>
    <w:rsid w:val="006D4E66"/>
    <w:rsid w:val="006D5E0F"/>
    <w:rsid w:val="006D665D"/>
    <w:rsid w:val="006E00DF"/>
    <w:rsid w:val="006E0C52"/>
    <w:rsid w:val="006F4B68"/>
    <w:rsid w:val="006F7941"/>
    <w:rsid w:val="00700D41"/>
    <w:rsid w:val="00703292"/>
    <w:rsid w:val="007058FB"/>
    <w:rsid w:val="0071410C"/>
    <w:rsid w:val="007175FF"/>
    <w:rsid w:val="00721CE7"/>
    <w:rsid w:val="007323A2"/>
    <w:rsid w:val="00741926"/>
    <w:rsid w:val="00743A86"/>
    <w:rsid w:val="007526C3"/>
    <w:rsid w:val="00773BB5"/>
    <w:rsid w:val="00776803"/>
    <w:rsid w:val="0078248D"/>
    <w:rsid w:val="00795E8A"/>
    <w:rsid w:val="007A1F26"/>
    <w:rsid w:val="007A34DC"/>
    <w:rsid w:val="007A4041"/>
    <w:rsid w:val="007A669A"/>
    <w:rsid w:val="007B6A58"/>
    <w:rsid w:val="007C5DF8"/>
    <w:rsid w:val="007C68F3"/>
    <w:rsid w:val="007D1613"/>
    <w:rsid w:val="007D2096"/>
    <w:rsid w:val="007E1D2E"/>
    <w:rsid w:val="007F2295"/>
    <w:rsid w:val="007F53DF"/>
    <w:rsid w:val="008023BB"/>
    <w:rsid w:val="00813DF8"/>
    <w:rsid w:val="00824076"/>
    <w:rsid w:val="00827151"/>
    <w:rsid w:val="00831FCA"/>
    <w:rsid w:val="00832997"/>
    <w:rsid w:val="00845B27"/>
    <w:rsid w:val="00847216"/>
    <w:rsid w:val="00863AA5"/>
    <w:rsid w:val="00865508"/>
    <w:rsid w:val="00873EE5"/>
    <w:rsid w:val="00874E89"/>
    <w:rsid w:val="00893EDF"/>
    <w:rsid w:val="00896546"/>
    <w:rsid w:val="008A40F5"/>
    <w:rsid w:val="008B2CC1"/>
    <w:rsid w:val="008B4B5E"/>
    <w:rsid w:val="008B60B2"/>
    <w:rsid w:val="008B7E09"/>
    <w:rsid w:val="008F1EE0"/>
    <w:rsid w:val="00902E65"/>
    <w:rsid w:val="0090731E"/>
    <w:rsid w:val="00916EE2"/>
    <w:rsid w:val="009260B9"/>
    <w:rsid w:val="0094081A"/>
    <w:rsid w:val="009432E3"/>
    <w:rsid w:val="00945583"/>
    <w:rsid w:val="00952902"/>
    <w:rsid w:val="00956A6F"/>
    <w:rsid w:val="00966A22"/>
    <w:rsid w:val="0096722F"/>
    <w:rsid w:val="00970373"/>
    <w:rsid w:val="00980843"/>
    <w:rsid w:val="00984BA2"/>
    <w:rsid w:val="00987986"/>
    <w:rsid w:val="009A6D1A"/>
    <w:rsid w:val="009B13C9"/>
    <w:rsid w:val="009B555A"/>
    <w:rsid w:val="009B55C6"/>
    <w:rsid w:val="009B5F92"/>
    <w:rsid w:val="009C33E4"/>
    <w:rsid w:val="009C4148"/>
    <w:rsid w:val="009C79F5"/>
    <w:rsid w:val="009D1CEE"/>
    <w:rsid w:val="009D4E09"/>
    <w:rsid w:val="009E2791"/>
    <w:rsid w:val="009E3F6F"/>
    <w:rsid w:val="009F3BF9"/>
    <w:rsid w:val="009F4823"/>
    <w:rsid w:val="009F499F"/>
    <w:rsid w:val="009F5372"/>
    <w:rsid w:val="00A0345C"/>
    <w:rsid w:val="00A072A1"/>
    <w:rsid w:val="00A07E11"/>
    <w:rsid w:val="00A105EB"/>
    <w:rsid w:val="00A26793"/>
    <w:rsid w:val="00A26A6B"/>
    <w:rsid w:val="00A32710"/>
    <w:rsid w:val="00A32CD9"/>
    <w:rsid w:val="00A33AE7"/>
    <w:rsid w:val="00A35DA8"/>
    <w:rsid w:val="00A42939"/>
    <w:rsid w:val="00A42DAF"/>
    <w:rsid w:val="00A45BD8"/>
    <w:rsid w:val="00A46653"/>
    <w:rsid w:val="00A60CC8"/>
    <w:rsid w:val="00A75C28"/>
    <w:rsid w:val="00A778BF"/>
    <w:rsid w:val="00A85B8E"/>
    <w:rsid w:val="00AC205C"/>
    <w:rsid w:val="00AC3A02"/>
    <w:rsid w:val="00AC5693"/>
    <w:rsid w:val="00AC646E"/>
    <w:rsid w:val="00AD4ED7"/>
    <w:rsid w:val="00AE3662"/>
    <w:rsid w:val="00AE7094"/>
    <w:rsid w:val="00AF40DF"/>
    <w:rsid w:val="00AF5C73"/>
    <w:rsid w:val="00B00D1B"/>
    <w:rsid w:val="00B05A69"/>
    <w:rsid w:val="00B06E52"/>
    <w:rsid w:val="00B1324F"/>
    <w:rsid w:val="00B139A7"/>
    <w:rsid w:val="00B14095"/>
    <w:rsid w:val="00B17321"/>
    <w:rsid w:val="00B21C8D"/>
    <w:rsid w:val="00B2294B"/>
    <w:rsid w:val="00B234A9"/>
    <w:rsid w:val="00B40598"/>
    <w:rsid w:val="00B4656F"/>
    <w:rsid w:val="00B50B99"/>
    <w:rsid w:val="00B62CD9"/>
    <w:rsid w:val="00B63270"/>
    <w:rsid w:val="00B65012"/>
    <w:rsid w:val="00B67A74"/>
    <w:rsid w:val="00B71BF9"/>
    <w:rsid w:val="00B73E6D"/>
    <w:rsid w:val="00B867ED"/>
    <w:rsid w:val="00B87438"/>
    <w:rsid w:val="00B91359"/>
    <w:rsid w:val="00B9734B"/>
    <w:rsid w:val="00BA1C35"/>
    <w:rsid w:val="00BB07B7"/>
    <w:rsid w:val="00BB13FF"/>
    <w:rsid w:val="00BC19FD"/>
    <w:rsid w:val="00BC4D84"/>
    <w:rsid w:val="00BC5D20"/>
    <w:rsid w:val="00BD31D8"/>
    <w:rsid w:val="00BE0D22"/>
    <w:rsid w:val="00BE43D0"/>
    <w:rsid w:val="00BF1DF3"/>
    <w:rsid w:val="00C033B4"/>
    <w:rsid w:val="00C11BFE"/>
    <w:rsid w:val="00C1455A"/>
    <w:rsid w:val="00C25711"/>
    <w:rsid w:val="00C34F37"/>
    <w:rsid w:val="00C4451A"/>
    <w:rsid w:val="00C45D3F"/>
    <w:rsid w:val="00C46E05"/>
    <w:rsid w:val="00C556E6"/>
    <w:rsid w:val="00C707AA"/>
    <w:rsid w:val="00C856D7"/>
    <w:rsid w:val="00C90ED4"/>
    <w:rsid w:val="00C94629"/>
    <w:rsid w:val="00CA021E"/>
    <w:rsid w:val="00CC1590"/>
    <w:rsid w:val="00CE65D4"/>
    <w:rsid w:val="00CF5A1C"/>
    <w:rsid w:val="00D0609E"/>
    <w:rsid w:val="00D102B5"/>
    <w:rsid w:val="00D16C0D"/>
    <w:rsid w:val="00D439E4"/>
    <w:rsid w:val="00D45252"/>
    <w:rsid w:val="00D4632E"/>
    <w:rsid w:val="00D71B4D"/>
    <w:rsid w:val="00D93D55"/>
    <w:rsid w:val="00D94492"/>
    <w:rsid w:val="00D9503E"/>
    <w:rsid w:val="00D95A53"/>
    <w:rsid w:val="00D97DDF"/>
    <w:rsid w:val="00DB0752"/>
    <w:rsid w:val="00DC41FD"/>
    <w:rsid w:val="00DC6189"/>
    <w:rsid w:val="00DE1C06"/>
    <w:rsid w:val="00DE3E19"/>
    <w:rsid w:val="00DF0BC9"/>
    <w:rsid w:val="00E00664"/>
    <w:rsid w:val="00E12381"/>
    <w:rsid w:val="00E161A2"/>
    <w:rsid w:val="00E17E36"/>
    <w:rsid w:val="00E335FE"/>
    <w:rsid w:val="00E41E5D"/>
    <w:rsid w:val="00E5021F"/>
    <w:rsid w:val="00E50A1D"/>
    <w:rsid w:val="00E54D12"/>
    <w:rsid w:val="00E55647"/>
    <w:rsid w:val="00E57533"/>
    <w:rsid w:val="00E671A6"/>
    <w:rsid w:val="00E674BB"/>
    <w:rsid w:val="00E745F6"/>
    <w:rsid w:val="00E81687"/>
    <w:rsid w:val="00EB32AA"/>
    <w:rsid w:val="00EB3EF0"/>
    <w:rsid w:val="00EC4E49"/>
    <w:rsid w:val="00EC7AB2"/>
    <w:rsid w:val="00ED6BC9"/>
    <w:rsid w:val="00ED77FB"/>
    <w:rsid w:val="00F021A6"/>
    <w:rsid w:val="00F118FE"/>
    <w:rsid w:val="00F11D94"/>
    <w:rsid w:val="00F133B6"/>
    <w:rsid w:val="00F14C41"/>
    <w:rsid w:val="00F26568"/>
    <w:rsid w:val="00F3396A"/>
    <w:rsid w:val="00F501F7"/>
    <w:rsid w:val="00F5218F"/>
    <w:rsid w:val="00F530D9"/>
    <w:rsid w:val="00F65686"/>
    <w:rsid w:val="00F66152"/>
    <w:rsid w:val="00F7457D"/>
    <w:rsid w:val="00F75406"/>
    <w:rsid w:val="00F80F3B"/>
    <w:rsid w:val="00F8374A"/>
    <w:rsid w:val="00FA7E38"/>
    <w:rsid w:val="00FB0536"/>
    <w:rsid w:val="00FB2FCC"/>
    <w:rsid w:val="00FB72EF"/>
    <w:rsid w:val="00FC1E84"/>
    <w:rsid w:val="00FC4515"/>
    <w:rsid w:val="00FE09CB"/>
    <w:rsid w:val="00FE1A9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C5205"/>
  <w15:docId w15:val="{CD7450D3-5F05-4CE3-90F4-00517C0A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paragraph" w:styleId="NormalWeb">
    <w:name w:val="Normal (Web)"/>
    <w:basedOn w:val="Normal"/>
    <w:uiPriority w:val="99"/>
    <w:unhideWhenUsed/>
    <w:rsid w:val="00C90ED4"/>
    <w:pPr>
      <w:spacing w:before="100" w:beforeAutospacing="1" w:after="100" w:afterAutospacing="1"/>
    </w:pPr>
    <w:rPr>
      <w:rFonts w:ascii="Calibri" w:eastAsia="Times New Roman" w:hAnsi="Calibri" w:cs="Calibri"/>
      <w:szCs w:val="22"/>
      <w:lang w:eastAsia="en-US"/>
    </w:rPr>
  </w:style>
  <w:style w:type="paragraph" w:styleId="NoSpacing">
    <w:name w:val="No Spacing"/>
    <w:uiPriority w:val="1"/>
    <w:qFormat/>
    <w:rsid w:val="005946CE"/>
    <w:rPr>
      <w:rFonts w:ascii="Arial" w:hAnsi="Arial" w:cs="Arial"/>
      <w:sz w:val="22"/>
      <w:lang w:val="en-US" w:eastAsia="zh-CN"/>
    </w:rPr>
  </w:style>
  <w:style w:type="character" w:customStyle="1" w:styleId="BodyTextChar">
    <w:name w:val="Body Text Char"/>
    <w:basedOn w:val="DefaultParagraphFont"/>
    <w:link w:val="BodyText"/>
    <w:rsid w:val="0071410C"/>
    <w:rPr>
      <w:rFonts w:ascii="Arial" w:eastAsia="SimSun" w:hAnsi="Arial" w:cs="Arial"/>
      <w:sz w:val="22"/>
      <w:lang w:val="en-US" w:eastAsia="zh-CN"/>
    </w:rPr>
  </w:style>
  <w:style w:type="table" w:styleId="TableGrid">
    <w:name w:val="Table Grid"/>
    <w:basedOn w:val="TableNormal"/>
    <w:rsid w:val="0071410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9410">
      <w:bodyDiv w:val="1"/>
      <w:marLeft w:val="0"/>
      <w:marRight w:val="0"/>
      <w:marTop w:val="0"/>
      <w:marBottom w:val="0"/>
      <w:divBdr>
        <w:top w:val="none" w:sz="0" w:space="0" w:color="auto"/>
        <w:left w:val="none" w:sz="0" w:space="0" w:color="auto"/>
        <w:bottom w:val="none" w:sz="0" w:space="0" w:color="auto"/>
        <w:right w:val="none" w:sz="0" w:space="0" w:color="auto"/>
      </w:divBdr>
    </w:div>
    <w:div w:id="199128332">
      <w:bodyDiv w:val="1"/>
      <w:marLeft w:val="0"/>
      <w:marRight w:val="0"/>
      <w:marTop w:val="0"/>
      <w:marBottom w:val="0"/>
      <w:divBdr>
        <w:top w:val="none" w:sz="0" w:space="0" w:color="auto"/>
        <w:left w:val="none" w:sz="0" w:space="0" w:color="auto"/>
        <w:bottom w:val="none" w:sz="0" w:space="0" w:color="auto"/>
        <w:right w:val="none" w:sz="0" w:space="0" w:color="auto"/>
      </w:divBdr>
    </w:div>
    <w:div w:id="14431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1EDDFB5C1F6E41A93D5938D9EA84B9" ma:contentTypeVersion="11" ma:contentTypeDescription="Create a new document." ma:contentTypeScope="" ma:versionID="c99cfee631306518c3c6cb165e704667">
  <xsd:schema xmlns:xsd="http://www.w3.org/2001/XMLSchema" xmlns:xs="http://www.w3.org/2001/XMLSchema" xmlns:p="http://schemas.microsoft.com/office/2006/metadata/properties" xmlns:ns2="a7eeaea7-3d88-44d0-b481-17fc831ae461" xmlns:ns3="76808608-b7c6-4233-9c25-3d35fdca86a8" targetNamespace="http://schemas.microsoft.com/office/2006/metadata/properties" ma:root="true" ma:fieldsID="5584860f636a15e851375d6a17682542" ns2:_="" ns3:_="">
    <xsd:import namespace="a7eeaea7-3d88-44d0-b481-17fc831ae461"/>
    <xsd:import namespace="76808608-b7c6-4233-9c25-3d35fdca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aea7-3d88-44d0-b481-17fc831ae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08608-b7c6-4233-9c25-3d35fdca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873966-4885-4912-bbe4-a5c1476b8640}" ma:internalName="TaxCatchAll" ma:showField="CatchAllData" ma:web="76808608-b7c6-4233-9c25-3d35fdca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eeaea7-3d88-44d0-b481-17fc831ae461">
      <Terms xmlns="http://schemas.microsoft.com/office/infopath/2007/PartnerControls"/>
    </lcf76f155ced4ddcb4097134ff3c332f>
    <TaxCatchAll xmlns="76808608-b7c6-4233-9c25-3d35fdca86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288D0-523E-4EE4-8E7B-CDF065BC3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aea7-3d88-44d0-b481-17fc831ae461"/>
    <ds:schemaRef ds:uri="76808608-b7c6-4233-9c25-3d35fdca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70C80-9B6B-4DA7-9D2B-E26341DE9DC0}">
  <ds:schemaRefs>
    <ds:schemaRef ds:uri="http://schemas.microsoft.com/sharepoint/v3/contenttype/forms"/>
  </ds:schemaRefs>
</ds:datastoreItem>
</file>

<file path=customXml/itemProps3.xml><?xml version="1.0" encoding="utf-8"?>
<ds:datastoreItem xmlns:ds="http://schemas.openxmlformats.org/officeDocument/2006/customXml" ds:itemID="{0FDA72A4-EC7A-4BD4-A1CA-30451D651215}">
  <ds:schemaRefs>
    <ds:schemaRef ds:uri="http://purl.org/dc/dcmitype/"/>
    <ds:schemaRef ds:uri="http://www.w3.org/XML/1998/namespace"/>
    <ds:schemaRef ds:uri="http://schemas.microsoft.com/office/2006/documentManagement/types"/>
    <ds:schemaRef ds:uri="a7eeaea7-3d88-44d0-b481-17fc831ae461"/>
    <ds:schemaRef ds:uri="http://purl.org/dc/elements/1.1/"/>
    <ds:schemaRef ds:uri="76808608-b7c6-4233-9c25-3d35fdca86a8"/>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2686</Words>
  <Characters>649</Characters>
  <Application>Microsoft Office Word</Application>
  <DocSecurity>0</DocSecurity>
  <Lines>5</Lines>
  <Paragraphs>6</Paragraphs>
  <ScaleCrop>false</ScaleCrop>
  <HeadingPairs>
    <vt:vector size="2" baseType="variant">
      <vt:variant>
        <vt:lpstr>Title</vt:lpstr>
      </vt:variant>
      <vt:variant>
        <vt:i4>1</vt:i4>
      </vt:variant>
    </vt:vector>
  </HeadingPairs>
  <TitlesOfParts>
    <vt:vector size="1" baseType="lpstr">
      <vt:lpstr>CWS/12/13</vt:lpstr>
    </vt:vector>
  </TitlesOfParts>
  <Company>WIPO</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CWS/12/13</dc:title>
  <dc:subject>数字转型工作队第62号任务、第63号任务和第65号任务的报告</dc:subject>
  <dc:creator>WIPO</dc:creator>
  <cp:keywords>CWS/12</cp:keywords>
  <dc:description/>
  <cp:lastModifiedBy>BLANCHET Gaspard</cp:lastModifiedBy>
  <cp:revision>37</cp:revision>
  <cp:lastPrinted>2023-11-17T13:02:00Z</cp:lastPrinted>
  <dcterms:created xsi:type="dcterms:W3CDTF">2024-07-22T09:25:00Z</dcterms:created>
  <dcterms:modified xsi:type="dcterms:W3CDTF">2024-07-25T13:56:00Z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y fmtid="{D5CDD505-2E9C-101B-9397-08002B2CF9AE}" pid="15" name="ContentTypeId">
    <vt:lpwstr>0x010100331EDDFB5C1F6E41A93D5938D9EA84B9</vt:lpwstr>
  </property>
  <property fmtid="{D5CDD505-2E9C-101B-9397-08002B2CF9AE}" pid="16" name="MediaServiceImageTags">
    <vt:lpwstr/>
  </property>
</Properties>
</file>