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CC175" w14:textId="77777777" w:rsidR="00552BE2" w:rsidRPr="00B536BB" w:rsidRDefault="00552BE2" w:rsidP="00552BE2">
      <w:pPr>
        <w:jc w:val="right"/>
        <w:rPr>
          <w:rFonts w:ascii="Arial Black" w:hAnsi="Arial Black"/>
          <w:caps/>
          <w:sz w:val="15"/>
        </w:rPr>
      </w:pPr>
      <w:bookmarkStart w:id="0" w:name="_Hlk173926943"/>
      <w:r w:rsidRPr="00B536BB">
        <w:rPr>
          <w:rFonts w:cs="Times New Roman"/>
          <w:noProof/>
        </w:rPr>
        <w:drawing>
          <wp:inline distT="0" distB="0" distL="0" distR="0" wp14:anchorId="637F55CB" wp14:editId="270B343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8A64439" w14:textId="0EFF84AC" w:rsidR="00552BE2" w:rsidRPr="00B536BB" w:rsidRDefault="00552BE2" w:rsidP="00552BE2">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bookmarkStart w:id="1" w:name="Code"/>
      <w:r>
        <w:rPr>
          <w:rFonts w:ascii="Arial Black" w:hAnsi="Arial Black" w:hint="eastAsia"/>
          <w:b/>
          <w:caps/>
          <w:sz w:val="15"/>
        </w:rPr>
        <w:t>2</w:t>
      </w:r>
      <w:bookmarkEnd w:id="1"/>
    </w:p>
    <w:p w14:paraId="1D942AAF" w14:textId="77777777" w:rsidR="00552BE2" w:rsidRPr="00B536BB" w:rsidRDefault="00552BE2" w:rsidP="00552BE2">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2" w:name="Original"/>
      <w:r w:rsidRPr="00B536BB">
        <w:rPr>
          <w:rFonts w:eastAsia="SimHei" w:hint="eastAsia"/>
          <w:b/>
          <w:sz w:val="15"/>
          <w:szCs w:val="15"/>
          <w:lang w:val="pt-BR"/>
        </w:rPr>
        <w:t>英</w:t>
      </w:r>
      <w:r w:rsidRPr="00B536BB">
        <w:rPr>
          <w:rFonts w:eastAsia="SimHei" w:hint="eastAsia"/>
          <w:b/>
          <w:sz w:val="15"/>
          <w:szCs w:val="15"/>
        </w:rPr>
        <w:t>文</w:t>
      </w:r>
      <w:bookmarkEnd w:id="2"/>
    </w:p>
    <w:p w14:paraId="583630D9" w14:textId="6D0BBE36" w:rsidR="00552BE2" w:rsidRPr="00B536BB" w:rsidRDefault="00552BE2" w:rsidP="00552BE2">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3"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Pr>
          <w:rFonts w:ascii="Arial Black" w:eastAsia="SimHei" w:hAnsi="Arial Black" w:hint="eastAsia"/>
          <w:b/>
          <w:sz w:val="15"/>
          <w:szCs w:val="15"/>
          <w:lang w:val="pt-BR"/>
        </w:rPr>
        <w:t>8</w:t>
      </w:r>
      <w:r w:rsidRPr="00B536BB">
        <w:rPr>
          <w:rFonts w:ascii="SimHei" w:eastAsia="SimHei" w:hAnsi="Times New Roman" w:hint="eastAsia"/>
          <w:b/>
          <w:sz w:val="15"/>
          <w:szCs w:val="15"/>
        </w:rPr>
        <w:t>月</w:t>
      </w:r>
      <w:r>
        <w:rPr>
          <w:rFonts w:ascii="Arial Black" w:eastAsia="SimHei" w:hAnsi="Arial Black" w:hint="eastAsia"/>
          <w:b/>
          <w:sz w:val="15"/>
          <w:szCs w:val="15"/>
          <w:lang w:val="pt-BR"/>
        </w:rPr>
        <w:t>12</w:t>
      </w:r>
      <w:r w:rsidRPr="00B536BB">
        <w:rPr>
          <w:rFonts w:ascii="SimHei" w:eastAsia="SimHei" w:hAnsi="Times New Roman" w:hint="eastAsia"/>
          <w:b/>
          <w:sz w:val="15"/>
          <w:szCs w:val="15"/>
        </w:rPr>
        <w:t>日</w:t>
      </w:r>
      <w:bookmarkEnd w:id="3"/>
    </w:p>
    <w:p w14:paraId="31FCD44B" w14:textId="77777777" w:rsidR="00552BE2" w:rsidRPr="00E4042D" w:rsidRDefault="00552BE2" w:rsidP="00552BE2">
      <w:pPr>
        <w:spacing w:after="600"/>
        <w:rPr>
          <w:rFonts w:ascii="SimHei" w:eastAsia="SimHei"/>
          <w:sz w:val="28"/>
          <w:szCs w:val="28"/>
        </w:rPr>
      </w:pPr>
      <w:r w:rsidRPr="00B536BB">
        <w:rPr>
          <w:rFonts w:ascii="SimHei" w:eastAsia="SimHei" w:hint="eastAsia"/>
          <w:sz w:val="28"/>
          <w:szCs w:val="28"/>
        </w:rPr>
        <w:t>产权组织标准委员会（</w:t>
      </w:r>
      <w:r>
        <w:rPr>
          <w:rFonts w:ascii="SimHei" w:eastAsia="SimHei" w:hint="eastAsia"/>
          <w:sz w:val="28"/>
          <w:szCs w:val="28"/>
        </w:rPr>
        <w:t>标准委</w:t>
      </w:r>
      <w:r w:rsidRPr="00B536BB">
        <w:rPr>
          <w:rFonts w:ascii="SimHei" w:eastAsia="SimHei" w:hint="eastAsia"/>
          <w:sz w:val="28"/>
          <w:szCs w:val="28"/>
        </w:rPr>
        <w:t>）</w:t>
      </w:r>
    </w:p>
    <w:p w14:paraId="4B690475" w14:textId="77777777" w:rsidR="00552BE2" w:rsidRPr="00B536BB" w:rsidRDefault="00552BE2" w:rsidP="00552BE2">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16DCD3B9" w14:textId="5B019548" w:rsidR="00552BE2" w:rsidRPr="00B536BB" w:rsidRDefault="00552BE2" w:rsidP="00552BE2">
      <w:pPr>
        <w:spacing w:after="360"/>
        <w:rPr>
          <w:rFonts w:ascii="KaiTi" w:eastAsia="KaiTi" w:hAnsi="KaiTi" w:cs="Times New Roman"/>
          <w:sz w:val="24"/>
          <w:szCs w:val="32"/>
        </w:rPr>
      </w:pPr>
      <w:bookmarkStart w:id="4" w:name="TitleOfDoc"/>
      <w:proofErr w:type="gramStart"/>
      <w:r w:rsidRPr="00552BE2">
        <w:rPr>
          <w:rFonts w:ascii="KaiTi" w:eastAsia="KaiTi" w:hAnsi="KaiTi" w:cs="Times New Roman" w:hint="eastAsia"/>
          <w:sz w:val="24"/>
          <w:szCs w:val="32"/>
        </w:rPr>
        <w:t>标准委</w:t>
      </w:r>
      <w:proofErr w:type="gramEnd"/>
      <w:r w:rsidRPr="00552BE2">
        <w:rPr>
          <w:rFonts w:ascii="KaiTi" w:eastAsia="KaiTi" w:hAnsi="KaiTi" w:cs="Times New Roman" w:hint="eastAsia"/>
          <w:sz w:val="24"/>
          <w:szCs w:val="32"/>
        </w:rPr>
        <w:t>工作计划和任务单</w:t>
      </w:r>
    </w:p>
    <w:p w14:paraId="30B3242B" w14:textId="77777777" w:rsidR="00552BE2" w:rsidRPr="005714BF" w:rsidRDefault="00552BE2" w:rsidP="00552BE2">
      <w:pPr>
        <w:spacing w:after="960"/>
        <w:rPr>
          <w:rFonts w:ascii="KaiTi" w:eastAsia="KaiTi" w:hAnsi="STKaiti" w:cs="Times New Roman"/>
          <w:szCs w:val="22"/>
        </w:rPr>
      </w:pPr>
      <w:bookmarkStart w:id="5" w:name="Prepared"/>
      <w:bookmarkEnd w:id="4"/>
      <w:r w:rsidRPr="005714BF">
        <w:rPr>
          <w:rFonts w:ascii="KaiTi" w:eastAsia="KaiTi" w:hAnsi="STKaiti" w:cs="Times New Roman" w:hint="eastAsia"/>
          <w:szCs w:val="22"/>
        </w:rPr>
        <w:t>秘书处编拟的文件</w:t>
      </w:r>
    </w:p>
    <w:bookmarkEnd w:id="5"/>
    <w:bookmarkEnd w:id="0"/>
    <w:p w14:paraId="08E4527C" w14:textId="359CFD1B" w:rsidR="000D2634" w:rsidRPr="00F016C4" w:rsidRDefault="00552BE2" w:rsidP="00F016C4">
      <w:pPr>
        <w:pStyle w:val="Heading2"/>
        <w:numPr>
          <w:ilvl w:val="0"/>
          <w:numId w:val="0"/>
        </w:numPr>
        <w:overflowPunct w:val="0"/>
        <w:spacing w:beforeLines="100" w:afterLines="50" w:after="120" w:line="340" w:lineRule="atLeast"/>
        <w:rPr>
          <w:rFonts w:ascii="SimHei" w:eastAsia="SimHei" w:hAnsi="SimHei"/>
        </w:rPr>
      </w:pPr>
      <w:r w:rsidRPr="00F016C4">
        <w:rPr>
          <w:rFonts w:ascii="SimHei" w:eastAsia="SimHei" w:hAnsi="SimHei" w:hint="eastAsia"/>
        </w:rPr>
        <w:t>概</w:t>
      </w:r>
      <w:r w:rsidR="00F016C4">
        <w:rPr>
          <w:rFonts w:ascii="SimHei" w:eastAsia="SimHei" w:hAnsi="SimHei" w:hint="eastAsia"/>
        </w:rPr>
        <w:t xml:space="preserve">　</w:t>
      </w:r>
      <w:r w:rsidRPr="00F016C4">
        <w:rPr>
          <w:rFonts w:ascii="SimHei" w:eastAsia="SimHei" w:hAnsi="SimHei" w:hint="eastAsia"/>
        </w:rPr>
        <w:t>述</w:t>
      </w:r>
    </w:p>
    <w:p w14:paraId="42F43FF2" w14:textId="0D3A7C42" w:rsidR="000D2634" w:rsidRPr="00703CE8" w:rsidRDefault="000D2634"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552BE2" w:rsidRPr="00703CE8">
        <w:rPr>
          <w:rFonts w:ascii="SimSun" w:hAnsi="SimSun" w:hint="eastAsia"/>
        </w:rPr>
        <w:t>本文件概述了产权组织标准委员会(</w:t>
      </w:r>
      <w:proofErr w:type="gramStart"/>
      <w:r w:rsidR="00BC52BE" w:rsidRPr="00703CE8">
        <w:rPr>
          <w:rFonts w:ascii="SimSun" w:hAnsi="SimSun" w:hint="eastAsia"/>
        </w:rPr>
        <w:t>标准委</w:t>
      </w:r>
      <w:proofErr w:type="gramEnd"/>
      <w:r w:rsidR="00552BE2" w:rsidRPr="00703CE8">
        <w:rPr>
          <w:rFonts w:ascii="SimSun" w:hAnsi="SimSun" w:hint="eastAsia"/>
        </w:rPr>
        <w:t>)经更新的工作计划和任务单，</w:t>
      </w:r>
      <w:proofErr w:type="gramStart"/>
      <w:r w:rsidR="00552BE2" w:rsidRPr="00703CE8">
        <w:rPr>
          <w:rFonts w:ascii="SimSun" w:hAnsi="SimSun" w:hint="eastAsia"/>
        </w:rPr>
        <w:t>供本届</w:t>
      </w:r>
      <w:proofErr w:type="gramEnd"/>
      <w:r w:rsidR="00552BE2" w:rsidRPr="00703CE8">
        <w:rPr>
          <w:rFonts w:ascii="SimSun" w:hAnsi="SimSun" w:hint="eastAsia"/>
        </w:rPr>
        <w:t>会议审议。</w:t>
      </w:r>
    </w:p>
    <w:p w14:paraId="314062F6" w14:textId="62A6D17E" w:rsidR="00C63AD7" w:rsidRPr="00F016C4" w:rsidRDefault="00552BE2" w:rsidP="00F016C4">
      <w:pPr>
        <w:pStyle w:val="Heading2"/>
        <w:numPr>
          <w:ilvl w:val="0"/>
          <w:numId w:val="0"/>
        </w:numPr>
        <w:overflowPunct w:val="0"/>
        <w:spacing w:beforeLines="100" w:afterLines="50" w:after="120" w:line="340" w:lineRule="atLeast"/>
        <w:rPr>
          <w:rFonts w:ascii="SimHei" w:eastAsia="SimHei" w:hAnsi="SimHei"/>
        </w:rPr>
      </w:pPr>
      <w:r w:rsidRPr="00F016C4">
        <w:rPr>
          <w:rFonts w:ascii="SimHei" w:eastAsia="SimHei" w:hAnsi="SimHei" w:hint="eastAsia"/>
        </w:rPr>
        <w:t>导</w:t>
      </w:r>
      <w:r w:rsidR="00F016C4">
        <w:rPr>
          <w:rFonts w:ascii="SimHei" w:eastAsia="SimHei" w:hAnsi="SimHei" w:hint="eastAsia"/>
        </w:rPr>
        <w:t xml:space="preserve">　</w:t>
      </w:r>
      <w:r w:rsidRPr="00F016C4">
        <w:rPr>
          <w:rFonts w:ascii="SimHei" w:eastAsia="SimHei" w:hAnsi="SimHei" w:hint="eastAsia"/>
        </w:rPr>
        <w:t>言</w:t>
      </w:r>
    </w:p>
    <w:p w14:paraId="35CF7426" w14:textId="3D4DDD06" w:rsidR="00725B37" w:rsidRPr="00703CE8" w:rsidRDefault="00C63AD7"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BC52BE" w:rsidRPr="00703CE8">
        <w:rPr>
          <w:rFonts w:ascii="SimSun" w:hAnsi="SimSun" w:hint="eastAsia"/>
        </w:rPr>
        <w:t>在2023年的第十一届会议上，</w:t>
      </w:r>
      <w:proofErr w:type="gramStart"/>
      <w:r w:rsidR="00533DFB" w:rsidRPr="00703CE8">
        <w:rPr>
          <w:rFonts w:ascii="SimSun" w:hAnsi="SimSun" w:hint="eastAsia"/>
        </w:rPr>
        <w:t>标准委</w:t>
      </w:r>
      <w:proofErr w:type="gramEnd"/>
      <w:r w:rsidR="00BC52BE" w:rsidRPr="00703CE8">
        <w:rPr>
          <w:rFonts w:ascii="SimSun" w:hAnsi="SimSun" w:hint="eastAsia"/>
        </w:rPr>
        <w:t>审议了</w:t>
      </w:r>
      <w:r w:rsidR="00533DFB" w:rsidRPr="00703CE8">
        <w:rPr>
          <w:rFonts w:ascii="SimSun" w:hAnsi="SimSun" w:hint="eastAsia"/>
        </w:rPr>
        <w:t>文件CWS/11/8附件</w:t>
      </w:r>
      <w:r w:rsidR="00BC52BE" w:rsidRPr="00703CE8">
        <w:rPr>
          <w:rFonts w:ascii="SimSun" w:hAnsi="SimSun" w:hint="eastAsia"/>
        </w:rPr>
        <w:t>中</w:t>
      </w:r>
      <w:r w:rsidR="00533DFB" w:rsidRPr="00703CE8">
        <w:rPr>
          <w:rFonts w:ascii="SimSun" w:hAnsi="SimSun" w:hint="eastAsia"/>
        </w:rPr>
        <w:t>提供的</w:t>
      </w:r>
      <w:proofErr w:type="gramStart"/>
      <w:r w:rsidR="00533DFB" w:rsidRPr="00703CE8">
        <w:rPr>
          <w:rFonts w:ascii="SimSun" w:hAnsi="SimSun" w:hint="eastAsia"/>
        </w:rPr>
        <w:t>标准委</w:t>
      </w:r>
      <w:proofErr w:type="gramEnd"/>
      <w:r w:rsidR="00533DFB" w:rsidRPr="00703CE8">
        <w:rPr>
          <w:rFonts w:ascii="SimSun" w:hAnsi="SimSun" w:hint="eastAsia"/>
        </w:rPr>
        <w:t>工作计划和任务单。任务单中</w:t>
      </w:r>
      <w:r w:rsidR="008C2C74">
        <w:rPr>
          <w:rFonts w:ascii="SimSun" w:hAnsi="SimSun" w:hint="eastAsia"/>
        </w:rPr>
        <w:t>界定</w:t>
      </w:r>
      <w:r w:rsidR="00533DFB" w:rsidRPr="00703CE8">
        <w:rPr>
          <w:rFonts w:ascii="SimSun" w:hAnsi="SimSun" w:hint="eastAsia"/>
        </w:rPr>
        <w:t>了24项任务，其中有19项任务分配给了某一特定工作队，有5项任务未作此种分配。提出了四项更新现有工作计划的提案</w:t>
      </w:r>
      <w:r w:rsidR="00BC52BE" w:rsidRPr="00703CE8">
        <w:rPr>
          <w:rFonts w:ascii="SimSun" w:hAnsi="SimSun" w:hint="eastAsia"/>
        </w:rPr>
        <w:t>，</w:t>
      </w:r>
      <w:r w:rsidR="00533DFB" w:rsidRPr="00703CE8">
        <w:rPr>
          <w:rFonts w:ascii="SimSun" w:hAnsi="SimSun" w:hint="eastAsia"/>
        </w:rPr>
        <w:t>三项关于创建新</w:t>
      </w:r>
      <w:proofErr w:type="gramStart"/>
      <w:r w:rsidR="00533DFB" w:rsidRPr="00703CE8">
        <w:rPr>
          <w:rFonts w:ascii="SimSun" w:hAnsi="SimSun" w:hint="eastAsia"/>
        </w:rPr>
        <w:t>标准委任务</w:t>
      </w:r>
      <w:proofErr w:type="gramEnd"/>
      <w:r w:rsidR="00533DFB" w:rsidRPr="00703CE8">
        <w:rPr>
          <w:rFonts w:ascii="SimSun" w:hAnsi="SimSun" w:hint="eastAsia"/>
        </w:rPr>
        <w:t>的提案，载于文件CWS/11/15、CWS/11/16和CWS/11/25。</w:t>
      </w:r>
    </w:p>
    <w:p w14:paraId="7DEDC1A2" w14:textId="6D2029CD" w:rsidR="006B03DE" w:rsidRPr="00703CE8" w:rsidRDefault="00DF089B"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C83A80" w:rsidRPr="00703CE8">
        <w:rPr>
          <w:rFonts w:ascii="SimSun" w:hAnsi="SimSun" w:hint="eastAsia"/>
        </w:rPr>
        <w:t>在同一届会议上，</w:t>
      </w:r>
      <w:proofErr w:type="gramStart"/>
      <w:r w:rsidR="00C83A80" w:rsidRPr="00703CE8">
        <w:rPr>
          <w:rFonts w:ascii="SimSun" w:hAnsi="SimSun" w:hint="eastAsia"/>
        </w:rPr>
        <w:t>标准委</w:t>
      </w:r>
      <w:proofErr w:type="gramEnd"/>
      <w:r w:rsidR="00C83A80" w:rsidRPr="00703CE8">
        <w:rPr>
          <w:rFonts w:ascii="SimSun" w:hAnsi="SimSun" w:hint="eastAsia"/>
        </w:rPr>
        <w:t>批准了文件CWS/11/28附件二中提出的经修订的任务单，</w:t>
      </w:r>
      <w:r w:rsidR="008C2C74">
        <w:rPr>
          <w:rFonts w:ascii="SimSun" w:hAnsi="SimSun" w:hint="eastAsia"/>
        </w:rPr>
        <w:t>任务单</w:t>
      </w:r>
      <w:r w:rsidR="00C83A80" w:rsidRPr="00703CE8">
        <w:rPr>
          <w:rFonts w:ascii="SimSun" w:hAnsi="SimSun" w:hint="eastAsia"/>
        </w:rPr>
        <w:t>反映了</w:t>
      </w:r>
      <w:proofErr w:type="gramStart"/>
      <w:r w:rsidR="00C83A80" w:rsidRPr="00703CE8">
        <w:rPr>
          <w:rFonts w:ascii="SimSun" w:hAnsi="SimSun" w:hint="eastAsia"/>
        </w:rPr>
        <w:t>标准委</w:t>
      </w:r>
      <w:proofErr w:type="gramEnd"/>
      <w:r w:rsidR="00C83A80" w:rsidRPr="00703CE8">
        <w:rPr>
          <w:rFonts w:ascii="SimSun" w:hAnsi="SimSun" w:hint="eastAsia"/>
        </w:rPr>
        <w:t>的决定：终止了四项任务</w:t>
      </w:r>
      <w:r w:rsidR="008C2C74">
        <w:rPr>
          <w:rFonts w:ascii="SimSun" w:hAnsi="SimSun" w:hint="eastAsia"/>
        </w:rPr>
        <w:t>（</w:t>
      </w:r>
      <w:r w:rsidR="00C83A80" w:rsidRPr="00703CE8">
        <w:rPr>
          <w:rFonts w:ascii="SimSun" w:hAnsi="SimSun" w:hint="eastAsia"/>
        </w:rPr>
        <w:t>第38、39、42和57号</w:t>
      </w:r>
      <w:r w:rsidR="008C2C74">
        <w:rPr>
          <w:rFonts w:ascii="SimSun" w:hAnsi="SimSun" w:hint="eastAsia"/>
        </w:rPr>
        <w:t>）</w:t>
      </w:r>
      <w:r w:rsidR="00C83A80" w:rsidRPr="00703CE8">
        <w:rPr>
          <w:rFonts w:ascii="SimSun" w:hAnsi="SimSun" w:hint="eastAsia"/>
        </w:rPr>
        <w:t>；修订了7项任务；</w:t>
      </w:r>
      <w:r w:rsidR="008C2C74">
        <w:rPr>
          <w:rFonts w:ascii="SimSun" w:hAnsi="SimSun" w:hint="eastAsia"/>
        </w:rPr>
        <w:t>新搁置</w:t>
      </w:r>
      <w:r w:rsidR="00C83A80" w:rsidRPr="00703CE8">
        <w:rPr>
          <w:rFonts w:ascii="SimSun" w:hAnsi="SimSun" w:hint="eastAsia"/>
        </w:rPr>
        <w:t>一项任务</w:t>
      </w:r>
      <w:r w:rsidR="008C2C74">
        <w:rPr>
          <w:rFonts w:ascii="SimSun" w:hAnsi="SimSun" w:hint="eastAsia"/>
        </w:rPr>
        <w:t>（</w:t>
      </w:r>
      <w:r w:rsidR="00C83A80" w:rsidRPr="00703CE8">
        <w:rPr>
          <w:rFonts w:ascii="SimSun" w:hAnsi="SimSun" w:hint="eastAsia"/>
        </w:rPr>
        <w:t>第60号</w:t>
      </w:r>
      <w:r w:rsidR="008C2C74">
        <w:rPr>
          <w:rFonts w:ascii="SimSun" w:hAnsi="SimSun" w:hint="eastAsia"/>
        </w:rPr>
        <w:t>）</w:t>
      </w:r>
      <w:r w:rsidR="00C83A80" w:rsidRPr="00703CE8">
        <w:rPr>
          <w:rFonts w:ascii="SimSun" w:hAnsi="SimSun" w:hint="eastAsia"/>
        </w:rPr>
        <w:t>；以及一项新任务第66号。</w:t>
      </w:r>
    </w:p>
    <w:p w14:paraId="41C82CD9" w14:textId="6E559B99" w:rsidR="006B03DE" w:rsidRPr="00703CE8" w:rsidRDefault="00BA06A4" w:rsidP="00F016C4">
      <w:pPr>
        <w:pStyle w:val="Heading3"/>
        <w:overflowPunct w:val="0"/>
        <w:spacing w:before="0" w:afterLines="50" w:after="120" w:line="340" w:lineRule="atLeast"/>
        <w:rPr>
          <w:rFonts w:ascii="SimSun" w:hAnsi="SimSun"/>
        </w:rPr>
      </w:pPr>
      <w:proofErr w:type="gramStart"/>
      <w:r w:rsidRPr="00703CE8">
        <w:rPr>
          <w:rFonts w:ascii="SimSun" w:hAnsi="SimSun" w:hint="eastAsia"/>
        </w:rPr>
        <w:t>标准委</w:t>
      </w:r>
      <w:proofErr w:type="gramEnd"/>
      <w:r w:rsidR="00C83A80" w:rsidRPr="00703CE8">
        <w:rPr>
          <w:rFonts w:ascii="SimSun" w:hAnsi="SimSun" w:hint="eastAsia"/>
        </w:rPr>
        <w:t>工作队成员</w:t>
      </w:r>
    </w:p>
    <w:p w14:paraId="31564195" w14:textId="792B0408" w:rsidR="00190321" w:rsidRPr="00703CE8" w:rsidRDefault="00007000"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C83A80" w:rsidRPr="00703CE8">
        <w:rPr>
          <w:rFonts w:ascii="SimSun" w:hAnsi="SimSun" w:hint="eastAsia"/>
        </w:rPr>
        <w:t>目前有12个</w:t>
      </w:r>
      <w:r w:rsidR="00FD5A8B" w:rsidRPr="00703CE8">
        <w:rPr>
          <w:rFonts w:ascii="SimSun" w:hAnsi="SimSun" w:hint="eastAsia"/>
        </w:rPr>
        <w:t>活跃的</w:t>
      </w:r>
      <w:proofErr w:type="gramStart"/>
      <w:r w:rsidR="00EC5A98" w:rsidRPr="00703CE8">
        <w:rPr>
          <w:rFonts w:ascii="SimSun" w:hAnsi="SimSun" w:hint="eastAsia"/>
        </w:rPr>
        <w:t>标准委</w:t>
      </w:r>
      <w:proofErr w:type="gramEnd"/>
      <w:r w:rsidR="00C83A80" w:rsidRPr="00703CE8">
        <w:rPr>
          <w:rFonts w:ascii="SimSun" w:hAnsi="SimSun" w:hint="eastAsia"/>
        </w:rPr>
        <w:t>工作队。来自63个</w:t>
      </w:r>
      <w:proofErr w:type="gramStart"/>
      <w:r w:rsidR="00EC5A98" w:rsidRPr="00703CE8">
        <w:rPr>
          <w:rFonts w:ascii="SimSun" w:hAnsi="SimSun" w:hint="eastAsia"/>
        </w:rPr>
        <w:t>标准委</w:t>
      </w:r>
      <w:proofErr w:type="gramEnd"/>
      <w:r w:rsidR="00C83A80" w:rsidRPr="00703CE8">
        <w:rPr>
          <w:rFonts w:ascii="SimSun" w:hAnsi="SimSun" w:hint="eastAsia"/>
        </w:rPr>
        <w:t>成员和3个观察员的专题专家参加了</w:t>
      </w:r>
      <w:r w:rsidR="00FD5A8B" w:rsidRPr="00703CE8">
        <w:rPr>
          <w:rFonts w:ascii="SimSun" w:hAnsi="SimSun" w:hint="eastAsia"/>
        </w:rPr>
        <w:t>各工作队</w:t>
      </w:r>
      <w:r w:rsidR="00C83A80" w:rsidRPr="00703CE8">
        <w:rPr>
          <w:rFonts w:ascii="SimSun" w:hAnsi="SimSun" w:hint="eastAsia"/>
        </w:rPr>
        <w:t>。为更有效地与</w:t>
      </w:r>
      <w:r w:rsidR="00FD5A8B" w:rsidRPr="00703CE8">
        <w:rPr>
          <w:rFonts w:ascii="SimSun" w:hAnsi="SimSun" w:hint="eastAsia"/>
        </w:rPr>
        <w:t>工作队</w:t>
      </w:r>
      <w:r w:rsidR="00C83A80" w:rsidRPr="00703CE8">
        <w:rPr>
          <w:rFonts w:ascii="SimSun" w:hAnsi="SimSun" w:hint="eastAsia"/>
        </w:rPr>
        <w:t>成员和观察员沟通，秘书处与所有</w:t>
      </w:r>
      <w:r w:rsidR="00FD5A8B" w:rsidRPr="00703CE8">
        <w:rPr>
          <w:rFonts w:ascii="SimSun" w:hAnsi="SimSun" w:hint="eastAsia"/>
        </w:rPr>
        <w:t>工作队</w:t>
      </w:r>
      <w:r w:rsidR="00C83A80" w:rsidRPr="00703CE8">
        <w:rPr>
          <w:rFonts w:ascii="SimSun" w:hAnsi="SimSun" w:hint="eastAsia"/>
        </w:rPr>
        <w:t>成员和观察员协商后，于2024年整理了成员名单。2024年，秘书处删除了不再有效的条目。更新后的</w:t>
      </w:r>
      <w:proofErr w:type="gramStart"/>
      <w:r w:rsidR="00EC5A98" w:rsidRPr="00703CE8">
        <w:rPr>
          <w:rFonts w:ascii="SimSun" w:hAnsi="SimSun" w:hint="eastAsia"/>
        </w:rPr>
        <w:t>标准委</w:t>
      </w:r>
      <w:proofErr w:type="gramEnd"/>
      <w:r w:rsidR="00C83A80" w:rsidRPr="00703CE8">
        <w:rPr>
          <w:rFonts w:ascii="SimSun" w:hAnsi="SimSun" w:hint="eastAsia"/>
        </w:rPr>
        <w:t>工作</w:t>
      </w:r>
      <w:r w:rsidR="00FD5A8B" w:rsidRPr="00703CE8">
        <w:rPr>
          <w:rFonts w:ascii="SimSun" w:hAnsi="SimSun" w:hint="eastAsia"/>
        </w:rPr>
        <w:t>队</w:t>
      </w:r>
      <w:r w:rsidR="00C83A80" w:rsidRPr="00703CE8">
        <w:rPr>
          <w:rFonts w:ascii="SimSun" w:hAnsi="SimSun" w:hint="eastAsia"/>
        </w:rPr>
        <w:t>成员名单可在WIPO网站上查阅：</w:t>
      </w:r>
      <w:r w:rsidR="00926DBD" w:rsidRPr="00F016C4">
        <w:fldChar w:fldCharType="begin"/>
      </w:r>
      <w:r w:rsidR="00926DBD" w:rsidRPr="00F016C4">
        <w:rPr>
          <w:rFonts w:ascii="SimSun" w:hAnsi="SimSun"/>
          <w:color w:val="0000FF"/>
        </w:rPr>
        <w:instrText>HYPERLINK "https://www.wipo.int/cws/en/taskforce/members.html"</w:instrText>
      </w:r>
      <w:r w:rsidR="00926DBD" w:rsidRPr="00F016C4">
        <w:fldChar w:fldCharType="separate"/>
      </w:r>
      <w:r w:rsidR="00190321" w:rsidRPr="00F016C4">
        <w:rPr>
          <w:rStyle w:val="Hyperlink"/>
          <w:rFonts w:ascii="SimSun" w:hAnsi="SimSun"/>
        </w:rPr>
        <w:t>https://www.wipo.int/cws/en/taskforce/members.html</w:t>
      </w:r>
      <w:r w:rsidR="00926DBD" w:rsidRPr="00F016C4">
        <w:rPr>
          <w:rStyle w:val="Hyperlink"/>
          <w:rFonts w:ascii="SimSun" w:hAnsi="SimSun"/>
        </w:rPr>
        <w:fldChar w:fldCharType="end"/>
      </w:r>
      <w:r w:rsidR="00FD5A8B" w:rsidRPr="00703CE8">
        <w:rPr>
          <w:rFonts w:ascii="SimSun" w:hAnsi="SimSun" w:hint="eastAsia"/>
        </w:rPr>
        <w:t>。</w:t>
      </w:r>
    </w:p>
    <w:p w14:paraId="41F3CAB9" w14:textId="469B764D" w:rsidR="00851529" w:rsidRPr="00F016C4" w:rsidRDefault="00DC5F22" w:rsidP="00F016C4">
      <w:pPr>
        <w:pStyle w:val="Heading2"/>
        <w:numPr>
          <w:ilvl w:val="0"/>
          <w:numId w:val="0"/>
        </w:numPr>
        <w:overflowPunct w:val="0"/>
        <w:spacing w:beforeLines="100" w:afterLines="50" w:after="120" w:line="340" w:lineRule="atLeast"/>
        <w:rPr>
          <w:rFonts w:ascii="SimHei" w:eastAsia="SimHei" w:hAnsi="SimHei"/>
        </w:rPr>
      </w:pPr>
      <w:r w:rsidRPr="00F016C4">
        <w:rPr>
          <w:rFonts w:ascii="SimHei" w:eastAsia="SimHei" w:hAnsi="SimHei" w:hint="eastAsia"/>
        </w:rPr>
        <w:lastRenderedPageBreak/>
        <w:t>关于</w:t>
      </w:r>
      <w:proofErr w:type="gramStart"/>
      <w:r w:rsidRPr="00F016C4">
        <w:rPr>
          <w:rFonts w:ascii="SimHei" w:eastAsia="SimHei" w:hAnsi="SimHei" w:hint="eastAsia"/>
        </w:rPr>
        <w:t>标准委</w:t>
      </w:r>
      <w:proofErr w:type="gramEnd"/>
      <w:r w:rsidRPr="00F016C4">
        <w:rPr>
          <w:rFonts w:ascii="SimHei" w:eastAsia="SimHei" w:hAnsi="SimHei" w:hint="eastAsia"/>
        </w:rPr>
        <w:t>工作计划活动的报告</w:t>
      </w:r>
    </w:p>
    <w:p w14:paraId="2D1C08E6" w14:textId="63D85A9D" w:rsidR="00200E98" w:rsidRPr="00703CE8" w:rsidRDefault="00FA679E"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DC5F22" w:rsidRPr="00703CE8">
        <w:rPr>
          <w:rFonts w:ascii="SimSun" w:hAnsi="SimSun" w:hint="eastAsia"/>
        </w:rPr>
        <w:t>自委员会第十</w:t>
      </w:r>
      <w:r w:rsidR="00FD5A8B" w:rsidRPr="00703CE8">
        <w:rPr>
          <w:rFonts w:ascii="SimSun" w:hAnsi="SimSun" w:hint="eastAsia"/>
        </w:rPr>
        <w:t>一</w:t>
      </w:r>
      <w:r w:rsidR="00DC5F22" w:rsidRPr="00703CE8">
        <w:rPr>
          <w:rFonts w:ascii="SimSun" w:hAnsi="SimSun" w:hint="eastAsia"/>
        </w:rPr>
        <w:t>届会议以来，</w:t>
      </w:r>
      <w:proofErr w:type="gramStart"/>
      <w:r w:rsidR="00DC5F22" w:rsidRPr="00703CE8">
        <w:rPr>
          <w:rFonts w:ascii="SimSun" w:hAnsi="SimSun" w:hint="eastAsia"/>
        </w:rPr>
        <w:t>标准委</w:t>
      </w:r>
      <w:proofErr w:type="gramEnd"/>
      <w:r w:rsidR="00DC5F22" w:rsidRPr="00703CE8">
        <w:rPr>
          <w:rFonts w:ascii="SimSun" w:hAnsi="SimSun" w:hint="eastAsia"/>
        </w:rPr>
        <w:t>各工作队一直在委员会第十</w:t>
      </w:r>
      <w:r w:rsidR="00FD5A8B" w:rsidRPr="00703CE8">
        <w:rPr>
          <w:rFonts w:ascii="SimSun" w:hAnsi="SimSun" w:hint="eastAsia"/>
        </w:rPr>
        <w:t>一</w:t>
      </w:r>
      <w:r w:rsidR="00DC5F22" w:rsidRPr="00703CE8">
        <w:rPr>
          <w:rFonts w:ascii="SimSun" w:hAnsi="SimSun" w:hint="eastAsia"/>
        </w:rPr>
        <w:t>届会议批准的</w:t>
      </w:r>
      <w:proofErr w:type="gramStart"/>
      <w:r w:rsidR="008C2C74">
        <w:rPr>
          <w:rFonts w:ascii="SimSun" w:hAnsi="SimSun" w:hint="eastAsia"/>
        </w:rPr>
        <w:t>标准委</w:t>
      </w:r>
      <w:r w:rsidR="00DC5F22" w:rsidRPr="00703CE8">
        <w:rPr>
          <w:rFonts w:ascii="SimSun" w:hAnsi="SimSun" w:hint="eastAsia"/>
        </w:rPr>
        <w:t>任务</w:t>
      </w:r>
      <w:proofErr w:type="gramEnd"/>
      <w:r w:rsidR="00DC5F22" w:rsidRPr="00703CE8">
        <w:rPr>
          <w:rFonts w:ascii="SimSun" w:hAnsi="SimSun" w:hint="eastAsia"/>
        </w:rPr>
        <w:t>框架下开展工作</w:t>
      </w:r>
      <w:r w:rsidR="00FD5A8B" w:rsidRPr="00703CE8">
        <w:rPr>
          <w:rFonts w:ascii="SimSun" w:hAnsi="SimSun" w:hint="eastAsia"/>
        </w:rPr>
        <w:t>，这些任务构成了工作计划</w:t>
      </w:r>
      <w:r w:rsidR="00DC5F22" w:rsidRPr="00703CE8">
        <w:rPr>
          <w:rFonts w:ascii="SimSun" w:hAnsi="SimSun" w:hint="eastAsia"/>
        </w:rPr>
        <w:t>。任务单中</w:t>
      </w:r>
      <w:r w:rsidR="008C2C74">
        <w:rPr>
          <w:rFonts w:ascii="SimSun" w:hAnsi="SimSun" w:hint="eastAsia"/>
        </w:rPr>
        <w:t>界定</w:t>
      </w:r>
      <w:r w:rsidR="00DC5F22" w:rsidRPr="00703CE8">
        <w:rPr>
          <w:rFonts w:ascii="SimSun" w:hAnsi="SimSun" w:hint="eastAsia"/>
        </w:rPr>
        <w:t>了</w:t>
      </w:r>
      <w:r w:rsidR="00FD5A8B" w:rsidRPr="00703CE8">
        <w:rPr>
          <w:rFonts w:ascii="SimSun" w:hAnsi="SimSun" w:hint="eastAsia"/>
        </w:rPr>
        <w:t>19</w:t>
      </w:r>
      <w:r w:rsidR="00DC5F22" w:rsidRPr="00703CE8">
        <w:rPr>
          <w:rFonts w:ascii="SimSun" w:hAnsi="SimSun" w:hint="eastAsia"/>
        </w:rPr>
        <w:t>项</w:t>
      </w:r>
      <w:r w:rsidR="00FD5A8B" w:rsidRPr="00703CE8">
        <w:rPr>
          <w:rFonts w:ascii="SimSun" w:hAnsi="SimSun" w:hint="eastAsia"/>
        </w:rPr>
        <w:t>活跃</w:t>
      </w:r>
      <w:r w:rsidR="00DC5F22" w:rsidRPr="00703CE8">
        <w:rPr>
          <w:rFonts w:ascii="SimSun" w:hAnsi="SimSun" w:hint="eastAsia"/>
        </w:rPr>
        <w:t>任务，其中</w:t>
      </w:r>
      <w:r w:rsidR="00DC5F22" w:rsidRPr="00703CE8">
        <w:rPr>
          <w:rFonts w:ascii="SimSun" w:hAnsi="SimSun"/>
        </w:rPr>
        <w:t>1</w:t>
      </w:r>
      <w:r w:rsidR="00FD5A8B" w:rsidRPr="00703CE8">
        <w:rPr>
          <w:rFonts w:ascii="SimSun" w:hAnsi="SimSun" w:hint="eastAsia"/>
        </w:rPr>
        <w:t>4</w:t>
      </w:r>
      <w:r w:rsidR="00DC5F22" w:rsidRPr="00703CE8">
        <w:rPr>
          <w:rFonts w:ascii="SimSun" w:hAnsi="SimSun" w:hint="eastAsia"/>
        </w:rPr>
        <w:t>项任务分配给了</w:t>
      </w:r>
      <w:r w:rsidR="00FD5A8B" w:rsidRPr="00703CE8">
        <w:rPr>
          <w:rFonts w:ascii="SimSun" w:hAnsi="SimSun" w:hint="eastAsia"/>
        </w:rPr>
        <w:t>相应的</w:t>
      </w:r>
      <w:r w:rsidR="00DC5F22" w:rsidRPr="00703CE8">
        <w:rPr>
          <w:rFonts w:ascii="SimSun" w:hAnsi="SimSun" w:hint="eastAsia"/>
        </w:rPr>
        <w:t>特定工作队，有</w:t>
      </w:r>
      <w:r w:rsidR="00DC5F22" w:rsidRPr="00703CE8">
        <w:rPr>
          <w:rFonts w:ascii="SimSun" w:hAnsi="SimSun"/>
        </w:rPr>
        <w:t>5</w:t>
      </w:r>
      <w:r w:rsidR="00DC5F22" w:rsidRPr="00703CE8">
        <w:rPr>
          <w:rFonts w:ascii="SimSun" w:hAnsi="SimSun" w:hint="eastAsia"/>
        </w:rPr>
        <w:t>项任务未作此种分配。</w:t>
      </w:r>
      <w:r w:rsidR="00FD5A8B" w:rsidRPr="00703CE8">
        <w:rPr>
          <w:rFonts w:ascii="SimSun" w:hAnsi="SimSun" w:hint="eastAsia"/>
        </w:rPr>
        <w:t>此外，目前有两项任务被搁置。</w:t>
      </w:r>
    </w:p>
    <w:p w14:paraId="2490CC20" w14:textId="56670E2D" w:rsidR="00E145CF" w:rsidRPr="00703CE8" w:rsidRDefault="000B32A9"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DC5F22" w:rsidRPr="00703CE8">
        <w:rPr>
          <w:rFonts w:ascii="SimSun" w:hAnsi="SimSun" w:hint="eastAsia"/>
        </w:rPr>
        <w:t>按照</w:t>
      </w:r>
      <w:proofErr w:type="gramStart"/>
      <w:r w:rsidR="00DC5F22" w:rsidRPr="00703CE8">
        <w:rPr>
          <w:rFonts w:ascii="SimSun" w:hAnsi="SimSun" w:hint="eastAsia"/>
        </w:rPr>
        <w:t>标准委</w:t>
      </w:r>
      <w:proofErr w:type="gramEnd"/>
      <w:r w:rsidR="00FD5A8B" w:rsidRPr="00703CE8">
        <w:rPr>
          <w:rFonts w:ascii="SimSun" w:hAnsi="SimSun" w:hint="eastAsia"/>
        </w:rPr>
        <w:t>第十届会议</w:t>
      </w:r>
      <w:r w:rsidR="00DC5F22" w:rsidRPr="00703CE8">
        <w:rPr>
          <w:rFonts w:ascii="SimSun" w:hAnsi="SimSun" w:hint="eastAsia"/>
        </w:rPr>
        <w:t>的要求，所有活跃的</w:t>
      </w:r>
      <w:proofErr w:type="gramStart"/>
      <w:r w:rsidR="008C2C74">
        <w:rPr>
          <w:rFonts w:ascii="SimSun" w:hAnsi="SimSun" w:hint="eastAsia"/>
        </w:rPr>
        <w:t>标准委</w:t>
      </w:r>
      <w:proofErr w:type="gramEnd"/>
      <w:r w:rsidR="00DC5F22" w:rsidRPr="00703CE8">
        <w:rPr>
          <w:rFonts w:ascii="SimSun" w:hAnsi="SimSun" w:hint="eastAsia"/>
        </w:rPr>
        <w:t>工作队</w:t>
      </w:r>
      <w:r w:rsidR="00FD5A8B" w:rsidRPr="00703CE8">
        <w:rPr>
          <w:rFonts w:ascii="SimSun" w:hAnsi="SimSun" w:hint="eastAsia"/>
        </w:rPr>
        <w:t>在2024年3月和6月举行了</w:t>
      </w:r>
      <w:r w:rsidR="00DC5F22" w:rsidRPr="00703CE8">
        <w:rPr>
          <w:rFonts w:ascii="SimSun" w:hAnsi="SimSun" w:hint="eastAsia"/>
        </w:rPr>
        <w:t>季会</w:t>
      </w:r>
      <w:r w:rsidR="00FD5A8B" w:rsidRPr="00703CE8">
        <w:rPr>
          <w:rFonts w:ascii="SimSun" w:hAnsi="SimSun" w:hint="eastAsia"/>
        </w:rPr>
        <w:t>，</w:t>
      </w:r>
      <w:r w:rsidR="00DC5F22" w:rsidRPr="00703CE8">
        <w:rPr>
          <w:rFonts w:ascii="SimSun" w:hAnsi="SimSun" w:hint="eastAsia"/>
        </w:rPr>
        <w:t>审查</w:t>
      </w:r>
      <w:r w:rsidR="00FD5A8B" w:rsidRPr="00703CE8">
        <w:rPr>
          <w:rFonts w:ascii="SimSun" w:hAnsi="SimSun" w:hint="eastAsia"/>
        </w:rPr>
        <w:t>进展并</w:t>
      </w:r>
      <w:r w:rsidR="00DC5F22" w:rsidRPr="00703CE8">
        <w:rPr>
          <w:rFonts w:ascii="SimSun" w:hAnsi="SimSun" w:hint="eastAsia"/>
        </w:rPr>
        <w:t>更新目标</w:t>
      </w:r>
      <w:r w:rsidR="00FD5A8B" w:rsidRPr="00703CE8">
        <w:rPr>
          <w:rFonts w:ascii="SimSun" w:hAnsi="SimSun" w:hint="eastAsia"/>
        </w:rPr>
        <w:t>。2024年最后一次季度审查会议也定于12月举行。</w:t>
      </w:r>
      <w:r w:rsidR="00DC5F22" w:rsidRPr="00703CE8">
        <w:rPr>
          <w:rFonts w:ascii="SimSun" w:hAnsi="SimSun" w:hint="eastAsia"/>
        </w:rPr>
        <w:t>邀请所有</w:t>
      </w:r>
      <w:proofErr w:type="gramStart"/>
      <w:r w:rsidR="00FD5A8B" w:rsidRPr="00703CE8">
        <w:rPr>
          <w:rFonts w:ascii="SimSun" w:hAnsi="SimSun" w:hint="eastAsia"/>
        </w:rPr>
        <w:t>标准委</w:t>
      </w:r>
      <w:proofErr w:type="gramEnd"/>
      <w:r w:rsidR="00FD5A8B" w:rsidRPr="00703CE8">
        <w:rPr>
          <w:rFonts w:ascii="SimSun" w:hAnsi="SimSun" w:hint="eastAsia"/>
        </w:rPr>
        <w:t>工作队</w:t>
      </w:r>
      <w:r w:rsidR="00DC5F22" w:rsidRPr="00703CE8">
        <w:rPr>
          <w:rFonts w:ascii="SimSun" w:hAnsi="SimSun" w:hint="eastAsia"/>
        </w:rPr>
        <w:t>成员和观察员参加。</w:t>
      </w:r>
      <w:r w:rsidR="00FD5A8B" w:rsidRPr="00703CE8">
        <w:rPr>
          <w:rFonts w:ascii="SimSun" w:hAnsi="SimSun" w:hint="eastAsia"/>
        </w:rPr>
        <w:t>在这两次会议上，与会者注意到</w:t>
      </w:r>
      <w:proofErr w:type="gramStart"/>
      <w:r w:rsidR="00FD5A8B" w:rsidRPr="00703CE8">
        <w:rPr>
          <w:rFonts w:ascii="SimSun" w:hAnsi="SimSun" w:hint="eastAsia"/>
        </w:rPr>
        <w:t>标准委当前</w:t>
      </w:r>
      <w:proofErr w:type="gramEnd"/>
      <w:r w:rsidR="003E50EA" w:rsidRPr="00703CE8">
        <w:rPr>
          <w:rFonts w:ascii="SimSun" w:hAnsi="SimSun" w:hint="eastAsia"/>
        </w:rPr>
        <w:t>各项</w:t>
      </w:r>
      <w:r w:rsidR="00FD5A8B" w:rsidRPr="00703CE8">
        <w:rPr>
          <w:rFonts w:ascii="SimSun" w:hAnsi="SimSun" w:hint="eastAsia"/>
        </w:rPr>
        <w:t>任务</w:t>
      </w:r>
      <w:r w:rsidR="003E50EA" w:rsidRPr="00703CE8">
        <w:rPr>
          <w:rFonts w:ascii="SimSun" w:hAnsi="SimSun" w:hint="eastAsia"/>
        </w:rPr>
        <w:t>的</w:t>
      </w:r>
      <w:r w:rsidR="00FD5A8B" w:rsidRPr="00703CE8">
        <w:rPr>
          <w:rFonts w:ascii="SimSun" w:hAnsi="SimSun" w:hint="eastAsia"/>
        </w:rPr>
        <w:t>进展</w:t>
      </w:r>
      <w:r w:rsidR="003E50EA" w:rsidRPr="00703CE8">
        <w:rPr>
          <w:rFonts w:ascii="SimSun" w:hAnsi="SimSun" w:hint="eastAsia"/>
        </w:rPr>
        <w:t>，</w:t>
      </w:r>
      <w:r w:rsidR="00DC5F22" w:rsidRPr="00703CE8">
        <w:rPr>
          <w:rFonts w:ascii="SimSun" w:hAnsi="SimSun" w:hint="eastAsia"/>
        </w:rPr>
        <w:t>工作队牵头人用</w:t>
      </w:r>
      <w:r w:rsidR="00FD5A8B" w:rsidRPr="00703CE8">
        <w:rPr>
          <w:rFonts w:ascii="SimSun" w:hAnsi="SimSun" w:hint="eastAsia"/>
        </w:rPr>
        <w:t>通用</w:t>
      </w:r>
      <w:r w:rsidR="00DC5F22" w:rsidRPr="00703CE8">
        <w:rPr>
          <w:rFonts w:ascii="SimSun" w:hAnsi="SimSun" w:hint="eastAsia"/>
        </w:rPr>
        <w:t>模板报告</w:t>
      </w:r>
      <w:r w:rsidR="00FD5A8B" w:rsidRPr="00703CE8">
        <w:rPr>
          <w:rFonts w:ascii="SimSun" w:hAnsi="SimSun" w:hint="eastAsia"/>
        </w:rPr>
        <w:t>了</w:t>
      </w:r>
      <w:r w:rsidR="003E50EA" w:rsidRPr="00703CE8">
        <w:rPr>
          <w:rFonts w:ascii="SimSun" w:hAnsi="SimSun" w:hint="eastAsia"/>
        </w:rPr>
        <w:t>以下</w:t>
      </w:r>
      <w:r w:rsidR="00FD5A8B" w:rsidRPr="00703CE8">
        <w:rPr>
          <w:rFonts w:ascii="SimSun" w:hAnsi="SimSun" w:hint="eastAsia"/>
        </w:rPr>
        <w:t>情况</w:t>
      </w:r>
      <w:r w:rsidR="003E50EA" w:rsidRPr="00703CE8">
        <w:rPr>
          <w:rFonts w:ascii="SimSun" w:hAnsi="SimSun" w:hint="eastAsia"/>
        </w:rPr>
        <w:t>：</w:t>
      </w:r>
    </w:p>
    <w:p w14:paraId="395E34B0" w14:textId="6112A8D5"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rPr>
      </w:pPr>
      <w:proofErr w:type="spellStart"/>
      <w:proofErr w:type="gramStart"/>
      <w:r w:rsidRPr="00F016C4">
        <w:rPr>
          <w:rFonts w:ascii="SimSun" w:cs="SimSun" w:hint="eastAsia"/>
          <w:sz w:val="22"/>
          <w:szCs w:val="20"/>
        </w:rPr>
        <w:t>目标</w:t>
      </w:r>
      <w:proofErr w:type="spellEnd"/>
      <w:proofErr w:type="gramEnd"/>
      <w:r w:rsidRPr="00F016C4">
        <w:rPr>
          <w:rFonts w:ascii="SimSun" w:cs="SimSun" w:hint="eastAsia"/>
          <w:sz w:val="22"/>
          <w:szCs w:val="20"/>
        </w:rPr>
        <w:t>；</w:t>
      </w:r>
    </w:p>
    <w:p w14:paraId="6E18087F" w14:textId="23E3F023"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lang w:eastAsia="zh-CN"/>
        </w:rPr>
      </w:pPr>
      <w:r w:rsidRPr="00F016C4">
        <w:rPr>
          <w:rFonts w:ascii="SimSun" w:cs="SimSun" w:hint="eastAsia"/>
          <w:sz w:val="22"/>
          <w:szCs w:val="20"/>
          <w:lang w:eastAsia="zh-CN"/>
        </w:rPr>
        <w:t>202</w:t>
      </w:r>
      <w:r w:rsidR="003E50EA" w:rsidRPr="00F016C4">
        <w:rPr>
          <w:rFonts w:ascii="SimSun" w:cs="SimSun" w:hint="eastAsia"/>
          <w:sz w:val="22"/>
          <w:szCs w:val="20"/>
          <w:lang w:eastAsia="zh-CN"/>
        </w:rPr>
        <w:t>4</w:t>
      </w:r>
      <w:r w:rsidRPr="00F016C4">
        <w:rPr>
          <w:rFonts w:ascii="SimSun" w:cs="SimSun" w:hint="eastAsia"/>
          <w:sz w:val="22"/>
          <w:szCs w:val="20"/>
          <w:lang w:eastAsia="zh-CN"/>
        </w:rPr>
        <w:t>年及未来一年的相关行动；</w:t>
      </w:r>
    </w:p>
    <w:p w14:paraId="2B0AD1B2" w14:textId="7A8032BF"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lang w:eastAsia="zh-CN"/>
        </w:rPr>
      </w:pPr>
      <w:r w:rsidRPr="00F016C4">
        <w:rPr>
          <w:rFonts w:ascii="SimSun" w:cs="SimSun" w:hint="eastAsia"/>
          <w:sz w:val="22"/>
          <w:szCs w:val="20"/>
          <w:lang w:eastAsia="zh-CN"/>
        </w:rPr>
        <w:t>潜在的挑战或依赖；以及</w:t>
      </w:r>
    </w:p>
    <w:p w14:paraId="591B6052" w14:textId="2327C6E5"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rPr>
      </w:pPr>
      <w:proofErr w:type="spellStart"/>
      <w:proofErr w:type="gramStart"/>
      <w:r w:rsidRPr="00F016C4">
        <w:rPr>
          <w:rFonts w:ascii="SimSun" w:cs="SimSun" w:hint="eastAsia"/>
          <w:sz w:val="22"/>
          <w:szCs w:val="20"/>
        </w:rPr>
        <w:t>进展评价</w:t>
      </w:r>
      <w:proofErr w:type="spellEnd"/>
      <w:proofErr w:type="gramEnd"/>
      <w:r w:rsidRPr="00F016C4">
        <w:rPr>
          <w:rFonts w:ascii="SimSun" w:cs="SimSun" w:hint="eastAsia"/>
          <w:sz w:val="22"/>
          <w:szCs w:val="20"/>
        </w:rPr>
        <w:t>。</w:t>
      </w:r>
    </w:p>
    <w:p w14:paraId="7709B7B1" w14:textId="3202F1B7" w:rsidR="00C66B10" w:rsidRPr="00703CE8" w:rsidRDefault="00C66B10"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DC5F22" w:rsidRPr="00703CE8">
        <w:rPr>
          <w:rFonts w:ascii="SimSun" w:hAnsi="SimSun" w:hint="eastAsia"/>
        </w:rPr>
        <w:t>为</w:t>
      </w:r>
      <w:r w:rsidR="00A74810" w:rsidRPr="00703CE8">
        <w:rPr>
          <w:rFonts w:ascii="SimSun" w:hAnsi="SimSun" w:hint="eastAsia"/>
        </w:rPr>
        <w:t>协助</w:t>
      </w:r>
      <w:proofErr w:type="gramStart"/>
      <w:r w:rsidR="00A74810" w:rsidRPr="00703CE8">
        <w:rPr>
          <w:rFonts w:ascii="SimSun" w:hAnsi="SimSun" w:hint="eastAsia"/>
        </w:rPr>
        <w:t>标准委</w:t>
      </w:r>
      <w:proofErr w:type="gramEnd"/>
      <w:r w:rsidR="00DC5F22" w:rsidRPr="00703CE8">
        <w:rPr>
          <w:rFonts w:ascii="SimSun" w:hAnsi="SimSun" w:hint="eastAsia"/>
        </w:rPr>
        <w:t>工作队成员，秘书处分发</w:t>
      </w:r>
      <w:r w:rsidR="00A74810" w:rsidRPr="00703CE8">
        <w:rPr>
          <w:rFonts w:ascii="SimSun" w:hAnsi="SimSun" w:hint="eastAsia"/>
        </w:rPr>
        <w:t>了关于</w:t>
      </w:r>
      <w:r w:rsidR="00A74810" w:rsidRPr="00703CE8">
        <w:rPr>
          <w:rFonts w:ascii="SimSun" w:hAnsi="SimSun"/>
        </w:rPr>
        <w:t>202</w:t>
      </w:r>
      <w:r w:rsidR="00A74810" w:rsidRPr="00703CE8">
        <w:rPr>
          <w:rFonts w:ascii="SimSun" w:hAnsi="SimSun" w:hint="eastAsia"/>
        </w:rPr>
        <w:t>4年产权组织标准相关会议日程安排的</w:t>
      </w:r>
      <w:r w:rsidR="00DC5F22" w:rsidRPr="00703CE8">
        <w:rPr>
          <w:rFonts w:ascii="SimSun" w:hAnsi="SimSun" w:hint="eastAsia"/>
        </w:rPr>
        <w:t>通函</w:t>
      </w:r>
      <w:r w:rsidR="00DC5F22" w:rsidRPr="00703CE8">
        <w:rPr>
          <w:rFonts w:ascii="SimSun" w:hAnsi="SimSun"/>
        </w:rPr>
        <w:t>C.CWS 1</w:t>
      </w:r>
      <w:r w:rsidR="00A74810" w:rsidRPr="00703CE8">
        <w:rPr>
          <w:rFonts w:ascii="SimSun" w:hAnsi="SimSun" w:hint="eastAsia"/>
        </w:rPr>
        <w:t>78 Rev.，之后又向工作队成员发出了</w:t>
      </w:r>
      <w:r w:rsidR="00DC5F22" w:rsidRPr="00703CE8">
        <w:rPr>
          <w:rFonts w:ascii="SimSun" w:hAnsi="SimSun" w:hint="eastAsia"/>
        </w:rPr>
        <w:t>相关的在线会议邀请。</w:t>
      </w:r>
    </w:p>
    <w:p w14:paraId="274A2C5F" w14:textId="47EE9779" w:rsidR="008318E0" w:rsidRPr="00703CE8" w:rsidRDefault="000B32A9"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DC5F22" w:rsidRPr="00703CE8">
        <w:rPr>
          <w:rFonts w:ascii="SimSun" w:hAnsi="SimSun" w:hint="eastAsia"/>
        </w:rPr>
        <w:t>在本届会议上，</w:t>
      </w:r>
      <w:r w:rsidR="00A74810" w:rsidRPr="00703CE8">
        <w:rPr>
          <w:rFonts w:ascii="SimSun" w:hAnsi="SimSun" w:hint="eastAsia"/>
        </w:rPr>
        <w:t>所有</w:t>
      </w:r>
      <w:r w:rsidR="00DC5F22" w:rsidRPr="00703CE8">
        <w:rPr>
          <w:rFonts w:ascii="SimSun" w:hAnsi="SimSun"/>
        </w:rPr>
        <w:t>12</w:t>
      </w:r>
      <w:r w:rsidR="00DC5F22" w:rsidRPr="00703CE8">
        <w:rPr>
          <w:rFonts w:ascii="SimSun" w:hAnsi="SimSun" w:hint="eastAsia"/>
        </w:rPr>
        <w:t>个</w:t>
      </w:r>
      <w:r w:rsidR="00A74810" w:rsidRPr="00703CE8">
        <w:rPr>
          <w:rFonts w:ascii="SimSun" w:hAnsi="SimSun" w:hint="eastAsia"/>
        </w:rPr>
        <w:t>活跃的</w:t>
      </w:r>
      <w:r w:rsidR="00DC5F22" w:rsidRPr="00703CE8">
        <w:rPr>
          <w:rFonts w:ascii="SimSun" w:hAnsi="SimSun" w:hint="eastAsia"/>
        </w:rPr>
        <w:t>工作队</w:t>
      </w:r>
      <w:r w:rsidR="00A74810" w:rsidRPr="00703CE8">
        <w:rPr>
          <w:rFonts w:ascii="SimSun" w:hAnsi="SimSun" w:hint="eastAsia"/>
        </w:rPr>
        <w:t>都将</w:t>
      </w:r>
      <w:r w:rsidR="00DC5F22" w:rsidRPr="00703CE8">
        <w:rPr>
          <w:rFonts w:ascii="SimSun" w:hAnsi="SimSun" w:hint="eastAsia"/>
        </w:rPr>
        <w:t>报告</w:t>
      </w:r>
      <w:proofErr w:type="gramStart"/>
      <w:r w:rsidR="00DC5F22" w:rsidRPr="00703CE8">
        <w:rPr>
          <w:rFonts w:ascii="SimSun" w:hAnsi="SimSun" w:hint="eastAsia"/>
        </w:rPr>
        <w:t>标准委</w:t>
      </w:r>
      <w:proofErr w:type="gramEnd"/>
      <w:r w:rsidR="00A74810" w:rsidRPr="00703CE8">
        <w:rPr>
          <w:rFonts w:ascii="SimSun" w:hAnsi="SimSun" w:hint="eastAsia"/>
        </w:rPr>
        <w:t>第十一</w:t>
      </w:r>
      <w:r w:rsidR="00DC5F22" w:rsidRPr="00703CE8">
        <w:rPr>
          <w:rFonts w:ascii="SimSun" w:hAnsi="SimSun" w:hint="eastAsia"/>
        </w:rPr>
        <w:t>届会议以来就其已分配任务开展的活动和取得的进展。未分配给任何特定工作队的任务</w:t>
      </w:r>
      <w:r w:rsidR="008C2C74">
        <w:rPr>
          <w:rFonts w:ascii="SimSun" w:hAnsi="SimSun" w:hint="eastAsia"/>
        </w:rPr>
        <w:t>，其</w:t>
      </w:r>
      <w:r w:rsidR="00DC5F22" w:rsidRPr="00703CE8">
        <w:rPr>
          <w:rFonts w:ascii="SimSun" w:hAnsi="SimSun" w:hint="eastAsia"/>
        </w:rPr>
        <w:t>进展在本文件附件中提供。</w:t>
      </w:r>
    </w:p>
    <w:p w14:paraId="521A6EB0" w14:textId="03441282" w:rsidR="006B24D1" w:rsidRPr="00703CE8" w:rsidRDefault="00DC5F22" w:rsidP="00F016C4">
      <w:pPr>
        <w:pStyle w:val="Heading3"/>
        <w:overflowPunct w:val="0"/>
        <w:spacing w:before="0" w:afterLines="50" w:after="120" w:line="340" w:lineRule="atLeast"/>
        <w:rPr>
          <w:rFonts w:ascii="SimSun" w:hAnsi="SimSun"/>
        </w:rPr>
      </w:pPr>
      <w:r w:rsidRPr="00703CE8">
        <w:rPr>
          <w:rFonts w:ascii="SimSun" w:hAnsi="SimSun" w:hint="eastAsia"/>
        </w:rPr>
        <w:t>目前的任务单</w:t>
      </w:r>
    </w:p>
    <w:p w14:paraId="3BB62BC3" w14:textId="61D3CEF7" w:rsidR="00A34EE9" w:rsidRPr="00703CE8" w:rsidRDefault="005620DC"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DC5F22" w:rsidRPr="00703CE8">
        <w:rPr>
          <w:rFonts w:ascii="SimSun" w:hAnsi="SimSun" w:hint="eastAsia"/>
        </w:rPr>
        <w:t>秘书处编拟了一份修订后的新任务单供</w:t>
      </w:r>
      <w:proofErr w:type="gramStart"/>
      <w:r w:rsidR="00DC5F22" w:rsidRPr="00703CE8">
        <w:rPr>
          <w:rFonts w:ascii="SimSun" w:hAnsi="SimSun" w:hint="eastAsia"/>
        </w:rPr>
        <w:t>标准委</w:t>
      </w:r>
      <w:proofErr w:type="gramEnd"/>
      <w:r w:rsidR="00DC5F22" w:rsidRPr="00703CE8">
        <w:rPr>
          <w:rFonts w:ascii="SimSun" w:hAnsi="SimSun" w:hint="eastAsia"/>
        </w:rPr>
        <w:t>审议，载于本文件附件。对于每项任务，附件中包含了以下信息：</w:t>
      </w:r>
    </w:p>
    <w:p w14:paraId="79CD0333" w14:textId="45F877DB"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rPr>
      </w:pPr>
      <w:proofErr w:type="spellStart"/>
      <w:proofErr w:type="gramStart"/>
      <w:r w:rsidRPr="00F016C4">
        <w:rPr>
          <w:rFonts w:ascii="SimSun" w:cs="SimSun" w:hint="eastAsia"/>
          <w:sz w:val="22"/>
          <w:szCs w:val="20"/>
        </w:rPr>
        <w:t>任务说明</w:t>
      </w:r>
      <w:proofErr w:type="spellEnd"/>
      <w:proofErr w:type="gramEnd"/>
      <w:r w:rsidRPr="00F016C4">
        <w:rPr>
          <w:rFonts w:ascii="SimSun" w:cs="SimSun" w:hint="eastAsia"/>
          <w:sz w:val="22"/>
          <w:szCs w:val="20"/>
        </w:rPr>
        <w:t>；</w:t>
      </w:r>
    </w:p>
    <w:p w14:paraId="4900C22C" w14:textId="4805FC42" w:rsidR="00DC5F22" w:rsidRPr="00F016C4" w:rsidRDefault="00A74810"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lang w:eastAsia="zh-CN"/>
        </w:rPr>
      </w:pPr>
      <w:r w:rsidRPr="00F016C4">
        <w:rPr>
          <w:rFonts w:ascii="SimSun" w:cs="SimSun" w:hint="eastAsia"/>
          <w:sz w:val="22"/>
          <w:szCs w:val="20"/>
          <w:lang w:eastAsia="zh-CN"/>
        </w:rPr>
        <w:t>工作队/任</w:t>
      </w:r>
      <w:r w:rsidR="00DC5F22" w:rsidRPr="00F016C4">
        <w:rPr>
          <w:rFonts w:ascii="SimSun" w:cs="SimSun" w:hint="eastAsia"/>
          <w:sz w:val="22"/>
          <w:szCs w:val="20"/>
          <w:lang w:eastAsia="zh-CN"/>
        </w:rPr>
        <w:t>务牵头人</w:t>
      </w:r>
      <w:r w:rsidRPr="00F016C4">
        <w:rPr>
          <w:rFonts w:ascii="SimSun" w:cs="SimSun" w:hint="eastAsia"/>
          <w:sz w:val="22"/>
          <w:szCs w:val="20"/>
          <w:lang w:eastAsia="zh-CN"/>
        </w:rPr>
        <w:t>（</w:t>
      </w:r>
      <w:r w:rsidR="00DC5F22" w:rsidRPr="00F016C4">
        <w:rPr>
          <w:rFonts w:ascii="SimSun" w:cs="SimSun" w:hint="eastAsia"/>
          <w:sz w:val="22"/>
          <w:szCs w:val="20"/>
          <w:lang w:eastAsia="zh-CN"/>
        </w:rPr>
        <w:t>工作队牵头人</w:t>
      </w:r>
      <w:r w:rsidRPr="00F016C4">
        <w:rPr>
          <w:rFonts w:ascii="SimSun" w:cs="SimSun" w:hint="eastAsia"/>
          <w:sz w:val="22"/>
          <w:szCs w:val="20"/>
          <w:lang w:eastAsia="zh-CN"/>
        </w:rPr>
        <w:t>）</w:t>
      </w:r>
      <w:r w:rsidR="00DC5F22" w:rsidRPr="00F016C4">
        <w:rPr>
          <w:rFonts w:ascii="SimSun" w:cs="SimSun" w:hint="eastAsia"/>
          <w:sz w:val="22"/>
          <w:szCs w:val="20"/>
          <w:lang w:eastAsia="zh-CN"/>
        </w:rPr>
        <w:t>；</w:t>
      </w:r>
    </w:p>
    <w:p w14:paraId="3D25FB8F" w14:textId="28AB4B3E"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rPr>
      </w:pPr>
      <w:proofErr w:type="spellStart"/>
      <w:proofErr w:type="gramStart"/>
      <w:r w:rsidRPr="00F016C4">
        <w:rPr>
          <w:rFonts w:ascii="SimSun" w:cs="SimSun" w:hint="eastAsia"/>
          <w:sz w:val="22"/>
          <w:szCs w:val="20"/>
        </w:rPr>
        <w:t>计划执行的行动</w:t>
      </w:r>
      <w:proofErr w:type="spellEnd"/>
      <w:proofErr w:type="gramEnd"/>
      <w:r w:rsidRPr="00F016C4">
        <w:rPr>
          <w:rFonts w:ascii="SimSun" w:cs="SimSun" w:hint="eastAsia"/>
          <w:sz w:val="22"/>
          <w:szCs w:val="20"/>
        </w:rPr>
        <w:t>；</w:t>
      </w:r>
    </w:p>
    <w:p w14:paraId="7530742A" w14:textId="04F27D94"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rPr>
      </w:pPr>
      <w:proofErr w:type="spellStart"/>
      <w:r w:rsidRPr="00F016C4">
        <w:rPr>
          <w:rFonts w:ascii="SimSun" w:cs="SimSun" w:hint="eastAsia"/>
          <w:sz w:val="22"/>
          <w:szCs w:val="20"/>
        </w:rPr>
        <w:t>备注</w:t>
      </w:r>
      <w:proofErr w:type="spellEnd"/>
      <w:r w:rsidR="00A74810" w:rsidRPr="00F016C4">
        <w:rPr>
          <w:rFonts w:ascii="SimSun" w:cs="SimSun" w:hint="eastAsia"/>
          <w:sz w:val="22"/>
          <w:szCs w:val="20"/>
          <w:lang w:eastAsia="zh-CN"/>
        </w:rPr>
        <w:t>和历史详情</w:t>
      </w:r>
      <w:r w:rsidRPr="00F016C4">
        <w:rPr>
          <w:rFonts w:ascii="SimSun" w:cs="SimSun" w:hint="eastAsia"/>
          <w:sz w:val="22"/>
          <w:szCs w:val="20"/>
        </w:rPr>
        <w:t>；</w:t>
      </w:r>
      <w:proofErr w:type="spellStart"/>
      <w:proofErr w:type="gramStart"/>
      <w:r w:rsidRPr="00F016C4">
        <w:rPr>
          <w:rFonts w:ascii="SimSun" w:cs="SimSun" w:hint="eastAsia"/>
          <w:sz w:val="22"/>
          <w:szCs w:val="20"/>
        </w:rPr>
        <w:t>以及</w:t>
      </w:r>
      <w:proofErr w:type="spellEnd"/>
      <w:proofErr w:type="gramEnd"/>
    </w:p>
    <w:p w14:paraId="5EE55994" w14:textId="4E724624"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lang w:eastAsia="zh-CN"/>
        </w:rPr>
      </w:pPr>
      <w:r w:rsidRPr="00F016C4">
        <w:rPr>
          <w:rFonts w:ascii="SimSun" w:cs="SimSun" w:hint="eastAsia"/>
          <w:sz w:val="22"/>
          <w:szCs w:val="20"/>
          <w:lang w:eastAsia="zh-CN"/>
        </w:rPr>
        <w:t>适用时，交</w:t>
      </w:r>
      <w:proofErr w:type="gramStart"/>
      <w:r w:rsidRPr="00F016C4">
        <w:rPr>
          <w:rFonts w:ascii="SimSun" w:cs="SimSun" w:hint="eastAsia"/>
          <w:sz w:val="22"/>
          <w:szCs w:val="20"/>
          <w:lang w:eastAsia="zh-CN"/>
        </w:rPr>
        <w:t>标准委</w:t>
      </w:r>
      <w:r w:rsidR="00A74810" w:rsidRPr="00F016C4">
        <w:rPr>
          <w:rFonts w:ascii="SimSun" w:cs="SimSun" w:hint="eastAsia"/>
          <w:sz w:val="22"/>
          <w:szCs w:val="20"/>
          <w:lang w:eastAsia="zh-CN"/>
        </w:rPr>
        <w:t>本届</w:t>
      </w:r>
      <w:r w:rsidRPr="00F016C4">
        <w:rPr>
          <w:rFonts w:ascii="SimSun" w:cs="SimSun" w:hint="eastAsia"/>
          <w:sz w:val="22"/>
          <w:szCs w:val="20"/>
          <w:lang w:eastAsia="zh-CN"/>
        </w:rPr>
        <w:t>审议</w:t>
      </w:r>
      <w:proofErr w:type="gramEnd"/>
      <w:r w:rsidRPr="00F016C4">
        <w:rPr>
          <w:rFonts w:ascii="SimSun" w:cs="SimSun" w:hint="eastAsia"/>
          <w:sz w:val="22"/>
          <w:szCs w:val="20"/>
          <w:lang w:eastAsia="zh-CN"/>
        </w:rPr>
        <w:t>和作决定的提案。</w:t>
      </w:r>
    </w:p>
    <w:p w14:paraId="70A64087" w14:textId="4260606B" w:rsidR="003578D1" w:rsidRPr="00703CE8" w:rsidRDefault="00034A9F" w:rsidP="00F016C4">
      <w:pPr>
        <w:overflowPunct w:val="0"/>
        <w:spacing w:afterLines="50" w:after="120" w:line="340" w:lineRule="atLeast"/>
        <w:jc w:val="both"/>
        <w:rPr>
          <w:rFonts w:ascii="SimSun" w:hAnsi="SimSun"/>
          <w:color w:val="000000" w:themeColor="text1"/>
        </w:rPr>
      </w:pPr>
      <w:r w:rsidRPr="00703CE8">
        <w:rPr>
          <w:rFonts w:ascii="SimSun" w:hAnsi="SimSun"/>
          <w:color w:val="000000" w:themeColor="text1"/>
          <w:lang w:eastAsia="ko-KR"/>
        </w:rPr>
        <w:fldChar w:fldCharType="begin"/>
      </w:r>
      <w:r w:rsidRPr="00703CE8">
        <w:rPr>
          <w:rFonts w:ascii="SimSun" w:hAnsi="SimSun"/>
          <w:color w:val="000000" w:themeColor="text1"/>
          <w:lang w:eastAsia="ko-KR"/>
        </w:rPr>
        <w:instrText xml:space="preserve"> AUTONUM  </w:instrText>
      </w:r>
      <w:r w:rsidRPr="00703CE8">
        <w:rPr>
          <w:rFonts w:ascii="SimSun" w:hAnsi="SimSun"/>
          <w:color w:val="000000" w:themeColor="text1"/>
          <w:lang w:eastAsia="ko-KR"/>
        </w:rPr>
        <w:fldChar w:fldCharType="end"/>
      </w:r>
      <w:r w:rsidR="00F016C4">
        <w:rPr>
          <w:rFonts w:ascii="SimSun" w:hAnsi="SimSun"/>
          <w:color w:val="000000" w:themeColor="text1"/>
          <w:lang w:eastAsia="ko-KR"/>
        </w:rPr>
        <w:t>.</w:t>
      </w:r>
      <w:r w:rsidR="00F016C4">
        <w:rPr>
          <w:rFonts w:ascii="SimSun" w:hAnsi="SimSun"/>
          <w:color w:val="000000" w:themeColor="text1"/>
          <w:lang w:eastAsia="ko-KR"/>
        </w:rPr>
        <w:tab/>
      </w:r>
      <w:r w:rsidR="00DC5F22" w:rsidRPr="00703CE8">
        <w:rPr>
          <w:rFonts w:ascii="SimSun" w:hAnsi="SimSun" w:hint="eastAsia"/>
          <w:color w:val="000000" w:themeColor="text1"/>
        </w:rPr>
        <w:t>目前活跃</w:t>
      </w:r>
      <w:r w:rsidR="00A74810" w:rsidRPr="00703CE8">
        <w:rPr>
          <w:rFonts w:ascii="SimSun" w:hAnsi="SimSun" w:hint="eastAsia"/>
          <w:color w:val="000000" w:themeColor="text1"/>
        </w:rPr>
        <w:t>的</w:t>
      </w:r>
      <w:r w:rsidR="00DC5F22" w:rsidRPr="00703CE8">
        <w:rPr>
          <w:rFonts w:ascii="SimSun" w:hAnsi="SimSun" w:hint="eastAsia"/>
          <w:color w:val="000000" w:themeColor="text1"/>
        </w:rPr>
        <w:t>任务</w:t>
      </w:r>
      <w:proofErr w:type="gramStart"/>
      <w:r w:rsidR="00DC5F22" w:rsidRPr="00703CE8">
        <w:rPr>
          <w:rFonts w:ascii="SimSun" w:hAnsi="SimSun" w:hint="eastAsia"/>
          <w:color w:val="000000" w:themeColor="text1"/>
        </w:rPr>
        <w:t>单发布</w:t>
      </w:r>
      <w:proofErr w:type="gramEnd"/>
      <w:r w:rsidR="00DC5F22" w:rsidRPr="00703CE8">
        <w:rPr>
          <w:rFonts w:ascii="SimSun" w:hAnsi="SimSun" w:hint="eastAsia"/>
          <w:color w:val="000000" w:themeColor="text1"/>
        </w:rPr>
        <w:t>于产权组织网站：</w:t>
      </w:r>
      <w:hyperlink r:id="rId9" w:history="1">
        <w:r w:rsidR="00DC5F22" w:rsidRPr="00703CE8">
          <w:rPr>
            <w:rStyle w:val="Hyperlink"/>
            <w:rFonts w:ascii="SimSun" w:hAnsi="SimSun"/>
          </w:rPr>
          <w:t>https://www.wipo.int/cws/en/work-program.html</w:t>
        </w:r>
      </w:hyperlink>
      <w:r w:rsidR="00DC5F22" w:rsidRPr="00703CE8">
        <w:rPr>
          <w:rFonts w:ascii="SimSun" w:hAnsi="SimSun" w:hint="eastAsia"/>
          <w:color w:val="000000" w:themeColor="text1"/>
        </w:rPr>
        <w:t>。</w:t>
      </w:r>
      <w:proofErr w:type="gramStart"/>
      <w:r w:rsidR="00DC5F22" w:rsidRPr="00703CE8">
        <w:rPr>
          <w:rFonts w:ascii="SimSun" w:hAnsi="SimSun" w:hint="eastAsia"/>
          <w:color w:val="000000" w:themeColor="text1"/>
        </w:rPr>
        <w:t>标准委</w:t>
      </w:r>
      <w:proofErr w:type="gramEnd"/>
      <w:r w:rsidR="00DC5F22" w:rsidRPr="00703CE8">
        <w:rPr>
          <w:rFonts w:ascii="SimSun" w:hAnsi="SimSun" w:hint="eastAsia"/>
          <w:color w:val="000000" w:themeColor="text1"/>
        </w:rPr>
        <w:t>各工作队</w:t>
      </w:r>
      <w:r w:rsidR="00A74810" w:rsidRPr="00703CE8">
        <w:rPr>
          <w:rFonts w:ascii="SimSun" w:hAnsi="SimSun" w:hint="eastAsia"/>
          <w:color w:val="000000" w:themeColor="text1"/>
        </w:rPr>
        <w:t>及其当前成员也</w:t>
      </w:r>
      <w:r w:rsidR="00DC5F22" w:rsidRPr="00703CE8">
        <w:rPr>
          <w:rFonts w:ascii="SimSun" w:hAnsi="SimSun" w:hint="eastAsia"/>
          <w:color w:val="000000" w:themeColor="text1"/>
        </w:rPr>
        <w:t>可见网站：</w:t>
      </w:r>
      <w:hyperlink r:id="rId10" w:history="1">
        <w:r w:rsidR="00DC5F22" w:rsidRPr="00703CE8">
          <w:rPr>
            <w:rStyle w:val="Hyperlink"/>
            <w:rFonts w:ascii="SimSun" w:hAnsi="SimSun"/>
          </w:rPr>
          <w:t>https://www.wipo.int/cws/en/taskforce/index.html</w:t>
        </w:r>
      </w:hyperlink>
      <w:r w:rsidR="00DC5F22" w:rsidRPr="00703CE8">
        <w:rPr>
          <w:rFonts w:ascii="SimSun" w:hAnsi="SimSun" w:hint="eastAsia"/>
          <w:color w:val="000000" w:themeColor="text1"/>
        </w:rPr>
        <w:t>。这些信息将在第十</w:t>
      </w:r>
      <w:r w:rsidR="00A74810" w:rsidRPr="00703CE8">
        <w:rPr>
          <w:rFonts w:ascii="SimSun" w:hAnsi="SimSun" w:hint="eastAsia"/>
          <w:color w:val="000000" w:themeColor="text1"/>
        </w:rPr>
        <w:t>二</w:t>
      </w:r>
      <w:r w:rsidR="00DC5F22" w:rsidRPr="00703CE8">
        <w:rPr>
          <w:rFonts w:ascii="SimSun" w:hAnsi="SimSun" w:hint="eastAsia"/>
          <w:color w:val="000000" w:themeColor="text1"/>
        </w:rPr>
        <w:t>届会议之后进行审查和更新，以反映</w:t>
      </w:r>
      <w:proofErr w:type="gramStart"/>
      <w:r w:rsidR="00DC5F22" w:rsidRPr="00703CE8">
        <w:rPr>
          <w:rFonts w:ascii="SimSun" w:hAnsi="SimSun" w:hint="eastAsia"/>
          <w:color w:val="000000" w:themeColor="text1"/>
        </w:rPr>
        <w:t>标准委达成</w:t>
      </w:r>
      <w:proofErr w:type="gramEnd"/>
      <w:r w:rsidR="00DC5F22" w:rsidRPr="00703CE8">
        <w:rPr>
          <w:rFonts w:ascii="SimSun" w:hAnsi="SimSun" w:hint="eastAsia"/>
          <w:color w:val="000000" w:themeColor="text1"/>
        </w:rPr>
        <w:t>的任何一致意见。</w:t>
      </w:r>
      <w:r w:rsidR="00A74810" w:rsidRPr="00703CE8">
        <w:rPr>
          <w:rFonts w:ascii="SimSun" w:hAnsi="SimSun" w:hint="eastAsia"/>
          <w:color w:val="000000" w:themeColor="text1"/>
        </w:rPr>
        <w:t>秘书处</w:t>
      </w:r>
      <w:r w:rsidR="00DC5F22" w:rsidRPr="00703CE8">
        <w:rPr>
          <w:rFonts w:ascii="SimSun" w:hAnsi="SimSun" w:hint="eastAsia"/>
          <w:color w:val="000000" w:themeColor="text1"/>
        </w:rPr>
        <w:t>将在产权组织网站上发布最新的</w:t>
      </w:r>
      <w:proofErr w:type="gramStart"/>
      <w:r w:rsidR="00DC5F22" w:rsidRPr="00703CE8">
        <w:rPr>
          <w:rFonts w:ascii="SimSun" w:hAnsi="SimSun" w:hint="eastAsia"/>
          <w:color w:val="000000" w:themeColor="text1"/>
        </w:rPr>
        <w:t>标准委</w:t>
      </w:r>
      <w:proofErr w:type="gramEnd"/>
      <w:r w:rsidR="00DC5F22" w:rsidRPr="00703CE8">
        <w:rPr>
          <w:rFonts w:ascii="SimSun" w:hAnsi="SimSun" w:hint="eastAsia"/>
          <w:color w:val="000000" w:themeColor="text1"/>
        </w:rPr>
        <w:t>工作计划概览。</w:t>
      </w:r>
    </w:p>
    <w:p w14:paraId="3E241567" w14:textId="10F9AAE6" w:rsidR="00DC5F22" w:rsidRPr="00DC5F22" w:rsidRDefault="00983DBF" w:rsidP="00F016C4">
      <w:pPr>
        <w:pStyle w:val="ONUME"/>
        <w:spacing w:afterLines="50" w:after="120" w:line="340" w:lineRule="atLeast"/>
        <w:ind w:left="5534"/>
        <w:jc w:val="both"/>
        <w:rPr>
          <w:rFonts w:ascii="KaiTi" w:eastAsia="KaiTi" w:hAnsi="KaiTi"/>
          <w:iCs/>
        </w:rPr>
      </w:pPr>
      <w:r w:rsidRPr="00F016C4">
        <w:rPr>
          <w:rFonts w:ascii="KaiTi" w:eastAsia="KaiTi" w:hAnsi="KaiTi"/>
          <w:iCs/>
        </w:rPr>
        <w:fldChar w:fldCharType="begin"/>
      </w:r>
      <w:r w:rsidRPr="00F016C4">
        <w:rPr>
          <w:rFonts w:ascii="KaiTi" w:eastAsia="KaiTi" w:hAnsi="KaiTi"/>
          <w:iCs/>
        </w:rPr>
        <w:instrText xml:space="preserve"> AUTONUM  </w:instrText>
      </w:r>
      <w:r w:rsidRPr="00F016C4">
        <w:rPr>
          <w:rFonts w:ascii="KaiTi" w:eastAsia="KaiTi" w:hAnsi="KaiTi"/>
          <w:iCs/>
        </w:rPr>
        <w:fldChar w:fldCharType="end"/>
      </w:r>
      <w:r w:rsidR="00F016C4" w:rsidRPr="00F016C4">
        <w:rPr>
          <w:rFonts w:ascii="KaiTi" w:eastAsia="KaiTi" w:hAnsi="KaiTi"/>
          <w:iCs/>
        </w:rPr>
        <w:t>.</w:t>
      </w:r>
      <w:r w:rsidR="00F016C4" w:rsidRPr="00F016C4">
        <w:rPr>
          <w:rFonts w:ascii="KaiTi" w:eastAsia="KaiTi" w:hAnsi="KaiTi"/>
          <w:iCs/>
        </w:rPr>
        <w:tab/>
      </w:r>
      <w:proofErr w:type="gramStart"/>
      <w:r w:rsidR="00DC5F22" w:rsidRPr="00DC5F22">
        <w:rPr>
          <w:rFonts w:ascii="KaiTi" w:eastAsia="KaiTi" w:hAnsi="KaiTi" w:hint="eastAsia"/>
          <w:iCs/>
        </w:rPr>
        <w:t>请标准委</w:t>
      </w:r>
      <w:proofErr w:type="gramEnd"/>
      <w:r w:rsidR="00DC5F22" w:rsidRPr="00DC5F22">
        <w:rPr>
          <w:rFonts w:ascii="KaiTi" w:eastAsia="KaiTi" w:hAnsi="KaiTi" w:hint="eastAsia"/>
          <w:iCs/>
        </w:rPr>
        <w:t>：</w:t>
      </w:r>
    </w:p>
    <w:p w14:paraId="39FF85FD" w14:textId="551DE889" w:rsidR="00DC5F22" w:rsidRPr="00DC5F22" w:rsidRDefault="00DC5F22" w:rsidP="00F016C4">
      <w:pPr>
        <w:pStyle w:val="ONUME"/>
        <w:numPr>
          <w:ilvl w:val="1"/>
          <w:numId w:val="18"/>
        </w:numPr>
        <w:tabs>
          <w:tab w:val="clear" w:pos="1134"/>
        </w:tabs>
        <w:overflowPunct w:val="0"/>
        <w:spacing w:afterLines="50" w:after="120" w:line="340" w:lineRule="atLeast"/>
        <w:ind w:left="5534" w:firstLine="703"/>
        <w:jc w:val="both"/>
        <w:rPr>
          <w:rFonts w:ascii="KaiTi" w:eastAsia="KaiTi" w:hAnsi="KaiTi"/>
          <w:iCs/>
        </w:rPr>
      </w:pPr>
      <w:r w:rsidRPr="00DC5F22">
        <w:rPr>
          <w:rFonts w:ascii="KaiTi" w:eastAsia="KaiTi" w:hAnsi="KaiTi" w:hint="eastAsia"/>
          <w:iCs/>
        </w:rPr>
        <w:t>注意本文件的内容；</w:t>
      </w:r>
    </w:p>
    <w:p w14:paraId="69CA730C" w14:textId="2AC4C211" w:rsidR="00880F9F" w:rsidRPr="00F016C4" w:rsidRDefault="00DC5F22" w:rsidP="00F016C4">
      <w:pPr>
        <w:pStyle w:val="ONUME"/>
        <w:numPr>
          <w:ilvl w:val="1"/>
          <w:numId w:val="18"/>
        </w:numPr>
        <w:tabs>
          <w:tab w:val="clear" w:pos="1134"/>
        </w:tabs>
        <w:overflowPunct w:val="0"/>
        <w:spacing w:afterLines="50" w:after="120" w:line="340" w:lineRule="atLeast"/>
        <w:ind w:left="5534" w:firstLine="703"/>
        <w:jc w:val="both"/>
        <w:rPr>
          <w:rFonts w:ascii="KaiTi" w:eastAsia="KaiTi" w:hAnsi="KaiTi"/>
          <w:iCs/>
        </w:rPr>
      </w:pPr>
      <w:r w:rsidRPr="00DC5F22">
        <w:rPr>
          <w:rFonts w:ascii="KaiTi" w:eastAsia="KaiTi" w:hAnsi="KaiTi" w:hint="eastAsia"/>
          <w:iCs/>
        </w:rPr>
        <w:t>审议本文件附件中</w:t>
      </w:r>
      <w:r w:rsidR="00A74810" w:rsidRPr="00F016C4">
        <w:rPr>
          <w:rFonts w:ascii="KaiTi" w:eastAsia="KaiTi" w:hAnsi="KaiTi" w:hint="eastAsia"/>
          <w:iCs/>
        </w:rPr>
        <w:t>提出</w:t>
      </w:r>
      <w:r w:rsidRPr="00DC5F22">
        <w:rPr>
          <w:rFonts w:ascii="KaiTi" w:eastAsia="KaiTi" w:hAnsi="KaiTi" w:hint="eastAsia"/>
          <w:iCs/>
        </w:rPr>
        <w:t>的任务单</w:t>
      </w:r>
      <w:r w:rsidR="00A74810" w:rsidRPr="00F016C4">
        <w:rPr>
          <w:rFonts w:ascii="KaiTi" w:eastAsia="KaiTi" w:hAnsi="KaiTi" w:hint="eastAsia"/>
          <w:iCs/>
        </w:rPr>
        <w:t>；并</w:t>
      </w:r>
    </w:p>
    <w:p w14:paraId="09A72506" w14:textId="5955DBAB" w:rsidR="00880F9F" w:rsidRPr="00F016C4" w:rsidRDefault="00DC5F22" w:rsidP="00F016C4">
      <w:pPr>
        <w:pStyle w:val="ONUME"/>
        <w:numPr>
          <w:ilvl w:val="1"/>
          <w:numId w:val="18"/>
        </w:numPr>
        <w:tabs>
          <w:tab w:val="clear" w:pos="1134"/>
        </w:tabs>
        <w:overflowPunct w:val="0"/>
        <w:spacing w:afterLines="50" w:after="120" w:line="340" w:lineRule="atLeast"/>
        <w:ind w:left="5534" w:firstLine="703"/>
        <w:jc w:val="both"/>
        <w:rPr>
          <w:rFonts w:ascii="KaiTi" w:eastAsia="KaiTi" w:hAnsi="KaiTi"/>
          <w:iCs/>
        </w:rPr>
      </w:pPr>
      <w:r w:rsidRPr="00F016C4">
        <w:rPr>
          <w:rFonts w:ascii="KaiTi" w:eastAsia="KaiTi" w:hAnsi="KaiTi" w:hint="eastAsia"/>
          <w:iCs/>
        </w:rPr>
        <w:t>批准秘书处将本届会议上达成的一致意见纳入</w:t>
      </w:r>
      <w:proofErr w:type="gramStart"/>
      <w:r w:rsidRPr="00F016C4">
        <w:rPr>
          <w:rFonts w:ascii="KaiTi" w:eastAsia="KaiTi" w:hAnsi="KaiTi" w:hint="eastAsia"/>
          <w:iCs/>
        </w:rPr>
        <w:t>标准委</w:t>
      </w:r>
      <w:proofErr w:type="gramEnd"/>
      <w:r w:rsidRPr="00F016C4">
        <w:rPr>
          <w:rFonts w:ascii="KaiTi" w:eastAsia="KaiTi" w:hAnsi="KaiTi" w:hint="eastAsia"/>
          <w:iCs/>
        </w:rPr>
        <w:t>工作计划和</w:t>
      </w:r>
      <w:proofErr w:type="gramStart"/>
      <w:r w:rsidRPr="00F016C4">
        <w:rPr>
          <w:rFonts w:ascii="KaiTi" w:eastAsia="KaiTi" w:hAnsi="KaiTi" w:hint="eastAsia"/>
          <w:iCs/>
        </w:rPr>
        <w:lastRenderedPageBreak/>
        <w:t>标准委</w:t>
      </w:r>
      <w:proofErr w:type="gramEnd"/>
      <w:r w:rsidRPr="00F016C4">
        <w:rPr>
          <w:rFonts w:ascii="KaiTi" w:eastAsia="KaiTi" w:hAnsi="KaiTi" w:hint="eastAsia"/>
          <w:iCs/>
        </w:rPr>
        <w:t>工作计划概览，并在上文第1</w:t>
      </w:r>
      <w:r w:rsidR="00A74810" w:rsidRPr="00F016C4">
        <w:rPr>
          <w:rFonts w:ascii="KaiTi" w:eastAsia="KaiTi" w:hAnsi="KaiTi" w:hint="eastAsia"/>
          <w:iCs/>
        </w:rPr>
        <w:t>0</w:t>
      </w:r>
      <w:r w:rsidRPr="00F016C4">
        <w:rPr>
          <w:rFonts w:ascii="KaiTi" w:eastAsia="KaiTi" w:hAnsi="KaiTi" w:hint="eastAsia"/>
          <w:iCs/>
        </w:rPr>
        <w:t>段所述的产权组织网站上发布。</w:t>
      </w:r>
    </w:p>
    <w:p w14:paraId="6A87E828" w14:textId="4DD912A0" w:rsidR="002326AB" w:rsidRPr="00F016C4" w:rsidRDefault="00DC5F22" w:rsidP="00F016C4">
      <w:pPr>
        <w:pStyle w:val="Endofdocument"/>
        <w:overflowPunct w:val="0"/>
        <w:spacing w:before="720" w:afterLines="50" w:after="120" w:line="340" w:lineRule="atLeast"/>
        <w:rPr>
          <w:rFonts w:ascii="KaiTi" w:eastAsia="KaiTi" w:hAnsi="KaiTi"/>
          <w:iCs/>
          <w:sz w:val="22"/>
        </w:rPr>
      </w:pPr>
      <w:r w:rsidRPr="00F016C4">
        <w:rPr>
          <w:rFonts w:ascii="KaiTi" w:eastAsia="KaiTi" w:hAnsi="KaiTi" w:cs="Arial" w:hint="eastAsia"/>
          <w:iCs/>
          <w:sz w:val="22"/>
          <w:szCs w:val="22"/>
        </w:rPr>
        <w:t>[</w:t>
      </w:r>
      <w:proofErr w:type="spellStart"/>
      <w:r w:rsidRPr="00F016C4">
        <w:rPr>
          <w:rFonts w:ascii="KaiTi" w:eastAsia="KaiTi" w:hAnsi="KaiTi" w:cs="Microsoft YaHei" w:hint="eastAsia"/>
          <w:iCs/>
          <w:sz w:val="22"/>
          <w:szCs w:val="22"/>
        </w:rPr>
        <w:t>后接附件</w:t>
      </w:r>
      <w:proofErr w:type="spellEnd"/>
      <w:r w:rsidRPr="00F016C4">
        <w:rPr>
          <w:rFonts w:ascii="KaiTi" w:eastAsia="KaiTi" w:hAnsi="KaiTi" w:cs="Arial" w:hint="eastAsia"/>
          <w:iCs/>
          <w:sz w:val="22"/>
          <w:szCs w:val="22"/>
        </w:rPr>
        <w:t>]</w:t>
      </w:r>
    </w:p>
    <w:sectPr w:rsidR="002326AB" w:rsidRPr="00F016C4" w:rsidSect="002E585B">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B0F68" w14:textId="77777777" w:rsidR="000863F3" w:rsidRDefault="000863F3">
      <w:r>
        <w:separator/>
      </w:r>
    </w:p>
  </w:endnote>
  <w:endnote w:type="continuationSeparator" w:id="0">
    <w:p w14:paraId="3742D852" w14:textId="77777777" w:rsidR="000863F3" w:rsidRDefault="000863F3" w:rsidP="003B38C1">
      <w:r>
        <w:separator/>
      </w:r>
    </w:p>
    <w:p w14:paraId="1A719EB4" w14:textId="77777777" w:rsidR="000863F3" w:rsidRPr="003B38C1" w:rsidRDefault="000863F3" w:rsidP="003B38C1">
      <w:pPr>
        <w:spacing w:after="60"/>
        <w:rPr>
          <w:sz w:val="17"/>
        </w:rPr>
      </w:pPr>
      <w:r>
        <w:rPr>
          <w:sz w:val="17"/>
        </w:rPr>
        <w:t>[Endnote continued from previous page]</w:t>
      </w:r>
    </w:p>
  </w:endnote>
  <w:endnote w:type="continuationNotice" w:id="1">
    <w:p w14:paraId="645390CD" w14:textId="77777777" w:rsidR="000863F3" w:rsidRPr="003B38C1" w:rsidRDefault="000863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jaVu Sans">
    <w:altName w:val="Times New Roman"/>
    <w:panose1 w:val="00000000000000000000"/>
    <w:charset w:val="00"/>
    <w:family w:val="roman"/>
    <w:notTrueType/>
    <w:pitch w:val="default"/>
  </w:font>
  <w:font w:name="SimSun">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C689" w14:textId="77777777" w:rsidR="000863F3" w:rsidRDefault="000863F3">
      <w:r>
        <w:separator/>
      </w:r>
    </w:p>
  </w:footnote>
  <w:footnote w:type="continuationSeparator" w:id="0">
    <w:p w14:paraId="23F92492" w14:textId="77777777" w:rsidR="000863F3" w:rsidRDefault="000863F3" w:rsidP="008B60B2">
      <w:r>
        <w:separator/>
      </w:r>
    </w:p>
    <w:p w14:paraId="27FCB5B4" w14:textId="77777777" w:rsidR="000863F3" w:rsidRPr="00ED77FB" w:rsidRDefault="000863F3" w:rsidP="008B60B2">
      <w:pPr>
        <w:spacing w:after="60"/>
        <w:rPr>
          <w:sz w:val="17"/>
          <w:szCs w:val="17"/>
        </w:rPr>
      </w:pPr>
      <w:r w:rsidRPr="00ED77FB">
        <w:rPr>
          <w:sz w:val="17"/>
          <w:szCs w:val="17"/>
        </w:rPr>
        <w:t>[Footnote continued from previous page]</w:t>
      </w:r>
    </w:p>
  </w:footnote>
  <w:footnote w:type="continuationNotice" w:id="1">
    <w:p w14:paraId="62831D45" w14:textId="77777777" w:rsidR="000863F3" w:rsidRPr="00ED77FB" w:rsidRDefault="000863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6837" w14:textId="69F2A9C9" w:rsidR="00D07C78" w:rsidRPr="00703CE8" w:rsidRDefault="002E585B" w:rsidP="00477D6B">
    <w:pPr>
      <w:jc w:val="right"/>
      <w:rPr>
        <w:rFonts w:ascii="SimSun" w:hAnsi="SimSun"/>
        <w:caps/>
      </w:rPr>
    </w:pPr>
    <w:bookmarkStart w:id="6" w:name="Code2"/>
    <w:bookmarkEnd w:id="6"/>
    <w:r w:rsidRPr="00703CE8">
      <w:rPr>
        <w:rFonts w:ascii="SimSun" w:hAnsi="SimSun"/>
        <w:caps/>
      </w:rPr>
      <w:t>C</w:t>
    </w:r>
    <w:r w:rsidR="00D53CBA" w:rsidRPr="00703CE8">
      <w:rPr>
        <w:rFonts w:ascii="SimSun" w:hAnsi="SimSun"/>
        <w:caps/>
      </w:rPr>
      <w:t>WS/</w:t>
    </w:r>
    <w:r w:rsidR="00913A36" w:rsidRPr="00703CE8">
      <w:rPr>
        <w:rFonts w:ascii="SimSun" w:hAnsi="SimSun"/>
        <w:caps/>
      </w:rPr>
      <w:t>1</w:t>
    </w:r>
    <w:r w:rsidR="008B308B" w:rsidRPr="00703CE8">
      <w:rPr>
        <w:rFonts w:ascii="SimSun" w:hAnsi="SimSun"/>
        <w:caps/>
      </w:rPr>
      <w:t>2</w:t>
    </w:r>
    <w:r w:rsidR="00913A36" w:rsidRPr="00703CE8">
      <w:rPr>
        <w:rFonts w:ascii="SimSun" w:hAnsi="SimSun"/>
        <w:caps/>
      </w:rPr>
      <w:t>/</w:t>
    </w:r>
    <w:r w:rsidR="008B308B" w:rsidRPr="00703CE8">
      <w:rPr>
        <w:rFonts w:ascii="SimSun" w:hAnsi="SimSun"/>
        <w:caps/>
      </w:rPr>
      <w:t>2</w:t>
    </w:r>
  </w:p>
  <w:p w14:paraId="454F6326" w14:textId="646C8590" w:rsidR="00D07C78" w:rsidRPr="00703CE8" w:rsidRDefault="00EC5A98" w:rsidP="00926DBD">
    <w:pPr>
      <w:spacing w:afterLines="100" w:after="240"/>
      <w:jc w:val="right"/>
      <w:rPr>
        <w:rFonts w:ascii="SimSun" w:hAnsi="SimSun"/>
      </w:rPr>
    </w:pPr>
    <w:r w:rsidRPr="00703CE8">
      <w:rPr>
        <w:rFonts w:ascii="SimSun" w:hAnsi="SimSun" w:hint="eastAsia"/>
      </w:rPr>
      <w:t>第</w:t>
    </w:r>
    <w:r w:rsidR="00D07C78" w:rsidRPr="00703CE8">
      <w:rPr>
        <w:rFonts w:ascii="SimSun" w:hAnsi="SimSun"/>
      </w:rPr>
      <w:fldChar w:fldCharType="begin"/>
    </w:r>
    <w:r w:rsidR="00D07C78" w:rsidRPr="00703CE8">
      <w:rPr>
        <w:rFonts w:ascii="SimSun" w:hAnsi="SimSun"/>
      </w:rPr>
      <w:instrText xml:space="preserve"> PAGE  \* MERGEFORMAT </w:instrText>
    </w:r>
    <w:r w:rsidR="00D07C78" w:rsidRPr="00703CE8">
      <w:rPr>
        <w:rFonts w:ascii="SimSun" w:hAnsi="SimSun"/>
      </w:rPr>
      <w:fldChar w:fldCharType="separate"/>
    </w:r>
    <w:r w:rsidR="00F05ACC" w:rsidRPr="00703CE8">
      <w:rPr>
        <w:rFonts w:ascii="SimSun" w:hAnsi="SimSun"/>
        <w:noProof/>
      </w:rPr>
      <w:t>5</w:t>
    </w:r>
    <w:r w:rsidR="00D07C78" w:rsidRPr="00703CE8">
      <w:rPr>
        <w:rFonts w:ascii="SimSun" w:hAnsi="SimSun"/>
      </w:rPr>
      <w:fldChar w:fldCharType="end"/>
    </w:r>
    <w:r w:rsidRPr="00703CE8">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C3342F"/>
    <w:multiLevelType w:val="hybridMultilevel"/>
    <w:tmpl w:val="7E1EAEB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E7B4B"/>
    <w:multiLevelType w:val="hybridMultilevel"/>
    <w:tmpl w:val="9360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1423C6E"/>
    <w:multiLevelType w:val="hybridMultilevel"/>
    <w:tmpl w:val="11ECD042"/>
    <w:lvl w:ilvl="0" w:tplc="065C3C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22831EE"/>
    <w:multiLevelType w:val="hybridMultilevel"/>
    <w:tmpl w:val="829C0B96"/>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606E3"/>
    <w:multiLevelType w:val="hybridMultilevel"/>
    <w:tmpl w:val="AC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F6755"/>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1A5C0D"/>
    <w:multiLevelType w:val="hybridMultilevel"/>
    <w:tmpl w:val="6C3A8D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8BF09A3"/>
    <w:multiLevelType w:val="hybridMultilevel"/>
    <w:tmpl w:val="D2B028EC"/>
    <w:lvl w:ilvl="0" w:tplc="C6DEDF9C">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663C27"/>
    <w:multiLevelType w:val="hybridMultilevel"/>
    <w:tmpl w:val="7D849818"/>
    <w:lvl w:ilvl="0" w:tplc="065C3C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32FF0C77"/>
    <w:multiLevelType w:val="multilevel"/>
    <w:tmpl w:val="A464232E"/>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90C36AC"/>
    <w:multiLevelType w:val="hybridMultilevel"/>
    <w:tmpl w:val="41A27008"/>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0762FD"/>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A102B"/>
    <w:multiLevelType w:val="hybridMultilevel"/>
    <w:tmpl w:val="F95A976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E75EF3"/>
    <w:multiLevelType w:val="hybridMultilevel"/>
    <w:tmpl w:val="959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A4ECF"/>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33117"/>
    <w:multiLevelType w:val="hybridMultilevel"/>
    <w:tmpl w:val="E6F60770"/>
    <w:lvl w:ilvl="0" w:tplc="BE485E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31432CF"/>
    <w:multiLevelType w:val="hybridMultilevel"/>
    <w:tmpl w:val="DA241584"/>
    <w:lvl w:ilvl="0" w:tplc="5DD4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A4F2A"/>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93C77"/>
    <w:multiLevelType w:val="hybridMultilevel"/>
    <w:tmpl w:val="9FA2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B75F1"/>
    <w:multiLevelType w:val="hybridMultilevel"/>
    <w:tmpl w:val="7D849818"/>
    <w:lvl w:ilvl="0" w:tplc="065C3C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9622B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0C5F56"/>
    <w:multiLevelType w:val="hybridMultilevel"/>
    <w:tmpl w:val="3DF2D4FA"/>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94B01"/>
    <w:multiLevelType w:val="hybridMultilevel"/>
    <w:tmpl w:val="2E5CE3A2"/>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D4D48"/>
    <w:multiLevelType w:val="hybridMultilevel"/>
    <w:tmpl w:val="038C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F69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9057416">
    <w:abstractNumId w:val="8"/>
  </w:num>
  <w:num w:numId="2" w16cid:durableId="2039158567">
    <w:abstractNumId w:val="17"/>
  </w:num>
  <w:num w:numId="3" w16cid:durableId="233131383">
    <w:abstractNumId w:val="0"/>
  </w:num>
  <w:num w:numId="4" w16cid:durableId="467742861">
    <w:abstractNumId w:val="19"/>
  </w:num>
  <w:num w:numId="5" w16cid:durableId="901328498">
    <w:abstractNumId w:val="3"/>
  </w:num>
  <w:num w:numId="6" w16cid:durableId="533469840">
    <w:abstractNumId w:val="12"/>
  </w:num>
  <w:num w:numId="7" w16cid:durableId="1583097749">
    <w:abstractNumId w:val="28"/>
  </w:num>
  <w:num w:numId="8" w16cid:durableId="1394740297">
    <w:abstractNumId w:val="23"/>
  </w:num>
  <w:num w:numId="9" w16cid:durableId="1904172861">
    <w:abstractNumId w:val="12"/>
  </w:num>
  <w:num w:numId="10" w16cid:durableId="899754378">
    <w:abstractNumId w:val="12"/>
  </w:num>
  <w:num w:numId="11" w16cid:durableId="182212875">
    <w:abstractNumId w:val="12"/>
  </w:num>
  <w:num w:numId="12" w16cid:durableId="24138071">
    <w:abstractNumId w:val="12"/>
  </w:num>
  <w:num w:numId="13" w16cid:durableId="2001225414">
    <w:abstractNumId w:val="12"/>
  </w:num>
  <w:num w:numId="14" w16cid:durableId="1237280066">
    <w:abstractNumId w:val="12"/>
  </w:num>
  <w:num w:numId="15" w16cid:durableId="2071464819">
    <w:abstractNumId w:val="12"/>
  </w:num>
  <w:num w:numId="16" w16cid:durableId="1987472637">
    <w:abstractNumId w:val="12"/>
  </w:num>
  <w:num w:numId="17" w16cid:durableId="1398480862">
    <w:abstractNumId w:val="12"/>
  </w:num>
  <w:num w:numId="18" w16cid:durableId="892544533">
    <w:abstractNumId w:val="22"/>
  </w:num>
  <w:num w:numId="19" w16cid:durableId="1232958238">
    <w:abstractNumId w:val="7"/>
  </w:num>
  <w:num w:numId="20" w16cid:durableId="1423573102">
    <w:abstractNumId w:val="6"/>
  </w:num>
  <w:num w:numId="21" w16cid:durableId="515729416">
    <w:abstractNumId w:val="31"/>
  </w:num>
  <w:num w:numId="22" w16cid:durableId="1854342051">
    <w:abstractNumId w:val="27"/>
  </w:num>
  <w:num w:numId="23" w16cid:durableId="1939412421">
    <w:abstractNumId w:val="13"/>
  </w:num>
  <w:num w:numId="24" w16cid:durableId="1181816063">
    <w:abstractNumId w:val="30"/>
  </w:num>
  <w:num w:numId="25" w16cid:durableId="1709062855">
    <w:abstractNumId w:val="4"/>
  </w:num>
  <w:num w:numId="26" w16cid:durableId="922107241">
    <w:abstractNumId w:val="1"/>
  </w:num>
  <w:num w:numId="27" w16cid:durableId="1511679865">
    <w:abstractNumId w:val="9"/>
  </w:num>
  <w:num w:numId="28" w16cid:durableId="1546405880">
    <w:abstractNumId w:val="5"/>
  </w:num>
  <w:num w:numId="29" w16cid:durableId="69279675">
    <w:abstractNumId w:val="15"/>
  </w:num>
  <w:num w:numId="30" w16cid:durableId="1569488281">
    <w:abstractNumId w:val="11"/>
  </w:num>
  <w:num w:numId="31" w16cid:durableId="2056006788">
    <w:abstractNumId w:val="20"/>
  </w:num>
  <w:num w:numId="32" w16cid:durableId="1539509155">
    <w:abstractNumId w:val="26"/>
  </w:num>
  <w:num w:numId="33" w16cid:durableId="1834445333">
    <w:abstractNumId w:val="24"/>
  </w:num>
  <w:num w:numId="34" w16cid:durableId="1072234653">
    <w:abstractNumId w:val="10"/>
  </w:num>
  <w:num w:numId="35" w16cid:durableId="1147749685">
    <w:abstractNumId w:val="18"/>
  </w:num>
  <w:num w:numId="36" w16cid:durableId="541403394">
    <w:abstractNumId w:val="29"/>
  </w:num>
  <w:num w:numId="37" w16cid:durableId="1031490863">
    <w:abstractNumId w:val="16"/>
  </w:num>
  <w:num w:numId="38" w16cid:durableId="246352957">
    <w:abstractNumId w:val="21"/>
  </w:num>
  <w:num w:numId="39" w16cid:durableId="1628471130">
    <w:abstractNumId w:val="2"/>
  </w:num>
  <w:num w:numId="40" w16cid:durableId="1759672587">
    <w:abstractNumId w:val="25"/>
  </w:num>
  <w:num w:numId="41" w16cid:durableId="395592218">
    <w:abstractNumId w:val="14"/>
  </w:num>
  <w:num w:numId="42" w16cid:durableId="363874172">
    <w:abstractNumId w:val="13"/>
  </w:num>
  <w:num w:numId="43" w16cid:durableId="1541518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5B"/>
    <w:rsid w:val="00007000"/>
    <w:rsid w:val="00013820"/>
    <w:rsid w:val="0001495E"/>
    <w:rsid w:val="00020691"/>
    <w:rsid w:val="00026D84"/>
    <w:rsid w:val="000322E5"/>
    <w:rsid w:val="00034A9F"/>
    <w:rsid w:val="00043CAA"/>
    <w:rsid w:val="0005166E"/>
    <w:rsid w:val="00051FA7"/>
    <w:rsid w:val="00055CD5"/>
    <w:rsid w:val="00056816"/>
    <w:rsid w:val="0006757B"/>
    <w:rsid w:val="000705CF"/>
    <w:rsid w:val="0007205F"/>
    <w:rsid w:val="00075432"/>
    <w:rsid w:val="000863F3"/>
    <w:rsid w:val="00091A5D"/>
    <w:rsid w:val="00092912"/>
    <w:rsid w:val="000968ED"/>
    <w:rsid w:val="000A3D97"/>
    <w:rsid w:val="000A6EFD"/>
    <w:rsid w:val="000B32A9"/>
    <w:rsid w:val="000B7236"/>
    <w:rsid w:val="000C0613"/>
    <w:rsid w:val="000C1E56"/>
    <w:rsid w:val="000D0970"/>
    <w:rsid w:val="000D2634"/>
    <w:rsid w:val="000D40AF"/>
    <w:rsid w:val="000D6457"/>
    <w:rsid w:val="000F5E56"/>
    <w:rsid w:val="00101336"/>
    <w:rsid w:val="001101A8"/>
    <w:rsid w:val="00110B70"/>
    <w:rsid w:val="001165B8"/>
    <w:rsid w:val="00122904"/>
    <w:rsid w:val="00134EFD"/>
    <w:rsid w:val="00135C8C"/>
    <w:rsid w:val="001362EE"/>
    <w:rsid w:val="00137848"/>
    <w:rsid w:val="001500DE"/>
    <w:rsid w:val="00150E67"/>
    <w:rsid w:val="00160104"/>
    <w:rsid w:val="001647D5"/>
    <w:rsid w:val="0018185B"/>
    <w:rsid w:val="001832A6"/>
    <w:rsid w:val="001840EC"/>
    <w:rsid w:val="0018609D"/>
    <w:rsid w:val="00187B00"/>
    <w:rsid w:val="00190321"/>
    <w:rsid w:val="001A0261"/>
    <w:rsid w:val="001A328F"/>
    <w:rsid w:val="001A4D72"/>
    <w:rsid w:val="001B6786"/>
    <w:rsid w:val="001C0626"/>
    <w:rsid w:val="001C2D44"/>
    <w:rsid w:val="001D1C4F"/>
    <w:rsid w:val="001D214D"/>
    <w:rsid w:val="001D2AB7"/>
    <w:rsid w:val="001D4107"/>
    <w:rsid w:val="001F7553"/>
    <w:rsid w:val="00200E98"/>
    <w:rsid w:val="00203D24"/>
    <w:rsid w:val="0021217E"/>
    <w:rsid w:val="00216430"/>
    <w:rsid w:val="00222C84"/>
    <w:rsid w:val="00227B4C"/>
    <w:rsid w:val="002326AB"/>
    <w:rsid w:val="002339EF"/>
    <w:rsid w:val="0024039A"/>
    <w:rsid w:val="00242FC5"/>
    <w:rsid w:val="00243430"/>
    <w:rsid w:val="00261643"/>
    <w:rsid w:val="00261AA5"/>
    <w:rsid w:val="00262057"/>
    <w:rsid w:val="002634C4"/>
    <w:rsid w:val="00276878"/>
    <w:rsid w:val="002770EC"/>
    <w:rsid w:val="00280365"/>
    <w:rsid w:val="00280C7A"/>
    <w:rsid w:val="002928D3"/>
    <w:rsid w:val="00293EE8"/>
    <w:rsid w:val="002B0C3F"/>
    <w:rsid w:val="002B5823"/>
    <w:rsid w:val="002B6775"/>
    <w:rsid w:val="002C63D1"/>
    <w:rsid w:val="002D59B0"/>
    <w:rsid w:val="002D61B0"/>
    <w:rsid w:val="002E585B"/>
    <w:rsid w:val="002F1FE6"/>
    <w:rsid w:val="002F4E68"/>
    <w:rsid w:val="00301286"/>
    <w:rsid w:val="00302865"/>
    <w:rsid w:val="0031249E"/>
    <w:rsid w:val="00312F7F"/>
    <w:rsid w:val="00315746"/>
    <w:rsid w:val="00316D3B"/>
    <w:rsid w:val="00323A29"/>
    <w:rsid w:val="0033124F"/>
    <w:rsid w:val="00337D78"/>
    <w:rsid w:val="0034042A"/>
    <w:rsid w:val="00354376"/>
    <w:rsid w:val="00355887"/>
    <w:rsid w:val="00356D35"/>
    <w:rsid w:val="003578D1"/>
    <w:rsid w:val="00361450"/>
    <w:rsid w:val="00361722"/>
    <w:rsid w:val="00361A83"/>
    <w:rsid w:val="003673CF"/>
    <w:rsid w:val="00367716"/>
    <w:rsid w:val="00371AEA"/>
    <w:rsid w:val="003726AC"/>
    <w:rsid w:val="003845C1"/>
    <w:rsid w:val="00394A48"/>
    <w:rsid w:val="003A433C"/>
    <w:rsid w:val="003A6F89"/>
    <w:rsid w:val="003B339D"/>
    <w:rsid w:val="003B38C1"/>
    <w:rsid w:val="003C34E9"/>
    <w:rsid w:val="003C7519"/>
    <w:rsid w:val="003D5977"/>
    <w:rsid w:val="003E17E6"/>
    <w:rsid w:val="003E4B10"/>
    <w:rsid w:val="003E50EA"/>
    <w:rsid w:val="003E5BF8"/>
    <w:rsid w:val="003F0C04"/>
    <w:rsid w:val="004167C6"/>
    <w:rsid w:val="0041768C"/>
    <w:rsid w:val="004176E0"/>
    <w:rsid w:val="00423E3E"/>
    <w:rsid w:val="00427AF4"/>
    <w:rsid w:val="00434EDA"/>
    <w:rsid w:val="0044175F"/>
    <w:rsid w:val="004647DA"/>
    <w:rsid w:val="0047111E"/>
    <w:rsid w:val="00474062"/>
    <w:rsid w:val="00477D6B"/>
    <w:rsid w:val="00484F2D"/>
    <w:rsid w:val="00491DA7"/>
    <w:rsid w:val="004A79D9"/>
    <w:rsid w:val="004B17F8"/>
    <w:rsid w:val="004B5C2B"/>
    <w:rsid w:val="004C7545"/>
    <w:rsid w:val="004D337D"/>
    <w:rsid w:val="004E7104"/>
    <w:rsid w:val="004E7733"/>
    <w:rsid w:val="004F4293"/>
    <w:rsid w:val="004F683F"/>
    <w:rsid w:val="005019FF"/>
    <w:rsid w:val="00502C1E"/>
    <w:rsid w:val="00511202"/>
    <w:rsid w:val="0053057A"/>
    <w:rsid w:val="00532B4B"/>
    <w:rsid w:val="00533DFB"/>
    <w:rsid w:val="0054680A"/>
    <w:rsid w:val="00552BE2"/>
    <w:rsid w:val="00556076"/>
    <w:rsid w:val="00557D55"/>
    <w:rsid w:val="00560A29"/>
    <w:rsid w:val="005620DC"/>
    <w:rsid w:val="005864B6"/>
    <w:rsid w:val="005B38AE"/>
    <w:rsid w:val="005B40E9"/>
    <w:rsid w:val="005C6649"/>
    <w:rsid w:val="005C79B2"/>
    <w:rsid w:val="005D665F"/>
    <w:rsid w:val="005D752F"/>
    <w:rsid w:val="005E45AA"/>
    <w:rsid w:val="005E6C0F"/>
    <w:rsid w:val="00605827"/>
    <w:rsid w:val="006063B6"/>
    <w:rsid w:val="00615F4E"/>
    <w:rsid w:val="0062695D"/>
    <w:rsid w:val="00634F83"/>
    <w:rsid w:val="00634F89"/>
    <w:rsid w:val="006365B0"/>
    <w:rsid w:val="00646050"/>
    <w:rsid w:val="006511B7"/>
    <w:rsid w:val="00655CC7"/>
    <w:rsid w:val="0067093C"/>
    <w:rsid w:val="006713CA"/>
    <w:rsid w:val="00676C5C"/>
    <w:rsid w:val="006857F9"/>
    <w:rsid w:val="006867CB"/>
    <w:rsid w:val="00691396"/>
    <w:rsid w:val="006A726D"/>
    <w:rsid w:val="006B00C1"/>
    <w:rsid w:val="006B03DE"/>
    <w:rsid w:val="006B24D1"/>
    <w:rsid w:val="006B6788"/>
    <w:rsid w:val="006C6644"/>
    <w:rsid w:val="006D5587"/>
    <w:rsid w:val="006E2F95"/>
    <w:rsid w:val="006F6518"/>
    <w:rsid w:val="00703CE8"/>
    <w:rsid w:val="00704789"/>
    <w:rsid w:val="00720EFD"/>
    <w:rsid w:val="00725B37"/>
    <w:rsid w:val="00745732"/>
    <w:rsid w:val="00751EC3"/>
    <w:rsid w:val="0075547E"/>
    <w:rsid w:val="0076025F"/>
    <w:rsid w:val="0076525D"/>
    <w:rsid w:val="007854AF"/>
    <w:rsid w:val="00787A1A"/>
    <w:rsid w:val="00792C19"/>
    <w:rsid w:val="00793A7C"/>
    <w:rsid w:val="007A1076"/>
    <w:rsid w:val="007A398A"/>
    <w:rsid w:val="007B3CC2"/>
    <w:rsid w:val="007B5A88"/>
    <w:rsid w:val="007C3283"/>
    <w:rsid w:val="007D1613"/>
    <w:rsid w:val="007D5696"/>
    <w:rsid w:val="007E4C0E"/>
    <w:rsid w:val="007F1D88"/>
    <w:rsid w:val="007F2F98"/>
    <w:rsid w:val="00816986"/>
    <w:rsid w:val="00822E03"/>
    <w:rsid w:val="00823760"/>
    <w:rsid w:val="0082662B"/>
    <w:rsid w:val="008318E0"/>
    <w:rsid w:val="008335B0"/>
    <w:rsid w:val="008356C0"/>
    <w:rsid w:val="00846CF6"/>
    <w:rsid w:val="0085062D"/>
    <w:rsid w:val="00851529"/>
    <w:rsid w:val="008610AC"/>
    <w:rsid w:val="00880F9F"/>
    <w:rsid w:val="00890F1D"/>
    <w:rsid w:val="008956BC"/>
    <w:rsid w:val="008A134B"/>
    <w:rsid w:val="008B2CC1"/>
    <w:rsid w:val="008B308B"/>
    <w:rsid w:val="008B5AAA"/>
    <w:rsid w:val="008B60B2"/>
    <w:rsid w:val="008C2C74"/>
    <w:rsid w:val="008D34C2"/>
    <w:rsid w:val="009010E5"/>
    <w:rsid w:val="0090319B"/>
    <w:rsid w:val="0090731E"/>
    <w:rsid w:val="00913A36"/>
    <w:rsid w:val="00915BD1"/>
    <w:rsid w:val="00916EE2"/>
    <w:rsid w:val="00917DB2"/>
    <w:rsid w:val="00920639"/>
    <w:rsid w:val="00926DBD"/>
    <w:rsid w:val="00940F82"/>
    <w:rsid w:val="009431E1"/>
    <w:rsid w:val="00946C68"/>
    <w:rsid w:val="009509BB"/>
    <w:rsid w:val="0096402A"/>
    <w:rsid w:val="00966A22"/>
    <w:rsid w:val="0096722F"/>
    <w:rsid w:val="009718C0"/>
    <w:rsid w:val="00973B91"/>
    <w:rsid w:val="00980843"/>
    <w:rsid w:val="00983DBF"/>
    <w:rsid w:val="00994AC9"/>
    <w:rsid w:val="009A3F7A"/>
    <w:rsid w:val="009B160D"/>
    <w:rsid w:val="009B1988"/>
    <w:rsid w:val="009B1F82"/>
    <w:rsid w:val="009B2CBB"/>
    <w:rsid w:val="009C529E"/>
    <w:rsid w:val="009D286E"/>
    <w:rsid w:val="009E0BF7"/>
    <w:rsid w:val="009E2791"/>
    <w:rsid w:val="009E3F6F"/>
    <w:rsid w:val="009F499F"/>
    <w:rsid w:val="009F7A59"/>
    <w:rsid w:val="00A3264D"/>
    <w:rsid w:val="00A34EE9"/>
    <w:rsid w:val="00A35557"/>
    <w:rsid w:val="00A37342"/>
    <w:rsid w:val="00A42DAF"/>
    <w:rsid w:val="00A45BD8"/>
    <w:rsid w:val="00A54493"/>
    <w:rsid w:val="00A55422"/>
    <w:rsid w:val="00A565E7"/>
    <w:rsid w:val="00A6290C"/>
    <w:rsid w:val="00A718CE"/>
    <w:rsid w:val="00A74810"/>
    <w:rsid w:val="00A869B7"/>
    <w:rsid w:val="00A90F0A"/>
    <w:rsid w:val="00A9246C"/>
    <w:rsid w:val="00A9542D"/>
    <w:rsid w:val="00AA6F7F"/>
    <w:rsid w:val="00AB6703"/>
    <w:rsid w:val="00AC205C"/>
    <w:rsid w:val="00AC279B"/>
    <w:rsid w:val="00AC4CEC"/>
    <w:rsid w:val="00AC6F42"/>
    <w:rsid w:val="00AE3376"/>
    <w:rsid w:val="00AE4978"/>
    <w:rsid w:val="00AE4E22"/>
    <w:rsid w:val="00AE7643"/>
    <w:rsid w:val="00AF0A6B"/>
    <w:rsid w:val="00AF178B"/>
    <w:rsid w:val="00AF30EC"/>
    <w:rsid w:val="00B035BB"/>
    <w:rsid w:val="00B05A69"/>
    <w:rsid w:val="00B07276"/>
    <w:rsid w:val="00B128BF"/>
    <w:rsid w:val="00B20097"/>
    <w:rsid w:val="00B355B6"/>
    <w:rsid w:val="00B415AD"/>
    <w:rsid w:val="00B71018"/>
    <w:rsid w:val="00B739DD"/>
    <w:rsid w:val="00B75281"/>
    <w:rsid w:val="00B80108"/>
    <w:rsid w:val="00B91DD7"/>
    <w:rsid w:val="00B92F1F"/>
    <w:rsid w:val="00B941D5"/>
    <w:rsid w:val="00B95151"/>
    <w:rsid w:val="00B9734B"/>
    <w:rsid w:val="00BA06A4"/>
    <w:rsid w:val="00BA1A90"/>
    <w:rsid w:val="00BA30E2"/>
    <w:rsid w:val="00BC52BE"/>
    <w:rsid w:val="00BD4661"/>
    <w:rsid w:val="00BF7515"/>
    <w:rsid w:val="00C10182"/>
    <w:rsid w:val="00C11BFE"/>
    <w:rsid w:val="00C12366"/>
    <w:rsid w:val="00C20025"/>
    <w:rsid w:val="00C2413A"/>
    <w:rsid w:val="00C30583"/>
    <w:rsid w:val="00C34563"/>
    <w:rsid w:val="00C43423"/>
    <w:rsid w:val="00C5068F"/>
    <w:rsid w:val="00C54C62"/>
    <w:rsid w:val="00C57F29"/>
    <w:rsid w:val="00C63AD7"/>
    <w:rsid w:val="00C66B10"/>
    <w:rsid w:val="00C67F29"/>
    <w:rsid w:val="00C83A80"/>
    <w:rsid w:val="00C85077"/>
    <w:rsid w:val="00C86D74"/>
    <w:rsid w:val="00CB585D"/>
    <w:rsid w:val="00CB6496"/>
    <w:rsid w:val="00CB6E70"/>
    <w:rsid w:val="00CD04F1"/>
    <w:rsid w:val="00CD6825"/>
    <w:rsid w:val="00CE4B53"/>
    <w:rsid w:val="00CE65EE"/>
    <w:rsid w:val="00CF6577"/>
    <w:rsid w:val="00CF681A"/>
    <w:rsid w:val="00D0537C"/>
    <w:rsid w:val="00D05A1A"/>
    <w:rsid w:val="00D07C78"/>
    <w:rsid w:val="00D11981"/>
    <w:rsid w:val="00D14167"/>
    <w:rsid w:val="00D20E47"/>
    <w:rsid w:val="00D2734C"/>
    <w:rsid w:val="00D45252"/>
    <w:rsid w:val="00D45CCE"/>
    <w:rsid w:val="00D46A05"/>
    <w:rsid w:val="00D53CBA"/>
    <w:rsid w:val="00D57CF1"/>
    <w:rsid w:val="00D604B2"/>
    <w:rsid w:val="00D61BB3"/>
    <w:rsid w:val="00D70243"/>
    <w:rsid w:val="00D71B4D"/>
    <w:rsid w:val="00D743EC"/>
    <w:rsid w:val="00D93D55"/>
    <w:rsid w:val="00DC3B22"/>
    <w:rsid w:val="00DC5F22"/>
    <w:rsid w:val="00DD3F72"/>
    <w:rsid w:val="00DD7436"/>
    <w:rsid w:val="00DD7B7F"/>
    <w:rsid w:val="00DF089B"/>
    <w:rsid w:val="00DF3E80"/>
    <w:rsid w:val="00DF42FB"/>
    <w:rsid w:val="00E07C74"/>
    <w:rsid w:val="00E145CF"/>
    <w:rsid w:val="00E15015"/>
    <w:rsid w:val="00E171CC"/>
    <w:rsid w:val="00E30836"/>
    <w:rsid w:val="00E310F5"/>
    <w:rsid w:val="00E31404"/>
    <w:rsid w:val="00E32E58"/>
    <w:rsid w:val="00E335FE"/>
    <w:rsid w:val="00E42E8E"/>
    <w:rsid w:val="00E42FB8"/>
    <w:rsid w:val="00E45755"/>
    <w:rsid w:val="00E4695D"/>
    <w:rsid w:val="00E55A68"/>
    <w:rsid w:val="00E64BE1"/>
    <w:rsid w:val="00E66226"/>
    <w:rsid w:val="00E71B94"/>
    <w:rsid w:val="00E82FE2"/>
    <w:rsid w:val="00EA6E55"/>
    <w:rsid w:val="00EA7B5C"/>
    <w:rsid w:val="00EA7D6E"/>
    <w:rsid w:val="00EB0274"/>
    <w:rsid w:val="00EB2F76"/>
    <w:rsid w:val="00EC43A5"/>
    <w:rsid w:val="00EC4E49"/>
    <w:rsid w:val="00EC5A98"/>
    <w:rsid w:val="00ED11F7"/>
    <w:rsid w:val="00ED565C"/>
    <w:rsid w:val="00ED77FB"/>
    <w:rsid w:val="00EE45FA"/>
    <w:rsid w:val="00EF4CC1"/>
    <w:rsid w:val="00F00089"/>
    <w:rsid w:val="00F016C4"/>
    <w:rsid w:val="00F043DE"/>
    <w:rsid w:val="00F05ACC"/>
    <w:rsid w:val="00F10894"/>
    <w:rsid w:val="00F23F48"/>
    <w:rsid w:val="00F25685"/>
    <w:rsid w:val="00F3360D"/>
    <w:rsid w:val="00F342EB"/>
    <w:rsid w:val="00F44046"/>
    <w:rsid w:val="00F64EE0"/>
    <w:rsid w:val="00F66152"/>
    <w:rsid w:val="00F70E86"/>
    <w:rsid w:val="00F81AD1"/>
    <w:rsid w:val="00F9165B"/>
    <w:rsid w:val="00F939C5"/>
    <w:rsid w:val="00FA234F"/>
    <w:rsid w:val="00FA5344"/>
    <w:rsid w:val="00FA679E"/>
    <w:rsid w:val="00FB1C41"/>
    <w:rsid w:val="00FC482F"/>
    <w:rsid w:val="00FC6F93"/>
    <w:rsid w:val="00FC7641"/>
    <w:rsid w:val="00FD5A8B"/>
    <w:rsid w:val="00FD6DE9"/>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FC50B"/>
  <w15:docId w15:val="{CB94686B-70D5-4BB2-924A-F6F6C175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E8"/>
    <w:rPr>
      <w:rFonts w:ascii="Arial" w:hAnsi="Arial" w:cs="Arial"/>
      <w:sz w:val="22"/>
      <w:lang w:val="en-US" w:eastAsia="zh-CN"/>
    </w:rPr>
  </w:style>
  <w:style w:type="paragraph" w:styleId="Heading1">
    <w:name w:val="heading 1"/>
    <w:basedOn w:val="Normal"/>
    <w:next w:val="Normal"/>
    <w:qFormat/>
    <w:rsid w:val="00261643"/>
    <w:pPr>
      <w:keepNext/>
      <w:numPr>
        <w:numId w:val="23"/>
      </w:numPr>
      <w:spacing w:after="480"/>
      <w:outlineLvl w:val="0"/>
    </w:pPr>
    <w:rPr>
      <w:b/>
      <w:bCs/>
      <w:kern w:val="32"/>
      <w:sz w:val="28"/>
      <w:szCs w:val="32"/>
    </w:rPr>
  </w:style>
  <w:style w:type="paragraph" w:styleId="Heading2">
    <w:name w:val="heading 2"/>
    <w:basedOn w:val="Normal"/>
    <w:next w:val="Normal"/>
    <w:link w:val="Heading2Char"/>
    <w:qFormat/>
    <w:rsid w:val="00676C5C"/>
    <w:pPr>
      <w:keepNext/>
      <w:numPr>
        <w:ilvl w:val="1"/>
        <w:numId w:val="23"/>
      </w:numPr>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numPr>
        <w:ilvl w:val="3"/>
        <w:numId w:val="23"/>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CF6577"/>
    <w:pPr>
      <w:numPr>
        <w:numId w:val="6"/>
      </w:numPr>
      <w:spacing w:line="360" w:lineRule="auto"/>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nhideWhenUsed/>
    <w:rsid w:val="002E585B"/>
    <w:rPr>
      <w:color w:val="0000FF"/>
      <w:u w:val="single"/>
    </w:rPr>
  </w:style>
  <w:style w:type="character" w:customStyle="1" w:styleId="Heading2Char">
    <w:name w:val="Heading 2 Char"/>
    <w:basedOn w:val="DefaultParagraphFont"/>
    <w:link w:val="Heading2"/>
    <w:rsid w:val="002E585B"/>
    <w:rPr>
      <w:rFonts w:ascii="Arial" w:eastAsia="SimSun" w:hAnsi="Arial" w:cs="Arial"/>
      <w:bCs/>
      <w:iCs/>
      <w:caps/>
      <w:sz w:val="22"/>
      <w:szCs w:val="28"/>
      <w:lang w:val="en-US" w:eastAsia="zh-CN"/>
    </w:rPr>
  </w:style>
  <w:style w:type="paragraph" w:customStyle="1" w:styleId="Endofdocument">
    <w:name w:val="End of document"/>
    <w:basedOn w:val="Normal"/>
    <w:rsid w:val="002E585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2E585B"/>
    <w:rPr>
      <w:rFonts w:ascii="Arial" w:eastAsia="SimSun" w:hAnsi="Arial" w:cs="Arial"/>
      <w:sz w:val="22"/>
      <w:lang w:val="en-US" w:eastAsia="zh-CN"/>
    </w:rPr>
  </w:style>
  <w:style w:type="paragraph" w:styleId="BalloonText">
    <w:name w:val="Balloon Text"/>
    <w:basedOn w:val="Normal"/>
    <w:link w:val="BalloonTextChar"/>
    <w:semiHidden/>
    <w:unhideWhenUsed/>
    <w:rsid w:val="00293EE8"/>
    <w:rPr>
      <w:rFonts w:ascii="Segoe UI" w:hAnsi="Segoe UI" w:cs="Segoe UI"/>
      <w:szCs w:val="18"/>
    </w:rPr>
  </w:style>
  <w:style w:type="character" w:customStyle="1" w:styleId="BalloonTextChar">
    <w:name w:val="Balloon Text Char"/>
    <w:basedOn w:val="DefaultParagraphFont"/>
    <w:link w:val="BalloonText"/>
    <w:semiHidden/>
    <w:rsid w:val="00293EE8"/>
    <w:rPr>
      <w:rFonts w:ascii="Segoe UI" w:eastAsia="SimSun" w:hAnsi="Segoe UI" w:cs="Segoe UI"/>
      <w:sz w:val="22"/>
      <w:szCs w:val="18"/>
      <w:lang w:val="en-US" w:eastAsia="zh-CN"/>
    </w:rPr>
  </w:style>
  <w:style w:type="character" w:styleId="CommentReference">
    <w:name w:val="annotation reference"/>
    <w:basedOn w:val="DefaultParagraphFont"/>
    <w:semiHidden/>
    <w:unhideWhenUsed/>
    <w:rsid w:val="00222C84"/>
    <w:rPr>
      <w:sz w:val="16"/>
      <w:szCs w:val="16"/>
    </w:rPr>
  </w:style>
  <w:style w:type="paragraph" w:styleId="CommentSubject">
    <w:name w:val="annotation subject"/>
    <w:basedOn w:val="CommentText"/>
    <w:next w:val="CommentText"/>
    <w:link w:val="CommentSubjectChar"/>
    <w:semiHidden/>
    <w:unhideWhenUsed/>
    <w:rsid w:val="00222C84"/>
    <w:rPr>
      <w:b/>
      <w:bCs/>
      <w:sz w:val="20"/>
    </w:rPr>
  </w:style>
  <w:style w:type="character" w:customStyle="1" w:styleId="CommentTextChar">
    <w:name w:val="Comment Text Char"/>
    <w:basedOn w:val="DefaultParagraphFont"/>
    <w:link w:val="CommentText"/>
    <w:semiHidden/>
    <w:rsid w:val="00222C8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22C84"/>
    <w:rPr>
      <w:rFonts w:ascii="Arial" w:eastAsia="SimSun" w:hAnsi="Arial" w:cs="Arial"/>
      <w:b/>
      <w:bCs/>
      <w:sz w:val="18"/>
      <w:lang w:val="en-US" w:eastAsia="zh-CN"/>
    </w:rPr>
  </w:style>
  <w:style w:type="character" w:customStyle="1" w:styleId="ONUMEChar">
    <w:name w:val="ONUM E Char"/>
    <w:basedOn w:val="DefaultParagraphFont"/>
    <w:link w:val="ONUME"/>
    <w:rsid w:val="00880F9F"/>
    <w:rPr>
      <w:rFonts w:ascii="Arial" w:eastAsia="SimSun" w:hAnsi="Arial" w:cs="Arial"/>
      <w:sz w:val="22"/>
      <w:lang w:val="en-US" w:eastAsia="zh-CN"/>
    </w:rPr>
  </w:style>
  <w:style w:type="paragraph" w:styleId="ListParagraph">
    <w:name w:val="List Paragraph"/>
    <w:basedOn w:val="Normal"/>
    <w:uiPriority w:val="34"/>
    <w:qFormat/>
    <w:rsid w:val="000B7236"/>
    <w:pPr>
      <w:ind w:left="720"/>
      <w:contextualSpacing/>
    </w:pPr>
  </w:style>
  <w:style w:type="table" w:styleId="TableGrid">
    <w:name w:val="Table Grid"/>
    <w:basedOn w:val="TableNormal"/>
    <w:rsid w:val="00C1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26D84"/>
    <w:rPr>
      <w:color w:val="800080" w:themeColor="followedHyperlink"/>
      <w:u w:val="single"/>
    </w:rPr>
  </w:style>
  <w:style w:type="character" w:styleId="FootnoteReference">
    <w:name w:val="footnote reference"/>
    <w:basedOn w:val="DefaultParagraphFont"/>
    <w:semiHidden/>
    <w:unhideWhenUsed/>
    <w:rsid w:val="00C2413A"/>
    <w:rPr>
      <w:vertAlign w:val="superscript"/>
    </w:rPr>
  </w:style>
  <w:style w:type="character" w:customStyle="1" w:styleId="UnresolvedMention1">
    <w:name w:val="Unresolved Mention1"/>
    <w:basedOn w:val="DefaultParagraphFont"/>
    <w:uiPriority w:val="99"/>
    <w:semiHidden/>
    <w:unhideWhenUsed/>
    <w:rsid w:val="007F1D88"/>
    <w:rPr>
      <w:color w:val="605E5C"/>
      <w:shd w:val="clear" w:color="auto" w:fill="E1DFDD"/>
    </w:rPr>
  </w:style>
  <w:style w:type="paragraph" w:styleId="Revision">
    <w:name w:val="Revision"/>
    <w:hidden/>
    <w:uiPriority w:val="99"/>
    <w:semiHidden/>
    <w:rsid w:val="00C66B10"/>
    <w:rPr>
      <w:rFonts w:ascii="Arial" w:hAnsi="Arial" w:cs="Arial"/>
      <w:sz w:val="22"/>
      <w:lang w:val="en-US" w:eastAsia="zh-CN"/>
    </w:rPr>
  </w:style>
  <w:style w:type="character" w:styleId="UnresolvedMention">
    <w:name w:val="Unresolved Mention"/>
    <w:basedOn w:val="DefaultParagraphFont"/>
    <w:uiPriority w:val="99"/>
    <w:semiHidden/>
    <w:unhideWhenUsed/>
    <w:rsid w:val="00190321"/>
    <w:rPr>
      <w:color w:val="605E5C"/>
      <w:shd w:val="clear" w:color="auto" w:fill="E1DFDD"/>
    </w:rPr>
  </w:style>
  <w:style w:type="paragraph" w:customStyle="1" w:styleId="Default">
    <w:name w:val="Default"/>
    <w:rsid w:val="00DC5F22"/>
    <w:pPr>
      <w:widowControl w:val="0"/>
      <w:autoSpaceDE w:val="0"/>
      <w:autoSpaceDN w:val="0"/>
      <w:adjustRightInd w:val="0"/>
    </w:pPr>
    <w:rPr>
      <w:rFonts w:ascii="Symbol" w:hAnsi="Symbol" w:cs="Symbo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191680">
      <w:bodyDiv w:val="1"/>
      <w:marLeft w:val="0"/>
      <w:marRight w:val="0"/>
      <w:marTop w:val="0"/>
      <w:marBottom w:val="0"/>
      <w:divBdr>
        <w:top w:val="none" w:sz="0" w:space="0" w:color="auto"/>
        <w:left w:val="none" w:sz="0" w:space="0" w:color="auto"/>
        <w:bottom w:val="none" w:sz="0" w:space="0" w:color="auto"/>
        <w:right w:val="none" w:sz="0" w:space="0" w:color="auto"/>
      </w:divBdr>
    </w:div>
    <w:div w:id="927805926">
      <w:bodyDiv w:val="1"/>
      <w:marLeft w:val="0"/>
      <w:marRight w:val="0"/>
      <w:marTop w:val="0"/>
      <w:marBottom w:val="0"/>
      <w:divBdr>
        <w:top w:val="none" w:sz="0" w:space="0" w:color="auto"/>
        <w:left w:val="none" w:sz="0" w:space="0" w:color="auto"/>
        <w:bottom w:val="none" w:sz="0" w:space="0" w:color="auto"/>
        <w:right w:val="none" w:sz="0" w:space="0" w:color="auto"/>
      </w:divBdr>
    </w:div>
    <w:div w:id="1195000872">
      <w:bodyDiv w:val="1"/>
      <w:marLeft w:val="0"/>
      <w:marRight w:val="0"/>
      <w:marTop w:val="0"/>
      <w:marBottom w:val="0"/>
      <w:divBdr>
        <w:top w:val="none" w:sz="0" w:space="0" w:color="auto"/>
        <w:left w:val="none" w:sz="0" w:space="0" w:color="auto"/>
        <w:bottom w:val="none" w:sz="0" w:space="0" w:color="auto"/>
        <w:right w:val="none" w:sz="0" w:space="0" w:color="auto"/>
      </w:divBdr>
    </w:div>
    <w:div w:id="1422600568">
      <w:bodyDiv w:val="1"/>
      <w:marLeft w:val="0"/>
      <w:marRight w:val="0"/>
      <w:marTop w:val="0"/>
      <w:marBottom w:val="0"/>
      <w:divBdr>
        <w:top w:val="none" w:sz="0" w:space="0" w:color="auto"/>
        <w:left w:val="none" w:sz="0" w:space="0" w:color="auto"/>
        <w:bottom w:val="none" w:sz="0" w:space="0" w:color="auto"/>
        <w:right w:val="none" w:sz="0" w:space="0" w:color="auto"/>
      </w:divBdr>
    </w:div>
    <w:div w:id="1750879741">
      <w:bodyDiv w:val="1"/>
      <w:marLeft w:val="0"/>
      <w:marRight w:val="0"/>
      <w:marTop w:val="0"/>
      <w:marBottom w:val="0"/>
      <w:divBdr>
        <w:top w:val="none" w:sz="0" w:space="0" w:color="auto"/>
        <w:left w:val="none" w:sz="0" w:space="0" w:color="auto"/>
        <w:bottom w:val="none" w:sz="0" w:space="0" w:color="auto"/>
        <w:right w:val="none" w:sz="0" w:space="0" w:color="auto"/>
      </w:divBdr>
    </w:div>
    <w:div w:id="17681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cws/en/taskforce/index.html" TargetMode="External"/><Relationship Id="rId4" Type="http://schemas.openxmlformats.org/officeDocument/2006/relationships/settings" Target="settings.xml"/><Relationship Id="rId9" Type="http://schemas.openxmlformats.org/officeDocument/2006/relationships/hyperlink" Target="https://www.wipo.int/cws/en/work-progra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4F78-F045-422A-9010-8F9B225A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121</TotalTime>
  <Pages>3</Pages>
  <Words>1256</Words>
  <Characters>608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CWS/12/2</vt:lpstr>
    </vt:vector>
  </TitlesOfParts>
  <Company>WIPO</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dc:title>
  <dc:subject>标准委员会工作计划和任务单</dc:subject>
  <dc:creator>WIPO</dc:creator>
  <cp:keywords>CWS/12</cp:keywords>
  <dc:description/>
  <cp:lastModifiedBy>MA Weihai</cp:lastModifiedBy>
  <cp:revision>14</cp:revision>
  <cp:lastPrinted>2023-12-04T16:31:00Z</cp:lastPrinted>
  <dcterms:created xsi:type="dcterms:W3CDTF">2024-08-19T14:51:00Z</dcterms:created>
  <dcterms:modified xsi:type="dcterms:W3CDTF">2024-08-29T07:07:00Z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e5ee7072-0196-4ac1-a50b-e5bf8004d9c2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2023-10-17T09:37:50Z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7a186b70-83ff-4e8f-827b-f0c937e5283e</vt:lpwstr>
  </property>
  <property fmtid="{D5CDD505-2E9C-101B-9397-08002B2CF9AE}" pid="14" name="MSIP_Label_20773ee6-353b-4fb9-a59d-0b94c8c67bea_ContentBits">
    <vt:lpwstr>0</vt:lpwstr>
  </property>
</Properties>
</file>