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88B5C" w14:textId="0CA68107" w:rsidR="00397D50" w:rsidRPr="00E41C05" w:rsidRDefault="00BC3228" w:rsidP="005B11C1">
      <w:pPr>
        <w:pStyle w:val="Heading1"/>
        <w:spacing w:after="0"/>
        <w:rPr>
          <w:rFonts w:ascii="SimSun" w:hAnsi="SimSun" w:cs="Arial"/>
          <w:b/>
          <w:bCs/>
          <w:color w:val="auto"/>
          <w:sz w:val="22"/>
          <w:szCs w:val="22"/>
          <w:lang w:eastAsia="zh-CN"/>
        </w:rPr>
      </w:pPr>
      <w:r w:rsidRPr="00E41C05">
        <w:rPr>
          <w:rFonts w:ascii="SimSun" w:hAnsi="SimSun" w:cs="Arial"/>
          <w:b/>
          <w:bCs/>
          <w:color w:val="auto"/>
          <w:sz w:val="22"/>
          <w:szCs w:val="22"/>
          <w:lang w:eastAsia="zh-CN"/>
        </w:rPr>
        <w:t>知识产权数据交换调查结果汇总</w:t>
      </w:r>
    </w:p>
    <w:p w14:paraId="0B01A184" w14:textId="08CFB675" w:rsidR="005B11C1" w:rsidRPr="00E41C05" w:rsidRDefault="00BC3228" w:rsidP="00581B07">
      <w:pPr>
        <w:widowControl/>
        <w:spacing w:before="240" w:after="240"/>
        <w:jc w:val="left"/>
        <w:rPr>
          <w:rFonts w:ascii="KaiTi" w:eastAsia="KaiTi" w:hAnsi="KaiTi" w:cs="Arial"/>
          <w:sz w:val="22"/>
          <w:lang w:eastAsia="zh-CN"/>
        </w:rPr>
      </w:pPr>
      <w:r w:rsidRPr="00E41C05">
        <w:rPr>
          <w:rFonts w:ascii="KaiTi" w:eastAsia="KaiTi" w:hAnsi="KaiTi" w:cs="Arial"/>
          <w:sz w:val="22"/>
          <w:lang w:eastAsia="zh-CN"/>
        </w:rPr>
        <w:t>秘书处编拟的文件</w:t>
      </w:r>
    </w:p>
    <w:p w14:paraId="07BAB1F6" w14:textId="77777777" w:rsidR="0024214B" w:rsidRPr="00E41C05" w:rsidRDefault="0024214B" w:rsidP="00397D50">
      <w:pPr>
        <w:widowControl/>
        <w:jc w:val="left"/>
        <w:rPr>
          <w:rFonts w:cs="Arial"/>
          <w:i/>
          <w:iCs/>
          <w:sz w:val="22"/>
          <w:lang w:eastAsia="zh-CN"/>
        </w:rPr>
      </w:pPr>
    </w:p>
    <w:p w14:paraId="1F8C2BC0" w14:textId="03A963A5" w:rsidR="00397D50" w:rsidRPr="00E41C05" w:rsidRDefault="00AA4F9A" w:rsidP="005B11C1">
      <w:pPr>
        <w:pStyle w:val="Heading2"/>
        <w:rPr>
          <w:rFonts w:ascii="SimSun" w:hAnsi="SimSun" w:cs="Arial"/>
          <w:color w:val="auto"/>
          <w:sz w:val="22"/>
          <w:lang w:eastAsia="zh-CN"/>
        </w:rPr>
      </w:pPr>
      <w:r w:rsidRPr="00E41C05">
        <w:rPr>
          <w:rFonts w:ascii="SimSun" w:hAnsi="SimSun" w:cs="Arial"/>
          <w:color w:val="auto"/>
          <w:sz w:val="22"/>
          <w:lang w:eastAsia="zh-CN"/>
        </w:rPr>
        <w:t>问题</w:t>
      </w:r>
    </w:p>
    <w:p w14:paraId="7AE5ACD4" w14:textId="1E0CD9A7" w:rsidR="00397D50" w:rsidRPr="00E41C05" w:rsidRDefault="00397D50"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AA4F9A" w:rsidRPr="00E41C05">
        <w:rPr>
          <w:rFonts w:cs="Arial"/>
          <w:sz w:val="22"/>
          <w:lang w:eastAsia="zh-CN"/>
        </w:rPr>
        <w:t>如果贵局与其他</w:t>
      </w:r>
      <w:r w:rsidR="007167D2" w:rsidRPr="00E41C05">
        <w:rPr>
          <w:rFonts w:cs="Arial"/>
          <w:sz w:val="22"/>
          <w:lang w:eastAsia="zh-CN"/>
        </w:rPr>
        <w:t>主管</w:t>
      </w:r>
      <w:r w:rsidR="00AA4F9A" w:rsidRPr="00E41C05">
        <w:rPr>
          <w:rFonts w:cs="Arial"/>
          <w:sz w:val="22"/>
          <w:lang w:eastAsia="zh-CN"/>
        </w:rPr>
        <w:t>局之间进行数据交换，请说明有多少个</w:t>
      </w:r>
      <w:r w:rsidR="007167D2" w:rsidRPr="00E41C05">
        <w:rPr>
          <w:rFonts w:cs="Arial"/>
          <w:sz w:val="22"/>
          <w:lang w:eastAsia="zh-CN"/>
        </w:rPr>
        <w:t>主管</w:t>
      </w:r>
      <w:r w:rsidR="00AA4F9A" w:rsidRPr="00E41C05">
        <w:rPr>
          <w:rFonts w:cs="Arial"/>
          <w:sz w:val="22"/>
          <w:lang w:eastAsia="zh-CN"/>
        </w:rPr>
        <w:t>局？</w:t>
      </w:r>
    </w:p>
    <w:p w14:paraId="4552472E" w14:textId="77777777" w:rsidR="00397D50" w:rsidRPr="00E41C05" w:rsidRDefault="00397D50" w:rsidP="00995A28">
      <w:pPr>
        <w:rPr>
          <w:rFonts w:cs="Arial"/>
          <w:sz w:val="22"/>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260"/>
        <w:gridCol w:w="990"/>
      </w:tblGrid>
      <w:tr w:rsidR="00397D50" w:rsidRPr="00E41C05" w14:paraId="1E34A7C4" w14:textId="77777777" w:rsidTr="008C560E">
        <w:trPr>
          <w:trHeight w:val="379"/>
        </w:trPr>
        <w:tc>
          <w:tcPr>
            <w:tcW w:w="6835" w:type="dxa"/>
            <w:shd w:val="clear" w:color="000000" w:fill="000666"/>
            <w:noWrap/>
            <w:vAlign w:val="bottom"/>
            <w:hideMark/>
          </w:tcPr>
          <w:p w14:paraId="02360143" w14:textId="6BA53F3F" w:rsidR="00397D50" w:rsidRPr="00E41C05" w:rsidRDefault="00CC7E59" w:rsidP="00397D50">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260" w:type="dxa"/>
            <w:shd w:val="clear" w:color="000000" w:fill="000666"/>
            <w:noWrap/>
            <w:vAlign w:val="center"/>
            <w:hideMark/>
          </w:tcPr>
          <w:p w14:paraId="6CDB0875" w14:textId="6F99A842" w:rsidR="00397D50" w:rsidRPr="00E41C05" w:rsidRDefault="00CC7E59" w:rsidP="005B11C1">
            <w:pPr>
              <w:widowControl/>
              <w:jc w:val="right"/>
              <w:rPr>
                <w:rFonts w:cs="Arial"/>
                <w:b/>
                <w:bCs/>
                <w:color w:val="FFFFFF"/>
                <w:kern w:val="0"/>
                <w:sz w:val="22"/>
                <w:lang w:eastAsia="en-US"/>
              </w:rPr>
            </w:pPr>
            <w:r w:rsidRPr="00E41C05">
              <w:rPr>
                <w:rFonts w:cs="Arial"/>
                <w:b/>
                <w:bCs/>
                <w:color w:val="FFFFFF"/>
                <w:kern w:val="0"/>
                <w:sz w:val="22"/>
                <w:lang w:eastAsia="zh-CN"/>
              </w:rPr>
              <w:t>百分比</w:t>
            </w:r>
            <w:r w:rsidR="00397D50" w:rsidRPr="00E41C05">
              <w:rPr>
                <w:rFonts w:cs="Arial"/>
                <w:b/>
                <w:bCs/>
                <w:color w:val="FFFFFF"/>
                <w:kern w:val="0"/>
                <w:sz w:val="22"/>
                <w:lang w:eastAsia="en-US"/>
              </w:rPr>
              <w:t xml:space="preserve"> </w:t>
            </w:r>
          </w:p>
        </w:tc>
        <w:tc>
          <w:tcPr>
            <w:tcW w:w="990" w:type="dxa"/>
            <w:shd w:val="clear" w:color="000000" w:fill="000666"/>
            <w:noWrap/>
            <w:vAlign w:val="center"/>
            <w:hideMark/>
          </w:tcPr>
          <w:p w14:paraId="29E05549" w14:textId="0517585B" w:rsidR="00397D50" w:rsidRPr="00E41C05" w:rsidRDefault="00CC7E59" w:rsidP="005B11C1">
            <w:pPr>
              <w:widowControl/>
              <w:jc w:val="right"/>
              <w:rPr>
                <w:rFonts w:cs="Arial"/>
                <w:b/>
                <w:bCs/>
                <w:color w:val="FFFFFF"/>
                <w:kern w:val="0"/>
                <w:sz w:val="22"/>
                <w:lang w:eastAsia="en-US"/>
              </w:rPr>
            </w:pPr>
            <w:r w:rsidRPr="00E41C05">
              <w:rPr>
                <w:rFonts w:cs="Arial"/>
                <w:b/>
                <w:bCs/>
                <w:color w:val="FFFFFF"/>
                <w:kern w:val="0"/>
                <w:sz w:val="22"/>
                <w:lang w:eastAsia="zh-CN"/>
              </w:rPr>
              <w:t>数量</w:t>
            </w:r>
            <w:r w:rsidR="00397D50" w:rsidRPr="00E41C05">
              <w:rPr>
                <w:rFonts w:cs="Arial"/>
                <w:b/>
                <w:bCs/>
                <w:color w:val="FFFFFF"/>
                <w:kern w:val="0"/>
                <w:sz w:val="22"/>
                <w:lang w:eastAsia="en-US"/>
              </w:rPr>
              <w:t xml:space="preserve"> </w:t>
            </w:r>
          </w:p>
        </w:tc>
      </w:tr>
      <w:tr w:rsidR="00397D50" w:rsidRPr="00E41C05" w14:paraId="759DD718" w14:textId="77777777" w:rsidTr="008C560E">
        <w:trPr>
          <w:trHeight w:val="306"/>
        </w:trPr>
        <w:tc>
          <w:tcPr>
            <w:tcW w:w="6835" w:type="dxa"/>
            <w:shd w:val="clear" w:color="auto" w:fill="auto"/>
            <w:noWrap/>
            <w:vAlign w:val="bottom"/>
            <w:hideMark/>
          </w:tcPr>
          <w:p w14:paraId="6514C04D" w14:textId="6E068D91" w:rsidR="00397D50" w:rsidRPr="00E41C05" w:rsidRDefault="007167D2" w:rsidP="00397D50">
            <w:pPr>
              <w:widowControl/>
              <w:jc w:val="left"/>
              <w:rPr>
                <w:rFonts w:cs="Arial"/>
                <w:kern w:val="0"/>
                <w:sz w:val="22"/>
                <w:lang w:eastAsia="en-US"/>
              </w:rPr>
            </w:pPr>
            <w:r w:rsidRPr="00E41C05">
              <w:rPr>
                <w:rFonts w:cs="Arial"/>
                <w:kern w:val="0"/>
                <w:sz w:val="22"/>
                <w:lang w:eastAsia="zh-CN"/>
              </w:rPr>
              <w:t>少于五个主管局</w:t>
            </w:r>
          </w:p>
        </w:tc>
        <w:tc>
          <w:tcPr>
            <w:tcW w:w="1260" w:type="dxa"/>
            <w:shd w:val="clear" w:color="auto" w:fill="auto"/>
            <w:noWrap/>
            <w:vAlign w:val="bottom"/>
            <w:hideMark/>
          </w:tcPr>
          <w:p w14:paraId="6822295B" w14:textId="627CDE1C" w:rsidR="00397D50" w:rsidRPr="00E41C05" w:rsidRDefault="00397D50" w:rsidP="00397D50">
            <w:pPr>
              <w:widowControl/>
              <w:jc w:val="right"/>
              <w:rPr>
                <w:rFonts w:cs="Arial"/>
                <w:kern w:val="0"/>
                <w:sz w:val="22"/>
                <w:lang w:eastAsia="en-US"/>
              </w:rPr>
            </w:pPr>
            <w:r w:rsidRPr="00E41C05">
              <w:rPr>
                <w:rFonts w:cs="Arial"/>
                <w:kern w:val="0"/>
                <w:sz w:val="22"/>
                <w:lang w:eastAsia="en-US"/>
              </w:rPr>
              <w:t>6</w:t>
            </w:r>
            <w:r w:rsidR="001E4182">
              <w:rPr>
                <w:rFonts w:cs="Arial" w:hint="eastAsia"/>
                <w:kern w:val="0"/>
                <w:sz w:val="22"/>
                <w:lang w:eastAsia="zh-CN"/>
              </w:rPr>
              <w:t>4</w:t>
            </w:r>
            <w:r w:rsidRPr="00E41C05">
              <w:rPr>
                <w:rFonts w:cs="Arial"/>
                <w:kern w:val="0"/>
                <w:sz w:val="22"/>
                <w:lang w:eastAsia="en-US"/>
              </w:rPr>
              <w:t>.</w:t>
            </w:r>
            <w:r w:rsidR="001E4182">
              <w:rPr>
                <w:rFonts w:cs="Arial" w:hint="eastAsia"/>
                <w:kern w:val="0"/>
                <w:sz w:val="22"/>
                <w:lang w:eastAsia="zh-CN"/>
              </w:rPr>
              <w:t>9</w:t>
            </w:r>
            <w:r w:rsidRPr="00E41C05">
              <w:rPr>
                <w:rFonts w:cs="Arial"/>
                <w:kern w:val="0"/>
                <w:sz w:val="22"/>
                <w:lang w:eastAsia="en-US"/>
              </w:rPr>
              <w:t>0%</w:t>
            </w:r>
          </w:p>
        </w:tc>
        <w:tc>
          <w:tcPr>
            <w:tcW w:w="990" w:type="dxa"/>
            <w:shd w:val="clear" w:color="auto" w:fill="auto"/>
            <w:noWrap/>
            <w:vAlign w:val="bottom"/>
            <w:hideMark/>
          </w:tcPr>
          <w:p w14:paraId="01996AAB" w14:textId="77777777" w:rsidR="00397D50" w:rsidRPr="00E41C05" w:rsidRDefault="00397D50" w:rsidP="00397D50">
            <w:pPr>
              <w:widowControl/>
              <w:jc w:val="right"/>
              <w:rPr>
                <w:rFonts w:cs="Arial"/>
                <w:kern w:val="0"/>
                <w:sz w:val="22"/>
                <w:lang w:eastAsia="en-US"/>
              </w:rPr>
            </w:pPr>
            <w:r w:rsidRPr="00E41C05">
              <w:rPr>
                <w:rFonts w:cs="Arial"/>
                <w:kern w:val="0"/>
                <w:sz w:val="22"/>
                <w:lang w:eastAsia="en-US"/>
              </w:rPr>
              <w:t>24</w:t>
            </w:r>
          </w:p>
        </w:tc>
      </w:tr>
      <w:tr w:rsidR="00397D50" w:rsidRPr="00E41C05" w14:paraId="59ACC626" w14:textId="77777777" w:rsidTr="008C560E">
        <w:trPr>
          <w:trHeight w:val="306"/>
        </w:trPr>
        <w:tc>
          <w:tcPr>
            <w:tcW w:w="6835" w:type="dxa"/>
            <w:shd w:val="clear" w:color="auto" w:fill="auto"/>
            <w:noWrap/>
            <w:vAlign w:val="bottom"/>
            <w:hideMark/>
          </w:tcPr>
          <w:p w14:paraId="43519DAB" w14:textId="75F01976" w:rsidR="00397D50" w:rsidRPr="00E41C05" w:rsidRDefault="007167D2" w:rsidP="00397D50">
            <w:pPr>
              <w:widowControl/>
              <w:jc w:val="left"/>
              <w:rPr>
                <w:rFonts w:cs="Arial"/>
                <w:kern w:val="0"/>
                <w:sz w:val="22"/>
                <w:lang w:eastAsia="en-US"/>
              </w:rPr>
            </w:pPr>
            <w:r w:rsidRPr="00E41C05">
              <w:rPr>
                <w:rFonts w:cs="Arial"/>
                <w:kern w:val="0"/>
                <w:sz w:val="22"/>
                <w:lang w:eastAsia="zh-CN"/>
              </w:rPr>
              <w:t>五至十个主管局</w:t>
            </w:r>
          </w:p>
        </w:tc>
        <w:tc>
          <w:tcPr>
            <w:tcW w:w="1260" w:type="dxa"/>
            <w:shd w:val="clear" w:color="auto" w:fill="auto"/>
            <w:noWrap/>
            <w:vAlign w:val="bottom"/>
            <w:hideMark/>
          </w:tcPr>
          <w:p w14:paraId="2D1A885B" w14:textId="51B7D431" w:rsidR="00397D50" w:rsidRPr="00E41C05" w:rsidRDefault="00397D50" w:rsidP="00397D50">
            <w:pPr>
              <w:widowControl/>
              <w:jc w:val="right"/>
              <w:rPr>
                <w:rFonts w:cs="Arial"/>
                <w:kern w:val="0"/>
                <w:sz w:val="22"/>
                <w:lang w:eastAsia="en-US"/>
              </w:rPr>
            </w:pPr>
            <w:r w:rsidRPr="00E41C05">
              <w:rPr>
                <w:rFonts w:cs="Arial"/>
                <w:kern w:val="0"/>
                <w:sz w:val="22"/>
                <w:lang w:eastAsia="en-US"/>
              </w:rPr>
              <w:t>8.</w:t>
            </w:r>
            <w:r w:rsidR="00032200">
              <w:rPr>
                <w:rFonts w:cs="Arial" w:hint="eastAsia"/>
                <w:kern w:val="0"/>
                <w:sz w:val="22"/>
                <w:lang w:eastAsia="zh-CN"/>
              </w:rPr>
              <w:t>1</w:t>
            </w:r>
            <w:r w:rsidRPr="00E41C05">
              <w:rPr>
                <w:rFonts w:cs="Arial"/>
                <w:kern w:val="0"/>
                <w:sz w:val="22"/>
                <w:lang w:eastAsia="en-US"/>
              </w:rPr>
              <w:t>0%</w:t>
            </w:r>
          </w:p>
        </w:tc>
        <w:tc>
          <w:tcPr>
            <w:tcW w:w="990" w:type="dxa"/>
            <w:shd w:val="clear" w:color="auto" w:fill="auto"/>
            <w:noWrap/>
            <w:vAlign w:val="bottom"/>
            <w:hideMark/>
          </w:tcPr>
          <w:p w14:paraId="6DEDDFBA" w14:textId="77777777" w:rsidR="00397D50" w:rsidRPr="00E41C05" w:rsidRDefault="00397D50" w:rsidP="00397D50">
            <w:pPr>
              <w:widowControl/>
              <w:jc w:val="right"/>
              <w:rPr>
                <w:rFonts w:cs="Arial"/>
                <w:kern w:val="0"/>
                <w:sz w:val="22"/>
                <w:lang w:eastAsia="en-US"/>
              </w:rPr>
            </w:pPr>
            <w:r w:rsidRPr="00E41C05">
              <w:rPr>
                <w:rFonts w:cs="Arial"/>
                <w:kern w:val="0"/>
                <w:sz w:val="22"/>
                <w:lang w:eastAsia="en-US"/>
              </w:rPr>
              <w:t>3</w:t>
            </w:r>
          </w:p>
        </w:tc>
      </w:tr>
      <w:tr w:rsidR="00397D50" w:rsidRPr="00E41C05" w14:paraId="50C20D98" w14:textId="77777777" w:rsidTr="008C560E">
        <w:trPr>
          <w:trHeight w:val="306"/>
        </w:trPr>
        <w:tc>
          <w:tcPr>
            <w:tcW w:w="6835" w:type="dxa"/>
            <w:shd w:val="clear" w:color="auto" w:fill="auto"/>
            <w:noWrap/>
            <w:vAlign w:val="bottom"/>
            <w:hideMark/>
          </w:tcPr>
          <w:p w14:paraId="543A8914" w14:textId="0BB23888" w:rsidR="00397D50" w:rsidRPr="00E41C05" w:rsidRDefault="007167D2" w:rsidP="00397D50">
            <w:pPr>
              <w:widowControl/>
              <w:jc w:val="left"/>
              <w:rPr>
                <w:rFonts w:cs="Arial"/>
                <w:kern w:val="0"/>
                <w:sz w:val="22"/>
                <w:lang w:eastAsia="en-US"/>
              </w:rPr>
            </w:pPr>
            <w:r w:rsidRPr="00E41C05">
              <w:rPr>
                <w:rFonts w:cs="Arial"/>
                <w:kern w:val="0"/>
                <w:sz w:val="22"/>
                <w:lang w:eastAsia="zh-CN"/>
              </w:rPr>
              <w:t>超过十个主管局</w:t>
            </w:r>
          </w:p>
        </w:tc>
        <w:tc>
          <w:tcPr>
            <w:tcW w:w="1260" w:type="dxa"/>
            <w:shd w:val="clear" w:color="auto" w:fill="auto"/>
            <w:noWrap/>
            <w:vAlign w:val="bottom"/>
            <w:hideMark/>
          </w:tcPr>
          <w:p w14:paraId="64A9A5F8" w14:textId="008044E3" w:rsidR="00397D50" w:rsidRPr="00E41C05" w:rsidRDefault="00397D50" w:rsidP="00397D50">
            <w:pPr>
              <w:widowControl/>
              <w:jc w:val="right"/>
              <w:rPr>
                <w:rFonts w:cs="Arial"/>
                <w:kern w:val="0"/>
                <w:sz w:val="22"/>
                <w:lang w:eastAsia="en-US"/>
              </w:rPr>
            </w:pPr>
            <w:r w:rsidRPr="00E41C05">
              <w:rPr>
                <w:rFonts w:cs="Arial"/>
                <w:kern w:val="0"/>
                <w:sz w:val="22"/>
                <w:lang w:eastAsia="en-US"/>
              </w:rPr>
              <w:t>2</w:t>
            </w:r>
            <w:r w:rsidR="00032200">
              <w:rPr>
                <w:rFonts w:cs="Arial" w:hint="eastAsia"/>
                <w:kern w:val="0"/>
                <w:sz w:val="22"/>
                <w:lang w:eastAsia="zh-CN"/>
              </w:rPr>
              <w:t>7</w:t>
            </w:r>
            <w:r w:rsidRPr="00E41C05">
              <w:rPr>
                <w:rFonts w:cs="Arial"/>
                <w:kern w:val="0"/>
                <w:sz w:val="22"/>
                <w:lang w:eastAsia="en-US"/>
              </w:rPr>
              <w:t>.00%</w:t>
            </w:r>
          </w:p>
        </w:tc>
        <w:tc>
          <w:tcPr>
            <w:tcW w:w="990" w:type="dxa"/>
            <w:shd w:val="clear" w:color="auto" w:fill="auto"/>
            <w:noWrap/>
            <w:vAlign w:val="bottom"/>
            <w:hideMark/>
          </w:tcPr>
          <w:p w14:paraId="5B5115E6" w14:textId="2F422E41" w:rsidR="00397D50" w:rsidRPr="00E41C05" w:rsidRDefault="00032200" w:rsidP="00397D50">
            <w:pPr>
              <w:widowControl/>
              <w:jc w:val="right"/>
              <w:rPr>
                <w:rFonts w:cs="Arial"/>
                <w:kern w:val="0"/>
                <w:sz w:val="22"/>
                <w:lang w:eastAsia="zh-CN"/>
              </w:rPr>
            </w:pPr>
            <w:r>
              <w:rPr>
                <w:rFonts w:cs="Arial" w:hint="eastAsia"/>
                <w:kern w:val="0"/>
                <w:sz w:val="22"/>
                <w:lang w:eastAsia="zh-CN"/>
              </w:rPr>
              <w:t>10</w:t>
            </w:r>
          </w:p>
        </w:tc>
      </w:tr>
    </w:tbl>
    <w:p w14:paraId="67533C76" w14:textId="77777777" w:rsidR="00397D50" w:rsidRPr="00E41C05" w:rsidRDefault="00397D50" w:rsidP="00995A28">
      <w:pPr>
        <w:rPr>
          <w:rFonts w:cs="Arial"/>
          <w:sz w:val="22"/>
        </w:rPr>
      </w:pPr>
    </w:p>
    <w:p w14:paraId="07E211E7" w14:textId="77777777" w:rsidR="0007532E" w:rsidRPr="00E41C05" w:rsidRDefault="0007532E" w:rsidP="00995A28">
      <w:pPr>
        <w:rPr>
          <w:rFonts w:cs="Arial"/>
          <w:sz w:val="22"/>
        </w:rPr>
      </w:pPr>
    </w:p>
    <w:p w14:paraId="631847BE" w14:textId="14F8D4FA" w:rsidR="00397D50" w:rsidRPr="00E41C05" w:rsidRDefault="00397D50"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7167D2" w:rsidRPr="00E41C05">
        <w:rPr>
          <w:rFonts w:cs="Arial"/>
          <w:sz w:val="22"/>
          <w:lang w:eastAsia="zh-CN"/>
        </w:rPr>
        <w:t>贵局是否希望扩展与以下主管局的数据交换：</w:t>
      </w:r>
    </w:p>
    <w:p w14:paraId="04083D97" w14:textId="77777777" w:rsidR="00397D50" w:rsidRPr="00E41C05" w:rsidRDefault="00397D50" w:rsidP="00995A28">
      <w:pPr>
        <w:rPr>
          <w:rFonts w:cs="Arial"/>
          <w:sz w:val="22"/>
          <w:lang w:eastAsia="zh-CN"/>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990"/>
      </w:tblGrid>
      <w:tr w:rsidR="00032200" w:rsidRPr="00E41C05" w14:paraId="5445D00D" w14:textId="77777777" w:rsidTr="00032200">
        <w:trPr>
          <w:trHeight w:val="441"/>
        </w:trPr>
        <w:tc>
          <w:tcPr>
            <w:tcW w:w="6835" w:type="dxa"/>
            <w:shd w:val="clear" w:color="000000" w:fill="000666"/>
            <w:noWrap/>
            <w:vAlign w:val="bottom"/>
            <w:hideMark/>
          </w:tcPr>
          <w:p w14:paraId="7D8A8E6E" w14:textId="3A467B36" w:rsidR="00032200" w:rsidRPr="00E41C05" w:rsidRDefault="00032200"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990" w:type="dxa"/>
            <w:shd w:val="clear" w:color="000000" w:fill="000666"/>
            <w:noWrap/>
            <w:vAlign w:val="center"/>
            <w:hideMark/>
          </w:tcPr>
          <w:p w14:paraId="204A0F9D" w14:textId="7B0985D4" w:rsidR="00032200" w:rsidRPr="00E41C05" w:rsidRDefault="00032200"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r w:rsidRPr="00E41C05">
              <w:rPr>
                <w:rFonts w:cs="Arial"/>
                <w:b/>
                <w:bCs/>
                <w:color w:val="FFFFFF"/>
                <w:kern w:val="0"/>
                <w:sz w:val="22"/>
                <w:lang w:eastAsia="en-US"/>
              </w:rPr>
              <w:t xml:space="preserve"> </w:t>
            </w:r>
          </w:p>
        </w:tc>
      </w:tr>
      <w:tr w:rsidR="00032200" w:rsidRPr="00E41C05" w14:paraId="1F8A80C2" w14:textId="77777777" w:rsidTr="00032200">
        <w:trPr>
          <w:trHeight w:val="357"/>
        </w:trPr>
        <w:tc>
          <w:tcPr>
            <w:tcW w:w="6835" w:type="dxa"/>
            <w:shd w:val="clear" w:color="auto" w:fill="auto"/>
            <w:noWrap/>
            <w:vAlign w:val="bottom"/>
            <w:hideMark/>
          </w:tcPr>
          <w:p w14:paraId="154B70A5" w14:textId="1AA78414" w:rsidR="00032200" w:rsidRPr="00E41C05" w:rsidRDefault="00032200" w:rsidP="00397D50">
            <w:pPr>
              <w:widowControl/>
              <w:jc w:val="left"/>
              <w:rPr>
                <w:rFonts w:cs="Arial"/>
                <w:kern w:val="0"/>
                <w:sz w:val="22"/>
                <w:lang w:eastAsia="en-US"/>
              </w:rPr>
            </w:pPr>
            <w:r w:rsidRPr="00E41C05">
              <w:rPr>
                <w:rFonts w:cs="Arial"/>
                <w:kern w:val="0"/>
                <w:sz w:val="22"/>
                <w:lang w:eastAsia="zh-CN"/>
              </w:rPr>
              <w:t>五局等大型主管局</w:t>
            </w:r>
          </w:p>
        </w:tc>
        <w:tc>
          <w:tcPr>
            <w:tcW w:w="990" w:type="dxa"/>
            <w:shd w:val="clear" w:color="auto" w:fill="auto"/>
            <w:noWrap/>
            <w:vAlign w:val="bottom"/>
            <w:hideMark/>
          </w:tcPr>
          <w:p w14:paraId="027D64A3" w14:textId="77777777" w:rsidR="00032200" w:rsidRPr="00E41C05" w:rsidRDefault="00032200" w:rsidP="00397D50">
            <w:pPr>
              <w:widowControl/>
              <w:jc w:val="right"/>
              <w:rPr>
                <w:rFonts w:cs="Arial"/>
                <w:kern w:val="0"/>
                <w:sz w:val="22"/>
                <w:lang w:eastAsia="en-US"/>
              </w:rPr>
            </w:pPr>
            <w:r w:rsidRPr="00E41C05">
              <w:rPr>
                <w:rFonts w:cs="Arial"/>
                <w:kern w:val="0"/>
                <w:sz w:val="22"/>
                <w:lang w:eastAsia="en-US"/>
              </w:rPr>
              <w:t>28</w:t>
            </w:r>
          </w:p>
        </w:tc>
      </w:tr>
      <w:tr w:rsidR="00032200" w:rsidRPr="00E41C05" w14:paraId="0589390C" w14:textId="77777777" w:rsidTr="00032200">
        <w:trPr>
          <w:trHeight w:val="357"/>
        </w:trPr>
        <w:tc>
          <w:tcPr>
            <w:tcW w:w="6835" w:type="dxa"/>
            <w:shd w:val="clear" w:color="auto" w:fill="auto"/>
            <w:noWrap/>
            <w:vAlign w:val="bottom"/>
            <w:hideMark/>
          </w:tcPr>
          <w:p w14:paraId="1F7A4728" w14:textId="380C194C" w:rsidR="00032200" w:rsidRPr="00E41C05" w:rsidRDefault="00032200" w:rsidP="00397D50">
            <w:pPr>
              <w:widowControl/>
              <w:jc w:val="left"/>
              <w:rPr>
                <w:rFonts w:cs="Arial"/>
                <w:kern w:val="0"/>
                <w:sz w:val="22"/>
                <w:lang w:eastAsia="en-US"/>
              </w:rPr>
            </w:pPr>
            <w:r w:rsidRPr="00E41C05">
              <w:rPr>
                <w:rFonts w:cs="Arial"/>
                <w:kern w:val="0"/>
                <w:sz w:val="22"/>
                <w:lang w:eastAsia="zh-CN"/>
              </w:rPr>
              <w:t>中型主管局</w:t>
            </w:r>
          </w:p>
        </w:tc>
        <w:tc>
          <w:tcPr>
            <w:tcW w:w="990" w:type="dxa"/>
            <w:shd w:val="clear" w:color="auto" w:fill="auto"/>
            <w:noWrap/>
            <w:vAlign w:val="bottom"/>
            <w:hideMark/>
          </w:tcPr>
          <w:p w14:paraId="2F5FB400" w14:textId="03FA4D26" w:rsidR="00032200" w:rsidRPr="00E41C05" w:rsidRDefault="00032200" w:rsidP="00397D50">
            <w:pPr>
              <w:widowControl/>
              <w:jc w:val="right"/>
              <w:rPr>
                <w:rFonts w:cs="Arial"/>
                <w:kern w:val="0"/>
                <w:sz w:val="22"/>
                <w:lang w:eastAsia="en-US"/>
              </w:rPr>
            </w:pPr>
            <w:r w:rsidRPr="00E41C05">
              <w:rPr>
                <w:rFonts w:cs="Arial"/>
                <w:kern w:val="0"/>
                <w:sz w:val="22"/>
                <w:lang w:eastAsia="en-US"/>
              </w:rPr>
              <w:t>2</w:t>
            </w:r>
            <w:r>
              <w:rPr>
                <w:rFonts w:cs="Arial" w:hint="eastAsia"/>
                <w:kern w:val="0"/>
                <w:sz w:val="22"/>
                <w:lang w:eastAsia="zh-CN"/>
              </w:rPr>
              <w:t>2</w:t>
            </w:r>
          </w:p>
        </w:tc>
      </w:tr>
      <w:tr w:rsidR="00032200" w:rsidRPr="00E41C05" w14:paraId="036E547C" w14:textId="77777777" w:rsidTr="00032200">
        <w:trPr>
          <w:trHeight w:val="357"/>
        </w:trPr>
        <w:tc>
          <w:tcPr>
            <w:tcW w:w="6835" w:type="dxa"/>
            <w:shd w:val="clear" w:color="auto" w:fill="auto"/>
            <w:noWrap/>
            <w:vAlign w:val="bottom"/>
            <w:hideMark/>
          </w:tcPr>
          <w:p w14:paraId="7C5E3B0D" w14:textId="36557E64" w:rsidR="00032200" w:rsidRPr="00E41C05" w:rsidRDefault="00032200" w:rsidP="00397D50">
            <w:pPr>
              <w:widowControl/>
              <w:jc w:val="left"/>
              <w:rPr>
                <w:rFonts w:cs="Arial"/>
                <w:kern w:val="0"/>
                <w:sz w:val="22"/>
                <w:lang w:eastAsia="en-US"/>
              </w:rPr>
            </w:pPr>
            <w:r w:rsidRPr="00E41C05">
              <w:rPr>
                <w:rFonts w:cs="Arial"/>
                <w:kern w:val="0"/>
                <w:sz w:val="22"/>
                <w:lang w:eastAsia="zh-CN"/>
              </w:rPr>
              <w:t>小型主管局</w:t>
            </w:r>
          </w:p>
        </w:tc>
        <w:tc>
          <w:tcPr>
            <w:tcW w:w="990" w:type="dxa"/>
            <w:shd w:val="clear" w:color="auto" w:fill="auto"/>
            <w:noWrap/>
            <w:vAlign w:val="bottom"/>
            <w:hideMark/>
          </w:tcPr>
          <w:p w14:paraId="634C5BE5" w14:textId="77777777" w:rsidR="00032200" w:rsidRPr="00E41C05" w:rsidRDefault="00032200" w:rsidP="00397D50">
            <w:pPr>
              <w:widowControl/>
              <w:jc w:val="right"/>
              <w:rPr>
                <w:rFonts w:cs="Arial"/>
                <w:kern w:val="0"/>
                <w:sz w:val="22"/>
                <w:lang w:eastAsia="en-US"/>
              </w:rPr>
            </w:pPr>
            <w:r w:rsidRPr="00E41C05">
              <w:rPr>
                <w:rFonts w:cs="Arial"/>
                <w:kern w:val="0"/>
                <w:sz w:val="22"/>
                <w:lang w:eastAsia="en-US"/>
              </w:rPr>
              <w:t>16</w:t>
            </w:r>
          </w:p>
        </w:tc>
      </w:tr>
    </w:tbl>
    <w:p w14:paraId="5651A733" w14:textId="77777777" w:rsidR="00397D50" w:rsidRPr="00E41C05" w:rsidRDefault="00397D50" w:rsidP="00995A28">
      <w:pPr>
        <w:rPr>
          <w:rFonts w:cs="Arial"/>
          <w:sz w:val="22"/>
        </w:rPr>
      </w:pPr>
    </w:p>
    <w:p w14:paraId="47B2169D" w14:textId="77777777" w:rsidR="0007532E" w:rsidRPr="00E41C05" w:rsidRDefault="0007532E" w:rsidP="00995A28">
      <w:pPr>
        <w:rPr>
          <w:rFonts w:cs="Arial"/>
          <w:sz w:val="22"/>
        </w:rPr>
      </w:pPr>
    </w:p>
    <w:p w14:paraId="29515386" w14:textId="7096782C" w:rsidR="00397D50" w:rsidRPr="00E41C05" w:rsidRDefault="00397D50"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FF2668" w:rsidRPr="00E41C05">
        <w:rPr>
          <w:rFonts w:cs="Arial"/>
          <w:sz w:val="22"/>
          <w:lang w:eastAsia="zh-CN"/>
        </w:rPr>
        <w:t>贵局如何利用从其他主管局收到的数据？（请选择所有适用选项）</w:t>
      </w:r>
    </w:p>
    <w:p w14:paraId="2FDCA9FF" w14:textId="77777777" w:rsidR="00397D50" w:rsidRPr="00E41C05" w:rsidRDefault="00397D50" w:rsidP="00995A28">
      <w:pPr>
        <w:rPr>
          <w:rFonts w:cs="Arial"/>
          <w:sz w:val="22"/>
          <w:lang w:eastAsia="zh-CN"/>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990"/>
      </w:tblGrid>
      <w:tr w:rsidR="00032200" w:rsidRPr="00E41C05" w14:paraId="7A74C717" w14:textId="77777777" w:rsidTr="00032200">
        <w:trPr>
          <w:trHeight w:val="280"/>
        </w:trPr>
        <w:tc>
          <w:tcPr>
            <w:tcW w:w="6835" w:type="dxa"/>
            <w:shd w:val="clear" w:color="000000" w:fill="000666"/>
            <w:noWrap/>
            <w:vAlign w:val="bottom"/>
            <w:hideMark/>
          </w:tcPr>
          <w:p w14:paraId="0CC195AB" w14:textId="4DB0F368" w:rsidR="00032200" w:rsidRPr="00E41C05" w:rsidRDefault="00032200"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990" w:type="dxa"/>
            <w:shd w:val="clear" w:color="000000" w:fill="000666"/>
            <w:noWrap/>
            <w:vAlign w:val="center"/>
            <w:hideMark/>
          </w:tcPr>
          <w:p w14:paraId="427AC217" w14:textId="5BE84B6C" w:rsidR="00032200" w:rsidRPr="00E41C05" w:rsidRDefault="00032200"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032200" w:rsidRPr="00E41C05" w14:paraId="50C20799" w14:textId="77777777" w:rsidTr="00032200">
        <w:trPr>
          <w:trHeight w:val="227"/>
        </w:trPr>
        <w:tc>
          <w:tcPr>
            <w:tcW w:w="6835" w:type="dxa"/>
            <w:shd w:val="clear" w:color="auto" w:fill="auto"/>
            <w:noWrap/>
            <w:vAlign w:val="bottom"/>
            <w:hideMark/>
          </w:tcPr>
          <w:p w14:paraId="6D06BC48" w14:textId="79A2661E" w:rsidR="00032200" w:rsidRPr="00E41C05" w:rsidRDefault="00032200" w:rsidP="00FF2668">
            <w:pPr>
              <w:widowControl/>
              <w:jc w:val="left"/>
              <w:rPr>
                <w:rFonts w:cs="Arial"/>
                <w:sz w:val="22"/>
                <w:lang w:eastAsia="zh-CN"/>
              </w:rPr>
            </w:pPr>
            <w:r w:rsidRPr="00E41C05">
              <w:rPr>
                <w:rFonts w:cs="Arial"/>
                <w:sz w:val="22"/>
                <w:lang w:eastAsia="zh-CN"/>
              </w:rPr>
              <w:t>内部使用（如用于审查）</w:t>
            </w:r>
          </w:p>
        </w:tc>
        <w:tc>
          <w:tcPr>
            <w:tcW w:w="990" w:type="dxa"/>
            <w:shd w:val="clear" w:color="auto" w:fill="auto"/>
            <w:noWrap/>
            <w:vAlign w:val="bottom"/>
            <w:hideMark/>
          </w:tcPr>
          <w:p w14:paraId="501BACD3" w14:textId="0865EF89" w:rsidR="00032200" w:rsidRPr="00E41C05" w:rsidRDefault="00032200" w:rsidP="00FF2668">
            <w:pPr>
              <w:widowControl/>
              <w:jc w:val="right"/>
              <w:rPr>
                <w:rFonts w:cs="Arial"/>
                <w:kern w:val="0"/>
                <w:sz w:val="22"/>
                <w:lang w:eastAsia="zh-CN"/>
              </w:rPr>
            </w:pPr>
            <w:r w:rsidRPr="00E41C05">
              <w:rPr>
                <w:rFonts w:cs="Arial"/>
                <w:kern w:val="0"/>
                <w:sz w:val="22"/>
                <w:lang w:eastAsia="en-US"/>
              </w:rPr>
              <w:t>3</w:t>
            </w:r>
            <w:r>
              <w:rPr>
                <w:rFonts w:cs="Arial" w:hint="eastAsia"/>
                <w:kern w:val="0"/>
                <w:sz w:val="22"/>
                <w:lang w:eastAsia="zh-CN"/>
              </w:rPr>
              <w:t>6</w:t>
            </w:r>
          </w:p>
        </w:tc>
      </w:tr>
      <w:tr w:rsidR="00032200" w:rsidRPr="00E41C05" w14:paraId="510222A8" w14:textId="77777777" w:rsidTr="00032200">
        <w:trPr>
          <w:trHeight w:val="227"/>
        </w:trPr>
        <w:tc>
          <w:tcPr>
            <w:tcW w:w="6835" w:type="dxa"/>
            <w:shd w:val="clear" w:color="auto" w:fill="auto"/>
            <w:noWrap/>
            <w:vAlign w:val="bottom"/>
            <w:hideMark/>
          </w:tcPr>
          <w:p w14:paraId="3EAA5678" w14:textId="23B5E4C8" w:rsidR="00032200" w:rsidRPr="00E41C05" w:rsidRDefault="00032200" w:rsidP="00FF2668">
            <w:pPr>
              <w:widowControl/>
              <w:jc w:val="left"/>
              <w:rPr>
                <w:rFonts w:cs="Arial"/>
                <w:sz w:val="22"/>
                <w:lang w:eastAsia="zh-CN"/>
              </w:rPr>
            </w:pPr>
            <w:r w:rsidRPr="00E41C05">
              <w:rPr>
                <w:rFonts w:cs="Arial"/>
                <w:sz w:val="22"/>
                <w:lang w:eastAsia="zh-CN"/>
              </w:rPr>
              <w:t>为检索目的公布</w:t>
            </w:r>
          </w:p>
        </w:tc>
        <w:tc>
          <w:tcPr>
            <w:tcW w:w="990" w:type="dxa"/>
            <w:shd w:val="clear" w:color="auto" w:fill="auto"/>
            <w:noWrap/>
            <w:vAlign w:val="bottom"/>
            <w:hideMark/>
          </w:tcPr>
          <w:p w14:paraId="25D755C5" w14:textId="77777777" w:rsidR="00032200" w:rsidRPr="00E41C05" w:rsidRDefault="00032200" w:rsidP="00FF2668">
            <w:pPr>
              <w:widowControl/>
              <w:jc w:val="right"/>
              <w:rPr>
                <w:rFonts w:cs="Arial"/>
                <w:kern w:val="0"/>
                <w:sz w:val="22"/>
                <w:lang w:eastAsia="en-US"/>
              </w:rPr>
            </w:pPr>
            <w:r w:rsidRPr="00E41C05">
              <w:rPr>
                <w:rFonts w:cs="Arial"/>
                <w:kern w:val="0"/>
                <w:sz w:val="22"/>
                <w:lang w:eastAsia="en-US"/>
              </w:rPr>
              <w:t>18</w:t>
            </w:r>
          </w:p>
        </w:tc>
      </w:tr>
      <w:tr w:rsidR="00032200" w:rsidRPr="00E41C05" w14:paraId="64A6BE1C" w14:textId="77777777" w:rsidTr="00032200">
        <w:trPr>
          <w:trHeight w:val="227"/>
        </w:trPr>
        <w:tc>
          <w:tcPr>
            <w:tcW w:w="6835" w:type="dxa"/>
            <w:shd w:val="clear" w:color="auto" w:fill="auto"/>
            <w:noWrap/>
            <w:vAlign w:val="bottom"/>
            <w:hideMark/>
          </w:tcPr>
          <w:p w14:paraId="59F87ACB" w14:textId="3EE52286" w:rsidR="00032200" w:rsidRPr="00E41C05" w:rsidRDefault="00032200" w:rsidP="00FF2668">
            <w:pPr>
              <w:widowControl/>
              <w:jc w:val="left"/>
              <w:rPr>
                <w:rFonts w:cs="Arial"/>
                <w:sz w:val="22"/>
                <w:lang w:eastAsia="zh-CN"/>
              </w:rPr>
            </w:pPr>
            <w:r w:rsidRPr="00E41C05">
              <w:rPr>
                <w:rFonts w:cs="Arial"/>
                <w:sz w:val="22"/>
                <w:lang w:eastAsia="zh-CN"/>
              </w:rPr>
              <w:t>提供给商业数据提供方</w:t>
            </w:r>
          </w:p>
        </w:tc>
        <w:tc>
          <w:tcPr>
            <w:tcW w:w="990" w:type="dxa"/>
            <w:shd w:val="clear" w:color="auto" w:fill="auto"/>
            <w:noWrap/>
            <w:vAlign w:val="bottom"/>
            <w:hideMark/>
          </w:tcPr>
          <w:p w14:paraId="05E95D23" w14:textId="77777777" w:rsidR="00032200" w:rsidRPr="00E41C05" w:rsidRDefault="00032200" w:rsidP="00FF2668">
            <w:pPr>
              <w:widowControl/>
              <w:jc w:val="right"/>
              <w:rPr>
                <w:rFonts w:cs="Arial"/>
                <w:kern w:val="0"/>
                <w:sz w:val="22"/>
                <w:lang w:eastAsia="en-US"/>
              </w:rPr>
            </w:pPr>
            <w:r w:rsidRPr="00E41C05">
              <w:rPr>
                <w:rFonts w:cs="Arial"/>
                <w:kern w:val="0"/>
                <w:sz w:val="22"/>
                <w:lang w:eastAsia="en-US"/>
              </w:rPr>
              <w:t>6</w:t>
            </w:r>
          </w:p>
        </w:tc>
      </w:tr>
      <w:tr w:rsidR="00032200" w:rsidRPr="00E41C05" w14:paraId="7AE4A817" w14:textId="77777777" w:rsidTr="00032200">
        <w:trPr>
          <w:trHeight w:val="227"/>
        </w:trPr>
        <w:tc>
          <w:tcPr>
            <w:tcW w:w="6835" w:type="dxa"/>
            <w:shd w:val="clear" w:color="auto" w:fill="auto"/>
            <w:noWrap/>
            <w:vAlign w:val="bottom"/>
            <w:hideMark/>
          </w:tcPr>
          <w:p w14:paraId="6BD8336D" w14:textId="66347EB6" w:rsidR="00032200" w:rsidRPr="00E41C05" w:rsidRDefault="00032200" w:rsidP="00FF2668">
            <w:pPr>
              <w:widowControl/>
              <w:jc w:val="left"/>
              <w:rPr>
                <w:rFonts w:cs="Arial"/>
                <w:sz w:val="22"/>
                <w:lang w:eastAsia="zh-CN"/>
              </w:rPr>
            </w:pPr>
            <w:r w:rsidRPr="00E41C05">
              <w:rPr>
                <w:rFonts w:cs="Arial"/>
                <w:sz w:val="22"/>
                <w:lang w:eastAsia="zh-CN"/>
              </w:rPr>
              <w:t>用作人工智能模型的训练数据</w:t>
            </w:r>
          </w:p>
        </w:tc>
        <w:tc>
          <w:tcPr>
            <w:tcW w:w="990" w:type="dxa"/>
            <w:shd w:val="clear" w:color="auto" w:fill="auto"/>
            <w:noWrap/>
            <w:vAlign w:val="bottom"/>
            <w:hideMark/>
          </w:tcPr>
          <w:p w14:paraId="25B06378" w14:textId="77777777" w:rsidR="00032200" w:rsidRPr="00E41C05" w:rsidRDefault="00032200" w:rsidP="00FF2668">
            <w:pPr>
              <w:widowControl/>
              <w:jc w:val="right"/>
              <w:rPr>
                <w:rFonts w:cs="Arial"/>
                <w:kern w:val="0"/>
                <w:sz w:val="22"/>
                <w:lang w:eastAsia="en-US"/>
              </w:rPr>
            </w:pPr>
            <w:r w:rsidRPr="00E41C05">
              <w:rPr>
                <w:rFonts w:cs="Arial"/>
                <w:kern w:val="0"/>
                <w:sz w:val="22"/>
                <w:lang w:eastAsia="en-US"/>
              </w:rPr>
              <w:t>13</w:t>
            </w:r>
          </w:p>
        </w:tc>
      </w:tr>
      <w:tr w:rsidR="00032200" w:rsidRPr="00E41C05" w14:paraId="104E4240" w14:textId="77777777" w:rsidTr="00032200">
        <w:trPr>
          <w:trHeight w:val="227"/>
        </w:trPr>
        <w:tc>
          <w:tcPr>
            <w:tcW w:w="6835" w:type="dxa"/>
            <w:shd w:val="clear" w:color="auto" w:fill="auto"/>
            <w:noWrap/>
            <w:vAlign w:val="bottom"/>
            <w:hideMark/>
          </w:tcPr>
          <w:p w14:paraId="31116EB8" w14:textId="1C90B50F" w:rsidR="00032200" w:rsidRPr="00E41C05" w:rsidRDefault="00032200" w:rsidP="00FF2668">
            <w:pPr>
              <w:widowControl/>
              <w:jc w:val="left"/>
              <w:rPr>
                <w:rFonts w:cs="Arial"/>
                <w:sz w:val="22"/>
                <w:lang w:eastAsia="zh-CN"/>
              </w:rPr>
            </w:pPr>
            <w:r w:rsidRPr="00E41C05">
              <w:rPr>
                <w:rFonts w:cs="Arial"/>
                <w:sz w:val="22"/>
                <w:lang w:eastAsia="zh-CN"/>
              </w:rPr>
              <w:t>用于专利分析报告等增值内容</w:t>
            </w:r>
          </w:p>
        </w:tc>
        <w:tc>
          <w:tcPr>
            <w:tcW w:w="990" w:type="dxa"/>
            <w:shd w:val="clear" w:color="auto" w:fill="auto"/>
            <w:noWrap/>
            <w:vAlign w:val="bottom"/>
            <w:hideMark/>
          </w:tcPr>
          <w:p w14:paraId="7047DF4B" w14:textId="77777777" w:rsidR="00032200" w:rsidRPr="00E41C05" w:rsidRDefault="00032200" w:rsidP="00FF2668">
            <w:pPr>
              <w:widowControl/>
              <w:jc w:val="right"/>
              <w:rPr>
                <w:rFonts w:cs="Arial"/>
                <w:kern w:val="0"/>
                <w:sz w:val="22"/>
                <w:lang w:eastAsia="en-US"/>
              </w:rPr>
            </w:pPr>
            <w:r w:rsidRPr="00E41C05">
              <w:rPr>
                <w:rFonts w:cs="Arial"/>
                <w:kern w:val="0"/>
                <w:sz w:val="22"/>
                <w:lang w:eastAsia="en-US"/>
              </w:rPr>
              <w:t>15</w:t>
            </w:r>
          </w:p>
        </w:tc>
      </w:tr>
      <w:tr w:rsidR="00032200" w:rsidRPr="00E41C05" w14:paraId="1E65B2A5" w14:textId="77777777" w:rsidTr="00032200">
        <w:trPr>
          <w:trHeight w:val="227"/>
        </w:trPr>
        <w:tc>
          <w:tcPr>
            <w:tcW w:w="6835" w:type="dxa"/>
            <w:shd w:val="clear" w:color="auto" w:fill="auto"/>
            <w:noWrap/>
            <w:vAlign w:val="bottom"/>
            <w:hideMark/>
          </w:tcPr>
          <w:p w14:paraId="25504A6C" w14:textId="06EE0907" w:rsidR="00032200" w:rsidRPr="00E41C05" w:rsidRDefault="00032200" w:rsidP="00FF2668">
            <w:pPr>
              <w:widowControl/>
              <w:jc w:val="left"/>
              <w:rPr>
                <w:rFonts w:cs="Arial"/>
                <w:sz w:val="22"/>
                <w:lang w:eastAsia="zh-CN"/>
              </w:rPr>
            </w:pPr>
            <w:r w:rsidRPr="00E41C05">
              <w:rPr>
                <w:rFonts w:cs="Arial"/>
                <w:sz w:val="22"/>
                <w:lang w:eastAsia="zh-CN"/>
              </w:rPr>
              <w:t>其他</w:t>
            </w:r>
          </w:p>
        </w:tc>
        <w:tc>
          <w:tcPr>
            <w:tcW w:w="990" w:type="dxa"/>
            <w:shd w:val="clear" w:color="auto" w:fill="auto"/>
            <w:noWrap/>
            <w:vAlign w:val="bottom"/>
            <w:hideMark/>
          </w:tcPr>
          <w:p w14:paraId="0A45449B" w14:textId="77777777" w:rsidR="00032200" w:rsidRPr="00E41C05" w:rsidRDefault="00032200" w:rsidP="00FF2668">
            <w:pPr>
              <w:widowControl/>
              <w:jc w:val="right"/>
              <w:rPr>
                <w:rFonts w:cs="Arial"/>
                <w:kern w:val="0"/>
                <w:sz w:val="22"/>
                <w:lang w:eastAsia="en-US"/>
              </w:rPr>
            </w:pPr>
            <w:r w:rsidRPr="00E41C05">
              <w:rPr>
                <w:rFonts w:cs="Arial"/>
                <w:kern w:val="0"/>
                <w:sz w:val="22"/>
                <w:lang w:eastAsia="en-US"/>
              </w:rPr>
              <w:t>5</w:t>
            </w:r>
          </w:p>
        </w:tc>
      </w:tr>
    </w:tbl>
    <w:p w14:paraId="18E91E3A" w14:textId="77777777" w:rsidR="005B11C1" w:rsidRPr="00E41C05" w:rsidRDefault="005B11C1" w:rsidP="00995A28">
      <w:pPr>
        <w:rPr>
          <w:rFonts w:cs="Arial"/>
          <w:sz w:val="22"/>
        </w:rPr>
      </w:pPr>
    </w:p>
    <w:p w14:paraId="0BFBB175" w14:textId="77777777" w:rsidR="0007532E" w:rsidRPr="00E41C05" w:rsidRDefault="0007532E" w:rsidP="00995A28">
      <w:pPr>
        <w:rPr>
          <w:rFonts w:cs="Arial"/>
          <w:sz w:val="22"/>
        </w:rPr>
      </w:pPr>
    </w:p>
    <w:p w14:paraId="0080BF00" w14:textId="31B275B1" w:rsidR="00397D50" w:rsidRPr="00E41C05" w:rsidRDefault="00397D50" w:rsidP="00363049">
      <w:pPr>
        <w:keepNext/>
        <w:rPr>
          <w:rFonts w:cs="Arial"/>
          <w:sz w:val="22"/>
          <w:lang w:eastAsia="zh-CN"/>
        </w:rPr>
      </w:pPr>
      <w:r w:rsidRPr="00E41C05">
        <w:rPr>
          <w:rFonts w:cs="Arial"/>
          <w:sz w:val="22"/>
        </w:rPr>
        <w:lastRenderedPageBreak/>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2821B7" w:rsidRPr="00E41C05">
        <w:rPr>
          <w:rFonts w:cs="Arial"/>
          <w:sz w:val="22"/>
          <w:lang w:eastAsia="zh-CN"/>
        </w:rPr>
        <w:t>贵局是否在自己的批量数据下载服务中提供本局数据？</w:t>
      </w:r>
    </w:p>
    <w:p w14:paraId="09600136" w14:textId="7677E757" w:rsidR="0024214B" w:rsidRPr="00E41C05" w:rsidRDefault="00363049" w:rsidP="00995A28">
      <w:pPr>
        <w:rPr>
          <w:rFonts w:cs="Arial"/>
          <w:sz w:val="22"/>
        </w:rPr>
      </w:pPr>
      <w:r w:rsidRPr="00363049">
        <w:rPr>
          <w:noProof/>
        </w:rPr>
        <w:drawing>
          <wp:inline distT="0" distB="0" distL="0" distR="0" wp14:anchorId="4E2BABA9" wp14:editId="2072FD9B">
            <wp:extent cx="5141595" cy="2673985"/>
            <wp:effectExtent l="0" t="0" r="1905" b="0"/>
            <wp:docPr id="1219622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1595" cy="2673985"/>
                    </a:xfrm>
                    <a:prstGeom prst="rect">
                      <a:avLst/>
                    </a:prstGeom>
                    <a:noFill/>
                    <a:ln>
                      <a:noFill/>
                    </a:ln>
                  </pic:spPr>
                </pic:pic>
              </a:graphicData>
            </a:graphic>
          </wp:inline>
        </w:drawing>
      </w:r>
    </w:p>
    <w:p w14:paraId="04C1082E" w14:textId="77777777" w:rsidR="0024214B" w:rsidRPr="00E41C05" w:rsidRDefault="0024214B" w:rsidP="00995A28">
      <w:pPr>
        <w:rPr>
          <w:rFonts w:cs="Arial"/>
          <w:sz w:val="22"/>
        </w:rPr>
      </w:pPr>
    </w:p>
    <w:p w14:paraId="3B0FB8CC" w14:textId="77777777" w:rsidR="0007532E" w:rsidRPr="00E41C05" w:rsidRDefault="0007532E" w:rsidP="00995A28">
      <w:pPr>
        <w:rPr>
          <w:rFonts w:cs="Arial"/>
          <w:sz w:val="22"/>
        </w:rPr>
      </w:pPr>
    </w:p>
    <w:p w14:paraId="453D9A11" w14:textId="4792B218" w:rsidR="00397D50" w:rsidRPr="00E41C05" w:rsidRDefault="00397D50"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C06155" w:rsidRPr="00E41C05">
        <w:rPr>
          <w:rFonts w:cs="Arial"/>
          <w:sz w:val="22"/>
          <w:lang w:eastAsia="zh-CN"/>
        </w:rPr>
        <w:t>如贵局已经与其他主管局开展批量数据交换：（请选择所有适用选项）</w:t>
      </w:r>
    </w:p>
    <w:p w14:paraId="7237F7B2" w14:textId="77777777" w:rsidR="00397D50" w:rsidRPr="00E41C05" w:rsidRDefault="00397D50" w:rsidP="00995A28">
      <w:pPr>
        <w:rPr>
          <w:rFonts w:cs="Arial"/>
          <w:sz w:val="22"/>
          <w:lang w:eastAsia="zh-C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843"/>
      </w:tblGrid>
      <w:tr w:rsidR="00C64799" w:rsidRPr="00E41C05" w14:paraId="0A0443CF" w14:textId="77777777" w:rsidTr="00755732">
        <w:trPr>
          <w:trHeight w:val="315"/>
        </w:trPr>
        <w:tc>
          <w:tcPr>
            <w:tcW w:w="7083" w:type="dxa"/>
            <w:shd w:val="clear" w:color="000000" w:fill="000666"/>
            <w:noWrap/>
            <w:vAlign w:val="bottom"/>
            <w:hideMark/>
          </w:tcPr>
          <w:p w14:paraId="01E54E8A" w14:textId="1F748C95" w:rsidR="00C64799" w:rsidRPr="00E41C05" w:rsidRDefault="00CC7E59" w:rsidP="00397D50">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843" w:type="dxa"/>
            <w:shd w:val="clear" w:color="000000" w:fill="000666"/>
            <w:noWrap/>
            <w:vAlign w:val="center"/>
            <w:hideMark/>
          </w:tcPr>
          <w:p w14:paraId="65AF1D4F" w14:textId="4B472C88" w:rsidR="00C64799" w:rsidRPr="00E41C05" w:rsidRDefault="00CC7E59" w:rsidP="00336357">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C64799" w:rsidRPr="00E41C05" w14:paraId="73410FFD" w14:textId="77777777" w:rsidTr="00755732">
        <w:trPr>
          <w:trHeight w:val="255"/>
        </w:trPr>
        <w:tc>
          <w:tcPr>
            <w:tcW w:w="7083" w:type="dxa"/>
            <w:shd w:val="clear" w:color="auto" w:fill="auto"/>
            <w:noWrap/>
            <w:vAlign w:val="bottom"/>
            <w:hideMark/>
          </w:tcPr>
          <w:p w14:paraId="60AA0316" w14:textId="70546670" w:rsidR="00C64799" w:rsidRPr="00E41C05" w:rsidRDefault="00C06155" w:rsidP="00397D50">
            <w:pPr>
              <w:widowControl/>
              <w:jc w:val="left"/>
              <w:rPr>
                <w:rFonts w:cs="Arial"/>
                <w:kern w:val="0"/>
                <w:sz w:val="22"/>
                <w:lang w:eastAsia="en-US"/>
              </w:rPr>
            </w:pPr>
            <w:r w:rsidRPr="00E41C05">
              <w:rPr>
                <w:rFonts w:cs="Arial"/>
                <w:kern w:val="0"/>
                <w:sz w:val="22"/>
                <w:lang w:eastAsia="zh-CN"/>
              </w:rPr>
              <w:t>通过双边谈判</w:t>
            </w:r>
          </w:p>
        </w:tc>
        <w:tc>
          <w:tcPr>
            <w:tcW w:w="1843" w:type="dxa"/>
            <w:shd w:val="clear" w:color="auto" w:fill="auto"/>
            <w:noWrap/>
            <w:vAlign w:val="bottom"/>
            <w:hideMark/>
          </w:tcPr>
          <w:p w14:paraId="7DCB1712" w14:textId="0DBCEBB4" w:rsidR="00C64799" w:rsidRPr="00E41C05" w:rsidRDefault="00C64799" w:rsidP="00397D50">
            <w:pPr>
              <w:widowControl/>
              <w:jc w:val="right"/>
              <w:rPr>
                <w:rFonts w:cs="Arial"/>
                <w:kern w:val="0"/>
                <w:sz w:val="22"/>
                <w:lang w:eastAsia="zh-CN"/>
              </w:rPr>
            </w:pPr>
            <w:r w:rsidRPr="00E41C05">
              <w:rPr>
                <w:rFonts w:cs="Arial"/>
                <w:kern w:val="0"/>
                <w:sz w:val="22"/>
                <w:lang w:eastAsia="en-US"/>
              </w:rPr>
              <w:t>2</w:t>
            </w:r>
            <w:r w:rsidR="00032200">
              <w:rPr>
                <w:rFonts w:cs="Arial" w:hint="eastAsia"/>
                <w:kern w:val="0"/>
                <w:sz w:val="22"/>
                <w:lang w:eastAsia="zh-CN"/>
              </w:rPr>
              <w:t>8</w:t>
            </w:r>
          </w:p>
        </w:tc>
      </w:tr>
      <w:tr w:rsidR="00C64799" w:rsidRPr="00E41C05" w14:paraId="0423EFFB" w14:textId="77777777" w:rsidTr="00755732">
        <w:trPr>
          <w:trHeight w:val="255"/>
        </w:trPr>
        <w:tc>
          <w:tcPr>
            <w:tcW w:w="7083" w:type="dxa"/>
            <w:shd w:val="clear" w:color="auto" w:fill="auto"/>
            <w:noWrap/>
            <w:vAlign w:val="bottom"/>
            <w:hideMark/>
          </w:tcPr>
          <w:p w14:paraId="220F3FE5" w14:textId="74A8F771" w:rsidR="00C64799" w:rsidRPr="00E41C05" w:rsidRDefault="00C06155" w:rsidP="00397D50">
            <w:pPr>
              <w:widowControl/>
              <w:jc w:val="left"/>
              <w:rPr>
                <w:rFonts w:cs="Arial"/>
                <w:kern w:val="0"/>
                <w:sz w:val="22"/>
                <w:lang w:eastAsia="zh-CN"/>
              </w:rPr>
            </w:pPr>
            <w:r w:rsidRPr="00E41C05">
              <w:rPr>
                <w:rFonts w:cs="Arial"/>
                <w:kern w:val="0"/>
                <w:sz w:val="22"/>
                <w:lang w:eastAsia="zh-CN"/>
              </w:rPr>
              <w:t>利用现有框架（例如，五局信息传播政策）</w:t>
            </w:r>
          </w:p>
        </w:tc>
        <w:tc>
          <w:tcPr>
            <w:tcW w:w="1843" w:type="dxa"/>
            <w:shd w:val="clear" w:color="auto" w:fill="auto"/>
            <w:noWrap/>
            <w:vAlign w:val="bottom"/>
            <w:hideMark/>
          </w:tcPr>
          <w:p w14:paraId="7603A027" w14:textId="734C5CD2" w:rsidR="00C64799" w:rsidRPr="00E41C05" w:rsidRDefault="00C64799" w:rsidP="00397D50">
            <w:pPr>
              <w:widowControl/>
              <w:jc w:val="right"/>
              <w:rPr>
                <w:rFonts w:cs="Arial"/>
                <w:kern w:val="0"/>
                <w:sz w:val="22"/>
                <w:lang w:eastAsia="zh-CN"/>
              </w:rPr>
            </w:pPr>
            <w:r w:rsidRPr="00E41C05">
              <w:rPr>
                <w:rFonts w:cs="Arial"/>
                <w:kern w:val="0"/>
                <w:sz w:val="22"/>
                <w:lang w:eastAsia="en-US"/>
              </w:rPr>
              <w:t>1</w:t>
            </w:r>
            <w:r w:rsidR="00032200">
              <w:rPr>
                <w:rFonts w:cs="Arial" w:hint="eastAsia"/>
                <w:kern w:val="0"/>
                <w:sz w:val="22"/>
                <w:lang w:eastAsia="zh-CN"/>
              </w:rPr>
              <w:t>3</w:t>
            </w:r>
          </w:p>
        </w:tc>
      </w:tr>
      <w:tr w:rsidR="00C64799" w:rsidRPr="00E41C05" w14:paraId="3AF423E0" w14:textId="77777777" w:rsidTr="00755732">
        <w:trPr>
          <w:trHeight w:val="255"/>
        </w:trPr>
        <w:tc>
          <w:tcPr>
            <w:tcW w:w="7083" w:type="dxa"/>
            <w:shd w:val="clear" w:color="auto" w:fill="auto"/>
            <w:noWrap/>
            <w:vAlign w:val="bottom"/>
            <w:hideMark/>
          </w:tcPr>
          <w:p w14:paraId="71BA34BE" w14:textId="051DD9A8" w:rsidR="00C64799" w:rsidRPr="00E41C05" w:rsidRDefault="00C06155" w:rsidP="00397D50">
            <w:pPr>
              <w:widowControl/>
              <w:jc w:val="left"/>
              <w:rPr>
                <w:rFonts w:cs="Arial"/>
                <w:kern w:val="0"/>
                <w:sz w:val="22"/>
                <w:lang w:eastAsia="en-US"/>
              </w:rPr>
            </w:pPr>
            <w:r w:rsidRPr="00E41C05">
              <w:rPr>
                <w:rFonts w:cs="Arial"/>
                <w:kern w:val="0"/>
                <w:sz w:val="22"/>
                <w:lang w:eastAsia="zh-CN"/>
              </w:rPr>
              <w:t>其他</w:t>
            </w:r>
          </w:p>
        </w:tc>
        <w:tc>
          <w:tcPr>
            <w:tcW w:w="1843" w:type="dxa"/>
            <w:shd w:val="clear" w:color="auto" w:fill="auto"/>
            <w:noWrap/>
            <w:vAlign w:val="bottom"/>
            <w:hideMark/>
          </w:tcPr>
          <w:p w14:paraId="2C1BA0CA" w14:textId="77777777" w:rsidR="00C64799" w:rsidRPr="00E41C05" w:rsidRDefault="00C64799" w:rsidP="00397D50">
            <w:pPr>
              <w:widowControl/>
              <w:jc w:val="right"/>
              <w:rPr>
                <w:rFonts w:cs="Arial"/>
                <w:kern w:val="0"/>
                <w:sz w:val="22"/>
                <w:lang w:eastAsia="en-US"/>
              </w:rPr>
            </w:pPr>
            <w:r w:rsidRPr="00E41C05">
              <w:rPr>
                <w:rFonts w:cs="Arial"/>
                <w:kern w:val="0"/>
                <w:sz w:val="22"/>
                <w:lang w:eastAsia="en-US"/>
              </w:rPr>
              <w:t>11</w:t>
            </w:r>
          </w:p>
        </w:tc>
      </w:tr>
    </w:tbl>
    <w:p w14:paraId="28D6B899" w14:textId="77777777" w:rsidR="00397D50" w:rsidRPr="00E41C05" w:rsidRDefault="00397D50" w:rsidP="00995A28">
      <w:pPr>
        <w:rPr>
          <w:rFonts w:cs="Arial"/>
          <w:sz w:val="22"/>
        </w:rPr>
      </w:pPr>
    </w:p>
    <w:p w14:paraId="2BBB4D76" w14:textId="77777777" w:rsidR="0007532E" w:rsidRPr="00E41C05" w:rsidRDefault="0007532E" w:rsidP="00995A28">
      <w:pPr>
        <w:rPr>
          <w:rFonts w:cs="Arial"/>
          <w:sz w:val="22"/>
        </w:rPr>
      </w:pPr>
    </w:p>
    <w:p w14:paraId="56EAF73D" w14:textId="2593B7BD" w:rsidR="00397D50" w:rsidRPr="00E41C05" w:rsidRDefault="00397D50" w:rsidP="00CE4062">
      <w:pPr>
        <w:ind w:right="-469"/>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C06155" w:rsidRPr="00E41C05">
        <w:rPr>
          <w:rFonts w:cs="Arial"/>
          <w:sz w:val="22"/>
          <w:lang w:eastAsia="zh-CN"/>
        </w:rPr>
        <w:t>贵局是免费还是通过付费服务获取知识产权数据？（请选择所有适用选项）</w:t>
      </w:r>
    </w:p>
    <w:p w14:paraId="165DE392" w14:textId="77777777" w:rsidR="00397D50" w:rsidRPr="00E41C05" w:rsidRDefault="00397D50" w:rsidP="00995A28">
      <w:pPr>
        <w:rPr>
          <w:rFonts w:cs="Arial"/>
          <w:sz w:val="22"/>
          <w:lang w:eastAsia="zh-C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843"/>
      </w:tblGrid>
      <w:tr w:rsidR="00CC7E59" w:rsidRPr="00E41C05" w14:paraId="6678881B" w14:textId="77777777" w:rsidTr="00755732">
        <w:trPr>
          <w:trHeight w:val="315"/>
        </w:trPr>
        <w:tc>
          <w:tcPr>
            <w:tcW w:w="7083" w:type="dxa"/>
            <w:shd w:val="clear" w:color="000000" w:fill="000666"/>
            <w:noWrap/>
            <w:vAlign w:val="bottom"/>
            <w:hideMark/>
          </w:tcPr>
          <w:p w14:paraId="5F2D2D0E" w14:textId="0EDB11E7" w:rsidR="00CC7E59" w:rsidRPr="00E41C05" w:rsidRDefault="00CC7E59"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843" w:type="dxa"/>
            <w:shd w:val="clear" w:color="000000" w:fill="000666"/>
            <w:noWrap/>
            <w:vAlign w:val="center"/>
            <w:hideMark/>
          </w:tcPr>
          <w:p w14:paraId="53044930" w14:textId="14F9C4B6" w:rsidR="00CC7E59" w:rsidRPr="00E41C05" w:rsidRDefault="00CC7E59"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C06155" w:rsidRPr="00E41C05" w14:paraId="4CB2F671" w14:textId="77777777" w:rsidTr="00755732">
        <w:trPr>
          <w:trHeight w:val="255"/>
        </w:trPr>
        <w:tc>
          <w:tcPr>
            <w:tcW w:w="7083" w:type="dxa"/>
            <w:shd w:val="clear" w:color="auto" w:fill="auto"/>
            <w:noWrap/>
            <w:vAlign w:val="bottom"/>
            <w:hideMark/>
          </w:tcPr>
          <w:p w14:paraId="390A7390" w14:textId="74DCFD26" w:rsidR="00C06155" w:rsidRPr="00E41C05" w:rsidRDefault="00C06155" w:rsidP="00C06155">
            <w:pPr>
              <w:widowControl/>
              <w:jc w:val="left"/>
              <w:rPr>
                <w:rFonts w:cs="Arial"/>
                <w:kern w:val="0"/>
                <w:sz w:val="22"/>
                <w:lang w:eastAsia="zh-CN"/>
              </w:rPr>
            </w:pPr>
            <w:r w:rsidRPr="00E41C05">
              <w:rPr>
                <w:rFonts w:cs="Arial"/>
                <w:kern w:val="0"/>
                <w:sz w:val="22"/>
                <w:lang w:eastAsia="zh-CN"/>
              </w:rPr>
              <w:t>与其他知识产权局交换数据（免费）</w:t>
            </w:r>
          </w:p>
        </w:tc>
        <w:tc>
          <w:tcPr>
            <w:tcW w:w="1843" w:type="dxa"/>
            <w:shd w:val="clear" w:color="auto" w:fill="auto"/>
            <w:noWrap/>
            <w:vAlign w:val="bottom"/>
            <w:hideMark/>
          </w:tcPr>
          <w:p w14:paraId="5E465EE2" w14:textId="1A79BB41" w:rsidR="00C06155" w:rsidRPr="00E41C05" w:rsidRDefault="00C06155" w:rsidP="00C06155">
            <w:pPr>
              <w:widowControl/>
              <w:jc w:val="right"/>
              <w:rPr>
                <w:rFonts w:cs="Arial"/>
                <w:kern w:val="0"/>
                <w:sz w:val="22"/>
                <w:lang w:eastAsia="zh-CN"/>
              </w:rPr>
            </w:pPr>
            <w:r w:rsidRPr="00E41C05">
              <w:rPr>
                <w:rFonts w:cs="Arial"/>
                <w:kern w:val="0"/>
                <w:sz w:val="22"/>
                <w:lang w:eastAsia="en-US"/>
              </w:rPr>
              <w:t>3</w:t>
            </w:r>
            <w:r w:rsidR="00032200">
              <w:rPr>
                <w:rFonts w:cs="Arial" w:hint="eastAsia"/>
                <w:kern w:val="0"/>
                <w:sz w:val="22"/>
                <w:lang w:eastAsia="zh-CN"/>
              </w:rPr>
              <w:t>2</w:t>
            </w:r>
          </w:p>
        </w:tc>
      </w:tr>
      <w:tr w:rsidR="00C06155" w:rsidRPr="00E41C05" w14:paraId="7BBA911C" w14:textId="77777777" w:rsidTr="00755732">
        <w:trPr>
          <w:trHeight w:val="255"/>
        </w:trPr>
        <w:tc>
          <w:tcPr>
            <w:tcW w:w="7083" w:type="dxa"/>
            <w:shd w:val="clear" w:color="auto" w:fill="auto"/>
            <w:noWrap/>
            <w:vAlign w:val="bottom"/>
            <w:hideMark/>
          </w:tcPr>
          <w:p w14:paraId="08A52DF0" w14:textId="5CE89011" w:rsidR="00C06155" w:rsidRPr="00E41C05" w:rsidRDefault="00C06155" w:rsidP="00C06155">
            <w:pPr>
              <w:widowControl/>
              <w:jc w:val="left"/>
              <w:rPr>
                <w:rFonts w:cs="Arial"/>
                <w:kern w:val="0"/>
                <w:sz w:val="22"/>
                <w:lang w:eastAsia="zh-CN"/>
              </w:rPr>
            </w:pPr>
            <w:r w:rsidRPr="00E41C05">
              <w:rPr>
                <w:rFonts w:cs="Arial"/>
                <w:kern w:val="0"/>
                <w:sz w:val="22"/>
                <w:lang w:eastAsia="zh-CN"/>
              </w:rPr>
              <w:t>与其他知识产权局交换数据（付费）</w:t>
            </w:r>
          </w:p>
        </w:tc>
        <w:tc>
          <w:tcPr>
            <w:tcW w:w="1843" w:type="dxa"/>
            <w:shd w:val="clear" w:color="auto" w:fill="auto"/>
            <w:noWrap/>
            <w:vAlign w:val="bottom"/>
            <w:hideMark/>
          </w:tcPr>
          <w:p w14:paraId="032D4B9E" w14:textId="77777777" w:rsidR="00C06155" w:rsidRPr="00E41C05" w:rsidRDefault="00C06155" w:rsidP="00C06155">
            <w:pPr>
              <w:widowControl/>
              <w:jc w:val="right"/>
              <w:rPr>
                <w:rFonts w:cs="Arial"/>
                <w:kern w:val="0"/>
                <w:sz w:val="22"/>
                <w:lang w:eastAsia="en-US"/>
              </w:rPr>
            </w:pPr>
            <w:r w:rsidRPr="00E41C05">
              <w:rPr>
                <w:rFonts w:cs="Arial"/>
                <w:kern w:val="0"/>
                <w:sz w:val="22"/>
                <w:lang w:eastAsia="en-US"/>
              </w:rPr>
              <w:t>4</w:t>
            </w:r>
          </w:p>
        </w:tc>
      </w:tr>
      <w:tr w:rsidR="00C06155" w:rsidRPr="00E41C05" w14:paraId="4AAF3550" w14:textId="77777777" w:rsidTr="00755732">
        <w:trPr>
          <w:trHeight w:val="255"/>
        </w:trPr>
        <w:tc>
          <w:tcPr>
            <w:tcW w:w="7083" w:type="dxa"/>
            <w:shd w:val="clear" w:color="auto" w:fill="auto"/>
            <w:noWrap/>
            <w:vAlign w:val="bottom"/>
            <w:hideMark/>
          </w:tcPr>
          <w:p w14:paraId="3F5DDF87" w14:textId="60EBC05A" w:rsidR="00C06155" w:rsidRPr="00E41C05" w:rsidRDefault="00C06155" w:rsidP="00C06155">
            <w:pPr>
              <w:widowControl/>
              <w:jc w:val="left"/>
              <w:rPr>
                <w:rFonts w:cs="Arial"/>
                <w:kern w:val="0"/>
                <w:sz w:val="22"/>
                <w:lang w:eastAsia="zh-CN"/>
              </w:rPr>
            </w:pPr>
            <w:r w:rsidRPr="00E41C05">
              <w:rPr>
                <w:rFonts w:cs="Arial"/>
                <w:kern w:val="0"/>
                <w:sz w:val="22"/>
                <w:lang w:eastAsia="zh-CN"/>
              </w:rPr>
              <w:t>使用公共数据库（如DOCDB）（免费）：</w:t>
            </w:r>
          </w:p>
        </w:tc>
        <w:tc>
          <w:tcPr>
            <w:tcW w:w="1843" w:type="dxa"/>
            <w:shd w:val="clear" w:color="auto" w:fill="auto"/>
            <w:noWrap/>
            <w:vAlign w:val="bottom"/>
            <w:hideMark/>
          </w:tcPr>
          <w:p w14:paraId="4D121B54" w14:textId="77777777" w:rsidR="00C06155" w:rsidRPr="00E41C05" w:rsidRDefault="00C06155" w:rsidP="00C06155">
            <w:pPr>
              <w:widowControl/>
              <w:jc w:val="right"/>
              <w:rPr>
                <w:rFonts w:cs="Arial"/>
                <w:kern w:val="0"/>
                <w:sz w:val="22"/>
                <w:lang w:eastAsia="en-US"/>
              </w:rPr>
            </w:pPr>
            <w:r w:rsidRPr="00E41C05">
              <w:rPr>
                <w:rFonts w:cs="Arial"/>
                <w:kern w:val="0"/>
                <w:sz w:val="22"/>
                <w:lang w:eastAsia="en-US"/>
              </w:rPr>
              <w:t>17</w:t>
            </w:r>
          </w:p>
        </w:tc>
      </w:tr>
      <w:tr w:rsidR="00C06155" w:rsidRPr="00E41C05" w14:paraId="4493E98C" w14:textId="77777777" w:rsidTr="00755732">
        <w:trPr>
          <w:trHeight w:val="255"/>
        </w:trPr>
        <w:tc>
          <w:tcPr>
            <w:tcW w:w="7083" w:type="dxa"/>
            <w:shd w:val="clear" w:color="auto" w:fill="auto"/>
            <w:noWrap/>
            <w:vAlign w:val="bottom"/>
            <w:hideMark/>
          </w:tcPr>
          <w:p w14:paraId="3E9D290F" w14:textId="4F3F3747" w:rsidR="00C06155" w:rsidRPr="00E41C05" w:rsidRDefault="00C06155" w:rsidP="00C06155">
            <w:pPr>
              <w:widowControl/>
              <w:jc w:val="left"/>
              <w:rPr>
                <w:rFonts w:cs="Arial"/>
                <w:kern w:val="0"/>
                <w:sz w:val="22"/>
                <w:lang w:eastAsia="zh-CN"/>
              </w:rPr>
            </w:pPr>
            <w:r w:rsidRPr="00E41C05">
              <w:rPr>
                <w:rFonts w:cs="Arial"/>
                <w:kern w:val="0"/>
                <w:sz w:val="22"/>
                <w:lang w:eastAsia="zh-CN"/>
              </w:rPr>
              <w:t>使用公共数据库（如DOCDB）（付费）：</w:t>
            </w:r>
          </w:p>
        </w:tc>
        <w:tc>
          <w:tcPr>
            <w:tcW w:w="1843" w:type="dxa"/>
            <w:shd w:val="clear" w:color="auto" w:fill="auto"/>
            <w:noWrap/>
            <w:vAlign w:val="bottom"/>
            <w:hideMark/>
          </w:tcPr>
          <w:p w14:paraId="77279534" w14:textId="77777777" w:rsidR="00C06155" w:rsidRPr="00E41C05" w:rsidRDefault="00C06155" w:rsidP="00C06155">
            <w:pPr>
              <w:widowControl/>
              <w:jc w:val="right"/>
              <w:rPr>
                <w:rFonts w:cs="Arial"/>
                <w:kern w:val="0"/>
                <w:sz w:val="22"/>
                <w:lang w:eastAsia="en-US"/>
              </w:rPr>
            </w:pPr>
            <w:r w:rsidRPr="00E41C05">
              <w:rPr>
                <w:rFonts w:cs="Arial"/>
                <w:kern w:val="0"/>
                <w:sz w:val="22"/>
                <w:lang w:eastAsia="en-US"/>
              </w:rPr>
              <w:t>1</w:t>
            </w:r>
          </w:p>
        </w:tc>
      </w:tr>
      <w:tr w:rsidR="00C06155" w:rsidRPr="00E41C05" w14:paraId="12056BF4" w14:textId="77777777" w:rsidTr="00755732">
        <w:trPr>
          <w:trHeight w:val="255"/>
        </w:trPr>
        <w:tc>
          <w:tcPr>
            <w:tcW w:w="7083" w:type="dxa"/>
            <w:shd w:val="clear" w:color="auto" w:fill="auto"/>
            <w:noWrap/>
            <w:vAlign w:val="bottom"/>
            <w:hideMark/>
          </w:tcPr>
          <w:p w14:paraId="79736ADC" w14:textId="47387EED" w:rsidR="00C06155" w:rsidRPr="00E41C05" w:rsidRDefault="00C06155" w:rsidP="00C06155">
            <w:pPr>
              <w:widowControl/>
              <w:jc w:val="left"/>
              <w:rPr>
                <w:rFonts w:cs="Arial"/>
                <w:kern w:val="0"/>
                <w:sz w:val="22"/>
                <w:lang w:eastAsia="zh-CN"/>
              </w:rPr>
            </w:pPr>
            <w:r w:rsidRPr="00E41C05">
              <w:rPr>
                <w:rFonts w:cs="Arial"/>
                <w:kern w:val="0"/>
                <w:sz w:val="22"/>
                <w:lang w:eastAsia="zh-CN"/>
              </w:rPr>
              <w:t>通过私营部门（免费）</w:t>
            </w:r>
          </w:p>
        </w:tc>
        <w:tc>
          <w:tcPr>
            <w:tcW w:w="1843" w:type="dxa"/>
            <w:shd w:val="clear" w:color="auto" w:fill="auto"/>
            <w:noWrap/>
            <w:vAlign w:val="bottom"/>
            <w:hideMark/>
          </w:tcPr>
          <w:p w14:paraId="736F5B10" w14:textId="77777777" w:rsidR="00C06155" w:rsidRPr="00E41C05" w:rsidRDefault="00C06155" w:rsidP="00C06155">
            <w:pPr>
              <w:widowControl/>
              <w:jc w:val="right"/>
              <w:rPr>
                <w:rFonts w:cs="Arial"/>
                <w:kern w:val="0"/>
                <w:sz w:val="22"/>
                <w:lang w:eastAsia="en-US"/>
              </w:rPr>
            </w:pPr>
            <w:r w:rsidRPr="00E41C05">
              <w:rPr>
                <w:rFonts w:cs="Arial"/>
                <w:kern w:val="0"/>
                <w:sz w:val="22"/>
                <w:lang w:eastAsia="en-US"/>
              </w:rPr>
              <w:t>6</w:t>
            </w:r>
          </w:p>
        </w:tc>
      </w:tr>
      <w:tr w:rsidR="00C06155" w:rsidRPr="00E41C05" w14:paraId="6FF60776" w14:textId="77777777" w:rsidTr="00755732">
        <w:trPr>
          <w:trHeight w:val="255"/>
        </w:trPr>
        <w:tc>
          <w:tcPr>
            <w:tcW w:w="7083" w:type="dxa"/>
            <w:shd w:val="clear" w:color="auto" w:fill="auto"/>
            <w:noWrap/>
            <w:vAlign w:val="bottom"/>
            <w:hideMark/>
          </w:tcPr>
          <w:p w14:paraId="750B1BEC" w14:textId="5D6A25A9" w:rsidR="00C06155" w:rsidRPr="00E41C05" w:rsidRDefault="00C06155" w:rsidP="00C06155">
            <w:pPr>
              <w:widowControl/>
              <w:jc w:val="left"/>
              <w:rPr>
                <w:rFonts w:cs="Arial"/>
                <w:kern w:val="0"/>
                <w:sz w:val="22"/>
                <w:lang w:eastAsia="zh-CN"/>
              </w:rPr>
            </w:pPr>
            <w:r w:rsidRPr="00E41C05">
              <w:rPr>
                <w:rFonts w:cs="Arial"/>
                <w:kern w:val="0"/>
                <w:sz w:val="22"/>
                <w:lang w:eastAsia="zh-CN"/>
              </w:rPr>
              <w:t>通过私营部门（付费）</w:t>
            </w:r>
          </w:p>
        </w:tc>
        <w:tc>
          <w:tcPr>
            <w:tcW w:w="1843" w:type="dxa"/>
            <w:shd w:val="clear" w:color="auto" w:fill="auto"/>
            <w:noWrap/>
            <w:vAlign w:val="bottom"/>
            <w:hideMark/>
          </w:tcPr>
          <w:p w14:paraId="637A9013" w14:textId="756C3AD8" w:rsidR="00C06155" w:rsidRPr="00E41C05" w:rsidRDefault="00C06155" w:rsidP="00C06155">
            <w:pPr>
              <w:widowControl/>
              <w:jc w:val="right"/>
              <w:rPr>
                <w:rFonts w:cs="Arial"/>
                <w:kern w:val="0"/>
                <w:sz w:val="22"/>
                <w:lang w:eastAsia="zh-CN"/>
              </w:rPr>
            </w:pPr>
            <w:r w:rsidRPr="00E41C05">
              <w:rPr>
                <w:rFonts w:cs="Arial"/>
                <w:kern w:val="0"/>
                <w:sz w:val="22"/>
                <w:lang w:eastAsia="en-US"/>
              </w:rPr>
              <w:t>1</w:t>
            </w:r>
            <w:r w:rsidR="00032200">
              <w:rPr>
                <w:rFonts w:cs="Arial" w:hint="eastAsia"/>
                <w:kern w:val="0"/>
                <w:sz w:val="22"/>
                <w:lang w:eastAsia="zh-CN"/>
              </w:rPr>
              <w:t>4</w:t>
            </w:r>
          </w:p>
        </w:tc>
      </w:tr>
      <w:tr w:rsidR="00C06155" w:rsidRPr="00E41C05" w14:paraId="19E267F4" w14:textId="77777777" w:rsidTr="00755732">
        <w:trPr>
          <w:trHeight w:val="255"/>
        </w:trPr>
        <w:tc>
          <w:tcPr>
            <w:tcW w:w="7083" w:type="dxa"/>
            <w:shd w:val="clear" w:color="auto" w:fill="auto"/>
            <w:noWrap/>
            <w:vAlign w:val="bottom"/>
            <w:hideMark/>
          </w:tcPr>
          <w:p w14:paraId="4C891C8C" w14:textId="4C339CE2" w:rsidR="00C06155" w:rsidRPr="00E41C05" w:rsidRDefault="00C06155" w:rsidP="00C06155">
            <w:pPr>
              <w:widowControl/>
              <w:jc w:val="left"/>
              <w:rPr>
                <w:rFonts w:cs="Arial"/>
                <w:kern w:val="0"/>
                <w:sz w:val="22"/>
                <w:lang w:eastAsia="zh-CN"/>
              </w:rPr>
            </w:pPr>
            <w:r w:rsidRPr="00E41C05">
              <w:rPr>
                <w:rFonts w:cs="Arial"/>
                <w:kern w:val="0"/>
                <w:sz w:val="22"/>
                <w:lang w:eastAsia="zh-CN"/>
              </w:rPr>
              <w:t>本局并不获取其他主管局的知识产权数据</w:t>
            </w:r>
          </w:p>
        </w:tc>
        <w:tc>
          <w:tcPr>
            <w:tcW w:w="1843" w:type="dxa"/>
            <w:shd w:val="clear" w:color="auto" w:fill="auto"/>
            <w:noWrap/>
            <w:vAlign w:val="bottom"/>
            <w:hideMark/>
          </w:tcPr>
          <w:p w14:paraId="328455F5" w14:textId="77777777" w:rsidR="00C06155" w:rsidRPr="00E41C05" w:rsidRDefault="00C06155" w:rsidP="00C06155">
            <w:pPr>
              <w:widowControl/>
              <w:jc w:val="right"/>
              <w:rPr>
                <w:rFonts w:cs="Arial"/>
                <w:kern w:val="0"/>
                <w:sz w:val="22"/>
                <w:lang w:eastAsia="en-US"/>
              </w:rPr>
            </w:pPr>
            <w:r w:rsidRPr="00E41C05">
              <w:rPr>
                <w:rFonts w:cs="Arial"/>
                <w:kern w:val="0"/>
                <w:sz w:val="22"/>
                <w:lang w:eastAsia="en-US"/>
              </w:rPr>
              <w:t>3</w:t>
            </w:r>
          </w:p>
        </w:tc>
      </w:tr>
    </w:tbl>
    <w:p w14:paraId="1138E9DB" w14:textId="77777777" w:rsidR="00113461" w:rsidRPr="00E41C05" w:rsidRDefault="00113461" w:rsidP="00995A28">
      <w:pPr>
        <w:rPr>
          <w:rFonts w:cs="Arial"/>
          <w:sz w:val="22"/>
        </w:rPr>
      </w:pPr>
    </w:p>
    <w:p w14:paraId="0E662DC8" w14:textId="77777777" w:rsidR="0007532E" w:rsidRPr="00E41C05" w:rsidRDefault="0007532E" w:rsidP="00995A28">
      <w:pPr>
        <w:rPr>
          <w:rFonts w:cs="Arial"/>
          <w:sz w:val="22"/>
        </w:rPr>
      </w:pPr>
    </w:p>
    <w:p w14:paraId="07F278FF" w14:textId="7B94FCD8" w:rsidR="00397D50" w:rsidRPr="00E41C05" w:rsidRDefault="00397D50"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E03123" w:rsidRPr="00E41C05">
        <w:rPr>
          <w:rFonts w:cs="Arial"/>
          <w:sz w:val="22"/>
          <w:lang w:eastAsia="zh-CN"/>
        </w:rPr>
        <w:t>贵局希望交换何种类型的知识产权数据？（请选择所有适用选项）</w:t>
      </w:r>
    </w:p>
    <w:p w14:paraId="3135E59B" w14:textId="77777777" w:rsidR="00113461" w:rsidRPr="00E41C05" w:rsidRDefault="00113461" w:rsidP="00995A28">
      <w:pPr>
        <w:rPr>
          <w:rFonts w:cs="Arial"/>
          <w:sz w:val="22"/>
          <w:lang w:eastAsia="zh-CN"/>
        </w:rPr>
      </w:pPr>
    </w:p>
    <w:tbl>
      <w:tblPr>
        <w:tblW w:w="8926" w:type="dxa"/>
        <w:tblLook w:val="04A0" w:firstRow="1" w:lastRow="0" w:firstColumn="1" w:lastColumn="0" w:noHBand="0" w:noVBand="1"/>
      </w:tblPr>
      <w:tblGrid>
        <w:gridCol w:w="7083"/>
        <w:gridCol w:w="1843"/>
      </w:tblGrid>
      <w:tr w:rsidR="00CC7E59" w:rsidRPr="00E41C05" w14:paraId="585A42E2" w14:textId="77777777" w:rsidTr="00032200">
        <w:trPr>
          <w:trHeight w:val="315"/>
        </w:trPr>
        <w:tc>
          <w:tcPr>
            <w:tcW w:w="7083" w:type="dxa"/>
            <w:tcBorders>
              <w:top w:val="single" w:sz="4" w:space="0" w:color="auto"/>
              <w:left w:val="single" w:sz="4" w:space="0" w:color="auto"/>
              <w:bottom w:val="single" w:sz="4" w:space="0" w:color="auto"/>
              <w:right w:val="single" w:sz="4" w:space="0" w:color="auto"/>
            </w:tcBorders>
            <w:shd w:val="clear" w:color="000000" w:fill="000666"/>
            <w:noWrap/>
            <w:vAlign w:val="bottom"/>
            <w:hideMark/>
          </w:tcPr>
          <w:p w14:paraId="6DF5A223" w14:textId="30A7ACD8" w:rsidR="00CC7E59" w:rsidRPr="00E41C05" w:rsidRDefault="00CC7E59"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843" w:type="dxa"/>
            <w:tcBorders>
              <w:top w:val="single" w:sz="4" w:space="0" w:color="auto"/>
              <w:left w:val="single" w:sz="4" w:space="0" w:color="auto"/>
              <w:bottom w:val="single" w:sz="4" w:space="0" w:color="auto"/>
              <w:right w:val="single" w:sz="4" w:space="0" w:color="auto"/>
            </w:tcBorders>
            <w:shd w:val="clear" w:color="000000" w:fill="000666"/>
            <w:noWrap/>
            <w:vAlign w:val="center"/>
            <w:hideMark/>
          </w:tcPr>
          <w:p w14:paraId="2DE8D5AE" w14:textId="00F11DF7" w:rsidR="00CC7E59" w:rsidRPr="00E41C05" w:rsidRDefault="00CC7E59"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E03123" w:rsidRPr="00E41C05" w14:paraId="3BF7E855" w14:textId="77777777" w:rsidTr="00032200">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4CDAB" w14:textId="731677CB" w:rsidR="00E03123" w:rsidRPr="00E41C05" w:rsidRDefault="00E03123" w:rsidP="00E03123">
            <w:pPr>
              <w:widowControl/>
              <w:jc w:val="left"/>
              <w:rPr>
                <w:rFonts w:cs="Arial"/>
                <w:kern w:val="0"/>
                <w:sz w:val="22"/>
                <w:lang w:eastAsia="zh-CN"/>
              </w:rPr>
            </w:pPr>
            <w:r w:rsidRPr="00E41C05">
              <w:rPr>
                <w:rFonts w:cs="Arial"/>
                <w:kern w:val="0"/>
                <w:sz w:val="22"/>
                <w:lang w:eastAsia="zh-CN"/>
              </w:rPr>
              <w:t>知识产权公报</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3BA5"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22</w:t>
            </w:r>
          </w:p>
        </w:tc>
      </w:tr>
      <w:tr w:rsidR="00E03123" w:rsidRPr="00E41C05" w14:paraId="382412CD" w14:textId="77777777" w:rsidTr="00032200">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D1FB" w14:textId="3FFEA3F4" w:rsidR="00E03123" w:rsidRPr="00E41C05" w:rsidRDefault="00E03123" w:rsidP="00E03123">
            <w:pPr>
              <w:widowControl/>
              <w:jc w:val="left"/>
              <w:rPr>
                <w:rFonts w:cs="Arial"/>
                <w:kern w:val="0"/>
                <w:sz w:val="22"/>
                <w:lang w:eastAsia="zh-CN"/>
              </w:rPr>
            </w:pPr>
            <w:r w:rsidRPr="00E41C05">
              <w:rPr>
                <w:rFonts w:cs="Arial"/>
                <w:kern w:val="0"/>
                <w:sz w:val="22"/>
                <w:lang w:eastAsia="zh-CN"/>
              </w:rPr>
              <w:t>著录项目数据/摘要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F1EE" w14:textId="5597A929" w:rsidR="00E03123" w:rsidRPr="00E41C05" w:rsidRDefault="00032200" w:rsidP="00E03123">
            <w:pPr>
              <w:widowControl/>
              <w:jc w:val="right"/>
              <w:rPr>
                <w:rFonts w:cs="Arial"/>
                <w:kern w:val="0"/>
                <w:sz w:val="22"/>
                <w:lang w:eastAsia="zh-CN"/>
              </w:rPr>
            </w:pPr>
            <w:r>
              <w:rPr>
                <w:rFonts w:cs="Arial" w:hint="eastAsia"/>
                <w:kern w:val="0"/>
                <w:sz w:val="22"/>
                <w:lang w:eastAsia="zh-CN"/>
              </w:rPr>
              <w:t>30</w:t>
            </w:r>
          </w:p>
        </w:tc>
      </w:tr>
      <w:tr w:rsidR="00E03123" w:rsidRPr="00E41C05" w14:paraId="056D3CF2" w14:textId="77777777" w:rsidTr="00032200">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060F" w14:textId="26E48F33" w:rsidR="00E03123" w:rsidRPr="00E41C05" w:rsidRDefault="00E03123" w:rsidP="00E03123">
            <w:pPr>
              <w:widowControl/>
              <w:jc w:val="left"/>
              <w:rPr>
                <w:rFonts w:cs="Arial"/>
                <w:kern w:val="0"/>
                <w:sz w:val="22"/>
                <w:lang w:eastAsia="zh-CN"/>
              </w:rPr>
            </w:pPr>
            <w:r w:rsidRPr="00E41C05">
              <w:rPr>
                <w:rFonts w:cs="Arial"/>
                <w:kern w:val="0"/>
                <w:sz w:val="22"/>
                <w:lang w:eastAsia="zh-CN"/>
              </w:rPr>
              <w:t>权利要求和说明的全文数据</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FE29" w14:textId="05A49496" w:rsidR="00E03123" w:rsidRPr="00E41C05" w:rsidRDefault="00E03123" w:rsidP="00E03123">
            <w:pPr>
              <w:widowControl/>
              <w:jc w:val="right"/>
              <w:rPr>
                <w:rFonts w:cs="Arial"/>
                <w:kern w:val="0"/>
                <w:sz w:val="22"/>
                <w:lang w:eastAsia="zh-CN"/>
              </w:rPr>
            </w:pPr>
            <w:r w:rsidRPr="00E41C05">
              <w:rPr>
                <w:rFonts w:cs="Arial"/>
                <w:kern w:val="0"/>
                <w:sz w:val="22"/>
                <w:lang w:eastAsia="en-US"/>
              </w:rPr>
              <w:t>2</w:t>
            </w:r>
            <w:r w:rsidR="00032200">
              <w:rPr>
                <w:rFonts w:cs="Arial" w:hint="eastAsia"/>
                <w:kern w:val="0"/>
                <w:sz w:val="22"/>
                <w:lang w:eastAsia="zh-CN"/>
              </w:rPr>
              <w:t>6</w:t>
            </w:r>
          </w:p>
        </w:tc>
      </w:tr>
      <w:tr w:rsidR="00E03123" w:rsidRPr="00E41C05" w14:paraId="695991CE" w14:textId="77777777" w:rsidTr="00032200">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7BF6B" w14:textId="29565CEA" w:rsidR="00E03123" w:rsidRPr="00E41C05" w:rsidRDefault="00E03123" w:rsidP="00E03123">
            <w:pPr>
              <w:widowControl/>
              <w:jc w:val="left"/>
              <w:rPr>
                <w:rFonts w:cs="Arial"/>
                <w:kern w:val="0"/>
                <w:sz w:val="22"/>
                <w:lang w:eastAsia="zh-CN"/>
              </w:rPr>
            </w:pPr>
            <w:r w:rsidRPr="00E41C05">
              <w:rPr>
                <w:rFonts w:cs="Arial"/>
                <w:kern w:val="0"/>
                <w:sz w:val="22"/>
                <w:lang w:eastAsia="zh-CN"/>
              </w:rPr>
              <w:t>主管局审查意见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DE2F"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20</w:t>
            </w:r>
          </w:p>
        </w:tc>
      </w:tr>
      <w:tr w:rsidR="00E03123" w:rsidRPr="00E41C05" w14:paraId="50AC93E3" w14:textId="77777777" w:rsidTr="00032200">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B78DC" w14:textId="512E0DD4" w:rsidR="00E03123" w:rsidRPr="00E41C05" w:rsidRDefault="00E03123" w:rsidP="00E03123">
            <w:pPr>
              <w:widowControl/>
              <w:jc w:val="left"/>
              <w:rPr>
                <w:rFonts w:cs="Arial"/>
                <w:kern w:val="0"/>
                <w:sz w:val="22"/>
                <w:lang w:eastAsia="zh-CN"/>
              </w:rPr>
            </w:pPr>
            <w:r w:rsidRPr="00E41C05">
              <w:rPr>
                <w:rFonts w:cs="Arial"/>
                <w:kern w:val="0"/>
                <w:sz w:val="22"/>
                <w:lang w:eastAsia="zh-CN"/>
              </w:rPr>
              <w:t>法律状态</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FEB7"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26</w:t>
            </w:r>
          </w:p>
        </w:tc>
      </w:tr>
      <w:tr w:rsidR="00E03123" w:rsidRPr="00E41C05" w14:paraId="66451323" w14:textId="77777777" w:rsidTr="00032200">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55F1" w14:textId="71373820" w:rsidR="00E03123" w:rsidRPr="00E41C05" w:rsidRDefault="00E03123" w:rsidP="00E03123">
            <w:pPr>
              <w:widowControl/>
              <w:jc w:val="left"/>
              <w:rPr>
                <w:rFonts w:cs="Arial"/>
                <w:kern w:val="0"/>
                <w:sz w:val="22"/>
                <w:lang w:eastAsia="zh-CN"/>
              </w:rPr>
            </w:pPr>
            <w:r w:rsidRPr="00E41C05">
              <w:rPr>
                <w:rFonts w:cs="Arial"/>
                <w:kern w:val="0"/>
                <w:sz w:val="22"/>
                <w:lang w:eastAsia="zh-CN"/>
              </w:rPr>
              <w:t>完整的知识产权申请/授予或注册（PDF、XML等）</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60D8"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22</w:t>
            </w:r>
          </w:p>
        </w:tc>
      </w:tr>
      <w:tr w:rsidR="00E03123" w:rsidRPr="00E41C05" w14:paraId="3B8AFABD" w14:textId="77777777" w:rsidTr="00032200">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094C" w14:textId="6E710986" w:rsidR="00E03123" w:rsidRPr="00E41C05" w:rsidRDefault="00E03123" w:rsidP="00E03123">
            <w:pPr>
              <w:widowControl/>
              <w:jc w:val="left"/>
              <w:rPr>
                <w:rFonts w:cs="Arial"/>
                <w:kern w:val="0"/>
                <w:sz w:val="22"/>
                <w:lang w:eastAsia="zh-CN"/>
              </w:rPr>
            </w:pPr>
            <w:r w:rsidRPr="00E41C05">
              <w:rPr>
                <w:rFonts w:cs="Arial"/>
                <w:kern w:val="0"/>
                <w:sz w:val="22"/>
                <w:lang w:eastAsia="zh-CN"/>
              </w:rPr>
              <w:t>其他</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FCF28"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4</w:t>
            </w:r>
          </w:p>
        </w:tc>
      </w:tr>
    </w:tbl>
    <w:p w14:paraId="0F2A01D9" w14:textId="3195A8D6" w:rsidR="00113461" w:rsidRPr="00E41C05" w:rsidRDefault="00113461" w:rsidP="00E03123">
      <w:pPr>
        <w:rPr>
          <w:rFonts w:cs="Arial"/>
          <w:sz w:val="22"/>
          <w:lang w:eastAsia="zh-CN"/>
        </w:rPr>
      </w:pPr>
      <w:r w:rsidRPr="00E41C05">
        <w:rPr>
          <w:rFonts w:cs="Arial"/>
          <w:sz w:val="22"/>
        </w:rPr>
        <w:lastRenderedPageBreak/>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E03123" w:rsidRPr="00E41C05">
        <w:rPr>
          <w:rFonts w:cs="Arial"/>
          <w:sz w:val="22"/>
          <w:lang w:eastAsia="zh-CN"/>
        </w:rPr>
        <w:t>贵局</w:t>
      </w:r>
      <w:r w:rsidR="00E03123" w:rsidRPr="00E41C05">
        <w:rPr>
          <w:rFonts w:cs="Arial"/>
          <w:b/>
          <w:bCs/>
          <w:sz w:val="22"/>
          <w:lang w:eastAsia="zh-CN"/>
        </w:rPr>
        <w:t>不</w:t>
      </w:r>
      <w:r w:rsidR="00E03123" w:rsidRPr="00E41C05">
        <w:rPr>
          <w:rFonts w:cs="Arial"/>
          <w:sz w:val="22"/>
          <w:lang w:eastAsia="zh-CN"/>
        </w:rPr>
        <w:t>希望交换何种类型的知识产权数据？（请选择所有适用选项）</w:t>
      </w:r>
    </w:p>
    <w:p w14:paraId="677BCD33" w14:textId="77777777" w:rsidR="00113461" w:rsidRPr="00E41C05" w:rsidRDefault="00113461" w:rsidP="00995A28">
      <w:pPr>
        <w:rPr>
          <w:rFonts w:cs="Arial"/>
          <w:sz w:val="22"/>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84"/>
      </w:tblGrid>
      <w:tr w:rsidR="00CC7E59" w:rsidRPr="00E41C05" w14:paraId="6AD369A1" w14:textId="77777777" w:rsidTr="00755732">
        <w:trPr>
          <w:trHeight w:val="315"/>
        </w:trPr>
        <w:tc>
          <w:tcPr>
            <w:tcW w:w="7083" w:type="dxa"/>
            <w:shd w:val="clear" w:color="000000" w:fill="000666"/>
            <w:noWrap/>
            <w:vAlign w:val="bottom"/>
            <w:hideMark/>
          </w:tcPr>
          <w:p w14:paraId="632A1F62" w14:textId="4E616A5E" w:rsidR="00CC7E59" w:rsidRPr="00E41C05" w:rsidRDefault="00CC7E59"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984" w:type="dxa"/>
            <w:shd w:val="clear" w:color="000000" w:fill="000666"/>
            <w:noWrap/>
            <w:vAlign w:val="center"/>
            <w:hideMark/>
          </w:tcPr>
          <w:p w14:paraId="2155921F" w14:textId="7FA9A347" w:rsidR="00CC7E59" w:rsidRPr="00E41C05" w:rsidRDefault="00CC7E59"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C64799" w:rsidRPr="00E41C05" w14:paraId="101C2FBB" w14:textId="77777777" w:rsidTr="00755732">
        <w:trPr>
          <w:trHeight w:val="255"/>
        </w:trPr>
        <w:tc>
          <w:tcPr>
            <w:tcW w:w="7083" w:type="dxa"/>
            <w:shd w:val="clear" w:color="auto" w:fill="auto"/>
            <w:noWrap/>
            <w:vAlign w:val="bottom"/>
            <w:hideMark/>
          </w:tcPr>
          <w:p w14:paraId="4B88326F" w14:textId="72EC1931" w:rsidR="00C64799" w:rsidRPr="00E41C05" w:rsidRDefault="00E03123" w:rsidP="00113461">
            <w:pPr>
              <w:widowControl/>
              <w:jc w:val="left"/>
              <w:rPr>
                <w:rFonts w:cs="Arial"/>
                <w:kern w:val="0"/>
                <w:sz w:val="22"/>
                <w:lang w:eastAsia="en-US"/>
              </w:rPr>
            </w:pPr>
            <w:r w:rsidRPr="00E41C05">
              <w:rPr>
                <w:rFonts w:cs="Arial"/>
                <w:kern w:val="0"/>
                <w:sz w:val="22"/>
                <w:lang w:eastAsia="zh-CN"/>
              </w:rPr>
              <w:t>知识产权公报</w:t>
            </w:r>
          </w:p>
        </w:tc>
        <w:tc>
          <w:tcPr>
            <w:tcW w:w="1984" w:type="dxa"/>
            <w:shd w:val="clear" w:color="auto" w:fill="auto"/>
            <w:noWrap/>
            <w:vAlign w:val="bottom"/>
            <w:hideMark/>
          </w:tcPr>
          <w:p w14:paraId="7EAB63AF" w14:textId="055BE0E4" w:rsidR="00C64799" w:rsidRPr="00E41C05" w:rsidRDefault="00726223" w:rsidP="00113461">
            <w:pPr>
              <w:widowControl/>
              <w:jc w:val="right"/>
              <w:rPr>
                <w:rFonts w:cs="Arial"/>
                <w:kern w:val="0"/>
                <w:sz w:val="22"/>
                <w:lang w:eastAsia="zh-CN"/>
              </w:rPr>
            </w:pPr>
            <w:r>
              <w:rPr>
                <w:rFonts w:cs="Arial" w:hint="eastAsia"/>
                <w:kern w:val="0"/>
                <w:sz w:val="22"/>
                <w:lang w:eastAsia="zh-CN"/>
              </w:rPr>
              <w:t>5</w:t>
            </w:r>
          </w:p>
        </w:tc>
      </w:tr>
      <w:tr w:rsidR="00032200" w:rsidRPr="00E41C05" w14:paraId="56436699" w14:textId="77777777" w:rsidTr="00755732">
        <w:trPr>
          <w:trHeight w:val="255"/>
        </w:trPr>
        <w:tc>
          <w:tcPr>
            <w:tcW w:w="7083" w:type="dxa"/>
            <w:shd w:val="clear" w:color="auto" w:fill="auto"/>
            <w:noWrap/>
            <w:vAlign w:val="bottom"/>
          </w:tcPr>
          <w:p w14:paraId="7C1E22C4" w14:textId="72C3CF0D" w:rsidR="00032200" w:rsidRPr="00E41C05" w:rsidRDefault="00032200" w:rsidP="00113461">
            <w:pPr>
              <w:widowControl/>
              <w:jc w:val="left"/>
              <w:rPr>
                <w:rFonts w:cs="Arial"/>
                <w:kern w:val="0"/>
                <w:sz w:val="22"/>
                <w:lang w:eastAsia="zh-CN"/>
              </w:rPr>
            </w:pPr>
            <w:r w:rsidRPr="00E41C05">
              <w:rPr>
                <w:rFonts w:cs="Arial"/>
                <w:kern w:val="0"/>
                <w:sz w:val="22"/>
                <w:lang w:eastAsia="zh-CN"/>
              </w:rPr>
              <w:t>著录项目数据/摘要</w:t>
            </w:r>
          </w:p>
        </w:tc>
        <w:tc>
          <w:tcPr>
            <w:tcW w:w="1984" w:type="dxa"/>
            <w:shd w:val="clear" w:color="auto" w:fill="auto"/>
            <w:noWrap/>
            <w:vAlign w:val="bottom"/>
          </w:tcPr>
          <w:p w14:paraId="2B28C612" w14:textId="183689E8" w:rsidR="00032200" w:rsidRPr="00E41C05" w:rsidRDefault="00726223" w:rsidP="00113461">
            <w:pPr>
              <w:widowControl/>
              <w:jc w:val="right"/>
              <w:rPr>
                <w:rFonts w:cs="Arial"/>
                <w:kern w:val="0"/>
                <w:sz w:val="22"/>
                <w:lang w:eastAsia="zh-CN"/>
              </w:rPr>
            </w:pPr>
            <w:r>
              <w:rPr>
                <w:rFonts w:cs="Arial" w:hint="eastAsia"/>
                <w:kern w:val="0"/>
                <w:sz w:val="22"/>
                <w:lang w:eastAsia="zh-CN"/>
              </w:rPr>
              <w:t>1</w:t>
            </w:r>
          </w:p>
        </w:tc>
      </w:tr>
      <w:tr w:rsidR="00C64799" w:rsidRPr="00E41C05" w14:paraId="69D8BB33" w14:textId="77777777" w:rsidTr="00755732">
        <w:trPr>
          <w:trHeight w:val="255"/>
        </w:trPr>
        <w:tc>
          <w:tcPr>
            <w:tcW w:w="7083" w:type="dxa"/>
            <w:shd w:val="clear" w:color="auto" w:fill="auto"/>
            <w:noWrap/>
            <w:vAlign w:val="bottom"/>
            <w:hideMark/>
          </w:tcPr>
          <w:p w14:paraId="245FD5DA" w14:textId="26860359" w:rsidR="00C64799" w:rsidRPr="00E41C05" w:rsidRDefault="00E03123" w:rsidP="00113461">
            <w:pPr>
              <w:widowControl/>
              <w:jc w:val="left"/>
              <w:rPr>
                <w:rFonts w:cs="Arial"/>
                <w:kern w:val="0"/>
                <w:sz w:val="22"/>
                <w:lang w:eastAsia="zh-CN"/>
              </w:rPr>
            </w:pPr>
            <w:r w:rsidRPr="00E41C05">
              <w:rPr>
                <w:rFonts w:cs="Arial"/>
                <w:kern w:val="0"/>
                <w:sz w:val="22"/>
                <w:lang w:eastAsia="zh-CN"/>
              </w:rPr>
              <w:t>权利要求和说明的全文数据</w:t>
            </w:r>
          </w:p>
        </w:tc>
        <w:tc>
          <w:tcPr>
            <w:tcW w:w="1984" w:type="dxa"/>
            <w:shd w:val="clear" w:color="auto" w:fill="auto"/>
            <w:noWrap/>
            <w:vAlign w:val="bottom"/>
            <w:hideMark/>
          </w:tcPr>
          <w:p w14:paraId="74F4AE89" w14:textId="1B61F351" w:rsidR="00C64799" w:rsidRPr="00E41C05" w:rsidRDefault="00726223" w:rsidP="00113461">
            <w:pPr>
              <w:widowControl/>
              <w:jc w:val="right"/>
              <w:rPr>
                <w:rFonts w:cs="Arial"/>
                <w:kern w:val="0"/>
                <w:sz w:val="22"/>
                <w:lang w:eastAsia="zh-CN"/>
              </w:rPr>
            </w:pPr>
            <w:r>
              <w:rPr>
                <w:rFonts w:cs="Arial" w:hint="eastAsia"/>
                <w:kern w:val="0"/>
                <w:sz w:val="22"/>
                <w:lang w:eastAsia="zh-CN"/>
              </w:rPr>
              <w:t>3</w:t>
            </w:r>
          </w:p>
        </w:tc>
      </w:tr>
      <w:tr w:rsidR="00E03123" w:rsidRPr="00E41C05" w14:paraId="63B015BC" w14:textId="77777777" w:rsidTr="00755732">
        <w:trPr>
          <w:trHeight w:val="255"/>
        </w:trPr>
        <w:tc>
          <w:tcPr>
            <w:tcW w:w="7083" w:type="dxa"/>
            <w:shd w:val="clear" w:color="auto" w:fill="auto"/>
            <w:noWrap/>
            <w:vAlign w:val="bottom"/>
            <w:hideMark/>
          </w:tcPr>
          <w:p w14:paraId="3A927010" w14:textId="01875B16" w:rsidR="00E03123" w:rsidRPr="00E41C05" w:rsidRDefault="00E03123" w:rsidP="00E03123">
            <w:pPr>
              <w:widowControl/>
              <w:jc w:val="left"/>
              <w:rPr>
                <w:rFonts w:cs="Arial"/>
                <w:kern w:val="0"/>
                <w:sz w:val="22"/>
                <w:lang w:eastAsia="en-US"/>
              </w:rPr>
            </w:pPr>
            <w:r w:rsidRPr="00E41C05">
              <w:rPr>
                <w:rFonts w:cs="Arial"/>
                <w:kern w:val="0"/>
                <w:sz w:val="22"/>
                <w:lang w:eastAsia="zh-CN"/>
              </w:rPr>
              <w:t>主管局审查意见</w:t>
            </w:r>
          </w:p>
        </w:tc>
        <w:tc>
          <w:tcPr>
            <w:tcW w:w="1984" w:type="dxa"/>
            <w:shd w:val="clear" w:color="auto" w:fill="auto"/>
            <w:noWrap/>
            <w:vAlign w:val="bottom"/>
            <w:hideMark/>
          </w:tcPr>
          <w:p w14:paraId="5E93B5BE"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9</w:t>
            </w:r>
          </w:p>
        </w:tc>
      </w:tr>
      <w:tr w:rsidR="00E03123" w:rsidRPr="00E41C05" w14:paraId="22ED3918" w14:textId="77777777" w:rsidTr="00755732">
        <w:trPr>
          <w:trHeight w:val="255"/>
        </w:trPr>
        <w:tc>
          <w:tcPr>
            <w:tcW w:w="7083" w:type="dxa"/>
            <w:shd w:val="clear" w:color="auto" w:fill="auto"/>
            <w:noWrap/>
            <w:vAlign w:val="bottom"/>
            <w:hideMark/>
          </w:tcPr>
          <w:p w14:paraId="753EB3B9" w14:textId="19DED310" w:rsidR="00E03123" w:rsidRPr="00E41C05" w:rsidRDefault="00E03123" w:rsidP="00E03123">
            <w:pPr>
              <w:widowControl/>
              <w:jc w:val="left"/>
              <w:rPr>
                <w:rFonts w:cs="Arial"/>
                <w:kern w:val="0"/>
                <w:sz w:val="22"/>
                <w:lang w:eastAsia="en-US"/>
              </w:rPr>
            </w:pPr>
            <w:r w:rsidRPr="00E41C05">
              <w:rPr>
                <w:rFonts w:cs="Arial"/>
                <w:kern w:val="0"/>
                <w:sz w:val="22"/>
                <w:lang w:eastAsia="zh-CN"/>
              </w:rPr>
              <w:t>法律状态</w:t>
            </w:r>
          </w:p>
        </w:tc>
        <w:tc>
          <w:tcPr>
            <w:tcW w:w="1984" w:type="dxa"/>
            <w:shd w:val="clear" w:color="auto" w:fill="auto"/>
            <w:noWrap/>
            <w:vAlign w:val="bottom"/>
            <w:hideMark/>
          </w:tcPr>
          <w:p w14:paraId="65BD1C22"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3</w:t>
            </w:r>
          </w:p>
        </w:tc>
      </w:tr>
      <w:tr w:rsidR="00E03123" w:rsidRPr="00E41C05" w14:paraId="45D9B746" w14:textId="77777777" w:rsidTr="00755732">
        <w:trPr>
          <w:trHeight w:val="255"/>
        </w:trPr>
        <w:tc>
          <w:tcPr>
            <w:tcW w:w="7083" w:type="dxa"/>
            <w:shd w:val="clear" w:color="auto" w:fill="auto"/>
            <w:noWrap/>
            <w:vAlign w:val="bottom"/>
            <w:hideMark/>
          </w:tcPr>
          <w:p w14:paraId="01B40C83" w14:textId="40BE02C8" w:rsidR="00E03123" w:rsidRPr="00E41C05" w:rsidRDefault="00E03123" w:rsidP="00E03123">
            <w:pPr>
              <w:widowControl/>
              <w:jc w:val="left"/>
              <w:rPr>
                <w:rFonts w:cs="Arial"/>
                <w:kern w:val="0"/>
                <w:sz w:val="22"/>
                <w:lang w:eastAsia="zh-CN"/>
              </w:rPr>
            </w:pPr>
            <w:r w:rsidRPr="00E41C05">
              <w:rPr>
                <w:rFonts w:cs="Arial"/>
                <w:kern w:val="0"/>
                <w:sz w:val="22"/>
                <w:lang w:eastAsia="zh-CN"/>
              </w:rPr>
              <w:t>完整的知识产权申请/授予或注册（PDF、XML等）</w:t>
            </w:r>
          </w:p>
        </w:tc>
        <w:tc>
          <w:tcPr>
            <w:tcW w:w="1984" w:type="dxa"/>
            <w:shd w:val="clear" w:color="auto" w:fill="auto"/>
            <w:noWrap/>
            <w:vAlign w:val="bottom"/>
            <w:hideMark/>
          </w:tcPr>
          <w:p w14:paraId="7AE1DC9F"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6</w:t>
            </w:r>
          </w:p>
        </w:tc>
      </w:tr>
      <w:tr w:rsidR="00E03123" w:rsidRPr="00E41C05" w14:paraId="682121BF" w14:textId="77777777" w:rsidTr="00755732">
        <w:trPr>
          <w:trHeight w:val="255"/>
        </w:trPr>
        <w:tc>
          <w:tcPr>
            <w:tcW w:w="7083" w:type="dxa"/>
            <w:shd w:val="clear" w:color="auto" w:fill="auto"/>
            <w:noWrap/>
            <w:vAlign w:val="bottom"/>
            <w:hideMark/>
          </w:tcPr>
          <w:p w14:paraId="4C58C77B" w14:textId="547D7771" w:rsidR="00E03123" w:rsidRPr="00E41C05" w:rsidRDefault="00E03123" w:rsidP="00E03123">
            <w:pPr>
              <w:widowControl/>
              <w:jc w:val="left"/>
              <w:rPr>
                <w:rFonts w:cs="Arial"/>
                <w:kern w:val="0"/>
                <w:sz w:val="22"/>
                <w:lang w:eastAsia="en-US"/>
              </w:rPr>
            </w:pPr>
            <w:r w:rsidRPr="00E41C05">
              <w:rPr>
                <w:rFonts w:cs="Arial"/>
                <w:kern w:val="0"/>
                <w:sz w:val="22"/>
                <w:lang w:eastAsia="zh-CN"/>
              </w:rPr>
              <w:t>其他</w:t>
            </w:r>
          </w:p>
        </w:tc>
        <w:tc>
          <w:tcPr>
            <w:tcW w:w="1984" w:type="dxa"/>
            <w:shd w:val="clear" w:color="auto" w:fill="auto"/>
            <w:noWrap/>
            <w:vAlign w:val="bottom"/>
            <w:hideMark/>
          </w:tcPr>
          <w:p w14:paraId="0DAE05CC" w14:textId="77777777" w:rsidR="00E03123" w:rsidRPr="00E41C05" w:rsidRDefault="00E03123" w:rsidP="00E03123">
            <w:pPr>
              <w:widowControl/>
              <w:jc w:val="right"/>
              <w:rPr>
                <w:rFonts w:cs="Arial"/>
                <w:kern w:val="0"/>
                <w:sz w:val="22"/>
                <w:lang w:eastAsia="en-US"/>
              </w:rPr>
            </w:pPr>
            <w:r w:rsidRPr="00E41C05">
              <w:rPr>
                <w:rFonts w:cs="Arial"/>
                <w:kern w:val="0"/>
                <w:sz w:val="22"/>
                <w:lang w:eastAsia="en-US"/>
              </w:rPr>
              <w:t>22</w:t>
            </w:r>
          </w:p>
        </w:tc>
      </w:tr>
    </w:tbl>
    <w:p w14:paraId="72365590" w14:textId="77777777" w:rsidR="00113461" w:rsidRPr="00E41C05" w:rsidRDefault="00113461" w:rsidP="00995A28">
      <w:pPr>
        <w:rPr>
          <w:rFonts w:cs="Arial"/>
          <w:sz w:val="22"/>
        </w:rPr>
      </w:pPr>
    </w:p>
    <w:p w14:paraId="23E54F9B" w14:textId="77777777" w:rsidR="0007532E" w:rsidRPr="00E41C05" w:rsidRDefault="0007532E" w:rsidP="00995A28">
      <w:pPr>
        <w:rPr>
          <w:rFonts w:cs="Arial"/>
          <w:sz w:val="22"/>
        </w:rPr>
      </w:pPr>
    </w:p>
    <w:p w14:paraId="4B828C9A" w14:textId="29885188" w:rsidR="00113461"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E03123" w:rsidRPr="00E41C05">
        <w:rPr>
          <w:rFonts w:cs="Arial"/>
          <w:kern w:val="0"/>
          <w:sz w:val="22"/>
          <w:lang w:eastAsia="zh-CN"/>
        </w:rPr>
        <w:t>贵局目前在交换数据时面临哪些挑战？</w:t>
      </w:r>
      <w:r w:rsidR="00E03123" w:rsidRPr="00E41C05">
        <w:rPr>
          <w:rFonts w:cs="Arial"/>
          <w:sz w:val="22"/>
          <w:lang w:eastAsia="zh-CN"/>
        </w:rPr>
        <w:t>（请选择所有适用选项）</w:t>
      </w:r>
    </w:p>
    <w:p w14:paraId="57BC169A" w14:textId="77777777" w:rsidR="00113461" w:rsidRPr="00E41C05" w:rsidRDefault="00113461" w:rsidP="00995A28">
      <w:pPr>
        <w:rPr>
          <w:rFonts w:cs="Arial"/>
          <w:sz w:val="22"/>
          <w:lang w:eastAsia="zh-CN"/>
        </w:rPr>
      </w:pP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852"/>
      </w:tblGrid>
      <w:tr w:rsidR="00E7462D" w:rsidRPr="00E41C05" w14:paraId="46521CBB" w14:textId="77777777" w:rsidTr="00E7462D">
        <w:trPr>
          <w:trHeight w:val="315"/>
        </w:trPr>
        <w:tc>
          <w:tcPr>
            <w:tcW w:w="7105" w:type="dxa"/>
            <w:shd w:val="clear" w:color="000000" w:fill="000666"/>
            <w:noWrap/>
            <w:vAlign w:val="bottom"/>
            <w:hideMark/>
          </w:tcPr>
          <w:p w14:paraId="6AE5748A" w14:textId="3B1D1C1E" w:rsidR="00E7462D" w:rsidRPr="00E41C05" w:rsidRDefault="00E7462D"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852" w:type="dxa"/>
            <w:shd w:val="clear" w:color="000000" w:fill="000666"/>
            <w:noWrap/>
            <w:vAlign w:val="center"/>
            <w:hideMark/>
          </w:tcPr>
          <w:p w14:paraId="5515F483" w14:textId="21503087" w:rsidR="00E7462D" w:rsidRPr="00E41C05" w:rsidRDefault="00E7462D" w:rsidP="00D07DF2">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E7462D" w:rsidRPr="00E41C05" w14:paraId="1A26F039" w14:textId="77777777" w:rsidTr="00E7462D">
        <w:trPr>
          <w:trHeight w:val="255"/>
        </w:trPr>
        <w:tc>
          <w:tcPr>
            <w:tcW w:w="7105" w:type="dxa"/>
            <w:shd w:val="clear" w:color="auto" w:fill="auto"/>
            <w:noWrap/>
            <w:vAlign w:val="bottom"/>
            <w:hideMark/>
          </w:tcPr>
          <w:p w14:paraId="5725154A" w14:textId="1C627274" w:rsidR="00E7462D" w:rsidRPr="00E41C05" w:rsidRDefault="00E7462D" w:rsidP="00127B18">
            <w:pPr>
              <w:widowControl/>
              <w:jc w:val="left"/>
              <w:rPr>
                <w:rFonts w:cs="Arial"/>
                <w:kern w:val="0"/>
                <w:sz w:val="22"/>
                <w:lang w:eastAsia="zh-CN"/>
              </w:rPr>
            </w:pPr>
            <w:r w:rsidRPr="00E41C05">
              <w:rPr>
                <w:rFonts w:cs="Arial"/>
                <w:kern w:val="0"/>
                <w:sz w:val="22"/>
                <w:lang w:eastAsia="zh-CN"/>
              </w:rPr>
              <w:t>将非文本的知识产权文献数字化或文本化，例如伙伴局没有机器可读文本形式的公报数据</w:t>
            </w:r>
          </w:p>
        </w:tc>
        <w:tc>
          <w:tcPr>
            <w:tcW w:w="852" w:type="dxa"/>
            <w:shd w:val="clear" w:color="auto" w:fill="auto"/>
            <w:noWrap/>
            <w:vAlign w:val="bottom"/>
            <w:hideMark/>
          </w:tcPr>
          <w:p w14:paraId="77448172" w14:textId="3E1196E5" w:rsidR="00E7462D" w:rsidRPr="00E41C05" w:rsidRDefault="00E7462D" w:rsidP="00127B18">
            <w:pPr>
              <w:widowControl/>
              <w:jc w:val="right"/>
              <w:rPr>
                <w:rFonts w:cs="Arial"/>
                <w:kern w:val="0"/>
                <w:sz w:val="22"/>
                <w:lang w:eastAsia="zh-CN"/>
              </w:rPr>
            </w:pPr>
            <w:r w:rsidRPr="00E41C05">
              <w:rPr>
                <w:rFonts w:cs="Arial"/>
                <w:kern w:val="0"/>
                <w:sz w:val="22"/>
                <w:lang w:eastAsia="en-US"/>
              </w:rPr>
              <w:t>2</w:t>
            </w:r>
            <w:r>
              <w:rPr>
                <w:rFonts w:cs="Arial" w:hint="eastAsia"/>
                <w:kern w:val="0"/>
                <w:sz w:val="22"/>
                <w:lang w:eastAsia="zh-CN"/>
              </w:rPr>
              <w:t>1</w:t>
            </w:r>
          </w:p>
        </w:tc>
      </w:tr>
      <w:tr w:rsidR="00E7462D" w:rsidRPr="00E41C05" w14:paraId="47AF5829" w14:textId="77777777" w:rsidTr="00E7462D">
        <w:trPr>
          <w:trHeight w:val="255"/>
        </w:trPr>
        <w:tc>
          <w:tcPr>
            <w:tcW w:w="7105" w:type="dxa"/>
            <w:shd w:val="clear" w:color="auto" w:fill="auto"/>
            <w:noWrap/>
            <w:vAlign w:val="bottom"/>
            <w:hideMark/>
          </w:tcPr>
          <w:p w14:paraId="62DA6D48" w14:textId="07CD8397" w:rsidR="00E7462D" w:rsidRPr="00E41C05" w:rsidRDefault="00E7462D" w:rsidP="00127B18">
            <w:pPr>
              <w:widowControl/>
              <w:jc w:val="left"/>
              <w:rPr>
                <w:rFonts w:cs="Arial"/>
                <w:kern w:val="0"/>
                <w:sz w:val="22"/>
                <w:lang w:eastAsia="zh-CN"/>
              </w:rPr>
            </w:pPr>
            <w:r w:rsidRPr="00E41C05">
              <w:rPr>
                <w:rFonts w:cs="Arial"/>
                <w:kern w:val="0"/>
                <w:sz w:val="22"/>
                <w:lang w:eastAsia="zh-CN"/>
              </w:rPr>
              <w:t>不同的数据商业化政策，例如伙伴局向私营公司出售其公报数据，而本局免费提供公报数据</w:t>
            </w:r>
          </w:p>
        </w:tc>
        <w:tc>
          <w:tcPr>
            <w:tcW w:w="852" w:type="dxa"/>
            <w:shd w:val="clear" w:color="auto" w:fill="auto"/>
            <w:noWrap/>
            <w:vAlign w:val="bottom"/>
            <w:hideMark/>
          </w:tcPr>
          <w:p w14:paraId="2B71CC17"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9</w:t>
            </w:r>
          </w:p>
        </w:tc>
      </w:tr>
      <w:tr w:rsidR="00E7462D" w:rsidRPr="00E41C05" w14:paraId="7E40748D" w14:textId="77777777" w:rsidTr="00E7462D">
        <w:trPr>
          <w:trHeight w:val="255"/>
        </w:trPr>
        <w:tc>
          <w:tcPr>
            <w:tcW w:w="7105" w:type="dxa"/>
            <w:shd w:val="clear" w:color="auto" w:fill="auto"/>
            <w:noWrap/>
            <w:vAlign w:val="bottom"/>
            <w:hideMark/>
          </w:tcPr>
          <w:p w14:paraId="2CD5F383" w14:textId="723DFB37" w:rsidR="00E7462D" w:rsidRPr="00E41C05" w:rsidRDefault="00E7462D" w:rsidP="00127B18">
            <w:pPr>
              <w:widowControl/>
              <w:jc w:val="left"/>
              <w:rPr>
                <w:rFonts w:cs="Arial"/>
                <w:kern w:val="0"/>
                <w:sz w:val="22"/>
                <w:lang w:eastAsia="zh-CN"/>
              </w:rPr>
            </w:pPr>
            <w:r w:rsidRPr="00E41C05">
              <w:rPr>
                <w:rFonts w:cs="Arial"/>
                <w:kern w:val="0"/>
                <w:sz w:val="22"/>
                <w:lang w:eastAsia="zh-CN"/>
              </w:rPr>
              <w:t>数据格式在未通知或短时间内通知的情况下发生变化，例如伙伴局提供的公报数据格式突然发生变化，因此需要很长时间才能建立起专门程序来系统处理变化后的数据</w:t>
            </w:r>
          </w:p>
        </w:tc>
        <w:tc>
          <w:tcPr>
            <w:tcW w:w="852" w:type="dxa"/>
            <w:shd w:val="clear" w:color="auto" w:fill="auto"/>
            <w:noWrap/>
            <w:vAlign w:val="bottom"/>
            <w:hideMark/>
          </w:tcPr>
          <w:p w14:paraId="3D6C492F" w14:textId="19EC2E70" w:rsidR="00E7462D" w:rsidRPr="00E41C05" w:rsidRDefault="00E7462D" w:rsidP="00127B18">
            <w:pPr>
              <w:widowControl/>
              <w:jc w:val="right"/>
              <w:rPr>
                <w:rFonts w:cs="Arial"/>
                <w:kern w:val="0"/>
                <w:sz w:val="22"/>
                <w:lang w:eastAsia="zh-CN"/>
              </w:rPr>
            </w:pPr>
            <w:r w:rsidRPr="00E41C05">
              <w:rPr>
                <w:rFonts w:cs="Arial"/>
                <w:kern w:val="0"/>
                <w:sz w:val="22"/>
                <w:lang w:eastAsia="en-US"/>
              </w:rPr>
              <w:t>1</w:t>
            </w:r>
            <w:r>
              <w:rPr>
                <w:rFonts w:cs="Arial" w:hint="eastAsia"/>
                <w:kern w:val="0"/>
                <w:sz w:val="22"/>
                <w:lang w:eastAsia="zh-CN"/>
              </w:rPr>
              <w:t>2</w:t>
            </w:r>
          </w:p>
        </w:tc>
      </w:tr>
      <w:tr w:rsidR="00E7462D" w:rsidRPr="00E41C05" w14:paraId="6CFF6322" w14:textId="77777777" w:rsidTr="00E7462D">
        <w:trPr>
          <w:trHeight w:val="255"/>
        </w:trPr>
        <w:tc>
          <w:tcPr>
            <w:tcW w:w="7105" w:type="dxa"/>
            <w:shd w:val="clear" w:color="auto" w:fill="auto"/>
            <w:noWrap/>
            <w:vAlign w:val="bottom"/>
            <w:hideMark/>
          </w:tcPr>
          <w:p w14:paraId="09C43552" w14:textId="0FB4B2CB" w:rsidR="00E7462D" w:rsidRPr="00E41C05" w:rsidRDefault="00E7462D" w:rsidP="00127B18">
            <w:pPr>
              <w:widowControl/>
              <w:jc w:val="left"/>
              <w:rPr>
                <w:rFonts w:cs="Arial"/>
                <w:kern w:val="0"/>
                <w:sz w:val="22"/>
                <w:lang w:eastAsia="zh-CN"/>
              </w:rPr>
            </w:pPr>
            <w:r w:rsidRPr="00E41C05">
              <w:rPr>
                <w:rFonts w:cs="Arial"/>
                <w:kern w:val="0"/>
                <w:sz w:val="22"/>
                <w:lang w:eastAsia="zh-CN"/>
              </w:rPr>
              <w:t>数据提供不规范，例如伙伴局每周提供的批量数据在未通知的情况下出现缺口</w:t>
            </w:r>
          </w:p>
        </w:tc>
        <w:tc>
          <w:tcPr>
            <w:tcW w:w="852" w:type="dxa"/>
            <w:shd w:val="clear" w:color="auto" w:fill="auto"/>
            <w:noWrap/>
            <w:vAlign w:val="bottom"/>
            <w:hideMark/>
          </w:tcPr>
          <w:p w14:paraId="386099F7"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10</w:t>
            </w:r>
          </w:p>
        </w:tc>
      </w:tr>
      <w:tr w:rsidR="00E7462D" w:rsidRPr="00E41C05" w14:paraId="59CC47E1" w14:textId="77777777" w:rsidTr="00E7462D">
        <w:trPr>
          <w:trHeight w:val="255"/>
        </w:trPr>
        <w:tc>
          <w:tcPr>
            <w:tcW w:w="7105" w:type="dxa"/>
            <w:shd w:val="clear" w:color="auto" w:fill="auto"/>
            <w:noWrap/>
            <w:vAlign w:val="bottom"/>
            <w:hideMark/>
          </w:tcPr>
          <w:p w14:paraId="1C8AF75B" w14:textId="1F439CEF" w:rsidR="00E7462D" w:rsidRPr="00E41C05" w:rsidRDefault="00E7462D" w:rsidP="00127B18">
            <w:pPr>
              <w:widowControl/>
              <w:jc w:val="left"/>
              <w:rPr>
                <w:rFonts w:cs="Arial"/>
                <w:kern w:val="0"/>
                <w:sz w:val="22"/>
                <w:lang w:eastAsia="zh-CN"/>
              </w:rPr>
            </w:pPr>
            <w:r w:rsidRPr="00E41C05">
              <w:rPr>
                <w:rFonts w:cs="Arial"/>
                <w:kern w:val="0"/>
                <w:sz w:val="22"/>
                <w:lang w:eastAsia="zh-CN"/>
              </w:rPr>
              <w:t>在未通知的情况下停止提供数据，例如伙伴局突然停止提供公报数据，需要花费大量时间精力才能恢复数据提供</w:t>
            </w:r>
          </w:p>
        </w:tc>
        <w:tc>
          <w:tcPr>
            <w:tcW w:w="852" w:type="dxa"/>
            <w:shd w:val="clear" w:color="auto" w:fill="auto"/>
            <w:noWrap/>
            <w:vAlign w:val="bottom"/>
            <w:hideMark/>
          </w:tcPr>
          <w:p w14:paraId="2799FEAF"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7</w:t>
            </w:r>
          </w:p>
        </w:tc>
      </w:tr>
      <w:tr w:rsidR="00E7462D" w:rsidRPr="00E41C05" w14:paraId="6B5E17E4" w14:textId="77777777" w:rsidTr="00E7462D">
        <w:trPr>
          <w:trHeight w:val="255"/>
        </w:trPr>
        <w:tc>
          <w:tcPr>
            <w:tcW w:w="7105" w:type="dxa"/>
            <w:shd w:val="clear" w:color="auto" w:fill="auto"/>
            <w:noWrap/>
            <w:vAlign w:val="bottom"/>
            <w:hideMark/>
          </w:tcPr>
          <w:p w14:paraId="0CEE6772" w14:textId="055F317E" w:rsidR="00E7462D" w:rsidRPr="00E41C05" w:rsidRDefault="00E7462D" w:rsidP="00127B18">
            <w:pPr>
              <w:widowControl/>
              <w:jc w:val="left"/>
              <w:rPr>
                <w:rFonts w:cs="Arial"/>
                <w:kern w:val="0"/>
                <w:sz w:val="22"/>
                <w:lang w:eastAsia="zh-CN"/>
              </w:rPr>
            </w:pPr>
            <w:r w:rsidRPr="00E41C05">
              <w:rPr>
                <w:rFonts w:cs="Arial"/>
                <w:kern w:val="0"/>
                <w:sz w:val="22"/>
                <w:lang w:eastAsia="zh-CN"/>
              </w:rPr>
              <w:t>数据质量，例如伙伴局所提供公报数据的XML标记不正确</w:t>
            </w:r>
          </w:p>
        </w:tc>
        <w:tc>
          <w:tcPr>
            <w:tcW w:w="852" w:type="dxa"/>
            <w:shd w:val="clear" w:color="auto" w:fill="auto"/>
            <w:noWrap/>
            <w:vAlign w:val="bottom"/>
            <w:hideMark/>
          </w:tcPr>
          <w:p w14:paraId="63A27B39" w14:textId="630F7EF7" w:rsidR="00E7462D" w:rsidRPr="00E41C05" w:rsidRDefault="00E7462D" w:rsidP="00127B18">
            <w:pPr>
              <w:widowControl/>
              <w:jc w:val="right"/>
              <w:rPr>
                <w:rFonts w:cs="Arial"/>
                <w:kern w:val="0"/>
                <w:sz w:val="22"/>
                <w:lang w:eastAsia="zh-CN"/>
              </w:rPr>
            </w:pPr>
            <w:r w:rsidRPr="00E41C05">
              <w:rPr>
                <w:rFonts w:cs="Arial"/>
                <w:kern w:val="0"/>
                <w:sz w:val="22"/>
                <w:lang w:eastAsia="en-US"/>
              </w:rPr>
              <w:t>1</w:t>
            </w:r>
            <w:r>
              <w:rPr>
                <w:rFonts w:cs="Arial" w:hint="eastAsia"/>
                <w:kern w:val="0"/>
                <w:sz w:val="22"/>
                <w:lang w:eastAsia="zh-CN"/>
              </w:rPr>
              <w:t>3</w:t>
            </w:r>
          </w:p>
        </w:tc>
      </w:tr>
      <w:tr w:rsidR="00E7462D" w:rsidRPr="00E41C05" w14:paraId="79F06365" w14:textId="77777777" w:rsidTr="00E7462D">
        <w:trPr>
          <w:trHeight w:val="255"/>
        </w:trPr>
        <w:tc>
          <w:tcPr>
            <w:tcW w:w="7105" w:type="dxa"/>
            <w:shd w:val="clear" w:color="auto" w:fill="auto"/>
            <w:noWrap/>
            <w:vAlign w:val="bottom"/>
            <w:hideMark/>
          </w:tcPr>
          <w:p w14:paraId="13C76C09" w14:textId="7F1E10D2" w:rsidR="00E7462D" w:rsidRPr="00E41C05" w:rsidRDefault="00E7462D" w:rsidP="00127B18">
            <w:pPr>
              <w:widowControl/>
              <w:jc w:val="left"/>
              <w:rPr>
                <w:rFonts w:cs="Arial"/>
                <w:kern w:val="0"/>
                <w:sz w:val="22"/>
                <w:lang w:eastAsia="zh-CN"/>
              </w:rPr>
            </w:pPr>
            <w:r w:rsidRPr="00E41C05">
              <w:rPr>
                <w:rFonts w:cs="Arial"/>
                <w:kern w:val="0"/>
                <w:sz w:val="22"/>
                <w:lang w:eastAsia="zh-CN"/>
              </w:rPr>
              <w:t>数据更正和确认程序，例如在更正公报数据时，应由数据提供局和所有数据接收局进行确认，这很复杂</w:t>
            </w:r>
          </w:p>
        </w:tc>
        <w:tc>
          <w:tcPr>
            <w:tcW w:w="852" w:type="dxa"/>
            <w:shd w:val="clear" w:color="auto" w:fill="auto"/>
            <w:noWrap/>
            <w:vAlign w:val="bottom"/>
            <w:hideMark/>
          </w:tcPr>
          <w:p w14:paraId="59F72918"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7</w:t>
            </w:r>
          </w:p>
        </w:tc>
      </w:tr>
      <w:tr w:rsidR="00E7462D" w:rsidRPr="00E41C05" w14:paraId="196B3FBF" w14:textId="77777777" w:rsidTr="00E7462D">
        <w:trPr>
          <w:trHeight w:val="255"/>
        </w:trPr>
        <w:tc>
          <w:tcPr>
            <w:tcW w:w="7105" w:type="dxa"/>
            <w:shd w:val="clear" w:color="auto" w:fill="auto"/>
            <w:noWrap/>
            <w:vAlign w:val="bottom"/>
            <w:hideMark/>
          </w:tcPr>
          <w:p w14:paraId="16220631" w14:textId="121E6800" w:rsidR="00E7462D" w:rsidRPr="00E41C05" w:rsidRDefault="00E7462D" w:rsidP="00127B18">
            <w:pPr>
              <w:widowControl/>
              <w:jc w:val="left"/>
              <w:rPr>
                <w:rFonts w:cs="Arial"/>
                <w:kern w:val="0"/>
                <w:sz w:val="22"/>
                <w:lang w:eastAsia="zh-CN"/>
              </w:rPr>
            </w:pPr>
            <w:r w:rsidRPr="00E41C05">
              <w:rPr>
                <w:rFonts w:cs="Arial"/>
                <w:kern w:val="0"/>
                <w:sz w:val="22"/>
                <w:lang w:eastAsia="zh-CN"/>
              </w:rPr>
              <w:t>非标准数据格式或不熟悉的数据格式</w:t>
            </w:r>
          </w:p>
        </w:tc>
        <w:tc>
          <w:tcPr>
            <w:tcW w:w="852" w:type="dxa"/>
            <w:shd w:val="clear" w:color="auto" w:fill="auto"/>
            <w:noWrap/>
            <w:vAlign w:val="bottom"/>
            <w:hideMark/>
          </w:tcPr>
          <w:p w14:paraId="643D296E" w14:textId="20CFD514" w:rsidR="00E7462D" w:rsidRPr="00E41C05" w:rsidRDefault="00E7462D" w:rsidP="00127B18">
            <w:pPr>
              <w:widowControl/>
              <w:jc w:val="right"/>
              <w:rPr>
                <w:rFonts w:cs="Arial"/>
                <w:kern w:val="0"/>
                <w:sz w:val="22"/>
                <w:lang w:eastAsia="zh-CN"/>
              </w:rPr>
            </w:pPr>
            <w:r w:rsidRPr="00E41C05">
              <w:rPr>
                <w:rFonts w:cs="Arial"/>
                <w:kern w:val="0"/>
                <w:sz w:val="22"/>
                <w:lang w:eastAsia="en-US"/>
              </w:rPr>
              <w:t>1</w:t>
            </w:r>
            <w:r>
              <w:rPr>
                <w:rFonts w:cs="Arial" w:hint="eastAsia"/>
                <w:kern w:val="0"/>
                <w:sz w:val="22"/>
                <w:lang w:eastAsia="zh-CN"/>
              </w:rPr>
              <w:t>2</w:t>
            </w:r>
          </w:p>
        </w:tc>
      </w:tr>
      <w:tr w:rsidR="00E7462D" w:rsidRPr="00E41C05" w14:paraId="331F516A" w14:textId="77777777" w:rsidTr="00E7462D">
        <w:trPr>
          <w:trHeight w:val="255"/>
        </w:trPr>
        <w:tc>
          <w:tcPr>
            <w:tcW w:w="7105" w:type="dxa"/>
            <w:shd w:val="clear" w:color="auto" w:fill="auto"/>
            <w:noWrap/>
            <w:vAlign w:val="bottom"/>
            <w:hideMark/>
          </w:tcPr>
          <w:p w14:paraId="4279539C" w14:textId="4EDB5222" w:rsidR="00E7462D" w:rsidRPr="00E41C05" w:rsidRDefault="00E7462D" w:rsidP="00127B18">
            <w:pPr>
              <w:widowControl/>
              <w:jc w:val="left"/>
              <w:rPr>
                <w:rFonts w:cs="Arial"/>
                <w:kern w:val="0"/>
                <w:sz w:val="22"/>
                <w:lang w:eastAsia="zh-CN"/>
              </w:rPr>
            </w:pPr>
            <w:r w:rsidRPr="00E41C05">
              <w:rPr>
                <w:rFonts w:cs="Arial"/>
                <w:kern w:val="0"/>
                <w:sz w:val="22"/>
                <w:lang w:eastAsia="zh-CN"/>
              </w:rPr>
              <w:t>缺乏支持活动的人力资源</w:t>
            </w:r>
          </w:p>
        </w:tc>
        <w:tc>
          <w:tcPr>
            <w:tcW w:w="852" w:type="dxa"/>
            <w:shd w:val="clear" w:color="auto" w:fill="auto"/>
            <w:noWrap/>
            <w:vAlign w:val="bottom"/>
            <w:hideMark/>
          </w:tcPr>
          <w:p w14:paraId="07D936FE"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18</w:t>
            </w:r>
          </w:p>
        </w:tc>
      </w:tr>
      <w:tr w:rsidR="00E7462D" w:rsidRPr="00E41C05" w14:paraId="704FF627" w14:textId="77777777" w:rsidTr="00E7462D">
        <w:trPr>
          <w:trHeight w:val="255"/>
        </w:trPr>
        <w:tc>
          <w:tcPr>
            <w:tcW w:w="7105" w:type="dxa"/>
            <w:shd w:val="clear" w:color="auto" w:fill="auto"/>
            <w:noWrap/>
            <w:vAlign w:val="bottom"/>
            <w:hideMark/>
          </w:tcPr>
          <w:p w14:paraId="5383309D" w14:textId="6DD8AC19" w:rsidR="00E7462D" w:rsidRPr="00E41C05" w:rsidRDefault="00E7462D" w:rsidP="00127B18">
            <w:pPr>
              <w:widowControl/>
              <w:jc w:val="left"/>
              <w:rPr>
                <w:rFonts w:cs="Arial"/>
                <w:kern w:val="0"/>
                <w:sz w:val="22"/>
                <w:lang w:eastAsia="en-US"/>
              </w:rPr>
            </w:pPr>
            <w:r w:rsidRPr="00E41C05">
              <w:rPr>
                <w:rFonts w:cs="Arial"/>
                <w:kern w:val="0"/>
                <w:sz w:val="22"/>
                <w:lang w:eastAsia="en-US"/>
              </w:rPr>
              <w:t>信息技术资源不足</w:t>
            </w:r>
          </w:p>
        </w:tc>
        <w:tc>
          <w:tcPr>
            <w:tcW w:w="852" w:type="dxa"/>
            <w:shd w:val="clear" w:color="auto" w:fill="auto"/>
            <w:noWrap/>
            <w:vAlign w:val="bottom"/>
            <w:hideMark/>
          </w:tcPr>
          <w:p w14:paraId="1C6BD826"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20</w:t>
            </w:r>
          </w:p>
        </w:tc>
      </w:tr>
      <w:tr w:rsidR="00E7462D" w:rsidRPr="00E41C05" w14:paraId="75B410EA" w14:textId="77777777" w:rsidTr="00E7462D">
        <w:trPr>
          <w:trHeight w:val="255"/>
        </w:trPr>
        <w:tc>
          <w:tcPr>
            <w:tcW w:w="7105" w:type="dxa"/>
            <w:shd w:val="clear" w:color="auto" w:fill="auto"/>
            <w:noWrap/>
            <w:vAlign w:val="bottom"/>
            <w:hideMark/>
          </w:tcPr>
          <w:p w14:paraId="46A339E4" w14:textId="71D9A85B" w:rsidR="00E7462D" w:rsidRPr="00E41C05" w:rsidRDefault="00E7462D" w:rsidP="00127B18">
            <w:pPr>
              <w:widowControl/>
              <w:jc w:val="left"/>
              <w:rPr>
                <w:rFonts w:cs="Arial"/>
                <w:kern w:val="0"/>
                <w:sz w:val="22"/>
                <w:lang w:eastAsia="zh-CN"/>
              </w:rPr>
            </w:pPr>
            <w:r w:rsidRPr="00E41C05">
              <w:rPr>
                <w:rFonts w:cs="Arial"/>
                <w:kern w:val="0"/>
                <w:sz w:val="22"/>
                <w:lang w:eastAsia="zh-CN"/>
              </w:rPr>
              <w:t>请举例说明贵局在数据交换方面遇到的其他挑战</w:t>
            </w:r>
          </w:p>
        </w:tc>
        <w:tc>
          <w:tcPr>
            <w:tcW w:w="852" w:type="dxa"/>
            <w:shd w:val="clear" w:color="auto" w:fill="auto"/>
            <w:noWrap/>
            <w:vAlign w:val="bottom"/>
            <w:hideMark/>
          </w:tcPr>
          <w:p w14:paraId="75F29110"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6</w:t>
            </w:r>
          </w:p>
        </w:tc>
      </w:tr>
      <w:tr w:rsidR="00E7462D" w:rsidRPr="00E41C05" w14:paraId="26799CBA" w14:textId="77777777" w:rsidTr="00E7462D">
        <w:trPr>
          <w:trHeight w:val="255"/>
        </w:trPr>
        <w:tc>
          <w:tcPr>
            <w:tcW w:w="7105" w:type="dxa"/>
            <w:shd w:val="clear" w:color="auto" w:fill="auto"/>
            <w:noWrap/>
            <w:vAlign w:val="bottom"/>
            <w:hideMark/>
          </w:tcPr>
          <w:p w14:paraId="17F9D5D3" w14:textId="547E5F8A" w:rsidR="00E7462D" w:rsidRPr="00E41C05" w:rsidRDefault="00E7462D" w:rsidP="00127B18">
            <w:pPr>
              <w:widowControl/>
              <w:jc w:val="left"/>
              <w:rPr>
                <w:rFonts w:cs="Arial"/>
                <w:kern w:val="0"/>
                <w:sz w:val="22"/>
                <w:lang w:eastAsia="en-US"/>
              </w:rPr>
            </w:pPr>
            <w:r w:rsidRPr="00E41C05">
              <w:rPr>
                <w:rFonts w:cs="Arial"/>
                <w:kern w:val="0"/>
                <w:sz w:val="22"/>
                <w:lang w:eastAsia="en-US"/>
              </w:rPr>
              <w:t>没有</w:t>
            </w:r>
            <w:r w:rsidRPr="00E41C05">
              <w:rPr>
                <w:rFonts w:cs="Arial"/>
                <w:kern w:val="0"/>
                <w:sz w:val="22"/>
                <w:lang w:eastAsia="zh-CN"/>
              </w:rPr>
              <w:t>遇到</w:t>
            </w:r>
            <w:r w:rsidRPr="00E41C05">
              <w:rPr>
                <w:rFonts w:cs="Arial"/>
                <w:kern w:val="0"/>
                <w:sz w:val="22"/>
                <w:lang w:eastAsia="en-US"/>
              </w:rPr>
              <w:t>挑战</w:t>
            </w:r>
          </w:p>
        </w:tc>
        <w:tc>
          <w:tcPr>
            <w:tcW w:w="852" w:type="dxa"/>
            <w:shd w:val="clear" w:color="auto" w:fill="auto"/>
            <w:noWrap/>
            <w:vAlign w:val="bottom"/>
            <w:hideMark/>
          </w:tcPr>
          <w:p w14:paraId="3FC93EC3" w14:textId="77777777" w:rsidR="00E7462D" w:rsidRPr="00E41C05" w:rsidRDefault="00E7462D" w:rsidP="00127B18">
            <w:pPr>
              <w:widowControl/>
              <w:jc w:val="right"/>
              <w:rPr>
                <w:rFonts w:cs="Arial"/>
                <w:kern w:val="0"/>
                <w:sz w:val="22"/>
                <w:lang w:eastAsia="en-US"/>
              </w:rPr>
            </w:pPr>
            <w:r w:rsidRPr="00E41C05">
              <w:rPr>
                <w:rFonts w:cs="Arial"/>
                <w:kern w:val="0"/>
                <w:sz w:val="22"/>
                <w:lang w:eastAsia="en-US"/>
              </w:rPr>
              <w:t>4</w:t>
            </w:r>
          </w:p>
        </w:tc>
      </w:tr>
    </w:tbl>
    <w:p w14:paraId="21F6AF7F" w14:textId="77777777" w:rsidR="00336357" w:rsidRPr="00E41C05" w:rsidRDefault="00336357" w:rsidP="00995A28">
      <w:pPr>
        <w:rPr>
          <w:rFonts w:cs="Arial"/>
          <w:sz w:val="22"/>
        </w:rPr>
      </w:pPr>
    </w:p>
    <w:p w14:paraId="3C6A1B27" w14:textId="77777777" w:rsidR="0007532E" w:rsidRPr="00E41C05" w:rsidRDefault="0007532E" w:rsidP="00995A28">
      <w:pPr>
        <w:rPr>
          <w:rFonts w:cs="Arial"/>
          <w:sz w:val="22"/>
        </w:rPr>
      </w:pPr>
    </w:p>
    <w:p w14:paraId="0EEF04D0" w14:textId="7C9EDB52" w:rsidR="00113461" w:rsidRPr="00E41C05" w:rsidRDefault="00113461" w:rsidP="00363049">
      <w:pPr>
        <w:keepNext/>
        <w:rPr>
          <w:rFonts w:cs="Arial"/>
          <w:sz w:val="22"/>
          <w:lang w:eastAsia="zh-CN"/>
        </w:rPr>
      </w:pPr>
      <w:r w:rsidRPr="00E41C05">
        <w:rPr>
          <w:rFonts w:cs="Arial"/>
          <w:sz w:val="22"/>
        </w:rPr>
        <w:lastRenderedPageBreak/>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127B18" w:rsidRPr="00E41C05">
        <w:rPr>
          <w:rFonts w:cs="Arial"/>
          <w:sz w:val="22"/>
          <w:lang w:eastAsia="zh-CN"/>
        </w:rPr>
        <w:t>贵局所在司法管辖区是否有任何国家法律法规对知识产权数据向外转移进行管理？</w:t>
      </w:r>
    </w:p>
    <w:p w14:paraId="2F6C1042" w14:textId="327B8BEB" w:rsidR="00113461" w:rsidRPr="00E41C05" w:rsidRDefault="00363049" w:rsidP="00995A28">
      <w:pPr>
        <w:rPr>
          <w:rFonts w:cs="Arial"/>
          <w:sz w:val="22"/>
          <w:lang w:eastAsia="zh-CN"/>
        </w:rPr>
      </w:pPr>
      <w:r w:rsidRPr="00363049">
        <w:rPr>
          <w:noProof/>
        </w:rPr>
        <w:drawing>
          <wp:inline distT="0" distB="0" distL="0" distR="0" wp14:anchorId="5B925ECA" wp14:editId="45784854">
            <wp:extent cx="5193030" cy="2630805"/>
            <wp:effectExtent l="0" t="0" r="7620" b="0"/>
            <wp:docPr id="12599636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3030" cy="2630805"/>
                    </a:xfrm>
                    <a:prstGeom prst="rect">
                      <a:avLst/>
                    </a:prstGeom>
                    <a:noFill/>
                    <a:ln>
                      <a:noFill/>
                    </a:ln>
                  </pic:spPr>
                </pic:pic>
              </a:graphicData>
            </a:graphic>
          </wp:inline>
        </w:drawing>
      </w:r>
    </w:p>
    <w:p w14:paraId="52B6EB5F" w14:textId="77777777" w:rsidR="00C9766F" w:rsidRPr="00E41C05" w:rsidRDefault="00C9766F" w:rsidP="00995A28">
      <w:pPr>
        <w:rPr>
          <w:rFonts w:cs="Arial"/>
          <w:sz w:val="22"/>
        </w:rPr>
      </w:pPr>
    </w:p>
    <w:p w14:paraId="1EB91B79" w14:textId="77777777" w:rsidR="0007532E" w:rsidRPr="00E41C05" w:rsidRDefault="0007532E" w:rsidP="00995A28">
      <w:pPr>
        <w:rPr>
          <w:rFonts w:cs="Arial"/>
          <w:sz w:val="22"/>
        </w:rPr>
      </w:pPr>
    </w:p>
    <w:p w14:paraId="4B920C86" w14:textId="706F7386" w:rsidR="00C9766F"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127B18" w:rsidRPr="00E41C05">
        <w:rPr>
          <w:rFonts w:cs="Arial"/>
          <w:sz w:val="22"/>
          <w:lang w:eastAsia="zh-CN"/>
        </w:rPr>
        <w:t>贵局目前为哪些产权组织产品提供数据？（请选择所有适用选项）</w:t>
      </w:r>
    </w:p>
    <w:p w14:paraId="1BFDAA47" w14:textId="77777777" w:rsidR="00113461" w:rsidRPr="00E41C05" w:rsidRDefault="00113461" w:rsidP="00995A28">
      <w:pPr>
        <w:rPr>
          <w:rFonts w:cs="Arial"/>
          <w:sz w:val="22"/>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CC7E59" w:rsidRPr="00E41C05" w14:paraId="4D4A98BC" w14:textId="77777777" w:rsidTr="00755732">
        <w:trPr>
          <w:trHeight w:val="315"/>
        </w:trPr>
        <w:tc>
          <w:tcPr>
            <w:tcW w:w="7225" w:type="dxa"/>
            <w:shd w:val="clear" w:color="000000" w:fill="000666"/>
            <w:noWrap/>
            <w:vAlign w:val="bottom"/>
            <w:hideMark/>
          </w:tcPr>
          <w:p w14:paraId="6854B66E" w14:textId="7D524DE7" w:rsidR="00CC7E59" w:rsidRPr="00E41C05" w:rsidRDefault="00CC7E59"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842" w:type="dxa"/>
            <w:shd w:val="clear" w:color="000000" w:fill="000666"/>
            <w:noWrap/>
            <w:vAlign w:val="center"/>
            <w:hideMark/>
          </w:tcPr>
          <w:p w14:paraId="11ED07A2" w14:textId="291E0871" w:rsidR="00CC7E59" w:rsidRPr="00E41C05" w:rsidRDefault="00CC7E59"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C64799" w:rsidRPr="00E41C05" w14:paraId="1F09D8D9" w14:textId="77777777" w:rsidTr="00755732">
        <w:trPr>
          <w:trHeight w:val="255"/>
        </w:trPr>
        <w:tc>
          <w:tcPr>
            <w:tcW w:w="7225" w:type="dxa"/>
            <w:shd w:val="clear" w:color="auto" w:fill="auto"/>
            <w:noWrap/>
            <w:vAlign w:val="bottom"/>
            <w:hideMark/>
          </w:tcPr>
          <w:p w14:paraId="41D237B1" w14:textId="4EEAC495" w:rsidR="00C64799" w:rsidRPr="00E41C05" w:rsidRDefault="00C64799" w:rsidP="00113461">
            <w:pPr>
              <w:widowControl/>
              <w:jc w:val="left"/>
              <w:rPr>
                <w:rFonts w:cs="Arial"/>
                <w:kern w:val="0"/>
                <w:sz w:val="22"/>
                <w:lang w:eastAsia="en-US"/>
              </w:rPr>
            </w:pPr>
            <w:r w:rsidRPr="00E41C05">
              <w:rPr>
                <w:rFonts w:cs="Arial"/>
                <w:kern w:val="0"/>
                <w:sz w:val="22"/>
                <w:lang w:eastAsia="en-US"/>
              </w:rPr>
              <w:t>PATENTSCOPE</w:t>
            </w:r>
          </w:p>
        </w:tc>
        <w:tc>
          <w:tcPr>
            <w:tcW w:w="1842" w:type="dxa"/>
            <w:shd w:val="clear" w:color="auto" w:fill="auto"/>
            <w:noWrap/>
            <w:vAlign w:val="bottom"/>
            <w:hideMark/>
          </w:tcPr>
          <w:p w14:paraId="3B3C9AC2" w14:textId="77777777" w:rsidR="00C64799" w:rsidRPr="00E41C05" w:rsidRDefault="00C64799" w:rsidP="00113461">
            <w:pPr>
              <w:widowControl/>
              <w:jc w:val="right"/>
              <w:rPr>
                <w:rFonts w:cs="Arial"/>
                <w:kern w:val="0"/>
                <w:sz w:val="22"/>
                <w:lang w:eastAsia="en-US"/>
              </w:rPr>
            </w:pPr>
            <w:r w:rsidRPr="00E41C05">
              <w:rPr>
                <w:rFonts w:cs="Arial"/>
                <w:kern w:val="0"/>
                <w:sz w:val="22"/>
                <w:lang w:eastAsia="en-US"/>
              </w:rPr>
              <w:t>24</w:t>
            </w:r>
          </w:p>
        </w:tc>
      </w:tr>
      <w:tr w:rsidR="00C64799" w:rsidRPr="00E41C05" w14:paraId="1697FBF8" w14:textId="77777777" w:rsidTr="00755732">
        <w:trPr>
          <w:trHeight w:val="255"/>
        </w:trPr>
        <w:tc>
          <w:tcPr>
            <w:tcW w:w="7225" w:type="dxa"/>
            <w:shd w:val="clear" w:color="auto" w:fill="auto"/>
            <w:noWrap/>
            <w:vAlign w:val="bottom"/>
            <w:hideMark/>
          </w:tcPr>
          <w:p w14:paraId="57D0C48A" w14:textId="67C16F61" w:rsidR="00C64799" w:rsidRPr="00E41C05" w:rsidRDefault="00FC1B18" w:rsidP="00113461">
            <w:pPr>
              <w:widowControl/>
              <w:jc w:val="left"/>
              <w:rPr>
                <w:rFonts w:cs="Arial"/>
                <w:kern w:val="0"/>
                <w:sz w:val="22"/>
                <w:lang w:eastAsia="en-US"/>
              </w:rPr>
            </w:pPr>
            <w:r w:rsidRPr="00E41C05">
              <w:rPr>
                <w:rFonts w:cs="Arial"/>
                <w:kern w:val="0"/>
                <w:sz w:val="22"/>
                <w:lang w:eastAsia="zh-CN"/>
              </w:rPr>
              <w:t>全球品牌数据库</w:t>
            </w:r>
          </w:p>
        </w:tc>
        <w:tc>
          <w:tcPr>
            <w:tcW w:w="1842" w:type="dxa"/>
            <w:shd w:val="clear" w:color="auto" w:fill="auto"/>
            <w:noWrap/>
            <w:vAlign w:val="bottom"/>
            <w:hideMark/>
          </w:tcPr>
          <w:p w14:paraId="3F0DFC61" w14:textId="77777777" w:rsidR="00C64799" w:rsidRPr="00E41C05" w:rsidRDefault="00C64799" w:rsidP="00113461">
            <w:pPr>
              <w:widowControl/>
              <w:jc w:val="right"/>
              <w:rPr>
                <w:rFonts w:cs="Arial"/>
                <w:kern w:val="0"/>
                <w:sz w:val="22"/>
                <w:lang w:eastAsia="en-US"/>
              </w:rPr>
            </w:pPr>
            <w:r w:rsidRPr="00E41C05">
              <w:rPr>
                <w:rFonts w:cs="Arial"/>
                <w:kern w:val="0"/>
                <w:sz w:val="22"/>
                <w:lang w:eastAsia="en-US"/>
              </w:rPr>
              <w:t>20</w:t>
            </w:r>
          </w:p>
        </w:tc>
      </w:tr>
      <w:tr w:rsidR="00C64799" w:rsidRPr="00E41C05" w14:paraId="74203D7E" w14:textId="77777777" w:rsidTr="00755732">
        <w:trPr>
          <w:trHeight w:val="255"/>
        </w:trPr>
        <w:tc>
          <w:tcPr>
            <w:tcW w:w="7225" w:type="dxa"/>
            <w:shd w:val="clear" w:color="auto" w:fill="auto"/>
            <w:noWrap/>
            <w:vAlign w:val="bottom"/>
            <w:hideMark/>
          </w:tcPr>
          <w:p w14:paraId="5FAA0DB1" w14:textId="077B8E1D" w:rsidR="00C64799" w:rsidRPr="00E41C05" w:rsidRDefault="00FC1B18" w:rsidP="00113461">
            <w:pPr>
              <w:widowControl/>
              <w:jc w:val="left"/>
              <w:rPr>
                <w:rFonts w:cs="Arial"/>
                <w:kern w:val="0"/>
                <w:sz w:val="22"/>
                <w:lang w:eastAsia="en-US"/>
              </w:rPr>
            </w:pPr>
            <w:r w:rsidRPr="00E41C05">
              <w:rPr>
                <w:rFonts w:cs="Arial"/>
                <w:kern w:val="0"/>
                <w:sz w:val="22"/>
                <w:lang w:eastAsia="zh-CN"/>
              </w:rPr>
              <w:t>全球外观设计数据库</w:t>
            </w:r>
          </w:p>
        </w:tc>
        <w:tc>
          <w:tcPr>
            <w:tcW w:w="1842" w:type="dxa"/>
            <w:shd w:val="clear" w:color="auto" w:fill="auto"/>
            <w:noWrap/>
            <w:vAlign w:val="bottom"/>
            <w:hideMark/>
          </w:tcPr>
          <w:p w14:paraId="2EAE69DE" w14:textId="77777777" w:rsidR="00C64799" w:rsidRPr="00E41C05" w:rsidRDefault="00C64799" w:rsidP="00113461">
            <w:pPr>
              <w:widowControl/>
              <w:jc w:val="right"/>
              <w:rPr>
                <w:rFonts w:cs="Arial"/>
                <w:kern w:val="0"/>
                <w:sz w:val="22"/>
                <w:lang w:eastAsia="en-US"/>
              </w:rPr>
            </w:pPr>
            <w:r w:rsidRPr="00E41C05">
              <w:rPr>
                <w:rFonts w:cs="Arial"/>
                <w:kern w:val="0"/>
                <w:sz w:val="22"/>
                <w:lang w:eastAsia="en-US"/>
              </w:rPr>
              <w:t>14</w:t>
            </w:r>
          </w:p>
        </w:tc>
      </w:tr>
      <w:tr w:rsidR="00C64799" w:rsidRPr="00E41C05" w14:paraId="1A3C3903" w14:textId="77777777" w:rsidTr="00755732">
        <w:trPr>
          <w:trHeight w:val="255"/>
        </w:trPr>
        <w:tc>
          <w:tcPr>
            <w:tcW w:w="7225" w:type="dxa"/>
            <w:shd w:val="clear" w:color="auto" w:fill="auto"/>
            <w:noWrap/>
            <w:vAlign w:val="bottom"/>
            <w:hideMark/>
          </w:tcPr>
          <w:p w14:paraId="13E3EE6E" w14:textId="4E398EE5" w:rsidR="00C64799" w:rsidRPr="00E41C05" w:rsidRDefault="00FC1B18" w:rsidP="00113461">
            <w:pPr>
              <w:widowControl/>
              <w:jc w:val="left"/>
              <w:rPr>
                <w:rFonts w:cs="Arial"/>
                <w:kern w:val="0"/>
                <w:sz w:val="22"/>
                <w:lang w:eastAsia="en-US"/>
              </w:rPr>
            </w:pPr>
            <w:r w:rsidRPr="00E41C05">
              <w:rPr>
                <w:rFonts w:cs="Arial"/>
                <w:kern w:val="0"/>
                <w:sz w:val="22"/>
                <w:lang w:eastAsia="zh-CN"/>
              </w:rPr>
              <w:t>其他</w:t>
            </w:r>
          </w:p>
        </w:tc>
        <w:tc>
          <w:tcPr>
            <w:tcW w:w="1842" w:type="dxa"/>
            <w:shd w:val="clear" w:color="auto" w:fill="auto"/>
            <w:noWrap/>
            <w:vAlign w:val="bottom"/>
            <w:hideMark/>
          </w:tcPr>
          <w:p w14:paraId="43BBE490" w14:textId="6441FFFA" w:rsidR="00C64799" w:rsidRPr="00E41C05" w:rsidRDefault="00C64799" w:rsidP="00113461">
            <w:pPr>
              <w:widowControl/>
              <w:jc w:val="right"/>
              <w:rPr>
                <w:rFonts w:cs="Arial"/>
                <w:kern w:val="0"/>
                <w:sz w:val="22"/>
                <w:lang w:eastAsia="en-US"/>
              </w:rPr>
            </w:pPr>
            <w:r w:rsidRPr="00E41C05">
              <w:rPr>
                <w:rFonts w:cs="Arial"/>
                <w:kern w:val="0"/>
                <w:sz w:val="22"/>
                <w:lang w:eastAsia="en-US"/>
              </w:rPr>
              <w:t>1</w:t>
            </w:r>
            <w:r w:rsidR="00E7462D">
              <w:rPr>
                <w:rFonts w:cs="Arial" w:hint="eastAsia"/>
                <w:kern w:val="0"/>
                <w:sz w:val="22"/>
                <w:lang w:eastAsia="zh-CN"/>
              </w:rPr>
              <w:t>1</w:t>
            </w:r>
          </w:p>
        </w:tc>
      </w:tr>
      <w:tr w:rsidR="00C64799" w:rsidRPr="00E41C05" w14:paraId="21DD5EAC" w14:textId="77777777" w:rsidTr="00755732">
        <w:trPr>
          <w:trHeight w:val="255"/>
        </w:trPr>
        <w:tc>
          <w:tcPr>
            <w:tcW w:w="7225" w:type="dxa"/>
            <w:shd w:val="clear" w:color="auto" w:fill="auto"/>
            <w:noWrap/>
            <w:vAlign w:val="bottom"/>
            <w:hideMark/>
          </w:tcPr>
          <w:p w14:paraId="1363F39F" w14:textId="65EC2294" w:rsidR="00C64799" w:rsidRPr="00E41C05" w:rsidRDefault="00FC1B18" w:rsidP="00113461">
            <w:pPr>
              <w:widowControl/>
              <w:jc w:val="left"/>
              <w:rPr>
                <w:rFonts w:cs="Arial"/>
                <w:kern w:val="0"/>
                <w:sz w:val="22"/>
                <w:lang w:eastAsia="en-US"/>
              </w:rPr>
            </w:pPr>
            <w:r w:rsidRPr="00E41C05">
              <w:rPr>
                <w:rFonts w:cs="Arial"/>
                <w:kern w:val="0"/>
                <w:sz w:val="22"/>
                <w:lang w:eastAsia="zh-CN"/>
              </w:rPr>
              <w:t>以上皆非</w:t>
            </w:r>
          </w:p>
        </w:tc>
        <w:tc>
          <w:tcPr>
            <w:tcW w:w="1842" w:type="dxa"/>
            <w:shd w:val="clear" w:color="auto" w:fill="auto"/>
            <w:noWrap/>
            <w:vAlign w:val="bottom"/>
            <w:hideMark/>
          </w:tcPr>
          <w:p w14:paraId="34CFC5A0" w14:textId="77777777" w:rsidR="00C64799" w:rsidRPr="00E41C05" w:rsidRDefault="00C64799" w:rsidP="00113461">
            <w:pPr>
              <w:widowControl/>
              <w:jc w:val="right"/>
              <w:rPr>
                <w:rFonts w:cs="Arial"/>
                <w:kern w:val="0"/>
                <w:sz w:val="22"/>
                <w:lang w:eastAsia="en-US"/>
              </w:rPr>
            </w:pPr>
            <w:r w:rsidRPr="00E41C05">
              <w:rPr>
                <w:rFonts w:cs="Arial"/>
                <w:kern w:val="0"/>
                <w:sz w:val="22"/>
                <w:lang w:eastAsia="en-US"/>
              </w:rPr>
              <w:t>5</w:t>
            </w:r>
          </w:p>
        </w:tc>
      </w:tr>
    </w:tbl>
    <w:p w14:paraId="798BE214" w14:textId="77777777" w:rsidR="00113461" w:rsidRPr="00E41C05" w:rsidRDefault="00113461" w:rsidP="00995A28">
      <w:pPr>
        <w:rPr>
          <w:rFonts w:cs="Arial"/>
          <w:sz w:val="22"/>
          <w:lang w:val="en-GB" w:eastAsia="zh-CN"/>
        </w:rPr>
      </w:pPr>
    </w:p>
    <w:p w14:paraId="79D19E5A" w14:textId="77777777" w:rsidR="0007532E" w:rsidRPr="00E41C05" w:rsidRDefault="0007532E" w:rsidP="00995A28">
      <w:pPr>
        <w:rPr>
          <w:rFonts w:cs="Arial"/>
          <w:sz w:val="22"/>
          <w:lang w:val="en-GB" w:eastAsia="zh-CN"/>
        </w:rPr>
      </w:pPr>
    </w:p>
    <w:p w14:paraId="6C35C98C" w14:textId="408361CC" w:rsidR="00C9766F"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FC1B18" w:rsidRPr="00E41C05">
        <w:rPr>
          <w:rFonts w:cs="Arial"/>
          <w:sz w:val="22"/>
          <w:lang w:eastAsia="zh-CN"/>
        </w:rPr>
        <w:t>贵局使用哪种格式交换数据？（请选择所有适用选项）</w:t>
      </w:r>
    </w:p>
    <w:p w14:paraId="0180D2FC" w14:textId="77777777" w:rsidR="00113461" w:rsidRPr="00E41C05" w:rsidRDefault="00113461" w:rsidP="00995A28">
      <w:pPr>
        <w:rPr>
          <w:rFonts w:cs="Arial"/>
          <w:sz w:val="22"/>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CC7E59" w:rsidRPr="00E41C05" w14:paraId="4CDDA9E4" w14:textId="77777777" w:rsidTr="00755732">
        <w:trPr>
          <w:trHeight w:val="280"/>
        </w:trPr>
        <w:tc>
          <w:tcPr>
            <w:tcW w:w="7225" w:type="dxa"/>
            <w:shd w:val="clear" w:color="000000" w:fill="000666"/>
            <w:noWrap/>
            <w:vAlign w:val="bottom"/>
            <w:hideMark/>
          </w:tcPr>
          <w:p w14:paraId="521B2916" w14:textId="364D2B4B" w:rsidR="00CC7E59" w:rsidRPr="00E41C05" w:rsidRDefault="00CC7E59"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842" w:type="dxa"/>
            <w:shd w:val="clear" w:color="000000" w:fill="000666"/>
            <w:noWrap/>
            <w:vAlign w:val="center"/>
            <w:hideMark/>
          </w:tcPr>
          <w:p w14:paraId="706E2711" w14:textId="33825ED7" w:rsidR="00CC7E59" w:rsidRPr="00E41C05" w:rsidRDefault="00CC7E59"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C64799" w:rsidRPr="00E41C05" w14:paraId="24F9AD6B" w14:textId="77777777" w:rsidTr="00755732">
        <w:trPr>
          <w:trHeight w:val="226"/>
        </w:trPr>
        <w:tc>
          <w:tcPr>
            <w:tcW w:w="7225" w:type="dxa"/>
            <w:shd w:val="clear" w:color="auto" w:fill="auto"/>
            <w:noWrap/>
            <w:vAlign w:val="bottom"/>
            <w:hideMark/>
          </w:tcPr>
          <w:p w14:paraId="6ECB6D43" w14:textId="6E15010F" w:rsidR="00C64799" w:rsidRPr="00E41C05" w:rsidRDefault="00FC1B18" w:rsidP="00113461">
            <w:pPr>
              <w:widowControl/>
              <w:jc w:val="left"/>
              <w:rPr>
                <w:rFonts w:cs="Arial"/>
                <w:kern w:val="0"/>
                <w:sz w:val="22"/>
                <w:lang w:eastAsia="en-US"/>
              </w:rPr>
            </w:pPr>
            <w:r w:rsidRPr="00E41C05">
              <w:rPr>
                <w:rFonts w:cs="Arial"/>
                <w:kern w:val="0"/>
                <w:sz w:val="22"/>
                <w:lang w:eastAsia="zh-CN"/>
              </w:rPr>
              <w:t>产权组织标准</w:t>
            </w:r>
          </w:p>
        </w:tc>
        <w:tc>
          <w:tcPr>
            <w:tcW w:w="1842" w:type="dxa"/>
            <w:shd w:val="clear" w:color="auto" w:fill="auto"/>
            <w:noWrap/>
            <w:vAlign w:val="bottom"/>
            <w:hideMark/>
          </w:tcPr>
          <w:p w14:paraId="5B569E09" w14:textId="3F60C854" w:rsidR="00C64799" w:rsidRPr="00E41C05" w:rsidRDefault="00C64799" w:rsidP="00113461">
            <w:pPr>
              <w:widowControl/>
              <w:jc w:val="right"/>
              <w:rPr>
                <w:rFonts w:cs="Arial"/>
                <w:kern w:val="0"/>
                <w:sz w:val="22"/>
                <w:lang w:eastAsia="zh-CN"/>
              </w:rPr>
            </w:pPr>
            <w:r w:rsidRPr="00E41C05">
              <w:rPr>
                <w:rFonts w:cs="Arial"/>
                <w:kern w:val="0"/>
                <w:sz w:val="22"/>
                <w:lang w:eastAsia="en-US"/>
              </w:rPr>
              <w:t>3</w:t>
            </w:r>
            <w:r w:rsidR="00E7462D">
              <w:rPr>
                <w:rFonts w:cs="Arial" w:hint="eastAsia"/>
                <w:kern w:val="0"/>
                <w:sz w:val="22"/>
                <w:lang w:eastAsia="zh-CN"/>
              </w:rPr>
              <w:t>1</w:t>
            </w:r>
          </w:p>
        </w:tc>
      </w:tr>
      <w:tr w:rsidR="00C64799" w:rsidRPr="00E41C05" w14:paraId="12788F8F" w14:textId="77777777" w:rsidTr="00755732">
        <w:trPr>
          <w:trHeight w:val="226"/>
        </w:trPr>
        <w:tc>
          <w:tcPr>
            <w:tcW w:w="7225" w:type="dxa"/>
            <w:shd w:val="clear" w:color="auto" w:fill="auto"/>
            <w:noWrap/>
            <w:vAlign w:val="bottom"/>
            <w:hideMark/>
          </w:tcPr>
          <w:p w14:paraId="197E95CD" w14:textId="48C2E282" w:rsidR="00C64799" w:rsidRPr="00E41C05" w:rsidRDefault="00FC1B18" w:rsidP="00113461">
            <w:pPr>
              <w:widowControl/>
              <w:jc w:val="left"/>
              <w:rPr>
                <w:rFonts w:cs="Arial"/>
                <w:kern w:val="0"/>
                <w:sz w:val="22"/>
                <w:lang w:eastAsia="en-US"/>
              </w:rPr>
            </w:pPr>
            <w:r w:rsidRPr="00E41C05">
              <w:rPr>
                <w:rFonts w:cs="Arial"/>
                <w:kern w:val="0"/>
                <w:sz w:val="22"/>
                <w:lang w:eastAsia="zh-CN"/>
              </w:rPr>
              <w:t>其他标准</w:t>
            </w:r>
          </w:p>
        </w:tc>
        <w:tc>
          <w:tcPr>
            <w:tcW w:w="1842" w:type="dxa"/>
            <w:shd w:val="clear" w:color="auto" w:fill="auto"/>
            <w:noWrap/>
            <w:vAlign w:val="bottom"/>
            <w:hideMark/>
          </w:tcPr>
          <w:p w14:paraId="0E88001A" w14:textId="77777777" w:rsidR="00C64799" w:rsidRPr="00E41C05" w:rsidRDefault="00C64799" w:rsidP="00113461">
            <w:pPr>
              <w:widowControl/>
              <w:jc w:val="right"/>
              <w:rPr>
                <w:rFonts w:cs="Arial"/>
                <w:kern w:val="0"/>
                <w:sz w:val="22"/>
                <w:lang w:eastAsia="zh-CN"/>
              </w:rPr>
            </w:pPr>
            <w:r w:rsidRPr="00E41C05">
              <w:rPr>
                <w:rFonts w:cs="Arial"/>
                <w:kern w:val="0"/>
                <w:sz w:val="22"/>
                <w:lang w:eastAsia="en-US"/>
              </w:rPr>
              <w:t>2</w:t>
            </w:r>
          </w:p>
        </w:tc>
      </w:tr>
      <w:tr w:rsidR="00C64799" w:rsidRPr="00E41C05" w14:paraId="3146F23F" w14:textId="77777777" w:rsidTr="00755732">
        <w:trPr>
          <w:trHeight w:val="226"/>
        </w:trPr>
        <w:tc>
          <w:tcPr>
            <w:tcW w:w="7225" w:type="dxa"/>
            <w:shd w:val="clear" w:color="auto" w:fill="auto"/>
            <w:noWrap/>
            <w:vAlign w:val="bottom"/>
            <w:hideMark/>
          </w:tcPr>
          <w:p w14:paraId="36281793" w14:textId="4AC6C828" w:rsidR="00C64799" w:rsidRPr="00E41C05" w:rsidRDefault="00FC1B18" w:rsidP="00113461">
            <w:pPr>
              <w:widowControl/>
              <w:jc w:val="left"/>
              <w:rPr>
                <w:rFonts w:cs="Arial"/>
                <w:kern w:val="0"/>
                <w:sz w:val="22"/>
                <w:lang w:eastAsia="zh-CN"/>
              </w:rPr>
            </w:pPr>
            <w:r w:rsidRPr="00E41C05">
              <w:rPr>
                <w:rFonts w:cs="Arial"/>
                <w:kern w:val="0"/>
                <w:sz w:val="22"/>
                <w:lang w:eastAsia="zh-CN"/>
              </w:rPr>
              <w:t>产权组织标准和其他标准混用</w:t>
            </w:r>
          </w:p>
        </w:tc>
        <w:tc>
          <w:tcPr>
            <w:tcW w:w="1842" w:type="dxa"/>
            <w:shd w:val="clear" w:color="auto" w:fill="auto"/>
            <w:noWrap/>
            <w:vAlign w:val="bottom"/>
            <w:hideMark/>
          </w:tcPr>
          <w:p w14:paraId="68416EDD" w14:textId="77777777" w:rsidR="00C64799" w:rsidRPr="00E41C05" w:rsidRDefault="00C64799" w:rsidP="00113461">
            <w:pPr>
              <w:widowControl/>
              <w:jc w:val="right"/>
              <w:rPr>
                <w:rFonts w:cs="Arial"/>
                <w:kern w:val="0"/>
                <w:sz w:val="22"/>
                <w:lang w:eastAsia="en-US"/>
              </w:rPr>
            </w:pPr>
            <w:r w:rsidRPr="00E41C05">
              <w:rPr>
                <w:rFonts w:cs="Arial"/>
                <w:kern w:val="0"/>
                <w:sz w:val="22"/>
                <w:lang w:eastAsia="en-US"/>
              </w:rPr>
              <w:t>10</w:t>
            </w:r>
          </w:p>
        </w:tc>
      </w:tr>
    </w:tbl>
    <w:p w14:paraId="775C4BFF" w14:textId="77777777" w:rsidR="00113461" w:rsidRPr="00E41C05" w:rsidRDefault="00113461" w:rsidP="00995A28">
      <w:pPr>
        <w:rPr>
          <w:rFonts w:cs="Arial"/>
          <w:sz w:val="22"/>
        </w:rPr>
      </w:pPr>
    </w:p>
    <w:p w14:paraId="27FC0B23" w14:textId="77777777" w:rsidR="0007532E" w:rsidRPr="00E41C05" w:rsidRDefault="0007532E" w:rsidP="00995A28">
      <w:pPr>
        <w:rPr>
          <w:rFonts w:cs="Arial"/>
          <w:sz w:val="22"/>
        </w:rPr>
      </w:pPr>
    </w:p>
    <w:p w14:paraId="6DAB9452" w14:textId="6A65FB68" w:rsidR="0007532E"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892475" w:rsidRPr="00E41C05">
        <w:rPr>
          <w:rFonts w:cs="Arial"/>
          <w:sz w:val="22"/>
          <w:lang w:eastAsia="zh-CN"/>
        </w:rPr>
        <w:t>如果要建立一个支持批量下载的知识产权数据交换平台，贵局认为该平台应由谁负责运营？</w:t>
      </w:r>
    </w:p>
    <w:p w14:paraId="4A042567" w14:textId="77777777" w:rsidR="0007532E" w:rsidRPr="00E41C05" w:rsidRDefault="0007532E" w:rsidP="00995A28">
      <w:pPr>
        <w:rPr>
          <w:rFonts w:cs="Arial"/>
          <w:sz w:val="22"/>
          <w:lang w:eastAsia="zh-CN"/>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777"/>
      </w:tblGrid>
      <w:tr w:rsidR="00E7462D" w:rsidRPr="00E41C05" w14:paraId="56AB3C24" w14:textId="77777777" w:rsidTr="00E7462D">
        <w:trPr>
          <w:trHeight w:val="315"/>
        </w:trPr>
        <w:tc>
          <w:tcPr>
            <w:tcW w:w="5670" w:type="dxa"/>
            <w:shd w:val="clear" w:color="000000" w:fill="000666"/>
            <w:noWrap/>
            <w:vAlign w:val="bottom"/>
            <w:hideMark/>
          </w:tcPr>
          <w:p w14:paraId="6EA09F06" w14:textId="4B1C7AAB" w:rsidR="00E7462D" w:rsidRPr="00E41C05" w:rsidRDefault="00E7462D"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1777" w:type="dxa"/>
            <w:shd w:val="clear" w:color="000000" w:fill="000666"/>
            <w:noWrap/>
            <w:vAlign w:val="center"/>
            <w:hideMark/>
          </w:tcPr>
          <w:p w14:paraId="0F9B5F7F" w14:textId="356FD01A" w:rsidR="00E7462D" w:rsidRPr="00E41C05" w:rsidRDefault="00E7462D"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E7462D" w:rsidRPr="00E41C05" w14:paraId="47B7EBB3" w14:textId="77777777" w:rsidTr="00E7462D">
        <w:trPr>
          <w:trHeight w:val="255"/>
        </w:trPr>
        <w:tc>
          <w:tcPr>
            <w:tcW w:w="5670" w:type="dxa"/>
            <w:shd w:val="clear" w:color="auto" w:fill="auto"/>
            <w:noWrap/>
            <w:vAlign w:val="bottom"/>
            <w:hideMark/>
          </w:tcPr>
          <w:p w14:paraId="022F02FB" w14:textId="3E2E3288" w:rsidR="00E7462D" w:rsidRPr="00E41C05" w:rsidRDefault="00E7462D" w:rsidP="00113461">
            <w:pPr>
              <w:widowControl/>
              <w:jc w:val="left"/>
              <w:rPr>
                <w:rFonts w:cs="Arial"/>
                <w:sz w:val="22"/>
                <w:lang w:eastAsia="zh-CN"/>
              </w:rPr>
            </w:pPr>
            <w:r w:rsidRPr="00E41C05">
              <w:rPr>
                <w:rFonts w:cs="Arial"/>
                <w:sz w:val="22"/>
                <w:lang w:eastAsia="zh-CN"/>
              </w:rPr>
              <w:t>产权组织</w:t>
            </w:r>
          </w:p>
        </w:tc>
        <w:tc>
          <w:tcPr>
            <w:tcW w:w="1777" w:type="dxa"/>
            <w:shd w:val="clear" w:color="auto" w:fill="auto"/>
            <w:noWrap/>
            <w:vAlign w:val="bottom"/>
            <w:hideMark/>
          </w:tcPr>
          <w:p w14:paraId="5B00C5FA" w14:textId="2915E74D" w:rsidR="00E7462D" w:rsidRPr="00E41C05" w:rsidRDefault="00E7462D" w:rsidP="00113461">
            <w:pPr>
              <w:widowControl/>
              <w:jc w:val="right"/>
              <w:rPr>
                <w:rFonts w:cs="Arial"/>
                <w:kern w:val="0"/>
                <w:sz w:val="22"/>
                <w:lang w:eastAsia="zh-CN"/>
              </w:rPr>
            </w:pPr>
            <w:r w:rsidRPr="00E41C05">
              <w:rPr>
                <w:rFonts w:cs="Arial"/>
                <w:kern w:val="0"/>
                <w:sz w:val="22"/>
                <w:lang w:eastAsia="en-US"/>
              </w:rPr>
              <w:t>2</w:t>
            </w:r>
            <w:r>
              <w:rPr>
                <w:rFonts w:cs="Arial" w:hint="eastAsia"/>
                <w:kern w:val="0"/>
                <w:sz w:val="22"/>
                <w:lang w:eastAsia="zh-CN"/>
              </w:rPr>
              <w:t>4</w:t>
            </w:r>
          </w:p>
        </w:tc>
      </w:tr>
      <w:tr w:rsidR="00E7462D" w:rsidRPr="00E41C05" w14:paraId="031223FE" w14:textId="77777777" w:rsidTr="00E7462D">
        <w:trPr>
          <w:trHeight w:val="255"/>
        </w:trPr>
        <w:tc>
          <w:tcPr>
            <w:tcW w:w="5670" w:type="dxa"/>
            <w:shd w:val="clear" w:color="auto" w:fill="auto"/>
            <w:noWrap/>
            <w:vAlign w:val="bottom"/>
            <w:hideMark/>
          </w:tcPr>
          <w:p w14:paraId="75DA10BC" w14:textId="683F836E" w:rsidR="00E7462D" w:rsidRPr="00E41C05" w:rsidRDefault="00E7462D" w:rsidP="00113461">
            <w:pPr>
              <w:widowControl/>
              <w:jc w:val="left"/>
              <w:rPr>
                <w:rFonts w:cs="Arial"/>
                <w:sz w:val="22"/>
                <w:lang w:eastAsia="zh-CN"/>
              </w:rPr>
            </w:pPr>
            <w:r w:rsidRPr="00E41C05">
              <w:rPr>
                <w:rFonts w:cs="Arial"/>
                <w:sz w:val="22"/>
                <w:lang w:eastAsia="zh-CN"/>
              </w:rPr>
              <w:t>区域</w:t>
            </w:r>
            <w:r>
              <w:rPr>
                <w:rFonts w:cs="Arial" w:hint="eastAsia"/>
                <w:sz w:val="22"/>
                <w:lang w:eastAsia="zh-CN"/>
              </w:rPr>
              <w:t>知识产权</w:t>
            </w:r>
            <w:r w:rsidRPr="00E41C05">
              <w:rPr>
                <w:rFonts w:cs="Arial"/>
                <w:sz w:val="22"/>
                <w:lang w:eastAsia="zh-CN"/>
              </w:rPr>
              <w:t>局</w:t>
            </w:r>
          </w:p>
        </w:tc>
        <w:tc>
          <w:tcPr>
            <w:tcW w:w="1777" w:type="dxa"/>
            <w:shd w:val="clear" w:color="auto" w:fill="auto"/>
            <w:noWrap/>
            <w:vAlign w:val="bottom"/>
            <w:hideMark/>
          </w:tcPr>
          <w:p w14:paraId="094DA726" w14:textId="77777777" w:rsidR="00E7462D" w:rsidRPr="00E41C05" w:rsidRDefault="00E7462D" w:rsidP="00113461">
            <w:pPr>
              <w:widowControl/>
              <w:jc w:val="right"/>
              <w:rPr>
                <w:rFonts w:cs="Arial"/>
                <w:kern w:val="0"/>
                <w:sz w:val="22"/>
                <w:lang w:eastAsia="en-US"/>
              </w:rPr>
            </w:pPr>
            <w:r w:rsidRPr="00E41C05">
              <w:rPr>
                <w:rFonts w:cs="Arial"/>
                <w:kern w:val="0"/>
                <w:sz w:val="22"/>
                <w:lang w:eastAsia="en-US"/>
              </w:rPr>
              <w:t>1</w:t>
            </w:r>
          </w:p>
        </w:tc>
      </w:tr>
      <w:tr w:rsidR="00E7462D" w:rsidRPr="00E41C05" w14:paraId="26504BF9" w14:textId="77777777" w:rsidTr="00E7462D">
        <w:trPr>
          <w:trHeight w:val="255"/>
        </w:trPr>
        <w:tc>
          <w:tcPr>
            <w:tcW w:w="5670" w:type="dxa"/>
            <w:shd w:val="clear" w:color="auto" w:fill="auto"/>
            <w:noWrap/>
            <w:vAlign w:val="bottom"/>
            <w:hideMark/>
          </w:tcPr>
          <w:p w14:paraId="69FB69D0" w14:textId="4B4B4F16" w:rsidR="00E7462D" w:rsidRPr="00E41C05" w:rsidRDefault="00E7462D" w:rsidP="00113461">
            <w:pPr>
              <w:widowControl/>
              <w:jc w:val="left"/>
              <w:rPr>
                <w:rFonts w:cs="Arial"/>
                <w:sz w:val="22"/>
                <w:lang w:eastAsia="zh-CN"/>
              </w:rPr>
            </w:pPr>
            <w:r w:rsidRPr="00E41C05">
              <w:rPr>
                <w:rFonts w:cs="Arial"/>
                <w:sz w:val="22"/>
                <w:lang w:eastAsia="zh-CN"/>
              </w:rPr>
              <w:t>各知识产权局</w:t>
            </w:r>
          </w:p>
        </w:tc>
        <w:tc>
          <w:tcPr>
            <w:tcW w:w="1777" w:type="dxa"/>
            <w:shd w:val="clear" w:color="auto" w:fill="auto"/>
            <w:noWrap/>
            <w:vAlign w:val="bottom"/>
            <w:hideMark/>
          </w:tcPr>
          <w:p w14:paraId="30FE4957" w14:textId="77777777" w:rsidR="00E7462D" w:rsidRPr="00E41C05" w:rsidRDefault="00E7462D" w:rsidP="00113461">
            <w:pPr>
              <w:widowControl/>
              <w:jc w:val="right"/>
              <w:rPr>
                <w:rFonts w:cs="Arial"/>
                <w:kern w:val="0"/>
                <w:sz w:val="22"/>
                <w:lang w:eastAsia="en-US"/>
              </w:rPr>
            </w:pPr>
            <w:r w:rsidRPr="00E41C05">
              <w:rPr>
                <w:rFonts w:cs="Arial"/>
                <w:kern w:val="0"/>
                <w:sz w:val="22"/>
                <w:lang w:eastAsia="en-US"/>
              </w:rPr>
              <w:t>7</w:t>
            </w:r>
          </w:p>
        </w:tc>
      </w:tr>
      <w:tr w:rsidR="00E7462D" w:rsidRPr="00E41C05" w14:paraId="6282A16B" w14:textId="77777777" w:rsidTr="00E7462D">
        <w:trPr>
          <w:trHeight w:val="255"/>
        </w:trPr>
        <w:tc>
          <w:tcPr>
            <w:tcW w:w="5670" w:type="dxa"/>
            <w:shd w:val="clear" w:color="auto" w:fill="auto"/>
            <w:noWrap/>
            <w:vAlign w:val="bottom"/>
            <w:hideMark/>
          </w:tcPr>
          <w:p w14:paraId="717F603A" w14:textId="64343C4D" w:rsidR="00E7462D" w:rsidRPr="00E41C05" w:rsidRDefault="00E7462D" w:rsidP="00113461">
            <w:pPr>
              <w:widowControl/>
              <w:jc w:val="left"/>
              <w:rPr>
                <w:rFonts w:cs="Arial"/>
                <w:sz w:val="22"/>
                <w:lang w:eastAsia="zh-CN"/>
              </w:rPr>
            </w:pPr>
            <w:r w:rsidRPr="00E41C05">
              <w:rPr>
                <w:rFonts w:cs="Arial"/>
                <w:sz w:val="22"/>
                <w:lang w:eastAsia="zh-CN"/>
              </w:rPr>
              <w:t>其他</w:t>
            </w:r>
          </w:p>
        </w:tc>
        <w:tc>
          <w:tcPr>
            <w:tcW w:w="1777" w:type="dxa"/>
            <w:shd w:val="clear" w:color="auto" w:fill="auto"/>
            <w:noWrap/>
            <w:vAlign w:val="bottom"/>
            <w:hideMark/>
          </w:tcPr>
          <w:p w14:paraId="700748D9" w14:textId="77777777" w:rsidR="00E7462D" w:rsidRPr="00E41C05" w:rsidRDefault="00E7462D" w:rsidP="00113461">
            <w:pPr>
              <w:widowControl/>
              <w:jc w:val="right"/>
              <w:rPr>
                <w:rFonts w:cs="Arial"/>
                <w:kern w:val="0"/>
                <w:sz w:val="22"/>
                <w:lang w:eastAsia="en-US"/>
              </w:rPr>
            </w:pPr>
            <w:r w:rsidRPr="00E41C05">
              <w:rPr>
                <w:rFonts w:cs="Arial"/>
                <w:kern w:val="0"/>
                <w:sz w:val="22"/>
                <w:lang w:eastAsia="en-US"/>
              </w:rPr>
              <w:t>5</w:t>
            </w:r>
          </w:p>
        </w:tc>
      </w:tr>
    </w:tbl>
    <w:p w14:paraId="48EDD848" w14:textId="77777777" w:rsidR="00113461" w:rsidRPr="00E41C05" w:rsidRDefault="00113461" w:rsidP="00995A28">
      <w:pPr>
        <w:rPr>
          <w:rFonts w:cs="Arial"/>
          <w:sz w:val="22"/>
        </w:rPr>
      </w:pPr>
    </w:p>
    <w:p w14:paraId="4A985A4A" w14:textId="77777777" w:rsidR="0007532E" w:rsidRPr="00E41C05" w:rsidRDefault="0007532E" w:rsidP="00995A28">
      <w:pPr>
        <w:rPr>
          <w:rFonts w:cs="Arial"/>
          <w:sz w:val="22"/>
        </w:rPr>
      </w:pPr>
    </w:p>
    <w:p w14:paraId="13B58973" w14:textId="2AEB9484" w:rsidR="0049661F" w:rsidRPr="00E41C05" w:rsidRDefault="00113461" w:rsidP="00363049">
      <w:pPr>
        <w:keepNext/>
        <w:rPr>
          <w:rFonts w:cs="Arial"/>
          <w:sz w:val="22"/>
          <w:lang w:eastAsia="zh-CN"/>
        </w:rPr>
      </w:pPr>
      <w:r w:rsidRPr="00E41C05">
        <w:rPr>
          <w:rFonts w:cs="Arial"/>
          <w:sz w:val="22"/>
        </w:rPr>
        <w:lastRenderedPageBreak/>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892475" w:rsidRPr="00E41C05">
        <w:rPr>
          <w:rFonts w:cs="Arial"/>
          <w:sz w:val="22"/>
          <w:lang w:eastAsia="zh-CN"/>
        </w:rPr>
        <w:t>知识产权数据应如何处理，集中管理还是分散管理？</w:t>
      </w:r>
    </w:p>
    <w:p w14:paraId="10FF95E3" w14:textId="450315ED" w:rsidR="000B357B" w:rsidRPr="00E41C05" w:rsidRDefault="00D85C4D" w:rsidP="00995A28">
      <w:pPr>
        <w:rPr>
          <w:rFonts w:cs="Arial"/>
          <w:sz w:val="22"/>
          <w:lang w:val="en-GB" w:eastAsia="zh-CN"/>
        </w:rPr>
      </w:pPr>
      <w:r w:rsidRPr="00D85C4D">
        <w:drawing>
          <wp:inline distT="0" distB="0" distL="0" distR="0" wp14:anchorId="74871C86" wp14:editId="24B814CF">
            <wp:extent cx="5193030" cy="2630805"/>
            <wp:effectExtent l="0" t="0" r="7620" b="0"/>
            <wp:docPr id="1456971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3030" cy="2630805"/>
                    </a:xfrm>
                    <a:prstGeom prst="rect">
                      <a:avLst/>
                    </a:prstGeom>
                    <a:noFill/>
                    <a:ln>
                      <a:noFill/>
                    </a:ln>
                  </pic:spPr>
                </pic:pic>
              </a:graphicData>
            </a:graphic>
          </wp:inline>
        </w:drawing>
      </w:r>
    </w:p>
    <w:p w14:paraId="36F0AF0B" w14:textId="77777777" w:rsidR="00E24D72" w:rsidRPr="00E41C05" w:rsidRDefault="00E24D72" w:rsidP="00995A28">
      <w:pPr>
        <w:rPr>
          <w:rFonts w:cs="Arial"/>
          <w:sz w:val="22"/>
        </w:rPr>
      </w:pPr>
    </w:p>
    <w:p w14:paraId="338299C2" w14:textId="77777777" w:rsidR="0007532E" w:rsidRPr="00E41C05" w:rsidRDefault="0007532E" w:rsidP="00995A28">
      <w:pPr>
        <w:rPr>
          <w:rFonts w:cs="Arial"/>
          <w:sz w:val="22"/>
        </w:rPr>
      </w:pPr>
    </w:p>
    <w:p w14:paraId="045FBE0C" w14:textId="53C3030F" w:rsidR="00C9766F"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0C55E8" w:rsidRPr="00E41C05">
        <w:rPr>
          <w:rFonts w:cs="Arial"/>
          <w:sz w:val="22"/>
          <w:lang w:eastAsia="zh-CN"/>
        </w:rPr>
        <w:t>贵局希望在该平台上实现哪些功能？（请选择所有适用选项）</w:t>
      </w:r>
    </w:p>
    <w:p w14:paraId="7A2CE204" w14:textId="77777777" w:rsidR="00113461" w:rsidRPr="00E41C05" w:rsidRDefault="00113461" w:rsidP="00995A28">
      <w:pPr>
        <w:rPr>
          <w:rFonts w:cs="Arial"/>
          <w:sz w:val="22"/>
          <w:lang w:eastAsia="zh-CN"/>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992"/>
      </w:tblGrid>
      <w:tr w:rsidR="00E7462D" w:rsidRPr="00E41C05" w14:paraId="3BBB3440" w14:textId="77777777" w:rsidTr="00E7462D">
        <w:trPr>
          <w:trHeight w:val="315"/>
        </w:trPr>
        <w:tc>
          <w:tcPr>
            <w:tcW w:w="7083" w:type="dxa"/>
            <w:shd w:val="clear" w:color="000000" w:fill="000666"/>
            <w:noWrap/>
            <w:vAlign w:val="bottom"/>
            <w:hideMark/>
          </w:tcPr>
          <w:p w14:paraId="66677C79" w14:textId="01D31A39" w:rsidR="00E7462D" w:rsidRPr="00E41C05" w:rsidRDefault="00E7462D"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992" w:type="dxa"/>
            <w:shd w:val="clear" w:color="000000" w:fill="000666"/>
            <w:noWrap/>
            <w:vAlign w:val="center"/>
            <w:hideMark/>
          </w:tcPr>
          <w:p w14:paraId="611347ED" w14:textId="1CADE308" w:rsidR="00E7462D" w:rsidRPr="00E41C05" w:rsidRDefault="00E7462D"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E7462D" w:rsidRPr="00E41C05" w14:paraId="3078535B" w14:textId="77777777" w:rsidTr="00E7462D">
        <w:trPr>
          <w:trHeight w:val="255"/>
        </w:trPr>
        <w:tc>
          <w:tcPr>
            <w:tcW w:w="7083" w:type="dxa"/>
            <w:shd w:val="clear" w:color="auto" w:fill="auto"/>
            <w:noWrap/>
            <w:vAlign w:val="bottom"/>
            <w:hideMark/>
          </w:tcPr>
          <w:p w14:paraId="17D05D55" w14:textId="55EB6FE3" w:rsidR="00E7462D" w:rsidRPr="00E41C05" w:rsidRDefault="00E7462D" w:rsidP="000C55E8">
            <w:pPr>
              <w:widowControl/>
              <w:jc w:val="left"/>
              <w:rPr>
                <w:rFonts w:cs="Arial"/>
                <w:sz w:val="22"/>
                <w:lang w:eastAsia="zh-CN"/>
              </w:rPr>
            </w:pPr>
            <w:r w:rsidRPr="00E41C05">
              <w:rPr>
                <w:rFonts w:cs="Arial"/>
                <w:sz w:val="22"/>
                <w:lang w:eastAsia="zh-CN"/>
              </w:rPr>
              <w:t>批量下载</w:t>
            </w:r>
          </w:p>
        </w:tc>
        <w:tc>
          <w:tcPr>
            <w:tcW w:w="992" w:type="dxa"/>
            <w:shd w:val="clear" w:color="auto" w:fill="auto"/>
            <w:noWrap/>
            <w:vAlign w:val="bottom"/>
            <w:hideMark/>
          </w:tcPr>
          <w:p w14:paraId="28A3D6E8" w14:textId="460885C6" w:rsidR="00E7462D" w:rsidRPr="00E41C05" w:rsidRDefault="00E7462D" w:rsidP="000C55E8">
            <w:pPr>
              <w:widowControl/>
              <w:jc w:val="right"/>
              <w:rPr>
                <w:rFonts w:cs="Arial"/>
                <w:kern w:val="0"/>
                <w:sz w:val="22"/>
                <w:lang w:eastAsia="zh-CN"/>
              </w:rPr>
            </w:pPr>
            <w:r w:rsidRPr="00E41C05">
              <w:rPr>
                <w:rFonts w:cs="Arial"/>
                <w:kern w:val="0"/>
                <w:sz w:val="22"/>
                <w:lang w:eastAsia="en-US"/>
              </w:rPr>
              <w:t>2</w:t>
            </w:r>
            <w:r>
              <w:rPr>
                <w:rFonts w:cs="Arial" w:hint="eastAsia"/>
                <w:kern w:val="0"/>
                <w:sz w:val="22"/>
                <w:lang w:eastAsia="zh-CN"/>
              </w:rPr>
              <w:t>4</w:t>
            </w:r>
          </w:p>
        </w:tc>
      </w:tr>
      <w:tr w:rsidR="00E7462D" w:rsidRPr="00E41C05" w14:paraId="13858ED6" w14:textId="77777777" w:rsidTr="00E7462D">
        <w:trPr>
          <w:trHeight w:val="255"/>
        </w:trPr>
        <w:tc>
          <w:tcPr>
            <w:tcW w:w="7083" w:type="dxa"/>
            <w:shd w:val="clear" w:color="auto" w:fill="auto"/>
            <w:noWrap/>
            <w:vAlign w:val="bottom"/>
            <w:hideMark/>
          </w:tcPr>
          <w:p w14:paraId="13229211" w14:textId="44304A54" w:rsidR="00E7462D" w:rsidRPr="00E41C05" w:rsidRDefault="00E7462D" w:rsidP="000C55E8">
            <w:pPr>
              <w:widowControl/>
              <w:jc w:val="left"/>
              <w:rPr>
                <w:rFonts w:cs="Arial"/>
                <w:sz w:val="22"/>
                <w:lang w:eastAsia="zh-CN"/>
              </w:rPr>
            </w:pPr>
            <w:r w:rsidRPr="00E41C05">
              <w:rPr>
                <w:rFonts w:cs="Arial"/>
                <w:sz w:val="22"/>
                <w:lang w:eastAsia="zh-CN"/>
              </w:rPr>
              <w:t>支持多种数据格式（如数据格式转换器）</w:t>
            </w:r>
          </w:p>
        </w:tc>
        <w:tc>
          <w:tcPr>
            <w:tcW w:w="992" w:type="dxa"/>
            <w:shd w:val="clear" w:color="auto" w:fill="auto"/>
            <w:noWrap/>
            <w:vAlign w:val="bottom"/>
            <w:hideMark/>
          </w:tcPr>
          <w:p w14:paraId="302B987C" w14:textId="68BCD711" w:rsidR="00E7462D" w:rsidRPr="00E41C05" w:rsidRDefault="00E7462D" w:rsidP="000C55E8">
            <w:pPr>
              <w:widowControl/>
              <w:jc w:val="right"/>
              <w:rPr>
                <w:rFonts w:cs="Arial"/>
                <w:kern w:val="0"/>
                <w:sz w:val="22"/>
                <w:lang w:eastAsia="zh-CN"/>
              </w:rPr>
            </w:pPr>
            <w:r>
              <w:rPr>
                <w:rFonts w:cs="Arial" w:hint="eastAsia"/>
                <w:kern w:val="0"/>
                <w:sz w:val="22"/>
                <w:lang w:eastAsia="zh-CN"/>
              </w:rPr>
              <w:t>20</w:t>
            </w:r>
          </w:p>
        </w:tc>
      </w:tr>
      <w:tr w:rsidR="00E7462D" w:rsidRPr="00E41C05" w14:paraId="1CC8D594" w14:textId="77777777" w:rsidTr="00E7462D">
        <w:trPr>
          <w:trHeight w:val="255"/>
        </w:trPr>
        <w:tc>
          <w:tcPr>
            <w:tcW w:w="7083" w:type="dxa"/>
            <w:shd w:val="clear" w:color="auto" w:fill="auto"/>
            <w:noWrap/>
            <w:vAlign w:val="bottom"/>
            <w:hideMark/>
          </w:tcPr>
          <w:p w14:paraId="05C56DA7" w14:textId="7571155B" w:rsidR="00E7462D" w:rsidRPr="00E41C05" w:rsidRDefault="00E7462D" w:rsidP="000C55E8">
            <w:pPr>
              <w:widowControl/>
              <w:jc w:val="left"/>
              <w:rPr>
                <w:rFonts w:cs="Arial"/>
                <w:sz w:val="22"/>
                <w:lang w:eastAsia="zh-CN"/>
              </w:rPr>
            </w:pPr>
            <w:r w:rsidRPr="00E41C05">
              <w:rPr>
                <w:rFonts w:cs="Arial"/>
                <w:sz w:val="22"/>
                <w:lang w:eastAsia="zh-CN"/>
              </w:rPr>
              <w:t>平台管理方进行文本化处理</w:t>
            </w:r>
          </w:p>
        </w:tc>
        <w:tc>
          <w:tcPr>
            <w:tcW w:w="992" w:type="dxa"/>
            <w:shd w:val="clear" w:color="auto" w:fill="auto"/>
            <w:noWrap/>
            <w:vAlign w:val="bottom"/>
            <w:hideMark/>
          </w:tcPr>
          <w:p w14:paraId="309344F2" w14:textId="77777777" w:rsidR="00E7462D" w:rsidRPr="00E41C05" w:rsidRDefault="00E7462D" w:rsidP="000C55E8">
            <w:pPr>
              <w:widowControl/>
              <w:jc w:val="right"/>
              <w:rPr>
                <w:rFonts w:cs="Arial"/>
                <w:kern w:val="0"/>
                <w:sz w:val="22"/>
                <w:lang w:eastAsia="en-US"/>
              </w:rPr>
            </w:pPr>
            <w:r w:rsidRPr="00E41C05">
              <w:rPr>
                <w:rFonts w:cs="Arial"/>
                <w:kern w:val="0"/>
                <w:sz w:val="22"/>
                <w:lang w:eastAsia="en-US"/>
              </w:rPr>
              <w:t>13</w:t>
            </w:r>
          </w:p>
        </w:tc>
      </w:tr>
      <w:tr w:rsidR="00E7462D" w:rsidRPr="00E41C05" w14:paraId="63DB4A7B" w14:textId="77777777" w:rsidTr="00E7462D">
        <w:trPr>
          <w:trHeight w:val="255"/>
        </w:trPr>
        <w:tc>
          <w:tcPr>
            <w:tcW w:w="7083" w:type="dxa"/>
            <w:shd w:val="clear" w:color="auto" w:fill="auto"/>
            <w:noWrap/>
            <w:vAlign w:val="bottom"/>
            <w:hideMark/>
          </w:tcPr>
          <w:p w14:paraId="5FB65B31" w14:textId="41413E20" w:rsidR="00E7462D" w:rsidRPr="00E41C05" w:rsidRDefault="00E7462D" w:rsidP="000C55E8">
            <w:pPr>
              <w:widowControl/>
              <w:jc w:val="left"/>
              <w:rPr>
                <w:rFonts w:cs="Arial"/>
                <w:sz w:val="22"/>
                <w:lang w:eastAsia="zh-CN"/>
              </w:rPr>
            </w:pPr>
            <w:r w:rsidRPr="00E41C05">
              <w:rPr>
                <w:rFonts w:cs="Arial"/>
                <w:sz w:val="22"/>
                <w:lang w:eastAsia="zh-CN"/>
              </w:rPr>
              <w:t>平台管理方进行数据清理</w:t>
            </w:r>
          </w:p>
        </w:tc>
        <w:tc>
          <w:tcPr>
            <w:tcW w:w="992" w:type="dxa"/>
            <w:shd w:val="clear" w:color="auto" w:fill="auto"/>
            <w:noWrap/>
            <w:vAlign w:val="bottom"/>
            <w:hideMark/>
          </w:tcPr>
          <w:p w14:paraId="1EB01326" w14:textId="77777777" w:rsidR="00E7462D" w:rsidRPr="00E41C05" w:rsidRDefault="00E7462D" w:rsidP="000C55E8">
            <w:pPr>
              <w:widowControl/>
              <w:jc w:val="right"/>
              <w:rPr>
                <w:rFonts w:cs="Arial"/>
                <w:kern w:val="0"/>
                <w:sz w:val="22"/>
                <w:lang w:eastAsia="en-US"/>
              </w:rPr>
            </w:pPr>
            <w:r w:rsidRPr="00E41C05">
              <w:rPr>
                <w:rFonts w:cs="Arial"/>
                <w:kern w:val="0"/>
                <w:sz w:val="22"/>
                <w:lang w:eastAsia="en-US"/>
              </w:rPr>
              <w:t>11</w:t>
            </w:r>
          </w:p>
        </w:tc>
      </w:tr>
      <w:tr w:rsidR="00E7462D" w:rsidRPr="00E41C05" w14:paraId="2FFD3C7F" w14:textId="77777777" w:rsidTr="00E7462D">
        <w:trPr>
          <w:trHeight w:val="255"/>
        </w:trPr>
        <w:tc>
          <w:tcPr>
            <w:tcW w:w="7083" w:type="dxa"/>
            <w:shd w:val="clear" w:color="auto" w:fill="auto"/>
            <w:noWrap/>
            <w:vAlign w:val="bottom"/>
            <w:hideMark/>
          </w:tcPr>
          <w:p w14:paraId="6EC53AEE" w14:textId="0BA063D1" w:rsidR="00E7462D" w:rsidRPr="00E41C05" w:rsidRDefault="00E7462D" w:rsidP="000C55E8">
            <w:pPr>
              <w:widowControl/>
              <w:jc w:val="left"/>
              <w:rPr>
                <w:rFonts w:cs="Arial"/>
                <w:sz w:val="22"/>
                <w:lang w:eastAsia="zh-CN"/>
              </w:rPr>
            </w:pPr>
            <w:r w:rsidRPr="00E41C05">
              <w:rPr>
                <w:rFonts w:cs="Arial"/>
                <w:sz w:val="22"/>
                <w:lang w:eastAsia="zh-CN"/>
              </w:rPr>
              <w:t>支持知识产权执法</w:t>
            </w:r>
          </w:p>
        </w:tc>
        <w:tc>
          <w:tcPr>
            <w:tcW w:w="992" w:type="dxa"/>
            <w:shd w:val="clear" w:color="auto" w:fill="auto"/>
            <w:noWrap/>
            <w:vAlign w:val="bottom"/>
            <w:hideMark/>
          </w:tcPr>
          <w:p w14:paraId="0D3E7438" w14:textId="77777777" w:rsidR="00E7462D" w:rsidRPr="00E41C05" w:rsidRDefault="00E7462D" w:rsidP="000C55E8">
            <w:pPr>
              <w:widowControl/>
              <w:jc w:val="right"/>
              <w:rPr>
                <w:rFonts w:cs="Arial"/>
                <w:kern w:val="0"/>
                <w:sz w:val="22"/>
                <w:lang w:eastAsia="en-US"/>
              </w:rPr>
            </w:pPr>
            <w:r w:rsidRPr="00E41C05">
              <w:rPr>
                <w:rFonts w:cs="Arial"/>
                <w:kern w:val="0"/>
                <w:sz w:val="22"/>
                <w:lang w:eastAsia="en-US"/>
              </w:rPr>
              <w:t>18</w:t>
            </w:r>
          </w:p>
        </w:tc>
      </w:tr>
      <w:tr w:rsidR="00E7462D" w:rsidRPr="00E41C05" w14:paraId="000B3578" w14:textId="77777777" w:rsidTr="00E7462D">
        <w:trPr>
          <w:trHeight w:val="255"/>
        </w:trPr>
        <w:tc>
          <w:tcPr>
            <w:tcW w:w="7083" w:type="dxa"/>
            <w:shd w:val="clear" w:color="auto" w:fill="auto"/>
            <w:noWrap/>
            <w:vAlign w:val="bottom"/>
            <w:hideMark/>
          </w:tcPr>
          <w:p w14:paraId="210697CD" w14:textId="23220099" w:rsidR="00E7462D" w:rsidRPr="00E41C05" w:rsidRDefault="00E7462D" w:rsidP="000C55E8">
            <w:pPr>
              <w:widowControl/>
              <w:jc w:val="left"/>
              <w:rPr>
                <w:rFonts w:cs="Arial"/>
                <w:sz w:val="22"/>
                <w:lang w:eastAsia="zh-CN"/>
              </w:rPr>
            </w:pPr>
            <w:r w:rsidRPr="00E41C05">
              <w:rPr>
                <w:rFonts w:cs="Arial"/>
                <w:sz w:val="22"/>
                <w:lang w:eastAsia="zh-CN"/>
              </w:rPr>
              <w:t>防止假冒（例如使用区块链技术）</w:t>
            </w:r>
          </w:p>
        </w:tc>
        <w:tc>
          <w:tcPr>
            <w:tcW w:w="992" w:type="dxa"/>
            <w:shd w:val="clear" w:color="auto" w:fill="auto"/>
            <w:noWrap/>
            <w:vAlign w:val="bottom"/>
            <w:hideMark/>
          </w:tcPr>
          <w:p w14:paraId="60A04886" w14:textId="77777777" w:rsidR="00E7462D" w:rsidRPr="00E41C05" w:rsidRDefault="00E7462D" w:rsidP="000C55E8">
            <w:pPr>
              <w:widowControl/>
              <w:jc w:val="right"/>
              <w:rPr>
                <w:rFonts w:cs="Arial"/>
                <w:kern w:val="0"/>
                <w:sz w:val="22"/>
                <w:lang w:eastAsia="en-US"/>
              </w:rPr>
            </w:pPr>
            <w:r w:rsidRPr="00E41C05">
              <w:rPr>
                <w:rFonts w:cs="Arial"/>
                <w:kern w:val="0"/>
                <w:sz w:val="22"/>
                <w:lang w:eastAsia="en-US"/>
              </w:rPr>
              <w:t>13</w:t>
            </w:r>
          </w:p>
        </w:tc>
      </w:tr>
      <w:tr w:rsidR="00E7462D" w:rsidRPr="00E41C05" w14:paraId="5E17D023" w14:textId="77777777" w:rsidTr="00E7462D">
        <w:trPr>
          <w:trHeight w:val="255"/>
        </w:trPr>
        <w:tc>
          <w:tcPr>
            <w:tcW w:w="7083" w:type="dxa"/>
            <w:shd w:val="clear" w:color="auto" w:fill="auto"/>
            <w:noWrap/>
            <w:vAlign w:val="bottom"/>
            <w:hideMark/>
          </w:tcPr>
          <w:p w14:paraId="490EE894" w14:textId="6A7DC5D8" w:rsidR="00E7462D" w:rsidRPr="00E41C05" w:rsidRDefault="00E7462D" w:rsidP="000C55E8">
            <w:pPr>
              <w:widowControl/>
              <w:jc w:val="left"/>
              <w:rPr>
                <w:rFonts w:cs="Arial"/>
                <w:sz w:val="22"/>
                <w:lang w:eastAsia="zh-CN"/>
              </w:rPr>
            </w:pPr>
            <w:r w:rsidRPr="00E41C05">
              <w:rPr>
                <w:rFonts w:cs="Arial"/>
                <w:sz w:val="22"/>
                <w:lang w:eastAsia="zh-CN"/>
              </w:rPr>
              <w:t>对选定用户的访问限制</w:t>
            </w:r>
          </w:p>
        </w:tc>
        <w:tc>
          <w:tcPr>
            <w:tcW w:w="992" w:type="dxa"/>
            <w:shd w:val="clear" w:color="auto" w:fill="auto"/>
            <w:noWrap/>
            <w:vAlign w:val="bottom"/>
            <w:hideMark/>
          </w:tcPr>
          <w:p w14:paraId="1DB90594" w14:textId="77777777" w:rsidR="00E7462D" w:rsidRPr="00E41C05" w:rsidRDefault="00E7462D" w:rsidP="000C55E8">
            <w:pPr>
              <w:widowControl/>
              <w:jc w:val="right"/>
              <w:rPr>
                <w:rFonts w:cs="Arial"/>
                <w:kern w:val="0"/>
                <w:sz w:val="22"/>
                <w:lang w:eastAsia="en-US"/>
              </w:rPr>
            </w:pPr>
            <w:r w:rsidRPr="00E41C05">
              <w:rPr>
                <w:rFonts w:cs="Arial"/>
                <w:kern w:val="0"/>
                <w:sz w:val="22"/>
                <w:lang w:eastAsia="en-US"/>
              </w:rPr>
              <w:t>16</w:t>
            </w:r>
          </w:p>
        </w:tc>
      </w:tr>
      <w:tr w:rsidR="00E7462D" w:rsidRPr="00E41C05" w14:paraId="05D3718C" w14:textId="77777777" w:rsidTr="00E7462D">
        <w:trPr>
          <w:trHeight w:val="255"/>
        </w:trPr>
        <w:tc>
          <w:tcPr>
            <w:tcW w:w="7083" w:type="dxa"/>
            <w:shd w:val="clear" w:color="auto" w:fill="auto"/>
            <w:noWrap/>
            <w:vAlign w:val="bottom"/>
            <w:hideMark/>
          </w:tcPr>
          <w:p w14:paraId="5298B298" w14:textId="761BEE9E" w:rsidR="00E7462D" w:rsidRPr="00E41C05" w:rsidRDefault="00E7462D" w:rsidP="000C55E8">
            <w:pPr>
              <w:widowControl/>
              <w:jc w:val="left"/>
              <w:rPr>
                <w:rFonts w:cs="Arial"/>
                <w:sz w:val="22"/>
                <w:lang w:eastAsia="zh-CN"/>
              </w:rPr>
            </w:pPr>
            <w:r w:rsidRPr="00E41C05">
              <w:rPr>
                <w:rFonts w:cs="Arial"/>
                <w:sz w:val="22"/>
                <w:lang w:eastAsia="zh-CN"/>
              </w:rPr>
              <w:t>多语言支持文件</w:t>
            </w:r>
          </w:p>
        </w:tc>
        <w:tc>
          <w:tcPr>
            <w:tcW w:w="992" w:type="dxa"/>
            <w:shd w:val="clear" w:color="auto" w:fill="auto"/>
            <w:noWrap/>
            <w:vAlign w:val="bottom"/>
            <w:hideMark/>
          </w:tcPr>
          <w:p w14:paraId="24EF27B8" w14:textId="4DF38CA2" w:rsidR="00E7462D" w:rsidRPr="00E41C05" w:rsidRDefault="00E7462D" w:rsidP="000C55E8">
            <w:pPr>
              <w:widowControl/>
              <w:jc w:val="right"/>
              <w:rPr>
                <w:rFonts w:cs="Arial"/>
                <w:kern w:val="0"/>
                <w:sz w:val="22"/>
                <w:lang w:eastAsia="zh-CN"/>
              </w:rPr>
            </w:pPr>
            <w:r w:rsidRPr="00E41C05">
              <w:rPr>
                <w:rFonts w:cs="Arial"/>
                <w:kern w:val="0"/>
                <w:sz w:val="22"/>
                <w:lang w:eastAsia="en-US"/>
              </w:rPr>
              <w:t>2</w:t>
            </w:r>
            <w:r>
              <w:rPr>
                <w:rFonts w:cs="Arial" w:hint="eastAsia"/>
                <w:kern w:val="0"/>
                <w:sz w:val="22"/>
                <w:lang w:eastAsia="zh-CN"/>
              </w:rPr>
              <w:t>3</w:t>
            </w:r>
          </w:p>
        </w:tc>
      </w:tr>
      <w:tr w:rsidR="00E7462D" w:rsidRPr="00E41C05" w14:paraId="0BAE56D4" w14:textId="77777777" w:rsidTr="00E7462D">
        <w:trPr>
          <w:trHeight w:val="255"/>
        </w:trPr>
        <w:tc>
          <w:tcPr>
            <w:tcW w:w="7083" w:type="dxa"/>
            <w:shd w:val="clear" w:color="auto" w:fill="auto"/>
            <w:noWrap/>
            <w:vAlign w:val="bottom"/>
            <w:hideMark/>
          </w:tcPr>
          <w:p w14:paraId="1BB7C813" w14:textId="289E2CF8" w:rsidR="00E7462D" w:rsidRPr="00E41C05" w:rsidRDefault="00E7462D" w:rsidP="000C55E8">
            <w:pPr>
              <w:widowControl/>
              <w:jc w:val="left"/>
              <w:rPr>
                <w:rFonts w:cs="Arial"/>
                <w:sz w:val="22"/>
                <w:lang w:eastAsia="zh-CN"/>
              </w:rPr>
            </w:pPr>
            <w:r w:rsidRPr="00E41C05">
              <w:rPr>
                <w:rFonts w:cs="Arial"/>
                <w:sz w:val="22"/>
                <w:lang w:eastAsia="zh-CN"/>
              </w:rPr>
              <w:t>用户界面和支持材料本地化</w:t>
            </w:r>
          </w:p>
        </w:tc>
        <w:tc>
          <w:tcPr>
            <w:tcW w:w="992" w:type="dxa"/>
            <w:shd w:val="clear" w:color="auto" w:fill="auto"/>
            <w:noWrap/>
            <w:vAlign w:val="bottom"/>
            <w:hideMark/>
          </w:tcPr>
          <w:p w14:paraId="6C5172CF" w14:textId="77777777" w:rsidR="00E7462D" w:rsidRPr="00E41C05" w:rsidRDefault="00E7462D" w:rsidP="000C55E8">
            <w:pPr>
              <w:widowControl/>
              <w:jc w:val="right"/>
              <w:rPr>
                <w:rFonts w:cs="Arial"/>
                <w:kern w:val="0"/>
                <w:sz w:val="22"/>
                <w:lang w:eastAsia="en-US"/>
              </w:rPr>
            </w:pPr>
            <w:r w:rsidRPr="00E41C05">
              <w:rPr>
                <w:rFonts w:cs="Arial"/>
                <w:kern w:val="0"/>
                <w:sz w:val="22"/>
                <w:lang w:eastAsia="en-US"/>
              </w:rPr>
              <w:t>15</w:t>
            </w:r>
          </w:p>
        </w:tc>
      </w:tr>
      <w:tr w:rsidR="00E7462D" w:rsidRPr="00E41C05" w14:paraId="262811F6" w14:textId="77777777" w:rsidTr="00E7462D">
        <w:trPr>
          <w:trHeight w:val="255"/>
        </w:trPr>
        <w:tc>
          <w:tcPr>
            <w:tcW w:w="7083" w:type="dxa"/>
            <w:shd w:val="clear" w:color="auto" w:fill="auto"/>
            <w:noWrap/>
            <w:vAlign w:val="bottom"/>
            <w:hideMark/>
          </w:tcPr>
          <w:p w14:paraId="3A45BE96" w14:textId="572FEC73" w:rsidR="00E7462D" w:rsidRPr="00E41C05" w:rsidRDefault="00E7462D" w:rsidP="000C55E8">
            <w:pPr>
              <w:widowControl/>
              <w:jc w:val="left"/>
              <w:rPr>
                <w:rFonts w:cs="Arial"/>
                <w:sz w:val="22"/>
                <w:lang w:eastAsia="zh-CN"/>
              </w:rPr>
            </w:pPr>
            <w:r w:rsidRPr="00E41C05">
              <w:rPr>
                <w:rFonts w:cs="Arial"/>
                <w:sz w:val="22"/>
                <w:lang w:eastAsia="zh-CN"/>
              </w:rPr>
              <w:t>服务台或其他手册</w:t>
            </w:r>
          </w:p>
        </w:tc>
        <w:tc>
          <w:tcPr>
            <w:tcW w:w="992" w:type="dxa"/>
            <w:shd w:val="clear" w:color="auto" w:fill="auto"/>
            <w:noWrap/>
            <w:vAlign w:val="bottom"/>
            <w:hideMark/>
          </w:tcPr>
          <w:p w14:paraId="320287FF" w14:textId="7445FDF3" w:rsidR="00E7462D" w:rsidRPr="00E41C05" w:rsidRDefault="00E7462D" w:rsidP="000C55E8">
            <w:pPr>
              <w:widowControl/>
              <w:jc w:val="right"/>
              <w:rPr>
                <w:rFonts w:cs="Arial"/>
                <w:kern w:val="0"/>
                <w:sz w:val="22"/>
                <w:lang w:eastAsia="zh-CN"/>
              </w:rPr>
            </w:pPr>
            <w:r w:rsidRPr="00E41C05">
              <w:rPr>
                <w:rFonts w:cs="Arial"/>
                <w:kern w:val="0"/>
                <w:sz w:val="22"/>
                <w:lang w:eastAsia="en-US"/>
              </w:rPr>
              <w:t>2</w:t>
            </w:r>
            <w:r>
              <w:rPr>
                <w:rFonts w:cs="Arial" w:hint="eastAsia"/>
                <w:kern w:val="0"/>
                <w:sz w:val="22"/>
                <w:lang w:eastAsia="zh-CN"/>
              </w:rPr>
              <w:t>2</w:t>
            </w:r>
          </w:p>
        </w:tc>
      </w:tr>
      <w:tr w:rsidR="00E7462D" w:rsidRPr="00E41C05" w14:paraId="3C95FB70" w14:textId="77777777" w:rsidTr="00E7462D">
        <w:trPr>
          <w:trHeight w:val="255"/>
        </w:trPr>
        <w:tc>
          <w:tcPr>
            <w:tcW w:w="7083" w:type="dxa"/>
            <w:shd w:val="clear" w:color="auto" w:fill="auto"/>
            <w:noWrap/>
            <w:vAlign w:val="bottom"/>
            <w:hideMark/>
          </w:tcPr>
          <w:p w14:paraId="6A45D96A" w14:textId="648EE71E" w:rsidR="00E7462D" w:rsidRPr="00E41C05" w:rsidRDefault="00E7462D" w:rsidP="000C55E8">
            <w:pPr>
              <w:widowControl/>
              <w:jc w:val="left"/>
              <w:rPr>
                <w:rFonts w:cs="Arial"/>
                <w:sz w:val="22"/>
                <w:lang w:eastAsia="zh-CN"/>
              </w:rPr>
            </w:pPr>
            <w:r w:rsidRPr="00E41C05">
              <w:rPr>
                <w:rFonts w:cs="Arial"/>
                <w:sz w:val="22"/>
                <w:lang w:eastAsia="zh-CN"/>
              </w:rPr>
              <w:t>其他</w:t>
            </w:r>
          </w:p>
        </w:tc>
        <w:tc>
          <w:tcPr>
            <w:tcW w:w="992" w:type="dxa"/>
            <w:shd w:val="clear" w:color="auto" w:fill="auto"/>
            <w:noWrap/>
            <w:vAlign w:val="bottom"/>
            <w:hideMark/>
          </w:tcPr>
          <w:p w14:paraId="251F4B3C" w14:textId="77777777" w:rsidR="00E7462D" w:rsidRPr="00E41C05" w:rsidRDefault="00E7462D" w:rsidP="000C55E8">
            <w:pPr>
              <w:widowControl/>
              <w:jc w:val="right"/>
              <w:rPr>
                <w:rFonts w:cs="Arial"/>
                <w:kern w:val="0"/>
                <w:sz w:val="22"/>
                <w:lang w:eastAsia="en-US"/>
              </w:rPr>
            </w:pPr>
            <w:r w:rsidRPr="00E41C05">
              <w:rPr>
                <w:rFonts w:cs="Arial"/>
                <w:kern w:val="0"/>
                <w:sz w:val="22"/>
                <w:lang w:eastAsia="en-US"/>
              </w:rPr>
              <w:t>7</w:t>
            </w:r>
          </w:p>
        </w:tc>
      </w:tr>
    </w:tbl>
    <w:p w14:paraId="2383C822" w14:textId="77777777" w:rsidR="00113461" w:rsidRPr="00E41C05" w:rsidRDefault="00113461" w:rsidP="00995A28">
      <w:pPr>
        <w:rPr>
          <w:rFonts w:cs="Arial"/>
          <w:sz w:val="22"/>
        </w:rPr>
      </w:pPr>
    </w:p>
    <w:p w14:paraId="346AE2A7" w14:textId="77777777" w:rsidR="0007532E" w:rsidRPr="00E41C05" w:rsidRDefault="0007532E" w:rsidP="00995A28">
      <w:pPr>
        <w:rPr>
          <w:rFonts w:cs="Arial"/>
          <w:sz w:val="22"/>
        </w:rPr>
      </w:pPr>
    </w:p>
    <w:p w14:paraId="181C22CC" w14:textId="2AC0658B" w:rsidR="00C9766F"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0C55E8" w:rsidRPr="00E41C05">
        <w:rPr>
          <w:rFonts w:cs="Arial"/>
          <w:sz w:val="22"/>
          <w:lang w:eastAsia="zh-CN"/>
        </w:rPr>
        <w:t>贵局对该平台有哪些关切？（请选择所有适用选项）</w:t>
      </w:r>
    </w:p>
    <w:p w14:paraId="2D64278D" w14:textId="77777777" w:rsidR="00CE4062" w:rsidRPr="00E41C05" w:rsidRDefault="00CE4062" w:rsidP="00995A28">
      <w:pPr>
        <w:rPr>
          <w:rFonts w:cs="Arial"/>
          <w:sz w:val="22"/>
          <w:lang w:eastAsia="zh-CN"/>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992"/>
      </w:tblGrid>
      <w:tr w:rsidR="00E7462D" w:rsidRPr="00E41C05" w14:paraId="4288742D" w14:textId="77777777" w:rsidTr="00E7462D">
        <w:trPr>
          <w:trHeight w:val="315"/>
        </w:trPr>
        <w:tc>
          <w:tcPr>
            <w:tcW w:w="7083" w:type="dxa"/>
            <w:shd w:val="clear" w:color="000000" w:fill="000666"/>
            <w:noWrap/>
            <w:vAlign w:val="bottom"/>
            <w:hideMark/>
          </w:tcPr>
          <w:p w14:paraId="4BB7A2B4" w14:textId="1E695A66" w:rsidR="00E7462D" w:rsidRPr="00E41C05" w:rsidRDefault="00E7462D"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992" w:type="dxa"/>
            <w:shd w:val="clear" w:color="000000" w:fill="000666"/>
            <w:noWrap/>
            <w:vAlign w:val="center"/>
            <w:hideMark/>
          </w:tcPr>
          <w:p w14:paraId="441DB3D3" w14:textId="568B7E8C" w:rsidR="00E7462D" w:rsidRPr="00E41C05" w:rsidRDefault="00E7462D" w:rsidP="00CC7E59">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E7462D" w:rsidRPr="00E41C05" w14:paraId="72F10DD8" w14:textId="77777777" w:rsidTr="00E7462D">
        <w:trPr>
          <w:trHeight w:val="255"/>
        </w:trPr>
        <w:tc>
          <w:tcPr>
            <w:tcW w:w="7083" w:type="dxa"/>
            <w:shd w:val="clear" w:color="auto" w:fill="auto"/>
            <w:noWrap/>
            <w:vAlign w:val="bottom"/>
            <w:hideMark/>
          </w:tcPr>
          <w:p w14:paraId="07DDC9FA" w14:textId="6B7D459C" w:rsidR="00E7462D" w:rsidRPr="00E41C05" w:rsidRDefault="00E7462D" w:rsidP="00113461">
            <w:pPr>
              <w:widowControl/>
              <w:jc w:val="left"/>
              <w:rPr>
                <w:rFonts w:cs="Arial"/>
                <w:kern w:val="0"/>
                <w:sz w:val="22"/>
                <w:lang w:eastAsia="en-US"/>
              </w:rPr>
            </w:pPr>
            <w:r w:rsidRPr="00E41C05">
              <w:rPr>
                <w:rFonts w:cs="Arial"/>
                <w:kern w:val="0"/>
                <w:sz w:val="22"/>
                <w:lang w:eastAsia="zh-CN"/>
              </w:rPr>
              <w:t>安全性</w:t>
            </w:r>
          </w:p>
        </w:tc>
        <w:tc>
          <w:tcPr>
            <w:tcW w:w="992" w:type="dxa"/>
            <w:shd w:val="clear" w:color="auto" w:fill="auto"/>
            <w:noWrap/>
            <w:vAlign w:val="bottom"/>
            <w:hideMark/>
          </w:tcPr>
          <w:p w14:paraId="5148DA71" w14:textId="77777777" w:rsidR="00E7462D" w:rsidRPr="00E41C05" w:rsidRDefault="00E7462D" w:rsidP="00113461">
            <w:pPr>
              <w:widowControl/>
              <w:jc w:val="right"/>
              <w:rPr>
                <w:rFonts w:cs="Arial"/>
                <w:kern w:val="0"/>
                <w:sz w:val="22"/>
                <w:lang w:eastAsia="en-US"/>
              </w:rPr>
            </w:pPr>
            <w:r w:rsidRPr="00E41C05">
              <w:rPr>
                <w:rFonts w:cs="Arial"/>
                <w:kern w:val="0"/>
                <w:sz w:val="22"/>
                <w:lang w:eastAsia="en-US"/>
              </w:rPr>
              <w:t>29</w:t>
            </w:r>
          </w:p>
        </w:tc>
      </w:tr>
      <w:tr w:rsidR="00E7462D" w:rsidRPr="00E41C05" w14:paraId="15BE2117" w14:textId="77777777" w:rsidTr="00E7462D">
        <w:trPr>
          <w:trHeight w:val="255"/>
        </w:trPr>
        <w:tc>
          <w:tcPr>
            <w:tcW w:w="7083" w:type="dxa"/>
            <w:shd w:val="clear" w:color="auto" w:fill="auto"/>
            <w:noWrap/>
            <w:vAlign w:val="bottom"/>
            <w:hideMark/>
          </w:tcPr>
          <w:p w14:paraId="24AD0DC8" w14:textId="7BF62258" w:rsidR="00E7462D" w:rsidRPr="00E41C05" w:rsidRDefault="00E7462D" w:rsidP="00113461">
            <w:pPr>
              <w:widowControl/>
              <w:jc w:val="left"/>
              <w:rPr>
                <w:rFonts w:cs="Arial"/>
                <w:kern w:val="0"/>
                <w:sz w:val="22"/>
                <w:lang w:eastAsia="zh-CN"/>
              </w:rPr>
            </w:pPr>
            <w:r w:rsidRPr="00E41C05">
              <w:rPr>
                <w:rFonts w:cs="Arial"/>
                <w:kern w:val="0"/>
                <w:sz w:val="22"/>
                <w:lang w:eastAsia="zh-CN"/>
              </w:rPr>
              <w:t>成本</w:t>
            </w:r>
          </w:p>
        </w:tc>
        <w:tc>
          <w:tcPr>
            <w:tcW w:w="992" w:type="dxa"/>
            <w:shd w:val="clear" w:color="auto" w:fill="auto"/>
            <w:noWrap/>
            <w:vAlign w:val="bottom"/>
            <w:hideMark/>
          </w:tcPr>
          <w:p w14:paraId="153E653A" w14:textId="77777777" w:rsidR="00E7462D" w:rsidRPr="00E41C05" w:rsidRDefault="00E7462D" w:rsidP="00113461">
            <w:pPr>
              <w:widowControl/>
              <w:jc w:val="right"/>
              <w:rPr>
                <w:rFonts w:cs="Arial"/>
                <w:kern w:val="0"/>
                <w:sz w:val="22"/>
                <w:lang w:eastAsia="en-US"/>
              </w:rPr>
            </w:pPr>
            <w:r w:rsidRPr="00E41C05">
              <w:rPr>
                <w:rFonts w:cs="Arial"/>
                <w:kern w:val="0"/>
                <w:sz w:val="22"/>
                <w:lang w:eastAsia="en-US"/>
              </w:rPr>
              <w:t>29</w:t>
            </w:r>
          </w:p>
        </w:tc>
      </w:tr>
      <w:tr w:rsidR="00E7462D" w:rsidRPr="00E41C05" w14:paraId="6F70C8D1" w14:textId="77777777" w:rsidTr="00E7462D">
        <w:trPr>
          <w:trHeight w:val="255"/>
        </w:trPr>
        <w:tc>
          <w:tcPr>
            <w:tcW w:w="7083" w:type="dxa"/>
            <w:shd w:val="clear" w:color="auto" w:fill="auto"/>
            <w:noWrap/>
            <w:vAlign w:val="bottom"/>
            <w:hideMark/>
          </w:tcPr>
          <w:p w14:paraId="3A08199E" w14:textId="3F5B2D15" w:rsidR="00E7462D" w:rsidRPr="00E41C05" w:rsidRDefault="00E7462D" w:rsidP="00113461">
            <w:pPr>
              <w:widowControl/>
              <w:jc w:val="left"/>
              <w:rPr>
                <w:rFonts w:cs="Arial"/>
                <w:kern w:val="0"/>
                <w:sz w:val="22"/>
                <w:lang w:eastAsia="en-US"/>
              </w:rPr>
            </w:pPr>
            <w:r w:rsidRPr="00E41C05">
              <w:rPr>
                <w:rFonts w:cs="Arial"/>
                <w:kern w:val="0"/>
                <w:sz w:val="22"/>
                <w:lang w:eastAsia="zh-CN"/>
              </w:rPr>
              <w:t>时间</w:t>
            </w:r>
          </w:p>
        </w:tc>
        <w:tc>
          <w:tcPr>
            <w:tcW w:w="992" w:type="dxa"/>
            <w:shd w:val="clear" w:color="auto" w:fill="auto"/>
            <w:noWrap/>
            <w:vAlign w:val="bottom"/>
            <w:hideMark/>
          </w:tcPr>
          <w:p w14:paraId="12054690" w14:textId="08218EC0" w:rsidR="00E7462D" w:rsidRPr="00E41C05" w:rsidRDefault="00E7462D" w:rsidP="00113461">
            <w:pPr>
              <w:widowControl/>
              <w:jc w:val="right"/>
              <w:rPr>
                <w:rFonts w:cs="Arial"/>
                <w:kern w:val="0"/>
                <w:sz w:val="22"/>
                <w:lang w:eastAsia="zh-CN"/>
              </w:rPr>
            </w:pPr>
            <w:r w:rsidRPr="00E41C05">
              <w:rPr>
                <w:rFonts w:cs="Arial"/>
                <w:kern w:val="0"/>
                <w:sz w:val="22"/>
                <w:lang w:eastAsia="en-US"/>
              </w:rPr>
              <w:t>2</w:t>
            </w:r>
            <w:r>
              <w:rPr>
                <w:rFonts w:cs="Arial" w:hint="eastAsia"/>
                <w:kern w:val="0"/>
                <w:sz w:val="22"/>
                <w:lang w:eastAsia="zh-CN"/>
              </w:rPr>
              <w:t>6</w:t>
            </w:r>
          </w:p>
        </w:tc>
      </w:tr>
      <w:tr w:rsidR="00E7462D" w:rsidRPr="00E41C05" w14:paraId="1652AE57" w14:textId="77777777" w:rsidTr="00E7462D">
        <w:trPr>
          <w:trHeight w:val="255"/>
        </w:trPr>
        <w:tc>
          <w:tcPr>
            <w:tcW w:w="7083" w:type="dxa"/>
            <w:shd w:val="clear" w:color="auto" w:fill="auto"/>
            <w:noWrap/>
            <w:vAlign w:val="bottom"/>
            <w:hideMark/>
          </w:tcPr>
          <w:p w14:paraId="54D4F734" w14:textId="68E1E11F" w:rsidR="00E7462D" w:rsidRPr="00E41C05" w:rsidRDefault="00E7462D" w:rsidP="00113461">
            <w:pPr>
              <w:widowControl/>
              <w:jc w:val="left"/>
              <w:rPr>
                <w:rFonts w:cs="Arial"/>
                <w:kern w:val="0"/>
                <w:sz w:val="22"/>
                <w:lang w:eastAsia="en-US"/>
              </w:rPr>
            </w:pPr>
            <w:r w:rsidRPr="00E41C05">
              <w:rPr>
                <w:rFonts w:cs="Arial"/>
                <w:kern w:val="0"/>
                <w:sz w:val="22"/>
                <w:lang w:eastAsia="zh-CN"/>
              </w:rPr>
              <w:t>其他</w:t>
            </w:r>
          </w:p>
        </w:tc>
        <w:tc>
          <w:tcPr>
            <w:tcW w:w="992" w:type="dxa"/>
            <w:shd w:val="clear" w:color="auto" w:fill="auto"/>
            <w:noWrap/>
            <w:vAlign w:val="bottom"/>
            <w:hideMark/>
          </w:tcPr>
          <w:p w14:paraId="249C2C0D" w14:textId="77777777" w:rsidR="00E7462D" w:rsidRPr="00E41C05" w:rsidRDefault="00E7462D" w:rsidP="00113461">
            <w:pPr>
              <w:widowControl/>
              <w:jc w:val="right"/>
              <w:rPr>
                <w:rFonts w:cs="Arial"/>
                <w:kern w:val="0"/>
                <w:sz w:val="22"/>
                <w:lang w:eastAsia="en-US"/>
              </w:rPr>
            </w:pPr>
            <w:r w:rsidRPr="00E41C05">
              <w:rPr>
                <w:rFonts w:cs="Arial"/>
                <w:kern w:val="0"/>
                <w:sz w:val="22"/>
                <w:lang w:eastAsia="en-US"/>
              </w:rPr>
              <w:t>5</w:t>
            </w:r>
          </w:p>
        </w:tc>
      </w:tr>
    </w:tbl>
    <w:p w14:paraId="7B34FCF8" w14:textId="77777777" w:rsidR="00113461" w:rsidRPr="00E41C05" w:rsidRDefault="00113461" w:rsidP="00995A28">
      <w:pPr>
        <w:rPr>
          <w:rFonts w:cs="Arial"/>
          <w:sz w:val="22"/>
        </w:rPr>
      </w:pPr>
    </w:p>
    <w:p w14:paraId="4466F03A" w14:textId="77777777" w:rsidR="0007532E" w:rsidRPr="00E41C05" w:rsidRDefault="0007532E" w:rsidP="00995A28">
      <w:pPr>
        <w:rPr>
          <w:rFonts w:cs="Arial"/>
          <w:sz w:val="22"/>
        </w:rPr>
      </w:pPr>
    </w:p>
    <w:p w14:paraId="4D8C6F6C" w14:textId="444E2409" w:rsidR="00113461" w:rsidRPr="00E41C05" w:rsidRDefault="00113461" w:rsidP="00363049">
      <w:pPr>
        <w:keepNext/>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0C55E8" w:rsidRPr="00E41C05">
        <w:rPr>
          <w:rFonts w:cs="Arial"/>
          <w:sz w:val="22"/>
          <w:lang w:eastAsia="zh-CN"/>
        </w:rPr>
        <w:t>您认为合并提案中的哪项</w:t>
      </w:r>
      <w:r w:rsidR="0069178F" w:rsidRPr="00E41C05">
        <w:rPr>
          <w:rFonts w:cs="Arial" w:hint="eastAsia"/>
          <w:sz w:val="22"/>
          <w:lang w:val="en-GB" w:eastAsia="zh-CN"/>
        </w:rPr>
        <w:t>“</w:t>
      </w:r>
      <w:r w:rsidR="000C55E8" w:rsidRPr="00E41C05">
        <w:rPr>
          <w:rFonts w:cs="Arial" w:hint="eastAsia"/>
          <w:sz w:val="22"/>
          <w:lang w:eastAsia="zh-CN"/>
        </w:rPr>
        <w:t>拟</w:t>
      </w:r>
      <w:r w:rsidR="000C55E8" w:rsidRPr="00E41C05">
        <w:rPr>
          <w:rFonts w:cs="Arial"/>
          <w:sz w:val="22"/>
          <w:lang w:eastAsia="zh-CN"/>
        </w:rPr>
        <w:t>议解决方案</w:t>
      </w:r>
      <w:r w:rsidR="0069178F" w:rsidRPr="00E41C05">
        <w:rPr>
          <w:rFonts w:cs="Arial" w:hint="eastAsia"/>
          <w:sz w:val="22"/>
          <w:lang w:val="en-GB" w:eastAsia="zh-CN"/>
        </w:rPr>
        <w:t>”</w:t>
      </w:r>
      <w:r w:rsidR="000C55E8" w:rsidRPr="00E41C05">
        <w:rPr>
          <w:rFonts w:cs="Arial" w:hint="eastAsia"/>
          <w:sz w:val="22"/>
          <w:lang w:eastAsia="zh-CN"/>
        </w:rPr>
        <w:t>最</w:t>
      </w:r>
      <w:r w:rsidR="000C55E8" w:rsidRPr="00E41C05">
        <w:rPr>
          <w:rFonts w:cs="Arial"/>
          <w:sz w:val="22"/>
          <w:lang w:eastAsia="zh-CN"/>
        </w:rPr>
        <w:t>重要？（请选择所有适用选项，并说明理由</w:t>
      </w:r>
      <w:r w:rsidR="000C55E8" w:rsidRPr="00E41C05">
        <w:rPr>
          <w:rFonts w:cs="Arial"/>
          <w:sz w:val="22"/>
          <w:lang w:eastAsia="zh-CN"/>
        </w:rPr>
        <w:lastRenderedPageBreak/>
        <w:t>（如有））</w:t>
      </w:r>
    </w:p>
    <w:p w14:paraId="6AB4B4F7" w14:textId="77777777" w:rsidR="0007532E" w:rsidRPr="00E41C05" w:rsidRDefault="0007532E" w:rsidP="00363049">
      <w:pPr>
        <w:keepNext/>
        <w:rPr>
          <w:rFonts w:cs="Arial"/>
          <w:sz w:val="22"/>
          <w:lang w:eastAsia="zh-CN"/>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992"/>
      </w:tblGrid>
      <w:tr w:rsidR="00E7462D" w:rsidRPr="00E41C05" w14:paraId="54742096" w14:textId="77777777" w:rsidTr="00E7462D">
        <w:trPr>
          <w:trHeight w:val="315"/>
        </w:trPr>
        <w:tc>
          <w:tcPr>
            <w:tcW w:w="7083" w:type="dxa"/>
            <w:shd w:val="clear" w:color="000000" w:fill="000666"/>
            <w:noWrap/>
            <w:vAlign w:val="bottom"/>
            <w:hideMark/>
          </w:tcPr>
          <w:p w14:paraId="64AF560F" w14:textId="148D401A" w:rsidR="00E7462D" w:rsidRPr="00E41C05" w:rsidRDefault="00E7462D" w:rsidP="00363049">
            <w:pPr>
              <w:keepNext/>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992" w:type="dxa"/>
            <w:shd w:val="clear" w:color="000000" w:fill="000666"/>
            <w:noWrap/>
            <w:vAlign w:val="center"/>
            <w:hideMark/>
          </w:tcPr>
          <w:p w14:paraId="5CB986C5" w14:textId="70557597" w:rsidR="00E7462D" w:rsidRPr="00E41C05" w:rsidRDefault="00E7462D" w:rsidP="00BD6F44">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E7462D" w:rsidRPr="00E41C05" w14:paraId="064F7712" w14:textId="77777777" w:rsidTr="00E7462D">
        <w:trPr>
          <w:trHeight w:val="255"/>
        </w:trPr>
        <w:tc>
          <w:tcPr>
            <w:tcW w:w="7083" w:type="dxa"/>
            <w:shd w:val="clear" w:color="auto" w:fill="auto"/>
            <w:noWrap/>
            <w:vAlign w:val="bottom"/>
            <w:hideMark/>
          </w:tcPr>
          <w:p w14:paraId="0612FF59" w14:textId="42AF9FD8" w:rsidR="00E7462D" w:rsidRPr="00E41C05" w:rsidRDefault="00E7462D" w:rsidP="00A444B7">
            <w:pPr>
              <w:widowControl/>
              <w:spacing w:after="240"/>
              <w:jc w:val="left"/>
              <w:rPr>
                <w:rFonts w:cs="Arial"/>
                <w:kern w:val="0"/>
                <w:sz w:val="22"/>
                <w:lang w:eastAsia="zh-CN"/>
              </w:rPr>
            </w:pPr>
            <w:r w:rsidRPr="00E41C05">
              <w:rPr>
                <w:rFonts w:cs="Arial"/>
                <w:kern w:val="0"/>
                <w:sz w:val="22"/>
                <w:lang w:eastAsia="zh-CN"/>
              </w:rPr>
              <w:t>制定并实施一项标准，规定在提供知识产权数据（包括知识产权局向公众提供数据和与其他知识产权局交换数据）方面的建议标准</w:t>
            </w:r>
          </w:p>
        </w:tc>
        <w:tc>
          <w:tcPr>
            <w:tcW w:w="992" w:type="dxa"/>
            <w:shd w:val="clear" w:color="auto" w:fill="auto"/>
            <w:noWrap/>
            <w:vAlign w:val="bottom"/>
            <w:hideMark/>
          </w:tcPr>
          <w:p w14:paraId="5FF2F28A" w14:textId="3A4B2141" w:rsidR="00E7462D" w:rsidRPr="00E41C05" w:rsidRDefault="00E7462D" w:rsidP="00A444B7">
            <w:pPr>
              <w:widowControl/>
              <w:spacing w:after="240"/>
              <w:jc w:val="right"/>
              <w:rPr>
                <w:rFonts w:cs="Arial"/>
                <w:kern w:val="0"/>
                <w:sz w:val="22"/>
                <w:lang w:eastAsia="zh-CN"/>
              </w:rPr>
            </w:pPr>
            <w:r w:rsidRPr="00E41C05">
              <w:rPr>
                <w:rFonts w:cs="Arial"/>
                <w:kern w:val="0"/>
                <w:sz w:val="22"/>
                <w:lang w:eastAsia="en-US"/>
              </w:rPr>
              <w:t>2</w:t>
            </w:r>
            <w:r>
              <w:rPr>
                <w:rFonts w:cs="Arial" w:hint="eastAsia"/>
                <w:kern w:val="0"/>
                <w:sz w:val="22"/>
                <w:lang w:eastAsia="zh-CN"/>
              </w:rPr>
              <w:t>2</w:t>
            </w:r>
          </w:p>
        </w:tc>
      </w:tr>
      <w:tr w:rsidR="00E7462D" w:rsidRPr="00E41C05" w14:paraId="1464BF14" w14:textId="77777777" w:rsidTr="00E7462D">
        <w:trPr>
          <w:trHeight w:val="255"/>
        </w:trPr>
        <w:tc>
          <w:tcPr>
            <w:tcW w:w="7083" w:type="dxa"/>
            <w:shd w:val="clear" w:color="auto" w:fill="auto"/>
            <w:noWrap/>
            <w:vAlign w:val="bottom"/>
            <w:hideMark/>
          </w:tcPr>
          <w:p w14:paraId="3197A656" w14:textId="1DBCD492" w:rsidR="00E7462D" w:rsidRPr="00E41C05" w:rsidRDefault="00E7462D" w:rsidP="00A444B7">
            <w:pPr>
              <w:widowControl/>
              <w:spacing w:after="240"/>
              <w:jc w:val="left"/>
              <w:rPr>
                <w:rFonts w:cs="Arial"/>
                <w:kern w:val="0"/>
                <w:sz w:val="22"/>
                <w:lang w:eastAsia="zh-CN"/>
              </w:rPr>
            </w:pPr>
            <w:r w:rsidRPr="00E41C05">
              <w:rPr>
                <w:rFonts w:cs="Arial"/>
                <w:kern w:val="0"/>
                <w:sz w:val="22"/>
                <w:lang w:eastAsia="zh-CN"/>
              </w:rPr>
              <w:t>建立一个论坛，如公告栏，并设置适当的访问限制，只有获得授权的人才能共享向作出更正的主管机关提出的数据清理请求和主管机关的答复，并在接收该主管机关所属国家所提供数据的知识产权局之间使用该论坛</w:t>
            </w:r>
          </w:p>
        </w:tc>
        <w:tc>
          <w:tcPr>
            <w:tcW w:w="992" w:type="dxa"/>
            <w:shd w:val="clear" w:color="auto" w:fill="auto"/>
            <w:noWrap/>
            <w:vAlign w:val="bottom"/>
            <w:hideMark/>
          </w:tcPr>
          <w:p w14:paraId="03454B41" w14:textId="77777777" w:rsidR="00E7462D" w:rsidRPr="00E41C05" w:rsidRDefault="00E7462D" w:rsidP="00A444B7">
            <w:pPr>
              <w:widowControl/>
              <w:spacing w:after="240"/>
              <w:jc w:val="right"/>
              <w:rPr>
                <w:rFonts w:cs="Arial"/>
                <w:kern w:val="0"/>
                <w:sz w:val="22"/>
                <w:lang w:eastAsia="en-US"/>
              </w:rPr>
            </w:pPr>
            <w:r w:rsidRPr="00E41C05">
              <w:rPr>
                <w:rFonts w:cs="Arial"/>
                <w:kern w:val="0"/>
                <w:sz w:val="22"/>
                <w:lang w:eastAsia="en-US"/>
              </w:rPr>
              <w:t>16</w:t>
            </w:r>
          </w:p>
        </w:tc>
      </w:tr>
      <w:tr w:rsidR="00E7462D" w:rsidRPr="00E41C05" w14:paraId="6BDA90B5" w14:textId="77777777" w:rsidTr="00E7462D">
        <w:trPr>
          <w:trHeight w:val="255"/>
        </w:trPr>
        <w:tc>
          <w:tcPr>
            <w:tcW w:w="7083" w:type="dxa"/>
            <w:shd w:val="clear" w:color="auto" w:fill="auto"/>
            <w:noWrap/>
            <w:vAlign w:val="bottom"/>
            <w:hideMark/>
          </w:tcPr>
          <w:p w14:paraId="78031A29" w14:textId="391F5450" w:rsidR="00E7462D" w:rsidRPr="00E41C05" w:rsidRDefault="00E7462D" w:rsidP="00A444B7">
            <w:pPr>
              <w:widowControl/>
              <w:spacing w:after="240"/>
              <w:jc w:val="left"/>
              <w:rPr>
                <w:rFonts w:cs="Arial"/>
                <w:kern w:val="0"/>
                <w:sz w:val="22"/>
                <w:lang w:eastAsia="zh-CN"/>
              </w:rPr>
            </w:pPr>
            <w:r w:rsidRPr="00E41C05">
              <w:rPr>
                <w:rFonts w:cs="Arial"/>
                <w:kern w:val="0"/>
                <w:sz w:val="22"/>
                <w:lang w:eastAsia="zh-CN"/>
              </w:rPr>
              <w:t>建立并使用全球数据平台，将其作为数据交换中心</w:t>
            </w:r>
          </w:p>
        </w:tc>
        <w:tc>
          <w:tcPr>
            <w:tcW w:w="992" w:type="dxa"/>
            <w:shd w:val="clear" w:color="auto" w:fill="auto"/>
            <w:noWrap/>
            <w:vAlign w:val="bottom"/>
            <w:hideMark/>
          </w:tcPr>
          <w:p w14:paraId="33BCC4E7" w14:textId="257EF5B0" w:rsidR="00E7462D" w:rsidRPr="00E41C05" w:rsidRDefault="00E7462D" w:rsidP="00A444B7">
            <w:pPr>
              <w:widowControl/>
              <w:spacing w:after="240"/>
              <w:jc w:val="right"/>
              <w:rPr>
                <w:rFonts w:cs="Arial"/>
                <w:kern w:val="0"/>
                <w:sz w:val="22"/>
                <w:lang w:eastAsia="zh-CN"/>
              </w:rPr>
            </w:pPr>
            <w:r w:rsidRPr="00E41C05">
              <w:rPr>
                <w:rFonts w:cs="Arial"/>
                <w:kern w:val="0"/>
                <w:sz w:val="22"/>
                <w:lang w:eastAsia="en-US"/>
              </w:rPr>
              <w:t>2</w:t>
            </w:r>
            <w:r>
              <w:rPr>
                <w:rFonts w:cs="Arial" w:hint="eastAsia"/>
                <w:kern w:val="0"/>
                <w:sz w:val="22"/>
                <w:lang w:eastAsia="zh-CN"/>
              </w:rPr>
              <w:t>5</w:t>
            </w:r>
          </w:p>
        </w:tc>
      </w:tr>
      <w:tr w:rsidR="00E7462D" w:rsidRPr="00E41C05" w14:paraId="47AC4BC4" w14:textId="77777777" w:rsidTr="00E7462D">
        <w:trPr>
          <w:trHeight w:val="255"/>
        </w:trPr>
        <w:tc>
          <w:tcPr>
            <w:tcW w:w="7083" w:type="dxa"/>
            <w:shd w:val="clear" w:color="auto" w:fill="auto"/>
            <w:noWrap/>
            <w:vAlign w:val="bottom"/>
            <w:hideMark/>
          </w:tcPr>
          <w:p w14:paraId="3AEE51D6" w14:textId="21FE701A" w:rsidR="00E7462D" w:rsidRPr="00E41C05" w:rsidRDefault="00E7462D" w:rsidP="00A444B7">
            <w:pPr>
              <w:widowControl/>
              <w:spacing w:after="240"/>
              <w:jc w:val="left"/>
              <w:rPr>
                <w:rFonts w:cs="Arial"/>
                <w:kern w:val="0"/>
                <w:sz w:val="22"/>
                <w:lang w:eastAsia="zh-CN"/>
              </w:rPr>
            </w:pPr>
            <w:r w:rsidRPr="00E41C05">
              <w:rPr>
                <w:rFonts w:cs="Arial"/>
                <w:kern w:val="0"/>
                <w:sz w:val="22"/>
                <w:lang w:eastAsia="zh-CN"/>
              </w:rPr>
              <w:t>收集和分享数据交换的最佳做法</w:t>
            </w:r>
          </w:p>
        </w:tc>
        <w:tc>
          <w:tcPr>
            <w:tcW w:w="992" w:type="dxa"/>
            <w:shd w:val="clear" w:color="auto" w:fill="auto"/>
            <w:noWrap/>
            <w:vAlign w:val="bottom"/>
            <w:hideMark/>
          </w:tcPr>
          <w:p w14:paraId="49EDED10" w14:textId="77777777" w:rsidR="00E7462D" w:rsidRPr="00E41C05" w:rsidRDefault="00E7462D" w:rsidP="00A444B7">
            <w:pPr>
              <w:widowControl/>
              <w:spacing w:after="240"/>
              <w:jc w:val="right"/>
              <w:rPr>
                <w:rFonts w:cs="Arial"/>
                <w:kern w:val="0"/>
                <w:sz w:val="22"/>
                <w:lang w:eastAsia="en-US"/>
              </w:rPr>
            </w:pPr>
            <w:r w:rsidRPr="00E41C05">
              <w:rPr>
                <w:rFonts w:cs="Arial"/>
                <w:kern w:val="0"/>
                <w:sz w:val="22"/>
                <w:lang w:eastAsia="en-US"/>
              </w:rPr>
              <w:t>23</w:t>
            </w:r>
          </w:p>
        </w:tc>
      </w:tr>
    </w:tbl>
    <w:p w14:paraId="653151E4" w14:textId="77777777" w:rsidR="0007532E" w:rsidRPr="00E41C05" w:rsidRDefault="0007532E" w:rsidP="00031693">
      <w:pPr>
        <w:rPr>
          <w:rFonts w:cs="Arial"/>
          <w:sz w:val="22"/>
          <w:lang w:eastAsia="zh-CN"/>
        </w:rPr>
      </w:pPr>
    </w:p>
    <w:p w14:paraId="7B9E3EBA" w14:textId="2EF9F07D" w:rsidR="00031693" w:rsidRPr="00E41C05" w:rsidRDefault="00031693" w:rsidP="00031693">
      <w:pPr>
        <w:widowControl/>
        <w:spacing w:before="180" w:after="240"/>
        <w:jc w:val="left"/>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A76B02" w:rsidRPr="00E41C05">
        <w:rPr>
          <w:rFonts w:cs="Arial"/>
          <w:sz w:val="22"/>
          <w:lang w:eastAsia="zh-CN"/>
        </w:rPr>
        <w:t>合并提案中的哪项</w:t>
      </w:r>
      <w:r w:rsidRPr="00E41C05">
        <w:rPr>
          <w:rFonts w:cs="Arial" w:hint="eastAsia"/>
          <w:sz w:val="22"/>
          <w:lang w:eastAsia="zh-CN"/>
        </w:rPr>
        <w:t>“</w:t>
      </w:r>
      <w:r w:rsidR="00A76B02" w:rsidRPr="00E41C05">
        <w:rPr>
          <w:rFonts w:cs="Arial" w:hint="eastAsia"/>
          <w:sz w:val="22"/>
          <w:lang w:eastAsia="zh-CN"/>
        </w:rPr>
        <w:t>拟</w:t>
      </w:r>
      <w:r w:rsidR="00A76B02" w:rsidRPr="00E41C05">
        <w:rPr>
          <w:rFonts w:cs="Arial"/>
          <w:sz w:val="22"/>
          <w:lang w:eastAsia="zh-CN"/>
        </w:rPr>
        <w:t>议解决方案</w:t>
      </w:r>
      <w:r w:rsidRPr="00E41C05">
        <w:rPr>
          <w:rFonts w:cs="Arial" w:hint="eastAsia"/>
          <w:sz w:val="22"/>
          <w:lang w:val="en-GB" w:eastAsia="zh-CN"/>
        </w:rPr>
        <w:t>”</w:t>
      </w:r>
      <w:r w:rsidR="00A76B02" w:rsidRPr="00E41C05">
        <w:rPr>
          <w:rFonts w:cs="Arial" w:hint="eastAsia"/>
          <w:sz w:val="22"/>
          <w:lang w:eastAsia="zh-CN"/>
        </w:rPr>
        <w:t>使</w:t>
      </w:r>
      <w:r w:rsidR="00A76B02" w:rsidRPr="00E41C05">
        <w:rPr>
          <w:rFonts w:cs="Arial"/>
          <w:sz w:val="22"/>
          <w:lang w:eastAsia="zh-CN"/>
        </w:rPr>
        <w:t>贵局产生关切？（请选择所有适用选项，并说明理由（如有））</w:t>
      </w:r>
    </w:p>
    <w:tbl>
      <w:tblPr>
        <w:tblW w:w="8117" w:type="dxa"/>
        <w:tblLook w:val="04A0" w:firstRow="1" w:lastRow="0" w:firstColumn="1" w:lastColumn="0" w:noHBand="0" w:noVBand="1"/>
      </w:tblPr>
      <w:tblGrid>
        <w:gridCol w:w="7230"/>
        <w:gridCol w:w="887"/>
      </w:tblGrid>
      <w:tr w:rsidR="00E7462D" w:rsidRPr="00E41C05" w14:paraId="7ED05433" w14:textId="77777777" w:rsidTr="00E7462D">
        <w:trPr>
          <w:trHeight w:val="315"/>
        </w:trPr>
        <w:tc>
          <w:tcPr>
            <w:tcW w:w="7230" w:type="dxa"/>
            <w:tcBorders>
              <w:top w:val="nil"/>
              <w:left w:val="nil"/>
              <w:bottom w:val="single" w:sz="4" w:space="0" w:color="auto"/>
              <w:right w:val="nil"/>
            </w:tcBorders>
            <w:shd w:val="clear" w:color="000000" w:fill="000666"/>
            <w:noWrap/>
            <w:vAlign w:val="bottom"/>
            <w:hideMark/>
          </w:tcPr>
          <w:p w14:paraId="5D06C12F" w14:textId="58217431" w:rsidR="00E7462D" w:rsidRPr="00E41C05" w:rsidRDefault="00E7462D" w:rsidP="00CC7E59">
            <w:pPr>
              <w:widowControl/>
              <w:jc w:val="left"/>
              <w:rPr>
                <w:rFonts w:cs="Arial"/>
                <w:b/>
                <w:bCs/>
                <w:color w:val="FFFFFF"/>
                <w:kern w:val="0"/>
                <w:sz w:val="22"/>
                <w:lang w:eastAsia="en-US"/>
              </w:rPr>
            </w:pPr>
            <w:r w:rsidRPr="00E41C05">
              <w:rPr>
                <w:rFonts w:cs="Arial"/>
                <w:b/>
                <w:bCs/>
                <w:color w:val="FFFFFF"/>
                <w:kern w:val="0"/>
                <w:sz w:val="22"/>
                <w:lang w:eastAsia="zh-CN"/>
              </w:rPr>
              <w:t>答复</w:t>
            </w:r>
          </w:p>
        </w:tc>
        <w:tc>
          <w:tcPr>
            <w:tcW w:w="887" w:type="dxa"/>
            <w:tcBorders>
              <w:top w:val="nil"/>
              <w:left w:val="nil"/>
              <w:bottom w:val="single" w:sz="4" w:space="0" w:color="auto"/>
              <w:right w:val="nil"/>
            </w:tcBorders>
            <w:shd w:val="clear" w:color="000000" w:fill="000666"/>
            <w:noWrap/>
            <w:vAlign w:val="center"/>
            <w:hideMark/>
          </w:tcPr>
          <w:p w14:paraId="6D736400" w14:textId="536F4D14" w:rsidR="00E7462D" w:rsidRPr="00E41C05" w:rsidRDefault="00E7462D" w:rsidP="00BD6F44">
            <w:pPr>
              <w:widowControl/>
              <w:jc w:val="right"/>
              <w:rPr>
                <w:rFonts w:cs="Arial"/>
                <w:b/>
                <w:bCs/>
                <w:color w:val="FFFFFF"/>
                <w:kern w:val="0"/>
                <w:sz w:val="22"/>
                <w:lang w:eastAsia="en-US"/>
              </w:rPr>
            </w:pPr>
            <w:r w:rsidRPr="00E41C05">
              <w:rPr>
                <w:rFonts w:cs="Arial"/>
                <w:b/>
                <w:bCs/>
                <w:color w:val="FFFFFF"/>
                <w:kern w:val="0"/>
                <w:sz w:val="22"/>
                <w:lang w:eastAsia="zh-CN"/>
              </w:rPr>
              <w:t>数量</w:t>
            </w:r>
          </w:p>
        </w:tc>
      </w:tr>
      <w:tr w:rsidR="00E7462D" w:rsidRPr="00E41C05" w14:paraId="6C5CB33E" w14:textId="77777777" w:rsidTr="00E7462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B20A4" w14:textId="6BAB984A" w:rsidR="00E7462D" w:rsidRPr="00E41C05" w:rsidRDefault="00E7462D" w:rsidP="00A76B02">
            <w:pPr>
              <w:widowControl/>
              <w:spacing w:after="240"/>
              <w:jc w:val="left"/>
              <w:rPr>
                <w:rFonts w:cs="Arial"/>
                <w:kern w:val="0"/>
                <w:sz w:val="22"/>
                <w:lang w:eastAsia="zh-CN"/>
              </w:rPr>
            </w:pPr>
            <w:r w:rsidRPr="00E41C05">
              <w:rPr>
                <w:rFonts w:cs="Arial"/>
                <w:kern w:val="0"/>
                <w:sz w:val="22"/>
                <w:lang w:eastAsia="zh-CN"/>
              </w:rPr>
              <w:t>制定并实施一项标准，规定在提供知识产权数据（包括知识产权局向公众提供数据和与其他知识产权局交换数据）方面的建议标准</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CA60" w14:textId="405042E6" w:rsidR="00E7462D" w:rsidRPr="00E41C05" w:rsidRDefault="00E7462D" w:rsidP="00A76B02">
            <w:pPr>
              <w:widowControl/>
              <w:spacing w:after="240"/>
              <w:jc w:val="right"/>
              <w:rPr>
                <w:rFonts w:cs="Arial"/>
                <w:kern w:val="0"/>
                <w:sz w:val="22"/>
                <w:lang w:eastAsia="zh-CN"/>
              </w:rPr>
            </w:pPr>
            <w:r w:rsidRPr="00E41C05">
              <w:rPr>
                <w:rFonts w:cs="Arial"/>
                <w:kern w:val="0"/>
                <w:sz w:val="22"/>
                <w:lang w:eastAsia="en-US"/>
              </w:rPr>
              <w:t>1</w:t>
            </w:r>
            <w:r>
              <w:rPr>
                <w:rFonts w:cs="Arial" w:hint="eastAsia"/>
                <w:kern w:val="0"/>
                <w:sz w:val="22"/>
                <w:lang w:eastAsia="zh-CN"/>
              </w:rPr>
              <w:t>7</w:t>
            </w:r>
          </w:p>
        </w:tc>
      </w:tr>
      <w:tr w:rsidR="00E7462D" w:rsidRPr="00E41C05" w14:paraId="4E540634" w14:textId="77777777" w:rsidTr="00E7462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40B8" w14:textId="78CB4DD4" w:rsidR="00E7462D" w:rsidRPr="00E41C05" w:rsidRDefault="00E7462D" w:rsidP="00A76B02">
            <w:pPr>
              <w:widowControl/>
              <w:spacing w:after="240"/>
              <w:jc w:val="left"/>
              <w:rPr>
                <w:rFonts w:cs="Arial"/>
                <w:kern w:val="0"/>
                <w:sz w:val="22"/>
                <w:lang w:eastAsia="zh-CN"/>
              </w:rPr>
            </w:pPr>
            <w:r w:rsidRPr="00E41C05">
              <w:rPr>
                <w:rFonts w:cs="Arial"/>
                <w:kern w:val="0"/>
                <w:sz w:val="22"/>
                <w:lang w:eastAsia="zh-CN"/>
              </w:rPr>
              <w:t>建立一个论坛，如公告栏，并设置适当的访问限制，只有获得授权的人才能共享向作出更正的主管机关提出的数据清理请求和主管机关的答复，并在接收该主管机关所属国家所提供数据的知识产权局之间使用该论坛</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24BC" w14:textId="77777777" w:rsidR="00E7462D" w:rsidRPr="00E41C05" w:rsidRDefault="00E7462D" w:rsidP="00A76B02">
            <w:pPr>
              <w:widowControl/>
              <w:spacing w:after="240"/>
              <w:jc w:val="right"/>
              <w:rPr>
                <w:rFonts w:cs="Arial"/>
                <w:kern w:val="0"/>
                <w:sz w:val="22"/>
                <w:lang w:eastAsia="en-US"/>
              </w:rPr>
            </w:pPr>
            <w:r w:rsidRPr="00E41C05">
              <w:rPr>
                <w:rFonts w:cs="Arial"/>
                <w:kern w:val="0"/>
                <w:sz w:val="22"/>
                <w:lang w:eastAsia="en-US"/>
              </w:rPr>
              <w:t>9</w:t>
            </w:r>
          </w:p>
        </w:tc>
      </w:tr>
      <w:tr w:rsidR="00E7462D" w:rsidRPr="00E41C05" w14:paraId="2441F21F" w14:textId="77777777" w:rsidTr="00E7462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EE4CB" w14:textId="5F33031A" w:rsidR="00E7462D" w:rsidRPr="00E41C05" w:rsidRDefault="00E7462D" w:rsidP="00A76B02">
            <w:pPr>
              <w:widowControl/>
              <w:spacing w:after="240"/>
              <w:jc w:val="left"/>
              <w:rPr>
                <w:rFonts w:cs="Arial"/>
                <w:kern w:val="0"/>
                <w:sz w:val="22"/>
                <w:lang w:eastAsia="zh-CN"/>
              </w:rPr>
            </w:pPr>
            <w:r w:rsidRPr="00E41C05">
              <w:rPr>
                <w:rFonts w:cs="Arial"/>
                <w:kern w:val="0"/>
                <w:sz w:val="22"/>
                <w:lang w:eastAsia="zh-CN"/>
              </w:rPr>
              <w:t>建立并使用全球数据平台，将其作为数据交换中心</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AC059" w14:textId="77777777" w:rsidR="00E7462D" w:rsidRPr="00E41C05" w:rsidRDefault="00E7462D" w:rsidP="00A76B02">
            <w:pPr>
              <w:widowControl/>
              <w:spacing w:after="240"/>
              <w:jc w:val="right"/>
              <w:rPr>
                <w:rFonts w:cs="Arial"/>
                <w:kern w:val="0"/>
                <w:sz w:val="22"/>
                <w:lang w:eastAsia="en-US"/>
              </w:rPr>
            </w:pPr>
            <w:r w:rsidRPr="00E41C05">
              <w:rPr>
                <w:rFonts w:cs="Arial"/>
                <w:kern w:val="0"/>
                <w:sz w:val="22"/>
                <w:lang w:eastAsia="en-US"/>
              </w:rPr>
              <w:t>18</w:t>
            </w:r>
          </w:p>
        </w:tc>
      </w:tr>
      <w:tr w:rsidR="00E7462D" w:rsidRPr="00E41C05" w14:paraId="05CE4BEE" w14:textId="77777777" w:rsidTr="00E7462D">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F6A7" w14:textId="1401C6B8" w:rsidR="00E7462D" w:rsidRPr="00E41C05" w:rsidRDefault="00E7462D" w:rsidP="00A76B02">
            <w:pPr>
              <w:widowControl/>
              <w:spacing w:after="240"/>
              <w:jc w:val="left"/>
              <w:rPr>
                <w:rFonts w:cs="Arial"/>
                <w:kern w:val="0"/>
                <w:sz w:val="22"/>
                <w:lang w:eastAsia="zh-CN"/>
              </w:rPr>
            </w:pPr>
            <w:r w:rsidRPr="00E41C05">
              <w:rPr>
                <w:rFonts w:cs="Arial"/>
                <w:kern w:val="0"/>
                <w:sz w:val="22"/>
                <w:lang w:eastAsia="zh-CN"/>
              </w:rPr>
              <w:t>收集和分享数据交换的最佳做法</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0CD6" w14:textId="1967B801" w:rsidR="00E7462D" w:rsidRPr="00E41C05" w:rsidRDefault="00E7462D" w:rsidP="00A76B02">
            <w:pPr>
              <w:widowControl/>
              <w:spacing w:after="240"/>
              <w:jc w:val="right"/>
              <w:rPr>
                <w:rFonts w:cs="Arial"/>
                <w:kern w:val="0"/>
                <w:sz w:val="22"/>
                <w:lang w:eastAsia="en-US"/>
              </w:rPr>
            </w:pPr>
            <w:r w:rsidRPr="00E41C05">
              <w:rPr>
                <w:rFonts w:cs="Arial"/>
                <w:kern w:val="0"/>
                <w:sz w:val="22"/>
                <w:lang w:eastAsia="en-US"/>
              </w:rPr>
              <w:t>18</w:t>
            </w:r>
          </w:p>
        </w:tc>
      </w:tr>
    </w:tbl>
    <w:p w14:paraId="14A37BC4" w14:textId="77777777" w:rsidR="00A62FF0" w:rsidRPr="00E41C05" w:rsidRDefault="00A62FF0" w:rsidP="00995A28">
      <w:pPr>
        <w:rPr>
          <w:rFonts w:cs="Arial"/>
          <w:sz w:val="22"/>
        </w:rPr>
      </w:pPr>
    </w:p>
    <w:p w14:paraId="45075460" w14:textId="77777777" w:rsidR="0007532E" w:rsidRPr="00E41C05" w:rsidRDefault="0007532E" w:rsidP="00995A28">
      <w:pPr>
        <w:rPr>
          <w:rFonts w:cs="Arial"/>
          <w:sz w:val="22"/>
        </w:rPr>
      </w:pPr>
    </w:p>
    <w:p w14:paraId="61FC1FC4" w14:textId="11B56630" w:rsidR="00C9766F"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A76B02" w:rsidRPr="00E41C05">
        <w:rPr>
          <w:rFonts w:cs="Arial"/>
          <w:sz w:val="22"/>
          <w:lang w:eastAsia="zh-CN"/>
        </w:rPr>
        <w:t>贵局如何为合并提案的下列各项任务确定优先级？（请按从高到低的优先级排序：“1”</w:t>
      </w:r>
      <w:r w:rsidR="00A76B02" w:rsidRPr="00E41C05">
        <w:rPr>
          <w:rFonts w:cs="Arial"/>
          <w:sz w:val="22"/>
          <w:lang w:val="en-GB" w:eastAsia="zh-CN"/>
        </w:rPr>
        <w:t>表示优先级最高</w:t>
      </w:r>
      <w:r w:rsidR="00A76B02" w:rsidRPr="00E41C05">
        <w:rPr>
          <w:rFonts w:cs="Arial"/>
          <w:sz w:val="22"/>
          <w:lang w:eastAsia="zh-CN"/>
        </w:rPr>
        <w:t>）</w:t>
      </w:r>
    </w:p>
    <w:p w14:paraId="4D3347C7" w14:textId="77777777" w:rsidR="00A62FF0" w:rsidRPr="00E41C05" w:rsidRDefault="00A62FF0" w:rsidP="00995A28">
      <w:pPr>
        <w:rPr>
          <w:rFonts w:cs="Arial"/>
          <w:sz w:val="22"/>
          <w:lang w:eastAsia="zh-CN"/>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1980"/>
      </w:tblGrid>
      <w:tr w:rsidR="00A62FF0" w:rsidRPr="00E41C05" w14:paraId="69EA9F69" w14:textId="77777777" w:rsidTr="0007532E">
        <w:trPr>
          <w:trHeight w:val="315"/>
        </w:trPr>
        <w:tc>
          <w:tcPr>
            <w:tcW w:w="7200" w:type="dxa"/>
            <w:shd w:val="clear" w:color="000000" w:fill="000666"/>
            <w:noWrap/>
            <w:vAlign w:val="bottom"/>
            <w:hideMark/>
          </w:tcPr>
          <w:p w14:paraId="13C547C5" w14:textId="04F9A347" w:rsidR="00A62FF0" w:rsidRPr="00E41C05" w:rsidRDefault="00CC7E59" w:rsidP="0049418D">
            <w:pPr>
              <w:widowControl/>
              <w:jc w:val="left"/>
              <w:rPr>
                <w:rFonts w:cs="Arial"/>
                <w:b/>
                <w:bCs/>
                <w:color w:val="FFFFFF"/>
                <w:kern w:val="0"/>
                <w:sz w:val="22"/>
                <w:lang w:eastAsia="en-US"/>
              </w:rPr>
            </w:pPr>
            <w:r w:rsidRPr="00E41C05">
              <w:rPr>
                <w:rFonts w:cs="Arial"/>
                <w:b/>
                <w:bCs/>
                <w:color w:val="FFFFFF"/>
                <w:kern w:val="0"/>
                <w:sz w:val="22"/>
                <w:lang w:eastAsia="zh-CN"/>
              </w:rPr>
              <w:t>解决</w:t>
            </w:r>
            <w:r w:rsidR="00A76B02" w:rsidRPr="00E41C05">
              <w:rPr>
                <w:rFonts w:cs="Arial"/>
                <w:b/>
                <w:bCs/>
                <w:color w:val="FFFFFF"/>
                <w:kern w:val="0"/>
                <w:sz w:val="22"/>
                <w:lang w:eastAsia="zh-CN"/>
              </w:rPr>
              <w:t>方案</w:t>
            </w:r>
          </w:p>
        </w:tc>
        <w:tc>
          <w:tcPr>
            <w:tcW w:w="1980" w:type="dxa"/>
            <w:shd w:val="clear" w:color="000000" w:fill="000666"/>
            <w:noWrap/>
            <w:vAlign w:val="bottom"/>
            <w:hideMark/>
          </w:tcPr>
          <w:p w14:paraId="125F1C19" w14:textId="58D3DB14" w:rsidR="00A62FF0" w:rsidRPr="00E41C05" w:rsidRDefault="00BD6F44" w:rsidP="00BD6F44">
            <w:pPr>
              <w:widowControl/>
              <w:jc w:val="right"/>
              <w:rPr>
                <w:rFonts w:cs="Arial"/>
                <w:b/>
                <w:bCs/>
                <w:color w:val="FFFFFF"/>
                <w:kern w:val="0"/>
                <w:sz w:val="22"/>
                <w:lang w:eastAsia="en-US"/>
              </w:rPr>
            </w:pPr>
            <w:r w:rsidRPr="00E41C05">
              <w:rPr>
                <w:rFonts w:cs="Arial"/>
                <w:b/>
                <w:bCs/>
                <w:color w:val="FFFFFF"/>
                <w:kern w:val="0"/>
                <w:sz w:val="22"/>
                <w:lang w:eastAsia="zh-CN"/>
              </w:rPr>
              <w:t>总体排名</w:t>
            </w:r>
          </w:p>
        </w:tc>
      </w:tr>
      <w:tr w:rsidR="00A76B02" w:rsidRPr="00E41C05" w14:paraId="5D1F4EE6" w14:textId="77777777" w:rsidTr="0007532E">
        <w:trPr>
          <w:trHeight w:val="754"/>
        </w:trPr>
        <w:tc>
          <w:tcPr>
            <w:tcW w:w="7200" w:type="dxa"/>
            <w:shd w:val="clear" w:color="auto" w:fill="auto"/>
            <w:noWrap/>
            <w:vAlign w:val="bottom"/>
            <w:hideMark/>
          </w:tcPr>
          <w:p w14:paraId="68F278E7" w14:textId="6FECDE2A" w:rsidR="00A76B02" w:rsidRPr="00E41C05" w:rsidRDefault="00A76B02" w:rsidP="00A76B02">
            <w:pPr>
              <w:widowControl/>
              <w:spacing w:after="240"/>
              <w:jc w:val="left"/>
              <w:rPr>
                <w:rFonts w:cs="Arial"/>
                <w:kern w:val="0"/>
                <w:sz w:val="22"/>
                <w:lang w:eastAsia="zh-CN"/>
              </w:rPr>
            </w:pPr>
            <w:r w:rsidRPr="00E41C05">
              <w:rPr>
                <w:rFonts w:cs="Arial"/>
                <w:kern w:val="0"/>
                <w:sz w:val="22"/>
                <w:lang w:eastAsia="zh-CN"/>
              </w:rPr>
              <w:t>收集和分享关于提升和促进知识产权数据数字化的效率、速率和使用的最佳做法</w:t>
            </w:r>
          </w:p>
        </w:tc>
        <w:tc>
          <w:tcPr>
            <w:tcW w:w="1980" w:type="dxa"/>
            <w:shd w:val="clear" w:color="auto" w:fill="auto"/>
            <w:noWrap/>
            <w:vAlign w:val="bottom"/>
            <w:hideMark/>
          </w:tcPr>
          <w:p w14:paraId="39151620" w14:textId="214B4402" w:rsidR="00A76B02" w:rsidRPr="00E41C05" w:rsidRDefault="00A76B02" w:rsidP="00A76B02">
            <w:pPr>
              <w:widowControl/>
              <w:spacing w:after="240"/>
              <w:jc w:val="right"/>
              <w:rPr>
                <w:rFonts w:cs="Arial"/>
                <w:kern w:val="0"/>
                <w:sz w:val="22"/>
                <w:lang w:eastAsia="en-US"/>
              </w:rPr>
            </w:pPr>
            <w:r w:rsidRPr="00E41C05">
              <w:rPr>
                <w:rFonts w:cs="Arial"/>
                <w:kern w:val="0"/>
                <w:sz w:val="22"/>
                <w:lang w:eastAsia="en-US"/>
              </w:rPr>
              <w:t>1</w:t>
            </w:r>
          </w:p>
        </w:tc>
      </w:tr>
      <w:tr w:rsidR="00A76B02" w:rsidRPr="00E41C05" w14:paraId="07F59FCE" w14:textId="77777777" w:rsidTr="0007532E">
        <w:trPr>
          <w:trHeight w:val="255"/>
        </w:trPr>
        <w:tc>
          <w:tcPr>
            <w:tcW w:w="7200" w:type="dxa"/>
            <w:shd w:val="clear" w:color="auto" w:fill="auto"/>
            <w:noWrap/>
            <w:vAlign w:val="bottom"/>
            <w:hideMark/>
          </w:tcPr>
          <w:p w14:paraId="1522BBC7" w14:textId="22F42138" w:rsidR="00A76B02" w:rsidRPr="00E41C05" w:rsidRDefault="00A76B02" w:rsidP="00A76B02">
            <w:pPr>
              <w:widowControl/>
              <w:spacing w:after="240"/>
              <w:jc w:val="left"/>
              <w:rPr>
                <w:rFonts w:cs="Arial"/>
                <w:kern w:val="0"/>
                <w:sz w:val="22"/>
                <w:lang w:eastAsia="zh-CN"/>
              </w:rPr>
            </w:pPr>
            <w:r w:rsidRPr="00E41C05">
              <w:rPr>
                <w:rFonts w:cs="Arial"/>
                <w:kern w:val="0"/>
                <w:sz w:val="22"/>
                <w:lang w:eastAsia="zh-CN"/>
              </w:rPr>
              <w:t>制定一项标准草案，规定在提供知识产权数据（包括知识产权局向公众提供数据和与其他知识产权局交换数据）方面的建议标准</w:t>
            </w:r>
          </w:p>
        </w:tc>
        <w:tc>
          <w:tcPr>
            <w:tcW w:w="1980" w:type="dxa"/>
            <w:shd w:val="clear" w:color="auto" w:fill="auto"/>
            <w:noWrap/>
            <w:vAlign w:val="bottom"/>
            <w:hideMark/>
          </w:tcPr>
          <w:p w14:paraId="708A7C2F" w14:textId="4F70112C" w:rsidR="00A76B02" w:rsidRPr="00E41C05" w:rsidRDefault="00A76B02" w:rsidP="00A76B02">
            <w:pPr>
              <w:widowControl/>
              <w:spacing w:after="240"/>
              <w:jc w:val="right"/>
              <w:rPr>
                <w:rFonts w:cs="Arial"/>
                <w:kern w:val="0"/>
                <w:sz w:val="22"/>
                <w:lang w:eastAsia="en-US"/>
              </w:rPr>
            </w:pPr>
            <w:r w:rsidRPr="00E41C05">
              <w:rPr>
                <w:rFonts w:cs="Arial"/>
                <w:kern w:val="0"/>
                <w:sz w:val="22"/>
                <w:lang w:eastAsia="en-US"/>
              </w:rPr>
              <w:t>2</w:t>
            </w:r>
          </w:p>
        </w:tc>
      </w:tr>
      <w:tr w:rsidR="00A76B02" w:rsidRPr="00E41C05" w14:paraId="171433B5" w14:textId="77777777" w:rsidTr="0007532E">
        <w:trPr>
          <w:trHeight w:val="255"/>
        </w:trPr>
        <w:tc>
          <w:tcPr>
            <w:tcW w:w="7200" w:type="dxa"/>
            <w:shd w:val="clear" w:color="auto" w:fill="auto"/>
            <w:noWrap/>
            <w:vAlign w:val="bottom"/>
          </w:tcPr>
          <w:p w14:paraId="56E8760F" w14:textId="60BAA8EA" w:rsidR="00A76B02" w:rsidRPr="00E41C05" w:rsidRDefault="00A76B02" w:rsidP="00A76B02">
            <w:pPr>
              <w:widowControl/>
              <w:spacing w:after="240"/>
              <w:jc w:val="left"/>
              <w:rPr>
                <w:rFonts w:cs="Arial"/>
                <w:kern w:val="0"/>
                <w:sz w:val="22"/>
                <w:lang w:eastAsia="zh-CN"/>
              </w:rPr>
            </w:pPr>
            <w:r w:rsidRPr="00E41C05">
              <w:rPr>
                <w:rFonts w:cs="Arial"/>
                <w:kern w:val="0"/>
                <w:sz w:val="22"/>
                <w:lang w:eastAsia="zh-CN"/>
              </w:rPr>
              <w:t>对使用全球数据平台作为数据交换中心进行概念规划</w:t>
            </w:r>
          </w:p>
        </w:tc>
        <w:tc>
          <w:tcPr>
            <w:tcW w:w="1980" w:type="dxa"/>
            <w:shd w:val="clear" w:color="auto" w:fill="auto"/>
            <w:noWrap/>
            <w:vAlign w:val="bottom"/>
          </w:tcPr>
          <w:p w14:paraId="2F061303" w14:textId="7D472430" w:rsidR="00A76B02" w:rsidRPr="00E41C05" w:rsidRDefault="00A76B02" w:rsidP="00A76B02">
            <w:pPr>
              <w:widowControl/>
              <w:spacing w:after="240"/>
              <w:jc w:val="right"/>
              <w:rPr>
                <w:rFonts w:cs="Arial"/>
                <w:kern w:val="0"/>
                <w:sz w:val="22"/>
                <w:lang w:eastAsia="en-US"/>
              </w:rPr>
            </w:pPr>
            <w:r w:rsidRPr="00E41C05">
              <w:rPr>
                <w:rFonts w:cs="Arial"/>
                <w:kern w:val="0"/>
                <w:sz w:val="22"/>
                <w:lang w:eastAsia="en-US"/>
              </w:rPr>
              <w:t>3</w:t>
            </w:r>
          </w:p>
        </w:tc>
      </w:tr>
      <w:tr w:rsidR="00A76B02" w:rsidRPr="00E41C05" w14:paraId="4E53BB59" w14:textId="77777777" w:rsidTr="0007532E">
        <w:trPr>
          <w:trHeight w:val="255"/>
        </w:trPr>
        <w:tc>
          <w:tcPr>
            <w:tcW w:w="7200" w:type="dxa"/>
            <w:shd w:val="clear" w:color="auto" w:fill="auto"/>
            <w:noWrap/>
            <w:vAlign w:val="bottom"/>
          </w:tcPr>
          <w:p w14:paraId="7D693EC9" w14:textId="357EEB9C" w:rsidR="00A76B02" w:rsidRPr="00E41C05" w:rsidRDefault="00A76B02" w:rsidP="00A76B02">
            <w:pPr>
              <w:widowControl/>
              <w:spacing w:after="240"/>
              <w:jc w:val="left"/>
              <w:rPr>
                <w:rFonts w:cs="Arial"/>
                <w:kern w:val="0"/>
                <w:sz w:val="22"/>
                <w:lang w:eastAsia="zh-CN"/>
              </w:rPr>
            </w:pPr>
            <w:r w:rsidRPr="00E41C05">
              <w:rPr>
                <w:rFonts w:cs="Arial"/>
                <w:kern w:val="0"/>
                <w:sz w:val="22"/>
                <w:lang w:eastAsia="zh-CN"/>
              </w:rPr>
              <w:t>建立一个论坛，如公告栏，并设置适当的访问限制，只有获得授权的人才能共享向作出更正的主管机关提出的数据清理请求和主管机关的答复</w:t>
            </w:r>
          </w:p>
        </w:tc>
        <w:tc>
          <w:tcPr>
            <w:tcW w:w="1980" w:type="dxa"/>
            <w:shd w:val="clear" w:color="auto" w:fill="auto"/>
            <w:noWrap/>
            <w:vAlign w:val="bottom"/>
          </w:tcPr>
          <w:p w14:paraId="499AAFB6" w14:textId="2D4443FE" w:rsidR="00A76B02" w:rsidRPr="00E41C05" w:rsidRDefault="00A76B02" w:rsidP="00A76B02">
            <w:pPr>
              <w:widowControl/>
              <w:spacing w:after="240"/>
              <w:jc w:val="right"/>
              <w:rPr>
                <w:rFonts w:cs="Arial"/>
                <w:kern w:val="0"/>
                <w:sz w:val="22"/>
                <w:lang w:eastAsia="en-US"/>
              </w:rPr>
            </w:pPr>
            <w:r w:rsidRPr="00E41C05">
              <w:rPr>
                <w:rFonts w:cs="Arial"/>
                <w:kern w:val="0"/>
                <w:sz w:val="22"/>
                <w:lang w:eastAsia="en-US"/>
              </w:rPr>
              <w:t>4</w:t>
            </w:r>
          </w:p>
        </w:tc>
      </w:tr>
    </w:tbl>
    <w:p w14:paraId="3A3DBFBB" w14:textId="77777777" w:rsidR="00113461" w:rsidRPr="00E41C05" w:rsidRDefault="00113461" w:rsidP="00995A28">
      <w:pPr>
        <w:rPr>
          <w:rFonts w:cs="Arial"/>
          <w:sz w:val="22"/>
        </w:rPr>
      </w:pPr>
    </w:p>
    <w:p w14:paraId="454FCE73" w14:textId="77777777" w:rsidR="0007532E" w:rsidRPr="00E41C05" w:rsidRDefault="0007532E" w:rsidP="00995A28">
      <w:pPr>
        <w:rPr>
          <w:rFonts w:cs="Arial"/>
          <w:sz w:val="22"/>
        </w:rPr>
      </w:pPr>
    </w:p>
    <w:p w14:paraId="5CAF6B2F" w14:textId="47995496" w:rsidR="00113461" w:rsidRPr="00E41C05" w:rsidRDefault="00113461" w:rsidP="00995A28">
      <w:pPr>
        <w:rPr>
          <w:rFonts w:cs="Arial"/>
          <w:sz w:val="22"/>
          <w:lang w:eastAsia="zh-CN"/>
        </w:rPr>
      </w:pPr>
      <w:r w:rsidRPr="00E41C05">
        <w:rPr>
          <w:rFonts w:cs="Arial"/>
          <w:sz w:val="22"/>
        </w:rPr>
        <w:fldChar w:fldCharType="begin"/>
      </w:r>
      <w:r w:rsidRPr="00E41C05">
        <w:rPr>
          <w:rFonts w:cs="Arial"/>
          <w:sz w:val="22"/>
          <w:lang w:eastAsia="zh-CN"/>
        </w:rPr>
        <w:instrText xml:space="preserve"> AUTONUM  </w:instrText>
      </w:r>
      <w:r w:rsidRPr="00E41C05">
        <w:rPr>
          <w:rFonts w:cs="Arial"/>
          <w:sz w:val="22"/>
        </w:rPr>
        <w:fldChar w:fldCharType="end"/>
      </w:r>
      <w:r w:rsidRPr="00E41C05">
        <w:rPr>
          <w:rFonts w:cs="Arial"/>
          <w:sz w:val="22"/>
          <w:lang w:eastAsia="zh-CN"/>
        </w:rPr>
        <w:tab/>
      </w:r>
      <w:r w:rsidR="00790BE1" w:rsidRPr="00E41C05">
        <w:rPr>
          <w:rFonts w:cs="Arial"/>
          <w:sz w:val="22"/>
          <w:lang w:eastAsia="zh-CN"/>
        </w:rPr>
        <w:t>贵局对合并提案是否还有其他建议？（注：收到了一些建议，但在此不作介绍。）</w:t>
      </w:r>
    </w:p>
    <w:p w14:paraId="433EF0F9" w14:textId="6D13F2A8" w:rsidR="00113461" w:rsidRPr="00E41C05" w:rsidRDefault="001938F2" w:rsidP="00E41C05">
      <w:pPr>
        <w:pStyle w:val="Endofdocument"/>
        <w:spacing w:before="720" w:afterLines="50" w:after="120" w:line="340" w:lineRule="atLeast"/>
        <w:rPr>
          <w:rFonts w:ascii="KaiTi" w:eastAsia="KaiTi" w:hAnsi="KaiTi"/>
          <w:sz w:val="22"/>
          <w:szCs w:val="22"/>
        </w:rPr>
      </w:pPr>
      <w:r w:rsidRPr="00E41C05">
        <w:rPr>
          <w:rFonts w:ascii="KaiTi" w:eastAsia="KaiTi" w:hAnsi="KaiTi"/>
          <w:sz w:val="22"/>
          <w:szCs w:val="22"/>
        </w:rPr>
        <w:t>[</w:t>
      </w:r>
      <w:r w:rsidR="00CC7E59" w:rsidRPr="00E41C05">
        <w:rPr>
          <w:rFonts w:ascii="KaiTi" w:eastAsia="KaiTi" w:hAnsi="KaiTi"/>
          <w:sz w:val="22"/>
          <w:szCs w:val="22"/>
        </w:rPr>
        <w:t>后接附件二</w:t>
      </w:r>
      <w:r w:rsidRPr="00E41C05">
        <w:rPr>
          <w:rFonts w:ascii="KaiTi" w:eastAsia="KaiTi" w:hAnsi="KaiTi"/>
          <w:sz w:val="22"/>
          <w:szCs w:val="22"/>
        </w:rPr>
        <w:t>]</w:t>
      </w:r>
    </w:p>
    <w:sectPr w:rsidR="00113461" w:rsidRPr="00E41C05" w:rsidSect="00E41C05">
      <w:headerReference w:type="default" r:id="rId13"/>
      <w:headerReference w:type="first" r:id="rId14"/>
      <w:pgSz w:w="11909" w:h="16834"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CD794" w14:textId="77777777" w:rsidR="0076496E" w:rsidRPr="00363049" w:rsidRDefault="0076496E" w:rsidP="006312A7">
      <w:pPr>
        <w:rPr>
          <w:rFonts w:asciiTheme="minorHAnsi" w:eastAsiaTheme="minorEastAsia" w:hAnsiTheme="minorHAnsi" w:cstheme="minorBidi"/>
        </w:rPr>
      </w:pPr>
      <w:r w:rsidRPr="00363049">
        <w:rPr>
          <w:rFonts w:asciiTheme="minorHAnsi" w:eastAsiaTheme="minorEastAsia" w:hAnsiTheme="minorHAnsi" w:cstheme="minorBidi"/>
        </w:rPr>
        <w:separator/>
      </w:r>
    </w:p>
  </w:endnote>
  <w:endnote w:type="continuationSeparator" w:id="0">
    <w:p w14:paraId="0700A315" w14:textId="77777777" w:rsidR="0076496E" w:rsidRPr="00363049" w:rsidRDefault="0076496E" w:rsidP="006312A7">
      <w:pPr>
        <w:rPr>
          <w:rFonts w:asciiTheme="minorHAnsi" w:eastAsiaTheme="minorEastAsia" w:hAnsiTheme="minorHAnsi" w:cstheme="minorBidi"/>
        </w:rPr>
      </w:pPr>
      <w:r w:rsidRPr="00363049">
        <w:rPr>
          <w:rFonts w:asciiTheme="minorHAnsi" w:eastAsiaTheme="minorEastAsia" w:hAnsiTheme="minorHAnsi"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KaiTi">
    <w:charset w:val="86"/>
    <w:family w:val="modern"/>
    <w:pitch w:val="fixed"/>
    <w:sig w:usb0="800002BF" w:usb1="38CF7CFA"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021B9" w14:textId="77777777" w:rsidR="0076496E" w:rsidRPr="00363049" w:rsidRDefault="0076496E" w:rsidP="006312A7">
      <w:pPr>
        <w:rPr>
          <w:rFonts w:asciiTheme="minorHAnsi" w:eastAsiaTheme="minorEastAsia" w:hAnsiTheme="minorHAnsi" w:cstheme="minorBidi"/>
        </w:rPr>
      </w:pPr>
      <w:r w:rsidRPr="00363049">
        <w:rPr>
          <w:rFonts w:asciiTheme="minorHAnsi" w:eastAsiaTheme="minorEastAsia" w:hAnsiTheme="minorHAnsi" w:cstheme="minorBidi"/>
        </w:rPr>
        <w:separator/>
      </w:r>
    </w:p>
  </w:footnote>
  <w:footnote w:type="continuationSeparator" w:id="0">
    <w:p w14:paraId="495890BF" w14:textId="77777777" w:rsidR="0076496E" w:rsidRPr="00363049" w:rsidRDefault="0076496E" w:rsidP="006312A7">
      <w:pPr>
        <w:rPr>
          <w:rFonts w:asciiTheme="minorHAnsi" w:eastAsiaTheme="minorEastAsia" w:hAnsiTheme="minorHAnsi" w:cstheme="minorBidi"/>
        </w:rPr>
      </w:pPr>
      <w:r w:rsidRPr="00363049">
        <w:rPr>
          <w:rFonts w:asciiTheme="minorHAnsi" w:eastAsiaTheme="minorEastAsia" w:hAnsiTheme="minorHAnsi" w:cstheme="minorBid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B02B" w14:textId="1F5CED1B" w:rsidR="00397D50" w:rsidRPr="00056C3B" w:rsidRDefault="00397D50" w:rsidP="00397D50">
    <w:pPr>
      <w:pStyle w:val="Header"/>
      <w:spacing w:before="0"/>
      <w:jc w:val="right"/>
      <w:rPr>
        <w:rFonts w:ascii="SimSun" w:hAnsi="SimSun" w:cs="Arial"/>
        <w:kern w:val="0"/>
        <w:lang w:eastAsia="zh-CN"/>
        <w14:ligatures w14:val="none"/>
      </w:rPr>
    </w:pPr>
    <w:r w:rsidRPr="00056C3B">
      <w:rPr>
        <w:rFonts w:ascii="SimSun" w:hAnsi="SimSun" w:cs="Arial"/>
        <w:kern w:val="0"/>
        <w:lang w:eastAsia="ru-RU"/>
        <w14:ligatures w14:val="none"/>
      </w:rPr>
      <w:t>CWS/12/23</w:t>
    </w:r>
    <w:r w:rsidR="000B2B38">
      <w:rPr>
        <w:rFonts w:ascii="SimSun" w:hAnsi="SimSun" w:cs="Arial" w:hint="eastAsia"/>
        <w:kern w:val="0"/>
        <w:lang w:eastAsia="zh-CN"/>
        <w14:ligatures w14:val="none"/>
      </w:rPr>
      <w:t xml:space="preserve"> Rev.</w:t>
    </w:r>
  </w:p>
  <w:p w14:paraId="75C07376" w14:textId="5AAF230A" w:rsidR="00397D50" w:rsidRPr="00056C3B" w:rsidRDefault="00056C3B" w:rsidP="00E41C05">
    <w:pPr>
      <w:pStyle w:val="Header"/>
      <w:spacing w:before="0" w:afterLines="100" w:after="240"/>
      <w:jc w:val="right"/>
      <w:rPr>
        <w:rFonts w:ascii="SimSun" w:hAnsi="SimSun" w:cs="Arial"/>
        <w:kern w:val="0"/>
        <w:lang w:eastAsia="ru-RU"/>
        <w14:ligatures w14:val="none"/>
      </w:rPr>
    </w:pPr>
    <w:r w:rsidRPr="00056C3B">
      <w:rPr>
        <w:rFonts w:ascii="SimSun" w:hAnsi="SimSun" w:cs="SimSun" w:hint="eastAsia"/>
        <w:kern w:val="0"/>
        <w:lang w:eastAsia="zh-CN"/>
        <w14:ligatures w14:val="none"/>
      </w:rPr>
      <w:t>附件一第</w:t>
    </w:r>
    <w:r w:rsidR="00397D50" w:rsidRPr="00056C3B">
      <w:rPr>
        <w:rFonts w:ascii="SimSun" w:hAnsi="SimSun" w:cs="Arial"/>
        <w:kern w:val="0"/>
        <w:lang w:eastAsia="ru-RU"/>
        <w14:ligatures w14:val="none"/>
      </w:rPr>
      <w:fldChar w:fldCharType="begin"/>
    </w:r>
    <w:r w:rsidR="00397D50" w:rsidRPr="00056C3B">
      <w:rPr>
        <w:rFonts w:ascii="SimSun" w:hAnsi="SimSun" w:cs="Arial"/>
        <w:kern w:val="0"/>
        <w:lang w:eastAsia="ru-RU"/>
        <w14:ligatures w14:val="none"/>
      </w:rPr>
      <w:instrText xml:space="preserve"> PAGE  \* Arabic  \* MERGEFORMAT </w:instrText>
    </w:r>
    <w:r w:rsidR="00397D50" w:rsidRPr="00056C3B">
      <w:rPr>
        <w:rFonts w:ascii="SimSun" w:hAnsi="SimSun" w:cs="Arial"/>
        <w:kern w:val="0"/>
        <w:lang w:eastAsia="ru-RU"/>
        <w14:ligatures w14:val="none"/>
      </w:rPr>
      <w:fldChar w:fldCharType="separate"/>
    </w:r>
    <w:r w:rsidR="00397D50" w:rsidRPr="00056C3B">
      <w:rPr>
        <w:rFonts w:ascii="SimSun" w:hAnsi="SimSun" w:cs="Arial"/>
        <w:kern w:val="0"/>
        <w:lang w:eastAsia="ru-RU"/>
        <w14:ligatures w14:val="none"/>
      </w:rPr>
      <w:t>1</w:t>
    </w:r>
    <w:r w:rsidR="00397D50" w:rsidRPr="00056C3B">
      <w:rPr>
        <w:rFonts w:ascii="SimSun" w:hAnsi="SimSun" w:cs="Arial"/>
        <w:kern w:val="0"/>
        <w:lang w:eastAsia="ru-RU"/>
        <w14:ligatures w14:val="none"/>
      </w:rPr>
      <w:fldChar w:fldCharType="end"/>
    </w:r>
    <w:r w:rsidRPr="00056C3B">
      <w:rPr>
        <w:rFonts w:ascii="SimSun" w:hAnsi="SimSun" w:cs="SimSun" w:hint="eastAsia"/>
        <w:kern w:val="0"/>
        <w:lang w:eastAsia="zh-CN"/>
        <w14:ligatures w14:val="none"/>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FB3F" w14:textId="47F9A79F" w:rsidR="00E41C05" w:rsidRPr="00056C3B" w:rsidRDefault="00E41C05" w:rsidP="00E41C05">
    <w:pPr>
      <w:pStyle w:val="Header"/>
      <w:spacing w:before="0"/>
      <w:jc w:val="right"/>
      <w:rPr>
        <w:rFonts w:ascii="SimSun" w:hAnsi="SimSun" w:cs="Arial"/>
        <w:kern w:val="0"/>
        <w:lang w:eastAsia="zh-CN"/>
        <w14:ligatures w14:val="none"/>
      </w:rPr>
    </w:pPr>
    <w:r w:rsidRPr="00056C3B">
      <w:rPr>
        <w:rFonts w:ascii="SimSun" w:hAnsi="SimSun" w:cs="Arial"/>
        <w:kern w:val="0"/>
        <w:lang w:eastAsia="ru-RU"/>
        <w14:ligatures w14:val="none"/>
      </w:rPr>
      <w:t>CWS/12/23</w:t>
    </w:r>
    <w:r w:rsidR="001E4182">
      <w:rPr>
        <w:rFonts w:ascii="SimSun" w:hAnsi="SimSun" w:cs="Arial" w:hint="eastAsia"/>
        <w:kern w:val="0"/>
        <w:lang w:eastAsia="zh-CN"/>
        <w14:ligatures w14:val="none"/>
      </w:rPr>
      <w:t xml:space="preserve"> Rev.</w:t>
    </w:r>
  </w:p>
  <w:p w14:paraId="52DDF80F" w14:textId="36BF519D" w:rsidR="00E41C05" w:rsidRPr="00E41C05" w:rsidRDefault="00E41C05" w:rsidP="00E41C05">
    <w:pPr>
      <w:pStyle w:val="Header"/>
      <w:spacing w:before="0" w:afterLines="100" w:after="240"/>
      <w:jc w:val="right"/>
      <w:rPr>
        <w:rFonts w:ascii="SimSun" w:hAnsi="SimSun"/>
      </w:rPr>
    </w:pPr>
    <w:r w:rsidRPr="00056C3B">
      <w:rPr>
        <w:rFonts w:ascii="SimSun" w:hAnsi="SimSun" w:cs="SimSun" w:hint="eastAsia"/>
        <w:kern w:val="0"/>
        <w:lang w:eastAsia="zh-CN"/>
        <w14:ligatures w14:val="none"/>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0"/>
    <w:rsid w:val="00017189"/>
    <w:rsid w:val="0002115B"/>
    <w:rsid w:val="00031693"/>
    <w:rsid w:val="00032200"/>
    <w:rsid w:val="00037BB4"/>
    <w:rsid w:val="00041D4A"/>
    <w:rsid w:val="00043014"/>
    <w:rsid w:val="00047664"/>
    <w:rsid w:val="00056C3B"/>
    <w:rsid w:val="000614A3"/>
    <w:rsid w:val="00062E7D"/>
    <w:rsid w:val="00072B7B"/>
    <w:rsid w:val="0007532E"/>
    <w:rsid w:val="00080968"/>
    <w:rsid w:val="0009032E"/>
    <w:rsid w:val="000B2B38"/>
    <w:rsid w:val="000B357B"/>
    <w:rsid w:val="000C55E8"/>
    <w:rsid w:val="000D7452"/>
    <w:rsid w:val="00111928"/>
    <w:rsid w:val="00113461"/>
    <w:rsid w:val="00127B18"/>
    <w:rsid w:val="00136212"/>
    <w:rsid w:val="001938F2"/>
    <w:rsid w:val="001A0D8A"/>
    <w:rsid w:val="001E4182"/>
    <w:rsid w:val="00231843"/>
    <w:rsid w:val="00233291"/>
    <w:rsid w:val="0024214B"/>
    <w:rsid w:val="00243A73"/>
    <w:rsid w:val="002821B7"/>
    <w:rsid w:val="002A291D"/>
    <w:rsid w:val="002A404A"/>
    <w:rsid w:val="002B6F14"/>
    <w:rsid w:val="002D31B4"/>
    <w:rsid w:val="003301DE"/>
    <w:rsid w:val="00336357"/>
    <w:rsid w:val="00340183"/>
    <w:rsid w:val="0036018C"/>
    <w:rsid w:val="00363049"/>
    <w:rsid w:val="0039364B"/>
    <w:rsid w:val="00397D50"/>
    <w:rsid w:val="003D0444"/>
    <w:rsid w:val="00404F79"/>
    <w:rsid w:val="004135DC"/>
    <w:rsid w:val="004142B4"/>
    <w:rsid w:val="00425C2B"/>
    <w:rsid w:val="0046696E"/>
    <w:rsid w:val="004961E0"/>
    <w:rsid w:val="0049661F"/>
    <w:rsid w:val="00520FD6"/>
    <w:rsid w:val="005805E2"/>
    <w:rsid w:val="00581B07"/>
    <w:rsid w:val="005B11C1"/>
    <w:rsid w:val="005B4D33"/>
    <w:rsid w:val="00604652"/>
    <w:rsid w:val="00615909"/>
    <w:rsid w:val="006312A7"/>
    <w:rsid w:val="00641C4A"/>
    <w:rsid w:val="00643A03"/>
    <w:rsid w:val="006626D7"/>
    <w:rsid w:val="00674324"/>
    <w:rsid w:val="006760A3"/>
    <w:rsid w:val="0069178F"/>
    <w:rsid w:val="00695158"/>
    <w:rsid w:val="006B0684"/>
    <w:rsid w:val="006D186F"/>
    <w:rsid w:val="007167D2"/>
    <w:rsid w:val="00726223"/>
    <w:rsid w:val="007264DE"/>
    <w:rsid w:val="00745D70"/>
    <w:rsid w:val="00755732"/>
    <w:rsid w:val="0076496E"/>
    <w:rsid w:val="00790BE1"/>
    <w:rsid w:val="0080024F"/>
    <w:rsid w:val="00856E77"/>
    <w:rsid w:val="008736E3"/>
    <w:rsid w:val="00892475"/>
    <w:rsid w:val="008A3958"/>
    <w:rsid w:val="008B6A04"/>
    <w:rsid w:val="008C5378"/>
    <w:rsid w:val="008C560E"/>
    <w:rsid w:val="008F3FEA"/>
    <w:rsid w:val="009057E8"/>
    <w:rsid w:val="009229E0"/>
    <w:rsid w:val="00953ACF"/>
    <w:rsid w:val="00962530"/>
    <w:rsid w:val="00990CDC"/>
    <w:rsid w:val="00995A28"/>
    <w:rsid w:val="00A444B7"/>
    <w:rsid w:val="00A46542"/>
    <w:rsid w:val="00A6281F"/>
    <w:rsid w:val="00A62FF0"/>
    <w:rsid w:val="00A76B02"/>
    <w:rsid w:val="00A9747D"/>
    <w:rsid w:val="00A97C3F"/>
    <w:rsid w:val="00AA4F9A"/>
    <w:rsid w:val="00AD0247"/>
    <w:rsid w:val="00AE06CE"/>
    <w:rsid w:val="00AE7D0D"/>
    <w:rsid w:val="00B130D6"/>
    <w:rsid w:val="00B33D2B"/>
    <w:rsid w:val="00B93271"/>
    <w:rsid w:val="00BC3228"/>
    <w:rsid w:val="00BD6F44"/>
    <w:rsid w:val="00BE21D1"/>
    <w:rsid w:val="00C06155"/>
    <w:rsid w:val="00C52560"/>
    <w:rsid w:val="00C64799"/>
    <w:rsid w:val="00C91AB0"/>
    <w:rsid w:val="00C9766F"/>
    <w:rsid w:val="00CC7E59"/>
    <w:rsid w:val="00CE4062"/>
    <w:rsid w:val="00D07DF2"/>
    <w:rsid w:val="00D36A57"/>
    <w:rsid w:val="00D533C3"/>
    <w:rsid w:val="00D64644"/>
    <w:rsid w:val="00D77E14"/>
    <w:rsid w:val="00D85C4D"/>
    <w:rsid w:val="00DB16E4"/>
    <w:rsid w:val="00DE7D1C"/>
    <w:rsid w:val="00E03123"/>
    <w:rsid w:val="00E13397"/>
    <w:rsid w:val="00E208C2"/>
    <w:rsid w:val="00E24D72"/>
    <w:rsid w:val="00E41C05"/>
    <w:rsid w:val="00E50769"/>
    <w:rsid w:val="00E7462D"/>
    <w:rsid w:val="00E87BD9"/>
    <w:rsid w:val="00E9063B"/>
    <w:rsid w:val="00F0735E"/>
    <w:rsid w:val="00F1678E"/>
    <w:rsid w:val="00F64A9A"/>
    <w:rsid w:val="00F91229"/>
    <w:rsid w:val="00F96B90"/>
    <w:rsid w:val="00FC1B18"/>
    <w:rsid w:val="00FF266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BE0E"/>
  <w15:chartTrackingRefBased/>
  <w15:docId w15:val="{5FDE89D6-7DF2-4A3F-9417-C4F54DB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oto Sans" w:eastAsia="SimSun"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50"/>
    <w:pPr>
      <w:widowControl w:val="0"/>
      <w:spacing w:before="0" w:after="0"/>
      <w:jc w:val="both"/>
    </w:pPr>
    <w:rPr>
      <w:rFonts w:ascii="SimSun" w:hAnsi="SimSun" w:cs="SimSun"/>
      <w:sz w:val="21"/>
      <w:lang w:eastAsia="ja-JP"/>
      <w14:ligatures w14:val="none"/>
    </w:rPr>
  </w:style>
  <w:style w:type="paragraph" w:styleId="Heading1">
    <w:name w:val="heading 1"/>
    <w:basedOn w:val="Normal"/>
    <w:next w:val="Normal"/>
    <w:link w:val="Heading1Char"/>
    <w:uiPriority w:val="9"/>
    <w:qFormat/>
    <w:rsid w:val="007264DE"/>
    <w:pPr>
      <w:keepNext/>
      <w:keepLines/>
      <w:widowControl/>
      <w:spacing w:before="180" w:after="720" w:line="720" w:lineRule="exact"/>
      <w:jc w:val="left"/>
      <w:outlineLvl w:val="0"/>
    </w:pPr>
    <w:rPr>
      <w:rFonts w:ascii="Arial" w:hAnsi="Arial" w:cs="Noto Sans Display"/>
      <w:color w:val="7F7F7F"/>
      <w:sz w:val="72"/>
      <w:szCs w:val="72"/>
      <w:lang w:eastAsia="en-US"/>
      <w14:ligatures w14:val="standardContextual"/>
    </w:rPr>
  </w:style>
  <w:style w:type="paragraph" w:styleId="Heading2">
    <w:name w:val="heading 2"/>
    <w:basedOn w:val="Normal"/>
    <w:next w:val="Normal"/>
    <w:link w:val="Heading2Char"/>
    <w:uiPriority w:val="9"/>
    <w:unhideWhenUsed/>
    <w:qFormat/>
    <w:rsid w:val="007264DE"/>
    <w:pPr>
      <w:keepNext/>
      <w:keepLines/>
      <w:widowControl/>
      <w:spacing w:before="180" w:after="240"/>
      <w:jc w:val="left"/>
      <w:outlineLvl w:val="1"/>
    </w:pPr>
    <w:rPr>
      <w:rFonts w:ascii="Arial" w:hAnsi="Arial" w:cs="Noto Sans Display"/>
      <w:b/>
      <w:color w:val="23B9D6"/>
      <w:sz w:val="24"/>
      <w:lang w:eastAsia="en-US"/>
      <w14:ligatures w14:val="standardContextual"/>
    </w:rPr>
  </w:style>
  <w:style w:type="paragraph" w:styleId="Heading3">
    <w:name w:val="heading 3"/>
    <w:basedOn w:val="Normal"/>
    <w:next w:val="Normal"/>
    <w:link w:val="Heading3Char"/>
    <w:uiPriority w:val="9"/>
    <w:unhideWhenUsed/>
    <w:qFormat/>
    <w:rsid w:val="007264DE"/>
    <w:pPr>
      <w:keepNext/>
      <w:keepLines/>
      <w:widowControl/>
      <w:spacing w:before="180" w:after="240"/>
      <w:jc w:val="left"/>
      <w:outlineLvl w:val="2"/>
    </w:pPr>
    <w:rPr>
      <w:rFonts w:ascii="Arial" w:hAnsi="Arial" w:cs="Noto Sans Display"/>
      <w:b/>
      <w:color w:val="4C4C4C"/>
      <w:sz w:val="24"/>
      <w:lang w:eastAsia="en-US"/>
      <w14:ligatures w14:val="standardContextual"/>
    </w:rPr>
  </w:style>
  <w:style w:type="paragraph" w:styleId="Heading4">
    <w:name w:val="heading 4"/>
    <w:basedOn w:val="Normal"/>
    <w:next w:val="Normal"/>
    <w:link w:val="Heading4Char"/>
    <w:uiPriority w:val="9"/>
    <w:unhideWhenUsed/>
    <w:qFormat/>
    <w:rsid w:val="00037BB4"/>
    <w:pPr>
      <w:keepNext/>
      <w:keepLines/>
      <w:widowControl/>
      <w:spacing w:before="240" w:after="480"/>
      <w:jc w:val="left"/>
      <w:outlineLvl w:val="3"/>
    </w:pPr>
    <w:rPr>
      <w:rFonts w:ascii="Arial" w:hAnsi="Arial" w:cs="Noto Sans Display"/>
      <w:iCs/>
      <w:color w:val="4C4C4C"/>
      <w:sz w:val="24"/>
      <w:lang w:eastAsia="en-US"/>
      <w14:ligatures w14:val="standardContextual"/>
    </w:rPr>
  </w:style>
  <w:style w:type="paragraph" w:styleId="Heading5">
    <w:name w:val="heading 5"/>
    <w:basedOn w:val="Normal"/>
    <w:next w:val="Normal"/>
    <w:link w:val="Heading5Char"/>
    <w:uiPriority w:val="9"/>
    <w:unhideWhenUsed/>
    <w:qFormat/>
    <w:rsid w:val="00037BB4"/>
    <w:pPr>
      <w:keepNext/>
      <w:keepLines/>
      <w:widowControl/>
      <w:spacing w:before="180" w:after="240"/>
      <w:jc w:val="left"/>
      <w:outlineLvl w:val="4"/>
    </w:pPr>
    <w:rPr>
      <w:rFonts w:ascii="Arial" w:hAnsi="Arial" w:cs="Noto Sans Display"/>
      <w:b/>
      <w:sz w:val="22"/>
      <w:lang w:eastAsia="en-US"/>
      <w14:ligatures w14:val="standardContextual"/>
    </w:rPr>
  </w:style>
  <w:style w:type="paragraph" w:styleId="Heading6">
    <w:name w:val="heading 6"/>
    <w:basedOn w:val="Normal"/>
    <w:next w:val="Normal"/>
    <w:link w:val="Heading6Char"/>
    <w:uiPriority w:val="9"/>
    <w:unhideWhenUsed/>
    <w:qFormat/>
    <w:rsid w:val="00037BB4"/>
    <w:pPr>
      <w:keepNext/>
      <w:keepLines/>
      <w:widowControl/>
      <w:spacing w:before="180" w:after="240"/>
      <w:jc w:val="left"/>
      <w:outlineLvl w:val="5"/>
    </w:pPr>
    <w:rPr>
      <w:rFonts w:ascii="Arial" w:hAnsi="Arial" w:cs="Arial"/>
      <w:bCs/>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SimSun"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SimSun"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SimSun" w:hAnsi="Noto Sans Display" w:cs="Noto Sans Display"/>
      <w:b/>
      <w:color w:val="4C4C4C"/>
      <w:sz w:val="24"/>
    </w:rPr>
  </w:style>
  <w:style w:type="paragraph" w:styleId="Header">
    <w:name w:val="header"/>
    <w:basedOn w:val="Normal"/>
    <w:link w:val="HeaderChar"/>
    <w:uiPriority w:val="99"/>
    <w:unhideWhenUsed/>
    <w:rsid w:val="006312A7"/>
    <w:pPr>
      <w:widowControl/>
      <w:tabs>
        <w:tab w:val="center" w:pos="4680"/>
        <w:tab w:val="right" w:pos="9360"/>
      </w:tabs>
      <w:spacing w:before="180"/>
      <w:jc w:val="left"/>
    </w:pPr>
    <w:rPr>
      <w:rFonts w:ascii="Arial" w:hAnsi="Arial" w:cs="Noto Sans Display"/>
      <w:sz w:val="22"/>
      <w:lang w:eastAsia="en-US"/>
      <w14:ligatures w14:val="standardContextual"/>
    </w:r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widowControl/>
      <w:tabs>
        <w:tab w:val="center" w:pos="4680"/>
        <w:tab w:val="right" w:pos="9360"/>
      </w:tabs>
      <w:spacing w:before="180"/>
      <w:jc w:val="left"/>
    </w:pPr>
    <w:rPr>
      <w:rFonts w:ascii="Arial" w:hAnsi="Arial" w:cs="Noto Sans Display"/>
      <w:sz w:val="22"/>
      <w:lang w:eastAsia="en-US"/>
      <w14:ligatures w14:val="standardContextual"/>
    </w:r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SimSun"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SimSun" w:hAnsi="Noto Sans Display" w:cs="Noto Sans Display"/>
      <w:b/>
      <w:sz w:val="18"/>
    </w:rPr>
  </w:style>
  <w:style w:type="character" w:customStyle="1" w:styleId="Heading6Char">
    <w:name w:val="Heading 6 Char"/>
    <w:basedOn w:val="DefaultParagraphFont"/>
    <w:link w:val="Heading6"/>
    <w:uiPriority w:val="9"/>
    <w:rsid w:val="00037BB4"/>
    <w:rPr>
      <w:rFonts w:ascii="Arial" w:eastAsia="SimSun" w:hAnsi="Arial" w:cs="Arial"/>
      <w:bCs/>
      <w:sz w:val="18"/>
    </w:rPr>
  </w:style>
  <w:style w:type="paragraph" w:styleId="Quote">
    <w:name w:val="Quote"/>
    <w:basedOn w:val="Normal"/>
    <w:next w:val="Normal"/>
    <w:link w:val="QuoteChar"/>
    <w:uiPriority w:val="10"/>
    <w:qFormat/>
    <w:rsid w:val="00037BB4"/>
    <w:pPr>
      <w:widowControl/>
      <w:spacing w:after="480" w:line="480" w:lineRule="exact"/>
      <w:jc w:val="center"/>
    </w:pPr>
    <w:rPr>
      <w:rFonts w:ascii="Arial" w:hAnsi="Arial" w:cs="Noto Sans Display"/>
      <w:iCs/>
      <w:color w:val="23B9D6"/>
      <w:sz w:val="40"/>
      <w:lang w:eastAsia="en-US"/>
      <w14:ligatures w14:val="standardContextual"/>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widowControl/>
      <w:spacing w:before="180" w:after="240"/>
      <w:ind w:left="360" w:hanging="360"/>
      <w:contextualSpacing/>
      <w:jc w:val="left"/>
    </w:pPr>
    <w:rPr>
      <w:rFonts w:ascii="Arial" w:hAnsi="Arial" w:cs="Noto Sans Display"/>
      <w:sz w:val="22"/>
      <w:lang w:eastAsia="en-US"/>
      <w14:ligatures w14:val="standardContextual"/>
    </w:rPr>
  </w:style>
  <w:style w:type="paragraph" w:styleId="ListBullet">
    <w:name w:val="List Bullet"/>
    <w:basedOn w:val="Normal"/>
    <w:uiPriority w:val="99"/>
    <w:unhideWhenUsed/>
    <w:rsid w:val="008A3958"/>
    <w:pPr>
      <w:widowControl/>
      <w:numPr>
        <w:numId w:val="1"/>
      </w:numPr>
      <w:contextualSpacing/>
      <w:jc w:val="left"/>
    </w:pPr>
    <w:rPr>
      <w:rFonts w:ascii="Arial" w:hAnsi="Arial" w:cs="Noto Sans Display"/>
      <w:sz w:val="22"/>
      <w:lang w:eastAsia="en-US"/>
      <w14:ligatures w14:val="standardContextual"/>
    </w:rPr>
  </w:style>
  <w:style w:type="paragraph" w:customStyle="1" w:styleId="ColorIndent">
    <w:name w:val="ColorIndent"/>
    <w:basedOn w:val="Normal"/>
    <w:next w:val="Normal"/>
    <w:uiPriority w:val="13"/>
    <w:qFormat/>
    <w:rsid w:val="008A3958"/>
    <w:pPr>
      <w:widowControl/>
      <w:ind w:left="1440"/>
      <w:jc w:val="left"/>
    </w:pPr>
    <w:rPr>
      <w:rFonts w:ascii="Arial" w:hAnsi="Arial" w:cs="Noto Sans Display"/>
      <w:color w:val="00B0F0"/>
      <w:sz w:val="22"/>
      <w:szCs w:val="18"/>
      <w:lang w:val="fr-CH" w:eastAsia="en-US"/>
      <w14:ligatures w14:val="standardContextual"/>
    </w:rPr>
  </w:style>
  <w:style w:type="paragraph" w:styleId="FootnoteText">
    <w:name w:val="footnote text"/>
    <w:basedOn w:val="Normal"/>
    <w:link w:val="FootnoteTextChar"/>
    <w:uiPriority w:val="99"/>
    <w:unhideWhenUsed/>
    <w:rsid w:val="008A3958"/>
    <w:pPr>
      <w:widowControl/>
      <w:ind w:left="1440"/>
      <w:jc w:val="left"/>
    </w:pPr>
    <w:rPr>
      <w:rFonts w:ascii="Arial" w:hAnsi="Arial" w:cs="Noto Sans Display"/>
      <w:sz w:val="14"/>
      <w:szCs w:val="14"/>
      <w:lang w:eastAsia="en-US"/>
      <w14:ligatures w14:val="standardContextual"/>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pPr>
      <w:widowControl/>
      <w:spacing w:before="180" w:after="240"/>
      <w:jc w:val="left"/>
    </w:pPr>
    <w:rPr>
      <w:rFonts w:ascii="Arial" w:hAnsi="Arial" w:cs="Noto Sans Display"/>
      <w:color w:val="A6A6A6"/>
      <w:sz w:val="11"/>
      <w:szCs w:val="11"/>
      <w:lang w:eastAsia="en-US"/>
      <w14:ligatures w14:val="standardContextual"/>
    </w:rPr>
  </w:style>
  <w:style w:type="paragraph" w:customStyle="1" w:styleId="Legend">
    <w:name w:val="Legend"/>
    <w:basedOn w:val="Normal"/>
    <w:uiPriority w:val="14"/>
    <w:qFormat/>
    <w:rsid w:val="00233291"/>
    <w:pPr>
      <w:widowControl/>
      <w:spacing w:before="120" w:line="120" w:lineRule="exact"/>
      <w:ind w:left="6480"/>
      <w:jc w:val="left"/>
    </w:pPr>
    <w:rPr>
      <w:rFonts w:ascii="Arial" w:hAnsi="Arial" w:cs="Noto Sans Display"/>
      <w:sz w:val="14"/>
      <w:lang w:eastAsia="en-US"/>
      <w14:ligatures w14:val="standardContextual"/>
    </w:rPr>
  </w:style>
  <w:style w:type="paragraph" w:styleId="Title">
    <w:name w:val="Title"/>
    <w:basedOn w:val="Normal"/>
    <w:next w:val="Normal"/>
    <w:link w:val="TitleChar"/>
    <w:uiPriority w:val="11"/>
    <w:qFormat/>
    <w:rsid w:val="00233291"/>
    <w:pPr>
      <w:widowControl/>
      <w:contextualSpacing/>
      <w:jc w:val="left"/>
    </w:pPr>
    <w:rPr>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233291"/>
    <w:rPr>
      <w:rFonts w:ascii="SimSun" w:eastAsia="SimSun" w:hAnsi="SimSun" w:cs="SimSun"/>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pPr>
      <w:widowControl/>
      <w:spacing w:before="180" w:after="240"/>
      <w:jc w:val="left"/>
    </w:pPr>
    <w:rPr>
      <w:rFonts w:ascii="Arial" w:hAnsi="Arial" w:cs="Noto Sans Display"/>
      <w:color w:val="00B0F0"/>
      <w:sz w:val="22"/>
      <w:lang w:eastAsia="en-US"/>
      <w14:ligatures w14:val="standardContextual"/>
    </w:rPr>
  </w:style>
  <w:style w:type="paragraph" w:customStyle="1" w:styleId="BoxList">
    <w:name w:val="Box List"/>
    <w:basedOn w:val="ListBullet"/>
    <w:uiPriority w:val="17"/>
    <w:qFormat/>
    <w:rsid w:val="00A46542"/>
    <w:rPr>
      <w:color w:val="00B0F0"/>
      <w:lang w:val="fr-CH"/>
    </w:rPr>
  </w:style>
  <w:style w:type="character" w:styleId="CommentReference">
    <w:name w:val="annotation reference"/>
    <w:basedOn w:val="DefaultParagraphFont"/>
    <w:uiPriority w:val="99"/>
    <w:semiHidden/>
    <w:unhideWhenUsed/>
    <w:rsid w:val="003301DE"/>
    <w:rPr>
      <w:sz w:val="16"/>
      <w:szCs w:val="16"/>
    </w:rPr>
  </w:style>
  <w:style w:type="paragraph" w:styleId="CommentText">
    <w:name w:val="annotation text"/>
    <w:basedOn w:val="Normal"/>
    <w:link w:val="CommentTextChar"/>
    <w:uiPriority w:val="99"/>
    <w:unhideWhenUsed/>
    <w:rsid w:val="003301DE"/>
    <w:rPr>
      <w:sz w:val="20"/>
      <w:szCs w:val="20"/>
    </w:rPr>
  </w:style>
  <w:style w:type="character" w:customStyle="1" w:styleId="CommentTextChar">
    <w:name w:val="Comment Text Char"/>
    <w:basedOn w:val="DefaultParagraphFont"/>
    <w:link w:val="CommentText"/>
    <w:uiPriority w:val="99"/>
    <w:rsid w:val="003301DE"/>
    <w:rPr>
      <w:rFonts w:ascii="SimSun" w:eastAsia="SimSun" w:hAnsi="SimSun" w:cs="SimSun"/>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3301DE"/>
    <w:rPr>
      <w:b/>
      <w:bCs/>
    </w:rPr>
  </w:style>
  <w:style w:type="character" w:customStyle="1" w:styleId="CommentSubjectChar">
    <w:name w:val="Comment Subject Char"/>
    <w:basedOn w:val="CommentTextChar"/>
    <w:link w:val="CommentSubject"/>
    <w:uiPriority w:val="99"/>
    <w:semiHidden/>
    <w:rsid w:val="003301DE"/>
    <w:rPr>
      <w:rFonts w:ascii="SimSun" w:eastAsia="SimSun" w:hAnsi="SimSun" w:cs="SimSun"/>
      <w:b/>
      <w:bCs/>
      <w:sz w:val="20"/>
      <w:szCs w:val="20"/>
      <w:lang w:eastAsia="ja-JP"/>
      <w14:ligatures w14:val="none"/>
    </w:rPr>
  </w:style>
  <w:style w:type="table" w:styleId="TableGrid">
    <w:name w:val="Table Grid"/>
    <w:basedOn w:val="TableNormal"/>
    <w:uiPriority w:val="39"/>
    <w:rsid w:val="00A62F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E41C05"/>
    <w:pPr>
      <w:widowControl/>
      <w:spacing w:line="260" w:lineRule="atLeast"/>
      <w:ind w:left="5534"/>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2645">
      <w:bodyDiv w:val="1"/>
      <w:marLeft w:val="0"/>
      <w:marRight w:val="0"/>
      <w:marTop w:val="0"/>
      <w:marBottom w:val="0"/>
      <w:divBdr>
        <w:top w:val="none" w:sz="0" w:space="0" w:color="auto"/>
        <w:left w:val="none" w:sz="0" w:space="0" w:color="auto"/>
        <w:bottom w:val="none" w:sz="0" w:space="0" w:color="auto"/>
        <w:right w:val="none" w:sz="0" w:space="0" w:color="auto"/>
      </w:divBdr>
    </w:div>
    <w:div w:id="168832714">
      <w:bodyDiv w:val="1"/>
      <w:marLeft w:val="0"/>
      <w:marRight w:val="0"/>
      <w:marTop w:val="0"/>
      <w:marBottom w:val="0"/>
      <w:divBdr>
        <w:top w:val="none" w:sz="0" w:space="0" w:color="auto"/>
        <w:left w:val="none" w:sz="0" w:space="0" w:color="auto"/>
        <w:bottom w:val="none" w:sz="0" w:space="0" w:color="auto"/>
        <w:right w:val="none" w:sz="0" w:space="0" w:color="auto"/>
      </w:divBdr>
    </w:div>
    <w:div w:id="255094872">
      <w:bodyDiv w:val="1"/>
      <w:marLeft w:val="0"/>
      <w:marRight w:val="0"/>
      <w:marTop w:val="0"/>
      <w:marBottom w:val="0"/>
      <w:divBdr>
        <w:top w:val="none" w:sz="0" w:space="0" w:color="auto"/>
        <w:left w:val="none" w:sz="0" w:space="0" w:color="auto"/>
        <w:bottom w:val="none" w:sz="0" w:space="0" w:color="auto"/>
        <w:right w:val="none" w:sz="0" w:space="0" w:color="auto"/>
      </w:divBdr>
    </w:div>
    <w:div w:id="327825431">
      <w:bodyDiv w:val="1"/>
      <w:marLeft w:val="0"/>
      <w:marRight w:val="0"/>
      <w:marTop w:val="0"/>
      <w:marBottom w:val="0"/>
      <w:divBdr>
        <w:top w:val="none" w:sz="0" w:space="0" w:color="auto"/>
        <w:left w:val="none" w:sz="0" w:space="0" w:color="auto"/>
        <w:bottom w:val="none" w:sz="0" w:space="0" w:color="auto"/>
        <w:right w:val="none" w:sz="0" w:space="0" w:color="auto"/>
      </w:divBdr>
    </w:div>
    <w:div w:id="339240498">
      <w:bodyDiv w:val="1"/>
      <w:marLeft w:val="0"/>
      <w:marRight w:val="0"/>
      <w:marTop w:val="0"/>
      <w:marBottom w:val="0"/>
      <w:divBdr>
        <w:top w:val="none" w:sz="0" w:space="0" w:color="auto"/>
        <w:left w:val="none" w:sz="0" w:space="0" w:color="auto"/>
        <w:bottom w:val="none" w:sz="0" w:space="0" w:color="auto"/>
        <w:right w:val="none" w:sz="0" w:space="0" w:color="auto"/>
      </w:divBdr>
    </w:div>
    <w:div w:id="432021256">
      <w:bodyDiv w:val="1"/>
      <w:marLeft w:val="0"/>
      <w:marRight w:val="0"/>
      <w:marTop w:val="0"/>
      <w:marBottom w:val="0"/>
      <w:divBdr>
        <w:top w:val="none" w:sz="0" w:space="0" w:color="auto"/>
        <w:left w:val="none" w:sz="0" w:space="0" w:color="auto"/>
        <w:bottom w:val="none" w:sz="0" w:space="0" w:color="auto"/>
        <w:right w:val="none" w:sz="0" w:space="0" w:color="auto"/>
      </w:divBdr>
    </w:div>
    <w:div w:id="487748794">
      <w:bodyDiv w:val="1"/>
      <w:marLeft w:val="0"/>
      <w:marRight w:val="0"/>
      <w:marTop w:val="0"/>
      <w:marBottom w:val="0"/>
      <w:divBdr>
        <w:top w:val="none" w:sz="0" w:space="0" w:color="auto"/>
        <w:left w:val="none" w:sz="0" w:space="0" w:color="auto"/>
        <w:bottom w:val="none" w:sz="0" w:space="0" w:color="auto"/>
        <w:right w:val="none" w:sz="0" w:space="0" w:color="auto"/>
      </w:divBdr>
    </w:div>
    <w:div w:id="503055760">
      <w:bodyDiv w:val="1"/>
      <w:marLeft w:val="0"/>
      <w:marRight w:val="0"/>
      <w:marTop w:val="0"/>
      <w:marBottom w:val="0"/>
      <w:divBdr>
        <w:top w:val="none" w:sz="0" w:space="0" w:color="auto"/>
        <w:left w:val="none" w:sz="0" w:space="0" w:color="auto"/>
        <w:bottom w:val="none" w:sz="0" w:space="0" w:color="auto"/>
        <w:right w:val="none" w:sz="0" w:space="0" w:color="auto"/>
      </w:divBdr>
    </w:div>
    <w:div w:id="570703375">
      <w:bodyDiv w:val="1"/>
      <w:marLeft w:val="0"/>
      <w:marRight w:val="0"/>
      <w:marTop w:val="0"/>
      <w:marBottom w:val="0"/>
      <w:divBdr>
        <w:top w:val="none" w:sz="0" w:space="0" w:color="auto"/>
        <w:left w:val="none" w:sz="0" w:space="0" w:color="auto"/>
        <w:bottom w:val="none" w:sz="0" w:space="0" w:color="auto"/>
        <w:right w:val="none" w:sz="0" w:space="0" w:color="auto"/>
      </w:divBdr>
    </w:div>
    <w:div w:id="607660470">
      <w:bodyDiv w:val="1"/>
      <w:marLeft w:val="0"/>
      <w:marRight w:val="0"/>
      <w:marTop w:val="0"/>
      <w:marBottom w:val="0"/>
      <w:divBdr>
        <w:top w:val="none" w:sz="0" w:space="0" w:color="auto"/>
        <w:left w:val="none" w:sz="0" w:space="0" w:color="auto"/>
        <w:bottom w:val="none" w:sz="0" w:space="0" w:color="auto"/>
        <w:right w:val="none" w:sz="0" w:space="0" w:color="auto"/>
      </w:divBdr>
    </w:div>
    <w:div w:id="649092035">
      <w:bodyDiv w:val="1"/>
      <w:marLeft w:val="0"/>
      <w:marRight w:val="0"/>
      <w:marTop w:val="0"/>
      <w:marBottom w:val="0"/>
      <w:divBdr>
        <w:top w:val="none" w:sz="0" w:space="0" w:color="auto"/>
        <w:left w:val="none" w:sz="0" w:space="0" w:color="auto"/>
        <w:bottom w:val="none" w:sz="0" w:space="0" w:color="auto"/>
        <w:right w:val="none" w:sz="0" w:space="0" w:color="auto"/>
      </w:divBdr>
    </w:div>
    <w:div w:id="663781280">
      <w:bodyDiv w:val="1"/>
      <w:marLeft w:val="0"/>
      <w:marRight w:val="0"/>
      <w:marTop w:val="0"/>
      <w:marBottom w:val="0"/>
      <w:divBdr>
        <w:top w:val="none" w:sz="0" w:space="0" w:color="auto"/>
        <w:left w:val="none" w:sz="0" w:space="0" w:color="auto"/>
        <w:bottom w:val="none" w:sz="0" w:space="0" w:color="auto"/>
        <w:right w:val="none" w:sz="0" w:space="0" w:color="auto"/>
      </w:divBdr>
    </w:div>
    <w:div w:id="684788985">
      <w:bodyDiv w:val="1"/>
      <w:marLeft w:val="0"/>
      <w:marRight w:val="0"/>
      <w:marTop w:val="0"/>
      <w:marBottom w:val="0"/>
      <w:divBdr>
        <w:top w:val="none" w:sz="0" w:space="0" w:color="auto"/>
        <w:left w:val="none" w:sz="0" w:space="0" w:color="auto"/>
        <w:bottom w:val="none" w:sz="0" w:space="0" w:color="auto"/>
        <w:right w:val="none" w:sz="0" w:space="0" w:color="auto"/>
      </w:divBdr>
    </w:div>
    <w:div w:id="830829333">
      <w:bodyDiv w:val="1"/>
      <w:marLeft w:val="0"/>
      <w:marRight w:val="0"/>
      <w:marTop w:val="0"/>
      <w:marBottom w:val="0"/>
      <w:divBdr>
        <w:top w:val="none" w:sz="0" w:space="0" w:color="auto"/>
        <w:left w:val="none" w:sz="0" w:space="0" w:color="auto"/>
        <w:bottom w:val="none" w:sz="0" w:space="0" w:color="auto"/>
        <w:right w:val="none" w:sz="0" w:space="0" w:color="auto"/>
      </w:divBdr>
    </w:div>
    <w:div w:id="832062164">
      <w:bodyDiv w:val="1"/>
      <w:marLeft w:val="0"/>
      <w:marRight w:val="0"/>
      <w:marTop w:val="0"/>
      <w:marBottom w:val="0"/>
      <w:divBdr>
        <w:top w:val="none" w:sz="0" w:space="0" w:color="auto"/>
        <w:left w:val="none" w:sz="0" w:space="0" w:color="auto"/>
        <w:bottom w:val="none" w:sz="0" w:space="0" w:color="auto"/>
        <w:right w:val="none" w:sz="0" w:space="0" w:color="auto"/>
      </w:divBdr>
    </w:div>
    <w:div w:id="1030491286">
      <w:bodyDiv w:val="1"/>
      <w:marLeft w:val="0"/>
      <w:marRight w:val="0"/>
      <w:marTop w:val="0"/>
      <w:marBottom w:val="0"/>
      <w:divBdr>
        <w:top w:val="none" w:sz="0" w:space="0" w:color="auto"/>
        <w:left w:val="none" w:sz="0" w:space="0" w:color="auto"/>
        <w:bottom w:val="none" w:sz="0" w:space="0" w:color="auto"/>
        <w:right w:val="none" w:sz="0" w:space="0" w:color="auto"/>
      </w:divBdr>
    </w:div>
    <w:div w:id="1076053965">
      <w:bodyDiv w:val="1"/>
      <w:marLeft w:val="0"/>
      <w:marRight w:val="0"/>
      <w:marTop w:val="0"/>
      <w:marBottom w:val="0"/>
      <w:divBdr>
        <w:top w:val="none" w:sz="0" w:space="0" w:color="auto"/>
        <w:left w:val="none" w:sz="0" w:space="0" w:color="auto"/>
        <w:bottom w:val="none" w:sz="0" w:space="0" w:color="auto"/>
        <w:right w:val="none" w:sz="0" w:space="0" w:color="auto"/>
      </w:divBdr>
    </w:div>
    <w:div w:id="1090196580">
      <w:bodyDiv w:val="1"/>
      <w:marLeft w:val="0"/>
      <w:marRight w:val="0"/>
      <w:marTop w:val="0"/>
      <w:marBottom w:val="0"/>
      <w:divBdr>
        <w:top w:val="none" w:sz="0" w:space="0" w:color="auto"/>
        <w:left w:val="none" w:sz="0" w:space="0" w:color="auto"/>
        <w:bottom w:val="none" w:sz="0" w:space="0" w:color="auto"/>
        <w:right w:val="none" w:sz="0" w:space="0" w:color="auto"/>
      </w:divBdr>
    </w:div>
    <w:div w:id="1094473838">
      <w:bodyDiv w:val="1"/>
      <w:marLeft w:val="0"/>
      <w:marRight w:val="0"/>
      <w:marTop w:val="0"/>
      <w:marBottom w:val="0"/>
      <w:divBdr>
        <w:top w:val="none" w:sz="0" w:space="0" w:color="auto"/>
        <w:left w:val="none" w:sz="0" w:space="0" w:color="auto"/>
        <w:bottom w:val="none" w:sz="0" w:space="0" w:color="auto"/>
        <w:right w:val="none" w:sz="0" w:space="0" w:color="auto"/>
      </w:divBdr>
    </w:div>
    <w:div w:id="1120028467">
      <w:bodyDiv w:val="1"/>
      <w:marLeft w:val="0"/>
      <w:marRight w:val="0"/>
      <w:marTop w:val="0"/>
      <w:marBottom w:val="0"/>
      <w:divBdr>
        <w:top w:val="none" w:sz="0" w:space="0" w:color="auto"/>
        <w:left w:val="none" w:sz="0" w:space="0" w:color="auto"/>
        <w:bottom w:val="none" w:sz="0" w:space="0" w:color="auto"/>
        <w:right w:val="none" w:sz="0" w:space="0" w:color="auto"/>
      </w:divBdr>
    </w:div>
    <w:div w:id="1167012685">
      <w:bodyDiv w:val="1"/>
      <w:marLeft w:val="0"/>
      <w:marRight w:val="0"/>
      <w:marTop w:val="0"/>
      <w:marBottom w:val="0"/>
      <w:divBdr>
        <w:top w:val="none" w:sz="0" w:space="0" w:color="auto"/>
        <w:left w:val="none" w:sz="0" w:space="0" w:color="auto"/>
        <w:bottom w:val="none" w:sz="0" w:space="0" w:color="auto"/>
        <w:right w:val="none" w:sz="0" w:space="0" w:color="auto"/>
      </w:divBdr>
    </w:div>
    <w:div w:id="1193954969">
      <w:bodyDiv w:val="1"/>
      <w:marLeft w:val="0"/>
      <w:marRight w:val="0"/>
      <w:marTop w:val="0"/>
      <w:marBottom w:val="0"/>
      <w:divBdr>
        <w:top w:val="none" w:sz="0" w:space="0" w:color="auto"/>
        <w:left w:val="none" w:sz="0" w:space="0" w:color="auto"/>
        <w:bottom w:val="none" w:sz="0" w:space="0" w:color="auto"/>
        <w:right w:val="none" w:sz="0" w:space="0" w:color="auto"/>
      </w:divBdr>
    </w:div>
    <w:div w:id="1231965424">
      <w:bodyDiv w:val="1"/>
      <w:marLeft w:val="0"/>
      <w:marRight w:val="0"/>
      <w:marTop w:val="0"/>
      <w:marBottom w:val="0"/>
      <w:divBdr>
        <w:top w:val="none" w:sz="0" w:space="0" w:color="auto"/>
        <w:left w:val="none" w:sz="0" w:space="0" w:color="auto"/>
        <w:bottom w:val="none" w:sz="0" w:space="0" w:color="auto"/>
        <w:right w:val="none" w:sz="0" w:space="0" w:color="auto"/>
      </w:divBdr>
    </w:div>
    <w:div w:id="1238006718">
      <w:bodyDiv w:val="1"/>
      <w:marLeft w:val="0"/>
      <w:marRight w:val="0"/>
      <w:marTop w:val="0"/>
      <w:marBottom w:val="0"/>
      <w:divBdr>
        <w:top w:val="none" w:sz="0" w:space="0" w:color="auto"/>
        <w:left w:val="none" w:sz="0" w:space="0" w:color="auto"/>
        <w:bottom w:val="none" w:sz="0" w:space="0" w:color="auto"/>
        <w:right w:val="none" w:sz="0" w:space="0" w:color="auto"/>
      </w:divBdr>
    </w:div>
    <w:div w:id="1239679799">
      <w:bodyDiv w:val="1"/>
      <w:marLeft w:val="0"/>
      <w:marRight w:val="0"/>
      <w:marTop w:val="0"/>
      <w:marBottom w:val="0"/>
      <w:divBdr>
        <w:top w:val="none" w:sz="0" w:space="0" w:color="auto"/>
        <w:left w:val="none" w:sz="0" w:space="0" w:color="auto"/>
        <w:bottom w:val="none" w:sz="0" w:space="0" w:color="auto"/>
        <w:right w:val="none" w:sz="0" w:space="0" w:color="auto"/>
      </w:divBdr>
    </w:div>
    <w:div w:id="1267928985">
      <w:bodyDiv w:val="1"/>
      <w:marLeft w:val="0"/>
      <w:marRight w:val="0"/>
      <w:marTop w:val="0"/>
      <w:marBottom w:val="0"/>
      <w:divBdr>
        <w:top w:val="none" w:sz="0" w:space="0" w:color="auto"/>
        <w:left w:val="none" w:sz="0" w:space="0" w:color="auto"/>
        <w:bottom w:val="none" w:sz="0" w:space="0" w:color="auto"/>
        <w:right w:val="none" w:sz="0" w:space="0" w:color="auto"/>
      </w:divBdr>
    </w:div>
    <w:div w:id="1291009227">
      <w:bodyDiv w:val="1"/>
      <w:marLeft w:val="0"/>
      <w:marRight w:val="0"/>
      <w:marTop w:val="0"/>
      <w:marBottom w:val="0"/>
      <w:divBdr>
        <w:top w:val="none" w:sz="0" w:space="0" w:color="auto"/>
        <w:left w:val="none" w:sz="0" w:space="0" w:color="auto"/>
        <w:bottom w:val="none" w:sz="0" w:space="0" w:color="auto"/>
        <w:right w:val="none" w:sz="0" w:space="0" w:color="auto"/>
      </w:divBdr>
    </w:div>
    <w:div w:id="1293249267">
      <w:bodyDiv w:val="1"/>
      <w:marLeft w:val="0"/>
      <w:marRight w:val="0"/>
      <w:marTop w:val="0"/>
      <w:marBottom w:val="0"/>
      <w:divBdr>
        <w:top w:val="none" w:sz="0" w:space="0" w:color="auto"/>
        <w:left w:val="none" w:sz="0" w:space="0" w:color="auto"/>
        <w:bottom w:val="none" w:sz="0" w:space="0" w:color="auto"/>
        <w:right w:val="none" w:sz="0" w:space="0" w:color="auto"/>
      </w:divBdr>
    </w:div>
    <w:div w:id="1319845825">
      <w:bodyDiv w:val="1"/>
      <w:marLeft w:val="0"/>
      <w:marRight w:val="0"/>
      <w:marTop w:val="0"/>
      <w:marBottom w:val="0"/>
      <w:divBdr>
        <w:top w:val="none" w:sz="0" w:space="0" w:color="auto"/>
        <w:left w:val="none" w:sz="0" w:space="0" w:color="auto"/>
        <w:bottom w:val="none" w:sz="0" w:space="0" w:color="auto"/>
        <w:right w:val="none" w:sz="0" w:space="0" w:color="auto"/>
      </w:divBdr>
    </w:div>
    <w:div w:id="1384527415">
      <w:bodyDiv w:val="1"/>
      <w:marLeft w:val="0"/>
      <w:marRight w:val="0"/>
      <w:marTop w:val="0"/>
      <w:marBottom w:val="0"/>
      <w:divBdr>
        <w:top w:val="none" w:sz="0" w:space="0" w:color="auto"/>
        <w:left w:val="none" w:sz="0" w:space="0" w:color="auto"/>
        <w:bottom w:val="none" w:sz="0" w:space="0" w:color="auto"/>
        <w:right w:val="none" w:sz="0" w:space="0" w:color="auto"/>
      </w:divBdr>
    </w:div>
    <w:div w:id="1456364442">
      <w:bodyDiv w:val="1"/>
      <w:marLeft w:val="0"/>
      <w:marRight w:val="0"/>
      <w:marTop w:val="0"/>
      <w:marBottom w:val="0"/>
      <w:divBdr>
        <w:top w:val="none" w:sz="0" w:space="0" w:color="auto"/>
        <w:left w:val="none" w:sz="0" w:space="0" w:color="auto"/>
        <w:bottom w:val="none" w:sz="0" w:space="0" w:color="auto"/>
        <w:right w:val="none" w:sz="0" w:space="0" w:color="auto"/>
      </w:divBdr>
    </w:div>
    <w:div w:id="1467507525">
      <w:bodyDiv w:val="1"/>
      <w:marLeft w:val="0"/>
      <w:marRight w:val="0"/>
      <w:marTop w:val="0"/>
      <w:marBottom w:val="0"/>
      <w:divBdr>
        <w:top w:val="none" w:sz="0" w:space="0" w:color="auto"/>
        <w:left w:val="none" w:sz="0" w:space="0" w:color="auto"/>
        <w:bottom w:val="none" w:sz="0" w:space="0" w:color="auto"/>
        <w:right w:val="none" w:sz="0" w:space="0" w:color="auto"/>
      </w:divBdr>
    </w:div>
    <w:div w:id="1474712902">
      <w:bodyDiv w:val="1"/>
      <w:marLeft w:val="0"/>
      <w:marRight w:val="0"/>
      <w:marTop w:val="0"/>
      <w:marBottom w:val="0"/>
      <w:divBdr>
        <w:top w:val="none" w:sz="0" w:space="0" w:color="auto"/>
        <w:left w:val="none" w:sz="0" w:space="0" w:color="auto"/>
        <w:bottom w:val="none" w:sz="0" w:space="0" w:color="auto"/>
        <w:right w:val="none" w:sz="0" w:space="0" w:color="auto"/>
      </w:divBdr>
    </w:div>
    <w:div w:id="1502699485">
      <w:bodyDiv w:val="1"/>
      <w:marLeft w:val="0"/>
      <w:marRight w:val="0"/>
      <w:marTop w:val="0"/>
      <w:marBottom w:val="0"/>
      <w:divBdr>
        <w:top w:val="none" w:sz="0" w:space="0" w:color="auto"/>
        <w:left w:val="none" w:sz="0" w:space="0" w:color="auto"/>
        <w:bottom w:val="none" w:sz="0" w:space="0" w:color="auto"/>
        <w:right w:val="none" w:sz="0" w:space="0" w:color="auto"/>
      </w:divBdr>
    </w:div>
    <w:div w:id="1518886358">
      <w:bodyDiv w:val="1"/>
      <w:marLeft w:val="0"/>
      <w:marRight w:val="0"/>
      <w:marTop w:val="0"/>
      <w:marBottom w:val="0"/>
      <w:divBdr>
        <w:top w:val="none" w:sz="0" w:space="0" w:color="auto"/>
        <w:left w:val="none" w:sz="0" w:space="0" w:color="auto"/>
        <w:bottom w:val="none" w:sz="0" w:space="0" w:color="auto"/>
        <w:right w:val="none" w:sz="0" w:space="0" w:color="auto"/>
      </w:divBdr>
    </w:div>
    <w:div w:id="1547066590">
      <w:bodyDiv w:val="1"/>
      <w:marLeft w:val="0"/>
      <w:marRight w:val="0"/>
      <w:marTop w:val="0"/>
      <w:marBottom w:val="0"/>
      <w:divBdr>
        <w:top w:val="none" w:sz="0" w:space="0" w:color="auto"/>
        <w:left w:val="none" w:sz="0" w:space="0" w:color="auto"/>
        <w:bottom w:val="none" w:sz="0" w:space="0" w:color="auto"/>
        <w:right w:val="none" w:sz="0" w:space="0" w:color="auto"/>
      </w:divBdr>
    </w:div>
    <w:div w:id="1602685951">
      <w:bodyDiv w:val="1"/>
      <w:marLeft w:val="0"/>
      <w:marRight w:val="0"/>
      <w:marTop w:val="0"/>
      <w:marBottom w:val="0"/>
      <w:divBdr>
        <w:top w:val="none" w:sz="0" w:space="0" w:color="auto"/>
        <w:left w:val="none" w:sz="0" w:space="0" w:color="auto"/>
        <w:bottom w:val="none" w:sz="0" w:space="0" w:color="auto"/>
        <w:right w:val="none" w:sz="0" w:space="0" w:color="auto"/>
      </w:divBdr>
    </w:div>
    <w:div w:id="1677272126">
      <w:bodyDiv w:val="1"/>
      <w:marLeft w:val="0"/>
      <w:marRight w:val="0"/>
      <w:marTop w:val="0"/>
      <w:marBottom w:val="0"/>
      <w:divBdr>
        <w:top w:val="none" w:sz="0" w:space="0" w:color="auto"/>
        <w:left w:val="none" w:sz="0" w:space="0" w:color="auto"/>
        <w:bottom w:val="none" w:sz="0" w:space="0" w:color="auto"/>
        <w:right w:val="none" w:sz="0" w:space="0" w:color="auto"/>
      </w:divBdr>
    </w:div>
    <w:div w:id="1762987941">
      <w:bodyDiv w:val="1"/>
      <w:marLeft w:val="0"/>
      <w:marRight w:val="0"/>
      <w:marTop w:val="0"/>
      <w:marBottom w:val="0"/>
      <w:divBdr>
        <w:top w:val="none" w:sz="0" w:space="0" w:color="auto"/>
        <w:left w:val="none" w:sz="0" w:space="0" w:color="auto"/>
        <w:bottom w:val="none" w:sz="0" w:space="0" w:color="auto"/>
        <w:right w:val="none" w:sz="0" w:space="0" w:color="auto"/>
      </w:divBdr>
    </w:div>
    <w:div w:id="1851260933">
      <w:bodyDiv w:val="1"/>
      <w:marLeft w:val="0"/>
      <w:marRight w:val="0"/>
      <w:marTop w:val="0"/>
      <w:marBottom w:val="0"/>
      <w:divBdr>
        <w:top w:val="none" w:sz="0" w:space="0" w:color="auto"/>
        <w:left w:val="none" w:sz="0" w:space="0" w:color="auto"/>
        <w:bottom w:val="none" w:sz="0" w:space="0" w:color="auto"/>
        <w:right w:val="none" w:sz="0" w:space="0" w:color="auto"/>
      </w:divBdr>
    </w:div>
    <w:div w:id="1875731785">
      <w:bodyDiv w:val="1"/>
      <w:marLeft w:val="0"/>
      <w:marRight w:val="0"/>
      <w:marTop w:val="0"/>
      <w:marBottom w:val="0"/>
      <w:divBdr>
        <w:top w:val="none" w:sz="0" w:space="0" w:color="auto"/>
        <w:left w:val="none" w:sz="0" w:space="0" w:color="auto"/>
        <w:bottom w:val="none" w:sz="0" w:space="0" w:color="auto"/>
        <w:right w:val="none" w:sz="0" w:space="0" w:color="auto"/>
      </w:divBdr>
    </w:div>
    <w:div w:id="1987051696">
      <w:bodyDiv w:val="1"/>
      <w:marLeft w:val="0"/>
      <w:marRight w:val="0"/>
      <w:marTop w:val="0"/>
      <w:marBottom w:val="0"/>
      <w:divBdr>
        <w:top w:val="none" w:sz="0" w:space="0" w:color="auto"/>
        <w:left w:val="none" w:sz="0" w:space="0" w:color="auto"/>
        <w:bottom w:val="none" w:sz="0" w:space="0" w:color="auto"/>
        <w:right w:val="none" w:sz="0" w:space="0" w:color="auto"/>
      </w:divBdr>
    </w:div>
    <w:div w:id="2004579054">
      <w:bodyDiv w:val="1"/>
      <w:marLeft w:val="0"/>
      <w:marRight w:val="0"/>
      <w:marTop w:val="0"/>
      <w:marBottom w:val="0"/>
      <w:divBdr>
        <w:top w:val="none" w:sz="0" w:space="0" w:color="auto"/>
        <w:left w:val="none" w:sz="0" w:space="0" w:color="auto"/>
        <w:bottom w:val="none" w:sz="0" w:space="0" w:color="auto"/>
        <w:right w:val="none" w:sz="0" w:space="0" w:color="auto"/>
      </w:divBdr>
    </w:div>
    <w:div w:id="2007855723">
      <w:bodyDiv w:val="1"/>
      <w:marLeft w:val="0"/>
      <w:marRight w:val="0"/>
      <w:marTop w:val="0"/>
      <w:marBottom w:val="0"/>
      <w:divBdr>
        <w:top w:val="none" w:sz="0" w:space="0" w:color="auto"/>
        <w:left w:val="none" w:sz="0" w:space="0" w:color="auto"/>
        <w:bottom w:val="none" w:sz="0" w:space="0" w:color="auto"/>
        <w:right w:val="none" w:sz="0" w:space="0" w:color="auto"/>
      </w:divBdr>
    </w:div>
    <w:div w:id="2035886129">
      <w:bodyDiv w:val="1"/>
      <w:marLeft w:val="0"/>
      <w:marRight w:val="0"/>
      <w:marTop w:val="0"/>
      <w:marBottom w:val="0"/>
      <w:divBdr>
        <w:top w:val="none" w:sz="0" w:space="0" w:color="auto"/>
        <w:left w:val="none" w:sz="0" w:space="0" w:color="auto"/>
        <w:bottom w:val="none" w:sz="0" w:space="0" w:color="auto"/>
        <w:right w:val="none" w:sz="0" w:space="0" w:color="auto"/>
      </w:divBdr>
    </w:div>
    <w:div w:id="20899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2281</Words>
  <Characters>737</Characters>
  <Application>Microsoft Office Word</Application>
  <DocSecurity>0</DocSecurity>
  <Lines>23</Lines>
  <Paragraphs>37</Paragraphs>
  <ScaleCrop>false</ScaleCrop>
  <HeadingPairs>
    <vt:vector size="2" baseType="variant">
      <vt:variant>
        <vt:lpstr>Title</vt:lpstr>
      </vt:variant>
      <vt:variant>
        <vt:i4>1</vt:i4>
      </vt:variant>
    </vt:vector>
  </HeadingPairs>
  <TitlesOfParts>
    <vt:vector size="1" baseType="lpstr">
      <vt:lpstr>CWS/12/23 Annex I</vt:lpstr>
    </vt:vector>
  </TitlesOfParts>
  <Company>World Intellectual Property Organization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 I</dc:title>
  <dc:subject/>
  <dc:creator>WIPO</dc:creator>
  <cp:keywords>CWS/12</cp:keywords>
  <dc:description/>
  <cp:lastModifiedBy>MA Weihai</cp:lastModifiedBy>
  <cp:revision>11</cp:revision>
  <dcterms:created xsi:type="dcterms:W3CDTF">2024-09-11T08:36:00Z</dcterms:created>
  <dcterms:modified xsi:type="dcterms:W3CDTF">2024-09-11T14:10:00Z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2024-07-30T14:43:45Z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84b7b89f-e237-4dd6-8c37-a45daa12c863</vt:lpwstr>
  </property>
  <property fmtid="{D5CDD505-2E9C-101B-9397-08002B2CF9AE}" pid="8" name="MSIP_Label_20773ee6-353b-4fb9-a59d-0b94c8c67bea_ContentBits">
    <vt:lpwstr>0</vt:lpwstr>
  </property>
</Properties>
</file>