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693D8" w14:textId="77777777" w:rsidR="00862803" w:rsidRPr="00862803" w:rsidRDefault="00862803" w:rsidP="00862803">
      <w:pPr>
        <w:jc w:val="right"/>
        <w:rPr>
          <w:rFonts w:ascii="Arial Black" w:hAnsi="Arial Black" w:cs="Microsoft YaHei"/>
          <w:caps/>
          <w:color w:val="000000"/>
          <w:sz w:val="15"/>
        </w:rPr>
      </w:pPr>
      <w:bookmarkStart w:id="0" w:name="_GoBack"/>
      <w:bookmarkEnd w:id="0"/>
      <w:r w:rsidRPr="00862803">
        <w:rPr>
          <w:rFonts w:ascii="SimSun" w:eastAsia="Malgun Gothic" w:hAnsi="SimSun" w:cs="Times New Roman" w:hint="eastAsia"/>
          <w:noProof/>
          <w:color w:val="000000"/>
          <w:sz w:val="21"/>
          <w:lang w:eastAsia="en-US"/>
        </w:rPr>
        <w:drawing>
          <wp:inline distT="0" distB="0" distL="0" distR="0" wp14:anchorId="490FBFE3" wp14:editId="7C414A9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DD2A334" w14:textId="38C58482" w:rsidR="00862803" w:rsidRPr="00862803" w:rsidRDefault="00862803" w:rsidP="00862803">
      <w:pPr>
        <w:pBdr>
          <w:top w:val="single" w:sz="4" w:space="10" w:color="auto"/>
        </w:pBdr>
        <w:spacing w:before="120"/>
        <w:jc w:val="right"/>
        <w:rPr>
          <w:rFonts w:ascii="Arial Black" w:hAnsi="Arial Black" w:cs="Microsoft YaHei"/>
          <w:b/>
          <w:caps/>
          <w:color w:val="000000"/>
          <w:sz w:val="15"/>
        </w:rPr>
      </w:pPr>
      <w:r w:rsidRPr="00862803">
        <w:rPr>
          <w:rFonts w:ascii="Arial Black" w:hAnsi="Arial Black" w:cs="Microsoft YaHei" w:hint="eastAsia"/>
          <w:b/>
          <w:caps/>
          <w:color w:val="000000"/>
          <w:sz w:val="15"/>
        </w:rPr>
        <w:t>cWS/8/</w:t>
      </w:r>
      <w:bookmarkStart w:id="1" w:name="Code"/>
      <w:r>
        <w:rPr>
          <w:rFonts w:ascii="Arial Black" w:hAnsi="Arial Black" w:cs="Microsoft YaHei" w:hint="eastAsia"/>
          <w:b/>
          <w:caps/>
          <w:color w:val="000000"/>
          <w:sz w:val="15"/>
        </w:rPr>
        <w:t>15</w:t>
      </w:r>
      <w:bookmarkEnd w:id="1"/>
    </w:p>
    <w:p w14:paraId="24CBE4A6" w14:textId="77777777" w:rsidR="00862803" w:rsidRPr="00862803" w:rsidRDefault="00862803" w:rsidP="00862803">
      <w:pPr>
        <w:jc w:val="right"/>
        <w:rPr>
          <w:rFonts w:ascii="Arial Black" w:hAnsi="Arial Black" w:cs="Microsoft YaHei"/>
          <w:b/>
          <w:caps/>
          <w:color w:val="000000"/>
          <w:sz w:val="15"/>
          <w:szCs w:val="15"/>
        </w:rPr>
      </w:pPr>
      <w:r w:rsidRPr="00862803">
        <w:rPr>
          <w:rFonts w:ascii="SimSun" w:eastAsia="SimHei" w:hAnsi="SimSun" w:cs="Microsoft YaHei" w:hint="eastAsia"/>
          <w:b/>
          <w:color w:val="000000"/>
          <w:sz w:val="15"/>
          <w:szCs w:val="15"/>
        </w:rPr>
        <w:t>原文</w:t>
      </w:r>
      <w:r w:rsidRPr="00862803">
        <w:rPr>
          <w:rFonts w:ascii="SimSun" w:eastAsia="SimHei" w:hAnsi="SimSun" w:cs="Microsoft YaHei" w:hint="eastAsia"/>
          <w:b/>
          <w:color w:val="000000"/>
          <w:sz w:val="15"/>
          <w:szCs w:val="15"/>
          <w:lang w:val="pt-BR"/>
        </w:rPr>
        <w:t>：</w:t>
      </w:r>
      <w:bookmarkStart w:id="2" w:name="Original"/>
      <w:r w:rsidRPr="00862803">
        <w:rPr>
          <w:rFonts w:ascii="SimSun" w:eastAsia="SimHei" w:hAnsi="SimSun" w:cs="Microsoft YaHei" w:hint="eastAsia"/>
          <w:b/>
          <w:color w:val="000000"/>
          <w:sz w:val="15"/>
          <w:szCs w:val="15"/>
          <w:lang w:val="pt-BR"/>
        </w:rPr>
        <w:t>英</w:t>
      </w:r>
      <w:r w:rsidRPr="00862803">
        <w:rPr>
          <w:rFonts w:ascii="SimSun" w:eastAsia="SimHei" w:hAnsi="SimSun" w:cs="Microsoft YaHei" w:hint="eastAsia"/>
          <w:b/>
          <w:color w:val="000000"/>
          <w:sz w:val="15"/>
          <w:szCs w:val="15"/>
        </w:rPr>
        <w:t>文</w:t>
      </w:r>
      <w:bookmarkEnd w:id="2"/>
    </w:p>
    <w:p w14:paraId="3D0F7737" w14:textId="10912ACD" w:rsidR="00862803" w:rsidRPr="00862803" w:rsidRDefault="00862803" w:rsidP="00862803">
      <w:pPr>
        <w:spacing w:line="1680" w:lineRule="auto"/>
        <w:jc w:val="right"/>
        <w:rPr>
          <w:rFonts w:ascii="SimHei" w:eastAsia="SimHei" w:hAnsi="Arial Black" w:cs="Microsoft YaHei"/>
          <w:b/>
          <w:caps/>
          <w:color w:val="000000"/>
          <w:sz w:val="15"/>
          <w:szCs w:val="15"/>
        </w:rPr>
      </w:pPr>
      <w:r w:rsidRPr="00862803">
        <w:rPr>
          <w:rFonts w:ascii="SimHei" w:eastAsia="SimHei" w:hAnsi="SimSun" w:cs="Microsoft YaHei" w:hint="eastAsia"/>
          <w:b/>
          <w:color w:val="000000"/>
          <w:sz w:val="15"/>
          <w:szCs w:val="15"/>
        </w:rPr>
        <w:t>日期</w:t>
      </w:r>
      <w:r w:rsidRPr="00862803">
        <w:rPr>
          <w:rFonts w:ascii="SimHei" w:eastAsia="SimHei" w:hAnsi="SimSun" w:cs="Microsoft YaHei" w:hint="eastAsia"/>
          <w:b/>
          <w:color w:val="000000"/>
          <w:sz w:val="15"/>
          <w:szCs w:val="15"/>
          <w:lang w:val="pt-BR"/>
        </w:rPr>
        <w:t>：</w:t>
      </w:r>
      <w:bookmarkStart w:id="3" w:name="Date"/>
      <w:r w:rsidRPr="00862803">
        <w:rPr>
          <w:rFonts w:ascii="Arial Black" w:eastAsia="SimHei" w:hAnsi="Arial Black" w:cs="Microsoft YaHei" w:hint="eastAsia"/>
          <w:b/>
          <w:color w:val="000000"/>
          <w:sz w:val="15"/>
          <w:szCs w:val="15"/>
          <w:lang w:val="pt-BR"/>
        </w:rPr>
        <w:t>2020</w:t>
      </w:r>
      <w:r w:rsidRPr="00862803">
        <w:rPr>
          <w:rFonts w:ascii="SimHei" w:eastAsia="SimHei" w:hAnsi="Times New Roman" w:cs="Microsoft YaHei" w:hint="eastAsia"/>
          <w:b/>
          <w:color w:val="000000"/>
          <w:sz w:val="15"/>
          <w:szCs w:val="15"/>
        </w:rPr>
        <w:t>年</w:t>
      </w:r>
      <w:r w:rsidRPr="00862803">
        <w:rPr>
          <w:rFonts w:ascii="Arial Black" w:eastAsia="SimHei" w:hAnsi="Arial Black" w:cs="Microsoft YaHei" w:hint="eastAsia"/>
          <w:b/>
          <w:color w:val="000000"/>
          <w:sz w:val="15"/>
          <w:szCs w:val="15"/>
          <w:lang w:val="pt-BR"/>
        </w:rPr>
        <w:t>11</w:t>
      </w:r>
      <w:r w:rsidRPr="00862803">
        <w:rPr>
          <w:rFonts w:ascii="SimHei" w:eastAsia="SimHei" w:hAnsi="Times New Roman" w:cs="Microsoft YaHei" w:hint="eastAsia"/>
          <w:b/>
          <w:color w:val="000000"/>
          <w:sz w:val="15"/>
          <w:szCs w:val="15"/>
        </w:rPr>
        <w:t>月</w:t>
      </w:r>
      <w:r w:rsidRPr="00862803">
        <w:rPr>
          <w:rFonts w:ascii="Arial Black" w:eastAsia="SimHei" w:hAnsi="Arial Black" w:cs="Microsoft YaHei" w:hint="eastAsia"/>
          <w:b/>
          <w:color w:val="000000"/>
          <w:sz w:val="15"/>
          <w:szCs w:val="15"/>
          <w:lang w:val="pt-BR"/>
        </w:rPr>
        <w:t>1</w:t>
      </w:r>
      <w:r>
        <w:rPr>
          <w:rFonts w:ascii="Arial Black" w:eastAsia="SimHei" w:hAnsi="Arial Black" w:cs="Microsoft YaHei" w:hint="eastAsia"/>
          <w:b/>
          <w:color w:val="000000"/>
          <w:sz w:val="15"/>
          <w:szCs w:val="15"/>
          <w:lang w:val="pt-BR"/>
        </w:rPr>
        <w:t>8</w:t>
      </w:r>
      <w:r w:rsidRPr="00862803">
        <w:rPr>
          <w:rFonts w:ascii="SimHei" w:eastAsia="SimHei" w:hAnsi="Times New Roman" w:cs="Microsoft YaHei" w:hint="eastAsia"/>
          <w:b/>
          <w:color w:val="000000"/>
          <w:sz w:val="15"/>
          <w:szCs w:val="15"/>
        </w:rPr>
        <w:t>日</w:t>
      </w:r>
      <w:bookmarkEnd w:id="3"/>
    </w:p>
    <w:p w14:paraId="155D5AB1" w14:textId="77777777" w:rsidR="00862803" w:rsidRPr="00862803" w:rsidRDefault="00862803" w:rsidP="00862803">
      <w:pPr>
        <w:spacing w:after="600"/>
        <w:rPr>
          <w:rFonts w:ascii="SimHei" w:eastAsia="SimHei" w:hAnsi="SimSun" w:cs="Microsoft YaHei"/>
          <w:color w:val="000000"/>
          <w:sz w:val="28"/>
          <w:szCs w:val="28"/>
        </w:rPr>
      </w:pPr>
      <w:r w:rsidRPr="00862803">
        <w:rPr>
          <w:rFonts w:ascii="SimHei" w:eastAsia="SimHei" w:hAnsi="SimSun" w:cs="Microsoft YaHei" w:hint="eastAsia"/>
          <w:color w:val="000000"/>
          <w:sz w:val="28"/>
          <w:szCs w:val="28"/>
        </w:rPr>
        <w:t>产权组织标准委员会（CWS）</w:t>
      </w:r>
    </w:p>
    <w:p w14:paraId="396CE662" w14:textId="77777777" w:rsidR="00862803" w:rsidRPr="00862803" w:rsidRDefault="00862803" w:rsidP="00862803">
      <w:pPr>
        <w:spacing w:after="720"/>
        <w:textAlignment w:val="bottom"/>
        <w:rPr>
          <w:rFonts w:ascii="KaiTi" w:eastAsia="KaiTi" w:hAnsi="KaiTi" w:cs="Microsoft YaHei"/>
          <w:b/>
          <w:color w:val="000000"/>
          <w:sz w:val="24"/>
          <w:szCs w:val="24"/>
        </w:rPr>
      </w:pPr>
      <w:r w:rsidRPr="00862803">
        <w:rPr>
          <w:rFonts w:ascii="KaiTi" w:eastAsia="KaiTi" w:hAnsi="SimSun" w:cs="Microsoft YaHei" w:hint="eastAsia"/>
          <w:b/>
          <w:color w:val="000000"/>
          <w:sz w:val="24"/>
          <w:szCs w:val="24"/>
        </w:rPr>
        <w:t>第八届会议</w:t>
      </w:r>
      <w:r w:rsidRPr="00862803">
        <w:rPr>
          <w:rFonts w:ascii="KaiTi" w:eastAsia="KaiTi" w:hAnsi="SimSun" w:cs="Microsoft YaHei" w:hint="eastAsia"/>
          <w:b/>
          <w:color w:val="000000"/>
          <w:sz w:val="24"/>
          <w:szCs w:val="24"/>
        </w:rPr>
        <w:br/>
      </w:r>
      <w:r w:rsidRPr="00862803">
        <w:rPr>
          <w:rFonts w:ascii="KaiTi" w:eastAsia="KaiTi" w:hAnsi="KaiTi" w:cs="Microsoft YaHei" w:hint="eastAsia"/>
          <w:color w:val="000000"/>
          <w:sz w:val="24"/>
          <w:szCs w:val="24"/>
        </w:rPr>
        <w:t>2020</w:t>
      </w:r>
      <w:r w:rsidRPr="00862803">
        <w:rPr>
          <w:rFonts w:ascii="KaiTi" w:eastAsia="KaiTi" w:hAnsi="KaiTi" w:cs="Microsoft YaHei" w:hint="eastAsia"/>
          <w:b/>
          <w:color w:val="000000"/>
          <w:sz w:val="24"/>
          <w:szCs w:val="24"/>
        </w:rPr>
        <w:t>年</w:t>
      </w:r>
      <w:r w:rsidRPr="00862803">
        <w:rPr>
          <w:rFonts w:ascii="KaiTi" w:eastAsia="KaiTi" w:hAnsi="KaiTi" w:cs="Microsoft YaHei" w:hint="eastAsia"/>
          <w:color w:val="000000"/>
          <w:sz w:val="24"/>
          <w:szCs w:val="24"/>
        </w:rPr>
        <w:t>11</w:t>
      </w:r>
      <w:r w:rsidRPr="00862803">
        <w:rPr>
          <w:rFonts w:ascii="KaiTi" w:eastAsia="KaiTi" w:hAnsi="KaiTi" w:cs="Microsoft YaHei" w:hint="eastAsia"/>
          <w:b/>
          <w:color w:val="000000"/>
          <w:sz w:val="24"/>
          <w:szCs w:val="24"/>
        </w:rPr>
        <w:t>月</w:t>
      </w:r>
      <w:r w:rsidRPr="00862803">
        <w:rPr>
          <w:rFonts w:ascii="KaiTi" w:eastAsia="KaiTi" w:hAnsi="KaiTi" w:cs="Microsoft YaHei" w:hint="eastAsia"/>
          <w:color w:val="000000"/>
          <w:sz w:val="24"/>
          <w:szCs w:val="24"/>
        </w:rPr>
        <w:t>30</w:t>
      </w:r>
      <w:r w:rsidRPr="00862803">
        <w:rPr>
          <w:rFonts w:ascii="KaiTi" w:eastAsia="KaiTi" w:hAnsi="KaiTi" w:cs="Microsoft YaHei" w:hint="eastAsia"/>
          <w:b/>
          <w:color w:val="000000"/>
          <w:sz w:val="24"/>
          <w:szCs w:val="24"/>
        </w:rPr>
        <w:t>日至</w:t>
      </w:r>
      <w:r w:rsidRPr="00862803">
        <w:rPr>
          <w:rFonts w:ascii="KaiTi" w:eastAsia="KaiTi" w:hAnsi="KaiTi" w:cs="Microsoft YaHei" w:hint="eastAsia"/>
          <w:color w:val="000000"/>
          <w:sz w:val="24"/>
          <w:szCs w:val="24"/>
        </w:rPr>
        <w:t>12</w:t>
      </w:r>
      <w:r w:rsidRPr="00862803">
        <w:rPr>
          <w:rFonts w:ascii="KaiTi" w:eastAsia="KaiTi" w:hAnsi="KaiTi" w:cs="Microsoft YaHei" w:hint="eastAsia"/>
          <w:b/>
          <w:color w:val="000000"/>
          <w:sz w:val="24"/>
          <w:szCs w:val="24"/>
        </w:rPr>
        <w:t>月</w:t>
      </w:r>
      <w:r w:rsidRPr="00862803">
        <w:rPr>
          <w:rFonts w:ascii="KaiTi" w:eastAsia="KaiTi" w:hAnsi="KaiTi" w:cs="Microsoft YaHei" w:hint="eastAsia"/>
          <w:color w:val="000000"/>
          <w:sz w:val="24"/>
          <w:szCs w:val="24"/>
        </w:rPr>
        <w:t>4</w:t>
      </w:r>
      <w:r w:rsidRPr="00862803">
        <w:rPr>
          <w:rFonts w:ascii="KaiTi" w:eastAsia="KaiTi" w:hAnsi="KaiTi" w:cs="Microsoft YaHei" w:hint="eastAsia"/>
          <w:b/>
          <w:color w:val="000000"/>
          <w:sz w:val="24"/>
          <w:szCs w:val="24"/>
        </w:rPr>
        <w:t>日，日内瓦</w:t>
      </w:r>
    </w:p>
    <w:p w14:paraId="21CF0C47" w14:textId="6B16BA97" w:rsidR="00862803" w:rsidRPr="00862803" w:rsidRDefault="00862803" w:rsidP="00862803">
      <w:pPr>
        <w:spacing w:after="360"/>
        <w:rPr>
          <w:rFonts w:ascii="KaiTi" w:eastAsia="KaiTi" w:hAnsi="KaiTi" w:cs="Times New Roman"/>
          <w:color w:val="000000"/>
          <w:sz w:val="24"/>
          <w:szCs w:val="32"/>
        </w:rPr>
      </w:pPr>
      <w:bookmarkStart w:id="4" w:name="TitleOfDoc"/>
      <w:r w:rsidRPr="00862803">
        <w:rPr>
          <w:rFonts w:ascii="KaiTi" w:eastAsia="KaiTi" w:hAnsi="KaiTi" w:cs="Times New Roman" w:hint="eastAsia"/>
          <w:color w:val="000000"/>
          <w:sz w:val="24"/>
          <w:szCs w:val="32"/>
        </w:rPr>
        <w:t>区块链工作队（第59号任务）的报告</w:t>
      </w:r>
    </w:p>
    <w:p w14:paraId="1F16CEFF" w14:textId="7187F322" w:rsidR="00862803" w:rsidRPr="00862803" w:rsidRDefault="00862803" w:rsidP="00862803">
      <w:pPr>
        <w:spacing w:after="960"/>
        <w:rPr>
          <w:rFonts w:ascii="KaiTi" w:eastAsia="KaiTi" w:hAnsi="STKaiti" w:cs="Times New Roman"/>
          <w:color w:val="000000"/>
          <w:sz w:val="21"/>
          <w:szCs w:val="24"/>
        </w:rPr>
      </w:pPr>
      <w:bookmarkStart w:id="5" w:name="Prepared"/>
      <w:bookmarkEnd w:id="4"/>
      <w:r w:rsidRPr="00862803">
        <w:rPr>
          <w:rFonts w:ascii="KaiTi" w:eastAsia="KaiTi" w:hAnsi="STKaiti" w:cs="Times New Roman" w:hint="eastAsia"/>
          <w:color w:val="000000"/>
          <w:sz w:val="21"/>
          <w:szCs w:val="24"/>
        </w:rPr>
        <w:t>区块链工作队牵头人编拟的文件</w:t>
      </w:r>
    </w:p>
    <w:bookmarkEnd w:id="5"/>
    <w:p w14:paraId="1E8FA274" w14:textId="77777777" w:rsidR="00393789" w:rsidRPr="00393789" w:rsidRDefault="00393789" w:rsidP="00862803">
      <w:pPr>
        <w:keepNext/>
        <w:overflowPunct w:val="0"/>
        <w:spacing w:beforeLines="100" w:before="240" w:afterLines="50" w:after="120" w:line="340" w:lineRule="atLeast"/>
        <w:jc w:val="both"/>
        <w:outlineLvl w:val="1"/>
        <w:rPr>
          <w:rFonts w:ascii="SimHei" w:eastAsia="SimHei" w:hAnsi="SimHei"/>
          <w:bCs/>
          <w:iCs/>
          <w:sz w:val="21"/>
          <w:szCs w:val="21"/>
        </w:rPr>
      </w:pPr>
      <w:r w:rsidRPr="00393789">
        <w:rPr>
          <w:rFonts w:ascii="SimHei" w:eastAsia="SimHei" w:hAnsi="SimHei" w:hint="eastAsia"/>
          <w:bCs/>
          <w:iCs/>
          <w:sz w:val="21"/>
          <w:szCs w:val="21"/>
        </w:rPr>
        <w:t>导　言</w:t>
      </w:r>
    </w:p>
    <w:p w14:paraId="30A355F8" w14:textId="2C128643" w:rsidR="00D016D5" w:rsidRPr="0094759B" w:rsidRDefault="005E3E6D"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0C6939" w:rsidRPr="0094759B">
        <w:rPr>
          <w:rFonts w:ascii="SimSun" w:hAnsi="SimSun" w:hint="eastAsia"/>
          <w:sz w:val="21"/>
          <w:szCs w:val="21"/>
        </w:rPr>
        <w:t>在2019年7月举行的第七届会议上，产权组织标准委员会（CWS）听取了区块链工作队</w:t>
      </w:r>
      <w:r w:rsidR="004A2DEB" w:rsidRPr="0094759B">
        <w:rPr>
          <w:rFonts w:ascii="SimSun" w:hAnsi="SimSun" w:hint="eastAsia"/>
          <w:sz w:val="21"/>
          <w:szCs w:val="21"/>
        </w:rPr>
        <w:t>共同</w:t>
      </w:r>
      <w:r w:rsidR="000C6939" w:rsidRPr="0094759B">
        <w:rPr>
          <w:rFonts w:ascii="SimSun" w:hAnsi="SimSun" w:hint="eastAsia"/>
          <w:sz w:val="21"/>
          <w:szCs w:val="21"/>
        </w:rPr>
        <w:t>牵头人（即澳大利亚知识产权局和俄罗斯联邦知识产权局）关于区块链工作队工作的介绍，其中包括工作队成员调查结果和2019年5月举行的面对面会议的成果。标准委员会还听取了国际局关于2019年4</w:t>
      </w:r>
      <w:r w:rsidR="00393789" w:rsidRPr="0094759B">
        <w:rPr>
          <w:rFonts w:ascii="SimSun" w:hAnsi="SimSun" w:hint="eastAsia"/>
          <w:sz w:val="21"/>
          <w:szCs w:val="21"/>
        </w:rPr>
        <w:t>月在日内瓦举行的</w:t>
      </w:r>
      <w:hyperlink r:id="rId8" w:history="1">
        <w:r w:rsidR="00393789" w:rsidRPr="0094759B">
          <w:rPr>
            <w:rStyle w:val="Hyperlink"/>
            <w:rFonts w:ascii="SimSun" w:hAnsi="SimSun" w:hint="eastAsia"/>
            <w:sz w:val="21"/>
            <w:szCs w:val="21"/>
          </w:rPr>
          <w:t>区块链讲习班</w:t>
        </w:r>
      </w:hyperlink>
      <w:r w:rsidR="000C6939" w:rsidRPr="0094759B">
        <w:rPr>
          <w:rFonts w:ascii="SimSun" w:hAnsi="SimSun" w:hint="eastAsia"/>
          <w:sz w:val="21"/>
          <w:szCs w:val="21"/>
        </w:rPr>
        <w:t>的口头报告。</w:t>
      </w:r>
      <w:r w:rsidR="00531FAA">
        <w:rPr>
          <w:rFonts w:ascii="SimSun" w:hAnsi="SimSun"/>
          <w:sz w:val="21"/>
          <w:szCs w:val="21"/>
        </w:rPr>
        <w:t>（</w:t>
      </w:r>
      <w:r w:rsidR="000C6939" w:rsidRPr="0094759B">
        <w:rPr>
          <w:rFonts w:ascii="SimSun" w:hAnsi="SimSun" w:hint="eastAsia"/>
          <w:sz w:val="21"/>
          <w:szCs w:val="21"/>
        </w:rPr>
        <w:t>见文件</w:t>
      </w:r>
      <w:r w:rsidR="004D56B3">
        <w:rPr>
          <w:rFonts w:ascii="SimSun" w:hAnsi="SimSun" w:hint="eastAsia"/>
          <w:sz w:val="21"/>
          <w:szCs w:val="21"/>
        </w:rPr>
        <w:t>CWS/7/6</w:t>
      </w:r>
      <w:r w:rsidR="00546012">
        <w:rPr>
          <w:rFonts w:ascii="SimSun" w:hAnsi="SimSun" w:hint="eastAsia"/>
          <w:sz w:val="21"/>
          <w:szCs w:val="21"/>
        </w:rPr>
        <w:t>。</w:t>
      </w:r>
      <w:r w:rsidR="00531FAA">
        <w:rPr>
          <w:rFonts w:ascii="SimSun" w:hAnsi="SimSun" w:hint="eastAsia"/>
          <w:sz w:val="21"/>
          <w:szCs w:val="21"/>
        </w:rPr>
        <w:t>）</w:t>
      </w:r>
    </w:p>
    <w:p w14:paraId="18EF2075" w14:textId="4A07819E" w:rsidR="00D016D5" w:rsidRPr="0094759B" w:rsidRDefault="005E3E6D"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0C6939" w:rsidRPr="0094759B">
        <w:rPr>
          <w:rFonts w:ascii="SimSun" w:hAnsi="SimSun" w:hint="eastAsia"/>
          <w:sz w:val="21"/>
          <w:szCs w:val="21"/>
        </w:rPr>
        <w:t>标准委员会鼓励各知识产权局参与区块链工作队的讨论，并</w:t>
      </w:r>
      <w:r w:rsidR="0095238F" w:rsidRPr="0094759B">
        <w:rPr>
          <w:rFonts w:ascii="SimSun" w:hAnsi="SimSun" w:hint="eastAsia"/>
          <w:sz w:val="21"/>
          <w:szCs w:val="21"/>
        </w:rPr>
        <w:t>注意到</w:t>
      </w:r>
      <w:r w:rsidR="000C6939" w:rsidRPr="0094759B">
        <w:rPr>
          <w:rFonts w:ascii="SimSun" w:hAnsi="SimSun" w:hint="eastAsia"/>
          <w:sz w:val="21"/>
          <w:szCs w:val="21"/>
        </w:rPr>
        <w:t>与私营部门、大学和非政府组织</w:t>
      </w:r>
      <w:r w:rsidR="0095238F" w:rsidRPr="0094759B">
        <w:rPr>
          <w:rFonts w:ascii="SimSun" w:hAnsi="SimSun" w:hint="eastAsia"/>
          <w:sz w:val="21"/>
          <w:szCs w:val="21"/>
        </w:rPr>
        <w:t>开展协</w:t>
      </w:r>
      <w:r w:rsidR="000C6939" w:rsidRPr="0094759B">
        <w:rPr>
          <w:rFonts w:ascii="SimSun" w:hAnsi="SimSun" w:hint="eastAsia"/>
          <w:sz w:val="21"/>
          <w:szCs w:val="21"/>
        </w:rPr>
        <w:t>作的显著好处。</w:t>
      </w:r>
    </w:p>
    <w:p w14:paraId="28BCE5F2" w14:textId="4E46B5A8" w:rsidR="00D016D5" w:rsidRPr="0094759B" w:rsidRDefault="005E3E6D"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0C6939" w:rsidRPr="0094759B">
        <w:rPr>
          <w:rFonts w:ascii="SimSun" w:hAnsi="SimSun" w:hint="eastAsia"/>
          <w:sz w:val="21"/>
          <w:szCs w:val="21"/>
        </w:rPr>
        <w:t>标准委员会批准了共同牵头人提出的修订第59号任务说明和标准范围说明的提议。</w:t>
      </w:r>
      <w:r w:rsidR="008E1413" w:rsidRPr="0094759B">
        <w:rPr>
          <w:rFonts w:ascii="SimSun" w:hAnsi="SimSun" w:hint="eastAsia"/>
          <w:sz w:val="21"/>
          <w:szCs w:val="21"/>
        </w:rPr>
        <w:t>第59号任务</w:t>
      </w:r>
      <w:r w:rsidR="000C6939" w:rsidRPr="0094759B">
        <w:rPr>
          <w:rFonts w:ascii="SimSun" w:hAnsi="SimSun" w:hint="eastAsia"/>
          <w:sz w:val="21"/>
          <w:szCs w:val="21"/>
        </w:rPr>
        <w:t>新的任务说明和范围说明如下：</w:t>
      </w:r>
    </w:p>
    <w:p w14:paraId="71CE4CA7" w14:textId="1F992DA2" w:rsidR="00D016D5" w:rsidRPr="0094759B" w:rsidRDefault="008E1413" w:rsidP="00862803">
      <w:pPr>
        <w:overflowPunct w:val="0"/>
        <w:spacing w:afterLines="50" w:after="120" w:line="340" w:lineRule="atLeast"/>
        <w:ind w:firstLine="567"/>
        <w:jc w:val="both"/>
        <w:rPr>
          <w:rFonts w:ascii="SimSun" w:hAnsi="SimSun"/>
          <w:sz w:val="21"/>
          <w:szCs w:val="21"/>
          <w:u w:val="single"/>
        </w:rPr>
      </w:pPr>
      <w:r w:rsidRPr="0094759B">
        <w:rPr>
          <w:rFonts w:ascii="SimSun" w:hAnsi="SimSun" w:hint="eastAsia"/>
          <w:sz w:val="21"/>
          <w:szCs w:val="21"/>
          <w:u w:val="single"/>
        </w:rPr>
        <w:t>修正后的第59号任务说明：</w:t>
      </w:r>
    </w:p>
    <w:p w14:paraId="125F9769" w14:textId="287FD63D" w:rsidR="00D016D5" w:rsidRPr="0094759B" w:rsidRDefault="008E1413" w:rsidP="00862803">
      <w:pPr>
        <w:pStyle w:val="ListParagraph"/>
        <w:numPr>
          <w:ilvl w:val="0"/>
          <w:numId w:val="8"/>
        </w:numPr>
        <w:overflowPunct w:val="0"/>
        <w:spacing w:afterLines="50" w:after="120" w:line="340" w:lineRule="atLeast"/>
        <w:ind w:left="924" w:hanging="357"/>
        <w:jc w:val="both"/>
        <w:rPr>
          <w:rFonts w:ascii="SimSun" w:hAnsi="SimSun"/>
          <w:strike/>
          <w:sz w:val="21"/>
          <w:szCs w:val="21"/>
        </w:rPr>
      </w:pPr>
      <w:r w:rsidRPr="0094759B">
        <w:rPr>
          <w:rFonts w:ascii="SimSun" w:hAnsi="SimSun" w:hint="eastAsia"/>
          <w:sz w:val="21"/>
          <w:szCs w:val="21"/>
        </w:rPr>
        <w:t>探讨在提供知识产权保护、处理有关知识产权对象及其使用的信息的过程中使用区块链技术的可能性；</w:t>
      </w:r>
    </w:p>
    <w:p w14:paraId="78404A9E" w14:textId="2AF147A4" w:rsidR="00D016D5" w:rsidRPr="0094759B" w:rsidRDefault="008E1413" w:rsidP="00862803">
      <w:pPr>
        <w:pStyle w:val="ListParagraph"/>
        <w:numPr>
          <w:ilvl w:val="0"/>
          <w:numId w:val="8"/>
        </w:numPr>
        <w:overflowPunct w:val="0"/>
        <w:spacing w:afterLines="50" w:after="120" w:line="340" w:lineRule="atLeast"/>
        <w:ind w:left="924" w:hanging="357"/>
        <w:jc w:val="both"/>
        <w:rPr>
          <w:rFonts w:ascii="SimSun" w:hAnsi="SimSun"/>
          <w:strike/>
          <w:sz w:val="21"/>
          <w:szCs w:val="21"/>
        </w:rPr>
      </w:pPr>
      <w:r w:rsidRPr="0094759B">
        <w:rPr>
          <w:rFonts w:ascii="SimSun" w:hAnsi="SimSun" w:hint="eastAsia"/>
          <w:sz w:val="21"/>
          <w:szCs w:val="21"/>
        </w:rPr>
        <w:t>收集工业产权局使用和体验区块链的发展动态信息，评估区块链的现行行业标准，并考虑对工业产权局的价值和适用性；</w:t>
      </w:r>
    </w:p>
    <w:p w14:paraId="557B876F" w14:textId="073B8D57" w:rsidR="00D016D5" w:rsidRPr="0094759B" w:rsidRDefault="008E1413" w:rsidP="00862803">
      <w:pPr>
        <w:pStyle w:val="ListParagraph"/>
        <w:numPr>
          <w:ilvl w:val="0"/>
          <w:numId w:val="8"/>
        </w:numPr>
        <w:overflowPunct w:val="0"/>
        <w:spacing w:afterLines="50" w:after="120" w:line="340" w:lineRule="atLeast"/>
        <w:ind w:left="924" w:hanging="357"/>
        <w:jc w:val="both"/>
        <w:rPr>
          <w:rFonts w:ascii="SimSun" w:hAnsi="SimSun"/>
          <w:sz w:val="21"/>
          <w:szCs w:val="21"/>
        </w:rPr>
      </w:pPr>
      <w:r w:rsidRPr="0094759B">
        <w:rPr>
          <w:rFonts w:ascii="SimSun" w:hAnsi="SimSun" w:hint="eastAsia"/>
          <w:sz w:val="21"/>
          <w:szCs w:val="21"/>
        </w:rPr>
        <w:lastRenderedPageBreak/>
        <w:t>开发在知识产权领域使用区块链技术的参考模型，包括指导原则、通行做法和术语使用，以作为支持合作、联合项目和概念验证的框架；</w:t>
      </w:r>
    </w:p>
    <w:p w14:paraId="7F0786DC" w14:textId="1847A52C" w:rsidR="00D016D5" w:rsidRPr="0094759B" w:rsidRDefault="008E1413" w:rsidP="00862803">
      <w:pPr>
        <w:pStyle w:val="ListParagraph"/>
        <w:numPr>
          <w:ilvl w:val="0"/>
          <w:numId w:val="8"/>
        </w:numPr>
        <w:overflowPunct w:val="0"/>
        <w:spacing w:afterLines="50" w:after="120" w:line="340" w:lineRule="atLeast"/>
        <w:ind w:left="924" w:hanging="357"/>
        <w:jc w:val="both"/>
        <w:rPr>
          <w:rFonts w:ascii="SimSun" w:hAnsi="SimSun"/>
          <w:strike/>
          <w:sz w:val="21"/>
          <w:szCs w:val="21"/>
        </w:rPr>
      </w:pPr>
      <w:r w:rsidRPr="0094759B">
        <w:rPr>
          <w:rFonts w:ascii="SimSun" w:hAnsi="SimSun" w:hint="eastAsia"/>
          <w:sz w:val="21"/>
          <w:szCs w:val="21"/>
        </w:rPr>
        <w:t>为支持可能在知识产权生态系统内应用的区块链技术编制新的产权组织标准提案。</w:t>
      </w:r>
    </w:p>
    <w:p w14:paraId="5ECDA872" w14:textId="3485F967" w:rsidR="00D016D5" w:rsidRPr="0094759B" w:rsidRDefault="008E1413" w:rsidP="00862803">
      <w:pPr>
        <w:overflowPunct w:val="0"/>
        <w:spacing w:afterLines="50" w:after="120" w:line="340" w:lineRule="atLeast"/>
        <w:ind w:firstLine="567"/>
        <w:jc w:val="both"/>
        <w:rPr>
          <w:rFonts w:ascii="SimSun" w:hAnsi="SimSun"/>
          <w:sz w:val="21"/>
          <w:szCs w:val="21"/>
          <w:u w:val="single"/>
        </w:rPr>
      </w:pPr>
      <w:r w:rsidRPr="0094759B">
        <w:rPr>
          <w:rFonts w:ascii="SimSun" w:hAnsi="SimSun" w:hint="eastAsia"/>
          <w:sz w:val="21"/>
          <w:szCs w:val="21"/>
          <w:u w:val="single"/>
        </w:rPr>
        <w:t>范围说明：</w:t>
      </w:r>
    </w:p>
    <w:p w14:paraId="61EC6543" w14:textId="60AD4DED" w:rsidR="00D016D5" w:rsidRPr="0094759B" w:rsidRDefault="008E1413" w:rsidP="00862803">
      <w:pPr>
        <w:overflowPunct w:val="0"/>
        <w:spacing w:afterLines="50" w:after="120" w:line="340" w:lineRule="atLeast"/>
        <w:ind w:left="567"/>
        <w:jc w:val="both"/>
        <w:rPr>
          <w:rFonts w:ascii="SimSun" w:hAnsi="SimSun"/>
          <w:sz w:val="21"/>
          <w:szCs w:val="21"/>
        </w:rPr>
      </w:pPr>
      <w:r w:rsidRPr="0094759B">
        <w:rPr>
          <w:rFonts w:ascii="SimSun" w:hAnsi="SimSun" w:hint="eastAsia"/>
          <w:sz w:val="21"/>
          <w:szCs w:val="21"/>
        </w:rPr>
        <w:t>“本标准旨在向需要使用区块链管理、存储、处理、交换和传播知识产权数据的知识产权局及其他组织提供指导。期望通过使用本标准，能够以可互操作的方式在知识产权生态系统内简化和加快区块链的实施。”（见文件C</w:t>
      </w:r>
      <w:r w:rsidRPr="0094759B">
        <w:rPr>
          <w:rFonts w:ascii="SimSun" w:hAnsi="SimSun"/>
          <w:sz w:val="21"/>
          <w:szCs w:val="21"/>
        </w:rPr>
        <w:t>WS/7/29</w:t>
      </w:r>
      <w:r w:rsidRPr="0094759B">
        <w:rPr>
          <w:rFonts w:ascii="SimSun" w:hAnsi="SimSun" w:hint="eastAsia"/>
          <w:sz w:val="21"/>
          <w:szCs w:val="21"/>
        </w:rPr>
        <w:t>第67段。）</w:t>
      </w:r>
    </w:p>
    <w:p w14:paraId="777F8069" w14:textId="2BE77A75" w:rsidR="00D016D5" w:rsidRPr="00862803" w:rsidRDefault="008E1413" w:rsidP="00862803">
      <w:pPr>
        <w:keepNext/>
        <w:overflowPunct w:val="0"/>
        <w:spacing w:beforeLines="100" w:before="240" w:afterLines="50" w:after="120" w:line="340" w:lineRule="atLeast"/>
        <w:jc w:val="both"/>
        <w:outlineLvl w:val="1"/>
        <w:rPr>
          <w:rFonts w:ascii="SimHei" w:eastAsia="SimHei" w:hAnsi="SimHei"/>
          <w:bCs/>
          <w:iCs/>
          <w:sz w:val="21"/>
          <w:szCs w:val="21"/>
        </w:rPr>
      </w:pPr>
      <w:r w:rsidRPr="00862803">
        <w:rPr>
          <w:rFonts w:ascii="SimHei" w:eastAsia="SimHei" w:hAnsi="SimHei" w:hint="eastAsia"/>
          <w:bCs/>
          <w:iCs/>
          <w:sz w:val="21"/>
          <w:szCs w:val="21"/>
        </w:rPr>
        <w:t>进展报告</w:t>
      </w:r>
    </w:p>
    <w:p w14:paraId="5C68A82C" w14:textId="2AD544CA" w:rsidR="00D016D5" w:rsidRPr="0094759B" w:rsidRDefault="008E1413" w:rsidP="00862803">
      <w:pPr>
        <w:pStyle w:val="Heading3"/>
        <w:keepNext/>
        <w:overflowPunct w:val="0"/>
        <w:spacing w:afterLines="50" w:after="120" w:line="340" w:lineRule="atLeast"/>
        <w:ind w:left="0"/>
        <w:rPr>
          <w:rFonts w:ascii="SimSun" w:hAnsi="SimSun"/>
          <w:sz w:val="21"/>
          <w:szCs w:val="21"/>
        </w:rPr>
      </w:pPr>
      <w:r w:rsidRPr="0094759B">
        <w:rPr>
          <w:rFonts w:ascii="SimSun" w:hAnsi="SimSun" w:hint="eastAsia"/>
          <w:sz w:val="21"/>
          <w:szCs w:val="21"/>
        </w:rPr>
        <w:t>第三轮讨论</w:t>
      </w:r>
    </w:p>
    <w:p w14:paraId="419A9CD7" w14:textId="66851A79" w:rsidR="00D016D5" w:rsidRPr="0094759B" w:rsidRDefault="005E3E6D"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FB2691" w:rsidRPr="0094759B">
        <w:rPr>
          <w:rFonts w:ascii="SimSun" w:hAnsi="SimSun" w:hint="eastAsia"/>
          <w:sz w:val="21"/>
          <w:szCs w:val="21"/>
        </w:rPr>
        <w:t>第三轮讨论于2019年8月启动。国际局与国际标准化组织</w:t>
      </w:r>
      <w:r w:rsidR="008F24BD" w:rsidRPr="0094759B">
        <w:rPr>
          <w:rFonts w:ascii="SimSun" w:hAnsi="SimSun" w:hint="eastAsia"/>
          <w:sz w:val="21"/>
          <w:szCs w:val="21"/>
        </w:rPr>
        <w:t>开展</w:t>
      </w:r>
      <w:r w:rsidR="00FB2691" w:rsidRPr="0094759B">
        <w:rPr>
          <w:rFonts w:ascii="SimSun" w:hAnsi="SimSun" w:hint="eastAsia"/>
          <w:sz w:val="21"/>
          <w:szCs w:val="21"/>
        </w:rPr>
        <w:t>联系</w:t>
      </w:r>
      <w:r w:rsidR="008F24BD">
        <w:rPr>
          <w:rFonts w:ascii="SimSun" w:hAnsi="SimSun" w:hint="eastAsia"/>
          <w:sz w:val="21"/>
          <w:szCs w:val="21"/>
        </w:rPr>
        <w:t>与</w:t>
      </w:r>
      <w:r w:rsidR="00FB2691" w:rsidRPr="0094759B">
        <w:rPr>
          <w:rFonts w:ascii="SimSun" w:hAnsi="SimSun" w:hint="eastAsia"/>
          <w:sz w:val="21"/>
          <w:szCs w:val="21"/>
        </w:rPr>
        <w:t>协作，将区块链工作队代表列为国际标准化组织，特别是ISO</w:t>
      </w:r>
      <w:r w:rsidR="002C2529" w:rsidRPr="0094759B">
        <w:rPr>
          <w:rFonts w:ascii="SimSun" w:hAnsi="SimSun"/>
          <w:sz w:val="21"/>
          <w:szCs w:val="21"/>
        </w:rPr>
        <w:t xml:space="preserve"> </w:t>
      </w:r>
      <w:r w:rsidR="00FB2691" w:rsidRPr="0094759B">
        <w:rPr>
          <w:rFonts w:ascii="SimSun" w:hAnsi="SimSun" w:hint="eastAsia"/>
          <w:sz w:val="21"/>
          <w:szCs w:val="21"/>
        </w:rPr>
        <w:t>TC/307的联络人。国际局和工作队获得批准利用下述</w:t>
      </w:r>
      <w:r w:rsidR="004A2DEB" w:rsidRPr="0094759B">
        <w:rPr>
          <w:rFonts w:ascii="SimSun" w:hAnsi="SimSun" w:hint="eastAsia"/>
          <w:sz w:val="21"/>
          <w:szCs w:val="21"/>
        </w:rPr>
        <w:t>文件</w:t>
      </w:r>
      <w:r w:rsidR="00FB2691" w:rsidRPr="0094759B">
        <w:rPr>
          <w:rFonts w:ascii="SimSun" w:hAnsi="SimSun" w:hint="eastAsia"/>
          <w:sz w:val="21"/>
          <w:szCs w:val="21"/>
        </w:rPr>
        <w:t>：</w:t>
      </w:r>
    </w:p>
    <w:p w14:paraId="4A304C86" w14:textId="3375D51E" w:rsidR="002C2529" w:rsidRPr="0094759B" w:rsidRDefault="002C2529" w:rsidP="00862803">
      <w:pPr>
        <w:pStyle w:val="ListParagraph"/>
        <w:numPr>
          <w:ilvl w:val="0"/>
          <w:numId w:val="8"/>
        </w:numPr>
        <w:overflowPunct w:val="0"/>
        <w:spacing w:afterLines="50" w:after="120" w:line="340" w:lineRule="atLeast"/>
        <w:ind w:left="924" w:hanging="357"/>
        <w:jc w:val="both"/>
        <w:rPr>
          <w:rFonts w:ascii="SimSun" w:hAnsi="SimSun"/>
          <w:sz w:val="21"/>
          <w:szCs w:val="21"/>
        </w:rPr>
      </w:pPr>
      <w:r w:rsidRPr="0094759B">
        <w:rPr>
          <w:rFonts w:ascii="SimSun" w:hAnsi="SimSun"/>
          <w:sz w:val="21"/>
          <w:szCs w:val="21"/>
        </w:rPr>
        <w:t>ISO</w:t>
      </w:r>
      <w:r w:rsidRPr="0094759B">
        <w:rPr>
          <w:rFonts w:ascii="SimSun" w:hAnsi="SimSun" w:hint="eastAsia"/>
          <w:sz w:val="21"/>
          <w:szCs w:val="21"/>
        </w:rPr>
        <w:t>文件：区块链和分布式</w:t>
      </w:r>
      <w:r w:rsidR="00F469F4" w:rsidRPr="0094759B">
        <w:rPr>
          <w:rFonts w:ascii="SimSun" w:hAnsi="SimSun" w:hint="eastAsia"/>
          <w:sz w:val="21"/>
          <w:szCs w:val="21"/>
        </w:rPr>
        <w:t>账本</w:t>
      </w:r>
      <w:r w:rsidRPr="0094759B">
        <w:rPr>
          <w:rFonts w:ascii="SimSun" w:hAnsi="SimSun" w:hint="eastAsia"/>
          <w:sz w:val="21"/>
          <w:szCs w:val="21"/>
        </w:rPr>
        <w:t>技术</w:t>
      </w:r>
      <w:r w:rsidR="00A91D04" w:rsidRPr="0094759B">
        <w:rPr>
          <w:rFonts w:ascii="SimSun" w:hAnsi="SimSun" w:hint="eastAsia"/>
          <w:sz w:val="21"/>
          <w:szCs w:val="21"/>
        </w:rPr>
        <w:t>-</w:t>
      </w:r>
      <w:r w:rsidRPr="0094759B">
        <w:rPr>
          <w:rFonts w:ascii="SimSun" w:hAnsi="SimSun" w:hint="eastAsia"/>
          <w:sz w:val="21"/>
          <w:szCs w:val="21"/>
        </w:rPr>
        <w:t>术语（</w:t>
      </w:r>
      <w:r w:rsidRPr="0094759B">
        <w:rPr>
          <w:rFonts w:ascii="SimSun" w:hAnsi="SimSun"/>
          <w:sz w:val="21"/>
          <w:szCs w:val="21"/>
        </w:rPr>
        <w:t>ISO 22739 CD TC307 Watermarked WIP</w:t>
      </w:r>
      <w:r w:rsidRPr="0094759B">
        <w:rPr>
          <w:rFonts w:ascii="SimSun" w:hAnsi="SimSun" w:hint="eastAsia"/>
          <w:sz w:val="21"/>
          <w:szCs w:val="21"/>
        </w:rPr>
        <w:t>）；以及</w:t>
      </w:r>
    </w:p>
    <w:p w14:paraId="3605C5D4" w14:textId="7EC30DA9" w:rsidR="00D016D5" w:rsidRPr="0094759B" w:rsidRDefault="004A2DEB" w:rsidP="00862803">
      <w:pPr>
        <w:pStyle w:val="ListParagraph"/>
        <w:numPr>
          <w:ilvl w:val="0"/>
          <w:numId w:val="8"/>
        </w:numPr>
        <w:overflowPunct w:val="0"/>
        <w:spacing w:afterLines="50" w:after="120" w:line="340" w:lineRule="atLeast"/>
        <w:ind w:left="924" w:hanging="357"/>
        <w:jc w:val="both"/>
        <w:rPr>
          <w:rFonts w:ascii="SimSun" w:hAnsi="SimSun"/>
          <w:sz w:val="21"/>
          <w:szCs w:val="21"/>
        </w:rPr>
      </w:pPr>
      <w:r w:rsidRPr="0094759B">
        <w:rPr>
          <w:rFonts w:ascii="SimSun" w:hAnsi="SimSun" w:hint="eastAsia"/>
          <w:sz w:val="21"/>
          <w:szCs w:val="21"/>
        </w:rPr>
        <w:t>国际电信联盟（国际电联）文件：D1.1 - 分布式记账技术术语和定义（DLT-I-203）。</w:t>
      </w:r>
    </w:p>
    <w:p w14:paraId="7F78AE02" w14:textId="5B09F941" w:rsidR="00D016D5" w:rsidRPr="0094759B" w:rsidRDefault="004A2DEB" w:rsidP="00862803">
      <w:pPr>
        <w:overflowPunct w:val="0"/>
        <w:spacing w:afterLines="50" w:after="120" w:line="340" w:lineRule="atLeast"/>
        <w:jc w:val="both"/>
        <w:rPr>
          <w:rFonts w:ascii="SimSun" w:hAnsi="SimSun"/>
          <w:sz w:val="21"/>
          <w:szCs w:val="21"/>
        </w:rPr>
      </w:pPr>
      <w:r w:rsidRPr="0094759B">
        <w:rPr>
          <w:rFonts w:ascii="SimSun" w:hAnsi="SimSun" w:hint="eastAsia"/>
          <w:sz w:val="21"/>
          <w:szCs w:val="21"/>
        </w:rPr>
        <w:t>这些文件中的信息已</w:t>
      </w:r>
      <w:r w:rsidR="00A91D04" w:rsidRPr="0094759B">
        <w:rPr>
          <w:rFonts w:ascii="SimSun" w:hAnsi="SimSun" w:hint="eastAsia"/>
          <w:sz w:val="21"/>
          <w:szCs w:val="21"/>
        </w:rPr>
        <w:t>被用于工作队正在编制</w:t>
      </w:r>
      <w:r w:rsidRPr="0094759B">
        <w:rPr>
          <w:rFonts w:ascii="SimSun" w:hAnsi="SimSun" w:hint="eastAsia"/>
          <w:sz w:val="21"/>
          <w:szCs w:val="21"/>
        </w:rPr>
        <w:t>的区块链标准草案第2部分“定义和术语”中。</w:t>
      </w:r>
    </w:p>
    <w:p w14:paraId="077550B8" w14:textId="730D3044" w:rsidR="00683CD2" w:rsidRPr="0094759B" w:rsidRDefault="005E3E6D"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4A2DEB" w:rsidRPr="0094759B">
        <w:rPr>
          <w:rFonts w:ascii="SimSun" w:hAnsi="SimSun" w:hint="eastAsia"/>
          <w:sz w:val="21"/>
          <w:szCs w:val="21"/>
        </w:rPr>
        <w:t>在第三轮讨论中，完善了区块链技术在知识产权领域的潜在</w:t>
      </w:r>
      <w:r w:rsidR="00F469F4" w:rsidRPr="0094759B">
        <w:rPr>
          <w:rFonts w:ascii="SimSun" w:hAnsi="SimSun" w:hint="eastAsia"/>
          <w:sz w:val="21"/>
          <w:szCs w:val="21"/>
        </w:rPr>
        <w:t>用例</w:t>
      </w:r>
      <w:r w:rsidR="008F24BD">
        <w:rPr>
          <w:rFonts w:ascii="SimSun" w:hAnsi="SimSun" w:hint="eastAsia"/>
          <w:sz w:val="21"/>
          <w:szCs w:val="21"/>
        </w:rPr>
        <w:t>，工作队</w:t>
      </w:r>
      <w:r w:rsidR="004A2DEB" w:rsidRPr="0094759B">
        <w:rPr>
          <w:rFonts w:ascii="SimSun" w:hAnsi="SimSun" w:hint="eastAsia"/>
          <w:sz w:val="21"/>
          <w:szCs w:val="21"/>
        </w:rPr>
        <w:t>的共同牵头人制定了一个模板来支持这项任务。具体而言，执</w:t>
      </w:r>
      <w:r w:rsidR="008734FC" w:rsidRPr="0094759B">
        <w:rPr>
          <w:rFonts w:ascii="SimSun" w:hAnsi="SimSun" w:hint="eastAsia"/>
          <w:sz w:val="21"/>
          <w:szCs w:val="21"/>
        </w:rPr>
        <w:t>法</w:t>
      </w:r>
      <w:r w:rsidR="004A2DEB" w:rsidRPr="0094759B">
        <w:rPr>
          <w:rFonts w:ascii="SimSun" w:hAnsi="SimSun" w:hint="eastAsia"/>
          <w:sz w:val="21"/>
          <w:szCs w:val="21"/>
        </w:rPr>
        <w:t>主题被选为示范性</w:t>
      </w:r>
      <w:r w:rsidR="00F469F4" w:rsidRPr="0094759B">
        <w:rPr>
          <w:rFonts w:ascii="SimSun" w:hAnsi="SimSun" w:hint="eastAsia"/>
          <w:sz w:val="21"/>
          <w:szCs w:val="21"/>
        </w:rPr>
        <w:t>用例</w:t>
      </w:r>
      <w:r w:rsidR="004A2DEB" w:rsidRPr="0094759B">
        <w:rPr>
          <w:rFonts w:ascii="SimSun" w:hAnsi="SimSun" w:hint="eastAsia"/>
          <w:sz w:val="21"/>
          <w:szCs w:val="21"/>
        </w:rPr>
        <w:t>，</w:t>
      </w:r>
      <w:r w:rsidR="008734FC" w:rsidRPr="0094759B">
        <w:rPr>
          <w:rFonts w:ascii="SimSun" w:hAnsi="SimSun" w:hint="eastAsia"/>
          <w:sz w:val="21"/>
          <w:szCs w:val="21"/>
        </w:rPr>
        <w:t>其中</w:t>
      </w:r>
      <w:r w:rsidR="00081AA3" w:rsidRPr="0094759B">
        <w:rPr>
          <w:rFonts w:ascii="SimSun" w:hAnsi="SimSun" w:hint="eastAsia"/>
          <w:sz w:val="21"/>
          <w:szCs w:val="21"/>
        </w:rPr>
        <w:t>含有</w:t>
      </w:r>
      <w:r w:rsidR="00F469F4" w:rsidRPr="0094759B">
        <w:rPr>
          <w:rFonts w:ascii="SimSun" w:hAnsi="SimSun" w:hint="eastAsia"/>
          <w:sz w:val="21"/>
          <w:szCs w:val="21"/>
        </w:rPr>
        <w:t>三个</w:t>
      </w:r>
      <w:r w:rsidR="001516A4" w:rsidRPr="0094759B">
        <w:rPr>
          <w:rFonts w:ascii="SimSun" w:hAnsi="SimSun" w:hint="eastAsia"/>
          <w:sz w:val="21"/>
          <w:szCs w:val="21"/>
        </w:rPr>
        <w:t>重要</w:t>
      </w:r>
      <w:r w:rsidR="00F469F4" w:rsidRPr="0094759B">
        <w:rPr>
          <w:rFonts w:ascii="SimSun" w:hAnsi="SimSun" w:hint="eastAsia"/>
          <w:sz w:val="21"/>
          <w:szCs w:val="21"/>
        </w:rPr>
        <w:t>用例，</w:t>
      </w:r>
      <w:r w:rsidR="004A2DEB" w:rsidRPr="0094759B">
        <w:rPr>
          <w:rFonts w:ascii="SimSun" w:hAnsi="SimSun" w:hint="eastAsia"/>
          <w:sz w:val="21"/>
          <w:szCs w:val="21"/>
        </w:rPr>
        <w:t>显示了对知识产权生态系统的实际</w:t>
      </w:r>
      <w:r w:rsidR="008734FC" w:rsidRPr="0094759B">
        <w:rPr>
          <w:rFonts w:ascii="SimSun" w:hAnsi="SimSun" w:hint="eastAsia"/>
          <w:sz w:val="21"/>
          <w:szCs w:val="21"/>
        </w:rPr>
        <w:t>惠益</w:t>
      </w:r>
      <w:r w:rsidR="004A2DEB" w:rsidRPr="0094759B">
        <w:rPr>
          <w:rFonts w:ascii="SimSun" w:hAnsi="SimSun" w:hint="eastAsia"/>
          <w:sz w:val="21"/>
          <w:szCs w:val="21"/>
        </w:rPr>
        <w:t>以及与</w:t>
      </w:r>
      <w:r w:rsidR="00081AA3" w:rsidRPr="0094759B">
        <w:rPr>
          <w:rFonts w:ascii="SimSun" w:hAnsi="SimSun" w:hint="eastAsia"/>
          <w:sz w:val="21"/>
          <w:szCs w:val="21"/>
        </w:rPr>
        <w:t>制定该</w:t>
      </w:r>
      <w:r w:rsidR="004A2DEB" w:rsidRPr="0094759B">
        <w:rPr>
          <w:rFonts w:ascii="SimSun" w:hAnsi="SimSun" w:hint="eastAsia"/>
          <w:sz w:val="21"/>
          <w:szCs w:val="21"/>
        </w:rPr>
        <w:t>标准的相关性。该</w:t>
      </w:r>
      <w:r w:rsidR="00F469F4" w:rsidRPr="0094759B">
        <w:rPr>
          <w:rFonts w:ascii="SimSun" w:hAnsi="SimSun" w:hint="eastAsia"/>
          <w:sz w:val="21"/>
          <w:szCs w:val="21"/>
        </w:rPr>
        <w:t>用例</w:t>
      </w:r>
      <w:r w:rsidR="004A2DEB" w:rsidRPr="0094759B">
        <w:rPr>
          <w:rFonts w:ascii="SimSun" w:hAnsi="SimSun" w:hint="eastAsia"/>
          <w:sz w:val="21"/>
          <w:szCs w:val="21"/>
        </w:rPr>
        <w:t>已发布在</w:t>
      </w:r>
      <w:r w:rsidR="008F24BD">
        <w:rPr>
          <w:rFonts w:ascii="SimSun" w:hAnsi="SimSun" w:hint="eastAsia"/>
          <w:sz w:val="21"/>
          <w:szCs w:val="21"/>
        </w:rPr>
        <w:t>工作队</w:t>
      </w:r>
      <w:r w:rsidR="008734FC" w:rsidRPr="0094759B">
        <w:rPr>
          <w:rFonts w:ascii="SimSun" w:hAnsi="SimSun"/>
          <w:sz w:val="21"/>
          <w:szCs w:val="21"/>
        </w:rPr>
        <w:t>Wiki</w:t>
      </w:r>
      <w:r w:rsidR="004A2DEB" w:rsidRPr="0094759B">
        <w:rPr>
          <w:rFonts w:ascii="SimSun" w:hAnsi="SimSun" w:hint="eastAsia"/>
          <w:sz w:val="21"/>
          <w:szCs w:val="21"/>
        </w:rPr>
        <w:t>上。</w:t>
      </w:r>
    </w:p>
    <w:p w14:paraId="645A9214" w14:textId="309D5A92" w:rsidR="00683CD2" w:rsidRPr="0094759B" w:rsidRDefault="005E3E6D"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8734FC" w:rsidRPr="0094759B">
        <w:rPr>
          <w:rFonts w:ascii="SimSun" w:hAnsi="SimSun" w:hint="eastAsia"/>
          <w:sz w:val="21"/>
          <w:szCs w:val="21"/>
        </w:rPr>
        <w:t>在第三轮讨论期间，工作队牵头人</w:t>
      </w:r>
      <w:r w:rsidR="00196DE9" w:rsidRPr="0094759B">
        <w:rPr>
          <w:rFonts w:ascii="SimSun" w:hAnsi="SimSun" w:hint="eastAsia"/>
          <w:sz w:val="21"/>
          <w:szCs w:val="21"/>
        </w:rPr>
        <w:t>依</w:t>
      </w:r>
      <w:r w:rsidR="008734FC" w:rsidRPr="0094759B">
        <w:rPr>
          <w:rFonts w:ascii="SimSun" w:hAnsi="SimSun" w:hint="eastAsia"/>
          <w:sz w:val="21"/>
          <w:szCs w:val="21"/>
        </w:rPr>
        <w:t>据标准委员会第七届会议</w:t>
      </w:r>
      <w:r w:rsidR="00196DE9" w:rsidRPr="0094759B">
        <w:rPr>
          <w:rFonts w:ascii="SimSun" w:hAnsi="SimSun" w:hint="eastAsia"/>
          <w:sz w:val="21"/>
          <w:szCs w:val="21"/>
        </w:rPr>
        <w:t>的成果</w:t>
      </w:r>
      <w:r w:rsidR="008F24BD">
        <w:rPr>
          <w:rFonts w:ascii="SimSun" w:hAnsi="SimSun" w:hint="eastAsia"/>
          <w:sz w:val="21"/>
          <w:szCs w:val="21"/>
        </w:rPr>
        <w:t>以</w:t>
      </w:r>
      <w:r w:rsidR="008734FC" w:rsidRPr="0094759B">
        <w:rPr>
          <w:rFonts w:ascii="SimSun" w:hAnsi="SimSun" w:hint="eastAsia"/>
          <w:sz w:val="21"/>
          <w:szCs w:val="21"/>
        </w:rPr>
        <w:t>及</w:t>
      </w:r>
      <w:r w:rsidR="00196DE9" w:rsidRPr="0094759B">
        <w:rPr>
          <w:rFonts w:ascii="SimSun" w:hAnsi="SimSun" w:hint="eastAsia"/>
          <w:sz w:val="21"/>
          <w:szCs w:val="21"/>
        </w:rPr>
        <w:t>工作队</w:t>
      </w:r>
      <w:r w:rsidR="008734FC" w:rsidRPr="0094759B">
        <w:rPr>
          <w:rFonts w:ascii="SimSun" w:hAnsi="SimSun" w:hint="eastAsia"/>
          <w:sz w:val="21"/>
          <w:szCs w:val="21"/>
        </w:rPr>
        <w:t>面对面会议，对标准草案进行了修改。</w:t>
      </w:r>
    </w:p>
    <w:p w14:paraId="1FE49E14" w14:textId="726EA963" w:rsidR="00683CD2" w:rsidRPr="0094759B" w:rsidRDefault="00F469F4" w:rsidP="00862803">
      <w:pPr>
        <w:pStyle w:val="Heading3"/>
        <w:keepNext/>
        <w:overflowPunct w:val="0"/>
        <w:spacing w:afterLines="50" w:after="120" w:line="340" w:lineRule="atLeast"/>
        <w:ind w:left="0"/>
        <w:rPr>
          <w:rFonts w:ascii="SimSun" w:hAnsi="SimSun"/>
          <w:sz w:val="21"/>
          <w:szCs w:val="21"/>
        </w:rPr>
      </w:pPr>
      <w:r w:rsidRPr="0094759B">
        <w:rPr>
          <w:rFonts w:ascii="SimSun" w:hAnsi="SimSun" w:hint="eastAsia"/>
          <w:sz w:val="21"/>
          <w:szCs w:val="21"/>
        </w:rPr>
        <w:t>第四轮讨论</w:t>
      </w:r>
    </w:p>
    <w:p w14:paraId="35A5EA30" w14:textId="13E4EC74" w:rsidR="00683CD2" w:rsidRPr="0094759B" w:rsidRDefault="005E3E6D"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F469F4" w:rsidRPr="0094759B">
        <w:rPr>
          <w:rFonts w:ascii="SimSun" w:hAnsi="SimSun" w:hint="eastAsia"/>
          <w:sz w:val="21"/>
          <w:szCs w:val="21"/>
        </w:rPr>
        <w:t>2020年3月，</w:t>
      </w:r>
      <w:r w:rsidR="005E699A" w:rsidRPr="0094759B">
        <w:rPr>
          <w:rFonts w:ascii="SimSun" w:hAnsi="SimSun" w:hint="eastAsia"/>
          <w:sz w:val="21"/>
          <w:szCs w:val="21"/>
        </w:rPr>
        <w:t>就起草知识产权区块链新标准启动了</w:t>
      </w:r>
      <w:r w:rsidR="00F469F4" w:rsidRPr="0094759B">
        <w:rPr>
          <w:rFonts w:ascii="SimSun" w:hAnsi="SimSun" w:hint="eastAsia"/>
          <w:sz w:val="21"/>
          <w:szCs w:val="21"/>
        </w:rPr>
        <w:t>第四轮讨论。第一个版本（v0.1）纳入了国际标准化组织、国际电联和美利坚合众国国家标准与技术研究院（NIST）的报告或标准中采用的术语和定义。</w:t>
      </w:r>
      <w:r w:rsidR="006E4E6F" w:rsidRPr="0094759B">
        <w:rPr>
          <w:rFonts w:ascii="SimSun" w:hAnsi="SimSun" w:hint="eastAsia"/>
          <w:sz w:val="21"/>
          <w:szCs w:val="21"/>
        </w:rPr>
        <w:t>各部分</w:t>
      </w:r>
      <w:r w:rsidR="00F469F4" w:rsidRPr="0094759B">
        <w:rPr>
          <w:rFonts w:ascii="SimSun" w:hAnsi="SimSun" w:hint="eastAsia"/>
          <w:sz w:val="21"/>
          <w:szCs w:val="21"/>
        </w:rPr>
        <w:t>是根据2019年5</w:t>
      </w:r>
      <w:r w:rsidR="00B54398" w:rsidRPr="0094759B">
        <w:rPr>
          <w:rFonts w:ascii="SimSun" w:hAnsi="SimSun" w:hint="eastAsia"/>
          <w:sz w:val="21"/>
          <w:szCs w:val="21"/>
        </w:rPr>
        <w:t>月工作队</w:t>
      </w:r>
      <w:r w:rsidR="00F469F4" w:rsidRPr="0094759B">
        <w:rPr>
          <w:rFonts w:ascii="SimSun" w:hAnsi="SimSun" w:hint="eastAsia"/>
          <w:sz w:val="21"/>
          <w:szCs w:val="21"/>
        </w:rPr>
        <w:t>面对面会议上商定的目录</w:t>
      </w:r>
      <w:r w:rsidR="006E4E6F" w:rsidRPr="0094759B">
        <w:rPr>
          <w:rFonts w:ascii="SimSun" w:hAnsi="SimSun" w:hint="eastAsia"/>
          <w:sz w:val="21"/>
          <w:szCs w:val="21"/>
        </w:rPr>
        <w:t>编排</w:t>
      </w:r>
      <w:r w:rsidR="00F469F4" w:rsidRPr="0094759B">
        <w:rPr>
          <w:rFonts w:ascii="SimSun" w:hAnsi="SimSun" w:hint="eastAsia"/>
          <w:sz w:val="21"/>
          <w:szCs w:val="21"/>
        </w:rPr>
        <w:t>的。</w:t>
      </w:r>
    </w:p>
    <w:p w14:paraId="3915F8D2" w14:textId="6AF0E93D" w:rsidR="00683CD2" w:rsidRPr="0094759B" w:rsidRDefault="005E3E6D"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8F24BD">
        <w:rPr>
          <w:rFonts w:ascii="SimSun" w:hAnsi="SimSun" w:hint="eastAsia"/>
          <w:sz w:val="21"/>
          <w:szCs w:val="21"/>
        </w:rPr>
        <w:t>工作</w:t>
      </w:r>
      <w:r w:rsidR="006B0390" w:rsidRPr="0094759B">
        <w:rPr>
          <w:rFonts w:ascii="SimSun" w:hAnsi="SimSun" w:hint="eastAsia"/>
          <w:sz w:val="21"/>
          <w:szCs w:val="21"/>
        </w:rPr>
        <w:t>队共同牵头人</w:t>
      </w:r>
      <w:r w:rsidR="005D224B" w:rsidRPr="0094759B">
        <w:rPr>
          <w:rFonts w:ascii="SimSun" w:hAnsi="SimSun" w:hint="eastAsia"/>
          <w:sz w:val="21"/>
          <w:szCs w:val="21"/>
        </w:rPr>
        <w:t>与</w:t>
      </w:r>
      <w:r w:rsidR="006B0390" w:rsidRPr="0094759B">
        <w:rPr>
          <w:rFonts w:ascii="SimSun" w:hAnsi="SimSun" w:hint="eastAsia"/>
          <w:sz w:val="21"/>
          <w:szCs w:val="21"/>
        </w:rPr>
        <w:t>国际局举行会议，讨论了标准</w:t>
      </w:r>
      <w:r w:rsidR="007C1CE3" w:rsidRPr="0094759B">
        <w:rPr>
          <w:rFonts w:ascii="SimSun" w:hAnsi="SimSun" w:hint="eastAsia"/>
          <w:sz w:val="21"/>
          <w:szCs w:val="21"/>
        </w:rPr>
        <w:t>组成</w:t>
      </w:r>
      <w:r w:rsidR="006E4E6F" w:rsidRPr="0094759B">
        <w:rPr>
          <w:rFonts w:ascii="SimSun" w:hAnsi="SimSun" w:hint="eastAsia"/>
          <w:sz w:val="21"/>
          <w:szCs w:val="21"/>
        </w:rPr>
        <w:t>草案</w:t>
      </w:r>
      <w:r w:rsidR="006B0390" w:rsidRPr="0094759B">
        <w:rPr>
          <w:rFonts w:ascii="SimSun" w:hAnsi="SimSun" w:hint="eastAsia"/>
          <w:sz w:val="21"/>
          <w:szCs w:val="21"/>
        </w:rPr>
        <w:t>和</w:t>
      </w:r>
      <w:r w:rsidR="008F24BD">
        <w:rPr>
          <w:rFonts w:ascii="SimSun" w:hAnsi="SimSun" w:hint="eastAsia"/>
          <w:sz w:val="21"/>
          <w:szCs w:val="21"/>
        </w:rPr>
        <w:t>适用</w:t>
      </w:r>
      <w:r w:rsidR="003F10FB" w:rsidRPr="0094759B">
        <w:rPr>
          <w:rFonts w:ascii="SimSun" w:hAnsi="SimSun" w:hint="eastAsia"/>
          <w:sz w:val="21"/>
          <w:szCs w:val="21"/>
        </w:rPr>
        <w:t>于</w:t>
      </w:r>
      <w:r w:rsidR="006B0390" w:rsidRPr="0094759B">
        <w:rPr>
          <w:rFonts w:ascii="SimSun" w:hAnsi="SimSun" w:hint="eastAsia"/>
          <w:sz w:val="21"/>
          <w:szCs w:val="21"/>
        </w:rPr>
        <w:t>整个知识产权生态系统</w:t>
      </w:r>
      <w:r w:rsidR="003F10FB" w:rsidRPr="0094759B">
        <w:rPr>
          <w:rFonts w:ascii="SimSun" w:hAnsi="SimSun" w:hint="eastAsia"/>
          <w:sz w:val="21"/>
          <w:szCs w:val="21"/>
        </w:rPr>
        <w:t>的区块链白皮书项目，以便为工作队</w:t>
      </w:r>
      <w:r w:rsidR="006B0390" w:rsidRPr="0094759B">
        <w:rPr>
          <w:rFonts w:ascii="SimSun" w:hAnsi="SimSun" w:hint="eastAsia"/>
          <w:sz w:val="21"/>
          <w:szCs w:val="21"/>
        </w:rPr>
        <w:t>的进一步工作提供信息。该项目的初始阶段包括从</w:t>
      </w:r>
      <w:r w:rsidR="006C77FA" w:rsidRPr="0094759B">
        <w:rPr>
          <w:rFonts w:ascii="SimSun" w:hAnsi="SimSun" w:hint="eastAsia"/>
          <w:sz w:val="21"/>
          <w:szCs w:val="21"/>
        </w:rPr>
        <w:t>知识产权局</w:t>
      </w:r>
      <w:r w:rsidR="008F24BD">
        <w:rPr>
          <w:rFonts w:ascii="SimSun" w:hAnsi="SimSun" w:hint="eastAsia"/>
          <w:sz w:val="21"/>
          <w:szCs w:val="21"/>
        </w:rPr>
        <w:t>和知识产权产</w:t>
      </w:r>
      <w:r w:rsidR="006C77FA" w:rsidRPr="0094759B">
        <w:rPr>
          <w:rFonts w:ascii="SimSun" w:hAnsi="SimSun" w:hint="eastAsia"/>
          <w:sz w:val="21"/>
          <w:szCs w:val="21"/>
        </w:rPr>
        <w:t>业利益攸关方处</w:t>
      </w:r>
      <w:r w:rsidR="003F10FB" w:rsidRPr="0094759B">
        <w:rPr>
          <w:rFonts w:ascii="SimSun" w:hAnsi="SimSun" w:hint="eastAsia"/>
          <w:sz w:val="21"/>
          <w:szCs w:val="21"/>
        </w:rPr>
        <w:t>收集有关其在</w:t>
      </w:r>
      <w:r w:rsidR="006B0390" w:rsidRPr="0094759B">
        <w:rPr>
          <w:rFonts w:ascii="SimSun" w:hAnsi="SimSun" w:hint="eastAsia"/>
          <w:sz w:val="21"/>
          <w:szCs w:val="21"/>
        </w:rPr>
        <w:t>知识产权区块链领域</w:t>
      </w:r>
      <w:r w:rsidR="003F10FB" w:rsidRPr="0094759B">
        <w:rPr>
          <w:rFonts w:ascii="SimSun" w:hAnsi="SimSun" w:hint="eastAsia"/>
          <w:sz w:val="21"/>
          <w:szCs w:val="21"/>
        </w:rPr>
        <w:t>中</w:t>
      </w:r>
      <w:r w:rsidR="006B0390" w:rsidRPr="0094759B">
        <w:rPr>
          <w:rFonts w:ascii="SimSun" w:hAnsi="SimSun" w:hint="eastAsia"/>
          <w:sz w:val="21"/>
          <w:szCs w:val="21"/>
        </w:rPr>
        <w:t>的商业案例、活动和计划的信息。国际局</w:t>
      </w:r>
      <w:r w:rsidR="005D6502" w:rsidRPr="0094759B">
        <w:rPr>
          <w:rFonts w:ascii="SimSun" w:hAnsi="SimSun" w:hint="eastAsia"/>
          <w:sz w:val="21"/>
          <w:szCs w:val="21"/>
        </w:rPr>
        <w:t>参考</w:t>
      </w:r>
      <w:r w:rsidR="006B0390" w:rsidRPr="0094759B">
        <w:rPr>
          <w:rFonts w:ascii="SimSun" w:hAnsi="SimSun" w:hint="eastAsia"/>
          <w:sz w:val="21"/>
          <w:szCs w:val="21"/>
        </w:rPr>
        <w:t>在</w:t>
      </w:r>
      <w:r w:rsidR="005D224B" w:rsidRPr="0094759B">
        <w:rPr>
          <w:rFonts w:ascii="SimSun" w:hAnsi="SimSun" w:hint="eastAsia"/>
          <w:sz w:val="21"/>
          <w:szCs w:val="21"/>
        </w:rPr>
        <w:t>标准委员会第七届</w:t>
      </w:r>
      <w:r w:rsidR="003F10FB" w:rsidRPr="0094759B">
        <w:rPr>
          <w:rFonts w:ascii="SimSun" w:hAnsi="SimSun" w:hint="eastAsia"/>
          <w:sz w:val="21"/>
          <w:szCs w:val="21"/>
        </w:rPr>
        <w:t>会议之前</w:t>
      </w:r>
      <w:r w:rsidR="005D6502" w:rsidRPr="0094759B">
        <w:rPr>
          <w:rFonts w:ascii="SimSun" w:hAnsi="SimSun" w:hint="eastAsia"/>
          <w:sz w:val="21"/>
          <w:szCs w:val="21"/>
        </w:rPr>
        <w:t>对工作队成员</w:t>
      </w:r>
      <w:r w:rsidR="006E4E6F" w:rsidRPr="0094759B">
        <w:rPr>
          <w:rFonts w:ascii="SimSun" w:hAnsi="SimSun" w:hint="eastAsia"/>
          <w:sz w:val="21"/>
          <w:szCs w:val="21"/>
        </w:rPr>
        <w:t>所用</w:t>
      </w:r>
      <w:r w:rsidR="003F10FB" w:rsidRPr="0094759B">
        <w:rPr>
          <w:rFonts w:ascii="SimSun" w:hAnsi="SimSun" w:hint="eastAsia"/>
          <w:sz w:val="21"/>
          <w:szCs w:val="21"/>
        </w:rPr>
        <w:t>的调查</w:t>
      </w:r>
      <w:r w:rsidR="005D6502" w:rsidRPr="0094759B">
        <w:rPr>
          <w:rFonts w:ascii="SimSun" w:hAnsi="SimSun" w:hint="eastAsia"/>
          <w:sz w:val="21"/>
          <w:szCs w:val="21"/>
        </w:rPr>
        <w:t>编拟了调查</w:t>
      </w:r>
      <w:r w:rsidR="006B0390" w:rsidRPr="0094759B">
        <w:rPr>
          <w:rFonts w:ascii="SimSun" w:hAnsi="SimSun" w:hint="eastAsia"/>
          <w:sz w:val="21"/>
          <w:szCs w:val="21"/>
        </w:rPr>
        <w:t>。工作队审查了</w:t>
      </w:r>
      <w:r w:rsidR="006E4E6F" w:rsidRPr="0094759B">
        <w:rPr>
          <w:rFonts w:ascii="SimSun" w:hAnsi="SimSun" w:hint="eastAsia"/>
          <w:sz w:val="21"/>
          <w:szCs w:val="21"/>
        </w:rPr>
        <w:t>该</w:t>
      </w:r>
      <w:r w:rsidR="006B0390" w:rsidRPr="0094759B">
        <w:rPr>
          <w:rFonts w:ascii="SimSun" w:hAnsi="SimSun" w:hint="eastAsia"/>
          <w:sz w:val="21"/>
          <w:szCs w:val="21"/>
        </w:rPr>
        <w:t>调查，并向国际局提</w:t>
      </w:r>
      <w:r w:rsidR="006E4E6F" w:rsidRPr="0094759B">
        <w:rPr>
          <w:rFonts w:ascii="SimSun" w:hAnsi="SimSun" w:hint="eastAsia"/>
          <w:sz w:val="21"/>
          <w:szCs w:val="21"/>
        </w:rPr>
        <w:t>供了评论</w:t>
      </w:r>
      <w:r w:rsidR="006B0390" w:rsidRPr="0094759B">
        <w:rPr>
          <w:rFonts w:ascii="SimSun" w:hAnsi="SimSun" w:hint="eastAsia"/>
          <w:sz w:val="21"/>
          <w:szCs w:val="21"/>
        </w:rPr>
        <w:t>意见。</w:t>
      </w:r>
    </w:p>
    <w:p w14:paraId="1AF771C6" w14:textId="2E914F3F" w:rsidR="00683CD2" w:rsidRPr="0094759B" w:rsidRDefault="005E3E6D"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86235E" w:rsidRPr="0094759B">
        <w:rPr>
          <w:rFonts w:ascii="SimSun" w:hAnsi="SimSun" w:hint="eastAsia"/>
          <w:sz w:val="21"/>
          <w:szCs w:val="21"/>
        </w:rPr>
        <w:t>2020年6月，工作队</w:t>
      </w:r>
      <w:r w:rsidR="0092174B" w:rsidRPr="0094759B">
        <w:rPr>
          <w:rFonts w:ascii="SimSun" w:hAnsi="SimSun" w:hint="eastAsia"/>
          <w:sz w:val="21"/>
          <w:szCs w:val="21"/>
        </w:rPr>
        <w:t>讨论了</w:t>
      </w:r>
      <w:r w:rsidR="0086235E" w:rsidRPr="0094759B">
        <w:rPr>
          <w:rFonts w:ascii="SimSun" w:hAnsi="SimSun" w:hint="eastAsia"/>
          <w:sz w:val="21"/>
          <w:szCs w:val="21"/>
        </w:rPr>
        <w:t>标准草案（v0.1），</w:t>
      </w:r>
      <w:r w:rsidR="0092174B" w:rsidRPr="0094759B">
        <w:rPr>
          <w:rFonts w:ascii="SimSun" w:hAnsi="SimSun" w:hint="eastAsia"/>
          <w:sz w:val="21"/>
          <w:szCs w:val="21"/>
        </w:rPr>
        <w:t>该草案发布在工作队</w:t>
      </w:r>
      <w:r w:rsidR="0092174B" w:rsidRPr="0094759B">
        <w:rPr>
          <w:rFonts w:ascii="SimSun" w:hAnsi="SimSun"/>
          <w:sz w:val="21"/>
          <w:szCs w:val="21"/>
        </w:rPr>
        <w:t>wiki</w:t>
      </w:r>
      <w:r w:rsidR="0092174B" w:rsidRPr="0094759B">
        <w:rPr>
          <w:rFonts w:ascii="SimSun" w:hAnsi="SimSun" w:hint="eastAsia"/>
          <w:sz w:val="21"/>
          <w:szCs w:val="21"/>
        </w:rPr>
        <w:t>上，</w:t>
      </w:r>
      <w:r w:rsidR="0086235E" w:rsidRPr="0094759B">
        <w:rPr>
          <w:rFonts w:ascii="SimSun" w:hAnsi="SimSun" w:hint="eastAsia"/>
          <w:sz w:val="21"/>
          <w:szCs w:val="21"/>
        </w:rPr>
        <w:t>供工作队成员在标准委员会第八届会议之前在“</w:t>
      </w:r>
      <w:r w:rsidR="004A2B33" w:rsidRPr="0094759B">
        <w:rPr>
          <w:rFonts w:ascii="SimSun" w:hAnsi="SimSun" w:hint="eastAsia"/>
          <w:sz w:val="21"/>
          <w:szCs w:val="21"/>
        </w:rPr>
        <w:t>关于</w:t>
      </w:r>
      <w:r w:rsidR="001821DB" w:rsidRPr="0094759B">
        <w:rPr>
          <w:rFonts w:ascii="SimSun" w:hAnsi="SimSun" w:hint="eastAsia"/>
          <w:sz w:val="21"/>
          <w:szCs w:val="21"/>
        </w:rPr>
        <w:t>区块链技术</w:t>
      </w:r>
      <w:r w:rsidR="004A2B33" w:rsidRPr="0094759B">
        <w:rPr>
          <w:rFonts w:ascii="SimSun" w:hAnsi="SimSun" w:hint="eastAsia"/>
          <w:sz w:val="21"/>
          <w:szCs w:val="21"/>
        </w:rPr>
        <w:t>在知识产权生态系统内应用的评论意见</w:t>
      </w:r>
      <w:r w:rsidR="0086235E" w:rsidRPr="0094759B">
        <w:rPr>
          <w:rFonts w:ascii="SimSun" w:hAnsi="SimSun" w:hint="eastAsia"/>
          <w:sz w:val="21"/>
          <w:szCs w:val="21"/>
        </w:rPr>
        <w:t>”标题下</w:t>
      </w:r>
      <w:r w:rsidR="0092174B" w:rsidRPr="0094759B">
        <w:rPr>
          <w:rFonts w:ascii="SimSun" w:hAnsi="SimSun" w:hint="eastAsia"/>
          <w:sz w:val="21"/>
          <w:szCs w:val="21"/>
        </w:rPr>
        <w:t>发表意见</w:t>
      </w:r>
      <w:r w:rsidR="0086235E" w:rsidRPr="0094759B">
        <w:rPr>
          <w:rFonts w:ascii="SimSun" w:hAnsi="SimSun" w:hint="eastAsia"/>
          <w:sz w:val="21"/>
          <w:szCs w:val="21"/>
        </w:rPr>
        <w:t>。标准草案包括区块链和分布式账本技术（DLT</w:t>
      </w:r>
      <w:r w:rsidR="00F412E9" w:rsidRPr="0094759B">
        <w:rPr>
          <w:rFonts w:ascii="SimSun" w:hAnsi="SimSun" w:hint="eastAsia"/>
          <w:sz w:val="21"/>
          <w:szCs w:val="21"/>
        </w:rPr>
        <w:t>）的定义和术语的综合清单，以及标准的精确</w:t>
      </w:r>
      <w:r w:rsidR="0086235E" w:rsidRPr="0094759B">
        <w:rPr>
          <w:rFonts w:ascii="SimSun" w:hAnsi="SimSun" w:hint="eastAsia"/>
          <w:sz w:val="21"/>
          <w:szCs w:val="21"/>
        </w:rPr>
        <w:t>范围和目标。此外，</w:t>
      </w:r>
      <w:r w:rsidR="001516A4" w:rsidRPr="0094759B">
        <w:rPr>
          <w:rFonts w:ascii="SimSun" w:hAnsi="SimSun" w:hint="eastAsia"/>
          <w:sz w:val="21"/>
          <w:szCs w:val="21"/>
        </w:rPr>
        <w:t>已开始</w:t>
      </w:r>
      <w:r w:rsidR="00F412E9" w:rsidRPr="0094759B">
        <w:rPr>
          <w:rFonts w:ascii="SimSun" w:hAnsi="SimSun" w:hint="eastAsia"/>
          <w:sz w:val="21"/>
          <w:szCs w:val="21"/>
        </w:rPr>
        <w:t>就</w:t>
      </w:r>
      <w:r w:rsidR="008F24BD">
        <w:rPr>
          <w:rFonts w:ascii="SimSun" w:hAnsi="SimSun" w:hint="eastAsia"/>
          <w:sz w:val="21"/>
          <w:szCs w:val="21"/>
        </w:rPr>
        <w:t>剩下</w:t>
      </w:r>
      <w:r w:rsidR="0086235E" w:rsidRPr="0094759B">
        <w:rPr>
          <w:rFonts w:ascii="SimSun" w:hAnsi="SimSun" w:hint="eastAsia"/>
          <w:sz w:val="21"/>
          <w:szCs w:val="21"/>
        </w:rPr>
        <w:t>的第4部分至第7部分（含）</w:t>
      </w:r>
      <w:r w:rsidR="00F412E9" w:rsidRPr="0094759B">
        <w:rPr>
          <w:rFonts w:ascii="SimSun" w:hAnsi="SimSun" w:hint="eastAsia"/>
          <w:sz w:val="21"/>
          <w:szCs w:val="21"/>
        </w:rPr>
        <w:t>开展</w:t>
      </w:r>
      <w:r w:rsidR="0086235E" w:rsidRPr="0094759B">
        <w:rPr>
          <w:rFonts w:ascii="SimSun" w:hAnsi="SimSun" w:hint="eastAsia"/>
          <w:sz w:val="21"/>
          <w:szCs w:val="21"/>
        </w:rPr>
        <w:t>工作。鼓励工作队成员在2020年7月3日前对第一稿（v0.1</w:t>
      </w:r>
      <w:r w:rsidR="00D546C4" w:rsidRPr="0094759B">
        <w:rPr>
          <w:rFonts w:ascii="SimSun" w:hAnsi="SimSun" w:hint="eastAsia"/>
          <w:sz w:val="21"/>
          <w:szCs w:val="21"/>
        </w:rPr>
        <w:t>）提供评论</w:t>
      </w:r>
      <w:r w:rsidR="0086235E" w:rsidRPr="0094759B">
        <w:rPr>
          <w:rFonts w:ascii="SimSun" w:hAnsi="SimSun" w:hint="eastAsia"/>
          <w:sz w:val="21"/>
          <w:szCs w:val="21"/>
        </w:rPr>
        <w:t>意见。</w:t>
      </w:r>
    </w:p>
    <w:p w14:paraId="3C38F842" w14:textId="5346CAC8" w:rsidR="002F37ED" w:rsidRPr="0094759B" w:rsidRDefault="002F37ED"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8F24BD">
        <w:rPr>
          <w:rFonts w:ascii="SimSun" w:hAnsi="SimSun" w:hint="eastAsia"/>
          <w:sz w:val="21"/>
          <w:szCs w:val="21"/>
        </w:rPr>
        <w:t>区块链工作队</w:t>
      </w:r>
      <w:r w:rsidR="000C4264" w:rsidRPr="0094759B">
        <w:rPr>
          <w:rFonts w:ascii="SimSun" w:hAnsi="SimSun" w:hint="eastAsia"/>
          <w:sz w:val="21"/>
          <w:szCs w:val="21"/>
        </w:rPr>
        <w:t>参加了国际局于2020年6月25日举办的</w:t>
      </w:r>
      <w:hyperlink r:id="rId9" w:history="1">
        <w:r w:rsidR="000C4264" w:rsidRPr="0094759B">
          <w:rPr>
            <w:rStyle w:val="Hyperlink"/>
            <w:rFonts w:ascii="SimSun" w:hAnsi="SimSun" w:hint="eastAsia"/>
            <w:sz w:val="21"/>
            <w:szCs w:val="21"/>
          </w:rPr>
          <w:t>产权组织知识产权区块链网络研讨会</w:t>
        </w:r>
      </w:hyperlink>
      <w:r w:rsidR="000C4264" w:rsidRPr="0094759B">
        <w:rPr>
          <w:rFonts w:ascii="SimSun" w:hAnsi="SimSun" w:hint="eastAsia"/>
          <w:sz w:val="21"/>
          <w:szCs w:val="21"/>
        </w:rPr>
        <w:t>。该网络研讨会旨在解释白皮书项目的目标和范围，并讨论早期阶段活动的产出，包括区块链技术在知识</w:t>
      </w:r>
      <w:r w:rsidR="000C4264" w:rsidRPr="0094759B">
        <w:rPr>
          <w:rFonts w:ascii="SimSun" w:hAnsi="SimSun" w:hint="eastAsia"/>
          <w:sz w:val="21"/>
          <w:szCs w:val="21"/>
        </w:rPr>
        <w:lastRenderedPageBreak/>
        <w:t>产权领域的潜在用例，以及适用于该项目的知识产权生态系统和知识产权价值链的定义草案。与会者指出，这一项目</w:t>
      </w:r>
      <w:r w:rsidR="008F24BD">
        <w:rPr>
          <w:rFonts w:ascii="SimSun" w:hAnsi="SimSun" w:hint="eastAsia"/>
          <w:sz w:val="21"/>
          <w:szCs w:val="21"/>
        </w:rPr>
        <w:t>的开展以为</w:t>
      </w:r>
      <w:r w:rsidR="000C4264" w:rsidRPr="0094759B">
        <w:rPr>
          <w:rFonts w:ascii="SimSun" w:hAnsi="SimSun" w:hint="eastAsia"/>
          <w:sz w:val="21"/>
          <w:szCs w:val="21"/>
        </w:rPr>
        <w:t>区块链工作队</w:t>
      </w:r>
      <w:r w:rsidR="008F24BD">
        <w:rPr>
          <w:rFonts w:ascii="SimSun" w:hAnsi="SimSun" w:hint="eastAsia"/>
          <w:sz w:val="21"/>
          <w:szCs w:val="21"/>
        </w:rPr>
        <w:t>提供支持为一项</w:t>
      </w:r>
      <w:r w:rsidR="000C4264" w:rsidRPr="0094759B">
        <w:rPr>
          <w:rFonts w:ascii="SimSun" w:hAnsi="SimSun" w:hint="eastAsia"/>
          <w:sz w:val="21"/>
          <w:szCs w:val="21"/>
        </w:rPr>
        <w:t>目标。讨论摘要和其他材料可在产权组织网站上查阅：</w:t>
      </w:r>
      <w:hyperlink r:id="rId10" w:history="1">
        <w:r w:rsidR="00D546C4" w:rsidRPr="00FC45DA">
          <w:rPr>
            <w:rStyle w:val="Hyperlink"/>
            <w:rFonts w:ascii="SimSun" w:hAnsi="SimSun" w:hint="eastAsia"/>
            <w:sz w:val="21"/>
            <w:szCs w:val="21"/>
          </w:rPr>
          <w:t>https://www.wipo.int/meetings/</w:t>
        </w:r>
        <w:r w:rsidR="00D546C4" w:rsidRPr="00FC45DA">
          <w:rPr>
            <w:rStyle w:val="Hyperlink"/>
            <w:rFonts w:ascii="SimSun" w:hAnsi="SimSun"/>
            <w:sz w:val="21"/>
            <w:szCs w:val="21"/>
          </w:rPr>
          <w:t>zh</w:t>
        </w:r>
        <w:r w:rsidR="000C4264" w:rsidRPr="00FC45DA">
          <w:rPr>
            <w:rStyle w:val="Hyperlink"/>
            <w:rFonts w:ascii="SimSun" w:hAnsi="SimSun" w:hint="eastAsia"/>
            <w:sz w:val="21"/>
            <w:szCs w:val="21"/>
          </w:rPr>
          <w:t>/details.jsp?meeting_id=57568</w:t>
        </w:r>
      </w:hyperlink>
      <w:r w:rsidR="000C4264" w:rsidRPr="0094759B">
        <w:rPr>
          <w:rFonts w:ascii="SimSun" w:hAnsi="SimSun" w:hint="eastAsia"/>
          <w:sz w:val="21"/>
          <w:szCs w:val="21"/>
        </w:rPr>
        <w:t>。</w:t>
      </w:r>
      <w:r w:rsidR="00D546C4" w:rsidRPr="0094759B">
        <w:rPr>
          <w:rFonts w:ascii="SimSun" w:hAnsi="SimSun" w:hint="eastAsia"/>
          <w:sz w:val="21"/>
          <w:szCs w:val="21"/>
        </w:rPr>
        <w:t>国际局分享了其</w:t>
      </w:r>
      <w:r w:rsidR="000238FE" w:rsidRPr="0094759B">
        <w:rPr>
          <w:rFonts w:ascii="SimSun" w:hAnsi="SimSun" w:hint="eastAsia"/>
          <w:sz w:val="21"/>
          <w:szCs w:val="21"/>
        </w:rPr>
        <w:t>组织</w:t>
      </w:r>
      <w:r w:rsidR="000C4264" w:rsidRPr="0094759B">
        <w:rPr>
          <w:rFonts w:ascii="SimSun" w:hAnsi="SimSun" w:hint="eastAsia"/>
          <w:sz w:val="21"/>
          <w:szCs w:val="21"/>
        </w:rPr>
        <w:t>其他知识产权区块链网络研讨会的计划。该项目的成果将在适当时候在产权组织网站上公布。</w:t>
      </w:r>
    </w:p>
    <w:p w14:paraId="339A31D9" w14:textId="29A4A9C6" w:rsidR="006219BC" w:rsidRPr="0094759B" w:rsidRDefault="005E3E6D"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0C4264" w:rsidRPr="0094759B">
        <w:rPr>
          <w:rFonts w:ascii="SimSun" w:hAnsi="SimSun" w:hint="eastAsia"/>
          <w:sz w:val="21"/>
          <w:szCs w:val="21"/>
        </w:rPr>
        <w:t>在2020年10月的会议上，工作队讨论了标准草案、各</w:t>
      </w:r>
      <w:r w:rsidR="00781F26" w:rsidRPr="0094759B">
        <w:rPr>
          <w:rFonts w:ascii="SimSun" w:hAnsi="SimSun" w:hint="eastAsia"/>
          <w:sz w:val="21"/>
          <w:szCs w:val="21"/>
        </w:rPr>
        <w:t>主管</w:t>
      </w:r>
      <w:r w:rsidR="000C4264" w:rsidRPr="0094759B">
        <w:rPr>
          <w:rFonts w:ascii="SimSun" w:hAnsi="SimSun" w:hint="eastAsia"/>
          <w:sz w:val="21"/>
          <w:szCs w:val="21"/>
        </w:rPr>
        <w:t>局的区块链应用</w:t>
      </w:r>
      <w:r w:rsidR="00781F26" w:rsidRPr="0094759B">
        <w:rPr>
          <w:rFonts w:ascii="SimSun" w:hAnsi="SimSun" w:hint="eastAsia"/>
          <w:sz w:val="21"/>
          <w:szCs w:val="21"/>
        </w:rPr>
        <w:t>举措</w:t>
      </w:r>
      <w:r w:rsidR="000C4264" w:rsidRPr="0094759B">
        <w:rPr>
          <w:rFonts w:ascii="SimSun" w:hAnsi="SimSun" w:hint="eastAsia"/>
          <w:sz w:val="21"/>
          <w:szCs w:val="21"/>
        </w:rPr>
        <w:t>、产权组织白皮书项目的进</w:t>
      </w:r>
      <w:r w:rsidR="000238FE" w:rsidRPr="0094759B">
        <w:rPr>
          <w:rFonts w:ascii="SimSun" w:hAnsi="SimSun" w:hint="eastAsia"/>
          <w:sz w:val="21"/>
          <w:szCs w:val="21"/>
        </w:rPr>
        <w:t>展</w:t>
      </w:r>
      <w:r w:rsidR="000C4264" w:rsidRPr="0094759B">
        <w:rPr>
          <w:rFonts w:ascii="SimSun" w:hAnsi="SimSun" w:hint="eastAsia"/>
          <w:sz w:val="21"/>
          <w:szCs w:val="21"/>
        </w:rPr>
        <w:t>以及国际局提供的</w:t>
      </w:r>
      <w:r w:rsidR="00781F26" w:rsidRPr="0094759B">
        <w:rPr>
          <w:rFonts w:ascii="SimSun" w:hAnsi="SimSun" w:hint="eastAsia"/>
          <w:sz w:val="21"/>
          <w:szCs w:val="21"/>
        </w:rPr>
        <w:t>供</w:t>
      </w:r>
      <w:r w:rsidR="000C4264" w:rsidRPr="0094759B">
        <w:rPr>
          <w:rFonts w:ascii="SimSun" w:hAnsi="SimSun" w:hint="eastAsia"/>
          <w:sz w:val="21"/>
          <w:szCs w:val="21"/>
        </w:rPr>
        <w:t>审议</w:t>
      </w:r>
      <w:r w:rsidR="00781F26" w:rsidRPr="0094759B">
        <w:rPr>
          <w:rFonts w:ascii="SimSun" w:hAnsi="SimSun" w:hint="eastAsia"/>
          <w:sz w:val="21"/>
          <w:szCs w:val="21"/>
        </w:rPr>
        <w:t>的</w:t>
      </w:r>
      <w:r w:rsidR="000238FE" w:rsidRPr="0094759B">
        <w:rPr>
          <w:rFonts w:ascii="SimSun" w:hAnsi="SimSun" w:hint="eastAsia"/>
          <w:sz w:val="21"/>
          <w:szCs w:val="21"/>
        </w:rPr>
        <w:t>主要挑战和</w:t>
      </w:r>
      <w:r w:rsidR="000C4264" w:rsidRPr="0094759B">
        <w:rPr>
          <w:rFonts w:ascii="SimSun" w:hAnsi="SimSun" w:hint="eastAsia"/>
          <w:sz w:val="21"/>
          <w:szCs w:val="21"/>
        </w:rPr>
        <w:t>建议。讨论</w:t>
      </w:r>
      <w:r w:rsidR="003341EA">
        <w:rPr>
          <w:rFonts w:ascii="SimSun" w:hAnsi="SimSun" w:hint="eastAsia"/>
          <w:sz w:val="21"/>
          <w:szCs w:val="21"/>
        </w:rPr>
        <w:t>摘要</w:t>
      </w:r>
      <w:r w:rsidR="000C4264" w:rsidRPr="0094759B">
        <w:rPr>
          <w:rFonts w:ascii="SimSun" w:hAnsi="SimSun" w:hint="eastAsia"/>
          <w:sz w:val="21"/>
          <w:szCs w:val="21"/>
        </w:rPr>
        <w:t>如下：</w:t>
      </w:r>
    </w:p>
    <w:p w14:paraId="11EB8AE0" w14:textId="43A7DE09" w:rsidR="006219BC" w:rsidRPr="0094759B" w:rsidRDefault="00781F26" w:rsidP="00862803">
      <w:pPr>
        <w:pStyle w:val="ListParagraph"/>
        <w:numPr>
          <w:ilvl w:val="0"/>
          <w:numId w:val="8"/>
        </w:numPr>
        <w:overflowPunct w:val="0"/>
        <w:spacing w:afterLines="50" w:after="120" w:line="340" w:lineRule="atLeast"/>
        <w:ind w:left="924" w:hanging="357"/>
        <w:jc w:val="both"/>
        <w:rPr>
          <w:rFonts w:ascii="SimSun" w:hAnsi="SimSun"/>
          <w:sz w:val="21"/>
          <w:szCs w:val="21"/>
        </w:rPr>
      </w:pPr>
      <w:r w:rsidRPr="0094759B">
        <w:rPr>
          <w:rFonts w:ascii="SimSun" w:hAnsi="SimSun" w:hint="eastAsia"/>
          <w:sz w:val="21"/>
          <w:szCs w:val="21"/>
        </w:rPr>
        <w:t>与会者注意到工作队牵头人在w</w:t>
      </w:r>
      <w:r w:rsidRPr="0094759B">
        <w:rPr>
          <w:rFonts w:ascii="SimSun" w:hAnsi="SimSun"/>
          <w:sz w:val="21"/>
          <w:szCs w:val="21"/>
        </w:rPr>
        <w:t>iki</w:t>
      </w:r>
      <w:r w:rsidR="00C51618" w:rsidRPr="0094759B">
        <w:rPr>
          <w:rFonts w:ascii="SimSun" w:hAnsi="SimSun" w:hint="eastAsia"/>
          <w:sz w:val="21"/>
          <w:szCs w:val="21"/>
        </w:rPr>
        <w:t>上发布的第二份标准草案；</w:t>
      </w:r>
    </w:p>
    <w:p w14:paraId="567A9021" w14:textId="2BE72422" w:rsidR="006219BC" w:rsidRPr="0094759B" w:rsidRDefault="00781F26" w:rsidP="00862803">
      <w:pPr>
        <w:pStyle w:val="ListParagraph"/>
        <w:numPr>
          <w:ilvl w:val="0"/>
          <w:numId w:val="8"/>
        </w:numPr>
        <w:overflowPunct w:val="0"/>
        <w:spacing w:afterLines="50" w:after="120" w:line="340" w:lineRule="atLeast"/>
        <w:ind w:left="924" w:hanging="357"/>
        <w:jc w:val="both"/>
        <w:rPr>
          <w:rFonts w:ascii="SimSun" w:hAnsi="SimSun"/>
          <w:sz w:val="21"/>
          <w:szCs w:val="21"/>
        </w:rPr>
      </w:pPr>
      <w:r w:rsidRPr="0094759B">
        <w:rPr>
          <w:rFonts w:ascii="SimSun" w:hAnsi="SimSun" w:hint="eastAsia"/>
          <w:sz w:val="21"/>
          <w:szCs w:val="21"/>
        </w:rPr>
        <w:t>各主管局分享了其</w:t>
      </w:r>
      <w:r w:rsidR="009D54B3" w:rsidRPr="0094759B">
        <w:rPr>
          <w:rFonts w:ascii="SimSun" w:hAnsi="SimSun" w:hint="eastAsia"/>
          <w:sz w:val="21"/>
          <w:szCs w:val="21"/>
        </w:rPr>
        <w:t>使用区块链技术的举措和试验，包括去中心化的可核查标识符，这被</w:t>
      </w:r>
      <w:r w:rsidR="003341EA">
        <w:rPr>
          <w:rFonts w:ascii="SimSun" w:hAnsi="SimSun" w:hint="eastAsia"/>
          <w:sz w:val="21"/>
          <w:szCs w:val="21"/>
        </w:rPr>
        <w:t>指</w:t>
      </w:r>
      <w:r w:rsidR="009D54B3" w:rsidRPr="0094759B">
        <w:rPr>
          <w:rFonts w:ascii="SimSun" w:hAnsi="SimSun" w:hint="eastAsia"/>
          <w:sz w:val="21"/>
          <w:szCs w:val="21"/>
        </w:rPr>
        <w:t>出</w:t>
      </w:r>
      <w:r w:rsidRPr="0094759B">
        <w:rPr>
          <w:rFonts w:ascii="SimSun" w:hAnsi="SimSun" w:hint="eastAsia"/>
          <w:sz w:val="21"/>
          <w:szCs w:val="21"/>
        </w:rPr>
        <w:t>是知识产权界共同迈向数字知识产权生态系统的一个关键；</w:t>
      </w:r>
    </w:p>
    <w:p w14:paraId="6ED2C7B9" w14:textId="3B1D93CA" w:rsidR="006219BC" w:rsidRPr="0094759B" w:rsidRDefault="00781F26" w:rsidP="00862803">
      <w:pPr>
        <w:pStyle w:val="ListParagraph"/>
        <w:numPr>
          <w:ilvl w:val="0"/>
          <w:numId w:val="8"/>
        </w:numPr>
        <w:overflowPunct w:val="0"/>
        <w:spacing w:afterLines="50" w:after="120" w:line="340" w:lineRule="atLeast"/>
        <w:ind w:left="924" w:hanging="357"/>
        <w:jc w:val="both"/>
        <w:rPr>
          <w:rFonts w:ascii="SimSun" w:hAnsi="SimSun"/>
          <w:sz w:val="21"/>
          <w:szCs w:val="21"/>
        </w:rPr>
      </w:pPr>
      <w:r w:rsidRPr="0094759B">
        <w:rPr>
          <w:rFonts w:ascii="SimSun" w:hAnsi="SimSun" w:hint="eastAsia"/>
          <w:sz w:val="21"/>
          <w:szCs w:val="21"/>
        </w:rPr>
        <w:t>与会者考虑设立子任务，即监管、治理、技术标准和用例，以便进行更有效的讨论。工作队就这四个主题达成了一致意见，其中考虑到工作队内部共同努力作为取得统一工作成果的前提条件的重要性</w:t>
      </w:r>
      <w:r w:rsidR="009D54B3" w:rsidRPr="0094759B">
        <w:rPr>
          <w:rFonts w:ascii="SimSun" w:hAnsi="SimSun" w:hint="eastAsia"/>
          <w:sz w:val="21"/>
          <w:szCs w:val="21"/>
        </w:rPr>
        <w:t>；</w:t>
      </w:r>
    </w:p>
    <w:p w14:paraId="0F7F7F1F" w14:textId="0CCDAF51" w:rsidR="00944F3A" w:rsidRPr="0094759B" w:rsidRDefault="00781F26" w:rsidP="00862803">
      <w:pPr>
        <w:pStyle w:val="ListParagraph"/>
        <w:numPr>
          <w:ilvl w:val="0"/>
          <w:numId w:val="8"/>
        </w:numPr>
        <w:overflowPunct w:val="0"/>
        <w:spacing w:afterLines="50" w:after="120" w:line="340" w:lineRule="atLeast"/>
        <w:ind w:left="924" w:hanging="357"/>
        <w:jc w:val="both"/>
        <w:rPr>
          <w:rFonts w:ascii="SimSun" w:hAnsi="SimSun"/>
          <w:sz w:val="21"/>
          <w:szCs w:val="21"/>
        </w:rPr>
      </w:pPr>
      <w:r w:rsidRPr="0094759B">
        <w:rPr>
          <w:rFonts w:ascii="SimSun" w:hAnsi="SimSun" w:hint="eastAsia"/>
          <w:sz w:val="21"/>
          <w:szCs w:val="21"/>
        </w:rPr>
        <w:t>工作队回顾了知识产权私营部门参与工作队讨论的重要性，因</w:t>
      </w:r>
      <w:r w:rsidR="009D54B3" w:rsidRPr="0094759B">
        <w:rPr>
          <w:rFonts w:ascii="SimSun" w:hAnsi="SimSun" w:hint="eastAsia"/>
          <w:sz w:val="21"/>
          <w:szCs w:val="21"/>
        </w:rPr>
        <w:t>其</w:t>
      </w:r>
      <w:r w:rsidRPr="0094759B">
        <w:rPr>
          <w:rFonts w:ascii="SimSun" w:hAnsi="SimSun" w:hint="eastAsia"/>
          <w:sz w:val="21"/>
          <w:szCs w:val="21"/>
        </w:rPr>
        <w:t>在知识产权生态系统中发挥着重要作用。因此，工作队同意考虑建立公私伙伴关系，探索区块链技术适用于知识产权</w:t>
      </w:r>
      <w:r w:rsidR="005C0407" w:rsidRPr="0094759B">
        <w:rPr>
          <w:rFonts w:ascii="SimSun" w:hAnsi="SimSun" w:hint="eastAsia"/>
          <w:sz w:val="21"/>
          <w:szCs w:val="21"/>
        </w:rPr>
        <w:t>的潜在用途，并制定新标准；</w:t>
      </w:r>
    </w:p>
    <w:p w14:paraId="736D5E8D" w14:textId="7352BAB5" w:rsidR="00683CD2" w:rsidRPr="0094759B" w:rsidRDefault="00781F26" w:rsidP="00862803">
      <w:pPr>
        <w:pStyle w:val="ListParagraph"/>
        <w:numPr>
          <w:ilvl w:val="0"/>
          <w:numId w:val="8"/>
        </w:numPr>
        <w:overflowPunct w:val="0"/>
        <w:spacing w:afterLines="50" w:after="120" w:line="340" w:lineRule="atLeast"/>
        <w:ind w:left="924" w:hanging="357"/>
        <w:jc w:val="both"/>
        <w:rPr>
          <w:rFonts w:ascii="SimSun" w:hAnsi="SimSun"/>
          <w:sz w:val="21"/>
          <w:szCs w:val="21"/>
        </w:rPr>
      </w:pPr>
      <w:r w:rsidRPr="0094759B">
        <w:rPr>
          <w:rFonts w:ascii="SimSun" w:hAnsi="SimSun" w:hint="eastAsia"/>
          <w:sz w:val="21"/>
          <w:szCs w:val="21"/>
        </w:rPr>
        <w:t>工作队重申，白皮书和产权组织新标准应涵盖所有类型的知识产权权利和整个知识产权生命周期。</w:t>
      </w:r>
    </w:p>
    <w:p w14:paraId="3CCB7520" w14:textId="0023F190" w:rsidR="00F51FAE" w:rsidRPr="0094759B" w:rsidRDefault="00512A9B" w:rsidP="002B1402">
      <w:pPr>
        <w:pStyle w:val="Heading2"/>
        <w:spacing w:before="0" w:after="50" w:line="340" w:lineRule="atLeast"/>
        <w:rPr>
          <w:rFonts w:ascii="SimHei" w:eastAsia="SimHei" w:hAnsi="SimHei"/>
          <w:caps w:val="0"/>
          <w:sz w:val="21"/>
          <w:szCs w:val="21"/>
        </w:rPr>
      </w:pPr>
      <w:r w:rsidRPr="0094759B">
        <w:rPr>
          <w:rFonts w:ascii="SimHei" w:eastAsia="SimHei" w:hAnsi="SimHei" w:hint="eastAsia"/>
          <w:caps w:val="0"/>
          <w:sz w:val="21"/>
          <w:szCs w:val="21"/>
        </w:rPr>
        <w:t>区块链工作队路线图和工作计划</w:t>
      </w:r>
    </w:p>
    <w:p w14:paraId="387C1581" w14:textId="5F5D079C" w:rsidR="003D616C" w:rsidRPr="0094759B" w:rsidRDefault="007D08F2" w:rsidP="00862803">
      <w:pPr>
        <w:pStyle w:val="ONUMFS"/>
        <w:overflowPunct w:val="0"/>
        <w:spacing w:afterLines="50" w:after="120" w:line="340" w:lineRule="atLeast"/>
        <w:jc w:val="both"/>
        <w:rPr>
          <w:rFonts w:ascii="SimSun" w:hAnsi="SimSun"/>
          <w:sz w:val="21"/>
          <w:szCs w:val="21"/>
        </w:rPr>
      </w:pPr>
      <w:r w:rsidRPr="0094759B">
        <w:rPr>
          <w:rFonts w:ascii="SimSun" w:hAnsi="SimSun"/>
          <w:sz w:val="21"/>
          <w:szCs w:val="21"/>
        </w:rPr>
        <w:fldChar w:fldCharType="begin"/>
      </w:r>
      <w:r w:rsidRPr="0094759B">
        <w:rPr>
          <w:rFonts w:ascii="SimSun" w:hAnsi="SimSun"/>
          <w:sz w:val="21"/>
          <w:szCs w:val="21"/>
        </w:rPr>
        <w:instrText xml:space="preserve"> AUTONUM  </w:instrText>
      </w:r>
      <w:r w:rsidRPr="0094759B">
        <w:rPr>
          <w:rFonts w:ascii="SimSun" w:hAnsi="SimSun"/>
          <w:sz w:val="21"/>
          <w:szCs w:val="21"/>
        </w:rPr>
        <w:fldChar w:fldCharType="end"/>
      </w:r>
      <w:r w:rsidR="00862803">
        <w:rPr>
          <w:rFonts w:ascii="SimSun" w:hAnsi="SimSun"/>
          <w:sz w:val="21"/>
          <w:szCs w:val="21"/>
        </w:rPr>
        <w:t>.</w:t>
      </w:r>
      <w:r w:rsidR="00862803">
        <w:rPr>
          <w:rFonts w:ascii="SimSun" w:hAnsi="SimSun"/>
          <w:sz w:val="21"/>
          <w:szCs w:val="21"/>
        </w:rPr>
        <w:tab/>
      </w:r>
      <w:r w:rsidR="00512A9B" w:rsidRPr="0094759B">
        <w:rPr>
          <w:rFonts w:ascii="SimSun" w:hAnsi="SimSun" w:hint="eastAsia"/>
          <w:sz w:val="21"/>
          <w:szCs w:val="21"/>
        </w:rPr>
        <w:t>工作队制定了路线图，以便</w:t>
      </w:r>
      <w:r w:rsidR="00781F26" w:rsidRPr="0094759B">
        <w:rPr>
          <w:rFonts w:ascii="SimSun" w:hAnsi="SimSun" w:hint="eastAsia"/>
          <w:sz w:val="21"/>
          <w:szCs w:val="21"/>
        </w:rPr>
        <w:t>为支持可能在知识产权生态系统内应用的区块链技术编制新的产权组织标准提案。</w:t>
      </w:r>
    </w:p>
    <w:p w14:paraId="2F434616" w14:textId="5D4CF94A" w:rsidR="003D616C" w:rsidRPr="0094759B" w:rsidRDefault="00531FAA" w:rsidP="00862803">
      <w:pPr>
        <w:pStyle w:val="Heading3"/>
        <w:keepNext/>
        <w:overflowPunct w:val="0"/>
        <w:spacing w:afterLines="50" w:after="120" w:line="340" w:lineRule="atLeast"/>
        <w:ind w:left="0"/>
        <w:rPr>
          <w:rFonts w:ascii="SimSun" w:hAnsi="SimSun"/>
          <w:sz w:val="21"/>
          <w:szCs w:val="21"/>
        </w:rPr>
      </w:pPr>
      <w:r w:rsidRPr="0094759B">
        <w:rPr>
          <w:rFonts w:ascii="SimSun" w:hAnsi="SimSun"/>
          <w:noProof/>
          <w:sz w:val="21"/>
          <w:szCs w:val="21"/>
          <w:lang w:eastAsia="en-US"/>
        </w:rPr>
        <mc:AlternateContent>
          <mc:Choice Requires="wpg">
            <w:drawing>
              <wp:anchor distT="0" distB="0" distL="114300" distR="114300" simplePos="0" relativeHeight="251673600" behindDoc="0" locked="0" layoutInCell="1" allowOverlap="1" wp14:anchorId="4556ED5E" wp14:editId="2F690047">
                <wp:simplePos x="0" y="0"/>
                <wp:positionH relativeFrom="margin">
                  <wp:posOffset>64770</wp:posOffset>
                </wp:positionH>
                <wp:positionV relativeFrom="paragraph">
                  <wp:posOffset>408940</wp:posOffset>
                </wp:positionV>
                <wp:extent cx="5871210" cy="1600835"/>
                <wp:effectExtent l="0" t="0" r="34290" b="18415"/>
                <wp:wrapTopAndBottom/>
                <wp:docPr id="2" name="Group 2"/>
                <wp:cNvGraphicFramePr/>
                <a:graphic xmlns:a="http://schemas.openxmlformats.org/drawingml/2006/main">
                  <a:graphicData uri="http://schemas.microsoft.com/office/word/2010/wordprocessingGroup">
                    <wpg:wgp>
                      <wpg:cNvGrpSpPr/>
                      <wpg:grpSpPr>
                        <a:xfrm>
                          <a:off x="0" y="0"/>
                          <a:ext cx="5871210" cy="1600835"/>
                          <a:chOff x="0" y="19044"/>
                          <a:chExt cx="5871845" cy="1601938"/>
                        </a:xfrm>
                      </wpg:grpSpPr>
                      <pic:pic xmlns:pic="http://schemas.openxmlformats.org/drawingml/2006/picture">
                        <pic:nvPicPr>
                          <pic:cNvPr id="15" name="Рисунок 15"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33400" y="847725"/>
                            <a:ext cx="476250" cy="476885"/>
                          </a:xfrm>
                          <a:prstGeom prst="rect">
                            <a:avLst/>
                          </a:prstGeom>
                          <a:noFill/>
                          <a:ln>
                            <a:noFill/>
                          </a:ln>
                          <a:effectLst/>
                        </pic:spPr>
                      </pic:pic>
                      <pic:pic xmlns:pic="http://schemas.openxmlformats.org/drawingml/2006/picture">
                        <pic:nvPicPr>
                          <pic:cNvPr id="14" name="Рисунок 14"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00225" y="876300"/>
                            <a:ext cx="476250" cy="476250"/>
                          </a:xfrm>
                          <a:prstGeom prst="rect">
                            <a:avLst/>
                          </a:prstGeom>
                          <a:noFill/>
                          <a:ln>
                            <a:noFill/>
                          </a:ln>
                          <a:effectLst/>
                        </pic:spPr>
                      </pic:pic>
                      <pic:pic xmlns:pic="http://schemas.openxmlformats.org/drawingml/2006/picture">
                        <pic:nvPicPr>
                          <pic:cNvPr id="13" name="Рисунок 13"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838450" y="495300"/>
                            <a:ext cx="476250" cy="476250"/>
                          </a:xfrm>
                          <a:prstGeom prst="rect">
                            <a:avLst/>
                          </a:prstGeom>
                          <a:noFill/>
                          <a:ln>
                            <a:noFill/>
                          </a:ln>
                          <a:effectLst/>
                        </pic:spPr>
                      </pic:pic>
                      <pic:pic xmlns:pic="http://schemas.openxmlformats.org/drawingml/2006/picture">
                        <pic:nvPicPr>
                          <pic:cNvPr id="12" name="Рисунок 12"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591050" y="523875"/>
                            <a:ext cx="476250" cy="476250"/>
                          </a:xfrm>
                          <a:prstGeom prst="rect">
                            <a:avLst/>
                          </a:prstGeom>
                          <a:noFill/>
                          <a:ln>
                            <a:noFill/>
                          </a:ln>
                          <a:effectLst/>
                        </pic:spPr>
                      </pic:pic>
                      <wps:wsp>
                        <wps:cNvPr id="9" name="Line 5" descr="Straight Connector 1"/>
                        <wps:cNvCnPr>
                          <a:cxnSpLocks noChangeShapeType="1"/>
                        </wps:cNvCnPr>
                        <wps:spPr bwMode="auto">
                          <a:xfrm flipV="1">
                            <a:off x="33020" y="404495"/>
                            <a:ext cx="5838825" cy="28575"/>
                          </a:xfrm>
                          <a:prstGeom prst="line">
                            <a:avLst/>
                          </a:prstGeom>
                          <a:noFill/>
                          <a:ln w="2857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Rectangle 6" descr="Rectangle 6"/>
                        <wps:cNvSpPr>
                          <a:spLocks/>
                        </wps:cNvSpPr>
                        <wps:spPr bwMode="auto">
                          <a:xfrm>
                            <a:off x="0" y="618490"/>
                            <a:ext cx="1022350" cy="460375"/>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6842AA" w14:textId="4C889635" w:rsidR="00683CD2" w:rsidRPr="00531FAA" w:rsidRDefault="00BF1C45" w:rsidP="00683CD2">
                              <w:pPr>
                                <w:pStyle w:val="Body"/>
                                <w:rPr>
                                  <w:rFonts w:ascii="SimSun" w:eastAsia="SimSun" w:hAnsi="SimSun" w:cs="Times New Roman"/>
                                  <w:color w:val="auto"/>
                                  <w:sz w:val="18"/>
                                  <w:szCs w:val="20"/>
                                </w:rPr>
                              </w:pPr>
                              <w:r w:rsidRPr="00531FAA">
                                <w:rPr>
                                  <w:rFonts w:ascii="SimSun" w:eastAsia="SimSun" w:hAnsi="SimSun" w:hint="eastAsia"/>
                                  <w:kern w:val="24"/>
                                  <w:sz w:val="21"/>
                                  <w:lang w:eastAsia="zh-CN"/>
                                </w:rPr>
                                <w:t>组建工作队</w:t>
                              </w:r>
                            </w:p>
                          </w:txbxContent>
                        </wps:txbx>
                        <wps:bodyPr rot="0" vert="horz" wrap="square" lIns="45720" tIns="45720" rIns="45720" bIns="45720" anchor="t" anchorCtr="0" upright="1">
                          <a:noAutofit/>
                        </wps:bodyPr>
                      </wps:wsp>
                      <wps:wsp>
                        <wps:cNvPr id="3" name="Rectangle 11" descr="Rectangle 11"/>
                        <wps:cNvSpPr>
                          <a:spLocks/>
                        </wps:cNvSpPr>
                        <wps:spPr bwMode="auto">
                          <a:xfrm>
                            <a:off x="1123950" y="428625"/>
                            <a:ext cx="1285875" cy="70485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D2C59E" w14:textId="5EE9EB26" w:rsidR="00683CD2" w:rsidRPr="00531FAA" w:rsidRDefault="00BF1C45" w:rsidP="00683CD2">
                              <w:pPr>
                                <w:pStyle w:val="Body"/>
                                <w:rPr>
                                  <w:rFonts w:ascii="SimSun" w:eastAsia="SimSun" w:hAnsi="SimSun" w:cs="Times New Roman"/>
                                  <w:color w:val="auto"/>
                                  <w:sz w:val="18"/>
                                  <w:szCs w:val="20"/>
                                  <w:lang w:eastAsia="zh-CN"/>
                                </w:rPr>
                              </w:pPr>
                              <w:r w:rsidRPr="00531FAA">
                                <w:rPr>
                                  <w:rFonts w:ascii="SimSun" w:eastAsia="SimSun" w:hAnsi="SimSun"/>
                                  <w:kern w:val="24"/>
                                  <w:sz w:val="21"/>
                                </w:rPr>
                                <w:t>区块链</w:t>
                              </w:r>
                              <w:r w:rsidRPr="00531FAA">
                                <w:rPr>
                                  <w:rFonts w:ascii="SimSun" w:eastAsia="SimSun" w:hAnsi="SimSun" w:hint="eastAsia"/>
                                  <w:kern w:val="24"/>
                                  <w:sz w:val="21"/>
                                  <w:lang w:eastAsia="zh-CN"/>
                                </w:rPr>
                                <w:t>讲习班与工作队会议</w:t>
                              </w:r>
                            </w:p>
                          </w:txbxContent>
                        </wps:txbx>
                        <wps:bodyPr rot="0" vert="horz" wrap="square" lIns="45720" tIns="45720" rIns="45720" bIns="45720" anchor="t" anchorCtr="0" upright="1">
                          <a:noAutofit/>
                        </wps:bodyPr>
                      </wps:wsp>
                      <wps:wsp>
                        <wps:cNvPr id="6" name="Rectangle 8" descr="Rectangle 12"/>
                        <wps:cNvSpPr>
                          <a:spLocks/>
                        </wps:cNvSpPr>
                        <wps:spPr bwMode="auto">
                          <a:xfrm>
                            <a:off x="4448175" y="436890"/>
                            <a:ext cx="669925" cy="915274"/>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4587E" w14:textId="3EE994FD" w:rsidR="00683CD2" w:rsidRPr="00531FAA" w:rsidRDefault="00BF1C45" w:rsidP="00683CD2">
                              <w:pPr>
                                <w:pStyle w:val="Body"/>
                                <w:rPr>
                                  <w:rFonts w:ascii="SimSun" w:eastAsia="SimSun" w:hAnsi="SimSun" w:cs="Times New Roman"/>
                                  <w:color w:val="auto"/>
                                  <w:sz w:val="18"/>
                                  <w:szCs w:val="20"/>
                                  <w:lang w:val="ru-RU" w:eastAsia="zh-CN"/>
                                </w:rPr>
                              </w:pPr>
                              <w:r w:rsidRPr="00531FAA">
                                <w:rPr>
                                  <w:rFonts w:ascii="SimSun" w:eastAsia="SimSun" w:hAnsi="SimSun"/>
                                  <w:kern w:val="24"/>
                                  <w:sz w:val="21"/>
                                  <w:lang w:val="de-DE"/>
                                </w:rPr>
                                <w:t>标准</w:t>
                              </w:r>
                              <w:r w:rsidRPr="00531FAA">
                                <w:rPr>
                                  <w:rFonts w:ascii="SimSun" w:eastAsia="SimSun" w:hAnsi="SimSun" w:hint="eastAsia"/>
                                  <w:kern w:val="24"/>
                                  <w:sz w:val="21"/>
                                  <w:lang w:val="ru-RU" w:eastAsia="zh-CN"/>
                                </w:rPr>
                                <w:t>委员会第八届会议</w:t>
                              </w:r>
                            </w:p>
                          </w:txbxContent>
                        </wps:txbx>
                        <wps:bodyPr rot="0" vert="horz" wrap="square" lIns="45720" tIns="45720" rIns="45720" bIns="45720" anchor="t" anchorCtr="0" upright="1">
                          <a:noAutofit/>
                        </wps:bodyPr>
                      </wps:wsp>
                      <wps:wsp>
                        <wps:cNvPr id="4" name="Rectangle 10" descr="Rectangle 13"/>
                        <wps:cNvSpPr>
                          <a:spLocks/>
                        </wps:cNvSpPr>
                        <wps:spPr bwMode="auto">
                          <a:xfrm>
                            <a:off x="2495550" y="423938"/>
                            <a:ext cx="880745" cy="485699"/>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EDD4E5" w14:textId="588BD2EC" w:rsidR="00683CD2" w:rsidRPr="00531FAA" w:rsidRDefault="00BF1C45" w:rsidP="00683CD2">
                              <w:pPr>
                                <w:pStyle w:val="Body"/>
                                <w:rPr>
                                  <w:rFonts w:ascii="SimSun" w:eastAsia="SimSun" w:hAnsi="SimSun" w:cs="Times New Roman"/>
                                  <w:color w:val="auto"/>
                                  <w:sz w:val="18"/>
                                  <w:szCs w:val="20"/>
                                  <w:lang w:eastAsia="zh-CN"/>
                                </w:rPr>
                              </w:pPr>
                              <w:r w:rsidRPr="00531FAA">
                                <w:rPr>
                                  <w:rFonts w:ascii="SimSun" w:eastAsia="SimSun" w:hAnsi="SimSun"/>
                                  <w:kern w:val="24"/>
                                  <w:sz w:val="21"/>
                                </w:rPr>
                                <w:t>标准</w:t>
                              </w:r>
                              <w:r w:rsidRPr="00531FAA">
                                <w:rPr>
                                  <w:rFonts w:ascii="SimSun" w:eastAsia="SimSun" w:hAnsi="SimSun" w:hint="eastAsia"/>
                                  <w:kern w:val="24"/>
                                  <w:sz w:val="21"/>
                                  <w:lang w:eastAsia="zh-CN"/>
                                </w:rPr>
                                <w:t>委员会第七届会议</w:t>
                              </w:r>
                            </w:p>
                          </w:txbxContent>
                        </wps:txbx>
                        <wps:bodyPr rot="0" vert="horz" wrap="square" lIns="45720" tIns="45720" rIns="45720" bIns="45720" anchor="t" anchorCtr="0" upright="1">
                          <a:noAutofit/>
                        </wps:bodyPr>
                      </wps:wsp>
                      <wps:wsp>
                        <wps:cNvPr id="5" name="Rectangle 9" descr="Rectangle 14"/>
                        <wps:cNvSpPr>
                          <a:spLocks/>
                        </wps:cNvSpPr>
                        <wps:spPr bwMode="auto">
                          <a:xfrm>
                            <a:off x="3457575" y="438150"/>
                            <a:ext cx="908050" cy="1182832"/>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AF9488" w14:textId="21DBB273" w:rsidR="00683CD2" w:rsidRPr="00531FAA" w:rsidRDefault="00BF1C45" w:rsidP="00683CD2">
                              <w:pPr>
                                <w:pStyle w:val="Body"/>
                                <w:rPr>
                                  <w:rFonts w:ascii="SimSun" w:eastAsia="SimSun" w:hAnsi="SimSun" w:cs="Times New Roman"/>
                                  <w:color w:val="auto"/>
                                  <w:sz w:val="21"/>
                                  <w:szCs w:val="21"/>
                                  <w:lang w:val="ru-RU" w:eastAsia="zh-CN"/>
                                </w:rPr>
                              </w:pPr>
                              <w:r w:rsidRPr="00531FAA">
                                <w:rPr>
                                  <w:rFonts w:ascii="SimSun" w:eastAsia="SimSun" w:hAnsi="SimSun"/>
                                  <w:kern w:val="24"/>
                                  <w:sz w:val="21"/>
                                  <w:szCs w:val="21"/>
                                </w:rPr>
                                <w:t>“知识产权</w:t>
                              </w:r>
                              <w:r w:rsidRPr="00531FAA">
                                <w:rPr>
                                  <w:rFonts w:ascii="SimSun" w:eastAsia="SimSun" w:hAnsi="SimSun" w:hint="eastAsia"/>
                                  <w:kern w:val="24"/>
                                  <w:sz w:val="21"/>
                                  <w:szCs w:val="21"/>
                                  <w:lang w:eastAsia="zh-CN"/>
                                </w:rPr>
                                <w:t>生态系统</w:t>
                              </w:r>
                              <w:r w:rsidRPr="00531FAA">
                                <w:rPr>
                                  <w:rFonts w:ascii="SimSun" w:eastAsia="SimSun" w:hAnsi="SimSun"/>
                                  <w:kern w:val="24"/>
                                  <w:sz w:val="21"/>
                                  <w:szCs w:val="21"/>
                                </w:rPr>
                                <w:t>”</w:t>
                              </w:r>
                              <w:r w:rsidR="00683CD2" w:rsidRPr="00531FAA">
                                <w:rPr>
                                  <w:rFonts w:ascii="SimSun" w:eastAsia="SimSun" w:hAnsi="SimSun"/>
                                  <w:kern w:val="24"/>
                                  <w:sz w:val="21"/>
                                  <w:szCs w:val="21"/>
                                </w:rPr>
                                <w:t xml:space="preserve"> – </w:t>
                              </w:r>
                              <w:r w:rsidRPr="00531FAA">
                                <w:rPr>
                                  <w:rFonts w:ascii="SimSun" w:eastAsia="SimSun" w:hAnsi="SimSun"/>
                                  <w:kern w:val="24"/>
                                  <w:sz w:val="21"/>
                                  <w:szCs w:val="21"/>
                                </w:rPr>
                                <w:t>与</w:t>
                              </w:r>
                              <w:r w:rsidRPr="00531FAA">
                                <w:rPr>
                                  <w:rFonts w:ascii="SimSun" w:eastAsia="SimSun" w:hAnsi="SimSun"/>
                                  <w:kern w:val="24"/>
                                  <w:sz w:val="21"/>
                                  <w:szCs w:val="21"/>
                                  <w:lang w:val="ru-RU" w:eastAsia="zh-CN"/>
                                </w:rPr>
                                <w:t>私营部门</w:t>
                              </w:r>
                              <w:r w:rsidRPr="00531FAA">
                                <w:rPr>
                                  <w:rFonts w:ascii="SimSun" w:eastAsia="SimSun" w:hAnsi="SimSun" w:hint="eastAsia"/>
                                  <w:kern w:val="24"/>
                                  <w:sz w:val="21"/>
                                  <w:szCs w:val="21"/>
                                  <w:lang w:val="ru-RU" w:eastAsia="zh-CN"/>
                                </w:rPr>
                                <w:t>建立协作环境</w:t>
                              </w:r>
                            </w:p>
                          </w:txbxContent>
                        </wps:txbx>
                        <wps:bodyPr rot="0" vert="horz" wrap="square" lIns="45720" tIns="45720" rIns="45720" bIns="45720" anchor="t" anchorCtr="0" upright="1">
                          <a:noAutofit/>
                        </wps:bodyPr>
                      </wps:wsp>
                      <wps:wsp>
                        <wps:cNvPr id="7" name="Rectangle 7" descr="Rectangle 12"/>
                        <wps:cNvSpPr>
                          <a:spLocks/>
                        </wps:cNvSpPr>
                        <wps:spPr bwMode="auto">
                          <a:xfrm>
                            <a:off x="5191125" y="437389"/>
                            <a:ext cx="660400" cy="924685"/>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B394E9" w14:textId="3AD8F4D8" w:rsidR="00683CD2" w:rsidRPr="00531FAA" w:rsidRDefault="00BF1C45" w:rsidP="00683CD2">
                              <w:pPr>
                                <w:pStyle w:val="Body"/>
                                <w:rPr>
                                  <w:rFonts w:ascii="SimSun" w:eastAsia="SimSun" w:hAnsi="SimSun" w:cs="Times New Roman"/>
                                  <w:color w:val="auto"/>
                                  <w:sz w:val="18"/>
                                  <w:szCs w:val="20"/>
                                  <w:lang w:eastAsia="zh-CN"/>
                                </w:rPr>
                              </w:pPr>
                              <w:r w:rsidRPr="00531FAA">
                                <w:rPr>
                                  <w:rFonts w:ascii="SimSun" w:eastAsia="SimSun" w:hAnsi="SimSun"/>
                                  <w:kern w:val="24"/>
                                  <w:sz w:val="21"/>
                                </w:rPr>
                                <w:t>标准</w:t>
                              </w:r>
                              <w:r w:rsidRPr="00531FAA">
                                <w:rPr>
                                  <w:rFonts w:ascii="SimSun" w:eastAsia="SimSun" w:hAnsi="SimSun" w:hint="eastAsia"/>
                                  <w:kern w:val="24"/>
                                  <w:sz w:val="21"/>
                                  <w:lang w:eastAsia="zh-CN"/>
                                </w:rPr>
                                <w:t>委员会第九届会议</w:t>
                              </w:r>
                            </w:p>
                          </w:txbxContent>
                        </wps:txbx>
                        <wps:bodyPr rot="0" vert="horz" wrap="square" lIns="45720" tIns="45720" rIns="45720" bIns="45720" anchor="t" anchorCtr="0" upright="1">
                          <a:noAutofit/>
                        </wps:bodyPr>
                      </wps:wsp>
                      <wps:wsp>
                        <wps:cNvPr id="17" name="Rectangle 1" descr="Rectangle 6"/>
                        <wps:cNvSpPr>
                          <a:spLocks/>
                        </wps:cNvSpPr>
                        <wps:spPr bwMode="auto">
                          <a:xfrm>
                            <a:off x="28575" y="58369"/>
                            <a:ext cx="647700"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1D3E11" w14:textId="2A0924CE" w:rsidR="00683CD2" w:rsidRPr="00531FAA" w:rsidRDefault="00BF1C45" w:rsidP="00683CD2">
                              <w:pPr>
                                <w:pStyle w:val="Body"/>
                                <w:rPr>
                                  <w:rFonts w:ascii="SimSun" w:eastAsia="SimSun" w:hAnsi="SimSun" w:cs="Times New Roman"/>
                                  <w:color w:val="auto"/>
                                  <w:sz w:val="18"/>
                                  <w:szCs w:val="20"/>
                                  <w:lang w:val="ru-RU" w:eastAsia="zh-CN"/>
                                </w:rPr>
                              </w:pPr>
                              <w:r w:rsidRPr="00531FAA">
                                <w:rPr>
                                  <w:rFonts w:ascii="SimSun" w:eastAsia="SimSun" w:hAnsi="SimSun"/>
                                  <w:kern w:val="24"/>
                                  <w:sz w:val="21"/>
                                </w:rPr>
                                <w:t>2018</w:t>
                              </w:r>
                              <w:r w:rsidRPr="00531FAA">
                                <w:rPr>
                                  <w:rFonts w:ascii="SimSun" w:eastAsia="SimSun" w:hAnsi="SimSun" w:hint="eastAsia"/>
                                  <w:kern w:val="24"/>
                                  <w:sz w:val="21"/>
                                  <w:lang w:eastAsia="zh-CN"/>
                                </w:rPr>
                                <w:t>年</w:t>
                              </w:r>
                            </w:p>
                          </w:txbxContent>
                        </wps:txbx>
                        <wps:bodyPr rot="0" vert="horz" wrap="square" lIns="45720" tIns="45720" rIns="45720" bIns="45720" anchor="t" anchorCtr="0" upright="1">
                          <a:noAutofit/>
                        </wps:bodyPr>
                      </wps:wsp>
                      <wps:wsp>
                        <wps:cNvPr id="16" name="Rectangle 2" descr="Rectangle 6"/>
                        <wps:cNvSpPr>
                          <a:spLocks/>
                        </wps:cNvSpPr>
                        <wps:spPr bwMode="auto">
                          <a:xfrm>
                            <a:off x="1476375" y="46951"/>
                            <a:ext cx="642938"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DB630" w14:textId="560A765E" w:rsidR="00683CD2" w:rsidRPr="00531FAA" w:rsidRDefault="00BF1C45" w:rsidP="00683CD2">
                              <w:pPr>
                                <w:pStyle w:val="Body"/>
                                <w:rPr>
                                  <w:rFonts w:ascii="SimSun" w:eastAsia="SimSun" w:hAnsi="SimSun" w:cs="Times New Roman"/>
                                  <w:color w:val="auto"/>
                                  <w:sz w:val="18"/>
                                  <w:szCs w:val="20"/>
                                  <w:lang w:val="ru-RU"/>
                                </w:rPr>
                              </w:pPr>
                              <w:r w:rsidRPr="00531FAA">
                                <w:rPr>
                                  <w:rFonts w:ascii="SimSun" w:eastAsia="SimSun" w:hAnsi="SimSun"/>
                                  <w:kern w:val="24"/>
                                  <w:sz w:val="21"/>
                                </w:rPr>
                                <w:t>2019年</w:t>
                              </w:r>
                            </w:p>
                          </w:txbxContent>
                        </wps:txbx>
                        <wps:bodyPr rot="0" vert="horz" wrap="square" lIns="45720" tIns="45720" rIns="45720" bIns="45720" anchor="t" anchorCtr="0" upright="1">
                          <a:noAutofit/>
                        </wps:bodyPr>
                      </wps:wsp>
                      <wps:wsp>
                        <wps:cNvPr id="11" name="Rectangle 3" descr="Rectangle 6"/>
                        <wps:cNvSpPr>
                          <a:spLocks/>
                        </wps:cNvSpPr>
                        <wps:spPr bwMode="auto">
                          <a:xfrm>
                            <a:off x="4419601" y="19045"/>
                            <a:ext cx="609600" cy="30480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8023D" w14:textId="6BD665C8" w:rsidR="00683CD2" w:rsidRPr="00531FAA" w:rsidRDefault="00BF1C45" w:rsidP="00683CD2">
                              <w:pPr>
                                <w:pStyle w:val="Body"/>
                                <w:rPr>
                                  <w:rFonts w:ascii="SimSun" w:eastAsia="SimSun" w:hAnsi="SimSun" w:cs="Times New Roman"/>
                                  <w:color w:val="auto"/>
                                  <w:sz w:val="18"/>
                                  <w:szCs w:val="20"/>
                                  <w:lang w:val="ru-RU"/>
                                </w:rPr>
                              </w:pPr>
                              <w:r w:rsidRPr="00531FAA">
                                <w:rPr>
                                  <w:rFonts w:ascii="SimSun" w:eastAsia="SimSun" w:hAnsi="SimSun"/>
                                  <w:kern w:val="24"/>
                                  <w:sz w:val="21"/>
                                </w:rPr>
                                <w:t>2020年</w:t>
                              </w:r>
                            </w:p>
                          </w:txbxContent>
                        </wps:txbx>
                        <wps:bodyPr rot="0" vert="horz" wrap="square" lIns="45720" tIns="45720" rIns="45720" bIns="45720" anchor="t" anchorCtr="0" upright="1">
                          <a:noAutofit/>
                        </wps:bodyPr>
                      </wps:wsp>
                      <wps:wsp>
                        <wps:cNvPr id="10" name="Rectangle 4" descr="Rectangle 6"/>
                        <wps:cNvSpPr>
                          <a:spLocks/>
                        </wps:cNvSpPr>
                        <wps:spPr bwMode="auto">
                          <a:xfrm>
                            <a:off x="5191125" y="19044"/>
                            <a:ext cx="628650" cy="2959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CFA173" w14:textId="5A2A10C1" w:rsidR="00683CD2" w:rsidRPr="00531FAA" w:rsidRDefault="00683CD2" w:rsidP="00683CD2">
                              <w:pPr>
                                <w:pStyle w:val="Body"/>
                                <w:rPr>
                                  <w:rFonts w:ascii="SimSun" w:eastAsia="SimSun" w:hAnsi="SimSun" w:cs="Times New Roman"/>
                                  <w:color w:val="auto"/>
                                  <w:sz w:val="18"/>
                                  <w:szCs w:val="20"/>
                                  <w:lang w:val="ru-RU"/>
                                </w:rPr>
                              </w:pPr>
                              <w:r w:rsidRPr="00531FAA">
                                <w:rPr>
                                  <w:rFonts w:ascii="SimSun" w:eastAsia="SimSun" w:hAnsi="SimSun"/>
                                  <w:kern w:val="24"/>
                                  <w:sz w:val="21"/>
                                </w:rPr>
                                <w:t>2021</w:t>
                              </w:r>
                              <w:r w:rsidR="00BF1C45" w:rsidRPr="00531FAA">
                                <w:rPr>
                                  <w:rFonts w:ascii="SimSun" w:eastAsia="SimSun" w:hAnsi="SimSun"/>
                                  <w:kern w:val="24"/>
                                  <w:sz w:val="21"/>
                                </w:rPr>
                                <w:t>年</w:t>
                              </w:r>
                            </w:p>
                          </w:txbxContent>
                        </wps:txbx>
                        <wps:bodyPr rot="0" vert="horz" wrap="square" lIns="45720" tIns="45720" rIns="4572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56ED5E" id="Group 2" o:spid="_x0000_s1026" style="position:absolute;margin-left:5.1pt;margin-top:32.2pt;width:462.3pt;height:126.05pt;z-index:251673600;mso-position-horizontal-relative:margin;mso-width-relative:margin;mso-height-relative:margin" coordorigin=",190" coordsize="58718,16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7" type="#_x0000_t75" alt="Checkmark" style="position:absolute;left:5334;top:8477;width:4762;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rA3xAAAANsAAAAPAAAAZHJzL2Rvd25yZXYueG1sRE9NS8NA&#10;EL0X/A/LCF5Ku1Go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H2qsDfEAAAA2wAAAA8A&#10;AAAAAAAAAAAAAAAABwIAAGRycy9kb3ducmV2LnhtbFBLBQYAAAAAAwADALcAAAD4AgAAAAA=&#10;">
                  <v:imagedata r:id="rId12" o:title="Checkmark"/>
                  <v:path arrowok="t"/>
                </v:shape>
                <v:shape id="Рисунок 14" o:spid="_x0000_s1028" type="#_x0000_t75" alt="Checkmark" style="position:absolute;left:18002;top:8763;width:4762;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hWsxAAAANsAAAAPAAAAZHJzL2Rvd25yZXYueG1sRE9NS8NA&#10;EL0X/A/LCF5Ku1GK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BLmFazEAAAA2wAAAA8A&#10;AAAAAAAAAAAAAAAABwIAAGRycy9kb3ducmV2LnhtbFBLBQYAAAAAAwADALcAAAD4AgAAAAA=&#10;">
                  <v:imagedata r:id="rId12" o:title="Checkmark"/>
                  <v:path arrowok="t"/>
                </v:shape>
                <v:shape id="Рисунок 13" o:spid="_x0000_s1029" type="#_x0000_t75" alt="Checkmark" style="position:absolute;left:28384;top:4953;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43YxAAAANsAAAAPAAAAZHJzL2Rvd25yZXYueG1sRE9NS8NA&#10;EL0X/A/LCF5Ku9GC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J0PjdjEAAAA2wAAAA8A&#10;AAAAAAAAAAAAAAAABwIAAGRycy9kb3ducmV2LnhtbFBLBQYAAAAAAwADALcAAAD4AgAAAAA=&#10;">
                  <v:imagedata r:id="rId12" o:title="Checkmark"/>
                  <v:path arrowok="t"/>
                </v:shape>
                <v:shape id="Рисунок 12" o:spid="_x0000_s1030" type="#_x0000_t75" alt="Checkmark" style="position:absolute;left:45910;top:5238;width:4763;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">
                  <v:imagedata r:id="rId12" o:title="Checkmark"/>
                  <v:path arrowok="t"/>
                </v:shape>
                <v:line id="Line 5" o:spid="_x0000_s1031" alt="Straight Connector 1" style="position:absolute;flip:y;visibility:visible;mso-wrap-style:square" from="330,4044" to="58718,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" strokecolor="#4472c4" strokeweight="2.25pt"/>
                <v:rect id="Rectangle 6" o:spid="_x0000_s1032" alt="Rectangle 6" style="position:absolute;top:6184;width:10223;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" filled="f" strokecolor="#ffc000" strokeweight="1.75pt">
                  <v:stroke dashstyle="dash"/>
                  <v:path arrowok="t"/>
                  <v:textbox inset="3.6pt,,3.6pt">
                    <w:txbxContent>
                      <w:p w14:paraId="0E6842AA" w14:textId="4C889635" w:rsidR="00683CD2" w:rsidRPr="00531FAA" w:rsidRDefault="00BF1C45" w:rsidP="00683CD2">
                        <w:pPr>
                          <w:pStyle w:val="Body"/>
                          <w:rPr>
                            <w:rFonts w:ascii="SimSun" w:eastAsia="SimSun" w:hAnsi="SimSun" w:cs="Times New Roman"/>
                            <w:color w:val="auto"/>
                            <w:sz w:val="18"/>
                            <w:szCs w:val="20"/>
                          </w:rPr>
                        </w:pPr>
                        <w:r w:rsidRPr="00531FAA">
                          <w:rPr>
                            <w:rFonts w:ascii="SimSun" w:eastAsia="SimSun" w:hAnsi="SimSun" w:hint="eastAsia"/>
                            <w:kern w:val="24"/>
                            <w:sz w:val="21"/>
                            <w:lang w:eastAsia="zh-CN"/>
                          </w:rPr>
                          <w:t>组建工作队</w:t>
                        </w:r>
                      </w:p>
                    </w:txbxContent>
                  </v:textbox>
                </v:rect>
                <v:rect id="Rectangle 11" o:spid="_x0000_s1033" alt="Rectangle 11" style="position:absolute;left:11239;top:4286;width:12859;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" filled="f" strokecolor="#ffc000" strokeweight="1.75pt">
                  <v:stroke dashstyle="dash"/>
                  <v:path arrowok="t"/>
                  <v:textbox inset="3.6pt,,3.6pt">
                    <w:txbxContent>
                      <w:p w14:paraId="6DD2C59E" w14:textId="5EE9EB26" w:rsidR="00683CD2" w:rsidRPr="00531FAA" w:rsidRDefault="00BF1C45" w:rsidP="00683CD2">
                        <w:pPr>
                          <w:pStyle w:val="Body"/>
                          <w:rPr>
                            <w:rFonts w:ascii="SimSun" w:eastAsia="SimSun" w:hAnsi="SimSun" w:cs="Times New Roman"/>
                            <w:color w:val="auto"/>
                            <w:sz w:val="18"/>
                            <w:szCs w:val="20"/>
                            <w:lang w:eastAsia="zh-CN"/>
                          </w:rPr>
                        </w:pPr>
                        <w:r w:rsidRPr="00531FAA">
                          <w:rPr>
                            <w:rFonts w:ascii="SimSun" w:eastAsia="SimSun" w:hAnsi="SimSun"/>
                            <w:kern w:val="24"/>
                            <w:sz w:val="21"/>
                          </w:rPr>
                          <w:t>区块链</w:t>
                        </w:r>
                        <w:r w:rsidRPr="00531FAA">
                          <w:rPr>
                            <w:rFonts w:ascii="SimSun" w:eastAsia="SimSun" w:hAnsi="SimSun" w:hint="eastAsia"/>
                            <w:kern w:val="24"/>
                            <w:sz w:val="21"/>
                            <w:lang w:eastAsia="zh-CN"/>
                          </w:rPr>
                          <w:t>讲习班与工作队会议</w:t>
                        </w:r>
                      </w:p>
                    </w:txbxContent>
                  </v:textbox>
                </v:rect>
                <v:rect id="Rectangle 8" o:spid="_x0000_s1034" alt="Rectangle 12" style="position:absolute;left:44481;top:4368;width:6700;height:9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" filled="f" strokecolor="#ffc000" strokeweight="1.75pt">
                  <v:stroke dashstyle="dash"/>
                  <v:path arrowok="t"/>
                  <v:textbox inset="3.6pt,,3.6pt">
                    <w:txbxContent>
                      <w:p w14:paraId="4D34587E" w14:textId="3EE994FD" w:rsidR="00683CD2" w:rsidRPr="00531FAA" w:rsidRDefault="00BF1C45" w:rsidP="00683CD2">
                        <w:pPr>
                          <w:pStyle w:val="Body"/>
                          <w:rPr>
                            <w:rFonts w:ascii="SimSun" w:eastAsia="SimSun" w:hAnsi="SimSun" w:cs="Times New Roman"/>
                            <w:color w:val="auto"/>
                            <w:sz w:val="18"/>
                            <w:szCs w:val="20"/>
                            <w:lang w:val="ru-RU" w:eastAsia="zh-CN"/>
                          </w:rPr>
                        </w:pPr>
                        <w:r w:rsidRPr="00531FAA">
                          <w:rPr>
                            <w:rFonts w:ascii="SimSun" w:eastAsia="SimSun" w:hAnsi="SimSun"/>
                            <w:kern w:val="24"/>
                            <w:sz w:val="21"/>
                            <w:lang w:val="de-DE"/>
                          </w:rPr>
                          <w:t>标准</w:t>
                        </w:r>
                        <w:r w:rsidRPr="00531FAA">
                          <w:rPr>
                            <w:rFonts w:ascii="SimSun" w:eastAsia="SimSun" w:hAnsi="SimSun" w:hint="eastAsia"/>
                            <w:kern w:val="24"/>
                            <w:sz w:val="21"/>
                            <w:lang w:val="ru-RU" w:eastAsia="zh-CN"/>
                          </w:rPr>
                          <w:t>委员会第八届会议</w:t>
                        </w:r>
                      </w:p>
                    </w:txbxContent>
                  </v:textbox>
                </v:rect>
                <v:rect id="Rectangle 10" o:spid="_x0000_s1035" alt="Rectangle 13" style="position:absolute;left:24955;top:4239;width:8807;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" filled="f" strokecolor="#ffc000" strokeweight="1.75pt">
                  <v:stroke dashstyle="dash"/>
                  <v:path arrowok="t"/>
                  <v:textbox inset="3.6pt,,3.6pt">
                    <w:txbxContent>
                      <w:p w14:paraId="2AEDD4E5" w14:textId="588BD2EC" w:rsidR="00683CD2" w:rsidRPr="00531FAA" w:rsidRDefault="00BF1C45" w:rsidP="00683CD2">
                        <w:pPr>
                          <w:pStyle w:val="Body"/>
                          <w:rPr>
                            <w:rFonts w:ascii="SimSun" w:eastAsia="SimSun" w:hAnsi="SimSun" w:cs="Times New Roman"/>
                            <w:color w:val="auto"/>
                            <w:sz w:val="18"/>
                            <w:szCs w:val="20"/>
                            <w:lang w:eastAsia="zh-CN"/>
                          </w:rPr>
                        </w:pPr>
                        <w:r w:rsidRPr="00531FAA">
                          <w:rPr>
                            <w:rFonts w:ascii="SimSun" w:eastAsia="SimSun" w:hAnsi="SimSun"/>
                            <w:kern w:val="24"/>
                            <w:sz w:val="21"/>
                          </w:rPr>
                          <w:t>标准</w:t>
                        </w:r>
                        <w:r w:rsidRPr="00531FAA">
                          <w:rPr>
                            <w:rFonts w:ascii="SimSun" w:eastAsia="SimSun" w:hAnsi="SimSun" w:hint="eastAsia"/>
                            <w:kern w:val="24"/>
                            <w:sz w:val="21"/>
                            <w:lang w:eastAsia="zh-CN"/>
                          </w:rPr>
                          <w:t>委员会第七届会议</w:t>
                        </w:r>
                      </w:p>
                    </w:txbxContent>
                  </v:textbox>
                </v:rect>
                <v:rect id="Rectangle 9" o:spid="_x0000_s1036" alt="Rectangle 14" style="position:absolute;left:34575;top:4381;width:9081;height:1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" filled="f" strokecolor="#ffc000" strokeweight="1.75pt">
                  <v:stroke dashstyle="dash"/>
                  <v:path arrowok="t"/>
                  <v:textbox inset="3.6pt,,3.6pt">
                    <w:txbxContent>
                      <w:p w14:paraId="14AF9488" w14:textId="21DBB273" w:rsidR="00683CD2" w:rsidRPr="00531FAA" w:rsidRDefault="00BF1C45" w:rsidP="00683CD2">
                        <w:pPr>
                          <w:pStyle w:val="Body"/>
                          <w:rPr>
                            <w:rFonts w:ascii="SimSun" w:eastAsia="SimSun" w:hAnsi="SimSun" w:cs="Times New Roman"/>
                            <w:color w:val="auto"/>
                            <w:sz w:val="21"/>
                            <w:szCs w:val="21"/>
                            <w:lang w:val="ru-RU" w:eastAsia="zh-CN"/>
                          </w:rPr>
                        </w:pPr>
                        <w:r w:rsidRPr="00531FAA">
                          <w:rPr>
                            <w:rFonts w:ascii="SimSun" w:eastAsia="SimSun" w:hAnsi="SimSun"/>
                            <w:kern w:val="24"/>
                            <w:sz w:val="21"/>
                            <w:szCs w:val="21"/>
                          </w:rPr>
                          <w:t>“</w:t>
                        </w:r>
                        <w:r w:rsidRPr="00531FAA">
                          <w:rPr>
                            <w:rFonts w:ascii="SimSun" w:eastAsia="SimSun" w:hAnsi="SimSun"/>
                            <w:kern w:val="24"/>
                            <w:sz w:val="21"/>
                            <w:szCs w:val="21"/>
                          </w:rPr>
                          <w:t>知识产权</w:t>
                        </w:r>
                        <w:r w:rsidRPr="00531FAA">
                          <w:rPr>
                            <w:rFonts w:ascii="SimSun" w:eastAsia="SimSun" w:hAnsi="SimSun" w:hint="eastAsia"/>
                            <w:kern w:val="24"/>
                            <w:sz w:val="21"/>
                            <w:szCs w:val="21"/>
                            <w:lang w:eastAsia="zh-CN"/>
                          </w:rPr>
                          <w:t>生态系统</w:t>
                        </w:r>
                        <w:r w:rsidRPr="00531FAA">
                          <w:rPr>
                            <w:rFonts w:ascii="SimSun" w:eastAsia="SimSun" w:hAnsi="SimSun"/>
                            <w:kern w:val="24"/>
                            <w:sz w:val="21"/>
                            <w:szCs w:val="21"/>
                          </w:rPr>
                          <w:t>”</w:t>
                        </w:r>
                        <w:r w:rsidR="00683CD2" w:rsidRPr="00531FAA">
                          <w:rPr>
                            <w:rFonts w:ascii="SimSun" w:eastAsia="SimSun" w:hAnsi="SimSun"/>
                            <w:kern w:val="24"/>
                            <w:sz w:val="21"/>
                            <w:szCs w:val="21"/>
                          </w:rPr>
                          <w:t xml:space="preserve"> – </w:t>
                        </w:r>
                        <w:r w:rsidRPr="00531FAA">
                          <w:rPr>
                            <w:rFonts w:ascii="SimSun" w:eastAsia="SimSun" w:hAnsi="SimSun"/>
                            <w:kern w:val="24"/>
                            <w:sz w:val="21"/>
                            <w:szCs w:val="21"/>
                          </w:rPr>
                          <w:t>与</w:t>
                        </w:r>
                        <w:r w:rsidRPr="00531FAA">
                          <w:rPr>
                            <w:rFonts w:ascii="SimSun" w:eastAsia="SimSun" w:hAnsi="SimSun"/>
                            <w:kern w:val="24"/>
                            <w:sz w:val="21"/>
                            <w:szCs w:val="21"/>
                            <w:lang w:val="ru-RU" w:eastAsia="zh-CN"/>
                          </w:rPr>
                          <w:t>私营部门</w:t>
                        </w:r>
                        <w:r w:rsidRPr="00531FAA">
                          <w:rPr>
                            <w:rFonts w:ascii="SimSun" w:eastAsia="SimSun" w:hAnsi="SimSun" w:hint="eastAsia"/>
                            <w:kern w:val="24"/>
                            <w:sz w:val="21"/>
                            <w:szCs w:val="21"/>
                            <w:lang w:val="ru-RU" w:eastAsia="zh-CN"/>
                          </w:rPr>
                          <w:t>建立协作环境</w:t>
                        </w:r>
                      </w:p>
                    </w:txbxContent>
                  </v:textbox>
                </v:rect>
                <v:rect id="Rectangle 7" o:spid="_x0000_s1037" alt="Rectangle 12" style="position:absolute;left:51911;top:4373;width:6604;height:9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" filled="f" strokecolor="#ffc000" strokeweight="1.75pt">
                  <v:stroke dashstyle="dash"/>
                  <v:path arrowok="t"/>
                  <v:textbox inset="3.6pt,,3.6pt">
                    <w:txbxContent>
                      <w:p w14:paraId="29B394E9" w14:textId="3AD8F4D8" w:rsidR="00683CD2" w:rsidRPr="00531FAA" w:rsidRDefault="00BF1C45" w:rsidP="00683CD2">
                        <w:pPr>
                          <w:pStyle w:val="Body"/>
                          <w:rPr>
                            <w:rFonts w:ascii="SimSun" w:eastAsia="SimSun" w:hAnsi="SimSun" w:cs="Times New Roman"/>
                            <w:color w:val="auto"/>
                            <w:sz w:val="18"/>
                            <w:szCs w:val="20"/>
                            <w:lang w:eastAsia="zh-CN"/>
                          </w:rPr>
                        </w:pPr>
                        <w:r w:rsidRPr="00531FAA">
                          <w:rPr>
                            <w:rFonts w:ascii="SimSun" w:eastAsia="SimSun" w:hAnsi="SimSun"/>
                            <w:kern w:val="24"/>
                            <w:sz w:val="21"/>
                          </w:rPr>
                          <w:t>标准</w:t>
                        </w:r>
                        <w:r w:rsidRPr="00531FAA">
                          <w:rPr>
                            <w:rFonts w:ascii="SimSun" w:eastAsia="SimSun" w:hAnsi="SimSun" w:hint="eastAsia"/>
                            <w:kern w:val="24"/>
                            <w:sz w:val="21"/>
                            <w:lang w:eastAsia="zh-CN"/>
                          </w:rPr>
                          <w:t>委员会第九届会议</w:t>
                        </w:r>
                      </w:p>
                    </w:txbxContent>
                  </v:textbox>
                </v:rect>
                <v:rect id="Rectangle 1" o:spid="_x0000_s1038" alt="Rectangle 6" style="position:absolute;left:285;top:583;width:6477;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" filled="f" strokecolor="#203864" strokeweight="1.75pt">
                  <v:stroke dashstyle="dash"/>
                  <v:path arrowok="t"/>
                  <v:textbox inset="3.6pt,,3.6pt">
                    <w:txbxContent>
                      <w:p w14:paraId="601D3E11" w14:textId="2A0924CE" w:rsidR="00683CD2" w:rsidRPr="00531FAA" w:rsidRDefault="00BF1C45" w:rsidP="00683CD2">
                        <w:pPr>
                          <w:pStyle w:val="Body"/>
                          <w:rPr>
                            <w:rFonts w:ascii="SimSun" w:eastAsia="SimSun" w:hAnsi="SimSun" w:cs="Times New Roman"/>
                            <w:color w:val="auto"/>
                            <w:sz w:val="18"/>
                            <w:szCs w:val="20"/>
                            <w:lang w:val="ru-RU" w:eastAsia="zh-CN"/>
                          </w:rPr>
                        </w:pPr>
                        <w:r w:rsidRPr="00531FAA">
                          <w:rPr>
                            <w:rFonts w:ascii="SimSun" w:eastAsia="SimSun" w:hAnsi="SimSun"/>
                            <w:kern w:val="24"/>
                            <w:sz w:val="21"/>
                          </w:rPr>
                          <w:t>2018</w:t>
                        </w:r>
                        <w:r w:rsidRPr="00531FAA">
                          <w:rPr>
                            <w:rFonts w:ascii="SimSun" w:eastAsia="SimSun" w:hAnsi="SimSun" w:hint="eastAsia"/>
                            <w:kern w:val="24"/>
                            <w:sz w:val="21"/>
                            <w:lang w:eastAsia="zh-CN"/>
                          </w:rPr>
                          <w:t>年</w:t>
                        </w:r>
                      </w:p>
                    </w:txbxContent>
                  </v:textbox>
                </v:rect>
                <v:rect id="Rectangle 2" o:spid="_x0000_s1039" alt="Rectangle 6" style="position:absolute;left:14763;top:469;width:6430;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" filled="f" strokecolor="#203864" strokeweight="1.75pt">
                  <v:stroke dashstyle="dash"/>
                  <v:path arrowok="t"/>
                  <v:textbox inset="3.6pt,,3.6pt">
                    <w:txbxContent>
                      <w:p w14:paraId="09FDB630" w14:textId="560A765E" w:rsidR="00683CD2" w:rsidRPr="00531FAA" w:rsidRDefault="00BF1C45" w:rsidP="00683CD2">
                        <w:pPr>
                          <w:pStyle w:val="Body"/>
                          <w:rPr>
                            <w:rFonts w:ascii="SimSun" w:eastAsia="SimSun" w:hAnsi="SimSun" w:cs="Times New Roman"/>
                            <w:color w:val="auto"/>
                            <w:sz w:val="18"/>
                            <w:szCs w:val="20"/>
                            <w:lang w:val="ru-RU"/>
                          </w:rPr>
                        </w:pPr>
                        <w:r w:rsidRPr="00531FAA">
                          <w:rPr>
                            <w:rFonts w:ascii="SimSun" w:eastAsia="SimSun" w:hAnsi="SimSun"/>
                            <w:kern w:val="24"/>
                            <w:sz w:val="21"/>
                          </w:rPr>
                          <w:t>2019</w:t>
                        </w:r>
                        <w:r w:rsidRPr="00531FAA">
                          <w:rPr>
                            <w:rFonts w:ascii="SimSun" w:eastAsia="SimSun" w:hAnsi="SimSun"/>
                            <w:kern w:val="24"/>
                            <w:sz w:val="21"/>
                          </w:rPr>
                          <w:t>年</w:t>
                        </w:r>
                      </w:p>
                    </w:txbxContent>
                  </v:textbox>
                </v:rect>
                <v:rect id="Rectangle 3" o:spid="_x0000_s1040" alt="Rectangle 6" style="position:absolute;left:44196;top:190;width:609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" filled="f" strokecolor="#203864" strokeweight="1.75pt">
                  <v:stroke dashstyle="dash"/>
                  <v:path arrowok="t"/>
                  <v:textbox inset="3.6pt,,3.6pt">
                    <w:txbxContent>
                      <w:p w14:paraId="5658023D" w14:textId="6BD665C8" w:rsidR="00683CD2" w:rsidRPr="00531FAA" w:rsidRDefault="00BF1C45" w:rsidP="00683CD2">
                        <w:pPr>
                          <w:pStyle w:val="Body"/>
                          <w:rPr>
                            <w:rFonts w:ascii="SimSun" w:eastAsia="SimSun" w:hAnsi="SimSun" w:cs="Times New Roman"/>
                            <w:color w:val="auto"/>
                            <w:sz w:val="18"/>
                            <w:szCs w:val="20"/>
                            <w:lang w:val="ru-RU"/>
                          </w:rPr>
                        </w:pPr>
                        <w:r w:rsidRPr="00531FAA">
                          <w:rPr>
                            <w:rFonts w:ascii="SimSun" w:eastAsia="SimSun" w:hAnsi="SimSun"/>
                            <w:kern w:val="24"/>
                            <w:sz w:val="21"/>
                          </w:rPr>
                          <w:t>2020</w:t>
                        </w:r>
                        <w:r w:rsidRPr="00531FAA">
                          <w:rPr>
                            <w:rFonts w:ascii="SimSun" w:eastAsia="SimSun" w:hAnsi="SimSun"/>
                            <w:kern w:val="24"/>
                            <w:sz w:val="21"/>
                          </w:rPr>
                          <w:t>年</w:t>
                        </w:r>
                      </w:p>
                    </w:txbxContent>
                  </v:textbox>
                </v:rect>
                <v:rect id="Rectangle 4" o:spid="_x0000_s1041" alt="Rectangle 6" style="position:absolute;left:51911;top:190;width:628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" filled="f" strokecolor="#203864" strokeweight="1.75pt">
                  <v:stroke dashstyle="dash"/>
                  <v:path arrowok="t"/>
                  <v:textbox inset="3.6pt,,3.6pt">
                    <w:txbxContent>
                      <w:p w14:paraId="7BCFA173" w14:textId="5A2A10C1" w:rsidR="00683CD2" w:rsidRPr="00531FAA" w:rsidRDefault="00683CD2" w:rsidP="00683CD2">
                        <w:pPr>
                          <w:pStyle w:val="Body"/>
                          <w:rPr>
                            <w:rFonts w:ascii="SimSun" w:eastAsia="SimSun" w:hAnsi="SimSun" w:cs="Times New Roman"/>
                            <w:color w:val="auto"/>
                            <w:sz w:val="18"/>
                            <w:szCs w:val="20"/>
                            <w:lang w:val="ru-RU"/>
                          </w:rPr>
                        </w:pPr>
                        <w:r w:rsidRPr="00531FAA">
                          <w:rPr>
                            <w:rFonts w:ascii="SimSun" w:eastAsia="SimSun" w:hAnsi="SimSun"/>
                            <w:kern w:val="24"/>
                            <w:sz w:val="21"/>
                          </w:rPr>
                          <w:t>2021</w:t>
                        </w:r>
                        <w:r w:rsidR="00BF1C45" w:rsidRPr="00531FAA">
                          <w:rPr>
                            <w:rFonts w:ascii="SimSun" w:eastAsia="SimSun" w:hAnsi="SimSun"/>
                            <w:kern w:val="24"/>
                            <w:sz w:val="21"/>
                          </w:rPr>
                          <w:t>年</w:t>
                        </w:r>
                      </w:p>
                    </w:txbxContent>
                  </v:textbox>
                </v:rect>
                <w10:wrap type="topAndBottom" anchorx="margin"/>
              </v:group>
            </w:pict>
          </mc:Fallback>
        </mc:AlternateContent>
      </w:r>
      <w:r w:rsidR="00BF1C45" w:rsidRPr="0094759B">
        <w:rPr>
          <w:rFonts w:ascii="SimSun" w:hAnsi="SimSun" w:hint="eastAsia"/>
          <w:sz w:val="21"/>
          <w:szCs w:val="21"/>
        </w:rPr>
        <w:t>区块链工作队路线图</w:t>
      </w:r>
    </w:p>
    <w:p w14:paraId="5F9FC841" w14:textId="2872F5D0" w:rsidR="00683CD2" w:rsidRPr="0094759B" w:rsidRDefault="00683CD2" w:rsidP="00862803">
      <w:pPr>
        <w:pStyle w:val="Heading3"/>
        <w:keepNext/>
        <w:overflowPunct w:val="0"/>
        <w:spacing w:afterLines="50" w:after="120" w:line="340" w:lineRule="atLeast"/>
        <w:ind w:left="0"/>
        <w:rPr>
          <w:rFonts w:ascii="SimSun" w:hAnsi="SimSun"/>
          <w:sz w:val="21"/>
          <w:szCs w:val="21"/>
        </w:rPr>
      </w:pPr>
      <w:r w:rsidRPr="0094759B">
        <w:rPr>
          <w:rFonts w:ascii="SimSun" w:hAnsi="SimSun"/>
          <w:sz w:val="21"/>
          <w:szCs w:val="21"/>
        </w:rPr>
        <w:t>2020/2021</w:t>
      </w:r>
      <w:r w:rsidR="00BF1C45" w:rsidRPr="0094759B">
        <w:rPr>
          <w:rFonts w:ascii="SimSun" w:hAnsi="SimSun" w:hint="eastAsia"/>
          <w:sz w:val="21"/>
          <w:szCs w:val="21"/>
        </w:rPr>
        <w:t>年工作计划草案</w:t>
      </w:r>
    </w:p>
    <w:tbl>
      <w:tblPr>
        <w:tblStyle w:val="TableGrid"/>
        <w:tblW w:w="0" w:type="auto"/>
        <w:tblLook w:val="04A0" w:firstRow="1" w:lastRow="0" w:firstColumn="1" w:lastColumn="0" w:noHBand="0" w:noVBand="1"/>
      </w:tblPr>
      <w:tblGrid>
        <w:gridCol w:w="1075"/>
        <w:gridCol w:w="3870"/>
        <w:gridCol w:w="3060"/>
        <w:gridCol w:w="1280"/>
      </w:tblGrid>
      <w:tr w:rsidR="00683CD2" w:rsidRPr="0094759B" w14:paraId="4787BA2C" w14:textId="77777777" w:rsidTr="00172199">
        <w:tc>
          <w:tcPr>
            <w:tcW w:w="1075" w:type="dxa"/>
          </w:tcPr>
          <w:p w14:paraId="62C152DD" w14:textId="657DB26C" w:rsidR="00683CD2" w:rsidRPr="00172199" w:rsidRDefault="00BF1C45" w:rsidP="002B1402">
            <w:pPr>
              <w:spacing w:after="50" w:line="340" w:lineRule="atLeast"/>
              <w:jc w:val="center"/>
              <w:rPr>
                <w:rFonts w:ascii="SimSun" w:hAnsi="SimSun"/>
                <w:b/>
                <w:sz w:val="20"/>
              </w:rPr>
            </w:pPr>
            <w:r w:rsidRPr="00172199">
              <w:rPr>
                <w:rFonts w:ascii="SimSun" w:hAnsi="SimSun" w:hint="eastAsia"/>
                <w:b/>
                <w:sz w:val="20"/>
              </w:rPr>
              <w:t>讨论回合</w:t>
            </w:r>
          </w:p>
        </w:tc>
        <w:tc>
          <w:tcPr>
            <w:tcW w:w="3870" w:type="dxa"/>
          </w:tcPr>
          <w:p w14:paraId="2D94E125" w14:textId="4FF7962D" w:rsidR="00683CD2" w:rsidRPr="00172199" w:rsidRDefault="00BF1C45" w:rsidP="002B1402">
            <w:pPr>
              <w:spacing w:after="50" w:line="340" w:lineRule="atLeast"/>
              <w:jc w:val="center"/>
              <w:rPr>
                <w:rFonts w:ascii="SimSun" w:hAnsi="SimSun"/>
                <w:b/>
                <w:sz w:val="20"/>
              </w:rPr>
            </w:pPr>
            <w:r w:rsidRPr="00172199">
              <w:rPr>
                <w:rFonts w:ascii="SimSun" w:hAnsi="SimSun" w:hint="eastAsia"/>
                <w:b/>
                <w:sz w:val="20"/>
              </w:rPr>
              <w:t>行动</w:t>
            </w:r>
          </w:p>
        </w:tc>
        <w:tc>
          <w:tcPr>
            <w:tcW w:w="3060" w:type="dxa"/>
          </w:tcPr>
          <w:p w14:paraId="438E21C2" w14:textId="05F04A54" w:rsidR="00683CD2" w:rsidRPr="00172199" w:rsidRDefault="00BF1C45" w:rsidP="002B1402">
            <w:pPr>
              <w:spacing w:after="50" w:line="340" w:lineRule="atLeast"/>
              <w:jc w:val="center"/>
              <w:rPr>
                <w:rFonts w:ascii="SimSun" w:hAnsi="SimSun"/>
                <w:b/>
                <w:sz w:val="20"/>
              </w:rPr>
            </w:pPr>
            <w:r w:rsidRPr="00172199">
              <w:rPr>
                <w:rFonts w:ascii="SimSun" w:hAnsi="SimSun" w:hint="eastAsia"/>
                <w:b/>
                <w:sz w:val="20"/>
              </w:rPr>
              <w:t>预计完成日期</w:t>
            </w:r>
          </w:p>
        </w:tc>
        <w:tc>
          <w:tcPr>
            <w:tcW w:w="1280" w:type="dxa"/>
          </w:tcPr>
          <w:p w14:paraId="3EB1D6BC" w14:textId="3006830C" w:rsidR="00683CD2" w:rsidRPr="00172199" w:rsidRDefault="00BF1C45" w:rsidP="002B1402">
            <w:pPr>
              <w:spacing w:after="50" w:line="340" w:lineRule="atLeast"/>
              <w:jc w:val="center"/>
              <w:rPr>
                <w:rFonts w:ascii="SimSun" w:hAnsi="SimSun"/>
                <w:b/>
                <w:sz w:val="20"/>
              </w:rPr>
            </w:pPr>
            <w:r w:rsidRPr="00172199">
              <w:rPr>
                <w:rFonts w:ascii="SimSun" w:hAnsi="SimSun" w:hint="eastAsia"/>
                <w:b/>
                <w:sz w:val="20"/>
              </w:rPr>
              <w:t>已完成</w:t>
            </w:r>
          </w:p>
        </w:tc>
      </w:tr>
      <w:tr w:rsidR="003F0130" w:rsidRPr="004D56B3" w14:paraId="5FC25AB8" w14:textId="77777777" w:rsidTr="00172199">
        <w:tc>
          <w:tcPr>
            <w:tcW w:w="1075" w:type="dxa"/>
            <w:vMerge w:val="restart"/>
          </w:tcPr>
          <w:p w14:paraId="3CFDF596" w14:textId="58DD7506" w:rsidR="003F0130" w:rsidRPr="00862803" w:rsidRDefault="00BF1C45" w:rsidP="002B1402">
            <w:pPr>
              <w:pStyle w:val="Body"/>
              <w:spacing w:after="50" w:line="340" w:lineRule="atLeast"/>
              <w:jc w:val="center"/>
              <w:rPr>
                <w:rFonts w:ascii="SimSun" w:eastAsia="SimSun" w:hAnsi="SimSun" w:cstheme="minorBidi"/>
                <w:sz w:val="20"/>
                <w:szCs w:val="20"/>
                <w:lang w:val="ru-RU"/>
              </w:rPr>
            </w:pPr>
            <w:r w:rsidRPr="00862803">
              <w:rPr>
                <w:rFonts w:ascii="SimSun" w:eastAsia="SimSun" w:hAnsi="SimSun" w:cstheme="minorBidi" w:hint="eastAsia"/>
                <w:sz w:val="20"/>
                <w:szCs w:val="20"/>
                <w:lang w:eastAsia="zh-CN"/>
              </w:rPr>
              <w:t>标准委员会第八届会议</w:t>
            </w:r>
          </w:p>
        </w:tc>
        <w:tc>
          <w:tcPr>
            <w:tcW w:w="3870" w:type="dxa"/>
          </w:tcPr>
          <w:p w14:paraId="75C35FE5" w14:textId="1FB3CD13" w:rsidR="003F0130" w:rsidRPr="00862803" w:rsidRDefault="00BF1C45" w:rsidP="002B1402">
            <w:pPr>
              <w:pStyle w:val="Body"/>
              <w:spacing w:after="50" w:line="340" w:lineRule="atLeast"/>
              <w:rPr>
                <w:rFonts w:ascii="SimSun" w:eastAsia="SimSun" w:hAnsi="SimSun" w:cstheme="minorBidi"/>
                <w:sz w:val="20"/>
                <w:szCs w:val="20"/>
                <w:lang w:val="ru-RU"/>
              </w:rPr>
            </w:pPr>
            <w:r w:rsidRPr="00862803">
              <w:rPr>
                <w:rFonts w:ascii="SimSun" w:eastAsia="SimSun" w:hAnsi="SimSun" w:cstheme="minorBidi" w:hint="eastAsia"/>
                <w:sz w:val="20"/>
                <w:szCs w:val="20"/>
                <w:lang w:eastAsia="zh-CN"/>
              </w:rPr>
              <w:t>编拟工作队报告并提交标准委员会</w:t>
            </w:r>
          </w:p>
        </w:tc>
        <w:tc>
          <w:tcPr>
            <w:tcW w:w="3060" w:type="dxa"/>
          </w:tcPr>
          <w:p w14:paraId="6342BD50" w14:textId="66EF909A" w:rsidR="003F0130" w:rsidRPr="00862803" w:rsidRDefault="003F0130" w:rsidP="002B1402">
            <w:pPr>
              <w:pStyle w:val="Body"/>
              <w:spacing w:after="50" w:line="340" w:lineRule="atLeast"/>
              <w:rPr>
                <w:rFonts w:ascii="SimSun" w:eastAsia="SimSun" w:hAnsi="SimSun" w:cstheme="minorBidi"/>
                <w:sz w:val="20"/>
                <w:szCs w:val="20"/>
              </w:rPr>
            </w:pPr>
            <w:r w:rsidRPr="00862803">
              <w:rPr>
                <w:rFonts w:ascii="SimSun" w:eastAsia="SimSun" w:hAnsi="SimSun" w:cstheme="minorBidi"/>
                <w:sz w:val="20"/>
                <w:szCs w:val="20"/>
              </w:rPr>
              <w:t>2020</w:t>
            </w:r>
            <w:r w:rsidR="00BF1C45" w:rsidRPr="00862803">
              <w:rPr>
                <w:rFonts w:ascii="SimSun" w:eastAsia="SimSun" w:hAnsi="SimSun" w:cstheme="minorBidi" w:hint="eastAsia"/>
                <w:sz w:val="20"/>
                <w:szCs w:val="20"/>
                <w:lang w:eastAsia="zh-CN"/>
              </w:rPr>
              <w:t>年11月/12月</w:t>
            </w:r>
          </w:p>
        </w:tc>
        <w:tc>
          <w:tcPr>
            <w:tcW w:w="1280" w:type="dxa"/>
          </w:tcPr>
          <w:p w14:paraId="1265A046" w14:textId="77777777" w:rsidR="003F0130" w:rsidRPr="00862803" w:rsidRDefault="003F0130" w:rsidP="002B1402">
            <w:pPr>
              <w:pStyle w:val="Body"/>
              <w:spacing w:after="50" w:line="340" w:lineRule="atLeast"/>
              <w:rPr>
                <w:rFonts w:ascii="SimSun" w:eastAsia="SimSun" w:hAnsi="SimSun" w:cstheme="minorBidi"/>
                <w:sz w:val="20"/>
                <w:szCs w:val="20"/>
              </w:rPr>
            </w:pPr>
          </w:p>
        </w:tc>
      </w:tr>
      <w:tr w:rsidR="003F0130" w:rsidRPr="004D56B3" w14:paraId="29AF7888" w14:textId="77777777" w:rsidTr="00172199">
        <w:tc>
          <w:tcPr>
            <w:tcW w:w="1075" w:type="dxa"/>
            <w:vMerge/>
          </w:tcPr>
          <w:p w14:paraId="3E1F3503" w14:textId="77777777" w:rsidR="003F0130" w:rsidRPr="00862803" w:rsidRDefault="003F0130" w:rsidP="002B1402">
            <w:pPr>
              <w:pStyle w:val="Body"/>
              <w:spacing w:after="50" w:line="340" w:lineRule="atLeast"/>
              <w:rPr>
                <w:rFonts w:ascii="SimSun" w:eastAsia="SimSun" w:hAnsi="SimSun" w:cstheme="minorBidi"/>
                <w:sz w:val="20"/>
                <w:szCs w:val="20"/>
              </w:rPr>
            </w:pPr>
          </w:p>
        </w:tc>
        <w:tc>
          <w:tcPr>
            <w:tcW w:w="3870" w:type="dxa"/>
          </w:tcPr>
          <w:p w14:paraId="4E418AB5" w14:textId="164F6D16" w:rsidR="003F0130" w:rsidRPr="00862803" w:rsidRDefault="00BF1C45" w:rsidP="002B1402">
            <w:pPr>
              <w:pStyle w:val="Body"/>
              <w:spacing w:after="50" w:line="340" w:lineRule="atLeast"/>
              <w:rPr>
                <w:rFonts w:ascii="SimSun" w:eastAsia="SimSun" w:hAnsi="SimSun" w:cstheme="minorBidi"/>
                <w:sz w:val="20"/>
                <w:szCs w:val="20"/>
              </w:rPr>
            </w:pPr>
            <w:r w:rsidRPr="00862803">
              <w:rPr>
                <w:rFonts w:ascii="SimSun" w:eastAsia="SimSun" w:hAnsi="SimSun" w:cstheme="minorBidi" w:hint="eastAsia"/>
                <w:sz w:val="20"/>
                <w:szCs w:val="20"/>
                <w:lang w:eastAsia="zh-CN"/>
              </w:rPr>
              <w:t>提供关于工作队工作的口头报告</w:t>
            </w:r>
          </w:p>
        </w:tc>
        <w:tc>
          <w:tcPr>
            <w:tcW w:w="3060" w:type="dxa"/>
          </w:tcPr>
          <w:p w14:paraId="43731AB2" w14:textId="085FAF16" w:rsidR="003F0130" w:rsidRPr="00862803" w:rsidRDefault="003F0130" w:rsidP="002B1402">
            <w:pPr>
              <w:pStyle w:val="Body"/>
              <w:spacing w:after="50" w:line="340" w:lineRule="atLeast"/>
              <w:rPr>
                <w:rFonts w:ascii="SimSun" w:eastAsia="SimSun" w:hAnsi="SimSun" w:cstheme="minorBidi"/>
                <w:sz w:val="20"/>
                <w:szCs w:val="20"/>
              </w:rPr>
            </w:pPr>
            <w:r w:rsidRPr="00862803">
              <w:rPr>
                <w:rFonts w:ascii="SimSun" w:eastAsia="SimSun" w:hAnsi="SimSun" w:cstheme="minorBidi"/>
                <w:sz w:val="20"/>
                <w:szCs w:val="20"/>
              </w:rPr>
              <w:t>2020</w:t>
            </w:r>
            <w:r w:rsidR="00BF1C45" w:rsidRPr="00862803">
              <w:rPr>
                <w:rFonts w:ascii="SimSun" w:eastAsia="SimSun" w:hAnsi="SimSun" w:cstheme="minorBidi" w:hint="eastAsia"/>
                <w:sz w:val="20"/>
                <w:szCs w:val="20"/>
                <w:lang w:eastAsia="zh-CN"/>
              </w:rPr>
              <w:t>年11月/12月</w:t>
            </w:r>
          </w:p>
        </w:tc>
        <w:tc>
          <w:tcPr>
            <w:tcW w:w="1280" w:type="dxa"/>
          </w:tcPr>
          <w:p w14:paraId="31D3E972" w14:textId="77777777" w:rsidR="003F0130" w:rsidRPr="00862803" w:rsidRDefault="003F0130" w:rsidP="002B1402">
            <w:pPr>
              <w:pStyle w:val="Body"/>
              <w:spacing w:after="50" w:line="340" w:lineRule="atLeast"/>
              <w:rPr>
                <w:rFonts w:ascii="SimSun" w:eastAsia="SimSun" w:hAnsi="SimSun" w:cstheme="minorBidi"/>
                <w:sz w:val="20"/>
                <w:szCs w:val="20"/>
              </w:rPr>
            </w:pPr>
          </w:p>
        </w:tc>
      </w:tr>
      <w:tr w:rsidR="003F0130" w:rsidRPr="004D56B3" w14:paraId="07293DCD" w14:textId="77777777" w:rsidTr="00172199">
        <w:tc>
          <w:tcPr>
            <w:tcW w:w="1075" w:type="dxa"/>
            <w:vMerge/>
          </w:tcPr>
          <w:p w14:paraId="4BAFC323" w14:textId="77777777" w:rsidR="003F0130" w:rsidRPr="00862803" w:rsidRDefault="003F0130" w:rsidP="002B1402">
            <w:pPr>
              <w:pStyle w:val="Body"/>
              <w:spacing w:after="50" w:line="340" w:lineRule="atLeast"/>
              <w:rPr>
                <w:rFonts w:ascii="SimSun" w:eastAsia="SimSun" w:hAnsi="SimSun" w:cstheme="minorBidi"/>
                <w:sz w:val="20"/>
                <w:szCs w:val="20"/>
              </w:rPr>
            </w:pPr>
          </w:p>
        </w:tc>
        <w:tc>
          <w:tcPr>
            <w:tcW w:w="3870" w:type="dxa"/>
          </w:tcPr>
          <w:p w14:paraId="30DDE55D" w14:textId="493E2C73" w:rsidR="003F0130" w:rsidRPr="00862803" w:rsidRDefault="00BF1C45" w:rsidP="002B1402">
            <w:pPr>
              <w:pStyle w:val="Body"/>
              <w:spacing w:after="50" w:line="340" w:lineRule="atLeast"/>
              <w:rPr>
                <w:rFonts w:ascii="SimSun" w:eastAsia="SimSun" w:hAnsi="SimSun" w:cstheme="minorBidi"/>
                <w:sz w:val="20"/>
                <w:szCs w:val="20"/>
              </w:rPr>
            </w:pPr>
            <w:r w:rsidRPr="00862803">
              <w:rPr>
                <w:rFonts w:ascii="SimSun" w:eastAsia="SimSun" w:hAnsi="SimSun" w:cstheme="minorBidi" w:hint="eastAsia"/>
                <w:sz w:val="20"/>
                <w:szCs w:val="20"/>
                <w:lang w:eastAsia="zh-CN"/>
              </w:rPr>
              <w:t>提供2019/2020年工作计划</w:t>
            </w:r>
          </w:p>
        </w:tc>
        <w:tc>
          <w:tcPr>
            <w:tcW w:w="3060" w:type="dxa"/>
          </w:tcPr>
          <w:p w14:paraId="4BB4FDD9" w14:textId="5AE4C7C5" w:rsidR="003F0130" w:rsidRPr="00862803" w:rsidRDefault="003F0130" w:rsidP="002B1402">
            <w:pPr>
              <w:pStyle w:val="Body"/>
              <w:spacing w:after="50" w:line="340" w:lineRule="atLeast"/>
              <w:rPr>
                <w:rFonts w:ascii="SimSun" w:eastAsia="SimSun" w:hAnsi="SimSun" w:cstheme="minorBidi"/>
                <w:sz w:val="20"/>
                <w:szCs w:val="20"/>
              </w:rPr>
            </w:pPr>
            <w:r w:rsidRPr="00862803">
              <w:rPr>
                <w:rFonts w:ascii="SimSun" w:eastAsia="SimSun" w:hAnsi="SimSun" w:cstheme="minorBidi"/>
                <w:sz w:val="20"/>
                <w:szCs w:val="20"/>
              </w:rPr>
              <w:t>2020</w:t>
            </w:r>
            <w:r w:rsidR="00BF1C45" w:rsidRPr="00862803">
              <w:rPr>
                <w:rFonts w:ascii="SimSun" w:eastAsia="SimSun" w:hAnsi="SimSun" w:cstheme="minorBidi" w:hint="eastAsia"/>
                <w:sz w:val="20"/>
                <w:szCs w:val="20"/>
                <w:lang w:eastAsia="zh-CN"/>
              </w:rPr>
              <w:t>年11月/12月</w:t>
            </w:r>
          </w:p>
        </w:tc>
        <w:tc>
          <w:tcPr>
            <w:tcW w:w="1280" w:type="dxa"/>
          </w:tcPr>
          <w:p w14:paraId="797B383C" w14:textId="77777777" w:rsidR="003F0130" w:rsidRPr="00862803" w:rsidRDefault="003F0130" w:rsidP="002B1402">
            <w:pPr>
              <w:pStyle w:val="Body"/>
              <w:spacing w:after="50" w:line="340" w:lineRule="atLeast"/>
              <w:rPr>
                <w:rFonts w:ascii="SimSun" w:eastAsia="SimSun" w:hAnsi="SimSun" w:cstheme="minorBidi"/>
                <w:sz w:val="20"/>
                <w:szCs w:val="20"/>
              </w:rPr>
            </w:pPr>
          </w:p>
        </w:tc>
      </w:tr>
      <w:tr w:rsidR="003F0130" w:rsidRPr="004D56B3" w14:paraId="74C233C3" w14:textId="77777777" w:rsidTr="00531FAA">
        <w:tc>
          <w:tcPr>
            <w:tcW w:w="1075" w:type="dxa"/>
            <w:vMerge w:val="restart"/>
            <w:vAlign w:val="center"/>
          </w:tcPr>
          <w:p w14:paraId="54349971" w14:textId="022D7E5D" w:rsidR="003F0130" w:rsidRPr="00862803" w:rsidRDefault="003F0130" w:rsidP="00531FAA">
            <w:pPr>
              <w:pStyle w:val="Body"/>
              <w:spacing w:after="50" w:line="340" w:lineRule="atLeast"/>
              <w:jc w:val="center"/>
              <w:rPr>
                <w:rFonts w:ascii="SimSun" w:eastAsia="SimSun" w:hAnsi="SimSun" w:cstheme="minorBidi"/>
                <w:sz w:val="20"/>
                <w:szCs w:val="20"/>
              </w:rPr>
            </w:pPr>
            <w:r w:rsidRPr="00862803">
              <w:rPr>
                <w:rFonts w:ascii="SimSun" w:eastAsia="SimSun" w:hAnsi="SimSun" w:cstheme="minorBidi"/>
                <w:sz w:val="20"/>
                <w:szCs w:val="20"/>
              </w:rPr>
              <w:t>5</w:t>
            </w:r>
          </w:p>
        </w:tc>
        <w:tc>
          <w:tcPr>
            <w:tcW w:w="3870" w:type="dxa"/>
          </w:tcPr>
          <w:p w14:paraId="00EF7832" w14:textId="02876520" w:rsidR="003F0130" w:rsidRPr="00862803" w:rsidRDefault="00BF1C45" w:rsidP="002B1402">
            <w:pPr>
              <w:pStyle w:val="Body"/>
              <w:spacing w:after="50" w:line="340" w:lineRule="atLeast"/>
              <w:rPr>
                <w:rFonts w:ascii="SimSun" w:eastAsia="SimSun" w:hAnsi="SimSun" w:cstheme="minorBidi"/>
                <w:sz w:val="20"/>
                <w:szCs w:val="20"/>
                <w:lang w:val="ru-RU"/>
              </w:rPr>
            </w:pPr>
            <w:r w:rsidRPr="00862803">
              <w:rPr>
                <w:rFonts w:ascii="SimSun" w:eastAsia="SimSun" w:hAnsi="SimSun" w:cstheme="minorBidi" w:hint="eastAsia"/>
                <w:sz w:val="20"/>
                <w:szCs w:val="20"/>
                <w:lang w:eastAsia="zh-CN"/>
              </w:rPr>
              <w:t>根据标准委员会第八届会议和工作队成员的评论意见完善标准草案（V</w:t>
            </w:r>
            <w:r w:rsidRPr="00862803">
              <w:rPr>
                <w:rFonts w:ascii="SimSun" w:eastAsia="SimSun" w:hAnsi="SimSun" w:cstheme="minorBidi"/>
                <w:sz w:val="20"/>
                <w:szCs w:val="20"/>
                <w:lang w:eastAsia="zh-CN"/>
              </w:rPr>
              <w:t>0.1</w:t>
            </w:r>
            <w:r w:rsidRPr="00862803">
              <w:rPr>
                <w:rFonts w:ascii="SimSun" w:eastAsia="SimSun" w:hAnsi="SimSun" w:cstheme="minorBidi" w:hint="eastAsia"/>
                <w:sz w:val="20"/>
                <w:szCs w:val="20"/>
                <w:lang w:eastAsia="zh-CN"/>
              </w:rPr>
              <w:t>）</w:t>
            </w:r>
          </w:p>
        </w:tc>
        <w:tc>
          <w:tcPr>
            <w:tcW w:w="3060" w:type="dxa"/>
          </w:tcPr>
          <w:p w14:paraId="7DE2B81A" w14:textId="030974EC" w:rsidR="003F0130" w:rsidRPr="00862803" w:rsidRDefault="003F0130" w:rsidP="002B1402">
            <w:pPr>
              <w:pStyle w:val="Body"/>
              <w:spacing w:after="50" w:line="340" w:lineRule="atLeast"/>
              <w:rPr>
                <w:rFonts w:ascii="SimSun" w:eastAsia="SimSun" w:hAnsi="SimSun" w:cstheme="minorBidi"/>
                <w:sz w:val="20"/>
                <w:szCs w:val="20"/>
              </w:rPr>
            </w:pPr>
            <w:r w:rsidRPr="00862803">
              <w:rPr>
                <w:rFonts w:ascii="SimSun" w:eastAsia="SimSun" w:hAnsi="SimSun" w:cstheme="minorBidi"/>
                <w:sz w:val="20"/>
                <w:szCs w:val="20"/>
              </w:rPr>
              <w:t>2020</w:t>
            </w:r>
            <w:r w:rsidR="00BF1C45" w:rsidRPr="00862803">
              <w:rPr>
                <w:rFonts w:ascii="SimSun" w:eastAsia="SimSun" w:hAnsi="SimSun" w:cstheme="minorBidi" w:hint="eastAsia"/>
                <w:sz w:val="20"/>
                <w:szCs w:val="20"/>
                <w:lang w:eastAsia="zh-CN"/>
              </w:rPr>
              <w:t>年8</w:t>
            </w:r>
            <w:r w:rsidR="0045093C" w:rsidRPr="00862803">
              <w:rPr>
                <w:rFonts w:ascii="SimSun" w:eastAsia="SimSun" w:hAnsi="SimSun" w:cstheme="minorBidi" w:hint="eastAsia"/>
                <w:sz w:val="20"/>
                <w:szCs w:val="20"/>
                <w:lang w:eastAsia="zh-CN"/>
              </w:rPr>
              <w:t>月-</w:t>
            </w:r>
          </w:p>
        </w:tc>
        <w:tc>
          <w:tcPr>
            <w:tcW w:w="1280" w:type="dxa"/>
          </w:tcPr>
          <w:p w14:paraId="7DBDC883" w14:textId="77777777" w:rsidR="003F0130" w:rsidRPr="00862803" w:rsidRDefault="003F0130" w:rsidP="002B1402">
            <w:pPr>
              <w:pStyle w:val="Body"/>
              <w:spacing w:after="50" w:line="340" w:lineRule="atLeast"/>
              <w:rPr>
                <w:rFonts w:ascii="SimSun" w:eastAsia="SimSun" w:hAnsi="SimSun" w:cstheme="minorBidi"/>
                <w:sz w:val="20"/>
                <w:szCs w:val="20"/>
              </w:rPr>
            </w:pPr>
          </w:p>
        </w:tc>
      </w:tr>
      <w:tr w:rsidR="003F0130" w:rsidRPr="004D56B3" w14:paraId="3AE1AB04" w14:textId="77777777" w:rsidTr="00172199">
        <w:tc>
          <w:tcPr>
            <w:tcW w:w="1075" w:type="dxa"/>
            <w:vMerge/>
          </w:tcPr>
          <w:p w14:paraId="5948A883" w14:textId="77777777" w:rsidR="003F0130" w:rsidRPr="00862803" w:rsidRDefault="003F0130" w:rsidP="002B1402">
            <w:pPr>
              <w:pStyle w:val="Body"/>
              <w:spacing w:after="50" w:line="340" w:lineRule="atLeast"/>
              <w:rPr>
                <w:rFonts w:ascii="SimSun" w:eastAsia="SimSun" w:hAnsi="SimSun" w:cstheme="minorBidi"/>
                <w:sz w:val="20"/>
                <w:szCs w:val="20"/>
              </w:rPr>
            </w:pPr>
          </w:p>
        </w:tc>
        <w:tc>
          <w:tcPr>
            <w:tcW w:w="3870" w:type="dxa"/>
          </w:tcPr>
          <w:p w14:paraId="5375A05A" w14:textId="52E5C8C7" w:rsidR="003F0130" w:rsidRPr="00862803" w:rsidRDefault="0045093C" w:rsidP="002B1402">
            <w:pPr>
              <w:pStyle w:val="Body"/>
              <w:spacing w:after="50" w:line="340" w:lineRule="atLeast"/>
              <w:rPr>
                <w:rFonts w:ascii="SimSun" w:eastAsia="SimSun" w:hAnsi="SimSun" w:cstheme="minorBidi"/>
                <w:sz w:val="20"/>
                <w:szCs w:val="20"/>
                <w:lang w:eastAsia="zh-CN"/>
              </w:rPr>
            </w:pPr>
            <w:r w:rsidRPr="00862803">
              <w:rPr>
                <w:rFonts w:ascii="SimSun" w:eastAsia="SimSun" w:hAnsi="SimSun" w:cstheme="minorBidi" w:hint="eastAsia"/>
                <w:sz w:val="20"/>
                <w:szCs w:val="20"/>
                <w:lang w:eastAsia="zh-CN"/>
              </w:rPr>
              <w:t>在工作队</w:t>
            </w:r>
            <w:r w:rsidRPr="00862803">
              <w:rPr>
                <w:rFonts w:ascii="SimSun" w:eastAsia="SimSun" w:hAnsi="SimSun" w:cstheme="minorBidi"/>
                <w:sz w:val="20"/>
                <w:szCs w:val="20"/>
                <w:lang w:eastAsia="zh-CN"/>
              </w:rPr>
              <w:t>Wiki</w:t>
            </w:r>
            <w:r w:rsidRPr="00862803">
              <w:rPr>
                <w:rFonts w:ascii="SimSun" w:eastAsia="SimSun" w:hAnsi="SimSun" w:cstheme="minorBidi" w:hint="eastAsia"/>
                <w:sz w:val="20"/>
                <w:szCs w:val="20"/>
                <w:lang w:eastAsia="zh-CN"/>
              </w:rPr>
              <w:t>上发布修订后的</w:t>
            </w:r>
            <w:r w:rsidR="004F3832" w:rsidRPr="00862803">
              <w:rPr>
                <w:rFonts w:ascii="SimSun" w:eastAsia="SimSun" w:hAnsi="SimSun" w:cstheme="minorBidi" w:hint="eastAsia"/>
                <w:sz w:val="20"/>
                <w:szCs w:val="20"/>
                <w:lang w:eastAsia="zh-CN"/>
              </w:rPr>
              <w:t>标准草案（V</w:t>
            </w:r>
            <w:r w:rsidR="004F3832" w:rsidRPr="00862803">
              <w:rPr>
                <w:rFonts w:ascii="SimSun" w:eastAsia="SimSun" w:hAnsi="SimSun" w:cstheme="minorBidi"/>
                <w:sz w:val="20"/>
                <w:szCs w:val="20"/>
                <w:lang w:eastAsia="zh-CN"/>
              </w:rPr>
              <w:t>0.2</w:t>
            </w:r>
            <w:r w:rsidR="004F3832" w:rsidRPr="00862803">
              <w:rPr>
                <w:rFonts w:ascii="SimSun" w:eastAsia="SimSun" w:hAnsi="SimSun" w:cstheme="minorBidi" w:hint="eastAsia"/>
                <w:sz w:val="20"/>
                <w:szCs w:val="20"/>
                <w:lang w:eastAsia="zh-CN"/>
              </w:rPr>
              <w:t>）</w:t>
            </w:r>
          </w:p>
        </w:tc>
        <w:tc>
          <w:tcPr>
            <w:tcW w:w="3060" w:type="dxa"/>
          </w:tcPr>
          <w:p w14:paraId="629572B6" w14:textId="720D0085" w:rsidR="003F0130" w:rsidRPr="00862803" w:rsidRDefault="003F0130" w:rsidP="002B1402">
            <w:pPr>
              <w:pStyle w:val="Body"/>
              <w:spacing w:after="50" w:line="340" w:lineRule="atLeast"/>
              <w:rPr>
                <w:rFonts w:ascii="SimSun" w:eastAsia="SimSun" w:hAnsi="SimSun" w:cstheme="minorBidi"/>
                <w:sz w:val="20"/>
                <w:szCs w:val="20"/>
              </w:rPr>
            </w:pPr>
            <w:r w:rsidRPr="00862803">
              <w:rPr>
                <w:rFonts w:ascii="SimSun" w:eastAsia="SimSun" w:hAnsi="SimSun" w:cstheme="minorBidi"/>
                <w:sz w:val="20"/>
                <w:szCs w:val="20"/>
              </w:rPr>
              <w:t>2020</w:t>
            </w:r>
            <w:r w:rsidR="0045093C" w:rsidRPr="00862803">
              <w:rPr>
                <w:rFonts w:ascii="SimSun" w:eastAsia="SimSun" w:hAnsi="SimSun" w:cstheme="minorBidi" w:hint="eastAsia"/>
                <w:sz w:val="20"/>
                <w:szCs w:val="20"/>
                <w:lang w:eastAsia="zh-CN"/>
              </w:rPr>
              <w:t>年10月-</w:t>
            </w:r>
          </w:p>
        </w:tc>
        <w:tc>
          <w:tcPr>
            <w:tcW w:w="1280" w:type="dxa"/>
          </w:tcPr>
          <w:p w14:paraId="1A5E9E0A" w14:textId="77777777" w:rsidR="003F0130" w:rsidRPr="00862803" w:rsidRDefault="003F0130" w:rsidP="002B1402">
            <w:pPr>
              <w:pStyle w:val="Body"/>
              <w:spacing w:after="50" w:line="340" w:lineRule="atLeast"/>
              <w:rPr>
                <w:rFonts w:ascii="SimSun" w:eastAsia="SimSun" w:hAnsi="SimSun" w:cstheme="minorBidi"/>
                <w:sz w:val="20"/>
                <w:szCs w:val="20"/>
              </w:rPr>
            </w:pPr>
          </w:p>
        </w:tc>
      </w:tr>
      <w:tr w:rsidR="003F0130" w:rsidRPr="004D56B3" w14:paraId="5127BA91" w14:textId="77777777" w:rsidTr="00172199">
        <w:tc>
          <w:tcPr>
            <w:tcW w:w="1075" w:type="dxa"/>
            <w:vMerge/>
          </w:tcPr>
          <w:p w14:paraId="7E6A99EE" w14:textId="77777777" w:rsidR="003F0130" w:rsidRPr="00862803" w:rsidRDefault="003F0130" w:rsidP="002B1402">
            <w:pPr>
              <w:pStyle w:val="Body"/>
              <w:spacing w:after="50" w:line="340" w:lineRule="atLeast"/>
              <w:rPr>
                <w:rFonts w:ascii="SimSun" w:eastAsia="SimSun" w:hAnsi="SimSun" w:cstheme="minorBidi"/>
                <w:sz w:val="20"/>
                <w:szCs w:val="20"/>
              </w:rPr>
            </w:pPr>
          </w:p>
        </w:tc>
        <w:tc>
          <w:tcPr>
            <w:tcW w:w="3870" w:type="dxa"/>
          </w:tcPr>
          <w:p w14:paraId="5AA04BBA" w14:textId="751F9948" w:rsidR="003F0130" w:rsidRPr="00862803" w:rsidRDefault="004F3832" w:rsidP="002B1402">
            <w:pPr>
              <w:pStyle w:val="Body"/>
              <w:spacing w:after="50" w:line="340" w:lineRule="atLeast"/>
              <w:rPr>
                <w:rFonts w:ascii="SimSun" w:eastAsia="SimSun" w:hAnsi="SimSun" w:cstheme="minorBidi"/>
                <w:sz w:val="20"/>
                <w:szCs w:val="20"/>
              </w:rPr>
            </w:pPr>
            <w:r w:rsidRPr="00862803">
              <w:rPr>
                <w:rFonts w:ascii="SimSun" w:eastAsia="SimSun" w:hAnsi="SimSun" w:cstheme="minorBidi" w:hint="eastAsia"/>
                <w:sz w:val="20"/>
                <w:szCs w:val="20"/>
                <w:lang w:eastAsia="zh-CN"/>
              </w:rPr>
              <w:t>举办工作队在线和/或面对面会议/讲习班以审查标准草案的修改/评论意见</w:t>
            </w:r>
          </w:p>
        </w:tc>
        <w:tc>
          <w:tcPr>
            <w:tcW w:w="3060" w:type="dxa"/>
          </w:tcPr>
          <w:p w14:paraId="5285F99B" w14:textId="345023EA" w:rsidR="003F0130" w:rsidRPr="00862803" w:rsidRDefault="003F0130" w:rsidP="002B1402">
            <w:pPr>
              <w:pStyle w:val="Body"/>
              <w:spacing w:after="50" w:line="340" w:lineRule="atLeast"/>
              <w:rPr>
                <w:rFonts w:ascii="SimSun" w:eastAsia="SimSun" w:hAnsi="SimSun" w:cstheme="minorBidi"/>
                <w:sz w:val="20"/>
                <w:szCs w:val="20"/>
              </w:rPr>
            </w:pPr>
            <w:r w:rsidRPr="00862803">
              <w:rPr>
                <w:rFonts w:ascii="SimSun" w:eastAsia="SimSun" w:hAnsi="SimSun" w:cstheme="minorBidi"/>
                <w:sz w:val="20"/>
                <w:szCs w:val="20"/>
              </w:rPr>
              <w:t>2020</w:t>
            </w:r>
            <w:r w:rsidR="004F3832" w:rsidRPr="00862803">
              <w:rPr>
                <w:rFonts w:ascii="SimSun" w:eastAsia="SimSun" w:hAnsi="SimSun" w:cstheme="minorBidi" w:hint="eastAsia"/>
                <w:sz w:val="20"/>
                <w:szCs w:val="20"/>
                <w:lang w:eastAsia="zh-CN"/>
              </w:rPr>
              <w:t>年11月-</w:t>
            </w:r>
          </w:p>
        </w:tc>
        <w:tc>
          <w:tcPr>
            <w:tcW w:w="1280" w:type="dxa"/>
          </w:tcPr>
          <w:p w14:paraId="78C5A3BE" w14:textId="77777777" w:rsidR="003F0130" w:rsidRPr="00862803" w:rsidRDefault="003F0130" w:rsidP="002B1402">
            <w:pPr>
              <w:pStyle w:val="Body"/>
              <w:spacing w:after="50" w:line="340" w:lineRule="atLeast"/>
              <w:rPr>
                <w:rFonts w:ascii="SimSun" w:eastAsia="SimSun" w:hAnsi="SimSun" w:cstheme="minorBidi"/>
                <w:sz w:val="20"/>
                <w:szCs w:val="20"/>
              </w:rPr>
            </w:pPr>
          </w:p>
        </w:tc>
      </w:tr>
    </w:tbl>
    <w:p w14:paraId="031AD582" w14:textId="481FC6C5" w:rsidR="00F51FAE" w:rsidRPr="004D56B3" w:rsidRDefault="00192667" w:rsidP="002E3F8E">
      <w:pPr>
        <w:pStyle w:val="ONUMFS"/>
        <w:overflowPunct w:val="0"/>
        <w:spacing w:beforeLines="50" w:before="120" w:afterLines="50" w:after="120" w:line="340" w:lineRule="atLeast"/>
        <w:ind w:left="5534"/>
        <w:jc w:val="both"/>
        <w:rPr>
          <w:rFonts w:ascii="KaiTi" w:eastAsia="KaiTi" w:hAnsi="KaiTi"/>
          <w:sz w:val="21"/>
        </w:rPr>
      </w:pPr>
      <w:r w:rsidRPr="004D56B3">
        <w:rPr>
          <w:rFonts w:ascii="KaiTi" w:eastAsia="KaiTi" w:hAnsi="KaiTi"/>
          <w:sz w:val="21"/>
        </w:rPr>
        <w:fldChar w:fldCharType="begin"/>
      </w:r>
      <w:r w:rsidRPr="004D56B3">
        <w:rPr>
          <w:rFonts w:ascii="KaiTi" w:eastAsia="KaiTi" w:hAnsi="KaiTi"/>
          <w:sz w:val="21"/>
        </w:rPr>
        <w:instrText xml:space="preserve"> AUTONUM  </w:instrText>
      </w:r>
      <w:r w:rsidRPr="004D56B3">
        <w:rPr>
          <w:rFonts w:ascii="KaiTi" w:eastAsia="KaiTi" w:hAnsi="KaiTi"/>
          <w:sz w:val="21"/>
        </w:rPr>
        <w:fldChar w:fldCharType="end"/>
      </w:r>
      <w:r w:rsidR="00862803">
        <w:rPr>
          <w:rFonts w:ascii="KaiTi" w:eastAsia="KaiTi" w:hAnsi="KaiTi"/>
          <w:sz w:val="21"/>
        </w:rPr>
        <w:t>.</w:t>
      </w:r>
      <w:r w:rsidR="00862803">
        <w:rPr>
          <w:rFonts w:ascii="KaiTi" w:eastAsia="KaiTi" w:hAnsi="KaiTi"/>
          <w:sz w:val="21"/>
        </w:rPr>
        <w:tab/>
      </w:r>
      <w:r w:rsidR="004F3832" w:rsidRPr="004D56B3">
        <w:rPr>
          <w:rFonts w:ascii="KaiTi" w:eastAsia="KaiTi" w:hAnsi="KaiTi" w:hint="eastAsia"/>
          <w:sz w:val="21"/>
        </w:rPr>
        <w:t>请标准委员会注意本文件的内</w:t>
      </w:r>
      <w:r w:rsidR="002E3F8E">
        <w:rPr>
          <w:rFonts w:ascii="KaiTi" w:eastAsia="KaiTi" w:hAnsi="KaiTi"/>
          <w:sz w:val="21"/>
        </w:rPr>
        <w:t>‍</w:t>
      </w:r>
      <w:r w:rsidR="004F3832" w:rsidRPr="004D56B3">
        <w:rPr>
          <w:rFonts w:ascii="KaiTi" w:eastAsia="KaiTi" w:hAnsi="KaiTi" w:hint="eastAsia"/>
          <w:sz w:val="21"/>
        </w:rPr>
        <w:t>容。</w:t>
      </w:r>
    </w:p>
    <w:p w14:paraId="56A41554" w14:textId="3F556D5B" w:rsidR="00683CD2" w:rsidRDefault="00AA2733" w:rsidP="00862803">
      <w:pPr>
        <w:pStyle w:val="BodyText"/>
        <w:tabs>
          <w:tab w:val="left" w:pos="6050"/>
          <w:tab w:val="left" w:pos="6600"/>
        </w:tabs>
        <w:overflowPunct w:val="0"/>
        <w:spacing w:before="720" w:afterLines="50" w:line="340" w:lineRule="atLeast"/>
        <w:ind w:left="5534"/>
      </w:pPr>
      <w:r w:rsidRPr="004D56B3">
        <w:rPr>
          <w:rFonts w:ascii="KaiTi" w:eastAsia="KaiTi" w:hAnsi="KaiTi"/>
          <w:sz w:val="21"/>
          <w:szCs w:val="22"/>
        </w:rPr>
        <w:t>[</w:t>
      </w:r>
      <w:r w:rsidR="004F3832" w:rsidRPr="004D56B3">
        <w:rPr>
          <w:rFonts w:ascii="KaiTi" w:eastAsia="KaiTi" w:hAnsi="KaiTi" w:hint="eastAsia"/>
          <w:sz w:val="21"/>
          <w:szCs w:val="22"/>
        </w:rPr>
        <w:t>文件完</w:t>
      </w:r>
      <w:r w:rsidRPr="004D56B3">
        <w:rPr>
          <w:rFonts w:ascii="KaiTi" w:eastAsia="KaiTi" w:hAnsi="KaiTi"/>
          <w:sz w:val="21"/>
          <w:szCs w:val="22"/>
        </w:rPr>
        <w:t>]</w:t>
      </w:r>
    </w:p>
    <w:sectPr w:rsidR="00683CD2" w:rsidSect="00862803">
      <w:headerReference w:type="even" r:id="rId13"/>
      <w:headerReference w:type="default" r:id="rId14"/>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C0D92" w14:textId="77777777" w:rsidR="007A4A27" w:rsidRDefault="007A4A27" w:rsidP="003F0130">
      <w:r>
        <w:separator/>
      </w:r>
    </w:p>
  </w:endnote>
  <w:endnote w:type="continuationSeparator" w:id="0">
    <w:p w14:paraId="7E7DC457" w14:textId="77777777" w:rsidR="007A4A27" w:rsidRDefault="007A4A27" w:rsidP="003F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F7151" w14:textId="77777777" w:rsidR="007A4A27" w:rsidRDefault="007A4A27" w:rsidP="003F0130">
      <w:r>
        <w:separator/>
      </w:r>
    </w:p>
  </w:footnote>
  <w:footnote w:type="continuationSeparator" w:id="0">
    <w:p w14:paraId="1328F1FA" w14:textId="77777777" w:rsidR="007A4A27" w:rsidRDefault="007A4A27" w:rsidP="003F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4A4F" w14:textId="3CC7F805" w:rsidR="00C20861" w:rsidRPr="002B1402" w:rsidRDefault="00C20861" w:rsidP="00C20861">
    <w:pPr>
      <w:pStyle w:val="BodyText"/>
      <w:spacing w:after="0"/>
      <w:ind w:right="43"/>
      <w:jc w:val="right"/>
      <w:rPr>
        <w:rFonts w:ascii="SimSun" w:hAnsi="SimSun"/>
        <w:sz w:val="21"/>
        <w:szCs w:val="21"/>
      </w:rPr>
    </w:pPr>
    <w:r w:rsidRPr="002B1402">
      <w:rPr>
        <w:rFonts w:ascii="SimSun" w:hAnsi="SimSun"/>
        <w:sz w:val="21"/>
        <w:szCs w:val="21"/>
      </w:rPr>
      <w:t xml:space="preserve">CWS/8/15 </w:t>
    </w:r>
  </w:p>
  <w:p w14:paraId="060843F7" w14:textId="3C6641C3" w:rsidR="005E3E6D" w:rsidRPr="002B1402" w:rsidRDefault="002B1402" w:rsidP="00C20861">
    <w:pPr>
      <w:pStyle w:val="BodyText"/>
      <w:spacing w:after="0"/>
      <w:ind w:right="43"/>
      <w:jc w:val="right"/>
      <w:rPr>
        <w:rFonts w:ascii="SimSun" w:hAnsi="SimSun"/>
        <w:noProof/>
        <w:sz w:val="21"/>
        <w:szCs w:val="21"/>
      </w:rPr>
    </w:pPr>
    <w:r w:rsidRPr="002B1402">
      <w:rPr>
        <w:rFonts w:ascii="SimSun" w:hAnsi="SimSun" w:hint="eastAsia"/>
        <w:sz w:val="21"/>
        <w:szCs w:val="21"/>
      </w:rPr>
      <w:t>第</w:t>
    </w:r>
    <w:r w:rsidR="00C20861" w:rsidRPr="002B1402">
      <w:rPr>
        <w:rFonts w:ascii="SimSun" w:hAnsi="SimSun"/>
        <w:sz w:val="21"/>
        <w:szCs w:val="21"/>
      </w:rPr>
      <w:fldChar w:fldCharType="begin"/>
    </w:r>
    <w:r w:rsidR="00C20861" w:rsidRPr="002B1402">
      <w:rPr>
        <w:rFonts w:ascii="SimSun" w:hAnsi="SimSun"/>
        <w:sz w:val="21"/>
        <w:szCs w:val="21"/>
      </w:rPr>
      <w:instrText xml:space="preserve"> PAGE   \* MERGEFORMAT </w:instrText>
    </w:r>
    <w:r w:rsidR="00C20861" w:rsidRPr="002B1402">
      <w:rPr>
        <w:rFonts w:ascii="SimSun" w:hAnsi="SimSun"/>
        <w:sz w:val="21"/>
        <w:szCs w:val="21"/>
      </w:rPr>
      <w:fldChar w:fldCharType="separate"/>
    </w:r>
    <w:r w:rsidR="00862803">
      <w:rPr>
        <w:rFonts w:ascii="SimSun" w:hAnsi="SimSun"/>
        <w:noProof/>
        <w:sz w:val="21"/>
        <w:szCs w:val="21"/>
      </w:rPr>
      <w:t>4</w:t>
    </w:r>
    <w:r w:rsidR="00C20861" w:rsidRPr="002B1402">
      <w:rPr>
        <w:rFonts w:ascii="SimSun" w:hAnsi="SimSun"/>
        <w:noProof/>
        <w:sz w:val="21"/>
        <w:szCs w:val="21"/>
      </w:rPr>
      <w:fldChar w:fldCharType="end"/>
    </w:r>
    <w:r w:rsidRPr="002B1402">
      <w:rPr>
        <w:rFonts w:ascii="SimSun" w:hAnsi="SimSun" w:hint="eastAsia"/>
        <w:noProof/>
        <w:sz w:val="21"/>
        <w:szCs w:val="21"/>
      </w:rPr>
      <w:t>页</w:t>
    </w:r>
  </w:p>
  <w:p w14:paraId="4585234E" w14:textId="68C0FD21" w:rsidR="00C20861" w:rsidRDefault="00C20861" w:rsidP="00C20861">
    <w:pPr>
      <w:pStyle w:val="BodyText"/>
      <w:spacing w:after="0"/>
      <w:ind w:right="43"/>
      <w:jc w:val="right"/>
    </w:pPr>
  </w:p>
  <w:p w14:paraId="60CCB26E" w14:textId="77777777" w:rsidR="00C20861" w:rsidRDefault="00C20861" w:rsidP="005E3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5666C" w14:textId="77777777" w:rsidR="00862803" w:rsidRDefault="00862803" w:rsidP="008D2FE8">
    <w:pPr>
      <w:pStyle w:val="BodyText"/>
      <w:spacing w:after="0"/>
      <w:ind w:right="43"/>
      <w:jc w:val="right"/>
      <w:rPr>
        <w:rFonts w:ascii="SimSun" w:hAnsi="SimSun"/>
        <w:sz w:val="21"/>
        <w:szCs w:val="21"/>
      </w:rPr>
    </w:pPr>
    <w:bookmarkStart w:id="6" w:name="Code2"/>
    <w:r>
      <w:rPr>
        <w:rFonts w:ascii="SimSun" w:hAnsi="SimSun"/>
        <w:sz w:val="21"/>
        <w:szCs w:val="21"/>
      </w:rPr>
      <w:t>CWS/8/15</w:t>
    </w:r>
  </w:p>
  <w:bookmarkEnd w:id="6"/>
  <w:p w14:paraId="44E9C16B" w14:textId="1F0941D3" w:rsidR="008D2FE8" w:rsidRDefault="002B1402" w:rsidP="00862803">
    <w:pPr>
      <w:pStyle w:val="BodyText"/>
      <w:spacing w:afterLines="100" w:after="240"/>
      <w:ind w:right="45"/>
      <w:jc w:val="right"/>
    </w:pPr>
    <w:r w:rsidRPr="002B1402">
      <w:rPr>
        <w:rFonts w:ascii="SimSun" w:hAnsi="SimSun" w:hint="eastAsia"/>
        <w:sz w:val="21"/>
        <w:szCs w:val="21"/>
      </w:rPr>
      <w:t>第</w:t>
    </w:r>
    <w:r w:rsidR="008D2FE8" w:rsidRPr="002B1402">
      <w:rPr>
        <w:rFonts w:ascii="SimSun" w:hAnsi="SimSun"/>
        <w:sz w:val="21"/>
        <w:szCs w:val="21"/>
      </w:rPr>
      <w:fldChar w:fldCharType="begin"/>
    </w:r>
    <w:r w:rsidR="008D2FE8" w:rsidRPr="002B1402">
      <w:rPr>
        <w:rFonts w:ascii="SimSun" w:hAnsi="SimSun"/>
        <w:sz w:val="21"/>
        <w:szCs w:val="21"/>
      </w:rPr>
      <w:instrText xml:space="preserve"> PAGE   \* MERGEFORMAT </w:instrText>
    </w:r>
    <w:r w:rsidR="008D2FE8" w:rsidRPr="002B1402">
      <w:rPr>
        <w:rFonts w:ascii="SimSun" w:hAnsi="SimSun"/>
        <w:sz w:val="21"/>
        <w:szCs w:val="21"/>
      </w:rPr>
      <w:fldChar w:fldCharType="separate"/>
    </w:r>
    <w:r w:rsidR="00104A72">
      <w:rPr>
        <w:rFonts w:ascii="SimSun" w:hAnsi="SimSun"/>
        <w:noProof/>
        <w:sz w:val="21"/>
        <w:szCs w:val="21"/>
      </w:rPr>
      <w:t>4</w:t>
    </w:r>
    <w:r w:rsidR="008D2FE8" w:rsidRPr="002B1402">
      <w:rPr>
        <w:rFonts w:ascii="SimSun" w:hAnsi="SimSun"/>
        <w:noProof/>
        <w:sz w:val="21"/>
        <w:szCs w:val="21"/>
      </w:rPr>
      <w:fldChar w:fldCharType="end"/>
    </w:r>
    <w:r w:rsidRPr="002B1402">
      <w:rPr>
        <w:rFonts w:ascii="SimSun" w:hAnsi="SimSun" w:hint="eastAsia"/>
        <w:noProof/>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0C1AB5"/>
    <w:multiLevelType w:val="hybridMultilevel"/>
    <w:tmpl w:val="BE98660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0703"/>
    <w:multiLevelType w:val="hybridMultilevel"/>
    <w:tmpl w:val="63C03ED8"/>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46146"/>
    <w:multiLevelType w:val="hybridMultilevel"/>
    <w:tmpl w:val="E2022CCA"/>
    <w:lvl w:ilvl="0" w:tplc="05EC6D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05BCE"/>
    <w:multiLevelType w:val="hybridMultilevel"/>
    <w:tmpl w:val="1F92726E"/>
    <w:lvl w:ilvl="0" w:tplc="3DD463C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C56396"/>
    <w:multiLevelType w:val="hybridMultilevel"/>
    <w:tmpl w:val="6ECE4F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851EEC"/>
    <w:multiLevelType w:val="hybridMultilevel"/>
    <w:tmpl w:val="7F2C2F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5"/>
  </w:num>
  <w:num w:numId="6">
    <w:abstractNumId w:val="6"/>
  </w:num>
  <w:num w:numId="7">
    <w:abstractNumId w:val="2"/>
  </w:num>
  <w:num w:numId="8">
    <w:abstractNumId w:val="1"/>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6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D5"/>
    <w:rsid w:val="000238FE"/>
    <w:rsid w:val="00041487"/>
    <w:rsid w:val="00081AA3"/>
    <w:rsid w:val="00090A7C"/>
    <w:rsid w:val="00096F60"/>
    <w:rsid w:val="000C4264"/>
    <w:rsid w:val="000C6939"/>
    <w:rsid w:val="00104A72"/>
    <w:rsid w:val="001516A4"/>
    <w:rsid w:val="0015290B"/>
    <w:rsid w:val="00153318"/>
    <w:rsid w:val="00170147"/>
    <w:rsid w:val="00172199"/>
    <w:rsid w:val="001821DB"/>
    <w:rsid w:val="00192667"/>
    <w:rsid w:val="00196DE9"/>
    <w:rsid w:val="001D314B"/>
    <w:rsid w:val="001E6B68"/>
    <w:rsid w:val="001F4D0D"/>
    <w:rsid w:val="00216D91"/>
    <w:rsid w:val="00217B0B"/>
    <w:rsid w:val="0025684E"/>
    <w:rsid w:val="00276915"/>
    <w:rsid w:val="002B1402"/>
    <w:rsid w:val="002B5BA7"/>
    <w:rsid w:val="002C2529"/>
    <w:rsid w:val="002E0AEC"/>
    <w:rsid w:val="002E3F8E"/>
    <w:rsid w:val="002F37ED"/>
    <w:rsid w:val="00331495"/>
    <w:rsid w:val="0033339B"/>
    <w:rsid w:val="003341EA"/>
    <w:rsid w:val="00372F3A"/>
    <w:rsid w:val="003749D2"/>
    <w:rsid w:val="00385370"/>
    <w:rsid w:val="00393789"/>
    <w:rsid w:val="00395528"/>
    <w:rsid w:val="00395F2B"/>
    <w:rsid w:val="003C4998"/>
    <w:rsid w:val="003D32D0"/>
    <w:rsid w:val="003D616C"/>
    <w:rsid w:val="003E5AB6"/>
    <w:rsid w:val="003F0130"/>
    <w:rsid w:val="003F10FB"/>
    <w:rsid w:val="00407DB1"/>
    <w:rsid w:val="004224FB"/>
    <w:rsid w:val="0045093C"/>
    <w:rsid w:val="00462A41"/>
    <w:rsid w:val="004A2B33"/>
    <w:rsid w:val="004A2DEB"/>
    <w:rsid w:val="004A673B"/>
    <w:rsid w:val="004B0B97"/>
    <w:rsid w:val="004B7A63"/>
    <w:rsid w:val="004C75CA"/>
    <w:rsid w:val="004D56B3"/>
    <w:rsid w:val="004F3832"/>
    <w:rsid w:val="00512A9B"/>
    <w:rsid w:val="00525FFD"/>
    <w:rsid w:val="00531FAA"/>
    <w:rsid w:val="00546012"/>
    <w:rsid w:val="0056617B"/>
    <w:rsid w:val="005C0407"/>
    <w:rsid w:val="005D224B"/>
    <w:rsid w:val="005D6502"/>
    <w:rsid w:val="005E3E6D"/>
    <w:rsid w:val="005E4CB4"/>
    <w:rsid w:val="005E699A"/>
    <w:rsid w:val="005F1C65"/>
    <w:rsid w:val="00613013"/>
    <w:rsid w:val="006219BC"/>
    <w:rsid w:val="006421DE"/>
    <w:rsid w:val="00683CD2"/>
    <w:rsid w:val="006A4152"/>
    <w:rsid w:val="006B0390"/>
    <w:rsid w:val="006C77FA"/>
    <w:rsid w:val="006D3500"/>
    <w:rsid w:val="006E3A87"/>
    <w:rsid w:val="006E4E6F"/>
    <w:rsid w:val="007126B3"/>
    <w:rsid w:val="00735553"/>
    <w:rsid w:val="00770002"/>
    <w:rsid w:val="00781F26"/>
    <w:rsid w:val="007A2BEC"/>
    <w:rsid w:val="007A4A27"/>
    <w:rsid w:val="007C1CE3"/>
    <w:rsid w:val="007C42D3"/>
    <w:rsid w:val="007D08F2"/>
    <w:rsid w:val="007F4764"/>
    <w:rsid w:val="007F4E83"/>
    <w:rsid w:val="00835F9E"/>
    <w:rsid w:val="0086235E"/>
    <w:rsid w:val="00862803"/>
    <w:rsid w:val="00871C8E"/>
    <w:rsid w:val="008734FC"/>
    <w:rsid w:val="00882E9A"/>
    <w:rsid w:val="008978A7"/>
    <w:rsid w:val="008D2FE8"/>
    <w:rsid w:val="008E1413"/>
    <w:rsid w:val="008F24BD"/>
    <w:rsid w:val="009016B5"/>
    <w:rsid w:val="0092174B"/>
    <w:rsid w:val="009422E4"/>
    <w:rsid w:val="00944F3A"/>
    <w:rsid w:val="0094759B"/>
    <w:rsid w:val="0095238F"/>
    <w:rsid w:val="009D54B3"/>
    <w:rsid w:val="00A01CD2"/>
    <w:rsid w:val="00A131CD"/>
    <w:rsid w:val="00A15634"/>
    <w:rsid w:val="00A3387C"/>
    <w:rsid w:val="00A44C3F"/>
    <w:rsid w:val="00A6223D"/>
    <w:rsid w:val="00A63336"/>
    <w:rsid w:val="00A91D04"/>
    <w:rsid w:val="00AA2733"/>
    <w:rsid w:val="00AB0CAA"/>
    <w:rsid w:val="00AD2DC1"/>
    <w:rsid w:val="00AF27EB"/>
    <w:rsid w:val="00B54398"/>
    <w:rsid w:val="00B83009"/>
    <w:rsid w:val="00BE48EC"/>
    <w:rsid w:val="00BF1C45"/>
    <w:rsid w:val="00C20861"/>
    <w:rsid w:val="00C231D0"/>
    <w:rsid w:val="00C51618"/>
    <w:rsid w:val="00C5760B"/>
    <w:rsid w:val="00C66BB2"/>
    <w:rsid w:val="00C8061F"/>
    <w:rsid w:val="00CD3E1A"/>
    <w:rsid w:val="00D016D5"/>
    <w:rsid w:val="00D21DD7"/>
    <w:rsid w:val="00D546C4"/>
    <w:rsid w:val="00D63388"/>
    <w:rsid w:val="00D70256"/>
    <w:rsid w:val="00D80464"/>
    <w:rsid w:val="00E02503"/>
    <w:rsid w:val="00EC1EF8"/>
    <w:rsid w:val="00EE1542"/>
    <w:rsid w:val="00EF2910"/>
    <w:rsid w:val="00F412E9"/>
    <w:rsid w:val="00F469F4"/>
    <w:rsid w:val="00F51FAE"/>
    <w:rsid w:val="00F66497"/>
    <w:rsid w:val="00FB2691"/>
    <w:rsid w:val="00FC45DA"/>
    <w:rsid w:val="00FF7C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F3998E"/>
  <w15:chartTrackingRefBased/>
  <w15:docId w15:val="{7138D67E-F215-4A30-9FF0-5EC1F22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6D5"/>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
    <w:uiPriority w:val="9"/>
    <w:rsid w:val="009016B5"/>
    <w:pPr>
      <w:keepNext/>
      <w:keepLines/>
      <w:spacing w:before="240"/>
      <w:outlineLvl w:val="0"/>
    </w:pPr>
    <w:rPr>
      <w:rFonts w:ascii="SimSun" w:hAnsi="SimSun" w:cs="SimSun"/>
      <w:b/>
      <w:sz w:val="32"/>
      <w:szCs w:val="32"/>
    </w:rPr>
  </w:style>
  <w:style w:type="paragraph" w:styleId="Heading2">
    <w:name w:val="heading 2"/>
    <w:basedOn w:val="Normal"/>
    <w:next w:val="Normal"/>
    <w:link w:val="Heading2Char"/>
    <w:qFormat/>
    <w:rsid w:val="00683CD2"/>
    <w:pPr>
      <w:keepNext/>
      <w:spacing w:before="240" w:after="60"/>
      <w:outlineLvl w:val="1"/>
    </w:pPr>
    <w:rPr>
      <w:bCs/>
      <w:iCs/>
      <w:caps/>
      <w:szCs w:val="28"/>
    </w:rPr>
  </w:style>
  <w:style w:type="paragraph" w:styleId="Heading3">
    <w:name w:val="heading 3"/>
    <w:basedOn w:val="Normal"/>
    <w:next w:val="Normal"/>
    <w:link w:val="Heading3Char"/>
    <w:uiPriority w:val="9"/>
    <w:unhideWhenUsed/>
    <w:qFormat/>
    <w:rsid w:val="00192667"/>
    <w:pPr>
      <w:spacing w:after="220"/>
      <w:ind w:left="360"/>
      <w:outlineLvl w:val="2"/>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016D5"/>
    <w:rPr>
      <w:sz w:val="18"/>
    </w:rPr>
  </w:style>
  <w:style w:type="character" w:customStyle="1" w:styleId="CommentTextChar">
    <w:name w:val="Comment Text Char"/>
    <w:basedOn w:val="DefaultParagraphFont"/>
    <w:link w:val="CommentText"/>
    <w:semiHidden/>
    <w:rsid w:val="00D016D5"/>
    <w:rPr>
      <w:rFonts w:ascii="Arial" w:eastAsia="SimSun" w:hAnsi="Arial" w:cs="Arial"/>
      <w:sz w:val="18"/>
      <w:szCs w:val="20"/>
      <w:lang w:val="en-US" w:eastAsia="zh-CN"/>
    </w:rPr>
  </w:style>
  <w:style w:type="paragraph" w:customStyle="1" w:styleId="ONUME">
    <w:name w:val="ONUM E"/>
    <w:basedOn w:val="BodyText"/>
    <w:link w:val="ONUMEChar"/>
    <w:rsid w:val="00D016D5"/>
    <w:pPr>
      <w:spacing w:after="220"/>
    </w:pPr>
  </w:style>
  <w:style w:type="character" w:styleId="CommentReference">
    <w:name w:val="annotation reference"/>
    <w:rsid w:val="00D016D5"/>
    <w:rPr>
      <w:sz w:val="16"/>
      <w:szCs w:val="16"/>
    </w:rPr>
  </w:style>
  <w:style w:type="character" w:styleId="Hyperlink">
    <w:name w:val="Hyperlink"/>
    <w:uiPriority w:val="99"/>
    <w:unhideWhenUsed/>
    <w:rsid w:val="00D016D5"/>
    <w:rPr>
      <w:color w:val="0000FF"/>
      <w:u w:val="single"/>
    </w:rPr>
  </w:style>
  <w:style w:type="paragraph" w:styleId="BodyText">
    <w:name w:val="Body Text"/>
    <w:basedOn w:val="Normal"/>
    <w:link w:val="BodyTextChar"/>
    <w:unhideWhenUsed/>
    <w:rsid w:val="00D016D5"/>
    <w:pPr>
      <w:spacing w:after="120"/>
    </w:pPr>
  </w:style>
  <w:style w:type="character" w:customStyle="1" w:styleId="BodyTextChar">
    <w:name w:val="Body Text Char"/>
    <w:basedOn w:val="DefaultParagraphFont"/>
    <w:link w:val="BodyText"/>
    <w:rsid w:val="00D016D5"/>
    <w:rPr>
      <w:rFonts w:ascii="Arial" w:eastAsia="SimSun" w:hAnsi="Arial" w:cs="Arial"/>
      <w:szCs w:val="20"/>
      <w:lang w:val="en-US" w:eastAsia="zh-CN"/>
    </w:rPr>
  </w:style>
  <w:style w:type="paragraph" w:styleId="BalloonText">
    <w:name w:val="Balloon Text"/>
    <w:basedOn w:val="Normal"/>
    <w:link w:val="BalloonTextChar"/>
    <w:uiPriority w:val="99"/>
    <w:semiHidden/>
    <w:unhideWhenUsed/>
    <w:rsid w:val="00D0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D5"/>
    <w:rPr>
      <w:rFonts w:ascii="Segoe UI" w:eastAsia="SimSun" w:hAnsi="Segoe UI" w:cs="Segoe UI"/>
      <w:sz w:val="18"/>
      <w:szCs w:val="18"/>
      <w:lang w:val="en-US" w:eastAsia="zh-CN"/>
    </w:rPr>
  </w:style>
  <w:style w:type="paragraph" w:styleId="ListParagraph">
    <w:name w:val="List Paragraph"/>
    <w:basedOn w:val="Normal"/>
    <w:uiPriority w:val="34"/>
    <w:qFormat/>
    <w:rsid w:val="00D016D5"/>
    <w:pPr>
      <w:ind w:left="567"/>
    </w:pPr>
  </w:style>
  <w:style w:type="paragraph" w:customStyle="1" w:styleId="Body">
    <w:name w:val="Body"/>
    <w:rsid w:val="00683CD2"/>
    <w:rPr>
      <w:rFonts w:ascii="Calibri" w:eastAsia="Arial" w:hAnsi="Calibri" w:cs="Arial"/>
      <w:color w:val="000000"/>
      <w:u w:color="000000"/>
      <w:lang w:val="en-US" w:eastAsia="ru-RU"/>
    </w:rPr>
  </w:style>
  <w:style w:type="character" w:customStyle="1" w:styleId="Heading2Char">
    <w:name w:val="Heading 2 Char"/>
    <w:basedOn w:val="DefaultParagraphFont"/>
    <w:link w:val="Heading2"/>
    <w:rsid w:val="00683CD2"/>
    <w:rPr>
      <w:rFonts w:ascii="Arial" w:eastAsia="SimSun" w:hAnsi="Arial" w:cs="Arial"/>
      <w:bCs/>
      <w:iCs/>
      <w:caps/>
      <w:szCs w:val="28"/>
      <w:lang w:val="en-US" w:eastAsia="zh-CN"/>
    </w:rPr>
  </w:style>
  <w:style w:type="table" w:styleId="TableGrid">
    <w:name w:val="Table Grid"/>
    <w:basedOn w:val="TableNormal"/>
    <w:uiPriority w:val="39"/>
    <w:rsid w:val="0068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6D"/>
    <w:pPr>
      <w:tabs>
        <w:tab w:val="center" w:pos="4680"/>
        <w:tab w:val="right" w:pos="9360"/>
      </w:tabs>
    </w:pPr>
  </w:style>
  <w:style w:type="character" w:customStyle="1" w:styleId="HeaderChar">
    <w:name w:val="Header Char"/>
    <w:basedOn w:val="DefaultParagraphFont"/>
    <w:link w:val="Header"/>
    <w:uiPriority w:val="99"/>
    <w:rsid w:val="005E3E6D"/>
    <w:rPr>
      <w:rFonts w:ascii="Arial" w:eastAsia="SimSun" w:hAnsi="Arial" w:cs="Arial"/>
      <w:szCs w:val="20"/>
      <w:lang w:val="en-US" w:eastAsia="zh-CN"/>
    </w:rPr>
  </w:style>
  <w:style w:type="paragraph" w:styleId="Footer">
    <w:name w:val="footer"/>
    <w:basedOn w:val="Normal"/>
    <w:link w:val="FooterChar"/>
    <w:uiPriority w:val="99"/>
    <w:unhideWhenUsed/>
    <w:rsid w:val="005E3E6D"/>
    <w:pPr>
      <w:tabs>
        <w:tab w:val="center" w:pos="4680"/>
        <w:tab w:val="right" w:pos="9360"/>
      </w:tabs>
    </w:pPr>
  </w:style>
  <w:style w:type="character" w:customStyle="1" w:styleId="FooterChar">
    <w:name w:val="Footer Char"/>
    <w:basedOn w:val="DefaultParagraphFont"/>
    <w:link w:val="Footer"/>
    <w:uiPriority w:val="99"/>
    <w:rsid w:val="005E3E6D"/>
    <w:rPr>
      <w:rFonts w:ascii="Arial" w:eastAsia="SimSun" w:hAnsi="Arial" w:cs="Arial"/>
      <w:szCs w:val="20"/>
      <w:lang w:val="en-US" w:eastAsia="zh-CN"/>
    </w:rPr>
  </w:style>
  <w:style w:type="character" w:customStyle="1" w:styleId="Heading3Char">
    <w:name w:val="Heading 3 Char"/>
    <w:basedOn w:val="DefaultParagraphFont"/>
    <w:link w:val="Heading3"/>
    <w:uiPriority w:val="9"/>
    <w:rsid w:val="00192667"/>
    <w:rPr>
      <w:rFonts w:ascii="Arial" w:eastAsia="SimSun" w:hAnsi="Arial" w:cs="Arial"/>
      <w:u w:val="single"/>
      <w:lang w:val="en-US" w:eastAsia="zh-CN"/>
    </w:rPr>
  </w:style>
  <w:style w:type="paragraph" w:styleId="CommentSubject">
    <w:name w:val="annotation subject"/>
    <w:basedOn w:val="CommentText"/>
    <w:next w:val="CommentText"/>
    <w:link w:val="CommentSubjectChar"/>
    <w:uiPriority w:val="99"/>
    <w:semiHidden/>
    <w:unhideWhenUsed/>
    <w:rsid w:val="007D08F2"/>
    <w:rPr>
      <w:b/>
      <w:bCs/>
      <w:sz w:val="20"/>
    </w:rPr>
  </w:style>
  <w:style w:type="character" w:customStyle="1" w:styleId="CommentSubjectChar">
    <w:name w:val="Comment Subject Char"/>
    <w:basedOn w:val="CommentTextChar"/>
    <w:link w:val="CommentSubject"/>
    <w:uiPriority w:val="99"/>
    <w:semiHidden/>
    <w:rsid w:val="007D08F2"/>
    <w:rPr>
      <w:rFonts w:ascii="Arial" w:eastAsia="SimSun" w:hAnsi="Arial" w:cs="Arial"/>
      <w:b/>
      <w:bCs/>
      <w:sz w:val="20"/>
      <w:szCs w:val="20"/>
      <w:lang w:val="en-US" w:eastAsia="zh-CN"/>
    </w:rPr>
  </w:style>
  <w:style w:type="character" w:customStyle="1" w:styleId="ONUMEChar">
    <w:name w:val="ONUM E Char"/>
    <w:link w:val="ONUME"/>
    <w:rsid w:val="00AB0CAA"/>
    <w:rPr>
      <w:rFonts w:ascii="Arial" w:eastAsia="SimSun" w:hAnsi="Arial" w:cs="Arial"/>
      <w:szCs w:val="20"/>
      <w:lang w:val="en-US" w:eastAsia="zh-CN"/>
    </w:rPr>
  </w:style>
  <w:style w:type="paragraph" w:customStyle="1" w:styleId="ONUMFS">
    <w:name w:val="ONUM FS"/>
    <w:basedOn w:val="BodyText"/>
    <w:rsid w:val="00192667"/>
    <w:pPr>
      <w:spacing w:after="220"/>
    </w:pPr>
  </w:style>
  <w:style w:type="character" w:customStyle="1" w:styleId="Heading1Char">
    <w:name w:val="Heading 1 Char"/>
    <w:basedOn w:val="DefaultParagraphFont"/>
    <w:link w:val="Heading1"/>
    <w:uiPriority w:val="9"/>
    <w:rsid w:val="009016B5"/>
    <w:rPr>
      <w:rFonts w:ascii="SimSun" w:eastAsia="SimSun" w:hAnsi="SimSun" w:cs="SimSun"/>
      <w:b/>
      <w:sz w:val="32"/>
      <w:szCs w:val="32"/>
      <w:lang w:val="en-US" w:eastAsia="zh-CN"/>
    </w:rPr>
  </w:style>
  <w:style w:type="character" w:styleId="FollowedHyperlink">
    <w:name w:val="FollowedHyperlink"/>
    <w:basedOn w:val="DefaultParagraphFont"/>
    <w:uiPriority w:val="99"/>
    <w:semiHidden/>
    <w:unhideWhenUsed/>
    <w:rsid w:val="003937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zh/details.jsp?meeting_id=5140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ipo.int/meetings/zh/details.jsp?meeting_id=57568" TargetMode="External"/><Relationship Id="rId4" Type="http://schemas.openxmlformats.org/officeDocument/2006/relationships/webSettings" Target="webSettings.xml"/><Relationship Id="rId9" Type="http://schemas.openxmlformats.org/officeDocument/2006/relationships/hyperlink" Target="https://www.wipo.int/meetings/zh/details.jsp?meeting_id=5756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2431</Words>
  <Characters>2696</Characters>
  <Application>Microsoft Office Word</Application>
  <DocSecurity>0</DocSecurity>
  <Lines>116</Lines>
  <Paragraphs>61</Paragraphs>
  <ScaleCrop>false</ScaleCrop>
  <HeadingPairs>
    <vt:vector size="2" baseType="variant">
      <vt:variant>
        <vt:lpstr>Title</vt:lpstr>
      </vt:variant>
      <vt:variant>
        <vt:i4>1</vt:i4>
      </vt:variant>
    </vt:vector>
  </HeadingPairs>
  <TitlesOfParts>
    <vt:vector size="1" baseType="lpstr">
      <vt:lpstr>CWS/8/15</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CWS/8/15</dc:title>
  <dc:subject/>
  <dc:creator>WIPO</dc:creator>
  <cp:keywords>FOR OFFICIAL USE ONLY</cp:keywords>
  <dc:description/>
  <cp:lastModifiedBy>BOCA Marina</cp:lastModifiedBy>
  <cp:revision>2</cp:revision>
  <cp:lastPrinted>2020-11-18T15:52:00Z</cp:lastPrinted>
  <dcterms:created xsi:type="dcterms:W3CDTF">2020-11-25T15:04:00Z</dcterms:created>
  <dcterms:modified xsi:type="dcterms:W3CDTF">2020-11-25T15:04:00Z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031ac3c6-0bfc-4956-9e31-000d2d876c71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