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64F14" w14:textId="77777777" w:rsidR="006C77C7" w:rsidRPr="00861602" w:rsidRDefault="006C77C7" w:rsidP="006C77C7">
      <w:pPr>
        <w:jc w:val="right"/>
        <w:rPr>
          <w:rFonts w:ascii="Arial Black" w:hAnsi="Arial Black"/>
          <w:caps/>
          <w:sz w:val="15"/>
        </w:rPr>
      </w:pPr>
      <w:r w:rsidRPr="00861602">
        <w:rPr>
          <w:rFonts w:eastAsia="Malgun Gothic" w:cs="Times New Roman"/>
          <w:noProof/>
        </w:rPr>
        <w:drawing>
          <wp:inline distT="0" distB="0" distL="0" distR="0" wp14:anchorId="7234F615" wp14:editId="74D18494">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C5456FC" w14:textId="4C32B368" w:rsidR="006C77C7" w:rsidRPr="00861602" w:rsidRDefault="006C77C7" w:rsidP="006C77C7">
      <w:pPr>
        <w:pBdr>
          <w:top w:val="single" w:sz="4" w:space="10" w:color="auto"/>
        </w:pBdr>
        <w:spacing w:before="120"/>
        <w:jc w:val="right"/>
        <w:rPr>
          <w:rFonts w:ascii="Arial Black" w:hAnsi="Arial Black"/>
          <w:b/>
          <w:caps/>
          <w:sz w:val="15"/>
        </w:rPr>
      </w:pPr>
      <w:r w:rsidRPr="00861602">
        <w:rPr>
          <w:rFonts w:ascii="Arial Black" w:hAnsi="Arial Black"/>
          <w:b/>
          <w:caps/>
          <w:sz w:val="15"/>
        </w:rPr>
        <w:t>cWS/</w:t>
      </w:r>
      <w:r w:rsidRPr="00861602">
        <w:rPr>
          <w:rFonts w:ascii="Arial Black" w:hAnsi="Arial Black" w:hint="eastAsia"/>
          <w:b/>
          <w:caps/>
          <w:sz w:val="15"/>
        </w:rPr>
        <w:t>8</w:t>
      </w:r>
      <w:r w:rsidRPr="00861602">
        <w:rPr>
          <w:rFonts w:ascii="Arial Black" w:hAnsi="Arial Black"/>
          <w:b/>
          <w:caps/>
          <w:sz w:val="15"/>
        </w:rPr>
        <w:t>/</w:t>
      </w:r>
      <w:bookmarkStart w:id="0" w:name="Code"/>
      <w:r>
        <w:rPr>
          <w:rFonts w:ascii="Arial Black" w:hAnsi="Arial Black" w:hint="eastAsia"/>
          <w:b/>
          <w:caps/>
          <w:sz w:val="15"/>
        </w:rPr>
        <w:t>7</w:t>
      </w:r>
      <w:bookmarkEnd w:id="0"/>
    </w:p>
    <w:p w14:paraId="1A99B52D" w14:textId="77777777" w:rsidR="006C77C7" w:rsidRPr="00861602" w:rsidRDefault="006C77C7" w:rsidP="006C77C7">
      <w:pPr>
        <w:jc w:val="right"/>
        <w:rPr>
          <w:rFonts w:ascii="Arial Black" w:hAnsi="Arial Black"/>
          <w:b/>
          <w:caps/>
          <w:sz w:val="15"/>
          <w:szCs w:val="15"/>
        </w:rPr>
      </w:pPr>
      <w:r w:rsidRPr="00861602">
        <w:rPr>
          <w:rFonts w:eastAsia="SimHei" w:hint="eastAsia"/>
          <w:b/>
          <w:sz w:val="15"/>
          <w:szCs w:val="15"/>
        </w:rPr>
        <w:t>原文</w:t>
      </w:r>
      <w:r w:rsidRPr="00861602">
        <w:rPr>
          <w:rFonts w:eastAsia="SimHei" w:hint="eastAsia"/>
          <w:b/>
          <w:sz w:val="15"/>
          <w:szCs w:val="15"/>
          <w:lang w:val="pt-BR"/>
        </w:rPr>
        <w:t>：</w:t>
      </w:r>
      <w:bookmarkStart w:id="1" w:name="Original"/>
      <w:r w:rsidRPr="00861602">
        <w:rPr>
          <w:rFonts w:eastAsia="SimHei" w:hint="eastAsia"/>
          <w:b/>
          <w:sz w:val="15"/>
          <w:szCs w:val="15"/>
          <w:lang w:val="pt-BR"/>
        </w:rPr>
        <w:t>英</w:t>
      </w:r>
      <w:r w:rsidRPr="00861602">
        <w:rPr>
          <w:rFonts w:eastAsia="SimHei" w:hint="eastAsia"/>
          <w:b/>
          <w:sz w:val="15"/>
          <w:szCs w:val="15"/>
        </w:rPr>
        <w:t>文</w:t>
      </w:r>
      <w:bookmarkEnd w:id="1"/>
    </w:p>
    <w:p w14:paraId="15C83899" w14:textId="4FB046E2" w:rsidR="006C77C7" w:rsidRPr="00861602" w:rsidRDefault="006C77C7" w:rsidP="006C77C7">
      <w:pPr>
        <w:spacing w:line="1680" w:lineRule="auto"/>
        <w:jc w:val="right"/>
        <w:rPr>
          <w:rFonts w:ascii="SimHei" w:eastAsia="SimHei" w:hAnsi="Arial Black"/>
          <w:b/>
          <w:caps/>
          <w:sz w:val="15"/>
          <w:szCs w:val="15"/>
        </w:rPr>
      </w:pPr>
      <w:r w:rsidRPr="00861602">
        <w:rPr>
          <w:rFonts w:ascii="SimHei" w:eastAsia="SimHei" w:hint="eastAsia"/>
          <w:b/>
          <w:sz w:val="15"/>
          <w:szCs w:val="15"/>
        </w:rPr>
        <w:t>日期</w:t>
      </w:r>
      <w:r w:rsidRPr="00861602">
        <w:rPr>
          <w:rFonts w:ascii="SimHei" w:eastAsia="SimHei" w:hAnsi="SimSun" w:hint="eastAsia"/>
          <w:b/>
          <w:sz w:val="15"/>
          <w:szCs w:val="15"/>
          <w:lang w:val="pt-BR"/>
        </w:rPr>
        <w:t>：</w:t>
      </w:r>
      <w:bookmarkStart w:id="2" w:name="Date"/>
      <w:r w:rsidRPr="00861602">
        <w:rPr>
          <w:rFonts w:ascii="Arial Black" w:eastAsia="SimHei" w:hAnsi="Arial Black"/>
          <w:b/>
          <w:sz w:val="15"/>
          <w:szCs w:val="15"/>
          <w:lang w:val="pt-BR"/>
        </w:rPr>
        <w:t>20</w:t>
      </w:r>
      <w:r w:rsidRPr="00861602">
        <w:rPr>
          <w:rFonts w:ascii="Arial Black" w:eastAsia="SimHei" w:hAnsi="Arial Black" w:hint="eastAsia"/>
          <w:b/>
          <w:sz w:val="15"/>
          <w:szCs w:val="15"/>
          <w:lang w:val="pt-BR"/>
        </w:rPr>
        <w:t>20</w:t>
      </w:r>
      <w:r w:rsidRPr="00861602">
        <w:rPr>
          <w:rFonts w:ascii="SimHei" w:eastAsia="SimHei" w:hAnsi="Times New Roman" w:hint="eastAsia"/>
          <w:b/>
          <w:sz w:val="15"/>
          <w:szCs w:val="15"/>
        </w:rPr>
        <w:t>年</w:t>
      </w:r>
      <w:r w:rsidRPr="00861602">
        <w:rPr>
          <w:rFonts w:ascii="Arial Black" w:eastAsia="SimHei" w:hAnsi="Arial Black"/>
          <w:b/>
          <w:sz w:val="15"/>
          <w:szCs w:val="15"/>
          <w:lang w:val="pt-BR"/>
        </w:rPr>
        <w:t>10</w:t>
      </w:r>
      <w:r w:rsidRPr="00861602">
        <w:rPr>
          <w:rFonts w:ascii="SimHei" w:eastAsia="SimHei" w:hAnsi="Times New Roman" w:hint="eastAsia"/>
          <w:b/>
          <w:sz w:val="15"/>
          <w:szCs w:val="15"/>
        </w:rPr>
        <w:t>月</w:t>
      </w:r>
      <w:r>
        <w:rPr>
          <w:rFonts w:ascii="Arial Black" w:eastAsia="SimHei" w:hAnsi="Arial Black"/>
          <w:b/>
          <w:sz w:val="15"/>
          <w:szCs w:val="15"/>
          <w:lang w:val="pt-BR"/>
        </w:rPr>
        <w:t>2</w:t>
      </w:r>
      <w:r>
        <w:rPr>
          <w:rFonts w:ascii="Arial Black" w:eastAsia="SimHei" w:hAnsi="Arial Black" w:hint="eastAsia"/>
          <w:b/>
          <w:sz w:val="15"/>
          <w:szCs w:val="15"/>
          <w:lang w:val="pt-BR"/>
        </w:rPr>
        <w:t>3</w:t>
      </w:r>
      <w:r w:rsidRPr="00861602">
        <w:rPr>
          <w:rFonts w:ascii="SimHei" w:eastAsia="SimHei" w:hAnsi="Times New Roman" w:hint="eastAsia"/>
          <w:b/>
          <w:sz w:val="15"/>
          <w:szCs w:val="15"/>
        </w:rPr>
        <w:t>日</w:t>
      </w:r>
      <w:bookmarkEnd w:id="2"/>
    </w:p>
    <w:p w14:paraId="3D2FF05E" w14:textId="77777777" w:rsidR="006C77C7" w:rsidRPr="00861602" w:rsidRDefault="006C77C7" w:rsidP="006C77C7">
      <w:pPr>
        <w:spacing w:after="600"/>
        <w:rPr>
          <w:rFonts w:ascii="SimHei" w:eastAsia="SimHei"/>
          <w:sz w:val="28"/>
          <w:szCs w:val="28"/>
        </w:rPr>
      </w:pPr>
      <w:r w:rsidRPr="00861602">
        <w:rPr>
          <w:rFonts w:ascii="SimHei" w:eastAsia="SimHei" w:hint="eastAsia"/>
          <w:sz w:val="28"/>
          <w:szCs w:val="28"/>
        </w:rPr>
        <w:t>产权组织标准委员会（CWS）</w:t>
      </w:r>
    </w:p>
    <w:p w14:paraId="7325151F" w14:textId="77777777" w:rsidR="006C77C7" w:rsidRPr="00861602" w:rsidRDefault="006C77C7" w:rsidP="006C77C7">
      <w:pPr>
        <w:spacing w:after="720"/>
        <w:textAlignment w:val="bottom"/>
        <w:rPr>
          <w:rFonts w:ascii="KaiTi" w:eastAsia="KaiTi" w:hAnsi="KaiTi"/>
          <w:b/>
          <w:sz w:val="24"/>
          <w:szCs w:val="24"/>
        </w:rPr>
      </w:pPr>
      <w:r w:rsidRPr="00861602">
        <w:rPr>
          <w:rFonts w:ascii="KaiTi" w:eastAsia="KaiTi" w:hint="eastAsia"/>
          <w:b/>
          <w:sz w:val="24"/>
          <w:szCs w:val="24"/>
        </w:rPr>
        <w:t>第八届会议</w:t>
      </w:r>
      <w:r w:rsidRPr="00861602">
        <w:rPr>
          <w:rFonts w:ascii="KaiTi" w:eastAsia="KaiTi"/>
          <w:b/>
          <w:sz w:val="24"/>
          <w:szCs w:val="24"/>
        </w:rPr>
        <w:br/>
      </w:r>
      <w:r w:rsidRPr="00861602">
        <w:rPr>
          <w:rFonts w:ascii="KaiTi" w:eastAsia="KaiTi" w:hAnsi="KaiTi" w:hint="eastAsia"/>
          <w:sz w:val="24"/>
          <w:szCs w:val="24"/>
        </w:rPr>
        <w:t>2020</w:t>
      </w:r>
      <w:r w:rsidRPr="00861602">
        <w:rPr>
          <w:rFonts w:ascii="KaiTi" w:eastAsia="KaiTi" w:hAnsi="KaiTi" w:hint="eastAsia"/>
          <w:b/>
          <w:sz w:val="24"/>
          <w:szCs w:val="24"/>
        </w:rPr>
        <w:t>年</w:t>
      </w:r>
      <w:r w:rsidRPr="00861602">
        <w:rPr>
          <w:rFonts w:ascii="KaiTi" w:eastAsia="KaiTi" w:hAnsi="KaiTi"/>
          <w:sz w:val="24"/>
          <w:szCs w:val="24"/>
        </w:rPr>
        <w:t>11</w:t>
      </w:r>
      <w:r w:rsidRPr="00861602">
        <w:rPr>
          <w:rFonts w:ascii="KaiTi" w:eastAsia="KaiTi" w:hAnsi="KaiTi" w:hint="eastAsia"/>
          <w:b/>
          <w:sz w:val="24"/>
          <w:szCs w:val="24"/>
        </w:rPr>
        <w:t>月</w:t>
      </w:r>
      <w:r w:rsidRPr="00861602">
        <w:rPr>
          <w:rFonts w:ascii="KaiTi" w:eastAsia="KaiTi" w:hAnsi="KaiTi" w:hint="eastAsia"/>
          <w:sz w:val="24"/>
          <w:szCs w:val="24"/>
        </w:rPr>
        <w:t>3</w:t>
      </w:r>
      <w:r w:rsidRPr="00861602">
        <w:rPr>
          <w:rFonts w:ascii="KaiTi" w:eastAsia="KaiTi" w:hAnsi="KaiTi"/>
          <w:sz w:val="24"/>
          <w:szCs w:val="24"/>
        </w:rPr>
        <w:t>0</w:t>
      </w:r>
      <w:r w:rsidRPr="00861602">
        <w:rPr>
          <w:rFonts w:ascii="KaiTi" w:eastAsia="KaiTi" w:hAnsi="KaiTi" w:hint="eastAsia"/>
          <w:b/>
          <w:sz w:val="24"/>
          <w:szCs w:val="24"/>
        </w:rPr>
        <w:t>日至</w:t>
      </w:r>
      <w:r w:rsidRPr="00861602">
        <w:rPr>
          <w:rFonts w:ascii="KaiTi" w:eastAsia="KaiTi" w:hAnsi="KaiTi"/>
          <w:sz w:val="24"/>
          <w:szCs w:val="24"/>
        </w:rPr>
        <w:t>12</w:t>
      </w:r>
      <w:r w:rsidRPr="00861602">
        <w:rPr>
          <w:rFonts w:ascii="KaiTi" w:eastAsia="KaiTi" w:hAnsi="KaiTi" w:hint="eastAsia"/>
          <w:b/>
          <w:sz w:val="24"/>
          <w:szCs w:val="24"/>
        </w:rPr>
        <w:t>月</w:t>
      </w:r>
      <w:r w:rsidRPr="00861602">
        <w:rPr>
          <w:rFonts w:ascii="KaiTi" w:eastAsia="KaiTi" w:hAnsi="KaiTi"/>
          <w:sz w:val="24"/>
          <w:szCs w:val="24"/>
        </w:rPr>
        <w:t>4</w:t>
      </w:r>
      <w:r w:rsidRPr="00861602">
        <w:rPr>
          <w:rFonts w:ascii="KaiTi" w:eastAsia="KaiTi" w:hAnsi="KaiTi" w:hint="eastAsia"/>
          <w:b/>
          <w:sz w:val="24"/>
          <w:szCs w:val="24"/>
        </w:rPr>
        <w:t>日，日内瓦</w:t>
      </w:r>
    </w:p>
    <w:p w14:paraId="70A83155" w14:textId="6144F56F" w:rsidR="006C77C7" w:rsidRPr="00861602" w:rsidRDefault="006C77C7" w:rsidP="006C77C7">
      <w:pPr>
        <w:spacing w:after="360"/>
        <w:rPr>
          <w:rFonts w:ascii="KaiTi" w:eastAsia="KaiTi" w:hAnsi="KaiTi" w:cs="Times New Roman"/>
          <w:sz w:val="24"/>
          <w:szCs w:val="32"/>
        </w:rPr>
      </w:pPr>
      <w:bookmarkStart w:id="3" w:name="TitleOfDoc"/>
      <w:r w:rsidRPr="006C77C7">
        <w:rPr>
          <w:rFonts w:ascii="KaiTi" w:eastAsia="KaiTi" w:hAnsi="KaiTi" w:cs="Times New Roman" w:hint="eastAsia"/>
          <w:sz w:val="24"/>
          <w:szCs w:val="32"/>
        </w:rPr>
        <w:t>关于修订产权组织标准ST.27的提案</w:t>
      </w:r>
    </w:p>
    <w:p w14:paraId="7F797972" w14:textId="2D887E83" w:rsidR="006C77C7" w:rsidRPr="00861602" w:rsidRDefault="006C77C7" w:rsidP="006C77C7">
      <w:pPr>
        <w:spacing w:after="960"/>
        <w:rPr>
          <w:rFonts w:ascii="KaiTi" w:eastAsia="KaiTi" w:hAnsi="STKaiti" w:cs="Times New Roman"/>
          <w:sz w:val="21"/>
          <w:szCs w:val="24"/>
        </w:rPr>
      </w:pPr>
      <w:bookmarkStart w:id="4" w:name="Prepared"/>
      <w:bookmarkEnd w:id="3"/>
      <w:r w:rsidRPr="006C77C7">
        <w:rPr>
          <w:rFonts w:ascii="KaiTi" w:eastAsia="KaiTi" w:hAnsi="STKaiti" w:cs="Times New Roman" w:hint="eastAsia"/>
          <w:sz w:val="21"/>
          <w:szCs w:val="24"/>
        </w:rPr>
        <w:t>法律状态工作队牵头人编拟的文件</w:t>
      </w:r>
    </w:p>
    <w:bookmarkEnd w:id="4"/>
    <w:p w14:paraId="4DFF5CD9" w14:textId="08FD3CD9" w:rsidR="00E74412" w:rsidRPr="00A04B5D" w:rsidRDefault="00A04B5D" w:rsidP="006C77C7">
      <w:pPr>
        <w:pStyle w:val="Heading2"/>
        <w:overflowPunct w:val="0"/>
        <w:spacing w:beforeLines="100" w:afterLines="50" w:after="120" w:line="340" w:lineRule="atLeast"/>
        <w:rPr>
          <w:rFonts w:ascii="SimHei" w:eastAsia="SimHei" w:hAnsi="SimHei"/>
          <w:sz w:val="21"/>
          <w:szCs w:val="22"/>
        </w:rPr>
      </w:pPr>
      <w:r w:rsidRPr="00A97214">
        <w:rPr>
          <w:rFonts w:ascii="SimHei" w:eastAsia="SimHei" w:hAnsi="SimHei"/>
          <w:sz w:val="21"/>
          <w:szCs w:val="22"/>
        </w:rPr>
        <w:t>背</w:t>
      </w:r>
      <w:r w:rsidRPr="00A97214">
        <w:rPr>
          <w:rFonts w:ascii="SimHei" w:eastAsia="SimHei" w:hAnsi="SimHei" w:hint="eastAsia"/>
          <w:sz w:val="21"/>
          <w:szCs w:val="22"/>
        </w:rPr>
        <w:t xml:space="preserve">　</w:t>
      </w:r>
      <w:r w:rsidRPr="00A97214">
        <w:rPr>
          <w:rFonts w:ascii="SimHei" w:eastAsia="SimHei" w:hAnsi="SimHei"/>
          <w:sz w:val="21"/>
          <w:szCs w:val="22"/>
        </w:rPr>
        <w:t>景</w:t>
      </w:r>
    </w:p>
    <w:p w14:paraId="5899E1F9" w14:textId="123F94F2" w:rsidR="005837A3" w:rsidRPr="00E04EF5" w:rsidRDefault="0020019D" w:rsidP="00FF63D4">
      <w:pPr>
        <w:pStyle w:val="ONUMFS"/>
        <w:keepLines w:val="0"/>
        <w:overflowPunct w:val="0"/>
        <w:spacing w:afterLines="50" w:after="120" w:line="340" w:lineRule="atLeast"/>
        <w:jc w:val="both"/>
        <w:rPr>
          <w:rFonts w:ascii="SimSun" w:hAnsi="SimSun"/>
          <w:sz w:val="21"/>
          <w:szCs w:val="21"/>
        </w:rPr>
      </w:pPr>
      <w:r w:rsidRPr="00E04EF5">
        <w:rPr>
          <w:rFonts w:ascii="SimSun" w:hAnsi="SimSun"/>
          <w:sz w:val="21"/>
          <w:szCs w:val="21"/>
        </w:rPr>
        <w:fldChar w:fldCharType="begin"/>
      </w:r>
      <w:r w:rsidRPr="00E04EF5">
        <w:rPr>
          <w:rFonts w:ascii="SimSun" w:hAnsi="SimSun"/>
          <w:sz w:val="21"/>
          <w:szCs w:val="21"/>
        </w:rPr>
        <w:instrText xml:space="preserve"> AUTONUM  </w:instrText>
      </w:r>
      <w:r w:rsidRPr="00E04EF5">
        <w:rPr>
          <w:rFonts w:ascii="SimSun" w:hAnsi="SimSun"/>
          <w:sz w:val="21"/>
          <w:szCs w:val="21"/>
        </w:rPr>
        <w:fldChar w:fldCharType="end"/>
      </w:r>
      <w:r w:rsidR="006C77C7">
        <w:rPr>
          <w:rFonts w:ascii="SimSun" w:hAnsi="SimSun"/>
          <w:sz w:val="21"/>
          <w:szCs w:val="21"/>
        </w:rPr>
        <w:t>.</w:t>
      </w:r>
      <w:r w:rsidRPr="00E04EF5">
        <w:rPr>
          <w:rFonts w:ascii="SimSun" w:hAnsi="SimSun"/>
          <w:sz w:val="21"/>
          <w:szCs w:val="21"/>
        </w:rPr>
        <w:tab/>
      </w:r>
      <w:r w:rsidR="00A04B5D" w:rsidRPr="00E04EF5">
        <w:rPr>
          <w:rFonts w:ascii="SimSun" w:hAnsi="SimSun" w:hint="eastAsia"/>
          <w:sz w:val="21"/>
          <w:szCs w:val="21"/>
        </w:rPr>
        <w:t>产权组织标准委员会（CWS）</w:t>
      </w:r>
      <w:r w:rsidR="00953E68" w:rsidRPr="00E04EF5">
        <w:rPr>
          <w:rFonts w:ascii="SimSun" w:hAnsi="SimSun" w:hint="eastAsia"/>
          <w:sz w:val="21"/>
          <w:szCs w:val="21"/>
        </w:rPr>
        <w:t>在2017年举行的第五届会议上，</w:t>
      </w:r>
      <w:r w:rsidR="008B3D10" w:rsidRPr="00E04EF5">
        <w:rPr>
          <w:rFonts w:ascii="SimSun" w:hAnsi="SimSun" w:hint="eastAsia"/>
          <w:sz w:val="21"/>
          <w:szCs w:val="21"/>
        </w:rPr>
        <w:t>要求法律状态工作队与XML4IP工作队协商，根据产权组织标准ST.27开发可扩展标记语言（XML）架构组件，以供交换专利法律状态数据。国际局是工作队牵头人。（见文件C</w:t>
      </w:r>
      <w:r w:rsidR="008B3D10" w:rsidRPr="00E04EF5">
        <w:rPr>
          <w:rFonts w:ascii="SimSun" w:hAnsi="SimSun"/>
          <w:sz w:val="21"/>
          <w:szCs w:val="21"/>
        </w:rPr>
        <w:t>WS/5/22</w:t>
      </w:r>
      <w:r w:rsidR="008B3D10" w:rsidRPr="00E04EF5">
        <w:rPr>
          <w:rFonts w:ascii="SimSun" w:hAnsi="SimSun" w:hint="eastAsia"/>
          <w:sz w:val="21"/>
          <w:szCs w:val="21"/>
        </w:rPr>
        <w:t>第50段和第53段。）</w:t>
      </w:r>
    </w:p>
    <w:p w14:paraId="1CA892E0" w14:textId="1A99E187" w:rsidR="00BF15BD" w:rsidRPr="00E04EF5" w:rsidRDefault="00BF15BD" w:rsidP="00FF63D4">
      <w:pPr>
        <w:pStyle w:val="ONUMFS"/>
        <w:keepLines w:val="0"/>
        <w:overflowPunct w:val="0"/>
        <w:spacing w:afterLines="50" w:after="120" w:line="340" w:lineRule="atLeast"/>
        <w:jc w:val="both"/>
        <w:rPr>
          <w:rFonts w:ascii="SimSun" w:hAnsi="SimSun"/>
          <w:sz w:val="21"/>
          <w:szCs w:val="21"/>
        </w:rPr>
      </w:pPr>
      <w:r w:rsidRPr="00E04EF5">
        <w:rPr>
          <w:rFonts w:ascii="SimSun" w:hAnsi="SimSun"/>
          <w:sz w:val="21"/>
          <w:szCs w:val="21"/>
        </w:rPr>
        <w:fldChar w:fldCharType="begin"/>
      </w:r>
      <w:r w:rsidRPr="00E04EF5">
        <w:rPr>
          <w:rFonts w:ascii="SimSun" w:hAnsi="SimSun"/>
          <w:sz w:val="21"/>
          <w:szCs w:val="21"/>
        </w:rPr>
        <w:instrText xml:space="preserve"> AUTONUM  </w:instrText>
      </w:r>
      <w:r w:rsidRPr="00E04EF5">
        <w:rPr>
          <w:rFonts w:ascii="SimSun" w:hAnsi="SimSun"/>
          <w:sz w:val="21"/>
          <w:szCs w:val="21"/>
        </w:rPr>
        <w:fldChar w:fldCharType="end"/>
      </w:r>
      <w:r w:rsidR="006C77C7">
        <w:rPr>
          <w:rFonts w:ascii="SimSun" w:hAnsi="SimSun"/>
          <w:sz w:val="21"/>
          <w:szCs w:val="21"/>
        </w:rPr>
        <w:t>.</w:t>
      </w:r>
      <w:r w:rsidRPr="00E04EF5">
        <w:rPr>
          <w:rFonts w:ascii="SimSun" w:hAnsi="SimSun"/>
          <w:sz w:val="21"/>
          <w:szCs w:val="21"/>
        </w:rPr>
        <w:tab/>
      </w:r>
      <w:r w:rsidR="008B3D10" w:rsidRPr="00E04EF5">
        <w:rPr>
          <w:rFonts w:ascii="SimSun" w:hAnsi="SimSun" w:hint="eastAsia"/>
          <w:sz w:val="21"/>
          <w:szCs w:val="21"/>
        </w:rPr>
        <w:t>该项工作属于第47号任务，任务</w:t>
      </w:r>
      <w:r w:rsidR="009C3563">
        <w:rPr>
          <w:rFonts w:ascii="SimSun" w:hAnsi="SimSun" w:hint="eastAsia"/>
          <w:sz w:val="21"/>
          <w:szCs w:val="21"/>
        </w:rPr>
        <w:t>说明</w:t>
      </w:r>
      <w:r w:rsidR="008B3D10" w:rsidRPr="00E04EF5">
        <w:rPr>
          <w:rFonts w:ascii="SimSun" w:hAnsi="SimSun" w:hint="eastAsia"/>
          <w:sz w:val="21"/>
          <w:szCs w:val="21"/>
        </w:rPr>
        <w:t>为“编写关于产权组织标准ST.27和ST.87所需修订的提案；编写用于工业品外观设计法律状态数据的拟议指导文件；编写供工业产权局交换商标法律状态数据的建议；以及支持XML4IP工作队开发法律状态事件数据的XML组件”（见文件C</w:t>
      </w:r>
      <w:r w:rsidR="008B3D10" w:rsidRPr="00E04EF5">
        <w:rPr>
          <w:rFonts w:ascii="SimSun" w:hAnsi="SimSun"/>
          <w:sz w:val="21"/>
          <w:szCs w:val="21"/>
        </w:rPr>
        <w:t>WS/7/29</w:t>
      </w:r>
      <w:r w:rsidR="008B3D10" w:rsidRPr="00E04EF5">
        <w:rPr>
          <w:rFonts w:ascii="SimSun" w:hAnsi="SimSun" w:hint="eastAsia"/>
          <w:sz w:val="21"/>
          <w:szCs w:val="21"/>
        </w:rPr>
        <w:t>第114段）。</w:t>
      </w:r>
    </w:p>
    <w:p w14:paraId="227EF1F0" w14:textId="55A0FB53" w:rsidR="00EB04A9" w:rsidRPr="00E04EF5" w:rsidRDefault="008B3D10" w:rsidP="00E04EF5">
      <w:pPr>
        <w:pStyle w:val="Heading2"/>
        <w:overflowPunct w:val="0"/>
        <w:spacing w:beforeLines="100" w:afterLines="50" w:after="120" w:line="340" w:lineRule="atLeast"/>
        <w:rPr>
          <w:rFonts w:ascii="SimHei" w:eastAsia="SimHei" w:hAnsi="SimHei"/>
          <w:sz w:val="21"/>
          <w:szCs w:val="22"/>
        </w:rPr>
      </w:pPr>
      <w:r w:rsidRPr="00E04EF5">
        <w:rPr>
          <w:rFonts w:ascii="SimHei" w:eastAsia="SimHei" w:hAnsi="SimHei" w:hint="eastAsia"/>
          <w:sz w:val="21"/>
          <w:szCs w:val="22"/>
        </w:rPr>
        <w:t>对产权组织标准S</w:t>
      </w:r>
      <w:r w:rsidRPr="00E04EF5">
        <w:rPr>
          <w:rFonts w:ascii="SimHei" w:eastAsia="SimHei" w:hAnsi="SimHei"/>
          <w:sz w:val="21"/>
          <w:szCs w:val="22"/>
        </w:rPr>
        <w:t>T.27</w:t>
      </w:r>
      <w:r w:rsidRPr="00E04EF5">
        <w:rPr>
          <w:rFonts w:ascii="SimHei" w:eastAsia="SimHei" w:hAnsi="SimHei" w:hint="eastAsia"/>
          <w:sz w:val="21"/>
          <w:szCs w:val="22"/>
        </w:rPr>
        <w:t>的拟议修订</w:t>
      </w:r>
    </w:p>
    <w:p w14:paraId="7B144DEA" w14:textId="63006F6B" w:rsidR="00E95901" w:rsidRPr="00E04EF5" w:rsidRDefault="0020019D" w:rsidP="00FF63D4">
      <w:pPr>
        <w:pStyle w:val="ONUMFS"/>
        <w:keepLines w:val="0"/>
        <w:overflowPunct w:val="0"/>
        <w:spacing w:afterLines="50" w:after="120" w:line="340" w:lineRule="atLeast"/>
        <w:jc w:val="both"/>
        <w:rPr>
          <w:rFonts w:ascii="SimSun" w:hAnsi="SimSun"/>
          <w:sz w:val="21"/>
          <w:szCs w:val="21"/>
        </w:rPr>
      </w:pPr>
      <w:r w:rsidRPr="00E04EF5">
        <w:rPr>
          <w:rFonts w:ascii="SimSun" w:hAnsi="SimSun"/>
          <w:sz w:val="21"/>
          <w:szCs w:val="21"/>
        </w:rPr>
        <w:fldChar w:fldCharType="begin"/>
      </w:r>
      <w:r w:rsidRPr="00E04EF5">
        <w:rPr>
          <w:rFonts w:ascii="SimSun" w:hAnsi="SimSun"/>
          <w:sz w:val="21"/>
          <w:szCs w:val="21"/>
        </w:rPr>
        <w:instrText xml:space="preserve"> AUTONUM  </w:instrText>
      </w:r>
      <w:r w:rsidRPr="00E04EF5">
        <w:rPr>
          <w:rFonts w:ascii="SimSun" w:hAnsi="SimSun"/>
          <w:sz w:val="21"/>
          <w:szCs w:val="21"/>
        </w:rPr>
        <w:fldChar w:fldCharType="end"/>
      </w:r>
      <w:r w:rsidR="006C77C7">
        <w:rPr>
          <w:rFonts w:ascii="SimSun" w:hAnsi="SimSun"/>
          <w:sz w:val="21"/>
          <w:szCs w:val="21"/>
        </w:rPr>
        <w:t>.</w:t>
      </w:r>
      <w:r w:rsidRPr="00E04EF5">
        <w:rPr>
          <w:rFonts w:ascii="SimSun" w:hAnsi="SimSun"/>
          <w:sz w:val="21"/>
          <w:szCs w:val="21"/>
        </w:rPr>
        <w:tab/>
      </w:r>
      <w:r w:rsidR="00DC2A19" w:rsidRPr="00E04EF5">
        <w:rPr>
          <w:rFonts w:ascii="SimSun" w:hAnsi="SimSun" w:hint="eastAsia"/>
          <w:sz w:val="21"/>
          <w:szCs w:val="21"/>
        </w:rPr>
        <w:t>在关于专利法律状态数据XML架构组件的工作中，XML4IP工作队发现，需要在ST.27补充数据字段中存储更多信息。经过讨论，法律状态工作队建议对ST.27附件二进行修订，以更好地反映新信息，并确保与新版4.0中纳入的相关ST.96</w:t>
      </w:r>
      <w:r w:rsidR="00FF63D4">
        <w:rPr>
          <w:rFonts w:ascii="SimSun" w:hAnsi="SimSun"/>
          <w:sz w:val="21"/>
          <w:szCs w:val="21"/>
        </w:rPr>
        <w:t xml:space="preserve"> </w:t>
      </w:r>
      <w:r w:rsidR="00DC2A19" w:rsidRPr="00E04EF5">
        <w:rPr>
          <w:rFonts w:ascii="SimSun" w:hAnsi="SimSun" w:hint="eastAsia"/>
          <w:sz w:val="21"/>
          <w:szCs w:val="21"/>
        </w:rPr>
        <w:t>XML组件保持一致。</w:t>
      </w:r>
      <w:r w:rsidR="007C68D1" w:rsidRPr="00E04EF5">
        <w:rPr>
          <w:rFonts w:ascii="SimSun" w:hAnsi="SimSun" w:hint="eastAsia"/>
          <w:sz w:val="21"/>
          <w:szCs w:val="21"/>
        </w:rPr>
        <w:t>本文件附件</w:t>
      </w:r>
      <w:r w:rsidR="007C68D1">
        <w:rPr>
          <w:rFonts w:ascii="SimSun" w:hAnsi="SimSun" w:hint="eastAsia"/>
          <w:sz w:val="21"/>
          <w:szCs w:val="21"/>
        </w:rPr>
        <w:t>中说明了</w:t>
      </w:r>
      <w:r w:rsidR="00DC2A19" w:rsidRPr="00E04EF5">
        <w:rPr>
          <w:rFonts w:ascii="SimSun" w:hAnsi="SimSun" w:hint="eastAsia"/>
          <w:sz w:val="21"/>
          <w:szCs w:val="21"/>
        </w:rPr>
        <w:t>拟对ST.27附件二进行的修改。</w:t>
      </w:r>
    </w:p>
    <w:p w14:paraId="54FE0005" w14:textId="7FBCA23F" w:rsidR="00FC659E" w:rsidRPr="00E04EF5" w:rsidRDefault="0020019D" w:rsidP="00FF63D4">
      <w:pPr>
        <w:pStyle w:val="ONUMFS"/>
        <w:keepLines w:val="0"/>
        <w:overflowPunct w:val="0"/>
        <w:spacing w:afterLines="50" w:after="120" w:line="340" w:lineRule="atLeast"/>
        <w:jc w:val="both"/>
        <w:rPr>
          <w:rFonts w:ascii="SimSun" w:hAnsi="SimSun"/>
          <w:sz w:val="21"/>
          <w:szCs w:val="21"/>
        </w:rPr>
      </w:pPr>
      <w:r w:rsidRPr="00E04EF5">
        <w:rPr>
          <w:rFonts w:ascii="SimSun" w:hAnsi="SimSun"/>
          <w:sz w:val="21"/>
          <w:szCs w:val="21"/>
        </w:rPr>
        <w:lastRenderedPageBreak/>
        <w:fldChar w:fldCharType="begin"/>
      </w:r>
      <w:r w:rsidRPr="00E04EF5">
        <w:rPr>
          <w:rFonts w:ascii="SimSun" w:hAnsi="SimSun"/>
          <w:sz w:val="21"/>
          <w:szCs w:val="21"/>
        </w:rPr>
        <w:instrText xml:space="preserve"> AUTONUM  </w:instrText>
      </w:r>
      <w:r w:rsidRPr="00E04EF5">
        <w:rPr>
          <w:rFonts w:ascii="SimSun" w:hAnsi="SimSun"/>
          <w:sz w:val="21"/>
          <w:szCs w:val="21"/>
        </w:rPr>
        <w:fldChar w:fldCharType="end"/>
      </w:r>
      <w:r w:rsidR="006C77C7">
        <w:rPr>
          <w:rFonts w:ascii="SimSun" w:hAnsi="SimSun"/>
          <w:sz w:val="21"/>
          <w:szCs w:val="21"/>
        </w:rPr>
        <w:t>.</w:t>
      </w:r>
      <w:r w:rsidRPr="00E04EF5">
        <w:rPr>
          <w:rFonts w:ascii="SimSun" w:hAnsi="SimSun"/>
          <w:sz w:val="21"/>
          <w:szCs w:val="21"/>
        </w:rPr>
        <w:tab/>
      </w:r>
      <w:r w:rsidR="007C68D1">
        <w:rPr>
          <w:rFonts w:ascii="SimSun" w:hAnsi="SimSun" w:hint="eastAsia"/>
          <w:sz w:val="21"/>
          <w:szCs w:val="21"/>
        </w:rPr>
        <w:t>建议增加</w:t>
      </w:r>
      <w:r w:rsidR="007C68D1" w:rsidRPr="00E04EF5">
        <w:rPr>
          <w:rFonts w:ascii="SimSun" w:hAnsi="SimSun" w:hint="eastAsia"/>
          <w:sz w:val="21"/>
          <w:szCs w:val="21"/>
        </w:rPr>
        <w:t>以下类型的补充数据</w:t>
      </w:r>
      <w:r w:rsidR="007C68D1">
        <w:rPr>
          <w:rFonts w:ascii="SimSun" w:hAnsi="SimSun" w:hint="eastAsia"/>
          <w:sz w:val="21"/>
          <w:szCs w:val="21"/>
        </w:rPr>
        <w:t>，对</w:t>
      </w:r>
      <w:r w:rsidR="00DC2A19" w:rsidRPr="00E04EF5">
        <w:rPr>
          <w:rFonts w:ascii="SimSun" w:hAnsi="SimSun" w:hint="eastAsia"/>
          <w:sz w:val="21"/>
          <w:szCs w:val="21"/>
        </w:rPr>
        <w:t>ST.27附件二</w:t>
      </w:r>
      <w:r w:rsidR="00533CD3">
        <w:rPr>
          <w:rFonts w:ascii="SimSun" w:hAnsi="SimSun" w:hint="eastAsia"/>
          <w:sz w:val="21"/>
          <w:szCs w:val="21"/>
        </w:rPr>
        <w:t>进行</w:t>
      </w:r>
      <w:r w:rsidR="00533CD3" w:rsidRPr="00E04EF5">
        <w:rPr>
          <w:rFonts w:ascii="SimSun" w:hAnsi="SimSun" w:hint="eastAsia"/>
          <w:sz w:val="21"/>
          <w:szCs w:val="21"/>
        </w:rPr>
        <w:t>修订</w:t>
      </w:r>
      <w:r w:rsidR="00DC2A19" w:rsidRPr="00E04EF5">
        <w:rPr>
          <w:rFonts w:ascii="SimSun" w:hAnsi="SimSun" w:hint="eastAsia"/>
          <w:sz w:val="21"/>
          <w:szCs w:val="21"/>
        </w:rPr>
        <w:t>。与现有的补充数据字段一样，所有补充数据都是可选的。</w:t>
      </w:r>
      <w:r w:rsidR="00EB60D1">
        <w:rPr>
          <w:rFonts w:ascii="SimSun" w:hAnsi="SimSun" w:hint="eastAsia"/>
          <w:sz w:val="21"/>
          <w:szCs w:val="21"/>
        </w:rPr>
        <w:t>每家</w:t>
      </w:r>
      <w:r w:rsidR="00DC2A19" w:rsidRPr="00E04EF5">
        <w:rPr>
          <w:rFonts w:ascii="SimSun" w:hAnsi="SimSun" w:hint="eastAsia"/>
          <w:sz w:val="21"/>
          <w:szCs w:val="21"/>
        </w:rPr>
        <w:t>工业产权局都可选择提供哪些补充数据（如果有的话）。新的数据要素包</w:t>
      </w:r>
      <w:r w:rsidR="00FF63D4">
        <w:rPr>
          <w:rFonts w:ascii="SimSun" w:hAnsi="SimSun"/>
          <w:sz w:val="21"/>
          <w:szCs w:val="21"/>
        </w:rPr>
        <w:t>‍</w:t>
      </w:r>
      <w:proofErr w:type="gramStart"/>
      <w:r w:rsidR="00DC2A19" w:rsidRPr="00E04EF5">
        <w:rPr>
          <w:rFonts w:ascii="SimSun" w:hAnsi="SimSun" w:hint="eastAsia"/>
          <w:sz w:val="21"/>
          <w:szCs w:val="21"/>
        </w:rPr>
        <w:t>括</w:t>
      </w:r>
      <w:proofErr w:type="gramEnd"/>
      <w:r w:rsidR="00DC2A19" w:rsidRPr="00E04EF5">
        <w:rPr>
          <w:rFonts w:ascii="SimSun" w:hAnsi="SimSun" w:hint="eastAsia"/>
          <w:sz w:val="21"/>
          <w:szCs w:val="21"/>
        </w:rPr>
        <w:t>：</w:t>
      </w:r>
    </w:p>
    <w:p w14:paraId="2F539CF4" w14:textId="5FA97F9C" w:rsidR="008D176C" w:rsidRPr="00E04EF5" w:rsidRDefault="00DC2A19" w:rsidP="00FF63D4">
      <w:pPr>
        <w:pStyle w:val="ListParagraph"/>
        <w:numPr>
          <w:ilvl w:val="0"/>
          <w:numId w:val="19"/>
        </w:numPr>
        <w:overflowPunct w:val="0"/>
        <w:spacing w:afterLines="50" w:after="120" w:line="340" w:lineRule="atLeast"/>
        <w:ind w:left="924" w:hanging="357"/>
        <w:contextualSpacing/>
        <w:jc w:val="both"/>
        <w:rPr>
          <w:rFonts w:ascii="SimSun" w:hAnsi="SimSun"/>
          <w:sz w:val="21"/>
          <w:szCs w:val="21"/>
        </w:rPr>
      </w:pPr>
      <w:r w:rsidRPr="00E04EF5">
        <w:rPr>
          <w:rFonts w:ascii="SimSun" w:hAnsi="SimSun" w:hint="eastAsia"/>
          <w:sz w:val="21"/>
          <w:szCs w:val="21"/>
        </w:rPr>
        <w:t>与</w:t>
      </w:r>
      <w:r w:rsidR="00533CD3">
        <w:rPr>
          <w:rFonts w:ascii="SimSun" w:hAnsi="SimSun" w:hint="eastAsia"/>
          <w:sz w:val="21"/>
          <w:szCs w:val="21"/>
        </w:rPr>
        <w:t>被</w:t>
      </w:r>
      <w:r w:rsidRPr="00E04EF5">
        <w:rPr>
          <w:rFonts w:ascii="SimSun" w:hAnsi="SimSun" w:hint="eastAsia"/>
          <w:sz w:val="21"/>
          <w:szCs w:val="21"/>
        </w:rPr>
        <w:t>记录的事件有关的在先事件的日期；</w:t>
      </w:r>
    </w:p>
    <w:p w14:paraId="35B90E04" w14:textId="0025B6ED" w:rsidR="00DF207B" w:rsidRPr="00E04EF5" w:rsidRDefault="00CA718D" w:rsidP="00FF63D4">
      <w:pPr>
        <w:pStyle w:val="ListParagraph"/>
        <w:numPr>
          <w:ilvl w:val="0"/>
          <w:numId w:val="19"/>
        </w:numPr>
        <w:overflowPunct w:val="0"/>
        <w:spacing w:afterLines="50" w:after="120" w:line="340" w:lineRule="atLeast"/>
        <w:ind w:left="924" w:hanging="357"/>
        <w:contextualSpacing/>
        <w:jc w:val="both"/>
        <w:rPr>
          <w:rFonts w:ascii="SimSun" w:hAnsi="SimSun"/>
          <w:sz w:val="21"/>
          <w:szCs w:val="21"/>
        </w:rPr>
      </w:pPr>
      <w:r>
        <w:rPr>
          <w:rFonts w:ascii="SimSun" w:hAnsi="SimSun" w:hint="eastAsia"/>
          <w:sz w:val="21"/>
          <w:szCs w:val="21"/>
        </w:rPr>
        <w:t>对</w:t>
      </w:r>
      <w:r w:rsidR="00DC2A19" w:rsidRPr="00E04EF5">
        <w:rPr>
          <w:rFonts w:ascii="SimSun" w:hAnsi="SimSun" w:hint="eastAsia"/>
          <w:sz w:val="21"/>
          <w:szCs w:val="21"/>
        </w:rPr>
        <w:t>相关细则、条例、法</w:t>
      </w:r>
      <w:r w:rsidR="00FF63D4">
        <w:rPr>
          <w:rFonts w:ascii="SimSun" w:hAnsi="SimSun" w:hint="eastAsia"/>
          <w:sz w:val="21"/>
          <w:szCs w:val="21"/>
        </w:rPr>
        <w:t>律、</w:t>
      </w:r>
      <w:r w:rsidR="00DC2A19" w:rsidRPr="00E04EF5">
        <w:rPr>
          <w:rFonts w:ascii="SimSun" w:hAnsi="SimSun" w:hint="eastAsia"/>
          <w:sz w:val="21"/>
          <w:szCs w:val="21"/>
        </w:rPr>
        <w:t>法律规定或</w:t>
      </w:r>
      <w:r w:rsidR="00125646">
        <w:rPr>
          <w:rFonts w:ascii="SimSun" w:hAnsi="SimSun" w:hint="eastAsia"/>
          <w:sz w:val="21"/>
          <w:szCs w:val="21"/>
        </w:rPr>
        <w:t>某项</w:t>
      </w:r>
      <w:r w:rsidR="00DC2A19" w:rsidRPr="00E04EF5">
        <w:rPr>
          <w:rFonts w:ascii="SimSun" w:hAnsi="SimSun" w:hint="eastAsia"/>
          <w:sz w:val="21"/>
          <w:szCs w:val="21"/>
        </w:rPr>
        <w:t>决定的其他依据</w:t>
      </w:r>
      <w:r w:rsidR="00EB60D1">
        <w:rPr>
          <w:rFonts w:ascii="SimSun" w:hAnsi="SimSun" w:hint="eastAsia"/>
          <w:sz w:val="21"/>
          <w:szCs w:val="21"/>
        </w:rPr>
        <w:t>的</w:t>
      </w:r>
      <w:r>
        <w:rPr>
          <w:rFonts w:ascii="SimSun" w:hAnsi="SimSun" w:hint="eastAsia"/>
          <w:sz w:val="21"/>
          <w:szCs w:val="21"/>
        </w:rPr>
        <w:t>引用</w:t>
      </w:r>
      <w:r w:rsidR="006C77C7">
        <w:rPr>
          <w:rFonts w:ascii="SimSun" w:hAnsi="SimSun" w:hint="eastAsia"/>
          <w:sz w:val="21"/>
          <w:szCs w:val="21"/>
        </w:rPr>
        <w:t>；</w:t>
      </w:r>
    </w:p>
    <w:p w14:paraId="175B6CF9" w14:textId="5FC3AF19" w:rsidR="00DF207B" w:rsidRPr="00E04EF5" w:rsidRDefault="00EB60D1" w:rsidP="00FF63D4">
      <w:pPr>
        <w:pStyle w:val="ListParagraph"/>
        <w:numPr>
          <w:ilvl w:val="0"/>
          <w:numId w:val="19"/>
        </w:numPr>
        <w:overflowPunct w:val="0"/>
        <w:spacing w:afterLines="50" w:after="120" w:line="340" w:lineRule="atLeast"/>
        <w:ind w:left="924" w:hanging="357"/>
        <w:contextualSpacing/>
        <w:jc w:val="both"/>
        <w:rPr>
          <w:rFonts w:ascii="SimSun" w:hAnsi="SimSun"/>
          <w:sz w:val="21"/>
          <w:szCs w:val="21"/>
        </w:rPr>
      </w:pPr>
      <w:r>
        <w:rPr>
          <w:rFonts w:ascii="SimSun" w:hAnsi="SimSun" w:hint="eastAsia"/>
          <w:sz w:val="21"/>
          <w:szCs w:val="21"/>
        </w:rPr>
        <w:t>申请或知识产权</w:t>
      </w:r>
      <w:r w:rsidR="007B068B">
        <w:rPr>
          <w:rFonts w:ascii="SimSun" w:hAnsi="SimSun" w:hint="eastAsia"/>
          <w:sz w:val="21"/>
          <w:szCs w:val="21"/>
        </w:rPr>
        <w:t>权利无效的理由</w:t>
      </w:r>
      <w:r>
        <w:rPr>
          <w:rFonts w:ascii="SimSun" w:hAnsi="SimSun" w:hint="eastAsia"/>
          <w:sz w:val="21"/>
          <w:szCs w:val="21"/>
        </w:rPr>
        <w:t>（如</w:t>
      </w:r>
      <w:r w:rsidR="003B6984">
        <w:rPr>
          <w:rFonts w:ascii="SimSun" w:hAnsi="SimSun" w:hint="eastAsia"/>
          <w:sz w:val="21"/>
          <w:szCs w:val="21"/>
        </w:rPr>
        <w:t>已</w:t>
      </w:r>
      <w:r>
        <w:rPr>
          <w:rFonts w:ascii="SimSun" w:hAnsi="SimSun" w:hint="eastAsia"/>
          <w:sz w:val="21"/>
          <w:szCs w:val="21"/>
        </w:rPr>
        <w:t>撤销、</w:t>
      </w:r>
      <w:r w:rsidR="003B6984">
        <w:rPr>
          <w:rFonts w:ascii="SimSun" w:hAnsi="SimSun" w:hint="eastAsia"/>
          <w:sz w:val="21"/>
          <w:szCs w:val="21"/>
        </w:rPr>
        <w:t>已</w:t>
      </w:r>
      <w:r w:rsidR="00DC2A19" w:rsidRPr="00E04EF5">
        <w:rPr>
          <w:rFonts w:ascii="SimSun" w:hAnsi="SimSun" w:hint="eastAsia"/>
          <w:sz w:val="21"/>
          <w:szCs w:val="21"/>
        </w:rPr>
        <w:t>放弃</w:t>
      </w:r>
      <w:r>
        <w:rPr>
          <w:rFonts w:ascii="SimSun" w:hAnsi="SimSun" w:hint="eastAsia"/>
          <w:sz w:val="21"/>
          <w:szCs w:val="21"/>
        </w:rPr>
        <w:t>、已终止</w:t>
      </w:r>
      <w:r w:rsidR="00DC2A19" w:rsidRPr="00E04EF5">
        <w:rPr>
          <w:rFonts w:ascii="SimSun" w:hAnsi="SimSun" w:hint="eastAsia"/>
          <w:sz w:val="21"/>
          <w:szCs w:val="21"/>
        </w:rPr>
        <w:t>）；</w:t>
      </w:r>
    </w:p>
    <w:p w14:paraId="297044CE" w14:textId="0AFB7F94" w:rsidR="00DF207B" w:rsidRPr="00E04EF5" w:rsidRDefault="007B068B" w:rsidP="00FF63D4">
      <w:pPr>
        <w:pStyle w:val="ListParagraph"/>
        <w:numPr>
          <w:ilvl w:val="0"/>
          <w:numId w:val="19"/>
        </w:numPr>
        <w:overflowPunct w:val="0"/>
        <w:spacing w:afterLines="50" w:after="120" w:line="340" w:lineRule="atLeast"/>
        <w:ind w:left="924" w:hanging="357"/>
        <w:contextualSpacing/>
        <w:jc w:val="both"/>
        <w:rPr>
          <w:rFonts w:ascii="SimSun" w:hAnsi="SimSun"/>
          <w:sz w:val="21"/>
          <w:szCs w:val="21"/>
        </w:rPr>
      </w:pPr>
      <w:r w:rsidRPr="00E04EF5">
        <w:rPr>
          <w:rFonts w:ascii="SimSun" w:hAnsi="SimSun" w:hint="eastAsia"/>
          <w:sz w:val="21"/>
          <w:szCs w:val="21"/>
        </w:rPr>
        <w:t>该</w:t>
      </w:r>
      <w:r w:rsidR="009D403F">
        <w:rPr>
          <w:rFonts w:ascii="SimSun" w:hAnsi="SimSun" w:hint="eastAsia"/>
          <w:sz w:val="21"/>
          <w:szCs w:val="21"/>
        </w:rPr>
        <w:t>项</w:t>
      </w:r>
      <w:r w:rsidRPr="00E04EF5">
        <w:rPr>
          <w:rFonts w:ascii="SimSun" w:hAnsi="SimSun" w:hint="eastAsia"/>
          <w:sz w:val="21"/>
          <w:szCs w:val="21"/>
        </w:rPr>
        <w:t>申请或知识产权</w:t>
      </w:r>
      <w:r>
        <w:rPr>
          <w:rFonts w:ascii="SimSun" w:hAnsi="SimSun" w:hint="eastAsia"/>
          <w:sz w:val="21"/>
          <w:szCs w:val="21"/>
        </w:rPr>
        <w:t>权利附有或可能附有</w:t>
      </w:r>
      <w:r w:rsidR="004F2711" w:rsidRPr="00E04EF5">
        <w:rPr>
          <w:rFonts w:ascii="SimSun" w:hAnsi="SimSun" w:hint="eastAsia"/>
          <w:sz w:val="21"/>
          <w:szCs w:val="21"/>
        </w:rPr>
        <w:t>在先使用权的指</w:t>
      </w:r>
      <w:r w:rsidR="00FF63D4">
        <w:rPr>
          <w:rFonts w:ascii="SimSun" w:hAnsi="SimSun" w:hint="eastAsia"/>
          <w:sz w:val="21"/>
          <w:szCs w:val="21"/>
        </w:rPr>
        <w:t>示</w:t>
      </w:r>
      <w:r w:rsidR="004F2711" w:rsidRPr="00E04EF5">
        <w:rPr>
          <w:rFonts w:ascii="SimSun" w:hAnsi="SimSun" w:hint="eastAsia"/>
          <w:sz w:val="21"/>
          <w:szCs w:val="21"/>
        </w:rPr>
        <w:t>（如果工业产权局有此类数据）</w:t>
      </w:r>
      <w:r w:rsidR="00FF63D4">
        <w:rPr>
          <w:rFonts w:ascii="SimSun" w:hAnsi="SimSun"/>
          <w:sz w:val="21"/>
          <w:szCs w:val="21"/>
        </w:rPr>
        <w:t>；</w:t>
      </w:r>
    </w:p>
    <w:p w14:paraId="530C5D17" w14:textId="5EBD6189" w:rsidR="00DF207B" w:rsidRPr="00E04EF5" w:rsidRDefault="0058177C" w:rsidP="00FF63D4">
      <w:pPr>
        <w:pStyle w:val="ListParagraph"/>
        <w:numPr>
          <w:ilvl w:val="0"/>
          <w:numId w:val="19"/>
        </w:numPr>
        <w:overflowPunct w:val="0"/>
        <w:spacing w:afterLines="50" w:after="120" w:line="340" w:lineRule="atLeast"/>
        <w:ind w:left="924" w:hanging="357"/>
        <w:contextualSpacing/>
        <w:jc w:val="both"/>
        <w:rPr>
          <w:rFonts w:ascii="SimSun" w:hAnsi="SimSun"/>
          <w:sz w:val="21"/>
          <w:szCs w:val="21"/>
        </w:rPr>
      </w:pPr>
      <w:r>
        <w:rPr>
          <w:rFonts w:ascii="SimSun" w:hAnsi="SimSun" w:hint="eastAsia"/>
          <w:sz w:val="21"/>
          <w:szCs w:val="21"/>
        </w:rPr>
        <w:t>关于公布、</w:t>
      </w:r>
      <w:r w:rsidR="004F2711" w:rsidRPr="00E04EF5">
        <w:rPr>
          <w:rFonts w:ascii="SimSun" w:hAnsi="SimSun" w:hint="eastAsia"/>
          <w:sz w:val="21"/>
          <w:szCs w:val="21"/>
        </w:rPr>
        <w:t>优先权文件或其他相关文件的数据；</w:t>
      </w:r>
    </w:p>
    <w:p w14:paraId="1C5C156C" w14:textId="5EF99F1C" w:rsidR="0094414A" w:rsidRPr="00E04EF5" w:rsidRDefault="004F2711" w:rsidP="00FF63D4">
      <w:pPr>
        <w:pStyle w:val="ListParagraph"/>
        <w:numPr>
          <w:ilvl w:val="0"/>
          <w:numId w:val="19"/>
        </w:numPr>
        <w:overflowPunct w:val="0"/>
        <w:spacing w:afterLines="50" w:after="120" w:line="340" w:lineRule="atLeast"/>
        <w:ind w:left="924" w:hanging="357"/>
        <w:contextualSpacing/>
        <w:jc w:val="both"/>
        <w:rPr>
          <w:rFonts w:ascii="SimSun" w:hAnsi="SimSun"/>
          <w:sz w:val="21"/>
          <w:szCs w:val="21"/>
        </w:rPr>
      </w:pPr>
      <w:r w:rsidRPr="00E04EF5">
        <w:rPr>
          <w:rFonts w:ascii="SimSun" w:hAnsi="SimSun" w:hint="eastAsia"/>
          <w:sz w:val="21"/>
          <w:szCs w:val="21"/>
        </w:rPr>
        <w:t>关于</w:t>
      </w:r>
      <w:r w:rsidR="00FA7812">
        <w:rPr>
          <w:rFonts w:ascii="SimSun" w:hAnsi="SimSun" w:hint="eastAsia"/>
          <w:sz w:val="21"/>
          <w:szCs w:val="21"/>
        </w:rPr>
        <w:t>所</w:t>
      </w:r>
      <w:r w:rsidR="00A04B5D" w:rsidRPr="00E04EF5">
        <w:rPr>
          <w:rFonts w:ascii="SimSun" w:hAnsi="SimSun" w:hint="eastAsia"/>
          <w:sz w:val="21"/>
          <w:szCs w:val="21"/>
        </w:rPr>
        <w:t>进行</w:t>
      </w:r>
      <w:r w:rsidR="00FA7812">
        <w:rPr>
          <w:rFonts w:ascii="SimSun" w:hAnsi="SimSun" w:hint="eastAsia"/>
          <w:sz w:val="21"/>
          <w:szCs w:val="21"/>
        </w:rPr>
        <w:t>的</w:t>
      </w:r>
      <w:r w:rsidRPr="00E04EF5">
        <w:rPr>
          <w:rFonts w:ascii="SimSun" w:hAnsi="SimSun" w:hint="eastAsia"/>
          <w:sz w:val="21"/>
          <w:szCs w:val="21"/>
        </w:rPr>
        <w:t>复审程序的数据（如异议日期、语言、文号）；</w:t>
      </w:r>
    </w:p>
    <w:p w14:paraId="13AE9073" w14:textId="2FB4FBD3" w:rsidR="0094414A" w:rsidRPr="00E04EF5" w:rsidRDefault="004F2711" w:rsidP="00FF63D4">
      <w:pPr>
        <w:pStyle w:val="ListParagraph"/>
        <w:numPr>
          <w:ilvl w:val="0"/>
          <w:numId w:val="19"/>
        </w:numPr>
        <w:overflowPunct w:val="0"/>
        <w:spacing w:afterLines="50" w:after="120" w:line="340" w:lineRule="atLeast"/>
        <w:ind w:left="924" w:hanging="357"/>
        <w:contextualSpacing/>
        <w:jc w:val="both"/>
        <w:rPr>
          <w:rFonts w:ascii="SimSun" w:hAnsi="SimSun"/>
          <w:sz w:val="21"/>
          <w:szCs w:val="21"/>
        </w:rPr>
      </w:pPr>
      <w:r w:rsidRPr="00E04EF5">
        <w:rPr>
          <w:rFonts w:ascii="SimSun" w:hAnsi="SimSun" w:hint="eastAsia"/>
          <w:sz w:val="21"/>
          <w:szCs w:val="21"/>
        </w:rPr>
        <w:t>与申请有关的数据：发明名称、优先权数据、分类数据；</w:t>
      </w:r>
    </w:p>
    <w:p w14:paraId="2AE858CE" w14:textId="3EF09871" w:rsidR="0094414A" w:rsidRPr="00E04EF5" w:rsidRDefault="00A04B5D" w:rsidP="00FF63D4">
      <w:pPr>
        <w:pStyle w:val="ListParagraph"/>
        <w:numPr>
          <w:ilvl w:val="0"/>
          <w:numId w:val="19"/>
        </w:numPr>
        <w:overflowPunct w:val="0"/>
        <w:spacing w:afterLines="50" w:after="120" w:line="340" w:lineRule="atLeast"/>
        <w:ind w:left="924" w:hanging="357"/>
        <w:contextualSpacing/>
        <w:jc w:val="both"/>
        <w:rPr>
          <w:rFonts w:ascii="SimSun" w:hAnsi="SimSun"/>
          <w:sz w:val="21"/>
          <w:szCs w:val="21"/>
        </w:rPr>
      </w:pPr>
      <w:r w:rsidRPr="00E04EF5">
        <w:rPr>
          <w:rFonts w:ascii="SimSun" w:hAnsi="SimSun" w:hint="eastAsia"/>
          <w:sz w:val="21"/>
          <w:szCs w:val="21"/>
        </w:rPr>
        <w:t>关于</w:t>
      </w:r>
      <w:r w:rsidR="004F2711" w:rsidRPr="00E04EF5">
        <w:rPr>
          <w:rFonts w:ascii="SimSun" w:hAnsi="SimSun" w:hint="eastAsia"/>
          <w:sz w:val="21"/>
          <w:szCs w:val="21"/>
        </w:rPr>
        <w:t>发明人的数据（例如姓名、地点、雇主）；</w:t>
      </w:r>
    </w:p>
    <w:p w14:paraId="2EA3A630" w14:textId="5FC5A0EF" w:rsidR="0094414A" w:rsidRPr="00E04EF5" w:rsidRDefault="004F2711" w:rsidP="00FF63D4">
      <w:pPr>
        <w:pStyle w:val="ListParagraph"/>
        <w:numPr>
          <w:ilvl w:val="0"/>
          <w:numId w:val="19"/>
        </w:numPr>
        <w:overflowPunct w:val="0"/>
        <w:spacing w:afterLines="50" w:after="120" w:line="340" w:lineRule="atLeast"/>
        <w:ind w:left="924" w:hanging="357"/>
        <w:contextualSpacing/>
        <w:jc w:val="both"/>
        <w:rPr>
          <w:rFonts w:ascii="SimSun" w:hAnsi="SimSun"/>
          <w:sz w:val="21"/>
          <w:szCs w:val="21"/>
        </w:rPr>
      </w:pPr>
      <w:r w:rsidRPr="00E04EF5">
        <w:rPr>
          <w:rFonts w:ascii="SimSun" w:hAnsi="SimSun" w:hint="eastAsia"/>
          <w:sz w:val="21"/>
          <w:szCs w:val="21"/>
        </w:rPr>
        <w:t>关于所有权转让的数据，例如转让登记号；</w:t>
      </w:r>
    </w:p>
    <w:p w14:paraId="572B40A0" w14:textId="6E514C4C" w:rsidR="0094414A" w:rsidRPr="00E04EF5" w:rsidRDefault="00CA718D" w:rsidP="00FF63D4">
      <w:pPr>
        <w:pStyle w:val="ListParagraph"/>
        <w:numPr>
          <w:ilvl w:val="0"/>
          <w:numId w:val="19"/>
        </w:numPr>
        <w:overflowPunct w:val="0"/>
        <w:spacing w:afterLines="50" w:after="120" w:line="340" w:lineRule="atLeast"/>
        <w:ind w:left="924" w:hanging="357"/>
        <w:contextualSpacing/>
        <w:jc w:val="both"/>
        <w:rPr>
          <w:rFonts w:ascii="SimSun" w:hAnsi="SimSun"/>
          <w:sz w:val="21"/>
          <w:szCs w:val="21"/>
        </w:rPr>
      </w:pPr>
      <w:r>
        <w:rPr>
          <w:rFonts w:ascii="SimSun" w:hAnsi="SimSun" w:hint="eastAsia"/>
          <w:sz w:val="21"/>
          <w:szCs w:val="21"/>
        </w:rPr>
        <w:t>扩展后的</w:t>
      </w:r>
      <w:r w:rsidR="0058177C">
        <w:rPr>
          <w:rFonts w:ascii="SimSun" w:hAnsi="SimSun" w:hint="eastAsia"/>
          <w:sz w:val="21"/>
          <w:szCs w:val="21"/>
        </w:rPr>
        <w:t>许可数据（包括</w:t>
      </w:r>
      <w:r w:rsidR="0058177C" w:rsidRPr="00E04EF5">
        <w:rPr>
          <w:rFonts w:ascii="SimSun" w:hAnsi="SimSun" w:hint="eastAsia"/>
          <w:sz w:val="21"/>
          <w:szCs w:val="21"/>
        </w:rPr>
        <w:t>起始日期</w:t>
      </w:r>
      <w:r w:rsidR="0058177C">
        <w:rPr>
          <w:rFonts w:ascii="SimSun" w:hAnsi="SimSun"/>
          <w:sz w:val="21"/>
          <w:szCs w:val="21"/>
        </w:rPr>
        <w:t>）</w:t>
      </w:r>
      <w:r w:rsidR="004F2711" w:rsidRPr="00E04EF5">
        <w:rPr>
          <w:rFonts w:ascii="SimSun" w:hAnsi="SimSun" w:hint="eastAsia"/>
          <w:sz w:val="21"/>
          <w:szCs w:val="21"/>
        </w:rPr>
        <w:t>；以及</w:t>
      </w:r>
    </w:p>
    <w:p w14:paraId="315B1504" w14:textId="2AC61097" w:rsidR="0088189E" w:rsidRPr="00E04EF5" w:rsidRDefault="004F2711" w:rsidP="00FF63D4">
      <w:pPr>
        <w:pStyle w:val="ListParagraph"/>
        <w:numPr>
          <w:ilvl w:val="0"/>
          <w:numId w:val="19"/>
        </w:numPr>
        <w:overflowPunct w:val="0"/>
        <w:spacing w:afterLines="50" w:after="120" w:line="340" w:lineRule="atLeast"/>
        <w:ind w:left="924" w:hanging="357"/>
        <w:contextualSpacing/>
        <w:jc w:val="both"/>
        <w:rPr>
          <w:rFonts w:ascii="SimSun" w:hAnsi="SimSun"/>
          <w:sz w:val="21"/>
          <w:szCs w:val="21"/>
        </w:rPr>
      </w:pPr>
      <w:r w:rsidRPr="00E04EF5">
        <w:rPr>
          <w:rFonts w:ascii="SimSun" w:hAnsi="SimSun" w:hint="eastAsia"/>
          <w:sz w:val="21"/>
          <w:szCs w:val="21"/>
        </w:rPr>
        <w:t>缴费的详细</w:t>
      </w:r>
      <w:r w:rsidR="00A04B5D" w:rsidRPr="00E04EF5">
        <w:rPr>
          <w:rFonts w:ascii="SimSun" w:hAnsi="SimSun" w:hint="eastAsia"/>
          <w:sz w:val="21"/>
          <w:szCs w:val="21"/>
        </w:rPr>
        <w:t>信息</w:t>
      </w:r>
      <w:r w:rsidRPr="00E04EF5">
        <w:rPr>
          <w:rFonts w:ascii="SimSun" w:hAnsi="SimSun" w:hint="eastAsia"/>
          <w:sz w:val="21"/>
          <w:szCs w:val="21"/>
        </w:rPr>
        <w:t>，例如付款年份和缴费状况（如</w:t>
      </w:r>
      <w:r w:rsidR="00FA7812">
        <w:rPr>
          <w:rFonts w:ascii="SimSun" w:hAnsi="SimSun" w:hint="eastAsia"/>
          <w:sz w:val="21"/>
          <w:szCs w:val="21"/>
        </w:rPr>
        <w:t>已</w:t>
      </w:r>
      <w:r w:rsidRPr="00E04EF5">
        <w:rPr>
          <w:rFonts w:ascii="SimSun" w:hAnsi="SimSun" w:hint="eastAsia"/>
          <w:sz w:val="21"/>
          <w:szCs w:val="21"/>
        </w:rPr>
        <w:t>完成、处理中、尚未开始）。</w:t>
      </w:r>
    </w:p>
    <w:p w14:paraId="0E41FA98" w14:textId="5A927998" w:rsidR="00FC659E" w:rsidRPr="00E04EF5" w:rsidRDefault="0020019D" w:rsidP="00FF63D4">
      <w:pPr>
        <w:pStyle w:val="ONUMFS"/>
        <w:keepLines w:val="0"/>
        <w:overflowPunct w:val="0"/>
        <w:spacing w:afterLines="50" w:after="120" w:line="340" w:lineRule="atLeast"/>
        <w:jc w:val="both"/>
        <w:rPr>
          <w:rFonts w:ascii="SimSun" w:hAnsi="SimSun"/>
          <w:sz w:val="21"/>
          <w:szCs w:val="21"/>
        </w:rPr>
      </w:pPr>
      <w:r w:rsidRPr="00E04EF5">
        <w:rPr>
          <w:rFonts w:ascii="SimSun" w:hAnsi="SimSun"/>
          <w:sz w:val="21"/>
          <w:szCs w:val="21"/>
        </w:rPr>
        <w:fldChar w:fldCharType="begin"/>
      </w:r>
      <w:r w:rsidRPr="00E04EF5">
        <w:rPr>
          <w:rFonts w:ascii="SimSun" w:hAnsi="SimSun"/>
          <w:sz w:val="21"/>
          <w:szCs w:val="21"/>
        </w:rPr>
        <w:instrText xml:space="preserve"> AUTONUM  </w:instrText>
      </w:r>
      <w:r w:rsidRPr="00E04EF5">
        <w:rPr>
          <w:rFonts w:ascii="SimSun" w:hAnsi="SimSun"/>
          <w:sz w:val="21"/>
          <w:szCs w:val="21"/>
        </w:rPr>
        <w:fldChar w:fldCharType="end"/>
      </w:r>
      <w:r w:rsidR="006C77C7">
        <w:rPr>
          <w:rFonts w:ascii="SimSun" w:hAnsi="SimSun"/>
          <w:sz w:val="21"/>
          <w:szCs w:val="21"/>
        </w:rPr>
        <w:t>.</w:t>
      </w:r>
      <w:r w:rsidRPr="00E04EF5">
        <w:rPr>
          <w:rFonts w:ascii="SimSun" w:hAnsi="SimSun"/>
          <w:sz w:val="21"/>
          <w:szCs w:val="21"/>
        </w:rPr>
        <w:tab/>
      </w:r>
      <w:r w:rsidR="004F2711" w:rsidRPr="00E04EF5">
        <w:rPr>
          <w:rFonts w:ascii="SimSun" w:hAnsi="SimSun" w:hint="eastAsia"/>
          <w:sz w:val="21"/>
          <w:szCs w:val="21"/>
        </w:rPr>
        <w:t>ST.27仅提供了作为补充数据存储的信息类型的一般说明。</w:t>
      </w:r>
      <w:r w:rsidR="000E369E">
        <w:rPr>
          <w:rFonts w:ascii="SimSun" w:hAnsi="SimSun" w:hint="eastAsia"/>
          <w:sz w:val="21"/>
          <w:szCs w:val="21"/>
        </w:rPr>
        <w:t>要</w:t>
      </w:r>
      <w:r w:rsidR="004F2711" w:rsidRPr="00E04EF5">
        <w:rPr>
          <w:rFonts w:ascii="SimSun" w:hAnsi="SimSun" w:hint="eastAsia"/>
          <w:sz w:val="21"/>
          <w:szCs w:val="21"/>
        </w:rPr>
        <w:t>存储的信息的完整详情可见产权组织网站上发布的“ST.96版本4.0</w:t>
      </w:r>
      <w:r w:rsidR="00FF63D4">
        <w:rPr>
          <w:rFonts w:ascii="SimSun" w:hAnsi="SimSun"/>
          <w:sz w:val="21"/>
          <w:szCs w:val="21"/>
        </w:rPr>
        <w:t xml:space="preserve"> </w:t>
      </w:r>
      <w:bookmarkStart w:id="5" w:name="_GoBack"/>
      <w:bookmarkEnd w:id="5"/>
      <w:r w:rsidR="004F2711" w:rsidRPr="00E04EF5">
        <w:rPr>
          <w:rFonts w:ascii="SimSun" w:hAnsi="SimSun" w:hint="eastAsia"/>
          <w:sz w:val="21"/>
          <w:szCs w:val="21"/>
        </w:rPr>
        <w:t>XML架构组件”。</w:t>
      </w:r>
    </w:p>
    <w:p w14:paraId="14375F48" w14:textId="56B1E455" w:rsidR="0088189E" w:rsidRPr="00E04EF5" w:rsidRDefault="0020019D" w:rsidP="00FF63D4">
      <w:pPr>
        <w:pStyle w:val="ONUMFS"/>
        <w:keepLines w:val="0"/>
        <w:overflowPunct w:val="0"/>
        <w:spacing w:afterLines="50" w:after="120" w:line="340" w:lineRule="atLeast"/>
        <w:jc w:val="both"/>
        <w:rPr>
          <w:rFonts w:ascii="SimSun" w:hAnsi="SimSun"/>
          <w:sz w:val="21"/>
          <w:szCs w:val="21"/>
        </w:rPr>
      </w:pPr>
      <w:r w:rsidRPr="00E04EF5">
        <w:rPr>
          <w:rFonts w:ascii="SimSun" w:hAnsi="SimSun"/>
          <w:sz w:val="21"/>
          <w:szCs w:val="21"/>
        </w:rPr>
        <w:fldChar w:fldCharType="begin"/>
      </w:r>
      <w:r w:rsidRPr="00E04EF5">
        <w:rPr>
          <w:rFonts w:ascii="SimSun" w:hAnsi="SimSun"/>
          <w:sz w:val="21"/>
          <w:szCs w:val="21"/>
        </w:rPr>
        <w:instrText xml:space="preserve"> AUTONUM  </w:instrText>
      </w:r>
      <w:r w:rsidRPr="00E04EF5">
        <w:rPr>
          <w:rFonts w:ascii="SimSun" w:hAnsi="SimSun"/>
          <w:sz w:val="21"/>
          <w:szCs w:val="21"/>
        </w:rPr>
        <w:fldChar w:fldCharType="end"/>
      </w:r>
      <w:r w:rsidR="006C77C7">
        <w:rPr>
          <w:rFonts w:ascii="SimSun" w:hAnsi="SimSun"/>
          <w:sz w:val="21"/>
          <w:szCs w:val="21"/>
        </w:rPr>
        <w:t>.</w:t>
      </w:r>
      <w:r w:rsidRPr="00E04EF5">
        <w:rPr>
          <w:rFonts w:ascii="SimSun" w:hAnsi="SimSun"/>
          <w:sz w:val="21"/>
          <w:szCs w:val="21"/>
        </w:rPr>
        <w:tab/>
      </w:r>
      <w:r w:rsidR="00F149FA" w:rsidRPr="00E04EF5">
        <w:rPr>
          <w:rFonts w:ascii="SimSun" w:hAnsi="SimSun" w:hint="eastAsia"/>
          <w:sz w:val="21"/>
          <w:szCs w:val="21"/>
        </w:rPr>
        <w:t>此外，</w:t>
      </w:r>
      <w:r w:rsidR="00A14625">
        <w:rPr>
          <w:rFonts w:ascii="SimSun" w:hAnsi="SimSun" w:hint="eastAsia"/>
          <w:sz w:val="21"/>
          <w:szCs w:val="21"/>
        </w:rPr>
        <w:t>还</w:t>
      </w:r>
      <w:r w:rsidR="00F149FA" w:rsidRPr="00E04EF5">
        <w:rPr>
          <w:rFonts w:ascii="SimSun" w:hAnsi="SimSun" w:hint="eastAsia"/>
          <w:sz w:val="21"/>
          <w:szCs w:val="21"/>
        </w:rPr>
        <w:t>对现有的补充数据要素做了一些改进：</w:t>
      </w:r>
    </w:p>
    <w:p w14:paraId="2B4EFA44" w14:textId="407ED0FD" w:rsidR="0088189E" w:rsidRPr="00E04EF5" w:rsidRDefault="004E2603" w:rsidP="00FF63D4">
      <w:pPr>
        <w:pStyle w:val="ListParagraph"/>
        <w:numPr>
          <w:ilvl w:val="0"/>
          <w:numId w:val="19"/>
        </w:numPr>
        <w:overflowPunct w:val="0"/>
        <w:spacing w:afterLines="50" w:after="120" w:line="340" w:lineRule="atLeast"/>
        <w:ind w:left="924" w:hanging="357"/>
        <w:contextualSpacing/>
        <w:jc w:val="both"/>
        <w:rPr>
          <w:rFonts w:ascii="SimSun" w:hAnsi="SimSun"/>
          <w:sz w:val="21"/>
          <w:szCs w:val="21"/>
        </w:rPr>
      </w:pPr>
      <w:r>
        <w:rPr>
          <w:rFonts w:ascii="SimSun" w:hAnsi="SimSun" w:hint="eastAsia"/>
          <w:sz w:val="21"/>
          <w:szCs w:val="21"/>
        </w:rPr>
        <w:t>所有类别都可使用</w:t>
      </w:r>
      <w:r w:rsidR="00F149FA" w:rsidRPr="00E04EF5">
        <w:rPr>
          <w:rFonts w:ascii="SimSun" w:hAnsi="SimSun" w:hint="eastAsia"/>
          <w:sz w:val="21"/>
          <w:szCs w:val="21"/>
        </w:rPr>
        <w:t>的</w:t>
      </w:r>
      <w:r w:rsidR="00A14625">
        <w:rPr>
          <w:rFonts w:ascii="SimSun" w:hAnsi="SimSun" w:hint="eastAsia"/>
          <w:sz w:val="21"/>
          <w:szCs w:val="21"/>
        </w:rPr>
        <w:t>通用</w:t>
      </w:r>
      <w:r w:rsidR="00F149FA" w:rsidRPr="00E04EF5">
        <w:rPr>
          <w:rFonts w:ascii="SimSun" w:hAnsi="SimSun" w:hint="eastAsia"/>
          <w:sz w:val="21"/>
          <w:szCs w:val="21"/>
        </w:rPr>
        <w:t>数据要素</w:t>
      </w:r>
      <w:r w:rsidR="001C08AD" w:rsidRPr="00E04EF5">
        <w:rPr>
          <w:rFonts w:ascii="SimSun" w:hAnsi="SimSun" w:hint="eastAsia"/>
          <w:sz w:val="21"/>
          <w:szCs w:val="21"/>
        </w:rPr>
        <w:t>在表起始</w:t>
      </w:r>
      <w:r w:rsidR="00F149FA" w:rsidRPr="00E04EF5">
        <w:rPr>
          <w:rFonts w:ascii="SimSun" w:hAnsi="SimSun" w:hint="eastAsia"/>
          <w:sz w:val="21"/>
          <w:szCs w:val="21"/>
        </w:rPr>
        <w:t>的单独单元</w:t>
      </w:r>
      <w:r w:rsidR="001C08AD" w:rsidRPr="00E04EF5">
        <w:rPr>
          <w:rFonts w:ascii="SimSun" w:hAnsi="SimSun" w:hint="eastAsia"/>
          <w:sz w:val="21"/>
          <w:szCs w:val="21"/>
        </w:rPr>
        <w:t>格中列出</w:t>
      </w:r>
      <w:r w:rsidR="00F149FA" w:rsidRPr="00E04EF5">
        <w:rPr>
          <w:rFonts w:ascii="SimSun" w:hAnsi="SimSun" w:hint="eastAsia"/>
          <w:sz w:val="21"/>
          <w:szCs w:val="21"/>
        </w:rPr>
        <w:t>，而不是每类</w:t>
      </w:r>
      <w:r w:rsidR="006A6F30">
        <w:rPr>
          <w:rFonts w:ascii="SimSun" w:hAnsi="SimSun" w:hint="eastAsia"/>
          <w:sz w:val="21"/>
          <w:szCs w:val="21"/>
        </w:rPr>
        <w:t>都</w:t>
      </w:r>
      <w:r w:rsidR="00F149FA" w:rsidRPr="00E04EF5">
        <w:rPr>
          <w:rFonts w:ascii="SimSun" w:hAnsi="SimSun" w:hint="eastAsia"/>
          <w:sz w:val="21"/>
          <w:szCs w:val="21"/>
        </w:rPr>
        <w:t>重复</w:t>
      </w:r>
      <w:r w:rsidR="001C08AD" w:rsidRPr="00E04EF5">
        <w:rPr>
          <w:rFonts w:ascii="SimSun" w:hAnsi="SimSun" w:hint="eastAsia"/>
          <w:sz w:val="21"/>
          <w:szCs w:val="21"/>
        </w:rPr>
        <w:t>列出</w:t>
      </w:r>
      <w:r w:rsidR="00F149FA" w:rsidRPr="00E04EF5">
        <w:rPr>
          <w:rFonts w:ascii="SimSun" w:hAnsi="SimSun" w:hint="eastAsia"/>
          <w:sz w:val="21"/>
          <w:szCs w:val="21"/>
        </w:rPr>
        <w:t>；</w:t>
      </w:r>
    </w:p>
    <w:p w14:paraId="0FE3C385" w14:textId="07C17DE1" w:rsidR="00CC0BB7" w:rsidRPr="00E04EF5" w:rsidRDefault="00F43EBD" w:rsidP="00FF63D4">
      <w:pPr>
        <w:pStyle w:val="ListParagraph"/>
        <w:numPr>
          <w:ilvl w:val="0"/>
          <w:numId w:val="19"/>
        </w:numPr>
        <w:overflowPunct w:val="0"/>
        <w:spacing w:afterLines="50" w:after="120" w:line="340" w:lineRule="atLeast"/>
        <w:ind w:left="924" w:hanging="357"/>
        <w:contextualSpacing/>
        <w:jc w:val="both"/>
        <w:rPr>
          <w:rFonts w:ascii="SimSun" w:hAnsi="SimSun"/>
          <w:sz w:val="21"/>
          <w:szCs w:val="21"/>
        </w:rPr>
      </w:pPr>
      <w:r>
        <w:rPr>
          <w:rFonts w:ascii="SimSun" w:hAnsi="SimSun" w:hint="eastAsia"/>
          <w:sz w:val="21"/>
          <w:szCs w:val="21"/>
        </w:rPr>
        <w:t>对</w:t>
      </w:r>
      <w:r w:rsidR="001C08AD" w:rsidRPr="00E04EF5">
        <w:rPr>
          <w:rFonts w:ascii="SimSun" w:hAnsi="SimSun" w:hint="eastAsia"/>
          <w:sz w:val="21"/>
          <w:szCs w:val="21"/>
        </w:rPr>
        <w:t>关于</w:t>
      </w:r>
      <w:r w:rsidR="00F149FA" w:rsidRPr="00E04EF5">
        <w:rPr>
          <w:rFonts w:ascii="SimSun" w:hAnsi="SimSun" w:hint="eastAsia"/>
          <w:sz w:val="21"/>
          <w:szCs w:val="21"/>
        </w:rPr>
        <w:t>姓名和/</w:t>
      </w:r>
      <w:r>
        <w:rPr>
          <w:rFonts w:ascii="SimSun" w:hAnsi="SimSun" w:hint="eastAsia"/>
          <w:sz w:val="21"/>
          <w:szCs w:val="21"/>
        </w:rPr>
        <w:t>或联系信息的信息进行了</w:t>
      </w:r>
      <w:r w:rsidR="00F149FA" w:rsidRPr="00E04EF5">
        <w:rPr>
          <w:rFonts w:ascii="SimSun" w:hAnsi="SimSun" w:hint="eastAsia"/>
          <w:sz w:val="21"/>
          <w:szCs w:val="21"/>
        </w:rPr>
        <w:t>概括和</w:t>
      </w:r>
      <w:r w:rsidR="006A6F30">
        <w:rPr>
          <w:rFonts w:ascii="SimSun" w:hAnsi="SimSun" w:hint="eastAsia"/>
          <w:sz w:val="21"/>
          <w:szCs w:val="21"/>
        </w:rPr>
        <w:t>组合</w:t>
      </w:r>
      <w:r w:rsidR="00F149FA" w:rsidRPr="00E04EF5">
        <w:rPr>
          <w:rFonts w:ascii="SimSun" w:hAnsi="SimSun" w:hint="eastAsia"/>
          <w:sz w:val="21"/>
          <w:szCs w:val="21"/>
        </w:rPr>
        <w:t>。</w:t>
      </w:r>
      <w:r w:rsidR="001C08AD" w:rsidRPr="00E04EF5">
        <w:rPr>
          <w:rFonts w:ascii="SimSun" w:hAnsi="SimSun" w:hint="eastAsia"/>
          <w:sz w:val="21"/>
          <w:szCs w:val="21"/>
        </w:rPr>
        <w:t>例如，申请人姓名变为申请人数据，被许可人姓名和被许可人国家代码变为</w:t>
      </w:r>
      <w:r w:rsidR="00F149FA" w:rsidRPr="00E04EF5">
        <w:rPr>
          <w:rFonts w:ascii="SimSun" w:hAnsi="SimSun" w:hint="eastAsia"/>
          <w:sz w:val="21"/>
          <w:szCs w:val="21"/>
        </w:rPr>
        <w:t>被许可人数据等；</w:t>
      </w:r>
    </w:p>
    <w:p w14:paraId="2FD07D5D" w14:textId="32EAC957" w:rsidR="006B25B5" w:rsidRPr="00E04EF5" w:rsidRDefault="006A6F30" w:rsidP="00FF63D4">
      <w:pPr>
        <w:pStyle w:val="ListParagraph"/>
        <w:numPr>
          <w:ilvl w:val="0"/>
          <w:numId w:val="19"/>
        </w:numPr>
        <w:overflowPunct w:val="0"/>
        <w:spacing w:afterLines="50" w:after="120" w:line="340" w:lineRule="atLeast"/>
        <w:ind w:left="924" w:hanging="357"/>
        <w:contextualSpacing/>
        <w:jc w:val="both"/>
        <w:rPr>
          <w:rFonts w:ascii="SimSun" w:hAnsi="SimSun"/>
          <w:sz w:val="21"/>
          <w:szCs w:val="21"/>
        </w:rPr>
      </w:pPr>
      <w:r>
        <w:rPr>
          <w:rFonts w:ascii="SimSun" w:hAnsi="SimSun" w:hint="eastAsia"/>
          <w:sz w:val="21"/>
          <w:szCs w:val="21"/>
        </w:rPr>
        <w:t>自始</w:t>
      </w:r>
      <w:r w:rsidR="001C332E" w:rsidRPr="00E04EF5">
        <w:rPr>
          <w:rFonts w:ascii="SimSun" w:hAnsi="SimSun" w:hint="eastAsia"/>
          <w:sz w:val="21"/>
          <w:szCs w:val="21"/>
        </w:rPr>
        <w:t xml:space="preserve">（Ex </w:t>
      </w:r>
      <w:proofErr w:type="spellStart"/>
      <w:r w:rsidR="001C332E" w:rsidRPr="00E04EF5">
        <w:rPr>
          <w:rFonts w:ascii="SimSun" w:hAnsi="SimSun" w:hint="eastAsia"/>
          <w:sz w:val="21"/>
          <w:szCs w:val="21"/>
        </w:rPr>
        <w:t>tunc</w:t>
      </w:r>
      <w:proofErr w:type="spellEnd"/>
      <w:r w:rsidR="00F149FA" w:rsidRPr="00E04EF5">
        <w:rPr>
          <w:rFonts w:ascii="SimSun" w:hAnsi="SimSun" w:hint="eastAsia"/>
          <w:sz w:val="21"/>
          <w:szCs w:val="21"/>
        </w:rPr>
        <w:t>）或</w:t>
      </w:r>
      <w:r>
        <w:rPr>
          <w:rFonts w:ascii="SimSun" w:hAnsi="SimSun" w:hint="eastAsia"/>
          <w:sz w:val="21"/>
          <w:szCs w:val="21"/>
        </w:rPr>
        <w:t>自现在起</w:t>
      </w:r>
      <w:r w:rsidR="001C332E" w:rsidRPr="00E04EF5">
        <w:rPr>
          <w:rFonts w:ascii="SimSun" w:hAnsi="SimSun" w:hint="eastAsia"/>
          <w:sz w:val="21"/>
          <w:szCs w:val="21"/>
        </w:rPr>
        <w:t>（</w:t>
      </w:r>
      <w:r w:rsidR="00F149FA" w:rsidRPr="00E04EF5">
        <w:rPr>
          <w:rFonts w:ascii="SimSun" w:hAnsi="SimSun" w:hint="eastAsia"/>
          <w:sz w:val="21"/>
          <w:szCs w:val="21"/>
        </w:rPr>
        <w:t xml:space="preserve">Ex </w:t>
      </w:r>
      <w:proofErr w:type="spellStart"/>
      <w:r w:rsidR="00F149FA" w:rsidRPr="00E04EF5">
        <w:rPr>
          <w:rFonts w:ascii="SimSun" w:hAnsi="SimSun" w:hint="eastAsia"/>
          <w:sz w:val="21"/>
          <w:szCs w:val="21"/>
        </w:rPr>
        <w:t>nunc</w:t>
      </w:r>
      <w:proofErr w:type="spellEnd"/>
      <w:r w:rsidR="00F149FA" w:rsidRPr="00E04EF5">
        <w:rPr>
          <w:rFonts w:ascii="SimSun" w:hAnsi="SimSun" w:hint="eastAsia"/>
          <w:sz w:val="21"/>
          <w:szCs w:val="21"/>
        </w:rPr>
        <w:t>）指标更名为法律效力开始时间；以及</w:t>
      </w:r>
    </w:p>
    <w:p w14:paraId="6C662D87" w14:textId="43B84273" w:rsidR="006B25B5" w:rsidRPr="00E04EF5" w:rsidRDefault="006A6F30" w:rsidP="00FF63D4">
      <w:pPr>
        <w:pStyle w:val="ListParagraph"/>
        <w:numPr>
          <w:ilvl w:val="0"/>
          <w:numId w:val="19"/>
        </w:numPr>
        <w:overflowPunct w:val="0"/>
        <w:spacing w:afterLines="50" w:after="120" w:line="340" w:lineRule="atLeast"/>
        <w:ind w:left="924" w:hanging="357"/>
        <w:contextualSpacing/>
        <w:jc w:val="both"/>
        <w:rPr>
          <w:rFonts w:ascii="SimSun" w:hAnsi="SimSun"/>
          <w:sz w:val="21"/>
          <w:szCs w:val="21"/>
        </w:rPr>
      </w:pPr>
      <w:r>
        <w:rPr>
          <w:rFonts w:ascii="SimSun" w:hAnsi="SimSun" w:hint="eastAsia"/>
          <w:sz w:val="21"/>
          <w:szCs w:val="21"/>
        </w:rPr>
        <w:t>将</w:t>
      </w:r>
      <w:r w:rsidR="00F149FA" w:rsidRPr="00E04EF5">
        <w:rPr>
          <w:rFonts w:ascii="SimSun" w:hAnsi="SimSun" w:hint="eastAsia"/>
          <w:sz w:val="21"/>
          <w:szCs w:val="21"/>
        </w:rPr>
        <w:t>标题和说明栏</w:t>
      </w:r>
      <w:r>
        <w:rPr>
          <w:rFonts w:ascii="SimSun" w:hAnsi="SimSun" w:hint="eastAsia"/>
          <w:sz w:val="21"/>
          <w:szCs w:val="21"/>
        </w:rPr>
        <w:t>合并</w:t>
      </w:r>
      <w:r w:rsidR="00F149FA" w:rsidRPr="00E04EF5">
        <w:rPr>
          <w:rFonts w:ascii="SimSun" w:hAnsi="SimSun" w:hint="eastAsia"/>
          <w:sz w:val="21"/>
          <w:szCs w:val="21"/>
        </w:rPr>
        <w:t>，由此生成的表格更容易阅读，所占页数比以前减少33%。</w:t>
      </w:r>
    </w:p>
    <w:p w14:paraId="001E4C16" w14:textId="44014513" w:rsidR="00C56531" w:rsidRPr="00E04EF5" w:rsidRDefault="0020019D" w:rsidP="00FF63D4">
      <w:pPr>
        <w:pStyle w:val="ONUMFS"/>
        <w:keepLines w:val="0"/>
        <w:overflowPunct w:val="0"/>
        <w:spacing w:afterLines="50" w:after="120" w:line="340" w:lineRule="atLeast"/>
        <w:jc w:val="both"/>
        <w:rPr>
          <w:rFonts w:ascii="SimSun" w:hAnsi="SimSun"/>
          <w:sz w:val="21"/>
          <w:szCs w:val="21"/>
        </w:rPr>
      </w:pPr>
      <w:r w:rsidRPr="00E04EF5">
        <w:rPr>
          <w:rFonts w:ascii="SimSun" w:hAnsi="SimSun"/>
          <w:sz w:val="21"/>
          <w:szCs w:val="21"/>
        </w:rPr>
        <w:fldChar w:fldCharType="begin"/>
      </w:r>
      <w:r w:rsidRPr="00E04EF5">
        <w:rPr>
          <w:rFonts w:ascii="SimSun" w:hAnsi="SimSun"/>
          <w:sz w:val="21"/>
          <w:szCs w:val="21"/>
        </w:rPr>
        <w:instrText xml:space="preserve"> AUTONUM  </w:instrText>
      </w:r>
      <w:r w:rsidRPr="00E04EF5">
        <w:rPr>
          <w:rFonts w:ascii="SimSun" w:hAnsi="SimSun"/>
          <w:sz w:val="21"/>
          <w:szCs w:val="21"/>
        </w:rPr>
        <w:fldChar w:fldCharType="end"/>
      </w:r>
      <w:r w:rsidR="006C77C7">
        <w:rPr>
          <w:rFonts w:ascii="SimSun" w:hAnsi="SimSun"/>
          <w:sz w:val="21"/>
          <w:szCs w:val="21"/>
        </w:rPr>
        <w:t>.</w:t>
      </w:r>
      <w:r w:rsidRPr="00E04EF5">
        <w:rPr>
          <w:rFonts w:ascii="SimSun" w:hAnsi="SimSun"/>
          <w:sz w:val="21"/>
          <w:szCs w:val="21"/>
        </w:rPr>
        <w:tab/>
      </w:r>
      <w:r w:rsidR="00F149FA" w:rsidRPr="00E04EF5">
        <w:rPr>
          <w:rFonts w:ascii="SimSun" w:hAnsi="SimSun" w:hint="eastAsia"/>
          <w:sz w:val="21"/>
          <w:szCs w:val="21"/>
        </w:rPr>
        <w:t>ST.27</w:t>
      </w:r>
      <w:r w:rsidR="009C3563">
        <w:rPr>
          <w:rFonts w:ascii="SimSun" w:hAnsi="SimSun" w:hint="eastAsia"/>
          <w:sz w:val="21"/>
          <w:szCs w:val="21"/>
        </w:rPr>
        <w:t>的主体部分将作以</w:t>
      </w:r>
      <w:r w:rsidR="00F149FA" w:rsidRPr="00E04EF5">
        <w:rPr>
          <w:rFonts w:ascii="SimSun" w:hAnsi="SimSun" w:hint="eastAsia"/>
          <w:sz w:val="21"/>
          <w:szCs w:val="21"/>
        </w:rPr>
        <w:t>下修改，以反映这些变化：</w:t>
      </w:r>
    </w:p>
    <w:p w14:paraId="2559AAAE" w14:textId="22910207" w:rsidR="00C56531" w:rsidRPr="00E04EF5" w:rsidRDefault="00E66B05" w:rsidP="00FF63D4">
      <w:pPr>
        <w:pStyle w:val="ONUMFS"/>
        <w:keepLines w:val="0"/>
        <w:overflowPunct w:val="0"/>
        <w:spacing w:afterLines="50" w:after="120" w:line="340" w:lineRule="atLeast"/>
        <w:ind w:left="567"/>
        <w:jc w:val="both"/>
        <w:rPr>
          <w:rFonts w:ascii="SimSun" w:hAnsi="SimSun"/>
          <w:sz w:val="21"/>
          <w:szCs w:val="21"/>
        </w:rPr>
      </w:pPr>
      <w:r w:rsidRPr="00E04EF5">
        <w:rPr>
          <w:rFonts w:ascii="SimSun" w:hAnsi="SimSun"/>
          <w:sz w:val="21"/>
          <w:szCs w:val="21"/>
        </w:rPr>
        <w:t>“</w:t>
      </w:r>
      <w:r w:rsidR="00C56531" w:rsidRPr="00E04EF5">
        <w:rPr>
          <w:rFonts w:ascii="SimSun" w:hAnsi="SimSun"/>
          <w:sz w:val="21"/>
          <w:szCs w:val="21"/>
        </w:rPr>
        <w:t>49.</w:t>
      </w:r>
      <w:r w:rsidR="003B1B1E" w:rsidRPr="00E04EF5">
        <w:rPr>
          <w:rFonts w:ascii="SimSun" w:hAnsi="SimSun"/>
          <w:sz w:val="21"/>
          <w:szCs w:val="21"/>
        </w:rPr>
        <w:tab/>
      </w:r>
      <w:r w:rsidR="00C56531" w:rsidRPr="00E04EF5">
        <w:rPr>
          <w:rFonts w:ascii="SimSun" w:hAnsi="SimSun"/>
          <w:sz w:val="21"/>
          <w:szCs w:val="21"/>
        </w:rPr>
        <w:t>The minimum supplementary event data related to a category is listed in Annex II.  There are two groups of data:  data in the first row of the table is common supplementary event data which an IPO may provide for any national / regional / international event regardless of the category it maps to; data in the row for a category is specific to that category.</w:t>
      </w:r>
      <w:r w:rsidRPr="00E04EF5">
        <w:rPr>
          <w:rFonts w:ascii="SimSun" w:hAnsi="SimSun"/>
          <w:sz w:val="21"/>
          <w:szCs w:val="21"/>
        </w:rPr>
        <w:t>”</w:t>
      </w:r>
    </w:p>
    <w:p w14:paraId="7BF5A203" w14:textId="4FD93354" w:rsidR="00B32DA5" w:rsidRPr="00E04EF5" w:rsidRDefault="00F149FA" w:rsidP="00E04EF5">
      <w:pPr>
        <w:pStyle w:val="Heading2"/>
        <w:overflowPunct w:val="0"/>
        <w:spacing w:beforeLines="100" w:afterLines="50" w:after="120" w:line="340" w:lineRule="atLeast"/>
        <w:rPr>
          <w:rFonts w:ascii="SimHei" w:eastAsia="SimHei" w:hAnsi="SimHei"/>
          <w:sz w:val="21"/>
          <w:szCs w:val="22"/>
        </w:rPr>
      </w:pPr>
      <w:r w:rsidRPr="00E04EF5">
        <w:rPr>
          <w:rFonts w:ascii="SimHei" w:eastAsia="SimHei" w:hAnsi="SimHei" w:hint="eastAsia"/>
          <w:sz w:val="21"/>
          <w:szCs w:val="22"/>
        </w:rPr>
        <w:t>工作计划</w:t>
      </w:r>
    </w:p>
    <w:p w14:paraId="3BA0AB7F" w14:textId="1346BB46" w:rsidR="00BA5EA3" w:rsidRPr="00E04EF5" w:rsidRDefault="00E17B5D" w:rsidP="00FF63D4">
      <w:pPr>
        <w:pStyle w:val="ONUMFS"/>
        <w:keepLines w:val="0"/>
        <w:overflowPunct w:val="0"/>
        <w:spacing w:afterLines="50" w:after="120" w:line="340" w:lineRule="atLeast"/>
        <w:jc w:val="both"/>
        <w:rPr>
          <w:rFonts w:ascii="SimSun" w:hAnsi="SimSun"/>
          <w:sz w:val="21"/>
          <w:szCs w:val="21"/>
        </w:rPr>
      </w:pPr>
      <w:r w:rsidRPr="00E04EF5">
        <w:rPr>
          <w:rFonts w:ascii="SimSun" w:hAnsi="SimSun"/>
          <w:sz w:val="21"/>
          <w:szCs w:val="21"/>
        </w:rPr>
        <w:fldChar w:fldCharType="begin"/>
      </w:r>
      <w:r w:rsidRPr="00E04EF5">
        <w:rPr>
          <w:rFonts w:ascii="SimSun" w:hAnsi="SimSun"/>
          <w:sz w:val="21"/>
          <w:szCs w:val="21"/>
        </w:rPr>
        <w:instrText xml:space="preserve"> AUTONUM  </w:instrText>
      </w:r>
      <w:r w:rsidRPr="00E04EF5">
        <w:rPr>
          <w:rFonts w:ascii="SimSun" w:hAnsi="SimSun"/>
          <w:sz w:val="21"/>
          <w:szCs w:val="21"/>
        </w:rPr>
        <w:fldChar w:fldCharType="end"/>
      </w:r>
      <w:r w:rsidR="006C77C7">
        <w:rPr>
          <w:rFonts w:ascii="SimSun" w:hAnsi="SimSun"/>
          <w:sz w:val="21"/>
          <w:szCs w:val="21"/>
        </w:rPr>
        <w:t>.</w:t>
      </w:r>
      <w:r w:rsidRPr="00E04EF5">
        <w:rPr>
          <w:rFonts w:ascii="SimSun" w:hAnsi="SimSun"/>
          <w:sz w:val="21"/>
          <w:szCs w:val="21"/>
        </w:rPr>
        <w:tab/>
      </w:r>
      <w:r w:rsidR="00F149FA" w:rsidRPr="00E04EF5">
        <w:rPr>
          <w:rFonts w:ascii="SimSun" w:hAnsi="SimSun" w:hint="eastAsia"/>
          <w:sz w:val="21"/>
          <w:szCs w:val="21"/>
        </w:rPr>
        <w:t>如果标准委员会批准对产权组织标准</w:t>
      </w:r>
      <w:r w:rsidR="003F1DD4" w:rsidRPr="00E04EF5">
        <w:rPr>
          <w:rFonts w:ascii="SimSun" w:hAnsi="SimSun" w:hint="eastAsia"/>
          <w:sz w:val="21"/>
          <w:szCs w:val="21"/>
        </w:rPr>
        <w:t>ST.27</w:t>
      </w:r>
      <w:r w:rsidR="00F149FA" w:rsidRPr="00E04EF5">
        <w:rPr>
          <w:rFonts w:ascii="SimSun" w:hAnsi="SimSun" w:hint="eastAsia"/>
          <w:sz w:val="21"/>
          <w:szCs w:val="21"/>
        </w:rPr>
        <w:t>附件二的拟议修改，工作队建议与XML4IP工作队合作，修订ST.87的附件二和</w:t>
      </w:r>
      <w:r w:rsidR="003F1DD4" w:rsidRPr="00E04EF5">
        <w:rPr>
          <w:rFonts w:ascii="SimSun" w:hAnsi="SimSun" w:hint="eastAsia"/>
          <w:sz w:val="21"/>
          <w:szCs w:val="21"/>
        </w:rPr>
        <w:t>关于</w:t>
      </w:r>
      <w:r w:rsidR="00F149FA" w:rsidRPr="00E04EF5">
        <w:rPr>
          <w:rFonts w:ascii="SimSun" w:hAnsi="SimSun" w:hint="eastAsia"/>
          <w:sz w:val="21"/>
          <w:szCs w:val="21"/>
        </w:rPr>
        <w:t>商标法律状态</w:t>
      </w:r>
      <w:r w:rsidR="003F1DD4" w:rsidRPr="00E04EF5">
        <w:rPr>
          <w:rFonts w:ascii="SimSun" w:hAnsi="SimSun" w:hint="eastAsia"/>
          <w:sz w:val="21"/>
          <w:szCs w:val="21"/>
        </w:rPr>
        <w:t>的</w:t>
      </w:r>
      <w:r w:rsidR="00F149FA" w:rsidRPr="00E04EF5">
        <w:rPr>
          <w:rFonts w:ascii="SimSun" w:hAnsi="SimSun" w:hint="eastAsia"/>
          <w:sz w:val="21"/>
          <w:szCs w:val="21"/>
        </w:rPr>
        <w:t>新标准的附件二（见文件CWS/8/8）</w:t>
      </w:r>
      <w:r w:rsidR="009C3563">
        <w:rPr>
          <w:rFonts w:ascii="SimSun" w:hAnsi="SimSun" w:hint="eastAsia"/>
          <w:sz w:val="21"/>
          <w:szCs w:val="21"/>
        </w:rPr>
        <w:t>，以实现</w:t>
      </w:r>
      <w:r w:rsidR="00DA722A">
        <w:rPr>
          <w:rFonts w:ascii="SimSun" w:hAnsi="SimSun" w:hint="eastAsia"/>
          <w:sz w:val="21"/>
          <w:szCs w:val="21"/>
        </w:rPr>
        <w:t>一致</w:t>
      </w:r>
      <w:r w:rsidR="003F1DD4" w:rsidRPr="00E04EF5">
        <w:rPr>
          <w:rFonts w:ascii="SimSun" w:hAnsi="SimSun" w:hint="eastAsia"/>
          <w:sz w:val="21"/>
          <w:szCs w:val="21"/>
        </w:rPr>
        <w:t>。</w:t>
      </w:r>
    </w:p>
    <w:p w14:paraId="0D63B695" w14:textId="48A44E89" w:rsidR="003F0D86" w:rsidRPr="00E04EF5" w:rsidRDefault="0020019D" w:rsidP="00FF63D4">
      <w:pPr>
        <w:pStyle w:val="ONUMFS"/>
        <w:keepNext/>
        <w:keepLines w:val="0"/>
        <w:overflowPunct w:val="0"/>
        <w:spacing w:afterLines="50" w:after="120" w:line="340" w:lineRule="atLeast"/>
        <w:ind w:left="5534"/>
        <w:jc w:val="both"/>
        <w:rPr>
          <w:rFonts w:ascii="KaiTi" w:eastAsia="KaiTi" w:hAnsi="KaiTi"/>
          <w:sz w:val="21"/>
          <w:szCs w:val="22"/>
        </w:rPr>
      </w:pPr>
      <w:r w:rsidRPr="00E04EF5">
        <w:rPr>
          <w:rFonts w:ascii="KaiTi" w:eastAsia="KaiTi" w:hAnsi="KaiTi"/>
          <w:sz w:val="21"/>
          <w:szCs w:val="22"/>
        </w:rPr>
        <w:fldChar w:fldCharType="begin"/>
      </w:r>
      <w:r w:rsidRPr="00E04EF5">
        <w:rPr>
          <w:rFonts w:ascii="KaiTi" w:eastAsia="KaiTi" w:hAnsi="KaiTi"/>
          <w:sz w:val="21"/>
          <w:szCs w:val="22"/>
        </w:rPr>
        <w:instrText xml:space="preserve"> AUTONUM  </w:instrText>
      </w:r>
      <w:r w:rsidRPr="00E04EF5">
        <w:rPr>
          <w:rFonts w:ascii="KaiTi" w:eastAsia="KaiTi" w:hAnsi="KaiTi"/>
          <w:sz w:val="21"/>
          <w:szCs w:val="22"/>
        </w:rPr>
        <w:fldChar w:fldCharType="end"/>
      </w:r>
      <w:r w:rsidR="006C77C7">
        <w:rPr>
          <w:rFonts w:ascii="KaiTi" w:eastAsia="KaiTi" w:hAnsi="KaiTi"/>
          <w:sz w:val="21"/>
          <w:szCs w:val="22"/>
        </w:rPr>
        <w:t>.</w:t>
      </w:r>
      <w:r w:rsidR="003B1B1E" w:rsidRPr="00E04EF5">
        <w:rPr>
          <w:rFonts w:ascii="KaiTi" w:eastAsia="KaiTi" w:hAnsi="KaiTi"/>
          <w:sz w:val="21"/>
          <w:szCs w:val="22"/>
        </w:rPr>
        <w:tab/>
      </w:r>
      <w:proofErr w:type="gramStart"/>
      <w:r w:rsidR="003F1DD4" w:rsidRPr="00E04EF5">
        <w:rPr>
          <w:rFonts w:ascii="KaiTi" w:eastAsia="KaiTi" w:hAnsi="KaiTi" w:hint="eastAsia"/>
          <w:sz w:val="21"/>
          <w:szCs w:val="22"/>
        </w:rPr>
        <w:t>请标准</w:t>
      </w:r>
      <w:proofErr w:type="gramEnd"/>
      <w:r w:rsidR="003F1DD4" w:rsidRPr="00E04EF5">
        <w:rPr>
          <w:rFonts w:ascii="KaiTi" w:eastAsia="KaiTi" w:hAnsi="KaiTi" w:hint="eastAsia"/>
          <w:sz w:val="21"/>
          <w:szCs w:val="22"/>
        </w:rPr>
        <w:t>委员会：</w:t>
      </w:r>
    </w:p>
    <w:p w14:paraId="45603830" w14:textId="6D278D74" w:rsidR="00472EBA" w:rsidRPr="00E04EF5" w:rsidRDefault="00472EBA" w:rsidP="00FF63D4">
      <w:pPr>
        <w:pStyle w:val="ONUMFS"/>
        <w:keepLines w:val="0"/>
        <w:overflowPunct w:val="0"/>
        <w:spacing w:afterLines="50" w:after="120" w:line="340" w:lineRule="atLeast"/>
        <w:ind w:left="5534"/>
        <w:jc w:val="both"/>
        <w:rPr>
          <w:rFonts w:ascii="KaiTi" w:eastAsia="KaiTi" w:hAnsi="KaiTi"/>
          <w:sz w:val="21"/>
          <w:szCs w:val="22"/>
        </w:rPr>
      </w:pPr>
      <w:r w:rsidRPr="00E04EF5">
        <w:rPr>
          <w:rFonts w:ascii="KaiTi" w:eastAsia="KaiTi" w:hAnsi="KaiTi"/>
          <w:sz w:val="21"/>
          <w:szCs w:val="22"/>
        </w:rPr>
        <w:t>(a)</w:t>
      </w:r>
      <w:r w:rsidRPr="00E04EF5">
        <w:rPr>
          <w:rFonts w:ascii="KaiTi" w:eastAsia="KaiTi" w:hAnsi="KaiTi"/>
          <w:sz w:val="21"/>
          <w:szCs w:val="22"/>
        </w:rPr>
        <w:tab/>
      </w:r>
      <w:r w:rsidR="003F1DD4" w:rsidRPr="00E04EF5">
        <w:rPr>
          <w:rFonts w:ascii="KaiTi" w:eastAsia="KaiTi" w:hAnsi="KaiTi" w:hint="eastAsia"/>
          <w:sz w:val="21"/>
          <w:szCs w:val="22"/>
        </w:rPr>
        <w:t>注意本文件的内容；</w:t>
      </w:r>
    </w:p>
    <w:p w14:paraId="763E8D75" w14:textId="2EEE1BF6" w:rsidR="005B4C24" w:rsidRPr="00E04EF5" w:rsidRDefault="00472EBA" w:rsidP="00FF63D4">
      <w:pPr>
        <w:pStyle w:val="ONUMFS"/>
        <w:keepLines w:val="0"/>
        <w:overflowPunct w:val="0"/>
        <w:spacing w:afterLines="50" w:after="120" w:line="340" w:lineRule="atLeast"/>
        <w:ind w:left="5534"/>
        <w:jc w:val="both"/>
        <w:rPr>
          <w:rFonts w:ascii="KaiTi" w:eastAsia="KaiTi" w:hAnsi="KaiTi"/>
          <w:sz w:val="21"/>
          <w:szCs w:val="22"/>
        </w:rPr>
      </w:pPr>
      <w:r w:rsidRPr="00E04EF5">
        <w:rPr>
          <w:rFonts w:ascii="KaiTi" w:eastAsia="KaiTi" w:hAnsi="KaiTi"/>
          <w:sz w:val="21"/>
          <w:szCs w:val="22"/>
        </w:rPr>
        <w:t>(b)</w:t>
      </w:r>
      <w:r w:rsidRPr="00E04EF5">
        <w:rPr>
          <w:rFonts w:ascii="KaiTi" w:eastAsia="KaiTi" w:hAnsi="KaiTi"/>
          <w:sz w:val="21"/>
          <w:szCs w:val="22"/>
        </w:rPr>
        <w:tab/>
      </w:r>
      <w:r w:rsidR="003F1DD4" w:rsidRPr="00E04EF5">
        <w:rPr>
          <w:rFonts w:ascii="KaiTi" w:eastAsia="KaiTi" w:hAnsi="KaiTi" w:hint="eastAsia"/>
          <w:sz w:val="21"/>
          <w:szCs w:val="22"/>
        </w:rPr>
        <w:t>审议并批准上文第3段至第7段所解释并转录于本文件附件的对“产权组织</w:t>
      </w:r>
      <w:r w:rsidR="003F1DD4" w:rsidRPr="00E04EF5">
        <w:rPr>
          <w:rFonts w:ascii="KaiTi" w:eastAsia="KaiTi" w:hAnsi="KaiTi" w:hint="eastAsia"/>
          <w:sz w:val="21"/>
          <w:szCs w:val="22"/>
        </w:rPr>
        <w:lastRenderedPageBreak/>
        <w:t>标准S</w:t>
      </w:r>
      <w:r w:rsidR="003F1DD4" w:rsidRPr="00E04EF5">
        <w:rPr>
          <w:rFonts w:ascii="KaiTi" w:eastAsia="KaiTi" w:hAnsi="KaiTi"/>
          <w:sz w:val="21"/>
          <w:szCs w:val="22"/>
        </w:rPr>
        <w:t>T.27</w:t>
      </w:r>
      <w:r w:rsidR="003F1DD4" w:rsidRPr="00E04EF5">
        <w:rPr>
          <w:rFonts w:ascii="KaiTi" w:eastAsia="KaiTi" w:hAnsi="KaiTi" w:hint="eastAsia"/>
          <w:sz w:val="21"/>
          <w:szCs w:val="22"/>
        </w:rPr>
        <w:t>：专利法律状态数据交换”的拟议修订；并</w:t>
      </w:r>
    </w:p>
    <w:p w14:paraId="17585CE9" w14:textId="42A8862F" w:rsidR="001B76C5" w:rsidRPr="00E04EF5" w:rsidRDefault="005B4C24" w:rsidP="00FF63D4">
      <w:pPr>
        <w:pStyle w:val="ONUMFS"/>
        <w:keepLines w:val="0"/>
        <w:overflowPunct w:val="0"/>
        <w:spacing w:afterLines="50" w:after="120" w:line="340" w:lineRule="atLeast"/>
        <w:ind w:left="5534"/>
        <w:jc w:val="both"/>
        <w:rPr>
          <w:rFonts w:ascii="KaiTi" w:eastAsia="KaiTi" w:hAnsi="KaiTi"/>
          <w:sz w:val="21"/>
          <w:szCs w:val="22"/>
        </w:rPr>
      </w:pPr>
      <w:r w:rsidRPr="00E04EF5">
        <w:rPr>
          <w:rFonts w:ascii="KaiTi" w:eastAsia="KaiTi" w:hAnsi="KaiTi"/>
          <w:sz w:val="21"/>
          <w:szCs w:val="22"/>
        </w:rPr>
        <w:t>(c)</w:t>
      </w:r>
      <w:r w:rsidR="00E04EF5">
        <w:rPr>
          <w:rFonts w:ascii="KaiTi" w:eastAsia="KaiTi" w:hAnsi="KaiTi"/>
          <w:sz w:val="21"/>
          <w:szCs w:val="22"/>
        </w:rPr>
        <w:tab/>
      </w:r>
      <w:r w:rsidR="003F1DD4" w:rsidRPr="00E04EF5">
        <w:rPr>
          <w:rFonts w:ascii="KaiTi" w:eastAsia="KaiTi" w:hAnsi="KaiTi" w:hint="eastAsia"/>
          <w:sz w:val="21"/>
          <w:szCs w:val="22"/>
        </w:rPr>
        <w:t>审议并批准上文第8段中所载的法律状态工作队提出的建议。</w:t>
      </w:r>
    </w:p>
    <w:p w14:paraId="67A502C0" w14:textId="73CC2695" w:rsidR="002928D3" w:rsidRPr="00E04EF5" w:rsidRDefault="00892317" w:rsidP="00E04EF5">
      <w:pPr>
        <w:pStyle w:val="Endofdocument"/>
        <w:spacing w:before="720" w:afterLines="50" w:after="120" w:line="340" w:lineRule="atLeast"/>
        <w:rPr>
          <w:rFonts w:ascii="KaiTi" w:eastAsia="KaiTi" w:hAnsi="KaiTi" w:cs="Arial"/>
          <w:sz w:val="21"/>
          <w:szCs w:val="22"/>
        </w:rPr>
      </w:pPr>
      <w:r w:rsidRPr="00E04EF5">
        <w:rPr>
          <w:rFonts w:ascii="KaiTi" w:eastAsia="KaiTi" w:hAnsi="KaiTi" w:cs="Arial"/>
          <w:sz w:val="21"/>
          <w:szCs w:val="22"/>
        </w:rPr>
        <w:t>[</w:t>
      </w:r>
      <w:r w:rsidR="00E04EF5" w:rsidRPr="00E04EF5">
        <w:rPr>
          <w:rFonts w:ascii="KaiTi" w:eastAsia="KaiTi" w:hAnsi="KaiTi" w:cs="Arial" w:hint="eastAsia"/>
          <w:sz w:val="21"/>
          <w:szCs w:val="22"/>
        </w:rPr>
        <w:t>后接附件</w:t>
      </w:r>
      <w:r w:rsidRPr="00E04EF5">
        <w:rPr>
          <w:rFonts w:ascii="KaiTi" w:eastAsia="KaiTi" w:hAnsi="KaiTi" w:cs="Arial"/>
          <w:sz w:val="21"/>
          <w:szCs w:val="22"/>
        </w:rPr>
        <w:t>]</w:t>
      </w:r>
    </w:p>
    <w:sectPr w:rsidR="002928D3" w:rsidRPr="00E04EF5" w:rsidSect="00E61452">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D2F86" w14:textId="77777777" w:rsidR="00940C4C" w:rsidRDefault="00940C4C">
      <w:r>
        <w:separator/>
      </w:r>
    </w:p>
  </w:endnote>
  <w:endnote w:type="continuationSeparator" w:id="0">
    <w:p w14:paraId="76737B6F" w14:textId="77777777" w:rsidR="00940C4C" w:rsidRDefault="00940C4C" w:rsidP="003B38C1">
      <w:r>
        <w:separator/>
      </w:r>
    </w:p>
    <w:p w14:paraId="47535ABE" w14:textId="77777777" w:rsidR="00940C4C" w:rsidRPr="003B38C1" w:rsidRDefault="00940C4C" w:rsidP="003B38C1">
      <w:pPr>
        <w:spacing w:after="60"/>
        <w:rPr>
          <w:sz w:val="17"/>
        </w:rPr>
      </w:pPr>
      <w:r>
        <w:rPr>
          <w:sz w:val="17"/>
        </w:rPr>
        <w:t>[Endnote continued from previous page]</w:t>
      </w:r>
    </w:p>
  </w:endnote>
  <w:endnote w:type="continuationNotice" w:id="1">
    <w:p w14:paraId="4C03DB2A" w14:textId="77777777" w:rsidR="00940C4C" w:rsidRPr="003B38C1" w:rsidRDefault="00940C4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8E89C" w14:textId="77777777" w:rsidR="00940C4C" w:rsidRDefault="00940C4C">
      <w:r>
        <w:separator/>
      </w:r>
    </w:p>
  </w:footnote>
  <w:footnote w:type="continuationSeparator" w:id="0">
    <w:p w14:paraId="01C92297" w14:textId="77777777" w:rsidR="00940C4C" w:rsidRDefault="00940C4C" w:rsidP="008B60B2">
      <w:r>
        <w:separator/>
      </w:r>
    </w:p>
    <w:p w14:paraId="1C40B168" w14:textId="77777777" w:rsidR="00940C4C" w:rsidRPr="00ED77FB" w:rsidRDefault="00940C4C" w:rsidP="008B60B2">
      <w:pPr>
        <w:spacing w:after="60"/>
        <w:rPr>
          <w:sz w:val="17"/>
          <w:szCs w:val="17"/>
        </w:rPr>
      </w:pPr>
      <w:r w:rsidRPr="00ED77FB">
        <w:rPr>
          <w:sz w:val="17"/>
          <w:szCs w:val="17"/>
        </w:rPr>
        <w:t>[Footnote continued from previous page]</w:t>
      </w:r>
    </w:p>
  </w:footnote>
  <w:footnote w:type="continuationNotice" w:id="1">
    <w:p w14:paraId="29043B22" w14:textId="77777777" w:rsidR="00940C4C" w:rsidRPr="00ED77FB" w:rsidRDefault="00940C4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1B179" w14:textId="77777777" w:rsidR="00AB1326" w:rsidRPr="00DA722A" w:rsidRDefault="00AB1326" w:rsidP="003F0D86">
    <w:pPr>
      <w:jc w:val="right"/>
      <w:rPr>
        <w:rFonts w:ascii="SimSun" w:hAnsi="SimSun"/>
        <w:sz w:val="21"/>
        <w:szCs w:val="21"/>
      </w:rPr>
    </w:pPr>
    <w:r w:rsidRPr="00DA722A">
      <w:rPr>
        <w:rFonts w:ascii="SimSun" w:hAnsi="SimSun"/>
        <w:sz w:val="21"/>
        <w:szCs w:val="21"/>
      </w:rPr>
      <w:t>CWS/8/</w:t>
    </w:r>
    <w:r w:rsidR="005F626D" w:rsidRPr="00DA722A">
      <w:rPr>
        <w:rFonts w:ascii="SimSun" w:hAnsi="SimSun"/>
        <w:sz w:val="21"/>
        <w:szCs w:val="21"/>
      </w:rPr>
      <w:t>7</w:t>
    </w:r>
  </w:p>
  <w:p w14:paraId="50827B5F" w14:textId="633CD6E8" w:rsidR="00AB1326" w:rsidRPr="00DA722A" w:rsidRDefault="00DA722A" w:rsidP="00AB1326">
    <w:pPr>
      <w:jc w:val="right"/>
      <w:rPr>
        <w:rFonts w:ascii="SimSun" w:hAnsi="SimSun"/>
        <w:sz w:val="21"/>
        <w:szCs w:val="21"/>
      </w:rPr>
    </w:pPr>
    <w:r w:rsidRPr="00DA722A">
      <w:rPr>
        <w:rFonts w:ascii="SimSun" w:hAnsi="SimSun" w:hint="eastAsia"/>
        <w:sz w:val="21"/>
        <w:szCs w:val="21"/>
      </w:rPr>
      <w:t>第</w:t>
    </w:r>
    <w:r w:rsidR="00AB1326" w:rsidRPr="00DA722A">
      <w:rPr>
        <w:rFonts w:ascii="SimSun" w:hAnsi="SimSun"/>
        <w:sz w:val="21"/>
        <w:szCs w:val="21"/>
      </w:rPr>
      <w:fldChar w:fldCharType="begin"/>
    </w:r>
    <w:r w:rsidR="00AB1326" w:rsidRPr="00DA722A">
      <w:rPr>
        <w:rFonts w:ascii="SimSun" w:hAnsi="SimSun"/>
        <w:sz w:val="21"/>
        <w:szCs w:val="21"/>
      </w:rPr>
      <w:instrText xml:space="preserve"> PAGE  \* MERGEFORMAT </w:instrText>
    </w:r>
    <w:r w:rsidR="00AB1326" w:rsidRPr="00DA722A">
      <w:rPr>
        <w:rFonts w:ascii="SimSun" w:hAnsi="SimSun"/>
        <w:sz w:val="21"/>
        <w:szCs w:val="21"/>
      </w:rPr>
      <w:fldChar w:fldCharType="separate"/>
    </w:r>
    <w:r w:rsidR="006C77C7">
      <w:rPr>
        <w:rFonts w:ascii="SimSun" w:hAnsi="SimSun"/>
        <w:noProof/>
        <w:sz w:val="21"/>
        <w:szCs w:val="21"/>
      </w:rPr>
      <w:t>2</w:t>
    </w:r>
    <w:r w:rsidR="00AB1326" w:rsidRPr="00DA722A">
      <w:rPr>
        <w:rFonts w:ascii="SimSun" w:hAnsi="SimSun"/>
        <w:sz w:val="21"/>
        <w:szCs w:val="21"/>
      </w:rPr>
      <w:fldChar w:fldCharType="end"/>
    </w:r>
    <w:r w:rsidRPr="00DA722A">
      <w:rPr>
        <w:rFonts w:ascii="SimSun" w:hAnsi="SimSun" w:hint="eastAsia"/>
        <w:sz w:val="21"/>
        <w:szCs w:val="21"/>
      </w:rPr>
      <w:t>页</w:t>
    </w:r>
  </w:p>
  <w:p w14:paraId="38C3D4A3" w14:textId="77777777" w:rsidR="00AB1326" w:rsidRDefault="00AB1326" w:rsidP="00AB1326">
    <w:pPr>
      <w:jc w:val="right"/>
    </w:pPr>
  </w:p>
  <w:p w14:paraId="4BC144FC" w14:textId="77777777" w:rsidR="00AB1326" w:rsidRDefault="00AB1326" w:rsidP="00AB132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C4FB8" w14:textId="1F7C1A40" w:rsidR="007D1090" w:rsidRPr="00FF63D4" w:rsidRDefault="007D1090" w:rsidP="00BF0CA1">
    <w:pPr>
      <w:jc w:val="right"/>
      <w:rPr>
        <w:rFonts w:ascii="SimSun" w:hAnsi="SimSun"/>
        <w:sz w:val="21"/>
      </w:rPr>
    </w:pPr>
    <w:bookmarkStart w:id="6" w:name="Code2"/>
    <w:r w:rsidRPr="00FF63D4">
      <w:rPr>
        <w:rFonts w:ascii="SimSun" w:hAnsi="SimSun"/>
        <w:sz w:val="21"/>
      </w:rPr>
      <w:t>CWS/</w:t>
    </w:r>
    <w:r w:rsidR="00AB1326" w:rsidRPr="00FF63D4">
      <w:rPr>
        <w:rFonts w:ascii="SimSun" w:hAnsi="SimSun"/>
        <w:sz w:val="21"/>
      </w:rPr>
      <w:t>8</w:t>
    </w:r>
    <w:r w:rsidRPr="00FF63D4">
      <w:rPr>
        <w:rFonts w:ascii="SimSun" w:hAnsi="SimSun"/>
        <w:sz w:val="21"/>
      </w:rPr>
      <w:t>/</w:t>
    </w:r>
    <w:r w:rsidR="00BF0CA1" w:rsidRPr="00FF63D4">
      <w:rPr>
        <w:rFonts w:ascii="SimSun" w:hAnsi="SimSun"/>
        <w:sz w:val="21"/>
      </w:rPr>
      <w:t>7</w:t>
    </w:r>
  </w:p>
  <w:bookmarkEnd w:id="6"/>
  <w:p w14:paraId="1B958D8C" w14:textId="1AD0D3F9" w:rsidR="00216DC2" w:rsidRPr="00FF63D4" w:rsidRDefault="00FF63D4" w:rsidP="00FF63D4">
    <w:pPr>
      <w:overflowPunct w:val="0"/>
      <w:spacing w:afterLines="100" w:after="240"/>
      <w:jc w:val="right"/>
      <w:rPr>
        <w:rFonts w:ascii="SimSun" w:hAnsi="SimSun"/>
        <w:sz w:val="21"/>
      </w:rPr>
    </w:pPr>
    <w:r>
      <w:rPr>
        <w:rFonts w:ascii="SimSun" w:hAnsi="SimSun" w:hint="eastAsia"/>
        <w:sz w:val="21"/>
      </w:rPr>
      <w:t>第</w:t>
    </w:r>
    <w:r w:rsidR="007D1090" w:rsidRPr="00FF63D4">
      <w:rPr>
        <w:rFonts w:ascii="SimSun" w:hAnsi="SimSun"/>
        <w:sz w:val="21"/>
      </w:rPr>
      <w:fldChar w:fldCharType="begin"/>
    </w:r>
    <w:r w:rsidR="007D1090" w:rsidRPr="00FF63D4">
      <w:rPr>
        <w:rFonts w:ascii="SimSun" w:hAnsi="SimSun"/>
        <w:sz w:val="21"/>
      </w:rPr>
      <w:instrText xml:space="preserve"> PAGE  \* MERGEFORMAT </w:instrText>
    </w:r>
    <w:r w:rsidR="007D1090" w:rsidRPr="00FF63D4">
      <w:rPr>
        <w:rFonts w:ascii="SimSun" w:hAnsi="SimSun"/>
        <w:sz w:val="21"/>
      </w:rPr>
      <w:fldChar w:fldCharType="separate"/>
    </w:r>
    <w:r>
      <w:rPr>
        <w:rFonts w:ascii="SimSun" w:hAnsi="SimSun"/>
        <w:noProof/>
        <w:sz w:val="21"/>
      </w:rPr>
      <w:t>3</w:t>
    </w:r>
    <w:r w:rsidR="007D1090" w:rsidRPr="00FF63D4">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F351FC6"/>
    <w:multiLevelType w:val="hybridMultilevel"/>
    <w:tmpl w:val="369ED08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13FD7CD1"/>
    <w:multiLevelType w:val="hybridMultilevel"/>
    <w:tmpl w:val="5BA8A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B19EE"/>
    <w:multiLevelType w:val="hybridMultilevel"/>
    <w:tmpl w:val="E8F48602"/>
    <w:lvl w:ilvl="0" w:tplc="731C6EC2">
      <w:start w:val="1"/>
      <w:numFmt w:val="decimal"/>
      <w:lvlText w:val="%1."/>
      <w:lvlJc w:val="left"/>
      <w:pPr>
        <w:ind w:left="100" w:hanging="489"/>
        <w:jc w:val="right"/>
      </w:pPr>
      <w:rPr>
        <w:rFonts w:hint="default"/>
        <w:spacing w:val="-6"/>
        <w:w w:val="10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rPr>
        <w:rFonts w:hint="default"/>
      </w:rPr>
    </w:lvl>
    <w:lvl w:ilvl="3" w:tplc="1680827E">
      <w:numFmt w:val="bullet"/>
      <w:lvlText w:val="•"/>
      <w:lvlJc w:val="left"/>
      <w:pPr>
        <w:ind w:left="6516" w:hanging="575"/>
      </w:pPr>
      <w:rPr>
        <w:rFonts w:hint="default"/>
      </w:rPr>
    </w:lvl>
    <w:lvl w:ilvl="4" w:tplc="B002BE30">
      <w:numFmt w:val="bullet"/>
      <w:lvlText w:val="•"/>
      <w:lvlJc w:val="left"/>
      <w:pPr>
        <w:ind w:left="6955" w:hanging="575"/>
      </w:pPr>
      <w:rPr>
        <w:rFonts w:hint="default"/>
      </w:rPr>
    </w:lvl>
    <w:lvl w:ilvl="5" w:tplc="BC2A4B6C">
      <w:numFmt w:val="bullet"/>
      <w:lvlText w:val="•"/>
      <w:lvlJc w:val="left"/>
      <w:pPr>
        <w:ind w:left="7393" w:hanging="575"/>
      </w:pPr>
      <w:rPr>
        <w:rFonts w:hint="default"/>
      </w:rPr>
    </w:lvl>
    <w:lvl w:ilvl="6" w:tplc="DCBA5C7E">
      <w:numFmt w:val="bullet"/>
      <w:lvlText w:val="•"/>
      <w:lvlJc w:val="left"/>
      <w:pPr>
        <w:ind w:left="7832" w:hanging="575"/>
      </w:pPr>
      <w:rPr>
        <w:rFonts w:hint="default"/>
      </w:rPr>
    </w:lvl>
    <w:lvl w:ilvl="7" w:tplc="A734154E">
      <w:numFmt w:val="bullet"/>
      <w:lvlText w:val="•"/>
      <w:lvlJc w:val="left"/>
      <w:pPr>
        <w:ind w:left="8270" w:hanging="575"/>
      </w:pPr>
      <w:rPr>
        <w:rFonts w:hint="default"/>
      </w:rPr>
    </w:lvl>
    <w:lvl w:ilvl="8" w:tplc="D770A1AC">
      <w:numFmt w:val="bullet"/>
      <w:lvlText w:val="•"/>
      <w:lvlJc w:val="left"/>
      <w:pPr>
        <w:ind w:left="8708" w:hanging="575"/>
      </w:pPr>
      <w:rPr>
        <w:rFont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5899393B"/>
    <w:multiLevelType w:val="hybridMultilevel"/>
    <w:tmpl w:val="B2BE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15:restartNumberingAfterBreak="0">
    <w:nsid w:val="701B0BAE"/>
    <w:multiLevelType w:val="hybridMultilevel"/>
    <w:tmpl w:val="63E0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9"/>
  </w:num>
  <w:num w:numId="2">
    <w:abstractNumId w:val="0"/>
  </w:num>
  <w:num w:numId="3">
    <w:abstractNumId w:val="5"/>
  </w:num>
  <w:num w:numId="4">
    <w:abstractNumId w:val="10"/>
  </w:num>
  <w:num w:numId="5">
    <w:abstractNumId w:val="12"/>
  </w:num>
  <w:num w:numId="6">
    <w:abstractNumId w:val="3"/>
  </w:num>
  <w:num w:numId="7">
    <w:abstractNumId w:val="13"/>
  </w:num>
  <w:num w:numId="8">
    <w:abstractNumId w:val="15"/>
  </w:num>
  <w:num w:numId="9">
    <w:abstractNumId w:val="7"/>
  </w:num>
  <w:num w:numId="10">
    <w:abstractNumId w:val="6"/>
  </w:num>
  <w:num w:numId="11">
    <w:abstractNumId w:val="2"/>
  </w:num>
  <w:num w:numId="12">
    <w:abstractNumId w:val="0"/>
  </w:num>
  <w:num w:numId="13">
    <w:abstractNumId w:val="0"/>
  </w:num>
  <w:num w:numId="14">
    <w:abstractNumId w:val="8"/>
  </w:num>
  <w:num w:numId="15">
    <w:abstractNumId w:val="4"/>
  </w:num>
  <w:num w:numId="16">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14"/>
  </w:num>
  <w:num w:numId="18">
    <w:abstractNumId w:val="11"/>
  </w:num>
  <w:num w:numId="1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1393C"/>
    <w:rsid w:val="000143CE"/>
    <w:rsid w:val="00014EFF"/>
    <w:rsid w:val="00023321"/>
    <w:rsid w:val="00026093"/>
    <w:rsid w:val="000305FB"/>
    <w:rsid w:val="000320E5"/>
    <w:rsid w:val="00032CDF"/>
    <w:rsid w:val="00043CAA"/>
    <w:rsid w:val="000441D6"/>
    <w:rsid w:val="00044AA4"/>
    <w:rsid w:val="00047327"/>
    <w:rsid w:val="00055334"/>
    <w:rsid w:val="00055F73"/>
    <w:rsid w:val="00057658"/>
    <w:rsid w:val="00067295"/>
    <w:rsid w:val="00067AE0"/>
    <w:rsid w:val="00067E1A"/>
    <w:rsid w:val="00070AA4"/>
    <w:rsid w:val="00072E5E"/>
    <w:rsid w:val="00075432"/>
    <w:rsid w:val="0007684D"/>
    <w:rsid w:val="0008324B"/>
    <w:rsid w:val="00084955"/>
    <w:rsid w:val="00085237"/>
    <w:rsid w:val="000853F2"/>
    <w:rsid w:val="00093755"/>
    <w:rsid w:val="000968ED"/>
    <w:rsid w:val="00097F08"/>
    <w:rsid w:val="000B0F76"/>
    <w:rsid w:val="000B2D2B"/>
    <w:rsid w:val="000B41A0"/>
    <w:rsid w:val="000B7247"/>
    <w:rsid w:val="000C1021"/>
    <w:rsid w:val="000C22DB"/>
    <w:rsid w:val="000C5666"/>
    <w:rsid w:val="000C5B9D"/>
    <w:rsid w:val="000D6257"/>
    <w:rsid w:val="000E11B0"/>
    <w:rsid w:val="000E369E"/>
    <w:rsid w:val="000E4467"/>
    <w:rsid w:val="000E5F65"/>
    <w:rsid w:val="000F46D6"/>
    <w:rsid w:val="000F5116"/>
    <w:rsid w:val="000F5E56"/>
    <w:rsid w:val="000F669C"/>
    <w:rsid w:val="000F7E0A"/>
    <w:rsid w:val="001139F0"/>
    <w:rsid w:val="001146BB"/>
    <w:rsid w:val="00115693"/>
    <w:rsid w:val="00124B1A"/>
    <w:rsid w:val="001251D1"/>
    <w:rsid w:val="00125646"/>
    <w:rsid w:val="001261E1"/>
    <w:rsid w:val="00126B6F"/>
    <w:rsid w:val="00134368"/>
    <w:rsid w:val="001360FF"/>
    <w:rsid w:val="00136272"/>
    <w:rsid w:val="001362EE"/>
    <w:rsid w:val="00143396"/>
    <w:rsid w:val="00144A55"/>
    <w:rsid w:val="00150720"/>
    <w:rsid w:val="00152DAC"/>
    <w:rsid w:val="00152DF6"/>
    <w:rsid w:val="00153A46"/>
    <w:rsid w:val="001572B9"/>
    <w:rsid w:val="00157B2F"/>
    <w:rsid w:val="00160EE6"/>
    <w:rsid w:val="00161D77"/>
    <w:rsid w:val="00166549"/>
    <w:rsid w:val="00173685"/>
    <w:rsid w:val="00175241"/>
    <w:rsid w:val="00180499"/>
    <w:rsid w:val="001813D0"/>
    <w:rsid w:val="00181E31"/>
    <w:rsid w:val="001832A6"/>
    <w:rsid w:val="001863B7"/>
    <w:rsid w:val="00186892"/>
    <w:rsid w:val="00192805"/>
    <w:rsid w:val="0019321F"/>
    <w:rsid w:val="001A0B8F"/>
    <w:rsid w:val="001A1983"/>
    <w:rsid w:val="001A5F0B"/>
    <w:rsid w:val="001A6426"/>
    <w:rsid w:val="001A71D7"/>
    <w:rsid w:val="001A77E4"/>
    <w:rsid w:val="001B5BC5"/>
    <w:rsid w:val="001B6A44"/>
    <w:rsid w:val="001B76C5"/>
    <w:rsid w:val="001B7F01"/>
    <w:rsid w:val="001C08AD"/>
    <w:rsid w:val="001C0FA4"/>
    <w:rsid w:val="001C332E"/>
    <w:rsid w:val="001F3BEE"/>
    <w:rsid w:val="001F47F0"/>
    <w:rsid w:val="0020019D"/>
    <w:rsid w:val="00202124"/>
    <w:rsid w:val="002102F7"/>
    <w:rsid w:val="002104BB"/>
    <w:rsid w:val="0021359A"/>
    <w:rsid w:val="00214B90"/>
    <w:rsid w:val="00216DC2"/>
    <w:rsid w:val="00223203"/>
    <w:rsid w:val="002267DA"/>
    <w:rsid w:val="00226E3E"/>
    <w:rsid w:val="002330CA"/>
    <w:rsid w:val="0023687E"/>
    <w:rsid w:val="00237A52"/>
    <w:rsid w:val="00240DD0"/>
    <w:rsid w:val="00241965"/>
    <w:rsid w:val="00243510"/>
    <w:rsid w:val="00243F68"/>
    <w:rsid w:val="00247487"/>
    <w:rsid w:val="00254A4E"/>
    <w:rsid w:val="002618E7"/>
    <w:rsid w:val="002634C4"/>
    <w:rsid w:val="00271EC1"/>
    <w:rsid w:val="00272975"/>
    <w:rsid w:val="00275BE0"/>
    <w:rsid w:val="0028252D"/>
    <w:rsid w:val="0028507D"/>
    <w:rsid w:val="00287817"/>
    <w:rsid w:val="002912F3"/>
    <w:rsid w:val="002928D3"/>
    <w:rsid w:val="002936BB"/>
    <w:rsid w:val="0029686D"/>
    <w:rsid w:val="002A0167"/>
    <w:rsid w:val="002A1D3F"/>
    <w:rsid w:val="002A234C"/>
    <w:rsid w:val="002A2B78"/>
    <w:rsid w:val="002A40F1"/>
    <w:rsid w:val="002A64AF"/>
    <w:rsid w:val="002B20A3"/>
    <w:rsid w:val="002B4031"/>
    <w:rsid w:val="002B6114"/>
    <w:rsid w:val="002E14FC"/>
    <w:rsid w:val="002E3212"/>
    <w:rsid w:val="002F1FE6"/>
    <w:rsid w:val="002F4E68"/>
    <w:rsid w:val="003032C9"/>
    <w:rsid w:val="00304156"/>
    <w:rsid w:val="003068C1"/>
    <w:rsid w:val="00306A1F"/>
    <w:rsid w:val="00306EEA"/>
    <w:rsid w:val="00312F7F"/>
    <w:rsid w:val="00325724"/>
    <w:rsid w:val="0033325E"/>
    <w:rsid w:val="0033734A"/>
    <w:rsid w:val="003379DE"/>
    <w:rsid w:val="0034360D"/>
    <w:rsid w:val="00345D82"/>
    <w:rsid w:val="0035110E"/>
    <w:rsid w:val="00357B3A"/>
    <w:rsid w:val="00361450"/>
    <w:rsid w:val="00365545"/>
    <w:rsid w:val="00367122"/>
    <w:rsid w:val="0036715F"/>
    <w:rsid w:val="003673CF"/>
    <w:rsid w:val="0036754F"/>
    <w:rsid w:val="003724D4"/>
    <w:rsid w:val="00372913"/>
    <w:rsid w:val="00377960"/>
    <w:rsid w:val="00380C92"/>
    <w:rsid w:val="0038299E"/>
    <w:rsid w:val="003845C1"/>
    <w:rsid w:val="00387294"/>
    <w:rsid w:val="003935D5"/>
    <w:rsid w:val="00395DA4"/>
    <w:rsid w:val="003A41E2"/>
    <w:rsid w:val="003A450C"/>
    <w:rsid w:val="003A6C84"/>
    <w:rsid w:val="003A6F89"/>
    <w:rsid w:val="003B1B1E"/>
    <w:rsid w:val="003B38C1"/>
    <w:rsid w:val="003B3ADA"/>
    <w:rsid w:val="003B4E59"/>
    <w:rsid w:val="003B58BD"/>
    <w:rsid w:val="003B6932"/>
    <w:rsid w:val="003B6984"/>
    <w:rsid w:val="003C0421"/>
    <w:rsid w:val="003C2534"/>
    <w:rsid w:val="003C323B"/>
    <w:rsid w:val="003D0B9E"/>
    <w:rsid w:val="003D0C09"/>
    <w:rsid w:val="003D57E3"/>
    <w:rsid w:val="003E08B0"/>
    <w:rsid w:val="003E3D76"/>
    <w:rsid w:val="003E4213"/>
    <w:rsid w:val="003E43ED"/>
    <w:rsid w:val="003E572E"/>
    <w:rsid w:val="003E6BD5"/>
    <w:rsid w:val="003F08A2"/>
    <w:rsid w:val="003F0D86"/>
    <w:rsid w:val="003F1DD4"/>
    <w:rsid w:val="003F49F3"/>
    <w:rsid w:val="00401C1B"/>
    <w:rsid w:val="004021C4"/>
    <w:rsid w:val="004031A3"/>
    <w:rsid w:val="00404914"/>
    <w:rsid w:val="00406039"/>
    <w:rsid w:val="00406409"/>
    <w:rsid w:val="00411E27"/>
    <w:rsid w:val="00414C69"/>
    <w:rsid w:val="0041784C"/>
    <w:rsid w:val="004219DD"/>
    <w:rsid w:val="004238C9"/>
    <w:rsid w:val="00423E3E"/>
    <w:rsid w:val="00427AF4"/>
    <w:rsid w:val="0043292D"/>
    <w:rsid w:val="00433695"/>
    <w:rsid w:val="00442220"/>
    <w:rsid w:val="004566D9"/>
    <w:rsid w:val="00457762"/>
    <w:rsid w:val="0046036C"/>
    <w:rsid w:val="004615D2"/>
    <w:rsid w:val="004647DA"/>
    <w:rsid w:val="004654AD"/>
    <w:rsid w:val="00470688"/>
    <w:rsid w:val="00472582"/>
    <w:rsid w:val="00472EBA"/>
    <w:rsid w:val="00473A12"/>
    <w:rsid w:val="00474062"/>
    <w:rsid w:val="00477D6B"/>
    <w:rsid w:val="00480A23"/>
    <w:rsid w:val="00481EEA"/>
    <w:rsid w:val="004853A0"/>
    <w:rsid w:val="00485A19"/>
    <w:rsid w:val="00491D68"/>
    <w:rsid w:val="00496A17"/>
    <w:rsid w:val="004A5372"/>
    <w:rsid w:val="004A54AA"/>
    <w:rsid w:val="004B26E7"/>
    <w:rsid w:val="004B415E"/>
    <w:rsid w:val="004B5909"/>
    <w:rsid w:val="004B6161"/>
    <w:rsid w:val="004C4ACD"/>
    <w:rsid w:val="004C6B77"/>
    <w:rsid w:val="004D4921"/>
    <w:rsid w:val="004E2603"/>
    <w:rsid w:val="004E2D88"/>
    <w:rsid w:val="004E548A"/>
    <w:rsid w:val="004E5AC7"/>
    <w:rsid w:val="004F02A2"/>
    <w:rsid w:val="004F1E2C"/>
    <w:rsid w:val="004F23E3"/>
    <w:rsid w:val="004F2711"/>
    <w:rsid w:val="005016D6"/>
    <w:rsid w:val="005019FF"/>
    <w:rsid w:val="0050566F"/>
    <w:rsid w:val="005103A1"/>
    <w:rsid w:val="0053057A"/>
    <w:rsid w:val="005319CB"/>
    <w:rsid w:val="00531BAF"/>
    <w:rsid w:val="00533CD3"/>
    <w:rsid w:val="0053466E"/>
    <w:rsid w:val="00535188"/>
    <w:rsid w:val="00537369"/>
    <w:rsid w:val="00540D28"/>
    <w:rsid w:val="00542C96"/>
    <w:rsid w:val="00543316"/>
    <w:rsid w:val="005454D1"/>
    <w:rsid w:val="005468FE"/>
    <w:rsid w:val="00546F68"/>
    <w:rsid w:val="005531A0"/>
    <w:rsid w:val="00554DBA"/>
    <w:rsid w:val="00554E15"/>
    <w:rsid w:val="0055633C"/>
    <w:rsid w:val="00560A29"/>
    <w:rsid w:val="00562211"/>
    <w:rsid w:val="0057197D"/>
    <w:rsid w:val="00576183"/>
    <w:rsid w:val="00577D3B"/>
    <w:rsid w:val="0058120E"/>
    <w:rsid w:val="0058177C"/>
    <w:rsid w:val="00581808"/>
    <w:rsid w:val="005837A3"/>
    <w:rsid w:val="00586520"/>
    <w:rsid w:val="005905B7"/>
    <w:rsid w:val="00592067"/>
    <w:rsid w:val="00594180"/>
    <w:rsid w:val="005A1CFA"/>
    <w:rsid w:val="005A233F"/>
    <w:rsid w:val="005A245A"/>
    <w:rsid w:val="005B1A5E"/>
    <w:rsid w:val="005B4C24"/>
    <w:rsid w:val="005C09C6"/>
    <w:rsid w:val="005C22C3"/>
    <w:rsid w:val="005C43A6"/>
    <w:rsid w:val="005C6649"/>
    <w:rsid w:val="005C71DD"/>
    <w:rsid w:val="005D532D"/>
    <w:rsid w:val="005D5536"/>
    <w:rsid w:val="005E1D7F"/>
    <w:rsid w:val="005E69B9"/>
    <w:rsid w:val="005F0588"/>
    <w:rsid w:val="005F4F93"/>
    <w:rsid w:val="005F6088"/>
    <w:rsid w:val="005F626D"/>
    <w:rsid w:val="005F733A"/>
    <w:rsid w:val="0060088A"/>
    <w:rsid w:val="00603523"/>
    <w:rsid w:val="00605827"/>
    <w:rsid w:val="006129DC"/>
    <w:rsid w:val="006149AA"/>
    <w:rsid w:val="00614F82"/>
    <w:rsid w:val="0061586B"/>
    <w:rsid w:val="00615D9A"/>
    <w:rsid w:val="006166AC"/>
    <w:rsid w:val="006166BB"/>
    <w:rsid w:val="0062573E"/>
    <w:rsid w:val="00631EA5"/>
    <w:rsid w:val="00634C20"/>
    <w:rsid w:val="0063544A"/>
    <w:rsid w:val="00637EE8"/>
    <w:rsid w:val="00646050"/>
    <w:rsid w:val="00646C37"/>
    <w:rsid w:val="00650F84"/>
    <w:rsid w:val="00652999"/>
    <w:rsid w:val="00653E35"/>
    <w:rsid w:val="00660664"/>
    <w:rsid w:val="006615F4"/>
    <w:rsid w:val="00661F18"/>
    <w:rsid w:val="00665171"/>
    <w:rsid w:val="00666635"/>
    <w:rsid w:val="00667545"/>
    <w:rsid w:val="006713CA"/>
    <w:rsid w:val="00671BD2"/>
    <w:rsid w:val="006722F7"/>
    <w:rsid w:val="00676C5C"/>
    <w:rsid w:val="006851D6"/>
    <w:rsid w:val="00691777"/>
    <w:rsid w:val="00697CDB"/>
    <w:rsid w:val="006A075B"/>
    <w:rsid w:val="006A3905"/>
    <w:rsid w:val="006A5902"/>
    <w:rsid w:val="006A6F30"/>
    <w:rsid w:val="006B25B5"/>
    <w:rsid w:val="006B2A44"/>
    <w:rsid w:val="006B4B90"/>
    <w:rsid w:val="006B5BF0"/>
    <w:rsid w:val="006B73BC"/>
    <w:rsid w:val="006C1677"/>
    <w:rsid w:val="006C77C7"/>
    <w:rsid w:val="006D1DA3"/>
    <w:rsid w:val="006D3AEE"/>
    <w:rsid w:val="006E1DB2"/>
    <w:rsid w:val="006E6087"/>
    <w:rsid w:val="006F32F9"/>
    <w:rsid w:val="007015C4"/>
    <w:rsid w:val="0070778D"/>
    <w:rsid w:val="007210F3"/>
    <w:rsid w:val="00724DAD"/>
    <w:rsid w:val="00726912"/>
    <w:rsid w:val="0073440C"/>
    <w:rsid w:val="00734652"/>
    <w:rsid w:val="00734EA7"/>
    <w:rsid w:val="007356F1"/>
    <w:rsid w:val="00736038"/>
    <w:rsid w:val="00737298"/>
    <w:rsid w:val="00746814"/>
    <w:rsid w:val="007502FD"/>
    <w:rsid w:val="00752BE2"/>
    <w:rsid w:val="00754723"/>
    <w:rsid w:val="00762A2F"/>
    <w:rsid w:val="00765F15"/>
    <w:rsid w:val="00767C3F"/>
    <w:rsid w:val="00767C49"/>
    <w:rsid w:val="0077010F"/>
    <w:rsid w:val="007734D2"/>
    <w:rsid w:val="00773B7B"/>
    <w:rsid w:val="00774501"/>
    <w:rsid w:val="00774EB5"/>
    <w:rsid w:val="00777E4D"/>
    <w:rsid w:val="007829B8"/>
    <w:rsid w:val="007911BB"/>
    <w:rsid w:val="007929D9"/>
    <w:rsid w:val="00793377"/>
    <w:rsid w:val="007935F7"/>
    <w:rsid w:val="00793BFC"/>
    <w:rsid w:val="007A03EF"/>
    <w:rsid w:val="007A0CBE"/>
    <w:rsid w:val="007B068B"/>
    <w:rsid w:val="007B1727"/>
    <w:rsid w:val="007B6851"/>
    <w:rsid w:val="007B6E36"/>
    <w:rsid w:val="007B7397"/>
    <w:rsid w:val="007C16B7"/>
    <w:rsid w:val="007C1774"/>
    <w:rsid w:val="007C1C86"/>
    <w:rsid w:val="007C275D"/>
    <w:rsid w:val="007C68D1"/>
    <w:rsid w:val="007D0DBE"/>
    <w:rsid w:val="007D1090"/>
    <w:rsid w:val="007D1613"/>
    <w:rsid w:val="007D2459"/>
    <w:rsid w:val="007D4713"/>
    <w:rsid w:val="007D5FAC"/>
    <w:rsid w:val="007D632E"/>
    <w:rsid w:val="007E3178"/>
    <w:rsid w:val="007F1226"/>
    <w:rsid w:val="007F1DDE"/>
    <w:rsid w:val="007F43BE"/>
    <w:rsid w:val="007F444D"/>
    <w:rsid w:val="007F548C"/>
    <w:rsid w:val="007F6442"/>
    <w:rsid w:val="007F6AFB"/>
    <w:rsid w:val="00801350"/>
    <w:rsid w:val="008021B9"/>
    <w:rsid w:val="008146C1"/>
    <w:rsid w:val="00821F66"/>
    <w:rsid w:val="008240CE"/>
    <w:rsid w:val="00830298"/>
    <w:rsid w:val="00837E2A"/>
    <w:rsid w:val="00841831"/>
    <w:rsid w:val="008451F7"/>
    <w:rsid w:val="00854B4A"/>
    <w:rsid w:val="00866208"/>
    <w:rsid w:val="00870480"/>
    <w:rsid w:val="00872524"/>
    <w:rsid w:val="00872F93"/>
    <w:rsid w:val="0088189E"/>
    <w:rsid w:val="00892317"/>
    <w:rsid w:val="008A274F"/>
    <w:rsid w:val="008A3F0A"/>
    <w:rsid w:val="008B2CC1"/>
    <w:rsid w:val="008B3D10"/>
    <w:rsid w:val="008B60B2"/>
    <w:rsid w:val="008B7353"/>
    <w:rsid w:val="008C0CB2"/>
    <w:rsid w:val="008D0F3C"/>
    <w:rsid w:val="008D176C"/>
    <w:rsid w:val="008D3780"/>
    <w:rsid w:val="008D50DC"/>
    <w:rsid w:val="008D610D"/>
    <w:rsid w:val="008E642B"/>
    <w:rsid w:val="008E7183"/>
    <w:rsid w:val="008F4CD8"/>
    <w:rsid w:val="008F7FC3"/>
    <w:rsid w:val="00900457"/>
    <w:rsid w:val="009016DA"/>
    <w:rsid w:val="00903212"/>
    <w:rsid w:val="00905835"/>
    <w:rsid w:val="0090731E"/>
    <w:rsid w:val="009117A2"/>
    <w:rsid w:val="00913C6C"/>
    <w:rsid w:val="00914EDF"/>
    <w:rsid w:val="00915573"/>
    <w:rsid w:val="00916EE2"/>
    <w:rsid w:val="00920D38"/>
    <w:rsid w:val="009312A8"/>
    <w:rsid w:val="00931CEC"/>
    <w:rsid w:val="00933B31"/>
    <w:rsid w:val="0093421F"/>
    <w:rsid w:val="009350C5"/>
    <w:rsid w:val="00936764"/>
    <w:rsid w:val="00940899"/>
    <w:rsid w:val="00940C4C"/>
    <w:rsid w:val="0094414A"/>
    <w:rsid w:val="0094732B"/>
    <w:rsid w:val="00953654"/>
    <w:rsid w:val="00953E68"/>
    <w:rsid w:val="00956504"/>
    <w:rsid w:val="0096310C"/>
    <w:rsid w:val="00966A22"/>
    <w:rsid w:val="0096722F"/>
    <w:rsid w:val="009724D3"/>
    <w:rsid w:val="00973F6F"/>
    <w:rsid w:val="00976FCA"/>
    <w:rsid w:val="00980843"/>
    <w:rsid w:val="00980EF3"/>
    <w:rsid w:val="00984B0B"/>
    <w:rsid w:val="00984B67"/>
    <w:rsid w:val="00985C53"/>
    <w:rsid w:val="009929BC"/>
    <w:rsid w:val="00994B08"/>
    <w:rsid w:val="00997625"/>
    <w:rsid w:val="009A6DDF"/>
    <w:rsid w:val="009A7F03"/>
    <w:rsid w:val="009B043D"/>
    <w:rsid w:val="009B4D37"/>
    <w:rsid w:val="009C3563"/>
    <w:rsid w:val="009C3715"/>
    <w:rsid w:val="009C594D"/>
    <w:rsid w:val="009D0F35"/>
    <w:rsid w:val="009D403F"/>
    <w:rsid w:val="009D4EEC"/>
    <w:rsid w:val="009E2791"/>
    <w:rsid w:val="009E3F6F"/>
    <w:rsid w:val="009E3F73"/>
    <w:rsid w:val="009E4113"/>
    <w:rsid w:val="009F35F0"/>
    <w:rsid w:val="009F3B5D"/>
    <w:rsid w:val="009F499F"/>
    <w:rsid w:val="009F6C8E"/>
    <w:rsid w:val="009F7984"/>
    <w:rsid w:val="00A02179"/>
    <w:rsid w:val="00A04908"/>
    <w:rsid w:val="00A04949"/>
    <w:rsid w:val="00A04B5D"/>
    <w:rsid w:val="00A071F3"/>
    <w:rsid w:val="00A109AF"/>
    <w:rsid w:val="00A1206D"/>
    <w:rsid w:val="00A14625"/>
    <w:rsid w:val="00A157CB"/>
    <w:rsid w:val="00A236A8"/>
    <w:rsid w:val="00A274DF"/>
    <w:rsid w:val="00A34447"/>
    <w:rsid w:val="00A3799D"/>
    <w:rsid w:val="00A401E5"/>
    <w:rsid w:val="00A42DAF"/>
    <w:rsid w:val="00A45BD8"/>
    <w:rsid w:val="00A47185"/>
    <w:rsid w:val="00A51B12"/>
    <w:rsid w:val="00A562AD"/>
    <w:rsid w:val="00A703E0"/>
    <w:rsid w:val="00A72886"/>
    <w:rsid w:val="00A81719"/>
    <w:rsid w:val="00A83521"/>
    <w:rsid w:val="00A869B7"/>
    <w:rsid w:val="00A87B6E"/>
    <w:rsid w:val="00AA0246"/>
    <w:rsid w:val="00AB0732"/>
    <w:rsid w:val="00AB10FB"/>
    <w:rsid w:val="00AB1326"/>
    <w:rsid w:val="00AB4066"/>
    <w:rsid w:val="00AC0D01"/>
    <w:rsid w:val="00AC205C"/>
    <w:rsid w:val="00AC3ABE"/>
    <w:rsid w:val="00AC5DF8"/>
    <w:rsid w:val="00AC63E9"/>
    <w:rsid w:val="00AC7014"/>
    <w:rsid w:val="00AD1C5D"/>
    <w:rsid w:val="00AD22A3"/>
    <w:rsid w:val="00AD2FA3"/>
    <w:rsid w:val="00AD5513"/>
    <w:rsid w:val="00AF0A6B"/>
    <w:rsid w:val="00AF7AD8"/>
    <w:rsid w:val="00B047C7"/>
    <w:rsid w:val="00B05A69"/>
    <w:rsid w:val="00B06D65"/>
    <w:rsid w:val="00B135B8"/>
    <w:rsid w:val="00B14F8F"/>
    <w:rsid w:val="00B1533D"/>
    <w:rsid w:val="00B2167E"/>
    <w:rsid w:val="00B24BD6"/>
    <w:rsid w:val="00B32DA5"/>
    <w:rsid w:val="00B33A30"/>
    <w:rsid w:val="00B377B9"/>
    <w:rsid w:val="00B502E0"/>
    <w:rsid w:val="00B50A92"/>
    <w:rsid w:val="00B5116B"/>
    <w:rsid w:val="00B51212"/>
    <w:rsid w:val="00B71202"/>
    <w:rsid w:val="00B718B9"/>
    <w:rsid w:val="00B73704"/>
    <w:rsid w:val="00B752E9"/>
    <w:rsid w:val="00B9734B"/>
    <w:rsid w:val="00BA2534"/>
    <w:rsid w:val="00BA5EA3"/>
    <w:rsid w:val="00BA7E36"/>
    <w:rsid w:val="00BB7DD1"/>
    <w:rsid w:val="00BD0A46"/>
    <w:rsid w:val="00BD1276"/>
    <w:rsid w:val="00BD1CDF"/>
    <w:rsid w:val="00BD3100"/>
    <w:rsid w:val="00BD3C1B"/>
    <w:rsid w:val="00BD5E62"/>
    <w:rsid w:val="00BD63CA"/>
    <w:rsid w:val="00BE01B0"/>
    <w:rsid w:val="00BE1131"/>
    <w:rsid w:val="00BE25D1"/>
    <w:rsid w:val="00BE74C3"/>
    <w:rsid w:val="00BE7B62"/>
    <w:rsid w:val="00BF0CA1"/>
    <w:rsid w:val="00BF15BD"/>
    <w:rsid w:val="00BF333B"/>
    <w:rsid w:val="00BF4197"/>
    <w:rsid w:val="00C065DD"/>
    <w:rsid w:val="00C11BFE"/>
    <w:rsid w:val="00C16961"/>
    <w:rsid w:val="00C17BE5"/>
    <w:rsid w:val="00C21A24"/>
    <w:rsid w:val="00C223B2"/>
    <w:rsid w:val="00C24CEF"/>
    <w:rsid w:val="00C2601F"/>
    <w:rsid w:val="00C2780C"/>
    <w:rsid w:val="00C30DBA"/>
    <w:rsid w:val="00C313B5"/>
    <w:rsid w:val="00C32541"/>
    <w:rsid w:val="00C32A5C"/>
    <w:rsid w:val="00C34D7E"/>
    <w:rsid w:val="00C47D93"/>
    <w:rsid w:val="00C51D11"/>
    <w:rsid w:val="00C56531"/>
    <w:rsid w:val="00C57076"/>
    <w:rsid w:val="00C61FB6"/>
    <w:rsid w:val="00C66BF1"/>
    <w:rsid w:val="00C70155"/>
    <w:rsid w:val="00C77583"/>
    <w:rsid w:val="00C82D55"/>
    <w:rsid w:val="00C83860"/>
    <w:rsid w:val="00C83BFD"/>
    <w:rsid w:val="00C85C98"/>
    <w:rsid w:val="00C9060F"/>
    <w:rsid w:val="00C9183F"/>
    <w:rsid w:val="00C93C3C"/>
    <w:rsid w:val="00C9667A"/>
    <w:rsid w:val="00CA0830"/>
    <w:rsid w:val="00CA350A"/>
    <w:rsid w:val="00CA4D92"/>
    <w:rsid w:val="00CA617B"/>
    <w:rsid w:val="00CA6924"/>
    <w:rsid w:val="00CA718D"/>
    <w:rsid w:val="00CB5890"/>
    <w:rsid w:val="00CC0BB7"/>
    <w:rsid w:val="00CE0AF9"/>
    <w:rsid w:val="00CE1D93"/>
    <w:rsid w:val="00CF2FCC"/>
    <w:rsid w:val="00CF62B8"/>
    <w:rsid w:val="00D0066F"/>
    <w:rsid w:val="00D0106C"/>
    <w:rsid w:val="00D0286B"/>
    <w:rsid w:val="00D0661E"/>
    <w:rsid w:val="00D07667"/>
    <w:rsid w:val="00D07E61"/>
    <w:rsid w:val="00D167E3"/>
    <w:rsid w:val="00D21FED"/>
    <w:rsid w:val="00D2354D"/>
    <w:rsid w:val="00D25F2A"/>
    <w:rsid w:val="00D27695"/>
    <w:rsid w:val="00D313AB"/>
    <w:rsid w:val="00D31564"/>
    <w:rsid w:val="00D3387F"/>
    <w:rsid w:val="00D45252"/>
    <w:rsid w:val="00D508C6"/>
    <w:rsid w:val="00D625B0"/>
    <w:rsid w:val="00D64598"/>
    <w:rsid w:val="00D64921"/>
    <w:rsid w:val="00D666D3"/>
    <w:rsid w:val="00D6710F"/>
    <w:rsid w:val="00D709EE"/>
    <w:rsid w:val="00D71B4D"/>
    <w:rsid w:val="00D71D62"/>
    <w:rsid w:val="00D8078E"/>
    <w:rsid w:val="00D87919"/>
    <w:rsid w:val="00D918CC"/>
    <w:rsid w:val="00D93D55"/>
    <w:rsid w:val="00DA2347"/>
    <w:rsid w:val="00DA4318"/>
    <w:rsid w:val="00DA52AE"/>
    <w:rsid w:val="00DA680B"/>
    <w:rsid w:val="00DA722A"/>
    <w:rsid w:val="00DB1E46"/>
    <w:rsid w:val="00DB2B79"/>
    <w:rsid w:val="00DB4FBC"/>
    <w:rsid w:val="00DB5866"/>
    <w:rsid w:val="00DB7940"/>
    <w:rsid w:val="00DB7B61"/>
    <w:rsid w:val="00DC2A19"/>
    <w:rsid w:val="00DC7493"/>
    <w:rsid w:val="00DE1B1E"/>
    <w:rsid w:val="00DF207B"/>
    <w:rsid w:val="00E00D5C"/>
    <w:rsid w:val="00E02A47"/>
    <w:rsid w:val="00E04EF5"/>
    <w:rsid w:val="00E056DD"/>
    <w:rsid w:val="00E060B9"/>
    <w:rsid w:val="00E067E4"/>
    <w:rsid w:val="00E06CC2"/>
    <w:rsid w:val="00E070E7"/>
    <w:rsid w:val="00E16A07"/>
    <w:rsid w:val="00E17B5D"/>
    <w:rsid w:val="00E22110"/>
    <w:rsid w:val="00E24CB1"/>
    <w:rsid w:val="00E279F0"/>
    <w:rsid w:val="00E31545"/>
    <w:rsid w:val="00E32157"/>
    <w:rsid w:val="00E335FE"/>
    <w:rsid w:val="00E33EDD"/>
    <w:rsid w:val="00E54E03"/>
    <w:rsid w:val="00E61452"/>
    <w:rsid w:val="00E66B05"/>
    <w:rsid w:val="00E71BF7"/>
    <w:rsid w:val="00E74412"/>
    <w:rsid w:val="00E82611"/>
    <w:rsid w:val="00E83AB6"/>
    <w:rsid w:val="00E83F24"/>
    <w:rsid w:val="00E844C4"/>
    <w:rsid w:val="00E84730"/>
    <w:rsid w:val="00E8660F"/>
    <w:rsid w:val="00E95901"/>
    <w:rsid w:val="00EA76DB"/>
    <w:rsid w:val="00EB04A9"/>
    <w:rsid w:val="00EB1AA2"/>
    <w:rsid w:val="00EB35CC"/>
    <w:rsid w:val="00EB3FCD"/>
    <w:rsid w:val="00EB60D1"/>
    <w:rsid w:val="00EC4E49"/>
    <w:rsid w:val="00EC7895"/>
    <w:rsid w:val="00ED4471"/>
    <w:rsid w:val="00ED6BEE"/>
    <w:rsid w:val="00ED77FB"/>
    <w:rsid w:val="00EE0676"/>
    <w:rsid w:val="00EE3155"/>
    <w:rsid w:val="00EE45FA"/>
    <w:rsid w:val="00EE6AEE"/>
    <w:rsid w:val="00EE6F93"/>
    <w:rsid w:val="00EF0F5B"/>
    <w:rsid w:val="00EF46F5"/>
    <w:rsid w:val="00F03DFA"/>
    <w:rsid w:val="00F121C8"/>
    <w:rsid w:val="00F149FA"/>
    <w:rsid w:val="00F20A79"/>
    <w:rsid w:val="00F2202A"/>
    <w:rsid w:val="00F249A5"/>
    <w:rsid w:val="00F324CE"/>
    <w:rsid w:val="00F34FB9"/>
    <w:rsid w:val="00F41330"/>
    <w:rsid w:val="00F43EBD"/>
    <w:rsid w:val="00F46CF9"/>
    <w:rsid w:val="00F52E6C"/>
    <w:rsid w:val="00F55529"/>
    <w:rsid w:val="00F5734D"/>
    <w:rsid w:val="00F61DF9"/>
    <w:rsid w:val="00F66152"/>
    <w:rsid w:val="00F72DBE"/>
    <w:rsid w:val="00F756FC"/>
    <w:rsid w:val="00F77809"/>
    <w:rsid w:val="00F871FD"/>
    <w:rsid w:val="00F92AEE"/>
    <w:rsid w:val="00F9637C"/>
    <w:rsid w:val="00F9747D"/>
    <w:rsid w:val="00FA030E"/>
    <w:rsid w:val="00FA2F1F"/>
    <w:rsid w:val="00FA7812"/>
    <w:rsid w:val="00FA7941"/>
    <w:rsid w:val="00FB164B"/>
    <w:rsid w:val="00FB2556"/>
    <w:rsid w:val="00FB2D06"/>
    <w:rsid w:val="00FB3A2B"/>
    <w:rsid w:val="00FB4A6B"/>
    <w:rsid w:val="00FB4E0D"/>
    <w:rsid w:val="00FB7114"/>
    <w:rsid w:val="00FC1C92"/>
    <w:rsid w:val="00FC2B87"/>
    <w:rsid w:val="00FC659E"/>
    <w:rsid w:val="00FC692B"/>
    <w:rsid w:val="00FD2F8B"/>
    <w:rsid w:val="00FE1139"/>
    <w:rsid w:val="00FE2A83"/>
    <w:rsid w:val="00FF370F"/>
    <w:rsid w:val="00FF6126"/>
    <w:rsid w:val="00FF63D4"/>
    <w:rsid w:val="00FF6768"/>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01E6B9"/>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B9"/>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D0286B"/>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7C16B7"/>
    <w:pPr>
      <w:keepLines/>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B06D65"/>
    <w:pPr>
      <w:ind w:left="567"/>
    </w:pPr>
  </w:style>
  <w:style w:type="character" w:customStyle="1" w:styleId="Heading2Char">
    <w:name w:val="Heading 2 Char"/>
    <w:basedOn w:val="DefaultParagraphFont"/>
    <w:link w:val="Heading2"/>
    <w:rsid w:val="00D0286B"/>
    <w:rPr>
      <w:rFonts w:ascii="Arial" w:eastAsia="SimSun" w:hAnsi="Arial" w:cs="Arial"/>
      <w:bCs/>
      <w:iCs/>
      <w:caps/>
      <w:sz w:val="22"/>
      <w:szCs w:val="28"/>
      <w:lang w:val="en-US" w:eastAsia="zh-CN"/>
    </w:rPr>
  </w:style>
  <w:style w:type="paragraph" w:customStyle="1" w:styleId="Decisionpara">
    <w:name w:val="Decision para"/>
    <w:basedOn w:val="ONUME"/>
    <w:qFormat/>
    <w:rsid w:val="00D0106C"/>
    <w:pPr>
      <w:numPr>
        <w:numId w:val="0"/>
      </w:numPr>
      <w:tabs>
        <w:tab w:val="left" w:pos="576"/>
        <w:tab w:val="left" w:pos="1296"/>
      </w:tabs>
      <w:ind w:left="720"/>
    </w:pPr>
  </w:style>
  <w:style w:type="paragraph" w:customStyle="1" w:styleId="ChairSummarytext">
    <w:name w:val="Chair Summary text"/>
    <w:basedOn w:val="ONUME"/>
    <w:rsid w:val="00D0106C"/>
    <w:pPr>
      <w:numPr>
        <w:numId w:val="0"/>
      </w:numPr>
      <w:tabs>
        <w:tab w:val="left" w:pos="576"/>
      </w:tabs>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364091003">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687907424">
      <w:bodyDiv w:val="1"/>
      <w:marLeft w:val="0"/>
      <w:marRight w:val="0"/>
      <w:marTop w:val="0"/>
      <w:marBottom w:val="0"/>
      <w:divBdr>
        <w:top w:val="none" w:sz="0" w:space="0" w:color="auto"/>
        <w:left w:val="none" w:sz="0" w:space="0" w:color="auto"/>
        <w:bottom w:val="none" w:sz="0" w:space="0" w:color="auto"/>
        <w:right w:val="none" w:sz="0" w:space="0" w:color="auto"/>
      </w:divBdr>
    </w:div>
    <w:div w:id="2002735757">
      <w:bodyDiv w:val="1"/>
      <w:marLeft w:val="0"/>
      <w:marRight w:val="0"/>
      <w:marTop w:val="0"/>
      <w:marBottom w:val="0"/>
      <w:divBdr>
        <w:top w:val="none" w:sz="0" w:space="0" w:color="auto"/>
        <w:left w:val="none" w:sz="0" w:space="0" w:color="auto"/>
        <w:bottom w:val="none" w:sz="0" w:space="0" w:color="auto"/>
        <w:right w:val="none" w:sz="0" w:space="0" w:color="auto"/>
      </w:divBdr>
    </w:div>
    <w:div w:id="2031754185">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2C99D-961D-4B98-9E87-D4F630C8C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Pages>
  <Words>1357</Words>
  <Characters>1760</Characters>
  <Application>Microsoft Office Word</Application>
  <DocSecurity>0</DocSecurity>
  <Lines>63</Lines>
  <Paragraphs>39</Paragraphs>
  <ScaleCrop>false</ScaleCrop>
  <HeadingPairs>
    <vt:vector size="2" baseType="variant">
      <vt:variant>
        <vt:lpstr>Title</vt:lpstr>
      </vt:variant>
      <vt:variant>
        <vt:i4>1</vt:i4>
      </vt:variant>
    </vt:vector>
  </HeadingPairs>
  <TitlesOfParts>
    <vt:vector size="1" baseType="lpstr">
      <vt:lpstr>CWS/8/7 (in English)</vt:lpstr>
    </vt:vector>
  </TitlesOfParts>
  <Company>WIPO</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CWS/8/7 (in Chinese)</dc:title>
  <dc:creator>WIPO</dc:creator>
  <cp:keywords>FOR OFFICIAL USE ONLY</cp:keywords>
  <dc:description/>
  <cp:lastModifiedBy>MA Weihai</cp:lastModifiedBy>
  <cp:revision>31</cp:revision>
  <cp:lastPrinted>2020-10-23T16:08:00Z</cp:lastPrinted>
  <dcterms:created xsi:type="dcterms:W3CDTF">2020-10-27T10:09:00Z</dcterms:created>
  <dcterms:modified xsi:type="dcterms:W3CDTF">2020-11-04T13:58:00Z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00eb6849-126f-4b9e-802a-3d66c04e3eda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