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D4214E" w14:textId="77777777" w:rsidR="009A540E" w:rsidRPr="0028527D" w:rsidRDefault="009A540E" w:rsidP="009A540E">
      <w:pPr>
        <w:jc w:val="right"/>
        <w:rPr>
          <w:rFonts w:ascii="Arial Black" w:hAnsi="Arial Black"/>
          <w:caps/>
          <w:sz w:val="15"/>
        </w:rPr>
      </w:pPr>
      <w:r w:rsidRPr="0028527D">
        <w:rPr>
          <w:rFonts w:eastAsia="DengXian" w:cs="Times New Roman"/>
          <w:noProof/>
        </w:rPr>
        <w:drawing>
          <wp:inline distT="0" distB="0" distL="0" distR="0" wp14:anchorId="667EC426" wp14:editId="2837CB42">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010E8947" w14:textId="043939A2" w:rsidR="009A540E" w:rsidRPr="0028527D" w:rsidRDefault="009A540E" w:rsidP="009A540E">
      <w:pPr>
        <w:pBdr>
          <w:top w:val="single" w:sz="4" w:space="10" w:color="auto"/>
        </w:pBdr>
        <w:wordWrap w:val="0"/>
        <w:spacing w:before="120"/>
        <w:jc w:val="right"/>
        <w:rPr>
          <w:rFonts w:ascii="Arial Black" w:hAnsi="Arial Black"/>
          <w:b/>
          <w:caps/>
          <w:sz w:val="15"/>
        </w:rPr>
      </w:pPr>
      <w:r w:rsidRPr="0028527D">
        <w:rPr>
          <w:rFonts w:ascii="Arial Black" w:hAnsi="Arial Black"/>
          <w:b/>
          <w:caps/>
          <w:sz w:val="15"/>
        </w:rPr>
        <w:t>cWS/</w:t>
      </w:r>
      <w:r w:rsidRPr="0028527D">
        <w:rPr>
          <w:rFonts w:ascii="Arial Black" w:hAnsi="Arial Black" w:hint="eastAsia"/>
          <w:b/>
          <w:caps/>
          <w:sz w:val="15"/>
        </w:rPr>
        <w:t>9</w:t>
      </w:r>
      <w:r w:rsidRPr="0028527D">
        <w:rPr>
          <w:rFonts w:ascii="Arial Black" w:hAnsi="Arial Black"/>
          <w:b/>
          <w:caps/>
          <w:sz w:val="15"/>
        </w:rPr>
        <w:t>/</w:t>
      </w:r>
      <w:bookmarkStart w:id="0" w:name="Code"/>
      <w:r>
        <w:rPr>
          <w:rFonts w:ascii="Arial Black" w:hAnsi="Arial Black"/>
          <w:b/>
          <w:caps/>
          <w:sz w:val="15"/>
        </w:rPr>
        <w:t>6</w:t>
      </w:r>
      <w:bookmarkEnd w:id="0"/>
    </w:p>
    <w:p w14:paraId="25B51766" w14:textId="77777777" w:rsidR="009A540E" w:rsidRPr="0028527D" w:rsidRDefault="009A540E" w:rsidP="009A540E">
      <w:pPr>
        <w:jc w:val="right"/>
        <w:rPr>
          <w:rFonts w:ascii="Arial Black" w:hAnsi="Arial Black"/>
          <w:b/>
          <w:caps/>
          <w:sz w:val="15"/>
          <w:szCs w:val="15"/>
        </w:rPr>
      </w:pPr>
      <w:r w:rsidRPr="0028527D">
        <w:rPr>
          <w:rFonts w:eastAsia="SimHei" w:hint="eastAsia"/>
          <w:b/>
          <w:sz w:val="15"/>
          <w:szCs w:val="15"/>
        </w:rPr>
        <w:t>原文</w:t>
      </w:r>
      <w:r w:rsidRPr="0028527D">
        <w:rPr>
          <w:rFonts w:eastAsia="SimHei" w:hint="eastAsia"/>
          <w:b/>
          <w:sz w:val="15"/>
          <w:szCs w:val="15"/>
          <w:lang w:val="pt-BR"/>
        </w:rPr>
        <w:t>：</w:t>
      </w:r>
      <w:bookmarkStart w:id="1" w:name="Original"/>
      <w:r w:rsidRPr="0028527D">
        <w:rPr>
          <w:rFonts w:eastAsia="SimHei" w:hint="eastAsia"/>
          <w:b/>
          <w:sz w:val="15"/>
          <w:szCs w:val="15"/>
          <w:lang w:val="pt-BR"/>
        </w:rPr>
        <w:t>英</w:t>
      </w:r>
      <w:r w:rsidRPr="0028527D">
        <w:rPr>
          <w:rFonts w:eastAsia="SimHei" w:hint="eastAsia"/>
          <w:b/>
          <w:sz w:val="15"/>
          <w:szCs w:val="15"/>
        </w:rPr>
        <w:t>文</w:t>
      </w:r>
      <w:bookmarkEnd w:id="1"/>
    </w:p>
    <w:p w14:paraId="2F4F7D26" w14:textId="4C2D81DC" w:rsidR="009A540E" w:rsidRPr="0028527D" w:rsidRDefault="009A540E" w:rsidP="009A540E">
      <w:pPr>
        <w:spacing w:line="1680" w:lineRule="auto"/>
        <w:jc w:val="right"/>
        <w:rPr>
          <w:rFonts w:ascii="SimHei" w:eastAsia="SimHei" w:hAnsi="Arial Black"/>
          <w:b/>
          <w:caps/>
          <w:sz w:val="15"/>
          <w:szCs w:val="15"/>
        </w:rPr>
      </w:pPr>
      <w:r w:rsidRPr="0028527D">
        <w:rPr>
          <w:rFonts w:ascii="SimHei" w:eastAsia="SimHei" w:hint="eastAsia"/>
          <w:b/>
          <w:sz w:val="15"/>
          <w:szCs w:val="15"/>
        </w:rPr>
        <w:t>日期</w:t>
      </w:r>
      <w:r w:rsidRPr="0028527D">
        <w:rPr>
          <w:rFonts w:ascii="SimHei" w:eastAsia="SimHei" w:hAnsi="SimSun" w:hint="eastAsia"/>
          <w:b/>
          <w:sz w:val="15"/>
          <w:szCs w:val="15"/>
          <w:lang w:val="pt-BR"/>
        </w:rPr>
        <w:t>：</w:t>
      </w:r>
      <w:bookmarkStart w:id="2" w:name="Date"/>
      <w:r w:rsidRPr="0028527D">
        <w:rPr>
          <w:rFonts w:ascii="Arial Black" w:eastAsia="SimHei" w:hAnsi="Arial Black"/>
          <w:b/>
          <w:sz w:val="15"/>
          <w:szCs w:val="15"/>
          <w:lang w:val="pt-BR"/>
        </w:rPr>
        <w:t>20</w:t>
      </w:r>
      <w:r w:rsidRPr="0028527D">
        <w:rPr>
          <w:rFonts w:ascii="Arial Black" w:eastAsia="SimHei" w:hAnsi="Arial Black" w:hint="eastAsia"/>
          <w:b/>
          <w:sz w:val="15"/>
          <w:szCs w:val="15"/>
          <w:lang w:val="pt-BR"/>
        </w:rPr>
        <w:t>21</w:t>
      </w:r>
      <w:r w:rsidRPr="0028527D">
        <w:rPr>
          <w:rFonts w:ascii="SimHei" w:eastAsia="SimHei" w:hAnsi="Times New Roman" w:hint="eastAsia"/>
          <w:b/>
          <w:sz w:val="15"/>
          <w:szCs w:val="15"/>
        </w:rPr>
        <w:t>年</w:t>
      </w:r>
      <w:r>
        <w:rPr>
          <w:rFonts w:ascii="Arial Black" w:eastAsia="SimHei" w:hAnsi="Arial Black" w:hint="eastAsia"/>
          <w:b/>
          <w:sz w:val="15"/>
          <w:szCs w:val="15"/>
          <w:lang w:val="pt-BR"/>
        </w:rPr>
        <w:t>9</w:t>
      </w:r>
      <w:r w:rsidRPr="0028527D">
        <w:rPr>
          <w:rFonts w:ascii="SimHei" w:eastAsia="SimHei" w:hAnsi="Times New Roman" w:hint="eastAsia"/>
          <w:b/>
          <w:sz w:val="15"/>
          <w:szCs w:val="15"/>
        </w:rPr>
        <w:t>月</w:t>
      </w:r>
      <w:r>
        <w:rPr>
          <w:rFonts w:ascii="Arial Black" w:eastAsia="SimHei" w:hAnsi="Arial Black"/>
          <w:b/>
          <w:sz w:val="15"/>
          <w:szCs w:val="15"/>
          <w:lang w:val="pt-BR"/>
        </w:rPr>
        <w:t>16</w:t>
      </w:r>
      <w:r w:rsidRPr="0028527D">
        <w:rPr>
          <w:rFonts w:ascii="SimHei" w:eastAsia="SimHei" w:hAnsi="Times New Roman" w:hint="eastAsia"/>
          <w:b/>
          <w:sz w:val="15"/>
          <w:szCs w:val="15"/>
        </w:rPr>
        <w:t>日</w:t>
      </w:r>
      <w:bookmarkEnd w:id="2"/>
    </w:p>
    <w:p w14:paraId="1780D8A9" w14:textId="77777777" w:rsidR="009A540E" w:rsidRPr="0028527D" w:rsidRDefault="009A540E" w:rsidP="009A540E">
      <w:pPr>
        <w:spacing w:after="600"/>
        <w:rPr>
          <w:rFonts w:ascii="SimHei" w:eastAsia="SimHei"/>
          <w:sz w:val="28"/>
          <w:szCs w:val="28"/>
        </w:rPr>
      </w:pPr>
      <w:r w:rsidRPr="0028527D">
        <w:rPr>
          <w:rFonts w:ascii="SimHei" w:eastAsia="SimHei" w:hint="eastAsia"/>
          <w:sz w:val="28"/>
          <w:szCs w:val="28"/>
        </w:rPr>
        <w:t>产权组织标准委员会（CWS）</w:t>
      </w:r>
    </w:p>
    <w:p w14:paraId="45048FEB" w14:textId="77777777" w:rsidR="009A540E" w:rsidRPr="0028527D" w:rsidRDefault="009A540E" w:rsidP="009A540E">
      <w:pPr>
        <w:spacing w:after="720"/>
        <w:textAlignment w:val="bottom"/>
        <w:rPr>
          <w:rFonts w:ascii="KaiTi" w:eastAsia="KaiTi" w:hAnsi="KaiTi"/>
          <w:b/>
          <w:sz w:val="24"/>
          <w:szCs w:val="24"/>
        </w:rPr>
      </w:pPr>
      <w:r w:rsidRPr="0028527D">
        <w:rPr>
          <w:rFonts w:ascii="KaiTi" w:eastAsia="KaiTi" w:hint="eastAsia"/>
          <w:b/>
          <w:sz w:val="24"/>
          <w:szCs w:val="24"/>
        </w:rPr>
        <w:t>第九届会议</w:t>
      </w:r>
      <w:r w:rsidRPr="0028527D">
        <w:rPr>
          <w:rFonts w:ascii="KaiTi" w:eastAsia="KaiTi"/>
          <w:b/>
          <w:sz w:val="24"/>
          <w:szCs w:val="24"/>
        </w:rPr>
        <w:br/>
      </w:r>
      <w:r w:rsidRPr="0028527D">
        <w:rPr>
          <w:rFonts w:ascii="KaiTi" w:eastAsia="KaiTi" w:hAnsi="KaiTi" w:hint="eastAsia"/>
          <w:sz w:val="24"/>
          <w:szCs w:val="24"/>
        </w:rPr>
        <w:t>2021</w:t>
      </w:r>
      <w:r w:rsidRPr="0028527D">
        <w:rPr>
          <w:rFonts w:ascii="KaiTi" w:eastAsia="KaiTi" w:hAnsi="KaiTi" w:hint="eastAsia"/>
          <w:b/>
          <w:sz w:val="24"/>
          <w:szCs w:val="24"/>
        </w:rPr>
        <w:t>年</w:t>
      </w:r>
      <w:r w:rsidRPr="0028527D">
        <w:rPr>
          <w:rFonts w:ascii="KaiTi" w:eastAsia="KaiTi" w:hAnsi="KaiTi"/>
          <w:sz w:val="24"/>
          <w:szCs w:val="24"/>
        </w:rPr>
        <w:t>11</w:t>
      </w:r>
      <w:r w:rsidRPr="0028527D">
        <w:rPr>
          <w:rFonts w:ascii="KaiTi" w:eastAsia="KaiTi" w:hAnsi="KaiTi" w:hint="eastAsia"/>
          <w:b/>
          <w:sz w:val="24"/>
          <w:szCs w:val="24"/>
        </w:rPr>
        <w:t>月</w:t>
      </w:r>
      <w:r w:rsidRPr="0028527D">
        <w:rPr>
          <w:rFonts w:ascii="KaiTi" w:eastAsia="KaiTi" w:hAnsi="KaiTi" w:hint="eastAsia"/>
          <w:sz w:val="24"/>
          <w:szCs w:val="24"/>
        </w:rPr>
        <w:t>1</w:t>
      </w:r>
      <w:r w:rsidRPr="0028527D">
        <w:rPr>
          <w:rFonts w:ascii="KaiTi" w:eastAsia="KaiTi" w:hAnsi="KaiTi" w:hint="eastAsia"/>
          <w:b/>
          <w:sz w:val="24"/>
          <w:szCs w:val="24"/>
        </w:rPr>
        <w:t>日至</w:t>
      </w:r>
      <w:r w:rsidRPr="0028527D">
        <w:rPr>
          <w:rFonts w:ascii="KaiTi" w:eastAsia="KaiTi" w:hAnsi="KaiTi" w:hint="eastAsia"/>
          <w:sz w:val="24"/>
          <w:szCs w:val="24"/>
        </w:rPr>
        <w:t>5</w:t>
      </w:r>
      <w:r w:rsidRPr="0028527D">
        <w:rPr>
          <w:rFonts w:ascii="KaiTi" w:eastAsia="KaiTi" w:hAnsi="KaiTi" w:hint="eastAsia"/>
          <w:b/>
          <w:sz w:val="24"/>
          <w:szCs w:val="24"/>
        </w:rPr>
        <w:t>日，日内瓦</w:t>
      </w:r>
    </w:p>
    <w:p w14:paraId="5B11F543" w14:textId="305A0070" w:rsidR="009A540E" w:rsidRPr="0028527D" w:rsidRDefault="009A540E" w:rsidP="009A540E">
      <w:pPr>
        <w:spacing w:after="360"/>
        <w:rPr>
          <w:rFonts w:ascii="KaiTi" w:eastAsia="KaiTi" w:hAnsi="KaiTi" w:cs="Times New Roman"/>
          <w:sz w:val="24"/>
          <w:szCs w:val="32"/>
        </w:rPr>
      </w:pPr>
      <w:bookmarkStart w:id="3" w:name="TitleOfDoc"/>
      <w:r w:rsidRPr="009A540E">
        <w:rPr>
          <w:rFonts w:ascii="KaiTi" w:eastAsia="KaiTi" w:hAnsi="KaiTi" w:cs="Times New Roman" w:hint="eastAsia"/>
          <w:sz w:val="24"/>
          <w:szCs w:val="32"/>
        </w:rPr>
        <w:t>关于立体数字</w:t>
      </w:r>
      <w:r w:rsidR="00083384">
        <w:rPr>
          <w:rFonts w:ascii="KaiTi" w:eastAsia="KaiTi" w:hAnsi="KaiTi" w:cs="Times New Roman" w:hint="eastAsia"/>
          <w:sz w:val="24"/>
          <w:szCs w:val="32"/>
        </w:rPr>
        <w:t>对象</w:t>
      </w:r>
      <w:r w:rsidRPr="009A540E">
        <w:rPr>
          <w:rFonts w:ascii="KaiTi" w:eastAsia="KaiTi" w:hAnsi="KaiTi" w:cs="Times New Roman" w:hint="eastAsia"/>
          <w:sz w:val="24"/>
          <w:szCs w:val="32"/>
        </w:rPr>
        <w:t>新标准的提案</w:t>
      </w:r>
    </w:p>
    <w:p w14:paraId="5AFAE70D" w14:textId="389E780B" w:rsidR="009A540E" w:rsidRPr="0028527D" w:rsidRDefault="009A540E" w:rsidP="009A540E">
      <w:pPr>
        <w:spacing w:after="960"/>
        <w:rPr>
          <w:rFonts w:ascii="KaiTi" w:eastAsia="KaiTi" w:hAnsi="STKaiti" w:cs="Times New Roman"/>
          <w:sz w:val="21"/>
          <w:szCs w:val="24"/>
        </w:rPr>
      </w:pPr>
      <w:bookmarkStart w:id="4" w:name="Prepared"/>
      <w:bookmarkEnd w:id="3"/>
      <w:r w:rsidRPr="009A540E">
        <w:rPr>
          <w:rFonts w:ascii="KaiTi" w:eastAsia="KaiTi" w:hAnsi="STKaiti" w:cs="Times New Roman" w:hint="eastAsia"/>
          <w:sz w:val="21"/>
          <w:szCs w:val="24"/>
        </w:rPr>
        <w:t>立体工作队牵头人编拟的文件</w:t>
      </w:r>
    </w:p>
    <w:bookmarkEnd w:id="4"/>
    <w:p w14:paraId="6FDB081B" w14:textId="31ACEF27" w:rsidR="00C51F6E" w:rsidRPr="00400E7C" w:rsidRDefault="007B7BF7" w:rsidP="009A540E">
      <w:pPr>
        <w:pStyle w:val="a4"/>
        <w:keepNext/>
        <w:overflowPunct w:val="0"/>
        <w:spacing w:beforeLines="100" w:before="240" w:afterLines="50" w:after="120" w:line="340" w:lineRule="atLeast"/>
        <w:rPr>
          <w:rFonts w:ascii="SimHei" w:eastAsia="SimHei" w:hAnsi="SimHei"/>
          <w:sz w:val="21"/>
          <w:szCs w:val="21"/>
        </w:rPr>
      </w:pPr>
      <w:r w:rsidRPr="00400E7C">
        <w:rPr>
          <w:rFonts w:ascii="SimHei" w:eastAsia="SimHei" w:hAnsi="SimHei" w:hint="eastAsia"/>
          <w:sz w:val="21"/>
          <w:szCs w:val="21"/>
        </w:rPr>
        <w:t>导</w:t>
      </w:r>
      <w:r w:rsidR="007B59B3" w:rsidRPr="007B59B3">
        <w:rPr>
          <w:rFonts w:ascii="SimHei" w:eastAsia="SimHei" w:hAnsi="SimHei" w:hint="eastAsia"/>
          <w:sz w:val="21"/>
          <w:szCs w:val="21"/>
        </w:rPr>
        <w:t xml:space="preserve">　</w:t>
      </w:r>
      <w:r w:rsidRPr="00400E7C">
        <w:rPr>
          <w:rFonts w:ascii="SimHei" w:eastAsia="SimHei" w:hAnsi="SimHei" w:hint="eastAsia"/>
          <w:sz w:val="21"/>
          <w:szCs w:val="21"/>
        </w:rPr>
        <w:t>言</w:t>
      </w:r>
    </w:p>
    <w:p w14:paraId="40D2F06A" w14:textId="529440E3" w:rsidR="006F500B" w:rsidRPr="00151D92" w:rsidRDefault="00C51F6E" w:rsidP="009A540E">
      <w:pPr>
        <w:pStyle w:val="ONUMFS"/>
        <w:numPr>
          <w:ilvl w:val="0"/>
          <w:numId w:val="0"/>
        </w:numPr>
        <w:overflowPunct w:val="0"/>
        <w:spacing w:afterLines="50" w:after="120" w:line="340" w:lineRule="atLeast"/>
        <w:jc w:val="both"/>
        <w:rPr>
          <w:rFonts w:ascii="SimSun" w:hAnsi="SimSun"/>
          <w:sz w:val="21"/>
          <w:szCs w:val="21"/>
        </w:rPr>
      </w:pPr>
      <w:r w:rsidRPr="00151D92">
        <w:rPr>
          <w:rFonts w:ascii="SimSun" w:hAnsi="SimSun"/>
          <w:sz w:val="21"/>
          <w:szCs w:val="21"/>
        </w:rPr>
        <w:fldChar w:fldCharType="begin"/>
      </w:r>
      <w:r w:rsidRPr="00151D92">
        <w:rPr>
          <w:rFonts w:ascii="SimSun" w:hAnsi="SimSun"/>
          <w:sz w:val="21"/>
          <w:szCs w:val="21"/>
        </w:rPr>
        <w:instrText xml:space="preserve"> AUTONUM  </w:instrText>
      </w:r>
      <w:r w:rsidRPr="00151D92">
        <w:rPr>
          <w:rFonts w:ascii="SimSun" w:hAnsi="SimSun"/>
          <w:sz w:val="21"/>
          <w:szCs w:val="21"/>
        </w:rPr>
        <w:fldChar w:fldCharType="end"/>
      </w:r>
      <w:r w:rsidR="009A540E">
        <w:rPr>
          <w:rFonts w:ascii="SimSun" w:hAnsi="SimSun" w:hint="eastAsia"/>
          <w:sz w:val="21"/>
          <w:szCs w:val="21"/>
        </w:rPr>
        <w:t>.</w:t>
      </w:r>
      <w:r w:rsidRPr="00151D92">
        <w:rPr>
          <w:rFonts w:ascii="SimSun" w:hAnsi="SimSun"/>
          <w:sz w:val="21"/>
          <w:szCs w:val="21"/>
        </w:rPr>
        <w:tab/>
      </w:r>
      <w:r w:rsidR="00DE6B0D" w:rsidRPr="00151D92">
        <w:rPr>
          <w:rFonts w:ascii="SimSun" w:hAnsi="SimSun" w:hint="eastAsia"/>
          <w:sz w:val="21"/>
          <w:szCs w:val="21"/>
        </w:rPr>
        <w:t>在2020年</w:t>
      </w:r>
      <w:r w:rsidR="00BA3DD0" w:rsidRPr="00151D92">
        <w:rPr>
          <w:rFonts w:ascii="SimSun" w:hAnsi="SimSun" w:hint="eastAsia"/>
          <w:sz w:val="21"/>
          <w:szCs w:val="21"/>
        </w:rPr>
        <w:t>的</w:t>
      </w:r>
      <w:r w:rsidR="00DE6B0D" w:rsidRPr="00151D92">
        <w:rPr>
          <w:rFonts w:ascii="SimSun" w:hAnsi="SimSun" w:hint="eastAsia"/>
          <w:sz w:val="21"/>
          <w:szCs w:val="21"/>
        </w:rPr>
        <w:t>第八届会议上，</w:t>
      </w:r>
      <w:r w:rsidR="004929C7" w:rsidRPr="00151D92">
        <w:rPr>
          <w:rFonts w:ascii="SimSun" w:hAnsi="SimSun" w:hint="eastAsia"/>
          <w:sz w:val="21"/>
          <w:szCs w:val="21"/>
        </w:rPr>
        <w:t>产权组织</w:t>
      </w:r>
      <w:r w:rsidR="00DE6B0D" w:rsidRPr="00151D92">
        <w:rPr>
          <w:rFonts w:ascii="SimSun" w:hAnsi="SimSun" w:hint="eastAsia"/>
          <w:sz w:val="21"/>
          <w:szCs w:val="21"/>
        </w:rPr>
        <w:t>标准委员会</w:t>
      </w:r>
      <w:r w:rsidR="00BA3DD0" w:rsidRPr="00151D92">
        <w:rPr>
          <w:rFonts w:ascii="SimSun" w:hAnsi="SimSun" w:hint="eastAsia"/>
          <w:sz w:val="21"/>
          <w:szCs w:val="21"/>
        </w:rPr>
        <w:t>（C</w:t>
      </w:r>
      <w:r w:rsidR="00BA3DD0" w:rsidRPr="00151D92">
        <w:rPr>
          <w:rFonts w:ascii="SimSun" w:hAnsi="SimSun"/>
          <w:sz w:val="21"/>
          <w:szCs w:val="21"/>
        </w:rPr>
        <w:t>WS</w:t>
      </w:r>
      <w:r w:rsidR="00BA3DD0" w:rsidRPr="00151D92">
        <w:rPr>
          <w:rFonts w:ascii="SimSun" w:hAnsi="SimSun" w:hint="eastAsia"/>
          <w:sz w:val="21"/>
          <w:szCs w:val="21"/>
        </w:rPr>
        <w:t>）</w:t>
      </w:r>
      <w:r w:rsidR="00DE6B0D" w:rsidRPr="00151D92">
        <w:rPr>
          <w:rFonts w:ascii="SimSun" w:hAnsi="SimSun" w:hint="eastAsia"/>
          <w:sz w:val="21"/>
          <w:szCs w:val="21"/>
        </w:rPr>
        <w:t>注意</w:t>
      </w:r>
      <w:r w:rsidR="00FA5BA0" w:rsidRPr="00151D92">
        <w:rPr>
          <w:rFonts w:ascii="SimSun" w:hAnsi="SimSun" w:hint="eastAsia"/>
          <w:sz w:val="21"/>
          <w:szCs w:val="21"/>
        </w:rPr>
        <w:t>到立体工作队</w:t>
      </w:r>
      <w:r w:rsidR="00DE6B0D" w:rsidRPr="00151D92">
        <w:rPr>
          <w:rFonts w:ascii="SimSun" w:hAnsi="SimSun" w:hint="eastAsia"/>
          <w:sz w:val="21"/>
          <w:szCs w:val="21"/>
        </w:rPr>
        <w:t>在第61号任务</w:t>
      </w:r>
      <w:r w:rsidR="0089304B" w:rsidRPr="00151D92">
        <w:rPr>
          <w:rFonts w:ascii="SimSun" w:hAnsi="SimSun" w:hint="eastAsia"/>
          <w:sz w:val="21"/>
          <w:szCs w:val="21"/>
        </w:rPr>
        <w:t>“为关于数字立体模型和图像（包括检索立体模型和立体图像的方法）的建议编写提案”</w:t>
      </w:r>
      <w:r w:rsidR="00DE6B0D" w:rsidRPr="00151D92">
        <w:rPr>
          <w:rFonts w:ascii="SimSun" w:hAnsi="SimSun" w:hint="eastAsia"/>
          <w:sz w:val="21"/>
          <w:szCs w:val="21"/>
        </w:rPr>
        <w:t>上取得的进展</w:t>
      </w:r>
      <w:r w:rsidR="0089304B">
        <w:rPr>
          <w:rFonts w:ascii="SimSun" w:hAnsi="SimSun" w:hint="eastAsia"/>
          <w:sz w:val="21"/>
          <w:szCs w:val="21"/>
        </w:rPr>
        <w:t>。</w:t>
      </w:r>
      <w:r w:rsidR="004929C7" w:rsidRPr="00151D92">
        <w:rPr>
          <w:rFonts w:ascii="SimSun" w:hAnsi="SimSun" w:hint="eastAsia"/>
          <w:sz w:val="21"/>
          <w:szCs w:val="21"/>
        </w:rPr>
        <w:t>标准委员会</w:t>
      </w:r>
      <w:r w:rsidR="00DE6B0D" w:rsidRPr="00151D92">
        <w:rPr>
          <w:rFonts w:ascii="SimSun" w:hAnsi="SimSun" w:hint="eastAsia"/>
          <w:sz w:val="21"/>
          <w:szCs w:val="21"/>
        </w:rPr>
        <w:t>还注意到</w:t>
      </w:r>
      <w:r w:rsidR="00E56D9A" w:rsidRPr="00151D92">
        <w:rPr>
          <w:rFonts w:ascii="SimSun" w:hAnsi="SimSun" w:hint="eastAsia"/>
          <w:sz w:val="21"/>
          <w:szCs w:val="21"/>
        </w:rPr>
        <w:t>工作队</w:t>
      </w:r>
      <w:r w:rsidR="00DE6B0D" w:rsidRPr="00151D92">
        <w:rPr>
          <w:rFonts w:ascii="SimSun" w:hAnsi="SimSun" w:hint="eastAsia"/>
          <w:sz w:val="21"/>
          <w:szCs w:val="21"/>
        </w:rPr>
        <w:t>报告中包含的标准</w:t>
      </w:r>
      <w:r w:rsidR="00E56D9A" w:rsidRPr="00151D92">
        <w:rPr>
          <w:rFonts w:ascii="SimSun" w:hAnsi="SimSun" w:hint="eastAsia"/>
          <w:sz w:val="21"/>
          <w:szCs w:val="21"/>
        </w:rPr>
        <w:t>草案</w:t>
      </w:r>
      <w:r w:rsidR="00DE6B0D" w:rsidRPr="00151D92">
        <w:rPr>
          <w:rFonts w:ascii="SimSun" w:hAnsi="SimSun" w:hint="eastAsia"/>
          <w:sz w:val="21"/>
          <w:szCs w:val="21"/>
        </w:rPr>
        <w:t>初稿</w:t>
      </w:r>
      <w:r w:rsidR="00BA3DD0" w:rsidRPr="00151D92">
        <w:rPr>
          <w:rFonts w:ascii="SimSun" w:hAnsi="SimSun" w:hint="eastAsia"/>
          <w:sz w:val="21"/>
          <w:szCs w:val="21"/>
        </w:rPr>
        <w:t>（</w:t>
      </w:r>
      <w:r w:rsidR="00DE6B0D" w:rsidRPr="00151D92">
        <w:rPr>
          <w:rFonts w:ascii="SimSun" w:hAnsi="SimSun" w:hint="eastAsia"/>
          <w:sz w:val="21"/>
          <w:szCs w:val="21"/>
        </w:rPr>
        <w:t>见</w:t>
      </w:r>
      <w:r w:rsidR="00E56D9A" w:rsidRPr="00151D92">
        <w:rPr>
          <w:rFonts w:ascii="SimSun" w:hAnsi="SimSun" w:hint="eastAsia"/>
          <w:sz w:val="21"/>
          <w:szCs w:val="21"/>
        </w:rPr>
        <w:t>文件</w:t>
      </w:r>
      <w:r w:rsidR="00DE6B0D" w:rsidRPr="00151D92">
        <w:rPr>
          <w:rFonts w:ascii="SimSun" w:hAnsi="SimSun" w:hint="eastAsia"/>
          <w:sz w:val="21"/>
          <w:szCs w:val="21"/>
        </w:rPr>
        <w:t>CWS/8/24第73</w:t>
      </w:r>
      <w:r w:rsidR="00E56D9A" w:rsidRPr="00151D92">
        <w:rPr>
          <w:rFonts w:ascii="SimSun" w:hAnsi="SimSun" w:hint="eastAsia"/>
          <w:sz w:val="21"/>
          <w:szCs w:val="21"/>
        </w:rPr>
        <w:t>段</w:t>
      </w:r>
      <w:r w:rsidR="00DE6B0D" w:rsidRPr="00151D92">
        <w:rPr>
          <w:rFonts w:ascii="SimSun" w:hAnsi="SimSun" w:hint="eastAsia"/>
          <w:sz w:val="21"/>
          <w:szCs w:val="21"/>
        </w:rPr>
        <w:t>至</w:t>
      </w:r>
      <w:r w:rsidR="00E56D9A" w:rsidRPr="00151D92">
        <w:rPr>
          <w:rFonts w:ascii="SimSun" w:hAnsi="SimSun" w:hint="eastAsia"/>
          <w:sz w:val="21"/>
          <w:szCs w:val="21"/>
        </w:rPr>
        <w:t>第</w:t>
      </w:r>
      <w:r w:rsidR="00DE6B0D" w:rsidRPr="00151D92">
        <w:rPr>
          <w:rFonts w:ascii="SimSun" w:hAnsi="SimSun" w:hint="eastAsia"/>
          <w:sz w:val="21"/>
          <w:szCs w:val="21"/>
        </w:rPr>
        <w:t>75段和第103</w:t>
      </w:r>
      <w:r w:rsidR="00E56D9A" w:rsidRPr="00151D92">
        <w:rPr>
          <w:rFonts w:ascii="SimSun" w:hAnsi="SimSun" w:hint="eastAsia"/>
          <w:sz w:val="21"/>
          <w:szCs w:val="21"/>
        </w:rPr>
        <w:t>段</w:t>
      </w:r>
      <w:r w:rsidR="00DE6B0D" w:rsidRPr="00151D92">
        <w:rPr>
          <w:rFonts w:ascii="SimSun" w:hAnsi="SimSun" w:hint="eastAsia"/>
          <w:sz w:val="21"/>
          <w:szCs w:val="21"/>
        </w:rPr>
        <w:t>至</w:t>
      </w:r>
      <w:r w:rsidR="00E56D9A" w:rsidRPr="00151D92">
        <w:rPr>
          <w:rFonts w:ascii="SimSun" w:hAnsi="SimSun" w:hint="eastAsia"/>
          <w:sz w:val="21"/>
          <w:szCs w:val="21"/>
        </w:rPr>
        <w:t>第</w:t>
      </w:r>
      <w:r w:rsidR="00DE6B0D" w:rsidRPr="00151D92">
        <w:rPr>
          <w:rFonts w:ascii="SimSun" w:hAnsi="SimSun" w:hint="eastAsia"/>
          <w:sz w:val="21"/>
          <w:szCs w:val="21"/>
        </w:rPr>
        <w:t>108段）。</w:t>
      </w:r>
    </w:p>
    <w:p w14:paraId="775DEF0B" w14:textId="1E9C38DE" w:rsidR="00C51F6E" w:rsidRPr="00400E7C" w:rsidRDefault="00DE6B0D" w:rsidP="009A540E">
      <w:pPr>
        <w:pStyle w:val="a4"/>
        <w:keepNext/>
        <w:overflowPunct w:val="0"/>
        <w:spacing w:beforeLines="100" w:before="240" w:afterLines="50" w:after="120" w:line="340" w:lineRule="atLeast"/>
        <w:rPr>
          <w:rFonts w:ascii="SimHei" w:eastAsia="SimHei" w:hAnsi="SimHei"/>
          <w:sz w:val="21"/>
          <w:szCs w:val="21"/>
        </w:rPr>
      </w:pPr>
      <w:r w:rsidRPr="00400E7C">
        <w:rPr>
          <w:rFonts w:ascii="SimHei" w:eastAsia="SimHei" w:hAnsi="SimHei" w:hint="eastAsia"/>
          <w:sz w:val="21"/>
          <w:szCs w:val="21"/>
        </w:rPr>
        <w:t>拟议的</w:t>
      </w:r>
      <w:r w:rsidR="007B7BF7" w:rsidRPr="00400E7C">
        <w:rPr>
          <w:rFonts w:ascii="SimHei" w:eastAsia="SimHei" w:hAnsi="SimHei" w:hint="eastAsia"/>
          <w:sz w:val="21"/>
          <w:szCs w:val="21"/>
        </w:rPr>
        <w:t>新产权组织</w:t>
      </w:r>
      <w:r w:rsidRPr="00400E7C">
        <w:rPr>
          <w:rFonts w:ascii="SimHei" w:eastAsia="SimHei" w:hAnsi="SimHei" w:hint="eastAsia"/>
          <w:sz w:val="21"/>
          <w:szCs w:val="21"/>
        </w:rPr>
        <w:t>标准</w:t>
      </w:r>
    </w:p>
    <w:p w14:paraId="69A85F59" w14:textId="165A3311" w:rsidR="00F772CB" w:rsidRPr="00151D92" w:rsidRDefault="00C51F6E" w:rsidP="009A540E">
      <w:pPr>
        <w:pStyle w:val="ONUMFS"/>
        <w:numPr>
          <w:ilvl w:val="0"/>
          <w:numId w:val="0"/>
        </w:numPr>
        <w:overflowPunct w:val="0"/>
        <w:spacing w:afterLines="50" w:after="120" w:line="340" w:lineRule="atLeast"/>
        <w:jc w:val="both"/>
        <w:rPr>
          <w:rFonts w:ascii="SimSun" w:hAnsi="SimSun"/>
          <w:sz w:val="21"/>
          <w:szCs w:val="21"/>
        </w:rPr>
      </w:pPr>
      <w:r w:rsidRPr="00151D92">
        <w:rPr>
          <w:rFonts w:ascii="SimSun" w:hAnsi="SimSun"/>
          <w:sz w:val="21"/>
          <w:szCs w:val="21"/>
        </w:rPr>
        <w:fldChar w:fldCharType="begin"/>
      </w:r>
      <w:r w:rsidRPr="00151D92">
        <w:rPr>
          <w:rFonts w:ascii="SimSun" w:hAnsi="SimSun"/>
          <w:sz w:val="21"/>
          <w:szCs w:val="21"/>
        </w:rPr>
        <w:instrText xml:space="preserve"> AUTONUM  </w:instrText>
      </w:r>
      <w:r w:rsidRPr="00151D92">
        <w:rPr>
          <w:rFonts w:ascii="SimSun" w:hAnsi="SimSun"/>
          <w:sz w:val="21"/>
          <w:szCs w:val="21"/>
        </w:rPr>
        <w:fldChar w:fldCharType="end"/>
      </w:r>
      <w:r w:rsidR="009A540E">
        <w:rPr>
          <w:rFonts w:ascii="SimSun" w:hAnsi="SimSun"/>
          <w:sz w:val="21"/>
          <w:szCs w:val="21"/>
        </w:rPr>
        <w:t>.</w:t>
      </w:r>
      <w:r w:rsidRPr="00151D92">
        <w:rPr>
          <w:rFonts w:ascii="SimSun" w:hAnsi="SimSun"/>
          <w:sz w:val="21"/>
          <w:szCs w:val="21"/>
        </w:rPr>
        <w:tab/>
      </w:r>
      <w:r w:rsidR="00DE6B0D" w:rsidRPr="00151D92">
        <w:rPr>
          <w:rFonts w:ascii="SimSun" w:hAnsi="SimSun" w:hint="eastAsia"/>
          <w:sz w:val="21"/>
          <w:szCs w:val="21"/>
        </w:rPr>
        <w:t>工作队为新的拟议</w:t>
      </w:r>
      <w:r w:rsidR="004929C7" w:rsidRPr="00151D92">
        <w:rPr>
          <w:rFonts w:ascii="SimSun" w:hAnsi="SimSun" w:hint="eastAsia"/>
          <w:sz w:val="21"/>
          <w:szCs w:val="21"/>
        </w:rPr>
        <w:t>产权组织</w:t>
      </w:r>
      <w:r w:rsidR="00DE6B0D" w:rsidRPr="00151D92">
        <w:rPr>
          <w:rFonts w:ascii="SimSun" w:hAnsi="SimSun" w:hint="eastAsia"/>
          <w:sz w:val="21"/>
          <w:szCs w:val="21"/>
        </w:rPr>
        <w:t>标准</w:t>
      </w:r>
      <w:r w:rsidR="00C5194C" w:rsidRPr="00151D92">
        <w:rPr>
          <w:rFonts w:ascii="SimSun" w:hAnsi="SimSun" w:hint="eastAsia"/>
          <w:sz w:val="21"/>
          <w:szCs w:val="21"/>
        </w:rPr>
        <w:t>“</w:t>
      </w:r>
      <w:r w:rsidR="00DE6B0D" w:rsidRPr="00151D92">
        <w:rPr>
          <w:rFonts w:ascii="SimSun" w:hAnsi="SimSun" w:hint="eastAsia"/>
          <w:sz w:val="21"/>
          <w:szCs w:val="21"/>
        </w:rPr>
        <w:t>关于数字</w:t>
      </w:r>
      <w:r w:rsidR="00C5194C" w:rsidRPr="00151D92">
        <w:rPr>
          <w:rFonts w:ascii="SimSun" w:hAnsi="SimSun" w:hint="eastAsia"/>
          <w:sz w:val="21"/>
          <w:szCs w:val="21"/>
        </w:rPr>
        <w:t>立体</w:t>
      </w:r>
      <w:r w:rsidR="00DE6B0D" w:rsidRPr="00151D92">
        <w:rPr>
          <w:rFonts w:ascii="SimSun" w:hAnsi="SimSun" w:hint="eastAsia"/>
          <w:sz w:val="21"/>
          <w:szCs w:val="21"/>
        </w:rPr>
        <w:t>模型和</w:t>
      </w:r>
      <w:r w:rsidR="008E677A" w:rsidRPr="00151D92">
        <w:rPr>
          <w:rFonts w:ascii="SimSun" w:hAnsi="SimSun" w:hint="eastAsia"/>
          <w:sz w:val="21"/>
          <w:szCs w:val="21"/>
        </w:rPr>
        <w:t>立体</w:t>
      </w:r>
      <w:r w:rsidR="00DE6B0D" w:rsidRPr="00151D92">
        <w:rPr>
          <w:rFonts w:ascii="SimSun" w:hAnsi="SimSun" w:hint="eastAsia"/>
          <w:sz w:val="21"/>
          <w:szCs w:val="21"/>
        </w:rPr>
        <w:t>图像的建议</w:t>
      </w:r>
      <w:r w:rsidR="00C5194C" w:rsidRPr="00151D92">
        <w:rPr>
          <w:rFonts w:ascii="SimSun" w:hAnsi="SimSun" w:hint="eastAsia"/>
          <w:sz w:val="21"/>
          <w:szCs w:val="21"/>
        </w:rPr>
        <w:t>”</w:t>
      </w:r>
      <w:r w:rsidR="00DE6B0D" w:rsidRPr="00151D92">
        <w:rPr>
          <w:rFonts w:ascii="SimSun" w:hAnsi="SimSun" w:hint="eastAsia"/>
          <w:sz w:val="21"/>
          <w:szCs w:val="21"/>
        </w:rPr>
        <w:t>编写了</w:t>
      </w:r>
      <w:r w:rsidR="00C5194C" w:rsidRPr="00151D92">
        <w:rPr>
          <w:rFonts w:ascii="SimSun" w:hAnsi="SimSun" w:hint="eastAsia"/>
          <w:sz w:val="21"/>
          <w:szCs w:val="21"/>
        </w:rPr>
        <w:t>最终</w:t>
      </w:r>
      <w:r w:rsidR="00DE6B0D" w:rsidRPr="00151D92">
        <w:rPr>
          <w:rFonts w:ascii="SimSun" w:hAnsi="SimSun" w:hint="eastAsia"/>
          <w:sz w:val="21"/>
          <w:szCs w:val="21"/>
        </w:rPr>
        <w:t>草案。讨论的主要议题包括不同类型知识产权</w:t>
      </w:r>
      <w:r w:rsidR="00C5194C" w:rsidRPr="00151D92">
        <w:rPr>
          <w:rFonts w:ascii="SimSun" w:hAnsi="SimSun" w:hint="eastAsia"/>
          <w:sz w:val="21"/>
          <w:szCs w:val="21"/>
        </w:rPr>
        <w:t>申请的</w:t>
      </w:r>
      <w:r w:rsidR="00DE6B0D" w:rsidRPr="00151D92">
        <w:rPr>
          <w:rFonts w:ascii="SimSun" w:hAnsi="SimSun" w:hint="eastAsia"/>
          <w:sz w:val="21"/>
          <w:szCs w:val="21"/>
        </w:rPr>
        <w:t>文件格式</w:t>
      </w:r>
      <w:r w:rsidR="00C5194C" w:rsidRPr="00151D92">
        <w:rPr>
          <w:rFonts w:ascii="SimSun" w:hAnsi="SimSun" w:hint="eastAsia"/>
          <w:sz w:val="21"/>
          <w:szCs w:val="21"/>
        </w:rPr>
        <w:t>选择</w:t>
      </w:r>
      <w:r w:rsidR="00DE6B0D" w:rsidRPr="00151D92">
        <w:rPr>
          <w:rFonts w:ascii="SimSun" w:hAnsi="SimSun" w:hint="eastAsia"/>
          <w:sz w:val="21"/>
          <w:szCs w:val="21"/>
        </w:rPr>
        <w:t>、</w:t>
      </w:r>
      <w:r w:rsidR="00EE074F" w:rsidRPr="00151D92">
        <w:rPr>
          <w:rFonts w:ascii="SimSun" w:hAnsi="SimSun" w:hint="eastAsia"/>
          <w:sz w:val="21"/>
          <w:szCs w:val="21"/>
        </w:rPr>
        <w:t>所需</w:t>
      </w:r>
      <w:r w:rsidR="00DE6B0D" w:rsidRPr="00151D92">
        <w:rPr>
          <w:rFonts w:ascii="SimSun" w:hAnsi="SimSun" w:hint="eastAsia"/>
          <w:sz w:val="21"/>
          <w:szCs w:val="21"/>
        </w:rPr>
        <w:t>文件大小、提供</w:t>
      </w:r>
      <w:r w:rsidR="00C5194C" w:rsidRPr="00151D92">
        <w:rPr>
          <w:rFonts w:ascii="SimSun" w:hAnsi="SimSun" w:hint="eastAsia"/>
          <w:sz w:val="21"/>
          <w:szCs w:val="21"/>
        </w:rPr>
        <w:t>平面视图</w:t>
      </w:r>
      <w:r w:rsidR="00DE6B0D" w:rsidRPr="00151D92">
        <w:rPr>
          <w:rFonts w:ascii="SimSun" w:hAnsi="SimSun" w:hint="eastAsia"/>
          <w:sz w:val="21"/>
          <w:szCs w:val="21"/>
        </w:rPr>
        <w:t>、</w:t>
      </w:r>
      <w:r w:rsidR="00C5194C" w:rsidRPr="00151D92">
        <w:rPr>
          <w:rFonts w:ascii="SimSun" w:hAnsi="SimSun" w:hint="eastAsia"/>
          <w:sz w:val="21"/>
          <w:szCs w:val="21"/>
        </w:rPr>
        <w:t>公布</w:t>
      </w:r>
      <w:r w:rsidR="00DE6B0D" w:rsidRPr="00151D92">
        <w:rPr>
          <w:rFonts w:ascii="SimSun" w:hAnsi="SimSun" w:hint="eastAsia"/>
          <w:sz w:val="21"/>
          <w:szCs w:val="21"/>
        </w:rPr>
        <w:t>要求和部分</w:t>
      </w:r>
      <w:r w:rsidR="00C5194C" w:rsidRPr="00151D92">
        <w:rPr>
          <w:rFonts w:ascii="SimSun" w:hAnsi="SimSun" w:hint="eastAsia"/>
          <w:sz w:val="21"/>
          <w:szCs w:val="21"/>
        </w:rPr>
        <w:t>权利</w:t>
      </w:r>
      <w:r w:rsidR="00BF0146" w:rsidRPr="00151D92">
        <w:rPr>
          <w:rFonts w:ascii="SimSun" w:hAnsi="SimSun" w:hint="eastAsia"/>
          <w:sz w:val="21"/>
          <w:szCs w:val="21"/>
        </w:rPr>
        <w:t>主张</w:t>
      </w:r>
      <w:r w:rsidR="00DE6B0D" w:rsidRPr="00151D92">
        <w:rPr>
          <w:rFonts w:ascii="SimSun" w:hAnsi="SimSun" w:hint="eastAsia"/>
          <w:sz w:val="21"/>
          <w:szCs w:val="21"/>
        </w:rPr>
        <w:t>。</w:t>
      </w:r>
    </w:p>
    <w:p w14:paraId="5EC403D5" w14:textId="1AF36200" w:rsidR="006D0648" w:rsidRPr="00151D92" w:rsidRDefault="00FD2F43" w:rsidP="009A540E">
      <w:pPr>
        <w:pStyle w:val="ONUMFS"/>
        <w:numPr>
          <w:ilvl w:val="0"/>
          <w:numId w:val="0"/>
        </w:numPr>
        <w:overflowPunct w:val="0"/>
        <w:spacing w:afterLines="50" w:after="120" w:line="340" w:lineRule="atLeast"/>
        <w:jc w:val="both"/>
        <w:rPr>
          <w:rFonts w:ascii="SimSun" w:hAnsi="SimSun"/>
          <w:sz w:val="21"/>
          <w:szCs w:val="21"/>
        </w:rPr>
      </w:pPr>
      <w:r w:rsidRPr="00151D92">
        <w:rPr>
          <w:rFonts w:ascii="SimSun" w:hAnsi="SimSun"/>
          <w:sz w:val="21"/>
          <w:szCs w:val="21"/>
        </w:rPr>
        <w:fldChar w:fldCharType="begin"/>
      </w:r>
      <w:r w:rsidRPr="00151D92">
        <w:rPr>
          <w:rFonts w:ascii="SimSun" w:hAnsi="SimSun"/>
          <w:sz w:val="21"/>
          <w:szCs w:val="21"/>
        </w:rPr>
        <w:instrText xml:space="preserve"> AUTONUM  </w:instrText>
      </w:r>
      <w:r w:rsidRPr="00151D92">
        <w:rPr>
          <w:rFonts w:ascii="SimSun" w:hAnsi="SimSun"/>
          <w:sz w:val="21"/>
          <w:szCs w:val="21"/>
        </w:rPr>
        <w:fldChar w:fldCharType="end"/>
      </w:r>
      <w:r w:rsidR="009A540E">
        <w:rPr>
          <w:rFonts w:ascii="SimSun" w:hAnsi="SimSun"/>
          <w:sz w:val="21"/>
          <w:szCs w:val="21"/>
        </w:rPr>
        <w:t>.</w:t>
      </w:r>
      <w:r w:rsidRPr="00151D92">
        <w:rPr>
          <w:rFonts w:ascii="SimSun" w:hAnsi="SimSun"/>
          <w:sz w:val="21"/>
          <w:szCs w:val="21"/>
        </w:rPr>
        <w:tab/>
      </w:r>
      <w:r w:rsidR="00DE6B0D" w:rsidRPr="00151D92">
        <w:rPr>
          <w:rFonts w:ascii="SimSun" w:hAnsi="SimSun" w:hint="eastAsia"/>
          <w:sz w:val="21"/>
          <w:szCs w:val="21"/>
        </w:rPr>
        <w:t>拟议标准就如何</w:t>
      </w:r>
      <w:r w:rsidR="005933A4">
        <w:rPr>
          <w:rFonts w:ascii="SimSun" w:hAnsi="SimSun" w:hint="eastAsia"/>
          <w:sz w:val="21"/>
          <w:szCs w:val="21"/>
        </w:rPr>
        <w:t>使用</w:t>
      </w:r>
      <w:r w:rsidR="005A2B94" w:rsidRPr="00151D92">
        <w:rPr>
          <w:rFonts w:ascii="SimSun" w:hAnsi="SimSun" w:hint="eastAsia"/>
          <w:sz w:val="21"/>
          <w:szCs w:val="21"/>
        </w:rPr>
        <w:t>知识产权的</w:t>
      </w:r>
      <w:r w:rsidR="00DE6B0D" w:rsidRPr="00151D92">
        <w:rPr>
          <w:rFonts w:ascii="SimSun" w:hAnsi="SimSun" w:hint="eastAsia"/>
          <w:sz w:val="21"/>
          <w:szCs w:val="21"/>
        </w:rPr>
        <w:t>数字</w:t>
      </w:r>
      <w:r w:rsidR="005A2B94" w:rsidRPr="00151D92">
        <w:rPr>
          <w:rFonts w:ascii="SimSun" w:hAnsi="SimSun" w:hint="eastAsia"/>
          <w:sz w:val="21"/>
          <w:szCs w:val="21"/>
        </w:rPr>
        <w:t>立体</w:t>
      </w:r>
      <w:r w:rsidR="00DE6B0D" w:rsidRPr="00151D92">
        <w:rPr>
          <w:rFonts w:ascii="SimSun" w:hAnsi="SimSun" w:hint="eastAsia"/>
          <w:sz w:val="21"/>
          <w:szCs w:val="21"/>
        </w:rPr>
        <w:t>模型和</w:t>
      </w:r>
      <w:r w:rsidR="00C06FD7" w:rsidRPr="00151D92">
        <w:rPr>
          <w:rFonts w:ascii="SimSun" w:hAnsi="SimSun" w:hint="eastAsia"/>
          <w:sz w:val="21"/>
          <w:szCs w:val="21"/>
        </w:rPr>
        <w:t>立体</w:t>
      </w:r>
      <w:r w:rsidR="00DE6B0D" w:rsidRPr="00151D92">
        <w:rPr>
          <w:rFonts w:ascii="SimSun" w:hAnsi="SimSun" w:hint="eastAsia"/>
          <w:sz w:val="21"/>
          <w:szCs w:val="21"/>
        </w:rPr>
        <w:t>图像存储、处理、交换和传播知识产权数据提供了建议。该</w:t>
      </w:r>
      <w:r w:rsidR="00C06FD7" w:rsidRPr="00151D92">
        <w:rPr>
          <w:rFonts w:ascii="SimSun" w:hAnsi="SimSun" w:hint="eastAsia"/>
          <w:sz w:val="21"/>
          <w:szCs w:val="21"/>
        </w:rPr>
        <w:t>提案</w:t>
      </w:r>
      <w:r w:rsidR="005A2B94" w:rsidRPr="00151D92">
        <w:rPr>
          <w:rFonts w:ascii="SimSun" w:hAnsi="SimSun" w:hint="eastAsia"/>
          <w:sz w:val="21"/>
          <w:szCs w:val="21"/>
        </w:rPr>
        <w:t>载于</w:t>
      </w:r>
      <w:r w:rsidR="00DE6B0D" w:rsidRPr="00151D92">
        <w:rPr>
          <w:rFonts w:ascii="SimSun" w:hAnsi="SimSun" w:hint="eastAsia"/>
          <w:sz w:val="21"/>
          <w:szCs w:val="21"/>
        </w:rPr>
        <w:t>本文件附件。</w:t>
      </w:r>
      <w:r w:rsidR="005A2B94" w:rsidRPr="00151D92">
        <w:rPr>
          <w:rFonts w:ascii="SimSun" w:hAnsi="SimSun" w:hint="eastAsia"/>
          <w:sz w:val="21"/>
          <w:szCs w:val="21"/>
        </w:rPr>
        <w:t>内容</w:t>
      </w:r>
      <w:r w:rsidR="00DE6B0D" w:rsidRPr="00151D92">
        <w:rPr>
          <w:rFonts w:ascii="SimSun" w:hAnsi="SimSun" w:hint="eastAsia"/>
          <w:sz w:val="21"/>
          <w:szCs w:val="21"/>
        </w:rPr>
        <w:t>包括对</w:t>
      </w:r>
      <w:r w:rsidR="00C06FD7" w:rsidRPr="00151D92">
        <w:rPr>
          <w:rFonts w:ascii="SimSun" w:hAnsi="SimSun" w:hint="eastAsia"/>
          <w:sz w:val="21"/>
          <w:szCs w:val="21"/>
        </w:rPr>
        <w:t>数字</w:t>
      </w:r>
      <w:r w:rsidR="005A2B94" w:rsidRPr="00151D92">
        <w:rPr>
          <w:rFonts w:ascii="SimSun" w:hAnsi="SimSun" w:hint="eastAsia"/>
          <w:sz w:val="21"/>
          <w:szCs w:val="21"/>
        </w:rPr>
        <w:t>立体</w:t>
      </w:r>
      <w:r w:rsidR="00DE6B0D" w:rsidRPr="00151D92">
        <w:rPr>
          <w:rFonts w:ascii="SimSun" w:hAnsi="SimSun" w:hint="eastAsia"/>
          <w:sz w:val="21"/>
          <w:szCs w:val="21"/>
        </w:rPr>
        <w:t>模型和</w:t>
      </w:r>
      <w:r w:rsidR="00C06FD7" w:rsidRPr="00151D92">
        <w:rPr>
          <w:rFonts w:ascii="SimSun" w:hAnsi="SimSun" w:hint="eastAsia"/>
          <w:sz w:val="21"/>
          <w:szCs w:val="21"/>
        </w:rPr>
        <w:t>立体</w:t>
      </w:r>
      <w:r w:rsidR="00DE6B0D" w:rsidRPr="00151D92">
        <w:rPr>
          <w:rFonts w:ascii="SimSun" w:hAnsi="SimSun" w:hint="eastAsia"/>
          <w:sz w:val="21"/>
          <w:szCs w:val="21"/>
        </w:rPr>
        <w:t>图像格式和文件大小的建议，对</w:t>
      </w:r>
      <w:r w:rsidR="005A2B94" w:rsidRPr="00151D92">
        <w:rPr>
          <w:rFonts w:ascii="SimSun" w:hAnsi="SimSun" w:hint="eastAsia"/>
          <w:sz w:val="21"/>
          <w:szCs w:val="21"/>
        </w:rPr>
        <w:t>提交和处理立体</w:t>
      </w:r>
      <w:r w:rsidR="00DE6B0D" w:rsidRPr="00151D92">
        <w:rPr>
          <w:rFonts w:ascii="SimSun" w:hAnsi="SimSun" w:hint="eastAsia"/>
          <w:sz w:val="21"/>
          <w:szCs w:val="21"/>
        </w:rPr>
        <w:t>模型和</w:t>
      </w:r>
      <w:r w:rsidR="00C06FD7" w:rsidRPr="00151D92">
        <w:rPr>
          <w:rFonts w:ascii="SimSun" w:hAnsi="SimSun" w:hint="eastAsia"/>
          <w:sz w:val="21"/>
          <w:szCs w:val="21"/>
        </w:rPr>
        <w:t>立体</w:t>
      </w:r>
      <w:r w:rsidR="00DE6B0D" w:rsidRPr="00151D92">
        <w:rPr>
          <w:rFonts w:ascii="SimSun" w:hAnsi="SimSun" w:hint="eastAsia"/>
          <w:sz w:val="21"/>
          <w:szCs w:val="21"/>
        </w:rPr>
        <w:t>图像</w:t>
      </w:r>
      <w:r w:rsidR="005A2B94" w:rsidRPr="00151D92">
        <w:rPr>
          <w:rFonts w:ascii="SimSun" w:hAnsi="SimSun" w:hint="eastAsia"/>
          <w:sz w:val="21"/>
          <w:szCs w:val="21"/>
        </w:rPr>
        <w:t>的程序方面的</w:t>
      </w:r>
      <w:r w:rsidR="00DE6B0D" w:rsidRPr="00151D92">
        <w:rPr>
          <w:rFonts w:ascii="SimSun" w:hAnsi="SimSun" w:hint="eastAsia"/>
          <w:sz w:val="21"/>
          <w:szCs w:val="21"/>
        </w:rPr>
        <w:t>建议，对数据交换和公布的建议，以及对部分</w:t>
      </w:r>
      <w:r w:rsidR="005A2B94" w:rsidRPr="00151D92">
        <w:rPr>
          <w:rFonts w:ascii="SimSun" w:hAnsi="SimSun" w:hint="eastAsia"/>
          <w:sz w:val="21"/>
          <w:szCs w:val="21"/>
        </w:rPr>
        <w:t>权利主张</w:t>
      </w:r>
      <w:r w:rsidR="00DE6B0D" w:rsidRPr="00151D92">
        <w:rPr>
          <w:rFonts w:ascii="SimSun" w:hAnsi="SimSun" w:hint="eastAsia"/>
          <w:sz w:val="21"/>
          <w:szCs w:val="21"/>
        </w:rPr>
        <w:t>的建议。</w:t>
      </w:r>
    </w:p>
    <w:p w14:paraId="68224E5F" w14:textId="71A18D2D" w:rsidR="00886CF4" w:rsidRDefault="00886CF4" w:rsidP="009A540E">
      <w:pPr>
        <w:pStyle w:val="ONUMFS"/>
        <w:numPr>
          <w:ilvl w:val="0"/>
          <w:numId w:val="0"/>
        </w:numPr>
        <w:overflowPunct w:val="0"/>
        <w:spacing w:afterLines="50" w:after="120" w:line="340" w:lineRule="atLeast"/>
        <w:jc w:val="both"/>
        <w:rPr>
          <w:rFonts w:ascii="SimSun" w:hAnsi="SimSun"/>
          <w:sz w:val="21"/>
          <w:szCs w:val="21"/>
        </w:rPr>
      </w:pPr>
      <w:r w:rsidRPr="00151D92">
        <w:rPr>
          <w:rFonts w:ascii="SimSun" w:hAnsi="SimSun"/>
          <w:sz w:val="21"/>
          <w:szCs w:val="21"/>
        </w:rPr>
        <w:fldChar w:fldCharType="begin"/>
      </w:r>
      <w:r w:rsidRPr="00151D92">
        <w:rPr>
          <w:rFonts w:ascii="SimSun" w:hAnsi="SimSun"/>
          <w:sz w:val="21"/>
          <w:szCs w:val="21"/>
        </w:rPr>
        <w:instrText xml:space="preserve"> AUTONUM  </w:instrText>
      </w:r>
      <w:r w:rsidRPr="00151D92">
        <w:rPr>
          <w:rFonts w:ascii="SimSun" w:hAnsi="SimSun"/>
          <w:sz w:val="21"/>
          <w:szCs w:val="21"/>
        </w:rPr>
        <w:fldChar w:fldCharType="end"/>
      </w:r>
      <w:r w:rsidR="009A540E">
        <w:rPr>
          <w:rFonts w:ascii="SimSun" w:hAnsi="SimSun"/>
          <w:sz w:val="21"/>
          <w:szCs w:val="21"/>
        </w:rPr>
        <w:t>.</w:t>
      </w:r>
      <w:r w:rsidRPr="00151D92">
        <w:rPr>
          <w:rFonts w:ascii="SimSun" w:hAnsi="SimSun"/>
          <w:sz w:val="21"/>
          <w:szCs w:val="21"/>
        </w:rPr>
        <w:tab/>
      </w:r>
      <w:r w:rsidR="00DE6B0D" w:rsidRPr="00151D92">
        <w:rPr>
          <w:rFonts w:ascii="SimSun" w:hAnsi="SimSun" w:hint="eastAsia"/>
          <w:sz w:val="21"/>
          <w:szCs w:val="21"/>
        </w:rPr>
        <w:t>一般</w:t>
      </w:r>
      <w:r w:rsidR="0020250F" w:rsidRPr="00151D92">
        <w:rPr>
          <w:rFonts w:ascii="SimSun" w:hAnsi="SimSun" w:hint="eastAsia"/>
          <w:sz w:val="21"/>
          <w:szCs w:val="21"/>
        </w:rPr>
        <w:t>性</w:t>
      </w:r>
      <w:r w:rsidR="00DE6B0D" w:rsidRPr="00151D92">
        <w:rPr>
          <w:rFonts w:ascii="SimSun" w:hAnsi="SimSun" w:hint="eastAsia"/>
          <w:sz w:val="21"/>
          <w:szCs w:val="21"/>
        </w:rPr>
        <w:t>建议部分</w:t>
      </w:r>
      <w:r w:rsidR="006D6A01" w:rsidRPr="00151D92">
        <w:rPr>
          <w:rFonts w:ascii="SimSun" w:hAnsi="SimSun" w:hint="eastAsia"/>
          <w:sz w:val="21"/>
          <w:szCs w:val="21"/>
        </w:rPr>
        <w:t>根据各知识产权局的要求</w:t>
      </w:r>
      <w:r w:rsidR="00DE6B0D" w:rsidRPr="00151D92">
        <w:rPr>
          <w:rFonts w:ascii="SimSun" w:hAnsi="SimSun" w:hint="eastAsia"/>
          <w:sz w:val="21"/>
          <w:szCs w:val="21"/>
        </w:rPr>
        <w:t>提供了背景信息和共同</w:t>
      </w:r>
      <w:r w:rsidR="00B95707">
        <w:rPr>
          <w:rFonts w:ascii="SimSun" w:hAnsi="SimSun" w:hint="eastAsia"/>
          <w:sz w:val="21"/>
          <w:szCs w:val="21"/>
        </w:rPr>
        <w:t>指南</w:t>
      </w:r>
      <w:r w:rsidR="00DE6B0D" w:rsidRPr="00151D92">
        <w:rPr>
          <w:rFonts w:ascii="SimSun" w:hAnsi="SimSun" w:hint="eastAsia"/>
          <w:sz w:val="21"/>
          <w:szCs w:val="21"/>
        </w:rPr>
        <w:t>，以便知识产权局处理、交换和公布申请人提交的知识产权保护申请中带有</w:t>
      </w:r>
      <w:r w:rsidR="002D1A49" w:rsidRPr="00151D92">
        <w:rPr>
          <w:rFonts w:ascii="SimSun" w:hAnsi="SimSun" w:hint="eastAsia"/>
          <w:sz w:val="21"/>
          <w:szCs w:val="21"/>
        </w:rPr>
        <w:t>立体</w:t>
      </w:r>
      <w:r w:rsidR="00083384">
        <w:rPr>
          <w:rFonts w:ascii="SimSun" w:hAnsi="SimSun" w:hint="eastAsia"/>
          <w:sz w:val="21"/>
          <w:szCs w:val="21"/>
        </w:rPr>
        <w:t>对象</w:t>
      </w:r>
      <w:r w:rsidR="00DE6B0D" w:rsidRPr="00151D92">
        <w:rPr>
          <w:rFonts w:ascii="SimSun" w:hAnsi="SimSun" w:hint="eastAsia"/>
          <w:sz w:val="21"/>
          <w:szCs w:val="21"/>
        </w:rPr>
        <w:t>视</w:t>
      </w:r>
      <w:r w:rsidR="006D6A01" w:rsidRPr="00151D92">
        <w:rPr>
          <w:rFonts w:ascii="SimSun" w:hAnsi="SimSun" w:hint="eastAsia"/>
          <w:sz w:val="21"/>
          <w:szCs w:val="21"/>
        </w:rPr>
        <w:t>图</w:t>
      </w:r>
      <w:r w:rsidR="00DE6B0D" w:rsidRPr="00151D92">
        <w:rPr>
          <w:rFonts w:ascii="SimSun" w:hAnsi="SimSun" w:hint="eastAsia"/>
          <w:sz w:val="21"/>
          <w:szCs w:val="21"/>
        </w:rPr>
        <w:t>的数据。</w:t>
      </w:r>
    </w:p>
    <w:bookmarkStart w:id="5" w:name="_GoBack"/>
    <w:bookmarkEnd w:id="5"/>
    <w:p w14:paraId="0ABB3A15" w14:textId="2406A63A" w:rsidR="00A97517" w:rsidRPr="00151D92" w:rsidRDefault="00886CF4" w:rsidP="009A540E">
      <w:pPr>
        <w:pStyle w:val="ONUMFS"/>
        <w:numPr>
          <w:ilvl w:val="0"/>
          <w:numId w:val="0"/>
        </w:numPr>
        <w:overflowPunct w:val="0"/>
        <w:spacing w:afterLines="50" w:after="120" w:line="340" w:lineRule="atLeast"/>
        <w:jc w:val="both"/>
        <w:rPr>
          <w:rFonts w:ascii="SimSun" w:hAnsi="SimSun"/>
          <w:sz w:val="21"/>
          <w:szCs w:val="21"/>
        </w:rPr>
      </w:pPr>
      <w:r w:rsidRPr="00151D92">
        <w:rPr>
          <w:rFonts w:ascii="SimSun" w:hAnsi="SimSun"/>
          <w:sz w:val="21"/>
          <w:szCs w:val="21"/>
        </w:rPr>
        <w:lastRenderedPageBreak/>
        <w:fldChar w:fldCharType="begin"/>
      </w:r>
      <w:r w:rsidRPr="00151D92">
        <w:rPr>
          <w:rFonts w:ascii="SimSun" w:hAnsi="SimSun"/>
          <w:sz w:val="21"/>
          <w:szCs w:val="21"/>
        </w:rPr>
        <w:instrText xml:space="preserve"> AUTONUM  </w:instrText>
      </w:r>
      <w:r w:rsidRPr="00151D92">
        <w:rPr>
          <w:rFonts w:ascii="SimSun" w:hAnsi="SimSun"/>
          <w:sz w:val="21"/>
          <w:szCs w:val="21"/>
        </w:rPr>
        <w:fldChar w:fldCharType="end"/>
      </w:r>
      <w:r w:rsidR="009A540E">
        <w:rPr>
          <w:rFonts w:ascii="SimSun" w:hAnsi="SimSun"/>
          <w:sz w:val="21"/>
          <w:szCs w:val="21"/>
        </w:rPr>
        <w:t>.</w:t>
      </w:r>
      <w:r w:rsidRPr="00151D92">
        <w:rPr>
          <w:rFonts w:ascii="SimSun" w:hAnsi="SimSun"/>
          <w:sz w:val="21"/>
          <w:szCs w:val="21"/>
        </w:rPr>
        <w:tab/>
      </w:r>
      <w:r w:rsidR="00725DFE">
        <w:rPr>
          <w:rFonts w:ascii="SimSun" w:hAnsi="SimSun" w:hint="eastAsia"/>
          <w:sz w:val="21"/>
          <w:szCs w:val="21"/>
        </w:rPr>
        <w:t>关于</w:t>
      </w:r>
      <w:r w:rsidR="00DE6B0D" w:rsidRPr="00151D92">
        <w:rPr>
          <w:rFonts w:ascii="SimSun" w:hAnsi="SimSun" w:hint="eastAsia"/>
          <w:sz w:val="21"/>
          <w:szCs w:val="21"/>
        </w:rPr>
        <w:t>数字</w:t>
      </w:r>
      <w:r w:rsidR="006D6A01" w:rsidRPr="00151D92">
        <w:rPr>
          <w:rFonts w:ascii="SimSun" w:hAnsi="SimSun" w:hint="eastAsia"/>
          <w:sz w:val="21"/>
          <w:szCs w:val="21"/>
        </w:rPr>
        <w:t>立体</w:t>
      </w:r>
      <w:r w:rsidR="00DE6B0D" w:rsidRPr="00151D92">
        <w:rPr>
          <w:rFonts w:ascii="SimSun" w:hAnsi="SimSun" w:hint="eastAsia"/>
          <w:sz w:val="21"/>
          <w:szCs w:val="21"/>
        </w:rPr>
        <w:t>模型和</w:t>
      </w:r>
      <w:r w:rsidR="00C06FD7" w:rsidRPr="00151D92">
        <w:rPr>
          <w:rFonts w:ascii="SimSun" w:hAnsi="SimSun" w:hint="eastAsia"/>
          <w:sz w:val="21"/>
          <w:szCs w:val="21"/>
        </w:rPr>
        <w:t>立体</w:t>
      </w:r>
      <w:r w:rsidR="00DE6B0D" w:rsidRPr="00151D92">
        <w:rPr>
          <w:rFonts w:ascii="SimSun" w:hAnsi="SimSun" w:hint="eastAsia"/>
          <w:sz w:val="21"/>
          <w:szCs w:val="21"/>
        </w:rPr>
        <w:t>图像格式</w:t>
      </w:r>
      <w:r w:rsidR="00725DFE">
        <w:rPr>
          <w:rFonts w:ascii="SimSun" w:hAnsi="SimSun" w:hint="eastAsia"/>
          <w:sz w:val="21"/>
          <w:szCs w:val="21"/>
        </w:rPr>
        <w:t>的</w:t>
      </w:r>
      <w:r w:rsidR="00DE6B0D" w:rsidRPr="00151D92">
        <w:rPr>
          <w:rFonts w:ascii="SimSun" w:hAnsi="SimSun" w:hint="eastAsia"/>
          <w:sz w:val="21"/>
          <w:szCs w:val="21"/>
        </w:rPr>
        <w:t>建议部分，</w:t>
      </w:r>
      <w:r w:rsidR="00C06FD7" w:rsidRPr="00151D92">
        <w:rPr>
          <w:rFonts w:ascii="SimSun" w:hAnsi="SimSun" w:hint="eastAsia"/>
          <w:sz w:val="21"/>
          <w:szCs w:val="21"/>
        </w:rPr>
        <w:t>在</w:t>
      </w:r>
      <w:r w:rsidR="00802282" w:rsidRPr="00151D92">
        <w:rPr>
          <w:rFonts w:ascii="SimSun" w:hAnsi="SimSun" w:hint="eastAsia"/>
          <w:sz w:val="21"/>
          <w:szCs w:val="21"/>
        </w:rPr>
        <w:t>起草时</w:t>
      </w:r>
      <w:r w:rsidR="00DE6B0D" w:rsidRPr="00151D92">
        <w:rPr>
          <w:rFonts w:ascii="SimSun" w:hAnsi="SimSun" w:hint="eastAsia"/>
          <w:sz w:val="21"/>
          <w:szCs w:val="21"/>
        </w:rPr>
        <w:t>考虑到</w:t>
      </w:r>
      <w:r w:rsidR="00802282" w:rsidRPr="00151D92">
        <w:rPr>
          <w:rFonts w:ascii="SimSun" w:hAnsi="SimSun" w:hint="eastAsia"/>
          <w:sz w:val="21"/>
          <w:szCs w:val="21"/>
        </w:rPr>
        <w:t>了工作队对</w:t>
      </w:r>
      <w:r w:rsidR="00DE6B0D" w:rsidRPr="00151D92">
        <w:rPr>
          <w:rFonts w:ascii="SimSun" w:hAnsi="SimSun" w:hint="eastAsia"/>
          <w:sz w:val="21"/>
          <w:szCs w:val="21"/>
        </w:rPr>
        <w:t>各知识产权局进行的两次调查的结果，以及一些在知识产权申请中使用</w:t>
      </w:r>
      <w:r w:rsidR="00802282" w:rsidRPr="00151D92">
        <w:rPr>
          <w:rFonts w:ascii="SimSun" w:hAnsi="SimSun" w:hint="eastAsia"/>
          <w:sz w:val="21"/>
          <w:szCs w:val="21"/>
        </w:rPr>
        <w:t>立体视图</w:t>
      </w:r>
      <w:r w:rsidR="00DE6B0D" w:rsidRPr="00151D92">
        <w:rPr>
          <w:rFonts w:ascii="SimSun" w:hAnsi="SimSun" w:hint="eastAsia"/>
          <w:sz w:val="21"/>
          <w:szCs w:val="21"/>
        </w:rPr>
        <w:t>的行业的意见。经过讨论，</w:t>
      </w:r>
      <w:r w:rsidR="00802282" w:rsidRPr="00151D92">
        <w:rPr>
          <w:rFonts w:ascii="SimSun" w:hAnsi="SimSun" w:hint="eastAsia"/>
          <w:sz w:val="21"/>
          <w:szCs w:val="21"/>
        </w:rPr>
        <w:t>工作队</w:t>
      </w:r>
      <w:r w:rsidR="00DE6B0D" w:rsidRPr="00151D92">
        <w:rPr>
          <w:rFonts w:ascii="SimSun" w:hAnsi="SimSun" w:hint="eastAsia"/>
          <w:sz w:val="21"/>
          <w:szCs w:val="21"/>
        </w:rPr>
        <w:t>制定了一套</w:t>
      </w:r>
      <w:r w:rsidR="004430B9" w:rsidRPr="00151D92">
        <w:rPr>
          <w:rFonts w:ascii="SimSun" w:hAnsi="SimSun" w:hint="eastAsia"/>
          <w:sz w:val="21"/>
          <w:szCs w:val="21"/>
        </w:rPr>
        <w:t>立体</w:t>
      </w:r>
      <w:r w:rsidR="00DE6B0D" w:rsidRPr="00151D92">
        <w:rPr>
          <w:rFonts w:ascii="SimSun" w:hAnsi="SimSun" w:hint="eastAsia"/>
          <w:sz w:val="21"/>
          <w:szCs w:val="21"/>
        </w:rPr>
        <w:t>格式</w:t>
      </w:r>
      <w:r w:rsidR="00802282" w:rsidRPr="00151D92">
        <w:rPr>
          <w:rFonts w:ascii="SimSun" w:hAnsi="SimSun" w:hint="eastAsia"/>
          <w:sz w:val="21"/>
          <w:szCs w:val="21"/>
        </w:rPr>
        <w:t>选择</w:t>
      </w:r>
      <w:r w:rsidR="00DE6B0D" w:rsidRPr="00151D92">
        <w:rPr>
          <w:rFonts w:ascii="SimSun" w:hAnsi="SimSun" w:hint="eastAsia"/>
          <w:sz w:val="21"/>
          <w:szCs w:val="21"/>
        </w:rPr>
        <w:t>标准，并根据调查、标准以及</w:t>
      </w:r>
      <w:r w:rsidR="00C06FD7" w:rsidRPr="00151D92">
        <w:rPr>
          <w:rFonts w:ascii="SimSun" w:hAnsi="SimSun" w:hint="eastAsia"/>
          <w:sz w:val="21"/>
          <w:szCs w:val="21"/>
        </w:rPr>
        <w:t>各</w:t>
      </w:r>
      <w:r w:rsidR="004430B9" w:rsidRPr="00151D92">
        <w:rPr>
          <w:rFonts w:ascii="SimSun" w:hAnsi="SimSun" w:hint="eastAsia"/>
          <w:sz w:val="21"/>
          <w:szCs w:val="21"/>
        </w:rPr>
        <w:t>知识产权局</w:t>
      </w:r>
      <w:r w:rsidR="00DE6B0D" w:rsidRPr="00151D92">
        <w:rPr>
          <w:rFonts w:ascii="SimSun" w:hAnsi="SimSun" w:hint="eastAsia"/>
          <w:sz w:val="21"/>
          <w:szCs w:val="21"/>
        </w:rPr>
        <w:t>和行业</w:t>
      </w:r>
      <w:r w:rsidR="00C06FD7" w:rsidRPr="00151D92">
        <w:rPr>
          <w:rFonts w:ascii="SimSun" w:hAnsi="SimSun" w:hint="eastAsia"/>
          <w:sz w:val="21"/>
          <w:szCs w:val="21"/>
        </w:rPr>
        <w:t>的</w:t>
      </w:r>
      <w:r w:rsidR="00DE6B0D" w:rsidRPr="00151D92">
        <w:rPr>
          <w:rFonts w:ascii="SimSun" w:hAnsi="SimSun" w:hint="eastAsia"/>
          <w:sz w:val="21"/>
          <w:szCs w:val="21"/>
        </w:rPr>
        <w:t>最佳实践提出了建议。</w:t>
      </w:r>
      <w:r w:rsidR="00202542" w:rsidRPr="00151D92">
        <w:rPr>
          <w:rFonts w:ascii="SimSun" w:hAnsi="SimSun" w:hint="eastAsia"/>
          <w:sz w:val="21"/>
          <w:szCs w:val="21"/>
        </w:rPr>
        <w:t>所</w:t>
      </w:r>
      <w:r w:rsidR="00DE6B0D" w:rsidRPr="00151D92">
        <w:rPr>
          <w:rFonts w:ascii="SimSun" w:hAnsi="SimSun" w:hint="eastAsia"/>
          <w:sz w:val="21"/>
          <w:szCs w:val="21"/>
        </w:rPr>
        <w:t>建议的首选格式是现代的、标准化的、</w:t>
      </w:r>
      <w:r w:rsidR="002817B5" w:rsidRPr="00151D92">
        <w:rPr>
          <w:rFonts w:ascii="SimSun" w:hAnsi="SimSun" w:hint="eastAsia"/>
          <w:sz w:val="21"/>
          <w:szCs w:val="21"/>
        </w:rPr>
        <w:t>受到</w:t>
      </w:r>
      <w:r w:rsidR="00DE6B0D" w:rsidRPr="00151D92">
        <w:rPr>
          <w:rFonts w:ascii="SimSun" w:hAnsi="SimSun" w:hint="eastAsia"/>
          <w:sz w:val="21"/>
          <w:szCs w:val="21"/>
        </w:rPr>
        <w:t>广泛支持的、开放的和跨平台的，同时也能满足申请人和</w:t>
      </w:r>
      <w:r w:rsidR="004430B9" w:rsidRPr="00151D92">
        <w:rPr>
          <w:rFonts w:ascii="SimSun" w:hAnsi="SimSun" w:hint="eastAsia"/>
          <w:sz w:val="21"/>
          <w:szCs w:val="21"/>
        </w:rPr>
        <w:t>知识产权局</w:t>
      </w:r>
      <w:r w:rsidR="00DE6B0D" w:rsidRPr="00151D92">
        <w:rPr>
          <w:rFonts w:ascii="SimSun" w:hAnsi="SimSun" w:hint="eastAsia"/>
          <w:sz w:val="21"/>
          <w:szCs w:val="21"/>
        </w:rPr>
        <w:t>的不同需求，</w:t>
      </w:r>
      <w:r w:rsidR="0021208F">
        <w:rPr>
          <w:rFonts w:ascii="SimSun" w:hAnsi="SimSun" w:hint="eastAsia"/>
          <w:sz w:val="21"/>
          <w:szCs w:val="21"/>
        </w:rPr>
        <w:t>并且</w:t>
      </w:r>
      <w:r w:rsidR="00DE6B0D" w:rsidRPr="00151D92">
        <w:rPr>
          <w:rFonts w:ascii="SimSun" w:hAnsi="SimSun" w:hint="eastAsia"/>
          <w:sz w:val="21"/>
          <w:szCs w:val="21"/>
        </w:rPr>
        <w:t>符合工作队成员商定的标准。工作队建议</w:t>
      </w:r>
      <w:r w:rsidR="00202542" w:rsidRPr="00151D92">
        <w:rPr>
          <w:rFonts w:ascii="SimSun" w:hAnsi="SimSun" w:hint="eastAsia"/>
          <w:sz w:val="21"/>
          <w:szCs w:val="21"/>
        </w:rPr>
        <w:t>对</w:t>
      </w:r>
      <w:r w:rsidR="00DE6B0D" w:rsidRPr="00151D92">
        <w:rPr>
          <w:rFonts w:ascii="SimSun" w:hAnsi="SimSun" w:hint="eastAsia"/>
          <w:sz w:val="21"/>
          <w:szCs w:val="21"/>
        </w:rPr>
        <w:t>不同知识产权采用以下格式</w:t>
      </w:r>
      <w:r w:rsidR="002817B5" w:rsidRPr="00151D92">
        <w:rPr>
          <w:rFonts w:ascii="SimSun" w:hAnsi="SimSun" w:hint="eastAsia"/>
          <w:sz w:val="21"/>
          <w:szCs w:val="21"/>
        </w:rPr>
        <w:t>：</w:t>
      </w:r>
    </w:p>
    <w:p w14:paraId="21F26E82" w14:textId="0528C531" w:rsidR="00A97517" w:rsidRPr="00151D92" w:rsidRDefault="00DE6B0D" w:rsidP="009A540E">
      <w:pPr>
        <w:pStyle w:val="af"/>
        <w:widowControl/>
        <w:numPr>
          <w:ilvl w:val="0"/>
          <w:numId w:val="8"/>
        </w:numPr>
        <w:overflowPunct w:val="0"/>
        <w:autoSpaceDE/>
        <w:autoSpaceDN/>
        <w:spacing w:afterLines="50" w:after="120" w:line="340" w:lineRule="atLeast"/>
        <w:ind w:left="924" w:right="0" w:hanging="357"/>
        <w:jc w:val="both"/>
        <w:rPr>
          <w:rFonts w:ascii="SimSun" w:eastAsia="SimSun" w:hAnsi="SimSun"/>
          <w:sz w:val="21"/>
          <w:szCs w:val="21"/>
          <w:lang w:eastAsia="zh-CN"/>
        </w:rPr>
      </w:pPr>
      <w:r w:rsidRPr="00151D92">
        <w:rPr>
          <w:rFonts w:ascii="SimSun" w:eastAsia="SimSun" w:hAnsi="SimSun" w:cs="Microsoft YaHei" w:hint="eastAsia"/>
          <w:sz w:val="21"/>
          <w:szCs w:val="21"/>
          <w:lang w:eastAsia="zh-CN"/>
        </w:rPr>
        <w:t>对于发明和实用新型，建议使用</w:t>
      </w:r>
      <w:r w:rsidRPr="00151D92">
        <w:rPr>
          <w:rFonts w:ascii="SimSun" w:eastAsia="SimSun" w:hAnsi="SimSun" w:hint="eastAsia"/>
          <w:sz w:val="21"/>
          <w:szCs w:val="21"/>
          <w:lang w:eastAsia="zh-CN"/>
        </w:rPr>
        <w:t>STEP</w:t>
      </w:r>
      <w:r w:rsidRPr="00151D92">
        <w:rPr>
          <w:rFonts w:ascii="SimSun" w:eastAsia="SimSun" w:hAnsi="SimSun" w:cs="Microsoft YaHei" w:hint="eastAsia"/>
          <w:sz w:val="21"/>
          <w:szCs w:val="21"/>
          <w:lang w:eastAsia="zh-CN"/>
        </w:rPr>
        <w:t>、</w:t>
      </w:r>
      <w:r w:rsidRPr="00151D92">
        <w:rPr>
          <w:rFonts w:ascii="SimSun" w:eastAsia="SimSun" w:hAnsi="SimSun" w:hint="eastAsia"/>
          <w:sz w:val="21"/>
          <w:szCs w:val="21"/>
          <w:lang w:eastAsia="zh-CN"/>
        </w:rPr>
        <w:t>IGES</w:t>
      </w:r>
      <w:r w:rsidRPr="00151D92">
        <w:rPr>
          <w:rFonts w:ascii="SimSun" w:eastAsia="SimSun" w:hAnsi="SimSun" w:cs="Microsoft YaHei" w:hint="eastAsia"/>
          <w:sz w:val="21"/>
          <w:szCs w:val="21"/>
          <w:lang w:eastAsia="zh-CN"/>
        </w:rPr>
        <w:t>、</w:t>
      </w:r>
      <w:r w:rsidRPr="00151D92">
        <w:rPr>
          <w:rFonts w:ascii="SimSun" w:eastAsia="SimSun" w:hAnsi="SimSun" w:hint="eastAsia"/>
          <w:sz w:val="21"/>
          <w:szCs w:val="21"/>
          <w:lang w:eastAsia="zh-CN"/>
        </w:rPr>
        <w:t>U3D</w:t>
      </w:r>
      <w:r w:rsidRPr="00151D92">
        <w:rPr>
          <w:rFonts w:ascii="SimSun" w:eastAsia="SimSun" w:hAnsi="SimSun" w:cs="Microsoft YaHei" w:hint="eastAsia"/>
          <w:sz w:val="21"/>
          <w:szCs w:val="21"/>
          <w:lang w:eastAsia="zh-CN"/>
        </w:rPr>
        <w:t>、</w:t>
      </w:r>
      <w:r w:rsidRPr="00151D92">
        <w:rPr>
          <w:rFonts w:ascii="SimSun" w:eastAsia="SimSun" w:hAnsi="SimSun" w:hint="eastAsia"/>
          <w:sz w:val="21"/>
          <w:szCs w:val="21"/>
          <w:lang w:eastAsia="zh-CN"/>
        </w:rPr>
        <w:t>OBJ</w:t>
      </w:r>
      <w:r w:rsidRPr="00151D92">
        <w:rPr>
          <w:rFonts w:ascii="SimSun" w:eastAsia="SimSun" w:hAnsi="SimSun" w:cs="Microsoft YaHei" w:hint="eastAsia"/>
          <w:sz w:val="21"/>
          <w:szCs w:val="21"/>
          <w:lang w:eastAsia="zh-CN"/>
        </w:rPr>
        <w:t>或</w:t>
      </w:r>
      <w:r w:rsidRPr="00151D92">
        <w:rPr>
          <w:rFonts w:ascii="SimSun" w:eastAsia="SimSun" w:hAnsi="SimSun" w:hint="eastAsia"/>
          <w:sz w:val="21"/>
          <w:szCs w:val="21"/>
          <w:lang w:eastAsia="zh-CN"/>
        </w:rPr>
        <w:t>STL</w:t>
      </w:r>
      <w:r w:rsidRPr="00151D92">
        <w:rPr>
          <w:rFonts w:ascii="SimSun" w:eastAsia="SimSun" w:hAnsi="SimSun" w:cs="Microsoft YaHei" w:hint="eastAsia"/>
          <w:sz w:val="21"/>
          <w:szCs w:val="21"/>
          <w:lang w:eastAsia="zh-CN"/>
        </w:rPr>
        <w:t>，文件</w:t>
      </w:r>
      <w:r w:rsidR="002817B5" w:rsidRPr="00151D92">
        <w:rPr>
          <w:rFonts w:ascii="SimSun" w:eastAsia="SimSun" w:hAnsi="SimSun" w:cs="Microsoft YaHei" w:hint="eastAsia"/>
          <w:sz w:val="21"/>
          <w:szCs w:val="21"/>
          <w:lang w:eastAsia="zh-CN"/>
        </w:rPr>
        <w:t>大小不超过</w:t>
      </w:r>
      <w:r w:rsidRPr="00151D92">
        <w:rPr>
          <w:rFonts w:ascii="SimSun" w:eastAsia="SimSun" w:hAnsi="SimSun" w:hint="eastAsia"/>
          <w:sz w:val="21"/>
          <w:szCs w:val="21"/>
          <w:lang w:eastAsia="zh-CN"/>
        </w:rPr>
        <w:t>50MB</w:t>
      </w:r>
      <w:r w:rsidR="002817B5" w:rsidRPr="00151D92">
        <w:rPr>
          <w:rFonts w:ascii="SimSun" w:eastAsia="SimSun" w:hAnsi="SimSun" w:cs="Microsoft YaHei" w:hint="eastAsia"/>
          <w:sz w:val="21"/>
          <w:szCs w:val="21"/>
          <w:lang w:eastAsia="zh-CN"/>
        </w:rPr>
        <w:t>；</w:t>
      </w:r>
    </w:p>
    <w:p w14:paraId="77B0839D" w14:textId="1FFE3F11" w:rsidR="00A97517" w:rsidRPr="00151D92" w:rsidRDefault="00DE6B0D" w:rsidP="009A540E">
      <w:pPr>
        <w:pStyle w:val="af"/>
        <w:widowControl/>
        <w:numPr>
          <w:ilvl w:val="0"/>
          <w:numId w:val="8"/>
        </w:numPr>
        <w:overflowPunct w:val="0"/>
        <w:autoSpaceDE/>
        <w:autoSpaceDN/>
        <w:spacing w:afterLines="50" w:after="120" w:line="340" w:lineRule="atLeast"/>
        <w:ind w:left="924" w:right="0" w:hanging="357"/>
        <w:jc w:val="both"/>
        <w:rPr>
          <w:rFonts w:ascii="SimSun" w:eastAsia="SimSun" w:hAnsi="SimSun"/>
          <w:sz w:val="21"/>
          <w:szCs w:val="21"/>
          <w:lang w:eastAsia="zh-CN"/>
        </w:rPr>
      </w:pPr>
      <w:r w:rsidRPr="00151D92">
        <w:rPr>
          <w:rFonts w:ascii="SimSun" w:eastAsia="SimSun" w:hAnsi="SimSun" w:cs="Microsoft YaHei" w:hint="eastAsia"/>
          <w:sz w:val="21"/>
          <w:szCs w:val="21"/>
          <w:lang w:eastAsia="zh-CN"/>
        </w:rPr>
        <w:t>对于</w:t>
      </w:r>
      <w:r w:rsidR="002817B5" w:rsidRPr="00151D92">
        <w:rPr>
          <w:rFonts w:ascii="SimSun" w:eastAsia="SimSun" w:hAnsi="SimSun" w:cs="Microsoft YaHei" w:hint="eastAsia"/>
          <w:sz w:val="21"/>
          <w:szCs w:val="21"/>
          <w:lang w:eastAsia="zh-CN"/>
        </w:rPr>
        <w:t>有关</w:t>
      </w:r>
      <w:r w:rsidRPr="00151D92">
        <w:rPr>
          <w:rFonts w:ascii="SimSun" w:eastAsia="SimSun" w:hAnsi="SimSun" w:cs="Microsoft YaHei" w:hint="eastAsia"/>
          <w:sz w:val="21"/>
          <w:szCs w:val="21"/>
          <w:lang w:eastAsia="zh-CN"/>
        </w:rPr>
        <w:t>化学结构的发明，建议使用</w:t>
      </w:r>
      <w:r w:rsidRPr="00151D92">
        <w:rPr>
          <w:rFonts w:ascii="SimSun" w:eastAsia="SimSun" w:hAnsi="SimSun" w:hint="eastAsia"/>
          <w:sz w:val="21"/>
          <w:szCs w:val="21"/>
          <w:lang w:eastAsia="zh-CN"/>
        </w:rPr>
        <w:t>CDX</w:t>
      </w:r>
      <w:r w:rsidRPr="00151D92">
        <w:rPr>
          <w:rFonts w:ascii="SimSun" w:eastAsia="SimSun" w:hAnsi="SimSun" w:cs="Microsoft YaHei" w:hint="eastAsia"/>
          <w:sz w:val="21"/>
          <w:szCs w:val="21"/>
          <w:lang w:eastAsia="zh-CN"/>
        </w:rPr>
        <w:t>或</w:t>
      </w:r>
      <w:r w:rsidRPr="00151D92">
        <w:rPr>
          <w:rFonts w:ascii="SimSun" w:eastAsia="SimSun" w:hAnsi="SimSun" w:hint="eastAsia"/>
          <w:sz w:val="21"/>
          <w:szCs w:val="21"/>
          <w:lang w:eastAsia="zh-CN"/>
        </w:rPr>
        <w:t>MOL</w:t>
      </w:r>
      <w:r w:rsidR="002817B5" w:rsidRPr="00151D92">
        <w:rPr>
          <w:rFonts w:ascii="SimSun" w:eastAsia="SimSun" w:hAnsi="SimSun" w:cs="Microsoft YaHei" w:hint="eastAsia"/>
          <w:sz w:val="21"/>
          <w:szCs w:val="21"/>
          <w:lang w:eastAsia="zh-CN"/>
        </w:rPr>
        <w:t>；</w:t>
      </w:r>
    </w:p>
    <w:p w14:paraId="23337CF3" w14:textId="2F32CC95" w:rsidR="00A97517" w:rsidRPr="00151D92" w:rsidRDefault="00DE6B0D" w:rsidP="009A540E">
      <w:pPr>
        <w:pStyle w:val="af"/>
        <w:widowControl/>
        <w:numPr>
          <w:ilvl w:val="0"/>
          <w:numId w:val="8"/>
        </w:numPr>
        <w:overflowPunct w:val="0"/>
        <w:autoSpaceDE/>
        <w:autoSpaceDN/>
        <w:spacing w:afterLines="50" w:after="120" w:line="340" w:lineRule="atLeast"/>
        <w:ind w:left="924" w:right="0" w:hanging="357"/>
        <w:jc w:val="both"/>
        <w:rPr>
          <w:rFonts w:ascii="SimSun" w:eastAsia="SimSun" w:hAnsi="SimSun"/>
          <w:sz w:val="21"/>
          <w:szCs w:val="21"/>
          <w:lang w:eastAsia="zh-CN"/>
        </w:rPr>
      </w:pPr>
      <w:r w:rsidRPr="00151D92">
        <w:rPr>
          <w:rFonts w:ascii="SimSun" w:eastAsia="SimSun" w:hAnsi="SimSun" w:cs="Microsoft YaHei" w:hint="eastAsia"/>
          <w:sz w:val="21"/>
          <w:szCs w:val="21"/>
          <w:lang w:eastAsia="zh-CN"/>
        </w:rPr>
        <w:t>对于工业</w:t>
      </w:r>
      <w:r w:rsidR="002817B5" w:rsidRPr="00151D92">
        <w:rPr>
          <w:rFonts w:ascii="SimSun" w:eastAsia="SimSun" w:hAnsi="SimSun" w:cs="Microsoft YaHei" w:hint="eastAsia"/>
          <w:sz w:val="21"/>
          <w:szCs w:val="21"/>
          <w:lang w:eastAsia="zh-CN"/>
        </w:rPr>
        <w:t>品外观</w:t>
      </w:r>
      <w:r w:rsidRPr="00151D92">
        <w:rPr>
          <w:rFonts w:ascii="SimSun" w:eastAsia="SimSun" w:hAnsi="SimSun" w:cs="Microsoft YaHei" w:hint="eastAsia"/>
          <w:sz w:val="21"/>
          <w:szCs w:val="21"/>
          <w:lang w:eastAsia="zh-CN"/>
        </w:rPr>
        <w:t>设计，建议使用</w:t>
      </w:r>
      <w:r w:rsidRPr="00151D92">
        <w:rPr>
          <w:rFonts w:ascii="SimSun" w:eastAsia="SimSun" w:hAnsi="SimSun" w:hint="eastAsia"/>
          <w:sz w:val="21"/>
          <w:szCs w:val="21"/>
          <w:lang w:eastAsia="zh-CN"/>
        </w:rPr>
        <w:t>STEP</w:t>
      </w:r>
      <w:r w:rsidRPr="00151D92">
        <w:rPr>
          <w:rFonts w:ascii="SimSun" w:eastAsia="SimSun" w:hAnsi="SimSun" w:cs="Microsoft YaHei" w:hint="eastAsia"/>
          <w:sz w:val="21"/>
          <w:szCs w:val="21"/>
          <w:lang w:eastAsia="zh-CN"/>
        </w:rPr>
        <w:t>、</w:t>
      </w:r>
      <w:r w:rsidRPr="00151D92">
        <w:rPr>
          <w:rFonts w:ascii="SimSun" w:eastAsia="SimSun" w:hAnsi="SimSun" w:hint="eastAsia"/>
          <w:sz w:val="21"/>
          <w:szCs w:val="21"/>
          <w:lang w:eastAsia="zh-CN"/>
        </w:rPr>
        <w:t>IGES</w:t>
      </w:r>
      <w:r w:rsidRPr="00151D92">
        <w:rPr>
          <w:rFonts w:ascii="SimSun" w:eastAsia="SimSun" w:hAnsi="SimSun" w:cs="Microsoft YaHei" w:hint="eastAsia"/>
          <w:sz w:val="21"/>
          <w:szCs w:val="21"/>
          <w:lang w:eastAsia="zh-CN"/>
        </w:rPr>
        <w:t>、</w:t>
      </w:r>
      <w:r w:rsidRPr="00151D92">
        <w:rPr>
          <w:rFonts w:ascii="SimSun" w:eastAsia="SimSun" w:hAnsi="SimSun" w:hint="eastAsia"/>
          <w:sz w:val="21"/>
          <w:szCs w:val="21"/>
          <w:lang w:eastAsia="zh-CN"/>
        </w:rPr>
        <w:t>U3D</w:t>
      </w:r>
      <w:r w:rsidRPr="00151D92">
        <w:rPr>
          <w:rFonts w:ascii="SimSun" w:eastAsia="SimSun" w:hAnsi="SimSun" w:cs="Microsoft YaHei" w:hint="eastAsia"/>
          <w:sz w:val="21"/>
          <w:szCs w:val="21"/>
          <w:lang w:eastAsia="zh-CN"/>
        </w:rPr>
        <w:t>、</w:t>
      </w:r>
      <w:r w:rsidRPr="00151D92">
        <w:rPr>
          <w:rFonts w:ascii="SimSun" w:eastAsia="SimSun" w:hAnsi="SimSun" w:hint="eastAsia"/>
          <w:sz w:val="21"/>
          <w:szCs w:val="21"/>
          <w:lang w:eastAsia="zh-CN"/>
        </w:rPr>
        <w:t>OBJ</w:t>
      </w:r>
      <w:r w:rsidRPr="00151D92">
        <w:rPr>
          <w:rFonts w:ascii="SimSun" w:eastAsia="SimSun" w:hAnsi="SimSun" w:cs="Microsoft YaHei" w:hint="eastAsia"/>
          <w:sz w:val="21"/>
          <w:szCs w:val="21"/>
          <w:lang w:eastAsia="zh-CN"/>
        </w:rPr>
        <w:t>或</w:t>
      </w:r>
      <w:r w:rsidRPr="00151D92">
        <w:rPr>
          <w:rFonts w:ascii="SimSun" w:eastAsia="SimSun" w:hAnsi="SimSun" w:hint="eastAsia"/>
          <w:sz w:val="21"/>
          <w:szCs w:val="21"/>
          <w:lang w:eastAsia="zh-CN"/>
        </w:rPr>
        <w:t>STL</w:t>
      </w:r>
      <w:r w:rsidRPr="00151D92">
        <w:rPr>
          <w:rFonts w:ascii="SimSun" w:eastAsia="SimSun" w:hAnsi="SimSun" w:cs="Microsoft YaHei" w:hint="eastAsia"/>
          <w:sz w:val="21"/>
          <w:szCs w:val="21"/>
          <w:lang w:eastAsia="zh-CN"/>
        </w:rPr>
        <w:t>，</w:t>
      </w:r>
      <w:r w:rsidR="002817B5" w:rsidRPr="00151D92">
        <w:rPr>
          <w:rFonts w:ascii="SimSun" w:eastAsia="SimSun" w:hAnsi="SimSun" w:cs="Microsoft YaHei" w:hint="eastAsia"/>
          <w:sz w:val="21"/>
          <w:szCs w:val="21"/>
          <w:lang w:eastAsia="zh-CN"/>
        </w:rPr>
        <w:t>文件大小不超过</w:t>
      </w:r>
      <w:r w:rsidR="002817B5" w:rsidRPr="00151D92">
        <w:rPr>
          <w:rFonts w:ascii="SimSun" w:eastAsia="SimSun" w:hAnsi="SimSun" w:hint="eastAsia"/>
          <w:sz w:val="21"/>
          <w:szCs w:val="21"/>
          <w:lang w:eastAsia="zh-CN"/>
        </w:rPr>
        <w:t>50MB</w:t>
      </w:r>
      <w:r w:rsidR="002817B5" w:rsidRPr="00151D92">
        <w:rPr>
          <w:rFonts w:ascii="SimSun" w:eastAsia="SimSun" w:hAnsi="SimSun" w:cs="Microsoft YaHei" w:hint="eastAsia"/>
          <w:sz w:val="21"/>
          <w:szCs w:val="21"/>
          <w:lang w:eastAsia="zh-CN"/>
        </w:rPr>
        <w:t>；</w:t>
      </w:r>
    </w:p>
    <w:p w14:paraId="36214668" w14:textId="753D3826" w:rsidR="00A97517" w:rsidRPr="00151D92" w:rsidRDefault="00DE6B0D" w:rsidP="009A540E">
      <w:pPr>
        <w:pStyle w:val="af"/>
        <w:widowControl/>
        <w:numPr>
          <w:ilvl w:val="0"/>
          <w:numId w:val="8"/>
        </w:numPr>
        <w:overflowPunct w:val="0"/>
        <w:autoSpaceDE/>
        <w:autoSpaceDN/>
        <w:spacing w:afterLines="50" w:after="120" w:line="340" w:lineRule="atLeast"/>
        <w:ind w:left="924" w:right="0" w:hanging="357"/>
        <w:jc w:val="both"/>
        <w:rPr>
          <w:rFonts w:ascii="SimSun" w:eastAsia="SimSun" w:hAnsi="SimSun"/>
          <w:sz w:val="21"/>
          <w:szCs w:val="21"/>
          <w:lang w:eastAsia="zh-CN"/>
        </w:rPr>
      </w:pPr>
      <w:r w:rsidRPr="00151D92">
        <w:rPr>
          <w:rFonts w:ascii="SimSun" w:eastAsia="SimSun" w:hAnsi="SimSun" w:cs="Microsoft YaHei" w:hint="eastAsia"/>
          <w:sz w:val="21"/>
          <w:szCs w:val="21"/>
          <w:lang w:eastAsia="zh-CN"/>
        </w:rPr>
        <w:t>对于商标，建议使用</w:t>
      </w:r>
      <w:r w:rsidRPr="00151D92">
        <w:rPr>
          <w:rFonts w:ascii="SimSun" w:eastAsia="SimSun" w:hAnsi="SimSun" w:hint="eastAsia"/>
          <w:sz w:val="21"/>
          <w:szCs w:val="21"/>
          <w:lang w:eastAsia="zh-CN"/>
        </w:rPr>
        <w:t>STEP</w:t>
      </w:r>
      <w:r w:rsidRPr="00151D92">
        <w:rPr>
          <w:rFonts w:ascii="SimSun" w:eastAsia="SimSun" w:hAnsi="SimSun" w:cs="Microsoft YaHei" w:hint="eastAsia"/>
          <w:sz w:val="21"/>
          <w:szCs w:val="21"/>
          <w:lang w:eastAsia="zh-CN"/>
        </w:rPr>
        <w:t>、</w:t>
      </w:r>
      <w:r w:rsidRPr="00151D92">
        <w:rPr>
          <w:rFonts w:ascii="SimSun" w:eastAsia="SimSun" w:hAnsi="SimSun" w:hint="eastAsia"/>
          <w:sz w:val="21"/>
          <w:szCs w:val="21"/>
          <w:lang w:eastAsia="zh-CN"/>
        </w:rPr>
        <w:t>IGES</w:t>
      </w:r>
      <w:r w:rsidRPr="00151D92">
        <w:rPr>
          <w:rFonts w:ascii="SimSun" w:eastAsia="SimSun" w:hAnsi="SimSun" w:cs="Microsoft YaHei" w:hint="eastAsia"/>
          <w:sz w:val="21"/>
          <w:szCs w:val="21"/>
          <w:lang w:eastAsia="zh-CN"/>
        </w:rPr>
        <w:t>、</w:t>
      </w:r>
      <w:r w:rsidRPr="00151D92">
        <w:rPr>
          <w:rFonts w:ascii="SimSun" w:eastAsia="SimSun" w:hAnsi="SimSun" w:hint="eastAsia"/>
          <w:sz w:val="21"/>
          <w:szCs w:val="21"/>
          <w:lang w:eastAsia="zh-CN"/>
        </w:rPr>
        <w:t>U3D</w:t>
      </w:r>
      <w:r w:rsidRPr="00151D92">
        <w:rPr>
          <w:rFonts w:ascii="SimSun" w:eastAsia="SimSun" w:hAnsi="SimSun" w:cs="Microsoft YaHei" w:hint="eastAsia"/>
          <w:sz w:val="21"/>
          <w:szCs w:val="21"/>
          <w:lang w:eastAsia="zh-CN"/>
        </w:rPr>
        <w:t>、</w:t>
      </w:r>
      <w:r w:rsidRPr="00151D92">
        <w:rPr>
          <w:rFonts w:ascii="SimSun" w:eastAsia="SimSun" w:hAnsi="SimSun" w:hint="eastAsia"/>
          <w:sz w:val="21"/>
          <w:szCs w:val="21"/>
          <w:lang w:eastAsia="zh-CN"/>
        </w:rPr>
        <w:t>OBJ</w:t>
      </w:r>
      <w:r w:rsidRPr="00151D92">
        <w:rPr>
          <w:rFonts w:ascii="SimSun" w:eastAsia="SimSun" w:hAnsi="SimSun" w:cs="Microsoft YaHei" w:hint="eastAsia"/>
          <w:sz w:val="21"/>
          <w:szCs w:val="21"/>
          <w:lang w:eastAsia="zh-CN"/>
        </w:rPr>
        <w:t>或</w:t>
      </w:r>
      <w:r w:rsidRPr="00151D92">
        <w:rPr>
          <w:rFonts w:ascii="SimSun" w:eastAsia="SimSun" w:hAnsi="SimSun" w:hint="eastAsia"/>
          <w:sz w:val="21"/>
          <w:szCs w:val="21"/>
          <w:lang w:eastAsia="zh-CN"/>
        </w:rPr>
        <w:t>STL</w:t>
      </w:r>
      <w:r w:rsidRPr="00151D92">
        <w:rPr>
          <w:rFonts w:ascii="SimSun" w:eastAsia="SimSun" w:hAnsi="SimSun" w:cs="Microsoft YaHei" w:hint="eastAsia"/>
          <w:sz w:val="21"/>
          <w:szCs w:val="21"/>
          <w:lang w:eastAsia="zh-CN"/>
        </w:rPr>
        <w:t>，</w:t>
      </w:r>
      <w:r w:rsidR="002817B5" w:rsidRPr="00151D92">
        <w:rPr>
          <w:rFonts w:ascii="SimSun" w:eastAsia="SimSun" w:hAnsi="SimSun" w:cs="Microsoft YaHei" w:hint="eastAsia"/>
          <w:sz w:val="21"/>
          <w:szCs w:val="21"/>
          <w:lang w:eastAsia="zh-CN"/>
        </w:rPr>
        <w:t>文件大小不超过</w:t>
      </w:r>
      <w:r w:rsidR="002817B5" w:rsidRPr="00151D92">
        <w:rPr>
          <w:rFonts w:ascii="SimSun" w:eastAsia="SimSun" w:hAnsi="SimSun" w:hint="eastAsia"/>
          <w:sz w:val="21"/>
          <w:szCs w:val="21"/>
          <w:lang w:eastAsia="zh-CN"/>
        </w:rPr>
        <w:t>50MB</w:t>
      </w:r>
      <w:r w:rsidR="002817B5" w:rsidRPr="00151D92">
        <w:rPr>
          <w:rFonts w:ascii="SimSun" w:eastAsia="SimSun" w:hAnsi="SimSun" w:cs="Microsoft YaHei" w:hint="eastAsia"/>
          <w:sz w:val="21"/>
          <w:szCs w:val="21"/>
          <w:lang w:eastAsia="zh-CN"/>
        </w:rPr>
        <w:t>；</w:t>
      </w:r>
      <w:r w:rsidRPr="00151D92">
        <w:rPr>
          <w:rFonts w:ascii="SimSun" w:eastAsia="SimSun" w:hAnsi="SimSun" w:cs="Microsoft YaHei" w:hint="eastAsia"/>
          <w:sz w:val="21"/>
          <w:szCs w:val="21"/>
          <w:lang w:eastAsia="zh-CN"/>
        </w:rPr>
        <w:t>以及</w:t>
      </w:r>
    </w:p>
    <w:p w14:paraId="42DCDD4E" w14:textId="408DE9E7" w:rsidR="00886CF4" w:rsidRPr="00151D92" w:rsidRDefault="00DE6B0D" w:rsidP="009A540E">
      <w:pPr>
        <w:pStyle w:val="af"/>
        <w:widowControl/>
        <w:numPr>
          <w:ilvl w:val="0"/>
          <w:numId w:val="8"/>
        </w:numPr>
        <w:overflowPunct w:val="0"/>
        <w:autoSpaceDE/>
        <w:autoSpaceDN/>
        <w:spacing w:afterLines="50" w:after="120" w:line="340" w:lineRule="atLeast"/>
        <w:ind w:left="924" w:right="0" w:hanging="357"/>
        <w:jc w:val="both"/>
        <w:rPr>
          <w:rFonts w:ascii="SimSun" w:eastAsia="SimSun" w:hAnsi="SimSun"/>
          <w:sz w:val="21"/>
          <w:szCs w:val="21"/>
          <w:lang w:eastAsia="zh-CN"/>
        </w:rPr>
      </w:pPr>
      <w:r w:rsidRPr="00151D92">
        <w:rPr>
          <w:rFonts w:ascii="SimSun" w:eastAsia="SimSun" w:hAnsi="SimSun" w:cs="Microsoft YaHei" w:hint="eastAsia"/>
          <w:sz w:val="21"/>
          <w:szCs w:val="21"/>
          <w:lang w:eastAsia="zh-CN"/>
        </w:rPr>
        <w:t>对于集成电路</w:t>
      </w:r>
      <w:r w:rsidR="002817B5" w:rsidRPr="00151D92">
        <w:rPr>
          <w:rFonts w:ascii="SimSun" w:eastAsia="SimSun" w:hAnsi="SimSun" w:cs="Microsoft YaHei" w:hint="eastAsia"/>
          <w:sz w:val="21"/>
          <w:szCs w:val="21"/>
          <w:lang w:eastAsia="zh-CN"/>
        </w:rPr>
        <w:t>布图设计</w:t>
      </w:r>
      <w:r w:rsidRPr="00151D92">
        <w:rPr>
          <w:rFonts w:ascii="SimSun" w:eastAsia="SimSun" w:hAnsi="SimSun" w:cs="Microsoft YaHei" w:hint="eastAsia"/>
          <w:sz w:val="21"/>
          <w:szCs w:val="21"/>
          <w:lang w:eastAsia="zh-CN"/>
        </w:rPr>
        <w:t>，建议使用</w:t>
      </w:r>
      <w:r w:rsidRPr="00151D92">
        <w:rPr>
          <w:rFonts w:ascii="SimSun" w:eastAsia="SimSun" w:hAnsi="SimSun" w:hint="eastAsia"/>
          <w:sz w:val="21"/>
          <w:szCs w:val="21"/>
          <w:lang w:eastAsia="zh-CN"/>
        </w:rPr>
        <w:t>STEP</w:t>
      </w:r>
      <w:r w:rsidRPr="00151D92">
        <w:rPr>
          <w:rFonts w:ascii="SimSun" w:eastAsia="SimSun" w:hAnsi="SimSun" w:cs="Microsoft YaHei" w:hint="eastAsia"/>
          <w:sz w:val="21"/>
          <w:szCs w:val="21"/>
          <w:lang w:eastAsia="zh-CN"/>
        </w:rPr>
        <w:t>、</w:t>
      </w:r>
      <w:r w:rsidRPr="00151D92">
        <w:rPr>
          <w:rFonts w:ascii="SimSun" w:eastAsia="SimSun" w:hAnsi="SimSun" w:hint="eastAsia"/>
          <w:sz w:val="21"/>
          <w:szCs w:val="21"/>
          <w:lang w:eastAsia="zh-CN"/>
        </w:rPr>
        <w:t>IGES</w:t>
      </w:r>
      <w:r w:rsidRPr="00151D92">
        <w:rPr>
          <w:rFonts w:ascii="SimSun" w:eastAsia="SimSun" w:hAnsi="SimSun" w:cs="Microsoft YaHei" w:hint="eastAsia"/>
          <w:sz w:val="21"/>
          <w:szCs w:val="21"/>
          <w:lang w:eastAsia="zh-CN"/>
        </w:rPr>
        <w:t>、</w:t>
      </w:r>
      <w:r w:rsidRPr="00151D92">
        <w:rPr>
          <w:rFonts w:ascii="SimSun" w:eastAsia="SimSun" w:hAnsi="SimSun" w:hint="eastAsia"/>
          <w:sz w:val="21"/>
          <w:szCs w:val="21"/>
          <w:lang w:eastAsia="zh-CN"/>
        </w:rPr>
        <w:t>U3D</w:t>
      </w:r>
      <w:r w:rsidRPr="00151D92">
        <w:rPr>
          <w:rFonts w:ascii="SimSun" w:eastAsia="SimSun" w:hAnsi="SimSun" w:cs="Microsoft YaHei" w:hint="eastAsia"/>
          <w:sz w:val="21"/>
          <w:szCs w:val="21"/>
          <w:lang w:eastAsia="zh-CN"/>
        </w:rPr>
        <w:t>、</w:t>
      </w:r>
      <w:r w:rsidRPr="00151D92">
        <w:rPr>
          <w:rFonts w:ascii="SimSun" w:eastAsia="SimSun" w:hAnsi="SimSun" w:hint="eastAsia"/>
          <w:sz w:val="21"/>
          <w:szCs w:val="21"/>
          <w:lang w:eastAsia="zh-CN"/>
        </w:rPr>
        <w:t>OBJ</w:t>
      </w:r>
      <w:r w:rsidRPr="00151D92">
        <w:rPr>
          <w:rFonts w:ascii="SimSun" w:eastAsia="SimSun" w:hAnsi="SimSun" w:cs="Microsoft YaHei" w:hint="eastAsia"/>
          <w:sz w:val="21"/>
          <w:szCs w:val="21"/>
          <w:lang w:eastAsia="zh-CN"/>
        </w:rPr>
        <w:t>或</w:t>
      </w:r>
      <w:r w:rsidRPr="00151D92">
        <w:rPr>
          <w:rFonts w:ascii="SimSun" w:eastAsia="SimSun" w:hAnsi="SimSun" w:hint="eastAsia"/>
          <w:sz w:val="21"/>
          <w:szCs w:val="21"/>
          <w:lang w:eastAsia="zh-CN"/>
        </w:rPr>
        <w:t>STL</w:t>
      </w:r>
      <w:r w:rsidRPr="00151D92">
        <w:rPr>
          <w:rFonts w:ascii="SimSun" w:eastAsia="SimSun" w:hAnsi="SimSun" w:cs="Microsoft YaHei" w:hint="eastAsia"/>
          <w:sz w:val="21"/>
          <w:szCs w:val="21"/>
          <w:lang w:eastAsia="zh-CN"/>
        </w:rPr>
        <w:t>，</w:t>
      </w:r>
      <w:r w:rsidR="002817B5" w:rsidRPr="00151D92">
        <w:rPr>
          <w:rFonts w:ascii="SimSun" w:eastAsia="SimSun" w:hAnsi="SimSun" w:cs="Microsoft YaHei" w:hint="eastAsia"/>
          <w:sz w:val="21"/>
          <w:szCs w:val="21"/>
          <w:lang w:eastAsia="zh-CN"/>
        </w:rPr>
        <w:t>文件大小不超过</w:t>
      </w:r>
      <w:r w:rsidR="002817B5" w:rsidRPr="00151D92">
        <w:rPr>
          <w:rFonts w:ascii="SimSun" w:eastAsia="SimSun" w:hAnsi="SimSun" w:hint="eastAsia"/>
          <w:sz w:val="21"/>
          <w:szCs w:val="21"/>
          <w:lang w:eastAsia="zh-CN"/>
        </w:rPr>
        <w:t>50MB</w:t>
      </w:r>
      <w:r w:rsidRPr="00151D92">
        <w:rPr>
          <w:rFonts w:ascii="SimSun" w:eastAsia="SimSun" w:hAnsi="SimSun" w:cs="Microsoft YaHei" w:hint="eastAsia"/>
          <w:sz w:val="21"/>
          <w:szCs w:val="21"/>
          <w:lang w:eastAsia="zh-CN"/>
        </w:rPr>
        <w:t>。</w:t>
      </w:r>
    </w:p>
    <w:p w14:paraId="09D84DD7" w14:textId="5C3F8151" w:rsidR="00886CF4" w:rsidRPr="00151D92" w:rsidRDefault="00886CF4" w:rsidP="009A540E">
      <w:pPr>
        <w:pStyle w:val="ONUMFS"/>
        <w:numPr>
          <w:ilvl w:val="0"/>
          <w:numId w:val="0"/>
        </w:numPr>
        <w:overflowPunct w:val="0"/>
        <w:spacing w:afterLines="50" w:after="120" w:line="340" w:lineRule="atLeast"/>
        <w:jc w:val="both"/>
        <w:rPr>
          <w:rFonts w:ascii="SimSun" w:hAnsi="SimSun"/>
          <w:sz w:val="21"/>
          <w:szCs w:val="21"/>
        </w:rPr>
      </w:pPr>
      <w:r w:rsidRPr="00151D92">
        <w:rPr>
          <w:rFonts w:ascii="SimSun" w:hAnsi="SimSun"/>
          <w:sz w:val="21"/>
          <w:szCs w:val="21"/>
        </w:rPr>
        <w:fldChar w:fldCharType="begin"/>
      </w:r>
      <w:r w:rsidRPr="00151D92">
        <w:rPr>
          <w:rFonts w:ascii="SimSun" w:hAnsi="SimSun"/>
          <w:sz w:val="21"/>
          <w:szCs w:val="21"/>
        </w:rPr>
        <w:instrText xml:space="preserve"> AUTONUM  </w:instrText>
      </w:r>
      <w:r w:rsidRPr="00151D92">
        <w:rPr>
          <w:rFonts w:ascii="SimSun" w:hAnsi="SimSun"/>
          <w:sz w:val="21"/>
          <w:szCs w:val="21"/>
        </w:rPr>
        <w:fldChar w:fldCharType="end"/>
      </w:r>
      <w:r w:rsidR="009A540E">
        <w:rPr>
          <w:rFonts w:ascii="SimSun" w:hAnsi="SimSun"/>
          <w:sz w:val="21"/>
          <w:szCs w:val="21"/>
        </w:rPr>
        <w:t>.</w:t>
      </w:r>
      <w:r w:rsidRPr="00151D92">
        <w:rPr>
          <w:rFonts w:ascii="SimSun" w:hAnsi="SimSun"/>
          <w:sz w:val="21"/>
          <w:szCs w:val="21"/>
        </w:rPr>
        <w:tab/>
      </w:r>
      <w:r w:rsidR="00202542" w:rsidRPr="00151D92">
        <w:rPr>
          <w:rFonts w:ascii="SimSun" w:hAnsi="SimSun" w:hint="eastAsia"/>
          <w:sz w:val="21"/>
          <w:szCs w:val="21"/>
        </w:rPr>
        <w:t>关于</w:t>
      </w:r>
      <w:r w:rsidR="002817B5" w:rsidRPr="00151D92">
        <w:rPr>
          <w:rFonts w:ascii="SimSun" w:hAnsi="SimSun" w:hint="eastAsia"/>
          <w:sz w:val="21"/>
          <w:szCs w:val="21"/>
        </w:rPr>
        <w:t>提交和处理</w:t>
      </w:r>
      <w:r w:rsidR="004430B9" w:rsidRPr="00151D92">
        <w:rPr>
          <w:rFonts w:ascii="SimSun" w:hAnsi="SimSun" w:hint="eastAsia"/>
          <w:sz w:val="21"/>
          <w:szCs w:val="21"/>
        </w:rPr>
        <w:t>立体</w:t>
      </w:r>
      <w:r w:rsidR="00DE6B0D" w:rsidRPr="00151D92">
        <w:rPr>
          <w:rFonts w:ascii="SimSun" w:hAnsi="SimSun" w:hint="eastAsia"/>
          <w:sz w:val="21"/>
          <w:szCs w:val="21"/>
        </w:rPr>
        <w:t>模型和</w:t>
      </w:r>
      <w:r w:rsidR="00202542" w:rsidRPr="00151D92">
        <w:rPr>
          <w:rFonts w:ascii="SimSun" w:hAnsi="SimSun" w:hint="eastAsia"/>
          <w:sz w:val="21"/>
          <w:szCs w:val="21"/>
        </w:rPr>
        <w:t>立体</w:t>
      </w:r>
      <w:r w:rsidR="00DE6B0D" w:rsidRPr="00151D92">
        <w:rPr>
          <w:rFonts w:ascii="SimSun" w:hAnsi="SimSun" w:hint="eastAsia"/>
          <w:sz w:val="21"/>
          <w:szCs w:val="21"/>
        </w:rPr>
        <w:t>图像的程序</w:t>
      </w:r>
      <w:r w:rsidR="002817B5" w:rsidRPr="00151D92">
        <w:rPr>
          <w:rFonts w:ascii="SimSun" w:hAnsi="SimSun" w:hint="eastAsia"/>
          <w:sz w:val="21"/>
          <w:szCs w:val="21"/>
        </w:rPr>
        <w:t>方面的</w:t>
      </w:r>
      <w:r w:rsidR="00DE6B0D" w:rsidRPr="00151D92">
        <w:rPr>
          <w:rFonts w:ascii="SimSun" w:hAnsi="SimSun" w:hint="eastAsia"/>
          <w:sz w:val="21"/>
          <w:szCs w:val="21"/>
        </w:rPr>
        <w:t>建议</w:t>
      </w:r>
      <w:r w:rsidR="00363D93" w:rsidRPr="00151D92">
        <w:rPr>
          <w:rFonts w:ascii="SimSun" w:hAnsi="SimSun" w:hint="eastAsia"/>
          <w:sz w:val="21"/>
          <w:szCs w:val="21"/>
        </w:rPr>
        <w:t>部分</w:t>
      </w:r>
      <w:r w:rsidR="00DE6B0D" w:rsidRPr="00151D92">
        <w:rPr>
          <w:rFonts w:ascii="SimSun" w:hAnsi="SimSun" w:hint="eastAsia"/>
          <w:sz w:val="21"/>
          <w:szCs w:val="21"/>
        </w:rPr>
        <w:t>涵盖了与</w:t>
      </w:r>
      <w:r w:rsidR="002817B5" w:rsidRPr="00151D92">
        <w:rPr>
          <w:rFonts w:ascii="SimSun" w:hAnsi="SimSun" w:hint="eastAsia"/>
          <w:sz w:val="21"/>
          <w:szCs w:val="21"/>
        </w:rPr>
        <w:t>所提交立体视图</w:t>
      </w:r>
      <w:r w:rsidR="00DE6B0D" w:rsidRPr="00151D92">
        <w:rPr>
          <w:rFonts w:ascii="SimSun" w:hAnsi="SimSun" w:hint="eastAsia"/>
          <w:sz w:val="21"/>
          <w:szCs w:val="21"/>
        </w:rPr>
        <w:t>的转换和处理有关的问题。考虑到</w:t>
      </w:r>
      <w:r w:rsidR="00B40461" w:rsidRPr="00151D92">
        <w:rPr>
          <w:rFonts w:ascii="SimSun" w:hAnsi="SimSun" w:hint="eastAsia"/>
          <w:sz w:val="21"/>
          <w:szCs w:val="21"/>
        </w:rPr>
        <w:t>确认</w:t>
      </w:r>
      <w:r w:rsidR="00DE6B0D" w:rsidRPr="00151D92">
        <w:rPr>
          <w:rFonts w:ascii="SimSun" w:hAnsi="SimSun" w:hint="eastAsia"/>
          <w:sz w:val="21"/>
          <w:szCs w:val="21"/>
        </w:rPr>
        <w:t>处理</w:t>
      </w:r>
      <w:r w:rsidR="002817B5" w:rsidRPr="00151D92">
        <w:rPr>
          <w:rFonts w:ascii="SimSun" w:hAnsi="SimSun" w:hint="eastAsia"/>
          <w:sz w:val="21"/>
          <w:szCs w:val="21"/>
        </w:rPr>
        <w:t>立体视图</w:t>
      </w:r>
      <w:r w:rsidR="00DE6B0D" w:rsidRPr="00151D92">
        <w:rPr>
          <w:rFonts w:ascii="SimSun" w:hAnsi="SimSun" w:hint="eastAsia"/>
          <w:sz w:val="21"/>
          <w:szCs w:val="21"/>
        </w:rPr>
        <w:t>最佳做法</w:t>
      </w:r>
      <w:r w:rsidR="00633745">
        <w:rPr>
          <w:rFonts w:ascii="SimSun" w:hAnsi="SimSun" w:hint="eastAsia"/>
          <w:sz w:val="21"/>
          <w:szCs w:val="21"/>
        </w:rPr>
        <w:t>相关</w:t>
      </w:r>
      <w:r w:rsidR="00DE6B0D" w:rsidRPr="00151D92">
        <w:rPr>
          <w:rFonts w:ascii="SimSun" w:hAnsi="SimSun" w:hint="eastAsia"/>
          <w:sz w:val="21"/>
          <w:szCs w:val="21"/>
        </w:rPr>
        <w:t>调查</w:t>
      </w:r>
      <w:r w:rsidR="002817B5" w:rsidRPr="00151D92">
        <w:rPr>
          <w:rFonts w:ascii="SimSun" w:hAnsi="SimSun" w:hint="eastAsia"/>
          <w:sz w:val="21"/>
          <w:szCs w:val="21"/>
        </w:rPr>
        <w:t>的</w:t>
      </w:r>
      <w:r w:rsidR="00DE6B0D" w:rsidRPr="00151D92">
        <w:rPr>
          <w:rFonts w:ascii="SimSun" w:hAnsi="SimSun" w:hint="eastAsia"/>
          <w:sz w:val="21"/>
          <w:szCs w:val="21"/>
        </w:rPr>
        <w:t>结果，建议根据</w:t>
      </w:r>
      <w:r w:rsidR="004430B9" w:rsidRPr="00151D92">
        <w:rPr>
          <w:rFonts w:ascii="SimSun" w:hAnsi="SimSun" w:hint="eastAsia"/>
          <w:sz w:val="21"/>
          <w:szCs w:val="21"/>
        </w:rPr>
        <w:t>知识产权局</w:t>
      </w:r>
      <w:r w:rsidR="00DE6B0D" w:rsidRPr="00151D92">
        <w:rPr>
          <w:rFonts w:ascii="SimSun" w:hAnsi="SimSun" w:hint="eastAsia"/>
          <w:sz w:val="21"/>
          <w:szCs w:val="21"/>
        </w:rPr>
        <w:t>制定的做法和要求，</w:t>
      </w:r>
      <w:r w:rsidR="002817B5" w:rsidRPr="00151D92">
        <w:rPr>
          <w:rFonts w:ascii="SimSun" w:hAnsi="SimSun" w:hint="eastAsia"/>
          <w:sz w:val="21"/>
          <w:szCs w:val="21"/>
        </w:rPr>
        <w:t>为立体</w:t>
      </w:r>
      <w:r w:rsidR="00DE6B0D" w:rsidRPr="00151D92">
        <w:rPr>
          <w:rFonts w:ascii="SimSun" w:hAnsi="SimSun" w:hint="eastAsia"/>
          <w:sz w:val="21"/>
          <w:szCs w:val="21"/>
        </w:rPr>
        <w:t>模型或</w:t>
      </w:r>
      <w:r w:rsidR="00B40461" w:rsidRPr="00151D92">
        <w:rPr>
          <w:rFonts w:ascii="SimSun" w:hAnsi="SimSun" w:hint="eastAsia"/>
          <w:sz w:val="21"/>
          <w:szCs w:val="21"/>
        </w:rPr>
        <w:t>立体</w:t>
      </w:r>
      <w:r w:rsidR="00DE6B0D" w:rsidRPr="00151D92">
        <w:rPr>
          <w:rFonts w:ascii="SimSun" w:hAnsi="SimSun" w:hint="eastAsia"/>
          <w:sz w:val="21"/>
          <w:szCs w:val="21"/>
        </w:rPr>
        <w:t>图像</w:t>
      </w:r>
      <w:r w:rsidR="002817B5" w:rsidRPr="00151D92">
        <w:rPr>
          <w:rFonts w:ascii="SimSun" w:hAnsi="SimSun" w:hint="eastAsia"/>
          <w:sz w:val="21"/>
          <w:szCs w:val="21"/>
        </w:rPr>
        <w:t>提供一定数量的</w:t>
      </w:r>
      <w:r w:rsidR="00DE6B0D" w:rsidRPr="00151D92">
        <w:rPr>
          <w:rFonts w:ascii="SimSun" w:hAnsi="SimSun" w:hint="eastAsia"/>
          <w:sz w:val="21"/>
          <w:szCs w:val="21"/>
        </w:rPr>
        <w:t>二维视图</w:t>
      </w:r>
      <w:r w:rsidR="002817B5" w:rsidRPr="00151D92">
        <w:rPr>
          <w:rFonts w:ascii="SimSun" w:hAnsi="SimSun" w:hint="eastAsia"/>
          <w:sz w:val="21"/>
          <w:szCs w:val="21"/>
        </w:rPr>
        <w:t>，以便</w:t>
      </w:r>
      <w:r w:rsidR="00B40461" w:rsidRPr="00151D92">
        <w:rPr>
          <w:rFonts w:ascii="SimSun" w:hAnsi="SimSun" w:hint="eastAsia"/>
          <w:sz w:val="21"/>
          <w:szCs w:val="21"/>
        </w:rPr>
        <w:t>开展</w:t>
      </w:r>
      <w:r w:rsidR="00DE6B0D" w:rsidRPr="00151D92">
        <w:rPr>
          <w:rFonts w:ascii="SimSun" w:hAnsi="SimSun" w:hint="eastAsia"/>
          <w:sz w:val="21"/>
          <w:szCs w:val="21"/>
        </w:rPr>
        <w:t>审查程序。</w:t>
      </w:r>
    </w:p>
    <w:p w14:paraId="7ECF58A2" w14:textId="0DD7E961" w:rsidR="00886CF4" w:rsidRPr="00151D92" w:rsidRDefault="00886CF4" w:rsidP="009A540E">
      <w:pPr>
        <w:pStyle w:val="ONUMFS"/>
        <w:numPr>
          <w:ilvl w:val="0"/>
          <w:numId w:val="0"/>
        </w:numPr>
        <w:overflowPunct w:val="0"/>
        <w:spacing w:afterLines="50" w:after="120" w:line="340" w:lineRule="atLeast"/>
        <w:jc w:val="both"/>
        <w:rPr>
          <w:rFonts w:ascii="SimSun" w:hAnsi="SimSun"/>
          <w:sz w:val="21"/>
          <w:szCs w:val="21"/>
        </w:rPr>
      </w:pPr>
      <w:r w:rsidRPr="00151D92">
        <w:rPr>
          <w:rFonts w:ascii="SimSun" w:hAnsi="SimSun"/>
          <w:sz w:val="21"/>
          <w:szCs w:val="21"/>
        </w:rPr>
        <w:fldChar w:fldCharType="begin"/>
      </w:r>
      <w:r w:rsidRPr="00151D92">
        <w:rPr>
          <w:rFonts w:ascii="SimSun" w:hAnsi="SimSun"/>
          <w:sz w:val="21"/>
          <w:szCs w:val="21"/>
        </w:rPr>
        <w:instrText xml:space="preserve"> AUTONUM  </w:instrText>
      </w:r>
      <w:r w:rsidRPr="00151D92">
        <w:rPr>
          <w:rFonts w:ascii="SimSun" w:hAnsi="SimSun"/>
          <w:sz w:val="21"/>
          <w:szCs w:val="21"/>
        </w:rPr>
        <w:fldChar w:fldCharType="end"/>
      </w:r>
      <w:r w:rsidR="009A540E">
        <w:rPr>
          <w:rFonts w:ascii="SimSun" w:hAnsi="SimSun"/>
          <w:sz w:val="21"/>
          <w:szCs w:val="21"/>
        </w:rPr>
        <w:t>.</w:t>
      </w:r>
      <w:r w:rsidRPr="00151D92">
        <w:rPr>
          <w:rFonts w:ascii="SimSun" w:hAnsi="SimSun"/>
          <w:sz w:val="21"/>
          <w:szCs w:val="21"/>
        </w:rPr>
        <w:tab/>
      </w:r>
      <w:r w:rsidR="00DE6B0D" w:rsidRPr="00151D92">
        <w:rPr>
          <w:rFonts w:ascii="SimSun" w:hAnsi="SimSun" w:hint="eastAsia"/>
          <w:sz w:val="21"/>
          <w:szCs w:val="21"/>
        </w:rPr>
        <w:t>关于数据交换的建议部分</w:t>
      </w:r>
      <w:r w:rsidR="00363D93" w:rsidRPr="00151D92">
        <w:rPr>
          <w:rFonts w:ascii="SimSun" w:hAnsi="SimSun" w:hint="eastAsia"/>
          <w:sz w:val="21"/>
          <w:szCs w:val="21"/>
        </w:rPr>
        <w:t>为含有立体</w:t>
      </w:r>
      <w:r w:rsidR="00083384">
        <w:rPr>
          <w:rFonts w:ascii="SimSun" w:hAnsi="SimSun" w:hint="eastAsia"/>
          <w:sz w:val="21"/>
          <w:szCs w:val="21"/>
        </w:rPr>
        <w:t>对象</w:t>
      </w:r>
      <w:r w:rsidR="00363D93" w:rsidRPr="00151D92">
        <w:rPr>
          <w:rFonts w:ascii="SimSun" w:hAnsi="SimSun" w:hint="eastAsia"/>
          <w:sz w:val="21"/>
          <w:szCs w:val="21"/>
        </w:rPr>
        <w:t>视图的知识产权数据</w:t>
      </w:r>
      <w:r w:rsidR="00C80DB2" w:rsidRPr="00151D92">
        <w:rPr>
          <w:rFonts w:ascii="SimSun" w:hAnsi="SimSun" w:hint="eastAsia"/>
          <w:sz w:val="21"/>
          <w:szCs w:val="21"/>
        </w:rPr>
        <w:t>建立交换</w:t>
      </w:r>
      <w:r w:rsidR="00363D93" w:rsidRPr="00151D92">
        <w:rPr>
          <w:rFonts w:ascii="SimSun" w:hAnsi="SimSun" w:hint="eastAsia"/>
          <w:sz w:val="21"/>
          <w:szCs w:val="21"/>
        </w:rPr>
        <w:t>提供了指南</w:t>
      </w:r>
      <w:r w:rsidR="00DE6B0D" w:rsidRPr="00151D92">
        <w:rPr>
          <w:rFonts w:ascii="SimSun" w:hAnsi="SimSun" w:hint="eastAsia"/>
          <w:sz w:val="21"/>
          <w:szCs w:val="21"/>
        </w:rPr>
        <w:t>，</w:t>
      </w:r>
      <w:r w:rsidR="00777BD8" w:rsidRPr="00151D92">
        <w:rPr>
          <w:rFonts w:ascii="SimSun" w:hAnsi="SimSun" w:hint="eastAsia"/>
          <w:sz w:val="21"/>
          <w:szCs w:val="21"/>
        </w:rPr>
        <w:t>以便以协调一致的方式进行知识产权保护，其中</w:t>
      </w:r>
      <w:r w:rsidR="00DE6B0D" w:rsidRPr="00151D92">
        <w:rPr>
          <w:rFonts w:ascii="SimSun" w:hAnsi="SimSun" w:hint="eastAsia"/>
          <w:sz w:val="21"/>
          <w:szCs w:val="21"/>
        </w:rPr>
        <w:t>包括首选文件格式和文件大小限制。关于</w:t>
      </w:r>
      <w:r w:rsidR="005F1AFF" w:rsidRPr="00151D92">
        <w:rPr>
          <w:rFonts w:ascii="SimSun" w:hAnsi="SimSun" w:hint="eastAsia"/>
          <w:sz w:val="21"/>
          <w:szCs w:val="21"/>
        </w:rPr>
        <w:t>公布的</w:t>
      </w:r>
      <w:r w:rsidR="00DE6B0D" w:rsidRPr="00151D92">
        <w:rPr>
          <w:rFonts w:ascii="SimSun" w:hAnsi="SimSun" w:hint="eastAsia"/>
          <w:sz w:val="21"/>
          <w:szCs w:val="21"/>
        </w:rPr>
        <w:t>建议部分为知识产权相关信息的电子和纸质</w:t>
      </w:r>
      <w:r w:rsidR="005F1AFF" w:rsidRPr="00151D92">
        <w:rPr>
          <w:rFonts w:ascii="SimSun" w:hAnsi="SimSun" w:hint="eastAsia"/>
          <w:sz w:val="21"/>
          <w:szCs w:val="21"/>
        </w:rPr>
        <w:t>公布</w:t>
      </w:r>
      <w:r w:rsidR="00DE6B0D" w:rsidRPr="00151D92">
        <w:rPr>
          <w:rFonts w:ascii="SimSun" w:hAnsi="SimSun" w:hint="eastAsia"/>
          <w:sz w:val="21"/>
          <w:szCs w:val="21"/>
        </w:rPr>
        <w:t>提供了指南。</w:t>
      </w:r>
    </w:p>
    <w:p w14:paraId="2B6B359F" w14:textId="4A2E3828" w:rsidR="00886CF4" w:rsidRPr="00151D92" w:rsidRDefault="00886CF4" w:rsidP="009A540E">
      <w:pPr>
        <w:pStyle w:val="ONUMFS"/>
        <w:numPr>
          <w:ilvl w:val="0"/>
          <w:numId w:val="0"/>
        </w:numPr>
        <w:overflowPunct w:val="0"/>
        <w:spacing w:afterLines="50" w:after="120" w:line="340" w:lineRule="atLeast"/>
        <w:jc w:val="both"/>
        <w:rPr>
          <w:rFonts w:ascii="SimSun" w:hAnsi="SimSun"/>
          <w:bCs/>
          <w:sz w:val="21"/>
          <w:szCs w:val="21"/>
        </w:rPr>
      </w:pPr>
      <w:r w:rsidRPr="00151D92">
        <w:rPr>
          <w:rFonts w:ascii="SimSun" w:hAnsi="SimSun"/>
          <w:sz w:val="21"/>
          <w:szCs w:val="21"/>
        </w:rPr>
        <w:fldChar w:fldCharType="begin"/>
      </w:r>
      <w:r w:rsidRPr="00151D92">
        <w:rPr>
          <w:rFonts w:ascii="SimSun" w:hAnsi="SimSun"/>
          <w:sz w:val="21"/>
          <w:szCs w:val="21"/>
        </w:rPr>
        <w:instrText xml:space="preserve"> AUTONUM  </w:instrText>
      </w:r>
      <w:r w:rsidRPr="00151D92">
        <w:rPr>
          <w:rFonts w:ascii="SimSun" w:hAnsi="SimSun"/>
          <w:sz w:val="21"/>
          <w:szCs w:val="21"/>
        </w:rPr>
        <w:fldChar w:fldCharType="end"/>
      </w:r>
      <w:r w:rsidR="009A540E">
        <w:rPr>
          <w:rFonts w:ascii="SimSun" w:hAnsi="SimSun"/>
          <w:sz w:val="21"/>
          <w:szCs w:val="21"/>
        </w:rPr>
        <w:t>.</w:t>
      </w:r>
      <w:r w:rsidRPr="00151D92">
        <w:rPr>
          <w:rFonts w:ascii="SimSun" w:hAnsi="SimSun"/>
          <w:sz w:val="21"/>
          <w:szCs w:val="21"/>
        </w:rPr>
        <w:tab/>
      </w:r>
      <w:r w:rsidR="00DE6B0D" w:rsidRPr="00151D92">
        <w:rPr>
          <w:rFonts w:ascii="SimSun" w:hAnsi="SimSun" w:hint="eastAsia"/>
          <w:bCs/>
          <w:sz w:val="21"/>
          <w:szCs w:val="21"/>
        </w:rPr>
        <w:t>工作</w:t>
      </w:r>
      <w:r w:rsidR="00363D93" w:rsidRPr="00151D92">
        <w:rPr>
          <w:rFonts w:ascii="SimSun" w:hAnsi="SimSun" w:hint="eastAsia"/>
          <w:bCs/>
          <w:sz w:val="21"/>
          <w:szCs w:val="21"/>
        </w:rPr>
        <w:t>队</w:t>
      </w:r>
      <w:r w:rsidR="00DE6B0D" w:rsidRPr="00151D92">
        <w:rPr>
          <w:rFonts w:ascii="SimSun" w:hAnsi="SimSun" w:hint="eastAsia"/>
          <w:bCs/>
          <w:sz w:val="21"/>
          <w:szCs w:val="21"/>
        </w:rPr>
        <w:t>讨论</w:t>
      </w:r>
      <w:r w:rsidR="00363D93" w:rsidRPr="00151D92">
        <w:rPr>
          <w:rFonts w:ascii="SimSun" w:hAnsi="SimSun" w:hint="eastAsia"/>
          <w:bCs/>
          <w:sz w:val="21"/>
          <w:szCs w:val="21"/>
        </w:rPr>
        <w:t>后</w:t>
      </w:r>
      <w:r w:rsidR="00DE6B0D" w:rsidRPr="00151D92">
        <w:rPr>
          <w:rFonts w:ascii="SimSun" w:hAnsi="SimSun" w:hint="eastAsia"/>
          <w:bCs/>
          <w:sz w:val="21"/>
          <w:szCs w:val="21"/>
        </w:rPr>
        <w:t>，应</w:t>
      </w:r>
      <w:r w:rsidR="00083384">
        <w:rPr>
          <w:rFonts w:ascii="SimSun" w:hAnsi="SimSun" w:hint="eastAsia"/>
          <w:bCs/>
          <w:sz w:val="21"/>
          <w:szCs w:val="21"/>
        </w:rPr>
        <w:t>当指出</w:t>
      </w:r>
      <w:r w:rsidR="00DE6B0D" w:rsidRPr="00151D92">
        <w:rPr>
          <w:rFonts w:ascii="SimSun" w:hAnsi="SimSun" w:hint="eastAsia"/>
          <w:bCs/>
          <w:sz w:val="21"/>
          <w:szCs w:val="21"/>
        </w:rPr>
        <w:t>，关于</w:t>
      </w:r>
      <w:r w:rsidR="00363D93" w:rsidRPr="00151D92">
        <w:rPr>
          <w:rFonts w:ascii="SimSun" w:hAnsi="SimSun" w:hint="eastAsia"/>
          <w:bCs/>
          <w:sz w:val="21"/>
          <w:szCs w:val="21"/>
        </w:rPr>
        <w:t>立体</w:t>
      </w:r>
      <w:r w:rsidR="00DE6B0D" w:rsidRPr="00151D92">
        <w:rPr>
          <w:rFonts w:ascii="SimSun" w:hAnsi="SimSun" w:hint="eastAsia"/>
          <w:bCs/>
          <w:sz w:val="21"/>
          <w:szCs w:val="21"/>
        </w:rPr>
        <w:t>检索方法的工作将在2021</w:t>
      </w:r>
      <w:r w:rsidR="00363D93" w:rsidRPr="00151D92">
        <w:rPr>
          <w:rFonts w:ascii="SimSun" w:hAnsi="SimSun" w:hint="eastAsia"/>
          <w:bCs/>
          <w:sz w:val="21"/>
          <w:szCs w:val="21"/>
        </w:rPr>
        <w:t>至</w:t>
      </w:r>
      <w:r w:rsidR="00DE6B0D" w:rsidRPr="00151D92">
        <w:rPr>
          <w:rFonts w:ascii="SimSun" w:hAnsi="SimSun" w:hint="eastAsia"/>
          <w:bCs/>
          <w:sz w:val="21"/>
          <w:szCs w:val="21"/>
        </w:rPr>
        <w:t>2022日历年继续进行。完成研究后，</w:t>
      </w:r>
      <w:r w:rsidR="00363D93" w:rsidRPr="00151D92">
        <w:rPr>
          <w:rFonts w:ascii="SimSun" w:hAnsi="SimSun" w:hint="eastAsia"/>
          <w:bCs/>
          <w:sz w:val="21"/>
          <w:szCs w:val="21"/>
        </w:rPr>
        <w:t>工作队</w:t>
      </w:r>
      <w:r w:rsidR="00DE6B0D" w:rsidRPr="00151D92">
        <w:rPr>
          <w:rFonts w:ascii="SimSun" w:hAnsi="SimSun" w:hint="eastAsia"/>
          <w:bCs/>
          <w:sz w:val="21"/>
          <w:szCs w:val="21"/>
        </w:rPr>
        <w:t>打算更新</w:t>
      </w:r>
      <w:r w:rsidR="00DE6B0D" w:rsidRPr="009A540E">
        <w:rPr>
          <w:rFonts w:ascii="SimSun" w:hAnsi="SimSun" w:hint="eastAsia"/>
          <w:sz w:val="21"/>
          <w:szCs w:val="21"/>
        </w:rPr>
        <w:t>拟议</w:t>
      </w:r>
      <w:r w:rsidR="00DE6B0D" w:rsidRPr="00151D92">
        <w:rPr>
          <w:rFonts w:ascii="SimSun" w:hAnsi="SimSun" w:hint="eastAsia"/>
          <w:bCs/>
          <w:sz w:val="21"/>
          <w:szCs w:val="21"/>
        </w:rPr>
        <w:t>标准（如果在本届</w:t>
      </w:r>
      <w:r w:rsidR="004430B9" w:rsidRPr="00151D92">
        <w:rPr>
          <w:rFonts w:ascii="SimSun" w:hAnsi="SimSun" w:hint="eastAsia"/>
          <w:sz w:val="21"/>
          <w:szCs w:val="21"/>
        </w:rPr>
        <w:t>标准委员会</w:t>
      </w:r>
      <w:r w:rsidR="00DE6B0D" w:rsidRPr="00151D92">
        <w:rPr>
          <w:rFonts w:ascii="SimSun" w:hAnsi="SimSun" w:hint="eastAsia"/>
          <w:bCs/>
          <w:sz w:val="21"/>
          <w:szCs w:val="21"/>
        </w:rPr>
        <w:t>会议上</w:t>
      </w:r>
      <w:r w:rsidR="00363D93" w:rsidRPr="00151D92">
        <w:rPr>
          <w:rFonts w:ascii="SimSun" w:hAnsi="SimSun" w:hint="eastAsia"/>
          <w:bCs/>
          <w:sz w:val="21"/>
          <w:szCs w:val="21"/>
        </w:rPr>
        <w:t>获得</w:t>
      </w:r>
      <w:r w:rsidR="00DE6B0D" w:rsidRPr="00151D92">
        <w:rPr>
          <w:rFonts w:ascii="SimSun" w:hAnsi="SimSun" w:hint="eastAsia"/>
          <w:bCs/>
          <w:sz w:val="21"/>
          <w:szCs w:val="21"/>
        </w:rPr>
        <w:t>通过），并</w:t>
      </w:r>
      <w:r w:rsidR="00363D93" w:rsidRPr="00151D92">
        <w:rPr>
          <w:rFonts w:ascii="SimSun" w:hAnsi="SimSun" w:hint="eastAsia"/>
          <w:bCs/>
          <w:sz w:val="21"/>
          <w:szCs w:val="21"/>
        </w:rPr>
        <w:t>纳入</w:t>
      </w:r>
      <w:r w:rsidR="00DE6B0D" w:rsidRPr="00151D92">
        <w:rPr>
          <w:rFonts w:ascii="SimSun" w:hAnsi="SimSun" w:hint="eastAsia"/>
          <w:bCs/>
          <w:sz w:val="21"/>
          <w:szCs w:val="21"/>
        </w:rPr>
        <w:t>关于</w:t>
      </w:r>
      <w:r w:rsidR="00363D93" w:rsidRPr="00151D92">
        <w:rPr>
          <w:rFonts w:ascii="SimSun" w:hAnsi="SimSun" w:hint="eastAsia"/>
          <w:bCs/>
          <w:sz w:val="21"/>
          <w:szCs w:val="21"/>
        </w:rPr>
        <w:t>立体</w:t>
      </w:r>
      <w:r w:rsidR="00DE6B0D" w:rsidRPr="00151D92">
        <w:rPr>
          <w:rFonts w:ascii="SimSun" w:hAnsi="SimSun" w:hint="eastAsia"/>
          <w:bCs/>
          <w:sz w:val="21"/>
          <w:szCs w:val="21"/>
        </w:rPr>
        <w:t>模型和</w:t>
      </w:r>
      <w:r w:rsidR="00777BD8" w:rsidRPr="00151D92">
        <w:rPr>
          <w:rFonts w:ascii="SimSun" w:hAnsi="SimSun" w:hint="eastAsia"/>
          <w:bCs/>
          <w:sz w:val="21"/>
          <w:szCs w:val="21"/>
        </w:rPr>
        <w:t>立体</w:t>
      </w:r>
      <w:r w:rsidR="00DE6B0D" w:rsidRPr="00151D92">
        <w:rPr>
          <w:rFonts w:ascii="SimSun" w:hAnsi="SimSun" w:hint="eastAsia"/>
          <w:bCs/>
          <w:sz w:val="21"/>
          <w:szCs w:val="21"/>
        </w:rPr>
        <w:t>图像</w:t>
      </w:r>
      <w:r w:rsidR="00363D93" w:rsidRPr="00151D92">
        <w:rPr>
          <w:rFonts w:ascii="SimSun" w:hAnsi="SimSun" w:hint="eastAsia"/>
          <w:bCs/>
          <w:sz w:val="21"/>
          <w:szCs w:val="21"/>
        </w:rPr>
        <w:t>检索</w:t>
      </w:r>
      <w:r w:rsidR="00DE6B0D" w:rsidRPr="00151D92">
        <w:rPr>
          <w:rFonts w:ascii="SimSun" w:hAnsi="SimSun" w:hint="eastAsia"/>
          <w:bCs/>
          <w:sz w:val="21"/>
          <w:szCs w:val="21"/>
        </w:rPr>
        <w:t>方法的建议。</w:t>
      </w:r>
    </w:p>
    <w:p w14:paraId="708A51D3" w14:textId="6CDC40F7" w:rsidR="008007EC" w:rsidRPr="00151D92" w:rsidRDefault="00FD2F43" w:rsidP="009A540E">
      <w:pPr>
        <w:pStyle w:val="ONUMFS"/>
        <w:numPr>
          <w:ilvl w:val="0"/>
          <w:numId w:val="0"/>
        </w:numPr>
        <w:overflowPunct w:val="0"/>
        <w:spacing w:afterLines="50" w:after="120" w:line="340" w:lineRule="atLeast"/>
        <w:jc w:val="both"/>
        <w:rPr>
          <w:rFonts w:ascii="SimSun" w:hAnsi="SimSun"/>
          <w:sz w:val="21"/>
          <w:szCs w:val="21"/>
        </w:rPr>
      </w:pPr>
      <w:r w:rsidRPr="00151D92">
        <w:rPr>
          <w:rFonts w:ascii="SimSun" w:hAnsi="SimSun"/>
          <w:sz w:val="21"/>
          <w:szCs w:val="21"/>
        </w:rPr>
        <w:fldChar w:fldCharType="begin"/>
      </w:r>
      <w:r w:rsidRPr="00151D92">
        <w:rPr>
          <w:rFonts w:ascii="SimSun" w:hAnsi="SimSun"/>
          <w:sz w:val="21"/>
          <w:szCs w:val="21"/>
        </w:rPr>
        <w:instrText xml:space="preserve"> AUTONUM  </w:instrText>
      </w:r>
      <w:r w:rsidRPr="00151D92">
        <w:rPr>
          <w:rFonts w:ascii="SimSun" w:hAnsi="SimSun"/>
          <w:sz w:val="21"/>
          <w:szCs w:val="21"/>
        </w:rPr>
        <w:fldChar w:fldCharType="end"/>
      </w:r>
      <w:r w:rsidR="009A540E">
        <w:rPr>
          <w:rFonts w:ascii="SimSun" w:hAnsi="SimSun"/>
          <w:sz w:val="21"/>
          <w:szCs w:val="21"/>
        </w:rPr>
        <w:t>.</w:t>
      </w:r>
      <w:r w:rsidRPr="00151D92">
        <w:rPr>
          <w:rFonts w:ascii="SimSun" w:hAnsi="SimSun"/>
          <w:sz w:val="21"/>
          <w:szCs w:val="21"/>
        </w:rPr>
        <w:tab/>
      </w:r>
      <w:r w:rsidR="00DE6B0D" w:rsidRPr="00151D92">
        <w:rPr>
          <w:rFonts w:ascii="SimSun" w:hAnsi="SimSun" w:hint="eastAsia"/>
          <w:sz w:val="21"/>
          <w:szCs w:val="21"/>
        </w:rPr>
        <w:t>工作队经与国际局协商，建议将新标准定为ST.91，标题为</w:t>
      </w:r>
      <w:r w:rsidR="001C01CB" w:rsidRPr="00151D92">
        <w:rPr>
          <w:rFonts w:ascii="SimSun" w:hAnsi="SimSun" w:hint="eastAsia"/>
          <w:sz w:val="21"/>
          <w:szCs w:val="21"/>
        </w:rPr>
        <w:t>“</w:t>
      </w:r>
      <w:r w:rsidR="00DE6B0D" w:rsidRPr="00151D92">
        <w:rPr>
          <w:rFonts w:ascii="SimSun" w:hAnsi="SimSun" w:hint="eastAsia"/>
          <w:sz w:val="21"/>
          <w:szCs w:val="21"/>
        </w:rPr>
        <w:t>关于数字</w:t>
      </w:r>
      <w:r w:rsidR="004430B9" w:rsidRPr="00151D92">
        <w:rPr>
          <w:rFonts w:ascii="SimSun" w:hAnsi="SimSun" w:hint="eastAsia"/>
          <w:sz w:val="21"/>
          <w:szCs w:val="21"/>
        </w:rPr>
        <w:t>立体</w:t>
      </w:r>
      <w:r w:rsidR="00DE6B0D" w:rsidRPr="00151D92">
        <w:rPr>
          <w:rFonts w:ascii="SimSun" w:hAnsi="SimSun" w:hint="eastAsia"/>
          <w:sz w:val="21"/>
          <w:szCs w:val="21"/>
        </w:rPr>
        <w:t>模型和</w:t>
      </w:r>
      <w:r w:rsidR="00C80DB2" w:rsidRPr="00151D92">
        <w:rPr>
          <w:rFonts w:ascii="SimSun" w:hAnsi="SimSun" w:hint="eastAsia"/>
          <w:sz w:val="21"/>
          <w:szCs w:val="21"/>
        </w:rPr>
        <w:t>立体</w:t>
      </w:r>
      <w:r w:rsidR="00DE6B0D" w:rsidRPr="00151D92">
        <w:rPr>
          <w:rFonts w:ascii="SimSun" w:hAnsi="SimSun" w:hint="eastAsia"/>
          <w:sz w:val="21"/>
          <w:szCs w:val="21"/>
        </w:rPr>
        <w:t>图像的建议</w:t>
      </w:r>
      <w:r w:rsidR="001C01CB" w:rsidRPr="00151D92">
        <w:rPr>
          <w:rFonts w:ascii="SimSun" w:hAnsi="SimSun" w:hint="eastAsia"/>
          <w:sz w:val="21"/>
          <w:szCs w:val="21"/>
        </w:rPr>
        <w:t>”</w:t>
      </w:r>
      <w:r w:rsidR="00DE6B0D" w:rsidRPr="00151D92">
        <w:rPr>
          <w:rFonts w:ascii="SimSun" w:hAnsi="SimSun" w:hint="eastAsia"/>
          <w:sz w:val="21"/>
          <w:szCs w:val="21"/>
        </w:rPr>
        <w:t>，因为它涵盖了几类知识产权：专利、商标和</w:t>
      </w:r>
      <w:r w:rsidR="001C01CB" w:rsidRPr="00151D92">
        <w:rPr>
          <w:rFonts w:ascii="SimSun" w:hAnsi="SimSun" w:hint="eastAsia"/>
          <w:sz w:val="21"/>
          <w:szCs w:val="21"/>
        </w:rPr>
        <w:t>外观</w:t>
      </w:r>
      <w:r w:rsidR="00DE6B0D" w:rsidRPr="00151D92">
        <w:rPr>
          <w:rFonts w:ascii="SimSun" w:hAnsi="SimSun" w:hint="eastAsia"/>
          <w:sz w:val="21"/>
          <w:szCs w:val="21"/>
        </w:rPr>
        <w:t>设计。</w:t>
      </w:r>
      <w:r w:rsidR="001C01CB" w:rsidRPr="00151D92">
        <w:rPr>
          <w:rFonts w:ascii="SimSun" w:hAnsi="SimSun" w:hint="eastAsia"/>
          <w:sz w:val="21"/>
          <w:szCs w:val="21"/>
        </w:rPr>
        <w:t>十位为9的</w:t>
      </w:r>
      <w:r w:rsidR="004430B9" w:rsidRPr="00151D92">
        <w:rPr>
          <w:rFonts w:ascii="SimSun" w:hAnsi="SimSun" w:hint="eastAsia"/>
          <w:sz w:val="21"/>
          <w:szCs w:val="21"/>
        </w:rPr>
        <w:t>产权组织</w:t>
      </w:r>
      <w:r w:rsidR="00DE6B0D" w:rsidRPr="00151D92">
        <w:rPr>
          <w:rFonts w:ascii="SimSun" w:hAnsi="SimSun" w:hint="eastAsia"/>
          <w:sz w:val="21"/>
          <w:szCs w:val="21"/>
        </w:rPr>
        <w:t>标准</w:t>
      </w:r>
      <w:r w:rsidR="00472AFD" w:rsidRPr="00151D92">
        <w:rPr>
          <w:rFonts w:ascii="SimSun" w:hAnsi="SimSun" w:hint="eastAsia"/>
          <w:sz w:val="21"/>
          <w:szCs w:val="21"/>
        </w:rPr>
        <w:t>中</w:t>
      </w:r>
      <w:r w:rsidR="001C01CB" w:rsidRPr="00151D92">
        <w:rPr>
          <w:rFonts w:ascii="SimSun" w:hAnsi="SimSun" w:hint="eastAsia"/>
          <w:sz w:val="21"/>
          <w:szCs w:val="21"/>
        </w:rPr>
        <w:t>包含</w:t>
      </w:r>
      <w:r w:rsidR="00472AFD" w:rsidRPr="00151D92">
        <w:rPr>
          <w:rFonts w:ascii="SimSun" w:hAnsi="SimSun" w:hint="eastAsia"/>
          <w:sz w:val="21"/>
          <w:szCs w:val="21"/>
        </w:rPr>
        <w:t>覆盖</w:t>
      </w:r>
      <w:r w:rsidR="00DE6B0D" w:rsidRPr="00151D92">
        <w:rPr>
          <w:rFonts w:ascii="SimSun" w:hAnsi="SimSun" w:hint="eastAsia"/>
          <w:sz w:val="21"/>
          <w:szCs w:val="21"/>
        </w:rPr>
        <w:t>多种类型知识产权的标准，即</w:t>
      </w:r>
      <w:r w:rsidR="001C01CB" w:rsidRPr="00151D92">
        <w:rPr>
          <w:rFonts w:ascii="SimSun" w:hAnsi="SimSun" w:hint="eastAsia"/>
          <w:sz w:val="21"/>
          <w:szCs w:val="21"/>
        </w:rPr>
        <w:t>针对</w:t>
      </w:r>
      <w:r w:rsidR="00DE6B0D" w:rsidRPr="00151D92">
        <w:rPr>
          <w:rFonts w:ascii="SimSun" w:hAnsi="SimSun" w:hint="eastAsia"/>
          <w:sz w:val="21"/>
          <w:szCs w:val="21"/>
        </w:rPr>
        <w:t>XML的ST.96和</w:t>
      </w:r>
      <w:r w:rsidR="001C01CB" w:rsidRPr="00151D92">
        <w:rPr>
          <w:rFonts w:ascii="SimSun" w:hAnsi="SimSun" w:hint="eastAsia"/>
          <w:sz w:val="21"/>
          <w:szCs w:val="21"/>
        </w:rPr>
        <w:t>针对</w:t>
      </w:r>
      <w:r w:rsidR="00DE6B0D" w:rsidRPr="00151D92">
        <w:rPr>
          <w:rFonts w:ascii="SimSun" w:hAnsi="SimSun" w:hint="eastAsia"/>
          <w:sz w:val="21"/>
          <w:szCs w:val="21"/>
        </w:rPr>
        <w:t>网络API的ST.90。</w:t>
      </w:r>
    </w:p>
    <w:p w14:paraId="38E52F93" w14:textId="37AEB14F" w:rsidR="00C51F6E" w:rsidRPr="00400E7C" w:rsidRDefault="00DE6B0D" w:rsidP="009A540E">
      <w:pPr>
        <w:pStyle w:val="a4"/>
        <w:keepNext/>
        <w:overflowPunct w:val="0"/>
        <w:spacing w:beforeLines="100" w:before="240" w:afterLines="50" w:after="120" w:line="340" w:lineRule="atLeast"/>
        <w:rPr>
          <w:rFonts w:ascii="SimHei" w:eastAsia="SimHei" w:hAnsi="SimHei"/>
          <w:sz w:val="21"/>
          <w:szCs w:val="21"/>
        </w:rPr>
      </w:pPr>
      <w:r w:rsidRPr="00400E7C">
        <w:rPr>
          <w:rFonts w:ascii="SimHei" w:eastAsia="SimHei" w:hAnsi="SimHei" w:hint="eastAsia"/>
          <w:sz w:val="21"/>
          <w:szCs w:val="21"/>
        </w:rPr>
        <w:t>任务更新</w:t>
      </w:r>
    </w:p>
    <w:p w14:paraId="4B5EE841" w14:textId="7151FD47" w:rsidR="00C51F6E" w:rsidRPr="00151D92" w:rsidRDefault="00C51F6E" w:rsidP="009A540E">
      <w:pPr>
        <w:pStyle w:val="ONUMFS"/>
        <w:numPr>
          <w:ilvl w:val="0"/>
          <w:numId w:val="0"/>
        </w:numPr>
        <w:overflowPunct w:val="0"/>
        <w:spacing w:afterLines="50" w:after="120" w:line="340" w:lineRule="atLeast"/>
        <w:jc w:val="both"/>
        <w:rPr>
          <w:rFonts w:ascii="SimSun" w:hAnsi="SimSun"/>
          <w:sz w:val="21"/>
          <w:szCs w:val="21"/>
        </w:rPr>
      </w:pPr>
      <w:r w:rsidRPr="00151D92">
        <w:rPr>
          <w:rFonts w:ascii="SimSun" w:hAnsi="SimSun"/>
          <w:sz w:val="21"/>
          <w:szCs w:val="21"/>
        </w:rPr>
        <w:fldChar w:fldCharType="begin"/>
      </w:r>
      <w:r w:rsidRPr="00151D92">
        <w:rPr>
          <w:rFonts w:ascii="SimSun" w:hAnsi="SimSun"/>
          <w:sz w:val="21"/>
          <w:szCs w:val="21"/>
        </w:rPr>
        <w:instrText xml:space="preserve"> AUTONUM  </w:instrText>
      </w:r>
      <w:r w:rsidRPr="00151D92">
        <w:rPr>
          <w:rFonts w:ascii="SimSun" w:hAnsi="SimSun"/>
          <w:sz w:val="21"/>
          <w:szCs w:val="21"/>
        </w:rPr>
        <w:fldChar w:fldCharType="end"/>
      </w:r>
      <w:r w:rsidR="009A540E">
        <w:rPr>
          <w:rFonts w:ascii="SimSun" w:hAnsi="SimSun"/>
          <w:sz w:val="21"/>
          <w:szCs w:val="21"/>
        </w:rPr>
        <w:t>.</w:t>
      </w:r>
      <w:r w:rsidRPr="00151D92">
        <w:rPr>
          <w:rFonts w:ascii="SimSun" w:hAnsi="SimSun"/>
          <w:sz w:val="21"/>
          <w:szCs w:val="21"/>
        </w:rPr>
        <w:tab/>
      </w:r>
      <w:r w:rsidR="00DE6B0D" w:rsidRPr="00151D92">
        <w:rPr>
          <w:rFonts w:ascii="SimSun" w:hAnsi="SimSun" w:hint="eastAsia"/>
          <w:sz w:val="21"/>
          <w:szCs w:val="21"/>
        </w:rPr>
        <w:t>如果拟议标准获得通过，工作队牵头人建议更新第61号任务的说明，具体内容如下：</w:t>
      </w:r>
    </w:p>
    <w:p w14:paraId="30A89A6D" w14:textId="3F030D6B" w:rsidR="005D6659" w:rsidRPr="00151D92" w:rsidRDefault="005D6659" w:rsidP="009A540E">
      <w:pPr>
        <w:overflowPunct w:val="0"/>
        <w:spacing w:afterLines="50" w:after="120" w:line="340" w:lineRule="atLeast"/>
        <w:ind w:left="567"/>
        <w:jc w:val="both"/>
        <w:rPr>
          <w:rFonts w:ascii="SimSun" w:hAnsi="SimSun"/>
          <w:sz w:val="21"/>
          <w:szCs w:val="21"/>
        </w:rPr>
      </w:pPr>
      <w:r w:rsidRPr="005D6659">
        <w:rPr>
          <w:rFonts w:ascii="SimSun" w:hAnsi="SimSun" w:hint="eastAsia"/>
          <w:strike/>
          <w:sz w:val="21"/>
          <w:szCs w:val="21"/>
        </w:rPr>
        <w:t>为关于数字立体模型和图像</w:t>
      </w:r>
      <w:r w:rsidRPr="005D6659">
        <w:rPr>
          <w:rFonts w:ascii="SimSun" w:hAnsi="SimSun" w:hint="eastAsia"/>
          <w:sz w:val="21"/>
          <w:szCs w:val="21"/>
          <w:u w:val="single"/>
        </w:rPr>
        <w:t>确保对产权组织标准ST.91进行必要的修订和更新，</w:t>
      </w:r>
      <w:r w:rsidRPr="005D6659">
        <w:rPr>
          <w:rFonts w:ascii="SimSun" w:hAnsi="SimSun" w:hint="eastAsia"/>
          <w:strike/>
          <w:sz w:val="21"/>
          <w:szCs w:val="21"/>
        </w:rPr>
        <w:t>（</w:t>
      </w:r>
      <w:r w:rsidRPr="005D6659">
        <w:rPr>
          <w:rFonts w:ascii="SimSun" w:hAnsi="SimSun" w:hint="eastAsia"/>
          <w:sz w:val="21"/>
          <w:szCs w:val="21"/>
        </w:rPr>
        <w:t>包括检索立体模型和立体图像的方法</w:t>
      </w:r>
      <w:r w:rsidRPr="005D6659">
        <w:rPr>
          <w:rFonts w:ascii="SimSun" w:hAnsi="SimSun" w:hint="eastAsia"/>
          <w:strike/>
          <w:sz w:val="21"/>
          <w:szCs w:val="21"/>
        </w:rPr>
        <w:t>）的建议编写提案</w:t>
      </w:r>
      <w:r>
        <w:rPr>
          <w:rFonts w:ascii="SimSun" w:hAnsi="SimSun" w:hint="eastAsia"/>
          <w:sz w:val="21"/>
          <w:szCs w:val="21"/>
        </w:rPr>
        <w:t>。</w:t>
      </w:r>
    </w:p>
    <w:p w14:paraId="2F580C47" w14:textId="1F7CD649" w:rsidR="00C51F6E" w:rsidRPr="007B59B3" w:rsidRDefault="00C51F6E" w:rsidP="009A540E">
      <w:pPr>
        <w:spacing w:afterLines="50" w:after="120" w:line="340" w:lineRule="atLeast"/>
        <w:ind w:left="5534"/>
        <w:jc w:val="both"/>
        <w:rPr>
          <w:rFonts w:ascii="KaiTi" w:eastAsia="KaiTi" w:hAnsi="KaiTi"/>
          <w:iCs/>
          <w:sz w:val="21"/>
          <w:szCs w:val="21"/>
        </w:rPr>
      </w:pPr>
      <w:r w:rsidRPr="007B59B3">
        <w:rPr>
          <w:rFonts w:ascii="KaiTi" w:eastAsia="KaiTi" w:hAnsi="KaiTi"/>
          <w:iCs/>
          <w:sz w:val="21"/>
          <w:szCs w:val="21"/>
        </w:rPr>
        <w:fldChar w:fldCharType="begin"/>
      </w:r>
      <w:r w:rsidRPr="007B59B3">
        <w:rPr>
          <w:rFonts w:ascii="KaiTi" w:eastAsia="KaiTi" w:hAnsi="KaiTi"/>
          <w:iCs/>
          <w:sz w:val="21"/>
          <w:szCs w:val="21"/>
        </w:rPr>
        <w:instrText xml:space="preserve"> AUTONUM  </w:instrText>
      </w:r>
      <w:r w:rsidRPr="007B59B3">
        <w:rPr>
          <w:rFonts w:ascii="KaiTi" w:eastAsia="KaiTi" w:hAnsi="KaiTi"/>
          <w:iCs/>
          <w:sz w:val="21"/>
          <w:szCs w:val="21"/>
        </w:rPr>
        <w:fldChar w:fldCharType="end"/>
      </w:r>
      <w:r w:rsidR="009A540E">
        <w:rPr>
          <w:rFonts w:ascii="KaiTi" w:eastAsia="KaiTi" w:hAnsi="KaiTi"/>
          <w:iCs/>
          <w:sz w:val="21"/>
          <w:szCs w:val="21"/>
        </w:rPr>
        <w:t>.</w:t>
      </w:r>
      <w:r w:rsidR="00A94DCD" w:rsidRPr="007B59B3">
        <w:rPr>
          <w:rFonts w:ascii="KaiTi" w:eastAsia="KaiTi" w:hAnsi="KaiTi"/>
          <w:iCs/>
          <w:sz w:val="21"/>
          <w:szCs w:val="21"/>
        </w:rPr>
        <w:tab/>
      </w:r>
      <w:proofErr w:type="gramStart"/>
      <w:r w:rsidR="00447868" w:rsidRPr="007B59B3">
        <w:rPr>
          <w:rFonts w:ascii="KaiTi" w:eastAsia="KaiTi" w:hAnsi="KaiTi" w:hint="eastAsia"/>
          <w:iCs/>
          <w:sz w:val="21"/>
          <w:szCs w:val="21"/>
        </w:rPr>
        <w:t>请标准</w:t>
      </w:r>
      <w:proofErr w:type="gramEnd"/>
      <w:r w:rsidR="00447868" w:rsidRPr="007B59B3">
        <w:rPr>
          <w:rFonts w:ascii="KaiTi" w:eastAsia="KaiTi" w:hAnsi="KaiTi" w:hint="eastAsia"/>
          <w:iCs/>
          <w:sz w:val="21"/>
          <w:szCs w:val="21"/>
        </w:rPr>
        <w:t>委员会：</w:t>
      </w:r>
    </w:p>
    <w:p w14:paraId="5FDBC95F" w14:textId="161FBFB3" w:rsidR="006F500B" w:rsidRPr="007B59B3" w:rsidRDefault="00447868" w:rsidP="009A540E">
      <w:pPr>
        <w:pStyle w:val="af"/>
        <w:widowControl/>
        <w:numPr>
          <w:ilvl w:val="1"/>
          <w:numId w:val="7"/>
        </w:numPr>
        <w:tabs>
          <w:tab w:val="left" w:pos="6867"/>
          <w:tab w:val="left" w:pos="6868"/>
        </w:tabs>
        <w:overflowPunct w:val="0"/>
        <w:autoSpaceDE/>
        <w:autoSpaceDN/>
        <w:spacing w:afterLines="50" w:after="120" w:line="340" w:lineRule="atLeast"/>
        <w:ind w:left="5534" w:right="0" w:firstLine="703"/>
        <w:jc w:val="both"/>
        <w:rPr>
          <w:rFonts w:ascii="KaiTi" w:eastAsia="KaiTi" w:hAnsi="KaiTi"/>
          <w:iCs/>
          <w:sz w:val="21"/>
          <w:szCs w:val="21"/>
        </w:rPr>
      </w:pPr>
      <w:r w:rsidRPr="007B59B3">
        <w:rPr>
          <w:rFonts w:ascii="KaiTi" w:eastAsia="KaiTi" w:hAnsi="KaiTi" w:cs="Microsoft YaHei" w:hint="eastAsia"/>
          <w:iCs/>
          <w:sz w:val="21"/>
          <w:szCs w:val="21"/>
          <w:lang w:eastAsia="zh-CN"/>
        </w:rPr>
        <w:t>注意本文件的内容；</w:t>
      </w:r>
    </w:p>
    <w:p w14:paraId="0DC92997" w14:textId="5C9EADDA" w:rsidR="00C51F6E" w:rsidRPr="007B59B3" w:rsidRDefault="00447868" w:rsidP="009A540E">
      <w:pPr>
        <w:pStyle w:val="af"/>
        <w:widowControl/>
        <w:numPr>
          <w:ilvl w:val="1"/>
          <w:numId w:val="7"/>
        </w:numPr>
        <w:tabs>
          <w:tab w:val="left" w:pos="6867"/>
          <w:tab w:val="left" w:pos="6868"/>
        </w:tabs>
        <w:overflowPunct w:val="0"/>
        <w:autoSpaceDE/>
        <w:autoSpaceDN/>
        <w:spacing w:afterLines="50" w:after="120" w:line="340" w:lineRule="atLeast"/>
        <w:ind w:left="5534" w:right="0" w:firstLine="703"/>
        <w:jc w:val="both"/>
        <w:rPr>
          <w:rFonts w:ascii="KaiTi" w:eastAsia="KaiTi" w:hAnsi="KaiTi"/>
          <w:iCs/>
          <w:sz w:val="21"/>
          <w:szCs w:val="21"/>
          <w:lang w:eastAsia="zh-CN"/>
        </w:rPr>
      </w:pPr>
      <w:r w:rsidRPr="007B59B3">
        <w:rPr>
          <w:rFonts w:ascii="KaiTi" w:eastAsia="KaiTi" w:hAnsi="KaiTi" w:cs="Microsoft YaHei" w:hint="eastAsia"/>
          <w:iCs/>
          <w:sz w:val="21"/>
          <w:szCs w:val="21"/>
          <w:lang w:eastAsia="zh-CN"/>
        </w:rPr>
        <w:t>审议并批准上文第9段所述新产权组织标准S</w:t>
      </w:r>
      <w:r w:rsidRPr="007B59B3">
        <w:rPr>
          <w:rFonts w:ascii="KaiTi" w:eastAsia="KaiTi" w:hAnsi="KaiTi" w:cs="Microsoft YaHei"/>
          <w:iCs/>
          <w:sz w:val="21"/>
          <w:szCs w:val="21"/>
          <w:lang w:eastAsia="zh-CN"/>
        </w:rPr>
        <w:t>T.91</w:t>
      </w:r>
      <w:r w:rsidRPr="007B59B3">
        <w:rPr>
          <w:rFonts w:ascii="KaiTi" w:eastAsia="KaiTi" w:hAnsi="KaiTi" w:cs="Microsoft YaHei" w:hint="eastAsia"/>
          <w:iCs/>
          <w:sz w:val="21"/>
          <w:szCs w:val="21"/>
          <w:lang w:eastAsia="zh-CN"/>
        </w:rPr>
        <w:t>的拟议名称：“关于数字立体模型和</w:t>
      </w:r>
      <w:r w:rsidR="00472AFD" w:rsidRPr="007B59B3">
        <w:rPr>
          <w:rFonts w:ascii="KaiTi" w:eastAsia="KaiTi" w:hAnsi="KaiTi" w:cs="Microsoft YaHei" w:hint="eastAsia"/>
          <w:iCs/>
          <w:sz w:val="21"/>
          <w:szCs w:val="21"/>
          <w:lang w:eastAsia="zh-CN"/>
        </w:rPr>
        <w:t>立体</w:t>
      </w:r>
      <w:r w:rsidRPr="007B59B3">
        <w:rPr>
          <w:rFonts w:ascii="KaiTi" w:eastAsia="KaiTi" w:hAnsi="KaiTi" w:cs="Microsoft YaHei" w:hint="eastAsia"/>
          <w:iCs/>
          <w:sz w:val="21"/>
          <w:szCs w:val="21"/>
          <w:lang w:eastAsia="zh-CN"/>
        </w:rPr>
        <w:t>图像的建议</w:t>
      </w:r>
      <w:r w:rsidR="00472AFD" w:rsidRPr="007B59B3">
        <w:rPr>
          <w:rFonts w:ascii="KaiTi" w:eastAsia="KaiTi" w:hAnsi="KaiTi" w:cs="Microsoft YaHei" w:hint="eastAsia"/>
          <w:iCs/>
          <w:sz w:val="21"/>
          <w:szCs w:val="21"/>
          <w:lang w:eastAsia="zh-CN"/>
        </w:rPr>
        <w:t>”</w:t>
      </w:r>
      <w:r w:rsidRPr="007B59B3">
        <w:rPr>
          <w:rFonts w:ascii="KaiTi" w:eastAsia="KaiTi" w:hAnsi="KaiTi" w:cs="Microsoft YaHei" w:hint="eastAsia"/>
          <w:iCs/>
          <w:sz w:val="21"/>
          <w:szCs w:val="21"/>
          <w:lang w:eastAsia="zh-CN"/>
        </w:rPr>
        <w:t>；</w:t>
      </w:r>
    </w:p>
    <w:p w14:paraId="794D44CB" w14:textId="7F052ED1" w:rsidR="00C51F6E" w:rsidRPr="007B59B3" w:rsidRDefault="00447868" w:rsidP="009A540E">
      <w:pPr>
        <w:pStyle w:val="af"/>
        <w:widowControl/>
        <w:numPr>
          <w:ilvl w:val="1"/>
          <w:numId w:val="7"/>
        </w:numPr>
        <w:tabs>
          <w:tab w:val="left" w:pos="6867"/>
          <w:tab w:val="left" w:pos="6868"/>
        </w:tabs>
        <w:overflowPunct w:val="0"/>
        <w:autoSpaceDE/>
        <w:autoSpaceDN/>
        <w:spacing w:afterLines="50" w:after="120" w:line="340" w:lineRule="atLeast"/>
        <w:ind w:left="5534" w:right="0" w:firstLine="703"/>
        <w:jc w:val="both"/>
        <w:rPr>
          <w:rFonts w:ascii="KaiTi" w:eastAsia="KaiTi" w:hAnsi="KaiTi"/>
          <w:iCs/>
          <w:sz w:val="21"/>
          <w:szCs w:val="21"/>
          <w:lang w:eastAsia="zh-CN"/>
        </w:rPr>
      </w:pPr>
      <w:r w:rsidRPr="007B59B3">
        <w:rPr>
          <w:rFonts w:ascii="KaiTi" w:eastAsia="KaiTi" w:hAnsi="KaiTi" w:cs="Microsoft YaHei" w:hint="eastAsia"/>
          <w:iCs/>
          <w:sz w:val="21"/>
          <w:szCs w:val="21"/>
          <w:lang w:eastAsia="zh-CN"/>
        </w:rPr>
        <w:t>审议并通过转录于本文件附件的拟议新产权组织标准</w:t>
      </w:r>
      <w:r w:rsidRPr="007B59B3">
        <w:rPr>
          <w:rFonts w:ascii="KaiTi" w:eastAsia="KaiTi" w:hAnsi="KaiTi" w:hint="eastAsia"/>
          <w:iCs/>
          <w:sz w:val="21"/>
          <w:szCs w:val="21"/>
          <w:lang w:eastAsia="zh-CN"/>
        </w:rPr>
        <w:t>ST.9</w:t>
      </w:r>
      <w:r w:rsidRPr="007B59B3">
        <w:rPr>
          <w:rFonts w:ascii="KaiTi" w:eastAsia="KaiTi" w:hAnsi="KaiTi"/>
          <w:iCs/>
          <w:sz w:val="21"/>
          <w:szCs w:val="21"/>
          <w:lang w:eastAsia="zh-CN"/>
        </w:rPr>
        <w:t>1</w:t>
      </w:r>
      <w:r w:rsidRPr="007B59B3">
        <w:rPr>
          <w:rFonts w:ascii="KaiTi" w:eastAsia="KaiTi" w:hAnsi="KaiTi" w:cs="Microsoft YaHei" w:hint="eastAsia"/>
          <w:iCs/>
          <w:sz w:val="21"/>
          <w:szCs w:val="21"/>
          <w:lang w:eastAsia="zh-CN"/>
        </w:rPr>
        <w:t>；</w:t>
      </w:r>
    </w:p>
    <w:p w14:paraId="24550FC4" w14:textId="060C0632" w:rsidR="00C51F6E" w:rsidRPr="007B59B3" w:rsidRDefault="00D154BB" w:rsidP="009A540E">
      <w:pPr>
        <w:pStyle w:val="af"/>
        <w:keepNext/>
        <w:widowControl/>
        <w:numPr>
          <w:ilvl w:val="1"/>
          <w:numId w:val="7"/>
        </w:numPr>
        <w:tabs>
          <w:tab w:val="left" w:pos="6855"/>
          <w:tab w:val="left" w:pos="6856"/>
        </w:tabs>
        <w:overflowPunct w:val="0"/>
        <w:autoSpaceDE/>
        <w:autoSpaceDN/>
        <w:spacing w:afterLines="50" w:after="120" w:line="340" w:lineRule="atLeast"/>
        <w:ind w:left="5534" w:right="0" w:firstLine="703"/>
        <w:jc w:val="both"/>
        <w:rPr>
          <w:rFonts w:ascii="KaiTi" w:eastAsia="KaiTi" w:hAnsi="KaiTi"/>
          <w:iCs/>
          <w:sz w:val="21"/>
          <w:szCs w:val="21"/>
          <w:lang w:eastAsia="zh-CN"/>
        </w:rPr>
      </w:pPr>
      <w:r w:rsidRPr="007B59B3">
        <w:rPr>
          <w:rFonts w:ascii="KaiTi" w:eastAsia="KaiTi" w:hAnsi="KaiTi" w:cs="Microsoft YaHei" w:hint="eastAsia"/>
          <w:iCs/>
          <w:sz w:val="21"/>
          <w:szCs w:val="21"/>
          <w:lang w:eastAsia="zh-CN"/>
        </w:rPr>
        <w:lastRenderedPageBreak/>
        <w:t>审议并批准上文1</w:t>
      </w:r>
      <w:r w:rsidRPr="007B59B3">
        <w:rPr>
          <w:rFonts w:ascii="KaiTi" w:eastAsia="KaiTi" w:hAnsi="KaiTi" w:hint="eastAsia"/>
          <w:iCs/>
          <w:sz w:val="21"/>
          <w:szCs w:val="21"/>
          <w:lang w:eastAsia="zh-CN"/>
        </w:rPr>
        <w:t>0</w:t>
      </w:r>
      <w:r w:rsidRPr="007B59B3">
        <w:rPr>
          <w:rFonts w:ascii="KaiTi" w:eastAsia="KaiTi" w:hAnsi="KaiTi" w:cs="Microsoft YaHei" w:hint="eastAsia"/>
          <w:iCs/>
          <w:sz w:val="21"/>
          <w:szCs w:val="21"/>
          <w:lang w:eastAsia="zh-CN"/>
        </w:rPr>
        <w:t>段所述对第</w:t>
      </w:r>
      <w:r w:rsidRPr="007B59B3">
        <w:rPr>
          <w:rFonts w:ascii="KaiTi" w:eastAsia="KaiTi" w:hAnsi="KaiTi"/>
          <w:iCs/>
          <w:sz w:val="21"/>
          <w:szCs w:val="21"/>
          <w:lang w:eastAsia="zh-CN"/>
        </w:rPr>
        <w:t>61</w:t>
      </w:r>
      <w:r w:rsidRPr="007B59B3">
        <w:rPr>
          <w:rFonts w:ascii="KaiTi" w:eastAsia="KaiTi" w:hAnsi="KaiTi" w:cs="Microsoft YaHei" w:hint="eastAsia"/>
          <w:iCs/>
          <w:sz w:val="21"/>
          <w:szCs w:val="21"/>
          <w:lang w:eastAsia="zh-CN"/>
        </w:rPr>
        <w:t>号任务的修订。</w:t>
      </w:r>
    </w:p>
    <w:p w14:paraId="2B3EDEDD" w14:textId="04AB9CDF" w:rsidR="001C01CB" w:rsidRPr="009A540E" w:rsidRDefault="00C51F6E" w:rsidP="009A540E">
      <w:pPr>
        <w:pStyle w:val="Endofdocument-Annex"/>
        <w:overflowPunct w:val="0"/>
        <w:spacing w:before="720" w:afterLines="50" w:after="120" w:line="340" w:lineRule="atLeast"/>
        <w:rPr>
          <w:rFonts w:ascii="KaiTi" w:eastAsia="KaiTi" w:hAnsi="KaiTi"/>
          <w:sz w:val="21"/>
          <w:szCs w:val="21"/>
        </w:rPr>
      </w:pPr>
      <w:r w:rsidRPr="007B59B3">
        <w:rPr>
          <w:rFonts w:ascii="KaiTi" w:eastAsia="KaiTi" w:hAnsi="KaiTi"/>
          <w:iCs/>
          <w:sz w:val="21"/>
          <w:szCs w:val="21"/>
        </w:rPr>
        <w:t>[</w:t>
      </w:r>
      <w:r w:rsidR="00D154BB" w:rsidRPr="007B59B3">
        <w:rPr>
          <w:rFonts w:ascii="KaiTi" w:eastAsia="KaiTi" w:hAnsi="KaiTi" w:hint="eastAsia"/>
          <w:iCs/>
          <w:sz w:val="21"/>
          <w:szCs w:val="21"/>
        </w:rPr>
        <w:t>后接附件</w:t>
      </w:r>
      <w:r w:rsidRPr="007B59B3">
        <w:rPr>
          <w:rFonts w:ascii="KaiTi" w:eastAsia="KaiTi" w:hAnsi="KaiTi"/>
          <w:iCs/>
          <w:sz w:val="21"/>
          <w:szCs w:val="21"/>
        </w:rPr>
        <w:t>]</w:t>
      </w:r>
    </w:p>
    <w:sectPr w:rsidR="001C01CB" w:rsidRPr="009A540E" w:rsidSect="00C51F6E">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D99C6D" w14:textId="77777777" w:rsidR="00444A12" w:rsidRDefault="00444A12">
      <w:r>
        <w:separator/>
      </w:r>
    </w:p>
  </w:endnote>
  <w:endnote w:type="continuationSeparator" w:id="0">
    <w:p w14:paraId="2DF5B228" w14:textId="77777777" w:rsidR="00444A12" w:rsidRDefault="00444A12" w:rsidP="003B38C1">
      <w:r>
        <w:separator/>
      </w:r>
    </w:p>
    <w:p w14:paraId="45C0673F" w14:textId="77777777" w:rsidR="00444A12" w:rsidRPr="003B38C1" w:rsidRDefault="00444A12" w:rsidP="003B38C1">
      <w:pPr>
        <w:spacing w:after="60"/>
        <w:rPr>
          <w:sz w:val="17"/>
        </w:rPr>
      </w:pPr>
      <w:r>
        <w:rPr>
          <w:sz w:val="17"/>
        </w:rPr>
        <w:t>[Endnote continued from previous page]</w:t>
      </w:r>
    </w:p>
  </w:endnote>
  <w:endnote w:type="continuationNotice" w:id="1">
    <w:p w14:paraId="6A8A500B" w14:textId="77777777" w:rsidR="00444A12" w:rsidRPr="003B38C1" w:rsidRDefault="00444A1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708CFF" w14:textId="77777777" w:rsidR="00444A12" w:rsidRDefault="00444A12">
      <w:r>
        <w:separator/>
      </w:r>
    </w:p>
  </w:footnote>
  <w:footnote w:type="continuationSeparator" w:id="0">
    <w:p w14:paraId="34D3DE54" w14:textId="77777777" w:rsidR="00444A12" w:rsidRDefault="00444A12" w:rsidP="008B60B2">
      <w:r>
        <w:separator/>
      </w:r>
    </w:p>
    <w:p w14:paraId="3F04FCA8" w14:textId="77777777" w:rsidR="00444A12" w:rsidRPr="00ED77FB" w:rsidRDefault="00444A12" w:rsidP="008B60B2">
      <w:pPr>
        <w:spacing w:after="60"/>
        <w:rPr>
          <w:sz w:val="17"/>
          <w:szCs w:val="17"/>
        </w:rPr>
      </w:pPr>
      <w:r w:rsidRPr="00ED77FB">
        <w:rPr>
          <w:sz w:val="17"/>
          <w:szCs w:val="17"/>
        </w:rPr>
        <w:t>[Footnote continued from previous page]</w:t>
      </w:r>
    </w:p>
  </w:footnote>
  <w:footnote w:type="continuationNotice" w:id="1">
    <w:p w14:paraId="46E168D3" w14:textId="77777777" w:rsidR="00444A12" w:rsidRPr="00ED77FB" w:rsidRDefault="00444A1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EC923" w14:textId="77777777" w:rsidR="00D07C78" w:rsidRPr="009A540E" w:rsidRDefault="00C51F6E" w:rsidP="00477D6B">
    <w:pPr>
      <w:jc w:val="right"/>
      <w:rPr>
        <w:rFonts w:ascii="SimSun" w:hAnsi="SimSun"/>
        <w:caps/>
        <w:sz w:val="21"/>
      </w:rPr>
    </w:pPr>
    <w:bookmarkStart w:id="6" w:name="Code2"/>
    <w:r w:rsidRPr="009A540E">
      <w:rPr>
        <w:rFonts w:ascii="SimSun" w:hAnsi="SimSun"/>
        <w:caps/>
        <w:sz w:val="21"/>
      </w:rPr>
      <w:t>C</w:t>
    </w:r>
    <w:r w:rsidR="001B14FC" w:rsidRPr="009A540E">
      <w:rPr>
        <w:rFonts w:ascii="SimSun" w:hAnsi="SimSun"/>
        <w:caps/>
        <w:sz w:val="21"/>
      </w:rPr>
      <w:t>WS/9/6</w:t>
    </w:r>
  </w:p>
  <w:bookmarkEnd w:id="6"/>
  <w:p w14:paraId="3235FEF8" w14:textId="3F69DCCE" w:rsidR="00D07C78" w:rsidRPr="009A540E" w:rsidRDefault="00633745" w:rsidP="009A540E">
    <w:pPr>
      <w:spacing w:afterLines="100" w:after="240"/>
      <w:jc w:val="right"/>
      <w:rPr>
        <w:rFonts w:ascii="SimSun" w:hAnsi="SimSun"/>
        <w:sz w:val="21"/>
      </w:rPr>
    </w:pPr>
    <w:r w:rsidRPr="009A540E">
      <w:rPr>
        <w:rFonts w:ascii="SimSun" w:hAnsi="SimSun" w:hint="eastAsia"/>
        <w:sz w:val="21"/>
      </w:rPr>
      <w:t>第</w:t>
    </w:r>
    <w:r w:rsidR="00D07C78" w:rsidRPr="009A540E">
      <w:rPr>
        <w:rFonts w:ascii="SimSun" w:hAnsi="SimSun"/>
        <w:sz w:val="21"/>
      </w:rPr>
      <w:fldChar w:fldCharType="begin"/>
    </w:r>
    <w:r w:rsidR="00D07C78" w:rsidRPr="009A540E">
      <w:rPr>
        <w:rFonts w:ascii="SimSun" w:hAnsi="SimSun"/>
        <w:sz w:val="21"/>
      </w:rPr>
      <w:instrText xml:space="preserve"> PAGE  \* MERGEFORMAT </w:instrText>
    </w:r>
    <w:r w:rsidR="00D07C78" w:rsidRPr="009A540E">
      <w:rPr>
        <w:rFonts w:ascii="SimSun" w:hAnsi="SimSun"/>
        <w:sz w:val="21"/>
      </w:rPr>
      <w:fldChar w:fldCharType="separate"/>
    </w:r>
    <w:r w:rsidR="00B50E22">
      <w:rPr>
        <w:rFonts w:ascii="SimSun" w:hAnsi="SimSun"/>
        <w:noProof/>
        <w:sz w:val="21"/>
      </w:rPr>
      <w:t>2</w:t>
    </w:r>
    <w:r w:rsidR="00D07C78" w:rsidRPr="009A540E">
      <w:rPr>
        <w:rFonts w:ascii="SimSun" w:hAnsi="SimSun"/>
        <w:sz w:val="21"/>
      </w:rPr>
      <w:fldChar w:fldCharType="end"/>
    </w:r>
    <w:r w:rsidRPr="009A540E">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9AB19EE"/>
    <w:multiLevelType w:val="hybridMultilevel"/>
    <w:tmpl w:val="AACCF0A0"/>
    <w:lvl w:ilvl="0" w:tplc="BFF23C5C">
      <w:start w:val="1"/>
      <w:numFmt w:val="decimal"/>
      <w:lvlText w:val="%1."/>
      <w:lvlJc w:val="left"/>
      <w:pPr>
        <w:ind w:left="100" w:hanging="489"/>
        <w:jc w:val="right"/>
      </w:pPr>
      <w:rPr>
        <w:rFonts w:hint="default"/>
        <w:spacing w:val="-6"/>
        <w:w w:val="100"/>
        <w:sz w:val="20"/>
        <w:szCs w:val="20"/>
      </w:rPr>
    </w:lvl>
    <w:lvl w:ilvl="1" w:tplc="BE1A8F20">
      <w:start w:val="1"/>
      <w:numFmt w:val="lowerLetter"/>
      <w:lvlText w:val="(%2)"/>
      <w:lvlJc w:val="left"/>
      <w:pPr>
        <w:ind w:left="5633" w:hanging="575"/>
      </w:pPr>
      <w:rPr>
        <w:rFonts w:ascii="Arial" w:eastAsia="Arial" w:hAnsi="Arial" w:cs="Arial" w:hint="default"/>
        <w:i w:val="0"/>
        <w:iCs w:val="0"/>
        <w:w w:val="99"/>
        <w:sz w:val="22"/>
        <w:szCs w:val="22"/>
      </w:rPr>
    </w:lvl>
    <w:lvl w:ilvl="2" w:tplc="797CF70C">
      <w:numFmt w:val="bullet"/>
      <w:lvlText w:val="•"/>
      <w:lvlJc w:val="left"/>
      <w:pPr>
        <w:ind w:left="6078" w:hanging="575"/>
      </w:pPr>
      <w:rPr>
        <w:rFonts w:hint="default"/>
      </w:rPr>
    </w:lvl>
    <w:lvl w:ilvl="3" w:tplc="1680827E">
      <w:numFmt w:val="bullet"/>
      <w:lvlText w:val="•"/>
      <w:lvlJc w:val="left"/>
      <w:pPr>
        <w:ind w:left="6516" w:hanging="575"/>
      </w:pPr>
      <w:rPr>
        <w:rFonts w:hint="default"/>
      </w:rPr>
    </w:lvl>
    <w:lvl w:ilvl="4" w:tplc="B002BE30">
      <w:numFmt w:val="bullet"/>
      <w:lvlText w:val="•"/>
      <w:lvlJc w:val="left"/>
      <w:pPr>
        <w:ind w:left="6955" w:hanging="575"/>
      </w:pPr>
      <w:rPr>
        <w:rFonts w:hint="default"/>
      </w:rPr>
    </w:lvl>
    <w:lvl w:ilvl="5" w:tplc="BC2A4B6C">
      <w:numFmt w:val="bullet"/>
      <w:lvlText w:val="•"/>
      <w:lvlJc w:val="left"/>
      <w:pPr>
        <w:ind w:left="7393" w:hanging="575"/>
      </w:pPr>
      <w:rPr>
        <w:rFonts w:hint="default"/>
      </w:rPr>
    </w:lvl>
    <w:lvl w:ilvl="6" w:tplc="DCBA5C7E">
      <w:numFmt w:val="bullet"/>
      <w:lvlText w:val="•"/>
      <w:lvlJc w:val="left"/>
      <w:pPr>
        <w:ind w:left="7832" w:hanging="575"/>
      </w:pPr>
      <w:rPr>
        <w:rFonts w:hint="default"/>
      </w:rPr>
    </w:lvl>
    <w:lvl w:ilvl="7" w:tplc="A734154E">
      <w:numFmt w:val="bullet"/>
      <w:lvlText w:val="•"/>
      <w:lvlJc w:val="left"/>
      <w:pPr>
        <w:ind w:left="8270" w:hanging="575"/>
      </w:pPr>
      <w:rPr>
        <w:rFonts w:hint="default"/>
      </w:rPr>
    </w:lvl>
    <w:lvl w:ilvl="8" w:tplc="D770A1AC">
      <w:numFmt w:val="bullet"/>
      <w:lvlText w:val="•"/>
      <w:lvlJc w:val="left"/>
      <w:pPr>
        <w:ind w:left="8708" w:hanging="575"/>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4771B51"/>
    <w:multiLevelType w:val="hybridMultilevel"/>
    <w:tmpl w:val="6442CC62"/>
    <w:lvl w:ilvl="0" w:tplc="BD9A3066">
      <w:start w:val="14"/>
      <w:numFmt w:val="bullet"/>
      <w:lvlText w:val="-"/>
      <w:lvlJc w:val="left"/>
      <w:pPr>
        <w:ind w:left="720" w:hanging="360"/>
      </w:pPr>
      <w:rPr>
        <w:rFonts w:ascii="SimSun" w:eastAsia="SimSun" w:hAnsi="SimSun" w:cs="Arial"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 w:numId="8">
    <w:abstractNumId w:val="7"/>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F6E"/>
    <w:rsid w:val="00026BCF"/>
    <w:rsid w:val="00043CAA"/>
    <w:rsid w:val="00056816"/>
    <w:rsid w:val="00075432"/>
    <w:rsid w:val="00083384"/>
    <w:rsid w:val="000968ED"/>
    <w:rsid w:val="000A3D97"/>
    <w:rsid w:val="000B2046"/>
    <w:rsid w:val="000D6C6A"/>
    <w:rsid w:val="000F5E56"/>
    <w:rsid w:val="00112966"/>
    <w:rsid w:val="00120B24"/>
    <w:rsid w:val="001362EE"/>
    <w:rsid w:val="00151D92"/>
    <w:rsid w:val="001647D5"/>
    <w:rsid w:val="001832A6"/>
    <w:rsid w:val="001B14FC"/>
    <w:rsid w:val="001C01CB"/>
    <w:rsid w:val="001C7A26"/>
    <w:rsid w:val="001D4107"/>
    <w:rsid w:val="001F37DF"/>
    <w:rsid w:val="0020250F"/>
    <w:rsid w:val="00202542"/>
    <w:rsid w:val="00203D24"/>
    <w:rsid w:val="0021208F"/>
    <w:rsid w:val="0021217E"/>
    <w:rsid w:val="002326AB"/>
    <w:rsid w:val="00243430"/>
    <w:rsid w:val="002634C4"/>
    <w:rsid w:val="002817B5"/>
    <w:rsid w:val="002928D3"/>
    <w:rsid w:val="002D1A49"/>
    <w:rsid w:val="002E4A7E"/>
    <w:rsid w:val="002F1FE6"/>
    <w:rsid w:val="002F4E68"/>
    <w:rsid w:val="00312F7F"/>
    <w:rsid w:val="003242BE"/>
    <w:rsid w:val="00361450"/>
    <w:rsid w:val="00363D93"/>
    <w:rsid w:val="003673CF"/>
    <w:rsid w:val="003845C1"/>
    <w:rsid w:val="003A6F89"/>
    <w:rsid w:val="003B38C1"/>
    <w:rsid w:val="003C34E9"/>
    <w:rsid w:val="003E7F39"/>
    <w:rsid w:val="00400E7C"/>
    <w:rsid w:val="00423E3E"/>
    <w:rsid w:val="00427AF4"/>
    <w:rsid w:val="00431799"/>
    <w:rsid w:val="00435262"/>
    <w:rsid w:val="00442C84"/>
    <w:rsid w:val="004430B9"/>
    <w:rsid w:val="00444A12"/>
    <w:rsid w:val="00447431"/>
    <w:rsid w:val="00447868"/>
    <w:rsid w:val="004647DA"/>
    <w:rsid w:val="00472AFD"/>
    <w:rsid w:val="00474062"/>
    <w:rsid w:val="00477D6B"/>
    <w:rsid w:val="004929C7"/>
    <w:rsid w:val="005019FF"/>
    <w:rsid w:val="0053057A"/>
    <w:rsid w:val="00556076"/>
    <w:rsid w:val="00560A29"/>
    <w:rsid w:val="005933A4"/>
    <w:rsid w:val="005A2B94"/>
    <w:rsid w:val="005B1ADC"/>
    <w:rsid w:val="005B74B6"/>
    <w:rsid w:val="005C6649"/>
    <w:rsid w:val="005D6659"/>
    <w:rsid w:val="005F1AFF"/>
    <w:rsid w:val="00604F2F"/>
    <w:rsid w:val="00605827"/>
    <w:rsid w:val="006156D4"/>
    <w:rsid w:val="00633745"/>
    <w:rsid w:val="00634AA4"/>
    <w:rsid w:val="00646050"/>
    <w:rsid w:val="006713CA"/>
    <w:rsid w:val="00676C5C"/>
    <w:rsid w:val="00683217"/>
    <w:rsid w:val="006D0648"/>
    <w:rsid w:val="006D6A01"/>
    <w:rsid w:val="006F500B"/>
    <w:rsid w:val="00720EFD"/>
    <w:rsid w:val="00723C86"/>
    <w:rsid w:val="00725DFE"/>
    <w:rsid w:val="00735256"/>
    <w:rsid w:val="00750804"/>
    <w:rsid w:val="00777BD8"/>
    <w:rsid w:val="007854AF"/>
    <w:rsid w:val="00793A7C"/>
    <w:rsid w:val="007A398A"/>
    <w:rsid w:val="007B59B3"/>
    <w:rsid w:val="007B6DEF"/>
    <w:rsid w:val="007B7BF7"/>
    <w:rsid w:val="007D1613"/>
    <w:rsid w:val="007E4C0E"/>
    <w:rsid w:val="008007EC"/>
    <w:rsid w:val="00802282"/>
    <w:rsid w:val="00846CF6"/>
    <w:rsid w:val="008720F2"/>
    <w:rsid w:val="00875CD3"/>
    <w:rsid w:val="00886CF4"/>
    <w:rsid w:val="0089304B"/>
    <w:rsid w:val="008A134B"/>
    <w:rsid w:val="008B2CC1"/>
    <w:rsid w:val="008B60B2"/>
    <w:rsid w:val="008B6B05"/>
    <w:rsid w:val="008E677A"/>
    <w:rsid w:val="0090731E"/>
    <w:rsid w:val="00916EE2"/>
    <w:rsid w:val="00922903"/>
    <w:rsid w:val="0095274B"/>
    <w:rsid w:val="00966A22"/>
    <w:rsid w:val="0096722F"/>
    <w:rsid w:val="00980843"/>
    <w:rsid w:val="009A540E"/>
    <w:rsid w:val="009D434C"/>
    <w:rsid w:val="009D72B7"/>
    <w:rsid w:val="009E2791"/>
    <w:rsid w:val="009E3F6F"/>
    <w:rsid w:val="009F499F"/>
    <w:rsid w:val="00A008D1"/>
    <w:rsid w:val="00A37342"/>
    <w:rsid w:val="00A37566"/>
    <w:rsid w:val="00A42DAF"/>
    <w:rsid w:val="00A45BD8"/>
    <w:rsid w:val="00A869B7"/>
    <w:rsid w:val="00A90F0A"/>
    <w:rsid w:val="00A94DCD"/>
    <w:rsid w:val="00A97517"/>
    <w:rsid w:val="00AC205C"/>
    <w:rsid w:val="00AF0A6B"/>
    <w:rsid w:val="00B05A69"/>
    <w:rsid w:val="00B355B6"/>
    <w:rsid w:val="00B40461"/>
    <w:rsid w:val="00B50E22"/>
    <w:rsid w:val="00B75281"/>
    <w:rsid w:val="00B92F1F"/>
    <w:rsid w:val="00B95707"/>
    <w:rsid w:val="00B9734B"/>
    <w:rsid w:val="00BA0CE2"/>
    <w:rsid w:val="00BA30E2"/>
    <w:rsid w:val="00BA3DD0"/>
    <w:rsid w:val="00BC720C"/>
    <w:rsid w:val="00BF0146"/>
    <w:rsid w:val="00C06FD7"/>
    <w:rsid w:val="00C11BFE"/>
    <w:rsid w:val="00C5068F"/>
    <w:rsid w:val="00C5194C"/>
    <w:rsid w:val="00C51F6E"/>
    <w:rsid w:val="00C80DB2"/>
    <w:rsid w:val="00C82DDC"/>
    <w:rsid w:val="00C86D74"/>
    <w:rsid w:val="00CA1741"/>
    <w:rsid w:val="00CA1E8C"/>
    <w:rsid w:val="00CD04F1"/>
    <w:rsid w:val="00CF681A"/>
    <w:rsid w:val="00D07C78"/>
    <w:rsid w:val="00D102C6"/>
    <w:rsid w:val="00D14BFD"/>
    <w:rsid w:val="00D154BB"/>
    <w:rsid w:val="00D45252"/>
    <w:rsid w:val="00D71B4D"/>
    <w:rsid w:val="00D84CB8"/>
    <w:rsid w:val="00D84F04"/>
    <w:rsid w:val="00D93D55"/>
    <w:rsid w:val="00DD7B7F"/>
    <w:rsid w:val="00DE6B0D"/>
    <w:rsid w:val="00E0006A"/>
    <w:rsid w:val="00E15015"/>
    <w:rsid w:val="00E158DE"/>
    <w:rsid w:val="00E335FE"/>
    <w:rsid w:val="00E45755"/>
    <w:rsid w:val="00E55A68"/>
    <w:rsid w:val="00E56D9A"/>
    <w:rsid w:val="00EA7D6E"/>
    <w:rsid w:val="00EA7DC9"/>
    <w:rsid w:val="00EA7F8B"/>
    <w:rsid w:val="00EB2F76"/>
    <w:rsid w:val="00EC4E49"/>
    <w:rsid w:val="00ED77FB"/>
    <w:rsid w:val="00EE074F"/>
    <w:rsid w:val="00EE45FA"/>
    <w:rsid w:val="00F043DE"/>
    <w:rsid w:val="00F4068B"/>
    <w:rsid w:val="00F66152"/>
    <w:rsid w:val="00F772CB"/>
    <w:rsid w:val="00F9165B"/>
    <w:rsid w:val="00FA5BA0"/>
    <w:rsid w:val="00FB22E1"/>
    <w:rsid w:val="00FC482F"/>
    <w:rsid w:val="00FD2F43"/>
    <w:rsid w:val="00FF216A"/>
    <w:rsid w:val="00FF70A4"/>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D91723F"/>
  <w15:docId w15:val="{1E4CE263-C03E-40F4-954B-E918A5EE2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B2F76"/>
    <w:rPr>
      <w:rFonts w:ascii="Arial"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uiPriority w:val="1"/>
    <w:qFormat/>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a7"/>
    <w:semiHidden/>
    <w:rsid w:val="00676C5C"/>
    <w:rPr>
      <w:sz w:val="18"/>
    </w:rPr>
  </w:style>
  <w:style w:type="paragraph" w:styleId="a8">
    <w:name w:val="endnote text"/>
    <w:basedOn w:val="a0"/>
    <w:semiHidden/>
    <w:rsid w:val="00676C5C"/>
    <w:rPr>
      <w:sz w:val="18"/>
    </w:rPr>
  </w:style>
  <w:style w:type="paragraph" w:styleId="a9">
    <w:name w:val="footer"/>
    <w:basedOn w:val="a0"/>
    <w:semiHidden/>
    <w:rsid w:val="00676C5C"/>
    <w:pPr>
      <w:tabs>
        <w:tab w:val="center" w:pos="4320"/>
        <w:tab w:val="right" w:pos="8640"/>
      </w:tabs>
    </w:pPr>
  </w:style>
  <w:style w:type="paragraph" w:styleId="aa">
    <w:name w:val="footnote text"/>
    <w:basedOn w:val="a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styleId="ae">
    <w:name w:val="Hyperlink"/>
    <w:basedOn w:val="a1"/>
    <w:uiPriority w:val="99"/>
    <w:unhideWhenUsed/>
    <w:rsid w:val="00C51F6E"/>
    <w:rPr>
      <w:color w:val="0000FF"/>
      <w:u w:val="single"/>
    </w:rPr>
  </w:style>
  <w:style w:type="paragraph" w:styleId="af">
    <w:name w:val="List Paragraph"/>
    <w:basedOn w:val="a0"/>
    <w:uiPriority w:val="1"/>
    <w:qFormat/>
    <w:rsid w:val="00C51F6E"/>
    <w:pPr>
      <w:widowControl w:val="0"/>
      <w:autoSpaceDE w:val="0"/>
      <w:autoSpaceDN w:val="0"/>
      <w:ind w:left="100" w:right="198"/>
    </w:pPr>
    <w:rPr>
      <w:rFonts w:eastAsia="Arial"/>
      <w:szCs w:val="22"/>
      <w:lang w:eastAsia="en-US"/>
    </w:rPr>
  </w:style>
  <w:style w:type="character" w:styleId="af0">
    <w:name w:val="annotation reference"/>
    <w:basedOn w:val="a1"/>
    <w:semiHidden/>
    <w:unhideWhenUsed/>
    <w:rsid w:val="00C51F6E"/>
    <w:rPr>
      <w:sz w:val="16"/>
      <w:szCs w:val="16"/>
    </w:rPr>
  </w:style>
  <w:style w:type="paragraph" w:styleId="af1">
    <w:name w:val="annotation subject"/>
    <w:basedOn w:val="a6"/>
    <w:next w:val="a6"/>
    <w:link w:val="af2"/>
    <w:semiHidden/>
    <w:unhideWhenUsed/>
    <w:rsid w:val="00C51F6E"/>
    <w:rPr>
      <w:b/>
      <w:bCs/>
      <w:sz w:val="20"/>
    </w:rPr>
  </w:style>
  <w:style w:type="character" w:customStyle="1" w:styleId="a7">
    <w:name w:val="批注文字 字符"/>
    <w:basedOn w:val="a1"/>
    <w:link w:val="a6"/>
    <w:semiHidden/>
    <w:rsid w:val="00C51F6E"/>
    <w:rPr>
      <w:rFonts w:ascii="Arial" w:eastAsia="SimSun" w:hAnsi="Arial" w:cs="Arial"/>
      <w:sz w:val="18"/>
      <w:lang w:val="en-US" w:eastAsia="zh-CN"/>
    </w:rPr>
  </w:style>
  <w:style w:type="character" w:customStyle="1" w:styleId="af2">
    <w:name w:val="批注主题 字符"/>
    <w:basedOn w:val="a7"/>
    <w:link w:val="af1"/>
    <w:semiHidden/>
    <w:rsid w:val="00C51F6E"/>
    <w:rPr>
      <w:rFonts w:ascii="Arial" w:eastAsia="SimSun" w:hAnsi="Arial" w:cs="Arial"/>
      <w:b/>
      <w:bCs/>
      <w:sz w:val="18"/>
      <w:lang w:val="en-US" w:eastAsia="zh-CN"/>
    </w:rPr>
  </w:style>
  <w:style w:type="paragraph" w:styleId="af3">
    <w:name w:val="Balloon Text"/>
    <w:basedOn w:val="a0"/>
    <w:link w:val="af4"/>
    <w:semiHidden/>
    <w:unhideWhenUsed/>
    <w:rsid w:val="00C51F6E"/>
    <w:rPr>
      <w:rFonts w:ascii="Segoe UI" w:hAnsi="Segoe UI" w:cs="Segoe UI"/>
      <w:sz w:val="18"/>
      <w:szCs w:val="18"/>
    </w:rPr>
  </w:style>
  <w:style w:type="character" w:customStyle="1" w:styleId="af4">
    <w:name w:val="批注框文本 字符"/>
    <w:basedOn w:val="a1"/>
    <w:link w:val="af3"/>
    <w:semiHidden/>
    <w:rsid w:val="00C51F6E"/>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66A50-F34F-4867-9D5C-19B8A0443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CWS_9 (E)</Template>
  <TotalTime>405</TotalTime>
  <Pages>3</Pages>
  <Words>1546</Words>
  <Characters>306</Characters>
  <Application>Microsoft Office Word</Application>
  <DocSecurity>0</DocSecurity>
  <Lines>2</Lines>
  <Paragraphs>3</Paragraphs>
  <ScaleCrop>false</ScaleCrop>
  <HeadingPairs>
    <vt:vector size="2" baseType="variant">
      <vt:variant>
        <vt:lpstr>Title</vt:lpstr>
      </vt:variant>
      <vt:variant>
        <vt:i4>1</vt:i4>
      </vt:variant>
    </vt:vector>
  </HeadingPairs>
  <TitlesOfParts>
    <vt:vector size="1" baseType="lpstr">
      <vt:lpstr>CWS/9/6</vt:lpstr>
    </vt:vector>
  </TitlesOfParts>
  <Company>WIPO</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CWS/9/6</dc:title>
  <dc:subject>Proposal for a new standard on 3D digital objects</dc:subject>
  <dc:creator>WIPO</dc:creator>
  <cp:keywords>FOR OFFICIAL USE ONLY</cp:keywords>
  <dc:description/>
  <cp:lastModifiedBy>SONG Qiao</cp:lastModifiedBy>
  <cp:revision>69</cp:revision>
  <cp:lastPrinted>2021-09-22T16:33:00Z</cp:lastPrinted>
  <dcterms:created xsi:type="dcterms:W3CDTF">2021-09-21T09:14:00Z</dcterms:created>
  <dcterms:modified xsi:type="dcterms:W3CDTF">2021-09-22T16:33:00Z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45be36d3-a33e-474f-a671-fce7f085b7a0</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