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480CA" w14:textId="77777777" w:rsidR="00B71140" w:rsidRPr="00B71140" w:rsidRDefault="00B71140" w:rsidP="00B71140">
      <w:pPr>
        <w:jc w:val="right"/>
        <w:rPr>
          <w:rFonts w:ascii="Arial Black" w:hAnsi="Arial Black"/>
          <w:caps/>
          <w:sz w:val="15"/>
        </w:rPr>
      </w:pPr>
      <w:r w:rsidRPr="00B71140">
        <w:rPr>
          <w:rFonts w:eastAsia="DengXian" w:cs="Times New Roman"/>
          <w:noProof/>
        </w:rPr>
        <w:drawing>
          <wp:inline distT="0" distB="0" distL="0" distR="0" wp14:anchorId="0F4CEF2A" wp14:editId="157FC4D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E6DA01F" w14:textId="0A476AA4" w:rsidR="00B71140" w:rsidRPr="00B71140" w:rsidRDefault="00B71140" w:rsidP="00B71140">
      <w:pPr>
        <w:pBdr>
          <w:top w:val="single" w:sz="4" w:space="10" w:color="auto"/>
        </w:pBdr>
        <w:wordWrap w:val="0"/>
        <w:spacing w:before="120"/>
        <w:jc w:val="right"/>
        <w:rPr>
          <w:rFonts w:ascii="Arial Black" w:hAnsi="Arial Black"/>
          <w:b/>
          <w:caps/>
          <w:sz w:val="15"/>
        </w:rPr>
      </w:pPr>
      <w:r w:rsidRPr="00B71140">
        <w:rPr>
          <w:rFonts w:ascii="Arial Black" w:hAnsi="Arial Black"/>
          <w:b/>
          <w:caps/>
          <w:sz w:val="15"/>
        </w:rPr>
        <w:t>cWS/</w:t>
      </w:r>
      <w:r w:rsidRPr="00B71140">
        <w:rPr>
          <w:rFonts w:ascii="Arial Black" w:hAnsi="Arial Black" w:hint="eastAsia"/>
          <w:b/>
          <w:caps/>
          <w:sz w:val="15"/>
        </w:rPr>
        <w:t>9</w:t>
      </w:r>
      <w:r w:rsidRPr="00B71140">
        <w:rPr>
          <w:rFonts w:ascii="Arial Black" w:hAnsi="Arial Black"/>
          <w:b/>
          <w:caps/>
          <w:sz w:val="15"/>
        </w:rPr>
        <w:t>/</w:t>
      </w:r>
      <w:bookmarkStart w:id="0" w:name="Code"/>
      <w:r>
        <w:rPr>
          <w:rFonts w:ascii="Arial Black" w:hAnsi="Arial Black" w:hint="eastAsia"/>
          <w:b/>
          <w:caps/>
          <w:sz w:val="15"/>
        </w:rPr>
        <w:t>i</w:t>
      </w:r>
      <w:r>
        <w:rPr>
          <w:rFonts w:ascii="Arial Black" w:hAnsi="Arial Black"/>
          <w:b/>
          <w:caps/>
          <w:sz w:val="15"/>
        </w:rPr>
        <w:t>nf/1 prov</w:t>
      </w:r>
      <w:r w:rsidR="002F659E">
        <w:rPr>
          <w:rFonts w:ascii="Arial Black" w:hAnsi="Arial Black"/>
          <w:b/>
          <w:caps/>
          <w:sz w:val="15"/>
        </w:rPr>
        <w:t>.3</w:t>
      </w:r>
      <w:bookmarkEnd w:id="0"/>
    </w:p>
    <w:p w14:paraId="0EA49DD5" w14:textId="77777777" w:rsidR="00B71140" w:rsidRPr="00B71140" w:rsidRDefault="00B71140" w:rsidP="00B71140">
      <w:pPr>
        <w:jc w:val="right"/>
        <w:rPr>
          <w:rFonts w:ascii="Arial Black" w:hAnsi="Arial Black"/>
          <w:b/>
          <w:caps/>
          <w:sz w:val="15"/>
          <w:szCs w:val="15"/>
        </w:rPr>
      </w:pPr>
      <w:r w:rsidRPr="00B71140">
        <w:rPr>
          <w:rFonts w:eastAsia="SimHei" w:hint="eastAsia"/>
          <w:b/>
          <w:sz w:val="15"/>
          <w:szCs w:val="15"/>
        </w:rPr>
        <w:t>原文</w:t>
      </w:r>
      <w:r w:rsidRPr="00B71140">
        <w:rPr>
          <w:rFonts w:eastAsia="SimHei" w:hint="eastAsia"/>
          <w:b/>
          <w:sz w:val="15"/>
          <w:szCs w:val="15"/>
          <w:lang w:val="pt-BR"/>
        </w:rPr>
        <w:t>：</w:t>
      </w:r>
      <w:bookmarkStart w:id="1" w:name="Original"/>
      <w:r w:rsidRPr="00B71140">
        <w:rPr>
          <w:rFonts w:eastAsia="SimHei" w:hint="eastAsia"/>
          <w:b/>
          <w:sz w:val="15"/>
          <w:szCs w:val="15"/>
          <w:lang w:val="pt-BR"/>
        </w:rPr>
        <w:t>英</w:t>
      </w:r>
      <w:r w:rsidRPr="00B71140">
        <w:rPr>
          <w:rFonts w:eastAsia="SimHei" w:hint="eastAsia"/>
          <w:b/>
          <w:sz w:val="15"/>
          <w:szCs w:val="15"/>
        </w:rPr>
        <w:t>文</w:t>
      </w:r>
      <w:bookmarkEnd w:id="1"/>
    </w:p>
    <w:p w14:paraId="5C479C50" w14:textId="4A198FD5" w:rsidR="00B71140" w:rsidRPr="00B71140" w:rsidRDefault="00B71140" w:rsidP="00B71140">
      <w:pPr>
        <w:spacing w:line="1680" w:lineRule="auto"/>
        <w:jc w:val="right"/>
        <w:rPr>
          <w:rFonts w:ascii="SimHei" w:eastAsia="SimHei" w:hAnsi="Arial Black"/>
          <w:b/>
          <w:caps/>
          <w:sz w:val="15"/>
          <w:szCs w:val="15"/>
        </w:rPr>
      </w:pPr>
      <w:r w:rsidRPr="00B71140">
        <w:rPr>
          <w:rFonts w:ascii="SimHei" w:eastAsia="SimHei" w:hint="eastAsia"/>
          <w:b/>
          <w:sz w:val="15"/>
          <w:szCs w:val="15"/>
        </w:rPr>
        <w:t>日期</w:t>
      </w:r>
      <w:r w:rsidRPr="00B71140">
        <w:rPr>
          <w:rFonts w:ascii="SimHei" w:eastAsia="SimHei" w:hAnsi="SimSun" w:hint="eastAsia"/>
          <w:b/>
          <w:sz w:val="15"/>
          <w:szCs w:val="15"/>
          <w:lang w:val="pt-BR"/>
        </w:rPr>
        <w:t>：</w:t>
      </w:r>
      <w:bookmarkStart w:id="2" w:name="Date"/>
      <w:r w:rsidRPr="00B71140">
        <w:rPr>
          <w:rFonts w:ascii="Arial Black" w:eastAsia="SimHei" w:hAnsi="Arial Black"/>
          <w:b/>
          <w:sz w:val="15"/>
          <w:szCs w:val="15"/>
          <w:lang w:val="pt-BR"/>
        </w:rPr>
        <w:t>20</w:t>
      </w:r>
      <w:r w:rsidRPr="00B71140">
        <w:rPr>
          <w:rFonts w:ascii="Arial Black" w:eastAsia="SimHei" w:hAnsi="Arial Black" w:hint="eastAsia"/>
          <w:b/>
          <w:sz w:val="15"/>
          <w:szCs w:val="15"/>
          <w:lang w:val="pt-BR"/>
        </w:rPr>
        <w:t>21</w:t>
      </w:r>
      <w:r w:rsidRPr="00B71140">
        <w:rPr>
          <w:rFonts w:ascii="SimHei" w:eastAsia="SimHei" w:hAnsi="Times New Roman" w:hint="eastAsia"/>
          <w:b/>
          <w:sz w:val="15"/>
          <w:szCs w:val="15"/>
        </w:rPr>
        <w:t>年</w:t>
      </w:r>
      <w:r w:rsidRPr="00B71140">
        <w:rPr>
          <w:rFonts w:ascii="Arial Black" w:eastAsia="SimHei" w:hAnsi="Arial Black"/>
          <w:b/>
          <w:sz w:val="15"/>
          <w:szCs w:val="15"/>
          <w:lang w:val="pt-BR"/>
        </w:rPr>
        <w:t>10</w:t>
      </w:r>
      <w:r w:rsidRPr="00B71140">
        <w:rPr>
          <w:rFonts w:ascii="SimHei" w:eastAsia="SimHei" w:hAnsi="Times New Roman" w:hint="eastAsia"/>
          <w:b/>
          <w:sz w:val="15"/>
          <w:szCs w:val="15"/>
        </w:rPr>
        <w:t>月</w:t>
      </w:r>
      <w:r w:rsidR="005E174C">
        <w:rPr>
          <w:rFonts w:ascii="Arial Black" w:eastAsia="SimHei" w:hAnsi="Arial Black"/>
          <w:b/>
          <w:sz w:val="15"/>
          <w:szCs w:val="15"/>
          <w:lang w:val="pt-BR"/>
        </w:rPr>
        <w:t>18</w:t>
      </w:r>
      <w:r w:rsidRPr="00B71140">
        <w:rPr>
          <w:rFonts w:ascii="SimHei" w:eastAsia="SimHei" w:hAnsi="Times New Roman" w:hint="eastAsia"/>
          <w:b/>
          <w:sz w:val="15"/>
          <w:szCs w:val="15"/>
        </w:rPr>
        <w:t>日</w:t>
      </w:r>
      <w:bookmarkEnd w:id="2"/>
    </w:p>
    <w:p w14:paraId="4244A226" w14:textId="77777777" w:rsidR="00B71140" w:rsidRPr="00B71140" w:rsidRDefault="00B71140" w:rsidP="00B71140">
      <w:pPr>
        <w:spacing w:after="600"/>
        <w:rPr>
          <w:rFonts w:ascii="SimHei" w:eastAsia="SimHei"/>
          <w:sz w:val="28"/>
          <w:szCs w:val="28"/>
        </w:rPr>
      </w:pPr>
      <w:bookmarkStart w:id="3" w:name="_GoBack"/>
      <w:bookmarkEnd w:id="3"/>
      <w:r w:rsidRPr="00B71140">
        <w:rPr>
          <w:rFonts w:ascii="SimHei" w:eastAsia="SimHei" w:hint="eastAsia"/>
          <w:sz w:val="28"/>
          <w:szCs w:val="28"/>
        </w:rPr>
        <w:t>产权组织标准委员会（CWS）</w:t>
      </w:r>
    </w:p>
    <w:p w14:paraId="5E0D53A9" w14:textId="77777777" w:rsidR="00B71140" w:rsidRPr="00B71140" w:rsidRDefault="00B71140" w:rsidP="00B71140">
      <w:pPr>
        <w:spacing w:after="720"/>
        <w:outlineLvl w:val="1"/>
        <w:rPr>
          <w:b/>
          <w:sz w:val="24"/>
          <w:szCs w:val="24"/>
        </w:rPr>
      </w:pPr>
      <w:r w:rsidRPr="00B71140">
        <w:rPr>
          <w:rFonts w:ascii="KaiTi" w:eastAsia="KaiTi" w:hint="eastAsia"/>
          <w:b/>
          <w:sz w:val="24"/>
          <w:szCs w:val="24"/>
        </w:rPr>
        <w:t>第九届会议</w:t>
      </w:r>
      <w:r w:rsidRPr="00B71140">
        <w:rPr>
          <w:rFonts w:ascii="KaiTi" w:eastAsia="KaiTi"/>
          <w:b/>
          <w:sz w:val="24"/>
          <w:szCs w:val="24"/>
        </w:rPr>
        <w:br/>
      </w:r>
      <w:r w:rsidRPr="00B71140">
        <w:rPr>
          <w:rFonts w:ascii="KaiTi" w:eastAsia="KaiTi" w:hAnsi="KaiTi" w:hint="eastAsia"/>
          <w:sz w:val="24"/>
          <w:szCs w:val="24"/>
        </w:rPr>
        <w:t>2021</w:t>
      </w:r>
      <w:r w:rsidRPr="00B71140">
        <w:rPr>
          <w:rFonts w:ascii="KaiTi" w:eastAsia="KaiTi" w:hAnsi="KaiTi" w:hint="eastAsia"/>
          <w:b/>
          <w:sz w:val="24"/>
          <w:szCs w:val="24"/>
        </w:rPr>
        <w:t>年</w:t>
      </w:r>
      <w:r w:rsidRPr="00B71140">
        <w:rPr>
          <w:rFonts w:ascii="KaiTi" w:eastAsia="KaiTi" w:hAnsi="KaiTi"/>
          <w:sz w:val="24"/>
          <w:szCs w:val="24"/>
        </w:rPr>
        <w:t>11</w:t>
      </w:r>
      <w:r w:rsidRPr="00B71140">
        <w:rPr>
          <w:rFonts w:ascii="KaiTi" w:eastAsia="KaiTi" w:hAnsi="KaiTi" w:hint="eastAsia"/>
          <w:b/>
          <w:sz w:val="24"/>
          <w:szCs w:val="24"/>
        </w:rPr>
        <w:t>月</w:t>
      </w:r>
      <w:r w:rsidRPr="00B71140">
        <w:rPr>
          <w:rFonts w:ascii="KaiTi" w:eastAsia="KaiTi" w:hAnsi="KaiTi" w:hint="eastAsia"/>
          <w:sz w:val="24"/>
          <w:szCs w:val="24"/>
        </w:rPr>
        <w:t>1</w:t>
      </w:r>
      <w:r w:rsidRPr="00B71140">
        <w:rPr>
          <w:rFonts w:ascii="KaiTi" w:eastAsia="KaiTi" w:hAnsi="KaiTi" w:hint="eastAsia"/>
          <w:b/>
          <w:sz w:val="24"/>
          <w:szCs w:val="24"/>
        </w:rPr>
        <w:t>日至</w:t>
      </w:r>
      <w:r w:rsidRPr="00B71140">
        <w:rPr>
          <w:rFonts w:ascii="KaiTi" w:eastAsia="KaiTi" w:hAnsi="KaiTi" w:hint="eastAsia"/>
          <w:sz w:val="24"/>
          <w:szCs w:val="24"/>
        </w:rPr>
        <w:t>5</w:t>
      </w:r>
      <w:r w:rsidRPr="00B71140">
        <w:rPr>
          <w:rFonts w:ascii="KaiTi" w:eastAsia="KaiTi" w:hAnsi="KaiTi" w:hint="eastAsia"/>
          <w:b/>
          <w:sz w:val="24"/>
          <w:szCs w:val="24"/>
        </w:rPr>
        <w:t>日，日内瓦</w:t>
      </w:r>
    </w:p>
    <w:p w14:paraId="404F5BA7" w14:textId="3D5AC390" w:rsidR="00B71140" w:rsidRPr="00B71140" w:rsidRDefault="00B71140" w:rsidP="00B71140">
      <w:pPr>
        <w:spacing w:after="360"/>
        <w:outlineLvl w:val="0"/>
        <w:rPr>
          <w:rFonts w:ascii="KaiTi" w:eastAsia="KaiTi" w:hAnsi="KaiTi"/>
          <w:caps/>
          <w:sz w:val="24"/>
        </w:rPr>
      </w:pPr>
      <w:bookmarkStart w:id="4" w:name="TitleOfDoc"/>
      <w:r w:rsidRPr="00B71140">
        <w:rPr>
          <w:rFonts w:ascii="KaiTi" w:eastAsia="KaiTi" w:hAnsi="KaiTi" w:hint="eastAsia"/>
          <w:caps/>
          <w:sz w:val="24"/>
        </w:rPr>
        <w:t>附加说明和拟议时间表的议程草案</w:t>
      </w:r>
    </w:p>
    <w:p w14:paraId="3F7BE6AA" w14:textId="77777777" w:rsidR="00B71140" w:rsidRPr="00B71140" w:rsidRDefault="00B71140" w:rsidP="00B71140">
      <w:pPr>
        <w:spacing w:after="1040"/>
        <w:rPr>
          <w:rFonts w:ascii="KaiTi" w:eastAsia="KaiTi" w:hAnsi="KaiTi"/>
          <w:iCs/>
          <w:sz w:val="21"/>
          <w:szCs w:val="21"/>
        </w:rPr>
      </w:pPr>
      <w:bookmarkStart w:id="5" w:name="Prepared"/>
      <w:bookmarkEnd w:id="4"/>
      <w:r w:rsidRPr="00B71140">
        <w:rPr>
          <w:rFonts w:ascii="KaiTi" w:eastAsia="KaiTi" w:hAnsi="KaiTi" w:hint="eastAsia"/>
          <w:iCs/>
          <w:sz w:val="21"/>
          <w:szCs w:val="21"/>
        </w:rPr>
        <w:t>秘书处编拟的文件</w:t>
      </w:r>
    </w:p>
    <w:bookmarkEnd w:id="5"/>
    <w:p w14:paraId="7C816D49" w14:textId="77777777" w:rsidR="007E4E85" w:rsidRPr="004F3E9C" w:rsidRDefault="007E4E85" w:rsidP="007E4E85">
      <w:pPr>
        <w:overflowPunct w:val="0"/>
        <w:spacing w:afterLines="50" w:after="120" w:line="340" w:lineRule="atLeast"/>
        <w:ind w:firstLineChars="200" w:firstLine="420"/>
        <w:jc w:val="both"/>
        <w:rPr>
          <w:rFonts w:ascii="SimSun" w:hAnsi="SimSun"/>
          <w:sz w:val="21"/>
        </w:rPr>
      </w:pPr>
      <w:r w:rsidRPr="004F3E9C">
        <w:rPr>
          <w:rFonts w:ascii="SimSun" w:hAnsi="SimSun" w:hint="eastAsia"/>
          <w:sz w:val="21"/>
        </w:rPr>
        <w:t>本附加说明和拟议时间表的议程草案是应成员国的要求</w:t>
      </w:r>
      <w:r>
        <w:rPr>
          <w:rFonts w:ascii="SimSun" w:hAnsi="SimSun" w:hint="eastAsia"/>
          <w:sz w:val="21"/>
        </w:rPr>
        <w:t>，</w:t>
      </w:r>
      <w:r w:rsidRPr="004F3E9C">
        <w:rPr>
          <w:rFonts w:ascii="SimSun" w:hAnsi="SimSun" w:hint="eastAsia"/>
          <w:sz w:val="21"/>
        </w:rPr>
        <w:t>为方便所有与会者而编写的。</w:t>
      </w:r>
    </w:p>
    <w:p w14:paraId="0C4A7FE9" w14:textId="611A7CB2" w:rsidR="007E4E85" w:rsidRPr="004F3E9C" w:rsidRDefault="007E4E85" w:rsidP="007E4E85">
      <w:pPr>
        <w:overflowPunct w:val="0"/>
        <w:spacing w:afterLines="50" w:after="120" w:line="340" w:lineRule="atLeast"/>
        <w:ind w:firstLineChars="200" w:firstLine="420"/>
        <w:jc w:val="both"/>
        <w:rPr>
          <w:rFonts w:ascii="SimSun" w:hAnsi="SimSun"/>
          <w:sz w:val="21"/>
        </w:rPr>
      </w:pPr>
      <w:r w:rsidRPr="004F3E9C">
        <w:rPr>
          <w:rFonts w:ascii="SimSun" w:hAnsi="SimSun" w:hint="eastAsia"/>
          <w:sz w:val="21"/>
        </w:rPr>
        <w:t>考虑到</w:t>
      </w:r>
      <w:r w:rsidR="00444581" w:rsidRPr="00444581">
        <w:rPr>
          <w:rFonts w:ascii="SimSun" w:hAnsi="SimSun" w:hint="eastAsia"/>
          <w:sz w:val="21"/>
        </w:rPr>
        <w:t>2020年以混合形式举行的</w:t>
      </w:r>
      <w:r w:rsidRPr="004F3E9C">
        <w:rPr>
          <w:rFonts w:ascii="SimSun" w:hAnsi="SimSun" w:hint="eastAsia"/>
          <w:sz w:val="21"/>
        </w:rPr>
        <w:t>产权组织标准委员会（下称CWS或委员会）第八届会议</w:t>
      </w:r>
      <w:r w:rsidR="00444581">
        <w:rPr>
          <w:rFonts w:ascii="SimSun" w:hAnsi="SimSun" w:hint="eastAsia"/>
          <w:sz w:val="21"/>
        </w:rPr>
        <w:t>，秘书处为</w:t>
      </w:r>
      <w:r w:rsidR="00444581" w:rsidRPr="004F3E9C">
        <w:rPr>
          <w:rFonts w:ascii="SimSun" w:hAnsi="SimSun" w:hint="eastAsia"/>
          <w:sz w:val="21"/>
        </w:rPr>
        <w:t>标准委员会</w:t>
      </w:r>
      <w:r w:rsidR="00444581">
        <w:rPr>
          <w:rFonts w:ascii="SimSun" w:hAnsi="SimSun" w:hint="eastAsia"/>
          <w:sz w:val="21"/>
        </w:rPr>
        <w:t>第九届会议</w:t>
      </w:r>
      <w:r w:rsidRPr="004F3E9C">
        <w:rPr>
          <w:rFonts w:ascii="SimSun" w:hAnsi="SimSun" w:hint="eastAsia"/>
          <w:sz w:val="21"/>
        </w:rPr>
        <w:t>编写了这份附加说明和拟议临时时间表的议程草案。</w:t>
      </w:r>
    </w:p>
    <w:p w14:paraId="2119C0D3" w14:textId="7F89A46D" w:rsidR="007E4E85" w:rsidRDefault="007E4E85" w:rsidP="007E4E85">
      <w:pPr>
        <w:overflowPunct w:val="0"/>
        <w:spacing w:afterLines="50" w:after="120" w:line="340" w:lineRule="atLeast"/>
        <w:ind w:firstLineChars="200" w:firstLine="420"/>
        <w:jc w:val="both"/>
        <w:rPr>
          <w:rFonts w:ascii="SimSun" w:hAnsi="SimSun"/>
          <w:sz w:val="21"/>
        </w:rPr>
      </w:pPr>
      <w:r w:rsidRPr="004F3E9C">
        <w:rPr>
          <w:rFonts w:ascii="SimSun" w:hAnsi="SimSun" w:hint="eastAsia"/>
          <w:sz w:val="21"/>
        </w:rPr>
        <w:t>根据这些组织安排，委员会将在会期（202</w:t>
      </w:r>
      <w:r>
        <w:rPr>
          <w:rFonts w:ascii="SimSun" w:hAnsi="SimSun" w:hint="eastAsia"/>
          <w:sz w:val="21"/>
        </w:rPr>
        <w:t>1</w:t>
      </w:r>
      <w:r w:rsidRPr="004F3E9C">
        <w:rPr>
          <w:rFonts w:ascii="SimSun" w:hAnsi="SimSun" w:hint="eastAsia"/>
          <w:sz w:val="21"/>
        </w:rPr>
        <w:t>年11月</w:t>
      </w:r>
      <w:r>
        <w:rPr>
          <w:rFonts w:ascii="SimSun" w:hAnsi="SimSun" w:hint="eastAsia"/>
          <w:sz w:val="21"/>
        </w:rPr>
        <w:t>1</w:t>
      </w:r>
      <w:r w:rsidRPr="004F3E9C">
        <w:rPr>
          <w:rFonts w:ascii="SimSun" w:hAnsi="SimSun" w:hint="eastAsia"/>
          <w:sz w:val="21"/>
        </w:rPr>
        <w:t>日至</w:t>
      </w:r>
      <w:r>
        <w:rPr>
          <w:rFonts w:ascii="SimSun" w:hAnsi="SimSun" w:hint="eastAsia"/>
          <w:sz w:val="21"/>
        </w:rPr>
        <w:t>5</w:t>
      </w:r>
      <w:r w:rsidRPr="004F3E9C">
        <w:rPr>
          <w:rFonts w:ascii="SimSun" w:hAnsi="SimSun" w:hint="eastAsia"/>
          <w:sz w:val="21"/>
        </w:rPr>
        <w:t>日）每一天日内瓦时间（C</w:t>
      </w:r>
      <w:r w:rsidRPr="004F3E9C">
        <w:rPr>
          <w:rFonts w:ascii="SimSun" w:hAnsi="SimSun"/>
          <w:sz w:val="21"/>
        </w:rPr>
        <w:t>ET</w:t>
      </w:r>
      <w:r w:rsidRPr="004F3E9C">
        <w:rPr>
          <w:rFonts w:ascii="SimSun" w:hAnsi="SimSun" w:hint="eastAsia"/>
          <w:sz w:val="21"/>
        </w:rPr>
        <w:t>）中午12时至下午2:30举行两个半小时的会议。</w:t>
      </w:r>
    </w:p>
    <w:p w14:paraId="74071473" w14:textId="77777777" w:rsidR="007E4E85" w:rsidRPr="004F3E9C" w:rsidRDefault="007E4E85" w:rsidP="007E4E85">
      <w:pPr>
        <w:overflowPunct w:val="0"/>
        <w:spacing w:afterLines="50" w:after="120" w:line="340" w:lineRule="atLeast"/>
        <w:ind w:firstLineChars="200" w:firstLine="420"/>
        <w:jc w:val="both"/>
        <w:rPr>
          <w:rFonts w:ascii="SimSun" w:hAnsi="SimSun"/>
          <w:sz w:val="21"/>
        </w:rPr>
      </w:pPr>
      <w:r w:rsidRPr="004F3E9C">
        <w:rPr>
          <w:rFonts w:ascii="SimSun" w:hAnsi="SimSun" w:hint="eastAsia"/>
          <w:sz w:val="21"/>
        </w:rPr>
        <w:t>拟议的时间表只是指示性的。考虑到讨论的进展情况和各代表团在会议上表达的意向，主席可能酌情提议改变议程项目的讨论时间。比如，如果委员会在一天结束时没有完成对某一项目的讨论，该项目将在第二天开始时继续讨论。</w:t>
      </w:r>
    </w:p>
    <w:p w14:paraId="5A0A8EB2" w14:textId="77777777" w:rsidR="00444581" w:rsidRDefault="00444581">
      <w:pPr>
        <w:rPr>
          <w:rFonts w:ascii="SimSun" w:hAnsi="SimSun"/>
          <w:b/>
          <w:sz w:val="21"/>
        </w:rPr>
      </w:pPr>
      <w:r>
        <w:rPr>
          <w:rFonts w:ascii="SimSun" w:hAnsi="SimSun"/>
          <w:b/>
          <w:sz w:val="21"/>
        </w:rPr>
        <w:br w:type="page"/>
      </w:r>
    </w:p>
    <w:p w14:paraId="2EE9D502" w14:textId="11B14E03" w:rsidR="00444581" w:rsidRDefault="00444581" w:rsidP="00444581">
      <w:pPr>
        <w:overflowPunct w:val="0"/>
        <w:spacing w:afterLines="100" w:after="240" w:line="340" w:lineRule="atLeast"/>
        <w:rPr>
          <w:rFonts w:ascii="SimSun" w:hAnsi="SimSun"/>
          <w:b/>
          <w:sz w:val="21"/>
        </w:rPr>
      </w:pPr>
      <w:r w:rsidRPr="004F3E9C">
        <w:rPr>
          <w:rFonts w:ascii="SimSun" w:hAnsi="SimSun" w:hint="eastAsia"/>
          <w:b/>
          <w:sz w:val="21"/>
        </w:rPr>
        <w:lastRenderedPageBreak/>
        <w:t>202</w:t>
      </w:r>
      <w:r>
        <w:rPr>
          <w:rFonts w:ascii="SimSun" w:hAnsi="SimSun" w:hint="eastAsia"/>
          <w:b/>
          <w:sz w:val="21"/>
        </w:rPr>
        <w:t>1</w:t>
      </w:r>
      <w:r w:rsidRPr="004F3E9C">
        <w:rPr>
          <w:rFonts w:ascii="SimSun" w:hAnsi="SimSun" w:hint="eastAsia"/>
          <w:b/>
          <w:sz w:val="21"/>
        </w:rPr>
        <w:t>年11月</w:t>
      </w:r>
      <w:r>
        <w:rPr>
          <w:rFonts w:ascii="SimSun" w:hAnsi="SimSun" w:hint="eastAsia"/>
          <w:b/>
          <w:sz w:val="21"/>
        </w:rPr>
        <w:t>1</w:t>
      </w:r>
      <w:r w:rsidRPr="004F3E9C">
        <w:rPr>
          <w:rFonts w:ascii="SimSun" w:hAnsi="SimSun" w:hint="eastAsia"/>
          <w:b/>
          <w:sz w:val="21"/>
        </w:rPr>
        <w:t>日星期一</w:t>
      </w:r>
      <w:r>
        <w:rPr>
          <w:rFonts w:ascii="SimSun" w:hAnsi="SimSun"/>
          <w:b/>
          <w:sz w:val="21"/>
        </w:rPr>
        <w:br/>
      </w:r>
      <w:r w:rsidRPr="004F3E9C">
        <w:rPr>
          <w:rFonts w:ascii="SimSun" w:hAnsi="SimSun" w:hint="eastAsia"/>
          <w:b/>
          <w:sz w:val="21"/>
        </w:rPr>
        <w:t>中午12时至下午2:30</w:t>
      </w:r>
    </w:p>
    <w:p w14:paraId="258C5E38" w14:textId="57C12935" w:rsidR="00913C6C" w:rsidRPr="00B71140" w:rsidRDefault="00510F7E"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第九届会议开幕</w:t>
      </w:r>
    </w:p>
    <w:p w14:paraId="15074743" w14:textId="0134DC5C" w:rsidR="003450CD"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8D4CF7" w:rsidRPr="004F3E9C">
        <w:rPr>
          <w:rFonts w:ascii="SimSun" w:hAnsi="SimSun" w:hint="eastAsia"/>
          <w:sz w:val="21"/>
        </w:rPr>
        <w:t>产权组织</w:t>
      </w:r>
      <w:r w:rsidR="008D4CF7">
        <w:rPr>
          <w:rFonts w:ascii="SimSun" w:hAnsi="SimSun" w:hint="eastAsia"/>
          <w:sz w:val="21"/>
        </w:rPr>
        <w:t>基础设施和平台部门助理</w:t>
      </w:r>
      <w:r w:rsidR="008D4CF7" w:rsidRPr="004F3E9C">
        <w:rPr>
          <w:rFonts w:ascii="SimSun" w:hAnsi="SimSun" w:hint="eastAsia"/>
          <w:sz w:val="21"/>
        </w:rPr>
        <w:t>总干事将宣布会议开幕并致欢迎辞。</w:t>
      </w:r>
    </w:p>
    <w:p w14:paraId="5345A2AA" w14:textId="2C59A2BA" w:rsidR="00913C6C" w:rsidRPr="00B71140" w:rsidRDefault="00510F7E"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选举主席和两名副主席</w:t>
      </w:r>
    </w:p>
    <w:p w14:paraId="317E3EFB" w14:textId="7F75DD95" w:rsidR="003450CD" w:rsidRPr="00B71140" w:rsidRDefault="00444581" w:rsidP="00091476">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B05A98" w:rsidRPr="00B71140">
        <w:rPr>
          <w:rFonts w:ascii="SimSun" w:hAnsi="SimSun" w:hint="eastAsia"/>
          <w:sz w:val="21"/>
        </w:rPr>
        <w:t>将选举一名主席和一名副主席。</w:t>
      </w:r>
    </w:p>
    <w:p w14:paraId="5342FA40" w14:textId="0D51B4B4" w:rsidR="003450CD"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邀请采取的行动</w:t>
      </w:r>
      <w:r w:rsidR="00B9396D">
        <w:rPr>
          <w:rFonts w:ascii="SimSun" w:hAnsi="SimSun"/>
          <w:sz w:val="21"/>
        </w:rPr>
        <w:t>：</w:t>
      </w:r>
      <w:r w:rsidR="008D4CF7" w:rsidRPr="004F3E9C">
        <w:rPr>
          <w:rFonts w:ascii="SimSun" w:hAnsi="SimSun" w:hint="eastAsia"/>
          <w:sz w:val="21"/>
        </w:rPr>
        <w:t>将请标准委员会选举委员会第</w:t>
      </w:r>
      <w:r w:rsidR="008D4CF7">
        <w:rPr>
          <w:rFonts w:ascii="SimSun" w:hAnsi="SimSun" w:hint="eastAsia"/>
          <w:sz w:val="21"/>
        </w:rPr>
        <w:t>九</w:t>
      </w:r>
      <w:r w:rsidR="008D4CF7" w:rsidRPr="004F3E9C">
        <w:rPr>
          <w:rFonts w:ascii="SimSun" w:hAnsi="SimSun" w:hint="eastAsia"/>
          <w:sz w:val="21"/>
        </w:rPr>
        <w:t>届会议的</w:t>
      </w:r>
      <w:r w:rsidR="008D4CF7">
        <w:rPr>
          <w:rFonts w:ascii="SimSun" w:hAnsi="SimSun" w:hint="eastAsia"/>
          <w:sz w:val="21"/>
        </w:rPr>
        <w:t>主席和</w:t>
      </w:r>
      <w:r w:rsidR="008D4CF7" w:rsidRPr="004F3E9C">
        <w:rPr>
          <w:rFonts w:ascii="SimSun" w:hAnsi="SimSun" w:hint="eastAsia"/>
          <w:sz w:val="21"/>
        </w:rPr>
        <w:t>副主席。</w:t>
      </w:r>
    </w:p>
    <w:p w14:paraId="55540585" w14:textId="77777777" w:rsidR="00AE3559" w:rsidRDefault="00510F7E" w:rsidP="00AE3559">
      <w:pPr>
        <w:widowControl w:val="0"/>
        <w:spacing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通过议程</w:t>
      </w:r>
    </w:p>
    <w:p w14:paraId="4B8745A3" w14:textId="0D480575" w:rsidR="00913C6C" w:rsidRPr="00B71140" w:rsidRDefault="00444581" w:rsidP="005E174C">
      <w:pPr>
        <w:widowControl w:val="0"/>
        <w:spacing w:afterLines="50" w:after="120" w:line="340" w:lineRule="atLeast"/>
        <w:ind w:left="1134"/>
        <w:rPr>
          <w:rFonts w:ascii="SimSun" w:hAnsi="SimSun"/>
          <w:sz w:val="21"/>
        </w:rPr>
      </w:pPr>
      <w:r w:rsidRPr="00B71140">
        <w:rPr>
          <w:rFonts w:ascii="SimSun" w:hAnsi="SimSun" w:hint="eastAsia"/>
          <w:sz w:val="21"/>
        </w:rPr>
        <w:t>见本文件。</w:t>
      </w:r>
    </w:p>
    <w:p w14:paraId="1F8756A2" w14:textId="1BA1C085" w:rsidR="003450CD"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B05A98" w:rsidRPr="00B71140">
        <w:rPr>
          <w:rFonts w:ascii="SimSun" w:hAnsi="SimSun" w:hint="eastAsia"/>
          <w:sz w:val="21"/>
        </w:rPr>
        <w:t>将请各代表团审议并通过拟议议程。</w:t>
      </w:r>
    </w:p>
    <w:p w14:paraId="4C5329F1" w14:textId="57FCF1E7" w:rsidR="00015266" w:rsidRPr="00B71140" w:rsidRDefault="00510F7E"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标准用信通技术策略</w:t>
      </w:r>
    </w:p>
    <w:p w14:paraId="2D7CF006" w14:textId="3D48868E" w:rsidR="00880ADB" w:rsidRPr="00B71140" w:rsidRDefault="001C6075" w:rsidP="0065593A">
      <w:pPr>
        <w:pStyle w:val="ONUME"/>
        <w:keepNext/>
        <w:numPr>
          <w:ilvl w:val="1"/>
          <w:numId w:val="2"/>
        </w:numPr>
        <w:tabs>
          <w:tab w:val="clear" w:pos="1134"/>
        </w:tabs>
        <w:overflowPunct w:val="0"/>
        <w:spacing w:afterLines="50" w:after="120" w:line="340" w:lineRule="atLeast"/>
        <w:rPr>
          <w:rFonts w:ascii="SimSun" w:hAnsi="SimSun"/>
          <w:sz w:val="21"/>
        </w:rPr>
      </w:pPr>
      <w:r w:rsidRPr="00B71140">
        <w:rPr>
          <w:rFonts w:ascii="SimSun" w:hAnsi="SimSun" w:hint="eastAsia"/>
          <w:sz w:val="21"/>
        </w:rPr>
        <w:t>标准用信通技术策略工作队的报告（第58号任务）</w:t>
      </w:r>
    </w:p>
    <w:p w14:paraId="2D10D81E" w14:textId="0B9B9337" w:rsidR="00AF7FCB"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8D4CF7" w:rsidRPr="004F3E9C">
        <w:rPr>
          <w:rFonts w:ascii="SimSun" w:hAnsi="SimSun" w:hint="eastAsia"/>
          <w:sz w:val="21"/>
        </w:rPr>
        <w:t>标准用信通技术策略工作队</w:t>
      </w:r>
      <w:r w:rsidR="008D4CF7">
        <w:rPr>
          <w:rFonts w:ascii="SimSun" w:hAnsi="SimSun" w:hint="eastAsia"/>
          <w:sz w:val="21"/>
        </w:rPr>
        <w:t>将口头</w:t>
      </w:r>
      <w:r w:rsidR="008D4CF7" w:rsidRPr="004F3E9C">
        <w:rPr>
          <w:rFonts w:ascii="SimSun" w:hAnsi="SimSun" w:hint="eastAsia"/>
          <w:sz w:val="21"/>
        </w:rPr>
        <w:t>提供自标准委员会第</w:t>
      </w:r>
      <w:r w:rsidR="008D4CF7">
        <w:rPr>
          <w:rFonts w:ascii="SimSun" w:hAnsi="SimSun" w:hint="eastAsia"/>
          <w:sz w:val="21"/>
        </w:rPr>
        <w:t>八</w:t>
      </w:r>
      <w:r w:rsidR="008D4CF7" w:rsidRPr="004F3E9C">
        <w:rPr>
          <w:rFonts w:ascii="SimSun" w:hAnsi="SimSun" w:hint="eastAsia"/>
          <w:sz w:val="21"/>
        </w:rPr>
        <w:t>届会议以来的第58号任务进展报告。</w:t>
      </w:r>
    </w:p>
    <w:p w14:paraId="7A3FCABD" w14:textId="4ECF45B8" w:rsidR="00880ADB" w:rsidRPr="0065593A" w:rsidRDefault="001C6075" w:rsidP="005E174C">
      <w:pPr>
        <w:pStyle w:val="ONUME"/>
        <w:keepNext/>
        <w:numPr>
          <w:ilvl w:val="1"/>
          <w:numId w:val="2"/>
        </w:numPr>
        <w:tabs>
          <w:tab w:val="clear" w:pos="1134"/>
        </w:tabs>
        <w:spacing w:afterLines="50" w:after="120" w:line="340" w:lineRule="atLeast"/>
        <w:ind w:left="1134" w:hanging="567"/>
        <w:rPr>
          <w:rFonts w:ascii="SimSun" w:hAnsi="SimSun"/>
          <w:sz w:val="21"/>
        </w:rPr>
      </w:pPr>
      <w:r w:rsidRPr="0065593A">
        <w:rPr>
          <w:rFonts w:ascii="SimSun" w:hAnsi="SimSun" w:hint="eastAsia"/>
          <w:sz w:val="21"/>
        </w:rPr>
        <w:t>关于信通技术策略40项建议优先级的调查结果</w:t>
      </w:r>
      <w:r w:rsidR="0065593A" w:rsidRPr="0065593A">
        <w:rPr>
          <w:rFonts w:ascii="SimSun" w:hAnsi="SimSun"/>
          <w:sz w:val="21"/>
        </w:rPr>
        <w:br/>
      </w:r>
      <w:r w:rsidR="00444581" w:rsidRPr="0065593A">
        <w:rPr>
          <w:rFonts w:ascii="SimSun" w:hAnsi="SimSun"/>
          <w:sz w:val="21"/>
        </w:rPr>
        <w:t>见文件</w:t>
      </w:r>
      <w:r w:rsidR="00880ADB" w:rsidRPr="0065593A">
        <w:rPr>
          <w:rFonts w:ascii="SimSun" w:hAnsi="SimSun"/>
          <w:sz w:val="21"/>
        </w:rPr>
        <w:t>CWS</w:t>
      </w:r>
      <w:r w:rsidR="003711E1" w:rsidRPr="0065593A">
        <w:rPr>
          <w:rFonts w:ascii="SimSun" w:hAnsi="SimSun"/>
          <w:sz w:val="21"/>
        </w:rPr>
        <w:t>/9/</w:t>
      </w:r>
      <w:r w:rsidR="00D4539C" w:rsidRPr="0065593A">
        <w:rPr>
          <w:rFonts w:ascii="SimSun" w:hAnsi="SimSun"/>
          <w:sz w:val="21"/>
        </w:rPr>
        <w:t>2</w:t>
      </w:r>
      <w:r w:rsidR="00B9396D" w:rsidRPr="0065593A">
        <w:rPr>
          <w:rFonts w:ascii="SimSun" w:hAnsi="SimSun"/>
          <w:sz w:val="21"/>
        </w:rPr>
        <w:t>。</w:t>
      </w:r>
    </w:p>
    <w:p w14:paraId="670CE32A" w14:textId="2B45C1DD" w:rsidR="003450CD" w:rsidRPr="00B71140" w:rsidRDefault="00444581" w:rsidP="00215259">
      <w:pPr>
        <w:pStyle w:val="ONUME"/>
        <w:overflowPunct w:val="0"/>
        <w:spacing w:afterLines="50" w:after="120" w:line="340" w:lineRule="atLeast"/>
        <w:jc w:val="both"/>
        <w:rPr>
          <w:rFonts w:ascii="SimSun" w:hAnsi="SimSun"/>
          <w:sz w:val="21"/>
          <w:szCs w:val="22"/>
        </w:rPr>
      </w:pPr>
      <w:r w:rsidRPr="00B71140">
        <w:rPr>
          <w:rFonts w:ascii="SimSun" w:hAnsi="SimSun"/>
          <w:sz w:val="21"/>
          <w:u w:val="single"/>
        </w:rPr>
        <w:t>简介</w:t>
      </w:r>
      <w:r w:rsidR="00B9396D">
        <w:rPr>
          <w:rFonts w:ascii="SimSun" w:hAnsi="SimSun"/>
          <w:sz w:val="21"/>
        </w:rPr>
        <w:t>：</w:t>
      </w:r>
      <w:r w:rsidR="00B05A98" w:rsidRPr="00B71140">
        <w:rPr>
          <w:rFonts w:ascii="SimSun" w:hAnsi="SimSun" w:hint="eastAsia"/>
          <w:sz w:val="21"/>
        </w:rPr>
        <w:t>本文件总结了关于信通技术策略40项建议优先级的调查结果。</w:t>
      </w:r>
    </w:p>
    <w:p w14:paraId="0A3857F4" w14:textId="77777777" w:rsidR="00F70661" w:rsidRDefault="00444581" w:rsidP="00215259">
      <w:pPr>
        <w:pStyle w:val="ONUME"/>
        <w:overflowPunct w:val="0"/>
        <w:spacing w:afterLines="50" w:after="120" w:line="340" w:lineRule="atLeast"/>
        <w:jc w:val="both"/>
        <w:rPr>
          <w:rFonts w:ascii="SimSun" w:hAnsi="SimSun"/>
          <w:sz w:val="21"/>
          <w:szCs w:val="22"/>
        </w:rPr>
      </w:pPr>
      <w:r w:rsidRPr="00B71140">
        <w:rPr>
          <w:rFonts w:ascii="SimSun" w:hAnsi="SimSun"/>
          <w:sz w:val="21"/>
          <w:szCs w:val="22"/>
          <w:u w:val="single"/>
        </w:rPr>
        <w:t>邀请采取的行动</w:t>
      </w:r>
      <w:r w:rsidR="00B9396D">
        <w:rPr>
          <w:rFonts w:ascii="SimSun" w:hAnsi="SimSun"/>
          <w:sz w:val="21"/>
          <w:szCs w:val="22"/>
        </w:rPr>
        <w:t>（</w:t>
      </w:r>
      <w:r w:rsidRPr="00B71140">
        <w:rPr>
          <w:rFonts w:ascii="SimSun" w:hAnsi="SimSun"/>
          <w:sz w:val="21"/>
        </w:rPr>
        <w:t>文件CWS/</w:t>
      </w:r>
      <w:r w:rsidR="00F26251" w:rsidRPr="00B71140">
        <w:rPr>
          <w:rFonts w:ascii="SimSun" w:hAnsi="SimSun" w:hint="eastAsia"/>
          <w:sz w:val="21"/>
        </w:rPr>
        <w:t>9</w:t>
      </w:r>
      <w:r w:rsidRPr="00B71140">
        <w:rPr>
          <w:rFonts w:ascii="SimSun" w:hAnsi="SimSun"/>
          <w:sz w:val="21"/>
        </w:rPr>
        <w:t>/2第</w:t>
      </w:r>
      <w:r w:rsidR="00F26251" w:rsidRPr="00B71140">
        <w:rPr>
          <w:rFonts w:ascii="SimSun" w:hAnsi="SimSun" w:hint="eastAsia"/>
          <w:sz w:val="21"/>
        </w:rPr>
        <w:t>16</w:t>
      </w:r>
      <w:r w:rsidRPr="00B71140">
        <w:rPr>
          <w:rFonts w:ascii="SimSun" w:hAnsi="SimSun"/>
          <w:sz w:val="21"/>
        </w:rPr>
        <w:t>段，转录如下</w:t>
      </w:r>
      <w:r w:rsidR="00B9396D">
        <w:rPr>
          <w:rFonts w:ascii="SimSun" w:hAnsi="SimSun"/>
          <w:sz w:val="21"/>
        </w:rPr>
        <w:t>）：</w:t>
      </w:r>
    </w:p>
    <w:p w14:paraId="1A1B21E9" w14:textId="0F079FD3" w:rsidR="003450CD" w:rsidRPr="00B9396D" w:rsidRDefault="003450CD"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“16.</w:t>
      </w:r>
      <w:r w:rsidR="007D17DC">
        <w:rPr>
          <w:rFonts w:ascii="KaiTi" w:eastAsia="KaiTi" w:hAnsi="KaiTi"/>
          <w:sz w:val="21"/>
        </w:rPr>
        <w:tab/>
      </w:r>
      <w:r w:rsidR="005349B3" w:rsidRPr="00B9396D">
        <w:rPr>
          <w:rFonts w:ascii="KaiTi" w:eastAsia="KaiTi" w:hAnsi="KaiTi" w:hint="eastAsia"/>
          <w:sz w:val="21"/>
        </w:rPr>
        <w:t>请标准委员会：</w:t>
      </w:r>
    </w:p>
    <w:p w14:paraId="1DF0AD08" w14:textId="12649F88" w:rsidR="003450CD" w:rsidRPr="00B9396D" w:rsidRDefault="007D17DC" w:rsidP="007D17DC">
      <w:pPr>
        <w:pStyle w:val="ONUME"/>
        <w:overflowPunct w:val="0"/>
        <w:spacing w:after="0" w:line="340" w:lineRule="atLeast"/>
        <w:ind w:left="2268" w:hanging="567"/>
        <w:contextualSpacing/>
        <w:jc w:val="both"/>
        <w:rPr>
          <w:rFonts w:ascii="KaiTi" w:eastAsia="KaiTi" w:hAnsi="KaiTi"/>
          <w:sz w:val="21"/>
          <w:szCs w:val="22"/>
        </w:rPr>
      </w:pPr>
      <w:r>
        <w:rPr>
          <w:rFonts w:ascii="KaiTi" w:eastAsia="KaiTi" w:hAnsi="KaiTi" w:cs="Microsoft YaHei" w:hint="eastAsia"/>
          <w:sz w:val="21"/>
          <w:szCs w:val="22"/>
        </w:rPr>
        <w:t>(</w:t>
      </w:r>
      <w:r>
        <w:rPr>
          <w:rFonts w:ascii="KaiTi" w:eastAsia="KaiTi" w:hAnsi="KaiTi" w:cs="Microsoft YaHei"/>
          <w:sz w:val="21"/>
          <w:szCs w:val="22"/>
        </w:rPr>
        <w:t>a)</w:t>
      </w:r>
      <w:r>
        <w:rPr>
          <w:rFonts w:ascii="KaiTi" w:eastAsia="KaiTi" w:hAnsi="KaiTi" w:cs="Microsoft YaHei"/>
          <w:sz w:val="21"/>
          <w:szCs w:val="22"/>
        </w:rPr>
        <w:tab/>
      </w:r>
      <w:r w:rsidR="005349B3" w:rsidRPr="00B9396D">
        <w:rPr>
          <w:rFonts w:ascii="KaiTi" w:eastAsia="KaiTi" w:hAnsi="KaiTi" w:cs="Microsoft YaHei" w:hint="eastAsia"/>
          <w:sz w:val="21"/>
          <w:szCs w:val="22"/>
        </w:rPr>
        <w:t>注意本文件内容以及转录于本文件附件一和上文第</w:t>
      </w:r>
      <w:r w:rsidR="005349B3" w:rsidRPr="00B9396D">
        <w:rPr>
          <w:rFonts w:ascii="KaiTi" w:eastAsia="KaiTi" w:hAnsi="KaiTi" w:hint="eastAsia"/>
          <w:sz w:val="21"/>
          <w:szCs w:val="22"/>
        </w:rPr>
        <w:t>6</w:t>
      </w:r>
      <w:r w:rsidR="005349B3" w:rsidRPr="00B9396D">
        <w:rPr>
          <w:rFonts w:ascii="KaiTi" w:eastAsia="KaiTi" w:hAnsi="KaiTi" w:cs="Microsoft YaHei" w:hint="eastAsia"/>
          <w:sz w:val="21"/>
          <w:szCs w:val="22"/>
        </w:rPr>
        <w:t>段所述的调查答复；并</w:t>
      </w:r>
    </w:p>
    <w:p w14:paraId="45221715" w14:textId="4EF6A1AB" w:rsidR="003450CD" w:rsidRPr="00B9396D" w:rsidRDefault="003450CD" w:rsidP="007D17DC">
      <w:pPr>
        <w:pStyle w:val="ONUME"/>
        <w:overflowPunct w:val="0"/>
        <w:spacing w:afterLines="50" w:after="120" w:line="340" w:lineRule="atLeast"/>
        <w:ind w:left="2268" w:hanging="567"/>
        <w:jc w:val="both"/>
        <w:rPr>
          <w:rFonts w:ascii="KaiTi" w:eastAsia="KaiTi" w:hAnsi="KaiTi"/>
          <w:sz w:val="21"/>
          <w:szCs w:val="22"/>
        </w:rPr>
      </w:pPr>
      <w:r w:rsidRPr="00B9396D">
        <w:rPr>
          <w:rFonts w:ascii="KaiTi" w:eastAsia="KaiTi" w:hAnsi="KaiTi"/>
          <w:sz w:val="21"/>
          <w:szCs w:val="22"/>
        </w:rPr>
        <w:t>(b)</w:t>
      </w:r>
      <w:r w:rsidRPr="00B9396D">
        <w:rPr>
          <w:rFonts w:ascii="KaiTi" w:eastAsia="KaiTi" w:hAnsi="KaiTi"/>
          <w:sz w:val="21"/>
          <w:szCs w:val="22"/>
        </w:rPr>
        <w:tab/>
      </w:r>
      <w:r w:rsidR="005349B3" w:rsidRPr="00B9396D">
        <w:rPr>
          <w:rFonts w:ascii="KaiTi" w:eastAsia="KaiTi" w:hAnsi="KaiTi" w:cs="Microsoft YaHei" w:hint="eastAsia"/>
          <w:sz w:val="21"/>
          <w:szCs w:val="22"/>
        </w:rPr>
        <w:t>请信通技术策略工作队如上文第</w:t>
      </w:r>
      <w:r w:rsidR="005349B3" w:rsidRPr="00B9396D">
        <w:rPr>
          <w:rFonts w:ascii="KaiTi" w:eastAsia="KaiTi" w:hAnsi="KaiTi" w:hint="eastAsia"/>
          <w:sz w:val="21"/>
          <w:szCs w:val="22"/>
        </w:rPr>
        <w:t>15</w:t>
      </w:r>
      <w:r w:rsidR="005349B3" w:rsidRPr="00B9396D">
        <w:rPr>
          <w:rFonts w:ascii="KaiTi" w:eastAsia="KaiTi" w:hAnsi="KaiTi" w:cs="Microsoft YaHei" w:hint="eastAsia"/>
          <w:sz w:val="21"/>
          <w:szCs w:val="22"/>
        </w:rPr>
        <w:t>段所述在编制战略路线图及其工作计划时将调查结果纳入考虑。</w:t>
      </w:r>
      <w:r w:rsidR="00F016B2" w:rsidRPr="00B9396D">
        <w:rPr>
          <w:rFonts w:ascii="KaiTi" w:eastAsia="KaiTi" w:hAnsi="KaiTi"/>
          <w:sz w:val="21"/>
          <w:szCs w:val="22"/>
        </w:rPr>
        <w:t>”</w:t>
      </w:r>
    </w:p>
    <w:p w14:paraId="47DC5BAB" w14:textId="4D27BAC5" w:rsidR="00913C6C" w:rsidRPr="00B71140" w:rsidRDefault="00015266"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使用XML或JSON的知识产权数据管理</w:t>
      </w:r>
    </w:p>
    <w:p w14:paraId="2C90CB58" w14:textId="08F17BE6" w:rsidR="00FB4A6B" w:rsidRPr="00F70661" w:rsidRDefault="00B05A98" w:rsidP="00F70661">
      <w:pPr>
        <w:pStyle w:val="ONUME"/>
        <w:numPr>
          <w:ilvl w:val="1"/>
          <w:numId w:val="26"/>
        </w:numPr>
        <w:tabs>
          <w:tab w:val="clear" w:pos="1134"/>
        </w:tabs>
        <w:overflowPunct w:val="0"/>
        <w:spacing w:afterLines="50" w:after="120" w:line="340" w:lineRule="atLeast"/>
        <w:ind w:left="1134" w:hanging="567"/>
        <w:rPr>
          <w:rFonts w:ascii="SimSun" w:hAnsi="SimSun"/>
          <w:sz w:val="21"/>
        </w:rPr>
      </w:pPr>
      <w:r w:rsidRPr="00F70661">
        <w:rPr>
          <w:rFonts w:ascii="SimSun" w:hAnsi="SimSun" w:hint="eastAsia"/>
          <w:sz w:val="21"/>
        </w:rPr>
        <w:t>XML4IP工作队的报告（第41号、第47号和第64号任务）</w:t>
      </w:r>
      <w:r w:rsidR="00F70661" w:rsidRPr="00F70661">
        <w:rPr>
          <w:rFonts w:ascii="SimSun" w:hAnsi="SimSun"/>
          <w:sz w:val="21"/>
        </w:rPr>
        <w:br/>
      </w:r>
      <w:r w:rsidR="00444581" w:rsidRPr="00F70661">
        <w:rPr>
          <w:rFonts w:ascii="SimSun" w:hAnsi="SimSun"/>
          <w:sz w:val="21"/>
        </w:rPr>
        <w:t>见文件</w:t>
      </w:r>
      <w:r w:rsidR="00215249" w:rsidRPr="00F70661">
        <w:rPr>
          <w:rFonts w:ascii="SimSun" w:hAnsi="SimSun"/>
          <w:sz w:val="21"/>
        </w:rPr>
        <w:t>CWS/9/</w:t>
      </w:r>
      <w:r w:rsidR="00D4539C" w:rsidRPr="00F70661">
        <w:rPr>
          <w:rFonts w:ascii="SimSun" w:hAnsi="SimSun"/>
          <w:sz w:val="21"/>
        </w:rPr>
        <w:t>3</w:t>
      </w:r>
      <w:r w:rsidR="00B9396D" w:rsidRPr="00F70661">
        <w:rPr>
          <w:rFonts w:ascii="SimSun" w:hAnsi="SimSun"/>
          <w:sz w:val="21"/>
        </w:rPr>
        <w:t>。</w:t>
      </w:r>
    </w:p>
    <w:p w14:paraId="28B0C871" w14:textId="35F55F38" w:rsidR="003450CD"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B05A98" w:rsidRPr="00B71140">
        <w:rPr>
          <w:rFonts w:ascii="SimSun" w:hAnsi="SimSun" w:hint="eastAsia"/>
          <w:sz w:val="21"/>
        </w:rPr>
        <w:t>本文件提供了关于标准委员会第41号任务、第47号任务和第64号任务的进展报告，介绍了XML4IP工作队自上届会议以来开展的活动，包括ST.96 5.0版的新发布。</w:t>
      </w:r>
    </w:p>
    <w:p w14:paraId="21066E7F" w14:textId="1D38B4B6" w:rsidR="003450CD"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Pr="00B71140">
        <w:rPr>
          <w:rFonts w:ascii="SimSun" w:hAnsi="SimSun"/>
          <w:sz w:val="21"/>
        </w:rPr>
        <w:t>文件CWS/</w:t>
      </w:r>
      <w:r w:rsidR="00F26251" w:rsidRPr="00B71140">
        <w:rPr>
          <w:rFonts w:ascii="SimSun" w:hAnsi="SimSun" w:hint="eastAsia"/>
          <w:sz w:val="21"/>
        </w:rPr>
        <w:t>9</w:t>
      </w:r>
      <w:r w:rsidRPr="00B71140">
        <w:rPr>
          <w:rFonts w:ascii="SimSun" w:hAnsi="SimSun"/>
          <w:sz w:val="21"/>
        </w:rPr>
        <w:t>/</w:t>
      </w:r>
      <w:r w:rsidR="00F26251" w:rsidRPr="00B71140">
        <w:rPr>
          <w:rFonts w:ascii="SimSun" w:hAnsi="SimSun" w:hint="eastAsia"/>
          <w:sz w:val="21"/>
        </w:rPr>
        <w:t>3</w:t>
      </w:r>
      <w:r w:rsidRPr="00B71140">
        <w:rPr>
          <w:rFonts w:ascii="SimSun" w:hAnsi="SimSun"/>
          <w:sz w:val="21"/>
        </w:rPr>
        <w:t>第1</w:t>
      </w:r>
      <w:r w:rsidR="00F26251" w:rsidRPr="00B71140">
        <w:rPr>
          <w:rFonts w:ascii="SimSun" w:hAnsi="SimSun" w:hint="eastAsia"/>
          <w:sz w:val="21"/>
        </w:rPr>
        <w:t>7</w:t>
      </w:r>
      <w:r w:rsidRPr="00B71140">
        <w:rPr>
          <w:rFonts w:ascii="SimSun" w:hAnsi="SimSun"/>
          <w:sz w:val="21"/>
        </w:rPr>
        <w:t>段，转录如下</w:t>
      </w:r>
      <w:r w:rsidR="00B9396D">
        <w:rPr>
          <w:rFonts w:ascii="SimSun" w:hAnsi="SimSun"/>
          <w:sz w:val="21"/>
        </w:rPr>
        <w:t>）：</w:t>
      </w:r>
    </w:p>
    <w:p w14:paraId="1531B6D9" w14:textId="74105A8B" w:rsidR="005349B3" w:rsidRPr="00B9396D" w:rsidRDefault="00F016B2"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“17</w:t>
      </w:r>
      <w:r w:rsidR="003450CD" w:rsidRPr="00B9396D">
        <w:rPr>
          <w:rFonts w:ascii="KaiTi" w:eastAsia="KaiTi" w:hAnsi="KaiTi"/>
          <w:sz w:val="21"/>
        </w:rPr>
        <w:t>.</w:t>
      </w:r>
      <w:r w:rsidR="00091476">
        <w:rPr>
          <w:rFonts w:ascii="KaiTi" w:eastAsia="KaiTi" w:hAnsi="KaiTi"/>
          <w:sz w:val="21"/>
        </w:rPr>
        <w:tab/>
      </w:r>
      <w:r w:rsidR="005349B3" w:rsidRPr="00B9396D">
        <w:rPr>
          <w:rFonts w:ascii="KaiTi" w:eastAsia="KaiTi" w:hAnsi="KaiTi" w:hint="eastAsia"/>
          <w:sz w:val="21"/>
        </w:rPr>
        <w:t>请标准委员会：</w:t>
      </w:r>
    </w:p>
    <w:p w14:paraId="2F4057E2" w14:textId="2B352085"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(a)</w:t>
      </w:r>
      <w:r w:rsidR="00091476">
        <w:rPr>
          <w:rFonts w:ascii="KaiTi" w:eastAsia="KaiTi" w:hAnsi="KaiTi"/>
          <w:sz w:val="21"/>
        </w:rPr>
        <w:tab/>
      </w:r>
      <w:r w:rsidRPr="00B9396D">
        <w:rPr>
          <w:rFonts w:ascii="KaiTi" w:eastAsia="KaiTi" w:hAnsi="KaiTi" w:hint="eastAsia"/>
          <w:sz w:val="21"/>
        </w:rPr>
        <w:t>注意本文件的内容；</w:t>
      </w:r>
    </w:p>
    <w:p w14:paraId="527843A8" w14:textId="38EC40FA"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(b)</w:t>
      </w:r>
      <w:r w:rsidR="00091476">
        <w:rPr>
          <w:rFonts w:ascii="KaiTi" w:eastAsia="KaiTi" w:hAnsi="KaiTi"/>
          <w:sz w:val="21"/>
        </w:rPr>
        <w:tab/>
      </w:r>
      <w:r w:rsidRPr="00B9396D">
        <w:rPr>
          <w:rFonts w:ascii="KaiTi" w:eastAsia="KaiTi" w:hAnsi="KaiTi" w:hint="eastAsia"/>
          <w:sz w:val="21"/>
        </w:rPr>
        <w:t>注意上文第4段至第8段所述ST.96第5.0版；</w:t>
      </w:r>
    </w:p>
    <w:p w14:paraId="6AC8539A" w14:textId="6ABCA12D"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(c)</w:t>
      </w:r>
      <w:r w:rsidR="00091476">
        <w:rPr>
          <w:rFonts w:ascii="KaiTi" w:eastAsia="KaiTi" w:hAnsi="KaiTi"/>
          <w:sz w:val="21"/>
        </w:rPr>
        <w:tab/>
      </w:r>
      <w:r w:rsidRPr="00B9396D">
        <w:rPr>
          <w:rFonts w:ascii="KaiTi" w:eastAsia="KaiTi" w:hAnsi="KaiTi" w:hint="eastAsia"/>
          <w:sz w:val="21"/>
        </w:rPr>
        <w:t>注意上文第11段至第12段所述在产权组织网站上单独发布的产权组织ST.96 XML样例；</w:t>
      </w:r>
    </w:p>
    <w:p w14:paraId="223C3767" w14:textId="664F4510"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(d)</w:t>
      </w:r>
      <w:r w:rsidR="00091476">
        <w:rPr>
          <w:rFonts w:ascii="KaiTi" w:eastAsia="KaiTi" w:hAnsi="KaiTi"/>
          <w:sz w:val="21"/>
        </w:rPr>
        <w:tab/>
      </w:r>
      <w:r w:rsidRPr="00B9396D">
        <w:rPr>
          <w:rFonts w:ascii="KaiTi" w:eastAsia="KaiTi" w:hAnsi="KaiTi" w:hint="eastAsia"/>
          <w:sz w:val="21"/>
        </w:rPr>
        <w:t>注意到</w:t>
      </w:r>
      <w:r w:rsidRPr="007D17DC">
        <w:rPr>
          <w:rFonts w:ascii="KaiTi" w:eastAsia="KaiTi" w:hAnsi="KaiTi" w:cs="Microsoft YaHei" w:hint="eastAsia"/>
          <w:sz w:val="21"/>
          <w:szCs w:val="22"/>
        </w:rPr>
        <w:t>上文</w:t>
      </w:r>
      <w:r w:rsidRPr="00B9396D">
        <w:rPr>
          <w:rFonts w:ascii="KaiTi" w:eastAsia="KaiTi" w:hAnsi="KaiTi" w:hint="eastAsia"/>
          <w:sz w:val="21"/>
        </w:rPr>
        <w:t>第14段至第15段所述产权组织ST.96集中存储库试点项目和由GitHub托管的开发者在当地知识产权局工作的外部开发者论坛；以及</w:t>
      </w:r>
    </w:p>
    <w:p w14:paraId="20582E92" w14:textId="7EDBC15D" w:rsidR="003450CD" w:rsidRPr="00B9396D" w:rsidRDefault="005349B3" w:rsidP="007D17DC">
      <w:pPr>
        <w:pStyle w:val="ONUME"/>
        <w:overflowPunct w:val="0"/>
        <w:spacing w:afterLines="50" w:after="120" w:line="340" w:lineRule="atLeast"/>
        <w:ind w:left="2268" w:hanging="567"/>
        <w:jc w:val="both"/>
        <w:rPr>
          <w:rFonts w:ascii="KaiTi" w:eastAsia="KaiTi" w:hAnsi="KaiTi"/>
          <w:sz w:val="21"/>
          <w:szCs w:val="22"/>
          <w:lang w:eastAsia="en-US"/>
        </w:rPr>
      </w:pPr>
      <w:r w:rsidRPr="00B9396D">
        <w:rPr>
          <w:rFonts w:ascii="KaiTi" w:eastAsia="KaiTi" w:hAnsi="KaiTi" w:hint="eastAsia"/>
          <w:sz w:val="21"/>
        </w:rPr>
        <w:lastRenderedPageBreak/>
        <w:t>(e)</w:t>
      </w:r>
      <w:r w:rsidR="00091476">
        <w:rPr>
          <w:rFonts w:ascii="KaiTi" w:eastAsia="KaiTi" w:hAnsi="KaiTi"/>
          <w:sz w:val="21"/>
        </w:rPr>
        <w:tab/>
      </w:r>
      <w:r w:rsidRPr="00B9396D">
        <w:rPr>
          <w:rFonts w:ascii="KaiTi" w:eastAsia="KaiTi" w:hAnsi="KaiTi" w:hint="eastAsia"/>
          <w:sz w:val="21"/>
        </w:rPr>
        <w:t>注意上文</w:t>
      </w:r>
      <w:r w:rsidRPr="007D17DC">
        <w:rPr>
          <w:rFonts w:ascii="KaiTi" w:eastAsia="KaiTi" w:hAnsi="KaiTi" w:cs="Microsoft YaHei" w:hint="eastAsia"/>
          <w:sz w:val="21"/>
          <w:szCs w:val="22"/>
        </w:rPr>
        <w:t>第16</w:t>
      </w:r>
      <w:r w:rsidRPr="00B9396D">
        <w:rPr>
          <w:rFonts w:ascii="KaiTi" w:eastAsia="KaiTi" w:hAnsi="KaiTi" w:hint="eastAsia"/>
          <w:sz w:val="21"/>
        </w:rPr>
        <w:t>段所述XML4IP工作队的工作计划。</w:t>
      </w:r>
      <w:r w:rsidR="00F016B2" w:rsidRPr="00B9396D">
        <w:rPr>
          <w:rFonts w:ascii="KaiTi" w:eastAsia="KaiTi" w:hAnsi="KaiTi"/>
          <w:sz w:val="21"/>
          <w:szCs w:val="22"/>
          <w:lang w:eastAsia="en-US"/>
        </w:rPr>
        <w:t>”</w:t>
      </w:r>
    </w:p>
    <w:p w14:paraId="6E9D44CA" w14:textId="09DFD17D" w:rsidR="00FB4A6B" w:rsidRPr="00F70661" w:rsidRDefault="001C6075" w:rsidP="0065593A">
      <w:pPr>
        <w:pStyle w:val="ONUME"/>
        <w:numPr>
          <w:ilvl w:val="1"/>
          <w:numId w:val="26"/>
        </w:numPr>
        <w:tabs>
          <w:tab w:val="clear" w:pos="1134"/>
        </w:tabs>
        <w:overflowPunct w:val="0"/>
        <w:spacing w:afterLines="50" w:after="120" w:line="340" w:lineRule="atLeast"/>
        <w:ind w:left="1134" w:hanging="567"/>
        <w:rPr>
          <w:rFonts w:ascii="SimSun" w:hAnsi="SimSun"/>
          <w:sz w:val="21"/>
        </w:rPr>
      </w:pPr>
      <w:r w:rsidRPr="00F70661">
        <w:rPr>
          <w:rFonts w:ascii="SimSun" w:hAnsi="SimSun" w:hint="eastAsia"/>
          <w:sz w:val="21"/>
        </w:rPr>
        <w:t>关于改进产权组织标准ST.96中版权孤儿作品元数据的提案</w:t>
      </w:r>
      <w:r w:rsidR="00F70661" w:rsidRPr="00F70661">
        <w:rPr>
          <w:rFonts w:ascii="SimSun" w:hAnsi="SimSun"/>
          <w:sz w:val="21"/>
        </w:rPr>
        <w:br/>
      </w:r>
      <w:r w:rsidR="00444581" w:rsidRPr="00F70661">
        <w:rPr>
          <w:rFonts w:ascii="SimSun" w:hAnsi="SimSun"/>
          <w:sz w:val="21"/>
        </w:rPr>
        <w:t>见文件</w:t>
      </w:r>
      <w:r w:rsidR="00FB4A6B" w:rsidRPr="00F70661">
        <w:rPr>
          <w:rFonts w:ascii="SimSun" w:hAnsi="SimSun"/>
          <w:sz w:val="21"/>
        </w:rPr>
        <w:t>CWS</w:t>
      </w:r>
      <w:r w:rsidR="003711E1" w:rsidRPr="00F70661">
        <w:rPr>
          <w:rFonts w:ascii="SimSun" w:hAnsi="SimSun"/>
          <w:sz w:val="21"/>
        </w:rPr>
        <w:t>/9</w:t>
      </w:r>
      <w:r w:rsidR="00FB4A6B" w:rsidRPr="00F70661">
        <w:rPr>
          <w:rFonts w:ascii="SimSun" w:hAnsi="SimSun"/>
          <w:sz w:val="21"/>
        </w:rPr>
        <w:t>/</w:t>
      </w:r>
      <w:r w:rsidR="00D4539C" w:rsidRPr="00F70661">
        <w:rPr>
          <w:rFonts w:ascii="SimSun" w:hAnsi="SimSun"/>
          <w:sz w:val="21"/>
        </w:rPr>
        <w:t>4</w:t>
      </w:r>
      <w:r w:rsidR="00B9396D" w:rsidRPr="00F70661">
        <w:rPr>
          <w:rFonts w:ascii="SimSun" w:hAnsi="SimSun"/>
          <w:sz w:val="21"/>
        </w:rPr>
        <w:t>。</w:t>
      </w:r>
    </w:p>
    <w:p w14:paraId="139765F8" w14:textId="65CA0608" w:rsidR="00F016B2"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B05A98" w:rsidRPr="00B71140">
        <w:rPr>
          <w:rFonts w:ascii="SimSun" w:hAnsi="SimSun" w:hint="eastAsia"/>
          <w:sz w:val="21"/>
        </w:rPr>
        <w:t>本文件包括一个工作草案，其中包含权利人角色、其说明和相应代码的建议草案；以及创意作品的类别、其说明和相应代码。</w:t>
      </w:r>
    </w:p>
    <w:p w14:paraId="322FA892" w14:textId="59188512" w:rsidR="00F016B2"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Pr="00B71140">
        <w:rPr>
          <w:rFonts w:ascii="SimSun" w:hAnsi="SimSun"/>
          <w:sz w:val="21"/>
        </w:rPr>
        <w:t>文件</w:t>
      </w:r>
      <w:r w:rsidR="00F26251" w:rsidRPr="00B71140">
        <w:rPr>
          <w:rFonts w:ascii="SimSun" w:hAnsi="SimSun"/>
          <w:sz w:val="21"/>
        </w:rPr>
        <w:t>CWS/</w:t>
      </w:r>
      <w:r w:rsidR="00F26251" w:rsidRPr="00B71140">
        <w:rPr>
          <w:rFonts w:ascii="SimSun" w:hAnsi="SimSun" w:hint="eastAsia"/>
          <w:sz w:val="21"/>
        </w:rPr>
        <w:t>9</w:t>
      </w:r>
      <w:r w:rsidRPr="00B71140">
        <w:rPr>
          <w:rFonts w:ascii="SimSun" w:hAnsi="SimSun"/>
          <w:sz w:val="21"/>
        </w:rPr>
        <w:t>/</w:t>
      </w:r>
      <w:r w:rsidR="00F26251" w:rsidRPr="00B71140">
        <w:rPr>
          <w:rFonts w:ascii="SimSun" w:hAnsi="SimSun" w:hint="eastAsia"/>
          <w:sz w:val="21"/>
        </w:rPr>
        <w:t>4</w:t>
      </w:r>
      <w:r w:rsidRPr="00B71140">
        <w:rPr>
          <w:rFonts w:ascii="SimSun" w:hAnsi="SimSun"/>
          <w:sz w:val="21"/>
        </w:rPr>
        <w:t>第</w:t>
      </w:r>
      <w:r w:rsidR="00F26251" w:rsidRPr="00B71140">
        <w:rPr>
          <w:rFonts w:ascii="SimSun" w:hAnsi="SimSun" w:hint="eastAsia"/>
          <w:sz w:val="21"/>
        </w:rPr>
        <w:t>7</w:t>
      </w:r>
      <w:r w:rsidRPr="00B71140">
        <w:rPr>
          <w:rFonts w:ascii="SimSun" w:hAnsi="SimSun"/>
          <w:sz w:val="21"/>
        </w:rPr>
        <w:t>段，转录如下</w:t>
      </w:r>
      <w:r w:rsidR="00B9396D">
        <w:rPr>
          <w:rFonts w:ascii="SimSun" w:hAnsi="SimSun"/>
          <w:sz w:val="21"/>
        </w:rPr>
        <w:t>）：</w:t>
      </w:r>
    </w:p>
    <w:p w14:paraId="1CC71FD6" w14:textId="2DBCE3ED" w:rsidR="005349B3" w:rsidRPr="00B9396D" w:rsidRDefault="00180D5A"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w:t>
      </w:r>
      <w:r w:rsidR="00F016B2" w:rsidRPr="00B9396D">
        <w:rPr>
          <w:rFonts w:ascii="KaiTi" w:eastAsia="KaiTi" w:hAnsi="KaiTi"/>
          <w:sz w:val="21"/>
        </w:rPr>
        <w:t>7.</w:t>
      </w:r>
      <w:r w:rsidR="00091476">
        <w:rPr>
          <w:rFonts w:ascii="KaiTi" w:eastAsia="KaiTi" w:hAnsi="KaiTi"/>
          <w:sz w:val="21"/>
        </w:rPr>
        <w:tab/>
      </w:r>
      <w:r w:rsidR="005349B3" w:rsidRPr="00B9396D">
        <w:rPr>
          <w:rFonts w:ascii="KaiTi" w:eastAsia="KaiTi" w:hAnsi="KaiTi" w:hint="eastAsia"/>
          <w:sz w:val="21"/>
        </w:rPr>
        <w:t>请标准委员会：</w:t>
      </w:r>
    </w:p>
    <w:p w14:paraId="1E1D1C4D" w14:textId="62D0854A"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(a)</w:t>
      </w:r>
      <w:r w:rsidR="00091476">
        <w:rPr>
          <w:rFonts w:ascii="KaiTi" w:eastAsia="KaiTi" w:hAnsi="KaiTi"/>
          <w:sz w:val="21"/>
        </w:rPr>
        <w:tab/>
      </w:r>
      <w:r w:rsidRPr="00B9396D">
        <w:rPr>
          <w:rFonts w:ascii="KaiTi" w:eastAsia="KaiTi" w:hAnsi="KaiTi" w:hint="eastAsia"/>
          <w:sz w:val="21"/>
        </w:rPr>
        <w:t>注意本</w:t>
      </w:r>
      <w:r w:rsidRPr="007D17DC">
        <w:rPr>
          <w:rFonts w:ascii="KaiTi" w:eastAsia="KaiTi" w:hAnsi="KaiTi" w:cs="Microsoft YaHei" w:hint="eastAsia"/>
          <w:sz w:val="21"/>
          <w:szCs w:val="22"/>
        </w:rPr>
        <w:t>文件</w:t>
      </w:r>
      <w:r w:rsidRPr="00B9396D">
        <w:rPr>
          <w:rFonts w:ascii="KaiTi" w:eastAsia="KaiTi" w:hAnsi="KaiTi" w:hint="eastAsia"/>
          <w:sz w:val="21"/>
        </w:rPr>
        <w:t>和本文件附件的内容；并</w:t>
      </w:r>
    </w:p>
    <w:p w14:paraId="02C85EF0" w14:textId="3DFBCFE2" w:rsidR="00F016B2" w:rsidRPr="00B9396D" w:rsidRDefault="005349B3" w:rsidP="007D17DC">
      <w:pPr>
        <w:pStyle w:val="ONUME"/>
        <w:overflowPunct w:val="0"/>
        <w:spacing w:afterLines="50" w:after="120" w:line="340" w:lineRule="atLeast"/>
        <w:ind w:left="2268" w:hanging="567"/>
        <w:jc w:val="both"/>
        <w:rPr>
          <w:rFonts w:ascii="KaiTi" w:eastAsia="KaiTi" w:hAnsi="KaiTi"/>
          <w:sz w:val="21"/>
          <w:szCs w:val="22"/>
        </w:rPr>
      </w:pPr>
      <w:r w:rsidRPr="00B9396D">
        <w:rPr>
          <w:rFonts w:ascii="KaiTi" w:eastAsia="KaiTi" w:hAnsi="KaiTi" w:hint="eastAsia"/>
          <w:sz w:val="21"/>
        </w:rPr>
        <w:t>(b)</w:t>
      </w:r>
      <w:r w:rsidR="00091476">
        <w:rPr>
          <w:rFonts w:ascii="KaiTi" w:eastAsia="KaiTi" w:hAnsi="KaiTi"/>
          <w:sz w:val="21"/>
        </w:rPr>
        <w:tab/>
      </w:r>
      <w:r w:rsidRPr="00B9396D">
        <w:rPr>
          <w:rFonts w:ascii="KaiTi" w:eastAsia="KaiTi" w:hAnsi="KaiTi" w:hint="eastAsia"/>
          <w:sz w:val="21"/>
        </w:rPr>
        <w:t>对转录于本文件附件的文件草案提出评论意见。</w:t>
      </w:r>
      <w:r w:rsidR="00180D5A" w:rsidRPr="00B9396D">
        <w:rPr>
          <w:rFonts w:ascii="KaiTi" w:eastAsia="KaiTi" w:hAnsi="KaiTi"/>
          <w:sz w:val="21"/>
          <w:szCs w:val="22"/>
        </w:rPr>
        <w:t>”</w:t>
      </w:r>
    </w:p>
    <w:p w14:paraId="5BEEDAB4" w14:textId="1F69289F" w:rsidR="00B47B97" w:rsidRPr="00B71140" w:rsidRDefault="00510F7E"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知识产权文献中的数字立体模型和图像</w:t>
      </w:r>
    </w:p>
    <w:p w14:paraId="75490A19" w14:textId="3050009B" w:rsidR="00B47B97" w:rsidRPr="00F70661" w:rsidRDefault="00B05A98" w:rsidP="0065593A">
      <w:pPr>
        <w:pStyle w:val="ONUME"/>
        <w:keepNext/>
        <w:numPr>
          <w:ilvl w:val="0"/>
          <w:numId w:val="14"/>
        </w:numPr>
        <w:tabs>
          <w:tab w:val="clear" w:pos="1134"/>
        </w:tabs>
        <w:spacing w:afterLines="50" w:after="120" w:line="340" w:lineRule="atLeast"/>
        <w:ind w:left="1134" w:hanging="567"/>
        <w:rPr>
          <w:rFonts w:ascii="SimSun" w:hAnsi="SimSun"/>
          <w:sz w:val="21"/>
        </w:rPr>
      </w:pPr>
      <w:r w:rsidRPr="00F70661">
        <w:rPr>
          <w:rFonts w:ascii="SimSun" w:hAnsi="SimSun" w:hint="eastAsia"/>
          <w:sz w:val="21"/>
        </w:rPr>
        <w:t>立体工作队的报告（第61号任务）</w:t>
      </w:r>
      <w:r w:rsidR="00F70661" w:rsidRPr="00F70661">
        <w:rPr>
          <w:rFonts w:ascii="SimSun" w:hAnsi="SimSun"/>
          <w:sz w:val="21"/>
        </w:rPr>
        <w:br/>
      </w:r>
      <w:r w:rsidR="00444581" w:rsidRPr="00F70661">
        <w:rPr>
          <w:rFonts w:ascii="SimSun" w:hAnsi="SimSun"/>
          <w:sz w:val="21"/>
        </w:rPr>
        <w:t>见文件</w:t>
      </w:r>
      <w:r w:rsidR="003711E1" w:rsidRPr="00F70661">
        <w:rPr>
          <w:rFonts w:ascii="SimSun" w:hAnsi="SimSun"/>
          <w:sz w:val="21"/>
        </w:rPr>
        <w:t>CWS/9</w:t>
      </w:r>
      <w:r w:rsidR="00B47B97" w:rsidRPr="00F70661">
        <w:rPr>
          <w:rFonts w:ascii="SimSun" w:hAnsi="SimSun"/>
          <w:sz w:val="21"/>
        </w:rPr>
        <w:t>/</w:t>
      </w:r>
      <w:r w:rsidR="00D4539C" w:rsidRPr="00F70661">
        <w:rPr>
          <w:rFonts w:ascii="SimSun" w:hAnsi="SimSun"/>
          <w:sz w:val="21"/>
        </w:rPr>
        <w:t>5</w:t>
      </w:r>
      <w:r w:rsidR="00B9396D" w:rsidRPr="00F70661">
        <w:rPr>
          <w:rFonts w:ascii="SimSun" w:hAnsi="SimSun"/>
          <w:sz w:val="21"/>
        </w:rPr>
        <w:t>。</w:t>
      </w:r>
    </w:p>
    <w:p w14:paraId="665E9289" w14:textId="1BD629F9" w:rsidR="00180D5A"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B05A98" w:rsidRPr="00B71140">
        <w:rPr>
          <w:rFonts w:ascii="SimSun" w:hAnsi="SimSun" w:hint="eastAsia"/>
          <w:sz w:val="21"/>
        </w:rPr>
        <w:t>本文件提供了由俄罗斯联邦牵头的</w:t>
      </w:r>
      <w:r w:rsidR="00A06302" w:rsidRPr="00B71140">
        <w:rPr>
          <w:rFonts w:ascii="SimSun" w:hAnsi="SimSun" w:hint="eastAsia"/>
          <w:sz w:val="21"/>
        </w:rPr>
        <w:t>立体工作队关于</w:t>
      </w:r>
      <w:r w:rsidR="00B05A98" w:rsidRPr="00B71140">
        <w:rPr>
          <w:rFonts w:ascii="SimSun" w:hAnsi="SimSun" w:hint="eastAsia"/>
          <w:sz w:val="21"/>
        </w:rPr>
        <w:t>第61号任务的进展报告。</w:t>
      </w:r>
    </w:p>
    <w:p w14:paraId="353CDE73"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hint="eastAsia"/>
          <w:sz w:val="21"/>
        </w:rPr>
        <w:t>5</w:t>
      </w:r>
      <w:r w:rsidRPr="00B71140">
        <w:rPr>
          <w:rFonts w:ascii="SimSun" w:hAnsi="SimSun"/>
          <w:sz w:val="21"/>
        </w:rPr>
        <w:t>第</w:t>
      </w:r>
      <w:r w:rsidR="00F26251" w:rsidRPr="00B71140">
        <w:rPr>
          <w:rFonts w:ascii="SimSun" w:hAnsi="SimSun" w:hint="eastAsia"/>
          <w:sz w:val="21"/>
        </w:rPr>
        <w:t>9</w:t>
      </w:r>
      <w:r w:rsidRPr="00B71140">
        <w:rPr>
          <w:rFonts w:ascii="SimSun" w:hAnsi="SimSun"/>
          <w:sz w:val="21"/>
        </w:rPr>
        <w:t>段，转录如下</w:t>
      </w:r>
      <w:r w:rsidR="00B9396D">
        <w:rPr>
          <w:rFonts w:ascii="SimSun" w:hAnsi="SimSun"/>
          <w:sz w:val="21"/>
        </w:rPr>
        <w:t>）：</w:t>
      </w:r>
    </w:p>
    <w:p w14:paraId="026B0D12" w14:textId="73BBA26B" w:rsidR="005349B3" w:rsidRPr="00B9396D" w:rsidRDefault="00180D5A"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“9.</w:t>
      </w:r>
      <w:r w:rsidR="00BC1521">
        <w:rPr>
          <w:rFonts w:ascii="KaiTi" w:eastAsia="KaiTi" w:hAnsi="KaiTi"/>
          <w:sz w:val="21"/>
        </w:rPr>
        <w:tab/>
      </w:r>
      <w:r w:rsidR="005349B3" w:rsidRPr="00B9396D">
        <w:rPr>
          <w:rFonts w:ascii="KaiTi" w:eastAsia="KaiTi" w:hAnsi="KaiTi" w:hint="eastAsia"/>
          <w:sz w:val="21"/>
        </w:rPr>
        <w:t>请标准委员会：</w:t>
      </w:r>
    </w:p>
    <w:p w14:paraId="5FE10B3B" w14:textId="6D6EABF5" w:rsidR="005349B3" w:rsidRPr="00B9396D" w:rsidRDefault="00B9396D"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w:t>
      </w:r>
      <w:r w:rsidR="005349B3" w:rsidRPr="00B9396D">
        <w:rPr>
          <w:rFonts w:ascii="KaiTi" w:eastAsia="KaiTi" w:hAnsi="KaiTi" w:hint="eastAsia"/>
          <w:sz w:val="21"/>
        </w:rPr>
        <w:t>a</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注意本</w:t>
      </w:r>
      <w:r w:rsidR="005349B3" w:rsidRPr="007D17DC">
        <w:rPr>
          <w:rFonts w:ascii="KaiTi" w:eastAsia="KaiTi" w:hAnsi="KaiTi" w:cs="Microsoft YaHei" w:hint="eastAsia"/>
          <w:sz w:val="21"/>
          <w:szCs w:val="22"/>
        </w:rPr>
        <w:t>文件</w:t>
      </w:r>
      <w:r w:rsidR="005349B3" w:rsidRPr="00B9396D">
        <w:rPr>
          <w:rFonts w:ascii="KaiTi" w:eastAsia="KaiTi" w:hAnsi="KaiTi" w:hint="eastAsia"/>
          <w:sz w:val="21"/>
        </w:rPr>
        <w:t>及其附件的内容；并</w:t>
      </w:r>
    </w:p>
    <w:p w14:paraId="4BB4AD8E" w14:textId="757BA501" w:rsidR="00015266" w:rsidRPr="00B9396D" w:rsidRDefault="00B9396D" w:rsidP="007D17DC">
      <w:pPr>
        <w:pStyle w:val="ONUME"/>
        <w:overflowPunct w:val="0"/>
        <w:spacing w:afterLines="50" w:after="120" w:line="340" w:lineRule="atLeast"/>
        <w:ind w:left="2268" w:hanging="567"/>
        <w:jc w:val="both"/>
        <w:rPr>
          <w:rFonts w:ascii="KaiTi" w:eastAsia="KaiTi" w:hAnsi="KaiTi"/>
          <w:sz w:val="21"/>
        </w:rPr>
      </w:pPr>
      <w:r w:rsidRPr="00B9396D">
        <w:rPr>
          <w:rFonts w:ascii="KaiTi" w:eastAsia="KaiTi" w:hAnsi="KaiTi" w:hint="eastAsia"/>
          <w:sz w:val="21"/>
        </w:rPr>
        <w:t>(</w:t>
      </w:r>
      <w:r w:rsidR="005349B3" w:rsidRPr="00B9396D">
        <w:rPr>
          <w:rFonts w:ascii="KaiTi" w:eastAsia="KaiTi" w:hAnsi="KaiTi" w:hint="eastAsia"/>
          <w:sz w:val="21"/>
        </w:rPr>
        <w:t>b</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注意上文第8段中立体工作队的工作计划。</w:t>
      </w:r>
      <w:r w:rsidR="00015266" w:rsidRPr="00B9396D">
        <w:rPr>
          <w:rFonts w:ascii="KaiTi" w:eastAsia="KaiTi" w:hAnsi="KaiTi"/>
          <w:sz w:val="21"/>
        </w:rPr>
        <w:t>”</w:t>
      </w:r>
    </w:p>
    <w:p w14:paraId="6D462D0E" w14:textId="712B5481" w:rsidR="00B47B97" w:rsidRPr="00F70661" w:rsidRDefault="00A06302" w:rsidP="0065593A">
      <w:pPr>
        <w:pStyle w:val="ONUME"/>
        <w:keepNext/>
        <w:numPr>
          <w:ilvl w:val="0"/>
          <w:numId w:val="14"/>
        </w:numPr>
        <w:tabs>
          <w:tab w:val="clear" w:pos="1134"/>
        </w:tabs>
        <w:spacing w:afterLines="50" w:after="120" w:line="340" w:lineRule="atLeast"/>
        <w:ind w:left="1134" w:hanging="567"/>
        <w:rPr>
          <w:rFonts w:ascii="SimSun" w:hAnsi="SimSun"/>
          <w:sz w:val="21"/>
        </w:rPr>
      </w:pPr>
      <w:r w:rsidRPr="00F70661">
        <w:rPr>
          <w:rFonts w:ascii="SimSun" w:hAnsi="SimSun" w:hint="eastAsia"/>
          <w:sz w:val="21"/>
        </w:rPr>
        <w:t>关于立体数字对象新标准的提案</w:t>
      </w:r>
      <w:r w:rsidR="00F70661" w:rsidRPr="00F70661">
        <w:rPr>
          <w:rFonts w:ascii="SimSun" w:hAnsi="SimSun"/>
          <w:sz w:val="21"/>
        </w:rPr>
        <w:br/>
      </w:r>
      <w:r w:rsidR="00444581" w:rsidRPr="00F70661">
        <w:rPr>
          <w:rFonts w:ascii="SimSun" w:hAnsi="SimSun"/>
          <w:sz w:val="21"/>
        </w:rPr>
        <w:t>见文件</w:t>
      </w:r>
      <w:r w:rsidR="003711E1" w:rsidRPr="00F70661">
        <w:rPr>
          <w:rFonts w:ascii="SimSun" w:hAnsi="SimSun"/>
          <w:sz w:val="21"/>
        </w:rPr>
        <w:t>CWS/9</w:t>
      </w:r>
      <w:r w:rsidR="00B47B97" w:rsidRPr="00F70661">
        <w:rPr>
          <w:rFonts w:ascii="SimSun" w:hAnsi="SimSun"/>
          <w:sz w:val="21"/>
        </w:rPr>
        <w:t>/</w:t>
      </w:r>
      <w:r w:rsidR="00D4539C" w:rsidRPr="00F70661">
        <w:rPr>
          <w:rFonts w:ascii="SimSun" w:hAnsi="SimSun"/>
          <w:sz w:val="21"/>
        </w:rPr>
        <w:t>6</w:t>
      </w:r>
      <w:r w:rsidR="00B9396D" w:rsidRPr="00F70661">
        <w:rPr>
          <w:rFonts w:ascii="SimSun" w:hAnsi="SimSun"/>
          <w:sz w:val="21"/>
        </w:rPr>
        <w:t>。</w:t>
      </w:r>
    </w:p>
    <w:p w14:paraId="383B5C43" w14:textId="5CA7C26C" w:rsidR="00180D5A"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A06302" w:rsidRPr="00B71140">
        <w:rPr>
          <w:rFonts w:ascii="SimSun" w:hAnsi="SimSun" w:hint="eastAsia"/>
          <w:sz w:val="21"/>
        </w:rPr>
        <w:t>拟议的</w:t>
      </w:r>
      <w:r w:rsidR="001E1095" w:rsidRPr="00B71140">
        <w:rPr>
          <w:rFonts w:ascii="SimSun" w:hAnsi="SimSun" w:hint="eastAsia"/>
          <w:sz w:val="21"/>
        </w:rPr>
        <w:t>产权组织</w:t>
      </w:r>
      <w:r w:rsidR="00A06302" w:rsidRPr="00B71140">
        <w:rPr>
          <w:rFonts w:ascii="SimSun" w:hAnsi="SimSun" w:hint="eastAsia"/>
          <w:sz w:val="21"/>
        </w:rPr>
        <w:t>新标准包括关于专利、商标和工业品外观设计的数字</w:t>
      </w:r>
      <w:r w:rsidR="001E1095" w:rsidRPr="00B71140">
        <w:rPr>
          <w:rFonts w:ascii="SimSun" w:hAnsi="SimSun" w:hint="eastAsia"/>
          <w:sz w:val="21"/>
        </w:rPr>
        <w:t>立体</w:t>
      </w:r>
      <w:r w:rsidR="00A06302" w:rsidRPr="00B71140">
        <w:rPr>
          <w:rFonts w:ascii="SimSun" w:hAnsi="SimSun" w:hint="eastAsia"/>
          <w:sz w:val="21"/>
        </w:rPr>
        <w:t>模型和</w:t>
      </w:r>
      <w:r w:rsidR="001E1095" w:rsidRPr="00B71140">
        <w:rPr>
          <w:rFonts w:ascii="SimSun" w:hAnsi="SimSun" w:hint="eastAsia"/>
          <w:sz w:val="21"/>
        </w:rPr>
        <w:t>立体</w:t>
      </w:r>
      <w:r w:rsidR="00A06302" w:rsidRPr="00B71140">
        <w:rPr>
          <w:rFonts w:ascii="SimSun" w:hAnsi="SimSun" w:hint="eastAsia"/>
          <w:sz w:val="21"/>
        </w:rPr>
        <w:t>图像的建议。本文件还包括对第61号任务</w:t>
      </w:r>
      <w:r w:rsidR="001E1095" w:rsidRPr="00B71140">
        <w:rPr>
          <w:rFonts w:ascii="SimSun" w:hAnsi="SimSun" w:hint="eastAsia"/>
          <w:sz w:val="21"/>
        </w:rPr>
        <w:t>说明进行</w:t>
      </w:r>
      <w:r w:rsidR="00A06302" w:rsidRPr="00B71140">
        <w:rPr>
          <w:rFonts w:ascii="SimSun" w:hAnsi="SimSun" w:hint="eastAsia"/>
          <w:sz w:val="21"/>
        </w:rPr>
        <w:t>修订</w:t>
      </w:r>
      <w:r w:rsidR="001E1095" w:rsidRPr="00B71140">
        <w:rPr>
          <w:rFonts w:ascii="SimSun" w:hAnsi="SimSun" w:hint="eastAsia"/>
          <w:sz w:val="21"/>
        </w:rPr>
        <w:t>的</w:t>
      </w:r>
      <w:r w:rsidR="00A06302" w:rsidRPr="00B71140">
        <w:rPr>
          <w:rFonts w:ascii="SimSun" w:hAnsi="SimSun" w:hint="eastAsia"/>
          <w:sz w:val="21"/>
        </w:rPr>
        <w:t>建议。</w:t>
      </w:r>
    </w:p>
    <w:p w14:paraId="723D2EFD" w14:textId="752B54C8" w:rsidR="00180D5A"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hint="eastAsia"/>
          <w:sz w:val="21"/>
        </w:rPr>
        <w:t>6</w:t>
      </w:r>
      <w:r w:rsidRPr="00B71140">
        <w:rPr>
          <w:rFonts w:ascii="SimSun" w:hAnsi="SimSun"/>
          <w:sz w:val="21"/>
        </w:rPr>
        <w:t>第</w:t>
      </w:r>
      <w:r w:rsidR="00F26251" w:rsidRPr="00B71140">
        <w:rPr>
          <w:rFonts w:ascii="SimSun" w:hAnsi="SimSun" w:hint="eastAsia"/>
          <w:sz w:val="21"/>
        </w:rPr>
        <w:t>1</w:t>
      </w:r>
      <w:r w:rsidRPr="00B71140">
        <w:rPr>
          <w:rFonts w:ascii="SimSun" w:hAnsi="SimSun"/>
          <w:sz w:val="21"/>
        </w:rPr>
        <w:t>1段，转录如下</w:t>
      </w:r>
      <w:r w:rsidR="00B9396D">
        <w:rPr>
          <w:rFonts w:ascii="SimSun" w:hAnsi="SimSun"/>
          <w:sz w:val="21"/>
        </w:rPr>
        <w:t>）：</w:t>
      </w:r>
    </w:p>
    <w:p w14:paraId="19C2E7F0" w14:textId="74C698CA" w:rsidR="005349B3" w:rsidRPr="00B9396D" w:rsidRDefault="00180D5A"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“11.</w:t>
      </w:r>
      <w:r w:rsidR="00BC1521">
        <w:rPr>
          <w:rFonts w:ascii="KaiTi" w:eastAsia="KaiTi" w:hAnsi="KaiTi"/>
          <w:sz w:val="21"/>
        </w:rPr>
        <w:tab/>
      </w:r>
      <w:r w:rsidR="005349B3" w:rsidRPr="00B9396D">
        <w:rPr>
          <w:rFonts w:ascii="KaiTi" w:eastAsia="KaiTi" w:hAnsi="KaiTi" w:hint="eastAsia"/>
          <w:sz w:val="21"/>
        </w:rPr>
        <w:t>请标准委员会：</w:t>
      </w:r>
    </w:p>
    <w:p w14:paraId="654897E9" w14:textId="71576AAB"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(a)</w:t>
      </w:r>
      <w:r w:rsidR="00BC1521">
        <w:rPr>
          <w:rFonts w:ascii="KaiTi" w:eastAsia="KaiTi" w:hAnsi="KaiTi"/>
          <w:sz w:val="21"/>
        </w:rPr>
        <w:tab/>
      </w:r>
      <w:r w:rsidRPr="00B9396D">
        <w:rPr>
          <w:rFonts w:ascii="KaiTi" w:eastAsia="KaiTi" w:hAnsi="KaiTi" w:hint="eastAsia"/>
          <w:sz w:val="21"/>
        </w:rPr>
        <w:t>注意本</w:t>
      </w:r>
      <w:r w:rsidRPr="007D17DC">
        <w:rPr>
          <w:rFonts w:ascii="KaiTi" w:eastAsia="KaiTi" w:hAnsi="KaiTi" w:cs="Microsoft YaHei" w:hint="eastAsia"/>
          <w:sz w:val="21"/>
          <w:szCs w:val="22"/>
        </w:rPr>
        <w:t>文件</w:t>
      </w:r>
      <w:r w:rsidRPr="00B9396D">
        <w:rPr>
          <w:rFonts w:ascii="KaiTi" w:eastAsia="KaiTi" w:hAnsi="KaiTi" w:hint="eastAsia"/>
          <w:sz w:val="21"/>
        </w:rPr>
        <w:t>的内容；</w:t>
      </w:r>
    </w:p>
    <w:p w14:paraId="2CF8A88D" w14:textId="299CECF6"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(b)</w:t>
      </w:r>
      <w:r w:rsidR="00BC1521">
        <w:rPr>
          <w:rFonts w:ascii="KaiTi" w:eastAsia="KaiTi" w:hAnsi="KaiTi"/>
          <w:sz w:val="21"/>
        </w:rPr>
        <w:tab/>
      </w:r>
      <w:r w:rsidRPr="00B9396D">
        <w:rPr>
          <w:rFonts w:ascii="KaiTi" w:eastAsia="KaiTi" w:hAnsi="KaiTi" w:hint="eastAsia"/>
          <w:sz w:val="21"/>
        </w:rPr>
        <w:t>审议并</w:t>
      </w:r>
      <w:r w:rsidRPr="007D17DC">
        <w:rPr>
          <w:rFonts w:ascii="KaiTi" w:eastAsia="KaiTi" w:hAnsi="KaiTi" w:cs="Microsoft YaHei" w:hint="eastAsia"/>
          <w:sz w:val="21"/>
          <w:szCs w:val="22"/>
        </w:rPr>
        <w:t>批准</w:t>
      </w:r>
      <w:r w:rsidRPr="00B9396D">
        <w:rPr>
          <w:rFonts w:ascii="KaiTi" w:eastAsia="KaiTi" w:hAnsi="KaiTi" w:hint="eastAsia"/>
          <w:sz w:val="21"/>
        </w:rPr>
        <w:t>上文第9段所述新产权组织标准ST.91的拟议名称：“关于数字立体模型和立体图像的建议”；</w:t>
      </w:r>
    </w:p>
    <w:p w14:paraId="21F4DF5F" w14:textId="4D54AB49"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(c)</w:t>
      </w:r>
      <w:r w:rsidR="00BC1521">
        <w:rPr>
          <w:rFonts w:ascii="KaiTi" w:eastAsia="KaiTi" w:hAnsi="KaiTi"/>
          <w:sz w:val="21"/>
        </w:rPr>
        <w:tab/>
      </w:r>
      <w:r w:rsidRPr="00B9396D">
        <w:rPr>
          <w:rFonts w:ascii="KaiTi" w:eastAsia="KaiTi" w:hAnsi="KaiTi" w:hint="eastAsia"/>
          <w:sz w:val="21"/>
        </w:rPr>
        <w:t>审议并通过转录于本文件附件的拟议新产权组织标准ST.91；</w:t>
      </w:r>
    </w:p>
    <w:p w14:paraId="7C999090" w14:textId="01E5379E" w:rsidR="00180D5A" w:rsidRPr="00B9396D" w:rsidRDefault="005349B3" w:rsidP="007D17DC">
      <w:pPr>
        <w:pStyle w:val="ONUME"/>
        <w:overflowPunct w:val="0"/>
        <w:spacing w:afterLines="50" w:after="120" w:line="340" w:lineRule="atLeast"/>
        <w:ind w:left="2268" w:hanging="567"/>
        <w:jc w:val="both"/>
        <w:rPr>
          <w:rFonts w:ascii="KaiTi" w:eastAsia="KaiTi" w:hAnsi="KaiTi"/>
          <w:sz w:val="21"/>
        </w:rPr>
      </w:pPr>
      <w:r w:rsidRPr="00B9396D">
        <w:rPr>
          <w:rFonts w:ascii="KaiTi" w:eastAsia="KaiTi" w:hAnsi="KaiTi" w:hint="eastAsia"/>
          <w:sz w:val="21"/>
        </w:rPr>
        <w:t>(d)</w:t>
      </w:r>
      <w:r w:rsidR="00BC1521">
        <w:rPr>
          <w:rFonts w:ascii="KaiTi" w:eastAsia="KaiTi" w:hAnsi="KaiTi"/>
          <w:sz w:val="21"/>
        </w:rPr>
        <w:tab/>
      </w:r>
      <w:r w:rsidRPr="00B9396D">
        <w:rPr>
          <w:rFonts w:ascii="KaiTi" w:eastAsia="KaiTi" w:hAnsi="KaiTi" w:hint="eastAsia"/>
          <w:sz w:val="21"/>
        </w:rPr>
        <w:t>审议并</w:t>
      </w:r>
      <w:r w:rsidRPr="007D17DC">
        <w:rPr>
          <w:rFonts w:ascii="KaiTi" w:eastAsia="KaiTi" w:hAnsi="KaiTi" w:cs="Microsoft YaHei" w:hint="eastAsia"/>
          <w:sz w:val="21"/>
          <w:szCs w:val="22"/>
        </w:rPr>
        <w:t>批准</w:t>
      </w:r>
      <w:r w:rsidRPr="00B9396D">
        <w:rPr>
          <w:rFonts w:ascii="KaiTi" w:eastAsia="KaiTi" w:hAnsi="KaiTi" w:hint="eastAsia"/>
          <w:sz w:val="21"/>
        </w:rPr>
        <w:t>上文10段所述对第61号任务的修订。</w:t>
      </w:r>
      <w:r w:rsidR="00180D5A" w:rsidRPr="00B9396D">
        <w:rPr>
          <w:rFonts w:ascii="KaiTi" w:eastAsia="KaiTi" w:hAnsi="KaiTi"/>
          <w:sz w:val="21"/>
        </w:rPr>
        <w:t>”</w:t>
      </w:r>
    </w:p>
    <w:p w14:paraId="1DB1AF0D" w14:textId="277E871F" w:rsidR="00444581" w:rsidRDefault="00444581" w:rsidP="005E174C">
      <w:pPr>
        <w:overflowPunct w:val="0"/>
        <w:spacing w:beforeLines="100" w:before="240" w:afterLines="100" w:after="240" w:line="340" w:lineRule="atLeast"/>
        <w:rPr>
          <w:rFonts w:ascii="SimSun" w:hAnsi="SimSun"/>
          <w:b/>
          <w:sz w:val="21"/>
        </w:rPr>
      </w:pPr>
      <w:r w:rsidRPr="004F3E9C">
        <w:rPr>
          <w:rFonts w:ascii="SimSun" w:hAnsi="SimSun" w:hint="eastAsia"/>
          <w:b/>
          <w:sz w:val="21"/>
        </w:rPr>
        <w:t>202</w:t>
      </w:r>
      <w:r>
        <w:rPr>
          <w:rFonts w:ascii="SimSun" w:hAnsi="SimSun" w:hint="eastAsia"/>
          <w:b/>
          <w:sz w:val="21"/>
        </w:rPr>
        <w:t>1</w:t>
      </w:r>
      <w:r w:rsidRPr="004F3E9C">
        <w:rPr>
          <w:rFonts w:ascii="SimSun" w:hAnsi="SimSun" w:hint="eastAsia"/>
          <w:b/>
          <w:sz w:val="21"/>
        </w:rPr>
        <w:t>年11月</w:t>
      </w:r>
      <w:r>
        <w:rPr>
          <w:rFonts w:ascii="SimSun" w:hAnsi="SimSun" w:hint="eastAsia"/>
          <w:b/>
          <w:sz w:val="21"/>
        </w:rPr>
        <w:t>2</w:t>
      </w:r>
      <w:r w:rsidRPr="004F3E9C">
        <w:rPr>
          <w:rFonts w:ascii="SimSun" w:hAnsi="SimSun" w:hint="eastAsia"/>
          <w:b/>
          <w:sz w:val="21"/>
        </w:rPr>
        <w:t>日星期</w:t>
      </w:r>
      <w:r>
        <w:rPr>
          <w:rFonts w:ascii="SimSun" w:hAnsi="SimSun" w:hint="eastAsia"/>
          <w:b/>
          <w:sz w:val="21"/>
        </w:rPr>
        <w:t>二</w:t>
      </w:r>
      <w:r>
        <w:rPr>
          <w:rFonts w:ascii="SimSun" w:hAnsi="SimSun"/>
          <w:b/>
          <w:sz w:val="21"/>
        </w:rPr>
        <w:br/>
      </w:r>
      <w:r w:rsidRPr="004F3E9C">
        <w:rPr>
          <w:rFonts w:ascii="SimSun" w:hAnsi="SimSun" w:hint="eastAsia"/>
          <w:b/>
          <w:sz w:val="21"/>
        </w:rPr>
        <w:t>中午12时至下午2:30</w:t>
      </w:r>
    </w:p>
    <w:p w14:paraId="60B349AD" w14:textId="41CB4B30" w:rsidR="00E84730" w:rsidRPr="00B71140" w:rsidRDefault="00510F7E"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知识产权生态系统用区块链</w:t>
      </w:r>
    </w:p>
    <w:p w14:paraId="591E6E27" w14:textId="4DF5D057" w:rsidR="00E84730" w:rsidRPr="00F70661" w:rsidRDefault="001C6075" w:rsidP="0065593A">
      <w:pPr>
        <w:pStyle w:val="ONUME"/>
        <w:numPr>
          <w:ilvl w:val="0"/>
          <w:numId w:val="10"/>
        </w:numPr>
        <w:tabs>
          <w:tab w:val="clear" w:pos="1134"/>
        </w:tabs>
        <w:overflowPunct w:val="0"/>
        <w:spacing w:afterLines="50" w:after="120" w:line="340" w:lineRule="atLeast"/>
        <w:ind w:left="1134" w:hanging="567"/>
        <w:rPr>
          <w:rFonts w:ascii="SimSun" w:hAnsi="SimSun"/>
          <w:sz w:val="21"/>
        </w:rPr>
      </w:pPr>
      <w:r w:rsidRPr="00F70661">
        <w:rPr>
          <w:rFonts w:ascii="SimSun" w:hAnsi="SimSun" w:hint="eastAsia"/>
          <w:sz w:val="21"/>
        </w:rPr>
        <w:t>区块链工作队的报告（第59号任务）</w:t>
      </w:r>
      <w:r w:rsidR="00F70661" w:rsidRPr="00F70661">
        <w:rPr>
          <w:rFonts w:ascii="SimSun" w:hAnsi="SimSun"/>
          <w:sz w:val="21"/>
        </w:rPr>
        <w:br/>
      </w:r>
      <w:r w:rsidR="00444581" w:rsidRPr="00F70661">
        <w:rPr>
          <w:rFonts w:ascii="SimSun" w:hAnsi="SimSun"/>
          <w:sz w:val="21"/>
        </w:rPr>
        <w:t>见文件</w:t>
      </w:r>
      <w:r w:rsidR="003711E1" w:rsidRPr="00F70661">
        <w:rPr>
          <w:rFonts w:ascii="SimSun" w:hAnsi="SimSun"/>
          <w:sz w:val="21"/>
        </w:rPr>
        <w:t>CWS/9</w:t>
      </w:r>
      <w:r w:rsidR="00E84730" w:rsidRPr="00F70661">
        <w:rPr>
          <w:rFonts w:ascii="SimSun" w:hAnsi="SimSun"/>
          <w:sz w:val="21"/>
        </w:rPr>
        <w:t>/</w:t>
      </w:r>
      <w:r w:rsidR="00D4539C" w:rsidRPr="00F70661">
        <w:rPr>
          <w:rFonts w:ascii="SimSun" w:hAnsi="SimSun"/>
          <w:sz w:val="21"/>
        </w:rPr>
        <w:t>7</w:t>
      </w:r>
      <w:r w:rsidR="00B9396D" w:rsidRPr="00F70661">
        <w:rPr>
          <w:rFonts w:ascii="SimSun" w:hAnsi="SimSun"/>
          <w:sz w:val="21"/>
        </w:rPr>
        <w:t>。</w:t>
      </w:r>
    </w:p>
    <w:p w14:paraId="4989C6FE" w14:textId="0884DA41" w:rsidR="00180D5A"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lastRenderedPageBreak/>
        <w:t>简介</w:t>
      </w:r>
      <w:r w:rsidR="00B9396D">
        <w:rPr>
          <w:rFonts w:ascii="SimSun" w:hAnsi="SimSun"/>
          <w:sz w:val="21"/>
        </w:rPr>
        <w:t>：</w:t>
      </w:r>
      <w:r w:rsidR="001E1095" w:rsidRPr="00B71140">
        <w:rPr>
          <w:rFonts w:ascii="SimSun" w:hAnsi="SimSun" w:hint="eastAsia"/>
          <w:sz w:val="21"/>
        </w:rPr>
        <w:t>本文件提供了由澳大利亚和俄罗斯联邦牵头的区块链工作队报告的第59号任务的进展报告，介绍了第八届会议以来的进展。</w:t>
      </w:r>
    </w:p>
    <w:p w14:paraId="45A3E9CC" w14:textId="7C596B49" w:rsidR="00180D5A"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hint="eastAsia"/>
          <w:sz w:val="21"/>
        </w:rPr>
        <w:t>7</w:t>
      </w:r>
      <w:r w:rsidRPr="00B71140">
        <w:rPr>
          <w:rFonts w:ascii="SimSun" w:hAnsi="SimSun"/>
          <w:sz w:val="21"/>
        </w:rPr>
        <w:t>第1</w:t>
      </w:r>
      <w:r w:rsidR="002F659E">
        <w:rPr>
          <w:rFonts w:ascii="SimSun" w:hAnsi="SimSun"/>
          <w:sz w:val="21"/>
        </w:rPr>
        <w:t>4</w:t>
      </w:r>
      <w:r w:rsidRPr="00B71140">
        <w:rPr>
          <w:rFonts w:ascii="SimSun" w:hAnsi="SimSun"/>
          <w:sz w:val="21"/>
        </w:rPr>
        <w:t>段，转录如下</w:t>
      </w:r>
      <w:r w:rsidR="00B9396D">
        <w:rPr>
          <w:rFonts w:ascii="SimSun" w:hAnsi="SimSun"/>
          <w:sz w:val="21"/>
        </w:rPr>
        <w:t>）：</w:t>
      </w:r>
    </w:p>
    <w:p w14:paraId="07D4DA08" w14:textId="42663F81" w:rsidR="00F70661" w:rsidRDefault="002F659E" w:rsidP="00BC1521">
      <w:pPr>
        <w:pStyle w:val="ONUME"/>
        <w:overflowPunct w:val="0"/>
        <w:spacing w:afterLines="50" w:after="120" w:line="340" w:lineRule="atLeast"/>
        <w:ind w:left="1134"/>
        <w:rPr>
          <w:rFonts w:ascii="KaiTi" w:eastAsia="KaiTi" w:hAnsi="KaiTi"/>
          <w:sz w:val="21"/>
          <w:szCs w:val="22"/>
        </w:rPr>
      </w:pPr>
      <w:r>
        <w:rPr>
          <w:rFonts w:ascii="KaiTi" w:eastAsia="KaiTi" w:hAnsi="KaiTi"/>
          <w:sz w:val="21"/>
        </w:rPr>
        <w:t>“14</w:t>
      </w:r>
      <w:r w:rsidR="00180D5A" w:rsidRPr="00B9396D">
        <w:rPr>
          <w:rFonts w:ascii="KaiTi" w:eastAsia="KaiTi" w:hAnsi="KaiTi"/>
          <w:sz w:val="21"/>
        </w:rPr>
        <w:t>.</w:t>
      </w:r>
      <w:r w:rsidR="00BC1521">
        <w:rPr>
          <w:rFonts w:ascii="KaiTi" w:eastAsia="KaiTi" w:hAnsi="KaiTi"/>
          <w:sz w:val="21"/>
        </w:rPr>
        <w:tab/>
      </w:r>
      <w:r w:rsidR="005349B3" w:rsidRPr="00B9396D">
        <w:rPr>
          <w:rFonts w:ascii="KaiTi" w:eastAsia="KaiTi" w:hAnsi="KaiTi" w:cs="Microsoft YaHei" w:hint="eastAsia"/>
          <w:sz w:val="21"/>
          <w:szCs w:val="22"/>
        </w:rPr>
        <w:t>请</w:t>
      </w:r>
      <w:r w:rsidR="005349B3" w:rsidRPr="007D17DC">
        <w:rPr>
          <w:rFonts w:ascii="KaiTi" w:eastAsia="KaiTi" w:hAnsi="KaiTi" w:hint="eastAsia"/>
          <w:sz w:val="21"/>
        </w:rPr>
        <w:t>标准委员会</w:t>
      </w:r>
      <w:r w:rsidR="005349B3" w:rsidRPr="00B9396D">
        <w:rPr>
          <w:rFonts w:ascii="KaiTi" w:eastAsia="KaiTi" w:hAnsi="KaiTi" w:cs="Microsoft YaHei" w:hint="eastAsia"/>
          <w:sz w:val="21"/>
          <w:szCs w:val="22"/>
        </w:rPr>
        <w:t>注意本文件的内容。</w:t>
      </w:r>
      <w:r w:rsidR="00180D5A" w:rsidRPr="00B9396D">
        <w:rPr>
          <w:rFonts w:ascii="KaiTi" w:eastAsia="KaiTi" w:hAnsi="KaiTi"/>
          <w:sz w:val="21"/>
          <w:szCs w:val="22"/>
        </w:rPr>
        <w:t>”</w:t>
      </w:r>
    </w:p>
    <w:p w14:paraId="27BC01C6" w14:textId="2CB045D3" w:rsidR="00215249" w:rsidRPr="00F70661" w:rsidRDefault="001C6075" w:rsidP="0065593A">
      <w:pPr>
        <w:pStyle w:val="ONUME"/>
        <w:numPr>
          <w:ilvl w:val="0"/>
          <w:numId w:val="10"/>
        </w:numPr>
        <w:tabs>
          <w:tab w:val="clear" w:pos="1134"/>
        </w:tabs>
        <w:overflowPunct w:val="0"/>
        <w:spacing w:afterLines="50" w:after="120" w:line="340" w:lineRule="atLeast"/>
        <w:ind w:left="1134" w:hanging="567"/>
        <w:rPr>
          <w:rFonts w:ascii="SimSun" w:hAnsi="SimSun"/>
          <w:sz w:val="21"/>
        </w:rPr>
      </w:pPr>
      <w:r w:rsidRPr="00F70661">
        <w:rPr>
          <w:rFonts w:ascii="SimSun" w:hAnsi="SimSun" w:hint="eastAsia"/>
          <w:sz w:val="21"/>
        </w:rPr>
        <w:t>关于知识产权生态系统用区块链白皮书的报告</w:t>
      </w:r>
      <w:r w:rsidR="00F70661" w:rsidRPr="00F70661">
        <w:rPr>
          <w:rFonts w:ascii="SimSun" w:hAnsi="SimSun"/>
          <w:sz w:val="21"/>
        </w:rPr>
        <w:br/>
      </w:r>
      <w:r w:rsidR="00444581" w:rsidRPr="00F70661">
        <w:rPr>
          <w:rFonts w:ascii="SimSun" w:hAnsi="SimSun"/>
          <w:sz w:val="21"/>
        </w:rPr>
        <w:t>见文件</w:t>
      </w:r>
      <w:r w:rsidR="00215249" w:rsidRPr="00F70661">
        <w:rPr>
          <w:rFonts w:ascii="SimSun" w:hAnsi="SimSun"/>
          <w:sz w:val="21"/>
        </w:rPr>
        <w:t>CWS/9/</w:t>
      </w:r>
      <w:r w:rsidR="00D4539C" w:rsidRPr="00F70661">
        <w:rPr>
          <w:rFonts w:ascii="SimSun" w:hAnsi="SimSun"/>
          <w:sz w:val="21"/>
        </w:rPr>
        <w:t>8</w:t>
      </w:r>
      <w:r w:rsidR="00B9396D" w:rsidRPr="00F70661">
        <w:rPr>
          <w:rFonts w:ascii="SimSun" w:hAnsi="SimSun"/>
          <w:sz w:val="21"/>
        </w:rPr>
        <w:t>。</w:t>
      </w:r>
    </w:p>
    <w:p w14:paraId="1326FEF4" w14:textId="382B866E" w:rsidR="00180D5A"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1E1095" w:rsidRPr="00B71140">
        <w:rPr>
          <w:rFonts w:ascii="SimSun" w:hAnsi="SimSun" w:hint="eastAsia"/>
          <w:sz w:val="21"/>
        </w:rPr>
        <w:t>本文件包括白皮书的最终草案，它由六个部分组成，一个内容提要，一个主题部分和四个附件，包括附件四——去中心化标识符（即DID）的模型。由于白皮书不是对问题形成任何共识的文件，而是一份基于事实的文件，因此请标准委员会成员和观察员检查最终草案中的信息，以确保其准确性，并在2021年10月22日之前向国际局提供反馈：blockchain@wipo.int。</w:t>
      </w:r>
    </w:p>
    <w:p w14:paraId="5A0F9308" w14:textId="2E6D5C44" w:rsidR="00180D5A"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hint="eastAsia"/>
          <w:sz w:val="21"/>
        </w:rPr>
        <w:t>8</w:t>
      </w:r>
      <w:r w:rsidRPr="00B71140">
        <w:rPr>
          <w:rFonts w:ascii="SimSun" w:hAnsi="SimSun"/>
          <w:sz w:val="21"/>
        </w:rPr>
        <w:t>第</w:t>
      </w:r>
      <w:r w:rsidR="00F26251" w:rsidRPr="00B71140">
        <w:rPr>
          <w:rFonts w:ascii="SimSun" w:hAnsi="SimSun" w:hint="eastAsia"/>
          <w:sz w:val="21"/>
        </w:rPr>
        <w:t>9</w:t>
      </w:r>
      <w:r w:rsidRPr="00B71140">
        <w:rPr>
          <w:rFonts w:ascii="SimSun" w:hAnsi="SimSun"/>
          <w:sz w:val="21"/>
        </w:rPr>
        <w:t>段，转录如下</w:t>
      </w:r>
      <w:r w:rsidR="00B9396D">
        <w:rPr>
          <w:rFonts w:ascii="SimSun" w:hAnsi="SimSun"/>
          <w:sz w:val="21"/>
        </w:rPr>
        <w:t>）：</w:t>
      </w:r>
    </w:p>
    <w:p w14:paraId="6A1D5D6A" w14:textId="795C5D92" w:rsidR="00D56C32" w:rsidRPr="00B9396D" w:rsidRDefault="00180D5A" w:rsidP="007D17DC">
      <w:pPr>
        <w:pStyle w:val="ONUME"/>
        <w:overflowPunct w:val="0"/>
        <w:spacing w:afterLines="50" w:after="120" w:line="340" w:lineRule="atLeast"/>
        <w:ind w:left="1134"/>
        <w:rPr>
          <w:rFonts w:ascii="KaiTi" w:eastAsia="KaiTi" w:hAnsi="KaiTi"/>
          <w:sz w:val="21"/>
        </w:rPr>
      </w:pPr>
      <w:r w:rsidRPr="00B9396D">
        <w:rPr>
          <w:rFonts w:ascii="KaiTi" w:eastAsia="KaiTi" w:hAnsi="KaiTi"/>
          <w:sz w:val="21"/>
        </w:rPr>
        <w:t>“</w:t>
      </w:r>
      <w:r w:rsidR="00F46B37" w:rsidRPr="00B9396D">
        <w:rPr>
          <w:rFonts w:ascii="KaiTi" w:eastAsia="KaiTi" w:hAnsi="KaiTi"/>
          <w:sz w:val="21"/>
        </w:rPr>
        <w:t>9</w:t>
      </w:r>
      <w:r w:rsidRPr="00B9396D">
        <w:rPr>
          <w:rFonts w:ascii="KaiTi" w:eastAsia="KaiTi" w:hAnsi="KaiTi"/>
          <w:sz w:val="21"/>
        </w:rPr>
        <w:t>.</w:t>
      </w:r>
      <w:r w:rsidR="00BC1521">
        <w:rPr>
          <w:rFonts w:ascii="KaiTi" w:eastAsia="KaiTi" w:hAnsi="KaiTi"/>
          <w:sz w:val="21"/>
        </w:rPr>
        <w:tab/>
      </w:r>
      <w:r w:rsidR="005349B3" w:rsidRPr="00B9396D">
        <w:rPr>
          <w:rFonts w:ascii="KaiTi" w:eastAsia="KaiTi" w:hAnsi="KaiTi" w:cs="Microsoft YaHei" w:hint="eastAsia"/>
          <w:sz w:val="21"/>
          <w:szCs w:val="22"/>
        </w:rPr>
        <w:t>请标准委员会注意本文件和上文第</w:t>
      </w:r>
      <w:r w:rsidR="005349B3" w:rsidRPr="00B9396D">
        <w:rPr>
          <w:rFonts w:ascii="KaiTi" w:eastAsia="KaiTi" w:hAnsi="KaiTi" w:hint="eastAsia"/>
          <w:sz w:val="21"/>
          <w:szCs w:val="22"/>
        </w:rPr>
        <w:t>8</w:t>
      </w:r>
      <w:r w:rsidR="005349B3" w:rsidRPr="00B9396D">
        <w:rPr>
          <w:rFonts w:ascii="KaiTi" w:eastAsia="KaiTi" w:hAnsi="KaiTi" w:cs="Microsoft YaHei" w:hint="eastAsia"/>
          <w:sz w:val="21"/>
          <w:szCs w:val="22"/>
        </w:rPr>
        <w:t>段所述本文件附件的内容。</w:t>
      </w:r>
      <w:r w:rsidR="00F46B37" w:rsidRPr="00B9396D">
        <w:rPr>
          <w:rFonts w:ascii="KaiTi" w:eastAsia="KaiTi" w:hAnsi="KaiTi"/>
          <w:sz w:val="21"/>
          <w:szCs w:val="22"/>
          <w:lang w:eastAsia="en-US"/>
        </w:rPr>
        <w:t>”</w:t>
      </w:r>
    </w:p>
    <w:p w14:paraId="0395A652" w14:textId="12358621" w:rsidR="0096310C" w:rsidRPr="00B71140" w:rsidRDefault="00510F7E"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法律状态数据</w:t>
      </w:r>
    </w:p>
    <w:p w14:paraId="1F1A401A" w14:textId="2A676227" w:rsidR="00144A55" w:rsidRPr="00B71140" w:rsidRDefault="001C6075" w:rsidP="0065593A">
      <w:pPr>
        <w:pStyle w:val="ONUME"/>
        <w:numPr>
          <w:ilvl w:val="0"/>
          <w:numId w:val="4"/>
        </w:numPr>
        <w:tabs>
          <w:tab w:val="clear" w:pos="1134"/>
        </w:tabs>
        <w:spacing w:afterLines="50" w:after="120" w:line="340" w:lineRule="atLeast"/>
        <w:ind w:left="1134" w:hanging="567"/>
        <w:rPr>
          <w:rFonts w:ascii="SimSun" w:hAnsi="SimSun"/>
          <w:sz w:val="21"/>
        </w:rPr>
      </w:pPr>
      <w:r w:rsidRPr="00B71140">
        <w:rPr>
          <w:rFonts w:ascii="SimSun" w:hAnsi="SimSun" w:hint="eastAsia"/>
          <w:sz w:val="21"/>
        </w:rPr>
        <w:t>法律状态工作队的报告（第47号任务）</w:t>
      </w:r>
    </w:p>
    <w:p w14:paraId="77CB378D" w14:textId="0FE95872" w:rsidR="0082321D"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1E1095" w:rsidRPr="00B71140">
        <w:rPr>
          <w:rFonts w:ascii="SimSun" w:hAnsi="SimSun" w:hint="eastAsia"/>
          <w:sz w:val="21"/>
        </w:rPr>
        <w:t>法律状态工作队口头报告在第47号任务上取得的进展。</w:t>
      </w:r>
    </w:p>
    <w:p w14:paraId="4A1F25B7" w14:textId="28D0A1AF" w:rsidR="00144A55" w:rsidRPr="00F70661" w:rsidRDefault="001C6075" w:rsidP="0065593A">
      <w:pPr>
        <w:pStyle w:val="ONUME"/>
        <w:numPr>
          <w:ilvl w:val="0"/>
          <w:numId w:val="4"/>
        </w:numPr>
        <w:tabs>
          <w:tab w:val="clear" w:pos="1134"/>
        </w:tabs>
        <w:spacing w:afterLines="50" w:after="120" w:line="340" w:lineRule="atLeast"/>
        <w:ind w:left="1134" w:hanging="567"/>
        <w:rPr>
          <w:rFonts w:ascii="SimSun" w:hAnsi="SimSun"/>
          <w:sz w:val="21"/>
        </w:rPr>
      </w:pPr>
      <w:r w:rsidRPr="00F70661">
        <w:rPr>
          <w:rFonts w:ascii="SimSun" w:hAnsi="SimSun" w:hint="eastAsia"/>
          <w:sz w:val="21"/>
        </w:rPr>
        <w:t>关于修订产权组织标准ST.27的提案</w:t>
      </w:r>
      <w:r w:rsidR="00F70661" w:rsidRPr="00F70661">
        <w:rPr>
          <w:rFonts w:ascii="SimSun" w:hAnsi="SimSun"/>
          <w:sz w:val="21"/>
        </w:rPr>
        <w:br/>
      </w:r>
      <w:r w:rsidR="00444581" w:rsidRPr="00F70661">
        <w:rPr>
          <w:rFonts w:ascii="SimSun" w:hAnsi="SimSun"/>
          <w:sz w:val="21"/>
        </w:rPr>
        <w:t>见文件</w:t>
      </w:r>
      <w:r w:rsidR="003711E1" w:rsidRPr="00F70661">
        <w:rPr>
          <w:rFonts w:ascii="SimSun" w:hAnsi="SimSun"/>
          <w:sz w:val="21"/>
        </w:rPr>
        <w:t>CWS/9</w:t>
      </w:r>
      <w:r w:rsidR="00144A55" w:rsidRPr="00F70661">
        <w:rPr>
          <w:rFonts w:ascii="SimSun" w:hAnsi="SimSun"/>
          <w:sz w:val="21"/>
        </w:rPr>
        <w:t>/</w:t>
      </w:r>
      <w:r w:rsidR="00403174" w:rsidRPr="00F70661">
        <w:rPr>
          <w:rFonts w:ascii="SimSun" w:hAnsi="SimSun"/>
          <w:sz w:val="21"/>
        </w:rPr>
        <w:t>9</w:t>
      </w:r>
      <w:r w:rsidR="00B9396D" w:rsidRPr="00F70661">
        <w:rPr>
          <w:rFonts w:ascii="SimSun" w:hAnsi="SimSun"/>
          <w:sz w:val="21"/>
        </w:rPr>
        <w:t>。</w:t>
      </w:r>
    </w:p>
    <w:p w14:paraId="704EBE80"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1E1095" w:rsidRPr="00B71140">
        <w:rPr>
          <w:rFonts w:ascii="SimSun" w:hAnsi="SimSun" w:hint="eastAsia"/>
          <w:sz w:val="21"/>
        </w:rPr>
        <w:t>建议对ST.27进行修订，</w:t>
      </w:r>
      <w:r w:rsidR="00C4701A" w:rsidRPr="00B71140">
        <w:rPr>
          <w:rFonts w:ascii="SimSun" w:hAnsi="SimSun" w:hint="eastAsia"/>
          <w:sz w:val="21"/>
        </w:rPr>
        <w:t>将</w:t>
      </w:r>
      <w:r w:rsidR="001E1095" w:rsidRPr="00B71140">
        <w:rPr>
          <w:rFonts w:ascii="SimSun" w:hAnsi="SimSun" w:hint="eastAsia"/>
          <w:sz w:val="21"/>
        </w:rPr>
        <w:t>相关事件组</w:t>
      </w:r>
      <w:r w:rsidR="00C4701A" w:rsidRPr="00B71140">
        <w:rPr>
          <w:rFonts w:ascii="SimSun" w:hAnsi="SimSun" w:hint="eastAsia"/>
          <w:sz w:val="21"/>
        </w:rPr>
        <w:t>作为</w:t>
      </w:r>
      <w:r w:rsidR="001E1095" w:rsidRPr="00B71140">
        <w:rPr>
          <w:rFonts w:ascii="SimSun" w:hAnsi="SimSun" w:hint="eastAsia"/>
          <w:sz w:val="21"/>
        </w:rPr>
        <w:t>程序，并更好地处理保留字符。</w:t>
      </w:r>
    </w:p>
    <w:p w14:paraId="133371E0"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hint="eastAsia"/>
          <w:sz w:val="21"/>
        </w:rPr>
        <w:t>9</w:t>
      </w:r>
      <w:r w:rsidRPr="00B71140">
        <w:rPr>
          <w:rFonts w:ascii="SimSun" w:hAnsi="SimSun"/>
          <w:sz w:val="21"/>
        </w:rPr>
        <w:t>第2</w:t>
      </w:r>
      <w:r w:rsidR="00F26251" w:rsidRPr="00B71140">
        <w:rPr>
          <w:rFonts w:ascii="SimSun" w:hAnsi="SimSun" w:hint="eastAsia"/>
          <w:sz w:val="21"/>
        </w:rPr>
        <w:t>2</w:t>
      </w:r>
      <w:r w:rsidRPr="00B71140">
        <w:rPr>
          <w:rFonts w:ascii="SimSun" w:hAnsi="SimSun"/>
          <w:sz w:val="21"/>
        </w:rPr>
        <w:t>段，转录如下</w:t>
      </w:r>
      <w:r w:rsidR="00B9396D">
        <w:rPr>
          <w:rFonts w:ascii="SimSun" w:hAnsi="SimSun"/>
          <w:sz w:val="21"/>
        </w:rPr>
        <w:t>）：</w:t>
      </w:r>
    </w:p>
    <w:p w14:paraId="75E752F6" w14:textId="5D1A203A" w:rsidR="005349B3" w:rsidRPr="00B9396D" w:rsidRDefault="00697D93"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“22.</w:t>
      </w:r>
      <w:r w:rsidR="00BC1521">
        <w:rPr>
          <w:rFonts w:ascii="KaiTi" w:eastAsia="KaiTi" w:hAnsi="KaiTi"/>
          <w:sz w:val="21"/>
        </w:rPr>
        <w:tab/>
      </w:r>
      <w:r w:rsidR="005349B3" w:rsidRPr="00B9396D">
        <w:rPr>
          <w:rFonts w:ascii="KaiTi" w:eastAsia="KaiTi" w:hAnsi="KaiTi" w:hint="eastAsia"/>
          <w:sz w:val="21"/>
        </w:rPr>
        <w:t>请标准委员会：</w:t>
      </w:r>
    </w:p>
    <w:p w14:paraId="466699C8" w14:textId="63547DA1"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(a)</w:t>
      </w:r>
      <w:r w:rsidR="00BC1521">
        <w:rPr>
          <w:rFonts w:ascii="KaiTi" w:eastAsia="KaiTi" w:hAnsi="KaiTi"/>
          <w:sz w:val="21"/>
        </w:rPr>
        <w:tab/>
      </w:r>
      <w:r w:rsidRPr="00B9396D">
        <w:rPr>
          <w:rFonts w:ascii="KaiTi" w:eastAsia="KaiTi" w:hAnsi="KaiTi" w:hint="eastAsia"/>
          <w:sz w:val="21"/>
        </w:rPr>
        <w:t>注意本文件及其附件的内容；</w:t>
      </w:r>
    </w:p>
    <w:p w14:paraId="69267594" w14:textId="21E9B60C"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(b)</w:t>
      </w:r>
      <w:r w:rsidR="00BC1521">
        <w:rPr>
          <w:rFonts w:ascii="KaiTi" w:eastAsia="KaiTi" w:hAnsi="KaiTi"/>
          <w:sz w:val="21"/>
        </w:rPr>
        <w:tab/>
      </w:r>
      <w:r w:rsidRPr="00B9396D">
        <w:rPr>
          <w:rFonts w:ascii="KaiTi" w:eastAsia="KaiTi" w:hAnsi="KaiTi" w:hint="eastAsia"/>
          <w:sz w:val="21"/>
        </w:rPr>
        <w:t>审议并批准本文件第10段至第13段所述</w:t>
      </w:r>
      <w:r w:rsidR="00C4701A" w:rsidRPr="00B9396D">
        <w:rPr>
          <w:rFonts w:ascii="KaiTi" w:eastAsia="KaiTi" w:hAnsi="KaiTi" w:hint="eastAsia"/>
          <w:sz w:val="21"/>
        </w:rPr>
        <w:t>‘</w:t>
      </w:r>
      <w:r w:rsidRPr="00B9396D">
        <w:rPr>
          <w:rFonts w:ascii="KaiTi" w:eastAsia="KaiTi" w:hAnsi="KaiTi" w:hint="eastAsia"/>
          <w:sz w:val="21"/>
        </w:rPr>
        <w:t>标准ST.27：专利法律状态数据交换</w:t>
      </w:r>
      <w:r w:rsidR="00C4701A" w:rsidRPr="00B9396D">
        <w:rPr>
          <w:rFonts w:ascii="KaiTi" w:eastAsia="KaiTi" w:hAnsi="KaiTi" w:hint="eastAsia"/>
          <w:sz w:val="21"/>
        </w:rPr>
        <w:t>’</w:t>
      </w:r>
      <w:r w:rsidRPr="00B9396D">
        <w:rPr>
          <w:rFonts w:ascii="KaiTi" w:eastAsia="KaiTi" w:hAnsi="KaiTi" w:hint="eastAsia"/>
          <w:sz w:val="21"/>
        </w:rPr>
        <w:t>的拟议修订</w:t>
      </w:r>
      <w:r w:rsidR="00C4701A" w:rsidRPr="00B9396D">
        <w:rPr>
          <w:rFonts w:ascii="KaiTi" w:eastAsia="KaiTi" w:hAnsi="KaiTi" w:hint="eastAsia"/>
          <w:sz w:val="21"/>
        </w:rPr>
        <w:t>‘</w:t>
      </w:r>
      <w:r w:rsidRPr="00B9396D">
        <w:rPr>
          <w:rFonts w:ascii="KaiTi" w:eastAsia="KaiTi" w:hAnsi="KaiTi" w:hint="eastAsia"/>
          <w:sz w:val="21"/>
        </w:rPr>
        <w:t>事件指示码</w:t>
      </w:r>
      <w:r w:rsidR="00C4701A" w:rsidRPr="00B9396D">
        <w:rPr>
          <w:rFonts w:ascii="KaiTi" w:eastAsia="KaiTi" w:hAnsi="KaiTi" w:hint="eastAsia"/>
          <w:sz w:val="21"/>
        </w:rPr>
        <w:t>’</w:t>
      </w:r>
      <w:r w:rsidRPr="00B9396D">
        <w:rPr>
          <w:rFonts w:ascii="KaiTi" w:eastAsia="KaiTi" w:hAnsi="KaiTi" w:hint="eastAsia"/>
          <w:sz w:val="21"/>
        </w:rPr>
        <w:t>；</w:t>
      </w:r>
    </w:p>
    <w:p w14:paraId="0379AC80" w14:textId="51ED6E21"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(c)</w:t>
      </w:r>
      <w:r w:rsidR="00BC1521">
        <w:rPr>
          <w:rFonts w:ascii="KaiTi" w:eastAsia="KaiTi" w:hAnsi="KaiTi"/>
          <w:sz w:val="21"/>
        </w:rPr>
        <w:tab/>
      </w:r>
      <w:r w:rsidRPr="00B9396D">
        <w:rPr>
          <w:rFonts w:ascii="KaiTi" w:eastAsia="KaiTi" w:hAnsi="KaiTi" w:hint="eastAsia"/>
          <w:sz w:val="21"/>
        </w:rPr>
        <w:t>审议并批准本文件第14段至第20段及本文件附件所述产权组织标准ST.27附件一的拟议新附录</w:t>
      </w:r>
      <w:r w:rsidR="00C4701A" w:rsidRPr="00B9396D">
        <w:rPr>
          <w:rFonts w:ascii="KaiTi" w:eastAsia="KaiTi" w:hAnsi="KaiTi" w:hint="eastAsia"/>
          <w:sz w:val="21"/>
        </w:rPr>
        <w:t>‘</w:t>
      </w:r>
      <w:r w:rsidRPr="00B9396D">
        <w:rPr>
          <w:rFonts w:ascii="KaiTi" w:eastAsia="KaiTi" w:hAnsi="KaiTi" w:hint="eastAsia"/>
          <w:sz w:val="21"/>
        </w:rPr>
        <w:t>事件指示码清单</w:t>
      </w:r>
      <w:r w:rsidR="00C4701A" w:rsidRPr="00B9396D">
        <w:rPr>
          <w:rFonts w:ascii="KaiTi" w:eastAsia="KaiTi" w:hAnsi="KaiTi" w:hint="eastAsia"/>
          <w:sz w:val="21"/>
        </w:rPr>
        <w:t>’</w:t>
      </w:r>
      <w:r w:rsidRPr="00B9396D">
        <w:rPr>
          <w:rFonts w:ascii="KaiTi" w:eastAsia="KaiTi" w:hAnsi="KaiTi" w:hint="eastAsia"/>
          <w:sz w:val="21"/>
        </w:rPr>
        <w:t>；</w:t>
      </w:r>
    </w:p>
    <w:p w14:paraId="56DDEA8A" w14:textId="731ECA0E" w:rsidR="00D56C32" w:rsidRPr="00B9396D" w:rsidRDefault="005349B3" w:rsidP="007D17DC">
      <w:pPr>
        <w:pStyle w:val="ONUME"/>
        <w:overflowPunct w:val="0"/>
        <w:spacing w:afterLines="50" w:after="120" w:line="340" w:lineRule="atLeast"/>
        <w:ind w:left="2268" w:hanging="567"/>
        <w:jc w:val="both"/>
        <w:rPr>
          <w:rFonts w:ascii="KaiTi" w:eastAsia="KaiTi" w:hAnsi="KaiTi"/>
          <w:sz w:val="21"/>
          <w:szCs w:val="22"/>
          <w:lang w:eastAsia="en-US"/>
        </w:rPr>
      </w:pPr>
      <w:r w:rsidRPr="00B9396D">
        <w:rPr>
          <w:rFonts w:ascii="KaiTi" w:eastAsia="KaiTi" w:hAnsi="KaiTi" w:hint="eastAsia"/>
          <w:sz w:val="21"/>
        </w:rPr>
        <w:t>(d)</w:t>
      </w:r>
      <w:r w:rsidR="00BC1521">
        <w:rPr>
          <w:rFonts w:ascii="KaiTi" w:eastAsia="KaiTi" w:hAnsi="KaiTi"/>
          <w:sz w:val="21"/>
        </w:rPr>
        <w:tab/>
      </w:r>
      <w:r w:rsidRPr="00B9396D">
        <w:rPr>
          <w:rFonts w:ascii="KaiTi" w:eastAsia="KaiTi" w:hAnsi="KaiTi" w:hint="eastAsia"/>
          <w:sz w:val="21"/>
        </w:rPr>
        <w:t>审议并批准法律状态工作队在上文第21段提出的工作计划。</w:t>
      </w:r>
      <w:r w:rsidR="00D56C32" w:rsidRPr="00B9396D">
        <w:rPr>
          <w:rFonts w:ascii="KaiTi" w:eastAsia="KaiTi" w:hAnsi="KaiTi"/>
          <w:sz w:val="21"/>
          <w:szCs w:val="22"/>
          <w:lang w:eastAsia="en-US"/>
        </w:rPr>
        <w:t>”</w:t>
      </w:r>
    </w:p>
    <w:p w14:paraId="1791E992" w14:textId="7142A68C" w:rsidR="00215249" w:rsidRPr="005E174C" w:rsidRDefault="001C6075" w:rsidP="005E174C">
      <w:pPr>
        <w:pStyle w:val="ONUME"/>
        <w:numPr>
          <w:ilvl w:val="0"/>
          <w:numId w:val="4"/>
        </w:numPr>
        <w:tabs>
          <w:tab w:val="clear" w:pos="1134"/>
        </w:tabs>
        <w:spacing w:afterLines="50" w:after="120" w:line="340" w:lineRule="atLeast"/>
        <w:ind w:left="1134" w:hanging="567"/>
        <w:rPr>
          <w:rFonts w:ascii="SimSun" w:hAnsi="SimSun"/>
          <w:sz w:val="21"/>
        </w:rPr>
      </w:pPr>
      <w:r w:rsidRPr="005E174C">
        <w:rPr>
          <w:rFonts w:ascii="SimSun" w:hAnsi="SimSun" w:hint="eastAsia"/>
          <w:sz w:val="21"/>
        </w:rPr>
        <w:t>关于产权组织标准ST.61实施计划的报告</w:t>
      </w:r>
      <w:r w:rsidR="005E174C" w:rsidRPr="005E174C">
        <w:rPr>
          <w:rFonts w:ascii="SimSun" w:hAnsi="SimSun"/>
          <w:sz w:val="21"/>
        </w:rPr>
        <w:br/>
      </w:r>
      <w:r w:rsidR="00444581" w:rsidRPr="005E174C">
        <w:rPr>
          <w:rFonts w:ascii="SimSun" w:hAnsi="SimSun"/>
          <w:sz w:val="21"/>
        </w:rPr>
        <w:t>见文件</w:t>
      </w:r>
      <w:r w:rsidR="00215249" w:rsidRPr="005E174C">
        <w:rPr>
          <w:rFonts w:ascii="SimSun" w:hAnsi="SimSun"/>
          <w:sz w:val="21"/>
        </w:rPr>
        <w:t>CWS/9/</w:t>
      </w:r>
      <w:r w:rsidR="00F1293F" w:rsidRPr="005E174C">
        <w:rPr>
          <w:rFonts w:ascii="SimSun" w:hAnsi="SimSun"/>
          <w:sz w:val="21"/>
        </w:rPr>
        <w:t>1</w:t>
      </w:r>
      <w:r w:rsidR="00403174" w:rsidRPr="005E174C">
        <w:rPr>
          <w:rFonts w:ascii="SimSun" w:hAnsi="SimSun"/>
          <w:sz w:val="21"/>
        </w:rPr>
        <w:t>0</w:t>
      </w:r>
      <w:r w:rsidR="001439B5" w:rsidRPr="005E174C">
        <w:rPr>
          <w:rFonts w:ascii="SimSun" w:hAnsi="SimSun"/>
          <w:sz w:val="21"/>
        </w:rPr>
        <w:t xml:space="preserve"> Rev</w:t>
      </w:r>
      <w:r w:rsidR="004010F1" w:rsidRPr="005E174C">
        <w:rPr>
          <w:rFonts w:ascii="SimSun" w:hAnsi="SimSun"/>
          <w:sz w:val="21"/>
        </w:rPr>
        <w:t>.</w:t>
      </w:r>
      <w:r w:rsidR="00B9396D" w:rsidRPr="005E174C">
        <w:rPr>
          <w:rFonts w:ascii="SimSun" w:hAnsi="SimSun" w:hint="eastAsia"/>
          <w:sz w:val="21"/>
        </w:rPr>
        <w:t>。</w:t>
      </w:r>
    </w:p>
    <w:p w14:paraId="1A1D30CA"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C4701A" w:rsidRPr="00B71140">
        <w:rPr>
          <w:rFonts w:ascii="SimSun" w:hAnsi="SimSun" w:hint="eastAsia"/>
          <w:sz w:val="21"/>
        </w:rPr>
        <w:t>关于知识产权局对C.CWS.152号通函答复的报告，该通函要求提供关于商标法律状态数据的ST.61执行计划和映射表。</w:t>
      </w:r>
    </w:p>
    <w:p w14:paraId="79D62BA4"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sz w:val="21"/>
        </w:rPr>
        <w:t>10 Rev.</w:t>
      </w:r>
      <w:r w:rsidRPr="00B71140">
        <w:rPr>
          <w:rFonts w:ascii="SimSun" w:hAnsi="SimSun"/>
          <w:sz w:val="21"/>
        </w:rPr>
        <w:t>第</w:t>
      </w:r>
      <w:r w:rsidR="00F26251" w:rsidRPr="00B71140">
        <w:rPr>
          <w:rFonts w:ascii="SimSun" w:hAnsi="SimSun" w:hint="eastAsia"/>
          <w:sz w:val="21"/>
        </w:rPr>
        <w:t>4</w:t>
      </w:r>
      <w:r w:rsidRPr="00B71140">
        <w:rPr>
          <w:rFonts w:ascii="SimSun" w:hAnsi="SimSun"/>
          <w:sz w:val="21"/>
        </w:rPr>
        <w:t>段，转录如下</w:t>
      </w:r>
      <w:r w:rsidR="00B9396D">
        <w:rPr>
          <w:rFonts w:ascii="SimSun" w:hAnsi="SimSun"/>
          <w:sz w:val="21"/>
        </w:rPr>
        <w:t>）：</w:t>
      </w:r>
    </w:p>
    <w:p w14:paraId="2D12F775" w14:textId="46E80E24" w:rsidR="005349B3" w:rsidRPr="00B9396D" w:rsidRDefault="00836636"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“4.</w:t>
      </w:r>
      <w:r w:rsidR="00BC1521">
        <w:rPr>
          <w:rFonts w:ascii="KaiTi" w:eastAsia="KaiTi" w:hAnsi="KaiTi"/>
          <w:sz w:val="21"/>
        </w:rPr>
        <w:tab/>
      </w:r>
      <w:r w:rsidR="005349B3" w:rsidRPr="00B9396D">
        <w:rPr>
          <w:rFonts w:ascii="KaiTi" w:eastAsia="KaiTi" w:hAnsi="KaiTi" w:hint="eastAsia"/>
          <w:sz w:val="21"/>
        </w:rPr>
        <w:t>标准委员会：</w:t>
      </w:r>
    </w:p>
    <w:p w14:paraId="69D80E72" w14:textId="4D8FDCA9" w:rsidR="00836636"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(a)</w:t>
      </w:r>
      <w:r w:rsidR="00BC1521">
        <w:rPr>
          <w:rFonts w:ascii="KaiTi" w:eastAsia="KaiTi" w:hAnsi="KaiTi"/>
          <w:sz w:val="21"/>
        </w:rPr>
        <w:tab/>
      </w:r>
      <w:r w:rsidRPr="00B9396D">
        <w:rPr>
          <w:rFonts w:ascii="KaiTi" w:eastAsia="KaiTi" w:hAnsi="KaiTi" w:hint="eastAsia"/>
          <w:sz w:val="21"/>
        </w:rPr>
        <w:t>注意本文件的内容以及上文第2段中提及并转录于本文件附件的映射表；</w:t>
      </w:r>
    </w:p>
    <w:p w14:paraId="7996B02C" w14:textId="53EACBE3" w:rsidR="00836636" w:rsidRPr="00B9396D" w:rsidRDefault="005349B3" w:rsidP="007D17DC">
      <w:pPr>
        <w:pStyle w:val="ONUME"/>
        <w:overflowPunct w:val="0"/>
        <w:spacing w:afterLines="50" w:after="120" w:line="340" w:lineRule="atLeast"/>
        <w:ind w:left="2268" w:hanging="567"/>
        <w:jc w:val="both"/>
        <w:rPr>
          <w:rFonts w:ascii="KaiTi" w:eastAsia="KaiTi" w:hAnsi="KaiTi"/>
          <w:sz w:val="21"/>
          <w:szCs w:val="22"/>
          <w:lang w:eastAsia="en-US"/>
        </w:rPr>
      </w:pPr>
      <w:r w:rsidRPr="00B9396D">
        <w:rPr>
          <w:rFonts w:ascii="KaiTi" w:eastAsia="KaiTi" w:hAnsi="KaiTi" w:hint="eastAsia"/>
          <w:sz w:val="21"/>
        </w:rPr>
        <w:t>(b)</w:t>
      </w:r>
      <w:r w:rsidR="00BC1521">
        <w:rPr>
          <w:rFonts w:ascii="KaiTi" w:eastAsia="KaiTi" w:hAnsi="KaiTi"/>
          <w:sz w:val="21"/>
        </w:rPr>
        <w:tab/>
      </w:r>
      <w:r w:rsidRPr="00B9396D">
        <w:rPr>
          <w:rFonts w:ascii="KaiTi" w:eastAsia="KaiTi" w:hAnsi="KaiTi" w:hint="eastAsia"/>
          <w:sz w:val="21"/>
        </w:rPr>
        <w:t>批准在产权</w:t>
      </w:r>
      <w:r w:rsidRPr="007D17DC">
        <w:rPr>
          <w:rFonts w:ascii="KaiTi" w:eastAsia="KaiTi" w:hAnsi="KaiTi" w:cs="Microsoft YaHei" w:hint="eastAsia"/>
          <w:sz w:val="21"/>
          <w:szCs w:val="22"/>
        </w:rPr>
        <w:t>组织</w:t>
      </w:r>
      <w:r w:rsidRPr="00B9396D">
        <w:rPr>
          <w:rFonts w:ascii="KaiTi" w:eastAsia="KaiTi" w:hAnsi="KaiTi" w:hint="eastAsia"/>
          <w:sz w:val="21"/>
        </w:rPr>
        <w:t>《工业产权信息与文献手册》第7.13部分公布所收到并转录于本文件附件的产权组织标准ST.61映射表。</w:t>
      </w:r>
      <w:r w:rsidR="00836636" w:rsidRPr="00B9396D">
        <w:rPr>
          <w:rFonts w:ascii="KaiTi" w:eastAsia="KaiTi" w:hAnsi="KaiTi"/>
          <w:sz w:val="21"/>
          <w:szCs w:val="22"/>
          <w:lang w:eastAsia="en-US"/>
        </w:rPr>
        <w:t>”</w:t>
      </w:r>
    </w:p>
    <w:p w14:paraId="612AA95F" w14:textId="1BBCCC5E" w:rsidR="003F49F3" w:rsidRPr="00B71140" w:rsidRDefault="00510F7E" w:rsidP="00B531EC">
      <w:pPr>
        <w:widowControl w:val="0"/>
        <w:spacing w:afterLines="50" w:after="120" w:line="340" w:lineRule="atLeast"/>
        <w:rPr>
          <w:rFonts w:ascii="SimSun" w:hAnsi="SimSun"/>
          <w:sz w:val="21"/>
        </w:rPr>
      </w:pPr>
      <w:r w:rsidRPr="00B71140">
        <w:rPr>
          <w:rFonts w:ascii="SimSun" w:hAnsi="SimSun"/>
          <w:sz w:val="21"/>
        </w:rPr>
        <w:lastRenderedPageBreak/>
        <w:fldChar w:fldCharType="begin"/>
      </w:r>
      <w:r w:rsidRPr="00B71140">
        <w:rPr>
          <w:rFonts w:ascii="SimSun" w:hAnsi="SimSun"/>
          <w:sz w:val="21"/>
        </w:rPr>
        <w:instrText xml:space="preserve"> AUTONUM  </w:instrText>
      </w:r>
      <w:r w:rsidRPr="00B71140">
        <w:rPr>
          <w:rFonts w:ascii="SimSun" w:hAnsi="SimSun"/>
          <w:sz w:val="21"/>
        </w:rPr>
        <w:fldChar w:fldCharType="end"/>
      </w:r>
      <w:r w:rsidR="00D76FF7" w:rsidRPr="00B71140">
        <w:rPr>
          <w:rFonts w:ascii="SimSun" w:hAnsi="SimSun"/>
          <w:sz w:val="21"/>
        </w:rPr>
        <w:tab/>
      </w:r>
      <w:r w:rsidR="001C6075" w:rsidRPr="00B71140">
        <w:rPr>
          <w:rFonts w:ascii="SimSun" w:hAnsi="SimSun" w:hint="eastAsia"/>
          <w:sz w:val="21"/>
        </w:rPr>
        <w:t>序列表</w:t>
      </w:r>
    </w:p>
    <w:p w14:paraId="3CB094E7" w14:textId="584B9924" w:rsidR="005C43A6" w:rsidRPr="00F70661" w:rsidRDefault="001C6075" w:rsidP="0065593A">
      <w:pPr>
        <w:pStyle w:val="ONUME"/>
        <w:numPr>
          <w:ilvl w:val="0"/>
          <w:numId w:val="5"/>
        </w:numPr>
        <w:tabs>
          <w:tab w:val="clear" w:pos="1134"/>
        </w:tabs>
        <w:spacing w:afterLines="50" w:after="120" w:line="340" w:lineRule="atLeast"/>
        <w:ind w:left="1134" w:hanging="567"/>
        <w:rPr>
          <w:rFonts w:ascii="SimSun" w:hAnsi="SimSun"/>
          <w:sz w:val="21"/>
        </w:rPr>
      </w:pPr>
      <w:r w:rsidRPr="00F70661">
        <w:rPr>
          <w:rFonts w:ascii="SimSun" w:hAnsi="SimSun" w:hint="eastAsia"/>
          <w:sz w:val="21"/>
        </w:rPr>
        <w:t>序列表工作队的报告（第44号任务）</w:t>
      </w:r>
      <w:r w:rsidR="00F70661" w:rsidRPr="00F70661">
        <w:rPr>
          <w:rFonts w:ascii="SimSun" w:hAnsi="SimSun"/>
          <w:sz w:val="21"/>
        </w:rPr>
        <w:br/>
      </w:r>
      <w:r w:rsidR="00444581" w:rsidRPr="00F70661">
        <w:rPr>
          <w:rFonts w:ascii="SimSun" w:hAnsi="SimSun"/>
          <w:sz w:val="21"/>
        </w:rPr>
        <w:t>见文件</w:t>
      </w:r>
      <w:r w:rsidR="005C43A6" w:rsidRPr="00F70661">
        <w:rPr>
          <w:rFonts w:ascii="SimSun" w:hAnsi="SimSun"/>
          <w:sz w:val="21"/>
        </w:rPr>
        <w:t>CWS/</w:t>
      </w:r>
      <w:r w:rsidR="003711E1" w:rsidRPr="00F70661">
        <w:rPr>
          <w:rFonts w:ascii="SimSun" w:hAnsi="SimSun"/>
          <w:sz w:val="21"/>
        </w:rPr>
        <w:t>9/</w:t>
      </w:r>
      <w:r w:rsidR="001C5C7D" w:rsidRPr="00F70661">
        <w:rPr>
          <w:rFonts w:ascii="SimSun" w:hAnsi="SimSun"/>
          <w:sz w:val="21"/>
        </w:rPr>
        <w:t>1</w:t>
      </w:r>
      <w:r w:rsidR="00403174" w:rsidRPr="00F70661">
        <w:rPr>
          <w:rFonts w:ascii="SimSun" w:hAnsi="SimSun"/>
          <w:sz w:val="21"/>
        </w:rPr>
        <w:t>1</w:t>
      </w:r>
      <w:r w:rsidR="00B9396D" w:rsidRPr="00F70661">
        <w:rPr>
          <w:rFonts w:ascii="SimSun" w:hAnsi="SimSun"/>
          <w:sz w:val="21"/>
        </w:rPr>
        <w:t>。</w:t>
      </w:r>
    </w:p>
    <w:p w14:paraId="23A6C1A1"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DF6C32" w:rsidRPr="00B71140">
        <w:rPr>
          <w:rFonts w:ascii="SimSun" w:hAnsi="SimSun" w:hint="eastAsia"/>
          <w:sz w:val="21"/>
        </w:rPr>
        <w:t>本文件提供了自上届会议以来由序列表工作队进行的标准委员会第44号任务的进展报告，包括围绕ST.26的拟议延迟实施日期的讨论。</w:t>
      </w:r>
    </w:p>
    <w:p w14:paraId="27ADE8BC"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hint="eastAsia"/>
          <w:sz w:val="21"/>
        </w:rPr>
        <w:t>11</w:t>
      </w:r>
      <w:r w:rsidRPr="00B71140">
        <w:rPr>
          <w:rFonts w:ascii="SimSun" w:hAnsi="SimSun"/>
          <w:sz w:val="21"/>
        </w:rPr>
        <w:t>第21段，转录如下</w:t>
      </w:r>
      <w:r w:rsidR="00B9396D">
        <w:rPr>
          <w:rFonts w:ascii="SimSun" w:hAnsi="SimSun"/>
          <w:sz w:val="21"/>
        </w:rPr>
        <w:t>）：</w:t>
      </w:r>
    </w:p>
    <w:p w14:paraId="75CE2D2B" w14:textId="2E1717CC" w:rsidR="005349B3" w:rsidRPr="00B9396D" w:rsidRDefault="00836636"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“21.</w:t>
      </w:r>
      <w:r w:rsidR="00BC1521">
        <w:rPr>
          <w:rFonts w:ascii="KaiTi" w:eastAsia="KaiTi" w:hAnsi="KaiTi"/>
          <w:sz w:val="21"/>
        </w:rPr>
        <w:tab/>
      </w:r>
      <w:r w:rsidR="005349B3" w:rsidRPr="00B9396D">
        <w:rPr>
          <w:rFonts w:ascii="KaiTi" w:eastAsia="KaiTi" w:hAnsi="KaiTi" w:hint="eastAsia"/>
          <w:sz w:val="21"/>
        </w:rPr>
        <w:t>请标准委员会：</w:t>
      </w:r>
    </w:p>
    <w:p w14:paraId="01A7C150" w14:textId="68CBB7B9"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(a)</w:t>
      </w:r>
      <w:r w:rsidR="00BC1521">
        <w:rPr>
          <w:rFonts w:ascii="KaiTi" w:eastAsia="KaiTi" w:hAnsi="KaiTi"/>
          <w:sz w:val="21"/>
        </w:rPr>
        <w:tab/>
      </w:r>
      <w:r w:rsidRPr="00B9396D">
        <w:rPr>
          <w:rFonts w:ascii="KaiTi" w:eastAsia="KaiTi" w:hAnsi="KaiTi" w:hint="eastAsia"/>
          <w:sz w:val="21"/>
        </w:rPr>
        <w:t>注意本文件的内容，包括序列表工作队的工作计划；并</w:t>
      </w:r>
    </w:p>
    <w:p w14:paraId="60A8B8C5" w14:textId="179E60A0" w:rsidR="00836636" w:rsidRPr="00B9396D" w:rsidRDefault="005349B3" w:rsidP="007D17DC">
      <w:pPr>
        <w:pStyle w:val="ONUME"/>
        <w:overflowPunct w:val="0"/>
        <w:spacing w:afterLines="50" w:after="120" w:line="340" w:lineRule="atLeast"/>
        <w:ind w:left="2268" w:hanging="567"/>
        <w:jc w:val="both"/>
        <w:rPr>
          <w:rFonts w:ascii="KaiTi" w:eastAsia="KaiTi" w:hAnsi="KaiTi"/>
          <w:sz w:val="21"/>
        </w:rPr>
      </w:pPr>
      <w:r w:rsidRPr="00B9396D">
        <w:rPr>
          <w:rFonts w:ascii="KaiTi" w:eastAsia="KaiTi" w:hAnsi="KaiTi" w:hint="eastAsia"/>
          <w:sz w:val="21"/>
        </w:rPr>
        <w:t>(b)</w:t>
      </w:r>
      <w:r w:rsidR="00BC1521">
        <w:rPr>
          <w:rFonts w:ascii="KaiTi" w:eastAsia="KaiTi" w:hAnsi="KaiTi"/>
          <w:sz w:val="21"/>
        </w:rPr>
        <w:tab/>
      </w:r>
      <w:r w:rsidRPr="00B9396D">
        <w:rPr>
          <w:rFonts w:ascii="KaiTi" w:eastAsia="KaiTi" w:hAnsi="KaiTi" w:hint="eastAsia"/>
          <w:sz w:val="21"/>
        </w:rPr>
        <w:t>如上文第</w:t>
      </w:r>
      <w:r w:rsidRPr="007D17DC">
        <w:rPr>
          <w:rFonts w:ascii="KaiTi" w:eastAsia="KaiTi" w:hAnsi="KaiTi" w:cs="Microsoft YaHei" w:hint="eastAsia"/>
          <w:sz w:val="21"/>
          <w:szCs w:val="22"/>
        </w:rPr>
        <w:t>16</w:t>
      </w:r>
      <w:r w:rsidRPr="00B9396D">
        <w:rPr>
          <w:rFonts w:ascii="KaiTi" w:eastAsia="KaiTi" w:hAnsi="KaiTi" w:hint="eastAsia"/>
          <w:sz w:val="21"/>
        </w:rPr>
        <w:t>段所述，鼓励各知识产权局继续测试WIPO Sequence套件。</w:t>
      </w:r>
      <w:r w:rsidR="00836636" w:rsidRPr="00B9396D">
        <w:rPr>
          <w:rFonts w:ascii="KaiTi" w:eastAsia="KaiTi" w:hAnsi="KaiTi"/>
          <w:sz w:val="21"/>
        </w:rPr>
        <w:t>”</w:t>
      </w:r>
    </w:p>
    <w:p w14:paraId="0C06A001" w14:textId="6B96B3C2" w:rsidR="003365F5" w:rsidRPr="00F70661" w:rsidRDefault="001C6075" w:rsidP="0065593A">
      <w:pPr>
        <w:pStyle w:val="ONUME"/>
        <w:numPr>
          <w:ilvl w:val="0"/>
          <w:numId w:val="5"/>
        </w:numPr>
        <w:tabs>
          <w:tab w:val="clear" w:pos="1134"/>
        </w:tabs>
        <w:spacing w:afterLines="50" w:after="120" w:line="340" w:lineRule="atLeast"/>
        <w:ind w:left="1134" w:hanging="567"/>
        <w:rPr>
          <w:rFonts w:ascii="SimSun" w:hAnsi="SimSun"/>
          <w:sz w:val="21"/>
        </w:rPr>
      </w:pPr>
      <w:r w:rsidRPr="00F70661">
        <w:rPr>
          <w:rFonts w:ascii="SimSun" w:hAnsi="SimSun" w:hint="eastAsia"/>
          <w:sz w:val="21"/>
        </w:rPr>
        <w:t>关于修订产权组织标准ST.26的提案</w:t>
      </w:r>
      <w:r w:rsidR="00F70661" w:rsidRPr="00F70661">
        <w:rPr>
          <w:rFonts w:ascii="SimSun" w:hAnsi="SimSun"/>
          <w:sz w:val="21"/>
        </w:rPr>
        <w:br/>
      </w:r>
      <w:r w:rsidR="00444581" w:rsidRPr="00F70661">
        <w:rPr>
          <w:rFonts w:ascii="SimSun" w:hAnsi="SimSun"/>
          <w:sz w:val="21"/>
        </w:rPr>
        <w:t>见文件</w:t>
      </w:r>
      <w:r w:rsidR="003365F5" w:rsidRPr="00F70661">
        <w:rPr>
          <w:rFonts w:ascii="SimSun" w:hAnsi="SimSun"/>
          <w:sz w:val="21"/>
        </w:rPr>
        <w:t>CWS/9/1</w:t>
      </w:r>
      <w:r w:rsidR="00403174" w:rsidRPr="00F70661">
        <w:rPr>
          <w:rFonts w:ascii="SimSun" w:hAnsi="SimSun"/>
          <w:sz w:val="21"/>
        </w:rPr>
        <w:t>2</w:t>
      </w:r>
      <w:r w:rsidR="002F659E">
        <w:rPr>
          <w:rFonts w:ascii="SimSun" w:hAnsi="SimSun"/>
          <w:sz w:val="21"/>
        </w:rPr>
        <w:t xml:space="preserve"> Rev.</w:t>
      </w:r>
      <w:r w:rsidR="00B9396D" w:rsidRPr="00F70661">
        <w:rPr>
          <w:rFonts w:ascii="SimSun" w:hAnsi="SimSun"/>
          <w:sz w:val="21"/>
        </w:rPr>
        <w:t>。</w:t>
      </w:r>
    </w:p>
    <w:p w14:paraId="1AE997FE"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DF6C32" w:rsidRPr="00B71140">
        <w:rPr>
          <w:rFonts w:ascii="SimSun" w:hAnsi="SimSun" w:hint="eastAsia"/>
          <w:sz w:val="21"/>
        </w:rPr>
        <w:t>本文件提供了对产权组织ST.26的拟议修订。</w:t>
      </w:r>
    </w:p>
    <w:p w14:paraId="4D4FF74A" w14:textId="643F6FA0"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hint="eastAsia"/>
          <w:sz w:val="21"/>
        </w:rPr>
        <w:t>1</w:t>
      </w:r>
      <w:r w:rsidRPr="00B71140">
        <w:rPr>
          <w:rFonts w:ascii="SimSun" w:hAnsi="SimSun"/>
          <w:sz w:val="21"/>
        </w:rPr>
        <w:t>2</w:t>
      </w:r>
      <w:r w:rsidR="002F659E" w:rsidRPr="002F659E">
        <w:rPr>
          <w:rFonts w:ascii="SimSun" w:hAnsi="SimSun"/>
          <w:sz w:val="21"/>
        </w:rPr>
        <w:t xml:space="preserve"> </w:t>
      </w:r>
      <w:r w:rsidR="002F659E">
        <w:rPr>
          <w:rFonts w:ascii="SimSun" w:hAnsi="SimSun"/>
          <w:sz w:val="21"/>
        </w:rPr>
        <w:t>Rev.</w:t>
      </w:r>
      <w:r w:rsidRPr="00B71140">
        <w:rPr>
          <w:rFonts w:ascii="SimSun" w:hAnsi="SimSun"/>
          <w:sz w:val="21"/>
        </w:rPr>
        <w:t>第</w:t>
      </w:r>
      <w:r w:rsidR="00F26251" w:rsidRPr="00B71140">
        <w:rPr>
          <w:rFonts w:ascii="SimSun" w:hAnsi="SimSun" w:hint="eastAsia"/>
          <w:sz w:val="21"/>
        </w:rPr>
        <w:t>8</w:t>
      </w:r>
      <w:r w:rsidRPr="00B71140">
        <w:rPr>
          <w:rFonts w:ascii="SimSun" w:hAnsi="SimSun"/>
          <w:sz w:val="21"/>
        </w:rPr>
        <w:t>段，转录如下</w:t>
      </w:r>
      <w:r w:rsidR="00B9396D">
        <w:rPr>
          <w:rFonts w:ascii="SimSun" w:hAnsi="SimSun"/>
          <w:sz w:val="21"/>
        </w:rPr>
        <w:t>）：</w:t>
      </w:r>
    </w:p>
    <w:p w14:paraId="4899FBCA" w14:textId="38B61E43" w:rsidR="005349B3" w:rsidRPr="00B9396D" w:rsidRDefault="00836636"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“8.</w:t>
      </w:r>
      <w:r w:rsidR="00BC1521">
        <w:rPr>
          <w:rFonts w:ascii="KaiTi" w:eastAsia="KaiTi" w:hAnsi="KaiTi"/>
          <w:sz w:val="21"/>
        </w:rPr>
        <w:tab/>
      </w:r>
      <w:r w:rsidR="005349B3" w:rsidRPr="00B9396D">
        <w:rPr>
          <w:rFonts w:ascii="KaiTi" w:eastAsia="KaiTi" w:hAnsi="KaiTi" w:hint="eastAsia"/>
          <w:sz w:val="21"/>
        </w:rPr>
        <w:t>请标准委员会：</w:t>
      </w:r>
    </w:p>
    <w:p w14:paraId="565D41DC" w14:textId="040D4ACA"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(a)</w:t>
      </w:r>
      <w:r w:rsidR="00BC1521">
        <w:rPr>
          <w:rFonts w:ascii="KaiTi" w:eastAsia="KaiTi" w:hAnsi="KaiTi"/>
          <w:sz w:val="21"/>
        </w:rPr>
        <w:tab/>
      </w:r>
      <w:r w:rsidRPr="00B9396D">
        <w:rPr>
          <w:rFonts w:ascii="KaiTi" w:eastAsia="KaiTi" w:hAnsi="KaiTi" w:hint="eastAsia"/>
          <w:sz w:val="21"/>
        </w:rPr>
        <w:t>注意本文件及其附件的内容；</w:t>
      </w:r>
    </w:p>
    <w:p w14:paraId="5EC39F6F" w14:textId="2D252F4D" w:rsidR="00836636" w:rsidRPr="00B9396D" w:rsidRDefault="005349B3" w:rsidP="007D17DC">
      <w:pPr>
        <w:pStyle w:val="ONUME"/>
        <w:overflowPunct w:val="0"/>
        <w:spacing w:afterLines="50" w:after="120" w:line="340" w:lineRule="atLeast"/>
        <w:ind w:left="2268" w:hanging="567"/>
        <w:jc w:val="both"/>
        <w:rPr>
          <w:rFonts w:ascii="KaiTi" w:eastAsia="KaiTi" w:hAnsi="KaiTi"/>
          <w:sz w:val="21"/>
        </w:rPr>
      </w:pPr>
      <w:r w:rsidRPr="00B9396D">
        <w:rPr>
          <w:rFonts w:ascii="KaiTi" w:eastAsia="KaiTi" w:hAnsi="KaiTi" w:hint="eastAsia"/>
          <w:sz w:val="21"/>
        </w:rPr>
        <w:t>(b)</w:t>
      </w:r>
      <w:r w:rsidR="00BC1521">
        <w:rPr>
          <w:rFonts w:ascii="KaiTi" w:eastAsia="KaiTi" w:hAnsi="KaiTi"/>
          <w:sz w:val="21"/>
        </w:rPr>
        <w:tab/>
      </w:r>
      <w:r w:rsidRPr="00B9396D">
        <w:rPr>
          <w:rFonts w:ascii="KaiTi" w:eastAsia="KaiTi" w:hAnsi="KaiTi" w:hint="eastAsia"/>
          <w:sz w:val="21"/>
        </w:rPr>
        <w:t>审议并批准上文第5段和第6段所述并转录于本文件附件的产权组织标准ST.26的拟议修订。</w:t>
      </w:r>
      <w:r w:rsidR="00836636" w:rsidRPr="00B9396D">
        <w:rPr>
          <w:rFonts w:ascii="KaiTi" w:eastAsia="KaiTi" w:hAnsi="KaiTi"/>
          <w:sz w:val="21"/>
        </w:rPr>
        <w:t>”</w:t>
      </w:r>
    </w:p>
    <w:p w14:paraId="4B31AB2A" w14:textId="0A009377" w:rsidR="004010F1" w:rsidRPr="00B71140" w:rsidRDefault="001C6075" w:rsidP="0065593A">
      <w:pPr>
        <w:pStyle w:val="ONUME"/>
        <w:numPr>
          <w:ilvl w:val="0"/>
          <w:numId w:val="5"/>
        </w:numPr>
        <w:tabs>
          <w:tab w:val="clear" w:pos="1134"/>
        </w:tabs>
        <w:spacing w:afterLines="50" w:after="120" w:line="340" w:lineRule="atLeast"/>
        <w:ind w:left="1134" w:hanging="567"/>
        <w:rPr>
          <w:rFonts w:ascii="SimSun" w:hAnsi="SimSun"/>
          <w:sz w:val="21"/>
        </w:rPr>
      </w:pPr>
      <w:r w:rsidRPr="00B71140">
        <w:rPr>
          <w:rFonts w:ascii="SimSun" w:hAnsi="SimSun" w:hint="eastAsia"/>
          <w:sz w:val="21"/>
        </w:rPr>
        <w:t>产权组织培训网络研讨会系列和WIPO Sequence套件开发</w:t>
      </w:r>
    </w:p>
    <w:p w14:paraId="445FA618" w14:textId="7459462D" w:rsidR="00DF6C32"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DF6C32" w:rsidRPr="00B71140">
        <w:rPr>
          <w:rFonts w:ascii="SimSun" w:hAnsi="SimSun" w:hint="eastAsia"/>
          <w:sz w:val="21"/>
        </w:rPr>
        <w:t>将提供一份关于</w:t>
      </w:r>
      <w:r w:rsidR="00DF6C32" w:rsidRPr="00B71140">
        <w:rPr>
          <w:rFonts w:ascii="SimSun" w:hAnsi="SimSun"/>
          <w:sz w:val="21"/>
        </w:rPr>
        <w:t>WIPO Sequence</w:t>
      </w:r>
      <w:r w:rsidR="00DF6C32" w:rsidRPr="00B71140">
        <w:rPr>
          <w:rFonts w:ascii="SimSun" w:hAnsi="SimSun" w:hint="eastAsia"/>
          <w:sz w:val="21"/>
        </w:rPr>
        <w:t>套件开发进展的口头报告，以及国际局与各局合作举办的关于产权组织标准ST.26和</w:t>
      </w:r>
      <w:r w:rsidR="00DF6C32" w:rsidRPr="00B71140">
        <w:rPr>
          <w:rFonts w:ascii="SimSun" w:hAnsi="SimSun"/>
          <w:sz w:val="21"/>
        </w:rPr>
        <w:t>WIPO Sequence</w:t>
      </w:r>
      <w:r w:rsidR="00DF6C32" w:rsidRPr="00B71140">
        <w:rPr>
          <w:rFonts w:ascii="SimSun" w:hAnsi="SimSun" w:hint="eastAsia"/>
          <w:sz w:val="21"/>
        </w:rPr>
        <w:t>套件的系列培训网络研讨会的总结。</w:t>
      </w:r>
    </w:p>
    <w:p w14:paraId="702A82D0" w14:textId="4EC9C479" w:rsidR="003F49F3" w:rsidRPr="00B71140" w:rsidRDefault="00510F7E"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专利权威文档</w:t>
      </w:r>
    </w:p>
    <w:p w14:paraId="29E955A8" w14:textId="3A86E93A" w:rsidR="003F49F3" w:rsidRPr="00F70661" w:rsidRDefault="001C6075" w:rsidP="0065593A">
      <w:pPr>
        <w:pStyle w:val="ONUME"/>
        <w:numPr>
          <w:ilvl w:val="0"/>
          <w:numId w:val="6"/>
        </w:numPr>
        <w:spacing w:afterLines="50" w:after="120" w:line="340" w:lineRule="atLeast"/>
        <w:ind w:left="1134" w:hanging="567"/>
        <w:rPr>
          <w:rFonts w:ascii="SimSun" w:hAnsi="SimSun"/>
          <w:sz w:val="21"/>
        </w:rPr>
      </w:pPr>
      <w:r w:rsidRPr="00F70661">
        <w:rPr>
          <w:rFonts w:ascii="SimSun" w:hAnsi="SimSun" w:hint="eastAsia"/>
          <w:sz w:val="21"/>
        </w:rPr>
        <w:t>权威文档工作队的报告（第51号任务）</w:t>
      </w:r>
      <w:r w:rsidR="00F70661" w:rsidRPr="00F70661">
        <w:rPr>
          <w:rFonts w:ascii="SimSun" w:hAnsi="SimSun"/>
          <w:sz w:val="21"/>
        </w:rPr>
        <w:br/>
      </w:r>
      <w:r w:rsidR="00444581" w:rsidRPr="00F70661">
        <w:rPr>
          <w:rFonts w:ascii="SimSun" w:hAnsi="SimSun"/>
          <w:sz w:val="21"/>
        </w:rPr>
        <w:t>见文件</w:t>
      </w:r>
      <w:r w:rsidR="0046036C" w:rsidRPr="00F70661">
        <w:rPr>
          <w:rFonts w:ascii="SimSun" w:hAnsi="SimSun"/>
          <w:sz w:val="21"/>
        </w:rPr>
        <w:t>CWS/</w:t>
      </w:r>
      <w:r w:rsidR="003711E1" w:rsidRPr="00F70661">
        <w:rPr>
          <w:rFonts w:ascii="SimSun" w:hAnsi="SimSun"/>
          <w:sz w:val="21"/>
        </w:rPr>
        <w:t>9</w:t>
      </w:r>
      <w:r w:rsidR="003F49F3" w:rsidRPr="00F70661">
        <w:rPr>
          <w:rFonts w:ascii="SimSun" w:hAnsi="SimSun"/>
          <w:sz w:val="21"/>
        </w:rPr>
        <w:t>/</w:t>
      </w:r>
      <w:r w:rsidR="0074515A" w:rsidRPr="00F70661">
        <w:rPr>
          <w:rFonts w:ascii="SimSun" w:hAnsi="SimSun"/>
          <w:sz w:val="21"/>
        </w:rPr>
        <w:t>1</w:t>
      </w:r>
      <w:r w:rsidR="00403174" w:rsidRPr="00F70661">
        <w:rPr>
          <w:rFonts w:ascii="SimSun" w:hAnsi="SimSun"/>
          <w:sz w:val="21"/>
        </w:rPr>
        <w:t>3</w:t>
      </w:r>
      <w:r w:rsidR="00B9396D" w:rsidRPr="00F70661">
        <w:rPr>
          <w:rFonts w:ascii="SimSun" w:hAnsi="SimSun"/>
          <w:sz w:val="21"/>
        </w:rPr>
        <w:t>。</w:t>
      </w:r>
    </w:p>
    <w:p w14:paraId="5903F080"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1A2ED7" w:rsidRPr="00B71140">
        <w:rPr>
          <w:rFonts w:ascii="SimSun" w:hAnsi="SimSun" w:hint="eastAsia"/>
          <w:sz w:val="21"/>
        </w:rPr>
        <w:t>本文件提供了自上届会议以来权威文档工作队开展的标准委员会第51号任务的进展报告，包括与PCT最低限度文献工作队合作修订ST.37。</w:t>
      </w:r>
    </w:p>
    <w:p w14:paraId="4AB1FCFC" w14:textId="2B82EE7D" w:rsidR="00A84903"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hint="eastAsia"/>
          <w:sz w:val="21"/>
        </w:rPr>
        <w:t>13</w:t>
      </w:r>
      <w:r w:rsidRPr="00B71140">
        <w:rPr>
          <w:rFonts w:ascii="SimSun" w:hAnsi="SimSun"/>
          <w:sz w:val="21"/>
        </w:rPr>
        <w:t>第</w:t>
      </w:r>
      <w:r w:rsidR="00F26251" w:rsidRPr="00B71140">
        <w:rPr>
          <w:rFonts w:ascii="SimSun" w:hAnsi="SimSun" w:hint="eastAsia"/>
          <w:sz w:val="21"/>
        </w:rPr>
        <w:t>1</w:t>
      </w:r>
      <w:r w:rsidRPr="00B71140">
        <w:rPr>
          <w:rFonts w:ascii="SimSun" w:hAnsi="SimSun"/>
          <w:sz w:val="21"/>
        </w:rPr>
        <w:t>1段，转录如下</w:t>
      </w:r>
      <w:r w:rsidR="00B9396D">
        <w:rPr>
          <w:rFonts w:ascii="SimSun" w:hAnsi="SimSun"/>
          <w:sz w:val="21"/>
        </w:rPr>
        <w:t>）：</w:t>
      </w:r>
    </w:p>
    <w:p w14:paraId="361F59CA" w14:textId="59C38C5C" w:rsidR="005349B3" w:rsidRPr="00B9396D" w:rsidRDefault="00A84903"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“11.</w:t>
      </w:r>
      <w:r w:rsidR="00BC1521">
        <w:rPr>
          <w:rFonts w:ascii="KaiTi" w:eastAsia="KaiTi" w:hAnsi="KaiTi"/>
          <w:sz w:val="21"/>
        </w:rPr>
        <w:tab/>
      </w:r>
      <w:r w:rsidR="005349B3" w:rsidRPr="00B9396D">
        <w:rPr>
          <w:rFonts w:ascii="KaiTi" w:eastAsia="KaiTi" w:hAnsi="KaiTi" w:hint="eastAsia"/>
          <w:sz w:val="21"/>
        </w:rPr>
        <w:t>请标准委员会：</w:t>
      </w:r>
    </w:p>
    <w:p w14:paraId="6BC465C2" w14:textId="7F57B031"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(a)</w:t>
      </w:r>
      <w:r w:rsidR="00BC1521">
        <w:rPr>
          <w:rFonts w:ascii="KaiTi" w:eastAsia="KaiTi" w:hAnsi="KaiTi"/>
          <w:sz w:val="21"/>
        </w:rPr>
        <w:tab/>
      </w:r>
      <w:r w:rsidRPr="00B9396D">
        <w:rPr>
          <w:rFonts w:ascii="KaiTi" w:eastAsia="KaiTi" w:hAnsi="KaiTi" w:hint="eastAsia"/>
          <w:sz w:val="21"/>
        </w:rPr>
        <w:t>注意本文件的内容；</w:t>
      </w:r>
    </w:p>
    <w:p w14:paraId="6880B956" w14:textId="1DBA5A66"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(b)</w:t>
      </w:r>
      <w:r w:rsidR="00BC1521">
        <w:rPr>
          <w:rFonts w:ascii="KaiTi" w:eastAsia="KaiTi" w:hAnsi="KaiTi"/>
          <w:sz w:val="21"/>
        </w:rPr>
        <w:tab/>
      </w:r>
      <w:r w:rsidRPr="00B9396D">
        <w:rPr>
          <w:rFonts w:ascii="KaiTi" w:eastAsia="KaiTi" w:hAnsi="KaiTi" w:hint="eastAsia"/>
          <w:sz w:val="21"/>
        </w:rPr>
        <w:t>审议并批准上文第10段所述终止第51号任务和解散权威文档工作队；</w:t>
      </w:r>
    </w:p>
    <w:p w14:paraId="199476C2" w14:textId="521039CA" w:rsidR="00A84903" w:rsidRPr="00B9396D" w:rsidRDefault="005349B3" w:rsidP="007D17DC">
      <w:pPr>
        <w:pStyle w:val="ONUME"/>
        <w:overflowPunct w:val="0"/>
        <w:spacing w:afterLines="50" w:after="120" w:line="340" w:lineRule="atLeast"/>
        <w:ind w:left="2268" w:hanging="567"/>
        <w:jc w:val="both"/>
        <w:rPr>
          <w:rFonts w:ascii="KaiTi" w:eastAsia="KaiTi" w:hAnsi="KaiTi"/>
          <w:sz w:val="21"/>
          <w:szCs w:val="22"/>
        </w:rPr>
      </w:pPr>
      <w:r w:rsidRPr="00B9396D">
        <w:rPr>
          <w:rFonts w:ascii="KaiTi" w:eastAsia="KaiTi" w:hAnsi="KaiTi" w:hint="eastAsia"/>
          <w:sz w:val="21"/>
        </w:rPr>
        <w:t>(c)</w:t>
      </w:r>
      <w:r w:rsidR="00BC1521">
        <w:rPr>
          <w:rFonts w:ascii="KaiTi" w:eastAsia="KaiTi" w:hAnsi="KaiTi"/>
          <w:sz w:val="21"/>
        </w:rPr>
        <w:tab/>
      </w:r>
      <w:r w:rsidRPr="00B9396D">
        <w:rPr>
          <w:rFonts w:ascii="KaiTi" w:eastAsia="KaiTi" w:hAnsi="KaiTi" w:hint="eastAsia"/>
          <w:sz w:val="21"/>
        </w:rPr>
        <w:t>审议并批准上文第10段所述对产权组织标准ST.37的必要修订应在第33号任务下进行审议。</w:t>
      </w:r>
      <w:r w:rsidR="00BF2723" w:rsidRPr="00B9396D">
        <w:rPr>
          <w:rFonts w:ascii="KaiTi" w:eastAsia="KaiTi" w:hAnsi="KaiTi"/>
          <w:sz w:val="21"/>
        </w:rPr>
        <w:t>”</w:t>
      </w:r>
    </w:p>
    <w:p w14:paraId="6F9CABF8" w14:textId="56B1AC8A" w:rsidR="004A5372" w:rsidRPr="00B71140" w:rsidRDefault="001C6075" w:rsidP="0065593A">
      <w:pPr>
        <w:pStyle w:val="ONUME"/>
        <w:numPr>
          <w:ilvl w:val="0"/>
          <w:numId w:val="6"/>
        </w:numPr>
        <w:spacing w:afterLines="50" w:after="120" w:line="340" w:lineRule="atLeast"/>
        <w:ind w:left="1134" w:hanging="567"/>
        <w:rPr>
          <w:rFonts w:ascii="SimSun" w:hAnsi="SimSun"/>
          <w:sz w:val="21"/>
        </w:rPr>
      </w:pPr>
      <w:r w:rsidRPr="00B71140">
        <w:rPr>
          <w:rFonts w:ascii="SimSun" w:hAnsi="SimSun" w:hint="eastAsia"/>
          <w:sz w:val="21"/>
        </w:rPr>
        <w:t>权威文档网络门户发布内容最新消息</w:t>
      </w:r>
    </w:p>
    <w:p w14:paraId="4B56ADD4" w14:textId="09B7A95A" w:rsidR="0082321D"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1A2ED7" w:rsidRPr="00B71140">
        <w:rPr>
          <w:rFonts w:ascii="SimSun" w:hAnsi="SimSun" w:hint="eastAsia"/>
          <w:sz w:val="21"/>
        </w:rPr>
        <w:t>口头报告，向标准委员会通报最近对产权组织权威文档网络门户的更新。</w:t>
      </w:r>
    </w:p>
    <w:p w14:paraId="512DC346" w14:textId="00BB7878" w:rsidR="001C5C7D" w:rsidRPr="00F70661" w:rsidRDefault="001C6075" w:rsidP="0065593A">
      <w:pPr>
        <w:pStyle w:val="ONUME"/>
        <w:numPr>
          <w:ilvl w:val="0"/>
          <w:numId w:val="6"/>
        </w:numPr>
        <w:spacing w:afterLines="50" w:after="120" w:line="340" w:lineRule="atLeast"/>
        <w:ind w:left="1134" w:hanging="567"/>
        <w:rPr>
          <w:rFonts w:ascii="SimSun" w:hAnsi="SimSun"/>
          <w:sz w:val="21"/>
        </w:rPr>
      </w:pPr>
      <w:r w:rsidRPr="00F70661">
        <w:rPr>
          <w:rFonts w:ascii="SimSun" w:hAnsi="SimSun" w:hint="eastAsia"/>
          <w:sz w:val="21"/>
        </w:rPr>
        <w:lastRenderedPageBreak/>
        <w:t>关于修订产权组织标准ST.37的提案</w:t>
      </w:r>
      <w:r w:rsidR="00F70661" w:rsidRPr="00F70661">
        <w:rPr>
          <w:rFonts w:ascii="SimSun" w:hAnsi="SimSun"/>
          <w:sz w:val="21"/>
        </w:rPr>
        <w:br/>
      </w:r>
      <w:r w:rsidR="00444581" w:rsidRPr="00F70661">
        <w:rPr>
          <w:rFonts w:ascii="SimSun" w:hAnsi="SimSun"/>
          <w:sz w:val="21"/>
        </w:rPr>
        <w:t>见文件</w:t>
      </w:r>
      <w:r w:rsidR="001C5C7D" w:rsidRPr="00F70661">
        <w:rPr>
          <w:rFonts w:ascii="SimSun" w:hAnsi="SimSun"/>
          <w:sz w:val="21"/>
        </w:rPr>
        <w:t>CWS/9/</w:t>
      </w:r>
      <w:r w:rsidR="0074515A" w:rsidRPr="00F70661">
        <w:rPr>
          <w:rFonts w:ascii="SimSun" w:hAnsi="SimSun"/>
          <w:sz w:val="21"/>
        </w:rPr>
        <w:t>1</w:t>
      </w:r>
      <w:r w:rsidR="00403174" w:rsidRPr="00F70661">
        <w:rPr>
          <w:rFonts w:ascii="SimSun" w:hAnsi="SimSun"/>
          <w:sz w:val="21"/>
        </w:rPr>
        <w:t>4</w:t>
      </w:r>
      <w:r w:rsidR="001439B5" w:rsidRPr="00F70661">
        <w:rPr>
          <w:rFonts w:ascii="SimSun" w:hAnsi="SimSun"/>
          <w:sz w:val="21"/>
        </w:rPr>
        <w:t xml:space="preserve"> Rev</w:t>
      </w:r>
      <w:r w:rsidR="001C5C7D" w:rsidRPr="00F70661">
        <w:rPr>
          <w:rFonts w:ascii="SimSun" w:hAnsi="SimSun"/>
          <w:sz w:val="21"/>
        </w:rPr>
        <w:t>.</w:t>
      </w:r>
      <w:r w:rsidR="001A2ED7" w:rsidRPr="00F70661">
        <w:rPr>
          <w:rFonts w:ascii="SimSun" w:hAnsi="SimSun" w:hint="eastAsia"/>
          <w:sz w:val="21"/>
        </w:rPr>
        <w:t>。</w:t>
      </w:r>
    </w:p>
    <w:p w14:paraId="5DFA01C9"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1A2ED7" w:rsidRPr="00B71140">
        <w:rPr>
          <w:rFonts w:ascii="SimSun" w:hAnsi="SimSun" w:hint="eastAsia"/>
          <w:sz w:val="21"/>
        </w:rPr>
        <w:t>本文件提供了对产权组织ST.37的拟议修订。</w:t>
      </w:r>
    </w:p>
    <w:p w14:paraId="4F607168"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sz w:val="21"/>
        </w:rPr>
        <w:t>14 Rev.</w:t>
      </w:r>
      <w:r w:rsidRPr="00B71140">
        <w:rPr>
          <w:rFonts w:ascii="SimSun" w:hAnsi="SimSun"/>
          <w:sz w:val="21"/>
        </w:rPr>
        <w:t>第</w:t>
      </w:r>
      <w:r w:rsidR="00F26251" w:rsidRPr="00B71140">
        <w:rPr>
          <w:rFonts w:ascii="SimSun" w:hAnsi="SimSun" w:hint="eastAsia"/>
          <w:sz w:val="21"/>
        </w:rPr>
        <w:t>9</w:t>
      </w:r>
      <w:r w:rsidRPr="00B71140">
        <w:rPr>
          <w:rFonts w:ascii="SimSun" w:hAnsi="SimSun"/>
          <w:sz w:val="21"/>
        </w:rPr>
        <w:t>段，转录如下</w:t>
      </w:r>
      <w:r w:rsidR="00B9396D">
        <w:rPr>
          <w:rFonts w:ascii="SimSun" w:hAnsi="SimSun"/>
          <w:sz w:val="21"/>
        </w:rPr>
        <w:t>）：</w:t>
      </w:r>
    </w:p>
    <w:p w14:paraId="54B83991" w14:textId="29C46E65" w:rsidR="005349B3" w:rsidRPr="00B9396D" w:rsidRDefault="00080151"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“9.</w:t>
      </w:r>
      <w:r w:rsidR="00BC1521">
        <w:rPr>
          <w:rFonts w:ascii="KaiTi" w:eastAsia="KaiTi" w:hAnsi="KaiTi"/>
          <w:sz w:val="21"/>
        </w:rPr>
        <w:tab/>
      </w:r>
      <w:r w:rsidR="005349B3" w:rsidRPr="00B9396D">
        <w:rPr>
          <w:rFonts w:ascii="KaiTi" w:eastAsia="KaiTi" w:hAnsi="KaiTi" w:hint="eastAsia"/>
          <w:sz w:val="21"/>
        </w:rPr>
        <w:t>请标准委员会：</w:t>
      </w:r>
    </w:p>
    <w:p w14:paraId="3A8559ED" w14:textId="238C8E2C" w:rsidR="005349B3" w:rsidRPr="00B9396D" w:rsidRDefault="00B9396D"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w:t>
      </w:r>
      <w:r w:rsidR="005349B3" w:rsidRPr="00B9396D">
        <w:rPr>
          <w:rFonts w:ascii="KaiTi" w:eastAsia="KaiTi" w:hAnsi="KaiTi" w:hint="eastAsia"/>
          <w:sz w:val="21"/>
        </w:rPr>
        <w:t>a</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注意本文件及其附件的内容；</w:t>
      </w:r>
    </w:p>
    <w:p w14:paraId="232FAAC8" w14:textId="103F7D71" w:rsidR="00080151" w:rsidRPr="00B9396D" w:rsidRDefault="00B9396D" w:rsidP="007D17DC">
      <w:pPr>
        <w:pStyle w:val="ONUME"/>
        <w:overflowPunct w:val="0"/>
        <w:spacing w:afterLines="50" w:after="120" w:line="340" w:lineRule="atLeast"/>
        <w:ind w:left="2268" w:hanging="567"/>
        <w:jc w:val="both"/>
        <w:rPr>
          <w:rFonts w:ascii="KaiTi" w:eastAsia="KaiTi" w:hAnsi="KaiTi"/>
          <w:sz w:val="21"/>
        </w:rPr>
      </w:pPr>
      <w:r w:rsidRPr="00B9396D">
        <w:rPr>
          <w:rFonts w:ascii="KaiTi" w:eastAsia="KaiTi" w:hAnsi="KaiTi" w:hint="eastAsia"/>
          <w:sz w:val="21"/>
        </w:rPr>
        <w:t>(</w:t>
      </w:r>
      <w:r w:rsidR="005349B3" w:rsidRPr="00B9396D">
        <w:rPr>
          <w:rFonts w:ascii="KaiTi" w:eastAsia="KaiTi" w:hAnsi="KaiTi" w:hint="eastAsia"/>
          <w:sz w:val="21"/>
        </w:rPr>
        <w:t>b</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审议并批准上文第4段至第8段和本文件附件中所述产权组织标准ST.37的拟议修订。</w:t>
      </w:r>
      <w:r w:rsidR="00BF2723" w:rsidRPr="00B9396D">
        <w:rPr>
          <w:rFonts w:ascii="KaiTi" w:eastAsia="KaiTi" w:hAnsi="KaiTi"/>
          <w:sz w:val="21"/>
        </w:rPr>
        <w:t>”</w:t>
      </w:r>
    </w:p>
    <w:p w14:paraId="1578D41C" w14:textId="3C127F3D" w:rsidR="00444581" w:rsidRDefault="00444581" w:rsidP="005E174C">
      <w:pPr>
        <w:overflowPunct w:val="0"/>
        <w:spacing w:beforeLines="100" w:before="240" w:afterLines="100" w:after="240" w:line="340" w:lineRule="atLeast"/>
        <w:rPr>
          <w:rFonts w:ascii="SimSun" w:hAnsi="SimSun"/>
          <w:b/>
          <w:sz w:val="21"/>
        </w:rPr>
      </w:pPr>
      <w:r w:rsidRPr="004F3E9C">
        <w:rPr>
          <w:rFonts w:ascii="SimSun" w:hAnsi="SimSun" w:hint="eastAsia"/>
          <w:b/>
          <w:sz w:val="21"/>
        </w:rPr>
        <w:t>202</w:t>
      </w:r>
      <w:r>
        <w:rPr>
          <w:rFonts w:ascii="SimSun" w:hAnsi="SimSun" w:hint="eastAsia"/>
          <w:b/>
          <w:sz w:val="21"/>
        </w:rPr>
        <w:t>1</w:t>
      </w:r>
      <w:r w:rsidRPr="004F3E9C">
        <w:rPr>
          <w:rFonts w:ascii="SimSun" w:hAnsi="SimSun" w:hint="eastAsia"/>
          <w:b/>
          <w:sz w:val="21"/>
        </w:rPr>
        <w:t>年11月</w:t>
      </w:r>
      <w:r>
        <w:rPr>
          <w:rFonts w:ascii="SimSun" w:hAnsi="SimSun" w:hint="eastAsia"/>
          <w:b/>
          <w:sz w:val="21"/>
        </w:rPr>
        <w:t>3</w:t>
      </w:r>
      <w:r w:rsidRPr="004F3E9C">
        <w:rPr>
          <w:rFonts w:ascii="SimSun" w:hAnsi="SimSun" w:hint="eastAsia"/>
          <w:b/>
          <w:sz w:val="21"/>
        </w:rPr>
        <w:t>日星期</w:t>
      </w:r>
      <w:r>
        <w:rPr>
          <w:rFonts w:ascii="SimSun" w:hAnsi="SimSun" w:hint="eastAsia"/>
          <w:b/>
          <w:sz w:val="21"/>
        </w:rPr>
        <w:t>三</w:t>
      </w:r>
      <w:r>
        <w:rPr>
          <w:rFonts w:ascii="SimSun" w:hAnsi="SimSun"/>
          <w:b/>
          <w:sz w:val="21"/>
        </w:rPr>
        <w:br/>
      </w:r>
      <w:r w:rsidRPr="004F3E9C">
        <w:rPr>
          <w:rFonts w:ascii="SimSun" w:hAnsi="SimSun" w:hint="eastAsia"/>
          <w:b/>
          <w:sz w:val="21"/>
        </w:rPr>
        <w:t>中午12时至下午2:30</w:t>
      </w:r>
    </w:p>
    <w:p w14:paraId="1FF7ED96" w14:textId="7098FF3A" w:rsidR="00E84730" w:rsidRPr="00B71140" w:rsidRDefault="00510F7E"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外观设计表现形式</w:t>
      </w:r>
    </w:p>
    <w:p w14:paraId="05625A61" w14:textId="388446F0" w:rsidR="00E84730" w:rsidRPr="00B71140" w:rsidRDefault="001C6075" w:rsidP="0065593A">
      <w:pPr>
        <w:pStyle w:val="ONUME"/>
        <w:numPr>
          <w:ilvl w:val="0"/>
          <w:numId w:val="8"/>
        </w:numPr>
        <w:tabs>
          <w:tab w:val="clear" w:pos="1134"/>
        </w:tabs>
        <w:spacing w:afterLines="50" w:after="120" w:line="340" w:lineRule="atLeast"/>
        <w:ind w:left="1134" w:hanging="567"/>
        <w:rPr>
          <w:rFonts w:ascii="SimSun" w:hAnsi="SimSun"/>
          <w:sz w:val="21"/>
        </w:rPr>
      </w:pPr>
      <w:r w:rsidRPr="00B71140">
        <w:rPr>
          <w:rFonts w:ascii="SimSun" w:hAnsi="SimSun" w:hint="eastAsia"/>
          <w:sz w:val="21"/>
        </w:rPr>
        <w:t>外观设计表现形式工作队的报告（第57号任务）</w:t>
      </w:r>
    </w:p>
    <w:p w14:paraId="2D2782F6" w14:textId="761F2210" w:rsidR="0082321D"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1A2ED7" w:rsidRPr="00B71140">
        <w:rPr>
          <w:rFonts w:ascii="SimSun" w:hAnsi="SimSun" w:hint="eastAsia"/>
          <w:sz w:val="21"/>
        </w:rPr>
        <w:t>口头报告外观设计表现形式工作队在第57号任务上取得的进展。</w:t>
      </w:r>
    </w:p>
    <w:p w14:paraId="5FD7EBCF" w14:textId="70F867DB" w:rsidR="00E84730" w:rsidRPr="00F70661" w:rsidRDefault="001C6075" w:rsidP="0065593A">
      <w:pPr>
        <w:pStyle w:val="ONUME"/>
        <w:numPr>
          <w:ilvl w:val="0"/>
          <w:numId w:val="8"/>
        </w:numPr>
        <w:tabs>
          <w:tab w:val="clear" w:pos="1134"/>
        </w:tabs>
        <w:spacing w:afterLines="50" w:after="120" w:line="340" w:lineRule="atLeast"/>
        <w:ind w:left="1134" w:hanging="567"/>
        <w:rPr>
          <w:rFonts w:ascii="SimSun" w:hAnsi="SimSun"/>
          <w:sz w:val="21"/>
        </w:rPr>
      </w:pPr>
      <w:r w:rsidRPr="00F70661">
        <w:rPr>
          <w:rFonts w:ascii="SimSun" w:hAnsi="SimSun" w:hint="eastAsia"/>
          <w:sz w:val="21"/>
        </w:rPr>
        <w:t>关于修订产权组织标准ST.88的提案</w:t>
      </w:r>
      <w:r w:rsidR="00F70661" w:rsidRPr="00F70661">
        <w:rPr>
          <w:rFonts w:ascii="SimSun" w:hAnsi="SimSun"/>
          <w:sz w:val="21"/>
        </w:rPr>
        <w:br/>
      </w:r>
      <w:r w:rsidR="00444581" w:rsidRPr="00F70661">
        <w:rPr>
          <w:rFonts w:ascii="SimSun" w:hAnsi="SimSun"/>
          <w:sz w:val="21"/>
        </w:rPr>
        <w:t>见文件</w:t>
      </w:r>
      <w:r w:rsidR="003711E1" w:rsidRPr="00F70661">
        <w:rPr>
          <w:rFonts w:ascii="SimSun" w:hAnsi="SimSun"/>
          <w:sz w:val="21"/>
        </w:rPr>
        <w:t>CWS/9/</w:t>
      </w:r>
      <w:r w:rsidR="00F1293F" w:rsidRPr="00F70661">
        <w:rPr>
          <w:rFonts w:ascii="SimSun" w:hAnsi="SimSun"/>
          <w:sz w:val="21"/>
        </w:rPr>
        <w:t>1</w:t>
      </w:r>
      <w:r w:rsidR="00403174" w:rsidRPr="00F70661">
        <w:rPr>
          <w:rFonts w:ascii="SimSun" w:hAnsi="SimSun"/>
          <w:sz w:val="21"/>
        </w:rPr>
        <w:t>5</w:t>
      </w:r>
      <w:r w:rsidR="00B9396D" w:rsidRPr="00F70661">
        <w:rPr>
          <w:rFonts w:ascii="SimSun" w:hAnsi="SimSun"/>
          <w:sz w:val="21"/>
        </w:rPr>
        <w:t>。</w:t>
      </w:r>
    </w:p>
    <w:p w14:paraId="29AF1D55"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1A2ED7" w:rsidRPr="00B71140">
        <w:rPr>
          <w:rFonts w:ascii="SimSun" w:hAnsi="SimSun" w:hint="eastAsia"/>
          <w:sz w:val="21"/>
        </w:rPr>
        <w:t>为处理SVG图像格式而对ST.88的拟议修订。</w:t>
      </w:r>
    </w:p>
    <w:p w14:paraId="26282BE6"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hint="eastAsia"/>
          <w:sz w:val="21"/>
        </w:rPr>
        <w:t>15</w:t>
      </w:r>
      <w:r w:rsidRPr="00B71140">
        <w:rPr>
          <w:rFonts w:ascii="SimSun" w:hAnsi="SimSun"/>
          <w:sz w:val="21"/>
        </w:rPr>
        <w:t>第</w:t>
      </w:r>
      <w:r w:rsidR="00F26251" w:rsidRPr="00B71140">
        <w:rPr>
          <w:rFonts w:ascii="SimSun" w:hAnsi="SimSun" w:hint="eastAsia"/>
          <w:sz w:val="21"/>
        </w:rPr>
        <w:t>6</w:t>
      </w:r>
      <w:r w:rsidRPr="00B71140">
        <w:rPr>
          <w:rFonts w:ascii="SimSun" w:hAnsi="SimSun"/>
          <w:sz w:val="21"/>
        </w:rPr>
        <w:t>段，转录如下</w:t>
      </w:r>
      <w:r w:rsidR="00B9396D">
        <w:rPr>
          <w:rFonts w:ascii="SimSun" w:hAnsi="SimSun"/>
          <w:sz w:val="21"/>
        </w:rPr>
        <w:t>）：</w:t>
      </w:r>
    </w:p>
    <w:p w14:paraId="0F6CB162" w14:textId="48DB1231" w:rsidR="005349B3" w:rsidRPr="00B9396D" w:rsidRDefault="00080151"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“6.</w:t>
      </w:r>
      <w:r w:rsidR="00BC1521">
        <w:rPr>
          <w:rFonts w:ascii="KaiTi" w:eastAsia="KaiTi" w:hAnsi="KaiTi"/>
          <w:sz w:val="21"/>
        </w:rPr>
        <w:tab/>
      </w:r>
      <w:r w:rsidR="005349B3" w:rsidRPr="00B9396D">
        <w:rPr>
          <w:rFonts w:ascii="KaiTi" w:eastAsia="KaiTi" w:hAnsi="KaiTi" w:hint="eastAsia"/>
          <w:sz w:val="21"/>
        </w:rPr>
        <w:t>请标准委员会：</w:t>
      </w:r>
    </w:p>
    <w:p w14:paraId="57DDBD6A" w14:textId="09AD0F9C"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(a)</w:t>
      </w:r>
      <w:r w:rsidR="00BC1521">
        <w:rPr>
          <w:rFonts w:ascii="KaiTi" w:eastAsia="KaiTi" w:hAnsi="KaiTi"/>
          <w:sz w:val="21"/>
        </w:rPr>
        <w:tab/>
      </w:r>
      <w:r w:rsidRPr="00B9396D">
        <w:rPr>
          <w:rFonts w:ascii="KaiTi" w:eastAsia="KaiTi" w:hAnsi="KaiTi" w:hint="eastAsia"/>
          <w:sz w:val="21"/>
        </w:rPr>
        <w:t>注意本文件的内容；</w:t>
      </w:r>
    </w:p>
    <w:p w14:paraId="5F1AD6DC" w14:textId="65D657BF" w:rsidR="00080151" w:rsidRPr="00B9396D" w:rsidRDefault="005349B3" w:rsidP="007D17DC">
      <w:pPr>
        <w:pStyle w:val="ONUME"/>
        <w:overflowPunct w:val="0"/>
        <w:spacing w:afterLines="50" w:after="120" w:line="340" w:lineRule="atLeast"/>
        <w:ind w:left="2268" w:hanging="567"/>
        <w:jc w:val="both"/>
        <w:rPr>
          <w:rFonts w:ascii="KaiTi" w:eastAsia="KaiTi" w:hAnsi="KaiTi"/>
          <w:sz w:val="21"/>
        </w:rPr>
      </w:pPr>
      <w:r w:rsidRPr="00B9396D">
        <w:rPr>
          <w:rFonts w:ascii="KaiTi" w:eastAsia="KaiTi" w:hAnsi="KaiTi" w:hint="eastAsia"/>
          <w:sz w:val="21"/>
        </w:rPr>
        <w:t>(b)</w:t>
      </w:r>
      <w:r w:rsidR="00BC1521">
        <w:rPr>
          <w:rFonts w:ascii="KaiTi" w:eastAsia="KaiTi" w:hAnsi="KaiTi"/>
          <w:sz w:val="21"/>
        </w:rPr>
        <w:tab/>
      </w:r>
      <w:r w:rsidRPr="00B9396D">
        <w:rPr>
          <w:rFonts w:ascii="KaiTi" w:eastAsia="KaiTi" w:hAnsi="KaiTi" w:hint="eastAsia"/>
          <w:sz w:val="21"/>
        </w:rPr>
        <w:t>审议并批准上文第5段所述“产权组织标准ST.88：关于工业品外观设计电子表现形式的建议”的拟议修订。</w:t>
      </w:r>
      <w:r w:rsidR="00BF2723" w:rsidRPr="00B9396D">
        <w:rPr>
          <w:rFonts w:ascii="KaiTi" w:eastAsia="KaiTi" w:hAnsi="KaiTi"/>
          <w:sz w:val="21"/>
        </w:rPr>
        <w:t>”</w:t>
      </w:r>
    </w:p>
    <w:p w14:paraId="23B1A797" w14:textId="415FBC2E" w:rsidR="004010F1" w:rsidRPr="00B71140" w:rsidRDefault="00510F7E" w:rsidP="00AE3559">
      <w:pPr>
        <w:widowControl w:val="0"/>
        <w:spacing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公布公众访问专利信息调查结果，第二部分</w:t>
      </w:r>
    </w:p>
    <w:p w14:paraId="71771462" w14:textId="0A39BC03" w:rsidR="0032321C" w:rsidRPr="00B71140" w:rsidRDefault="00444581" w:rsidP="00AE3559">
      <w:pPr>
        <w:pStyle w:val="ONUME"/>
        <w:overflowPunct w:val="0"/>
        <w:spacing w:afterLines="50" w:after="120" w:line="340" w:lineRule="atLeast"/>
        <w:ind w:left="1134"/>
        <w:rPr>
          <w:rFonts w:ascii="SimSun" w:hAnsi="SimSun"/>
          <w:sz w:val="21"/>
        </w:rPr>
      </w:pPr>
      <w:r w:rsidRPr="00B71140">
        <w:rPr>
          <w:rFonts w:ascii="SimSun" w:hAnsi="SimSun"/>
          <w:sz w:val="21"/>
        </w:rPr>
        <w:t>见文件</w:t>
      </w:r>
      <w:r w:rsidR="00F70158" w:rsidRPr="00B71140">
        <w:rPr>
          <w:rFonts w:ascii="SimSun" w:hAnsi="SimSun"/>
          <w:sz w:val="21"/>
        </w:rPr>
        <w:t>CWS/9/</w:t>
      </w:r>
      <w:r w:rsidR="00F1293F" w:rsidRPr="00B71140">
        <w:rPr>
          <w:rFonts w:ascii="SimSun" w:hAnsi="SimSun"/>
          <w:sz w:val="21"/>
        </w:rPr>
        <w:t>1</w:t>
      </w:r>
      <w:r w:rsidR="00403174" w:rsidRPr="00B71140">
        <w:rPr>
          <w:rFonts w:ascii="SimSun" w:hAnsi="SimSun"/>
          <w:sz w:val="21"/>
        </w:rPr>
        <w:t>6</w:t>
      </w:r>
      <w:r w:rsidR="00B9396D">
        <w:rPr>
          <w:rFonts w:ascii="SimSun" w:hAnsi="SimSun"/>
          <w:sz w:val="21"/>
        </w:rPr>
        <w:t>。</w:t>
      </w:r>
    </w:p>
    <w:p w14:paraId="7A7DB6C8"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1A2ED7" w:rsidRPr="00B71140">
        <w:rPr>
          <w:rFonts w:ascii="SimSun" w:hAnsi="SimSun" w:hint="eastAsia"/>
          <w:sz w:val="21"/>
        </w:rPr>
        <w:t>将介绍PAPI调查第二部分的结果，并考虑到迄今完成的工作，对第52号任务进行相应的更新。</w:t>
      </w:r>
    </w:p>
    <w:p w14:paraId="20CD42B8"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hint="eastAsia"/>
          <w:sz w:val="21"/>
        </w:rPr>
        <w:t>16</w:t>
      </w:r>
      <w:r w:rsidRPr="00B71140">
        <w:rPr>
          <w:rFonts w:ascii="SimSun" w:hAnsi="SimSun"/>
          <w:sz w:val="21"/>
        </w:rPr>
        <w:t>第1</w:t>
      </w:r>
      <w:r w:rsidR="00F26251" w:rsidRPr="00B71140">
        <w:rPr>
          <w:rFonts w:ascii="SimSun" w:hAnsi="SimSun" w:hint="eastAsia"/>
          <w:sz w:val="21"/>
        </w:rPr>
        <w:t>0</w:t>
      </w:r>
      <w:r w:rsidRPr="00B71140">
        <w:rPr>
          <w:rFonts w:ascii="SimSun" w:hAnsi="SimSun"/>
          <w:sz w:val="21"/>
        </w:rPr>
        <w:t>段，转录如下</w:t>
      </w:r>
      <w:r w:rsidR="00B9396D">
        <w:rPr>
          <w:rFonts w:ascii="SimSun" w:hAnsi="SimSun"/>
          <w:sz w:val="21"/>
        </w:rPr>
        <w:t>）：</w:t>
      </w:r>
    </w:p>
    <w:p w14:paraId="40A39939" w14:textId="0F738BF0" w:rsidR="005349B3" w:rsidRPr="00B9396D" w:rsidRDefault="009F5616"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w:t>
      </w:r>
      <w:r w:rsidR="00305FD6" w:rsidRPr="00B9396D">
        <w:rPr>
          <w:rFonts w:ascii="KaiTi" w:eastAsia="KaiTi" w:hAnsi="KaiTi"/>
          <w:sz w:val="21"/>
        </w:rPr>
        <w:t>10</w:t>
      </w:r>
      <w:r w:rsidRPr="00B9396D">
        <w:rPr>
          <w:rFonts w:ascii="KaiTi" w:eastAsia="KaiTi" w:hAnsi="KaiTi"/>
          <w:sz w:val="21"/>
        </w:rPr>
        <w:t>.</w:t>
      </w:r>
      <w:r w:rsidR="00BC1521">
        <w:rPr>
          <w:rFonts w:ascii="KaiTi" w:eastAsia="KaiTi" w:hAnsi="KaiTi"/>
          <w:sz w:val="21"/>
        </w:rPr>
        <w:tab/>
      </w:r>
      <w:r w:rsidR="005349B3" w:rsidRPr="00B9396D">
        <w:rPr>
          <w:rFonts w:ascii="KaiTi" w:eastAsia="KaiTi" w:hAnsi="KaiTi" w:hint="eastAsia"/>
          <w:sz w:val="21"/>
        </w:rPr>
        <w:t>请标准委员会：</w:t>
      </w:r>
    </w:p>
    <w:p w14:paraId="5F3A04DC" w14:textId="3A4CB40A" w:rsidR="005349B3" w:rsidRPr="00B9396D" w:rsidRDefault="00B9396D"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w:t>
      </w:r>
      <w:r w:rsidR="005349B3" w:rsidRPr="00B9396D">
        <w:rPr>
          <w:rFonts w:ascii="KaiTi" w:eastAsia="KaiTi" w:hAnsi="KaiTi" w:hint="eastAsia"/>
          <w:sz w:val="21"/>
        </w:rPr>
        <w:t>a</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注意本文件的内容；</w:t>
      </w:r>
    </w:p>
    <w:p w14:paraId="4FD94E01" w14:textId="37DC805A" w:rsidR="005349B3" w:rsidRPr="00B9396D" w:rsidRDefault="00B9396D"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w:t>
      </w:r>
      <w:r w:rsidR="005349B3" w:rsidRPr="00B9396D">
        <w:rPr>
          <w:rFonts w:ascii="KaiTi" w:eastAsia="KaiTi" w:hAnsi="KaiTi" w:hint="eastAsia"/>
          <w:sz w:val="21"/>
        </w:rPr>
        <w:t>b</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请秘书处按上文第3段所述，在《产权组织手册》第七部分公布调查结果以及上文第4段至第7段所述的调查分析结果；</w:t>
      </w:r>
    </w:p>
    <w:p w14:paraId="728C9512" w14:textId="7C0FE2BE" w:rsidR="009F5616" w:rsidRPr="00B9396D" w:rsidRDefault="00B9396D" w:rsidP="007D17DC">
      <w:pPr>
        <w:pStyle w:val="ONUME"/>
        <w:overflowPunct w:val="0"/>
        <w:spacing w:afterLines="50" w:after="120" w:line="340" w:lineRule="atLeast"/>
        <w:ind w:left="2268" w:hanging="567"/>
        <w:jc w:val="both"/>
        <w:rPr>
          <w:rFonts w:ascii="KaiTi" w:eastAsia="KaiTi" w:hAnsi="KaiTi"/>
          <w:sz w:val="21"/>
          <w:szCs w:val="22"/>
        </w:rPr>
      </w:pPr>
      <w:r w:rsidRPr="00B9396D">
        <w:rPr>
          <w:rFonts w:ascii="KaiTi" w:eastAsia="KaiTi" w:hAnsi="KaiTi" w:hint="eastAsia"/>
          <w:sz w:val="21"/>
        </w:rPr>
        <w:t>(</w:t>
      </w:r>
      <w:r w:rsidR="005349B3" w:rsidRPr="00B9396D">
        <w:rPr>
          <w:rFonts w:ascii="KaiTi" w:eastAsia="KaiTi" w:hAnsi="KaiTi" w:hint="eastAsia"/>
          <w:sz w:val="21"/>
        </w:rPr>
        <w:t>c</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审议并批准上文第9段所述对第52号任务的修订。</w:t>
      </w:r>
      <w:r w:rsidR="00BF2723" w:rsidRPr="00B9396D">
        <w:rPr>
          <w:rFonts w:ascii="KaiTi" w:eastAsia="KaiTi" w:hAnsi="KaiTi"/>
          <w:sz w:val="21"/>
          <w:szCs w:val="22"/>
        </w:rPr>
        <w:t>”</w:t>
      </w:r>
    </w:p>
    <w:p w14:paraId="279169E2" w14:textId="0B3575D3" w:rsidR="005D6D44" w:rsidRPr="00B71140" w:rsidRDefault="00510F7E" w:rsidP="00B531EC">
      <w:pPr>
        <w:widowControl w:val="0"/>
        <w:spacing w:afterLines="50" w:after="120" w:line="340" w:lineRule="atLeast"/>
        <w:rPr>
          <w:rFonts w:ascii="SimSun" w:hAnsi="SimSun"/>
          <w:sz w:val="21"/>
          <w:lang w:val="fr-CH"/>
        </w:rPr>
      </w:pPr>
      <w:r w:rsidRPr="00B71140">
        <w:rPr>
          <w:rFonts w:ascii="SimSun" w:hAnsi="SimSun"/>
          <w:sz w:val="21"/>
        </w:rPr>
        <w:fldChar w:fldCharType="begin"/>
      </w:r>
      <w:r w:rsidRPr="00B71140">
        <w:rPr>
          <w:rFonts w:ascii="SimSun" w:hAnsi="SimSun"/>
          <w:sz w:val="21"/>
          <w:lang w:val="fr-CH"/>
        </w:rPr>
        <w:instrText xml:space="preserve"> AUTONUM  </w:instrText>
      </w:r>
      <w:r w:rsidRPr="00B71140">
        <w:rPr>
          <w:rFonts w:ascii="SimSun" w:hAnsi="SimSun"/>
          <w:sz w:val="21"/>
        </w:rPr>
        <w:fldChar w:fldCharType="end"/>
      </w:r>
      <w:r w:rsidRPr="00B71140">
        <w:rPr>
          <w:rFonts w:ascii="SimSun" w:hAnsi="SimSun"/>
          <w:sz w:val="21"/>
          <w:lang w:val="fr-CH"/>
        </w:rPr>
        <w:tab/>
      </w:r>
      <w:r w:rsidR="001C6075" w:rsidRPr="00B71140">
        <w:rPr>
          <w:rFonts w:ascii="SimSun" w:hAnsi="SimSun" w:hint="eastAsia"/>
          <w:sz w:val="21"/>
          <w:lang w:val="fr-CH"/>
        </w:rPr>
        <w:t>数字转型</w:t>
      </w:r>
    </w:p>
    <w:p w14:paraId="27B43865" w14:textId="1CF5CE09" w:rsidR="0082321D" w:rsidRPr="00B71140" w:rsidRDefault="001C6075" w:rsidP="000B3D80">
      <w:pPr>
        <w:pStyle w:val="ONUME"/>
        <w:keepNext/>
        <w:numPr>
          <w:ilvl w:val="1"/>
          <w:numId w:val="28"/>
        </w:numPr>
        <w:spacing w:afterLines="50" w:after="120" w:line="340" w:lineRule="atLeast"/>
        <w:ind w:left="1134" w:hanging="567"/>
        <w:rPr>
          <w:rFonts w:ascii="SimSun" w:hAnsi="SimSun"/>
          <w:sz w:val="21"/>
        </w:rPr>
      </w:pPr>
      <w:r w:rsidRPr="00B71140">
        <w:rPr>
          <w:rFonts w:ascii="SimSun" w:hAnsi="SimSun" w:hint="eastAsia"/>
          <w:sz w:val="21"/>
        </w:rPr>
        <w:t>数字转型工作队的报告（第62号任务）</w:t>
      </w:r>
    </w:p>
    <w:p w14:paraId="12AB72F8" w14:textId="355D8A9B" w:rsidR="004E6837"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1A2ED7" w:rsidRPr="00B71140">
        <w:rPr>
          <w:rFonts w:ascii="SimSun" w:hAnsi="SimSun" w:hint="eastAsia"/>
          <w:sz w:val="21"/>
        </w:rPr>
        <w:t>口头报告数字转型工作队在第62号任务上取得的进展。</w:t>
      </w:r>
    </w:p>
    <w:p w14:paraId="5810DD5F" w14:textId="2AA3A21C" w:rsidR="00231AA6" w:rsidRPr="00F70661" w:rsidRDefault="001C6075" w:rsidP="000B3D80">
      <w:pPr>
        <w:pStyle w:val="ONUME"/>
        <w:keepNext/>
        <w:numPr>
          <w:ilvl w:val="1"/>
          <w:numId w:val="28"/>
        </w:numPr>
        <w:spacing w:afterLines="50" w:after="120" w:line="340" w:lineRule="atLeast"/>
        <w:ind w:left="1134" w:hanging="567"/>
        <w:rPr>
          <w:rFonts w:ascii="SimSun" w:hAnsi="SimSun"/>
          <w:sz w:val="21"/>
        </w:rPr>
      </w:pPr>
      <w:r w:rsidRPr="00F70661">
        <w:rPr>
          <w:rFonts w:ascii="SimSun" w:hAnsi="SimSun" w:hint="eastAsia"/>
          <w:sz w:val="21"/>
        </w:rPr>
        <w:lastRenderedPageBreak/>
        <w:t>关于调查主管局数字化转型做法的提案</w:t>
      </w:r>
      <w:r w:rsidR="00F70661" w:rsidRPr="00F70661">
        <w:rPr>
          <w:rFonts w:ascii="SimSun" w:hAnsi="SimSun"/>
          <w:sz w:val="21"/>
        </w:rPr>
        <w:br/>
      </w:r>
      <w:r w:rsidR="00444581" w:rsidRPr="00F70661">
        <w:rPr>
          <w:rFonts w:ascii="SimSun" w:hAnsi="SimSun"/>
          <w:sz w:val="21"/>
        </w:rPr>
        <w:t>见文件</w:t>
      </w:r>
      <w:r w:rsidR="0074515A" w:rsidRPr="00F70661">
        <w:rPr>
          <w:rFonts w:ascii="SimSun" w:hAnsi="SimSun"/>
          <w:sz w:val="21"/>
        </w:rPr>
        <w:t>CWS/9/</w:t>
      </w:r>
      <w:r w:rsidR="00F1293F" w:rsidRPr="00F70661">
        <w:rPr>
          <w:rFonts w:ascii="SimSun" w:hAnsi="SimSun"/>
          <w:sz w:val="21"/>
        </w:rPr>
        <w:t>1</w:t>
      </w:r>
      <w:r w:rsidR="00403174" w:rsidRPr="00F70661">
        <w:rPr>
          <w:rFonts w:ascii="SimSun" w:hAnsi="SimSun"/>
          <w:sz w:val="21"/>
        </w:rPr>
        <w:t>7</w:t>
      </w:r>
      <w:r w:rsidR="00B9396D" w:rsidRPr="00F70661">
        <w:rPr>
          <w:rFonts w:ascii="SimSun" w:hAnsi="SimSun"/>
          <w:sz w:val="21"/>
        </w:rPr>
        <w:t>。</w:t>
      </w:r>
    </w:p>
    <w:p w14:paraId="1A0962BA" w14:textId="40B05B06" w:rsidR="00305FD6"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1A2ED7" w:rsidRPr="00B71140">
        <w:rPr>
          <w:rFonts w:ascii="SimSun" w:hAnsi="SimSun" w:hint="eastAsia"/>
          <w:sz w:val="21"/>
        </w:rPr>
        <w:t>建议进行一项新的调查，以收集有关</w:t>
      </w:r>
      <w:r w:rsidR="00CD5077" w:rsidRPr="00B71140">
        <w:rPr>
          <w:rFonts w:ascii="SimSun" w:hAnsi="SimSun" w:hint="eastAsia"/>
          <w:sz w:val="21"/>
        </w:rPr>
        <w:t>知识产权局</w:t>
      </w:r>
      <w:r w:rsidR="001A2ED7" w:rsidRPr="00B71140">
        <w:rPr>
          <w:rFonts w:ascii="SimSun" w:hAnsi="SimSun" w:hint="eastAsia"/>
          <w:sz w:val="21"/>
        </w:rPr>
        <w:t>数字</w:t>
      </w:r>
      <w:r w:rsidR="00CD5077" w:rsidRPr="00B71140">
        <w:rPr>
          <w:rFonts w:ascii="SimSun" w:hAnsi="SimSun" w:hint="eastAsia"/>
          <w:sz w:val="21"/>
        </w:rPr>
        <w:t>做法</w:t>
      </w:r>
      <w:r w:rsidR="001A2ED7" w:rsidRPr="00B71140">
        <w:rPr>
          <w:rFonts w:ascii="SimSun" w:hAnsi="SimSun" w:hint="eastAsia"/>
          <w:sz w:val="21"/>
        </w:rPr>
        <w:t>的信息，这将有助于数字转型工作</w:t>
      </w:r>
      <w:r w:rsidR="00CD5077" w:rsidRPr="00B71140">
        <w:rPr>
          <w:rFonts w:ascii="SimSun" w:hAnsi="SimSun" w:hint="eastAsia"/>
          <w:sz w:val="21"/>
        </w:rPr>
        <w:t>队</w:t>
      </w:r>
      <w:r w:rsidR="001A2ED7" w:rsidRPr="00B71140">
        <w:rPr>
          <w:rFonts w:ascii="SimSun" w:hAnsi="SimSun" w:hint="eastAsia"/>
          <w:sz w:val="21"/>
        </w:rPr>
        <w:t>开展第62号任务。</w:t>
      </w:r>
    </w:p>
    <w:p w14:paraId="7B1C799D" w14:textId="7C2232FA" w:rsidR="00305FD6"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hint="eastAsia"/>
          <w:sz w:val="21"/>
        </w:rPr>
        <w:t>17</w:t>
      </w:r>
      <w:r w:rsidRPr="00B71140">
        <w:rPr>
          <w:rFonts w:ascii="SimSun" w:hAnsi="SimSun"/>
          <w:sz w:val="21"/>
        </w:rPr>
        <w:t>第</w:t>
      </w:r>
      <w:r w:rsidR="00F26251" w:rsidRPr="00B71140">
        <w:rPr>
          <w:rFonts w:ascii="SimSun" w:hAnsi="SimSun" w:hint="eastAsia"/>
          <w:sz w:val="21"/>
        </w:rPr>
        <w:t>6</w:t>
      </w:r>
      <w:r w:rsidRPr="00B71140">
        <w:rPr>
          <w:rFonts w:ascii="SimSun" w:hAnsi="SimSun"/>
          <w:sz w:val="21"/>
        </w:rPr>
        <w:t>段，转录如下</w:t>
      </w:r>
      <w:r w:rsidR="00B9396D">
        <w:rPr>
          <w:rFonts w:ascii="SimSun" w:hAnsi="SimSun"/>
          <w:sz w:val="21"/>
        </w:rPr>
        <w:t>）：</w:t>
      </w:r>
    </w:p>
    <w:p w14:paraId="41C3A8BD" w14:textId="5CA65C82" w:rsidR="005349B3" w:rsidRPr="00B9396D" w:rsidRDefault="00305FD6"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“6.</w:t>
      </w:r>
      <w:r w:rsidR="00BC1521">
        <w:rPr>
          <w:rFonts w:ascii="KaiTi" w:eastAsia="KaiTi" w:hAnsi="KaiTi"/>
          <w:sz w:val="21"/>
        </w:rPr>
        <w:tab/>
      </w:r>
      <w:r w:rsidR="005349B3" w:rsidRPr="00B9396D">
        <w:rPr>
          <w:rFonts w:ascii="KaiTi" w:eastAsia="KaiTi" w:hAnsi="KaiTi" w:hint="eastAsia"/>
          <w:sz w:val="21"/>
        </w:rPr>
        <w:t>请标准委员会：</w:t>
      </w:r>
    </w:p>
    <w:p w14:paraId="0A2D2E22" w14:textId="40D931D4" w:rsidR="005349B3" w:rsidRPr="00B9396D" w:rsidRDefault="00B9396D"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w:t>
      </w:r>
      <w:r w:rsidR="005349B3" w:rsidRPr="00B9396D">
        <w:rPr>
          <w:rFonts w:ascii="KaiTi" w:eastAsia="KaiTi" w:hAnsi="KaiTi" w:hint="eastAsia"/>
          <w:sz w:val="21"/>
        </w:rPr>
        <w:t>a</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注意本文件及其附件的内容；</w:t>
      </w:r>
    </w:p>
    <w:p w14:paraId="024F8F2B" w14:textId="1707D80F" w:rsidR="005349B3" w:rsidRPr="00B9396D" w:rsidRDefault="00B9396D"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w:t>
      </w:r>
      <w:r w:rsidR="005349B3" w:rsidRPr="00B9396D">
        <w:rPr>
          <w:rFonts w:ascii="KaiTi" w:eastAsia="KaiTi" w:hAnsi="KaiTi" w:hint="eastAsia"/>
          <w:sz w:val="21"/>
        </w:rPr>
        <w:t>b</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批准转录于本文件附件的调查问卷；</w:t>
      </w:r>
    </w:p>
    <w:p w14:paraId="41341CAB" w14:textId="0A049B59" w:rsidR="005349B3" w:rsidRPr="00B9396D" w:rsidRDefault="00B9396D"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w:t>
      </w:r>
      <w:r w:rsidR="005349B3" w:rsidRPr="00B9396D">
        <w:rPr>
          <w:rFonts w:ascii="KaiTi" w:eastAsia="KaiTi" w:hAnsi="KaiTi" w:hint="eastAsia"/>
          <w:sz w:val="21"/>
        </w:rPr>
        <w:t>c</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要求秘书处如上文第5段所述，开展调查并在收到答复后立即将其公布于产权组织网站；并</w:t>
      </w:r>
    </w:p>
    <w:p w14:paraId="226F6E1D" w14:textId="3FB0BB3B" w:rsidR="00305FD6" w:rsidRPr="00B9396D" w:rsidRDefault="00B9396D" w:rsidP="007D17DC">
      <w:pPr>
        <w:pStyle w:val="ONUME"/>
        <w:overflowPunct w:val="0"/>
        <w:spacing w:afterLines="50" w:after="120" w:line="340" w:lineRule="atLeast"/>
        <w:ind w:left="2268" w:hanging="567"/>
        <w:jc w:val="both"/>
        <w:rPr>
          <w:rFonts w:ascii="KaiTi" w:eastAsia="KaiTi" w:hAnsi="KaiTi"/>
          <w:sz w:val="21"/>
        </w:rPr>
      </w:pPr>
      <w:r w:rsidRPr="00B9396D">
        <w:rPr>
          <w:rFonts w:ascii="KaiTi" w:eastAsia="KaiTi" w:hAnsi="KaiTi" w:hint="eastAsia"/>
          <w:sz w:val="21"/>
        </w:rPr>
        <w:t>(</w:t>
      </w:r>
      <w:r w:rsidR="005349B3" w:rsidRPr="00B9396D">
        <w:rPr>
          <w:rFonts w:ascii="KaiTi" w:eastAsia="KaiTi" w:hAnsi="KaiTi" w:hint="eastAsia"/>
          <w:sz w:val="21"/>
        </w:rPr>
        <w:t>d</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要求工作队如上文第5段所述，提交关于调查结果的分析报告，供标准委员会在其第十届会议上批准公布。</w:t>
      </w:r>
      <w:r w:rsidR="00BF2723" w:rsidRPr="00B9396D">
        <w:rPr>
          <w:rFonts w:ascii="KaiTi" w:eastAsia="KaiTi" w:hAnsi="KaiTi"/>
          <w:sz w:val="21"/>
        </w:rPr>
        <w:t>”</w:t>
      </w:r>
    </w:p>
    <w:p w14:paraId="27E0083B" w14:textId="6F33DB84" w:rsidR="00C24CEF" w:rsidRPr="00B71140" w:rsidRDefault="00510F7E"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年度技术报告</w:t>
      </w:r>
    </w:p>
    <w:p w14:paraId="58A89407" w14:textId="337943D3" w:rsidR="00210080" w:rsidRPr="00B71140" w:rsidRDefault="001C6075" w:rsidP="000B3D80">
      <w:pPr>
        <w:pStyle w:val="ONUME"/>
        <w:keepNext/>
        <w:numPr>
          <w:ilvl w:val="1"/>
          <w:numId w:val="27"/>
        </w:numPr>
        <w:tabs>
          <w:tab w:val="clear" w:pos="1134"/>
        </w:tabs>
        <w:spacing w:afterLines="50" w:after="120" w:line="340" w:lineRule="atLeast"/>
        <w:ind w:left="1134" w:hanging="567"/>
        <w:rPr>
          <w:rFonts w:ascii="SimSun" w:hAnsi="SimSun"/>
          <w:sz w:val="21"/>
        </w:rPr>
      </w:pPr>
      <w:r w:rsidRPr="00B71140">
        <w:rPr>
          <w:rFonts w:ascii="SimSun" w:hAnsi="SimSun" w:hint="eastAsia"/>
          <w:sz w:val="21"/>
        </w:rPr>
        <w:t>关于2020年年度技术报告的报告</w:t>
      </w:r>
    </w:p>
    <w:p w14:paraId="7D569E7C" w14:textId="74DF7CF6" w:rsidR="0082321D"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CD5077" w:rsidRPr="00B71140">
        <w:rPr>
          <w:rFonts w:ascii="SimSun" w:hAnsi="SimSun" w:hint="eastAsia"/>
          <w:sz w:val="21"/>
        </w:rPr>
        <w:t>口头报告收到的对C.CWS.147-149号通函的答复，这些通函要求知识产权局提交2020年年度技术报告。</w:t>
      </w:r>
    </w:p>
    <w:p w14:paraId="6369B72A" w14:textId="33C8C89C" w:rsidR="00F70158" w:rsidRPr="00F70661" w:rsidRDefault="001C6075" w:rsidP="000B3D80">
      <w:pPr>
        <w:pStyle w:val="ONUME"/>
        <w:keepNext/>
        <w:numPr>
          <w:ilvl w:val="1"/>
          <w:numId w:val="27"/>
        </w:numPr>
        <w:tabs>
          <w:tab w:val="clear" w:pos="1134"/>
        </w:tabs>
        <w:spacing w:afterLines="50" w:after="120" w:line="340" w:lineRule="atLeast"/>
        <w:ind w:left="1134" w:hanging="567"/>
        <w:rPr>
          <w:rFonts w:ascii="SimSun" w:hAnsi="SimSun"/>
          <w:sz w:val="21"/>
        </w:rPr>
      </w:pPr>
      <w:r w:rsidRPr="00F70661">
        <w:rPr>
          <w:rFonts w:ascii="SimSun" w:hAnsi="SimSun" w:hint="eastAsia"/>
          <w:sz w:val="21"/>
        </w:rPr>
        <w:t>关于改进年度技术报告的提案</w:t>
      </w:r>
      <w:r w:rsidR="00F70661" w:rsidRPr="00F70661">
        <w:rPr>
          <w:rFonts w:ascii="SimSun" w:hAnsi="SimSun"/>
          <w:sz w:val="21"/>
        </w:rPr>
        <w:br/>
      </w:r>
      <w:r w:rsidR="00444581" w:rsidRPr="00F70661">
        <w:rPr>
          <w:rFonts w:ascii="SimSun" w:hAnsi="SimSun"/>
          <w:sz w:val="21"/>
        </w:rPr>
        <w:t>见文件</w:t>
      </w:r>
      <w:r w:rsidR="00F70158" w:rsidRPr="00F70661">
        <w:rPr>
          <w:rFonts w:ascii="SimSun" w:hAnsi="SimSun"/>
          <w:sz w:val="21"/>
        </w:rPr>
        <w:t>CWS/9/</w:t>
      </w:r>
      <w:r w:rsidR="00403174" w:rsidRPr="00F70661">
        <w:rPr>
          <w:rFonts w:ascii="SimSun" w:hAnsi="SimSun"/>
          <w:sz w:val="21"/>
        </w:rPr>
        <w:t>18</w:t>
      </w:r>
      <w:r w:rsidR="00B9396D" w:rsidRPr="00F70661">
        <w:rPr>
          <w:rFonts w:ascii="SimSun" w:hAnsi="SimSun"/>
          <w:sz w:val="21"/>
        </w:rPr>
        <w:t>。</w:t>
      </w:r>
    </w:p>
    <w:p w14:paraId="4983D065"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CD5077" w:rsidRPr="00B71140">
        <w:rPr>
          <w:rFonts w:ascii="SimSun" w:hAnsi="SimSun" w:hint="eastAsia"/>
          <w:sz w:val="21"/>
        </w:rPr>
        <w:t>对过去十年的</w:t>
      </w:r>
      <w:r w:rsidR="006F2E82" w:rsidRPr="00B71140">
        <w:rPr>
          <w:rFonts w:ascii="SimSun" w:hAnsi="SimSun" w:hint="eastAsia"/>
          <w:sz w:val="21"/>
        </w:rPr>
        <w:t>年度技术报告的</w:t>
      </w:r>
      <w:r w:rsidR="00CD5077" w:rsidRPr="00B71140">
        <w:rPr>
          <w:rFonts w:ascii="SimSun" w:hAnsi="SimSun" w:hint="eastAsia"/>
          <w:sz w:val="21"/>
        </w:rPr>
        <w:t>提交和使用情况进行了分析，并根据数据提出了停止或简化</w:t>
      </w:r>
      <w:r w:rsidR="006F2E82" w:rsidRPr="00B71140">
        <w:rPr>
          <w:rFonts w:ascii="SimSun" w:hAnsi="SimSun" w:hint="eastAsia"/>
          <w:sz w:val="21"/>
        </w:rPr>
        <w:t>年度技术报告</w:t>
      </w:r>
      <w:r w:rsidR="00CD5077" w:rsidRPr="00B71140">
        <w:rPr>
          <w:rFonts w:ascii="SimSun" w:hAnsi="SimSun" w:hint="eastAsia"/>
          <w:sz w:val="21"/>
        </w:rPr>
        <w:t>收集的建议。</w:t>
      </w:r>
    </w:p>
    <w:p w14:paraId="07A00FFD"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hint="eastAsia"/>
          <w:sz w:val="21"/>
        </w:rPr>
        <w:t>18</w:t>
      </w:r>
      <w:r w:rsidRPr="00B71140">
        <w:rPr>
          <w:rFonts w:ascii="SimSun" w:hAnsi="SimSun"/>
          <w:sz w:val="21"/>
        </w:rPr>
        <w:t>第2</w:t>
      </w:r>
      <w:r w:rsidR="00F26251" w:rsidRPr="00B71140">
        <w:rPr>
          <w:rFonts w:ascii="SimSun" w:hAnsi="SimSun" w:hint="eastAsia"/>
          <w:sz w:val="21"/>
        </w:rPr>
        <w:t>5</w:t>
      </w:r>
      <w:r w:rsidRPr="00B71140">
        <w:rPr>
          <w:rFonts w:ascii="SimSun" w:hAnsi="SimSun"/>
          <w:sz w:val="21"/>
        </w:rPr>
        <w:t>段，转录如下</w:t>
      </w:r>
      <w:r w:rsidR="00B9396D">
        <w:rPr>
          <w:rFonts w:ascii="SimSun" w:hAnsi="SimSun"/>
          <w:sz w:val="21"/>
        </w:rPr>
        <w:t>）：</w:t>
      </w:r>
    </w:p>
    <w:p w14:paraId="76CE5EAB" w14:textId="4560E6F8" w:rsidR="005349B3" w:rsidRPr="00B9396D" w:rsidRDefault="00305FD6"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“25.</w:t>
      </w:r>
      <w:r w:rsidR="00BC1521">
        <w:rPr>
          <w:rFonts w:ascii="KaiTi" w:eastAsia="KaiTi" w:hAnsi="KaiTi"/>
          <w:sz w:val="21"/>
        </w:rPr>
        <w:tab/>
      </w:r>
      <w:r w:rsidR="005349B3" w:rsidRPr="00B9396D">
        <w:rPr>
          <w:rFonts w:ascii="KaiTi" w:eastAsia="KaiTi" w:hAnsi="KaiTi" w:hint="eastAsia"/>
          <w:sz w:val="21"/>
        </w:rPr>
        <w:t>请标准委员会：</w:t>
      </w:r>
    </w:p>
    <w:p w14:paraId="6612B576" w14:textId="5C174735"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(a)</w:t>
      </w:r>
      <w:r w:rsidR="00BC1521">
        <w:rPr>
          <w:rFonts w:ascii="KaiTi" w:eastAsia="KaiTi" w:hAnsi="KaiTi"/>
          <w:sz w:val="21"/>
        </w:rPr>
        <w:tab/>
      </w:r>
      <w:r w:rsidRPr="00B9396D">
        <w:rPr>
          <w:rFonts w:ascii="KaiTi" w:eastAsia="KaiTi" w:hAnsi="KaiTi" w:hint="eastAsia"/>
          <w:sz w:val="21"/>
        </w:rPr>
        <w:t>注意本文件的内容；</w:t>
      </w:r>
    </w:p>
    <w:p w14:paraId="76C86D12" w14:textId="24F2F157"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(b)</w:t>
      </w:r>
      <w:r w:rsidR="00BC1521">
        <w:rPr>
          <w:rFonts w:ascii="KaiTi" w:eastAsia="KaiTi" w:hAnsi="KaiTi"/>
          <w:sz w:val="21"/>
        </w:rPr>
        <w:tab/>
      </w:r>
      <w:r w:rsidRPr="00B9396D">
        <w:rPr>
          <w:rFonts w:ascii="KaiTi" w:eastAsia="KaiTi" w:hAnsi="KaiTi" w:hint="eastAsia"/>
          <w:sz w:val="21"/>
        </w:rPr>
        <w:t>考虑并决定是否通过上文第24段的提案1或提案2；</w:t>
      </w:r>
    </w:p>
    <w:p w14:paraId="38223A58" w14:textId="7CA6A82B" w:rsidR="00305FD6" w:rsidRPr="00B9396D" w:rsidRDefault="005349B3" w:rsidP="007D17DC">
      <w:pPr>
        <w:pStyle w:val="ONUME"/>
        <w:overflowPunct w:val="0"/>
        <w:spacing w:afterLines="50" w:after="120" w:line="340" w:lineRule="atLeast"/>
        <w:ind w:left="2268" w:hanging="567"/>
        <w:jc w:val="both"/>
        <w:rPr>
          <w:rFonts w:ascii="KaiTi" w:eastAsia="KaiTi" w:hAnsi="KaiTi"/>
          <w:sz w:val="21"/>
        </w:rPr>
      </w:pPr>
      <w:r w:rsidRPr="00B9396D">
        <w:rPr>
          <w:rFonts w:ascii="KaiTi" w:eastAsia="KaiTi" w:hAnsi="KaiTi" w:hint="eastAsia"/>
          <w:sz w:val="21"/>
        </w:rPr>
        <w:t>(c)</w:t>
      </w:r>
      <w:r w:rsidR="00BC1521">
        <w:rPr>
          <w:rFonts w:ascii="KaiTi" w:eastAsia="KaiTi" w:hAnsi="KaiTi"/>
          <w:sz w:val="21"/>
        </w:rPr>
        <w:tab/>
      </w:r>
      <w:r w:rsidRPr="00B9396D">
        <w:rPr>
          <w:rFonts w:ascii="KaiTi" w:eastAsia="KaiTi" w:hAnsi="KaiTi" w:hint="eastAsia"/>
          <w:sz w:val="21"/>
        </w:rPr>
        <w:t>如果决定终止ATR，决定是否将第24号任务视为完成，并将其从标准委员会工作计划中删除。</w:t>
      </w:r>
      <w:r w:rsidR="00BF2723" w:rsidRPr="00B9396D">
        <w:rPr>
          <w:rFonts w:ascii="KaiTi" w:eastAsia="KaiTi" w:hAnsi="KaiTi"/>
          <w:sz w:val="21"/>
        </w:rPr>
        <w:t>”</w:t>
      </w:r>
    </w:p>
    <w:p w14:paraId="14252028" w14:textId="68287771" w:rsidR="005D6D44" w:rsidRPr="00B71140" w:rsidRDefault="005D6D44" w:rsidP="00AE3559">
      <w:pPr>
        <w:widowControl w:val="0"/>
        <w:spacing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更新产权组织《工业产权信息与文献手册》</w:t>
      </w:r>
    </w:p>
    <w:p w14:paraId="6F4F5E5E" w14:textId="00DDD9F3" w:rsidR="005D6D44" w:rsidRPr="00B71140" w:rsidRDefault="00444581" w:rsidP="00AE3559">
      <w:pPr>
        <w:pStyle w:val="ONUME"/>
        <w:overflowPunct w:val="0"/>
        <w:spacing w:afterLines="50" w:after="120" w:line="340" w:lineRule="atLeast"/>
        <w:ind w:left="1134"/>
        <w:rPr>
          <w:rFonts w:ascii="SimSun" w:hAnsi="SimSun"/>
          <w:sz w:val="21"/>
        </w:rPr>
      </w:pPr>
      <w:r w:rsidRPr="00B71140">
        <w:rPr>
          <w:rFonts w:ascii="SimSun" w:hAnsi="SimSun"/>
          <w:sz w:val="21"/>
        </w:rPr>
        <w:t>见文件</w:t>
      </w:r>
      <w:r w:rsidR="006C2E9E" w:rsidRPr="00B71140">
        <w:rPr>
          <w:rFonts w:ascii="SimSun" w:hAnsi="SimSun"/>
          <w:sz w:val="21"/>
        </w:rPr>
        <w:t>CWS/9/</w:t>
      </w:r>
      <w:r w:rsidR="00403174" w:rsidRPr="00B71140">
        <w:rPr>
          <w:rFonts w:ascii="SimSun" w:hAnsi="SimSun"/>
          <w:sz w:val="21"/>
        </w:rPr>
        <w:t>19</w:t>
      </w:r>
      <w:r w:rsidR="00B9396D">
        <w:rPr>
          <w:rFonts w:ascii="SimSun" w:hAnsi="SimSun"/>
          <w:sz w:val="21"/>
        </w:rPr>
        <w:t>。</w:t>
      </w:r>
    </w:p>
    <w:p w14:paraId="101F5E50"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6F2E82" w:rsidRPr="00B71140">
        <w:rPr>
          <w:rFonts w:ascii="SimSun" w:hAnsi="SimSun" w:hint="eastAsia"/>
          <w:sz w:val="21"/>
        </w:rPr>
        <w:t>建议修改《产权组织手册》的标题和某些文字，以提及知识产权而不是工业产权，反映出某些章节中已经存在一些版权材料。</w:t>
      </w:r>
    </w:p>
    <w:p w14:paraId="0B8E18AD"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w:t>
      </w:r>
      <w:r w:rsidR="00F26251" w:rsidRPr="00B71140">
        <w:rPr>
          <w:rFonts w:ascii="SimSun" w:hAnsi="SimSun" w:hint="eastAsia"/>
          <w:sz w:val="21"/>
        </w:rPr>
        <w:t>19</w:t>
      </w:r>
      <w:r w:rsidRPr="00B71140">
        <w:rPr>
          <w:rFonts w:ascii="SimSun" w:hAnsi="SimSun"/>
          <w:sz w:val="21"/>
        </w:rPr>
        <w:t>第</w:t>
      </w:r>
      <w:r w:rsidR="00F26251" w:rsidRPr="00B71140">
        <w:rPr>
          <w:rFonts w:ascii="SimSun" w:hAnsi="SimSun" w:hint="eastAsia"/>
          <w:sz w:val="21"/>
        </w:rPr>
        <w:t>7</w:t>
      </w:r>
      <w:r w:rsidRPr="00B71140">
        <w:rPr>
          <w:rFonts w:ascii="SimSun" w:hAnsi="SimSun"/>
          <w:sz w:val="21"/>
        </w:rPr>
        <w:t>段，转录如下</w:t>
      </w:r>
      <w:r w:rsidR="00B9396D">
        <w:rPr>
          <w:rFonts w:ascii="SimSun" w:hAnsi="SimSun"/>
          <w:sz w:val="21"/>
        </w:rPr>
        <w:t>）：</w:t>
      </w:r>
    </w:p>
    <w:p w14:paraId="6023F799" w14:textId="71B262D9" w:rsidR="005349B3" w:rsidRPr="00B9396D" w:rsidRDefault="00D149FA"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“7.</w:t>
      </w:r>
      <w:r w:rsidR="00BC1521">
        <w:rPr>
          <w:rFonts w:ascii="KaiTi" w:eastAsia="KaiTi" w:hAnsi="KaiTi"/>
          <w:sz w:val="21"/>
        </w:rPr>
        <w:tab/>
      </w:r>
      <w:r w:rsidR="005349B3" w:rsidRPr="00B9396D">
        <w:rPr>
          <w:rFonts w:ascii="KaiTi" w:eastAsia="KaiTi" w:hAnsi="KaiTi" w:hint="eastAsia"/>
          <w:sz w:val="21"/>
        </w:rPr>
        <w:t>请标准委员会：</w:t>
      </w:r>
    </w:p>
    <w:p w14:paraId="5EDE9ED1" w14:textId="2C097847"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(a)</w:t>
      </w:r>
      <w:r w:rsidR="00BC1521">
        <w:rPr>
          <w:rFonts w:ascii="KaiTi" w:eastAsia="KaiTi" w:hAnsi="KaiTi"/>
          <w:sz w:val="21"/>
        </w:rPr>
        <w:tab/>
      </w:r>
      <w:r w:rsidRPr="00B9396D">
        <w:rPr>
          <w:rFonts w:ascii="KaiTi" w:eastAsia="KaiTi" w:hAnsi="KaiTi" w:hint="eastAsia"/>
          <w:sz w:val="21"/>
        </w:rPr>
        <w:t>注意本文件的内容；</w:t>
      </w:r>
    </w:p>
    <w:p w14:paraId="1D7FA9E5" w14:textId="56C603B2"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(b)</w:t>
      </w:r>
      <w:r w:rsidR="00BC1521">
        <w:rPr>
          <w:rFonts w:ascii="KaiTi" w:eastAsia="KaiTi" w:hAnsi="KaiTi"/>
          <w:sz w:val="21"/>
        </w:rPr>
        <w:tab/>
      </w:r>
      <w:r w:rsidRPr="00B9396D">
        <w:rPr>
          <w:rFonts w:ascii="KaiTi" w:eastAsia="KaiTi" w:hAnsi="KaiTi" w:hint="eastAsia"/>
          <w:sz w:val="21"/>
        </w:rPr>
        <w:t>批准上文第4段所述对《产权组织手册》术语的编辑；</w:t>
      </w:r>
    </w:p>
    <w:p w14:paraId="27F38AE3" w14:textId="0221CE05" w:rsidR="00F70661" w:rsidRDefault="005349B3" w:rsidP="007D17DC">
      <w:pPr>
        <w:pStyle w:val="ONUME"/>
        <w:overflowPunct w:val="0"/>
        <w:spacing w:afterLines="50" w:after="120" w:line="340" w:lineRule="atLeast"/>
        <w:ind w:left="2268" w:hanging="567"/>
        <w:jc w:val="both"/>
        <w:rPr>
          <w:rFonts w:ascii="KaiTi" w:eastAsia="KaiTi" w:hAnsi="KaiTi"/>
          <w:sz w:val="21"/>
        </w:rPr>
      </w:pPr>
      <w:r w:rsidRPr="00B9396D">
        <w:rPr>
          <w:rFonts w:ascii="KaiTi" w:eastAsia="KaiTi" w:hAnsi="KaiTi" w:hint="eastAsia"/>
          <w:sz w:val="21"/>
        </w:rPr>
        <w:t>(c)</w:t>
      </w:r>
      <w:r w:rsidR="00BC1521">
        <w:rPr>
          <w:rFonts w:ascii="KaiTi" w:eastAsia="KaiTi" w:hAnsi="KaiTi"/>
          <w:sz w:val="21"/>
        </w:rPr>
        <w:tab/>
      </w:r>
      <w:r w:rsidRPr="00B9396D">
        <w:rPr>
          <w:rFonts w:ascii="KaiTi" w:eastAsia="KaiTi" w:hAnsi="KaiTi" w:hint="eastAsia"/>
          <w:sz w:val="21"/>
        </w:rPr>
        <w:t>请秘书处根据第九届会议达成的共识更新《产权组织手册》。</w:t>
      </w:r>
      <w:r w:rsidR="00BF2723" w:rsidRPr="00B9396D">
        <w:rPr>
          <w:rFonts w:ascii="KaiTi" w:eastAsia="KaiTi" w:hAnsi="KaiTi"/>
          <w:sz w:val="21"/>
        </w:rPr>
        <w:t>”</w:t>
      </w:r>
    </w:p>
    <w:p w14:paraId="238BD30F" w14:textId="2DB8DC98" w:rsidR="00444581" w:rsidRDefault="00444581" w:rsidP="005E174C">
      <w:pPr>
        <w:overflowPunct w:val="0"/>
        <w:spacing w:beforeLines="100" w:before="240" w:afterLines="100" w:after="240" w:line="340" w:lineRule="atLeast"/>
        <w:rPr>
          <w:rFonts w:ascii="SimSun" w:hAnsi="SimSun"/>
          <w:b/>
          <w:sz w:val="21"/>
        </w:rPr>
      </w:pPr>
      <w:r w:rsidRPr="004F3E9C">
        <w:rPr>
          <w:rFonts w:ascii="SimSun" w:hAnsi="SimSun" w:hint="eastAsia"/>
          <w:b/>
          <w:sz w:val="21"/>
        </w:rPr>
        <w:lastRenderedPageBreak/>
        <w:t>202</w:t>
      </w:r>
      <w:r>
        <w:rPr>
          <w:rFonts w:ascii="SimSun" w:hAnsi="SimSun" w:hint="eastAsia"/>
          <w:b/>
          <w:sz w:val="21"/>
        </w:rPr>
        <w:t>1</w:t>
      </w:r>
      <w:r w:rsidRPr="004F3E9C">
        <w:rPr>
          <w:rFonts w:ascii="SimSun" w:hAnsi="SimSun" w:hint="eastAsia"/>
          <w:b/>
          <w:sz w:val="21"/>
        </w:rPr>
        <w:t>年11月</w:t>
      </w:r>
      <w:r>
        <w:rPr>
          <w:rFonts w:ascii="SimSun" w:hAnsi="SimSun" w:hint="eastAsia"/>
          <w:b/>
          <w:sz w:val="21"/>
        </w:rPr>
        <w:t>4</w:t>
      </w:r>
      <w:r w:rsidRPr="004F3E9C">
        <w:rPr>
          <w:rFonts w:ascii="SimSun" w:hAnsi="SimSun" w:hint="eastAsia"/>
          <w:b/>
          <w:sz w:val="21"/>
        </w:rPr>
        <w:t>日星期</w:t>
      </w:r>
      <w:r>
        <w:rPr>
          <w:rFonts w:ascii="SimSun" w:hAnsi="SimSun" w:hint="eastAsia"/>
          <w:b/>
          <w:sz w:val="21"/>
        </w:rPr>
        <w:t>四</w:t>
      </w:r>
      <w:r>
        <w:rPr>
          <w:rFonts w:ascii="SimSun" w:hAnsi="SimSun"/>
          <w:b/>
          <w:sz w:val="21"/>
        </w:rPr>
        <w:br/>
      </w:r>
      <w:r w:rsidRPr="004F3E9C">
        <w:rPr>
          <w:rFonts w:ascii="SimSun" w:hAnsi="SimSun" w:hint="eastAsia"/>
          <w:b/>
          <w:sz w:val="21"/>
        </w:rPr>
        <w:t>中午12时至下午2:30</w:t>
      </w:r>
    </w:p>
    <w:p w14:paraId="4C325EDC" w14:textId="72ABE102" w:rsidR="00954160" w:rsidRPr="00B71140" w:rsidRDefault="00510F7E"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其他工作队的进展报告</w:t>
      </w:r>
    </w:p>
    <w:p w14:paraId="436E0240" w14:textId="43F52BF1" w:rsidR="00954160" w:rsidRPr="00F70661" w:rsidRDefault="001C6075" w:rsidP="000B3D80">
      <w:pPr>
        <w:pStyle w:val="ONUME"/>
        <w:keepNext/>
        <w:numPr>
          <w:ilvl w:val="1"/>
          <w:numId w:val="29"/>
        </w:numPr>
        <w:tabs>
          <w:tab w:val="clear" w:pos="1134"/>
        </w:tabs>
        <w:spacing w:afterLines="50" w:after="120" w:line="340" w:lineRule="atLeast"/>
        <w:ind w:left="1134" w:hanging="567"/>
        <w:rPr>
          <w:rFonts w:ascii="SimSun" w:hAnsi="SimSun"/>
          <w:sz w:val="21"/>
        </w:rPr>
      </w:pPr>
      <w:r w:rsidRPr="00F70661">
        <w:rPr>
          <w:rFonts w:ascii="SimSun" w:hAnsi="SimSun" w:hint="eastAsia"/>
          <w:sz w:val="21"/>
        </w:rPr>
        <w:t>第七部分工作队的报告（第50号任务）</w:t>
      </w:r>
      <w:r w:rsidR="00F70661" w:rsidRPr="00F70661">
        <w:rPr>
          <w:rFonts w:ascii="SimSun" w:hAnsi="SimSun"/>
          <w:sz w:val="21"/>
        </w:rPr>
        <w:br/>
      </w:r>
      <w:r w:rsidR="00444581" w:rsidRPr="00F70661">
        <w:rPr>
          <w:rFonts w:ascii="SimSun" w:hAnsi="SimSun"/>
          <w:sz w:val="21"/>
        </w:rPr>
        <w:t>见文件</w:t>
      </w:r>
      <w:r w:rsidR="003711E1" w:rsidRPr="00F70661">
        <w:rPr>
          <w:rFonts w:ascii="SimSun" w:hAnsi="SimSun"/>
          <w:sz w:val="21"/>
        </w:rPr>
        <w:t>CWS/9/</w:t>
      </w:r>
      <w:r w:rsidR="0074515A" w:rsidRPr="00F70661">
        <w:rPr>
          <w:rFonts w:ascii="SimSun" w:hAnsi="SimSun"/>
          <w:sz w:val="21"/>
        </w:rPr>
        <w:t>2</w:t>
      </w:r>
      <w:r w:rsidR="00403174" w:rsidRPr="00F70661">
        <w:rPr>
          <w:rFonts w:ascii="SimSun" w:hAnsi="SimSun"/>
          <w:sz w:val="21"/>
        </w:rPr>
        <w:t>0</w:t>
      </w:r>
      <w:r w:rsidR="00B9396D" w:rsidRPr="00F70661">
        <w:rPr>
          <w:rFonts w:ascii="SimSun" w:hAnsi="SimSun"/>
          <w:sz w:val="21"/>
        </w:rPr>
        <w:t>。</w:t>
      </w:r>
    </w:p>
    <w:p w14:paraId="4680687B"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6F2E82" w:rsidRPr="00B71140">
        <w:rPr>
          <w:rFonts w:ascii="SimSun" w:hAnsi="SimSun" w:hint="eastAsia"/>
          <w:sz w:val="21"/>
        </w:rPr>
        <w:t>第七部分工作队关于第50号任务的进展报告，包括更新第七部分调查的经修订的工作计划。还建议对所有标准委员会调查的公布程序做一个小的修改。</w:t>
      </w:r>
    </w:p>
    <w:p w14:paraId="02B94AB5"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/2</w:t>
      </w:r>
      <w:r w:rsidR="00F26251" w:rsidRPr="00B71140">
        <w:rPr>
          <w:rFonts w:ascii="SimSun" w:hAnsi="SimSun" w:hint="eastAsia"/>
          <w:sz w:val="21"/>
        </w:rPr>
        <w:t>0</w:t>
      </w:r>
      <w:r w:rsidRPr="00B71140">
        <w:rPr>
          <w:rFonts w:ascii="SimSun" w:hAnsi="SimSun"/>
          <w:sz w:val="21"/>
        </w:rPr>
        <w:t>第1</w:t>
      </w:r>
      <w:r w:rsidR="00F26251" w:rsidRPr="00B71140">
        <w:rPr>
          <w:rFonts w:ascii="SimSun" w:hAnsi="SimSun" w:hint="eastAsia"/>
          <w:sz w:val="21"/>
        </w:rPr>
        <w:t>8</w:t>
      </w:r>
      <w:r w:rsidRPr="00B71140">
        <w:rPr>
          <w:rFonts w:ascii="SimSun" w:hAnsi="SimSun"/>
          <w:sz w:val="21"/>
        </w:rPr>
        <w:t>段，转录如下</w:t>
      </w:r>
      <w:r w:rsidR="00B9396D">
        <w:rPr>
          <w:rFonts w:ascii="SimSun" w:hAnsi="SimSun"/>
          <w:sz w:val="21"/>
        </w:rPr>
        <w:t>）：</w:t>
      </w:r>
    </w:p>
    <w:p w14:paraId="4DED8F17" w14:textId="072BE431" w:rsidR="005349B3" w:rsidRPr="00B9396D" w:rsidRDefault="00D149FA"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“18.</w:t>
      </w:r>
      <w:r w:rsidR="00BC1521">
        <w:rPr>
          <w:rFonts w:ascii="KaiTi" w:eastAsia="KaiTi" w:hAnsi="KaiTi"/>
          <w:sz w:val="21"/>
        </w:rPr>
        <w:tab/>
      </w:r>
      <w:r w:rsidR="005349B3" w:rsidRPr="00B9396D">
        <w:rPr>
          <w:rFonts w:ascii="KaiTi" w:eastAsia="KaiTi" w:hAnsi="KaiTi" w:hint="eastAsia"/>
          <w:sz w:val="21"/>
        </w:rPr>
        <w:t>请标准委员会：</w:t>
      </w:r>
    </w:p>
    <w:p w14:paraId="2D9739BA" w14:textId="3632D780" w:rsidR="005349B3" w:rsidRPr="00B9396D" w:rsidRDefault="00B9396D"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w:t>
      </w:r>
      <w:r w:rsidR="005349B3" w:rsidRPr="00B9396D">
        <w:rPr>
          <w:rFonts w:ascii="KaiTi" w:eastAsia="KaiTi" w:hAnsi="KaiTi" w:hint="eastAsia"/>
          <w:sz w:val="21"/>
        </w:rPr>
        <w:t>a</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注意本文件的内容；</w:t>
      </w:r>
    </w:p>
    <w:p w14:paraId="7976E31C" w14:textId="2C447EB2" w:rsidR="005349B3" w:rsidRPr="00B9396D" w:rsidRDefault="00B9396D"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w:t>
      </w:r>
      <w:r w:rsidR="005349B3" w:rsidRPr="00B9396D">
        <w:rPr>
          <w:rFonts w:ascii="KaiTi" w:eastAsia="KaiTi" w:hAnsi="KaiTi" w:hint="eastAsia"/>
          <w:sz w:val="21"/>
        </w:rPr>
        <w:t>b</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批准上文第5至10段中经修订的工作计划；</w:t>
      </w:r>
    </w:p>
    <w:p w14:paraId="7BDD6931" w14:textId="5825F30F" w:rsidR="00D149FA" w:rsidRPr="00B9396D" w:rsidRDefault="00B9396D"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w:t>
      </w:r>
      <w:r w:rsidR="005349B3" w:rsidRPr="00B9396D">
        <w:rPr>
          <w:rFonts w:ascii="KaiTi" w:eastAsia="KaiTi" w:hAnsi="KaiTi" w:hint="eastAsia"/>
          <w:sz w:val="21"/>
        </w:rPr>
        <w:t>c</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决定是否如上文第11段所述，要求更新第7.9部分的引文做法；并</w:t>
      </w:r>
    </w:p>
    <w:p w14:paraId="16853646" w14:textId="2ED8BF0C" w:rsidR="00D149FA" w:rsidRPr="00B71140" w:rsidRDefault="00B9396D" w:rsidP="007D17DC">
      <w:pPr>
        <w:pStyle w:val="ONUME"/>
        <w:overflowPunct w:val="0"/>
        <w:spacing w:afterLines="50" w:after="120" w:line="340" w:lineRule="atLeast"/>
        <w:ind w:left="2268" w:hanging="567"/>
        <w:jc w:val="both"/>
        <w:rPr>
          <w:rFonts w:ascii="SimSun" w:hAnsi="SimSun"/>
          <w:sz w:val="21"/>
        </w:rPr>
      </w:pPr>
      <w:r w:rsidRPr="00B9396D">
        <w:rPr>
          <w:rFonts w:ascii="KaiTi" w:eastAsia="KaiTi" w:hAnsi="KaiTi" w:hint="eastAsia"/>
          <w:sz w:val="21"/>
        </w:rPr>
        <w:t>(</w:t>
      </w:r>
      <w:r w:rsidR="005349B3" w:rsidRPr="00B9396D">
        <w:rPr>
          <w:rFonts w:ascii="KaiTi" w:eastAsia="KaiTi" w:hAnsi="KaiTi" w:hint="eastAsia"/>
          <w:sz w:val="21"/>
        </w:rPr>
        <w:t>d</w:t>
      </w:r>
      <w:r w:rsidRPr="00B9396D">
        <w:rPr>
          <w:rFonts w:ascii="KaiTi" w:eastAsia="KaiTi" w:hAnsi="KaiTi" w:hint="eastAsia"/>
          <w:sz w:val="21"/>
        </w:rPr>
        <w:t>)</w:t>
      </w:r>
      <w:r w:rsidR="00BC1521">
        <w:rPr>
          <w:rFonts w:ascii="KaiTi" w:eastAsia="KaiTi" w:hAnsi="KaiTi"/>
          <w:sz w:val="21"/>
        </w:rPr>
        <w:tab/>
      </w:r>
      <w:r w:rsidR="005349B3" w:rsidRPr="00B9396D">
        <w:rPr>
          <w:rFonts w:ascii="KaiTi" w:eastAsia="KaiTi" w:hAnsi="KaiTi" w:hint="eastAsia"/>
          <w:sz w:val="21"/>
        </w:rPr>
        <w:t>批准上文第12段中关于修改所有标准委员会调查公布程序的建议。</w:t>
      </w:r>
      <w:r w:rsidR="00BF2723" w:rsidRPr="00B9396D">
        <w:rPr>
          <w:rFonts w:ascii="KaiTi" w:eastAsia="KaiTi" w:hAnsi="KaiTi"/>
          <w:sz w:val="21"/>
        </w:rPr>
        <w:t>”</w:t>
      </w:r>
    </w:p>
    <w:p w14:paraId="0F7FD6DA" w14:textId="5C6D8B3B" w:rsidR="00954160" w:rsidRPr="00B71140" w:rsidRDefault="001C6075" w:rsidP="000B3D80">
      <w:pPr>
        <w:pStyle w:val="ONUME"/>
        <w:keepNext/>
        <w:numPr>
          <w:ilvl w:val="1"/>
          <w:numId w:val="29"/>
        </w:numPr>
        <w:tabs>
          <w:tab w:val="clear" w:pos="1134"/>
        </w:tabs>
        <w:spacing w:afterLines="50" w:after="120" w:line="340" w:lineRule="atLeast"/>
        <w:ind w:left="1134" w:hanging="567"/>
        <w:rPr>
          <w:rFonts w:ascii="SimSun" w:hAnsi="SimSun"/>
          <w:sz w:val="21"/>
        </w:rPr>
      </w:pPr>
      <w:r w:rsidRPr="00B71140">
        <w:rPr>
          <w:rFonts w:ascii="SimSun" w:hAnsi="SimSun" w:hint="eastAsia"/>
          <w:sz w:val="21"/>
        </w:rPr>
        <w:t>API工作队的报告（第56号任务）</w:t>
      </w:r>
    </w:p>
    <w:p w14:paraId="6EE85D96" w14:textId="73CB06E4" w:rsidR="004F609A"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6F2E82" w:rsidRPr="00B71140">
        <w:rPr>
          <w:rFonts w:ascii="SimSun" w:hAnsi="SimSun" w:hint="eastAsia"/>
          <w:sz w:val="21"/>
        </w:rPr>
        <w:t>将由加拿大和联合王国牵头的API工作队口头报告第56号任务的进展，介绍标准委员会第八届会议以来的活动。</w:t>
      </w:r>
    </w:p>
    <w:p w14:paraId="635B39E1" w14:textId="6FCF323A" w:rsidR="004010F1" w:rsidRPr="00B71140" w:rsidRDefault="001C6075" w:rsidP="000B3D80">
      <w:pPr>
        <w:pStyle w:val="ONUME"/>
        <w:keepNext/>
        <w:numPr>
          <w:ilvl w:val="1"/>
          <w:numId w:val="29"/>
        </w:numPr>
        <w:tabs>
          <w:tab w:val="clear" w:pos="1134"/>
        </w:tabs>
        <w:spacing w:afterLines="50" w:after="120" w:line="340" w:lineRule="atLeast"/>
        <w:ind w:left="1134" w:hanging="567"/>
        <w:rPr>
          <w:rFonts w:ascii="SimSun" w:hAnsi="SimSun"/>
          <w:sz w:val="21"/>
        </w:rPr>
      </w:pPr>
      <w:r w:rsidRPr="00B71140">
        <w:rPr>
          <w:rFonts w:ascii="SimSun" w:hAnsi="SimSun" w:hint="eastAsia"/>
          <w:sz w:val="21"/>
        </w:rPr>
        <w:t>名称标准化工作队的报告（第55号任务）</w:t>
      </w:r>
    </w:p>
    <w:p w14:paraId="473CEDF4" w14:textId="19C59BC8" w:rsidR="004F609A"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6F2E82" w:rsidRPr="00B71140">
        <w:rPr>
          <w:rFonts w:ascii="SimSun" w:hAnsi="SimSun" w:hint="eastAsia"/>
          <w:sz w:val="21"/>
        </w:rPr>
        <w:t>名称标准化工作队共同牵头人将对第55号任务口头进行进展报告。</w:t>
      </w:r>
    </w:p>
    <w:p w14:paraId="07819385" w14:textId="63D8ACF7" w:rsidR="001C5C7D" w:rsidRPr="00B71140" w:rsidRDefault="001C6075" w:rsidP="000B3D80">
      <w:pPr>
        <w:pStyle w:val="ONUME"/>
        <w:keepNext/>
        <w:numPr>
          <w:ilvl w:val="1"/>
          <w:numId w:val="29"/>
        </w:numPr>
        <w:tabs>
          <w:tab w:val="clear" w:pos="1134"/>
        </w:tabs>
        <w:spacing w:afterLines="50" w:after="120" w:line="340" w:lineRule="atLeast"/>
        <w:ind w:left="1134" w:hanging="567"/>
        <w:rPr>
          <w:rFonts w:ascii="SimSun" w:hAnsi="SimSun"/>
          <w:sz w:val="21"/>
        </w:rPr>
      </w:pPr>
      <w:r w:rsidRPr="00B71140">
        <w:rPr>
          <w:rFonts w:ascii="SimSun" w:hAnsi="SimSun" w:hint="eastAsia"/>
          <w:sz w:val="21"/>
        </w:rPr>
        <w:t>商标标准化工作队的报告（第60号任务）</w:t>
      </w:r>
    </w:p>
    <w:p w14:paraId="07381C0E" w14:textId="1CD9C62F" w:rsidR="004F609A"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6F2E82" w:rsidRPr="00B71140">
        <w:rPr>
          <w:rFonts w:ascii="SimSun" w:hAnsi="SimSun" w:hint="eastAsia"/>
          <w:sz w:val="21"/>
        </w:rPr>
        <w:t>将口头报告商标标准化工作队关于第60号任务的进展。</w:t>
      </w:r>
    </w:p>
    <w:p w14:paraId="4E00FC8A" w14:textId="77777777" w:rsidR="00AE3559" w:rsidRDefault="00C65672" w:rsidP="00AE3559">
      <w:pPr>
        <w:widowControl w:val="0"/>
        <w:spacing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关于已公布PCT国际申请进入国家（地区）阶段的信息</w:t>
      </w:r>
    </w:p>
    <w:p w14:paraId="0E98F066" w14:textId="0A63BA2F" w:rsidR="00C65672" w:rsidRPr="00B71140" w:rsidRDefault="00444581" w:rsidP="00AE3559">
      <w:pPr>
        <w:pStyle w:val="ONUME"/>
        <w:overflowPunct w:val="0"/>
        <w:spacing w:afterLines="50" w:after="120" w:line="340" w:lineRule="atLeast"/>
        <w:ind w:left="1134"/>
        <w:rPr>
          <w:rFonts w:ascii="SimSun" w:hAnsi="SimSun"/>
          <w:sz w:val="21"/>
        </w:rPr>
      </w:pPr>
      <w:r w:rsidRPr="00B71140">
        <w:rPr>
          <w:rFonts w:ascii="SimSun" w:hAnsi="SimSun"/>
          <w:sz w:val="21"/>
        </w:rPr>
        <w:t>见文件</w:t>
      </w:r>
      <w:r w:rsidR="00C65672" w:rsidRPr="00B71140">
        <w:rPr>
          <w:rFonts w:ascii="SimSun" w:hAnsi="SimSun"/>
          <w:sz w:val="21"/>
        </w:rPr>
        <w:t>CWS</w:t>
      </w:r>
      <w:r w:rsidR="0074515A" w:rsidRPr="00B71140">
        <w:rPr>
          <w:rFonts w:ascii="SimSun" w:hAnsi="SimSun"/>
          <w:sz w:val="21"/>
        </w:rPr>
        <w:t>/9/2</w:t>
      </w:r>
      <w:r w:rsidR="00403174" w:rsidRPr="00B71140">
        <w:rPr>
          <w:rFonts w:ascii="SimSun" w:hAnsi="SimSun"/>
          <w:sz w:val="21"/>
        </w:rPr>
        <w:t>1</w:t>
      </w:r>
      <w:r w:rsidR="00B9396D">
        <w:rPr>
          <w:rFonts w:ascii="SimSun" w:hAnsi="SimSun"/>
          <w:sz w:val="21"/>
        </w:rPr>
        <w:t>。</w:t>
      </w:r>
    </w:p>
    <w:p w14:paraId="02C0862D"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6F2E82" w:rsidRPr="00B71140">
        <w:rPr>
          <w:rFonts w:ascii="SimSun" w:hAnsi="SimSun" w:hint="eastAsia"/>
          <w:sz w:val="21"/>
        </w:rPr>
        <w:t>本文件包括PATENTSCOPE网站上提供的PCT进入国家阶段数据的信息，并建议终止第23号任务。</w:t>
      </w:r>
    </w:p>
    <w:p w14:paraId="3E9F2AD1"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/2</w:t>
      </w:r>
      <w:r w:rsidR="00F26251" w:rsidRPr="00B71140">
        <w:rPr>
          <w:rFonts w:ascii="SimSun" w:hAnsi="SimSun" w:hint="eastAsia"/>
          <w:sz w:val="21"/>
        </w:rPr>
        <w:t>1</w:t>
      </w:r>
      <w:r w:rsidRPr="00B71140">
        <w:rPr>
          <w:rFonts w:ascii="SimSun" w:hAnsi="SimSun"/>
          <w:sz w:val="21"/>
        </w:rPr>
        <w:t>第</w:t>
      </w:r>
      <w:r w:rsidR="00F26251" w:rsidRPr="00B71140">
        <w:rPr>
          <w:rFonts w:ascii="SimSun" w:hAnsi="SimSun" w:hint="eastAsia"/>
          <w:sz w:val="21"/>
        </w:rPr>
        <w:t>5</w:t>
      </w:r>
      <w:r w:rsidRPr="00B71140">
        <w:rPr>
          <w:rFonts w:ascii="SimSun" w:hAnsi="SimSun"/>
          <w:sz w:val="21"/>
        </w:rPr>
        <w:t>段，转录如下</w:t>
      </w:r>
      <w:r w:rsidR="00B9396D">
        <w:rPr>
          <w:rFonts w:ascii="SimSun" w:hAnsi="SimSun"/>
          <w:sz w:val="21"/>
        </w:rPr>
        <w:t>）：</w:t>
      </w:r>
    </w:p>
    <w:p w14:paraId="1E73BEE4" w14:textId="0CD61DD6" w:rsidR="005349B3" w:rsidRPr="00B9396D" w:rsidRDefault="00BF2723"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“5.</w:t>
      </w:r>
      <w:r w:rsidR="00BC1521">
        <w:rPr>
          <w:rFonts w:ascii="KaiTi" w:eastAsia="KaiTi" w:hAnsi="KaiTi"/>
          <w:sz w:val="21"/>
        </w:rPr>
        <w:tab/>
      </w:r>
      <w:r w:rsidR="005349B3" w:rsidRPr="00B9396D">
        <w:rPr>
          <w:rFonts w:ascii="KaiTi" w:eastAsia="KaiTi" w:hAnsi="KaiTi" w:hint="eastAsia"/>
          <w:sz w:val="21"/>
        </w:rPr>
        <w:t>请标准委员会：</w:t>
      </w:r>
    </w:p>
    <w:p w14:paraId="596EFB88" w14:textId="1C270785" w:rsidR="005349B3" w:rsidRPr="00B9396D" w:rsidRDefault="005349B3" w:rsidP="007D17DC">
      <w:pPr>
        <w:pStyle w:val="ONUME"/>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(a)</w:t>
      </w:r>
      <w:r w:rsidR="00BC1521">
        <w:rPr>
          <w:rFonts w:ascii="KaiTi" w:eastAsia="KaiTi" w:hAnsi="KaiTi"/>
          <w:sz w:val="21"/>
        </w:rPr>
        <w:tab/>
      </w:r>
      <w:r w:rsidRPr="00B9396D">
        <w:rPr>
          <w:rFonts w:ascii="KaiTi" w:eastAsia="KaiTi" w:hAnsi="KaiTi" w:hint="eastAsia"/>
          <w:sz w:val="21"/>
        </w:rPr>
        <w:t>注意本文件的内容；并</w:t>
      </w:r>
    </w:p>
    <w:p w14:paraId="2384609A" w14:textId="0E45C9FB" w:rsidR="00BF2723" w:rsidRPr="00B9396D" w:rsidRDefault="005349B3" w:rsidP="007D17DC">
      <w:pPr>
        <w:pStyle w:val="ONUME"/>
        <w:overflowPunct w:val="0"/>
        <w:spacing w:afterLines="50" w:after="120" w:line="340" w:lineRule="atLeast"/>
        <w:ind w:left="2268" w:hanging="567"/>
        <w:jc w:val="both"/>
        <w:rPr>
          <w:rFonts w:ascii="KaiTi" w:eastAsia="KaiTi" w:hAnsi="KaiTi"/>
          <w:sz w:val="21"/>
        </w:rPr>
      </w:pPr>
      <w:r w:rsidRPr="00B9396D">
        <w:rPr>
          <w:rFonts w:ascii="KaiTi" w:eastAsia="KaiTi" w:hAnsi="KaiTi" w:hint="eastAsia"/>
          <w:sz w:val="21"/>
        </w:rPr>
        <w:t>(b)</w:t>
      </w:r>
      <w:r w:rsidR="00BC1521">
        <w:rPr>
          <w:rFonts w:ascii="KaiTi" w:eastAsia="KaiTi" w:hAnsi="KaiTi"/>
          <w:sz w:val="21"/>
        </w:rPr>
        <w:tab/>
      </w:r>
      <w:r w:rsidRPr="00B9396D">
        <w:rPr>
          <w:rFonts w:ascii="KaiTi" w:eastAsia="KaiTi" w:hAnsi="KaiTi" w:hint="eastAsia"/>
          <w:sz w:val="21"/>
        </w:rPr>
        <w:t>审议上文</w:t>
      </w:r>
      <w:r w:rsidRPr="007D17DC">
        <w:rPr>
          <w:rFonts w:ascii="KaiTi" w:eastAsia="KaiTi" w:hAnsi="KaiTi" w:cs="Microsoft YaHei" w:hint="eastAsia"/>
          <w:sz w:val="21"/>
          <w:szCs w:val="22"/>
        </w:rPr>
        <w:t>第4</w:t>
      </w:r>
      <w:r w:rsidRPr="00B9396D">
        <w:rPr>
          <w:rFonts w:ascii="KaiTi" w:eastAsia="KaiTi" w:hAnsi="KaiTi" w:hint="eastAsia"/>
          <w:sz w:val="21"/>
        </w:rPr>
        <w:t>段所述的终止第23号任务的建议。</w:t>
      </w:r>
      <w:r w:rsidR="00BF2723" w:rsidRPr="00B9396D">
        <w:rPr>
          <w:rFonts w:ascii="KaiTi" w:eastAsia="KaiTi" w:hAnsi="KaiTi"/>
          <w:sz w:val="21"/>
        </w:rPr>
        <w:t>”</w:t>
      </w:r>
    </w:p>
    <w:p w14:paraId="37FD932A" w14:textId="77777777" w:rsidR="00AE3559" w:rsidRDefault="00510F7E" w:rsidP="00AE3559">
      <w:pPr>
        <w:widowControl w:val="0"/>
        <w:spacing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国际局关于根据标准委员会任务规定向工业产权局提供技术咨询和援助开展能力建设的报告</w:t>
      </w:r>
    </w:p>
    <w:p w14:paraId="287ABF06" w14:textId="7B7AE0E0" w:rsidR="00152DF6" w:rsidRPr="00B71140" w:rsidRDefault="00444581" w:rsidP="00AE3559">
      <w:pPr>
        <w:pStyle w:val="ONUME"/>
        <w:overflowPunct w:val="0"/>
        <w:spacing w:afterLines="50" w:after="120" w:line="340" w:lineRule="atLeast"/>
        <w:ind w:left="1134"/>
        <w:rPr>
          <w:rFonts w:ascii="SimSun" w:hAnsi="SimSun"/>
          <w:sz w:val="21"/>
        </w:rPr>
      </w:pPr>
      <w:r w:rsidRPr="00B71140">
        <w:rPr>
          <w:rFonts w:ascii="SimSun" w:hAnsi="SimSun"/>
          <w:sz w:val="21"/>
        </w:rPr>
        <w:t>见文件</w:t>
      </w:r>
      <w:r w:rsidR="003711E1" w:rsidRPr="00B71140">
        <w:rPr>
          <w:rFonts w:ascii="SimSun" w:hAnsi="SimSun"/>
          <w:sz w:val="21"/>
        </w:rPr>
        <w:t>CWS/9/</w:t>
      </w:r>
      <w:r w:rsidR="001069EF" w:rsidRPr="00B71140">
        <w:rPr>
          <w:rFonts w:ascii="SimSun" w:hAnsi="SimSun"/>
          <w:sz w:val="21"/>
        </w:rPr>
        <w:t>2</w:t>
      </w:r>
      <w:r w:rsidR="00403174" w:rsidRPr="00B71140">
        <w:rPr>
          <w:rFonts w:ascii="SimSun" w:hAnsi="SimSun"/>
          <w:sz w:val="21"/>
        </w:rPr>
        <w:t>2</w:t>
      </w:r>
      <w:r w:rsidR="00B9396D">
        <w:rPr>
          <w:rFonts w:ascii="SimSun" w:hAnsi="SimSun"/>
          <w:sz w:val="21"/>
        </w:rPr>
        <w:t>。</w:t>
      </w:r>
    </w:p>
    <w:p w14:paraId="50317303"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8D4CF7" w:rsidRPr="004F3E9C">
        <w:rPr>
          <w:rFonts w:ascii="SimSun" w:hAnsi="SimSun" w:hint="eastAsia"/>
          <w:sz w:val="21"/>
        </w:rPr>
        <w:t>本报告旨在落实2011年大会作出的关于标准委员会任务授权的决定，并提供有关20</w:t>
      </w:r>
      <w:r w:rsidR="008D4CF7">
        <w:rPr>
          <w:rFonts w:ascii="SimSun" w:hAnsi="SimSun" w:hint="eastAsia"/>
          <w:sz w:val="21"/>
        </w:rPr>
        <w:t>20</w:t>
      </w:r>
      <w:r w:rsidR="008D4CF7" w:rsidRPr="004F3E9C">
        <w:rPr>
          <w:rFonts w:ascii="SimSun" w:hAnsi="SimSun" w:hint="eastAsia"/>
          <w:sz w:val="21"/>
        </w:rPr>
        <w:t>年期间所开展各项活动详细内容的定期书面报告</w:t>
      </w:r>
      <w:r w:rsidR="008D4CF7">
        <w:rPr>
          <w:rFonts w:ascii="SimSun" w:hAnsi="SimSun" w:hint="eastAsia"/>
          <w:sz w:val="21"/>
        </w:rPr>
        <w:t>。</w:t>
      </w:r>
      <w:r w:rsidR="008D4CF7" w:rsidRPr="004F3E9C">
        <w:rPr>
          <w:rFonts w:ascii="SimSun" w:hAnsi="SimSun" w:hint="eastAsia"/>
          <w:sz w:val="21"/>
        </w:rPr>
        <w:t>产权组织国际局努力通过这些活动，执行知识产权标准方面的信息推广项目，提供技术咨询和援助，为各知识产权局开展能力建设工作。</w:t>
      </w:r>
    </w:p>
    <w:p w14:paraId="2D5EAEFF" w14:textId="77777777" w:rsidR="00F70661" w:rsidRDefault="00444581" w:rsidP="005E174C">
      <w:pPr>
        <w:pStyle w:val="ONUME"/>
        <w:keepNext/>
        <w:overflowPunct w:val="0"/>
        <w:spacing w:afterLines="50" w:after="120" w:line="340" w:lineRule="atLeast"/>
        <w:jc w:val="both"/>
        <w:rPr>
          <w:rFonts w:ascii="SimSun" w:hAnsi="SimSun"/>
          <w:sz w:val="21"/>
        </w:rPr>
      </w:pPr>
      <w:r w:rsidRPr="00B71140">
        <w:rPr>
          <w:rFonts w:ascii="SimSun" w:hAnsi="SimSun"/>
          <w:sz w:val="21"/>
          <w:szCs w:val="22"/>
          <w:u w:val="single"/>
        </w:rPr>
        <w:lastRenderedPageBreak/>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/2</w:t>
      </w:r>
      <w:r w:rsidR="00F26251" w:rsidRPr="00B71140">
        <w:rPr>
          <w:rFonts w:ascii="SimSun" w:hAnsi="SimSun" w:hint="eastAsia"/>
          <w:sz w:val="21"/>
        </w:rPr>
        <w:t>2</w:t>
      </w:r>
      <w:r w:rsidRPr="00B71140">
        <w:rPr>
          <w:rFonts w:ascii="SimSun" w:hAnsi="SimSun"/>
          <w:sz w:val="21"/>
        </w:rPr>
        <w:t>第1</w:t>
      </w:r>
      <w:r w:rsidR="00F26251" w:rsidRPr="00B71140">
        <w:rPr>
          <w:rFonts w:ascii="SimSun" w:hAnsi="SimSun" w:hint="eastAsia"/>
          <w:sz w:val="21"/>
        </w:rPr>
        <w:t>3</w:t>
      </w:r>
      <w:r w:rsidRPr="00B71140">
        <w:rPr>
          <w:rFonts w:ascii="SimSun" w:hAnsi="SimSun"/>
          <w:sz w:val="21"/>
        </w:rPr>
        <w:t>段，转录如下</w:t>
      </w:r>
      <w:r w:rsidR="00B9396D">
        <w:rPr>
          <w:rFonts w:ascii="SimSun" w:hAnsi="SimSun"/>
          <w:sz w:val="21"/>
        </w:rPr>
        <w:t>）：</w:t>
      </w:r>
    </w:p>
    <w:p w14:paraId="37189785" w14:textId="04971E4F" w:rsidR="00BF2723" w:rsidRPr="00B71140" w:rsidRDefault="00BF2723" w:rsidP="007D17DC">
      <w:pPr>
        <w:pStyle w:val="ONUME"/>
        <w:overflowPunct w:val="0"/>
        <w:spacing w:afterLines="50" w:after="120" w:line="340" w:lineRule="atLeast"/>
        <w:ind w:left="1134"/>
        <w:contextualSpacing/>
        <w:jc w:val="both"/>
        <w:rPr>
          <w:rFonts w:ascii="SimSun" w:hAnsi="SimSun"/>
          <w:sz w:val="21"/>
        </w:rPr>
      </w:pPr>
      <w:r w:rsidRPr="00B9396D">
        <w:rPr>
          <w:rFonts w:ascii="KaiTi" w:eastAsia="KaiTi" w:hAnsi="KaiTi"/>
          <w:sz w:val="21"/>
        </w:rPr>
        <w:t>“13.</w:t>
      </w:r>
      <w:r w:rsidR="007D17DC">
        <w:rPr>
          <w:rFonts w:ascii="KaiTi" w:eastAsia="KaiTi" w:hAnsi="KaiTi"/>
          <w:sz w:val="21"/>
        </w:rPr>
        <w:tab/>
      </w:r>
      <w:r w:rsidR="005349B3" w:rsidRPr="00B9396D">
        <w:rPr>
          <w:rFonts w:ascii="KaiTi" w:eastAsia="KaiTi" w:hAnsi="KaiTi" w:hint="eastAsia"/>
          <w:sz w:val="21"/>
        </w:rPr>
        <w:t>请标准委员会注意国际局2020年在工业产权标准信息传播方面向工业产权局提供技术咨询和援助开展能力建设的各项活动。按2011年10月举行的产权组织大会第四十届会议的要求（见文件WO/GA/40/19第190段），本文件将成为提交给2022年产权组织大会的相关报告的基础。</w:t>
      </w:r>
      <w:r w:rsidRPr="00B9396D">
        <w:rPr>
          <w:rFonts w:ascii="KaiTi" w:eastAsia="KaiTi" w:hAnsi="KaiTi"/>
          <w:sz w:val="21"/>
        </w:rPr>
        <w:t>”</w:t>
      </w:r>
    </w:p>
    <w:p w14:paraId="45799285" w14:textId="06F021CF" w:rsidR="001E3418" w:rsidRPr="00B71140" w:rsidRDefault="001E3418"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交流关于数字化活动的信息</w:t>
      </w:r>
    </w:p>
    <w:p w14:paraId="63F6E3E9" w14:textId="629C19C9" w:rsidR="00AF7FCB" w:rsidRPr="00B71140"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6F2E82" w:rsidRPr="00B71140">
        <w:rPr>
          <w:rFonts w:ascii="SimSun" w:hAnsi="SimSun" w:hint="eastAsia"/>
          <w:sz w:val="21"/>
        </w:rPr>
        <w:t>本项目是为了在标准委员会成员之间交流有关数字化活动的信息。请各知识产权局分享其活动。</w:t>
      </w:r>
    </w:p>
    <w:p w14:paraId="7277177A" w14:textId="45DC3324" w:rsidR="00444581" w:rsidRDefault="00444581" w:rsidP="005E174C">
      <w:pPr>
        <w:overflowPunct w:val="0"/>
        <w:spacing w:beforeLines="100" w:before="240" w:afterLines="100" w:after="240" w:line="340" w:lineRule="atLeast"/>
        <w:rPr>
          <w:rFonts w:ascii="SimSun" w:hAnsi="SimSun"/>
          <w:b/>
          <w:sz w:val="21"/>
        </w:rPr>
      </w:pPr>
      <w:r w:rsidRPr="004F3E9C">
        <w:rPr>
          <w:rFonts w:ascii="SimSun" w:hAnsi="SimSun" w:hint="eastAsia"/>
          <w:b/>
          <w:sz w:val="21"/>
        </w:rPr>
        <w:t>202</w:t>
      </w:r>
      <w:r>
        <w:rPr>
          <w:rFonts w:ascii="SimSun" w:hAnsi="SimSun" w:hint="eastAsia"/>
          <w:b/>
          <w:sz w:val="21"/>
        </w:rPr>
        <w:t>1</w:t>
      </w:r>
      <w:r w:rsidRPr="004F3E9C">
        <w:rPr>
          <w:rFonts w:ascii="SimSun" w:hAnsi="SimSun" w:hint="eastAsia"/>
          <w:b/>
          <w:sz w:val="21"/>
        </w:rPr>
        <w:t>年11月</w:t>
      </w:r>
      <w:r>
        <w:rPr>
          <w:rFonts w:ascii="SimSun" w:hAnsi="SimSun" w:hint="eastAsia"/>
          <w:b/>
          <w:sz w:val="21"/>
        </w:rPr>
        <w:t>5</w:t>
      </w:r>
      <w:r w:rsidRPr="004F3E9C">
        <w:rPr>
          <w:rFonts w:ascii="SimSun" w:hAnsi="SimSun" w:hint="eastAsia"/>
          <w:b/>
          <w:sz w:val="21"/>
        </w:rPr>
        <w:t>日星期</w:t>
      </w:r>
      <w:r>
        <w:rPr>
          <w:rFonts w:ascii="SimSun" w:hAnsi="SimSun" w:hint="eastAsia"/>
          <w:b/>
          <w:sz w:val="21"/>
        </w:rPr>
        <w:t>五</w:t>
      </w:r>
      <w:r>
        <w:rPr>
          <w:rFonts w:ascii="SimSun" w:hAnsi="SimSun"/>
          <w:b/>
          <w:sz w:val="21"/>
        </w:rPr>
        <w:br/>
      </w:r>
      <w:r w:rsidRPr="004F3E9C">
        <w:rPr>
          <w:rFonts w:ascii="SimSun" w:hAnsi="SimSun" w:hint="eastAsia"/>
          <w:b/>
          <w:sz w:val="21"/>
        </w:rPr>
        <w:t>中午12时至下午2:30</w:t>
      </w:r>
    </w:p>
    <w:p w14:paraId="528FB1B1" w14:textId="77777777" w:rsidR="00AE3559" w:rsidRDefault="00510F7E" w:rsidP="00AE3559">
      <w:pPr>
        <w:widowControl w:val="0"/>
        <w:spacing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审议标准委员会的工作计划和任务单</w:t>
      </w:r>
    </w:p>
    <w:p w14:paraId="42CCD670" w14:textId="2D80C564" w:rsidR="009A0C6F" w:rsidRPr="00B71140" w:rsidRDefault="00444581" w:rsidP="00AE3559">
      <w:pPr>
        <w:pStyle w:val="ONUME"/>
        <w:overflowPunct w:val="0"/>
        <w:spacing w:afterLines="50" w:after="120" w:line="340" w:lineRule="atLeast"/>
        <w:ind w:left="1134"/>
        <w:rPr>
          <w:rFonts w:ascii="SimSun" w:hAnsi="SimSun"/>
          <w:sz w:val="21"/>
        </w:rPr>
      </w:pPr>
      <w:r w:rsidRPr="00B71140">
        <w:rPr>
          <w:rFonts w:ascii="SimSun" w:hAnsi="SimSun"/>
          <w:sz w:val="21"/>
        </w:rPr>
        <w:t>见文件</w:t>
      </w:r>
      <w:r w:rsidR="003711E1" w:rsidRPr="00B71140">
        <w:rPr>
          <w:rFonts w:ascii="SimSun" w:hAnsi="SimSun"/>
          <w:sz w:val="21"/>
        </w:rPr>
        <w:t>CWS/9/</w:t>
      </w:r>
      <w:r w:rsidR="001069EF" w:rsidRPr="00B71140">
        <w:rPr>
          <w:rFonts w:ascii="SimSun" w:hAnsi="SimSun"/>
          <w:sz w:val="21"/>
        </w:rPr>
        <w:t>2</w:t>
      </w:r>
      <w:r w:rsidR="00403174" w:rsidRPr="00B71140">
        <w:rPr>
          <w:rFonts w:ascii="SimSun" w:hAnsi="SimSun"/>
          <w:sz w:val="21"/>
        </w:rPr>
        <w:t>3</w:t>
      </w:r>
      <w:r w:rsidR="00B9396D">
        <w:rPr>
          <w:rFonts w:ascii="SimSun" w:hAnsi="SimSun"/>
          <w:sz w:val="21"/>
        </w:rPr>
        <w:t>。</w:t>
      </w:r>
    </w:p>
    <w:p w14:paraId="12D10A24"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u w:val="single"/>
        </w:rPr>
        <w:t>简介</w:t>
      </w:r>
      <w:r w:rsidR="00B9396D">
        <w:rPr>
          <w:rFonts w:ascii="SimSun" w:hAnsi="SimSun"/>
          <w:sz w:val="21"/>
        </w:rPr>
        <w:t>：</w:t>
      </w:r>
      <w:r w:rsidR="00583710" w:rsidRPr="00B71140">
        <w:rPr>
          <w:rFonts w:ascii="SimSun" w:hAnsi="SimSun" w:hint="eastAsia"/>
          <w:sz w:val="21"/>
        </w:rPr>
        <w:t>本文件由秘书处编写，提供了2020年委员会第八届会议上商定的标准委员会工作计划和任务单的最新信息。应当指出，附件中提供的某些任务信息可能需要审查和更新，以反映委员会在本届会议上可能达成的协议。</w:t>
      </w:r>
    </w:p>
    <w:p w14:paraId="46E56CE0" w14:textId="77777777" w:rsidR="00F70661" w:rsidRDefault="00444581" w:rsidP="00215259">
      <w:pPr>
        <w:pStyle w:val="ONUME"/>
        <w:overflowPunct w:val="0"/>
        <w:spacing w:afterLines="50" w:after="120" w:line="340" w:lineRule="atLeast"/>
        <w:jc w:val="both"/>
        <w:rPr>
          <w:rFonts w:ascii="SimSun" w:hAnsi="SimSun"/>
          <w:sz w:val="21"/>
        </w:rPr>
      </w:pPr>
      <w:r w:rsidRPr="00B71140">
        <w:rPr>
          <w:rFonts w:ascii="SimSun" w:hAnsi="SimSun"/>
          <w:sz w:val="21"/>
          <w:szCs w:val="22"/>
          <w:u w:val="single"/>
        </w:rPr>
        <w:t>邀请采取的行动</w:t>
      </w:r>
      <w:r w:rsidR="00B9396D">
        <w:rPr>
          <w:rFonts w:ascii="SimSun" w:hAnsi="SimSun"/>
          <w:sz w:val="21"/>
          <w:szCs w:val="22"/>
        </w:rPr>
        <w:t>（</w:t>
      </w:r>
      <w:r w:rsidR="00F26251" w:rsidRPr="00B71140">
        <w:rPr>
          <w:rFonts w:ascii="SimSun" w:hAnsi="SimSun"/>
          <w:sz w:val="21"/>
        </w:rPr>
        <w:t>文件CWS/9</w:t>
      </w:r>
      <w:r w:rsidRPr="00B71140">
        <w:rPr>
          <w:rFonts w:ascii="SimSun" w:hAnsi="SimSun"/>
          <w:sz w:val="21"/>
        </w:rPr>
        <w:t>/2</w:t>
      </w:r>
      <w:r w:rsidR="00F26251" w:rsidRPr="00B71140">
        <w:rPr>
          <w:rFonts w:ascii="SimSun" w:hAnsi="SimSun" w:hint="eastAsia"/>
          <w:sz w:val="21"/>
        </w:rPr>
        <w:t>3</w:t>
      </w:r>
      <w:r w:rsidRPr="00B71140">
        <w:rPr>
          <w:rFonts w:ascii="SimSun" w:hAnsi="SimSun"/>
          <w:sz w:val="21"/>
        </w:rPr>
        <w:t>第</w:t>
      </w:r>
      <w:r w:rsidR="00F26251" w:rsidRPr="00B71140">
        <w:rPr>
          <w:rFonts w:ascii="SimSun" w:hAnsi="SimSun" w:hint="eastAsia"/>
          <w:sz w:val="21"/>
        </w:rPr>
        <w:t>3</w:t>
      </w:r>
      <w:r w:rsidRPr="00B71140">
        <w:rPr>
          <w:rFonts w:ascii="SimSun" w:hAnsi="SimSun"/>
          <w:sz w:val="21"/>
        </w:rPr>
        <w:t>段，转录如下</w:t>
      </w:r>
      <w:r w:rsidR="00B9396D">
        <w:rPr>
          <w:rFonts w:ascii="SimSun" w:hAnsi="SimSun"/>
          <w:sz w:val="21"/>
        </w:rPr>
        <w:t>）：</w:t>
      </w:r>
    </w:p>
    <w:p w14:paraId="676E1E78" w14:textId="38640CE0" w:rsidR="005349B3" w:rsidRPr="00B9396D" w:rsidRDefault="00BF2723" w:rsidP="007D17DC">
      <w:pPr>
        <w:pStyle w:val="ONUME"/>
        <w:overflowPunct w:val="0"/>
        <w:spacing w:afterLines="50" w:after="120" w:line="340" w:lineRule="atLeast"/>
        <w:ind w:left="1134"/>
        <w:contextualSpacing/>
        <w:rPr>
          <w:rFonts w:ascii="KaiTi" w:eastAsia="KaiTi" w:hAnsi="KaiTi"/>
          <w:sz w:val="21"/>
        </w:rPr>
      </w:pPr>
      <w:r w:rsidRPr="00B9396D">
        <w:rPr>
          <w:rFonts w:ascii="KaiTi" w:eastAsia="KaiTi" w:hAnsi="KaiTi"/>
          <w:sz w:val="21"/>
        </w:rPr>
        <w:t>“3.</w:t>
      </w:r>
      <w:r w:rsidR="00BC1521">
        <w:rPr>
          <w:rFonts w:ascii="KaiTi" w:eastAsia="KaiTi" w:hAnsi="KaiTi"/>
          <w:sz w:val="21"/>
        </w:rPr>
        <w:tab/>
      </w:r>
      <w:r w:rsidR="005349B3" w:rsidRPr="00B9396D">
        <w:rPr>
          <w:rFonts w:ascii="KaiTi" w:eastAsia="KaiTi" w:hAnsi="KaiTi" w:hint="eastAsia"/>
          <w:sz w:val="21"/>
        </w:rPr>
        <w:t>请标准委员会：</w:t>
      </w:r>
    </w:p>
    <w:p w14:paraId="0693D73C" w14:textId="5B92594A" w:rsidR="005349B3" w:rsidRPr="00B9396D" w:rsidRDefault="005349B3" w:rsidP="007D17DC">
      <w:pPr>
        <w:pStyle w:val="ONUME"/>
        <w:tabs>
          <w:tab w:val="left" w:pos="6237"/>
        </w:tabs>
        <w:overflowPunct w:val="0"/>
        <w:spacing w:after="0" w:line="340" w:lineRule="atLeast"/>
        <w:ind w:left="2268" w:hanging="567"/>
        <w:contextualSpacing/>
        <w:jc w:val="both"/>
        <w:rPr>
          <w:rFonts w:ascii="KaiTi" w:eastAsia="KaiTi" w:hAnsi="KaiTi"/>
          <w:sz w:val="21"/>
        </w:rPr>
      </w:pPr>
      <w:r w:rsidRPr="00B9396D">
        <w:rPr>
          <w:rFonts w:ascii="KaiTi" w:eastAsia="KaiTi" w:hAnsi="KaiTi" w:hint="eastAsia"/>
          <w:sz w:val="21"/>
        </w:rPr>
        <w:t>(a)</w:t>
      </w:r>
      <w:r w:rsidR="00BC1521">
        <w:rPr>
          <w:rFonts w:ascii="KaiTi" w:eastAsia="KaiTi" w:hAnsi="KaiTi"/>
          <w:sz w:val="21"/>
        </w:rPr>
        <w:tab/>
      </w:r>
      <w:r w:rsidRPr="00B9396D">
        <w:rPr>
          <w:rFonts w:ascii="KaiTi" w:eastAsia="KaiTi" w:hAnsi="KaiTi" w:hint="eastAsia"/>
          <w:sz w:val="21"/>
        </w:rPr>
        <w:t>注意本文件的内容；并</w:t>
      </w:r>
    </w:p>
    <w:p w14:paraId="4DC7DFFA" w14:textId="6187741B" w:rsidR="00BF2723" w:rsidRPr="00B9396D" w:rsidRDefault="005349B3" w:rsidP="00BC1521">
      <w:pPr>
        <w:pStyle w:val="ONUME"/>
        <w:overflowPunct w:val="0"/>
        <w:spacing w:afterLines="50" w:after="120" w:line="340" w:lineRule="atLeast"/>
        <w:ind w:left="2268" w:hanging="567"/>
        <w:jc w:val="both"/>
        <w:rPr>
          <w:rFonts w:ascii="KaiTi" w:eastAsia="KaiTi" w:hAnsi="KaiTi"/>
          <w:sz w:val="21"/>
        </w:rPr>
      </w:pPr>
      <w:r w:rsidRPr="00B9396D">
        <w:rPr>
          <w:rFonts w:ascii="KaiTi" w:eastAsia="KaiTi" w:hAnsi="KaiTi" w:hint="eastAsia"/>
          <w:sz w:val="21"/>
        </w:rPr>
        <w:t>(b)</w:t>
      </w:r>
      <w:r w:rsidR="00BC1521">
        <w:rPr>
          <w:rFonts w:ascii="KaiTi" w:eastAsia="KaiTi" w:hAnsi="KaiTi"/>
          <w:sz w:val="21"/>
        </w:rPr>
        <w:tab/>
      </w:r>
      <w:r w:rsidRPr="00B9396D">
        <w:rPr>
          <w:rFonts w:ascii="KaiTi" w:eastAsia="KaiTi" w:hAnsi="KaiTi" w:hint="eastAsia"/>
          <w:sz w:val="21"/>
        </w:rPr>
        <w:t>审议本文件附件中所载的任务单，批准秘书处将本届会议上达成的一致意见纳入标准委员会工作计划和标准委员会工作计划概览，并在上文第2段所述的产权组织网站上发布。</w:t>
      </w:r>
      <w:r w:rsidR="00BF2723" w:rsidRPr="00B9396D">
        <w:rPr>
          <w:rFonts w:ascii="KaiTi" w:eastAsia="KaiTi" w:hAnsi="KaiTi"/>
          <w:sz w:val="21"/>
        </w:rPr>
        <w:t>”</w:t>
      </w:r>
    </w:p>
    <w:p w14:paraId="07E845CD" w14:textId="2E733F21" w:rsidR="00913C6C" w:rsidRPr="00B71140" w:rsidRDefault="00510F7E"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主席总结</w:t>
      </w:r>
    </w:p>
    <w:p w14:paraId="74CA83FD" w14:textId="16498F83" w:rsidR="00913C6C" w:rsidRPr="00B71140" w:rsidRDefault="00510F7E" w:rsidP="00B531EC">
      <w:pPr>
        <w:widowControl w:val="0"/>
        <w:spacing w:afterLines="50" w:after="120" w:line="340" w:lineRule="atLeast"/>
        <w:rPr>
          <w:rFonts w:ascii="SimSun" w:hAnsi="SimSun"/>
          <w:sz w:val="21"/>
        </w:rPr>
      </w:pPr>
      <w:r w:rsidRPr="00B71140">
        <w:rPr>
          <w:rFonts w:ascii="SimSun" w:hAnsi="SimSun"/>
          <w:sz w:val="21"/>
        </w:rPr>
        <w:fldChar w:fldCharType="begin"/>
      </w:r>
      <w:r w:rsidRPr="00B71140">
        <w:rPr>
          <w:rFonts w:ascii="SimSun" w:hAnsi="SimSun"/>
          <w:sz w:val="21"/>
        </w:rPr>
        <w:instrText xml:space="preserve"> AUTONUM  </w:instrText>
      </w:r>
      <w:r w:rsidRPr="00B71140">
        <w:rPr>
          <w:rFonts w:ascii="SimSun" w:hAnsi="SimSun"/>
          <w:sz w:val="21"/>
        </w:rPr>
        <w:fldChar w:fldCharType="end"/>
      </w:r>
      <w:r w:rsidRPr="00B71140">
        <w:rPr>
          <w:rFonts w:ascii="SimSun" w:hAnsi="SimSun"/>
          <w:sz w:val="21"/>
        </w:rPr>
        <w:tab/>
      </w:r>
      <w:r w:rsidR="001C6075" w:rsidRPr="00B71140">
        <w:rPr>
          <w:rFonts w:ascii="SimSun" w:hAnsi="SimSun" w:hint="eastAsia"/>
          <w:sz w:val="21"/>
        </w:rPr>
        <w:t>会议闭幕</w:t>
      </w:r>
    </w:p>
    <w:p w14:paraId="660DF767" w14:textId="7A10E4FC" w:rsidR="002928D3" w:rsidRPr="00B531EC" w:rsidRDefault="00892317" w:rsidP="00B531EC">
      <w:pPr>
        <w:pStyle w:val="Endofdocument"/>
        <w:spacing w:before="720" w:afterLines="50" w:after="120" w:line="340" w:lineRule="atLeast"/>
        <w:rPr>
          <w:rFonts w:ascii="KaiTi" w:eastAsia="KaiTi" w:hAnsi="KaiTi"/>
          <w:lang w:eastAsia="zh-CN"/>
        </w:rPr>
      </w:pPr>
      <w:r w:rsidRPr="00B531EC">
        <w:rPr>
          <w:rFonts w:ascii="KaiTi" w:eastAsia="KaiTi" w:hAnsi="KaiTi" w:cs="Arial"/>
          <w:sz w:val="21"/>
          <w:szCs w:val="22"/>
          <w:lang w:eastAsia="zh-CN"/>
        </w:rPr>
        <w:t>[</w:t>
      </w:r>
      <w:r w:rsidR="001C6075" w:rsidRPr="00B531EC">
        <w:rPr>
          <w:rFonts w:ascii="KaiTi" w:eastAsia="KaiTi" w:hAnsi="KaiTi" w:cs="Arial" w:hint="eastAsia"/>
          <w:sz w:val="21"/>
          <w:szCs w:val="22"/>
          <w:lang w:eastAsia="zh-CN"/>
        </w:rPr>
        <w:t>文件完</w:t>
      </w:r>
      <w:r w:rsidRPr="00B531EC">
        <w:rPr>
          <w:rFonts w:ascii="KaiTi" w:eastAsia="KaiTi" w:hAnsi="KaiTi" w:cs="Arial"/>
          <w:sz w:val="21"/>
          <w:szCs w:val="22"/>
          <w:lang w:eastAsia="zh-CN"/>
        </w:rPr>
        <w:t>]</w:t>
      </w:r>
    </w:p>
    <w:sectPr w:rsidR="002928D3" w:rsidRPr="00B531EC" w:rsidSect="00B71140">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47CC5" w14:textId="77777777" w:rsidR="00BB7505" w:rsidRDefault="00BB7505">
      <w:r>
        <w:separator/>
      </w:r>
    </w:p>
  </w:endnote>
  <w:endnote w:type="continuationSeparator" w:id="0">
    <w:p w14:paraId="56FC9752" w14:textId="77777777" w:rsidR="00BB7505" w:rsidRDefault="00BB7505" w:rsidP="003B38C1">
      <w:r>
        <w:separator/>
      </w:r>
    </w:p>
    <w:p w14:paraId="33460EBD" w14:textId="77777777" w:rsidR="00BB7505" w:rsidRPr="003B38C1" w:rsidRDefault="00BB7505" w:rsidP="003B38C1">
      <w:pPr>
        <w:spacing w:after="60"/>
        <w:rPr>
          <w:sz w:val="17"/>
        </w:rPr>
      </w:pPr>
      <w:r>
        <w:rPr>
          <w:sz w:val="17"/>
        </w:rPr>
        <w:t>[Endnote continued from previous page]</w:t>
      </w:r>
    </w:p>
  </w:endnote>
  <w:endnote w:type="continuationNotice" w:id="1">
    <w:p w14:paraId="010844C8" w14:textId="77777777" w:rsidR="00BB7505" w:rsidRPr="003B38C1" w:rsidRDefault="00BB75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68EBA" w14:textId="77777777" w:rsidR="00BB7505" w:rsidRDefault="00BB7505">
      <w:r>
        <w:separator/>
      </w:r>
    </w:p>
  </w:footnote>
  <w:footnote w:type="continuationSeparator" w:id="0">
    <w:p w14:paraId="6CB1C578" w14:textId="77777777" w:rsidR="00BB7505" w:rsidRDefault="00BB7505" w:rsidP="008B60B2">
      <w:r>
        <w:separator/>
      </w:r>
    </w:p>
    <w:p w14:paraId="7AF18766" w14:textId="77777777" w:rsidR="00BB7505" w:rsidRPr="00ED77FB" w:rsidRDefault="00BB7505" w:rsidP="008B60B2">
      <w:pPr>
        <w:spacing w:after="60"/>
        <w:rPr>
          <w:sz w:val="17"/>
          <w:szCs w:val="17"/>
        </w:rPr>
      </w:pPr>
      <w:r w:rsidRPr="00ED77FB">
        <w:rPr>
          <w:sz w:val="17"/>
          <w:szCs w:val="17"/>
        </w:rPr>
        <w:t>[Footnote continued from previous page]</w:t>
      </w:r>
    </w:p>
  </w:footnote>
  <w:footnote w:type="continuationNotice" w:id="1">
    <w:p w14:paraId="36D7CCDD" w14:textId="77777777" w:rsidR="00BB7505" w:rsidRPr="00ED77FB" w:rsidRDefault="00BB750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A692A" w14:textId="77777777" w:rsidR="00B71140" w:rsidRPr="00B71140" w:rsidRDefault="00B71140" w:rsidP="00B71140">
    <w:pPr>
      <w:jc w:val="right"/>
      <w:rPr>
        <w:rFonts w:ascii="SimSun" w:hAnsi="SimSun"/>
        <w:sz w:val="21"/>
      </w:rPr>
    </w:pPr>
    <w:r w:rsidRPr="00B71140">
      <w:rPr>
        <w:rFonts w:ascii="SimSun" w:hAnsi="SimSun"/>
        <w:sz w:val="21"/>
      </w:rPr>
      <w:t>CWS/9/INF/1 Prov.</w:t>
    </w:r>
  </w:p>
  <w:p w14:paraId="0BA15CE8" w14:textId="21493E1E" w:rsidR="00B71140" w:rsidRPr="00B71140" w:rsidRDefault="00B71140" w:rsidP="00B71140">
    <w:pPr>
      <w:jc w:val="right"/>
      <w:rPr>
        <w:rFonts w:ascii="SimSun" w:hAnsi="SimSun"/>
        <w:sz w:val="21"/>
      </w:rPr>
    </w:pPr>
    <w:r w:rsidRPr="00B71140">
      <w:rPr>
        <w:rFonts w:ascii="SimSun" w:hAnsi="SimSun"/>
        <w:sz w:val="21"/>
      </w:rPr>
      <w:t xml:space="preserve">page </w:t>
    </w:r>
    <w:r w:rsidRPr="00B71140">
      <w:rPr>
        <w:rFonts w:ascii="SimSun" w:hAnsi="SimSun"/>
        <w:sz w:val="21"/>
      </w:rPr>
      <w:fldChar w:fldCharType="begin"/>
    </w:r>
    <w:r w:rsidRPr="00B71140">
      <w:rPr>
        <w:rFonts w:ascii="SimSun" w:hAnsi="SimSun"/>
        <w:sz w:val="21"/>
      </w:rPr>
      <w:instrText xml:space="preserve"> PAGE  \* MERGEFORMAT </w:instrText>
    </w:r>
    <w:r w:rsidRPr="00B71140">
      <w:rPr>
        <w:rFonts w:ascii="SimSun" w:hAnsi="SimSun"/>
        <w:sz w:val="21"/>
      </w:rPr>
      <w:fldChar w:fldCharType="separate"/>
    </w:r>
    <w:r w:rsidR="00F70661">
      <w:rPr>
        <w:rFonts w:ascii="SimSun" w:hAnsi="SimSun"/>
        <w:noProof/>
        <w:sz w:val="21"/>
      </w:rPr>
      <w:t>2</w:t>
    </w:r>
    <w:r w:rsidRPr="00B71140">
      <w:rPr>
        <w:rFonts w:ascii="SimSun" w:hAnsi="SimSun"/>
        <w:sz w:val="21"/>
      </w:rPr>
      <w:fldChar w:fldCharType="end"/>
    </w:r>
  </w:p>
  <w:p w14:paraId="4875F271" w14:textId="77777777" w:rsidR="00B71140" w:rsidRPr="00B71140" w:rsidRDefault="00B71140" w:rsidP="00B71140">
    <w:pPr>
      <w:pStyle w:val="Header"/>
      <w:rPr>
        <w:rFonts w:ascii="SimSun" w:hAnsi="SimSun"/>
        <w:sz w:val="21"/>
      </w:rPr>
    </w:pPr>
  </w:p>
  <w:p w14:paraId="599957BE" w14:textId="77777777" w:rsidR="00B71140" w:rsidRPr="00B71140" w:rsidRDefault="00B71140">
    <w:pPr>
      <w:pStyle w:val="Header"/>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F9B55" w14:textId="1CC321BD" w:rsidR="00B71140" w:rsidRPr="00B71140" w:rsidRDefault="00B71140" w:rsidP="00B71140">
    <w:pPr>
      <w:jc w:val="right"/>
      <w:rPr>
        <w:rFonts w:ascii="SimSun" w:hAnsi="SimSun"/>
        <w:sz w:val="21"/>
      </w:rPr>
    </w:pPr>
    <w:bookmarkStart w:id="6" w:name="Code2"/>
    <w:r w:rsidRPr="00B71140">
      <w:rPr>
        <w:rFonts w:ascii="SimSun" w:hAnsi="SimSun"/>
        <w:sz w:val="21"/>
      </w:rPr>
      <w:t>CWS/9/INF/1 Prov.</w:t>
    </w:r>
    <w:r w:rsidR="002F659E">
      <w:rPr>
        <w:rFonts w:ascii="SimSun" w:hAnsi="SimSun"/>
        <w:sz w:val="21"/>
      </w:rPr>
      <w:t>3</w:t>
    </w:r>
  </w:p>
  <w:bookmarkEnd w:id="6"/>
  <w:p w14:paraId="12F1897A" w14:textId="7D463575" w:rsidR="00B71140" w:rsidRPr="00B71140" w:rsidRDefault="00B71140" w:rsidP="00B71140">
    <w:pPr>
      <w:spacing w:afterLines="100" w:after="240"/>
      <w:jc w:val="right"/>
      <w:rPr>
        <w:rFonts w:ascii="SimSun" w:hAnsi="SimSun"/>
        <w:sz w:val="21"/>
      </w:rPr>
    </w:pPr>
    <w:r w:rsidRPr="00B71140">
      <w:rPr>
        <w:rFonts w:ascii="SimSun" w:hAnsi="SimSun" w:hint="eastAsia"/>
        <w:sz w:val="21"/>
      </w:rPr>
      <w:t>第</w:t>
    </w:r>
    <w:r w:rsidRPr="00B71140">
      <w:rPr>
        <w:rFonts w:ascii="SimSun" w:hAnsi="SimSun"/>
        <w:sz w:val="21"/>
      </w:rPr>
      <w:fldChar w:fldCharType="begin"/>
    </w:r>
    <w:r w:rsidRPr="00B71140">
      <w:rPr>
        <w:rFonts w:ascii="SimSun" w:hAnsi="SimSun"/>
        <w:sz w:val="21"/>
      </w:rPr>
      <w:instrText xml:space="preserve"> PAGE  \* MERGEFORMAT </w:instrText>
    </w:r>
    <w:r w:rsidRPr="00B71140">
      <w:rPr>
        <w:rFonts w:ascii="SimSun" w:hAnsi="SimSun"/>
        <w:sz w:val="21"/>
      </w:rPr>
      <w:fldChar w:fldCharType="separate"/>
    </w:r>
    <w:r w:rsidR="00DE37B5">
      <w:rPr>
        <w:rFonts w:ascii="SimSun" w:hAnsi="SimSun"/>
        <w:noProof/>
        <w:sz w:val="21"/>
      </w:rPr>
      <w:t>9</w:t>
    </w:r>
    <w:r w:rsidRPr="00B71140">
      <w:rPr>
        <w:rFonts w:ascii="SimSun" w:hAnsi="SimSun"/>
        <w:sz w:val="21"/>
      </w:rPr>
      <w:fldChar w:fldCharType="end"/>
    </w:r>
    <w:r w:rsidRPr="00B71140">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270"/>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6285930"/>
    <w:multiLevelType w:val="multilevel"/>
    <w:tmpl w:val="9BB4CB3C"/>
    <w:lvl w:ilvl="0">
      <w:start w:val="1"/>
      <w:numFmt w:val="lowerLetter"/>
      <w:lvlText w:val="(%1)"/>
      <w:lvlJc w:val="left"/>
      <w:pPr>
        <w:ind w:left="6480" w:hanging="540"/>
      </w:pPr>
      <w:rPr>
        <w:rFonts w:hint="default"/>
      </w:rPr>
    </w:lvl>
    <w:lvl w:ilvl="1" w:tentative="1">
      <w:start w:val="1"/>
      <w:numFmt w:val="lowerLetter"/>
      <w:lvlText w:val="%2."/>
      <w:lvlJc w:val="left"/>
      <w:pPr>
        <w:ind w:left="7240" w:hanging="360"/>
      </w:pPr>
    </w:lvl>
    <w:lvl w:ilvl="2" w:tentative="1">
      <w:start w:val="1"/>
      <w:numFmt w:val="lowerRoman"/>
      <w:lvlText w:val="%3."/>
      <w:lvlJc w:val="right"/>
      <w:pPr>
        <w:ind w:left="7960" w:hanging="180"/>
      </w:pPr>
    </w:lvl>
    <w:lvl w:ilvl="3" w:tentative="1">
      <w:start w:val="1"/>
      <w:numFmt w:val="decimal"/>
      <w:lvlText w:val="%4."/>
      <w:lvlJc w:val="left"/>
      <w:pPr>
        <w:ind w:left="8680" w:hanging="360"/>
      </w:pPr>
    </w:lvl>
    <w:lvl w:ilvl="4" w:tentative="1">
      <w:start w:val="1"/>
      <w:numFmt w:val="lowerLetter"/>
      <w:lvlText w:val="%5."/>
      <w:lvlJc w:val="left"/>
      <w:pPr>
        <w:ind w:left="9400" w:hanging="360"/>
      </w:pPr>
    </w:lvl>
    <w:lvl w:ilvl="5" w:tentative="1">
      <w:start w:val="1"/>
      <w:numFmt w:val="lowerRoman"/>
      <w:lvlText w:val="%6."/>
      <w:lvlJc w:val="right"/>
      <w:pPr>
        <w:ind w:left="10120" w:hanging="180"/>
      </w:pPr>
    </w:lvl>
    <w:lvl w:ilvl="6" w:tentative="1">
      <w:start w:val="1"/>
      <w:numFmt w:val="decimal"/>
      <w:lvlText w:val="%7."/>
      <w:lvlJc w:val="left"/>
      <w:pPr>
        <w:ind w:left="10840" w:hanging="360"/>
      </w:pPr>
    </w:lvl>
    <w:lvl w:ilvl="7" w:tentative="1">
      <w:start w:val="1"/>
      <w:numFmt w:val="lowerLetter"/>
      <w:lvlText w:val="%8."/>
      <w:lvlJc w:val="left"/>
      <w:pPr>
        <w:ind w:left="11560" w:hanging="360"/>
      </w:pPr>
    </w:lvl>
    <w:lvl w:ilvl="8" w:tentative="1">
      <w:start w:val="1"/>
      <w:numFmt w:val="lowerRoman"/>
      <w:lvlText w:val="%9."/>
      <w:lvlJc w:val="right"/>
      <w:pPr>
        <w:ind w:left="12280" w:hanging="180"/>
      </w:pPr>
    </w:lvl>
  </w:abstractNum>
  <w:abstractNum w:abstractNumId="2"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737E49"/>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A9C433F"/>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0C8D2A56"/>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0D2029D9"/>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0D995CEF"/>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0FDA5934"/>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18BC160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1A184481"/>
    <w:multiLevelType w:val="hybridMultilevel"/>
    <w:tmpl w:val="0CFEBC76"/>
    <w:lvl w:ilvl="0" w:tplc="F95AB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6735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1A777474"/>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1B5250ED"/>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15:restartNumberingAfterBreak="0">
    <w:nsid w:val="1E875988"/>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0B6F6E"/>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7A65846"/>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15:restartNumberingAfterBreak="0">
    <w:nsid w:val="29FA17FC"/>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22" w15:restartNumberingAfterBreak="0">
    <w:nsid w:val="36080DF9"/>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375B57A2"/>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4"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B19EE"/>
    <w:multiLevelType w:val="hybridMultilevel"/>
    <w:tmpl w:val="DDEC4FF4"/>
    <w:lvl w:ilvl="0" w:tplc="BFF23C5C">
      <w:start w:val="1"/>
      <w:numFmt w:val="decimal"/>
      <w:lvlText w:val="%1."/>
      <w:lvlJc w:val="left"/>
      <w:pPr>
        <w:ind w:left="100" w:hanging="489"/>
        <w:jc w:val="right"/>
      </w:pPr>
      <w:rPr>
        <w:rFonts w:hint="default"/>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27" w15:restartNumberingAfterBreak="0">
    <w:nsid w:val="3D831599"/>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8" w15:restartNumberingAfterBreak="0">
    <w:nsid w:val="3DE660D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15:restartNumberingAfterBreak="0">
    <w:nsid w:val="3EA506E0"/>
    <w:multiLevelType w:val="hybridMultilevel"/>
    <w:tmpl w:val="CCDC8C7C"/>
    <w:lvl w:ilvl="0" w:tplc="923A4ACA">
      <w:start w:val="1"/>
      <w:numFmt w:val="lowerLetter"/>
      <w:lvlText w:val="(%1)"/>
      <w:lvlJc w:val="left"/>
      <w:pPr>
        <w:ind w:left="1545" w:hanging="489"/>
        <w:jc w:val="right"/>
      </w:pPr>
      <w:rPr>
        <w:rFonts w:ascii="Arial" w:eastAsia="Arial" w:hAnsi="Arial" w:cs="Arial" w:hint="default"/>
        <w:i/>
        <w:spacing w:val="-6"/>
        <w:w w:val="99"/>
        <w:sz w:val="22"/>
        <w:szCs w:val="22"/>
      </w:rPr>
    </w:lvl>
    <w:lvl w:ilvl="1" w:tplc="923A4ACA">
      <w:start w:val="1"/>
      <w:numFmt w:val="lowerLetter"/>
      <w:lvlText w:val="(%2)"/>
      <w:lvlJc w:val="left"/>
      <w:pPr>
        <w:ind w:left="7078" w:hanging="575"/>
      </w:pPr>
      <w:rPr>
        <w:rFonts w:ascii="Arial" w:eastAsia="Arial" w:hAnsi="Arial" w:cs="Arial" w:hint="default"/>
        <w:i/>
        <w:w w:val="99"/>
        <w:sz w:val="22"/>
        <w:szCs w:val="22"/>
      </w:rPr>
    </w:lvl>
    <w:lvl w:ilvl="2" w:tplc="797CF70C">
      <w:numFmt w:val="bullet"/>
      <w:lvlText w:val="•"/>
      <w:lvlJc w:val="left"/>
      <w:pPr>
        <w:ind w:left="7523" w:hanging="575"/>
      </w:pPr>
      <w:rPr>
        <w:rFonts w:hint="default"/>
      </w:rPr>
    </w:lvl>
    <w:lvl w:ilvl="3" w:tplc="1680827E">
      <w:numFmt w:val="bullet"/>
      <w:lvlText w:val="•"/>
      <w:lvlJc w:val="left"/>
      <w:pPr>
        <w:ind w:left="7961" w:hanging="575"/>
      </w:pPr>
      <w:rPr>
        <w:rFonts w:hint="default"/>
      </w:rPr>
    </w:lvl>
    <w:lvl w:ilvl="4" w:tplc="B002BE30">
      <w:numFmt w:val="bullet"/>
      <w:lvlText w:val="•"/>
      <w:lvlJc w:val="left"/>
      <w:pPr>
        <w:ind w:left="8400" w:hanging="575"/>
      </w:pPr>
      <w:rPr>
        <w:rFonts w:hint="default"/>
      </w:rPr>
    </w:lvl>
    <w:lvl w:ilvl="5" w:tplc="BC2A4B6C">
      <w:numFmt w:val="bullet"/>
      <w:lvlText w:val="•"/>
      <w:lvlJc w:val="left"/>
      <w:pPr>
        <w:ind w:left="8838" w:hanging="575"/>
      </w:pPr>
      <w:rPr>
        <w:rFonts w:hint="default"/>
      </w:rPr>
    </w:lvl>
    <w:lvl w:ilvl="6" w:tplc="DCBA5C7E">
      <w:numFmt w:val="bullet"/>
      <w:lvlText w:val="•"/>
      <w:lvlJc w:val="left"/>
      <w:pPr>
        <w:ind w:left="9277" w:hanging="575"/>
      </w:pPr>
      <w:rPr>
        <w:rFonts w:hint="default"/>
      </w:rPr>
    </w:lvl>
    <w:lvl w:ilvl="7" w:tplc="A734154E">
      <w:numFmt w:val="bullet"/>
      <w:lvlText w:val="•"/>
      <w:lvlJc w:val="left"/>
      <w:pPr>
        <w:ind w:left="9715" w:hanging="575"/>
      </w:pPr>
      <w:rPr>
        <w:rFonts w:hint="default"/>
      </w:rPr>
    </w:lvl>
    <w:lvl w:ilvl="8" w:tplc="D770A1AC">
      <w:numFmt w:val="bullet"/>
      <w:lvlText w:val="•"/>
      <w:lvlJc w:val="left"/>
      <w:pPr>
        <w:ind w:left="10153" w:hanging="575"/>
      </w:pPr>
      <w:rPr>
        <w:rFonts w:hint="default"/>
      </w:rPr>
    </w:lvl>
  </w:abstractNum>
  <w:abstractNum w:abstractNumId="30" w15:restartNumberingAfterBreak="0">
    <w:nsid w:val="3F6A00DE"/>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1" w15:restartNumberingAfterBreak="0">
    <w:nsid w:val="43317CCF"/>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2" w15:restartNumberingAfterBreak="0">
    <w:nsid w:val="43C40992"/>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3" w15:restartNumberingAfterBreak="0">
    <w:nsid w:val="444712D6"/>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4" w15:restartNumberingAfterBreak="0">
    <w:nsid w:val="459F1F3F"/>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5" w15:restartNumberingAfterBreak="0">
    <w:nsid w:val="47775E5B"/>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6" w15:restartNumberingAfterBreak="0">
    <w:nsid w:val="48343438"/>
    <w:multiLevelType w:val="hybridMultilevel"/>
    <w:tmpl w:val="F5A8C58C"/>
    <w:lvl w:ilvl="0" w:tplc="C5E22D1C">
      <w:start w:val="1"/>
      <w:numFmt w:val="lowerLetter"/>
      <w:lvlText w:val="(%1)"/>
      <w:lvlJc w:val="left"/>
      <w:pPr>
        <w:ind w:left="1545" w:hanging="489"/>
      </w:pPr>
      <w:rPr>
        <w:rFonts w:ascii="Arial" w:eastAsia="Arial" w:hAnsi="Arial" w:cs="Arial" w:hint="default"/>
        <w:i/>
        <w:spacing w:val="-6"/>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87169F"/>
    <w:multiLevelType w:val="hybridMultilevel"/>
    <w:tmpl w:val="4D02BD18"/>
    <w:lvl w:ilvl="0" w:tplc="5B28816A">
      <w:start w:val="1"/>
      <w:numFmt w:val="lowerLetter"/>
      <w:lvlText w:val="(%1)"/>
      <w:lvlJc w:val="left"/>
      <w:pPr>
        <w:ind w:left="1710" w:firstLine="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CE9470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0" w15:restartNumberingAfterBreak="0">
    <w:nsid w:val="51B25FD3"/>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1" w15:restartNumberingAfterBreak="0">
    <w:nsid w:val="53F64A0B"/>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15:restartNumberingAfterBreak="0">
    <w:nsid w:val="550C689E"/>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4"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5" w15:restartNumberingAfterBreak="0">
    <w:nsid w:val="55586911"/>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6" w15:restartNumberingAfterBreak="0">
    <w:nsid w:val="57DE2F1B"/>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7" w15:restartNumberingAfterBreak="0">
    <w:nsid w:val="5A147844"/>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8" w15:restartNumberingAfterBreak="0">
    <w:nsid w:val="5AD7417C"/>
    <w:multiLevelType w:val="hybridMultilevel"/>
    <w:tmpl w:val="D6DC66E0"/>
    <w:lvl w:ilvl="0" w:tplc="3508D51C">
      <w:start w:val="1"/>
      <w:numFmt w:val="lowerLetter"/>
      <w:lvlText w:val="(%1)"/>
      <w:lvlJc w:val="left"/>
      <w:pPr>
        <w:ind w:left="1710" w:firstLine="360"/>
      </w:pPr>
      <w:rPr>
        <w:rFonts w:hint="default"/>
        <w: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9" w15:restartNumberingAfterBreak="0">
    <w:nsid w:val="5BEB17DE"/>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0" w15:restartNumberingAfterBreak="0">
    <w:nsid w:val="5EF3584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1"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2" w15:restartNumberingAfterBreak="0">
    <w:nsid w:val="64E15DCF"/>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3" w15:restartNumberingAfterBreak="0">
    <w:nsid w:val="689559E3"/>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4"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55" w15:restartNumberingAfterBreak="0">
    <w:nsid w:val="6AC84356"/>
    <w:multiLevelType w:val="hybridMultilevel"/>
    <w:tmpl w:val="71FC4FE4"/>
    <w:lvl w:ilvl="0" w:tplc="CC789278">
      <w:start w:val="1"/>
      <w:numFmt w:val="lowerLetter"/>
      <w:lvlText w:val="(%1)"/>
      <w:lvlJc w:val="left"/>
      <w:pPr>
        <w:ind w:left="5630" w:hanging="576"/>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56"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7" w15:restartNumberingAfterBreak="0">
    <w:nsid w:val="6E185377"/>
    <w:multiLevelType w:val="hybridMultilevel"/>
    <w:tmpl w:val="26341B96"/>
    <w:lvl w:ilvl="0" w:tplc="626089F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790657"/>
    <w:multiLevelType w:val="hybridMultilevel"/>
    <w:tmpl w:val="FFD2E234"/>
    <w:lvl w:ilvl="0" w:tplc="F51255DA">
      <w:start w:val="1"/>
      <w:numFmt w:val="lowerLetter"/>
      <w:lvlText w:val="(%1)"/>
      <w:lvlJc w:val="left"/>
      <w:pPr>
        <w:ind w:left="5530" w:firstLine="680"/>
      </w:pPr>
      <w:rPr>
        <w:rFonts w:ascii="Arial" w:eastAsia="SimSun" w:hAnsi="Arial" w:cs="Arial" w:hint="default"/>
      </w:rPr>
    </w:lvl>
    <w:lvl w:ilvl="1" w:tplc="04090019" w:tentative="1">
      <w:start w:val="1"/>
      <w:numFmt w:val="lowerLetter"/>
      <w:lvlText w:val="%2."/>
      <w:lvlJc w:val="left"/>
      <w:pPr>
        <w:ind w:left="10922" w:hanging="360"/>
      </w:pPr>
    </w:lvl>
    <w:lvl w:ilvl="2" w:tplc="0409001B" w:tentative="1">
      <w:start w:val="1"/>
      <w:numFmt w:val="lowerRoman"/>
      <w:lvlText w:val="%3."/>
      <w:lvlJc w:val="right"/>
      <w:pPr>
        <w:ind w:left="11642" w:hanging="180"/>
      </w:pPr>
    </w:lvl>
    <w:lvl w:ilvl="3" w:tplc="0409000F" w:tentative="1">
      <w:start w:val="1"/>
      <w:numFmt w:val="decimal"/>
      <w:lvlText w:val="%4."/>
      <w:lvlJc w:val="left"/>
      <w:pPr>
        <w:ind w:left="12362" w:hanging="360"/>
      </w:pPr>
    </w:lvl>
    <w:lvl w:ilvl="4" w:tplc="04090019" w:tentative="1">
      <w:start w:val="1"/>
      <w:numFmt w:val="lowerLetter"/>
      <w:lvlText w:val="%5."/>
      <w:lvlJc w:val="left"/>
      <w:pPr>
        <w:ind w:left="13082" w:hanging="360"/>
      </w:pPr>
    </w:lvl>
    <w:lvl w:ilvl="5" w:tplc="0409001B" w:tentative="1">
      <w:start w:val="1"/>
      <w:numFmt w:val="lowerRoman"/>
      <w:lvlText w:val="%6."/>
      <w:lvlJc w:val="right"/>
      <w:pPr>
        <w:ind w:left="13802" w:hanging="180"/>
      </w:pPr>
    </w:lvl>
    <w:lvl w:ilvl="6" w:tplc="0409000F" w:tentative="1">
      <w:start w:val="1"/>
      <w:numFmt w:val="decimal"/>
      <w:lvlText w:val="%7."/>
      <w:lvlJc w:val="left"/>
      <w:pPr>
        <w:ind w:left="14522" w:hanging="360"/>
      </w:pPr>
    </w:lvl>
    <w:lvl w:ilvl="7" w:tplc="04090019" w:tentative="1">
      <w:start w:val="1"/>
      <w:numFmt w:val="lowerLetter"/>
      <w:lvlText w:val="%8."/>
      <w:lvlJc w:val="left"/>
      <w:pPr>
        <w:ind w:left="15242" w:hanging="360"/>
      </w:pPr>
    </w:lvl>
    <w:lvl w:ilvl="8" w:tplc="0409001B" w:tentative="1">
      <w:start w:val="1"/>
      <w:numFmt w:val="lowerRoman"/>
      <w:lvlText w:val="%9."/>
      <w:lvlJc w:val="right"/>
      <w:pPr>
        <w:ind w:left="15962" w:hanging="180"/>
      </w:pPr>
    </w:lvl>
  </w:abstractNum>
  <w:abstractNum w:abstractNumId="59" w15:restartNumberingAfterBreak="0">
    <w:nsid w:val="744A0DF2"/>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0" w15:restartNumberingAfterBreak="0">
    <w:nsid w:val="744F452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1" w15:restartNumberingAfterBreak="0">
    <w:nsid w:val="75162973"/>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2" w15:restartNumberingAfterBreak="0">
    <w:nsid w:val="75353948"/>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3"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4" w15:restartNumberingAfterBreak="0">
    <w:nsid w:val="781C25C9"/>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5" w15:restartNumberingAfterBreak="0">
    <w:nsid w:val="7ADD3419"/>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8"/>
  </w:num>
  <w:num w:numId="2">
    <w:abstractNumId w:val="2"/>
  </w:num>
  <w:num w:numId="3">
    <w:abstractNumId w:val="17"/>
  </w:num>
  <w:num w:numId="4">
    <w:abstractNumId w:val="44"/>
  </w:num>
  <w:num w:numId="5">
    <w:abstractNumId w:val="51"/>
  </w:num>
  <w:num w:numId="6">
    <w:abstractNumId w:val="10"/>
  </w:num>
  <w:num w:numId="7">
    <w:abstractNumId w:val="56"/>
  </w:num>
  <w:num w:numId="8">
    <w:abstractNumId w:val="63"/>
  </w:num>
  <w:num w:numId="9">
    <w:abstractNumId w:val="25"/>
  </w:num>
  <w:num w:numId="10">
    <w:abstractNumId w:val="24"/>
  </w:num>
  <w:num w:numId="11">
    <w:abstractNumId w:val="9"/>
  </w:num>
  <w:num w:numId="12">
    <w:abstractNumId w:val="2"/>
  </w:num>
  <w:num w:numId="13">
    <w:abstractNumId w:val="2"/>
  </w:num>
  <w:num w:numId="14">
    <w:abstractNumId w:val="0"/>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35"/>
  </w:num>
  <w:num w:numId="27">
    <w:abstractNumId w:val="22"/>
  </w:num>
  <w:num w:numId="28">
    <w:abstractNumId w:val="52"/>
  </w:num>
  <w:num w:numId="29">
    <w:abstractNumId w:val="18"/>
  </w:num>
  <w:num w:numId="30">
    <w:abstractNumId w:val="29"/>
  </w:num>
  <w:num w:numId="31">
    <w:abstractNumId w:val="36"/>
  </w:num>
  <w:num w:numId="32">
    <w:abstractNumId w:val="27"/>
  </w:num>
  <w:num w:numId="33">
    <w:abstractNumId w:val="49"/>
  </w:num>
  <w:num w:numId="34">
    <w:abstractNumId w:val="40"/>
  </w:num>
  <w:num w:numId="35">
    <w:abstractNumId w:val="54"/>
  </w:num>
  <w:num w:numId="36">
    <w:abstractNumId w:val="62"/>
  </w:num>
  <w:num w:numId="37">
    <w:abstractNumId w:val="8"/>
  </w:num>
  <w:num w:numId="38">
    <w:abstractNumId w:val="6"/>
  </w:num>
  <w:num w:numId="39">
    <w:abstractNumId w:val="37"/>
  </w:num>
  <w:num w:numId="40">
    <w:abstractNumId w:val="26"/>
  </w:num>
  <w:num w:numId="41">
    <w:abstractNumId w:val="47"/>
  </w:num>
  <w:num w:numId="42">
    <w:abstractNumId w:val="64"/>
  </w:num>
  <w:num w:numId="43">
    <w:abstractNumId w:val="7"/>
  </w:num>
  <w:num w:numId="44">
    <w:abstractNumId w:val="15"/>
  </w:num>
  <w:num w:numId="45">
    <w:abstractNumId w:val="23"/>
  </w:num>
  <w:num w:numId="46">
    <w:abstractNumId w:val="41"/>
  </w:num>
  <w:num w:numId="47">
    <w:abstractNumId w:val="50"/>
  </w:num>
  <w:num w:numId="48">
    <w:abstractNumId w:val="21"/>
  </w:num>
  <w:num w:numId="49">
    <w:abstractNumId w:val="28"/>
  </w:num>
  <w:num w:numId="50">
    <w:abstractNumId w:val="39"/>
  </w:num>
  <w:num w:numId="51">
    <w:abstractNumId w:val="55"/>
  </w:num>
  <w:num w:numId="52">
    <w:abstractNumId w:val="16"/>
  </w:num>
  <w:num w:numId="53">
    <w:abstractNumId w:val="19"/>
  </w:num>
  <w:num w:numId="54">
    <w:abstractNumId w:val="12"/>
  </w:num>
  <w:num w:numId="55">
    <w:abstractNumId w:val="32"/>
  </w:num>
  <w:num w:numId="56">
    <w:abstractNumId w:val="30"/>
  </w:num>
  <w:num w:numId="57">
    <w:abstractNumId w:val="57"/>
  </w:num>
  <w:num w:numId="58">
    <w:abstractNumId w:val="20"/>
  </w:num>
  <w:num w:numId="59">
    <w:abstractNumId w:val="33"/>
  </w:num>
  <w:num w:numId="60">
    <w:abstractNumId w:val="1"/>
  </w:num>
  <w:num w:numId="61">
    <w:abstractNumId w:val="65"/>
  </w:num>
  <w:num w:numId="62">
    <w:abstractNumId w:val="61"/>
  </w:num>
  <w:num w:numId="63">
    <w:abstractNumId w:val="14"/>
  </w:num>
  <w:num w:numId="64">
    <w:abstractNumId w:val="5"/>
  </w:num>
  <w:num w:numId="65">
    <w:abstractNumId w:val="3"/>
  </w:num>
  <w:num w:numId="66">
    <w:abstractNumId w:val="53"/>
  </w:num>
  <w:num w:numId="67">
    <w:abstractNumId w:val="59"/>
  </w:num>
  <w:num w:numId="68">
    <w:abstractNumId w:val="46"/>
  </w:num>
  <w:num w:numId="69">
    <w:abstractNumId w:val="31"/>
  </w:num>
  <w:num w:numId="70">
    <w:abstractNumId w:val="43"/>
  </w:num>
  <w:num w:numId="71">
    <w:abstractNumId w:val="58"/>
  </w:num>
  <w:num w:numId="72">
    <w:abstractNumId w:val="60"/>
  </w:num>
  <w:num w:numId="73">
    <w:abstractNumId w:val="11"/>
  </w:num>
  <w:num w:numId="74">
    <w:abstractNumId w:val="4"/>
  </w:num>
  <w:num w:numId="75">
    <w:abstractNumId w:val="13"/>
  </w:num>
  <w:num w:numId="76">
    <w:abstractNumId w:val="48"/>
  </w:num>
  <w:num w:numId="77">
    <w:abstractNumId w:val="34"/>
  </w:num>
  <w:num w:numId="78">
    <w:abstractNumId w:val="42"/>
  </w:num>
  <w:num w:numId="79">
    <w:abstractNumId w:val="4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43CE"/>
    <w:rsid w:val="00014EFF"/>
    <w:rsid w:val="00015266"/>
    <w:rsid w:val="00021EFC"/>
    <w:rsid w:val="00023321"/>
    <w:rsid w:val="00024459"/>
    <w:rsid w:val="00026093"/>
    <w:rsid w:val="000305FB"/>
    <w:rsid w:val="000320E5"/>
    <w:rsid w:val="00032CDF"/>
    <w:rsid w:val="00043CAA"/>
    <w:rsid w:val="00044AA4"/>
    <w:rsid w:val="00047327"/>
    <w:rsid w:val="00050967"/>
    <w:rsid w:val="00055F73"/>
    <w:rsid w:val="000569B9"/>
    <w:rsid w:val="00066567"/>
    <w:rsid w:val="00067295"/>
    <w:rsid w:val="00067AE0"/>
    <w:rsid w:val="00067E1A"/>
    <w:rsid w:val="00070AA4"/>
    <w:rsid w:val="0007399F"/>
    <w:rsid w:val="00075432"/>
    <w:rsid w:val="0007684D"/>
    <w:rsid w:val="00080151"/>
    <w:rsid w:val="00085237"/>
    <w:rsid w:val="00091476"/>
    <w:rsid w:val="000968ED"/>
    <w:rsid w:val="000A076A"/>
    <w:rsid w:val="000A20CE"/>
    <w:rsid w:val="000B0F76"/>
    <w:rsid w:val="000B2D2B"/>
    <w:rsid w:val="000B3D80"/>
    <w:rsid w:val="000B7247"/>
    <w:rsid w:val="000C1021"/>
    <w:rsid w:val="000C22DB"/>
    <w:rsid w:val="000C5666"/>
    <w:rsid w:val="000C5B9D"/>
    <w:rsid w:val="000E11B0"/>
    <w:rsid w:val="000E1C3A"/>
    <w:rsid w:val="000E4467"/>
    <w:rsid w:val="000E5F65"/>
    <w:rsid w:val="000F46D6"/>
    <w:rsid w:val="000F5116"/>
    <w:rsid w:val="000F5E56"/>
    <w:rsid w:val="000F669C"/>
    <w:rsid w:val="00100C1A"/>
    <w:rsid w:val="001069EF"/>
    <w:rsid w:val="00106D20"/>
    <w:rsid w:val="001139F0"/>
    <w:rsid w:val="001146BB"/>
    <w:rsid w:val="00115693"/>
    <w:rsid w:val="00115F0A"/>
    <w:rsid w:val="00124B1A"/>
    <w:rsid w:val="001251D1"/>
    <w:rsid w:val="00126B6F"/>
    <w:rsid w:val="00134368"/>
    <w:rsid w:val="001360FF"/>
    <w:rsid w:val="00136272"/>
    <w:rsid w:val="001362EE"/>
    <w:rsid w:val="00142E0B"/>
    <w:rsid w:val="00143396"/>
    <w:rsid w:val="001439B5"/>
    <w:rsid w:val="00144A55"/>
    <w:rsid w:val="00150720"/>
    <w:rsid w:val="001518F8"/>
    <w:rsid w:val="00152DAC"/>
    <w:rsid w:val="00152DF6"/>
    <w:rsid w:val="00153A46"/>
    <w:rsid w:val="001572B9"/>
    <w:rsid w:val="00160EE6"/>
    <w:rsid w:val="00166549"/>
    <w:rsid w:val="0016705F"/>
    <w:rsid w:val="00167107"/>
    <w:rsid w:val="00173685"/>
    <w:rsid w:val="00175241"/>
    <w:rsid w:val="00180499"/>
    <w:rsid w:val="00180D5A"/>
    <w:rsid w:val="001813D0"/>
    <w:rsid w:val="00181E31"/>
    <w:rsid w:val="0018311E"/>
    <w:rsid w:val="001832A6"/>
    <w:rsid w:val="001840AA"/>
    <w:rsid w:val="001863B7"/>
    <w:rsid w:val="00186892"/>
    <w:rsid w:val="00192805"/>
    <w:rsid w:val="0019321F"/>
    <w:rsid w:val="001A0B8F"/>
    <w:rsid w:val="001A1983"/>
    <w:rsid w:val="001A2A70"/>
    <w:rsid w:val="001A2ED7"/>
    <w:rsid w:val="001A3439"/>
    <w:rsid w:val="001A37BB"/>
    <w:rsid w:val="001A4E02"/>
    <w:rsid w:val="001A5F0B"/>
    <w:rsid w:val="001A6426"/>
    <w:rsid w:val="001A71D7"/>
    <w:rsid w:val="001B5BC5"/>
    <w:rsid w:val="001B6A44"/>
    <w:rsid w:val="001B78F3"/>
    <w:rsid w:val="001B7F01"/>
    <w:rsid w:val="001C0360"/>
    <w:rsid w:val="001C0FA4"/>
    <w:rsid w:val="001C394D"/>
    <w:rsid w:val="001C5C7D"/>
    <w:rsid w:val="001C6075"/>
    <w:rsid w:val="001D5D04"/>
    <w:rsid w:val="001E1095"/>
    <w:rsid w:val="001E3418"/>
    <w:rsid w:val="001E798D"/>
    <w:rsid w:val="001F0060"/>
    <w:rsid w:val="001F3BEE"/>
    <w:rsid w:val="001F4639"/>
    <w:rsid w:val="001F47F0"/>
    <w:rsid w:val="00202124"/>
    <w:rsid w:val="00210080"/>
    <w:rsid w:val="002102F7"/>
    <w:rsid w:val="002104BB"/>
    <w:rsid w:val="00214B90"/>
    <w:rsid w:val="00215249"/>
    <w:rsid w:val="00215259"/>
    <w:rsid w:val="00216DC2"/>
    <w:rsid w:val="00223203"/>
    <w:rsid w:val="002267DA"/>
    <w:rsid w:val="00226E3E"/>
    <w:rsid w:val="00231AA6"/>
    <w:rsid w:val="002330CA"/>
    <w:rsid w:val="0023687E"/>
    <w:rsid w:val="00237A52"/>
    <w:rsid w:val="00240DD0"/>
    <w:rsid w:val="00241965"/>
    <w:rsid w:val="00243510"/>
    <w:rsid w:val="00243F68"/>
    <w:rsid w:val="00254A4E"/>
    <w:rsid w:val="002618E7"/>
    <w:rsid w:val="002634C4"/>
    <w:rsid w:val="00271EC1"/>
    <w:rsid w:val="00272975"/>
    <w:rsid w:val="00273C8A"/>
    <w:rsid w:val="00275BE0"/>
    <w:rsid w:val="0028252D"/>
    <w:rsid w:val="0028507D"/>
    <w:rsid w:val="00287817"/>
    <w:rsid w:val="002912F3"/>
    <w:rsid w:val="002928D3"/>
    <w:rsid w:val="002936BB"/>
    <w:rsid w:val="002A1D3F"/>
    <w:rsid w:val="002A40F1"/>
    <w:rsid w:val="002A64AF"/>
    <w:rsid w:val="002B20A3"/>
    <w:rsid w:val="002B4031"/>
    <w:rsid w:val="002B6114"/>
    <w:rsid w:val="002B6F66"/>
    <w:rsid w:val="002D108F"/>
    <w:rsid w:val="002D6738"/>
    <w:rsid w:val="002E14FC"/>
    <w:rsid w:val="002E1E80"/>
    <w:rsid w:val="002E3212"/>
    <w:rsid w:val="002F1FE6"/>
    <w:rsid w:val="002F4E68"/>
    <w:rsid w:val="002F659E"/>
    <w:rsid w:val="003032C9"/>
    <w:rsid w:val="00305FD6"/>
    <w:rsid w:val="003068C1"/>
    <w:rsid w:val="00306B7C"/>
    <w:rsid w:val="00306EEA"/>
    <w:rsid w:val="00312F7F"/>
    <w:rsid w:val="0032321C"/>
    <w:rsid w:val="00325724"/>
    <w:rsid w:val="0033325E"/>
    <w:rsid w:val="003365F5"/>
    <w:rsid w:val="0033734A"/>
    <w:rsid w:val="003379DE"/>
    <w:rsid w:val="0034360D"/>
    <w:rsid w:val="003450CD"/>
    <w:rsid w:val="00345D82"/>
    <w:rsid w:val="0035110E"/>
    <w:rsid w:val="00357B3A"/>
    <w:rsid w:val="00361450"/>
    <w:rsid w:val="003668E9"/>
    <w:rsid w:val="00367122"/>
    <w:rsid w:val="003673CF"/>
    <w:rsid w:val="0036754F"/>
    <w:rsid w:val="003711E1"/>
    <w:rsid w:val="003724D4"/>
    <w:rsid w:val="00372913"/>
    <w:rsid w:val="00373B98"/>
    <w:rsid w:val="00380C92"/>
    <w:rsid w:val="003845C1"/>
    <w:rsid w:val="00387294"/>
    <w:rsid w:val="003935D5"/>
    <w:rsid w:val="00395DA4"/>
    <w:rsid w:val="003A41E2"/>
    <w:rsid w:val="003A450C"/>
    <w:rsid w:val="003A6C84"/>
    <w:rsid w:val="003A6F89"/>
    <w:rsid w:val="003B38C1"/>
    <w:rsid w:val="003B4E59"/>
    <w:rsid w:val="003B58BD"/>
    <w:rsid w:val="003B6932"/>
    <w:rsid w:val="003C0421"/>
    <w:rsid w:val="003C2534"/>
    <w:rsid w:val="003C293B"/>
    <w:rsid w:val="003C323B"/>
    <w:rsid w:val="003D0B9E"/>
    <w:rsid w:val="003D0C09"/>
    <w:rsid w:val="003D57E3"/>
    <w:rsid w:val="003E08B0"/>
    <w:rsid w:val="003E3D76"/>
    <w:rsid w:val="003E4213"/>
    <w:rsid w:val="003E43ED"/>
    <w:rsid w:val="003E6BD5"/>
    <w:rsid w:val="003F08A2"/>
    <w:rsid w:val="003F0F26"/>
    <w:rsid w:val="003F1643"/>
    <w:rsid w:val="003F49F3"/>
    <w:rsid w:val="004010F1"/>
    <w:rsid w:val="00401C1B"/>
    <w:rsid w:val="00403174"/>
    <w:rsid w:val="00404914"/>
    <w:rsid w:val="00406039"/>
    <w:rsid w:val="00411E27"/>
    <w:rsid w:val="00414C69"/>
    <w:rsid w:val="0041784C"/>
    <w:rsid w:val="004219DD"/>
    <w:rsid w:val="004238C9"/>
    <w:rsid w:val="00423E3E"/>
    <w:rsid w:val="00427AF4"/>
    <w:rsid w:val="0043292D"/>
    <w:rsid w:val="00433527"/>
    <w:rsid w:val="00433695"/>
    <w:rsid w:val="00442220"/>
    <w:rsid w:val="00444581"/>
    <w:rsid w:val="00453816"/>
    <w:rsid w:val="004566D9"/>
    <w:rsid w:val="00456B3E"/>
    <w:rsid w:val="00457762"/>
    <w:rsid w:val="0046036C"/>
    <w:rsid w:val="004615D2"/>
    <w:rsid w:val="004647DA"/>
    <w:rsid w:val="004654AD"/>
    <w:rsid w:val="00467D9F"/>
    <w:rsid w:val="00470688"/>
    <w:rsid w:val="00472582"/>
    <w:rsid w:val="00473A12"/>
    <w:rsid w:val="00474062"/>
    <w:rsid w:val="00477D6B"/>
    <w:rsid w:val="00481EEA"/>
    <w:rsid w:val="004853A0"/>
    <w:rsid w:val="00485A19"/>
    <w:rsid w:val="00491D68"/>
    <w:rsid w:val="00495CFE"/>
    <w:rsid w:val="004A5372"/>
    <w:rsid w:val="004A54AA"/>
    <w:rsid w:val="004B26E7"/>
    <w:rsid w:val="004B415E"/>
    <w:rsid w:val="004B5909"/>
    <w:rsid w:val="004C4ACD"/>
    <w:rsid w:val="004C6B77"/>
    <w:rsid w:val="004D4921"/>
    <w:rsid w:val="004D75CE"/>
    <w:rsid w:val="004E2D88"/>
    <w:rsid w:val="004E548A"/>
    <w:rsid w:val="004E5AC7"/>
    <w:rsid w:val="004E6837"/>
    <w:rsid w:val="004F02A2"/>
    <w:rsid w:val="004F1E2C"/>
    <w:rsid w:val="004F23E3"/>
    <w:rsid w:val="004F341D"/>
    <w:rsid w:val="004F609A"/>
    <w:rsid w:val="005019FF"/>
    <w:rsid w:val="0050566F"/>
    <w:rsid w:val="0050576D"/>
    <w:rsid w:val="00505E6E"/>
    <w:rsid w:val="005103A1"/>
    <w:rsid w:val="00510F7E"/>
    <w:rsid w:val="005126AC"/>
    <w:rsid w:val="00514302"/>
    <w:rsid w:val="00514A72"/>
    <w:rsid w:val="00522BBA"/>
    <w:rsid w:val="0053057A"/>
    <w:rsid w:val="005319CB"/>
    <w:rsid w:val="00531BAF"/>
    <w:rsid w:val="0053466E"/>
    <w:rsid w:val="005349B3"/>
    <w:rsid w:val="00535188"/>
    <w:rsid w:val="00537369"/>
    <w:rsid w:val="00540D28"/>
    <w:rsid w:val="00542C96"/>
    <w:rsid w:val="00543316"/>
    <w:rsid w:val="005454D1"/>
    <w:rsid w:val="005468FE"/>
    <w:rsid w:val="00546F68"/>
    <w:rsid w:val="005531A0"/>
    <w:rsid w:val="00554DBA"/>
    <w:rsid w:val="00554E15"/>
    <w:rsid w:val="0055633C"/>
    <w:rsid w:val="00560A29"/>
    <w:rsid w:val="00560EAE"/>
    <w:rsid w:val="00562211"/>
    <w:rsid w:val="0057197D"/>
    <w:rsid w:val="0057614B"/>
    <w:rsid w:val="00576183"/>
    <w:rsid w:val="0058120E"/>
    <w:rsid w:val="00583710"/>
    <w:rsid w:val="005905B7"/>
    <w:rsid w:val="005917EA"/>
    <w:rsid w:val="00594180"/>
    <w:rsid w:val="005A245A"/>
    <w:rsid w:val="005A3C49"/>
    <w:rsid w:val="005C09C6"/>
    <w:rsid w:val="005C43A6"/>
    <w:rsid w:val="005C6649"/>
    <w:rsid w:val="005C71DD"/>
    <w:rsid w:val="005D3A05"/>
    <w:rsid w:val="005D532D"/>
    <w:rsid w:val="005D5536"/>
    <w:rsid w:val="005D6D44"/>
    <w:rsid w:val="005E174C"/>
    <w:rsid w:val="005E1D7F"/>
    <w:rsid w:val="005E69B9"/>
    <w:rsid w:val="005F0588"/>
    <w:rsid w:val="005F4F93"/>
    <w:rsid w:val="005F6088"/>
    <w:rsid w:val="005F733A"/>
    <w:rsid w:val="005F7912"/>
    <w:rsid w:val="0060022C"/>
    <w:rsid w:val="00603523"/>
    <w:rsid w:val="00605827"/>
    <w:rsid w:val="006129DC"/>
    <w:rsid w:val="006149AA"/>
    <w:rsid w:val="00614F82"/>
    <w:rsid w:val="0061586B"/>
    <w:rsid w:val="00615D9A"/>
    <w:rsid w:val="006166AC"/>
    <w:rsid w:val="00620172"/>
    <w:rsid w:val="00631EA5"/>
    <w:rsid w:val="00634C20"/>
    <w:rsid w:val="0063544A"/>
    <w:rsid w:val="00637EE8"/>
    <w:rsid w:val="00646050"/>
    <w:rsid w:val="00650F84"/>
    <w:rsid w:val="00651080"/>
    <w:rsid w:val="00652999"/>
    <w:rsid w:val="00653E35"/>
    <w:rsid w:val="0065593A"/>
    <w:rsid w:val="00660664"/>
    <w:rsid w:val="006615F4"/>
    <w:rsid w:val="00661F18"/>
    <w:rsid w:val="00666635"/>
    <w:rsid w:val="00667545"/>
    <w:rsid w:val="006713CA"/>
    <w:rsid w:val="00671BD2"/>
    <w:rsid w:val="00676C5C"/>
    <w:rsid w:val="00681157"/>
    <w:rsid w:val="006851D6"/>
    <w:rsid w:val="00691777"/>
    <w:rsid w:val="00697CDB"/>
    <w:rsid w:val="00697D93"/>
    <w:rsid w:val="006A075B"/>
    <w:rsid w:val="006A3905"/>
    <w:rsid w:val="006A5902"/>
    <w:rsid w:val="006B5BF0"/>
    <w:rsid w:val="006C175F"/>
    <w:rsid w:val="006C2E9E"/>
    <w:rsid w:val="006D3AEE"/>
    <w:rsid w:val="006D722D"/>
    <w:rsid w:val="006E1DB2"/>
    <w:rsid w:val="006E4A51"/>
    <w:rsid w:val="006E6087"/>
    <w:rsid w:val="006F2E82"/>
    <w:rsid w:val="006F32F9"/>
    <w:rsid w:val="006F44C0"/>
    <w:rsid w:val="007015C4"/>
    <w:rsid w:val="00714308"/>
    <w:rsid w:val="007210F3"/>
    <w:rsid w:val="00724DAD"/>
    <w:rsid w:val="00726912"/>
    <w:rsid w:val="007330A5"/>
    <w:rsid w:val="0073440C"/>
    <w:rsid w:val="00734652"/>
    <w:rsid w:val="00734EA7"/>
    <w:rsid w:val="007356F1"/>
    <w:rsid w:val="00736038"/>
    <w:rsid w:val="0074515A"/>
    <w:rsid w:val="00746814"/>
    <w:rsid w:val="007502FD"/>
    <w:rsid w:val="00752BE2"/>
    <w:rsid w:val="00754723"/>
    <w:rsid w:val="00765F15"/>
    <w:rsid w:val="007734D2"/>
    <w:rsid w:val="00773B7B"/>
    <w:rsid w:val="00774501"/>
    <w:rsid w:val="00774EB5"/>
    <w:rsid w:val="00777E4D"/>
    <w:rsid w:val="00781A75"/>
    <w:rsid w:val="007829B8"/>
    <w:rsid w:val="00787823"/>
    <w:rsid w:val="007911BB"/>
    <w:rsid w:val="00793BFC"/>
    <w:rsid w:val="00795FD0"/>
    <w:rsid w:val="007A0CBE"/>
    <w:rsid w:val="007B1727"/>
    <w:rsid w:val="007B6851"/>
    <w:rsid w:val="007C1270"/>
    <w:rsid w:val="007C1C86"/>
    <w:rsid w:val="007C275D"/>
    <w:rsid w:val="007D0DBE"/>
    <w:rsid w:val="007D1090"/>
    <w:rsid w:val="007D1613"/>
    <w:rsid w:val="007D17DC"/>
    <w:rsid w:val="007D4713"/>
    <w:rsid w:val="007D632E"/>
    <w:rsid w:val="007E3178"/>
    <w:rsid w:val="007E4E85"/>
    <w:rsid w:val="007F1226"/>
    <w:rsid w:val="007F1DDE"/>
    <w:rsid w:val="007F43BE"/>
    <w:rsid w:val="007F548C"/>
    <w:rsid w:val="007F6442"/>
    <w:rsid w:val="007F6AFB"/>
    <w:rsid w:val="008021B9"/>
    <w:rsid w:val="00804A4F"/>
    <w:rsid w:val="00811B29"/>
    <w:rsid w:val="008146C1"/>
    <w:rsid w:val="00821F66"/>
    <w:rsid w:val="0082321D"/>
    <w:rsid w:val="008240CE"/>
    <w:rsid w:val="00830298"/>
    <w:rsid w:val="00836636"/>
    <w:rsid w:val="008451F7"/>
    <w:rsid w:val="00854B4A"/>
    <w:rsid w:val="00866208"/>
    <w:rsid w:val="00872524"/>
    <w:rsid w:val="00872F93"/>
    <w:rsid w:val="00880ADB"/>
    <w:rsid w:val="00892317"/>
    <w:rsid w:val="008A274F"/>
    <w:rsid w:val="008A3F0A"/>
    <w:rsid w:val="008B2CC1"/>
    <w:rsid w:val="008B60B2"/>
    <w:rsid w:val="008B7353"/>
    <w:rsid w:val="008C0CB2"/>
    <w:rsid w:val="008C2EDB"/>
    <w:rsid w:val="008C4638"/>
    <w:rsid w:val="008D0F3C"/>
    <w:rsid w:val="008D3780"/>
    <w:rsid w:val="008D4CF7"/>
    <w:rsid w:val="008D50DC"/>
    <w:rsid w:val="008D610D"/>
    <w:rsid w:val="008E642B"/>
    <w:rsid w:val="008E7183"/>
    <w:rsid w:val="008F0D34"/>
    <w:rsid w:val="008F3B16"/>
    <w:rsid w:val="008F7FC3"/>
    <w:rsid w:val="00900457"/>
    <w:rsid w:val="009016DA"/>
    <w:rsid w:val="00903212"/>
    <w:rsid w:val="00905835"/>
    <w:rsid w:val="0090731E"/>
    <w:rsid w:val="00910340"/>
    <w:rsid w:val="009117A2"/>
    <w:rsid w:val="00913C6C"/>
    <w:rsid w:val="00914EDF"/>
    <w:rsid w:val="00915573"/>
    <w:rsid w:val="00916EE2"/>
    <w:rsid w:val="009312A8"/>
    <w:rsid w:val="00931CEC"/>
    <w:rsid w:val="009334A5"/>
    <w:rsid w:val="00933B31"/>
    <w:rsid w:val="0093421F"/>
    <w:rsid w:val="009350C5"/>
    <w:rsid w:val="00935560"/>
    <w:rsid w:val="00936764"/>
    <w:rsid w:val="00940899"/>
    <w:rsid w:val="0094732B"/>
    <w:rsid w:val="00950CF4"/>
    <w:rsid w:val="00953654"/>
    <w:rsid w:val="00954160"/>
    <w:rsid w:val="00956504"/>
    <w:rsid w:val="0096310C"/>
    <w:rsid w:val="00966A22"/>
    <w:rsid w:val="0096722F"/>
    <w:rsid w:val="00973F6F"/>
    <w:rsid w:val="00976FCA"/>
    <w:rsid w:val="00980843"/>
    <w:rsid w:val="00980EF3"/>
    <w:rsid w:val="00984B0B"/>
    <w:rsid w:val="00984B67"/>
    <w:rsid w:val="00985C53"/>
    <w:rsid w:val="0098717B"/>
    <w:rsid w:val="009929BC"/>
    <w:rsid w:val="00992A33"/>
    <w:rsid w:val="00994B08"/>
    <w:rsid w:val="00995395"/>
    <w:rsid w:val="00997625"/>
    <w:rsid w:val="009A0C6F"/>
    <w:rsid w:val="009A3C05"/>
    <w:rsid w:val="009A6DDF"/>
    <w:rsid w:val="009A7F03"/>
    <w:rsid w:val="009B043D"/>
    <w:rsid w:val="009C3715"/>
    <w:rsid w:val="009C594D"/>
    <w:rsid w:val="009D4EEC"/>
    <w:rsid w:val="009E2791"/>
    <w:rsid w:val="009E3F6F"/>
    <w:rsid w:val="009F35F0"/>
    <w:rsid w:val="009F3B5D"/>
    <w:rsid w:val="009F499F"/>
    <w:rsid w:val="009F5616"/>
    <w:rsid w:val="009F6C8E"/>
    <w:rsid w:val="009F7984"/>
    <w:rsid w:val="00A02179"/>
    <w:rsid w:val="00A02EEB"/>
    <w:rsid w:val="00A04908"/>
    <w:rsid w:val="00A04949"/>
    <w:rsid w:val="00A056C4"/>
    <w:rsid w:val="00A06302"/>
    <w:rsid w:val="00A071F3"/>
    <w:rsid w:val="00A07452"/>
    <w:rsid w:val="00A109AF"/>
    <w:rsid w:val="00A118B7"/>
    <w:rsid w:val="00A1206D"/>
    <w:rsid w:val="00A157CB"/>
    <w:rsid w:val="00A274DF"/>
    <w:rsid w:val="00A34447"/>
    <w:rsid w:val="00A3799D"/>
    <w:rsid w:val="00A42DAF"/>
    <w:rsid w:val="00A45BD8"/>
    <w:rsid w:val="00A47185"/>
    <w:rsid w:val="00A51B12"/>
    <w:rsid w:val="00A562AD"/>
    <w:rsid w:val="00A65702"/>
    <w:rsid w:val="00A70EA1"/>
    <w:rsid w:val="00A72886"/>
    <w:rsid w:val="00A81719"/>
    <w:rsid w:val="00A84903"/>
    <w:rsid w:val="00A869B7"/>
    <w:rsid w:val="00A87B6E"/>
    <w:rsid w:val="00AA0246"/>
    <w:rsid w:val="00AB0732"/>
    <w:rsid w:val="00AB10FB"/>
    <w:rsid w:val="00AB4066"/>
    <w:rsid w:val="00AB4230"/>
    <w:rsid w:val="00AC0D01"/>
    <w:rsid w:val="00AC205C"/>
    <w:rsid w:val="00AC3ABE"/>
    <w:rsid w:val="00AC5DF8"/>
    <w:rsid w:val="00AC6975"/>
    <w:rsid w:val="00AD1C5D"/>
    <w:rsid w:val="00AD22A3"/>
    <w:rsid w:val="00AD5513"/>
    <w:rsid w:val="00AE3559"/>
    <w:rsid w:val="00AF0A6B"/>
    <w:rsid w:val="00AF7AD8"/>
    <w:rsid w:val="00AF7FCB"/>
    <w:rsid w:val="00B01A12"/>
    <w:rsid w:val="00B047C7"/>
    <w:rsid w:val="00B05A69"/>
    <w:rsid w:val="00B05A98"/>
    <w:rsid w:val="00B06D65"/>
    <w:rsid w:val="00B135B8"/>
    <w:rsid w:val="00B13FEB"/>
    <w:rsid w:val="00B14F8F"/>
    <w:rsid w:val="00B1533D"/>
    <w:rsid w:val="00B2167E"/>
    <w:rsid w:val="00B24BD6"/>
    <w:rsid w:val="00B47B97"/>
    <w:rsid w:val="00B502E0"/>
    <w:rsid w:val="00B50950"/>
    <w:rsid w:val="00B50A92"/>
    <w:rsid w:val="00B5116B"/>
    <w:rsid w:val="00B531EC"/>
    <w:rsid w:val="00B57F98"/>
    <w:rsid w:val="00B6682A"/>
    <w:rsid w:val="00B71140"/>
    <w:rsid w:val="00B71202"/>
    <w:rsid w:val="00B718B9"/>
    <w:rsid w:val="00B73704"/>
    <w:rsid w:val="00B75AE5"/>
    <w:rsid w:val="00B8039F"/>
    <w:rsid w:val="00B9396D"/>
    <w:rsid w:val="00B9734B"/>
    <w:rsid w:val="00BA7869"/>
    <w:rsid w:val="00BA7E36"/>
    <w:rsid w:val="00BB26A0"/>
    <w:rsid w:val="00BB7505"/>
    <w:rsid w:val="00BC1521"/>
    <w:rsid w:val="00BD0A46"/>
    <w:rsid w:val="00BD1276"/>
    <w:rsid w:val="00BD1CDF"/>
    <w:rsid w:val="00BD1F0A"/>
    <w:rsid w:val="00BD3100"/>
    <w:rsid w:val="00BD5E62"/>
    <w:rsid w:val="00BD63CA"/>
    <w:rsid w:val="00BE1131"/>
    <w:rsid w:val="00BE25D1"/>
    <w:rsid w:val="00BE74C3"/>
    <w:rsid w:val="00BE7B62"/>
    <w:rsid w:val="00BF2723"/>
    <w:rsid w:val="00BF3078"/>
    <w:rsid w:val="00BF333B"/>
    <w:rsid w:val="00BF3538"/>
    <w:rsid w:val="00C065DD"/>
    <w:rsid w:val="00C11BFE"/>
    <w:rsid w:val="00C16961"/>
    <w:rsid w:val="00C17BE5"/>
    <w:rsid w:val="00C21A24"/>
    <w:rsid w:val="00C223B2"/>
    <w:rsid w:val="00C24CEF"/>
    <w:rsid w:val="00C2601F"/>
    <w:rsid w:val="00C2780C"/>
    <w:rsid w:val="00C30DBA"/>
    <w:rsid w:val="00C32541"/>
    <w:rsid w:val="00C34D7E"/>
    <w:rsid w:val="00C36E03"/>
    <w:rsid w:val="00C4701A"/>
    <w:rsid w:val="00C47D93"/>
    <w:rsid w:val="00C55897"/>
    <w:rsid w:val="00C57076"/>
    <w:rsid w:val="00C61FB6"/>
    <w:rsid w:val="00C65672"/>
    <w:rsid w:val="00C70155"/>
    <w:rsid w:val="00C76355"/>
    <w:rsid w:val="00C77583"/>
    <w:rsid w:val="00C82D55"/>
    <w:rsid w:val="00C83860"/>
    <w:rsid w:val="00C9060F"/>
    <w:rsid w:val="00C9183F"/>
    <w:rsid w:val="00C93C3C"/>
    <w:rsid w:val="00C9667A"/>
    <w:rsid w:val="00C97057"/>
    <w:rsid w:val="00CA0830"/>
    <w:rsid w:val="00CA350A"/>
    <w:rsid w:val="00CA4D92"/>
    <w:rsid w:val="00CA617B"/>
    <w:rsid w:val="00CA6924"/>
    <w:rsid w:val="00CB5890"/>
    <w:rsid w:val="00CB7100"/>
    <w:rsid w:val="00CC1A85"/>
    <w:rsid w:val="00CD5077"/>
    <w:rsid w:val="00CD63DA"/>
    <w:rsid w:val="00CE0AF9"/>
    <w:rsid w:val="00CF2FCC"/>
    <w:rsid w:val="00CF42F5"/>
    <w:rsid w:val="00CF62B8"/>
    <w:rsid w:val="00D0661E"/>
    <w:rsid w:val="00D07178"/>
    <w:rsid w:val="00D07667"/>
    <w:rsid w:val="00D07E61"/>
    <w:rsid w:val="00D149FA"/>
    <w:rsid w:val="00D204C9"/>
    <w:rsid w:val="00D21FED"/>
    <w:rsid w:val="00D233F3"/>
    <w:rsid w:val="00D2354D"/>
    <w:rsid w:val="00D25F2A"/>
    <w:rsid w:val="00D27695"/>
    <w:rsid w:val="00D313AB"/>
    <w:rsid w:val="00D3387F"/>
    <w:rsid w:val="00D33E67"/>
    <w:rsid w:val="00D45252"/>
    <w:rsid w:val="00D4539C"/>
    <w:rsid w:val="00D508C6"/>
    <w:rsid w:val="00D56C32"/>
    <w:rsid w:val="00D625B0"/>
    <w:rsid w:val="00D64598"/>
    <w:rsid w:val="00D64921"/>
    <w:rsid w:val="00D666D3"/>
    <w:rsid w:val="00D6710F"/>
    <w:rsid w:val="00D709EE"/>
    <w:rsid w:val="00D71B4D"/>
    <w:rsid w:val="00D71D62"/>
    <w:rsid w:val="00D76FF7"/>
    <w:rsid w:val="00D83516"/>
    <w:rsid w:val="00D918CC"/>
    <w:rsid w:val="00D93D55"/>
    <w:rsid w:val="00DA2347"/>
    <w:rsid w:val="00DA4318"/>
    <w:rsid w:val="00DA680B"/>
    <w:rsid w:val="00DB1E46"/>
    <w:rsid w:val="00DB369A"/>
    <w:rsid w:val="00DB418D"/>
    <w:rsid w:val="00DB4FBC"/>
    <w:rsid w:val="00DB5866"/>
    <w:rsid w:val="00DC7493"/>
    <w:rsid w:val="00DD6DE0"/>
    <w:rsid w:val="00DD7413"/>
    <w:rsid w:val="00DE1046"/>
    <w:rsid w:val="00DE1B1E"/>
    <w:rsid w:val="00DE37B5"/>
    <w:rsid w:val="00DF1A3A"/>
    <w:rsid w:val="00DF5C58"/>
    <w:rsid w:val="00DF6C32"/>
    <w:rsid w:val="00E00D5C"/>
    <w:rsid w:val="00E02A47"/>
    <w:rsid w:val="00E056DD"/>
    <w:rsid w:val="00E059F3"/>
    <w:rsid w:val="00E060B9"/>
    <w:rsid w:val="00E06CC2"/>
    <w:rsid w:val="00E16A07"/>
    <w:rsid w:val="00E22110"/>
    <w:rsid w:val="00E2256A"/>
    <w:rsid w:val="00E24CB1"/>
    <w:rsid w:val="00E279F0"/>
    <w:rsid w:val="00E31545"/>
    <w:rsid w:val="00E335FE"/>
    <w:rsid w:val="00E33EDD"/>
    <w:rsid w:val="00E42510"/>
    <w:rsid w:val="00E471F2"/>
    <w:rsid w:val="00E54E03"/>
    <w:rsid w:val="00E71BF7"/>
    <w:rsid w:val="00E81408"/>
    <w:rsid w:val="00E82611"/>
    <w:rsid w:val="00E82E75"/>
    <w:rsid w:val="00E83F24"/>
    <w:rsid w:val="00E844C4"/>
    <w:rsid w:val="00E84730"/>
    <w:rsid w:val="00E84927"/>
    <w:rsid w:val="00E8587B"/>
    <w:rsid w:val="00E8660F"/>
    <w:rsid w:val="00EA0D5F"/>
    <w:rsid w:val="00EA76DB"/>
    <w:rsid w:val="00EB0D4F"/>
    <w:rsid w:val="00EB1AA2"/>
    <w:rsid w:val="00EB35CC"/>
    <w:rsid w:val="00EB3FCD"/>
    <w:rsid w:val="00EC4E49"/>
    <w:rsid w:val="00ED3EE4"/>
    <w:rsid w:val="00ED4471"/>
    <w:rsid w:val="00ED77FB"/>
    <w:rsid w:val="00EE0676"/>
    <w:rsid w:val="00EE3155"/>
    <w:rsid w:val="00EE45FA"/>
    <w:rsid w:val="00EE6AEE"/>
    <w:rsid w:val="00EF0F5B"/>
    <w:rsid w:val="00EF3E74"/>
    <w:rsid w:val="00EF46F5"/>
    <w:rsid w:val="00F016B2"/>
    <w:rsid w:val="00F03DFA"/>
    <w:rsid w:val="00F06AEF"/>
    <w:rsid w:val="00F11636"/>
    <w:rsid w:val="00F121C8"/>
    <w:rsid w:val="00F1293F"/>
    <w:rsid w:val="00F20A79"/>
    <w:rsid w:val="00F2202A"/>
    <w:rsid w:val="00F26251"/>
    <w:rsid w:val="00F31533"/>
    <w:rsid w:val="00F324CE"/>
    <w:rsid w:val="00F34FB9"/>
    <w:rsid w:val="00F41330"/>
    <w:rsid w:val="00F46B37"/>
    <w:rsid w:val="00F46CF9"/>
    <w:rsid w:val="00F52E6C"/>
    <w:rsid w:val="00F55529"/>
    <w:rsid w:val="00F61DF9"/>
    <w:rsid w:val="00F65E8E"/>
    <w:rsid w:val="00F66152"/>
    <w:rsid w:val="00F70158"/>
    <w:rsid w:val="00F70661"/>
    <w:rsid w:val="00F756FC"/>
    <w:rsid w:val="00F77809"/>
    <w:rsid w:val="00F871FD"/>
    <w:rsid w:val="00F92AEE"/>
    <w:rsid w:val="00F9637C"/>
    <w:rsid w:val="00F9747D"/>
    <w:rsid w:val="00FA030E"/>
    <w:rsid w:val="00FA2F1F"/>
    <w:rsid w:val="00FA6D04"/>
    <w:rsid w:val="00FB2D06"/>
    <w:rsid w:val="00FB3A2B"/>
    <w:rsid w:val="00FB4A6B"/>
    <w:rsid w:val="00FB4E0D"/>
    <w:rsid w:val="00FC1C92"/>
    <w:rsid w:val="00FC692B"/>
    <w:rsid w:val="00FD2F8B"/>
    <w:rsid w:val="00FE1139"/>
    <w:rsid w:val="00FE2A83"/>
    <w:rsid w:val="00FE4BC6"/>
    <w:rsid w:val="00FF370F"/>
    <w:rsid w:val="00FF39D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DE31D"/>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581"/>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7D0DBE"/>
    <w:rPr>
      <w:rFonts w:ascii="Tahoma" w:hAnsi="Tahoma" w:cs="Tahoma"/>
      <w:sz w:val="16"/>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styleId="FollowedHyperlink">
    <w:name w:val="FollowedHyperlink"/>
    <w:basedOn w:val="DefaultParagraphFont"/>
    <w:rsid w:val="006C2E9E"/>
    <w:rPr>
      <w:color w:val="954F72" w:themeColor="followedHyperlink"/>
      <w:u w:val="single"/>
    </w:rPr>
  </w:style>
  <w:style w:type="character" w:customStyle="1" w:styleId="ONUMEChar">
    <w:name w:val="ONUM E Char"/>
    <w:basedOn w:val="DefaultParagraphFont"/>
    <w:link w:val="ONUME"/>
    <w:rsid w:val="003450CD"/>
    <w:rPr>
      <w:rFonts w:ascii="Arial" w:eastAsia="SimSun" w:hAnsi="Arial" w:cs="Arial"/>
      <w:sz w:val="22"/>
      <w:lang w:val="en-US" w:eastAsia="zh-CN"/>
    </w:rPr>
  </w:style>
  <w:style w:type="character" w:customStyle="1" w:styleId="BodyTextChar">
    <w:name w:val="Body Text Char"/>
    <w:basedOn w:val="DefaultParagraphFont"/>
    <w:link w:val="BodyText"/>
    <w:rsid w:val="00180D5A"/>
    <w:rPr>
      <w:rFonts w:ascii="Arial" w:eastAsia="SimSun" w:hAnsi="Arial" w:cs="Arial"/>
      <w:sz w:val="22"/>
      <w:lang w:val="en-US" w:eastAsia="zh-CN"/>
    </w:rPr>
  </w:style>
  <w:style w:type="paragraph" w:styleId="Date">
    <w:name w:val="Date"/>
    <w:basedOn w:val="Normal"/>
    <w:next w:val="Normal"/>
    <w:link w:val="DateChar"/>
    <w:rsid w:val="008F0D34"/>
  </w:style>
  <w:style w:type="character" w:customStyle="1" w:styleId="DateChar">
    <w:name w:val="Date Char"/>
    <w:basedOn w:val="DefaultParagraphFont"/>
    <w:link w:val="Date"/>
    <w:rsid w:val="008F0D34"/>
    <w:rPr>
      <w:rFonts w:ascii="Arial" w:eastAsia="SimSun" w:hAnsi="Arial" w:cs="Arial"/>
      <w:sz w:val="22"/>
      <w:lang w:val="en-US" w:eastAsia="zh-CN"/>
    </w:rPr>
  </w:style>
  <w:style w:type="character" w:customStyle="1" w:styleId="HeaderChar">
    <w:name w:val="Header Char"/>
    <w:basedOn w:val="DefaultParagraphFont"/>
    <w:link w:val="Header"/>
    <w:semiHidden/>
    <w:rsid w:val="00B71140"/>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821234416">
      <w:bodyDiv w:val="1"/>
      <w:marLeft w:val="0"/>
      <w:marRight w:val="0"/>
      <w:marTop w:val="0"/>
      <w:marBottom w:val="0"/>
      <w:divBdr>
        <w:top w:val="none" w:sz="0" w:space="0" w:color="auto"/>
        <w:left w:val="none" w:sz="0" w:space="0" w:color="auto"/>
        <w:bottom w:val="none" w:sz="0" w:space="0" w:color="auto"/>
        <w:right w:val="none" w:sz="0" w:space="0" w:color="auto"/>
      </w:divBdr>
      <w:divsChild>
        <w:div w:id="1110704723">
          <w:marLeft w:val="0"/>
          <w:marRight w:val="0"/>
          <w:marTop w:val="0"/>
          <w:marBottom w:val="0"/>
          <w:divBdr>
            <w:top w:val="none" w:sz="0" w:space="0" w:color="auto"/>
            <w:left w:val="none" w:sz="0" w:space="0" w:color="auto"/>
            <w:bottom w:val="none" w:sz="0" w:space="0" w:color="auto"/>
            <w:right w:val="none" w:sz="0" w:space="0" w:color="auto"/>
          </w:divBdr>
          <w:divsChild>
            <w:div w:id="836578540">
              <w:marLeft w:val="0"/>
              <w:marRight w:val="0"/>
              <w:marTop w:val="0"/>
              <w:marBottom w:val="0"/>
              <w:divBdr>
                <w:top w:val="none" w:sz="0" w:space="0" w:color="auto"/>
                <w:left w:val="none" w:sz="0" w:space="0" w:color="auto"/>
                <w:bottom w:val="none" w:sz="0" w:space="0" w:color="auto"/>
                <w:right w:val="none" w:sz="0" w:space="0" w:color="auto"/>
              </w:divBdr>
            </w:div>
            <w:div w:id="15963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BD682-AF8F-48DC-8EB7-6316659B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5370</Words>
  <Characters>6343</Characters>
  <Application>Microsoft Office Word</Application>
  <DocSecurity>0</DocSecurity>
  <Lines>278</Lines>
  <Paragraphs>206</Paragraphs>
  <ScaleCrop>false</ScaleCrop>
  <HeadingPairs>
    <vt:vector size="2" baseType="variant">
      <vt:variant>
        <vt:lpstr>Title</vt:lpstr>
      </vt:variant>
      <vt:variant>
        <vt:i4>1</vt:i4>
      </vt:variant>
    </vt:vector>
  </HeadingPairs>
  <TitlesOfParts>
    <vt:vector size="1" baseType="lpstr">
      <vt:lpstr>CWS/9/INF/1 PROV.</vt:lpstr>
    </vt:vector>
  </TitlesOfParts>
  <Company>WIPO</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CWS/9/INF/1 PROV. 3</dc:title>
  <dc:subject>附加说明和拟议时间表的议程草案</dc:subject>
  <dc:creator>WIPO</dc:creator>
  <cp:keywords>FOR OFFICIAL USE ONLY</cp:keywords>
  <dc:description/>
  <cp:lastModifiedBy>CHAVAS Louison</cp:lastModifiedBy>
  <cp:revision>5</cp:revision>
  <cp:lastPrinted>2021-10-26T08:27:00Z</cp:lastPrinted>
  <dcterms:created xsi:type="dcterms:W3CDTF">2021-10-26T08:23:00Z</dcterms:created>
  <dcterms:modified xsi:type="dcterms:W3CDTF">2021-10-26T09:16:00Z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9e5ad572-b472-4047-acc1-f02555c570f3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