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2B99" w14:textId="77777777" w:rsidR="00FC486C" w:rsidRPr="002C0082" w:rsidRDefault="00FC486C" w:rsidP="00FC486C">
      <w:pPr>
        <w:jc w:val="right"/>
        <w:rPr>
          <w:rFonts w:ascii="Arial Black" w:hAnsi="Arial Black"/>
          <w:caps/>
          <w:sz w:val="15"/>
        </w:rPr>
      </w:pPr>
      <w:r w:rsidRPr="002C0082">
        <w:rPr>
          <w:rFonts w:cs="Times New Roman"/>
          <w:noProof/>
        </w:rPr>
        <w:drawing>
          <wp:inline distT="0" distB="0" distL="0" distR="0" wp14:anchorId="2AB3AF3A" wp14:editId="4A55FAB1">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E06CF0" w14:textId="4DEEFC64" w:rsidR="00FC486C" w:rsidRPr="00996801" w:rsidRDefault="00FC486C" w:rsidP="00FC486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hint="eastAsia"/>
          <w:b/>
          <w:caps/>
          <w:sz w:val="15"/>
          <w:szCs w:val="21"/>
        </w:rPr>
        <w:t>7</w:t>
      </w:r>
    </w:p>
    <w:bookmarkEnd w:id="0"/>
    <w:p w14:paraId="3EC023A8" w14:textId="77777777" w:rsidR="00FC486C" w:rsidRPr="00996801" w:rsidRDefault="00FC486C" w:rsidP="00FC486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C24B03B" w14:textId="39310DFA" w:rsidR="00FC486C" w:rsidRPr="00996801" w:rsidRDefault="00FC486C" w:rsidP="00FC486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9</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3</w:t>
      </w:r>
      <w:r w:rsidRPr="00F32E76">
        <w:rPr>
          <w:rFonts w:ascii="STXihei" w:eastAsia="SimHei" w:hAnsi="Times New Roman" w:cs="Times New Roman" w:hint="eastAsia"/>
          <w:b/>
          <w:sz w:val="15"/>
          <w:szCs w:val="15"/>
          <w:lang w:val="fr-CH"/>
        </w:rPr>
        <w:t>日</w:t>
      </w:r>
    </w:p>
    <w:bookmarkEnd w:id="2"/>
    <w:p w14:paraId="5689BD38" w14:textId="77777777" w:rsidR="00FC486C" w:rsidRPr="00716AE2" w:rsidRDefault="00FC486C" w:rsidP="00FC486C">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7D2CFBDC" w14:textId="77777777" w:rsidR="00FC486C" w:rsidRPr="002C0082" w:rsidRDefault="00FC486C" w:rsidP="00FC486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41C7240D" w14:textId="3DA8F4D3" w:rsidR="00FC486C" w:rsidRPr="002C0082" w:rsidRDefault="00FC486C" w:rsidP="00FC486C">
      <w:pPr>
        <w:spacing w:after="360"/>
        <w:rPr>
          <w:rFonts w:ascii="KaiTi" w:eastAsia="KaiTi" w:hAnsi="KaiTi" w:cs="Times New Roman"/>
          <w:sz w:val="24"/>
          <w:szCs w:val="32"/>
        </w:rPr>
      </w:pPr>
      <w:bookmarkStart w:id="3" w:name="TitleOfDoc"/>
      <w:r w:rsidRPr="00FC486C">
        <w:rPr>
          <w:rFonts w:ascii="KaiTi" w:eastAsia="KaiTi" w:hAnsi="KaiTi" w:cs="Times New Roman" w:hint="eastAsia"/>
          <w:sz w:val="24"/>
          <w:szCs w:val="32"/>
        </w:rPr>
        <w:t>接纳观察员</w:t>
      </w:r>
    </w:p>
    <w:p w14:paraId="0FBEEDC1" w14:textId="77777777" w:rsidR="00FC486C" w:rsidRPr="002C0082" w:rsidRDefault="00FC486C" w:rsidP="00FC486C">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bookmarkEnd w:id="4"/>
    <w:p w14:paraId="30F7ABB2" w14:textId="76F852C7" w:rsidR="00B25E1F" w:rsidRPr="00FC486C" w:rsidRDefault="006442E1" w:rsidP="00FC486C">
      <w:pPr>
        <w:overflowPunct w:val="0"/>
        <w:spacing w:afterLines="50" w:after="120" w:line="340" w:lineRule="atLeast"/>
        <w:jc w:val="both"/>
        <w:rPr>
          <w:rFonts w:ascii="SimSun" w:hAnsi="SimSun"/>
          <w:sz w:val="21"/>
          <w:szCs w:val="21"/>
        </w:rPr>
      </w:pPr>
      <w:r w:rsidRPr="00FC486C">
        <w:rPr>
          <w:rFonts w:ascii="SimSun" w:hAnsi="SimSun"/>
          <w:sz w:val="21"/>
          <w:szCs w:val="21"/>
        </w:rPr>
        <w:fldChar w:fldCharType="begin"/>
      </w:r>
      <w:r w:rsidRPr="00FC486C">
        <w:rPr>
          <w:rFonts w:ascii="SimSun" w:hAnsi="SimSun"/>
          <w:sz w:val="21"/>
          <w:szCs w:val="21"/>
        </w:rPr>
        <w:instrText xml:space="preserve"> AUTONUM  </w:instrText>
      </w:r>
      <w:r w:rsidRPr="00FC486C">
        <w:rPr>
          <w:rFonts w:ascii="SimSun" w:hAnsi="SimSun"/>
          <w:sz w:val="21"/>
          <w:szCs w:val="21"/>
        </w:rPr>
        <w:fldChar w:fldCharType="end"/>
      </w:r>
      <w:r w:rsidR="00FC486C" w:rsidRPr="00FC486C">
        <w:rPr>
          <w:rFonts w:ascii="SimSun" w:hAnsi="SimSun" w:hint="eastAsia"/>
          <w:sz w:val="21"/>
          <w:szCs w:val="21"/>
        </w:rPr>
        <w:t>.</w:t>
      </w:r>
      <w:r w:rsidRPr="00FC486C">
        <w:rPr>
          <w:rFonts w:ascii="SimSun" w:hAnsi="SimSun"/>
          <w:sz w:val="21"/>
          <w:szCs w:val="21"/>
        </w:rPr>
        <w:tab/>
      </w:r>
      <w:r w:rsidR="00B25E1F" w:rsidRPr="00FC486C">
        <w:rPr>
          <w:rFonts w:ascii="SimSun" w:hAnsi="SimSun" w:cs="SimSun" w:hint="eastAsia"/>
          <w:sz w:val="21"/>
          <w:szCs w:val="21"/>
        </w:rPr>
        <w:t>自缔结和通过外观设计法条约外交会议</w:t>
      </w:r>
      <w:r w:rsidR="00B25E1F" w:rsidRPr="00FC486C">
        <w:rPr>
          <w:rFonts w:ascii="SimSun" w:hAnsi="SimSun"/>
          <w:sz w:val="21"/>
          <w:szCs w:val="21"/>
        </w:rPr>
        <w:t>（外交会议）</w:t>
      </w:r>
      <w:r w:rsidR="00B25E1F" w:rsidRPr="00FC486C">
        <w:rPr>
          <w:rFonts w:ascii="SimSun" w:hAnsi="SimSun" w:cs="SimSun" w:hint="eastAsia"/>
          <w:sz w:val="21"/>
          <w:szCs w:val="21"/>
        </w:rPr>
        <w:t>筹备委员会</w:t>
      </w:r>
      <w:r w:rsidR="00B25E1F" w:rsidRPr="00FC486C">
        <w:rPr>
          <w:rFonts w:ascii="SimSun" w:hAnsi="SimSun"/>
          <w:sz w:val="21"/>
          <w:szCs w:val="21"/>
        </w:rPr>
        <w:t>批准</w:t>
      </w:r>
      <w:r w:rsidR="00B25E1F" w:rsidRPr="00FC486C">
        <w:rPr>
          <w:rFonts w:ascii="SimSun" w:hAnsi="SimSun" w:hint="eastAsia"/>
          <w:sz w:val="21"/>
          <w:szCs w:val="21"/>
        </w:rPr>
        <w:t>拟邀请</w:t>
      </w:r>
      <w:r w:rsidR="00B25E1F" w:rsidRPr="00FC486C">
        <w:rPr>
          <w:rFonts w:ascii="SimSun" w:hAnsi="SimSun"/>
          <w:sz w:val="21"/>
          <w:szCs w:val="21"/>
        </w:rPr>
        <w:t>参加外交会议的</w:t>
      </w:r>
      <w:r w:rsidR="00B25E1F" w:rsidRPr="00FC486C">
        <w:rPr>
          <w:rFonts w:ascii="SimSun" w:hAnsi="SimSun" w:hint="eastAsia"/>
          <w:sz w:val="21"/>
          <w:szCs w:val="21"/>
        </w:rPr>
        <w:t>单位</w:t>
      </w:r>
      <w:r w:rsidR="00B25E1F" w:rsidRPr="00FC486C">
        <w:rPr>
          <w:rFonts w:ascii="SimSun" w:hAnsi="SimSun"/>
          <w:sz w:val="21"/>
          <w:szCs w:val="21"/>
        </w:rPr>
        <w:t>名单（</w:t>
      </w:r>
      <w:r w:rsidR="00B25E1F" w:rsidRPr="00FC486C">
        <w:rPr>
          <w:rFonts w:ascii="SimSun" w:hAnsi="SimSun" w:hint="eastAsia"/>
          <w:sz w:val="21"/>
          <w:szCs w:val="21"/>
        </w:rPr>
        <w:t>文件</w:t>
      </w:r>
      <w:r w:rsidR="00B25E1F" w:rsidRPr="00FC486C">
        <w:rPr>
          <w:rFonts w:ascii="SimSun" w:hAnsi="SimSun"/>
          <w:sz w:val="21"/>
          <w:szCs w:val="21"/>
        </w:rPr>
        <w:t>DLT/2/PM/4 Rev.和</w:t>
      </w:r>
      <w:r w:rsidR="00B25E1F" w:rsidRPr="00FC486C">
        <w:rPr>
          <w:rFonts w:ascii="SimSun" w:hAnsi="SimSun" w:hint="eastAsia"/>
          <w:sz w:val="21"/>
          <w:szCs w:val="21"/>
        </w:rPr>
        <w:t>文件</w:t>
      </w:r>
      <w:r w:rsidR="00B25E1F" w:rsidRPr="00FC486C">
        <w:rPr>
          <w:rFonts w:ascii="SimSun" w:hAnsi="SimSun"/>
          <w:sz w:val="21"/>
          <w:szCs w:val="21"/>
        </w:rPr>
        <w:t>DLT/2/PM/7第109段）</w:t>
      </w:r>
      <w:r w:rsidR="00B25E1F" w:rsidRPr="00FC486C">
        <w:rPr>
          <w:rFonts w:ascii="SimSun" w:hAnsi="SimSun" w:hint="eastAsia"/>
          <w:sz w:val="21"/>
          <w:szCs w:val="21"/>
        </w:rPr>
        <w:t>以来</w:t>
      </w:r>
      <w:r w:rsidR="00B25E1F" w:rsidRPr="00FC486C">
        <w:rPr>
          <w:rFonts w:ascii="SimSun" w:hAnsi="SimSun"/>
          <w:sz w:val="21"/>
          <w:szCs w:val="21"/>
        </w:rPr>
        <w:t>，总干事收到了</w:t>
      </w:r>
      <w:r w:rsidR="000101FA" w:rsidRPr="00FC486C">
        <w:rPr>
          <w:rFonts w:ascii="SimSun" w:hAnsi="SimSun" w:hint="eastAsia"/>
          <w:sz w:val="21"/>
          <w:szCs w:val="21"/>
        </w:rPr>
        <w:t>下述</w:t>
      </w:r>
      <w:r w:rsidR="00B25E1F" w:rsidRPr="00FC486C">
        <w:rPr>
          <w:rFonts w:ascii="SimSun" w:hAnsi="SimSun"/>
          <w:sz w:val="21"/>
          <w:szCs w:val="21"/>
        </w:rPr>
        <w:t>政府间组织</w:t>
      </w:r>
      <w:r w:rsidR="000101FA" w:rsidRPr="00FC486C">
        <w:rPr>
          <w:rFonts w:ascii="SimSun" w:hAnsi="SimSun" w:hint="eastAsia"/>
          <w:sz w:val="21"/>
          <w:szCs w:val="21"/>
        </w:rPr>
        <w:t>希望被接纳</w:t>
      </w:r>
      <w:r w:rsidR="00B25E1F" w:rsidRPr="00FC486C">
        <w:rPr>
          <w:rFonts w:ascii="SimSun" w:hAnsi="SimSun"/>
          <w:sz w:val="21"/>
          <w:szCs w:val="21"/>
        </w:rPr>
        <w:t>为观察员</w:t>
      </w:r>
      <w:r w:rsidR="000101FA" w:rsidRPr="00FC486C">
        <w:rPr>
          <w:rFonts w:ascii="SimSun" w:hAnsi="SimSun" w:hint="eastAsia"/>
          <w:sz w:val="21"/>
          <w:szCs w:val="21"/>
        </w:rPr>
        <w:t>出席</w:t>
      </w:r>
      <w:r w:rsidR="00B25E1F" w:rsidRPr="00FC486C">
        <w:rPr>
          <w:rFonts w:ascii="SimSun" w:hAnsi="SimSun"/>
          <w:sz w:val="21"/>
          <w:szCs w:val="21"/>
        </w:rPr>
        <w:t>外交会议的</w:t>
      </w:r>
      <w:r w:rsidR="000101FA" w:rsidRPr="00FC486C">
        <w:rPr>
          <w:rFonts w:ascii="SimSun" w:hAnsi="SimSun" w:hint="eastAsia"/>
          <w:sz w:val="21"/>
          <w:szCs w:val="21"/>
        </w:rPr>
        <w:t>请求</w:t>
      </w:r>
      <w:r w:rsidR="00B25E1F" w:rsidRPr="00FC486C">
        <w:rPr>
          <w:rFonts w:ascii="SimSun" w:hAnsi="SimSun"/>
          <w:sz w:val="21"/>
          <w:szCs w:val="21"/>
        </w:rPr>
        <w:t>：</w:t>
      </w:r>
    </w:p>
    <w:p w14:paraId="0D4E9D69" w14:textId="76714818" w:rsidR="006442E1" w:rsidRPr="00FC486C" w:rsidRDefault="000D4C4B" w:rsidP="00FC486C">
      <w:pPr>
        <w:pStyle w:val="ONUME"/>
        <w:numPr>
          <w:ilvl w:val="0"/>
          <w:numId w:val="0"/>
        </w:numPr>
        <w:overflowPunct w:val="0"/>
        <w:spacing w:afterLines="50" w:after="120" w:line="340" w:lineRule="atLeast"/>
        <w:ind w:left="1134"/>
        <w:rPr>
          <w:rFonts w:ascii="SimSun" w:hAnsi="SimSun"/>
          <w:iCs/>
          <w:sz w:val="21"/>
          <w:szCs w:val="21"/>
        </w:rPr>
      </w:pPr>
      <w:bookmarkStart w:id="5" w:name="_Hlk162271766"/>
      <w:r w:rsidRPr="00FC486C">
        <w:rPr>
          <w:rFonts w:ascii="SimSun" w:hAnsi="SimSun" w:hint="eastAsia"/>
          <w:iCs/>
          <w:sz w:val="21"/>
          <w:szCs w:val="21"/>
        </w:rPr>
        <w:t>数字合作组织（</w:t>
      </w:r>
      <w:r w:rsidR="006442E1" w:rsidRPr="00FC486C">
        <w:rPr>
          <w:rFonts w:ascii="SimSun" w:hAnsi="SimSun"/>
          <w:iCs/>
          <w:sz w:val="21"/>
          <w:szCs w:val="21"/>
        </w:rPr>
        <w:t>DCO</w:t>
      </w:r>
      <w:r w:rsidRPr="00FC486C">
        <w:rPr>
          <w:rFonts w:ascii="SimSun" w:hAnsi="SimSun" w:hint="eastAsia"/>
          <w:iCs/>
          <w:sz w:val="21"/>
          <w:szCs w:val="21"/>
        </w:rPr>
        <w:t>）。</w:t>
      </w:r>
    </w:p>
    <w:bookmarkEnd w:id="5"/>
    <w:p w14:paraId="1BF96D4F" w14:textId="52950D38" w:rsidR="006442E1" w:rsidRPr="00FC486C" w:rsidRDefault="006442E1" w:rsidP="00FC486C">
      <w:pPr>
        <w:overflowPunct w:val="0"/>
        <w:spacing w:afterLines="50" w:after="120" w:line="340" w:lineRule="atLeast"/>
        <w:jc w:val="both"/>
        <w:rPr>
          <w:rFonts w:ascii="SimSun" w:hAnsi="SimSun"/>
          <w:sz w:val="21"/>
          <w:szCs w:val="21"/>
        </w:rPr>
      </w:pPr>
      <w:r w:rsidRPr="00FC486C">
        <w:rPr>
          <w:rFonts w:ascii="SimSun" w:hAnsi="SimSun"/>
          <w:sz w:val="21"/>
          <w:szCs w:val="21"/>
        </w:rPr>
        <w:fldChar w:fldCharType="begin"/>
      </w:r>
      <w:r w:rsidRPr="00FC486C">
        <w:rPr>
          <w:rFonts w:ascii="SimSun" w:hAnsi="SimSun"/>
          <w:sz w:val="21"/>
          <w:szCs w:val="21"/>
        </w:rPr>
        <w:instrText xml:space="preserve"> AUTONUM  </w:instrText>
      </w:r>
      <w:r w:rsidRPr="00FC486C">
        <w:rPr>
          <w:rFonts w:ascii="SimSun" w:hAnsi="SimSun"/>
          <w:sz w:val="21"/>
          <w:szCs w:val="21"/>
        </w:rPr>
        <w:fldChar w:fldCharType="end"/>
      </w:r>
      <w:r w:rsidR="00FC486C" w:rsidRPr="00FC486C">
        <w:rPr>
          <w:rFonts w:ascii="SimSun" w:hAnsi="SimSun" w:hint="eastAsia"/>
          <w:sz w:val="21"/>
          <w:szCs w:val="21"/>
        </w:rPr>
        <w:t>.</w:t>
      </w:r>
      <w:r w:rsidRPr="00FC486C">
        <w:rPr>
          <w:rFonts w:ascii="SimSun" w:hAnsi="SimSun"/>
          <w:sz w:val="21"/>
          <w:szCs w:val="21"/>
        </w:rPr>
        <w:tab/>
      </w:r>
      <w:r w:rsidR="00914A04" w:rsidRPr="00FC486C">
        <w:rPr>
          <w:rFonts w:ascii="SimSun" w:hAnsi="SimSun" w:hint="eastAsia"/>
          <w:sz w:val="21"/>
          <w:szCs w:val="21"/>
        </w:rPr>
        <w:t>关于</w:t>
      </w:r>
      <w:r w:rsidR="000D4C4B" w:rsidRPr="00FC486C">
        <w:rPr>
          <w:rFonts w:ascii="SimSun" w:hAnsi="SimSun"/>
          <w:sz w:val="21"/>
          <w:szCs w:val="21"/>
        </w:rPr>
        <w:t>上文第1段</w:t>
      </w:r>
      <w:r w:rsidR="00914A04" w:rsidRPr="00FC486C">
        <w:rPr>
          <w:rFonts w:ascii="SimSun" w:hAnsi="SimSun" w:hint="eastAsia"/>
          <w:sz w:val="21"/>
          <w:szCs w:val="21"/>
        </w:rPr>
        <w:t>中</w:t>
      </w:r>
      <w:r w:rsidR="000D4C4B" w:rsidRPr="00FC486C">
        <w:rPr>
          <w:rFonts w:ascii="SimSun" w:hAnsi="SimSun"/>
          <w:sz w:val="21"/>
          <w:szCs w:val="21"/>
        </w:rPr>
        <w:t>提及的政府间组织的总部、目标和结构</w:t>
      </w:r>
      <w:r w:rsidR="00914A04" w:rsidRPr="00FC486C">
        <w:rPr>
          <w:rFonts w:ascii="SimSun" w:hAnsi="SimSun" w:hint="eastAsia"/>
          <w:sz w:val="21"/>
          <w:szCs w:val="21"/>
        </w:rPr>
        <w:t>的简要说明载于本文件附件</w:t>
      </w:r>
      <w:r w:rsidR="000D4C4B" w:rsidRPr="00FC486C">
        <w:rPr>
          <w:rFonts w:ascii="SimSun" w:hAnsi="SimSun"/>
          <w:sz w:val="21"/>
          <w:szCs w:val="21"/>
        </w:rPr>
        <w:t>。建议邀请上述政府间组织</w:t>
      </w:r>
      <w:r w:rsidR="00914A04" w:rsidRPr="00FC486C">
        <w:rPr>
          <w:rFonts w:ascii="SimSun" w:hAnsi="SimSun" w:hint="eastAsia"/>
          <w:sz w:val="21"/>
          <w:szCs w:val="21"/>
        </w:rPr>
        <w:t>作为“</w:t>
      </w:r>
      <w:r w:rsidR="000D4C4B" w:rsidRPr="00FC486C">
        <w:rPr>
          <w:rFonts w:ascii="SimSun" w:hAnsi="SimSun"/>
          <w:sz w:val="21"/>
          <w:szCs w:val="21"/>
        </w:rPr>
        <w:t>观察员</w:t>
      </w:r>
      <w:r w:rsidR="00914A04" w:rsidRPr="00FC486C">
        <w:rPr>
          <w:rFonts w:ascii="SimSun" w:hAnsi="SimSun" w:hint="eastAsia"/>
          <w:sz w:val="21"/>
          <w:szCs w:val="21"/>
        </w:rPr>
        <w:t>”出席</w:t>
      </w:r>
      <w:r w:rsidR="000D4C4B" w:rsidRPr="00FC486C">
        <w:rPr>
          <w:rFonts w:ascii="SimSun" w:hAnsi="SimSun"/>
          <w:sz w:val="21"/>
          <w:szCs w:val="21"/>
        </w:rPr>
        <w:t>外交会议。</w:t>
      </w:r>
    </w:p>
    <w:p w14:paraId="4AE330F6" w14:textId="3B290F4F" w:rsidR="006442E1" w:rsidRPr="00FC486C" w:rsidRDefault="006442E1" w:rsidP="00FC486C">
      <w:pPr>
        <w:pStyle w:val="Endofdocument-Annex"/>
        <w:overflowPunct w:val="0"/>
        <w:spacing w:afterLines="50" w:after="120" w:line="340" w:lineRule="atLeast"/>
        <w:jc w:val="both"/>
        <w:rPr>
          <w:rFonts w:ascii="KaiTi" w:eastAsia="KaiTi" w:hAnsi="KaiTi"/>
          <w:iCs/>
          <w:sz w:val="21"/>
          <w:szCs w:val="21"/>
        </w:rPr>
      </w:pPr>
      <w:r w:rsidRPr="00FC486C">
        <w:rPr>
          <w:rFonts w:ascii="KaiTi" w:eastAsia="KaiTi" w:hAnsi="KaiTi"/>
          <w:iCs/>
          <w:sz w:val="21"/>
          <w:szCs w:val="21"/>
        </w:rPr>
        <w:fldChar w:fldCharType="begin"/>
      </w:r>
      <w:r w:rsidRPr="00FC486C">
        <w:rPr>
          <w:rFonts w:ascii="KaiTi" w:eastAsia="KaiTi" w:hAnsi="KaiTi"/>
          <w:iCs/>
          <w:sz w:val="21"/>
          <w:szCs w:val="21"/>
        </w:rPr>
        <w:instrText xml:space="preserve"> AUTONUM  </w:instrText>
      </w:r>
      <w:r w:rsidRPr="00FC486C">
        <w:rPr>
          <w:rFonts w:ascii="KaiTi" w:eastAsia="KaiTi" w:hAnsi="KaiTi"/>
          <w:iCs/>
          <w:sz w:val="21"/>
          <w:szCs w:val="21"/>
        </w:rPr>
        <w:fldChar w:fldCharType="end"/>
      </w:r>
      <w:r w:rsidR="00FC486C" w:rsidRPr="00FC486C">
        <w:rPr>
          <w:rFonts w:ascii="KaiTi" w:eastAsia="KaiTi" w:hAnsi="KaiTi" w:hint="eastAsia"/>
          <w:iCs/>
          <w:sz w:val="21"/>
          <w:szCs w:val="21"/>
        </w:rPr>
        <w:t>.</w:t>
      </w:r>
      <w:r w:rsidRPr="00FC486C">
        <w:rPr>
          <w:rFonts w:ascii="KaiTi" w:eastAsia="KaiTi" w:hAnsi="KaiTi"/>
          <w:iCs/>
          <w:sz w:val="21"/>
          <w:szCs w:val="21"/>
        </w:rPr>
        <w:tab/>
      </w:r>
      <w:r w:rsidR="004D1295" w:rsidRPr="00FC486C">
        <w:rPr>
          <w:rFonts w:ascii="KaiTi" w:eastAsia="KaiTi" w:hAnsi="KaiTi" w:hint="eastAsia"/>
          <w:iCs/>
          <w:sz w:val="21"/>
          <w:szCs w:val="21"/>
        </w:rPr>
        <w:t>请外交会议就上文第2段中邀请政府间组织出席外交会议作出决定。</w:t>
      </w:r>
    </w:p>
    <w:p w14:paraId="3D49F6A4" w14:textId="77777777" w:rsidR="00FC486C" w:rsidRPr="00FC486C" w:rsidRDefault="00742C81" w:rsidP="00FC486C">
      <w:pPr>
        <w:pStyle w:val="Endofdocument-Annex"/>
        <w:spacing w:before="720" w:afterLines="50" w:after="120" w:line="340" w:lineRule="atLeast"/>
        <w:rPr>
          <w:rFonts w:ascii="KaiTi" w:eastAsia="KaiTi" w:hAnsi="KaiTi"/>
          <w:iCs/>
          <w:sz w:val="21"/>
          <w:szCs w:val="21"/>
        </w:rPr>
      </w:pPr>
      <w:r w:rsidRPr="00FC486C">
        <w:rPr>
          <w:rFonts w:ascii="KaiTi" w:eastAsia="KaiTi" w:hAnsi="KaiTi" w:hint="eastAsia"/>
          <w:iCs/>
          <w:sz w:val="21"/>
          <w:szCs w:val="21"/>
        </w:rPr>
        <w:t>[后接附件]</w:t>
      </w:r>
    </w:p>
    <w:p w14:paraId="08DA2F3A" w14:textId="7E9BE26A" w:rsidR="006442E1" w:rsidRPr="00FC486C" w:rsidRDefault="006442E1" w:rsidP="006442E1">
      <w:pPr>
        <w:pStyle w:val="Endofdocument-Annex"/>
        <w:rPr>
          <w:sz w:val="21"/>
          <w:szCs w:val="21"/>
          <w:u w:val="single"/>
        </w:rPr>
      </w:pPr>
      <w:r w:rsidRPr="00FC486C">
        <w:rPr>
          <w:sz w:val="21"/>
          <w:szCs w:val="21"/>
          <w:u w:val="single"/>
        </w:rPr>
        <w:br w:type="page"/>
      </w:r>
    </w:p>
    <w:p w14:paraId="35528017" w14:textId="67D67894" w:rsidR="006442E1" w:rsidRPr="00FC486C" w:rsidRDefault="009B30D3" w:rsidP="00FC486C">
      <w:pPr>
        <w:spacing w:afterLines="50" w:after="120" w:line="340" w:lineRule="atLeast"/>
        <w:jc w:val="both"/>
        <w:rPr>
          <w:rFonts w:ascii="SimSun" w:hAnsi="SimSun"/>
          <w:sz w:val="21"/>
          <w:szCs w:val="21"/>
          <w:u w:val="single"/>
        </w:rPr>
      </w:pPr>
      <w:r w:rsidRPr="00FC486C">
        <w:rPr>
          <w:rFonts w:ascii="SimSun" w:hAnsi="SimSun" w:hint="eastAsia"/>
          <w:sz w:val="21"/>
          <w:szCs w:val="21"/>
          <w:u w:val="single"/>
        </w:rPr>
        <w:lastRenderedPageBreak/>
        <w:t>数字合作组织（</w:t>
      </w:r>
      <w:r w:rsidR="006442E1" w:rsidRPr="00FC486C">
        <w:rPr>
          <w:rFonts w:ascii="SimSun" w:hAnsi="SimSun"/>
          <w:sz w:val="21"/>
          <w:szCs w:val="21"/>
          <w:u w:val="single"/>
        </w:rPr>
        <w:t>DCO</w:t>
      </w:r>
      <w:r w:rsidRPr="00FC486C">
        <w:rPr>
          <w:rFonts w:ascii="SimSun" w:hAnsi="SimSun" w:hint="eastAsia"/>
          <w:sz w:val="21"/>
          <w:szCs w:val="21"/>
          <w:u w:val="single"/>
        </w:rPr>
        <w:t>）</w:t>
      </w:r>
    </w:p>
    <w:p w14:paraId="3908B8CA" w14:textId="131E8493" w:rsidR="006442E1" w:rsidRPr="00FC486C" w:rsidRDefault="009B30D3" w:rsidP="00FC486C">
      <w:pPr>
        <w:spacing w:afterLines="50" w:after="120" w:line="340" w:lineRule="atLeast"/>
        <w:jc w:val="both"/>
        <w:rPr>
          <w:rFonts w:ascii="SimSun" w:hAnsi="SimSun"/>
          <w:sz w:val="21"/>
          <w:szCs w:val="21"/>
          <w:shd w:val="clear" w:color="auto" w:fill="FFFFFF"/>
        </w:rPr>
      </w:pPr>
      <w:r w:rsidRPr="00FC486C">
        <w:rPr>
          <w:rFonts w:ascii="SimSun" w:hAnsi="SimSun" w:hint="eastAsia"/>
          <w:sz w:val="21"/>
          <w:szCs w:val="21"/>
          <w:shd w:val="clear" w:color="auto" w:fill="FFFFFF"/>
        </w:rPr>
        <w:t>总部：数字合作组织</w:t>
      </w:r>
      <w:r w:rsidRPr="00FC486C">
        <w:rPr>
          <w:rFonts w:ascii="SimSun" w:hAnsi="SimSun"/>
          <w:sz w:val="21"/>
          <w:szCs w:val="21"/>
          <w:shd w:val="clear" w:color="auto" w:fill="FFFFFF"/>
        </w:rPr>
        <w:t>成立于2020年，总部设在沙特阿拉伯利雅得。</w:t>
      </w:r>
    </w:p>
    <w:p w14:paraId="7FF1F250" w14:textId="6B2E0D91" w:rsidR="009B30D3" w:rsidRPr="00FC486C" w:rsidRDefault="009B30D3" w:rsidP="00FC486C">
      <w:pPr>
        <w:spacing w:afterLines="50" w:after="120" w:line="340" w:lineRule="atLeast"/>
        <w:jc w:val="both"/>
        <w:rPr>
          <w:rFonts w:ascii="SimSun" w:hAnsi="SimSun"/>
          <w:sz w:val="21"/>
          <w:szCs w:val="21"/>
          <w:shd w:val="clear" w:color="auto" w:fill="FFFFFF"/>
        </w:rPr>
      </w:pPr>
      <w:r w:rsidRPr="00FC486C">
        <w:rPr>
          <w:rFonts w:ascii="SimSun" w:hAnsi="SimSun"/>
          <w:sz w:val="21"/>
          <w:szCs w:val="21"/>
          <w:shd w:val="clear" w:color="auto" w:fill="FFFFFF"/>
        </w:rPr>
        <w:t>目标：数字合作组织旨在提高成员之间的合作、理解和立场协调水平，</w:t>
      </w:r>
      <w:r w:rsidR="00E44C74" w:rsidRPr="00FC486C">
        <w:rPr>
          <w:rFonts w:ascii="SimSun" w:hAnsi="SimSun" w:hint="eastAsia"/>
          <w:sz w:val="21"/>
          <w:szCs w:val="21"/>
          <w:shd w:val="clear" w:color="auto" w:fill="FFFFFF"/>
        </w:rPr>
        <w:t>这些成员尤其</w:t>
      </w:r>
      <w:r w:rsidRPr="00FC486C">
        <w:rPr>
          <w:rFonts w:ascii="SimSun" w:hAnsi="SimSun"/>
          <w:sz w:val="21"/>
          <w:szCs w:val="21"/>
          <w:shd w:val="clear" w:color="auto" w:fill="FFFFFF"/>
        </w:rPr>
        <w:t>在</w:t>
      </w:r>
      <w:r w:rsidR="00E44C74" w:rsidRPr="00FC486C">
        <w:rPr>
          <w:rFonts w:ascii="SimSun" w:hAnsi="SimSun" w:hint="eastAsia"/>
          <w:sz w:val="21"/>
          <w:szCs w:val="21"/>
          <w:shd w:val="clear" w:color="auto" w:fill="FFFFFF"/>
        </w:rPr>
        <w:t>区域</w:t>
      </w:r>
      <w:r w:rsidRPr="00FC486C">
        <w:rPr>
          <w:rFonts w:ascii="SimSun" w:hAnsi="SimSun"/>
          <w:sz w:val="21"/>
          <w:szCs w:val="21"/>
          <w:shd w:val="clear" w:color="auto" w:fill="FFFFFF"/>
        </w:rPr>
        <w:t>和国际论坛上服务于科学、社会和经济利益，以帮助防止对国家的威胁或对其公民或居民安全的风险。</w:t>
      </w:r>
      <w:r w:rsidR="00E44C74" w:rsidRPr="00FC486C">
        <w:rPr>
          <w:rFonts w:ascii="SimSun" w:hAnsi="SimSun"/>
          <w:sz w:val="21"/>
          <w:szCs w:val="21"/>
          <w:shd w:val="clear" w:color="auto" w:fill="FFFFFF"/>
        </w:rPr>
        <w:t>数字合作组织</w:t>
      </w:r>
      <w:r w:rsidRPr="00FC486C">
        <w:rPr>
          <w:rFonts w:ascii="SimSun" w:hAnsi="SimSun"/>
          <w:sz w:val="21"/>
          <w:szCs w:val="21"/>
          <w:shd w:val="clear" w:color="auto" w:fill="FFFFFF"/>
        </w:rPr>
        <w:t>的目标还包括协调各成员在</w:t>
      </w:r>
      <w:r w:rsidR="00E44C74" w:rsidRPr="00FC486C">
        <w:rPr>
          <w:rFonts w:ascii="SimSun" w:hAnsi="SimSun" w:hint="eastAsia"/>
          <w:sz w:val="21"/>
          <w:szCs w:val="21"/>
          <w:shd w:val="clear" w:color="auto" w:fill="FFFFFF"/>
        </w:rPr>
        <w:t>推动</w:t>
      </w:r>
      <w:r w:rsidRPr="00FC486C">
        <w:rPr>
          <w:rFonts w:ascii="SimSun" w:hAnsi="SimSun"/>
          <w:sz w:val="21"/>
          <w:szCs w:val="21"/>
          <w:shd w:val="clear" w:color="auto" w:fill="FFFFFF"/>
        </w:rPr>
        <w:t>数字化转型的平台领域的立法工作。在此背景下，</w:t>
      </w:r>
      <w:r w:rsidR="00E44C74" w:rsidRPr="00FC486C">
        <w:rPr>
          <w:rFonts w:ascii="SimSun" w:hAnsi="SimSun"/>
          <w:sz w:val="21"/>
          <w:szCs w:val="21"/>
          <w:shd w:val="clear" w:color="auto" w:fill="FFFFFF"/>
        </w:rPr>
        <w:t>数字合作组织</w:t>
      </w:r>
      <w:r w:rsidR="00E44C74" w:rsidRPr="00FC486C">
        <w:rPr>
          <w:rFonts w:ascii="SimSun" w:hAnsi="SimSun" w:hint="eastAsia"/>
          <w:sz w:val="21"/>
          <w:szCs w:val="21"/>
          <w:shd w:val="clear" w:color="auto" w:fill="FFFFFF"/>
        </w:rPr>
        <w:t>通过携手</w:t>
      </w:r>
      <w:r w:rsidR="00E44C74" w:rsidRPr="00FC486C">
        <w:rPr>
          <w:rFonts w:ascii="SimSun" w:hAnsi="SimSun"/>
          <w:sz w:val="21"/>
          <w:szCs w:val="21"/>
          <w:shd w:val="clear" w:color="auto" w:fill="FFFFFF"/>
        </w:rPr>
        <w:t>推进数字</w:t>
      </w:r>
      <w:r w:rsidR="00EB5F5C" w:rsidRPr="00FC486C">
        <w:rPr>
          <w:rFonts w:ascii="SimSun" w:hAnsi="SimSun" w:hint="eastAsia"/>
          <w:sz w:val="21"/>
          <w:szCs w:val="21"/>
          <w:shd w:val="clear" w:color="auto" w:fill="FFFFFF"/>
        </w:rPr>
        <w:t>化</w:t>
      </w:r>
      <w:r w:rsidR="00E44C74" w:rsidRPr="00FC486C">
        <w:rPr>
          <w:rFonts w:ascii="SimSun" w:hAnsi="SimSun"/>
          <w:sz w:val="21"/>
          <w:szCs w:val="21"/>
          <w:shd w:val="clear" w:color="auto" w:fill="FFFFFF"/>
        </w:rPr>
        <w:t>转型</w:t>
      </w:r>
      <w:r w:rsidR="00E44C74" w:rsidRPr="00FC486C">
        <w:rPr>
          <w:rFonts w:ascii="SimSun" w:hAnsi="SimSun" w:hint="eastAsia"/>
          <w:sz w:val="21"/>
          <w:szCs w:val="21"/>
          <w:shd w:val="clear" w:color="auto" w:fill="FFFFFF"/>
        </w:rPr>
        <w:t>并</w:t>
      </w:r>
      <w:r w:rsidR="00E44C74" w:rsidRPr="00FC486C">
        <w:rPr>
          <w:rFonts w:ascii="SimSun" w:hAnsi="SimSun"/>
          <w:sz w:val="21"/>
          <w:szCs w:val="21"/>
          <w:shd w:val="clear" w:color="auto" w:fill="FFFFFF"/>
        </w:rPr>
        <w:t>促进共同利益</w:t>
      </w:r>
      <w:r w:rsidR="00E44C74" w:rsidRPr="00FC486C">
        <w:rPr>
          <w:rFonts w:ascii="SimSun" w:hAnsi="SimSun" w:hint="eastAsia"/>
          <w:sz w:val="21"/>
          <w:szCs w:val="21"/>
          <w:shd w:val="clear" w:color="auto" w:fill="FFFFFF"/>
        </w:rPr>
        <w:t>，</w:t>
      </w:r>
      <w:r w:rsidRPr="00FC486C">
        <w:rPr>
          <w:rFonts w:ascii="SimSun" w:hAnsi="SimSun"/>
          <w:sz w:val="21"/>
          <w:szCs w:val="21"/>
          <w:shd w:val="clear" w:color="auto" w:fill="FFFFFF"/>
        </w:rPr>
        <w:t>致力于推进数字合作，实现社会繁荣和数字经济增长。</w:t>
      </w:r>
      <w:r w:rsidR="00E44C74" w:rsidRPr="00FC486C">
        <w:rPr>
          <w:rFonts w:ascii="SimSun" w:hAnsi="SimSun"/>
          <w:sz w:val="21"/>
          <w:szCs w:val="21"/>
          <w:shd w:val="clear" w:color="auto" w:fill="FFFFFF"/>
        </w:rPr>
        <w:t>数字合作组织</w:t>
      </w:r>
      <w:r w:rsidRPr="00FC486C">
        <w:rPr>
          <w:rFonts w:ascii="SimSun" w:hAnsi="SimSun"/>
          <w:sz w:val="21"/>
          <w:szCs w:val="21"/>
          <w:shd w:val="clear" w:color="auto" w:fill="FFFFFF"/>
        </w:rPr>
        <w:t>致力于创造一个让每个国家、企业和个人都有公平的机会在跨境</w:t>
      </w:r>
      <w:r w:rsidR="00E44C74" w:rsidRPr="00FC486C">
        <w:rPr>
          <w:rFonts w:ascii="SimSun" w:hAnsi="SimSun" w:hint="eastAsia"/>
          <w:sz w:val="21"/>
          <w:szCs w:val="21"/>
          <w:shd w:val="clear" w:color="auto" w:fill="FFFFFF"/>
        </w:rPr>
        <w:t>、</w:t>
      </w:r>
      <w:r w:rsidRPr="00FC486C">
        <w:rPr>
          <w:rFonts w:ascii="SimSun" w:hAnsi="SimSun"/>
          <w:sz w:val="21"/>
          <w:szCs w:val="21"/>
          <w:shd w:val="clear" w:color="auto" w:fill="FFFFFF"/>
        </w:rPr>
        <w:t>可持续数字经济中实现繁荣</w:t>
      </w:r>
      <w:r w:rsidR="00E44C74" w:rsidRPr="00FC486C">
        <w:rPr>
          <w:rFonts w:ascii="SimSun" w:hAnsi="SimSun" w:hint="eastAsia"/>
          <w:sz w:val="21"/>
          <w:szCs w:val="21"/>
          <w:shd w:val="clear" w:color="auto" w:fill="FFFFFF"/>
        </w:rPr>
        <w:t>的世界</w:t>
      </w:r>
      <w:r w:rsidRPr="00FC486C">
        <w:rPr>
          <w:rFonts w:ascii="SimSun" w:hAnsi="SimSun"/>
          <w:sz w:val="21"/>
          <w:szCs w:val="21"/>
          <w:shd w:val="clear" w:color="auto" w:fill="FFFFFF"/>
        </w:rPr>
        <w:t>。</w:t>
      </w:r>
      <w:r w:rsidR="00E44C74" w:rsidRPr="00FC486C">
        <w:rPr>
          <w:rFonts w:ascii="SimSun" w:hAnsi="SimSun"/>
          <w:sz w:val="21"/>
          <w:szCs w:val="21"/>
          <w:shd w:val="clear" w:color="auto" w:fill="FFFFFF"/>
        </w:rPr>
        <w:t>数字合作组织</w:t>
      </w:r>
      <w:r w:rsidR="00636E87" w:rsidRPr="00FC486C">
        <w:rPr>
          <w:rFonts w:ascii="SimSun" w:hAnsi="SimSun" w:hint="eastAsia"/>
          <w:sz w:val="21"/>
          <w:szCs w:val="21"/>
          <w:shd w:val="clear" w:color="auto" w:fill="FFFFFF"/>
        </w:rPr>
        <w:t>有</w:t>
      </w:r>
      <w:r w:rsidRPr="00FC486C">
        <w:rPr>
          <w:rFonts w:ascii="SimSun" w:hAnsi="SimSun"/>
          <w:sz w:val="21"/>
          <w:szCs w:val="21"/>
          <w:shd w:val="clear" w:color="auto" w:fill="FFFFFF"/>
        </w:rPr>
        <w:t>影响</w:t>
      </w:r>
      <w:r w:rsidR="00636E87" w:rsidRPr="00FC486C">
        <w:rPr>
          <w:rFonts w:ascii="SimSun" w:hAnsi="SimSun" w:hint="eastAsia"/>
          <w:sz w:val="21"/>
          <w:szCs w:val="21"/>
          <w:shd w:val="clear" w:color="auto" w:fill="FFFFFF"/>
        </w:rPr>
        <w:t>力的</w:t>
      </w:r>
      <w:r w:rsidR="00047A68" w:rsidRPr="00FC486C">
        <w:rPr>
          <w:rFonts w:ascii="SimSun" w:hAnsi="SimSun" w:hint="eastAsia"/>
          <w:sz w:val="21"/>
          <w:szCs w:val="21"/>
          <w:shd w:val="clear" w:color="auto" w:fill="FFFFFF"/>
        </w:rPr>
        <w:t>关键</w:t>
      </w:r>
      <w:r w:rsidRPr="00FC486C">
        <w:rPr>
          <w:rFonts w:ascii="SimSun" w:hAnsi="SimSun"/>
          <w:sz w:val="21"/>
          <w:szCs w:val="21"/>
          <w:shd w:val="clear" w:color="auto" w:fill="FFFFFF"/>
        </w:rPr>
        <w:t>举措包括加强跨境数据流动、</w:t>
      </w:r>
      <w:r w:rsidR="00940091" w:rsidRPr="00FC486C">
        <w:rPr>
          <w:rFonts w:ascii="SimSun" w:hAnsi="SimSun" w:hint="eastAsia"/>
          <w:sz w:val="21"/>
          <w:szCs w:val="21"/>
          <w:shd w:val="clear" w:color="auto" w:fill="FFFFFF"/>
        </w:rPr>
        <w:t>推动</w:t>
      </w:r>
      <w:r w:rsidRPr="00FC486C">
        <w:rPr>
          <w:rFonts w:ascii="SimSun" w:hAnsi="SimSun"/>
          <w:sz w:val="21"/>
          <w:szCs w:val="21"/>
          <w:shd w:val="clear" w:color="auto" w:fill="FFFFFF"/>
        </w:rPr>
        <w:t>初创企业的市场扩张、</w:t>
      </w:r>
      <w:r w:rsidR="00826109" w:rsidRPr="00FC486C">
        <w:rPr>
          <w:rFonts w:ascii="SimSun" w:hAnsi="SimSun" w:hint="eastAsia"/>
          <w:sz w:val="21"/>
          <w:szCs w:val="21"/>
          <w:shd w:val="clear" w:color="auto" w:fill="FFFFFF"/>
        </w:rPr>
        <w:t>为</w:t>
      </w:r>
      <w:r w:rsidRPr="00FC486C">
        <w:rPr>
          <w:rFonts w:ascii="SimSun" w:hAnsi="SimSun"/>
          <w:sz w:val="21"/>
          <w:szCs w:val="21"/>
          <w:shd w:val="clear" w:color="auto" w:fill="FFFFFF"/>
        </w:rPr>
        <w:t>数字企业家</w:t>
      </w:r>
      <w:r w:rsidR="00826109" w:rsidRPr="00FC486C">
        <w:rPr>
          <w:rFonts w:ascii="SimSun" w:hAnsi="SimSun" w:hint="eastAsia"/>
          <w:sz w:val="21"/>
          <w:szCs w:val="21"/>
          <w:shd w:val="clear" w:color="auto" w:fill="FFFFFF"/>
        </w:rPr>
        <w:t>赋能</w:t>
      </w:r>
      <w:r w:rsidR="00940091" w:rsidRPr="00FC486C">
        <w:rPr>
          <w:rFonts w:ascii="SimSun" w:hAnsi="SimSun" w:hint="eastAsia"/>
          <w:sz w:val="21"/>
          <w:szCs w:val="21"/>
          <w:shd w:val="clear" w:color="auto" w:fill="FFFFFF"/>
        </w:rPr>
        <w:t>，</w:t>
      </w:r>
      <w:r w:rsidRPr="00FC486C">
        <w:rPr>
          <w:rFonts w:ascii="SimSun" w:hAnsi="SimSun"/>
          <w:sz w:val="21"/>
          <w:szCs w:val="21"/>
          <w:shd w:val="clear" w:color="auto" w:fill="FFFFFF"/>
        </w:rPr>
        <w:t>以及</w:t>
      </w:r>
      <w:r w:rsidR="00E44C74" w:rsidRPr="00FC486C">
        <w:rPr>
          <w:rFonts w:ascii="SimSun" w:hAnsi="SimSun" w:hint="eastAsia"/>
          <w:sz w:val="21"/>
          <w:szCs w:val="21"/>
          <w:shd w:val="clear" w:color="auto" w:fill="FFFFFF"/>
        </w:rPr>
        <w:t>加强对</w:t>
      </w:r>
      <w:r w:rsidRPr="00FC486C">
        <w:rPr>
          <w:rFonts w:ascii="SimSun" w:hAnsi="SimSun"/>
          <w:sz w:val="21"/>
          <w:szCs w:val="21"/>
          <w:shd w:val="clear" w:color="auto" w:fill="FFFFFF"/>
        </w:rPr>
        <w:t>妇女和青年的数字包容</w:t>
      </w:r>
      <w:r w:rsidR="00E44C74" w:rsidRPr="00FC486C">
        <w:rPr>
          <w:rFonts w:ascii="SimSun" w:hAnsi="SimSun" w:hint="eastAsia"/>
          <w:sz w:val="21"/>
          <w:szCs w:val="21"/>
          <w:shd w:val="clear" w:color="auto" w:fill="FFFFFF"/>
        </w:rPr>
        <w:t>等</w:t>
      </w:r>
      <w:r w:rsidRPr="00FC486C">
        <w:rPr>
          <w:rFonts w:ascii="SimSun" w:hAnsi="SimSun"/>
          <w:sz w:val="21"/>
          <w:szCs w:val="21"/>
          <w:shd w:val="clear" w:color="auto" w:fill="FFFFFF"/>
        </w:rPr>
        <w:t>计划。</w:t>
      </w:r>
      <w:r w:rsidR="00940091" w:rsidRPr="00FC486C">
        <w:rPr>
          <w:rFonts w:ascii="SimSun" w:hAnsi="SimSun" w:hint="eastAsia"/>
          <w:sz w:val="21"/>
          <w:szCs w:val="21"/>
          <w:shd w:val="clear" w:color="auto" w:fill="FFFFFF"/>
        </w:rPr>
        <w:t>该</w:t>
      </w:r>
      <w:r w:rsidRPr="00FC486C">
        <w:rPr>
          <w:rFonts w:ascii="SimSun" w:hAnsi="SimSun"/>
          <w:sz w:val="21"/>
          <w:szCs w:val="21"/>
          <w:shd w:val="clear" w:color="auto" w:fill="FFFFFF"/>
        </w:rPr>
        <w:t>组织与各国政府、私营部门、国际组织、非政府组织和民间社会合作，促进更具包容性的数字</w:t>
      </w:r>
      <w:r w:rsidR="00BF4BB8" w:rsidRPr="00FC486C">
        <w:rPr>
          <w:rFonts w:ascii="SimSun" w:hAnsi="SimSun" w:hint="eastAsia"/>
          <w:sz w:val="21"/>
          <w:szCs w:val="21"/>
          <w:shd w:val="clear" w:color="auto" w:fill="FFFFFF"/>
        </w:rPr>
        <w:t>化</w:t>
      </w:r>
      <w:r w:rsidRPr="00FC486C">
        <w:rPr>
          <w:rFonts w:ascii="SimSun" w:hAnsi="SimSun"/>
          <w:sz w:val="21"/>
          <w:szCs w:val="21"/>
          <w:shd w:val="clear" w:color="auto" w:fill="FFFFFF"/>
        </w:rPr>
        <w:t>转型和数字产业的发展。</w:t>
      </w:r>
    </w:p>
    <w:p w14:paraId="45F24F17" w14:textId="77A4DF72" w:rsidR="009B30D3" w:rsidRPr="00FC486C" w:rsidRDefault="009B30D3" w:rsidP="00FC486C">
      <w:pPr>
        <w:spacing w:afterLines="50" w:after="120" w:line="340" w:lineRule="atLeast"/>
        <w:jc w:val="both"/>
        <w:rPr>
          <w:rFonts w:ascii="SimSun" w:hAnsi="SimSun"/>
          <w:sz w:val="21"/>
          <w:szCs w:val="21"/>
          <w:shd w:val="clear" w:color="auto" w:fill="FFFFFF"/>
        </w:rPr>
      </w:pPr>
      <w:r w:rsidRPr="00FC486C">
        <w:rPr>
          <w:rFonts w:ascii="SimSun" w:hAnsi="SimSun"/>
          <w:sz w:val="21"/>
          <w:szCs w:val="21"/>
        </w:rPr>
        <w:t>结构：</w:t>
      </w:r>
      <w:r w:rsidR="00940091" w:rsidRPr="00FC486C">
        <w:rPr>
          <w:rFonts w:ascii="SimSun" w:hAnsi="SimSun"/>
          <w:sz w:val="21"/>
          <w:szCs w:val="21"/>
          <w:shd w:val="clear" w:color="auto" w:fill="FFFFFF"/>
        </w:rPr>
        <w:t>数字合作组织</w:t>
      </w:r>
      <w:r w:rsidRPr="00FC486C">
        <w:rPr>
          <w:rFonts w:ascii="SimSun" w:hAnsi="SimSun"/>
          <w:sz w:val="21"/>
          <w:szCs w:val="21"/>
        </w:rPr>
        <w:t>有16个成员国，分别来自非洲、亚洲、欧洲和中东。</w:t>
      </w:r>
      <w:r w:rsidR="00940091" w:rsidRPr="00FC486C">
        <w:rPr>
          <w:rFonts w:ascii="SimSun" w:hAnsi="SimSun"/>
          <w:sz w:val="21"/>
          <w:szCs w:val="21"/>
          <w:shd w:val="clear" w:color="auto" w:fill="FFFFFF"/>
        </w:rPr>
        <w:t>数字合作组织</w:t>
      </w:r>
      <w:r w:rsidRPr="00FC486C">
        <w:rPr>
          <w:rFonts w:ascii="SimSun" w:hAnsi="SimSun"/>
          <w:sz w:val="21"/>
          <w:szCs w:val="21"/>
        </w:rPr>
        <w:t>的最高权力机构是理事会，由成员国通信和信息技术部长指定的代表组成。执行委员会负责</w:t>
      </w:r>
      <w:r w:rsidR="00940091" w:rsidRPr="00FC486C">
        <w:rPr>
          <w:rFonts w:ascii="SimSun" w:hAnsi="SimSun" w:hint="eastAsia"/>
          <w:sz w:val="21"/>
          <w:szCs w:val="21"/>
        </w:rPr>
        <w:t>精简该</w:t>
      </w:r>
      <w:r w:rsidRPr="00FC486C">
        <w:rPr>
          <w:rFonts w:ascii="SimSun" w:hAnsi="SimSun"/>
          <w:sz w:val="21"/>
          <w:szCs w:val="21"/>
        </w:rPr>
        <w:t>组织的决策</w:t>
      </w:r>
      <w:r w:rsidR="00940091" w:rsidRPr="00FC486C">
        <w:rPr>
          <w:rFonts w:ascii="SimSun" w:hAnsi="SimSun" w:hint="eastAsia"/>
          <w:sz w:val="21"/>
          <w:szCs w:val="21"/>
        </w:rPr>
        <w:t>进程</w:t>
      </w:r>
      <w:r w:rsidRPr="00FC486C">
        <w:rPr>
          <w:rFonts w:ascii="SimSun" w:hAnsi="SimSun"/>
          <w:sz w:val="21"/>
          <w:szCs w:val="21"/>
        </w:rPr>
        <w:t>，而总秘书处则由秘书长领导，负责</w:t>
      </w:r>
      <w:r w:rsidR="00940091" w:rsidRPr="00FC486C">
        <w:rPr>
          <w:rFonts w:ascii="SimSun" w:hAnsi="SimSun" w:hint="eastAsia"/>
          <w:sz w:val="21"/>
          <w:szCs w:val="21"/>
        </w:rPr>
        <w:t>该</w:t>
      </w:r>
      <w:r w:rsidRPr="00FC486C">
        <w:rPr>
          <w:rFonts w:ascii="SimSun" w:hAnsi="SimSun"/>
          <w:sz w:val="21"/>
          <w:szCs w:val="21"/>
        </w:rPr>
        <w:t>组织的运作。</w:t>
      </w:r>
    </w:p>
    <w:p w14:paraId="739BBA87" w14:textId="0B1D1207" w:rsidR="009456CE" w:rsidRPr="00FC486C" w:rsidRDefault="00742C81" w:rsidP="00FC486C">
      <w:pPr>
        <w:pStyle w:val="Endofdocument-Annex"/>
        <w:spacing w:before="720" w:afterLines="50" w:after="120" w:line="340" w:lineRule="atLeast"/>
        <w:rPr>
          <w:sz w:val="21"/>
          <w:szCs w:val="21"/>
        </w:rPr>
      </w:pPr>
      <w:r w:rsidRPr="00FC486C">
        <w:rPr>
          <w:rFonts w:ascii="KaiTi" w:eastAsia="KaiTi" w:hAnsi="KaiTi" w:hint="eastAsia"/>
          <w:sz w:val="21"/>
          <w:szCs w:val="21"/>
        </w:rPr>
        <w:t>[附件和</w:t>
      </w:r>
      <w:r w:rsidRPr="00FC486C">
        <w:rPr>
          <w:rFonts w:ascii="KaiTi" w:eastAsia="KaiTi" w:hAnsi="KaiTi" w:cs="Microsoft YaHei" w:hint="eastAsia"/>
          <w:iCs/>
          <w:sz w:val="21"/>
          <w:szCs w:val="21"/>
        </w:rPr>
        <w:t>文件</w:t>
      </w:r>
      <w:r w:rsidRPr="00FC486C">
        <w:rPr>
          <w:rFonts w:ascii="KaiTi" w:eastAsia="KaiTi" w:hAnsi="KaiTi" w:hint="eastAsia"/>
          <w:sz w:val="21"/>
          <w:szCs w:val="21"/>
        </w:rPr>
        <w:t>完]</w:t>
      </w:r>
    </w:p>
    <w:sectPr w:rsidR="009456CE" w:rsidRPr="00FC486C" w:rsidSect="006442E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F123B" w14:textId="77777777" w:rsidR="00805AE6" w:rsidRDefault="00805AE6">
      <w:r>
        <w:separator/>
      </w:r>
    </w:p>
  </w:endnote>
  <w:endnote w:type="continuationSeparator" w:id="0">
    <w:p w14:paraId="591A76A8" w14:textId="77777777" w:rsidR="00805AE6" w:rsidRDefault="00805AE6" w:rsidP="003B38C1">
      <w:r>
        <w:separator/>
      </w:r>
    </w:p>
    <w:p w14:paraId="6746ED8F" w14:textId="77777777" w:rsidR="00805AE6" w:rsidRPr="003B38C1" w:rsidRDefault="00805AE6" w:rsidP="003B38C1">
      <w:pPr>
        <w:spacing w:after="60"/>
        <w:rPr>
          <w:sz w:val="17"/>
        </w:rPr>
      </w:pPr>
      <w:r>
        <w:rPr>
          <w:sz w:val="17"/>
        </w:rPr>
        <w:t>[Endnote continued from previous page]</w:t>
      </w:r>
    </w:p>
  </w:endnote>
  <w:endnote w:type="continuationNotice" w:id="1">
    <w:p w14:paraId="58BFDE48" w14:textId="77777777" w:rsidR="00805AE6" w:rsidRPr="003B38C1" w:rsidRDefault="00805A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379DF" w14:textId="77777777" w:rsidR="00805AE6" w:rsidRDefault="00805AE6">
      <w:r>
        <w:separator/>
      </w:r>
    </w:p>
  </w:footnote>
  <w:footnote w:type="continuationSeparator" w:id="0">
    <w:p w14:paraId="206C2CC1" w14:textId="77777777" w:rsidR="00805AE6" w:rsidRDefault="00805AE6" w:rsidP="008B60B2">
      <w:r>
        <w:separator/>
      </w:r>
    </w:p>
    <w:p w14:paraId="70FDA1BB" w14:textId="77777777" w:rsidR="00805AE6" w:rsidRPr="00ED77FB" w:rsidRDefault="00805AE6" w:rsidP="008B60B2">
      <w:pPr>
        <w:spacing w:after="60"/>
        <w:rPr>
          <w:sz w:val="17"/>
          <w:szCs w:val="17"/>
        </w:rPr>
      </w:pPr>
      <w:r w:rsidRPr="00ED77FB">
        <w:rPr>
          <w:sz w:val="17"/>
          <w:szCs w:val="17"/>
        </w:rPr>
        <w:t>[Footnote continued from previous page]</w:t>
      </w:r>
    </w:p>
  </w:footnote>
  <w:footnote w:type="continuationNotice" w:id="1">
    <w:p w14:paraId="24091C78" w14:textId="77777777" w:rsidR="00805AE6" w:rsidRPr="00ED77FB" w:rsidRDefault="00805AE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16E1" w14:textId="77777777" w:rsidR="00EC4E49" w:rsidRPr="00FC486C" w:rsidRDefault="006442E1" w:rsidP="00477D6B">
    <w:pPr>
      <w:jc w:val="right"/>
      <w:rPr>
        <w:rFonts w:ascii="SimSun" w:hAnsi="SimSun"/>
        <w:sz w:val="21"/>
        <w:szCs w:val="18"/>
      </w:rPr>
    </w:pPr>
    <w:bookmarkStart w:id="6" w:name="Code2"/>
    <w:r w:rsidRPr="00FC486C">
      <w:rPr>
        <w:rFonts w:ascii="SimSun" w:hAnsi="SimSun"/>
        <w:sz w:val="21"/>
        <w:szCs w:val="18"/>
      </w:rPr>
      <w:t>DLT/DC/7</w:t>
    </w:r>
  </w:p>
  <w:bookmarkEnd w:id="6"/>
  <w:p w14:paraId="5D644C1E" w14:textId="7B524CF0" w:rsidR="00B50B99" w:rsidRPr="00FC486C" w:rsidRDefault="004D280E" w:rsidP="00FC486C">
    <w:pPr>
      <w:spacing w:afterLines="100" w:after="240"/>
      <w:jc w:val="right"/>
      <w:rPr>
        <w:rFonts w:ascii="SimSun" w:hAnsi="SimSun"/>
        <w:sz w:val="21"/>
        <w:szCs w:val="18"/>
      </w:rPr>
    </w:pPr>
    <w:r w:rsidRPr="00FC486C">
      <w:rPr>
        <w:rFonts w:ascii="SimSun" w:hAnsi="SimSun" w:hint="eastAsia"/>
        <w:sz w:val="21"/>
        <w:szCs w:val="18"/>
      </w:rPr>
      <w:t>附</w:t>
    </w:r>
    <w:r w:rsidR="00FC486C">
      <w:rPr>
        <w:rFonts w:ascii="SimSun" w:hAnsi="SimSun" w:hint="eastAsia"/>
        <w:sz w:val="21"/>
        <w:szCs w:val="18"/>
      </w:rPr>
      <w:t xml:space="preserve">　</w:t>
    </w:r>
    <w:r w:rsidRPr="00FC486C">
      <w:rPr>
        <w:rFonts w:ascii="SimSun" w:hAnsi="SimSun" w:hint="eastAsia"/>
        <w:sz w:val="21"/>
        <w:szCs w:val="18"/>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E1"/>
    <w:rsid w:val="000101FA"/>
    <w:rsid w:val="0001647B"/>
    <w:rsid w:val="00043CAA"/>
    <w:rsid w:val="00047A68"/>
    <w:rsid w:val="00075432"/>
    <w:rsid w:val="000968ED"/>
    <w:rsid w:val="000B263F"/>
    <w:rsid w:val="000D4C4B"/>
    <w:rsid w:val="000F5E56"/>
    <w:rsid w:val="001024FE"/>
    <w:rsid w:val="00103DDF"/>
    <w:rsid w:val="00124096"/>
    <w:rsid w:val="001362EE"/>
    <w:rsid w:val="00142868"/>
    <w:rsid w:val="001832A6"/>
    <w:rsid w:val="001C6808"/>
    <w:rsid w:val="001F7D79"/>
    <w:rsid w:val="002121FA"/>
    <w:rsid w:val="00216EAB"/>
    <w:rsid w:val="002634C4"/>
    <w:rsid w:val="00272F90"/>
    <w:rsid w:val="002928D3"/>
    <w:rsid w:val="00296E66"/>
    <w:rsid w:val="002B2646"/>
    <w:rsid w:val="002F1FE6"/>
    <w:rsid w:val="002F4E68"/>
    <w:rsid w:val="00312F7F"/>
    <w:rsid w:val="00315164"/>
    <w:rsid w:val="003228B7"/>
    <w:rsid w:val="003508A3"/>
    <w:rsid w:val="003673CF"/>
    <w:rsid w:val="003845C1"/>
    <w:rsid w:val="003A0A94"/>
    <w:rsid w:val="003A6F89"/>
    <w:rsid w:val="003B02EF"/>
    <w:rsid w:val="003B38C1"/>
    <w:rsid w:val="003D352A"/>
    <w:rsid w:val="00423E3E"/>
    <w:rsid w:val="00427AF4"/>
    <w:rsid w:val="00430B25"/>
    <w:rsid w:val="00431E11"/>
    <w:rsid w:val="004400E2"/>
    <w:rsid w:val="00461632"/>
    <w:rsid w:val="004647DA"/>
    <w:rsid w:val="00474062"/>
    <w:rsid w:val="00477D6B"/>
    <w:rsid w:val="004C4CCC"/>
    <w:rsid w:val="004D1295"/>
    <w:rsid w:val="004D280E"/>
    <w:rsid w:val="004D39C4"/>
    <w:rsid w:val="0053057A"/>
    <w:rsid w:val="00560798"/>
    <w:rsid w:val="00560A29"/>
    <w:rsid w:val="00594D27"/>
    <w:rsid w:val="005F10BC"/>
    <w:rsid w:val="00601760"/>
    <w:rsid w:val="00605827"/>
    <w:rsid w:val="0061150D"/>
    <w:rsid w:val="00630284"/>
    <w:rsid w:val="0063382C"/>
    <w:rsid w:val="00636E87"/>
    <w:rsid w:val="006442E1"/>
    <w:rsid w:val="00646050"/>
    <w:rsid w:val="006713CA"/>
    <w:rsid w:val="00676C5C"/>
    <w:rsid w:val="00686EB2"/>
    <w:rsid w:val="00695558"/>
    <w:rsid w:val="006D5E0F"/>
    <w:rsid w:val="007058FB"/>
    <w:rsid w:val="00742C81"/>
    <w:rsid w:val="007A7A25"/>
    <w:rsid w:val="007B6A58"/>
    <w:rsid w:val="007D1613"/>
    <w:rsid w:val="007E09F5"/>
    <w:rsid w:val="00805AE6"/>
    <w:rsid w:val="00813C5E"/>
    <w:rsid w:val="00826109"/>
    <w:rsid w:val="008417FC"/>
    <w:rsid w:val="00873EE5"/>
    <w:rsid w:val="008B2CC1"/>
    <w:rsid w:val="008B2E23"/>
    <w:rsid w:val="008B4B5E"/>
    <w:rsid w:val="008B60B2"/>
    <w:rsid w:val="0090731E"/>
    <w:rsid w:val="00914A04"/>
    <w:rsid w:val="00916EE2"/>
    <w:rsid w:val="00940091"/>
    <w:rsid w:val="009456CE"/>
    <w:rsid w:val="00966A22"/>
    <w:rsid w:val="0096722F"/>
    <w:rsid w:val="00980843"/>
    <w:rsid w:val="009B1DAE"/>
    <w:rsid w:val="009B30D3"/>
    <w:rsid w:val="009D69F1"/>
    <w:rsid w:val="009E2791"/>
    <w:rsid w:val="009E3F6F"/>
    <w:rsid w:val="009F3BF9"/>
    <w:rsid w:val="009F499F"/>
    <w:rsid w:val="00A12721"/>
    <w:rsid w:val="00A42DAF"/>
    <w:rsid w:val="00A45BD8"/>
    <w:rsid w:val="00A74FF6"/>
    <w:rsid w:val="00A778BF"/>
    <w:rsid w:val="00A85B8E"/>
    <w:rsid w:val="00AC205C"/>
    <w:rsid w:val="00AD6270"/>
    <w:rsid w:val="00AF5C73"/>
    <w:rsid w:val="00B05A69"/>
    <w:rsid w:val="00B25E1F"/>
    <w:rsid w:val="00B40598"/>
    <w:rsid w:val="00B50B99"/>
    <w:rsid w:val="00B62CD9"/>
    <w:rsid w:val="00B80129"/>
    <w:rsid w:val="00B9734B"/>
    <w:rsid w:val="00BF4BB8"/>
    <w:rsid w:val="00C11BFE"/>
    <w:rsid w:val="00C42425"/>
    <w:rsid w:val="00C94629"/>
    <w:rsid w:val="00CC5C67"/>
    <w:rsid w:val="00CE65D4"/>
    <w:rsid w:val="00D45252"/>
    <w:rsid w:val="00D71B4D"/>
    <w:rsid w:val="00D93D55"/>
    <w:rsid w:val="00D95A79"/>
    <w:rsid w:val="00DD6049"/>
    <w:rsid w:val="00DF1EA9"/>
    <w:rsid w:val="00E161A2"/>
    <w:rsid w:val="00E335FE"/>
    <w:rsid w:val="00E37094"/>
    <w:rsid w:val="00E42BB0"/>
    <w:rsid w:val="00E44C74"/>
    <w:rsid w:val="00E5021F"/>
    <w:rsid w:val="00E671A6"/>
    <w:rsid w:val="00EB5F5C"/>
    <w:rsid w:val="00EC4E49"/>
    <w:rsid w:val="00ED77FB"/>
    <w:rsid w:val="00EF0D3D"/>
    <w:rsid w:val="00F021A6"/>
    <w:rsid w:val="00F11D94"/>
    <w:rsid w:val="00F301AE"/>
    <w:rsid w:val="00F31D29"/>
    <w:rsid w:val="00F66152"/>
    <w:rsid w:val="00FC486C"/>
    <w:rsid w:val="00FF2C9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A0D75"/>
  <w15:docId w15:val="{3FEB814B-6CA9-4F52-B6DD-D472F54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6442E1"/>
    <w:rPr>
      <w:i/>
      <w:iCs/>
    </w:rPr>
  </w:style>
  <w:style w:type="paragraph" w:styleId="Revision">
    <w:name w:val="Revision"/>
    <w:hidden/>
    <w:uiPriority w:val="99"/>
    <w:semiHidden/>
    <w:rsid w:val="00315164"/>
    <w:rPr>
      <w:rFonts w:ascii="Arial" w:hAnsi="Arial" w:cs="Arial"/>
      <w:sz w:val="22"/>
      <w:lang w:val="en-US" w:eastAsia="zh-CN"/>
    </w:rPr>
  </w:style>
  <w:style w:type="character" w:styleId="CommentReference">
    <w:name w:val="annotation reference"/>
    <w:basedOn w:val="DefaultParagraphFont"/>
    <w:semiHidden/>
    <w:unhideWhenUsed/>
    <w:rsid w:val="00216EAB"/>
    <w:rPr>
      <w:sz w:val="16"/>
      <w:szCs w:val="16"/>
    </w:rPr>
  </w:style>
  <w:style w:type="paragraph" w:styleId="CommentSubject">
    <w:name w:val="annotation subject"/>
    <w:basedOn w:val="CommentText"/>
    <w:next w:val="CommentText"/>
    <w:link w:val="CommentSubjectChar"/>
    <w:semiHidden/>
    <w:unhideWhenUsed/>
    <w:rsid w:val="00216EAB"/>
    <w:rPr>
      <w:b/>
      <w:bCs/>
      <w:sz w:val="20"/>
    </w:rPr>
  </w:style>
  <w:style w:type="character" w:customStyle="1" w:styleId="CommentTextChar">
    <w:name w:val="Comment Text Char"/>
    <w:basedOn w:val="DefaultParagraphFont"/>
    <w:link w:val="CommentText"/>
    <w:semiHidden/>
    <w:rsid w:val="00216EA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6EAB"/>
    <w:rPr>
      <w:rFonts w:ascii="Arial" w:eastAsia="SimSun" w:hAnsi="Arial" w:cs="Arial"/>
      <w:b/>
      <w:bCs/>
      <w:sz w:val="18"/>
      <w:lang w:val="en-US" w:eastAsia="zh-CN"/>
    </w:rPr>
  </w:style>
  <w:style w:type="paragraph" w:styleId="NormalWeb">
    <w:name w:val="Normal (Web)"/>
    <w:basedOn w:val="Normal"/>
    <w:semiHidden/>
    <w:unhideWhenUsed/>
    <w:rsid w:val="00B25E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68991">
      <w:bodyDiv w:val="1"/>
      <w:marLeft w:val="0"/>
      <w:marRight w:val="0"/>
      <w:marTop w:val="0"/>
      <w:marBottom w:val="0"/>
      <w:divBdr>
        <w:top w:val="none" w:sz="0" w:space="0" w:color="auto"/>
        <w:left w:val="none" w:sz="0" w:space="0" w:color="auto"/>
        <w:bottom w:val="none" w:sz="0" w:space="0" w:color="auto"/>
        <w:right w:val="none" w:sz="0" w:space="0" w:color="auto"/>
      </w:divBdr>
    </w:div>
    <w:div w:id="559630613">
      <w:bodyDiv w:val="1"/>
      <w:marLeft w:val="0"/>
      <w:marRight w:val="0"/>
      <w:marTop w:val="0"/>
      <w:marBottom w:val="0"/>
      <w:divBdr>
        <w:top w:val="none" w:sz="0" w:space="0" w:color="auto"/>
        <w:left w:val="none" w:sz="0" w:space="0" w:color="auto"/>
        <w:bottom w:val="none" w:sz="0" w:space="0" w:color="auto"/>
        <w:right w:val="none" w:sz="0" w:space="0" w:color="auto"/>
      </w:divBdr>
    </w:div>
    <w:div w:id="612513083">
      <w:bodyDiv w:val="1"/>
      <w:marLeft w:val="0"/>
      <w:marRight w:val="0"/>
      <w:marTop w:val="0"/>
      <w:marBottom w:val="0"/>
      <w:divBdr>
        <w:top w:val="none" w:sz="0" w:space="0" w:color="auto"/>
        <w:left w:val="none" w:sz="0" w:space="0" w:color="auto"/>
        <w:bottom w:val="none" w:sz="0" w:space="0" w:color="auto"/>
        <w:right w:val="none" w:sz="0" w:space="0" w:color="auto"/>
      </w:divBdr>
    </w:div>
    <w:div w:id="6567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0</TotalTime>
  <Pages>2</Pages>
  <Words>764</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DLT/DC/7</dc:title>
  <dc:subject>接纳观察员</dc:subject>
  <dc:creator>Raquel Mallo Alvarez</dc:creator>
  <cp:keywords>FOR OFFICIAL USE ONLY</cp:keywords>
  <cp:lastModifiedBy>Raquel Mallo Alvarez </cp:lastModifiedBy>
  <cp:revision>2</cp:revision>
  <cp:lastPrinted>2024-09-03T12:57:00Z</cp:lastPrinted>
  <dcterms:created xsi:type="dcterms:W3CDTF">2024-09-09T09:46:00Z</dcterms:created>
  <dcterms:modified xsi:type="dcterms:W3CDTF">2024-09-09T09:46:00Z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