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bookmarkStart w:id="2" w:name="_GoBack"/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1164A1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WIPO/IP/AI/GE/INF 2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8B4FCF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8B4FCF">
        <w:rPr>
          <w:rFonts w:hint="cs"/>
          <w:b/>
          <w:bCs/>
          <w:sz w:val="30"/>
          <w:szCs w:val="30"/>
          <w:rtl/>
        </w:rPr>
        <w:t>12 مارس 2019</w:t>
      </w:r>
    </w:p>
    <w:p w:rsidR="002E7810" w:rsidRPr="00FD6D15" w:rsidRDefault="008B4FCF" w:rsidP="008B4FCF">
      <w:pPr>
        <w:pStyle w:val="Heading1"/>
        <w:spacing w:after="600" w:line="240" w:lineRule="auto"/>
        <w:rPr>
          <w:rtl/>
        </w:rPr>
      </w:pPr>
      <w:bookmarkStart w:id="7" w:name="Body"/>
      <w:bookmarkEnd w:id="7"/>
      <w:r w:rsidRPr="008B4FCF">
        <w:rPr>
          <w:rtl/>
        </w:rPr>
        <w:t>محادثة الويبو بشأن الملكية الفكرية والذكاء الاصطناعي</w:t>
      </w:r>
    </w:p>
    <w:p w:rsidR="008B4FCF" w:rsidRDefault="008B4FCF" w:rsidP="008B4FCF">
      <w:pPr>
        <w:spacing w:line="600" w:lineRule="auto"/>
        <w:rPr>
          <w:b/>
          <w:bCs/>
          <w:rtl/>
        </w:rPr>
      </w:pPr>
      <w:bookmarkStart w:id="8" w:name="Session"/>
      <w:bookmarkStart w:id="9" w:name="Place"/>
      <w:bookmarkEnd w:id="8"/>
      <w:bookmarkEnd w:id="9"/>
      <w:r>
        <w:rPr>
          <w:rFonts w:hint="cs"/>
          <w:b/>
          <w:bCs/>
          <w:rtl/>
        </w:rPr>
        <w:t xml:space="preserve">التي تنظمها </w:t>
      </w:r>
      <w:r w:rsidRPr="008B4FCF">
        <w:rPr>
          <w:b/>
          <w:bCs/>
          <w:rtl/>
        </w:rPr>
        <w:t>المنظمة العالمية للملكية الفكرية (الويبو</w:t>
      </w:r>
      <w:r>
        <w:rPr>
          <w:rFonts w:hint="cs"/>
          <w:b/>
          <w:bCs/>
          <w:rtl/>
        </w:rPr>
        <w:t>)</w:t>
      </w:r>
    </w:p>
    <w:p w:rsidR="002E7810" w:rsidRPr="002E7810" w:rsidRDefault="00B22F7D" w:rsidP="008B4FCF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</w:t>
      </w:r>
      <w:r w:rsidR="008B4FCF">
        <w:rPr>
          <w:rFonts w:hint="cs"/>
          <w:b/>
          <w:bCs/>
          <w:rtl/>
        </w:rPr>
        <w:t>27</w:t>
      </w:r>
      <w:r>
        <w:rPr>
          <w:b/>
          <w:bCs/>
          <w:rtl/>
        </w:rPr>
        <w:t xml:space="preserve"> سبتمبر </w:t>
      </w:r>
      <w:r w:rsidR="00A96C06">
        <w:rPr>
          <w:rFonts w:hint="cs"/>
          <w:b/>
          <w:bCs/>
          <w:rtl/>
        </w:rPr>
        <w:t>2019</w:t>
      </w:r>
    </w:p>
    <w:p w:rsidR="002E7810" w:rsidRPr="001164A1" w:rsidRDefault="001164A1" w:rsidP="00874721">
      <w:pPr>
        <w:rPr>
          <w:rFonts w:ascii="Arial Black" w:hAnsi="Arial Black" w:cs="PT Bold Heading"/>
          <w:sz w:val="26"/>
          <w:szCs w:val="26"/>
          <w:rtl/>
          <w:lang w:val="fr-CH"/>
        </w:rPr>
      </w:pPr>
      <w:bookmarkStart w:id="10" w:name="TitleOfDoc"/>
      <w:bookmarkEnd w:id="10"/>
      <w:r w:rsidRPr="001164A1">
        <w:rPr>
          <w:rFonts w:ascii="Arial Black" w:hAnsi="Arial Black" w:cs="PT Bold Heading"/>
          <w:sz w:val="26"/>
          <w:szCs w:val="26"/>
          <w:rtl/>
        </w:rPr>
        <w:t>مذكرة بالمعلومات الأساسي</w:t>
      </w:r>
      <w:r>
        <w:rPr>
          <w:rFonts w:ascii="Arial Black" w:hAnsi="Arial Black" w:cs="PT Bold Heading" w:hint="cs"/>
          <w:sz w:val="26"/>
          <w:szCs w:val="26"/>
          <w:rtl/>
          <w:lang w:val="fr-CH"/>
        </w:rPr>
        <w:t>ة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8B4FCF">
        <w:rPr>
          <w:rFonts w:hint="cs"/>
          <w:i/>
          <w:iCs/>
          <w:rtl/>
        </w:rPr>
        <w:t>المكتب الدولي للويبو</w:t>
      </w:r>
    </w:p>
    <w:p w:rsidR="008B4FCF" w:rsidRDefault="008B4FCF">
      <w:pPr>
        <w:bidi w:val="0"/>
        <w:rPr>
          <w:rtl/>
          <w:lang w:bidi="ar-EG"/>
        </w:rPr>
      </w:pPr>
      <w:r>
        <w:rPr>
          <w:rtl/>
        </w:rPr>
        <w:br w:type="page"/>
      </w:r>
    </w:p>
    <w:p w:rsidR="00F37A04" w:rsidRDefault="001164A1" w:rsidP="001164A1">
      <w:pPr>
        <w:pStyle w:val="Heading5"/>
        <w:rPr>
          <w:rtl/>
          <w:lang w:val="fr-CH"/>
        </w:rPr>
      </w:pPr>
      <w:r w:rsidRPr="001164A1">
        <w:rPr>
          <w:rtl/>
        </w:rPr>
        <w:lastRenderedPageBreak/>
        <w:t>معلومات أساسي</w:t>
      </w:r>
      <w:r>
        <w:rPr>
          <w:rFonts w:hint="cs"/>
          <w:rtl/>
          <w:lang w:val="fr-CH"/>
        </w:rPr>
        <w:t>ة</w:t>
      </w:r>
    </w:p>
    <w:p w:rsidR="001164A1" w:rsidRDefault="001164A1" w:rsidP="001164A1">
      <w:pPr>
        <w:pStyle w:val="ONUMA"/>
        <w:rPr>
          <w:lang w:val="fr-CH"/>
        </w:rPr>
      </w:pPr>
      <w:r w:rsidRPr="001164A1">
        <w:rPr>
          <w:rtl/>
          <w:lang w:val="fr-CH"/>
        </w:rPr>
        <w:t xml:space="preserve">تشير المناقشات الأخيرة واسعة النطاق </w:t>
      </w:r>
      <w:r>
        <w:rPr>
          <w:rFonts w:hint="cs"/>
          <w:rtl/>
          <w:lang w:val="fr-CH"/>
        </w:rPr>
        <w:t xml:space="preserve">بشأن تطورات </w:t>
      </w:r>
      <w:r w:rsidRPr="001164A1">
        <w:rPr>
          <w:rtl/>
          <w:lang w:val="fr-CH"/>
        </w:rPr>
        <w:t>الذكاء الاصطناعي</w:t>
      </w:r>
      <w:r>
        <w:rPr>
          <w:rFonts w:hint="cs"/>
          <w:rtl/>
          <w:lang w:val="fr-CH"/>
        </w:rPr>
        <w:t xml:space="preserve"> </w:t>
      </w:r>
      <w:r w:rsidRPr="001164A1">
        <w:rPr>
          <w:rtl/>
          <w:lang w:val="fr-CH"/>
        </w:rPr>
        <w:t>وتأثير</w:t>
      </w:r>
      <w:r>
        <w:rPr>
          <w:rFonts w:hint="cs"/>
          <w:rtl/>
          <w:lang w:val="fr-CH"/>
        </w:rPr>
        <w:t>اته</w:t>
      </w:r>
      <w:r w:rsidRPr="001164A1">
        <w:rPr>
          <w:rtl/>
          <w:lang w:val="fr-CH"/>
        </w:rPr>
        <w:t xml:space="preserve"> إلى أن تقنيات الذكاء ا</w:t>
      </w:r>
      <w:r>
        <w:rPr>
          <w:rtl/>
          <w:lang w:val="fr-CH"/>
        </w:rPr>
        <w:t>لاصطناعي معقدة وديناميكية وم</w:t>
      </w:r>
      <w:r>
        <w:rPr>
          <w:rFonts w:hint="cs"/>
          <w:rtl/>
          <w:lang w:val="fr-CH"/>
        </w:rPr>
        <w:t>نتشر</w:t>
      </w:r>
      <w:r w:rsidRPr="001164A1">
        <w:rPr>
          <w:rtl/>
          <w:lang w:val="fr-CH"/>
        </w:rPr>
        <w:t xml:space="preserve">ة </w:t>
      </w:r>
      <w:r>
        <w:rPr>
          <w:rFonts w:hint="cs"/>
          <w:rtl/>
          <w:lang w:val="fr-CH"/>
        </w:rPr>
        <w:t>ومقلقة</w:t>
      </w:r>
      <w:r w:rsidRPr="001164A1">
        <w:rPr>
          <w:rtl/>
          <w:lang w:val="fr-CH"/>
        </w:rPr>
        <w:t xml:space="preserve">. </w:t>
      </w:r>
      <w:r>
        <w:rPr>
          <w:rFonts w:hint="cs"/>
          <w:rtl/>
          <w:lang w:val="fr-CH"/>
        </w:rPr>
        <w:t xml:space="preserve">وقد </w:t>
      </w:r>
      <w:r w:rsidRPr="001164A1">
        <w:rPr>
          <w:rtl/>
          <w:lang w:val="fr-CH"/>
        </w:rPr>
        <w:t xml:space="preserve">عقدت المنظمة العالمية للملكية الفكرية (الويبو) مشاورات أولية مع بعض الدول الأعضاء على هامش الجمعية العامة في سبتمبر 2017 </w:t>
      </w:r>
      <w:r>
        <w:rPr>
          <w:rFonts w:hint="cs"/>
          <w:rtl/>
          <w:lang w:val="fr-CH"/>
        </w:rPr>
        <w:t xml:space="preserve">بشأن </w:t>
      </w:r>
      <w:r w:rsidRPr="001164A1">
        <w:rPr>
          <w:rtl/>
          <w:lang w:val="fr-CH"/>
        </w:rPr>
        <w:t>كيفية تعامل الويبو مع الذكاء ا</w:t>
      </w:r>
      <w:r>
        <w:rPr>
          <w:rtl/>
          <w:lang w:val="fr-CH"/>
        </w:rPr>
        <w:t>لاصطناعي</w:t>
      </w:r>
      <w:r>
        <w:rPr>
          <w:rStyle w:val="FootnoteReference"/>
          <w:rtl/>
          <w:lang w:val="fr-CH"/>
        </w:rPr>
        <w:footnoteReference w:id="1"/>
      </w:r>
      <w:r w:rsidRPr="001164A1">
        <w:rPr>
          <w:rtl/>
          <w:lang w:val="fr-CH"/>
        </w:rPr>
        <w:t>.</w:t>
      </w:r>
    </w:p>
    <w:p w:rsidR="001164A1" w:rsidRDefault="00CF4AF2" w:rsidP="00CF4AF2">
      <w:pPr>
        <w:pStyle w:val="ONUMA"/>
        <w:rPr>
          <w:lang w:val="fr-CH"/>
        </w:rPr>
      </w:pPr>
      <w:r>
        <w:rPr>
          <w:rFonts w:hint="cs"/>
          <w:rtl/>
          <w:lang w:val="fr-CH"/>
        </w:rPr>
        <w:t>و</w:t>
      </w:r>
      <w:r>
        <w:rPr>
          <w:rtl/>
          <w:lang w:val="fr-CH"/>
        </w:rPr>
        <w:t>بناءً على نصيحة الدول الأعضاء</w:t>
      </w:r>
      <w:r w:rsidRPr="00CF4AF2">
        <w:rPr>
          <w:rtl/>
          <w:lang w:val="fr-CH"/>
        </w:rPr>
        <w:t>، أجرت الويبو دراسة استقصائية عن استخدام تقنيات الذكاء الاصطناعي في مكاتب الملكية الفكرية في النصف الأول من عام 2018</w:t>
      </w:r>
      <w:r>
        <w:rPr>
          <w:rStyle w:val="FootnoteReference"/>
          <w:rtl/>
          <w:lang w:val="fr-CH"/>
        </w:rPr>
        <w:footnoteReference w:id="2"/>
      </w:r>
      <w:r w:rsidRPr="00CF4AF2">
        <w:rPr>
          <w:rtl/>
          <w:lang w:val="fr-CH"/>
        </w:rPr>
        <w:t xml:space="preserve">. </w:t>
      </w:r>
      <w:r>
        <w:rPr>
          <w:rFonts w:hint="cs"/>
          <w:rtl/>
          <w:lang w:val="fr-CH"/>
        </w:rPr>
        <w:t>و</w:t>
      </w:r>
      <w:r w:rsidRPr="00CF4AF2">
        <w:rPr>
          <w:rtl/>
          <w:lang w:val="fr-CH"/>
        </w:rPr>
        <w:t>كشفت نت</w:t>
      </w:r>
      <w:r>
        <w:rPr>
          <w:rFonts w:hint="cs"/>
          <w:rtl/>
          <w:lang w:val="fr-CH"/>
        </w:rPr>
        <w:t>ائ</w:t>
      </w:r>
      <w:r>
        <w:rPr>
          <w:rtl/>
          <w:lang w:val="fr-CH"/>
        </w:rPr>
        <w:t>ج</w:t>
      </w:r>
      <w:r w:rsidRPr="00CF4AF2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الدراسة</w:t>
      </w:r>
      <w:r w:rsidRPr="00CF4AF2">
        <w:rPr>
          <w:rtl/>
          <w:lang w:val="fr-CH"/>
        </w:rPr>
        <w:t xml:space="preserve"> أن أكثر من 20 </w:t>
      </w:r>
      <w:r>
        <w:rPr>
          <w:rFonts w:hint="cs"/>
          <w:rtl/>
          <w:lang w:val="fr-CH"/>
        </w:rPr>
        <w:t xml:space="preserve">مكتبا </w:t>
      </w:r>
      <w:r>
        <w:rPr>
          <w:rtl/>
          <w:lang w:val="fr-CH"/>
        </w:rPr>
        <w:t xml:space="preserve">في العالم </w:t>
      </w:r>
      <w:r>
        <w:rPr>
          <w:rFonts w:hint="cs"/>
          <w:rtl/>
          <w:lang w:val="fr-CH"/>
        </w:rPr>
        <w:t>ي</w:t>
      </w:r>
      <w:r>
        <w:rPr>
          <w:rtl/>
          <w:lang w:val="fr-CH"/>
        </w:rPr>
        <w:t>ستخدم</w:t>
      </w:r>
      <w:r w:rsidRPr="00CF4AF2">
        <w:rPr>
          <w:rtl/>
          <w:lang w:val="fr-CH"/>
        </w:rPr>
        <w:t xml:space="preserve"> تطبيقات </w:t>
      </w:r>
      <w:r>
        <w:rPr>
          <w:rFonts w:hint="cs"/>
          <w:rtl/>
          <w:lang w:val="fr-CH"/>
        </w:rPr>
        <w:t>ال</w:t>
      </w:r>
      <w:r w:rsidRPr="00CF4AF2">
        <w:rPr>
          <w:rtl/>
          <w:lang w:val="fr-CH"/>
        </w:rPr>
        <w:t xml:space="preserve">مدعمة </w:t>
      </w:r>
      <w:r>
        <w:rPr>
          <w:rFonts w:hint="cs"/>
          <w:rtl/>
          <w:lang w:val="fr-CH"/>
        </w:rPr>
        <w:t xml:space="preserve">بالذكاء الاصطناعي </w:t>
      </w:r>
      <w:r w:rsidRPr="00CF4AF2">
        <w:rPr>
          <w:rtl/>
          <w:lang w:val="fr-CH"/>
        </w:rPr>
        <w:t xml:space="preserve">لتعزيز كفاءة إدارة </w:t>
      </w:r>
      <w:r>
        <w:rPr>
          <w:rFonts w:hint="cs"/>
          <w:rtl/>
          <w:lang w:val="fr-CH"/>
        </w:rPr>
        <w:t>ال</w:t>
      </w:r>
      <w:r w:rsidRPr="00CF4AF2">
        <w:rPr>
          <w:rtl/>
          <w:lang w:val="fr-CH"/>
        </w:rPr>
        <w:t xml:space="preserve">مكتب. </w:t>
      </w:r>
      <w:r>
        <w:rPr>
          <w:rFonts w:hint="cs"/>
          <w:rtl/>
          <w:lang w:val="fr-CH"/>
        </w:rPr>
        <w:t xml:space="preserve">وقد </w:t>
      </w:r>
      <w:r w:rsidRPr="00CF4AF2">
        <w:rPr>
          <w:rtl/>
          <w:lang w:val="fr-CH"/>
        </w:rPr>
        <w:t xml:space="preserve">طورت أمانة الويبو بعض التطبيقات </w:t>
      </w:r>
      <w:r>
        <w:rPr>
          <w:rFonts w:hint="cs"/>
          <w:rtl/>
          <w:lang w:val="fr-CH"/>
        </w:rPr>
        <w:t>ال</w:t>
      </w:r>
      <w:r w:rsidRPr="00CF4AF2">
        <w:rPr>
          <w:rtl/>
          <w:lang w:val="fr-CH"/>
        </w:rPr>
        <w:t xml:space="preserve">مدعمة </w:t>
      </w:r>
      <w:r>
        <w:rPr>
          <w:rFonts w:hint="cs"/>
          <w:rtl/>
          <w:lang w:val="fr-CH"/>
        </w:rPr>
        <w:t>بالذكاء الاصطناعي ل</w:t>
      </w:r>
      <w:r w:rsidRPr="00CF4AF2">
        <w:rPr>
          <w:rtl/>
          <w:lang w:val="fr-CH"/>
        </w:rPr>
        <w:t xml:space="preserve">مساعدة الدول الأعضاء وأصحاب المصلحة </w:t>
      </w:r>
      <w:r>
        <w:rPr>
          <w:rFonts w:hint="cs"/>
          <w:rtl/>
          <w:lang w:val="fr-CH"/>
        </w:rPr>
        <w:t xml:space="preserve">من المبتكرين </w:t>
      </w:r>
      <w:r w:rsidRPr="00CF4AF2">
        <w:rPr>
          <w:rtl/>
          <w:lang w:val="fr-CH"/>
        </w:rPr>
        <w:t xml:space="preserve">في الوصول إلى البيانات الضخمة للملكية الفكرية وتحليلها. </w:t>
      </w:r>
      <w:r>
        <w:rPr>
          <w:rFonts w:hint="cs"/>
          <w:rtl/>
          <w:lang w:val="fr-CH"/>
        </w:rPr>
        <w:t xml:space="preserve">ومن هذه التطبيقات أداة </w:t>
      </w:r>
      <w:r w:rsidRPr="00CF4AF2">
        <w:rPr>
          <w:rtl/>
          <w:lang w:val="fr-CH"/>
        </w:rPr>
        <w:t>ترجمة آلية عصبية (</w:t>
      </w:r>
      <w:r w:rsidRPr="00CF4AF2">
        <w:rPr>
          <w:lang w:val="fr-CH"/>
        </w:rPr>
        <w:t>WIPO Translate</w:t>
      </w:r>
      <w:r>
        <w:rPr>
          <w:rtl/>
          <w:lang w:val="fr-CH"/>
        </w:rPr>
        <w:t>)، و</w:t>
      </w:r>
      <w:r w:rsidRPr="00CF4AF2">
        <w:rPr>
          <w:rtl/>
          <w:lang w:val="fr-CH"/>
        </w:rPr>
        <w:t xml:space="preserve">أداة للبحث عن الصور مدعمة </w:t>
      </w:r>
      <w:r>
        <w:rPr>
          <w:rFonts w:hint="cs"/>
          <w:rtl/>
          <w:lang w:val="fr-CH"/>
        </w:rPr>
        <w:t>بالذكاء الاصطناعي</w:t>
      </w:r>
      <w:r w:rsidRPr="00CF4AF2">
        <w:rPr>
          <w:rtl/>
          <w:lang w:val="fr-CH"/>
        </w:rPr>
        <w:t xml:space="preserve">، وأدوات تصنيف تلقائية مدعمة </w:t>
      </w:r>
      <w:r>
        <w:rPr>
          <w:rFonts w:hint="cs"/>
          <w:rtl/>
          <w:lang w:val="fr-CH"/>
        </w:rPr>
        <w:t>بالذكاء الاصطناعي ل</w:t>
      </w:r>
      <w:r>
        <w:rPr>
          <w:rtl/>
          <w:lang w:val="fr-CH"/>
        </w:rPr>
        <w:t>لتصنيف الدولي للبراءات</w:t>
      </w:r>
      <w:r>
        <w:rPr>
          <w:rFonts w:hint="cs"/>
          <w:rtl/>
          <w:lang w:val="fr-CH"/>
        </w:rPr>
        <w:t xml:space="preserve"> </w:t>
      </w:r>
      <w:r w:rsidRPr="00CF4AF2">
        <w:rPr>
          <w:rtl/>
          <w:lang w:val="fr-CH"/>
        </w:rPr>
        <w:t>و</w:t>
      </w:r>
      <w:r>
        <w:rPr>
          <w:rFonts w:hint="cs"/>
          <w:rtl/>
          <w:lang w:val="fr-CH"/>
        </w:rPr>
        <w:t>تصنيف فيينا</w:t>
      </w:r>
      <w:r w:rsidRPr="00CF4AF2">
        <w:rPr>
          <w:rtl/>
          <w:lang w:val="fr-CH"/>
        </w:rPr>
        <w:t>.</w:t>
      </w:r>
    </w:p>
    <w:p w:rsidR="00CF4AF2" w:rsidRDefault="00CF4AF2" w:rsidP="000448A0">
      <w:pPr>
        <w:pStyle w:val="ONUMA"/>
        <w:rPr>
          <w:lang w:val="fr-CH"/>
        </w:rPr>
      </w:pPr>
      <w:r w:rsidRPr="00CF4AF2">
        <w:rPr>
          <w:rtl/>
          <w:lang w:val="fr-CH"/>
        </w:rPr>
        <w:t>واستنادا إلى نتائج الدراسة الاستقصائية، نظمت الويبو</w:t>
      </w:r>
      <w:r w:rsidR="000448A0">
        <w:rPr>
          <w:rFonts w:hint="cs"/>
          <w:rtl/>
          <w:lang w:val="fr-CH"/>
        </w:rPr>
        <w:t xml:space="preserve"> </w:t>
      </w:r>
      <w:r w:rsidR="000448A0" w:rsidRPr="000448A0">
        <w:rPr>
          <w:rtl/>
          <w:lang w:val="fr-CH"/>
        </w:rPr>
        <w:t>اجتماع مكاتب الملكية الفكرية بشأن استراتيجيات تكنولوجيا المعلومات والاتصالات والذكاء الاصطناعي لأغراض إدارة الملكية الفكرية</w:t>
      </w:r>
      <w:r w:rsidR="000448A0">
        <w:rPr>
          <w:rStyle w:val="FootnoteReference"/>
          <w:rtl/>
          <w:lang w:val="fr-CH"/>
        </w:rPr>
        <w:footnoteReference w:id="3"/>
      </w:r>
      <w:r w:rsidRPr="00CF4AF2">
        <w:rPr>
          <w:rtl/>
          <w:lang w:val="fr-CH"/>
        </w:rPr>
        <w:t xml:space="preserve">. </w:t>
      </w:r>
      <w:r>
        <w:rPr>
          <w:rFonts w:hint="cs"/>
          <w:rtl/>
          <w:lang w:val="fr-CH"/>
        </w:rPr>
        <w:t>و</w:t>
      </w:r>
      <w:r w:rsidR="000448A0">
        <w:rPr>
          <w:rFonts w:hint="cs"/>
          <w:rtl/>
          <w:lang w:val="fr-CH"/>
        </w:rPr>
        <w:t xml:space="preserve">أكّد </w:t>
      </w:r>
      <w:r w:rsidRPr="00CF4AF2">
        <w:rPr>
          <w:rtl/>
          <w:lang w:val="fr-CH"/>
        </w:rPr>
        <w:t>الاجتماع</w:t>
      </w:r>
      <w:r w:rsidR="000448A0">
        <w:rPr>
          <w:rFonts w:hint="cs"/>
          <w:rtl/>
          <w:lang w:val="fr-CH"/>
        </w:rPr>
        <w:t xml:space="preserve"> </w:t>
      </w:r>
      <w:r w:rsidRPr="00CF4AF2">
        <w:rPr>
          <w:rtl/>
          <w:lang w:val="fr-CH"/>
        </w:rPr>
        <w:t>أن ت</w:t>
      </w:r>
      <w:r w:rsidR="000448A0">
        <w:rPr>
          <w:rtl/>
          <w:lang w:val="fr-CH"/>
        </w:rPr>
        <w:t xml:space="preserve">طبيقات الذكاء الاصطناعي </w:t>
      </w:r>
      <w:r w:rsidRPr="00CF4AF2">
        <w:rPr>
          <w:rtl/>
          <w:lang w:val="fr-CH"/>
        </w:rPr>
        <w:t>ق</w:t>
      </w:r>
      <w:r w:rsidR="000448A0">
        <w:rPr>
          <w:rFonts w:hint="cs"/>
          <w:rtl/>
          <w:lang w:val="fr-CH"/>
        </w:rPr>
        <w:t>ا</w:t>
      </w:r>
      <w:r w:rsidRPr="00CF4AF2">
        <w:rPr>
          <w:rtl/>
          <w:lang w:val="fr-CH"/>
        </w:rPr>
        <w:t xml:space="preserve">درة على زيادة كفاءة إدارة </w:t>
      </w:r>
      <w:r w:rsidR="000448A0" w:rsidRPr="000448A0">
        <w:rPr>
          <w:rtl/>
          <w:lang w:val="fr-CH"/>
        </w:rPr>
        <w:t>مكاتب الملكية الفكرية</w:t>
      </w:r>
      <w:r w:rsidRPr="00CF4AF2">
        <w:rPr>
          <w:rtl/>
          <w:lang w:val="fr-CH"/>
        </w:rPr>
        <w:t xml:space="preserve">. </w:t>
      </w:r>
      <w:r w:rsidR="000448A0">
        <w:rPr>
          <w:rFonts w:hint="cs"/>
          <w:rtl/>
          <w:lang w:val="fr-CH"/>
        </w:rPr>
        <w:t>وا</w:t>
      </w:r>
      <w:r w:rsidR="000448A0">
        <w:rPr>
          <w:rtl/>
          <w:lang w:val="fr-CH"/>
        </w:rPr>
        <w:t>تف</w:t>
      </w:r>
      <w:r w:rsidRPr="00CF4AF2">
        <w:rPr>
          <w:rtl/>
          <w:lang w:val="fr-CH"/>
        </w:rPr>
        <w:t xml:space="preserve">ق </w:t>
      </w:r>
      <w:r w:rsidR="000448A0">
        <w:rPr>
          <w:rFonts w:hint="cs"/>
          <w:rtl/>
          <w:lang w:val="fr-CH"/>
        </w:rPr>
        <w:t xml:space="preserve">المجتمعون </w:t>
      </w:r>
      <w:r w:rsidRPr="00CF4AF2">
        <w:rPr>
          <w:rtl/>
          <w:lang w:val="fr-CH"/>
        </w:rPr>
        <w:t>على السعي لح</w:t>
      </w:r>
      <w:r w:rsidR="000448A0">
        <w:rPr>
          <w:rFonts w:hint="cs"/>
          <w:rtl/>
          <w:lang w:val="fr-CH"/>
        </w:rPr>
        <w:t>شد</w:t>
      </w:r>
      <w:r w:rsidRPr="00CF4AF2">
        <w:rPr>
          <w:rtl/>
          <w:lang w:val="fr-CH"/>
        </w:rPr>
        <w:t xml:space="preserve"> مزيد من التعاون الدولي في تطوير تطبيقات الذكاء الاصطناعي </w:t>
      </w:r>
      <w:r w:rsidR="000448A0" w:rsidRPr="00CF4AF2">
        <w:rPr>
          <w:rtl/>
          <w:lang w:val="fr-CH"/>
        </w:rPr>
        <w:t>واستخدام</w:t>
      </w:r>
      <w:r w:rsidR="000448A0">
        <w:rPr>
          <w:rFonts w:hint="cs"/>
          <w:rtl/>
          <w:lang w:val="fr-CH"/>
        </w:rPr>
        <w:t>اتها</w:t>
      </w:r>
      <w:r w:rsidR="000448A0" w:rsidRPr="00CF4AF2">
        <w:rPr>
          <w:rtl/>
          <w:lang w:val="fr-CH"/>
        </w:rPr>
        <w:t xml:space="preserve"> </w:t>
      </w:r>
      <w:r w:rsidRPr="00CF4AF2">
        <w:rPr>
          <w:rtl/>
          <w:lang w:val="fr-CH"/>
        </w:rPr>
        <w:t>ل</w:t>
      </w:r>
      <w:r w:rsidR="000448A0">
        <w:rPr>
          <w:rFonts w:hint="cs"/>
          <w:rtl/>
          <w:lang w:val="fr-CH"/>
        </w:rPr>
        <w:t xml:space="preserve">أغراض </w:t>
      </w:r>
      <w:r w:rsidRPr="00CF4AF2">
        <w:rPr>
          <w:rtl/>
          <w:lang w:val="fr-CH"/>
        </w:rPr>
        <w:t xml:space="preserve">إدارة </w:t>
      </w:r>
      <w:r w:rsidR="000448A0" w:rsidRPr="000448A0">
        <w:rPr>
          <w:rtl/>
          <w:lang w:val="fr-CH"/>
        </w:rPr>
        <w:t>مكاتب الملكية الفكرية</w:t>
      </w:r>
      <w:r w:rsidRPr="00CF4AF2">
        <w:rPr>
          <w:rtl/>
          <w:lang w:val="fr-CH"/>
        </w:rPr>
        <w:t xml:space="preserve">. </w:t>
      </w:r>
      <w:r w:rsidR="000448A0">
        <w:rPr>
          <w:rFonts w:hint="cs"/>
          <w:rtl/>
          <w:lang w:val="fr-CH"/>
        </w:rPr>
        <w:t>وعقد الاجتماع كم</w:t>
      </w:r>
      <w:r w:rsidRPr="00CF4AF2">
        <w:rPr>
          <w:rtl/>
          <w:lang w:val="fr-CH"/>
        </w:rPr>
        <w:t xml:space="preserve">حاولة لمعالجة المخاوف من اتساع الفجوة بين </w:t>
      </w:r>
      <w:r w:rsidR="000448A0" w:rsidRPr="000448A0">
        <w:rPr>
          <w:rtl/>
          <w:lang w:val="fr-CH"/>
        </w:rPr>
        <w:t>مكاتب الملكية الفكرية</w:t>
      </w:r>
      <w:r w:rsidR="000448A0">
        <w:rPr>
          <w:rFonts w:hint="cs"/>
          <w:rtl/>
          <w:lang w:val="fr-CH"/>
        </w:rPr>
        <w:t xml:space="preserve"> </w:t>
      </w:r>
      <w:r w:rsidRPr="00CF4AF2">
        <w:rPr>
          <w:rtl/>
          <w:lang w:val="fr-CH"/>
        </w:rPr>
        <w:t>في</w:t>
      </w:r>
      <w:r w:rsidR="000448A0">
        <w:rPr>
          <w:rFonts w:hint="cs"/>
          <w:rtl/>
          <w:lang w:val="fr-CH"/>
        </w:rPr>
        <w:t xml:space="preserve">ما يخص </w:t>
      </w:r>
      <w:r w:rsidRPr="00CF4AF2">
        <w:rPr>
          <w:rtl/>
          <w:lang w:val="fr-CH"/>
        </w:rPr>
        <w:t>استخدام التكنولوج</w:t>
      </w:r>
      <w:r w:rsidR="000448A0">
        <w:rPr>
          <w:rtl/>
          <w:lang w:val="fr-CH"/>
        </w:rPr>
        <w:t>يات الجديدة مثل الذكاء الاصطناع</w:t>
      </w:r>
      <w:r w:rsidR="000448A0">
        <w:rPr>
          <w:rFonts w:hint="cs"/>
          <w:rtl/>
          <w:lang w:val="fr-CH"/>
        </w:rPr>
        <w:t>ي</w:t>
      </w:r>
      <w:r w:rsidRPr="00CF4AF2">
        <w:rPr>
          <w:rtl/>
          <w:lang w:val="fr-CH"/>
        </w:rPr>
        <w:t>.</w:t>
      </w:r>
    </w:p>
    <w:p w:rsidR="000448A0" w:rsidRDefault="00E46636" w:rsidP="00E46636">
      <w:pPr>
        <w:pStyle w:val="ONUMA"/>
        <w:rPr>
          <w:lang w:val="fr-CH"/>
        </w:rPr>
      </w:pPr>
      <w:r>
        <w:rPr>
          <w:rFonts w:hint="cs"/>
          <w:rtl/>
          <w:lang w:val="fr-CH"/>
        </w:rPr>
        <w:t>وا</w:t>
      </w:r>
      <w:r>
        <w:rPr>
          <w:rtl/>
          <w:lang w:val="fr-CH"/>
        </w:rPr>
        <w:t>ت</w:t>
      </w:r>
      <w:r>
        <w:rPr>
          <w:rFonts w:hint="cs"/>
          <w:rtl/>
          <w:lang w:val="fr-CH"/>
        </w:rPr>
        <w:t>ّ</w:t>
      </w:r>
      <w:r>
        <w:rPr>
          <w:rtl/>
          <w:lang w:val="fr-CH"/>
        </w:rPr>
        <w:t>بع</w:t>
      </w:r>
      <w:r>
        <w:rPr>
          <w:rFonts w:hint="cs"/>
          <w:rtl/>
          <w:lang w:val="fr-CH"/>
        </w:rPr>
        <w:t>ت</w:t>
      </w:r>
      <w:r w:rsidRPr="00E46636">
        <w:rPr>
          <w:rtl/>
          <w:lang w:val="fr-CH"/>
        </w:rPr>
        <w:t xml:space="preserve"> نتائج المناقشات التي أجريت والتوصيات </w:t>
      </w:r>
      <w:r>
        <w:rPr>
          <w:rFonts w:hint="cs"/>
          <w:rtl/>
          <w:lang w:val="fr-CH"/>
        </w:rPr>
        <w:t xml:space="preserve">التي </w:t>
      </w:r>
      <w:r>
        <w:rPr>
          <w:rtl/>
          <w:lang w:val="fr-CH"/>
        </w:rPr>
        <w:t>قدم</w:t>
      </w:r>
      <w:r>
        <w:rPr>
          <w:rFonts w:hint="cs"/>
          <w:rtl/>
          <w:lang w:val="fr-CH"/>
        </w:rPr>
        <w:t>ت</w:t>
      </w:r>
      <w:r w:rsidRPr="00E46636">
        <w:rPr>
          <w:rtl/>
          <w:lang w:val="fr-CH"/>
        </w:rPr>
        <w:t xml:space="preserve"> في اجتماع مكاتب الملكية الفكرية في مايو 2018</w:t>
      </w:r>
      <w:r>
        <w:rPr>
          <w:rFonts w:hint="cs"/>
          <w:rtl/>
          <w:lang w:val="fr-CH"/>
        </w:rPr>
        <w:t>،</w:t>
      </w:r>
      <w:r w:rsidRPr="00E46636">
        <w:rPr>
          <w:rtl/>
          <w:lang w:val="fr-CH"/>
        </w:rPr>
        <w:t xml:space="preserve"> في العديد من المشروعات التي</w:t>
      </w:r>
      <w:r>
        <w:rPr>
          <w:rtl/>
          <w:lang w:val="fr-CH"/>
        </w:rPr>
        <w:t xml:space="preserve"> تضطلع بها هيئات الويبو المعنية</w:t>
      </w:r>
      <w:r w:rsidRPr="00E46636">
        <w:rPr>
          <w:rtl/>
          <w:lang w:val="fr-CH"/>
        </w:rPr>
        <w:t>، مثل لجنة معايير الويبو</w:t>
      </w:r>
      <w:r>
        <w:rPr>
          <w:rStyle w:val="FootnoteReference"/>
          <w:rtl/>
          <w:lang w:val="fr-CH"/>
        </w:rPr>
        <w:footnoteReference w:id="4"/>
      </w:r>
      <w:r w:rsidRPr="00E46636">
        <w:rPr>
          <w:rtl/>
          <w:lang w:val="fr-CH"/>
        </w:rPr>
        <w:t>.</w:t>
      </w:r>
    </w:p>
    <w:p w:rsidR="00E46636" w:rsidRDefault="00E46636" w:rsidP="00FA148C">
      <w:pPr>
        <w:pStyle w:val="ONUMA"/>
        <w:rPr>
          <w:lang w:val="fr-CH"/>
        </w:rPr>
      </w:pPr>
      <w:r w:rsidRPr="00E46636">
        <w:rPr>
          <w:rFonts w:hint="cs"/>
          <w:rtl/>
          <w:lang w:val="fr-CH"/>
        </w:rPr>
        <w:t>ونظرا ل</w:t>
      </w:r>
      <w:r w:rsidRPr="00E46636">
        <w:rPr>
          <w:rtl/>
          <w:lang w:val="fr-CH"/>
        </w:rPr>
        <w:t>لطبيعة المتغيرة والمعقدة لتكنولوجيات الذكاء الاصطناع</w:t>
      </w:r>
      <w:r w:rsidRPr="00E46636">
        <w:rPr>
          <w:rFonts w:hint="cs"/>
          <w:rtl/>
          <w:lang w:val="fr-CH"/>
        </w:rPr>
        <w:t>ي</w:t>
      </w:r>
      <w:r w:rsidRPr="00E46636">
        <w:rPr>
          <w:rtl/>
          <w:lang w:val="fr-CH"/>
        </w:rPr>
        <w:t>، استخدمت الويبو خبر</w:t>
      </w:r>
      <w:r w:rsidRPr="00E46636">
        <w:rPr>
          <w:rFonts w:hint="cs"/>
          <w:rtl/>
          <w:lang w:val="fr-CH"/>
        </w:rPr>
        <w:t>ات</w:t>
      </w:r>
      <w:r w:rsidRPr="00E46636">
        <w:rPr>
          <w:rtl/>
          <w:lang w:val="fr-CH"/>
        </w:rPr>
        <w:t xml:space="preserve"> داخلية وخارجية لتحليل تكنولوجيات الذكاء الاصطناعي، ونشرت "</w:t>
      </w:r>
      <w:r w:rsidRPr="00E46636">
        <w:rPr>
          <w:rFonts w:hint="cs"/>
          <w:rtl/>
          <w:lang w:val="fr-CH"/>
        </w:rPr>
        <w:t>الا</w:t>
      </w:r>
      <w:r w:rsidRPr="00E46636">
        <w:rPr>
          <w:rtl/>
          <w:lang w:val="fr-CH"/>
        </w:rPr>
        <w:t>تجاهات التكنولوجي</w:t>
      </w:r>
      <w:r w:rsidRPr="00E46636">
        <w:rPr>
          <w:rFonts w:hint="cs"/>
          <w:rtl/>
          <w:lang w:val="fr-CH"/>
        </w:rPr>
        <w:t>ة</w:t>
      </w:r>
      <w:r w:rsidRPr="00E46636">
        <w:rPr>
          <w:rtl/>
          <w:lang w:val="fr-CH"/>
        </w:rPr>
        <w:t xml:space="preserve"> </w:t>
      </w:r>
      <w:r w:rsidRPr="00E46636">
        <w:rPr>
          <w:rFonts w:hint="cs"/>
          <w:rtl/>
          <w:lang w:val="fr-CH"/>
        </w:rPr>
        <w:t>لل</w:t>
      </w:r>
      <w:r w:rsidRPr="00E46636">
        <w:rPr>
          <w:rtl/>
          <w:lang w:val="fr-CH"/>
        </w:rPr>
        <w:t>ويبو"</w:t>
      </w:r>
      <w:r w:rsidRPr="00E46636">
        <w:rPr>
          <w:rFonts w:hint="cs"/>
          <w:rtl/>
          <w:lang w:val="fr-CH"/>
        </w:rPr>
        <w:t xml:space="preserve"> </w:t>
      </w:r>
      <w:r w:rsidR="00985B96">
        <w:rPr>
          <w:rFonts w:hint="cs"/>
          <w:rtl/>
          <w:lang w:val="fr-CH"/>
        </w:rPr>
        <w:t>عن ا</w:t>
      </w:r>
      <w:r w:rsidRPr="00E46636">
        <w:rPr>
          <w:rtl/>
          <w:lang w:val="fr-CH"/>
        </w:rPr>
        <w:t xml:space="preserve">لذكاء الاصطناعي في يناير </w:t>
      </w:r>
      <w:r>
        <w:rPr>
          <w:rFonts w:hint="cs"/>
          <w:rtl/>
          <w:lang w:val="fr-CH"/>
        </w:rPr>
        <w:t>2019</w:t>
      </w:r>
      <w:r>
        <w:rPr>
          <w:rStyle w:val="FootnoteReference"/>
          <w:rtl/>
          <w:lang w:val="fr-CH"/>
        </w:rPr>
        <w:footnoteReference w:id="5"/>
      </w:r>
      <w:r w:rsidRPr="00E46636">
        <w:rPr>
          <w:rtl/>
          <w:lang w:val="fr-CH"/>
        </w:rPr>
        <w:t>. و</w:t>
      </w:r>
      <w:r w:rsidR="00985B96">
        <w:rPr>
          <w:rFonts w:hint="cs"/>
          <w:rtl/>
          <w:lang w:val="fr-CH"/>
        </w:rPr>
        <w:t>ت</w:t>
      </w:r>
      <w:r w:rsidRPr="00E46636">
        <w:rPr>
          <w:rtl/>
          <w:lang w:val="fr-CH"/>
        </w:rPr>
        <w:t xml:space="preserve">عرّف </w:t>
      </w:r>
      <w:r w:rsidR="00985B96">
        <w:rPr>
          <w:rFonts w:hint="cs"/>
          <w:rtl/>
          <w:lang w:val="fr-CH"/>
        </w:rPr>
        <w:t xml:space="preserve">النشرة </w:t>
      </w:r>
      <w:r w:rsidRPr="00E46636">
        <w:rPr>
          <w:rtl/>
          <w:lang w:val="fr-CH"/>
        </w:rPr>
        <w:t>بالابتكارات في مجال الذكاء الاصطناعي و</w:t>
      </w:r>
      <w:r w:rsidR="00FA148C">
        <w:rPr>
          <w:rFonts w:hint="cs"/>
          <w:rtl/>
          <w:lang w:val="fr-CH"/>
        </w:rPr>
        <w:t>ت</w:t>
      </w:r>
      <w:r w:rsidRPr="00E46636">
        <w:rPr>
          <w:rtl/>
          <w:lang w:val="fr-CH"/>
        </w:rPr>
        <w:t>قيس أثرها، و</w:t>
      </w:r>
      <w:r w:rsidR="00FA148C">
        <w:rPr>
          <w:rFonts w:hint="cs"/>
          <w:rtl/>
          <w:lang w:val="fr-CH"/>
        </w:rPr>
        <w:t>ت</w:t>
      </w:r>
      <w:r w:rsidRPr="00E46636">
        <w:rPr>
          <w:rtl/>
          <w:lang w:val="fr-CH"/>
        </w:rPr>
        <w:t xml:space="preserve">كشف </w:t>
      </w:r>
      <w:r>
        <w:rPr>
          <w:rFonts w:hint="cs"/>
          <w:rtl/>
          <w:lang w:val="fr-CH"/>
        </w:rPr>
        <w:t xml:space="preserve">نتائج تحليل </w:t>
      </w:r>
      <w:r w:rsidRPr="00E46636">
        <w:rPr>
          <w:rtl/>
          <w:lang w:val="fr-CH"/>
        </w:rPr>
        <w:t>أكثر من</w:t>
      </w:r>
      <w:r>
        <w:rPr>
          <w:rFonts w:hint="cs"/>
          <w:rtl/>
          <w:lang w:val="fr-CH"/>
        </w:rPr>
        <w:t xml:space="preserve"> 340000 </w:t>
      </w:r>
      <w:r w:rsidRPr="00E46636">
        <w:rPr>
          <w:rtl/>
          <w:lang w:val="fr-CH"/>
        </w:rPr>
        <w:t>طلب براءة متصلة بالذكاء الاصطناعي و1.6 مليون ورقة علمية نشرت منذ ظهور الذكاء الاصطناعي لأ</w:t>
      </w:r>
      <w:r>
        <w:rPr>
          <w:rtl/>
          <w:lang w:val="fr-CH"/>
        </w:rPr>
        <w:t>ول مرة في خمسينات القرن العشرين</w:t>
      </w:r>
      <w:r>
        <w:rPr>
          <w:rFonts w:hint="cs"/>
          <w:rtl/>
          <w:lang w:val="fr-CH"/>
        </w:rPr>
        <w:t>.</w:t>
      </w:r>
    </w:p>
    <w:p w:rsidR="00E46636" w:rsidRDefault="00E46636" w:rsidP="00FA148C">
      <w:pPr>
        <w:pStyle w:val="ONUMA"/>
        <w:rPr>
          <w:lang w:val="fr-CH"/>
        </w:rPr>
      </w:pPr>
      <w:r>
        <w:rPr>
          <w:rFonts w:hint="cs"/>
          <w:rtl/>
          <w:lang w:val="fr-CH"/>
        </w:rPr>
        <w:t>و</w:t>
      </w:r>
      <w:r w:rsidR="00FA148C">
        <w:rPr>
          <w:rFonts w:hint="cs"/>
          <w:rtl/>
          <w:lang w:val="fr-CH"/>
        </w:rPr>
        <w:t>ت</w:t>
      </w:r>
      <w:r w:rsidRPr="00E46636">
        <w:rPr>
          <w:rtl/>
          <w:lang w:val="fr-CH"/>
        </w:rPr>
        <w:t xml:space="preserve">حتوي </w:t>
      </w:r>
      <w:r w:rsidR="00FA148C">
        <w:rPr>
          <w:rFonts w:hint="cs"/>
          <w:rtl/>
          <w:lang w:val="fr-CH"/>
        </w:rPr>
        <w:t>نشرة</w:t>
      </w:r>
      <w:r>
        <w:rPr>
          <w:rFonts w:hint="cs"/>
          <w:rtl/>
          <w:lang w:val="fr-CH"/>
        </w:rPr>
        <w:t xml:space="preserve"> </w:t>
      </w:r>
      <w:r w:rsidRPr="00E46636">
        <w:rPr>
          <w:rtl/>
          <w:lang w:val="fr-CH"/>
        </w:rPr>
        <w:t>"</w:t>
      </w:r>
      <w:r w:rsidRPr="00E46636">
        <w:rPr>
          <w:rFonts w:hint="cs"/>
          <w:rtl/>
          <w:lang w:val="fr-CH"/>
        </w:rPr>
        <w:t>الا</w:t>
      </w:r>
      <w:r w:rsidRPr="00E46636">
        <w:rPr>
          <w:rtl/>
          <w:lang w:val="fr-CH"/>
        </w:rPr>
        <w:t>تجاهات التكنولوجي</w:t>
      </w:r>
      <w:r w:rsidRPr="00E46636">
        <w:rPr>
          <w:rFonts w:hint="cs"/>
          <w:rtl/>
          <w:lang w:val="fr-CH"/>
        </w:rPr>
        <w:t>ة</w:t>
      </w:r>
      <w:r w:rsidRPr="00E46636">
        <w:rPr>
          <w:rtl/>
          <w:lang w:val="fr-CH"/>
        </w:rPr>
        <w:t xml:space="preserve"> </w:t>
      </w:r>
      <w:r w:rsidRPr="00E46636">
        <w:rPr>
          <w:rFonts w:hint="cs"/>
          <w:rtl/>
          <w:lang w:val="fr-CH"/>
        </w:rPr>
        <w:t>لل</w:t>
      </w:r>
      <w:r w:rsidRPr="00E46636">
        <w:rPr>
          <w:rtl/>
          <w:lang w:val="fr-CH"/>
        </w:rPr>
        <w:t>ويبو"</w:t>
      </w:r>
      <w:r w:rsidRPr="00E46636">
        <w:rPr>
          <w:rFonts w:hint="cs"/>
          <w:rtl/>
          <w:lang w:val="fr-CH"/>
        </w:rPr>
        <w:t xml:space="preserve"> </w:t>
      </w:r>
      <w:r w:rsidRPr="00E46636">
        <w:rPr>
          <w:rtl/>
          <w:lang w:val="fr-CH"/>
        </w:rPr>
        <w:t>عل</w:t>
      </w:r>
      <w:r w:rsidR="00954336">
        <w:rPr>
          <w:rtl/>
          <w:lang w:val="fr-CH"/>
        </w:rPr>
        <w:t xml:space="preserve">ى تعليقات واقتراحات قدمها 27 من </w:t>
      </w:r>
      <w:r w:rsidR="00954336">
        <w:rPr>
          <w:rFonts w:hint="cs"/>
          <w:rtl/>
          <w:lang w:val="fr-CH"/>
        </w:rPr>
        <w:t xml:space="preserve">رواد </w:t>
      </w:r>
      <w:r w:rsidR="00954336">
        <w:rPr>
          <w:rtl/>
          <w:lang w:val="fr-CH"/>
        </w:rPr>
        <w:t>العالم في مجال الذكاء الاصطناع</w:t>
      </w:r>
      <w:r w:rsidR="00954336">
        <w:rPr>
          <w:rFonts w:hint="cs"/>
          <w:rtl/>
          <w:lang w:val="fr-CH"/>
        </w:rPr>
        <w:t>ي</w:t>
      </w:r>
      <w:r w:rsidRPr="00E46636">
        <w:rPr>
          <w:rtl/>
          <w:lang w:val="fr-CH"/>
        </w:rPr>
        <w:t xml:space="preserve">. </w:t>
      </w:r>
      <w:r w:rsidR="00954336">
        <w:rPr>
          <w:rFonts w:hint="cs"/>
          <w:rtl/>
          <w:lang w:val="fr-CH"/>
        </w:rPr>
        <w:t>و</w:t>
      </w:r>
      <w:r w:rsidR="00FA148C">
        <w:rPr>
          <w:rFonts w:hint="cs"/>
          <w:rtl/>
          <w:lang w:val="fr-CH"/>
        </w:rPr>
        <w:t xml:space="preserve">تشمل </w:t>
      </w:r>
      <w:r w:rsidRPr="00E46636">
        <w:rPr>
          <w:rtl/>
          <w:lang w:val="fr-CH"/>
        </w:rPr>
        <w:t xml:space="preserve">بعض التعليقات </w:t>
      </w:r>
      <w:r w:rsidR="00954336">
        <w:rPr>
          <w:rtl/>
          <w:lang w:val="fr-CH"/>
        </w:rPr>
        <w:t>تقييم</w:t>
      </w:r>
      <w:r w:rsidRPr="00E46636">
        <w:rPr>
          <w:rtl/>
          <w:lang w:val="fr-CH"/>
        </w:rPr>
        <w:t xml:space="preserve"> </w:t>
      </w:r>
      <w:r w:rsidR="00954336">
        <w:rPr>
          <w:rFonts w:hint="cs"/>
          <w:rtl/>
          <w:lang w:val="fr-CH"/>
        </w:rPr>
        <w:t xml:space="preserve">هؤلاء الرواد </w:t>
      </w:r>
      <w:r w:rsidRPr="00E46636">
        <w:rPr>
          <w:rtl/>
          <w:lang w:val="fr-CH"/>
        </w:rPr>
        <w:t>لتأثير الذكاء الاصطناعي على نظام الملكية الفكرية الحالي.</w:t>
      </w:r>
    </w:p>
    <w:p w:rsidR="00954336" w:rsidRDefault="00954336" w:rsidP="00954336">
      <w:pPr>
        <w:pStyle w:val="ONUMA"/>
        <w:rPr>
          <w:lang w:val="fr-CH"/>
        </w:rPr>
      </w:pPr>
      <w:r>
        <w:rPr>
          <w:rFonts w:hint="cs"/>
          <w:rtl/>
          <w:lang w:val="fr-CH"/>
        </w:rPr>
        <w:lastRenderedPageBreak/>
        <w:t>و</w:t>
      </w:r>
      <w:r w:rsidRPr="00954336">
        <w:rPr>
          <w:rtl/>
          <w:lang w:val="fr-CH"/>
        </w:rPr>
        <w:t>است</w:t>
      </w:r>
      <w:r>
        <w:rPr>
          <w:rFonts w:hint="cs"/>
          <w:rtl/>
          <w:lang w:val="fr-CH"/>
        </w:rPr>
        <w:t xml:space="preserve">غلت </w:t>
      </w:r>
      <w:r w:rsidRPr="00954336">
        <w:rPr>
          <w:rtl/>
          <w:lang w:val="fr-CH"/>
        </w:rPr>
        <w:t xml:space="preserve">الويبو </w:t>
      </w:r>
      <w:r>
        <w:rPr>
          <w:rFonts w:hint="cs"/>
          <w:rtl/>
          <w:lang w:val="fr-CH"/>
        </w:rPr>
        <w:t xml:space="preserve">فرصة </w:t>
      </w:r>
      <w:r w:rsidRPr="00954336">
        <w:rPr>
          <w:rtl/>
          <w:lang w:val="fr-CH"/>
        </w:rPr>
        <w:t xml:space="preserve">إطلاق </w:t>
      </w:r>
      <w:r w:rsidRPr="00E46636">
        <w:rPr>
          <w:rtl/>
          <w:lang w:val="fr-CH"/>
        </w:rPr>
        <w:t>"</w:t>
      </w:r>
      <w:r w:rsidRPr="00E46636">
        <w:rPr>
          <w:rFonts w:hint="cs"/>
          <w:rtl/>
          <w:lang w:val="fr-CH"/>
        </w:rPr>
        <w:t>الا</w:t>
      </w:r>
      <w:r w:rsidRPr="00E46636">
        <w:rPr>
          <w:rtl/>
          <w:lang w:val="fr-CH"/>
        </w:rPr>
        <w:t>تجاهات التكنولوجي</w:t>
      </w:r>
      <w:r w:rsidRPr="00E46636">
        <w:rPr>
          <w:rFonts w:hint="cs"/>
          <w:rtl/>
          <w:lang w:val="fr-CH"/>
        </w:rPr>
        <w:t>ة</w:t>
      </w:r>
      <w:r w:rsidRPr="00E46636">
        <w:rPr>
          <w:rtl/>
          <w:lang w:val="fr-CH"/>
        </w:rPr>
        <w:t xml:space="preserve"> </w:t>
      </w:r>
      <w:r w:rsidRPr="00E46636">
        <w:rPr>
          <w:rFonts w:hint="cs"/>
          <w:rtl/>
          <w:lang w:val="fr-CH"/>
        </w:rPr>
        <w:t>لل</w:t>
      </w:r>
      <w:r w:rsidRPr="00E46636">
        <w:rPr>
          <w:rtl/>
          <w:lang w:val="fr-CH"/>
        </w:rPr>
        <w:t>ويبو"</w:t>
      </w:r>
      <w:r>
        <w:rPr>
          <w:rFonts w:hint="cs"/>
          <w:rtl/>
          <w:lang w:val="fr-CH"/>
        </w:rPr>
        <w:t xml:space="preserve"> </w:t>
      </w:r>
      <w:r w:rsidRPr="00954336">
        <w:rPr>
          <w:rtl/>
          <w:lang w:val="fr-CH"/>
        </w:rPr>
        <w:t>لت</w:t>
      </w:r>
      <w:r>
        <w:rPr>
          <w:rtl/>
          <w:lang w:val="fr-CH"/>
        </w:rPr>
        <w:t>نظيم حلقة نقاش في 31 يناير 2019، أشرف عليها المدير العام</w:t>
      </w:r>
      <w:r w:rsidRPr="00954336">
        <w:rPr>
          <w:rtl/>
          <w:lang w:val="fr-CH"/>
        </w:rPr>
        <w:t>، و</w:t>
      </w:r>
      <w:r>
        <w:rPr>
          <w:rFonts w:hint="cs"/>
          <w:rtl/>
          <w:lang w:val="fr-CH"/>
        </w:rPr>
        <w:t xml:space="preserve">شاركه </w:t>
      </w:r>
      <w:r>
        <w:rPr>
          <w:rtl/>
          <w:lang w:val="fr-CH"/>
        </w:rPr>
        <w:t>خمسة</w:t>
      </w:r>
      <w:r w:rsidRPr="00954336">
        <w:rPr>
          <w:rtl/>
          <w:lang w:val="fr-CH"/>
        </w:rPr>
        <w:t xml:space="preserve"> من الخبراء المتخصصين في </w:t>
      </w:r>
      <w:r>
        <w:rPr>
          <w:rFonts w:hint="cs"/>
          <w:rtl/>
          <w:lang w:val="fr-CH"/>
        </w:rPr>
        <w:t>الذكاء الاصطناعي</w:t>
      </w:r>
      <w:r w:rsidRPr="00954336">
        <w:rPr>
          <w:rStyle w:val="FootnoteReference"/>
          <w:rtl/>
          <w:lang w:val="fr-CH"/>
        </w:rPr>
        <w:footnoteReference w:id="6"/>
      </w:r>
      <w:r w:rsidRPr="00954336">
        <w:rPr>
          <w:rtl/>
          <w:lang w:val="fr-CH"/>
        </w:rPr>
        <w:t>.</w:t>
      </w:r>
    </w:p>
    <w:p w:rsidR="00954336" w:rsidRDefault="00985B96" w:rsidP="00FA148C">
      <w:pPr>
        <w:pStyle w:val="ONUMA"/>
        <w:rPr>
          <w:lang w:val="fr-CH"/>
        </w:rPr>
      </w:pPr>
      <w:r>
        <w:rPr>
          <w:rFonts w:hint="cs"/>
          <w:rtl/>
          <w:lang w:val="fr-CH"/>
        </w:rPr>
        <w:t>و</w:t>
      </w:r>
      <w:r w:rsidRPr="00985B96">
        <w:rPr>
          <w:rtl/>
          <w:lang w:val="fr-CH"/>
        </w:rPr>
        <w:t xml:space="preserve">أكدت </w:t>
      </w:r>
      <w:r w:rsidR="00FA148C">
        <w:rPr>
          <w:rFonts w:hint="cs"/>
          <w:rtl/>
          <w:lang w:val="fr-CH"/>
        </w:rPr>
        <w:t xml:space="preserve">نشرة </w:t>
      </w:r>
      <w:r w:rsidR="00FA148C" w:rsidRPr="00E46636">
        <w:rPr>
          <w:rtl/>
          <w:lang w:val="fr-CH"/>
        </w:rPr>
        <w:t>"</w:t>
      </w:r>
      <w:r w:rsidR="00FA148C" w:rsidRPr="00E46636">
        <w:rPr>
          <w:rFonts w:hint="cs"/>
          <w:rtl/>
          <w:lang w:val="fr-CH"/>
        </w:rPr>
        <w:t>الا</w:t>
      </w:r>
      <w:r w:rsidR="00FA148C" w:rsidRPr="00E46636">
        <w:rPr>
          <w:rtl/>
          <w:lang w:val="fr-CH"/>
        </w:rPr>
        <w:t>تجاهات التكنولوجي</w:t>
      </w:r>
      <w:r w:rsidR="00FA148C" w:rsidRPr="00E46636">
        <w:rPr>
          <w:rFonts w:hint="cs"/>
          <w:rtl/>
          <w:lang w:val="fr-CH"/>
        </w:rPr>
        <w:t>ة</w:t>
      </w:r>
      <w:r w:rsidR="00FA148C" w:rsidRPr="00E46636">
        <w:rPr>
          <w:rtl/>
          <w:lang w:val="fr-CH"/>
        </w:rPr>
        <w:t xml:space="preserve"> </w:t>
      </w:r>
      <w:r w:rsidR="00FA148C" w:rsidRPr="00E46636">
        <w:rPr>
          <w:rFonts w:hint="cs"/>
          <w:rtl/>
          <w:lang w:val="fr-CH"/>
        </w:rPr>
        <w:t>لل</w:t>
      </w:r>
      <w:r w:rsidR="00FA148C" w:rsidRPr="00E46636">
        <w:rPr>
          <w:rtl/>
          <w:lang w:val="fr-CH"/>
        </w:rPr>
        <w:t>ويبو"</w:t>
      </w:r>
      <w:r w:rsidR="00FA148C">
        <w:rPr>
          <w:rFonts w:hint="cs"/>
          <w:rtl/>
          <w:lang w:val="fr-CH"/>
        </w:rPr>
        <w:t xml:space="preserve"> </w:t>
      </w:r>
      <w:r w:rsidRPr="00985B96">
        <w:rPr>
          <w:rtl/>
          <w:lang w:val="fr-CH"/>
        </w:rPr>
        <w:t>و</w:t>
      </w:r>
      <w:r w:rsidR="00FA148C">
        <w:rPr>
          <w:rFonts w:hint="cs"/>
          <w:rtl/>
          <w:lang w:val="fr-CH"/>
        </w:rPr>
        <w:t>ال</w:t>
      </w:r>
      <w:r w:rsidRPr="00985B96">
        <w:rPr>
          <w:rtl/>
          <w:lang w:val="fr-CH"/>
        </w:rPr>
        <w:t>مناقش</w:t>
      </w:r>
      <w:r w:rsidR="00FA148C">
        <w:rPr>
          <w:rFonts w:hint="cs"/>
          <w:rtl/>
          <w:lang w:val="fr-CH"/>
        </w:rPr>
        <w:t>ة التي تلتها أ</w:t>
      </w:r>
      <w:r w:rsidRPr="00985B96">
        <w:rPr>
          <w:rtl/>
          <w:lang w:val="fr-CH"/>
        </w:rPr>
        <w:t>ن</w:t>
      </w:r>
      <w:r w:rsidR="00FA148C">
        <w:rPr>
          <w:rFonts w:hint="cs"/>
          <w:rtl/>
          <w:lang w:val="fr-CH"/>
        </w:rPr>
        <w:t>ّ</w:t>
      </w:r>
      <w:r w:rsidR="00FA148C">
        <w:rPr>
          <w:rtl/>
          <w:lang w:val="fr-CH"/>
        </w:rPr>
        <w:t xml:space="preserve"> </w:t>
      </w:r>
      <w:r w:rsidR="00FA148C">
        <w:rPr>
          <w:rFonts w:hint="cs"/>
          <w:rtl/>
          <w:lang w:val="fr-CH"/>
        </w:rPr>
        <w:t>ل</w:t>
      </w:r>
      <w:r w:rsidR="00FA148C">
        <w:rPr>
          <w:rtl/>
          <w:lang w:val="fr-CH"/>
        </w:rPr>
        <w:t>لذكاء الاصطناع</w:t>
      </w:r>
      <w:r w:rsidR="00FA148C">
        <w:rPr>
          <w:rFonts w:hint="cs"/>
          <w:rtl/>
          <w:lang w:val="fr-CH"/>
        </w:rPr>
        <w:t>ي</w:t>
      </w:r>
      <w:r w:rsidRPr="00985B96">
        <w:rPr>
          <w:rtl/>
          <w:lang w:val="fr-CH"/>
        </w:rPr>
        <w:t xml:space="preserve"> إمكانات كبيرة </w:t>
      </w:r>
      <w:r w:rsidR="00FA148C">
        <w:rPr>
          <w:rFonts w:hint="cs"/>
          <w:rtl/>
          <w:lang w:val="fr-CH"/>
        </w:rPr>
        <w:t xml:space="preserve">لإحداث </w:t>
      </w:r>
      <w:r w:rsidRPr="00985B96">
        <w:rPr>
          <w:rtl/>
          <w:lang w:val="fr-CH"/>
        </w:rPr>
        <w:t xml:space="preserve">تغيير </w:t>
      </w:r>
      <w:r w:rsidR="00FA148C">
        <w:rPr>
          <w:rFonts w:hint="cs"/>
          <w:rtl/>
          <w:lang w:val="fr-CH"/>
        </w:rPr>
        <w:t xml:space="preserve">جذري في </w:t>
      </w:r>
      <w:r w:rsidRPr="00985B96">
        <w:rPr>
          <w:rtl/>
          <w:lang w:val="fr-CH"/>
        </w:rPr>
        <w:t>الصناعة في سياق ا</w:t>
      </w:r>
      <w:r w:rsidR="00FA148C">
        <w:rPr>
          <w:rtl/>
          <w:lang w:val="fr-CH"/>
        </w:rPr>
        <w:t>لثورة الصناعية 4.0 والمجتمع المت</w:t>
      </w:r>
      <w:r w:rsidR="00FA148C">
        <w:rPr>
          <w:rFonts w:hint="cs"/>
          <w:rtl/>
          <w:lang w:val="fr-CH"/>
        </w:rPr>
        <w:t>صل</w:t>
      </w:r>
      <w:r w:rsidRPr="00985B96">
        <w:rPr>
          <w:rtl/>
          <w:lang w:val="fr-CH"/>
        </w:rPr>
        <w:t>، و</w:t>
      </w:r>
      <w:r w:rsidR="00FA148C">
        <w:rPr>
          <w:rFonts w:hint="cs"/>
          <w:rtl/>
          <w:lang w:val="fr-CH"/>
        </w:rPr>
        <w:t xml:space="preserve">أن تنفيذ تكنولوجيات </w:t>
      </w:r>
      <w:r w:rsidR="00FA148C">
        <w:rPr>
          <w:rtl/>
          <w:lang w:val="fr-CH"/>
        </w:rPr>
        <w:t>الذكاء الاصطناع</w:t>
      </w:r>
      <w:r w:rsidR="00FA148C">
        <w:rPr>
          <w:rFonts w:hint="cs"/>
          <w:rtl/>
          <w:lang w:val="fr-CH"/>
        </w:rPr>
        <w:t>ي</w:t>
      </w:r>
      <w:r w:rsidRPr="00985B96">
        <w:rPr>
          <w:rtl/>
          <w:lang w:val="fr-CH"/>
        </w:rPr>
        <w:t xml:space="preserve"> </w:t>
      </w:r>
      <w:r w:rsidR="00FA148C">
        <w:rPr>
          <w:rFonts w:hint="cs"/>
          <w:rtl/>
          <w:lang w:val="fr-CH"/>
        </w:rPr>
        <w:t xml:space="preserve">قد بدأ </w:t>
      </w:r>
      <w:r w:rsidRPr="00985B96">
        <w:rPr>
          <w:rtl/>
          <w:lang w:val="fr-CH"/>
        </w:rPr>
        <w:t>بوتيرة غير مسبوقة ومجالات صناع</w:t>
      </w:r>
      <w:r w:rsidR="00FA148C">
        <w:rPr>
          <w:rFonts w:hint="cs"/>
          <w:rtl/>
          <w:lang w:val="fr-CH"/>
        </w:rPr>
        <w:t>ي</w:t>
      </w:r>
      <w:r w:rsidRPr="00985B96">
        <w:rPr>
          <w:rtl/>
          <w:lang w:val="fr-CH"/>
        </w:rPr>
        <w:t>ة</w:t>
      </w:r>
      <w:r w:rsidR="00FA148C">
        <w:rPr>
          <w:rFonts w:hint="cs"/>
          <w:rtl/>
          <w:lang w:val="fr-CH"/>
        </w:rPr>
        <w:t xml:space="preserve"> أوسع فأوسع</w:t>
      </w:r>
      <w:r w:rsidRPr="00985B96">
        <w:rPr>
          <w:rtl/>
          <w:lang w:val="fr-CH"/>
        </w:rPr>
        <w:t>. و</w:t>
      </w:r>
      <w:r w:rsidR="00FA148C">
        <w:rPr>
          <w:rFonts w:hint="cs"/>
          <w:rtl/>
          <w:lang w:val="fr-CH"/>
        </w:rPr>
        <w:t xml:space="preserve">لكنّ </w:t>
      </w:r>
      <w:r w:rsidRPr="00985B96">
        <w:rPr>
          <w:rtl/>
          <w:lang w:val="fr-CH"/>
        </w:rPr>
        <w:t xml:space="preserve">تأثير الذكاء الاصطناعي على الاقتصاد والمجتمع والنظم القانونية ظهر </w:t>
      </w:r>
      <w:r w:rsidR="00FA148C">
        <w:rPr>
          <w:rFonts w:hint="cs"/>
          <w:rtl/>
          <w:lang w:val="fr-CH"/>
        </w:rPr>
        <w:t xml:space="preserve">مؤخرا </w:t>
      </w:r>
      <w:r w:rsidR="00FA148C">
        <w:rPr>
          <w:rtl/>
          <w:lang w:val="fr-CH"/>
        </w:rPr>
        <w:t>فقط</w:t>
      </w:r>
      <w:r w:rsidRPr="00985B96">
        <w:rPr>
          <w:rtl/>
          <w:lang w:val="fr-CH"/>
        </w:rPr>
        <w:t xml:space="preserve">، وما زال من الصعب للغاية تقييمه. </w:t>
      </w:r>
      <w:r w:rsidR="00FA148C">
        <w:rPr>
          <w:rFonts w:hint="cs"/>
          <w:rtl/>
          <w:lang w:val="fr-CH"/>
        </w:rPr>
        <w:t>و</w:t>
      </w:r>
      <w:r w:rsidR="00FA148C" w:rsidRPr="00985B96">
        <w:rPr>
          <w:rtl/>
          <w:lang w:val="fr-CH"/>
        </w:rPr>
        <w:t>بناءً على ما جمعته الويبو حتى الآن</w:t>
      </w:r>
      <w:r w:rsidR="00FA148C">
        <w:rPr>
          <w:rFonts w:hint="cs"/>
          <w:rtl/>
          <w:lang w:val="fr-CH"/>
        </w:rPr>
        <w:t>، أشير إلى ال</w:t>
      </w:r>
      <w:r w:rsidRPr="00985B96">
        <w:rPr>
          <w:rtl/>
          <w:lang w:val="fr-CH"/>
        </w:rPr>
        <w:t>حاجة إلى مزيد من المعلومات</w:t>
      </w:r>
      <w:r w:rsidR="00FA148C">
        <w:rPr>
          <w:rFonts w:hint="cs"/>
          <w:rtl/>
          <w:lang w:val="fr-CH"/>
        </w:rPr>
        <w:t xml:space="preserve"> و</w:t>
      </w:r>
      <w:r w:rsidR="00FA148C">
        <w:rPr>
          <w:rtl/>
          <w:lang w:val="fr-CH"/>
        </w:rPr>
        <w:t>تبادل وجهات النظر والمحادثات</w:t>
      </w:r>
      <w:r w:rsidRPr="00985B96">
        <w:rPr>
          <w:rtl/>
          <w:lang w:val="fr-CH"/>
        </w:rPr>
        <w:t>.</w:t>
      </w:r>
    </w:p>
    <w:p w:rsidR="00FA148C" w:rsidRDefault="00FA148C" w:rsidP="00FA148C">
      <w:pPr>
        <w:pStyle w:val="Heading5"/>
        <w:rPr>
          <w:rtl/>
          <w:lang w:val="fr-CH"/>
        </w:rPr>
      </w:pPr>
      <w:r>
        <w:rPr>
          <w:rFonts w:hint="cs"/>
          <w:rtl/>
          <w:lang w:val="fr-CH"/>
        </w:rPr>
        <w:t>الأهداف</w:t>
      </w:r>
    </w:p>
    <w:p w:rsidR="00FA148C" w:rsidRDefault="00DE17A4" w:rsidP="002E16B3">
      <w:pPr>
        <w:pStyle w:val="ONUMA"/>
        <w:rPr>
          <w:lang w:val="fr-CH"/>
        </w:rPr>
      </w:pPr>
      <w:r>
        <w:rPr>
          <w:rFonts w:hint="cs"/>
          <w:rtl/>
          <w:lang w:val="fr-CH"/>
        </w:rPr>
        <w:t>ت</w:t>
      </w:r>
      <w:r>
        <w:rPr>
          <w:rtl/>
          <w:lang w:val="fr-CH"/>
        </w:rPr>
        <w:t xml:space="preserve">هدف </w:t>
      </w:r>
      <w:r w:rsidRPr="00DE17A4">
        <w:rPr>
          <w:rtl/>
          <w:lang w:val="fr-CH"/>
        </w:rPr>
        <w:t>محادثة الويبو بشأن الملكية الفكرية و</w:t>
      </w:r>
      <w:r>
        <w:rPr>
          <w:rFonts w:hint="cs"/>
          <w:rtl/>
          <w:lang w:val="fr-CH"/>
        </w:rPr>
        <w:t xml:space="preserve">الذكاء الاصطناعي إلى </w:t>
      </w:r>
      <w:r w:rsidRPr="00DE17A4">
        <w:rPr>
          <w:rtl/>
          <w:lang w:val="fr-CH"/>
        </w:rPr>
        <w:t xml:space="preserve">إتاحة الفرصة للدول الأعضاء لإجراء </w:t>
      </w:r>
      <w:r w:rsidR="002E16B3">
        <w:rPr>
          <w:rFonts w:hint="cs"/>
          <w:rtl/>
          <w:lang w:val="fr-CH"/>
        </w:rPr>
        <w:t>ال</w:t>
      </w:r>
      <w:r w:rsidRPr="00DE17A4">
        <w:rPr>
          <w:rtl/>
          <w:lang w:val="fr-CH"/>
        </w:rPr>
        <w:t xml:space="preserve">محادثات وتبادل الآراء </w:t>
      </w:r>
      <w:r w:rsidR="002E16B3">
        <w:rPr>
          <w:rFonts w:hint="cs"/>
          <w:rtl/>
          <w:lang w:val="fr-CH"/>
        </w:rPr>
        <w:t xml:space="preserve">بشأن </w:t>
      </w:r>
      <w:r w:rsidRPr="00DE17A4">
        <w:rPr>
          <w:rtl/>
          <w:lang w:val="fr-CH"/>
        </w:rPr>
        <w:t xml:space="preserve">مختلف الموضوعات المتعلقة </w:t>
      </w:r>
      <w:r w:rsidR="002E16B3">
        <w:rPr>
          <w:rFonts w:hint="cs"/>
          <w:rtl/>
          <w:lang w:val="fr-CH"/>
        </w:rPr>
        <w:t xml:space="preserve">بالذكاء الاصطناعي </w:t>
      </w:r>
      <w:r w:rsidRPr="00DE17A4">
        <w:rPr>
          <w:rtl/>
          <w:lang w:val="fr-CH"/>
        </w:rPr>
        <w:t xml:space="preserve">لأغراض </w:t>
      </w:r>
      <w:r w:rsidR="002E16B3">
        <w:rPr>
          <w:rFonts w:hint="cs"/>
          <w:rtl/>
          <w:lang w:val="fr-CH"/>
        </w:rPr>
        <w:t>جمع المعلومات و</w:t>
      </w:r>
      <w:r w:rsidRPr="00DE17A4">
        <w:rPr>
          <w:rtl/>
          <w:lang w:val="fr-CH"/>
        </w:rPr>
        <w:t xml:space="preserve">صياغة الأسئلة الصحيحة </w:t>
      </w:r>
      <w:r w:rsidR="002E16B3">
        <w:rPr>
          <w:rFonts w:hint="cs"/>
          <w:rtl/>
          <w:lang w:val="fr-CH"/>
        </w:rPr>
        <w:t xml:space="preserve">عن </w:t>
      </w:r>
      <w:r w:rsidRPr="00DE17A4">
        <w:rPr>
          <w:rtl/>
          <w:lang w:val="fr-CH"/>
        </w:rPr>
        <w:t xml:space="preserve">التأثير المحتمل </w:t>
      </w:r>
      <w:r w:rsidR="002E16B3">
        <w:rPr>
          <w:rFonts w:hint="cs"/>
          <w:rtl/>
          <w:lang w:val="fr-CH"/>
        </w:rPr>
        <w:t xml:space="preserve">للذكاء الاصطناعي </w:t>
      </w:r>
      <w:r w:rsidRPr="00DE17A4">
        <w:rPr>
          <w:rtl/>
          <w:lang w:val="fr-CH"/>
        </w:rPr>
        <w:t xml:space="preserve">على نظام الملكية الفكرية. </w:t>
      </w:r>
      <w:r w:rsidR="002E16B3">
        <w:rPr>
          <w:rFonts w:hint="cs"/>
          <w:rtl/>
          <w:lang w:val="fr-CH"/>
        </w:rPr>
        <w:t>و</w:t>
      </w:r>
      <w:r w:rsidRPr="00DE17A4">
        <w:rPr>
          <w:rtl/>
          <w:lang w:val="fr-CH"/>
        </w:rPr>
        <w:t>نظرًا ل</w:t>
      </w:r>
      <w:r w:rsidR="002E16B3">
        <w:rPr>
          <w:rFonts w:hint="cs"/>
          <w:rtl/>
          <w:lang w:val="fr-CH"/>
        </w:rPr>
        <w:t xml:space="preserve">تعدد </w:t>
      </w:r>
      <w:r w:rsidRPr="00DE17A4">
        <w:rPr>
          <w:rtl/>
          <w:lang w:val="fr-CH"/>
        </w:rPr>
        <w:t xml:space="preserve">الاجتماعات التي تنظمها الحكومات والمنظمات الحكومية الدولية والقطاع الخاص لمناقشة </w:t>
      </w:r>
      <w:r w:rsidR="002E16B3">
        <w:rPr>
          <w:rFonts w:hint="cs"/>
          <w:rtl/>
          <w:lang w:val="fr-CH"/>
        </w:rPr>
        <w:t xml:space="preserve">قضايا </w:t>
      </w:r>
      <w:r w:rsidR="002E16B3">
        <w:rPr>
          <w:rtl/>
          <w:lang w:val="fr-CH"/>
        </w:rPr>
        <w:t>الذكاء الاصطناع</w:t>
      </w:r>
      <w:r w:rsidR="002E16B3">
        <w:rPr>
          <w:rFonts w:hint="cs"/>
          <w:rtl/>
          <w:lang w:val="fr-CH"/>
        </w:rPr>
        <w:t>ي</w:t>
      </w:r>
      <w:r w:rsidR="002E16B3">
        <w:rPr>
          <w:rtl/>
          <w:lang w:val="fr-CH"/>
        </w:rPr>
        <w:t xml:space="preserve"> بشكل عام</w:t>
      </w:r>
      <w:r w:rsidRPr="00DE17A4">
        <w:rPr>
          <w:rtl/>
          <w:lang w:val="fr-CH"/>
        </w:rPr>
        <w:t>، فإن الويبو لن تت</w:t>
      </w:r>
      <w:r w:rsidR="002E16B3">
        <w:rPr>
          <w:rFonts w:hint="cs"/>
          <w:rtl/>
          <w:lang w:val="fr-CH"/>
        </w:rPr>
        <w:t xml:space="preserve">طرّق إلى أيّة </w:t>
      </w:r>
      <w:r w:rsidRPr="00DE17A4">
        <w:rPr>
          <w:rtl/>
          <w:lang w:val="fr-CH"/>
        </w:rPr>
        <w:t xml:space="preserve">أسئلة عامة تتجاوز بوضوح ولاية الويبو. </w:t>
      </w:r>
      <w:r w:rsidR="002E16B3">
        <w:rPr>
          <w:rFonts w:hint="cs"/>
          <w:rtl/>
          <w:lang w:val="fr-CH"/>
        </w:rPr>
        <w:t>و</w:t>
      </w:r>
      <w:r w:rsidRPr="00DE17A4">
        <w:rPr>
          <w:rtl/>
          <w:lang w:val="fr-CH"/>
        </w:rPr>
        <w:t xml:space="preserve">سيركز </w:t>
      </w:r>
      <w:r w:rsidR="002E16B3">
        <w:rPr>
          <w:rFonts w:hint="cs"/>
          <w:rtl/>
          <w:lang w:val="fr-CH"/>
        </w:rPr>
        <w:t>ه</w:t>
      </w:r>
      <w:r w:rsidRPr="00DE17A4">
        <w:rPr>
          <w:rtl/>
          <w:lang w:val="fr-CH"/>
        </w:rPr>
        <w:t>ذا الاجتماع على تأثير الذكاء الاصطناعي على أنظمة الملكية الفكرية وسياسات</w:t>
      </w:r>
      <w:r w:rsidR="002E16B3">
        <w:rPr>
          <w:rFonts w:hint="cs"/>
          <w:rtl/>
          <w:lang w:val="fr-CH"/>
        </w:rPr>
        <w:t>ها</w:t>
      </w:r>
      <w:r w:rsidRPr="00DE17A4">
        <w:rPr>
          <w:rtl/>
          <w:lang w:val="fr-CH"/>
        </w:rPr>
        <w:t xml:space="preserve"> وإدارة حقوق الملكية الفكرية والتعاون الدولي في مسائل الملكية الفكرية.</w:t>
      </w:r>
    </w:p>
    <w:p w:rsidR="002E16B3" w:rsidRDefault="002E16B3" w:rsidP="002E16B3">
      <w:pPr>
        <w:pStyle w:val="ONUMA"/>
        <w:rPr>
          <w:lang w:val="fr-CH"/>
        </w:rPr>
      </w:pPr>
      <w:r>
        <w:rPr>
          <w:rFonts w:hint="cs"/>
          <w:rtl/>
          <w:lang w:val="fr-CH"/>
        </w:rPr>
        <w:t>و</w:t>
      </w:r>
      <w:r w:rsidRPr="002E16B3">
        <w:rPr>
          <w:rtl/>
          <w:lang w:val="fr-CH"/>
        </w:rPr>
        <w:t xml:space="preserve">من المفيد دعوة خبراء </w:t>
      </w:r>
      <w:r w:rsidRPr="00DE17A4">
        <w:rPr>
          <w:rtl/>
          <w:lang w:val="fr-CH"/>
        </w:rPr>
        <w:t xml:space="preserve">الذكاء الاصطناعي </w:t>
      </w:r>
      <w:r w:rsidRPr="002E16B3">
        <w:rPr>
          <w:rtl/>
          <w:lang w:val="fr-CH"/>
        </w:rPr>
        <w:t>و</w:t>
      </w:r>
      <w:r>
        <w:rPr>
          <w:rFonts w:hint="cs"/>
          <w:rtl/>
          <w:lang w:val="fr-CH"/>
        </w:rPr>
        <w:t>روّاده</w:t>
      </w:r>
      <w:r w:rsidRPr="002E16B3">
        <w:rPr>
          <w:rtl/>
          <w:lang w:val="fr-CH"/>
        </w:rPr>
        <w:t xml:space="preserve"> الذين يستخدمون</w:t>
      </w:r>
      <w:r>
        <w:rPr>
          <w:rFonts w:hint="cs"/>
          <w:rtl/>
          <w:lang w:val="fr-CH"/>
        </w:rPr>
        <w:t>ه</w:t>
      </w:r>
      <w:r w:rsidRPr="002E16B3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بشكل عملي في </w:t>
      </w:r>
      <w:r w:rsidRPr="002E16B3">
        <w:rPr>
          <w:rtl/>
          <w:lang w:val="fr-CH"/>
        </w:rPr>
        <w:t>أعمالهم وأبح</w:t>
      </w:r>
      <w:r>
        <w:rPr>
          <w:rFonts w:hint="cs"/>
          <w:rtl/>
          <w:lang w:val="fr-CH"/>
        </w:rPr>
        <w:t>ا</w:t>
      </w:r>
      <w:r>
        <w:rPr>
          <w:rtl/>
          <w:lang w:val="fr-CH"/>
        </w:rPr>
        <w:t>ث</w:t>
      </w:r>
      <w:r>
        <w:rPr>
          <w:rFonts w:hint="cs"/>
          <w:rtl/>
          <w:lang w:val="fr-CH"/>
        </w:rPr>
        <w:t>هم،</w:t>
      </w:r>
      <w:r w:rsidRPr="002E16B3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كي ي</w:t>
      </w:r>
      <w:r>
        <w:rPr>
          <w:rtl/>
          <w:lang w:val="fr-CH"/>
        </w:rPr>
        <w:t>شارك</w:t>
      </w:r>
      <w:r>
        <w:rPr>
          <w:rFonts w:hint="cs"/>
          <w:rtl/>
          <w:lang w:val="fr-CH"/>
        </w:rPr>
        <w:t>وا</w:t>
      </w:r>
      <w:r w:rsidRPr="002E16B3">
        <w:rPr>
          <w:rtl/>
          <w:lang w:val="fr-CH"/>
        </w:rPr>
        <w:t xml:space="preserve"> في المحادثة حتى يتسنى للدول الأعضاء الاستفادة من أفكارهم ومعلومات</w:t>
      </w:r>
      <w:r>
        <w:rPr>
          <w:rFonts w:hint="cs"/>
          <w:rtl/>
          <w:lang w:val="fr-CH"/>
        </w:rPr>
        <w:t>هم</w:t>
      </w:r>
      <w:r w:rsidRPr="002E16B3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الوجيهة والم</w:t>
      </w:r>
      <w:r w:rsidRPr="002E16B3">
        <w:rPr>
          <w:rtl/>
          <w:lang w:val="fr-CH"/>
        </w:rPr>
        <w:t>حد</w:t>
      </w:r>
      <w:r>
        <w:rPr>
          <w:rFonts w:hint="cs"/>
          <w:rtl/>
          <w:lang w:val="fr-CH"/>
        </w:rPr>
        <w:t>ّ</w:t>
      </w:r>
      <w:r w:rsidRPr="002E16B3">
        <w:rPr>
          <w:rtl/>
          <w:lang w:val="fr-CH"/>
        </w:rPr>
        <w:t>ث</w:t>
      </w:r>
      <w:r>
        <w:rPr>
          <w:rFonts w:hint="cs"/>
          <w:rtl/>
          <w:lang w:val="fr-CH"/>
        </w:rPr>
        <w:t>ة</w:t>
      </w:r>
      <w:r w:rsidRPr="002E16B3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المستندة إلى تجاربهم </w:t>
      </w:r>
      <w:r>
        <w:rPr>
          <w:rtl/>
          <w:lang w:val="fr-CH"/>
        </w:rPr>
        <w:t>في مجالات الذكاء الاصطناع</w:t>
      </w:r>
      <w:r>
        <w:rPr>
          <w:rFonts w:hint="cs"/>
          <w:rtl/>
          <w:lang w:val="fr-CH"/>
        </w:rPr>
        <w:t>ي</w:t>
      </w:r>
      <w:r w:rsidRPr="002E16B3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>وذلك بغرض</w:t>
      </w:r>
      <w:r w:rsidRPr="002E16B3">
        <w:rPr>
          <w:rtl/>
          <w:lang w:val="fr-CH"/>
        </w:rPr>
        <w:t xml:space="preserve"> صياغة الأسئلة الصحيحة لاستشارة الويب</w:t>
      </w:r>
      <w:r>
        <w:rPr>
          <w:rtl/>
          <w:lang w:val="fr-CH"/>
        </w:rPr>
        <w:t>و المستمرة بشأن الذكاء الاصطناع</w:t>
      </w:r>
      <w:r>
        <w:rPr>
          <w:rFonts w:hint="cs"/>
          <w:rtl/>
          <w:lang w:val="fr-CH"/>
        </w:rPr>
        <w:t>ي</w:t>
      </w:r>
      <w:r w:rsidRPr="002E16B3">
        <w:rPr>
          <w:rtl/>
          <w:lang w:val="fr-CH"/>
        </w:rPr>
        <w:t>.</w:t>
      </w:r>
    </w:p>
    <w:p w:rsidR="002E16B3" w:rsidRDefault="002E16B3" w:rsidP="002E16B3">
      <w:pPr>
        <w:pStyle w:val="ONUMA"/>
        <w:rPr>
          <w:lang w:val="fr-CH"/>
        </w:rPr>
      </w:pPr>
      <w:r>
        <w:rPr>
          <w:rFonts w:hint="cs"/>
          <w:rtl/>
          <w:lang w:val="fr-CH"/>
        </w:rPr>
        <w:t>و</w:t>
      </w:r>
      <w:r w:rsidRPr="002E16B3">
        <w:rPr>
          <w:rtl/>
          <w:lang w:val="fr-CH"/>
        </w:rPr>
        <w:t>النتائج المتوقعة من محادثة الويبو بشأن الملكية الفكرية و</w:t>
      </w:r>
      <w:r>
        <w:rPr>
          <w:rFonts w:hint="cs"/>
          <w:rtl/>
          <w:lang w:val="fr-CH"/>
        </w:rPr>
        <w:t xml:space="preserve">الذكاء الاصطناعي </w:t>
      </w:r>
      <w:r w:rsidRPr="002E16B3">
        <w:rPr>
          <w:rtl/>
          <w:lang w:val="fr-CH"/>
        </w:rPr>
        <w:t>هي:</w:t>
      </w:r>
    </w:p>
    <w:p w:rsidR="002E16B3" w:rsidRPr="002E16B3" w:rsidRDefault="002E16B3" w:rsidP="002E16B3">
      <w:pPr>
        <w:pStyle w:val="ONUMA"/>
        <w:numPr>
          <w:ilvl w:val="0"/>
          <w:numId w:val="50"/>
        </w:numPr>
        <w:ind w:left="1134" w:hanging="567"/>
        <w:contextualSpacing/>
        <w:rPr>
          <w:lang w:val="fr-CH"/>
        </w:rPr>
      </w:pPr>
      <w:r>
        <w:rPr>
          <w:rFonts w:hint="cs"/>
          <w:rtl/>
          <w:lang w:val="fr-CH"/>
        </w:rPr>
        <w:t xml:space="preserve">تحقيق </w:t>
      </w:r>
      <w:r w:rsidRPr="002E16B3">
        <w:rPr>
          <w:rtl/>
          <w:lang w:val="fr-CH"/>
        </w:rPr>
        <w:t>فهم أفضل لتأثير الذكا</w:t>
      </w:r>
      <w:r>
        <w:rPr>
          <w:rtl/>
          <w:lang w:val="fr-CH"/>
        </w:rPr>
        <w:t>ء الاصطناعي على الملكية الفكرية</w:t>
      </w:r>
      <w:r w:rsidRPr="002E16B3">
        <w:rPr>
          <w:rtl/>
          <w:lang w:val="fr-CH"/>
        </w:rPr>
        <w:t>؛</w:t>
      </w:r>
    </w:p>
    <w:p w:rsidR="002E16B3" w:rsidRPr="002E16B3" w:rsidRDefault="002E16B3" w:rsidP="002E16B3">
      <w:pPr>
        <w:pStyle w:val="ONUMA"/>
        <w:numPr>
          <w:ilvl w:val="0"/>
          <w:numId w:val="50"/>
        </w:numPr>
        <w:ind w:left="1134" w:hanging="567"/>
        <w:contextualSpacing/>
        <w:rPr>
          <w:lang w:val="fr-CH"/>
        </w:rPr>
      </w:pPr>
      <w:r>
        <w:rPr>
          <w:rFonts w:hint="cs"/>
          <w:rtl/>
          <w:lang w:val="fr-CH"/>
        </w:rPr>
        <w:t xml:space="preserve">تحقيق </w:t>
      </w:r>
      <w:r w:rsidRPr="002E16B3">
        <w:rPr>
          <w:rtl/>
          <w:lang w:val="fr-CH"/>
        </w:rPr>
        <w:t>فهم أفضل لإمكانات الذكاء الاصطناعي</w:t>
      </w:r>
      <w:r>
        <w:rPr>
          <w:rtl/>
          <w:lang w:val="fr-CH"/>
        </w:rPr>
        <w:t xml:space="preserve"> في تعزيز إدارة الملكية الفكرية</w:t>
      </w:r>
      <w:r w:rsidRPr="002E16B3">
        <w:rPr>
          <w:rtl/>
          <w:lang w:val="fr-CH"/>
        </w:rPr>
        <w:t>؛</w:t>
      </w:r>
    </w:p>
    <w:p w:rsidR="002E16B3" w:rsidRPr="002E16B3" w:rsidRDefault="002E16B3" w:rsidP="002E16B3">
      <w:pPr>
        <w:pStyle w:val="ONUMA"/>
        <w:numPr>
          <w:ilvl w:val="0"/>
          <w:numId w:val="50"/>
        </w:numPr>
        <w:ind w:left="1134" w:hanging="567"/>
        <w:contextualSpacing/>
        <w:rPr>
          <w:lang w:val="fr-CH"/>
        </w:rPr>
      </w:pPr>
      <w:r w:rsidRPr="002E16B3">
        <w:rPr>
          <w:rtl/>
          <w:lang w:val="fr-CH"/>
        </w:rPr>
        <w:t xml:space="preserve">صياغة الأسئلة الصحيحة التي ينبغي الاستمرار في مناقشتها </w:t>
      </w:r>
      <w:r>
        <w:rPr>
          <w:rtl/>
          <w:lang w:val="fr-CH"/>
        </w:rPr>
        <w:t>مستقبل</w:t>
      </w:r>
      <w:r>
        <w:rPr>
          <w:rFonts w:hint="cs"/>
          <w:rtl/>
          <w:lang w:val="fr-CH"/>
        </w:rPr>
        <w:t>ا</w:t>
      </w:r>
      <w:r w:rsidRPr="002E16B3">
        <w:rPr>
          <w:rtl/>
          <w:lang w:val="fr-CH"/>
        </w:rPr>
        <w:t>؛</w:t>
      </w:r>
    </w:p>
    <w:p w:rsidR="002E16B3" w:rsidRDefault="002E16B3" w:rsidP="002E16B3">
      <w:pPr>
        <w:pStyle w:val="ONUMA"/>
        <w:numPr>
          <w:ilvl w:val="0"/>
          <w:numId w:val="50"/>
        </w:numPr>
        <w:ind w:left="1134" w:hanging="567"/>
        <w:contextualSpacing/>
        <w:rPr>
          <w:lang w:val="fr-CH"/>
        </w:rPr>
      </w:pPr>
      <w:r w:rsidRPr="002E16B3">
        <w:rPr>
          <w:rtl/>
          <w:lang w:val="fr-CH"/>
        </w:rPr>
        <w:t>تحديد القضايا التي تحتاج إلى اهتمام عاجل من الدول الأعضاء.</w:t>
      </w:r>
    </w:p>
    <w:p w:rsidR="002E16B3" w:rsidRDefault="00F861F0" w:rsidP="00F861F0">
      <w:pPr>
        <w:pStyle w:val="ONUMA"/>
        <w:rPr>
          <w:lang w:val="fr-CH"/>
        </w:rPr>
      </w:pPr>
      <w:r>
        <w:rPr>
          <w:rFonts w:hint="cs"/>
          <w:rtl/>
          <w:lang w:val="fr-CH"/>
        </w:rPr>
        <w:t xml:space="preserve">ولا يراد من المحادثة </w:t>
      </w:r>
      <w:r w:rsidR="002E16B3" w:rsidRPr="002E16B3">
        <w:rPr>
          <w:rtl/>
          <w:lang w:val="fr-CH"/>
        </w:rPr>
        <w:t xml:space="preserve">تقديم أي توصية أو اقتراح </w:t>
      </w:r>
      <w:r>
        <w:rPr>
          <w:rFonts w:hint="cs"/>
          <w:rtl/>
          <w:lang w:val="fr-CH"/>
        </w:rPr>
        <w:t xml:space="preserve">أي </w:t>
      </w:r>
      <w:r w:rsidR="002E16B3" w:rsidRPr="002E16B3">
        <w:rPr>
          <w:rtl/>
          <w:lang w:val="fr-CH"/>
        </w:rPr>
        <w:t xml:space="preserve">إجراء. </w:t>
      </w:r>
      <w:r>
        <w:rPr>
          <w:rFonts w:hint="cs"/>
          <w:rtl/>
          <w:lang w:val="fr-CH"/>
        </w:rPr>
        <w:t>و</w:t>
      </w:r>
      <w:r>
        <w:rPr>
          <w:rtl/>
          <w:lang w:val="fr-CH"/>
        </w:rPr>
        <w:t>لن يصد</w:t>
      </w:r>
      <w:r w:rsidR="002E16B3" w:rsidRPr="002E16B3">
        <w:rPr>
          <w:rtl/>
          <w:lang w:val="fr-CH"/>
        </w:rPr>
        <w:t xml:space="preserve">ر تقرير </w:t>
      </w:r>
      <w:r>
        <w:rPr>
          <w:rFonts w:hint="cs"/>
          <w:rtl/>
          <w:lang w:val="fr-CH"/>
        </w:rPr>
        <w:t>عن هذا ال</w:t>
      </w:r>
      <w:r w:rsidR="002E16B3" w:rsidRPr="002E16B3">
        <w:rPr>
          <w:rtl/>
          <w:lang w:val="fr-CH"/>
        </w:rPr>
        <w:t xml:space="preserve">اجتماع. </w:t>
      </w:r>
      <w:r>
        <w:rPr>
          <w:rFonts w:hint="cs"/>
          <w:rtl/>
          <w:lang w:val="fr-CH"/>
        </w:rPr>
        <w:t>و</w:t>
      </w:r>
      <w:r>
        <w:rPr>
          <w:rtl/>
          <w:lang w:val="fr-CH"/>
        </w:rPr>
        <w:t>س</w:t>
      </w:r>
      <w:r>
        <w:rPr>
          <w:rFonts w:hint="cs"/>
          <w:rtl/>
          <w:lang w:val="fr-CH"/>
        </w:rPr>
        <w:t>ت</w:t>
      </w:r>
      <w:r w:rsidR="002E16B3" w:rsidRPr="002E16B3">
        <w:rPr>
          <w:rtl/>
          <w:lang w:val="fr-CH"/>
        </w:rPr>
        <w:t>بث</w:t>
      </w:r>
      <w:r>
        <w:rPr>
          <w:rFonts w:hint="cs"/>
          <w:rtl/>
          <w:lang w:val="fr-CH"/>
        </w:rPr>
        <w:t>ّ</w:t>
      </w:r>
      <w:r w:rsidR="002E16B3" w:rsidRPr="002E16B3">
        <w:rPr>
          <w:rtl/>
          <w:lang w:val="fr-CH"/>
        </w:rPr>
        <w:t xml:space="preserve"> المحادثات في هذا الاجتماع على موقع الويبو على </w:t>
      </w:r>
      <w:r>
        <w:rPr>
          <w:rFonts w:hint="cs"/>
          <w:rtl/>
          <w:lang w:val="fr-CH"/>
        </w:rPr>
        <w:t xml:space="preserve">الإنترنت </w:t>
      </w:r>
      <w:r>
        <w:rPr>
          <w:rtl/>
          <w:lang w:val="fr-CH"/>
        </w:rPr>
        <w:t>وتسجل</w:t>
      </w:r>
      <w:r w:rsidR="002E16B3" w:rsidRPr="002E16B3">
        <w:rPr>
          <w:rtl/>
          <w:lang w:val="fr-CH"/>
        </w:rPr>
        <w:t xml:space="preserve"> و</w:t>
      </w:r>
      <w:r>
        <w:rPr>
          <w:rFonts w:hint="cs"/>
          <w:rtl/>
          <w:lang w:val="fr-CH"/>
        </w:rPr>
        <w:t>تح</w:t>
      </w:r>
      <w:r>
        <w:rPr>
          <w:rtl/>
          <w:lang w:val="fr-CH"/>
        </w:rPr>
        <w:t>ف</w:t>
      </w:r>
      <w:r w:rsidR="002E16B3" w:rsidRPr="002E16B3">
        <w:rPr>
          <w:rtl/>
          <w:lang w:val="fr-CH"/>
        </w:rPr>
        <w:t>ظ كملفات فيديو متاحة عبر موقع ا</w:t>
      </w:r>
      <w:r>
        <w:rPr>
          <w:rtl/>
          <w:lang w:val="fr-CH"/>
        </w:rPr>
        <w:t>لويبو على الإنترنت لأرشيفات</w:t>
      </w:r>
      <w:r>
        <w:rPr>
          <w:rFonts w:hint="cs"/>
          <w:rtl/>
          <w:lang w:val="fr-CH"/>
        </w:rPr>
        <w:t> </w:t>
      </w:r>
      <w:r w:rsidR="002E16B3" w:rsidRPr="002E16B3">
        <w:rPr>
          <w:rtl/>
          <w:lang w:val="fr-CH"/>
        </w:rPr>
        <w:t>الاجتماعات.</w:t>
      </w:r>
    </w:p>
    <w:p w:rsidR="00F861F0" w:rsidRDefault="00F861F0" w:rsidP="00F861F0">
      <w:pPr>
        <w:pStyle w:val="Heading5"/>
        <w:rPr>
          <w:rtl/>
          <w:lang w:val="fr-CH"/>
        </w:rPr>
      </w:pPr>
      <w:r>
        <w:rPr>
          <w:rFonts w:hint="cs"/>
          <w:rtl/>
          <w:lang w:val="fr-CH"/>
        </w:rPr>
        <w:t>الصيغة</w:t>
      </w:r>
    </w:p>
    <w:p w:rsidR="00F861F0" w:rsidRDefault="00F861F0" w:rsidP="00F861F0">
      <w:pPr>
        <w:pStyle w:val="ONUMA"/>
        <w:rPr>
          <w:lang w:val="fr-CH"/>
        </w:rPr>
      </w:pPr>
      <w:r w:rsidRPr="00F861F0">
        <w:rPr>
          <w:rtl/>
          <w:lang w:val="fr-CH"/>
        </w:rPr>
        <w:t xml:space="preserve">ينبغي أن تستفيد محادثة الويبو من خبرة </w:t>
      </w:r>
      <w:r>
        <w:rPr>
          <w:rtl/>
          <w:lang w:val="fr-CH"/>
        </w:rPr>
        <w:t>أصحاب المصلحة المتنوعين</w:t>
      </w:r>
      <w:r>
        <w:rPr>
          <w:rFonts w:hint="cs"/>
          <w:rtl/>
          <w:lang w:val="fr-CH"/>
        </w:rPr>
        <w:t xml:space="preserve"> </w:t>
      </w:r>
      <w:r>
        <w:rPr>
          <w:rtl/>
          <w:lang w:val="fr-CH"/>
        </w:rPr>
        <w:t>وحكم</w:t>
      </w:r>
      <w:r>
        <w:rPr>
          <w:rFonts w:hint="cs"/>
          <w:rtl/>
          <w:lang w:val="fr-CH"/>
        </w:rPr>
        <w:t>تهم</w:t>
      </w:r>
      <w:r>
        <w:rPr>
          <w:rtl/>
          <w:lang w:val="fr-CH"/>
        </w:rPr>
        <w:t>، ولهذا الغرض</w:t>
      </w:r>
      <w:r w:rsidRPr="00F861F0">
        <w:rPr>
          <w:rtl/>
          <w:lang w:val="fr-CH"/>
        </w:rPr>
        <w:t>، ست</w:t>
      </w:r>
      <w:r>
        <w:rPr>
          <w:rFonts w:hint="cs"/>
          <w:rtl/>
          <w:lang w:val="fr-CH"/>
        </w:rPr>
        <w:t>وجّه</w:t>
      </w:r>
      <w:r w:rsidRPr="00F861F0">
        <w:rPr>
          <w:rtl/>
          <w:lang w:val="fr-CH"/>
        </w:rPr>
        <w:t xml:space="preserve"> دعوة </w:t>
      </w:r>
      <w:r>
        <w:rPr>
          <w:rFonts w:hint="cs"/>
          <w:rtl/>
          <w:lang w:val="fr-CH"/>
        </w:rPr>
        <w:t xml:space="preserve">إلى </w:t>
      </w:r>
      <w:r>
        <w:rPr>
          <w:rtl/>
          <w:lang w:val="fr-CH"/>
        </w:rPr>
        <w:t>أشخاص من خلفيات م</w:t>
      </w:r>
      <w:r>
        <w:rPr>
          <w:rFonts w:hint="cs"/>
          <w:rtl/>
          <w:lang w:val="fr-CH"/>
        </w:rPr>
        <w:t>تنوّعة</w:t>
      </w:r>
      <w:r w:rsidRPr="00F861F0">
        <w:rPr>
          <w:rtl/>
          <w:lang w:val="fr-CH"/>
        </w:rPr>
        <w:t xml:space="preserve">، </w:t>
      </w:r>
      <w:r>
        <w:rPr>
          <w:rtl/>
          <w:lang w:val="fr-CH"/>
        </w:rPr>
        <w:t>متصل</w:t>
      </w:r>
      <w:r>
        <w:rPr>
          <w:rFonts w:hint="cs"/>
          <w:rtl/>
          <w:lang w:val="fr-CH"/>
        </w:rPr>
        <w:t>ة</w:t>
      </w:r>
      <w:r>
        <w:rPr>
          <w:rtl/>
          <w:lang w:val="fr-CH"/>
        </w:rPr>
        <w:t xml:space="preserve"> بمجالات الملكية الفكرية</w:t>
      </w:r>
      <w:r w:rsidRPr="00F861F0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>ل</w:t>
      </w:r>
      <w:r w:rsidRPr="00F861F0">
        <w:rPr>
          <w:rtl/>
          <w:lang w:val="fr-CH"/>
        </w:rPr>
        <w:t xml:space="preserve">لاضطلاع بدور أهل الرأي في حلقة نقاش </w:t>
      </w:r>
      <w:r>
        <w:rPr>
          <w:rFonts w:hint="cs"/>
          <w:rtl/>
          <w:lang w:val="fr-CH"/>
        </w:rPr>
        <w:t xml:space="preserve">بشأن </w:t>
      </w:r>
      <w:r w:rsidRPr="00F861F0">
        <w:rPr>
          <w:rtl/>
          <w:lang w:val="fr-CH"/>
        </w:rPr>
        <w:t xml:space="preserve">موضوع </w:t>
      </w:r>
      <w:r w:rsidRPr="00F861F0">
        <w:rPr>
          <w:rtl/>
          <w:lang w:val="fr-CH"/>
        </w:rPr>
        <w:lastRenderedPageBreak/>
        <w:t xml:space="preserve">محدد. </w:t>
      </w:r>
      <w:r>
        <w:rPr>
          <w:rFonts w:hint="cs"/>
          <w:rtl/>
          <w:lang w:val="fr-CH"/>
        </w:rPr>
        <w:t xml:space="preserve">وقد اعتُمد </w:t>
      </w:r>
      <w:r w:rsidRPr="00F861F0">
        <w:rPr>
          <w:rtl/>
          <w:lang w:val="fr-CH"/>
        </w:rPr>
        <w:t xml:space="preserve">نهج </w:t>
      </w:r>
      <w:r>
        <w:rPr>
          <w:rFonts w:hint="cs"/>
          <w:rtl/>
          <w:lang w:val="fr-CH"/>
        </w:rPr>
        <w:t xml:space="preserve">حلقة النقاش </w:t>
      </w:r>
      <w:r w:rsidRPr="00F861F0">
        <w:rPr>
          <w:rtl/>
          <w:lang w:val="fr-CH"/>
        </w:rPr>
        <w:t>المواضيعي</w:t>
      </w:r>
      <w:r>
        <w:rPr>
          <w:rFonts w:hint="cs"/>
          <w:rtl/>
          <w:lang w:val="fr-CH"/>
        </w:rPr>
        <w:t>ة</w:t>
      </w:r>
      <w:r w:rsidRPr="00F861F0">
        <w:rPr>
          <w:rtl/>
          <w:lang w:val="fr-CH"/>
        </w:rPr>
        <w:t xml:space="preserve"> لتجنب </w:t>
      </w:r>
      <w:r>
        <w:rPr>
          <w:rFonts w:hint="cs"/>
          <w:rtl/>
          <w:lang w:val="fr-CH"/>
        </w:rPr>
        <w:t xml:space="preserve">طرح نفس </w:t>
      </w:r>
      <w:r w:rsidRPr="00F861F0">
        <w:rPr>
          <w:rtl/>
          <w:lang w:val="fr-CH"/>
        </w:rPr>
        <w:t xml:space="preserve">المشكلة في العديد من </w:t>
      </w:r>
      <w:r>
        <w:rPr>
          <w:rFonts w:hint="cs"/>
          <w:rtl/>
          <w:lang w:val="fr-CH"/>
        </w:rPr>
        <w:t xml:space="preserve">حلقات النقاش </w:t>
      </w:r>
      <w:r w:rsidRPr="00F861F0">
        <w:rPr>
          <w:rtl/>
          <w:lang w:val="fr-CH"/>
        </w:rPr>
        <w:t>و</w:t>
      </w:r>
      <w:r>
        <w:rPr>
          <w:rFonts w:hint="cs"/>
          <w:rtl/>
          <w:lang w:val="fr-CH"/>
        </w:rPr>
        <w:t xml:space="preserve">كي تركّز </w:t>
      </w:r>
      <w:r w:rsidRPr="00F861F0">
        <w:rPr>
          <w:rtl/>
          <w:lang w:val="fr-CH"/>
        </w:rPr>
        <w:t xml:space="preserve">كل </w:t>
      </w:r>
      <w:r>
        <w:rPr>
          <w:rFonts w:hint="cs"/>
          <w:rtl/>
          <w:lang w:val="fr-CH"/>
        </w:rPr>
        <w:t xml:space="preserve">حلقة نقاش </w:t>
      </w:r>
      <w:r w:rsidRPr="00F861F0">
        <w:rPr>
          <w:rtl/>
          <w:lang w:val="fr-CH"/>
        </w:rPr>
        <w:t>على مجالات معينة للمحادثات المكثفة.</w:t>
      </w:r>
    </w:p>
    <w:p w:rsidR="00F861F0" w:rsidRDefault="00F861F0" w:rsidP="00B57A71">
      <w:pPr>
        <w:pStyle w:val="ONUMA"/>
        <w:rPr>
          <w:lang w:val="fr-CH"/>
        </w:rPr>
      </w:pPr>
      <w:r>
        <w:rPr>
          <w:rFonts w:hint="cs"/>
          <w:rtl/>
          <w:lang w:val="fr-CH"/>
        </w:rPr>
        <w:t>و</w:t>
      </w:r>
      <w:r>
        <w:rPr>
          <w:rtl/>
          <w:lang w:val="fr-CH"/>
        </w:rPr>
        <w:t>سي</w:t>
      </w:r>
      <w:r>
        <w:rPr>
          <w:rFonts w:hint="cs"/>
          <w:rtl/>
          <w:lang w:val="fr-CH"/>
        </w:rPr>
        <w:t>ضطلع</w:t>
      </w:r>
      <w:r w:rsidRPr="00F861F0">
        <w:rPr>
          <w:rtl/>
          <w:lang w:val="fr-CH"/>
        </w:rPr>
        <w:t xml:space="preserve"> الم</w:t>
      </w:r>
      <w:r>
        <w:rPr>
          <w:rFonts w:hint="cs"/>
          <w:rtl/>
          <w:lang w:val="fr-CH"/>
        </w:rPr>
        <w:t>يسّر بتس</w:t>
      </w:r>
      <w:r w:rsidRPr="00F861F0">
        <w:rPr>
          <w:rtl/>
          <w:lang w:val="fr-CH"/>
        </w:rPr>
        <w:t xml:space="preserve">هيل المحادثات في كل </w:t>
      </w:r>
      <w:r>
        <w:rPr>
          <w:rFonts w:hint="cs"/>
          <w:rtl/>
          <w:lang w:val="fr-CH"/>
        </w:rPr>
        <w:t>حلقة نقاش</w:t>
      </w:r>
      <w:r w:rsidRPr="00F861F0">
        <w:rPr>
          <w:rtl/>
          <w:lang w:val="fr-CH"/>
        </w:rPr>
        <w:t xml:space="preserve">. </w:t>
      </w:r>
      <w:r>
        <w:rPr>
          <w:rFonts w:hint="cs"/>
          <w:rtl/>
          <w:lang w:val="fr-CH"/>
        </w:rPr>
        <w:t xml:space="preserve">وستكون </w:t>
      </w:r>
      <w:r w:rsidRPr="00F861F0">
        <w:rPr>
          <w:rtl/>
          <w:lang w:val="fr-CH"/>
        </w:rPr>
        <w:t xml:space="preserve">مساهمات المشاركين </w:t>
      </w:r>
      <w:r>
        <w:rPr>
          <w:rFonts w:hint="cs"/>
          <w:rtl/>
          <w:lang w:val="fr-CH"/>
        </w:rPr>
        <w:t>موضع ترحيب</w:t>
      </w:r>
      <w:r w:rsidRPr="00F861F0">
        <w:rPr>
          <w:rtl/>
          <w:lang w:val="fr-CH"/>
        </w:rPr>
        <w:t xml:space="preserve"> وستخصص فترة زمنية للتفاعل بين </w:t>
      </w:r>
      <w:r w:rsidR="00B57A71">
        <w:rPr>
          <w:rFonts w:hint="cs"/>
          <w:rtl/>
          <w:lang w:val="fr-CH"/>
        </w:rPr>
        <w:t>الخبراء</w:t>
      </w:r>
      <w:r w:rsidRPr="00F861F0">
        <w:rPr>
          <w:rtl/>
          <w:lang w:val="fr-CH"/>
        </w:rPr>
        <w:t xml:space="preserve"> والمشاركين.</w:t>
      </w:r>
    </w:p>
    <w:p w:rsidR="00B57A71" w:rsidRDefault="00B57A71" w:rsidP="00B57A71">
      <w:pPr>
        <w:pStyle w:val="Heading5"/>
        <w:rPr>
          <w:rtl/>
          <w:lang w:val="fr-CH"/>
        </w:rPr>
      </w:pPr>
      <w:r>
        <w:rPr>
          <w:rFonts w:hint="cs"/>
          <w:rtl/>
          <w:lang w:val="fr-CH"/>
        </w:rPr>
        <w:t>المواضيع</w:t>
      </w:r>
    </w:p>
    <w:p w:rsidR="00B57A71" w:rsidRDefault="00B57A71" w:rsidP="00B57A71">
      <w:pPr>
        <w:pStyle w:val="ONUMA"/>
        <w:rPr>
          <w:lang w:val="fr-CH"/>
        </w:rPr>
      </w:pPr>
      <w:r>
        <w:rPr>
          <w:rtl/>
          <w:lang w:val="fr-CH"/>
        </w:rPr>
        <w:t>في أعقاب الاجتماع الأول</w:t>
      </w:r>
      <w:r w:rsidRPr="00B57A71">
        <w:rPr>
          <w:rtl/>
          <w:lang w:val="fr-CH"/>
        </w:rPr>
        <w:t>، سي</w:t>
      </w:r>
      <w:r>
        <w:rPr>
          <w:rFonts w:hint="cs"/>
          <w:rtl/>
          <w:lang w:val="fr-CH"/>
        </w:rPr>
        <w:t>شر</w:t>
      </w:r>
      <w:r w:rsidRPr="00B57A71">
        <w:rPr>
          <w:rtl/>
          <w:lang w:val="fr-CH"/>
        </w:rPr>
        <w:t xml:space="preserve">ح الموضوع الذي ستتعامل معه كل </w:t>
      </w:r>
      <w:r>
        <w:rPr>
          <w:rFonts w:hint="cs"/>
          <w:rtl/>
          <w:lang w:val="fr-CH"/>
        </w:rPr>
        <w:t>حلقة</w:t>
      </w:r>
      <w:r w:rsidRPr="00B57A71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نقاش على </w:t>
      </w:r>
      <w:r w:rsidRPr="00B57A71">
        <w:rPr>
          <w:rtl/>
          <w:lang w:val="fr-CH"/>
        </w:rPr>
        <w:t xml:space="preserve">شكل أسئلة إرشادية كما هو موضح في مشروع البرنامج. </w:t>
      </w:r>
      <w:r>
        <w:rPr>
          <w:rFonts w:hint="cs"/>
          <w:rtl/>
          <w:lang w:val="fr-CH"/>
        </w:rPr>
        <w:t>و</w:t>
      </w:r>
      <w:r w:rsidRPr="00B57A71">
        <w:rPr>
          <w:rtl/>
          <w:lang w:val="fr-CH"/>
        </w:rPr>
        <w:t xml:space="preserve">هذه المواضيع المحددة والأسئلة الإرشادية </w:t>
      </w:r>
      <w:r>
        <w:rPr>
          <w:rFonts w:hint="cs"/>
          <w:rtl/>
          <w:lang w:val="fr-CH"/>
        </w:rPr>
        <w:t>مستقاة من</w:t>
      </w:r>
      <w:r>
        <w:rPr>
          <w:rtl/>
          <w:lang w:val="fr-CH"/>
        </w:rPr>
        <w:t xml:space="preserve"> قضايا "</w:t>
      </w:r>
      <w:r>
        <w:rPr>
          <w:rFonts w:hint="cs"/>
          <w:rtl/>
          <w:lang w:val="fr-CH"/>
        </w:rPr>
        <w:t>أرض</w:t>
      </w:r>
      <w:r w:rsidRPr="00B57A71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الواقع</w:t>
      </w:r>
      <w:r w:rsidRPr="00B57A71">
        <w:rPr>
          <w:rtl/>
          <w:lang w:val="fr-CH"/>
        </w:rPr>
        <w:t>" أو أسئلة تواجه الصناعة ومجتمع الملكية الفكرية و</w:t>
      </w:r>
      <w:r>
        <w:rPr>
          <w:rFonts w:hint="cs"/>
          <w:rtl/>
          <w:lang w:val="fr-CH"/>
        </w:rPr>
        <w:t>واضع</w:t>
      </w:r>
      <w:r w:rsidRPr="00B57A71">
        <w:rPr>
          <w:rtl/>
          <w:lang w:val="fr-CH"/>
        </w:rPr>
        <w:t xml:space="preserve">ي سياسات الملكية </w:t>
      </w:r>
      <w:r>
        <w:rPr>
          <w:rtl/>
          <w:lang w:val="fr-CH"/>
        </w:rPr>
        <w:t>الفكرية</w:t>
      </w:r>
      <w:r w:rsidRPr="00B57A71">
        <w:rPr>
          <w:rtl/>
          <w:lang w:val="fr-CH"/>
        </w:rPr>
        <w:t>، و</w:t>
      </w:r>
      <w:r>
        <w:rPr>
          <w:rFonts w:hint="cs"/>
          <w:rtl/>
          <w:lang w:val="fr-CH"/>
        </w:rPr>
        <w:t xml:space="preserve">قد </w:t>
      </w:r>
      <w:r w:rsidRPr="00B57A71">
        <w:rPr>
          <w:rtl/>
          <w:lang w:val="fr-CH"/>
        </w:rPr>
        <w:t>حددتها أمانة الويبو في سياق الاضطلاع بالأنشطة والفعاليات ذات الصلة ب</w:t>
      </w:r>
      <w:r>
        <w:rPr>
          <w:rFonts w:hint="cs"/>
          <w:rtl/>
          <w:lang w:val="fr-CH"/>
        </w:rPr>
        <w:t>الذكاء الاصطناعي</w:t>
      </w:r>
      <w:r w:rsidRPr="00B57A71">
        <w:rPr>
          <w:rtl/>
          <w:lang w:val="fr-CH"/>
        </w:rPr>
        <w:t xml:space="preserve">. </w:t>
      </w:r>
      <w:r>
        <w:rPr>
          <w:rFonts w:hint="cs"/>
          <w:rtl/>
          <w:lang w:val="fr-CH"/>
        </w:rPr>
        <w:t>و</w:t>
      </w:r>
      <w:r w:rsidRPr="00B57A71">
        <w:rPr>
          <w:rtl/>
          <w:lang w:val="fr-CH"/>
        </w:rPr>
        <w:t xml:space="preserve">من </w:t>
      </w:r>
      <w:r>
        <w:rPr>
          <w:rFonts w:hint="cs"/>
          <w:rtl/>
          <w:lang w:val="fr-CH"/>
        </w:rPr>
        <w:t xml:space="preserve">المفترض </w:t>
      </w:r>
      <w:r>
        <w:rPr>
          <w:rtl/>
          <w:lang w:val="fr-CH"/>
        </w:rPr>
        <w:t xml:space="preserve">أن </w:t>
      </w:r>
      <w:r>
        <w:rPr>
          <w:rFonts w:hint="cs"/>
          <w:rtl/>
          <w:lang w:val="fr-CH"/>
        </w:rPr>
        <w:t>ت</w:t>
      </w:r>
      <w:r>
        <w:rPr>
          <w:rtl/>
          <w:lang w:val="fr-CH"/>
        </w:rPr>
        <w:t xml:space="preserve">تبع كل </w:t>
      </w:r>
      <w:r>
        <w:rPr>
          <w:rFonts w:hint="cs"/>
          <w:rtl/>
          <w:lang w:val="fr-CH"/>
        </w:rPr>
        <w:t>حلقة</w:t>
      </w:r>
      <w:r w:rsidRPr="00B57A71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نقاش </w:t>
      </w:r>
      <w:r w:rsidRPr="00B57A71">
        <w:rPr>
          <w:rtl/>
          <w:lang w:val="fr-CH"/>
        </w:rPr>
        <w:t xml:space="preserve">الموضوع </w:t>
      </w:r>
      <w:r>
        <w:rPr>
          <w:rFonts w:hint="cs"/>
          <w:rtl/>
          <w:lang w:val="fr-CH"/>
        </w:rPr>
        <w:t>المحدد في عنوانها</w:t>
      </w:r>
      <w:r w:rsidRPr="00B57A71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>قد لا ت</w:t>
      </w:r>
      <w:r>
        <w:rPr>
          <w:rtl/>
          <w:lang w:val="fr-CH"/>
        </w:rPr>
        <w:t>عالج</w:t>
      </w:r>
      <w:r w:rsidRPr="00B57A71">
        <w:rPr>
          <w:rtl/>
          <w:lang w:val="fr-CH"/>
        </w:rPr>
        <w:t xml:space="preserve"> جميع الأسئلة المشار إليها في مشروع البرنامج. </w:t>
      </w:r>
      <w:r>
        <w:rPr>
          <w:rFonts w:hint="cs"/>
          <w:rtl/>
          <w:lang w:val="fr-CH"/>
        </w:rPr>
        <w:t>و</w:t>
      </w:r>
      <w:r w:rsidRPr="00B57A71">
        <w:rPr>
          <w:rtl/>
          <w:lang w:val="fr-CH"/>
        </w:rPr>
        <w:t>قائمة الأسئلة هي لأغراض إرشادية فقط.</w:t>
      </w:r>
    </w:p>
    <w:p w:rsidR="00B57A71" w:rsidRDefault="00B57A71" w:rsidP="00B57A71">
      <w:pPr>
        <w:pStyle w:val="Heading5"/>
        <w:rPr>
          <w:rtl/>
          <w:lang w:val="fr-CH"/>
        </w:rPr>
      </w:pPr>
      <w:r>
        <w:rPr>
          <w:rFonts w:hint="cs"/>
          <w:rtl/>
          <w:lang w:val="fr-CH"/>
        </w:rPr>
        <w:t>الدعوة</w:t>
      </w:r>
    </w:p>
    <w:p w:rsidR="00B57A71" w:rsidRDefault="00B57A71" w:rsidP="00B57A71">
      <w:pPr>
        <w:pStyle w:val="ONUMA"/>
        <w:rPr>
          <w:lang w:val="fr-CH"/>
        </w:rPr>
      </w:pPr>
      <w:r w:rsidRPr="00B57A71">
        <w:rPr>
          <w:rtl/>
          <w:lang w:val="fr-CH"/>
        </w:rPr>
        <w:t xml:space="preserve">في ضوء أهداف </w:t>
      </w:r>
      <w:r>
        <w:rPr>
          <w:rFonts w:hint="cs"/>
          <w:rtl/>
          <w:lang w:val="fr-CH"/>
        </w:rPr>
        <w:t>المحادثة</w:t>
      </w:r>
      <w:r>
        <w:rPr>
          <w:rtl/>
          <w:lang w:val="fr-CH"/>
        </w:rPr>
        <w:t>، س</w:t>
      </w:r>
      <w:r>
        <w:rPr>
          <w:rFonts w:hint="cs"/>
          <w:rtl/>
          <w:lang w:val="fr-CH"/>
        </w:rPr>
        <w:t>ت</w:t>
      </w:r>
      <w:r>
        <w:rPr>
          <w:rtl/>
          <w:lang w:val="fr-CH"/>
        </w:rPr>
        <w:t>وج</w:t>
      </w:r>
      <w:r w:rsidRPr="00B57A71">
        <w:rPr>
          <w:rtl/>
          <w:lang w:val="fr-CH"/>
        </w:rPr>
        <w:t>ه الدعوة فقط إلى ممثلي الدول الأعضاء والمراقبين المعتمدين في الجمعية العامة للويبو.</w:t>
      </w:r>
    </w:p>
    <w:p w:rsidR="00B57A71" w:rsidRDefault="00B57A71" w:rsidP="00B57A71">
      <w:pPr>
        <w:pStyle w:val="ONUMA"/>
        <w:rPr>
          <w:lang w:val="fr-CH"/>
        </w:rPr>
      </w:pPr>
      <w:r>
        <w:rPr>
          <w:rFonts w:hint="cs"/>
          <w:rtl/>
          <w:lang w:val="fr-CH"/>
        </w:rPr>
        <w:t>و</w:t>
      </w:r>
      <w:r w:rsidRPr="00B57A71">
        <w:rPr>
          <w:rtl/>
          <w:lang w:val="fr-CH"/>
        </w:rPr>
        <w:t>من خلال البث المباشر وأرشيف الف</w:t>
      </w:r>
      <w:r>
        <w:rPr>
          <w:rtl/>
          <w:lang w:val="fr-CH"/>
        </w:rPr>
        <w:t>يديو الذي يغطي المحادثة بأكملها</w:t>
      </w:r>
      <w:r w:rsidRPr="00B57A71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>سيتسنّى لل</w:t>
      </w:r>
      <w:r w:rsidRPr="00B57A71">
        <w:rPr>
          <w:rtl/>
          <w:lang w:val="fr-CH"/>
        </w:rPr>
        <w:t>جمهور متابعة المحادثة عبر</w:t>
      </w:r>
      <w:r>
        <w:rPr>
          <w:rFonts w:hint="cs"/>
          <w:rtl/>
          <w:lang w:val="fr-CH"/>
        </w:rPr>
        <w:t> </w:t>
      </w:r>
      <w:r w:rsidRPr="00B57A71">
        <w:rPr>
          <w:rtl/>
          <w:lang w:val="fr-CH"/>
        </w:rPr>
        <w:t>الإنترنت.</w:t>
      </w:r>
    </w:p>
    <w:p w:rsidR="00B57A71" w:rsidRPr="00B57A71" w:rsidRDefault="00B57A71" w:rsidP="00B57A71">
      <w:pPr>
        <w:pStyle w:val="Endofdocument-Annex"/>
        <w:rPr>
          <w:rtl/>
          <w:lang w:val="fr-CH"/>
        </w:rPr>
      </w:pPr>
      <w:r>
        <w:rPr>
          <w:rFonts w:hint="cs"/>
          <w:rtl/>
          <w:lang w:val="fr-CH"/>
        </w:rPr>
        <w:t>[نهاية الوثيقة]</w:t>
      </w:r>
    </w:p>
    <w:sectPr w:rsidR="00B57A71" w:rsidRPr="00B57A7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79" w:rsidRDefault="001D5879">
      <w:r>
        <w:separator/>
      </w:r>
    </w:p>
  </w:endnote>
  <w:endnote w:type="continuationSeparator" w:id="0">
    <w:p w:rsidR="001D5879" w:rsidRDefault="001D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79" w:rsidRDefault="001D5879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D5879" w:rsidRDefault="001D5879" w:rsidP="009622BF">
      <w:r>
        <w:separator/>
      </w:r>
    </w:p>
  </w:footnote>
  <w:footnote w:id="1">
    <w:p w:rsidR="001164A1" w:rsidRDefault="001164A1" w:rsidP="001164A1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164A1">
        <w:rPr>
          <w:rtl/>
        </w:rPr>
        <w:t>أنشأت</w:t>
      </w:r>
      <w:r>
        <w:rPr>
          <w:rtl/>
        </w:rPr>
        <w:t xml:space="preserve"> الويبو موقعًا مخصصًا على </w:t>
      </w:r>
      <w:r>
        <w:rPr>
          <w:rFonts w:hint="cs"/>
          <w:rtl/>
        </w:rPr>
        <w:t xml:space="preserve">الإنترنت للذكاء الاصطناعي </w:t>
      </w:r>
      <w:r w:rsidRPr="001164A1">
        <w:rPr>
          <w:rtl/>
        </w:rPr>
        <w:t>والملكية الفكرية</w:t>
      </w:r>
      <w:r>
        <w:rPr>
          <w:rFonts w:hint="cs"/>
          <w:rtl/>
        </w:rPr>
        <w:t xml:space="preserve">: </w:t>
      </w:r>
      <w:hyperlink r:id="rId1" w:history="1">
        <w:r w:rsidRPr="00E8144C">
          <w:rPr>
            <w:rStyle w:val="Hyperlink"/>
          </w:rPr>
          <w:t>https://www.wipo.int/about-ip/ar/artificial_intelligence/index.html</w:t>
        </w:r>
      </w:hyperlink>
      <w:r>
        <w:rPr>
          <w:rFonts w:hint="cs"/>
          <w:rtl/>
        </w:rPr>
        <w:t xml:space="preserve">. </w:t>
      </w:r>
    </w:p>
  </w:footnote>
  <w:footnote w:id="2">
    <w:p w:rsidR="00CF4AF2" w:rsidRDefault="00CF4AF2" w:rsidP="00CF4AF2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A"/>
        </w:rPr>
        <w:t xml:space="preserve">يمكن الاطلاع على الوثائق التي أعدّت للاجتماع على الرابط: </w:t>
      </w:r>
      <w:hyperlink r:id="rId2" w:history="1">
        <w:r w:rsidRPr="00E8144C">
          <w:rPr>
            <w:rStyle w:val="Hyperlink"/>
            <w:lang w:bidi="ar-SA"/>
          </w:rPr>
          <w:t>https://www.wipo.int/meetings/ar/details.jsp?meeting_id=46586</w:t>
        </w:r>
      </w:hyperlink>
      <w:r>
        <w:rPr>
          <w:rFonts w:hint="cs"/>
          <w:rtl/>
          <w:lang w:bidi="ar-SA"/>
        </w:rPr>
        <w:t xml:space="preserve">. </w:t>
      </w:r>
    </w:p>
  </w:footnote>
  <w:footnote w:id="3">
    <w:p w:rsidR="000448A0" w:rsidRDefault="000448A0" w:rsidP="000448A0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A"/>
        </w:rPr>
        <w:t xml:space="preserve">يمكن </w:t>
      </w:r>
      <w:r>
        <w:rPr>
          <w:rFonts w:hint="cs"/>
          <w:rtl/>
          <w:lang w:bidi="ar-SA"/>
        </w:rPr>
        <w:t xml:space="preserve">الاطلاع على الوثائق التي أعدّت للاجتماع على الرابط: </w:t>
      </w:r>
      <w:hyperlink r:id="rId3" w:history="1">
        <w:r w:rsidRPr="00E8144C">
          <w:rPr>
            <w:rStyle w:val="Hyperlink"/>
            <w:lang w:bidi="ar-SA"/>
          </w:rPr>
          <w:t>https://www.wipo.int/meetings/ar/details.jsp?meeting_id=46586</w:t>
        </w:r>
      </w:hyperlink>
      <w:r>
        <w:rPr>
          <w:rFonts w:hint="cs"/>
          <w:rtl/>
          <w:lang w:bidi="ar-SA"/>
        </w:rPr>
        <w:t xml:space="preserve">. </w:t>
      </w:r>
    </w:p>
  </w:footnote>
  <w:footnote w:id="4">
    <w:p w:rsidR="00E46636" w:rsidRDefault="00E46636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46636">
        <w:rPr>
          <w:rtl/>
        </w:rPr>
        <w:t>انظر "القضايا قيد المناقشة حاليًا" على الموقع الإلكترو</w:t>
      </w:r>
      <w:r>
        <w:rPr>
          <w:rtl/>
        </w:rPr>
        <w:t>ني المخصص للجنة معايير الويبو</w:t>
      </w:r>
      <w:r>
        <w:rPr>
          <w:rFonts w:hint="cs"/>
          <w:rtl/>
        </w:rPr>
        <w:t xml:space="preserve">: </w:t>
      </w:r>
      <w:hyperlink r:id="rId4" w:history="1">
        <w:r w:rsidRPr="00E8144C">
          <w:rPr>
            <w:rStyle w:val="Hyperlink"/>
          </w:rPr>
          <w:t>https://www.wipo.int/cws/ar/index.html</w:t>
        </w:r>
      </w:hyperlink>
      <w:r>
        <w:rPr>
          <w:rFonts w:hint="cs"/>
          <w:rtl/>
        </w:rPr>
        <w:t xml:space="preserve">. </w:t>
      </w:r>
    </w:p>
  </w:footnote>
  <w:footnote w:id="5">
    <w:p w:rsidR="00E46636" w:rsidRDefault="00E46636" w:rsidP="00E46636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A"/>
        </w:rPr>
        <w:t xml:space="preserve">بالإمكان تنزيل عدد "الاتجاهات التكنولوجية للويبو" على الرابط: </w:t>
      </w:r>
      <w:hyperlink r:id="rId5" w:history="1">
        <w:r w:rsidRPr="00E46636">
          <w:rPr>
            <w:rStyle w:val="Hyperlink"/>
            <w:sz w:val="26"/>
            <w:szCs w:val="26"/>
            <w:lang w:bidi="ar-SA"/>
          </w:rPr>
          <w:t>https://www.wipo.int/pressroom/ar/articles/2019/article_0001.html</w:t>
        </w:r>
      </w:hyperlink>
      <w:r>
        <w:rPr>
          <w:rFonts w:hint="cs"/>
          <w:rtl/>
          <w:lang w:bidi="ar-SA"/>
        </w:rPr>
        <w:t xml:space="preserve">. </w:t>
      </w:r>
    </w:p>
  </w:footnote>
  <w:footnote w:id="6">
    <w:p w:rsidR="00954336" w:rsidRDefault="00954336" w:rsidP="00954336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ت</w:t>
      </w:r>
      <w:r>
        <w:rPr>
          <w:rtl/>
        </w:rPr>
        <w:t>سج</w:t>
      </w:r>
      <w:r>
        <w:rPr>
          <w:rFonts w:hint="cs"/>
          <w:rtl/>
        </w:rPr>
        <w:t>ي</w:t>
      </w:r>
      <w:r w:rsidRPr="00954336">
        <w:rPr>
          <w:rtl/>
        </w:rPr>
        <w:t xml:space="preserve">ل حدث الإطلاق </w:t>
      </w:r>
      <w:r>
        <w:rPr>
          <w:rFonts w:hint="cs"/>
          <w:rtl/>
        </w:rPr>
        <w:t xml:space="preserve">متاح على الرابط: </w:t>
      </w:r>
      <w:hyperlink r:id="rId6" w:history="1">
        <w:r w:rsidRPr="00E8144C">
          <w:rPr>
            <w:rStyle w:val="Hyperlink"/>
          </w:rPr>
          <w:t>https://www.wipo.int/tech_trends/ar/artificial_intelligence/index.html</w:t>
        </w:r>
      </w:hyperlink>
      <w:r>
        <w:rPr>
          <w:rFonts w:hint="cs"/>
          <w:rtl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CF" w:rsidRDefault="008B4FCF" w:rsidP="0023693F">
    <w:pPr>
      <w:bidi w:val="0"/>
      <w:rPr>
        <w:rFonts w:ascii="Arial" w:hAnsi="Arial" w:cs="Arial"/>
        <w:sz w:val="22"/>
        <w:szCs w:val="22"/>
        <w:rtl/>
      </w:rPr>
    </w:pPr>
    <w:bookmarkStart w:id="13" w:name="Code3"/>
    <w:bookmarkEnd w:id="13"/>
    <w:r w:rsidRPr="008B4FCF">
      <w:rPr>
        <w:rFonts w:ascii="Arial" w:hAnsi="Arial" w:cs="Arial"/>
        <w:sz w:val="22"/>
        <w:szCs w:val="22"/>
      </w:rPr>
      <w:t>W</w:t>
    </w:r>
    <w:r w:rsidR="001164A1">
      <w:rPr>
        <w:rFonts w:ascii="Arial" w:hAnsi="Arial" w:cs="Arial"/>
        <w:sz w:val="22"/>
        <w:szCs w:val="22"/>
      </w:rPr>
      <w:t>IPO/IP/AI/GE/INF 2</w:t>
    </w:r>
  </w:p>
  <w:p w:rsidR="004C495B" w:rsidRPr="00C50A61" w:rsidRDefault="004C495B" w:rsidP="008B4FC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C924D7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8558DB"/>
    <w:multiLevelType w:val="hybridMultilevel"/>
    <w:tmpl w:val="DE0AD216"/>
    <w:lvl w:ilvl="0" w:tplc="3B407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0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485917"/>
    <w:multiLevelType w:val="hybridMultilevel"/>
    <w:tmpl w:val="00B0D46E"/>
    <w:lvl w:ilvl="0" w:tplc="9B0C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4" w15:restartNumberingAfterBreak="0">
    <w:nsid w:val="30ED2592"/>
    <w:multiLevelType w:val="hybridMultilevel"/>
    <w:tmpl w:val="7A9E7682"/>
    <w:lvl w:ilvl="0" w:tplc="DBDAF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267C30"/>
    <w:multiLevelType w:val="hybridMultilevel"/>
    <w:tmpl w:val="116EF022"/>
    <w:lvl w:ilvl="0" w:tplc="9B0C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0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1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3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4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5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7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8" w15:restartNumberingAfterBreak="0">
    <w:nsid w:val="645D1A24"/>
    <w:multiLevelType w:val="hybridMultilevel"/>
    <w:tmpl w:val="3B4C5CA2"/>
    <w:lvl w:ilvl="0" w:tplc="9B0CB930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9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40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2" w15:restartNumberingAfterBreak="0">
    <w:nsid w:val="7A0E2AB9"/>
    <w:multiLevelType w:val="hybridMultilevel"/>
    <w:tmpl w:val="71BEE32A"/>
    <w:lvl w:ilvl="0" w:tplc="9B0C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8"/>
  </w:num>
  <w:num w:numId="3">
    <w:abstractNumId w:val="14"/>
  </w:num>
  <w:num w:numId="4">
    <w:abstractNumId w:val="41"/>
  </w:num>
  <w:num w:numId="5">
    <w:abstractNumId w:val="8"/>
  </w:num>
  <w:num w:numId="6">
    <w:abstractNumId w:val="43"/>
  </w:num>
  <w:num w:numId="7">
    <w:abstractNumId w:val="22"/>
  </w:num>
  <w:num w:numId="8">
    <w:abstractNumId w:val="40"/>
  </w:num>
  <w:num w:numId="9">
    <w:abstractNumId w:val="35"/>
  </w:num>
  <w:num w:numId="10">
    <w:abstractNumId w:val="44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7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8"/>
  </w:num>
  <w:num w:numId="29">
    <w:abstractNumId w:val="11"/>
  </w:num>
  <w:num w:numId="30">
    <w:abstractNumId w:val="33"/>
  </w:num>
  <w:num w:numId="31">
    <w:abstractNumId w:val="23"/>
  </w:num>
  <w:num w:numId="32">
    <w:abstractNumId w:val="30"/>
  </w:num>
  <w:num w:numId="33">
    <w:abstractNumId w:val="39"/>
  </w:num>
  <w:num w:numId="34">
    <w:abstractNumId w:val="13"/>
  </w:num>
  <w:num w:numId="35">
    <w:abstractNumId w:val="37"/>
  </w:num>
  <w:num w:numId="36">
    <w:abstractNumId w:val="29"/>
  </w:num>
  <w:num w:numId="37">
    <w:abstractNumId w:val="36"/>
  </w:num>
  <w:num w:numId="38">
    <w:abstractNumId w:val="16"/>
  </w:num>
  <w:num w:numId="39">
    <w:abstractNumId w:val="32"/>
  </w:num>
  <w:num w:numId="40">
    <w:abstractNumId w:val="31"/>
  </w:num>
  <w:num w:numId="41">
    <w:abstractNumId w:val="19"/>
  </w:num>
  <w:num w:numId="42">
    <w:abstractNumId w:val="10"/>
  </w:num>
  <w:num w:numId="43">
    <w:abstractNumId w:val="26"/>
  </w:num>
  <w:num w:numId="44">
    <w:abstractNumId w:val="34"/>
  </w:num>
  <w:num w:numId="45">
    <w:abstractNumId w:val="17"/>
  </w:num>
  <w:num w:numId="46">
    <w:abstractNumId w:val="38"/>
  </w:num>
  <w:num w:numId="47">
    <w:abstractNumId w:val="42"/>
  </w:num>
  <w:num w:numId="48">
    <w:abstractNumId w:val="21"/>
  </w:num>
  <w:num w:numId="49">
    <w:abstractNumId w:val="2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CF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8A0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4451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64A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5879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10C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16B3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2DA0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EC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C3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24B2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AC2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9F1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587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4FCF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1B6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4336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5B96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4CA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24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34D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A71"/>
    <w:rsid w:val="00B57EF2"/>
    <w:rsid w:val="00B604F3"/>
    <w:rsid w:val="00B6101C"/>
    <w:rsid w:val="00B615ED"/>
    <w:rsid w:val="00B63A9D"/>
    <w:rsid w:val="00B640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2D5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56A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24D7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4AF2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4989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7A4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636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3224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96F90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4658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6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A04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3D26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1F0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48C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0431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BA5C259-2ED2-4A74-AA2E-39774104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styleId="ListParagraph">
    <w:name w:val="List Paragraph"/>
    <w:basedOn w:val="Normal"/>
    <w:uiPriority w:val="34"/>
    <w:qFormat/>
    <w:rsid w:val="00E8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055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meetings/ar/details.jsp?meeting_id=46586" TargetMode="External"/><Relationship Id="rId2" Type="http://schemas.openxmlformats.org/officeDocument/2006/relationships/hyperlink" Target="https://www.wipo.int/meetings/ar/details.jsp?meeting_id=46586" TargetMode="External"/><Relationship Id="rId1" Type="http://schemas.openxmlformats.org/officeDocument/2006/relationships/hyperlink" Target="https://www.wipo.int/about-ip/ar/artificial_intelligence/index.html" TargetMode="External"/><Relationship Id="rId6" Type="http://schemas.openxmlformats.org/officeDocument/2006/relationships/hyperlink" Target="https://www.wipo.int/tech_trends/ar/artificial_intelligence/index.html" TargetMode="External"/><Relationship Id="rId5" Type="http://schemas.openxmlformats.org/officeDocument/2006/relationships/hyperlink" Target="https://www.wipo.int/pressroom/ar/articles/2019/article_0001.html" TargetMode="External"/><Relationship Id="rId4" Type="http://schemas.openxmlformats.org/officeDocument/2006/relationships/hyperlink" Target="https://www.wipo.int/cws/a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4838-6375-4FB8-B98C-D7679D67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wipo/ip/ai/ge/19</vt:lpstr>
    </vt:vector>
  </TitlesOfParts>
  <Company>World Intellectual Property Organization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wipo/ip/ai/ge/19</dc:title>
  <dc:creator>ALAKHRAS Basel</dc:creator>
  <cp:lastModifiedBy>FEDER-AGUILERA Nancy</cp:lastModifiedBy>
  <cp:revision>2</cp:revision>
  <cp:lastPrinted>2019-03-20T10:00:00Z</cp:lastPrinted>
  <dcterms:created xsi:type="dcterms:W3CDTF">2019-03-25T14:38:00Z</dcterms:created>
  <dcterms:modified xsi:type="dcterms:W3CDTF">2019-03-25T14:38:00Z</dcterms:modified>
</cp:coreProperties>
</file>