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7B6C82" w:rsidTr="00C5068F">
        <w:trPr>
          <w:trHeight w:hRule="exact" w:val="357"/>
        </w:trPr>
        <w:tc>
          <w:tcPr>
            <w:tcW w:w="9356" w:type="dxa"/>
            <w:gridSpan w:val="3"/>
            <w:tcBorders>
              <w:top w:val="single" w:sz="4" w:space="0" w:color="auto"/>
            </w:tcBorders>
            <w:tcMar>
              <w:top w:w="170" w:type="dxa"/>
              <w:left w:w="0" w:type="dxa"/>
              <w:right w:w="0" w:type="dxa"/>
            </w:tcMar>
            <w:vAlign w:val="bottom"/>
          </w:tcPr>
          <w:p w:rsidR="008D1D40" w:rsidRDefault="008D1D40" w:rsidP="008D1D40">
            <w:pPr>
              <w:jc w:val="right"/>
            </w:pPr>
            <w:bookmarkStart w:id="0" w:name="Code"/>
            <w:bookmarkEnd w:id="0"/>
            <w:r w:rsidRPr="007B6C82">
              <w:rPr>
                <w:rFonts w:ascii="Arial Black" w:hAnsi="Arial Black"/>
                <w:caps/>
                <w:sz w:val="15"/>
              </w:rPr>
              <w:t>WIPO/IP/AI/GE/1</w:t>
            </w:r>
            <w:r w:rsidR="000045FE">
              <w:rPr>
                <w:rFonts w:ascii="Arial Black" w:hAnsi="Arial Black"/>
                <w:caps/>
                <w:sz w:val="15"/>
              </w:rPr>
              <w:t>9</w:t>
            </w:r>
            <w:r>
              <w:rPr>
                <w:rFonts w:ascii="Arial Black" w:hAnsi="Arial Black"/>
                <w:caps/>
                <w:sz w:val="15"/>
              </w:rPr>
              <w:t>/</w:t>
            </w:r>
            <w:r w:rsidR="002E280D">
              <w:rPr>
                <w:rFonts w:ascii="Arial Black" w:hAnsi="Arial Black"/>
                <w:caps/>
                <w:sz w:val="15"/>
              </w:rPr>
              <w:t>2</w:t>
            </w:r>
          </w:p>
          <w:p w:rsidR="008B2CC1" w:rsidRPr="0090731E" w:rsidRDefault="008B2CC1" w:rsidP="00305824">
            <w:pPr>
              <w:jc w:val="right"/>
              <w:rPr>
                <w:rFonts w:ascii="Arial Black" w:hAnsi="Arial Black"/>
                <w:caps/>
                <w:sz w:val="15"/>
              </w:rPr>
            </w:pP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6313A6">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FD2ACD">
              <w:rPr>
                <w:rFonts w:ascii="Arial Black" w:hAnsi="Arial Black"/>
                <w:caps/>
                <w:sz w:val="15"/>
              </w:rPr>
              <w:t>E</w:t>
            </w:r>
            <w:r w:rsidR="006313A6">
              <w:rPr>
                <w:rFonts w:ascii="Arial Black" w:hAnsi="Arial Black"/>
                <w:caps/>
                <w:sz w:val="15"/>
              </w:rPr>
              <w:t>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30507B">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2E280D">
              <w:rPr>
                <w:rFonts w:ascii="Arial Black" w:hAnsi="Arial Black"/>
                <w:caps/>
                <w:sz w:val="15"/>
              </w:rPr>
              <w:t>August 2</w:t>
            </w:r>
            <w:r w:rsidR="0030507B">
              <w:rPr>
                <w:rFonts w:ascii="Arial Black" w:hAnsi="Arial Black"/>
                <w:caps/>
                <w:sz w:val="15"/>
              </w:rPr>
              <w:t>9</w:t>
            </w:r>
            <w:r w:rsidR="000045FE">
              <w:rPr>
                <w:rFonts w:ascii="Arial Black" w:hAnsi="Arial Black"/>
                <w:caps/>
                <w:sz w:val="15"/>
              </w:rPr>
              <w:t>, 2019</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Default="000045FE" w:rsidP="000045FE">
      <w:r>
        <w:rPr>
          <w:b/>
          <w:sz w:val="28"/>
          <w:szCs w:val="28"/>
        </w:rPr>
        <w:t>WIPO CONVERSATION ON INTELLECTUAL PROPERTY (IP)</w:t>
      </w:r>
      <w:r>
        <w:t xml:space="preserve"> </w:t>
      </w:r>
      <w:r>
        <w:rPr>
          <w:b/>
          <w:sz w:val="28"/>
          <w:szCs w:val="28"/>
        </w:rPr>
        <w:t>AND ARTIFICIAL INTELLIGENCE (AI)</w:t>
      </w:r>
    </w:p>
    <w:p w:rsidR="008B2CC1" w:rsidRDefault="008B2CC1" w:rsidP="008B2CC1"/>
    <w:p w:rsidR="000045FE" w:rsidRPr="008B2CC1" w:rsidRDefault="000045FE" w:rsidP="008B2CC1"/>
    <w:p w:rsidR="001D787E" w:rsidRDefault="000006F9" w:rsidP="001D787E">
      <w:pPr>
        <w:rPr>
          <w:sz w:val="24"/>
          <w:szCs w:val="24"/>
        </w:rPr>
      </w:pPr>
      <w:r>
        <w:rPr>
          <w:sz w:val="24"/>
          <w:szCs w:val="24"/>
        </w:rPr>
        <w:t>O</w:t>
      </w:r>
      <w:r w:rsidR="001D787E">
        <w:rPr>
          <w:sz w:val="24"/>
          <w:szCs w:val="24"/>
        </w:rPr>
        <w:t>rganized</w:t>
      </w:r>
      <w:r w:rsidR="001D787E" w:rsidRPr="00FB245C">
        <w:rPr>
          <w:sz w:val="24"/>
          <w:szCs w:val="24"/>
        </w:rPr>
        <w:t xml:space="preserve"> </w:t>
      </w:r>
      <w:r w:rsidR="001D787E">
        <w:rPr>
          <w:sz w:val="24"/>
          <w:szCs w:val="24"/>
        </w:rPr>
        <w:t>by</w:t>
      </w:r>
    </w:p>
    <w:p w:rsidR="001D787E" w:rsidRPr="00FB245C" w:rsidRDefault="001D787E" w:rsidP="001D787E">
      <w:pPr>
        <w:rPr>
          <w:sz w:val="24"/>
          <w:szCs w:val="24"/>
        </w:rPr>
      </w:pPr>
      <w:proofErr w:type="gramStart"/>
      <w:r>
        <w:rPr>
          <w:sz w:val="24"/>
          <w:szCs w:val="24"/>
        </w:rPr>
        <w:t>the</w:t>
      </w:r>
      <w:proofErr w:type="gramEnd"/>
      <w:r>
        <w:rPr>
          <w:sz w:val="24"/>
          <w:szCs w:val="24"/>
        </w:rPr>
        <w:t xml:space="preserve"> World Intellectual Property Organization (WIPO)</w:t>
      </w:r>
    </w:p>
    <w:p w:rsidR="001D787E" w:rsidRDefault="001D787E" w:rsidP="001D787E">
      <w:pPr>
        <w:rPr>
          <w:b/>
          <w:sz w:val="24"/>
          <w:szCs w:val="24"/>
        </w:rPr>
      </w:pPr>
    </w:p>
    <w:p w:rsidR="001D787E" w:rsidRPr="003845C1" w:rsidRDefault="001D787E" w:rsidP="001D787E">
      <w:pPr>
        <w:rPr>
          <w:b/>
          <w:sz w:val="24"/>
          <w:szCs w:val="24"/>
        </w:rPr>
      </w:pPr>
      <w:r>
        <w:rPr>
          <w:b/>
          <w:sz w:val="24"/>
          <w:szCs w:val="24"/>
        </w:rPr>
        <w:t xml:space="preserve">Geneva, </w:t>
      </w:r>
      <w:r w:rsidR="00ED7A9E">
        <w:rPr>
          <w:b/>
          <w:sz w:val="24"/>
          <w:szCs w:val="24"/>
        </w:rPr>
        <w:t>September 27, 2019</w:t>
      </w:r>
    </w:p>
    <w:p w:rsidR="008B2CC1" w:rsidRDefault="008B2CC1" w:rsidP="008B2CC1"/>
    <w:p w:rsidR="001D787E" w:rsidRDefault="001D787E" w:rsidP="008B2CC1"/>
    <w:p w:rsidR="001D787E" w:rsidRPr="008B2CC1" w:rsidRDefault="001D787E" w:rsidP="008B2CC1"/>
    <w:p w:rsidR="008B2CC1" w:rsidRPr="003845C1" w:rsidRDefault="001A2D56" w:rsidP="007B6C82">
      <w:pPr>
        <w:rPr>
          <w:caps/>
          <w:sz w:val="24"/>
        </w:rPr>
      </w:pPr>
      <w:bookmarkStart w:id="3" w:name="TitleOfDoc"/>
      <w:bookmarkEnd w:id="3"/>
      <w:r>
        <w:rPr>
          <w:caps/>
          <w:sz w:val="24"/>
        </w:rPr>
        <w:t>original replies</w:t>
      </w:r>
      <w:r w:rsidR="008D1D40">
        <w:rPr>
          <w:caps/>
          <w:sz w:val="24"/>
        </w:rPr>
        <w:t xml:space="preserve"> from </w:t>
      </w:r>
      <w:r>
        <w:rPr>
          <w:caps/>
          <w:sz w:val="24"/>
        </w:rPr>
        <w:t>ipo</w:t>
      </w:r>
      <w:r w:rsidR="009938F2">
        <w:rPr>
          <w:caps/>
          <w:sz w:val="24"/>
        </w:rPr>
        <w:t>S</w:t>
      </w:r>
      <w:r w:rsidR="006313A6">
        <w:rPr>
          <w:caps/>
          <w:sz w:val="16"/>
          <w:szCs w:val="16"/>
        </w:rPr>
        <w:t xml:space="preserve"> </w:t>
      </w:r>
      <w:r w:rsidR="006313A6" w:rsidRPr="006313A6">
        <w:rPr>
          <w:caps/>
          <w:sz w:val="24"/>
        </w:rPr>
        <w:t>in English, French or SPANISH</w:t>
      </w:r>
    </w:p>
    <w:p w:rsidR="008B2CC1" w:rsidRPr="008B2CC1" w:rsidRDefault="008B2CC1" w:rsidP="008B2CC1"/>
    <w:p w:rsidR="008B2CC1" w:rsidRPr="008B2CC1" w:rsidRDefault="005C7BDE" w:rsidP="008B2CC1">
      <w:pPr>
        <w:rPr>
          <w:i/>
        </w:rPr>
      </w:pPr>
      <w:bookmarkStart w:id="4" w:name="Prepared"/>
      <w:bookmarkEnd w:id="4"/>
      <w:r>
        <w:rPr>
          <w:i/>
        </w:rPr>
        <w:t xml:space="preserve">Prepared by the </w:t>
      </w:r>
      <w:r w:rsidR="003A4F1D">
        <w:rPr>
          <w:i/>
        </w:rPr>
        <w:t>Secretariat</w:t>
      </w:r>
    </w:p>
    <w:p w:rsidR="00AC205C" w:rsidRDefault="00AC205C"/>
    <w:p w:rsidR="000F5E56" w:rsidRDefault="000F5E56"/>
    <w:p w:rsidR="002928D3" w:rsidRDefault="002928D3"/>
    <w:p w:rsidR="002928D3" w:rsidRDefault="002928D3" w:rsidP="0053057A"/>
    <w:p w:rsidR="00526DEB" w:rsidRDefault="007B6C82">
      <w:r>
        <w:br w:type="page"/>
      </w:r>
    </w:p>
    <w:tbl>
      <w:tblPr>
        <w:tblStyle w:val="TableGrid"/>
        <w:tblW w:w="0" w:type="auto"/>
        <w:tblLook w:val="04A0" w:firstRow="1" w:lastRow="0" w:firstColumn="1" w:lastColumn="0" w:noHBand="0" w:noVBand="1"/>
      </w:tblPr>
      <w:tblGrid>
        <w:gridCol w:w="9345"/>
      </w:tblGrid>
      <w:tr w:rsidR="004E1765" w:rsidRPr="004E1765" w:rsidTr="007A0A61">
        <w:tc>
          <w:tcPr>
            <w:tcW w:w="9345"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AUSTRIA</w:t>
            </w:r>
          </w:p>
        </w:tc>
      </w:tr>
    </w:tbl>
    <w:p w:rsidR="00D60A53" w:rsidRDefault="00D60A53">
      <w:pPr>
        <w:rPr>
          <w:lang w:val="es-ES"/>
        </w:rPr>
      </w:pPr>
    </w:p>
    <w:p w:rsidR="00C75F92" w:rsidRDefault="00C75F92" w:rsidP="00C75F92">
      <w:pPr>
        <w:rPr>
          <w:rFonts w:eastAsiaTheme="minorHAnsi"/>
          <w:sz w:val="24"/>
          <w:lang w:val="en-GB" w:eastAsia="en-US"/>
        </w:rPr>
      </w:pPr>
      <w:r>
        <w:rPr>
          <w:lang w:val="en-GB"/>
        </w:rPr>
        <w:t>Dear Madam/Sir</w:t>
      </w:r>
    </w:p>
    <w:p w:rsidR="00C75F92" w:rsidRDefault="00C75F92" w:rsidP="00C75F92">
      <w:pPr>
        <w:rPr>
          <w:lang w:val="en-GB"/>
        </w:rPr>
      </w:pPr>
    </w:p>
    <w:p w:rsidR="00C75F92" w:rsidRDefault="00C75F92" w:rsidP="00C75F92">
      <w:pPr>
        <w:rPr>
          <w:lang w:val="en-GB"/>
        </w:rPr>
      </w:pPr>
      <w:r>
        <w:rPr>
          <w:lang w:val="en-GB"/>
        </w:rPr>
        <w:t>Please find enclosed our (Austrian Patent Office) response to the survey on the application of artificial intelligence.</w:t>
      </w:r>
    </w:p>
    <w:p w:rsidR="007B4141" w:rsidRDefault="007B4141" w:rsidP="00C75F92">
      <w:pPr>
        <w:rPr>
          <w:lang w:val="en-GB"/>
        </w:rPr>
      </w:pPr>
    </w:p>
    <w:p w:rsidR="00C75F92" w:rsidRDefault="00C75F92" w:rsidP="00C75F92">
      <w:pPr>
        <w:rPr>
          <w:lang w:val="en-GB"/>
        </w:rPr>
      </w:pPr>
      <w:r>
        <w:rPr>
          <w:lang w:val="en-GB"/>
        </w:rPr>
        <w:t>It is of formal nature only as we can currently not provide a substantial update.</w:t>
      </w:r>
    </w:p>
    <w:p w:rsidR="00C75F92" w:rsidRDefault="00C75F92" w:rsidP="00C75F92">
      <w:pPr>
        <w:rPr>
          <w:lang w:val="en-GB"/>
        </w:rPr>
      </w:pPr>
    </w:p>
    <w:p w:rsidR="00C75F92" w:rsidRDefault="00C75F92" w:rsidP="00C75F92">
      <w:pPr>
        <w:rPr>
          <w:lang w:val="en-GB"/>
        </w:rPr>
      </w:pPr>
      <w:r>
        <w:rPr>
          <w:lang w:val="en-GB"/>
        </w:rPr>
        <w:t>Kind regards</w:t>
      </w:r>
    </w:p>
    <w:p w:rsidR="00C75F92" w:rsidRDefault="00C75F92" w:rsidP="00C75F92">
      <w:pPr>
        <w:rPr>
          <w:lang w:val="en-GB"/>
        </w:rPr>
      </w:pPr>
      <w:r>
        <w:rPr>
          <w:lang w:val="en-GB"/>
        </w:rPr>
        <w:t>Johannes Werner</w:t>
      </w:r>
    </w:p>
    <w:p w:rsidR="00C75F92" w:rsidRPr="00A51C25" w:rsidRDefault="00C75F92" w:rsidP="00C75F92">
      <w:pPr>
        <w:rPr>
          <w:lang w:val="en-GB"/>
        </w:rPr>
      </w:pPr>
    </w:p>
    <w:p w:rsidR="00C75F92" w:rsidRDefault="00C75F92" w:rsidP="00C75F92">
      <w:pPr>
        <w:rPr>
          <w:rFonts w:ascii="Calibri" w:hAnsi="Calibri" w:cs="Calibri"/>
          <w:b/>
          <w:bCs/>
          <w:color w:val="A4C425"/>
          <w:szCs w:val="22"/>
          <w:lang w:val="en-GB" w:eastAsia="de-AT"/>
        </w:rPr>
      </w:pPr>
      <w:r>
        <w:rPr>
          <w:rFonts w:ascii="Calibri" w:hAnsi="Calibri" w:cs="Calibri"/>
          <w:b/>
          <w:bCs/>
          <w:color w:val="A4C425"/>
          <w:szCs w:val="22"/>
          <w:lang w:val="en-GB" w:eastAsia="de-AT"/>
        </w:rPr>
        <w:t>__________________________________</w:t>
      </w:r>
    </w:p>
    <w:p w:rsidR="00C75F92" w:rsidRPr="002957B7" w:rsidRDefault="00C75F92" w:rsidP="00C75F92">
      <w:pPr>
        <w:rPr>
          <w:rFonts w:ascii="Calibri" w:hAnsi="Calibri" w:cs="Calibri"/>
          <w:szCs w:val="22"/>
          <w:lang w:eastAsia="de-DE"/>
        </w:rPr>
      </w:pPr>
      <w:r w:rsidRPr="002957B7">
        <w:rPr>
          <w:rFonts w:ascii="Calibri" w:hAnsi="Calibri" w:cs="Calibri"/>
          <w:b/>
          <w:bCs/>
          <w:szCs w:val="22"/>
          <w:lang w:eastAsia="de-DE"/>
        </w:rPr>
        <w:t>Johannes WERNER</w:t>
      </w:r>
    </w:p>
    <w:p w:rsidR="00C75F92" w:rsidRPr="002957B7" w:rsidRDefault="002957B7" w:rsidP="00C75F92">
      <w:pPr>
        <w:rPr>
          <w:rFonts w:ascii="Calibri" w:hAnsi="Calibri" w:cs="Calibri"/>
          <w:szCs w:val="22"/>
          <w:lang w:eastAsia="de-DE"/>
        </w:rPr>
      </w:pPr>
      <w:r w:rsidRPr="002957B7">
        <w:rPr>
          <w:rFonts w:ascii="Calibri" w:hAnsi="Calibri" w:cs="Calibri"/>
          <w:szCs w:val="22"/>
          <w:lang w:val="en-GB"/>
        </w:rPr>
        <w:t>International</w:t>
      </w:r>
      <w:r w:rsidR="00C75F92" w:rsidRPr="002957B7">
        <w:rPr>
          <w:rFonts w:ascii="Calibri" w:hAnsi="Calibri" w:cs="Calibri"/>
          <w:szCs w:val="22"/>
          <w:lang w:val="en-GB"/>
        </w:rPr>
        <w:t xml:space="preserve"> relations (</w:t>
      </w:r>
      <w:r w:rsidR="00C75F92" w:rsidRPr="002957B7">
        <w:rPr>
          <w:rFonts w:ascii="Calibri" w:hAnsi="Calibri" w:cs="Calibri"/>
          <w:szCs w:val="22"/>
          <w:lang w:eastAsia="de-DE"/>
        </w:rPr>
        <w:t>head of department)</w:t>
      </w:r>
    </w:p>
    <w:p w:rsidR="00C75F92" w:rsidRPr="002957B7" w:rsidRDefault="00C75F92" w:rsidP="00C75F92">
      <w:pPr>
        <w:rPr>
          <w:rFonts w:ascii="Calibri" w:hAnsi="Calibri" w:cs="Calibri"/>
          <w:sz w:val="20"/>
          <w:lang w:val="en-GB" w:eastAsia="de-DE"/>
        </w:rPr>
      </w:pPr>
      <w:r w:rsidRPr="002957B7">
        <w:rPr>
          <w:rFonts w:ascii="Calibri" w:hAnsi="Calibri" w:cs="Calibri"/>
          <w:sz w:val="20"/>
          <w:lang w:val="en-GB" w:eastAsia="de-DE"/>
        </w:rPr>
        <w:t xml:space="preserve">Dresdner </w:t>
      </w:r>
      <w:proofErr w:type="spellStart"/>
      <w:r w:rsidRPr="002957B7">
        <w:rPr>
          <w:rFonts w:ascii="Calibri" w:hAnsi="Calibri" w:cs="Calibri"/>
          <w:sz w:val="20"/>
          <w:lang w:val="en-GB" w:eastAsia="de-DE"/>
        </w:rPr>
        <w:t>Straße</w:t>
      </w:r>
      <w:proofErr w:type="spellEnd"/>
      <w:r w:rsidRPr="002957B7">
        <w:rPr>
          <w:rFonts w:ascii="Calibri" w:hAnsi="Calibri" w:cs="Calibri"/>
          <w:sz w:val="20"/>
          <w:lang w:val="en-GB" w:eastAsia="de-DE"/>
        </w:rPr>
        <w:t xml:space="preserve"> 87</w:t>
      </w:r>
    </w:p>
    <w:p w:rsidR="00C75F92" w:rsidRPr="002957B7" w:rsidRDefault="00C75F92" w:rsidP="00C75F92">
      <w:pPr>
        <w:rPr>
          <w:rFonts w:ascii="Calibri" w:hAnsi="Calibri" w:cs="Calibri"/>
          <w:sz w:val="20"/>
          <w:lang w:val="en-GB" w:eastAsia="de-DE"/>
        </w:rPr>
      </w:pPr>
      <w:r w:rsidRPr="002957B7">
        <w:rPr>
          <w:rFonts w:ascii="Calibri" w:hAnsi="Calibri" w:cs="Calibri"/>
          <w:sz w:val="20"/>
          <w:lang w:val="en-GB" w:eastAsia="de-DE"/>
        </w:rPr>
        <w:t>1200 Vienna</w:t>
      </w:r>
    </w:p>
    <w:p w:rsidR="004E1765" w:rsidRDefault="004E1765">
      <w:pPr>
        <w:rPr>
          <w:lang w:val="es-ES"/>
        </w:rPr>
      </w:pPr>
    </w:p>
    <w:p w:rsidR="00C75F92" w:rsidRDefault="00C75F92">
      <w:pPr>
        <w:rPr>
          <w:lang w:val="es-ES"/>
        </w:rPr>
      </w:pPr>
    </w:p>
    <w:p w:rsidR="007A0A61" w:rsidRPr="00780B02" w:rsidRDefault="007A0A61" w:rsidP="007A0A61">
      <w:pPr>
        <w:rPr>
          <w:rFonts w:ascii="Calibri" w:eastAsia="Calibri" w:hAnsi="Calibri" w:cs="Times New Roman"/>
          <w:color w:val="1F497D"/>
          <w:lang w:eastAsia="de-DE"/>
        </w:rPr>
      </w:pPr>
      <w:r w:rsidRPr="00780B02">
        <w:rPr>
          <w:rFonts w:ascii="Calibri" w:eastAsia="Calibri" w:hAnsi="Calibri" w:cs="Times New Roman"/>
          <w:color w:val="1F497D"/>
          <w:lang w:eastAsia="de-DE"/>
        </w:rPr>
        <w:t>Dear Madam, Sir,</w:t>
      </w:r>
    </w:p>
    <w:p w:rsidR="007A0A61" w:rsidRPr="00780B02" w:rsidRDefault="007A0A61" w:rsidP="007A0A61">
      <w:pPr>
        <w:rPr>
          <w:rFonts w:ascii="Calibri" w:eastAsia="Calibri" w:hAnsi="Calibri" w:cs="Times New Roman"/>
          <w:color w:val="1F497D"/>
          <w:lang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 xml:space="preserve">Many thanks for inviting us to participate in the </w:t>
      </w:r>
      <w:r>
        <w:rPr>
          <w:rFonts w:ascii="Calibri" w:eastAsia="Calibri" w:hAnsi="Calibri" w:cs="Times New Roman"/>
          <w:color w:val="1F497D"/>
          <w:lang w:val="en-GB" w:eastAsia="de-DE"/>
        </w:rPr>
        <w:t xml:space="preserve">follow-up </w:t>
      </w:r>
      <w:r w:rsidRPr="00780B02">
        <w:rPr>
          <w:rFonts w:ascii="Calibri" w:eastAsia="Calibri" w:hAnsi="Calibri" w:cs="Times New Roman"/>
          <w:color w:val="1F497D"/>
          <w:lang w:val="en-GB" w:eastAsia="de-DE"/>
        </w:rPr>
        <w:t>survey on the application of Artificial Intelligence (AI) in the administration of Intel</w:t>
      </w:r>
      <w:r>
        <w:rPr>
          <w:rFonts w:ascii="Calibri" w:eastAsia="Calibri" w:hAnsi="Calibri" w:cs="Times New Roman"/>
          <w:color w:val="1F497D"/>
          <w:lang w:val="en-GB" w:eastAsia="de-DE"/>
        </w:rPr>
        <w:t xml:space="preserve">lectual Property Offices (IPOs) </w:t>
      </w:r>
      <w:proofErr w:type="gramStart"/>
      <w:r>
        <w:rPr>
          <w:rFonts w:ascii="Calibri" w:eastAsia="Calibri" w:hAnsi="Calibri" w:cs="Times New Roman"/>
          <w:color w:val="1F497D"/>
          <w:lang w:val="en-GB" w:eastAsia="de-DE"/>
        </w:rPr>
        <w:t>a</w:t>
      </w:r>
      <w:proofErr w:type="gramEnd"/>
      <w:r>
        <w:rPr>
          <w:rFonts w:ascii="Calibri" w:eastAsia="Calibri" w:hAnsi="Calibri" w:cs="Times New Roman"/>
          <w:color w:val="1F497D"/>
          <w:lang w:val="en-GB" w:eastAsia="de-DE"/>
        </w:rPr>
        <w:t xml:space="preserve"> s well as for the valuable work you have conducted on this issue so far.</w:t>
      </w:r>
    </w:p>
    <w:p w:rsidR="007A0A61" w:rsidRPr="00780B02" w:rsidRDefault="007A0A61" w:rsidP="007A0A61">
      <w:pPr>
        <w:rPr>
          <w:rFonts w:ascii="Calibri" w:eastAsia="Calibri" w:hAnsi="Calibri" w:cs="Times New Roman"/>
          <w:color w:val="1F497D"/>
          <w:lang w:val="en-GB" w:eastAsia="de-DE"/>
        </w:rPr>
      </w:pPr>
    </w:p>
    <w:p w:rsidR="007A0A61" w:rsidRDefault="007A0A61" w:rsidP="007A0A61">
      <w:pPr>
        <w:rPr>
          <w:rFonts w:ascii="Calibri" w:eastAsia="Calibri" w:hAnsi="Calibri" w:cs="Times New Roman"/>
          <w:color w:val="1F497D"/>
          <w:lang w:val="en-GB" w:eastAsia="de-DE"/>
        </w:rPr>
      </w:pPr>
      <w:r>
        <w:rPr>
          <w:rFonts w:ascii="Calibri" w:eastAsia="Calibri" w:hAnsi="Calibri" w:cs="Times New Roman"/>
          <w:color w:val="1F497D"/>
          <w:lang w:val="en-GB" w:eastAsia="de-DE"/>
        </w:rPr>
        <w:t xml:space="preserve">Regarding the application of AI in the Austrian Patent Office the situation remained quite similar to the status we submitted to you almost two years ago. </w:t>
      </w:r>
    </w:p>
    <w:p w:rsidR="007A0A61" w:rsidRDefault="007A0A61" w:rsidP="007A0A61">
      <w:pPr>
        <w:rPr>
          <w:rFonts w:ascii="Calibri" w:eastAsia="Calibri" w:hAnsi="Calibri" w:cs="Times New Roman"/>
          <w:color w:val="1F497D"/>
          <w:lang w:val="en-GB" w:eastAsia="de-DE"/>
        </w:rPr>
      </w:pPr>
    </w:p>
    <w:p w:rsidR="007A0A61" w:rsidRDefault="007A0A61" w:rsidP="007A0A61">
      <w:pPr>
        <w:rPr>
          <w:rFonts w:ascii="Calibri" w:eastAsia="Calibri" w:hAnsi="Calibri" w:cs="Times New Roman"/>
          <w:color w:val="1F497D"/>
          <w:lang w:val="en-GB" w:eastAsia="de-DE"/>
        </w:rPr>
      </w:pPr>
      <w:r>
        <w:rPr>
          <w:rFonts w:ascii="Calibri" w:eastAsia="Calibri" w:hAnsi="Calibri" w:cs="Times New Roman"/>
          <w:color w:val="1F497D"/>
          <w:lang w:val="en-GB" w:eastAsia="de-DE"/>
        </w:rPr>
        <w:t xml:space="preserve">Unfortunately, again we are not in the position to answer the questions raised in the survey in a more detailed manner as we are in a continuous trial and consideration phase with </w:t>
      </w:r>
      <w:r w:rsidRPr="00780B02">
        <w:rPr>
          <w:rFonts w:ascii="Calibri" w:eastAsia="Calibri" w:hAnsi="Calibri" w:cs="Times New Roman"/>
          <w:color w:val="1F497D"/>
          <w:lang w:val="en-GB" w:eastAsia="de-DE"/>
        </w:rPr>
        <w:t>several commercial providers in the field of pre-search, pre-cl</w:t>
      </w:r>
      <w:r>
        <w:rPr>
          <w:rFonts w:ascii="Calibri" w:eastAsia="Calibri" w:hAnsi="Calibri" w:cs="Times New Roman"/>
          <w:color w:val="1F497D"/>
          <w:lang w:val="en-GB" w:eastAsia="de-DE"/>
        </w:rPr>
        <w:t xml:space="preserve">assification and classification. </w:t>
      </w:r>
    </w:p>
    <w:p w:rsidR="007A0A61" w:rsidRDefault="007A0A61" w:rsidP="007A0A61">
      <w:pPr>
        <w:rPr>
          <w:rFonts w:ascii="Calibri" w:eastAsia="Calibri" w:hAnsi="Calibri" w:cs="Times New Roman"/>
          <w:color w:val="1F497D"/>
          <w:lang w:val="en-GB"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 xml:space="preserve">Nevertheless, we </w:t>
      </w:r>
      <w:r>
        <w:rPr>
          <w:rFonts w:ascii="Calibri" w:eastAsia="Calibri" w:hAnsi="Calibri" w:cs="Times New Roman"/>
          <w:color w:val="1F497D"/>
          <w:lang w:val="en-GB" w:eastAsia="de-DE"/>
        </w:rPr>
        <w:t xml:space="preserve">still </w:t>
      </w:r>
      <w:r w:rsidRPr="00780B02">
        <w:rPr>
          <w:rFonts w:ascii="Calibri" w:eastAsia="Calibri" w:hAnsi="Calibri" w:cs="Times New Roman"/>
          <w:color w:val="1F497D"/>
          <w:lang w:val="en-GB" w:eastAsia="de-DE"/>
        </w:rPr>
        <w:t xml:space="preserve">are very interested in the developments and results in this special field. </w:t>
      </w:r>
      <w:r>
        <w:rPr>
          <w:rFonts w:ascii="Calibri" w:eastAsia="Calibri" w:hAnsi="Calibri" w:cs="Times New Roman"/>
          <w:color w:val="1F497D"/>
          <w:lang w:val="en-GB" w:eastAsia="de-DE"/>
        </w:rPr>
        <w:t>We would be very pleased if you could</w:t>
      </w:r>
      <w:r w:rsidRPr="00780B02">
        <w:rPr>
          <w:rFonts w:ascii="Calibri" w:eastAsia="Calibri" w:hAnsi="Calibri" w:cs="Times New Roman"/>
          <w:color w:val="1F497D"/>
          <w:lang w:val="en-GB" w:eastAsia="de-DE"/>
        </w:rPr>
        <w:t xml:space="preserve"> keep us informed about the outcome of this survey and possible follow-up actions.</w:t>
      </w:r>
    </w:p>
    <w:p w:rsidR="007A0A61" w:rsidRPr="00780B02" w:rsidRDefault="007A0A61" w:rsidP="007A0A61">
      <w:pPr>
        <w:rPr>
          <w:rFonts w:ascii="Calibri" w:eastAsia="Calibri" w:hAnsi="Calibri" w:cs="Times New Roman"/>
          <w:color w:val="1F497D"/>
          <w:lang w:val="en-GB"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 xml:space="preserve">Our contact person in this special matter </w:t>
      </w:r>
      <w:r>
        <w:rPr>
          <w:rFonts w:ascii="Calibri" w:eastAsia="Calibri" w:hAnsi="Calibri" w:cs="Times New Roman"/>
          <w:color w:val="1F497D"/>
          <w:lang w:val="en-GB" w:eastAsia="de-DE"/>
        </w:rPr>
        <w:t>remains</w:t>
      </w:r>
      <w:r w:rsidRPr="00780B02">
        <w:rPr>
          <w:rFonts w:ascii="Calibri" w:eastAsia="Calibri" w:hAnsi="Calibri" w:cs="Times New Roman"/>
          <w:color w:val="1F497D"/>
          <w:lang w:val="en-GB" w:eastAsia="de-DE"/>
        </w:rPr>
        <w:t>:</w:t>
      </w:r>
    </w:p>
    <w:p w:rsidR="007A0A61" w:rsidRPr="00780B02" w:rsidRDefault="007A0A61" w:rsidP="007A0A61">
      <w:pPr>
        <w:rPr>
          <w:rFonts w:ascii="Calibri" w:eastAsia="Calibri" w:hAnsi="Calibri" w:cs="Times New Roman"/>
          <w:color w:val="1F497D"/>
          <w:lang w:val="en-GB" w:eastAsia="de-DE"/>
        </w:rPr>
      </w:pPr>
      <w:proofErr w:type="spellStart"/>
      <w:r w:rsidRPr="00780B02">
        <w:rPr>
          <w:rFonts w:ascii="Calibri" w:eastAsia="Calibri" w:hAnsi="Calibri" w:cs="Times New Roman"/>
          <w:color w:val="1F497D"/>
          <w:lang w:val="en-GB" w:eastAsia="de-DE"/>
        </w:rPr>
        <w:t>Dr.</w:t>
      </w:r>
      <w:proofErr w:type="spellEnd"/>
      <w:r w:rsidRPr="00780B02">
        <w:rPr>
          <w:rFonts w:ascii="Calibri" w:eastAsia="Calibri" w:hAnsi="Calibri" w:cs="Times New Roman"/>
          <w:color w:val="1F497D"/>
          <w:lang w:val="en-GB" w:eastAsia="de-DE"/>
        </w:rPr>
        <w:t xml:space="preserve"> </w:t>
      </w:r>
      <w:proofErr w:type="spellStart"/>
      <w:r w:rsidRPr="00780B02">
        <w:rPr>
          <w:rFonts w:ascii="Calibri" w:eastAsia="Calibri" w:hAnsi="Calibri" w:cs="Times New Roman"/>
          <w:color w:val="1F497D"/>
          <w:lang w:val="en-GB" w:eastAsia="de-DE"/>
        </w:rPr>
        <w:t>Dietmar</w:t>
      </w:r>
      <w:proofErr w:type="spellEnd"/>
      <w:r w:rsidRPr="00780B02">
        <w:rPr>
          <w:rFonts w:ascii="Calibri" w:eastAsia="Calibri" w:hAnsi="Calibri" w:cs="Times New Roman"/>
          <w:color w:val="1F497D"/>
          <w:lang w:val="en-GB" w:eastAsia="de-DE"/>
        </w:rPr>
        <w:t xml:space="preserve"> </w:t>
      </w:r>
      <w:proofErr w:type="spellStart"/>
      <w:r w:rsidRPr="00780B02">
        <w:rPr>
          <w:rFonts w:ascii="Calibri" w:eastAsia="Calibri" w:hAnsi="Calibri" w:cs="Times New Roman"/>
          <w:color w:val="1F497D"/>
          <w:lang w:val="en-GB" w:eastAsia="de-DE"/>
        </w:rPr>
        <w:t>Trattner</w:t>
      </w:r>
      <w:proofErr w:type="spellEnd"/>
      <w:r w:rsidRPr="00780B02">
        <w:rPr>
          <w:rFonts w:ascii="Calibri" w:eastAsia="Calibri" w:hAnsi="Calibri" w:cs="Times New Roman"/>
          <w:color w:val="1F497D"/>
          <w:lang w:val="en-GB" w:eastAsia="de-DE"/>
        </w:rPr>
        <w:t xml:space="preserve"> </w:t>
      </w: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Technical Vice-President</w:t>
      </w:r>
    </w:p>
    <w:p w:rsidR="007A0A61" w:rsidRPr="00780B02" w:rsidRDefault="00F43FCB" w:rsidP="007A0A61">
      <w:pPr>
        <w:rPr>
          <w:rFonts w:ascii="Calibri" w:eastAsia="Calibri" w:hAnsi="Calibri" w:cs="Times New Roman"/>
          <w:color w:val="1F497D"/>
          <w:lang w:val="en-GB" w:eastAsia="de-DE"/>
        </w:rPr>
      </w:pPr>
      <w:hyperlink r:id="rId8" w:history="1">
        <w:r w:rsidR="007A0A61" w:rsidRPr="00780B02">
          <w:rPr>
            <w:rFonts w:ascii="Calibri" w:eastAsia="Calibri" w:hAnsi="Calibri" w:cs="Times New Roman"/>
            <w:color w:val="0000FF"/>
            <w:u w:val="single"/>
            <w:lang w:val="en-GB" w:eastAsia="de-DE"/>
          </w:rPr>
          <w:t>Dietmar.trattner@patentamt.at</w:t>
        </w:r>
      </w:hyperlink>
      <w:r w:rsidR="007A0A61" w:rsidRPr="00780B02">
        <w:rPr>
          <w:rFonts w:ascii="Calibri" w:eastAsia="Calibri" w:hAnsi="Calibri" w:cs="Times New Roman"/>
          <w:color w:val="1F497D"/>
          <w:lang w:val="en-GB" w:eastAsia="de-DE"/>
        </w:rPr>
        <w:t>.</w:t>
      </w:r>
    </w:p>
    <w:p w:rsidR="007A0A61" w:rsidRPr="00780B02" w:rsidRDefault="007A0A61" w:rsidP="007A0A61">
      <w:pPr>
        <w:rPr>
          <w:rFonts w:ascii="Calibri" w:eastAsia="Calibri" w:hAnsi="Calibri" w:cs="Times New Roman"/>
          <w:color w:val="1F497D"/>
          <w:lang w:val="en-GB"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We hope this small piece of information was helpful for you and are looking forward to any further future work.</w:t>
      </w:r>
    </w:p>
    <w:p w:rsidR="007A0A61" w:rsidRPr="00780B02" w:rsidRDefault="007A0A61" w:rsidP="007A0A61">
      <w:pPr>
        <w:rPr>
          <w:rFonts w:ascii="Calibri" w:eastAsia="Calibri" w:hAnsi="Calibri" w:cs="Times New Roman"/>
          <w:color w:val="1F497D"/>
          <w:lang w:val="en-GB"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Kind regards,</w:t>
      </w:r>
    </w:p>
    <w:p w:rsidR="007A0A61" w:rsidRPr="00780B02" w:rsidRDefault="007A0A61" w:rsidP="007A0A61">
      <w:pPr>
        <w:rPr>
          <w:rFonts w:ascii="Calibri" w:eastAsia="Calibri" w:hAnsi="Calibri" w:cs="Times New Roman"/>
          <w:color w:val="1F497D"/>
          <w:lang w:val="en-GB" w:eastAsia="de-DE"/>
        </w:rPr>
      </w:pPr>
    </w:p>
    <w:p w:rsidR="007A0A61" w:rsidRPr="00780B02" w:rsidRDefault="007A0A61" w:rsidP="007A0A61">
      <w:pPr>
        <w:rPr>
          <w:rFonts w:ascii="Calibri" w:eastAsia="Calibri" w:hAnsi="Calibri" w:cs="Times New Roman"/>
          <w:color w:val="1F497D"/>
          <w:lang w:val="en-GB" w:eastAsia="de-DE"/>
        </w:rPr>
      </w:pPr>
      <w:r w:rsidRPr="00780B02">
        <w:rPr>
          <w:rFonts w:ascii="Calibri" w:eastAsia="Calibri" w:hAnsi="Calibri" w:cs="Times New Roman"/>
          <w:color w:val="1F497D"/>
          <w:lang w:val="en-GB" w:eastAsia="de-DE"/>
        </w:rPr>
        <w:t>Elisabeth Lager-</w:t>
      </w:r>
      <w:proofErr w:type="spellStart"/>
      <w:r w:rsidRPr="00780B02">
        <w:rPr>
          <w:rFonts w:ascii="Calibri" w:eastAsia="Calibri" w:hAnsi="Calibri" w:cs="Times New Roman"/>
          <w:color w:val="1F497D"/>
          <w:lang w:val="en-GB" w:eastAsia="de-DE"/>
        </w:rPr>
        <w:t>Süß</w:t>
      </w:r>
      <w:proofErr w:type="spellEnd"/>
    </w:p>
    <w:p w:rsidR="007A0A61" w:rsidRDefault="007A0A61" w:rsidP="007A0A61"/>
    <w:p w:rsidR="00C75F92" w:rsidRPr="00780B02" w:rsidRDefault="00C75F92" w:rsidP="00C75F92">
      <w:pPr>
        <w:rPr>
          <w:rFonts w:ascii="Calibri" w:eastAsia="Calibri" w:hAnsi="Calibri" w:cs="Times New Roman"/>
          <w:color w:val="1F497D"/>
          <w:lang w:val="en-GB" w:eastAsia="de-DE"/>
        </w:rPr>
      </w:pPr>
    </w:p>
    <w:p w:rsidR="00EE6A7E" w:rsidRDefault="00EE6A7E">
      <w:r>
        <w:br w:type="page"/>
      </w:r>
    </w:p>
    <w:tbl>
      <w:tblPr>
        <w:tblStyle w:val="TableGrid"/>
        <w:tblW w:w="0" w:type="auto"/>
        <w:tblLook w:val="04A0" w:firstRow="1" w:lastRow="0" w:firstColumn="1" w:lastColumn="0" w:noHBand="0" w:noVBand="1"/>
      </w:tblPr>
      <w:tblGrid>
        <w:gridCol w:w="9345"/>
      </w:tblGrid>
      <w:tr w:rsidR="004E1765" w:rsidRPr="004E1765" w:rsidTr="00AF37B0">
        <w:tc>
          <w:tcPr>
            <w:tcW w:w="9345"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CANADA</w:t>
            </w:r>
          </w:p>
        </w:tc>
      </w:tr>
    </w:tbl>
    <w:p w:rsidR="00AF37B0" w:rsidRDefault="00AF37B0" w:rsidP="00AF37B0">
      <w:pPr>
        <w:rPr>
          <w:lang w:val="en-CA"/>
        </w:rPr>
      </w:pPr>
    </w:p>
    <w:p w:rsidR="00AF37B0" w:rsidRDefault="00AF37B0" w:rsidP="00AF37B0">
      <w:pPr>
        <w:rPr>
          <w:rFonts w:ascii="Calibri" w:eastAsiaTheme="minorHAnsi" w:hAnsi="Calibri" w:cs="Calibri"/>
          <w:lang w:val="en-CA" w:eastAsia="en-US"/>
        </w:rPr>
      </w:pPr>
      <w:r>
        <w:rPr>
          <w:lang w:val="en-CA"/>
        </w:rPr>
        <w:t>To whom it may concern:</w:t>
      </w:r>
    </w:p>
    <w:p w:rsidR="00AF37B0" w:rsidRDefault="00AF37B0" w:rsidP="00AF37B0">
      <w:pPr>
        <w:rPr>
          <w:lang w:val="en-CA"/>
        </w:rPr>
      </w:pPr>
    </w:p>
    <w:p w:rsidR="00AF37B0" w:rsidRDefault="00AF37B0" w:rsidP="00AF37B0">
      <w:pPr>
        <w:rPr>
          <w:lang w:val="en-CA"/>
        </w:rPr>
      </w:pPr>
      <w:r>
        <w:rPr>
          <w:lang w:val="en-CA"/>
        </w:rPr>
        <w:t xml:space="preserve">Please see below Canada’s replies to the questions outlined in the International Bureau’s Circular C. 8862 of March 25, 2019. </w:t>
      </w:r>
    </w:p>
    <w:p w:rsidR="00AF37B0" w:rsidRDefault="00AF37B0" w:rsidP="00AF37B0">
      <w:pPr>
        <w:rPr>
          <w:lang w:val="en-CA"/>
        </w:rPr>
      </w:pPr>
    </w:p>
    <w:p w:rsidR="00AF37B0" w:rsidRPr="00AF37B0" w:rsidRDefault="00AF37B0" w:rsidP="00AF37B0">
      <w:pPr>
        <w:rPr>
          <w:lang w:val="fr-CH"/>
        </w:rPr>
      </w:pPr>
      <w:r w:rsidRPr="00AF37B0">
        <w:rPr>
          <w:lang w:val="fr-CH"/>
        </w:rPr>
        <w:t>Best regards,</w:t>
      </w:r>
    </w:p>
    <w:p w:rsidR="00AF37B0" w:rsidRPr="00AF37B0" w:rsidRDefault="00AF37B0" w:rsidP="00AF37B0">
      <w:pPr>
        <w:rPr>
          <w:lang w:val="fr-CH"/>
        </w:rPr>
      </w:pPr>
    </w:p>
    <w:p w:rsidR="00AF37B0" w:rsidRPr="00AF37B0" w:rsidRDefault="00AF37B0" w:rsidP="00AF37B0">
      <w:pPr>
        <w:rPr>
          <w:lang w:val="fr-CH"/>
        </w:rPr>
      </w:pPr>
      <w:r w:rsidRPr="00AF37B0">
        <w:rPr>
          <w:lang w:val="fr-CH"/>
        </w:rPr>
        <w:t>Nicolas Lesieur</w:t>
      </w:r>
    </w:p>
    <w:p w:rsidR="00AF37B0" w:rsidRPr="00AF37B0" w:rsidRDefault="00AF37B0" w:rsidP="00AF37B0">
      <w:pPr>
        <w:rPr>
          <w:lang w:val="fr-CH"/>
        </w:rPr>
      </w:pPr>
    </w:p>
    <w:p w:rsidR="00E66CAE" w:rsidRPr="0030507B" w:rsidRDefault="00AF37B0" w:rsidP="00E66CAE">
      <w:pPr>
        <w:rPr>
          <w:lang w:val="fr-FR"/>
        </w:rPr>
      </w:pPr>
      <w:r>
        <w:rPr>
          <w:sz w:val="20"/>
          <w:lang w:val="fr-CA" w:eastAsia="en-CA"/>
        </w:rPr>
        <w:t>Nicolas Lesieur</w:t>
      </w:r>
      <w:r>
        <w:rPr>
          <w:sz w:val="20"/>
          <w:lang w:val="fr-CA" w:eastAsia="en-CA"/>
        </w:rPr>
        <w:br/>
        <w:t xml:space="preserve">First </w:t>
      </w:r>
      <w:proofErr w:type="spellStart"/>
      <w:r>
        <w:rPr>
          <w:sz w:val="20"/>
          <w:lang w:val="fr-CA" w:eastAsia="en-CA"/>
        </w:rPr>
        <w:t>Secretary</w:t>
      </w:r>
      <w:proofErr w:type="spellEnd"/>
      <w:r>
        <w:rPr>
          <w:sz w:val="20"/>
          <w:lang w:val="fr-CA" w:eastAsia="en-CA"/>
        </w:rPr>
        <w:t xml:space="preserve"> | Premier secrétaire</w:t>
      </w:r>
      <w:r>
        <w:rPr>
          <w:sz w:val="20"/>
          <w:lang w:val="fr-CA" w:eastAsia="en-CA"/>
        </w:rPr>
        <w:br/>
      </w:r>
      <w:hyperlink r:id="rId9" w:history="1">
        <w:r>
          <w:rPr>
            <w:rStyle w:val="Hyperlink"/>
            <w:sz w:val="20"/>
            <w:lang w:val="fr-CA" w:eastAsia="en-CA"/>
          </w:rPr>
          <w:t>nicolas.lesieur@international.gc.ca</w:t>
        </w:r>
      </w:hyperlink>
      <w:r>
        <w:rPr>
          <w:sz w:val="20"/>
          <w:lang w:val="fr-CA" w:eastAsia="en-CA"/>
        </w:rPr>
        <w:br/>
        <w:t>+41 (0) 22 919 92 51</w:t>
      </w:r>
      <w:r>
        <w:rPr>
          <w:sz w:val="20"/>
          <w:lang w:val="fr-CA" w:eastAsia="en-CA"/>
        </w:rPr>
        <w:br/>
        <w:t>Avenue de l’</w:t>
      </w:r>
      <w:proofErr w:type="spellStart"/>
      <w:r>
        <w:rPr>
          <w:sz w:val="20"/>
          <w:lang w:val="fr-CA" w:eastAsia="en-CA"/>
        </w:rPr>
        <w:t>Ariana</w:t>
      </w:r>
      <w:proofErr w:type="spellEnd"/>
      <w:r>
        <w:rPr>
          <w:sz w:val="20"/>
          <w:lang w:val="fr-CA" w:eastAsia="en-CA"/>
        </w:rPr>
        <w:t xml:space="preserve"> 5, 1202 Genève, Suisse</w:t>
      </w:r>
      <w:r>
        <w:rPr>
          <w:sz w:val="20"/>
          <w:lang w:val="fr-CA" w:eastAsia="en-CA"/>
        </w:rPr>
        <w:br/>
        <w:t>Permanent Mission of Canada | Mission permanente du Canada</w:t>
      </w:r>
      <w:r>
        <w:rPr>
          <w:sz w:val="20"/>
          <w:lang w:val="fr-CA" w:eastAsia="en-CA"/>
        </w:rPr>
        <w:br/>
      </w:r>
      <w:proofErr w:type="spellStart"/>
      <w:r>
        <w:rPr>
          <w:sz w:val="20"/>
          <w:lang w:val="fr-CA" w:eastAsia="en-CA"/>
        </w:rPr>
        <w:t>Government</w:t>
      </w:r>
      <w:proofErr w:type="spellEnd"/>
      <w:r>
        <w:rPr>
          <w:sz w:val="20"/>
          <w:lang w:val="fr-CA" w:eastAsia="en-CA"/>
        </w:rPr>
        <w:t xml:space="preserve"> of Canada | Gouvernement du Canada</w:t>
      </w:r>
      <w:r>
        <w:rPr>
          <w:lang w:val="fr-CA" w:eastAsia="en-CA"/>
        </w:rPr>
        <w:br/>
      </w:r>
      <w:r>
        <w:rPr>
          <w:lang w:val="fr-CA" w:eastAsia="en-CA"/>
        </w:rPr>
        <w:br/>
      </w:r>
    </w:p>
    <w:tbl>
      <w:tblPr>
        <w:tblW w:w="0" w:type="auto"/>
        <w:tblCellMar>
          <w:left w:w="0" w:type="dxa"/>
          <w:right w:w="0" w:type="dxa"/>
        </w:tblCellMar>
        <w:tblLook w:val="04A0" w:firstRow="1" w:lastRow="0" w:firstColumn="1" w:lastColumn="0" w:noHBand="0" w:noVBand="1"/>
      </w:tblPr>
      <w:tblGrid>
        <w:gridCol w:w="3050"/>
        <w:gridCol w:w="6285"/>
      </w:tblGrid>
      <w:tr w:rsidR="00E66CAE" w:rsidTr="00CC2B4D">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6CAE" w:rsidRDefault="00E66CAE">
            <w:r>
              <w:t>Do you have any relevant business solutions making use of AI/big data (e.g. classification of application files, image search of trademarks, machine translation, etc.)?</w:t>
            </w:r>
          </w:p>
        </w:tc>
        <w:tc>
          <w:tcPr>
            <w:tcW w:w="6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6CAE" w:rsidRDefault="00E66CAE">
            <w:r>
              <w:t>CIPO uses the following AI/big data business solutions:</w:t>
            </w:r>
          </w:p>
          <w:p w:rsidR="00E66CAE" w:rsidRDefault="00E66CAE">
            <w:r>
              <w:t> </w:t>
            </w:r>
          </w:p>
          <w:p w:rsidR="00E66CAE" w:rsidRDefault="00E66CAE" w:rsidP="00E66CAE">
            <w:pPr>
              <w:numPr>
                <w:ilvl w:val="0"/>
                <w:numId w:val="25"/>
              </w:numPr>
              <w:rPr>
                <w:rFonts w:eastAsia="Times New Roman"/>
              </w:rPr>
            </w:pPr>
            <w:r>
              <w:rPr>
                <w:rFonts w:eastAsia="Times New Roman"/>
              </w:rPr>
              <w:t xml:space="preserve">Machine Translation / Transliteration Tools </w:t>
            </w:r>
          </w:p>
          <w:p w:rsidR="00E66CAE" w:rsidRDefault="00E66CAE" w:rsidP="00E66CAE">
            <w:pPr>
              <w:numPr>
                <w:ilvl w:val="0"/>
                <w:numId w:val="25"/>
              </w:numPr>
              <w:rPr>
                <w:rFonts w:eastAsia="Times New Roman"/>
              </w:rPr>
            </w:pPr>
            <w:r>
              <w:rPr>
                <w:rFonts w:eastAsia="Times New Roman"/>
              </w:rPr>
              <w:t>Patent prior art search</w:t>
            </w:r>
          </w:p>
          <w:p w:rsidR="00E66CAE" w:rsidRDefault="00E66CAE" w:rsidP="00E66CAE">
            <w:pPr>
              <w:numPr>
                <w:ilvl w:val="0"/>
                <w:numId w:val="25"/>
              </w:numPr>
              <w:rPr>
                <w:rFonts w:eastAsia="Times New Roman"/>
              </w:rPr>
            </w:pPr>
            <w:r>
              <w:rPr>
                <w:rFonts w:eastAsia="Times New Roman"/>
              </w:rPr>
              <w:t>Data analysis</w:t>
            </w:r>
          </w:p>
          <w:p w:rsidR="00E66CAE" w:rsidRDefault="00E66CAE" w:rsidP="00E66CAE">
            <w:pPr>
              <w:numPr>
                <w:ilvl w:val="0"/>
                <w:numId w:val="25"/>
              </w:numPr>
              <w:rPr>
                <w:rFonts w:eastAsia="Times New Roman"/>
              </w:rPr>
            </w:pPr>
            <w:r>
              <w:rPr>
                <w:rFonts w:eastAsia="Times New Roman"/>
              </w:rPr>
              <w:t>Optical Character Recognition</w:t>
            </w:r>
          </w:p>
          <w:p w:rsidR="00E66CAE" w:rsidRDefault="00E66CAE">
            <w:pPr>
              <w:rPr>
                <w:rFonts w:eastAsiaTheme="minorHAnsi"/>
              </w:rPr>
            </w:pPr>
            <w:r>
              <w:rPr>
                <w:b/>
                <w:bCs/>
              </w:rPr>
              <w:t> </w:t>
            </w:r>
          </w:p>
        </w:tc>
      </w:tr>
      <w:tr w:rsidR="00E66CAE" w:rsidTr="00CC2B4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CAE" w:rsidRDefault="00E66CAE">
            <w:r>
              <w:t xml:space="preserve">A description of specific AI system in </w:t>
            </w:r>
            <w:proofErr w:type="gramStart"/>
            <w:r>
              <w:t>use  (</w:t>
            </w:r>
            <w:proofErr w:type="gramEnd"/>
            <w:r>
              <w:t>e.g. the name of a commercially available system or an in-house development system, a description of functions, data used to train the AI system)?</w:t>
            </w:r>
          </w:p>
        </w:tc>
        <w:tc>
          <w:tcPr>
            <w:tcW w:w="6285" w:type="dxa"/>
            <w:tcBorders>
              <w:top w:val="nil"/>
              <w:left w:val="nil"/>
              <w:bottom w:val="single" w:sz="8" w:space="0" w:color="auto"/>
              <w:right w:val="single" w:sz="8" w:space="0" w:color="auto"/>
            </w:tcBorders>
            <w:tcMar>
              <w:top w:w="0" w:type="dxa"/>
              <w:left w:w="108" w:type="dxa"/>
              <w:bottom w:w="0" w:type="dxa"/>
              <w:right w:w="108" w:type="dxa"/>
            </w:tcMar>
          </w:tcPr>
          <w:p w:rsidR="00E66CAE" w:rsidRDefault="00E66CAE" w:rsidP="00E66CAE">
            <w:pPr>
              <w:numPr>
                <w:ilvl w:val="0"/>
                <w:numId w:val="26"/>
              </w:numPr>
              <w:rPr>
                <w:rFonts w:eastAsia="Times New Roman"/>
              </w:rPr>
            </w:pPr>
            <w:r>
              <w:rPr>
                <w:rFonts w:eastAsia="Times New Roman"/>
              </w:rPr>
              <w:t xml:space="preserve">Machine Translation / Transliteration Tools </w:t>
            </w:r>
          </w:p>
          <w:p w:rsidR="00E66CAE" w:rsidRDefault="00E66CAE">
            <w:pPr>
              <w:rPr>
                <w:rFonts w:eastAsiaTheme="minorHAnsi"/>
              </w:rPr>
            </w:pPr>
            <w:r>
              <w:t> </w:t>
            </w:r>
          </w:p>
          <w:p w:rsidR="00E66CAE" w:rsidRDefault="00E66CAE">
            <w:r>
              <w:t>CIPO's Trademark Branch uses commercially available translations and transliterations tools (</w:t>
            </w:r>
            <w:proofErr w:type="spellStart"/>
            <w:r>
              <w:t>Onscope</w:t>
            </w:r>
            <w:proofErr w:type="spellEnd"/>
            <w:r>
              <w:t xml:space="preserve">) </w:t>
            </w:r>
            <w:proofErr w:type="gramStart"/>
            <w:r>
              <w:t>to automatically search</w:t>
            </w:r>
            <w:proofErr w:type="gramEnd"/>
            <w:r>
              <w:t xml:space="preserve"> trademarks that are in a foreign language or characters. This tool relies on machine learning algorithms to execute searches.</w:t>
            </w:r>
          </w:p>
          <w:p w:rsidR="00E66CAE" w:rsidRDefault="00E66CAE">
            <w:r>
              <w:t> </w:t>
            </w:r>
          </w:p>
          <w:p w:rsidR="00E66CAE" w:rsidRDefault="00E66CAE" w:rsidP="00E66CAE">
            <w:pPr>
              <w:numPr>
                <w:ilvl w:val="0"/>
                <w:numId w:val="27"/>
              </w:numPr>
              <w:rPr>
                <w:rFonts w:eastAsia="Times New Roman"/>
              </w:rPr>
            </w:pPr>
            <w:r>
              <w:rPr>
                <w:rFonts w:eastAsia="Times New Roman"/>
              </w:rPr>
              <w:t>Patent prior art search</w:t>
            </w:r>
          </w:p>
          <w:p w:rsidR="00E66CAE" w:rsidRDefault="00E66CAE">
            <w:pPr>
              <w:rPr>
                <w:rFonts w:eastAsiaTheme="minorHAnsi"/>
              </w:rPr>
            </w:pPr>
            <w:r>
              <w:t> </w:t>
            </w:r>
          </w:p>
          <w:p w:rsidR="00E66CAE" w:rsidRDefault="00E66CAE">
            <w:r>
              <w:t>CIPO's Patent Branch uses commercially available semantic AI search engines (</w:t>
            </w:r>
            <w:proofErr w:type="spellStart"/>
            <w:r>
              <w:t>Questel</w:t>
            </w:r>
            <w:proofErr w:type="spellEnd"/>
            <w:r>
              <w:t xml:space="preserve">, STN, </w:t>
            </w:r>
            <w:proofErr w:type="spellStart"/>
            <w:r>
              <w:t>Clarivate</w:t>
            </w:r>
            <w:proofErr w:type="spellEnd"/>
            <w:r>
              <w:t xml:space="preserve"> Analytics) to assist in conducting searches for prior art and citations. These tools rely on machine learning algorithms to better detect linkages between citations, applications, and the current state of the art. </w:t>
            </w:r>
          </w:p>
          <w:p w:rsidR="00E66CAE" w:rsidRDefault="00E66CAE">
            <w:r>
              <w:t> </w:t>
            </w:r>
          </w:p>
          <w:p w:rsidR="00E66CAE" w:rsidRDefault="00E66CAE">
            <w:r>
              <w:t xml:space="preserve">Patent examiners also make use of Google's algorithms, specifically within their "Translate", "Patent", and "Scholar" tools for machine translation and access to full-text documents and claims forms from contributing international patent offices in real time with citation metrics and related scholarly publications. </w:t>
            </w:r>
          </w:p>
          <w:p w:rsidR="00E66CAE" w:rsidRDefault="00E66CAE">
            <w:r>
              <w:t> </w:t>
            </w:r>
          </w:p>
          <w:p w:rsidR="00E66CAE" w:rsidRDefault="00E66CAE">
            <w:r>
              <w:t xml:space="preserve">For data </w:t>
            </w:r>
            <w:proofErr w:type="gramStart"/>
            <w:r>
              <w:t>manipulation</w:t>
            </w:r>
            <w:proofErr w:type="gramEnd"/>
            <w:r>
              <w:t xml:space="preserve"> CIPO uses the Vantage Point text-mining tool for discovering knowledge in search results from </w:t>
            </w:r>
            <w:r>
              <w:lastRenderedPageBreak/>
              <w:t>patent and literature databases while providing methods to refine, automate, import, etc. the raw data produced.</w:t>
            </w:r>
          </w:p>
          <w:p w:rsidR="00E66CAE" w:rsidRDefault="00E66CAE">
            <w:r>
              <w:t> </w:t>
            </w:r>
          </w:p>
          <w:p w:rsidR="00E66CAE" w:rsidRDefault="00E66CAE" w:rsidP="00E66CAE">
            <w:pPr>
              <w:numPr>
                <w:ilvl w:val="0"/>
                <w:numId w:val="28"/>
              </w:numPr>
              <w:rPr>
                <w:rFonts w:eastAsia="Times New Roman"/>
              </w:rPr>
            </w:pPr>
            <w:r>
              <w:rPr>
                <w:rFonts w:eastAsia="Times New Roman"/>
              </w:rPr>
              <w:t xml:space="preserve">Data analysis: </w:t>
            </w:r>
          </w:p>
          <w:p w:rsidR="00E66CAE" w:rsidRDefault="00E66CAE">
            <w:pPr>
              <w:rPr>
                <w:rFonts w:eastAsiaTheme="minorHAnsi"/>
              </w:rPr>
            </w:pPr>
            <w:r>
              <w:t> </w:t>
            </w:r>
          </w:p>
          <w:p w:rsidR="00E66CAE" w:rsidRDefault="00E66CAE">
            <w:r>
              <w:t>CIPO's Economic Research and Strategic Analysis Unit uses AI to help them conduct semantic searches and to collect, scrub, and analyze large datasets.</w:t>
            </w:r>
          </w:p>
          <w:p w:rsidR="00E66CAE" w:rsidRDefault="00E66CAE">
            <w:r>
              <w:t> </w:t>
            </w:r>
          </w:p>
          <w:p w:rsidR="00E66CAE" w:rsidRDefault="00E66CAE"/>
          <w:p w:rsidR="00E66CAE" w:rsidRDefault="00E66CAE">
            <w:pPr>
              <w:pStyle w:val="ListParagraph"/>
              <w:ind w:hanging="360"/>
              <w:rPr>
                <w:rFonts w:ascii="Calibri" w:hAnsi="Calibri" w:cs="Calibri"/>
                <w:szCs w:val="22"/>
              </w:rPr>
            </w:pPr>
            <w:r>
              <w:rPr>
                <w:rFonts w:ascii="Calibri" w:hAnsi="Calibri" w:cs="Calibri"/>
                <w:szCs w:val="22"/>
              </w:rPr>
              <w:t>4.</w:t>
            </w:r>
            <w:r>
              <w:rPr>
                <w:sz w:val="14"/>
                <w:szCs w:val="14"/>
              </w:rPr>
              <w:t xml:space="preserve">       </w:t>
            </w:r>
            <w:r>
              <w:rPr>
                <w:rFonts w:ascii="Calibri" w:hAnsi="Calibri" w:cs="Calibri"/>
                <w:szCs w:val="22"/>
              </w:rPr>
              <w:t>Optical Character Recognition (OCR)</w:t>
            </w:r>
          </w:p>
          <w:p w:rsidR="00E66CAE" w:rsidRDefault="00E66CAE">
            <w:pPr>
              <w:pStyle w:val="ListParagraph"/>
              <w:rPr>
                <w:rFonts w:ascii="Calibri" w:hAnsi="Calibri" w:cs="Calibri"/>
                <w:szCs w:val="22"/>
              </w:rPr>
            </w:pPr>
          </w:p>
          <w:p w:rsidR="00E66CAE" w:rsidRDefault="00E66CAE">
            <w:r>
              <w:t xml:space="preserve">CIPO’s Patent Branch utilizes commercially available OCR tool, </w:t>
            </w:r>
            <w:proofErr w:type="spellStart"/>
            <w:r>
              <w:t>Omnipage</w:t>
            </w:r>
            <w:proofErr w:type="spellEnd"/>
            <w:r>
              <w:t xml:space="preserve">, to produce fully searchable text for Abstracts, Claims, and Disclosures.  </w:t>
            </w:r>
            <w:proofErr w:type="spellStart"/>
            <w:r>
              <w:t>Omnipage</w:t>
            </w:r>
            <w:proofErr w:type="spellEnd"/>
            <w:r>
              <w:t xml:space="preserve"> uses AI algorithms </w:t>
            </w:r>
            <w:proofErr w:type="gramStart"/>
            <w:r>
              <w:t>to accurately recognize</w:t>
            </w:r>
            <w:proofErr w:type="gramEnd"/>
            <w:r>
              <w:t xml:space="preserve"> text on images.</w:t>
            </w:r>
          </w:p>
          <w:p w:rsidR="00CC2B4D" w:rsidRDefault="00CC2B4D">
            <w:pPr>
              <w:rPr>
                <w:rFonts w:ascii="Calibri" w:hAnsi="Calibri" w:cs="Calibri"/>
                <w:szCs w:val="22"/>
              </w:rPr>
            </w:pPr>
          </w:p>
        </w:tc>
      </w:tr>
      <w:tr w:rsidR="00E66CAE" w:rsidTr="00CC2B4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CAE" w:rsidRDefault="00E66CAE">
            <w:r>
              <w:lastRenderedPageBreak/>
              <w:t xml:space="preserve">Experience and other useful information to share with other IPOs (reliability, human interface, any impact on the work, lessons learned, </w:t>
            </w:r>
            <w:proofErr w:type="spellStart"/>
            <w:r>
              <w:t>etc</w:t>
            </w:r>
            <w:proofErr w:type="spellEnd"/>
            <w:r>
              <w:t xml:space="preserve">). </w:t>
            </w:r>
          </w:p>
        </w:tc>
        <w:tc>
          <w:tcPr>
            <w:tcW w:w="6285" w:type="dxa"/>
            <w:tcBorders>
              <w:top w:val="nil"/>
              <w:left w:val="nil"/>
              <w:bottom w:val="single" w:sz="8" w:space="0" w:color="auto"/>
              <w:right w:val="single" w:sz="8" w:space="0" w:color="auto"/>
            </w:tcBorders>
            <w:tcMar>
              <w:top w:w="0" w:type="dxa"/>
              <w:left w:w="108" w:type="dxa"/>
              <w:bottom w:w="0" w:type="dxa"/>
              <w:right w:w="108" w:type="dxa"/>
            </w:tcMar>
            <w:hideMark/>
          </w:tcPr>
          <w:p w:rsidR="00E66CAE" w:rsidRDefault="00E66CAE">
            <w:r>
              <w:t>N/A</w:t>
            </w:r>
          </w:p>
          <w:p w:rsidR="00E66CAE" w:rsidRDefault="00E66CAE">
            <w:r>
              <w:t> </w:t>
            </w:r>
          </w:p>
        </w:tc>
      </w:tr>
      <w:tr w:rsidR="00E66CAE" w:rsidRPr="00F43FCB" w:rsidTr="00CC2B4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CAE" w:rsidRDefault="00E66CAE">
            <w:r>
              <w:t xml:space="preserve">Contact person for further consultation on this matter (name, title, and e-mail address) </w:t>
            </w:r>
          </w:p>
        </w:tc>
        <w:tc>
          <w:tcPr>
            <w:tcW w:w="6285" w:type="dxa"/>
            <w:tcBorders>
              <w:top w:val="nil"/>
              <w:left w:val="nil"/>
              <w:bottom w:val="single" w:sz="8" w:space="0" w:color="auto"/>
              <w:right w:val="single" w:sz="8" w:space="0" w:color="auto"/>
            </w:tcBorders>
            <w:tcMar>
              <w:top w:w="0" w:type="dxa"/>
              <w:left w:w="108" w:type="dxa"/>
              <w:bottom w:w="0" w:type="dxa"/>
              <w:right w:w="108" w:type="dxa"/>
            </w:tcMar>
            <w:hideMark/>
          </w:tcPr>
          <w:p w:rsidR="00E66CAE" w:rsidRDefault="00E66CAE">
            <w:r>
              <w:t xml:space="preserve">Name: </w:t>
            </w:r>
            <w:proofErr w:type="spellStart"/>
            <w:r>
              <w:t>Saida</w:t>
            </w:r>
            <w:proofErr w:type="spellEnd"/>
            <w:r>
              <w:t xml:space="preserve"> </w:t>
            </w:r>
            <w:proofErr w:type="spellStart"/>
            <w:r>
              <w:t>Aouididi</w:t>
            </w:r>
            <w:proofErr w:type="spellEnd"/>
          </w:p>
          <w:p w:rsidR="00E66CAE" w:rsidRDefault="00E66CAE">
            <w:r>
              <w:t>Title: Senior Policy Analyst, Policy and International Relations Office, Canadian Intellectual Property Office</w:t>
            </w:r>
          </w:p>
          <w:p w:rsidR="00E66CAE" w:rsidRPr="00A51C25" w:rsidRDefault="00E66CAE">
            <w:pPr>
              <w:rPr>
                <w:lang w:val="de-CH"/>
              </w:rPr>
            </w:pPr>
            <w:r w:rsidRPr="00A51C25">
              <w:rPr>
                <w:lang w:val="de-CH"/>
              </w:rPr>
              <w:t xml:space="preserve">E-mail: </w:t>
            </w:r>
            <w:r w:rsidR="00F43FCB">
              <w:fldChar w:fldCharType="begin"/>
            </w:r>
            <w:r w:rsidR="00F43FCB" w:rsidRPr="00F43FCB">
              <w:rPr>
                <w:lang w:val="fr-CH"/>
              </w:rPr>
              <w:instrText xml:space="preserve"> HYPERLINK "mailto:saida.aouididi@canada.ca" </w:instrText>
            </w:r>
            <w:r w:rsidR="00F43FCB">
              <w:fldChar w:fldCharType="separate"/>
            </w:r>
            <w:r w:rsidRPr="00A51C25">
              <w:rPr>
                <w:rStyle w:val="Hyperlink"/>
                <w:lang w:val="de-CH"/>
              </w:rPr>
              <w:t>saida.aouididi@canada.ca</w:t>
            </w:r>
            <w:r w:rsidR="00F43FCB">
              <w:rPr>
                <w:rStyle w:val="Hyperlink"/>
                <w:lang w:val="de-CH"/>
              </w:rPr>
              <w:fldChar w:fldCharType="end"/>
            </w:r>
            <w:r w:rsidRPr="00A51C25">
              <w:rPr>
                <w:lang w:val="de-CH"/>
              </w:rPr>
              <w:t xml:space="preserve"> </w:t>
            </w:r>
          </w:p>
        </w:tc>
      </w:tr>
    </w:tbl>
    <w:p w:rsidR="00E66CAE" w:rsidRPr="00A51C25" w:rsidRDefault="00E66CAE" w:rsidP="00E66CAE">
      <w:pPr>
        <w:rPr>
          <w:rFonts w:ascii="Calibri" w:eastAsiaTheme="minorHAnsi" w:hAnsi="Calibri" w:cs="Calibri"/>
          <w:szCs w:val="22"/>
          <w:lang w:val="de-CH"/>
        </w:rPr>
      </w:pPr>
    </w:p>
    <w:p w:rsidR="00E66CAE" w:rsidRPr="00A51C25" w:rsidRDefault="00E66CAE" w:rsidP="00E66CAE">
      <w:pPr>
        <w:rPr>
          <w:sz w:val="24"/>
          <w:szCs w:val="24"/>
          <w:lang w:val="de-CH" w:eastAsia="en-CA"/>
        </w:rPr>
      </w:pPr>
    </w:p>
    <w:p w:rsidR="00E66CAE" w:rsidRPr="00A51C25" w:rsidRDefault="00E66CAE" w:rsidP="00E66CAE">
      <w:pPr>
        <w:rPr>
          <w:szCs w:val="22"/>
          <w:lang w:val="de-CH" w:eastAsia="en-US"/>
        </w:rPr>
      </w:pPr>
    </w:p>
    <w:p w:rsidR="001155F5" w:rsidRPr="00A51C25" w:rsidRDefault="001155F5">
      <w:pPr>
        <w:rPr>
          <w:lang w:val="de-CH"/>
        </w:rPr>
      </w:pPr>
    </w:p>
    <w:p w:rsidR="004E1765" w:rsidRPr="00A51C25" w:rsidRDefault="004E1765" w:rsidP="004E1765">
      <w:pPr>
        <w:pStyle w:val="ListParagraph"/>
        <w:ind w:left="0"/>
        <w:rPr>
          <w:b/>
          <w:bCs/>
          <w:sz w:val="24"/>
          <w:szCs w:val="24"/>
          <w:u w:val="single"/>
          <w:lang w:val="de-CH"/>
        </w:rPr>
      </w:pPr>
    </w:p>
    <w:p w:rsidR="008A0ECA" w:rsidRPr="00A51C25" w:rsidRDefault="008A0ECA" w:rsidP="008A0ECA">
      <w:pPr>
        <w:rPr>
          <w:sz w:val="24"/>
          <w:szCs w:val="24"/>
          <w:lang w:val="de-CH"/>
        </w:rPr>
      </w:pPr>
    </w:p>
    <w:p w:rsidR="00BB6C1C" w:rsidRPr="00A51C25" w:rsidRDefault="00BB6C1C">
      <w:pPr>
        <w:rPr>
          <w:sz w:val="24"/>
          <w:szCs w:val="24"/>
          <w:lang w:val="de-CH"/>
        </w:rPr>
      </w:pPr>
      <w:r w:rsidRPr="00A51C25">
        <w:rPr>
          <w:sz w:val="24"/>
          <w:szCs w:val="24"/>
          <w:lang w:val="de-CH"/>
        </w:rPr>
        <w:br w:type="page"/>
      </w:r>
    </w:p>
    <w:tbl>
      <w:tblPr>
        <w:tblStyle w:val="TableGrid"/>
        <w:tblW w:w="0" w:type="auto"/>
        <w:tblLook w:val="04A0" w:firstRow="1" w:lastRow="0" w:firstColumn="1" w:lastColumn="0" w:noHBand="0" w:noVBand="1"/>
      </w:tblPr>
      <w:tblGrid>
        <w:gridCol w:w="9345"/>
      </w:tblGrid>
      <w:tr w:rsidR="004E1765" w:rsidRPr="004E1765" w:rsidTr="00AF37B0">
        <w:tc>
          <w:tcPr>
            <w:tcW w:w="9345" w:type="dxa"/>
          </w:tcPr>
          <w:p w:rsidR="004E1765" w:rsidRPr="00841E85" w:rsidRDefault="004E1765" w:rsidP="007A0A61">
            <w:pPr>
              <w:ind w:left="-30"/>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COLOMBIA</w:t>
            </w:r>
          </w:p>
        </w:tc>
      </w:tr>
    </w:tbl>
    <w:p w:rsidR="00AF37B0" w:rsidRDefault="00AF37B0" w:rsidP="00AF37B0"/>
    <w:p w:rsidR="00AF37B0" w:rsidRDefault="00AF37B0" w:rsidP="00AF37B0"/>
    <w:p w:rsidR="00AF37B0" w:rsidRDefault="00AF37B0" w:rsidP="00AF37B0">
      <w:pPr>
        <w:rPr>
          <w:rFonts w:ascii="Times New Roman" w:eastAsiaTheme="minorHAnsi" w:hAnsi="Times New Roman" w:cs="Times New Roman"/>
          <w:sz w:val="24"/>
          <w:lang w:val="en-GB" w:eastAsia="en-GB"/>
        </w:rPr>
      </w:pPr>
      <w:proofErr w:type="spellStart"/>
      <w:r>
        <w:t>Estimados</w:t>
      </w:r>
      <w:proofErr w:type="spellEnd"/>
      <w:r>
        <w:t xml:space="preserve"> </w:t>
      </w:r>
      <w:proofErr w:type="spellStart"/>
      <w:r>
        <w:t>Señores</w:t>
      </w:r>
      <w:proofErr w:type="spellEnd"/>
      <w:r>
        <w:t>,</w:t>
      </w:r>
    </w:p>
    <w:p w:rsidR="00AF37B0" w:rsidRPr="00AF37B0" w:rsidRDefault="00AF37B0" w:rsidP="00AF37B0">
      <w:pPr>
        <w:rPr>
          <w:lang w:val="fr-CH"/>
        </w:rPr>
      </w:pPr>
      <w:r w:rsidRPr="00AF37B0">
        <w:rPr>
          <w:lang w:val="fr-CH"/>
        </w:rPr>
        <w:br/>
      </w:r>
      <w:proofErr w:type="spellStart"/>
      <w:r w:rsidRPr="00AF37B0">
        <w:rPr>
          <w:lang w:val="fr-CH"/>
        </w:rPr>
        <w:t>Mediante</w:t>
      </w:r>
      <w:proofErr w:type="spellEnd"/>
      <w:r w:rsidRPr="00AF37B0">
        <w:rPr>
          <w:lang w:val="fr-CH"/>
        </w:rPr>
        <w:t xml:space="preserve"> la </w:t>
      </w:r>
      <w:proofErr w:type="spellStart"/>
      <w:r w:rsidRPr="00AF37B0">
        <w:rPr>
          <w:lang w:val="fr-CH"/>
        </w:rPr>
        <w:t>presente</w:t>
      </w:r>
      <w:proofErr w:type="spellEnd"/>
      <w:r w:rsidRPr="00AF37B0">
        <w:rPr>
          <w:lang w:val="fr-CH"/>
        </w:rPr>
        <w:t xml:space="preserve"> </w:t>
      </w:r>
      <w:proofErr w:type="spellStart"/>
      <w:r w:rsidRPr="00AF37B0">
        <w:rPr>
          <w:lang w:val="fr-CH"/>
        </w:rPr>
        <w:t>comunicación</w:t>
      </w:r>
      <w:proofErr w:type="spellEnd"/>
      <w:r w:rsidRPr="00AF37B0">
        <w:rPr>
          <w:lang w:val="fr-CH"/>
        </w:rPr>
        <w:t xml:space="preserve"> la </w:t>
      </w:r>
      <w:proofErr w:type="spellStart"/>
      <w:r w:rsidRPr="00AF37B0">
        <w:rPr>
          <w:lang w:val="fr-CH"/>
        </w:rPr>
        <w:t>Superintendencia</w:t>
      </w:r>
      <w:proofErr w:type="spellEnd"/>
      <w:r w:rsidRPr="00AF37B0">
        <w:rPr>
          <w:lang w:val="fr-CH"/>
        </w:rPr>
        <w:t xml:space="preserve"> de </w:t>
      </w:r>
      <w:proofErr w:type="spellStart"/>
      <w:r w:rsidRPr="00AF37B0">
        <w:rPr>
          <w:lang w:val="fr-CH"/>
        </w:rPr>
        <w:t>Industria</w:t>
      </w:r>
      <w:proofErr w:type="spellEnd"/>
      <w:r w:rsidRPr="00AF37B0">
        <w:rPr>
          <w:lang w:val="fr-CH"/>
        </w:rPr>
        <w:t xml:space="preserve"> y </w:t>
      </w:r>
      <w:proofErr w:type="spellStart"/>
      <w:r w:rsidRPr="00AF37B0">
        <w:rPr>
          <w:lang w:val="fr-CH"/>
        </w:rPr>
        <w:t>Comercio</w:t>
      </w:r>
      <w:proofErr w:type="spellEnd"/>
      <w:r w:rsidRPr="00AF37B0">
        <w:rPr>
          <w:lang w:val="fr-CH"/>
        </w:rPr>
        <w:t xml:space="preserve"> de la República de </w:t>
      </w:r>
      <w:proofErr w:type="spellStart"/>
      <w:r w:rsidRPr="00AF37B0">
        <w:rPr>
          <w:lang w:val="fr-CH"/>
        </w:rPr>
        <w:t>Colombia</w:t>
      </w:r>
      <w:proofErr w:type="spellEnd"/>
      <w:r w:rsidRPr="00AF37B0">
        <w:rPr>
          <w:lang w:val="fr-CH"/>
        </w:rPr>
        <w:t xml:space="preserve"> </w:t>
      </w:r>
      <w:proofErr w:type="spellStart"/>
      <w:r w:rsidRPr="00AF37B0">
        <w:rPr>
          <w:lang w:val="fr-CH"/>
        </w:rPr>
        <w:t>remite</w:t>
      </w:r>
      <w:proofErr w:type="spellEnd"/>
      <w:r w:rsidRPr="00AF37B0">
        <w:rPr>
          <w:lang w:val="fr-CH"/>
        </w:rPr>
        <w:t xml:space="preserve"> la </w:t>
      </w:r>
      <w:proofErr w:type="spellStart"/>
      <w:r w:rsidRPr="00AF37B0">
        <w:rPr>
          <w:lang w:val="fr-CH"/>
        </w:rPr>
        <w:t>respuesta</w:t>
      </w:r>
      <w:proofErr w:type="spellEnd"/>
      <w:r w:rsidRPr="00AF37B0">
        <w:rPr>
          <w:lang w:val="fr-CH"/>
        </w:rPr>
        <w:t xml:space="preserve"> a la </w:t>
      </w:r>
      <w:proofErr w:type="spellStart"/>
      <w:r w:rsidRPr="00AF37B0">
        <w:rPr>
          <w:b/>
          <w:bCs/>
          <w:lang w:val="fr-CH"/>
        </w:rPr>
        <w:t>Circular</w:t>
      </w:r>
      <w:proofErr w:type="spellEnd"/>
      <w:r w:rsidRPr="00AF37B0">
        <w:rPr>
          <w:b/>
          <w:bCs/>
          <w:lang w:val="fr-CH"/>
        </w:rPr>
        <w:t xml:space="preserve"> 8862</w:t>
      </w:r>
      <w:r w:rsidRPr="00AF37B0">
        <w:rPr>
          <w:lang w:val="fr-CH"/>
        </w:rPr>
        <w:t xml:space="preserve"> sobre </w:t>
      </w:r>
      <w:proofErr w:type="spellStart"/>
      <w:r w:rsidRPr="00AF37B0">
        <w:rPr>
          <w:lang w:val="fr-CH"/>
        </w:rPr>
        <w:t>Inteligencia</w:t>
      </w:r>
      <w:proofErr w:type="spellEnd"/>
      <w:r w:rsidRPr="00AF37B0">
        <w:rPr>
          <w:lang w:val="fr-CH"/>
        </w:rPr>
        <w:t xml:space="preserve"> </w:t>
      </w:r>
      <w:proofErr w:type="spellStart"/>
      <w:r w:rsidRPr="00AF37B0">
        <w:rPr>
          <w:lang w:val="fr-CH"/>
        </w:rPr>
        <w:t>Artificial</w:t>
      </w:r>
      <w:proofErr w:type="spellEnd"/>
      <w:r w:rsidRPr="00AF37B0">
        <w:rPr>
          <w:lang w:val="fr-CH"/>
        </w:rPr>
        <w:t xml:space="preserve"> (</w:t>
      </w:r>
      <w:proofErr w:type="spellStart"/>
      <w:r w:rsidRPr="00AF37B0">
        <w:rPr>
          <w:lang w:val="fr-CH"/>
        </w:rPr>
        <w:t>véase</w:t>
      </w:r>
      <w:proofErr w:type="spellEnd"/>
      <w:r w:rsidRPr="00AF37B0">
        <w:rPr>
          <w:lang w:val="fr-CH"/>
        </w:rPr>
        <w:t xml:space="preserve"> </w:t>
      </w:r>
      <w:proofErr w:type="spellStart"/>
      <w:r w:rsidRPr="00AF37B0">
        <w:rPr>
          <w:lang w:val="fr-CH"/>
        </w:rPr>
        <w:t>adjunto</w:t>
      </w:r>
      <w:proofErr w:type="spellEnd"/>
      <w:r w:rsidRPr="00AF37B0">
        <w:rPr>
          <w:lang w:val="fr-CH"/>
        </w:rPr>
        <w:t>).</w:t>
      </w:r>
    </w:p>
    <w:p w:rsidR="00AF37B0" w:rsidRPr="00AF37B0" w:rsidRDefault="00AF37B0" w:rsidP="00AF37B0">
      <w:pPr>
        <w:rPr>
          <w:lang w:val="fr-CH"/>
        </w:rPr>
      </w:pPr>
    </w:p>
    <w:p w:rsidR="00AF37B0" w:rsidRPr="00AF37B0" w:rsidRDefault="00AF37B0" w:rsidP="00AF37B0">
      <w:pPr>
        <w:rPr>
          <w:lang w:val="fr-CH"/>
        </w:rPr>
      </w:pPr>
      <w:proofErr w:type="spellStart"/>
      <w:r w:rsidRPr="00AF37B0">
        <w:rPr>
          <w:lang w:val="fr-CH"/>
        </w:rPr>
        <w:t>Agradecemos</w:t>
      </w:r>
      <w:proofErr w:type="spellEnd"/>
      <w:r w:rsidRPr="00AF37B0">
        <w:rPr>
          <w:lang w:val="fr-CH"/>
        </w:rPr>
        <w:t xml:space="preserve"> </w:t>
      </w:r>
      <w:proofErr w:type="spellStart"/>
      <w:r w:rsidRPr="00AF37B0">
        <w:rPr>
          <w:lang w:val="fr-CH"/>
        </w:rPr>
        <w:t>confirmar</w:t>
      </w:r>
      <w:proofErr w:type="spellEnd"/>
      <w:r w:rsidRPr="00AF37B0">
        <w:rPr>
          <w:lang w:val="fr-CH"/>
        </w:rPr>
        <w:t xml:space="preserve"> la </w:t>
      </w:r>
      <w:proofErr w:type="spellStart"/>
      <w:r w:rsidRPr="00AF37B0">
        <w:rPr>
          <w:lang w:val="fr-CH"/>
        </w:rPr>
        <w:t>recepción</w:t>
      </w:r>
      <w:proofErr w:type="spellEnd"/>
      <w:r w:rsidRPr="00AF37B0">
        <w:rPr>
          <w:lang w:val="fr-CH"/>
        </w:rPr>
        <w:t xml:space="preserve"> </w:t>
      </w:r>
      <w:proofErr w:type="gramStart"/>
      <w:r w:rsidRPr="00AF37B0">
        <w:rPr>
          <w:lang w:val="fr-CH"/>
        </w:rPr>
        <w:t>de este</w:t>
      </w:r>
      <w:proofErr w:type="gramEnd"/>
      <w:r w:rsidRPr="00AF37B0">
        <w:rPr>
          <w:lang w:val="fr-CH"/>
        </w:rPr>
        <w:t xml:space="preserve"> </w:t>
      </w:r>
      <w:proofErr w:type="spellStart"/>
      <w:r w:rsidRPr="00AF37B0">
        <w:rPr>
          <w:lang w:val="fr-CH"/>
        </w:rPr>
        <w:t>correo</w:t>
      </w:r>
      <w:proofErr w:type="spellEnd"/>
      <w:r w:rsidRPr="00AF37B0">
        <w:rPr>
          <w:lang w:val="fr-CH"/>
        </w:rPr>
        <w:t>.</w:t>
      </w:r>
    </w:p>
    <w:p w:rsidR="00AF37B0" w:rsidRPr="00AF37B0" w:rsidRDefault="00AF37B0" w:rsidP="00AF37B0">
      <w:pPr>
        <w:rPr>
          <w:lang w:val="fr-CH"/>
        </w:rPr>
      </w:pPr>
    </w:p>
    <w:p w:rsidR="00AF37B0" w:rsidRPr="00AF37B0" w:rsidRDefault="00AF37B0" w:rsidP="00AF37B0">
      <w:pPr>
        <w:rPr>
          <w:lang w:val="fr-CH"/>
        </w:rPr>
      </w:pPr>
      <w:proofErr w:type="spellStart"/>
      <w:r w:rsidRPr="00AF37B0">
        <w:rPr>
          <w:lang w:val="fr-CH"/>
        </w:rPr>
        <w:t>Atentamente</w:t>
      </w:r>
      <w:proofErr w:type="spellEnd"/>
      <w:r w:rsidRPr="00AF37B0">
        <w:rPr>
          <w:lang w:val="fr-CH"/>
        </w:rPr>
        <w:t>, </w:t>
      </w:r>
    </w:p>
    <w:p w:rsidR="00AF37B0" w:rsidRPr="00EE6A7E" w:rsidRDefault="00AF37B0" w:rsidP="00EE6A7E">
      <w:pPr>
        <w:rPr>
          <w:sz w:val="16"/>
          <w:szCs w:val="16"/>
          <w:lang w:val="fr-CH"/>
        </w:rPr>
      </w:pPr>
      <w:r w:rsidRPr="00AF37B0">
        <w:rPr>
          <w:lang w:val="fr-CH"/>
        </w:rPr>
        <w:br w:type="textWrapping" w:clear="all"/>
      </w:r>
      <w:r w:rsidRPr="00EE6A7E">
        <w:rPr>
          <w:b/>
          <w:bCs/>
          <w:color w:val="073763"/>
          <w:sz w:val="16"/>
          <w:szCs w:val="16"/>
          <w:lang w:val="fr-CH"/>
        </w:rPr>
        <w:t>Juan Pablo Mateus Bernal</w:t>
      </w:r>
      <w:r w:rsidR="007B4141" w:rsidRPr="00EE6A7E">
        <w:rPr>
          <w:b/>
          <w:bCs/>
          <w:color w:val="073763"/>
          <w:sz w:val="16"/>
          <w:szCs w:val="16"/>
          <w:lang w:val="fr-CH"/>
        </w:rPr>
        <w:br/>
      </w:r>
      <w:proofErr w:type="spellStart"/>
      <w:r w:rsidRPr="00EE6A7E">
        <w:rPr>
          <w:color w:val="0B5394"/>
          <w:sz w:val="16"/>
          <w:szCs w:val="16"/>
          <w:lang w:val="fr-CH"/>
        </w:rPr>
        <w:t>Abogado</w:t>
      </w:r>
      <w:proofErr w:type="spellEnd"/>
      <w:r w:rsidR="007B4141" w:rsidRPr="00EE6A7E">
        <w:rPr>
          <w:color w:val="0B5394"/>
          <w:sz w:val="16"/>
          <w:szCs w:val="16"/>
          <w:lang w:val="fr-CH"/>
        </w:rPr>
        <w:br/>
      </w:r>
      <w:r w:rsidRPr="00EE6A7E">
        <w:rPr>
          <w:color w:val="0B5394"/>
          <w:sz w:val="16"/>
          <w:szCs w:val="16"/>
          <w:lang w:val="fr-CH"/>
        </w:rPr>
        <w:t xml:space="preserve">Grupo de </w:t>
      </w:r>
      <w:proofErr w:type="spellStart"/>
      <w:r w:rsidRPr="00EE6A7E">
        <w:rPr>
          <w:color w:val="0B5394"/>
          <w:sz w:val="16"/>
          <w:szCs w:val="16"/>
          <w:lang w:val="fr-CH"/>
        </w:rPr>
        <w:t>Asuntos</w:t>
      </w:r>
      <w:proofErr w:type="spellEnd"/>
      <w:r w:rsidRPr="00EE6A7E">
        <w:rPr>
          <w:color w:val="0B5394"/>
          <w:sz w:val="16"/>
          <w:szCs w:val="16"/>
          <w:lang w:val="fr-CH"/>
        </w:rPr>
        <w:t xml:space="preserve"> </w:t>
      </w:r>
      <w:proofErr w:type="spellStart"/>
      <w:r w:rsidRPr="00EE6A7E">
        <w:rPr>
          <w:color w:val="0B5394"/>
          <w:sz w:val="16"/>
          <w:szCs w:val="16"/>
          <w:lang w:val="fr-CH"/>
        </w:rPr>
        <w:t>Internacionales</w:t>
      </w:r>
      <w:proofErr w:type="spellEnd"/>
      <w:r w:rsidR="002957B7" w:rsidRPr="00EE6A7E">
        <w:rPr>
          <w:color w:val="0B5394"/>
          <w:sz w:val="16"/>
          <w:szCs w:val="16"/>
          <w:lang w:val="fr-CH"/>
        </w:rPr>
        <w:br/>
      </w:r>
      <w:proofErr w:type="spellStart"/>
      <w:r w:rsidRPr="00EE6A7E">
        <w:rPr>
          <w:color w:val="0B5394"/>
          <w:sz w:val="16"/>
          <w:szCs w:val="16"/>
          <w:lang w:val="fr-CH"/>
        </w:rPr>
        <w:t>Superintendencia</w:t>
      </w:r>
      <w:proofErr w:type="spellEnd"/>
      <w:r w:rsidRPr="00EE6A7E">
        <w:rPr>
          <w:color w:val="0B5394"/>
          <w:sz w:val="16"/>
          <w:szCs w:val="16"/>
          <w:lang w:val="fr-CH"/>
        </w:rPr>
        <w:t xml:space="preserve"> de </w:t>
      </w:r>
      <w:proofErr w:type="spellStart"/>
      <w:r w:rsidRPr="00EE6A7E">
        <w:rPr>
          <w:color w:val="0B5394"/>
          <w:sz w:val="16"/>
          <w:szCs w:val="16"/>
          <w:lang w:val="fr-CH"/>
        </w:rPr>
        <w:t>Industria</w:t>
      </w:r>
      <w:proofErr w:type="spellEnd"/>
      <w:r w:rsidRPr="00EE6A7E">
        <w:rPr>
          <w:color w:val="0B5394"/>
          <w:sz w:val="16"/>
          <w:szCs w:val="16"/>
          <w:lang w:val="fr-CH"/>
        </w:rPr>
        <w:t xml:space="preserve"> y </w:t>
      </w:r>
      <w:proofErr w:type="spellStart"/>
      <w:r w:rsidRPr="00EE6A7E">
        <w:rPr>
          <w:color w:val="0B5394"/>
          <w:sz w:val="16"/>
          <w:szCs w:val="16"/>
          <w:lang w:val="fr-CH"/>
        </w:rPr>
        <w:t>Comercio</w:t>
      </w:r>
      <w:proofErr w:type="spellEnd"/>
      <w:r w:rsidR="002957B7" w:rsidRPr="00EE6A7E">
        <w:rPr>
          <w:color w:val="0B5394"/>
          <w:sz w:val="16"/>
          <w:szCs w:val="16"/>
          <w:lang w:val="fr-CH"/>
        </w:rPr>
        <w:br/>
      </w:r>
      <w:r w:rsidRPr="00EE6A7E">
        <w:rPr>
          <w:color w:val="0B5394"/>
          <w:sz w:val="16"/>
          <w:szCs w:val="16"/>
          <w:lang w:val="fr-CH"/>
        </w:rPr>
        <w:t>email:</w:t>
      </w:r>
      <w:r w:rsidRPr="00EE6A7E">
        <w:rPr>
          <w:color w:val="323E4F"/>
          <w:sz w:val="16"/>
          <w:szCs w:val="16"/>
          <w:lang w:val="fr-CH"/>
        </w:rPr>
        <w:t> </w:t>
      </w:r>
      <w:hyperlink r:id="rId10" w:tgtFrame="_blank" w:history="1">
        <w:r w:rsidRPr="00EE6A7E">
          <w:rPr>
            <w:rStyle w:val="Hyperlink"/>
            <w:color w:val="1155CC"/>
            <w:sz w:val="16"/>
            <w:szCs w:val="16"/>
            <w:lang w:val="fr-CH"/>
          </w:rPr>
          <w:t>jmateus@sic.gov.co</w:t>
        </w:r>
      </w:hyperlink>
      <w:r w:rsidR="002957B7" w:rsidRPr="00EE6A7E">
        <w:rPr>
          <w:rStyle w:val="Hyperlink"/>
          <w:color w:val="1155CC"/>
          <w:sz w:val="16"/>
          <w:szCs w:val="16"/>
          <w:lang w:val="fr-CH"/>
        </w:rPr>
        <w:br/>
      </w:r>
      <w:r w:rsidRPr="00EE6A7E">
        <w:rPr>
          <w:color w:val="0B5394"/>
          <w:sz w:val="16"/>
          <w:szCs w:val="16"/>
          <w:lang w:val="fr-CH"/>
        </w:rPr>
        <w:t>Tel. (</w:t>
      </w:r>
      <w:proofErr w:type="gramStart"/>
      <w:r w:rsidRPr="00EE6A7E">
        <w:rPr>
          <w:color w:val="0B5394"/>
          <w:sz w:val="16"/>
          <w:szCs w:val="16"/>
          <w:lang w:val="fr-CH"/>
        </w:rPr>
        <w:t>57)(</w:t>
      </w:r>
      <w:proofErr w:type="gramEnd"/>
      <w:r w:rsidRPr="00EE6A7E">
        <w:rPr>
          <w:color w:val="0B5394"/>
          <w:sz w:val="16"/>
          <w:szCs w:val="16"/>
          <w:lang w:val="fr-CH"/>
        </w:rPr>
        <w:t>1) 5870000 Ext. 30008</w:t>
      </w:r>
    </w:p>
    <w:p w:rsidR="00AF37B0" w:rsidRPr="006215FD" w:rsidRDefault="00AF37B0" w:rsidP="003729E7">
      <w:pPr>
        <w:pStyle w:val="NormalWeb"/>
        <w:spacing w:before="0" w:beforeAutospacing="0" w:after="0" w:afterAutospacing="0"/>
        <w:ind w:left="374" w:right="379"/>
        <w:jc w:val="center"/>
        <w:rPr>
          <w:rFonts w:ascii="Arial" w:hAnsi="Arial" w:cs="Arial"/>
          <w:b/>
          <w:bCs/>
          <w:color w:val="000000"/>
          <w:lang w:val="fr-CH"/>
        </w:rPr>
      </w:pPr>
    </w:p>
    <w:p w:rsidR="003729E7" w:rsidRPr="009473BB" w:rsidRDefault="003729E7" w:rsidP="003729E7">
      <w:pPr>
        <w:pStyle w:val="NormalWeb"/>
        <w:spacing w:before="0" w:beforeAutospacing="0" w:after="0" w:afterAutospacing="0"/>
        <w:ind w:left="374" w:right="379"/>
        <w:jc w:val="center"/>
        <w:rPr>
          <w:rFonts w:ascii="Arial" w:hAnsi="Arial" w:cs="Arial"/>
          <w:b/>
          <w:bCs/>
          <w:color w:val="000000"/>
          <w:sz w:val="22"/>
          <w:szCs w:val="22"/>
          <w:lang w:val="fr-CH"/>
        </w:rPr>
      </w:pPr>
      <w:r w:rsidRPr="009473BB">
        <w:rPr>
          <w:rFonts w:ascii="Arial" w:hAnsi="Arial" w:cs="Arial"/>
          <w:b/>
          <w:bCs/>
          <w:color w:val="000000"/>
          <w:sz w:val="22"/>
          <w:szCs w:val="22"/>
          <w:lang w:val="fr-CH"/>
        </w:rPr>
        <w:t xml:space="preserve">RESPUESTA DE LA SUPERINTENDENCIA DE INDUSTRIA Y COMERCIO DE LA REPÚBLICA DE COLOMBIA A LA CIRCULAR 8862 DE 25.03.2019 </w:t>
      </w:r>
      <w:r w:rsidR="00E812E2" w:rsidRPr="009473BB">
        <w:rPr>
          <w:rFonts w:ascii="Arial" w:hAnsi="Arial" w:cs="Arial"/>
          <w:b/>
          <w:bCs/>
          <w:color w:val="000000"/>
          <w:sz w:val="22"/>
          <w:szCs w:val="22"/>
          <w:lang w:val="fr-CH"/>
        </w:rPr>
        <w:br/>
      </w:r>
      <w:r w:rsidRPr="009473BB">
        <w:rPr>
          <w:rFonts w:ascii="Arial" w:hAnsi="Arial" w:cs="Arial"/>
          <w:b/>
          <w:bCs/>
          <w:color w:val="000000"/>
          <w:sz w:val="22"/>
          <w:szCs w:val="22"/>
          <w:lang w:val="fr-CH"/>
        </w:rPr>
        <w:t>DE LA OMPI</w:t>
      </w:r>
    </w:p>
    <w:p w:rsidR="003729E7" w:rsidRPr="00AD3940" w:rsidRDefault="003729E7" w:rsidP="003729E7">
      <w:pPr>
        <w:rPr>
          <w:b/>
          <w:sz w:val="24"/>
          <w:szCs w:val="24"/>
          <w:lang w:val="es-CO"/>
        </w:rPr>
      </w:pPr>
    </w:p>
    <w:p w:rsidR="003729E7" w:rsidRPr="009473BB" w:rsidRDefault="003729E7" w:rsidP="003729E7">
      <w:pPr>
        <w:pStyle w:val="ListParagraph"/>
        <w:numPr>
          <w:ilvl w:val="0"/>
          <w:numId w:val="22"/>
        </w:numPr>
        <w:spacing w:after="160"/>
        <w:jc w:val="both"/>
        <w:rPr>
          <w:b/>
          <w:szCs w:val="22"/>
          <w:lang w:val="es-CO"/>
        </w:rPr>
      </w:pPr>
      <w:r w:rsidRPr="009473BB">
        <w:rPr>
          <w:b/>
          <w:szCs w:val="22"/>
          <w:lang w:val="es-CO"/>
        </w:rPr>
        <w:t>Indique si su oficina utiliza soluciones que apliquen la IA y la inteligencia de los datos (por ejemplo, para la clasificación de archivos de solicitudes, la búsqueda de imágenes de marcas, la traducción automática, etcétera)</w:t>
      </w:r>
    </w:p>
    <w:p w:rsidR="003729E7" w:rsidRPr="009473BB" w:rsidRDefault="003729E7" w:rsidP="003729E7">
      <w:pPr>
        <w:pStyle w:val="ListParagraph"/>
        <w:jc w:val="both"/>
        <w:rPr>
          <w:b/>
          <w:szCs w:val="22"/>
          <w:lang w:val="es-CO"/>
        </w:rPr>
      </w:pPr>
    </w:p>
    <w:p w:rsidR="003729E7" w:rsidRPr="009473BB" w:rsidRDefault="003729E7" w:rsidP="003729E7">
      <w:pPr>
        <w:pStyle w:val="ListParagraph"/>
        <w:numPr>
          <w:ilvl w:val="1"/>
          <w:numId w:val="22"/>
        </w:numPr>
        <w:spacing w:after="160"/>
        <w:jc w:val="both"/>
        <w:rPr>
          <w:b/>
          <w:szCs w:val="22"/>
          <w:lang w:val="es-CO"/>
        </w:rPr>
      </w:pPr>
      <w:r w:rsidRPr="009473BB">
        <w:rPr>
          <w:b/>
          <w:szCs w:val="22"/>
          <w:lang w:val="es-CO"/>
        </w:rPr>
        <w:t>Tratándose de Signos Distintivos.</w:t>
      </w:r>
    </w:p>
    <w:p w:rsidR="003729E7" w:rsidRPr="009473BB" w:rsidRDefault="003729E7" w:rsidP="009473BB">
      <w:pPr>
        <w:rPr>
          <w:szCs w:val="22"/>
          <w:lang w:val="es-CO"/>
        </w:rPr>
      </w:pPr>
      <w:r w:rsidRPr="009473BB">
        <w:rPr>
          <w:szCs w:val="22"/>
          <w:lang w:val="es-CO"/>
        </w:rPr>
        <w:t xml:space="preserve">Para el examen de fondo de signos utilizamos el programa ACSEPTO, como herramienta de búsqueda para analizar la </w:t>
      </w:r>
      <w:proofErr w:type="spellStart"/>
      <w:r w:rsidRPr="009473BB">
        <w:rPr>
          <w:szCs w:val="22"/>
          <w:lang w:val="es-CO"/>
        </w:rPr>
        <w:t>confundibilidad</w:t>
      </w:r>
      <w:proofErr w:type="spellEnd"/>
      <w:r w:rsidRPr="009473BB">
        <w:rPr>
          <w:szCs w:val="22"/>
          <w:lang w:val="es-CO"/>
        </w:rPr>
        <w:t xml:space="preserve"> y establecer los precedentes del signo.</w:t>
      </w:r>
    </w:p>
    <w:p w:rsidR="003729E7" w:rsidRPr="009473BB" w:rsidRDefault="003729E7" w:rsidP="009473BB">
      <w:pPr>
        <w:rPr>
          <w:szCs w:val="22"/>
          <w:lang w:val="es-CO"/>
        </w:rPr>
      </w:pPr>
      <w:r w:rsidRPr="009473BB">
        <w:rPr>
          <w:szCs w:val="22"/>
          <w:lang w:val="es-CO"/>
        </w:rPr>
        <w:t xml:space="preserve">En la versión que utilizamos actualmente en producción para la búsqueda figurativa: </w:t>
      </w:r>
    </w:p>
    <w:p w:rsidR="003729E7" w:rsidRPr="009473BB" w:rsidRDefault="003729E7" w:rsidP="009473BB">
      <w:pPr>
        <w:pStyle w:val="ListParagraph"/>
        <w:numPr>
          <w:ilvl w:val="0"/>
          <w:numId w:val="24"/>
        </w:numPr>
        <w:spacing w:after="160"/>
        <w:rPr>
          <w:szCs w:val="22"/>
          <w:lang w:val="es-CO"/>
        </w:rPr>
      </w:pPr>
      <w:r w:rsidRPr="009473BB">
        <w:rPr>
          <w:szCs w:val="22"/>
          <w:lang w:val="es-CO"/>
        </w:rPr>
        <w:t>Los códigos de Viena se comparan dentro de un árbol de preguntas de operador lógico.</w:t>
      </w:r>
    </w:p>
    <w:p w:rsidR="003729E7" w:rsidRPr="009473BB" w:rsidRDefault="003729E7" w:rsidP="009473BB">
      <w:pPr>
        <w:pStyle w:val="ListParagraph"/>
        <w:numPr>
          <w:ilvl w:val="0"/>
          <w:numId w:val="24"/>
        </w:numPr>
        <w:spacing w:after="160"/>
        <w:rPr>
          <w:szCs w:val="22"/>
          <w:lang w:val="es-CO"/>
        </w:rPr>
      </w:pPr>
      <w:r w:rsidRPr="009473BB">
        <w:rPr>
          <w:szCs w:val="22"/>
          <w:lang w:val="es-CO"/>
        </w:rPr>
        <w:t>El reconocimiento de imágenes está basado en un conjunto de descripciones determinantes (forma, textura, color), que se calcula a partir de procesamiento de imágenes.</w:t>
      </w:r>
    </w:p>
    <w:p w:rsidR="003729E7" w:rsidRPr="009473BB" w:rsidRDefault="003729E7" w:rsidP="009473BB">
      <w:pPr>
        <w:rPr>
          <w:szCs w:val="22"/>
          <w:lang w:val="es-CO"/>
        </w:rPr>
      </w:pPr>
      <w:r w:rsidRPr="009473BB">
        <w:rPr>
          <w:szCs w:val="22"/>
          <w:lang w:val="es-CO"/>
        </w:rPr>
        <w:t>Para la versión en pruebas que próximamente entrará producción para la búsqueda figurativa:</w:t>
      </w:r>
    </w:p>
    <w:p w:rsidR="003729E7" w:rsidRPr="009473BB" w:rsidRDefault="003729E7" w:rsidP="009473BB">
      <w:pPr>
        <w:pStyle w:val="ListParagraph"/>
        <w:numPr>
          <w:ilvl w:val="0"/>
          <w:numId w:val="23"/>
        </w:numPr>
        <w:spacing w:after="160"/>
        <w:rPr>
          <w:szCs w:val="22"/>
          <w:lang w:val="es-CO"/>
        </w:rPr>
      </w:pPr>
      <w:r w:rsidRPr="009473BB">
        <w:rPr>
          <w:szCs w:val="22"/>
          <w:lang w:val="es-CO"/>
        </w:rPr>
        <w:t>La clasificación de imágenes y reconocimiento basado en técnicas de aprendizaje profundo de Inteligencia artificial: “</w:t>
      </w:r>
      <w:proofErr w:type="spellStart"/>
      <w:r w:rsidRPr="009473BB">
        <w:rPr>
          <w:szCs w:val="22"/>
          <w:lang w:val="es-CO"/>
        </w:rPr>
        <w:t>Convolucionales</w:t>
      </w:r>
      <w:proofErr w:type="spellEnd"/>
      <w:r w:rsidRPr="009473BB">
        <w:rPr>
          <w:szCs w:val="22"/>
          <w:lang w:val="es-CO"/>
        </w:rPr>
        <w:t>”, redes neuronales utilizadas para ambos proporcionan una clasificación de Viena automático basado en el aprendizaje de un gran conjunto de datos existentes y también producen descripciones de imagen basado en características aprendidas.</w:t>
      </w:r>
    </w:p>
    <w:p w:rsidR="003729E7" w:rsidRPr="009473BB" w:rsidRDefault="003729E7" w:rsidP="003729E7">
      <w:pPr>
        <w:pStyle w:val="ListParagraph"/>
        <w:jc w:val="both"/>
        <w:rPr>
          <w:szCs w:val="22"/>
          <w:lang w:val="es-CO"/>
        </w:rPr>
      </w:pPr>
    </w:p>
    <w:p w:rsidR="003729E7" w:rsidRPr="009473BB" w:rsidRDefault="003729E7" w:rsidP="003729E7">
      <w:pPr>
        <w:pStyle w:val="ListParagraph"/>
        <w:numPr>
          <w:ilvl w:val="1"/>
          <w:numId w:val="22"/>
        </w:numPr>
        <w:spacing w:after="160"/>
        <w:jc w:val="both"/>
        <w:rPr>
          <w:b/>
          <w:szCs w:val="22"/>
          <w:lang w:val="es-CO"/>
        </w:rPr>
      </w:pPr>
      <w:r w:rsidRPr="009473BB">
        <w:rPr>
          <w:b/>
          <w:szCs w:val="22"/>
          <w:lang w:val="es-CO"/>
        </w:rPr>
        <w:t>Tratándose de Nuevas Creaciones</w:t>
      </w:r>
    </w:p>
    <w:p w:rsidR="003729E7" w:rsidRPr="009473BB" w:rsidRDefault="003729E7" w:rsidP="009473BB">
      <w:pPr>
        <w:pStyle w:val="NormalWeb"/>
        <w:spacing w:before="312" w:beforeAutospacing="0" w:after="0" w:afterAutospacing="0"/>
        <w:ind w:right="259"/>
        <w:rPr>
          <w:rFonts w:ascii="Arial" w:hAnsi="Arial" w:cs="Arial"/>
          <w:sz w:val="22"/>
          <w:szCs w:val="22"/>
          <w:lang w:val="fr-CH"/>
        </w:rPr>
      </w:pPr>
      <w:proofErr w:type="spellStart"/>
      <w:r w:rsidRPr="009473BB">
        <w:rPr>
          <w:rFonts w:ascii="Arial" w:hAnsi="Arial" w:cs="Arial"/>
          <w:color w:val="000000"/>
          <w:sz w:val="22"/>
          <w:szCs w:val="22"/>
          <w:lang w:val="fr-CH"/>
        </w:rPr>
        <w:t>Tratándose</w:t>
      </w:r>
      <w:proofErr w:type="spellEnd"/>
      <w:r w:rsidRPr="009473BB">
        <w:rPr>
          <w:rFonts w:ascii="Arial" w:hAnsi="Arial" w:cs="Arial"/>
          <w:color w:val="000000"/>
          <w:sz w:val="22"/>
          <w:szCs w:val="22"/>
          <w:lang w:val="fr-CH"/>
        </w:rPr>
        <w:t xml:space="preserve"> de patentes la </w:t>
      </w:r>
      <w:proofErr w:type="spellStart"/>
      <w:r w:rsidRPr="009473BB">
        <w:rPr>
          <w:rFonts w:ascii="Arial" w:hAnsi="Arial" w:cs="Arial"/>
          <w:color w:val="000000"/>
          <w:sz w:val="22"/>
          <w:szCs w:val="22"/>
          <w:lang w:val="fr-CH"/>
        </w:rPr>
        <w:t>Oficina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colombiana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aplica</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inteligencia</w:t>
      </w:r>
      <w:proofErr w:type="spellEnd"/>
      <w:r w:rsidRPr="009473BB">
        <w:rPr>
          <w:rFonts w:ascii="Arial" w:hAnsi="Arial" w:cs="Arial"/>
          <w:color w:val="000000"/>
          <w:sz w:val="22"/>
          <w:szCs w:val="22"/>
          <w:lang w:val="fr-CH"/>
        </w:rPr>
        <w:t xml:space="preserve"> de los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a </w:t>
      </w:r>
      <w:proofErr w:type="spellStart"/>
      <w:r w:rsidRPr="009473BB">
        <w:rPr>
          <w:rFonts w:ascii="Arial" w:hAnsi="Arial" w:cs="Arial"/>
          <w:color w:val="000000"/>
          <w:sz w:val="22"/>
          <w:szCs w:val="22"/>
          <w:lang w:val="fr-CH"/>
        </w:rPr>
        <w:t>través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una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herramienta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denominada</w:t>
      </w:r>
      <w:proofErr w:type="spellEnd"/>
      <w:r w:rsidRPr="009473BB">
        <w:rPr>
          <w:rFonts w:ascii="Arial" w:hAnsi="Arial" w:cs="Arial"/>
          <w:color w:val="000000"/>
          <w:sz w:val="22"/>
          <w:szCs w:val="22"/>
          <w:lang w:val="fr-CH"/>
        </w:rPr>
        <w:t xml:space="preserve"> TABLEAU, la </w:t>
      </w:r>
      <w:proofErr w:type="spellStart"/>
      <w:r w:rsidRPr="009473BB">
        <w:rPr>
          <w:rFonts w:ascii="Arial" w:hAnsi="Arial" w:cs="Arial"/>
          <w:color w:val="000000"/>
          <w:sz w:val="22"/>
          <w:szCs w:val="22"/>
          <w:lang w:val="fr-CH"/>
        </w:rPr>
        <w:t>cual</w:t>
      </w:r>
      <w:proofErr w:type="spellEnd"/>
      <w:r w:rsidRPr="009473BB">
        <w:rPr>
          <w:rFonts w:ascii="Arial" w:hAnsi="Arial" w:cs="Arial"/>
          <w:color w:val="000000"/>
          <w:sz w:val="22"/>
          <w:szCs w:val="22"/>
          <w:lang w:val="fr-CH"/>
        </w:rPr>
        <w:t xml:space="preserve"> es </w:t>
      </w:r>
      <w:proofErr w:type="spellStart"/>
      <w:r w:rsidRPr="009473BB">
        <w:rPr>
          <w:rFonts w:ascii="Arial" w:hAnsi="Arial" w:cs="Arial"/>
          <w:color w:val="000000"/>
          <w:sz w:val="22"/>
          <w:szCs w:val="22"/>
          <w:lang w:val="fr-CH"/>
        </w:rPr>
        <w:t>utilizada</w:t>
      </w:r>
      <w:proofErr w:type="spellEnd"/>
      <w:r w:rsidRPr="009473BB">
        <w:rPr>
          <w:rFonts w:ascii="Arial" w:hAnsi="Arial" w:cs="Arial"/>
          <w:color w:val="000000"/>
          <w:sz w:val="22"/>
          <w:szCs w:val="22"/>
          <w:lang w:val="fr-CH"/>
        </w:rPr>
        <w:t xml:space="preserve"> para la </w:t>
      </w:r>
      <w:proofErr w:type="spellStart"/>
      <w:r w:rsidRPr="009473BB">
        <w:rPr>
          <w:rFonts w:ascii="Arial" w:hAnsi="Arial" w:cs="Arial"/>
          <w:color w:val="000000"/>
          <w:sz w:val="22"/>
          <w:szCs w:val="22"/>
          <w:lang w:val="fr-CH"/>
        </w:rPr>
        <w:t>gestión</w:t>
      </w:r>
      <w:proofErr w:type="spellEnd"/>
      <w:r w:rsidRPr="009473BB">
        <w:rPr>
          <w:rFonts w:ascii="Arial" w:hAnsi="Arial" w:cs="Arial"/>
          <w:color w:val="000000"/>
          <w:sz w:val="22"/>
          <w:szCs w:val="22"/>
          <w:lang w:val="fr-CH"/>
        </w:rPr>
        <w:t xml:space="preserve"> y </w:t>
      </w:r>
      <w:proofErr w:type="spellStart"/>
      <w:r w:rsidRPr="009473BB">
        <w:rPr>
          <w:rFonts w:ascii="Arial" w:hAnsi="Arial" w:cs="Arial"/>
          <w:color w:val="000000"/>
          <w:sz w:val="22"/>
          <w:szCs w:val="22"/>
          <w:lang w:val="fr-CH"/>
        </w:rPr>
        <w:t>seguimiento</w:t>
      </w:r>
      <w:proofErr w:type="spellEnd"/>
      <w:r w:rsidRPr="009473BB">
        <w:rPr>
          <w:rFonts w:ascii="Arial" w:hAnsi="Arial" w:cs="Arial"/>
          <w:color w:val="000000"/>
          <w:sz w:val="22"/>
          <w:szCs w:val="22"/>
          <w:lang w:val="fr-CH"/>
        </w:rPr>
        <w:t xml:space="preserve"> de las </w:t>
      </w:r>
      <w:proofErr w:type="spellStart"/>
      <w:r w:rsidRPr="009473BB">
        <w:rPr>
          <w:rFonts w:ascii="Arial" w:hAnsi="Arial" w:cs="Arial"/>
          <w:color w:val="000000"/>
          <w:sz w:val="22"/>
          <w:szCs w:val="22"/>
          <w:lang w:val="fr-CH"/>
        </w:rPr>
        <w:t>solicitudes</w:t>
      </w:r>
      <w:proofErr w:type="spellEnd"/>
      <w:r w:rsidRPr="009473BB">
        <w:rPr>
          <w:rFonts w:ascii="Arial" w:hAnsi="Arial" w:cs="Arial"/>
          <w:color w:val="000000"/>
          <w:sz w:val="22"/>
          <w:szCs w:val="22"/>
          <w:lang w:val="fr-CH"/>
        </w:rPr>
        <w:t xml:space="preserve"> de PI </w:t>
      </w:r>
      <w:proofErr w:type="spellStart"/>
      <w:r w:rsidRPr="009473BB">
        <w:rPr>
          <w:rFonts w:ascii="Arial" w:hAnsi="Arial" w:cs="Arial"/>
          <w:color w:val="000000"/>
          <w:sz w:val="22"/>
          <w:szCs w:val="22"/>
          <w:lang w:val="fr-CH"/>
        </w:rPr>
        <w:t>presentadas</w:t>
      </w:r>
      <w:proofErr w:type="spellEnd"/>
      <w:r w:rsidRPr="009473BB">
        <w:rPr>
          <w:rFonts w:ascii="Arial" w:hAnsi="Arial" w:cs="Arial"/>
          <w:color w:val="000000"/>
          <w:sz w:val="22"/>
          <w:szCs w:val="22"/>
          <w:lang w:val="fr-CH"/>
        </w:rPr>
        <w:t xml:space="preserve"> ante </w:t>
      </w:r>
      <w:proofErr w:type="spellStart"/>
      <w:r w:rsidRPr="009473BB">
        <w:rPr>
          <w:rFonts w:ascii="Arial" w:hAnsi="Arial" w:cs="Arial"/>
          <w:color w:val="000000"/>
          <w:sz w:val="22"/>
          <w:szCs w:val="22"/>
          <w:lang w:val="fr-CH"/>
        </w:rPr>
        <w:t>nuestra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jurisdicción</w:t>
      </w:r>
      <w:proofErr w:type="spellEnd"/>
      <w:r w:rsidRPr="009473BB">
        <w:rPr>
          <w:rFonts w:ascii="Arial" w:hAnsi="Arial" w:cs="Arial"/>
          <w:color w:val="000000"/>
          <w:sz w:val="22"/>
          <w:szCs w:val="22"/>
          <w:lang w:val="fr-CH"/>
        </w:rPr>
        <w:t xml:space="preserve">. </w:t>
      </w:r>
    </w:p>
    <w:p w:rsidR="003729E7" w:rsidRPr="009473BB" w:rsidRDefault="003729E7" w:rsidP="009473BB">
      <w:pPr>
        <w:pStyle w:val="NormalWeb"/>
        <w:spacing w:before="312" w:beforeAutospacing="0" w:after="0" w:afterAutospacing="0"/>
        <w:ind w:right="259"/>
        <w:rPr>
          <w:rFonts w:ascii="Arial" w:hAnsi="Arial" w:cs="Arial"/>
          <w:sz w:val="22"/>
          <w:szCs w:val="22"/>
          <w:lang w:val="fr-CH"/>
        </w:rPr>
      </w:pPr>
      <w:proofErr w:type="spellStart"/>
      <w:r w:rsidRPr="009473BB">
        <w:rPr>
          <w:rFonts w:ascii="Arial" w:hAnsi="Arial" w:cs="Arial"/>
          <w:color w:val="000000"/>
          <w:sz w:val="22"/>
          <w:szCs w:val="22"/>
          <w:lang w:val="fr-CH"/>
        </w:rPr>
        <w:t>Además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lo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anterior</w:t>
      </w:r>
      <w:proofErr w:type="spellEnd"/>
      <w:r w:rsidRPr="009473BB">
        <w:rPr>
          <w:rFonts w:ascii="Arial" w:hAnsi="Arial" w:cs="Arial"/>
          <w:color w:val="000000"/>
          <w:sz w:val="22"/>
          <w:szCs w:val="22"/>
          <w:lang w:val="fr-CH"/>
        </w:rPr>
        <w:t xml:space="preserve">, en la </w:t>
      </w:r>
      <w:proofErr w:type="spellStart"/>
      <w:r w:rsidRPr="009473BB">
        <w:rPr>
          <w:rFonts w:ascii="Arial" w:hAnsi="Arial" w:cs="Arial"/>
          <w:color w:val="000000"/>
          <w:sz w:val="22"/>
          <w:szCs w:val="22"/>
          <w:lang w:val="fr-CH"/>
        </w:rPr>
        <w:t>Dirección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Nuevas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Creaciones</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examinadores</w:t>
      </w:r>
      <w:proofErr w:type="spellEnd"/>
      <w:r w:rsidRPr="009473BB">
        <w:rPr>
          <w:rFonts w:ascii="Arial" w:hAnsi="Arial" w:cs="Arial"/>
          <w:color w:val="000000"/>
          <w:sz w:val="22"/>
          <w:szCs w:val="22"/>
          <w:lang w:val="fr-CH"/>
        </w:rPr>
        <w:t xml:space="preserve"> de patentes </w:t>
      </w:r>
      <w:proofErr w:type="spellStart"/>
      <w:r w:rsidRPr="009473BB">
        <w:rPr>
          <w:rFonts w:ascii="Arial" w:hAnsi="Arial" w:cs="Arial"/>
          <w:color w:val="000000"/>
          <w:sz w:val="22"/>
          <w:szCs w:val="22"/>
          <w:lang w:val="fr-CH"/>
        </w:rPr>
        <w:t>cuentan</w:t>
      </w:r>
      <w:proofErr w:type="spellEnd"/>
      <w:r w:rsidRPr="009473BB">
        <w:rPr>
          <w:rFonts w:ascii="Arial" w:hAnsi="Arial" w:cs="Arial"/>
          <w:color w:val="000000"/>
          <w:sz w:val="22"/>
          <w:szCs w:val="22"/>
          <w:lang w:val="fr-CH"/>
        </w:rPr>
        <w:t xml:space="preserve"> con bases de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búsqueda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especializadas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como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lo</w:t>
      </w:r>
      <w:proofErr w:type="spellEnd"/>
      <w:r w:rsidRPr="009473BB">
        <w:rPr>
          <w:rFonts w:ascii="Arial" w:hAnsi="Arial" w:cs="Arial"/>
          <w:color w:val="000000"/>
          <w:sz w:val="22"/>
          <w:szCs w:val="22"/>
          <w:lang w:val="fr-CH"/>
        </w:rPr>
        <w:t xml:space="preserve"> son STN, PATBASE y ORBIT, las </w:t>
      </w:r>
      <w:proofErr w:type="spellStart"/>
      <w:r w:rsidRPr="009473BB">
        <w:rPr>
          <w:rFonts w:ascii="Arial" w:hAnsi="Arial" w:cs="Arial"/>
          <w:color w:val="000000"/>
          <w:sz w:val="22"/>
          <w:szCs w:val="22"/>
          <w:lang w:val="fr-CH"/>
        </w:rPr>
        <w:t>cuales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utilizan</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algoritmos</w:t>
      </w:r>
      <w:proofErr w:type="spellEnd"/>
      <w:r w:rsidRPr="009473BB">
        <w:rPr>
          <w:rFonts w:ascii="Arial" w:hAnsi="Arial" w:cs="Arial"/>
          <w:color w:val="000000"/>
          <w:sz w:val="22"/>
          <w:szCs w:val="22"/>
          <w:lang w:val="fr-CH"/>
        </w:rPr>
        <w:t xml:space="preserve"> que </w:t>
      </w:r>
      <w:proofErr w:type="spellStart"/>
      <w:r w:rsidRPr="009473BB">
        <w:rPr>
          <w:rFonts w:ascii="Arial" w:hAnsi="Arial" w:cs="Arial"/>
          <w:color w:val="000000"/>
          <w:sz w:val="22"/>
          <w:szCs w:val="22"/>
          <w:lang w:val="fr-CH"/>
        </w:rPr>
        <w:t>facilitan</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búsqueda</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estructuras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químicas</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lastRenderedPageBreak/>
        <w:t>desestructuración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textos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términos</w:t>
      </w:r>
      <w:proofErr w:type="spellEnd"/>
      <w:r w:rsidRPr="009473BB">
        <w:rPr>
          <w:rFonts w:ascii="Arial" w:hAnsi="Arial" w:cs="Arial"/>
          <w:color w:val="000000"/>
          <w:sz w:val="22"/>
          <w:szCs w:val="22"/>
          <w:lang w:val="fr-CH"/>
        </w:rPr>
        <w:t xml:space="preserve"> clave para </w:t>
      </w:r>
      <w:proofErr w:type="spellStart"/>
      <w:r w:rsidRPr="009473BB">
        <w:rPr>
          <w:rFonts w:ascii="Arial" w:hAnsi="Arial" w:cs="Arial"/>
          <w:color w:val="000000"/>
          <w:sz w:val="22"/>
          <w:szCs w:val="22"/>
          <w:lang w:val="fr-CH"/>
        </w:rPr>
        <w:t>afinar</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criterios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búsqueda</w:t>
      </w:r>
      <w:proofErr w:type="spellEnd"/>
      <w:r w:rsidRPr="009473BB">
        <w:rPr>
          <w:rFonts w:ascii="Arial" w:hAnsi="Arial" w:cs="Arial"/>
          <w:color w:val="000000"/>
          <w:sz w:val="22"/>
          <w:szCs w:val="22"/>
          <w:lang w:val="fr-CH"/>
        </w:rPr>
        <w:t xml:space="preserve"> y la </w:t>
      </w:r>
      <w:proofErr w:type="spellStart"/>
      <w:r w:rsidRPr="009473BB">
        <w:rPr>
          <w:rFonts w:ascii="Arial" w:hAnsi="Arial" w:cs="Arial"/>
          <w:color w:val="000000"/>
          <w:sz w:val="22"/>
          <w:szCs w:val="22"/>
          <w:lang w:val="fr-CH"/>
        </w:rPr>
        <w:t>comparación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documentos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encontrados</w:t>
      </w:r>
      <w:proofErr w:type="spellEnd"/>
      <w:r w:rsidRPr="009473BB">
        <w:rPr>
          <w:rFonts w:ascii="Arial" w:hAnsi="Arial" w:cs="Arial"/>
          <w:color w:val="000000"/>
          <w:sz w:val="22"/>
          <w:szCs w:val="22"/>
          <w:lang w:val="fr-CH"/>
        </w:rPr>
        <w:t xml:space="preserve">. </w:t>
      </w:r>
    </w:p>
    <w:p w:rsidR="003729E7" w:rsidRPr="009473BB" w:rsidRDefault="003729E7" w:rsidP="003729E7">
      <w:pPr>
        <w:jc w:val="both"/>
        <w:rPr>
          <w:b/>
          <w:szCs w:val="22"/>
          <w:lang w:val="es-CO"/>
        </w:rPr>
      </w:pPr>
    </w:p>
    <w:p w:rsidR="003729E7" w:rsidRPr="009473BB" w:rsidRDefault="003729E7" w:rsidP="003729E7">
      <w:pPr>
        <w:pStyle w:val="ListParagraph"/>
        <w:jc w:val="both"/>
        <w:rPr>
          <w:szCs w:val="22"/>
          <w:lang w:val="es-CO"/>
        </w:rPr>
      </w:pPr>
    </w:p>
    <w:p w:rsidR="003729E7" w:rsidRPr="009473BB" w:rsidRDefault="003729E7" w:rsidP="009473BB">
      <w:pPr>
        <w:pStyle w:val="ListParagraph"/>
        <w:numPr>
          <w:ilvl w:val="0"/>
          <w:numId w:val="22"/>
        </w:numPr>
        <w:spacing w:after="160"/>
        <w:rPr>
          <w:b/>
          <w:szCs w:val="22"/>
          <w:lang w:val="es-CO"/>
        </w:rPr>
      </w:pPr>
      <w:r w:rsidRPr="009473BB">
        <w:rPr>
          <w:b/>
          <w:szCs w:val="22"/>
          <w:lang w:val="es-CO"/>
        </w:rPr>
        <w:t>Describa los sistemas específicos de IA que se utilicen (por ejemplo, indique el nombre de un sistema disponible a escala comercial o de un sistema que se haya desarrollado a un nivel interno, describa las funciones, señale los datos utilizados para el aprendizaje del sistema de IA, etcétera).</w:t>
      </w:r>
    </w:p>
    <w:p w:rsidR="003729E7" w:rsidRPr="009473BB" w:rsidRDefault="003729E7" w:rsidP="003729E7">
      <w:pPr>
        <w:pStyle w:val="ListParagraph"/>
        <w:jc w:val="both"/>
        <w:rPr>
          <w:b/>
          <w:szCs w:val="22"/>
          <w:lang w:val="es-CO"/>
        </w:rPr>
      </w:pPr>
    </w:p>
    <w:p w:rsidR="003729E7" w:rsidRPr="009473BB" w:rsidRDefault="003729E7" w:rsidP="003729E7">
      <w:pPr>
        <w:pStyle w:val="ListParagraph"/>
        <w:numPr>
          <w:ilvl w:val="1"/>
          <w:numId w:val="22"/>
        </w:numPr>
        <w:spacing w:after="160"/>
        <w:jc w:val="both"/>
        <w:rPr>
          <w:b/>
          <w:szCs w:val="22"/>
          <w:lang w:val="es-CO"/>
        </w:rPr>
      </w:pPr>
      <w:r w:rsidRPr="009473BB">
        <w:rPr>
          <w:b/>
          <w:szCs w:val="22"/>
          <w:lang w:val="es-CO"/>
        </w:rPr>
        <w:t>Tratándose de Signos Distintivos.</w:t>
      </w:r>
    </w:p>
    <w:p w:rsidR="003729E7" w:rsidRPr="009473BB" w:rsidRDefault="003729E7" w:rsidP="009473BB">
      <w:pPr>
        <w:rPr>
          <w:szCs w:val="22"/>
          <w:lang w:val="es-CO"/>
        </w:rPr>
      </w:pPr>
      <w:r w:rsidRPr="009473BB">
        <w:rPr>
          <w:szCs w:val="22"/>
          <w:lang w:val="es-CO"/>
        </w:rPr>
        <w:t>Para la gestión utilizamos el programa “TABLEAU”, como herramienta analítica de datos, el cual funciona con un modelo de regresión lineal, con algoritmos de proyecciones y predicciones que nos permiten pronosticar y proyectar cuantas solicitudes de signos se presentaran en un periodo de tiempo y a qué clasificación de Niza corresponde. Actualmente existe una nueva versión que funciona como un asistente virtual por comandos de voz, pero aún no se encuentra disponible para nuestro uso.</w:t>
      </w:r>
      <w:r w:rsidR="00E812E2" w:rsidRPr="009473BB">
        <w:rPr>
          <w:szCs w:val="22"/>
          <w:lang w:val="es-CO"/>
        </w:rPr>
        <w:br/>
      </w:r>
    </w:p>
    <w:p w:rsidR="003729E7" w:rsidRPr="009473BB" w:rsidRDefault="003729E7" w:rsidP="003729E7">
      <w:pPr>
        <w:pStyle w:val="ListParagraph"/>
        <w:numPr>
          <w:ilvl w:val="1"/>
          <w:numId w:val="22"/>
        </w:numPr>
        <w:spacing w:after="160"/>
        <w:jc w:val="both"/>
        <w:rPr>
          <w:b/>
          <w:szCs w:val="22"/>
          <w:lang w:val="es-CO"/>
        </w:rPr>
      </w:pPr>
      <w:r w:rsidRPr="009473BB">
        <w:rPr>
          <w:b/>
          <w:szCs w:val="22"/>
          <w:lang w:val="es-CO"/>
        </w:rPr>
        <w:t>Tratándose de Nuevas Creaciones</w:t>
      </w:r>
    </w:p>
    <w:p w:rsidR="003729E7" w:rsidRPr="009473BB" w:rsidRDefault="003729E7" w:rsidP="003729E7">
      <w:pPr>
        <w:pStyle w:val="NormalWeb"/>
        <w:spacing w:before="312" w:beforeAutospacing="0" w:after="0" w:afterAutospacing="0"/>
        <w:ind w:right="-1"/>
        <w:rPr>
          <w:rFonts w:ascii="Arial" w:hAnsi="Arial" w:cs="Arial"/>
          <w:sz w:val="22"/>
          <w:szCs w:val="22"/>
          <w:lang w:val="fr-CH"/>
        </w:rPr>
      </w:pPr>
      <w:r w:rsidRPr="009473BB">
        <w:rPr>
          <w:rFonts w:ascii="Arial" w:hAnsi="Arial" w:cs="Arial"/>
          <w:color w:val="000000"/>
          <w:sz w:val="22"/>
          <w:szCs w:val="22"/>
          <w:lang w:val="fr-CH"/>
        </w:rPr>
        <w:t xml:space="preserve">Se </w:t>
      </w:r>
      <w:proofErr w:type="spellStart"/>
      <w:r w:rsidRPr="009473BB">
        <w:rPr>
          <w:rFonts w:ascii="Arial" w:hAnsi="Arial" w:cs="Arial"/>
          <w:color w:val="000000"/>
          <w:sz w:val="22"/>
          <w:szCs w:val="22"/>
          <w:lang w:val="fr-CH"/>
        </w:rPr>
        <w:t>utilizan</w:t>
      </w:r>
      <w:proofErr w:type="spellEnd"/>
      <w:r w:rsidRPr="009473BB">
        <w:rPr>
          <w:rFonts w:ascii="Arial" w:hAnsi="Arial" w:cs="Arial"/>
          <w:color w:val="000000"/>
          <w:sz w:val="22"/>
          <w:szCs w:val="22"/>
          <w:lang w:val="fr-CH"/>
        </w:rPr>
        <w:t xml:space="preserve"> las </w:t>
      </w:r>
      <w:proofErr w:type="spellStart"/>
      <w:r w:rsidRPr="009473BB">
        <w:rPr>
          <w:rFonts w:ascii="Arial" w:hAnsi="Arial" w:cs="Arial"/>
          <w:color w:val="000000"/>
          <w:sz w:val="22"/>
          <w:szCs w:val="22"/>
          <w:lang w:val="fr-CH"/>
        </w:rPr>
        <w:t>herramientas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inteligencia</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que </w:t>
      </w:r>
      <w:proofErr w:type="spellStart"/>
      <w:r w:rsidRPr="009473BB">
        <w:rPr>
          <w:rFonts w:ascii="Arial" w:hAnsi="Arial" w:cs="Arial"/>
          <w:color w:val="000000"/>
          <w:sz w:val="22"/>
          <w:szCs w:val="22"/>
          <w:lang w:val="fr-CH"/>
        </w:rPr>
        <w:t>describimos</w:t>
      </w:r>
      <w:proofErr w:type="spellEnd"/>
      <w:r w:rsidRPr="009473BB">
        <w:rPr>
          <w:rFonts w:ascii="Arial" w:hAnsi="Arial" w:cs="Arial"/>
          <w:color w:val="000000"/>
          <w:sz w:val="22"/>
          <w:szCs w:val="22"/>
          <w:lang w:val="fr-CH"/>
        </w:rPr>
        <w:t xml:space="preserve"> a </w:t>
      </w:r>
      <w:proofErr w:type="spellStart"/>
      <w:r w:rsidRPr="009473BB">
        <w:rPr>
          <w:rFonts w:ascii="Arial" w:hAnsi="Arial" w:cs="Arial"/>
          <w:color w:val="000000"/>
          <w:sz w:val="22"/>
          <w:szCs w:val="22"/>
          <w:lang w:val="fr-CH"/>
        </w:rPr>
        <w:t>continuación</w:t>
      </w:r>
      <w:proofErr w:type="spellEnd"/>
      <w:r w:rsidRPr="009473BB">
        <w:rPr>
          <w:rFonts w:ascii="Arial" w:hAnsi="Arial" w:cs="Arial"/>
          <w:color w:val="000000"/>
          <w:sz w:val="22"/>
          <w:szCs w:val="22"/>
          <w:lang w:val="fr-CH"/>
        </w:rPr>
        <w:t xml:space="preserve">: </w:t>
      </w:r>
    </w:p>
    <w:p w:rsidR="003729E7" w:rsidRPr="009473BB" w:rsidRDefault="003729E7" w:rsidP="003729E7">
      <w:pPr>
        <w:pStyle w:val="NormalWeb"/>
        <w:spacing w:before="312" w:beforeAutospacing="0" w:after="0" w:afterAutospacing="0"/>
        <w:ind w:right="-1"/>
        <w:jc w:val="both"/>
        <w:rPr>
          <w:rFonts w:ascii="Arial" w:hAnsi="Arial" w:cs="Arial"/>
          <w:sz w:val="22"/>
          <w:szCs w:val="22"/>
          <w:lang w:val="fr-CH"/>
        </w:rPr>
      </w:pPr>
      <w:r w:rsidRPr="009473BB">
        <w:rPr>
          <w:rFonts w:ascii="Arial" w:hAnsi="Arial" w:cs="Arial"/>
          <w:sz w:val="22"/>
          <w:szCs w:val="22"/>
          <w:lang w:val="fr-CH"/>
        </w:rPr>
        <w:t>TABLEAU</w:t>
      </w:r>
      <w:r w:rsidRPr="009473BB">
        <w:rPr>
          <w:rFonts w:ascii="Arial" w:hAnsi="Arial" w:cs="Arial"/>
          <w:color w:val="000000"/>
          <w:sz w:val="22"/>
          <w:szCs w:val="22"/>
          <w:lang w:val="fr-CH"/>
        </w:rPr>
        <w:t xml:space="preserve">: Es </w:t>
      </w:r>
      <w:proofErr w:type="spellStart"/>
      <w:r w:rsidRPr="009473BB">
        <w:rPr>
          <w:rFonts w:ascii="Arial" w:hAnsi="Arial" w:cs="Arial"/>
          <w:color w:val="000000"/>
          <w:sz w:val="22"/>
          <w:szCs w:val="22"/>
          <w:lang w:val="fr-CH"/>
        </w:rPr>
        <w:t>una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herramienta</w:t>
      </w:r>
      <w:proofErr w:type="spellEnd"/>
      <w:r w:rsidRPr="009473BB">
        <w:rPr>
          <w:rFonts w:ascii="Arial" w:hAnsi="Arial" w:cs="Arial"/>
          <w:color w:val="000000"/>
          <w:sz w:val="22"/>
          <w:szCs w:val="22"/>
          <w:lang w:val="fr-CH"/>
        </w:rPr>
        <w:t xml:space="preserve"> con </w:t>
      </w:r>
      <w:proofErr w:type="spellStart"/>
      <w:r w:rsidRPr="009473BB">
        <w:rPr>
          <w:rFonts w:ascii="Arial" w:hAnsi="Arial" w:cs="Arial"/>
          <w:color w:val="000000"/>
          <w:sz w:val="22"/>
          <w:szCs w:val="22"/>
          <w:lang w:val="fr-CH"/>
        </w:rPr>
        <w:t>funciones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analíticas</w:t>
      </w:r>
      <w:proofErr w:type="spellEnd"/>
      <w:r w:rsidRPr="009473BB">
        <w:rPr>
          <w:rFonts w:ascii="Arial" w:hAnsi="Arial" w:cs="Arial"/>
          <w:color w:val="000000"/>
          <w:sz w:val="22"/>
          <w:szCs w:val="22"/>
          <w:lang w:val="fr-CH"/>
        </w:rPr>
        <w:t xml:space="preserve"> que </w:t>
      </w:r>
      <w:proofErr w:type="spellStart"/>
      <w:r w:rsidRPr="009473BB">
        <w:rPr>
          <w:rFonts w:ascii="Arial" w:hAnsi="Arial" w:cs="Arial"/>
          <w:color w:val="000000"/>
          <w:sz w:val="22"/>
          <w:szCs w:val="22"/>
          <w:lang w:val="fr-CH"/>
        </w:rPr>
        <w:t>permite</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visualización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dependiendo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tipo</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categorización</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trasforma</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información</w:t>
      </w:r>
      <w:proofErr w:type="spellEnd"/>
      <w:r w:rsidRPr="009473BB">
        <w:rPr>
          <w:rFonts w:ascii="Arial" w:hAnsi="Arial" w:cs="Arial"/>
          <w:color w:val="000000"/>
          <w:sz w:val="22"/>
          <w:szCs w:val="22"/>
          <w:lang w:val="fr-CH"/>
        </w:rPr>
        <w:t xml:space="preserve"> en </w:t>
      </w:r>
      <w:proofErr w:type="spellStart"/>
      <w:r w:rsidRPr="009473BB">
        <w:rPr>
          <w:rFonts w:ascii="Arial" w:hAnsi="Arial" w:cs="Arial"/>
          <w:color w:val="000000"/>
          <w:sz w:val="22"/>
          <w:szCs w:val="22"/>
          <w:lang w:val="fr-CH"/>
        </w:rPr>
        <w:t>gráficos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dinámicos</w:t>
      </w:r>
      <w:proofErr w:type="spellEnd"/>
      <w:r w:rsidRPr="009473BB">
        <w:rPr>
          <w:rFonts w:ascii="Arial" w:hAnsi="Arial" w:cs="Arial"/>
          <w:color w:val="000000"/>
          <w:sz w:val="22"/>
          <w:szCs w:val="22"/>
          <w:lang w:val="fr-CH"/>
        </w:rPr>
        <w:t xml:space="preserve"> que </w:t>
      </w:r>
      <w:proofErr w:type="spellStart"/>
      <w:r w:rsidRPr="009473BB">
        <w:rPr>
          <w:rFonts w:ascii="Arial" w:hAnsi="Arial" w:cs="Arial"/>
          <w:color w:val="000000"/>
          <w:sz w:val="22"/>
          <w:szCs w:val="22"/>
          <w:lang w:val="fr-CH"/>
        </w:rPr>
        <w:t>ayudan</w:t>
      </w:r>
      <w:proofErr w:type="spellEnd"/>
      <w:r w:rsidRPr="009473BB">
        <w:rPr>
          <w:rFonts w:ascii="Arial" w:hAnsi="Arial" w:cs="Arial"/>
          <w:color w:val="000000"/>
          <w:sz w:val="22"/>
          <w:szCs w:val="22"/>
          <w:lang w:val="fr-CH"/>
        </w:rPr>
        <w:t xml:space="preserve"> a la </w:t>
      </w:r>
      <w:proofErr w:type="spellStart"/>
      <w:r w:rsidRPr="009473BB">
        <w:rPr>
          <w:rFonts w:ascii="Arial" w:hAnsi="Arial" w:cs="Arial"/>
          <w:color w:val="000000"/>
          <w:sz w:val="22"/>
          <w:szCs w:val="22"/>
          <w:lang w:val="fr-CH"/>
        </w:rPr>
        <w:t>proyección</w:t>
      </w:r>
      <w:proofErr w:type="spellEnd"/>
      <w:r w:rsidRPr="009473BB">
        <w:rPr>
          <w:rFonts w:ascii="Arial" w:hAnsi="Arial" w:cs="Arial"/>
          <w:color w:val="000000"/>
          <w:sz w:val="22"/>
          <w:szCs w:val="22"/>
          <w:lang w:val="fr-CH"/>
        </w:rPr>
        <w:t xml:space="preserve"> y/o </w:t>
      </w:r>
      <w:proofErr w:type="spellStart"/>
      <w:r w:rsidRPr="009473BB">
        <w:rPr>
          <w:rFonts w:ascii="Arial" w:hAnsi="Arial" w:cs="Arial"/>
          <w:color w:val="000000"/>
          <w:sz w:val="22"/>
          <w:szCs w:val="22"/>
          <w:lang w:val="fr-CH"/>
        </w:rPr>
        <w:t>predicción</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mediante</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algoritmos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previamente</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establecidos</w:t>
      </w:r>
      <w:proofErr w:type="spellEnd"/>
      <w:r w:rsidRPr="009473BB">
        <w:rPr>
          <w:rFonts w:ascii="Arial" w:hAnsi="Arial" w:cs="Arial"/>
          <w:color w:val="000000"/>
          <w:sz w:val="22"/>
          <w:szCs w:val="22"/>
          <w:lang w:val="fr-CH"/>
        </w:rPr>
        <w:t xml:space="preserve">. </w:t>
      </w:r>
    </w:p>
    <w:p w:rsidR="003729E7" w:rsidRPr="009473BB" w:rsidRDefault="003729E7" w:rsidP="003729E7">
      <w:pPr>
        <w:pStyle w:val="NormalWeb"/>
        <w:spacing w:before="312" w:beforeAutospacing="0" w:after="0" w:afterAutospacing="0"/>
        <w:ind w:right="-1"/>
        <w:jc w:val="both"/>
        <w:rPr>
          <w:rFonts w:ascii="Arial" w:hAnsi="Arial" w:cs="Arial"/>
          <w:sz w:val="22"/>
          <w:szCs w:val="22"/>
          <w:lang w:val="fr-CH"/>
        </w:rPr>
      </w:pPr>
      <w:proofErr w:type="spellStart"/>
      <w:r w:rsidRPr="009473BB">
        <w:rPr>
          <w:rFonts w:ascii="Arial" w:hAnsi="Arial" w:cs="Arial"/>
          <w:color w:val="000000"/>
          <w:sz w:val="22"/>
          <w:szCs w:val="22"/>
          <w:lang w:val="fr-CH"/>
        </w:rPr>
        <w:t>Esta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herramienta</w:t>
      </w:r>
      <w:proofErr w:type="spellEnd"/>
      <w:r w:rsidRPr="009473BB">
        <w:rPr>
          <w:rFonts w:ascii="Arial" w:hAnsi="Arial" w:cs="Arial"/>
          <w:color w:val="000000"/>
          <w:sz w:val="22"/>
          <w:szCs w:val="22"/>
          <w:lang w:val="fr-CH"/>
        </w:rPr>
        <w:t xml:space="preserve"> es susceptible de </w:t>
      </w:r>
      <w:proofErr w:type="spellStart"/>
      <w:r w:rsidRPr="009473BB">
        <w:rPr>
          <w:rFonts w:ascii="Arial" w:hAnsi="Arial" w:cs="Arial"/>
          <w:color w:val="000000"/>
          <w:sz w:val="22"/>
          <w:szCs w:val="22"/>
          <w:lang w:val="fr-CH"/>
        </w:rPr>
        <w:t>mejora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toda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vez</w:t>
      </w:r>
      <w:proofErr w:type="spellEnd"/>
      <w:r w:rsidRPr="009473BB">
        <w:rPr>
          <w:rFonts w:ascii="Arial" w:hAnsi="Arial" w:cs="Arial"/>
          <w:color w:val="000000"/>
          <w:sz w:val="22"/>
          <w:szCs w:val="22"/>
          <w:lang w:val="fr-CH"/>
        </w:rPr>
        <w:t xml:space="preserve"> que se </w:t>
      </w:r>
      <w:proofErr w:type="spellStart"/>
      <w:r w:rsidRPr="009473BB">
        <w:rPr>
          <w:rFonts w:ascii="Arial" w:hAnsi="Arial" w:cs="Arial"/>
          <w:color w:val="000000"/>
          <w:sz w:val="22"/>
          <w:szCs w:val="22"/>
          <w:lang w:val="fr-CH"/>
        </w:rPr>
        <w:t>está</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evaluando</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posibilidad</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incluir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una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nueva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función</w:t>
      </w:r>
      <w:proofErr w:type="spellEnd"/>
      <w:r w:rsidRPr="009473BB">
        <w:rPr>
          <w:rFonts w:ascii="Arial" w:hAnsi="Arial" w:cs="Arial"/>
          <w:color w:val="000000"/>
          <w:sz w:val="22"/>
          <w:szCs w:val="22"/>
          <w:lang w:val="fr-CH"/>
        </w:rPr>
        <w:t xml:space="preserve"> que se </w:t>
      </w:r>
      <w:proofErr w:type="spellStart"/>
      <w:r w:rsidRPr="009473BB">
        <w:rPr>
          <w:rFonts w:ascii="Arial" w:hAnsi="Arial" w:cs="Arial"/>
          <w:color w:val="000000"/>
          <w:sz w:val="22"/>
          <w:szCs w:val="22"/>
          <w:lang w:val="fr-CH"/>
        </w:rPr>
        <w:t>relaciona</w:t>
      </w:r>
      <w:proofErr w:type="spellEnd"/>
      <w:r w:rsidRPr="009473BB">
        <w:rPr>
          <w:rFonts w:ascii="Arial" w:hAnsi="Arial" w:cs="Arial"/>
          <w:color w:val="000000"/>
          <w:sz w:val="22"/>
          <w:szCs w:val="22"/>
          <w:lang w:val="fr-CH"/>
        </w:rPr>
        <w:t xml:space="preserve"> con dar </w:t>
      </w:r>
      <w:proofErr w:type="spellStart"/>
      <w:r w:rsidRPr="009473BB">
        <w:rPr>
          <w:rFonts w:ascii="Arial" w:hAnsi="Arial" w:cs="Arial"/>
          <w:color w:val="000000"/>
          <w:sz w:val="22"/>
          <w:szCs w:val="22"/>
          <w:lang w:val="fr-CH"/>
        </w:rPr>
        <w:t>órdenes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mediante</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comandos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voz</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Esta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nueva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característica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personalizaría</w:t>
      </w:r>
      <w:proofErr w:type="spellEnd"/>
      <w:r w:rsidRPr="009473BB">
        <w:rPr>
          <w:rFonts w:ascii="Arial" w:hAnsi="Arial" w:cs="Arial"/>
          <w:color w:val="000000"/>
          <w:sz w:val="22"/>
          <w:szCs w:val="22"/>
          <w:lang w:val="fr-CH"/>
        </w:rPr>
        <w:t xml:space="preserve"> y </w:t>
      </w:r>
      <w:proofErr w:type="spellStart"/>
      <w:r w:rsidRPr="009473BB">
        <w:rPr>
          <w:rFonts w:ascii="Arial" w:hAnsi="Arial" w:cs="Arial"/>
          <w:color w:val="000000"/>
          <w:sz w:val="22"/>
          <w:szCs w:val="22"/>
          <w:lang w:val="fr-CH"/>
        </w:rPr>
        <w:t>mejoraría</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precisión</w:t>
      </w:r>
      <w:proofErr w:type="spellEnd"/>
      <w:r w:rsidRPr="009473BB">
        <w:rPr>
          <w:rFonts w:ascii="Arial" w:hAnsi="Arial" w:cs="Arial"/>
          <w:color w:val="000000"/>
          <w:sz w:val="22"/>
          <w:szCs w:val="22"/>
          <w:lang w:val="fr-CH"/>
        </w:rPr>
        <w:t xml:space="preserve"> con que se </w:t>
      </w:r>
      <w:proofErr w:type="spellStart"/>
      <w:r w:rsidRPr="009473BB">
        <w:rPr>
          <w:rFonts w:ascii="Arial" w:hAnsi="Arial" w:cs="Arial"/>
          <w:color w:val="000000"/>
          <w:sz w:val="22"/>
          <w:szCs w:val="22"/>
          <w:lang w:val="fr-CH"/>
        </w:rPr>
        <w:t>analizan</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w:t>
      </w:r>
    </w:p>
    <w:p w:rsidR="003729E7" w:rsidRPr="009473BB" w:rsidRDefault="003729E7" w:rsidP="003729E7">
      <w:pPr>
        <w:pStyle w:val="NormalWeb"/>
        <w:spacing w:before="312" w:beforeAutospacing="0" w:after="0" w:afterAutospacing="0"/>
        <w:ind w:right="-1"/>
        <w:jc w:val="both"/>
        <w:rPr>
          <w:rFonts w:ascii="Arial" w:hAnsi="Arial" w:cs="Arial"/>
          <w:sz w:val="22"/>
          <w:szCs w:val="22"/>
          <w:lang w:val="fr-CH"/>
        </w:rPr>
      </w:pP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otro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lado</w:t>
      </w:r>
      <w:proofErr w:type="spellEnd"/>
      <w:r w:rsidRPr="009473BB">
        <w:rPr>
          <w:rFonts w:ascii="Arial" w:hAnsi="Arial" w:cs="Arial"/>
          <w:color w:val="000000"/>
          <w:sz w:val="22"/>
          <w:szCs w:val="22"/>
          <w:lang w:val="fr-CH"/>
        </w:rPr>
        <w:t xml:space="preserve">, las </w:t>
      </w:r>
      <w:proofErr w:type="spellStart"/>
      <w:r w:rsidRPr="009473BB">
        <w:rPr>
          <w:rFonts w:ascii="Arial" w:hAnsi="Arial" w:cs="Arial"/>
          <w:color w:val="000000"/>
          <w:sz w:val="22"/>
          <w:szCs w:val="22"/>
          <w:lang w:val="fr-CH"/>
        </w:rPr>
        <w:t>modalidades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búsqueda</w:t>
      </w:r>
      <w:proofErr w:type="spellEnd"/>
      <w:r w:rsidRPr="009473BB">
        <w:rPr>
          <w:rFonts w:ascii="Arial" w:hAnsi="Arial" w:cs="Arial"/>
          <w:color w:val="000000"/>
          <w:sz w:val="22"/>
          <w:szCs w:val="22"/>
          <w:lang w:val="fr-CH"/>
        </w:rPr>
        <w:t xml:space="preserve"> que </w:t>
      </w:r>
      <w:proofErr w:type="spellStart"/>
      <w:r w:rsidRPr="009473BB">
        <w:rPr>
          <w:rFonts w:ascii="Arial" w:hAnsi="Arial" w:cs="Arial"/>
          <w:color w:val="000000"/>
          <w:sz w:val="22"/>
          <w:szCs w:val="22"/>
          <w:lang w:val="fr-CH"/>
        </w:rPr>
        <w:t>relacionan</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utilización</w:t>
      </w:r>
      <w:proofErr w:type="spellEnd"/>
      <w:r w:rsidRPr="009473BB">
        <w:rPr>
          <w:rFonts w:ascii="Arial" w:hAnsi="Arial" w:cs="Arial"/>
          <w:color w:val="000000"/>
          <w:sz w:val="22"/>
          <w:szCs w:val="22"/>
          <w:lang w:val="fr-CH"/>
        </w:rPr>
        <w:t xml:space="preserve"> de IA en las bases de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STN, PATBASE y ORBIT, son: </w:t>
      </w:r>
    </w:p>
    <w:p w:rsidR="003729E7" w:rsidRPr="009473BB" w:rsidRDefault="003729E7" w:rsidP="003729E7">
      <w:pPr>
        <w:pStyle w:val="NormalWeb"/>
        <w:spacing w:before="312" w:beforeAutospacing="0" w:after="0" w:afterAutospacing="0"/>
        <w:ind w:right="-1"/>
        <w:jc w:val="both"/>
        <w:rPr>
          <w:rFonts w:ascii="Arial" w:hAnsi="Arial" w:cs="Arial"/>
          <w:color w:val="000000"/>
          <w:sz w:val="22"/>
          <w:szCs w:val="22"/>
          <w:lang w:val="fr-CH"/>
        </w:rPr>
      </w:pPr>
      <w:proofErr w:type="spellStart"/>
      <w:r w:rsidRPr="009473BB">
        <w:rPr>
          <w:rFonts w:ascii="Arial" w:hAnsi="Arial" w:cs="Arial"/>
          <w:color w:val="000000"/>
          <w:sz w:val="22"/>
          <w:szCs w:val="22"/>
          <w:u w:val="single"/>
          <w:lang w:val="fr-CH"/>
        </w:rPr>
        <w:t>Búsqueda</w:t>
      </w:r>
      <w:proofErr w:type="spellEnd"/>
      <w:r w:rsidRPr="009473BB">
        <w:rPr>
          <w:rFonts w:ascii="Arial" w:hAnsi="Arial" w:cs="Arial"/>
          <w:color w:val="000000"/>
          <w:sz w:val="22"/>
          <w:szCs w:val="22"/>
          <w:u w:val="single"/>
          <w:lang w:val="fr-CH"/>
        </w:rPr>
        <w:t xml:space="preserve"> </w:t>
      </w:r>
      <w:proofErr w:type="spellStart"/>
      <w:r w:rsidRPr="009473BB">
        <w:rPr>
          <w:rFonts w:ascii="Arial" w:hAnsi="Arial" w:cs="Arial"/>
          <w:color w:val="000000"/>
          <w:sz w:val="22"/>
          <w:szCs w:val="22"/>
          <w:u w:val="single"/>
          <w:lang w:val="fr-CH"/>
        </w:rPr>
        <w:t>por</w:t>
      </w:r>
      <w:proofErr w:type="spellEnd"/>
      <w:r w:rsidRPr="009473BB">
        <w:rPr>
          <w:rFonts w:ascii="Arial" w:hAnsi="Arial" w:cs="Arial"/>
          <w:color w:val="000000"/>
          <w:sz w:val="22"/>
          <w:szCs w:val="22"/>
          <w:u w:val="single"/>
          <w:lang w:val="fr-CH"/>
        </w:rPr>
        <w:t xml:space="preserve"> </w:t>
      </w:r>
      <w:proofErr w:type="spellStart"/>
      <w:r w:rsidRPr="009473BB">
        <w:rPr>
          <w:rFonts w:ascii="Arial" w:hAnsi="Arial" w:cs="Arial"/>
          <w:color w:val="000000"/>
          <w:sz w:val="22"/>
          <w:szCs w:val="22"/>
          <w:u w:val="single"/>
          <w:lang w:val="fr-CH"/>
        </w:rPr>
        <w:t>estructura</w:t>
      </w:r>
      <w:proofErr w:type="spellEnd"/>
      <w:r w:rsidRPr="009473BB">
        <w:rPr>
          <w:rFonts w:ascii="Arial" w:hAnsi="Arial" w:cs="Arial"/>
          <w:color w:val="000000"/>
          <w:sz w:val="22"/>
          <w:szCs w:val="22"/>
          <w:u w:val="single"/>
          <w:lang w:val="fr-CH"/>
        </w:rPr>
        <w:t xml:space="preserve"> </w:t>
      </w:r>
      <w:proofErr w:type="spellStart"/>
      <w:r w:rsidRPr="009473BB">
        <w:rPr>
          <w:rFonts w:ascii="Arial" w:hAnsi="Arial" w:cs="Arial"/>
          <w:color w:val="000000"/>
          <w:sz w:val="22"/>
          <w:szCs w:val="22"/>
          <w:u w:val="single"/>
          <w:lang w:val="fr-CH"/>
        </w:rPr>
        <w:t>química</w:t>
      </w:r>
      <w:proofErr w:type="spellEnd"/>
      <w:r w:rsidRPr="009473BB">
        <w:rPr>
          <w:rFonts w:ascii="Arial" w:hAnsi="Arial" w:cs="Arial"/>
          <w:color w:val="000000"/>
          <w:sz w:val="22"/>
          <w:szCs w:val="22"/>
          <w:lang w:val="fr-CH"/>
        </w:rPr>
        <w:t xml:space="preserve">: El </w:t>
      </w:r>
      <w:proofErr w:type="spellStart"/>
      <w:r w:rsidRPr="009473BB">
        <w:rPr>
          <w:rFonts w:ascii="Arial" w:hAnsi="Arial" w:cs="Arial"/>
          <w:color w:val="000000"/>
          <w:sz w:val="22"/>
          <w:szCs w:val="22"/>
          <w:lang w:val="fr-CH"/>
        </w:rPr>
        <w:t>sistema</w:t>
      </w:r>
      <w:proofErr w:type="spellEnd"/>
      <w:r w:rsidRPr="009473BB">
        <w:rPr>
          <w:rFonts w:ascii="Arial" w:hAnsi="Arial" w:cs="Arial"/>
          <w:color w:val="000000"/>
          <w:sz w:val="22"/>
          <w:szCs w:val="22"/>
          <w:lang w:val="fr-CH"/>
        </w:rPr>
        <w:t xml:space="preserve"> se </w:t>
      </w:r>
      <w:proofErr w:type="spellStart"/>
      <w:r w:rsidRPr="009473BB">
        <w:rPr>
          <w:rFonts w:ascii="Arial" w:hAnsi="Arial" w:cs="Arial"/>
          <w:color w:val="000000"/>
          <w:sz w:val="22"/>
          <w:szCs w:val="22"/>
          <w:lang w:val="fr-CH"/>
        </w:rPr>
        <w:t>encarga</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encontrar</w:t>
      </w:r>
      <w:proofErr w:type="spellEnd"/>
      <w:r w:rsidRPr="009473BB">
        <w:rPr>
          <w:rFonts w:ascii="Arial" w:hAnsi="Arial" w:cs="Arial"/>
          <w:color w:val="000000"/>
          <w:sz w:val="22"/>
          <w:szCs w:val="22"/>
          <w:lang w:val="fr-CH"/>
        </w:rPr>
        <w:t xml:space="preserve"> similitudes, </w:t>
      </w:r>
      <w:proofErr w:type="spellStart"/>
      <w:r w:rsidRPr="009473BB">
        <w:rPr>
          <w:rFonts w:ascii="Arial" w:hAnsi="Arial" w:cs="Arial"/>
          <w:color w:val="000000"/>
          <w:sz w:val="22"/>
          <w:szCs w:val="22"/>
          <w:lang w:val="fr-CH"/>
        </w:rPr>
        <w:t>teniendo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como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referencia</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estructura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dibujada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el </w:t>
      </w:r>
      <w:proofErr w:type="spellStart"/>
      <w:r w:rsidRPr="009473BB">
        <w:rPr>
          <w:rFonts w:ascii="Arial" w:hAnsi="Arial" w:cs="Arial"/>
          <w:color w:val="000000"/>
          <w:sz w:val="22"/>
          <w:szCs w:val="22"/>
          <w:lang w:val="fr-CH"/>
        </w:rPr>
        <w:t>examinador</w:t>
      </w:r>
      <w:proofErr w:type="spellEnd"/>
      <w:r w:rsidRPr="009473BB">
        <w:rPr>
          <w:rFonts w:ascii="Arial" w:hAnsi="Arial" w:cs="Arial"/>
          <w:color w:val="000000"/>
          <w:sz w:val="22"/>
          <w:szCs w:val="22"/>
          <w:lang w:val="fr-CH"/>
        </w:rPr>
        <w:t>.</w:t>
      </w:r>
    </w:p>
    <w:p w:rsidR="003729E7" w:rsidRPr="00AD3940" w:rsidRDefault="003729E7" w:rsidP="003729E7">
      <w:pPr>
        <w:pStyle w:val="NormalWeb"/>
        <w:spacing w:before="312" w:beforeAutospacing="0" w:after="0" w:afterAutospacing="0"/>
        <w:ind w:right="-1"/>
        <w:jc w:val="center"/>
        <w:rPr>
          <w:rFonts w:ascii="Arial" w:hAnsi="Arial" w:cs="Arial"/>
        </w:rPr>
      </w:pPr>
      <w:r w:rsidRPr="00AD3940">
        <w:rPr>
          <w:rFonts w:ascii="Arial" w:hAnsi="Arial" w:cs="Arial"/>
          <w:noProof/>
        </w:rPr>
        <w:drawing>
          <wp:inline distT="0" distB="0" distL="0" distR="0" wp14:anchorId="75063593" wp14:editId="0A423414">
            <wp:extent cx="4559300" cy="22098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21" t="47747" r="30150" b="24525"/>
                    <a:stretch/>
                  </pic:blipFill>
                  <pic:spPr bwMode="auto">
                    <a:xfrm>
                      <a:off x="0" y="0"/>
                      <a:ext cx="4559331" cy="2209815"/>
                    </a:xfrm>
                    <a:prstGeom prst="rect">
                      <a:avLst/>
                    </a:prstGeom>
                    <a:ln>
                      <a:noFill/>
                    </a:ln>
                    <a:extLst>
                      <a:ext uri="{53640926-AAD7-44D8-BBD7-CCE9431645EC}">
                        <a14:shadowObscured xmlns:a14="http://schemas.microsoft.com/office/drawing/2010/main"/>
                      </a:ext>
                    </a:extLst>
                  </pic:spPr>
                </pic:pic>
              </a:graphicData>
            </a:graphic>
          </wp:inline>
        </w:drawing>
      </w:r>
    </w:p>
    <w:p w:rsidR="003729E7" w:rsidRPr="00AD3940" w:rsidRDefault="003729E7" w:rsidP="003729E7">
      <w:pPr>
        <w:pStyle w:val="NormalWeb"/>
        <w:spacing w:before="0" w:beforeAutospacing="0" w:after="0" w:afterAutospacing="0"/>
        <w:ind w:right="-1"/>
        <w:rPr>
          <w:rFonts w:ascii="Arial" w:hAnsi="Arial" w:cs="Arial"/>
          <w:color w:val="000000"/>
        </w:rPr>
      </w:pPr>
    </w:p>
    <w:p w:rsidR="003729E7" w:rsidRPr="003729E7" w:rsidRDefault="003729E7" w:rsidP="003729E7">
      <w:pPr>
        <w:pStyle w:val="NormalWeb"/>
        <w:spacing w:before="0" w:beforeAutospacing="0" w:after="0" w:afterAutospacing="0"/>
        <w:ind w:right="-1"/>
        <w:jc w:val="both"/>
        <w:rPr>
          <w:rFonts w:ascii="Arial" w:hAnsi="Arial" w:cs="Arial"/>
          <w:color w:val="000000"/>
          <w:lang w:val="fr-CH"/>
        </w:rPr>
      </w:pPr>
      <w:proofErr w:type="spellStart"/>
      <w:r w:rsidRPr="003729E7">
        <w:rPr>
          <w:rFonts w:ascii="Arial" w:hAnsi="Arial" w:cs="Arial"/>
          <w:color w:val="000000"/>
          <w:u w:val="single"/>
          <w:lang w:val="fr-CH"/>
        </w:rPr>
        <w:t>Búsqueda</w:t>
      </w:r>
      <w:proofErr w:type="spellEnd"/>
      <w:r w:rsidRPr="003729E7">
        <w:rPr>
          <w:rFonts w:ascii="Arial" w:hAnsi="Arial" w:cs="Arial"/>
          <w:color w:val="000000"/>
          <w:u w:val="single"/>
          <w:lang w:val="fr-CH"/>
        </w:rPr>
        <w:t xml:space="preserve"> </w:t>
      </w:r>
      <w:proofErr w:type="spellStart"/>
      <w:r w:rsidRPr="003729E7">
        <w:rPr>
          <w:rFonts w:ascii="Arial" w:hAnsi="Arial" w:cs="Arial"/>
          <w:color w:val="000000"/>
          <w:u w:val="single"/>
          <w:lang w:val="fr-CH"/>
        </w:rPr>
        <w:t>mediante</w:t>
      </w:r>
      <w:proofErr w:type="spellEnd"/>
      <w:r w:rsidRPr="003729E7">
        <w:rPr>
          <w:rFonts w:ascii="Arial" w:hAnsi="Arial" w:cs="Arial"/>
          <w:color w:val="000000"/>
          <w:u w:val="single"/>
          <w:lang w:val="fr-CH"/>
        </w:rPr>
        <w:t xml:space="preserve"> </w:t>
      </w:r>
      <w:proofErr w:type="spellStart"/>
      <w:r w:rsidRPr="003729E7">
        <w:rPr>
          <w:rFonts w:ascii="Arial" w:hAnsi="Arial" w:cs="Arial"/>
          <w:color w:val="000000"/>
          <w:u w:val="single"/>
          <w:lang w:val="fr-CH"/>
        </w:rPr>
        <w:t>párrafos</w:t>
      </w:r>
      <w:proofErr w:type="spellEnd"/>
      <w:r w:rsidRPr="003729E7">
        <w:rPr>
          <w:rFonts w:ascii="Arial" w:hAnsi="Arial" w:cs="Arial"/>
          <w:color w:val="000000"/>
          <w:u w:val="single"/>
          <w:lang w:val="fr-CH"/>
        </w:rPr>
        <w:t xml:space="preserve"> </w:t>
      </w:r>
      <w:proofErr w:type="spellStart"/>
      <w:r w:rsidRPr="003729E7">
        <w:rPr>
          <w:rFonts w:ascii="Arial" w:hAnsi="Arial" w:cs="Arial"/>
          <w:color w:val="000000"/>
          <w:u w:val="single"/>
          <w:lang w:val="fr-CH"/>
        </w:rPr>
        <w:t>compuestos</w:t>
      </w:r>
      <w:proofErr w:type="spellEnd"/>
      <w:r w:rsidRPr="003729E7">
        <w:rPr>
          <w:rFonts w:ascii="Arial" w:hAnsi="Arial" w:cs="Arial"/>
          <w:color w:val="000000"/>
          <w:lang w:val="fr-CH"/>
        </w:rPr>
        <w:t xml:space="preserve">: El </w:t>
      </w:r>
      <w:proofErr w:type="spellStart"/>
      <w:r w:rsidRPr="003729E7">
        <w:rPr>
          <w:rFonts w:ascii="Arial" w:hAnsi="Arial" w:cs="Arial"/>
          <w:color w:val="000000"/>
          <w:lang w:val="fr-CH"/>
        </w:rPr>
        <w:t>sistema</w:t>
      </w:r>
      <w:proofErr w:type="spellEnd"/>
      <w:r w:rsidRPr="003729E7">
        <w:rPr>
          <w:rFonts w:ascii="Arial" w:hAnsi="Arial" w:cs="Arial"/>
          <w:color w:val="000000"/>
          <w:lang w:val="fr-CH"/>
        </w:rPr>
        <w:t xml:space="preserve"> se </w:t>
      </w:r>
      <w:proofErr w:type="spellStart"/>
      <w:r w:rsidRPr="003729E7">
        <w:rPr>
          <w:rFonts w:ascii="Arial" w:hAnsi="Arial" w:cs="Arial"/>
          <w:color w:val="000000"/>
          <w:lang w:val="fr-CH"/>
        </w:rPr>
        <w:t>encarga</w:t>
      </w:r>
      <w:proofErr w:type="spellEnd"/>
      <w:r w:rsidRPr="003729E7">
        <w:rPr>
          <w:rFonts w:ascii="Arial" w:hAnsi="Arial" w:cs="Arial"/>
          <w:color w:val="000000"/>
          <w:lang w:val="fr-CH"/>
        </w:rPr>
        <w:t xml:space="preserve"> de </w:t>
      </w:r>
      <w:proofErr w:type="spellStart"/>
      <w:r w:rsidRPr="003729E7">
        <w:rPr>
          <w:rFonts w:ascii="Arial" w:hAnsi="Arial" w:cs="Arial"/>
          <w:color w:val="000000"/>
          <w:lang w:val="fr-CH"/>
        </w:rPr>
        <w:t>clasificar</w:t>
      </w:r>
      <w:proofErr w:type="spellEnd"/>
      <w:r w:rsidRPr="003729E7">
        <w:rPr>
          <w:rFonts w:ascii="Arial" w:hAnsi="Arial" w:cs="Arial"/>
          <w:color w:val="000000"/>
          <w:lang w:val="fr-CH"/>
        </w:rPr>
        <w:t xml:space="preserve"> las palabras claves que son </w:t>
      </w:r>
      <w:proofErr w:type="spellStart"/>
      <w:r w:rsidRPr="003729E7">
        <w:rPr>
          <w:rFonts w:ascii="Arial" w:hAnsi="Arial" w:cs="Arial"/>
          <w:color w:val="000000"/>
          <w:lang w:val="fr-CH"/>
        </w:rPr>
        <w:t>extraídas</w:t>
      </w:r>
      <w:proofErr w:type="spellEnd"/>
      <w:r w:rsidRPr="003729E7">
        <w:rPr>
          <w:rFonts w:ascii="Arial" w:hAnsi="Arial" w:cs="Arial"/>
          <w:color w:val="000000"/>
          <w:lang w:val="fr-CH"/>
        </w:rPr>
        <w:t xml:space="preserve"> </w:t>
      </w:r>
      <w:proofErr w:type="spellStart"/>
      <w:r w:rsidRPr="003729E7">
        <w:rPr>
          <w:rFonts w:ascii="Arial" w:hAnsi="Arial" w:cs="Arial"/>
          <w:color w:val="000000"/>
          <w:lang w:val="fr-CH"/>
        </w:rPr>
        <w:t>del</w:t>
      </w:r>
      <w:proofErr w:type="spellEnd"/>
      <w:r w:rsidRPr="003729E7">
        <w:rPr>
          <w:rFonts w:ascii="Arial" w:hAnsi="Arial" w:cs="Arial"/>
          <w:color w:val="000000"/>
          <w:lang w:val="fr-CH"/>
        </w:rPr>
        <w:t xml:space="preserve"> </w:t>
      </w:r>
      <w:proofErr w:type="spellStart"/>
      <w:r w:rsidRPr="003729E7">
        <w:rPr>
          <w:rFonts w:ascii="Arial" w:hAnsi="Arial" w:cs="Arial"/>
          <w:color w:val="000000"/>
          <w:lang w:val="fr-CH"/>
        </w:rPr>
        <w:t>párrafo</w:t>
      </w:r>
      <w:proofErr w:type="spellEnd"/>
      <w:r w:rsidRPr="003729E7">
        <w:rPr>
          <w:rFonts w:ascii="Arial" w:hAnsi="Arial" w:cs="Arial"/>
          <w:color w:val="000000"/>
          <w:lang w:val="fr-CH"/>
        </w:rPr>
        <w:t xml:space="preserve"> </w:t>
      </w:r>
      <w:proofErr w:type="gramStart"/>
      <w:r w:rsidRPr="003729E7">
        <w:rPr>
          <w:rFonts w:ascii="Arial" w:hAnsi="Arial" w:cs="Arial"/>
          <w:color w:val="000000"/>
          <w:lang w:val="fr-CH"/>
        </w:rPr>
        <w:t>que el</w:t>
      </w:r>
      <w:proofErr w:type="gramEnd"/>
      <w:r w:rsidRPr="003729E7">
        <w:rPr>
          <w:rFonts w:ascii="Arial" w:hAnsi="Arial" w:cs="Arial"/>
          <w:color w:val="000000"/>
          <w:lang w:val="fr-CH"/>
        </w:rPr>
        <w:t xml:space="preserve"> </w:t>
      </w:r>
      <w:proofErr w:type="spellStart"/>
      <w:r w:rsidRPr="003729E7">
        <w:rPr>
          <w:rFonts w:ascii="Arial" w:hAnsi="Arial" w:cs="Arial"/>
          <w:color w:val="000000"/>
          <w:lang w:val="fr-CH"/>
        </w:rPr>
        <w:t>examinador</w:t>
      </w:r>
      <w:proofErr w:type="spellEnd"/>
      <w:r w:rsidRPr="003729E7">
        <w:rPr>
          <w:rFonts w:ascii="Arial" w:hAnsi="Arial" w:cs="Arial"/>
          <w:color w:val="000000"/>
          <w:lang w:val="fr-CH"/>
        </w:rPr>
        <w:t xml:space="preserve"> </w:t>
      </w:r>
      <w:proofErr w:type="spellStart"/>
      <w:r w:rsidRPr="003729E7">
        <w:rPr>
          <w:rFonts w:ascii="Arial" w:hAnsi="Arial" w:cs="Arial"/>
          <w:color w:val="000000"/>
          <w:lang w:val="fr-CH"/>
        </w:rPr>
        <w:t>inserta</w:t>
      </w:r>
      <w:proofErr w:type="spellEnd"/>
      <w:r w:rsidRPr="003729E7">
        <w:rPr>
          <w:rFonts w:ascii="Arial" w:hAnsi="Arial" w:cs="Arial"/>
          <w:color w:val="000000"/>
          <w:lang w:val="fr-CH"/>
        </w:rPr>
        <w:t xml:space="preserve">. </w:t>
      </w:r>
    </w:p>
    <w:p w:rsidR="003729E7" w:rsidRPr="003729E7" w:rsidRDefault="003729E7" w:rsidP="003729E7">
      <w:pPr>
        <w:pStyle w:val="NormalWeb"/>
        <w:spacing w:before="0" w:beforeAutospacing="0" w:after="0" w:afterAutospacing="0"/>
        <w:ind w:right="-1"/>
        <w:rPr>
          <w:rFonts w:ascii="Arial" w:hAnsi="Arial" w:cs="Arial"/>
          <w:color w:val="000000"/>
          <w:lang w:val="fr-CH"/>
        </w:rPr>
      </w:pPr>
    </w:p>
    <w:p w:rsidR="003729E7" w:rsidRPr="00AD3940" w:rsidRDefault="003729E7" w:rsidP="003729E7">
      <w:pPr>
        <w:pStyle w:val="NormalWeb"/>
        <w:spacing w:before="0" w:beforeAutospacing="0" w:after="0" w:afterAutospacing="0"/>
        <w:ind w:right="-1"/>
        <w:jc w:val="center"/>
        <w:rPr>
          <w:rFonts w:ascii="Arial" w:hAnsi="Arial" w:cs="Arial"/>
          <w:color w:val="000000"/>
        </w:rPr>
      </w:pPr>
      <w:r w:rsidRPr="00AD3940">
        <w:rPr>
          <w:rFonts w:ascii="Arial" w:hAnsi="Arial" w:cs="Arial"/>
          <w:noProof/>
        </w:rPr>
        <w:drawing>
          <wp:inline distT="0" distB="0" distL="0" distR="0" wp14:anchorId="28D4977E" wp14:editId="7EC48766">
            <wp:extent cx="4572000" cy="2238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43" t="36980" r="30342" b="27574"/>
                    <a:stretch/>
                  </pic:blipFill>
                  <pic:spPr bwMode="auto">
                    <a:xfrm>
                      <a:off x="0" y="0"/>
                      <a:ext cx="4579484" cy="2242039"/>
                    </a:xfrm>
                    <a:prstGeom prst="rect">
                      <a:avLst/>
                    </a:prstGeom>
                    <a:ln>
                      <a:noFill/>
                    </a:ln>
                    <a:extLst>
                      <a:ext uri="{53640926-AAD7-44D8-BBD7-CCE9431645EC}">
                        <a14:shadowObscured xmlns:a14="http://schemas.microsoft.com/office/drawing/2010/main"/>
                      </a:ext>
                    </a:extLst>
                  </pic:spPr>
                </pic:pic>
              </a:graphicData>
            </a:graphic>
          </wp:inline>
        </w:drawing>
      </w:r>
    </w:p>
    <w:p w:rsidR="003729E7" w:rsidRPr="00AD3940" w:rsidRDefault="003729E7" w:rsidP="003729E7">
      <w:pPr>
        <w:pStyle w:val="NormalWeb"/>
        <w:spacing w:before="0" w:beforeAutospacing="0" w:after="0" w:afterAutospacing="0"/>
        <w:ind w:right="-1"/>
        <w:rPr>
          <w:rFonts w:ascii="Arial" w:hAnsi="Arial" w:cs="Arial"/>
          <w:color w:val="000000"/>
        </w:rPr>
      </w:pPr>
    </w:p>
    <w:p w:rsidR="003729E7" w:rsidRPr="009473BB" w:rsidRDefault="003729E7" w:rsidP="009473BB">
      <w:pPr>
        <w:pStyle w:val="NormalWeb"/>
        <w:spacing w:before="0" w:beforeAutospacing="0" w:after="0" w:afterAutospacing="0"/>
        <w:ind w:right="-1"/>
        <w:rPr>
          <w:rFonts w:ascii="Arial" w:hAnsi="Arial" w:cs="Arial"/>
          <w:sz w:val="22"/>
          <w:szCs w:val="22"/>
          <w:lang w:val="fr-CH"/>
        </w:rPr>
      </w:pPr>
      <w:proofErr w:type="spellStart"/>
      <w:r w:rsidRPr="009473BB">
        <w:rPr>
          <w:rFonts w:ascii="Arial" w:hAnsi="Arial" w:cs="Arial"/>
          <w:color w:val="000000"/>
          <w:sz w:val="22"/>
          <w:szCs w:val="22"/>
          <w:lang w:val="fr-CH"/>
        </w:rPr>
        <w:t>Finalmente</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desde</w:t>
      </w:r>
      <w:proofErr w:type="spellEnd"/>
      <w:r w:rsidRPr="009473BB">
        <w:rPr>
          <w:rFonts w:ascii="Arial" w:hAnsi="Arial" w:cs="Arial"/>
          <w:color w:val="000000"/>
          <w:sz w:val="22"/>
          <w:szCs w:val="22"/>
          <w:lang w:val="fr-CH"/>
        </w:rPr>
        <w:t xml:space="preserve"> 2018 </w:t>
      </w:r>
      <w:proofErr w:type="spellStart"/>
      <w:r w:rsidRPr="009473BB">
        <w:rPr>
          <w:rFonts w:ascii="Arial" w:hAnsi="Arial" w:cs="Arial"/>
          <w:color w:val="000000"/>
          <w:sz w:val="22"/>
          <w:szCs w:val="22"/>
          <w:lang w:val="fr-CH"/>
        </w:rPr>
        <w:t>nuestra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oficina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cuenta</w:t>
      </w:r>
      <w:proofErr w:type="spellEnd"/>
      <w:r w:rsidRPr="009473BB">
        <w:rPr>
          <w:rFonts w:ascii="Arial" w:hAnsi="Arial" w:cs="Arial"/>
          <w:color w:val="000000"/>
          <w:sz w:val="22"/>
          <w:szCs w:val="22"/>
          <w:lang w:val="fr-CH"/>
        </w:rPr>
        <w:t xml:space="preserve"> con la </w:t>
      </w:r>
      <w:proofErr w:type="spellStart"/>
      <w:r w:rsidRPr="009473BB">
        <w:rPr>
          <w:rFonts w:ascii="Arial" w:hAnsi="Arial" w:cs="Arial"/>
          <w:color w:val="000000"/>
          <w:sz w:val="22"/>
          <w:szCs w:val="22"/>
          <w:lang w:val="fr-CH"/>
        </w:rPr>
        <w:t>posibilidad</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clasificar</w:t>
      </w:r>
      <w:proofErr w:type="spellEnd"/>
      <w:r w:rsidRPr="009473BB">
        <w:rPr>
          <w:rFonts w:ascii="Arial" w:hAnsi="Arial" w:cs="Arial"/>
          <w:color w:val="000000"/>
          <w:sz w:val="22"/>
          <w:szCs w:val="22"/>
          <w:lang w:val="fr-CH"/>
        </w:rPr>
        <w:t xml:space="preserve"> o </w:t>
      </w:r>
      <w:proofErr w:type="spellStart"/>
      <w:r w:rsidRPr="009473BB">
        <w:rPr>
          <w:rFonts w:ascii="Arial" w:hAnsi="Arial" w:cs="Arial"/>
          <w:color w:val="000000"/>
          <w:sz w:val="22"/>
          <w:szCs w:val="22"/>
          <w:lang w:val="fr-CH"/>
        </w:rPr>
        <w:t>reclasificar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solicitudes</w:t>
      </w:r>
      <w:proofErr w:type="spellEnd"/>
      <w:r w:rsidRPr="009473BB">
        <w:rPr>
          <w:rFonts w:ascii="Arial" w:hAnsi="Arial" w:cs="Arial"/>
          <w:color w:val="000000"/>
          <w:sz w:val="22"/>
          <w:szCs w:val="22"/>
          <w:lang w:val="fr-CH"/>
        </w:rPr>
        <w:t xml:space="preserve"> de patente y </w:t>
      </w:r>
      <w:proofErr w:type="spellStart"/>
      <w:r w:rsidRPr="009473BB">
        <w:rPr>
          <w:rFonts w:ascii="Arial" w:hAnsi="Arial" w:cs="Arial"/>
          <w:color w:val="000000"/>
          <w:sz w:val="22"/>
          <w:szCs w:val="22"/>
          <w:lang w:val="fr-CH"/>
        </w:rPr>
        <w:t>modelos</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utilidad</w:t>
      </w:r>
      <w:proofErr w:type="spellEnd"/>
      <w:r w:rsidRPr="009473BB">
        <w:rPr>
          <w:rFonts w:ascii="Arial" w:hAnsi="Arial" w:cs="Arial"/>
          <w:color w:val="000000"/>
          <w:sz w:val="22"/>
          <w:szCs w:val="22"/>
          <w:lang w:val="fr-CH"/>
        </w:rPr>
        <w:t xml:space="preserve"> en </w:t>
      </w:r>
      <w:proofErr w:type="spellStart"/>
      <w:r w:rsidRPr="009473BB">
        <w:rPr>
          <w:rFonts w:ascii="Arial" w:hAnsi="Arial" w:cs="Arial"/>
          <w:color w:val="000000"/>
          <w:sz w:val="22"/>
          <w:szCs w:val="22"/>
          <w:lang w:val="fr-CH"/>
        </w:rPr>
        <w:t>todos</w:t>
      </w:r>
      <w:proofErr w:type="spellEnd"/>
      <w:r w:rsidRPr="009473BB">
        <w:rPr>
          <w:rFonts w:ascii="Arial" w:hAnsi="Arial" w:cs="Arial"/>
          <w:color w:val="000000"/>
          <w:sz w:val="22"/>
          <w:szCs w:val="22"/>
          <w:lang w:val="fr-CH"/>
        </w:rPr>
        <w:t xml:space="preserve"> los campos de la </w:t>
      </w:r>
      <w:proofErr w:type="spellStart"/>
      <w:r w:rsidRPr="009473BB">
        <w:rPr>
          <w:rFonts w:ascii="Arial" w:hAnsi="Arial" w:cs="Arial"/>
          <w:color w:val="000000"/>
          <w:sz w:val="22"/>
          <w:szCs w:val="22"/>
          <w:lang w:val="fr-CH"/>
        </w:rPr>
        <w:t>tecnología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durante</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búsqueda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realizada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examinadores</w:t>
      </w:r>
      <w:proofErr w:type="spellEnd"/>
      <w:r w:rsidRPr="009473BB">
        <w:rPr>
          <w:rFonts w:ascii="Arial" w:hAnsi="Arial" w:cs="Arial"/>
          <w:color w:val="000000"/>
          <w:sz w:val="22"/>
          <w:szCs w:val="22"/>
          <w:lang w:val="fr-CH"/>
        </w:rPr>
        <w:t xml:space="preserve">, a </w:t>
      </w:r>
      <w:proofErr w:type="spellStart"/>
      <w:r w:rsidRPr="009473BB">
        <w:rPr>
          <w:rFonts w:ascii="Arial" w:hAnsi="Arial" w:cs="Arial"/>
          <w:color w:val="000000"/>
          <w:sz w:val="22"/>
          <w:szCs w:val="22"/>
          <w:lang w:val="fr-CH"/>
        </w:rPr>
        <w:t>través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proveedor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privado</w:t>
      </w:r>
      <w:proofErr w:type="spellEnd"/>
      <w:r w:rsidRPr="009473BB">
        <w:rPr>
          <w:rFonts w:ascii="Arial" w:hAnsi="Arial" w:cs="Arial"/>
          <w:color w:val="000000"/>
          <w:sz w:val="22"/>
          <w:szCs w:val="22"/>
          <w:lang w:val="fr-CH"/>
        </w:rPr>
        <w:t xml:space="preserve"> Chemical Abstract Service (CAS). </w:t>
      </w:r>
    </w:p>
    <w:p w:rsidR="003729E7" w:rsidRPr="009473BB" w:rsidRDefault="003729E7" w:rsidP="009473BB">
      <w:pPr>
        <w:pStyle w:val="NormalWeb"/>
        <w:spacing w:before="312" w:beforeAutospacing="0" w:after="0" w:afterAutospacing="0"/>
        <w:ind w:right="-1"/>
        <w:rPr>
          <w:rFonts w:ascii="Arial" w:hAnsi="Arial" w:cs="Arial"/>
          <w:color w:val="000000"/>
          <w:sz w:val="22"/>
          <w:szCs w:val="22"/>
          <w:lang w:val="fr-CH"/>
        </w:rPr>
      </w:pP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otra</w:t>
      </w:r>
      <w:proofErr w:type="spellEnd"/>
      <w:r w:rsidRPr="009473BB">
        <w:rPr>
          <w:rFonts w:ascii="Arial" w:hAnsi="Arial" w:cs="Arial"/>
          <w:color w:val="000000"/>
          <w:sz w:val="22"/>
          <w:szCs w:val="22"/>
          <w:lang w:val="fr-CH"/>
        </w:rPr>
        <w:t xml:space="preserve"> parte, el </w:t>
      </w:r>
      <w:proofErr w:type="spellStart"/>
      <w:r w:rsidRPr="009473BB">
        <w:rPr>
          <w:rFonts w:ascii="Arial" w:hAnsi="Arial" w:cs="Arial"/>
          <w:color w:val="000000"/>
          <w:sz w:val="22"/>
          <w:szCs w:val="22"/>
          <w:lang w:val="fr-CH"/>
        </w:rPr>
        <w:t>Sistema</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Información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Propiedad</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Industrial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colombiano</w:t>
      </w:r>
      <w:proofErr w:type="spellEnd"/>
      <w:r w:rsidRPr="009473BB">
        <w:rPr>
          <w:rFonts w:ascii="Arial" w:hAnsi="Arial" w:cs="Arial"/>
          <w:color w:val="000000"/>
          <w:sz w:val="22"/>
          <w:szCs w:val="22"/>
          <w:lang w:val="fr-CH"/>
        </w:rPr>
        <w:t xml:space="preserve"> (SIPI), </w:t>
      </w:r>
      <w:proofErr w:type="spellStart"/>
      <w:r w:rsidRPr="009473BB">
        <w:rPr>
          <w:rFonts w:ascii="Arial" w:hAnsi="Arial" w:cs="Arial"/>
          <w:color w:val="000000"/>
          <w:sz w:val="22"/>
          <w:szCs w:val="22"/>
          <w:lang w:val="fr-CH"/>
        </w:rPr>
        <w:t>cuenta</w:t>
      </w:r>
      <w:proofErr w:type="spellEnd"/>
      <w:r w:rsidRPr="009473BB">
        <w:rPr>
          <w:rFonts w:ascii="Arial" w:hAnsi="Arial" w:cs="Arial"/>
          <w:color w:val="000000"/>
          <w:sz w:val="22"/>
          <w:szCs w:val="22"/>
          <w:lang w:val="fr-CH"/>
        </w:rPr>
        <w:t xml:space="preserve"> con la </w:t>
      </w:r>
      <w:proofErr w:type="spellStart"/>
      <w:r w:rsidRPr="009473BB">
        <w:rPr>
          <w:rFonts w:ascii="Arial" w:hAnsi="Arial" w:cs="Arial"/>
          <w:color w:val="000000"/>
          <w:sz w:val="22"/>
          <w:szCs w:val="22"/>
          <w:lang w:val="fr-CH"/>
        </w:rPr>
        <w:t>posibilidad</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realizar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búsquedas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textos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completos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incluidos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dentro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documento</w:t>
      </w:r>
      <w:proofErr w:type="spellEnd"/>
      <w:r w:rsidRPr="009473BB">
        <w:rPr>
          <w:rFonts w:ascii="Arial" w:hAnsi="Arial" w:cs="Arial"/>
          <w:color w:val="000000"/>
          <w:sz w:val="22"/>
          <w:szCs w:val="22"/>
          <w:lang w:val="fr-CH"/>
        </w:rPr>
        <w:t xml:space="preserve"> de la </w:t>
      </w:r>
      <w:proofErr w:type="spellStart"/>
      <w:r w:rsidRPr="009473BB">
        <w:rPr>
          <w:rFonts w:ascii="Arial" w:hAnsi="Arial" w:cs="Arial"/>
          <w:color w:val="000000"/>
          <w:sz w:val="22"/>
          <w:szCs w:val="22"/>
          <w:lang w:val="fr-CH"/>
        </w:rPr>
        <w:t>solicitud</w:t>
      </w:r>
      <w:proofErr w:type="spellEnd"/>
      <w:r w:rsidRPr="009473BB">
        <w:rPr>
          <w:rFonts w:ascii="Arial" w:hAnsi="Arial" w:cs="Arial"/>
          <w:color w:val="000000"/>
          <w:sz w:val="22"/>
          <w:szCs w:val="22"/>
          <w:lang w:val="fr-CH"/>
        </w:rPr>
        <w:t xml:space="preserve"> de patente, es </w:t>
      </w:r>
      <w:proofErr w:type="spellStart"/>
      <w:r w:rsidRPr="009473BB">
        <w:rPr>
          <w:rFonts w:ascii="Arial" w:hAnsi="Arial" w:cs="Arial"/>
          <w:color w:val="000000"/>
          <w:sz w:val="22"/>
          <w:szCs w:val="22"/>
          <w:lang w:val="fr-CH"/>
        </w:rPr>
        <w:t>decir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dentro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capítulo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descriptivo</w:t>
      </w:r>
      <w:proofErr w:type="spellEnd"/>
      <w:r w:rsidRPr="009473BB">
        <w:rPr>
          <w:rFonts w:ascii="Arial" w:hAnsi="Arial" w:cs="Arial"/>
          <w:color w:val="000000"/>
          <w:sz w:val="22"/>
          <w:szCs w:val="22"/>
          <w:lang w:val="fr-CH"/>
        </w:rPr>
        <w:t xml:space="preserve"> o </w:t>
      </w:r>
      <w:proofErr w:type="spellStart"/>
      <w:r w:rsidRPr="009473BB">
        <w:rPr>
          <w:rFonts w:ascii="Arial" w:hAnsi="Arial" w:cs="Arial"/>
          <w:color w:val="000000"/>
          <w:sz w:val="22"/>
          <w:szCs w:val="22"/>
          <w:lang w:val="fr-CH"/>
        </w:rPr>
        <w:t>reivindicatorio</w:t>
      </w:r>
      <w:proofErr w:type="spellEnd"/>
      <w:r w:rsidRPr="009473BB">
        <w:rPr>
          <w:rFonts w:ascii="Arial" w:hAnsi="Arial" w:cs="Arial"/>
          <w:color w:val="000000"/>
          <w:sz w:val="22"/>
          <w:szCs w:val="22"/>
          <w:lang w:val="fr-CH"/>
        </w:rPr>
        <w:t xml:space="preserve">, el </w:t>
      </w:r>
      <w:proofErr w:type="spellStart"/>
      <w:r w:rsidRPr="009473BB">
        <w:rPr>
          <w:rFonts w:ascii="Arial" w:hAnsi="Arial" w:cs="Arial"/>
          <w:color w:val="000000"/>
          <w:sz w:val="22"/>
          <w:szCs w:val="22"/>
          <w:lang w:val="fr-CH"/>
        </w:rPr>
        <w:t>resumen</w:t>
      </w:r>
      <w:proofErr w:type="spellEnd"/>
      <w:r w:rsidRPr="009473BB">
        <w:rPr>
          <w:rFonts w:ascii="Arial" w:hAnsi="Arial" w:cs="Arial"/>
          <w:color w:val="000000"/>
          <w:sz w:val="22"/>
          <w:szCs w:val="22"/>
          <w:lang w:val="fr-CH"/>
        </w:rPr>
        <w:t xml:space="preserve"> o el </w:t>
      </w:r>
      <w:proofErr w:type="spellStart"/>
      <w:r w:rsidRPr="009473BB">
        <w:rPr>
          <w:rFonts w:ascii="Arial" w:hAnsi="Arial" w:cs="Arial"/>
          <w:color w:val="000000"/>
          <w:sz w:val="22"/>
          <w:szCs w:val="22"/>
          <w:lang w:val="fr-CH"/>
        </w:rPr>
        <w:t>listado</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secuencias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genéticas</w:t>
      </w:r>
      <w:proofErr w:type="spellEnd"/>
      <w:r w:rsidRPr="009473BB">
        <w:rPr>
          <w:rFonts w:ascii="Arial" w:hAnsi="Arial" w:cs="Arial"/>
          <w:color w:val="000000"/>
          <w:sz w:val="22"/>
          <w:szCs w:val="22"/>
          <w:lang w:val="fr-CH"/>
        </w:rPr>
        <w:t xml:space="preserve">. </w:t>
      </w:r>
    </w:p>
    <w:p w:rsidR="003729E7" w:rsidRPr="009473BB" w:rsidRDefault="003729E7" w:rsidP="009473BB">
      <w:pPr>
        <w:pStyle w:val="NormalWeb"/>
        <w:spacing w:before="0" w:beforeAutospacing="0" w:after="0" w:afterAutospacing="0"/>
        <w:rPr>
          <w:rFonts w:ascii="Arial" w:hAnsi="Arial" w:cs="Arial"/>
          <w:color w:val="000000"/>
          <w:sz w:val="22"/>
          <w:szCs w:val="22"/>
          <w:lang w:val="fr-CH"/>
        </w:rPr>
      </w:pPr>
    </w:p>
    <w:p w:rsidR="003729E7" w:rsidRPr="009473BB" w:rsidRDefault="003729E7" w:rsidP="009473BB">
      <w:pPr>
        <w:ind w:right="-1"/>
        <w:rPr>
          <w:szCs w:val="22"/>
          <w:lang w:val="es-CO"/>
        </w:rPr>
      </w:pPr>
      <w:r w:rsidRPr="009473BB">
        <w:rPr>
          <w:color w:val="000000"/>
          <w:szCs w:val="22"/>
          <w:lang w:val="fr-CH"/>
        </w:rPr>
        <w:t xml:space="preserve">Lo </w:t>
      </w:r>
      <w:proofErr w:type="spellStart"/>
      <w:r w:rsidRPr="009473BB">
        <w:rPr>
          <w:color w:val="000000"/>
          <w:szCs w:val="22"/>
          <w:lang w:val="fr-CH"/>
        </w:rPr>
        <w:t>anterior</w:t>
      </w:r>
      <w:proofErr w:type="spellEnd"/>
      <w:r w:rsidRPr="009473BB">
        <w:rPr>
          <w:color w:val="000000"/>
          <w:szCs w:val="22"/>
          <w:lang w:val="fr-CH"/>
        </w:rPr>
        <w:t xml:space="preserve"> </w:t>
      </w:r>
      <w:proofErr w:type="spellStart"/>
      <w:r w:rsidRPr="009473BB">
        <w:rPr>
          <w:color w:val="000000"/>
          <w:szCs w:val="22"/>
          <w:lang w:val="fr-CH"/>
        </w:rPr>
        <w:t>permite</w:t>
      </w:r>
      <w:proofErr w:type="spellEnd"/>
      <w:r w:rsidRPr="009473BB">
        <w:rPr>
          <w:color w:val="000000"/>
          <w:szCs w:val="22"/>
          <w:lang w:val="fr-CH"/>
        </w:rPr>
        <w:t xml:space="preserve"> el </w:t>
      </w:r>
      <w:proofErr w:type="spellStart"/>
      <w:r w:rsidRPr="009473BB">
        <w:rPr>
          <w:color w:val="000000"/>
          <w:szCs w:val="22"/>
          <w:lang w:val="fr-CH"/>
        </w:rPr>
        <w:t>acceso</w:t>
      </w:r>
      <w:proofErr w:type="spellEnd"/>
      <w:r w:rsidRPr="009473BB">
        <w:rPr>
          <w:color w:val="000000"/>
          <w:szCs w:val="22"/>
          <w:lang w:val="fr-CH"/>
        </w:rPr>
        <w:t xml:space="preserve"> a la </w:t>
      </w:r>
      <w:proofErr w:type="spellStart"/>
      <w:r w:rsidRPr="009473BB">
        <w:rPr>
          <w:color w:val="000000"/>
          <w:szCs w:val="22"/>
          <w:lang w:val="fr-CH"/>
        </w:rPr>
        <w:t>información</w:t>
      </w:r>
      <w:proofErr w:type="spellEnd"/>
      <w:r w:rsidRPr="009473BB">
        <w:rPr>
          <w:color w:val="000000"/>
          <w:szCs w:val="22"/>
          <w:lang w:val="fr-CH"/>
        </w:rPr>
        <w:t xml:space="preserve"> </w:t>
      </w:r>
      <w:proofErr w:type="spellStart"/>
      <w:r w:rsidRPr="009473BB">
        <w:rPr>
          <w:color w:val="000000"/>
          <w:szCs w:val="22"/>
          <w:lang w:val="fr-CH"/>
        </w:rPr>
        <w:t>relevante</w:t>
      </w:r>
      <w:proofErr w:type="spellEnd"/>
      <w:r w:rsidRPr="009473BB">
        <w:rPr>
          <w:color w:val="000000"/>
          <w:szCs w:val="22"/>
          <w:lang w:val="fr-CH"/>
        </w:rPr>
        <w:t xml:space="preserve"> de las </w:t>
      </w:r>
      <w:proofErr w:type="spellStart"/>
      <w:r w:rsidRPr="009473BB">
        <w:rPr>
          <w:color w:val="000000"/>
          <w:szCs w:val="22"/>
          <w:lang w:val="fr-CH"/>
        </w:rPr>
        <w:t>solicitudes</w:t>
      </w:r>
      <w:proofErr w:type="spellEnd"/>
      <w:r w:rsidRPr="009473BB">
        <w:rPr>
          <w:color w:val="000000"/>
          <w:szCs w:val="22"/>
          <w:lang w:val="fr-CH"/>
        </w:rPr>
        <w:t xml:space="preserve"> </w:t>
      </w:r>
      <w:proofErr w:type="spellStart"/>
      <w:r w:rsidRPr="009473BB">
        <w:rPr>
          <w:color w:val="000000"/>
          <w:szCs w:val="22"/>
          <w:lang w:val="fr-CH"/>
        </w:rPr>
        <w:t>tramitadas</w:t>
      </w:r>
      <w:proofErr w:type="spellEnd"/>
      <w:r w:rsidRPr="009473BB">
        <w:rPr>
          <w:color w:val="000000"/>
          <w:szCs w:val="22"/>
          <w:lang w:val="fr-CH"/>
        </w:rPr>
        <w:t xml:space="preserve"> </w:t>
      </w:r>
      <w:proofErr w:type="spellStart"/>
      <w:r w:rsidRPr="009473BB">
        <w:rPr>
          <w:color w:val="000000"/>
          <w:szCs w:val="22"/>
          <w:lang w:val="fr-CH"/>
        </w:rPr>
        <w:t>por</w:t>
      </w:r>
      <w:proofErr w:type="spellEnd"/>
      <w:r w:rsidRPr="009473BB">
        <w:rPr>
          <w:color w:val="000000"/>
          <w:szCs w:val="22"/>
          <w:lang w:val="fr-CH"/>
        </w:rPr>
        <w:t xml:space="preserve"> </w:t>
      </w:r>
      <w:proofErr w:type="spellStart"/>
      <w:r w:rsidRPr="009473BB">
        <w:rPr>
          <w:color w:val="000000"/>
          <w:szCs w:val="22"/>
          <w:lang w:val="fr-CH"/>
        </w:rPr>
        <w:t>nuestra</w:t>
      </w:r>
      <w:proofErr w:type="spellEnd"/>
      <w:r w:rsidRPr="009473BB">
        <w:rPr>
          <w:color w:val="000000"/>
          <w:szCs w:val="22"/>
          <w:lang w:val="fr-CH"/>
        </w:rPr>
        <w:t xml:space="preserve"> </w:t>
      </w:r>
      <w:proofErr w:type="spellStart"/>
      <w:r w:rsidRPr="009473BB">
        <w:rPr>
          <w:color w:val="000000"/>
          <w:szCs w:val="22"/>
          <w:lang w:val="fr-CH"/>
        </w:rPr>
        <w:t>Oficina</w:t>
      </w:r>
      <w:proofErr w:type="spellEnd"/>
      <w:r w:rsidRPr="009473BB">
        <w:rPr>
          <w:color w:val="000000"/>
          <w:szCs w:val="22"/>
          <w:lang w:val="fr-CH"/>
        </w:rPr>
        <w:t xml:space="preserve"> y </w:t>
      </w:r>
      <w:proofErr w:type="spellStart"/>
      <w:r w:rsidRPr="009473BB">
        <w:rPr>
          <w:color w:val="000000"/>
          <w:szCs w:val="22"/>
          <w:lang w:val="fr-CH"/>
        </w:rPr>
        <w:t>mejores</w:t>
      </w:r>
      <w:proofErr w:type="spellEnd"/>
      <w:r w:rsidRPr="009473BB">
        <w:rPr>
          <w:color w:val="000000"/>
          <w:szCs w:val="22"/>
          <w:lang w:val="fr-CH"/>
        </w:rPr>
        <w:t xml:space="preserve"> </w:t>
      </w:r>
      <w:proofErr w:type="spellStart"/>
      <w:r w:rsidRPr="009473BB">
        <w:rPr>
          <w:color w:val="000000"/>
          <w:szCs w:val="22"/>
          <w:lang w:val="fr-CH"/>
        </w:rPr>
        <w:t>herramientas</w:t>
      </w:r>
      <w:proofErr w:type="spellEnd"/>
      <w:r w:rsidRPr="009473BB">
        <w:rPr>
          <w:color w:val="000000"/>
          <w:szCs w:val="22"/>
          <w:lang w:val="fr-CH"/>
        </w:rPr>
        <w:t xml:space="preserve"> de </w:t>
      </w:r>
      <w:proofErr w:type="spellStart"/>
      <w:r w:rsidRPr="009473BB">
        <w:rPr>
          <w:color w:val="000000"/>
          <w:szCs w:val="22"/>
          <w:lang w:val="fr-CH"/>
        </w:rPr>
        <w:t>búsqueda</w:t>
      </w:r>
      <w:proofErr w:type="spellEnd"/>
      <w:r w:rsidRPr="009473BB">
        <w:rPr>
          <w:color w:val="000000"/>
          <w:szCs w:val="22"/>
          <w:lang w:val="fr-CH"/>
        </w:rPr>
        <w:t xml:space="preserve"> para </w:t>
      </w:r>
      <w:proofErr w:type="spellStart"/>
      <w:r w:rsidRPr="009473BB">
        <w:rPr>
          <w:color w:val="000000"/>
          <w:szCs w:val="22"/>
          <w:lang w:val="fr-CH"/>
        </w:rPr>
        <w:t>nuestros</w:t>
      </w:r>
      <w:proofErr w:type="spellEnd"/>
      <w:r w:rsidRPr="009473BB">
        <w:rPr>
          <w:color w:val="000000"/>
          <w:szCs w:val="22"/>
          <w:lang w:val="fr-CH"/>
        </w:rPr>
        <w:t xml:space="preserve"> </w:t>
      </w:r>
      <w:proofErr w:type="spellStart"/>
      <w:r w:rsidRPr="009473BB">
        <w:rPr>
          <w:color w:val="000000"/>
          <w:szCs w:val="22"/>
          <w:lang w:val="fr-CH"/>
        </w:rPr>
        <w:t>examinadores</w:t>
      </w:r>
      <w:proofErr w:type="spellEnd"/>
      <w:r w:rsidRPr="009473BB">
        <w:rPr>
          <w:color w:val="000000"/>
          <w:szCs w:val="22"/>
          <w:lang w:val="fr-CH"/>
        </w:rPr>
        <w:t>.</w:t>
      </w:r>
    </w:p>
    <w:p w:rsidR="003729E7" w:rsidRPr="009473BB" w:rsidRDefault="003729E7" w:rsidP="009473BB">
      <w:pPr>
        <w:pStyle w:val="ListParagraph"/>
        <w:rPr>
          <w:szCs w:val="22"/>
          <w:lang w:val="es-CO"/>
        </w:rPr>
      </w:pPr>
    </w:p>
    <w:p w:rsidR="003729E7" w:rsidRPr="009473BB" w:rsidRDefault="003729E7" w:rsidP="009473BB">
      <w:pPr>
        <w:pStyle w:val="ListParagraph"/>
        <w:numPr>
          <w:ilvl w:val="0"/>
          <w:numId w:val="22"/>
        </w:numPr>
        <w:spacing w:after="160"/>
        <w:rPr>
          <w:b/>
          <w:szCs w:val="22"/>
          <w:lang w:val="es-CO"/>
        </w:rPr>
      </w:pPr>
      <w:r w:rsidRPr="009473BB">
        <w:rPr>
          <w:b/>
          <w:szCs w:val="22"/>
          <w:lang w:val="es-CO"/>
        </w:rPr>
        <w:t xml:space="preserve">Indique las experiencias y otra información útil que pueda intercambiarse con otras OPI (sobre la fiabilidad, la interfaz humana, las posibles repercusiones en el trabajo, la enseñanza, las enseñanzas extraídas, etcétera). </w:t>
      </w:r>
    </w:p>
    <w:p w:rsidR="003729E7" w:rsidRPr="009473BB" w:rsidRDefault="003729E7" w:rsidP="009473BB">
      <w:pPr>
        <w:rPr>
          <w:szCs w:val="22"/>
          <w:lang w:val="es-CO"/>
        </w:rPr>
      </w:pPr>
      <w:r w:rsidRPr="009473BB">
        <w:rPr>
          <w:szCs w:val="22"/>
          <w:lang w:val="es-CO"/>
        </w:rPr>
        <w:t>Estas herramientas nos permiten proyectar decisiones más asertivas y acordes con las necesidades del sector y al derecho del solicitante, nos vuelve punto de información referente para otras oficinas en temas relacionados con registro marcario, reconoce el trabajo de la Superintendencia de Industria y Comercio en materia de Propiedad Industrial, por la fiabilidad de nuestros procesos, nos permite hacer un examen más riguroso y ágil en la búsqueda figurativa del signo en trámite y cumplir con los tiempos de respuesta.</w:t>
      </w:r>
    </w:p>
    <w:p w:rsidR="003729E7" w:rsidRPr="009473BB" w:rsidRDefault="003729E7" w:rsidP="009473BB">
      <w:pPr>
        <w:rPr>
          <w:szCs w:val="22"/>
          <w:lang w:val="es-CO"/>
        </w:rPr>
      </w:pPr>
      <w:r w:rsidRPr="009473BB">
        <w:rPr>
          <w:szCs w:val="22"/>
          <w:lang w:val="es-CO"/>
        </w:rPr>
        <w:t xml:space="preserve">Por otra parte, a nivel interno, TABLEAU nos permite hacer seguimiento y control a los indicadores de gestión y hacer una planeación de nuestros recursos para cumplir a cabalidad las proyecciones de las solicitudes. </w:t>
      </w:r>
    </w:p>
    <w:p w:rsidR="003729E7" w:rsidRPr="009473BB" w:rsidRDefault="003729E7" w:rsidP="009473BB">
      <w:pPr>
        <w:pStyle w:val="NormalWeb"/>
        <w:spacing w:before="312" w:beforeAutospacing="0" w:after="0" w:afterAutospacing="0"/>
        <w:ind w:right="-1"/>
        <w:rPr>
          <w:rFonts w:ascii="Arial" w:hAnsi="Arial" w:cs="Arial"/>
          <w:sz w:val="22"/>
          <w:szCs w:val="22"/>
          <w:lang w:val="fr-CH"/>
        </w:rPr>
      </w:pPr>
      <w:proofErr w:type="spellStart"/>
      <w:r w:rsidRPr="009473BB">
        <w:rPr>
          <w:rFonts w:ascii="Arial" w:hAnsi="Arial" w:cs="Arial"/>
          <w:color w:val="000000"/>
          <w:sz w:val="22"/>
          <w:szCs w:val="22"/>
          <w:lang w:val="fr-CH"/>
        </w:rPr>
        <w:t>Desde</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aplicación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inteligencia</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datos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por</w:t>
      </w:r>
      <w:proofErr w:type="spellEnd"/>
      <w:r w:rsidRPr="009473BB">
        <w:rPr>
          <w:rFonts w:ascii="Arial" w:hAnsi="Arial" w:cs="Arial"/>
          <w:color w:val="000000"/>
          <w:sz w:val="22"/>
          <w:szCs w:val="22"/>
          <w:lang w:val="fr-CH"/>
        </w:rPr>
        <w:t xml:space="preserve"> medio de las </w:t>
      </w:r>
      <w:proofErr w:type="spellStart"/>
      <w:r w:rsidRPr="009473BB">
        <w:rPr>
          <w:rFonts w:ascii="Arial" w:hAnsi="Arial" w:cs="Arial"/>
          <w:color w:val="000000"/>
          <w:sz w:val="22"/>
          <w:szCs w:val="22"/>
          <w:lang w:val="fr-CH"/>
        </w:rPr>
        <w:t>herramientas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desarrolladas</w:t>
      </w:r>
      <w:proofErr w:type="spellEnd"/>
      <w:r w:rsidRPr="009473BB">
        <w:rPr>
          <w:rFonts w:ascii="Arial" w:hAnsi="Arial" w:cs="Arial"/>
          <w:color w:val="000000"/>
          <w:sz w:val="22"/>
          <w:szCs w:val="22"/>
          <w:lang w:val="fr-CH"/>
        </w:rPr>
        <w:t xml:space="preserve"> en </w:t>
      </w:r>
      <w:proofErr w:type="spellStart"/>
      <w:r w:rsidRPr="009473BB">
        <w:rPr>
          <w:rFonts w:ascii="Arial" w:hAnsi="Arial" w:cs="Arial"/>
          <w:color w:val="000000"/>
          <w:sz w:val="22"/>
          <w:szCs w:val="22"/>
          <w:lang w:val="fr-CH"/>
        </w:rPr>
        <w:t>esta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Oficina</w:t>
      </w:r>
      <w:proofErr w:type="spellEnd"/>
      <w:r w:rsidRPr="009473BB">
        <w:rPr>
          <w:rFonts w:ascii="Arial" w:hAnsi="Arial" w:cs="Arial"/>
          <w:color w:val="000000"/>
          <w:sz w:val="22"/>
          <w:szCs w:val="22"/>
          <w:lang w:val="fr-CH"/>
        </w:rPr>
        <w:t xml:space="preserve">, se </w:t>
      </w:r>
      <w:proofErr w:type="spellStart"/>
      <w:r w:rsidRPr="009473BB">
        <w:rPr>
          <w:rFonts w:ascii="Arial" w:hAnsi="Arial" w:cs="Arial"/>
          <w:color w:val="000000"/>
          <w:sz w:val="22"/>
          <w:szCs w:val="22"/>
          <w:lang w:val="fr-CH"/>
        </w:rPr>
        <w:t>evidencian</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mejores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resultados</w:t>
      </w:r>
      <w:proofErr w:type="spellEnd"/>
      <w:r w:rsidRPr="009473BB">
        <w:rPr>
          <w:rFonts w:ascii="Arial" w:hAnsi="Arial" w:cs="Arial"/>
          <w:color w:val="000000"/>
          <w:sz w:val="22"/>
          <w:szCs w:val="22"/>
          <w:lang w:val="fr-CH"/>
        </w:rPr>
        <w:t xml:space="preserve"> en la </w:t>
      </w:r>
      <w:proofErr w:type="spellStart"/>
      <w:r w:rsidRPr="009473BB">
        <w:rPr>
          <w:rFonts w:ascii="Arial" w:hAnsi="Arial" w:cs="Arial"/>
          <w:color w:val="000000"/>
          <w:sz w:val="22"/>
          <w:szCs w:val="22"/>
          <w:lang w:val="fr-CH"/>
        </w:rPr>
        <w:t>gestión</w:t>
      </w:r>
      <w:proofErr w:type="spellEnd"/>
      <w:r w:rsidRPr="009473BB">
        <w:rPr>
          <w:rFonts w:ascii="Arial" w:hAnsi="Arial" w:cs="Arial"/>
          <w:color w:val="000000"/>
          <w:sz w:val="22"/>
          <w:szCs w:val="22"/>
          <w:lang w:val="fr-CH"/>
        </w:rPr>
        <w:t xml:space="preserve"> de los </w:t>
      </w:r>
      <w:proofErr w:type="spellStart"/>
      <w:r w:rsidRPr="009473BB">
        <w:rPr>
          <w:rFonts w:ascii="Arial" w:hAnsi="Arial" w:cs="Arial"/>
          <w:color w:val="000000"/>
          <w:sz w:val="22"/>
          <w:szCs w:val="22"/>
          <w:lang w:val="fr-CH"/>
        </w:rPr>
        <w:t>trámites</w:t>
      </w:r>
      <w:proofErr w:type="spellEnd"/>
      <w:r w:rsidRPr="009473BB">
        <w:rPr>
          <w:rFonts w:ascii="Arial" w:hAnsi="Arial" w:cs="Arial"/>
          <w:color w:val="000000"/>
          <w:sz w:val="22"/>
          <w:szCs w:val="22"/>
          <w:lang w:val="fr-CH"/>
        </w:rPr>
        <w:t xml:space="preserve"> a cargo de la </w:t>
      </w:r>
      <w:proofErr w:type="spellStart"/>
      <w:r w:rsidRPr="009473BB">
        <w:rPr>
          <w:rFonts w:ascii="Arial" w:hAnsi="Arial" w:cs="Arial"/>
          <w:color w:val="000000"/>
          <w:sz w:val="22"/>
          <w:szCs w:val="22"/>
          <w:lang w:val="fr-CH"/>
        </w:rPr>
        <w:t>Dirección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Nuevas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Creaciones</w:t>
      </w:r>
      <w:proofErr w:type="spellEnd"/>
      <w:r w:rsidRPr="009473BB">
        <w:rPr>
          <w:rFonts w:ascii="Arial" w:hAnsi="Arial" w:cs="Arial"/>
          <w:color w:val="000000"/>
          <w:sz w:val="22"/>
          <w:szCs w:val="22"/>
          <w:lang w:val="fr-CH"/>
        </w:rPr>
        <w:t xml:space="preserve">. Lo </w:t>
      </w:r>
      <w:proofErr w:type="spellStart"/>
      <w:r w:rsidRPr="009473BB">
        <w:rPr>
          <w:rFonts w:ascii="Arial" w:hAnsi="Arial" w:cs="Arial"/>
          <w:color w:val="000000"/>
          <w:sz w:val="22"/>
          <w:szCs w:val="22"/>
          <w:lang w:val="fr-CH"/>
        </w:rPr>
        <w:t>anterior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debido</w:t>
      </w:r>
      <w:proofErr w:type="spellEnd"/>
      <w:r w:rsidRPr="009473BB">
        <w:rPr>
          <w:rFonts w:ascii="Arial" w:hAnsi="Arial" w:cs="Arial"/>
          <w:color w:val="000000"/>
          <w:sz w:val="22"/>
          <w:szCs w:val="22"/>
          <w:lang w:val="fr-CH"/>
        </w:rPr>
        <w:t xml:space="preserve"> a que </w:t>
      </w:r>
      <w:proofErr w:type="spellStart"/>
      <w:r w:rsidRPr="009473BB">
        <w:rPr>
          <w:rFonts w:ascii="Arial" w:hAnsi="Arial" w:cs="Arial"/>
          <w:color w:val="000000"/>
          <w:sz w:val="22"/>
          <w:szCs w:val="22"/>
          <w:lang w:val="fr-CH"/>
        </w:rPr>
        <w:t>contamos</w:t>
      </w:r>
      <w:proofErr w:type="spellEnd"/>
      <w:r w:rsidRPr="009473BB">
        <w:rPr>
          <w:rFonts w:ascii="Arial" w:hAnsi="Arial" w:cs="Arial"/>
          <w:color w:val="000000"/>
          <w:sz w:val="22"/>
          <w:szCs w:val="22"/>
          <w:lang w:val="fr-CH"/>
        </w:rPr>
        <w:t xml:space="preserve"> con </w:t>
      </w:r>
      <w:proofErr w:type="spellStart"/>
      <w:r w:rsidRPr="009473BB">
        <w:rPr>
          <w:rFonts w:ascii="Arial" w:hAnsi="Arial" w:cs="Arial"/>
          <w:color w:val="000000"/>
          <w:sz w:val="22"/>
          <w:szCs w:val="22"/>
          <w:lang w:val="fr-CH"/>
        </w:rPr>
        <w:t>información</w:t>
      </w:r>
      <w:proofErr w:type="spellEnd"/>
      <w:r w:rsidRPr="009473BB">
        <w:rPr>
          <w:rFonts w:ascii="Arial" w:hAnsi="Arial" w:cs="Arial"/>
          <w:color w:val="000000"/>
          <w:sz w:val="22"/>
          <w:szCs w:val="22"/>
          <w:lang w:val="fr-CH"/>
        </w:rPr>
        <w:t xml:space="preserve"> en </w:t>
      </w:r>
      <w:proofErr w:type="spellStart"/>
      <w:r w:rsidRPr="009473BB">
        <w:rPr>
          <w:rFonts w:ascii="Arial" w:hAnsi="Arial" w:cs="Arial"/>
          <w:color w:val="000000"/>
          <w:sz w:val="22"/>
          <w:szCs w:val="22"/>
          <w:lang w:val="fr-CH"/>
        </w:rPr>
        <w:t>tiempo</w:t>
      </w:r>
      <w:proofErr w:type="spellEnd"/>
      <w:r w:rsidRPr="009473BB">
        <w:rPr>
          <w:rFonts w:ascii="Arial" w:hAnsi="Arial" w:cs="Arial"/>
          <w:color w:val="000000"/>
          <w:sz w:val="22"/>
          <w:szCs w:val="22"/>
          <w:lang w:val="fr-CH"/>
        </w:rPr>
        <w:t xml:space="preserve"> real que </w:t>
      </w:r>
      <w:proofErr w:type="spellStart"/>
      <w:r w:rsidRPr="009473BB">
        <w:rPr>
          <w:rFonts w:ascii="Arial" w:hAnsi="Arial" w:cs="Arial"/>
          <w:color w:val="000000"/>
          <w:sz w:val="22"/>
          <w:szCs w:val="22"/>
          <w:lang w:val="fr-CH"/>
        </w:rPr>
        <w:t>permite</w:t>
      </w:r>
      <w:proofErr w:type="spellEnd"/>
      <w:r w:rsidRPr="009473BB">
        <w:rPr>
          <w:rFonts w:ascii="Arial" w:hAnsi="Arial" w:cs="Arial"/>
          <w:color w:val="000000"/>
          <w:sz w:val="22"/>
          <w:szCs w:val="22"/>
          <w:lang w:val="fr-CH"/>
        </w:rPr>
        <w:t xml:space="preserve"> un </w:t>
      </w:r>
      <w:proofErr w:type="spellStart"/>
      <w:r w:rsidRPr="009473BB">
        <w:rPr>
          <w:rFonts w:ascii="Arial" w:hAnsi="Arial" w:cs="Arial"/>
          <w:color w:val="000000"/>
          <w:sz w:val="22"/>
          <w:szCs w:val="22"/>
          <w:lang w:val="fr-CH"/>
        </w:rPr>
        <w:t>seguimiento</w:t>
      </w:r>
      <w:proofErr w:type="spellEnd"/>
      <w:r w:rsidRPr="009473BB">
        <w:rPr>
          <w:rFonts w:ascii="Arial" w:hAnsi="Arial" w:cs="Arial"/>
          <w:color w:val="000000"/>
          <w:sz w:val="22"/>
          <w:szCs w:val="22"/>
          <w:lang w:val="fr-CH"/>
        </w:rPr>
        <w:t xml:space="preserve"> constante de las </w:t>
      </w:r>
      <w:proofErr w:type="spellStart"/>
      <w:r w:rsidRPr="009473BB">
        <w:rPr>
          <w:rFonts w:ascii="Arial" w:hAnsi="Arial" w:cs="Arial"/>
          <w:color w:val="000000"/>
          <w:sz w:val="22"/>
          <w:szCs w:val="22"/>
          <w:lang w:val="fr-CH"/>
        </w:rPr>
        <w:t>diferentes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etapas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del</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procedimiento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lo</w:t>
      </w:r>
      <w:proofErr w:type="spellEnd"/>
      <w:r w:rsidRPr="009473BB">
        <w:rPr>
          <w:rFonts w:ascii="Arial" w:hAnsi="Arial" w:cs="Arial"/>
          <w:color w:val="000000"/>
          <w:sz w:val="22"/>
          <w:szCs w:val="22"/>
          <w:lang w:val="fr-CH"/>
        </w:rPr>
        <w:t xml:space="preserve"> que nos </w:t>
      </w:r>
      <w:proofErr w:type="spellStart"/>
      <w:r w:rsidRPr="009473BB">
        <w:rPr>
          <w:rFonts w:ascii="Arial" w:hAnsi="Arial" w:cs="Arial"/>
          <w:color w:val="000000"/>
          <w:sz w:val="22"/>
          <w:szCs w:val="22"/>
          <w:lang w:val="fr-CH"/>
        </w:rPr>
        <w:t>permite</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tomar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medidas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inmediatas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dentro</w:t>
      </w:r>
      <w:proofErr w:type="spellEnd"/>
      <w:r w:rsidRPr="009473BB">
        <w:rPr>
          <w:rFonts w:ascii="Arial" w:hAnsi="Arial" w:cs="Arial"/>
          <w:color w:val="000000"/>
          <w:sz w:val="22"/>
          <w:szCs w:val="22"/>
          <w:lang w:val="fr-CH"/>
        </w:rPr>
        <w:t xml:space="preserve"> de los </w:t>
      </w:r>
      <w:proofErr w:type="spellStart"/>
      <w:r w:rsidRPr="009473BB">
        <w:rPr>
          <w:rFonts w:ascii="Arial" w:hAnsi="Arial" w:cs="Arial"/>
          <w:color w:val="000000"/>
          <w:sz w:val="22"/>
          <w:szCs w:val="22"/>
          <w:lang w:val="fr-CH"/>
        </w:rPr>
        <w:t>procesos</w:t>
      </w:r>
      <w:proofErr w:type="spellEnd"/>
      <w:r w:rsidRPr="009473BB">
        <w:rPr>
          <w:rFonts w:ascii="Arial" w:hAnsi="Arial" w:cs="Arial"/>
          <w:color w:val="000000"/>
          <w:sz w:val="22"/>
          <w:szCs w:val="22"/>
          <w:lang w:val="fr-CH"/>
        </w:rPr>
        <w:t xml:space="preserve"> y de </w:t>
      </w:r>
      <w:proofErr w:type="spellStart"/>
      <w:r w:rsidRPr="009473BB">
        <w:rPr>
          <w:rFonts w:ascii="Arial" w:hAnsi="Arial" w:cs="Arial"/>
          <w:color w:val="000000"/>
          <w:sz w:val="22"/>
          <w:szCs w:val="22"/>
          <w:lang w:val="fr-CH"/>
        </w:rPr>
        <w:t>esta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manera</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mejorar</w:t>
      </w:r>
      <w:proofErr w:type="spellEnd"/>
      <w:r w:rsidRPr="009473BB">
        <w:rPr>
          <w:rFonts w:ascii="Arial" w:hAnsi="Arial" w:cs="Arial"/>
          <w:color w:val="000000"/>
          <w:sz w:val="22"/>
          <w:szCs w:val="22"/>
          <w:lang w:val="fr-CH"/>
        </w:rPr>
        <w:t xml:space="preserve"> la </w:t>
      </w:r>
      <w:proofErr w:type="spellStart"/>
      <w:r w:rsidRPr="009473BB">
        <w:rPr>
          <w:rFonts w:ascii="Arial" w:hAnsi="Arial" w:cs="Arial"/>
          <w:color w:val="000000"/>
          <w:sz w:val="22"/>
          <w:szCs w:val="22"/>
          <w:lang w:val="fr-CH"/>
        </w:rPr>
        <w:t>prestación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servicio</w:t>
      </w:r>
      <w:proofErr w:type="spellEnd"/>
      <w:r w:rsidRPr="009473BB">
        <w:rPr>
          <w:rFonts w:ascii="Arial" w:hAnsi="Arial" w:cs="Arial"/>
          <w:color w:val="000000"/>
          <w:sz w:val="22"/>
          <w:szCs w:val="22"/>
          <w:lang w:val="fr-CH"/>
        </w:rPr>
        <w:t xml:space="preserve"> a los </w:t>
      </w:r>
      <w:proofErr w:type="spellStart"/>
      <w:r w:rsidRPr="009473BB">
        <w:rPr>
          <w:rFonts w:ascii="Arial" w:hAnsi="Arial" w:cs="Arial"/>
          <w:color w:val="000000"/>
          <w:sz w:val="22"/>
          <w:szCs w:val="22"/>
          <w:lang w:val="fr-CH"/>
        </w:rPr>
        <w:t>usuarios</w:t>
      </w:r>
      <w:proofErr w:type="spellEnd"/>
      <w:r w:rsidRPr="009473BB">
        <w:rPr>
          <w:rFonts w:ascii="Arial" w:hAnsi="Arial" w:cs="Arial"/>
          <w:color w:val="000000"/>
          <w:sz w:val="22"/>
          <w:szCs w:val="22"/>
          <w:lang w:val="fr-CH"/>
        </w:rPr>
        <w:t xml:space="preserve">. </w:t>
      </w:r>
    </w:p>
    <w:p w:rsidR="003729E7" w:rsidRPr="00C75F92" w:rsidRDefault="003729E7" w:rsidP="009473BB">
      <w:pPr>
        <w:pStyle w:val="NormalWeb"/>
        <w:spacing w:before="312" w:beforeAutospacing="0" w:after="0" w:afterAutospacing="0"/>
        <w:rPr>
          <w:rFonts w:ascii="Arial" w:hAnsi="Arial" w:cs="Arial"/>
          <w:color w:val="000000"/>
          <w:lang w:val="fr-CH"/>
        </w:rPr>
      </w:pPr>
      <w:proofErr w:type="spellStart"/>
      <w:r w:rsidRPr="009473BB">
        <w:rPr>
          <w:rFonts w:ascii="Arial" w:hAnsi="Arial" w:cs="Arial"/>
          <w:color w:val="000000"/>
          <w:sz w:val="22"/>
          <w:szCs w:val="22"/>
          <w:lang w:val="fr-CH"/>
        </w:rPr>
        <w:t>Aunado</w:t>
      </w:r>
      <w:proofErr w:type="spellEnd"/>
      <w:r w:rsidRPr="009473BB">
        <w:rPr>
          <w:rFonts w:ascii="Arial" w:hAnsi="Arial" w:cs="Arial"/>
          <w:color w:val="000000"/>
          <w:sz w:val="22"/>
          <w:szCs w:val="22"/>
          <w:lang w:val="fr-CH"/>
        </w:rPr>
        <w:t xml:space="preserve"> a </w:t>
      </w:r>
      <w:proofErr w:type="spellStart"/>
      <w:r w:rsidRPr="009473BB">
        <w:rPr>
          <w:rFonts w:ascii="Arial" w:hAnsi="Arial" w:cs="Arial"/>
          <w:color w:val="000000"/>
          <w:sz w:val="22"/>
          <w:szCs w:val="22"/>
          <w:lang w:val="fr-CH"/>
        </w:rPr>
        <w:t>lo</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anterior</w:t>
      </w:r>
      <w:proofErr w:type="spellEnd"/>
      <w:r w:rsidRPr="009473BB">
        <w:rPr>
          <w:rFonts w:ascii="Arial" w:hAnsi="Arial" w:cs="Arial"/>
          <w:color w:val="000000"/>
          <w:sz w:val="22"/>
          <w:szCs w:val="22"/>
          <w:lang w:val="fr-CH"/>
        </w:rPr>
        <w:t xml:space="preserve">, las </w:t>
      </w:r>
      <w:proofErr w:type="spellStart"/>
      <w:r w:rsidRPr="009473BB">
        <w:rPr>
          <w:rFonts w:ascii="Arial" w:hAnsi="Arial" w:cs="Arial"/>
          <w:color w:val="000000"/>
          <w:sz w:val="22"/>
          <w:szCs w:val="22"/>
          <w:lang w:val="fr-CH"/>
        </w:rPr>
        <w:t>herramientas</w:t>
      </w:r>
      <w:proofErr w:type="spellEnd"/>
      <w:r w:rsidRPr="009473BB">
        <w:rPr>
          <w:rFonts w:ascii="Arial" w:hAnsi="Arial" w:cs="Arial"/>
          <w:color w:val="000000"/>
          <w:sz w:val="22"/>
          <w:szCs w:val="22"/>
          <w:lang w:val="fr-CH"/>
        </w:rPr>
        <w:t xml:space="preserve"> nos </w:t>
      </w:r>
      <w:proofErr w:type="spellStart"/>
      <w:r w:rsidRPr="009473BB">
        <w:rPr>
          <w:rFonts w:ascii="Arial" w:hAnsi="Arial" w:cs="Arial"/>
          <w:color w:val="000000"/>
          <w:sz w:val="22"/>
          <w:szCs w:val="22"/>
          <w:lang w:val="fr-CH"/>
        </w:rPr>
        <w:t>permiten</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generar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proyecciones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dentro</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procesos</w:t>
      </w:r>
      <w:proofErr w:type="spellEnd"/>
      <w:r w:rsidRPr="009473BB">
        <w:rPr>
          <w:rFonts w:ascii="Arial" w:hAnsi="Arial" w:cs="Arial"/>
          <w:color w:val="000000"/>
          <w:sz w:val="22"/>
          <w:szCs w:val="22"/>
          <w:lang w:val="fr-CH"/>
        </w:rPr>
        <w:t xml:space="preserve"> de la </w:t>
      </w:r>
      <w:proofErr w:type="spellStart"/>
      <w:r w:rsidRPr="009473BB">
        <w:rPr>
          <w:rFonts w:ascii="Arial" w:hAnsi="Arial" w:cs="Arial"/>
          <w:color w:val="000000"/>
          <w:sz w:val="22"/>
          <w:szCs w:val="22"/>
          <w:lang w:val="fr-CH"/>
        </w:rPr>
        <w:t>Dirección</w:t>
      </w:r>
      <w:proofErr w:type="spellEnd"/>
      <w:r w:rsidRPr="009473BB">
        <w:rPr>
          <w:rFonts w:ascii="Arial" w:hAnsi="Arial" w:cs="Arial"/>
          <w:color w:val="000000"/>
          <w:sz w:val="22"/>
          <w:szCs w:val="22"/>
          <w:lang w:val="fr-CH"/>
        </w:rPr>
        <w:t xml:space="preserve"> de </w:t>
      </w:r>
      <w:proofErr w:type="spellStart"/>
      <w:r w:rsidRPr="009473BB">
        <w:rPr>
          <w:rFonts w:ascii="Arial" w:hAnsi="Arial" w:cs="Arial"/>
          <w:color w:val="000000"/>
          <w:sz w:val="22"/>
          <w:szCs w:val="22"/>
          <w:lang w:val="fr-CH"/>
        </w:rPr>
        <w:t>Nuevas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Creaciones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estableciendo</w:t>
      </w:r>
      <w:proofErr w:type="spellEnd"/>
      <w:r w:rsidRPr="009473BB">
        <w:rPr>
          <w:rFonts w:ascii="Arial" w:hAnsi="Arial" w:cs="Arial"/>
          <w:color w:val="000000"/>
          <w:sz w:val="22"/>
          <w:szCs w:val="22"/>
          <w:lang w:val="fr-CH"/>
        </w:rPr>
        <w:t xml:space="preserve"> los </w:t>
      </w:r>
      <w:proofErr w:type="spellStart"/>
      <w:r w:rsidRPr="009473BB">
        <w:rPr>
          <w:rFonts w:ascii="Arial" w:hAnsi="Arial" w:cs="Arial"/>
          <w:color w:val="000000"/>
          <w:sz w:val="22"/>
          <w:szCs w:val="22"/>
          <w:lang w:val="fr-CH"/>
        </w:rPr>
        <w:t>recursos</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necesarios</w:t>
      </w:r>
      <w:proofErr w:type="spellEnd"/>
      <w:r w:rsidRPr="009473BB">
        <w:rPr>
          <w:rFonts w:ascii="Arial" w:hAnsi="Arial" w:cs="Arial"/>
          <w:color w:val="000000"/>
          <w:sz w:val="22"/>
          <w:szCs w:val="22"/>
          <w:lang w:val="fr-CH"/>
        </w:rPr>
        <w:t xml:space="preserve"> para </w:t>
      </w:r>
      <w:proofErr w:type="spellStart"/>
      <w:r w:rsidRPr="009473BB">
        <w:rPr>
          <w:rFonts w:ascii="Arial" w:hAnsi="Arial" w:cs="Arial"/>
          <w:color w:val="000000"/>
          <w:sz w:val="22"/>
          <w:szCs w:val="22"/>
          <w:lang w:val="fr-CH"/>
        </w:rPr>
        <w:t>cumplir</w:t>
      </w:r>
      <w:proofErr w:type="spellEnd"/>
      <w:r w:rsidRPr="009473BB">
        <w:rPr>
          <w:rFonts w:ascii="Arial" w:hAnsi="Arial" w:cs="Arial"/>
          <w:color w:val="000000"/>
          <w:sz w:val="22"/>
          <w:szCs w:val="22"/>
          <w:lang w:val="fr-CH"/>
        </w:rPr>
        <w:t xml:space="preserve"> </w:t>
      </w:r>
      <w:proofErr w:type="spellStart"/>
      <w:r w:rsidRPr="009473BB">
        <w:rPr>
          <w:rFonts w:ascii="Arial" w:hAnsi="Arial" w:cs="Arial"/>
          <w:color w:val="000000"/>
          <w:sz w:val="22"/>
          <w:szCs w:val="22"/>
          <w:lang w:val="fr-CH"/>
        </w:rPr>
        <w:t>efectivamente</w:t>
      </w:r>
      <w:proofErr w:type="spellEnd"/>
      <w:r w:rsidRPr="009473BB">
        <w:rPr>
          <w:rFonts w:ascii="Arial" w:hAnsi="Arial" w:cs="Arial"/>
          <w:color w:val="000000"/>
          <w:sz w:val="22"/>
          <w:szCs w:val="22"/>
          <w:lang w:val="fr-CH"/>
        </w:rPr>
        <w:t xml:space="preserve"> con las </w:t>
      </w:r>
      <w:proofErr w:type="spellStart"/>
      <w:r w:rsidRPr="009473BB">
        <w:rPr>
          <w:rFonts w:ascii="Arial" w:hAnsi="Arial" w:cs="Arial"/>
          <w:color w:val="000000"/>
          <w:sz w:val="22"/>
          <w:szCs w:val="22"/>
          <w:lang w:val="fr-CH"/>
        </w:rPr>
        <w:t>solicitudes</w:t>
      </w:r>
      <w:proofErr w:type="spellEnd"/>
      <w:r w:rsidRPr="009473BB">
        <w:rPr>
          <w:rFonts w:ascii="Arial" w:hAnsi="Arial" w:cs="Arial"/>
          <w:color w:val="000000"/>
          <w:sz w:val="22"/>
          <w:szCs w:val="22"/>
          <w:lang w:val="fr-CH"/>
        </w:rPr>
        <w:t xml:space="preserve"> a </w:t>
      </w:r>
      <w:proofErr w:type="spellStart"/>
      <w:r w:rsidRPr="009473BB">
        <w:rPr>
          <w:rFonts w:ascii="Arial" w:hAnsi="Arial" w:cs="Arial"/>
          <w:color w:val="000000"/>
          <w:sz w:val="22"/>
          <w:szCs w:val="22"/>
          <w:lang w:val="fr-CH"/>
        </w:rPr>
        <w:t>nuestro</w:t>
      </w:r>
      <w:proofErr w:type="spellEnd"/>
      <w:r w:rsidRPr="009473BB">
        <w:rPr>
          <w:rFonts w:ascii="Arial" w:hAnsi="Arial" w:cs="Arial"/>
          <w:color w:val="000000"/>
          <w:sz w:val="22"/>
          <w:szCs w:val="22"/>
          <w:lang w:val="fr-CH"/>
        </w:rPr>
        <w:t xml:space="preserve"> cargo</w:t>
      </w:r>
      <w:r w:rsidRPr="00C75F92">
        <w:rPr>
          <w:rFonts w:ascii="Arial" w:hAnsi="Arial" w:cs="Arial"/>
          <w:color w:val="000000"/>
          <w:lang w:val="fr-CH"/>
        </w:rPr>
        <w:t>.</w:t>
      </w:r>
    </w:p>
    <w:p w:rsidR="003729E7" w:rsidRPr="00AD3940" w:rsidRDefault="003729E7" w:rsidP="003729E7">
      <w:pPr>
        <w:jc w:val="both"/>
        <w:rPr>
          <w:sz w:val="24"/>
          <w:szCs w:val="24"/>
          <w:lang w:val="es-CO"/>
        </w:rPr>
      </w:pPr>
    </w:p>
    <w:p w:rsidR="003729E7" w:rsidRPr="00AD3940" w:rsidRDefault="003729E7" w:rsidP="009473BB">
      <w:pPr>
        <w:pStyle w:val="ListParagraph"/>
        <w:numPr>
          <w:ilvl w:val="0"/>
          <w:numId w:val="22"/>
        </w:numPr>
        <w:spacing w:after="160"/>
        <w:rPr>
          <w:b/>
          <w:sz w:val="24"/>
          <w:szCs w:val="24"/>
          <w:lang w:val="es-CO"/>
        </w:rPr>
      </w:pPr>
      <w:r w:rsidRPr="009473BB">
        <w:rPr>
          <w:b/>
          <w:szCs w:val="22"/>
          <w:lang w:val="es-CO"/>
        </w:rPr>
        <w:t>Indique las personas que puedan consultarse en relación con este asunto</w:t>
      </w:r>
      <w:r w:rsidRPr="00AD3940">
        <w:rPr>
          <w:b/>
          <w:sz w:val="24"/>
          <w:szCs w:val="24"/>
          <w:lang w:val="es-CO"/>
        </w:rPr>
        <w:t xml:space="preserve">. </w:t>
      </w:r>
    </w:p>
    <w:p w:rsidR="003729E7" w:rsidRPr="00460EA3" w:rsidRDefault="003729E7" w:rsidP="003729E7">
      <w:pPr>
        <w:pStyle w:val="NormalWeb"/>
        <w:spacing w:before="0" w:beforeAutospacing="0" w:after="0" w:afterAutospacing="0"/>
        <w:ind w:right="3684"/>
        <w:rPr>
          <w:rFonts w:ascii="Arial" w:hAnsi="Arial" w:cs="Arial"/>
          <w:color w:val="000000"/>
          <w:sz w:val="22"/>
          <w:szCs w:val="22"/>
          <w:lang w:val="fr-CH"/>
        </w:rPr>
      </w:pPr>
      <w:r w:rsidRPr="00460EA3">
        <w:rPr>
          <w:rFonts w:ascii="Arial" w:hAnsi="Arial" w:cs="Arial"/>
          <w:b/>
          <w:sz w:val="22"/>
          <w:szCs w:val="22"/>
          <w:lang w:val="fr-CH"/>
        </w:rPr>
        <w:t xml:space="preserve">Nombre: </w:t>
      </w:r>
      <w:proofErr w:type="spellStart"/>
      <w:r w:rsidRPr="00460EA3">
        <w:rPr>
          <w:rFonts w:ascii="Arial" w:hAnsi="Arial" w:cs="Arial"/>
          <w:color w:val="000000"/>
          <w:sz w:val="22"/>
          <w:szCs w:val="22"/>
          <w:lang w:val="fr-CH"/>
        </w:rPr>
        <w:t>Sra</w:t>
      </w:r>
      <w:proofErr w:type="spellEnd"/>
      <w:r w:rsidRPr="00460EA3">
        <w:rPr>
          <w:rFonts w:ascii="Arial" w:hAnsi="Arial" w:cs="Arial"/>
          <w:color w:val="000000"/>
          <w:sz w:val="22"/>
          <w:szCs w:val="22"/>
          <w:lang w:val="fr-CH"/>
        </w:rPr>
        <w:t xml:space="preserve">. María José </w:t>
      </w:r>
      <w:proofErr w:type="spellStart"/>
      <w:r w:rsidRPr="00460EA3">
        <w:rPr>
          <w:rFonts w:ascii="Arial" w:hAnsi="Arial" w:cs="Arial"/>
          <w:color w:val="000000"/>
          <w:sz w:val="22"/>
          <w:szCs w:val="22"/>
          <w:lang w:val="fr-CH"/>
        </w:rPr>
        <w:t>Lamus</w:t>
      </w:r>
      <w:proofErr w:type="spellEnd"/>
      <w:r w:rsidRPr="00460EA3">
        <w:rPr>
          <w:rFonts w:ascii="Arial" w:hAnsi="Arial" w:cs="Arial"/>
          <w:color w:val="000000"/>
          <w:sz w:val="22"/>
          <w:szCs w:val="22"/>
          <w:lang w:val="fr-CH"/>
        </w:rPr>
        <w:t xml:space="preserve"> </w:t>
      </w:r>
      <w:proofErr w:type="spellStart"/>
      <w:r w:rsidRPr="00460EA3">
        <w:rPr>
          <w:rFonts w:ascii="Arial" w:hAnsi="Arial" w:cs="Arial"/>
          <w:color w:val="000000"/>
          <w:sz w:val="22"/>
          <w:szCs w:val="22"/>
          <w:lang w:val="fr-CH"/>
        </w:rPr>
        <w:t>Becerra</w:t>
      </w:r>
      <w:proofErr w:type="spellEnd"/>
      <w:r w:rsidRPr="00460EA3">
        <w:rPr>
          <w:rFonts w:ascii="Arial" w:hAnsi="Arial" w:cs="Arial"/>
          <w:color w:val="000000"/>
          <w:sz w:val="22"/>
          <w:szCs w:val="22"/>
          <w:lang w:val="fr-CH"/>
        </w:rPr>
        <w:t xml:space="preserve"> </w:t>
      </w:r>
      <w:r w:rsidRPr="00460EA3">
        <w:rPr>
          <w:rFonts w:ascii="Arial" w:hAnsi="Arial" w:cs="Arial"/>
          <w:b/>
          <w:sz w:val="22"/>
          <w:szCs w:val="22"/>
          <w:lang w:val="fr-CH"/>
        </w:rPr>
        <w:t xml:space="preserve">Cargo: </w:t>
      </w:r>
      <w:proofErr w:type="spellStart"/>
      <w:r w:rsidRPr="00460EA3">
        <w:rPr>
          <w:rFonts w:ascii="Arial" w:hAnsi="Arial" w:cs="Arial"/>
          <w:color w:val="000000"/>
          <w:sz w:val="22"/>
          <w:szCs w:val="22"/>
          <w:lang w:val="fr-CH"/>
        </w:rPr>
        <w:t>Directora</w:t>
      </w:r>
      <w:proofErr w:type="spellEnd"/>
      <w:r w:rsidRPr="00460EA3">
        <w:rPr>
          <w:rFonts w:ascii="Arial" w:hAnsi="Arial" w:cs="Arial"/>
          <w:color w:val="000000"/>
          <w:sz w:val="22"/>
          <w:szCs w:val="22"/>
          <w:lang w:val="fr-CH"/>
        </w:rPr>
        <w:t xml:space="preserve"> de </w:t>
      </w:r>
      <w:proofErr w:type="spellStart"/>
      <w:r w:rsidRPr="00460EA3">
        <w:rPr>
          <w:rFonts w:ascii="Arial" w:hAnsi="Arial" w:cs="Arial"/>
          <w:color w:val="000000"/>
          <w:sz w:val="22"/>
          <w:szCs w:val="22"/>
          <w:lang w:val="fr-CH"/>
        </w:rPr>
        <w:t>Nuevas</w:t>
      </w:r>
      <w:proofErr w:type="spellEnd"/>
      <w:r w:rsidRPr="00460EA3">
        <w:rPr>
          <w:rFonts w:ascii="Arial" w:hAnsi="Arial" w:cs="Arial"/>
          <w:color w:val="000000"/>
          <w:sz w:val="22"/>
          <w:szCs w:val="22"/>
          <w:lang w:val="fr-CH"/>
        </w:rPr>
        <w:t xml:space="preserve"> </w:t>
      </w:r>
      <w:proofErr w:type="spellStart"/>
      <w:r w:rsidRPr="00460EA3">
        <w:rPr>
          <w:rFonts w:ascii="Arial" w:hAnsi="Arial" w:cs="Arial"/>
          <w:color w:val="000000"/>
          <w:sz w:val="22"/>
          <w:szCs w:val="22"/>
          <w:lang w:val="fr-CH"/>
        </w:rPr>
        <w:t>Creaciones</w:t>
      </w:r>
      <w:proofErr w:type="spellEnd"/>
      <w:r w:rsidRPr="00460EA3">
        <w:rPr>
          <w:rFonts w:ascii="Arial" w:hAnsi="Arial" w:cs="Arial"/>
          <w:color w:val="000000"/>
          <w:sz w:val="22"/>
          <w:szCs w:val="22"/>
          <w:lang w:val="fr-CH"/>
        </w:rPr>
        <w:t xml:space="preserve"> </w:t>
      </w:r>
      <w:proofErr w:type="spellStart"/>
      <w:r w:rsidRPr="00460EA3">
        <w:rPr>
          <w:rFonts w:ascii="Arial" w:hAnsi="Arial" w:cs="Arial"/>
          <w:b/>
          <w:color w:val="000000"/>
          <w:sz w:val="22"/>
          <w:szCs w:val="22"/>
          <w:lang w:val="fr-CH"/>
        </w:rPr>
        <w:t>Teléfono</w:t>
      </w:r>
      <w:proofErr w:type="spellEnd"/>
      <w:r w:rsidRPr="00460EA3">
        <w:rPr>
          <w:rFonts w:ascii="Arial" w:hAnsi="Arial" w:cs="Arial"/>
          <w:b/>
          <w:color w:val="000000"/>
          <w:sz w:val="22"/>
          <w:szCs w:val="22"/>
          <w:lang w:val="fr-CH"/>
        </w:rPr>
        <w:t>:</w:t>
      </w:r>
      <w:r w:rsidRPr="00460EA3">
        <w:rPr>
          <w:rFonts w:ascii="Arial" w:hAnsi="Arial" w:cs="Arial"/>
          <w:color w:val="000000"/>
          <w:sz w:val="22"/>
          <w:szCs w:val="22"/>
          <w:lang w:val="fr-CH"/>
        </w:rPr>
        <w:t xml:space="preserve"> (</w:t>
      </w:r>
      <w:proofErr w:type="gramStart"/>
      <w:r w:rsidRPr="00460EA3">
        <w:rPr>
          <w:rFonts w:ascii="Arial" w:hAnsi="Arial" w:cs="Arial"/>
          <w:color w:val="000000"/>
          <w:sz w:val="22"/>
          <w:szCs w:val="22"/>
          <w:lang w:val="fr-CH"/>
        </w:rPr>
        <w:t>57)(</w:t>
      </w:r>
      <w:proofErr w:type="gramEnd"/>
      <w:r w:rsidRPr="00460EA3">
        <w:rPr>
          <w:rFonts w:ascii="Arial" w:hAnsi="Arial" w:cs="Arial"/>
          <w:color w:val="000000"/>
          <w:sz w:val="22"/>
          <w:szCs w:val="22"/>
          <w:lang w:val="fr-CH"/>
        </w:rPr>
        <w:t>1)5870000 Ext. 30101</w:t>
      </w:r>
    </w:p>
    <w:p w:rsidR="003729E7" w:rsidRPr="00460EA3" w:rsidRDefault="003729E7" w:rsidP="003729E7">
      <w:pPr>
        <w:pStyle w:val="NormalWeb"/>
        <w:spacing w:before="0" w:beforeAutospacing="0" w:after="0" w:afterAutospacing="0"/>
        <w:ind w:right="3684"/>
        <w:rPr>
          <w:rFonts w:ascii="Arial" w:hAnsi="Arial" w:cs="Arial"/>
          <w:color w:val="000000"/>
          <w:sz w:val="22"/>
          <w:szCs w:val="22"/>
          <w:lang w:val="de-CH"/>
        </w:rPr>
      </w:pPr>
      <w:r w:rsidRPr="00460EA3">
        <w:rPr>
          <w:rFonts w:ascii="Arial" w:hAnsi="Arial" w:cs="Arial"/>
          <w:b/>
          <w:color w:val="000000"/>
          <w:sz w:val="22"/>
          <w:szCs w:val="22"/>
          <w:lang w:val="de-CH"/>
        </w:rPr>
        <w:t>E-mail:</w:t>
      </w:r>
      <w:r w:rsidRPr="00460EA3">
        <w:rPr>
          <w:rFonts w:ascii="Arial" w:hAnsi="Arial" w:cs="Arial"/>
          <w:color w:val="0563C1"/>
          <w:sz w:val="22"/>
          <w:szCs w:val="22"/>
          <w:lang w:val="de-CH"/>
        </w:rPr>
        <w:t xml:space="preserve"> </w:t>
      </w:r>
      <w:hyperlink r:id="rId13" w:history="1">
        <w:r w:rsidRPr="00460EA3">
          <w:rPr>
            <w:rStyle w:val="Hyperlink"/>
            <w:rFonts w:ascii="Arial" w:hAnsi="Arial" w:cs="Arial"/>
            <w:sz w:val="22"/>
            <w:szCs w:val="22"/>
            <w:lang w:val="de-CH"/>
          </w:rPr>
          <w:t>mlamus@sic.gov.co</w:t>
        </w:r>
      </w:hyperlink>
      <w:r w:rsidRPr="00460EA3">
        <w:rPr>
          <w:rFonts w:ascii="Arial" w:hAnsi="Arial" w:cs="Arial"/>
          <w:color w:val="000000"/>
          <w:sz w:val="22"/>
          <w:szCs w:val="22"/>
          <w:lang w:val="de-CH"/>
        </w:rPr>
        <w:t xml:space="preserve"> </w:t>
      </w:r>
    </w:p>
    <w:p w:rsidR="003729E7" w:rsidRPr="00460EA3" w:rsidRDefault="003729E7" w:rsidP="003729E7">
      <w:pPr>
        <w:pStyle w:val="NormalWeb"/>
        <w:spacing w:before="0" w:beforeAutospacing="0" w:after="0" w:afterAutospacing="0"/>
        <w:ind w:right="3684"/>
        <w:rPr>
          <w:rFonts w:ascii="Arial" w:hAnsi="Arial" w:cs="Arial"/>
          <w:color w:val="000000"/>
          <w:sz w:val="22"/>
          <w:szCs w:val="22"/>
          <w:lang w:val="de-CH"/>
        </w:rPr>
      </w:pPr>
    </w:p>
    <w:p w:rsidR="003729E7" w:rsidRPr="00460EA3" w:rsidRDefault="003729E7" w:rsidP="003729E7">
      <w:pPr>
        <w:pStyle w:val="NormalWeb"/>
        <w:spacing w:before="0" w:beforeAutospacing="0" w:after="0" w:afterAutospacing="0"/>
        <w:ind w:right="3684"/>
        <w:rPr>
          <w:rFonts w:ascii="Arial" w:hAnsi="Arial" w:cs="Arial"/>
          <w:sz w:val="22"/>
          <w:szCs w:val="22"/>
          <w:lang w:val="fr-CH"/>
        </w:rPr>
      </w:pPr>
      <w:r w:rsidRPr="00460EA3">
        <w:rPr>
          <w:rFonts w:ascii="Arial" w:hAnsi="Arial" w:cs="Arial"/>
          <w:b/>
          <w:color w:val="000000"/>
          <w:sz w:val="22"/>
          <w:szCs w:val="22"/>
          <w:lang w:val="fr-CH"/>
        </w:rPr>
        <w:t>Nombre:</w:t>
      </w:r>
      <w:r w:rsidRPr="00460EA3">
        <w:rPr>
          <w:rFonts w:ascii="Arial" w:hAnsi="Arial" w:cs="Arial"/>
          <w:color w:val="000000"/>
          <w:sz w:val="22"/>
          <w:szCs w:val="22"/>
          <w:lang w:val="fr-CH"/>
        </w:rPr>
        <w:t xml:space="preserve"> </w:t>
      </w:r>
      <w:proofErr w:type="spellStart"/>
      <w:r w:rsidRPr="00460EA3">
        <w:rPr>
          <w:rFonts w:ascii="Arial" w:hAnsi="Arial" w:cs="Arial"/>
          <w:color w:val="000000"/>
          <w:sz w:val="22"/>
          <w:szCs w:val="22"/>
          <w:lang w:val="fr-CH"/>
        </w:rPr>
        <w:t>Sra</w:t>
      </w:r>
      <w:proofErr w:type="spellEnd"/>
      <w:r w:rsidRPr="00460EA3">
        <w:rPr>
          <w:rFonts w:ascii="Arial" w:hAnsi="Arial" w:cs="Arial"/>
          <w:color w:val="000000"/>
          <w:sz w:val="22"/>
          <w:szCs w:val="22"/>
          <w:lang w:val="fr-CH"/>
        </w:rPr>
        <w:t xml:space="preserve">. Catalina Carrillo </w:t>
      </w:r>
      <w:proofErr w:type="spellStart"/>
      <w:r w:rsidRPr="00460EA3">
        <w:rPr>
          <w:rFonts w:ascii="Arial" w:hAnsi="Arial" w:cs="Arial"/>
          <w:color w:val="000000"/>
          <w:sz w:val="22"/>
          <w:szCs w:val="22"/>
          <w:lang w:val="fr-CH"/>
        </w:rPr>
        <w:t>Ramírez</w:t>
      </w:r>
      <w:proofErr w:type="spellEnd"/>
    </w:p>
    <w:p w:rsidR="003729E7" w:rsidRPr="00460EA3" w:rsidRDefault="003729E7" w:rsidP="003729E7">
      <w:pPr>
        <w:jc w:val="both"/>
        <w:rPr>
          <w:szCs w:val="22"/>
          <w:lang w:val="es-CO"/>
        </w:rPr>
      </w:pPr>
      <w:r w:rsidRPr="00460EA3">
        <w:rPr>
          <w:b/>
          <w:szCs w:val="22"/>
          <w:lang w:val="es-CO"/>
        </w:rPr>
        <w:t xml:space="preserve">Cargo: </w:t>
      </w:r>
      <w:r w:rsidRPr="00460EA3">
        <w:rPr>
          <w:szCs w:val="22"/>
          <w:lang w:val="es-CO"/>
        </w:rPr>
        <w:t xml:space="preserve">Profesional Universitario </w:t>
      </w:r>
      <w:proofErr w:type="spellStart"/>
      <w:r w:rsidRPr="00460EA3">
        <w:rPr>
          <w:szCs w:val="22"/>
          <w:lang w:val="es-CO"/>
        </w:rPr>
        <w:t>Delegatura</w:t>
      </w:r>
      <w:proofErr w:type="spellEnd"/>
      <w:r w:rsidRPr="00460EA3">
        <w:rPr>
          <w:szCs w:val="22"/>
          <w:lang w:val="es-CO"/>
        </w:rPr>
        <w:t xml:space="preserve"> para la Propiedad Industrial</w:t>
      </w:r>
    </w:p>
    <w:p w:rsidR="003729E7" w:rsidRPr="00460EA3" w:rsidRDefault="003729E7" w:rsidP="003729E7">
      <w:pPr>
        <w:jc w:val="both"/>
        <w:rPr>
          <w:szCs w:val="22"/>
          <w:lang w:val="es-CO"/>
        </w:rPr>
      </w:pPr>
      <w:r w:rsidRPr="00460EA3">
        <w:rPr>
          <w:b/>
          <w:color w:val="000000"/>
          <w:szCs w:val="22"/>
          <w:lang w:val="es-CO"/>
        </w:rPr>
        <w:t>Teléfono:</w:t>
      </w:r>
      <w:r w:rsidRPr="00460EA3">
        <w:rPr>
          <w:color w:val="000000"/>
          <w:szCs w:val="22"/>
          <w:lang w:val="es-CO"/>
        </w:rPr>
        <w:t xml:space="preserve"> (</w:t>
      </w:r>
      <w:proofErr w:type="gramStart"/>
      <w:r w:rsidRPr="00460EA3">
        <w:rPr>
          <w:color w:val="000000"/>
          <w:szCs w:val="22"/>
          <w:lang w:val="es-CO"/>
        </w:rPr>
        <w:t>57)(</w:t>
      </w:r>
      <w:proofErr w:type="gramEnd"/>
      <w:r w:rsidRPr="00460EA3">
        <w:rPr>
          <w:color w:val="000000"/>
          <w:szCs w:val="22"/>
          <w:lang w:val="es-CO"/>
        </w:rPr>
        <w:t>1)5870000 Ext. 30036</w:t>
      </w:r>
    </w:p>
    <w:p w:rsidR="003729E7" w:rsidRPr="00460EA3" w:rsidRDefault="003729E7" w:rsidP="003729E7">
      <w:pPr>
        <w:jc w:val="both"/>
        <w:rPr>
          <w:color w:val="000000"/>
          <w:szCs w:val="22"/>
          <w:lang w:val="es-CO"/>
        </w:rPr>
      </w:pPr>
      <w:r w:rsidRPr="00460EA3">
        <w:rPr>
          <w:b/>
          <w:color w:val="000000"/>
          <w:szCs w:val="22"/>
          <w:lang w:val="es-CO"/>
        </w:rPr>
        <w:t xml:space="preserve">E-mail: </w:t>
      </w:r>
      <w:hyperlink r:id="rId14" w:history="1">
        <w:r w:rsidRPr="00460EA3">
          <w:rPr>
            <w:rStyle w:val="Hyperlink"/>
            <w:szCs w:val="22"/>
            <w:lang w:val="es-CO"/>
          </w:rPr>
          <w:t>ccarrillor@sic.gov.co</w:t>
        </w:r>
      </w:hyperlink>
      <w:r w:rsidRPr="00460EA3">
        <w:rPr>
          <w:color w:val="000000"/>
          <w:szCs w:val="22"/>
          <w:lang w:val="es-CO"/>
        </w:rPr>
        <w:t xml:space="preserve"> </w:t>
      </w:r>
    </w:p>
    <w:p w:rsidR="003729E7" w:rsidRPr="00460EA3" w:rsidRDefault="003729E7" w:rsidP="003729E7">
      <w:pPr>
        <w:jc w:val="both"/>
        <w:rPr>
          <w:szCs w:val="22"/>
          <w:lang w:val="es-CO"/>
        </w:rPr>
      </w:pPr>
    </w:p>
    <w:p w:rsidR="003729E7" w:rsidRPr="00460EA3" w:rsidRDefault="003729E7" w:rsidP="003729E7">
      <w:pPr>
        <w:jc w:val="both"/>
        <w:rPr>
          <w:szCs w:val="22"/>
          <w:lang w:val="es-CO"/>
        </w:rPr>
      </w:pPr>
      <w:r w:rsidRPr="00460EA3">
        <w:rPr>
          <w:b/>
          <w:szCs w:val="22"/>
          <w:lang w:val="es-CO"/>
        </w:rPr>
        <w:t xml:space="preserve">Nombre: </w:t>
      </w:r>
      <w:r w:rsidRPr="00460EA3">
        <w:rPr>
          <w:szCs w:val="22"/>
          <w:lang w:val="es-CO"/>
        </w:rPr>
        <w:t xml:space="preserve">Sr. Jorge </w:t>
      </w:r>
      <w:proofErr w:type="spellStart"/>
      <w:r w:rsidRPr="00460EA3">
        <w:rPr>
          <w:szCs w:val="22"/>
          <w:lang w:val="es-CO"/>
        </w:rPr>
        <w:t>Barguil</w:t>
      </w:r>
      <w:proofErr w:type="spellEnd"/>
      <w:r w:rsidRPr="00460EA3">
        <w:rPr>
          <w:szCs w:val="22"/>
          <w:lang w:val="es-CO"/>
        </w:rPr>
        <w:t xml:space="preserve"> Cogollo </w:t>
      </w:r>
    </w:p>
    <w:p w:rsidR="003729E7" w:rsidRPr="00460EA3" w:rsidRDefault="003729E7" w:rsidP="003729E7">
      <w:pPr>
        <w:jc w:val="both"/>
        <w:rPr>
          <w:szCs w:val="22"/>
          <w:lang w:val="es-CO"/>
        </w:rPr>
      </w:pPr>
      <w:r w:rsidRPr="00460EA3">
        <w:rPr>
          <w:b/>
          <w:szCs w:val="22"/>
          <w:lang w:val="es-CO"/>
        </w:rPr>
        <w:t>Cargo:</w:t>
      </w:r>
      <w:r w:rsidRPr="00460EA3">
        <w:rPr>
          <w:szCs w:val="22"/>
          <w:lang w:val="es-CO"/>
        </w:rPr>
        <w:t xml:space="preserve"> Técnico Administrativo </w:t>
      </w:r>
      <w:proofErr w:type="spellStart"/>
      <w:r w:rsidRPr="00460EA3">
        <w:rPr>
          <w:szCs w:val="22"/>
          <w:lang w:val="es-CO"/>
        </w:rPr>
        <w:t>Delegatura</w:t>
      </w:r>
      <w:proofErr w:type="spellEnd"/>
      <w:r w:rsidRPr="00460EA3">
        <w:rPr>
          <w:szCs w:val="22"/>
          <w:lang w:val="es-CO"/>
        </w:rPr>
        <w:t xml:space="preserve"> para la Propiedad Industrial.</w:t>
      </w:r>
    </w:p>
    <w:p w:rsidR="003729E7" w:rsidRPr="00460EA3" w:rsidRDefault="003729E7" w:rsidP="003729E7">
      <w:pPr>
        <w:jc w:val="both"/>
        <w:rPr>
          <w:b/>
          <w:color w:val="000000"/>
          <w:szCs w:val="22"/>
          <w:lang w:val="fr-CH"/>
        </w:rPr>
      </w:pPr>
      <w:proofErr w:type="spellStart"/>
      <w:r w:rsidRPr="00460EA3">
        <w:rPr>
          <w:b/>
          <w:color w:val="000000"/>
          <w:szCs w:val="22"/>
          <w:lang w:val="fr-CH"/>
        </w:rPr>
        <w:t>Teléfono</w:t>
      </w:r>
      <w:proofErr w:type="spellEnd"/>
      <w:r w:rsidRPr="00460EA3">
        <w:rPr>
          <w:b/>
          <w:color w:val="000000"/>
          <w:szCs w:val="22"/>
          <w:lang w:val="fr-CH"/>
        </w:rPr>
        <w:t>:</w:t>
      </w:r>
      <w:r w:rsidRPr="00460EA3">
        <w:rPr>
          <w:color w:val="000000"/>
          <w:szCs w:val="22"/>
          <w:lang w:val="fr-CH"/>
        </w:rPr>
        <w:t xml:space="preserve"> (</w:t>
      </w:r>
      <w:proofErr w:type="gramStart"/>
      <w:r w:rsidRPr="00460EA3">
        <w:rPr>
          <w:color w:val="000000"/>
          <w:szCs w:val="22"/>
          <w:lang w:val="fr-CH"/>
        </w:rPr>
        <w:t>57)(</w:t>
      </w:r>
      <w:proofErr w:type="gramEnd"/>
      <w:r w:rsidRPr="00460EA3">
        <w:rPr>
          <w:color w:val="000000"/>
          <w:szCs w:val="22"/>
          <w:lang w:val="fr-CH"/>
        </w:rPr>
        <w:t xml:space="preserve">1)5870000 </w:t>
      </w:r>
    </w:p>
    <w:p w:rsidR="009C52D3" w:rsidRDefault="003729E7" w:rsidP="00ED7A9E">
      <w:pPr>
        <w:jc w:val="both"/>
        <w:rPr>
          <w:sz w:val="24"/>
          <w:szCs w:val="24"/>
          <w:lang w:val="es-CO"/>
        </w:rPr>
      </w:pPr>
      <w:r w:rsidRPr="00460EA3">
        <w:rPr>
          <w:b/>
          <w:color w:val="000000"/>
          <w:szCs w:val="22"/>
          <w:lang w:val="de-CH"/>
        </w:rPr>
        <w:t>E-mail</w:t>
      </w:r>
      <w:r w:rsidRPr="00460EA3">
        <w:rPr>
          <w:b/>
          <w:szCs w:val="22"/>
          <w:lang w:val="es-CO"/>
        </w:rPr>
        <w:t>:</w:t>
      </w:r>
      <w:r w:rsidRPr="00460EA3">
        <w:rPr>
          <w:szCs w:val="22"/>
          <w:lang w:val="es-CO"/>
        </w:rPr>
        <w:t xml:space="preserve"> </w:t>
      </w:r>
      <w:hyperlink r:id="rId15" w:history="1">
        <w:r w:rsidRPr="00460EA3">
          <w:rPr>
            <w:rStyle w:val="Hyperlink"/>
            <w:szCs w:val="22"/>
            <w:lang w:val="es-CO"/>
          </w:rPr>
          <w:t>jbarguil@sic.gov.co</w:t>
        </w:r>
      </w:hyperlink>
      <w:r>
        <w:rPr>
          <w:sz w:val="24"/>
          <w:szCs w:val="24"/>
          <w:lang w:val="es-CO"/>
        </w:rPr>
        <w:t xml:space="preserve"> </w:t>
      </w:r>
    </w:p>
    <w:p w:rsidR="004F60A2" w:rsidRDefault="004F60A2" w:rsidP="00ED7A9E">
      <w:pPr>
        <w:jc w:val="both"/>
        <w:rPr>
          <w:lang w:val="es-ES"/>
        </w:rPr>
      </w:pPr>
      <w:r w:rsidRPr="00E3386E">
        <w:rPr>
          <w:lang w:val="es-ES"/>
        </w:rPr>
        <w:br w:type="page"/>
      </w:r>
    </w:p>
    <w:tbl>
      <w:tblPr>
        <w:tblStyle w:val="TableGrid"/>
        <w:tblW w:w="0" w:type="auto"/>
        <w:tblLook w:val="04A0" w:firstRow="1" w:lastRow="0" w:firstColumn="1" w:lastColumn="0" w:noHBand="0" w:noVBand="1"/>
      </w:tblPr>
      <w:tblGrid>
        <w:gridCol w:w="9345"/>
      </w:tblGrid>
      <w:tr w:rsidR="00C21601" w:rsidRPr="00C21601" w:rsidTr="00C21601">
        <w:tc>
          <w:tcPr>
            <w:tcW w:w="9345" w:type="dxa"/>
          </w:tcPr>
          <w:p w:rsidR="00C21601" w:rsidRPr="00C21601" w:rsidRDefault="00C21601" w:rsidP="0000506E">
            <w:pPr>
              <w:rPr>
                <w:rFonts w:ascii="Times New Roman" w:hAnsi="Times New Roman" w:cs="Times New Roman"/>
                <w:sz w:val="32"/>
                <w:szCs w:val="32"/>
                <w:lang w:val="es-ES"/>
              </w:rPr>
            </w:pPr>
            <w:r w:rsidRPr="00C21601">
              <w:rPr>
                <w:rFonts w:ascii="Times New Roman" w:hAnsi="Times New Roman" w:cs="Times New Roman"/>
                <w:sz w:val="32"/>
                <w:szCs w:val="32"/>
                <w:lang w:val="es-ES"/>
              </w:rPr>
              <w:lastRenderedPageBreak/>
              <w:t>ESTONIA</w:t>
            </w:r>
          </w:p>
        </w:tc>
      </w:tr>
    </w:tbl>
    <w:p w:rsidR="00C21601" w:rsidRDefault="00C21601">
      <w:pPr>
        <w:rPr>
          <w:lang w:val="es-ES"/>
        </w:rPr>
      </w:pPr>
    </w:p>
    <w:p w:rsidR="00C21601" w:rsidRDefault="00C21601">
      <w:pPr>
        <w:rPr>
          <w:lang w:val="es-ES"/>
        </w:rPr>
      </w:pPr>
    </w:p>
    <w:p w:rsidR="0000506E" w:rsidRDefault="0000506E" w:rsidP="0000506E">
      <w:pPr>
        <w:rPr>
          <w:rFonts w:ascii="Calibri" w:eastAsiaTheme="minorHAnsi" w:hAnsi="Calibri" w:cs="Calibri"/>
          <w:color w:val="1F4E79"/>
          <w:sz w:val="24"/>
          <w:szCs w:val="24"/>
          <w:lang w:val="et-EE" w:eastAsia="en-US"/>
        </w:rPr>
      </w:pPr>
      <w:r>
        <w:rPr>
          <w:color w:val="1F4E79"/>
          <w:sz w:val="24"/>
          <w:szCs w:val="24"/>
          <w:lang w:val="et-EE"/>
        </w:rPr>
        <w:t>Dear Francis Gurry</w:t>
      </w:r>
    </w:p>
    <w:p w:rsidR="0000506E" w:rsidRDefault="0000506E" w:rsidP="0000506E">
      <w:pPr>
        <w:rPr>
          <w:color w:val="1F4E79"/>
          <w:sz w:val="24"/>
          <w:szCs w:val="24"/>
          <w:lang w:val="et-EE"/>
        </w:rPr>
      </w:pPr>
    </w:p>
    <w:p w:rsidR="0000506E" w:rsidRDefault="0000506E" w:rsidP="0000506E">
      <w:pPr>
        <w:rPr>
          <w:color w:val="1F4E79"/>
          <w:sz w:val="24"/>
          <w:szCs w:val="24"/>
          <w:lang w:val="et-EE"/>
        </w:rPr>
      </w:pPr>
      <w:r>
        <w:rPr>
          <w:color w:val="1F4E79"/>
          <w:sz w:val="24"/>
          <w:szCs w:val="24"/>
          <w:lang w:val="et-EE"/>
        </w:rPr>
        <w:t>Hereby we inform that the Estonian Patent Office doesn't currently have any AI system.</w:t>
      </w:r>
    </w:p>
    <w:p w:rsidR="0000506E" w:rsidRDefault="0000506E" w:rsidP="0000506E">
      <w:pPr>
        <w:rPr>
          <w:color w:val="1F4E79"/>
          <w:sz w:val="24"/>
          <w:szCs w:val="24"/>
          <w:lang w:val="et-EE"/>
        </w:rPr>
      </w:pPr>
    </w:p>
    <w:p w:rsidR="0000506E" w:rsidRDefault="0000506E" w:rsidP="0000506E">
      <w:pPr>
        <w:rPr>
          <w:color w:val="1F4E79"/>
          <w:sz w:val="24"/>
          <w:szCs w:val="24"/>
          <w:lang w:val="et-EE" w:eastAsia="et-EE"/>
        </w:rPr>
      </w:pPr>
      <w:r>
        <w:rPr>
          <w:color w:val="1F4E79"/>
          <w:sz w:val="24"/>
          <w:szCs w:val="24"/>
          <w:lang w:val="et-EE" w:eastAsia="et-EE"/>
        </w:rPr>
        <w:t>Best regards</w:t>
      </w:r>
    </w:p>
    <w:p w:rsidR="0000506E" w:rsidRDefault="0000506E" w:rsidP="0000506E">
      <w:pPr>
        <w:rPr>
          <w:color w:val="1F4E79"/>
          <w:sz w:val="24"/>
          <w:szCs w:val="24"/>
          <w:lang w:val="et-EE" w:eastAsia="et-EE"/>
        </w:rPr>
      </w:pPr>
    </w:p>
    <w:p w:rsidR="0000506E" w:rsidRDefault="0000506E" w:rsidP="0000506E">
      <w:pPr>
        <w:rPr>
          <w:color w:val="1F4E79"/>
          <w:sz w:val="24"/>
          <w:szCs w:val="24"/>
          <w:lang w:val="et-EE" w:eastAsia="et-EE"/>
        </w:rPr>
      </w:pPr>
      <w:r>
        <w:rPr>
          <w:color w:val="1F4E79"/>
          <w:sz w:val="24"/>
          <w:szCs w:val="24"/>
          <w:lang w:val="et-EE" w:eastAsia="et-EE"/>
        </w:rPr>
        <w:t>Igor Skorohodov </w:t>
      </w:r>
    </w:p>
    <w:p w:rsidR="0000506E" w:rsidRDefault="0000506E" w:rsidP="0000506E">
      <w:pPr>
        <w:rPr>
          <w:color w:val="1F4E79"/>
          <w:sz w:val="24"/>
          <w:szCs w:val="24"/>
          <w:lang w:val="et-EE" w:eastAsia="et-EE"/>
        </w:rPr>
      </w:pPr>
      <w:r>
        <w:rPr>
          <w:color w:val="1F4E79"/>
          <w:sz w:val="24"/>
          <w:szCs w:val="24"/>
          <w:lang w:val="en-GB" w:eastAsia="et-EE"/>
        </w:rPr>
        <w:t>Lawyer</w:t>
      </w:r>
    </w:p>
    <w:p w:rsidR="0000506E" w:rsidRDefault="0000506E" w:rsidP="0000506E">
      <w:pPr>
        <w:rPr>
          <w:color w:val="1F4E79"/>
          <w:sz w:val="24"/>
          <w:szCs w:val="24"/>
          <w:lang w:val="et-EE" w:eastAsia="et-EE"/>
        </w:rPr>
      </w:pPr>
      <w:r>
        <w:rPr>
          <w:color w:val="1F4E79"/>
          <w:sz w:val="24"/>
          <w:szCs w:val="24"/>
          <w:lang w:val="en-GB" w:eastAsia="et-EE"/>
        </w:rPr>
        <w:t>Financial and Administrative Department</w:t>
      </w:r>
    </w:p>
    <w:p w:rsidR="0000506E" w:rsidRDefault="0000506E" w:rsidP="0000506E">
      <w:pPr>
        <w:rPr>
          <w:color w:val="1F4E79"/>
          <w:sz w:val="24"/>
          <w:szCs w:val="24"/>
          <w:lang w:val="et-EE" w:eastAsia="et-EE"/>
        </w:rPr>
      </w:pPr>
      <w:r>
        <w:rPr>
          <w:color w:val="1F4E79"/>
          <w:sz w:val="24"/>
          <w:szCs w:val="24"/>
          <w:lang w:val="en-GB" w:eastAsia="et-EE"/>
        </w:rPr>
        <w:t>The Estonian Patent Office</w:t>
      </w:r>
    </w:p>
    <w:p w:rsidR="0000506E" w:rsidRDefault="0000506E" w:rsidP="0000506E">
      <w:pPr>
        <w:rPr>
          <w:color w:val="1F4E79"/>
          <w:sz w:val="24"/>
          <w:szCs w:val="24"/>
          <w:lang w:val="et-EE" w:eastAsia="et-EE"/>
        </w:rPr>
      </w:pPr>
      <w:r>
        <w:rPr>
          <w:color w:val="1F4E79"/>
          <w:sz w:val="24"/>
          <w:szCs w:val="24"/>
          <w:lang w:val="en-GB" w:eastAsia="et-EE"/>
        </w:rPr>
        <w:t xml:space="preserve">+372 627 7916 </w:t>
      </w:r>
      <w:r>
        <w:rPr>
          <w:sz w:val="24"/>
          <w:szCs w:val="24"/>
          <w:lang w:val="et-EE" w:eastAsia="et-EE"/>
        </w:rPr>
        <w:t xml:space="preserve">| </w:t>
      </w:r>
      <w:r w:rsidR="00F43FCB">
        <w:fldChar w:fldCharType="begin"/>
      </w:r>
      <w:r w:rsidR="00F43FCB">
        <w:instrText xml:space="preserve"> HYPERLINK "mailto:igor.skorohodov@epa.ee" </w:instrText>
      </w:r>
      <w:r w:rsidR="00F43FCB">
        <w:fldChar w:fldCharType="separate"/>
      </w:r>
      <w:r>
        <w:rPr>
          <w:rStyle w:val="Hyperlink"/>
          <w:sz w:val="24"/>
          <w:szCs w:val="24"/>
          <w:lang w:val="et-EE" w:eastAsia="et-EE"/>
        </w:rPr>
        <w:t>igor.skorohodov@epa.ee</w:t>
      </w:r>
      <w:r w:rsidR="00F43FCB">
        <w:rPr>
          <w:rStyle w:val="Hyperlink"/>
          <w:sz w:val="24"/>
          <w:szCs w:val="24"/>
          <w:lang w:val="et-EE" w:eastAsia="et-EE"/>
        </w:rPr>
        <w:fldChar w:fldCharType="end"/>
      </w:r>
      <w:r>
        <w:rPr>
          <w:sz w:val="24"/>
          <w:szCs w:val="24"/>
          <w:lang w:val="et-EE" w:eastAsia="et-EE"/>
        </w:rPr>
        <w:t xml:space="preserve">  </w:t>
      </w:r>
    </w:p>
    <w:p w:rsidR="0000506E" w:rsidRDefault="0000506E" w:rsidP="0000506E">
      <w:pPr>
        <w:spacing w:after="120"/>
        <w:rPr>
          <w:sz w:val="24"/>
          <w:szCs w:val="24"/>
          <w:lang w:val="et-EE" w:eastAsia="et-EE"/>
        </w:rPr>
      </w:pPr>
      <w:proofErr w:type="spellStart"/>
      <w:r>
        <w:rPr>
          <w:color w:val="1F4E79"/>
          <w:sz w:val="24"/>
          <w:szCs w:val="24"/>
          <w:lang w:val="en-GB" w:eastAsia="et-EE"/>
        </w:rPr>
        <w:t>Toompuiestee</w:t>
      </w:r>
      <w:proofErr w:type="spellEnd"/>
      <w:r>
        <w:rPr>
          <w:color w:val="1F4E79"/>
          <w:sz w:val="24"/>
          <w:szCs w:val="24"/>
          <w:lang w:val="en-GB" w:eastAsia="et-EE"/>
        </w:rPr>
        <w:t xml:space="preserve"> 7, 15041 Tallinn, Estonia </w:t>
      </w:r>
      <w:r>
        <w:rPr>
          <w:sz w:val="24"/>
          <w:szCs w:val="24"/>
          <w:lang w:val="en-GB" w:eastAsia="et-EE"/>
        </w:rPr>
        <w:t>|</w:t>
      </w:r>
      <w:hyperlink r:id="rId16" w:history="1">
        <w:r>
          <w:rPr>
            <w:rStyle w:val="Hyperlink"/>
            <w:sz w:val="24"/>
            <w:szCs w:val="24"/>
            <w:lang w:val="et-EE" w:eastAsia="et-EE"/>
          </w:rPr>
          <w:t>www.epa.ee/en</w:t>
        </w:r>
      </w:hyperlink>
    </w:p>
    <w:p w:rsidR="00C21601" w:rsidRPr="0000506E" w:rsidRDefault="00C21601">
      <w:pPr>
        <w:rPr>
          <w:lang w:val="et-EE"/>
        </w:rPr>
      </w:pPr>
    </w:p>
    <w:p w:rsidR="00C21601" w:rsidRDefault="00C21601">
      <w:pPr>
        <w:rPr>
          <w:lang w:val="es-ES"/>
        </w:rPr>
      </w:pPr>
      <w:r>
        <w:rPr>
          <w:lang w:val="es-ES"/>
        </w:rPr>
        <w:br w:type="page"/>
      </w:r>
    </w:p>
    <w:tbl>
      <w:tblPr>
        <w:tblStyle w:val="TableGrid"/>
        <w:tblW w:w="0" w:type="auto"/>
        <w:tblLook w:val="04A0" w:firstRow="1" w:lastRow="0" w:firstColumn="1" w:lastColumn="0" w:noHBand="0" w:noVBand="1"/>
      </w:tblPr>
      <w:tblGrid>
        <w:gridCol w:w="9345"/>
      </w:tblGrid>
      <w:tr w:rsidR="004E1765" w:rsidRPr="004E1765" w:rsidTr="00C060B2">
        <w:tc>
          <w:tcPr>
            <w:tcW w:w="9345" w:type="dxa"/>
          </w:tcPr>
          <w:p w:rsidR="004E1765" w:rsidRPr="00841E85" w:rsidRDefault="004E176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FINLAND</w:t>
            </w:r>
          </w:p>
        </w:tc>
      </w:tr>
    </w:tbl>
    <w:p w:rsidR="00C060B2" w:rsidRDefault="00C060B2" w:rsidP="00C060B2"/>
    <w:p w:rsidR="00C060B2" w:rsidRDefault="00C060B2" w:rsidP="00C060B2"/>
    <w:p w:rsidR="00C060B2" w:rsidRDefault="00C060B2" w:rsidP="00C060B2">
      <w:pPr>
        <w:rPr>
          <w:rFonts w:ascii="Calibri" w:eastAsiaTheme="minorHAnsi" w:hAnsi="Calibri" w:cs="Calibri"/>
          <w:lang w:eastAsia="en-GB"/>
        </w:rPr>
      </w:pPr>
      <w:r>
        <w:t>Dear Madam/Sir,</w:t>
      </w:r>
    </w:p>
    <w:p w:rsidR="00C060B2" w:rsidRDefault="00C060B2" w:rsidP="00C060B2"/>
    <w:p w:rsidR="00C060B2" w:rsidRDefault="00C060B2" w:rsidP="00C060B2">
      <w:r>
        <w:t>Please find enclosed the reply of the Finnish Patent and Registration Office to Note C.8862.</w:t>
      </w:r>
    </w:p>
    <w:p w:rsidR="00C060B2" w:rsidRDefault="00C060B2" w:rsidP="00C060B2"/>
    <w:p w:rsidR="00C060B2" w:rsidRDefault="00C060B2" w:rsidP="00C060B2">
      <w:r>
        <w:t>Best regards,</w:t>
      </w:r>
    </w:p>
    <w:p w:rsidR="00C060B2" w:rsidRDefault="00C060B2" w:rsidP="00C060B2"/>
    <w:p w:rsidR="00C060B2" w:rsidRDefault="00C060B2" w:rsidP="00C060B2">
      <w:r>
        <w:t>Mika Inki</w:t>
      </w:r>
    </w:p>
    <w:p w:rsidR="00C060B2" w:rsidRDefault="00C060B2" w:rsidP="00C060B2">
      <w:r>
        <w:t>Principal Patent Examiner</w:t>
      </w:r>
    </w:p>
    <w:p w:rsidR="00C060B2" w:rsidRDefault="00C060B2" w:rsidP="00C060B2">
      <w:r>
        <w:t>Patents and Trademarks</w:t>
      </w:r>
    </w:p>
    <w:p w:rsidR="00C060B2" w:rsidRDefault="00C060B2" w:rsidP="00C060B2">
      <w:r>
        <w:t>Finnish Patent and Registration Office (PRH)</w:t>
      </w:r>
    </w:p>
    <w:p w:rsidR="00C060B2" w:rsidRDefault="00C060B2" w:rsidP="00C060B2">
      <w:r>
        <w:t>+358 29 509 5231</w:t>
      </w:r>
    </w:p>
    <w:p w:rsidR="00C060B2" w:rsidRDefault="00F43FCB" w:rsidP="00C060B2">
      <w:pPr>
        <w:rPr>
          <w:color w:val="1F497D"/>
        </w:rPr>
      </w:pPr>
      <w:hyperlink r:id="rId17" w:history="1">
        <w:r w:rsidR="00C060B2">
          <w:rPr>
            <w:rStyle w:val="Hyperlink"/>
          </w:rPr>
          <w:t>mika.inki@prh.fi</w:t>
        </w:r>
      </w:hyperlink>
    </w:p>
    <w:p w:rsidR="00C060B2" w:rsidRDefault="00F43FCB" w:rsidP="00C060B2">
      <w:hyperlink r:id="rId18" w:history="1">
        <w:r w:rsidR="00C060B2">
          <w:rPr>
            <w:rStyle w:val="Hyperlink"/>
          </w:rPr>
          <w:t>www.prh.fi</w:t>
        </w:r>
      </w:hyperlink>
    </w:p>
    <w:p w:rsidR="00C060B2" w:rsidRDefault="00C060B2" w:rsidP="00C060B2"/>
    <w:p w:rsidR="00C060B2" w:rsidRDefault="00C060B2" w:rsidP="00C060B2">
      <w:r>
        <w:t>Postal address: FI-00091 PRH, Finland</w:t>
      </w:r>
    </w:p>
    <w:p w:rsidR="00C060B2" w:rsidRDefault="00C060B2" w:rsidP="00C060B2">
      <w:r>
        <w:t xml:space="preserve">Street address: </w:t>
      </w:r>
      <w:proofErr w:type="spellStart"/>
      <w:r>
        <w:t>Sörnäisten</w:t>
      </w:r>
      <w:proofErr w:type="spellEnd"/>
      <w:r>
        <w:t xml:space="preserve"> </w:t>
      </w:r>
      <w:proofErr w:type="spellStart"/>
      <w:r>
        <w:t>rantatie</w:t>
      </w:r>
      <w:proofErr w:type="spellEnd"/>
      <w:r>
        <w:t xml:space="preserve"> 13 C, Helsinki</w:t>
      </w:r>
    </w:p>
    <w:p w:rsidR="00C060B2" w:rsidRDefault="00C060B2" w:rsidP="00C060B2"/>
    <w:p w:rsidR="00C060B2" w:rsidRDefault="00C060B2" w:rsidP="003560B4">
      <w:pPr>
        <w:tabs>
          <w:tab w:val="left" w:pos="6237"/>
          <w:tab w:val="left" w:pos="7230"/>
        </w:tabs>
        <w:ind w:left="5670" w:firstLine="567"/>
        <w:jc w:val="center"/>
        <w:rPr>
          <w:b/>
        </w:rPr>
      </w:pPr>
    </w:p>
    <w:p w:rsidR="00C060B2" w:rsidRDefault="00C060B2" w:rsidP="003560B4">
      <w:pPr>
        <w:tabs>
          <w:tab w:val="left" w:pos="6237"/>
          <w:tab w:val="left" w:pos="7230"/>
        </w:tabs>
        <w:ind w:left="5670" w:firstLine="567"/>
        <w:jc w:val="center"/>
        <w:rPr>
          <w:b/>
        </w:rPr>
      </w:pPr>
    </w:p>
    <w:p w:rsidR="000E32A2" w:rsidRDefault="000E32A2" w:rsidP="003560B4">
      <w:pPr>
        <w:tabs>
          <w:tab w:val="left" w:pos="6237"/>
          <w:tab w:val="left" w:pos="7230"/>
        </w:tabs>
        <w:ind w:left="5670" w:firstLine="567"/>
        <w:jc w:val="center"/>
      </w:pPr>
    </w:p>
    <w:p w:rsidR="000E32A2" w:rsidRPr="00FD33A7" w:rsidRDefault="000E32A2" w:rsidP="003560B4">
      <w:pPr>
        <w:tabs>
          <w:tab w:val="left" w:pos="6237"/>
          <w:tab w:val="left" w:pos="7230"/>
        </w:tabs>
        <w:ind w:left="5670" w:firstLine="567"/>
        <w:jc w:val="center"/>
        <w:rPr>
          <w:b/>
        </w:rPr>
      </w:pPr>
    </w:p>
    <w:p w:rsidR="00162E9F" w:rsidRPr="0007532A" w:rsidRDefault="00162E9F" w:rsidP="00162E9F">
      <w:pPr>
        <w:ind w:left="3912" w:firstLine="1304"/>
      </w:pPr>
      <w:r w:rsidRPr="0007532A">
        <w:t>Finnish Patent and Registration Office</w:t>
      </w:r>
    </w:p>
    <w:p w:rsidR="002B731D" w:rsidRDefault="002B731D" w:rsidP="00162E9F"/>
    <w:p w:rsidR="00162E9F" w:rsidRPr="0007532A" w:rsidRDefault="00162E9F" w:rsidP="00162E9F">
      <w:r>
        <w:t>To: S</w:t>
      </w:r>
      <w:r w:rsidRPr="0007532A">
        <w:t>ecretariat of WIPO</w:t>
      </w:r>
    </w:p>
    <w:p w:rsidR="00162E9F" w:rsidRPr="0007532A" w:rsidRDefault="00162E9F" w:rsidP="00162E9F">
      <w:r>
        <w:t>Answer to N</w:t>
      </w:r>
      <w:r w:rsidRPr="0007532A">
        <w:t>ote C.</w:t>
      </w:r>
      <w:r>
        <w:t xml:space="preserve"> 8862</w:t>
      </w:r>
      <w:r w:rsidRPr="0007532A">
        <w:t xml:space="preserve">    </w:t>
      </w:r>
      <w:r>
        <w:tab/>
      </w:r>
      <w:r>
        <w:tab/>
      </w:r>
      <w:r>
        <w:tab/>
        <w:t>May 29, 2019</w:t>
      </w:r>
    </w:p>
    <w:p w:rsidR="00162E9F" w:rsidRPr="0007532A" w:rsidRDefault="00162E9F" w:rsidP="00162E9F"/>
    <w:p w:rsidR="00162E9F" w:rsidRDefault="00162E9F" w:rsidP="00162E9F">
      <w:pPr>
        <w:rPr>
          <w:lang w:val="en-GB"/>
        </w:rPr>
      </w:pPr>
      <w:r>
        <w:rPr>
          <w:lang w:val="en-GB"/>
        </w:rPr>
        <w:t xml:space="preserve">Madam, </w:t>
      </w:r>
    </w:p>
    <w:p w:rsidR="00162E9F" w:rsidRDefault="00162E9F" w:rsidP="00162E9F">
      <w:pPr>
        <w:rPr>
          <w:lang w:val="en-GB"/>
        </w:rPr>
      </w:pPr>
      <w:r w:rsidRPr="00A9487A">
        <w:rPr>
          <w:lang w:val="en-GB"/>
        </w:rPr>
        <w:t>Sir,</w:t>
      </w:r>
    </w:p>
    <w:p w:rsidR="00162E9F" w:rsidRPr="00A9487A" w:rsidRDefault="00162E9F" w:rsidP="00162E9F">
      <w:pPr>
        <w:rPr>
          <w:lang w:val="en-GB"/>
        </w:rPr>
      </w:pPr>
      <w:r>
        <w:rPr>
          <w:lang w:val="en-GB"/>
        </w:rPr>
        <w:t xml:space="preserve"> </w:t>
      </w:r>
    </w:p>
    <w:p w:rsidR="00162E9F" w:rsidRPr="00A9487A" w:rsidRDefault="00162E9F" w:rsidP="00162E9F">
      <w:pPr>
        <w:rPr>
          <w:lang w:val="en-GB"/>
        </w:rPr>
      </w:pPr>
      <w:r w:rsidRPr="00A9487A">
        <w:rPr>
          <w:lang w:val="en-GB"/>
        </w:rPr>
        <w:t>Here is the requested information on the artificial intelligence</w:t>
      </w:r>
      <w:r>
        <w:rPr>
          <w:lang w:val="en-GB"/>
        </w:rPr>
        <w:t xml:space="preserve"> (AI)</w:t>
      </w:r>
      <w:r w:rsidRPr="00A9487A">
        <w:rPr>
          <w:lang w:val="en-GB"/>
        </w:rPr>
        <w:t xml:space="preserve"> systems used at the Finnish Patent and Registration Office.</w:t>
      </w:r>
    </w:p>
    <w:p w:rsidR="00162E9F" w:rsidRDefault="00162E9F" w:rsidP="00162E9F">
      <w:pPr>
        <w:rPr>
          <w:lang w:val="en-GB"/>
        </w:rPr>
      </w:pPr>
      <w:r>
        <w:rPr>
          <w:lang w:val="en-GB"/>
        </w:rPr>
        <w:t>(</w:t>
      </w:r>
      <w:proofErr w:type="spellStart"/>
      <w:r>
        <w:rPr>
          <w:lang w:val="en-GB"/>
        </w:rPr>
        <w:t>i</w:t>
      </w:r>
      <w:proofErr w:type="spellEnd"/>
      <w:r>
        <w:rPr>
          <w:lang w:val="en-GB"/>
        </w:rPr>
        <w:t xml:space="preserve">) </w:t>
      </w:r>
      <w:r w:rsidRPr="00635CC6">
        <w:rPr>
          <w:lang w:val="en-GB"/>
        </w:rPr>
        <w:t xml:space="preserve">During the past three years, we have been testing </w:t>
      </w:r>
      <w:r>
        <w:rPr>
          <w:lang w:val="en-GB"/>
        </w:rPr>
        <w:t>AI systems</w:t>
      </w:r>
      <w:r w:rsidRPr="00635CC6">
        <w:rPr>
          <w:lang w:val="en-GB"/>
        </w:rPr>
        <w:t xml:space="preserve"> </w:t>
      </w:r>
      <w:r>
        <w:rPr>
          <w:lang w:val="en-GB"/>
        </w:rPr>
        <w:t>for assistance</w:t>
      </w:r>
      <w:r w:rsidRPr="00635CC6">
        <w:rPr>
          <w:lang w:val="en-GB"/>
        </w:rPr>
        <w:t xml:space="preserve"> in the classification and novelty search</w:t>
      </w:r>
      <w:r>
        <w:rPr>
          <w:lang w:val="en-GB"/>
        </w:rPr>
        <w:t xml:space="preserve"> of </w:t>
      </w:r>
      <w:r w:rsidRPr="00635CC6">
        <w:rPr>
          <w:lang w:val="en-GB"/>
        </w:rPr>
        <w:t>patent application</w:t>
      </w:r>
      <w:r>
        <w:rPr>
          <w:lang w:val="en-GB"/>
        </w:rPr>
        <w:t>s</w:t>
      </w:r>
      <w:r w:rsidRPr="00635CC6">
        <w:rPr>
          <w:lang w:val="en-GB"/>
        </w:rPr>
        <w:t>.</w:t>
      </w:r>
      <w:r>
        <w:rPr>
          <w:lang w:val="en-GB"/>
        </w:rPr>
        <w:t xml:space="preserve"> </w:t>
      </w:r>
      <w:r w:rsidRPr="006A6EFF">
        <w:rPr>
          <w:lang w:val="en-GB"/>
        </w:rPr>
        <w:t xml:space="preserve">The main system we have tested is </w:t>
      </w:r>
      <w:proofErr w:type="spellStart"/>
      <w:r w:rsidRPr="006A6EFF">
        <w:rPr>
          <w:lang w:val="en-GB"/>
        </w:rPr>
        <w:t>Teqmine</w:t>
      </w:r>
      <w:proofErr w:type="spellEnd"/>
      <w:r w:rsidRPr="006A6EFF">
        <w:rPr>
          <w:lang w:val="en-GB"/>
        </w:rPr>
        <w:t xml:space="preserve"> by </w:t>
      </w:r>
      <w:proofErr w:type="spellStart"/>
      <w:r w:rsidRPr="006A6EFF">
        <w:rPr>
          <w:lang w:val="en-GB"/>
        </w:rPr>
        <w:t>Teqmine</w:t>
      </w:r>
      <w:proofErr w:type="spellEnd"/>
      <w:r w:rsidRPr="006A6EFF">
        <w:rPr>
          <w:lang w:val="en-GB"/>
        </w:rPr>
        <w:t xml:space="preserve"> Analytics Oy. </w:t>
      </w:r>
    </w:p>
    <w:p w:rsidR="00162E9F" w:rsidRPr="00635CC6" w:rsidRDefault="00162E9F" w:rsidP="00162E9F">
      <w:pPr>
        <w:rPr>
          <w:lang w:val="en-GB"/>
        </w:rPr>
      </w:pPr>
      <w:r>
        <w:rPr>
          <w:lang w:val="en-GB"/>
        </w:rPr>
        <w:t xml:space="preserve">(ii) </w:t>
      </w:r>
      <w:r w:rsidRPr="00635CC6">
        <w:rPr>
          <w:lang w:val="en-GB"/>
        </w:rPr>
        <w:t xml:space="preserve">The </w:t>
      </w:r>
      <w:proofErr w:type="spellStart"/>
      <w:r>
        <w:rPr>
          <w:lang w:val="en-GB"/>
        </w:rPr>
        <w:t>Teqmine</w:t>
      </w:r>
      <w:proofErr w:type="spellEnd"/>
      <w:r>
        <w:rPr>
          <w:lang w:val="en-GB"/>
        </w:rPr>
        <w:t xml:space="preserve"> </w:t>
      </w:r>
      <w:r w:rsidRPr="00635CC6">
        <w:rPr>
          <w:lang w:val="en-GB"/>
        </w:rPr>
        <w:t xml:space="preserve">system finds publications that are similar to the application being analysed by using the vocabulary and bigrams of the application. The input to the system is the text (description, claims, and abstract) of the application. Based on the frequency of the words and bigrams extracted from this input file, the system determines the activity levels of a number of topics, and determines a number of similar publications where these topics are active at similar levels. These topics were generated when the system was </w:t>
      </w:r>
      <w:proofErr w:type="gramStart"/>
      <w:r w:rsidRPr="00635CC6">
        <w:rPr>
          <w:lang w:val="en-GB"/>
        </w:rPr>
        <w:t>trained on the whole</w:t>
      </w:r>
      <w:proofErr w:type="gramEnd"/>
      <w:r w:rsidRPr="00635CC6">
        <w:rPr>
          <w:lang w:val="en-GB"/>
        </w:rPr>
        <w:t xml:space="preserve"> patent corpus (WO, US, and EP patent public</w:t>
      </w:r>
      <w:r>
        <w:rPr>
          <w:lang w:val="en-GB"/>
        </w:rPr>
        <w:t>ations</w:t>
      </w:r>
      <w:r w:rsidRPr="00635CC6">
        <w:rPr>
          <w:lang w:val="en-GB"/>
        </w:rPr>
        <w:t xml:space="preserve">). The output file is in a format that </w:t>
      </w:r>
      <w:proofErr w:type="gramStart"/>
      <w:r w:rsidRPr="00635CC6">
        <w:rPr>
          <w:lang w:val="en-GB"/>
        </w:rPr>
        <w:t>can be read</w:t>
      </w:r>
      <w:proofErr w:type="gramEnd"/>
      <w:r w:rsidRPr="00635CC6">
        <w:rPr>
          <w:lang w:val="en-GB"/>
        </w:rPr>
        <w:t xml:space="preserve"> into EPOQUE Net. The output file consists of about 2000 patent families ranked by similarity. The system runs on our own </w:t>
      </w:r>
      <w:r>
        <w:rPr>
          <w:lang w:val="en-GB"/>
        </w:rPr>
        <w:t xml:space="preserve">virtual server, which </w:t>
      </w:r>
      <w:proofErr w:type="gramStart"/>
      <w:r>
        <w:rPr>
          <w:lang w:val="en-GB"/>
        </w:rPr>
        <w:t>can</w:t>
      </w:r>
      <w:r w:rsidRPr="00635CC6">
        <w:rPr>
          <w:lang w:val="en-GB"/>
        </w:rPr>
        <w:t xml:space="preserve"> be accessed</w:t>
      </w:r>
      <w:proofErr w:type="gramEnd"/>
      <w:r w:rsidRPr="00635CC6">
        <w:rPr>
          <w:lang w:val="en-GB"/>
        </w:rPr>
        <w:t xml:space="preserve"> </w:t>
      </w:r>
      <w:r>
        <w:rPr>
          <w:lang w:val="en-GB"/>
        </w:rPr>
        <w:t xml:space="preserve">only </w:t>
      </w:r>
      <w:r w:rsidRPr="00635CC6">
        <w:rPr>
          <w:lang w:val="en-GB"/>
        </w:rPr>
        <w:t xml:space="preserve">from within our own network. Therefore, the system </w:t>
      </w:r>
      <w:proofErr w:type="gramStart"/>
      <w:r w:rsidRPr="00635CC6">
        <w:rPr>
          <w:lang w:val="en-GB"/>
        </w:rPr>
        <w:t>can also be used</w:t>
      </w:r>
      <w:proofErr w:type="gramEnd"/>
      <w:r w:rsidRPr="00635CC6">
        <w:rPr>
          <w:lang w:val="en-GB"/>
        </w:rPr>
        <w:t xml:space="preserve"> for non-public applications. The system processes a pate</w:t>
      </w:r>
      <w:r>
        <w:rPr>
          <w:lang w:val="en-GB"/>
        </w:rPr>
        <w:t>nt application in seconds.</w:t>
      </w:r>
    </w:p>
    <w:p w:rsidR="00162E9F" w:rsidRDefault="00162E9F" w:rsidP="00162E9F">
      <w:pPr>
        <w:rPr>
          <w:lang w:val="en-GB"/>
        </w:rPr>
      </w:pPr>
      <w:r>
        <w:rPr>
          <w:lang w:val="en-GB"/>
        </w:rPr>
        <w:t xml:space="preserve">(iii) </w:t>
      </w:r>
      <w:r w:rsidRPr="00635CC6">
        <w:rPr>
          <w:lang w:val="en-GB"/>
        </w:rPr>
        <w:t xml:space="preserve">The publications in the output file </w:t>
      </w:r>
      <w:proofErr w:type="gramStart"/>
      <w:r w:rsidRPr="00635CC6">
        <w:rPr>
          <w:lang w:val="en-GB"/>
        </w:rPr>
        <w:t>are usually broadly related</w:t>
      </w:r>
      <w:proofErr w:type="gramEnd"/>
      <w:r w:rsidRPr="00635CC6">
        <w:rPr>
          <w:lang w:val="en-GB"/>
        </w:rPr>
        <w:t xml:space="preserve"> to the topic of the application. Often at least </w:t>
      </w:r>
      <w:proofErr w:type="gramStart"/>
      <w:r w:rsidRPr="00635CC6">
        <w:rPr>
          <w:lang w:val="en-GB"/>
        </w:rPr>
        <w:t>a portion of the most common patent classes of the publications are</w:t>
      </w:r>
      <w:proofErr w:type="gramEnd"/>
      <w:r w:rsidRPr="00635CC6">
        <w:rPr>
          <w:lang w:val="en-GB"/>
        </w:rPr>
        <w:t xml:space="preserve"> related to the application in a meaningful way</w:t>
      </w:r>
      <w:r>
        <w:rPr>
          <w:lang w:val="en-GB"/>
        </w:rPr>
        <w:t>. However, in many cases</w:t>
      </w:r>
      <w:r w:rsidRPr="00635CC6">
        <w:rPr>
          <w:lang w:val="en-GB"/>
        </w:rPr>
        <w:t xml:space="preserve"> the publications </w:t>
      </w:r>
      <w:proofErr w:type="gramStart"/>
      <w:r w:rsidRPr="00635CC6">
        <w:rPr>
          <w:lang w:val="en-GB"/>
        </w:rPr>
        <w:t>are not related</w:t>
      </w:r>
      <w:proofErr w:type="gramEnd"/>
      <w:r w:rsidRPr="00635CC6">
        <w:rPr>
          <w:lang w:val="en-GB"/>
        </w:rPr>
        <w:t xml:space="preserve"> to the application or invention, especially when the application uses very common words to describe the invention. The system thus cannot be relied upon to find the relevant prior art, but it may in </w:t>
      </w:r>
      <w:r w:rsidRPr="00635CC6">
        <w:rPr>
          <w:lang w:val="en-GB"/>
        </w:rPr>
        <w:lastRenderedPageBreak/>
        <w:t>some cases point towards a useful direction. Currently, the system does not significantly speed up the prior art search.</w:t>
      </w:r>
      <w:r>
        <w:rPr>
          <w:lang w:val="en-GB"/>
        </w:rPr>
        <w:t xml:space="preserve"> Therefore, we have not deployed the system for all examiners.</w:t>
      </w:r>
      <w:r w:rsidRPr="00635CC6">
        <w:rPr>
          <w:lang w:val="en-GB"/>
        </w:rPr>
        <w:t xml:space="preserve"> </w:t>
      </w:r>
      <w:r>
        <w:rPr>
          <w:lang w:val="en-GB"/>
        </w:rPr>
        <w:t xml:space="preserve">We have compared the system with public applications to other existing commercial systems, such as </w:t>
      </w:r>
      <w:proofErr w:type="spellStart"/>
      <w:r>
        <w:rPr>
          <w:lang w:val="en-GB"/>
        </w:rPr>
        <w:t>InnovationQ</w:t>
      </w:r>
      <w:proofErr w:type="spellEnd"/>
      <w:r>
        <w:rPr>
          <w:lang w:val="en-GB"/>
        </w:rPr>
        <w:t xml:space="preserve"> Plus and </w:t>
      </w:r>
      <w:proofErr w:type="spellStart"/>
      <w:r>
        <w:rPr>
          <w:lang w:val="en-GB"/>
        </w:rPr>
        <w:t>IPScreener</w:t>
      </w:r>
      <w:proofErr w:type="spellEnd"/>
      <w:r>
        <w:rPr>
          <w:lang w:val="en-GB"/>
        </w:rPr>
        <w:t xml:space="preserve">, and we intend to test systems such as </w:t>
      </w:r>
      <w:proofErr w:type="spellStart"/>
      <w:r>
        <w:rPr>
          <w:lang w:val="en-GB"/>
        </w:rPr>
        <w:t>IPRally</w:t>
      </w:r>
      <w:proofErr w:type="spellEnd"/>
      <w:r>
        <w:rPr>
          <w:lang w:val="en-GB"/>
        </w:rPr>
        <w:t>. However, we have not yet decided to install any of the other systems on our own servers, even though this is possible for some the systems.</w:t>
      </w:r>
    </w:p>
    <w:p w:rsidR="00162E9F" w:rsidRPr="00635CC6" w:rsidRDefault="00162E9F" w:rsidP="00162E9F">
      <w:pPr>
        <w:rPr>
          <w:lang w:val="en-GB"/>
        </w:rPr>
      </w:pPr>
      <w:r>
        <w:rPr>
          <w:lang w:val="en-GB"/>
        </w:rPr>
        <w:t xml:space="preserve"> </w:t>
      </w:r>
      <w:proofErr w:type="gramStart"/>
      <w:r>
        <w:rPr>
          <w:lang w:val="en-GB"/>
        </w:rPr>
        <w:t xml:space="preserve">(iv) </w:t>
      </w:r>
      <w:r w:rsidRPr="00635CC6">
        <w:rPr>
          <w:lang w:val="en-GB"/>
        </w:rPr>
        <w:t>A</w:t>
      </w:r>
      <w:proofErr w:type="gramEnd"/>
      <w:r w:rsidRPr="00635CC6">
        <w:rPr>
          <w:lang w:val="en-GB"/>
        </w:rPr>
        <w:t xml:space="preserve"> contact person for further consultation: </w:t>
      </w:r>
      <w:r>
        <w:rPr>
          <w:lang w:val="en-GB"/>
        </w:rPr>
        <w:t>Mika Inki, Principal</w:t>
      </w:r>
      <w:r w:rsidRPr="00635CC6">
        <w:rPr>
          <w:lang w:val="en-GB"/>
        </w:rPr>
        <w:t xml:space="preserve"> Patent Examiner, </w:t>
      </w:r>
      <w:hyperlink r:id="rId19" w:history="1">
        <w:r w:rsidRPr="00635CC6">
          <w:rPr>
            <w:rStyle w:val="Hyperlink"/>
            <w:lang w:val="en-GB"/>
          </w:rPr>
          <w:t>mika.inki@prh.fi</w:t>
        </w:r>
      </w:hyperlink>
      <w:r w:rsidRPr="00635CC6">
        <w:rPr>
          <w:lang w:val="en-GB"/>
        </w:rPr>
        <w:t xml:space="preserve"> </w:t>
      </w:r>
    </w:p>
    <w:p w:rsidR="00162E9F" w:rsidRPr="00A9487A" w:rsidRDefault="00162E9F" w:rsidP="00162E9F">
      <w:pPr>
        <w:rPr>
          <w:lang w:val="en-GB"/>
        </w:rPr>
      </w:pPr>
    </w:p>
    <w:p w:rsidR="00162E9F" w:rsidRDefault="00162E9F" w:rsidP="00162E9F">
      <w:pPr>
        <w:ind w:left="5216"/>
        <w:rPr>
          <w:lang w:val="en-GB"/>
        </w:rPr>
      </w:pPr>
      <w:r w:rsidRPr="00A9487A">
        <w:rPr>
          <w:lang w:val="en-GB"/>
        </w:rPr>
        <w:t>Yours sincerely,</w:t>
      </w:r>
    </w:p>
    <w:p w:rsidR="00162E9F" w:rsidRDefault="00162E9F" w:rsidP="00162E9F">
      <w:pPr>
        <w:ind w:left="3912" w:firstLine="1304"/>
        <w:rPr>
          <w:lang w:val="en-GB"/>
        </w:rPr>
      </w:pPr>
      <w:r>
        <w:rPr>
          <w:lang w:val="en-GB"/>
        </w:rPr>
        <w:t>Mika Inki</w:t>
      </w:r>
    </w:p>
    <w:p w:rsidR="00162E9F" w:rsidRDefault="00162E9F" w:rsidP="00162E9F">
      <w:pPr>
        <w:ind w:left="3912" w:firstLine="1304"/>
        <w:rPr>
          <w:lang w:val="en-GB"/>
        </w:rPr>
      </w:pPr>
      <w:r>
        <w:rPr>
          <w:lang w:val="en-GB"/>
        </w:rPr>
        <w:t>Principal Patent Examiner</w:t>
      </w:r>
    </w:p>
    <w:p w:rsidR="00162E9F" w:rsidRPr="0048360A" w:rsidRDefault="00162E9F" w:rsidP="00162E9F">
      <w:pPr>
        <w:ind w:left="5216"/>
        <w:rPr>
          <w:lang w:val="en-GB"/>
        </w:rPr>
      </w:pPr>
      <w:r>
        <w:rPr>
          <w:lang w:val="en-GB"/>
        </w:rPr>
        <w:t>Finnish Patent and Registration Office (PRH)</w:t>
      </w:r>
    </w:p>
    <w:p w:rsidR="00162E9F" w:rsidRPr="00162E9F" w:rsidRDefault="00162E9F">
      <w:pPr>
        <w:rPr>
          <w:rFonts w:eastAsia="Times New Roman"/>
          <w:b/>
          <w:bCs/>
          <w:color w:val="000000"/>
          <w:szCs w:val="22"/>
          <w:lang w:val="en-GB" w:eastAsia="fr-CH"/>
        </w:rPr>
      </w:pPr>
    </w:p>
    <w:p w:rsidR="0015295C" w:rsidRDefault="0015295C">
      <w:pPr>
        <w:rPr>
          <w:rFonts w:eastAsia="Times New Roman"/>
          <w:b/>
          <w:bCs/>
          <w:color w:val="000000"/>
          <w:szCs w:val="22"/>
          <w:lang w:eastAsia="fr-CH"/>
        </w:rPr>
      </w:pPr>
      <w:r>
        <w:rPr>
          <w:rFonts w:eastAsia="Times New Roman"/>
          <w:b/>
          <w:bCs/>
          <w:color w:val="000000"/>
          <w:szCs w:val="22"/>
          <w:lang w:eastAsia="fr-CH"/>
        </w:rPr>
        <w:br w:type="page"/>
      </w:r>
    </w:p>
    <w:tbl>
      <w:tblPr>
        <w:tblStyle w:val="TableGrid"/>
        <w:tblW w:w="0" w:type="auto"/>
        <w:tblLook w:val="04A0" w:firstRow="1" w:lastRow="0" w:firstColumn="1" w:lastColumn="0" w:noHBand="0" w:noVBand="1"/>
      </w:tblPr>
      <w:tblGrid>
        <w:gridCol w:w="9345"/>
      </w:tblGrid>
      <w:tr w:rsidR="00CC5062" w:rsidRPr="00CC5062" w:rsidTr="00CC5062">
        <w:tc>
          <w:tcPr>
            <w:tcW w:w="9345" w:type="dxa"/>
          </w:tcPr>
          <w:p w:rsidR="00CC5062" w:rsidRPr="00CC5062" w:rsidRDefault="00CC5062" w:rsidP="00CC5062">
            <w:pPr>
              <w:rPr>
                <w:rFonts w:ascii="Times New Roman" w:hAnsi="Times New Roman" w:cs="Times New Roman"/>
                <w:sz w:val="32"/>
                <w:szCs w:val="32"/>
                <w:lang w:val="es-ES"/>
              </w:rPr>
            </w:pPr>
            <w:r>
              <w:rPr>
                <w:rFonts w:ascii="Times New Roman" w:hAnsi="Times New Roman" w:cs="Times New Roman"/>
                <w:sz w:val="32"/>
                <w:szCs w:val="32"/>
                <w:lang w:val="es-ES"/>
              </w:rPr>
              <w:lastRenderedPageBreak/>
              <w:t>FRANCE</w:t>
            </w:r>
          </w:p>
        </w:tc>
      </w:tr>
    </w:tbl>
    <w:p w:rsidR="00CC5062" w:rsidRDefault="00CC5062">
      <w:pPr>
        <w:rPr>
          <w:rFonts w:eastAsia="Times New Roman"/>
          <w:b/>
          <w:bCs/>
          <w:color w:val="000000"/>
          <w:szCs w:val="22"/>
          <w:lang w:eastAsia="fr-CH"/>
        </w:rPr>
      </w:pPr>
    </w:p>
    <w:p w:rsidR="00CC5062" w:rsidRDefault="00CC5062" w:rsidP="00CC5062">
      <w:pPr>
        <w:rPr>
          <w:rFonts w:ascii="Calibri" w:eastAsiaTheme="minorHAnsi" w:hAnsi="Calibri" w:cs="Calibri"/>
          <w:color w:val="1F497D"/>
          <w:lang w:val="fr-FR" w:eastAsia="en-US"/>
        </w:rPr>
      </w:pPr>
      <w:r>
        <w:rPr>
          <w:color w:val="1F497D"/>
          <w:lang w:val="fr-FR"/>
        </w:rPr>
        <w:t>Bonsoir,</w:t>
      </w:r>
    </w:p>
    <w:p w:rsidR="00CC5062" w:rsidRDefault="00CC5062" w:rsidP="00CC5062">
      <w:pPr>
        <w:rPr>
          <w:color w:val="1F497D"/>
          <w:lang w:val="fr-FR"/>
        </w:rPr>
      </w:pPr>
    </w:p>
    <w:p w:rsidR="00CC5062" w:rsidRDefault="00CC5062" w:rsidP="00CC5062">
      <w:pPr>
        <w:rPr>
          <w:color w:val="1F497D"/>
          <w:lang w:val="fr-FR"/>
        </w:rPr>
      </w:pPr>
      <w:r>
        <w:rPr>
          <w:color w:val="1F497D"/>
          <w:lang w:val="fr-FR"/>
        </w:rPr>
        <w:t>Voici les éléments de réponse au courrier C.8862. Ces éléments sont volontairement succincts ; n’hésitez pas à me contacter pour des détails.</w:t>
      </w:r>
    </w:p>
    <w:p w:rsidR="00CC5062" w:rsidRDefault="00CC5062" w:rsidP="00CC5062">
      <w:pPr>
        <w:rPr>
          <w:color w:val="1F497D"/>
          <w:lang w:val="fr-FR"/>
        </w:rPr>
      </w:pPr>
    </w:p>
    <w:p w:rsidR="00CC5062" w:rsidRDefault="00CC5062" w:rsidP="00CC5062">
      <w:pPr>
        <w:pStyle w:val="ListParagraph"/>
        <w:numPr>
          <w:ilvl w:val="0"/>
          <w:numId w:val="29"/>
        </w:numPr>
        <w:contextualSpacing w:val="0"/>
        <w:rPr>
          <w:color w:val="1F497D"/>
          <w:lang w:val="fr-FR"/>
        </w:rPr>
      </w:pPr>
      <w:r>
        <w:rPr>
          <w:color w:val="1F497D"/>
          <w:lang w:val="fr-FR"/>
        </w:rPr>
        <w:t>Solutions opérationnelles utilisation l’IA dont l’INPI dispose</w:t>
      </w:r>
    </w:p>
    <w:p w:rsidR="00CC5062" w:rsidRDefault="00CC5062" w:rsidP="00CC5062">
      <w:pPr>
        <w:pStyle w:val="ListParagraph"/>
        <w:numPr>
          <w:ilvl w:val="0"/>
          <w:numId w:val="30"/>
        </w:numPr>
        <w:contextualSpacing w:val="0"/>
        <w:rPr>
          <w:color w:val="1F497D"/>
          <w:lang w:val="fr-FR"/>
        </w:rPr>
      </w:pPr>
      <w:r>
        <w:rPr>
          <w:color w:val="1F497D"/>
          <w:lang w:val="fr-FR"/>
        </w:rPr>
        <w:t>L’INPI a mis en production ce printemps un outil de distribution des demandes de brevets aux pôles d’examen</w:t>
      </w:r>
    </w:p>
    <w:p w:rsidR="00CC5062" w:rsidRDefault="00CC5062" w:rsidP="00CC5062">
      <w:pPr>
        <w:rPr>
          <w:color w:val="1F497D"/>
          <w:lang w:val="fr-FR"/>
        </w:rPr>
      </w:pPr>
    </w:p>
    <w:p w:rsidR="00CC5062" w:rsidRDefault="00CC5062" w:rsidP="00CC5062">
      <w:pPr>
        <w:pStyle w:val="ListParagraph"/>
        <w:numPr>
          <w:ilvl w:val="0"/>
          <w:numId w:val="29"/>
        </w:numPr>
        <w:contextualSpacing w:val="0"/>
        <w:rPr>
          <w:color w:val="1F497D"/>
          <w:lang w:val="fr-FR"/>
        </w:rPr>
      </w:pPr>
      <w:r>
        <w:rPr>
          <w:color w:val="1F497D"/>
          <w:lang w:val="fr-FR"/>
        </w:rPr>
        <w:t>Description des systèmes d’IA particuliers qui sont utilisés</w:t>
      </w:r>
    </w:p>
    <w:p w:rsidR="00CC5062" w:rsidRDefault="00CC5062" w:rsidP="00CC5062">
      <w:pPr>
        <w:pStyle w:val="ListParagraph"/>
        <w:numPr>
          <w:ilvl w:val="0"/>
          <w:numId w:val="31"/>
        </w:numPr>
        <w:contextualSpacing w:val="0"/>
        <w:rPr>
          <w:color w:val="1F497D"/>
          <w:lang w:val="fr-FR"/>
        </w:rPr>
      </w:pPr>
      <w:r>
        <w:rPr>
          <w:color w:val="1F497D"/>
          <w:lang w:val="fr-FR"/>
        </w:rPr>
        <w:t xml:space="preserve">Nous avons utilisé des bibliothèques d’algorithme librement accessibles </w:t>
      </w:r>
    </w:p>
    <w:p w:rsidR="00CC5062" w:rsidRDefault="00CC5062" w:rsidP="00CC5062">
      <w:pPr>
        <w:rPr>
          <w:color w:val="1F497D"/>
          <w:lang w:val="fr-FR"/>
        </w:rPr>
      </w:pPr>
    </w:p>
    <w:p w:rsidR="00CC5062" w:rsidRDefault="00CC5062" w:rsidP="00CC5062">
      <w:pPr>
        <w:pStyle w:val="ListParagraph"/>
        <w:numPr>
          <w:ilvl w:val="0"/>
          <w:numId w:val="29"/>
        </w:numPr>
        <w:contextualSpacing w:val="0"/>
        <w:rPr>
          <w:color w:val="1F497D"/>
          <w:lang w:val="fr-FR"/>
        </w:rPr>
      </w:pPr>
      <w:r>
        <w:rPr>
          <w:color w:val="1F497D"/>
          <w:lang w:val="fr-FR"/>
        </w:rPr>
        <w:t>Données d’expérience et autres informations utiles à partager avec les autres offices de PI</w:t>
      </w:r>
    </w:p>
    <w:p w:rsidR="00CC5062" w:rsidRDefault="00CC5062" w:rsidP="00CC5062">
      <w:pPr>
        <w:pStyle w:val="ListParagraph"/>
        <w:numPr>
          <w:ilvl w:val="0"/>
          <w:numId w:val="32"/>
        </w:numPr>
        <w:contextualSpacing w:val="0"/>
        <w:rPr>
          <w:color w:val="1F497D"/>
          <w:lang w:val="fr-FR"/>
        </w:rPr>
      </w:pPr>
      <w:r>
        <w:rPr>
          <w:color w:val="1F497D"/>
          <w:lang w:val="fr-FR"/>
        </w:rPr>
        <w:t>Les projets que nous explorons actuellement sont :</w:t>
      </w:r>
    </w:p>
    <w:p w:rsidR="00CC5062" w:rsidRDefault="00CC5062" w:rsidP="00CC5062">
      <w:pPr>
        <w:pStyle w:val="ListParagraph"/>
        <w:numPr>
          <w:ilvl w:val="1"/>
          <w:numId w:val="32"/>
        </w:numPr>
        <w:contextualSpacing w:val="0"/>
        <w:rPr>
          <w:color w:val="1F497D"/>
          <w:lang w:val="fr-FR"/>
        </w:rPr>
      </w:pPr>
      <w:r>
        <w:rPr>
          <w:color w:val="1F497D"/>
          <w:lang w:val="fr-FR"/>
        </w:rPr>
        <w:t>Aide « intelligente » à la saisie des libellés des classes pour une demande de marque et à la saisie des libellés des descriptifs pour une demande de dessins &amp; modèles</w:t>
      </w:r>
    </w:p>
    <w:p w:rsidR="00CC5062" w:rsidRDefault="00CC5062" w:rsidP="00CC5062">
      <w:pPr>
        <w:pStyle w:val="ListParagraph"/>
        <w:numPr>
          <w:ilvl w:val="1"/>
          <w:numId w:val="32"/>
        </w:numPr>
        <w:contextualSpacing w:val="0"/>
        <w:rPr>
          <w:color w:val="1F497D"/>
          <w:lang w:val="fr-FR"/>
        </w:rPr>
      </w:pPr>
      <w:r>
        <w:rPr>
          <w:color w:val="1F497D"/>
          <w:lang w:val="fr-FR"/>
        </w:rPr>
        <w:t>Classification automatique des demandes de marques figuratives et semi-figuratives (dans la classification de Vienne) et des demandes de dessins &amp; modèles (dans la classification de Locarno)</w:t>
      </w:r>
    </w:p>
    <w:p w:rsidR="00CC5062" w:rsidRDefault="00CC5062" w:rsidP="00CC5062">
      <w:pPr>
        <w:pStyle w:val="ListParagraph"/>
        <w:numPr>
          <w:ilvl w:val="1"/>
          <w:numId w:val="32"/>
        </w:numPr>
        <w:contextualSpacing w:val="0"/>
        <w:rPr>
          <w:color w:val="1F497D"/>
          <w:lang w:val="fr-FR"/>
        </w:rPr>
      </w:pPr>
      <w:r>
        <w:rPr>
          <w:color w:val="1F497D"/>
          <w:lang w:val="fr-FR"/>
        </w:rPr>
        <w:t>Inscriptions : vérification d’une chaîne de droits</w:t>
      </w:r>
    </w:p>
    <w:p w:rsidR="00CC5062" w:rsidRDefault="00CC5062" w:rsidP="00CC5062">
      <w:pPr>
        <w:pStyle w:val="ListParagraph"/>
        <w:numPr>
          <w:ilvl w:val="1"/>
          <w:numId w:val="32"/>
        </w:numPr>
        <w:contextualSpacing w:val="0"/>
        <w:rPr>
          <w:color w:val="1F497D"/>
          <w:lang w:val="fr-FR"/>
        </w:rPr>
      </w:pPr>
      <w:r>
        <w:rPr>
          <w:color w:val="1F497D"/>
          <w:lang w:val="fr-FR"/>
        </w:rPr>
        <w:t>Pré-classement CIB des demandes de brevets</w:t>
      </w:r>
    </w:p>
    <w:p w:rsidR="00CC5062" w:rsidRDefault="00CC5062" w:rsidP="00CC5062">
      <w:pPr>
        <w:pStyle w:val="ListParagraph"/>
        <w:numPr>
          <w:ilvl w:val="1"/>
          <w:numId w:val="32"/>
        </w:numPr>
        <w:contextualSpacing w:val="0"/>
        <w:rPr>
          <w:color w:val="1F497D"/>
          <w:lang w:val="fr-FR"/>
        </w:rPr>
      </w:pPr>
      <w:r>
        <w:rPr>
          <w:color w:val="1F497D"/>
          <w:lang w:val="fr-FR"/>
        </w:rPr>
        <w:t>Attribution d’un identifiant unique à chaque entreprise titulaire de droits de PI (en France, il s’agit du numéro SIREN)</w:t>
      </w:r>
    </w:p>
    <w:p w:rsidR="00CC5062" w:rsidRDefault="00CC5062" w:rsidP="00CC5062">
      <w:pPr>
        <w:pStyle w:val="ListParagraph"/>
        <w:numPr>
          <w:ilvl w:val="1"/>
          <w:numId w:val="32"/>
        </w:numPr>
        <w:contextualSpacing w:val="0"/>
        <w:rPr>
          <w:color w:val="1F497D"/>
          <w:lang w:val="fr-FR"/>
        </w:rPr>
      </w:pPr>
      <w:r>
        <w:rPr>
          <w:color w:val="1F497D"/>
          <w:lang w:val="fr-FR"/>
        </w:rPr>
        <w:t>Identification des PME prêtes à déposer une demande de titre de PI</w:t>
      </w:r>
    </w:p>
    <w:p w:rsidR="00CC5062" w:rsidRDefault="00CC5062" w:rsidP="00CC5062">
      <w:pPr>
        <w:rPr>
          <w:color w:val="1F497D"/>
          <w:lang w:val="fr-FR"/>
        </w:rPr>
      </w:pPr>
    </w:p>
    <w:p w:rsidR="00CC5062" w:rsidRDefault="00CC5062" w:rsidP="00CC5062">
      <w:pPr>
        <w:pStyle w:val="ListParagraph"/>
        <w:numPr>
          <w:ilvl w:val="0"/>
          <w:numId w:val="29"/>
        </w:numPr>
        <w:contextualSpacing w:val="0"/>
        <w:rPr>
          <w:color w:val="1F497D"/>
          <w:sz w:val="20"/>
          <w:lang w:val="fr-FR"/>
        </w:rPr>
      </w:pPr>
      <w:r>
        <w:rPr>
          <w:color w:val="1F497D"/>
          <w:sz w:val="20"/>
          <w:lang w:val="fr-FR"/>
        </w:rPr>
        <w:t>Personne à contacter</w:t>
      </w:r>
    </w:p>
    <w:p w:rsidR="00CC5062" w:rsidRDefault="00CC5062" w:rsidP="00CC5062">
      <w:pPr>
        <w:pStyle w:val="ListParagraph"/>
        <w:numPr>
          <w:ilvl w:val="0"/>
          <w:numId w:val="32"/>
        </w:numPr>
        <w:contextualSpacing w:val="0"/>
        <w:rPr>
          <w:color w:val="1F497D"/>
          <w:sz w:val="20"/>
          <w:lang w:val="fr-FR"/>
        </w:rPr>
      </w:pPr>
      <w:r>
        <w:rPr>
          <w:color w:val="1F497D"/>
          <w:sz w:val="20"/>
          <w:lang w:val="fr-FR"/>
        </w:rPr>
        <w:t>Vous pouvez indiquer mes coordonnées.</w:t>
      </w:r>
    </w:p>
    <w:p w:rsidR="00CC5062" w:rsidRDefault="00CC5062" w:rsidP="00CC5062">
      <w:pPr>
        <w:rPr>
          <w:color w:val="1F497D"/>
          <w:sz w:val="20"/>
          <w:lang w:val="fr-FR"/>
        </w:rPr>
      </w:pPr>
    </w:p>
    <w:p w:rsidR="00CC5062" w:rsidRDefault="00CC5062" w:rsidP="00CC5062">
      <w:pPr>
        <w:rPr>
          <w:color w:val="1F497D"/>
          <w:sz w:val="20"/>
          <w:lang w:val="fr-FR"/>
        </w:rPr>
      </w:pPr>
    </w:p>
    <w:p w:rsidR="00CC5062" w:rsidRDefault="00CC5062" w:rsidP="00CC5062">
      <w:pPr>
        <w:rPr>
          <w:color w:val="1F497D"/>
          <w:sz w:val="20"/>
          <w:lang w:val="fr-FR"/>
        </w:rPr>
      </w:pPr>
      <w:r>
        <w:rPr>
          <w:color w:val="1F497D"/>
          <w:sz w:val="20"/>
          <w:lang w:val="fr-FR"/>
        </w:rPr>
        <w:t>Nicolas Sennequier</w:t>
      </w:r>
    </w:p>
    <w:p w:rsidR="00CC5062" w:rsidRDefault="00CC5062" w:rsidP="00CC5062">
      <w:pPr>
        <w:rPr>
          <w:b/>
          <w:bCs/>
          <w:color w:val="565656"/>
          <w:sz w:val="20"/>
          <w:lang w:val="fr-FR"/>
        </w:rPr>
      </w:pPr>
      <w:r>
        <w:rPr>
          <w:color w:val="1F497D"/>
          <w:sz w:val="20"/>
          <w:lang w:val="fr-FR"/>
        </w:rPr>
        <w:t>Directeur de la prospective et des systèmes d'information</w:t>
      </w:r>
    </w:p>
    <w:p w:rsidR="00CC5062" w:rsidRDefault="00CC5062" w:rsidP="00CC5062">
      <w:pPr>
        <w:rPr>
          <w:rFonts w:ascii="Calibri" w:hAnsi="Calibri" w:cs="Calibri"/>
          <w:color w:val="1F497D"/>
          <w:szCs w:val="22"/>
          <w:lang w:val="fr-FR"/>
        </w:rPr>
      </w:pPr>
      <w:r>
        <w:rPr>
          <w:color w:val="565656"/>
          <w:sz w:val="20"/>
          <w:lang w:val="fr-FR"/>
        </w:rPr>
        <w:t>INPI </w:t>
      </w:r>
      <w:r>
        <w:rPr>
          <w:color w:val="228D98"/>
          <w:sz w:val="20"/>
          <w:lang w:val="fr-FR"/>
        </w:rPr>
        <w:t xml:space="preserve">| </w:t>
      </w:r>
      <w:r>
        <w:rPr>
          <w:color w:val="1F497D"/>
          <w:sz w:val="20"/>
          <w:lang w:val="fr-FR"/>
        </w:rPr>
        <w:t>15 rue des Minimes</w:t>
      </w:r>
      <w:r>
        <w:rPr>
          <w:color w:val="808080"/>
          <w:sz w:val="20"/>
          <w:lang w:val="fr-FR"/>
        </w:rPr>
        <w:t> </w:t>
      </w:r>
      <w:r>
        <w:rPr>
          <w:color w:val="228D98"/>
          <w:sz w:val="20"/>
          <w:lang w:val="fr-FR"/>
        </w:rPr>
        <w:t xml:space="preserve">| </w:t>
      </w:r>
      <w:r>
        <w:rPr>
          <w:color w:val="1F497D"/>
          <w:lang w:val="fr-FR"/>
        </w:rPr>
        <w:t>CS 50001</w:t>
      </w:r>
      <w:r>
        <w:rPr>
          <w:color w:val="808080"/>
          <w:sz w:val="20"/>
          <w:lang w:val="fr-FR"/>
        </w:rPr>
        <w:t> </w:t>
      </w:r>
      <w:r>
        <w:rPr>
          <w:color w:val="228D98"/>
          <w:sz w:val="20"/>
          <w:lang w:val="fr-FR"/>
        </w:rPr>
        <w:t>|</w:t>
      </w:r>
      <w:r>
        <w:rPr>
          <w:color w:val="1F497D"/>
          <w:lang w:val="fr-FR"/>
        </w:rPr>
        <w:t xml:space="preserve"> 92677 Courbevoie Cedex</w:t>
      </w:r>
    </w:p>
    <w:p w:rsidR="00CC5062" w:rsidRDefault="00CC5062" w:rsidP="00CC5062">
      <w:pPr>
        <w:rPr>
          <w:color w:val="1F497D"/>
          <w:sz w:val="20"/>
          <w:lang w:val="fr-FR"/>
        </w:rPr>
      </w:pPr>
      <w:r>
        <w:rPr>
          <w:color w:val="1F497D"/>
          <w:sz w:val="20"/>
          <w:lang w:val="fr-FR"/>
        </w:rPr>
        <w:t xml:space="preserve">01 56 65 85 99 </w:t>
      </w:r>
      <w:r>
        <w:rPr>
          <w:b/>
          <w:bCs/>
          <w:color w:val="228D98"/>
          <w:sz w:val="20"/>
          <w:lang w:val="fr-FR"/>
        </w:rPr>
        <w:t>| </w:t>
      </w:r>
      <w:r>
        <w:rPr>
          <w:color w:val="1F497D"/>
          <w:sz w:val="20"/>
          <w:lang w:val="fr-FR"/>
        </w:rPr>
        <w:t xml:space="preserve">06 89 32 22 51 </w:t>
      </w:r>
      <w:r>
        <w:rPr>
          <w:b/>
          <w:bCs/>
          <w:color w:val="228D98"/>
          <w:sz w:val="20"/>
          <w:lang w:val="fr-FR"/>
        </w:rPr>
        <w:t>| </w:t>
      </w:r>
      <w:hyperlink r:id="rId20" w:history="1">
        <w:r>
          <w:rPr>
            <w:rStyle w:val="Hyperlink"/>
            <w:sz w:val="20"/>
            <w:lang w:val="fr-FR"/>
          </w:rPr>
          <w:t>nsennequier@inpi.fr</w:t>
        </w:r>
      </w:hyperlink>
      <w:r>
        <w:rPr>
          <w:b/>
          <w:bCs/>
          <w:color w:val="808080"/>
          <w:sz w:val="20"/>
          <w:lang w:val="fr-FR"/>
        </w:rPr>
        <w:t> </w:t>
      </w:r>
      <w:r>
        <w:rPr>
          <w:b/>
          <w:bCs/>
          <w:color w:val="228D98"/>
          <w:sz w:val="20"/>
          <w:lang w:val="fr-FR"/>
        </w:rPr>
        <w:t xml:space="preserve">| </w:t>
      </w:r>
      <w:hyperlink r:id="rId21" w:history="1">
        <w:r>
          <w:rPr>
            <w:rStyle w:val="Hyperlink"/>
            <w:sz w:val="20"/>
            <w:lang w:val="fr-FR"/>
          </w:rPr>
          <w:t>www.inpi.fr</w:t>
        </w:r>
      </w:hyperlink>
    </w:p>
    <w:p w:rsidR="00CC5062" w:rsidRDefault="00F43FCB" w:rsidP="00CC5062">
      <w:pPr>
        <w:jc w:val="center"/>
        <w:rPr>
          <w:rFonts w:ascii="Times New Roman" w:eastAsia="Times New Roman" w:hAnsi="Times New Roman" w:cs="Times New Roman"/>
          <w:color w:val="1F497D"/>
          <w:sz w:val="24"/>
          <w:szCs w:val="24"/>
          <w:lang w:val="fr-FR"/>
        </w:rPr>
      </w:pPr>
      <w:r>
        <w:rPr>
          <w:rFonts w:ascii="Times New Roman" w:eastAsia="Times New Roman" w:hAnsi="Times New Roman" w:cs="Times New Roman"/>
          <w:color w:val="1F497D"/>
          <w:sz w:val="24"/>
          <w:szCs w:val="24"/>
          <w:lang w:val="fr-FR"/>
        </w:rPr>
        <w:pict>
          <v:rect id="_x0000_i1025" style="width:467.75pt;height:1.5pt" o:hralign="center" o:hrstd="t" o:hr="t" fillcolor="#a0a0a0" stroked="f"/>
        </w:pict>
      </w:r>
    </w:p>
    <w:p w:rsidR="00CC5062" w:rsidRDefault="00CC5062">
      <w:pPr>
        <w:rPr>
          <w:rFonts w:eastAsia="Times New Roman"/>
          <w:b/>
          <w:bCs/>
          <w:color w:val="000000"/>
          <w:szCs w:val="22"/>
          <w:lang w:eastAsia="fr-CH"/>
        </w:rPr>
      </w:pPr>
    </w:p>
    <w:p w:rsidR="00CC5062" w:rsidRDefault="00CC5062">
      <w:pPr>
        <w:rPr>
          <w:rFonts w:eastAsia="Times New Roman"/>
          <w:b/>
          <w:bCs/>
          <w:color w:val="000000"/>
          <w:szCs w:val="22"/>
          <w:lang w:eastAsia="fr-CH"/>
        </w:rPr>
      </w:pPr>
    </w:p>
    <w:p w:rsidR="00CC5062" w:rsidRDefault="00CC5062">
      <w:pPr>
        <w:rPr>
          <w:rFonts w:eastAsia="Times New Roman"/>
          <w:b/>
          <w:bCs/>
          <w:color w:val="000000"/>
          <w:szCs w:val="22"/>
          <w:lang w:eastAsia="fr-CH"/>
        </w:rPr>
      </w:pPr>
      <w:r>
        <w:rPr>
          <w:rFonts w:eastAsia="Times New Roman"/>
          <w:b/>
          <w:bCs/>
          <w:color w:val="000000"/>
          <w:szCs w:val="22"/>
          <w:lang w:eastAsia="fr-CH"/>
        </w:rPr>
        <w:br w:type="page"/>
      </w:r>
    </w:p>
    <w:tbl>
      <w:tblPr>
        <w:tblStyle w:val="TableGrid"/>
        <w:tblW w:w="0" w:type="auto"/>
        <w:tblLook w:val="04A0" w:firstRow="1" w:lastRow="0" w:firstColumn="1" w:lastColumn="0" w:noHBand="0" w:noVBand="1"/>
      </w:tblPr>
      <w:tblGrid>
        <w:gridCol w:w="9345"/>
      </w:tblGrid>
      <w:tr w:rsidR="00841E85" w:rsidRPr="00841E85" w:rsidTr="00E812E2">
        <w:tc>
          <w:tcPr>
            <w:tcW w:w="9345" w:type="dxa"/>
          </w:tcPr>
          <w:p w:rsidR="00841E85" w:rsidRPr="00841E85" w:rsidRDefault="00841E85" w:rsidP="001848DB">
            <w:pPr>
              <w:rPr>
                <w:rFonts w:ascii="Times New Roman" w:hAnsi="Times New Roman" w:cs="Times New Roman"/>
                <w:sz w:val="32"/>
                <w:szCs w:val="32"/>
              </w:rPr>
            </w:pPr>
            <w:r w:rsidRPr="00841E85">
              <w:rPr>
                <w:rFonts w:ascii="Times New Roman" w:hAnsi="Times New Roman" w:cs="Times New Roman"/>
                <w:sz w:val="32"/>
                <w:szCs w:val="32"/>
              </w:rPr>
              <w:lastRenderedPageBreak/>
              <w:t>GERMANY</w:t>
            </w:r>
          </w:p>
        </w:tc>
      </w:tr>
    </w:tbl>
    <w:p w:rsidR="0009607A" w:rsidRDefault="0009607A"/>
    <w:p w:rsidR="000A4C98" w:rsidRPr="000A4C98" w:rsidRDefault="000A4C98" w:rsidP="000A4C98">
      <w:pPr>
        <w:rPr>
          <w:rFonts w:eastAsia="Times New Roman"/>
          <w:highlight w:val="yellow"/>
          <w:lang w:eastAsia="en-US"/>
        </w:rPr>
      </w:pPr>
    </w:p>
    <w:p w:rsidR="000A4C98" w:rsidRPr="000A4C98" w:rsidRDefault="000A4C98" w:rsidP="000A4C98">
      <w:pPr>
        <w:rPr>
          <w:rFonts w:ascii="Calibri" w:eastAsia="Times New Roman" w:hAnsi="Calibri" w:cs="Calibri"/>
          <w:color w:val="1F497D"/>
          <w:lang w:val="en-GB" w:eastAsia="en-US"/>
        </w:rPr>
      </w:pPr>
      <w:r w:rsidRPr="000A4C98">
        <w:rPr>
          <w:rFonts w:eastAsia="Times New Roman"/>
          <w:color w:val="1F497D"/>
          <w:lang w:val="en-GB" w:eastAsia="en-US"/>
        </w:rPr>
        <w:t>Dear Sir or Madam,</w:t>
      </w:r>
    </w:p>
    <w:p w:rsidR="000A4C98" w:rsidRPr="000A4C98" w:rsidRDefault="000A4C98" w:rsidP="000A4C98">
      <w:pPr>
        <w:rPr>
          <w:rFonts w:eastAsia="Times New Roman"/>
          <w:color w:val="1F497D"/>
          <w:lang w:val="en-GB" w:eastAsia="en-US"/>
        </w:rPr>
      </w:pPr>
    </w:p>
    <w:p w:rsidR="000A4C98" w:rsidRPr="000A4C98" w:rsidRDefault="000A4C98" w:rsidP="000A4C98">
      <w:pPr>
        <w:rPr>
          <w:rFonts w:eastAsia="Times New Roman"/>
          <w:color w:val="1F497D"/>
          <w:lang w:val="en-GB" w:eastAsia="en-US"/>
        </w:rPr>
      </w:pPr>
      <w:r w:rsidRPr="000A4C98">
        <w:rPr>
          <w:rFonts w:eastAsia="Times New Roman"/>
          <w:color w:val="1F497D"/>
          <w:lang w:val="en-GB" w:eastAsia="en-US"/>
        </w:rPr>
        <w:t>The German Patent and Trade Mark Office (DPMA) appreciates the opportunity to provide updated information on the application of Artificial Intelligence (AI) in the administration of IPOs (Circular C. 8862).</w:t>
      </w:r>
    </w:p>
    <w:p w:rsidR="000A4C98" w:rsidRPr="000A4C98" w:rsidRDefault="000A4C98" w:rsidP="000A4C98">
      <w:pPr>
        <w:rPr>
          <w:rFonts w:eastAsia="Times New Roman"/>
          <w:color w:val="1F497D"/>
          <w:lang w:val="en-GB" w:eastAsia="en-US"/>
        </w:rPr>
      </w:pPr>
    </w:p>
    <w:p w:rsidR="000A4C98" w:rsidRPr="000A4C98" w:rsidRDefault="000A4C98" w:rsidP="000A4C98">
      <w:pPr>
        <w:rPr>
          <w:rFonts w:eastAsia="Times New Roman"/>
          <w:color w:val="1F497D"/>
          <w:lang w:val="en-GB" w:eastAsia="en-US"/>
        </w:rPr>
      </w:pPr>
      <w:r w:rsidRPr="000A4C98">
        <w:rPr>
          <w:rFonts w:eastAsia="Times New Roman"/>
          <w:color w:val="1F497D"/>
          <w:lang w:val="en-GB" w:eastAsia="en-US"/>
        </w:rPr>
        <w:t xml:space="preserve">The DPMA uses AI in the administration of the office primarily in the field of classification and prior art search. In these two fields of application the following progress </w:t>
      </w:r>
      <w:proofErr w:type="gramStart"/>
      <w:r w:rsidRPr="000A4C98">
        <w:rPr>
          <w:rFonts w:eastAsia="Times New Roman"/>
          <w:color w:val="1F497D"/>
          <w:lang w:val="en-GB" w:eastAsia="en-US"/>
        </w:rPr>
        <w:t>has been made</w:t>
      </w:r>
      <w:proofErr w:type="gramEnd"/>
      <w:r w:rsidRPr="000A4C98">
        <w:rPr>
          <w:rFonts w:eastAsia="Times New Roman"/>
          <w:color w:val="1F497D"/>
          <w:lang w:val="en-GB" w:eastAsia="en-US"/>
        </w:rPr>
        <w:t xml:space="preserve"> since the end of 2017 (DPMA´s reply to Circular C. 8706):</w:t>
      </w:r>
    </w:p>
    <w:p w:rsidR="000A4C98" w:rsidRPr="000A4C98" w:rsidRDefault="000A4C98" w:rsidP="000A4C98">
      <w:pPr>
        <w:rPr>
          <w:rFonts w:eastAsia="Times New Roman"/>
          <w:color w:val="1F497D"/>
          <w:lang w:val="en-GB" w:eastAsia="en-US"/>
        </w:rPr>
      </w:pPr>
    </w:p>
    <w:p w:rsidR="000A4C98" w:rsidRPr="000A4C98" w:rsidRDefault="000A4C98" w:rsidP="000A4C98">
      <w:pPr>
        <w:numPr>
          <w:ilvl w:val="0"/>
          <w:numId w:val="33"/>
        </w:numPr>
        <w:rPr>
          <w:rFonts w:ascii="Calibri" w:eastAsiaTheme="minorHAnsi" w:hAnsi="Calibri" w:cs="Calibri"/>
          <w:color w:val="1F497D"/>
          <w:szCs w:val="22"/>
          <w:lang w:val="en-GB" w:eastAsia="en-US"/>
        </w:rPr>
      </w:pPr>
      <w:r w:rsidRPr="000A4C98">
        <w:rPr>
          <w:rFonts w:ascii="Calibri" w:eastAsiaTheme="minorHAnsi" w:hAnsi="Calibri" w:cs="Calibri"/>
          <w:b/>
          <w:bCs/>
          <w:color w:val="1F497D"/>
          <w:szCs w:val="22"/>
          <w:lang w:val="en-GB" w:eastAsia="en-US"/>
        </w:rPr>
        <w:t>Electronic classification tool</w:t>
      </w:r>
      <w:r w:rsidRPr="000A4C98">
        <w:rPr>
          <w:rFonts w:ascii="Calibri" w:eastAsiaTheme="minorHAnsi" w:hAnsi="Calibri" w:cs="Calibri"/>
          <w:color w:val="1F497D"/>
          <w:szCs w:val="22"/>
          <w:lang w:val="en-GB" w:eastAsia="en-US"/>
        </w:rPr>
        <w:t xml:space="preserve">: At the time of the DPMA´s response to Circular C. </w:t>
      </w:r>
      <w:proofErr w:type="gramStart"/>
      <w:r w:rsidRPr="000A4C98">
        <w:rPr>
          <w:rFonts w:ascii="Calibri" w:eastAsiaTheme="minorHAnsi" w:hAnsi="Calibri" w:cs="Calibri"/>
          <w:color w:val="1F497D"/>
          <w:szCs w:val="22"/>
          <w:lang w:val="en-GB" w:eastAsia="en-US"/>
        </w:rPr>
        <w:t>8706</w:t>
      </w:r>
      <w:proofErr w:type="gramEnd"/>
      <w:r w:rsidRPr="000A4C98">
        <w:rPr>
          <w:rFonts w:ascii="Calibri" w:eastAsiaTheme="minorHAnsi" w:hAnsi="Calibri" w:cs="Calibri"/>
          <w:color w:val="1F497D"/>
          <w:szCs w:val="22"/>
          <w:lang w:val="en-GB" w:eastAsia="en-US"/>
        </w:rPr>
        <w:t xml:space="preserve"> the electronic classifier existed as a prototype and had been trained with approximately 350,000 documents of publications of patent applications and patent grants until that date. Since then, the electronic classifier has been improved and trained with many more documents (German model: approximately 2.6 million DE and EP patent documents; English model: approximately 3.6 million EP patent documents). At the </w:t>
      </w:r>
      <w:proofErr w:type="gramStart"/>
      <w:r w:rsidRPr="000A4C98">
        <w:rPr>
          <w:rFonts w:ascii="Calibri" w:eastAsiaTheme="minorHAnsi" w:hAnsi="Calibri" w:cs="Calibri"/>
          <w:color w:val="1F497D"/>
          <w:szCs w:val="22"/>
          <w:lang w:val="en-GB" w:eastAsia="en-US"/>
        </w:rPr>
        <w:t>time</w:t>
      </w:r>
      <w:proofErr w:type="gramEnd"/>
      <w:r w:rsidRPr="000A4C98">
        <w:rPr>
          <w:rFonts w:ascii="Calibri" w:eastAsiaTheme="minorHAnsi" w:hAnsi="Calibri" w:cs="Calibri"/>
          <w:color w:val="1F497D"/>
          <w:szCs w:val="22"/>
          <w:lang w:val="en-GB" w:eastAsia="en-US"/>
        </w:rPr>
        <w:t xml:space="preserve"> being the electronic classifier runs in trial operation and is expected to be set into production for classification of patent and utility model applications and for interactive classification in autumn of this year.</w:t>
      </w:r>
    </w:p>
    <w:p w:rsidR="000A4C98" w:rsidRPr="000A4C98" w:rsidRDefault="000A4C98" w:rsidP="000A4C98">
      <w:pPr>
        <w:ind w:left="720"/>
        <w:rPr>
          <w:rFonts w:ascii="Calibri" w:eastAsiaTheme="minorHAnsi" w:hAnsi="Calibri" w:cs="Calibri"/>
          <w:color w:val="1F497D"/>
          <w:szCs w:val="22"/>
          <w:lang w:val="en-GB" w:eastAsia="en-US"/>
        </w:rPr>
      </w:pPr>
    </w:p>
    <w:p w:rsidR="000A4C98" w:rsidRPr="000A4C98" w:rsidRDefault="000A4C98" w:rsidP="000A4C98">
      <w:pPr>
        <w:numPr>
          <w:ilvl w:val="0"/>
          <w:numId w:val="33"/>
        </w:numPr>
        <w:rPr>
          <w:rFonts w:ascii="Calibri" w:eastAsiaTheme="minorHAnsi" w:hAnsi="Calibri" w:cs="Calibri"/>
          <w:color w:val="1F497D"/>
          <w:szCs w:val="22"/>
          <w:lang w:val="en-GB" w:eastAsia="en-US"/>
        </w:rPr>
      </w:pPr>
      <w:r w:rsidRPr="000A4C98">
        <w:rPr>
          <w:rFonts w:ascii="Calibri" w:eastAsiaTheme="minorHAnsi" w:hAnsi="Calibri" w:cs="Calibri"/>
          <w:b/>
          <w:bCs/>
          <w:color w:val="1F497D"/>
          <w:szCs w:val="22"/>
          <w:lang w:val="en-GB" w:eastAsia="en-US"/>
        </w:rPr>
        <w:t>Cognitive Search</w:t>
      </w:r>
      <w:r w:rsidRPr="000A4C98">
        <w:rPr>
          <w:rFonts w:ascii="Calibri" w:eastAsiaTheme="minorHAnsi" w:hAnsi="Calibri" w:cs="Calibri"/>
          <w:color w:val="1F497D"/>
          <w:szCs w:val="22"/>
          <w:lang w:val="en-GB" w:eastAsia="en-US"/>
        </w:rPr>
        <w:t xml:space="preserve">: In late </w:t>
      </w:r>
      <w:proofErr w:type="gramStart"/>
      <w:r w:rsidRPr="000A4C98">
        <w:rPr>
          <w:rFonts w:ascii="Calibri" w:eastAsiaTheme="minorHAnsi" w:hAnsi="Calibri" w:cs="Calibri"/>
          <w:color w:val="1F497D"/>
          <w:szCs w:val="22"/>
          <w:lang w:val="en-GB" w:eastAsia="en-US"/>
        </w:rPr>
        <w:t>2017</w:t>
      </w:r>
      <w:proofErr w:type="gramEnd"/>
      <w:r w:rsidRPr="000A4C98">
        <w:rPr>
          <w:rFonts w:ascii="Calibri" w:eastAsiaTheme="minorHAnsi" w:hAnsi="Calibri" w:cs="Calibri"/>
          <w:color w:val="1F497D"/>
          <w:szCs w:val="22"/>
          <w:lang w:val="en-GB" w:eastAsia="en-US"/>
        </w:rPr>
        <w:t xml:space="preserve"> the cognitive search program for prior art search of the DPMA was in its first steps from a project to a prototype. Since then, the prototype has been further developed and improved. At the </w:t>
      </w:r>
      <w:proofErr w:type="gramStart"/>
      <w:r w:rsidRPr="000A4C98">
        <w:rPr>
          <w:rFonts w:ascii="Calibri" w:eastAsiaTheme="minorHAnsi" w:hAnsi="Calibri" w:cs="Calibri"/>
          <w:color w:val="1F497D"/>
          <w:szCs w:val="22"/>
          <w:lang w:val="en-GB" w:eastAsia="en-US"/>
        </w:rPr>
        <w:t>time</w:t>
      </w:r>
      <w:proofErr w:type="gramEnd"/>
      <w:r w:rsidRPr="000A4C98">
        <w:rPr>
          <w:rFonts w:ascii="Calibri" w:eastAsiaTheme="minorHAnsi" w:hAnsi="Calibri" w:cs="Calibri"/>
          <w:color w:val="1F497D"/>
          <w:szCs w:val="22"/>
          <w:lang w:val="en-GB" w:eastAsia="en-US"/>
        </w:rPr>
        <w:t xml:space="preserve"> being a new version is rolled out and a training is performed with more than 16 million documents (German model: approximately 2.6 million DE and EP patent documents; English model: approximately 14 million US and EP patent documents). The new version </w:t>
      </w:r>
      <w:proofErr w:type="gramStart"/>
      <w:r w:rsidRPr="000A4C98">
        <w:rPr>
          <w:rFonts w:ascii="Calibri" w:eastAsiaTheme="minorHAnsi" w:hAnsi="Calibri" w:cs="Calibri"/>
          <w:color w:val="1F497D"/>
          <w:szCs w:val="22"/>
          <w:lang w:val="en-GB" w:eastAsia="en-US"/>
        </w:rPr>
        <w:t>will be evaluated</w:t>
      </w:r>
      <w:proofErr w:type="gramEnd"/>
      <w:r w:rsidRPr="000A4C98">
        <w:rPr>
          <w:rFonts w:ascii="Calibri" w:eastAsiaTheme="minorHAnsi" w:hAnsi="Calibri" w:cs="Calibri"/>
          <w:color w:val="1F497D"/>
          <w:szCs w:val="22"/>
          <w:lang w:val="en-GB" w:eastAsia="en-US"/>
        </w:rPr>
        <w:t xml:space="preserve"> and it is planned to integrate the cognitive search into the DEPATIS search application of the DPMA.</w:t>
      </w:r>
    </w:p>
    <w:p w:rsidR="000A4C98" w:rsidRPr="000A4C98" w:rsidRDefault="000A4C98" w:rsidP="000A4C98">
      <w:pPr>
        <w:rPr>
          <w:rFonts w:eastAsia="Times New Roman"/>
          <w:color w:val="1F497D"/>
          <w:lang w:val="en-GB" w:eastAsia="en-US"/>
        </w:rPr>
      </w:pPr>
    </w:p>
    <w:p w:rsidR="000A4C98" w:rsidRPr="000A4C98" w:rsidRDefault="000A4C98" w:rsidP="000A4C98">
      <w:pPr>
        <w:rPr>
          <w:rFonts w:eastAsia="Times New Roman"/>
          <w:color w:val="1F497D"/>
          <w:lang w:val="en-GB" w:eastAsia="en-US"/>
        </w:rPr>
      </w:pPr>
      <w:r w:rsidRPr="000A4C98">
        <w:rPr>
          <w:rFonts w:eastAsia="Times New Roman"/>
          <w:color w:val="1F497D"/>
          <w:lang w:val="en-GB" w:eastAsia="en-US"/>
        </w:rPr>
        <w:t xml:space="preserve">Further information on the electronic classification tool and the cognitive search </w:t>
      </w:r>
      <w:proofErr w:type="gramStart"/>
      <w:r w:rsidRPr="000A4C98">
        <w:rPr>
          <w:rFonts w:eastAsia="Times New Roman"/>
          <w:color w:val="1F497D"/>
          <w:lang w:val="en-GB" w:eastAsia="en-US"/>
        </w:rPr>
        <w:t>can be found</w:t>
      </w:r>
      <w:proofErr w:type="gramEnd"/>
      <w:r w:rsidRPr="000A4C98">
        <w:rPr>
          <w:rFonts w:eastAsia="Times New Roman"/>
          <w:color w:val="1F497D"/>
          <w:lang w:val="en-GB" w:eastAsia="en-US"/>
        </w:rPr>
        <w:t xml:space="preserve"> in the Annex.</w:t>
      </w:r>
    </w:p>
    <w:p w:rsidR="000A4C98" w:rsidRPr="000A4C98" w:rsidRDefault="000A4C98" w:rsidP="000A4C98">
      <w:pPr>
        <w:rPr>
          <w:rFonts w:eastAsia="Times New Roman"/>
          <w:color w:val="1F497D"/>
          <w:lang w:val="en-GB" w:eastAsia="en-US"/>
        </w:rPr>
      </w:pPr>
    </w:p>
    <w:p w:rsidR="000A4C98" w:rsidRPr="000A4C98" w:rsidRDefault="000A4C98" w:rsidP="000A4C98">
      <w:pPr>
        <w:rPr>
          <w:rFonts w:eastAsia="Times New Roman"/>
          <w:color w:val="1F497D"/>
          <w:lang w:val="en-GB" w:eastAsia="en-US"/>
        </w:rPr>
      </w:pPr>
      <w:r w:rsidRPr="000A4C98">
        <w:rPr>
          <w:rFonts w:eastAsia="Times New Roman"/>
          <w:color w:val="1F497D"/>
          <w:lang w:val="en-GB" w:eastAsia="en-US"/>
        </w:rPr>
        <w:t>Please do not hesitate to contact me for any questions you may have.</w:t>
      </w:r>
    </w:p>
    <w:p w:rsidR="000A4C98" w:rsidRPr="00A51C25" w:rsidRDefault="000A4C98" w:rsidP="000A4C98">
      <w:pPr>
        <w:rPr>
          <w:rFonts w:eastAsia="Times New Roman"/>
          <w:color w:val="1F497D"/>
          <w:lang w:val="en-GB" w:eastAsia="en-US"/>
        </w:rPr>
      </w:pPr>
    </w:p>
    <w:p w:rsidR="000A4C98" w:rsidRPr="00A51C25" w:rsidRDefault="000A4C98" w:rsidP="000A4C98">
      <w:pPr>
        <w:rPr>
          <w:rFonts w:eastAsia="Times New Roman"/>
          <w:color w:val="1F497D"/>
          <w:lang w:val="en-GB" w:eastAsia="en-US"/>
        </w:rPr>
      </w:pPr>
      <w:r w:rsidRPr="00A51C25">
        <w:rPr>
          <w:rFonts w:eastAsia="Times New Roman"/>
          <w:color w:val="1F497D"/>
          <w:lang w:val="en-GB" w:eastAsia="en-US"/>
        </w:rPr>
        <w:t>Best regards,</w:t>
      </w:r>
    </w:p>
    <w:p w:rsidR="000A4C98" w:rsidRPr="00A51C25" w:rsidRDefault="000A4C98" w:rsidP="000A4C98">
      <w:pPr>
        <w:rPr>
          <w:rFonts w:eastAsia="Times New Roman"/>
          <w:color w:val="1F497D"/>
          <w:lang w:val="en-GB" w:eastAsia="en-US"/>
        </w:rPr>
      </w:pP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eastAsia="en-US"/>
        </w:rPr>
        <w:t>Gustav Schubert</w:t>
      </w: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eastAsia="en-US"/>
        </w:rPr>
        <w:t>Head</w:t>
      </w: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eastAsia="en-US"/>
        </w:rPr>
        <w:t>_________________________________</w:t>
      </w: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eastAsia="en-US"/>
        </w:rPr>
        <w:t>Section 4.3.2</w:t>
      </w: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val="en-GB" w:eastAsia="en-US"/>
        </w:rPr>
        <w:t>Legal Affaires Patents and Utility Models</w:t>
      </w:r>
    </w:p>
    <w:p w:rsidR="000A4C98" w:rsidRPr="000A4C98" w:rsidRDefault="000A4C98" w:rsidP="000A4C98">
      <w:pPr>
        <w:autoSpaceDE w:val="0"/>
        <w:autoSpaceDN w:val="0"/>
        <w:rPr>
          <w:rFonts w:eastAsia="Times New Roman"/>
          <w:color w:val="1F497D"/>
          <w:lang w:eastAsia="en-US"/>
        </w:rPr>
      </w:pPr>
    </w:p>
    <w:p w:rsidR="000A4C98" w:rsidRPr="000A4C98" w:rsidRDefault="000A4C98" w:rsidP="000A4C98">
      <w:pPr>
        <w:autoSpaceDE w:val="0"/>
        <w:autoSpaceDN w:val="0"/>
        <w:rPr>
          <w:rFonts w:eastAsia="Times New Roman"/>
          <w:color w:val="1F497D"/>
          <w:lang w:eastAsia="en-US"/>
        </w:rPr>
      </w:pPr>
      <w:r w:rsidRPr="000A4C98">
        <w:rPr>
          <w:rFonts w:eastAsia="Times New Roman"/>
          <w:color w:val="1F497D"/>
          <w:lang w:eastAsia="en-US"/>
        </w:rPr>
        <w:t>German Patent and Trade Mark Office</w:t>
      </w:r>
    </w:p>
    <w:p w:rsidR="000A4C98" w:rsidRPr="000A4C98" w:rsidRDefault="000A4C98" w:rsidP="000A4C98">
      <w:pPr>
        <w:autoSpaceDE w:val="0"/>
        <w:autoSpaceDN w:val="0"/>
        <w:rPr>
          <w:rFonts w:eastAsia="Times New Roman"/>
          <w:color w:val="1F497D"/>
          <w:lang w:val="de-DE" w:eastAsia="en-US"/>
        </w:rPr>
      </w:pPr>
      <w:r w:rsidRPr="000A4C98">
        <w:rPr>
          <w:rFonts w:eastAsia="Times New Roman"/>
          <w:color w:val="1F497D"/>
          <w:lang w:val="de-DE" w:eastAsia="en-US"/>
        </w:rPr>
        <w:t>Zweibrückenstraße 12, 80331 München</w:t>
      </w:r>
    </w:p>
    <w:p w:rsidR="000A4C98" w:rsidRPr="000A4C98" w:rsidRDefault="000A4C98" w:rsidP="000A4C98">
      <w:pPr>
        <w:autoSpaceDE w:val="0"/>
        <w:autoSpaceDN w:val="0"/>
        <w:rPr>
          <w:rFonts w:eastAsia="Times New Roman"/>
          <w:color w:val="1F497D"/>
          <w:lang w:val="de-DE" w:eastAsia="en-US"/>
        </w:rPr>
      </w:pPr>
      <w:r w:rsidRPr="000A4C98">
        <w:rPr>
          <w:rFonts w:eastAsia="Times New Roman"/>
          <w:color w:val="1F497D"/>
          <w:lang w:val="de-DE" w:eastAsia="en-US"/>
        </w:rPr>
        <w:t>Phone: +49 89 2195-4394</w:t>
      </w:r>
    </w:p>
    <w:p w:rsidR="000A4C98" w:rsidRPr="000A4C98" w:rsidRDefault="000A4C98" w:rsidP="000A4C98">
      <w:pPr>
        <w:autoSpaceDE w:val="0"/>
        <w:autoSpaceDN w:val="0"/>
        <w:rPr>
          <w:rFonts w:eastAsia="Times New Roman"/>
          <w:color w:val="1F497D"/>
          <w:lang w:val="de-DE" w:eastAsia="en-US"/>
        </w:rPr>
      </w:pPr>
      <w:r w:rsidRPr="000A4C98">
        <w:rPr>
          <w:rFonts w:eastAsia="Times New Roman"/>
          <w:color w:val="1F497D"/>
          <w:lang w:val="de-DE" w:eastAsia="en-US"/>
        </w:rPr>
        <w:t>Fax: +49 89 2195-2065</w:t>
      </w:r>
    </w:p>
    <w:p w:rsidR="000A4C98" w:rsidRPr="000A4C98" w:rsidRDefault="000A4C98" w:rsidP="000A4C98">
      <w:pPr>
        <w:autoSpaceDE w:val="0"/>
        <w:autoSpaceDN w:val="0"/>
        <w:rPr>
          <w:rFonts w:eastAsia="Times New Roman"/>
          <w:color w:val="1F497D"/>
          <w:lang w:val="de-DE" w:eastAsia="en-US"/>
        </w:rPr>
      </w:pPr>
      <w:r w:rsidRPr="000A4C98">
        <w:rPr>
          <w:rFonts w:eastAsia="Times New Roman"/>
          <w:color w:val="1F497D"/>
          <w:lang w:val="de-DE" w:eastAsia="en-US"/>
        </w:rPr>
        <w:t xml:space="preserve">E-Mail: </w:t>
      </w:r>
      <w:hyperlink r:id="rId22" w:history="1">
        <w:r w:rsidRPr="000A4C98">
          <w:rPr>
            <w:rFonts w:eastAsia="Times New Roman"/>
            <w:color w:val="0000FF"/>
            <w:u w:val="single"/>
            <w:lang w:val="de-DE" w:eastAsia="en-US"/>
          </w:rPr>
          <w:t>Gustav.Schubert@dpma.de</w:t>
        </w:r>
      </w:hyperlink>
      <w:r w:rsidRPr="000A4C98">
        <w:rPr>
          <w:rFonts w:eastAsia="Times New Roman"/>
          <w:color w:val="1F497D"/>
          <w:lang w:val="de-DE" w:eastAsia="en-US"/>
        </w:rPr>
        <w:t xml:space="preserve">  </w:t>
      </w:r>
    </w:p>
    <w:p w:rsidR="000A4C98" w:rsidRPr="000A4C98" w:rsidRDefault="000A4C98" w:rsidP="000A4C98">
      <w:pPr>
        <w:rPr>
          <w:rFonts w:eastAsia="Times New Roman"/>
          <w:color w:val="1F497D"/>
          <w:lang w:val="de-DE" w:eastAsia="en-US"/>
        </w:rPr>
      </w:pPr>
      <w:r w:rsidRPr="000A4C98">
        <w:rPr>
          <w:rFonts w:eastAsia="Times New Roman"/>
          <w:color w:val="1F497D"/>
          <w:lang w:val="de-DE" w:eastAsia="en-US"/>
        </w:rPr>
        <w:t xml:space="preserve">Internet: </w:t>
      </w:r>
      <w:r w:rsidR="00F43FCB">
        <w:fldChar w:fldCharType="begin"/>
      </w:r>
      <w:r w:rsidR="00F43FCB">
        <w:instrText xml:space="preserve"> HYPERLINK "http://www.dpma.de/" </w:instrText>
      </w:r>
      <w:r w:rsidR="00F43FCB">
        <w:fldChar w:fldCharType="separate"/>
      </w:r>
      <w:r w:rsidRPr="000A4C98">
        <w:rPr>
          <w:rFonts w:eastAsia="Times New Roman"/>
          <w:color w:val="0000FF"/>
          <w:u w:val="single"/>
          <w:lang w:val="de-DE" w:eastAsia="en-US"/>
        </w:rPr>
        <w:t>http://www.dpma.de</w:t>
      </w:r>
      <w:r w:rsidR="00F43FCB">
        <w:rPr>
          <w:rFonts w:eastAsia="Times New Roman"/>
          <w:color w:val="0000FF"/>
          <w:u w:val="single"/>
          <w:lang w:val="de-DE" w:eastAsia="en-US"/>
        </w:rPr>
        <w:fldChar w:fldCharType="end"/>
      </w:r>
    </w:p>
    <w:p w:rsidR="000A4C98" w:rsidRPr="000A4C98" w:rsidRDefault="004D35AA" w:rsidP="000A4C98">
      <w:pPr>
        <w:rPr>
          <w:rFonts w:eastAsia="Times New Roman"/>
          <w:color w:val="1F497D"/>
          <w:lang w:val="de-DE" w:eastAsia="en-US"/>
        </w:rPr>
      </w:pPr>
      <w:r>
        <w:rPr>
          <w:rFonts w:eastAsia="Times New Roman"/>
          <w:color w:val="1F497D"/>
          <w:lang w:val="de-DE" w:eastAsia="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65pt;height:630.75pt" o:ole="">
            <v:imagedata r:id="rId23" o:title=""/>
          </v:shape>
          <o:OLEObject Type="Embed" ProgID="AcroExch.Document.DC" ShapeID="_x0000_i1026" DrawAspect="Content" ObjectID="_1628330967" r:id="rId24"/>
        </w:object>
      </w:r>
    </w:p>
    <w:p w:rsidR="0009607A" w:rsidRDefault="0009607A"/>
    <w:p w:rsidR="00ED7A9E" w:rsidRDefault="00ED7A9E"/>
    <w:p w:rsidR="00ED7A9E" w:rsidRDefault="00ED7A9E"/>
    <w:p w:rsidR="007B6C82" w:rsidRDefault="007B6C82"/>
    <w:tbl>
      <w:tblPr>
        <w:tblStyle w:val="TableGrid"/>
        <w:tblW w:w="0" w:type="auto"/>
        <w:tblLook w:val="04A0" w:firstRow="1" w:lastRow="0" w:firstColumn="1" w:lastColumn="0" w:noHBand="0" w:noVBand="1"/>
      </w:tblPr>
      <w:tblGrid>
        <w:gridCol w:w="9345"/>
      </w:tblGrid>
      <w:tr w:rsidR="004D35AA" w:rsidRPr="00604CB9" w:rsidTr="002B731D">
        <w:tc>
          <w:tcPr>
            <w:tcW w:w="9345" w:type="dxa"/>
          </w:tcPr>
          <w:p w:rsidR="004D35AA" w:rsidRPr="00604CB9" w:rsidRDefault="004D35AA" w:rsidP="004D35AA">
            <w:pPr>
              <w:rPr>
                <w:rFonts w:ascii="Times New Roman" w:hAnsi="Times New Roman" w:cs="Times New Roman"/>
                <w:sz w:val="32"/>
                <w:szCs w:val="32"/>
              </w:rPr>
            </w:pPr>
            <w:r>
              <w:rPr>
                <w:rFonts w:ascii="Times New Roman" w:hAnsi="Times New Roman" w:cs="Times New Roman"/>
                <w:sz w:val="32"/>
                <w:szCs w:val="32"/>
              </w:rPr>
              <w:lastRenderedPageBreak/>
              <w:t>ITALY</w:t>
            </w:r>
          </w:p>
        </w:tc>
      </w:tr>
    </w:tbl>
    <w:p w:rsidR="004D35AA" w:rsidRDefault="004D35AA"/>
    <w:p w:rsidR="004D35AA" w:rsidRDefault="004D35AA"/>
    <w:p w:rsidR="004D35AA" w:rsidRDefault="004D35AA" w:rsidP="004D35AA">
      <w:pPr>
        <w:rPr>
          <w:rFonts w:ascii="Calibri" w:eastAsiaTheme="minorHAnsi" w:hAnsi="Calibri" w:cs="Calibri"/>
          <w:color w:val="1F497D"/>
          <w:lang w:eastAsia="en-GB"/>
        </w:rPr>
      </w:pPr>
      <w:r>
        <w:rPr>
          <w:color w:val="1F497D"/>
        </w:rPr>
        <w:t xml:space="preserve">The Italian Patents and Trademarks Office does not yet use artificial intelligence techniques in its internal applications. </w:t>
      </w:r>
    </w:p>
    <w:p w:rsidR="004D35AA" w:rsidRDefault="004D35AA" w:rsidP="004D35AA">
      <w:pPr>
        <w:rPr>
          <w:color w:val="1F497D"/>
        </w:rPr>
      </w:pPr>
      <w:r>
        <w:rPr>
          <w:color w:val="1F497D"/>
        </w:rPr>
        <w:t xml:space="preserve">We are however interested in the developments of this technology especially for research applications and automatic classification. </w:t>
      </w:r>
    </w:p>
    <w:p w:rsidR="00E812E2" w:rsidRDefault="00E812E2" w:rsidP="004D35AA">
      <w:pPr>
        <w:rPr>
          <w:color w:val="1F497D"/>
          <w:lang w:val="it-IT"/>
        </w:rPr>
      </w:pPr>
    </w:p>
    <w:p w:rsidR="004D35AA" w:rsidRDefault="00E812E2" w:rsidP="004D35AA">
      <w:pPr>
        <w:rPr>
          <w:color w:val="1F497D"/>
          <w:lang w:val="it-IT"/>
        </w:rPr>
      </w:pPr>
      <w:r>
        <w:rPr>
          <w:color w:val="1F497D"/>
          <w:lang w:val="it-IT"/>
        </w:rPr>
        <w:t>B</w:t>
      </w:r>
      <w:r w:rsidR="004D35AA">
        <w:rPr>
          <w:color w:val="1F497D"/>
          <w:lang w:val="it-IT"/>
        </w:rPr>
        <w:t>est regards</w:t>
      </w:r>
    </w:p>
    <w:p w:rsidR="00E812E2" w:rsidRDefault="00E812E2" w:rsidP="004D35AA">
      <w:pPr>
        <w:rPr>
          <w:color w:val="1F497D"/>
          <w:lang w:val="it-IT"/>
        </w:rPr>
      </w:pPr>
    </w:p>
    <w:p w:rsidR="004D35AA" w:rsidRDefault="004D35AA" w:rsidP="004D35AA">
      <w:pPr>
        <w:rPr>
          <w:color w:val="1F497D"/>
          <w:lang w:val="it-IT"/>
        </w:rPr>
      </w:pPr>
      <w:r>
        <w:rPr>
          <w:color w:val="1F497D"/>
          <w:lang w:val="it-IT"/>
        </w:rPr>
        <w:t>Cristiano Di Carlo</w:t>
      </w:r>
    </w:p>
    <w:p w:rsidR="004D35AA" w:rsidRDefault="004D35AA" w:rsidP="004D35AA">
      <w:pPr>
        <w:rPr>
          <w:color w:val="1F497D"/>
          <w:lang w:val="it-IT"/>
        </w:rPr>
      </w:pPr>
      <w:r>
        <w:rPr>
          <w:color w:val="1F497D"/>
          <w:lang w:val="it-IT"/>
        </w:rPr>
        <w:t>IT coordinator</w:t>
      </w:r>
    </w:p>
    <w:p w:rsidR="004D35AA" w:rsidRDefault="004D35AA" w:rsidP="004D35AA">
      <w:pPr>
        <w:rPr>
          <w:rFonts w:ascii="Times New Roman" w:hAnsi="Times New Roman" w:cs="Times New Roman"/>
          <w:color w:val="1F497D"/>
          <w:lang w:val="it-IT"/>
        </w:rPr>
      </w:pPr>
      <w:r>
        <w:rPr>
          <w:color w:val="1F497D"/>
          <w:lang w:val="it-IT"/>
        </w:rPr>
        <w:t xml:space="preserve">Italian </w:t>
      </w:r>
      <w:r>
        <w:rPr>
          <w:color w:val="1F497D"/>
        </w:rPr>
        <w:t>Patents and Trademarks Office</w:t>
      </w:r>
    </w:p>
    <w:p w:rsidR="00835E47" w:rsidRDefault="00835E47">
      <w:pPr>
        <w:rPr>
          <w:rFonts w:eastAsia="Times New Roman"/>
          <w:color w:val="000000"/>
          <w:sz w:val="24"/>
          <w:szCs w:val="24"/>
          <w:lang w:eastAsia="fr-CH"/>
        </w:rPr>
      </w:pPr>
      <w:r>
        <w:br w:type="page"/>
      </w:r>
    </w:p>
    <w:tbl>
      <w:tblPr>
        <w:tblStyle w:val="TableGrid"/>
        <w:tblW w:w="0" w:type="auto"/>
        <w:tblLook w:val="04A0" w:firstRow="1" w:lastRow="0" w:firstColumn="1" w:lastColumn="0" w:noHBand="0" w:noVBand="1"/>
      </w:tblPr>
      <w:tblGrid>
        <w:gridCol w:w="9345"/>
      </w:tblGrid>
      <w:tr w:rsidR="00604CB9" w:rsidRPr="00604CB9" w:rsidTr="00AF37B0">
        <w:tc>
          <w:tcPr>
            <w:tcW w:w="9345" w:type="dxa"/>
          </w:tcPr>
          <w:p w:rsidR="00604CB9" w:rsidRPr="00604CB9" w:rsidRDefault="00604CB9" w:rsidP="001848DB">
            <w:pPr>
              <w:rPr>
                <w:rFonts w:ascii="Times New Roman" w:hAnsi="Times New Roman" w:cs="Times New Roman"/>
                <w:sz w:val="32"/>
                <w:szCs w:val="32"/>
              </w:rPr>
            </w:pPr>
            <w:r w:rsidRPr="00604CB9">
              <w:rPr>
                <w:rFonts w:ascii="Times New Roman" w:hAnsi="Times New Roman" w:cs="Times New Roman"/>
                <w:sz w:val="32"/>
                <w:szCs w:val="32"/>
              </w:rPr>
              <w:lastRenderedPageBreak/>
              <w:t>JAPAN</w:t>
            </w:r>
          </w:p>
        </w:tc>
      </w:tr>
    </w:tbl>
    <w:p w:rsidR="00AF37B0" w:rsidRDefault="00AF37B0" w:rsidP="00AF37B0">
      <w:pPr>
        <w:pStyle w:val="PlainText"/>
      </w:pPr>
    </w:p>
    <w:p w:rsidR="00AF37B0" w:rsidRDefault="00AF37B0" w:rsidP="00AF37B0">
      <w:pPr>
        <w:pStyle w:val="PlainText"/>
      </w:pPr>
    </w:p>
    <w:p w:rsidR="00AF37B0" w:rsidRDefault="00AF37B0" w:rsidP="00AF37B0">
      <w:pPr>
        <w:pStyle w:val="PlainText"/>
      </w:pPr>
      <w:r>
        <w:t xml:space="preserve">Dear Sir or Madam, </w:t>
      </w:r>
    </w:p>
    <w:p w:rsidR="00AF37B0" w:rsidRDefault="00AF37B0" w:rsidP="00AF37B0">
      <w:pPr>
        <w:pStyle w:val="PlainText"/>
      </w:pPr>
    </w:p>
    <w:p w:rsidR="00AF37B0" w:rsidRDefault="00AF37B0" w:rsidP="00AF37B0">
      <w:pPr>
        <w:pStyle w:val="PlainText"/>
      </w:pPr>
      <w:r>
        <w:t>I would like to submit Japan's result of follow-up survey on IPO administration. Please find the attached document.</w:t>
      </w:r>
    </w:p>
    <w:p w:rsidR="00AF37B0" w:rsidRDefault="00AF37B0" w:rsidP="00AF37B0">
      <w:pPr>
        <w:pStyle w:val="PlainText"/>
      </w:pPr>
      <w:r>
        <w:t>If you have any question, please do not hesitate to contact us.</w:t>
      </w:r>
    </w:p>
    <w:p w:rsidR="00AF37B0" w:rsidRDefault="00AF37B0" w:rsidP="00AF37B0">
      <w:pPr>
        <w:pStyle w:val="PlainText"/>
      </w:pPr>
    </w:p>
    <w:p w:rsidR="00AF37B0" w:rsidRDefault="00AF37B0" w:rsidP="00AF37B0">
      <w:pPr>
        <w:pStyle w:val="PlainText"/>
      </w:pPr>
      <w:r>
        <w:t>Best regards,</w:t>
      </w:r>
    </w:p>
    <w:p w:rsidR="00AF37B0" w:rsidRDefault="00AF37B0" w:rsidP="00AF37B0">
      <w:pPr>
        <w:pStyle w:val="PlainText"/>
      </w:pPr>
      <w:proofErr w:type="spellStart"/>
      <w:r>
        <w:t>Mizuki</w:t>
      </w:r>
      <w:proofErr w:type="spellEnd"/>
      <w:r>
        <w:t xml:space="preserve"> Asano</w:t>
      </w:r>
    </w:p>
    <w:p w:rsidR="00AF37B0" w:rsidRDefault="00AF37B0" w:rsidP="00AF37B0">
      <w:pPr>
        <w:pStyle w:val="PlainText"/>
      </w:pPr>
      <w:r>
        <w:t>----------------------------------------------------------</w:t>
      </w:r>
    </w:p>
    <w:p w:rsidR="00AF37B0" w:rsidRDefault="00AF37B0" w:rsidP="00AF37B0">
      <w:pPr>
        <w:pStyle w:val="PlainText"/>
      </w:pPr>
      <w:proofErr w:type="spellStart"/>
      <w:r>
        <w:t>Mizuki</w:t>
      </w:r>
      <w:proofErr w:type="spellEnd"/>
      <w:r>
        <w:t xml:space="preserve"> Asano (Ms.)</w:t>
      </w:r>
    </w:p>
    <w:p w:rsidR="00AF37B0" w:rsidRDefault="00AF37B0" w:rsidP="00AF37B0">
      <w:pPr>
        <w:pStyle w:val="PlainText"/>
      </w:pPr>
      <w:r>
        <w:t>International Policy Division</w:t>
      </w:r>
    </w:p>
    <w:p w:rsidR="00AF37B0" w:rsidRDefault="00AF37B0" w:rsidP="00AF37B0">
      <w:pPr>
        <w:pStyle w:val="PlainText"/>
      </w:pPr>
      <w:r>
        <w:t>Japan Patent Office</w:t>
      </w:r>
    </w:p>
    <w:p w:rsidR="00AF37B0" w:rsidRDefault="00AF37B0" w:rsidP="00AF37B0">
      <w:pPr>
        <w:pStyle w:val="PlainText"/>
      </w:pPr>
      <w:r>
        <w:t>Ministry of Economy, Trade and Industry</w:t>
      </w:r>
    </w:p>
    <w:p w:rsidR="00AF37B0" w:rsidRPr="00AF37B0" w:rsidRDefault="00AF37B0" w:rsidP="00AF37B0">
      <w:pPr>
        <w:pStyle w:val="PlainText"/>
        <w:rPr>
          <w:lang w:val="de-CH"/>
        </w:rPr>
      </w:pPr>
      <w:r w:rsidRPr="00AF37B0">
        <w:rPr>
          <w:lang w:val="de-CH"/>
        </w:rPr>
        <w:t>TEL: +81 3 3503 9827</w:t>
      </w:r>
    </w:p>
    <w:p w:rsidR="00AF37B0" w:rsidRPr="00AF37B0" w:rsidRDefault="00AF37B0" w:rsidP="00AF37B0">
      <w:pPr>
        <w:pStyle w:val="PlainText"/>
        <w:rPr>
          <w:lang w:val="de-CH"/>
        </w:rPr>
      </w:pPr>
      <w:r w:rsidRPr="00AF37B0">
        <w:rPr>
          <w:lang w:val="de-CH"/>
        </w:rPr>
        <w:t>E-mail:asano-mizuki@jpo.go.jp</w:t>
      </w:r>
    </w:p>
    <w:p w:rsidR="00AF37B0" w:rsidRDefault="00AF37B0" w:rsidP="00AF37B0">
      <w:pPr>
        <w:pStyle w:val="PlainText"/>
      </w:pPr>
      <w:r>
        <w:t>-----------------------------------------------------------</w:t>
      </w:r>
    </w:p>
    <w:p w:rsidR="00654493" w:rsidRDefault="00654493"/>
    <w:p w:rsidR="00AF37B0" w:rsidRDefault="00AF37B0"/>
    <w:p w:rsidR="00AF37B0" w:rsidRDefault="00AF37B0"/>
    <w:p w:rsidR="00B9158B" w:rsidRPr="003F7F20" w:rsidRDefault="00B9158B" w:rsidP="00B9158B">
      <w:pPr>
        <w:ind w:firstLineChars="59" w:firstLine="142"/>
        <w:jc w:val="center"/>
        <w:rPr>
          <w:sz w:val="24"/>
          <w:szCs w:val="24"/>
        </w:rPr>
      </w:pPr>
      <w:r>
        <w:rPr>
          <w:sz w:val="24"/>
          <w:szCs w:val="24"/>
        </w:rPr>
        <w:t>The JPO’s Initiatives for the Utilization of AI</w:t>
      </w:r>
    </w:p>
    <w:p w:rsidR="00B9158B" w:rsidRDefault="00B9158B" w:rsidP="00B9158B">
      <w:pPr>
        <w:jc w:val="right"/>
      </w:pPr>
    </w:p>
    <w:p w:rsidR="00B9158B" w:rsidRDefault="00B9158B" w:rsidP="00B9158B">
      <w:pPr>
        <w:jc w:val="right"/>
      </w:pPr>
      <w:r>
        <w:rPr>
          <w:rFonts w:hint="eastAsia"/>
        </w:rPr>
        <w:t>May 2019</w:t>
      </w:r>
    </w:p>
    <w:p w:rsidR="00B9158B" w:rsidRPr="006B7233" w:rsidRDefault="00B9158B" w:rsidP="00B9158B">
      <w:pPr>
        <w:jc w:val="right"/>
      </w:pPr>
    </w:p>
    <w:p w:rsidR="00B9158B" w:rsidRPr="00DE31AA" w:rsidRDefault="00B9158B" w:rsidP="00B9158B">
      <w:pPr>
        <w:pStyle w:val="ListParagraph"/>
        <w:ind w:leftChars="-4" w:left="0" w:hangingChars="4" w:hanging="9"/>
        <w:rPr>
          <w:u w:val="single"/>
        </w:rPr>
      </w:pPr>
      <w:r>
        <w:rPr>
          <w:rFonts w:hint="eastAsia"/>
          <w:u w:val="single"/>
        </w:rPr>
        <w:t>1.</w:t>
      </w:r>
      <w:r>
        <w:rPr>
          <w:u w:val="single"/>
        </w:rPr>
        <w:t xml:space="preserve"> </w:t>
      </w:r>
      <w:r w:rsidRPr="00DE31AA">
        <w:rPr>
          <w:rFonts w:hint="eastAsia"/>
          <w:u w:val="single"/>
        </w:rPr>
        <w:t>Overview</w:t>
      </w:r>
      <w:r w:rsidRPr="00DE31AA">
        <w:rPr>
          <w:u w:val="single"/>
        </w:rPr>
        <w:t xml:space="preserve"> of the JPO’s Initiatives</w:t>
      </w:r>
    </w:p>
    <w:p w:rsidR="00B9158B" w:rsidRDefault="00B9158B" w:rsidP="00B9158B">
      <w:r>
        <w:rPr>
          <w:rFonts w:hint="eastAsia"/>
        </w:rPr>
        <w:t xml:space="preserve"> </w:t>
      </w:r>
      <w:r>
        <w:t>W</w:t>
      </w:r>
      <w:r>
        <w:rPr>
          <w:rFonts w:hint="eastAsia"/>
        </w:rPr>
        <w:t xml:space="preserve">ith a view </w:t>
      </w:r>
      <w:r>
        <w:t xml:space="preserve">to </w:t>
      </w:r>
      <w:r>
        <w:rPr>
          <w:rFonts w:hint="eastAsia"/>
        </w:rPr>
        <w:t>sophisticat</w:t>
      </w:r>
      <w:r>
        <w:t xml:space="preserve">ed </w:t>
      </w:r>
      <w:r>
        <w:rPr>
          <w:rFonts w:hint="eastAsia"/>
        </w:rPr>
        <w:t xml:space="preserve">and </w:t>
      </w:r>
      <w:r>
        <w:t>efficient business</w:t>
      </w:r>
      <w:r>
        <w:rPr>
          <w:rFonts w:hint="eastAsia"/>
        </w:rPr>
        <w:t xml:space="preserve"> </w:t>
      </w:r>
      <w:r>
        <w:t xml:space="preserve">operations, the Japan Patent Office (JPO) began a feasibility </w:t>
      </w:r>
      <w:r w:rsidRPr="00660F4F">
        <w:t xml:space="preserve">study on </w:t>
      </w:r>
      <w:r w:rsidRPr="00DE31AA">
        <w:t xml:space="preserve">how </w:t>
      </w:r>
      <w:r>
        <w:t xml:space="preserve">artificial intelligence (AI) technology </w:t>
      </w:r>
      <w:proofErr w:type="gramStart"/>
      <w:r>
        <w:t>can be applied</w:t>
      </w:r>
      <w:proofErr w:type="gramEnd"/>
      <w:r>
        <w:t xml:space="preserve"> to its business operations in the fiscal year 2016. </w:t>
      </w:r>
      <w:proofErr w:type="gramStart"/>
      <w:r>
        <w:t>And</w:t>
      </w:r>
      <w:proofErr w:type="gramEnd"/>
      <w:r>
        <w:t xml:space="preserve"> in April, 2017, the JPO formulated and published an action plan</w:t>
      </w:r>
      <w:r w:rsidRPr="003C3249">
        <w:t xml:space="preserve"> to suggest future directions for using AI technology,</w:t>
      </w:r>
      <w:r>
        <w:t xml:space="preserve"> and conducted Proof of Concept (</w:t>
      </w:r>
      <w:proofErr w:type="spellStart"/>
      <w:r>
        <w:t>PoC</w:t>
      </w:r>
      <w:proofErr w:type="spellEnd"/>
      <w:r>
        <w:t>) based on the action plan.</w:t>
      </w:r>
    </w:p>
    <w:p w:rsidR="00B9158B" w:rsidRPr="009C1F4B" w:rsidRDefault="00B9158B" w:rsidP="00B9158B"/>
    <w:p w:rsidR="00B9158B" w:rsidRPr="000E0DF3" w:rsidRDefault="00B9158B" w:rsidP="00B9158B">
      <w:pPr>
        <w:ind w:firstLineChars="50" w:firstLine="110"/>
      </w:pPr>
      <w:r>
        <w:t>In the fiscal year 2018, the JPO reviewed the action plan based on the results of activities conducted in the fiscal year 2017, and revised the action plan. To be more specific, the JPO began preparing for introducing AI-based support tools into its two operations earlier than expected</w:t>
      </w:r>
      <w:proofErr w:type="gramStart"/>
      <w:r>
        <w:t>;</w:t>
      </w:r>
      <w:proofErr w:type="gramEnd"/>
      <w:r>
        <w:t xml:space="preserve"> (1) Patent c</w:t>
      </w:r>
      <w:r w:rsidRPr="00675AD9">
        <w:t>lassifications</w:t>
      </w:r>
      <w:r>
        <w:t xml:space="preserve"> and (2) Prior art searches. At the same time, the JPO continued </w:t>
      </w:r>
      <w:proofErr w:type="spellStart"/>
      <w:r>
        <w:t>PoC</w:t>
      </w:r>
      <w:proofErr w:type="spellEnd"/>
      <w:r>
        <w:t xml:space="preserve"> on other three operations</w:t>
      </w:r>
      <w:proofErr w:type="gramStart"/>
      <w:r>
        <w:t>;</w:t>
      </w:r>
      <w:proofErr w:type="gramEnd"/>
      <w:r>
        <w:t xml:space="preserve"> (3) Response to i</w:t>
      </w:r>
      <w:r w:rsidRPr="00675AD9">
        <w:t>nquiries</w:t>
      </w:r>
      <w:r>
        <w:t xml:space="preserve">, (4) Trademark image searches and (5) Classification of goods or services. Moreover, the JPO conducted new </w:t>
      </w:r>
      <w:proofErr w:type="spellStart"/>
      <w:r>
        <w:t>PoC</w:t>
      </w:r>
      <w:proofErr w:type="spellEnd"/>
      <w:r>
        <w:t xml:space="preserve"> on other two operations; (6) Patent image searches (applying image search technology in searching for patent drawings) and (7) Design image searches (Use of image search technology for </w:t>
      </w:r>
      <w:proofErr w:type="gramStart"/>
      <w:r>
        <w:t>two dimensional</w:t>
      </w:r>
      <w:proofErr w:type="gramEnd"/>
      <w:r>
        <w:t xml:space="preserve"> designs).</w:t>
      </w:r>
    </w:p>
    <w:p w:rsidR="00B9158B" w:rsidRDefault="00B9158B" w:rsidP="00B9158B">
      <w:pPr>
        <w:ind w:firstLineChars="50" w:firstLine="110"/>
      </w:pPr>
      <w:r>
        <w:t>In the fiscal year 2019, the JPO will further promote the initiatives to utilize AI in its business practices.</w:t>
      </w:r>
    </w:p>
    <w:p w:rsidR="00B9158B" w:rsidRPr="008561AB" w:rsidRDefault="00B9158B" w:rsidP="00B9158B">
      <w:pPr>
        <w:ind w:firstLineChars="50" w:firstLine="110"/>
      </w:pPr>
    </w:p>
    <w:p w:rsidR="00B9158B" w:rsidRPr="00DE31AA" w:rsidRDefault="00B9158B" w:rsidP="00B9158B">
      <w:pPr>
        <w:rPr>
          <w:u w:val="single"/>
        </w:rPr>
      </w:pPr>
      <w:r w:rsidRPr="00DE31AA">
        <w:rPr>
          <w:rFonts w:hint="eastAsia"/>
          <w:u w:val="single"/>
        </w:rPr>
        <w:t xml:space="preserve">2. </w:t>
      </w:r>
      <w:r w:rsidRPr="00DE31AA">
        <w:rPr>
          <w:u w:val="single"/>
        </w:rPr>
        <w:t>Business operations in which</w:t>
      </w:r>
      <w:r w:rsidRPr="00DE31AA">
        <w:rPr>
          <w:rFonts w:hint="eastAsia"/>
          <w:u w:val="single"/>
        </w:rPr>
        <w:t xml:space="preserve"> </w:t>
      </w:r>
      <w:r w:rsidRPr="00DE31AA">
        <w:rPr>
          <w:u w:val="single"/>
        </w:rPr>
        <w:t xml:space="preserve">possible uses of AI </w:t>
      </w:r>
      <w:proofErr w:type="gramStart"/>
      <w:r w:rsidRPr="00DE31AA">
        <w:rPr>
          <w:u w:val="single"/>
        </w:rPr>
        <w:t>are being studied</w:t>
      </w:r>
      <w:proofErr w:type="gramEnd"/>
      <w:r w:rsidRPr="00DE31AA">
        <w:rPr>
          <w:u w:val="single"/>
        </w:rPr>
        <w:t xml:space="preserve"> by the JPO</w:t>
      </w:r>
    </w:p>
    <w:p w:rsidR="00B9158B" w:rsidRDefault="00B9158B" w:rsidP="00B9158B">
      <w:r>
        <w:rPr>
          <w:rFonts w:hint="eastAsia"/>
        </w:rPr>
        <w:t xml:space="preserve">　</w:t>
      </w:r>
      <w:r>
        <w:rPr>
          <w:rFonts w:hint="eastAsia"/>
        </w:rPr>
        <w:t xml:space="preserve">The JPO has been </w:t>
      </w:r>
      <w:r>
        <w:t xml:space="preserve">studying the </w:t>
      </w:r>
      <w:r>
        <w:rPr>
          <w:rFonts w:hint="eastAsia"/>
        </w:rPr>
        <w:t>possible use</w:t>
      </w:r>
      <w:r>
        <w:t>s</w:t>
      </w:r>
      <w:r>
        <w:rPr>
          <w:rFonts w:hint="eastAsia"/>
        </w:rPr>
        <w:t xml:space="preserve"> of AI</w:t>
      </w:r>
      <w:r>
        <w:t xml:space="preserve"> as tools capable of assisting its staffs in its respective business operations shown below. The targets and training data </w:t>
      </w:r>
      <w:proofErr w:type="gramStart"/>
      <w:r>
        <w:t>being studied</w:t>
      </w:r>
      <w:proofErr w:type="gramEnd"/>
      <w:r>
        <w:t xml:space="preserve"> by the JPO are as follows;</w:t>
      </w:r>
    </w:p>
    <w:p w:rsidR="00B9158B" w:rsidRDefault="00B9158B" w:rsidP="00B9158B"/>
    <w:p w:rsidR="00B9158B" w:rsidRDefault="00B9158B" w:rsidP="00B9158B">
      <w:r>
        <w:rPr>
          <w:rFonts w:hint="eastAsia"/>
        </w:rPr>
        <w:t>(1)</w:t>
      </w:r>
      <w:r>
        <w:t xml:space="preserve"> </w:t>
      </w:r>
      <w:r>
        <w:rPr>
          <w:rFonts w:hint="eastAsia"/>
        </w:rPr>
        <w:t xml:space="preserve">Patent </w:t>
      </w:r>
      <w:r>
        <w:t>c</w:t>
      </w:r>
      <w:r>
        <w:rPr>
          <w:rFonts w:hint="eastAsia"/>
        </w:rPr>
        <w:t>lassifications</w:t>
      </w:r>
    </w:p>
    <w:p w:rsidR="00B9158B" w:rsidRDefault="00B9158B" w:rsidP="00B9158B">
      <w:pPr>
        <w:ind w:left="147" w:hangingChars="67" w:hanging="147"/>
      </w:pPr>
      <w:r>
        <w:rPr>
          <w:rFonts w:hint="eastAsia"/>
        </w:rPr>
        <w:t>【</w:t>
      </w:r>
      <w:r>
        <w:t>Target</w:t>
      </w:r>
      <w:r>
        <w:rPr>
          <w:rFonts w:hint="eastAsia"/>
        </w:rPr>
        <w:t>】</w:t>
      </w:r>
      <w:r>
        <w:t xml:space="preserve">Suggesting candidate patent classifications (F-terms) </w:t>
      </w:r>
      <w:r>
        <w:rPr>
          <w:rFonts w:hint="eastAsia"/>
        </w:rPr>
        <w:t>to be assigned</w:t>
      </w:r>
      <w:r>
        <w:t xml:space="preserve"> and its grounds, based on the descriptions in the patent applications.</w:t>
      </w:r>
    </w:p>
    <w:p w:rsidR="00B9158B" w:rsidRDefault="00B9158B" w:rsidP="00B9158B">
      <w:r>
        <w:rPr>
          <w:rFonts w:hint="eastAsia"/>
        </w:rPr>
        <w:lastRenderedPageBreak/>
        <w:t>【</w:t>
      </w:r>
      <w:r>
        <w:rPr>
          <w:rFonts w:hint="eastAsia"/>
        </w:rPr>
        <w:t>Training data</w:t>
      </w:r>
      <w:r>
        <w:rPr>
          <w:rFonts w:hint="eastAsia"/>
        </w:rPr>
        <w:t>】</w:t>
      </w:r>
      <w:r>
        <w:rPr>
          <w:rFonts w:hint="eastAsia"/>
        </w:rPr>
        <w:t>Text data</w:t>
      </w:r>
      <w:r>
        <w:t>sets of the patent applications assigned patent classifications</w:t>
      </w:r>
    </w:p>
    <w:p w:rsidR="00B9158B" w:rsidRPr="00FF48EF" w:rsidRDefault="00B9158B" w:rsidP="00B9158B">
      <w:pPr>
        <w:rPr>
          <w:rFonts w:ascii="MS Mincho" w:eastAsia="MS Mincho" w:hAnsi="MS Mincho" w:cs="MS Mincho"/>
        </w:rPr>
      </w:pPr>
    </w:p>
    <w:p w:rsidR="00B9158B" w:rsidRDefault="00B9158B" w:rsidP="00B9158B">
      <w:r>
        <w:rPr>
          <w:rFonts w:hint="eastAsia"/>
        </w:rPr>
        <w:t>(</w:t>
      </w:r>
      <w:r>
        <w:t>2</w:t>
      </w:r>
      <w:r>
        <w:rPr>
          <w:rFonts w:hint="eastAsia"/>
        </w:rPr>
        <w:t>)</w:t>
      </w:r>
      <w:r>
        <w:t xml:space="preserve"> </w:t>
      </w:r>
      <w:r>
        <w:rPr>
          <w:rFonts w:hint="eastAsia"/>
        </w:rPr>
        <w:t>Prior art search</w:t>
      </w:r>
      <w:r>
        <w:t>es</w:t>
      </w:r>
    </w:p>
    <w:p w:rsidR="00B9158B" w:rsidRDefault="00B9158B" w:rsidP="00B9158B">
      <w:pPr>
        <w:ind w:left="147" w:hangingChars="67" w:hanging="147"/>
      </w:pPr>
      <w:r>
        <w:rPr>
          <w:rFonts w:hint="eastAsia"/>
        </w:rPr>
        <w:t>【</w:t>
      </w:r>
      <w:r>
        <w:t>Target</w:t>
      </w:r>
      <w:r>
        <w:rPr>
          <w:rFonts w:hint="eastAsia"/>
        </w:rPr>
        <w:t>】</w:t>
      </w:r>
      <w:r>
        <w:t xml:space="preserve">Suggesting </w:t>
      </w:r>
      <w:r>
        <w:rPr>
          <w:rFonts w:hint="eastAsia"/>
        </w:rPr>
        <w:t xml:space="preserve">key words or </w:t>
      </w:r>
      <w:r>
        <w:t>patent classifications that need to be included in a search queries.</w:t>
      </w:r>
    </w:p>
    <w:p w:rsidR="00B9158B" w:rsidRDefault="00B9158B" w:rsidP="00B9158B">
      <w:pPr>
        <w:ind w:left="147" w:hangingChars="67" w:hanging="147"/>
      </w:pPr>
      <w:r>
        <w:rPr>
          <w:rFonts w:hint="eastAsia"/>
        </w:rPr>
        <w:t>【</w:t>
      </w:r>
      <w:r>
        <w:rPr>
          <w:rFonts w:hint="eastAsia"/>
        </w:rPr>
        <w:t>Training data</w:t>
      </w:r>
      <w:r>
        <w:rPr>
          <w:rFonts w:hint="eastAsia"/>
        </w:rPr>
        <w:t>】</w:t>
      </w:r>
      <w:r>
        <w:rPr>
          <w:rFonts w:hint="eastAsia"/>
        </w:rPr>
        <w:t xml:space="preserve">Text datasets of </w:t>
      </w:r>
      <w:r>
        <w:t xml:space="preserve">the </w:t>
      </w:r>
      <w:r>
        <w:rPr>
          <w:rFonts w:hint="eastAsia"/>
        </w:rPr>
        <w:t xml:space="preserve">patent documents </w:t>
      </w:r>
      <w:r>
        <w:t>examined by the JPO’s examiners, and histories of search queries used in their examinations</w:t>
      </w:r>
    </w:p>
    <w:p w:rsidR="00B9158B" w:rsidRPr="00546E7F" w:rsidRDefault="00B9158B" w:rsidP="00B9158B"/>
    <w:p w:rsidR="00B9158B" w:rsidRDefault="00B9158B" w:rsidP="00B9158B">
      <w:r>
        <w:rPr>
          <w:rFonts w:hint="eastAsia"/>
        </w:rPr>
        <w:t>(</w:t>
      </w:r>
      <w:r>
        <w:t>3</w:t>
      </w:r>
      <w:r>
        <w:rPr>
          <w:rFonts w:hint="eastAsia"/>
        </w:rPr>
        <w:t>)</w:t>
      </w:r>
      <w:r>
        <w:t xml:space="preserve"> Response to i</w:t>
      </w:r>
      <w:r w:rsidRPr="004776C5">
        <w:t>nquiries</w:t>
      </w:r>
      <w:r>
        <w:t xml:space="preserve"> </w:t>
      </w:r>
      <w:r w:rsidRPr="004776C5">
        <w:t>(After call work support)</w:t>
      </w:r>
    </w:p>
    <w:p w:rsidR="00B9158B" w:rsidRDefault="00B9158B" w:rsidP="00B9158B">
      <w:pPr>
        <w:ind w:left="147" w:hangingChars="67" w:hanging="147"/>
      </w:pPr>
      <w:r>
        <w:rPr>
          <w:rFonts w:hint="eastAsia"/>
        </w:rPr>
        <w:t>【</w:t>
      </w:r>
      <w:r>
        <w:t>Target</w:t>
      </w:r>
      <w:r>
        <w:rPr>
          <w:rFonts w:hint="eastAsia"/>
        </w:rPr>
        <w:t>】</w:t>
      </w:r>
      <w:r>
        <w:t xml:space="preserve">Supporting the </w:t>
      </w:r>
      <w:r>
        <w:rPr>
          <w:rFonts w:hint="eastAsia"/>
        </w:rPr>
        <w:t>JPO</w:t>
      </w:r>
      <w:r>
        <w:t>’s staffs to keep records of customer inquiries and their responses, by using speech recognition technology.</w:t>
      </w:r>
    </w:p>
    <w:p w:rsidR="00B9158B" w:rsidRDefault="00B9158B" w:rsidP="00B9158B">
      <w:pPr>
        <w:ind w:left="147" w:hangingChars="67" w:hanging="147"/>
      </w:pPr>
      <w:r>
        <w:rPr>
          <w:rFonts w:hint="eastAsia"/>
        </w:rPr>
        <w:t>【</w:t>
      </w:r>
      <w:r>
        <w:rPr>
          <w:rFonts w:hint="eastAsia"/>
        </w:rPr>
        <w:t>Training data</w:t>
      </w:r>
      <w:r>
        <w:rPr>
          <w:rFonts w:hint="eastAsia"/>
        </w:rPr>
        <w:t>】</w:t>
      </w:r>
      <w:r>
        <w:rPr>
          <w:rFonts w:hint="eastAsia"/>
        </w:rPr>
        <w:t xml:space="preserve">Datasets of </w:t>
      </w:r>
      <w:r>
        <w:t xml:space="preserve">manually </w:t>
      </w:r>
      <w:r>
        <w:rPr>
          <w:rFonts w:hint="eastAsia"/>
        </w:rPr>
        <w:t xml:space="preserve">transcribed conversations </w:t>
      </w:r>
      <w:r>
        <w:t>regarding customer inquiries over the phone</w:t>
      </w:r>
    </w:p>
    <w:p w:rsidR="00B9158B" w:rsidRDefault="00B9158B" w:rsidP="00B9158B"/>
    <w:p w:rsidR="00B9158B" w:rsidRDefault="00B9158B" w:rsidP="00B9158B">
      <w:r>
        <w:rPr>
          <w:rFonts w:hint="eastAsia"/>
        </w:rPr>
        <w:t>(</w:t>
      </w:r>
      <w:r>
        <w:t>4</w:t>
      </w:r>
      <w:r>
        <w:rPr>
          <w:rFonts w:hint="eastAsia"/>
        </w:rPr>
        <w:t>)</w:t>
      </w:r>
      <w:r>
        <w:t xml:space="preserve"> </w:t>
      </w:r>
      <w:r>
        <w:rPr>
          <w:rFonts w:hint="eastAsia"/>
        </w:rPr>
        <w:t xml:space="preserve">Trademark </w:t>
      </w:r>
      <w:r>
        <w:t>i</w:t>
      </w:r>
      <w:r>
        <w:rPr>
          <w:rFonts w:hint="eastAsia"/>
        </w:rPr>
        <w:t xml:space="preserve">mage </w:t>
      </w:r>
      <w:r>
        <w:t>s</w:t>
      </w:r>
      <w:r>
        <w:rPr>
          <w:rFonts w:hint="eastAsia"/>
        </w:rPr>
        <w:t>earch</w:t>
      </w:r>
      <w:r>
        <w:t>es</w:t>
      </w:r>
    </w:p>
    <w:p w:rsidR="00B9158B" w:rsidRDefault="00B9158B" w:rsidP="00B9158B">
      <w:pPr>
        <w:ind w:left="147" w:hangingChars="67" w:hanging="147"/>
      </w:pPr>
      <w:r>
        <w:rPr>
          <w:rFonts w:hint="eastAsia"/>
        </w:rPr>
        <w:t>【</w:t>
      </w:r>
      <w:r>
        <w:t>Target</w:t>
      </w:r>
      <w:r>
        <w:rPr>
          <w:rFonts w:hint="eastAsia"/>
        </w:rPr>
        <w:t>】</w:t>
      </w:r>
      <w:r>
        <w:t>Displaying prior figurative trademarks which may be identical with or similar to the filed figurative trademark</w:t>
      </w:r>
      <w:r w:rsidRPr="002C5858">
        <w:t xml:space="preserve"> </w:t>
      </w:r>
      <w:r w:rsidRPr="00FA79F7">
        <w:t>in descen</w:t>
      </w:r>
      <w:r>
        <w:t>ding order of visual similarity</w:t>
      </w:r>
    </w:p>
    <w:p w:rsidR="00B9158B" w:rsidRDefault="00B9158B" w:rsidP="00B9158B">
      <w:r>
        <w:rPr>
          <w:rFonts w:hint="eastAsia"/>
        </w:rPr>
        <w:t>【</w:t>
      </w:r>
      <w:r>
        <w:rPr>
          <w:rFonts w:hint="eastAsia"/>
        </w:rPr>
        <w:t>Training data</w:t>
      </w:r>
      <w:r>
        <w:rPr>
          <w:rFonts w:hint="eastAsia"/>
        </w:rPr>
        <w:t>】</w:t>
      </w:r>
      <w:r>
        <w:rPr>
          <w:rFonts w:hint="eastAsia"/>
        </w:rPr>
        <w:t xml:space="preserve">Datasets of the search </w:t>
      </w:r>
      <w:r>
        <w:t xml:space="preserve">results </w:t>
      </w:r>
      <w:r>
        <w:rPr>
          <w:rFonts w:hint="eastAsia"/>
        </w:rPr>
        <w:t>of</w:t>
      </w:r>
      <w:r>
        <w:t xml:space="preserve"> prior  </w:t>
      </w:r>
      <w:r>
        <w:rPr>
          <w:rFonts w:hint="eastAsia"/>
        </w:rPr>
        <w:t>figurative trademarks</w:t>
      </w:r>
    </w:p>
    <w:p w:rsidR="00B9158B" w:rsidRDefault="00B9158B" w:rsidP="00B9158B"/>
    <w:p w:rsidR="00B9158B" w:rsidRDefault="00B9158B" w:rsidP="00B9158B">
      <w:r>
        <w:rPr>
          <w:rFonts w:hint="eastAsia"/>
        </w:rPr>
        <w:t>(</w:t>
      </w:r>
      <w:r>
        <w:t>5</w:t>
      </w:r>
      <w:r>
        <w:rPr>
          <w:rFonts w:hint="eastAsia"/>
        </w:rPr>
        <w:t>)</w:t>
      </w:r>
      <w:r>
        <w:t xml:space="preserve"> Classifications</w:t>
      </w:r>
      <w:r>
        <w:rPr>
          <w:rFonts w:hint="eastAsia"/>
        </w:rPr>
        <w:t xml:space="preserve"> of goods or services</w:t>
      </w:r>
    </w:p>
    <w:p w:rsidR="00B9158B" w:rsidRPr="00DE31AA" w:rsidRDefault="00B9158B" w:rsidP="00B9158B">
      <w:pPr>
        <w:ind w:left="147" w:hangingChars="67" w:hanging="147"/>
      </w:pPr>
      <w:r>
        <w:rPr>
          <w:rFonts w:hint="eastAsia"/>
        </w:rPr>
        <w:t>【</w:t>
      </w:r>
      <w:r>
        <w:t>Target</w:t>
      </w:r>
      <w:r>
        <w:rPr>
          <w:rFonts w:hint="eastAsia"/>
        </w:rPr>
        <w:t>】</w:t>
      </w:r>
      <w:r>
        <w:t>Suggesting</w:t>
      </w:r>
      <w:r>
        <w:rPr>
          <w:rFonts w:hint="eastAsia"/>
        </w:rPr>
        <w:t xml:space="preserve"> </w:t>
      </w:r>
      <w:r>
        <w:t xml:space="preserve">candidate </w:t>
      </w:r>
      <w:r>
        <w:rPr>
          <w:rFonts w:hint="eastAsia"/>
        </w:rPr>
        <w:t>class</w:t>
      </w:r>
      <w:r>
        <w:t>ifications (Similarity Group Codes)</w:t>
      </w:r>
      <w:r>
        <w:rPr>
          <w:rFonts w:hint="eastAsia"/>
        </w:rPr>
        <w:t xml:space="preserve"> to be assigned </w:t>
      </w:r>
      <w:r>
        <w:t>to goods or services, based on the descriptions of goods or services in the trademark applications.</w:t>
      </w:r>
    </w:p>
    <w:p w:rsidR="00B9158B" w:rsidRDefault="00B9158B" w:rsidP="00B9158B">
      <w:pPr>
        <w:ind w:left="147" w:hangingChars="67" w:hanging="147"/>
      </w:pPr>
      <w:r>
        <w:rPr>
          <w:rFonts w:hint="eastAsia"/>
        </w:rPr>
        <w:t>【</w:t>
      </w:r>
      <w:r>
        <w:rPr>
          <w:rFonts w:hint="eastAsia"/>
        </w:rPr>
        <w:t>Training data</w:t>
      </w:r>
      <w:r>
        <w:rPr>
          <w:rFonts w:hint="eastAsia"/>
        </w:rPr>
        <w:t>】</w:t>
      </w:r>
      <w:r>
        <w:t xml:space="preserve">The reference materials being </w:t>
      </w:r>
      <w:r>
        <w:rPr>
          <w:rFonts w:hint="eastAsia"/>
        </w:rPr>
        <w:t xml:space="preserve">used </w:t>
      </w:r>
      <w:r>
        <w:t>in the trademark examinations at the JPO, such as t</w:t>
      </w:r>
      <w:r w:rsidRPr="00FB1135">
        <w:t>he Examination Guidelines for Similar Goods and Services</w:t>
      </w:r>
      <w:r>
        <w:t xml:space="preserve"> and the list of combinations of the goods/services </w:t>
      </w:r>
      <w:r>
        <w:rPr>
          <w:rFonts w:hint="eastAsia"/>
        </w:rPr>
        <w:t>d</w:t>
      </w:r>
      <w:r>
        <w:t xml:space="preserve">escribed in the </w:t>
      </w:r>
      <w:r>
        <w:rPr>
          <w:rFonts w:hint="eastAsia"/>
        </w:rPr>
        <w:t>past</w:t>
      </w:r>
      <w:r>
        <w:t xml:space="preserve"> trademark applications and their classes assigned in the examination.</w:t>
      </w:r>
    </w:p>
    <w:p w:rsidR="00B9158B" w:rsidRDefault="00B9158B" w:rsidP="00B9158B"/>
    <w:p w:rsidR="00B9158B" w:rsidRDefault="00B9158B" w:rsidP="00B9158B">
      <w:r>
        <w:t xml:space="preserve">(6) </w:t>
      </w:r>
      <w:r>
        <w:rPr>
          <w:rFonts w:hint="eastAsia"/>
        </w:rPr>
        <w:t>Patent</w:t>
      </w:r>
      <w:r>
        <w:t xml:space="preserve"> image</w:t>
      </w:r>
      <w:r>
        <w:rPr>
          <w:rFonts w:hint="eastAsia"/>
        </w:rPr>
        <w:t xml:space="preserve"> search</w:t>
      </w:r>
      <w:r>
        <w:t>es</w:t>
      </w:r>
      <w:r>
        <w:rPr>
          <w:rFonts w:hint="eastAsia"/>
        </w:rPr>
        <w:t xml:space="preserve"> (</w:t>
      </w:r>
      <w:r>
        <w:t>Applying image search technology to search for patent drawings)</w:t>
      </w:r>
    </w:p>
    <w:p w:rsidR="00B9158B" w:rsidRDefault="00B9158B" w:rsidP="00B9158B">
      <w:pPr>
        <w:ind w:left="147" w:hangingChars="67" w:hanging="147"/>
      </w:pPr>
      <w:r>
        <w:rPr>
          <w:rFonts w:hint="eastAsia"/>
        </w:rPr>
        <w:t>【</w:t>
      </w:r>
      <w:r>
        <w:t>Target</w:t>
      </w:r>
      <w:r>
        <w:rPr>
          <w:rFonts w:hint="eastAsia"/>
        </w:rPr>
        <w:t>】</w:t>
      </w:r>
      <w:r>
        <w:t>Making it possible to s</w:t>
      </w:r>
      <w:r>
        <w:rPr>
          <w:rFonts w:hint="eastAsia"/>
        </w:rPr>
        <w:t xml:space="preserve">earch for </w:t>
      </w:r>
      <w:r>
        <w:t>patent drawings based on keywords or features of the images, by assigning keywords to the patent drawings or by extracting features from those images.</w:t>
      </w:r>
    </w:p>
    <w:p w:rsidR="00B9158B" w:rsidRDefault="00B9158B" w:rsidP="00B9158B">
      <w:r>
        <w:rPr>
          <w:rFonts w:hint="eastAsia"/>
        </w:rPr>
        <w:t>【</w:t>
      </w:r>
      <w:r>
        <w:rPr>
          <w:rFonts w:hint="eastAsia"/>
        </w:rPr>
        <w:t>Training data</w:t>
      </w:r>
      <w:r>
        <w:rPr>
          <w:rFonts w:hint="eastAsia"/>
        </w:rPr>
        <w:t>】</w:t>
      </w:r>
      <w:r>
        <w:rPr>
          <w:rFonts w:hint="eastAsia"/>
        </w:rPr>
        <w:t xml:space="preserve">Datasets </w:t>
      </w:r>
      <w:r>
        <w:t xml:space="preserve">of the </w:t>
      </w:r>
      <w:r>
        <w:rPr>
          <w:rFonts w:hint="eastAsia"/>
        </w:rPr>
        <w:t>patent specification</w:t>
      </w:r>
      <w:r>
        <w:t>s</w:t>
      </w:r>
      <w:r>
        <w:rPr>
          <w:rFonts w:hint="eastAsia"/>
        </w:rPr>
        <w:t xml:space="preserve"> and </w:t>
      </w:r>
      <w:r>
        <w:t>drawings</w:t>
      </w:r>
    </w:p>
    <w:p w:rsidR="00B9158B" w:rsidRDefault="00B9158B" w:rsidP="00B9158B"/>
    <w:p w:rsidR="00B9158B" w:rsidRDefault="00B9158B" w:rsidP="00B9158B">
      <w:r>
        <w:rPr>
          <w:rFonts w:hint="eastAsia"/>
        </w:rPr>
        <w:t>(</w:t>
      </w:r>
      <w:r>
        <w:t>7</w:t>
      </w:r>
      <w:r>
        <w:rPr>
          <w:rFonts w:hint="eastAsia"/>
        </w:rPr>
        <w:t>)</w:t>
      </w:r>
      <w:r>
        <w:t xml:space="preserve"> </w:t>
      </w:r>
      <w:r>
        <w:rPr>
          <w:rFonts w:hint="eastAsia"/>
        </w:rPr>
        <w:t xml:space="preserve">Design </w:t>
      </w:r>
      <w:r>
        <w:t>image s</w:t>
      </w:r>
      <w:r>
        <w:rPr>
          <w:rFonts w:hint="eastAsia"/>
        </w:rPr>
        <w:t>earch</w:t>
      </w:r>
      <w:r>
        <w:t>es</w:t>
      </w:r>
      <w:r>
        <w:rPr>
          <w:rFonts w:hint="eastAsia"/>
        </w:rPr>
        <w:t xml:space="preserve"> (</w:t>
      </w:r>
      <w:r>
        <w:t xml:space="preserve">Use of image search technology for </w:t>
      </w:r>
      <w:proofErr w:type="gramStart"/>
      <w:r>
        <w:t>two dimensional</w:t>
      </w:r>
      <w:proofErr w:type="gramEnd"/>
      <w:r>
        <w:t xml:space="preserve"> designs)</w:t>
      </w:r>
    </w:p>
    <w:p w:rsidR="00B9158B" w:rsidRDefault="00B9158B" w:rsidP="00B9158B">
      <w:pPr>
        <w:ind w:left="147" w:hangingChars="67" w:hanging="147"/>
      </w:pPr>
      <w:r>
        <w:rPr>
          <w:rFonts w:hint="eastAsia"/>
        </w:rPr>
        <w:t>【</w:t>
      </w:r>
      <w:r>
        <w:t>Target</w:t>
      </w:r>
      <w:r>
        <w:rPr>
          <w:rFonts w:hint="eastAsia"/>
        </w:rPr>
        <w:t>】</w:t>
      </w:r>
      <w:r>
        <w:rPr>
          <w:rFonts w:hint="eastAsia"/>
        </w:rPr>
        <w:t>Making it possible to assist prior design searches for two dimensional designs in finding</w:t>
      </w:r>
      <w:r>
        <w:t xml:space="preserve"> prior </w:t>
      </w:r>
      <w:r>
        <w:rPr>
          <w:rFonts w:hint="eastAsia"/>
        </w:rPr>
        <w:t>identical or similar</w:t>
      </w:r>
      <w:r>
        <w:t xml:space="preserve"> </w:t>
      </w:r>
      <w:r>
        <w:rPr>
          <w:rFonts w:hint="eastAsia"/>
        </w:rPr>
        <w:t>design</w:t>
      </w:r>
      <w:r>
        <w:t>s through uploading an image file of a target design.</w:t>
      </w:r>
    </w:p>
    <w:p w:rsidR="00B9158B" w:rsidRPr="00AC3CF8" w:rsidRDefault="00B9158B" w:rsidP="00B9158B">
      <w:r>
        <w:rPr>
          <w:rFonts w:hint="eastAsia"/>
        </w:rPr>
        <w:t>【</w:t>
      </w:r>
      <w:r>
        <w:rPr>
          <w:rFonts w:hint="eastAsia"/>
        </w:rPr>
        <w:t>Training data</w:t>
      </w:r>
      <w:r>
        <w:rPr>
          <w:rFonts w:hint="eastAsia"/>
        </w:rPr>
        <w:t>】</w:t>
      </w:r>
      <w:r>
        <w:rPr>
          <w:rFonts w:hint="eastAsia"/>
        </w:rPr>
        <w:t xml:space="preserve">Datasets of the </w:t>
      </w:r>
      <w:r w:rsidRPr="008B3C41">
        <w:t xml:space="preserve">existing </w:t>
      </w:r>
      <w:r>
        <w:t>se</w:t>
      </w:r>
      <w:r>
        <w:rPr>
          <w:rFonts w:hint="eastAsia"/>
        </w:rPr>
        <w:t xml:space="preserve">arch </w:t>
      </w:r>
      <w:r>
        <w:t>results in the area</w:t>
      </w:r>
    </w:p>
    <w:p w:rsidR="00B9158B" w:rsidRDefault="00B9158B" w:rsidP="00B9158B"/>
    <w:p w:rsidR="00B9158B" w:rsidRPr="00DE31AA" w:rsidRDefault="00B9158B" w:rsidP="00B9158B">
      <w:pPr>
        <w:rPr>
          <w:u w:val="single"/>
        </w:rPr>
      </w:pPr>
      <w:r w:rsidRPr="00DE31AA">
        <w:rPr>
          <w:rFonts w:hint="eastAsia"/>
          <w:u w:val="single"/>
        </w:rPr>
        <w:t xml:space="preserve">3. </w:t>
      </w:r>
      <w:r w:rsidRPr="00DE31AA">
        <w:rPr>
          <w:u w:val="single"/>
        </w:rPr>
        <w:t>Experiences that the JPO should share with other IP Offices, and other valuable information</w:t>
      </w:r>
    </w:p>
    <w:p w:rsidR="00B9158B" w:rsidRDefault="00B9158B" w:rsidP="00B9158B">
      <w:pPr>
        <w:pStyle w:val="ListParagraph"/>
        <w:widowControl w:val="0"/>
        <w:numPr>
          <w:ilvl w:val="0"/>
          <w:numId w:val="20"/>
        </w:numPr>
        <w:contextualSpacing w:val="0"/>
        <w:jc w:val="both"/>
      </w:pPr>
      <w:r>
        <w:t>A</w:t>
      </w:r>
      <w:r>
        <w:rPr>
          <w:rFonts w:hint="eastAsia"/>
        </w:rPr>
        <w:t xml:space="preserve">t the </w:t>
      </w:r>
      <w:r>
        <w:t xml:space="preserve">beginning of study for the possible uses of AI in its business operations, </w:t>
      </w:r>
      <w:r w:rsidRPr="00283D7C">
        <w:t>the JPO reviewed its entire business operations</w:t>
      </w:r>
      <w:r>
        <w:t xml:space="preserve"> and select candidate b</w:t>
      </w:r>
      <w:r w:rsidRPr="00283D7C">
        <w:t xml:space="preserve">usiness operations, for which AI technology </w:t>
      </w:r>
      <w:proofErr w:type="gramStart"/>
      <w:r w:rsidRPr="00283D7C">
        <w:t>can possibly be used</w:t>
      </w:r>
      <w:proofErr w:type="gramEnd"/>
      <w:r w:rsidRPr="00283D7C">
        <w:t xml:space="preserve">. </w:t>
      </w:r>
    </w:p>
    <w:p w:rsidR="00B9158B" w:rsidRDefault="00B9158B" w:rsidP="00B9158B">
      <w:pPr>
        <w:pStyle w:val="ListParagraph"/>
        <w:widowControl w:val="0"/>
        <w:numPr>
          <w:ilvl w:val="0"/>
          <w:numId w:val="20"/>
        </w:numPr>
        <w:contextualSpacing w:val="0"/>
        <w:jc w:val="both"/>
      </w:pPr>
      <w:r>
        <w:t>T</w:t>
      </w:r>
      <w:r>
        <w:rPr>
          <w:rFonts w:hint="eastAsia"/>
        </w:rPr>
        <w:t xml:space="preserve">he </w:t>
      </w:r>
      <w:r>
        <w:t xml:space="preserve">JPO has </w:t>
      </w:r>
      <w:r>
        <w:rPr>
          <w:rFonts w:hint="eastAsia"/>
        </w:rPr>
        <w:t>conduct</w:t>
      </w:r>
      <w:r>
        <w:t>ed</w:t>
      </w:r>
      <w:r>
        <w:rPr>
          <w:rFonts w:hint="eastAsia"/>
        </w:rPr>
        <w:t xml:space="preserve"> </w:t>
      </w:r>
      <w:r>
        <w:t>Proof of Concept (</w:t>
      </w:r>
      <w:proofErr w:type="spellStart"/>
      <w:r>
        <w:t>PoC</w:t>
      </w:r>
      <w:proofErr w:type="spellEnd"/>
      <w:r>
        <w:t>)</w:t>
      </w:r>
      <w:r>
        <w:rPr>
          <w:rFonts w:hint="eastAsia"/>
        </w:rPr>
        <w:t xml:space="preserve"> </w:t>
      </w:r>
      <w:r>
        <w:t>to test th</w:t>
      </w:r>
      <w:r>
        <w:rPr>
          <w:rFonts w:hint="eastAsia"/>
        </w:rPr>
        <w:t>e possible use</w:t>
      </w:r>
      <w:r>
        <w:t>s</w:t>
      </w:r>
      <w:r>
        <w:rPr>
          <w:rFonts w:hint="eastAsia"/>
        </w:rPr>
        <w:t xml:space="preserve"> of AI in the </w:t>
      </w:r>
      <w:r>
        <w:t>candidate business operations</w:t>
      </w:r>
      <w:r>
        <w:rPr>
          <w:rFonts w:hint="eastAsia"/>
        </w:rPr>
        <w:t>.</w:t>
      </w:r>
    </w:p>
    <w:p w:rsidR="00B9158B" w:rsidRDefault="00B9158B" w:rsidP="00B9158B">
      <w:pPr>
        <w:pStyle w:val="ListParagraph"/>
        <w:widowControl w:val="0"/>
        <w:numPr>
          <w:ilvl w:val="0"/>
          <w:numId w:val="20"/>
        </w:numPr>
        <w:contextualSpacing w:val="0"/>
        <w:jc w:val="both"/>
      </w:pPr>
      <w:r>
        <w:t xml:space="preserve">In development of tools based on the results of </w:t>
      </w:r>
      <w:proofErr w:type="spellStart"/>
      <w:r>
        <w:t>PoC</w:t>
      </w:r>
      <w:proofErr w:type="spellEnd"/>
      <w:r>
        <w:t xml:space="preserve">, the JPO uses agile software development approach to repeat the PDCA cycle in a short </w:t>
      </w:r>
      <w:proofErr w:type="gramStart"/>
      <w:r>
        <w:t>period of time</w:t>
      </w:r>
      <w:proofErr w:type="gramEnd"/>
      <w:r>
        <w:t xml:space="preserve">. This enables the JPO </w:t>
      </w:r>
      <w:r w:rsidRPr="005775F4">
        <w:t xml:space="preserve">respond to the rapid advancement AI technology </w:t>
      </w:r>
      <w:proofErr w:type="gramStart"/>
      <w:r w:rsidRPr="005775F4">
        <w:t>so as to</w:t>
      </w:r>
      <w:proofErr w:type="gramEnd"/>
      <w:r w:rsidRPr="005775F4">
        <w:t xml:space="preserve"> install state of the art AI-based tools</w:t>
      </w:r>
      <w:r>
        <w:t>.</w:t>
      </w:r>
    </w:p>
    <w:p w:rsidR="00B9158B" w:rsidRDefault="00B9158B" w:rsidP="00B9158B">
      <w:pPr>
        <w:pStyle w:val="ListParagraph"/>
        <w:widowControl w:val="0"/>
        <w:numPr>
          <w:ilvl w:val="0"/>
          <w:numId w:val="20"/>
        </w:numPr>
        <w:contextualSpacing w:val="0"/>
        <w:jc w:val="both"/>
      </w:pPr>
      <w:r>
        <w:t xml:space="preserve">At the same time, in order to avoid the black box problem with AI, the </w:t>
      </w:r>
      <w:proofErr w:type="gramStart"/>
      <w:r>
        <w:t>JPO basically</w:t>
      </w:r>
      <w:proofErr w:type="gramEnd"/>
      <w:r>
        <w:t xml:space="preserve"> uses Open Source Software (OSS), and its in-house development team will be in charge of developing the AI-based tools.</w:t>
      </w:r>
    </w:p>
    <w:p w:rsidR="00B9158B" w:rsidRDefault="00B9158B" w:rsidP="00B9158B">
      <w:pPr>
        <w:pStyle w:val="ListParagraph"/>
        <w:widowControl w:val="0"/>
        <w:numPr>
          <w:ilvl w:val="0"/>
          <w:numId w:val="20"/>
        </w:numPr>
        <w:contextualSpacing w:val="0"/>
        <w:jc w:val="both"/>
      </w:pPr>
      <w:r>
        <w:lastRenderedPageBreak/>
        <w:t xml:space="preserve">When introducing the in-house tools into its business operation, the JPO is considering of using the tools to support its staffs first. In doing so, the JPO’s tasks that lie ahead are to identify how </w:t>
      </w:r>
      <w:proofErr w:type="gramStart"/>
      <w:r>
        <w:t>the tools can be best utilized by its staffs</w:t>
      </w:r>
      <w:proofErr w:type="gramEnd"/>
      <w:r>
        <w:t>, and how the tools can be further improved based on their feedback.</w:t>
      </w:r>
    </w:p>
    <w:p w:rsidR="00B9158B" w:rsidRDefault="00B9158B" w:rsidP="00B9158B">
      <w:pPr>
        <w:pStyle w:val="ListParagraph"/>
        <w:ind w:left="420"/>
      </w:pPr>
    </w:p>
    <w:p w:rsidR="00B9158B" w:rsidRPr="00DE31AA" w:rsidRDefault="00B9158B" w:rsidP="00B9158B">
      <w:pPr>
        <w:rPr>
          <w:u w:val="single"/>
        </w:rPr>
      </w:pPr>
      <w:r w:rsidRPr="00DE31AA">
        <w:rPr>
          <w:u w:val="single"/>
        </w:rPr>
        <w:t>4. Contact Person</w:t>
      </w:r>
    </w:p>
    <w:p w:rsidR="00B9158B" w:rsidRPr="00DE31AA" w:rsidRDefault="00B9158B" w:rsidP="00B9158B">
      <w:pPr>
        <w:ind w:firstLineChars="50" w:firstLine="110"/>
      </w:pPr>
      <w:r w:rsidRPr="00DE31AA">
        <w:t>(As</w:t>
      </w:r>
      <w:r>
        <w:t xml:space="preserve"> of May 30, 2019</w:t>
      </w:r>
      <w:r w:rsidRPr="00DE31AA">
        <w:t>)</w:t>
      </w:r>
    </w:p>
    <w:p w:rsidR="00B9158B" w:rsidRDefault="00B9158B" w:rsidP="00B9158B">
      <w:pPr>
        <w:pStyle w:val="ListParagraph"/>
        <w:widowControl w:val="0"/>
        <w:numPr>
          <w:ilvl w:val="0"/>
          <w:numId w:val="21"/>
        </w:numPr>
        <w:ind w:hanging="278"/>
        <w:contextualSpacing w:val="0"/>
        <w:jc w:val="both"/>
      </w:pPr>
      <w:r w:rsidRPr="00DE31AA">
        <w:t xml:space="preserve">Yukio ONO (Mr.), Director, Multilateral Policy Office, International Policy Division, Japan Patent Office, </w:t>
      </w:r>
      <w:r w:rsidRPr="00A729AD">
        <w:rPr>
          <w:rFonts w:ascii="Times New Roman" w:hAnsi="Times New Roman" w:cs="Times New Roman"/>
          <w:lang w:val="en-GB"/>
        </w:rPr>
        <w:t>&lt;ono-yukio@jpo.go.jp&gt;</w:t>
      </w:r>
    </w:p>
    <w:p w:rsidR="00B9158B" w:rsidRPr="00DE31AA" w:rsidRDefault="00B9158B" w:rsidP="00B9158B">
      <w:pPr>
        <w:pStyle w:val="ListParagraph"/>
        <w:widowControl w:val="0"/>
        <w:numPr>
          <w:ilvl w:val="0"/>
          <w:numId w:val="21"/>
        </w:numPr>
        <w:ind w:hanging="278"/>
        <w:contextualSpacing w:val="0"/>
        <w:jc w:val="both"/>
      </w:pPr>
      <w:r>
        <w:t xml:space="preserve">Masaki </w:t>
      </w:r>
      <w:proofErr w:type="spellStart"/>
      <w:r>
        <w:t>Ema</w:t>
      </w:r>
      <w:proofErr w:type="spellEnd"/>
      <w:r>
        <w:t xml:space="preserve"> (Mr.)</w:t>
      </w:r>
      <w:r w:rsidRPr="00DE31AA">
        <w:rPr>
          <w:rFonts w:ascii="Times New Roman" w:hAnsi="Times New Roman" w:cs="Times New Roman"/>
          <w:lang w:val="en-GB"/>
        </w:rPr>
        <w:t xml:space="preserve"> </w:t>
      </w:r>
      <w:r w:rsidRPr="00A729AD">
        <w:rPr>
          <w:rFonts w:ascii="Times New Roman" w:hAnsi="Times New Roman" w:cs="Times New Roman"/>
          <w:lang w:val="en-GB"/>
        </w:rPr>
        <w:t>Deputy Director, International Policy Division, Japan Patent Office,</w:t>
      </w:r>
    </w:p>
    <w:p w:rsidR="00B9158B" w:rsidRDefault="00B9158B" w:rsidP="00B9158B">
      <w:pPr>
        <w:pStyle w:val="ListParagraph"/>
        <w:ind w:left="420"/>
        <w:rPr>
          <w:lang w:val="en-GB"/>
        </w:rPr>
      </w:pPr>
      <w:r>
        <w:rPr>
          <w:rFonts w:hint="eastAsia"/>
          <w:lang w:val="en-GB"/>
        </w:rPr>
        <w:t>&lt;</w:t>
      </w:r>
      <w:r>
        <w:rPr>
          <w:lang w:val="en-GB"/>
        </w:rPr>
        <w:t>ema-masaki@jpo.go.jp</w:t>
      </w:r>
      <w:r>
        <w:rPr>
          <w:rFonts w:hint="eastAsia"/>
          <w:lang w:val="en-GB"/>
        </w:rPr>
        <w:t>&gt;</w:t>
      </w:r>
    </w:p>
    <w:p w:rsidR="00B9158B" w:rsidRPr="000E0DF3" w:rsidRDefault="00B9158B" w:rsidP="00B9158B">
      <w:pPr>
        <w:pStyle w:val="ListParagraph"/>
        <w:ind w:left="420"/>
        <w:jc w:val="right"/>
        <w:rPr>
          <w:lang w:val="en-GB"/>
        </w:rPr>
      </w:pPr>
    </w:p>
    <w:p w:rsidR="00B9158B" w:rsidRDefault="00B9158B" w:rsidP="00B9158B">
      <w:pPr>
        <w:jc w:val="right"/>
      </w:pPr>
      <w:r w:rsidRPr="002B53D7">
        <w:rPr>
          <w:rFonts w:ascii="Times New Roman" w:hAnsi="Times New Roman" w:cs="Times New Roman"/>
        </w:rPr>
        <w:t>(End of text)</w:t>
      </w:r>
    </w:p>
    <w:p w:rsidR="00604CB9" w:rsidRDefault="00604CB9">
      <w:pPr>
        <w:rPr>
          <w:rFonts w:eastAsia="Times New Roman"/>
          <w:color w:val="000000"/>
          <w:szCs w:val="22"/>
          <w:lang w:eastAsia="fr-CH"/>
        </w:rPr>
      </w:pPr>
      <w:r>
        <w:rPr>
          <w:rFonts w:eastAsia="Times New Roman"/>
          <w:color w:val="000000"/>
          <w:szCs w:val="22"/>
          <w:lang w:eastAsia="fr-CH"/>
        </w:rPr>
        <w:br w:type="page"/>
      </w:r>
    </w:p>
    <w:tbl>
      <w:tblPr>
        <w:tblStyle w:val="TableGrid"/>
        <w:tblW w:w="0" w:type="auto"/>
        <w:tblLook w:val="04A0" w:firstRow="1" w:lastRow="0" w:firstColumn="1" w:lastColumn="0" w:noHBand="0" w:noVBand="1"/>
      </w:tblPr>
      <w:tblGrid>
        <w:gridCol w:w="9345"/>
      </w:tblGrid>
      <w:tr w:rsidR="00ED7A9E" w:rsidRPr="00C879B3" w:rsidTr="00B90F50">
        <w:tc>
          <w:tcPr>
            <w:tcW w:w="9345" w:type="dxa"/>
          </w:tcPr>
          <w:p w:rsidR="00ED7A9E" w:rsidRPr="00C879B3" w:rsidRDefault="00ED7A9E" w:rsidP="00B90F50">
            <w:pPr>
              <w:rPr>
                <w:rFonts w:ascii="Times New Roman" w:hAnsi="Times New Roman" w:cs="Times New Roman"/>
                <w:sz w:val="32"/>
                <w:szCs w:val="32"/>
              </w:rPr>
            </w:pPr>
            <w:r>
              <w:rPr>
                <w:rFonts w:ascii="Times New Roman" w:hAnsi="Times New Roman" w:cs="Times New Roman"/>
                <w:sz w:val="32"/>
                <w:szCs w:val="32"/>
              </w:rPr>
              <w:lastRenderedPageBreak/>
              <w:t>MADAGASCAR</w:t>
            </w:r>
          </w:p>
        </w:tc>
      </w:tr>
    </w:tbl>
    <w:p w:rsidR="00ED7A9E" w:rsidRDefault="00ED7A9E" w:rsidP="00ED7A9E"/>
    <w:p w:rsidR="00ED7A9E" w:rsidRDefault="00ED7A9E" w:rsidP="00ED7A9E">
      <w:pPr>
        <w:rPr>
          <w:rFonts w:ascii="Times New Roman" w:eastAsiaTheme="minorHAnsi" w:hAnsi="Times New Roman" w:cs="Times New Roman"/>
          <w:sz w:val="24"/>
          <w:lang w:val="en-GB" w:eastAsia="en-GB"/>
        </w:rPr>
      </w:pPr>
      <w:r>
        <w:t>Messieurs,</w:t>
      </w:r>
    </w:p>
    <w:p w:rsidR="00ED7A9E" w:rsidRPr="00ED7A9E" w:rsidRDefault="00ED7A9E" w:rsidP="00ED7A9E">
      <w:pPr>
        <w:rPr>
          <w:lang w:val="fr-CH"/>
        </w:rPr>
      </w:pPr>
      <w:r w:rsidRPr="00ED7A9E">
        <w:rPr>
          <w:lang w:val="fr-CH"/>
        </w:rPr>
        <w:t>Suivant la lettre sus-référencée, vous nous invitez à participer à une enquête sur l'exploitation de l'AI au niveau de notre office.</w:t>
      </w:r>
    </w:p>
    <w:p w:rsidR="00ED7A9E" w:rsidRPr="00ED7A9E" w:rsidRDefault="00ED7A9E" w:rsidP="00ED7A9E">
      <w:pPr>
        <w:rPr>
          <w:lang w:val="fr-CH"/>
        </w:rPr>
      </w:pPr>
      <w:r w:rsidRPr="00ED7A9E">
        <w:rPr>
          <w:lang w:val="fr-CH"/>
        </w:rPr>
        <w:t xml:space="preserve">Toutefois, nous n'arrivons pas </w:t>
      </w:r>
      <w:proofErr w:type="gramStart"/>
      <w:r w:rsidRPr="00ED7A9E">
        <w:rPr>
          <w:lang w:val="fr-CH"/>
        </w:rPr>
        <w:t>à  trouver</w:t>
      </w:r>
      <w:proofErr w:type="gramEnd"/>
      <w:r w:rsidRPr="00ED7A9E">
        <w:rPr>
          <w:lang w:val="fr-CH"/>
        </w:rPr>
        <w:t xml:space="preserve"> le lien pour cette enquête .</w:t>
      </w:r>
    </w:p>
    <w:p w:rsidR="00ED7A9E" w:rsidRPr="00ED7A9E" w:rsidRDefault="00ED7A9E" w:rsidP="00ED7A9E">
      <w:pPr>
        <w:rPr>
          <w:lang w:val="fr-CH"/>
        </w:rPr>
      </w:pPr>
      <w:r w:rsidRPr="00ED7A9E">
        <w:rPr>
          <w:lang w:val="fr-CH"/>
        </w:rPr>
        <w:t>Vous remerciant par avance pour votre coopération.</w:t>
      </w:r>
    </w:p>
    <w:p w:rsidR="00ED7A9E" w:rsidRPr="00ED7A9E" w:rsidRDefault="00ED7A9E" w:rsidP="00ED7A9E">
      <w:pPr>
        <w:rPr>
          <w:lang w:val="fr-CH"/>
        </w:rPr>
      </w:pPr>
      <w:r w:rsidRPr="00ED7A9E">
        <w:rPr>
          <w:lang w:val="fr-CH"/>
        </w:rPr>
        <w:t>Salutations distinguées</w:t>
      </w:r>
    </w:p>
    <w:p w:rsidR="00ED7A9E" w:rsidRPr="00ED7A9E" w:rsidRDefault="00ED7A9E" w:rsidP="00ED7A9E">
      <w:pPr>
        <w:rPr>
          <w:lang w:val="fr-CH"/>
        </w:rPr>
      </w:pPr>
    </w:p>
    <w:p w:rsidR="00ED7A9E" w:rsidRPr="00ED7A9E" w:rsidRDefault="00ED7A9E" w:rsidP="00ED7A9E">
      <w:pPr>
        <w:rPr>
          <w:lang w:val="fr-CH"/>
        </w:rPr>
      </w:pPr>
      <w:proofErr w:type="spellStart"/>
      <w:r w:rsidRPr="00ED7A9E">
        <w:rPr>
          <w:lang w:val="fr-CH"/>
        </w:rPr>
        <w:t>Narisoa</w:t>
      </w:r>
      <w:proofErr w:type="spellEnd"/>
      <w:r w:rsidRPr="00ED7A9E">
        <w:rPr>
          <w:lang w:val="fr-CH"/>
        </w:rPr>
        <w:t xml:space="preserve"> RABENJA</w:t>
      </w:r>
      <w:r w:rsidRPr="00ED7A9E">
        <w:rPr>
          <w:lang w:val="fr-CH"/>
        </w:rPr>
        <w:br/>
        <w:t>DIRECTEUR TECHNIQUE</w:t>
      </w:r>
      <w:r w:rsidRPr="00ED7A9E">
        <w:rPr>
          <w:lang w:val="fr-CH"/>
        </w:rPr>
        <w:br/>
        <w:t>Office Malgache de la Propriété Industrielle (OMAPI)</w:t>
      </w:r>
      <w:r w:rsidRPr="00ED7A9E">
        <w:rPr>
          <w:lang w:val="fr-CH"/>
        </w:rPr>
        <w:br/>
        <w:t xml:space="preserve">Lot VH 69 </w:t>
      </w:r>
      <w:proofErr w:type="spellStart"/>
      <w:r w:rsidRPr="00ED7A9E">
        <w:rPr>
          <w:lang w:val="fr-CH"/>
        </w:rPr>
        <w:t>Volosarika</w:t>
      </w:r>
      <w:proofErr w:type="spellEnd"/>
      <w:r w:rsidRPr="00ED7A9E">
        <w:rPr>
          <w:lang w:val="fr-CH"/>
        </w:rPr>
        <w:t xml:space="preserve"> </w:t>
      </w:r>
      <w:proofErr w:type="spellStart"/>
      <w:r w:rsidRPr="00ED7A9E">
        <w:rPr>
          <w:lang w:val="fr-CH"/>
        </w:rPr>
        <w:t>Ambanidia</w:t>
      </w:r>
      <w:proofErr w:type="spellEnd"/>
      <w:r w:rsidRPr="00ED7A9E">
        <w:rPr>
          <w:lang w:val="fr-CH"/>
        </w:rPr>
        <w:t xml:space="preserve">  - B.P. 8237  Antananarivo 101</w:t>
      </w:r>
      <w:r w:rsidRPr="00ED7A9E">
        <w:rPr>
          <w:lang w:val="fr-CH"/>
        </w:rPr>
        <w:br/>
        <w:t>Tél. bureau : +261 20 22 335 02 – 261 34 46 692 56</w:t>
      </w:r>
      <w:r w:rsidRPr="00ED7A9E">
        <w:rPr>
          <w:lang w:val="fr-CH"/>
        </w:rPr>
        <w:br/>
        <w:t>Portable : +261 32 04 279 33, +261 33 10 335 05</w:t>
      </w:r>
    </w:p>
    <w:p w:rsidR="00ED7A9E" w:rsidRDefault="00ED7A9E">
      <w:pPr>
        <w:rPr>
          <w:lang w:val="fr-CH"/>
        </w:rPr>
      </w:pPr>
      <w:r>
        <w:rPr>
          <w:lang w:val="fr-CH"/>
        </w:rPr>
        <w:br w:type="page"/>
      </w:r>
    </w:p>
    <w:tbl>
      <w:tblPr>
        <w:tblStyle w:val="TableGrid"/>
        <w:tblW w:w="0" w:type="auto"/>
        <w:tblLook w:val="04A0" w:firstRow="1" w:lastRow="0" w:firstColumn="1" w:lastColumn="0" w:noHBand="0" w:noVBand="1"/>
      </w:tblPr>
      <w:tblGrid>
        <w:gridCol w:w="9345"/>
      </w:tblGrid>
      <w:tr w:rsidR="005E3060" w:rsidRPr="005E3060" w:rsidTr="002B731D">
        <w:tc>
          <w:tcPr>
            <w:tcW w:w="9345"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MEXICO</w:t>
            </w:r>
          </w:p>
        </w:tc>
      </w:tr>
    </w:tbl>
    <w:p w:rsidR="00755EFA" w:rsidRDefault="00755EFA"/>
    <w:p w:rsidR="00AF37B0" w:rsidRDefault="00AF37B0" w:rsidP="00AF37B0">
      <w:pPr>
        <w:pStyle w:val="wordsection1"/>
        <w:jc w:val="right"/>
        <w:rPr>
          <w:rFonts w:ascii="Calibri" w:hAnsi="Calibri" w:cs="Calibri"/>
          <w:sz w:val="22"/>
          <w:szCs w:val="22"/>
          <w:lang w:val="es-MX" w:eastAsia="en-US"/>
        </w:rPr>
      </w:pPr>
    </w:p>
    <w:p w:rsidR="00AF37B0" w:rsidRDefault="00AF37B0" w:rsidP="00AF37B0">
      <w:pPr>
        <w:pStyle w:val="wordsection1"/>
        <w:jc w:val="right"/>
        <w:rPr>
          <w:rFonts w:ascii="Calibri" w:hAnsi="Calibri" w:cs="Calibri"/>
          <w:sz w:val="22"/>
          <w:szCs w:val="22"/>
          <w:lang w:val="es-MX" w:eastAsia="en-US"/>
        </w:rPr>
      </w:pPr>
    </w:p>
    <w:p w:rsidR="00AF37B0" w:rsidRDefault="00AF37B0" w:rsidP="00AF37B0">
      <w:pPr>
        <w:pStyle w:val="wordsection1"/>
        <w:jc w:val="both"/>
        <w:rPr>
          <w:rFonts w:ascii="Arial" w:hAnsi="Arial" w:cs="Arial"/>
          <w:b/>
          <w:bCs/>
          <w:sz w:val="22"/>
          <w:szCs w:val="22"/>
          <w:lang w:val="es-MX"/>
        </w:rPr>
      </w:pPr>
      <w:r>
        <w:rPr>
          <w:rFonts w:ascii="Arial" w:hAnsi="Arial" w:cs="Arial"/>
          <w:b/>
          <w:bCs/>
          <w:sz w:val="22"/>
          <w:szCs w:val="22"/>
          <w:lang w:val="es-MX"/>
        </w:rPr>
        <w:t xml:space="preserve">Secretaría de la </w:t>
      </w:r>
    </w:p>
    <w:p w:rsidR="00AF37B0" w:rsidRDefault="00AF37B0" w:rsidP="00AF37B0">
      <w:pPr>
        <w:pStyle w:val="wordsection1"/>
        <w:jc w:val="both"/>
        <w:rPr>
          <w:rFonts w:ascii="Arial" w:hAnsi="Arial" w:cs="Arial"/>
          <w:b/>
          <w:bCs/>
          <w:sz w:val="22"/>
          <w:szCs w:val="22"/>
          <w:lang w:val="es-MX"/>
        </w:rPr>
      </w:pPr>
      <w:r>
        <w:rPr>
          <w:rFonts w:ascii="Arial" w:hAnsi="Arial" w:cs="Arial"/>
          <w:b/>
          <w:bCs/>
          <w:sz w:val="22"/>
          <w:szCs w:val="22"/>
          <w:lang w:val="es-MX"/>
        </w:rPr>
        <w:t xml:space="preserve">Organización Mundial de la Propiedad Intelectual </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jc w:val="both"/>
        <w:rPr>
          <w:rFonts w:ascii="Arial" w:hAnsi="Arial" w:cs="Arial"/>
          <w:sz w:val="22"/>
          <w:szCs w:val="22"/>
          <w:lang w:val="es-MX"/>
        </w:rPr>
      </w:pPr>
      <w:r>
        <w:rPr>
          <w:rFonts w:ascii="Arial" w:hAnsi="Arial" w:cs="Arial"/>
          <w:sz w:val="22"/>
          <w:szCs w:val="22"/>
          <w:lang w:val="es-MX"/>
        </w:rPr>
        <w:t>En atención a la circular 8862, se envían las respuestas del Instituto Mexicano de la Propiedad Industrial (IMPI) a la encuesta de seguimiento sobre la aplicación de la inteligencia artificial (IA) en la administración de las Oficinas Intelectual (OPI):</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ind w:left="357" w:hanging="357"/>
        <w:jc w:val="both"/>
        <w:rPr>
          <w:rFonts w:ascii="Arial" w:hAnsi="Arial" w:cs="Arial"/>
          <w:sz w:val="22"/>
          <w:szCs w:val="22"/>
          <w:lang w:val="es-MX"/>
        </w:rPr>
      </w:pPr>
      <w:r>
        <w:rPr>
          <w:rFonts w:ascii="Arial" w:hAnsi="Arial" w:cs="Arial"/>
          <w:b/>
          <w:bCs/>
          <w:sz w:val="22"/>
          <w:szCs w:val="22"/>
          <w:lang w:val="es-MX"/>
        </w:rPr>
        <w:t>1.</w:t>
      </w:r>
      <w:r>
        <w:rPr>
          <w:b/>
          <w:bCs/>
          <w:sz w:val="14"/>
          <w:szCs w:val="14"/>
          <w:lang w:val="es-MX"/>
        </w:rPr>
        <w:t xml:space="preserve">    </w:t>
      </w:r>
      <w:r>
        <w:rPr>
          <w:rFonts w:ascii="Arial" w:hAnsi="Arial" w:cs="Arial"/>
          <w:sz w:val="22"/>
          <w:szCs w:val="22"/>
          <w:lang w:val="es-MX"/>
        </w:rPr>
        <w:t>Indique si su Oficina utiliza soluciones que apliquen la IA y la inteligencia de los datos (por ejemplo, para la clasificación de archivos de solicitudes, la búsqueda de imágenes de marcas, la traducción automática, etcétera);</w:t>
      </w:r>
    </w:p>
    <w:p w:rsidR="00AF37B0" w:rsidRDefault="00AF37B0" w:rsidP="00AF37B0">
      <w:pPr>
        <w:pStyle w:val="wordsection1"/>
        <w:jc w:val="both"/>
        <w:rPr>
          <w:rFonts w:ascii="Arial" w:hAnsi="Arial" w:cs="Arial"/>
          <w:sz w:val="16"/>
          <w:szCs w:val="16"/>
          <w:lang w:val="es-MX"/>
        </w:rPr>
      </w:pPr>
    </w:p>
    <w:p w:rsidR="00AF37B0" w:rsidRDefault="00AF37B0" w:rsidP="00AF37B0">
      <w:pPr>
        <w:pStyle w:val="wordsection1"/>
        <w:ind w:left="714" w:hanging="357"/>
        <w:jc w:val="both"/>
        <w:rPr>
          <w:rFonts w:ascii="Arial" w:hAnsi="Arial" w:cs="Arial"/>
          <w:sz w:val="22"/>
          <w:szCs w:val="22"/>
          <w:lang w:val="es-MX"/>
        </w:rPr>
      </w:pPr>
      <w:r>
        <w:rPr>
          <w:rFonts w:ascii="Symbol" w:hAnsi="Symbol"/>
          <w:sz w:val="22"/>
          <w:szCs w:val="22"/>
          <w:lang w:val="es-MX"/>
        </w:rPr>
        <w:t></w:t>
      </w:r>
      <w:r>
        <w:rPr>
          <w:sz w:val="14"/>
          <w:szCs w:val="14"/>
          <w:lang w:val="es-MX"/>
        </w:rPr>
        <w:t xml:space="preserve">         </w:t>
      </w:r>
      <w:r>
        <w:rPr>
          <w:rFonts w:ascii="Arial" w:hAnsi="Arial" w:cs="Arial"/>
          <w:sz w:val="22"/>
          <w:szCs w:val="22"/>
          <w:lang w:val="es-MX"/>
        </w:rPr>
        <w:t xml:space="preserve">El IMPI utiliza la aplicación </w:t>
      </w:r>
      <w:r>
        <w:rPr>
          <w:rFonts w:ascii="Arial" w:hAnsi="Arial" w:cs="Arial"/>
          <w:i/>
          <w:iCs/>
          <w:sz w:val="22"/>
          <w:szCs w:val="22"/>
          <w:lang w:val="es-MX"/>
        </w:rPr>
        <w:t xml:space="preserve">WIPO </w:t>
      </w:r>
      <w:proofErr w:type="spellStart"/>
      <w:r>
        <w:rPr>
          <w:rFonts w:ascii="Arial" w:hAnsi="Arial" w:cs="Arial"/>
          <w:i/>
          <w:iCs/>
          <w:sz w:val="22"/>
          <w:szCs w:val="22"/>
          <w:lang w:val="es-MX"/>
        </w:rPr>
        <w:t>Translate</w:t>
      </w:r>
      <w:proofErr w:type="spellEnd"/>
      <w:r>
        <w:rPr>
          <w:rFonts w:ascii="Arial" w:hAnsi="Arial" w:cs="Arial"/>
          <w:sz w:val="22"/>
          <w:szCs w:val="22"/>
          <w:lang w:val="es-MX"/>
        </w:rPr>
        <w:t xml:space="preserve"> para la traducción de información bibliográfica de patentes. Adicionalmente, se utiliza el producto informático denominado </w:t>
      </w:r>
      <w:proofErr w:type="spellStart"/>
      <w:r>
        <w:rPr>
          <w:rFonts w:ascii="Arial" w:hAnsi="Arial" w:cs="Arial"/>
          <w:i/>
          <w:iCs/>
          <w:sz w:val="22"/>
          <w:szCs w:val="22"/>
          <w:lang w:val="es-MX"/>
        </w:rPr>
        <w:t>Derwent</w:t>
      </w:r>
      <w:proofErr w:type="spellEnd"/>
      <w:r>
        <w:rPr>
          <w:rFonts w:ascii="Arial" w:hAnsi="Arial" w:cs="Arial"/>
          <w:i/>
          <w:iCs/>
          <w:sz w:val="22"/>
          <w:szCs w:val="22"/>
          <w:lang w:val="es-MX"/>
        </w:rPr>
        <w:t xml:space="preserve"> </w:t>
      </w:r>
      <w:proofErr w:type="spellStart"/>
      <w:r>
        <w:rPr>
          <w:rFonts w:ascii="Arial" w:hAnsi="Arial" w:cs="Arial"/>
          <w:i/>
          <w:iCs/>
          <w:sz w:val="22"/>
          <w:szCs w:val="22"/>
          <w:lang w:val="es-MX"/>
        </w:rPr>
        <w:t>Innovation</w:t>
      </w:r>
      <w:proofErr w:type="spellEnd"/>
      <w:r>
        <w:rPr>
          <w:rFonts w:ascii="Arial" w:hAnsi="Arial" w:cs="Arial"/>
          <w:sz w:val="22"/>
          <w:szCs w:val="22"/>
          <w:lang w:val="es-MX"/>
        </w:rPr>
        <w:t xml:space="preserve">, cuyo proveedor es </w:t>
      </w:r>
      <w:proofErr w:type="spellStart"/>
      <w:r>
        <w:rPr>
          <w:rFonts w:ascii="Arial" w:hAnsi="Arial" w:cs="Arial"/>
          <w:i/>
          <w:iCs/>
          <w:sz w:val="22"/>
          <w:szCs w:val="22"/>
          <w:lang w:val="es-MX"/>
        </w:rPr>
        <w:t>Clarivate</w:t>
      </w:r>
      <w:proofErr w:type="spellEnd"/>
      <w:r>
        <w:rPr>
          <w:rFonts w:ascii="Arial" w:hAnsi="Arial" w:cs="Arial"/>
          <w:i/>
          <w:iCs/>
          <w:sz w:val="22"/>
          <w:szCs w:val="22"/>
          <w:lang w:val="es-MX"/>
        </w:rPr>
        <w:t xml:space="preserve"> </w:t>
      </w:r>
      <w:proofErr w:type="spellStart"/>
      <w:r>
        <w:rPr>
          <w:rFonts w:ascii="Arial" w:hAnsi="Arial" w:cs="Arial"/>
          <w:i/>
          <w:iCs/>
          <w:sz w:val="22"/>
          <w:szCs w:val="22"/>
          <w:lang w:val="es-MX"/>
        </w:rPr>
        <w:t>Analytics</w:t>
      </w:r>
      <w:proofErr w:type="spellEnd"/>
      <w:r>
        <w:rPr>
          <w:rFonts w:ascii="Arial" w:hAnsi="Arial" w:cs="Arial"/>
          <w:sz w:val="22"/>
          <w:szCs w:val="22"/>
          <w:lang w:val="es-MX"/>
        </w:rPr>
        <w:t xml:space="preserve">, el cual es una base de datos que permite buscar por diversos campos. En dichas búsquedas no se aplica IA, pero si comprende la inteligencia de datos, lo cual permite elaborar la traducción de la información por máquina, de forma automática. </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ind w:left="360" w:hanging="360"/>
        <w:jc w:val="both"/>
        <w:rPr>
          <w:rFonts w:ascii="Arial" w:hAnsi="Arial" w:cs="Arial"/>
          <w:sz w:val="22"/>
          <w:szCs w:val="22"/>
          <w:lang w:val="es-MX"/>
        </w:rPr>
      </w:pPr>
      <w:r>
        <w:rPr>
          <w:rFonts w:ascii="Arial" w:hAnsi="Arial" w:cs="Arial"/>
          <w:b/>
          <w:bCs/>
          <w:sz w:val="22"/>
          <w:szCs w:val="22"/>
          <w:lang w:val="es-MX"/>
        </w:rPr>
        <w:t>2.</w:t>
      </w:r>
      <w:r>
        <w:rPr>
          <w:b/>
          <w:bCs/>
          <w:sz w:val="14"/>
          <w:szCs w:val="14"/>
          <w:lang w:val="es-MX"/>
        </w:rPr>
        <w:t xml:space="preserve">    </w:t>
      </w:r>
      <w:r>
        <w:rPr>
          <w:rFonts w:ascii="Arial" w:hAnsi="Arial" w:cs="Arial"/>
          <w:sz w:val="22"/>
          <w:szCs w:val="22"/>
          <w:lang w:val="es-MX"/>
        </w:rPr>
        <w:t xml:space="preserve">Describa los sistemas específicos de </w:t>
      </w:r>
      <w:proofErr w:type="spellStart"/>
      <w:r>
        <w:rPr>
          <w:rFonts w:ascii="Arial" w:hAnsi="Arial" w:cs="Arial"/>
          <w:sz w:val="22"/>
          <w:szCs w:val="22"/>
          <w:lang w:val="es-MX"/>
        </w:rPr>
        <w:t>lA</w:t>
      </w:r>
      <w:proofErr w:type="spellEnd"/>
      <w:r>
        <w:rPr>
          <w:rFonts w:ascii="Arial" w:hAnsi="Arial" w:cs="Arial"/>
          <w:sz w:val="22"/>
          <w:szCs w:val="22"/>
          <w:lang w:val="es-MX"/>
        </w:rPr>
        <w:t xml:space="preserve"> que se utilicen (por ejemplo, indique el nombre de un sistema disponible a escala comercial o de un sistema que se haya desarrollado a nivel interno, describa las funciones, señale los datos utilizados para el aprendizaje del sistema de </w:t>
      </w:r>
      <w:proofErr w:type="spellStart"/>
      <w:r>
        <w:rPr>
          <w:rFonts w:ascii="Arial" w:hAnsi="Arial" w:cs="Arial"/>
          <w:sz w:val="22"/>
          <w:szCs w:val="22"/>
          <w:lang w:val="es-MX"/>
        </w:rPr>
        <w:t>lA</w:t>
      </w:r>
      <w:proofErr w:type="spellEnd"/>
      <w:r>
        <w:rPr>
          <w:rFonts w:ascii="Arial" w:hAnsi="Arial" w:cs="Arial"/>
          <w:sz w:val="22"/>
          <w:szCs w:val="22"/>
          <w:lang w:val="es-MX"/>
        </w:rPr>
        <w:t>, etcétera);</w:t>
      </w:r>
    </w:p>
    <w:p w:rsidR="00AF37B0" w:rsidRDefault="00AF37B0" w:rsidP="00AF37B0">
      <w:pPr>
        <w:pStyle w:val="wordsection1"/>
        <w:jc w:val="both"/>
        <w:rPr>
          <w:rFonts w:ascii="Arial" w:hAnsi="Arial" w:cs="Arial"/>
          <w:sz w:val="16"/>
          <w:szCs w:val="16"/>
          <w:lang w:val="es-MX"/>
        </w:rPr>
      </w:pPr>
    </w:p>
    <w:p w:rsidR="00AF37B0" w:rsidRDefault="00AF37B0" w:rsidP="00AF37B0">
      <w:pPr>
        <w:pStyle w:val="wordsection1"/>
        <w:ind w:left="714" w:hanging="357"/>
        <w:jc w:val="both"/>
        <w:rPr>
          <w:rFonts w:ascii="Arial" w:hAnsi="Arial" w:cs="Arial"/>
          <w:sz w:val="22"/>
          <w:szCs w:val="22"/>
          <w:lang w:val="es-MX"/>
        </w:rPr>
      </w:pPr>
      <w:r>
        <w:rPr>
          <w:rFonts w:ascii="Symbol" w:hAnsi="Symbol"/>
          <w:sz w:val="22"/>
          <w:szCs w:val="22"/>
          <w:lang w:val="es-MX"/>
        </w:rPr>
        <w:t></w:t>
      </w:r>
      <w:r>
        <w:rPr>
          <w:sz w:val="14"/>
          <w:szCs w:val="14"/>
          <w:lang w:val="es-MX"/>
        </w:rPr>
        <w:t xml:space="preserve">         </w:t>
      </w:r>
      <w:r>
        <w:rPr>
          <w:rFonts w:ascii="Arial" w:hAnsi="Arial" w:cs="Arial"/>
          <w:sz w:val="22"/>
          <w:szCs w:val="22"/>
          <w:lang w:val="es-MX"/>
        </w:rPr>
        <w:t>En lo que se refiere a sistemas desarrollados a nivel interno, actualmente el IMPI no cuenta con metodologías o arquitecturas en términos de IA.</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ind w:left="360" w:hanging="360"/>
        <w:jc w:val="both"/>
        <w:rPr>
          <w:rFonts w:ascii="Arial" w:hAnsi="Arial" w:cs="Arial"/>
          <w:sz w:val="22"/>
          <w:szCs w:val="22"/>
          <w:lang w:val="es-MX"/>
        </w:rPr>
      </w:pPr>
      <w:r>
        <w:rPr>
          <w:rFonts w:ascii="Arial" w:hAnsi="Arial" w:cs="Arial"/>
          <w:b/>
          <w:bCs/>
          <w:sz w:val="22"/>
          <w:szCs w:val="22"/>
          <w:lang w:val="es-MX"/>
        </w:rPr>
        <w:t>3.</w:t>
      </w:r>
      <w:r>
        <w:rPr>
          <w:b/>
          <w:bCs/>
          <w:sz w:val="14"/>
          <w:szCs w:val="14"/>
          <w:lang w:val="es-MX"/>
        </w:rPr>
        <w:t xml:space="preserve">    </w:t>
      </w:r>
      <w:r>
        <w:rPr>
          <w:rFonts w:ascii="Arial" w:hAnsi="Arial" w:cs="Arial"/>
          <w:sz w:val="22"/>
          <w:szCs w:val="22"/>
          <w:lang w:val="es-MX"/>
        </w:rPr>
        <w:t>Indique las experiencias y otra información útil que pueda intercambiarse con otras OPI (sobre la fiabilidad, la interfaz humana, las posibles repercusiones en el trabajo, las enseñanzas extraídas, etcétera);</w:t>
      </w:r>
    </w:p>
    <w:p w:rsidR="00AF37B0" w:rsidRDefault="00AF37B0" w:rsidP="00AF37B0">
      <w:pPr>
        <w:pStyle w:val="wordsection1"/>
        <w:jc w:val="both"/>
        <w:rPr>
          <w:rFonts w:ascii="Arial" w:hAnsi="Arial" w:cs="Arial"/>
          <w:sz w:val="16"/>
          <w:szCs w:val="16"/>
          <w:lang w:val="es-MX"/>
        </w:rPr>
      </w:pPr>
    </w:p>
    <w:p w:rsidR="00AF37B0" w:rsidRDefault="00AF37B0" w:rsidP="00AF37B0">
      <w:pPr>
        <w:pStyle w:val="wordsection1"/>
        <w:ind w:left="714" w:hanging="357"/>
        <w:jc w:val="both"/>
        <w:rPr>
          <w:rFonts w:ascii="Arial" w:hAnsi="Arial" w:cs="Arial"/>
          <w:sz w:val="22"/>
          <w:szCs w:val="22"/>
          <w:lang w:val="es-MX"/>
        </w:rPr>
      </w:pPr>
      <w:r>
        <w:rPr>
          <w:rFonts w:ascii="Symbol" w:hAnsi="Symbol"/>
          <w:sz w:val="22"/>
          <w:szCs w:val="22"/>
          <w:lang w:val="es-MX"/>
        </w:rPr>
        <w:t></w:t>
      </w:r>
      <w:r>
        <w:rPr>
          <w:sz w:val="14"/>
          <w:szCs w:val="14"/>
          <w:lang w:val="es-MX"/>
        </w:rPr>
        <w:t xml:space="preserve">         </w:t>
      </w:r>
      <w:r>
        <w:rPr>
          <w:rFonts w:ascii="Arial" w:hAnsi="Arial" w:cs="Arial"/>
          <w:sz w:val="22"/>
          <w:szCs w:val="22"/>
          <w:lang w:val="es-MX"/>
        </w:rPr>
        <w:t xml:space="preserve">El IMPI no cuenta con experiencia o información adicional en términos de IA que se pueda compartir con otras OPI. </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ind w:left="360" w:hanging="360"/>
        <w:jc w:val="both"/>
        <w:rPr>
          <w:rFonts w:ascii="Arial" w:hAnsi="Arial" w:cs="Arial"/>
          <w:sz w:val="22"/>
          <w:szCs w:val="22"/>
          <w:lang w:val="es-MX"/>
        </w:rPr>
      </w:pPr>
      <w:r>
        <w:rPr>
          <w:rFonts w:ascii="Arial" w:hAnsi="Arial" w:cs="Arial"/>
          <w:b/>
          <w:bCs/>
          <w:sz w:val="22"/>
          <w:szCs w:val="22"/>
          <w:lang w:val="es-MX"/>
        </w:rPr>
        <w:t>4.</w:t>
      </w:r>
      <w:r>
        <w:rPr>
          <w:b/>
          <w:bCs/>
          <w:sz w:val="14"/>
          <w:szCs w:val="14"/>
          <w:lang w:val="es-MX"/>
        </w:rPr>
        <w:t xml:space="preserve">    </w:t>
      </w:r>
      <w:r>
        <w:rPr>
          <w:rFonts w:ascii="Arial" w:hAnsi="Arial" w:cs="Arial"/>
          <w:sz w:val="22"/>
          <w:szCs w:val="22"/>
          <w:lang w:val="es-MX"/>
        </w:rPr>
        <w:t>Indique las personas que puedan consultarse en relación con este asunto (nombre, cargo y dirección de correo-e).</w:t>
      </w:r>
    </w:p>
    <w:p w:rsidR="00AF37B0" w:rsidRDefault="00AF37B0" w:rsidP="00AF37B0">
      <w:pPr>
        <w:pStyle w:val="wordsection1"/>
        <w:jc w:val="both"/>
        <w:rPr>
          <w:rFonts w:ascii="Arial" w:hAnsi="Arial" w:cs="Arial"/>
          <w:sz w:val="16"/>
          <w:szCs w:val="16"/>
          <w:lang w:val="es-MX"/>
        </w:rPr>
      </w:pPr>
    </w:p>
    <w:p w:rsidR="00AF37B0" w:rsidRDefault="00AF37B0" w:rsidP="00AF37B0">
      <w:pPr>
        <w:pStyle w:val="wordsection1"/>
        <w:ind w:left="720" w:hanging="360"/>
        <w:jc w:val="both"/>
        <w:rPr>
          <w:rFonts w:ascii="Arial" w:hAnsi="Arial" w:cs="Arial"/>
          <w:sz w:val="22"/>
          <w:szCs w:val="22"/>
          <w:lang w:val="es-MX"/>
        </w:rPr>
      </w:pPr>
      <w:r>
        <w:rPr>
          <w:rFonts w:ascii="Symbol" w:hAnsi="Symbol"/>
          <w:sz w:val="22"/>
          <w:szCs w:val="22"/>
          <w:lang w:val="es-MX"/>
        </w:rPr>
        <w:t></w:t>
      </w:r>
      <w:r>
        <w:rPr>
          <w:sz w:val="14"/>
          <w:szCs w:val="14"/>
          <w:lang w:val="es-MX"/>
        </w:rPr>
        <w:t xml:space="preserve">         </w:t>
      </w:r>
      <w:r>
        <w:rPr>
          <w:rFonts w:ascii="Arial" w:hAnsi="Arial" w:cs="Arial"/>
          <w:sz w:val="22"/>
          <w:szCs w:val="22"/>
          <w:lang w:val="es-MX"/>
        </w:rPr>
        <w:t xml:space="preserve">Toda consulta deberá dirigirse a la Dirección Divisional de Relaciones Internacionales del IMPI: </w:t>
      </w:r>
    </w:p>
    <w:p w:rsidR="00AF37B0" w:rsidRDefault="00F43FCB" w:rsidP="00AF37B0">
      <w:pPr>
        <w:pStyle w:val="wordsection1"/>
        <w:ind w:left="720"/>
        <w:jc w:val="both"/>
        <w:rPr>
          <w:rFonts w:ascii="Arial" w:hAnsi="Arial" w:cs="Arial"/>
          <w:sz w:val="22"/>
          <w:szCs w:val="22"/>
          <w:lang w:val="es-MX"/>
        </w:rPr>
      </w:pPr>
      <w:hyperlink r:id="rId25" w:history="1">
        <w:r w:rsidR="00AF37B0">
          <w:rPr>
            <w:rStyle w:val="Hyperlink"/>
            <w:rFonts w:ascii="Arial" w:hAnsi="Arial" w:cs="Arial"/>
            <w:sz w:val="22"/>
            <w:szCs w:val="22"/>
            <w:lang w:val="es-MX"/>
          </w:rPr>
          <w:t>relaciones.internacionales@impi.gob.mx</w:t>
        </w:r>
      </w:hyperlink>
      <w:r w:rsidR="00AF37B0">
        <w:rPr>
          <w:rFonts w:ascii="Arial" w:hAnsi="Arial" w:cs="Arial"/>
          <w:color w:val="1F497D"/>
          <w:sz w:val="22"/>
          <w:szCs w:val="22"/>
          <w:lang w:val="es-MX"/>
        </w:rPr>
        <w:t xml:space="preserve"> </w:t>
      </w:r>
    </w:p>
    <w:p w:rsidR="00AF37B0" w:rsidRDefault="00AF37B0" w:rsidP="00AF37B0">
      <w:pPr>
        <w:pStyle w:val="wordsection1"/>
        <w:jc w:val="both"/>
        <w:rPr>
          <w:rFonts w:ascii="Arial" w:hAnsi="Arial" w:cs="Arial"/>
          <w:sz w:val="22"/>
          <w:szCs w:val="22"/>
          <w:lang w:val="es-MX"/>
        </w:rPr>
      </w:pPr>
    </w:p>
    <w:p w:rsidR="00AF37B0" w:rsidRDefault="00AF37B0" w:rsidP="00AF37B0">
      <w:pPr>
        <w:pStyle w:val="wordsection1"/>
        <w:jc w:val="both"/>
        <w:rPr>
          <w:rFonts w:ascii="Arial" w:hAnsi="Arial" w:cs="Arial"/>
          <w:sz w:val="22"/>
          <w:szCs w:val="22"/>
          <w:lang w:val="es-MX" w:eastAsia="en-US"/>
        </w:rPr>
      </w:pPr>
      <w:r>
        <w:rPr>
          <w:rFonts w:ascii="Arial" w:hAnsi="Arial" w:cs="Arial"/>
          <w:sz w:val="22"/>
          <w:szCs w:val="22"/>
          <w:lang w:val="es-MX"/>
        </w:rPr>
        <w:t xml:space="preserve">Atentamente </w:t>
      </w:r>
    </w:p>
    <w:p w:rsidR="00AF37B0" w:rsidRDefault="00AF37B0" w:rsidP="00AF37B0">
      <w:pPr>
        <w:pStyle w:val="wordsection1"/>
        <w:jc w:val="both"/>
        <w:rPr>
          <w:rFonts w:ascii="Arial" w:hAnsi="Arial" w:cs="Arial"/>
          <w:color w:val="1F497D"/>
          <w:sz w:val="22"/>
          <w:szCs w:val="22"/>
          <w:lang w:val="es-MX" w:eastAsia="en-US"/>
        </w:rPr>
      </w:pPr>
    </w:p>
    <w:p w:rsidR="00AF37B0" w:rsidRDefault="00AF37B0" w:rsidP="00AF37B0">
      <w:pPr>
        <w:pStyle w:val="wordsection1"/>
        <w:rPr>
          <w:rFonts w:ascii="Calibri" w:hAnsi="Calibri" w:cs="Calibri"/>
          <w:color w:val="1F497D"/>
          <w:sz w:val="22"/>
          <w:szCs w:val="22"/>
          <w:lang w:val="es-MX" w:eastAsia="en-US"/>
        </w:rPr>
      </w:pPr>
    </w:p>
    <w:p w:rsidR="00755EFA" w:rsidRPr="0030507B" w:rsidRDefault="00755EFA">
      <w:pPr>
        <w:rPr>
          <w:lang w:val="fr-FR"/>
        </w:rPr>
      </w:pPr>
    </w:p>
    <w:p w:rsidR="00755EFA" w:rsidRPr="0030507B" w:rsidRDefault="00755EFA" w:rsidP="00755EFA">
      <w:pPr>
        <w:autoSpaceDE w:val="0"/>
        <w:autoSpaceDN w:val="0"/>
        <w:adjustRightInd w:val="0"/>
        <w:rPr>
          <w:rFonts w:ascii="Calibri" w:eastAsia="Times New Roman" w:hAnsi="Calibri" w:cs="Calibri"/>
          <w:color w:val="000000"/>
          <w:sz w:val="24"/>
          <w:szCs w:val="24"/>
          <w:lang w:val="fr-FR" w:eastAsia="fr-CH"/>
        </w:rPr>
      </w:pPr>
    </w:p>
    <w:p w:rsidR="004F60A2" w:rsidRPr="0030507B" w:rsidRDefault="004F60A2">
      <w:pPr>
        <w:rPr>
          <w:lang w:val="fr-FR"/>
        </w:rPr>
      </w:pPr>
    </w:p>
    <w:tbl>
      <w:tblPr>
        <w:tblStyle w:val="TableGrid"/>
        <w:tblW w:w="0" w:type="auto"/>
        <w:tblLook w:val="04A0" w:firstRow="1" w:lastRow="0" w:firstColumn="1" w:lastColumn="0" w:noHBand="0" w:noVBand="1"/>
      </w:tblPr>
      <w:tblGrid>
        <w:gridCol w:w="9345"/>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NORWAY</w:t>
            </w:r>
          </w:p>
        </w:tc>
      </w:tr>
    </w:tbl>
    <w:p w:rsidR="00161978" w:rsidRDefault="00161978"/>
    <w:p w:rsidR="004A0BAB" w:rsidRPr="004A0BAB" w:rsidRDefault="004A0BAB" w:rsidP="004A0BAB">
      <w:pPr>
        <w:rPr>
          <w:rFonts w:ascii="Verdana" w:eastAsia="Times New Roman" w:hAnsi="Verdana" w:cs="Calibri"/>
          <w:color w:val="44546A"/>
          <w:sz w:val="20"/>
          <w:lang w:val="en-GB" w:eastAsia="en-US"/>
        </w:rPr>
      </w:pPr>
      <w:r w:rsidRPr="004A0BAB">
        <w:rPr>
          <w:rFonts w:ascii="Verdana" w:eastAsia="Times New Roman" w:hAnsi="Verdana"/>
          <w:color w:val="44546A"/>
          <w:sz w:val="20"/>
          <w:lang w:val="en-GB" w:eastAsia="en-US"/>
        </w:rPr>
        <w:t>Dear Madam/Sir,</w:t>
      </w:r>
    </w:p>
    <w:p w:rsidR="004A0BAB" w:rsidRPr="004A0BAB" w:rsidRDefault="004A0BAB" w:rsidP="004A0BAB">
      <w:pPr>
        <w:rPr>
          <w:rFonts w:ascii="Verdana" w:eastAsia="Times New Roman" w:hAnsi="Verdana"/>
          <w:color w:val="44546A"/>
          <w:sz w:val="20"/>
          <w:lang w:val="en-GB" w:eastAsia="en-US"/>
        </w:rPr>
      </w:pPr>
    </w:p>
    <w:p w:rsidR="004A0BAB" w:rsidRPr="004A0BAB" w:rsidRDefault="004A0BAB" w:rsidP="004A0BAB">
      <w:pPr>
        <w:rPr>
          <w:rFonts w:ascii="Verdana" w:eastAsia="Times New Roman" w:hAnsi="Verdana"/>
          <w:color w:val="44546A"/>
          <w:sz w:val="20"/>
          <w:lang w:val="en-GB" w:eastAsia="en-US"/>
        </w:rPr>
      </w:pPr>
      <w:proofErr w:type="gramStart"/>
      <w:r w:rsidRPr="004A0BAB">
        <w:rPr>
          <w:rFonts w:ascii="Verdana" w:eastAsia="Times New Roman" w:hAnsi="Verdana"/>
          <w:color w:val="44546A"/>
          <w:sz w:val="20"/>
          <w:lang w:val="en-GB" w:eastAsia="en-US"/>
        </w:rPr>
        <w:t xml:space="preserve">In reply to circular C. 8862 relating to a follow-up survey on the application of Artificial Intelligence (Al) in the administration of Intellectual Property Offices (IPOs), the initial survey conducted in the first quarter of 2018 – the Norwegian Industrial Property Office submits the following update: “NIPO plans to upgrade to </w:t>
      </w:r>
      <w:proofErr w:type="spellStart"/>
      <w:r w:rsidRPr="004A0BAB">
        <w:rPr>
          <w:rFonts w:ascii="Verdana" w:eastAsia="Times New Roman" w:hAnsi="Verdana"/>
          <w:color w:val="44546A"/>
          <w:sz w:val="20"/>
          <w:lang w:val="en-GB" w:eastAsia="en-US"/>
        </w:rPr>
        <w:t>Acsepto</w:t>
      </w:r>
      <w:proofErr w:type="spellEnd"/>
      <w:r w:rsidRPr="004A0BAB">
        <w:rPr>
          <w:rFonts w:ascii="Verdana" w:eastAsia="Times New Roman" w:hAnsi="Verdana"/>
          <w:color w:val="44546A"/>
          <w:sz w:val="20"/>
          <w:lang w:val="en-GB" w:eastAsia="en-US"/>
        </w:rPr>
        <w:t xml:space="preserve"> v11 by 2019, where AI tool is improved (neural network) with customer available search.” to the existing text [</w:t>
      </w:r>
      <w:r w:rsidRPr="004A0BAB">
        <w:rPr>
          <w:rFonts w:eastAsia="Times New Roman"/>
          <w:color w:val="3B3B3B"/>
          <w:sz w:val="21"/>
          <w:szCs w:val="21"/>
          <w:lang w:val="en-GB" w:eastAsia="en-US"/>
        </w:rPr>
        <w:t>NIPO uses a commercially available tool (</w:t>
      </w:r>
      <w:proofErr w:type="spellStart"/>
      <w:r w:rsidRPr="004A0BAB">
        <w:rPr>
          <w:rFonts w:eastAsia="Times New Roman"/>
          <w:color w:val="3B3B3B"/>
          <w:sz w:val="21"/>
          <w:szCs w:val="21"/>
          <w:lang w:val="en-GB" w:eastAsia="en-US"/>
        </w:rPr>
        <w:t>Acsepto</w:t>
      </w:r>
      <w:proofErr w:type="spellEnd"/>
      <w:r w:rsidRPr="004A0BAB">
        <w:rPr>
          <w:rFonts w:eastAsia="Times New Roman"/>
          <w:color w:val="3B3B3B"/>
          <w:sz w:val="21"/>
          <w:szCs w:val="21"/>
          <w:lang w:val="en-GB" w:eastAsia="en-US"/>
        </w:rPr>
        <w:t xml:space="preserve"> for trademark version 10, by Sword-Group) for trademark image search.</w:t>
      </w:r>
      <w:proofErr w:type="gramEnd"/>
      <w:r w:rsidRPr="004A0BAB">
        <w:rPr>
          <w:rFonts w:eastAsia="Times New Roman"/>
          <w:color w:val="3B3B3B"/>
          <w:sz w:val="21"/>
          <w:szCs w:val="21"/>
          <w:lang w:val="en-GB" w:eastAsia="en-US"/>
        </w:rPr>
        <w:t xml:space="preserve"> The search results (hit list) are prioritized based on AI-assisted search on image property coding The AI technology used is commercially available trained algorithms for coding and trained search algorithms for coding of images.]</w:t>
      </w:r>
    </w:p>
    <w:p w:rsidR="004A0BAB" w:rsidRPr="004A0BAB" w:rsidRDefault="004A0BAB" w:rsidP="004A0BAB">
      <w:pPr>
        <w:rPr>
          <w:rFonts w:eastAsia="Times New Roman"/>
          <w:color w:val="3B3B3B"/>
          <w:sz w:val="21"/>
          <w:szCs w:val="21"/>
          <w:lang w:val="en-GB" w:eastAsia="en-US"/>
        </w:rPr>
      </w:pPr>
    </w:p>
    <w:p w:rsidR="004A0BAB" w:rsidRPr="004A0BAB" w:rsidRDefault="004A0BAB" w:rsidP="004A0BAB">
      <w:pPr>
        <w:rPr>
          <w:rFonts w:eastAsia="Times New Roman"/>
          <w:color w:val="3B3B3B"/>
          <w:sz w:val="21"/>
          <w:szCs w:val="21"/>
          <w:lang w:val="en-GB" w:eastAsia="en-US"/>
        </w:rPr>
      </w:pPr>
      <w:r w:rsidRPr="004A0BAB">
        <w:rPr>
          <w:rFonts w:eastAsia="Times New Roman"/>
          <w:color w:val="3B3B3B"/>
          <w:sz w:val="21"/>
          <w:szCs w:val="21"/>
          <w:lang w:val="en-GB" w:eastAsia="en-US"/>
        </w:rPr>
        <w:t>The new text in full, would then read:</w:t>
      </w:r>
    </w:p>
    <w:p w:rsidR="004A0BAB" w:rsidRPr="004A0BAB" w:rsidRDefault="004A0BAB" w:rsidP="004A0BAB">
      <w:pPr>
        <w:rPr>
          <w:rFonts w:eastAsia="Times New Roman"/>
          <w:color w:val="3B3B3B"/>
          <w:sz w:val="21"/>
          <w:szCs w:val="21"/>
          <w:lang w:val="en-GB" w:eastAsia="en-US"/>
        </w:rPr>
      </w:pPr>
      <w:r w:rsidRPr="004A0BAB">
        <w:rPr>
          <w:rFonts w:eastAsia="Times New Roman"/>
          <w:color w:val="3B3B3B"/>
          <w:sz w:val="21"/>
          <w:szCs w:val="21"/>
          <w:lang w:val="en-GB" w:eastAsia="en-US"/>
        </w:rPr>
        <w:t>NIPO uses a commercially available tool (</w:t>
      </w:r>
      <w:proofErr w:type="spellStart"/>
      <w:r w:rsidRPr="004A0BAB">
        <w:rPr>
          <w:rFonts w:eastAsia="Times New Roman"/>
          <w:color w:val="3B3B3B"/>
          <w:sz w:val="21"/>
          <w:szCs w:val="21"/>
          <w:lang w:val="en-GB" w:eastAsia="en-US"/>
        </w:rPr>
        <w:t>Acsepto</w:t>
      </w:r>
      <w:proofErr w:type="spellEnd"/>
      <w:r w:rsidRPr="004A0BAB">
        <w:rPr>
          <w:rFonts w:eastAsia="Times New Roman"/>
          <w:color w:val="3B3B3B"/>
          <w:sz w:val="21"/>
          <w:szCs w:val="21"/>
          <w:lang w:val="en-GB" w:eastAsia="en-US"/>
        </w:rPr>
        <w:t xml:space="preserve"> for trademark version 10, by Sword-Group) for trademark image search. The search results (hit list) are prioritized based on AI-assisted search on image property coding The AI technology used is commercially available trained algorithms for coding and trained search algorithms for coding of images. </w:t>
      </w:r>
      <w:r w:rsidRPr="004A0BAB">
        <w:rPr>
          <w:rFonts w:ascii="Verdana" w:eastAsia="Times New Roman" w:hAnsi="Verdana"/>
          <w:color w:val="44546A"/>
          <w:sz w:val="20"/>
          <w:lang w:val="en-GB" w:eastAsia="en-US"/>
        </w:rPr>
        <w:t xml:space="preserve">NIPO plans to upgrade to </w:t>
      </w:r>
      <w:proofErr w:type="spellStart"/>
      <w:r w:rsidRPr="004A0BAB">
        <w:rPr>
          <w:rFonts w:ascii="Verdana" w:eastAsia="Times New Roman" w:hAnsi="Verdana"/>
          <w:color w:val="44546A"/>
          <w:sz w:val="20"/>
          <w:lang w:val="en-GB" w:eastAsia="en-US"/>
        </w:rPr>
        <w:t>Acsepto</w:t>
      </w:r>
      <w:proofErr w:type="spellEnd"/>
      <w:r w:rsidRPr="004A0BAB">
        <w:rPr>
          <w:rFonts w:ascii="Verdana" w:eastAsia="Times New Roman" w:hAnsi="Verdana"/>
          <w:color w:val="44546A"/>
          <w:sz w:val="20"/>
          <w:lang w:val="en-GB" w:eastAsia="en-US"/>
        </w:rPr>
        <w:t xml:space="preserve"> v11 by 2019, where AI tool is improved (neural network) with customer available search.</w:t>
      </w:r>
    </w:p>
    <w:p w:rsidR="004A0BAB" w:rsidRPr="004A0BAB" w:rsidRDefault="004A0BAB" w:rsidP="004A0BAB">
      <w:pPr>
        <w:rPr>
          <w:rFonts w:eastAsia="Times New Roman"/>
          <w:color w:val="3B3B3B"/>
          <w:sz w:val="21"/>
          <w:szCs w:val="21"/>
          <w:lang w:val="en-GB" w:eastAsia="en-US"/>
        </w:rPr>
      </w:pP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Best regards,</w:t>
      </w:r>
    </w:p>
    <w:p w:rsidR="004A0BAB" w:rsidRPr="004A0BAB" w:rsidRDefault="004A0BAB" w:rsidP="004A0BAB">
      <w:pPr>
        <w:rPr>
          <w:rFonts w:ascii="Verdana" w:eastAsia="Times New Roman" w:hAnsi="Verdana"/>
          <w:sz w:val="20"/>
          <w:lang w:val="en-GB" w:eastAsia="nb-NO"/>
        </w:rPr>
      </w:pP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 xml:space="preserve">Jostein Sandvik </w:t>
      </w: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 xml:space="preserve">Director </w:t>
      </w: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 xml:space="preserve">Legal and international affairs </w:t>
      </w: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 xml:space="preserve">Norwegian Industrial Property Office </w:t>
      </w:r>
    </w:p>
    <w:p w:rsidR="004A0BAB" w:rsidRPr="004A0BAB" w:rsidRDefault="004A0BAB" w:rsidP="004A0BAB">
      <w:pPr>
        <w:rPr>
          <w:rFonts w:ascii="Verdana" w:eastAsia="Times New Roman" w:hAnsi="Verdana"/>
          <w:sz w:val="20"/>
          <w:lang w:val="en-GB" w:eastAsia="nb-NO"/>
        </w:rPr>
      </w:pPr>
      <w:r w:rsidRPr="004A0BAB">
        <w:rPr>
          <w:rFonts w:ascii="Verdana" w:eastAsia="Times New Roman" w:hAnsi="Verdana"/>
          <w:sz w:val="20"/>
          <w:lang w:val="en-GB" w:eastAsia="nb-NO"/>
        </w:rPr>
        <w:t>+47 22 38 74 09   mobile +47 450 00 541</w:t>
      </w:r>
    </w:p>
    <w:p w:rsidR="004A0BAB" w:rsidRPr="004A0BAB" w:rsidRDefault="004A0BAB" w:rsidP="004A0BAB">
      <w:pPr>
        <w:rPr>
          <w:rFonts w:ascii="Verdana" w:eastAsia="Times New Roman" w:hAnsi="Verdana"/>
          <w:sz w:val="20"/>
          <w:lang w:val="en-GB" w:eastAsia="nb-NO"/>
        </w:rPr>
      </w:pPr>
    </w:p>
    <w:p w:rsidR="004A0BAB" w:rsidRPr="004A0BAB" w:rsidRDefault="004A0BAB" w:rsidP="004A0BAB">
      <w:pPr>
        <w:rPr>
          <w:rFonts w:ascii="Verdana" w:eastAsia="Times New Roman" w:hAnsi="Verdana"/>
          <w:sz w:val="20"/>
          <w:lang w:val="nb-NO" w:eastAsia="nb-NO"/>
        </w:rPr>
      </w:pPr>
    </w:p>
    <w:p w:rsidR="00161978" w:rsidRDefault="00161978"/>
    <w:p w:rsidR="00161978" w:rsidRPr="00161978" w:rsidRDefault="00161978" w:rsidP="00161978">
      <w:pPr>
        <w:autoSpaceDE w:val="0"/>
        <w:autoSpaceDN w:val="0"/>
        <w:adjustRightInd w:val="0"/>
        <w:rPr>
          <w:rFonts w:ascii="Verdana" w:eastAsia="Times New Roman" w:hAnsi="Verdana" w:cs="Verdana"/>
          <w:color w:val="000000"/>
          <w:sz w:val="24"/>
          <w:szCs w:val="24"/>
          <w:lang w:eastAsia="fr-CH"/>
        </w:rPr>
      </w:pPr>
    </w:p>
    <w:p w:rsidR="00161978" w:rsidRDefault="00161978" w:rsidP="00161978"/>
    <w:p w:rsidR="00161978" w:rsidRDefault="00161978"/>
    <w:p w:rsidR="00161978" w:rsidRDefault="00161978"/>
    <w:p w:rsidR="00C879B3" w:rsidRDefault="00C879B3">
      <w:r>
        <w:br w:type="page"/>
      </w:r>
    </w:p>
    <w:tbl>
      <w:tblPr>
        <w:tblStyle w:val="TableGrid"/>
        <w:tblW w:w="0" w:type="auto"/>
        <w:tblLook w:val="04A0" w:firstRow="1" w:lastRow="0" w:firstColumn="1" w:lastColumn="0" w:noHBand="0" w:noVBand="1"/>
      </w:tblPr>
      <w:tblGrid>
        <w:gridCol w:w="9345"/>
      </w:tblGrid>
      <w:tr w:rsidR="00C879B3" w:rsidRPr="00C879B3" w:rsidTr="00C879B3">
        <w:tc>
          <w:tcPr>
            <w:tcW w:w="9345" w:type="dxa"/>
          </w:tcPr>
          <w:p w:rsidR="00C879B3" w:rsidRPr="00C879B3" w:rsidRDefault="00C879B3" w:rsidP="0000506E">
            <w:pPr>
              <w:rPr>
                <w:rFonts w:ascii="Times New Roman" w:hAnsi="Times New Roman" w:cs="Times New Roman"/>
                <w:sz w:val="32"/>
                <w:szCs w:val="32"/>
              </w:rPr>
            </w:pPr>
            <w:r>
              <w:rPr>
                <w:rFonts w:ascii="Times New Roman" w:hAnsi="Times New Roman" w:cs="Times New Roman"/>
                <w:sz w:val="32"/>
                <w:szCs w:val="32"/>
              </w:rPr>
              <w:lastRenderedPageBreak/>
              <w:t>PHILIPPINES</w:t>
            </w:r>
          </w:p>
        </w:tc>
      </w:tr>
    </w:tbl>
    <w:p w:rsidR="00161978" w:rsidRDefault="00161978"/>
    <w:p w:rsidR="00C879B3" w:rsidRPr="00C879B3" w:rsidRDefault="00C879B3" w:rsidP="00C879B3">
      <w:pPr>
        <w:rPr>
          <w:rFonts w:ascii="Times New Roman" w:eastAsia="Times New Roman" w:hAnsi="Times New Roman" w:cs="Times New Roman"/>
          <w:sz w:val="24"/>
          <w:lang w:eastAsia="en-US"/>
        </w:rPr>
      </w:pPr>
      <w:r w:rsidRPr="00C879B3">
        <w:rPr>
          <w:rFonts w:eastAsia="Times New Roman"/>
          <w:lang w:eastAsia="en-US"/>
        </w:rPr>
        <w:t>Dear Sirs/Mesdames,</w:t>
      </w:r>
    </w:p>
    <w:p w:rsidR="00C879B3" w:rsidRPr="00C879B3" w:rsidRDefault="00C879B3" w:rsidP="00C879B3">
      <w:pPr>
        <w:rPr>
          <w:rFonts w:eastAsia="Times New Roman"/>
          <w:lang w:eastAsia="en-US"/>
        </w:rPr>
      </w:pPr>
    </w:p>
    <w:p w:rsidR="00C879B3" w:rsidRPr="00C879B3" w:rsidRDefault="00C879B3" w:rsidP="00C879B3">
      <w:pPr>
        <w:rPr>
          <w:rFonts w:eastAsia="Times New Roman"/>
          <w:lang w:eastAsia="en-US"/>
        </w:rPr>
      </w:pPr>
      <w:r w:rsidRPr="00C879B3">
        <w:rPr>
          <w:rFonts w:eastAsia="Times New Roman"/>
          <w:lang w:eastAsia="en-US"/>
        </w:rPr>
        <w:t xml:space="preserve">This is </w:t>
      </w:r>
      <w:proofErr w:type="gramStart"/>
      <w:r w:rsidRPr="00C879B3">
        <w:rPr>
          <w:rFonts w:eastAsia="Times New Roman"/>
          <w:lang w:eastAsia="en-US"/>
        </w:rPr>
        <w:t>to respectfully submit</w:t>
      </w:r>
      <w:proofErr w:type="gramEnd"/>
      <w:r w:rsidRPr="00C879B3">
        <w:rPr>
          <w:rFonts w:eastAsia="Times New Roman"/>
          <w:lang w:eastAsia="en-US"/>
        </w:rPr>
        <w:t xml:space="preserve"> the updates of the Intellectual Property Office of the Philippines (IPOPHL) to the Index of AI Initiatives.  Please find attached the said updates to replace the previous entries.</w:t>
      </w:r>
    </w:p>
    <w:p w:rsidR="00C879B3" w:rsidRPr="00C879B3" w:rsidRDefault="00C879B3" w:rsidP="00C879B3">
      <w:pPr>
        <w:rPr>
          <w:rFonts w:eastAsia="Times New Roman"/>
          <w:lang w:eastAsia="en-US"/>
        </w:rPr>
      </w:pPr>
    </w:p>
    <w:p w:rsidR="00C879B3" w:rsidRPr="00C879B3" w:rsidRDefault="00C879B3" w:rsidP="00C879B3">
      <w:pPr>
        <w:rPr>
          <w:rFonts w:eastAsia="Times New Roman"/>
          <w:lang w:eastAsia="en-US"/>
        </w:rPr>
      </w:pPr>
      <w:r w:rsidRPr="00C879B3">
        <w:rPr>
          <w:rFonts w:eastAsia="Times New Roman"/>
          <w:lang w:eastAsia="en-US"/>
        </w:rPr>
        <w:t>Truly yours,</w:t>
      </w:r>
    </w:p>
    <w:p w:rsidR="00C879B3" w:rsidRPr="00C879B3" w:rsidRDefault="00C879B3" w:rsidP="00C879B3">
      <w:pPr>
        <w:rPr>
          <w:rFonts w:eastAsia="Times New Roman"/>
          <w:lang w:eastAsia="en-US"/>
        </w:rPr>
      </w:pPr>
      <w:r w:rsidRPr="00C879B3">
        <w:rPr>
          <w:rFonts w:eastAsia="Times New Roman"/>
          <w:lang w:eastAsia="en-US"/>
        </w:rPr>
        <w:t>Lizzie Cabrera</w:t>
      </w:r>
      <w:r w:rsidRPr="00C879B3">
        <w:rPr>
          <w:rFonts w:eastAsia="Times New Roman"/>
          <w:lang w:eastAsia="en-US"/>
        </w:rPr>
        <w:br w:type="textWrapping" w:clear="all"/>
      </w:r>
    </w:p>
    <w:p w:rsidR="00C879B3" w:rsidRPr="00C879B3" w:rsidRDefault="00C879B3" w:rsidP="00C879B3">
      <w:pPr>
        <w:rPr>
          <w:rFonts w:eastAsia="Times New Roman"/>
          <w:sz w:val="19"/>
          <w:szCs w:val="19"/>
          <w:lang w:eastAsia="en-US"/>
        </w:rPr>
      </w:pPr>
    </w:p>
    <w:p w:rsidR="00C879B3" w:rsidRPr="00C879B3" w:rsidRDefault="00C879B3" w:rsidP="00C879B3">
      <w:pPr>
        <w:rPr>
          <w:rFonts w:eastAsia="Times New Roman"/>
          <w:sz w:val="19"/>
          <w:szCs w:val="19"/>
          <w:lang w:eastAsia="en-US"/>
        </w:rPr>
      </w:pPr>
      <w:r w:rsidRPr="00C879B3">
        <w:rPr>
          <w:rFonts w:eastAsia="Times New Roman"/>
          <w:b/>
          <w:bCs/>
          <w:color w:val="666666"/>
          <w:sz w:val="19"/>
          <w:szCs w:val="19"/>
          <w:lang w:eastAsia="en-US"/>
        </w:rPr>
        <w:t>VINA LIZA RUTH C. CABRERA</w:t>
      </w:r>
    </w:p>
    <w:p w:rsidR="00C879B3" w:rsidRPr="00C879B3" w:rsidRDefault="00C879B3" w:rsidP="00C879B3">
      <w:pPr>
        <w:rPr>
          <w:rFonts w:eastAsia="Times New Roman"/>
          <w:sz w:val="19"/>
          <w:szCs w:val="19"/>
          <w:lang w:eastAsia="en-US"/>
        </w:rPr>
      </w:pPr>
      <w:r w:rsidRPr="00C879B3">
        <w:rPr>
          <w:rFonts w:eastAsia="Times New Roman"/>
          <w:color w:val="666666"/>
          <w:sz w:val="19"/>
          <w:szCs w:val="19"/>
          <w:lang w:eastAsia="en-US"/>
        </w:rPr>
        <w:t>Director IV</w:t>
      </w:r>
    </w:p>
    <w:p w:rsidR="00C879B3" w:rsidRPr="00C879B3" w:rsidRDefault="00C879B3" w:rsidP="00C879B3">
      <w:pPr>
        <w:rPr>
          <w:rFonts w:eastAsia="Times New Roman"/>
          <w:sz w:val="19"/>
          <w:szCs w:val="19"/>
          <w:lang w:eastAsia="en-US"/>
        </w:rPr>
      </w:pPr>
      <w:r w:rsidRPr="00C879B3">
        <w:rPr>
          <w:rFonts w:eastAsia="Times New Roman"/>
          <w:color w:val="666666"/>
          <w:sz w:val="19"/>
          <w:szCs w:val="19"/>
          <w:lang w:eastAsia="en-US"/>
        </w:rPr>
        <w:t>Management Information Service</w:t>
      </w:r>
    </w:p>
    <w:p w:rsidR="00C879B3" w:rsidRPr="00C879B3" w:rsidRDefault="00C879B3" w:rsidP="00C879B3">
      <w:pPr>
        <w:rPr>
          <w:rFonts w:eastAsia="Times New Roman"/>
          <w:sz w:val="19"/>
          <w:szCs w:val="19"/>
          <w:lang w:eastAsia="en-US"/>
        </w:rPr>
      </w:pPr>
      <w:r w:rsidRPr="00C879B3">
        <w:rPr>
          <w:rFonts w:eastAsia="Times New Roman"/>
          <w:color w:val="666666"/>
          <w:sz w:val="19"/>
          <w:szCs w:val="19"/>
          <w:lang w:eastAsia="en-US"/>
        </w:rPr>
        <w:t>Intellectual Property Office of the Philippines</w:t>
      </w:r>
    </w:p>
    <w:p w:rsidR="00C879B3" w:rsidRDefault="00C879B3" w:rsidP="00C879B3">
      <w:pPr>
        <w:rPr>
          <w:rFonts w:eastAsia="Times New Roman"/>
          <w:color w:val="666666"/>
          <w:sz w:val="19"/>
          <w:szCs w:val="19"/>
          <w:lang w:eastAsia="en-US"/>
        </w:rPr>
      </w:pPr>
      <w:r w:rsidRPr="00C879B3">
        <w:rPr>
          <w:rFonts w:eastAsia="Times New Roman"/>
          <w:color w:val="666666"/>
          <w:sz w:val="19"/>
          <w:szCs w:val="19"/>
          <w:lang w:eastAsia="en-US"/>
        </w:rPr>
        <w:t>Trunk Line: +632 238 6300 loc. 7100</w:t>
      </w:r>
    </w:p>
    <w:p w:rsidR="00EF07D8" w:rsidRDefault="00EF07D8" w:rsidP="00C879B3">
      <w:pPr>
        <w:rPr>
          <w:rFonts w:eastAsia="Times New Roman"/>
          <w:color w:val="666666"/>
          <w:sz w:val="19"/>
          <w:szCs w:val="19"/>
          <w:lang w:eastAsia="en-US"/>
        </w:rPr>
      </w:pPr>
    </w:p>
    <w:p w:rsidR="00C879B3" w:rsidRDefault="004D35AA">
      <w:r>
        <w:object w:dxaOrig="8925" w:dyaOrig="12630">
          <v:shape id="_x0000_i1027" type="#_x0000_t75" style="width:446.65pt;height:630.75pt" o:ole="">
            <v:imagedata r:id="rId26" o:title=""/>
          </v:shape>
          <o:OLEObject Type="Embed" ProgID="AcroExch.Document.DC" ShapeID="_x0000_i1027" DrawAspect="Content" ObjectID="_1628330968" r:id="rId27"/>
        </w:object>
      </w:r>
    </w:p>
    <w:p w:rsidR="00C879B3" w:rsidRDefault="00C879B3"/>
    <w:p w:rsidR="004F60A2" w:rsidRDefault="004F60A2">
      <w:r w:rsidRPr="00FA4785">
        <w:br w:type="page"/>
      </w:r>
    </w:p>
    <w:tbl>
      <w:tblPr>
        <w:tblStyle w:val="TableGrid"/>
        <w:tblW w:w="0" w:type="auto"/>
        <w:tblLook w:val="04A0" w:firstRow="1" w:lastRow="0" w:firstColumn="1" w:lastColumn="0" w:noHBand="0" w:noVBand="1"/>
      </w:tblPr>
      <w:tblGrid>
        <w:gridCol w:w="9345"/>
      </w:tblGrid>
      <w:tr w:rsidR="0000506E" w:rsidRPr="005E3060" w:rsidTr="0000506E">
        <w:tc>
          <w:tcPr>
            <w:tcW w:w="9571" w:type="dxa"/>
          </w:tcPr>
          <w:p w:rsidR="0000506E" w:rsidRPr="005E3060" w:rsidRDefault="0000506E" w:rsidP="0000506E">
            <w:pPr>
              <w:rPr>
                <w:rFonts w:ascii="Times New Roman" w:hAnsi="Times New Roman" w:cs="Times New Roman"/>
                <w:sz w:val="32"/>
                <w:szCs w:val="32"/>
              </w:rPr>
            </w:pPr>
            <w:r>
              <w:rPr>
                <w:rFonts w:ascii="Times New Roman" w:hAnsi="Times New Roman" w:cs="Times New Roman"/>
                <w:sz w:val="32"/>
                <w:szCs w:val="32"/>
              </w:rPr>
              <w:lastRenderedPageBreak/>
              <w:t>POLAND</w:t>
            </w:r>
          </w:p>
        </w:tc>
      </w:tr>
    </w:tbl>
    <w:p w:rsidR="0000506E" w:rsidRDefault="0000506E" w:rsidP="0000506E"/>
    <w:p w:rsidR="00925365" w:rsidRDefault="00925365" w:rsidP="00925365">
      <w:pPr>
        <w:rPr>
          <w:rFonts w:ascii="Calibri" w:eastAsiaTheme="minorHAnsi" w:hAnsi="Calibri" w:cs="Calibri"/>
          <w:lang w:eastAsia="en-US"/>
        </w:rPr>
      </w:pPr>
      <w:r>
        <w:t>Dear Sirs,</w:t>
      </w:r>
    </w:p>
    <w:p w:rsidR="00925365" w:rsidRDefault="00925365" w:rsidP="00925365"/>
    <w:p w:rsidR="00925365" w:rsidRDefault="00925365" w:rsidP="00925365">
      <w:proofErr w:type="gramStart"/>
      <w:r>
        <w:t>In response to the request of 25th March 2019 to participate in a survey regarding the application of artificial intelligence (AI) in the management of industrial property rights, I hereby inform that the Patent Office of the Republic of Poland does not use IT tools that have solutions in terms of AI and Big Data as well as it has not built up any considerable experience and expertise in the field.</w:t>
      </w:r>
      <w:proofErr w:type="gramEnd"/>
      <w:r>
        <w:t xml:space="preserve"> At present, the Patent Office of the Republic of Poland is preparing, through a technical dialogue, documentation </w:t>
      </w:r>
      <w:proofErr w:type="gramStart"/>
      <w:r>
        <w:t>for the purpose of</w:t>
      </w:r>
      <w:proofErr w:type="gramEnd"/>
      <w:r>
        <w:t xml:space="preserve"> implementing proceedings under the Polish government program </w:t>
      </w:r>
      <w:proofErr w:type="spellStart"/>
      <w:r>
        <w:t>GovTech</w:t>
      </w:r>
      <w:proofErr w:type="spellEnd"/>
      <w:r>
        <w:t xml:space="preserve"> for the solution within the scope of automatic classification of national applications of inventions and utility models based on AI.</w:t>
      </w:r>
    </w:p>
    <w:p w:rsidR="00925365" w:rsidRDefault="00925365" w:rsidP="00925365"/>
    <w:p w:rsidR="00925365" w:rsidRDefault="00925365" w:rsidP="00925365">
      <w:pPr>
        <w:rPr>
          <w:rFonts w:ascii="Cambria" w:hAnsi="Cambria"/>
          <w:b/>
          <w:bCs/>
          <w:sz w:val="18"/>
          <w:szCs w:val="18"/>
        </w:rPr>
      </w:pPr>
      <w:r>
        <w:rPr>
          <w:rFonts w:ascii="Cambria" w:hAnsi="Cambria"/>
          <w:b/>
          <w:bCs/>
          <w:sz w:val="18"/>
          <w:szCs w:val="18"/>
        </w:rPr>
        <w:t>Yours faithfully</w:t>
      </w:r>
    </w:p>
    <w:p w:rsidR="00925365" w:rsidRDefault="00925365" w:rsidP="00925365">
      <w:pPr>
        <w:rPr>
          <w:rFonts w:ascii="Cambria" w:hAnsi="Cambria"/>
          <w:b/>
          <w:bCs/>
          <w:sz w:val="20"/>
        </w:rPr>
      </w:pPr>
    </w:p>
    <w:p w:rsidR="00925365" w:rsidRDefault="00925365" w:rsidP="00925365">
      <w:pPr>
        <w:rPr>
          <w:rFonts w:ascii="Cambria" w:hAnsi="Cambria"/>
          <w:b/>
          <w:bCs/>
          <w:sz w:val="24"/>
          <w:szCs w:val="24"/>
        </w:rPr>
      </w:pPr>
      <w:r>
        <w:rPr>
          <w:rFonts w:ascii="Cambria" w:hAnsi="Cambria"/>
          <w:b/>
          <w:bCs/>
          <w:sz w:val="24"/>
          <w:szCs w:val="24"/>
        </w:rPr>
        <w:t>Justyn Łojko</w:t>
      </w:r>
    </w:p>
    <w:p w:rsidR="00925365" w:rsidRDefault="00925365" w:rsidP="00925365">
      <w:pPr>
        <w:rPr>
          <w:rFonts w:ascii="Cambria" w:hAnsi="Cambria"/>
          <w:b/>
          <w:bCs/>
          <w:sz w:val="18"/>
          <w:szCs w:val="18"/>
        </w:rPr>
      </w:pPr>
      <w:r>
        <w:rPr>
          <w:rFonts w:ascii="Cambria" w:hAnsi="Cambria"/>
          <w:b/>
          <w:bCs/>
          <w:sz w:val="18"/>
          <w:szCs w:val="18"/>
        </w:rPr>
        <w:t>Director</w:t>
      </w:r>
    </w:p>
    <w:p w:rsidR="00925365" w:rsidRDefault="00925365" w:rsidP="00925365">
      <w:pPr>
        <w:rPr>
          <w:rFonts w:ascii="Cambria" w:hAnsi="Cambria"/>
          <w:b/>
          <w:bCs/>
          <w:sz w:val="18"/>
          <w:szCs w:val="18"/>
        </w:rPr>
      </w:pPr>
      <w:proofErr w:type="gramStart"/>
      <w:r>
        <w:rPr>
          <w:rFonts w:ascii="Cambria" w:hAnsi="Cambria"/>
          <w:b/>
          <w:bCs/>
          <w:sz w:val="18"/>
          <w:szCs w:val="18"/>
        </w:rPr>
        <w:t>IT</w:t>
      </w:r>
      <w:proofErr w:type="gramEnd"/>
      <w:r>
        <w:rPr>
          <w:rFonts w:ascii="Cambria" w:hAnsi="Cambria"/>
          <w:b/>
          <w:bCs/>
          <w:sz w:val="18"/>
          <w:szCs w:val="18"/>
        </w:rPr>
        <w:t xml:space="preserve"> Department</w:t>
      </w:r>
    </w:p>
    <w:p w:rsidR="00925365" w:rsidRDefault="00925365" w:rsidP="00925365">
      <w:pPr>
        <w:rPr>
          <w:rFonts w:ascii="Cambria" w:hAnsi="Cambria"/>
          <w:b/>
          <w:bCs/>
          <w:sz w:val="16"/>
          <w:szCs w:val="16"/>
          <w:lang w:val="pl-PL"/>
        </w:rPr>
      </w:pPr>
      <w:r>
        <w:rPr>
          <w:rFonts w:ascii="Arial Narrow" w:hAnsi="Arial Narrow"/>
          <w:color w:val="3B3838"/>
          <w:sz w:val="16"/>
          <w:szCs w:val="16"/>
          <w:lang w:val="pl-PL"/>
        </w:rPr>
        <w:t>__________________________________________________</w:t>
      </w:r>
    </w:p>
    <w:p w:rsidR="00925365" w:rsidRDefault="00925365" w:rsidP="00925365">
      <w:pPr>
        <w:rPr>
          <w:rFonts w:ascii="Calibri" w:hAnsi="Calibri"/>
          <w:sz w:val="8"/>
          <w:szCs w:val="8"/>
          <w:lang w:val="pl-PL"/>
        </w:rPr>
      </w:pPr>
    </w:p>
    <w:p w:rsidR="00925365" w:rsidRDefault="00925365" w:rsidP="00925365">
      <w:pPr>
        <w:rPr>
          <w:szCs w:val="22"/>
          <w:lang w:val="pl-PL"/>
        </w:rPr>
      </w:pPr>
    </w:p>
    <w:p w:rsidR="00925365" w:rsidRDefault="00925365" w:rsidP="00925365">
      <w:pPr>
        <w:spacing w:line="204" w:lineRule="auto"/>
        <w:rPr>
          <w:sz w:val="8"/>
          <w:szCs w:val="8"/>
          <w:lang w:val="pl-PL"/>
        </w:rPr>
      </w:pPr>
    </w:p>
    <w:p w:rsidR="00925365" w:rsidRDefault="00925365" w:rsidP="00925365">
      <w:pPr>
        <w:spacing w:line="204" w:lineRule="auto"/>
        <w:rPr>
          <w:sz w:val="16"/>
          <w:szCs w:val="16"/>
          <w:lang w:val="pl-PL"/>
        </w:rPr>
      </w:pPr>
      <w:r>
        <w:rPr>
          <w:sz w:val="16"/>
          <w:szCs w:val="16"/>
          <w:lang w:val="pl-PL"/>
        </w:rPr>
        <w:t xml:space="preserve">al. Niepodległości 188/192 </w:t>
      </w:r>
    </w:p>
    <w:p w:rsidR="00925365" w:rsidRDefault="00925365" w:rsidP="00925365">
      <w:pPr>
        <w:spacing w:line="204" w:lineRule="auto"/>
        <w:rPr>
          <w:sz w:val="16"/>
          <w:szCs w:val="16"/>
          <w:lang w:val="pl-PL"/>
        </w:rPr>
      </w:pPr>
      <w:r>
        <w:rPr>
          <w:sz w:val="16"/>
          <w:szCs w:val="16"/>
          <w:lang w:val="pl-PL"/>
        </w:rPr>
        <w:t>00-950 Warsaw, P.O. box 203, Poland</w:t>
      </w:r>
    </w:p>
    <w:p w:rsidR="00925365" w:rsidRPr="00EE6A7E" w:rsidRDefault="00925365" w:rsidP="00925365">
      <w:pPr>
        <w:spacing w:line="204" w:lineRule="auto"/>
        <w:rPr>
          <w:sz w:val="16"/>
          <w:szCs w:val="16"/>
          <w:lang w:val="fr-CH"/>
        </w:rPr>
      </w:pPr>
      <w:proofErr w:type="gramStart"/>
      <w:r w:rsidRPr="00EE6A7E">
        <w:rPr>
          <w:sz w:val="16"/>
          <w:szCs w:val="16"/>
          <w:lang w:val="fr-CH"/>
        </w:rPr>
        <w:t>tel</w:t>
      </w:r>
      <w:proofErr w:type="gramEnd"/>
      <w:r w:rsidRPr="00EE6A7E">
        <w:rPr>
          <w:sz w:val="16"/>
          <w:szCs w:val="16"/>
          <w:lang w:val="fr-CH"/>
        </w:rPr>
        <w:t xml:space="preserve">.: (+48) 22 579 00 15 </w:t>
      </w:r>
      <w:r w:rsidRPr="00EE6A7E">
        <w:rPr>
          <w:color w:val="000000"/>
          <w:sz w:val="16"/>
          <w:szCs w:val="16"/>
          <w:lang w:val="fr-CH"/>
        </w:rPr>
        <w:t>|</w:t>
      </w:r>
      <w:r w:rsidRPr="00EE6A7E">
        <w:rPr>
          <w:sz w:val="16"/>
          <w:szCs w:val="16"/>
          <w:lang w:val="fr-CH"/>
        </w:rPr>
        <w:t xml:space="preserve"> fax: (+48) 22 579 00 01</w:t>
      </w:r>
    </w:p>
    <w:p w:rsidR="00925365" w:rsidRPr="006215FD" w:rsidRDefault="00925365" w:rsidP="00925365">
      <w:pPr>
        <w:spacing w:line="204" w:lineRule="auto"/>
        <w:rPr>
          <w:szCs w:val="22"/>
          <w:lang w:val="de-CH"/>
        </w:rPr>
      </w:pPr>
      <w:r w:rsidRPr="006215FD">
        <w:rPr>
          <w:sz w:val="16"/>
          <w:szCs w:val="16"/>
          <w:lang w:val="de-CH"/>
        </w:rPr>
        <w:t xml:space="preserve">e-mail: </w:t>
      </w:r>
      <w:r w:rsidR="00F43FCB">
        <w:fldChar w:fldCharType="begin"/>
      </w:r>
      <w:r w:rsidR="00F43FCB" w:rsidRPr="00F43FCB">
        <w:rPr>
          <w:lang w:val="fr-CH"/>
        </w:rPr>
        <w:instrText xml:space="preserve"> HYPERLINK "mailto:jlojko@uprp.gov.pl" </w:instrText>
      </w:r>
      <w:r w:rsidR="00F43FCB">
        <w:fldChar w:fldCharType="separate"/>
      </w:r>
      <w:r w:rsidRPr="006215FD">
        <w:rPr>
          <w:rStyle w:val="Hyperlink"/>
          <w:sz w:val="16"/>
          <w:szCs w:val="16"/>
          <w:lang w:val="de-CH"/>
        </w:rPr>
        <w:t>jlojko@uprp.gov.pl</w:t>
      </w:r>
      <w:r w:rsidR="00F43FCB">
        <w:rPr>
          <w:rStyle w:val="Hyperlink"/>
          <w:sz w:val="16"/>
          <w:szCs w:val="16"/>
          <w:lang w:val="de-CH"/>
        </w:rPr>
        <w:fldChar w:fldCharType="end"/>
      </w:r>
      <w:r>
        <w:rPr>
          <w:sz w:val="16"/>
          <w:szCs w:val="16"/>
          <w:lang w:val="pl-PL"/>
        </w:rPr>
        <w:t xml:space="preserve"> </w:t>
      </w:r>
      <w:r w:rsidRPr="006215FD">
        <w:rPr>
          <w:color w:val="000000"/>
          <w:sz w:val="16"/>
          <w:szCs w:val="16"/>
          <w:lang w:val="de-CH"/>
        </w:rPr>
        <w:t>|</w:t>
      </w:r>
      <w:r w:rsidRPr="006215FD">
        <w:rPr>
          <w:sz w:val="16"/>
          <w:szCs w:val="16"/>
          <w:lang w:val="de-CH"/>
        </w:rPr>
        <w:t xml:space="preserve"> </w:t>
      </w:r>
      <w:hyperlink r:id="rId28" w:history="1">
        <w:r w:rsidRPr="006215FD">
          <w:rPr>
            <w:rStyle w:val="Hyperlink"/>
            <w:sz w:val="16"/>
            <w:szCs w:val="16"/>
            <w:lang w:val="de-CH"/>
          </w:rPr>
          <w:t>www.uprp.gov.pl</w:t>
        </w:r>
      </w:hyperlink>
      <w:r>
        <w:rPr>
          <w:sz w:val="16"/>
          <w:szCs w:val="16"/>
          <w:lang w:val="pl-PL"/>
        </w:rPr>
        <w:t xml:space="preserve"> </w:t>
      </w:r>
    </w:p>
    <w:p w:rsidR="00925365" w:rsidRDefault="00925365" w:rsidP="00925365">
      <w:pPr>
        <w:rPr>
          <w:sz w:val="16"/>
          <w:szCs w:val="16"/>
        </w:rPr>
      </w:pPr>
      <w:r>
        <w:rPr>
          <w:rFonts w:ascii="Arial Narrow" w:hAnsi="Arial Narrow"/>
          <w:color w:val="3B3838"/>
          <w:sz w:val="16"/>
          <w:szCs w:val="16"/>
        </w:rPr>
        <w:t>__________________________________________________</w:t>
      </w:r>
    </w:p>
    <w:p w:rsidR="00925365" w:rsidRDefault="00925365" w:rsidP="00925365">
      <w:pPr>
        <w:rPr>
          <w:rFonts w:ascii="Cambria" w:hAnsi="Cambria"/>
          <w:color w:val="3B3838"/>
          <w:sz w:val="8"/>
          <w:szCs w:val="8"/>
        </w:rPr>
      </w:pPr>
    </w:p>
    <w:p w:rsidR="00925365" w:rsidRDefault="00925365" w:rsidP="00925365">
      <w:pPr>
        <w:rPr>
          <w:rFonts w:ascii="Cambria" w:hAnsi="Cambria"/>
          <w:color w:val="3B3838"/>
          <w:sz w:val="14"/>
          <w:szCs w:val="14"/>
        </w:rPr>
      </w:pPr>
      <w:r>
        <w:rPr>
          <w:rFonts w:ascii="Cambria" w:hAnsi="Cambria"/>
          <w:color w:val="3B3838"/>
          <w:sz w:val="14"/>
          <w:szCs w:val="14"/>
        </w:rPr>
        <w:t xml:space="preserve">This message (including attachments) is a property of Polish Patent Office and may contain important and/or privileged information. </w:t>
      </w:r>
    </w:p>
    <w:p w:rsidR="00925365" w:rsidRDefault="00925365" w:rsidP="00925365">
      <w:pPr>
        <w:rPr>
          <w:rFonts w:ascii="Cambria" w:hAnsi="Cambria"/>
          <w:color w:val="3B3838"/>
          <w:sz w:val="14"/>
          <w:szCs w:val="14"/>
        </w:rPr>
      </w:pPr>
      <w:proofErr w:type="gramStart"/>
      <w:r>
        <w:rPr>
          <w:rFonts w:ascii="Cambria" w:hAnsi="Cambria"/>
          <w:color w:val="3B3838"/>
          <w:sz w:val="14"/>
          <w:szCs w:val="14"/>
        </w:rPr>
        <w:t>If you are not the intended recipient or have received this message by mistake,</w:t>
      </w:r>
      <w:proofErr w:type="gramEnd"/>
      <w:r>
        <w:rPr>
          <w:rFonts w:ascii="Cambria" w:hAnsi="Cambria"/>
          <w:color w:val="3B3838"/>
          <w:sz w:val="14"/>
          <w:szCs w:val="14"/>
        </w:rPr>
        <w:t xml:space="preserve"> please notify the sender immediately and delete this message. </w:t>
      </w:r>
    </w:p>
    <w:p w:rsidR="00925365" w:rsidRDefault="00925365" w:rsidP="00925365">
      <w:pPr>
        <w:rPr>
          <w:rFonts w:ascii="Cambria" w:hAnsi="Cambria"/>
          <w:color w:val="3B3838"/>
          <w:sz w:val="20"/>
        </w:rPr>
      </w:pPr>
      <w:r>
        <w:rPr>
          <w:rFonts w:ascii="Cambria" w:hAnsi="Cambria"/>
          <w:color w:val="3B3838"/>
          <w:sz w:val="14"/>
          <w:szCs w:val="14"/>
        </w:rPr>
        <w:t xml:space="preserve">Any unauthorized copying, disclosure or distribution of the material in this message </w:t>
      </w:r>
      <w:proofErr w:type="gramStart"/>
      <w:r>
        <w:rPr>
          <w:rFonts w:ascii="Cambria" w:hAnsi="Cambria"/>
          <w:color w:val="3B3838"/>
          <w:sz w:val="14"/>
          <w:szCs w:val="14"/>
        </w:rPr>
        <w:t>is prohibited</w:t>
      </w:r>
      <w:proofErr w:type="gramEnd"/>
      <w:r>
        <w:rPr>
          <w:rFonts w:ascii="Cambria" w:hAnsi="Cambria"/>
          <w:color w:val="3B3838"/>
          <w:sz w:val="14"/>
          <w:szCs w:val="14"/>
        </w:rPr>
        <w:t>. </w:t>
      </w:r>
    </w:p>
    <w:p w:rsidR="0000506E" w:rsidRDefault="00925365" w:rsidP="00925365">
      <w:r>
        <w:rPr>
          <w:rFonts w:ascii="Webdings" w:hAnsi="Webdings"/>
          <w:color w:val="76923C"/>
          <w:sz w:val="36"/>
          <w:szCs w:val="36"/>
        </w:rPr>
        <w:t></w:t>
      </w:r>
      <w:r>
        <w:rPr>
          <w:color w:val="76923C"/>
        </w:rPr>
        <w:t xml:space="preserve"> </w:t>
      </w:r>
      <w:proofErr w:type="gramStart"/>
      <w:r>
        <w:rPr>
          <w:rFonts w:ascii="Cambria" w:hAnsi="Cambria"/>
          <w:color w:val="76923C"/>
          <w:sz w:val="18"/>
          <w:szCs w:val="18"/>
        </w:rPr>
        <w:t>Please</w:t>
      </w:r>
      <w:proofErr w:type="gramEnd"/>
      <w:r>
        <w:rPr>
          <w:rFonts w:ascii="Cambria" w:hAnsi="Cambria"/>
          <w:color w:val="76923C"/>
          <w:sz w:val="18"/>
          <w:szCs w:val="18"/>
        </w:rPr>
        <w:t xml:space="preserve"> consider the environment before printing this e-mail</w:t>
      </w:r>
    </w:p>
    <w:p w:rsidR="0000506E" w:rsidRDefault="0000506E">
      <w:r>
        <w:br w:type="page"/>
      </w:r>
    </w:p>
    <w:tbl>
      <w:tblPr>
        <w:tblStyle w:val="TableGrid"/>
        <w:tblW w:w="0" w:type="auto"/>
        <w:tblLook w:val="04A0" w:firstRow="1" w:lastRow="0" w:firstColumn="1" w:lastColumn="0" w:noHBand="0" w:noVBand="1"/>
      </w:tblPr>
      <w:tblGrid>
        <w:gridCol w:w="9345"/>
      </w:tblGrid>
      <w:tr w:rsidR="005E3060" w:rsidRPr="005E3060" w:rsidTr="002B731D">
        <w:tc>
          <w:tcPr>
            <w:tcW w:w="9345"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REPUBLIC OF KOREA</w:t>
            </w:r>
          </w:p>
        </w:tc>
      </w:tr>
    </w:tbl>
    <w:p w:rsidR="00F42DF3" w:rsidRDefault="00F42DF3"/>
    <w:p w:rsidR="00F42DF3" w:rsidRDefault="00F42DF3"/>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Dear Sir/Madam,</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proofErr w:type="gramStart"/>
      <w:r w:rsidRPr="00826EF8">
        <w:rPr>
          <w:rFonts w:ascii="Arial" w:eastAsia="Dotum" w:hAnsi="Arial" w:cs="Arial"/>
          <w:sz w:val="22"/>
          <w:szCs w:val="22"/>
        </w:rPr>
        <w:t>First of all</w:t>
      </w:r>
      <w:proofErr w:type="gramEnd"/>
      <w:r w:rsidRPr="00826EF8">
        <w:rPr>
          <w:rFonts w:ascii="Arial" w:eastAsia="Dotum" w:hAnsi="Arial" w:cs="Arial"/>
          <w:sz w:val="22"/>
          <w:szCs w:val="22"/>
        </w:rPr>
        <w:t>, we would like to express our gratitude to WIPO's efforts on Artificial Intelligence (AI) in the administration of Intellectual Property Offices.</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In response to the Circular C. 8862, the Korean Intellectual Property Office (KIPO) has the following update:</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Style w:val="Strong"/>
          <w:rFonts w:ascii="Arial" w:eastAsia="Dotum" w:hAnsi="Arial" w:cs="Arial"/>
          <w:sz w:val="22"/>
          <w:szCs w:val="22"/>
        </w:rPr>
        <w:t>[</w:t>
      </w:r>
      <w:proofErr w:type="gramStart"/>
      <w:r w:rsidRPr="00826EF8">
        <w:rPr>
          <w:rStyle w:val="Strong"/>
          <w:rFonts w:ascii="Arial" w:eastAsia="Dotum" w:hAnsi="Arial" w:cs="Arial"/>
          <w:sz w:val="22"/>
          <w:szCs w:val="22"/>
        </w:rPr>
        <w:t>Current status</w:t>
      </w:r>
      <w:proofErr w:type="gramEnd"/>
      <w:r w:rsidRPr="00826EF8">
        <w:rPr>
          <w:rStyle w:val="Strong"/>
          <w:rFonts w:ascii="Arial" w:eastAsia="Dotum" w:hAnsi="Arial" w:cs="Arial"/>
          <w:sz w:val="22"/>
          <w:szCs w:val="22"/>
        </w:rPr>
        <w:t xml:space="preserve"> and future activities regarding the use of AI in IP Administration by KIPO]</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As detailed below, KIPO will initially apply AI into the fields of machine translation, image search and customer support service.</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In order for the further application into other fields, research and substantiation </w:t>
      </w:r>
      <w:proofErr w:type="gramStart"/>
      <w:r w:rsidRPr="00826EF8">
        <w:rPr>
          <w:rFonts w:ascii="Arial" w:eastAsia="Dotum" w:hAnsi="Arial" w:cs="Arial"/>
          <w:sz w:val="22"/>
          <w:szCs w:val="22"/>
        </w:rPr>
        <w:t>is planned</w:t>
      </w:r>
      <w:proofErr w:type="gramEnd"/>
      <w:r w:rsidRPr="00826EF8">
        <w:rPr>
          <w:rFonts w:ascii="Arial" w:eastAsia="Dotum" w:hAnsi="Arial" w:cs="Arial"/>
          <w:sz w:val="22"/>
          <w:szCs w:val="22"/>
        </w:rPr>
        <w:t xml:space="preserve"> to be carried out.</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1) In 2019, AI machine translation services </w:t>
      </w:r>
      <w:proofErr w:type="gramStart"/>
      <w:r w:rsidRPr="00826EF8">
        <w:rPr>
          <w:rFonts w:ascii="Arial" w:eastAsia="Dotum" w:hAnsi="Arial" w:cs="Arial"/>
          <w:sz w:val="22"/>
          <w:szCs w:val="22"/>
        </w:rPr>
        <w:t>will be applied</w:t>
      </w:r>
      <w:proofErr w:type="gramEnd"/>
      <w:r w:rsidRPr="00826EF8">
        <w:rPr>
          <w:rFonts w:ascii="Arial" w:eastAsia="Dotum" w:hAnsi="Arial" w:cs="Arial"/>
          <w:sz w:val="22"/>
          <w:szCs w:val="22"/>
        </w:rPr>
        <w:t xml:space="preserve"> to translation between Korean and English.</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Afterwards, we plan to expand into translation from Chinese to Korean.</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2) In the field of trademarks, a system to search similar images using AI </w:t>
      </w:r>
      <w:proofErr w:type="gramStart"/>
      <w:r w:rsidRPr="00826EF8">
        <w:rPr>
          <w:rFonts w:ascii="Arial" w:eastAsia="Dotum" w:hAnsi="Arial" w:cs="Arial"/>
          <w:sz w:val="22"/>
          <w:szCs w:val="22"/>
        </w:rPr>
        <w:t>is planned to be established</w:t>
      </w:r>
      <w:proofErr w:type="gramEnd"/>
      <w:r w:rsidRPr="00826EF8">
        <w:rPr>
          <w:rFonts w:ascii="Arial" w:eastAsia="Dotum" w:hAnsi="Arial" w:cs="Arial"/>
          <w:sz w:val="22"/>
          <w:szCs w:val="22"/>
        </w:rPr>
        <w:t xml:space="preserve"> in 2020.</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    Then, we plan to expand the image search system to the field of industrial design.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3) In the case of customer questions, we plan to establish a system where their questions </w:t>
      </w:r>
      <w:proofErr w:type="gramStart"/>
      <w:r w:rsidRPr="00826EF8">
        <w:rPr>
          <w:rFonts w:ascii="Arial" w:eastAsia="Dotum" w:hAnsi="Arial" w:cs="Arial"/>
          <w:sz w:val="22"/>
          <w:szCs w:val="22"/>
        </w:rPr>
        <w:t>can be analyzed</w:t>
      </w:r>
      <w:proofErr w:type="gramEnd"/>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w:t>
      </w:r>
      <w:proofErr w:type="gramStart"/>
      <w:r w:rsidRPr="00826EF8">
        <w:rPr>
          <w:rFonts w:ascii="Arial" w:eastAsia="Dotum" w:hAnsi="Arial" w:cs="Arial"/>
          <w:sz w:val="22"/>
          <w:szCs w:val="22"/>
        </w:rPr>
        <w:t>by</w:t>
      </w:r>
      <w:proofErr w:type="gramEnd"/>
      <w:r w:rsidRPr="00826EF8">
        <w:rPr>
          <w:rFonts w:ascii="Arial" w:eastAsia="Dotum" w:hAnsi="Arial" w:cs="Arial"/>
          <w:sz w:val="22"/>
          <w:szCs w:val="22"/>
        </w:rPr>
        <w:t xml:space="preserve"> AI to provide the best answer to the customer service agent.</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    For simple and frequently asked questions, an answer </w:t>
      </w:r>
      <w:proofErr w:type="gramStart"/>
      <w:r w:rsidRPr="00826EF8">
        <w:rPr>
          <w:rFonts w:ascii="Arial" w:eastAsia="Dotum" w:hAnsi="Arial" w:cs="Arial"/>
          <w:sz w:val="22"/>
          <w:szCs w:val="22"/>
        </w:rPr>
        <w:t>can be provided</w:t>
      </w:r>
      <w:proofErr w:type="gramEnd"/>
      <w:r w:rsidRPr="00826EF8">
        <w:rPr>
          <w:rFonts w:ascii="Arial" w:eastAsia="Dotum" w:hAnsi="Arial" w:cs="Arial"/>
          <w:sz w:val="22"/>
          <w:szCs w:val="22"/>
        </w:rPr>
        <w:t xml:space="preserve"> directly by AI.</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 xml:space="preserve">    This system </w:t>
      </w:r>
      <w:proofErr w:type="gramStart"/>
      <w:r w:rsidRPr="00826EF8">
        <w:rPr>
          <w:rFonts w:ascii="Arial" w:eastAsia="Dotum" w:hAnsi="Arial" w:cs="Arial"/>
          <w:sz w:val="22"/>
          <w:szCs w:val="22"/>
        </w:rPr>
        <w:t>will be implemented</w:t>
      </w:r>
      <w:proofErr w:type="gramEnd"/>
      <w:r w:rsidRPr="00826EF8">
        <w:rPr>
          <w:rFonts w:ascii="Arial" w:eastAsia="Dotum" w:hAnsi="Arial" w:cs="Arial"/>
          <w:sz w:val="22"/>
          <w:szCs w:val="22"/>
        </w:rPr>
        <w:t xml:space="preserve"> in phases beginning in 2020. </w:t>
      </w:r>
    </w:p>
    <w:p w:rsidR="00826EF8" w:rsidRPr="00826EF8" w:rsidRDefault="00826EF8" w:rsidP="00826EF8">
      <w:pPr>
        <w:pStyle w:val="NormalWeb"/>
        <w:spacing w:before="0" w:beforeAutospacing="0" w:after="0" w:afterAutospacing="0"/>
        <w:rPr>
          <w:rFonts w:ascii="Arial" w:hAnsi="Arial" w:cs="Arial"/>
          <w:sz w:val="22"/>
          <w:szCs w:val="22"/>
        </w:rPr>
      </w:pPr>
      <w:r w:rsidRPr="00826EF8">
        <w:rPr>
          <w:rFonts w:ascii="Arial" w:hAnsi="Arial" w:cs="Arial"/>
          <w:sz w:val="22"/>
          <w:szCs w:val="22"/>
        </w:rPr>
        <w:t> </w:t>
      </w:r>
    </w:p>
    <w:p w:rsidR="00826EF8" w:rsidRPr="00826EF8" w:rsidRDefault="00826EF8" w:rsidP="00826EF8">
      <w:pPr>
        <w:pStyle w:val="NormalWeb"/>
        <w:spacing w:before="0" w:beforeAutospacing="0" w:after="0" w:afterAutospacing="0"/>
        <w:rPr>
          <w:rFonts w:ascii="Arial" w:hAnsi="Arial" w:cs="Arial"/>
          <w:sz w:val="22"/>
          <w:szCs w:val="22"/>
        </w:rPr>
      </w:pPr>
      <w:r w:rsidRPr="00826EF8">
        <w:rPr>
          <w:rFonts w:ascii="Arial" w:hAnsi="Arial" w:cs="Arial"/>
          <w:sz w:val="22"/>
          <w:szCs w:val="22"/>
        </w:rPr>
        <w:t>If you have any further inquiries regarding these issues, please do not hesitate to contact us.</w:t>
      </w:r>
    </w:p>
    <w:p w:rsidR="00826EF8" w:rsidRPr="00826EF8" w:rsidRDefault="00826EF8" w:rsidP="00826EF8">
      <w:pPr>
        <w:pStyle w:val="NormalWeb"/>
        <w:spacing w:before="0" w:beforeAutospacing="0" w:after="0" w:afterAutospacing="0"/>
        <w:rPr>
          <w:rFonts w:ascii="Arial" w:hAnsi="Arial" w:cs="Arial"/>
          <w:sz w:val="22"/>
          <w:szCs w:val="22"/>
        </w:rPr>
      </w:pPr>
      <w:r w:rsidRPr="00826EF8">
        <w:rPr>
          <w:rFonts w:ascii="Arial" w:hAnsi="Arial" w:cs="Arial"/>
          <w:sz w:val="22"/>
          <w:szCs w:val="22"/>
        </w:rPr>
        <w:t> </w:t>
      </w:r>
    </w:p>
    <w:p w:rsidR="00826EF8" w:rsidRPr="00826EF8" w:rsidRDefault="00826EF8" w:rsidP="00826EF8">
      <w:pPr>
        <w:pStyle w:val="NormalWeb"/>
        <w:spacing w:before="0" w:beforeAutospacing="0" w:after="0" w:afterAutospacing="0"/>
        <w:rPr>
          <w:rFonts w:ascii="Arial" w:hAnsi="Arial" w:cs="Arial"/>
          <w:sz w:val="22"/>
          <w:szCs w:val="22"/>
        </w:rPr>
      </w:pPr>
      <w:r w:rsidRPr="00826EF8">
        <w:rPr>
          <w:rFonts w:ascii="Arial" w:hAnsi="Arial" w:cs="Arial"/>
          <w:sz w:val="22"/>
          <w:szCs w:val="22"/>
        </w:rPr>
        <w:t>Best regards,</w:t>
      </w:r>
    </w:p>
    <w:p w:rsidR="00826EF8" w:rsidRPr="00826EF8" w:rsidRDefault="00826EF8" w:rsidP="00826EF8">
      <w:pPr>
        <w:pStyle w:val="NormalWeb"/>
        <w:spacing w:before="0" w:beforeAutospacing="0" w:after="0" w:afterAutospacing="0"/>
        <w:rPr>
          <w:rFonts w:ascii="Arial" w:hAnsi="Arial" w:cs="Arial"/>
          <w:sz w:val="22"/>
          <w:szCs w:val="22"/>
        </w:rPr>
      </w:pPr>
      <w:proofErr w:type="spellStart"/>
      <w:r w:rsidRPr="00826EF8">
        <w:rPr>
          <w:rFonts w:ascii="Arial" w:hAnsi="Arial" w:cs="Arial"/>
          <w:sz w:val="22"/>
          <w:szCs w:val="22"/>
        </w:rPr>
        <w:t>Jumi</w:t>
      </w:r>
      <w:proofErr w:type="spellEnd"/>
      <w:r w:rsidRPr="00826EF8">
        <w:rPr>
          <w:rFonts w:ascii="Arial" w:hAnsi="Arial" w:cs="Arial"/>
          <w:sz w:val="22"/>
          <w:szCs w:val="22"/>
        </w:rPr>
        <w:t xml:space="preserve"> Lee</w:t>
      </w:r>
    </w:p>
    <w:p w:rsidR="00826EF8" w:rsidRPr="00826EF8" w:rsidRDefault="00826EF8" w:rsidP="00826EF8">
      <w:pPr>
        <w:pStyle w:val="NormalWeb"/>
        <w:rPr>
          <w:rFonts w:ascii="Arial" w:hAnsi="Arial" w:cs="Arial"/>
          <w:sz w:val="22"/>
          <w:szCs w:val="22"/>
        </w:rPr>
      </w:pPr>
      <w:r w:rsidRPr="00826EF8">
        <w:rPr>
          <w:rFonts w:ascii="Arial" w:hAnsi="Arial" w:cs="Arial"/>
          <w:sz w:val="22"/>
          <w:szCs w:val="22"/>
        </w:rPr>
        <w:t> </w:t>
      </w:r>
    </w:p>
    <w:p w:rsidR="00826EF8" w:rsidRPr="00826EF8" w:rsidRDefault="00826EF8" w:rsidP="00826EF8">
      <w:pPr>
        <w:pStyle w:val="NormalWeb"/>
        <w:spacing w:before="0" w:beforeAutospacing="0" w:after="0" w:afterAutospacing="0"/>
        <w:rPr>
          <w:rFonts w:ascii="Arial" w:eastAsia="Dotum" w:hAnsi="Arial" w:cs="Arial"/>
          <w:sz w:val="22"/>
          <w:szCs w:val="22"/>
        </w:rPr>
      </w:pPr>
      <w:r w:rsidRPr="00826EF8">
        <w:rPr>
          <w:rFonts w:ascii="Arial" w:eastAsia="Dotum" w:hAnsi="Arial" w:cs="Arial"/>
          <w:sz w:val="22"/>
          <w:szCs w:val="22"/>
        </w:rPr>
        <w:t>----------------------------------------------------</w:t>
      </w:r>
      <w:r w:rsidRPr="00826EF8">
        <w:rPr>
          <w:rFonts w:ascii="Arial" w:eastAsia="Dotum" w:hAnsi="Arial" w:cs="Arial"/>
          <w:sz w:val="22"/>
          <w:szCs w:val="22"/>
        </w:rPr>
        <w:br/>
      </w:r>
      <w:proofErr w:type="spellStart"/>
      <w:r w:rsidRPr="00826EF8">
        <w:rPr>
          <w:rFonts w:ascii="Arial" w:eastAsia="Dotum" w:hAnsi="Arial" w:cs="Arial"/>
          <w:sz w:val="22"/>
          <w:szCs w:val="22"/>
        </w:rPr>
        <w:t>Jumi</w:t>
      </w:r>
      <w:proofErr w:type="spellEnd"/>
      <w:r w:rsidRPr="00826EF8">
        <w:rPr>
          <w:rFonts w:ascii="Arial" w:eastAsia="Dotum" w:hAnsi="Arial" w:cs="Arial"/>
          <w:sz w:val="22"/>
          <w:szCs w:val="22"/>
        </w:rPr>
        <w:t xml:space="preserve"> Lee / </w:t>
      </w:r>
      <w:proofErr w:type="spellStart"/>
      <w:r w:rsidRPr="00826EF8">
        <w:rPr>
          <w:rFonts w:ascii="Arial" w:eastAsia="Dotum" w:hAnsi="Arial" w:cs="Arial"/>
          <w:sz w:val="22"/>
          <w:szCs w:val="22"/>
        </w:rPr>
        <w:t>이주미</w:t>
      </w:r>
      <w:proofErr w:type="spellEnd"/>
      <w:r w:rsidRPr="00826EF8">
        <w:rPr>
          <w:rFonts w:ascii="Arial" w:eastAsia="Dotum" w:hAnsi="Arial" w:cs="Arial"/>
          <w:sz w:val="22"/>
          <w:szCs w:val="22"/>
        </w:rPr>
        <w:br/>
        <w:t>Deputy Director, Information &amp; Customer Policy Division</w:t>
      </w:r>
      <w:r w:rsidRPr="00826EF8">
        <w:rPr>
          <w:rFonts w:ascii="Arial" w:eastAsia="Dotum" w:hAnsi="Arial" w:cs="Arial"/>
          <w:sz w:val="22"/>
          <w:szCs w:val="22"/>
        </w:rPr>
        <w:br/>
        <w:t>Korean Intellectual Property Office (KIPO</w:t>
      </w:r>
      <w:proofErr w:type="gramStart"/>
      <w:r w:rsidRPr="00826EF8">
        <w:rPr>
          <w:rFonts w:ascii="Arial" w:eastAsia="Dotum" w:hAnsi="Arial" w:cs="Arial"/>
          <w:sz w:val="22"/>
          <w:szCs w:val="22"/>
        </w:rPr>
        <w:t>)</w:t>
      </w:r>
      <w:proofErr w:type="gramEnd"/>
      <w:r w:rsidRPr="00826EF8">
        <w:rPr>
          <w:rFonts w:ascii="Arial" w:eastAsia="Dotum" w:hAnsi="Arial" w:cs="Arial"/>
          <w:sz w:val="22"/>
          <w:szCs w:val="22"/>
        </w:rPr>
        <w:br/>
        <w:t xml:space="preserve">Contact : +82 42 481 5116, </w:t>
      </w:r>
      <w:hyperlink r:id="rId29" w:history="1">
        <w:r w:rsidRPr="00826EF8">
          <w:rPr>
            <w:rStyle w:val="Hyperlink"/>
            <w:rFonts w:ascii="Arial" w:eastAsia="Dotum" w:hAnsi="Arial" w:cs="Arial"/>
            <w:sz w:val="22"/>
            <w:szCs w:val="22"/>
          </w:rPr>
          <w:t>jumi.lee@korea.kr</w:t>
        </w:r>
      </w:hyperlink>
      <w:r w:rsidRPr="00826EF8">
        <w:rPr>
          <w:rFonts w:ascii="Arial" w:eastAsia="Dotum" w:hAnsi="Arial" w:cs="Arial"/>
          <w:sz w:val="22"/>
          <w:szCs w:val="22"/>
        </w:rPr>
        <w:t xml:space="preserve">  </w:t>
      </w:r>
    </w:p>
    <w:p w:rsidR="00F42DF3" w:rsidRPr="00826EF8" w:rsidRDefault="00F42DF3" w:rsidP="00F42DF3">
      <w:pPr>
        <w:rPr>
          <w:rFonts w:eastAsia="Malgun Gothic"/>
          <w:color w:val="000000"/>
          <w:szCs w:val="22"/>
          <w:lang w:eastAsia="fr-CH"/>
        </w:rPr>
      </w:pPr>
    </w:p>
    <w:p w:rsidR="004F60A2" w:rsidRPr="00826EF8" w:rsidRDefault="004F60A2" w:rsidP="00F42DF3">
      <w:pPr>
        <w:rPr>
          <w:szCs w:val="22"/>
        </w:rPr>
      </w:pPr>
    </w:p>
    <w:p w:rsidR="004F60A2" w:rsidRPr="00FA4785" w:rsidRDefault="004F60A2">
      <w:r w:rsidRPr="00FA4785">
        <w:br w:type="page"/>
      </w:r>
    </w:p>
    <w:tbl>
      <w:tblPr>
        <w:tblStyle w:val="TableGrid"/>
        <w:tblW w:w="0" w:type="auto"/>
        <w:tblLook w:val="04A0" w:firstRow="1" w:lastRow="0" w:firstColumn="1" w:lastColumn="0" w:noHBand="0" w:noVBand="1"/>
      </w:tblPr>
      <w:tblGrid>
        <w:gridCol w:w="9345"/>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RUSSIAN FEDERATION</w:t>
            </w:r>
          </w:p>
        </w:tc>
      </w:tr>
    </w:tbl>
    <w:p w:rsidR="00043A58" w:rsidRDefault="00043A58"/>
    <w:p w:rsidR="00F15C96" w:rsidRDefault="00F15C96" w:rsidP="00F15C96">
      <w:pPr>
        <w:rPr>
          <w:rFonts w:ascii="Calibri" w:eastAsiaTheme="minorHAnsi" w:hAnsi="Calibri" w:cs="Calibri"/>
          <w:lang w:eastAsia="en-US"/>
        </w:rPr>
      </w:pPr>
      <w:r>
        <w:t>Dear colleagues,</w:t>
      </w:r>
    </w:p>
    <w:p w:rsidR="00F15C96" w:rsidRDefault="00F15C96" w:rsidP="00F15C96"/>
    <w:p w:rsidR="00F15C96" w:rsidRDefault="00F15C96" w:rsidP="00F15C96">
      <w:r>
        <w:t xml:space="preserve">Since we approach to the deadline, please, find attached </w:t>
      </w:r>
      <w:proofErr w:type="spellStart"/>
      <w:r>
        <w:t>Rospatent`s</w:t>
      </w:r>
      <w:proofErr w:type="spellEnd"/>
      <w:r>
        <w:t xml:space="preserve"> update on the application of AI in the administration of IPOs.</w:t>
      </w:r>
    </w:p>
    <w:p w:rsidR="00F15C96" w:rsidRDefault="00F15C96" w:rsidP="00F15C96"/>
    <w:p w:rsidR="00F15C96" w:rsidRDefault="00F15C96" w:rsidP="00F15C96">
      <w:r>
        <w:t>Thank you in advance for you kind collaboration.</w:t>
      </w:r>
    </w:p>
    <w:p w:rsidR="00F15C96" w:rsidRDefault="00F15C96" w:rsidP="00F15C96"/>
    <w:p w:rsidR="00F15C96" w:rsidRDefault="00F15C96" w:rsidP="00F15C96">
      <w:r>
        <w:t>In case of any questions, do not hesitate to contact me.</w:t>
      </w:r>
    </w:p>
    <w:p w:rsidR="00F15C96" w:rsidRDefault="00F15C96" w:rsidP="00F15C96"/>
    <w:p w:rsidR="00F15C96" w:rsidRPr="002B731D" w:rsidRDefault="00F15C96" w:rsidP="00F15C96">
      <w:pPr>
        <w:rPr>
          <w:b/>
          <w:bCs/>
          <w:color w:val="000000"/>
          <w:sz w:val="18"/>
          <w:szCs w:val="18"/>
          <w:lang w:eastAsia="ru-RU"/>
        </w:rPr>
      </w:pPr>
      <w:r w:rsidRPr="002B731D">
        <w:rPr>
          <w:b/>
          <w:bCs/>
          <w:color w:val="000000"/>
          <w:sz w:val="18"/>
          <w:szCs w:val="18"/>
          <w:lang w:eastAsia="ru-RU"/>
        </w:rPr>
        <w:t>Best regards,</w:t>
      </w:r>
    </w:p>
    <w:p w:rsidR="00F15C96" w:rsidRPr="002B731D" w:rsidRDefault="00F15C96" w:rsidP="00F15C96">
      <w:pPr>
        <w:rPr>
          <w:b/>
          <w:bCs/>
          <w:color w:val="000000"/>
          <w:sz w:val="18"/>
          <w:szCs w:val="18"/>
          <w:lang w:eastAsia="ru-RU"/>
        </w:rPr>
      </w:pPr>
      <w:proofErr w:type="spellStart"/>
      <w:r w:rsidRPr="002B731D">
        <w:rPr>
          <w:b/>
          <w:bCs/>
          <w:color w:val="000000"/>
          <w:sz w:val="18"/>
          <w:szCs w:val="18"/>
          <w:lang w:eastAsia="ru-RU"/>
        </w:rPr>
        <w:t>Vladislav</w:t>
      </w:r>
      <w:proofErr w:type="spellEnd"/>
      <w:r w:rsidRPr="002B731D">
        <w:rPr>
          <w:b/>
          <w:bCs/>
          <w:color w:val="000000"/>
          <w:sz w:val="18"/>
          <w:szCs w:val="18"/>
          <w:lang w:eastAsia="ru-RU"/>
        </w:rPr>
        <w:t xml:space="preserve"> MAMONTOV</w:t>
      </w:r>
    </w:p>
    <w:p w:rsidR="00F15C96" w:rsidRPr="002B731D" w:rsidRDefault="00F15C96" w:rsidP="00F15C96">
      <w:pPr>
        <w:rPr>
          <w:color w:val="000000"/>
          <w:sz w:val="18"/>
          <w:szCs w:val="18"/>
          <w:lang w:eastAsia="ru-RU"/>
        </w:rPr>
      </w:pPr>
      <w:r w:rsidRPr="002B731D">
        <w:rPr>
          <w:color w:val="000000"/>
          <w:sz w:val="18"/>
          <w:szCs w:val="18"/>
          <w:lang w:eastAsia="ru-RU"/>
        </w:rPr>
        <w:t>International Cooperation Department</w:t>
      </w:r>
    </w:p>
    <w:p w:rsidR="00F15C96" w:rsidRPr="002B731D" w:rsidRDefault="00F15C96" w:rsidP="00F15C96">
      <w:pPr>
        <w:rPr>
          <w:color w:val="000000"/>
          <w:sz w:val="18"/>
          <w:szCs w:val="18"/>
          <w:lang w:eastAsia="ru-RU"/>
        </w:rPr>
      </w:pPr>
      <w:r w:rsidRPr="002B731D">
        <w:rPr>
          <w:color w:val="000000"/>
          <w:sz w:val="18"/>
          <w:szCs w:val="18"/>
          <w:lang w:eastAsia="ru-RU"/>
        </w:rPr>
        <w:t>THE FEDERAL SERVICE FOR INTELLECTUAL PROPERTY</w:t>
      </w:r>
    </w:p>
    <w:p w:rsidR="00F15C96" w:rsidRPr="002B731D" w:rsidRDefault="00F15C96" w:rsidP="00F15C96">
      <w:pPr>
        <w:rPr>
          <w:color w:val="000000"/>
          <w:sz w:val="18"/>
          <w:szCs w:val="18"/>
          <w:lang w:eastAsia="ru-RU"/>
        </w:rPr>
      </w:pPr>
      <w:r w:rsidRPr="002B731D">
        <w:rPr>
          <w:color w:val="000000"/>
          <w:sz w:val="18"/>
          <w:szCs w:val="18"/>
          <w:lang w:val="ru-RU" w:eastAsia="ru-RU"/>
        </w:rPr>
        <w:t>Rospatent</w:t>
      </w:r>
    </w:p>
    <w:p w:rsidR="00F15C96" w:rsidRPr="002B731D" w:rsidRDefault="00F15C96" w:rsidP="00F15C96">
      <w:pPr>
        <w:rPr>
          <w:color w:val="000000"/>
          <w:sz w:val="18"/>
          <w:szCs w:val="18"/>
          <w:lang w:val="ru-RU" w:eastAsia="ru-RU"/>
        </w:rPr>
      </w:pPr>
      <w:r w:rsidRPr="002B731D">
        <w:rPr>
          <w:color w:val="000000"/>
          <w:sz w:val="18"/>
          <w:szCs w:val="18"/>
          <w:lang w:val="ru-RU" w:eastAsia="ru-RU"/>
        </w:rPr>
        <w:t xml:space="preserve">Tel.: +7(495)531-63-64 </w:t>
      </w:r>
    </w:p>
    <w:p w:rsidR="00F15C96" w:rsidRPr="002B731D" w:rsidRDefault="00F15C96" w:rsidP="00F15C96">
      <w:pPr>
        <w:rPr>
          <w:color w:val="000000"/>
          <w:sz w:val="18"/>
          <w:szCs w:val="18"/>
          <w:lang w:val="ru-RU" w:eastAsia="ru-RU"/>
        </w:rPr>
      </w:pPr>
      <w:r w:rsidRPr="002B731D">
        <w:rPr>
          <w:color w:val="000000"/>
          <w:sz w:val="18"/>
          <w:szCs w:val="18"/>
          <w:lang w:val="ru-RU" w:eastAsia="ru-RU"/>
        </w:rPr>
        <w:t>Fax: +7(499)531-66-56</w:t>
      </w:r>
    </w:p>
    <w:p w:rsidR="00F15C96" w:rsidRDefault="00F15C96" w:rsidP="00F15C96">
      <w:pPr>
        <w:rPr>
          <w:color w:val="244061"/>
          <w:lang w:val="ru-RU" w:eastAsia="ru-RU"/>
        </w:rPr>
      </w:pPr>
    </w:p>
    <w:p w:rsidR="00F15C96" w:rsidRDefault="00F15C96" w:rsidP="008C02DD">
      <w:pPr>
        <w:jc w:val="center"/>
        <w:rPr>
          <w:rFonts w:ascii="Times New Roman" w:hAnsi="Times New Roman" w:cs="Times New Roman"/>
          <w:b/>
          <w:sz w:val="28"/>
        </w:rPr>
      </w:pPr>
    </w:p>
    <w:p w:rsidR="00F15C96" w:rsidRDefault="00F15C96" w:rsidP="008C02DD">
      <w:pPr>
        <w:jc w:val="center"/>
        <w:rPr>
          <w:rFonts w:ascii="Times New Roman" w:hAnsi="Times New Roman" w:cs="Times New Roman"/>
          <w:b/>
          <w:sz w:val="28"/>
        </w:rPr>
      </w:pPr>
    </w:p>
    <w:p w:rsidR="00F50B8A" w:rsidRDefault="008C02DD" w:rsidP="008C02DD">
      <w:pPr>
        <w:jc w:val="center"/>
        <w:rPr>
          <w:b/>
          <w:szCs w:val="22"/>
        </w:rPr>
      </w:pPr>
      <w:proofErr w:type="spellStart"/>
      <w:r w:rsidRPr="002B731D">
        <w:rPr>
          <w:b/>
          <w:szCs w:val="22"/>
        </w:rPr>
        <w:t>Rospatent</w:t>
      </w:r>
      <w:r w:rsidR="008F2D61" w:rsidRPr="002B731D">
        <w:rPr>
          <w:b/>
          <w:szCs w:val="22"/>
        </w:rPr>
        <w:t>’</w:t>
      </w:r>
      <w:r w:rsidRPr="002B731D">
        <w:rPr>
          <w:b/>
          <w:szCs w:val="22"/>
        </w:rPr>
        <w:t>s</w:t>
      </w:r>
      <w:proofErr w:type="spellEnd"/>
      <w:r w:rsidRPr="002B731D">
        <w:rPr>
          <w:b/>
          <w:szCs w:val="22"/>
        </w:rPr>
        <w:t xml:space="preserve"> update within the framework of the second international survey </w:t>
      </w:r>
    </w:p>
    <w:p w:rsidR="008C02DD" w:rsidRDefault="008C02DD" w:rsidP="008C02DD">
      <w:pPr>
        <w:jc w:val="center"/>
        <w:rPr>
          <w:b/>
          <w:szCs w:val="22"/>
        </w:rPr>
      </w:pPr>
      <w:proofErr w:type="gramStart"/>
      <w:r w:rsidRPr="002B731D">
        <w:rPr>
          <w:b/>
          <w:szCs w:val="22"/>
        </w:rPr>
        <w:t>on</w:t>
      </w:r>
      <w:proofErr w:type="gramEnd"/>
      <w:r w:rsidRPr="002B731D">
        <w:rPr>
          <w:b/>
          <w:szCs w:val="22"/>
        </w:rPr>
        <w:t xml:space="preserve"> AI for IPO administration</w:t>
      </w:r>
    </w:p>
    <w:p w:rsidR="00F50B8A" w:rsidRPr="002B731D" w:rsidRDefault="00F50B8A" w:rsidP="008C02DD">
      <w:pPr>
        <w:jc w:val="center"/>
        <w:rPr>
          <w:b/>
          <w:szCs w:val="22"/>
        </w:rPr>
      </w:pPr>
    </w:p>
    <w:p w:rsidR="008C02DD" w:rsidRPr="002B731D" w:rsidRDefault="008C02DD" w:rsidP="008F2D61">
      <w:pPr>
        <w:pStyle w:val="ListParagraph"/>
        <w:numPr>
          <w:ilvl w:val="0"/>
          <w:numId w:val="18"/>
        </w:numPr>
        <w:spacing w:after="120" w:line="276" w:lineRule="auto"/>
        <w:ind w:left="360"/>
        <w:contextualSpacing w:val="0"/>
        <w:rPr>
          <w:i/>
          <w:szCs w:val="22"/>
        </w:rPr>
      </w:pPr>
      <w:r w:rsidRPr="002B731D">
        <w:rPr>
          <w:i/>
          <w:szCs w:val="22"/>
        </w:rPr>
        <w:t>Do you have any relevant business solutions making use of AI and big data, e.g. classification of application files, image search of trademarks, machine translation;</w:t>
      </w:r>
    </w:p>
    <w:p w:rsidR="008C02DD" w:rsidRPr="002B731D" w:rsidRDefault="008C02DD" w:rsidP="002711E7">
      <w:pPr>
        <w:pStyle w:val="ListParagraph"/>
        <w:ind w:left="360"/>
        <w:rPr>
          <w:szCs w:val="22"/>
        </w:rPr>
      </w:pPr>
      <w:proofErr w:type="spellStart"/>
      <w:r w:rsidRPr="002B731D">
        <w:rPr>
          <w:szCs w:val="22"/>
        </w:rPr>
        <w:t>Rospatent</w:t>
      </w:r>
      <w:proofErr w:type="spellEnd"/>
      <w:r w:rsidRPr="002B731D">
        <w:rPr>
          <w:szCs w:val="22"/>
        </w:rPr>
        <w:t xml:space="preserve"> currently uses in its practice two methods of AI solutions implemented in the patent search system for the examination of inventions and utility models (</w:t>
      </w:r>
      <w:proofErr w:type="spellStart"/>
      <w:r w:rsidRPr="002B731D">
        <w:rPr>
          <w:szCs w:val="22"/>
        </w:rPr>
        <w:t>PatSearch</w:t>
      </w:r>
      <w:proofErr w:type="spellEnd"/>
      <w:r w:rsidRPr="002B731D">
        <w:rPr>
          <w:szCs w:val="22"/>
        </w:rPr>
        <w:t>):</w:t>
      </w:r>
    </w:p>
    <w:p w:rsidR="008C02DD" w:rsidRPr="002B731D" w:rsidRDefault="008C02DD" w:rsidP="008F2D61">
      <w:pPr>
        <w:pStyle w:val="ListParagraph"/>
        <w:numPr>
          <w:ilvl w:val="0"/>
          <w:numId w:val="19"/>
        </w:numPr>
        <w:spacing w:after="200" w:line="276" w:lineRule="auto"/>
        <w:rPr>
          <w:szCs w:val="22"/>
        </w:rPr>
      </w:pPr>
      <w:r w:rsidRPr="002B731D">
        <w:rPr>
          <w:szCs w:val="22"/>
        </w:rPr>
        <w:t>Machine translation (a special version of machine translation system developed by Russian company PROMT for the translation of patent documents);</w:t>
      </w:r>
    </w:p>
    <w:p w:rsidR="008C02DD" w:rsidRPr="002B731D" w:rsidRDefault="008C02DD" w:rsidP="008F2D61">
      <w:pPr>
        <w:pStyle w:val="ListParagraph"/>
        <w:numPr>
          <w:ilvl w:val="0"/>
          <w:numId w:val="19"/>
        </w:numPr>
        <w:spacing w:after="200" w:line="276" w:lineRule="auto"/>
        <w:ind w:left="1066" w:hanging="357"/>
        <w:contextualSpacing w:val="0"/>
        <w:rPr>
          <w:szCs w:val="22"/>
        </w:rPr>
      </w:pPr>
      <w:r w:rsidRPr="002B731D">
        <w:rPr>
          <w:szCs w:val="22"/>
        </w:rPr>
        <w:t>Patent documents similarity search system</w:t>
      </w:r>
    </w:p>
    <w:p w:rsidR="008C02DD" w:rsidRPr="002B731D" w:rsidRDefault="008C02DD" w:rsidP="002711E7">
      <w:pPr>
        <w:pStyle w:val="ListParagraph"/>
        <w:numPr>
          <w:ilvl w:val="0"/>
          <w:numId w:val="18"/>
        </w:numPr>
        <w:spacing w:after="120" w:line="276" w:lineRule="auto"/>
        <w:ind w:left="360"/>
        <w:contextualSpacing w:val="0"/>
        <w:rPr>
          <w:i/>
          <w:szCs w:val="22"/>
        </w:rPr>
      </w:pPr>
      <w:r w:rsidRPr="002B731D">
        <w:rPr>
          <w:i/>
          <w:szCs w:val="22"/>
        </w:rPr>
        <w:t>A description of specific AI systems in use as e.g. the name of commercially available system or an in-house development system, a description of functions, data used to train the AI system, etc.;</w:t>
      </w:r>
    </w:p>
    <w:p w:rsidR="008C02DD" w:rsidRPr="002B731D" w:rsidRDefault="008C02DD" w:rsidP="002711E7">
      <w:pPr>
        <w:pStyle w:val="ListParagraph"/>
        <w:ind w:left="360"/>
        <w:rPr>
          <w:szCs w:val="22"/>
        </w:rPr>
      </w:pPr>
      <w:proofErr w:type="gramStart"/>
      <w:r w:rsidRPr="002B731D">
        <w:rPr>
          <w:szCs w:val="22"/>
        </w:rPr>
        <w:t xml:space="preserve">The patent search system for the examination of inventions and utility models </w:t>
      </w:r>
      <w:proofErr w:type="spellStart"/>
      <w:r w:rsidRPr="002B731D">
        <w:rPr>
          <w:szCs w:val="22"/>
        </w:rPr>
        <w:t>PatSearch</w:t>
      </w:r>
      <w:proofErr w:type="spellEnd"/>
      <w:r w:rsidRPr="002B731D">
        <w:rPr>
          <w:szCs w:val="22"/>
        </w:rPr>
        <w:t xml:space="preserve"> was developed by </w:t>
      </w:r>
      <w:proofErr w:type="spellStart"/>
      <w:r w:rsidRPr="002B731D">
        <w:rPr>
          <w:szCs w:val="22"/>
        </w:rPr>
        <w:t>Rospatent</w:t>
      </w:r>
      <w:proofErr w:type="spellEnd"/>
      <w:proofErr w:type="gramEnd"/>
      <w:r w:rsidRPr="002B731D">
        <w:rPr>
          <w:szCs w:val="22"/>
        </w:rPr>
        <w:t xml:space="preserve"> in cooperation with external developers. For machine translation of patent documents, the </w:t>
      </w:r>
      <w:proofErr w:type="spellStart"/>
      <w:r w:rsidRPr="002B731D">
        <w:rPr>
          <w:szCs w:val="22"/>
        </w:rPr>
        <w:t>PatSearch</w:t>
      </w:r>
      <w:proofErr w:type="spellEnd"/>
      <w:r w:rsidRPr="002B731D">
        <w:rPr>
          <w:szCs w:val="22"/>
        </w:rPr>
        <w:t xml:space="preserve"> system </w:t>
      </w:r>
      <w:proofErr w:type="gramStart"/>
      <w:r w:rsidRPr="002B731D">
        <w:rPr>
          <w:szCs w:val="22"/>
        </w:rPr>
        <w:t>was featured</w:t>
      </w:r>
      <w:proofErr w:type="gramEnd"/>
      <w:r w:rsidRPr="002B731D">
        <w:rPr>
          <w:szCs w:val="22"/>
        </w:rPr>
        <w:t xml:space="preserve"> with a module of the machine translation system PROMT. This system </w:t>
      </w:r>
      <w:proofErr w:type="gramStart"/>
      <w:r w:rsidRPr="002B731D">
        <w:rPr>
          <w:szCs w:val="22"/>
        </w:rPr>
        <w:t>was specially trained</w:t>
      </w:r>
      <w:proofErr w:type="gramEnd"/>
      <w:r w:rsidRPr="002B731D">
        <w:rPr>
          <w:szCs w:val="22"/>
        </w:rPr>
        <w:t xml:space="preserve"> using parallel cases of patent texts in Russian and English languages. In order to conduct a search for similar patent documents, a special subsystem using AI methods </w:t>
      </w:r>
      <w:proofErr w:type="gramStart"/>
      <w:r w:rsidRPr="002B731D">
        <w:rPr>
          <w:szCs w:val="22"/>
        </w:rPr>
        <w:t>was developed</w:t>
      </w:r>
      <w:proofErr w:type="gramEnd"/>
      <w:r w:rsidRPr="002B731D">
        <w:rPr>
          <w:szCs w:val="22"/>
        </w:rPr>
        <w:t xml:space="preserve">. The solution </w:t>
      </w:r>
      <w:proofErr w:type="gramStart"/>
      <w:r w:rsidRPr="002B731D">
        <w:rPr>
          <w:szCs w:val="22"/>
        </w:rPr>
        <w:t>was based</w:t>
      </w:r>
      <w:proofErr w:type="gramEnd"/>
      <w:r w:rsidRPr="002B731D">
        <w:rPr>
          <w:szCs w:val="22"/>
        </w:rPr>
        <w:t xml:space="preserve"> primarily on the construction of a distributional thesaurus using the </w:t>
      </w:r>
      <w:proofErr w:type="spellStart"/>
      <w:r w:rsidRPr="002B731D">
        <w:rPr>
          <w:szCs w:val="22"/>
        </w:rPr>
        <w:t>fasttext</w:t>
      </w:r>
      <w:proofErr w:type="spellEnd"/>
      <w:r w:rsidRPr="002B731D">
        <w:rPr>
          <w:szCs w:val="22"/>
        </w:rPr>
        <w:t xml:space="preserve"> algorithm, featured with machine learning of an artificial neural network. The resulting distributional thesaurus is an array of semantic clusters of words and quasi-synonyms of these words. </w:t>
      </w:r>
      <w:proofErr w:type="gramStart"/>
      <w:r w:rsidRPr="002B731D">
        <w:rPr>
          <w:szCs w:val="22"/>
        </w:rPr>
        <w:t>When carrying out an automatic search for “similar” documents, the request based on the text and some important bibliographic fields of the application for the invention undergoing examination is automatically generated, and then the semantic expansion of the request is made using the terms from the distributional thesaurus that are similar in semantic distance to words and word combinations from the text.</w:t>
      </w:r>
      <w:r w:rsidR="002711E7" w:rsidRPr="002B731D">
        <w:rPr>
          <w:szCs w:val="22"/>
        </w:rPr>
        <w:br/>
      </w:r>
      <w:proofErr w:type="gramEnd"/>
    </w:p>
    <w:p w:rsidR="008C02DD" w:rsidRPr="002B731D" w:rsidRDefault="008C02DD" w:rsidP="002711E7">
      <w:pPr>
        <w:pStyle w:val="ListParagraph"/>
        <w:ind w:left="360"/>
        <w:rPr>
          <w:szCs w:val="22"/>
        </w:rPr>
      </w:pPr>
      <w:r w:rsidRPr="002B731D">
        <w:rPr>
          <w:szCs w:val="22"/>
        </w:rPr>
        <w:t xml:space="preserve">After conducting the search query for “similar” documents generated in this way, the obtained ranked list of search results </w:t>
      </w:r>
      <w:proofErr w:type="gramStart"/>
      <w:r w:rsidRPr="002B731D">
        <w:rPr>
          <w:szCs w:val="22"/>
        </w:rPr>
        <w:t>is additionally re-arranged</w:t>
      </w:r>
      <w:proofErr w:type="gramEnd"/>
      <w:r w:rsidRPr="002B731D">
        <w:rPr>
          <w:szCs w:val="22"/>
        </w:rPr>
        <w:t xml:space="preserve"> using the </w:t>
      </w:r>
      <w:proofErr w:type="spellStart"/>
      <w:r w:rsidRPr="002B731D">
        <w:rPr>
          <w:szCs w:val="22"/>
        </w:rPr>
        <w:t>LambdaMart</w:t>
      </w:r>
      <w:proofErr w:type="spellEnd"/>
      <w:r w:rsidRPr="002B731D">
        <w:rPr>
          <w:szCs w:val="22"/>
        </w:rPr>
        <w:t xml:space="preserve"> </w:t>
      </w:r>
      <w:r w:rsidRPr="002B731D">
        <w:rPr>
          <w:szCs w:val="22"/>
        </w:rPr>
        <w:lastRenderedPageBreak/>
        <w:t>algorithm with machine learning of decision trees. For machine learning, an array of decisions previously made by experts on the results of the examination is used.</w:t>
      </w:r>
      <w:r w:rsidR="002711E7" w:rsidRPr="002B731D">
        <w:rPr>
          <w:szCs w:val="22"/>
        </w:rPr>
        <w:br/>
      </w:r>
    </w:p>
    <w:p w:rsidR="008C02DD" w:rsidRPr="002B731D" w:rsidRDefault="008C02DD" w:rsidP="002711E7">
      <w:pPr>
        <w:pStyle w:val="ListParagraph"/>
        <w:ind w:left="360"/>
        <w:contextualSpacing w:val="0"/>
        <w:rPr>
          <w:szCs w:val="22"/>
        </w:rPr>
      </w:pPr>
      <w:r w:rsidRPr="002B731D">
        <w:rPr>
          <w:szCs w:val="22"/>
        </w:rPr>
        <w:t xml:space="preserve">When developing AI for examination, </w:t>
      </w:r>
      <w:proofErr w:type="spellStart"/>
      <w:r w:rsidRPr="002B731D">
        <w:rPr>
          <w:szCs w:val="22"/>
        </w:rPr>
        <w:t>Rospatent</w:t>
      </w:r>
      <w:proofErr w:type="spellEnd"/>
      <w:r w:rsidRPr="002B731D">
        <w:rPr>
          <w:szCs w:val="22"/>
        </w:rPr>
        <w:t xml:space="preserve"> drafted criteria for measuring the quality of search using AI. One of such criteria was a version of the known </w:t>
      </w:r>
      <w:proofErr w:type="spellStart"/>
      <w:r w:rsidRPr="002B731D">
        <w:rPr>
          <w:szCs w:val="22"/>
        </w:rPr>
        <w:t>nDCG</w:t>
      </w:r>
      <w:proofErr w:type="spellEnd"/>
      <w:r w:rsidRPr="002B731D">
        <w:rPr>
          <w:szCs w:val="22"/>
        </w:rPr>
        <w:t xml:space="preserve"> (k) criterion, determining the probability that the first k elements of the ranked list contain automatic search results for patent documents characterizing state of the art in the technical field to which the examined application belongs. These documents can be used when preparing a search report (field 56), as well as “refusal” references to documents (X - references) specified by experts in refusal decisions to grant a patent by novelty or inventive step.</w:t>
      </w:r>
    </w:p>
    <w:p w:rsidR="008C02DD" w:rsidRPr="002B731D" w:rsidRDefault="008C02DD" w:rsidP="002711E7">
      <w:pPr>
        <w:pStyle w:val="ListParagraph"/>
        <w:numPr>
          <w:ilvl w:val="0"/>
          <w:numId w:val="18"/>
        </w:numPr>
        <w:spacing w:before="120" w:after="120" w:line="276" w:lineRule="auto"/>
        <w:ind w:left="360"/>
        <w:contextualSpacing w:val="0"/>
        <w:rPr>
          <w:i/>
          <w:szCs w:val="22"/>
        </w:rPr>
      </w:pPr>
      <w:r w:rsidRPr="002B731D">
        <w:rPr>
          <w:i/>
          <w:szCs w:val="22"/>
        </w:rPr>
        <w:t>Experience and other useful information to share with other (IPO reliability. Human interface, any impact on the work, lessons learned, etc.)</w:t>
      </w:r>
      <w:proofErr w:type="gramStart"/>
      <w:r w:rsidRPr="002B731D">
        <w:rPr>
          <w:i/>
          <w:szCs w:val="22"/>
        </w:rPr>
        <w:t>;</w:t>
      </w:r>
      <w:proofErr w:type="gramEnd"/>
      <w:r w:rsidRPr="002B731D">
        <w:rPr>
          <w:i/>
          <w:szCs w:val="22"/>
        </w:rPr>
        <w:t xml:space="preserve"> </w:t>
      </w:r>
    </w:p>
    <w:p w:rsidR="008C02DD" w:rsidRPr="002B731D" w:rsidRDefault="008C02DD" w:rsidP="002711E7">
      <w:pPr>
        <w:pStyle w:val="ListParagraph"/>
        <w:ind w:left="360"/>
        <w:contextualSpacing w:val="0"/>
        <w:rPr>
          <w:szCs w:val="22"/>
        </w:rPr>
      </w:pPr>
      <w:r w:rsidRPr="002B731D">
        <w:rPr>
          <w:szCs w:val="22"/>
        </w:rPr>
        <w:t xml:space="preserve">The development of the </w:t>
      </w:r>
      <w:proofErr w:type="gramStart"/>
      <w:r w:rsidRPr="002B731D">
        <w:rPr>
          <w:szCs w:val="22"/>
        </w:rPr>
        <w:t>quality measuring</w:t>
      </w:r>
      <w:proofErr w:type="gramEnd"/>
      <w:r w:rsidRPr="002B731D">
        <w:rPr>
          <w:szCs w:val="22"/>
        </w:rPr>
        <w:t xml:space="preserve"> criterion for the similarity search that takes into account the features of the invention examination process was of key importance for the success of the work on the search for similar documents.</w:t>
      </w:r>
      <w:r w:rsidR="002711E7" w:rsidRPr="002B731D">
        <w:rPr>
          <w:szCs w:val="22"/>
        </w:rPr>
        <w:br/>
      </w:r>
    </w:p>
    <w:p w:rsidR="008C02DD" w:rsidRPr="002B731D" w:rsidRDefault="008C02DD" w:rsidP="002711E7">
      <w:pPr>
        <w:pStyle w:val="ListParagraph"/>
        <w:numPr>
          <w:ilvl w:val="0"/>
          <w:numId w:val="18"/>
        </w:numPr>
        <w:spacing w:after="120" w:line="276" w:lineRule="auto"/>
        <w:ind w:left="360"/>
        <w:contextualSpacing w:val="0"/>
        <w:rPr>
          <w:i/>
          <w:szCs w:val="22"/>
        </w:rPr>
      </w:pPr>
      <w:r w:rsidRPr="002B731D">
        <w:rPr>
          <w:i/>
          <w:szCs w:val="22"/>
        </w:rPr>
        <w:t>Contact person(s) for further consultation on this matter (name, title, and e-mail address).</w:t>
      </w:r>
    </w:p>
    <w:p w:rsidR="008C02DD" w:rsidRPr="002B731D" w:rsidRDefault="008C02DD" w:rsidP="002711E7">
      <w:pPr>
        <w:pStyle w:val="ListParagraph"/>
        <w:ind w:left="360"/>
        <w:jc w:val="both"/>
        <w:rPr>
          <w:rStyle w:val="Hyperlink"/>
          <w:rFonts w:eastAsia="Calibri"/>
          <w:szCs w:val="22"/>
        </w:rPr>
      </w:pPr>
      <w:proofErr w:type="spellStart"/>
      <w:r w:rsidRPr="002B731D">
        <w:rPr>
          <w:szCs w:val="22"/>
        </w:rPr>
        <w:t>Dmirty</w:t>
      </w:r>
      <w:proofErr w:type="spellEnd"/>
      <w:r w:rsidRPr="002B731D">
        <w:rPr>
          <w:szCs w:val="22"/>
        </w:rPr>
        <w:t xml:space="preserve"> ZOLKIN – Deputy Head of the division for the design of information search systems, </w:t>
      </w:r>
      <w:hyperlink r:id="rId30" w:history="1">
        <w:r w:rsidRPr="002B731D">
          <w:rPr>
            <w:rStyle w:val="Hyperlink"/>
            <w:rFonts w:eastAsia="Calibri"/>
            <w:szCs w:val="22"/>
          </w:rPr>
          <w:t>db_dept@rupto.ru</w:t>
        </w:r>
      </w:hyperlink>
    </w:p>
    <w:p w:rsidR="008C02DD" w:rsidRPr="00982CF8" w:rsidRDefault="008C02DD" w:rsidP="008C02DD">
      <w:pPr>
        <w:pStyle w:val="ListParagraph"/>
        <w:ind w:left="0" w:firstLine="709"/>
        <w:jc w:val="both"/>
        <w:rPr>
          <w:rFonts w:ascii="Times New Roman" w:hAnsi="Times New Roman" w:cs="Times New Roman"/>
          <w:sz w:val="28"/>
        </w:rPr>
      </w:pPr>
    </w:p>
    <w:p w:rsidR="00CC65C1" w:rsidRDefault="00CC65C1"/>
    <w:p w:rsidR="004F60A2" w:rsidRPr="00FA4785" w:rsidRDefault="004F60A2">
      <w:r w:rsidRPr="00FA4785">
        <w:br w:type="page"/>
      </w:r>
    </w:p>
    <w:tbl>
      <w:tblPr>
        <w:tblStyle w:val="TableGrid"/>
        <w:tblW w:w="0" w:type="auto"/>
        <w:tblLook w:val="04A0" w:firstRow="1" w:lastRow="0" w:firstColumn="1" w:lastColumn="0" w:noHBand="0" w:noVBand="1"/>
      </w:tblPr>
      <w:tblGrid>
        <w:gridCol w:w="9345"/>
      </w:tblGrid>
      <w:tr w:rsidR="001560FB" w:rsidRPr="001560FB" w:rsidTr="007A0A61">
        <w:tc>
          <w:tcPr>
            <w:tcW w:w="9345" w:type="dxa"/>
          </w:tcPr>
          <w:p w:rsidR="001560FB" w:rsidRPr="001560FB" w:rsidRDefault="001560FB" w:rsidP="001848DB">
            <w:pPr>
              <w:autoSpaceDE w:val="0"/>
              <w:autoSpaceDN w:val="0"/>
              <w:adjustRightInd w:val="0"/>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 xml:space="preserve">SINGAPORE </w:t>
            </w:r>
          </w:p>
        </w:tc>
      </w:tr>
    </w:tbl>
    <w:p w:rsidR="001560FB" w:rsidRPr="0026353A" w:rsidRDefault="001560FB" w:rsidP="0026353A">
      <w:pPr>
        <w:autoSpaceDE w:val="0"/>
        <w:autoSpaceDN w:val="0"/>
        <w:adjustRightInd w:val="0"/>
        <w:rPr>
          <w:rFonts w:ascii="Calibri" w:eastAsia="Times New Roman" w:hAnsi="Calibri" w:cs="Calibri"/>
          <w:color w:val="000000"/>
          <w:szCs w:val="22"/>
          <w:lang w:eastAsia="fr-CH"/>
        </w:rPr>
      </w:pPr>
    </w:p>
    <w:p w:rsidR="00FA4F1D" w:rsidRDefault="00FA4F1D" w:rsidP="00FA4F1D">
      <w:pPr>
        <w:rPr>
          <w:rFonts w:ascii="Calibri" w:eastAsiaTheme="minorHAnsi" w:hAnsi="Calibri" w:cs="Calibri"/>
          <w:lang w:val="en-SG" w:eastAsia="en-GB"/>
        </w:rPr>
      </w:pPr>
      <w:r>
        <w:rPr>
          <w:lang w:val="en-SG"/>
        </w:rPr>
        <w:t>Dear Secretariat of WIPO</w:t>
      </w:r>
    </w:p>
    <w:p w:rsidR="00FA4F1D" w:rsidRDefault="00FA4F1D" w:rsidP="00FA4F1D">
      <w:pPr>
        <w:rPr>
          <w:lang w:val="en-SG"/>
        </w:rPr>
      </w:pPr>
    </w:p>
    <w:p w:rsidR="00FA4F1D" w:rsidRDefault="00FA4F1D" w:rsidP="00FA4F1D">
      <w:pPr>
        <w:rPr>
          <w:lang w:val="en-SG"/>
        </w:rPr>
      </w:pPr>
      <w:r>
        <w:rPr>
          <w:lang w:val="en-SG"/>
        </w:rPr>
        <w:t>Our sincere apologies for the delay in preparing this response.</w:t>
      </w:r>
    </w:p>
    <w:p w:rsidR="00FA4F1D" w:rsidRDefault="00FA4F1D" w:rsidP="00FA4F1D">
      <w:pPr>
        <w:rPr>
          <w:lang w:val="en-SG"/>
        </w:rPr>
      </w:pPr>
    </w:p>
    <w:p w:rsidR="00FA4F1D" w:rsidRDefault="00FA4F1D" w:rsidP="00FA4F1D">
      <w:pPr>
        <w:rPr>
          <w:lang w:val="en-SG"/>
        </w:rPr>
      </w:pPr>
      <w:r>
        <w:rPr>
          <w:lang w:val="en-SG"/>
        </w:rPr>
        <w:t xml:space="preserve">For the follow-up AI survey outlined in circular 8862, we would like to update our previous response submitted in 2018 and limit it to the following </w:t>
      </w:r>
      <w:proofErr w:type="gramStart"/>
      <w:r>
        <w:rPr>
          <w:lang w:val="en-SG"/>
        </w:rPr>
        <w:t>3</w:t>
      </w:r>
      <w:proofErr w:type="gramEnd"/>
      <w:r>
        <w:rPr>
          <w:lang w:val="en-SG"/>
        </w:rPr>
        <w:t xml:space="preserve"> updated entries only:</w:t>
      </w:r>
    </w:p>
    <w:p w:rsidR="00FA4F1D" w:rsidRDefault="00FA4F1D" w:rsidP="00FA4F1D">
      <w:pPr>
        <w:rPr>
          <w:lang w:val="en-SG"/>
        </w:rPr>
      </w:pPr>
    </w:p>
    <w:tbl>
      <w:tblPr>
        <w:tblW w:w="5000" w:type="pct"/>
        <w:shd w:val="clear" w:color="auto" w:fill="FFFFFF"/>
        <w:tblCellMar>
          <w:left w:w="0" w:type="dxa"/>
          <w:right w:w="0" w:type="dxa"/>
        </w:tblCellMar>
        <w:tblLook w:val="04A0" w:firstRow="1" w:lastRow="0" w:firstColumn="1" w:lastColumn="0" w:noHBand="0" w:noVBand="1"/>
      </w:tblPr>
      <w:tblGrid>
        <w:gridCol w:w="1352"/>
        <w:gridCol w:w="1445"/>
        <w:gridCol w:w="1663"/>
        <w:gridCol w:w="4875"/>
      </w:tblGrid>
      <w:tr w:rsidR="00FA4F1D" w:rsidTr="004E6C9C">
        <w:trPr>
          <w:trHeight w:val="2317"/>
        </w:trPr>
        <w:tc>
          <w:tcPr>
            <w:tcW w:w="724" w:type="pct"/>
            <w:tcBorders>
              <w:top w:val="single" w:sz="8" w:space="0" w:color="auto"/>
              <w:left w:val="single" w:sz="8" w:space="0" w:color="auto"/>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Singapore</w:t>
            </w:r>
          </w:p>
        </w:tc>
        <w:tc>
          <w:tcPr>
            <w:tcW w:w="774" w:type="pct"/>
            <w:tcBorders>
              <w:top w:val="single" w:sz="8" w:space="0" w:color="auto"/>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43FCB">
            <w:pPr>
              <w:spacing w:line="276" w:lineRule="auto"/>
              <w:rPr>
                <w:color w:val="6F91C8"/>
                <w:sz w:val="18"/>
                <w:szCs w:val="18"/>
                <w:u w:val="single"/>
                <w:bdr w:val="none" w:sz="0" w:space="0" w:color="auto" w:frame="1"/>
                <w:lang w:val="en-CA"/>
              </w:rPr>
            </w:pPr>
            <w:hyperlink r:id="rId31" w:tgtFrame="_blank" w:history="1">
              <w:r w:rsidR="00FA4F1D" w:rsidRPr="00F50B8A">
                <w:rPr>
                  <w:rStyle w:val="Hyperlink"/>
                  <w:sz w:val="18"/>
                  <w:szCs w:val="18"/>
                  <w:bdr w:val="none" w:sz="0" w:space="0" w:color="auto" w:frame="1"/>
                  <w:lang w:val="en-CA"/>
                </w:rPr>
                <w:t>Intellectual Property Office of Singapore (IPOS)</w:t>
              </w:r>
            </w:hyperlink>
          </w:p>
        </w:tc>
        <w:tc>
          <w:tcPr>
            <w:tcW w:w="891" w:type="pct"/>
            <w:tcBorders>
              <w:top w:val="single" w:sz="8" w:space="0" w:color="auto"/>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Patent classification, Patent prior art search</w:t>
            </w:r>
          </w:p>
        </w:tc>
        <w:tc>
          <w:tcPr>
            <w:tcW w:w="2611" w:type="pct"/>
            <w:tcBorders>
              <w:top w:val="single" w:sz="8" w:space="0" w:color="auto"/>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Default="00FA4F1D">
            <w:pPr>
              <w:spacing w:after="240" w:line="276" w:lineRule="auto"/>
              <w:rPr>
                <w:rFonts w:ascii="Times New Roman" w:hAnsi="Times New Roman" w:cs="Times New Roman"/>
                <w:sz w:val="21"/>
                <w:szCs w:val="21"/>
                <w:lang w:val="en-CA"/>
              </w:rPr>
            </w:pPr>
            <w:r w:rsidRPr="00F50B8A">
              <w:rPr>
                <w:sz w:val="18"/>
                <w:szCs w:val="18"/>
                <w:lang w:val="en-CA"/>
              </w:rPr>
              <w:t xml:space="preserve">IPOS has </w:t>
            </w:r>
            <w:proofErr w:type="gramStart"/>
            <w:r w:rsidRPr="00F50B8A">
              <w:rPr>
                <w:sz w:val="18"/>
                <w:szCs w:val="18"/>
                <w:lang w:val="en-CA"/>
              </w:rPr>
              <w:t>partnered</w:t>
            </w:r>
            <w:proofErr w:type="gramEnd"/>
            <w:r w:rsidRPr="00F50B8A">
              <w:rPr>
                <w:sz w:val="18"/>
                <w:szCs w:val="18"/>
                <w:lang w:val="en-CA"/>
              </w:rPr>
              <w:t xml:space="preserve"> with AI Singapore, a national AI programme launched by the Singapore National Research Foundation, to develop an AI-driven solution for patent search and examination. By utilising natural language processing and machine learning to analyse patent documents, the solution would classify applications by assigning IPC codes and generate appropriate search strings </w:t>
            </w:r>
            <w:proofErr w:type="gramStart"/>
            <w:r w:rsidRPr="00F50B8A">
              <w:rPr>
                <w:sz w:val="18"/>
                <w:szCs w:val="18"/>
                <w:lang w:val="en-CA"/>
              </w:rPr>
              <w:t>to partially automate</w:t>
            </w:r>
            <w:proofErr w:type="gramEnd"/>
            <w:r w:rsidRPr="00F50B8A">
              <w:rPr>
                <w:sz w:val="18"/>
                <w:szCs w:val="18"/>
                <w:lang w:val="en-CA"/>
              </w:rPr>
              <w:t xml:space="preserve"> prior art search</w:t>
            </w:r>
            <w:r>
              <w:rPr>
                <w:rFonts w:ascii="Times New Roman" w:hAnsi="Times New Roman" w:cs="Times New Roman"/>
                <w:sz w:val="21"/>
                <w:szCs w:val="21"/>
                <w:lang w:val="en-CA"/>
              </w:rPr>
              <w:t>.</w:t>
            </w:r>
          </w:p>
        </w:tc>
      </w:tr>
      <w:tr w:rsidR="00FA4F1D" w:rsidTr="004E6C9C">
        <w:trPr>
          <w:trHeight w:val="2571"/>
        </w:trPr>
        <w:tc>
          <w:tcPr>
            <w:tcW w:w="724" w:type="pct"/>
            <w:tcBorders>
              <w:top w:val="nil"/>
              <w:left w:val="single" w:sz="8" w:space="0" w:color="auto"/>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Singapore</w:t>
            </w:r>
          </w:p>
        </w:tc>
        <w:tc>
          <w:tcPr>
            <w:tcW w:w="774" w:type="pct"/>
            <w:tcBorders>
              <w:top w:val="nil"/>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43FCB">
            <w:pPr>
              <w:spacing w:line="276" w:lineRule="auto"/>
              <w:rPr>
                <w:sz w:val="18"/>
                <w:szCs w:val="18"/>
                <w:lang w:val="en-CA"/>
              </w:rPr>
            </w:pPr>
            <w:hyperlink r:id="rId32" w:tgtFrame="_blank" w:history="1">
              <w:r w:rsidR="00FA4F1D" w:rsidRPr="00F50B8A">
                <w:rPr>
                  <w:rStyle w:val="Hyperlink"/>
                  <w:color w:val="6F91C8"/>
                  <w:sz w:val="18"/>
                  <w:szCs w:val="18"/>
                  <w:bdr w:val="none" w:sz="0" w:space="0" w:color="auto" w:frame="1"/>
                  <w:lang w:val="en-CA"/>
                </w:rPr>
                <w:t>Intellectual Property Office of Singapore (IPOS)</w:t>
              </w:r>
            </w:hyperlink>
          </w:p>
        </w:tc>
        <w:tc>
          <w:tcPr>
            <w:tcW w:w="891" w:type="pct"/>
            <w:tcBorders>
              <w:top w:val="nil"/>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Helpdesk services, Examination (trademark)</w:t>
            </w:r>
          </w:p>
        </w:tc>
        <w:tc>
          <w:tcPr>
            <w:tcW w:w="2611" w:type="pct"/>
            <w:tcBorders>
              <w:top w:val="nil"/>
              <w:left w:val="nil"/>
              <w:bottom w:val="single" w:sz="8" w:space="0" w:color="auto"/>
              <w:right w:val="single" w:sz="8" w:space="0" w:color="auto"/>
            </w:tcBorders>
            <w:shd w:val="clear" w:color="auto" w:fill="F3F3F3"/>
            <w:tcMar>
              <w:top w:w="120" w:type="dxa"/>
              <w:left w:w="240" w:type="dxa"/>
              <w:bottom w:w="120" w:type="dxa"/>
              <w:right w:w="240" w:type="dxa"/>
            </w:tcMar>
            <w:hideMark/>
          </w:tcPr>
          <w:p w:rsidR="00FA4F1D" w:rsidRPr="00F50B8A" w:rsidRDefault="00FA4F1D">
            <w:pPr>
              <w:spacing w:after="240" w:line="276" w:lineRule="auto"/>
              <w:rPr>
                <w:sz w:val="18"/>
                <w:szCs w:val="18"/>
                <w:lang w:val="en-CA"/>
              </w:rPr>
            </w:pPr>
            <w:r w:rsidRPr="00F50B8A">
              <w:rPr>
                <w:sz w:val="18"/>
                <w:szCs w:val="18"/>
                <w:lang w:val="en-CA"/>
              </w:rPr>
              <w:t xml:space="preserve">IPOS has </w:t>
            </w:r>
            <w:proofErr w:type="gramStart"/>
            <w:r w:rsidRPr="00F50B8A">
              <w:rPr>
                <w:sz w:val="18"/>
                <w:szCs w:val="18"/>
                <w:lang w:val="en-CA"/>
              </w:rPr>
              <w:t>partnered</w:t>
            </w:r>
            <w:proofErr w:type="gramEnd"/>
            <w:r w:rsidRPr="00F50B8A">
              <w:rPr>
                <w:sz w:val="18"/>
                <w:szCs w:val="18"/>
                <w:lang w:val="en-CA"/>
              </w:rPr>
              <w:t xml:space="preserve"> with A*STAR, a local research institution, to develop a trademarks distinctiveness checking tool. The project would utilize machine learning on our database of past decisions to train an AI model to assess the distinctiveness of word marks in the context of the goods or services claimed. This would provide applicants with a preliminary assessment of the distinctiveness of word marks and dissuade applicants from filing clearly non-distinctive, thereby reducing the wastage of time and resources by both the applicant and IPOS.</w:t>
            </w:r>
          </w:p>
        </w:tc>
      </w:tr>
      <w:tr w:rsidR="00FA4F1D" w:rsidTr="004E6C9C">
        <w:trPr>
          <w:trHeight w:val="2742"/>
        </w:trPr>
        <w:tc>
          <w:tcPr>
            <w:tcW w:w="724" w:type="pct"/>
            <w:tcBorders>
              <w:top w:val="nil"/>
              <w:left w:val="single" w:sz="8" w:space="0" w:color="auto"/>
              <w:bottom w:val="single" w:sz="8" w:space="0" w:color="auto"/>
              <w:right w:val="single" w:sz="8" w:space="0" w:color="auto"/>
            </w:tcBorders>
            <w:shd w:val="clear" w:color="auto" w:fill="FFFFFF"/>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Singapore</w:t>
            </w:r>
          </w:p>
        </w:tc>
        <w:tc>
          <w:tcPr>
            <w:tcW w:w="774" w:type="pct"/>
            <w:tcBorders>
              <w:top w:val="nil"/>
              <w:left w:val="nil"/>
              <w:bottom w:val="single" w:sz="8" w:space="0" w:color="auto"/>
              <w:right w:val="single" w:sz="8" w:space="0" w:color="auto"/>
            </w:tcBorders>
            <w:shd w:val="clear" w:color="auto" w:fill="FFFFFF"/>
            <w:tcMar>
              <w:top w:w="120" w:type="dxa"/>
              <w:left w:w="240" w:type="dxa"/>
              <w:bottom w:w="120" w:type="dxa"/>
              <w:right w:w="240" w:type="dxa"/>
            </w:tcMar>
            <w:hideMark/>
          </w:tcPr>
          <w:p w:rsidR="00FA4F1D" w:rsidRPr="00F50B8A" w:rsidRDefault="00F43FCB">
            <w:pPr>
              <w:spacing w:line="276" w:lineRule="auto"/>
              <w:rPr>
                <w:sz w:val="18"/>
                <w:szCs w:val="18"/>
                <w:lang w:val="en-CA"/>
              </w:rPr>
            </w:pPr>
            <w:hyperlink r:id="rId33" w:tgtFrame="_blank" w:history="1">
              <w:r w:rsidR="00FA4F1D" w:rsidRPr="00F50B8A">
                <w:rPr>
                  <w:rStyle w:val="Hyperlink"/>
                  <w:color w:val="6F91C8"/>
                  <w:sz w:val="18"/>
                  <w:szCs w:val="18"/>
                  <w:bdr w:val="none" w:sz="0" w:space="0" w:color="auto" w:frame="1"/>
                  <w:lang w:val="en-CA"/>
                </w:rPr>
                <w:t>Intellectual Property Office of Singapore (IPOS)</w:t>
              </w:r>
            </w:hyperlink>
          </w:p>
        </w:tc>
        <w:tc>
          <w:tcPr>
            <w:tcW w:w="891" w:type="pct"/>
            <w:tcBorders>
              <w:top w:val="nil"/>
              <w:left w:val="nil"/>
              <w:bottom w:val="single" w:sz="8" w:space="0" w:color="auto"/>
              <w:right w:val="single" w:sz="8" w:space="0" w:color="auto"/>
            </w:tcBorders>
            <w:shd w:val="clear" w:color="auto" w:fill="FFFFFF"/>
            <w:tcMar>
              <w:top w:w="120" w:type="dxa"/>
              <w:left w:w="240" w:type="dxa"/>
              <w:bottom w:w="120" w:type="dxa"/>
              <w:right w:w="240" w:type="dxa"/>
            </w:tcMar>
            <w:hideMark/>
          </w:tcPr>
          <w:p w:rsidR="00FA4F1D" w:rsidRPr="00F50B8A" w:rsidRDefault="00FA4F1D">
            <w:pPr>
              <w:spacing w:line="276" w:lineRule="auto"/>
              <w:rPr>
                <w:sz w:val="18"/>
                <w:szCs w:val="18"/>
                <w:lang w:val="en-CA"/>
              </w:rPr>
            </w:pPr>
            <w:r w:rsidRPr="00F50B8A">
              <w:rPr>
                <w:sz w:val="18"/>
                <w:szCs w:val="18"/>
                <w:lang w:val="en-CA"/>
              </w:rPr>
              <w:t>Image search (trademark)</w:t>
            </w:r>
          </w:p>
        </w:tc>
        <w:tc>
          <w:tcPr>
            <w:tcW w:w="2611" w:type="pct"/>
            <w:tcBorders>
              <w:top w:val="nil"/>
              <w:left w:val="nil"/>
              <w:bottom w:val="single" w:sz="8" w:space="0" w:color="auto"/>
              <w:right w:val="single" w:sz="8" w:space="0" w:color="auto"/>
            </w:tcBorders>
            <w:shd w:val="clear" w:color="auto" w:fill="FFFFFF"/>
            <w:tcMar>
              <w:top w:w="120" w:type="dxa"/>
              <w:left w:w="240" w:type="dxa"/>
              <w:bottom w:w="120" w:type="dxa"/>
              <w:right w:w="240" w:type="dxa"/>
            </w:tcMar>
            <w:hideMark/>
          </w:tcPr>
          <w:p w:rsidR="00FA4F1D" w:rsidRPr="00F50B8A" w:rsidRDefault="00FA4F1D">
            <w:pPr>
              <w:spacing w:after="240" w:line="276" w:lineRule="auto"/>
              <w:rPr>
                <w:sz w:val="18"/>
                <w:szCs w:val="18"/>
                <w:lang w:val="en-CA"/>
              </w:rPr>
            </w:pPr>
            <w:r w:rsidRPr="00F50B8A">
              <w:rPr>
                <w:sz w:val="18"/>
                <w:szCs w:val="18"/>
                <w:lang w:val="en-CA"/>
              </w:rPr>
              <w:t xml:space="preserve">IPOS has explored various image search solutions utilizing object detection and objection recognition technologies on the market. This </w:t>
            </w:r>
            <w:proofErr w:type="gramStart"/>
            <w:r w:rsidRPr="00F50B8A">
              <w:rPr>
                <w:sz w:val="18"/>
                <w:szCs w:val="18"/>
                <w:lang w:val="en-CA"/>
              </w:rPr>
              <w:t>has been conducted</w:t>
            </w:r>
            <w:proofErr w:type="gramEnd"/>
            <w:r w:rsidRPr="00F50B8A">
              <w:rPr>
                <w:sz w:val="18"/>
                <w:szCs w:val="18"/>
                <w:lang w:val="en-CA"/>
              </w:rPr>
              <w:t xml:space="preserve"> over several rounds of proof-of-concept testing in order to assess the solutions’ effectiveness in improving the accuracy and relevancy of search reports. </w:t>
            </w:r>
            <w:proofErr w:type="gramStart"/>
            <w:r w:rsidRPr="00F50B8A">
              <w:rPr>
                <w:sz w:val="18"/>
                <w:szCs w:val="18"/>
                <w:lang w:val="en-CA"/>
              </w:rPr>
              <w:t>IPOS has procured a suitable solution and is in the midst of deploying the system for launch in the second half of 2019.</w:t>
            </w:r>
            <w:proofErr w:type="gramEnd"/>
            <w:r w:rsidRPr="00F50B8A">
              <w:rPr>
                <w:sz w:val="18"/>
                <w:szCs w:val="18"/>
                <w:lang w:val="en-CA"/>
              </w:rPr>
              <w:t xml:space="preserve"> An image-based search system is more user-friendly for applicants and the increased accuracy and relevancy of the search reports would increase IPOS’ examination efficiency and quality.</w:t>
            </w:r>
          </w:p>
        </w:tc>
      </w:tr>
    </w:tbl>
    <w:p w:rsidR="00FA4F1D" w:rsidRDefault="00FA4F1D" w:rsidP="00FA4F1D">
      <w:pPr>
        <w:rPr>
          <w:lang w:val="en-SG"/>
        </w:rPr>
      </w:pPr>
    </w:p>
    <w:p w:rsidR="00FA4F1D" w:rsidRDefault="00FA4F1D" w:rsidP="00FA4F1D">
      <w:pPr>
        <w:rPr>
          <w:lang w:val="en-SG"/>
        </w:rPr>
      </w:pPr>
      <w:r>
        <w:rPr>
          <w:lang w:val="en-SG"/>
        </w:rPr>
        <w:t>Thank you.</w:t>
      </w:r>
    </w:p>
    <w:p w:rsidR="00FA4F1D" w:rsidRDefault="00FA4F1D" w:rsidP="00FA4F1D">
      <w:pPr>
        <w:rPr>
          <w:lang w:val="en-SG"/>
        </w:rPr>
      </w:pPr>
    </w:p>
    <w:p w:rsidR="00FA4F1D" w:rsidRDefault="00FA4F1D" w:rsidP="00FA4F1D">
      <w:pPr>
        <w:rPr>
          <w:lang w:val="en-SG"/>
        </w:rPr>
      </w:pPr>
    </w:p>
    <w:tbl>
      <w:tblPr>
        <w:tblW w:w="6894" w:type="dxa"/>
        <w:tblInd w:w="-90" w:type="dxa"/>
        <w:tblCellMar>
          <w:left w:w="0" w:type="dxa"/>
          <w:right w:w="0" w:type="dxa"/>
        </w:tblCellMar>
        <w:tblLook w:val="04A0" w:firstRow="1" w:lastRow="0" w:firstColumn="1" w:lastColumn="0" w:noHBand="0" w:noVBand="1"/>
      </w:tblPr>
      <w:tblGrid>
        <w:gridCol w:w="4613"/>
        <w:gridCol w:w="2281"/>
      </w:tblGrid>
      <w:tr w:rsidR="00FA4F1D" w:rsidTr="004E6C9C">
        <w:trPr>
          <w:trHeight w:val="1236"/>
        </w:trPr>
        <w:tc>
          <w:tcPr>
            <w:tcW w:w="4613" w:type="dxa"/>
            <w:tcBorders>
              <w:top w:val="single" w:sz="8" w:space="0" w:color="D9B451"/>
              <w:left w:val="nil"/>
              <w:bottom w:val="nil"/>
              <w:right w:val="nil"/>
            </w:tcBorders>
            <w:tcMar>
              <w:top w:w="0" w:type="dxa"/>
              <w:left w:w="0" w:type="dxa"/>
              <w:bottom w:w="0" w:type="dxa"/>
              <w:right w:w="108" w:type="dxa"/>
            </w:tcMar>
            <w:vAlign w:val="center"/>
            <w:hideMark/>
          </w:tcPr>
          <w:p w:rsidR="00FA4F1D" w:rsidRPr="004E6C9C" w:rsidRDefault="00FA4F1D">
            <w:pPr>
              <w:snapToGrid w:val="0"/>
              <w:spacing w:line="276" w:lineRule="auto"/>
              <w:jc w:val="both"/>
              <w:rPr>
                <w:color w:val="000000"/>
                <w:sz w:val="16"/>
                <w:szCs w:val="16"/>
                <w:lang w:val="en-CA"/>
              </w:rPr>
            </w:pPr>
            <w:r w:rsidRPr="004E6C9C">
              <w:rPr>
                <w:color w:val="000000"/>
                <w:sz w:val="16"/>
                <w:szCs w:val="16"/>
                <w:lang w:val="en-CA"/>
              </w:rPr>
              <w:lastRenderedPageBreak/>
              <w:t>Regards</w:t>
            </w:r>
          </w:p>
          <w:p w:rsidR="00FA4F1D" w:rsidRPr="004E6C9C" w:rsidRDefault="00FA4F1D">
            <w:pPr>
              <w:snapToGrid w:val="0"/>
              <w:spacing w:line="276" w:lineRule="auto"/>
              <w:jc w:val="both"/>
              <w:rPr>
                <w:b/>
                <w:bCs/>
                <w:color w:val="000000"/>
                <w:sz w:val="16"/>
                <w:szCs w:val="16"/>
                <w:lang w:val="en-CA" w:eastAsia="en-US"/>
              </w:rPr>
            </w:pPr>
            <w:r w:rsidRPr="004E6C9C">
              <w:rPr>
                <w:b/>
                <w:bCs/>
                <w:color w:val="000000"/>
                <w:sz w:val="16"/>
                <w:szCs w:val="16"/>
                <w:lang w:val="en-CA"/>
              </w:rPr>
              <w:t>Andrew AU</w:t>
            </w:r>
          </w:p>
          <w:p w:rsidR="00FA4F1D" w:rsidRPr="004E6C9C" w:rsidRDefault="00FA4F1D">
            <w:pPr>
              <w:snapToGrid w:val="0"/>
              <w:spacing w:line="276" w:lineRule="auto"/>
              <w:jc w:val="both"/>
              <w:rPr>
                <w:rFonts w:ascii="Calibri" w:hAnsi="Calibri" w:cs="Calibri"/>
                <w:color w:val="000000"/>
                <w:sz w:val="16"/>
                <w:szCs w:val="16"/>
                <w:lang w:val="en-CA" w:eastAsia="en-GB"/>
              </w:rPr>
            </w:pPr>
            <w:r w:rsidRPr="004E6C9C">
              <w:rPr>
                <w:color w:val="000000"/>
                <w:sz w:val="16"/>
                <w:szCs w:val="16"/>
                <w:lang w:val="en-CA"/>
              </w:rPr>
              <w:t>Trade Mark Examiner</w:t>
            </w:r>
          </w:p>
          <w:p w:rsidR="00FA4F1D" w:rsidRPr="004E6C9C" w:rsidRDefault="00FA4F1D">
            <w:pPr>
              <w:snapToGrid w:val="0"/>
              <w:spacing w:line="276" w:lineRule="auto"/>
              <w:jc w:val="both"/>
              <w:rPr>
                <w:color w:val="000000"/>
                <w:sz w:val="16"/>
                <w:szCs w:val="16"/>
                <w:highlight w:val="yellow"/>
                <w:lang w:val="en-CA" w:eastAsia="en-US"/>
              </w:rPr>
            </w:pPr>
            <w:r w:rsidRPr="004E6C9C">
              <w:rPr>
                <w:color w:val="000000"/>
                <w:sz w:val="16"/>
                <w:szCs w:val="16"/>
                <w:lang w:val="en-CA"/>
              </w:rPr>
              <w:t>Registry of Trade Marks</w:t>
            </w:r>
          </w:p>
        </w:tc>
        <w:tc>
          <w:tcPr>
            <w:tcW w:w="2281" w:type="dxa"/>
            <w:tcBorders>
              <w:top w:val="single" w:sz="8" w:space="0" w:color="D9B451"/>
              <w:left w:val="nil"/>
              <w:bottom w:val="nil"/>
              <w:right w:val="nil"/>
            </w:tcBorders>
            <w:tcMar>
              <w:top w:w="0" w:type="dxa"/>
              <w:left w:w="108" w:type="dxa"/>
              <w:bottom w:w="0" w:type="dxa"/>
              <w:right w:w="108" w:type="dxa"/>
            </w:tcMar>
            <w:vAlign w:val="center"/>
            <w:hideMark/>
          </w:tcPr>
          <w:p w:rsidR="00FA4F1D" w:rsidRPr="004E6C9C" w:rsidRDefault="00FA4F1D">
            <w:pPr>
              <w:snapToGrid w:val="0"/>
              <w:spacing w:line="276" w:lineRule="auto"/>
              <w:jc w:val="right"/>
              <w:rPr>
                <w:b/>
                <w:bCs/>
                <w:sz w:val="16"/>
                <w:szCs w:val="16"/>
                <w:lang w:val="en-CA" w:eastAsia="en-US"/>
              </w:rPr>
            </w:pPr>
          </w:p>
        </w:tc>
      </w:tr>
      <w:tr w:rsidR="00FA4F1D" w:rsidTr="004E6C9C">
        <w:trPr>
          <w:trHeight w:val="351"/>
        </w:trPr>
        <w:tc>
          <w:tcPr>
            <w:tcW w:w="6894" w:type="dxa"/>
            <w:gridSpan w:val="2"/>
            <w:tcMar>
              <w:top w:w="0" w:type="dxa"/>
              <w:left w:w="0" w:type="dxa"/>
              <w:bottom w:w="0" w:type="dxa"/>
              <w:right w:w="108" w:type="dxa"/>
            </w:tcMar>
            <w:vAlign w:val="center"/>
            <w:hideMark/>
          </w:tcPr>
          <w:p w:rsidR="00FA4F1D" w:rsidRPr="004E6C9C" w:rsidRDefault="00FA4F1D">
            <w:pPr>
              <w:snapToGrid w:val="0"/>
              <w:spacing w:line="276" w:lineRule="auto"/>
              <w:rPr>
                <w:sz w:val="16"/>
                <w:szCs w:val="16"/>
                <w:lang w:val="en-CA" w:eastAsia="en-US"/>
              </w:rPr>
            </w:pPr>
            <w:r w:rsidRPr="004E6C9C">
              <w:rPr>
                <w:b/>
                <w:bCs/>
                <w:color w:val="000000"/>
                <w:sz w:val="16"/>
                <w:szCs w:val="16"/>
                <w:lang w:val="en-CA"/>
              </w:rPr>
              <w:t>D</w:t>
            </w:r>
            <w:r w:rsidRPr="004E6C9C">
              <w:rPr>
                <w:color w:val="000000"/>
                <w:sz w:val="16"/>
                <w:szCs w:val="16"/>
                <w:lang w:val="en-CA"/>
              </w:rPr>
              <w:t xml:space="preserve">: +65 6330 8661   </w:t>
            </w:r>
            <w:r w:rsidRPr="004E6C9C">
              <w:rPr>
                <w:b/>
                <w:bCs/>
                <w:color w:val="000000"/>
                <w:sz w:val="16"/>
                <w:szCs w:val="16"/>
                <w:lang w:val="en-CA"/>
              </w:rPr>
              <w:t>F</w:t>
            </w:r>
            <w:r w:rsidRPr="004E6C9C">
              <w:rPr>
                <w:color w:val="000000"/>
                <w:sz w:val="16"/>
                <w:szCs w:val="16"/>
                <w:lang w:val="en-CA"/>
              </w:rPr>
              <w:t xml:space="preserve">: +65 6339 0252   </w:t>
            </w:r>
            <w:r w:rsidRPr="004E6C9C">
              <w:rPr>
                <w:b/>
                <w:bCs/>
                <w:color w:val="000000"/>
                <w:sz w:val="16"/>
                <w:szCs w:val="16"/>
                <w:lang w:val="en-CA"/>
              </w:rPr>
              <w:t>W</w:t>
            </w:r>
            <w:r w:rsidRPr="004E6C9C">
              <w:rPr>
                <w:color w:val="000000"/>
                <w:sz w:val="16"/>
                <w:szCs w:val="16"/>
                <w:lang w:val="en-CA"/>
              </w:rPr>
              <w:t xml:space="preserve">: </w:t>
            </w:r>
            <w:hyperlink r:id="rId34" w:history="1">
              <w:r w:rsidRPr="004E6C9C">
                <w:rPr>
                  <w:rStyle w:val="Hyperlink"/>
                  <w:sz w:val="16"/>
                  <w:szCs w:val="16"/>
                  <w:lang w:val="en-CA"/>
                </w:rPr>
                <w:t>www.ipos.gov.sg</w:t>
              </w:r>
            </w:hyperlink>
            <w:r w:rsidRPr="004E6C9C">
              <w:rPr>
                <w:sz w:val="16"/>
                <w:szCs w:val="16"/>
                <w:lang w:val="en-CA"/>
              </w:rPr>
              <w:t xml:space="preserve"> </w:t>
            </w:r>
          </w:p>
        </w:tc>
      </w:tr>
      <w:tr w:rsidR="00FA4F1D" w:rsidTr="004E6C9C">
        <w:trPr>
          <w:trHeight w:val="256"/>
        </w:trPr>
        <w:tc>
          <w:tcPr>
            <w:tcW w:w="6894" w:type="dxa"/>
            <w:gridSpan w:val="2"/>
            <w:tcMar>
              <w:top w:w="0" w:type="dxa"/>
              <w:left w:w="0" w:type="dxa"/>
              <w:bottom w:w="0" w:type="dxa"/>
              <w:right w:w="108" w:type="dxa"/>
            </w:tcMar>
            <w:vAlign w:val="center"/>
            <w:hideMark/>
          </w:tcPr>
          <w:p w:rsidR="00FA4F1D" w:rsidRPr="004E6C9C" w:rsidRDefault="00FA4F1D">
            <w:pPr>
              <w:snapToGrid w:val="0"/>
              <w:spacing w:line="276" w:lineRule="auto"/>
              <w:rPr>
                <w:color w:val="000000"/>
                <w:sz w:val="16"/>
                <w:szCs w:val="16"/>
                <w:lang w:val="en-CA" w:eastAsia="en-US"/>
              </w:rPr>
            </w:pPr>
            <w:r w:rsidRPr="004E6C9C">
              <w:rPr>
                <w:b/>
                <w:bCs/>
                <w:color w:val="000000"/>
                <w:sz w:val="16"/>
                <w:szCs w:val="16"/>
                <w:lang w:val="en-CA"/>
              </w:rPr>
              <w:t>A</w:t>
            </w:r>
            <w:r w:rsidRPr="004E6C9C">
              <w:rPr>
                <w:color w:val="000000"/>
                <w:sz w:val="16"/>
                <w:szCs w:val="16"/>
                <w:lang w:val="en-CA"/>
              </w:rPr>
              <w:t xml:space="preserve">: 51 Bras </w:t>
            </w:r>
            <w:proofErr w:type="spellStart"/>
            <w:r w:rsidRPr="004E6C9C">
              <w:rPr>
                <w:color w:val="000000"/>
                <w:sz w:val="16"/>
                <w:szCs w:val="16"/>
                <w:lang w:val="en-CA"/>
              </w:rPr>
              <w:t>Basah</w:t>
            </w:r>
            <w:proofErr w:type="spellEnd"/>
            <w:r w:rsidRPr="004E6C9C">
              <w:rPr>
                <w:color w:val="000000"/>
                <w:sz w:val="16"/>
                <w:szCs w:val="16"/>
                <w:lang w:val="en-CA"/>
              </w:rPr>
              <w:t xml:space="preserve"> Road, #01-01 Manulife Centre, Singapore 189554</w:t>
            </w:r>
          </w:p>
        </w:tc>
      </w:tr>
      <w:tr w:rsidR="00FA4F1D" w:rsidTr="004E6C9C">
        <w:trPr>
          <w:trHeight w:val="401"/>
        </w:trPr>
        <w:tc>
          <w:tcPr>
            <w:tcW w:w="6894" w:type="dxa"/>
            <w:gridSpan w:val="2"/>
            <w:tcMar>
              <w:top w:w="0" w:type="dxa"/>
              <w:left w:w="0" w:type="dxa"/>
              <w:bottom w:w="0" w:type="dxa"/>
              <w:right w:w="108" w:type="dxa"/>
            </w:tcMar>
            <w:vAlign w:val="center"/>
            <w:hideMark/>
          </w:tcPr>
          <w:p w:rsidR="00FA4F1D" w:rsidRPr="004E6C9C" w:rsidRDefault="00FA4F1D">
            <w:pPr>
              <w:snapToGrid w:val="0"/>
              <w:spacing w:line="276" w:lineRule="auto"/>
              <w:rPr>
                <w:b/>
                <w:bCs/>
                <w:color w:val="000000"/>
                <w:sz w:val="16"/>
                <w:szCs w:val="16"/>
                <w:lang w:val="en-CA" w:eastAsia="en-US"/>
              </w:rPr>
            </w:pPr>
            <w:r w:rsidRPr="004E6C9C">
              <w:rPr>
                <w:b/>
                <w:bCs/>
                <w:i/>
                <w:iCs/>
                <w:color w:val="D9B451"/>
                <w:sz w:val="16"/>
                <w:szCs w:val="16"/>
                <w:lang w:val="en-CA"/>
              </w:rPr>
              <w:t>Ideas</w:t>
            </w:r>
            <w:r w:rsidRPr="004E6C9C">
              <w:rPr>
                <w:b/>
                <w:bCs/>
                <w:i/>
                <w:iCs/>
                <w:color w:val="000000"/>
                <w:sz w:val="16"/>
                <w:szCs w:val="16"/>
                <w:lang w:val="en-CA"/>
              </w:rPr>
              <w:t xml:space="preserve"> Today. </w:t>
            </w:r>
            <w:r w:rsidRPr="004E6C9C">
              <w:rPr>
                <w:b/>
                <w:bCs/>
                <w:i/>
                <w:iCs/>
                <w:color w:val="D9B451"/>
                <w:sz w:val="16"/>
                <w:szCs w:val="16"/>
                <w:lang w:val="en-CA"/>
              </w:rPr>
              <w:t>Assets</w:t>
            </w:r>
            <w:r w:rsidRPr="004E6C9C">
              <w:rPr>
                <w:b/>
                <w:bCs/>
                <w:i/>
                <w:iCs/>
                <w:color w:val="000000"/>
                <w:sz w:val="16"/>
                <w:szCs w:val="16"/>
                <w:lang w:val="en-CA"/>
              </w:rPr>
              <w:t xml:space="preserve"> Tomorrow.</w:t>
            </w:r>
          </w:p>
        </w:tc>
      </w:tr>
      <w:tr w:rsidR="00FA4F1D" w:rsidTr="004E6C9C">
        <w:trPr>
          <w:trHeight w:val="548"/>
        </w:trPr>
        <w:tc>
          <w:tcPr>
            <w:tcW w:w="6894" w:type="dxa"/>
            <w:gridSpan w:val="2"/>
            <w:tcMar>
              <w:top w:w="0" w:type="dxa"/>
              <w:left w:w="0" w:type="dxa"/>
              <w:bottom w:w="0" w:type="dxa"/>
              <w:right w:w="108" w:type="dxa"/>
            </w:tcMar>
            <w:vAlign w:val="bottom"/>
            <w:hideMark/>
          </w:tcPr>
          <w:p w:rsidR="00FA4F1D" w:rsidRPr="004E6C9C" w:rsidRDefault="00FA4F1D">
            <w:pPr>
              <w:snapToGrid w:val="0"/>
              <w:spacing w:line="276" w:lineRule="auto"/>
              <w:rPr>
                <w:color w:val="000000"/>
                <w:sz w:val="16"/>
                <w:szCs w:val="16"/>
                <w:lang w:val="en-CA" w:eastAsia="en-US"/>
              </w:rPr>
            </w:pPr>
            <w:r w:rsidRPr="004E6C9C">
              <w:rPr>
                <w:color w:val="000000"/>
                <w:sz w:val="16"/>
                <w:szCs w:val="16"/>
                <w:lang w:val="en-CA"/>
              </w:rPr>
              <w:t xml:space="preserve">CONFIDENTIALITY CAUTION: This message </w:t>
            </w:r>
            <w:proofErr w:type="gramStart"/>
            <w:r w:rsidRPr="004E6C9C">
              <w:rPr>
                <w:color w:val="000000"/>
                <w:sz w:val="16"/>
                <w:szCs w:val="16"/>
                <w:lang w:val="en-CA"/>
              </w:rPr>
              <w:t>is intended</w:t>
            </w:r>
            <w:proofErr w:type="gramEnd"/>
            <w:r w:rsidRPr="004E6C9C">
              <w:rPr>
                <w:color w:val="000000"/>
                <w:sz w:val="16"/>
                <w:szCs w:val="16"/>
                <w:lang w:val="en-CA"/>
              </w:rPr>
              <w:t xml:space="preserve"> only for the use of the party to whom it is addressed and may contain information that is privileged and confidential. You should not </w:t>
            </w:r>
            <w:proofErr w:type="gramStart"/>
            <w:r w:rsidRPr="004E6C9C">
              <w:rPr>
                <w:color w:val="000000"/>
                <w:sz w:val="16"/>
                <w:szCs w:val="16"/>
                <w:lang w:val="en-CA"/>
              </w:rPr>
              <w:t>use,</w:t>
            </w:r>
            <w:proofErr w:type="gramEnd"/>
            <w:r w:rsidRPr="004E6C9C">
              <w:rPr>
                <w:color w:val="000000"/>
                <w:sz w:val="16"/>
                <w:szCs w:val="16"/>
                <w:lang w:val="en-CA"/>
              </w:rPr>
              <w:t xml:space="preserve"> copy or disseminate it for any purpose, or otherwise disclose its contents to any other person. Thank you</w:t>
            </w:r>
          </w:p>
        </w:tc>
      </w:tr>
    </w:tbl>
    <w:p w:rsidR="004F60A2" w:rsidRPr="00FA4785" w:rsidRDefault="004F60A2">
      <w:r w:rsidRPr="00FA4785">
        <w:br w:type="page"/>
      </w:r>
    </w:p>
    <w:tbl>
      <w:tblPr>
        <w:tblStyle w:val="TableGrid"/>
        <w:tblW w:w="9360" w:type="dxa"/>
        <w:tblInd w:w="-95" w:type="dxa"/>
        <w:tblLook w:val="04A0" w:firstRow="1" w:lastRow="0" w:firstColumn="1" w:lastColumn="0" w:noHBand="0" w:noVBand="1"/>
      </w:tblPr>
      <w:tblGrid>
        <w:gridCol w:w="9360"/>
      </w:tblGrid>
      <w:tr w:rsidR="00686EAD" w:rsidRPr="001560FB" w:rsidTr="00F81662">
        <w:tc>
          <w:tcPr>
            <w:tcW w:w="9360" w:type="dxa"/>
          </w:tcPr>
          <w:p w:rsidR="00686EAD" w:rsidRPr="001560FB" w:rsidRDefault="004F60A2" w:rsidP="00686EAD">
            <w:pPr>
              <w:rPr>
                <w:rFonts w:ascii="Times New Roman" w:hAnsi="Times New Roman" w:cs="Times New Roman"/>
                <w:sz w:val="32"/>
                <w:szCs w:val="32"/>
              </w:rPr>
            </w:pPr>
            <w:r w:rsidRPr="003A0E7C">
              <w:rPr>
                <w:sz w:val="24"/>
                <w:szCs w:val="24"/>
                <w:lang w:val="fr-CH"/>
              </w:rPr>
              <w:lastRenderedPageBreak/>
              <w:br w:type="page"/>
            </w:r>
            <w:r w:rsidR="00686EAD">
              <w:rPr>
                <w:rFonts w:ascii="Times New Roman" w:hAnsi="Times New Roman" w:cs="Times New Roman"/>
                <w:sz w:val="32"/>
                <w:szCs w:val="32"/>
              </w:rPr>
              <w:t>SPAIN</w:t>
            </w:r>
          </w:p>
        </w:tc>
      </w:tr>
    </w:tbl>
    <w:p w:rsidR="00686EAD" w:rsidRDefault="00686EAD"/>
    <w:p w:rsidR="00220A8C" w:rsidRDefault="00220A8C"/>
    <w:p w:rsidR="00220A8C" w:rsidRPr="00220A8C" w:rsidRDefault="00220A8C" w:rsidP="00220A8C">
      <w:pPr>
        <w:rPr>
          <w:rFonts w:ascii="Calibri" w:eastAsia="Times New Roman" w:hAnsi="Calibri" w:cs="Calibri"/>
          <w:color w:val="1F497D"/>
          <w:lang w:val="es-ES" w:eastAsia="en-US"/>
        </w:rPr>
      </w:pPr>
      <w:r w:rsidRPr="00220A8C">
        <w:rPr>
          <w:rFonts w:eastAsia="Times New Roman"/>
          <w:color w:val="1F497D"/>
          <w:lang w:val="es-ES" w:eastAsia="en-US"/>
        </w:rPr>
        <w:t>Danto respuesta a la circular C.8862 (anexa), se adjunta documento con aportación de la Oficina Española de Patentes y Marcas.</w:t>
      </w:r>
    </w:p>
    <w:p w:rsidR="00220A8C" w:rsidRPr="00220A8C" w:rsidRDefault="00220A8C" w:rsidP="00220A8C">
      <w:pPr>
        <w:rPr>
          <w:rFonts w:eastAsia="Times New Roman"/>
          <w:color w:val="1F497D"/>
          <w:lang w:val="es-ES" w:eastAsia="en-US"/>
        </w:rPr>
      </w:pPr>
    </w:p>
    <w:p w:rsidR="00220A8C" w:rsidRPr="00220A8C" w:rsidRDefault="00220A8C" w:rsidP="00220A8C">
      <w:pPr>
        <w:rPr>
          <w:rFonts w:eastAsia="Times New Roman"/>
          <w:color w:val="1F497D"/>
          <w:lang w:val="es-ES" w:eastAsia="en-US"/>
        </w:rPr>
      </w:pPr>
      <w:r w:rsidRPr="00220A8C">
        <w:rPr>
          <w:rFonts w:eastAsia="Times New Roman"/>
          <w:color w:val="1F497D"/>
          <w:lang w:val="es-ES" w:eastAsia="en-US"/>
        </w:rPr>
        <w:t>Conforme solicitan en la misma, se facilitan a continuación datos de las personas de contacto a efecto de consultas relativas a este asunto:</w:t>
      </w:r>
    </w:p>
    <w:p w:rsidR="00220A8C" w:rsidRPr="00220A8C" w:rsidRDefault="00220A8C" w:rsidP="00220A8C">
      <w:pPr>
        <w:rPr>
          <w:rFonts w:eastAsia="Times New Roman"/>
          <w:color w:val="1F497D"/>
          <w:lang w:val="es-ES" w:eastAsia="en-US"/>
        </w:rPr>
      </w:pPr>
    </w:p>
    <w:p w:rsidR="00220A8C" w:rsidRPr="00220A8C" w:rsidRDefault="00220A8C" w:rsidP="00220A8C">
      <w:pPr>
        <w:numPr>
          <w:ilvl w:val="0"/>
          <w:numId w:val="34"/>
        </w:numPr>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Ana Redondo Macua</w:t>
      </w:r>
    </w:p>
    <w:p w:rsidR="00220A8C" w:rsidRPr="00220A8C" w:rsidRDefault="00220A8C" w:rsidP="00220A8C">
      <w:pPr>
        <w:ind w:left="720"/>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Directora de la División de Tecnologías de la Información (DTI)</w:t>
      </w:r>
    </w:p>
    <w:p w:rsidR="00220A8C" w:rsidRPr="00220A8C" w:rsidRDefault="00F43FCB" w:rsidP="00220A8C">
      <w:pPr>
        <w:ind w:left="720"/>
        <w:rPr>
          <w:rFonts w:ascii="Calibri" w:eastAsiaTheme="minorHAnsi" w:hAnsi="Calibri" w:cs="Calibri"/>
          <w:color w:val="1F497D"/>
          <w:szCs w:val="22"/>
          <w:lang w:val="es-ES" w:eastAsia="en-US"/>
        </w:rPr>
      </w:pPr>
      <w:hyperlink r:id="rId35" w:history="1">
        <w:r w:rsidR="00220A8C" w:rsidRPr="00220A8C">
          <w:rPr>
            <w:rFonts w:ascii="Calibri" w:eastAsiaTheme="minorHAnsi" w:hAnsi="Calibri" w:cs="Calibri"/>
            <w:color w:val="0563C1"/>
            <w:szCs w:val="22"/>
            <w:u w:val="single"/>
            <w:lang w:val="es-ES" w:eastAsia="en-US"/>
          </w:rPr>
          <w:t>Ana.Arredondo@oepm.es</w:t>
        </w:r>
      </w:hyperlink>
    </w:p>
    <w:p w:rsidR="00220A8C" w:rsidRPr="00220A8C" w:rsidRDefault="00220A8C" w:rsidP="00220A8C">
      <w:pPr>
        <w:ind w:left="720"/>
        <w:rPr>
          <w:rFonts w:ascii="Calibri" w:eastAsiaTheme="minorHAnsi" w:hAnsi="Calibri" w:cs="Calibri"/>
          <w:color w:val="1F497D"/>
          <w:szCs w:val="22"/>
          <w:lang w:val="es-ES" w:eastAsia="en-US"/>
        </w:rPr>
      </w:pPr>
    </w:p>
    <w:p w:rsidR="00220A8C" w:rsidRPr="00220A8C" w:rsidRDefault="00220A8C" w:rsidP="00220A8C">
      <w:pPr>
        <w:numPr>
          <w:ilvl w:val="0"/>
          <w:numId w:val="34"/>
        </w:numPr>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Begoña Martínez de Miguel</w:t>
      </w:r>
    </w:p>
    <w:p w:rsidR="00220A8C" w:rsidRPr="00220A8C" w:rsidRDefault="00220A8C" w:rsidP="00220A8C">
      <w:pPr>
        <w:ind w:left="720"/>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 xml:space="preserve">Coordinadora del área de Sistemas y Desarrollo </w:t>
      </w:r>
    </w:p>
    <w:p w:rsidR="00220A8C" w:rsidRPr="00220A8C" w:rsidRDefault="00220A8C" w:rsidP="00220A8C">
      <w:pPr>
        <w:ind w:left="720"/>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DTI</w:t>
      </w:r>
    </w:p>
    <w:p w:rsidR="00220A8C" w:rsidRPr="00220A8C" w:rsidRDefault="00F43FCB" w:rsidP="00220A8C">
      <w:pPr>
        <w:ind w:left="720"/>
        <w:rPr>
          <w:rFonts w:ascii="Calibri" w:eastAsiaTheme="minorHAnsi" w:hAnsi="Calibri" w:cs="Calibri"/>
          <w:color w:val="1F497D"/>
          <w:szCs w:val="22"/>
          <w:lang w:val="es-ES" w:eastAsia="en-US"/>
        </w:rPr>
      </w:pPr>
      <w:hyperlink r:id="rId36" w:history="1">
        <w:r w:rsidR="00220A8C" w:rsidRPr="00220A8C">
          <w:rPr>
            <w:rFonts w:ascii="Calibri" w:eastAsiaTheme="minorHAnsi" w:hAnsi="Calibri" w:cs="Calibri"/>
            <w:color w:val="0563C1"/>
            <w:szCs w:val="22"/>
            <w:u w:val="single"/>
            <w:lang w:val="es-ES" w:eastAsia="en-US"/>
          </w:rPr>
          <w:t>begona.martinez@oepm.es</w:t>
        </w:r>
      </w:hyperlink>
    </w:p>
    <w:p w:rsidR="00220A8C" w:rsidRPr="00220A8C" w:rsidRDefault="00220A8C" w:rsidP="00220A8C">
      <w:pPr>
        <w:ind w:left="720"/>
        <w:rPr>
          <w:rFonts w:ascii="Calibri" w:eastAsiaTheme="minorHAnsi" w:hAnsi="Calibri" w:cs="Calibri"/>
          <w:color w:val="1F497D"/>
          <w:szCs w:val="22"/>
          <w:lang w:val="es-ES" w:eastAsia="en-US"/>
        </w:rPr>
      </w:pPr>
    </w:p>
    <w:p w:rsidR="00220A8C" w:rsidRPr="00220A8C" w:rsidRDefault="00220A8C" w:rsidP="00220A8C">
      <w:pPr>
        <w:rPr>
          <w:rFonts w:ascii="Calibri" w:eastAsiaTheme="minorHAnsi" w:hAnsi="Calibri" w:cs="Calibri"/>
          <w:color w:val="1F497D"/>
          <w:szCs w:val="22"/>
          <w:lang w:val="es-ES" w:eastAsia="en-US"/>
        </w:rPr>
      </w:pPr>
      <w:r w:rsidRPr="00220A8C">
        <w:rPr>
          <w:rFonts w:ascii="Calibri" w:eastAsiaTheme="minorHAnsi" w:hAnsi="Calibri" w:cs="Calibri"/>
          <w:color w:val="1F497D"/>
          <w:szCs w:val="22"/>
          <w:lang w:val="es-ES" w:eastAsia="en-US"/>
        </w:rPr>
        <w:t>Un cordial saludo,</w:t>
      </w:r>
    </w:p>
    <w:p w:rsidR="00220A8C" w:rsidRPr="00220A8C" w:rsidRDefault="00220A8C" w:rsidP="00220A8C">
      <w:pPr>
        <w:rPr>
          <w:rFonts w:eastAsia="Times New Roman"/>
          <w:color w:val="1F497D"/>
          <w:lang w:val="es-ES" w:eastAsia="en-US"/>
        </w:rPr>
      </w:pPr>
    </w:p>
    <w:tbl>
      <w:tblPr>
        <w:tblW w:w="10140" w:type="dxa"/>
        <w:tblCellMar>
          <w:left w:w="0" w:type="dxa"/>
          <w:right w:w="0" w:type="dxa"/>
        </w:tblCellMar>
        <w:tblLook w:val="04A0" w:firstRow="1" w:lastRow="0" w:firstColumn="1" w:lastColumn="0" w:noHBand="0" w:noVBand="1"/>
      </w:tblPr>
      <w:tblGrid>
        <w:gridCol w:w="3510"/>
        <w:gridCol w:w="3120"/>
        <w:gridCol w:w="3510"/>
      </w:tblGrid>
      <w:tr w:rsidR="00220A8C" w:rsidRPr="003A4F1D" w:rsidTr="00F957CA">
        <w:trPr>
          <w:trHeight w:val="370"/>
        </w:trPr>
        <w:tc>
          <w:tcPr>
            <w:tcW w:w="3510" w:type="dxa"/>
            <w:tcMar>
              <w:top w:w="0" w:type="dxa"/>
              <w:left w:w="108" w:type="dxa"/>
              <w:bottom w:w="0" w:type="dxa"/>
              <w:right w:w="108" w:type="dxa"/>
            </w:tcMar>
            <w:hideMark/>
          </w:tcPr>
          <w:p w:rsidR="00220A8C" w:rsidRPr="00F957CA" w:rsidRDefault="00220A8C" w:rsidP="00220A8C">
            <w:pPr>
              <w:spacing w:line="276" w:lineRule="auto"/>
              <w:rPr>
                <w:rFonts w:eastAsia="Times New Roman"/>
                <w:b/>
                <w:bCs/>
                <w:color w:val="1F497D"/>
                <w:sz w:val="16"/>
                <w:szCs w:val="16"/>
                <w:lang w:eastAsia="en-US"/>
              </w:rPr>
            </w:pPr>
            <w:proofErr w:type="spellStart"/>
            <w:r w:rsidRPr="00F957CA">
              <w:rPr>
                <w:rFonts w:eastAsia="Times New Roman"/>
                <w:b/>
                <w:bCs/>
                <w:color w:val="1F497D"/>
                <w:sz w:val="16"/>
                <w:szCs w:val="16"/>
                <w:lang w:eastAsia="en-US"/>
              </w:rPr>
              <w:t>Secretaría</w:t>
            </w:r>
            <w:proofErr w:type="spellEnd"/>
          </w:p>
          <w:p w:rsidR="00220A8C" w:rsidRPr="00F957CA" w:rsidRDefault="00220A8C" w:rsidP="00220A8C">
            <w:pPr>
              <w:spacing w:line="276" w:lineRule="auto"/>
              <w:rPr>
                <w:rFonts w:eastAsia="Times New Roman"/>
                <w:b/>
                <w:bCs/>
                <w:color w:val="1F497D"/>
                <w:sz w:val="16"/>
                <w:szCs w:val="16"/>
                <w:lang w:val="fr-CH" w:eastAsia="en-US"/>
              </w:rPr>
            </w:pPr>
            <w:proofErr w:type="spellStart"/>
            <w:r w:rsidRPr="00F957CA">
              <w:rPr>
                <w:rFonts w:eastAsia="Times New Roman"/>
                <w:b/>
                <w:bCs/>
                <w:color w:val="1F497D"/>
                <w:sz w:val="16"/>
                <w:szCs w:val="16"/>
                <w:lang w:val="fr-CH" w:eastAsia="en-US"/>
              </w:rPr>
              <w:t>Departamento</w:t>
            </w:r>
            <w:proofErr w:type="spellEnd"/>
            <w:r w:rsidRPr="00F957CA">
              <w:rPr>
                <w:rFonts w:eastAsia="Times New Roman"/>
                <w:b/>
                <w:bCs/>
                <w:color w:val="1F497D"/>
                <w:sz w:val="16"/>
                <w:szCs w:val="16"/>
                <w:lang w:val="fr-CH" w:eastAsia="en-US"/>
              </w:rPr>
              <w:t xml:space="preserve"> de </w:t>
            </w:r>
            <w:proofErr w:type="spellStart"/>
            <w:r w:rsidRPr="00F957CA">
              <w:rPr>
                <w:rFonts w:eastAsia="Times New Roman"/>
                <w:b/>
                <w:bCs/>
                <w:color w:val="1F497D"/>
                <w:sz w:val="16"/>
                <w:szCs w:val="16"/>
                <w:lang w:val="fr-CH" w:eastAsia="en-US"/>
              </w:rPr>
              <w:t>Coordinación</w:t>
            </w:r>
            <w:proofErr w:type="spellEnd"/>
            <w:r w:rsidRPr="00F957CA">
              <w:rPr>
                <w:rFonts w:eastAsia="Times New Roman"/>
                <w:b/>
                <w:bCs/>
                <w:color w:val="1F497D"/>
                <w:sz w:val="16"/>
                <w:szCs w:val="16"/>
                <w:lang w:val="fr-CH" w:eastAsia="en-US"/>
              </w:rPr>
              <w:t xml:space="preserve"> </w:t>
            </w:r>
            <w:proofErr w:type="spellStart"/>
            <w:r w:rsidRPr="00F957CA">
              <w:rPr>
                <w:rFonts w:eastAsia="Times New Roman"/>
                <w:b/>
                <w:bCs/>
                <w:color w:val="1F497D"/>
                <w:sz w:val="16"/>
                <w:szCs w:val="16"/>
                <w:lang w:val="fr-CH" w:eastAsia="en-US"/>
              </w:rPr>
              <w:t>Jurídica</w:t>
            </w:r>
            <w:proofErr w:type="spellEnd"/>
            <w:r w:rsidRPr="00F957CA">
              <w:rPr>
                <w:rFonts w:eastAsia="Times New Roman"/>
                <w:b/>
                <w:bCs/>
                <w:color w:val="1F497D"/>
                <w:sz w:val="16"/>
                <w:szCs w:val="16"/>
                <w:lang w:val="fr-CH" w:eastAsia="en-US"/>
              </w:rPr>
              <w:t xml:space="preserve"> y </w:t>
            </w:r>
            <w:proofErr w:type="spellStart"/>
            <w:r w:rsidRPr="00F957CA">
              <w:rPr>
                <w:rFonts w:eastAsia="Times New Roman"/>
                <w:b/>
                <w:bCs/>
                <w:color w:val="1F497D"/>
                <w:sz w:val="16"/>
                <w:szCs w:val="16"/>
                <w:lang w:val="fr-CH" w:eastAsia="en-US"/>
              </w:rPr>
              <w:t>Relaciones</w:t>
            </w:r>
            <w:proofErr w:type="spellEnd"/>
            <w:r w:rsidRPr="00F957CA">
              <w:rPr>
                <w:rFonts w:eastAsia="Times New Roman"/>
                <w:b/>
                <w:bCs/>
                <w:color w:val="1F497D"/>
                <w:sz w:val="16"/>
                <w:szCs w:val="16"/>
                <w:lang w:val="fr-CH" w:eastAsia="en-US"/>
              </w:rPr>
              <w:t xml:space="preserve"> </w:t>
            </w:r>
            <w:proofErr w:type="spellStart"/>
            <w:r w:rsidRPr="00F957CA">
              <w:rPr>
                <w:rFonts w:eastAsia="Times New Roman"/>
                <w:b/>
                <w:bCs/>
                <w:color w:val="1F497D"/>
                <w:sz w:val="16"/>
                <w:szCs w:val="16"/>
                <w:lang w:val="fr-CH" w:eastAsia="en-US"/>
              </w:rPr>
              <w:t>Internacionales</w:t>
            </w:r>
            <w:proofErr w:type="spellEnd"/>
          </w:p>
          <w:p w:rsidR="00220A8C" w:rsidRPr="00F957CA" w:rsidRDefault="00220A8C" w:rsidP="00220A8C">
            <w:pPr>
              <w:spacing w:line="276" w:lineRule="auto"/>
              <w:ind w:right="-108"/>
              <w:rPr>
                <w:rFonts w:eastAsia="Times New Roman"/>
                <w:color w:val="1F497D"/>
                <w:sz w:val="16"/>
                <w:szCs w:val="16"/>
                <w:lang w:val="fr-CH" w:eastAsia="en-US"/>
              </w:rPr>
            </w:pPr>
            <w:r w:rsidRPr="00F957CA">
              <w:rPr>
                <w:rFonts w:eastAsia="Times New Roman"/>
                <w:b/>
                <w:bCs/>
                <w:color w:val="1F497D"/>
                <w:sz w:val="16"/>
                <w:szCs w:val="16"/>
                <w:lang w:val="fr-CH" w:eastAsia="en-US"/>
              </w:rPr>
              <w:t>OFICINA ESPAÑOLA DE PATENTES Y MARCAS, O.A.</w:t>
            </w:r>
          </w:p>
        </w:tc>
        <w:tc>
          <w:tcPr>
            <w:tcW w:w="3120" w:type="dxa"/>
            <w:tcMar>
              <w:top w:w="0" w:type="dxa"/>
              <w:left w:w="108" w:type="dxa"/>
              <w:bottom w:w="0" w:type="dxa"/>
              <w:right w:w="108" w:type="dxa"/>
            </w:tcMar>
            <w:hideMark/>
          </w:tcPr>
          <w:p w:rsidR="00220A8C" w:rsidRPr="00F957CA" w:rsidRDefault="00220A8C" w:rsidP="00220A8C">
            <w:pPr>
              <w:spacing w:line="276" w:lineRule="auto"/>
              <w:rPr>
                <w:rFonts w:eastAsia="Times New Roman"/>
                <w:color w:val="1F497D"/>
                <w:sz w:val="16"/>
                <w:szCs w:val="16"/>
                <w:lang w:val="fr-CH" w:eastAsia="en-US"/>
              </w:rPr>
            </w:pPr>
            <w:r w:rsidRPr="00F957CA">
              <w:rPr>
                <w:rFonts w:eastAsia="Times New Roman"/>
                <w:color w:val="1F497D"/>
                <w:sz w:val="16"/>
                <w:szCs w:val="16"/>
                <w:lang w:val="fr-CH" w:eastAsia="en-US"/>
              </w:rPr>
              <w:t xml:space="preserve">Paseo de la </w:t>
            </w:r>
            <w:proofErr w:type="spellStart"/>
            <w:r w:rsidRPr="00F957CA">
              <w:rPr>
                <w:rFonts w:eastAsia="Times New Roman"/>
                <w:color w:val="1F497D"/>
                <w:sz w:val="16"/>
                <w:szCs w:val="16"/>
                <w:lang w:val="fr-CH" w:eastAsia="en-US"/>
              </w:rPr>
              <w:t>Castellana</w:t>
            </w:r>
            <w:proofErr w:type="spellEnd"/>
            <w:r w:rsidRPr="00F957CA">
              <w:rPr>
                <w:rFonts w:eastAsia="Times New Roman"/>
                <w:color w:val="1F497D"/>
                <w:sz w:val="16"/>
                <w:szCs w:val="16"/>
                <w:lang w:val="fr-CH" w:eastAsia="en-US"/>
              </w:rPr>
              <w:t>, 75</w:t>
            </w:r>
          </w:p>
          <w:p w:rsidR="00220A8C" w:rsidRPr="00F957CA" w:rsidRDefault="00220A8C" w:rsidP="00220A8C">
            <w:pPr>
              <w:spacing w:line="276" w:lineRule="auto"/>
              <w:rPr>
                <w:rFonts w:eastAsia="Times New Roman"/>
                <w:color w:val="1F497D"/>
                <w:sz w:val="16"/>
                <w:szCs w:val="16"/>
                <w:lang w:val="fr-CH" w:eastAsia="en-US"/>
              </w:rPr>
            </w:pPr>
            <w:r w:rsidRPr="00F957CA">
              <w:rPr>
                <w:rFonts w:eastAsia="Times New Roman"/>
                <w:color w:val="1F497D"/>
                <w:sz w:val="16"/>
                <w:szCs w:val="16"/>
                <w:lang w:val="fr-CH" w:eastAsia="en-US"/>
              </w:rPr>
              <w:t>28071 Madrid (ESPAÑA)</w:t>
            </w:r>
          </w:p>
          <w:p w:rsidR="00220A8C" w:rsidRPr="00F957CA" w:rsidRDefault="00220A8C" w:rsidP="00220A8C">
            <w:pPr>
              <w:spacing w:line="276" w:lineRule="auto"/>
              <w:rPr>
                <w:rFonts w:eastAsia="Times New Roman"/>
                <w:color w:val="1F497D"/>
                <w:sz w:val="16"/>
                <w:szCs w:val="16"/>
                <w:lang w:val="fr-FR" w:eastAsia="en-US"/>
              </w:rPr>
            </w:pPr>
            <w:r w:rsidRPr="00F957CA">
              <w:rPr>
                <w:rFonts w:ascii="Wingdings" w:eastAsia="Times New Roman" w:hAnsi="Wingdings"/>
                <w:color w:val="1F497D"/>
                <w:sz w:val="16"/>
                <w:szCs w:val="16"/>
                <w:lang w:eastAsia="en-US"/>
              </w:rPr>
              <w:t></w:t>
            </w:r>
            <w:r w:rsidRPr="00F957CA">
              <w:rPr>
                <w:rFonts w:eastAsia="Times New Roman"/>
                <w:color w:val="1F497D"/>
                <w:sz w:val="16"/>
                <w:szCs w:val="16"/>
                <w:lang w:val="fr-FR" w:eastAsia="en-US"/>
              </w:rPr>
              <w:t xml:space="preserve"> (+ 34)  91 349 68 01 / 00 </w:t>
            </w:r>
          </w:p>
          <w:p w:rsidR="00220A8C" w:rsidRPr="00F957CA" w:rsidRDefault="00220A8C" w:rsidP="00220A8C">
            <w:pPr>
              <w:spacing w:line="276" w:lineRule="auto"/>
              <w:rPr>
                <w:rFonts w:eastAsia="Times New Roman"/>
                <w:color w:val="1F497D"/>
                <w:sz w:val="16"/>
                <w:szCs w:val="16"/>
                <w:lang w:val="fr-FR" w:eastAsia="en-US"/>
              </w:rPr>
            </w:pPr>
            <w:r w:rsidRPr="00F957CA">
              <w:rPr>
                <w:rFonts w:eastAsia="Times New Roman"/>
                <w:color w:val="1F497D"/>
                <w:sz w:val="16"/>
                <w:szCs w:val="16"/>
                <w:lang w:val="fr-FR" w:eastAsia="en-US"/>
              </w:rPr>
              <w:t>Fax: (+ 34) 91 572 27 41</w:t>
            </w:r>
          </w:p>
          <w:p w:rsidR="00220A8C" w:rsidRPr="00F957CA" w:rsidRDefault="00220A8C" w:rsidP="00220A8C">
            <w:pPr>
              <w:spacing w:line="276" w:lineRule="auto"/>
              <w:rPr>
                <w:rFonts w:eastAsia="Times New Roman"/>
                <w:color w:val="1F497D"/>
                <w:sz w:val="16"/>
                <w:szCs w:val="16"/>
                <w:lang w:val="fr-FR" w:eastAsia="en-US"/>
              </w:rPr>
            </w:pPr>
            <w:r w:rsidRPr="00F957CA">
              <w:rPr>
                <w:rFonts w:ascii="Wingdings" w:eastAsia="Times New Roman" w:hAnsi="Wingdings"/>
                <w:color w:val="1F497D"/>
                <w:sz w:val="16"/>
                <w:szCs w:val="16"/>
                <w:lang w:eastAsia="en-US"/>
              </w:rPr>
              <w:t></w:t>
            </w:r>
            <w:r w:rsidRPr="00F957CA">
              <w:rPr>
                <w:rFonts w:eastAsia="Times New Roman"/>
                <w:color w:val="1F497D"/>
                <w:sz w:val="16"/>
                <w:szCs w:val="16"/>
                <w:lang w:val="fr-FR" w:eastAsia="en-US"/>
              </w:rPr>
              <w:t xml:space="preserve"> </w:t>
            </w:r>
            <w:hyperlink r:id="rId37" w:history="1">
              <w:r w:rsidRPr="00F957CA">
                <w:rPr>
                  <w:rFonts w:eastAsia="Times New Roman"/>
                  <w:color w:val="0563C1"/>
                  <w:sz w:val="16"/>
                  <w:szCs w:val="16"/>
                  <w:u w:val="single"/>
                  <w:lang w:val="fr-FR" w:eastAsia="en-US"/>
                </w:rPr>
                <w:t>departamento.coord-inter@oepm.es</w:t>
              </w:r>
            </w:hyperlink>
          </w:p>
          <w:p w:rsidR="00220A8C" w:rsidRPr="00F957CA" w:rsidRDefault="00220A8C" w:rsidP="00220A8C">
            <w:pPr>
              <w:spacing w:line="276" w:lineRule="auto"/>
              <w:rPr>
                <w:rFonts w:eastAsia="Times New Roman"/>
                <w:color w:val="1F497D"/>
                <w:sz w:val="16"/>
                <w:szCs w:val="16"/>
                <w:lang w:val="fr-CH" w:eastAsia="en-US"/>
              </w:rPr>
            </w:pPr>
            <w:r w:rsidRPr="00F957CA">
              <w:rPr>
                <w:rFonts w:ascii="Wingdings" w:eastAsia="Times New Roman" w:hAnsi="Wingdings"/>
                <w:color w:val="1F497D"/>
                <w:sz w:val="16"/>
                <w:szCs w:val="16"/>
                <w:lang w:eastAsia="en-US"/>
              </w:rPr>
              <w:t></w:t>
            </w:r>
            <w:r w:rsidRPr="00F957CA">
              <w:rPr>
                <w:rFonts w:eastAsia="Times New Roman"/>
                <w:color w:val="1F497D"/>
                <w:sz w:val="16"/>
                <w:szCs w:val="16"/>
                <w:lang w:eastAsia="en-US"/>
              </w:rPr>
              <w:sym w:font="Calibri" w:char="F020"/>
            </w:r>
            <w:r w:rsidRPr="00F957CA">
              <w:rPr>
                <w:rFonts w:eastAsia="Times New Roman"/>
                <w:b/>
                <w:bCs/>
                <w:i/>
                <w:iCs/>
                <w:color w:val="1F497D"/>
                <w:sz w:val="16"/>
                <w:szCs w:val="16"/>
                <w:lang w:val="fr-CH" w:eastAsia="en-US"/>
              </w:rPr>
              <w:t>www.oepm.es</w:t>
            </w:r>
          </w:p>
        </w:tc>
        <w:tc>
          <w:tcPr>
            <w:tcW w:w="3510" w:type="dxa"/>
            <w:tcMar>
              <w:top w:w="0" w:type="dxa"/>
              <w:left w:w="108" w:type="dxa"/>
              <w:bottom w:w="0" w:type="dxa"/>
              <w:right w:w="108" w:type="dxa"/>
            </w:tcMar>
          </w:tcPr>
          <w:p w:rsidR="00220A8C" w:rsidRPr="00C21601" w:rsidRDefault="00220A8C" w:rsidP="00220A8C">
            <w:pPr>
              <w:spacing w:line="276" w:lineRule="auto"/>
              <w:rPr>
                <w:rFonts w:eastAsia="Times New Roman"/>
                <w:color w:val="1F497D"/>
                <w:sz w:val="24"/>
                <w:szCs w:val="24"/>
                <w:lang w:val="fr-CH" w:eastAsia="en-US"/>
              </w:rPr>
            </w:pPr>
          </w:p>
        </w:tc>
      </w:tr>
    </w:tbl>
    <w:p w:rsidR="00220A8C" w:rsidRPr="00C21601" w:rsidRDefault="00220A8C" w:rsidP="00220A8C">
      <w:pPr>
        <w:rPr>
          <w:rFonts w:eastAsia="Times New Roman"/>
          <w:lang w:val="fr-CH" w:eastAsia="en-US"/>
        </w:rPr>
      </w:pPr>
    </w:p>
    <w:p w:rsidR="00220A8C" w:rsidRPr="00C21601" w:rsidRDefault="00220A8C">
      <w:pPr>
        <w:rPr>
          <w:lang w:val="fr-CH"/>
        </w:rPr>
      </w:pPr>
    </w:p>
    <w:p w:rsidR="00220A8C" w:rsidRPr="003A4F1D" w:rsidRDefault="00220A8C">
      <w:pPr>
        <w:rPr>
          <w:lang w:val="fr-CH"/>
        </w:rPr>
      </w:pPr>
      <w:r w:rsidRPr="003A4F1D">
        <w:rPr>
          <w:lang w:val="fr-CH"/>
        </w:rPr>
        <w:t>-----------------------------------------------------------------------------------------------------------------------</w:t>
      </w:r>
    </w:p>
    <w:p w:rsidR="00220A8C" w:rsidRPr="003A4F1D" w:rsidRDefault="00220A8C">
      <w:pPr>
        <w:rPr>
          <w:lang w:val="fr-CH"/>
        </w:rPr>
      </w:pPr>
    </w:p>
    <w:p w:rsidR="00437C54" w:rsidRPr="00437C54" w:rsidRDefault="00437C54" w:rsidP="00437C54">
      <w:pPr>
        <w:ind w:right="322"/>
        <w:jc w:val="center"/>
        <w:rPr>
          <w:lang w:val="fr-CH"/>
        </w:rPr>
      </w:pPr>
      <w:r w:rsidRPr="00437C54">
        <w:rPr>
          <w:rFonts w:ascii="Calibri" w:eastAsia="Calibri" w:hAnsi="Calibri" w:cs="Calibri"/>
          <w:lang w:val="fr-CH"/>
        </w:rPr>
        <w:t xml:space="preserve"> </w:t>
      </w:r>
    </w:p>
    <w:p w:rsidR="00437C54" w:rsidRPr="00437C54" w:rsidRDefault="00437C54" w:rsidP="00437C54">
      <w:pPr>
        <w:ind w:right="322"/>
        <w:jc w:val="center"/>
        <w:rPr>
          <w:lang w:val="fr-CH"/>
        </w:rPr>
      </w:pPr>
      <w:r w:rsidRPr="00437C54">
        <w:rPr>
          <w:rFonts w:ascii="Calibri" w:eastAsia="Calibri" w:hAnsi="Calibri" w:cs="Calibri"/>
          <w:lang w:val="fr-CH"/>
        </w:rPr>
        <w:t xml:space="preserve"> </w:t>
      </w:r>
    </w:p>
    <w:p w:rsidR="00437C54" w:rsidRPr="002A28E1" w:rsidRDefault="00437C54" w:rsidP="002A28E1">
      <w:pPr>
        <w:ind w:left="2070"/>
        <w:rPr>
          <w:sz w:val="18"/>
          <w:szCs w:val="18"/>
          <w:lang w:val="fr-CH"/>
        </w:rPr>
      </w:pPr>
      <w:r w:rsidRPr="002A28E1">
        <w:rPr>
          <w:rFonts w:eastAsia="Calibri"/>
          <w:sz w:val="18"/>
          <w:szCs w:val="18"/>
          <w:lang w:val="fr-CH"/>
        </w:rPr>
        <w:t>TABLA DE ACTIVIDADES EN MATERIA DE IA Y AUTOMATIZACIÓN</w:t>
      </w:r>
    </w:p>
    <w:p w:rsidR="00437C54" w:rsidRPr="002A28E1" w:rsidRDefault="00437C54" w:rsidP="00437C54">
      <w:pPr>
        <w:rPr>
          <w:sz w:val="18"/>
          <w:szCs w:val="18"/>
          <w:lang w:val="fr-CH"/>
        </w:rPr>
      </w:pPr>
      <w:r w:rsidRPr="002A28E1">
        <w:rPr>
          <w:rFonts w:eastAsia="Calibri"/>
          <w:sz w:val="18"/>
          <w:szCs w:val="18"/>
          <w:lang w:val="fr-CH"/>
        </w:rPr>
        <w:t xml:space="preserve"> </w:t>
      </w:r>
    </w:p>
    <w:tbl>
      <w:tblPr>
        <w:tblStyle w:val="TableGrid0"/>
        <w:tblW w:w="9270" w:type="dxa"/>
        <w:tblInd w:w="-10" w:type="dxa"/>
        <w:tblCellMar>
          <w:top w:w="20" w:type="dxa"/>
        </w:tblCellMar>
        <w:tblLook w:val="04A0" w:firstRow="1" w:lastRow="0" w:firstColumn="1" w:lastColumn="0" w:noHBand="0" w:noVBand="1"/>
      </w:tblPr>
      <w:tblGrid>
        <w:gridCol w:w="775"/>
        <w:gridCol w:w="1066"/>
        <w:gridCol w:w="1649"/>
        <w:gridCol w:w="5780"/>
      </w:tblGrid>
      <w:tr w:rsidR="00593E52" w:rsidRPr="002A28E1" w:rsidTr="00873EB4">
        <w:trPr>
          <w:trHeight w:val="1253"/>
        </w:trPr>
        <w:tc>
          <w:tcPr>
            <w:tcW w:w="775" w:type="dxa"/>
            <w:tcBorders>
              <w:top w:val="single" w:sz="8" w:space="0" w:color="000000"/>
              <w:left w:val="single" w:sz="8" w:space="0" w:color="000000"/>
              <w:bottom w:val="single" w:sz="8" w:space="0" w:color="000000"/>
              <w:right w:val="single" w:sz="8" w:space="0" w:color="000000"/>
            </w:tcBorders>
          </w:tcPr>
          <w:p w:rsidR="007F4318" w:rsidRPr="002A28E1" w:rsidRDefault="007F4318" w:rsidP="00722745">
            <w:pPr>
              <w:ind w:left="74"/>
              <w:jc w:val="center"/>
              <w:rPr>
                <w:b/>
                <w:sz w:val="18"/>
                <w:szCs w:val="18"/>
                <w:lang w:val="fr-CH"/>
              </w:rPr>
            </w:pPr>
          </w:p>
          <w:p w:rsidR="005D7BC5" w:rsidRPr="002A28E1" w:rsidRDefault="005D7BC5" w:rsidP="00722745">
            <w:pPr>
              <w:ind w:left="74"/>
              <w:jc w:val="center"/>
              <w:rPr>
                <w:b/>
                <w:sz w:val="18"/>
                <w:szCs w:val="18"/>
                <w:lang w:val="fr-CH"/>
              </w:rPr>
            </w:pPr>
          </w:p>
          <w:p w:rsidR="00437C54" w:rsidRPr="002A28E1" w:rsidRDefault="00332CD7" w:rsidP="00722745">
            <w:pPr>
              <w:ind w:left="74"/>
              <w:jc w:val="center"/>
              <w:rPr>
                <w:b/>
                <w:sz w:val="18"/>
                <w:szCs w:val="18"/>
                <w:lang w:val="fr-CH"/>
              </w:rPr>
            </w:pPr>
            <w:proofErr w:type="spellStart"/>
            <w:r w:rsidRPr="002A28E1">
              <w:rPr>
                <w:b/>
                <w:sz w:val="18"/>
                <w:szCs w:val="18"/>
                <w:lang w:val="fr-CH"/>
              </w:rPr>
              <w:t>País</w:t>
            </w:r>
            <w:proofErr w:type="spellEnd"/>
            <w:r w:rsidRPr="002A28E1">
              <w:rPr>
                <w:b/>
                <w:sz w:val="18"/>
                <w:szCs w:val="18"/>
                <w:lang w:val="fr-CH"/>
              </w:rPr>
              <w:t xml:space="preserve">  </w:t>
            </w:r>
            <w:proofErr w:type="spellStart"/>
            <w:r w:rsidRPr="002A28E1">
              <w:rPr>
                <w:b/>
                <w:sz w:val="18"/>
                <w:szCs w:val="18"/>
                <w:lang w:val="fr-CH"/>
              </w:rPr>
              <w:t>Región</w:t>
            </w:r>
            <w:proofErr w:type="spellEnd"/>
          </w:p>
        </w:tc>
        <w:tc>
          <w:tcPr>
            <w:tcW w:w="1066" w:type="dxa"/>
            <w:tcBorders>
              <w:top w:val="single" w:sz="8" w:space="0" w:color="000000"/>
              <w:left w:val="single" w:sz="8" w:space="0" w:color="000000"/>
              <w:bottom w:val="single" w:sz="8" w:space="0" w:color="000000"/>
              <w:right w:val="single" w:sz="8" w:space="0" w:color="000000"/>
            </w:tcBorders>
          </w:tcPr>
          <w:p w:rsidR="005D7BC5" w:rsidRPr="002A28E1" w:rsidRDefault="005D7BC5" w:rsidP="00722745">
            <w:pPr>
              <w:ind w:left="34"/>
              <w:jc w:val="center"/>
              <w:rPr>
                <w:b/>
                <w:sz w:val="18"/>
                <w:szCs w:val="18"/>
                <w:lang w:val="fr-CH"/>
              </w:rPr>
            </w:pPr>
          </w:p>
          <w:p w:rsidR="005D7BC5" w:rsidRPr="002A28E1" w:rsidRDefault="005D7BC5" w:rsidP="00722745">
            <w:pPr>
              <w:ind w:left="34"/>
              <w:jc w:val="center"/>
              <w:rPr>
                <w:b/>
                <w:sz w:val="18"/>
                <w:szCs w:val="18"/>
                <w:lang w:val="fr-CH"/>
              </w:rPr>
            </w:pPr>
          </w:p>
          <w:p w:rsidR="00437C54" w:rsidRPr="002A28E1" w:rsidRDefault="00332CD7" w:rsidP="00722745">
            <w:pPr>
              <w:ind w:left="34"/>
              <w:jc w:val="center"/>
              <w:rPr>
                <w:b/>
                <w:sz w:val="18"/>
                <w:szCs w:val="18"/>
                <w:lang w:val="fr-CH"/>
              </w:rPr>
            </w:pPr>
            <w:r w:rsidRPr="002A28E1">
              <w:rPr>
                <w:b/>
                <w:sz w:val="18"/>
                <w:szCs w:val="18"/>
                <w:lang w:val="fr-CH"/>
              </w:rPr>
              <w:t xml:space="preserve">Nombre de la </w:t>
            </w:r>
            <w:proofErr w:type="spellStart"/>
            <w:r w:rsidRPr="002A28E1">
              <w:rPr>
                <w:b/>
                <w:sz w:val="18"/>
                <w:szCs w:val="18"/>
                <w:lang w:val="fr-CH"/>
              </w:rPr>
              <w:t>institución</w:t>
            </w:r>
            <w:proofErr w:type="spellEnd"/>
          </w:p>
        </w:tc>
        <w:tc>
          <w:tcPr>
            <w:tcW w:w="1649" w:type="dxa"/>
            <w:tcBorders>
              <w:top w:val="single" w:sz="8" w:space="0" w:color="000000"/>
              <w:left w:val="single" w:sz="8" w:space="0" w:color="000000"/>
              <w:bottom w:val="single" w:sz="8" w:space="0" w:color="000000"/>
              <w:right w:val="single" w:sz="8" w:space="0" w:color="000000"/>
            </w:tcBorders>
          </w:tcPr>
          <w:p w:rsidR="005D7BC5" w:rsidRPr="002A28E1" w:rsidRDefault="005D7BC5" w:rsidP="00722745">
            <w:pPr>
              <w:jc w:val="center"/>
              <w:rPr>
                <w:b/>
                <w:sz w:val="18"/>
                <w:szCs w:val="18"/>
                <w:lang w:val="fr-CH"/>
              </w:rPr>
            </w:pPr>
          </w:p>
          <w:p w:rsidR="005D7BC5" w:rsidRPr="002A28E1" w:rsidRDefault="005D7BC5" w:rsidP="00722745">
            <w:pPr>
              <w:jc w:val="center"/>
              <w:rPr>
                <w:b/>
                <w:sz w:val="18"/>
                <w:szCs w:val="18"/>
                <w:lang w:val="fr-CH"/>
              </w:rPr>
            </w:pPr>
          </w:p>
          <w:p w:rsidR="00437C54" w:rsidRPr="002A28E1" w:rsidRDefault="00332CD7" w:rsidP="00722745">
            <w:pPr>
              <w:jc w:val="center"/>
              <w:rPr>
                <w:b/>
                <w:sz w:val="18"/>
                <w:szCs w:val="18"/>
                <w:lang w:val="fr-CH"/>
              </w:rPr>
            </w:pPr>
            <w:proofErr w:type="spellStart"/>
            <w:r w:rsidRPr="002A28E1">
              <w:rPr>
                <w:b/>
                <w:sz w:val="18"/>
                <w:szCs w:val="18"/>
                <w:lang w:val="fr-CH"/>
              </w:rPr>
              <w:t>Aplicación</w:t>
            </w:r>
            <w:proofErr w:type="spellEnd"/>
            <w:r w:rsidRPr="002A28E1">
              <w:rPr>
                <w:b/>
                <w:sz w:val="18"/>
                <w:szCs w:val="18"/>
                <w:lang w:val="fr-CH"/>
              </w:rPr>
              <w:t xml:space="preserve"> </w:t>
            </w:r>
            <w:proofErr w:type="spellStart"/>
            <w:r w:rsidRPr="002A28E1">
              <w:rPr>
                <w:b/>
                <w:sz w:val="18"/>
                <w:szCs w:val="18"/>
                <w:lang w:val="fr-CH"/>
              </w:rPr>
              <w:t>funcional</w:t>
            </w:r>
            <w:proofErr w:type="spellEnd"/>
          </w:p>
        </w:tc>
        <w:tc>
          <w:tcPr>
            <w:tcW w:w="5780" w:type="dxa"/>
            <w:tcBorders>
              <w:top w:val="single" w:sz="8" w:space="0" w:color="000000"/>
              <w:left w:val="single" w:sz="8" w:space="0" w:color="000000"/>
              <w:bottom w:val="single" w:sz="8" w:space="0" w:color="000000"/>
              <w:right w:val="single" w:sz="8" w:space="0" w:color="000000"/>
            </w:tcBorders>
          </w:tcPr>
          <w:p w:rsidR="001D573C" w:rsidRPr="002A28E1" w:rsidRDefault="001D573C" w:rsidP="0000506E">
            <w:pPr>
              <w:ind w:right="5"/>
              <w:jc w:val="center"/>
              <w:rPr>
                <w:b/>
                <w:sz w:val="18"/>
                <w:szCs w:val="18"/>
                <w:lang w:val="fr-CH"/>
              </w:rPr>
            </w:pPr>
          </w:p>
          <w:p w:rsidR="005D7BC5" w:rsidRPr="002A28E1" w:rsidRDefault="005D7BC5" w:rsidP="0000506E">
            <w:pPr>
              <w:ind w:right="5"/>
              <w:jc w:val="center"/>
              <w:rPr>
                <w:b/>
                <w:sz w:val="18"/>
                <w:szCs w:val="18"/>
                <w:lang w:val="fr-CH"/>
              </w:rPr>
            </w:pPr>
          </w:p>
          <w:p w:rsidR="00437C54" w:rsidRPr="002A28E1" w:rsidRDefault="00332CD7" w:rsidP="0000506E">
            <w:pPr>
              <w:ind w:right="5"/>
              <w:jc w:val="center"/>
              <w:rPr>
                <w:b/>
                <w:sz w:val="18"/>
                <w:szCs w:val="18"/>
                <w:lang w:val="fr-CH"/>
              </w:rPr>
            </w:pPr>
            <w:proofErr w:type="spellStart"/>
            <w:r w:rsidRPr="002A28E1">
              <w:rPr>
                <w:b/>
                <w:sz w:val="18"/>
                <w:szCs w:val="18"/>
                <w:lang w:val="fr-CH"/>
              </w:rPr>
              <w:t>Descripción</w:t>
            </w:r>
            <w:proofErr w:type="spellEnd"/>
          </w:p>
        </w:tc>
      </w:tr>
      <w:tr w:rsidR="00593E52" w:rsidRPr="00F43FCB" w:rsidTr="00873EB4">
        <w:trPr>
          <w:trHeight w:val="1985"/>
        </w:trPr>
        <w:tc>
          <w:tcPr>
            <w:tcW w:w="775" w:type="dxa"/>
            <w:tcBorders>
              <w:top w:val="single" w:sz="8" w:space="0" w:color="000000"/>
              <w:left w:val="single" w:sz="8" w:space="0" w:color="000000"/>
              <w:bottom w:val="single" w:sz="8" w:space="0" w:color="000000"/>
              <w:right w:val="single" w:sz="8" w:space="0" w:color="000000"/>
            </w:tcBorders>
          </w:tcPr>
          <w:p w:rsidR="007F4318" w:rsidRPr="002A28E1" w:rsidRDefault="007F4318" w:rsidP="00722745">
            <w:pPr>
              <w:ind w:left="74"/>
              <w:rPr>
                <w:sz w:val="18"/>
                <w:szCs w:val="18"/>
                <w:lang w:val="fr-CH"/>
              </w:rPr>
            </w:pPr>
          </w:p>
          <w:p w:rsidR="007F4318" w:rsidRPr="002A28E1" w:rsidRDefault="007F4318" w:rsidP="00722745">
            <w:pPr>
              <w:ind w:left="74"/>
              <w:rPr>
                <w:sz w:val="18"/>
                <w:szCs w:val="18"/>
                <w:lang w:val="fr-CH"/>
              </w:rPr>
            </w:pPr>
          </w:p>
          <w:p w:rsidR="00437C54" w:rsidRPr="002A28E1" w:rsidRDefault="00FA513C" w:rsidP="00722745">
            <w:pPr>
              <w:ind w:left="74"/>
              <w:rPr>
                <w:sz w:val="18"/>
                <w:szCs w:val="18"/>
                <w:lang w:val="fr-CH"/>
              </w:rPr>
            </w:pPr>
            <w:r w:rsidRPr="002A28E1">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437C54" w:rsidRPr="002A28E1" w:rsidRDefault="00FA513C" w:rsidP="00722745">
            <w:pPr>
              <w:ind w:left="91"/>
              <w:rPr>
                <w:sz w:val="18"/>
                <w:szCs w:val="18"/>
                <w:lang w:val="fr-CH"/>
              </w:rPr>
            </w:pPr>
            <w:proofErr w:type="spellStart"/>
            <w:r w:rsidRPr="002A28E1">
              <w:rPr>
                <w:sz w:val="18"/>
                <w:szCs w:val="18"/>
                <w:lang w:val="fr-CH"/>
              </w:rPr>
              <w:t>Oficina</w:t>
            </w:r>
            <w:proofErr w:type="spellEnd"/>
            <w:r w:rsidRPr="002A28E1">
              <w:rPr>
                <w:sz w:val="18"/>
                <w:szCs w:val="18"/>
                <w:lang w:val="fr-CH"/>
              </w:rPr>
              <w:t xml:space="preserve"> </w:t>
            </w:r>
            <w:proofErr w:type="spellStart"/>
            <w:r w:rsidRPr="002A28E1">
              <w:rPr>
                <w:sz w:val="18"/>
                <w:szCs w:val="18"/>
                <w:lang w:val="fr-CH"/>
              </w:rPr>
              <w:t>Española</w:t>
            </w:r>
            <w:proofErr w:type="spellEnd"/>
            <w:r w:rsidRPr="002A28E1">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p w:rsidR="00437C54" w:rsidRPr="002A28E1" w:rsidRDefault="00756149" w:rsidP="00722745">
            <w:pPr>
              <w:rPr>
                <w:sz w:val="18"/>
                <w:szCs w:val="18"/>
                <w:lang w:val="fr-CH"/>
              </w:rPr>
            </w:pPr>
            <w:proofErr w:type="spellStart"/>
            <w:r w:rsidRPr="002A28E1">
              <w:rPr>
                <w:sz w:val="18"/>
                <w:szCs w:val="18"/>
                <w:lang w:val="fr-CH"/>
              </w:rPr>
              <w:t>Divulgación</w:t>
            </w:r>
            <w:proofErr w:type="spellEnd"/>
            <w:r w:rsidRPr="002A28E1">
              <w:rPr>
                <w:sz w:val="18"/>
                <w:szCs w:val="18"/>
                <w:lang w:val="fr-CH"/>
              </w:rPr>
              <w:t xml:space="preserve"> y </w:t>
            </w:r>
            <w:proofErr w:type="spellStart"/>
            <w:r w:rsidRPr="002A28E1">
              <w:rPr>
                <w:sz w:val="18"/>
                <w:szCs w:val="18"/>
                <w:lang w:val="fr-CH"/>
              </w:rPr>
              <w:t>formación</w:t>
            </w:r>
            <w:proofErr w:type="spellEnd"/>
          </w:p>
        </w:tc>
        <w:tc>
          <w:tcPr>
            <w:tcW w:w="5780" w:type="dxa"/>
            <w:tcBorders>
              <w:top w:val="single" w:sz="8" w:space="0" w:color="000000"/>
              <w:left w:val="single" w:sz="8" w:space="0" w:color="000000"/>
              <w:bottom w:val="single" w:sz="8" w:space="0" w:color="000000"/>
              <w:right w:val="single" w:sz="8" w:space="0" w:color="000000"/>
            </w:tcBorders>
            <w:vAlign w:val="center"/>
          </w:tcPr>
          <w:p w:rsidR="00437C54" w:rsidRPr="002A28E1" w:rsidRDefault="00756149" w:rsidP="00F81662">
            <w:pPr>
              <w:ind w:left="55"/>
              <w:rPr>
                <w:sz w:val="18"/>
                <w:szCs w:val="18"/>
                <w:lang w:val="fr-CH"/>
              </w:rPr>
            </w:pPr>
            <w:proofErr w:type="spellStart"/>
            <w:r w:rsidRPr="002A28E1">
              <w:rPr>
                <w:rFonts w:eastAsia="Arial"/>
                <w:sz w:val="18"/>
                <w:szCs w:val="18"/>
                <w:lang w:val="fr-CH"/>
              </w:rPr>
              <w:t>Elaboración</w:t>
            </w:r>
            <w:proofErr w:type="spellEnd"/>
            <w:r w:rsidRPr="002A28E1">
              <w:rPr>
                <w:rFonts w:eastAsia="Arial"/>
                <w:sz w:val="18"/>
                <w:szCs w:val="18"/>
                <w:lang w:val="fr-CH"/>
              </w:rPr>
              <w:t xml:space="preserve"> de un informe de </w:t>
            </w:r>
            <w:proofErr w:type="spellStart"/>
            <w:r w:rsidRPr="002A28E1">
              <w:rPr>
                <w:rFonts w:eastAsia="Arial"/>
                <w:sz w:val="18"/>
                <w:szCs w:val="18"/>
                <w:lang w:val="fr-CH"/>
              </w:rPr>
              <w:t>título</w:t>
            </w:r>
            <w:proofErr w:type="spellEnd"/>
            <w:r w:rsidRPr="002A28E1">
              <w:rPr>
                <w:rFonts w:eastAsia="Arial"/>
                <w:sz w:val="18"/>
                <w:szCs w:val="18"/>
                <w:lang w:val="fr-CH"/>
              </w:rPr>
              <w:t xml:space="preserve"> </w:t>
            </w:r>
            <w:proofErr w:type="spellStart"/>
            <w:r w:rsidRPr="002A28E1">
              <w:rPr>
                <w:rFonts w:eastAsia="Arial"/>
                <w:i/>
                <w:sz w:val="18"/>
                <w:szCs w:val="18"/>
                <w:lang w:val="fr-CH"/>
              </w:rPr>
              <w:t>Inteligencia</w:t>
            </w:r>
            <w:proofErr w:type="spellEnd"/>
            <w:r w:rsidRPr="002A28E1">
              <w:rPr>
                <w:rFonts w:eastAsia="Arial"/>
                <w:i/>
                <w:sz w:val="18"/>
                <w:szCs w:val="18"/>
                <w:lang w:val="fr-CH"/>
              </w:rPr>
              <w:t xml:space="preserve"> </w:t>
            </w:r>
            <w:proofErr w:type="spellStart"/>
            <w:r w:rsidRPr="002A28E1">
              <w:rPr>
                <w:rFonts w:eastAsia="Arial"/>
                <w:i/>
                <w:sz w:val="18"/>
                <w:szCs w:val="18"/>
                <w:lang w:val="fr-CH"/>
              </w:rPr>
              <w:t>Artificial</w:t>
            </w:r>
            <w:proofErr w:type="spellEnd"/>
            <w:r w:rsidRPr="002A28E1">
              <w:rPr>
                <w:rFonts w:eastAsia="Arial"/>
                <w:i/>
                <w:sz w:val="18"/>
                <w:szCs w:val="18"/>
                <w:lang w:val="fr-CH"/>
              </w:rPr>
              <w:t xml:space="preserve"> y </w:t>
            </w:r>
            <w:proofErr w:type="spellStart"/>
            <w:r w:rsidRPr="002A28E1">
              <w:rPr>
                <w:rFonts w:eastAsia="Arial"/>
                <w:i/>
                <w:sz w:val="18"/>
                <w:szCs w:val="18"/>
                <w:lang w:val="fr-CH"/>
              </w:rPr>
              <w:t>Propiedad</w:t>
            </w:r>
            <w:proofErr w:type="spellEnd"/>
            <w:r w:rsidRPr="002A28E1">
              <w:rPr>
                <w:rFonts w:eastAsia="Arial"/>
                <w:i/>
                <w:sz w:val="18"/>
                <w:szCs w:val="18"/>
                <w:lang w:val="fr-CH"/>
              </w:rPr>
              <w:t xml:space="preserve"> </w:t>
            </w:r>
            <w:proofErr w:type="spellStart"/>
            <w:r w:rsidRPr="002A28E1">
              <w:rPr>
                <w:rFonts w:eastAsia="Arial"/>
                <w:i/>
                <w:sz w:val="18"/>
                <w:szCs w:val="18"/>
                <w:lang w:val="fr-CH"/>
              </w:rPr>
              <w:t>Industrial</w:t>
            </w:r>
            <w:proofErr w:type="spellEnd"/>
            <w:r w:rsidRPr="002A28E1">
              <w:rPr>
                <w:rFonts w:eastAsia="Arial"/>
                <w:sz w:val="18"/>
                <w:szCs w:val="18"/>
                <w:lang w:val="fr-CH"/>
              </w:rPr>
              <w:t xml:space="preserve">, </w:t>
            </w:r>
            <w:proofErr w:type="spellStart"/>
            <w:r w:rsidRPr="002A28E1">
              <w:rPr>
                <w:rFonts w:eastAsia="Arial"/>
                <w:sz w:val="18"/>
                <w:szCs w:val="18"/>
                <w:lang w:val="fr-CH"/>
              </w:rPr>
              <w:t>cuyo</w:t>
            </w:r>
            <w:proofErr w:type="spellEnd"/>
            <w:r w:rsidRPr="002A28E1">
              <w:rPr>
                <w:rFonts w:eastAsia="Arial"/>
                <w:sz w:val="18"/>
                <w:szCs w:val="18"/>
                <w:lang w:val="fr-CH"/>
              </w:rPr>
              <w:t xml:space="preserve"> </w:t>
            </w:r>
            <w:proofErr w:type="spellStart"/>
            <w:r w:rsidRPr="002A28E1">
              <w:rPr>
                <w:rFonts w:eastAsia="Arial"/>
                <w:sz w:val="18"/>
                <w:szCs w:val="18"/>
                <w:lang w:val="fr-CH"/>
              </w:rPr>
              <w:t>objetivo</w:t>
            </w:r>
            <w:proofErr w:type="spellEnd"/>
            <w:r w:rsidRPr="002A28E1">
              <w:rPr>
                <w:rFonts w:eastAsia="Arial"/>
                <w:sz w:val="18"/>
                <w:szCs w:val="18"/>
                <w:lang w:val="fr-CH"/>
              </w:rPr>
              <w:t xml:space="preserve"> </w:t>
            </w:r>
            <w:proofErr w:type="spellStart"/>
            <w:r w:rsidRPr="002A28E1">
              <w:rPr>
                <w:rFonts w:eastAsia="Arial"/>
                <w:sz w:val="18"/>
                <w:szCs w:val="18"/>
                <w:lang w:val="fr-CH"/>
              </w:rPr>
              <w:t>fundamental</w:t>
            </w:r>
            <w:proofErr w:type="spellEnd"/>
            <w:r w:rsidRPr="002A28E1">
              <w:rPr>
                <w:rFonts w:eastAsia="Arial"/>
                <w:sz w:val="18"/>
                <w:szCs w:val="18"/>
                <w:lang w:val="fr-CH"/>
              </w:rPr>
              <w:t xml:space="preserve"> es </w:t>
            </w:r>
            <w:proofErr w:type="spellStart"/>
            <w:r w:rsidRPr="002A28E1">
              <w:rPr>
                <w:rFonts w:eastAsia="Arial"/>
                <w:sz w:val="18"/>
                <w:szCs w:val="18"/>
                <w:lang w:val="fr-CH"/>
              </w:rPr>
              <w:t>divulgar</w:t>
            </w:r>
            <w:proofErr w:type="spellEnd"/>
            <w:r w:rsidRPr="002A28E1">
              <w:rPr>
                <w:rFonts w:eastAsia="Arial"/>
                <w:sz w:val="18"/>
                <w:szCs w:val="18"/>
                <w:lang w:val="fr-CH"/>
              </w:rPr>
              <w:t xml:space="preserve"> </w:t>
            </w:r>
            <w:proofErr w:type="spellStart"/>
            <w:r w:rsidRPr="002A28E1">
              <w:rPr>
                <w:rFonts w:eastAsia="Arial"/>
                <w:sz w:val="18"/>
                <w:szCs w:val="18"/>
                <w:lang w:val="fr-CH"/>
              </w:rPr>
              <w:t>nociones</w:t>
            </w:r>
            <w:proofErr w:type="spellEnd"/>
            <w:r w:rsidRPr="002A28E1">
              <w:rPr>
                <w:rFonts w:eastAsia="Arial"/>
                <w:sz w:val="18"/>
                <w:szCs w:val="18"/>
                <w:lang w:val="fr-CH"/>
              </w:rPr>
              <w:t xml:space="preserve"> </w:t>
            </w:r>
            <w:proofErr w:type="spellStart"/>
            <w:r w:rsidRPr="002A28E1">
              <w:rPr>
                <w:rFonts w:eastAsia="Arial"/>
                <w:sz w:val="18"/>
                <w:szCs w:val="18"/>
                <w:lang w:val="fr-CH"/>
              </w:rPr>
              <w:t>relacionadas</w:t>
            </w:r>
            <w:proofErr w:type="spellEnd"/>
            <w:r w:rsidRPr="002A28E1">
              <w:rPr>
                <w:rFonts w:eastAsia="Arial"/>
                <w:sz w:val="18"/>
                <w:szCs w:val="18"/>
                <w:lang w:val="fr-CH"/>
              </w:rPr>
              <w:t xml:space="preserve"> con la </w:t>
            </w:r>
            <w:proofErr w:type="spellStart"/>
            <w:r w:rsidRPr="002A28E1">
              <w:rPr>
                <w:rFonts w:eastAsia="Arial"/>
                <w:sz w:val="18"/>
                <w:szCs w:val="18"/>
                <w:lang w:val="fr-CH"/>
              </w:rPr>
              <w:t>patentabilidad</w:t>
            </w:r>
            <w:proofErr w:type="spellEnd"/>
            <w:r w:rsidRPr="002A28E1">
              <w:rPr>
                <w:rFonts w:eastAsia="Arial"/>
                <w:sz w:val="18"/>
                <w:szCs w:val="18"/>
                <w:lang w:val="fr-CH"/>
              </w:rPr>
              <w:t xml:space="preserve"> de </w:t>
            </w:r>
            <w:proofErr w:type="spellStart"/>
            <w:r w:rsidRPr="002A28E1">
              <w:rPr>
                <w:rFonts w:eastAsia="Arial"/>
                <w:sz w:val="18"/>
                <w:szCs w:val="18"/>
                <w:lang w:val="fr-CH"/>
              </w:rPr>
              <w:t>invenciones</w:t>
            </w:r>
            <w:proofErr w:type="spellEnd"/>
            <w:r w:rsidRPr="002A28E1">
              <w:rPr>
                <w:rFonts w:eastAsia="Arial"/>
                <w:sz w:val="18"/>
                <w:szCs w:val="18"/>
                <w:lang w:val="fr-CH"/>
              </w:rPr>
              <w:t xml:space="preserve"> </w:t>
            </w:r>
            <w:proofErr w:type="spellStart"/>
            <w:r w:rsidRPr="002A28E1">
              <w:rPr>
                <w:rFonts w:eastAsia="Arial"/>
                <w:sz w:val="18"/>
                <w:szCs w:val="18"/>
                <w:lang w:val="fr-CH"/>
              </w:rPr>
              <w:t>relacionadas</w:t>
            </w:r>
            <w:proofErr w:type="spellEnd"/>
            <w:r w:rsidRPr="002A28E1">
              <w:rPr>
                <w:rFonts w:eastAsia="Arial"/>
                <w:sz w:val="18"/>
                <w:szCs w:val="18"/>
                <w:lang w:val="fr-CH"/>
              </w:rPr>
              <w:t xml:space="preserve"> con IA.</w:t>
            </w:r>
          </w:p>
        </w:tc>
      </w:tr>
      <w:tr w:rsidR="00593E52" w:rsidRPr="00F43FCB" w:rsidTr="00873EB4">
        <w:trPr>
          <w:trHeight w:val="1985"/>
        </w:trPr>
        <w:tc>
          <w:tcPr>
            <w:tcW w:w="775" w:type="dxa"/>
            <w:tcBorders>
              <w:top w:val="single" w:sz="8" w:space="0" w:color="000000"/>
              <w:left w:val="single" w:sz="8" w:space="0" w:color="000000"/>
              <w:bottom w:val="single" w:sz="8" w:space="0" w:color="000000"/>
              <w:right w:val="single" w:sz="8" w:space="0" w:color="000000"/>
            </w:tcBorders>
          </w:tcPr>
          <w:p w:rsidR="007F4318" w:rsidRPr="00483D9B" w:rsidRDefault="007F4318" w:rsidP="00722745">
            <w:pPr>
              <w:ind w:left="74"/>
              <w:rPr>
                <w:sz w:val="18"/>
                <w:szCs w:val="18"/>
                <w:lang w:val="fr-CH"/>
              </w:rPr>
            </w:pPr>
          </w:p>
          <w:p w:rsidR="007F4318" w:rsidRPr="00483D9B" w:rsidRDefault="007F4318" w:rsidP="00722745">
            <w:pPr>
              <w:ind w:left="74"/>
              <w:rPr>
                <w:sz w:val="18"/>
                <w:szCs w:val="18"/>
                <w:lang w:val="fr-CH"/>
              </w:rPr>
            </w:pPr>
          </w:p>
          <w:p w:rsidR="005F378B" w:rsidRPr="00483D9B" w:rsidRDefault="005F378B" w:rsidP="00722745">
            <w:pPr>
              <w:ind w:left="74"/>
              <w:rPr>
                <w:sz w:val="18"/>
                <w:szCs w:val="18"/>
                <w:lang w:val="fr-CH"/>
              </w:rPr>
            </w:pPr>
          </w:p>
          <w:p w:rsidR="00437C54" w:rsidRPr="00483D9B" w:rsidRDefault="001D573C" w:rsidP="00722745">
            <w:pPr>
              <w:ind w:left="74"/>
              <w:rPr>
                <w:sz w:val="18"/>
                <w:szCs w:val="18"/>
                <w:lang w:val="fr-CH"/>
              </w:rPr>
            </w:pPr>
            <w:r w:rsidRPr="00483D9B">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437C54" w:rsidRPr="00483D9B" w:rsidRDefault="005F378B" w:rsidP="00722745">
            <w:pPr>
              <w:ind w:left="91"/>
              <w:rPr>
                <w:sz w:val="18"/>
                <w:szCs w:val="18"/>
                <w:lang w:val="fr-CH"/>
              </w:rPr>
            </w:pPr>
            <w:proofErr w:type="spellStart"/>
            <w:r w:rsidRPr="00483D9B">
              <w:rPr>
                <w:sz w:val="18"/>
                <w:szCs w:val="18"/>
                <w:lang w:val="fr-CH"/>
              </w:rPr>
              <w:t>Oficina</w:t>
            </w:r>
            <w:proofErr w:type="spellEnd"/>
            <w:r w:rsidRPr="00483D9B">
              <w:rPr>
                <w:sz w:val="18"/>
                <w:szCs w:val="18"/>
                <w:lang w:val="fr-CH"/>
              </w:rPr>
              <w:t xml:space="preserve"> </w:t>
            </w:r>
            <w:proofErr w:type="spellStart"/>
            <w:r w:rsidRPr="00483D9B">
              <w:rPr>
                <w:sz w:val="18"/>
                <w:szCs w:val="18"/>
                <w:lang w:val="fr-CH"/>
              </w:rPr>
              <w:t>Española</w:t>
            </w:r>
            <w:proofErr w:type="spellEnd"/>
            <w:r w:rsidRPr="00483D9B">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1629"/>
            </w:tblGrid>
            <w:tr w:rsidR="005F378B" w:rsidRPr="00F43FCB">
              <w:trPr>
                <w:trHeight w:val="653"/>
              </w:trPr>
              <w:tc>
                <w:tcPr>
                  <w:tcW w:w="0" w:type="auto"/>
                </w:tcPr>
                <w:p w:rsidR="005F378B" w:rsidRPr="00483D9B" w:rsidRDefault="005F378B" w:rsidP="00722745">
                  <w:pPr>
                    <w:autoSpaceDE w:val="0"/>
                    <w:autoSpaceDN w:val="0"/>
                    <w:adjustRightInd w:val="0"/>
                    <w:ind w:left="-90"/>
                    <w:rPr>
                      <w:rFonts w:eastAsia="Times New Roman"/>
                      <w:color w:val="000000"/>
                      <w:sz w:val="18"/>
                      <w:szCs w:val="18"/>
                      <w:lang w:val="fr-CH" w:eastAsia="fr-CH"/>
                    </w:rPr>
                  </w:pPr>
                  <w:proofErr w:type="spellStart"/>
                  <w:r w:rsidRPr="00483D9B">
                    <w:rPr>
                      <w:rFonts w:eastAsia="Times New Roman"/>
                      <w:color w:val="000000"/>
                      <w:sz w:val="18"/>
                      <w:szCs w:val="18"/>
                      <w:lang w:val="fr-CH" w:eastAsia="fr-CH"/>
                    </w:rPr>
                    <w:t>Búsqueda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estado</w:t>
                  </w:r>
                  <w:proofErr w:type="spellEnd"/>
                  <w:r w:rsidRPr="00483D9B">
                    <w:rPr>
                      <w:rFonts w:eastAsia="Times New Roman"/>
                      <w:color w:val="000000"/>
                      <w:sz w:val="18"/>
                      <w:szCs w:val="18"/>
                      <w:lang w:val="fr-CH" w:eastAsia="fr-CH"/>
                    </w:rPr>
                    <w:t xml:space="preserve"> de la </w:t>
                  </w:r>
                  <w:proofErr w:type="spellStart"/>
                  <w:r w:rsidRPr="00483D9B">
                    <w:rPr>
                      <w:rFonts w:eastAsia="Times New Roman"/>
                      <w:color w:val="000000"/>
                      <w:sz w:val="18"/>
                      <w:szCs w:val="18"/>
                      <w:lang w:val="fr-CH" w:eastAsia="fr-CH"/>
                    </w:rPr>
                    <w:t>técnica</w:t>
                  </w:r>
                  <w:proofErr w:type="spellEnd"/>
                  <w:r w:rsidRPr="00483D9B">
                    <w:rPr>
                      <w:rFonts w:eastAsia="Times New Roman"/>
                      <w:color w:val="000000"/>
                      <w:sz w:val="18"/>
                      <w:szCs w:val="18"/>
                      <w:lang w:val="fr-CH" w:eastAsia="fr-CH"/>
                    </w:rPr>
                    <w:t xml:space="preserve"> en el </w:t>
                  </w:r>
                  <w:proofErr w:type="spellStart"/>
                  <w:r w:rsidRPr="00483D9B">
                    <w:rPr>
                      <w:rFonts w:eastAsia="Times New Roman"/>
                      <w:color w:val="000000"/>
                      <w:sz w:val="18"/>
                      <w:szCs w:val="18"/>
                      <w:lang w:val="fr-CH" w:eastAsia="fr-CH"/>
                    </w:rPr>
                    <w:t>ámbito</w:t>
                  </w:r>
                  <w:proofErr w:type="spellEnd"/>
                  <w:r w:rsidRPr="00483D9B">
                    <w:rPr>
                      <w:rFonts w:eastAsia="Times New Roman"/>
                      <w:color w:val="000000"/>
                      <w:sz w:val="18"/>
                      <w:szCs w:val="18"/>
                      <w:lang w:val="fr-CH" w:eastAsia="fr-CH"/>
                    </w:rPr>
                    <w:t xml:space="preserve"> de las patentes</w:t>
                  </w:r>
                </w:p>
              </w:tc>
            </w:tr>
          </w:tbl>
          <w:p w:rsidR="00437C54" w:rsidRPr="00483D9B" w:rsidRDefault="00437C54" w:rsidP="00722745">
            <w:pPr>
              <w:ind w:left="62" w:right="25" w:firstLine="36"/>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5760"/>
            </w:tblGrid>
            <w:tr w:rsidR="00A04E3D" w:rsidRPr="00F43FCB">
              <w:trPr>
                <w:trHeight w:val="653"/>
              </w:trPr>
              <w:tc>
                <w:tcPr>
                  <w:tcW w:w="0" w:type="auto"/>
                </w:tcPr>
                <w:p w:rsidR="00A04E3D" w:rsidRPr="00483D9B" w:rsidRDefault="00A04E3D" w:rsidP="00A04E3D">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En 2019 la OEPM ha </w:t>
                  </w:r>
                  <w:proofErr w:type="spellStart"/>
                  <w:r w:rsidRPr="00483D9B">
                    <w:rPr>
                      <w:rFonts w:eastAsia="Times New Roman"/>
                      <w:color w:val="000000"/>
                      <w:sz w:val="18"/>
                      <w:szCs w:val="18"/>
                      <w:lang w:val="fr-CH" w:eastAsia="fr-CH"/>
                    </w:rPr>
                    <w:t>realizado</w:t>
                  </w:r>
                  <w:proofErr w:type="spellEnd"/>
                  <w:r w:rsidRPr="00483D9B">
                    <w:rPr>
                      <w:rFonts w:eastAsia="Times New Roman"/>
                      <w:color w:val="000000"/>
                      <w:sz w:val="18"/>
                      <w:szCs w:val="18"/>
                      <w:lang w:val="fr-CH" w:eastAsia="fr-CH"/>
                    </w:rPr>
                    <w:t xml:space="preserve"> un </w:t>
                  </w:r>
                  <w:proofErr w:type="spellStart"/>
                  <w:r w:rsidRPr="00483D9B">
                    <w:rPr>
                      <w:rFonts w:eastAsia="Times New Roman"/>
                      <w:color w:val="000000"/>
                      <w:sz w:val="18"/>
                      <w:szCs w:val="18"/>
                      <w:lang w:val="fr-CH" w:eastAsia="fr-CH"/>
                    </w:rPr>
                    <w:t>trabajo</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análisis</w:t>
                  </w:r>
                  <w:proofErr w:type="spellEnd"/>
                  <w:r w:rsidRPr="00483D9B">
                    <w:rPr>
                      <w:rFonts w:eastAsia="Times New Roman"/>
                      <w:color w:val="000000"/>
                      <w:sz w:val="18"/>
                      <w:szCs w:val="18"/>
                      <w:lang w:val="fr-CH" w:eastAsia="fr-CH"/>
                    </w:rPr>
                    <w:t xml:space="preserve"> y </w:t>
                  </w:r>
                  <w:proofErr w:type="spellStart"/>
                  <w:r w:rsidRPr="00483D9B">
                    <w:rPr>
                      <w:rFonts w:eastAsia="Times New Roman"/>
                      <w:color w:val="000000"/>
                      <w:sz w:val="18"/>
                      <w:szCs w:val="18"/>
                      <w:lang w:val="fr-CH" w:eastAsia="fr-CH"/>
                    </w:rPr>
                    <w:t>evaluación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diferentes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herramientas</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Inteligencia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Artificial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aplicadas</w:t>
                  </w:r>
                  <w:proofErr w:type="spellEnd"/>
                  <w:r w:rsidRPr="00483D9B">
                    <w:rPr>
                      <w:rFonts w:eastAsia="Times New Roman"/>
                      <w:color w:val="000000"/>
                      <w:sz w:val="18"/>
                      <w:szCs w:val="18"/>
                      <w:lang w:val="fr-CH" w:eastAsia="fr-CH"/>
                    </w:rPr>
                    <w:t xml:space="preserve"> a </w:t>
                  </w:r>
                  <w:proofErr w:type="spellStart"/>
                  <w:r w:rsidRPr="00483D9B">
                    <w:rPr>
                      <w:rFonts w:eastAsia="Times New Roman"/>
                      <w:color w:val="000000"/>
                      <w:sz w:val="18"/>
                      <w:szCs w:val="18"/>
                      <w:lang w:val="fr-CH" w:eastAsia="fr-CH"/>
                    </w:rPr>
                    <w:t>Propiedad</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Industrial</w:t>
                  </w:r>
                  <w:proofErr w:type="spellEnd"/>
                  <w:r w:rsidRPr="00483D9B">
                    <w:rPr>
                      <w:rFonts w:eastAsia="Times New Roman"/>
                      <w:color w:val="000000"/>
                      <w:sz w:val="18"/>
                      <w:szCs w:val="18"/>
                      <w:lang w:val="fr-CH" w:eastAsia="fr-CH"/>
                    </w:rPr>
                    <w:t xml:space="preserve"> disponibles en el </w:t>
                  </w:r>
                  <w:proofErr w:type="spellStart"/>
                  <w:r w:rsidRPr="00483D9B">
                    <w:rPr>
                      <w:rFonts w:eastAsia="Times New Roman"/>
                      <w:color w:val="000000"/>
                      <w:sz w:val="18"/>
                      <w:szCs w:val="18"/>
                      <w:lang w:val="fr-CH" w:eastAsia="fr-CH"/>
                    </w:rPr>
                    <w:t>mercado</w:t>
                  </w:r>
                  <w:proofErr w:type="spellEnd"/>
                  <w:r w:rsidRPr="00483D9B">
                    <w:rPr>
                      <w:rFonts w:eastAsia="Times New Roman"/>
                      <w:color w:val="000000"/>
                      <w:sz w:val="18"/>
                      <w:szCs w:val="18"/>
                      <w:lang w:val="fr-CH" w:eastAsia="fr-CH"/>
                    </w:rPr>
                    <w:t xml:space="preserve"> y/o </w:t>
                  </w:r>
                  <w:proofErr w:type="spellStart"/>
                  <w:r w:rsidRPr="00483D9B">
                    <w:rPr>
                      <w:rFonts w:eastAsia="Times New Roman"/>
                      <w:color w:val="000000"/>
                      <w:sz w:val="18"/>
                      <w:szCs w:val="18"/>
                      <w:lang w:val="fr-CH" w:eastAsia="fr-CH"/>
                    </w:rPr>
                    <w:t>empleadas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por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otras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Oficinas</w:t>
                  </w:r>
                  <w:proofErr w:type="spellEnd"/>
                  <w:r w:rsidRPr="00483D9B">
                    <w:rPr>
                      <w:rFonts w:eastAsia="Times New Roman"/>
                      <w:color w:val="000000"/>
                      <w:sz w:val="18"/>
                      <w:szCs w:val="18"/>
                      <w:lang w:val="fr-CH" w:eastAsia="fr-CH"/>
                    </w:rPr>
                    <w:t xml:space="preserve"> de PI, con </w:t>
                  </w:r>
                  <w:proofErr w:type="spellStart"/>
                  <w:r w:rsidRPr="00483D9B">
                    <w:rPr>
                      <w:rFonts w:eastAsia="Times New Roman"/>
                      <w:color w:val="000000"/>
                      <w:sz w:val="18"/>
                      <w:szCs w:val="18"/>
                      <w:lang w:val="fr-CH" w:eastAsia="fr-CH"/>
                    </w:rPr>
                    <w:t>objeto</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encontrar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una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herramienta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eficaz</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capaz</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hacer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pre-búsquedas</w:t>
                  </w:r>
                  <w:proofErr w:type="spellEnd"/>
                  <w:r w:rsidRPr="00483D9B">
                    <w:rPr>
                      <w:rFonts w:eastAsia="Times New Roman"/>
                      <w:color w:val="000000"/>
                      <w:sz w:val="18"/>
                      <w:szCs w:val="18"/>
                      <w:lang w:val="fr-CH" w:eastAsia="fr-CH"/>
                    </w:rPr>
                    <w:t xml:space="preserve"> de patentes que </w:t>
                  </w:r>
                  <w:proofErr w:type="spellStart"/>
                  <w:r w:rsidRPr="00483D9B">
                    <w:rPr>
                      <w:rFonts w:eastAsia="Times New Roman"/>
                      <w:color w:val="000000"/>
                      <w:sz w:val="18"/>
                      <w:szCs w:val="18"/>
                      <w:lang w:val="fr-CH" w:eastAsia="fr-CH"/>
                    </w:rPr>
                    <w:t>simplifiquen</w:t>
                  </w:r>
                  <w:proofErr w:type="spellEnd"/>
                  <w:r w:rsidRPr="00483D9B">
                    <w:rPr>
                      <w:rFonts w:eastAsia="Times New Roman"/>
                      <w:color w:val="000000"/>
                      <w:sz w:val="18"/>
                      <w:szCs w:val="18"/>
                      <w:lang w:val="fr-CH" w:eastAsia="fr-CH"/>
                    </w:rPr>
                    <w:t xml:space="preserve"> el </w:t>
                  </w:r>
                  <w:proofErr w:type="spellStart"/>
                  <w:r w:rsidRPr="00483D9B">
                    <w:rPr>
                      <w:rFonts w:eastAsia="Times New Roman"/>
                      <w:color w:val="000000"/>
                      <w:sz w:val="18"/>
                      <w:szCs w:val="18"/>
                      <w:lang w:val="fr-CH" w:eastAsia="fr-CH"/>
                    </w:rPr>
                    <w:t>trabajo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examinador</w:t>
                  </w:r>
                  <w:proofErr w:type="spellEnd"/>
                  <w:r w:rsidRPr="00483D9B">
                    <w:rPr>
                      <w:rFonts w:eastAsia="Times New Roman"/>
                      <w:color w:val="000000"/>
                      <w:sz w:val="18"/>
                      <w:szCs w:val="18"/>
                      <w:lang w:val="fr-CH" w:eastAsia="fr-CH"/>
                    </w:rPr>
                    <w:t xml:space="preserve">. </w:t>
                  </w:r>
                </w:p>
              </w:tc>
            </w:tr>
          </w:tbl>
          <w:p w:rsidR="00437C54" w:rsidRPr="00483D9B" w:rsidRDefault="00437C54" w:rsidP="00F81662">
            <w:pPr>
              <w:ind w:left="55" w:right="57"/>
              <w:rPr>
                <w:sz w:val="18"/>
                <w:szCs w:val="18"/>
                <w:lang w:val="fr-CH"/>
              </w:rPr>
            </w:pPr>
          </w:p>
        </w:tc>
      </w:tr>
      <w:tr w:rsidR="00593E52" w:rsidRPr="00F43FCB" w:rsidTr="00873EB4">
        <w:trPr>
          <w:trHeight w:val="1985"/>
        </w:trPr>
        <w:tc>
          <w:tcPr>
            <w:tcW w:w="775" w:type="dxa"/>
            <w:tcBorders>
              <w:top w:val="single" w:sz="8" w:space="0" w:color="000000"/>
              <w:left w:val="single" w:sz="8" w:space="0" w:color="000000"/>
              <w:bottom w:val="single" w:sz="8" w:space="0" w:color="000000"/>
              <w:right w:val="single" w:sz="8" w:space="0" w:color="000000"/>
            </w:tcBorders>
          </w:tcPr>
          <w:p w:rsidR="007F4318" w:rsidRPr="00483D9B" w:rsidRDefault="007F4318" w:rsidP="00722745">
            <w:pPr>
              <w:ind w:left="74"/>
              <w:rPr>
                <w:sz w:val="18"/>
                <w:szCs w:val="18"/>
                <w:lang w:val="fr-CH"/>
              </w:rPr>
            </w:pPr>
          </w:p>
          <w:p w:rsidR="007F4318" w:rsidRPr="00483D9B" w:rsidRDefault="007F4318" w:rsidP="00722745">
            <w:pPr>
              <w:ind w:left="74"/>
              <w:rPr>
                <w:sz w:val="18"/>
                <w:szCs w:val="18"/>
                <w:lang w:val="fr-CH"/>
              </w:rPr>
            </w:pPr>
          </w:p>
          <w:p w:rsidR="005F378B" w:rsidRPr="00483D9B" w:rsidRDefault="005F378B" w:rsidP="00722745">
            <w:pPr>
              <w:ind w:left="74"/>
              <w:rPr>
                <w:sz w:val="18"/>
                <w:szCs w:val="18"/>
                <w:lang w:val="fr-CH"/>
              </w:rPr>
            </w:pPr>
          </w:p>
          <w:p w:rsidR="00437C54" w:rsidRPr="00483D9B" w:rsidRDefault="001D573C" w:rsidP="00722745">
            <w:pPr>
              <w:ind w:left="74"/>
              <w:rPr>
                <w:sz w:val="18"/>
                <w:szCs w:val="18"/>
                <w:lang w:val="fr-CH"/>
              </w:rPr>
            </w:pPr>
            <w:r w:rsidRPr="00483D9B">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437C54" w:rsidRPr="00483D9B" w:rsidRDefault="005F378B" w:rsidP="00722745">
            <w:pPr>
              <w:ind w:left="106"/>
              <w:rPr>
                <w:sz w:val="18"/>
                <w:szCs w:val="18"/>
                <w:lang w:val="fr-CH"/>
              </w:rPr>
            </w:pPr>
            <w:proofErr w:type="spellStart"/>
            <w:r w:rsidRPr="00483D9B">
              <w:rPr>
                <w:sz w:val="18"/>
                <w:szCs w:val="18"/>
                <w:lang w:val="fr-CH"/>
              </w:rPr>
              <w:t>Oficina</w:t>
            </w:r>
            <w:proofErr w:type="spellEnd"/>
            <w:r w:rsidRPr="00483D9B">
              <w:rPr>
                <w:sz w:val="18"/>
                <w:szCs w:val="18"/>
                <w:lang w:val="fr-CH"/>
              </w:rPr>
              <w:t xml:space="preserve"> </w:t>
            </w:r>
            <w:proofErr w:type="spellStart"/>
            <w:r w:rsidRPr="00483D9B">
              <w:rPr>
                <w:sz w:val="18"/>
                <w:szCs w:val="18"/>
                <w:lang w:val="fr-CH"/>
              </w:rPr>
              <w:t>Española</w:t>
            </w:r>
            <w:proofErr w:type="spellEnd"/>
            <w:r w:rsidRPr="00483D9B">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1629"/>
            </w:tblGrid>
            <w:tr w:rsidR="00CC36B7" w:rsidRPr="00F43FCB">
              <w:trPr>
                <w:trHeight w:val="654"/>
              </w:trPr>
              <w:tc>
                <w:tcPr>
                  <w:tcW w:w="0" w:type="auto"/>
                </w:tcPr>
                <w:p w:rsidR="00CC36B7" w:rsidRPr="00483D9B" w:rsidRDefault="00CC36B7" w:rsidP="00722745">
                  <w:pPr>
                    <w:autoSpaceDE w:val="0"/>
                    <w:autoSpaceDN w:val="0"/>
                    <w:adjustRightInd w:val="0"/>
                    <w:rPr>
                      <w:rFonts w:eastAsia="Times New Roman"/>
                      <w:color w:val="000000"/>
                      <w:sz w:val="18"/>
                      <w:szCs w:val="18"/>
                      <w:lang w:val="fr-CH" w:eastAsia="fr-CH"/>
                    </w:rPr>
                  </w:pPr>
                  <w:proofErr w:type="spellStart"/>
                  <w:r w:rsidRPr="00483D9B">
                    <w:rPr>
                      <w:rFonts w:eastAsia="Times New Roman"/>
                      <w:color w:val="000000"/>
                      <w:sz w:val="18"/>
                      <w:szCs w:val="18"/>
                      <w:lang w:val="fr-CH" w:eastAsia="fr-CH"/>
                    </w:rPr>
                    <w:t>Búsqueda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estado</w:t>
                  </w:r>
                  <w:proofErr w:type="spellEnd"/>
                  <w:r w:rsidRPr="00483D9B">
                    <w:rPr>
                      <w:rFonts w:eastAsia="Times New Roman"/>
                      <w:color w:val="000000"/>
                      <w:sz w:val="18"/>
                      <w:szCs w:val="18"/>
                      <w:lang w:val="fr-CH" w:eastAsia="fr-CH"/>
                    </w:rPr>
                    <w:t xml:space="preserve"> de la </w:t>
                  </w:r>
                  <w:proofErr w:type="spellStart"/>
                  <w:r w:rsidRPr="00483D9B">
                    <w:rPr>
                      <w:rFonts w:eastAsia="Times New Roman"/>
                      <w:color w:val="000000"/>
                      <w:sz w:val="18"/>
                      <w:szCs w:val="18"/>
                      <w:lang w:val="fr-CH" w:eastAsia="fr-CH"/>
                    </w:rPr>
                    <w:t>técnica</w:t>
                  </w:r>
                  <w:proofErr w:type="spellEnd"/>
                  <w:r w:rsidRPr="00483D9B">
                    <w:rPr>
                      <w:rFonts w:eastAsia="Times New Roman"/>
                      <w:color w:val="000000"/>
                      <w:sz w:val="18"/>
                      <w:szCs w:val="18"/>
                      <w:lang w:val="fr-CH" w:eastAsia="fr-CH"/>
                    </w:rPr>
                    <w:t xml:space="preserve"> en el </w:t>
                  </w:r>
                  <w:proofErr w:type="spellStart"/>
                  <w:r w:rsidRPr="00483D9B">
                    <w:rPr>
                      <w:rFonts w:eastAsia="Times New Roman"/>
                      <w:color w:val="000000"/>
                      <w:sz w:val="18"/>
                      <w:szCs w:val="18"/>
                      <w:lang w:val="fr-CH" w:eastAsia="fr-CH"/>
                    </w:rPr>
                    <w:t>ámbito</w:t>
                  </w:r>
                  <w:proofErr w:type="spellEnd"/>
                  <w:r w:rsidRPr="00483D9B">
                    <w:rPr>
                      <w:rFonts w:eastAsia="Times New Roman"/>
                      <w:color w:val="000000"/>
                      <w:sz w:val="18"/>
                      <w:szCs w:val="18"/>
                      <w:lang w:val="fr-CH" w:eastAsia="fr-CH"/>
                    </w:rPr>
                    <w:t xml:space="preserve"> de las patentes</w:t>
                  </w:r>
                </w:p>
              </w:tc>
            </w:tr>
          </w:tbl>
          <w:p w:rsidR="00437C54" w:rsidRPr="00483D9B" w:rsidRDefault="00437C54" w:rsidP="00722745">
            <w:pPr>
              <w:ind w:left="62" w:right="25" w:firstLine="36"/>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5760"/>
            </w:tblGrid>
            <w:tr w:rsidR="000F5A60" w:rsidRPr="00F43FCB">
              <w:trPr>
                <w:trHeight w:val="377"/>
              </w:trPr>
              <w:tc>
                <w:tcPr>
                  <w:tcW w:w="0" w:type="auto"/>
                </w:tcPr>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En 2019 la OEPM ha </w:t>
                  </w:r>
                  <w:proofErr w:type="spellStart"/>
                  <w:r w:rsidRPr="00483D9B">
                    <w:rPr>
                      <w:rFonts w:eastAsia="Times New Roman"/>
                      <w:color w:val="000000"/>
                      <w:sz w:val="18"/>
                      <w:szCs w:val="18"/>
                      <w:lang w:val="fr-CH" w:eastAsia="fr-CH"/>
                    </w:rPr>
                    <w:t>trabajado</w:t>
                  </w:r>
                  <w:proofErr w:type="spellEnd"/>
                  <w:r w:rsidRPr="00483D9B">
                    <w:rPr>
                      <w:rFonts w:eastAsia="Times New Roman"/>
                      <w:color w:val="000000"/>
                      <w:sz w:val="18"/>
                      <w:szCs w:val="18"/>
                      <w:lang w:val="fr-CH" w:eastAsia="fr-CH"/>
                    </w:rPr>
                    <w:t xml:space="preserve"> en la </w:t>
                  </w:r>
                  <w:proofErr w:type="spellStart"/>
                  <w:r w:rsidRPr="00483D9B">
                    <w:rPr>
                      <w:rFonts w:eastAsia="Times New Roman"/>
                      <w:color w:val="000000"/>
                      <w:sz w:val="18"/>
                      <w:szCs w:val="18"/>
                      <w:lang w:val="fr-CH" w:eastAsia="fr-CH"/>
                    </w:rPr>
                    <w:t>implementación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una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preparación</w:t>
                  </w:r>
                  <w:proofErr w:type="spellEnd"/>
                  <w:r w:rsidRPr="00483D9B">
                    <w:rPr>
                      <w:rFonts w:eastAsia="Times New Roman"/>
                      <w:color w:val="000000"/>
                      <w:sz w:val="18"/>
                      <w:szCs w:val="18"/>
                      <w:lang w:val="fr-CH" w:eastAsia="fr-CH"/>
                    </w:rPr>
                    <w:t xml:space="preserve"> en Epoque, que </w:t>
                  </w:r>
                  <w:proofErr w:type="spellStart"/>
                  <w:r w:rsidRPr="00483D9B">
                    <w:rPr>
                      <w:rFonts w:eastAsia="Times New Roman"/>
                      <w:color w:val="000000"/>
                      <w:sz w:val="18"/>
                      <w:szCs w:val="18"/>
                      <w:lang w:val="fr-CH" w:eastAsia="fr-CH"/>
                    </w:rPr>
                    <w:t>proporcione</w:t>
                  </w:r>
                  <w:proofErr w:type="spellEnd"/>
                  <w:r w:rsidRPr="00483D9B">
                    <w:rPr>
                      <w:rFonts w:eastAsia="Times New Roman"/>
                      <w:color w:val="000000"/>
                      <w:sz w:val="18"/>
                      <w:szCs w:val="18"/>
                      <w:lang w:val="fr-CH" w:eastAsia="fr-CH"/>
                    </w:rPr>
                    <w:t xml:space="preserve"> al </w:t>
                  </w:r>
                  <w:proofErr w:type="spellStart"/>
                  <w:r w:rsidRPr="00483D9B">
                    <w:rPr>
                      <w:rFonts w:eastAsia="Times New Roman"/>
                      <w:color w:val="000000"/>
                      <w:sz w:val="18"/>
                      <w:szCs w:val="18"/>
                      <w:lang w:val="fr-CH" w:eastAsia="fr-CH"/>
                    </w:rPr>
                    <w:t>examinador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una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pre-búsqueda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estado</w:t>
                  </w:r>
                  <w:proofErr w:type="spellEnd"/>
                  <w:r w:rsidRPr="00483D9B">
                    <w:rPr>
                      <w:rFonts w:eastAsia="Times New Roman"/>
                      <w:color w:val="000000"/>
                      <w:sz w:val="18"/>
                      <w:szCs w:val="18"/>
                      <w:lang w:val="fr-CH" w:eastAsia="fr-CH"/>
                    </w:rPr>
                    <w:t xml:space="preserve"> de la </w:t>
                  </w:r>
                  <w:proofErr w:type="spellStart"/>
                  <w:r w:rsidRPr="00483D9B">
                    <w:rPr>
                      <w:rFonts w:eastAsia="Times New Roman"/>
                      <w:color w:val="000000"/>
                      <w:sz w:val="18"/>
                      <w:szCs w:val="18"/>
                      <w:lang w:val="fr-CH" w:eastAsia="fr-CH"/>
                    </w:rPr>
                    <w:t>técnica</w:t>
                  </w:r>
                  <w:proofErr w:type="spellEnd"/>
                  <w:r w:rsidRPr="00483D9B">
                    <w:rPr>
                      <w:rFonts w:eastAsia="Times New Roman"/>
                      <w:color w:val="000000"/>
                      <w:sz w:val="18"/>
                      <w:szCs w:val="18"/>
                      <w:lang w:val="fr-CH" w:eastAsia="fr-CH"/>
                    </w:rPr>
                    <w:t xml:space="preserve">. </w:t>
                  </w:r>
                </w:p>
              </w:tc>
            </w:tr>
          </w:tbl>
          <w:p w:rsidR="00437C54" w:rsidRPr="00483D9B" w:rsidRDefault="00437C54" w:rsidP="00F81662">
            <w:pPr>
              <w:ind w:left="55" w:right="59"/>
              <w:rPr>
                <w:sz w:val="18"/>
                <w:szCs w:val="18"/>
                <w:lang w:val="fr-CH"/>
              </w:rPr>
            </w:pPr>
          </w:p>
        </w:tc>
      </w:tr>
      <w:tr w:rsidR="00593E52" w:rsidRPr="00F43FCB" w:rsidTr="00873EB4">
        <w:trPr>
          <w:trHeight w:val="4508"/>
        </w:trPr>
        <w:tc>
          <w:tcPr>
            <w:tcW w:w="775" w:type="dxa"/>
            <w:tcBorders>
              <w:top w:val="single" w:sz="8" w:space="0" w:color="000000"/>
              <w:left w:val="single" w:sz="8" w:space="0" w:color="000000"/>
              <w:bottom w:val="single" w:sz="8" w:space="0" w:color="000000"/>
              <w:right w:val="single" w:sz="8" w:space="0" w:color="000000"/>
            </w:tcBorders>
            <w:vAlign w:val="center"/>
          </w:tcPr>
          <w:p w:rsidR="00437C54" w:rsidRPr="00483D9B" w:rsidRDefault="001D573C" w:rsidP="00722745">
            <w:pPr>
              <w:ind w:left="74"/>
              <w:rPr>
                <w:sz w:val="18"/>
                <w:szCs w:val="18"/>
                <w:lang w:val="fr-CH"/>
              </w:rPr>
            </w:pPr>
            <w:r w:rsidRPr="00483D9B">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vAlign w:val="center"/>
          </w:tcPr>
          <w:p w:rsidR="00437C54" w:rsidRPr="00483D9B" w:rsidRDefault="005F378B" w:rsidP="00722745">
            <w:pPr>
              <w:ind w:left="106"/>
              <w:rPr>
                <w:sz w:val="18"/>
                <w:szCs w:val="18"/>
                <w:lang w:val="fr-CH"/>
              </w:rPr>
            </w:pPr>
            <w:proofErr w:type="spellStart"/>
            <w:r w:rsidRPr="00483D9B">
              <w:rPr>
                <w:sz w:val="18"/>
                <w:szCs w:val="18"/>
                <w:lang w:val="fr-CH"/>
              </w:rPr>
              <w:t>Oficina</w:t>
            </w:r>
            <w:proofErr w:type="spellEnd"/>
            <w:r w:rsidRPr="00483D9B">
              <w:rPr>
                <w:sz w:val="18"/>
                <w:szCs w:val="18"/>
                <w:lang w:val="fr-CH"/>
              </w:rPr>
              <w:t xml:space="preserve"> </w:t>
            </w:r>
            <w:proofErr w:type="spellStart"/>
            <w:r w:rsidRPr="00483D9B">
              <w:rPr>
                <w:sz w:val="18"/>
                <w:szCs w:val="18"/>
                <w:lang w:val="fr-CH"/>
              </w:rPr>
              <w:t>Española</w:t>
            </w:r>
            <w:proofErr w:type="spellEnd"/>
            <w:r w:rsidRPr="00483D9B">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p w:rsidR="00CC36B7" w:rsidRPr="00483D9B" w:rsidRDefault="00CC36B7" w:rsidP="00722745">
            <w:pPr>
              <w:rPr>
                <w:rFonts w:eastAsia="Times New Roman"/>
                <w:color w:val="000000"/>
                <w:sz w:val="18"/>
                <w:szCs w:val="18"/>
                <w:lang w:val="fr-CH" w:eastAsia="fr-CH"/>
              </w:rPr>
            </w:pPr>
          </w:p>
          <w:tbl>
            <w:tblPr>
              <w:tblW w:w="0" w:type="auto"/>
              <w:tblBorders>
                <w:top w:val="nil"/>
                <w:left w:val="nil"/>
                <w:bottom w:val="nil"/>
                <w:right w:val="nil"/>
              </w:tblBorders>
              <w:tblLook w:val="0000" w:firstRow="0" w:lastRow="0" w:firstColumn="0" w:lastColumn="0" w:noHBand="0" w:noVBand="0"/>
            </w:tblPr>
            <w:tblGrid>
              <w:gridCol w:w="1629"/>
            </w:tblGrid>
            <w:tr w:rsidR="00CC36B7" w:rsidRPr="00F43FCB">
              <w:trPr>
                <w:trHeight w:val="654"/>
              </w:trPr>
              <w:tc>
                <w:tcPr>
                  <w:tcW w:w="0" w:type="auto"/>
                </w:tcPr>
                <w:p w:rsidR="00CC36B7" w:rsidRPr="00483D9B" w:rsidRDefault="00CC36B7" w:rsidP="00722745">
                  <w:pPr>
                    <w:autoSpaceDE w:val="0"/>
                    <w:autoSpaceDN w:val="0"/>
                    <w:adjustRightInd w:val="0"/>
                    <w:rPr>
                      <w:rFonts w:eastAsia="Times New Roman"/>
                      <w:color w:val="000000"/>
                      <w:sz w:val="18"/>
                      <w:szCs w:val="18"/>
                      <w:lang w:val="fr-CH" w:eastAsia="fr-CH"/>
                    </w:rPr>
                  </w:pPr>
                  <w:proofErr w:type="spellStart"/>
                  <w:r w:rsidRPr="00483D9B">
                    <w:rPr>
                      <w:rFonts w:eastAsia="Times New Roman"/>
                      <w:color w:val="000000"/>
                      <w:sz w:val="18"/>
                      <w:szCs w:val="18"/>
                      <w:lang w:val="fr-CH" w:eastAsia="fr-CH"/>
                    </w:rPr>
                    <w:t>Digitalización</w:t>
                  </w:r>
                  <w:proofErr w:type="spellEnd"/>
                  <w:r w:rsidRPr="00483D9B">
                    <w:rPr>
                      <w:rFonts w:eastAsia="Times New Roman"/>
                      <w:color w:val="000000"/>
                      <w:sz w:val="18"/>
                      <w:szCs w:val="18"/>
                      <w:lang w:val="fr-CH" w:eastAsia="fr-CH"/>
                    </w:rPr>
                    <w:t xml:space="preserve"> y </w:t>
                  </w:r>
                  <w:proofErr w:type="spellStart"/>
                  <w:r w:rsidRPr="00483D9B">
                    <w:rPr>
                      <w:rFonts w:eastAsia="Times New Roman"/>
                      <w:color w:val="000000"/>
                      <w:sz w:val="18"/>
                      <w:szCs w:val="18"/>
                      <w:lang w:val="fr-CH" w:eastAsia="fr-CH"/>
                    </w:rPr>
                    <w:t>automatización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procesos</w:t>
                  </w:r>
                  <w:proofErr w:type="spellEnd"/>
                </w:p>
              </w:tc>
            </w:tr>
          </w:tbl>
          <w:p w:rsidR="00437C54" w:rsidRPr="00483D9B" w:rsidRDefault="00437C54" w:rsidP="00722745">
            <w:pPr>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tcPr>
          <w:p w:rsidR="000F5A60" w:rsidRPr="00483D9B" w:rsidRDefault="000F5A60" w:rsidP="000F5A60">
            <w:pPr>
              <w:autoSpaceDE w:val="0"/>
              <w:autoSpaceDN w:val="0"/>
              <w:adjustRightInd w:val="0"/>
              <w:rPr>
                <w:rFonts w:eastAsia="Times New Roman"/>
                <w:color w:val="000000"/>
                <w:sz w:val="18"/>
                <w:szCs w:val="18"/>
                <w:lang w:val="fr-CH" w:eastAsia="fr-CH"/>
              </w:rPr>
            </w:pPr>
          </w:p>
          <w:tbl>
            <w:tblPr>
              <w:tblW w:w="0" w:type="auto"/>
              <w:tblBorders>
                <w:top w:val="nil"/>
                <w:left w:val="nil"/>
                <w:bottom w:val="nil"/>
                <w:right w:val="nil"/>
              </w:tblBorders>
              <w:tblLook w:val="0000" w:firstRow="0" w:lastRow="0" w:firstColumn="0" w:lastColumn="0" w:noHBand="0" w:noVBand="0"/>
            </w:tblPr>
            <w:tblGrid>
              <w:gridCol w:w="5760"/>
            </w:tblGrid>
            <w:tr w:rsidR="000F5A60" w:rsidRPr="00F43FCB">
              <w:trPr>
                <w:trHeight w:val="2186"/>
              </w:trPr>
              <w:tc>
                <w:tcPr>
                  <w:tcW w:w="0" w:type="auto"/>
                </w:tcPr>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En 2019 la OEPM ha </w:t>
                  </w:r>
                  <w:proofErr w:type="spellStart"/>
                  <w:r w:rsidRPr="00483D9B">
                    <w:rPr>
                      <w:rFonts w:eastAsia="Times New Roman"/>
                      <w:color w:val="000000"/>
                      <w:sz w:val="18"/>
                      <w:szCs w:val="18"/>
                      <w:lang w:val="fr-CH" w:eastAsia="fr-CH"/>
                    </w:rPr>
                    <w:t>llevado</w:t>
                  </w:r>
                  <w:proofErr w:type="spellEnd"/>
                  <w:r w:rsidRPr="00483D9B">
                    <w:rPr>
                      <w:rFonts w:eastAsia="Times New Roman"/>
                      <w:color w:val="000000"/>
                      <w:sz w:val="18"/>
                      <w:szCs w:val="18"/>
                      <w:lang w:val="fr-CH" w:eastAsia="fr-CH"/>
                    </w:rPr>
                    <w:t xml:space="preserve"> a </w:t>
                  </w:r>
                  <w:proofErr w:type="spellStart"/>
                  <w:r w:rsidRPr="00483D9B">
                    <w:rPr>
                      <w:rFonts w:eastAsia="Times New Roman"/>
                      <w:color w:val="000000"/>
                      <w:sz w:val="18"/>
                      <w:szCs w:val="18"/>
                      <w:lang w:val="fr-CH" w:eastAsia="fr-CH"/>
                    </w:rPr>
                    <w:t>cabo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una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labor</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descubrimiento</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operativas</w:t>
                  </w:r>
                  <w:proofErr w:type="spellEnd"/>
                  <w:r w:rsidRPr="00483D9B">
                    <w:rPr>
                      <w:rFonts w:eastAsia="Times New Roman"/>
                      <w:color w:val="000000"/>
                      <w:sz w:val="18"/>
                      <w:szCs w:val="18"/>
                      <w:lang w:val="fr-CH" w:eastAsia="fr-CH"/>
                    </w:rPr>
                    <w:t xml:space="preserve"> susceptibles de </w:t>
                  </w:r>
                  <w:proofErr w:type="spellStart"/>
                  <w:r w:rsidRPr="00483D9B">
                    <w:rPr>
                      <w:rFonts w:eastAsia="Times New Roman"/>
                      <w:color w:val="000000"/>
                      <w:sz w:val="18"/>
                      <w:szCs w:val="18"/>
                      <w:lang w:val="fr-CH" w:eastAsia="fr-CH"/>
                    </w:rPr>
                    <w:t>robotización</w:t>
                  </w:r>
                  <w:proofErr w:type="spellEnd"/>
                  <w:r w:rsidRPr="00483D9B">
                    <w:rPr>
                      <w:rFonts w:eastAsia="Times New Roman"/>
                      <w:color w:val="000000"/>
                      <w:sz w:val="18"/>
                      <w:szCs w:val="18"/>
                      <w:lang w:val="fr-CH" w:eastAsia="fr-CH"/>
                    </w:rPr>
                    <w:t xml:space="preserve"> (RPA). </w:t>
                  </w:r>
                  <w:proofErr w:type="spellStart"/>
                  <w:r w:rsidRPr="00483D9B">
                    <w:rPr>
                      <w:rFonts w:eastAsia="Times New Roman"/>
                      <w:color w:val="000000"/>
                      <w:sz w:val="18"/>
                      <w:szCs w:val="18"/>
                      <w:lang w:val="fr-CH" w:eastAsia="fr-CH"/>
                    </w:rPr>
                    <w:t>Hasta</w:t>
                  </w:r>
                  <w:proofErr w:type="spellEnd"/>
                  <w:r w:rsidRPr="00483D9B">
                    <w:rPr>
                      <w:rFonts w:eastAsia="Times New Roman"/>
                      <w:color w:val="000000"/>
                      <w:sz w:val="18"/>
                      <w:szCs w:val="18"/>
                      <w:lang w:val="fr-CH" w:eastAsia="fr-CH"/>
                    </w:rPr>
                    <w:t xml:space="preserve"> el </w:t>
                  </w:r>
                  <w:proofErr w:type="spellStart"/>
                  <w:r w:rsidRPr="00483D9B">
                    <w:rPr>
                      <w:rFonts w:eastAsia="Times New Roman"/>
                      <w:color w:val="000000"/>
                      <w:sz w:val="18"/>
                      <w:szCs w:val="18"/>
                      <w:lang w:val="fr-CH" w:eastAsia="fr-CH"/>
                    </w:rPr>
                    <w:t>momento</w:t>
                  </w:r>
                  <w:proofErr w:type="spellEnd"/>
                  <w:r w:rsidRPr="00483D9B">
                    <w:rPr>
                      <w:rFonts w:eastAsia="Times New Roman"/>
                      <w:color w:val="000000"/>
                      <w:sz w:val="18"/>
                      <w:szCs w:val="18"/>
                      <w:lang w:val="fr-CH" w:eastAsia="fr-CH"/>
                    </w:rPr>
                    <w:t xml:space="preserve"> se han </w:t>
                  </w:r>
                  <w:proofErr w:type="spellStart"/>
                  <w:r w:rsidRPr="00483D9B">
                    <w:rPr>
                      <w:rFonts w:eastAsia="Times New Roman"/>
                      <w:color w:val="000000"/>
                      <w:sz w:val="18"/>
                      <w:szCs w:val="18"/>
                      <w:lang w:val="fr-CH" w:eastAsia="fr-CH"/>
                    </w:rPr>
                    <w:t>detectado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unos</w:t>
                  </w:r>
                  <w:proofErr w:type="spellEnd"/>
                  <w:r w:rsidRPr="00483D9B">
                    <w:rPr>
                      <w:rFonts w:eastAsia="Times New Roman"/>
                      <w:color w:val="000000"/>
                      <w:sz w:val="18"/>
                      <w:szCs w:val="18"/>
                      <w:lang w:val="fr-CH" w:eastAsia="fr-CH"/>
                    </w:rPr>
                    <w:t xml:space="preserve"> 10 </w:t>
                  </w:r>
                  <w:proofErr w:type="spellStart"/>
                  <w:r w:rsidRPr="00483D9B">
                    <w:rPr>
                      <w:rFonts w:eastAsia="Times New Roman"/>
                      <w:color w:val="000000"/>
                      <w:sz w:val="18"/>
                      <w:szCs w:val="18"/>
                      <w:lang w:val="fr-CH" w:eastAsia="fr-CH"/>
                    </w:rPr>
                    <w:t>procesos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aptos</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robotizar</w:t>
                  </w:r>
                  <w:proofErr w:type="spellEnd"/>
                  <w:r w:rsidRPr="00483D9B">
                    <w:rPr>
                      <w:rFonts w:eastAsia="Times New Roman"/>
                      <w:color w:val="000000"/>
                      <w:sz w:val="18"/>
                      <w:szCs w:val="18"/>
                      <w:lang w:val="fr-CH" w:eastAsia="fr-CH"/>
                    </w:rPr>
                    <w:t xml:space="preserve">, y en el </w:t>
                  </w:r>
                  <w:proofErr w:type="spellStart"/>
                  <w:r w:rsidRPr="00483D9B">
                    <w:rPr>
                      <w:rFonts w:eastAsia="Times New Roman"/>
                      <w:color w:val="000000"/>
                      <w:sz w:val="18"/>
                      <w:szCs w:val="18"/>
                      <w:lang w:val="fr-CH" w:eastAsia="fr-CH"/>
                    </w:rPr>
                    <w:t>marco</w:t>
                  </w:r>
                  <w:proofErr w:type="spellEnd"/>
                  <w:r w:rsidRPr="00483D9B">
                    <w:rPr>
                      <w:rFonts w:eastAsia="Times New Roman"/>
                      <w:color w:val="000000"/>
                      <w:sz w:val="18"/>
                      <w:szCs w:val="18"/>
                      <w:lang w:val="fr-CH" w:eastAsia="fr-CH"/>
                    </w:rPr>
                    <w:t xml:space="preserve"> </w:t>
                  </w:r>
                  <w:proofErr w:type="gramStart"/>
                  <w:r w:rsidRPr="00483D9B">
                    <w:rPr>
                      <w:rFonts w:eastAsia="Times New Roman"/>
                      <w:color w:val="000000"/>
                      <w:sz w:val="18"/>
                      <w:szCs w:val="18"/>
                      <w:lang w:val="fr-CH" w:eastAsia="fr-CH"/>
                    </w:rPr>
                    <w:t>de un</w:t>
                  </w:r>
                  <w:proofErr w:type="gram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proyecto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piloto</w:t>
                  </w:r>
                  <w:proofErr w:type="spellEnd"/>
                  <w:r w:rsidRPr="00483D9B">
                    <w:rPr>
                      <w:rFonts w:eastAsia="Times New Roman"/>
                      <w:color w:val="000000"/>
                      <w:sz w:val="18"/>
                      <w:szCs w:val="18"/>
                      <w:lang w:val="fr-CH" w:eastAsia="fr-CH"/>
                    </w:rPr>
                    <w:t xml:space="preserve"> se </w:t>
                  </w:r>
                  <w:proofErr w:type="spellStart"/>
                  <w:r w:rsidRPr="00483D9B">
                    <w:rPr>
                      <w:rFonts w:eastAsia="Times New Roman"/>
                      <w:color w:val="000000"/>
                      <w:sz w:val="18"/>
                      <w:szCs w:val="18"/>
                      <w:lang w:val="fr-CH" w:eastAsia="fr-CH"/>
                    </w:rPr>
                    <w:t>comenzará</w:t>
                  </w:r>
                  <w:proofErr w:type="spellEnd"/>
                  <w:r w:rsidRPr="00483D9B">
                    <w:rPr>
                      <w:rFonts w:eastAsia="Times New Roman"/>
                      <w:color w:val="000000"/>
                      <w:sz w:val="18"/>
                      <w:szCs w:val="18"/>
                      <w:lang w:val="fr-CH" w:eastAsia="fr-CH"/>
                    </w:rPr>
                    <w:t xml:space="preserve"> a </w:t>
                  </w:r>
                  <w:proofErr w:type="spellStart"/>
                  <w:r w:rsidRPr="00483D9B">
                    <w:rPr>
                      <w:rFonts w:eastAsia="Times New Roman"/>
                      <w:color w:val="000000"/>
                      <w:sz w:val="18"/>
                      <w:szCs w:val="18"/>
                      <w:lang w:val="fr-CH" w:eastAsia="fr-CH"/>
                    </w:rPr>
                    <w:t>trabajar</w:t>
                  </w:r>
                  <w:proofErr w:type="spellEnd"/>
                  <w:r w:rsidRPr="00483D9B">
                    <w:rPr>
                      <w:rFonts w:eastAsia="Times New Roman"/>
                      <w:color w:val="000000"/>
                      <w:sz w:val="18"/>
                      <w:szCs w:val="18"/>
                      <w:lang w:val="fr-CH" w:eastAsia="fr-CH"/>
                    </w:rPr>
                    <w:t xml:space="preserve"> en dos </w:t>
                  </w:r>
                  <w:proofErr w:type="spellStart"/>
                  <w:r w:rsidRPr="00483D9B">
                    <w:rPr>
                      <w:rFonts w:eastAsia="Times New Roman"/>
                      <w:color w:val="000000"/>
                      <w:sz w:val="18"/>
                      <w:szCs w:val="18"/>
                      <w:lang w:val="fr-CH" w:eastAsia="fr-CH"/>
                    </w:rPr>
                    <w:t>áreas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diferentes</w:t>
                  </w:r>
                  <w:proofErr w:type="spellEnd"/>
                  <w:r w:rsidRPr="00483D9B">
                    <w:rPr>
                      <w:rFonts w:eastAsia="Times New Roman"/>
                      <w:color w:val="000000"/>
                      <w:sz w:val="18"/>
                      <w:szCs w:val="18"/>
                      <w:lang w:val="fr-CH" w:eastAsia="fr-CH"/>
                    </w:rPr>
                    <w:t xml:space="preserve">: </w:t>
                  </w:r>
                </w:p>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          - </w:t>
                  </w:r>
                  <w:proofErr w:type="spellStart"/>
                  <w:r w:rsidRPr="00483D9B">
                    <w:rPr>
                      <w:rFonts w:eastAsia="Times New Roman"/>
                      <w:color w:val="000000"/>
                      <w:sz w:val="18"/>
                      <w:szCs w:val="18"/>
                      <w:lang w:val="fr-CH" w:eastAsia="fr-CH"/>
                    </w:rPr>
                    <w:t>Automatización</w:t>
                  </w:r>
                  <w:proofErr w:type="spellEnd"/>
                  <w:r w:rsidRPr="00483D9B">
                    <w:rPr>
                      <w:rFonts w:eastAsia="Times New Roman"/>
                      <w:color w:val="000000"/>
                      <w:sz w:val="18"/>
                      <w:szCs w:val="18"/>
                      <w:lang w:val="fr-CH" w:eastAsia="fr-CH"/>
                    </w:rPr>
                    <w:t xml:space="preserve"> de la </w:t>
                  </w:r>
                  <w:proofErr w:type="spellStart"/>
                  <w:r w:rsidRPr="00483D9B">
                    <w:rPr>
                      <w:rFonts w:eastAsia="Times New Roman"/>
                      <w:color w:val="000000"/>
                      <w:sz w:val="18"/>
                      <w:szCs w:val="18"/>
                      <w:lang w:val="fr-CH" w:eastAsia="fr-CH"/>
                    </w:rPr>
                    <w:t>generación</w:t>
                  </w:r>
                  <w:proofErr w:type="spellEnd"/>
                  <w:r w:rsidRPr="00483D9B">
                    <w:rPr>
                      <w:rFonts w:eastAsia="Times New Roman"/>
                      <w:color w:val="000000"/>
                      <w:sz w:val="18"/>
                      <w:szCs w:val="18"/>
                      <w:lang w:val="fr-CH" w:eastAsia="fr-CH"/>
                    </w:rPr>
                    <w:t xml:space="preserve"> de los </w:t>
                  </w:r>
                  <w:proofErr w:type="spellStart"/>
                  <w:r w:rsidRPr="00483D9B">
                    <w:rPr>
                      <w:rFonts w:eastAsia="Times New Roman"/>
                      <w:color w:val="000000"/>
                      <w:sz w:val="18"/>
                      <w:szCs w:val="18"/>
                      <w:lang w:val="fr-CH" w:eastAsia="fr-CH"/>
                    </w:rPr>
                    <w:t>ficheros</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pagos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correctos</w:t>
                  </w:r>
                  <w:proofErr w:type="spellEnd"/>
                  <w:r w:rsidRPr="00483D9B">
                    <w:rPr>
                      <w:rFonts w:eastAsia="Times New Roman"/>
                      <w:color w:val="000000"/>
                      <w:sz w:val="18"/>
                      <w:szCs w:val="18"/>
                      <w:lang w:val="fr-CH" w:eastAsia="fr-CH"/>
                    </w:rPr>
                    <w:t xml:space="preserve"> e </w:t>
                  </w:r>
                  <w:proofErr w:type="spellStart"/>
                  <w:r w:rsidRPr="00483D9B">
                    <w:rPr>
                      <w:rFonts w:eastAsia="Times New Roman"/>
                      <w:color w:val="000000"/>
                      <w:sz w:val="18"/>
                      <w:szCs w:val="18"/>
                      <w:lang w:val="fr-CH" w:eastAsia="fr-CH"/>
                    </w:rPr>
                    <w:t>incorrectos</w:t>
                  </w:r>
                  <w:proofErr w:type="spellEnd"/>
                  <w:r w:rsidRPr="00483D9B">
                    <w:rPr>
                      <w:rFonts w:eastAsia="Times New Roman"/>
                      <w:color w:val="000000"/>
                      <w:sz w:val="18"/>
                      <w:szCs w:val="18"/>
                      <w:lang w:val="fr-CH" w:eastAsia="fr-CH"/>
                    </w:rPr>
                    <w:t xml:space="preserve">, para su </w:t>
                  </w:r>
                  <w:proofErr w:type="spellStart"/>
                  <w:r w:rsidRPr="00483D9B">
                    <w:rPr>
                      <w:rFonts w:eastAsia="Times New Roman"/>
                      <w:color w:val="000000"/>
                      <w:sz w:val="18"/>
                      <w:szCs w:val="18"/>
                      <w:lang w:val="fr-CH" w:eastAsia="fr-CH"/>
                    </w:rPr>
                    <w:t>posterior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carga</w:t>
                  </w:r>
                  <w:proofErr w:type="spellEnd"/>
                  <w:r w:rsidRPr="00483D9B">
                    <w:rPr>
                      <w:rFonts w:eastAsia="Times New Roman"/>
                      <w:color w:val="000000"/>
                      <w:sz w:val="18"/>
                      <w:szCs w:val="18"/>
                      <w:lang w:val="fr-CH" w:eastAsia="fr-CH"/>
                    </w:rPr>
                    <w:t xml:space="preserve"> en la </w:t>
                  </w:r>
                  <w:proofErr w:type="spellStart"/>
                  <w:r w:rsidRPr="00483D9B">
                    <w:rPr>
                      <w:rFonts w:eastAsia="Times New Roman"/>
                      <w:color w:val="000000"/>
                      <w:sz w:val="18"/>
                      <w:szCs w:val="18"/>
                      <w:lang w:val="fr-CH" w:eastAsia="fr-CH"/>
                    </w:rPr>
                    <w:t>aplicación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tramitación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invenciones</w:t>
                  </w:r>
                  <w:proofErr w:type="spellEnd"/>
                  <w:r w:rsidRPr="00483D9B">
                    <w:rPr>
                      <w:rFonts w:eastAsia="Times New Roman"/>
                      <w:color w:val="000000"/>
                      <w:sz w:val="18"/>
                      <w:szCs w:val="18"/>
                      <w:lang w:val="fr-CH" w:eastAsia="fr-CH"/>
                    </w:rPr>
                    <w:t xml:space="preserve"> y de </w:t>
                  </w:r>
                  <w:proofErr w:type="spellStart"/>
                  <w:r w:rsidRPr="00483D9B">
                    <w:rPr>
                      <w:rFonts w:eastAsia="Times New Roman"/>
                      <w:color w:val="000000"/>
                      <w:sz w:val="18"/>
                      <w:szCs w:val="18"/>
                      <w:lang w:val="fr-CH" w:eastAsia="fr-CH"/>
                    </w:rPr>
                    <w:t>Contabilidad</w:t>
                  </w:r>
                  <w:proofErr w:type="spellEnd"/>
                  <w:r w:rsidRPr="00483D9B">
                    <w:rPr>
                      <w:rFonts w:eastAsia="Times New Roman"/>
                      <w:color w:val="000000"/>
                      <w:sz w:val="18"/>
                      <w:szCs w:val="18"/>
                      <w:lang w:val="fr-CH" w:eastAsia="fr-CH"/>
                    </w:rPr>
                    <w:t xml:space="preserve">. </w:t>
                  </w:r>
                </w:p>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          - </w:t>
                  </w:r>
                  <w:proofErr w:type="spellStart"/>
                  <w:r w:rsidRPr="00483D9B">
                    <w:rPr>
                      <w:rFonts w:eastAsia="Times New Roman"/>
                      <w:color w:val="000000"/>
                      <w:sz w:val="18"/>
                      <w:szCs w:val="18"/>
                      <w:lang w:val="fr-CH" w:eastAsia="fr-CH"/>
                    </w:rPr>
                    <w:t>Automatización</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proceso</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generación</w:t>
                  </w:r>
                  <w:proofErr w:type="spellEnd"/>
                  <w:r w:rsidRPr="00483D9B">
                    <w:rPr>
                      <w:rFonts w:eastAsia="Times New Roman"/>
                      <w:color w:val="000000"/>
                      <w:sz w:val="18"/>
                      <w:szCs w:val="18"/>
                      <w:lang w:val="fr-CH" w:eastAsia="fr-CH"/>
                    </w:rPr>
                    <w:t xml:space="preserve"> y </w:t>
                  </w:r>
                  <w:proofErr w:type="spellStart"/>
                  <w:r w:rsidRPr="00483D9B">
                    <w:rPr>
                      <w:rFonts w:eastAsia="Times New Roman"/>
                      <w:color w:val="000000"/>
                      <w:sz w:val="18"/>
                      <w:szCs w:val="18"/>
                      <w:lang w:val="fr-CH" w:eastAsia="fr-CH"/>
                    </w:rPr>
                    <w:t>envío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paquete</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ficheros</w:t>
                  </w:r>
                  <w:proofErr w:type="spellEnd"/>
                  <w:r w:rsidRPr="00483D9B">
                    <w:rPr>
                      <w:rFonts w:eastAsia="Times New Roman"/>
                      <w:color w:val="000000"/>
                      <w:sz w:val="18"/>
                      <w:szCs w:val="18"/>
                      <w:lang w:val="fr-CH" w:eastAsia="fr-CH"/>
                    </w:rPr>
                    <w:t xml:space="preserve"> que </w:t>
                  </w:r>
                  <w:proofErr w:type="spellStart"/>
                  <w:r w:rsidRPr="00483D9B">
                    <w:rPr>
                      <w:rFonts w:eastAsia="Times New Roman"/>
                      <w:color w:val="000000"/>
                      <w:sz w:val="18"/>
                      <w:szCs w:val="18"/>
                      <w:lang w:val="fr-CH" w:eastAsia="fr-CH"/>
                    </w:rPr>
                    <w:t>contiene</w:t>
                  </w:r>
                  <w:proofErr w:type="spellEnd"/>
                  <w:r w:rsidRPr="00483D9B">
                    <w:rPr>
                      <w:rFonts w:eastAsia="Times New Roman"/>
                      <w:color w:val="000000"/>
                      <w:sz w:val="18"/>
                      <w:szCs w:val="18"/>
                      <w:lang w:val="fr-CH" w:eastAsia="fr-CH"/>
                    </w:rPr>
                    <w:t xml:space="preserve"> el </w:t>
                  </w:r>
                  <w:proofErr w:type="spellStart"/>
                  <w:r w:rsidRPr="00483D9B">
                    <w:rPr>
                      <w:rFonts w:eastAsia="Times New Roman"/>
                      <w:color w:val="000000"/>
                      <w:sz w:val="18"/>
                      <w:szCs w:val="18"/>
                      <w:lang w:val="fr-CH" w:eastAsia="fr-CH"/>
                    </w:rPr>
                    <w:t>ejemplar</w:t>
                  </w:r>
                  <w:proofErr w:type="spellEnd"/>
                  <w:r w:rsidRPr="00483D9B">
                    <w:rPr>
                      <w:rFonts w:eastAsia="Times New Roman"/>
                      <w:color w:val="000000"/>
                      <w:sz w:val="18"/>
                      <w:szCs w:val="18"/>
                      <w:lang w:val="fr-CH" w:eastAsia="fr-CH"/>
                    </w:rPr>
                    <w:t xml:space="preserve"> original de las </w:t>
                  </w:r>
                  <w:proofErr w:type="spellStart"/>
                  <w:r w:rsidRPr="00483D9B">
                    <w:rPr>
                      <w:rFonts w:eastAsia="Times New Roman"/>
                      <w:color w:val="000000"/>
                      <w:sz w:val="18"/>
                      <w:szCs w:val="18"/>
                      <w:lang w:val="fr-CH" w:eastAsia="fr-CH"/>
                    </w:rPr>
                    <w:t>solicitudes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internacionales</w:t>
                  </w:r>
                  <w:proofErr w:type="spellEnd"/>
                  <w:r w:rsidRPr="00483D9B">
                    <w:rPr>
                      <w:rFonts w:eastAsia="Times New Roman"/>
                      <w:color w:val="000000"/>
                      <w:sz w:val="18"/>
                      <w:szCs w:val="18"/>
                      <w:lang w:val="fr-CH" w:eastAsia="fr-CH"/>
                    </w:rPr>
                    <w:t xml:space="preserve"> PCT a OMPI. </w:t>
                  </w:r>
                </w:p>
                <w:p w:rsidR="000F5A60" w:rsidRPr="00483D9B" w:rsidRDefault="000F5A60" w:rsidP="000F5A60">
                  <w:pPr>
                    <w:autoSpaceDE w:val="0"/>
                    <w:autoSpaceDN w:val="0"/>
                    <w:adjustRightInd w:val="0"/>
                    <w:rPr>
                      <w:rFonts w:eastAsia="Times New Roman"/>
                      <w:color w:val="000000"/>
                      <w:sz w:val="18"/>
                      <w:szCs w:val="18"/>
                      <w:lang w:val="fr-CH" w:eastAsia="fr-CH"/>
                    </w:rPr>
                  </w:pPr>
                </w:p>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En </w:t>
                  </w:r>
                  <w:proofErr w:type="spellStart"/>
                  <w:r w:rsidRPr="00483D9B">
                    <w:rPr>
                      <w:rFonts w:eastAsia="Times New Roman"/>
                      <w:color w:val="000000"/>
                      <w:sz w:val="18"/>
                      <w:szCs w:val="18"/>
                      <w:lang w:val="fr-CH" w:eastAsia="fr-CH"/>
                    </w:rPr>
                    <w:t>ambas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áreas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actualmente</w:t>
                  </w:r>
                  <w:proofErr w:type="spellEnd"/>
                  <w:r w:rsidRPr="00483D9B">
                    <w:rPr>
                      <w:rFonts w:eastAsia="Times New Roman"/>
                      <w:color w:val="000000"/>
                      <w:sz w:val="18"/>
                      <w:szCs w:val="18"/>
                      <w:lang w:val="fr-CH" w:eastAsia="fr-CH"/>
                    </w:rPr>
                    <w:t xml:space="preserve"> se </w:t>
                  </w:r>
                  <w:proofErr w:type="spellStart"/>
                  <w:r w:rsidRPr="00483D9B">
                    <w:rPr>
                      <w:rFonts w:eastAsia="Times New Roman"/>
                      <w:color w:val="000000"/>
                      <w:sz w:val="18"/>
                      <w:szCs w:val="18"/>
                      <w:lang w:val="fr-CH" w:eastAsia="fr-CH"/>
                    </w:rPr>
                    <w:t>precisa</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intervención</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manual</w:t>
                  </w:r>
                  <w:proofErr w:type="spellEnd"/>
                  <w:r w:rsidRPr="00483D9B">
                    <w:rPr>
                      <w:rFonts w:eastAsia="Times New Roman"/>
                      <w:color w:val="000000"/>
                      <w:sz w:val="18"/>
                      <w:szCs w:val="18"/>
                      <w:lang w:val="fr-CH" w:eastAsia="fr-CH"/>
                    </w:rPr>
                    <w:t xml:space="preserve">. </w:t>
                  </w:r>
                </w:p>
                <w:p w:rsidR="000F5A60" w:rsidRPr="00483D9B" w:rsidRDefault="000F5A60" w:rsidP="000F5A60">
                  <w:pPr>
                    <w:autoSpaceDE w:val="0"/>
                    <w:autoSpaceDN w:val="0"/>
                    <w:adjustRightInd w:val="0"/>
                    <w:rPr>
                      <w:rFonts w:eastAsia="Times New Roman"/>
                      <w:color w:val="000000"/>
                      <w:sz w:val="18"/>
                      <w:szCs w:val="18"/>
                      <w:lang w:val="fr-CH" w:eastAsia="fr-CH"/>
                    </w:rPr>
                  </w:pPr>
                  <w:r w:rsidRPr="00483D9B">
                    <w:rPr>
                      <w:rFonts w:eastAsia="Times New Roman"/>
                      <w:color w:val="000000"/>
                      <w:sz w:val="18"/>
                      <w:szCs w:val="18"/>
                      <w:lang w:val="fr-CH" w:eastAsia="fr-CH"/>
                    </w:rPr>
                    <w:t xml:space="preserve">En </w:t>
                  </w:r>
                  <w:proofErr w:type="spellStart"/>
                  <w:r w:rsidRPr="00483D9B">
                    <w:rPr>
                      <w:rFonts w:eastAsia="Times New Roman"/>
                      <w:color w:val="000000"/>
                      <w:sz w:val="18"/>
                      <w:szCs w:val="18"/>
                      <w:lang w:val="fr-CH" w:eastAsia="fr-CH"/>
                    </w:rPr>
                    <w:t>una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segunda</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fase</w:t>
                  </w:r>
                  <w:proofErr w:type="spellEnd"/>
                  <w:r w:rsidRPr="00483D9B">
                    <w:rPr>
                      <w:rFonts w:eastAsia="Times New Roman"/>
                      <w:color w:val="000000"/>
                      <w:sz w:val="18"/>
                      <w:szCs w:val="18"/>
                      <w:lang w:val="fr-CH" w:eastAsia="fr-CH"/>
                    </w:rPr>
                    <w:t xml:space="preserve"> se </w:t>
                  </w:r>
                  <w:proofErr w:type="spellStart"/>
                  <w:r w:rsidRPr="00483D9B">
                    <w:rPr>
                      <w:rFonts w:eastAsia="Times New Roman"/>
                      <w:color w:val="000000"/>
                      <w:sz w:val="18"/>
                      <w:szCs w:val="18"/>
                      <w:lang w:val="fr-CH" w:eastAsia="fr-CH"/>
                    </w:rPr>
                    <w:t>abordarán</w:t>
                  </w:r>
                  <w:proofErr w:type="spellEnd"/>
                  <w:r w:rsidRPr="00483D9B">
                    <w:rPr>
                      <w:rFonts w:eastAsia="Times New Roman"/>
                      <w:color w:val="000000"/>
                      <w:sz w:val="18"/>
                      <w:szCs w:val="18"/>
                      <w:lang w:val="fr-CH" w:eastAsia="fr-CH"/>
                    </w:rPr>
                    <w:t xml:space="preserve"> la </w:t>
                  </w:r>
                  <w:proofErr w:type="spellStart"/>
                  <w:r w:rsidRPr="00483D9B">
                    <w:rPr>
                      <w:rFonts w:eastAsia="Times New Roman"/>
                      <w:color w:val="000000"/>
                      <w:sz w:val="18"/>
                      <w:szCs w:val="18"/>
                      <w:lang w:val="fr-CH" w:eastAsia="fr-CH"/>
                    </w:rPr>
                    <w:t>automatización</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otros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procesos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relevantes</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como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por</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ejemplo</w:t>
                  </w:r>
                  <w:proofErr w:type="spellEnd"/>
                  <w:r w:rsidRPr="00483D9B">
                    <w:rPr>
                      <w:rFonts w:eastAsia="Times New Roman"/>
                      <w:color w:val="000000"/>
                      <w:sz w:val="18"/>
                      <w:szCs w:val="18"/>
                      <w:lang w:val="fr-CH" w:eastAsia="fr-CH"/>
                    </w:rPr>
                    <w:t xml:space="preserve"> el </w:t>
                  </w:r>
                  <w:proofErr w:type="spellStart"/>
                  <w:r w:rsidRPr="00483D9B">
                    <w:rPr>
                      <w:rFonts w:eastAsia="Times New Roman"/>
                      <w:color w:val="000000"/>
                      <w:sz w:val="18"/>
                      <w:szCs w:val="18"/>
                      <w:lang w:val="fr-CH" w:eastAsia="fr-CH"/>
                    </w:rPr>
                    <w:t>envío</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del</w:t>
                  </w:r>
                  <w:proofErr w:type="spellEnd"/>
                  <w:r w:rsidRPr="00483D9B">
                    <w:rPr>
                      <w:rFonts w:eastAsia="Times New Roman"/>
                      <w:color w:val="000000"/>
                      <w:sz w:val="18"/>
                      <w:szCs w:val="18"/>
                      <w:lang w:val="fr-CH" w:eastAsia="fr-CH"/>
                    </w:rPr>
                    <w:t xml:space="preserve"> </w:t>
                  </w:r>
                  <w:proofErr w:type="spellStart"/>
                  <w:r w:rsidRPr="00483D9B">
                    <w:rPr>
                      <w:rFonts w:eastAsia="Times New Roman"/>
                      <w:color w:val="000000"/>
                      <w:sz w:val="18"/>
                      <w:szCs w:val="18"/>
                      <w:lang w:val="fr-CH" w:eastAsia="fr-CH"/>
                    </w:rPr>
                    <w:t>documento</w:t>
                  </w:r>
                  <w:proofErr w:type="spellEnd"/>
                  <w:r w:rsidRPr="00483D9B">
                    <w:rPr>
                      <w:rFonts w:eastAsia="Times New Roman"/>
                      <w:color w:val="000000"/>
                      <w:sz w:val="18"/>
                      <w:szCs w:val="18"/>
                      <w:lang w:val="fr-CH" w:eastAsia="fr-CH"/>
                    </w:rPr>
                    <w:t xml:space="preserve"> de </w:t>
                  </w:r>
                  <w:proofErr w:type="spellStart"/>
                  <w:r w:rsidRPr="00483D9B">
                    <w:rPr>
                      <w:rFonts w:eastAsia="Times New Roman"/>
                      <w:color w:val="000000"/>
                      <w:sz w:val="18"/>
                      <w:szCs w:val="18"/>
                      <w:lang w:val="fr-CH" w:eastAsia="fr-CH"/>
                    </w:rPr>
                    <w:t>prioridad</w:t>
                  </w:r>
                  <w:proofErr w:type="spellEnd"/>
                  <w:r w:rsidRPr="00483D9B">
                    <w:rPr>
                      <w:rFonts w:eastAsia="Times New Roman"/>
                      <w:color w:val="000000"/>
                      <w:sz w:val="18"/>
                      <w:szCs w:val="18"/>
                      <w:lang w:val="fr-CH" w:eastAsia="fr-CH"/>
                    </w:rPr>
                    <w:t xml:space="preserve"> a OMPI. </w:t>
                  </w:r>
                </w:p>
                <w:p w:rsidR="00CC36B7" w:rsidRPr="00483D9B" w:rsidRDefault="00CC36B7" w:rsidP="000F5A60">
                  <w:pPr>
                    <w:autoSpaceDE w:val="0"/>
                    <w:autoSpaceDN w:val="0"/>
                    <w:adjustRightInd w:val="0"/>
                    <w:rPr>
                      <w:rFonts w:eastAsia="Times New Roman"/>
                      <w:color w:val="000000"/>
                      <w:sz w:val="18"/>
                      <w:szCs w:val="18"/>
                      <w:lang w:val="fr-CH" w:eastAsia="fr-CH"/>
                    </w:rPr>
                  </w:pPr>
                </w:p>
              </w:tc>
            </w:tr>
          </w:tbl>
          <w:p w:rsidR="00437C54" w:rsidRPr="00483D9B" w:rsidRDefault="00437C54" w:rsidP="00F81662">
            <w:pPr>
              <w:ind w:left="55"/>
              <w:rPr>
                <w:sz w:val="18"/>
                <w:szCs w:val="18"/>
                <w:lang w:val="fr-CH"/>
              </w:rPr>
            </w:pPr>
          </w:p>
        </w:tc>
      </w:tr>
      <w:tr w:rsidR="00873EB4" w:rsidRPr="00F43FCB" w:rsidTr="00873EB4">
        <w:trPr>
          <w:trHeight w:val="1253"/>
        </w:trPr>
        <w:tc>
          <w:tcPr>
            <w:tcW w:w="775" w:type="dxa"/>
            <w:tcBorders>
              <w:top w:val="single" w:sz="8" w:space="0" w:color="000000"/>
              <w:left w:val="single" w:sz="8" w:space="0" w:color="000000"/>
              <w:bottom w:val="single" w:sz="8" w:space="0" w:color="000000"/>
              <w:right w:val="single" w:sz="8" w:space="0" w:color="000000"/>
            </w:tcBorders>
          </w:tcPr>
          <w:p w:rsidR="007F4318" w:rsidRPr="00483D9B" w:rsidRDefault="007F4318" w:rsidP="00722745">
            <w:pPr>
              <w:ind w:left="74"/>
              <w:rPr>
                <w:sz w:val="18"/>
                <w:szCs w:val="18"/>
                <w:lang w:val="fr-CH"/>
              </w:rPr>
            </w:pPr>
          </w:p>
          <w:p w:rsidR="007F4318" w:rsidRPr="00483D9B" w:rsidRDefault="007F4318" w:rsidP="00722745">
            <w:pPr>
              <w:ind w:left="74"/>
              <w:rPr>
                <w:sz w:val="18"/>
                <w:szCs w:val="18"/>
                <w:lang w:val="fr-CH"/>
              </w:rPr>
            </w:pPr>
          </w:p>
          <w:p w:rsidR="00065952" w:rsidRPr="00483D9B" w:rsidRDefault="001D573C" w:rsidP="00722745">
            <w:pPr>
              <w:ind w:left="74"/>
              <w:rPr>
                <w:sz w:val="18"/>
                <w:szCs w:val="18"/>
                <w:lang w:val="fr-CH"/>
              </w:rPr>
            </w:pPr>
            <w:r w:rsidRPr="00483D9B">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065952" w:rsidRPr="00483D9B" w:rsidRDefault="005F378B" w:rsidP="00722745">
            <w:pPr>
              <w:ind w:left="106"/>
              <w:rPr>
                <w:sz w:val="18"/>
                <w:szCs w:val="18"/>
                <w:lang w:val="fr-CH"/>
              </w:rPr>
            </w:pPr>
            <w:proofErr w:type="spellStart"/>
            <w:r w:rsidRPr="00483D9B">
              <w:rPr>
                <w:sz w:val="18"/>
                <w:szCs w:val="18"/>
                <w:lang w:val="fr-CH"/>
              </w:rPr>
              <w:t>Oficina</w:t>
            </w:r>
            <w:proofErr w:type="spellEnd"/>
            <w:r w:rsidRPr="00483D9B">
              <w:rPr>
                <w:sz w:val="18"/>
                <w:szCs w:val="18"/>
                <w:lang w:val="fr-CH"/>
              </w:rPr>
              <w:t xml:space="preserve"> </w:t>
            </w:r>
            <w:proofErr w:type="spellStart"/>
            <w:r w:rsidRPr="00483D9B">
              <w:rPr>
                <w:sz w:val="18"/>
                <w:szCs w:val="18"/>
                <w:lang w:val="fr-CH"/>
              </w:rPr>
              <w:t>Española</w:t>
            </w:r>
            <w:proofErr w:type="spellEnd"/>
            <w:r w:rsidRPr="00483D9B">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tcPr>
          <w:p w:rsidR="00221844" w:rsidRPr="00483D9B" w:rsidRDefault="00221844" w:rsidP="00722745">
            <w:pPr>
              <w:rPr>
                <w:sz w:val="18"/>
                <w:szCs w:val="18"/>
                <w:lang w:val="fr-CH"/>
              </w:rPr>
            </w:pPr>
          </w:p>
          <w:tbl>
            <w:tblPr>
              <w:tblW w:w="0" w:type="auto"/>
              <w:tblBorders>
                <w:top w:val="nil"/>
                <w:left w:val="nil"/>
                <w:bottom w:val="nil"/>
                <w:right w:val="nil"/>
              </w:tblBorders>
              <w:tblLook w:val="0000" w:firstRow="0" w:lastRow="0" w:firstColumn="0" w:lastColumn="0" w:noHBand="0" w:noVBand="0"/>
            </w:tblPr>
            <w:tblGrid>
              <w:gridCol w:w="1629"/>
            </w:tblGrid>
            <w:tr w:rsidR="00B33CFF" w:rsidRPr="00F43FCB">
              <w:trPr>
                <w:trHeight w:val="515"/>
              </w:trPr>
              <w:tc>
                <w:tcPr>
                  <w:tcW w:w="0" w:type="auto"/>
                </w:tcPr>
                <w:p w:rsidR="00B33CFF" w:rsidRPr="00483D9B" w:rsidRDefault="00B33CFF" w:rsidP="00722745">
                  <w:pPr>
                    <w:autoSpaceDE w:val="0"/>
                    <w:autoSpaceDN w:val="0"/>
                    <w:adjustRightInd w:val="0"/>
                    <w:rPr>
                      <w:rFonts w:eastAsia="Times New Roman"/>
                      <w:color w:val="000000"/>
                      <w:sz w:val="18"/>
                      <w:szCs w:val="18"/>
                      <w:lang w:val="fr-CH" w:eastAsia="fr-CH"/>
                    </w:rPr>
                  </w:pPr>
                  <w:proofErr w:type="spellStart"/>
                  <w:r w:rsidRPr="00483D9B">
                    <w:rPr>
                      <w:rFonts w:eastAsia="Times New Roman"/>
                      <w:color w:val="000000"/>
                      <w:sz w:val="18"/>
                      <w:szCs w:val="18"/>
                      <w:lang w:val="fr-CH" w:eastAsia="fr-CH"/>
                    </w:rPr>
                    <w:t>Clasificación</w:t>
                  </w:r>
                  <w:proofErr w:type="spellEnd"/>
                  <w:r w:rsidRPr="00483D9B">
                    <w:rPr>
                      <w:rFonts w:eastAsia="Times New Roman"/>
                      <w:color w:val="000000"/>
                      <w:sz w:val="18"/>
                      <w:szCs w:val="18"/>
                      <w:lang w:val="fr-CH" w:eastAsia="fr-CH"/>
                    </w:rPr>
                    <w:t xml:space="preserve"> de marcas (</w:t>
                  </w:r>
                  <w:proofErr w:type="spellStart"/>
                  <w:r w:rsidRPr="00483D9B">
                    <w:rPr>
                      <w:rFonts w:eastAsia="Times New Roman"/>
                      <w:color w:val="000000"/>
                      <w:sz w:val="18"/>
                      <w:szCs w:val="18"/>
                      <w:lang w:val="fr-CH" w:eastAsia="fr-CH"/>
                    </w:rPr>
                    <w:t>productos</w:t>
                  </w:r>
                  <w:proofErr w:type="spellEnd"/>
                  <w:r w:rsidRPr="00483D9B">
                    <w:rPr>
                      <w:rFonts w:eastAsia="Times New Roman"/>
                      <w:color w:val="000000"/>
                      <w:sz w:val="18"/>
                      <w:szCs w:val="18"/>
                      <w:lang w:val="fr-CH" w:eastAsia="fr-CH"/>
                    </w:rPr>
                    <w:t xml:space="preserve"> y </w:t>
                  </w:r>
                  <w:proofErr w:type="spellStart"/>
                  <w:r w:rsidRPr="00483D9B">
                    <w:rPr>
                      <w:rFonts w:eastAsia="Times New Roman"/>
                      <w:color w:val="000000"/>
                      <w:sz w:val="18"/>
                      <w:szCs w:val="18"/>
                      <w:lang w:val="fr-CH" w:eastAsia="fr-CH"/>
                    </w:rPr>
                    <w:t>servicios</w:t>
                  </w:r>
                  <w:proofErr w:type="spellEnd"/>
                  <w:r w:rsidRPr="00483D9B">
                    <w:rPr>
                      <w:rFonts w:eastAsia="Times New Roman"/>
                      <w:color w:val="000000"/>
                      <w:sz w:val="18"/>
                      <w:szCs w:val="18"/>
                      <w:lang w:val="fr-CH" w:eastAsia="fr-CH"/>
                    </w:rPr>
                    <w:t>)</w:t>
                  </w:r>
                </w:p>
              </w:tc>
            </w:tr>
          </w:tbl>
          <w:p w:rsidR="00065952" w:rsidRPr="00483D9B" w:rsidRDefault="00065952" w:rsidP="00722745">
            <w:pPr>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tcPr>
          <w:p w:rsidR="00B33CFF" w:rsidRPr="00483D9B" w:rsidRDefault="00B33CFF" w:rsidP="00222682">
            <w:pPr>
              <w:pStyle w:val="Default"/>
              <w:ind w:left="106"/>
              <w:rPr>
                <w:rFonts w:ascii="Arial" w:hAnsi="Arial" w:cs="Arial"/>
                <w:sz w:val="18"/>
                <w:szCs w:val="18"/>
                <w:lang w:val="fr-CH"/>
              </w:rPr>
            </w:pPr>
            <w:r w:rsidRPr="00483D9B">
              <w:rPr>
                <w:rFonts w:ascii="Arial" w:hAnsi="Arial" w:cs="Arial"/>
                <w:sz w:val="18"/>
                <w:szCs w:val="18"/>
                <w:lang w:val="fr-CH"/>
              </w:rPr>
              <w:br/>
              <w:t xml:space="preserve">En 2019 la OEPM </w:t>
            </w:r>
            <w:proofErr w:type="spellStart"/>
            <w:r w:rsidRPr="00483D9B">
              <w:rPr>
                <w:rFonts w:ascii="Arial" w:hAnsi="Arial" w:cs="Arial"/>
                <w:sz w:val="18"/>
                <w:szCs w:val="18"/>
                <w:lang w:val="fr-CH"/>
              </w:rPr>
              <w:t>está</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llevando</w:t>
            </w:r>
            <w:proofErr w:type="spellEnd"/>
            <w:r w:rsidRPr="00483D9B">
              <w:rPr>
                <w:rFonts w:ascii="Arial" w:hAnsi="Arial" w:cs="Arial"/>
                <w:sz w:val="18"/>
                <w:szCs w:val="18"/>
                <w:lang w:val="fr-CH"/>
              </w:rPr>
              <w:t xml:space="preserve"> a </w:t>
            </w:r>
            <w:proofErr w:type="spellStart"/>
            <w:r w:rsidRPr="00483D9B">
              <w:rPr>
                <w:rFonts w:ascii="Arial" w:hAnsi="Arial" w:cs="Arial"/>
                <w:sz w:val="18"/>
                <w:szCs w:val="18"/>
                <w:lang w:val="fr-CH"/>
              </w:rPr>
              <w:t>cabo</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una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prueba</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concepto</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basada</w:t>
            </w:r>
            <w:proofErr w:type="spellEnd"/>
            <w:r w:rsidRPr="00483D9B">
              <w:rPr>
                <w:rFonts w:ascii="Arial" w:hAnsi="Arial" w:cs="Arial"/>
                <w:sz w:val="18"/>
                <w:szCs w:val="18"/>
                <w:lang w:val="fr-CH"/>
              </w:rPr>
              <w:t xml:space="preserve"> en el </w:t>
            </w:r>
            <w:proofErr w:type="spellStart"/>
            <w:r w:rsidRPr="00483D9B">
              <w:rPr>
                <w:rFonts w:ascii="Arial" w:hAnsi="Arial" w:cs="Arial"/>
                <w:sz w:val="18"/>
                <w:szCs w:val="18"/>
                <w:lang w:val="fr-CH"/>
              </w:rPr>
              <w:t>empleo</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algoritmos</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inteligencia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artificial</w:t>
            </w:r>
            <w:proofErr w:type="spellEnd"/>
            <w:r w:rsidRPr="00483D9B">
              <w:rPr>
                <w:rFonts w:ascii="Arial" w:hAnsi="Arial" w:cs="Arial"/>
                <w:sz w:val="18"/>
                <w:szCs w:val="18"/>
                <w:lang w:val="fr-CH"/>
              </w:rPr>
              <w:t xml:space="preserve">, para </w:t>
            </w:r>
            <w:proofErr w:type="spellStart"/>
            <w:r w:rsidRPr="00483D9B">
              <w:rPr>
                <w:rFonts w:ascii="Arial" w:hAnsi="Arial" w:cs="Arial"/>
                <w:sz w:val="18"/>
                <w:szCs w:val="18"/>
                <w:lang w:val="fr-CH"/>
              </w:rPr>
              <w:t>intentar</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agilizar</w:t>
            </w:r>
            <w:proofErr w:type="spellEnd"/>
            <w:r w:rsidRPr="00483D9B">
              <w:rPr>
                <w:rFonts w:ascii="Arial" w:hAnsi="Arial" w:cs="Arial"/>
                <w:sz w:val="18"/>
                <w:szCs w:val="18"/>
                <w:lang w:val="fr-CH"/>
              </w:rPr>
              <w:t xml:space="preserve"> la </w:t>
            </w:r>
            <w:proofErr w:type="spellStart"/>
            <w:r w:rsidRPr="00483D9B">
              <w:rPr>
                <w:rFonts w:ascii="Arial" w:hAnsi="Arial" w:cs="Arial"/>
                <w:sz w:val="18"/>
                <w:szCs w:val="18"/>
                <w:lang w:val="fr-CH"/>
              </w:rPr>
              <w:t>revisión</w:t>
            </w:r>
            <w:proofErr w:type="spellEnd"/>
            <w:r w:rsidRPr="00483D9B">
              <w:rPr>
                <w:rFonts w:ascii="Arial" w:hAnsi="Arial" w:cs="Arial"/>
                <w:sz w:val="18"/>
                <w:szCs w:val="18"/>
                <w:lang w:val="fr-CH"/>
              </w:rPr>
              <w:t xml:space="preserve"> de la </w:t>
            </w:r>
            <w:proofErr w:type="spellStart"/>
            <w:r w:rsidRPr="00483D9B">
              <w:rPr>
                <w:rFonts w:ascii="Arial" w:hAnsi="Arial" w:cs="Arial"/>
                <w:sz w:val="18"/>
                <w:szCs w:val="18"/>
                <w:lang w:val="fr-CH"/>
              </w:rPr>
              <w:t>clasificación</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Niza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proporcionada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por</w:t>
            </w:r>
            <w:proofErr w:type="spellEnd"/>
            <w:r w:rsidRPr="00483D9B">
              <w:rPr>
                <w:rFonts w:ascii="Arial" w:hAnsi="Arial" w:cs="Arial"/>
                <w:sz w:val="18"/>
                <w:szCs w:val="18"/>
                <w:lang w:val="fr-CH"/>
              </w:rPr>
              <w:t xml:space="preserve"> el </w:t>
            </w:r>
            <w:proofErr w:type="spellStart"/>
            <w:r w:rsidRPr="00483D9B">
              <w:rPr>
                <w:rFonts w:ascii="Arial" w:hAnsi="Arial" w:cs="Arial"/>
                <w:sz w:val="18"/>
                <w:szCs w:val="18"/>
                <w:lang w:val="fr-CH"/>
              </w:rPr>
              <w:t>solicitante</w:t>
            </w:r>
            <w:proofErr w:type="spellEnd"/>
            <w:r w:rsidRPr="00483D9B">
              <w:rPr>
                <w:rFonts w:ascii="Arial" w:hAnsi="Arial" w:cs="Arial"/>
                <w:sz w:val="18"/>
                <w:szCs w:val="18"/>
                <w:lang w:val="fr-CH"/>
              </w:rPr>
              <w:t xml:space="preserve">. </w:t>
            </w:r>
          </w:p>
          <w:p w:rsidR="00065952" w:rsidRPr="00483D9B" w:rsidRDefault="00065952" w:rsidP="00F81662">
            <w:pPr>
              <w:ind w:right="5"/>
              <w:rPr>
                <w:sz w:val="18"/>
                <w:szCs w:val="18"/>
                <w:lang w:val="fr-CH"/>
              </w:rPr>
            </w:pPr>
          </w:p>
        </w:tc>
      </w:tr>
      <w:tr w:rsidR="00873EB4" w:rsidRPr="00F43FCB" w:rsidTr="00873EB4">
        <w:trPr>
          <w:trHeight w:val="1985"/>
        </w:trPr>
        <w:tc>
          <w:tcPr>
            <w:tcW w:w="775" w:type="dxa"/>
            <w:tcBorders>
              <w:top w:val="single" w:sz="8" w:space="0" w:color="000000"/>
              <w:left w:val="single" w:sz="8" w:space="0" w:color="000000"/>
              <w:bottom w:val="single" w:sz="8" w:space="0" w:color="000000"/>
              <w:right w:val="single" w:sz="8" w:space="0" w:color="000000"/>
            </w:tcBorders>
          </w:tcPr>
          <w:p w:rsidR="007F4318" w:rsidRPr="00483D9B" w:rsidRDefault="007F4318" w:rsidP="00722745">
            <w:pPr>
              <w:ind w:left="74"/>
              <w:rPr>
                <w:sz w:val="18"/>
                <w:szCs w:val="18"/>
                <w:lang w:val="fr-CH"/>
              </w:rPr>
            </w:pPr>
          </w:p>
          <w:p w:rsidR="007F4318" w:rsidRPr="00483D9B" w:rsidRDefault="007F4318" w:rsidP="00722745">
            <w:pPr>
              <w:ind w:left="74"/>
              <w:rPr>
                <w:sz w:val="18"/>
                <w:szCs w:val="18"/>
                <w:lang w:val="fr-CH"/>
              </w:rPr>
            </w:pPr>
          </w:p>
          <w:p w:rsidR="007F4318" w:rsidRPr="00483D9B" w:rsidRDefault="007F4318" w:rsidP="00722745">
            <w:pPr>
              <w:ind w:left="74"/>
              <w:rPr>
                <w:sz w:val="18"/>
                <w:szCs w:val="18"/>
                <w:lang w:val="fr-CH"/>
              </w:rPr>
            </w:pPr>
          </w:p>
          <w:p w:rsidR="00065952" w:rsidRPr="00483D9B" w:rsidRDefault="001D573C" w:rsidP="00722745">
            <w:pPr>
              <w:ind w:left="74"/>
              <w:rPr>
                <w:sz w:val="18"/>
                <w:szCs w:val="18"/>
                <w:lang w:val="fr-CH"/>
              </w:rPr>
            </w:pPr>
            <w:r w:rsidRPr="00483D9B">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5F378B" w:rsidRPr="00483D9B" w:rsidRDefault="005F378B" w:rsidP="00722745">
            <w:pPr>
              <w:ind w:left="106"/>
              <w:rPr>
                <w:sz w:val="18"/>
                <w:szCs w:val="18"/>
                <w:lang w:val="fr-CH"/>
              </w:rPr>
            </w:pPr>
          </w:p>
          <w:p w:rsidR="00065952" w:rsidRPr="00483D9B" w:rsidRDefault="005F378B" w:rsidP="00722745">
            <w:pPr>
              <w:ind w:left="106"/>
              <w:rPr>
                <w:sz w:val="18"/>
                <w:szCs w:val="18"/>
                <w:lang w:val="fr-CH"/>
              </w:rPr>
            </w:pPr>
            <w:proofErr w:type="spellStart"/>
            <w:r w:rsidRPr="00483D9B">
              <w:rPr>
                <w:sz w:val="18"/>
                <w:szCs w:val="18"/>
                <w:lang w:val="fr-CH"/>
              </w:rPr>
              <w:t>Oficina</w:t>
            </w:r>
            <w:proofErr w:type="spellEnd"/>
            <w:r w:rsidRPr="00483D9B">
              <w:rPr>
                <w:sz w:val="18"/>
                <w:szCs w:val="18"/>
                <w:lang w:val="fr-CH"/>
              </w:rPr>
              <w:t xml:space="preserve"> </w:t>
            </w:r>
            <w:proofErr w:type="spellStart"/>
            <w:r w:rsidRPr="00483D9B">
              <w:rPr>
                <w:sz w:val="18"/>
                <w:szCs w:val="18"/>
                <w:lang w:val="fr-CH"/>
              </w:rPr>
              <w:t>Española</w:t>
            </w:r>
            <w:proofErr w:type="spellEnd"/>
            <w:r w:rsidRPr="00483D9B">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p w:rsidR="00B33CFF" w:rsidRPr="00483D9B" w:rsidRDefault="00B33CFF" w:rsidP="00722745">
            <w:pPr>
              <w:pStyle w:val="Default"/>
              <w:rPr>
                <w:rFonts w:ascii="Arial" w:hAnsi="Arial" w:cs="Arial"/>
                <w:sz w:val="18"/>
                <w:szCs w:val="18"/>
              </w:rPr>
            </w:pPr>
            <w:proofErr w:type="spellStart"/>
            <w:r w:rsidRPr="00483D9B">
              <w:rPr>
                <w:rFonts w:ascii="Arial" w:hAnsi="Arial" w:cs="Arial"/>
                <w:sz w:val="18"/>
                <w:szCs w:val="18"/>
              </w:rPr>
              <w:t>Examen</w:t>
            </w:r>
            <w:proofErr w:type="spellEnd"/>
            <w:r w:rsidRPr="00483D9B">
              <w:rPr>
                <w:rFonts w:ascii="Arial" w:hAnsi="Arial" w:cs="Arial"/>
                <w:sz w:val="18"/>
                <w:szCs w:val="18"/>
              </w:rPr>
              <w:t xml:space="preserve"> (</w:t>
            </w:r>
            <w:proofErr w:type="spellStart"/>
            <w:r w:rsidRPr="00483D9B">
              <w:rPr>
                <w:rFonts w:ascii="Arial" w:hAnsi="Arial" w:cs="Arial"/>
                <w:sz w:val="18"/>
                <w:szCs w:val="18"/>
              </w:rPr>
              <w:t>marca</w:t>
            </w:r>
            <w:proofErr w:type="spellEnd"/>
            <w:r w:rsidRPr="00483D9B">
              <w:rPr>
                <w:rFonts w:ascii="Arial" w:hAnsi="Arial" w:cs="Arial"/>
                <w:sz w:val="18"/>
                <w:szCs w:val="18"/>
              </w:rPr>
              <w:t xml:space="preserve">, </w:t>
            </w:r>
            <w:proofErr w:type="spellStart"/>
            <w:r w:rsidRPr="00483D9B">
              <w:rPr>
                <w:rFonts w:ascii="Arial" w:hAnsi="Arial" w:cs="Arial"/>
                <w:sz w:val="18"/>
                <w:szCs w:val="18"/>
              </w:rPr>
              <w:t>patente</w:t>
            </w:r>
            <w:proofErr w:type="spellEnd"/>
            <w:r w:rsidRPr="00483D9B">
              <w:rPr>
                <w:rFonts w:ascii="Arial" w:hAnsi="Arial" w:cs="Arial"/>
                <w:sz w:val="18"/>
                <w:szCs w:val="18"/>
              </w:rPr>
              <w:t>)</w:t>
            </w:r>
          </w:p>
          <w:p w:rsidR="00065952" w:rsidRPr="00483D9B" w:rsidRDefault="00065952" w:rsidP="00722745">
            <w:pPr>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vAlign w:val="center"/>
          </w:tcPr>
          <w:p w:rsidR="00B33CFF" w:rsidRPr="00483D9B" w:rsidRDefault="00B33CFF" w:rsidP="00222682">
            <w:pPr>
              <w:pStyle w:val="Default"/>
              <w:ind w:left="106"/>
              <w:rPr>
                <w:rFonts w:ascii="Arial" w:hAnsi="Arial" w:cs="Arial"/>
                <w:sz w:val="18"/>
                <w:szCs w:val="18"/>
                <w:lang w:val="fr-CH"/>
              </w:rPr>
            </w:pPr>
            <w:r w:rsidRPr="00483D9B">
              <w:rPr>
                <w:rFonts w:ascii="Arial" w:hAnsi="Arial" w:cs="Arial"/>
                <w:sz w:val="18"/>
                <w:szCs w:val="18"/>
                <w:lang w:val="fr-CH"/>
              </w:rPr>
              <w:t xml:space="preserve">En 2019 la OEPM </w:t>
            </w:r>
            <w:proofErr w:type="spellStart"/>
            <w:r w:rsidRPr="00483D9B">
              <w:rPr>
                <w:rFonts w:ascii="Arial" w:hAnsi="Arial" w:cs="Arial"/>
                <w:sz w:val="18"/>
                <w:szCs w:val="18"/>
                <w:lang w:val="fr-CH"/>
              </w:rPr>
              <w:t>está</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llevando</w:t>
            </w:r>
            <w:proofErr w:type="spellEnd"/>
            <w:r w:rsidRPr="00483D9B">
              <w:rPr>
                <w:rFonts w:ascii="Arial" w:hAnsi="Arial" w:cs="Arial"/>
                <w:sz w:val="18"/>
                <w:szCs w:val="18"/>
                <w:lang w:val="fr-CH"/>
              </w:rPr>
              <w:t xml:space="preserve"> a </w:t>
            </w:r>
            <w:proofErr w:type="spellStart"/>
            <w:r w:rsidRPr="00483D9B">
              <w:rPr>
                <w:rFonts w:ascii="Arial" w:hAnsi="Arial" w:cs="Arial"/>
                <w:sz w:val="18"/>
                <w:szCs w:val="18"/>
                <w:lang w:val="fr-CH"/>
              </w:rPr>
              <w:t>cabo</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una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prueba</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concepto</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basada</w:t>
            </w:r>
            <w:proofErr w:type="spellEnd"/>
            <w:r w:rsidRPr="00483D9B">
              <w:rPr>
                <w:rFonts w:ascii="Arial" w:hAnsi="Arial" w:cs="Arial"/>
                <w:sz w:val="18"/>
                <w:szCs w:val="18"/>
                <w:lang w:val="fr-CH"/>
              </w:rPr>
              <w:t xml:space="preserve"> en el </w:t>
            </w:r>
            <w:proofErr w:type="spellStart"/>
            <w:r w:rsidRPr="00483D9B">
              <w:rPr>
                <w:rFonts w:ascii="Arial" w:hAnsi="Arial" w:cs="Arial"/>
                <w:sz w:val="18"/>
                <w:szCs w:val="18"/>
                <w:lang w:val="fr-CH"/>
              </w:rPr>
              <w:t>empleo</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algoritmos</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inteligencia</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artificial</w:t>
            </w:r>
            <w:proofErr w:type="spellEnd"/>
            <w:r w:rsidRPr="00483D9B">
              <w:rPr>
                <w:rFonts w:ascii="Arial" w:hAnsi="Arial" w:cs="Arial"/>
                <w:sz w:val="18"/>
                <w:szCs w:val="18"/>
                <w:lang w:val="fr-CH"/>
              </w:rPr>
              <w:t xml:space="preserve">, para </w:t>
            </w:r>
            <w:proofErr w:type="spellStart"/>
            <w:r w:rsidRPr="00483D9B">
              <w:rPr>
                <w:rFonts w:ascii="Arial" w:hAnsi="Arial" w:cs="Arial"/>
                <w:sz w:val="18"/>
                <w:szCs w:val="18"/>
                <w:lang w:val="fr-CH"/>
              </w:rPr>
              <w:t>intentar</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agilizar</w:t>
            </w:r>
            <w:proofErr w:type="spellEnd"/>
            <w:r w:rsidRPr="00483D9B">
              <w:rPr>
                <w:rFonts w:ascii="Arial" w:hAnsi="Arial" w:cs="Arial"/>
                <w:sz w:val="18"/>
                <w:szCs w:val="18"/>
                <w:lang w:val="fr-CH"/>
              </w:rPr>
              <w:t xml:space="preserve"> la </w:t>
            </w:r>
            <w:proofErr w:type="spellStart"/>
            <w:r w:rsidRPr="00483D9B">
              <w:rPr>
                <w:rFonts w:ascii="Arial" w:hAnsi="Arial" w:cs="Arial"/>
                <w:sz w:val="18"/>
                <w:szCs w:val="18"/>
                <w:lang w:val="fr-CH"/>
              </w:rPr>
              <w:t>clasificación</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elementos</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figurativos</w:t>
            </w:r>
            <w:proofErr w:type="spellEnd"/>
            <w:r w:rsidRPr="00483D9B">
              <w:rPr>
                <w:rFonts w:ascii="Arial" w:hAnsi="Arial" w:cs="Arial"/>
                <w:sz w:val="18"/>
                <w:szCs w:val="18"/>
                <w:lang w:val="fr-CH"/>
              </w:rPr>
              <w:t xml:space="preserve">, en </w:t>
            </w:r>
            <w:proofErr w:type="spellStart"/>
            <w:r w:rsidRPr="00483D9B">
              <w:rPr>
                <w:rFonts w:ascii="Arial" w:hAnsi="Arial" w:cs="Arial"/>
                <w:sz w:val="18"/>
                <w:szCs w:val="18"/>
                <w:lang w:val="fr-CH"/>
              </w:rPr>
              <w:t>relación</w:t>
            </w:r>
            <w:proofErr w:type="spellEnd"/>
            <w:r w:rsidRPr="00483D9B">
              <w:rPr>
                <w:rFonts w:ascii="Arial" w:hAnsi="Arial" w:cs="Arial"/>
                <w:sz w:val="18"/>
                <w:szCs w:val="18"/>
                <w:lang w:val="fr-CH"/>
              </w:rPr>
              <w:t xml:space="preserve"> con la </w:t>
            </w:r>
            <w:proofErr w:type="spellStart"/>
            <w:r w:rsidRPr="00483D9B">
              <w:rPr>
                <w:rFonts w:ascii="Arial" w:hAnsi="Arial" w:cs="Arial"/>
                <w:sz w:val="18"/>
                <w:szCs w:val="18"/>
                <w:lang w:val="fr-CH"/>
              </w:rPr>
              <w:t>Clasificación</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Viena</w:t>
            </w:r>
            <w:proofErr w:type="spellEnd"/>
            <w:r w:rsidRPr="00483D9B">
              <w:rPr>
                <w:rFonts w:ascii="Arial" w:hAnsi="Arial" w:cs="Arial"/>
                <w:sz w:val="18"/>
                <w:szCs w:val="18"/>
                <w:lang w:val="fr-CH"/>
              </w:rPr>
              <w:t xml:space="preserve"> y </w:t>
            </w:r>
            <w:proofErr w:type="spellStart"/>
            <w:r w:rsidRPr="00483D9B">
              <w:rPr>
                <w:rFonts w:ascii="Arial" w:hAnsi="Arial" w:cs="Arial"/>
                <w:sz w:val="18"/>
                <w:szCs w:val="18"/>
                <w:lang w:val="fr-CH"/>
              </w:rPr>
              <w:t>así</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identificar</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anterioridades</w:t>
            </w:r>
            <w:proofErr w:type="spellEnd"/>
            <w:r w:rsidRPr="00483D9B">
              <w:rPr>
                <w:rFonts w:ascii="Arial" w:hAnsi="Arial" w:cs="Arial"/>
                <w:sz w:val="18"/>
                <w:szCs w:val="18"/>
                <w:lang w:val="fr-CH"/>
              </w:rPr>
              <w:t xml:space="preserve"> a </w:t>
            </w:r>
            <w:proofErr w:type="spellStart"/>
            <w:r w:rsidRPr="00483D9B">
              <w:rPr>
                <w:rFonts w:ascii="Arial" w:hAnsi="Arial" w:cs="Arial"/>
                <w:sz w:val="18"/>
                <w:szCs w:val="18"/>
                <w:lang w:val="fr-CH"/>
              </w:rPr>
              <w:t>efectos</w:t>
            </w:r>
            <w:proofErr w:type="spellEnd"/>
            <w:r w:rsidRPr="00483D9B">
              <w:rPr>
                <w:rFonts w:ascii="Arial" w:hAnsi="Arial" w:cs="Arial"/>
                <w:sz w:val="18"/>
                <w:szCs w:val="18"/>
                <w:lang w:val="fr-CH"/>
              </w:rPr>
              <w:t xml:space="preserve"> de </w:t>
            </w:r>
            <w:proofErr w:type="spellStart"/>
            <w:r w:rsidRPr="00483D9B">
              <w:rPr>
                <w:rFonts w:ascii="Arial" w:hAnsi="Arial" w:cs="Arial"/>
                <w:sz w:val="18"/>
                <w:szCs w:val="18"/>
                <w:lang w:val="fr-CH"/>
              </w:rPr>
              <w:t>comunicación</w:t>
            </w:r>
            <w:proofErr w:type="spellEnd"/>
            <w:r w:rsidRPr="00483D9B">
              <w:rPr>
                <w:rFonts w:ascii="Arial" w:hAnsi="Arial" w:cs="Arial"/>
                <w:sz w:val="18"/>
                <w:szCs w:val="18"/>
                <w:lang w:val="fr-CH"/>
              </w:rPr>
              <w:t xml:space="preserve"> a </w:t>
            </w:r>
            <w:proofErr w:type="spellStart"/>
            <w:r w:rsidRPr="00483D9B">
              <w:rPr>
                <w:rFonts w:ascii="Arial" w:hAnsi="Arial" w:cs="Arial"/>
                <w:sz w:val="18"/>
                <w:szCs w:val="18"/>
                <w:lang w:val="fr-CH"/>
              </w:rPr>
              <w:t>titulares</w:t>
            </w:r>
            <w:proofErr w:type="spellEnd"/>
            <w:r w:rsidRPr="00483D9B">
              <w:rPr>
                <w:rFonts w:ascii="Arial" w:hAnsi="Arial" w:cs="Arial"/>
                <w:sz w:val="18"/>
                <w:szCs w:val="18"/>
                <w:lang w:val="fr-CH"/>
              </w:rPr>
              <w:t xml:space="preserve"> </w:t>
            </w:r>
            <w:proofErr w:type="spellStart"/>
            <w:r w:rsidRPr="00483D9B">
              <w:rPr>
                <w:rFonts w:ascii="Arial" w:hAnsi="Arial" w:cs="Arial"/>
                <w:sz w:val="18"/>
                <w:szCs w:val="18"/>
                <w:lang w:val="fr-CH"/>
              </w:rPr>
              <w:t>prioritarios</w:t>
            </w:r>
            <w:proofErr w:type="spellEnd"/>
            <w:r w:rsidRPr="00483D9B">
              <w:rPr>
                <w:rFonts w:ascii="Arial" w:hAnsi="Arial" w:cs="Arial"/>
                <w:sz w:val="18"/>
                <w:szCs w:val="18"/>
                <w:lang w:val="fr-CH"/>
              </w:rPr>
              <w:t xml:space="preserve">. </w:t>
            </w:r>
          </w:p>
          <w:p w:rsidR="00065952" w:rsidRPr="00483D9B" w:rsidRDefault="00065952" w:rsidP="00F81662">
            <w:pPr>
              <w:ind w:left="55"/>
              <w:rPr>
                <w:sz w:val="18"/>
                <w:szCs w:val="18"/>
                <w:lang w:val="fr-CH"/>
              </w:rPr>
            </w:pPr>
          </w:p>
        </w:tc>
      </w:tr>
      <w:tr w:rsidR="00873EB4" w:rsidRPr="00F43FCB" w:rsidTr="00873EB4">
        <w:trPr>
          <w:trHeight w:val="1985"/>
        </w:trPr>
        <w:tc>
          <w:tcPr>
            <w:tcW w:w="775" w:type="dxa"/>
            <w:tcBorders>
              <w:top w:val="single" w:sz="8" w:space="0" w:color="000000"/>
              <w:left w:val="single" w:sz="8" w:space="0" w:color="000000"/>
              <w:bottom w:val="single" w:sz="8" w:space="0" w:color="000000"/>
              <w:right w:val="single" w:sz="8" w:space="0" w:color="000000"/>
            </w:tcBorders>
          </w:tcPr>
          <w:p w:rsidR="007F4318" w:rsidRPr="00722745" w:rsidRDefault="007F4318" w:rsidP="00722745">
            <w:pPr>
              <w:ind w:left="74"/>
              <w:rPr>
                <w:sz w:val="18"/>
                <w:szCs w:val="18"/>
                <w:lang w:val="fr-CH"/>
              </w:rPr>
            </w:pPr>
          </w:p>
          <w:p w:rsidR="007F4318" w:rsidRPr="00722745" w:rsidRDefault="007F4318" w:rsidP="00722745">
            <w:pPr>
              <w:ind w:left="74"/>
              <w:rPr>
                <w:sz w:val="18"/>
                <w:szCs w:val="18"/>
                <w:lang w:val="fr-CH"/>
              </w:rPr>
            </w:pPr>
          </w:p>
          <w:p w:rsidR="007F4318" w:rsidRPr="00722745" w:rsidRDefault="007F4318" w:rsidP="00722745">
            <w:pPr>
              <w:ind w:left="74"/>
              <w:rPr>
                <w:sz w:val="18"/>
                <w:szCs w:val="18"/>
                <w:lang w:val="fr-CH"/>
              </w:rPr>
            </w:pPr>
          </w:p>
          <w:p w:rsidR="007F4318" w:rsidRPr="00722745" w:rsidRDefault="007F4318" w:rsidP="00722745">
            <w:pPr>
              <w:ind w:left="74"/>
              <w:rPr>
                <w:sz w:val="18"/>
                <w:szCs w:val="18"/>
                <w:lang w:val="fr-CH"/>
              </w:rPr>
            </w:pPr>
          </w:p>
          <w:p w:rsidR="00065952" w:rsidRPr="00722745" w:rsidRDefault="001D573C" w:rsidP="00722745">
            <w:pPr>
              <w:ind w:left="74"/>
              <w:rPr>
                <w:sz w:val="18"/>
                <w:szCs w:val="18"/>
                <w:lang w:val="fr-CH"/>
              </w:rPr>
            </w:pPr>
            <w:r w:rsidRPr="00722745">
              <w:rPr>
                <w:sz w:val="18"/>
                <w:szCs w:val="18"/>
                <w:lang w:val="fr-CH"/>
              </w:rPr>
              <w:t>España</w:t>
            </w:r>
          </w:p>
        </w:tc>
        <w:tc>
          <w:tcPr>
            <w:tcW w:w="1066" w:type="dxa"/>
            <w:tcBorders>
              <w:top w:val="single" w:sz="8" w:space="0" w:color="000000"/>
              <w:left w:val="single" w:sz="8" w:space="0" w:color="000000"/>
              <w:bottom w:val="single" w:sz="8" w:space="0" w:color="000000"/>
              <w:right w:val="single" w:sz="8" w:space="0" w:color="000000"/>
            </w:tcBorders>
          </w:tcPr>
          <w:p w:rsidR="00065952" w:rsidRPr="00722745" w:rsidRDefault="00065952" w:rsidP="00722745">
            <w:pPr>
              <w:ind w:left="106"/>
              <w:rPr>
                <w:sz w:val="18"/>
                <w:szCs w:val="18"/>
                <w:lang w:val="fr-CH"/>
              </w:rPr>
            </w:pPr>
          </w:p>
          <w:p w:rsidR="005F378B" w:rsidRPr="00722745" w:rsidRDefault="005F378B" w:rsidP="00722745">
            <w:pPr>
              <w:ind w:left="106"/>
              <w:rPr>
                <w:sz w:val="18"/>
                <w:szCs w:val="18"/>
                <w:lang w:val="fr-CH"/>
              </w:rPr>
            </w:pPr>
            <w:proofErr w:type="spellStart"/>
            <w:r w:rsidRPr="00722745">
              <w:rPr>
                <w:sz w:val="18"/>
                <w:szCs w:val="18"/>
                <w:lang w:val="fr-CH"/>
              </w:rPr>
              <w:t>Oficina</w:t>
            </w:r>
            <w:proofErr w:type="spellEnd"/>
            <w:r w:rsidRPr="00722745">
              <w:rPr>
                <w:sz w:val="18"/>
                <w:szCs w:val="18"/>
                <w:lang w:val="fr-CH"/>
              </w:rPr>
              <w:t xml:space="preserve"> </w:t>
            </w:r>
            <w:proofErr w:type="spellStart"/>
            <w:r w:rsidRPr="00722745">
              <w:rPr>
                <w:sz w:val="18"/>
                <w:szCs w:val="18"/>
                <w:lang w:val="fr-CH"/>
              </w:rPr>
              <w:t>Española</w:t>
            </w:r>
            <w:proofErr w:type="spellEnd"/>
            <w:r w:rsidRPr="00722745">
              <w:rPr>
                <w:sz w:val="18"/>
                <w:szCs w:val="18"/>
                <w:lang w:val="fr-CH"/>
              </w:rPr>
              <w:t xml:space="preserve"> de Patentes y Marcas (OEPM)</w:t>
            </w:r>
          </w:p>
        </w:tc>
        <w:tc>
          <w:tcPr>
            <w:tcW w:w="1649" w:type="dxa"/>
            <w:tcBorders>
              <w:top w:val="single" w:sz="8" w:space="0" w:color="000000"/>
              <w:left w:val="single" w:sz="8" w:space="0" w:color="000000"/>
              <w:bottom w:val="single" w:sz="8" w:space="0" w:color="000000"/>
              <w:right w:val="single" w:sz="8" w:space="0" w:color="000000"/>
            </w:tcBorders>
            <w:vAlign w:val="center"/>
          </w:tcPr>
          <w:p w:rsidR="00593E52" w:rsidRPr="00722745" w:rsidRDefault="00593E52" w:rsidP="00722745">
            <w:pPr>
              <w:pStyle w:val="Default"/>
              <w:rPr>
                <w:rFonts w:ascii="Arial" w:hAnsi="Arial" w:cs="Arial"/>
                <w:sz w:val="18"/>
                <w:szCs w:val="18"/>
              </w:rPr>
            </w:pPr>
            <w:proofErr w:type="spellStart"/>
            <w:r w:rsidRPr="00722745">
              <w:rPr>
                <w:rFonts w:ascii="Arial" w:hAnsi="Arial" w:cs="Arial"/>
                <w:sz w:val="18"/>
                <w:szCs w:val="18"/>
              </w:rPr>
              <w:t>Análisis</w:t>
            </w:r>
            <w:proofErr w:type="spellEnd"/>
            <w:r w:rsidRPr="00722745">
              <w:rPr>
                <w:rFonts w:ascii="Arial" w:hAnsi="Arial" w:cs="Arial"/>
                <w:sz w:val="18"/>
                <w:szCs w:val="18"/>
              </w:rPr>
              <w:t xml:space="preserve"> de </w:t>
            </w:r>
            <w:proofErr w:type="spellStart"/>
            <w:r w:rsidRPr="00722745">
              <w:rPr>
                <w:rFonts w:ascii="Arial" w:hAnsi="Arial" w:cs="Arial"/>
                <w:sz w:val="18"/>
                <w:szCs w:val="18"/>
              </w:rPr>
              <w:t>Datos</w:t>
            </w:r>
            <w:proofErr w:type="spellEnd"/>
          </w:p>
          <w:p w:rsidR="00065952" w:rsidRPr="00722745" w:rsidRDefault="00065952" w:rsidP="00722745">
            <w:pPr>
              <w:ind w:left="62" w:right="25" w:firstLine="36"/>
              <w:rPr>
                <w:sz w:val="18"/>
                <w:szCs w:val="18"/>
                <w:lang w:val="fr-CH"/>
              </w:rPr>
            </w:pPr>
          </w:p>
        </w:tc>
        <w:tc>
          <w:tcPr>
            <w:tcW w:w="5780" w:type="dxa"/>
            <w:tcBorders>
              <w:top w:val="single" w:sz="8" w:space="0" w:color="000000"/>
              <w:left w:val="single" w:sz="8" w:space="0" w:color="000000"/>
              <w:bottom w:val="single" w:sz="8" w:space="0" w:color="000000"/>
              <w:right w:val="single" w:sz="8" w:space="0" w:color="000000"/>
            </w:tcBorders>
            <w:vAlign w:val="center"/>
          </w:tcPr>
          <w:p w:rsidR="00593E52" w:rsidRPr="00722745" w:rsidRDefault="00593E52" w:rsidP="00222682">
            <w:pPr>
              <w:pStyle w:val="Default"/>
              <w:ind w:left="106"/>
              <w:rPr>
                <w:rFonts w:ascii="Arial" w:hAnsi="Arial" w:cs="Arial"/>
                <w:sz w:val="18"/>
                <w:szCs w:val="18"/>
                <w:lang w:val="fr-CH"/>
              </w:rPr>
            </w:pPr>
            <w:r w:rsidRPr="00722745">
              <w:rPr>
                <w:rFonts w:ascii="Arial" w:hAnsi="Arial" w:cs="Arial"/>
                <w:sz w:val="18"/>
                <w:szCs w:val="18"/>
                <w:lang w:val="fr-CH"/>
              </w:rPr>
              <w:t xml:space="preserve">En 2018 la OEPM ha </w:t>
            </w:r>
            <w:proofErr w:type="spellStart"/>
            <w:r w:rsidRPr="00722745">
              <w:rPr>
                <w:rFonts w:ascii="Arial" w:hAnsi="Arial" w:cs="Arial"/>
                <w:sz w:val="18"/>
                <w:szCs w:val="18"/>
                <w:lang w:val="fr-CH"/>
              </w:rPr>
              <w:t>trabajado</w:t>
            </w:r>
            <w:proofErr w:type="spellEnd"/>
            <w:r w:rsidRPr="00722745">
              <w:rPr>
                <w:rFonts w:ascii="Arial" w:hAnsi="Arial" w:cs="Arial"/>
                <w:sz w:val="18"/>
                <w:szCs w:val="18"/>
                <w:lang w:val="fr-CH"/>
              </w:rPr>
              <w:t xml:space="preserve"> en el </w:t>
            </w:r>
            <w:proofErr w:type="spellStart"/>
            <w:r w:rsidRPr="00722745">
              <w:rPr>
                <w:rFonts w:ascii="Arial" w:hAnsi="Arial" w:cs="Arial"/>
                <w:sz w:val="18"/>
                <w:szCs w:val="18"/>
                <w:lang w:val="fr-CH"/>
              </w:rPr>
              <w:t>desarrollo</w:t>
            </w:r>
            <w:proofErr w:type="spellEnd"/>
            <w:r w:rsidRPr="00722745">
              <w:rPr>
                <w:rFonts w:ascii="Arial" w:hAnsi="Arial" w:cs="Arial"/>
                <w:sz w:val="18"/>
                <w:szCs w:val="18"/>
                <w:lang w:val="fr-CH"/>
              </w:rPr>
              <w:t xml:space="preserve"> de dos </w:t>
            </w:r>
            <w:proofErr w:type="spellStart"/>
            <w:r w:rsidRPr="00722745">
              <w:rPr>
                <w:rFonts w:ascii="Arial" w:hAnsi="Arial" w:cs="Arial"/>
                <w:sz w:val="18"/>
                <w:szCs w:val="18"/>
                <w:lang w:val="fr-CH"/>
              </w:rPr>
              <w:t>Datamart</w:t>
            </w:r>
            <w:proofErr w:type="spellEnd"/>
            <w:r w:rsidRPr="00722745">
              <w:rPr>
                <w:rFonts w:ascii="Arial" w:hAnsi="Arial" w:cs="Arial"/>
                <w:sz w:val="18"/>
                <w:szCs w:val="18"/>
                <w:lang w:val="fr-CH"/>
              </w:rPr>
              <w:t xml:space="preserve"> para </w:t>
            </w:r>
            <w:proofErr w:type="spellStart"/>
            <w:r w:rsidRPr="00722745">
              <w:rPr>
                <w:rFonts w:ascii="Arial" w:hAnsi="Arial" w:cs="Arial"/>
                <w:sz w:val="18"/>
                <w:szCs w:val="18"/>
                <w:lang w:val="fr-CH"/>
              </w:rPr>
              <w:t>facilitar</w:t>
            </w:r>
            <w:proofErr w:type="spellEnd"/>
            <w:r w:rsidRPr="00722745">
              <w:rPr>
                <w:rFonts w:ascii="Arial" w:hAnsi="Arial" w:cs="Arial"/>
                <w:sz w:val="18"/>
                <w:szCs w:val="18"/>
                <w:lang w:val="fr-CH"/>
              </w:rPr>
              <w:t xml:space="preserve"> la </w:t>
            </w:r>
            <w:proofErr w:type="spellStart"/>
            <w:r w:rsidRPr="00722745">
              <w:rPr>
                <w:rFonts w:ascii="Arial" w:hAnsi="Arial" w:cs="Arial"/>
                <w:sz w:val="18"/>
                <w:szCs w:val="18"/>
                <w:lang w:val="fr-CH"/>
              </w:rPr>
              <w:t>explotación</w:t>
            </w:r>
            <w:proofErr w:type="spellEnd"/>
            <w:r w:rsidRPr="00722745">
              <w:rPr>
                <w:rFonts w:ascii="Arial" w:hAnsi="Arial" w:cs="Arial"/>
                <w:sz w:val="18"/>
                <w:szCs w:val="18"/>
                <w:lang w:val="fr-CH"/>
              </w:rPr>
              <w:t xml:space="preserve"> de los </w:t>
            </w:r>
            <w:proofErr w:type="spellStart"/>
            <w:r w:rsidRPr="00722745">
              <w:rPr>
                <w:rFonts w:ascii="Arial" w:hAnsi="Arial" w:cs="Arial"/>
                <w:sz w:val="18"/>
                <w:szCs w:val="18"/>
                <w:lang w:val="fr-CH"/>
              </w:rPr>
              <w:t>datos</w:t>
            </w:r>
            <w:proofErr w:type="spellEnd"/>
            <w:r w:rsidRPr="00722745">
              <w:rPr>
                <w:rFonts w:ascii="Arial" w:hAnsi="Arial" w:cs="Arial"/>
                <w:sz w:val="18"/>
                <w:szCs w:val="18"/>
                <w:lang w:val="fr-CH"/>
              </w:rPr>
              <w:t xml:space="preserve"> de </w:t>
            </w:r>
            <w:proofErr w:type="spellStart"/>
            <w:r w:rsidRPr="00722745">
              <w:rPr>
                <w:rFonts w:ascii="Arial" w:hAnsi="Arial" w:cs="Arial"/>
                <w:sz w:val="18"/>
                <w:szCs w:val="18"/>
                <w:lang w:val="fr-CH"/>
              </w:rPr>
              <w:t>Invenciones</w:t>
            </w:r>
            <w:proofErr w:type="spellEnd"/>
            <w:r w:rsidRPr="00722745">
              <w:rPr>
                <w:rFonts w:ascii="Arial" w:hAnsi="Arial" w:cs="Arial"/>
                <w:sz w:val="18"/>
                <w:szCs w:val="18"/>
                <w:lang w:val="fr-CH"/>
              </w:rPr>
              <w:t xml:space="preserve"> y de </w:t>
            </w:r>
            <w:proofErr w:type="spellStart"/>
            <w:r w:rsidRPr="00722745">
              <w:rPr>
                <w:rFonts w:ascii="Arial" w:hAnsi="Arial" w:cs="Arial"/>
                <w:sz w:val="18"/>
                <w:szCs w:val="18"/>
                <w:lang w:val="fr-CH"/>
              </w:rPr>
              <w:t>Contabilidad</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Dichos</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Datamart</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posibilitarán</w:t>
            </w:r>
            <w:proofErr w:type="spellEnd"/>
            <w:r w:rsidRPr="00722745">
              <w:rPr>
                <w:rFonts w:ascii="Arial" w:hAnsi="Arial" w:cs="Arial"/>
                <w:sz w:val="18"/>
                <w:szCs w:val="18"/>
                <w:lang w:val="fr-CH"/>
              </w:rPr>
              <w:t xml:space="preserve"> la </w:t>
            </w:r>
            <w:proofErr w:type="spellStart"/>
            <w:r w:rsidRPr="00722745">
              <w:rPr>
                <w:rFonts w:ascii="Arial" w:hAnsi="Arial" w:cs="Arial"/>
                <w:sz w:val="18"/>
                <w:szCs w:val="18"/>
                <w:lang w:val="fr-CH"/>
              </w:rPr>
              <w:t>generación</w:t>
            </w:r>
            <w:proofErr w:type="spellEnd"/>
            <w:r w:rsidRPr="00722745">
              <w:rPr>
                <w:rFonts w:ascii="Arial" w:hAnsi="Arial" w:cs="Arial"/>
                <w:sz w:val="18"/>
                <w:szCs w:val="18"/>
                <w:lang w:val="fr-CH"/>
              </w:rPr>
              <w:t xml:space="preserve"> de </w:t>
            </w:r>
            <w:proofErr w:type="spellStart"/>
            <w:r w:rsidRPr="00722745">
              <w:rPr>
                <w:rFonts w:ascii="Arial" w:hAnsi="Arial" w:cs="Arial"/>
                <w:sz w:val="18"/>
                <w:szCs w:val="18"/>
                <w:lang w:val="fr-CH"/>
              </w:rPr>
              <w:t>numerosos</w:t>
            </w:r>
            <w:proofErr w:type="spellEnd"/>
            <w:r w:rsidRPr="00722745">
              <w:rPr>
                <w:rFonts w:ascii="Arial" w:hAnsi="Arial" w:cs="Arial"/>
                <w:sz w:val="18"/>
                <w:szCs w:val="18"/>
                <w:lang w:val="fr-CH"/>
              </w:rPr>
              <w:t xml:space="preserve"> informes </w:t>
            </w:r>
            <w:proofErr w:type="spellStart"/>
            <w:r w:rsidRPr="00722745">
              <w:rPr>
                <w:rFonts w:ascii="Arial" w:hAnsi="Arial" w:cs="Arial"/>
                <w:sz w:val="18"/>
                <w:szCs w:val="18"/>
                <w:lang w:val="fr-CH"/>
              </w:rPr>
              <w:t>operativos</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así</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como</w:t>
            </w:r>
            <w:proofErr w:type="spellEnd"/>
            <w:r w:rsidRPr="00722745">
              <w:rPr>
                <w:rFonts w:ascii="Arial" w:hAnsi="Arial" w:cs="Arial"/>
                <w:sz w:val="18"/>
                <w:szCs w:val="18"/>
                <w:lang w:val="fr-CH"/>
              </w:rPr>
              <w:t xml:space="preserve"> la </w:t>
            </w:r>
            <w:proofErr w:type="spellStart"/>
            <w:r w:rsidRPr="00722745">
              <w:rPr>
                <w:rFonts w:ascii="Arial" w:hAnsi="Arial" w:cs="Arial"/>
                <w:sz w:val="18"/>
                <w:szCs w:val="18"/>
                <w:lang w:val="fr-CH"/>
              </w:rPr>
              <w:t>posible</w:t>
            </w:r>
            <w:proofErr w:type="spellEnd"/>
            <w:r w:rsidRPr="00722745">
              <w:rPr>
                <w:rFonts w:ascii="Arial" w:hAnsi="Arial" w:cs="Arial"/>
                <w:sz w:val="18"/>
                <w:szCs w:val="18"/>
                <w:lang w:val="fr-CH"/>
              </w:rPr>
              <w:t xml:space="preserve"> </w:t>
            </w:r>
            <w:proofErr w:type="spellStart"/>
            <w:r w:rsidRPr="00722745">
              <w:rPr>
                <w:rFonts w:ascii="Arial" w:hAnsi="Arial" w:cs="Arial"/>
                <w:sz w:val="18"/>
                <w:szCs w:val="18"/>
                <w:lang w:val="fr-CH"/>
              </w:rPr>
              <w:t>creación</w:t>
            </w:r>
            <w:proofErr w:type="spellEnd"/>
            <w:r w:rsidRPr="00722745">
              <w:rPr>
                <w:rFonts w:ascii="Arial" w:hAnsi="Arial" w:cs="Arial"/>
                <w:sz w:val="18"/>
                <w:szCs w:val="18"/>
                <w:lang w:val="fr-CH"/>
              </w:rPr>
              <w:t xml:space="preserve"> de cuadros de </w:t>
            </w:r>
            <w:proofErr w:type="spellStart"/>
            <w:r w:rsidRPr="00722745">
              <w:rPr>
                <w:rFonts w:ascii="Arial" w:hAnsi="Arial" w:cs="Arial"/>
                <w:sz w:val="18"/>
                <w:szCs w:val="18"/>
                <w:lang w:val="fr-CH"/>
              </w:rPr>
              <w:t>mando</w:t>
            </w:r>
            <w:proofErr w:type="spellEnd"/>
            <w:r w:rsidRPr="00722745">
              <w:rPr>
                <w:rFonts w:ascii="Arial" w:hAnsi="Arial" w:cs="Arial"/>
                <w:sz w:val="18"/>
                <w:szCs w:val="18"/>
                <w:lang w:val="fr-CH"/>
              </w:rPr>
              <w:t xml:space="preserve"> de </w:t>
            </w:r>
            <w:proofErr w:type="spellStart"/>
            <w:r w:rsidRPr="00722745">
              <w:rPr>
                <w:rFonts w:ascii="Arial" w:hAnsi="Arial" w:cs="Arial"/>
                <w:sz w:val="18"/>
                <w:szCs w:val="18"/>
                <w:lang w:val="fr-CH"/>
              </w:rPr>
              <w:t>gestión</w:t>
            </w:r>
            <w:proofErr w:type="spellEnd"/>
            <w:r w:rsidRPr="00722745">
              <w:rPr>
                <w:rFonts w:ascii="Arial" w:hAnsi="Arial" w:cs="Arial"/>
                <w:sz w:val="18"/>
                <w:szCs w:val="18"/>
                <w:lang w:val="fr-CH"/>
              </w:rPr>
              <w:t xml:space="preserve">. </w:t>
            </w:r>
          </w:p>
          <w:p w:rsidR="00065952" w:rsidRPr="00722745" w:rsidRDefault="00593E52" w:rsidP="00222682">
            <w:pPr>
              <w:ind w:left="106" w:right="57"/>
              <w:rPr>
                <w:sz w:val="18"/>
                <w:szCs w:val="18"/>
                <w:lang w:val="fr-CH"/>
              </w:rPr>
            </w:pPr>
            <w:r w:rsidRPr="00722745">
              <w:rPr>
                <w:sz w:val="18"/>
                <w:szCs w:val="18"/>
                <w:lang w:val="fr-CH"/>
              </w:rPr>
              <w:t xml:space="preserve">El </w:t>
            </w:r>
            <w:proofErr w:type="spellStart"/>
            <w:r w:rsidRPr="00722745">
              <w:rPr>
                <w:sz w:val="18"/>
                <w:szCs w:val="18"/>
                <w:lang w:val="fr-CH"/>
              </w:rPr>
              <w:t>objetivo</w:t>
            </w:r>
            <w:proofErr w:type="spellEnd"/>
            <w:r w:rsidRPr="00722745">
              <w:rPr>
                <w:sz w:val="18"/>
                <w:szCs w:val="18"/>
                <w:lang w:val="fr-CH"/>
              </w:rPr>
              <w:t xml:space="preserve"> a </w:t>
            </w:r>
            <w:proofErr w:type="spellStart"/>
            <w:r w:rsidRPr="00722745">
              <w:rPr>
                <w:sz w:val="18"/>
                <w:szCs w:val="18"/>
                <w:lang w:val="fr-CH"/>
              </w:rPr>
              <w:t>futuro</w:t>
            </w:r>
            <w:proofErr w:type="spellEnd"/>
            <w:r w:rsidRPr="00722745">
              <w:rPr>
                <w:sz w:val="18"/>
                <w:szCs w:val="18"/>
                <w:lang w:val="fr-CH"/>
              </w:rPr>
              <w:t xml:space="preserve"> es </w:t>
            </w:r>
            <w:proofErr w:type="spellStart"/>
            <w:r w:rsidRPr="00722745">
              <w:rPr>
                <w:sz w:val="18"/>
                <w:szCs w:val="18"/>
                <w:lang w:val="fr-CH"/>
              </w:rPr>
              <w:t>seguir</w:t>
            </w:r>
            <w:proofErr w:type="spellEnd"/>
            <w:r w:rsidRPr="00722745">
              <w:rPr>
                <w:sz w:val="18"/>
                <w:szCs w:val="18"/>
                <w:lang w:val="fr-CH"/>
              </w:rPr>
              <w:t xml:space="preserve"> </w:t>
            </w:r>
            <w:proofErr w:type="spellStart"/>
            <w:r w:rsidRPr="00722745">
              <w:rPr>
                <w:sz w:val="18"/>
                <w:szCs w:val="18"/>
                <w:lang w:val="fr-CH"/>
              </w:rPr>
              <w:t>trabajando</w:t>
            </w:r>
            <w:proofErr w:type="spellEnd"/>
            <w:r w:rsidRPr="00722745">
              <w:rPr>
                <w:sz w:val="18"/>
                <w:szCs w:val="18"/>
                <w:lang w:val="fr-CH"/>
              </w:rPr>
              <w:t xml:space="preserve"> en el </w:t>
            </w:r>
            <w:proofErr w:type="spellStart"/>
            <w:r w:rsidRPr="00722745">
              <w:rPr>
                <w:sz w:val="18"/>
                <w:szCs w:val="18"/>
                <w:lang w:val="fr-CH"/>
              </w:rPr>
              <w:t>desarrollo</w:t>
            </w:r>
            <w:proofErr w:type="spellEnd"/>
            <w:r w:rsidRPr="00722745">
              <w:rPr>
                <w:sz w:val="18"/>
                <w:szCs w:val="18"/>
                <w:lang w:val="fr-CH"/>
              </w:rPr>
              <w:t xml:space="preserve"> de los </w:t>
            </w:r>
            <w:proofErr w:type="spellStart"/>
            <w:r w:rsidRPr="00722745">
              <w:rPr>
                <w:sz w:val="18"/>
                <w:szCs w:val="18"/>
                <w:lang w:val="fr-CH"/>
              </w:rPr>
              <w:t>correspondientes</w:t>
            </w:r>
            <w:proofErr w:type="spellEnd"/>
            <w:r w:rsidRPr="00722745">
              <w:rPr>
                <w:sz w:val="18"/>
                <w:szCs w:val="18"/>
                <w:lang w:val="fr-CH"/>
              </w:rPr>
              <w:t xml:space="preserve"> </w:t>
            </w:r>
            <w:proofErr w:type="spellStart"/>
            <w:r w:rsidRPr="00722745">
              <w:rPr>
                <w:sz w:val="18"/>
                <w:szCs w:val="18"/>
                <w:lang w:val="fr-CH"/>
              </w:rPr>
              <w:t>Datamart</w:t>
            </w:r>
            <w:proofErr w:type="spellEnd"/>
            <w:r w:rsidRPr="00722745">
              <w:rPr>
                <w:sz w:val="18"/>
                <w:szCs w:val="18"/>
                <w:lang w:val="fr-CH"/>
              </w:rPr>
              <w:t xml:space="preserve"> para </w:t>
            </w:r>
            <w:proofErr w:type="spellStart"/>
            <w:r w:rsidRPr="00722745">
              <w:rPr>
                <w:sz w:val="18"/>
                <w:szCs w:val="18"/>
                <w:lang w:val="fr-CH"/>
              </w:rPr>
              <w:t>otros</w:t>
            </w:r>
            <w:proofErr w:type="spellEnd"/>
            <w:r w:rsidRPr="00722745">
              <w:rPr>
                <w:sz w:val="18"/>
                <w:szCs w:val="18"/>
                <w:lang w:val="fr-CH"/>
              </w:rPr>
              <w:t xml:space="preserve"> </w:t>
            </w:r>
            <w:proofErr w:type="spellStart"/>
            <w:r w:rsidRPr="00722745">
              <w:rPr>
                <w:sz w:val="18"/>
                <w:szCs w:val="18"/>
                <w:lang w:val="fr-CH"/>
              </w:rPr>
              <w:t>departamentos</w:t>
            </w:r>
            <w:proofErr w:type="spellEnd"/>
            <w:r w:rsidRPr="00722745">
              <w:rPr>
                <w:sz w:val="18"/>
                <w:szCs w:val="18"/>
                <w:lang w:val="fr-CH"/>
              </w:rPr>
              <w:t xml:space="preserve">. </w:t>
            </w:r>
          </w:p>
        </w:tc>
      </w:tr>
    </w:tbl>
    <w:p w:rsidR="00D04003" w:rsidRDefault="00D04003" w:rsidP="00F81662">
      <w:pPr>
        <w:rPr>
          <w:sz w:val="20"/>
          <w:lang w:val="fr-CH"/>
        </w:rPr>
      </w:pPr>
    </w:p>
    <w:p w:rsidR="00D04003" w:rsidRPr="00C87E06" w:rsidRDefault="00221844" w:rsidP="00F81662">
      <w:pPr>
        <w:rPr>
          <w:sz w:val="18"/>
          <w:szCs w:val="18"/>
        </w:rPr>
      </w:pPr>
      <w:proofErr w:type="gramStart"/>
      <w:r w:rsidRPr="00C87E06">
        <w:rPr>
          <w:sz w:val="18"/>
          <w:szCs w:val="18"/>
        </w:rPr>
        <w:t>CONTACTOS :</w:t>
      </w:r>
      <w:proofErr w:type="gramEnd"/>
      <w:r w:rsidRPr="00C87E06">
        <w:rPr>
          <w:sz w:val="18"/>
          <w:szCs w:val="18"/>
        </w:rPr>
        <w:t xml:space="preserve"> </w:t>
      </w:r>
    </w:p>
    <w:p w:rsidR="00D04003" w:rsidRPr="00C87E06" w:rsidRDefault="00D04003" w:rsidP="00F81662">
      <w:pPr>
        <w:rPr>
          <w:sz w:val="18"/>
          <w:szCs w:val="18"/>
        </w:rPr>
      </w:pPr>
    </w:p>
    <w:p w:rsidR="00D04003" w:rsidRPr="00C87E06" w:rsidRDefault="00221844" w:rsidP="00F81662">
      <w:pPr>
        <w:rPr>
          <w:sz w:val="18"/>
          <w:szCs w:val="18"/>
        </w:rPr>
      </w:pPr>
      <w:r w:rsidRPr="00C87E06">
        <w:rPr>
          <w:sz w:val="18"/>
          <w:szCs w:val="18"/>
        </w:rPr>
        <w:t xml:space="preserve">Ana Redondo Macua – </w:t>
      </w:r>
      <w:hyperlink r:id="rId38" w:history="1">
        <w:r w:rsidRPr="00C87E06">
          <w:rPr>
            <w:rStyle w:val="Hyperlink"/>
            <w:sz w:val="18"/>
            <w:szCs w:val="18"/>
          </w:rPr>
          <w:t>Ana.Arredondo@oepm.es</w:t>
        </w:r>
      </w:hyperlink>
    </w:p>
    <w:p w:rsidR="00221844" w:rsidRPr="00C87E06" w:rsidRDefault="00221844" w:rsidP="00F81662">
      <w:pPr>
        <w:rPr>
          <w:sz w:val="18"/>
          <w:szCs w:val="18"/>
        </w:rPr>
      </w:pPr>
    </w:p>
    <w:p w:rsidR="00D04003" w:rsidRPr="00C87E06" w:rsidRDefault="00221844" w:rsidP="00F81662">
      <w:pPr>
        <w:rPr>
          <w:sz w:val="18"/>
          <w:szCs w:val="18"/>
          <w:lang w:val="fr-CH"/>
        </w:rPr>
      </w:pPr>
      <w:r w:rsidRPr="00C87E06">
        <w:rPr>
          <w:sz w:val="18"/>
          <w:szCs w:val="18"/>
          <w:lang w:val="fr-CH"/>
        </w:rPr>
        <w:t xml:space="preserve">Begoña Martínez de Miguel – </w:t>
      </w:r>
      <w:hyperlink r:id="rId39" w:history="1">
        <w:r w:rsidRPr="00C87E06">
          <w:rPr>
            <w:rStyle w:val="Hyperlink"/>
            <w:sz w:val="18"/>
            <w:szCs w:val="18"/>
            <w:lang w:val="fr-CH"/>
          </w:rPr>
          <w:t>begona.martinez@oepm.es</w:t>
        </w:r>
      </w:hyperlink>
    </w:p>
    <w:p w:rsidR="00D04003" w:rsidRPr="00C87E06" w:rsidRDefault="00D04003" w:rsidP="00F81662">
      <w:pPr>
        <w:rPr>
          <w:sz w:val="18"/>
          <w:szCs w:val="18"/>
          <w:lang w:val="fr-CH"/>
        </w:rPr>
      </w:pPr>
    </w:p>
    <w:p w:rsidR="00D04003" w:rsidRPr="00C87E06" w:rsidRDefault="00D04003" w:rsidP="00F81662">
      <w:pPr>
        <w:rPr>
          <w:sz w:val="18"/>
          <w:szCs w:val="18"/>
          <w:lang w:val="fr-CH"/>
        </w:rPr>
      </w:pPr>
    </w:p>
    <w:p w:rsidR="00D04003" w:rsidRPr="00C87E06" w:rsidRDefault="00D04003" w:rsidP="00F81662">
      <w:pPr>
        <w:rPr>
          <w:sz w:val="18"/>
          <w:szCs w:val="18"/>
          <w:lang w:val="fr-CH"/>
        </w:rPr>
      </w:pPr>
    </w:p>
    <w:p w:rsidR="00686EAD" w:rsidRPr="00C87E06" w:rsidRDefault="00B11FD2" w:rsidP="008D3E02">
      <w:pPr>
        <w:tabs>
          <w:tab w:val="left" w:pos="6300"/>
        </w:tabs>
        <w:rPr>
          <w:sz w:val="18"/>
          <w:szCs w:val="18"/>
          <w:lang w:val="fr-CH"/>
        </w:rPr>
      </w:pPr>
      <w:r w:rsidRPr="00C87E06">
        <w:rPr>
          <w:sz w:val="18"/>
          <w:szCs w:val="18"/>
          <w:lang w:val="fr-CH"/>
        </w:rPr>
        <w:t>CORREO ELECTRÓNICO :</w:t>
      </w:r>
      <w:r w:rsidRPr="00C87E06">
        <w:rPr>
          <w:sz w:val="18"/>
          <w:szCs w:val="18"/>
          <w:lang w:val="fr-CH"/>
        </w:rPr>
        <w:tab/>
        <w:t>P° DE LA CASTELLANA, 75</w:t>
      </w:r>
    </w:p>
    <w:p w:rsidR="00B11FD2" w:rsidRPr="00C87E06" w:rsidRDefault="00F43FCB" w:rsidP="008D3E02">
      <w:pPr>
        <w:tabs>
          <w:tab w:val="left" w:pos="6300"/>
        </w:tabs>
        <w:rPr>
          <w:sz w:val="18"/>
          <w:szCs w:val="18"/>
        </w:rPr>
      </w:pPr>
      <w:hyperlink r:id="rId40" w:history="1">
        <w:r w:rsidR="00B11FD2" w:rsidRPr="00C87E06">
          <w:rPr>
            <w:rStyle w:val="Hyperlink"/>
            <w:sz w:val="18"/>
            <w:szCs w:val="18"/>
          </w:rPr>
          <w:t>informacion@oepm.es</w:t>
        </w:r>
      </w:hyperlink>
      <w:r w:rsidR="00B11FD2" w:rsidRPr="00C87E06">
        <w:rPr>
          <w:sz w:val="18"/>
          <w:szCs w:val="18"/>
        </w:rPr>
        <w:tab/>
        <w:t>28071 MADRID</w:t>
      </w:r>
    </w:p>
    <w:p w:rsidR="00B11FD2" w:rsidRPr="00C87E06" w:rsidRDefault="008D3E02" w:rsidP="008D3E02">
      <w:pPr>
        <w:tabs>
          <w:tab w:val="left" w:pos="6300"/>
        </w:tabs>
        <w:rPr>
          <w:sz w:val="18"/>
          <w:szCs w:val="18"/>
        </w:rPr>
      </w:pPr>
      <w:r w:rsidRPr="00C87E06">
        <w:rPr>
          <w:sz w:val="18"/>
          <w:szCs w:val="18"/>
        </w:rPr>
        <w:tab/>
        <w:t>TE</w:t>
      </w:r>
      <w:r w:rsidR="00B11FD2" w:rsidRPr="00C87E06">
        <w:rPr>
          <w:sz w:val="18"/>
          <w:szCs w:val="18"/>
        </w:rPr>
        <w:t>L. 902 157 530</w:t>
      </w:r>
    </w:p>
    <w:p w:rsidR="005A0BA3" w:rsidRPr="00C87E06" w:rsidRDefault="005A0BA3">
      <w:pPr>
        <w:rPr>
          <w:sz w:val="18"/>
          <w:szCs w:val="18"/>
        </w:rPr>
      </w:pPr>
    </w:p>
    <w:p w:rsidR="004F60A2" w:rsidRDefault="00686EAD">
      <w:r w:rsidRPr="008D3E02">
        <w:br w:type="page"/>
      </w:r>
    </w:p>
    <w:p w:rsidR="00F43FCB" w:rsidRDefault="00F43FCB" w:rsidP="00F43FCB">
      <w:pPr>
        <w:rPr>
          <w:rFonts w:eastAsiaTheme="minorHAnsi"/>
          <w:color w:val="1F497D"/>
          <w:sz w:val="24"/>
          <w:szCs w:val="24"/>
          <w:lang w:val="en-IE" w:eastAsia="en-US"/>
        </w:rPr>
      </w:pPr>
      <w:r>
        <w:rPr>
          <w:color w:val="1F497D"/>
          <w:sz w:val="24"/>
          <w:szCs w:val="24"/>
          <w:lang w:val="en-IE"/>
        </w:rPr>
        <w:lastRenderedPageBreak/>
        <w:t>Dear Colleagues,</w:t>
      </w:r>
    </w:p>
    <w:p w:rsidR="00F43FCB" w:rsidRDefault="00F43FCB" w:rsidP="00F43FCB">
      <w:pPr>
        <w:rPr>
          <w:color w:val="1F497D"/>
          <w:sz w:val="24"/>
          <w:szCs w:val="24"/>
          <w:lang w:val="en-IE"/>
        </w:rPr>
      </w:pPr>
    </w:p>
    <w:p w:rsidR="00F43FCB" w:rsidRDefault="00F43FCB" w:rsidP="00F43FCB">
      <w:pPr>
        <w:rPr>
          <w:color w:val="1F497D"/>
          <w:sz w:val="24"/>
          <w:szCs w:val="24"/>
          <w:lang w:val="en-IE"/>
        </w:rPr>
      </w:pPr>
      <w:r>
        <w:rPr>
          <w:color w:val="1F497D"/>
          <w:sz w:val="24"/>
          <w:szCs w:val="24"/>
          <w:lang w:val="en-IE"/>
        </w:rPr>
        <w:t>Please find enclosed the EUIPO contribution to your survey on Artificial Intelligence disseminated at the end of March.</w:t>
      </w:r>
    </w:p>
    <w:p w:rsidR="00F43FCB" w:rsidRDefault="00F43FCB" w:rsidP="00F43FCB">
      <w:pPr>
        <w:rPr>
          <w:color w:val="1F497D"/>
          <w:sz w:val="24"/>
          <w:szCs w:val="24"/>
          <w:lang w:val="en-IE"/>
        </w:rPr>
      </w:pPr>
    </w:p>
    <w:p w:rsidR="00F43FCB" w:rsidRDefault="00F43FCB" w:rsidP="00F43FCB">
      <w:pPr>
        <w:rPr>
          <w:color w:val="1F497D"/>
          <w:sz w:val="24"/>
          <w:szCs w:val="24"/>
          <w:lang w:val="en-IE"/>
        </w:rPr>
      </w:pPr>
      <w:r>
        <w:rPr>
          <w:color w:val="1F497D"/>
          <w:sz w:val="24"/>
          <w:szCs w:val="24"/>
          <w:lang w:val="en-IE"/>
        </w:rPr>
        <w:t>We apologize for the late answer, caused by an internal misunderstanding, and we hope that you can still take into consideration our response.</w:t>
      </w:r>
    </w:p>
    <w:p w:rsidR="00F43FCB" w:rsidRDefault="00F43FCB" w:rsidP="00F43FCB">
      <w:pPr>
        <w:rPr>
          <w:color w:val="1F497D"/>
          <w:sz w:val="24"/>
          <w:szCs w:val="24"/>
          <w:lang w:val="en-IE"/>
        </w:rPr>
      </w:pPr>
    </w:p>
    <w:p w:rsidR="00F43FCB" w:rsidRDefault="00F43FCB" w:rsidP="00F43FCB">
      <w:pPr>
        <w:rPr>
          <w:color w:val="1F497D"/>
          <w:sz w:val="24"/>
          <w:szCs w:val="24"/>
          <w:lang w:val="en-IE"/>
        </w:rPr>
      </w:pPr>
      <w:r>
        <w:rPr>
          <w:color w:val="1F497D"/>
          <w:sz w:val="24"/>
          <w:szCs w:val="24"/>
          <w:lang w:val="en-IE"/>
        </w:rPr>
        <w:t>Kind regards,</w:t>
      </w:r>
    </w:p>
    <w:p w:rsidR="00F43FCB" w:rsidRDefault="00F43FCB" w:rsidP="00F43FCB">
      <w:pPr>
        <w:rPr>
          <w:color w:val="1F497D"/>
          <w:sz w:val="24"/>
          <w:szCs w:val="24"/>
          <w:lang w:val="en-IE"/>
        </w:rPr>
      </w:pPr>
    </w:p>
    <w:p w:rsidR="00F43FCB" w:rsidRDefault="00F43FCB" w:rsidP="00F43FCB">
      <w:pPr>
        <w:rPr>
          <w:color w:val="1F497D"/>
          <w:sz w:val="24"/>
          <w:szCs w:val="24"/>
          <w:lang w:val="en-IE"/>
        </w:rPr>
      </w:pPr>
    </w:p>
    <w:p w:rsidR="00F43FCB" w:rsidRDefault="00F43FCB" w:rsidP="00F43FCB">
      <w:pPr>
        <w:rPr>
          <w:color w:val="404040"/>
          <w:szCs w:val="22"/>
          <w:lang w:val="en-IE" w:eastAsia="en-IE"/>
        </w:rPr>
      </w:pPr>
      <w:r>
        <w:rPr>
          <w:b/>
          <w:bCs/>
          <w:color w:val="404040"/>
          <w:sz w:val="21"/>
          <w:szCs w:val="21"/>
          <w:lang w:val="en-IE" w:eastAsia="en-IE"/>
        </w:rPr>
        <w:t xml:space="preserve">Valerio </w:t>
      </w:r>
      <w:proofErr w:type="spellStart"/>
      <w:r>
        <w:rPr>
          <w:b/>
          <w:bCs/>
          <w:color w:val="404040"/>
          <w:sz w:val="21"/>
          <w:szCs w:val="21"/>
          <w:lang w:val="en-IE" w:eastAsia="en-IE"/>
        </w:rPr>
        <w:t>Papajorgji</w:t>
      </w:r>
      <w:proofErr w:type="spellEnd"/>
    </w:p>
    <w:p w:rsidR="00F43FCB" w:rsidRDefault="00F43FCB" w:rsidP="00F43FCB">
      <w:pPr>
        <w:rPr>
          <w:color w:val="404040"/>
          <w:sz w:val="21"/>
          <w:szCs w:val="21"/>
          <w:lang w:val="en-IE" w:eastAsia="en-IE"/>
        </w:rPr>
      </w:pPr>
      <w:r>
        <w:rPr>
          <w:color w:val="404040"/>
          <w:sz w:val="21"/>
          <w:szCs w:val="21"/>
          <w:lang w:val="en-IE" w:eastAsia="en-IE"/>
        </w:rPr>
        <w:t>International Cooperation Service</w:t>
      </w:r>
    </w:p>
    <w:p w:rsidR="00F43FCB" w:rsidRDefault="00F43FCB" w:rsidP="00F43FCB">
      <w:pPr>
        <w:rPr>
          <w:color w:val="404040"/>
          <w:sz w:val="21"/>
          <w:szCs w:val="21"/>
          <w:lang w:val="en-IE" w:eastAsia="en-IE"/>
        </w:rPr>
      </w:pPr>
      <w:r>
        <w:rPr>
          <w:color w:val="404040"/>
          <w:sz w:val="21"/>
          <w:szCs w:val="21"/>
          <w:lang w:val="en-IE" w:eastAsia="en-IE"/>
        </w:rPr>
        <w:t>International Cooperation and Legal Affairs Department</w:t>
      </w:r>
    </w:p>
    <w:p w:rsidR="00F43FCB" w:rsidRDefault="00F43FCB" w:rsidP="00F43FCB">
      <w:pPr>
        <w:rPr>
          <w:color w:val="404040"/>
          <w:szCs w:val="22"/>
          <w:lang w:val="en-IE" w:eastAsia="en-IE"/>
        </w:rPr>
      </w:pPr>
      <w:r>
        <w:rPr>
          <w:color w:val="404040"/>
          <w:sz w:val="21"/>
          <w:szCs w:val="21"/>
          <w:lang w:val="en-IE" w:eastAsia="en-IE"/>
        </w:rPr>
        <w:t xml:space="preserve">European Union Intellectual Property Office </w:t>
      </w:r>
    </w:p>
    <w:p w:rsidR="00F43FCB" w:rsidRDefault="00F43FCB" w:rsidP="00F43FCB">
      <w:pPr>
        <w:rPr>
          <w:color w:val="404040"/>
          <w:lang w:val="en-IE" w:eastAsia="en-IE"/>
        </w:rPr>
      </w:pPr>
      <w:r>
        <w:rPr>
          <w:color w:val="404040"/>
          <w:sz w:val="21"/>
          <w:szCs w:val="21"/>
          <w:lang w:val="en-IE" w:eastAsia="en-IE"/>
        </w:rPr>
        <w:t>Tel:  +34 965 13 7588 - Mobile</w:t>
      </w:r>
      <w:proofErr w:type="gramStart"/>
      <w:r>
        <w:rPr>
          <w:color w:val="404040"/>
          <w:sz w:val="21"/>
          <w:szCs w:val="21"/>
          <w:lang w:val="en-IE" w:eastAsia="en-IE"/>
        </w:rPr>
        <w:t>:+</w:t>
      </w:r>
      <w:proofErr w:type="gramEnd"/>
      <w:r>
        <w:rPr>
          <w:color w:val="404040"/>
          <w:sz w:val="21"/>
          <w:szCs w:val="21"/>
          <w:lang w:val="en-IE" w:eastAsia="en-IE"/>
        </w:rPr>
        <w:t>34 630 373 069</w:t>
      </w:r>
    </w:p>
    <w:p w:rsidR="00F43FCB" w:rsidRDefault="00F43FCB" w:rsidP="00F43FCB">
      <w:pPr>
        <w:rPr>
          <w:color w:val="1F497D"/>
          <w:lang w:val="en-IE" w:eastAsia="en-IE"/>
        </w:rPr>
      </w:pPr>
      <w:hyperlink r:id="rId41" w:history="1">
        <w:r>
          <w:rPr>
            <w:rStyle w:val="Hyperlink"/>
            <w:sz w:val="21"/>
            <w:szCs w:val="21"/>
            <w:lang w:val="en-IE" w:eastAsia="en-IE"/>
          </w:rPr>
          <w:t>valerio.papajorgji@euipo.europa.eu</w:t>
        </w:r>
      </w:hyperlink>
    </w:p>
    <w:p w:rsidR="00F43FCB" w:rsidRDefault="00F43FCB" w:rsidP="00F43FCB">
      <w:pPr>
        <w:rPr>
          <w:color w:val="404040"/>
          <w:lang w:val="en-IE" w:eastAsia="en-IE"/>
        </w:rPr>
      </w:pPr>
      <w:r>
        <w:rPr>
          <w:b/>
          <w:bCs/>
          <w:color w:val="404040"/>
          <w:sz w:val="21"/>
          <w:szCs w:val="21"/>
          <w:lang w:val="en-IE" w:eastAsia="en-IE"/>
        </w:rPr>
        <w:t> </w:t>
      </w:r>
    </w:p>
    <w:p w:rsidR="00F43FCB" w:rsidRDefault="00F43FCB" w:rsidP="00F43FCB">
      <w:pPr>
        <w:rPr>
          <w:color w:val="404040"/>
          <w:lang w:val="en-IE" w:eastAsia="en-IE"/>
        </w:rPr>
      </w:pPr>
      <w:hyperlink r:id="rId42" w:history="1">
        <w:r>
          <w:rPr>
            <w:rStyle w:val="Hyperlink"/>
            <w:b/>
            <w:bCs/>
            <w:color w:val="404040"/>
            <w:sz w:val="21"/>
            <w:szCs w:val="21"/>
            <w:lang w:val="en-IE" w:eastAsia="en-IE"/>
          </w:rPr>
          <w:t>www.euipo.europa.eu</w:t>
        </w:r>
      </w:hyperlink>
    </w:p>
    <w:p w:rsidR="00F43FCB" w:rsidRDefault="00F43FCB" w:rsidP="00F43FCB">
      <w:pPr>
        <w:rPr>
          <w:b/>
          <w:bCs/>
          <w:color w:val="404040"/>
          <w:sz w:val="21"/>
          <w:szCs w:val="21"/>
          <w:lang w:val="it-IT" w:eastAsia="en-IE"/>
        </w:rPr>
      </w:pPr>
      <w:r>
        <w:rPr>
          <w:b/>
          <w:bCs/>
          <w:color w:val="404040"/>
          <w:sz w:val="21"/>
          <w:szCs w:val="21"/>
          <w:lang w:val="it-IT" w:eastAsia="en-IE"/>
        </w:rPr>
        <w:t>Twitter: @EU_IPO</w:t>
      </w:r>
    </w:p>
    <w:p w:rsidR="00F43FCB" w:rsidRDefault="00F43FCB" w:rsidP="00F43FCB">
      <w:pPr>
        <w:rPr>
          <w:color w:val="1F497D"/>
          <w:szCs w:val="22"/>
          <w:lang w:val="en-IE" w:eastAsia="en-IE"/>
        </w:rPr>
      </w:pPr>
      <w:r>
        <w:rPr>
          <w:rFonts w:ascii="Segoe UI" w:hAnsi="Segoe UI" w:cs="Segoe UI"/>
          <w:noProof/>
          <w:color w:val="1F497D"/>
          <w:lang w:eastAsia="en-US"/>
        </w:rPr>
        <w:drawing>
          <wp:inline distT="0" distB="0" distL="0" distR="0">
            <wp:extent cx="2733675" cy="762000"/>
            <wp:effectExtent l="0" t="0" r="9525" b="0"/>
            <wp:docPr id="4" name="Picture 4" descr="logo-mail-25-a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il-25-aniv"/>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733675" cy="762000"/>
                    </a:xfrm>
                    <a:prstGeom prst="rect">
                      <a:avLst/>
                    </a:prstGeom>
                    <a:noFill/>
                    <a:ln>
                      <a:noFill/>
                    </a:ln>
                  </pic:spPr>
                </pic:pic>
              </a:graphicData>
            </a:graphic>
          </wp:inline>
        </w:drawing>
      </w:r>
    </w:p>
    <w:p w:rsidR="00F43FCB" w:rsidRDefault="00F43FCB" w:rsidP="00F43FCB">
      <w:pPr>
        <w:rPr>
          <w:rStyle w:val="Strong"/>
          <w:sz w:val="24"/>
        </w:rPr>
      </w:pPr>
    </w:p>
    <w:p w:rsidR="00F43FCB" w:rsidRDefault="00F43FCB" w:rsidP="00F43FCB">
      <w:pPr>
        <w:jc w:val="center"/>
        <w:rPr>
          <w:rStyle w:val="Strong"/>
          <w:sz w:val="24"/>
        </w:rPr>
      </w:pPr>
    </w:p>
    <w:p w:rsidR="00F43FCB" w:rsidRDefault="00F43FCB" w:rsidP="00F43FCB">
      <w:pPr>
        <w:jc w:val="center"/>
        <w:rPr>
          <w:rStyle w:val="Strong"/>
          <w:sz w:val="24"/>
        </w:rPr>
      </w:pPr>
    </w:p>
    <w:p w:rsidR="00F43FCB" w:rsidRDefault="00F43FCB" w:rsidP="00F43FCB">
      <w:pPr>
        <w:jc w:val="center"/>
        <w:rPr>
          <w:rStyle w:val="Strong"/>
          <w:sz w:val="24"/>
        </w:rPr>
      </w:pPr>
    </w:p>
    <w:p w:rsidR="00F43FCB" w:rsidRDefault="00F43FCB" w:rsidP="00F43FCB">
      <w:pPr>
        <w:jc w:val="center"/>
        <w:rPr>
          <w:rStyle w:val="Strong"/>
          <w:sz w:val="24"/>
        </w:rPr>
      </w:pPr>
    </w:p>
    <w:p w:rsidR="00F43FCB" w:rsidRPr="0059178C" w:rsidRDefault="00F43FCB" w:rsidP="00F43FCB">
      <w:pPr>
        <w:jc w:val="center"/>
        <w:rPr>
          <w:rStyle w:val="Strong"/>
          <w:sz w:val="24"/>
        </w:rPr>
      </w:pPr>
      <w:r>
        <w:rPr>
          <w:rStyle w:val="Strong"/>
          <w:sz w:val="24"/>
        </w:rPr>
        <w:t xml:space="preserve">EUIPO contribution </w:t>
      </w:r>
      <w:r w:rsidRPr="0059178C">
        <w:rPr>
          <w:rStyle w:val="Strong"/>
          <w:sz w:val="24"/>
        </w:rPr>
        <w:t>to WIPO survey on Artificial Intelligence (2019)</w:t>
      </w:r>
    </w:p>
    <w:p w:rsidR="00F43FCB" w:rsidRPr="0059178C" w:rsidRDefault="00F43FCB" w:rsidP="00F43FCB"/>
    <w:p w:rsidR="00F43FCB" w:rsidRPr="0059178C" w:rsidRDefault="00F43FCB" w:rsidP="00F43FCB"/>
    <w:p w:rsidR="00F43FCB" w:rsidRPr="0059178C" w:rsidRDefault="00F43FCB" w:rsidP="00F43FCB">
      <w:r w:rsidRPr="0059178C">
        <w:t>Please find hereinafter the contribution by the European Union Intellectual Property Office with regard to the survey on the application of Artificial Intelligence (AI) in the administration of Intellectual Property Offices (IPOs).</w:t>
      </w:r>
    </w:p>
    <w:p w:rsidR="00F43FCB" w:rsidRPr="0059178C" w:rsidRDefault="00F43FCB" w:rsidP="00F43FCB"/>
    <w:p w:rsidR="00F43FCB" w:rsidRPr="0059178C" w:rsidRDefault="00F43FCB" w:rsidP="00F43FCB">
      <w:pPr>
        <w:numPr>
          <w:ilvl w:val="0"/>
          <w:numId w:val="35"/>
        </w:numPr>
        <w:rPr>
          <w:rFonts w:eastAsia="Times New Roman"/>
          <w:lang w:eastAsia="en-IE"/>
        </w:rPr>
      </w:pPr>
      <w:r w:rsidRPr="0059178C">
        <w:rPr>
          <w:rFonts w:eastAsia="Times New Roman"/>
          <w:b/>
          <w:bCs/>
          <w:lang w:eastAsia="en-IE"/>
        </w:rPr>
        <w:t>Any relevant business solutions making use of AI and big data (such as classification of application files, image search of trademarks, machine translation, etc.)</w:t>
      </w:r>
    </w:p>
    <w:p w:rsidR="00F43FCB" w:rsidRPr="0059178C" w:rsidRDefault="00F43FCB" w:rsidP="00F43FCB"/>
    <w:p w:rsidR="00F43FCB" w:rsidRPr="0059178C" w:rsidRDefault="00F43FCB" w:rsidP="00F43FCB">
      <w:pPr>
        <w:tabs>
          <w:tab w:val="left" w:pos="1111"/>
        </w:tabs>
        <w:jc w:val="both"/>
        <w:rPr>
          <w:lang w:val="en-GB"/>
        </w:rPr>
      </w:pPr>
      <w:r w:rsidRPr="0059178C">
        <w:rPr>
          <w:lang w:val="en-GB"/>
        </w:rPr>
        <w:t xml:space="preserve">Within the framework of the current Strategic Plan the Office analysed which areas would benefit the most applying AI tools/technologies. As a </w:t>
      </w:r>
      <w:proofErr w:type="gramStart"/>
      <w:r w:rsidRPr="0059178C">
        <w:rPr>
          <w:lang w:val="en-GB"/>
        </w:rPr>
        <w:t>result</w:t>
      </w:r>
      <w:proofErr w:type="gramEnd"/>
      <w:r w:rsidRPr="0059178C">
        <w:rPr>
          <w:lang w:val="en-GB"/>
        </w:rPr>
        <w:t xml:space="preserve"> EUIPO is adopting and considering AI in the following scenarios:</w:t>
      </w:r>
    </w:p>
    <w:p w:rsidR="00F43FCB" w:rsidRPr="0059178C" w:rsidRDefault="00F43FCB" w:rsidP="00F43FCB">
      <w:pPr>
        <w:tabs>
          <w:tab w:val="left" w:pos="1111"/>
        </w:tabs>
        <w:jc w:val="both"/>
        <w:rPr>
          <w:lang w:val="en-GB"/>
        </w:rPr>
      </w:pPr>
    </w:p>
    <w:p w:rsidR="00F43FCB" w:rsidRPr="0059178C" w:rsidRDefault="00F43FCB" w:rsidP="00F43FCB">
      <w:pPr>
        <w:pStyle w:val="ListParagraph"/>
        <w:numPr>
          <w:ilvl w:val="0"/>
          <w:numId w:val="39"/>
        </w:numPr>
        <w:tabs>
          <w:tab w:val="left" w:pos="1111"/>
        </w:tabs>
        <w:jc w:val="both"/>
        <w:rPr>
          <w:szCs w:val="22"/>
          <w:lang w:val="en-GB"/>
        </w:rPr>
      </w:pPr>
      <w:r w:rsidRPr="0059178C">
        <w:rPr>
          <w:szCs w:val="22"/>
          <w:u w:val="single"/>
          <w:lang w:val="en-GB"/>
        </w:rPr>
        <w:t>Public trademark/Design searches</w:t>
      </w:r>
      <w:r w:rsidRPr="0059178C">
        <w:rPr>
          <w:szCs w:val="22"/>
          <w:lang w:val="en-GB"/>
        </w:rPr>
        <w:t xml:space="preserve">: EUIPO is using a third party Image search solution available in our public search </w:t>
      </w:r>
      <w:proofErr w:type="spellStart"/>
      <w:r w:rsidRPr="0059178C">
        <w:rPr>
          <w:szCs w:val="22"/>
          <w:lang w:val="en-GB"/>
        </w:rPr>
        <w:t>eSearch</w:t>
      </w:r>
      <w:proofErr w:type="spellEnd"/>
      <w:r w:rsidRPr="0059178C">
        <w:rPr>
          <w:szCs w:val="22"/>
          <w:lang w:val="en-GB"/>
        </w:rPr>
        <w:t xml:space="preserve"> Plus tool. This solution currently allows </w:t>
      </w:r>
      <w:proofErr w:type="gramStart"/>
      <w:r w:rsidRPr="0059178C">
        <w:rPr>
          <w:szCs w:val="22"/>
          <w:lang w:val="en-GB"/>
        </w:rPr>
        <w:t>to</w:t>
      </w:r>
      <w:r>
        <w:rPr>
          <w:szCs w:val="22"/>
          <w:lang w:val="en-GB"/>
        </w:rPr>
        <w:t xml:space="preserve"> </w:t>
      </w:r>
      <w:r w:rsidRPr="0059178C">
        <w:rPr>
          <w:szCs w:val="22"/>
          <w:lang w:val="en-GB"/>
        </w:rPr>
        <w:t>identify</w:t>
      </w:r>
      <w:proofErr w:type="gramEnd"/>
      <w:r w:rsidRPr="0059178C">
        <w:rPr>
          <w:szCs w:val="22"/>
          <w:lang w:val="en-GB"/>
        </w:rPr>
        <w:t xml:space="preserve"> similarity in signs through a third party image search component, which returns the similar marks based on the input image.  </w:t>
      </w:r>
    </w:p>
    <w:p w:rsidR="00F43FCB" w:rsidRPr="0059178C" w:rsidRDefault="00F43FCB" w:rsidP="00F43FCB">
      <w:pPr>
        <w:pStyle w:val="ListParagraph"/>
        <w:tabs>
          <w:tab w:val="left" w:pos="1111"/>
        </w:tabs>
        <w:jc w:val="both"/>
        <w:rPr>
          <w:szCs w:val="22"/>
          <w:lang w:val="en-GB"/>
        </w:rPr>
      </w:pPr>
    </w:p>
    <w:p w:rsidR="00F43FCB" w:rsidRPr="0059178C" w:rsidRDefault="00F43FCB" w:rsidP="00F43FCB">
      <w:pPr>
        <w:pStyle w:val="ListParagraph"/>
        <w:numPr>
          <w:ilvl w:val="0"/>
          <w:numId w:val="39"/>
        </w:numPr>
        <w:tabs>
          <w:tab w:val="left" w:pos="1111"/>
        </w:tabs>
        <w:jc w:val="both"/>
        <w:rPr>
          <w:szCs w:val="22"/>
          <w:lang w:val="en-GB"/>
        </w:rPr>
      </w:pPr>
      <w:r w:rsidRPr="0059178C">
        <w:rPr>
          <w:szCs w:val="22"/>
          <w:u w:val="single"/>
          <w:lang w:val="en-GB"/>
        </w:rPr>
        <w:t>Trademark applications</w:t>
      </w:r>
      <w:r w:rsidRPr="0059178C">
        <w:rPr>
          <w:szCs w:val="22"/>
          <w:lang w:val="en-GB"/>
        </w:rPr>
        <w:t xml:space="preserve">: EUIPO is working on a Proof of Concept to create a classification model for Goods and Services (G&amp;S) which could provide acceptability of a given G&amp;S term. In Similarity of Goods and Services, EUIPO use AI models to read Office opposition </w:t>
      </w:r>
      <w:r w:rsidRPr="0059178C">
        <w:rPr>
          <w:szCs w:val="22"/>
          <w:lang w:val="en-GB"/>
        </w:rPr>
        <w:lastRenderedPageBreak/>
        <w:t xml:space="preserve">decisions in different European languages to extract G&amp;S pairs information,   which </w:t>
      </w:r>
      <w:proofErr w:type="gramStart"/>
      <w:r w:rsidRPr="0059178C">
        <w:rPr>
          <w:szCs w:val="22"/>
          <w:lang w:val="en-GB"/>
        </w:rPr>
        <w:t>enables  our</w:t>
      </w:r>
      <w:proofErr w:type="gramEnd"/>
      <w:r w:rsidRPr="0059178C">
        <w:rPr>
          <w:szCs w:val="22"/>
          <w:lang w:val="en-GB"/>
        </w:rPr>
        <w:t xml:space="preserve"> examiners to make use of previously assessed pairs without having to read the long letters manually.   </w:t>
      </w:r>
    </w:p>
    <w:p w:rsidR="00F43FCB" w:rsidRPr="0059178C" w:rsidRDefault="00F43FCB" w:rsidP="00F43FCB">
      <w:pPr>
        <w:tabs>
          <w:tab w:val="left" w:pos="1111"/>
        </w:tabs>
        <w:jc w:val="both"/>
        <w:rPr>
          <w:lang w:val="en-GB"/>
        </w:rPr>
      </w:pPr>
    </w:p>
    <w:p w:rsidR="00F43FCB" w:rsidRPr="0059178C" w:rsidRDefault="00F43FCB" w:rsidP="00F43FCB">
      <w:pPr>
        <w:pStyle w:val="ListParagraph"/>
        <w:numPr>
          <w:ilvl w:val="0"/>
          <w:numId w:val="39"/>
        </w:numPr>
        <w:tabs>
          <w:tab w:val="left" w:pos="1111"/>
        </w:tabs>
        <w:jc w:val="both"/>
        <w:rPr>
          <w:szCs w:val="22"/>
          <w:lang w:val="en-GB"/>
        </w:rPr>
      </w:pPr>
      <w:bookmarkStart w:id="5" w:name="_Hlk15462131"/>
      <w:r w:rsidRPr="0059178C">
        <w:rPr>
          <w:szCs w:val="22"/>
          <w:u w:val="single"/>
          <w:lang w:val="en-GB"/>
        </w:rPr>
        <w:t>Trademark examination</w:t>
      </w:r>
      <w:r w:rsidRPr="0059178C">
        <w:rPr>
          <w:szCs w:val="22"/>
          <w:lang w:val="en-GB"/>
        </w:rPr>
        <w:t xml:space="preserve">: EUIPO uses some internal tools powered with Algebraic </w:t>
      </w:r>
      <w:proofErr w:type="gramStart"/>
      <w:r w:rsidRPr="0059178C">
        <w:rPr>
          <w:szCs w:val="22"/>
          <w:lang w:val="en-GB"/>
        </w:rPr>
        <w:t>Algorithms  that</w:t>
      </w:r>
      <w:proofErr w:type="gramEnd"/>
      <w:r w:rsidRPr="0059178C">
        <w:rPr>
          <w:szCs w:val="22"/>
          <w:lang w:val="en-GB"/>
        </w:rPr>
        <w:t xml:space="preserve"> group trademarks to be evaluated by the same examiner. This improves the efficiency and helps harmonizing the </w:t>
      </w:r>
      <w:proofErr w:type="gramStart"/>
      <w:r w:rsidRPr="0059178C">
        <w:rPr>
          <w:szCs w:val="22"/>
          <w:lang w:val="en-GB"/>
        </w:rPr>
        <w:t>decision making</w:t>
      </w:r>
      <w:proofErr w:type="gramEnd"/>
      <w:r w:rsidRPr="0059178C">
        <w:rPr>
          <w:szCs w:val="22"/>
          <w:lang w:val="en-GB"/>
        </w:rPr>
        <w:t xml:space="preserve"> processes. </w:t>
      </w:r>
    </w:p>
    <w:bookmarkEnd w:id="5"/>
    <w:p w:rsidR="00F43FCB" w:rsidRPr="0059178C" w:rsidRDefault="00F43FCB" w:rsidP="00F43FCB">
      <w:pPr>
        <w:tabs>
          <w:tab w:val="left" w:pos="1111"/>
        </w:tabs>
        <w:jc w:val="both"/>
        <w:rPr>
          <w:lang w:val="en-GB"/>
        </w:rPr>
      </w:pPr>
    </w:p>
    <w:p w:rsidR="00F43FCB" w:rsidRPr="0059178C" w:rsidRDefault="00F43FCB" w:rsidP="00F43FCB">
      <w:pPr>
        <w:pStyle w:val="ListParagraph"/>
        <w:numPr>
          <w:ilvl w:val="0"/>
          <w:numId w:val="39"/>
        </w:numPr>
        <w:tabs>
          <w:tab w:val="left" w:pos="1111"/>
        </w:tabs>
        <w:jc w:val="both"/>
        <w:rPr>
          <w:szCs w:val="22"/>
          <w:lang w:val="en-GB"/>
        </w:rPr>
      </w:pPr>
      <w:r w:rsidRPr="0059178C">
        <w:rPr>
          <w:szCs w:val="22"/>
          <w:u w:val="single"/>
          <w:lang w:val="en-GB"/>
        </w:rPr>
        <w:t>Letters analysis</w:t>
      </w:r>
      <w:r w:rsidRPr="0059178C">
        <w:rPr>
          <w:szCs w:val="22"/>
          <w:lang w:val="en-GB"/>
        </w:rPr>
        <w:t>: EUIPO is working on extracting relevant information from letters and make decisions based on this information. EUIPO has applied this technique to Absolute Grounds and Relative Grounds deficiency and decisions letters. Also to analyse the deficiency rate and grounds in Design applications.</w:t>
      </w:r>
    </w:p>
    <w:p w:rsidR="00F43FCB" w:rsidRPr="0059178C" w:rsidRDefault="00F43FCB" w:rsidP="00F43FCB">
      <w:pPr>
        <w:tabs>
          <w:tab w:val="left" w:pos="1111"/>
        </w:tabs>
        <w:jc w:val="both"/>
        <w:rPr>
          <w:lang w:val="en-GB"/>
        </w:rPr>
      </w:pPr>
    </w:p>
    <w:p w:rsidR="00F43FCB" w:rsidRPr="0059178C" w:rsidRDefault="00F43FCB" w:rsidP="00F43FCB">
      <w:pPr>
        <w:pStyle w:val="ListParagraph"/>
        <w:numPr>
          <w:ilvl w:val="0"/>
          <w:numId w:val="40"/>
        </w:numPr>
        <w:tabs>
          <w:tab w:val="left" w:pos="1111"/>
        </w:tabs>
        <w:jc w:val="both"/>
        <w:rPr>
          <w:szCs w:val="22"/>
          <w:lang w:val="en-GB"/>
        </w:rPr>
      </w:pPr>
      <w:r w:rsidRPr="0059178C">
        <w:rPr>
          <w:szCs w:val="22"/>
          <w:u w:val="single"/>
          <w:lang w:val="en-GB"/>
        </w:rPr>
        <w:t>Machine translation</w:t>
      </w:r>
      <w:r w:rsidRPr="0059178C">
        <w:rPr>
          <w:szCs w:val="22"/>
          <w:lang w:val="en-GB"/>
        </w:rPr>
        <w:t xml:space="preserve">: EUIPO uses machine translation for Case Law documents. The Office provides automatic translations in the website for EUIPO decisions. This allows the user to grasp the main idea of the content of the decision. </w:t>
      </w:r>
    </w:p>
    <w:p w:rsidR="00F43FCB" w:rsidRPr="0059178C" w:rsidRDefault="00F43FCB" w:rsidP="00F43FCB">
      <w:pPr>
        <w:rPr>
          <w:lang w:val="en-GB"/>
        </w:rPr>
      </w:pPr>
    </w:p>
    <w:p w:rsidR="00F43FCB" w:rsidRPr="0059178C" w:rsidRDefault="00F43FCB" w:rsidP="00F43FCB">
      <w:pPr>
        <w:numPr>
          <w:ilvl w:val="0"/>
          <w:numId w:val="36"/>
        </w:numPr>
        <w:rPr>
          <w:rFonts w:eastAsia="Times New Roman"/>
          <w:lang w:eastAsia="en-IE"/>
        </w:rPr>
      </w:pPr>
      <w:r w:rsidRPr="0059178C">
        <w:rPr>
          <w:rFonts w:eastAsia="Times New Roman"/>
          <w:b/>
          <w:bCs/>
          <w:lang w:eastAsia="en-IE"/>
        </w:rPr>
        <w:t>A description of specific AI systems in use (such as the name of a commercially available system or an in-house development system, a description of functions, data used to train the AI system, etc.)</w:t>
      </w:r>
    </w:p>
    <w:p w:rsidR="00F43FCB" w:rsidRPr="0059178C" w:rsidRDefault="00F43FCB" w:rsidP="00F43FCB"/>
    <w:p w:rsidR="00F43FCB" w:rsidRPr="0059178C" w:rsidRDefault="00F43FCB" w:rsidP="00F43FCB">
      <w:pPr>
        <w:tabs>
          <w:tab w:val="left" w:pos="1111"/>
        </w:tabs>
        <w:jc w:val="both"/>
        <w:rPr>
          <w:lang w:val="en-GB"/>
        </w:rPr>
      </w:pPr>
      <w:r w:rsidRPr="0059178C">
        <w:rPr>
          <w:lang w:val="en-GB"/>
        </w:rPr>
        <w:t xml:space="preserve">See previous answer. EUIPO provides these online </w:t>
      </w:r>
      <w:proofErr w:type="gramStart"/>
      <w:r w:rsidRPr="0059178C">
        <w:rPr>
          <w:lang w:val="en-GB"/>
        </w:rPr>
        <w:t>Tools which</w:t>
      </w:r>
      <w:proofErr w:type="gramEnd"/>
      <w:r w:rsidRPr="0059178C">
        <w:rPr>
          <w:lang w:val="en-GB"/>
        </w:rPr>
        <w:t xml:space="preserve"> use AI:</w:t>
      </w:r>
    </w:p>
    <w:p w:rsidR="00F43FCB" w:rsidRPr="0059178C" w:rsidRDefault="00F43FCB" w:rsidP="00F43FCB">
      <w:pPr>
        <w:pStyle w:val="ListParagraph"/>
        <w:tabs>
          <w:tab w:val="left" w:pos="1111"/>
        </w:tabs>
        <w:jc w:val="both"/>
        <w:rPr>
          <w:szCs w:val="22"/>
          <w:lang w:val="en-GB"/>
        </w:rPr>
      </w:pPr>
    </w:p>
    <w:p w:rsidR="00F43FCB" w:rsidRPr="0059178C" w:rsidRDefault="00F43FCB" w:rsidP="00F43FCB">
      <w:pPr>
        <w:pStyle w:val="ListParagraph"/>
        <w:numPr>
          <w:ilvl w:val="0"/>
          <w:numId w:val="40"/>
        </w:numPr>
        <w:tabs>
          <w:tab w:val="left" w:pos="1111"/>
        </w:tabs>
        <w:jc w:val="both"/>
        <w:rPr>
          <w:szCs w:val="22"/>
          <w:lang w:val="en-GB"/>
        </w:rPr>
      </w:pPr>
      <w:r w:rsidRPr="0059178C">
        <w:rPr>
          <w:b/>
          <w:szCs w:val="22"/>
          <w:lang w:val="en-GB"/>
        </w:rPr>
        <w:t xml:space="preserve">EUIPO </w:t>
      </w:r>
      <w:proofErr w:type="spellStart"/>
      <w:r w:rsidRPr="0059178C">
        <w:rPr>
          <w:b/>
          <w:szCs w:val="22"/>
          <w:lang w:val="en-GB"/>
        </w:rPr>
        <w:t>eSearch</w:t>
      </w:r>
      <w:proofErr w:type="spellEnd"/>
      <w:r w:rsidRPr="0059178C">
        <w:rPr>
          <w:b/>
          <w:szCs w:val="22"/>
          <w:lang w:val="en-GB"/>
        </w:rPr>
        <w:t xml:space="preserve"> Case Law tool:</w:t>
      </w:r>
      <w:r w:rsidRPr="0059178C">
        <w:rPr>
          <w:szCs w:val="22"/>
          <w:lang w:val="en-GB"/>
        </w:rPr>
        <w:t xml:space="preserve"> uses </w:t>
      </w:r>
      <w:proofErr w:type="spellStart"/>
      <w:r w:rsidRPr="0059178C">
        <w:rPr>
          <w:szCs w:val="22"/>
          <w:lang w:val="en-GB"/>
        </w:rPr>
        <w:t>eTranslation</w:t>
      </w:r>
      <w:proofErr w:type="spellEnd"/>
      <w:r w:rsidRPr="0059178C">
        <w:rPr>
          <w:szCs w:val="22"/>
          <w:lang w:val="en-GB"/>
        </w:rPr>
        <w:t xml:space="preserve"> engine for providing automatic translation of decisions. This is available publicly in the following URL </w:t>
      </w:r>
      <w:hyperlink r:id="rId45" w:history="1">
        <w:r w:rsidRPr="0059178C">
          <w:rPr>
            <w:rStyle w:val="Hyperlink"/>
            <w:szCs w:val="22"/>
            <w:lang w:val="en-GB"/>
          </w:rPr>
          <w:t>https://euipo.europa.eu/eSearchCLW</w:t>
        </w:r>
      </w:hyperlink>
      <w:r w:rsidRPr="0059178C">
        <w:rPr>
          <w:szCs w:val="22"/>
          <w:lang w:val="en-GB"/>
        </w:rPr>
        <w:t>.</w:t>
      </w:r>
    </w:p>
    <w:p w:rsidR="00F43FCB" w:rsidRPr="0059178C" w:rsidRDefault="00F43FCB" w:rsidP="00F43FCB">
      <w:pPr>
        <w:ind w:firstLine="360"/>
      </w:pPr>
    </w:p>
    <w:p w:rsidR="00F43FCB" w:rsidRPr="0059178C" w:rsidRDefault="00F43FCB" w:rsidP="00F43FCB">
      <w:pPr>
        <w:pStyle w:val="ListParagraph"/>
        <w:numPr>
          <w:ilvl w:val="0"/>
          <w:numId w:val="40"/>
        </w:numPr>
        <w:tabs>
          <w:tab w:val="left" w:pos="1111"/>
        </w:tabs>
        <w:jc w:val="both"/>
        <w:rPr>
          <w:szCs w:val="22"/>
          <w:lang w:val="en-GB"/>
        </w:rPr>
      </w:pPr>
      <w:r w:rsidRPr="0059178C">
        <w:rPr>
          <w:b/>
          <w:szCs w:val="22"/>
          <w:lang w:val="en-GB"/>
        </w:rPr>
        <w:t xml:space="preserve">EUIPO </w:t>
      </w:r>
      <w:proofErr w:type="spellStart"/>
      <w:r w:rsidRPr="0059178C">
        <w:rPr>
          <w:b/>
          <w:szCs w:val="22"/>
          <w:lang w:val="en-GB"/>
        </w:rPr>
        <w:t>eSearch</w:t>
      </w:r>
      <w:proofErr w:type="spellEnd"/>
      <w:r w:rsidRPr="0059178C">
        <w:rPr>
          <w:b/>
          <w:szCs w:val="22"/>
          <w:lang w:val="en-GB"/>
        </w:rPr>
        <w:t xml:space="preserve"> plus tool:</w:t>
      </w:r>
      <w:r w:rsidRPr="0059178C">
        <w:rPr>
          <w:szCs w:val="22"/>
          <w:lang w:val="en-GB"/>
        </w:rPr>
        <w:t xml:space="preserve"> uses </w:t>
      </w:r>
      <w:proofErr w:type="spellStart"/>
      <w:r w:rsidRPr="0059178C">
        <w:rPr>
          <w:szCs w:val="22"/>
          <w:lang w:val="en-GB"/>
        </w:rPr>
        <w:t>TMVision</w:t>
      </w:r>
      <w:proofErr w:type="spellEnd"/>
      <w:r w:rsidRPr="0059178C">
        <w:rPr>
          <w:szCs w:val="22"/>
          <w:lang w:val="en-GB"/>
        </w:rPr>
        <w:t xml:space="preserve"> (</w:t>
      </w:r>
      <w:proofErr w:type="spellStart"/>
      <w:r w:rsidRPr="0059178C">
        <w:rPr>
          <w:szCs w:val="22"/>
          <w:lang w:val="en-GB"/>
        </w:rPr>
        <w:t>CompuMark</w:t>
      </w:r>
      <w:proofErr w:type="spellEnd"/>
      <w:r w:rsidRPr="0059178C">
        <w:rPr>
          <w:szCs w:val="22"/>
          <w:lang w:val="en-GB"/>
        </w:rPr>
        <w:t xml:space="preserve">) to support image search on </w:t>
      </w:r>
      <w:proofErr w:type="spellStart"/>
      <w:r w:rsidRPr="0059178C">
        <w:rPr>
          <w:szCs w:val="22"/>
          <w:lang w:val="en-GB"/>
        </w:rPr>
        <w:t>TradeMarks</w:t>
      </w:r>
      <w:proofErr w:type="spellEnd"/>
      <w:r w:rsidRPr="0059178C">
        <w:rPr>
          <w:szCs w:val="22"/>
          <w:lang w:val="en-GB"/>
        </w:rPr>
        <w:t xml:space="preserve"> and Designs. This is available publicly in the following URL: </w:t>
      </w:r>
      <w:hyperlink r:id="rId46" w:history="1">
        <w:r w:rsidRPr="0059178C">
          <w:rPr>
            <w:rStyle w:val="Hyperlink"/>
            <w:szCs w:val="22"/>
            <w:lang w:val="en-GB"/>
          </w:rPr>
          <w:t>https://euipo.europa.eu/eSearch/</w:t>
        </w:r>
      </w:hyperlink>
    </w:p>
    <w:p w:rsidR="00F43FCB" w:rsidRPr="0059178C" w:rsidRDefault="00F43FCB" w:rsidP="00F43FCB"/>
    <w:p w:rsidR="00F43FCB" w:rsidRPr="0059178C" w:rsidRDefault="00F43FCB" w:rsidP="00F43FCB">
      <w:pPr>
        <w:numPr>
          <w:ilvl w:val="0"/>
          <w:numId w:val="37"/>
        </w:numPr>
        <w:rPr>
          <w:rFonts w:eastAsia="Times New Roman"/>
          <w:lang w:eastAsia="en-IE"/>
        </w:rPr>
      </w:pPr>
      <w:r w:rsidRPr="0059178C">
        <w:rPr>
          <w:rFonts w:eastAsia="Times New Roman"/>
          <w:b/>
          <w:bCs/>
          <w:lang w:eastAsia="en-IE"/>
        </w:rPr>
        <w:t>Experience and other useful information to share with other IPOs (reliability, human interface, any impact on the work, lessons learned, etc.)</w:t>
      </w:r>
    </w:p>
    <w:p w:rsidR="00F43FCB" w:rsidRPr="0059178C" w:rsidRDefault="00F43FCB" w:rsidP="00F43FCB"/>
    <w:p w:rsidR="00F43FCB" w:rsidRPr="0059178C" w:rsidRDefault="00F43FCB" w:rsidP="00F43FCB">
      <w:pPr>
        <w:tabs>
          <w:tab w:val="left" w:pos="1111"/>
        </w:tabs>
        <w:jc w:val="both"/>
        <w:rPr>
          <w:lang w:val="en-GB"/>
        </w:rPr>
      </w:pPr>
      <w:r w:rsidRPr="0059178C">
        <w:rPr>
          <w:lang w:val="en-GB"/>
        </w:rPr>
        <w:t>Most of the solutions listed in (a) are used by internal examiners. Image search and Machine Translation is also available in EUIPO’s Website. Office policy is to use AI as a tool to help its staff to take better decisions and perform the work more efficiently.</w:t>
      </w:r>
    </w:p>
    <w:p w:rsidR="00F43FCB" w:rsidRPr="0059178C" w:rsidRDefault="00F43FCB" w:rsidP="00F43FCB"/>
    <w:p w:rsidR="00F43FCB" w:rsidRPr="0059178C" w:rsidRDefault="00F43FCB" w:rsidP="00F43FCB">
      <w:pPr>
        <w:numPr>
          <w:ilvl w:val="0"/>
          <w:numId w:val="38"/>
        </w:numPr>
        <w:rPr>
          <w:rFonts w:eastAsia="Times New Roman"/>
          <w:lang w:eastAsia="en-IE"/>
        </w:rPr>
      </w:pPr>
      <w:r w:rsidRPr="0059178C">
        <w:rPr>
          <w:rFonts w:eastAsia="Times New Roman"/>
          <w:b/>
          <w:bCs/>
          <w:lang w:eastAsia="en-IE"/>
        </w:rPr>
        <w:t>Contact person(s) for further consultation on this matter (name, title, and email address)</w:t>
      </w:r>
    </w:p>
    <w:p w:rsidR="00F43FCB" w:rsidRPr="0059178C" w:rsidRDefault="00F43FCB" w:rsidP="00F43FCB"/>
    <w:p w:rsidR="00F43FCB" w:rsidRPr="0059178C" w:rsidRDefault="00F43FCB" w:rsidP="00F43FCB">
      <w:pPr>
        <w:tabs>
          <w:tab w:val="left" w:pos="1111"/>
        </w:tabs>
        <w:jc w:val="both"/>
        <w:rPr>
          <w:lang w:val="pt-PT"/>
        </w:rPr>
      </w:pPr>
      <w:r w:rsidRPr="0059178C">
        <w:rPr>
          <w:lang w:val="pt-PT"/>
        </w:rPr>
        <w:t xml:space="preserve">Miguel Ortega: </w:t>
      </w:r>
      <w:hyperlink r:id="rId47" w:history="1">
        <w:r w:rsidRPr="0059178C">
          <w:rPr>
            <w:rStyle w:val="Hyperlink"/>
            <w:lang w:val="pt-PT"/>
          </w:rPr>
          <w:t>miguel.ortega@euipo.europa.eu</w:t>
        </w:r>
      </w:hyperlink>
    </w:p>
    <w:p w:rsidR="00F43FCB" w:rsidRPr="0059178C" w:rsidRDefault="00F43FCB" w:rsidP="00F43FCB">
      <w:pPr>
        <w:tabs>
          <w:tab w:val="left" w:pos="1111"/>
        </w:tabs>
        <w:jc w:val="both"/>
        <w:rPr>
          <w:lang w:val="pt-PT"/>
        </w:rPr>
      </w:pPr>
    </w:p>
    <w:p w:rsidR="00F43FCB" w:rsidRPr="0059178C" w:rsidRDefault="00F43FCB" w:rsidP="00F43FCB">
      <w:pPr>
        <w:tabs>
          <w:tab w:val="left" w:pos="1111"/>
        </w:tabs>
        <w:jc w:val="both"/>
        <w:rPr>
          <w:lang w:val="pt-PT"/>
        </w:rPr>
      </w:pPr>
      <w:r w:rsidRPr="0059178C">
        <w:rPr>
          <w:lang w:val="pt-PT"/>
        </w:rPr>
        <w:t xml:space="preserve">Valerio Papajorgji: </w:t>
      </w:r>
      <w:r>
        <w:fldChar w:fldCharType="begin"/>
      </w:r>
      <w:r>
        <w:instrText xml:space="preserve"> HYPERLINK "mailto:valerio.papajorgji@euipo.europa.eu" </w:instrText>
      </w:r>
      <w:r>
        <w:fldChar w:fldCharType="separate"/>
      </w:r>
      <w:r w:rsidRPr="0059178C">
        <w:rPr>
          <w:rStyle w:val="Hyperlink"/>
          <w:lang w:val="pt-PT"/>
        </w:rPr>
        <w:t>valerio.papajorgji@euipo.europa.eu</w:t>
      </w:r>
      <w:r>
        <w:rPr>
          <w:rStyle w:val="Hyperlink"/>
          <w:color w:val="auto"/>
          <w:lang w:val="pt-PT"/>
        </w:rPr>
        <w:fldChar w:fldCharType="end"/>
      </w:r>
      <w:r w:rsidRPr="0059178C">
        <w:rPr>
          <w:lang w:val="pt-PT"/>
        </w:rPr>
        <w:t xml:space="preserve"> </w:t>
      </w:r>
    </w:p>
    <w:p w:rsidR="00F43FCB" w:rsidRPr="0059178C" w:rsidRDefault="00F43FCB" w:rsidP="00F43FCB">
      <w:pPr>
        <w:tabs>
          <w:tab w:val="left" w:pos="1111"/>
        </w:tabs>
        <w:jc w:val="both"/>
        <w:rPr>
          <w:lang w:val="pt-PT"/>
        </w:rPr>
      </w:pPr>
    </w:p>
    <w:p w:rsidR="00F43FCB" w:rsidRPr="0059178C" w:rsidRDefault="00F43FCB" w:rsidP="00F43FCB">
      <w:pPr>
        <w:tabs>
          <w:tab w:val="left" w:pos="1111"/>
        </w:tabs>
        <w:jc w:val="both"/>
        <w:rPr>
          <w:color w:val="0070C0"/>
          <w:lang w:val="pt-PT"/>
        </w:rPr>
      </w:pPr>
    </w:p>
    <w:p w:rsidR="00F43FCB" w:rsidRPr="0059178C" w:rsidRDefault="00F43FCB" w:rsidP="00F43FCB">
      <w:pPr>
        <w:rPr>
          <w:lang w:val="pt-PT"/>
        </w:rPr>
      </w:pPr>
    </w:p>
    <w:p w:rsidR="00F43FCB" w:rsidRDefault="00F43FCB"/>
    <w:p w:rsidR="00F43FCB" w:rsidRDefault="00F43FCB">
      <w:r>
        <w:br w:type="page"/>
      </w:r>
    </w:p>
    <w:tbl>
      <w:tblPr>
        <w:tblStyle w:val="TableGrid"/>
        <w:tblW w:w="0" w:type="auto"/>
        <w:tblLook w:val="04A0" w:firstRow="1" w:lastRow="0" w:firstColumn="1" w:lastColumn="0" w:noHBand="0" w:noVBand="1"/>
      </w:tblPr>
      <w:tblGrid>
        <w:gridCol w:w="9345"/>
      </w:tblGrid>
      <w:tr w:rsidR="001560FB" w:rsidRPr="001560FB" w:rsidTr="00F43FCB">
        <w:tc>
          <w:tcPr>
            <w:tcW w:w="9345" w:type="dxa"/>
          </w:tcPr>
          <w:p w:rsidR="001560FB" w:rsidRPr="001560FB" w:rsidRDefault="001560FB" w:rsidP="001848DB">
            <w:pPr>
              <w:rPr>
                <w:rFonts w:ascii="Times New Roman" w:hAnsi="Times New Roman" w:cs="Times New Roman"/>
                <w:sz w:val="32"/>
                <w:szCs w:val="32"/>
              </w:rPr>
            </w:pPr>
            <w:bookmarkStart w:id="6" w:name="_GoBack"/>
            <w:bookmarkEnd w:id="6"/>
            <w:r w:rsidRPr="001560FB">
              <w:rPr>
                <w:rFonts w:ascii="Times New Roman" w:hAnsi="Times New Roman" w:cs="Times New Roman"/>
                <w:sz w:val="32"/>
                <w:szCs w:val="32"/>
              </w:rPr>
              <w:lastRenderedPageBreak/>
              <w:t>UNITED KINGDOM</w:t>
            </w:r>
          </w:p>
        </w:tc>
      </w:tr>
    </w:tbl>
    <w:p w:rsidR="00193CAF" w:rsidRDefault="00193CAF"/>
    <w:p w:rsidR="004D35AA" w:rsidRDefault="004D35AA"/>
    <w:p w:rsidR="004D35AA" w:rsidRDefault="004D35AA" w:rsidP="004D35AA">
      <w:pPr>
        <w:autoSpaceDE w:val="0"/>
        <w:autoSpaceDN w:val="0"/>
        <w:rPr>
          <w:rFonts w:eastAsiaTheme="minorHAnsi"/>
          <w:b/>
          <w:bCs/>
          <w:sz w:val="24"/>
          <w:szCs w:val="24"/>
          <w:lang w:val="en-GB" w:eastAsia="en-US"/>
        </w:rPr>
      </w:pPr>
      <w:r>
        <w:rPr>
          <w:b/>
          <w:bCs/>
          <w:sz w:val="24"/>
          <w:szCs w:val="24"/>
        </w:rPr>
        <w:t xml:space="preserve">Response from the United Kingdom Intellectual Property Office (UK IPO) </w:t>
      </w:r>
    </w:p>
    <w:p w:rsidR="004D35AA" w:rsidRDefault="004D35AA" w:rsidP="004D35AA">
      <w:pPr>
        <w:rPr>
          <w:rFonts w:ascii="Calibri" w:hAnsi="Calibri" w:cs="Calibri"/>
          <w:szCs w:val="22"/>
        </w:rPr>
      </w:pPr>
    </w:p>
    <w:p w:rsidR="004D35AA" w:rsidRDefault="004D35AA" w:rsidP="004D35AA">
      <w:r>
        <w:t>To whom it may concern,</w:t>
      </w:r>
    </w:p>
    <w:p w:rsidR="004D35AA" w:rsidRDefault="004D35AA" w:rsidP="004D35AA"/>
    <w:p w:rsidR="004D35AA" w:rsidRDefault="004D35AA" w:rsidP="004D35AA">
      <w:r>
        <w:t>Please find attached the UK IPO response to the survey on the application of artificial intelligence to the administration of IPOs.</w:t>
      </w:r>
    </w:p>
    <w:p w:rsidR="004D35AA" w:rsidRDefault="004D35AA" w:rsidP="004D35AA"/>
    <w:p w:rsidR="004D35AA" w:rsidRDefault="004D35AA" w:rsidP="004D35AA">
      <w:r>
        <w:t>Many thanks and kind regards</w:t>
      </w:r>
    </w:p>
    <w:p w:rsidR="004D35AA" w:rsidRDefault="004D35AA" w:rsidP="004D35AA"/>
    <w:p w:rsidR="004D35AA" w:rsidRDefault="004D35AA" w:rsidP="004D35AA">
      <w:r>
        <w:t>Marc Wild</w:t>
      </w:r>
    </w:p>
    <w:p w:rsidR="004D35AA" w:rsidRDefault="004D35AA" w:rsidP="004D35AA"/>
    <w:p w:rsidR="004D35AA" w:rsidRDefault="004D35AA" w:rsidP="004D35AA">
      <w:pPr>
        <w:rPr>
          <w:color w:val="1F497D"/>
          <w:lang w:eastAsia="en-GB"/>
        </w:rPr>
      </w:pPr>
      <w:r>
        <w:rPr>
          <w:b/>
          <w:bCs/>
          <w:color w:val="273760"/>
          <w:sz w:val="20"/>
          <w:lang w:eastAsia="en-GB"/>
        </w:rPr>
        <w:t>Marc Wild</w:t>
      </w:r>
      <w:r>
        <w:rPr>
          <w:color w:val="000000"/>
          <w:sz w:val="20"/>
          <w:lang w:eastAsia="en-GB"/>
        </w:rPr>
        <w:t xml:space="preserve"> </w:t>
      </w:r>
      <w:r>
        <w:rPr>
          <w:color w:val="000000"/>
          <w:sz w:val="20"/>
          <w:lang w:eastAsia="en-GB"/>
        </w:rPr>
        <w:softHyphen/>
        <w:t>|</w:t>
      </w:r>
      <w:r>
        <w:rPr>
          <w:b/>
          <w:bCs/>
          <w:color w:val="1F497D"/>
          <w:sz w:val="20"/>
          <w:lang w:eastAsia="en-GB"/>
        </w:rPr>
        <w:t xml:space="preserve"> </w:t>
      </w:r>
      <w:r>
        <w:rPr>
          <w:b/>
          <w:bCs/>
          <w:color w:val="273760"/>
          <w:sz w:val="20"/>
          <w:lang w:eastAsia="en-GB"/>
        </w:rPr>
        <w:t>Senior Policy Advisor, Industrial Policy Team, Innovation Directorate</w:t>
      </w:r>
    </w:p>
    <w:p w:rsidR="004D35AA" w:rsidRDefault="004D35AA" w:rsidP="004D35AA">
      <w:pPr>
        <w:autoSpaceDE w:val="0"/>
        <w:autoSpaceDN w:val="0"/>
        <w:spacing w:line="288" w:lineRule="auto"/>
        <w:rPr>
          <w:color w:val="000000"/>
          <w:sz w:val="20"/>
          <w:lang w:eastAsia="en-US"/>
        </w:rPr>
      </w:pPr>
      <w:r>
        <w:rPr>
          <w:color w:val="000000"/>
          <w:sz w:val="20"/>
        </w:rPr>
        <w:t>Intellectual Property Office | Concept House | Cardiff Road | Newport | South Wales | NP10 8QQ</w:t>
      </w:r>
    </w:p>
    <w:p w:rsidR="004D35AA" w:rsidRDefault="004D35AA" w:rsidP="004D35AA">
      <w:pPr>
        <w:autoSpaceDE w:val="0"/>
        <w:autoSpaceDN w:val="0"/>
        <w:spacing w:line="360" w:lineRule="auto"/>
        <w:rPr>
          <w:rFonts w:ascii="Calibri" w:hAnsi="Calibri" w:cs="Calibri"/>
          <w:color w:val="006496"/>
          <w:szCs w:val="22"/>
          <w:lang w:eastAsia="en-GB"/>
        </w:rPr>
      </w:pPr>
      <w:r>
        <w:rPr>
          <w:color w:val="000000"/>
          <w:sz w:val="20"/>
        </w:rPr>
        <w:t xml:space="preserve">Tel: +44 (0)1633 81 4622 | Email: </w:t>
      </w:r>
      <w:hyperlink r:id="rId48" w:history="1">
        <w:r>
          <w:rPr>
            <w:rStyle w:val="Hyperlink"/>
            <w:sz w:val="20"/>
          </w:rPr>
          <w:t>Marc.Wild@ipo.gov.uk</w:t>
        </w:r>
      </w:hyperlink>
      <w:r>
        <w:rPr>
          <w:color w:val="000000"/>
          <w:sz w:val="20"/>
        </w:rPr>
        <w:br/>
        <w:t>      </w:t>
      </w:r>
      <w:hyperlink r:id="rId49" w:history="1">
        <w:r>
          <w:rPr>
            <w:rStyle w:val="Hyperlink"/>
            <w:b/>
            <w:bCs/>
            <w:sz w:val="20"/>
          </w:rPr>
          <w:t>www.gov.uk/ipo</w:t>
        </w:r>
      </w:hyperlink>
      <w:r>
        <w:rPr>
          <w:color w:val="0000FF"/>
          <w:lang w:eastAsia="en-GB"/>
        </w:rPr>
        <w:softHyphen/>
      </w:r>
      <w:r>
        <w:rPr>
          <w:color w:val="0000FF"/>
          <w:lang w:eastAsia="en-GB"/>
        </w:rPr>
        <w:softHyphen/>
      </w:r>
    </w:p>
    <w:p w:rsidR="004D35AA" w:rsidRDefault="004D35AA" w:rsidP="004D35AA">
      <w:pPr>
        <w:spacing w:line="600" w:lineRule="auto"/>
        <w:rPr>
          <w:b/>
          <w:bCs/>
          <w:color w:val="273760"/>
          <w:sz w:val="18"/>
          <w:szCs w:val="18"/>
          <w:lang w:eastAsia="en-GB"/>
        </w:rPr>
      </w:pPr>
      <w:r>
        <w:rPr>
          <w:b/>
          <w:bCs/>
          <w:color w:val="273760"/>
          <w:sz w:val="18"/>
          <w:szCs w:val="18"/>
          <w:lang w:eastAsia="en-GB"/>
        </w:rPr>
        <w:t>IPO</w:t>
      </w:r>
      <w:r>
        <w:rPr>
          <w:b/>
          <w:bCs/>
          <w:color w:val="1F497D"/>
          <w:sz w:val="18"/>
          <w:szCs w:val="18"/>
          <w:lang w:eastAsia="en-GB"/>
        </w:rPr>
        <w:t xml:space="preserve"> </w:t>
      </w:r>
      <w:r>
        <w:rPr>
          <w:b/>
          <w:bCs/>
          <w:color w:val="006496"/>
          <w:sz w:val="20"/>
          <w:lang w:eastAsia="en-GB"/>
        </w:rPr>
        <w:t>|</w:t>
      </w:r>
      <w:r>
        <w:rPr>
          <w:b/>
          <w:bCs/>
          <w:color w:val="1F497D"/>
          <w:sz w:val="18"/>
          <w:szCs w:val="18"/>
          <w:lang w:eastAsia="en-GB"/>
        </w:rPr>
        <w:t xml:space="preserve"> </w:t>
      </w:r>
      <w:r>
        <w:rPr>
          <w:b/>
          <w:bCs/>
          <w:color w:val="273760"/>
          <w:sz w:val="18"/>
          <w:szCs w:val="18"/>
          <w:lang w:eastAsia="en-GB"/>
        </w:rPr>
        <w:t>Making life better through IP</w:t>
      </w:r>
    </w:p>
    <w:p w:rsidR="004D35AA" w:rsidRDefault="004D35AA"/>
    <w:p w:rsidR="00193CAF" w:rsidRDefault="00193CAF"/>
    <w:p w:rsidR="00416A70" w:rsidRPr="00892B18" w:rsidRDefault="00416A70" w:rsidP="00416A70">
      <w:pPr>
        <w:autoSpaceDE w:val="0"/>
        <w:autoSpaceDN w:val="0"/>
        <w:adjustRightInd w:val="0"/>
        <w:rPr>
          <w:rFonts w:eastAsia="Times New Roman"/>
          <w:b/>
          <w:szCs w:val="22"/>
          <w:lang w:eastAsia="en-US"/>
        </w:rPr>
      </w:pPr>
      <w:r w:rsidRPr="00892B18">
        <w:rPr>
          <w:rFonts w:eastAsia="Times New Roman"/>
          <w:b/>
          <w:szCs w:val="22"/>
          <w:lang w:eastAsia="en-US"/>
        </w:rPr>
        <w:t xml:space="preserve">Background </w:t>
      </w:r>
    </w:p>
    <w:p w:rsidR="00416A70" w:rsidRPr="00892B18" w:rsidRDefault="00416A70" w:rsidP="00416A70">
      <w:pPr>
        <w:autoSpaceDE w:val="0"/>
        <w:autoSpaceDN w:val="0"/>
        <w:adjustRightInd w:val="0"/>
        <w:rPr>
          <w:rFonts w:eastAsia="Times New Roman"/>
          <w:szCs w:val="22"/>
          <w:lang w:eastAsia="en-US"/>
        </w:rPr>
      </w:pPr>
      <w:r w:rsidRPr="00892B18">
        <w:rPr>
          <w:rFonts w:eastAsia="Times New Roman"/>
          <w:szCs w:val="22"/>
          <w:lang w:eastAsia="en-US"/>
        </w:rPr>
        <w:t xml:space="preserve">The UK IPO is undertaking a major portfolio of work to transform our digital systems and we are planning to make more use of AI in the future. Information concerning specific applications of AI </w:t>
      </w:r>
      <w:proofErr w:type="gramStart"/>
      <w:r w:rsidRPr="00892B18">
        <w:rPr>
          <w:rFonts w:eastAsia="Times New Roman"/>
          <w:szCs w:val="22"/>
          <w:lang w:eastAsia="en-US"/>
        </w:rPr>
        <w:t>are outlined</w:t>
      </w:r>
      <w:proofErr w:type="gramEnd"/>
      <w:r w:rsidRPr="00892B18">
        <w:rPr>
          <w:rFonts w:eastAsia="Times New Roman"/>
          <w:szCs w:val="22"/>
          <w:lang w:eastAsia="en-US"/>
        </w:rPr>
        <w:t xml:space="preserve"> below. </w:t>
      </w:r>
    </w:p>
    <w:p w:rsidR="00416A70" w:rsidRPr="00892B18" w:rsidRDefault="00416A70" w:rsidP="00416A70">
      <w:pPr>
        <w:rPr>
          <w:rFonts w:eastAsia="Times New Roman"/>
          <w:szCs w:val="22"/>
          <w:lang w:eastAsia="en-US"/>
        </w:rPr>
      </w:pPr>
    </w:p>
    <w:p w:rsidR="00416A70" w:rsidRPr="00892B18" w:rsidRDefault="00416A70" w:rsidP="00416A70">
      <w:pPr>
        <w:rPr>
          <w:rFonts w:eastAsia="Times New Roman"/>
          <w:b/>
          <w:szCs w:val="22"/>
          <w:lang w:eastAsia="en-US"/>
        </w:rPr>
      </w:pPr>
      <w:r w:rsidRPr="00892B18">
        <w:rPr>
          <w:rFonts w:eastAsia="Times New Roman"/>
          <w:b/>
          <w:szCs w:val="22"/>
          <w:lang w:eastAsia="en-US"/>
        </w:rPr>
        <w:t>Automatic Patent Classification</w:t>
      </w:r>
    </w:p>
    <w:p w:rsidR="00416A70" w:rsidRPr="00892B18" w:rsidRDefault="00416A70" w:rsidP="00416A70">
      <w:pPr>
        <w:rPr>
          <w:rFonts w:eastAsia="Times New Roman"/>
          <w:szCs w:val="22"/>
          <w:lang w:eastAsia="en-US"/>
        </w:rPr>
      </w:pPr>
      <w:r w:rsidRPr="00892B18">
        <w:rPr>
          <w:rFonts w:eastAsia="Times New Roman"/>
          <w:szCs w:val="22"/>
          <w:lang w:eastAsia="en-US"/>
        </w:rPr>
        <w:t xml:space="preserve">UK IPO is developing a proof of concept to assist in the process of allocating patent applications to the relevant patent examiners. If successful, similar techniques </w:t>
      </w:r>
      <w:proofErr w:type="gramStart"/>
      <w:r w:rsidRPr="00892B18">
        <w:rPr>
          <w:rFonts w:eastAsia="Times New Roman"/>
          <w:szCs w:val="22"/>
          <w:lang w:eastAsia="en-US"/>
        </w:rPr>
        <w:t>are expected to be employed</w:t>
      </w:r>
      <w:proofErr w:type="gramEnd"/>
      <w:r w:rsidRPr="00892B18">
        <w:rPr>
          <w:rFonts w:eastAsia="Times New Roman"/>
          <w:szCs w:val="22"/>
          <w:lang w:eastAsia="en-US"/>
        </w:rPr>
        <w:t xml:space="preserve"> to investigate development of a semi-automated patent classification tool. There is however no fixed timeframe for this project.</w:t>
      </w:r>
    </w:p>
    <w:p w:rsidR="00416A70" w:rsidRPr="00892B18" w:rsidRDefault="00416A70" w:rsidP="00416A70">
      <w:pPr>
        <w:rPr>
          <w:rFonts w:eastAsia="Times New Roman"/>
          <w:szCs w:val="22"/>
          <w:lang w:eastAsia="en-US"/>
        </w:rPr>
      </w:pPr>
    </w:p>
    <w:p w:rsidR="00416A70" w:rsidRPr="00892B18" w:rsidRDefault="00416A70" w:rsidP="00416A70">
      <w:pPr>
        <w:rPr>
          <w:rFonts w:eastAsia="Times New Roman"/>
          <w:b/>
          <w:szCs w:val="22"/>
          <w:lang w:eastAsia="en-US"/>
        </w:rPr>
      </w:pPr>
      <w:r w:rsidRPr="00892B18">
        <w:rPr>
          <w:rFonts w:eastAsia="Times New Roman"/>
          <w:b/>
          <w:szCs w:val="22"/>
          <w:lang w:eastAsia="en-US"/>
        </w:rPr>
        <w:t>AI-assisted Patent Prior Art Search</w:t>
      </w:r>
    </w:p>
    <w:p w:rsidR="00416A70" w:rsidRPr="00892B18" w:rsidRDefault="00416A70" w:rsidP="00416A70">
      <w:pPr>
        <w:rPr>
          <w:rFonts w:eastAsia="Times New Roman"/>
          <w:szCs w:val="22"/>
          <w:lang w:eastAsia="en-US"/>
        </w:rPr>
      </w:pPr>
      <w:r w:rsidRPr="00892B18">
        <w:rPr>
          <w:rFonts w:eastAsia="Times New Roman"/>
          <w:szCs w:val="22"/>
          <w:lang w:eastAsia="en-US"/>
        </w:rPr>
        <w:t xml:space="preserve">UK IPO is working alongside a local university to undertake a feasibility study looking to develop a proof-of-concept, which demonstrates the technical complexities and benefits of AI-assisted patent prior art searching. This research will help to answer a number of technological challenges currently facing the IP community, including the suitability of AI for patent searching given the technical nature of patent specifications and the terminology used given the legal nature of patent documents. The intended approach </w:t>
      </w:r>
      <w:proofErr w:type="gramStart"/>
      <w:r w:rsidRPr="00892B18">
        <w:rPr>
          <w:rFonts w:eastAsia="Times New Roman"/>
          <w:szCs w:val="22"/>
          <w:lang w:eastAsia="en-US"/>
        </w:rPr>
        <w:t>is designed</w:t>
      </w:r>
      <w:proofErr w:type="gramEnd"/>
      <w:r w:rsidRPr="00892B18">
        <w:rPr>
          <w:rFonts w:eastAsia="Times New Roman"/>
          <w:szCs w:val="22"/>
          <w:lang w:eastAsia="en-US"/>
        </w:rPr>
        <w:t xml:space="preserve"> to supplement, not substitute human expertise and judgment. This human-in-the-loop approach aims to </w:t>
      </w:r>
      <w:proofErr w:type="spellStart"/>
      <w:r w:rsidRPr="00892B18">
        <w:rPr>
          <w:rFonts w:eastAsia="Times New Roman"/>
          <w:szCs w:val="22"/>
          <w:lang w:eastAsia="en-US"/>
        </w:rPr>
        <w:t>maximise</w:t>
      </w:r>
      <w:proofErr w:type="spellEnd"/>
      <w:r w:rsidRPr="00892B18">
        <w:rPr>
          <w:rFonts w:eastAsia="Times New Roman"/>
          <w:szCs w:val="22"/>
          <w:lang w:eastAsia="en-US"/>
        </w:rPr>
        <w:t xml:space="preserve"> the machine performance by combining AI and human intervention, with the AI used to assist patent examiners in navigating through large volumes of patent data by suggesting the most plausible search terms and </w:t>
      </w:r>
      <w:proofErr w:type="spellStart"/>
      <w:r w:rsidRPr="00892B18">
        <w:rPr>
          <w:rFonts w:eastAsia="Times New Roman"/>
          <w:szCs w:val="22"/>
          <w:lang w:eastAsia="en-US"/>
        </w:rPr>
        <w:t>categorisation</w:t>
      </w:r>
      <w:proofErr w:type="spellEnd"/>
      <w:r w:rsidRPr="00892B18">
        <w:rPr>
          <w:rFonts w:eastAsia="Times New Roman"/>
          <w:szCs w:val="22"/>
          <w:lang w:eastAsia="en-US"/>
        </w:rPr>
        <w:t xml:space="preserve"> of patents into easily interpretable topics. This project began in January 2019 and aims to evaluate the viability of different AI technologies for patent prior art searching, test different approaches to identity the most effective algorithms, and undertake a full testing phase to assess its effectiveness. The project </w:t>
      </w:r>
      <w:proofErr w:type="gramStart"/>
      <w:r w:rsidRPr="00892B18">
        <w:rPr>
          <w:rFonts w:eastAsia="Times New Roman"/>
          <w:szCs w:val="22"/>
          <w:lang w:eastAsia="en-US"/>
        </w:rPr>
        <w:t>is scheduled to be completed</w:t>
      </w:r>
      <w:proofErr w:type="gramEnd"/>
      <w:r w:rsidRPr="00892B18">
        <w:rPr>
          <w:rFonts w:eastAsia="Times New Roman"/>
          <w:szCs w:val="22"/>
          <w:lang w:eastAsia="en-US"/>
        </w:rPr>
        <w:t xml:space="preserve"> in October 2019.</w:t>
      </w:r>
    </w:p>
    <w:p w:rsidR="000E5A60" w:rsidRDefault="000E5A60">
      <w:pPr>
        <w:rPr>
          <w:rFonts w:eastAsiaTheme="minorHAnsi"/>
          <w:color w:val="000000"/>
          <w:szCs w:val="22"/>
          <w:lang w:val="en-GB" w:eastAsia="en-US"/>
        </w:rPr>
      </w:pPr>
      <w:r>
        <w:rPr>
          <w:rFonts w:eastAsiaTheme="minorHAnsi"/>
          <w:color w:val="000000"/>
          <w:szCs w:val="22"/>
          <w:lang w:val="en-GB" w:eastAsia="en-US"/>
        </w:rPr>
        <w:br w:type="page"/>
      </w:r>
    </w:p>
    <w:p w:rsidR="00416A70" w:rsidRPr="00892B18" w:rsidRDefault="00416A70" w:rsidP="00416A70">
      <w:pPr>
        <w:autoSpaceDE w:val="0"/>
        <w:autoSpaceDN w:val="0"/>
        <w:adjustRightInd w:val="0"/>
        <w:spacing w:after="160"/>
        <w:rPr>
          <w:rFonts w:eastAsiaTheme="minorHAnsi"/>
          <w:b/>
          <w:color w:val="000000"/>
          <w:szCs w:val="22"/>
          <w:lang w:val="en-GB" w:eastAsia="en-US"/>
        </w:rPr>
      </w:pPr>
      <w:r w:rsidRPr="00892B18">
        <w:rPr>
          <w:rFonts w:eastAsiaTheme="minorHAnsi"/>
          <w:b/>
          <w:color w:val="000000"/>
          <w:szCs w:val="22"/>
          <w:lang w:val="en-GB" w:eastAsia="en-US"/>
        </w:rPr>
        <w:lastRenderedPageBreak/>
        <w:t xml:space="preserve">AI Trade Mark Image Search </w:t>
      </w:r>
    </w:p>
    <w:p w:rsidR="00416A70" w:rsidRPr="00892B18" w:rsidRDefault="00416A70" w:rsidP="00416A70">
      <w:pPr>
        <w:rPr>
          <w:rFonts w:eastAsia="Times New Roman"/>
          <w:szCs w:val="22"/>
          <w:lang w:eastAsia="en-US"/>
        </w:rPr>
      </w:pPr>
      <w:r w:rsidRPr="00892B18">
        <w:rPr>
          <w:rFonts w:eastAsia="Times New Roman"/>
          <w:szCs w:val="22"/>
          <w:lang w:eastAsia="en-US"/>
        </w:rPr>
        <w:t xml:space="preserve">The UK IPO is working towards a proof of concept to look at the use of AI for text, image, sound and motion marks. The initial project started in February 2019 and is scheduled to </w:t>
      </w:r>
      <w:proofErr w:type="gramStart"/>
      <w:r w:rsidRPr="00892B18">
        <w:rPr>
          <w:rFonts w:eastAsia="Times New Roman"/>
          <w:szCs w:val="22"/>
          <w:lang w:eastAsia="en-US"/>
        </w:rPr>
        <w:t>completed</w:t>
      </w:r>
      <w:proofErr w:type="gramEnd"/>
      <w:r w:rsidRPr="00892B18">
        <w:rPr>
          <w:rFonts w:eastAsia="Times New Roman"/>
          <w:szCs w:val="22"/>
          <w:lang w:eastAsia="en-US"/>
        </w:rPr>
        <w:t xml:space="preserve"> in June 2019 and is primarily focused around text and image search with a stretch goal to work on sound marks. The project is on track with some promising results on text and image search during early stage development. The development is being done primarily </w:t>
      </w:r>
      <w:proofErr w:type="spellStart"/>
      <w:r w:rsidRPr="00892B18">
        <w:rPr>
          <w:rFonts w:eastAsia="Times New Roman"/>
          <w:szCs w:val="22"/>
          <w:lang w:eastAsia="en-US"/>
        </w:rPr>
        <w:t>utilising</w:t>
      </w:r>
      <w:proofErr w:type="spellEnd"/>
      <w:r w:rsidRPr="00892B18">
        <w:rPr>
          <w:rFonts w:eastAsia="Times New Roman"/>
          <w:szCs w:val="22"/>
          <w:lang w:eastAsia="en-US"/>
        </w:rPr>
        <w:t xml:space="preserve"> open source </w:t>
      </w:r>
      <w:proofErr w:type="gramStart"/>
      <w:r w:rsidRPr="00892B18">
        <w:rPr>
          <w:rFonts w:eastAsia="Times New Roman"/>
          <w:szCs w:val="22"/>
          <w:lang w:eastAsia="en-US"/>
        </w:rPr>
        <w:t>software and is being run on compute within the Azure cloud</w:t>
      </w:r>
      <w:proofErr w:type="gramEnd"/>
      <w:r w:rsidRPr="00892B18">
        <w:rPr>
          <w:rFonts w:eastAsia="Times New Roman"/>
          <w:szCs w:val="22"/>
          <w:lang w:eastAsia="en-US"/>
        </w:rPr>
        <w:t xml:space="preserve"> and is portable to other clouds and on-premises. The pilot will produce a simple web site that allows </w:t>
      </w:r>
      <w:proofErr w:type="gramStart"/>
      <w:r w:rsidRPr="00892B18">
        <w:rPr>
          <w:rFonts w:eastAsia="Times New Roman"/>
          <w:szCs w:val="22"/>
          <w:lang w:eastAsia="en-US"/>
        </w:rPr>
        <w:t>for searches</w:t>
      </w:r>
      <w:proofErr w:type="gramEnd"/>
      <w:r w:rsidRPr="00892B18">
        <w:rPr>
          <w:rFonts w:eastAsia="Times New Roman"/>
          <w:szCs w:val="22"/>
          <w:lang w:eastAsia="en-US"/>
        </w:rPr>
        <w:t xml:space="preserve"> to be performed using the AI algorithm and could be exposed to applicants and/or examiners. </w:t>
      </w:r>
    </w:p>
    <w:p w:rsidR="00416A70" w:rsidRPr="00892B18" w:rsidRDefault="00416A70" w:rsidP="00416A70">
      <w:pPr>
        <w:rPr>
          <w:rFonts w:eastAsia="Times New Roman"/>
          <w:szCs w:val="22"/>
          <w:lang w:eastAsia="en-US"/>
        </w:rPr>
      </w:pPr>
    </w:p>
    <w:p w:rsidR="00416A70" w:rsidRPr="00892B18" w:rsidRDefault="00416A70" w:rsidP="00416A70">
      <w:pPr>
        <w:rPr>
          <w:rFonts w:eastAsia="Times New Roman"/>
          <w:b/>
          <w:szCs w:val="22"/>
          <w:lang w:eastAsia="en-US"/>
        </w:rPr>
      </w:pPr>
      <w:r w:rsidRPr="00892B18">
        <w:rPr>
          <w:rFonts w:eastAsia="Times New Roman"/>
          <w:b/>
          <w:szCs w:val="22"/>
          <w:lang w:eastAsia="en-US"/>
        </w:rPr>
        <w:t>Data analysis for economic research</w:t>
      </w:r>
    </w:p>
    <w:p w:rsidR="00416A70" w:rsidRPr="00892B18" w:rsidRDefault="00416A70" w:rsidP="00416A70">
      <w:pPr>
        <w:rPr>
          <w:rFonts w:eastAsia="Times New Roman"/>
          <w:szCs w:val="22"/>
          <w:lang w:eastAsia="en-US"/>
        </w:rPr>
      </w:pPr>
      <w:r w:rsidRPr="00892B18">
        <w:rPr>
          <w:rFonts w:eastAsia="Times New Roman"/>
          <w:szCs w:val="22"/>
          <w:lang w:eastAsia="en-US"/>
        </w:rPr>
        <w:t xml:space="preserve">UK IPO is </w:t>
      </w:r>
      <w:proofErr w:type="spellStart"/>
      <w:r w:rsidRPr="00892B18">
        <w:rPr>
          <w:rFonts w:eastAsia="Times New Roman"/>
          <w:szCs w:val="22"/>
          <w:lang w:eastAsia="en-US"/>
        </w:rPr>
        <w:t>utilising</w:t>
      </w:r>
      <w:proofErr w:type="spellEnd"/>
      <w:r w:rsidRPr="00892B18">
        <w:rPr>
          <w:rFonts w:eastAsia="Times New Roman"/>
          <w:szCs w:val="22"/>
          <w:lang w:eastAsia="en-US"/>
        </w:rPr>
        <w:t xml:space="preserve"> data science techniques, including machine learning, to help answer IP research questions by exploring how algorithms </w:t>
      </w:r>
      <w:proofErr w:type="gramStart"/>
      <w:r w:rsidRPr="00892B18">
        <w:rPr>
          <w:rFonts w:eastAsia="Times New Roman"/>
          <w:szCs w:val="22"/>
          <w:lang w:eastAsia="en-US"/>
        </w:rPr>
        <w:t>can be developed</w:t>
      </w:r>
      <w:proofErr w:type="gramEnd"/>
      <w:r w:rsidRPr="00892B18">
        <w:rPr>
          <w:rFonts w:eastAsia="Times New Roman"/>
          <w:szCs w:val="22"/>
          <w:lang w:eastAsia="en-US"/>
        </w:rPr>
        <w:t xml:space="preserve"> to identify emerging terminology and emerging technologies. A Python app </w:t>
      </w:r>
      <w:proofErr w:type="gramStart"/>
      <w:r w:rsidRPr="00892B18">
        <w:rPr>
          <w:rFonts w:eastAsia="Times New Roman"/>
          <w:szCs w:val="22"/>
          <w:lang w:eastAsia="en-US"/>
        </w:rPr>
        <w:t>has been developed</w:t>
      </w:r>
      <w:proofErr w:type="gramEnd"/>
      <w:r w:rsidRPr="00892B18">
        <w:rPr>
          <w:rFonts w:eastAsia="Times New Roman"/>
          <w:szCs w:val="22"/>
          <w:lang w:eastAsia="en-US"/>
        </w:rPr>
        <w:t xml:space="preserve"> to extract popular or emergent n-grams/terms (words or short phrases) from free text, and a full evaluation of this tool is now underway to evaluate its usefulness for wider economic research.</w:t>
      </w:r>
    </w:p>
    <w:p w:rsidR="00C70E5E" w:rsidRPr="00892B18" w:rsidRDefault="00C70E5E" w:rsidP="00193CAF">
      <w:pPr>
        <w:autoSpaceDE w:val="0"/>
        <w:autoSpaceDN w:val="0"/>
        <w:adjustRightInd w:val="0"/>
        <w:rPr>
          <w:rFonts w:eastAsia="Times New Roman"/>
          <w:color w:val="000000"/>
          <w:szCs w:val="22"/>
          <w:lang w:eastAsia="fr-CH"/>
        </w:rPr>
      </w:pPr>
    </w:p>
    <w:p w:rsidR="00ED7A9E" w:rsidRPr="00892B18" w:rsidRDefault="00ED7A9E">
      <w:pPr>
        <w:rPr>
          <w:szCs w:val="22"/>
        </w:rPr>
      </w:pPr>
      <w:r w:rsidRPr="00892B18">
        <w:rPr>
          <w:szCs w:val="22"/>
        </w:rPr>
        <w:br w:type="page"/>
      </w:r>
    </w:p>
    <w:tbl>
      <w:tblPr>
        <w:tblStyle w:val="TableGrid"/>
        <w:tblW w:w="0" w:type="auto"/>
        <w:tblLook w:val="04A0" w:firstRow="1" w:lastRow="0" w:firstColumn="1" w:lastColumn="0" w:noHBand="0" w:noVBand="1"/>
      </w:tblPr>
      <w:tblGrid>
        <w:gridCol w:w="9345"/>
      </w:tblGrid>
      <w:tr w:rsidR="00B90F50" w:rsidRPr="001560FB" w:rsidTr="00B90F50">
        <w:tc>
          <w:tcPr>
            <w:tcW w:w="9571" w:type="dxa"/>
          </w:tcPr>
          <w:p w:rsidR="00B90F50" w:rsidRPr="001560FB" w:rsidRDefault="00B90F50" w:rsidP="00B90F50">
            <w:pPr>
              <w:rPr>
                <w:rFonts w:ascii="Times New Roman" w:hAnsi="Times New Roman" w:cs="Times New Roman"/>
                <w:sz w:val="32"/>
                <w:szCs w:val="32"/>
              </w:rPr>
            </w:pPr>
            <w:r w:rsidRPr="001560FB">
              <w:rPr>
                <w:rFonts w:ascii="Times New Roman" w:hAnsi="Times New Roman" w:cs="Times New Roman"/>
                <w:sz w:val="32"/>
                <w:szCs w:val="32"/>
              </w:rPr>
              <w:lastRenderedPageBreak/>
              <w:t xml:space="preserve">UNITED </w:t>
            </w:r>
            <w:r>
              <w:rPr>
                <w:rFonts w:ascii="Times New Roman" w:hAnsi="Times New Roman" w:cs="Times New Roman"/>
                <w:sz w:val="32"/>
                <w:szCs w:val="32"/>
              </w:rPr>
              <w:t>STATES</w:t>
            </w:r>
            <w:r w:rsidR="002E280D">
              <w:rPr>
                <w:rFonts w:ascii="Times New Roman" w:hAnsi="Times New Roman" w:cs="Times New Roman"/>
                <w:sz w:val="32"/>
                <w:szCs w:val="32"/>
              </w:rPr>
              <w:t xml:space="preserve"> OF AMERICA</w:t>
            </w:r>
          </w:p>
        </w:tc>
      </w:tr>
    </w:tbl>
    <w:p w:rsidR="00B90F50" w:rsidRDefault="00B90F50" w:rsidP="00B90F50"/>
    <w:p w:rsidR="00B90F50" w:rsidRDefault="00B90F50" w:rsidP="00B90F50"/>
    <w:p w:rsidR="0096443D" w:rsidRPr="008A336A" w:rsidRDefault="0096443D" w:rsidP="0096443D">
      <w:pPr>
        <w:autoSpaceDE w:val="0"/>
        <w:autoSpaceDN w:val="0"/>
        <w:adjustRightInd w:val="0"/>
        <w:rPr>
          <w:b/>
          <w:color w:val="2A2A2B"/>
          <w:sz w:val="21"/>
          <w:szCs w:val="21"/>
        </w:rPr>
      </w:pPr>
      <w:r w:rsidRPr="008A336A">
        <w:rPr>
          <w:b/>
          <w:color w:val="2A2A2B"/>
          <w:sz w:val="21"/>
          <w:szCs w:val="21"/>
        </w:rPr>
        <w:t xml:space="preserve">(a) Any relevant business solutions making </w:t>
      </w:r>
      <w:r w:rsidRPr="008A336A">
        <w:rPr>
          <w:b/>
          <w:color w:val="151616"/>
          <w:sz w:val="21"/>
          <w:szCs w:val="21"/>
        </w:rPr>
        <w:t>u</w:t>
      </w:r>
      <w:r w:rsidRPr="008A336A">
        <w:rPr>
          <w:b/>
          <w:color w:val="3F3F3F"/>
          <w:sz w:val="21"/>
          <w:szCs w:val="21"/>
        </w:rPr>
        <w:t xml:space="preserve">se </w:t>
      </w:r>
      <w:r w:rsidRPr="008A336A">
        <w:rPr>
          <w:b/>
          <w:color w:val="2A2A2B"/>
          <w:sz w:val="21"/>
          <w:szCs w:val="21"/>
        </w:rPr>
        <w:t>of AI and big data (such as classification of</w:t>
      </w:r>
    </w:p>
    <w:p w:rsidR="0096443D" w:rsidRPr="008A336A" w:rsidRDefault="0096443D" w:rsidP="0096443D">
      <w:pPr>
        <w:autoSpaceDE w:val="0"/>
        <w:autoSpaceDN w:val="0"/>
        <w:adjustRightInd w:val="0"/>
        <w:rPr>
          <w:b/>
          <w:color w:val="2A2A2B"/>
          <w:sz w:val="21"/>
          <w:szCs w:val="21"/>
        </w:rPr>
      </w:pPr>
      <w:proofErr w:type="gramStart"/>
      <w:r w:rsidRPr="008A336A">
        <w:rPr>
          <w:b/>
          <w:color w:val="2A2A2B"/>
          <w:sz w:val="21"/>
          <w:szCs w:val="21"/>
        </w:rPr>
        <w:t>application</w:t>
      </w:r>
      <w:proofErr w:type="gramEnd"/>
      <w:r w:rsidRPr="008A336A">
        <w:rPr>
          <w:b/>
          <w:color w:val="2A2A2B"/>
          <w:sz w:val="21"/>
          <w:szCs w:val="21"/>
        </w:rPr>
        <w:t xml:space="preserve"> </w:t>
      </w:r>
      <w:r w:rsidRPr="008A336A">
        <w:rPr>
          <w:b/>
          <w:color w:val="151616"/>
          <w:sz w:val="21"/>
          <w:szCs w:val="21"/>
        </w:rPr>
        <w:t xml:space="preserve">files, image </w:t>
      </w:r>
      <w:r w:rsidRPr="008A336A">
        <w:rPr>
          <w:b/>
          <w:color w:val="2A2A2B"/>
          <w:sz w:val="21"/>
          <w:szCs w:val="21"/>
        </w:rPr>
        <w:t xml:space="preserve">search of trademarks, </w:t>
      </w:r>
      <w:r w:rsidRPr="008A336A">
        <w:rPr>
          <w:b/>
          <w:color w:val="151616"/>
          <w:sz w:val="21"/>
          <w:szCs w:val="21"/>
        </w:rPr>
        <w:t>machine tran</w:t>
      </w:r>
      <w:r w:rsidRPr="008A336A">
        <w:rPr>
          <w:b/>
          <w:color w:val="3F3F3F"/>
          <w:sz w:val="21"/>
          <w:szCs w:val="21"/>
        </w:rPr>
        <w:t>s</w:t>
      </w:r>
      <w:r w:rsidRPr="008A336A">
        <w:rPr>
          <w:b/>
          <w:color w:val="151616"/>
          <w:sz w:val="21"/>
          <w:szCs w:val="21"/>
        </w:rPr>
        <w:t>lation</w:t>
      </w:r>
      <w:r w:rsidRPr="008A336A">
        <w:rPr>
          <w:b/>
          <w:color w:val="5B5A5A"/>
          <w:sz w:val="21"/>
          <w:szCs w:val="21"/>
        </w:rPr>
        <w:t xml:space="preserve">, </w:t>
      </w:r>
      <w:r w:rsidRPr="008A336A">
        <w:rPr>
          <w:b/>
          <w:color w:val="2A2A2B"/>
          <w:sz w:val="21"/>
          <w:szCs w:val="21"/>
        </w:rPr>
        <w:t>etc</w:t>
      </w:r>
      <w:r w:rsidRPr="008A336A">
        <w:rPr>
          <w:b/>
          <w:color w:val="5B5A5A"/>
          <w:sz w:val="21"/>
          <w:szCs w:val="21"/>
        </w:rPr>
        <w:t>.</w:t>
      </w:r>
      <w:r w:rsidRPr="008A336A">
        <w:rPr>
          <w:b/>
          <w:color w:val="2A2A2B"/>
          <w:sz w:val="21"/>
          <w:szCs w:val="21"/>
        </w:rPr>
        <w:t>)</w:t>
      </w:r>
    </w:p>
    <w:p w:rsidR="0096443D" w:rsidRDefault="0096443D" w:rsidP="00B90F50"/>
    <w:p w:rsidR="00A87E18" w:rsidRPr="00A87E18" w:rsidRDefault="00A87E18" w:rsidP="00A87E18">
      <w:pPr>
        <w:autoSpaceDE w:val="0"/>
        <w:autoSpaceDN w:val="0"/>
        <w:adjustRightInd w:val="0"/>
        <w:ind w:left="720"/>
        <w:rPr>
          <w:sz w:val="21"/>
          <w:szCs w:val="21"/>
        </w:rPr>
      </w:pPr>
      <w:r w:rsidRPr="00A87E18">
        <w:rPr>
          <w:sz w:val="21"/>
          <w:szCs w:val="21"/>
        </w:rPr>
        <w:t xml:space="preserve">USPTO has established an advanced analytics program that combines big data/ big data reservoir (BDR), machine learning, and artificial intelligence (AI) to enhance understanding of USPTO policies, processes, and workflows.  AI </w:t>
      </w:r>
      <w:proofErr w:type="gramStart"/>
      <w:r w:rsidRPr="00A87E18">
        <w:rPr>
          <w:sz w:val="21"/>
          <w:szCs w:val="21"/>
        </w:rPr>
        <w:t>is basically</w:t>
      </w:r>
      <w:proofErr w:type="gramEnd"/>
      <w:r w:rsidRPr="00A87E18">
        <w:rPr>
          <w:sz w:val="21"/>
          <w:szCs w:val="21"/>
        </w:rPr>
        <w:t xml:space="preserve"> defined as cognitive assistance using feedback from human users where the AI is capable machine learning (deep/neural) to provide the most useful and relevant information to determine patentability by an examiner during prosecution.</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The program will enable detailed textual analysis of patent application data and related office actions, allowing data scientists to analyze data from patent application through post-grant.  This analytics platform with textual information from patent applications and subsequent Office actions.  With this data, data scientists will be able to conduct analyses on the entire patent prosecution history – from initial filing all the way through post-grant.  Other notable work has focused on improving the USPTO’s application programming interfaces (APIs) to provide the public with better access to USPTO data.</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 xml:space="preserve">In particular, Patent Operations teams have requested an Office Action API listing summation data of each office action including the rejection type by claim and reference(s) used. This will enable Patent Operations to investigate ways to complete Examiner Time Analysis and citation usage, in particular, to harmonize US office actions to PCT using the citation portion of the API with enriched citations.    </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Another example, the program used machine learning and modeling of the Master Review Form using data science techniques to provide new insights and prototype dashboards as requested.</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 xml:space="preserve">In other areas such as searching, the USPTO is delivering a proof of concept, Sigma, which uses machine learning/AI algorithms to search whole documents against a corpus of documents.  For this version of Sigma, patent applications </w:t>
      </w:r>
      <w:proofErr w:type="gramStart"/>
      <w:r w:rsidRPr="00A87E18">
        <w:rPr>
          <w:sz w:val="21"/>
          <w:szCs w:val="21"/>
        </w:rPr>
        <w:t>were searched</w:t>
      </w:r>
      <w:proofErr w:type="gramEnd"/>
      <w:r w:rsidRPr="00A87E18">
        <w:rPr>
          <w:sz w:val="21"/>
          <w:szCs w:val="21"/>
        </w:rPr>
        <w:t xml:space="preserve"> against granted patents and pre-grant publications (US only). </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This program also includes improvements for Trademarks Operations in the following areas: 1) developing a quality review smart form with analytics; 2) ingesting office actions on the BDR with advanced analytics including usage and descriptive statistics; and 3) determining the efficacy of deep machine learning for image searching for Trademarks.</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pStyle w:val="NormalWeb"/>
        <w:shd w:val="clear" w:color="auto" w:fill="FFFFFF"/>
        <w:spacing w:before="0" w:beforeAutospacing="0" w:after="0" w:afterAutospacing="0"/>
        <w:ind w:left="720"/>
        <w:rPr>
          <w:rFonts w:ascii="Arial" w:hAnsi="Arial" w:cs="Arial"/>
          <w:sz w:val="21"/>
          <w:szCs w:val="21"/>
        </w:rPr>
      </w:pPr>
      <w:r w:rsidRPr="00A87E18">
        <w:rPr>
          <w:rFonts w:ascii="Arial" w:hAnsi="Arial" w:cs="Arial"/>
          <w:sz w:val="21"/>
          <w:szCs w:val="21"/>
        </w:rPr>
        <w:t xml:space="preserve">We are not currently using AI technology on translations; however, deep machine learning Quality Chat Bots are being researched to provide ready access to “concept questioning” (instead of keyword) to the USPTO Manual Patent of Examination of Procedures (MPEP) and other claim analytics and classification analytics using algorithms and claim language to better understand trending of claim language and classification.  </w:t>
      </w:r>
    </w:p>
    <w:p w:rsidR="00A87E18" w:rsidRPr="00A87E18" w:rsidRDefault="00A87E18" w:rsidP="00A87E18">
      <w:pPr>
        <w:pStyle w:val="NormalWeb"/>
        <w:shd w:val="clear" w:color="auto" w:fill="FFFFFF"/>
        <w:spacing w:before="0" w:beforeAutospacing="0" w:after="0" w:afterAutospacing="0"/>
        <w:ind w:left="720"/>
        <w:rPr>
          <w:rFonts w:ascii="Arial" w:hAnsi="Arial" w:cs="Arial"/>
          <w:sz w:val="21"/>
          <w:szCs w:val="21"/>
        </w:rPr>
      </w:pPr>
    </w:p>
    <w:p w:rsidR="00A87E18" w:rsidRPr="00A87E18" w:rsidRDefault="00A87E18" w:rsidP="00A87E18">
      <w:pPr>
        <w:pStyle w:val="NormalWeb"/>
        <w:shd w:val="clear" w:color="auto" w:fill="FFFFFF"/>
        <w:spacing w:before="0" w:beforeAutospacing="0" w:after="0" w:afterAutospacing="0"/>
        <w:ind w:left="720"/>
        <w:rPr>
          <w:rFonts w:ascii="Arial" w:hAnsi="Arial" w:cs="Arial"/>
          <w:sz w:val="21"/>
          <w:szCs w:val="21"/>
        </w:rPr>
      </w:pPr>
      <w:r w:rsidRPr="00A87E18">
        <w:rPr>
          <w:rFonts w:ascii="Arial" w:hAnsi="Arial" w:cs="Arial"/>
          <w:sz w:val="21"/>
          <w:szCs w:val="21"/>
          <w:bdr w:val="none" w:sz="0" w:space="0" w:color="auto" w:frame="1"/>
        </w:rPr>
        <w:t>One Trademark AI system in use: </w:t>
      </w:r>
      <w:r w:rsidRPr="00A87E18">
        <w:rPr>
          <w:rFonts w:ascii="Arial" w:hAnsi="Arial" w:cs="Arial"/>
          <w:i/>
          <w:iCs/>
          <w:sz w:val="21"/>
          <w:szCs w:val="21"/>
          <w:bdr w:val="none" w:sz="0" w:space="0" w:color="auto" w:frame="1"/>
        </w:rPr>
        <w:t xml:space="preserve">Trademark Quality Review (TQR), described below in (b).  </w:t>
      </w:r>
      <w:r w:rsidRPr="00A87E18">
        <w:rPr>
          <w:rFonts w:ascii="Arial" w:hAnsi="Arial" w:cs="Arial"/>
          <w:sz w:val="21"/>
          <w:szCs w:val="21"/>
          <w:bdr w:val="none" w:sz="0" w:space="0" w:color="auto" w:frame="1"/>
        </w:rPr>
        <w:t xml:space="preserve">No other Trademark systems are currently “in use” – everything is in development. Some are closer than </w:t>
      </w:r>
      <w:proofErr w:type="gramStart"/>
      <w:r w:rsidRPr="00A87E18">
        <w:rPr>
          <w:rFonts w:ascii="Arial" w:hAnsi="Arial" w:cs="Arial"/>
          <w:sz w:val="21"/>
          <w:szCs w:val="21"/>
          <w:bdr w:val="none" w:sz="0" w:space="0" w:color="auto" w:frame="1"/>
        </w:rPr>
        <w:t>others</w:t>
      </w:r>
      <w:proofErr w:type="gramEnd"/>
      <w:r w:rsidRPr="00A87E18">
        <w:rPr>
          <w:rFonts w:ascii="Arial" w:hAnsi="Arial" w:cs="Arial"/>
          <w:sz w:val="21"/>
          <w:szCs w:val="21"/>
          <w:bdr w:val="none" w:sz="0" w:space="0" w:color="auto" w:frame="1"/>
        </w:rPr>
        <w:t>; the one with the greatest revolutionary potential (image searching) is the furthest from delivery.</w:t>
      </w:r>
    </w:p>
    <w:p w:rsidR="00A87E18" w:rsidRPr="00A87E18" w:rsidRDefault="00A87E18" w:rsidP="00A87E18">
      <w:pPr>
        <w:autoSpaceDE w:val="0"/>
        <w:autoSpaceDN w:val="0"/>
        <w:adjustRightInd w:val="0"/>
        <w:rPr>
          <w:sz w:val="21"/>
          <w:szCs w:val="21"/>
        </w:rPr>
      </w:pPr>
    </w:p>
    <w:p w:rsidR="0096443D" w:rsidRDefault="0096443D">
      <w:pPr>
        <w:rPr>
          <w:sz w:val="21"/>
          <w:szCs w:val="21"/>
        </w:rPr>
      </w:pPr>
      <w:r>
        <w:rPr>
          <w:sz w:val="21"/>
          <w:szCs w:val="21"/>
        </w:rPr>
        <w:br w:type="page"/>
      </w:r>
    </w:p>
    <w:p w:rsidR="00A87E18" w:rsidRPr="00A87E18" w:rsidRDefault="00A87E18" w:rsidP="00A87E18">
      <w:pPr>
        <w:autoSpaceDE w:val="0"/>
        <w:autoSpaceDN w:val="0"/>
        <w:adjustRightInd w:val="0"/>
        <w:rPr>
          <w:b/>
          <w:sz w:val="21"/>
          <w:szCs w:val="21"/>
        </w:rPr>
      </w:pPr>
      <w:r w:rsidRPr="00A87E18">
        <w:rPr>
          <w:b/>
          <w:sz w:val="21"/>
          <w:szCs w:val="21"/>
        </w:rPr>
        <w:lastRenderedPageBreak/>
        <w:t>(b) A description of specific AI systems in use (such as the name of a commercially</w:t>
      </w:r>
    </w:p>
    <w:p w:rsidR="00A87E18" w:rsidRPr="00A87E18" w:rsidRDefault="00A87E18" w:rsidP="00A87E18">
      <w:pPr>
        <w:autoSpaceDE w:val="0"/>
        <w:autoSpaceDN w:val="0"/>
        <w:adjustRightInd w:val="0"/>
        <w:rPr>
          <w:b/>
          <w:sz w:val="21"/>
          <w:szCs w:val="21"/>
        </w:rPr>
      </w:pPr>
      <w:proofErr w:type="gramStart"/>
      <w:r w:rsidRPr="00A87E18">
        <w:rPr>
          <w:b/>
          <w:sz w:val="21"/>
          <w:szCs w:val="21"/>
        </w:rPr>
        <w:t>available</w:t>
      </w:r>
      <w:proofErr w:type="gramEnd"/>
      <w:r w:rsidRPr="00A87E18">
        <w:rPr>
          <w:b/>
          <w:sz w:val="21"/>
          <w:szCs w:val="21"/>
        </w:rPr>
        <w:t xml:space="preserve"> system or an in-house development system, a description of functions, data</w:t>
      </w:r>
    </w:p>
    <w:p w:rsidR="00A87E18" w:rsidRPr="00A87E18" w:rsidRDefault="00A87E18" w:rsidP="00A87E18">
      <w:pPr>
        <w:autoSpaceDE w:val="0"/>
        <w:autoSpaceDN w:val="0"/>
        <w:adjustRightInd w:val="0"/>
        <w:rPr>
          <w:b/>
          <w:sz w:val="21"/>
          <w:szCs w:val="21"/>
        </w:rPr>
      </w:pPr>
      <w:proofErr w:type="gramStart"/>
      <w:r w:rsidRPr="00A87E18">
        <w:rPr>
          <w:b/>
          <w:sz w:val="21"/>
          <w:szCs w:val="21"/>
        </w:rPr>
        <w:t>used</w:t>
      </w:r>
      <w:proofErr w:type="gramEnd"/>
      <w:r w:rsidRPr="00A87E18">
        <w:rPr>
          <w:b/>
          <w:sz w:val="21"/>
          <w:szCs w:val="21"/>
        </w:rPr>
        <w:t xml:space="preserve"> to train the AI system, etc.)</w:t>
      </w:r>
    </w:p>
    <w:p w:rsidR="00A87E18" w:rsidRPr="00A87E18" w:rsidRDefault="00A87E18" w:rsidP="00A87E18">
      <w:pPr>
        <w:autoSpaceDE w:val="0"/>
        <w:autoSpaceDN w:val="0"/>
        <w:adjustRightInd w:val="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 xml:space="preserve">The program is in-house development using open source technology (Java and Python) for which the USPTO customizes per application per system.  For </w:t>
      </w:r>
      <w:proofErr w:type="gramStart"/>
      <w:r w:rsidRPr="00A87E18">
        <w:rPr>
          <w:sz w:val="21"/>
          <w:szCs w:val="21"/>
        </w:rPr>
        <w:t>example</w:t>
      </w:r>
      <w:proofErr w:type="gramEnd"/>
      <w:r w:rsidRPr="00A87E18">
        <w:rPr>
          <w:sz w:val="21"/>
          <w:szCs w:val="21"/>
        </w:rPr>
        <w:t xml:space="preserve"> the big data technology platform comprises of NIFI, Hive, Spark, Elastic Search and Hadoop Distributed File System (HDFS) Storage. The USPTO does not endorse any particular technology but instead has decided to use what best meets our needs and on funding.</w:t>
      </w:r>
    </w:p>
    <w:p w:rsidR="00A87E18" w:rsidRPr="00A87E18" w:rsidRDefault="00A87E18" w:rsidP="00A87E18">
      <w:pPr>
        <w:autoSpaceDE w:val="0"/>
        <w:autoSpaceDN w:val="0"/>
        <w:adjustRightInd w:val="0"/>
        <w:rPr>
          <w:sz w:val="21"/>
          <w:szCs w:val="21"/>
        </w:rPr>
      </w:pPr>
    </w:p>
    <w:p w:rsidR="00A87E18" w:rsidRPr="00A87E18" w:rsidRDefault="00A87E18" w:rsidP="00A87E18">
      <w:pPr>
        <w:pStyle w:val="NormalWeb"/>
        <w:shd w:val="clear" w:color="auto" w:fill="FFFFFF"/>
        <w:spacing w:before="0" w:beforeAutospacing="0" w:after="0" w:afterAutospacing="0"/>
        <w:ind w:left="720"/>
        <w:rPr>
          <w:rFonts w:ascii="Arial" w:hAnsi="Arial" w:cs="Arial"/>
          <w:sz w:val="21"/>
          <w:szCs w:val="21"/>
        </w:rPr>
      </w:pPr>
      <w:r w:rsidRPr="00A87E18">
        <w:rPr>
          <w:rFonts w:ascii="Arial" w:hAnsi="Arial" w:cs="Arial"/>
          <w:sz w:val="21"/>
          <w:szCs w:val="21"/>
          <w:bdr w:val="none" w:sz="0" w:space="0" w:color="auto" w:frame="1"/>
        </w:rPr>
        <w:t>The </w:t>
      </w:r>
      <w:r w:rsidRPr="00A87E18">
        <w:rPr>
          <w:rFonts w:ascii="Arial" w:hAnsi="Arial" w:cs="Arial"/>
          <w:i/>
          <w:iCs/>
          <w:sz w:val="21"/>
          <w:szCs w:val="21"/>
          <w:bdr w:val="none" w:sz="0" w:space="0" w:color="auto" w:frame="1"/>
        </w:rPr>
        <w:t>Trademark Quality Review (TQR) </w:t>
      </w:r>
      <w:r w:rsidRPr="00A87E18">
        <w:rPr>
          <w:rFonts w:ascii="Arial" w:hAnsi="Arial" w:cs="Arial"/>
          <w:sz w:val="21"/>
          <w:szCs w:val="21"/>
          <w:bdr w:val="none" w:sz="0" w:space="0" w:color="auto" w:frame="1"/>
        </w:rPr>
        <w:t>system is designed to search for a statistically significant group of randomly selected examination documents (registrations, rejections, requests for additional information, etc.) to determine timeliness and quality of the work being accomplished by Examining Attorneys.</w:t>
      </w:r>
    </w:p>
    <w:p w:rsidR="00A87E18" w:rsidRPr="00A87E18" w:rsidRDefault="00A87E18" w:rsidP="00A87E18">
      <w:pPr>
        <w:autoSpaceDE w:val="0"/>
        <w:autoSpaceDN w:val="0"/>
        <w:adjustRightInd w:val="0"/>
        <w:rPr>
          <w:sz w:val="21"/>
          <w:szCs w:val="21"/>
        </w:rPr>
      </w:pPr>
    </w:p>
    <w:p w:rsidR="00A87E18" w:rsidRPr="00A87E18" w:rsidRDefault="00A87E18" w:rsidP="00A87E18">
      <w:pPr>
        <w:autoSpaceDE w:val="0"/>
        <w:autoSpaceDN w:val="0"/>
        <w:adjustRightInd w:val="0"/>
        <w:rPr>
          <w:sz w:val="21"/>
          <w:szCs w:val="21"/>
        </w:rPr>
      </w:pPr>
    </w:p>
    <w:p w:rsidR="00A87E18" w:rsidRPr="00A87E18" w:rsidRDefault="00A87E18" w:rsidP="00A87E18">
      <w:pPr>
        <w:autoSpaceDE w:val="0"/>
        <w:autoSpaceDN w:val="0"/>
        <w:adjustRightInd w:val="0"/>
        <w:rPr>
          <w:b/>
          <w:sz w:val="21"/>
          <w:szCs w:val="21"/>
        </w:rPr>
      </w:pPr>
      <w:r w:rsidRPr="00A87E18">
        <w:rPr>
          <w:b/>
          <w:sz w:val="21"/>
          <w:szCs w:val="21"/>
        </w:rPr>
        <w:t>(c) Experience and other useful information to share with other IPOs (reliability, human</w:t>
      </w:r>
    </w:p>
    <w:p w:rsidR="00A87E18" w:rsidRPr="00A87E18" w:rsidRDefault="00A87E18" w:rsidP="00A87E18">
      <w:pPr>
        <w:autoSpaceDE w:val="0"/>
        <w:autoSpaceDN w:val="0"/>
        <w:adjustRightInd w:val="0"/>
        <w:rPr>
          <w:b/>
          <w:sz w:val="21"/>
          <w:szCs w:val="21"/>
        </w:rPr>
      </w:pPr>
      <w:proofErr w:type="gramStart"/>
      <w:r w:rsidRPr="00A87E18">
        <w:rPr>
          <w:b/>
          <w:sz w:val="21"/>
          <w:szCs w:val="21"/>
        </w:rPr>
        <w:t>interface</w:t>
      </w:r>
      <w:proofErr w:type="gramEnd"/>
      <w:r w:rsidRPr="00A87E18">
        <w:rPr>
          <w:b/>
          <w:sz w:val="21"/>
          <w:szCs w:val="21"/>
        </w:rPr>
        <w:t>, any impact on the work, lessons learned, etc.)</w:t>
      </w:r>
    </w:p>
    <w:p w:rsidR="00A87E18" w:rsidRPr="00A87E18" w:rsidRDefault="00A87E18" w:rsidP="00A87E18">
      <w:pPr>
        <w:autoSpaceDE w:val="0"/>
        <w:autoSpaceDN w:val="0"/>
        <w:adjustRightInd w:val="0"/>
        <w:rPr>
          <w:sz w:val="21"/>
          <w:szCs w:val="21"/>
        </w:rPr>
      </w:pPr>
    </w:p>
    <w:p w:rsidR="00A87E18" w:rsidRPr="00A87E18" w:rsidRDefault="00A87E18" w:rsidP="00A87E18">
      <w:pPr>
        <w:autoSpaceDE w:val="0"/>
        <w:autoSpaceDN w:val="0"/>
        <w:adjustRightInd w:val="0"/>
        <w:ind w:left="720"/>
        <w:rPr>
          <w:sz w:val="21"/>
          <w:szCs w:val="21"/>
        </w:rPr>
      </w:pPr>
      <w:r w:rsidRPr="00A87E18">
        <w:rPr>
          <w:sz w:val="21"/>
          <w:szCs w:val="21"/>
        </w:rPr>
        <w:t>The strategy of building by “use cases” to validate the value of data science with patent and trademark prosecution with feedback mechanisms by the users (examiners and quality experts) to train the models is very critical.  Also, the strategy of cognitive assistance to the examine based on using test groups end users and using open source (to custom code from known building blocks) to build from within organization to validate the results.  Knowledge management is critical to ensure the quality of the results and AI that is consist and in constant communication to the executives to drive meaning, measurable metrics based decision making from data that improves performance management of the agency.</w:t>
      </w:r>
    </w:p>
    <w:p w:rsidR="00A87E18" w:rsidRPr="00A87E18" w:rsidRDefault="00A87E18" w:rsidP="00A87E18">
      <w:pPr>
        <w:autoSpaceDE w:val="0"/>
        <w:autoSpaceDN w:val="0"/>
        <w:adjustRightInd w:val="0"/>
        <w:rPr>
          <w:sz w:val="21"/>
          <w:szCs w:val="21"/>
        </w:rPr>
      </w:pPr>
    </w:p>
    <w:p w:rsidR="00A87E18" w:rsidRPr="00A87E18" w:rsidRDefault="00A87E18" w:rsidP="00A87E18">
      <w:pPr>
        <w:pStyle w:val="NormalWeb"/>
        <w:shd w:val="clear" w:color="auto" w:fill="FFFFFF"/>
        <w:spacing w:before="0" w:beforeAutospacing="0" w:after="0" w:afterAutospacing="0"/>
        <w:ind w:left="720"/>
        <w:rPr>
          <w:rFonts w:ascii="Arial" w:hAnsi="Arial" w:cs="Arial"/>
          <w:sz w:val="21"/>
          <w:szCs w:val="21"/>
        </w:rPr>
      </w:pPr>
      <w:r w:rsidRPr="00A87E18">
        <w:rPr>
          <w:rFonts w:ascii="Arial" w:hAnsi="Arial" w:cs="Arial"/>
          <w:sz w:val="21"/>
          <w:szCs w:val="21"/>
          <w:bdr w:val="none" w:sz="0" w:space="0" w:color="auto" w:frame="1"/>
        </w:rPr>
        <w:t xml:space="preserve">Significant work </w:t>
      </w:r>
      <w:proofErr w:type="gramStart"/>
      <w:r w:rsidRPr="00A87E18">
        <w:rPr>
          <w:rFonts w:ascii="Arial" w:hAnsi="Arial" w:cs="Arial"/>
          <w:sz w:val="21"/>
          <w:szCs w:val="21"/>
          <w:bdr w:val="none" w:sz="0" w:space="0" w:color="auto" w:frame="1"/>
        </w:rPr>
        <w:t>is being done</w:t>
      </w:r>
      <w:proofErr w:type="gramEnd"/>
      <w:r w:rsidRPr="00A87E18">
        <w:rPr>
          <w:rFonts w:ascii="Arial" w:hAnsi="Arial" w:cs="Arial"/>
          <w:sz w:val="21"/>
          <w:szCs w:val="21"/>
          <w:bdr w:val="none" w:sz="0" w:space="0" w:color="auto" w:frame="1"/>
        </w:rPr>
        <w:t xml:space="preserve"> in </w:t>
      </w:r>
      <w:r w:rsidRPr="00A87E18">
        <w:rPr>
          <w:rFonts w:ascii="Arial" w:hAnsi="Arial" w:cs="Arial"/>
          <w:i/>
          <w:iCs/>
          <w:sz w:val="21"/>
          <w:szCs w:val="21"/>
          <w:bdr w:val="none" w:sz="0" w:space="0" w:color="auto" w:frame="1"/>
        </w:rPr>
        <w:t>Design Code Recommender</w:t>
      </w:r>
      <w:r w:rsidRPr="00A87E18">
        <w:rPr>
          <w:rFonts w:ascii="Arial" w:hAnsi="Arial" w:cs="Arial"/>
          <w:sz w:val="21"/>
          <w:szCs w:val="21"/>
          <w:bdr w:val="none" w:sz="0" w:space="0" w:color="auto" w:frame="1"/>
        </w:rPr>
        <w:t xml:space="preserve"> analysis and </w:t>
      </w:r>
      <w:r w:rsidRPr="00A87E18">
        <w:rPr>
          <w:rFonts w:ascii="Arial" w:hAnsi="Arial" w:cs="Arial"/>
          <w:i/>
          <w:iCs/>
          <w:sz w:val="21"/>
          <w:szCs w:val="21"/>
          <w:bdr w:val="none" w:sz="0" w:space="0" w:color="auto" w:frame="1"/>
        </w:rPr>
        <w:t>Refiles of Previously Rejected Marks </w:t>
      </w:r>
      <w:r w:rsidRPr="00A87E18">
        <w:rPr>
          <w:rFonts w:ascii="Arial" w:hAnsi="Arial" w:cs="Arial"/>
          <w:sz w:val="21"/>
          <w:szCs w:val="21"/>
          <w:bdr w:val="none" w:sz="0" w:space="0" w:color="auto" w:frame="1"/>
        </w:rPr>
        <w:t>efforts. Potential near-term (subject to on-the-horizon testing) success with </w:t>
      </w:r>
      <w:r w:rsidRPr="00A87E18">
        <w:rPr>
          <w:rFonts w:ascii="Arial" w:hAnsi="Arial" w:cs="Arial"/>
          <w:i/>
          <w:iCs/>
          <w:sz w:val="21"/>
          <w:szCs w:val="21"/>
          <w:bdr w:val="none" w:sz="0" w:space="0" w:color="auto" w:frame="1"/>
        </w:rPr>
        <w:t>Classification of Goods and Services Identification </w:t>
      </w:r>
      <w:r w:rsidRPr="00A87E18">
        <w:rPr>
          <w:rFonts w:ascii="Arial" w:hAnsi="Arial" w:cs="Arial"/>
          <w:sz w:val="21"/>
          <w:szCs w:val="21"/>
          <w:bdr w:val="none" w:sz="0" w:space="0" w:color="auto" w:frame="1"/>
        </w:rPr>
        <w:t>program.</w:t>
      </w:r>
      <w:r w:rsidRPr="00A87E18">
        <w:rPr>
          <w:rFonts w:ascii="Arial" w:hAnsi="Arial" w:cs="Arial"/>
          <w:i/>
          <w:iCs/>
          <w:sz w:val="21"/>
          <w:szCs w:val="21"/>
          <w:bdr w:val="none" w:sz="0" w:space="0" w:color="auto" w:frame="1"/>
        </w:rPr>
        <w:t> </w:t>
      </w:r>
      <w:r w:rsidRPr="00A87E18">
        <w:rPr>
          <w:rFonts w:ascii="Arial" w:hAnsi="Arial" w:cs="Arial"/>
          <w:sz w:val="21"/>
          <w:szCs w:val="21"/>
          <w:bdr w:val="none" w:sz="0" w:space="0" w:color="auto" w:frame="1"/>
        </w:rPr>
        <w:t>Nascent work in </w:t>
      </w:r>
      <w:r w:rsidRPr="00A87E18">
        <w:rPr>
          <w:rFonts w:ascii="Arial" w:hAnsi="Arial" w:cs="Arial"/>
          <w:i/>
          <w:iCs/>
          <w:sz w:val="21"/>
          <w:szCs w:val="21"/>
          <w:bdr w:val="none" w:sz="0" w:space="0" w:color="auto" w:frame="1"/>
        </w:rPr>
        <w:t>Image Search </w:t>
      </w:r>
      <w:r w:rsidRPr="00A87E18">
        <w:rPr>
          <w:rFonts w:ascii="Arial" w:hAnsi="Arial" w:cs="Arial"/>
          <w:sz w:val="21"/>
          <w:szCs w:val="21"/>
          <w:bdr w:val="none" w:sz="0" w:space="0" w:color="auto" w:frame="1"/>
        </w:rPr>
        <w:t xml:space="preserve">program development. </w:t>
      </w:r>
      <w:proofErr w:type="gramStart"/>
      <w:r w:rsidRPr="00A87E18">
        <w:rPr>
          <w:rFonts w:ascii="Arial" w:hAnsi="Arial" w:cs="Arial"/>
          <w:sz w:val="21"/>
          <w:szCs w:val="21"/>
          <w:bdr w:val="none" w:sz="0" w:space="0" w:color="auto" w:frame="1"/>
        </w:rPr>
        <w:t>We’d</w:t>
      </w:r>
      <w:proofErr w:type="gramEnd"/>
      <w:r w:rsidRPr="00A87E18">
        <w:rPr>
          <w:rFonts w:ascii="Arial" w:hAnsi="Arial" w:cs="Arial"/>
          <w:sz w:val="21"/>
          <w:szCs w:val="21"/>
          <w:bdr w:val="none" w:sz="0" w:space="0" w:color="auto" w:frame="1"/>
        </w:rPr>
        <w:t xml:space="preserve"> be happy to discuss the lessons learned for any and all of them with SMEs from other offices. The work has far-reaching potential impacts in a number of different ways. As </w:t>
      </w:r>
      <w:proofErr w:type="gramStart"/>
      <w:r w:rsidRPr="00A87E18">
        <w:rPr>
          <w:rFonts w:ascii="Arial" w:hAnsi="Arial" w:cs="Arial"/>
          <w:sz w:val="21"/>
          <w:szCs w:val="21"/>
          <w:bdr w:val="none" w:sz="0" w:space="0" w:color="auto" w:frame="1"/>
        </w:rPr>
        <w:t>we’ve</w:t>
      </w:r>
      <w:proofErr w:type="gramEnd"/>
      <w:r w:rsidRPr="00A87E18">
        <w:rPr>
          <w:rFonts w:ascii="Arial" w:hAnsi="Arial" w:cs="Arial"/>
          <w:sz w:val="21"/>
          <w:szCs w:val="21"/>
          <w:bdr w:val="none" w:sz="0" w:space="0" w:color="auto" w:frame="1"/>
        </w:rPr>
        <w:t xml:space="preserve"> seen from work with offices in Tokyo, Geneva, Barcelona, Seoul, etc., the work touches the IPOs in different ways depending on the focus of the effort. Some are more Patent-centric, others more Trademark-centric. </w:t>
      </w:r>
    </w:p>
    <w:p w:rsidR="00A87E18" w:rsidRPr="00A87E18" w:rsidRDefault="00A87E18" w:rsidP="00A87E18">
      <w:pPr>
        <w:autoSpaceDE w:val="0"/>
        <w:autoSpaceDN w:val="0"/>
        <w:adjustRightInd w:val="0"/>
        <w:ind w:left="720"/>
        <w:rPr>
          <w:sz w:val="21"/>
          <w:szCs w:val="21"/>
        </w:rPr>
      </w:pPr>
    </w:p>
    <w:p w:rsidR="00A87E18" w:rsidRPr="00A87E18" w:rsidRDefault="00A87E18" w:rsidP="00A87E18">
      <w:pPr>
        <w:autoSpaceDE w:val="0"/>
        <w:autoSpaceDN w:val="0"/>
        <w:adjustRightInd w:val="0"/>
        <w:rPr>
          <w:b/>
          <w:sz w:val="21"/>
          <w:szCs w:val="21"/>
        </w:rPr>
      </w:pPr>
      <w:r w:rsidRPr="00A87E18">
        <w:rPr>
          <w:b/>
          <w:sz w:val="21"/>
          <w:szCs w:val="21"/>
        </w:rPr>
        <w:t>(d) Contact person(s) for further consultation on this matter (name, title, and e-mail</w:t>
      </w:r>
    </w:p>
    <w:p w:rsidR="00A87E18" w:rsidRPr="00A87E18" w:rsidRDefault="00A87E18" w:rsidP="00A87E18">
      <w:pPr>
        <w:rPr>
          <w:b/>
          <w:sz w:val="21"/>
          <w:szCs w:val="21"/>
        </w:rPr>
      </w:pPr>
      <w:proofErr w:type="gramStart"/>
      <w:r w:rsidRPr="00A87E18">
        <w:rPr>
          <w:b/>
          <w:sz w:val="21"/>
          <w:szCs w:val="21"/>
        </w:rPr>
        <w:t>address</w:t>
      </w:r>
      <w:proofErr w:type="gramEnd"/>
      <w:r w:rsidRPr="00A87E18">
        <w:rPr>
          <w:b/>
          <w:sz w:val="21"/>
          <w:szCs w:val="21"/>
        </w:rPr>
        <w:t>).</w:t>
      </w:r>
    </w:p>
    <w:p w:rsidR="00A87E18" w:rsidRPr="00A87E18" w:rsidRDefault="00A87E18" w:rsidP="00A87E18">
      <w:pPr>
        <w:rPr>
          <w:sz w:val="21"/>
          <w:szCs w:val="21"/>
        </w:rPr>
      </w:pPr>
    </w:p>
    <w:p w:rsidR="00A87E18" w:rsidRPr="00A87E18" w:rsidRDefault="00A87E18" w:rsidP="00A87E18">
      <w:pPr>
        <w:rPr>
          <w:sz w:val="21"/>
          <w:szCs w:val="21"/>
        </w:rPr>
      </w:pPr>
      <w:r w:rsidRPr="00A87E18">
        <w:rPr>
          <w:sz w:val="21"/>
          <w:szCs w:val="21"/>
        </w:rPr>
        <w:tab/>
        <w:t xml:space="preserve">Thomas A. Beach, Chief Data Strategist &amp; Portfolio Manager, </w:t>
      </w:r>
      <w:hyperlink r:id="rId50" w:history="1">
        <w:r w:rsidRPr="00A87E18">
          <w:rPr>
            <w:rStyle w:val="Hyperlink"/>
            <w:color w:val="auto"/>
            <w:sz w:val="21"/>
            <w:szCs w:val="21"/>
          </w:rPr>
          <w:t>Thomas.Beach@uspto.gov</w:t>
        </w:r>
      </w:hyperlink>
      <w:r w:rsidRPr="00A87E18">
        <w:rPr>
          <w:sz w:val="21"/>
          <w:szCs w:val="21"/>
        </w:rPr>
        <w:tab/>
      </w:r>
    </w:p>
    <w:p w:rsidR="00A87E18" w:rsidRPr="00A87E18" w:rsidRDefault="00A87E18" w:rsidP="00A87E18">
      <w:pPr>
        <w:rPr>
          <w:sz w:val="21"/>
          <w:szCs w:val="21"/>
        </w:rPr>
      </w:pPr>
      <w:r w:rsidRPr="00A87E18">
        <w:rPr>
          <w:sz w:val="21"/>
          <w:szCs w:val="21"/>
        </w:rPr>
        <w:t>Nelson Yang. Acting Director of Internat</w:t>
      </w:r>
      <w:r w:rsidR="002E280D">
        <w:rPr>
          <w:sz w:val="21"/>
          <w:szCs w:val="21"/>
        </w:rPr>
        <w:t>ional Patent Business Solutions;</w:t>
      </w:r>
      <w:r w:rsidRPr="00A87E18">
        <w:rPr>
          <w:sz w:val="21"/>
          <w:szCs w:val="21"/>
        </w:rPr>
        <w:t xml:space="preserve"> </w:t>
      </w:r>
      <w:hyperlink r:id="rId51" w:history="1">
        <w:r w:rsidRPr="00A87E18">
          <w:rPr>
            <w:rStyle w:val="Hyperlink"/>
            <w:color w:val="auto"/>
            <w:sz w:val="21"/>
            <w:szCs w:val="21"/>
          </w:rPr>
          <w:t>Nelson.Yang@uspto.gov</w:t>
        </w:r>
      </w:hyperlink>
      <w:r w:rsidRPr="00A87E18">
        <w:rPr>
          <w:sz w:val="21"/>
          <w:szCs w:val="21"/>
        </w:rPr>
        <w:tab/>
      </w:r>
    </w:p>
    <w:p w:rsidR="00A87E18" w:rsidRPr="00A87E18" w:rsidRDefault="00A87E18" w:rsidP="00A87E18">
      <w:pPr>
        <w:pStyle w:val="NormalWeb"/>
        <w:shd w:val="clear" w:color="auto" w:fill="FFFFFF"/>
        <w:spacing w:before="0" w:beforeAutospacing="0" w:after="0" w:afterAutospacing="0"/>
        <w:rPr>
          <w:rFonts w:ascii="Arial" w:hAnsi="Arial" w:cs="Arial"/>
          <w:sz w:val="21"/>
          <w:szCs w:val="21"/>
        </w:rPr>
      </w:pPr>
      <w:r w:rsidRPr="00A87E18">
        <w:rPr>
          <w:rFonts w:ascii="Arial" w:hAnsi="Arial" w:cs="Arial"/>
          <w:sz w:val="21"/>
          <w:szCs w:val="21"/>
          <w:bdr w:val="none" w:sz="0" w:space="0" w:color="auto" w:frame="1"/>
        </w:rPr>
        <w:t>Greg Dodson, Deputy Commissioner for Trademark Administration;</w:t>
      </w:r>
      <w:r w:rsidR="002E280D">
        <w:rPr>
          <w:rFonts w:ascii="Arial" w:hAnsi="Arial" w:cs="Arial"/>
          <w:sz w:val="21"/>
          <w:szCs w:val="21"/>
          <w:bdr w:val="none" w:sz="0" w:space="0" w:color="auto" w:frame="1"/>
        </w:rPr>
        <w:t xml:space="preserve"> </w:t>
      </w:r>
      <w:hyperlink r:id="rId52" w:tgtFrame="_blank" w:history="1">
        <w:r w:rsidRPr="00A87E18">
          <w:rPr>
            <w:rStyle w:val="Hyperlink"/>
            <w:rFonts w:ascii="Arial" w:hAnsi="Arial" w:cs="Arial"/>
            <w:color w:val="auto"/>
            <w:sz w:val="21"/>
            <w:szCs w:val="21"/>
            <w:bdr w:val="none" w:sz="0" w:space="0" w:color="auto" w:frame="1"/>
          </w:rPr>
          <w:t>greg.dodson@uspto.gov</w:t>
        </w:r>
      </w:hyperlink>
    </w:p>
    <w:p w:rsidR="00A87E18" w:rsidRPr="00A87E18" w:rsidRDefault="00A87E18" w:rsidP="00A87E18">
      <w:pPr>
        <w:pStyle w:val="NormalWeb"/>
        <w:shd w:val="clear" w:color="auto" w:fill="FFFFFF"/>
        <w:spacing w:before="0" w:beforeAutospacing="0" w:after="0" w:afterAutospacing="0"/>
        <w:rPr>
          <w:rFonts w:ascii="Arial" w:hAnsi="Arial" w:cs="Arial"/>
          <w:sz w:val="21"/>
          <w:szCs w:val="21"/>
          <w:bdr w:val="none" w:sz="0" w:space="0" w:color="auto" w:frame="1"/>
        </w:rPr>
      </w:pPr>
    </w:p>
    <w:p w:rsidR="00A87E18" w:rsidRPr="00A87E18" w:rsidRDefault="00A87E18" w:rsidP="00A87E18">
      <w:pPr>
        <w:pStyle w:val="NormalWeb"/>
        <w:shd w:val="clear" w:color="auto" w:fill="FFFFFF"/>
        <w:spacing w:before="0" w:beforeAutospacing="0" w:after="0" w:afterAutospacing="0"/>
        <w:rPr>
          <w:rFonts w:ascii="Arial" w:hAnsi="Arial" w:cs="Arial"/>
          <w:sz w:val="21"/>
          <w:szCs w:val="21"/>
        </w:rPr>
      </w:pPr>
      <w:r w:rsidRPr="00A87E18">
        <w:rPr>
          <w:rFonts w:ascii="Arial" w:hAnsi="Arial" w:cs="Arial"/>
          <w:sz w:val="21"/>
          <w:szCs w:val="21"/>
          <w:bdr w:val="none" w:sz="0" w:space="0" w:color="auto" w:frame="1"/>
        </w:rPr>
        <w:t>Glen Brown, Trademark Information Technology Liaison and Office Director Trademark IT Planning and Programs; </w:t>
      </w:r>
      <w:hyperlink r:id="rId53" w:tgtFrame="_blank" w:history="1">
        <w:r w:rsidRPr="00A87E18">
          <w:rPr>
            <w:rStyle w:val="Hyperlink"/>
            <w:rFonts w:ascii="Arial" w:hAnsi="Arial" w:cs="Arial"/>
            <w:color w:val="auto"/>
            <w:sz w:val="21"/>
            <w:szCs w:val="21"/>
            <w:bdr w:val="none" w:sz="0" w:space="0" w:color="auto" w:frame="1"/>
          </w:rPr>
          <w:t>glen.brown@uspto.gov</w:t>
        </w:r>
      </w:hyperlink>
    </w:p>
    <w:p w:rsidR="00A87E18" w:rsidRPr="00A87E18" w:rsidRDefault="00A87E18" w:rsidP="00A87E18">
      <w:pPr>
        <w:pStyle w:val="NormalWeb"/>
        <w:shd w:val="clear" w:color="auto" w:fill="FFFFFF"/>
        <w:spacing w:before="0" w:beforeAutospacing="0" w:after="0" w:afterAutospacing="0"/>
        <w:rPr>
          <w:rFonts w:ascii="Arial" w:hAnsi="Arial" w:cs="Arial"/>
          <w:sz w:val="21"/>
          <w:szCs w:val="21"/>
          <w:bdr w:val="none" w:sz="0" w:space="0" w:color="auto" w:frame="1"/>
        </w:rPr>
      </w:pPr>
    </w:p>
    <w:p w:rsidR="00A87E18" w:rsidRPr="00A87E18" w:rsidRDefault="00A87E18" w:rsidP="00A87E18">
      <w:pPr>
        <w:pStyle w:val="NormalWeb"/>
        <w:shd w:val="clear" w:color="auto" w:fill="FFFFFF"/>
        <w:spacing w:before="0" w:beforeAutospacing="0" w:after="0" w:afterAutospacing="0"/>
        <w:rPr>
          <w:rFonts w:ascii="Arial" w:hAnsi="Arial" w:cs="Arial"/>
          <w:sz w:val="21"/>
          <w:szCs w:val="21"/>
        </w:rPr>
      </w:pPr>
      <w:r w:rsidRPr="00A87E18">
        <w:rPr>
          <w:rFonts w:ascii="Arial" w:hAnsi="Arial" w:cs="Arial"/>
          <w:sz w:val="21"/>
          <w:szCs w:val="21"/>
          <w:bdr w:val="none" w:sz="0" w:space="0" w:color="auto" w:frame="1"/>
        </w:rPr>
        <w:t xml:space="preserve">Chris </w:t>
      </w:r>
      <w:proofErr w:type="spellStart"/>
      <w:r w:rsidRPr="00A87E18">
        <w:rPr>
          <w:rFonts w:ascii="Arial" w:hAnsi="Arial" w:cs="Arial"/>
          <w:sz w:val="21"/>
          <w:szCs w:val="21"/>
          <w:bdr w:val="none" w:sz="0" w:space="0" w:color="auto" w:frame="1"/>
        </w:rPr>
        <w:t>Doninger</w:t>
      </w:r>
      <w:proofErr w:type="spellEnd"/>
      <w:r w:rsidRPr="00A87E18">
        <w:rPr>
          <w:rFonts w:ascii="Arial" w:hAnsi="Arial" w:cs="Arial"/>
          <w:sz w:val="21"/>
          <w:szCs w:val="21"/>
          <w:bdr w:val="none" w:sz="0" w:space="0" w:color="auto" w:frame="1"/>
        </w:rPr>
        <w:t>, Trademark Managing Attorney and Trademark AI/ML Subject Matter Expert; </w:t>
      </w:r>
      <w:hyperlink r:id="rId54" w:tgtFrame="_blank" w:history="1">
        <w:r w:rsidRPr="00A87E18">
          <w:rPr>
            <w:rStyle w:val="Hyperlink"/>
            <w:rFonts w:ascii="Arial" w:hAnsi="Arial" w:cs="Arial"/>
            <w:color w:val="auto"/>
            <w:sz w:val="21"/>
            <w:szCs w:val="21"/>
            <w:bdr w:val="none" w:sz="0" w:space="0" w:color="auto" w:frame="1"/>
          </w:rPr>
          <w:t>chris.doninger@uspto.gov</w:t>
        </w:r>
      </w:hyperlink>
    </w:p>
    <w:p w:rsidR="002E280D" w:rsidRDefault="002E280D">
      <w:r>
        <w:br w:type="page"/>
      </w:r>
    </w:p>
    <w:tbl>
      <w:tblPr>
        <w:tblStyle w:val="TableGrid"/>
        <w:tblW w:w="0" w:type="auto"/>
        <w:tblLook w:val="04A0" w:firstRow="1" w:lastRow="0" w:firstColumn="1" w:lastColumn="0" w:noHBand="0" w:noVBand="1"/>
      </w:tblPr>
      <w:tblGrid>
        <w:gridCol w:w="9345"/>
      </w:tblGrid>
      <w:tr w:rsidR="00764BE7" w:rsidRPr="00764BE7" w:rsidTr="00764BE7">
        <w:tc>
          <w:tcPr>
            <w:tcW w:w="9345" w:type="dxa"/>
          </w:tcPr>
          <w:p w:rsidR="00764BE7" w:rsidRPr="00764BE7" w:rsidRDefault="00764BE7" w:rsidP="00764BE7">
            <w:pPr>
              <w:rPr>
                <w:rFonts w:eastAsia="Times New Roman"/>
                <w:sz w:val="24"/>
                <w:szCs w:val="24"/>
                <w:lang w:val="es-ES" w:eastAsia="fr-CH"/>
              </w:rPr>
            </w:pPr>
            <w:r w:rsidRPr="00764BE7">
              <w:rPr>
                <w:rFonts w:ascii="Times New Roman" w:hAnsi="Times New Roman" w:cs="Times New Roman"/>
                <w:sz w:val="32"/>
                <w:szCs w:val="32"/>
                <w:lang w:val="es-ES"/>
              </w:rPr>
              <w:lastRenderedPageBreak/>
              <w:t>VIETNAM</w:t>
            </w:r>
          </w:p>
        </w:tc>
      </w:tr>
    </w:tbl>
    <w:p w:rsidR="00764BE7" w:rsidRDefault="00764BE7" w:rsidP="00764BE7">
      <w:pPr>
        <w:autoSpaceDE w:val="0"/>
        <w:autoSpaceDN w:val="0"/>
        <w:adjustRightInd w:val="0"/>
        <w:rPr>
          <w:rFonts w:eastAsia="Times New Roman"/>
          <w:sz w:val="24"/>
          <w:szCs w:val="24"/>
          <w:lang w:val="es-ES" w:eastAsia="fr-CH"/>
        </w:rPr>
      </w:pPr>
    </w:p>
    <w:p w:rsidR="00B74742" w:rsidRDefault="00B74742" w:rsidP="00B74742">
      <w:pPr>
        <w:rPr>
          <w:rFonts w:ascii="Times New Roman" w:eastAsiaTheme="minorHAnsi" w:hAnsi="Times New Roman" w:cs="Times New Roman"/>
          <w:lang w:eastAsia="en-US"/>
        </w:rPr>
      </w:pPr>
      <w:r>
        <w:t>Dear Madam/Sir,</w:t>
      </w:r>
    </w:p>
    <w:p w:rsidR="00B74742" w:rsidRDefault="00B74742" w:rsidP="00B74742"/>
    <w:p w:rsidR="00B74742" w:rsidRDefault="00B74742" w:rsidP="00B74742">
      <w:r>
        <w:t>I would like to refer to the Circular C.8862 of WIPO dated March 25, 2019 inviting us to provide information relating on AI application for administration at our Office.</w:t>
      </w:r>
    </w:p>
    <w:p w:rsidR="00B74742" w:rsidRDefault="00B74742" w:rsidP="00B74742"/>
    <w:p w:rsidR="00B74742" w:rsidRDefault="00B74742" w:rsidP="00B74742">
      <w:r>
        <w:t xml:space="preserve">In this regard, we would like to inform that at this moment, the Intellectual Property Office of Viet Nam (IP Viet Nam) has no any AI application at our Office. Further update on this issue </w:t>
      </w:r>
      <w:proofErr w:type="gramStart"/>
      <w:r>
        <w:t>will be informed</w:t>
      </w:r>
      <w:proofErr w:type="gramEnd"/>
      <w:r>
        <w:t xml:space="preserve"> to WIPO in due course. Additionally, we hope that in the coming time WIPO could consider assisting IP Viet Nam in applying AI to develop the WIPO IPAS system at our Office.</w:t>
      </w:r>
    </w:p>
    <w:p w:rsidR="00B74742" w:rsidRDefault="00B74742" w:rsidP="00B74742"/>
    <w:p w:rsidR="00B74742" w:rsidRDefault="00B74742" w:rsidP="00B74742">
      <w:r>
        <w:t>Thank you for your cooperation.</w:t>
      </w:r>
    </w:p>
    <w:p w:rsidR="00B74742" w:rsidRDefault="00B74742" w:rsidP="00B74742"/>
    <w:p w:rsidR="00B74742" w:rsidRDefault="00B74742" w:rsidP="00B74742">
      <w:pPr>
        <w:rPr>
          <w:rFonts w:ascii="Trebuchet MS" w:hAnsi="Trebuchet MS"/>
          <w:sz w:val="20"/>
        </w:rPr>
      </w:pPr>
      <w:r>
        <w:rPr>
          <w:rFonts w:ascii="Trebuchet MS" w:hAnsi="Trebuchet MS"/>
          <w:sz w:val="20"/>
        </w:rPr>
        <w:t>With best regards,</w:t>
      </w:r>
    </w:p>
    <w:p w:rsidR="00B74742" w:rsidRDefault="00B74742" w:rsidP="00B74742">
      <w:pPr>
        <w:rPr>
          <w:rFonts w:ascii="Trebuchet MS" w:hAnsi="Trebuchet MS"/>
          <w:sz w:val="20"/>
        </w:rPr>
      </w:pPr>
      <w:proofErr w:type="spellStart"/>
      <w:r>
        <w:rPr>
          <w:rFonts w:ascii="Trebuchet MS" w:hAnsi="Trebuchet MS"/>
          <w:sz w:val="20"/>
        </w:rPr>
        <w:t>Khánh</w:t>
      </w:r>
      <w:proofErr w:type="spellEnd"/>
      <w:r>
        <w:rPr>
          <w:rFonts w:ascii="Trebuchet MS" w:hAnsi="Trebuchet MS"/>
          <w:sz w:val="20"/>
        </w:rPr>
        <w:t>.</w:t>
      </w:r>
    </w:p>
    <w:p w:rsidR="00B74742" w:rsidRDefault="00B74742" w:rsidP="00B74742">
      <w:pPr>
        <w:rPr>
          <w:rFonts w:ascii="Calibri" w:hAnsi="Calibri" w:cs="Calibri"/>
          <w:sz w:val="24"/>
          <w:szCs w:val="24"/>
        </w:rPr>
      </w:pPr>
      <w:r>
        <w:rPr>
          <w:rFonts w:ascii="Calibri" w:hAnsi="Calibri" w:cs="Calibri"/>
          <w:sz w:val="24"/>
          <w:szCs w:val="24"/>
        </w:rPr>
        <w:t>****************************</w:t>
      </w:r>
    </w:p>
    <w:p w:rsidR="00B74742" w:rsidRDefault="00B74742" w:rsidP="00B74742">
      <w:pPr>
        <w:rPr>
          <w:rFonts w:ascii="Calibri" w:hAnsi="Calibri" w:cs="Calibri"/>
          <w:sz w:val="24"/>
          <w:szCs w:val="24"/>
        </w:rPr>
      </w:pPr>
      <w:proofErr w:type="spellStart"/>
      <w:r>
        <w:rPr>
          <w:rFonts w:ascii="Trebuchet MS" w:hAnsi="Trebuchet MS"/>
          <w:sz w:val="20"/>
        </w:rPr>
        <w:t>Hoàng</w:t>
      </w:r>
      <w:proofErr w:type="spellEnd"/>
      <w:r>
        <w:rPr>
          <w:rFonts w:ascii="Trebuchet MS" w:hAnsi="Trebuchet MS"/>
          <w:sz w:val="20"/>
        </w:rPr>
        <w:t xml:space="preserve"> </w:t>
      </w:r>
      <w:proofErr w:type="spellStart"/>
      <w:r>
        <w:rPr>
          <w:rFonts w:ascii="Trebuchet MS" w:hAnsi="Trebuchet MS"/>
          <w:sz w:val="20"/>
        </w:rPr>
        <w:t>Duy</w:t>
      </w:r>
      <w:proofErr w:type="spellEnd"/>
      <w:r>
        <w:rPr>
          <w:rFonts w:ascii="Trebuchet MS" w:hAnsi="Trebuchet MS"/>
          <w:sz w:val="20"/>
        </w:rPr>
        <w:t xml:space="preserve"> </w:t>
      </w:r>
      <w:proofErr w:type="spellStart"/>
      <w:r>
        <w:rPr>
          <w:rFonts w:ascii="Trebuchet MS" w:hAnsi="Trebuchet MS"/>
          <w:sz w:val="20"/>
        </w:rPr>
        <w:t>Khánh</w:t>
      </w:r>
      <w:proofErr w:type="spellEnd"/>
      <w:r>
        <w:rPr>
          <w:rFonts w:ascii="Trebuchet MS" w:hAnsi="Trebuchet MS"/>
          <w:sz w:val="20"/>
        </w:rPr>
        <w:t xml:space="preserve"> (Mr.</w:t>
      </w:r>
      <w:proofErr w:type="gramStart"/>
      <w:r>
        <w:rPr>
          <w:rFonts w:ascii="Trebuchet MS" w:hAnsi="Trebuchet MS"/>
          <w:sz w:val="20"/>
        </w:rPr>
        <w:t>)</w:t>
      </w:r>
      <w:proofErr w:type="gramEnd"/>
      <w:r>
        <w:rPr>
          <w:rFonts w:ascii="Trebuchet MS" w:hAnsi="Trebuchet MS"/>
          <w:sz w:val="20"/>
        </w:rPr>
        <w:br/>
        <w:t>International Cooperation Division</w:t>
      </w:r>
      <w:r>
        <w:rPr>
          <w:rFonts w:ascii="Trebuchet MS" w:hAnsi="Trebuchet MS"/>
          <w:sz w:val="20"/>
        </w:rPr>
        <w:br/>
        <w:t>Intellectual Property Office of Vietnam (IP Viet Nam)</w:t>
      </w:r>
      <w:r>
        <w:rPr>
          <w:rFonts w:ascii="Trebuchet MS" w:hAnsi="Trebuchet MS"/>
          <w:sz w:val="20"/>
        </w:rPr>
        <w:br/>
        <w:t xml:space="preserve">384-386 Nguyen </w:t>
      </w:r>
      <w:proofErr w:type="spellStart"/>
      <w:r>
        <w:rPr>
          <w:rFonts w:ascii="Trebuchet MS" w:hAnsi="Trebuchet MS"/>
          <w:sz w:val="20"/>
        </w:rPr>
        <w:t>Trai</w:t>
      </w:r>
      <w:proofErr w:type="spellEnd"/>
      <w:r>
        <w:rPr>
          <w:rFonts w:ascii="Trebuchet MS" w:hAnsi="Trebuchet MS"/>
          <w:sz w:val="20"/>
        </w:rPr>
        <w:t xml:space="preserve"> St., </w:t>
      </w:r>
      <w:proofErr w:type="spellStart"/>
      <w:r>
        <w:rPr>
          <w:rFonts w:ascii="Trebuchet MS" w:hAnsi="Trebuchet MS"/>
          <w:sz w:val="20"/>
        </w:rPr>
        <w:t>Thanh</w:t>
      </w:r>
      <w:proofErr w:type="spellEnd"/>
      <w:r>
        <w:rPr>
          <w:rFonts w:ascii="Trebuchet MS" w:hAnsi="Trebuchet MS"/>
          <w:sz w:val="20"/>
        </w:rPr>
        <w:t xml:space="preserve"> Xuan Dist., Hanoi, Vietnam</w:t>
      </w:r>
    </w:p>
    <w:p w:rsidR="00B74742" w:rsidRPr="00B74742" w:rsidRDefault="00B74742" w:rsidP="00B74742">
      <w:pPr>
        <w:rPr>
          <w:rFonts w:ascii="Trebuchet MS" w:hAnsi="Trebuchet MS" w:cs="Times New Roman"/>
          <w:sz w:val="24"/>
          <w:szCs w:val="24"/>
          <w:lang w:val="fr-CH"/>
        </w:rPr>
      </w:pPr>
      <w:r w:rsidRPr="00B74742">
        <w:rPr>
          <w:rFonts w:ascii="Trebuchet MS" w:hAnsi="Trebuchet MS"/>
          <w:sz w:val="20"/>
          <w:lang w:val="fr-CH"/>
        </w:rPr>
        <w:t>Mobile : +84 986 857 399</w:t>
      </w:r>
    </w:p>
    <w:p w:rsidR="00B74742" w:rsidRPr="00B74742" w:rsidRDefault="00B74742" w:rsidP="00B74742">
      <w:pPr>
        <w:rPr>
          <w:rFonts w:ascii="Trebuchet MS" w:hAnsi="Trebuchet MS"/>
          <w:sz w:val="24"/>
          <w:szCs w:val="24"/>
          <w:lang w:val="fr-CH"/>
        </w:rPr>
      </w:pPr>
      <w:r w:rsidRPr="00B74742">
        <w:rPr>
          <w:rFonts w:ascii="Trebuchet MS" w:hAnsi="Trebuchet MS"/>
          <w:sz w:val="20"/>
          <w:lang w:val="fr-CH"/>
        </w:rPr>
        <w:t xml:space="preserve">Email : </w:t>
      </w:r>
      <w:hyperlink r:id="rId55" w:tgtFrame="_blank" w:history="1">
        <w:r w:rsidRPr="00B74742">
          <w:rPr>
            <w:rStyle w:val="Hyperlink"/>
            <w:rFonts w:ascii="Trebuchet MS" w:hAnsi="Trebuchet MS"/>
            <w:sz w:val="20"/>
            <w:lang w:val="fr-CH"/>
          </w:rPr>
          <w:t>hoangduykhanh@noip.gov.vn</w:t>
        </w:r>
      </w:hyperlink>
    </w:p>
    <w:p w:rsidR="00764BE7" w:rsidRPr="00B74742" w:rsidRDefault="00764BE7" w:rsidP="00764BE7">
      <w:pPr>
        <w:autoSpaceDE w:val="0"/>
        <w:autoSpaceDN w:val="0"/>
        <w:adjustRightInd w:val="0"/>
        <w:rPr>
          <w:rFonts w:eastAsia="Times New Roman"/>
          <w:sz w:val="24"/>
          <w:szCs w:val="24"/>
          <w:lang w:val="fr-CH" w:eastAsia="fr-CH"/>
        </w:rPr>
      </w:pPr>
    </w:p>
    <w:p w:rsidR="002F5C62" w:rsidRPr="000E5A60" w:rsidRDefault="002F5C62" w:rsidP="000C0751">
      <w:pPr>
        <w:jc w:val="right"/>
        <w:rPr>
          <w:szCs w:val="22"/>
        </w:rPr>
      </w:pPr>
      <w:r w:rsidRPr="000E5A60">
        <w:rPr>
          <w:szCs w:val="22"/>
        </w:rPr>
        <w:t>[End of document]</w:t>
      </w:r>
    </w:p>
    <w:p w:rsidR="00D53272" w:rsidRDefault="00D53272" w:rsidP="000C0751">
      <w:pPr>
        <w:jc w:val="right"/>
        <w:rPr>
          <w:sz w:val="24"/>
          <w:szCs w:val="24"/>
        </w:rPr>
      </w:pPr>
    </w:p>
    <w:p w:rsidR="00D53272" w:rsidRPr="000C0751" w:rsidRDefault="00D53272" w:rsidP="000C0751">
      <w:pPr>
        <w:jc w:val="right"/>
        <w:rPr>
          <w:sz w:val="24"/>
          <w:szCs w:val="24"/>
          <w:lang w:val="fr-CH"/>
        </w:rPr>
      </w:pPr>
    </w:p>
    <w:sectPr w:rsidR="00D53272" w:rsidRPr="000C0751" w:rsidSect="00B90F50">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66B" w:rsidRDefault="008D266B">
      <w:r>
        <w:separator/>
      </w:r>
    </w:p>
  </w:endnote>
  <w:endnote w:type="continuationSeparator" w:id="0">
    <w:p w:rsidR="008D266B" w:rsidRDefault="008D266B" w:rsidP="003B38C1">
      <w:r>
        <w:separator/>
      </w:r>
    </w:p>
    <w:p w:rsidR="008D266B" w:rsidRPr="003B38C1" w:rsidRDefault="008D266B" w:rsidP="003B38C1">
      <w:pPr>
        <w:spacing w:after="60"/>
        <w:rPr>
          <w:sz w:val="17"/>
        </w:rPr>
      </w:pPr>
      <w:r>
        <w:rPr>
          <w:sz w:val="17"/>
        </w:rPr>
        <w:t>[Endnote continued from previous page]</w:t>
      </w:r>
    </w:p>
  </w:endnote>
  <w:endnote w:type="continuationNotice" w:id="1">
    <w:p w:rsidR="008D266B" w:rsidRPr="003B38C1" w:rsidRDefault="008D266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Dotum">
    <w:altName w:val="Malgun Gothic Semilight"/>
    <w:panose1 w:val="020B0600000101010101"/>
    <w:charset w:val="81"/>
    <w:family w:val="swiss"/>
    <w:pitch w:val="variable"/>
    <w:sig w:usb0="00000000"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pStyle w:val="Footer"/>
      <w:jc w:val="right"/>
      <w:rPr>
        <w:color w:val="000000"/>
        <w:sz w:val="17"/>
      </w:rPr>
    </w:pPr>
    <w:r>
      <w:rPr>
        <w:color w:val="000000"/>
        <w:sz w:val="17"/>
      </w:rPr>
      <w:t xml:space="preserve">  </w:t>
    </w:r>
  </w:p>
  <w:p w:rsidR="008D266B" w:rsidRDefault="008D266B" w:rsidP="002957B7">
    <w:pPr>
      <w:pStyle w:val="Footer"/>
      <w:jc w:val="right"/>
      <w:rPr>
        <w:color w:val="000000"/>
        <w:sz w:val="17"/>
      </w:rPr>
    </w:pPr>
    <w:r w:rsidRPr="002957B7">
      <w:rPr>
        <w:color w:val="000000"/>
        <w:sz w:val="17"/>
      </w:rPr>
      <w:t xml:space="preserve">  </w:t>
    </w:r>
  </w:p>
  <w:p w:rsidR="008D266B" w:rsidRDefault="008D266B" w:rsidP="002957B7">
    <w:pPr>
      <w:pStyle w:val="Footer"/>
      <w:jc w:val="right"/>
    </w:pPr>
    <w:r>
      <w:rPr>
        <w:noProof/>
        <w:lang w:eastAsia="en-US"/>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0"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D266B" w:rsidRDefault="008D266B" w:rsidP="00B90F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7"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8BQ8LqgIAAGUFAAAOAAAAAAAAAAAAAAAA&#10;AC4CAABkcnMvZTJvRG9jLnhtbFBLAQItABQABgAIAAAAIQDN8vMo2gAAAAgBAAAPAAAAAAAAAAAA&#10;AAAAAAQFAABkcnMvZG93bnJldi54bWxQSwUGAAAAAAQABADzAAAACwYAAAAA&#10;" o:allowincell="f" filled="f" stroked="f" strokeweight=".5pt">
              <v:path arrowok="t"/>
              <v:textbox>
                <w:txbxContent>
                  <w:p w:rsidR="008D266B" w:rsidRDefault="008D266B" w:rsidP="00B90F50">
                    <w:pPr>
                      <w:jc w:val="center"/>
                    </w:pP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pStyle w:val="Footer"/>
      <w:rPr>
        <w:color w:val="000000"/>
        <w:sz w:val="17"/>
      </w:rPr>
    </w:pPr>
    <w:bookmarkStart w:id="9" w:name="TITUS1FooterPrimary"/>
  </w:p>
  <w:bookmarkEnd w:id="9"/>
  <w:p w:rsidR="008D266B" w:rsidRDefault="008D266B" w:rsidP="002957B7">
    <w:pPr>
      <w:pStyle w:val="Footer"/>
      <w:rPr>
        <w:color w:val="000000"/>
        <w:sz w:val="17"/>
      </w:rPr>
    </w:pPr>
    <w:r w:rsidRPr="002957B7">
      <w:rPr>
        <w:color w:val="000000"/>
        <w:sz w:val="17"/>
      </w:rPr>
      <w:t xml:space="preserve">  </w:t>
    </w:r>
  </w:p>
  <w:p w:rsidR="008D266B" w:rsidRDefault="008D266B" w:rsidP="00295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pStyle w:val="Footer"/>
      <w:rPr>
        <w:color w:val="000000"/>
        <w:sz w:val="17"/>
      </w:rPr>
    </w:pPr>
    <w:bookmarkStart w:id="11" w:name="TITUS1FooterFirstPage"/>
    <w:r>
      <w:rPr>
        <w:color w:val="000000"/>
        <w:sz w:val="17"/>
      </w:rPr>
      <w:t xml:space="preserve">  </w:t>
    </w:r>
  </w:p>
  <w:bookmarkEnd w:id="11"/>
  <w:p w:rsidR="008D266B" w:rsidRDefault="008D266B" w:rsidP="002957B7">
    <w:pPr>
      <w:pStyle w:val="Footer"/>
      <w:jc w:val="center"/>
      <w:rPr>
        <w:color w:val="000000"/>
        <w:sz w:val="17"/>
      </w:rPr>
    </w:pPr>
  </w:p>
  <w:p w:rsidR="008D266B" w:rsidRDefault="008D266B" w:rsidP="002957B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66B" w:rsidRDefault="008D266B">
      <w:r>
        <w:separator/>
      </w:r>
    </w:p>
  </w:footnote>
  <w:footnote w:type="continuationSeparator" w:id="0">
    <w:p w:rsidR="008D266B" w:rsidRDefault="008D266B" w:rsidP="008B60B2">
      <w:r>
        <w:separator/>
      </w:r>
    </w:p>
    <w:p w:rsidR="008D266B" w:rsidRPr="00ED77FB" w:rsidRDefault="008D266B" w:rsidP="008B60B2">
      <w:pPr>
        <w:spacing w:after="60"/>
        <w:rPr>
          <w:sz w:val="17"/>
          <w:szCs w:val="17"/>
        </w:rPr>
      </w:pPr>
      <w:r w:rsidRPr="00ED77FB">
        <w:rPr>
          <w:sz w:val="17"/>
          <w:szCs w:val="17"/>
        </w:rPr>
        <w:t>[Footnote continued from previous page]</w:t>
      </w:r>
    </w:p>
  </w:footnote>
  <w:footnote w:type="continuationNotice" w:id="1">
    <w:p w:rsidR="008D266B" w:rsidRPr="00ED77FB" w:rsidRDefault="008D266B"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jc w:val="right"/>
      <w:rPr>
        <w:color w:val="000000"/>
        <w:sz w:val="17"/>
        <w:lang w:val="fr-CH"/>
      </w:rPr>
    </w:pPr>
    <w:bookmarkStart w:id="7" w:name="TITUS1HeaderEvenPages"/>
    <w:r>
      <w:rPr>
        <w:color w:val="000000"/>
        <w:sz w:val="17"/>
        <w:lang w:val="fr-CH"/>
      </w:rPr>
      <w:t xml:space="preserve"> </w:t>
    </w:r>
  </w:p>
  <w:bookmarkEnd w:id="7"/>
  <w:p w:rsidR="008D266B" w:rsidRPr="00D75E19" w:rsidRDefault="008D266B" w:rsidP="00B90F50">
    <w:pPr>
      <w:jc w:val="right"/>
      <w:rPr>
        <w:lang w:val="fr-CH"/>
      </w:rPr>
    </w:pPr>
    <w:r w:rsidRPr="00D75E19">
      <w:rPr>
        <w:lang w:val="fr-CH"/>
      </w:rPr>
      <w:t>WIPO/IP/AI/GE/1</w:t>
    </w:r>
    <w:r>
      <w:rPr>
        <w:lang w:val="fr-CH"/>
      </w:rPr>
      <w:t>9</w:t>
    </w:r>
    <w:r w:rsidRPr="00D75E19">
      <w:rPr>
        <w:lang w:val="fr-CH"/>
      </w:rPr>
      <w:t>/</w:t>
    </w:r>
    <w:r>
      <w:rPr>
        <w:lang w:val="fr-CH"/>
      </w:rPr>
      <w:t>2</w:t>
    </w:r>
  </w:p>
  <w:p w:rsidR="008D266B" w:rsidRPr="00D75E19" w:rsidRDefault="008D266B" w:rsidP="00B90F50">
    <w:pPr>
      <w:jc w:val="right"/>
      <w:rPr>
        <w:lang w:val="fr-CH"/>
      </w:rPr>
    </w:pPr>
    <w:r w:rsidRPr="00D75E19">
      <w:rPr>
        <w:lang w:val="fr-CH"/>
      </w:rPr>
      <w:t xml:space="preserve">page </w:t>
    </w:r>
    <w:r>
      <w:fldChar w:fldCharType="begin"/>
    </w:r>
    <w:r w:rsidRPr="00D75E19">
      <w:rPr>
        <w:lang w:val="fr-CH"/>
      </w:rPr>
      <w:instrText xml:space="preserve"> PAGE  \* MERGEFORMAT </w:instrText>
    </w:r>
    <w:r>
      <w:fldChar w:fldCharType="separate"/>
    </w:r>
    <w:r w:rsidR="00F43FCB">
      <w:rPr>
        <w:noProof/>
        <w:lang w:val="fr-CH"/>
      </w:rPr>
      <w:t>36</w:t>
    </w:r>
    <w:r>
      <w:fldChar w:fldCharType="end"/>
    </w:r>
  </w:p>
  <w:p w:rsidR="008D266B" w:rsidRPr="00D75E19" w:rsidRDefault="008D266B" w:rsidP="00B90F50">
    <w:pPr>
      <w:jc w:val="right"/>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jc w:val="right"/>
      <w:rPr>
        <w:color w:val="000000"/>
        <w:sz w:val="17"/>
        <w:lang w:val="fr-CH"/>
      </w:rPr>
    </w:pPr>
    <w:bookmarkStart w:id="8" w:name="TITUS1HeaderPrimary"/>
    <w:r>
      <w:rPr>
        <w:color w:val="000000"/>
        <w:sz w:val="17"/>
        <w:lang w:val="fr-CH"/>
      </w:rPr>
      <w:t xml:space="preserve"> </w:t>
    </w:r>
  </w:p>
  <w:bookmarkEnd w:id="8"/>
  <w:p w:rsidR="008D266B" w:rsidRPr="00D75E19" w:rsidRDefault="008D266B" w:rsidP="00477D6B">
    <w:pPr>
      <w:jc w:val="right"/>
      <w:rPr>
        <w:lang w:val="fr-CH"/>
      </w:rPr>
    </w:pPr>
    <w:r>
      <w:rPr>
        <w:noProof/>
        <w:lang w:eastAsia="en-US"/>
      </w:rPr>
      <mc:AlternateContent>
        <mc:Choice Requires="wps">
          <w:drawing>
            <wp:anchor distT="558800" distB="0" distL="114300" distR="114300" simplePos="0" relativeHeight="25166028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9"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D266B" w:rsidRDefault="008D266B" w:rsidP="00B90F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6"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v1pgIAAF4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FOHO/WmAgAAXgUAAA4AAAAAAAAAAAAAAAAALgIA&#10;AGRycy9lMm9Eb2MueG1sUEsBAi0AFAAGAAgAAAAhAM3y8yjaAAAACAEAAA8AAAAAAAAAAAAAAAAA&#10;AAUAAGRycy9kb3ducmV2LnhtbFBLBQYAAAAABAAEAPMAAAAHBgAAAAA=&#10;" o:allowincell="f" filled="f" stroked="f" strokeweight=".5pt">
              <v:path arrowok="t"/>
              <v:textbox>
                <w:txbxContent>
                  <w:p w:rsidR="008D266B" w:rsidRDefault="008D266B" w:rsidP="00B90F50">
                    <w:pPr>
                      <w:jc w:val="center"/>
                    </w:pPr>
                  </w:p>
                </w:txbxContent>
              </v:textbox>
              <w10:wrap anchorx="margin" anchory="margin"/>
            </v:shape>
          </w:pict>
        </mc:Fallback>
      </mc:AlternateContent>
    </w:r>
    <w:r w:rsidRPr="00D75E19">
      <w:rPr>
        <w:lang w:val="fr-CH"/>
      </w:rPr>
      <w:t>WIPO/IP/AI/GE/1</w:t>
    </w:r>
    <w:r>
      <w:rPr>
        <w:lang w:val="fr-CH"/>
      </w:rPr>
      <w:t>9</w:t>
    </w:r>
    <w:r w:rsidRPr="00D75E19">
      <w:rPr>
        <w:lang w:val="fr-CH"/>
      </w:rPr>
      <w:t>/</w:t>
    </w:r>
    <w:r>
      <w:rPr>
        <w:lang w:val="fr-CH"/>
      </w:rPr>
      <w:t>2</w:t>
    </w:r>
  </w:p>
  <w:p w:rsidR="008D266B" w:rsidRPr="00D75E19" w:rsidRDefault="008D266B" w:rsidP="00477D6B">
    <w:pPr>
      <w:jc w:val="right"/>
      <w:rPr>
        <w:lang w:val="fr-CH"/>
      </w:rPr>
    </w:pPr>
    <w:r w:rsidRPr="00D75E19">
      <w:rPr>
        <w:lang w:val="fr-CH"/>
      </w:rPr>
      <w:t xml:space="preserve">page </w:t>
    </w:r>
    <w:r>
      <w:fldChar w:fldCharType="begin"/>
    </w:r>
    <w:r w:rsidRPr="00D75E19">
      <w:rPr>
        <w:lang w:val="fr-CH"/>
      </w:rPr>
      <w:instrText xml:space="preserve"> PAGE  \* MERGEFORMAT </w:instrText>
    </w:r>
    <w:r>
      <w:fldChar w:fldCharType="separate"/>
    </w:r>
    <w:r w:rsidR="00F43FCB">
      <w:rPr>
        <w:noProof/>
        <w:lang w:val="fr-CH"/>
      </w:rPr>
      <w:t>37</w:t>
    </w:r>
    <w:r>
      <w:fldChar w:fldCharType="end"/>
    </w:r>
  </w:p>
  <w:p w:rsidR="008D266B" w:rsidRPr="00D75E19" w:rsidRDefault="008D266B" w:rsidP="00477D6B">
    <w:pPr>
      <w:jc w:val="right"/>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6B" w:rsidRDefault="008D266B" w:rsidP="002957B7">
    <w:pPr>
      <w:pStyle w:val="Header"/>
      <w:jc w:val="right"/>
      <w:rPr>
        <w:color w:val="000000"/>
        <w:sz w:val="17"/>
      </w:rPr>
    </w:pPr>
    <w:bookmarkStart w:id="10" w:name="TITUS1HeaderFirstPage"/>
    <w:r>
      <w:rPr>
        <w:color w:val="000000"/>
        <w:sz w:val="17"/>
      </w:rPr>
      <w:t xml:space="preserve"> </w:t>
    </w:r>
  </w:p>
  <w:bookmarkEnd w:id="10"/>
  <w:p w:rsidR="008D266B" w:rsidRDefault="008D266B">
    <w:pPr>
      <w:pStyle w:val="Header"/>
    </w:pPr>
    <w:r>
      <w:rPr>
        <w:noProof/>
        <w:lang w:eastAsia="en-US"/>
      </w:rPr>
      <mc:AlternateContent>
        <mc:Choice Requires="wps">
          <w:drawing>
            <wp:anchor distT="558800" distB="0" distL="114300" distR="114300" simplePos="0" relativeHeight="25165926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8"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D266B" w:rsidRDefault="008D266B" w:rsidP="00B90F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TPqQ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J1CpM+pAgAAZQUAAA4AAAAAAAAAAAAAAAAA&#10;LgIAAGRycy9lMm9Eb2MueG1sUEsBAi0AFAAGAAgAAAAhAM3y8yjaAAAACAEAAA8AAAAAAAAAAAAA&#10;AAAAAwUAAGRycy9kb3ducmV2LnhtbFBLBQYAAAAABAAEAPMAAAAKBgAAAAA=&#10;" o:allowincell="f" filled="f" stroked="f" strokeweight=".5pt">
              <v:path arrowok="t"/>
              <v:textbox>
                <w:txbxContent>
                  <w:p w:rsidR="008D266B" w:rsidRDefault="008D266B" w:rsidP="00B90F50">
                    <w:pPr>
                      <w:jc w:val="cente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2B518DD"/>
    <w:multiLevelType w:val="hybridMultilevel"/>
    <w:tmpl w:val="13BC63F8"/>
    <w:lvl w:ilvl="0" w:tplc="64E8A67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995500F"/>
    <w:multiLevelType w:val="hybridMultilevel"/>
    <w:tmpl w:val="56A436DE"/>
    <w:lvl w:ilvl="0" w:tplc="0CE862DE">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4" w15:restartNumberingAfterBreak="0">
    <w:nsid w:val="0CEA163C"/>
    <w:multiLevelType w:val="hybridMultilevel"/>
    <w:tmpl w:val="99B2AFDC"/>
    <w:lvl w:ilvl="0" w:tplc="0C090001">
      <w:start w:val="1"/>
      <w:numFmt w:val="bullet"/>
      <w:lvlText w:val=""/>
      <w:lvlJc w:val="left"/>
      <w:pPr>
        <w:ind w:left="720" w:hanging="360"/>
      </w:pPr>
      <w:rPr>
        <w:rFonts w:ascii="Symbol" w:hAnsi="Symbol" w:hint="default"/>
      </w:rPr>
    </w:lvl>
    <w:lvl w:ilvl="1" w:tplc="014C0B78">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8C618B"/>
    <w:multiLevelType w:val="hybridMultilevel"/>
    <w:tmpl w:val="B2AAC17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792A20"/>
    <w:multiLevelType w:val="hybridMultilevel"/>
    <w:tmpl w:val="83F4B660"/>
    <w:lvl w:ilvl="0" w:tplc="5EA2F8A0">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7" w15:restartNumberingAfterBreak="0">
    <w:nsid w:val="10DF681B"/>
    <w:multiLevelType w:val="hybridMultilevel"/>
    <w:tmpl w:val="3364C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33EF7"/>
    <w:multiLevelType w:val="multilevel"/>
    <w:tmpl w:val="AB2AD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B0C3FC1"/>
    <w:multiLevelType w:val="multilevel"/>
    <w:tmpl w:val="94121F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605446"/>
    <w:multiLevelType w:val="hybridMultilevel"/>
    <w:tmpl w:val="6096BCC6"/>
    <w:lvl w:ilvl="0" w:tplc="1DD4D106">
      <w:start w:val="4"/>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2" w15:restartNumberingAfterBreak="0">
    <w:nsid w:val="1F967AFE"/>
    <w:multiLevelType w:val="multilevel"/>
    <w:tmpl w:val="6088CF34"/>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15:restartNumberingAfterBreak="0">
    <w:nsid w:val="25973CE9"/>
    <w:multiLevelType w:val="hybridMultilevel"/>
    <w:tmpl w:val="D7F46B2C"/>
    <w:lvl w:ilvl="0" w:tplc="92B6BF5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0126C8E"/>
    <w:multiLevelType w:val="hybridMultilevel"/>
    <w:tmpl w:val="B5C8639E"/>
    <w:lvl w:ilvl="0" w:tplc="3BBE41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91405B"/>
    <w:multiLevelType w:val="multilevel"/>
    <w:tmpl w:val="68F04D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DAD58C6"/>
    <w:multiLevelType w:val="hybridMultilevel"/>
    <w:tmpl w:val="DB0CFF9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8"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141AE8"/>
    <w:multiLevelType w:val="multilevel"/>
    <w:tmpl w:val="EEFE499C"/>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9B122F"/>
    <w:multiLevelType w:val="hybridMultilevel"/>
    <w:tmpl w:val="02ACBE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FC50599"/>
    <w:multiLevelType w:val="hybridMultilevel"/>
    <w:tmpl w:val="5D8E8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AB1E22"/>
    <w:multiLevelType w:val="multilevel"/>
    <w:tmpl w:val="529C89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46141F9"/>
    <w:multiLevelType w:val="hybridMultilevel"/>
    <w:tmpl w:val="E848B8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72907C9"/>
    <w:multiLevelType w:val="hybridMultilevel"/>
    <w:tmpl w:val="DA94FDC0"/>
    <w:lvl w:ilvl="0" w:tplc="D60E6E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93470B5"/>
    <w:multiLevelType w:val="hybridMultilevel"/>
    <w:tmpl w:val="224C1822"/>
    <w:lvl w:ilvl="0" w:tplc="906CEA90">
      <w:start w:val="4"/>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7" w15:restartNumberingAfterBreak="0">
    <w:nsid w:val="5991550A"/>
    <w:multiLevelType w:val="multilevel"/>
    <w:tmpl w:val="4E54733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5E4F53FB"/>
    <w:multiLevelType w:val="hybridMultilevel"/>
    <w:tmpl w:val="086A2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0B54FAC"/>
    <w:multiLevelType w:val="hybridMultilevel"/>
    <w:tmpl w:val="C64A8E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B4B6731"/>
    <w:multiLevelType w:val="hybridMultilevel"/>
    <w:tmpl w:val="5E6CBBAE"/>
    <w:lvl w:ilvl="0" w:tplc="C5BEA0C0">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15:restartNumberingAfterBreak="0">
    <w:nsid w:val="7051347A"/>
    <w:multiLevelType w:val="hybridMultilevel"/>
    <w:tmpl w:val="9DECF7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71034EEC"/>
    <w:multiLevelType w:val="hybridMultilevel"/>
    <w:tmpl w:val="FFB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C3638"/>
    <w:multiLevelType w:val="hybridMultilevel"/>
    <w:tmpl w:val="11487C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793662BD"/>
    <w:multiLevelType w:val="hybridMultilevel"/>
    <w:tmpl w:val="EB360D74"/>
    <w:lvl w:ilvl="0" w:tplc="30D6C9B0">
      <w:start w:val="4"/>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5" w15:restartNumberingAfterBreak="0">
    <w:nsid w:val="798C2FE7"/>
    <w:multiLevelType w:val="multilevel"/>
    <w:tmpl w:val="EB244B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7A94520A"/>
    <w:multiLevelType w:val="hybridMultilevel"/>
    <w:tmpl w:val="0700D0DE"/>
    <w:lvl w:ilvl="0" w:tplc="74B26A2E">
      <w:start w:val="1"/>
      <w:numFmt w:val="bullet"/>
      <w:lvlText w:val="-"/>
      <w:lvlJc w:val="left"/>
      <w:pPr>
        <w:ind w:left="7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84217A">
      <w:start w:val="1"/>
      <w:numFmt w:val="bullet"/>
      <w:lvlText w:val="o"/>
      <w:lvlJc w:val="left"/>
      <w:pPr>
        <w:ind w:left="14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7A1FEC">
      <w:start w:val="1"/>
      <w:numFmt w:val="bullet"/>
      <w:lvlText w:val="▪"/>
      <w:lvlJc w:val="left"/>
      <w:pPr>
        <w:ind w:left="22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E03530">
      <w:start w:val="1"/>
      <w:numFmt w:val="bullet"/>
      <w:lvlText w:val="•"/>
      <w:lvlJc w:val="left"/>
      <w:pPr>
        <w:ind w:left="29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B7C2154">
      <w:start w:val="1"/>
      <w:numFmt w:val="bullet"/>
      <w:lvlText w:val="o"/>
      <w:lvlJc w:val="left"/>
      <w:pPr>
        <w:ind w:left="36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3648082">
      <w:start w:val="1"/>
      <w:numFmt w:val="bullet"/>
      <w:lvlText w:val="▪"/>
      <w:lvlJc w:val="left"/>
      <w:pPr>
        <w:ind w:left="43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BD6FC7A">
      <w:start w:val="1"/>
      <w:numFmt w:val="bullet"/>
      <w:lvlText w:val="•"/>
      <w:lvlJc w:val="left"/>
      <w:pPr>
        <w:ind w:left="50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786F3E6">
      <w:start w:val="1"/>
      <w:numFmt w:val="bullet"/>
      <w:lvlText w:val="o"/>
      <w:lvlJc w:val="left"/>
      <w:pPr>
        <w:ind w:left="58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4E4D56">
      <w:start w:val="1"/>
      <w:numFmt w:val="bullet"/>
      <w:lvlText w:val="▪"/>
      <w:lvlJc w:val="left"/>
      <w:pPr>
        <w:ind w:left="65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7B8A3782"/>
    <w:multiLevelType w:val="hybridMultilevel"/>
    <w:tmpl w:val="48DEC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BA370A2"/>
    <w:multiLevelType w:val="multilevel"/>
    <w:tmpl w:val="7F0446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BE12DE7"/>
    <w:multiLevelType w:val="hybridMultilevel"/>
    <w:tmpl w:val="6B529F8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225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num w:numId="1">
    <w:abstractNumId w:val="9"/>
  </w:num>
  <w:num w:numId="2">
    <w:abstractNumId w:val="18"/>
  </w:num>
  <w:num w:numId="3">
    <w:abstractNumId w:val="0"/>
  </w:num>
  <w:num w:numId="4">
    <w:abstractNumId w:val="20"/>
  </w:num>
  <w:num w:numId="5">
    <w:abstractNumId w:val="2"/>
  </w:num>
  <w:num w:numId="6">
    <w:abstractNumId w:val="13"/>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17"/>
  </w:num>
  <w:num w:numId="11">
    <w:abstractNumId w:val="25"/>
  </w:num>
  <w:num w:numId="12">
    <w:abstractNumId w:val="32"/>
  </w:num>
  <w:num w:numId="13">
    <w:abstractNumId w:val="3"/>
  </w:num>
  <w:num w:numId="14">
    <w:abstractNumId w:val="22"/>
  </w:num>
  <w:num w:numId="15">
    <w:abstractNumId w:val="1"/>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7"/>
  </w:num>
  <w:num w:numId="19">
    <w:abstractNumId w:val="14"/>
  </w:num>
  <w:num w:numId="20">
    <w:abstractNumId w:val="15"/>
  </w:num>
  <w:num w:numId="21">
    <w:abstractNumId w:val="5"/>
  </w:num>
  <w:num w:numId="22">
    <w:abstractNumId w:val="10"/>
  </w:num>
  <w:num w:numId="23">
    <w:abstractNumId w:val="28"/>
  </w:num>
  <w:num w:numId="24">
    <w:abstractNumId w:val="3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6"/>
  </w:num>
  <w:num w:numId="32">
    <w:abstractNumId w:val="34"/>
  </w:num>
  <w:num w:numId="33">
    <w:abstractNumId w:val="21"/>
  </w:num>
  <w:num w:numId="34">
    <w:abstractNumId w:val="31"/>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829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BDE"/>
    <w:rsid w:val="000006F9"/>
    <w:rsid w:val="000045FE"/>
    <w:rsid w:val="0000506E"/>
    <w:rsid w:val="00043A58"/>
    <w:rsid w:val="00043CAA"/>
    <w:rsid w:val="0006261B"/>
    <w:rsid w:val="00065952"/>
    <w:rsid w:val="00066573"/>
    <w:rsid w:val="0007504F"/>
    <w:rsid w:val="00075432"/>
    <w:rsid w:val="000846EC"/>
    <w:rsid w:val="000947AA"/>
    <w:rsid w:val="0009607A"/>
    <w:rsid w:val="000968ED"/>
    <w:rsid w:val="000A3484"/>
    <w:rsid w:val="000A4C98"/>
    <w:rsid w:val="000A6F9F"/>
    <w:rsid w:val="000C0751"/>
    <w:rsid w:val="000D0266"/>
    <w:rsid w:val="000D3BE6"/>
    <w:rsid w:val="000E011E"/>
    <w:rsid w:val="000E32A2"/>
    <w:rsid w:val="000E5A60"/>
    <w:rsid w:val="000E7717"/>
    <w:rsid w:val="000F13F4"/>
    <w:rsid w:val="000F5A60"/>
    <w:rsid w:val="000F5E56"/>
    <w:rsid w:val="001025C2"/>
    <w:rsid w:val="00103610"/>
    <w:rsid w:val="00111990"/>
    <w:rsid w:val="001155F5"/>
    <w:rsid w:val="00115DEF"/>
    <w:rsid w:val="00120655"/>
    <w:rsid w:val="00125136"/>
    <w:rsid w:val="001362EE"/>
    <w:rsid w:val="00152462"/>
    <w:rsid w:val="0015295C"/>
    <w:rsid w:val="001560FB"/>
    <w:rsid w:val="00161978"/>
    <w:rsid w:val="00162E9F"/>
    <w:rsid w:val="001647D5"/>
    <w:rsid w:val="00177458"/>
    <w:rsid w:val="001832A6"/>
    <w:rsid w:val="001848DB"/>
    <w:rsid w:val="00193CAF"/>
    <w:rsid w:val="00194762"/>
    <w:rsid w:val="001A2D56"/>
    <w:rsid w:val="001B16B5"/>
    <w:rsid w:val="001B6FBB"/>
    <w:rsid w:val="001D07D5"/>
    <w:rsid w:val="001D573C"/>
    <w:rsid w:val="001D787E"/>
    <w:rsid w:val="001F510C"/>
    <w:rsid w:val="00202058"/>
    <w:rsid w:val="0021217E"/>
    <w:rsid w:val="00215619"/>
    <w:rsid w:val="00220A8C"/>
    <w:rsid w:val="00221844"/>
    <w:rsid w:val="00222682"/>
    <w:rsid w:val="00224127"/>
    <w:rsid w:val="00233237"/>
    <w:rsid w:val="00247E39"/>
    <w:rsid w:val="002634C4"/>
    <w:rsid w:val="0026353A"/>
    <w:rsid w:val="0026354B"/>
    <w:rsid w:val="00266AD2"/>
    <w:rsid w:val="00266BE1"/>
    <w:rsid w:val="002711E7"/>
    <w:rsid w:val="002928D3"/>
    <w:rsid w:val="002957B7"/>
    <w:rsid w:val="002A28E1"/>
    <w:rsid w:val="002A2D36"/>
    <w:rsid w:val="002A6774"/>
    <w:rsid w:val="002B683C"/>
    <w:rsid w:val="002B731D"/>
    <w:rsid w:val="002C2FFC"/>
    <w:rsid w:val="002C322A"/>
    <w:rsid w:val="002E280D"/>
    <w:rsid w:val="002F1FE6"/>
    <w:rsid w:val="002F463C"/>
    <w:rsid w:val="002F4E68"/>
    <w:rsid w:val="002F5C62"/>
    <w:rsid w:val="0030507B"/>
    <w:rsid w:val="00305824"/>
    <w:rsid w:val="00312F7F"/>
    <w:rsid w:val="003156E9"/>
    <w:rsid w:val="003278C8"/>
    <w:rsid w:val="00331D03"/>
    <w:rsid w:val="00332CD7"/>
    <w:rsid w:val="00333CAE"/>
    <w:rsid w:val="00347680"/>
    <w:rsid w:val="003516BC"/>
    <w:rsid w:val="003560B4"/>
    <w:rsid w:val="00361450"/>
    <w:rsid w:val="00361B30"/>
    <w:rsid w:val="003673CF"/>
    <w:rsid w:val="003729E7"/>
    <w:rsid w:val="00381626"/>
    <w:rsid w:val="00382FEA"/>
    <w:rsid w:val="003845C1"/>
    <w:rsid w:val="003A0E7C"/>
    <w:rsid w:val="003A4F1D"/>
    <w:rsid w:val="003A58A4"/>
    <w:rsid w:val="003A6F89"/>
    <w:rsid w:val="003B19AD"/>
    <w:rsid w:val="003B234D"/>
    <w:rsid w:val="003B38C1"/>
    <w:rsid w:val="003B3DDB"/>
    <w:rsid w:val="003B3F0F"/>
    <w:rsid w:val="003B6CE7"/>
    <w:rsid w:val="003C132A"/>
    <w:rsid w:val="003C159E"/>
    <w:rsid w:val="003C6BBF"/>
    <w:rsid w:val="003D3F37"/>
    <w:rsid w:val="003D4F18"/>
    <w:rsid w:val="003F03F7"/>
    <w:rsid w:val="003F314B"/>
    <w:rsid w:val="00403184"/>
    <w:rsid w:val="00403931"/>
    <w:rsid w:val="00416A70"/>
    <w:rsid w:val="004223EE"/>
    <w:rsid w:val="00423E3E"/>
    <w:rsid w:val="0042457E"/>
    <w:rsid w:val="00427AF4"/>
    <w:rsid w:val="00433647"/>
    <w:rsid w:val="00437C54"/>
    <w:rsid w:val="00443171"/>
    <w:rsid w:val="004437A3"/>
    <w:rsid w:val="00445D2C"/>
    <w:rsid w:val="00460EA3"/>
    <w:rsid w:val="00462518"/>
    <w:rsid w:val="004647DA"/>
    <w:rsid w:val="00474062"/>
    <w:rsid w:val="00477D6B"/>
    <w:rsid w:val="004802E8"/>
    <w:rsid w:val="00483D9B"/>
    <w:rsid w:val="0049471A"/>
    <w:rsid w:val="004A0BAB"/>
    <w:rsid w:val="004C386A"/>
    <w:rsid w:val="004D35AA"/>
    <w:rsid w:val="004D3839"/>
    <w:rsid w:val="004E1765"/>
    <w:rsid w:val="004E51F0"/>
    <w:rsid w:val="004E6C9C"/>
    <w:rsid w:val="004F0A42"/>
    <w:rsid w:val="004F0DA3"/>
    <w:rsid w:val="004F60A2"/>
    <w:rsid w:val="005016AD"/>
    <w:rsid w:val="005019FF"/>
    <w:rsid w:val="00502BC7"/>
    <w:rsid w:val="00526DEB"/>
    <w:rsid w:val="0053057A"/>
    <w:rsid w:val="00536039"/>
    <w:rsid w:val="00542D4C"/>
    <w:rsid w:val="005537BF"/>
    <w:rsid w:val="005600C9"/>
    <w:rsid w:val="00560A29"/>
    <w:rsid w:val="00583FAA"/>
    <w:rsid w:val="00593E52"/>
    <w:rsid w:val="005A0BA3"/>
    <w:rsid w:val="005A6D70"/>
    <w:rsid w:val="005B04FA"/>
    <w:rsid w:val="005B321F"/>
    <w:rsid w:val="005C448C"/>
    <w:rsid w:val="005C6649"/>
    <w:rsid w:val="005C72EF"/>
    <w:rsid w:val="005C7BDE"/>
    <w:rsid w:val="005D7BC5"/>
    <w:rsid w:val="005E3060"/>
    <w:rsid w:val="005F378B"/>
    <w:rsid w:val="00604CB9"/>
    <w:rsid w:val="00605827"/>
    <w:rsid w:val="00607EA5"/>
    <w:rsid w:val="00613FD7"/>
    <w:rsid w:val="006215FD"/>
    <w:rsid w:val="006234A8"/>
    <w:rsid w:val="00624194"/>
    <w:rsid w:val="006313A6"/>
    <w:rsid w:val="00637952"/>
    <w:rsid w:val="006425F1"/>
    <w:rsid w:val="0064336D"/>
    <w:rsid w:val="006456E1"/>
    <w:rsid w:val="00646050"/>
    <w:rsid w:val="00654493"/>
    <w:rsid w:val="006641F0"/>
    <w:rsid w:val="00664775"/>
    <w:rsid w:val="00664B1D"/>
    <w:rsid w:val="006713CA"/>
    <w:rsid w:val="00676C5C"/>
    <w:rsid w:val="0068566A"/>
    <w:rsid w:val="00686EAD"/>
    <w:rsid w:val="006E5DFD"/>
    <w:rsid w:val="006F0A05"/>
    <w:rsid w:val="0070427B"/>
    <w:rsid w:val="007072D7"/>
    <w:rsid w:val="0071255E"/>
    <w:rsid w:val="00716DDD"/>
    <w:rsid w:val="007177E3"/>
    <w:rsid w:val="0072019B"/>
    <w:rsid w:val="00722745"/>
    <w:rsid w:val="00725174"/>
    <w:rsid w:val="00731477"/>
    <w:rsid w:val="00755EFA"/>
    <w:rsid w:val="00756149"/>
    <w:rsid w:val="00761820"/>
    <w:rsid w:val="00764BE7"/>
    <w:rsid w:val="00766113"/>
    <w:rsid w:val="00767DDD"/>
    <w:rsid w:val="00792A7C"/>
    <w:rsid w:val="00792C27"/>
    <w:rsid w:val="00794A4A"/>
    <w:rsid w:val="007A0A61"/>
    <w:rsid w:val="007A1D45"/>
    <w:rsid w:val="007A3751"/>
    <w:rsid w:val="007B123A"/>
    <w:rsid w:val="007B4141"/>
    <w:rsid w:val="007B465D"/>
    <w:rsid w:val="007B6C82"/>
    <w:rsid w:val="007B7BE4"/>
    <w:rsid w:val="007C23DD"/>
    <w:rsid w:val="007C2DFB"/>
    <w:rsid w:val="007D1613"/>
    <w:rsid w:val="007D3ECE"/>
    <w:rsid w:val="007E4C0E"/>
    <w:rsid w:val="007F4277"/>
    <w:rsid w:val="007F4318"/>
    <w:rsid w:val="007F53A8"/>
    <w:rsid w:val="00807278"/>
    <w:rsid w:val="00820412"/>
    <w:rsid w:val="0082464C"/>
    <w:rsid w:val="00826EF8"/>
    <w:rsid w:val="008310E5"/>
    <w:rsid w:val="00832156"/>
    <w:rsid w:val="00835E47"/>
    <w:rsid w:val="00841E85"/>
    <w:rsid w:val="00850219"/>
    <w:rsid w:val="00873EB4"/>
    <w:rsid w:val="008908DE"/>
    <w:rsid w:val="00892B18"/>
    <w:rsid w:val="008A0ECA"/>
    <w:rsid w:val="008A134B"/>
    <w:rsid w:val="008B07E5"/>
    <w:rsid w:val="008B2CC1"/>
    <w:rsid w:val="008B60B2"/>
    <w:rsid w:val="008B79A7"/>
    <w:rsid w:val="008C02DD"/>
    <w:rsid w:val="008C2CAA"/>
    <w:rsid w:val="008D1D40"/>
    <w:rsid w:val="008D266B"/>
    <w:rsid w:val="008D3E02"/>
    <w:rsid w:val="008D4A18"/>
    <w:rsid w:val="008E4238"/>
    <w:rsid w:val="008F26DF"/>
    <w:rsid w:val="008F2D61"/>
    <w:rsid w:val="0090731E"/>
    <w:rsid w:val="00916EE2"/>
    <w:rsid w:val="00925365"/>
    <w:rsid w:val="00935291"/>
    <w:rsid w:val="00941FA5"/>
    <w:rsid w:val="00943E47"/>
    <w:rsid w:val="00944CAB"/>
    <w:rsid w:val="009451A1"/>
    <w:rsid w:val="00946374"/>
    <w:rsid w:val="009473BB"/>
    <w:rsid w:val="00955188"/>
    <w:rsid w:val="00961289"/>
    <w:rsid w:val="0096443D"/>
    <w:rsid w:val="00966A22"/>
    <w:rsid w:val="0096722F"/>
    <w:rsid w:val="00980843"/>
    <w:rsid w:val="009938F2"/>
    <w:rsid w:val="009A3792"/>
    <w:rsid w:val="009B4CB1"/>
    <w:rsid w:val="009C21B2"/>
    <w:rsid w:val="009C2666"/>
    <w:rsid w:val="009C52D3"/>
    <w:rsid w:val="009C6CF5"/>
    <w:rsid w:val="009D0DE7"/>
    <w:rsid w:val="009E2791"/>
    <w:rsid w:val="009E3F6F"/>
    <w:rsid w:val="009F499F"/>
    <w:rsid w:val="009F53DD"/>
    <w:rsid w:val="009F681A"/>
    <w:rsid w:val="00A04E3D"/>
    <w:rsid w:val="00A16B49"/>
    <w:rsid w:val="00A16E57"/>
    <w:rsid w:val="00A17DD4"/>
    <w:rsid w:val="00A23F43"/>
    <w:rsid w:val="00A37342"/>
    <w:rsid w:val="00A42DAF"/>
    <w:rsid w:val="00A44344"/>
    <w:rsid w:val="00A45BD8"/>
    <w:rsid w:val="00A51C25"/>
    <w:rsid w:val="00A603B9"/>
    <w:rsid w:val="00A763B1"/>
    <w:rsid w:val="00A85909"/>
    <w:rsid w:val="00A869B7"/>
    <w:rsid w:val="00A87E18"/>
    <w:rsid w:val="00A9384F"/>
    <w:rsid w:val="00AA09C1"/>
    <w:rsid w:val="00AB3584"/>
    <w:rsid w:val="00AC205C"/>
    <w:rsid w:val="00AD2885"/>
    <w:rsid w:val="00AD58DB"/>
    <w:rsid w:val="00AD5A5A"/>
    <w:rsid w:val="00AE695D"/>
    <w:rsid w:val="00AE7A2C"/>
    <w:rsid w:val="00AF0A6B"/>
    <w:rsid w:val="00AF34D8"/>
    <w:rsid w:val="00AF37B0"/>
    <w:rsid w:val="00B053A8"/>
    <w:rsid w:val="00B05A69"/>
    <w:rsid w:val="00B07DA7"/>
    <w:rsid w:val="00B11FD2"/>
    <w:rsid w:val="00B1446C"/>
    <w:rsid w:val="00B30A9E"/>
    <w:rsid w:val="00B32D28"/>
    <w:rsid w:val="00B33CFF"/>
    <w:rsid w:val="00B4072E"/>
    <w:rsid w:val="00B45750"/>
    <w:rsid w:val="00B6249D"/>
    <w:rsid w:val="00B74742"/>
    <w:rsid w:val="00B90F50"/>
    <w:rsid w:val="00B9158B"/>
    <w:rsid w:val="00B92D77"/>
    <w:rsid w:val="00B96506"/>
    <w:rsid w:val="00B9734B"/>
    <w:rsid w:val="00BA30E2"/>
    <w:rsid w:val="00BA4BB1"/>
    <w:rsid w:val="00BB6C1C"/>
    <w:rsid w:val="00BC3568"/>
    <w:rsid w:val="00C060B2"/>
    <w:rsid w:val="00C11BFE"/>
    <w:rsid w:val="00C21601"/>
    <w:rsid w:val="00C228BD"/>
    <w:rsid w:val="00C23DAF"/>
    <w:rsid w:val="00C45F20"/>
    <w:rsid w:val="00C5068F"/>
    <w:rsid w:val="00C5176D"/>
    <w:rsid w:val="00C652EC"/>
    <w:rsid w:val="00C70E5E"/>
    <w:rsid w:val="00C75F92"/>
    <w:rsid w:val="00C76D98"/>
    <w:rsid w:val="00C85731"/>
    <w:rsid w:val="00C859CB"/>
    <w:rsid w:val="00C86D74"/>
    <w:rsid w:val="00C879B3"/>
    <w:rsid w:val="00C87E06"/>
    <w:rsid w:val="00CA40FD"/>
    <w:rsid w:val="00CB550D"/>
    <w:rsid w:val="00CB5BFA"/>
    <w:rsid w:val="00CC2B4D"/>
    <w:rsid w:val="00CC36B7"/>
    <w:rsid w:val="00CC5062"/>
    <w:rsid w:val="00CC65C1"/>
    <w:rsid w:val="00CC7DD0"/>
    <w:rsid w:val="00CD04F1"/>
    <w:rsid w:val="00CD2ED4"/>
    <w:rsid w:val="00CD41B6"/>
    <w:rsid w:val="00CD473E"/>
    <w:rsid w:val="00CE2A43"/>
    <w:rsid w:val="00CE2DDB"/>
    <w:rsid w:val="00CE3A90"/>
    <w:rsid w:val="00D04003"/>
    <w:rsid w:val="00D10486"/>
    <w:rsid w:val="00D128C6"/>
    <w:rsid w:val="00D2140A"/>
    <w:rsid w:val="00D23E59"/>
    <w:rsid w:val="00D33F49"/>
    <w:rsid w:val="00D45252"/>
    <w:rsid w:val="00D53272"/>
    <w:rsid w:val="00D60A53"/>
    <w:rsid w:val="00D65A77"/>
    <w:rsid w:val="00D7155E"/>
    <w:rsid w:val="00D71B4D"/>
    <w:rsid w:val="00D75E19"/>
    <w:rsid w:val="00D76C96"/>
    <w:rsid w:val="00D77148"/>
    <w:rsid w:val="00D93D55"/>
    <w:rsid w:val="00D93D72"/>
    <w:rsid w:val="00DA2314"/>
    <w:rsid w:val="00DD3F73"/>
    <w:rsid w:val="00DE06AB"/>
    <w:rsid w:val="00DE2572"/>
    <w:rsid w:val="00DE3609"/>
    <w:rsid w:val="00DE6490"/>
    <w:rsid w:val="00DE69B3"/>
    <w:rsid w:val="00E0594E"/>
    <w:rsid w:val="00E06362"/>
    <w:rsid w:val="00E14DD0"/>
    <w:rsid w:val="00E15015"/>
    <w:rsid w:val="00E1737F"/>
    <w:rsid w:val="00E238CC"/>
    <w:rsid w:val="00E335FE"/>
    <w:rsid w:val="00E3386E"/>
    <w:rsid w:val="00E43C8F"/>
    <w:rsid w:val="00E62838"/>
    <w:rsid w:val="00E63E65"/>
    <w:rsid w:val="00E66CAE"/>
    <w:rsid w:val="00E745EA"/>
    <w:rsid w:val="00E812E2"/>
    <w:rsid w:val="00EA7D6E"/>
    <w:rsid w:val="00EB4DAD"/>
    <w:rsid w:val="00EB6C8D"/>
    <w:rsid w:val="00EC1B5B"/>
    <w:rsid w:val="00EC4E49"/>
    <w:rsid w:val="00ED77FB"/>
    <w:rsid w:val="00ED7A9E"/>
    <w:rsid w:val="00EE45FA"/>
    <w:rsid w:val="00EE6A7E"/>
    <w:rsid w:val="00EF07D8"/>
    <w:rsid w:val="00F15C96"/>
    <w:rsid w:val="00F32A3C"/>
    <w:rsid w:val="00F42861"/>
    <w:rsid w:val="00F42DF3"/>
    <w:rsid w:val="00F43FCB"/>
    <w:rsid w:val="00F50B8A"/>
    <w:rsid w:val="00F5670C"/>
    <w:rsid w:val="00F66152"/>
    <w:rsid w:val="00F71E1F"/>
    <w:rsid w:val="00F81662"/>
    <w:rsid w:val="00F957CA"/>
    <w:rsid w:val="00FA449E"/>
    <w:rsid w:val="00FA4785"/>
    <w:rsid w:val="00FA4F1D"/>
    <w:rsid w:val="00FA513C"/>
    <w:rsid w:val="00FB2D31"/>
    <w:rsid w:val="00FB315A"/>
    <w:rsid w:val="00FC2D54"/>
    <w:rsid w:val="00FC3D47"/>
    <w:rsid w:val="00FD2ACD"/>
    <w:rsid w:val="00FD33A7"/>
    <w:rsid w:val="00FD43C8"/>
    <w:rsid w:val="00FD5DA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1D02E74C"/>
  <w15:docId w15:val="{F450D9C4-C0BB-4A30-A856-786CED0D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ListParagraph">
    <w:name w:val="List Paragraph"/>
    <w:aliases w:val="Párrafo de lista,Dot pt,No Spacing1,List Paragraph Char Char Char,Indicator Text,List Paragraph1,Numbered Para 1,Colorful List - Accent 11,Bullet 1,F5 List Paragraph,Bullet Points,lp1,viñetas,4 Párrafo de lista,Figuras,DH1,Lista bullets"/>
    <w:basedOn w:val="Normal"/>
    <w:link w:val="ListParagraphChar"/>
    <w:uiPriority w:val="99"/>
    <w:qFormat/>
    <w:rsid w:val="00202058"/>
    <w:pPr>
      <w:ind w:left="720"/>
      <w:contextualSpacing/>
    </w:pPr>
  </w:style>
  <w:style w:type="character" w:customStyle="1" w:styleId="Heading1Char">
    <w:name w:val="Heading 1 Char"/>
    <w:basedOn w:val="DefaultParagraphFont"/>
    <w:link w:val="Heading1"/>
    <w:uiPriority w:val="9"/>
    <w:rsid w:val="002A6774"/>
    <w:rPr>
      <w:rFonts w:ascii="Arial" w:eastAsia="SimSun" w:hAnsi="Arial" w:cs="Arial"/>
      <w:b/>
      <w:bCs/>
      <w:caps/>
      <w:kern w:val="32"/>
      <w:sz w:val="22"/>
      <w:szCs w:val="32"/>
      <w:lang w:val="en-US" w:eastAsia="zh-CN"/>
    </w:rPr>
  </w:style>
  <w:style w:type="character" w:styleId="Hyperlink">
    <w:name w:val="Hyperlink"/>
    <w:uiPriority w:val="99"/>
    <w:unhideWhenUsed/>
    <w:rsid w:val="002A6774"/>
    <w:rPr>
      <w:color w:val="0000FF"/>
      <w:u w:val="single"/>
    </w:rPr>
  </w:style>
  <w:style w:type="paragraph" w:styleId="NormalWeb">
    <w:name w:val="Normal (Web)"/>
    <w:basedOn w:val="Normal"/>
    <w:uiPriority w:val="99"/>
    <w:unhideWhenUsed/>
    <w:rsid w:val="00D60A53"/>
    <w:pPr>
      <w:spacing w:before="100" w:beforeAutospacing="1" w:after="100" w:afterAutospacing="1"/>
    </w:pPr>
    <w:rPr>
      <w:rFonts w:ascii="Times New Roman" w:eastAsiaTheme="minorHAnsi" w:hAnsi="Times New Roman" w:cs="Times New Roman"/>
      <w:sz w:val="24"/>
      <w:szCs w:val="24"/>
      <w:lang w:eastAsia="en-US"/>
    </w:rPr>
  </w:style>
  <w:style w:type="paragraph" w:customStyle="1" w:styleId="m885493038450225424gmail-m9192822541039473251gmail-m-5206626444547774234gmail-msonormal">
    <w:name w:val="m_885493038450225424gmail-m_9192822541039473251gmail-m_-5206626444547774234gmail-msonormal"/>
    <w:basedOn w:val="Normal"/>
    <w:rsid w:val="00BB6C1C"/>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rsid w:val="00A23F43"/>
    <w:pPr>
      <w:autoSpaceDE w:val="0"/>
      <w:autoSpaceDN w:val="0"/>
      <w:adjustRightInd w:val="0"/>
    </w:pPr>
    <w:rPr>
      <w:color w:val="000000"/>
      <w:sz w:val="24"/>
      <w:szCs w:val="24"/>
      <w:lang w:val="en-US"/>
    </w:rPr>
  </w:style>
  <w:style w:type="table" w:styleId="TableGrid">
    <w:name w:val="Table Grid"/>
    <w:basedOn w:val="TableNormal"/>
    <w:rsid w:val="00D2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6374"/>
  </w:style>
  <w:style w:type="character" w:styleId="Emphasis">
    <w:name w:val="Emphasis"/>
    <w:basedOn w:val="DefaultParagraphFont"/>
    <w:uiPriority w:val="20"/>
    <w:qFormat/>
    <w:rsid w:val="00FD5DAE"/>
    <w:rPr>
      <w:i/>
      <w:iCs/>
    </w:rPr>
  </w:style>
  <w:style w:type="character" w:styleId="Strong">
    <w:name w:val="Strong"/>
    <w:basedOn w:val="DefaultParagraphFont"/>
    <w:uiPriority w:val="22"/>
    <w:qFormat/>
    <w:rsid w:val="00FD5DAE"/>
    <w:rPr>
      <w:b/>
      <w:bCs/>
    </w:rPr>
  </w:style>
  <w:style w:type="table" w:customStyle="1" w:styleId="TableGrid0">
    <w:name w:val="TableGrid"/>
    <w:rsid w:val="00437C5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PlainText">
    <w:name w:val="Plain Text"/>
    <w:basedOn w:val="Normal"/>
    <w:link w:val="PlainTextChar"/>
    <w:uiPriority w:val="99"/>
    <w:semiHidden/>
    <w:unhideWhenUsed/>
    <w:rsid w:val="00AF37B0"/>
    <w:rPr>
      <w:rFonts w:eastAsiaTheme="minorHAnsi" w:cstheme="minorBidi"/>
      <w:szCs w:val="21"/>
      <w:lang w:val="en-GB" w:eastAsia="en-GB"/>
    </w:rPr>
  </w:style>
  <w:style w:type="character" w:customStyle="1" w:styleId="PlainTextChar">
    <w:name w:val="Plain Text Char"/>
    <w:basedOn w:val="DefaultParagraphFont"/>
    <w:link w:val="PlainText"/>
    <w:uiPriority w:val="99"/>
    <w:semiHidden/>
    <w:rsid w:val="00AF37B0"/>
    <w:rPr>
      <w:rFonts w:ascii="Arial" w:eastAsiaTheme="minorHAnsi" w:hAnsi="Arial" w:cstheme="minorBidi"/>
      <w:sz w:val="22"/>
      <w:szCs w:val="21"/>
      <w:lang w:val="en-GB" w:eastAsia="en-GB"/>
    </w:rPr>
  </w:style>
  <w:style w:type="character" w:customStyle="1" w:styleId="ListParagraphChar">
    <w:name w:val="List Paragraph Char"/>
    <w:aliases w:val="Párrafo de lista Char,Dot pt Char,No Spacing1 Char,List Paragraph Char Char Char Char,Indicator Text Char,List Paragraph1 Char,Numbered Para 1 Char,Colorful List - Accent 11 Char,Bullet 1 Char,F5 List Paragraph Char,lp1 Char,DH1 Char"/>
    <w:basedOn w:val="DefaultParagraphFont"/>
    <w:link w:val="ListParagraph"/>
    <w:uiPriority w:val="34"/>
    <w:locked/>
    <w:rsid w:val="00AF37B0"/>
    <w:rPr>
      <w:rFonts w:ascii="Arial" w:eastAsia="SimSun" w:hAnsi="Arial" w:cs="Arial"/>
      <w:sz w:val="22"/>
      <w:lang w:val="en-US" w:eastAsia="zh-CN"/>
    </w:rPr>
  </w:style>
  <w:style w:type="paragraph" w:customStyle="1" w:styleId="wordsection1">
    <w:name w:val="wordsection1"/>
    <w:basedOn w:val="Normal"/>
    <w:uiPriority w:val="99"/>
    <w:rsid w:val="00AF37B0"/>
    <w:rPr>
      <w:rFonts w:ascii="Times New Roman" w:eastAsiaTheme="minorHAnsi"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1455">
      <w:bodyDiv w:val="1"/>
      <w:marLeft w:val="0"/>
      <w:marRight w:val="0"/>
      <w:marTop w:val="0"/>
      <w:marBottom w:val="0"/>
      <w:divBdr>
        <w:top w:val="none" w:sz="0" w:space="0" w:color="auto"/>
        <w:left w:val="none" w:sz="0" w:space="0" w:color="auto"/>
        <w:bottom w:val="none" w:sz="0" w:space="0" w:color="auto"/>
        <w:right w:val="none" w:sz="0" w:space="0" w:color="auto"/>
      </w:divBdr>
    </w:div>
    <w:div w:id="157428651">
      <w:bodyDiv w:val="1"/>
      <w:marLeft w:val="0"/>
      <w:marRight w:val="0"/>
      <w:marTop w:val="0"/>
      <w:marBottom w:val="0"/>
      <w:divBdr>
        <w:top w:val="none" w:sz="0" w:space="0" w:color="auto"/>
        <w:left w:val="none" w:sz="0" w:space="0" w:color="auto"/>
        <w:bottom w:val="none" w:sz="0" w:space="0" w:color="auto"/>
        <w:right w:val="none" w:sz="0" w:space="0" w:color="auto"/>
      </w:divBdr>
    </w:div>
    <w:div w:id="200170768">
      <w:bodyDiv w:val="1"/>
      <w:marLeft w:val="0"/>
      <w:marRight w:val="0"/>
      <w:marTop w:val="0"/>
      <w:marBottom w:val="0"/>
      <w:divBdr>
        <w:top w:val="none" w:sz="0" w:space="0" w:color="auto"/>
        <w:left w:val="none" w:sz="0" w:space="0" w:color="auto"/>
        <w:bottom w:val="none" w:sz="0" w:space="0" w:color="auto"/>
        <w:right w:val="none" w:sz="0" w:space="0" w:color="auto"/>
      </w:divBdr>
    </w:div>
    <w:div w:id="401953440">
      <w:bodyDiv w:val="1"/>
      <w:marLeft w:val="0"/>
      <w:marRight w:val="0"/>
      <w:marTop w:val="0"/>
      <w:marBottom w:val="0"/>
      <w:divBdr>
        <w:top w:val="none" w:sz="0" w:space="0" w:color="auto"/>
        <w:left w:val="none" w:sz="0" w:space="0" w:color="auto"/>
        <w:bottom w:val="none" w:sz="0" w:space="0" w:color="auto"/>
        <w:right w:val="none" w:sz="0" w:space="0" w:color="auto"/>
      </w:divBdr>
    </w:div>
    <w:div w:id="433983901">
      <w:bodyDiv w:val="1"/>
      <w:marLeft w:val="0"/>
      <w:marRight w:val="0"/>
      <w:marTop w:val="0"/>
      <w:marBottom w:val="0"/>
      <w:divBdr>
        <w:top w:val="none" w:sz="0" w:space="0" w:color="auto"/>
        <w:left w:val="none" w:sz="0" w:space="0" w:color="auto"/>
        <w:bottom w:val="none" w:sz="0" w:space="0" w:color="auto"/>
        <w:right w:val="none" w:sz="0" w:space="0" w:color="auto"/>
      </w:divBdr>
    </w:div>
    <w:div w:id="434400858">
      <w:bodyDiv w:val="1"/>
      <w:marLeft w:val="0"/>
      <w:marRight w:val="0"/>
      <w:marTop w:val="0"/>
      <w:marBottom w:val="0"/>
      <w:divBdr>
        <w:top w:val="none" w:sz="0" w:space="0" w:color="auto"/>
        <w:left w:val="none" w:sz="0" w:space="0" w:color="auto"/>
        <w:bottom w:val="none" w:sz="0" w:space="0" w:color="auto"/>
        <w:right w:val="none" w:sz="0" w:space="0" w:color="auto"/>
      </w:divBdr>
    </w:div>
    <w:div w:id="527447266">
      <w:bodyDiv w:val="1"/>
      <w:marLeft w:val="0"/>
      <w:marRight w:val="0"/>
      <w:marTop w:val="0"/>
      <w:marBottom w:val="0"/>
      <w:divBdr>
        <w:top w:val="none" w:sz="0" w:space="0" w:color="auto"/>
        <w:left w:val="none" w:sz="0" w:space="0" w:color="auto"/>
        <w:bottom w:val="none" w:sz="0" w:space="0" w:color="auto"/>
        <w:right w:val="none" w:sz="0" w:space="0" w:color="auto"/>
      </w:divBdr>
    </w:div>
    <w:div w:id="546911267">
      <w:bodyDiv w:val="1"/>
      <w:marLeft w:val="0"/>
      <w:marRight w:val="0"/>
      <w:marTop w:val="0"/>
      <w:marBottom w:val="0"/>
      <w:divBdr>
        <w:top w:val="none" w:sz="0" w:space="0" w:color="auto"/>
        <w:left w:val="none" w:sz="0" w:space="0" w:color="auto"/>
        <w:bottom w:val="none" w:sz="0" w:space="0" w:color="auto"/>
        <w:right w:val="none" w:sz="0" w:space="0" w:color="auto"/>
      </w:divBdr>
    </w:div>
    <w:div w:id="598559901">
      <w:bodyDiv w:val="1"/>
      <w:marLeft w:val="0"/>
      <w:marRight w:val="0"/>
      <w:marTop w:val="0"/>
      <w:marBottom w:val="0"/>
      <w:divBdr>
        <w:top w:val="none" w:sz="0" w:space="0" w:color="auto"/>
        <w:left w:val="none" w:sz="0" w:space="0" w:color="auto"/>
        <w:bottom w:val="none" w:sz="0" w:space="0" w:color="auto"/>
        <w:right w:val="none" w:sz="0" w:space="0" w:color="auto"/>
      </w:divBdr>
    </w:div>
    <w:div w:id="733283313">
      <w:bodyDiv w:val="1"/>
      <w:marLeft w:val="0"/>
      <w:marRight w:val="0"/>
      <w:marTop w:val="0"/>
      <w:marBottom w:val="0"/>
      <w:divBdr>
        <w:top w:val="none" w:sz="0" w:space="0" w:color="auto"/>
        <w:left w:val="none" w:sz="0" w:space="0" w:color="auto"/>
        <w:bottom w:val="none" w:sz="0" w:space="0" w:color="auto"/>
        <w:right w:val="none" w:sz="0" w:space="0" w:color="auto"/>
      </w:divBdr>
    </w:div>
    <w:div w:id="762805453">
      <w:bodyDiv w:val="1"/>
      <w:marLeft w:val="0"/>
      <w:marRight w:val="0"/>
      <w:marTop w:val="0"/>
      <w:marBottom w:val="0"/>
      <w:divBdr>
        <w:top w:val="none" w:sz="0" w:space="0" w:color="auto"/>
        <w:left w:val="none" w:sz="0" w:space="0" w:color="auto"/>
        <w:bottom w:val="none" w:sz="0" w:space="0" w:color="auto"/>
        <w:right w:val="none" w:sz="0" w:space="0" w:color="auto"/>
      </w:divBdr>
    </w:div>
    <w:div w:id="766921277">
      <w:bodyDiv w:val="1"/>
      <w:marLeft w:val="0"/>
      <w:marRight w:val="0"/>
      <w:marTop w:val="0"/>
      <w:marBottom w:val="0"/>
      <w:divBdr>
        <w:top w:val="none" w:sz="0" w:space="0" w:color="auto"/>
        <w:left w:val="none" w:sz="0" w:space="0" w:color="auto"/>
        <w:bottom w:val="none" w:sz="0" w:space="0" w:color="auto"/>
        <w:right w:val="none" w:sz="0" w:space="0" w:color="auto"/>
      </w:divBdr>
    </w:div>
    <w:div w:id="852306963">
      <w:bodyDiv w:val="1"/>
      <w:marLeft w:val="0"/>
      <w:marRight w:val="0"/>
      <w:marTop w:val="0"/>
      <w:marBottom w:val="0"/>
      <w:divBdr>
        <w:top w:val="none" w:sz="0" w:space="0" w:color="auto"/>
        <w:left w:val="none" w:sz="0" w:space="0" w:color="auto"/>
        <w:bottom w:val="none" w:sz="0" w:space="0" w:color="auto"/>
        <w:right w:val="none" w:sz="0" w:space="0" w:color="auto"/>
      </w:divBdr>
    </w:div>
    <w:div w:id="898445897">
      <w:bodyDiv w:val="1"/>
      <w:marLeft w:val="0"/>
      <w:marRight w:val="0"/>
      <w:marTop w:val="0"/>
      <w:marBottom w:val="0"/>
      <w:divBdr>
        <w:top w:val="none" w:sz="0" w:space="0" w:color="auto"/>
        <w:left w:val="none" w:sz="0" w:space="0" w:color="auto"/>
        <w:bottom w:val="none" w:sz="0" w:space="0" w:color="auto"/>
        <w:right w:val="none" w:sz="0" w:space="0" w:color="auto"/>
      </w:divBdr>
    </w:div>
    <w:div w:id="1187476627">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224414948">
      <w:bodyDiv w:val="1"/>
      <w:marLeft w:val="0"/>
      <w:marRight w:val="0"/>
      <w:marTop w:val="0"/>
      <w:marBottom w:val="0"/>
      <w:divBdr>
        <w:top w:val="none" w:sz="0" w:space="0" w:color="auto"/>
        <w:left w:val="none" w:sz="0" w:space="0" w:color="auto"/>
        <w:bottom w:val="none" w:sz="0" w:space="0" w:color="auto"/>
        <w:right w:val="none" w:sz="0" w:space="0" w:color="auto"/>
      </w:divBdr>
    </w:div>
    <w:div w:id="1301767326">
      <w:bodyDiv w:val="1"/>
      <w:marLeft w:val="0"/>
      <w:marRight w:val="0"/>
      <w:marTop w:val="0"/>
      <w:marBottom w:val="0"/>
      <w:divBdr>
        <w:top w:val="none" w:sz="0" w:space="0" w:color="auto"/>
        <w:left w:val="none" w:sz="0" w:space="0" w:color="auto"/>
        <w:bottom w:val="none" w:sz="0" w:space="0" w:color="auto"/>
        <w:right w:val="none" w:sz="0" w:space="0" w:color="auto"/>
      </w:divBdr>
    </w:div>
    <w:div w:id="1366978128">
      <w:bodyDiv w:val="1"/>
      <w:marLeft w:val="0"/>
      <w:marRight w:val="0"/>
      <w:marTop w:val="0"/>
      <w:marBottom w:val="0"/>
      <w:divBdr>
        <w:top w:val="none" w:sz="0" w:space="0" w:color="auto"/>
        <w:left w:val="none" w:sz="0" w:space="0" w:color="auto"/>
        <w:bottom w:val="none" w:sz="0" w:space="0" w:color="auto"/>
        <w:right w:val="none" w:sz="0" w:space="0" w:color="auto"/>
      </w:divBdr>
    </w:div>
    <w:div w:id="1367561937">
      <w:bodyDiv w:val="1"/>
      <w:marLeft w:val="0"/>
      <w:marRight w:val="0"/>
      <w:marTop w:val="0"/>
      <w:marBottom w:val="0"/>
      <w:divBdr>
        <w:top w:val="none" w:sz="0" w:space="0" w:color="auto"/>
        <w:left w:val="none" w:sz="0" w:space="0" w:color="auto"/>
        <w:bottom w:val="none" w:sz="0" w:space="0" w:color="auto"/>
        <w:right w:val="none" w:sz="0" w:space="0" w:color="auto"/>
      </w:divBdr>
    </w:div>
    <w:div w:id="1504970163">
      <w:bodyDiv w:val="1"/>
      <w:marLeft w:val="0"/>
      <w:marRight w:val="0"/>
      <w:marTop w:val="0"/>
      <w:marBottom w:val="0"/>
      <w:divBdr>
        <w:top w:val="none" w:sz="0" w:space="0" w:color="auto"/>
        <w:left w:val="none" w:sz="0" w:space="0" w:color="auto"/>
        <w:bottom w:val="none" w:sz="0" w:space="0" w:color="auto"/>
        <w:right w:val="none" w:sz="0" w:space="0" w:color="auto"/>
      </w:divBdr>
    </w:div>
    <w:div w:id="1573933507">
      <w:bodyDiv w:val="1"/>
      <w:marLeft w:val="0"/>
      <w:marRight w:val="0"/>
      <w:marTop w:val="0"/>
      <w:marBottom w:val="0"/>
      <w:divBdr>
        <w:top w:val="none" w:sz="0" w:space="0" w:color="auto"/>
        <w:left w:val="none" w:sz="0" w:space="0" w:color="auto"/>
        <w:bottom w:val="none" w:sz="0" w:space="0" w:color="auto"/>
        <w:right w:val="none" w:sz="0" w:space="0" w:color="auto"/>
      </w:divBdr>
    </w:div>
    <w:div w:id="1641425446">
      <w:bodyDiv w:val="1"/>
      <w:marLeft w:val="0"/>
      <w:marRight w:val="0"/>
      <w:marTop w:val="0"/>
      <w:marBottom w:val="0"/>
      <w:divBdr>
        <w:top w:val="none" w:sz="0" w:space="0" w:color="auto"/>
        <w:left w:val="none" w:sz="0" w:space="0" w:color="auto"/>
        <w:bottom w:val="none" w:sz="0" w:space="0" w:color="auto"/>
        <w:right w:val="none" w:sz="0" w:space="0" w:color="auto"/>
      </w:divBdr>
    </w:div>
    <w:div w:id="1644582957">
      <w:bodyDiv w:val="1"/>
      <w:marLeft w:val="0"/>
      <w:marRight w:val="0"/>
      <w:marTop w:val="0"/>
      <w:marBottom w:val="0"/>
      <w:divBdr>
        <w:top w:val="none" w:sz="0" w:space="0" w:color="auto"/>
        <w:left w:val="none" w:sz="0" w:space="0" w:color="auto"/>
        <w:bottom w:val="none" w:sz="0" w:space="0" w:color="auto"/>
        <w:right w:val="none" w:sz="0" w:space="0" w:color="auto"/>
      </w:divBdr>
    </w:div>
    <w:div w:id="1682197306">
      <w:bodyDiv w:val="1"/>
      <w:marLeft w:val="0"/>
      <w:marRight w:val="0"/>
      <w:marTop w:val="0"/>
      <w:marBottom w:val="0"/>
      <w:divBdr>
        <w:top w:val="none" w:sz="0" w:space="0" w:color="auto"/>
        <w:left w:val="none" w:sz="0" w:space="0" w:color="auto"/>
        <w:bottom w:val="none" w:sz="0" w:space="0" w:color="auto"/>
        <w:right w:val="none" w:sz="0" w:space="0" w:color="auto"/>
      </w:divBdr>
    </w:div>
    <w:div w:id="1764376704">
      <w:bodyDiv w:val="1"/>
      <w:marLeft w:val="0"/>
      <w:marRight w:val="0"/>
      <w:marTop w:val="0"/>
      <w:marBottom w:val="0"/>
      <w:divBdr>
        <w:top w:val="none" w:sz="0" w:space="0" w:color="auto"/>
        <w:left w:val="none" w:sz="0" w:space="0" w:color="auto"/>
        <w:bottom w:val="none" w:sz="0" w:space="0" w:color="auto"/>
        <w:right w:val="none" w:sz="0" w:space="0" w:color="auto"/>
      </w:divBdr>
    </w:div>
    <w:div w:id="1807814968">
      <w:bodyDiv w:val="1"/>
      <w:marLeft w:val="0"/>
      <w:marRight w:val="0"/>
      <w:marTop w:val="0"/>
      <w:marBottom w:val="0"/>
      <w:divBdr>
        <w:top w:val="none" w:sz="0" w:space="0" w:color="auto"/>
        <w:left w:val="none" w:sz="0" w:space="0" w:color="auto"/>
        <w:bottom w:val="none" w:sz="0" w:space="0" w:color="auto"/>
        <w:right w:val="none" w:sz="0" w:space="0" w:color="auto"/>
      </w:divBdr>
    </w:div>
    <w:div w:id="1911118264">
      <w:bodyDiv w:val="1"/>
      <w:marLeft w:val="0"/>
      <w:marRight w:val="0"/>
      <w:marTop w:val="0"/>
      <w:marBottom w:val="0"/>
      <w:divBdr>
        <w:top w:val="none" w:sz="0" w:space="0" w:color="auto"/>
        <w:left w:val="none" w:sz="0" w:space="0" w:color="auto"/>
        <w:bottom w:val="none" w:sz="0" w:space="0" w:color="auto"/>
        <w:right w:val="none" w:sz="0" w:space="0" w:color="auto"/>
      </w:divBdr>
    </w:div>
    <w:div w:id="1940596803">
      <w:bodyDiv w:val="1"/>
      <w:marLeft w:val="0"/>
      <w:marRight w:val="0"/>
      <w:marTop w:val="0"/>
      <w:marBottom w:val="0"/>
      <w:divBdr>
        <w:top w:val="none" w:sz="0" w:space="0" w:color="auto"/>
        <w:left w:val="none" w:sz="0" w:space="0" w:color="auto"/>
        <w:bottom w:val="none" w:sz="0" w:space="0" w:color="auto"/>
        <w:right w:val="none" w:sz="0" w:space="0" w:color="auto"/>
      </w:divBdr>
    </w:div>
    <w:div w:id="2069300683">
      <w:bodyDiv w:val="1"/>
      <w:marLeft w:val="0"/>
      <w:marRight w:val="0"/>
      <w:marTop w:val="0"/>
      <w:marBottom w:val="0"/>
      <w:divBdr>
        <w:top w:val="none" w:sz="0" w:space="0" w:color="auto"/>
        <w:left w:val="none" w:sz="0" w:space="0" w:color="auto"/>
        <w:bottom w:val="none" w:sz="0" w:space="0" w:color="auto"/>
        <w:right w:val="none" w:sz="0" w:space="0" w:color="auto"/>
      </w:divBdr>
    </w:div>
    <w:div w:id="209474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lamus@sic.gov.co" TargetMode="External"/><Relationship Id="rId18" Type="http://schemas.openxmlformats.org/officeDocument/2006/relationships/hyperlink" Target="http://www.prh.fi" TargetMode="External"/><Relationship Id="rId26" Type="http://schemas.openxmlformats.org/officeDocument/2006/relationships/image" Target="media/image5.emf"/><Relationship Id="rId39" Type="http://schemas.openxmlformats.org/officeDocument/2006/relationships/hyperlink" Target="mailto:begona.martinez@oepm.es" TargetMode="External"/><Relationship Id="rId21" Type="http://schemas.openxmlformats.org/officeDocument/2006/relationships/hyperlink" Target="http://www.inpi.fr" TargetMode="External"/><Relationship Id="rId34" Type="http://schemas.openxmlformats.org/officeDocument/2006/relationships/hyperlink" Target="http://www.ipos.gov.sg/" TargetMode="External"/><Relationship Id="rId42" Type="http://schemas.openxmlformats.org/officeDocument/2006/relationships/hyperlink" Target="http://www.euipo.europa.eu/" TargetMode="External"/><Relationship Id="rId47" Type="http://schemas.openxmlformats.org/officeDocument/2006/relationships/hyperlink" Target="mailto:miguel.ortega@euipo.europa.eu" TargetMode="External"/><Relationship Id="rId50" Type="http://schemas.openxmlformats.org/officeDocument/2006/relationships/hyperlink" Target="mailto:Thomas.Beach@uspto.gov" TargetMode="External"/><Relationship Id="rId55" Type="http://schemas.openxmlformats.org/officeDocument/2006/relationships/hyperlink" Target="mailto:khanhhoangduy88@gmail.com"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pa.ee/en" TargetMode="External"/><Relationship Id="rId29" Type="http://schemas.openxmlformats.org/officeDocument/2006/relationships/hyperlink" Target="mailto:jumi.lee@korea.kr" TargetMode="Externa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s://www.ipos.gov.sg/" TargetMode="External"/><Relationship Id="rId37" Type="http://schemas.openxmlformats.org/officeDocument/2006/relationships/hyperlink" Target="mailto:departamento.coord-inter@oepm.es" TargetMode="External"/><Relationship Id="rId40" Type="http://schemas.openxmlformats.org/officeDocument/2006/relationships/hyperlink" Target="mailto:informacion@oepm.es" TargetMode="External"/><Relationship Id="rId45" Type="http://schemas.openxmlformats.org/officeDocument/2006/relationships/hyperlink" Target="https://euipo.europa.eu/eSearchCLW" TargetMode="External"/><Relationship Id="rId53" Type="http://schemas.openxmlformats.org/officeDocument/2006/relationships/hyperlink" Target="mailto:glen.brown@uspto.gov"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mailto:mika.inki@prh.fi" TargetMode="External"/><Relationship Id="rId14" Type="http://schemas.openxmlformats.org/officeDocument/2006/relationships/hyperlink" Target="mailto:ccarrillor@sic.gov.co" TargetMode="External"/><Relationship Id="rId22" Type="http://schemas.openxmlformats.org/officeDocument/2006/relationships/hyperlink" Target="mailto:Gustav.Schubert@dpma.de" TargetMode="External"/><Relationship Id="rId27" Type="http://schemas.openxmlformats.org/officeDocument/2006/relationships/oleObject" Target="embeddings/oleObject2.bin"/><Relationship Id="rId30" Type="http://schemas.openxmlformats.org/officeDocument/2006/relationships/hyperlink" Target="mailto:db_dept@rupto.ru" TargetMode="External"/><Relationship Id="rId35" Type="http://schemas.openxmlformats.org/officeDocument/2006/relationships/hyperlink" Target="mailto:Ana.Arredondo@oepm.es" TargetMode="External"/><Relationship Id="rId43" Type="http://schemas.openxmlformats.org/officeDocument/2006/relationships/image" Target="media/image6.png"/><Relationship Id="rId48" Type="http://schemas.openxmlformats.org/officeDocument/2006/relationships/hyperlink" Target="mailto:Marc.Wild@ipo.gov.uk" TargetMode="External"/><Relationship Id="rId56" Type="http://schemas.openxmlformats.org/officeDocument/2006/relationships/header" Target="header1.xml"/><Relationship Id="rId8" Type="http://schemas.openxmlformats.org/officeDocument/2006/relationships/hyperlink" Target="mailto:Dietmar.trattner@patentamt.at" TargetMode="External"/><Relationship Id="rId51" Type="http://schemas.openxmlformats.org/officeDocument/2006/relationships/hyperlink" Target="mailto:Nelson.Yang@uspto.gov"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mika.inki@prh.fi" TargetMode="External"/><Relationship Id="rId25" Type="http://schemas.openxmlformats.org/officeDocument/2006/relationships/hyperlink" Target="mailto:relaciones.internacionales@impi.gob.mx" TargetMode="External"/><Relationship Id="rId33" Type="http://schemas.openxmlformats.org/officeDocument/2006/relationships/hyperlink" Target="https://www.ipos.gov.sg/" TargetMode="External"/><Relationship Id="rId38" Type="http://schemas.openxmlformats.org/officeDocument/2006/relationships/hyperlink" Target="mailto:Ana.Arredondo@oepm.es" TargetMode="External"/><Relationship Id="rId46" Type="http://schemas.openxmlformats.org/officeDocument/2006/relationships/hyperlink" Target="https://euipo.europa.eu/eSearch/" TargetMode="External"/><Relationship Id="rId59" Type="http://schemas.openxmlformats.org/officeDocument/2006/relationships/footer" Target="footer2.xml"/><Relationship Id="rId20" Type="http://schemas.openxmlformats.org/officeDocument/2006/relationships/hyperlink" Target="mailto:nsennequier@inpi.fr" TargetMode="External"/><Relationship Id="rId41" Type="http://schemas.openxmlformats.org/officeDocument/2006/relationships/hyperlink" Target="mailto:valerio.papajorgji@euipo.europa.eu" TargetMode="External"/><Relationship Id="rId54" Type="http://schemas.openxmlformats.org/officeDocument/2006/relationships/hyperlink" Target="mailto:chris.doninger@uspto.gov"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barguil@sic.gov.co" TargetMode="External"/><Relationship Id="rId23" Type="http://schemas.openxmlformats.org/officeDocument/2006/relationships/image" Target="media/image4.emf"/><Relationship Id="rId28" Type="http://schemas.openxmlformats.org/officeDocument/2006/relationships/hyperlink" Target="http://www.uprp.gov.pl/" TargetMode="External"/><Relationship Id="rId36" Type="http://schemas.openxmlformats.org/officeDocument/2006/relationships/hyperlink" Target="mailto:begona.martinez@oepm.es" TargetMode="External"/><Relationship Id="rId49" Type="http://schemas.openxmlformats.org/officeDocument/2006/relationships/hyperlink" Target="http://www.gov.uk/ipo" TargetMode="External"/><Relationship Id="rId57" Type="http://schemas.openxmlformats.org/officeDocument/2006/relationships/header" Target="header2.xml"/><Relationship Id="rId10" Type="http://schemas.openxmlformats.org/officeDocument/2006/relationships/hyperlink" Target="mailto:c.jmateus@sic.gov.co" TargetMode="External"/><Relationship Id="rId31" Type="http://schemas.openxmlformats.org/officeDocument/2006/relationships/hyperlink" Target="https://www.ipos.gov.sg/" TargetMode="External"/><Relationship Id="rId44" Type="http://schemas.openxmlformats.org/officeDocument/2006/relationships/image" Target="cid:image001.png@01D5540F.2EF24690" TargetMode="External"/><Relationship Id="rId52" Type="http://schemas.openxmlformats.org/officeDocument/2006/relationships/hyperlink" Target="mailto:greg.dodson@uspto.gov"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nicolas.lesieur@international.gc.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Meeting Document (E)</Template>
  <TotalTime>135</TotalTime>
  <Pages>39</Pages>
  <Words>8958</Words>
  <Characters>50471</Characters>
  <Application>Microsoft Office Word</Application>
  <DocSecurity>0</DocSecurity>
  <Lines>1513</Lines>
  <Paragraphs>532</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59163</CharactersWithSpaces>
  <SharedDoc>false</SharedDoc>
  <HLinks>
    <vt:vector size="234" baseType="variant">
      <vt:variant>
        <vt:i4>4194410</vt:i4>
      </vt:variant>
      <vt:variant>
        <vt:i4>120</vt:i4>
      </vt:variant>
      <vt:variant>
        <vt:i4>0</vt:i4>
      </vt:variant>
      <vt:variant>
        <vt:i4>5</vt:i4>
      </vt:variant>
      <vt:variant>
        <vt:lpwstr>mailto:khanhhoangduy88@gmail.com</vt:lpwstr>
      </vt:variant>
      <vt:variant>
        <vt:lpwstr/>
      </vt:variant>
      <vt:variant>
        <vt:i4>458875</vt:i4>
      </vt:variant>
      <vt:variant>
        <vt:i4>117</vt:i4>
      </vt:variant>
      <vt:variant>
        <vt:i4>0</vt:i4>
      </vt:variant>
      <vt:variant>
        <vt:i4>5</vt:i4>
      </vt:variant>
      <vt:variant>
        <vt:lpwstr>mailto:chris.doninger@uspto.gov</vt:lpwstr>
      </vt:variant>
      <vt:variant>
        <vt:lpwstr/>
      </vt:variant>
      <vt:variant>
        <vt:i4>5046310</vt:i4>
      </vt:variant>
      <vt:variant>
        <vt:i4>114</vt:i4>
      </vt:variant>
      <vt:variant>
        <vt:i4>0</vt:i4>
      </vt:variant>
      <vt:variant>
        <vt:i4>5</vt:i4>
      </vt:variant>
      <vt:variant>
        <vt:lpwstr>mailto:glen.brown@uspto.gov</vt:lpwstr>
      </vt:variant>
      <vt:variant>
        <vt:lpwstr/>
      </vt:variant>
      <vt:variant>
        <vt:i4>4653110</vt:i4>
      </vt:variant>
      <vt:variant>
        <vt:i4>111</vt:i4>
      </vt:variant>
      <vt:variant>
        <vt:i4>0</vt:i4>
      </vt:variant>
      <vt:variant>
        <vt:i4>5</vt:i4>
      </vt:variant>
      <vt:variant>
        <vt:lpwstr>mailto:greg.dodson@uspto.gov</vt:lpwstr>
      </vt:variant>
      <vt:variant>
        <vt:lpwstr/>
      </vt:variant>
      <vt:variant>
        <vt:i4>6029347</vt:i4>
      </vt:variant>
      <vt:variant>
        <vt:i4>108</vt:i4>
      </vt:variant>
      <vt:variant>
        <vt:i4>0</vt:i4>
      </vt:variant>
      <vt:variant>
        <vt:i4>5</vt:i4>
      </vt:variant>
      <vt:variant>
        <vt:lpwstr>mailto:Nelson.Yang@uspto.gov</vt:lpwstr>
      </vt:variant>
      <vt:variant>
        <vt:lpwstr/>
      </vt:variant>
      <vt:variant>
        <vt:i4>3539034</vt:i4>
      </vt:variant>
      <vt:variant>
        <vt:i4>105</vt:i4>
      </vt:variant>
      <vt:variant>
        <vt:i4>0</vt:i4>
      </vt:variant>
      <vt:variant>
        <vt:i4>5</vt:i4>
      </vt:variant>
      <vt:variant>
        <vt:lpwstr>mailto:Thomas.Beach@uspto.gov</vt:lpwstr>
      </vt:variant>
      <vt:variant>
        <vt:lpwstr/>
      </vt:variant>
      <vt:variant>
        <vt:i4>1048595</vt:i4>
      </vt:variant>
      <vt:variant>
        <vt:i4>102</vt:i4>
      </vt:variant>
      <vt:variant>
        <vt:i4>0</vt:i4>
      </vt:variant>
      <vt:variant>
        <vt:i4>5</vt:i4>
      </vt:variant>
      <vt:variant>
        <vt:lpwstr>http://www.gov.uk/ipo</vt:lpwstr>
      </vt:variant>
      <vt:variant>
        <vt:lpwstr/>
      </vt:variant>
      <vt:variant>
        <vt:i4>3932172</vt:i4>
      </vt:variant>
      <vt:variant>
        <vt:i4>99</vt:i4>
      </vt:variant>
      <vt:variant>
        <vt:i4>0</vt:i4>
      </vt:variant>
      <vt:variant>
        <vt:i4>5</vt:i4>
      </vt:variant>
      <vt:variant>
        <vt:lpwstr>mailto:Marc.Wild@ipo.gov.uk</vt:lpwstr>
      </vt:variant>
      <vt:variant>
        <vt:lpwstr/>
      </vt:variant>
      <vt:variant>
        <vt:i4>3866631</vt:i4>
      </vt:variant>
      <vt:variant>
        <vt:i4>96</vt:i4>
      </vt:variant>
      <vt:variant>
        <vt:i4>0</vt:i4>
      </vt:variant>
      <vt:variant>
        <vt:i4>5</vt:i4>
      </vt:variant>
      <vt:variant>
        <vt:lpwstr>mailto:informacion@oepm.es</vt:lpwstr>
      </vt:variant>
      <vt:variant>
        <vt:lpwstr/>
      </vt:variant>
      <vt:variant>
        <vt:i4>6553631</vt:i4>
      </vt:variant>
      <vt:variant>
        <vt:i4>93</vt:i4>
      </vt:variant>
      <vt:variant>
        <vt:i4>0</vt:i4>
      </vt:variant>
      <vt:variant>
        <vt:i4>5</vt:i4>
      </vt:variant>
      <vt:variant>
        <vt:lpwstr>mailto:begona.martinez@oepm.es</vt:lpwstr>
      </vt:variant>
      <vt:variant>
        <vt:lpwstr/>
      </vt:variant>
      <vt:variant>
        <vt:i4>5636155</vt:i4>
      </vt:variant>
      <vt:variant>
        <vt:i4>90</vt:i4>
      </vt:variant>
      <vt:variant>
        <vt:i4>0</vt:i4>
      </vt:variant>
      <vt:variant>
        <vt:i4>5</vt:i4>
      </vt:variant>
      <vt:variant>
        <vt:lpwstr>mailto:Ana.Arredondo@oepm.es</vt:lpwstr>
      </vt:variant>
      <vt:variant>
        <vt:lpwstr/>
      </vt:variant>
      <vt:variant>
        <vt:i4>4980832</vt:i4>
      </vt:variant>
      <vt:variant>
        <vt:i4>87</vt:i4>
      </vt:variant>
      <vt:variant>
        <vt:i4>0</vt:i4>
      </vt:variant>
      <vt:variant>
        <vt:i4>5</vt:i4>
      </vt:variant>
      <vt:variant>
        <vt:lpwstr>mailto:departamento.coord-inter@oepm.es</vt:lpwstr>
      </vt:variant>
      <vt:variant>
        <vt:lpwstr/>
      </vt:variant>
      <vt:variant>
        <vt:i4>6553631</vt:i4>
      </vt:variant>
      <vt:variant>
        <vt:i4>84</vt:i4>
      </vt:variant>
      <vt:variant>
        <vt:i4>0</vt:i4>
      </vt:variant>
      <vt:variant>
        <vt:i4>5</vt:i4>
      </vt:variant>
      <vt:variant>
        <vt:lpwstr>mailto:begona.martinez@oepm.es</vt:lpwstr>
      </vt:variant>
      <vt:variant>
        <vt:lpwstr/>
      </vt:variant>
      <vt:variant>
        <vt:i4>5636155</vt:i4>
      </vt:variant>
      <vt:variant>
        <vt:i4>81</vt:i4>
      </vt:variant>
      <vt:variant>
        <vt:i4>0</vt:i4>
      </vt:variant>
      <vt:variant>
        <vt:i4>5</vt:i4>
      </vt:variant>
      <vt:variant>
        <vt:lpwstr>mailto:Ana.Arredondo@oepm.es</vt:lpwstr>
      </vt:variant>
      <vt:variant>
        <vt:lpwstr/>
      </vt:variant>
      <vt:variant>
        <vt:i4>2424881</vt:i4>
      </vt:variant>
      <vt:variant>
        <vt:i4>78</vt:i4>
      </vt:variant>
      <vt:variant>
        <vt:i4>0</vt:i4>
      </vt:variant>
      <vt:variant>
        <vt:i4>5</vt:i4>
      </vt:variant>
      <vt:variant>
        <vt:lpwstr>http://www.ipos.gov.sg/</vt:lpwstr>
      </vt:variant>
      <vt:variant>
        <vt:lpwstr/>
      </vt:variant>
      <vt:variant>
        <vt:i4>393294</vt:i4>
      </vt:variant>
      <vt:variant>
        <vt:i4>75</vt:i4>
      </vt:variant>
      <vt:variant>
        <vt:i4>0</vt:i4>
      </vt:variant>
      <vt:variant>
        <vt:i4>5</vt:i4>
      </vt:variant>
      <vt:variant>
        <vt:lpwstr>https://www.ipos.gov.sg/</vt:lpwstr>
      </vt:variant>
      <vt:variant>
        <vt:lpwstr/>
      </vt:variant>
      <vt:variant>
        <vt:i4>393294</vt:i4>
      </vt:variant>
      <vt:variant>
        <vt:i4>72</vt:i4>
      </vt:variant>
      <vt:variant>
        <vt:i4>0</vt:i4>
      </vt:variant>
      <vt:variant>
        <vt:i4>5</vt:i4>
      </vt:variant>
      <vt:variant>
        <vt:lpwstr>https://www.ipos.gov.sg/</vt:lpwstr>
      </vt:variant>
      <vt:variant>
        <vt:lpwstr/>
      </vt:variant>
      <vt:variant>
        <vt:i4>393294</vt:i4>
      </vt:variant>
      <vt:variant>
        <vt:i4>69</vt:i4>
      </vt:variant>
      <vt:variant>
        <vt:i4>0</vt:i4>
      </vt:variant>
      <vt:variant>
        <vt:i4>5</vt:i4>
      </vt:variant>
      <vt:variant>
        <vt:lpwstr>https://www.ipos.gov.sg/</vt:lpwstr>
      </vt:variant>
      <vt:variant>
        <vt:lpwstr/>
      </vt:variant>
      <vt:variant>
        <vt:i4>5701715</vt:i4>
      </vt:variant>
      <vt:variant>
        <vt:i4>66</vt:i4>
      </vt:variant>
      <vt:variant>
        <vt:i4>0</vt:i4>
      </vt:variant>
      <vt:variant>
        <vt:i4>5</vt:i4>
      </vt:variant>
      <vt:variant>
        <vt:lpwstr>mailto:db_dept@rupto.ru</vt:lpwstr>
      </vt:variant>
      <vt:variant>
        <vt:lpwstr/>
      </vt:variant>
      <vt:variant>
        <vt:i4>3670092</vt:i4>
      </vt:variant>
      <vt:variant>
        <vt:i4>63</vt:i4>
      </vt:variant>
      <vt:variant>
        <vt:i4>0</vt:i4>
      </vt:variant>
      <vt:variant>
        <vt:i4>5</vt:i4>
      </vt:variant>
      <vt:variant>
        <vt:lpwstr>mailto:jumi.lee@korea.kr</vt:lpwstr>
      </vt:variant>
      <vt:variant>
        <vt:lpwstr/>
      </vt:variant>
      <vt:variant>
        <vt:i4>3080241</vt:i4>
      </vt:variant>
      <vt:variant>
        <vt:i4>60</vt:i4>
      </vt:variant>
      <vt:variant>
        <vt:i4>0</vt:i4>
      </vt:variant>
      <vt:variant>
        <vt:i4>5</vt:i4>
      </vt:variant>
      <vt:variant>
        <vt:lpwstr>http://www.uprp.gov.pl/</vt:lpwstr>
      </vt:variant>
      <vt:variant>
        <vt:lpwstr/>
      </vt:variant>
      <vt:variant>
        <vt:i4>2949195</vt:i4>
      </vt:variant>
      <vt:variant>
        <vt:i4>57</vt:i4>
      </vt:variant>
      <vt:variant>
        <vt:i4>0</vt:i4>
      </vt:variant>
      <vt:variant>
        <vt:i4>5</vt:i4>
      </vt:variant>
      <vt:variant>
        <vt:lpwstr>mailto:jlojko@uprp.gov.pl</vt:lpwstr>
      </vt:variant>
      <vt:variant>
        <vt:lpwstr/>
      </vt:variant>
      <vt:variant>
        <vt:i4>7995482</vt:i4>
      </vt:variant>
      <vt:variant>
        <vt:i4>51</vt:i4>
      </vt:variant>
      <vt:variant>
        <vt:i4>0</vt:i4>
      </vt:variant>
      <vt:variant>
        <vt:i4>5</vt:i4>
      </vt:variant>
      <vt:variant>
        <vt:lpwstr>mailto:relaciones.internacionales@impi.gob.mx</vt:lpwstr>
      </vt:variant>
      <vt:variant>
        <vt:lpwstr/>
      </vt:variant>
      <vt:variant>
        <vt:i4>6881317</vt:i4>
      </vt:variant>
      <vt:variant>
        <vt:i4>45</vt:i4>
      </vt:variant>
      <vt:variant>
        <vt:i4>0</vt:i4>
      </vt:variant>
      <vt:variant>
        <vt:i4>5</vt:i4>
      </vt:variant>
      <vt:variant>
        <vt:lpwstr>http://www.dpma.de/</vt:lpwstr>
      </vt:variant>
      <vt:variant>
        <vt:lpwstr/>
      </vt:variant>
      <vt:variant>
        <vt:i4>8126467</vt:i4>
      </vt:variant>
      <vt:variant>
        <vt:i4>42</vt:i4>
      </vt:variant>
      <vt:variant>
        <vt:i4>0</vt:i4>
      </vt:variant>
      <vt:variant>
        <vt:i4>5</vt:i4>
      </vt:variant>
      <vt:variant>
        <vt:lpwstr>mailto:Gustav.Schubert@dpma.de</vt:lpwstr>
      </vt:variant>
      <vt:variant>
        <vt:lpwstr/>
      </vt:variant>
      <vt:variant>
        <vt:i4>7209009</vt:i4>
      </vt:variant>
      <vt:variant>
        <vt:i4>39</vt:i4>
      </vt:variant>
      <vt:variant>
        <vt:i4>0</vt:i4>
      </vt:variant>
      <vt:variant>
        <vt:i4>5</vt:i4>
      </vt:variant>
      <vt:variant>
        <vt:lpwstr>http://www.inpi.fr/</vt:lpwstr>
      </vt:variant>
      <vt:variant>
        <vt:lpwstr/>
      </vt:variant>
      <vt:variant>
        <vt:i4>2621443</vt:i4>
      </vt:variant>
      <vt:variant>
        <vt:i4>36</vt:i4>
      </vt:variant>
      <vt:variant>
        <vt:i4>0</vt:i4>
      </vt:variant>
      <vt:variant>
        <vt:i4>5</vt:i4>
      </vt:variant>
      <vt:variant>
        <vt:lpwstr>mailto:nsennequier@inpi.fr</vt:lpwstr>
      </vt:variant>
      <vt:variant>
        <vt:lpwstr/>
      </vt:variant>
      <vt:variant>
        <vt:i4>3342428</vt:i4>
      </vt:variant>
      <vt:variant>
        <vt:i4>33</vt:i4>
      </vt:variant>
      <vt:variant>
        <vt:i4>0</vt:i4>
      </vt:variant>
      <vt:variant>
        <vt:i4>5</vt:i4>
      </vt:variant>
      <vt:variant>
        <vt:lpwstr>mailto:mika.inki@prh.fi</vt:lpwstr>
      </vt:variant>
      <vt:variant>
        <vt:lpwstr/>
      </vt:variant>
      <vt:variant>
        <vt:i4>7995493</vt:i4>
      </vt:variant>
      <vt:variant>
        <vt:i4>30</vt:i4>
      </vt:variant>
      <vt:variant>
        <vt:i4>0</vt:i4>
      </vt:variant>
      <vt:variant>
        <vt:i4>5</vt:i4>
      </vt:variant>
      <vt:variant>
        <vt:lpwstr>http://www.prh.fi/</vt:lpwstr>
      </vt:variant>
      <vt:variant>
        <vt:lpwstr/>
      </vt:variant>
      <vt:variant>
        <vt:i4>3342428</vt:i4>
      </vt:variant>
      <vt:variant>
        <vt:i4>27</vt:i4>
      </vt:variant>
      <vt:variant>
        <vt:i4>0</vt:i4>
      </vt:variant>
      <vt:variant>
        <vt:i4>5</vt:i4>
      </vt:variant>
      <vt:variant>
        <vt:lpwstr>mailto:mika.inki@prh.fi</vt:lpwstr>
      </vt:variant>
      <vt:variant>
        <vt:lpwstr/>
      </vt:variant>
      <vt:variant>
        <vt:i4>720910</vt:i4>
      </vt:variant>
      <vt:variant>
        <vt:i4>24</vt:i4>
      </vt:variant>
      <vt:variant>
        <vt:i4>0</vt:i4>
      </vt:variant>
      <vt:variant>
        <vt:i4>5</vt:i4>
      </vt:variant>
      <vt:variant>
        <vt:lpwstr>http://www.epa.ee/en</vt:lpwstr>
      </vt:variant>
      <vt:variant>
        <vt:lpwstr/>
      </vt:variant>
      <vt:variant>
        <vt:i4>4718642</vt:i4>
      </vt:variant>
      <vt:variant>
        <vt:i4>21</vt:i4>
      </vt:variant>
      <vt:variant>
        <vt:i4>0</vt:i4>
      </vt:variant>
      <vt:variant>
        <vt:i4>5</vt:i4>
      </vt:variant>
      <vt:variant>
        <vt:lpwstr>mailto:igor.skorohodov@epa.ee</vt:lpwstr>
      </vt:variant>
      <vt:variant>
        <vt:lpwstr/>
      </vt:variant>
      <vt:variant>
        <vt:i4>5111841</vt:i4>
      </vt:variant>
      <vt:variant>
        <vt:i4>18</vt:i4>
      </vt:variant>
      <vt:variant>
        <vt:i4>0</vt:i4>
      </vt:variant>
      <vt:variant>
        <vt:i4>5</vt:i4>
      </vt:variant>
      <vt:variant>
        <vt:lpwstr>mailto:jbarguil@sic.gov.co</vt:lpwstr>
      </vt:variant>
      <vt:variant>
        <vt:lpwstr/>
      </vt:variant>
      <vt:variant>
        <vt:i4>3670094</vt:i4>
      </vt:variant>
      <vt:variant>
        <vt:i4>15</vt:i4>
      </vt:variant>
      <vt:variant>
        <vt:i4>0</vt:i4>
      </vt:variant>
      <vt:variant>
        <vt:i4>5</vt:i4>
      </vt:variant>
      <vt:variant>
        <vt:lpwstr>mailto:ccarrillor@sic.gov.co</vt:lpwstr>
      </vt:variant>
      <vt:variant>
        <vt:lpwstr/>
      </vt:variant>
      <vt:variant>
        <vt:i4>3276890</vt:i4>
      </vt:variant>
      <vt:variant>
        <vt:i4>12</vt:i4>
      </vt:variant>
      <vt:variant>
        <vt:i4>0</vt:i4>
      </vt:variant>
      <vt:variant>
        <vt:i4>5</vt:i4>
      </vt:variant>
      <vt:variant>
        <vt:lpwstr>mailto:mlamus@sic.gov.co</vt:lpwstr>
      </vt:variant>
      <vt:variant>
        <vt:lpwstr/>
      </vt:variant>
      <vt:variant>
        <vt:i4>8257614</vt:i4>
      </vt:variant>
      <vt:variant>
        <vt:i4>9</vt:i4>
      </vt:variant>
      <vt:variant>
        <vt:i4>0</vt:i4>
      </vt:variant>
      <vt:variant>
        <vt:i4>5</vt:i4>
      </vt:variant>
      <vt:variant>
        <vt:lpwstr>mailto:c.jmateus@sic.gov.co</vt:lpwstr>
      </vt:variant>
      <vt:variant>
        <vt:lpwstr/>
      </vt:variant>
      <vt:variant>
        <vt:i4>5177376</vt:i4>
      </vt:variant>
      <vt:variant>
        <vt:i4>6</vt:i4>
      </vt:variant>
      <vt:variant>
        <vt:i4>0</vt:i4>
      </vt:variant>
      <vt:variant>
        <vt:i4>5</vt:i4>
      </vt:variant>
      <vt:variant>
        <vt:lpwstr>mailto:saida.aouididi@canada.ca</vt:lpwstr>
      </vt:variant>
      <vt:variant>
        <vt:lpwstr/>
      </vt:variant>
      <vt:variant>
        <vt:i4>3473419</vt:i4>
      </vt:variant>
      <vt:variant>
        <vt:i4>3</vt:i4>
      </vt:variant>
      <vt:variant>
        <vt:i4>0</vt:i4>
      </vt:variant>
      <vt:variant>
        <vt:i4>5</vt:i4>
      </vt:variant>
      <vt:variant>
        <vt:lpwstr>mailto:nicolas.lesieur@international.gc.ca</vt:lpwstr>
      </vt:variant>
      <vt:variant>
        <vt:lpwstr/>
      </vt:variant>
      <vt:variant>
        <vt:i4>8323100</vt:i4>
      </vt:variant>
      <vt:variant>
        <vt:i4>0</vt:i4>
      </vt:variant>
      <vt:variant>
        <vt:i4>0</vt:i4>
      </vt:variant>
      <vt:variant>
        <vt:i4>5</vt:i4>
      </vt:variant>
      <vt:variant>
        <vt:lpwstr>mailto:Dietmar.trattner@patentamt.at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FEDER-AGUILERA Nancy</dc:creator>
  <cp:keywords>FOR OFFICIAL USE ONLY</cp:keywords>
  <dc:description/>
  <cp:lastModifiedBy>FEDER-AGUILERA Nancy</cp:lastModifiedBy>
  <cp:revision>18</cp:revision>
  <cp:lastPrinted>2019-08-23T11:50:00Z</cp:lastPrinted>
  <dcterms:created xsi:type="dcterms:W3CDTF">2019-08-15T14:04:00Z</dcterms:created>
  <dcterms:modified xsi:type="dcterms:W3CDTF">2019-08-26T11:23:00Z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be6135ea-34e3-45ce-9fa0-14b2a20365ff</vt:lpwstr>
  </property>
  <property fmtid="{D5CDD505-2E9C-101B-9397-08002B2CF9AE}" pid="3" name="Classification">
    <vt:lpwstr>FOUO</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