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102D01">
        <w:rPr>
          <w:rFonts w:ascii="Arial Black" w:eastAsia="SimSun" w:hAnsi="Arial Black" w:cs="Arial"/>
          <w:b/>
          <w:caps/>
          <w:noProof/>
          <w:sz w:val="16"/>
          <w:szCs w:val="16"/>
          <w:lang w:eastAsia="zh-CN"/>
        </w:rPr>
        <w:t>13</w:t>
      </w:r>
    </w:p>
    <w:bookmarkEnd w:id="4"/>
    <w:p w:rsidR="003F7284" w:rsidRPr="00BB6440" w:rsidRDefault="003F7284" w:rsidP="005D79F6">
      <w:pPr>
        <w:jc w:val="right"/>
        <w:rPr>
          <w:b/>
          <w:bCs/>
          <w:sz w:val="30"/>
          <w:szCs w:val="30"/>
          <w:rtl/>
        </w:rPr>
      </w:pPr>
      <w:r w:rsidRPr="00BB6440">
        <w:rPr>
          <w:b/>
          <w:bCs/>
          <w:sz w:val="30"/>
          <w:szCs w:val="30"/>
          <w:rtl/>
        </w:rPr>
        <w:t>الأصل:</w:t>
      </w:r>
      <w:r w:rsidR="00026609">
        <w:rPr>
          <w:b/>
          <w:bCs/>
          <w:sz w:val="30"/>
          <w:szCs w:val="30"/>
          <w:rtl/>
        </w:rPr>
        <w:t xml:space="preserve"> </w:t>
      </w:r>
      <w:bookmarkStart w:id="5" w:name="Original"/>
      <w:bookmarkEnd w:id="5"/>
      <w:r w:rsidR="00102D01">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026609">
        <w:rPr>
          <w:b/>
          <w:bCs/>
          <w:sz w:val="30"/>
          <w:szCs w:val="30"/>
          <w:rtl/>
        </w:rPr>
        <w:t xml:space="preserve"> </w:t>
      </w:r>
      <w:bookmarkStart w:id="6" w:name="Date"/>
      <w:bookmarkEnd w:id="6"/>
      <w:r w:rsidR="00102D01">
        <w:rPr>
          <w:rFonts w:hint="cs"/>
          <w:b/>
          <w:bCs/>
          <w:sz w:val="30"/>
          <w:szCs w:val="30"/>
          <w:rtl/>
        </w:rPr>
        <w:t>9</w:t>
      </w:r>
      <w:r w:rsidR="00026609">
        <w:rPr>
          <w:rFonts w:hint="cs"/>
          <w:b/>
          <w:bCs/>
          <w:sz w:val="30"/>
          <w:szCs w:val="30"/>
          <w:rtl/>
        </w:rPr>
        <w:t xml:space="preserve"> </w:t>
      </w:r>
      <w:r w:rsidR="00102D01">
        <w:rPr>
          <w:rFonts w:hint="cs"/>
          <w:b/>
          <w:bCs/>
          <w:sz w:val="30"/>
          <w:szCs w:val="30"/>
          <w:rtl/>
        </w:rPr>
        <w:t>أكتوبر</w:t>
      </w:r>
      <w:r w:rsidR="00026609">
        <w:rPr>
          <w:rFonts w:hint="cs"/>
          <w:b/>
          <w:bCs/>
          <w:sz w:val="30"/>
          <w:szCs w:val="30"/>
          <w:rtl/>
        </w:rPr>
        <w:t xml:space="preserve"> </w:t>
      </w:r>
      <w:r w:rsidR="00102D01">
        <w:rPr>
          <w:rFonts w:hint="cs"/>
          <w:b/>
          <w:bCs/>
          <w:sz w:val="30"/>
          <w:szCs w:val="30"/>
          <w:rtl/>
        </w:rPr>
        <w:t>2019</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sidR="00026609">
        <w:rPr>
          <w:rtl/>
        </w:rPr>
        <w:t xml:space="preserve"> </w:t>
      </w:r>
      <w:r>
        <w:rPr>
          <w:rFonts w:hint="eastAsia"/>
          <w:rtl/>
        </w:rPr>
        <w:t>الدول</w:t>
      </w:r>
      <w:r w:rsidR="00026609">
        <w:rPr>
          <w:rtl/>
        </w:rPr>
        <w:t xml:space="preserve"> </w:t>
      </w:r>
      <w:r>
        <w:rPr>
          <w:rFonts w:hint="eastAsia"/>
          <w:rtl/>
        </w:rPr>
        <w:t>الأعضاء</w:t>
      </w:r>
      <w:r w:rsidR="00026609">
        <w:rPr>
          <w:rtl/>
        </w:rPr>
        <w:t xml:space="preserve"> </w:t>
      </w:r>
      <w:r>
        <w:rPr>
          <w:rFonts w:hint="eastAsia"/>
          <w:rtl/>
        </w:rPr>
        <w:t>في</w:t>
      </w:r>
      <w:r w:rsidR="00026609">
        <w:rPr>
          <w:rtl/>
        </w:rPr>
        <w:t xml:space="preserve"> </w:t>
      </w:r>
      <w:r>
        <w:rPr>
          <w:rFonts w:hint="eastAsia"/>
          <w:rtl/>
        </w:rPr>
        <w:t>الويبو</w:t>
      </w:r>
    </w:p>
    <w:p w:rsidR="002E7810" w:rsidRPr="002E7810" w:rsidRDefault="00B22F7D" w:rsidP="00A96C06">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sidR="00026609">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sidR="00026609">
        <w:rPr>
          <w:rFonts w:ascii="Arial Black" w:hAnsi="Arial Black" w:cs="PT Bold Heading"/>
          <w:sz w:val="30"/>
          <w:szCs w:val="30"/>
          <w:rtl/>
        </w:rPr>
        <w:t xml:space="preserve"> </w:t>
      </w:r>
      <w:r w:rsidR="00A96C06">
        <w:rPr>
          <w:rFonts w:ascii="Arial Black" w:hAnsi="Arial Black" w:cs="PT Bold Heading" w:hint="cs"/>
          <w:sz w:val="30"/>
          <w:szCs w:val="30"/>
          <w:rtl/>
        </w:rPr>
        <w:t>التاسعة</w:t>
      </w:r>
      <w:r w:rsidR="00026609">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A96C06">
      <w:pPr>
        <w:spacing w:line="600" w:lineRule="auto"/>
        <w:rPr>
          <w:b/>
          <w:bCs/>
          <w:rtl/>
        </w:rPr>
      </w:pPr>
      <w:bookmarkStart w:id="9" w:name="Place"/>
      <w:bookmarkEnd w:id="9"/>
      <w:r>
        <w:rPr>
          <w:b/>
          <w:bCs/>
          <w:rtl/>
        </w:rPr>
        <w:t>جنيف،</w:t>
      </w:r>
      <w:r w:rsidR="00026609">
        <w:rPr>
          <w:b/>
          <w:bCs/>
          <w:rtl/>
        </w:rPr>
        <w:t xml:space="preserve"> </w:t>
      </w:r>
      <w:r>
        <w:rPr>
          <w:b/>
          <w:bCs/>
          <w:rtl/>
        </w:rPr>
        <w:t>من</w:t>
      </w:r>
      <w:r w:rsidR="00026609">
        <w:rPr>
          <w:b/>
          <w:bCs/>
          <w:rtl/>
        </w:rPr>
        <w:t xml:space="preserve"> </w:t>
      </w:r>
      <w:r w:rsidR="00A96C06">
        <w:rPr>
          <w:rFonts w:hint="cs"/>
          <w:b/>
          <w:bCs/>
          <w:rtl/>
        </w:rPr>
        <w:t>30</w:t>
      </w:r>
      <w:r w:rsidR="00026609">
        <w:rPr>
          <w:b/>
          <w:bCs/>
          <w:rtl/>
        </w:rPr>
        <w:t xml:space="preserve"> </w:t>
      </w:r>
      <w:r>
        <w:rPr>
          <w:b/>
          <w:bCs/>
          <w:rtl/>
        </w:rPr>
        <w:t>سبتمبر</w:t>
      </w:r>
      <w:r w:rsidR="00026609">
        <w:rPr>
          <w:b/>
          <w:bCs/>
          <w:rtl/>
        </w:rPr>
        <w:t xml:space="preserve"> </w:t>
      </w:r>
      <w:r>
        <w:rPr>
          <w:b/>
          <w:bCs/>
          <w:rtl/>
        </w:rPr>
        <w:t>إلى</w:t>
      </w:r>
      <w:r w:rsidR="00026609">
        <w:rPr>
          <w:b/>
          <w:bCs/>
          <w:rtl/>
        </w:rPr>
        <w:t xml:space="preserve"> </w:t>
      </w:r>
      <w:r w:rsidR="00A96C06">
        <w:rPr>
          <w:rFonts w:hint="cs"/>
          <w:b/>
          <w:bCs/>
          <w:rtl/>
        </w:rPr>
        <w:t>9</w:t>
      </w:r>
      <w:r w:rsidR="00026609">
        <w:rPr>
          <w:b/>
          <w:bCs/>
          <w:rtl/>
        </w:rPr>
        <w:t xml:space="preserve"> </w:t>
      </w:r>
      <w:r>
        <w:rPr>
          <w:b/>
          <w:bCs/>
          <w:rtl/>
        </w:rPr>
        <w:t>أكتوبر</w:t>
      </w:r>
      <w:r w:rsidR="00026609">
        <w:rPr>
          <w:b/>
          <w:bCs/>
          <w:rtl/>
        </w:rPr>
        <w:t xml:space="preserve"> </w:t>
      </w:r>
      <w:r w:rsidR="00A96C06">
        <w:rPr>
          <w:rFonts w:hint="cs"/>
          <w:b/>
          <w:bCs/>
          <w:rtl/>
        </w:rPr>
        <w:t>2019</w:t>
      </w:r>
    </w:p>
    <w:p w:rsidR="002E7810" w:rsidRPr="002E7810" w:rsidRDefault="00BD6FC8"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التقرير</w:t>
      </w:r>
      <w:r w:rsidR="00026609">
        <w:rPr>
          <w:rFonts w:ascii="Arial Black" w:hAnsi="Arial Black" w:cs="PT Bold Heading" w:hint="cs"/>
          <w:sz w:val="26"/>
          <w:szCs w:val="26"/>
          <w:rtl/>
        </w:rPr>
        <w:t xml:space="preserve"> </w:t>
      </w:r>
      <w:r>
        <w:rPr>
          <w:rFonts w:ascii="Arial Black" w:hAnsi="Arial Black" w:cs="PT Bold Heading" w:hint="cs"/>
          <w:sz w:val="26"/>
          <w:szCs w:val="26"/>
          <w:rtl/>
        </w:rPr>
        <w:t>المو</w:t>
      </w:r>
      <w:r w:rsidR="00102D01">
        <w:rPr>
          <w:rFonts w:ascii="Arial Black" w:hAnsi="Arial Black" w:cs="PT Bold Heading" w:hint="cs"/>
          <w:sz w:val="26"/>
          <w:szCs w:val="26"/>
          <w:rtl/>
        </w:rPr>
        <w:t>جز</w:t>
      </w:r>
    </w:p>
    <w:p w:rsidR="003F7284" w:rsidRPr="00BB6440" w:rsidRDefault="003F7284" w:rsidP="00874721">
      <w:pPr>
        <w:spacing w:before="200" w:after="960"/>
        <w:rPr>
          <w:i/>
          <w:iCs/>
          <w:rtl/>
        </w:rPr>
      </w:pPr>
      <w:bookmarkStart w:id="11" w:name="Doc"/>
      <w:bookmarkEnd w:id="11"/>
      <w:r w:rsidRPr="00BB6440">
        <w:rPr>
          <w:i/>
          <w:iCs/>
          <w:rtl/>
        </w:rPr>
        <w:t>من</w:t>
      </w:r>
      <w:r w:rsidR="00026609">
        <w:rPr>
          <w:i/>
          <w:iCs/>
          <w:rtl/>
        </w:rPr>
        <w:t xml:space="preserve"> </w:t>
      </w:r>
      <w:r w:rsidRPr="00BB6440">
        <w:rPr>
          <w:i/>
          <w:iCs/>
          <w:rtl/>
        </w:rPr>
        <w:t>إعداد</w:t>
      </w:r>
      <w:r w:rsidR="00026609">
        <w:rPr>
          <w:rFonts w:hint="cs"/>
          <w:i/>
          <w:iCs/>
          <w:rtl/>
        </w:rPr>
        <w:t xml:space="preserve"> </w:t>
      </w:r>
      <w:bookmarkStart w:id="12" w:name="Prepared"/>
      <w:bookmarkEnd w:id="12"/>
      <w:r w:rsidR="00102D01">
        <w:rPr>
          <w:rFonts w:hint="cs"/>
          <w:i/>
          <w:iCs/>
          <w:rtl/>
        </w:rPr>
        <w:t>الأمانة</w:t>
      </w:r>
    </w:p>
    <w:p w:rsidR="00102D01" w:rsidRPr="00CD4796" w:rsidRDefault="00102D01" w:rsidP="00CD4796">
      <w:pPr>
        <w:keepNext/>
        <w:spacing w:before="200"/>
        <w:outlineLvl w:val="2"/>
        <w:rPr>
          <w:b/>
          <w:bCs/>
          <w:sz w:val="40"/>
          <w:szCs w:val="40"/>
          <w:rtl/>
        </w:rPr>
      </w:pPr>
      <w:r w:rsidRPr="00CD4796">
        <w:rPr>
          <w:rFonts w:hint="cs"/>
          <w:b/>
          <w:bCs/>
          <w:sz w:val="40"/>
          <w:szCs w:val="40"/>
          <w:rtl/>
        </w:rPr>
        <w:t>مقدمة</w:t>
      </w:r>
    </w:p>
    <w:p w:rsidR="00102D01" w:rsidRPr="00102D01" w:rsidRDefault="00102D01" w:rsidP="00102D01">
      <w:pPr>
        <w:pStyle w:val="ONUMA"/>
      </w:pPr>
      <w:r w:rsidRPr="00102D01">
        <w:rPr>
          <w:rtl/>
        </w:rPr>
        <w:t>يسجل</w:t>
      </w:r>
      <w:r w:rsidR="00026609">
        <w:rPr>
          <w:rtl/>
        </w:rPr>
        <w:t xml:space="preserve"> </w:t>
      </w:r>
      <w:r w:rsidRPr="00102D01">
        <w:rPr>
          <w:rtl/>
        </w:rPr>
        <w:t>هذا</w:t>
      </w:r>
      <w:r w:rsidR="00026609">
        <w:rPr>
          <w:rtl/>
        </w:rPr>
        <w:t xml:space="preserve"> </w:t>
      </w:r>
      <w:r w:rsidRPr="00102D01">
        <w:rPr>
          <w:rtl/>
        </w:rPr>
        <w:t>التقرير</w:t>
      </w:r>
      <w:r w:rsidR="00026609">
        <w:rPr>
          <w:rtl/>
        </w:rPr>
        <w:t xml:space="preserve"> </w:t>
      </w:r>
      <w:r w:rsidRPr="00102D01">
        <w:rPr>
          <w:rtl/>
        </w:rPr>
        <w:t>ال</w:t>
      </w:r>
      <w:r w:rsidRPr="00102D01">
        <w:rPr>
          <w:rFonts w:hint="cs"/>
          <w:rtl/>
        </w:rPr>
        <w:t>موجز</w:t>
      </w:r>
      <w:r w:rsidR="00026609">
        <w:rPr>
          <w:rFonts w:hint="cs"/>
          <w:rtl/>
        </w:rPr>
        <w:t xml:space="preserve"> </w:t>
      </w:r>
      <w:r w:rsidRPr="00102D01">
        <w:rPr>
          <w:rtl/>
        </w:rPr>
        <w:t>القرارات</w:t>
      </w:r>
      <w:r w:rsidR="00026609">
        <w:rPr>
          <w:rtl/>
        </w:rPr>
        <w:t xml:space="preserve"> </w:t>
      </w:r>
      <w:r w:rsidRPr="00102D01">
        <w:rPr>
          <w:rtl/>
        </w:rPr>
        <w:t>ال</w:t>
      </w:r>
      <w:r w:rsidRPr="00102D01">
        <w:rPr>
          <w:rFonts w:hint="cs"/>
          <w:rtl/>
        </w:rPr>
        <w:t>صادرة</w:t>
      </w:r>
      <w:r w:rsidR="00026609">
        <w:rPr>
          <w:rFonts w:hint="cs"/>
          <w:rtl/>
        </w:rPr>
        <w:t xml:space="preserve"> </w:t>
      </w:r>
      <w:r w:rsidRPr="00102D01">
        <w:rPr>
          <w:rFonts w:hint="cs"/>
          <w:rtl/>
        </w:rPr>
        <w:t>عن</w:t>
      </w:r>
      <w:r w:rsidR="00026609">
        <w:rPr>
          <w:rFonts w:hint="cs"/>
          <w:rtl/>
        </w:rPr>
        <w:t xml:space="preserve"> </w:t>
      </w:r>
      <w:r w:rsidRPr="00102D01">
        <w:rPr>
          <w:rtl/>
        </w:rPr>
        <w:t>الجمعيات</w:t>
      </w:r>
      <w:r w:rsidR="00026609">
        <w:rPr>
          <w:rtl/>
        </w:rPr>
        <w:t xml:space="preserve"> </w:t>
      </w:r>
      <w:r w:rsidRPr="00102D01">
        <w:rPr>
          <w:rtl/>
        </w:rPr>
        <w:t>وسائر</w:t>
      </w:r>
      <w:r w:rsidR="00026609">
        <w:rPr>
          <w:rtl/>
        </w:rPr>
        <w:t xml:space="preserve"> </w:t>
      </w:r>
      <w:r w:rsidRPr="00102D01">
        <w:rPr>
          <w:rtl/>
        </w:rPr>
        <w:t>الهيئات</w:t>
      </w:r>
      <w:r w:rsidR="00026609">
        <w:rPr>
          <w:rtl/>
        </w:rPr>
        <w:t xml:space="preserve"> </w:t>
      </w:r>
      <w:r w:rsidRPr="00102D01">
        <w:rPr>
          <w:rFonts w:hint="cs"/>
          <w:rtl/>
        </w:rPr>
        <w:t>الحادية</w:t>
      </w:r>
      <w:r w:rsidR="00026609">
        <w:rPr>
          <w:rFonts w:hint="cs"/>
          <w:rtl/>
        </w:rPr>
        <w:t xml:space="preserve"> </w:t>
      </w:r>
      <w:r w:rsidRPr="00102D01">
        <w:rPr>
          <w:rFonts w:hint="cs"/>
          <w:rtl/>
        </w:rPr>
        <w:t>والعشرين</w:t>
      </w:r>
      <w:r w:rsidR="00026609">
        <w:rPr>
          <w:rFonts w:hint="cs"/>
          <w:rtl/>
        </w:rPr>
        <w:t xml:space="preserve"> </w:t>
      </w:r>
      <w:r w:rsidRPr="00102D01">
        <w:rPr>
          <w:rFonts w:hint="cs"/>
          <w:rtl/>
        </w:rPr>
        <w:t>التالية</w:t>
      </w:r>
      <w:r w:rsidR="00026609">
        <w:rPr>
          <w:rFonts w:hint="cs"/>
          <w:rtl/>
        </w:rPr>
        <w:t xml:space="preserve"> </w:t>
      </w:r>
      <w:r w:rsidRPr="00102D01">
        <w:rPr>
          <w:rtl/>
        </w:rPr>
        <w:t>للدول</w:t>
      </w:r>
      <w:r w:rsidR="00026609">
        <w:rPr>
          <w:rtl/>
        </w:rPr>
        <w:t xml:space="preserve"> </w:t>
      </w:r>
      <w:r w:rsidRPr="00102D01">
        <w:rPr>
          <w:rtl/>
        </w:rPr>
        <w:t>الأعضاء</w:t>
      </w:r>
      <w:r w:rsidR="00026609">
        <w:rPr>
          <w:rtl/>
        </w:rPr>
        <w:t xml:space="preserve"> </w:t>
      </w:r>
      <w:r w:rsidRPr="00102D01">
        <w:rPr>
          <w:rtl/>
        </w:rPr>
        <w:t>في</w:t>
      </w:r>
      <w:r w:rsidR="00026609">
        <w:rPr>
          <w:rFonts w:hint="cs"/>
          <w:rtl/>
        </w:rPr>
        <w:t xml:space="preserve"> </w:t>
      </w:r>
      <w:r w:rsidRPr="00102D01">
        <w:rPr>
          <w:rtl/>
        </w:rPr>
        <w:t>الويبو</w:t>
      </w:r>
      <w:r w:rsidR="00026609">
        <w:rPr>
          <w:rFonts w:hint="cs"/>
          <w:rtl/>
        </w:rPr>
        <w:t xml:space="preserve"> </w:t>
      </w:r>
      <w:r w:rsidRPr="00102D01">
        <w:rPr>
          <w:rFonts w:hint="cs"/>
          <w:rtl/>
        </w:rPr>
        <w:t>("الجمعيات")</w:t>
      </w:r>
      <w:r w:rsidRPr="00102D01">
        <w:rPr>
          <w:rtl/>
        </w:rPr>
        <w:t>:</w:t>
      </w:r>
    </w:p>
    <w:p w:rsidR="00102D01" w:rsidRPr="00102D01" w:rsidRDefault="00102D01" w:rsidP="001C23B7">
      <w:pPr>
        <w:spacing w:line="360" w:lineRule="exact"/>
        <w:ind w:left="1105" w:hanging="550"/>
      </w:pPr>
      <w:r w:rsidRPr="00102D01">
        <w:rPr>
          <w:rtl/>
        </w:rPr>
        <w:t>(1)</w:t>
      </w:r>
      <w:r w:rsidRPr="00102D01">
        <w:rPr>
          <w:rtl/>
        </w:rPr>
        <w:tab/>
        <w:t>الجمعية</w:t>
      </w:r>
      <w:r w:rsidR="00026609">
        <w:rPr>
          <w:rtl/>
        </w:rPr>
        <w:t xml:space="preserve"> </w:t>
      </w:r>
      <w:r w:rsidRPr="00102D01">
        <w:rPr>
          <w:rtl/>
        </w:rPr>
        <w:t>العامة</w:t>
      </w:r>
      <w:r w:rsidR="00026609">
        <w:rPr>
          <w:rtl/>
        </w:rPr>
        <w:t xml:space="preserve"> </w:t>
      </w:r>
      <w:r w:rsidRPr="00102D01">
        <w:rPr>
          <w:rtl/>
        </w:rPr>
        <w:t>للويبو،</w:t>
      </w:r>
      <w:r w:rsidR="00026609">
        <w:rPr>
          <w:rtl/>
        </w:rPr>
        <w:t xml:space="preserve"> </w:t>
      </w:r>
      <w:r w:rsidRPr="00102D01">
        <w:rPr>
          <w:rtl/>
        </w:rPr>
        <w:t>الدورة</w:t>
      </w:r>
      <w:r w:rsidR="00026609">
        <w:rPr>
          <w:rFonts w:hint="cs"/>
          <w:rtl/>
        </w:rPr>
        <w:t xml:space="preserve"> </w:t>
      </w:r>
      <w:r w:rsidR="00CB5110">
        <w:rPr>
          <w:rFonts w:hint="cs"/>
          <w:rtl/>
        </w:rPr>
        <w:t>الحادية</w:t>
      </w:r>
      <w:r w:rsidR="00026609">
        <w:rPr>
          <w:rtl/>
        </w:rPr>
        <w:t xml:space="preserve"> </w:t>
      </w:r>
      <w:r w:rsidR="00CB5110">
        <w:rPr>
          <w:rFonts w:hint="cs"/>
          <w:rtl/>
        </w:rPr>
        <w:t>و</w:t>
      </w:r>
      <w:r w:rsidRPr="00102D01">
        <w:rPr>
          <w:rFonts w:hint="cs"/>
          <w:rtl/>
        </w:rPr>
        <w:t>الخمسون</w:t>
      </w:r>
      <w:r w:rsidR="00026609">
        <w:rPr>
          <w:rtl/>
        </w:rPr>
        <w:t xml:space="preserve"> </w:t>
      </w:r>
      <w:r w:rsidRPr="00102D01">
        <w:rPr>
          <w:rtl/>
        </w:rPr>
        <w:t>(الدورة</w:t>
      </w:r>
      <w:r w:rsidR="00026609">
        <w:rPr>
          <w:rtl/>
        </w:rPr>
        <w:t xml:space="preserve"> </w:t>
      </w:r>
      <w:r w:rsidR="001C23B7">
        <w:rPr>
          <w:rFonts w:hint="cs"/>
          <w:rtl/>
        </w:rPr>
        <w:t>العادية</w:t>
      </w:r>
      <w:r w:rsidR="00026609">
        <w:rPr>
          <w:rFonts w:hint="cs"/>
          <w:rtl/>
        </w:rPr>
        <w:t xml:space="preserve"> </w:t>
      </w:r>
      <w:r w:rsidR="001C23B7">
        <w:rPr>
          <w:rFonts w:hint="cs"/>
          <w:rtl/>
        </w:rPr>
        <w:t>الرابعة</w:t>
      </w:r>
      <w:r w:rsidR="00026609">
        <w:rPr>
          <w:rtl/>
        </w:rPr>
        <w:t xml:space="preserve"> </w:t>
      </w:r>
      <w:r w:rsidRPr="00102D01">
        <w:rPr>
          <w:rFonts w:hint="cs"/>
          <w:rtl/>
        </w:rPr>
        <w:t>والعشرون</w:t>
      </w:r>
      <w:r w:rsidRPr="00102D01">
        <w:rPr>
          <w:rtl/>
        </w:rPr>
        <w:t>)</w:t>
      </w:r>
    </w:p>
    <w:p w:rsidR="00102D01" w:rsidRPr="00102D01" w:rsidRDefault="00102D01" w:rsidP="001C23B7">
      <w:pPr>
        <w:spacing w:line="360" w:lineRule="exact"/>
        <w:ind w:left="1105" w:hanging="550"/>
        <w:rPr>
          <w:rtl/>
        </w:rPr>
      </w:pPr>
      <w:r w:rsidRPr="00102D01">
        <w:rPr>
          <w:rtl/>
        </w:rPr>
        <w:t>(2)</w:t>
      </w:r>
      <w:r w:rsidRPr="00102D01">
        <w:rPr>
          <w:rtl/>
        </w:rPr>
        <w:tab/>
        <w:t>ومؤتمر</w:t>
      </w:r>
      <w:r w:rsidR="00026609">
        <w:rPr>
          <w:rtl/>
        </w:rPr>
        <w:t xml:space="preserve"> </w:t>
      </w:r>
      <w:r w:rsidRPr="00102D01">
        <w:rPr>
          <w:rtl/>
        </w:rPr>
        <w:t>الويبو،</w:t>
      </w:r>
      <w:r w:rsidR="00026609">
        <w:rPr>
          <w:rtl/>
        </w:rPr>
        <w:t xml:space="preserve"> </w:t>
      </w:r>
      <w:r w:rsidRPr="00102D01">
        <w:rPr>
          <w:rtl/>
        </w:rPr>
        <w:t>الدورة</w:t>
      </w:r>
      <w:r w:rsidR="00026609">
        <w:rPr>
          <w:rtl/>
        </w:rPr>
        <w:t xml:space="preserve"> </w:t>
      </w:r>
      <w:r w:rsidR="001C23B7">
        <w:rPr>
          <w:rFonts w:hint="cs"/>
          <w:rtl/>
        </w:rPr>
        <w:t>الأربعون</w:t>
      </w:r>
      <w:r w:rsidR="00026609">
        <w:rPr>
          <w:rtl/>
        </w:rPr>
        <w:t xml:space="preserve"> </w:t>
      </w:r>
      <w:r w:rsidRPr="00102D01">
        <w:rPr>
          <w:rtl/>
        </w:rPr>
        <w:t>(الدورة</w:t>
      </w:r>
      <w:r w:rsidR="00026609">
        <w:rPr>
          <w:rtl/>
        </w:rPr>
        <w:t xml:space="preserve"> </w:t>
      </w:r>
      <w:r w:rsidR="001C23B7">
        <w:rPr>
          <w:rFonts w:hint="cs"/>
          <w:rtl/>
        </w:rPr>
        <w:t>العادية</w:t>
      </w:r>
      <w:r w:rsidR="00026609">
        <w:rPr>
          <w:rtl/>
        </w:rPr>
        <w:t xml:space="preserve"> </w:t>
      </w:r>
      <w:r w:rsidR="001C23B7">
        <w:rPr>
          <w:rFonts w:hint="cs"/>
          <w:rtl/>
        </w:rPr>
        <w:t>الرابعة</w:t>
      </w:r>
      <w:r w:rsidR="00026609">
        <w:rPr>
          <w:rFonts w:hint="cs"/>
          <w:rtl/>
        </w:rPr>
        <w:t xml:space="preserve"> </w:t>
      </w:r>
      <w:r w:rsidR="001C23B7">
        <w:rPr>
          <w:rFonts w:hint="cs"/>
          <w:rtl/>
        </w:rPr>
        <w:t>والعشرون</w:t>
      </w:r>
      <w:r w:rsidRPr="00102D01">
        <w:rPr>
          <w:rtl/>
        </w:rPr>
        <w:t>)</w:t>
      </w:r>
    </w:p>
    <w:p w:rsidR="00102D01" w:rsidRPr="00102D01" w:rsidRDefault="00102D01" w:rsidP="001C23B7">
      <w:pPr>
        <w:spacing w:line="360" w:lineRule="exact"/>
        <w:ind w:left="1105" w:hanging="550"/>
        <w:rPr>
          <w:rtl/>
        </w:rPr>
      </w:pPr>
      <w:r w:rsidRPr="00102D01">
        <w:rPr>
          <w:rtl/>
        </w:rPr>
        <w:t>(3)</w:t>
      </w:r>
      <w:r w:rsidRPr="00102D01">
        <w:rPr>
          <w:rtl/>
        </w:rPr>
        <w:tab/>
        <w:t>ولجنة</w:t>
      </w:r>
      <w:r w:rsidR="00026609">
        <w:rPr>
          <w:rtl/>
        </w:rPr>
        <w:t xml:space="preserve"> </w:t>
      </w:r>
      <w:r w:rsidRPr="00102D01">
        <w:rPr>
          <w:rtl/>
        </w:rPr>
        <w:t>الويبو</w:t>
      </w:r>
      <w:r w:rsidR="00026609">
        <w:rPr>
          <w:rtl/>
        </w:rPr>
        <w:t xml:space="preserve"> </w:t>
      </w:r>
      <w:r w:rsidRPr="00102D01">
        <w:rPr>
          <w:rtl/>
        </w:rPr>
        <w:t>للتنسيق،</w:t>
      </w:r>
      <w:r w:rsidR="00026609">
        <w:rPr>
          <w:rtl/>
        </w:rPr>
        <w:t xml:space="preserve"> </w:t>
      </w:r>
      <w:r w:rsidRPr="00102D01">
        <w:rPr>
          <w:rtl/>
        </w:rPr>
        <w:t>الدورة</w:t>
      </w:r>
      <w:r w:rsidR="00026609">
        <w:rPr>
          <w:rtl/>
        </w:rPr>
        <w:t xml:space="preserve"> </w:t>
      </w:r>
      <w:r w:rsidR="001C23B7">
        <w:rPr>
          <w:rFonts w:hint="cs"/>
          <w:rtl/>
        </w:rPr>
        <w:t>السادسة</w:t>
      </w:r>
      <w:r w:rsidR="00026609">
        <w:rPr>
          <w:rFonts w:hint="cs"/>
          <w:rtl/>
        </w:rPr>
        <w:t xml:space="preserve"> </w:t>
      </w:r>
      <w:r w:rsidRPr="00102D01">
        <w:rPr>
          <w:rFonts w:hint="cs"/>
          <w:rtl/>
        </w:rPr>
        <w:t>والسبعون</w:t>
      </w:r>
      <w:r w:rsidR="00026609">
        <w:rPr>
          <w:rtl/>
        </w:rPr>
        <w:t xml:space="preserve"> </w:t>
      </w:r>
      <w:r w:rsidRPr="00102D01">
        <w:rPr>
          <w:rtl/>
        </w:rPr>
        <w:t>(الدورة</w:t>
      </w:r>
      <w:r w:rsidR="00026609">
        <w:rPr>
          <w:rtl/>
        </w:rPr>
        <w:t xml:space="preserve"> </w:t>
      </w:r>
      <w:r w:rsidRPr="00102D01">
        <w:rPr>
          <w:rtl/>
        </w:rPr>
        <w:t>العادية</w:t>
      </w:r>
      <w:r w:rsidR="00026609">
        <w:rPr>
          <w:rtl/>
        </w:rPr>
        <w:t xml:space="preserve"> </w:t>
      </w:r>
      <w:r w:rsidR="001C23B7">
        <w:rPr>
          <w:rFonts w:hint="cs"/>
          <w:rtl/>
        </w:rPr>
        <w:t>الخمسون</w:t>
      </w:r>
      <w:r w:rsidRPr="00102D01">
        <w:rPr>
          <w:rtl/>
        </w:rPr>
        <w:t>)</w:t>
      </w:r>
    </w:p>
    <w:p w:rsidR="00102D01" w:rsidRPr="00102D01" w:rsidRDefault="00102D01" w:rsidP="001C23B7">
      <w:pPr>
        <w:spacing w:line="360" w:lineRule="exact"/>
        <w:ind w:left="1105" w:hanging="550"/>
        <w:rPr>
          <w:rtl/>
        </w:rPr>
      </w:pPr>
      <w:r w:rsidRPr="00102D01">
        <w:rPr>
          <w:rtl/>
        </w:rPr>
        <w:t>(4)</w:t>
      </w:r>
      <w:r w:rsidRPr="00102D01">
        <w:rPr>
          <w:rtl/>
        </w:rPr>
        <w:tab/>
        <w:t>وجمعية</w:t>
      </w:r>
      <w:r w:rsidR="00026609">
        <w:rPr>
          <w:rtl/>
        </w:rPr>
        <w:t xml:space="preserve"> </w:t>
      </w:r>
      <w:r w:rsidRPr="00102D01">
        <w:rPr>
          <w:rtl/>
        </w:rPr>
        <w:t>اتحاد</w:t>
      </w:r>
      <w:r w:rsidR="00026609">
        <w:rPr>
          <w:rtl/>
        </w:rPr>
        <w:t xml:space="preserve"> </w:t>
      </w:r>
      <w:r w:rsidRPr="00102D01">
        <w:rPr>
          <w:rtl/>
        </w:rPr>
        <w:t>باريس،</w:t>
      </w:r>
      <w:r w:rsidR="00026609">
        <w:rPr>
          <w:rtl/>
        </w:rPr>
        <w:t xml:space="preserve"> </w:t>
      </w:r>
      <w:r w:rsidRPr="00102D01">
        <w:rPr>
          <w:rtl/>
        </w:rPr>
        <w:t>الدورة</w:t>
      </w:r>
      <w:r w:rsidR="00026609">
        <w:rPr>
          <w:rtl/>
        </w:rPr>
        <w:t xml:space="preserve"> </w:t>
      </w:r>
      <w:r w:rsidR="001C23B7">
        <w:rPr>
          <w:rFonts w:hint="cs"/>
          <w:rtl/>
        </w:rPr>
        <w:t>الرابعة</w:t>
      </w:r>
      <w:r w:rsidR="00026609">
        <w:rPr>
          <w:rFonts w:hint="cs"/>
          <w:rtl/>
        </w:rPr>
        <w:t xml:space="preserve"> </w:t>
      </w:r>
      <w:r w:rsidRPr="00102D01">
        <w:rPr>
          <w:rFonts w:hint="cs"/>
          <w:rtl/>
        </w:rPr>
        <w:t>والخمسون</w:t>
      </w:r>
      <w:r w:rsidR="00026609">
        <w:rPr>
          <w:rFonts w:hint="cs"/>
          <w:rtl/>
        </w:rPr>
        <w:t xml:space="preserve"> </w:t>
      </w:r>
      <w:r w:rsidRPr="00102D01">
        <w:rPr>
          <w:rtl/>
        </w:rPr>
        <w:t>(الدورة</w:t>
      </w:r>
      <w:r w:rsidR="00026609">
        <w:rPr>
          <w:rtl/>
        </w:rPr>
        <w:t xml:space="preserve"> </w:t>
      </w:r>
      <w:r w:rsidR="001C23B7">
        <w:rPr>
          <w:rFonts w:hint="cs"/>
          <w:rtl/>
        </w:rPr>
        <w:t>العادية</w:t>
      </w:r>
      <w:r w:rsidR="00026609">
        <w:rPr>
          <w:rtl/>
        </w:rPr>
        <w:t xml:space="preserve"> </w:t>
      </w:r>
      <w:r w:rsidR="001C23B7">
        <w:rPr>
          <w:rFonts w:hint="cs"/>
          <w:rtl/>
        </w:rPr>
        <w:t>الرابعة</w:t>
      </w:r>
      <w:r w:rsidR="00026609">
        <w:rPr>
          <w:rFonts w:hint="cs"/>
          <w:rtl/>
        </w:rPr>
        <w:t xml:space="preserve"> </w:t>
      </w:r>
      <w:r w:rsidR="001C23B7">
        <w:rPr>
          <w:rFonts w:hint="cs"/>
          <w:rtl/>
        </w:rPr>
        <w:t>والعشرون</w:t>
      </w:r>
      <w:r w:rsidRPr="00102D01">
        <w:rPr>
          <w:rtl/>
        </w:rPr>
        <w:t>)</w:t>
      </w:r>
    </w:p>
    <w:p w:rsidR="00102D01" w:rsidRPr="00102D01" w:rsidRDefault="00102D01" w:rsidP="001C23B7">
      <w:pPr>
        <w:spacing w:line="360" w:lineRule="exact"/>
        <w:ind w:left="1105" w:hanging="550"/>
        <w:rPr>
          <w:rtl/>
        </w:rPr>
      </w:pPr>
      <w:r w:rsidRPr="00102D01">
        <w:rPr>
          <w:rtl/>
        </w:rPr>
        <w:t>(5)</w:t>
      </w:r>
      <w:r w:rsidRPr="00102D01">
        <w:rPr>
          <w:rtl/>
        </w:rPr>
        <w:tab/>
        <w:t>واللجنة</w:t>
      </w:r>
      <w:r w:rsidR="00026609">
        <w:rPr>
          <w:rtl/>
        </w:rPr>
        <w:t xml:space="preserve"> </w:t>
      </w:r>
      <w:r w:rsidRPr="00102D01">
        <w:rPr>
          <w:rtl/>
        </w:rPr>
        <w:t>التنفيذية</w:t>
      </w:r>
      <w:r w:rsidR="00026609">
        <w:rPr>
          <w:rtl/>
        </w:rPr>
        <w:t xml:space="preserve"> </w:t>
      </w:r>
      <w:r w:rsidRPr="00102D01">
        <w:rPr>
          <w:rtl/>
        </w:rPr>
        <w:t>لاتحاد</w:t>
      </w:r>
      <w:r w:rsidR="00026609">
        <w:rPr>
          <w:rtl/>
        </w:rPr>
        <w:t xml:space="preserve"> </w:t>
      </w:r>
      <w:r w:rsidRPr="00102D01">
        <w:rPr>
          <w:rtl/>
        </w:rPr>
        <w:t>باريس،</w:t>
      </w:r>
      <w:r w:rsidR="00026609">
        <w:rPr>
          <w:rtl/>
        </w:rPr>
        <w:t xml:space="preserve"> </w:t>
      </w:r>
      <w:r w:rsidRPr="00102D01">
        <w:rPr>
          <w:rtl/>
        </w:rPr>
        <w:t>الدورة</w:t>
      </w:r>
      <w:r w:rsidR="00026609">
        <w:rPr>
          <w:rtl/>
        </w:rPr>
        <w:t xml:space="preserve"> </w:t>
      </w:r>
      <w:r w:rsidR="001C23B7">
        <w:rPr>
          <w:rFonts w:hint="cs"/>
          <w:rtl/>
        </w:rPr>
        <w:t>التاسعة</w:t>
      </w:r>
      <w:r w:rsidR="00026609">
        <w:rPr>
          <w:rFonts w:hint="cs"/>
          <w:rtl/>
        </w:rPr>
        <w:t xml:space="preserve"> </w:t>
      </w:r>
      <w:r w:rsidRPr="00102D01">
        <w:rPr>
          <w:rFonts w:hint="cs"/>
          <w:rtl/>
        </w:rPr>
        <w:t>والخمسون</w:t>
      </w:r>
      <w:r w:rsidR="00026609">
        <w:rPr>
          <w:rtl/>
        </w:rPr>
        <w:t xml:space="preserve"> </w:t>
      </w:r>
      <w:r w:rsidRPr="00102D01">
        <w:rPr>
          <w:rtl/>
        </w:rPr>
        <w:t>(الدورة</w:t>
      </w:r>
      <w:r w:rsidR="00026609">
        <w:rPr>
          <w:rtl/>
        </w:rPr>
        <w:t xml:space="preserve"> </w:t>
      </w:r>
      <w:r w:rsidRPr="00102D01">
        <w:rPr>
          <w:rtl/>
        </w:rPr>
        <w:t>العادية</w:t>
      </w:r>
      <w:r w:rsidR="00026609">
        <w:rPr>
          <w:rtl/>
        </w:rPr>
        <w:t xml:space="preserve"> </w:t>
      </w:r>
      <w:r w:rsidR="001C23B7">
        <w:rPr>
          <w:rFonts w:hint="cs"/>
          <w:rtl/>
        </w:rPr>
        <w:t>الخامسة</w:t>
      </w:r>
      <w:r w:rsidR="00026609">
        <w:rPr>
          <w:rFonts w:hint="cs"/>
          <w:rtl/>
        </w:rPr>
        <w:t xml:space="preserve"> </w:t>
      </w:r>
      <w:r w:rsidRPr="00102D01">
        <w:rPr>
          <w:rFonts w:hint="cs"/>
          <w:rtl/>
        </w:rPr>
        <w:t>والخمسون</w:t>
      </w:r>
      <w:r w:rsidRPr="00102D01">
        <w:rPr>
          <w:rtl/>
        </w:rPr>
        <w:t>)</w:t>
      </w:r>
    </w:p>
    <w:p w:rsidR="00102D01" w:rsidRPr="00102D01" w:rsidRDefault="00102D01" w:rsidP="00A55BCA">
      <w:pPr>
        <w:spacing w:line="360" w:lineRule="exact"/>
        <w:ind w:left="1105" w:hanging="550"/>
        <w:rPr>
          <w:rtl/>
        </w:rPr>
      </w:pPr>
      <w:r w:rsidRPr="00102D01">
        <w:rPr>
          <w:rFonts w:hint="cs"/>
          <w:rtl/>
        </w:rPr>
        <w:t>(6)</w:t>
      </w:r>
      <w:r w:rsidRPr="00102D01">
        <w:rPr>
          <w:rFonts w:hint="cs"/>
          <w:rtl/>
        </w:rPr>
        <w:tab/>
        <w:t>وجمعية</w:t>
      </w:r>
      <w:r w:rsidR="00026609">
        <w:rPr>
          <w:rFonts w:hint="cs"/>
          <w:rtl/>
        </w:rPr>
        <w:t xml:space="preserve"> </w:t>
      </w:r>
      <w:r w:rsidRPr="00102D01">
        <w:rPr>
          <w:rFonts w:hint="cs"/>
          <w:rtl/>
        </w:rPr>
        <w:t>اتحاد</w:t>
      </w:r>
      <w:r w:rsidR="00026609">
        <w:rPr>
          <w:rFonts w:hint="cs"/>
          <w:rtl/>
        </w:rPr>
        <w:t xml:space="preserve"> </w:t>
      </w:r>
      <w:r w:rsidRPr="00102D01">
        <w:rPr>
          <w:rFonts w:hint="cs"/>
          <w:rtl/>
        </w:rPr>
        <w:t>برن،</w:t>
      </w:r>
      <w:r w:rsidR="00026609">
        <w:rPr>
          <w:rFonts w:hint="cs"/>
          <w:rtl/>
        </w:rPr>
        <w:t xml:space="preserve"> </w:t>
      </w:r>
      <w:r w:rsidRPr="00102D01">
        <w:rPr>
          <w:rFonts w:hint="cs"/>
          <w:rtl/>
        </w:rPr>
        <w:t>الدورة</w:t>
      </w:r>
      <w:r w:rsidR="00026609">
        <w:rPr>
          <w:rFonts w:hint="cs"/>
          <w:rtl/>
        </w:rPr>
        <w:t xml:space="preserve"> </w:t>
      </w:r>
      <w:r w:rsidR="00A55BCA">
        <w:rPr>
          <w:rFonts w:hint="cs"/>
          <w:rtl/>
        </w:rPr>
        <w:t>الثامنة</w:t>
      </w:r>
      <w:r w:rsidR="00026609">
        <w:rPr>
          <w:rFonts w:hint="cs"/>
          <w:rtl/>
        </w:rPr>
        <w:t xml:space="preserve"> </w:t>
      </w:r>
      <w:r w:rsidRPr="00102D01">
        <w:rPr>
          <w:rFonts w:hint="cs"/>
          <w:rtl/>
        </w:rPr>
        <w:t>والأربعون</w:t>
      </w:r>
      <w:r w:rsidR="00026609">
        <w:rPr>
          <w:rFonts w:hint="cs"/>
          <w:rtl/>
        </w:rPr>
        <w:t xml:space="preserve"> </w:t>
      </w:r>
      <w:r w:rsidRPr="00102D01">
        <w:rPr>
          <w:rFonts w:hint="cs"/>
          <w:rtl/>
        </w:rPr>
        <w:t>(الدورة</w:t>
      </w:r>
      <w:r w:rsidR="00026609">
        <w:rPr>
          <w:rFonts w:hint="cs"/>
          <w:rtl/>
        </w:rPr>
        <w:t xml:space="preserve"> </w:t>
      </w:r>
      <w:r w:rsidR="00A55BCA">
        <w:rPr>
          <w:rFonts w:hint="cs"/>
          <w:rtl/>
        </w:rPr>
        <w:t>العادية</w:t>
      </w:r>
      <w:r w:rsidR="00026609">
        <w:rPr>
          <w:rFonts w:hint="cs"/>
          <w:rtl/>
        </w:rPr>
        <w:t xml:space="preserve"> </w:t>
      </w:r>
      <w:r w:rsidRPr="00102D01">
        <w:rPr>
          <w:rFonts w:hint="cs"/>
          <w:rtl/>
        </w:rPr>
        <w:t>الرابعة</w:t>
      </w:r>
      <w:r w:rsidR="00026609">
        <w:rPr>
          <w:rFonts w:hint="cs"/>
          <w:rtl/>
        </w:rPr>
        <w:t xml:space="preserve"> </w:t>
      </w:r>
      <w:r w:rsidRPr="00102D01">
        <w:rPr>
          <w:rFonts w:hint="cs"/>
          <w:rtl/>
        </w:rPr>
        <w:t>والعشرون)</w:t>
      </w:r>
    </w:p>
    <w:p w:rsidR="00102D01" w:rsidRPr="00102D01" w:rsidRDefault="00102D01" w:rsidP="00A55BCA">
      <w:pPr>
        <w:spacing w:line="360" w:lineRule="exact"/>
        <w:ind w:left="1105" w:hanging="550"/>
        <w:rPr>
          <w:rtl/>
        </w:rPr>
      </w:pPr>
      <w:r w:rsidRPr="00102D01">
        <w:rPr>
          <w:rtl/>
        </w:rPr>
        <w:t>(</w:t>
      </w:r>
      <w:r w:rsidRPr="00102D01">
        <w:rPr>
          <w:rFonts w:hint="cs"/>
          <w:rtl/>
        </w:rPr>
        <w:t>7</w:t>
      </w:r>
      <w:r w:rsidRPr="00102D01">
        <w:rPr>
          <w:rtl/>
        </w:rPr>
        <w:t>)</w:t>
      </w:r>
      <w:r w:rsidRPr="00102D01">
        <w:rPr>
          <w:rtl/>
        </w:rPr>
        <w:tab/>
        <w:t>واللجنة</w:t>
      </w:r>
      <w:r w:rsidR="00026609">
        <w:rPr>
          <w:rtl/>
        </w:rPr>
        <w:t xml:space="preserve"> </w:t>
      </w:r>
      <w:r w:rsidRPr="00102D01">
        <w:rPr>
          <w:rtl/>
        </w:rPr>
        <w:t>التنفيذية</w:t>
      </w:r>
      <w:r w:rsidR="00026609">
        <w:rPr>
          <w:rtl/>
        </w:rPr>
        <w:t xml:space="preserve"> </w:t>
      </w:r>
      <w:r w:rsidRPr="00102D01">
        <w:rPr>
          <w:rtl/>
        </w:rPr>
        <w:t>لاتحاد</w:t>
      </w:r>
      <w:r w:rsidR="00026609">
        <w:rPr>
          <w:rtl/>
        </w:rPr>
        <w:t xml:space="preserve"> </w:t>
      </w:r>
      <w:r w:rsidRPr="00102D01">
        <w:rPr>
          <w:rtl/>
        </w:rPr>
        <w:t>برن،</w:t>
      </w:r>
      <w:r w:rsidR="00026609">
        <w:rPr>
          <w:rtl/>
        </w:rPr>
        <w:t xml:space="preserve"> </w:t>
      </w:r>
      <w:r w:rsidRPr="00102D01">
        <w:rPr>
          <w:rtl/>
        </w:rPr>
        <w:t>الدورة</w:t>
      </w:r>
      <w:r w:rsidR="00026609">
        <w:rPr>
          <w:rtl/>
        </w:rPr>
        <w:t xml:space="preserve"> </w:t>
      </w:r>
      <w:r w:rsidR="00A55BCA">
        <w:rPr>
          <w:rFonts w:hint="cs"/>
          <w:rtl/>
        </w:rPr>
        <w:t>الخامسة</w:t>
      </w:r>
      <w:r w:rsidR="00026609">
        <w:rPr>
          <w:rFonts w:hint="cs"/>
          <w:rtl/>
        </w:rPr>
        <w:t xml:space="preserve"> </w:t>
      </w:r>
      <w:r w:rsidRPr="00102D01">
        <w:rPr>
          <w:rFonts w:hint="cs"/>
          <w:rtl/>
        </w:rPr>
        <w:t>والستون</w:t>
      </w:r>
      <w:r w:rsidR="00026609">
        <w:rPr>
          <w:rtl/>
        </w:rPr>
        <w:t xml:space="preserve"> </w:t>
      </w:r>
      <w:r w:rsidRPr="00102D01">
        <w:rPr>
          <w:rtl/>
        </w:rPr>
        <w:t>(الدورة</w:t>
      </w:r>
      <w:r w:rsidR="00026609">
        <w:rPr>
          <w:rtl/>
        </w:rPr>
        <w:t xml:space="preserve"> </w:t>
      </w:r>
      <w:r w:rsidRPr="00102D01">
        <w:rPr>
          <w:rtl/>
        </w:rPr>
        <w:t>العادية</w:t>
      </w:r>
      <w:r w:rsidR="00026609">
        <w:rPr>
          <w:rtl/>
        </w:rPr>
        <w:t xml:space="preserve"> </w:t>
      </w:r>
      <w:r w:rsidR="00A55BCA">
        <w:rPr>
          <w:rFonts w:hint="cs"/>
          <w:rtl/>
        </w:rPr>
        <w:t>الخمسون</w:t>
      </w:r>
      <w:r w:rsidRPr="00102D01">
        <w:rPr>
          <w:rtl/>
        </w:rPr>
        <w:t>)</w:t>
      </w:r>
    </w:p>
    <w:p w:rsidR="00102D01" w:rsidRPr="00102D01" w:rsidRDefault="00102D01" w:rsidP="00C310F5">
      <w:pPr>
        <w:spacing w:line="360" w:lineRule="exact"/>
        <w:ind w:left="1105" w:hanging="550"/>
        <w:rPr>
          <w:rtl/>
        </w:rPr>
      </w:pPr>
      <w:r w:rsidRPr="00102D01">
        <w:rPr>
          <w:rtl/>
        </w:rPr>
        <w:t>(</w:t>
      </w:r>
      <w:r w:rsidRPr="00102D01">
        <w:rPr>
          <w:rFonts w:hint="cs"/>
          <w:rtl/>
        </w:rPr>
        <w:t>8</w:t>
      </w:r>
      <w:r w:rsidRPr="00102D01">
        <w:rPr>
          <w:rtl/>
        </w:rPr>
        <w:t>)</w:t>
      </w:r>
      <w:r w:rsidRPr="00102D01">
        <w:rPr>
          <w:rtl/>
        </w:rPr>
        <w:tab/>
        <w:t>وجمعية</w:t>
      </w:r>
      <w:r w:rsidR="00026609">
        <w:rPr>
          <w:rtl/>
        </w:rPr>
        <w:t xml:space="preserve"> </w:t>
      </w:r>
      <w:r w:rsidRPr="00102D01">
        <w:rPr>
          <w:rtl/>
        </w:rPr>
        <w:t>اتحاد</w:t>
      </w:r>
      <w:r w:rsidR="00026609">
        <w:rPr>
          <w:rtl/>
        </w:rPr>
        <w:t xml:space="preserve"> </w:t>
      </w:r>
      <w:r w:rsidRPr="00102D01">
        <w:rPr>
          <w:rtl/>
        </w:rPr>
        <w:t>مدريد،</w:t>
      </w:r>
      <w:r w:rsidR="00026609">
        <w:rPr>
          <w:rtl/>
        </w:rPr>
        <w:t xml:space="preserve"> </w:t>
      </w:r>
      <w:r w:rsidRPr="00102D01">
        <w:rPr>
          <w:rtl/>
        </w:rPr>
        <w:t>الدورة</w:t>
      </w:r>
      <w:r w:rsidR="00026609">
        <w:rPr>
          <w:rtl/>
        </w:rPr>
        <w:t xml:space="preserve"> </w:t>
      </w:r>
      <w:r w:rsidR="00C310F5">
        <w:rPr>
          <w:rFonts w:hint="cs"/>
          <w:rtl/>
        </w:rPr>
        <w:t>الثالثة</w:t>
      </w:r>
      <w:r w:rsidR="00026609">
        <w:rPr>
          <w:rFonts w:hint="cs"/>
          <w:rtl/>
        </w:rPr>
        <w:t xml:space="preserve"> </w:t>
      </w:r>
      <w:r w:rsidRPr="00102D01">
        <w:rPr>
          <w:rFonts w:hint="cs"/>
          <w:rtl/>
        </w:rPr>
        <w:t>والخمسون</w:t>
      </w:r>
      <w:r w:rsidR="00026609">
        <w:rPr>
          <w:rtl/>
        </w:rPr>
        <w:t xml:space="preserve"> </w:t>
      </w:r>
      <w:r w:rsidRPr="00102D01">
        <w:rPr>
          <w:rtl/>
        </w:rPr>
        <w:t>(الدورة</w:t>
      </w:r>
      <w:r w:rsidR="00026609">
        <w:rPr>
          <w:rtl/>
        </w:rPr>
        <w:t xml:space="preserve"> </w:t>
      </w:r>
      <w:r w:rsidR="00C310F5">
        <w:rPr>
          <w:rFonts w:hint="cs"/>
          <w:rtl/>
        </w:rPr>
        <w:t>العادية</w:t>
      </w:r>
      <w:r w:rsidR="00026609">
        <w:rPr>
          <w:rtl/>
        </w:rPr>
        <w:t xml:space="preserve"> </w:t>
      </w:r>
      <w:r w:rsidR="00C310F5">
        <w:rPr>
          <w:rFonts w:hint="cs"/>
          <w:rtl/>
        </w:rPr>
        <w:t>الثالثة</w:t>
      </w:r>
      <w:r w:rsidR="00026609">
        <w:rPr>
          <w:rFonts w:hint="cs"/>
          <w:rtl/>
        </w:rPr>
        <w:t xml:space="preserve"> </w:t>
      </w:r>
      <w:r w:rsidR="00C310F5">
        <w:rPr>
          <w:rFonts w:hint="cs"/>
          <w:rtl/>
        </w:rPr>
        <w:t>والعشرون</w:t>
      </w:r>
      <w:r w:rsidRPr="00102D01">
        <w:rPr>
          <w:rtl/>
        </w:rPr>
        <w:t>)</w:t>
      </w:r>
    </w:p>
    <w:p w:rsidR="00102D01" w:rsidRPr="00102D01" w:rsidRDefault="00102D01" w:rsidP="00C310F5">
      <w:pPr>
        <w:spacing w:line="360" w:lineRule="exact"/>
        <w:ind w:left="1105" w:hanging="550"/>
        <w:rPr>
          <w:rtl/>
        </w:rPr>
      </w:pPr>
      <w:r w:rsidRPr="00102D01">
        <w:rPr>
          <w:rFonts w:hint="cs"/>
          <w:rtl/>
        </w:rPr>
        <w:t>(9)</w:t>
      </w:r>
      <w:r w:rsidRPr="00102D01">
        <w:rPr>
          <w:rFonts w:hint="cs"/>
          <w:rtl/>
        </w:rPr>
        <w:tab/>
        <w:t>وجمعية</w:t>
      </w:r>
      <w:r w:rsidR="00026609">
        <w:rPr>
          <w:rFonts w:hint="cs"/>
          <w:rtl/>
        </w:rPr>
        <w:t xml:space="preserve"> </w:t>
      </w:r>
      <w:r w:rsidRPr="00102D01">
        <w:rPr>
          <w:rFonts w:hint="cs"/>
          <w:rtl/>
        </w:rPr>
        <w:t>اتحاد</w:t>
      </w:r>
      <w:r w:rsidR="00026609">
        <w:rPr>
          <w:rFonts w:hint="cs"/>
          <w:rtl/>
        </w:rPr>
        <w:t xml:space="preserve"> </w:t>
      </w:r>
      <w:r w:rsidRPr="00102D01">
        <w:rPr>
          <w:rFonts w:hint="cs"/>
          <w:rtl/>
        </w:rPr>
        <w:t>لاهاي،</w:t>
      </w:r>
      <w:r w:rsidR="00026609">
        <w:rPr>
          <w:rFonts w:hint="cs"/>
          <w:rtl/>
        </w:rPr>
        <w:t xml:space="preserve"> </w:t>
      </w:r>
      <w:r w:rsidRPr="00102D01">
        <w:rPr>
          <w:rFonts w:hint="cs"/>
          <w:rtl/>
        </w:rPr>
        <w:t>الدورة</w:t>
      </w:r>
      <w:r w:rsidR="00026609">
        <w:rPr>
          <w:rFonts w:hint="cs"/>
          <w:rtl/>
        </w:rPr>
        <w:t xml:space="preserve"> </w:t>
      </w:r>
      <w:r w:rsidR="00C310F5">
        <w:rPr>
          <w:rFonts w:hint="cs"/>
          <w:rtl/>
        </w:rPr>
        <w:t>التاسعة</w:t>
      </w:r>
      <w:r w:rsidR="00026609">
        <w:rPr>
          <w:rFonts w:hint="cs"/>
          <w:rtl/>
        </w:rPr>
        <w:t xml:space="preserve"> </w:t>
      </w:r>
      <w:r w:rsidRPr="00102D01">
        <w:rPr>
          <w:rFonts w:hint="cs"/>
          <w:rtl/>
        </w:rPr>
        <w:t>والثلاثون</w:t>
      </w:r>
      <w:r w:rsidR="00026609">
        <w:rPr>
          <w:rFonts w:hint="cs"/>
          <w:rtl/>
        </w:rPr>
        <w:t xml:space="preserve"> </w:t>
      </w:r>
      <w:r w:rsidRPr="00102D01">
        <w:rPr>
          <w:rFonts w:hint="cs"/>
          <w:rtl/>
        </w:rPr>
        <w:t>(الدورة</w:t>
      </w:r>
      <w:r w:rsidR="00026609">
        <w:rPr>
          <w:rFonts w:hint="cs"/>
          <w:rtl/>
        </w:rPr>
        <w:t xml:space="preserve"> </w:t>
      </w:r>
      <w:r w:rsidR="00C310F5">
        <w:rPr>
          <w:rFonts w:hint="cs"/>
          <w:rtl/>
        </w:rPr>
        <w:t>العادية</w:t>
      </w:r>
      <w:r w:rsidR="00026609">
        <w:rPr>
          <w:rFonts w:hint="cs"/>
          <w:rtl/>
        </w:rPr>
        <w:t xml:space="preserve"> </w:t>
      </w:r>
      <w:r w:rsidR="00C310F5">
        <w:rPr>
          <w:rFonts w:hint="cs"/>
          <w:rtl/>
        </w:rPr>
        <w:t>الثانية</w:t>
      </w:r>
      <w:r w:rsidR="00026609">
        <w:rPr>
          <w:rFonts w:hint="cs"/>
          <w:rtl/>
        </w:rPr>
        <w:t xml:space="preserve"> </w:t>
      </w:r>
      <w:r w:rsidR="00C310F5">
        <w:rPr>
          <w:rFonts w:hint="cs"/>
          <w:rtl/>
        </w:rPr>
        <w:t>والعشرون</w:t>
      </w:r>
      <w:r w:rsidRPr="00102D01">
        <w:rPr>
          <w:rFonts w:hint="cs"/>
          <w:rtl/>
        </w:rPr>
        <w:t>)</w:t>
      </w:r>
    </w:p>
    <w:p w:rsidR="00102D01" w:rsidRPr="00102D01" w:rsidRDefault="00102D01" w:rsidP="00C310F5">
      <w:pPr>
        <w:spacing w:line="360" w:lineRule="exact"/>
        <w:ind w:left="1105" w:hanging="550"/>
        <w:rPr>
          <w:rtl/>
        </w:rPr>
      </w:pPr>
      <w:r w:rsidRPr="00102D01">
        <w:rPr>
          <w:rFonts w:hint="cs"/>
          <w:rtl/>
        </w:rPr>
        <w:t>(10)</w:t>
      </w:r>
      <w:r w:rsidRPr="00102D01">
        <w:rPr>
          <w:rFonts w:hint="cs"/>
          <w:rtl/>
        </w:rPr>
        <w:tab/>
        <w:t>وجمعية</w:t>
      </w:r>
      <w:r w:rsidR="00026609">
        <w:rPr>
          <w:rFonts w:hint="cs"/>
          <w:rtl/>
        </w:rPr>
        <w:t xml:space="preserve"> </w:t>
      </w:r>
      <w:r w:rsidRPr="00102D01">
        <w:rPr>
          <w:rFonts w:hint="cs"/>
          <w:rtl/>
        </w:rPr>
        <w:t>اتحاد</w:t>
      </w:r>
      <w:r w:rsidR="00026609">
        <w:rPr>
          <w:rFonts w:hint="cs"/>
          <w:rtl/>
        </w:rPr>
        <w:t xml:space="preserve"> </w:t>
      </w:r>
      <w:r w:rsidRPr="00102D01">
        <w:rPr>
          <w:rFonts w:hint="cs"/>
          <w:rtl/>
        </w:rPr>
        <w:t>نيس،</w:t>
      </w:r>
      <w:r w:rsidR="00026609">
        <w:rPr>
          <w:rFonts w:hint="cs"/>
          <w:rtl/>
        </w:rPr>
        <w:t xml:space="preserve"> </w:t>
      </w:r>
      <w:r w:rsidRPr="00102D01">
        <w:rPr>
          <w:rFonts w:hint="cs"/>
          <w:rtl/>
        </w:rPr>
        <w:t>الدورة</w:t>
      </w:r>
      <w:r w:rsidR="00026609">
        <w:rPr>
          <w:rFonts w:hint="cs"/>
          <w:rtl/>
        </w:rPr>
        <w:t xml:space="preserve"> </w:t>
      </w:r>
      <w:r w:rsidR="00C310F5">
        <w:rPr>
          <w:rFonts w:hint="cs"/>
          <w:rtl/>
        </w:rPr>
        <w:t>التاسعة</w:t>
      </w:r>
      <w:r w:rsidR="00026609">
        <w:rPr>
          <w:rFonts w:hint="cs"/>
          <w:rtl/>
        </w:rPr>
        <w:t xml:space="preserve"> </w:t>
      </w:r>
      <w:r w:rsidRPr="00102D01">
        <w:rPr>
          <w:rFonts w:hint="cs"/>
          <w:rtl/>
        </w:rPr>
        <w:t>والثلاثون</w:t>
      </w:r>
      <w:r w:rsidR="00026609">
        <w:rPr>
          <w:rFonts w:hint="cs"/>
          <w:rtl/>
        </w:rPr>
        <w:t xml:space="preserve"> </w:t>
      </w:r>
      <w:r w:rsidRPr="00102D01">
        <w:rPr>
          <w:rFonts w:hint="cs"/>
          <w:rtl/>
        </w:rPr>
        <w:t>(الدورة</w:t>
      </w:r>
      <w:r w:rsidR="00026609">
        <w:rPr>
          <w:rFonts w:hint="cs"/>
          <w:rtl/>
        </w:rPr>
        <w:t xml:space="preserve"> </w:t>
      </w:r>
      <w:r w:rsidR="00C310F5">
        <w:rPr>
          <w:rFonts w:hint="cs"/>
          <w:rtl/>
        </w:rPr>
        <w:t>العادية</w:t>
      </w:r>
      <w:r w:rsidR="00026609">
        <w:rPr>
          <w:rFonts w:hint="cs"/>
          <w:rtl/>
        </w:rPr>
        <w:t xml:space="preserve"> </w:t>
      </w:r>
      <w:r w:rsidR="00C310F5">
        <w:rPr>
          <w:rFonts w:hint="cs"/>
          <w:rtl/>
        </w:rPr>
        <w:t>الرابعة</w:t>
      </w:r>
      <w:r w:rsidR="00026609">
        <w:rPr>
          <w:rFonts w:hint="cs"/>
          <w:rtl/>
        </w:rPr>
        <w:t xml:space="preserve"> </w:t>
      </w:r>
      <w:r w:rsidR="00C310F5">
        <w:rPr>
          <w:rFonts w:hint="cs"/>
          <w:rtl/>
        </w:rPr>
        <w:t>والعشرون</w:t>
      </w:r>
      <w:r w:rsidRPr="00102D01">
        <w:rPr>
          <w:rFonts w:hint="cs"/>
          <w:rtl/>
        </w:rPr>
        <w:t>)</w:t>
      </w:r>
    </w:p>
    <w:p w:rsidR="00102D01" w:rsidRPr="00102D01" w:rsidRDefault="00102D01" w:rsidP="00C310F5">
      <w:pPr>
        <w:spacing w:line="360" w:lineRule="exact"/>
        <w:ind w:left="1105" w:hanging="550"/>
        <w:rPr>
          <w:rtl/>
        </w:rPr>
      </w:pPr>
      <w:r w:rsidRPr="00102D01">
        <w:rPr>
          <w:rFonts w:hint="cs"/>
          <w:rtl/>
        </w:rPr>
        <w:t>(11)</w:t>
      </w:r>
      <w:r w:rsidRPr="00102D01">
        <w:rPr>
          <w:rFonts w:hint="cs"/>
          <w:rtl/>
        </w:rPr>
        <w:tab/>
        <w:t>وجمعية</w:t>
      </w:r>
      <w:r w:rsidR="00026609">
        <w:rPr>
          <w:rFonts w:hint="cs"/>
          <w:rtl/>
        </w:rPr>
        <w:t xml:space="preserve"> </w:t>
      </w:r>
      <w:r w:rsidRPr="00102D01">
        <w:rPr>
          <w:rFonts w:hint="cs"/>
          <w:rtl/>
        </w:rPr>
        <w:t>اتحاد</w:t>
      </w:r>
      <w:r w:rsidR="00026609">
        <w:rPr>
          <w:rFonts w:hint="cs"/>
          <w:rtl/>
        </w:rPr>
        <w:t xml:space="preserve"> </w:t>
      </w:r>
      <w:r w:rsidRPr="00102D01">
        <w:rPr>
          <w:rFonts w:hint="cs"/>
          <w:rtl/>
        </w:rPr>
        <w:t>لشبونة،</w:t>
      </w:r>
      <w:r w:rsidR="00026609">
        <w:rPr>
          <w:rFonts w:hint="cs"/>
          <w:rtl/>
        </w:rPr>
        <w:t xml:space="preserve"> </w:t>
      </w:r>
      <w:r w:rsidRPr="00102D01">
        <w:rPr>
          <w:rFonts w:hint="cs"/>
          <w:rtl/>
        </w:rPr>
        <w:t>الدورة</w:t>
      </w:r>
      <w:r w:rsidR="00026609">
        <w:rPr>
          <w:rFonts w:hint="cs"/>
          <w:rtl/>
        </w:rPr>
        <w:t xml:space="preserve"> </w:t>
      </w:r>
      <w:r w:rsidR="00362CCB">
        <w:rPr>
          <w:rFonts w:hint="cs"/>
          <w:rtl/>
        </w:rPr>
        <w:t>السادس</w:t>
      </w:r>
      <w:r w:rsidR="00C310F5">
        <w:rPr>
          <w:rFonts w:hint="cs"/>
          <w:rtl/>
        </w:rPr>
        <w:t>ة</w:t>
      </w:r>
      <w:r w:rsidR="00026609">
        <w:rPr>
          <w:rFonts w:hint="cs"/>
          <w:rtl/>
        </w:rPr>
        <w:t xml:space="preserve"> </w:t>
      </w:r>
      <w:r w:rsidRPr="00102D01">
        <w:rPr>
          <w:rFonts w:hint="cs"/>
          <w:rtl/>
        </w:rPr>
        <w:t>والثلاثون</w:t>
      </w:r>
      <w:r w:rsidR="00026609">
        <w:rPr>
          <w:rFonts w:hint="cs"/>
          <w:rtl/>
        </w:rPr>
        <w:t xml:space="preserve"> </w:t>
      </w:r>
      <w:r w:rsidRPr="00102D01">
        <w:rPr>
          <w:rFonts w:hint="cs"/>
          <w:rtl/>
        </w:rPr>
        <w:t>(الدورة</w:t>
      </w:r>
      <w:r w:rsidR="00026609">
        <w:rPr>
          <w:rFonts w:hint="cs"/>
          <w:rtl/>
        </w:rPr>
        <w:t xml:space="preserve"> </w:t>
      </w:r>
      <w:r w:rsidR="00C310F5">
        <w:rPr>
          <w:rFonts w:hint="cs"/>
          <w:rtl/>
        </w:rPr>
        <w:t>العادية</w:t>
      </w:r>
      <w:r w:rsidR="00026609">
        <w:rPr>
          <w:rFonts w:hint="cs"/>
          <w:rtl/>
        </w:rPr>
        <w:t xml:space="preserve"> </w:t>
      </w:r>
      <w:r w:rsidRPr="00102D01">
        <w:rPr>
          <w:rFonts w:hint="cs"/>
          <w:rtl/>
        </w:rPr>
        <w:t>الثالثة</w:t>
      </w:r>
      <w:r w:rsidR="00026609">
        <w:rPr>
          <w:rFonts w:hint="cs"/>
          <w:rtl/>
        </w:rPr>
        <w:t xml:space="preserve"> </w:t>
      </w:r>
      <w:r w:rsidR="00C310F5">
        <w:rPr>
          <w:rFonts w:hint="cs"/>
          <w:rtl/>
        </w:rPr>
        <w:t>والعشرون</w:t>
      </w:r>
      <w:r w:rsidRPr="00102D01">
        <w:rPr>
          <w:rFonts w:hint="cs"/>
          <w:rtl/>
        </w:rPr>
        <w:t>)</w:t>
      </w:r>
    </w:p>
    <w:p w:rsidR="00102D01" w:rsidRPr="00102D01" w:rsidRDefault="00102D01" w:rsidP="00021117">
      <w:pPr>
        <w:spacing w:line="360" w:lineRule="exact"/>
        <w:ind w:left="1105" w:hanging="550"/>
        <w:rPr>
          <w:rtl/>
        </w:rPr>
      </w:pPr>
      <w:r w:rsidRPr="00102D01">
        <w:rPr>
          <w:rFonts w:hint="cs"/>
          <w:rtl/>
        </w:rPr>
        <w:lastRenderedPageBreak/>
        <w:t>(12)</w:t>
      </w:r>
      <w:r w:rsidRPr="00102D01">
        <w:rPr>
          <w:rFonts w:hint="cs"/>
          <w:rtl/>
        </w:rPr>
        <w:tab/>
        <w:t>وجمعية</w:t>
      </w:r>
      <w:r w:rsidR="00026609">
        <w:rPr>
          <w:rFonts w:hint="cs"/>
          <w:rtl/>
        </w:rPr>
        <w:t xml:space="preserve"> </w:t>
      </w:r>
      <w:r w:rsidRPr="00102D01">
        <w:rPr>
          <w:rFonts w:hint="cs"/>
          <w:rtl/>
        </w:rPr>
        <w:t>اتحاد</w:t>
      </w:r>
      <w:r w:rsidR="00026609">
        <w:rPr>
          <w:rFonts w:hint="cs"/>
          <w:rtl/>
        </w:rPr>
        <w:t xml:space="preserve"> </w:t>
      </w:r>
      <w:r w:rsidRPr="00102D01">
        <w:rPr>
          <w:rFonts w:hint="cs"/>
          <w:rtl/>
        </w:rPr>
        <w:t>لوكارنو،</w:t>
      </w:r>
      <w:r w:rsidR="00026609">
        <w:rPr>
          <w:rFonts w:hint="cs"/>
          <w:rtl/>
        </w:rPr>
        <w:t xml:space="preserve"> </w:t>
      </w:r>
      <w:r w:rsidRPr="00102D01">
        <w:rPr>
          <w:rFonts w:hint="cs"/>
          <w:rtl/>
        </w:rPr>
        <w:t>الدورة</w:t>
      </w:r>
      <w:r w:rsidR="00026609">
        <w:rPr>
          <w:rFonts w:hint="cs"/>
          <w:rtl/>
        </w:rPr>
        <w:t xml:space="preserve"> </w:t>
      </w:r>
      <w:r w:rsidR="00021117">
        <w:rPr>
          <w:rFonts w:hint="cs"/>
          <w:rtl/>
        </w:rPr>
        <w:t>التاسعة</w:t>
      </w:r>
      <w:r w:rsidR="00026609">
        <w:rPr>
          <w:rFonts w:hint="cs"/>
          <w:rtl/>
        </w:rPr>
        <w:t xml:space="preserve"> </w:t>
      </w:r>
      <w:r w:rsidRPr="00102D01">
        <w:rPr>
          <w:rFonts w:hint="cs"/>
          <w:rtl/>
        </w:rPr>
        <w:t>والثلاثون</w:t>
      </w:r>
      <w:r w:rsidR="00026609">
        <w:rPr>
          <w:rFonts w:hint="cs"/>
          <w:rtl/>
        </w:rPr>
        <w:t xml:space="preserve"> </w:t>
      </w:r>
      <w:r w:rsidRPr="00102D01">
        <w:rPr>
          <w:rFonts w:hint="cs"/>
          <w:rtl/>
        </w:rPr>
        <w:t>(الدورة</w:t>
      </w:r>
      <w:r w:rsidR="00026609">
        <w:rPr>
          <w:rFonts w:hint="cs"/>
          <w:rtl/>
        </w:rPr>
        <w:t xml:space="preserve"> </w:t>
      </w:r>
      <w:r w:rsidR="00021117">
        <w:rPr>
          <w:rFonts w:hint="cs"/>
          <w:rtl/>
        </w:rPr>
        <w:t>العادية</w:t>
      </w:r>
      <w:r w:rsidR="00026609">
        <w:rPr>
          <w:rFonts w:hint="cs"/>
          <w:rtl/>
        </w:rPr>
        <w:t xml:space="preserve"> </w:t>
      </w:r>
      <w:r w:rsidR="00021117">
        <w:rPr>
          <w:rFonts w:hint="cs"/>
          <w:rtl/>
        </w:rPr>
        <w:t>الثالثة</w:t>
      </w:r>
      <w:r w:rsidR="00026609">
        <w:rPr>
          <w:rFonts w:hint="cs"/>
          <w:rtl/>
        </w:rPr>
        <w:t xml:space="preserve"> </w:t>
      </w:r>
      <w:r w:rsidR="00021117">
        <w:rPr>
          <w:rFonts w:hint="cs"/>
          <w:rtl/>
        </w:rPr>
        <w:t>والعشرون</w:t>
      </w:r>
      <w:r w:rsidRPr="00102D01">
        <w:rPr>
          <w:rFonts w:hint="cs"/>
          <w:rtl/>
        </w:rPr>
        <w:t>)</w:t>
      </w:r>
    </w:p>
    <w:p w:rsidR="00102D01" w:rsidRPr="00102D01" w:rsidRDefault="00102D01" w:rsidP="00021117">
      <w:pPr>
        <w:spacing w:line="360" w:lineRule="exact"/>
        <w:ind w:left="1105" w:hanging="550"/>
        <w:rPr>
          <w:highlight w:val="yellow"/>
          <w:rtl/>
        </w:rPr>
      </w:pPr>
      <w:r w:rsidRPr="00102D01">
        <w:rPr>
          <w:rtl/>
        </w:rPr>
        <w:t>(</w:t>
      </w:r>
      <w:r w:rsidRPr="00102D01">
        <w:rPr>
          <w:rFonts w:hint="cs"/>
          <w:rtl/>
        </w:rPr>
        <w:t>13</w:t>
      </w:r>
      <w:r w:rsidRPr="00102D01">
        <w:rPr>
          <w:rtl/>
        </w:rPr>
        <w:t>)</w:t>
      </w:r>
      <w:r w:rsidRPr="00102D01">
        <w:rPr>
          <w:rtl/>
        </w:rPr>
        <w:tab/>
        <w:t>وجمعية</w:t>
      </w:r>
      <w:r w:rsidR="00026609">
        <w:rPr>
          <w:rtl/>
        </w:rPr>
        <w:t xml:space="preserve"> </w:t>
      </w:r>
      <w:r w:rsidRPr="00102D01">
        <w:rPr>
          <w:rtl/>
        </w:rPr>
        <w:t>اتحاد</w:t>
      </w:r>
      <w:r w:rsidR="00026609">
        <w:rPr>
          <w:rtl/>
        </w:rPr>
        <w:t xml:space="preserve"> </w:t>
      </w:r>
      <w:r w:rsidRPr="00102D01">
        <w:rPr>
          <w:rtl/>
        </w:rPr>
        <w:t>التصنيف</w:t>
      </w:r>
      <w:r w:rsidR="00026609">
        <w:rPr>
          <w:rtl/>
        </w:rPr>
        <w:t xml:space="preserve"> </w:t>
      </w:r>
      <w:r w:rsidRPr="00102D01">
        <w:rPr>
          <w:rtl/>
        </w:rPr>
        <w:t>الدولي</w:t>
      </w:r>
      <w:r w:rsidR="00026609">
        <w:rPr>
          <w:rtl/>
        </w:rPr>
        <w:t xml:space="preserve"> </w:t>
      </w:r>
      <w:r w:rsidRPr="00102D01">
        <w:rPr>
          <w:rtl/>
        </w:rPr>
        <w:t>للبراءات،</w:t>
      </w:r>
      <w:r w:rsidR="00026609">
        <w:rPr>
          <w:rtl/>
        </w:rPr>
        <w:t xml:space="preserve"> </w:t>
      </w:r>
      <w:r w:rsidRPr="00102D01">
        <w:rPr>
          <w:rtl/>
        </w:rPr>
        <w:t>الدورة</w:t>
      </w:r>
      <w:r w:rsidR="00026609">
        <w:rPr>
          <w:rtl/>
        </w:rPr>
        <w:t xml:space="preserve"> </w:t>
      </w:r>
      <w:r w:rsidR="00021117">
        <w:rPr>
          <w:rFonts w:hint="cs"/>
          <w:rtl/>
        </w:rPr>
        <w:t>الأربعون</w:t>
      </w:r>
      <w:r w:rsidR="00026609">
        <w:rPr>
          <w:rtl/>
        </w:rPr>
        <w:t xml:space="preserve"> </w:t>
      </w:r>
      <w:r w:rsidRPr="00102D01">
        <w:rPr>
          <w:rtl/>
        </w:rPr>
        <w:t>(الدورة</w:t>
      </w:r>
      <w:r w:rsidR="00026609">
        <w:rPr>
          <w:rtl/>
        </w:rPr>
        <w:t xml:space="preserve"> </w:t>
      </w:r>
      <w:r w:rsidR="00021117">
        <w:rPr>
          <w:rFonts w:hint="cs"/>
          <w:rtl/>
        </w:rPr>
        <w:t>العادية</w:t>
      </w:r>
      <w:r w:rsidR="00026609">
        <w:rPr>
          <w:rFonts w:hint="cs"/>
          <w:rtl/>
        </w:rPr>
        <w:t xml:space="preserve"> </w:t>
      </w:r>
      <w:r w:rsidR="00021117">
        <w:rPr>
          <w:rFonts w:hint="cs"/>
          <w:rtl/>
        </w:rPr>
        <w:t>الثانية</w:t>
      </w:r>
      <w:r w:rsidR="00026609">
        <w:rPr>
          <w:rFonts w:hint="cs"/>
          <w:rtl/>
        </w:rPr>
        <w:t xml:space="preserve"> </w:t>
      </w:r>
      <w:r w:rsidR="00021117">
        <w:rPr>
          <w:rFonts w:hint="cs"/>
          <w:rtl/>
        </w:rPr>
        <w:t>والعشرون</w:t>
      </w:r>
      <w:r w:rsidRPr="00102D01">
        <w:rPr>
          <w:rtl/>
        </w:rPr>
        <w:t>)</w:t>
      </w:r>
    </w:p>
    <w:p w:rsidR="00102D01" w:rsidRPr="00102D01" w:rsidRDefault="00102D01" w:rsidP="00021117">
      <w:pPr>
        <w:spacing w:line="360" w:lineRule="exact"/>
        <w:ind w:left="1105" w:hanging="550"/>
        <w:rPr>
          <w:rtl/>
        </w:rPr>
      </w:pPr>
      <w:r w:rsidRPr="00102D01">
        <w:rPr>
          <w:rtl/>
        </w:rPr>
        <w:t>(</w:t>
      </w:r>
      <w:r w:rsidRPr="00102D01">
        <w:rPr>
          <w:rFonts w:hint="cs"/>
          <w:rtl/>
        </w:rPr>
        <w:t>14</w:t>
      </w:r>
      <w:r w:rsidRPr="00102D01">
        <w:rPr>
          <w:rtl/>
        </w:rPr>
        <w:t>)</w:t>
      </w:r>
      <w:r w:rsidRPr="00102D01">
        <w:rPr>
          <w:rtl/>
        </w:rPr>
        <w:tab/>
        <w:t>وجمعية</w:t>
      </w:r>
      <w:r w:rsidR="00026609">
        <w:rPr>
          <w:rtl/>
        </w:rPr>
        <w:t xml:space="preserve"> </w:t>
      </w:r>
      <w:r w:rsidRPr="00102D01">
        <w:rPr>
          <w:rtl/>
        </w:rPr>
        <w:t>اتحاد</w:t>
      </w:r>
      <w:r w:rsidR="00026609">
        <w:rPr>
          <w:rtl/>
        </w:rPr>
        <w:t xml:space="preserve"> </w:t>
      </w:r>
      <w:r w:rsidRPr="00102D01">
        <w:rPr>
          <w:rtl/>
        </w:rPr>
        <w:t>معاهدة</w:t>
      </w:r>
      <w:r w:rsidR="00026609">
        <w:rPr>
          <w:rtl/>
        </w:rPr>
        <w:t xml:space="preserve"> </w:t>
      </w:r>
      <w:r w:rsidRPr="00102D01">
        <w:rPr>
          <w:rtl/>
        </w:rPr>
        <w:t>التعاون</w:t>
      </w:r>
      <w:r w:rsidR="00026609">
        <w:rPr>
          <w:rtl/>
        </w:rPr>
        <w:t xml:space="preserve"> </w:t>
      </w:r>
      <w:r w:rsidRPr="00102D01">
        <w:rPr>
          <w:rtl/>
        </w:rPr>
        <w:t>بشأن</w:t>
      </w:r>
      <w:r w:rsidR="00026609">
        <w:rPr>
          <w:rtl/>
        </w:rPr>
        <w:t xml:space="preserve"> </w:t>
      </w:r>
      <w:r w:rsidRPr="00102D01">
        <w:rPr>
          <w:rtl/>
        </w:rPr>
        <w:t>البراءات،</w:t>
      </w:r>
      <w:r w:rsidR="00026609">
        <w:rPr>
          <w:rtl/>
        </w:rPr>
        <w:t xml:space="preserve"> </w:t>
      </w:r>
      <w:r w:rsidRPr="00102D01">
        <w:rPr>
          <w:rtl/>
        </w:rPr>
        <w:t>الدورة</w:t>
      </w:r>
      <w:r w:rsidR="00026609">
        <w:rPr>
          <w:rtl/>
        </w:rPr>
        <w:t xml:space="preserve"> </w:t>
      </w:r>
      <w:r w:rsidR="00021117">
        <w:rPr>
          <w:rFonts w:hint="cs"/>
          <w:rtl/>
        </w:rPr>
        <w:t>الحادية</w:t>
      </w:r>
      <w:r w:rsidR="00026609">
        <w:rPr>
          <w:rFonts w:hint="cs"/>
          <w:rtl/>
        </w:rPr>
        <w:t xml:space="preserve"> </w:t>
      </w:r>
      <w:r w:rsidR="00021117">
        <w:rPr>
          <w:rFonts w:hint="cs"/>
          <w:rtl/>
        </w:rPr>
        <w:t>و</w:t>
      </w:r>
      <w:r w:rsidRPr="00102D01">
        <w:rPr>
          <w:rFonts w:hint="cs"/>
          <w:rtl/>
        </w:rPr>
        <w:t>الخمسون</w:t>
      </w:r>
      <w:r w:rsidR="00026609">
        <w:rPr>
          <w:rtl/>
        </w:rPr>
        <w:t xml:space="preserve"> </w:t>
      </w:r>
      <w:r w:rsidRPr="00102D01">
        <w:rPr>
          <w:rtl/>
        </w:rPr>
        <w:t>(الدورة</w:t>
      </w:r>
      <w:r w:rsidR="00026609">
        <w:rPr>
          <w:rFonts w:hint="cs"/>
          <w:rtl/>
        </w:rPr>
        <w:t xml:space="preserve"> </w:t>
      </w:r>
      <w:r w:rsidR="00021117">
        <w:rPr>
          <w:rFonts w:hint="cs"/>
          <w:rtl/>
        </w:rPr>
        <w:t>العادية</w:t>
      </w:r>
      <w:r w:rsidR="00026609">
        <w:rPr>
          <w:rFonts w:hint="cs"/>
          <w:rtl/>
        </w:rPr>
        <w:t xml:space="preserve"> </w:t>
      </w:r>
      <w:r w:rsidR="00021117">
        <w:rPr>
          <w:rFonts w:hint="cs"/>
          <w:rtl/>
        </w:rPr>
        <w:t>الثانية</w:t>
      </w:r>
      <w:r w:rsidR="00026609">
        <w:rPr>
          <w:rFonts w:hint="cs"/>
          <w:rtl/>
        </w:rPr>
        <w:t xml:space="preserve"> </w:t>
      </w:r>
      <w:r w:rsidRPr="00102D01">
        <w:rPr>
          <w:rFonts w:hint="cs"/>
          <w:rtl/>
        </w:rPr>
        <w:t>والعشرون</w:t>
      </w:r>
      <w:r w:rsidRPr="00102D01">
        <w:rPr>
          <w:rtl/>
        </w:rPr>
        <w:t>)</w:t>
      </w:r>
    </w:p>
    <w:p w:rsidR="00102D01" w:rsidRPr="00102D01" w:rsidRDefault="00102D01" w:rsidP="00021117">
      <w:pPr>
        <w:spacing w:line="360" w:lineRule="exact"/>
        <w:ind w:left="1105" w:hanging="550"/>
        <w:rPr>
          <w:rtl/>
        </w:rPr>
      </w:pPr>
      <w:r w:rsidRPr="00102D01">
        <w:rPr>
          <w:rFonts w:hint="cs"/>
          <w:rtl/>
        </w:rPr>
        <w:t>(15)</w:t>
      </w:r>
      <w:r w:rsidRPr="00102D01">
        <w:rPr>
          <w:rFonts w:hint="cs"/>
          <w:rtl/>
        </w:rPr>
        <w:tab/>
        <w:t>وجمعية</w:t>
      </w:r>
      <w:r w:rsidR="00026609">
        <w:rPr>
          <w:rFonts w:hint="cs"/>
          <w:rtl/>
        </w:rPr>
        <w:t xml:space="preserve"> </w:t>
      </w:r>
      <w:r w:rsidRPr="00102D01">
        <w:rPr>
          <w:rFonts w:hint="cs"/>
          <w:rtl/>
        </w:rPr>
        <w:t>اتحاد</w:t>
      </w:r>
      <w:r w:rsidR="00026609">
        <w:rPr>
          <w:rFonts w:hint="cs"/>
          <w:rtl/>
        </w:rPr>
        <w:t xml:space="preserve"> </w:t>
      </w:r>
      <w:r w:rsidRPr="00102D01">
        <w:rPr>
          <w:rFonts w:hint="cs"/>
          <w:rtl/>
        </w:rPr>
        <w:t>بودابست،</w:t>
      </w:r>
      <w:r w:rsidR="00026609">
        <w:rPr>
          <w:rFonts w:hint="cs"/>
          <w:rtl/>
        </w:rPr>
        <w:t xml:space="preserve"> </w:t>
      </w:r>
      <w:r w:rsidRPr="00102D01">
        <w:rPr>
          <w:rFonts w:hint="cs"/>
          <w:rtl/>
        </w:rPr>
        <w:t>الدورة</w:t>
      </w:r>
      <w:r w:rsidR="00026609">
        <w:rPr>
          <w:rFonts w:hint="cs"/>
          <w:rtl/>
        </w:rPr>
        <w:t xml:space="preserve"> </w:t>
      </w:r>
      <w:r w:rsidR="00021117">
        <w:rPr>
          <w:rFonts w:hint="cs"/>
          <w:rtl/>
        </w:rPr>
        <w:t>السادسة</w:t>
      </w:r>
      <w:r w:rsidR="00026609">
        <w:rPr>
          <w:rFonts w:hint="cs"/>
          <w:rtl/>
        </w:rPr>
        <w:t xml:space="preserve"> </w:t>
      </w:r>
      <w:r w:rsidRPr="00102D01">
        <w:rPr>
          <w:rFonts w:hint="cs"/>
          <w:rtl/>
        </w:rPr>
        <w:t>والثلاثون</w:t>
      </w:r>
      <w:r w:rsidR="00026609">
        <w:rPr>
          <w:rFonts w:hint="cs"/>
          <w:rtl/>
        </w:rPr>
        <w:t xml:space="preserve"> </w:t>
      </w:r>
      <w:r w:rsidRPr="00102D01">
        <w:rPr>
          <w:rFonts w:hint="cs"/>
          <w:rtl/>
        </w:rPr>
        <w:t>(الدورة</w:t>
      </w:r>
      <w:r w:rsidR="00026609">
        <w:rPr>
          <w:rFonts w:hint="cs"/>
          <w:rtl/>
        </w:rPr>
        <w:t xml:space="preserve"> </w:t>
      </w:r>
      <w:r w:rsidR="00021117">
        <w:rPr>
          <w:rFonts w:hint="cs"/>
          <w:rtl/>
        </w:rPr>
        <w:t>العادية</w:t>
      </w:r>
      <w:r w:rsidR="00026609">
        <w:rPr>
          <w:rFonts w:hint="cs"/>
          <w:rtl/>
        </w:rPr>
        <w:t xml:space="preserve"> </w:t>
      </w:r>
      <w:r w:rsidR="00021117">
        <w:rPr>
          <w:rFonts w:hint="cs"/>
          <w:rtl/>
        </w:rPr>
        <w:t>العشرون</w:t>
      </w:r>
      <w:r w:rsidRPr="00102D01">
        <w:rPr>
          <w:rFonts w:hint="cs"/>
          <w:rtl/>
        </w:rPr>
        <w:t>)</w:t>
      </w:r>
    </w:p>
    <w:p w:rsidR="00102D01" w:rsidRPr="00102D01" w:rsidRDefault="00102D01" w:rsidP="00021117">
      <w:pPr>
        <w:spacing w:line="360" w:lineRule="exact"/>
        <w:ind w:left="1105" w:hanging="550"/>
        <w:rPr>
          <w:highlight w:val="yellow"/>
          <w:rtl/>
        </w:rPr>
      </w:pPr>
      <w:r w:rsidRPr="00102D01">
        <w:rPr>
          <w:rFonts w:hint="cs"/>
          <w:rtl/>
        </w:rPr>
        <w:t>(16)</w:t>
      </w:r>
      <w:r w:rsidRPr="00102D01">
        <w:rPr>
          <w:rFonts w:hint="cs"/>
          <w:rtl/>
        </w:rPr>
        <w:tab/>
        <w:t>وجمعية</w:t>
      </w:r>
      <w:r w:rsidR="00026609">
        <w:rPr>
          <w:rFonts w:hint="cs"/>
          <w:rtl/>
        </w:rPr>
        <w:t xml:space="preserve"> </w:t>
      </w:r>
      <w:r w:rsidRPr="00102D01">
        <w:rPr>
          <w:rFonts w:hint="cs"/>
          <w:rtl/>
        </w:rPr>
        <w:t>اتحاد</w:t>
      </w:r>
      <w:r w:rsidR="00026609">
        <w:rPr>
          <w:rFonts w:hint="cs"/>
          <w:rtl/>
        </w:rPr>
        <w:t xml:space="preserve"> </w:t>
      </w:r>
      <w:r w:rsidRPr="00102D01">
        <w:rPr>
          <w:rFonts w:hint="cs"/>
          <w:rtl/>
        </w:rPr>
        <w:t>فيينا،</w:t>
      </w:r>
      <w:r w:rsidR="00026609">
        <w:rPr>
          <w:rFonts w:hint="cs"/>
          <w:rtl/>
        </w:rPr>
        <w:t xml:space="preserve"> </w:t>
      </w:r>
      <w:r w:rsidRPr="00102D01">
        <w:rPr>
          <w:rFonts w:hint="cs"/>
          <w:rtl/>
        </w:rPr>
        <w:t>الدورة</w:t>
      </w:r>
      <w:r w:rsidR="00026609">
        <w:rPr>
          <w:rFonts w:hint="cs"/>
          <w:rtl/>
        </w:rPr>
        <w:t xml:space="preserve"> </w:t>
      </w:r>
      <w:r w:rsidR="00021117">
        <w:rPr>
          <w:rFonts w:hint="cs"/>
          <w:rtl/>
        </w:rPr>
        <w:t>الثانية</w:t>
      </w:r>
      <w:r w:rsidR="00026609">
        <w:rPr>
          <w:rFonts w:hint="cs"/>
          <w:rtl/>
        </w:rPr>
        <w:t xml:space="preserve"> </w:t>
      </w:r>
      <w:r w:rsidRPr="00102D01">
        <w:rPr>
          <w:rFonts w:hint="cs"/>
          <w:rtl/>
        </w:rPr>
        <w:t>والثلاثون</w:t>
      </w:r>
      <w:r w:rsidR="00026609">
        <w:rPr>
          <w:rFonts w:hint="cs"/>
          <w:rtl/>
        </w:rPr>
        <w:t xml:space="preserve"> </w:t>
      </w:r>
      <w:r w:rsidRPr="00102D01">
        <w:rPr>
          <w:rFonts w:hint="cs"/>
          <w:rtl/>
        </w:rPr>
        <w:t>(</w:t>
      </w:r>
      <w:r w:rsidR="00021117" w:rsidRPr="00021117">
        <w:rPr>
          <w:rFonts w:hint="cs"/>
          <w:rtl/>
        </w:rPr>
        <w:t>الدورة</w:t>
      </w:r>
      <w:r w:rsidR="00026609">
        <w:rPr>
          <w:rFonts w:hint="cs"/>
          <w:rtl/>
        </w:rPr>
        <w:t xml:space="preserve"> </w:t>
      </w:r>
      <w:r w:rsidR="00021117" w:rsidRPr="00021117">
        <w:rPr>
          <w:rFonts w:hint="cs"/>
          <w:rtl/>
        </w:rPr>
        <w:t>العادية</w:t>
      </w:r>
      <w:r w:rsidR="00026609">
        <w:rPr>
          <w:rFonts w:hint="cs"/>
          <w:rtl/>
        </w:rPr>
        <w:t xml:space="preserve"> </w:t>
      </w:r>
      <w:r w:rsidR="00021117" w:rsidRPr="00021117">
        <w:rPr>
          <w:rFonts w:hint="cs"/>
          <w:rtl/>
        </w:rPr>
        <w:t>العشرون</w:t>
      </w:r>
      <w:r w:rsidRPr="00102D01">
        <w:rPr>
          <w:rFonts w:hint="cs"/>
          <w:rtl/>
        </w:rPr>
        <w:t>)</w:t>
      </w:r>
    </w:p>
    <w:p w:rsidR="00102D01" w:rsidRPr="00102D01" w:rsidRDefault="00102D01" w:rsidP="00021117">
      <w:pPr>
        <w:spacing w:line="360" w:lineRule="exact"/>
        <w:ind w:left="1105" w:hanging="550"/>
        <w:rPr>
          <w:rtl/>
        </w:rPr>
      </w:pPr>
      <w:r w:rsidRPr="00102D01">
        <w:rPr>
          <w:rFonts w:hint="cs"/>
          <w:rtl/>
        </w:rPr>
        <w:t>(17)</w:t>
      </w:r>
      <w:r w:rsidRPr="00102D01">
        <w:rPr>
          <w:rFonts w:hint="cs"/>
          <w:rtl/>
        </w:rPr>
        <w:tab/>
        <w:t>وجمعية</w:t>
      </w:r>
      <w:r w:rsidR="00026609">
        <w:rPr>
          <w:rFonts w:hint="cs"/>
          <w:rtl/>
        </w:rPr>
        <w:t xml:space="preserve"> </w:t>
      </w:r>
      <w:r w:rsidRPr="00102D01">
        <w:rPr>
          <w:rFonts w:hint="cs"/>
          <w:rtl/>
        </w:rPr>
        <w:t>معاهدة</w:t>
      </w:r>
      <w:r w:rsidR="00026609">
        <w:rPr>
          <w:rFonts w:hint="cs"/>
          <w:rtl/>
        </w:rPr>
        <w:t xml:space="preserve"> </w:t>
      </w:r>
      <w:r w:rsidRPr="00102D01">
        <w:rPr>
          <w:rFonts w:hint="cs"/>
          <w:rtl/>
        </w:rPr>
        <w:t>الويبو</w:t>
      </w:r>
      <w:r w:rsidR="00026609">
        <w:rPr>
          <w:rFonts w:hint="cs"/>
          <w:rtl/>
        </w:rPr>
        <w:t xml:space="preserve"> </w:t>
      </w:r>
      <w:r w:rsidRPr="00102D01">
        <w:rPr>
          <w:rFonts w:hint="cs"/>
          <w:rtl/>
        </w:rPr>
        <w:t>بشأن</w:t>
      </w:r>
      <w:r w:rsidR="00026609">
        <w:rPr>
          <w:rFonts w:hint="cs"/>
          <w:rtl/>
        </w:rPr>
        <w:t xml:space="preserve"> </w:t>
      </w:r>
      <w:r w:rsidRPr="00102D01">
        <w:rPr>
          <w:rFonts w:hint="cs"/>
          <w:rtl/>
        </w:rPr>
        <w:t>حق</w:t>
      </w:r>
      <w:r w:rsidR="00026609">
        <w:rPr>
          <w:rFonts w:hint="cs"/>
          <w:rtl/>
        </w:rPr>
        <w:t xml:space="preserve"> </w:t>
      </w:r>
      <w:r w:rsidRPr="00102D01">
        <w:rPr>
          <w:rFonts w:hint="cs"/>
          <w:rtl/>
        </w:rPr>
        <w:t>المؤلف،</w:t>
      </w:r>
      <w:r w:rsidR="00026609">
        <w:rPr>
          <w:rFonts w:hint="cs"/>
          <w:rtl/>
        </w:rPr>
        <w:t xml:space="preserve"> </w:t>
      </w:r>
      <w:r w:rsidRPr="00102D01">
        <w:rPr>
          <w:rFonts w:hint="cs"/>
          <w:rtl/>
        </w:rPr>
        <w:t>الدورة</w:t>
      </w:r>
      <w:r w:rsidR="00026609">
        <w:rPr>
          <w:rFonts w:hint="cs"/>
          <w:rtl/>
        </w:rPr>
        <w:t xml:space="preserve"> </w:t>
      </w:r>
      <w:r w:rsidR="00021117">
        <w:rPr>
          <w:rFonts w:hint="cs"/>
          <w:rtl/>
        </w:rPr>
        <w:t>التاسعة</w:t>
      </w:r>
      <w:r w:rsidR="00026609">
        <w:rPr>
          <w:rFonts w:hint="cs"/>
          <w:rtl/>
        </w:rPr>
        <w:t xml:space="preserve"> </w:t>
      </w:r>
      <w:r w:rsidRPr="00102D01">
        <w:rPr>
          <w:rFonts w:hint="cs"/>
          <w:rtl/>
        </w:rPr>
        <w:t>عشرة</w:t>
      </w:r>
      <w:r w:rsidR="00026609">
        <w:rPr>
          <w:rFonts w:hint="cs"/>
          <w:rtl/>
        </w:rPr>
        <w:t xml:space="preserve"> </w:t>
      </w:r>
      <w:r w:rsidRPr="00102D01">
        <w:rPr>
          <w:rFonts w:hint="cs"/>
          <w:rtl/>
        </w:rPr>
        <w:t>(الدورة</w:t>
      </w:r>
      <w:r w:rsidR="00026609">
        <w:rPr>
          <w:rFonts w:hint="cs"/>
          <w:rtl/>
        </w:rPr>
        <w:t xml:space="preserve"> </w:t>
      </w:r>
      <w:r w:rsidR="00021117">
        <w:rPr>
          <w:rFonts w:hint="cs"/>
          <w:rtl/>
        </w:rPr>
        <w:t>العادية</w:t>
      </w:r>
      <w:r w:rsidR="00026609">
        <w:rPr>
          <w:rFonts w:hint="cs"/>
          <w:rtl/>
        </w:rPr>
        <w:t xml:space="preserve"> </w:t>
      </w:r>
      <w:r w:rsidR="00021117">
        <w:rPr>
          <w:rFonts w:hint="cs"/>
          <w:rtl/>
        </w:rPr>
        <w:t>التاسعة</w:t>
      </w:r>
      <w:r w:rsidRPr="00102D01">
        <w:rPr>
          <w:rFonts w:hint="cs"/>
          <w:rtl/>
        </w:rPr>
        <w:t>)</w:t>
      </w:r>
    </w:p>
    <w:p w:rsidR="00102D01" w:rsidRPr="00102D01" w:rsidRDefault="00102D01" w:rsidP="00021117">
      <w:pPr>
        <w:spacing w:line="360" w:lineRule="exact"/>
        <w:ind w:left="1105" w:hanging="550"/>
        <w:rPr>
          <w:highlight w:val="yellow"/>
          <w:rtl/>
        </w:rPr>
      </w:pPr>
      <w:r w:rsidRPr="00102D01">
        <w:rPr>
          <w:rFonts w:hint="cs"/>
          <w:rtl/>
        </w:rPr>
        <w:t>(18)</w:t>
      </w:r>
      <w:r w:rsidRPr="00102D01">
        <w:rPr>
          <w:rFonts w:hint="cs"/>
          <w:rtl/>
        </w:rPr>
        <w:tab/>
        <w:t>وجمعية</w:t>
      </w:r>
      <w:r w:rsidR="00026609">
        <w:rPr>
          <w:rFonts w:hint="cs"/>
          <w:rtl/>
        </w:rPr>
        <w:t xml:space="preserve"> </w:t>
      </w:r>
      <w:r w:rsidRPr="00102D01">
        <w:rPr>
          <w:rFonts w:hint="cs"/>
          <w:rtl/>
        </w:rPr>
        <w:t>معاهدة</w:t>
      </w:r>
      <w:r w:rsidR="00026609">
        <w:rPr>
          <w:rFonts w:hint="cs"/>
          <w:rtl/>
        </w:rPr>
        <w:t xml:space="preserve"> </w:t>
      </w:r>
      <w:r w:rsidRPr="00102D01">
        <w:rPr>
          <w:rFonts w:hint="cs"/>
          <w:rtl/>
        </w:rPr>
        <w:t>الويبو</w:t>
      </w:r>
      <w:r w:rsidR="00026609">
        <w:rPr>
          <w:rFonts w:hint="cs"/>
          <w:rtl/>
        </w:rPr>
        <w:t xml:space="preserve"> </w:t>
      </w:r>
      <w:r w:rsidRPr="00102D01">
        <w:rPr>
          <w:rFonts w:hint="cs"/>
          <w:rtl/>
        </w:rPr>
        <w:t>بشأن</w:t>
      </w:r>
      <w:r w:rsidR="00026609">
        <w:rPr>
          <w:rFonts w:hint="cs"/>
          <w:rtl/>
        </w:rPr>
        <w:t xml:space="preserve"> </w:t>
      </w:r>
      <w:r w:rsidRPr="00102D01">
        <w:rPr>
          <w:rFonts w:hint="cs"/>
          <w:rtl/>
        </w:rPr>
        <w:t>الأداء</w:t>
      </w:r>
      <w:r w:rsidR="00026609">
        <w:rPr>
          <w:rFonts w:hint="cs"/>
          <w:rtl/>
        </w:rPr>
        <w:t xml:space="preserve"> </w:t>
      </w:r>
      <w:r w:rsidRPr="00102D01">
        <w:rPr>
          <w:rFonts w:hint="cs"/>
          <w:rtl/>
        </w:rPr>
        <w:t>والتسجيل</w:t>
      </w:r>
      <w:r w:rsidR="00026609">
        <w:rPr>
          <w:rFonts w:hint="cs"/>
          <w:rtl/>
        </w:rPr>
        <w:t xml:space="preserve"> </w:t>
      </w:r>
      <w:r w:rsidRPr="00102D01">
        <w:rPr>
          <w:rFonts w:hint="cs"/>
          <w:rtl/>
        </w:rPr>
        <w:t>الصوتي،</w:t>
      </w:r>
      <w:r w:rsidR="00026609">
        <w:rPr>
          <w:rFonts w:hint="cs"/>
          <w:rtl/>
        </w:rPr>
        <w:t xml:space="preserve"> </w:t>
      </w:r>
      <w:r w:rsidRPr="00102D01">
        <w:rPr>
          <w:rFonts w:hint="cs"/>
          <w:rtl/>
        </w:rPr>
        <w:t>الدورة</w:t>
      </w:r>
      <w:r w:rsidR="00026609">
        <w:rPr>
          <w:rFonts w:hint="cs"/>
          <w:rtl/>
        </w:rPr>
        <w:t xml:space="preserve"> </w:t>
      </w:r>
      <w:r w:rsidR="00021117">
        <w:rPr>
          <w:rFonts w:hint="cs"/>
          <w:rtl/>
        </w:rPr>
        <w:t>التاسعة</w:t>
      </w:r>
      <w:r w:rsidR="00026609">
        <w:rPr>
          <w:rFonts w:hint="cs"/>
          <w:rtl/>
        </w:rPr>
        <w:t xml:space="preserve"> </w:t>
      </w:r>
      <w:r w:rsidRPr="00102D01">
        <w:rPr>
          <w:rFonts w:hint="cs"/>
          <w:rtl/>
        </w:rPr>
        <w:t>عشرة</w:t>
      </w:r>
      <w:r w:rsidR="00026609">
        <w:rPr>
          <w:rFonts w:hint="cs"/>
          <w:rtl/>
        </w:rPr>
        <w:t xml:space="preserve"> </w:t>
      </w:r>
      <w:r w:rsidRPr="00102D01">
        <w:rPr>
          <w:rFonts w:hint="cs"/>
          <w:rtl/>
        </w:rPr>
        <w:t>(الدورة</w:t>
      </w:r>
      <w:r w:rsidR="00026609">
        <w:rPr>
          <w:rFonts w:hint="cs"/>
          <w:rtl/>
        </w:rPr>
        <w:t xml:space="preserve"> </w:t>
      </w:r>
      <w:r w:rsidR="00021117">
        <w:rPr>
          <w:rFonts w:hint="cs"/>
          <w:rtl/>
        </w:rPr>
        <w:t>العادية</w:t>
      </w:r>
      <w:r w:rsidR="00026609">
        <w:rPr>
          <w:rFonts w:hint="cs"/>
          <w:rtl/>
        </w:rPr>
        <w:t xml:space="preserve"> </w:t>
      </w:r>
      <w:r w:rsidR="00021117">
        <w:rPr>
          <w:rFonts w:hint="cs"/>
          <w:rtl/>
        </w:rPr>
        <w:t>التاسعة</w:t>
      </w:r>
      <w:r w:rsidRPr="00102D01">
        <w:rPr>
          <w:rFonts w:hint="cs"/>
          <w:rtl/>
        </w:rPr>
        <w:t>)</w:t>
      </w:r>
    </w:p>
    <w:p w:rsidR="00102D01" w:rsidRPr="00102D01" w:rsidRDefault="00102D01" w:rsidP="00021117">
      <w:pPr>
        <w:spacing w:line="360" w:lineRule="exact"/>
        <w:ind w:left="1105" w:hanging="550"/>
        <w:rPr>
          <w:rtl/>
        </w:rPr>
      </w:pPr>
      <w:r w:rsidRPr="00102D01">
        <w:rPr>
          <w:rFonts w:hint="cs"/>
          <w:rtl/>
        </w:rPr>
        <w:t>(19)</w:t>
      </w:r>
      <w:r w:rsidRPr="00102D01">
        <w:rPr>
          <w:rFonts w:hint="cs"/>
          <w:rtl/>
        </w:rPr>
        <w:tab/>
      </w:r>
      <w:r w:rsidRPr="00102D01">
        <w:rPr>
          <w:rtl/>
        </w:rPr>
        <w:t>وجمعية</w:t>
      </w:r>
      <w:r w:rsidR="00026609">
        <w:rPr>
          <w:rtl/>
        </w:rPr>
        <w:t xml:space="preserve"> </w:t>
      </w:r>
      <w:r w:rsidRPr="00102D01">
        <w:rPr>
          <w:rtl/>
        </w:rPr>
        <w:t>معاهدة</w:t>
      </w:r>
      <w:r w:rsidR="00026609">
        <w:rPr>
          <w:rtl/>
        </w:rPr>
        <w:t xml:space="preserve"> </w:t>
      </w:r>
      <w:r w:rsidRPr="00102D01">
        <w:rPr>
          <w:rtl/>
        </w:rPr>
        <w:t>قانون</w:t>
      </w:r>
      <w:r w:rsidR="00026609">
        <w:rPr>
          <w:rtl/>
        </w:rPr>
        <w:t xml:space="preserve"> </w:t>
      </w:r>
      <w:r w:rsidRPr="00102D01">
        <w:rPr>
          <w:rtl/>
        </w:rPr>
        <w:t>البراءات،</w:t>
      </w:r>
      <w:r w:rsidR="00026609">
        <w:rPr>
          <w:rtl/>
        </w:rPr>
        <w:t xml:space="preserve"> </w:t>
      </w:r>
      <w:r w:rsidRPr="00102D01">
        <w:rPr>
          <w:rtl/>
        </w:rPr>
        <w:t>الدورة</w:t>
      </w:r>
      <w:r w:rsidR="00026609">
        <w:rPr>
          <w:rtl/>
        </w:rPr>
        <w:t xml:space="preserve"> </w:t>
      </w:r>
      <w:r w:rsidR="00021117">
        <w:rPr>
          <w:rFonts w:hint="cs"/>
          <w:rtl/>
        </w:rPr>
        <w:t>الثامنة</w:t>
      </w:r>
      <w:r w:rsidR="00026609">
        <w:rPr>
          <w:rFonts w:hint="cs"/>
          <w:rtl/>
        </w:rPr>
        <w:t xml:space="preserve"> </w:t>
      </w:r>
      <w:r w:rsidRPr="00102D01">
        <w:rPr>
          <w:rFonts w:hint="cs"/>
          <w:rtl/>
        </w:rPr>
        <w:t>عشرة</w:t>
      </w:r>
      <w:r w:rsidR="00026609">
        <w:rPr>
          <w:rFonts w:hint="cs"/>
          <w:rtl/>
        </w:rPr>
        <w:t xml:space="preserve"> </w:t>
      </w:r>
      <w:r w:rsidRPr="00102D01">
        <w:rPr>
          <w:rtl/>
        </w:rPr>
        <w:t>(الدورة</w:t>
      </w:r>
      <w:r w:rsidR="00026609">
        <w:rPr>
          <w:rtl/>
        </w:rPr>
        <w:t xml:space="preserve"> </w:t>
      </w:r>
      <w:r w:rsidR="00021117">
        <w:rPr>
          <w:rFonts w:hint="cs"/>
          <w:rtl/>
        </w:rPr>
        <w:t>العادية</w:t>
      </w:r>
      <w:r w:rsidR="00026609">
        <w:rPr>
          <w:rFonts w:hint="cs"/>
          <w:rtl/>
        </w:rPr>
        <w:t xml:space="preserve"> </w:t>
      </w:r>
      <w:r w:rsidR="00021117">
        <w:rPr>
          <w:rFonts w:hint="cs"/>
          <w:rtl/>
        </w:rPr>
        <w:t>الثامنة</w:t>
      </w:r>
      <w:r w:rsidRPr="00102D01">
        <w:rPr>
          <w:rtl/>
        </w:rPr>
        <w:t>)</w:t>
      </w:r>
    </w:p>
    <w:p w:rsidR="00102D01" w:rsidRPr="00102D01" w:rsidRDefault="00102D01" w:rsidP="00593C0A">
      <w:pPr>
        <w:spacing w:line="360" w:lineRule="exact"/>
        <w:ind w:left="1105" w:hanging="550"/>
        <w:rPr>
          <w:rtl/>
        </w:rPr>
      </w:pPr>
      <w:r w:rsidRPr="00102D01">
        <w:rPr>
          <w:rFonts w:hint="cs"/>
          <w:rtl/>
        </w:rPr>
        <w:t>(20)</w:t>
      </w:r>
      <w:r w:rsidRPr="00102D01">
        <w:rPr>
          <w:rFonts w:hint="cs"/>
          <w:rtl/>
        </w:rPr>
        <w:tab/>
        <w:t>وجمعية</w:t>
      </w:r>
      <w:r w:rsidR="00026609">
        <w:rPr>
          <w:rFonts w:hint="cs"/>
          <w:rtl/>
        </w:rPr>
        <w:t xml:space="preserve"> </w:t>
      </w:r>
      <w:r w:rsidRPr="00102D01">
        <w:rPr>
          <w:rFonts w:hint="cs"/>
          <w:rtl/>
        </w:rPr>
        <w:t>معاهدة</w:t>
      </w:r>
      <w:r w:rsidR="00026609">
        <w:rPr>
          <w:rFonts w:hint="cs"/>
          <w:rtl/>
        </w:rPr>
        <w:t xml:space="preserve"> </w:t>
      </w:r>
      <w:r w:rsidRPr="00102D01">
        <w:rPr>
          <w:rFonts w:hint="cs"/>
          <w:rtl/>
        </w:rPr>
        <w:t>سنغافورة</w:t>
      </w:r>
      <w:r w:rsidR="00026609">
        <w:rPr>
          <w:rFonts w:hint="cs"/>
          <w:rtl/>
        </w:rPr>
        <w:t xml:space="preserve"> </w:t>
      </w:r>
      <w:r w:rsidRPr="00102D01">
        <w:rPr>
          <w:rFonts w:hint="cs"/>
          <w:rtl/>
        </w:rPr>
        <w:t>بشأن</w:t>
      </w:r>
      <w:r w:rsidR="00026609">
        <w:rPr>
          <w:rFonts w:hint="cs"/>
          <w:rtl/>
        </w:rPr>
        <w:t xml:space="preserve"> </w:t>
      </w:r>
      <w:r w:rsidRPr="00102D01">
        <w:rPr>
          <w:rFonts w:hint="cs"/>
          <w:rtl/>
        </w:rPr>
        <w:t>قانون</w:t>
      </w:r>
      <w:r w:rsidR="00026609">
        <w:rPr>
          <w:rFonts w:hint="cs"/>
          <w:rtl/>
        </w:rPr>
        <w:t xml:space="preserve"> </w:t>
      </w:r>
      <w:r w:rsidRPr="00102D01">
        <w:rPr>
          <w:rFonts w:hint="cs"/>
          <w:rtl/>
        </w:rPr>
        <w:t>العلامات،</w:t>
      </w:r>
      <w:r w:rsidR="00026609">
        <w:rPr>
          <w:rFonts w:hint="cs"/>
          <w:rtl/>
        </w:rPr>
        <w:t xml:space="preserve"> </w:t>
      </w:r>
      <w:r w:rsidRPr="00102D01">
        <w:rPr>
          <w:rFonts w:hint="cs"/>
          <w:rtl/>
        </w:rPr>
        <w:t>الدورة</w:t>
      </w:r>
      <w:r w:rsidR="00026609">
        <w:rPr>
          <w:rFonts w:hint="cs"/>
          <w:rtl/>
        </w:rPr>
        <w:t xml:space="preserve"> </w:t>
      </w:r>
      <w:r w:rsidR="00593C0A">
        <w:rPr>
          <w:rFonts w:hint="cs"/>
          <w:rtl/>
        </w:rPr>
        <w:t>الثانية</w:t>
      </w:r>
      <w:r w:rsidR="00026609">
        <w:rPr>
          <w:rFonts w:hint="cs"/>
          <w:rtl/>
        </w:rPr>
        <w:t xml:space="preserve"> </w:t>
      </w:r>
      <w:r w:rsidRPr="00102D01">
        <w:rPr>
          <w:rFonts w:hint="cs"/>
          <w:rtl/>
        </w:rPr>
        <w:t>عشرة</w:t>
      </w:r>
      <w:r w:rsidR="00026609">
        <w:rPr>
          <w:rFonts w:hint="cs"/>
          <w:rtl/>
        </w:rPr>
        <w:t xml:space="preserve"> </w:t>
      </w:r>
      <w:r w:rsidRPr="00102D01">
        <w:rPr>
          <w:rFonts w:hint="cs"/>
          <w:rtl/>
        </w:rPr>
        <w:t>(الدورة</w:t>
      </w:r>
      <w:r w:rsidR="00026609">
        <w:rPr>
          <w:rFonts w:hint="cs"/>
          <w:rtl/>
        </w:rPr>
        <w:t xml:space="preserve"> </w:t>
      </w:r>
      <w:r w:rsidR="00593C0A">
        <w:rPr>
          <w:rFonts w:hint="cs"/>
          <w:rtl/>
        </w:rPr>
        <w:t>العادية</w:t>
      </w:r>
      <w:r w:rsidR="00026609">
        <w:rPr>
          <w:rFonts w:hint="cs"/>
          <w:rtl/>
        </w:rPr>
        <w:t xml:space="preserve"> </w:t>
      </w:r>
      <w:r w:rsidRPr="00102D01">
        <w:rPr>
          <w:rFonts w:hint="cs"/>
          <w:rtl/>
        </w:rPr>
        <w:t>السادسة)</w:t>
      </w:r>
    </w:p>
    <w:p w:rsidR="00102D01" w:rsidRPr="00102D01" w:rsidRDefault="00102D01" w:rsidP="00593C0A">
      <w:pPr>
        <w:spacing w:after="240" w:line="360" w:lineRule="exact"/>
        <w:ind w:left="1105" w:hanging="550"/>
        <w:rPr>
          <w:rtl/>
        </w:rPr>
      </w:pPr>
      <w:r w:rsidRPr="00102D01">
        <w:rPr>
          <w:rFonts w:hint="cs"/>
          <w:rtl/>
        </w:rPr>
        <w:t>(21)</w:t>
      </w:r>
      <w:r w:rsidRPr="00102D01">
        <w:rPr>
          <w:rFonts w:hint="cs"/>
          <w:rtl/>
        </w:rPr>
        <w:tab/>
        <w:t>وجمعية</w:t>
      </w:r>
      <w:r w:rsidR="00026609">
        <w:rPr>
          <w:rFonts w:hint="cs"/>
          <w:rtl/>
        </w:rPr>
        <w:t xml:space="preserve"> </w:t>
      </w:r>
      <w:r w:rsidRPr="00102D01">
        <w:rPr>
          <w:rtl/>
        </w:rPr>
        <w:t>معاهدة</w:t>
      </w:r>
      <w:r w:rsidR="00026609">
        <w:rPr>
          <w:rtl/>
        </w:rPr>
        <w:t xml:space="preserve"> </w:t>
      </w:r>
      <w:r w:rsidRPr="00102D01">
        <w:rPr>
          <w:rtl/>
        </w:rPr>
        <w:t>مراكش</w:t>
      </w:r>
      <w:r w:rsidR="00026609">
        <w:rPr>
          <w:rtl/>
        </w:rPr>
        <w:t xml:space="preserve"> </w:t>
      </w:r>
      <w:r w:rsidRPr="00102D01">
        <w:rPr>
          <w:rtl/>
        </w:rPr>
        <w:t>لتيسير</w:t>
      </w:r>
      <w:r w:rsidR="00026609">
        <w:rPr>
          <w:rtl/>
        </w:rPr>
        <w:t xml:space="preserve"> </w:t>
      </w:r>
      <w:r w:rsidRPr="00102D01">
        <w:rPr>
          <w:rtl/>
        </w:rPr>
        <w:t>النفاذ</w:t>
      </w:r>
      <w:r w:rsidR="00026609">
        <w:rPr>
          <w:rtl/>
        </w:rPr>
        <w:t xml:space="preserve"> </w:t>
      </w:r>
      <w:r w:rsidRPr="00102D01">
        <w:rPr>
          <w:rtl/>
        </w:rPr>
        <w:t>إلى</w:t>
      </w:r>
      <w:r w:rsidR="00026609">
        <w:rPr>
          <w:rtl/>
        </w:rPr>
        <w:t xml:space="preserve"> </w:t>
      </w:r>
      <w:r w:rsidRPr="00102D01">
        <w:rPr>
          <w:rtl/>
        </w:rPr>
        <w:t>المصنفات</w:t>
      </w:r>
      <w:r w:rsidR="00026609">
        <w:rPr>
          <w:rtl/>
        </w:rPr>
        <w:t xml:space="preserve"> </w:t>
      </w:r>
      <w:r w:rsidRPr="00102D01">
        <w:rPr>
          <w:rtl/>
        </w:rPr>
        <w:t>المنشورة</w:t>
      </w:r>
      <w:r w:rsidR="00026609">
        <w:rPr>
          <w:rtl/>
        </w:rPr>
        <w:t xml:space="preserve"> </w:t>
      </w:r>
      <w:r w:rsidRPr="00102D01">
        <w:rPr>
          <w:rtl/>
        </w:rPr>
        <w:t>لفائدة</w:t>
      </w:r>
      <w:r w:rsidR="00026609">
        <w:rPr>
          <w:rtl/>
        </w:rPr>
        <w:t xml:space="preserve"> </w:t>
      </w:r>
      <w:r w:rsidRPr="00102D01">
        <w:rPr>
          <w:rtl/>
        </w:rPr>
        <w:t>الأشخاص</w:t>
      </w:r>
      <w:r w:rsidR="00026609">
        <w:rPr>
          <w:rtl/>
        </w:rPr>
        <w:t xml:space="preserve"> </w:t>
      </w:r>
      <w:r w:rsidRPr="00102D01">
        <w:rPr>
          <w:rtl/>
        </w:rPr>
        <w:t>المكفوفين</w:t>
      </w:r>
      <w:r w:rsidR="00026609">
        <w:rPr>
          <w:rtl/>
        </w:rPr>
        <w:t xml:space="preserve"> </w:t>
      </w:r>
      <w:r w:rsidRPr="00102D01">
        <w:rPr>
          <w:rtl/>
        </w:rPr>
        <w:t>أو</w:t>
      </w:r>
      <w:r w:rsidR="00026609">
        <w:rPr>
          <w:rtl/>
        </w:rPr>
        <w:t xml:space="preserve"> </w:t>
      </w:r>
      <w:r w:rsidRPr="00102D01">
        <w:rPr>
          <w:rtl/>
        </w:rPr>
        <w:t>معاقي</w:t>
      </w:r>
      <w:r w:rsidR="00026609">
        <w:rPr>
          <w:rtl/>
        </w:rPr>
        <w:t xml:space="preserve"> </w:t>
      </w:r>
      <w:r w:rsidRPr="00102D01">
        <w:rPr>
          <w:rtl/>
        </w:rPr>
        <w:t>البصر</w:t>
      </w:r>
      <w:r w:rsidR="00026609">
        <w:rPr>
          <w:rtl/>
        </w:rPr>
        <w:t xml:space="preserve"> </w:t>
      </w:r>
      <w:r w:rsidRPr="00102D01">
        <w:rPr>
          <w:rtl/>
        </w:rPr>
        <w:t>أو</w:t>
      </w:r>
      <w:r w:rsidR="00026609">
        <w:rPr>
          <w:rFonts w:hint="cs"/>
          <w:rtl/>
        </w:rPr>
        <w:t xml:space="preserve"> </w:t>
      </w:r>
      <w:r w:rsidRPr="00102D01">
        <w:rPr>
          <w:rtl/>
        </w:rPr>
        <w:t>ذوي</w:t>
      </w:r>
      <w:r w:rsidR="00026609">
        <w:rPr>
          <w:rtl/>
        </w:rPr>
        <w:t xml:space="preserve"> </w:t>
      </w:r>
      <w:r w:rsidRPr="00102D01">
        <w:rPr>
          <w:rtl/>
        </w:rPr>
        <w:t>إعاقات</w:t>
      </w:r>
      <w:r w:rsidR="00026609">
        <w:rPr>
          <w:rtl/>
        </w:rPr>
        <w:t xml:space="preserve"> </w:t>
      </w:r>
      <w:r w:rsidRPr="00102D01">
        <w:rPr>
          <w:rtl/>
        </w:rPr>
        <w:t>أخرى</w:t>
      </w:r>
      <w:r w:rsidR="00026609">
        <w:rPr>
          <w:rtl/>
        </w:rPr>
        <w:t xml:space="preserve"> </w:t>
      </w:r>
      <w:r w:rsidRPr="00102D01">
        <w:rPr>
          <w:rtl/>
        </w:rPr>
        <w:t>في</w:t>
      </w:r>
      <w:r w:rsidR="00026609">
        <w:rPr>
          <w:rtl/>
        </w:rPr>
        <w:t xml:space="preserve"> </w:t>
      </w:r>
      <w:r w:rsidRPr="00102D01">
        <w:rPr>
          <w:rtl/>
        </w:rPr>
        <w:t>قراءة</w:t>
      </w:r>
      <w:r w:rsidR="00026609">
        <w:rPr>
          <w:rtl/>
        </w:rPr>
        <w:t xml:space="preserve"> </w:t>
      </w:r>
      <w:r w:rsidRPr="00102D01">
        <w:rPr>
          <w:rtl/>
        </w:rPr>
        <w:t>المطبوعات</w:t>
      </w:r>
      <w:r w:rsidRPr="00102D01">
        <w:rPr>
          <w:rFonts w:hint="cs"/>
          <w:rtl/>
        </w:rPr>
        <w:t>،</w:t>
      </w:r>
      <w:r w:rsidR="00026609">
        <w:rPr>
          <w:rFonts w:hint="cs"/>
          <w:rtl/>
        </w:rPr>
        <w:t xml:space="preserve"> </w:t>
      </w:r>
      <w:r w:rsidRPr="00102D01">
        <w:rPr>
          <w:rFonts w:hint="cs"/>
          <w:rtl/>
        </w:rPr>
        <w:t>الدورة</w:t>
      </w:r>
      <w:r w:rsidR="00026609">
        <w:rPr>
          <w:rFonts w:hint="cs"/>
          <w:rtl/>
        </w:rPr>
        <w:t xml:space="preserve"> </w:t>
      </w:r>
      <w:r w:rsidR="00593C0A">
        <w:rPr>
          <w:rFonts w:hint="cs"/>
          <w:rtl/>
        </w:rPr>
        <w:t>الرابعة</w:t>
      </w:r>
      <w:r w:rsidR="00026609">
        <w:rPr>
          <w:rFonts w:hint="cs"/>
          <w:rtl/>
        </w:rPr>
        <w:t xml:space="preserve"> </w:t>
      </w:r>
      <w:r w:rsidRPr="00102D01">
        <w:rPr>
          <w:rFonts w:hint="cs"/>
          <w:rtl/>
        </w:rPr>
        <w:t>(الدورة</w:t>
      </w:r>
      <w:r w:rsidR="00026609">
        <w:rPr>
          <w:rFonts w:hint="cs"/>
          <w:rtl/>
        </w:rPr>
        <w:t xml:space="preserve"> </w:t>
      </w:r>
      <w:r w:rsidRPr="00102D01">
        <w:rPr>
          <w:rFonts w:hint="cs"/>
          <w:rtl/>
        </w:rPr>
        <w:t>العادية</w:t>
      </w:r>
      <w:r w:rsidR="00026609">
        <w:rPr>
          <w:rFonts w:hint="cs"/>
          <w:rtl/>
        </w:rPr>
        <w:t xml:space="preserve"> </w:t>
      </w:r>
      <w:r w:rsidR="00593C0A">
        <w:rPr>
          <w:rFonts w:hint="cs"/>
          <w:rtl/>
        </w:rPr>
        <w:t>الرابعة</w:t>
      </w:r>
      <w:r w:rsidRPr="00102D01">
        <w:rPr>
          <w:rFonts w:hint="cs"/>
          <w:rtl/>
        </w:rPr>
        <w:t>).</w:t>
      </w:r>
    </w:p>
    <w:p w:rsidR="00102D01" w:rsidRPr="00102D01" w:rsidRDefault="00102D01" w:rsidP="00593C0A">
      <w:pPr>
        <w:pStyle w:val="ONUMA"/>
        <w:rPr>
          <w:rtl/>
        </w:rPr>
      </w:pPr>
      <w:r w:rsidRPr="00102D01">
        <w:rPr>
          <w:rtl/>
        </w:rPr>
        <w:t>وترد</w:t>
      </w:r>
      <w:r w:rsidR="00026609">
        <w:rPr>
          <w:rtl/>
        </w:rPr>
        <w:t xml:space="preserve"> </w:t>
      </w:r>
      <w:r w:rsidRPr="00102D01">
        <w:rPr>
          <w:rtl/>
        </w:rPr>
        <w:t>في</w:t>
      </w:r>
      <w:r w:rsidR="00026609">
        <w:rPr>
          <w:rtl/>
        </w:rPr>
        <w:t xml:space="preserve"> </w:t>
      </w:r>
      <w:r w:rsidRPr="00102D01">
        <w:rPr>
          <w:rtl/>
        </w:rPr>
        <w:t>الوثيقة</w:t>
      </w:r>
      <w:r w:rsidR="00026609">
        <w:rPr>
          <w:rFonts w:hint="cs"/>
          <w:rtl/>
        </w:rPr>
        <w:t xml:space="preserve"> </w:t>
      </w:r>
      <w:r w:rsidRPr="00102D01">
        <w:t>A/</w:t>
      </w:r>
      <w:r w:rsidR="00593C0A">
        <w:t>59</w:t>
      </w:r>
      <w:r w:rsidRPr="00102D01">
        <w:t>/INF/1</w:t>
      </w:r>
      <w:r w:rsidR="00026609">
        <w:t xml:space="preserve"> </w:t>
      </w:r>
      <w:r w:rsidRPr="00102D01">
        <w:t>Rev.</w:t>
      </w:r>
      <w:r w:rsidR="00026609">
        <w:rPr>
          <w:rtl/>
        </w:rPr>
        <w:t xml:space="preserve"> </w:t>
      </w:r>
      <w:r w:rsidRPr="00102D01">
        <w:rPr>
          <w:rtl/>
        </w:rPr>
        <w:t>قائمة</w:t>
      </w:r>
      <w:r w:rsidR="00026609">
        <w:rPr>
          <w:rtl/>
        </w:rPr>
        <w:t xml:space="preserve"> </w:t>
      </w:r>
      <w:r w:rsidRPr="00102D01">
        <w:rPr>
          <w:rtl/>
        </w:rPr>
        <w:t>بالأعضاء</w:t>
      </w:r>
      <w:r w:rsidR="00026609">
        <w:rPr>
          <w:rtl/>
        </w:rPr>
        <w:t xml:space="preserve"> </w:t>
      </w:r>
      <w:r w:rsidRPr="00102D01">
        <w:rPr>
          <w:rtl/>
        </w:rPr>
        <w:t>في</w:t>
      </w:r>
      <w:r w:rsidR="00026609">
        <w:rPr>
          <w:rtl/>
        </w:rPr>
        <w:t xml:space="preserve"> </w:t>
      </w:r>
      <w:r w:rsidR="00362CCB">
        <w:rPr>
          <w:rFonts w:hint="cs"/>
          <w:rtl/>
        </w:rPr>
        <w:t>كل</w:t>
      </w:r>
      <w:r w:rsidR="00026609">
        <w:rPr>
          <w:rFonts w:hint="cs"/>
          <w:rtl/>
        </w:rPr>
        <w:t xml:space="preserve"> </w:t>
      </w:r>
      <w:r w:rsidR="00362CCB">
        <w:rPr>
          <w:rFonts w:hint="cs"/>
          <w:rtl/>
        </w:rPr>
        <w:t>من</w:t>
      </w:r>
      <w:r w:rsidR="00026609">
        <w:rPr>
          <w:rFonts w:hint="cs"/>
          <w:rtl/>
        </w:rPr>
        <w:t xml:space="preserve"> </w:t>
      </w:r>
      <w:r w:rsidRPr="00102D01">
        <w:rPr>
          <w:rtl/>
        </w:rPr>
        <w:t>الجمعيات</w:t>
      </w:r>
      <w:r w:rsidR="00026609">
        <w:rPr>
          <w:rtl/>
        </w:rPr>
        <w:t xml:space="preserve"> </w:t>
      </w:r>
      <w:r w:rsidRPr="00102D01">
        <w:rPr>
          <w:rtl/>
        </w:rPr>
        <w:t>والمراقبين</w:t>
      </w:r>
      <w:r w:rsidR="00026609">
        <w:rPr>
          <w:rtl/>
        </w:rPr>
        <w:t xml:space="preserve"> </w:t>
      </w:r>
      <w:r w:rsidRPr="00102D01">
        <w:rPr>
          <w:rtl/>
        </w:rPr>
        <w:t>المقبولين</w:t>
      </w:r>
      <w:r w:rsidR="00026609">
        <w:rPr>
          <w:rtl/>
        </w:rPr>
        <w:t xml:space="preserve"> </w:t>
      </w:r>
      <w:r w:rsidRPr="00102D01">
        <w:rPr>
          <w:rtl/>
        </w:rPr>
        <w:t>في</w:t>
      </w:r>
      <w:r w:rsidR="00026609">
        <w:rPr>
          <w:rtl/>
        </w:rPr>
        <w:t xml:space="preserve"> </w:t>
      </w:r>
      <w:r w:rsidRPr="00102D01">
        <w:rPr>
          <w:rtl/>
        </w:rPr>
        <w:t>دوراتها</w:t>
      </w:r>
      <w:r w:rsidR="00026609">
        <w:rPr>
          <w:rtl/>
        </w:rPr>
        <w:t xml:space="preserve"> </w:t>
      </w:r>
      <w:r w:rsidRPr="00102D01">
        <w:rPr>
          <w:rtl/>
        </w:rPr>
        <w:t>حتى</w:t>
      </w:r>
      <w:r w:rsidR="00026609">
        <w:rPr>
          <w:rtl/>
        </w:rPr>
        <w:t xml:space="preserve"> </w:t>
      </w:r>
      <w:r w:rsidR="00593C0A">
        <w:rPr>
          <w:rFonts w:hint="cs"/>
          <w:rtl/>
        </w:rPr>
        <w:t>9</w:t>
      </w:r>
      <w:r w:rsidR="00026609">
        <w:rPr>
          <w:rFonts w:hint="eastAsia"/>
          <w:rtl/>
        </w:rPr>
        <w:t xml:space="preserve"> </w:t>
      </w:r>
      <w:r w:rsidR="00593C0A">
        <w:rPr>
          <w:rFonts w:hint="cs"/>
          <w:rtl/>
        </w:rPr>
        <w:t>أكتوبر</w:t>
      </w:r>
      <w:r w:rsidR="00026609">
        <w:rPr>
          <w:rFonts w:hint="eastAsia"/>
          <w:rtl/>
        </w:rPr>
        <w:t xml:space="preserve"> </w:t>
      </w:r>
      <w:r w:rsidR="00593C0A">
        <w:rPr>
          <w:rFonts w:hint="cs"/>
          <w:rtl/>
        </w:rPr>
        <w:t>2019</w:t>
      </w:r>
      <w:r w:rsidRPr="00102D01">
        <w:rPr>
          <w:rtl/>
        </w:rPr>
        <w:t>.</w:t>
      </w:r>
    </w:p>
    <w:p w:rsidR="00102D01" w:rsidRPr="00102D01" w:rsidRDefault="00102D01" w:rsidP="006B0347">
      <w:pPr>
        <w:pStyle w:val="ONUMA"/>
      </w:pPr>
      <w:r w:rsidRPr="00102D01">
        <w:rPr>
          <w:rtl/>
        </w:rPr>
        <w:t>وترأس</w:t>
      </w:r>
      <w:r w:rsidR="00026609">
        <w:rPr>
          <w:rtl/>
        </w:rPr>
        <w:t xml:space="preserve"> </w:t>
      </w:r>
      <w:r w:rsidRPr="00102D01">
        <w:rPr>
          <w:rtl/>
        </w:rPr>
        <w:t>الأشخاص</w:t>
      </w:r>
      <w:r w:rsidR="00026609">
        <w:rPr>
          <w:rtl/>
        </w:rPr>
        <w:t xml:space="preserve"> </w:t>
      </w:r>
      <w:r w:rsidRPr="00102D01">
        <w:rPr>
          <w:rtl/>
        </w:rPr>
        <w:t>التالي</w:t>
      </w:r>
      <w:r w:rsidR="00026609">
        <w:rPr>
          <w:rtl/>
        </w:rPr>
        <w:t xml:space="preserve"> </w:t>
      </w:r>
      <w:r w:rsidRPr="00102D01">
        <w:rPr>
          <w:rtl/>
        </w:rPr>
        <w:t>ذكرهم</w:t>
      </w:r>
      <w:r w:rsidR="00026609">
        <w:rPr>
          <w:rtl/>
        </w:rPr>
        <w:t xml:space="preserve"> </w:t>
      </w:r>
      <w:r w:rsidRPr="00102D01">
        <w:rPr>
          <w:rtl/>
        </w:rPr>
        <w:t>الاجتماعات</w:t>
      </w:r>
      <w:r w:rsidR="00026609">
        <w:rPr>
          <w:rtl/>
        </w:rPr>
        <w:t xml:space="preserve"> </w:t>
      </w:r>
      <w:r w:rsidRPr="00102D01">
        <w:rPr>
          <w:rtl/>
        </w:rPr>
        <w:t>التي</w:t>
      </w:r>
      <w:r w:rsidR="00026609">
        <w:rPr>
          <w:rtl/>
        </w:rPr>
        <w:t xml:space="preserve"> </w:t>
      </w:r>
      <w:r w:rsidRPr="00102D01">
        <w:rPr>
          <w:rtl/>
        </w:rPr>
        <w:t>تناولت</w:t>
      </w:r>
      <w:r w:rsidR="00026609">
        <w:rPr>
          <w:rtl/>
        </w:rPr>
        <w:t xml:space="preserve"> </w:t>
      </w:r>
      <w:r w:rsidRPr="00102D01">
        <w:rPr>
          <w:rtl/>
        </w:rPr>
        <w:t>البنود</w:t>
      </w:r>
      <w:r w:rsidR="00026609">
        <w:rPr>
          <w:rtl/>
        </w:rPr>
        <w:t xml:space="preserve"> </w:t>
      </w:r>
      <w:r w:rsidRPr="00102D01">
        <w:rPr>
          <w:rtl/>
        </w:rPr>
        <w:t>التالية</w:t>
      </w:r>
      <w:r w:rsidR="00026609">
        <w:rPr>
          <w:rtl/>
        </w:rPr>
        <w:t xml:space="preserve"> </w:t>
      </w:r>
      <w:r w:rsidRPr="00102D01">
        <w:rPr>
          <w:rtl/>
        </w:rPr>
        <w:t>من</w:t>
      </w:r>
      <w:r w:rsidR="00026609">
        <w:rPr>
          <w:rtl/>
        </w:rPr>
        <w:t xml:space="preserve"> </w:t>
      </w:r>
      <w:r w:rsidRPr="00102D01">
        <w:rPr>
          <w:rtl/>
        </w:rPr>
        <w:t>جدول</w:t>
      </w:r>
      <w:r w:rsidR="00026609">
        <w:rPr>
          <w:rtl/>
        </w:rPr>
        <w:t xml:space="preserve"> </w:t>
      </w:r>
      <w:r w:rsidRPr="00102D01">
        <w:rPr>
          <w:rtl/>
        </w:rPr>
        <w:t>الأعمال</w:t>
      </w:r>
      <w:r w:rsidR="00026609">
        <w:rPr>
          <w:rtl/>
        </w:rPr>
        <w:t xml:space="preserve"> </w:t>
      </w:r>
      <w:r w:rsidRPr="00102D01">
        <w:rPr>
          <w:rtl/>
        </w:rPr>
        <w:t>(الوثيقة</w:t>
      </w:r>
      <w:r w:rsidR="00026609">
        <w:rPr>
          <w:rFonts w:hint="eastAsia"/>
          <w:rtl/>
        </w:rPr>
        <w:t xml:space="preserve"> </w:t>
      </w:r>
      <w:r w:rsidRPr="00102D01">
        <w:t>A/5</w:t>
      </w:r>
      <w:r w:rsidR="006B0347">
        <w:t>9</w:t>
      </w:r>
      <w:r w:rsidRPr="00102D01">
        <w:t>/1</w:t>
      </w:r>
      <w:r w:rsidRPr="00102D01">
        <w:rPr>
          <w:rtl/>
        </w:rPr>
        <w:t>)</w:t>
      </w:r>
      <w:r w:rsidRPr="00102D01">
        <w:rPr>
          <w:rFonts w:hint="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الأشخاص الذين ترأسوا بنود جدول الأعمال"/>
        <w:tblDescription w:val="الأشخاص الذين ترأسوا بنود جدول الأعمال"/>
      </w:tblPr>
      <w:tblGrid>
        <w:gridCol w:w="4642"/>
        <w:gridCol w:w="4821"/>
      </w:tblGrid>
      <w:tr w:rsidR="00102D01" w:rsidRPr="00102D01" w:rsidTr="00DD635C">
        <w:tc>
          <w:tcPr>
            <w:tcW w:w="4642" w:type="dxa"/>
            <w:tcBorders>
              <w:top w:val="nil"/>
              <w:left w:val="nil"/>
              <w:bottom w:val="nil"/>
              <w:right w:val="nil"/>
            </w:tcBorders>
          </w:tcPr>
          <w:p w:rsidR="00102D01" w:rsidRPr="00102D01" w:rsidRDefault="00102D01" w:rsidP="00593C0A">
            <w:pPr>
              <w:spacing w:after="120" w:line="360" w:lineRule="exact"/>
              <w:rPr>
                <w:rtl/>
              </w:rPr>
            </w:pPr>
            <w:r w:rsidRPr="00102D01">
              <w:rPr>
                <w:rFonts w:hint="cs"/>
                <w:rtl/>
              </w:rPr>
              <w:t>البنود</w:t>
            </w:r>
            <w:r w:rsidR="00026609">
              <w:rPr>
                <w:rFonts w:hint="cs"/>
                <w:rtl/>
              </w:rPr>
              <w:t xml:space="preserve"> </w:t>
            </w:r>
            <w:r w:rsidRPr="00102D01">
              <w:rPr>
                <w:rFonts w:hint="cs"/>
                <w:rtl/>
              </w:rPr>
              <w:t>1</w:t>
            </w:r>
            <w:r w:rsidR="00026609">
              <w:rPr>
                <w:rFonts w:hint="cs"/>
                <w:rtl/>
              </w:rPr>
              <w:t xml:space="preserve"> </w:t>
            </w:r>
            <w:r w:rsidRPr="00102D01">
              <w:rPr>
                <w:rFonts w:hint="cs"/>
                <w:rtl/>
              </w:rPr>
              <w:t>و2</w:t>
            </w:r>
            <w:r w:rsidR="00026609">
              <w:rPr>
                <w:rFonts w:hint="cs"/>
                <w:rtl/>
              </w:rPr>
              <w:t xml:space="preserve"> </w:t>
            </w:r>
            <w:r w:rsidRPr="00102D01">
              <w:rPr>
                <w:rFonts w:hint="cs"/>
                <w:rtl/>
              </w:rPr>
              <w:t>و</w:t>
            </w:r>
            <w:r w:rsidRPr="00102D01">
              <w:rPr>
                <w:rtl/>
              </w:rPr>
              <w:t>3</w:t>
            </w:r>
            <w:r w:rsidR="00026609">
              <w:rPr>
                <w:rtl/>
              </w:rPr>
              <w:t xml:space="preserve"> </w:t>
            </w:r>
            <w:r w:rsidRPr="00102D01">
              <w:rPr>
                <w:rtl/>
              </w:rPr>
              <w:t>و4</w:t>
            </w:r>
            <w:r w:rsidR="00026609">
              <w:rPr>
                <w:rtl/>
              </w:rPr>
              <w:t xml:space="preserve"> </w:t>
            </w:r>
            <w:r w:rsidRPr="00102D01">
              <w:rPr>
                <w:rtl/>
              </w:rPr>
              <w:t>و5</w:t>
            </w:r>
            <w:r w:rsidR="00026609">
              <w:rPr>
                <w:rtl/>
              </w:rPr>
              <w:t xml:space="preserve"> </w:t>
            </w:r>
            <w:r w:rsidRPr="00102D01">
              <w:rPr>
                <w:rFonts w:hint="cs"/>
                <w:rtl/>
              </w:rPr>
              <w:t>و6</w:t>
            </w:r>
            <w:r w:rsidR="00026609">
              <w:rPr>
                <w:rFonts w:hint="cs"/>
                <w:rtl/>
              </w:rPr>
              <w:t xml:space="preserve"> </w:t>
            </w:r>
            <w:r w:rsidR="00593C0A">
              <w:rPr>
                <w:rFonts w:hint="cs"/>
                <w:rtl/>
              </w:rPr>
              <w:t>و8</w:t>
            </w:r>
            <w:r w:rsidR="00026609">
              <w:rPr>
                <w:rFonts w:hint="cs"/>
                <w:rtl/>
              </w:rPr>
              <w:t xml:space="preserve"> </w:t>
            </w:r>
            <w:r w:rsidRPr="00102D01">
              <w:rPr>
                <w:rtl/>
              </w:rPr>
              <w:t>و10</w:t>
            </w:r>
            <w:r w:rsidR="00026609">
              <w:rPr>
                <w:rtl/>
              </w:rPr>
              <w:t xml:space="preserve"> </w:t>
            </w:r>
            <w:r w:rsidRPr="00102D01">
              <w:rPr>
                <w:rFonts w:hint="cs"/>
                <w:rtl/>
              </w:rPr>
              <w:t>و11</w:t>
            </w:r>
            <w:r w:rsidR="00026609">
              <w:rPr>
                <w:rFonts w:hint="cs"/>
                <w:rtl/>
              </w:rPr>
              <w:t xml:space="preserve"> </w:t>
            </w:r>
            <w:r w:rsidRPr="00102D01">
              <w:rPr>
                <w:rtl/>
              </w:rPr>
              <w:t>و12</w:t>
            </w:r>
            <w:r w:rsidR="00026609">
              <w:rPr>
                <w:rtl/>
              </w:rPr>
              <w:t xml:space="preserve"> </w:t>
            </w:r>
            <w:r w:rsidRPr="00102D01">
              <w:rPr>
                <w:rtl/>
              </w:rPr>
              <w:t>و13</w:t>
            </w:r>
            <w:r w:rsidR="00026609">
              <w:rPr>
                <w:rtl/>
              </w:rPr>
              <w:t xml:space="preserve"> </w:t>
            </w:r>
            <w:r w:rsidRPr="00102D01">
              <w:rPr>
                <w:rtl/>
              </w:rPr>
              <w:t>و14</w:t>
            </w:r>
            <w:r w:rsidR="00026609">
              <w:rPr>
                <w:rtl/>
              </w:rPr>
              <w:t xml:space="preserve"> </w:t>
            </w:r>
            <w:r w:rsidRPr="00102D01">
              <w:rPr>
                <w:rFonts w:hint="cs"/>
                <w:rtl/>
              </w:rPr>
              <w:t>و15</w:t>
            </w:r>
            <w:r w:rsidR="00026609">
              <w:rPr>
                <w:rFonts w:hint="cs"/>
                <w:rtl/>
              </w:rPr>
              <w:t xml:space="preserve"> </w:t>
            </w:r>
            <w:r w:rsidRPr="00102D01">
              <w:rPr>
                <w:rFonts w:hint="cs"/>
                <w:rtl/>
              </w:rPr>
              <w:t>و16</w:t>
            </w:r>
            <w:r w:rsidR="00026609">
              <w:rPr>
                <w:rFonts w:hint="cs"/>
                <w:rtl/>
              </w:rPr>
              <w:t xml:space="preserve"> </w:t>
            </w:r>
            <w:r w:rsidRPr="00102D01">
              <w:rPr>
                <w:rFonts w:hint="cs"/>
                <w:rtl/>
              </w:rPr>
              <w:t>و17</w:t>
            </w:r>
            <w:r w:rsidR="00026609">
              <w:rPr>
                <w:rFonts w:hint="cs"/>
                <w:rtl/>
              </w:rPr>
              <w:t xml:space="preserve"> </w:t>
            </w:r>
            <w:r w:rsidRPr="00102D01">
              <w:rPr>
                <w:rFonts w:hint="cs"/>
                <w:rtl/>
              </w:rPr>
              <w:t>و18</w:t>
            </w:r>
            <w:r w:rsidR="00026609">
              <w:rPr>
                <w:rFonts w:hint="cs"/>
                <w:rtl/>
              </w:rPr>
              <w:t xml:space="preserve"> </w:t>
            </w:r>
            <w:r w:rsidRPr="00102D01">
              <w:rPr>
                <w:rFonts w:hint="cs"/>
                <w:rtl/>
              </w:rPr>
              <w:t>و19</w:t>
            </w:r>
            <w:r w:rsidR="00026609">
              <w:rPr>
                <w:rFonts w:hint="cs"/>
                <w:rtl/>
              </w:rPr>
              <w:t xml:space="preserve"> </w:t>
            </w:r>
            <w:r w:rsidRPr="00102D01">
              <w:rPr>
                <w:rFonts w:hint="cs"/>
                <w:rtl/>
              </w:rPr>
              <w:t>و20</w:t>
            </w:r>
            <w:r w:rsidR="00026609">
              <w:rPr>
                <w:rFonts w:hint="cs"/>
                <w:rtl/>
              </w:rPr>
              <w:t xml:space="preserve"> </w:t>
            </w:r>
            <w:r w:rsidR="00593C0A">
              <w:rPr>
                <w:rFonts w:hint="cs"/>
                <w:rtl/>
              </w:rPr>
              <w:t>و21</w:t>
            </w:r>
            <w:r w:rsidR="00026609">
              <w:rPr>
                <w:rFonts w:hint="cs"/>
                <w:rtl/>
              </w:rPr>
              <w:t xml:space="preserve"> </w:t>
            </w:r>
            <w:r w:rsidR="00593C0A">
              <w:rPr>
                <w:rFonts w:hint="cs"/>
                <w:rtl/>
              </w:rPr>
              <w:t>و22</w:t>
            </w:r>
            <w:r w:rsidR="00026609">
              <w:rPr>
                <w:rFonts w:hint="cs"/>
                <w:rtl/>
              </w:rPr>
              <w:t xml:space="preserve"> </w:t>
            </w:r>
            <w:r w:rsidR="00593C0A">
              <w:rPr>
                <w:rFonts w:hint="cs"/>
                <w:rtl/>
              </w:rPr>
              <w:t>و26</w:t>
            </w:r>
            <w:r w:rsidR="00026609">
              <w:rPr>
                <w:rFonts w:hint="cs"/>
                <w:rtl/>
              </w:rPr>
              <w:t xml:space="preserve"> </w:t>
            </w:r>
            <w:r w:rsidR="00593C0A">
              <w:rPr>
                <w:rFonts w:hint="cs"/>
                <w:rtl/>
              </w:rPr>
              <w:t>و27</w:t>
            </w:r>
            <w:r w:rsidR="00026609">
              <w:rPr>
                <w:rFonts w:hint="cs"/>
                <w:rtl/>
              </w:rPr>
              <w:t xml:space="preserve"> </w:t>
            </w:r>
            <w:r w:rsidR="00593C0A">
              <w:rPr>
                <w:rFonts w:hint="cs"/>
                <w:rtl/>
              </w:rPr>
              <w:t>و32</w:t>
            </w:r>
            <w:r w:rsidR="00026609">
              <w:rPr>
                <w:rFonts w:hint="cs"/>
                <w:rtl/>
              </w:rPr>
              <w:t xml:space="preserve"> </w:t>
            </w:r>
            <w:r w:rsidR="00593C0A">
              <w:rPr>
                <w:rFonts w:hint="cs"/>
                <w:rtl/>
              </w:rPr>
              <w:t>و33</w:t>
            </w:r>
          </w:p>
        </w:tc>
        <w:tc>
          <w:tcPr>
            <w:tcW w:w="4821" w:type="dxa"/>
            <w:tcBorders>
              <w:top w:val="nil"/>
              <w:left w:val="nil"/>
              <w:bottom w:val="nil"/>
              <w:right w:val="nil"/>
            </w:tcBorders>
          </w:tcPr>
          <w:p w:rsidR="00102D01" w:rsidRPr="00102D01" w:rsidRDefault="00102D01" w:rsidP="00102D01">
            <w:pPr>
              <w:spacing w:after="120" w:line="360" w:lineRule="exact"/>
              <w:rPr>
                <w:rtl/>
              </w:rPr>
            </w:pPr>
            <w:r w:rsidRPr="00102D01">
              <w:rPr>
                <w:rFonts w:hint="cs"/>
                <w:rtl/>
              </w:rPr>
              <w:t>السفير</w:t>
            </w:r>
            <w:r w:rsidR="00026609">
              <w:rPr>
                <w:rtl/>
              </w:rPr>
              <w:t xml:space="preserve"> </w:t>
            </w:r>
            <w:r w:rsidRPr="00102D01">
              <w:rPr>
                <w:rFonts w:hint="cs"/>
                <w:rtl/>
              </w:rPr>
              <w:t>دونغ-شي</w:t>
            </w:r>
            <w:r w:rsidR="00026609">
              <w:rPr>
                <w:rFonts w:hint="cs"/>
                <w:rtl/>
              </w:rPr>
              <w:t xml:space="preserve"> </w:t>
            </w:r>
            <w:r w:rsidRPr="00102D01">
              <w:rPr>
                <w:rFonts w:hint="cs"/>
                <w:rtl/>
              </w:rPr>
              <w:t>دونغ</w:t>
            </w:r>
            <w:r w:rsidR="00026609">
              <w:rPr>
                <w:rFonts w:hint="cs"/>
                <w:rtl/>
              </w:rPr>
              <w:t xml:space="preserve"> </w:t>
            </w:r>
            <w:r w:rsidRPr="00102D01">
              <w:rPr>
                <w:rFonts w:hint="cs"/>
                <w:rtl/>
              </w:rPr>
              <w:t>(السيد)</w:t>
            </w:r>
            <w:r w:rsidR="00026609">
              <w:rPr>
                <w:rtl/>
              </w:rPr>
              <w:t xml:space="preserve"> </w:t>
            </w:r>
            <w:r w:rsidRPr="00102D01">
              <w:rPr>
                <w:rtl/>
              </w:rPr>
              <w:t>(</w:t>
            </w:r>
            <w:r w:rsidRPr="00102D01">
              <w:rPr>
                <w:rFonts w:hint="cs"/>
                <w:rtl/>
              </w:rPr>
              <w:t>فييت</w:t>
            </w:r>
            <w:r w:rsidR="00026609">
              <w:rPr>
                <w:rFonts w:hint="cs"/>
                <w:rtl/>
              </w:rPr>
              <w:t xml:space="preserve"> </w:t>
            </w:r>
            <w:r w:rsidRPr="00102D01">
              <w:rPr>
                <w:rFonts w:hint="cs"/>
                <w:rtl/>
              </w:rPr>
              <w:t>نام</w:t>
            </w:r>
            <w:r w:rsidRPr="00102D01">
              <w:rPr>
                <w:rtl/>
              </w:rPr>
              <w:t>)</w:t>
            </w:r>
            <w:r w:rsidRPr="00102D01">
              <w:rPr>
                <w:rtl/>
              </w:rPr>
              <w:br/>
            </w:r>
            <w:r w:rsidRPr="00102D01">
              <w:rPr>
                <w:rFonts w:hint="cs"/>
                <w:rtl/>
              </w:rPr>
              <w:t>رئيس</w:t>
            </w:r>
            <w:r w:rsidR="00026609">
              <w:rPr>
                <w:rFonts w:hint="cs"/>
                <w:rtl/>
              </w:rPr>
              <w:t xml:space="preserve"> </w:t>
            </w:r>
            <w:r w:rsidRPr="00102D01">
              <w:rPr>
                <w:rFonts w:hint="cs"/>
                <w:rtl/>
              </w:rPr>
              <w:t>الجمعية</w:t>
            </w:r>
            <w:r w:rsidR="00026609">
              <w:rPr>
                <w:rFonts w:hint="cs"/>
                <w:rtl/>
              </w:rPr>
              <w:t xml:space="preserve"> </w:t>
            </w:r>
            <w:r w:rsidRPr="00102D01">
              <w:rPr>
                <w:rFonts w:hint="cs"/>
                <w:rtl/>
              </w:rPr>
              <w:t>العامة</w:t>
            </w:r>
          </w:p>
        </w:tc>
      </w:tr>
      <w:tr w:rsidR="00102D01" w:rsidRPr="00102D01" w:rsidTr="00DD635C">
        <w:tc>
          <w:tcPr>
            <w:tcW w:w="4642" w:type="dxa"/>
            <w:tcBorders>
              <w:top w:val="nil"/>
              <w:left w:val="nil"/>
              <w:bottom w:val="nil"/>
              <w:right w:val="nil"/>
            </w:tcBorders>
          </w:tcPr>
          <w:p w:rsidR="00102D01" w:rsidRPr="00102D01" w:rsidRDefault="00102D01" w:rsidP="00593C0A">
            <w:pPr>
              <w:spacing w:after="120" w:line="360" w:lineRule="exact"/>
              <w:rPr>
                <w:rtl/>
              </w:rPr>
            </w:pPr>
            <w:r w:rsidRPr="00102D01">
              <w:rPr>
                <w:rtl/>
              </w:rPr>
              <w:t>البن</w:t>
            </w:r>
            <w:r w:rsidRPr="00102D01">
              <w:rPr>
                <w:rFonts w:hint="cs"/>
                <w:rtl/>
              </w:rPr>
              <w:t>ود</w:t>
            </w:r>
            <w:r w:rsidR="00026609">
              <w:rPr>
                <w:rtl/>
              </w:rPr>
              <w:t xml:space="preserve"> </w:t>
            </w:r>
            <w:r w:rsidRPr="00102D01">
              <w:rPr>
                <w:rFonts w:hint="cs"/>
                <w:rtl/>
              </w:rPr>
              <w:t>7</w:t>
            </w:r>
            <w:r w:rsidR="00026609">
              <w:rPr>
                <w:rFonts w:hint="cs"/>
                <w:rtl/>
              </w:rPr>
              <w:t xml:space="preserve"> </w:t>
            </w:r>
            <w:r w:rsidR="00593C0A">
              <w:rPr>
                <w:rFonts w:hint="cs"/>
                <w:rtl/>
              </w:rPr>
              <w:t>و30</w:t>
            </w:r>
            <w:r w:rsidR="00026609">
              <w:rPr>
                <w:rFonts w:hint="cs"/>
                <w:rtl/>
              </w:rPr>
              <w:t xml:space="preserve"> </w:t>
            </w:r>
            <w:r w:rsidR="00593C0A">
              <w:rPr>
                <w:rFonts w:hint="cs"/>
                <w:rtl/>
              </w:rPr>
              <w:t>و31</w:t>
            </w:r>
          </w:p>
        </w:tc>
        <w:tc>
          <w:tcPr>
            <w:tcW w:w="4821" w:type="dxa"/>
            <w:tcBorders>
              <w:top w:val="nil"/>
              <w:left w:val="nil"/>
              <w:bottom w:val="nil"/>
              <w:right w:val="nil"/>
            </w:tcBorders>
          </w:tcPr>
          <w:p w:rsidR="00102D01" w:rsidRPr="00102D01" w:rsidRDefault="00814F4D" w:rsidP="00362CCB">
            <w:pPr>
              <w:spacing w:after="120" w:line="360" w:lineRule="exact"/>
              <w:rPr>
                <w:rtl/>
              </w:rPr>
            </w:pPr>
            <w:r>
              <w:rPr>
                <w:rFonts w:hint="cs"/>
                <w:rtl/>
              </w:rPr>
              <w:t xml:space="preserve">السفير </w:t>
            </w:r>
            <w:r w:rsidR="00362CCB">
              <w:rPr>
                <w:rFonts w:hint="cs"/>
                <w:rtl/>
              </w:rPr>
              <w:t>فرانسوا</w:t>
            </w:r>
            <w:r w:rsidR="00026609">
              <w:rPr>
                <w:rFonts w:hint="cs"/>
                <w:rtl/>
              </w:rPr>
              <w:t xml:space="preserve"> </w:t>
            </w:r>
            <w:r w:rsidR="00362CCB">
              <w:rPr>
                <w:rFonts w:hint="cs"/>
                <w:rtl/>
              </w:rPr>
              <w:t>ريفاسو</w:t>
            </w:r>
            <w:r w:rsidR="00026609">
              <w:rPr>
                <w:rFonts w:hint="cs"/>
                <w:rtl/>
              </w:rPr>
              <w:t xml:space="preserve"> </w:t>
            </w:r>
            <w:r w:rsidR="00102D01" w:rsidRPr="00102D01">
              <w:rPr>
                <w:rFonts w:hint="cs"/>
                <w:rtl/>
              </w:rPr>
              <w:t>(السيد)</w:t>
            </w:r>
            <w:r w:rsidR="00026609">
              <w:rPr>
                <w:rFonts w:hint="cs"/>
                <w:rtl/>
              </w:rPr>
              <w:t xml:space="preserve"> </w:t>
            </w:r>
            <w:r w:rsidR="00362CCB">
              <w:rPr>
                <w:rFonts w:hint="cs"/>
                <w:rtl/>
              </w:rPr>
              <w:t>فرنسا</w:t>
            </w:r>
            <w:r w:rsidR="00102D01" w:rsidRPr="00102D01">
              <w:rPr>
                <w:rFonts w:hint="cs"/>
                <w:rtl/>
              </w:rPr>
              <w:br/>
              <w:t>رئيس</w:t>
            </w:r>
            <w:r w:rsidR="00026609">
              <w:rPr>
                <w:rFonts w:hint="cs"/>
                <w:rtl/>
              </w:rPr>
              <w:t xml:space="preserve"> </w:t>
            </w:r>
            <w:r w:rsidR="00102D01" w:rsidRPr="00102D01">
              <w:rPr>
                <w:rFonts w:hint="cs"/>
                <w:rtl/>
              </w:rPr>
              <w:t>لجنة</w:t>
            </w:r>
            <w:r w:rsidR="00026609">
              <w:rPr>
                <w:rFonts w:hint="cs"/>
                <w:rtl/>
              </w:rPr>
              <w:t xml:space="preserve"> </w:t>
            </w:r>
            <w:r w:rsidR="00102D01" w:rsidRPr="00102D01">
              <w:rPr>
                <w:rFonts w:hint="cs"/>
                <w:rtl/>
              </w:rPr>
              <w:t>الويبو</w:t>
            </w:r>
            <w:r w:rsidR="00026609">
              <w:rPr>
                <w:rFonts w:hint="cs"/>
                <w:rtl/>
              </w:rPr>
              <w:t xml:space="preserve"> </w:t>
            </w:r>
            <w:r w:rsidR="00102D01" w:rsidRPr="00102D01">
              <w:rPr>
                <w:rFonts w:hint="cs"/>
                <w:rtl/>
              </w:rPr>
              <w:t>للتنسيق</w:t>
            </w:r>
          </w:p>
        </w:tc>
      </w:tr>
      <w:tr w:rsidR="00102D01" w:rsidRPr="00102D01" w:rsidTr="00DD635C">
        <w:tc>
          <w:tcPr>
            <w:tcW w:w="4642" w:type="dxa"/>
            <w:tcBorders>
              <w:top w:val="nil"/>
              <w:left w:val="nil"/>
              <w:bottom w:val="nil"/>
              <w:right w:val="nil"/>
            </w:tcBorders>
          </w:tcPr>
          <w:p w:rsidR="00102D01" w:rsidRPr="00102D01" w:rsidRDefault="00102D01" w:rsidP="00102D01">
            <w:pPr>
              <w:spacing w:after="120" w:line="360" w:lineRule="exact"/>
              <w:rPr>
                <w:rtl/>
              </w:rPr>
            </w:pPr>
            <w:r w:rsidRPr="00102D01">
              <w:rPr>
                <w:rFonts w:hint="cs"/>
                <w:rtl/>
              </w:rPr>
              <w:t>البند</w:t>
            </w:r>
            <w:r w:rsidR="00026609">
              <w:rPr>
                <w:rFonts w:hint="cs"/>
                <w:rtl/>
              </w:rPr>
              <w:t xml:space="preserve"> </w:t>
            </w:r>
            <w:r w:rsidRPr="00102D01">
              <w:rPr>
                <w:rFonts w:hint="cs"/>
                <w:rtl/>
              </w:rPr>
              <w:t>9</w:t>
            </w:r>
          </w:p>
        </w:tc>
        <w:tc>
          <w:tcPr>
            <w:tcW w:w="4821" w:type="dxa"/>
            <w:tcBorders>
              <w:top w:val="nil"/>
              <w:left w:val="nil"/>
              <w:bottom w:val="nil"/>
              <w:right w:val="nil"/>
            </w:tcBorders>
          </w:tcPr>
          <w:p w:rsidR="00102D01" w:rsidRPr="00102D01" w:rsidRDefault="00362CCB" w:rsidP="00362CCB">
            <w:pPr>
              <w:spacing w:after="120" w:line="360" w:lineRule="exact"/>
              <w:rPr>
                <w:rtl/>
              </w:rPr>
            </w:pPr>
            <w:r>
              <w:rPr>
                <w:rFonts w:hint="cs"/>
                <w:rtl/>
              </w:rPr>
              <w:t>فيفيين</w:t>
            </w:r>
            <w:r w:rsidR="00026609">
              <w:rPr>
                <w:rFonts w:hint="cs"/>
                <w:rtl/>
              </w:rPr>
              <w:t xml:space="preserve"> </w:t>
            </w:r>
            <w:r>
              <w:rPr>
                <w:rFonts w:hint="cs"/>
                <w:rtl/>
              </w:rPr>
              <w:t>كاتجيونغا</w:t>
            </w:r>
            <w:r w:rsidR="00026609">
              <w:rPr>
                <w:rFonts w:hint="cs"/>
                <w:rtl/>
              </w:rPr>
              <w:t xml:space="preserve"> </w:t>
            </w:r>
            <w:r w:rsidR="003F2461" w:rsidRPr="003F2461">
              <w:rPr>
                <w:rFonts w:hint="cs"/>
                <w:rtl/>
              </w:rPr>
              <w:t>(السيد</w:t>
            </w:r>
            <w:r>
              <w:rPr>
                <w:rFonts w:hint="cs"/>
                <w:rtl/>
              </w:rPr>
              <w:t>ة</w:t>
            </w:r>
            <w:r w:rsidR="003F2461" w:rsidRPr="003F2461">
              <w:rPr>
                <w:rFonts w:hint="cs"/>
                <w:rtl/>
              </w:rPr>
              <w:t>)</w:t>
            </w:r>
            <w:r w:rsidR="00026609">
              <w:rPr>
                <w:rFonts w:hint="cs"/>
                <w:rtl/>
              </w:rPr>
              <w:t xml:space="preserve"> </w:t>
            </w:r>
            <w:r>
              <w:rPr>
                <w:rFonts w:hint="cs"/>
                <w:rtl/>
              </w:rPr>
              <w:t>ناميبيا</w:t>
            </w:r>
            <w:r w:rsidR="00102D01" w:rsidRPr="00102D01">
              <w:rPr>
                <w:rFonts w:hint="cs"/>
                <w:rtl/>
              </w:rPr>
              <w:br/>
              <w:t>رئيس</w:t>
            </w:r>
            <w:r>
              <w:rPr>
                <w:rFonts w:hint="cs"/>
                <w:rtl/>
              </w:rPr>
              <w:t>ة</w:t>
            </w:r>
            <w:r w:rsidR="00026609">
              <w:rPr>
                <w:rFonts w:hint="cs"/>
                <w:rtl/>
              </w:rPr>
              <w:t xml:space="preserve"> </w:t>
            </w:r>
            <w:r w:rsidR="00102D01" w:rsidRPr="00102D01">
              <w:rPr>
                <w:rFonts w:hint="cs"/>
                <w:rtl/>
              </w:rPr>
              <w:t>مؤتمر</w:t>
            </w:r>
            <w:r w:rsidR="00026609">
              <w:rPr>
                <w:rFonts w:hint="cs"/>
                <w:rtl/>
              </w:rPr>
              <w:t xml:space="preserve"> </w:t>
            </w:r>
            <w:r w:rsidR="00102D01" w:rsidRPr="00102D01">
              <w:rPr>
                <w:rFonts w:hint="cs"/>
                <w:rtl/>
              </w:rPr>
              <w:t>الويبو</w:t>
            </w:r>
          </w:p>
        </w:tc>
      </w:tr>
      <w:tr w:rsidR="00102D01" w:rsidRPr="00102D01" w:rsidTr="00DD635C">
        <w:tc>
          <w:tcPr>
            <w:tcW w:w="4642" w:type="dxa"/>
            <w:tcBorders>
              <w:top w:val="nil"/>
              <w:left w:val="nil"/>
              <w:bottom w:val="nil"/>
              <w:right w:val="nil"/>
            </w:tcBorders>
          </w:tcPr>
          <w:p w:rsidR="00102D01" w:rsidRPr="00102D01" w:rsidRDefault="00102D01" w:rsidP="003F2461">
            <w:pPr>
              <w:spacing w:after="120" w:line="360" w:lineRule="exact"/>
              <w:rPr>
                <w:rtl/>
              </w:rPr>
            </w:pPr>
            <w:r w:rsidRPr="00102D01">
              <w:rPr>
                <w:rtl/>
              </w:rPr>
              <w:t>البند</w:t>
            </w:r>
            <w:r w:rsidR="00026609">
              <w:rPr>
                <w:rtl/>
              </w:rPr>
              <w:t xml:space="preserve"> </w:t>
            </w:r>
            <w:r w:rsidR="003F2461">
              <w:rPr>
                <w:rFonts w:hint="cs"/>
                <w:rtl/>
              </w:rPr>
              <w:t>23</w:t>
            </w:r>
          </w:p>
        </w:tc>
        <w:tc>
          <w:tcPr>
            <w:tcW w:w="4821" w:type="dxa"/>
            <w:tcBorders>
              <w:top w:val="nil"/>
              <w:left w:val="nil"/>
              <w:bottom w:val="nil"/>
              <w:right w:val="nil"/>
            </w:tcBorders>
          </w:tcPr>
          <w:p w:rsidR="00102D01" w:rsidRPr="00102D01" w:rsidRDefault="00362CCB" w:rsidP="00362CCB">
            <w:pPr>
              <w:spacing w:after="120" w:line="360" w:lineRule="exact"/>
              <w:rPr>
                <w:rtl/>
              </w:rPr>
            </w:pPr>
            <w:r w:rsidRPr="00362CCB">
              <w:rPr>
                <w:rtl/>
              </w:rPr>
              <w:t>سندرس</w:t>
            </w:r>
            <w:r w:rsidR="00026609">
              <w:rPr>
                <w:rtl/>
              </w:rPr>
              <w:t xml:space="preserve"> </w:t>
            </w:r>
            <w:r w:rsidRPr="00362CCB">
              <w:rPr>
                <w:rtl/>
              </w:rPr>
              <w:t>لغنوفسكي</w:t>
            </w:r>
            <w:r w:rsidR="00026609">
              <w:rPr>
                <w:rFonts w:hint="cs"/>
                <w:rtl/>
              </w:rPr>
              <w:t xml:space="preserve"> </w:t>
            </w:r>
            <w:r w:rsidR="003F2461" w:rsidRPr="003F2461">
              <w:rPr>
                <w:rFonts w:hint="cs"/>
                <w:rtl/>
              </w:rPr>
              <w:t>(السيد)</w:t>
            </w:r>
            <w:r w:rsidR="00026609">
              <w:rPr>
                <w:rFonts w:hint="cs"/>
                <w:rtl/>
              </w:rPr>
              <w:t xml:space="preserve"> </w:t>
            </w:r>
            <w:r w:rsidR="003F2461" w:rsidRPr="003F2461">
              <w:rPr>
                <w:rFonts w:hint="cs"/>
                <w:rtl/>
              </w:rPr>
              <w:t>(</w:t>
            </w:r>
            <w:r>
              <w:rPr>
                <w:rFonts w:hint="cs"/>
                <w:rtl/>
              </w:rPr>
              <w:t>لاتفيا</w:t>
            </w:r>
            <w:r w:rsidR="003F2461" w:rsidRPr="003F2461">
              <w:rPr>
                <w:rFonts w:hint="cs"/>
                <w:rtl/>
              </w:rPr>
              <w:t>)</w:t>
            </w:r>
            <w:r w:rsidR="00102D01" w:rsidRPr="00102D01">
              <w:rPr>
                <w:rtl/>
              </w:rPr>
              <w:br/>
              <w:t>رئيس</w:t>
            </w:r>
            <w:r w:rsidR="00026609">
              <w:rPr>
                <w:rtl/>
              </w:rPr>
              <w:t xml:space="preserve"> </w:t>
            </w:r>
            <w:r w:rsidR="00102D01" w:rsidRPr="00102D01">
              <w:rPr>
                <w:rtl/>
              </w:rPr>
              <w:t>جمعية</w:t>
            </w:r>
            <w:r w:rsidR="00026609">
              <w:rPr>
                <w:rtl/>
              </w:rPr>
              <w:t xml:space="preserve"> </w:t>
            </w:r>
            <w:r w:rsidR="00102D01" w:rsidRPr="00102D01">
              <w:rPr>
                <w:rtl/>
              </w:rPr>
              <w:t>اتحاد</w:t>
            </w:r>
            <w:r w:rsidR="00026609">
              <w:rPr>
                <w:rtl/>
              </w:rPr>
              <w:t xml:space="preserve"> </w:t>
            </w:r>
            <w:r w:rsidR="00102D01" w:rsidRPr="00102D01">
              <w:rPr>
                <w:rFonts w:hint="cs"/>
                <w:rtl/>
              </w:rPr>
              <w:t>معاهدة</w:t>
            </w:r>
            <w:r w:rsidR="00026609">
              <w:rPr>
                <w:rFonts w:hint="cs"/>
                <w:rtl/>
              </w:rPr>
              <w:t xml:space="preserve"> </w:t>
            </w:r>
            <w:r w:rsidR="00102D01" w:rsidRPr="00102D01">
              <w:rPr>
                <w:rFonts w:hint="cs"/>
                <w:rtl/>
              </w:rPr>
              <w:t>التعاون</w:t>
            </w:r>
            <w:r w:rsidR="00026609">
              <w:rPr>
                <w:rFonts w:hint="cs"/>
                <w:rtl/>
              </w:rPr>
              <w:t xml:space="preserve"> </w:t>
            </w:r>
            <w:r w:rsidR="00102D01" w:rsidRPr="00102D01">
              <w:rPr>
                <w:rFonts w:hint="cs"/>
                <w:rtl/>
              </w:rPr>
              <w:t>بشأن</w:t>
            </w:r>
            <w:r w:rsidR="00026609">
              <w:rPr>
                <w:rFonts w:hint="cs"/>
                <w:rtl/>
              </w:rPr>
              <w:t xml:space="preserve"> </w:t>
            </w:r>
            <w:r w:rsidR="00102D01" w:rsidRPr="00102D01">
              <w:rPr>
                <w:rFonts w:hint="cs"/>
                <w:rtl/>
              </w:rPr>
              <w:t>البراءات</w:t>
            </w:r>
          </w:p>
        </w:tc>
      </w:tr>
      <w:tr w:rsidR="00102D01" w:rsidRPr="00102D01" w:rsidTr="00DD635C">
        <w:tc>
          <w:tcPr>
            <w:tcW w:w="4642" w:type="dxa"/>
            <w:tcBorders>
              <w:top w:val="nil"/>
              <w:left w:val="nil"/>
              <w:bottom w:val="nil"/>
              <w:right w:val="nil"/>
            </w:tcBorders>
          </w:tcPr>
          <w:p w:rsidR="00102D01" w:rsidRPr="00102D01" w:rsidRDefault="00102D01" w:rsidP="003F2461">
            <w:pPr>
              <w:spacing w:after="120" w:line="360" w:lineRule="exact"/>
              <w:rPr>
                <w:rtl/>
              </w:rPr>
            </w:pPr>
            <w:r w:rsidRPr="00102D01">
              <w:rPr>
                <w:rtl/>
              </w:rPr>
              <w:t>البند</w:t>
            </w:r>
            <w:r w:rsidR="00026609">
              <w:rPr>
                <w:rtl/>
              </w:rPr>
              <w:t xml:space="preserve"> </w:t>
            </w:r>
            <w:r w:rsidR="003F2461">
              <w:rPr>
                <w:rFonts w:hint="cs"/>
                <w:rtl/>
              </w:rPr>
              <w:t>24</w:t>
            </w:r>
          </w:p>
        </w:tc>
        <w:tc>
          <w:tcPr>
            <w:tcW w:w="4821" w:type="dxa"/>
            <w:tcBorders>
              <w:top w:val="nil"/>
              <w:left w:val="nil"/>
              <w:bottom w:val="nil"/>
              <w:right w:val="nil"/>
            </w:tcBorders>
          </w:tcPr>
          <w:p w:rsidR="00102D01" w:rsidRPr="00102D01" w:rsidRDefault="00362CCB" w:rsidP="00362CCB">
            <w:pPr>
              <w:spacing w:after="120" w:line="360" w:lineRule="exact"/>
              <w:rPr>
                <w:rtl/>
              </w:rPr>
            </w:pPr>
            <w:r>
              <w:rPr>
                <w:rFonts w:hint="cs"/>
                <w:rtl/>
              </w:rPr>
              <w:t>دينيس</w:t>
            </w:r>
            <w:r w:rsidR="00026609">
              <w:rPr>
                <w:rFonts w:hint="cs"/>
                <w:rtl/>
              </w:rPr>
              <w:t xml:space="preserve"> </w:t>
            </w:r>
            <w:r>
              <w:rPr>
                <w:rFonts w:hint="cs"/>
                <w:rtl/>
              </w:rPr>
              <w:t>بوهوسو</w:t>
            </w:r>
            <w:r w:rsidR="00026609">
              <w:rPr>
                <w:rFonts w:hint="cs"/>
                <w:rtl/>
              </w:rPr>
              <w:t xml:space="preserve"> </w:t>
            </w:r>
            <w:r w:rsidR="003F2461" w:rsidRPr="003F2461">
              <w:rPr>
                <w:rFonts w:hint="cs"/>
                <w:rtl/>
              </w:rPr>
              <w:t>(السيد)</w:t>
            </w:r>
            <w:r w:rsidR="00026609">
              <w:rPr>
                <w:rFonts w:hint="cs"/>
                <w:rtl/>
              </w:rPr>
              <w:t xml:space="preserve"> </w:t>
            </w:r>
            <w:r w:rsidR="003F2461" w:rsidRPr="003F2461">
              <w:rPr>
                <w:rFonts w:hint="cs"/>
                <w:rtl/>
              </w:rPr>
              <w:t>(</w:t>
            </w:r>
            <w:r>
              <w:rPr>
                <w:rFonts w:hint="cs"/>
                <w:rtl/>
              </w:rPr>
              <w:t>المنظمة</w:t>
            </w:r>
            <w:r w:rsidR="00026609">
              <w:rPr>
                <w:rFonts w:hint="cs"/>
                <w:rtl/>
              </w:rPr>
              <w:t xml:space="preserve"> </w:t>
            </w:r>
            <w:r>
              <w:rPr>
                <w:rFonts w:hint="cs"/>
                <w:rtl/>
              </w:rPr>
              <w:t>الأفريقية</w:t>
            </w:r>
            <w:r w:rsidR="00026609">
              <w:rPr>
                <w:rFonts w:hint="cs"/>
                <w:rtl/>
              </w:rPr>
              <w:t xml:space="preserve"> </w:t>
            </w:r>
            <w:r>
              <w:rPr>
                <w:rFonts w:hint="cs"/>
                <w:rtl/>
              </w:rPr>
              <w:t>للملكية</w:t>
            </w:r>
            <w:r w:rsidR="00026609">
              <w:rPr>
                <w:rFonts w:hint="cs"/>
                <w:rtl/>
              </w:rPr>
              <w:t xml:space="preserve"> </w:t>
            </w:r>
            <w:r>
              <w:rPr>
                <w:rFonts w:hint="cs"/>
                <w:rtl/>
              </w:rPr>
              <w:t>الفكرية</w:t>
            </w:r>
            <w:r w:rsidR="003F2461" w:rsidRPr="003F2461">
              <w:rPr>
                <w:rFonts w:hint="cs"/>
                <w:rtl/>
              </w:rPr>
              <w:t>)</w:t>
            </w:r>
            <w:r w:rsidR="00102D01" w:rsidRPr="00102D01">
              <w:rPr>
                <w:rFonts w:hint="cs"/>
                <w:rtl/>
              </w:rPr>
              <w:br/>
              <w:t>رئيس</w:t>
            </w:r>
            <w:r w:rsidR="00026609">
              <w:rPr>
                <w:rFonts w:hint="cs"/>
                <w:rtl/>
              </w:rPr>
              <w:t xml:space="preserve"> </w:t>
            </w:r>
            <w:r w:rsidR="00102D01" w:rsidRPr="00102D01">
              <w:rPr>
                <w:rFonts w:hint="cs"/>
                <w:rtl/>
              </w:rPr>
              <w:t>جمعية</w:t>
            </w:r>
            <w:r w:rsidR="00026609">
              <w:rPr>
                <w:rFonts w:hint="cs"/>
                <w:rtl/>
              </w:rPr>
              <w:t xml:space="preserve"> </w:t>
            </w:r>
            <w:r w:rsidR="00102D01" w:rsidRPr="00102D01">
              <w:rPr>
                <w:rFonts w:hint="cs"/>
                <w:rtl/>
              </w:rPr>
              <w:t>اتحاد</w:t>
            </w:r>
            <w:r w:rsidR="00026609">
              <w:rPr>
                <w:rFonts w:hint="cs"/>
                <w:rtl/>
              </w:rPr>
              <w:t xml:space="preserve"> </w:t>
            </w:r>
            <w:r w:rsidR="00102D01" w:rsidRPr="00102D01">
              <w:rPr>
                <w:rFonts w:hint="cs"/>
                <w:rtl/>
              </w:rPr>
              <w:t>مدريد</w:t>
            </w:r>
          </w:p>
        </w:tc>
      </w:tr>
      <w:tr w:rsidR="00102D01" w:rsidRPr="00102D01" w:rsidTr="00DD635C">
        <w:tc>
          <w:tcPr>
            <w:tcW w:w="4642" w:type="dxa"/>
            <w:tcBorders>
              <w:top w:val="nil"/>
              <w:left w:val="nil"/>
              <w:bottom w:val="nil"/>
              <w:right w:val="nil"/>
            </w:tcBorders>
          </w:tcPr>
          <w:p w:rsidR="00102D01" w:rsidRPr="00102D01" w:rsidRDefault="00102D01" w:rsidP="003F2461">
            <w:pPr>
              <w:spacing w:after="120" w:line="360" w:lineRule="exact"/>
              <w:rPr>
                <w:rtl/>
              </w:rPr>
            </w:pPr>
            <w:r w:rsidRPr="00102D01">
              <w:rPr>
                <w:rtl/>
              </w:rPr>
              <w:t>البند</w:t>
            </w:r>
            <w:r w:rsidR="00026609">
              <w:rPr>
                <w:rtl/>
              </w:rPr>
              <w:t xml:space="preserve"> </w:t>
            </w:r>
            <w:r w:rsidR="003F2461">
              <w:rPr>
                <w:rFonts w:hint="cs"/>
                <w:rtl/>
              </w:rPr>
              <w:t>25</w:t>
            </w:r>
          </w:p>
        </w:tc>
        <w:tc>
          <w:tcPr>
            <w:tcW w:w="4821" w:type="dxa"/>
            <w:tcBorders>
              <w:top w:val="nil"/>
              <w:left w:val="nil"/>
              <w:bottom w:val="nil"/>
              <w:right w:val="nil"/>
            </w:tcBorders>
          </w:tcPr>
          <w:p w:rsidR="00102D01" w:rsidRPr="00102D01" w:rsidRDefault="00362CCB" w:rsidP="00362CCB">
            <w:pPr>
              <w:spacing w:after="120" w:line="360" w:lineRule="exact"/>
              <w:rPr>
                <w:rtl/>
              </w:rPr>
            </w:pPr>
            <w:r w:rsidRPr="00362CCB">
              <w:rPr>
                <w:rtl/>
              </w:rPr>
              <w:t>رضا</w:t>
            </w:r>
            <w:r w:rsidR="00026609">
              <w:rPr>
                <w:rtl/>
              </w:rPr>
              <w:t xml:space="preserve"> </w:t>
            </w:r>
            <w:r w:rsidRPr="00362CCB">
              <w:rPr>
                <w:rtl/>
              </w:rPr>
              <w:t>دهغاني</w:t>
            </w:r>
            <w:r w:rsidR="00026609">
              <w:rPr>
                <w:rFonts w:hint="cs"/>
                <w:rtl/>
              </w:rPr>
              <w:t xml:space="preserve"> </w:t>
            </w:r>
            <w:r w:rsidR="003F2461" w:rsidRPr="003F2461">
              <w:rPr>
                <w:rFonts w:hint="cs"/>
                <w:rtl/>
              </w:rPr>
              <w:t>(السيد)</w:t>
            </w:r>
            <w:r w:rsidR="00026609">
              <w:rPr>
                <w:rFonts w:hint="cs"/>
                <w:rtl/>
              </w:rPr>
              <w:t xml:space="preserve"> </w:t>
            </w:r>
            <w:r w:rsidR="003F2461" w:rsidRPr="003F2461">
              <w:rPr>
                <w:rFonts w:hint="cs"/>
                <w:rtl/>
              </w:rPr>
              <w:t>(</w:t>
            </w:r>
            <w:r>
              <w:rPr>
                <w:rFonts w:hint="cs"/>
                <w:rtl/>
              </w:rPr>
              <w:t>إيران</w:t>
            </w:r>
            <w:r w:rsidR="00026609">
              <w:rPr>
                <w:rFonts w:hint="cs"/>
                <w:rtl/>
              </w:rPr>
              <w:t xml:space="preserve"> </w:t>
            </w:r>
            <w:r>
              <w:rPr>
                <w:rFonts w:hint="cs"/>
                <w:rtl/>
              </w:rPr>
              <w:t>(جمهورية</w:t>
            </w:r>
            <w:r w:rsidR="00026609">
              <w:rPr>
                <w:rFonts w:hint="cs"/>
                <w:rtl/>
              </w:rPr>
              <w:t xml:space="preserve"> </w:t>
            </w:r>
            <w:r>
              <w:rPr>
                <w:rtl/>
              </w:rPr>
              <w:t>–</w:t>
            </w:r>
            <w:r w:rsidR="00026609">
              <w:rPr>
                <w:rFonts w:hint="cs"/>
                <w:rtl/>
              </w:rPr>
              <w:t xml:space="preserve"> </w:t>
            </w:r>
            <w:r>
              <w:rPr>
                <w:rFonts w:hint="cs"/>
                <w:rtl/>
              </w:rPr>
              <w:t>الإسلامية)</w:t>
            </w:r>
            <w:r w:rsidR="003F2461" w:rsidRPr="003F2461">
              <w:rPr>
                <w:rFonts w:hint="cs"/>
                <w:rtl/>
              </w:rPr>
              <w:t>)</w:t>
            </w:r>
            <w:r w:rsidR="00102D01" w:rsidRPr="00102D01">
              <w:rPr>
                <w:rtl/>
              </w:rPr>
              <w:br/>
            </w:r>
            <w:r w:rsidR="003F2461">
              <w:rPr>
                <w:rFonts w:hint="cs"/>
                <w:rtl/>
              </w:rPr>
              <w:t>رئيس</w:t>
            </w:r>
            <w:r w:rsidR="00026609">
              <w:rPr>
                <w:rFonts w:hint="cs"/>
                <w:rtl/>
              </w:rPr>
              <w:t xml:space="preserve"> </w:t>
            </w:r>
            <w:r w:rsidR="003F2461">
              <w:rPr>
                <w:rFonts w:hint="cs"/>
                <w:rtl/>
              </w:rPr>
              <w:t>جمعية</w:t>
            </w:r>
            <w:r w:rsidR="00026609">
              <w:rPr>
                <w:rFonts w:hint="cs"/>
                <w:rtl/>
              </w:rPr>
              <w:t xml:space="preserve"> </w:t>
            </w:r>
            <w:r w:rsidR="003F2461">
              <w:rPr>
                <w:rFonts w:hint="cs"/>
                <w:rtl/>
              </w:rPr>
              <w:t>اتحاد</w:t>
            </w:r>
            <w:r w:rsidR="00026609">
              <w:rPr>
                <w:rFonts w:hint="cs"/>
                <w:rtl/>
              </w:rPr>
              <w:t xml:space="preserve"> </w:t>
            </w:r>
            <w:r w:rsidR="003F2461">
              <w:rPr>
                <w:rFonts w:hint="cs"/>
                <w:rtl/>
              </w:rPr>
              <w:t>لشبونة</w:t>
            </w:r>
          </w:p>
        </w:tc>
      </w:tr>
      <w:tr w:rsidR="00102D01" w:rsidRPr="00102D01" w:rsidTr="00DD635C">
        <w:tc>
          <w:tcPr>
            <w:tcW w:w="4642" w:type="dxa"/>
            <w:tcBorders>
              <w:top w:val="nil"/>
              <w:left w:val="nil"/>
              <w:bottom w:val="nil"/>
              <w:right w:val="nil"/>
            </w:tcBorders>
          </w:tcPr>
          <w:p w:rsidR="00102D01" w:rsidRPr="00102D01" w:rsidRDefault="00102D01" w:rsidP="003F2461">
            <w:pPr>
              <w:spacing w:after="120" w:line="360" w:lineRule="exact"/>
              <w:rPr>
                <w:rtl/>
              </w:rPr>
            </w:pPr>
            <w:r w:rsidRPr="00102D01">
              <w:rPr>
                <w:rtl/>
              </w:rPr>
              <w:t>البند</w:t>
            </w:r>
            <w:r w:rsidR="00026609">
              <w:rPr>
                <w:rtl/>
              </w:rPr>
              <w:t xml:space="preserve"> </w:t>
            </w:r>
            <w:r w:rsidR="003F2461">
              <w:rPr>
                <w:rFonts w:hint="cs"/>
                <w:rtl/>
              </w:rPr>
              <w:t>28</w:t>
            </w:r>
          </w:p>
        </w:tc>
        <w:tc>
          <w:tcPr>
            <w:tcW w:w="4821" w:type="dxa"/>
            <w:tcBorders>
              <w:top w:val="nil"/>
              <w:left w:val="nil"/>
              <w:bottom w:val="nil"/>
              <w:right w:val="nil"/>
            </w:tcBorders>
          </w:tcPr>
          <w:p w:rsidR="00102D01" w:rsidRPr="00102D01" w:rsidRDefault="00362CCB" w:rsidP="00362CCB">
            <w:pPr>
              <w:spacing w:after="120" w:line="360" w:lineRule="exact"/>
              <w:rPr>
                <w:rtl/>
              </w:rPr>
            </w:pPr>
            <w:r>
              <w:rPr>
                <w:rFonts w:hint="cs"/>
                <w:rtl/>
              </w:rPr>
              <w:t>راي</w:t>
            </w:r>
            <w:r w:rsidR="00026609">
              <w:rPr>
                <w:rFonts w:hint="cs"/>
                <w:rtl/>
              </w:rPr>
              <w:t xml:space="preserve"> </w:t>
            </w:r>
            <w:r>
              <w:rPr>
                <w:rFonts w:hint="cs"/>
                <w:rtl/>
              </w:rPr>
              <w:t>ميلوني</w:t>
            </w:r>
            <w:r w:rsidR="00026609">
              <w:rPr>
                <w:rFonts w:hint="cs"/>
                <w:rtl/>
              </w:rPr>
              <w:t xml:space="preserve"> </w:t>
            </w:r>
            <w:r>
              <w:rPr>
                <w:rFonts w:hint="cs"/>
                <w:rtl/>
              </w:rPr>
              <w:t>غارسيا</w:t>
            </w:r>
            <w:r w:rsidR="00026609">
              <w:rPr>
                <w:rFonts w:hint="cs"/>
                <w:rtl/>
              </w:rPr>
              <w:t xml:space="preserve"> </w:t>
            </w:r>
            <w:r w:rsidR="003F2461" w:rsidRPr="003F2461">
              <w:rPr>
                <w:rFonts w:hint="cs"/>
                <w:rtl/>
              </w:rPr>
              <w:t>(السيد)</w:t>
            </w:r>
            <w:r w:rsidR="00026609">
              <w:rPr>
                <w:rFonts w:hint="cs"/>
                <w:rtl/>
              </w:rPr>
              <w:t xml:space="preserve"> </w:t>
            </w:r>
            <w:r w:rsidR="003F2461" w:rsidRPr="003F2461">
              <w:rPr>
                <w:rFonts w:hint="cs"/>
                <w:rtl/>
              </w:rPr>
              <w:t>(</w:t>
            </w:r>
            <w:r>
              <w:rPr>
                <w:rFonts w:hint="cs"/>
                <w:rtl/>
              </w:rPr>
              <w:t>بيرو</w:t>
            </w:r>
            <w:r w:rsidR="003F2461" w:rsidRPr="003F2461">
              <w:rPr>
                <w:rFonts w:hint="cs"/>
                <w:rtl/>
              </w:rPr>
              <w:t>)</w:t>
            </w:r>
            <w:r w:rsidR="00102D01" w:rsidRPr="00102D01">
              <w:rPr>
                <w:rFonts w:hint="cs"/>
                <w:rtl/>
              </w:rPr>
              <w:br/>
              <w:t>رئيس</w:t>
            </w:r>
            <w:r w:rsidR="00026609">
              <w:rPr>
                <w:rFonts w:hint="cs"/>
                <w:rtl/>
              </w:rPr>
              <w:t xml:space="preserve"> </w:t>
            </w:r>
            <w:r w:rsidR="00102D01" w:rsidRPr="00102D01">
              <w:rPr>
                <w:rFonts w:hint="cs"/>
                <w:rtl/>
              </w:rPr>
              <w:t>جمعية</w:t>
            </w:r>
            <w:r w:rsidR="00026609">
              <w:rPr>
                <w:rFonts w:hint="cs"/>
                <w:rtl/>
              </w:rPr>
              <w:t xml:space="preserve"> </w:t>
            </w:r>
            <w:r w:rsidR="003F2461">
              <w:rPr>
                <w:rFonts w:hint="cs"/>
                <w:rtl/>
              </w:rPr>
              <w:t>معاهدة</w:t>
            </w:r>
            <w:r w:rsidR="00026609">
              <w:rPr>
                <w:rFonts w:hint="cs"/>
                <w:rtl/>
              </w:rPr>
              <w:t xml:space="preserve"> </w:t>
            </w:r>
            <w:r w:rsidR="003F2461">
              <w:rPr>
                <w:rFonts w:hint="cs"/>
                <w:rtl/>
              </w:rPr>
              <w:t>سنغافورة</w:t>
            </w:r>
          </w:p>
        </w:tc>
      </w:tr>
      <w:tr w:rsidR="00102D01" w:rsidRPr="00102D01" w:rsidTr="00DD635C">
        <w:tc>
          <w:tcPr>
            <w:tcW w:w="4642" w:type="dxa"/>
            <w:tcBorders>
              <w:top w:val="nil"/>
              <w:left w:val="nil"/>
              <w:bottom w:val="nil"/>
              <w:right w:val="nil"/>
            </w:tcBorders>
          </w:tcPr>
          <w:p w:rsidR="00102D01" w:rsidRPr="00102D01" w:rsidRDefault="00102D01" w:rsidP="003F2461">
            <w:pPr>
              <w:spacing w:after="120" w:line="360" w:lineRule="exact"/>
              <w:rPr>
                <w:rtl/>
              </w:rPr>
            </w:pPr>
            <w:r w:rsidRPr="00102D01">
              <w:rPr>
                <w:rFonts w:hint="cs"/>
                <w:rtl/>
              </w:rPr>
              <w:t>البند</w:t>
            </w:r>
            <w:r w:rsidR="00026609">
              <w:rPr>
                <w:rFonts w:hint="cs"/>
                <w:rtl/>
              </w:rPr>
              <w:t xml:space="preserve"> </w:t>
            </w:r>
            <w:r w:rsidR="003F2461">
              <w:rPr>
                <w:rFonts w:hint="cs"/>
                <w:rtl/>
              </w:rPr>
              <w:t>29</w:t>
            </w:r>
          </w:p>
        </w:tc>
        <w:tc>
          <w:tcPr>
            <w:tcW w:w="4821" w:type="dxa"/>
            <w:tcBorders>
              <w:top w:val="nil"/>
              <w:left w:val="nil"/>
              <w:bottom w:val="nil"/>
              <w:right w:val="nil"/>
            </w:tcBorders>
          </w:tcPr>
          <w:p w:rsidR="00102D01" w:rsidRPr="00102D01" w:rsidRDefault="00362CCB" w:rsidP="00362CCB">
            <w:pPr>
              <w:spacing w:after="120" w:line="360" w:lineRule="exact"/>
              <w:rPr>
                <w:rtl/>
              </w:rPr>
            </w:pPr>
            <w:r>
              <w:rPr>
                <w:rFonts w:hint="cs"/>
                <w:rtl/>
              </w:rPr>
              <w:t>سنتياغو</w:t>
            </w:r>
            <w:r w:rsidR="00026609">
              <w:rPr>
                <w:rFonts w:hint="cs"/>
                <w:rtl/>
              </w:rPr>
              <w:t xml:space="preserve"> </w:t>
            </w:r>
            <w:r>
              <w:rPr>
                <w:rFonts w:hint="cs"/>
                <w:rtl/>
              </w:rPr>
              <w:t>سيفالوس</w:t>
            </w:r>
            <w:r w:rsidR="00026609">
              <w:rPr>
                <w:rFonts w:hint="cs"/>
                <w:rtl/>
              </w:rPr>
              <w:t xml:space="preserve"> </w:t>
            </w:r>
            <w:r w:rsidR="003F2461" w:rsidRPr="003F2461">
              <w:rPr>
                <w:rFonts w:hint="cs"/>
                <w:rtl/>
              </w:rPr>
              <w:t>(السيد)</w:t>
            </w:r>
            <w:r w:rsidR="00026609">
              <w:rPr>
                <w:rFonts w:hint="cs"/>
                <w:rtl/>
              </w:rPr>
              <w:t xml:space="preserve"> </w:t>
            </w:r>
            <w:r w:rsidR="003F2461" w:rsidRPr="003F2461">
              <w:rPr>
                <w:rFonts w:hint="cs"/>
                <w:rtl/>
              </w:rPr>
              <w:t>(</w:t>
            </w:r>
            <w:r>
              <w:rPr>
                <w:rFonts w:hint="cs"/>
                <w:rtl/>
              </w:rPr>
              <w:t>إكوادور</w:t>
            </w:r>
            <w:r w:rsidR="003F2461" w:rsidRPr="003F2461">
              <w:rPr>
                <w:rFonts w:hint="cs"/>
                <w:rtl/>
              </w:rPr>
              <w:t>)</w:t>
            </w:r>
            <w:r w:rsidR="00102D01" w:rsidRPr="00102D01">
              <w:rPr>
                <w:rFonts w:hint="cs"/>
                <w:rtl/>
              </w:rPr>
              <w:br/>
              <w:t>رئيس</w:t>
            </w:r>
            <w:r w:rsidR="00026609">
              <w:rPr>
                <w:rFonts w:hint="cs"/>
                <w:rtl/>
              </w:rPr>
              <w:t xml:space="preserve"> </w:t>
            </w:r>
            <w:r w:rsidR="00102D01" w:rsidRPr="00102D01">
              <w:rPr>
                <w:rFonts w:hint="cs"/>
                <w:rtl/>
              </w:rPr>
              <w:t>جمعية</w:t>
            </w:r>
            <w:r w:rsidR="00026609">
              <w:rPr>
                <w:rFonts w:hint="cs"/>
                <w:rtl/>
              </w:rPr>
              <w:t xml:space="preserve"> </w:t>
            </w:r>
            <w:r w:rsidR="00102D01" w:rsidRPr="00102D01">
              <w:rPr>
                <w:rFonts w:hint="cs"/>
                <w:rtl/>
              </w:rPr>
              <w:t>معاهدة</w:t>
            </w:r>
            <w:r w:rsidR="00026609">
              <w:rPr>
                <w:rFonts w:hint="cs"/>
                <w:rtl/>
              </w:rPr>
              <w:t xml:space="preserve"> </w:t>
            </w:r>
            <w:r w:rsidR="00102D01" w:rsidRPr="00102D01">
              <w:rPr>
                <w:rFonts w:hint="cs"/>
                <w:rtl/>
              </w:rPr>
              <w:t>مراكش</w:t>
            </w:r>
          </w:p>
        </w:tc>
      </w:tr>
    </w:tbl>
    <w:p w:rsidR="00102D01" w:rsidRPr="00102D01" w:rsidRDefault="00102D01" w:rsidP="00102D01">
      <w:pPr>
        <w:keepNext/>
        <w:spacing w:before="200"/>
        <w:outlineLvl w:val="2"/>
        <w:rPr>
          <w:sz w:val="40"/>
          <w:szCs w:val="40"/>
          <w:rtl/>
        </w:rPr>
      </w:pPr>
      <w:r w:rsidRPr="00102D01">
        <w:rPr>
          <w:sz w:val="40"/>
          <w:szCs w:val="40"/>
          <w:rtl/>
        </w:rPr>
        <w:lastRenderedPageBreak/>
        <w:t>البند</w:t>
      </w:r>
      <w:r w:rsidR="00026609">
        <w:rPr>
          <w:sz w:val="40"/>
          <w:szCs w:val="40"/>
          <w:rtl/>
        </w:rPr>
        <w:t xml:space="preserve"> </w:t>
      </w:r>
      <w:r w:rsidRPr="00102D01">
        <w:rPr>
          <w:rFonts w:hint="cs"/>
          <w:sz w:val="40"/>
          <w:szCs w:val="40"/>
          <w:rtl/>
        </w:rPr>
        <w:t>1</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sz w:val="40"/>
          <w:szCs w:val="40"/>
          <w:rtl/>
        </w:rPr>
        <w:t>افتتاح</w:t>
      </w:r>
      <w:r w:rsidR="00026609">
        <w:rPr>
          <w:sz w:val="40"/>
          <w:szCs w:val="40"/>
          <w:rtl/>
        </w:rPr>
        <w:t xml:space="preserve"> </w:t>
      </w:r>
      <w:r w:rsidRPr="00102D01">
        <w:rPr>
          <w:sz w:val="40"/>
          <w:szCs w:val="40"/>
          <w:rtl/>
        </w:rPr>
        <w:t>الدورات</w:t>
      </w:r>
    </w:p>
    <w:p w:rsidR="00102D01" w:rsidRPr="00102D01" w:rsidRDefault="00102D01" w:rsidP="008464D0">
      <w:pPr>
        <w:pStyle w:val="ONUMA"/>
      </w:pPr>
      <w:r w:rsidRPr="00102D01">
        <w:rPr>
          <w:rtl/>
        </w:rPr>
        <w:t>دعا</w:t>
      </w:r>
      <w:r w:rsidR="00026609">
        <w:rPr>
          <w:rtl/>
        </w:rPr>
        <w:t xml:space="preserve"> </w:t>
      </w:r>
      <w:r w:rsidRPr="00102D01">
        <w:rPr>
          <w:rtl/>
        </w:rPr>
        <w:t>المدير</w:t>
      </w:r>
      <w:r w:rsidR="00026609">
        <w:rPr>
          <w:rtl/>
        </w:rPr>
        <w:t xml:space="preserve"> </w:t>
      </w:r>
      <w:r w:rsidRPr="00102D01">
        <w:rPr>
          <w:rtl/>
        </w:rPr>
        <w:t>العام</w:t>
      </w:r>
      <w:r w:rsidR="00026609">
        <w:rPr>
          <w:rtl/>
        </w:rPr>
        <w:t xml:space="preserve"> </w:t>
      </w:r>
      <w:r w:rsidRPr="00102D01">
        <w:rPr>
          <w:rtl/>
        </w:rPr>
        <w:t>للويبو،</w:t>
      </w:r>
      <w:r w:rsidR="00026609">
        <w:rPr>
          <w:rtl/>
        </w:rPr>
        <w:t xml:space="preserve"> </w:t>
      </w:r>
      <w:r w:rsidRPr="00102D01">
        <w:rPr>
          <w:rFonts w:hint="cs"/>
          <w:rtl/>
        </w:rPr>
        <w:t>السيد</w:t>
      </w:r>
      <w:r w:rsidR="00026609">
        <w:rPr>
          <w:rFonts w:hint="cs"/>
          <w:rtl/>
        </w:rPr>
        <w:t xml:space="preserve"> </w:t>
      </w:r>
      <w:r w:rsidRPr="00102D01">
        <w:rPr>
          <w:rFonts w:hint="cs"/>
          <w:rtl/>
        </w:rPr>
        <w:t>فرانسس</w:t>
      </w:r>
      <w:r w:rsidR="00026609">
        <w:rPr>
          <w:rFonts w:hint="cs"/>
          <w:rtl/>
        </w:rPr>
        <w:t xml:space="preserve"> </w:t>
      </w:r>
      <w:r w:rsidRPr="00102D01">
        <w:rPr>
          <w:rFonts w:hint="cs"/>
          <w:rtl/>
        </w:rPr>
        <w:t>غري،</w:t>
      </w:r>
      <w:r w:rsidR="00026609">
        <w:rPr>
          <w:rtl/>
        </w:rPr>
        <w:t xml:space="preserve"> </w:t>
      </w:r>
      <w:r w:rsidRPr="00102D01">
        <w:rPr>
          <w:rtl/>
        </w:rPr>
        <w:t>سلسلة</w:t>
      </w:r>
      <w:r w:rsidR="00026609">
        <w:rPr>
          <w:rtl/>
        </w:rPr>
        <w:t xml:space="preserve"> </w:t>
      </w:r>
      <w:r w:rsidRPr="00102D01">
        <w:rPr>
          <w:rtl/>
        </w:rPr>
        <w:t>الاجتماعات</w:t>
      </w:r>
      <w:r w:rsidR="00026609">
        <w:rPr>
          <w:rtl/>
        </w:rPr>
        <w:t xml:space="preserve"> </w:t>
      </w:r>
      <w:r w:rsidR="008464D0">
        <w:rPr>
          <w:rFonts w:hint="cs"/>
          <w:rtl/>
        </w:rPr>
        <w:t>التاسعة</w:t>
      </w:r>
      <w:r w:rsidR="00026609">
        <w:rPr>
          <w:rFonts w:hint="cs"/>
          <w:rtl/>
        </w:rPr>
        <w:t xml:space="preserve"> </w:t>
      </w:r>
      <w:r w:rsidRPr="00102D01">
        <w:rPr>
          <w:rFonts w:hint="cs"/>
          <w:rtl/>
        </w:rPr>
        <w:t>والخمسين</w:t>
      </w:r>
      <w:r w:rsidR="00026609">
        <w:rPr>
          <w:rtl/>
        </w:rPr>
        <w:t xml:space="preserve"> </w:t>
      </w:r>
      <w:r w:rsidRPr="00102D01">
        <w:rPr>
          <w:rtl/>
        </w:rPr>
        <w:t>لجمعيات</w:t>
      </w:r>
      <w:r w:rsidR="00026609">
        <w:rPr>
          <w:rtl/>
        </w:rPr>
        <w:t xml:space="preserve"> </w:t>
      </w:r>
      <w:r w:rsidRPr="00102D01">
        <w:rPr>
          <w:rtl/>
        </w:rPr>
        <w:t>الويبو</w:t>
      </w:r>
      <w:r w:rsidR="00026609">
        <w:rPr>
          <w:rtl/>
        </w:rPr>
        <w:t xml:space="preserve"> </w:t>
      </w:r>
      <w:r w:rsidRPr="00102D01">
        <w:rPr>
          <w:rtl/>
        </w:rPr>
        <w:t>إلى</w:t>
      </w:r>
      <w:r w:rsidR="00026609">
        <w:rPr>
          <w:rtl/>
        </w:rPr>
        <w:t xml:space="preserve"> </w:t>
      </w:r>
      <w:r w:rsidRPr="00102D01">
        <w:rPr>
          <w:rtl/>
        </w:rPr>
        <w:t>الانعقاد.</w:t>
      </w:r>
    </w:p>
    <w:p w:rsidR="00102D01" w:rsidRPr="00102D01" w:rsidRDefault="00102D01" w:rsidP="00102D01">
      <w:pPr>
        <w:pStyle w:val="ONUMA"/>
      </w:pPr>
      <w:r w:rsidRPr="00102D01">
        <w:rPr>
          <w:rtl/>
        </w:rPr>
        <w:t>وافتتح</w:t>
      </w:r>
      <w:r w:rsidR="00026609">
        <w:rPr>
          <w:rFonts w:hint="cs"/>
          <w:rtl/>
        </w:rPr>
        <w:t xml:space="preserve"> </w:t>
      </w:r>
      <w:r w:rsidRPr="00102D01">
        <w:rPr>
          <w:rFonts w:hint="cs"/>
          <w:rtl/>
        </w:rPr>
        <w:t>ال</w:t>
      </w:r>
      <w:r w:rsidRPr="00102D01">
        <w:rPr>
          <w:rtl/>
        </w:rPr>
        <w:t>دورات</w:t>
      </w:r>
      <w:r w:rsidR="00026609">
        <w:rPr>
          <w:rtl/>
        </w:rPr>
        <w:t xml:space="preserve"> </w:t>
      </w:r>
      <w:r w:rsidRPr="00102D01">
        <w:rPr>
          <w:rtl/>
        </w:rPr>
        <w:t>في</w:t>
      </w:r>
      <w:r w:rsidR="00026609">
        <w:rPr>
          <w:rtl/>
        </w:rPr>
        <w:t xml:space="preserve"> </w:t>
      </w:r>
      <w:r w:rsidRPr="00102D01">
        <w:rPr>
          <w:rtl/>
        </w:rPr>
        <w:t>اجتماع</w:t>
      </w:r>
      <w:r w:rsidR="00026609">
        <w:rPr>
          <w:rtl/>
        </w:rPr>
        <w:t xml:space="preserve"> </w:t>
      </w:r>
      <w:r w:rsidRPr="00102D01">
        <w:rPr>
          <w:rtl/>
        </w:rPr>
        <w:t>مشترك</w:t>
      </w:r>
      <w:r w:rsidR="00026609">
        <w:rPr>
          <w:rtl/>
        </w:rPr>
        <w:t xml:space="preserve"> </w:t>
      </w:r>
      <w:r w:rsidRPr="00102D01">
        <w:rPr>
          <w:rtl/>
        </w:rPr>
        <w:t>لكل</w:t>
      </w:r>
      <w:r w:rsidR="00026609">
        <w:rPr>
          <w:rtl/>
        </w:rPr>
        <w:t xml:space="preserve"> </w:t>
      </w:r>
      <w:r w:rsidRPr="00102D01">
        <w:rPr>
          <w:rtl/>
        </w:rPr>
        <w:t>الجمعيات</w:t>
      </w:r>
      <w:r w:rsidR="00026609">
        <w:rPr>
          <w:rtl/>
        </w:rPr>
        <w:t xml:space="preserve"> </w:t>
      </w:r>
      <w:r w:rsidRPr="00102D01">
        <w:rPr>
          <w:rtl/>
        </w:rPr>
        <w:t>والهيئات</w:t>
      </w:r>
      <w:r w:rsidR="00026609">
        <w:rPr>
          <w:rtl/>
        </w:rPr>
        <w:t xml:space="preserve"> </w:t>
      </w:r>
      <w:r w:rsidRPr="00102D01">
        <w:rPr>
          <w:rtl/>
        </w:rPr>
        <w:t>المعنية</w:t>
      </w:r>
      <w:r w:rsidR="00026609">
        <w:rPr>
          <w:rtl/>
        </w:rPr>
        <w:t xml:space="preserve"> </w:t>
      </w:r>
      <w:r w:rsidRPr="00102D01">
        <w:rPr>
          <w:rtl/>
        </w:rPr>
        <w:t>الأخرى</w:t>
      </w:r>
      <w:r w:rsidR="00026609">
        <w:rPr>
          <w:rtl/>
        </w:rPr>
        <w:t xml:space="preserve"> </w:t>
      </w:r>
      <w:r w:rsidRPr="00102D01">
        <w:rPr>
          <w:rFonts w:hint="cs"/>
          <w:rtl/>
        </w:rPr>
        <w:t>الحادية</w:t>
      </w:r>
      <w:r w:rsidR="00026609">
        <w:rPr>
          <w:rFonts w:hint="cs"/>
          <w:rtl/>
        </w:rPr>
        <w:t xml:space="preserve"> </w:t>
      </w:r>
      <w:r w:rsidRPr="00102D01">
        <w:rPr>
          <w:rFonts w:hint="cs"/>
          <w:rtl/>
        </w:rPr>
        <w:t>والعشرين</w:t>
      </w:r>
      <w:r w:rsidR="00026609">
        <w:rPr>
          <w:rFonts w:hint="cs"/>
          <w:rtl/>
        </w:rPr>
        <w:t xml:space="preserve"> </w:t>
      </w:r>
      <w:r w:rsidRPr="00102D01">
        <w:rPr>
          <w:rFonts w:hint="cs"/>
          <w:rtl/>
        </w:rPr>
        <w:t>السفير</w:t>
      </w:r>
      <w:r w:rsidR="00026609">
        <w:rPr>
          <w:rFonts w:hint="cs"/>
          <w:rtl/>
        </w:rPr>
        <w:t xml:space="preserve"> </w:t>
      </w:r>
      <w:r w:rsidRPr="00102D01">
        <w:rPr>
          <w:rFonts w:hint="cs"/>
          <w:rtl/>
        </w:rPr>
        <w:t>دونغ-شي</w:t>
      </w:r>
      <w:r w:rsidR="00026609">
        <w:rPr>
          <w:rFonts w:hint="eastAsia"/>
          <w:rtl/>
        </w:rPr>
        <w:t xml:space="preserve"> </w:t>
      </w:r>
      <w:r w:rsidRPr="00102D01">
        <w:rPr>
          <w:rFonts w:hint="cs"/>
          <w:rtl/>
        </w:rPr>
        <w:t>دونغ</w:t>
      </w:r>
      <w:r w:rsidR="00026609">
        <w:rPr>
          <w:rFonts w:hint="cs"/>
          <w:rtl/>
        </w:rPr>
        <w:t xml:space="preserve"> </w:t>
      </w:r>
      <w:r w:rsidRPr="00102D01">
        <w:rPr>
          <w:rFonts w:hint="cs"/>
          <w:rtl/>
        </w:rPr>
        <w:t>(فييت</w:t>
      </w:r>
      <w:r w:rsidR="00026609">
        <w:rPr>
          <w:rFonts w:hint="eastAsia"/>
          <w:rtl/>
        </w:rPr>
        <w:t xml:space="preserve"> </w:t>
      </w:r>
      <w:r w:rsidRPr="00102D01">
        <w:rPr>
          <w:rFonts w:hint="cs"/>
          <w:rtl/>
        </w:rPr>
        <w:t>نام)،</w:t>
      </w:r>
      <w:r w:rsidR="00026609">
        <w:rPr>
          <w:rFonts w:hint="cs"/>
          <w:rtl/>
        </w:rPr>
        <w:t xml:space="preserve"> </w:t>
      </w:r>
      <w:r w:rsidRPr="00102D01">
        <w:rPr>
          <w:rFonts w:hint="cs"/>
          <w:rtl/>
        </w:rPr>
        <w:t>رئيس</w:t>
      </w:r>
      <w:r w:rsidR="00026609">
        <w:rPr>
          <w:rFonts w:hint="cs"/>
          <w:rtl/>
        </w:rPr>
        <w:t xml:space="preserve"> </w:t>
      </w:r>
      <w:r w:rsidRPr="00102D01">
        <w:rPr>
          <w:rFonts w:hint="cs"/>
          <w:rtl/>
        </w:rPr>
        <w:t>الجمعية</w:t>
      </w:r>
      <w:r w:rsidR="00026609">
        <w:rPr>
          <w:rFonts w:hint="cs"/>
          <w:rtl/>
        </w:rPr>
        <w:t xml:space="preserve"> </w:t>
      </w:r>
      <w:r w:rsidRPr="00102D01">
        <w:rPr>
          <w:rFonts w:hint="cs"/>
          <w:rtl/>
        </w:rPr>
        <w:t>العامة</w:t>
      </w:r>
      <w:r w:rsidR="00026609">
        <w:rPr>
          <w:rFonts w:hint="cs"/>
          <w:rtl/>
        </w:rPr>
        <w:t xml:space="preserve"> </w:t>
      </w:r>
      <w:r w:rsidRPr="00102D01">
        <w:rPr>
          <w:rFonts w:hint="cs"/>
          <w:rtl/>
        </w:rPr>
        <w:t>للويبو.</w:t>
      </w:r>
    </w:p>
    <w:p w:rsidR="00102D01" w:rsidRPr="00102D01" w:rsidRDefault="00102D01" w:rsidP="00102D01">
      <w:pPr>
        <w:keepNext/>
        <w:spacing w:before="200"/>
        <w:outlineLvl w:val="2"/>
        <w:rPr>
          <w:sz w:val="40"/>
          <w:szCs w:val="40"/>
          <w:rtl/>
        </w:rPr>
      </w:pPr>
      <w:r w:rsidRPr="00102D01">
        <w:rPr>
          <w:sz w:val="40"/>
          <w:szCs w:val="40"/>
          <w:rtl/>
        </w:rPr>
        <w:t>البند</w:t>
      </w:r>
      <w:r w:rsidR="00026609">
        <w:rPr>
          <w:sz w:val="40"/>
          <w:szCs w:val="40"/>
          <w:rtl/>
        </w:rPr>
        <w:t xml:space="preserve"> </w:t>
      </w:r>
      <w:r w:rsidRPr="00102D01">
        <w:rPr>
          <w:rFonts w:hint="cs"/>
          <w:sz w:val="40"/>
          <w:szCs w:val="40"/>
          <w:rtl/>
        </w:rPr>
        <w:t>2</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sz w:val="40"/>
          <w:szCs w:val="40"/>
          <w:rtl/>
        </w:rPr>
        <w:t>اعتماد</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p>
    <w:p w:rsidR="00102D01" w:rsidRPr="00102D01" w:rsidRDefault="00102D01" w:rsidP="008464D0">
      <w:pPr>
        <w:pStyle w:val="ONUMA"/>
      </w:pPr>
      <w:r w:rsidRPr="00102D01">
        <w:rPr>
          <w:rtl/>
        </w:rPr>
        <w:t>استندت</w:t>
      </w:r>
      <w:r w:rsidR="00026609">
        <w:rPr>
          <w:rtl/>
        </w:rPr>
        <w:t xml:space="preserve"> </w:t>
      </w:r>
      <w:r w:rsidRPr="00102D01">
        <w:rPr>
          <w:rtl/>
        </w:rPr>
        <w:t>المناقشات</w:t>
      </w:r>
      <w:r w:rsidR="00026609">
        <w:rPr>
          <w:rtl/>
        </w:rPr>
        <w:t xml:space="preserve"> </w:t>
      </w:r>
      <w:r w:rsidRPr="00102D01">
        <w:rPr>
          <w:rtl/>
        </w:rPr>
        <w:t>إلى</w:t>
      </w:r>
      <w:r w:rsidR="00026609">
        <w:rPr>
          <w:rtl/>
        </w:rPr>
        <w:t xml:space="preserve"> </w:t>
      </w:r>
      <w:r w:rsidRPr="00102D01">
        <w:rPr>
          <w:rtl/>
        </w:rPr>
        <w:t>الوثيقة</w:t>
      </w:r>
      <w:r w:rsidR="00026609">
        <w:rPr>
          <w:rFonts w:hint="eastAsia"/>
          <w:rtl/>
        </w:rPr>
        <w:t xml:space="preserve"> </w:t>
      </w:r>
      <w:r w:rsidR="008464D0" w:rsidRPr="008464D0">
        <w:t>A/59/1</w:t>
      </w:r>
      <w:r w:rsidR="00026609">
        <w:t xml:space="preserve"> </w:t>
      </w:r>
      <w:r w:rsidR="008464D0" w:rsidRPr="008464D0">
        <w:t>Prov.3</w:t>
      </w:r>
      <w:r w:rsidRPr="00102D01">
        <w:rPr>
          <w:rFonts w:hint="cs"/>
          <w:rtl/>
        </w:rPr>
        <w:t>.</w:t>
      </w:r>
    </w:p>
    <w:p w:rsidR="00102D01" w:rsidRPr="00102D01" w:rsidRDefault="00102D01" w:rsidP="008464D0">
      <w:pPr>
        <w:pStyle w:val="ONUMA"/>
        <w:ind w:left="535"/>
      </w:pPr>
      <w:r w:rsidRPr="00102D01">
        <w:rPr>
          <w:rFonts w:hint="cs"/>
          <w:rtl/>
        </w:rPr>
        <w:t>إن</w:t>
      </w:r>
      <w:r w:rsidR="00026609">
        <w:rPr>
          <w:rtl/>
        </w:rPr>
        <w:t xml:space="preserve"> </w:t>
      </w:r>
      <w:r w:rsidRPr="00102D01">
        <w:rPr>
          <w:rFonts w:hint="cs"/>
          <w:rtl/>
        </w:rPr>
        <w:t>جمعيات</w:t>
      </w:r>
      <w:r w:rsidR="00026609">
        <w:rPr>
          <w:rFonts w:hint="cs"/>
          <w:rtl/>
        </w:rPr>
        <w:t xml:space="preserve"> </w:t>
      </w:r>
      <w:r w:rsidRPr="00102D01">
        <w:rPr>
          <w:rFonts w:hint="cs"/>
          <w:rtl/>
        </w:rPr>
        <w:t>الويبو،</w:t>
      </w:r>
      <w:r w:rsidR="00026609">
        <w:rPr>
          <w:rFonts w:hint="cs"/>
          <w:rtl/>
        </w:rPr>
        <w:t xml:space="preserve"> </w:t>
      </w:r>
      <w:r w:rsidRPr="00102D01">
        <w:rPr>
          <w:rtl/>
        </w:rPr>
        <w:t>كل</w:t>
      </w:r>
      <w:r w:rsidR="00026609">
        <w:rPr>
          <w:rtl/>
        </w:rPr>
        <w:t xml:space="preserve"> </w:t>
      </w:r>
      <w:r w:rsidRPr="00102D01">
        <w:rPr>
          <w:rFonts w:hint="cs"/>
          <w:rtl/>
        </w:rPr>
        <w:t>فيما</w:t>
      </w:r>
      <w:r w:rsidR="00026609">
        <w:rPr>
          <w:rFonts w:hint="cs"/>
          <w:rtl/>
        </w:rPr>
        <w:t xml:space="preserve"> </w:t>
      </w:r>
      <w:r w:rsidRPr="00102D01">
        <w:rPr>
          <w:rFonts w:hint="cs"/>
          <w:rtl/>
        </w:rPr>
        <w:t>يعنيه،</w:t>
      </w:r>
      <w:r w:rsidR="00026609">
        <w:rPr>
          <w:rFonts w:hint="cs"/>
          <w:rtl/>
        </w:rPr>
        <w:t xml:space="preserve"> </w:t>
      </w:r>
      <w:r w:rsidRPr="00102D01">
        <w:rPr>
          <w:rFonts w:hint="cs"/>
          <w:rtl/>
        </w:rPr>
        <w:t>اعتمدت</w:t>
      </w:r>
      <w:r w:rsidR="00026609">
        <w:rPr>
          <w:rFonts w:hint="cs"/>
          <w:rtl/>
        </w:rPr>
        <w:t xml:space="preserve"> </w:t>
      </w:r>
      <w:r w:rsidRPr="00102D01">
        <w:rPr>
          <w:rtl/>
        </w:rPr>
        <w:t>جدول</w:t>
      </w:r>
      <w:r w:rsidR="00026609">
        <w:rPr>
          <w:rtl/>
        </w:rPr>
        <w:t xml:space="preserve"> </w:t>
      </w:r>
      <w:r w:rsidRPr="00102D01">
        <w:rPr>
          <w:rFonts w:hint="cs"/>
          <w:rtl/>
        </w:rPr>
        <w:t>الأعمال</w:t>
      </w:r>
      <w:r w:rsidR="00026609">
        <w:rPr>
          <w:rFonts w:hint="cs"/>
          <w:rtl/>
        </w:rPr>
        <w:t xml:space="preserve"> </w:t>
      </w:r>
      <w:r w:rsidRPr="00102D01">
        <w:rPr>
          <w:rFonts w:hint="cs"/>
          <w:rtl/>
          <w:lang w:bidi="ar-EG"/>
        </w:rPr>
        <w:t>على</w:t>
      </w:r>
      <w:r w:rsidR="00026609">
        <w:rPr>
          <w:rFonts w:hint="cs"/>
          <w:rtl/>
        </w:rPr>
        <w:t xml:space="preserve"> </w:t>
      </w:r>
      <w:r w:rsidRPr="00102D01">
        <w:rPr>
          <w:rFonts w:hint="cs"/>
          <w:rtl/>
        </w:rPr>
        <w:t>النحو</w:t>
      </w:r>
      <w:r w:rsidR="00026609">
        <w:rPr>
          <w:rFonts w:hint="cs"/>
          <w:rtl/>
        </w:rPr>
        <w:t xml:space="preserve"> </w:t>
      </w:r>
      <w:r w:rsidRPr="00102D01">
        <w:rPr>
          <w:rFonts w:hint="cs"/>
          <w:rtl/>
        </w:rPr>
        <w:t>المقترح</w:t>
      </w:r>
      <w:r w:rsidR="00026609">
        <w:rPr>
          <w:rtl/>
        </w:rPr>
        <w:t xml:space="preserve"> </w:t>
      </w:r>
      <w:r w:rsidRPr="00102D01">
        <w:rPr>
          <w:rtl/>
        </w:rPr>
        <w:t>في</w:t>
      </w:r>
      <w:r w:rsidR="00026609">
        <w:rPr>
          <w:rFonts w:hint="cs"/>
          <w:rtl/>
        </w:rPr>
        <w:t xml:space="preserve"> </w:t>
      </w:r>
      <w:r w:rsidRPr="00102D01">
        <w:rPr>
          <w:rtl/>
        </w:rPr>
        <w:t>الوثيقة</w:t>
      </w:r>
      <w:r w:rsidR="00026609">
        <w:rPr>
          <w:rFonts w:hint="eastAsia"/>
          <w:rtl/>
        </w:rPr>
        <w:t xml:space="preserve"> </w:t>
      </w:r>
      <w:r w:rsidR="008464D0" w:rsidRPr="008464D0">
        <w:t>A/59/1</w:t>
      </w:r>
      <w:r w:rsidR="00026609">
        <w:t xml:space="preserve"> </w:t>
      </w:r>
      <w:r w:rsidR="008464D0" w:rsidRPr="008464D0">
        <w:t>Prov.3</w:t>
      </w:r>
      <w:r w:rsidR="00026609">
        <w:rPr>
          <w:rFonts w:hint="cs"/>
          <w:rtl/>
        </w:rPr>
        <w:t xml:space="preserve"> </w:t>
      </w:r>
      <w:r w:rsidRPr="00102D01">
        <w:rPr>
          <w:rFonts w:hint="cs"/>
          <w:rtl/>
        </w:rPr>
        <w:t>(المشار</w:t>
      </w:r>
      <w:r w:rsidR="00026609">
        <w:rPr>
          <w:rFonts w:hint="cs"/>
          <w:rtl/>
        </w:rPr>
        <w:t xml:space="preserve"> </w:t>
      </w:r>
      <w:r w:rsidRPr="00102D01">
        <w:rPr>
          <w:rFonts w:hint="cs"/>
          <w:rtl/>
        </w:rPr>
        <w:t>إليه</w:t>
      </w:r>
      <w:r w:rsidR="00026609">
        <w:rPr>
          <w:rFonts w:hint="cs"/>
          <w:rtl/>
        </w:rPr>
        <w:t xml:space="preserve"> </w:t>
      </w:r>
      <w:r w:rsidRPr="00102D01">
        <w:rPr>
          <w:rFonts w:hint="cs"/>
          <w:rtl/>
        </w:rPr>
        <w:t>في</w:t>
      </w:r>
      <w:r w:rsidR="00026609">
        <w:rPr>
          <w:rFonts w:hint="cs"/>
          <w:rtl/>
        </w:rPr>
        <w:t xml:space="preserve"> </w:t>
      </w:r>
      <w:r w:rsidRPr="00102D01">
        <w:rPr>
          <w:rFonts w:hint="cs"/>
          <w:rtl/>
        </w:rPr>
        <w:t>هذه</w:t>
      </w:r>
      <w:r w:rsidR="00026609">
        <w:rPr>
          <w:rFonts w:hint="cs"/>
          <w:rtl/>
        </w:rPr>
        <w:t xml:space="preserve"> </w:t>
      </w:r>
      <w:r w:rsidRPr="00102D01">
        <w:rPr>
          <w:rFonts w:hint="cs"/>
          <w:rtl/>
        </w:rPr>
        <w:t>الوثيقة</w:t>
      </w:r>
      <w:r w:rsidR="00026609">
        <w:rPr>
          <w:rFonts w:hint="cs"/>
          <w:rtl/>
        </w:rPr>
        <w:t xml:space="preserve"> </w:t>
      </w:r>
      <w:r w:rsidRPr="00102D01">
        <w:rPr>
          <w:rFonts w:hint="cs"/>
          <w:rtl/>
        </w:rPr>
        <w:t>بعبارة</w:t>
      </w:r>
      <w:r w:rsidR="00026609">
        <w:rPr>
          <w:rFonts w:hint="cs"/>
          <w:rtl/>
        </w:rPr>
        <w:t xml:space="preserve"> </w:t>
      </w:r>
      <w:r w:rsidRPr="00102D01">
        <w:rPr>
          <w:rFonts w:hint="cs"/>
          <w:rtl/>
        </w:rPr>
        <w:t>"جدول</w:t>
      </w:r>
      <w:r w:rsidR="00026609">
        <w:rPr>
          <w:rFonts w:hint="cs"/>
          <w:rtl/>
        </w:rPr>
        <w:t xml:space="preserve"> </w:t>
      </w:r>
      <w:r w:rsidRPr="00102D01">
        <w:rPr>
          <w:rFonts w:hint="cs"/>
          <w:rtl/>
        </w:rPr>
        <w:t>الأعمال</w:t>
      </w:r>
      <w:r w:rsidR="00026609">
        <w:rPr>
          <w:rFonts w:hint="cs"/>
          <w:rtl/>
        </w:rPr>
        <w:t xml:space="preserve"> </w:t>
      </w:r>
      <w:r w:rsidRPr="00102D01">
        <w:rPr>
          <w:rFonts w:hint="cs"/>
          <w:rtl/>
        </w:rPr>
        <w:t>الموحّد").</w:t>
      </w:r>
    </w:p>
    <w:p w:rsidR="00102D01" w:rsidRPr="00102D01" w:rsidRDefault="00102D01" w:rsidP="00102D01">
      <w:pPr>
        <w:keepNext/>
        <w:spacing w:before="200"/>
        <w:outlineLvl w:val="2"/>
        <w:rPr>
          <w:sz w:val="40"/>
          <w:szCs w:val="40"/>
          <w:rtl/>
        </w:rPr>
      </w:pPr>
      <w:r w:rsidRPr="00102D01">
        <w:rPr>
          <w:sz w:val="40"/>
          <w:szCs w:val="40"/>
          <w:rtl/>
        </w:rPr>
        <w:t>البند</w:t>
      </w:r>
      <w:r w:rsidR="00026609">
        <w:rPr>
          <w:sz w:val="40"/>
          <w:szCs w:val="40"/>
          <w:rtl/>
        </w:rPr>
        <w:t xml:space="preserve"> </w:t>
      </w:r>
      <w:r w:rsidRPr="00102D01">
        <w:rPr>
          <w:rFonts w:hint="cs"/>
          <w:sz w:val="40"/>
          <w:szCs w:val="40"/>
          <w:rtl/>
        </w:rPr>
        <w:t>3</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انتخاب</w:t>
      </w:r>
      <w:r w:rsidR="00026609">
        <w:rPr>
          <w:rFonts w:hint="cs"/>
          <w:sz w:val="40"/>
          <w:szCs w:val="40"/>
          <w:rtl/>
        </w:rPr>
        <w:t xml:space="preserve"> </w:t>
      </w:r>
      <w:r w:rsidRPr="00102D01">
        <w:rPr>
          <w:rFonts w:hint="cs"/>
          <w:sz w:val="40"/>
          <w:szCs w:val="40"/>
          <w:rtl/>
        </w:rPr>
        <w:t>أعضاء</w:t>
      </w:r>
      <w:r w:rsidR="00026609">
        <w:rPr>
          <w:rFonts w:hint="cs"/>
          <w:sz w:val="40"/>
          <w:szCs w:val="40"/>
          <w:rtl/>
        </w:rPr>
        <w:t xml:space="preserve"> </w:t>
      </w:r>
      <w:r w:rsidRPr="00102D01">
        <w:rPr>
          <w:rFonts w:hint="cs"/>
          <w:sz w:val="40"/>
          <w:szCs w:val="40"/>
          <w:rtl/>
        </w:rPr>
        <w:t>المكاتب</w:t>
      </w:r>
    </w:p>
    <w:p w:rsidR="00102D01" w:rsidRPr="00102D01" w:rsidRDefault="008464D0" w:rsidP="00F425F9">
      <w:pPr>
        <w:pStyle w:val="ONUMA"/>
        <w:ind w:left="535"/>
      </w:pPr>
      <w:r>
        <w:rPr>
          <w:rFonts w:hint="cs"/>
          <w:rtl/>
        </w:rPr>
        <w:t>انت</w:t>
      </w:r>
      <w:r w:rsidR="00102D01" w:rsidRPr="00102D01">
        <w:rPr>
          <w:rFonts w:hint="cs"/>
          <w:rtl/>
        </w:rPr>
        <w:t>خب</w:t>
      </w:r>
      <w:r w:rsidR="00026609">
        <w:rPr>
          <w:rFonts w:hint="cs"/>
          <w:rtl/>
        </w:rPr>
        <w:t xml:space="preserve"> </w:t>
      </w:r>
      <w:r>
        <w:rPr>
          <w:rFonts w:hint="cs"/>
          <w:rtl/>
        </w:rPr>
        <w:t>جمعيات</w:t>
      </w:r>
      <w:r w:rsidR="00026609">
        <w:rPr>
          <w:rFonts w:hint="cs"/>
          <w:rtl/>
        </w:rPr>
        <w:t xml:space="preserve"> </w:t>
      </w:r>
      <w:r>
        <w:rPr>
          <w:rFonts w:hint="cs"/>
          <w:rtl/>
        </w:rPr>
        <w:t>الويبو،</w:t>
      </w:r>
      <w:r w:rsidR="00026609">
        <w:rPr>
          <w:rFonts w:hint="cs"/>
          <w:rtl/>
        </w:rPr>
        <w:t xml:space="preserve"> </w:t>
      </w:r>
      <w:r>
        <w:rPr>
          <w:rFonts w:hint="cs"/>
          <w:rtl/>
        </w:rPr>
        <w:t>كل</w:t>
      </w:r>
      <w:r w:rsidR="00026609">
        <w:rPr>
          <w:rFonts w:hint="cs"/>
          <w:rtl/>
        </w:rPr>
        <w:t xml:space="preserve"> </w:t>
      </w:r>
      <w:r>
        <w:rPr>
          <w:rFonts w:hint="cs"/>
          <w:rtl/>
        </w:rPr>
        <w:t>فيما</w:t>
      </w:r>
      <w:r w:rsidR="00026609">
        <w:rPr>
          <w:rFonts w:hint="cs"/>
          <w:rtl/>
        </w:rPr>
        <w:t xml:space="preserve"> </w:t>
      </w:r>
      <w:r>
        <w:rPr>
          <w:rFonts w:hint="cs"/>
          <w:rtl/>
        </w:rPr>
        <w:t>يعنيه،</w:t>
      </w:r>
      <w:r w:rsidR="00026609">
        <w:rPr>
          <w:rFonts w:hint="cs"/>
          <w:rtl/>
        </w:rPr>
        <w:t xml:space="preserve"> </w:t>
      </w:r>
      <w:r w:rsidR="00102D01" w:rsidRPr="00102D01">
        <w:rPr>
          <w:rFonts w:hint="cs"/>
          <w:rtl/>
        </w:rPr>
        <w:t>أعضاء</w:t>
      </w:r>
      <w:r w:rsidR="00026609">
        <w:rPr>
          <w:rFonts w:hint="cs"/>
          <w:rtl/>
        </w:rPr>
        <w:t xml:space="preserve"> </w:t>
      </w:r>
      <w:r w:rsidR="00F425F9">
        <w:rPr>
          <w:rFonts w:hint="cs"/>
          <w:rtl/>
        </w:rPr>
        <w:t>مكاتبها</w:t>
      </w:r>
      <w:r w:rsidR="00026609">
        <w:rPr>
          <w:rFonts w:hint="cs"/>
          <w:rtl/>
        </w:rPr>
        <w:t xml:space="preserve"> </w:t>
      </w:r>
      <w:r w:rsidR="00F425F9">
        <w:rPr>
          <w:rFonts w:hint="cs"/>
          <w:rtl/>
        </w:rPr>
        <w:t>كما</w:t>
      </w:r>
      <w:r w:rsidR="00026609">
        <w:rPr>
          <w:rFonts w:hint="cs"/>
          <w:rtl/>
        </w:rPr>
        <w:t xml:space="preserve"> </w:t>
      </w:r>
      <w:r w:rsidR="00F425F9">
        <w:rPr>
          <w:rFonts w:hint="cs"/>
          <w:rtl/>
        </w:rPr>
        <w:t>هو</w:t>
      </w:r>
      <w:r w:rsidR="00026609">
        <w:rPr>
          <w:rFonts w:hint="cs"/>
          <w:rtl/>
        </w:rPr>
        <w:t xml:space="preserve"> </w:t>
      </w:r>
      <w:r w:rsidR="00F425F9">
        <w:rPr>
          <w:rFonts w:hint="cs"/>
          <w:rtl/>
        </w:rPr>
        <w:t>وارد</w:t>
      </w:r>
      <w:r w:rsidR="00026609">
        <w:rPr>
          <w:rFonts w:hint="cs"/>
          <w:rtl/>
        </w:rPr>
        <w:t xml:space="preserve"> </w:t>
      </w:r>
      <w:r w:rsidR="00F425F9">
        <w:rPr>
          <w:rFonts w:hint="cs"/>
          <w:rtl/>
        </w:rPr>
        <w:t>في</w:t>
      </w:r>
      <w:r w:rsidR="00026609">
        <w:rPr>
          <w:rFonts w:hint="cs"/>
          <w:rtl/>
        </w:rPr>
        <w:t xml:space="preserve"> </w:t>
      </w:r>
      <w:r w:rsidR="00F425F9">
        <w:rPr>
          <w:rFonts w:hint="cs"/>
          <w:rtl/>
        </w:rPr>
        <w:t>الوثيقة</w:t>
      </w:r>
      <w:r w:rsidR="00026609">
        <w:rPr>
          <w:rFonts w:hint="cs"/>
          <w:rtl/>
        </w:rPr>
        <w:t xml:space="preserve"> </w:t>
      </w:r>
      <w:r w:rsidR="00F425F9" w:rsidRPr="00F425F9">
        <w:t>A/59/INF/2</w:t>
      </w:r>
      <w:r w:rsidR="00F425F9">
        <w:rPr>
          <w:rFonts w:hint="cs"/>
          <w:rtl/>
        </w:rPr>
        <w:t>.</w:t>
      </w:r>
    </w:p>
    <w:p w:rsidR="00102D01" w:rsidRPr="00102D01" w:rsidRDefault="00102D01" w:rsidP="00102D01">
      <w:pPr>
        <w:keepNext/>
        <w:spacing w:before="200"/>
        <w:outlineLvl w:val="2"/>
        <w:rPr>
          <w:sz w:val="40"/>
          <w:szCs w:val="40"/>
          <w:rtl/>
        </w:rPr>
      </w:pPr>
      <w:r w:rsidRPr="00102D01">
        <w:rPr>
          <w:sz w:val="40"/>
          <w:szCs w:val="40"/>
          <w:rtl/>
        </w:rPr>
        <w:t>البند</w:t>
      </w:r>
      <w:r w:rsidR="00026609">
        <w:rPr>
          <w:sz w:val="40"/>
          <w:szCs w:val="40"/>
          <w:rtl/>
        </w:rPr>
        <w:t xml:space="preserve"> </w:t>
      </w:r>
      <w:r w:rsidRPr="00102D01">
        <w:rPr>
          <w:rFonts w:hint="cs"/>
          <w:sz w:val="40"/>
          <w:szCs w:val="40"/>
          <w:rtl/>
        </w:rPr>
        <w:t>4</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تقرير</w:t>
      </w:r>
      <w:r w:rsidR="00026609">
        <w:rPr>
          <w:rFonts w:hint="cs"/>
          <w:sz w:val="40"/>
          <w:szCs w:val="40"/>
          <w:rtl/>
        </w:rPr>
        <w:t xml:space="preserve"> </w:t>
      </w:r>
      <w:r w:rsidRPr="00102D01">
        <w:rPr>
          <w:rFonts w:hint="cs"/>
          <w:sz w:val="40"/>
          <w:szCs w:val="40"/>
          <w:rtl/>
        </w:rPr>
        <w:t>المدير</w:t>
      </w:r>
      <w:r w:rsidR="00026609">
        <w:rPr>
          <w:rFonts w:hint="cs"/>
          <w:sz w:val="40"/>
          <w:szCs w:val="40"/>
          <w:rtl/>
        </w:rPr>
        <w:t xml:space="preserve"> </w:t>
      </w:r>
      <w:r w:rsidRPr="00102D01">
        <w:rPr>
          <w:rFonts w:hint="cs"/>
          <w:sz w:val="40"/>
          <w:szCs w:val="40"/>
          <w:rtl/>
        </w:rPr>
        <w:t>العام</w:t>
      </w:r>
      <w:r w:rsidR="00026609">
        <w:rPr>
          <w:rFonts w:hint="cs"/>
          <w:sz w:val="40"/>
          <w:szCs w:val="40"/>
          <w:rtl/>
        </w:rPr>
        <w:t xml:space="preserve"> </w:t>
      </w:r>
      <w:r w:rsidRPr="00102D01">
        <w:rPr>
          <w:rFonts w:hint="cs"/>
          <w:sz w:val="40"/>
          <w:szCs w:val="40"/>
          <w:rtl/>
        </w:rPr>
        <w:t>إلى</w:t>
      </w:r>
      <w:r w:rsidR="00026609">
        <w:rPr>
          <w:rFonts w:hint="cs"/>
          <w:sz w:val="40"/>
          <w:szCs w:val="40"/>
          <w:rtl/>
        </w:rPr>
        <w:t xml:space="preserve"> </w:t>
      </w:r>
      <w:r w:rsidRPr="00102D01">
        <w:rPr>
          <w:rFonts w:hint="cs"/>
          <w:sz w:val="40"/>
          <w:szCs w:val="40"/>
          <w:rtl/>
        </w:rPr>
        <w:t>جمعيات</w:t>
      </w:r>
      <w:r w:rsidR="00026609">
        <w:rPr>
          <w:rFonts w:hint="cs"/>
          <w:sz w:val="40"/>
          <w:szCs w:val="40"/>
          <w:rtl/>
        </w:rPr>
        <w:t xml:space="preserve"> </w:t>
      </w:r>
      <w:r w:rsidRPr="00102D01">
        <w:rPr>
          <w:rFonts w:hint="cs"/>
          <w:sz w:val="40"/>
          <w:szCs w:val="40"/>
          <w:rtl/>
        </w:rPr>
        <w:t>الويبو</w:t>
      </w:r>
    </w:p>
    <w:p w:rsidR="00102D01" w:rsidRPr="00102D01" w:rsidRDefault="00102D01" w:rsidP="00102D01">
      <w:pPr>
        <w:pStyle w:val="ONUMA"/>
      </w:pPr>
      <w:r w:rsidRPr="00102D01">
        <w:rPr>
          <w:rFonts w:hint="cs"/>
          <w:rtl/>
        </w:rPr>
        <w:t>قدم</w:t>
      </w:r>
      <w:r w:rsidR="00026609">
        <w:rPr>
          <w:rFonts w:hint="cs"/>
          <w:rtl/>
        </w:rPr>
        <w:t xml:space="preserve"> </w:t>
      </w:r>
      <w:r w:rsidRPr="00102D01">
        <w:rPr>
          <w:rFonts w:hint="cs"/>
          <w:rtl/>
        </w:rPr>
        <w:t>المدير</w:t>
      </w:r>
      <w:r w:rsidR="00026609">
        <w:rPr>
          <w:rFonts w:hint="cs"/>
          <w:rtl/>
        </w:rPr>
        <w:t xml:space="preserve"> </w:t>
      </w:r>
      <w:r w:rsidRPr="00102D01">
        <w:rPr>
          <w:rFonts w:hint="cs"/>
          <w:rtl/>
        </w:rPr>
        <w:t>العام</w:t>
      </w:r>
      <w:r w:rsidR="00026609">
        <w:rPr>
          <w:rFonts w:hint="cs"/>
          <w:rtl/>
        </w:rPr>
        <w:t xml:space="preserve"> </w:t>
      </w:r>
      <w:r w:rsidRPr="00102D01">
        <w:rPr>
          <w:rFonts w:hint="cs"/>
          <w:rtl/>
        </w:rPr>
        <w:t>تقريره</w:t>
      </w:r>
      <w:r w:rsidR="00026609">
        <w:rPr>
          <w:rFonts w:hint="cs"/>
          <w:rtl/>
        </w:rPr>
        <w:t xml:space="preserve"> </w:t>
      </w:r>
      <w:r w:rsidRPr="00102D01">
        <w:rPr>
          <w:rFonts w:hint="cs"/>
          <w:rtl/>
        </w:rPr>
        <w:t>السنوي</w:t>
      </w:r>
      <w:r w:rsidR="00026609">
        <w:rPr>
          <w:rFonts w:hint="cs"/>
          <w:rtl/>
        </w:rPr>
        <w:t xml:space="preserve"> </w:t>
      </w:r>
      <w:r w:rsidRPr="00102D01">
        <w:rPr>
          <w:rFonts w:hint="cs"/>
          <w:rtl/>
        </w:rPr>
        <w:t>(</w:t>
      </w:r>
      <w:hyperlink r:id="rId9" w:history="1">
        <w:r w:rsidRPr="00102D01">
          <w:rPr>
            <w:rFonts w:hint="cs"/>
            <w:color w:val="0000FF" w:themeColor="hyperlink"/>
            <w:u w:val="single"/>
            <w:rtl/>
          </w:rPr>
          <w:t>الخطاب</w:t>
        </w:r>
      </w:hyperlink>
      <w:r w:rsidR="00026609">
        <w:rPr>
          <w:rFonts w:hint="cs"/>
          <w:rtl/>
        </w:rPr>
        <w:t xml:space="preserve"> </w:t>
      </w:r>
      <w:r w:rsidRPr="00102D01">
        <w:rPr>
          <w:rFonts w:hint="cs"/>
          <w:rtl/>
        </w:rPr>
        <w:t>و</w:t>
      </w:r>
      <w:hyperlink r:id="rId10" w:history="1">
        <w:r w:rsidRPr="00102D01">
          <w:rPr>
            <w:rFonts w:hint="cs"/>
            <w:color w:val="0000FF" w:themeColor="hyperlink"/>
            <w:u w:val="single"/>
            <w:rtl/>
          </w:rPr>
          <w:t>التقرير</w:t>
        </w:r>
      </w:hyperlink>
      <w:r w:rsidR="00026609">
        <w:rPr>
          <w:rFonts w:hint="cs"/>
          <w:rtl/>
        </w:rPr>
        <w:t xml:space="preserve"> </w:t>
      </w:r>
      <w:r w:rsidRPr="00102D01">
        <w:rPr>
          <w:rFonts w:hint="cs"/>
          <w:rtl/>
        </w:rPr>
        <w:t>متاحان</w:t>
      </w:r>
      <w:r w:rsidR="00026609">
        <w:rPr>
          <w:rFonts w:hint="cs"/>
          <w:rtl/>
        </w:rPr>
        <w:t xml:space="preserve"> </w:t>
      </w:r>
      <w:r w:rsidRPr="00102D01">
        <w:rPr>
          <w:rFonts w:hint="cs"/>
          <w:rtl/>
        </w:rPr>
        <w:t>على</w:t>
      </w:r>
      <w:r w:rsidR="00026609">
        <w:rPr>
          <w:rFonts w:hint="cs"/>
          <w:rtl/>
        </w:rPr>
        <w:t xml:space="preserve"> </w:t>
      </w:r>
      <w:r w:rsidRPr="00102D01">
        <w:rPr>
          <w:rFonts w:hint="cs"/>
          <w:rtl/>
        </w:rPr>
        <w:t>موقع</w:t>
      </w:r>
      <w:r w:rsidR="00026609">
        <w:rPr>
          <w:rFonts w:hint="cs"/>
          <w:rtl/>
        </w:rPr>
        <w:t xml:space="preserve"> </w:t>
      </w:r>
      <w:r w:rsidRPr="00102D01">
        <w:rPr>
          <w:rFonts w:hint="cs"/>
          <w:rtl/>
        </w:rPr>
        <w:t>الويبو</w:t>
      </w:r>
      <w:r w:rsidR="00026609">
        <w:rPr>
          <w:rFonts w:hint="cs"/>
          <w:rtl/>
        </w:rPr>
        <w:t xml:space="preserve"> </w:t>
      </w:r>
      <w:r w:rsidRPr="00102D01">
        <w:rPr>
          <w:rFonts w:hint="cs"/>
          <w:rtl/>
        </w:rPr>
        <w:t>الإلكتروني).</w:t>
      </w:r>
    </w:p>
    <w:p w:rsidR="00102D01" w:rsidRPr="00102D01" w:rsidRDefault="00102D01" w:rsidP="00102D01">
      <w:pPr>
        <w:keepNext/>
        <w:spacing w:before="200"/>
        <w:outlineLvl w:val="2"/>
        <w:rPr>
          <w:sz w:val="40"/>
          <w:szCs w:val="40"/>
          <w:rtl/>
        </w:rPr>
      </w:pPr>
      <w:r w:rsidRPr="00102D01">
        <w:rPr>
          <w:sz w:val="40"/>
          <w:szCs w:val="40"/>
          <w:rtl/>
        </w:rPr>
        <w:t>البند</w:t>
      </w:r>
      <w:r w:rsidR="00026609">
        <w:rPr>
          <w:sz w:val="40"/>
          <w:szCs w:val="40"/>
          <w:rtl/>
        </w:rPr>
        <w:t xml:space="preserve"> </w:t>
      </w:r>
      <w:r w:rsidRPr="00102D01">
        <w:rPr>
          <w:rFonts w:hint="cs"/>
          <w:sz w:val="40"/>
          <w:szCs w:val="40"/>
          <w:rtl/>
        </w:rPr>
        <w:t>5</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البيانات</w:t>
      </w:r>
      <w:r w:rsidR="00026609">
        <w:rPr>
          <w:rFonts w:hint="cs"/>
          <w:sz w:val="40"/>
          <w:szCs w:val="40"/>
          <w:rtl/>
        </w:rPr>
        <w:t xml:space="preserve"> </w:t>
      </w:r>
      <w:r w:rsidRPr="00102D01">
        <w:rPr>
          <w:rFonts w:hint="cs"/>
          <w:sz w:val="40"/>
          <w:szCs w:val="40"/>
          <w:rtl/>
        </w:rPr>
        <w:t>العامة</w:t>
      </w:r>
    </w:p>
    <w:p w:rsidR="00102D01" w:rsidRPr="00102D01" w:rsidRDefault="00102D01" w:rsidP="00814F4D">
      <w:pPr>
        <w:pStyle w:val="ONUMA"/>
      </w:pPr>
      <w:r w:rsidRPr="00102D01">
        <w:rPr>
          <w:rtl/>
        </w:rPr>
        <w:t>أدلى</w:t>
      </w:r>
      <w:r w:rsidR="00026609">
        <w:rPr>
          <w:rtl/>
        </w:rPr>
        <w:t xml:space="preserve"> </w:t>
      </w:r>
      <w:r w:rsidRPr="00102D01">
        <w:rPr>
          <w:rtl/>
        </w:rPr>
        <w:t>الوفود</w:t>
      </w:r>
      <w:r w:rsidR="00026609">
        <w:rPr>
          <w:rtl/>
        </w:rPr>
        <w:t xml:space="preserve"> </w:t>
      </w:r>
      <w:r w:rsidRPr="00102D01">
        <w:rPr>
          <w:rtl/>
        </w:rPr>
        <w:t>والممثلون</w:t>
      </w:r>
      <w:r w:rsidR="00026609">
        <w:rPr>
          <w:rtl/>
        </w:rPr>
        <w:t xml:space="preserve"> </w:t>
      </w:r>
      <w:r w:rsidRPr="00102D01">
        <w:rPr>
          <w:rtl/>
        </w:rPr>
        <w:t>عن</w:t>
      </w:r>
      <w:r w:rsidR="00026609">
        <w:rPr>
          <w:rtl/>
        </w:rPr>
        <w:t xml:space="preserve"> </w:t>
      </w:r>
      <w:r w:rsidRPr="00102D01">
        <w:rPr>
          <w:rtl/>
        </w:rPr>
        <w:t>الدول</w:t>
      </w:r>
      <w:r w:rsidR="00026609">
        <w:rPr>
          <w:rFonts w:hint="cs"/>
          <w:rtl/>
        </w:rPr>
        <w:t xml:space="preserve"> </w:t>
      </w:r>
      <w:r w:rsidR="007F161F">
        <w:rPr>
          <w:rFonts w:hint="cs"/>
          <w:rtl/>
        </w:rPr>
        <w:t>(12</w:t>
      </w:r>
      <w:r w:rsidR="00702A04">
        <w:rPr>
          <w:rFonts w:hint="cs"/>
          <w:rtl/>
        </w:rPr>
        <w:t>3</w:t>
      </w:r>
      <w:r w:rsidR="007F161F">
        <w:rPr>
          <w:rFonts w:hint="cs"/>
          <w:rtl/>
        </w:rPr>
        <w:t>)</w:t>
      </w:r>
      <w:r w:rsidR="00026609">
        <w:rPr>
          <w:rtl/>
        </w:rPr>
        <w:t xml:space="preserve"> </w:t>
      </w:r>
      <w:r w:rsidRPr="00102D01">
        <w:rPr>
          <w:rtl/>
        </w:rPr>
        <w:t>والمنظمات</w:t>
      </w:r>
      <w:r w:rsidR="00026609">
        <w:rPr>
          <w:rtl/>
        </w:rPr>
        <w:t xml:space="preserve"> </w:t>
      </w:r>
      <w:r w:rsidRPr="00102D01">
        <w:rPr>
          <w:rtl/>
        </w:rPr>
        <w:t>الحكومية</w:t>
      </w:r>
      <w:r w:rsidR="00026609">
        <w:rPr>
          <w:rtl/>
        </w:rPr>
        <w:t xml:space="preserve"> </w:t>
      </w:r>
      <w:r w:rsidRPr="00102D01">
        <w:rPr>
          <w:rtl/>
        </w:rPr>
        <w:t>الدولية</w:t>
      </w:r>
      <w:r w:rsidR="00026609">
        <w:rPr>
          <w:rFonts w:hint="cs"/>
          <w:rtl/>
        </w:rPr>
        <w:t xml:space="preserve"> </w:t>
      </w:r>
      <w:r w:rsidR="007F161F">
        <w:rPr>
          <w:rFonts w:hint="cs"/>
          <w:rtl/>
        </w:rPr>
        <w:t>(</w:t>
      </w:r>
      <w:r w:rsidR="00814F4D">
        <w:rPr>
          <w:rFonts w:hint="cs"/>
          <w:rtl/>
        </w:rPr>
        <w:t>4</w:t>
      </w:r>
      <w:r w:rsidR="007F161F">
        <w:rPr>
          <w:rFonts w:hint="cs"/>
          <w:rtl/>
        </w:rPr>
        <w:t>)</w:t>
      </w:r>
      <w:r w:rsidR="00026609">
        <w:rPr>
          <w:rtl/>
        </w:rPr>
        <w:t xml:space="preserve"> </w:t>
      </w:r>
      <w:r w:rsidRPr="00102D01">
        <w:rPr>
          <w:rtl/>
        </w:rPr>
        <w:t>والمنظمات</w:t>
      </w:r>
      <w:r w:rsidR="00026609">
        <w:rPr>
          <w:rtl/>
        </w:rPr>
        <w:t xml:space="preserve"> </w:t>
      </w:r>
      <w:r w:rsidRPr="00102D01">
        <w:rPr>
          <w:rtl/>
        </w:rPr>
        <w:t>غير</w:t>
      </w:r>
      <w:r w:rsidR="00026609">
        <w:rPr>
          <w:rtl/>
        </w:rPr>
        <w:t xml:space="preserve"> </w:t>
      </w:r>
      <w:r w:rsidRPr="00102D01">
        <w:rPr>
          <w:rtl/>
        </w:rPr>
        <w:t>الحكومية</w:t>
      </w:r>
      <w:r w:rsidR="00026609">
        <w:rPr>
          <w:rFonts w:hint="cs"/>
          <w:rtl/>
        </w:rPr>
        <w:t xml:space="preserve"> </w:t>
      </w:r>
      <w:r w:rsidR="007F161F">
        <w:rPr>
          <w:rFonts w:hint="cs"/>
          <w:rtl/>
        </w:rPr>
        <w:t>(7)</w:t>
      </w:r>
      <w:r w:rsidR="00026609">
        <w:rPr>
          <w:rtl/>
        </w:rPr>
        <w:t xml:space="preserve"> </w:t>
      </w:r>
      <w:r w:rsidRPr="00102D01">
        <w:rPr>
          <w:rtl/>
        </w:rPr>
        <w:t>التالي</w:t>
      </w:r>
      <w:r w:rsidR="00026609">
        <w:rPr>
          <w:rtl/>
        </w:rPr>
        <w:t xml:space="preserve"> </w:t>
      </w:r>
      <w:r w:rsidRPr="00102D01">
        <w:rPr>
          <w:rtl/>
        </w:rPr>
        <w:t>ذكرها</w:t>
      </w:r>
      <w:r w:rsidR="00026609">
        <w:rPr>
          <w:rtl/>
        </w:rPr>
        <w:t xml:space="preserve"> </w:t>
      </w:r>
      <w:r w:rsidRPr="00102D01">
        <w:rPr>
          <w:rtl/>
        </w:rPr>
        <w:t>ببيانات</w:t>
      </w:r>
      <w:r w:rsidR="00026609">
        <w:rPr>
          <w:rtl/>
        </w:rPr>
        <w:t xml:space="preserve"> </w:t>
      </w:r>
      <w:r w:rsidR="00814F4D">
        <w:rPr>
          <w:rFonts w:hint="cs"/>
          <w:rtl/>
        </w:rPr>
        <w:t xml:space="preserve">شفهية أو كتابية </w:t>
      </w:r>
      <w:r w:rsidRPr="00102D01">
        <w:rPr>
          <w:rtl/>
        </w:rPr>
        <w:t>في</w:t>
      </w:r>
      <w:r w:rsidR="00026609">
        <w:rPr>
          <w:rtl/>
        </w:rPr>
        <w:t xml:space="preserve"> </w:t>
      </w:r>
      <w:r w:rsidRPr="00102D01">
        <w:rPr>
          <w:rtl/>
        </w:rPr>
        <w:t>إطار</w:t>
      </w:r>
      <w:r w:rsidR="00026609">
        <w:rPr>
          <w:rtl/>
        </w:rPr>
        <w:t xml:space="preserve"> </w:t>
      </w:r>
      <w:r w:rsidRPr="00102D01">
        <w:rPr>
          <w:rtl/>
        </w:rPr>
        <w:t>هذا</w:t>
      </w:r>
      <w:r w:rsidR="00026609">
        <w:rPr>
          <w:rtl/>
        </w:rPr>
        <w:t xml:space="preserve"> </w:t>
      </w:r>
      <w:r w:rsidRPr="00102D01">
        <w:rPr>
          <w:rtl/>
        </w:rPr>
        <w:t>البند</w:t>
      </w:r>
      <w:r w:rsidR="00026609">
        <w:rPr>
          <w:rtl/>
        </w:rPr>
        <w:t xml:space="preserve"> </w:t>
      </w:r>
      <w:r w:rsidRPr="00102D01">
        <w:rPr>
          <w:rtl/>
        </w:rPr>
        <w:t>من</w:t>
      </w:r>
      <w:r w:rsidR="00026609">
        <w:rPr>
          <w:rtl/>
        </w:rPr>
        <w:t xml:space="preserve"> </w:t>
      </w:r>
      <w:r w:rsidRPr="00102D01">
        <w:rPr>
          <w:rtl/>
        </w:rPr>
        <w:t>جدول</w:t>
      </w:r>
      <w:r w:rsidR="00026609">
        <w:rPr>
          <w:rtl/>
        </w:rPr>
        <w:t xml:space="preserve"> </w:t>
      </w:r>
      <w:r w:rsidRPr="00102D01">
        <w:rPr>
          <w:rtl/>
        </w:rPr>
        <w:t>الأعمال:</w:t>
      </w:r>
      <w:r w:rsidR="00026609">
        <w:rPr>
          <w:rtl/>
        </w:rPr>
        <w:t xml:space="preserve"> </w:t>
      </w:r>
    </w:p>
    <w:p w:rsidR="00102D01" w:rsidRPr="00814F4D" w:rsidRDefault="007F161F" w:rsidP="00814F4D">
      <w:pPr>
        <w:rPr>
          <w:rtl/>
        </w:rPr>
      </w:pPr>
      <w:r w:rsidRPr="00814F4D">
        <w:rPr>
          <w:rFonts w:hint="cs"/>
          <w:rtl/>
        </w:rPr>
        <w:t>أ</w:t>
      </w:r>
      <w:r w:rsidRPr="00814F4D">
        <w:rPr>
          <w:rtl/>
        </w:rPr>
        <w:t>فغانستان</w:t>
      </w:r>
      <w:r w:rsidR="00702A04" w:rsidRPr="00814F4D">
        <w:rPr>
          <w:rtl/>
        </w:rPr>
        <w:t>،</w:t>
      </w:r>
      <w:r w:rsidR="00026609" w:rsidRPr="00814F4D">
        <w:rPr>
          <w:rtl/>
        </w:rPr>
        <w:t xml:space="preserve"> </w:t>
      </w:r>
      <w:r w:rsidRPr="00814F4D">
        <w:rPr>
          <w:rtl/>
        </w:rPr>
        <w:t>الجزائر</w:t>
      </w:r>
      <w:r w:rsidR="00702A04" w:rsidRPr="00814F4D">
        <w:rPr>
          <w:rtl/>
        </w:rPr>
        <w:t>،</w:t>
      </w:r>
      <w:r w:rsidR="00026609" w:rsidRPr="00814F4D">
        <w:rPr>
          <w:rtl/>
        </w:rPr>
        <w:t xml:space="preserve"> </w:t>
      </w:r>
      <w:r w:rsidRPr="00814F4D">
        <w:rPr>
          <w:rtl/>
        </w:rPr>
        <w:t>أنغولا</w:t>
      </w:r>
      <w:r w:rsidR="00702A04" w:rsidRPr="00814F4D">
        <w:rPr>
          <w:rtl/>
        </w:rPr>
        <w:t>،</w:t>
      </w:r>
      <w:r w:rsidR="00026609" w:rsidRPr="00814F4D">
        <w:rPr>
          <w:rtl/>
        </w:rPr>
        <w:t xml:space="preserve"> </w:t>
      </w:r>
      <w:r w:rsidRPr="00814F4D">
        <w:rPr>
          <w:rtl/>
        </w:rPr>
        <w:t>أنتيغوا</w:t>
      </w:r>
      <w:r w:rsidR="00026609" w:rsidRPr="00814F4D">
        <w:rPr>
          <w:rtl/>
        </w:rPr>
        <w:t xml:space="preserve"> </w:t>
      </w:r>
      <w:r w:rsidRPr="00814F4D">
        <w:rPr>
          <w:rtl/>
        </w:rPr>
        <w:t>وبربودا</w:t>
      </w:r>
      <w:r w:rsidR="00702A04" w:rsidRPr="00814F4D">
        <w:rPr>
          <w:rtl/>
        </w:rPr>
        <w:t>،</w:t>
      </w:r>
      <w:r w:rsidR="00026609" w:rsidRPr="00814F4D">
        <w:rPr>
          <w:rtl/>
        </w:rPr>
        <w:t xml:space="preserve"> </w:t>
      </w:r>
      <w:r w:rsidRPr="00814F4D">
        <w:rPr>
          <w:rtl/>
        </w:rPr>
        <w:t>الأرجنتين</w:t>
      </w:r>
      <w:r w:rsidR="00702A04" w:rsidRPr="00814F4D">
        <w:rPr>
          <w:rtl/>
        </w:rPr>
        <w:t>،</w:t>
      </w:r>
      <w:r w:rsidR="00026609" w:rsidRPr="00814F4D">
        <w:rPr>
          <w:rtl/>
        </w:rPr>
        <w:t xml:space="preserve"> </w:t>
      </w:r>
      <w:r w:rsidRPr="00814F4D">
        <w:rPr>
          <w:rtl/>
        </w:rPr>
        <w:t>أستراليا</w:t>
      </w:r>
      <w:r w:rsidR="00702A04" w:rsidRPr="00814F4D">
        <w:rPr>
          <w:rtl/>
        </w:rPr>
        <w:t>،</w:t>
      </w:r>
      <w:r w:rsidR="00026609" w:rsidRPr="00814F4D">
        <w:rPr>
          <w:rtl/>
        </w:rPr>
        <w:t xml:space="preserve"> </w:t>
      </w:r>
      <w:r w:rsidRPr="00814F4D">
        <w:rPr>
          <w:rtl/>
        </w:rPr>
        <w:t>النمسا</w:t>
      </w:r>
      <w:r w:rsidR="00702A04" w:rsidRPr="00814F4D">
        <w:rPr>
          <w:rtl/>
        </w:rPr>
        <w:t>،</w:t>
      </w:r>
      <w:r w:rsidR="00026609" w:rsidRPr="00814F4D">
        <w:rPr>
          <w:rtl/>
        </w:rPr>
        <w:t xml:space="preserve"> </w:t>
      </w:r>
      <w:r w:rsidRPr="00814F4D">
        <w:rPr>
          <w:rtl/>
        </w:rPr>
        <w:t>أذربيجان</w:t>
      </w:r>
      <w:r w:rsidR="00702A04" w:rsidRPr="00814F4D">
        <w:rPr>
          <w:rtl/>
        </w:rPr>
        <w:t>،</w:t>
      </w:r>
      <w:r w:rsidR="00026609" w:rsidRPr="00814F4D">
        <w:rPr>
          <w:rtl/>
        </w:rPr>
        <w:t xml:space="preserve"> </w:t>
      </w:r>
      <w:r w:rsidRPr="00814F4D">
        <w:rPr>
          <w:rtl/>
        </w:rPr>
        <w:t>بنغلاديش</w:t>
      </w:r>
      <w:r w:rsidR="00702A04" w:rsidRPr="00814F4D">
        <w:rPr>
          <w:rtl/>
        </w:rPr>
        <w:t>،</w:t>
      </w:r>
      <w:r w:rsidR="00026609" w:rsidRPr="00814F4D">
        <w:rPr>
          <w:rtl/>
        </w:rPr>
        <w:t xml:space="preserve"> </w:t>
      </w:r>
      <w:r w:rsidRPr="00814F4D">
        <w:rPr>
          <w:rtl/>
        </w:rPr>
        <w:t>بربادوس</w:t>
      </w:r>
      <w:r w:rsidR="00702A04" w:rsidRPr="00814F4D">
        <w:rPr>
          <w:rtl/>
        </w:rPr>
        <w:t>،</w:t>
      </w:r>
      <w:r w:rsidR="00026609" w:rsidRPr="00814F4D">
        <w:rPr>
          <w:rtl/>
        </w:rPr>
        <w:t xml:space="preserve"> </w:t>
      </w:r>
      <w:r w:rsidRPr="00814F4D">
        <w:rPr>
          <w:rtl/>
        </w:rPr>
        <w:t>بيلاروس</w:t>
      </w:r>
      <w:r w:rsidR="00702A04" w:rsidRPr="00814F4D">
        <w:rPr>
          <w:rtl/>
        </w:rPr>
        <w:t>،</w:t>
      </w:r>
      <w:r w:rsidR="00026609" w:rsidRPr="00814F4D">
        <w:rPr>
          <w:rtl/>
        </w:rPr>
        <w:t xml:space="preserve"> </w:t>
      </w:r>
      <w:r w:rsidRPr="00814F4D">
        <w:rPr>
          <w:rtl/>
        </w:rPr>
        <w:t>بليز</w:t>
      </w:r>
      <w:r w:rsidR="00702A04" w:rsidRPr="00814F4D">
        <w:rPr>
          <w:rtl/>
        </w:rPr>
        <w:t>،</w:t>
      </w:r>
      <w:r w:rsidR="00026609" w:rsidRPr="00814F4D">
        <w:rPr>
          <w:rtl/>
        </w:rPr>
        <w:t xml:space="preserve"> </w:t>
      </w:r>
      <w:r w:rsidR="00702A04" w:rsidRPr="00814F4D">
        <w:rPr>
          <w:rFonts w:hint="cs"/>
          <w:rtl/>
        </w:rPr>
        <w:t>بوليفيا (دولة</w:t>
      </w:r>
      <w:r w:rsidR="00702A04" w:rsidRPr="00814F4D">
        <w:rPr>
          <w:rtl/>
        </w:rPr>
        <w:t xml:space="preserve"> – </w:t>
      </w:r>
      <w:r w:rsidR="00702A04" w:rsidRPr="00814F4D">
        <w:rPr>
          <w:rFonts w:hint="cs"/>
          <w:rtl/>
        </w:rPr>
        <w:t xml:space="preserve">المتعددة القوميات)، </w:t>
      </w:r>
      <w:r w:rsidRPr="00814F4D">
        <w:rPr>
          <w:rtl/>
        </w:rPr>
        <w:t>بوتسوانا</w:t>
      </w:r>
      <w:r w:rsidR="00702A04" w:rsidRPr="00814F4D">
        <w:rPr>
          <w:rtl/>
        </w:rPr>
        <w:t>،</w:t>
      </w:r>
      <w:r w:rsidR="00026609" w:rsidRPr="00814F4D">
        <w:rPr>
          <w:rtl/>
        </w:rPr>
        <w:t xml:space="preserve"> </w:t>
      </w:r>
      <w:r w:rsidRPr="00814F4D">
        <w:rPr>
          <w:rtl/>
        </w:rPr>
        <w:t>البرازيل</w:t>
      </w:r>
      <w:r w:rsidR="00702A04" w:rsidRPr="00814F4D">
        <w:rPr>
          <w:rtl/>
        </w:rPr>
        <w:t>،</w:t>
      </w:r>
      <w:r w:rsidR="00026609" w:rsidRPr="00814F4D">
        <w:rPr>
          <w:rtl/>
        </w:rPr>
        <w:t xml:space="preserve"> </w:t>
      </w:r>
      <w:r w:rsidRPr="00814F4D">
        <w:rPr>
          <w:rtl/>
        </w:rPr>
        <w:t>بلغاريا</w:t>
      </w:r>
      <w:r w:rsidR="00702A04" w:rsidRPr="00814F4D">
        <w:rPr>
          <w:rtl/>
        </w:rPr>
        <w:t>،</w:t>
      </w:r>
      <w:r w:rsidR="00026609" w:rsidRPr="00814F4D">
        <w:rPr>
          <w:rtl/>
        </w:rPr>
        <w:t xml:space="preserve"> </w:t>
      </w:r>
      <w:r w:rsidRPr="00814F4D">
        <w:rPr>
          <w:rtl/>
        </w:rPr>
        <w:t>بوركينا</w:t>
      </w:r>
      <w:r w:rsidR="00026609" w:rsidRPr="00814F4D">
        <w:rPr>
          <w:rtl/>
        </w:rPr>
        <w:t xml:space="preserve"> </w:t>
      </w:r>
      <w:r w:rsidRPr="00814F4D">
        <w:rPr>
          <w:rtl/>
        </w:rPr>
        <w:t>فاسو</w:t>
      </w:r>
      <w:r w:rsidR="00702A04" w:rsidRPr="00814F4D">
        <w:rPr>
          <w:rtl/>
        </w:rPr>
        <w:t>،</w:t>
      </w:r>
      <w:r w:rsidR="00026609" w:rsidRPr="00814F4D">
        <w:rPr>
          <w:rtl/>
        </w:rPr>
        <w:t xml:space="preserve"> </w:t>
      </w:r>
      <w:r w:rsidRPr="00814F4D">
        <w:rPr>
          <w:rtl/>
        </w:rPr>
        <w:t>كمبوديا</w:t>
      </w:r>
      <w:r w:rsidR="00702A04" w:rsidRPr="00814F4D">
        <w:rPr>
          <w:rtl/>
        </w:rPr>
        <w:t>،</w:t>
      </w:r>
      <w:r w:rsidR="00026609" w:rsidRPr="00814F4D">
        <w:rPr>
          <w:rtl/>
        </w:rPr>
        <w:t xml:space="preserve"> </w:t>
      </w:r>
      <w:r w:rsidRPr="00814F4D">
        <w:rPr>
          <w:rtl/>
        </w:rPr>
        <w:t>الكاميرون</w:t>
      </w:r>
      <w:r w:rsidR="00702A04" w:rsidRPr="00814F4D">
        <w:rPr>
          <w:rtl/>
        </w:rPr>
        <w:t>،</w:t>
      </w:r>
      <w:r w:rsidR="00026609" w:rsidRPr="00814F4D">
        <w:rPr>
          <w:rtl/>
        </w:rPr>
        <w:t xml:space="preserve"> </w:t>
      </w:r>
      <w:r w:rsidRPr="00814F4D">
        <w:rPr>
          <w:rtl/>
        </w:rPr>
        <w:t>كندا</w:t>
      </w:r>
      <w:r w:rsidR="00702A04" w:rsidRPr="00814F4D">
        <w:rPr>
          <w:rtl/>
        </w:rPr>
        <w:t>،</w:t>
      </w:r>
      <w:r w:rsidR="00026609" w:rsidRPr="00814F4D">
        <w:rPr>
          <w:rtl/>
        </w:rPr>
        <w:t xml:space="preserve"> </w:t>
      </w:r>
      <w:r w:rsidRPr="00814F4D">
        <w:rPr>
          <w:rtl/>
        </w:rPr>
        <w:t>شيلي</w:t>
      </w:r>
      <w:r w:rsidR="00702A04" w:rsidRPr="00814F4D">
        <w:rPr>
          <w:rtl/>
        </w:rPr>
        <w:t>،</w:t>
      </w:r>
      <w:r w:rsidR="00026609" w:rsidRPr="00814F4D">
        <w:rPr>
          <w:rtl/>
        </w:rPr>
        <w:t xml:space="preserve"> </w:t>
      </w:r>
      <w:r w:rsidRPr="00814F4D">
        <w:rPr>
          <w:rtl/>
        </w:rPr>
        <w:t>الصين</w:t>
      </w:r>
      <w:r w:rsidR="00702A04" w:rsidRPr="00814F4D">
        <w:rPr>
          <w:rtl/>
        </w:rPr>
        <w:t>،</w:t>
      </w:r>
      <w:r w:rsidR="00026609" w:rsidRPr="00814F4D">
        <w:rPr>
          <w:rtl/>
        </w:rPr>
        <w:t xml:space="preserve"> </w:t>
      </w:r>
      <w:r w:rsidRPr="00814F4D">
        <w:rPr>
          <w:rtl/>
        </w:rPr>
        <w:t>كولومبيا</w:t>
      </w:r>
      <w:r w:rsidR="00702A04" w:rsidRPr="00814F4D">
        <w:rPr>
          <w:rtl/>
        </w:rPr>
        <w:t>،</w:t>
      </w:r>
      <w:r w:rsidR="00026609" w:rsidRPr="00814F4D">
        <w:rPr>
          <w:rtl/>
        </w:rPr>
        <w:t xml:space="preserve"> </w:t>
      </w:r>
      <w:r w:rsidRPr="00814F4D">
        <w:rPr>
          <w:rtl/>
        </w:rPr>
        <w:t>كوستاريكا</w:t>
      </w:r>
      <w:r w:rsidR="00702A04" w:rsidRPr="00814F4D">
        <w:rPr>
          <w:rtl/>
        </w:rPr>
        <w:t>،</w:t>
      </w:r>
      <w:r w:rsidR="00026609" w:rsidRPr="00814F4D">
        <w:rPr>
          <w:rtl/>
        </w:rPr>
        <w:t xml:space="preserve"> </w:t>
      </w:r>
      <w:r w:rsidRPr="00814F4D">
        <w:rPr>
          <w:rtl/>
        </w:rPr>
        <w:t>كوت</w:t>
      </w:r>
      <w:r w:rsidR="00026609" w:rsidRPr="00814F4D">
        <w:rPr>
          <w:rtl/>
        </w:rPr>
        <w:t xml:space="preserve"> </w:t>
      </w:r>
      <w:r w:rsidRPr="00814F4D">
        <w:rPr>
          <w:rtl/>
        </w:rPr>
        <w:t>ديفوار</w:t>
      </w:r>
      <w:r w:rsidR="00702A04" w:rsidRPr="00814F4D">
        <w:rPr>
          <w:rtl/>
        </w:rPr>
        <w:t>،</w:t>
      </w:r>
      <w:r w:rsidR="00026609" w:rsidRPr="00814F4D">
        <w:rPr>
          <w:rtl/>
        </w:rPr>
        <w:t xml:space="preserve"> </w:t>
      </w:r>
      <w:r w:rsidRPr="00814F4D">
        <w:rPr>
          <w:rtl/>
        </w:rPr>
        <w:t>كرواتيا</w:t>
      </w:r>
      <w:r w:rsidR="00702A04" w:rsidRPr="00814F4D">
        <w:rPr>
          <w:rtl/>
        </w:rPr>
        <w:t>،</w:t>
      </w:r>
      <w:r w:rsidR="00026609" w:rsidRPr="00814F4D">
        <w:rPr>
          <w:rtl/>
        </w:rPr>
        <w:t xml:space="preserve"> </w:t>
      </w:r>
      <w:r w:rsidRPr="00814F4D">
        <w:rPr>
          <w:rtl/>
        </w:rPr>
        <w:t>كوبا</w:t>
      </w:r>
      <w:r w:rsidR="00702A04" w:rsidRPr="00814F4D">
        <w:rPr>
          <w:rtl/>
        </w:rPr>
        <w:t>،</w:t>
      </w:r>
      <w:r w:rsidR="00026609" w:rsidRPr="00814F4D">
        <w:rPr>
          <w:rtl/>
        </w:rPr>
        <w:t xml:space="preserve"> </w:t>
      </w:r>
      <w:r w:rsidRPr="00814F4D">
        <w:rPr>
          <w:rtl/>
        </w:rPr>
        <w:t>الجمهورية</w:t>
      </w:r>
      <w:r w:rsidR="00026609" w:rsidRPr="00814F4D">
        <w:rPr>
          <w:rtl/>
        </w:rPr>
        <w:t xml:space="preserve"> </w:t>
      </w:r>
      <w:r w:rsidRPr="00814F4D">
        <w:rPr>
          <w:rtl/>
        </w:rPr>
        <w:t>التشيكية</w:t>
      </w:r>
      <w:r w:rsidR="00702A04" w:rsidRPr="00814F4D">
        <w:rPr>
          <w:rtl/>
        </w:rPr>
        <w:t>،</w:t>
      </w:r>
      <w:r w:rsidR="00026609" w:rsidRPr="00814F4D">
        <w:rPr>
          <w:rtl/>
        </w:rPr>
        <w:t xml:space="preserve"> </w:t>
      </w:r>
      <w:r w:rsidRPr="00814F4D">
        <w:rPr>
          <w:rtl/>
        </w:rPr>
        <w:t>جمهورية</w:t>
      </w:r>
      <w:r w:rsidR="00026609" w:rsidRPr="00814F4D">
        <w:rPr>
          <w:rtl/>
        </w:rPr>
        <w:t xml:space="preserve"> </w:t>
      </w:r>
      <w:r w:rsidRPr="00814F4D">
        <w:rPr>
          <w:rtl/>
        </w:rPr>
        <w:t>كوريا</w:t>
      </w:r>
      <w:r w:rsidR="00026609" w:rsidRPr="00814F4D">
        <w:rPr>
          <w:rtl/>
        </w:rPr>
        <w:t xml:space="preserve"> </w:t>
      </w:r>
      <w:r w:rsidRPr="00814F4D">
        <w:rPr>
          <w:rtl/>
        </w:rPr>
        <w:t>الشعبية</w:t>
      </w:r>
      <w:r w:rsidR="00026609" w:rsidRPr="00814F4D">
        <w:rPr>
          <w:rtl/>
        </w:rPr>
        <w:t xml:space="preserve"> </w:t>
      </w:r>
      <w:r w:rsidRPr="00814F4D">
        <w:rPr>
          <w:rtl/>
        </w:rPr>
        <w:t>الديمقراطية</w:t>
      </w:r>
      <w:r w:rsidR="00702A04" w:rsidRPr="00814F4D">
        <w:rPr>
          <w:rtl/>
        </w:rPr>
        <w:t>،</w:t>
      </w:r>
      <w:r w:rsidR="00026609" w:rsidRPr="00814F4D">
        <w:rPr>
          <w:rtl/>
        </w:rPr>
        <w:t xml:space="preserve"> </w:t>
      </w:r>
      <w:r w:rsidRPr="00814F4D">
        <w:rPr>
          <w:rtl/>
        </w:rPr>
        <w:t>الدانمرك</w:t>
      </w:r>
      <w:r w:rsidR="00702A04" w:rsidRPr="00814F4D">
        <w:rPr>
          <w:rtl/>
        </w:rPr>
        <w:t>،</w:t>
      </w:r>
      <w:r w:rsidR="00026609" w:rsidRPr="00814F4D">
        <w:rPr>
          <w:rtl/>
        </w:rPr>
        <w:t xml:space="preserve"> </w:t>
      </w:r>
      <w:r w:rsidRPr="00814F4D">
        <w:rPr>
          <w:rtl/>
        </w:rPr>
        <w:t>جيبوتي</w:t>
      </w:r>
      <w:r w:rsidR="00702A04" w:rsidRPr="00814F4D">
        <w:rPr>
          <w:rtl/>
        </w:rPr>
        <w:t>،</w:t>
      </w:r>
      <w:r w:rsidR="00026609" w:rsidRPr="00814F4D">
        <w:rPr>
          <w:rtl/>
        </w:rPr>
        <w:t xml:space="preserve"> </w:t>
      </w:r>
      <w:r w:rsidRPr="00814F4D">
        <w:rPr>
          <w:rtl/>
        </w:rPr>
        <w:t>إكوادور</w:t>
      </w:r>
      <w:r w:rsidR="00702A04" w:rsidRPr="00814F4D">
        <w:rPr>
          <w:rtl/>
        </w:rPr>
        <w:t>،</w:t>
      </w:r>
      <w:r w:rsidR="00026609" w:rsidRPr="00814F4D">
        <w:rPr>
          <w:rtl/>
        </w:rPr>
        <w:t xml:space="preserve"> </w:t>
      </w:r>
      <w:r w:rsidRPr="00814F4D">
        <w:rPr>
          <w:rtl/>
        </w:rPr>
        <w:t>مصر</w:t>
      </w:r>
      <w:r w:rsidR="00702A04" w:rsidRPr="00814F4D">
        <w:rPr>
          <w:rtl/>
        </w:rPr>
        <w:t>،</w:t>
      </w:r>
      <w:r w:rsidR="00026609" w:rsidRPr="00814F4D">
        <w:rPr>
          <w:rtl/>
        </w:rPr>
        <w:t xml:space="preserve"> </w:t>
      </w:r>
      <w:r w:rsidRPr="00814F4D">
        <w:rPr>
          <w:rtl/>
        </w:rPr>
        <w:t>السلفادور</w:t>
      </w:r>
      <w:r w:rsidR="00702A04" w:rsidRPr="00814F4D">
        <w:rPr>
          <w:rtl/>
        </w:rPr>
        <w:t>،</w:t>
      </w:r>
      <w:r w:rsidR="00026609" w:rsidRPr="00814F4D">
        <w:rPr>
          <w:rtl/>
        </w:rPr>
        <w:t xml:space="preserve"> </w:t>
      </w:r>
      <w:r w:rsidRPr="00814F4D">
        <w:rPr>
          <w:rFonts w:hint="cs"/>
          <w:rtl/>
        </w:rPr>
        <w:t>إسواتيني،</w:t>
      </w:r>
      <w:r w:rsidR="00026609" w:rsidRPr="00814F4D">
        <w:rPr>
          <w:rFonts w:hint="cs"/>
          <w:rtl/>
        </w:rPr>
        <w:t xml:space="preserve"> </w:t>
      </w:r>
      <w:r w:rsidRPr="00814F4D">
        <w:rPr>
          <w:rtl/>
        </w:rPr>
        <w:t>إثيوبيا</w:t>
      </w:r>
      <w:r w:rsidR="00702A04" w:rsidRPr="00814F4D">
        <w:rPr>
          <w:rtl/>
        </w:rPr>
        <w:t>،</w:t>
      </w:r>
      <w:r w:rsidR="00026609" w:rsidRPr="00814F4D">
        <w:rPr>
          <w:rtl/>
        </w:rPr>
        <w:t xml:space="preserve"> </w:t>
      </w:r>
      <w:r w:rsidRPr="00814F4D">
        <w:rPr>
          <w:rtl/>
        </w:rPr>
        <w:t>فنلندا</w:t>
      </w:r>
      <w:r w:rsidR="00702A04" w:rsidRPr="00814F4D">
        <w:rPr>
          <w:rtl/>
        </w:rPr>
        <w:t>،</w:t>
      </w:r>
      <w:r w:rsidR="00026609" w:rsidRPr="00814F4D">
        <w:rPr>
          <w:rtl/>
        </w:rPr>
        <w:t xml:space="preserve"> </w:t>
      </w:r>
      <w:r w:rsidRPr="00814F4D">
        <w:rPr>
          <w:rtl/>
        </w:rPr>
        <w:t>فرنسا</w:t>
      </w:r>
      <w:r w:rsidR="00702A04" w:rsidRPr="00814F4D">
        <w:rPr>
          <w:rtl/>
        </w:rPr>
        <w:t>،</w:t>
      </w:r>
      <w:r w:rsidR="00026609" w:rsidRPr="00814F4D">
        <w:rPr>
          <w:rtl/>
        </w:rPr>
        <w:t xml:space="preserve"> </w:t>
      </w:r>
      <w:r w:rsidRPr="00814F4D">
        <w:rPr>
          <w:rtl/>
        </w:rPr>
        <w:t>غامبيا</w:t>
      </w:r>
      <w:r w:rsidR="00702A04" w:rsidRPr="00814F4D">
        <w:rPr>
          <w:rtl/>
        </w:rPr>
        <w:t>،</w:t>
      </w:r>
      <w:r w:rsidR="00026609" w:rsidRPr="00814F4D">
        <w:rPr>
          <w:rtl/>
        </w:rPr>
        <w:t xml:space="preserve"> </w:t>
      </w:r>
      <w:r w:rsidRPr="00814F4D">
        <w:rPr>
          <w:rtl/>
        </w:rPr>
        <w:t>جورجيا</w:t>
      </w:r>
      <w:r w:rsidR="00702A04" w:rsidRPr="00814F4D">
        <w:rPr>
          <w:rtl/>
        </w:rPr>
        <w:t>،</w:t>
      </w:r>
      <w:r w:rsidR="00026609" w:rsidRPr="00814F4D">
        <w:rPr>
          <w:rtl/>
        </w:rPr>
        <w:t xml:space="preserve"> </w:t>
      </w:r>
      <w:r w:rsidRPr="00814F4D">
        <w:rPr>
          <w:rtl/>
        </w:rPr>
        <w:t>ألمانيا</w:t>
      </w:r>
      <w:r w:rsidR="00702A04" w:rsidRPr="00814F4D">
        <w:rPr>
          <w:rtl/>
        </w:rPr>
        <w:t>،</w:t>
      </w:r>
      <w:r w:rsidR="00026609" w:rsidRPr="00814F4D">
        <w:rPr>
          <w:rtl/>
        </w:rPr>
        <w:t xml:space="preserve"> </w:t>
      </w:r>
      <w:r w:rsidRPr="00814F4D">
        <w:rPr>
          <w:rtl/>
        </w:rPr>
        <w:t>غانا</w:t>
      </w:r>
      <w:r w:rsidR="00702A04" w:rsidRPr="00814F4D">
        <w:rPr>
          <w:rtl/>
        </w:rPr>
        <w:t>،</w:t>
      </w:r>
      <w:r w:rsidR="00026609" w:rsidRPr="00814F4D">
        <w:rPr>
          <w:rtl/>
        </w:rPr>
        <w:t xml:space="preserve"> </w:t>
      </w:r>
      <w:r w:rsidRPr="00814F4D">
        <w:rPr>
          <w:rtl/>
        </w:rPr>
        <w:t>اليونان</w:t>
      </w:r>
      <w:r w:rsidR="00702A04" w:rsidRPr="00814F4D">
        <w:rPr>
          <w:rtl/>
        </w:rPr>
        <w:t>،</w:t>
      </w:r>
      <w:r w:rsidR="00026609" w:rsidRPr="00814F4D">
        <w:rPr>
          <w:rtl/>
        </w:rPr>
        <w:t xml:space="preserve"> </w:t>
      </w:r>
      <w:r w:rsidRPr="00814F4D">
        <w:rPr>
          <w:rtl/>
        </w:rPr>
        <w:t>غواتيمالا</w:t>
      </w:r>
      <w:r w:rsidR="00702A04" w:rsidRPr="00814F4D">
        <w:rPr>
          <w:rtl/>
        </w:rPr>
        <w:t>،</w:t>
      </w:r>
      <w:r w:rsidR="00026609" w:rsidRPr="00814F4D">
        <w:rPr>
          <w:rtl/>
        </w:rPr>
        <w:t xml:space="preserve"> </w:t>
      </w:r>
      <w:r w:rsidRPr="00814F4D">
        <w:rPr>
          <w:rtl/>
        </w:rPr>
        <w:t>الكرسي</w:t>
      </w:r>
      <w:r w:rsidR="00026609" w:rsidRPr="00814F4D">
        <w:rPr>
          <w:rtl/>
        </w:rPr>
        <w:t xml:space="preserve"> </w:t>
      </w:r>
      <w:r w:rsidRPr="00814F4D">
        <w:rPr>
          <w:rtl/>
        </w:rPr>
        <w:t>الرسولي</w:t>
      </w:r>
      <w:r w:rsidR="00702A04" w:rsidRPr="00814F4D">
        <w:rPr>
          <w:rtl/>
        </w:rPr>
        <w:t>،</w:t>
      </w:r>
      <w:r w:rsidR="00026609" w:rsidRPr="00814F4D">
        <w:rPr>
          <w:rtl/>
        </w:rPr>
        <w:t xml:space="preserve"> </w:t>
      </w:r>
      <w:r w:rsidRPr="00814F4D">
        <w:rPr>
          <w:rtl/>
        </w:rPr>
        <w:t>هندوراس</w:t>
      </w:r>
      <w:r w:rsidR="00702A04" w:rsidRPr="00814F4D">
        <w:rPr>
          <w:rtl/>
        </w:rPr>
        <w:t>،</w:t>
      </w:r>
      <w:r w:rsidR="00026609" w:rsidRPr="00814F4D">
        <w:rPr>
          <w:rtl/>
        </w:rPr>
        <w:t xml:space="preserve"> </w:t>
      </w:r>
      <w:r w:rsidRPr="00814F4D">
        <w:rPr>
          <w:rtl/>
        </w:rPr>
        <w:t>هنغاريا</w:t>
      </w:r>
      <w:r w:rsidR="00702A04" w:rsidRPr="00814F4D">
        <w:rPr>
          <w:rtl/>
        </w:rPr>
        <w:t>،</w:t>
      </w:r>
      <w:r w:rsidR="00026609" w:rsidRPr="00814F4D">
        <w:rPr>
          <w:rtl/>
        </w:rPr>
        <w:t xml:space="preserve"> </w:t>
      </w:r>
      <w:r w:rsidRPr="00814F4D">
        <w:rPr>
          <w:rtl/>
        </w:rPr>
        <w:t>آيسلندا</w:t>
      </w:r>
      <w:r w:rsidR="00702A04" w:rsidRPr="00814F4D">
        <w:rPr>
          <w:rtl/>
        </w:rPr>
        <w:t>،</w:t>
      </w:r>
      <w:r w:rsidR="00026609" w:rsidRPr="00814F4D">
        <w:rPr>
          <w:rtl/>
        </w:rPr>
        <w:t xml:space="preserve"> </w:t>
      </w:r>
      <w:r w:rsidRPr="00814F4D">
        <w:rPr>
          <w:rtl/>
        </w:rPr>
        <w:t>الهند</w:t>
      </w:r>
      <w:r w:rsidR="00702A04" w:rsidRPr="00814F4D">
        <w:rPr>
          <w:rtl/>
        </w:rPr>
        <w:t>،</w:t>
      </w:r>
      <w:r w:rsidR="00026609" w:rsidRPr="00814F4D">
        <w:rPr>
          <w:rtl/>
        </w:rPr>
        <w:t xml:space="preserve"> </w:t>
      </w:r>
      <w:r w:rsidRPr="00814F4D">
        <w:rPr>
          <w:rtl/>
        </w:rPr>
        <w:t>إندونيسيا</w:t>
      </w:r>
      <w:r w:rsidR="00702A04" w:rsidRPr="00814F4D">
        <w:rPr>
          <w:rtl/>
        </w:rPr>
        <w:t>،</w:t>
      </w:r>
      <w:r w:rsidR="00026609" w:rsidRPr="00814F4D">
        <w:rPr>
          <w:rtl/>
        </w:rPr>
        <w:t xml:space="preserve"> </w:t>
      </w:r>
      <w:r w:rsidRPr="00814F4D">
        <w:rPr>
          <w:rtl/>
        </w:rPr>
        <w:t>إيران</w:t>
      </w:r>
      <w:r w:rsidR="00026609" w:rsidRPr="00814F4D">
        <w:rPr>
          <w:rtl/>
        </w:rPr>
        <w:t xml:space="preserve"> </w:t>
      </w:r>
      <w:r w:rsidRPr="00814F4D">
        <w:rPr>
          <w:rtl/>
        </w:rPr>
        <w:t>(جمهورية</w:t>
      </w:r>
      <w:r w:rsidR="00702A04" w:rsidRPr="00814F4D">
        <w:rPr>
          <w:rtl/>
        </w:rPr>
        <w:t xml:space="preserve"> – </w:t>
      </w:r>
      <w:r w:rsidRPr="00814F4D">
        <w:rPr>
          <w:rtl/>
        </w:rPr>
        <w:t>الإسلامية)</w:t>
      </w:r>
      <w:r w:rsidR="00702A04" w:rsidRPr="00814F4D">
        <w:rPr>
          <w:rtl/>
        </w:rPr>
        <w:t>،</w:t>
      </w:r>
      <w:r w:rsidR="00026609" w:rsidRPr="00814F4D">
        <w:rPr>
          <w:rtl/>
        </w:rPr>
        <w:t xml:space="preserve"> </w:t>
      </w:r>
      <w:r w:rsidRPr="00814F4D">
        <w:rPr>
          <w:rtl/>
        </w:rPr>
        <w:t>العراق</w:t>
      </w:r>
      <w:r w:rsidR="00702A04" w:rsidRPr="00814F4D">
        <w:rPr>
          <w:rtl/>
        </w:rPr>
        <w:t>،</w:t>
      </w:r>
      <w:r w:rsidR="00026609" w:rsidRPr="00814F4D">
        <w:rPr>
          <w:rtl/>
        </w:rPr>
        <w:t xml:space="preserve"> </w:t>
      </w:r>
      <w:r w:rsidRPr="00814F4D">
        <w:rPr>
          <w:rtl/>
        </w:rPr>
        <w:t>إيطاليا</w:t>
      </w:r>
      <w:r w:rsidR="00702A04" w:rsidRPr="00814F4D">
        <w:rPr>
          <w:rtl/>
        </w:rPr>
        <w:t>،</w:t>
      </w:r>
      <w:r w:rsidR="00026609" w:rsidRPr="00814F4D">
        <w:rPr>
          <w:rtl/>
        </w:rPr>
        <w:t xml:space="preserve"> </w:t>
      </w:r>
      <w:r w:rsidRPr="00814F4D">
        <w:rPr>
          <w:rtl/>
        </w:rPr>
        <w:t>اليابان</w:t>
      </w:r>
      <w:r w:rsidR="00702A04" w:rsidRPr="00814F4D">
        <w:rPr>
          <w:rtl/>
        </w:rPr>
        <w:t>،</w:t>
      </w:r>
      <w:r w:rsidR="00026609" w:rsidRPr="00814F4D">
        <w:rPr>
          <w:rtl/>
        </w:rPr>
        <w:t xml:space="preserve"> </w:t>
      </w:r>
      <w:r w:rsidRPr="00814F4D">
        <w:rPr>
          <w:rtl/>
        </w:rPr>
        <w:t>الأردن</w:t>
      </w:r>
      <w:r w:rsidR="00702A04" w:rsidRPr="00814F4D">
        <w:rPr>
          <w:rtl/>
        </w:rPr>
        <w:t>،</w:t>
      </w:r>
      <w:r w:rsidR="00026609" w:rsidRPr="00814F4D">
        <w:rPr>
          <w:rtl/>
        </w:rPr>
        <w:t xml:space="preserve"> </w:t>
      </w:r>
      <w:r w:rsidRPr="00814F4D">
        <w:rPr>
          <w:rtl/>
        </w:rPr>
        <w:t>كازاخستان</w:t>
      </w:r>
      <w:r w:rsidR="00702A04" w:rsidRPr="00814F4D">
        <w:rPr>
          <w:rtl/>
        </w:rPr>
        <w:t>،</w:t>
      </w:r>
      <w:r w:rsidR="00026609" w:rsidRPr="00814F4D">
        <w:rPr>
          <w:rtl/>
        </w:rPr>
        <w:t xml:space="preserve"> </w:t>
      </w:r>
      <w:r w:rsidRPr="00814F4D">
        <w:rPr>
          <w:rtl/>
        </w:rPr>
        <w:t>كينيا</w:t>
      </w:r>
      <w:r w:rsidR="00702A04" w:rsidRPr="00814F4D">
        <w:rPr>
          <w:rtl/>
        </w:rPr>
        <w:t>،</w:t>
      </w:r>
      <w:r w:rsidR="00026609" w:rsidRPr="00814F4D">
        <w:rPr>
          <w:rtl/>
        </w:rPr>
        <w:t xml:space="preserve"> </w:t>
      </w:r>
      <w:r w:rsidRPr="00814F4D">
        <w:rPr>
          <w:rtl/>
        </w:rPr>
        <w:t>قيرغيزستان</w:t>
      </w:r>
      <w:r w:rsidR="00702A04" w:rsidRPr="00814F4D">
        <w:rPr>
          <w:rtl/>
        </w:rPr>
        <w:t>،</w:t>
      </w:r>
      <w:r w:rsidR="00026609" w:rsidRPr="00814F4D">
        <w:rPr>
          <w:rtl/>
        </w:rPr>
        <w:t xml:space="preserve"> </w:t>
      </w:r>
      <w:r w:rsidRPr="00814F4D">
        <w:rPr>
          <w:rtl/>
        </w:rPr>
        <w:t>جمهورية</w:t>
      </w:r>
      <w:r w:rsidR="00026609" w:rsidRPr="00814F4D">
        <w:rPr>
          <w:rtl/>
        </w:rPr>
        <w:t xml:space="preserve"> </w:t>
      </w:r>
      <w:r w:rsidRPr="00814F4D">
        <w:rPr>
          <w:rtl/>
        </w:rPr>
        <w:t>لاو</w:t>
      </w:r>
      <w:r w:rsidR="00026609" w:rsidRPr="00814F4D">
        <w:rPr>
          <w:rtl/>
        </w:rPr>
        <w:t xml:space="preserve"> </w:t>
      </w:r>
      <w:r w:rsidRPr="00814F4D">
        <w:rPr>
          <w:rtl/>
        </w:rPr>
        <w:t>الديمقراطية</w:t>
      </w:r>
      <w:r w:rsidR="00026609" w:rsidRPr="00814F4D">
        <w:rPr>
          <w:rtl/>
        </w:rPr>
        <w:t xml:space="preserve"> </w:t>
      </w:r>
      <w:r w:rsidRPr="00814F4D">
        <w:rPr>
          <w:rtl/>
        </w:rPr>
        <w:t>الشعبية</w:t>
      </w:r>
      <w:r w:rsidR="00702A04" w:rsidRPr="00814F4D">
        <w:rPr>
          <w:rtl/>
        </w:rPr>
        <w:t>،</w:t>
      </w:r>
      <w:r w:rsidR="00026609" w:rsidRPr="00814F4D">
        <w:rPr>
          <w:rtl/>
        </w:rPr>
        <w:t xml:space="preserve"> </w:t>
      </w:r>
      <w:r w:rsidRPr="00814F4D">
        <w:rPr>
          <w:rtl/>
        </w:rPr>
        <w:t>لاتفيا</w:t>
      </w:r>
      <w:r w:rsidR="00702A04" w:rsidRPr="00814F4D">
        <w:rPr>
          <w:rtl/>
        </w:rPr>
        <w:t>،</w:t>
      </w:r>
      <w:r w:rsidR="00026609" w:rsidRPr="00814F4D">
        <w:rPr>
          <w:rtl/>
        </w:rPr>
        <w:t xml:space="preserve"> </w:t>
      </w:r>
      <w:r w:rsidRPr="00814F4D">
        <w:rPr>
          <w:rtl/>
        </w:rPr>
        <w:t>ليسوتو</w:t>
      </w:r>
      <w:r w:rsidR="00702A04" w:rsidRPr="00814F4D">
        <w:rPr>
          <w:rtl/>
        </w:rPr>
        <w:t>،</w:t>
      </w:r>
      <w:r w:rsidR="00026609" w:rsidRPr="00814F4D">
        <w:rPr>
          <w:rtl/>
        </w:rPr>
        <w:t xml:space="preserve"> </w:t>
      </w:r>
      <w:r w:rsidRPr="00814F4D">
        <w:rPr>
          <w:rtl/>
        </w:rPr>
        <w:t>ليبريا</w:t>
      </w:r>
      <w:r w:rsidR="00702A04" w:rsidRPr="00814F4D">
        <w:rPr>
          <w:rtl/>
        </w:rPr>
        <w:t>،</w:t>
      </w:r>
      <w:r w:rsidR="00026609" w:rsidRPr="00814F4D">
        <w:rPr>
          <w:rtl/>
        </w:rPr>
        <w:t xml:space="preserve"> </w:t>
      </w:r>
      <w:r w:rsidRPr="00814F4D">
        <w:rPr>
          <w:rtl/>
        </w:rPr>
        <w:t>ليتوانيا</w:t>
      </w:r>
      <w:r w:rsidR="00702A04" w:rsidRPr="00814F4D">
        <w:rPr>
          <w:rtl/>
        </w:rPr>
        <w:t>،</w:t>
      </w:r>
      <w:r w:rsidR="00026609" w:rsidRPr="00814F4D">
        <w:rPr>
          <w:rtl/>
        </w:rPr>
        <w:t xml:space="preserve"> </w:t>
      </w:r>
      <w:r w:rsidRPr="00814F4D">
        <w:rPr>
          <w:rtl/>
        </w:rPr>
        <w:lastRenderedPageBreak/>
        <w:t>مدغشقر</w:t>
      </w:r>
      <w:r w:rsidR="00702A04" w:rsidRPr="00814F4D">
        <w:rPr>
          <w:rtl/>
        </w:rPr>
        <w:t>،</w:t>
      </w:r>
      <w:r w:rsidR="00026609" w:rsidRPr="00814F4D">
        <w:rPr>
          <w:rtl/>
        </w:rPr>
        <w:t xml:space="preserve"> </w:t>
      </w:r>
      <w:r w:rsidRPr="00814F4D">
        <w:rPr>
          <w:rtl/>
        </w:rPr>
        <w:t>ملاوي</w:t>
      </w:r>
      <w:r w:rsidR="00702A04" w:rsidRPr="00814F4D">
        <w:rPr>
          <w:rtl/>
        </w:rPr>
        <w:t>،</w:t>
      </w:r>
      <w:r w:rsidR="00026609" w:rsidRPr="00814F4D">
        <w:rPr>
          <w:rtl/>
        </w:rPr>
        <w:t xml:space="preserve"> </w:t>
      </w:r>
      <w:r w:rsidRPr="00814F4D">
        <w:rPr>
          <w:rtl/>
        </w:rPr>
        <w:t>ماليزيا</w:t>
      </w:r>
      <w:r w:rsidR="00702A04" w:rsidRPr="00814F4D">
        <w:rPr>
          <w:rtl/>
        </w:rPr>
        <w:t>،</w:t>
      </w:r>
      <w:r w:rsidR="00026609" w:rsidRPr="00814F4D">
        <w:rPr>
          <w:rtl/>
        </w:rPr>
        <w:t xml:space="preserve"> </w:t>
      </w:r>
      <w:r w:rsidRPr="00814F4D">
        <w:rPr>
          <w:rtl/>
        </w:rPr>
        <w:t>مالي</w:t>
      </w:r>
      <w:r w:rsidR="00702A04" w:rsidRPr="00814F4D">
        <w:rPr>
          <w:rtl/>
        </w:rPr>
        <w:t>،</w:t>
      </w:r>
      <w:r w:rsidR="00026609" w:rsidRPr="00814F4D">
        <w:rPr>
          <w:rtl/>
        </w:rPr>
        <w:t xml:space="preserve"> </w:t>
      </w:r>
      <w:r w:rsidRPr="00814F4D">
        <w:rPr>
          <w:rtl/>
        </w:rPr>
        <w:t>موريتانيا</w:t>
      </w:r>
      <w:r w:rsidR="00702A04" w:rsidRPr="00814F4D">
        <w:rPr>
          <w:rtl/>
        </w:rPr>
        <w:t>،</w:t>
      </w:r>
      <w:r w:rsidR="00026609" w:rsidRPr="00814F4D">
        <w:rPr>
          <w:rtl/>
        </w:rPr>
        <w:t xml:space="preserve"> </w:t>
      </w:r>
      <w:r w:rsidRPr="00814F4D">
        <w:rPr>
          <w:rtl/>
        </w:rPr>
        <w:t>المكسيك</w:t>
      </w:r>
      <w:r w:rsidR="00702A04" w:rsidRPr="00814F4D">
        <w:rPr>
          <w:rtl/>
        </w:rPr>
        <w:t>،</w:t>
      </w:r>
      <w:r w:rsidR="00026609" w:rsidRPr="00814F4D">
        <w:rPr>
          <w:rtl/>
        </w:rPr>
        <w:t xml:space="preserve"> </w:t>
      </w:r>
      <w:r w:rsidRPr="00814F4D">
        <w:rPr>
          <w:rtl/>
        </w:rPr>
        <w:t>منغوليا</w:t>
      </w:r>
      <w:r w:rsidR="00702A04" w:rsidRPr="00814F4D">
        <w:rPr>
          <w:rtl/>
        </w:rPr>
        <w:t>،</w:t>
      </w:r>
      <w:r w:rsidR="00026609" w:rsidRPr="00814F4D">
        <w:rPr>
          <w:rtl/>
        </w:rPr>
        <w:t xml:space="preserve"> </w:t>
      </w:r>
      <w:r w:rsidRPr="00814F4D">
        <w:rPr>
          <w:rtl/>
        </w:rPr>
        <w:t>الجبل</w:t>
      </w:r>
      <w:r w:rsidR="00026609" w:rsidRPr="00814F4D">
        <w:rPr>
          <w:rtl/>
        </w:rPr>
        <w:t xml:space="preserve"> </w:t>
      </w:r>
      <w:r w:rsidRPr="00814F4D">
        <w:rPr>
          <w:rtl/>
        </w:rPr>
        <w:t>الأسود</w:t>
      </w:r>
      <w:r w:rsidR="00702A04" w:rsidRPr="00814F4D">
        <w:rPr>
          <w:rtl/>
        </w:rPr>
        <w:t>،</w:t>
      </w:r>
      <w:r w:rsidR="00026609" w:rsidRPr="00814F4D">
        <w:rPr>
          <w:rFonts w:hint="cs"/>
          <w:rtl/>
        </w:rPr>
        <w:t xml:space="preserve"> </w:t>
      </w:r>
      <w:r w:rsidRPr="00814F4D">
        <w:rPr>
          <w:rtl/>
        </w:rPr>
        <w:t>المغرب</w:t>
      </w:r>
      <w:r w:rsidR="00702A04" w:rsidRPr="00814F4D">
        <w:rPr>
          <w:rtl/>
        </w:rPr>
        <w:t>،</w:t>
      </w:r>
      <w:r w:rsidR="00026609" w:rsidRPr="00814F4D">
        <w:rPr>
          <w:rtl/>
        </w:rPr>
        <w:t xml:space="preserve"> </w:t>
      </w:r>
      <w:r w:rsidRPr="00814F4D">
        <w:rPr>
          <w:rtl/>
        </w:rPr>
        <w:t>ميانمار</w:t>
      </w:r>
      <w:r w:rsidR="00702A04" w:rsidRPr="00814F4D">
        <w:rPr>
          <w:rtl/>
        </w:rPr>
        <w:t>،</w:t>
      </w:r>
      <w:r w:rsidR="00026609" w:rsidRPr="00814F4D">
        <w:rPr>
          <w:rtl/>
        </w:rPr>
        <w:t xml:space="preserve"> </w:t>
      </w:r>
      <w:r w:rsidRPr="00814F4D">
        <w:rPr>
          <w:rtl/>
        </w:rPr>
        <w:t>ناميبيا</w:t>
      </w:r>
      <w:r w:rsidR="00702A04" w:rsidRPr="00814F4D">
        <w:rPr>
          <w:rtl/>
        </w:rPr>
        <w:t>،</w:t>
      </w:r>
      <w:r w:rsidR="00026609" w:rsidRPr="00814F4D">
        <w:rPr>
          <w:rtl/>
        </w:rPr>
        <w:t xml:space="preserve"> </w:t>
      </w:r>
      <w:r w:rsidRPr="00814F4D">
        <w:rPr>
          <w:rtl/>
        </w:rPr>
        <w:t>نيبال</w:t>
      </w:r>
      <w:r w:rsidR="00702A04" w:rsidRPr="00814F4D">
        <w:rPr>
          <w:rtl/>
        </w:rPr>
        <w:t>،</w:t>
      </w:r>
      <w:r w:rsidR="00026609" w:rsidRPr="00814F4D">
        <w:rPr>
          <w:rtl/>
        </w:rPr>
        <w:t xml:space="preserve"> </w:t>
      </w:r>
      <w:r w:rsidRPr="00814F4D">
        <w:rPr>
          <w:rtl/>
        </w:rPr>
        <w:t>نيوزيلندا</w:t>
      </w:r>
      <w:r w:rsidR="00702A04" w:rsidRPr="00814F4D">
        <w:rPr>
          <w:rtl/>
        </w:rPr>
        <w:t>،</w:t>
      </w:r>
      <w:r w:rsidR="00026609" w:rsidRPr="00814F4D">
        <w:rPr>
          <w:rtl/>
        </w:rPr>
        <w:t xml:space="preserve"> </w:t>
      </w:r>
      <w:r w:rsidRPr="00814F4D">
        <w:rPr>
          <w:rtl/>
        </w:rPr>
        <w:t>نيكاراغوا</w:t>
      </w:r>
      <w:r w:rsidR="00702A04" w:rsidRPr="00814F4D">
        <w:rPr>
          <w:rtl/>
        </w:rPr>
        <w:t>،</w:t>
      </w:r>
      <w:r w:rsidR="00026609" w:rsidRPr="00814F4D">
        <w:rPr>
          <w:rtl/>
        </w:rPr>
        <w:t xml:space="preserve"> </w:t>
      </w:r>
      <w:r w:rsidRPr="00814F4D">
        <w:rPr>
          <w:rtl/>
        </w:rPr>
        <w:t>نيجيريا</w:t>
      </w:r>
      <w:r w:rsidR="00702A04" w:rsidRPr="00814F4D">
        <w:rPr>
          <w:rtl/>
        </w:rPr>
        <w:t>،</w:t>
      </w:r>
      <w:r w:rsidR="00026609" w:rsidRPr="00814F4D">
        <w:rPr>
          <w:rtl/>
        </w:rPr>
        <w:t xml:space="preserve"> </w:t>
      </w:r>
      <w:r w:rsidRPr="00814F4D">
        <w:rPr>
          <w:rtl/>
        </w:rPr>
        <w:t>النرويج</w:t>
      </w:r>
      <w:r w:rsidR="00702A04" w:rsidRPr="00814F4D">
        <w:rPr>
          <w:rtl/>
        </w:rPr>
        <w:t>،</w:t>
      </w:r>
      <w:r w:rsidR="00026609" w:rsidRPr="00814F4D">
        <w:rPr>
          <w:rtl/>
        </w:rPr>
        <w:t xml:space="preserve"> </w:t>
      </w:r>
      <w:r w:rsidRPr="00814F4D">
        <w:rPr>
          <w:rtl/>
        </w:rPr>
        <w:t>عمان</w:t>
      </w:r>
      <w:r w:rsidR="00702A04" w:rsidRPr="00814F4D">
        <w:rPr>
          <w:rtl/>
        </w:rPr>
        <w:t>،</w:t>
      </w:r>
      <w:r w:rsidR="00026609" w:rsidRPr="00814F4D">
        <w:rPr>
          <w:rtl/>
        </w:rPr>
        <w:t xml:space="preserve"> </w:t>
      </w:r>
      <w:r w:rsidRPr="00814F4D">
        <w:rPr>
          <w:rtl/>
        </w:rPr>
        <w:t>باكستان</w:t>
      </w:r>
      <w:r w:rsidR="00702A04" w:rsidRPr="00814F4D">
        <w:rPr>
          <w:rtl/>
        </w:rPr>
        <w:t>،</w:t>
      </w:r>
      <w:r w:rsidR="00026609" w:rsidRPr="00814F4D">
        <w:rPr>
          <w:rtl/>
        </w:rPr>
        <w:t xml:space="preserve"> </w:t>
      </w:r>
      <w:r w:rsidRPr="00814F4D">
        <w:rPr>
          <w:rtl/>
        </w:rPr>
        <w:t>بنما</w:t>
      </w:r>
      <w:r w:rsidR="00702A04" w:rsidRPr="00814F4D">
        <w:rPr>
          <w:rtl/>
        </w:rPr>
        <w:t>،</w:t>
      </w:r>
      <w:r w:rsidR="00026609" w:rsidRPr="00814F4D">
        <w:rPr>
          <w:rtl/>
        </w:rPr>
        <w:t xml:space="preserve"> </w:t>
      </w:r>
      <w:r w:rsidRPr="00814F4D">
        <w:rPr>
          <w:rtl/>
        </w:rPr>
        <w:t>باراغواي</w:t>
      </w:r>
      <w:r w:rsidR="00702A04" w:rsidRPr="00814F4D">
        <w:rPr>
          <w:rtl/>
        </w:rPr>
        <w:t>،</w:t>
      </w:r>
      <w:r w:rsidR="00026609" w:rsidRPr="00814F4D">
        <w:rPr>
          <w:rtl/>
        </w:rPr>
        <w:t xml:space="preserve"> </w:t>
      </w:r>
      <w:r w:rsidRPr="00814F4D">
        <w:rPr>
          <w:rtl/>
        </w:rPr>
        <w:t>بيرو</w:t>
      </w:r>
      <w:r w:rsidR="00702A04" w:rsidRPr="00814F4D">
        <w:rPr>
          <w:rtl/>
        </w:rPr>
        <w:t>،</w:t>
      </w:r>
      <w:r w:rsidR="00026609" w:rsidRPr="00814F4D">
        <w:rPr>
          <w:rtl/>
        </w:rPr>
        <w:t xml:space="preserve"> </w:t>
      </w:r>
      <w:r w:rsidRPr="00814F4D">
        <w:rPr>
          <w:rtl/>
        </w:rPr>
        <w:t>الفلبين</w:t>
      </w:r>
      <w:r w:rsidR="00702A04" w:rsidRPr="00814F4D">
        <w:rPr>
          <w:rtl/>
        </w:rPr>
        <w:t>،</w:t>
      </w:r>
      <w:r w:rsidR="00026609" w:rsidRPr="00814F4D">
        <w:rPr>
          <w:rtl/>
        </w:rPr>
        <w:t xml:space="preserve"> </w:t>
      </w:r>
      <w:r w:rsidRPr="00814F4D">
        <w:rPr>
          <w:rtl/>
        </w:rPr>
        <w:t>بولندا</w:t>
      </w:r>
      <w:r w:rsidR="00702A04" w:rsidRPr="00814F4D">
        <w:rPr>
          <w:rtl/>
        </w:rPr>
        <w:t>،</w:t>
      </w:r>
      <w:r w:rsidR="00026609" w:rsidRPr="00814F4D">
        <w:rPr>
          <w:rtl/>
        </w:rPr>
        <w:t xml:space="preserve"> </w:t>
      </w:r>
      <w:r w:rsidRPr="00814F4D">
        <w:rPr>
          <w:rtl/>
        </w:rPr>
        <w:t>البرتغال</w:t>
      </w:r>
      <w:r w:rsidR="00702A04" w:rsidRPr="00814F4D">
        <w:rPr>
          <w:rtl/>
        </w:rPr>
        <w:t>،</w:t>
      </w:r>
      <w:r w:rsidR="00026609" w:rsidRPr="00814F4D">
        <w:rPr>
          <w:rtl/>
        </w:rPr>
        <w:t xml:space="preserve"> </w:t>
      </w:r>
      <w:r w:rsidRPr="00814F4D">
        <w:rPr>
          <w:rtl/>
        </w:rPr>
        <w:t>قطر</w:t>
      </w:r>
      <w:r w:rsidR="00702A04" w:rsidRPr="00814F4D">
        <w:rPr>
          <w:rtl/>
        </w:rPr>
        <w:t>،</w:t>
      </w:r>
      <w:r w:rsidR="00026609" w:rsidRPr="00814F4D">
        <w:rPr>
          <w:rtl/>
        </w:rPr>
        <w:t xml:space="preserve"> </w:t>
      </w:r>
      <w:r w:rsidRPr="00814F4D">
        <w:rPr>
          <w:rtl/>
        </w:rPr>
        <w:t>جمهورية</w:t>
      </w:r>
      <w:r w:rsidR="00026609" w:rsidRPr="00814F4D">
        <w:rPr>
          <w:rtl/>
        </w:rPr>
        <w:t xml:space="preserve"> </w:t>
      </w:r>
      <w:r w:rsidRPr="00814F4D">
        <w:rPr>
          <w:rtl/>
        </w:rPr>
        <w:t>كوريا</w:t>
      </w:r>
      <w:r w:rsidR="00702A04" w:rsidRPr="00814F4D">
        <w:rPr>
          <w:rtl/>
        </w:rPr>
        <w:t>،</w:t>
      </w:r>
      <w:r w:rsidR="00026609" w:rsidRPr="00814F4D">
        <w:rPr>
          <w:rtl/>
        </w:rPr>
        <w:t xml:space="preserve"> </w:t>
      </w:r>
      <w:r w:rsidRPr="00814F4D">
        <w:rPr>
          <w:rtl/>
        </w:rPr>
        <w:t>جمهورية</w:t>
      </w:r>
      <w:r w:rsidR="00814F4D" w:rsidRPr="00814F4D">
        <w:rPr>
          <w:rFonts w:hint="cs"/>
          <w:rtl/>
        </w:rPr>
        <w:t> </w:t>
      </w:r>
      <w:r w:rsidRPr="00814F4D">
        <w:rPr>
          <w:rtl/>
        </w:rPr>
        <w:t>مولدوفا</w:t>
      </w:r>
      <w:r w:rsidR="00702A04" w:rsidRPr="00814F4D">
        <w:rPr>
          <w:rtl/>
        </w:rPr>
        <w:t>،</w:t>
      </w:r>
      <w:r w:rsidR="00026609" w:rsidRPr="00814F4D">
        <w:rPr>
          <w:rtl/>
        </w:rPr>
        <w:t xml:space="preserve"> </w:t>
      </w:r>
      <w:r w:rsidRPr="00814F4D">
        <w:rPr>
          <w:rtl/>
        </w:rPr>
        <w:t>رومانيا</w:t>
      </w:r>
      <w:r w:rsidR="00702A04" w:rsidRPr="00814F4D">
        <w:rPr>
          <w:rtl/>
        </w:rPr>
        <w:t>،</w:t>
      </w:r>
      <w:r w:rsidR="00026609" w:rsidRPr="00814F4D">
        <w:rPr>
          <w:rtl/>
        </w:rPr>
        <w:t xml:space="preserve"> </w:t>
      </w:r>
      <w:r w:rsidRPr="00814F4D">
        <w:rPr>
          <w:rtl/>
        </w:rPr>
        <w:t>الاتحاد</w:t>
      </w:r>
      <w:r w:rsidR="00026609" w:rsidRPr="00814F4D">
        <w:rPr>
          <w:rtl/>
        </w:rPr>
        <w:t xml:space="preserve"> </w:t>
      </w:r>
      <w:r w:rsidRPr="00814F4D">
        <w:rPr>
          <w:rtl/>
        </w:rPr>
        <w:t>الروسي</w:t>
      </w:r>
      <w:r w:rsidR="00702A04" w:rsidRPr="00814F4D">
        <w:rPr>
          <w:rtl/>
        </w:rPr>
        <w:t>،</w:t>
      </w:r>
      <w:r w:rsidR="00026609" w:rsidRPr="00814F4D">
        <w:rPr>
          <w:rtl/>
        </w:rPr>
        <w:t xml:space="preserve"> </w:t>
      </w:r>
      <w:r w:rsidRPr="00814F4D">
        <w:rPr>
          <w:rtl/>
        </w:rPr>
        <w:t>رواندا</w:t>
      </w:r>
      <w:r w:rsidR="00702A04" w:rsidRPr="00814F4D">
        <w:rPr>
          <w:rtl/>
        </w:rPr>
        <w:t>،</w:t>
      </w:r>
      <w:r w:rsidR="00026609" w:rsidRPr="00814F4D">
        <w:rPr>
          <w:rtl/>
        </w:rPr>
        <w:t xml:space="preserve"> </w:t>
      </w:r>
      <w:r w:rsidRPr="00814F4D">
        <w:rPr>
          <w:rtl/>
        </w:rPr>
        <w:t>ساموا</w:t>
      </w:r>
      <w:r w:rsidR="00702A04" w:rsidRPr="00814F4D">
        <w:rPr>
          <w:rtl/>
        </w:rPr>
        <w:t>،</w:t>
      </w:r>
      <w:r w:rsidR="00026609" w:rsidRPr="00814F4D">
        <w:rPr>
          <w:rtl/>
        </w:rPr>
        <w:t xml:space="preserve"> </w:t>
      </w:r>
      <w:r w:rsidRPr="00814F4D">
        <w:rPr>
          <w:rtl/>
        </w:rPr>
        <w:t>المملكة</w:t>
      </w:r>
      <w:r w:rsidR="00026609" w:rsidRPr="00814F4D">
        <w:rPr>
          <w:rtl/>
        </w:rPr>
        <w:t xml:space="preserve"> </w:t>
      </w:r>
      <w:r w:rsidRPr="00814F4D">
        <w:rPr>
          <w:rtl/>
        </w:rPr>
        <w:t>العربية</w:t>
      </w:r>
      <w:r w:rsidR="00026609" w:rsidRPr="00814F4D">
        <w:rPr>
          <w:rtl/>
        </w:rPr>
        <w:t xml:space="preserve"> </w:t>
      </w:r>
      <w:r w:rsidRPr="00814F4D">
        <w:rPr>
          <w:rtl/>
        </w:rPr>
        <w:t>السعودية</w:t>
      </w:r>
      <w:r w:rsidR="00702A04" w:rsidRPr="00814F4D">
        <w:rPr>
          <w:rtl/>
        </w:rPr>
        <w:t>،</w:t>
      </w:r>
      <w:r w:rsidR="00026609" w:rsidRPr="00814F4D">
        <w:rPr>
          <w:rtl/>
        </w:rPr>
        <w:t xml:space="preserve"> </w:t>
      </w:r>
      <w:r w:rsidRPr="00814F4D">
        <w:rPr>
          <w:rtl/>
        </w:rPr>
        <w:t>السنغال</w:t>
      </w:r>
      <w:r w:rsidR="00702A04" w:rsidRPr="00814F4D">
        <w:rPr>
          <w:rtl/>
        </w:rPr>
        <w:t>،</w:t>
      </w:r>
      <w:r w:rsidR="00026609" w:rsidRPr="00814F4D">
        <w:rPr>
          <w:rtl/>
        </w:rPr>
        <w:t xml:space="preserve"> </w:t>
      </w:r>
      <w:r w:rsidRPr="00814F4D">
        <w:rPr>
          <w:rtl/>
        </w:rPr>
        <w:t>صربيا</w:t>
      </w:r>
      <w:r w:rsidR="00702A04" w:rsidRPr="00814F4D">
        <w:rPr>
          <w:rtl/>
        </w:rPr>
        <w:t>،</w:t>
      </w:r>
      <w:r w:rsidR="00026609" w:rsidRPr="00814F4D">
        <w:rPr>
          <w:rtl/>
        </w:rPr>
        <w:t xml:space="preserve"> </w:t>
      </w:r>
      <w:r w:rsidRPr="00814F4D">
        <w:rPr>
          <w:rtl/>
        </w:rPr>
        <w:t>سنغافورة</w:t>
      </w:r>
      <w:r w:rsidR="00702A04" w:rsidRPr="00814F4D">
        <w:rPr>
          <w:rtl/>
        </w:rPr>
        <w:t>،</w:t>
      </w:r>
      <w:r w:rsidR="00026609" w:rsidRPr="00814F4D">
        <w:rPr>
          <w:rtl/>
        </w:rPr>
        <w:t xml:space="preserve"> </w:t>
      </w:r>
      <w:r w:rsidRPr="00814F4D">
        <w:rPr>
          <w:rtl/>
        </w:rPr>
        <w:t>سلوفاكيا</w:t>
      </w:r>
      <w:r w:rsidR="00702A04" w:rsidRPr="00814F4D">
        <w:rPr>
          <w:rtl/>
        </w:rPr>
        <w:t>،</w:t>
      </w:r>
      <w:r w:rsidR="00026609" w:rsidRPr="00814F4D">
        <w:rPr>
          <w:rtl/>
        </w:rPr>
        <w:t xml:space="preserve"> </w:t>
      </w:r>
      <w:r w:rsidRPr="00814F4D">
        <w:rPr>
          <w:rtl/>
        </w:rPr>
        <w:t>جنوب</w:t>
      </w:r>
      <w:r w:rsidR="00026609" w:rsidRPr="00814F4D">
        <w:rPr>
          <w:rtl/>
        </w:rPr>
        <w:t xml:space="preserve"> </w:t>
      </w:r>
      <w:r w:rsidRPr="00814F4D">
        <w:rPr>
          <w:rtl/>
        </w:rPr>
        <w:t>أفريقيا</w:t>
      </w:r>
      <w:r w:rsidR="00702A04" w:rsidRPr="00814F4D">
        <w:rPr>
          <w:rtl/>
        </w:rPr>
        <w:t>،</w:t>
      </w:r>
      <w:r w:rsidR="00026609" w:rsidRPr="00814F4D">
        <w:rPr>
          <w:rtl/>
        </w:rPr>
        <w:t xml:space="preserve"> </w:t>
      </w:r>
      <w:r w:rsidRPr="00814F4D">
        <w:rPr>
          <w:rtl/>
        </w:rPr>
        <w:t>إسبانيا</w:t>
      </w:r>
      <w:r w:rsidR="00702A04" w:rsidRPr="00814F4D">
        <w:rPr>
          <w:rtl/>
        </w:rPr>
        <w:t>،</w:t>
      </w:r>
      <w:r w:rsidR="00026609" w:rsidRPr="00814F4D">
        <w:rPr>
          <w:rtl/>
        </w:rPr>
        <w:t xml:space="preserve"> </w:t>
      </w:r>
      <w:r w:rsidRPr="00814F4D">
        <w:rPr>
          <w:rtl/>
        </w:rPr>
        <w:t>سري</w:t>
      </w:r>
      <w:r w:rsidR="00026609" w:rsidRPr="00814F4D">
        <w:rPr>
          <w:rFonts w:hint="eastAsia"/>
          <w:rtl/>
        </w:rPr>
        <w:t> </w:t>
      </w:r>
      <w:r w:rsidRPr="00814F4D">
        <w:rPr>
          <w:rtl/>
        </w:rPr>
        <w:t>لانكا</w:t>
      </w:r>
      <w:r w:rsidR="00702A04" w:rsidRPr="00814F4D">
        <w:rPr>
          <w:rtl/>
        </w:rPr>
        <w:t>،</w:t>
      </w:r>
      <w:r w:rsidR="00026609" w:rsidRPr="00814F4D">
        <w:rPr>
          <w:rtl/>
        </w:rPr>
        <w:t xml:space="preserve"> </w:t>
      </w:r>
      <w:r w:rsidRPr="00814F4D">
        <w:rPr>
          <w:rtl/>
        </w:rPr>
        <w:t>السودان</w:t>
      </w:r>
      <w:r w:rsidR="00702A04" w:rsidRPr="00814F4D">
        <w:rPr>
          <w:rtl/>
        </w:rPr>
        <w:t>،</w:t>
      </w:r>
      <w:r w:rsidR="00026609" w:rsidRPr="00814F4D">
        <w:rPr>
          <w:rtl/>
        </w:rPr>
        <w:t xml:space="preserve"> </w:t>
      </w:r>
      <w:r w:rsidRPr="00814F4D">
        <w:rPr>
          <w:rtl/>
        </w:rPr>
        <w:t>السويد</w:t>
      </w:r>
      <w:r w:rsidR="00702A04" w:rsidRPr="00814F4D">
        <w:rPr>
          <w:rtl/>
        </w:rPr>
        <w:t>،</w:t>
      </w:r>
      <w:r w:rsidR="00026609" w:rsidRPr="00814F4D">
        <w:rPr>
          <w:rtl/>
        </w:rPr>
        <w:t xml:space="preserve"> </w:t>
      </w:r>
      <w:r w:rsidRPr="00814F4D">
        <w:rPr>
          <w:rtl/>
        </w:rPr>
        <w:t>سويسرا</w:t>
      </w:r>
      <w:r w:rsidR="00702A04" w:rsidRPr="00814F4D">
        <w:rPr>
          <w:rtl/>
        </w:rPr>
        <w:t>،</w:t>
      </w:r>
      <w:r w:rsidR="00026609" w:rsidRPr="00814F4D">
        <w:rPr>
          <w:rtl/>
        </w:rPr>
        <w:t xml:space="preserve"> </w:t>
      </w:r>
      <w:r w:rsidRPr="00814F4D">
        <w:rPr>
          <w:rtl/>
        </w:rPr>
        <w:t>الجمهورية</w:t>
      </w:r>
      <w:r w:rsidR="00026609" w:rsidRPr="00814F4D">
        <w:rPr>
          <w:rtl/>
        </w:rPr>
        <w:t xml:space="preserve"> </w:t>
      </w:r>
      <w:r w:rsidRPr="00814F4D">
        <w:rPr>
          <w:rtl/>
        </w:rPr>
        <w:t>العربية</w:t>
      </w:r>
      <w:r w:rsidR="00026609" w:rsidRPr="00814F4D">
        <w:rPr>
          <w:rtl/>
        </w:rPr>
        <w:t xml:space="preserve"> </w:t>
      </w:r>
      <w:r w:rsidRPr="00814F4D">
        <w:rPr>
          <w:rtl/>
        </w:rPr>
        <w:t>السورية</w:t>
      </w:r>
      <w:r w:rsidR="00702A04" w:rsidRPr="00814F4D">
        <w:rPr>
          <w:rtl/>
        </w:rPr>
        <w:t>،</w:t>
      </w:r>
      <w:r w:rsidR="00026609" w:rsidRPr="00814F4D">
        <w:rPr>
          <w:rtl/>
        </w:rPr>
        <w:t xml:space="preserve"> </w:t>
      </w:r>
      <w:r w:rsidRPr="00814F4D">
        <w:rPr>
          <w:rtl/>
        </w:rPr>
        <w:t>طاجيكستان</w:t>
      </w:r>
      <w:r w:rsidR="00702A04" w:rsidRPr="00814F4D">
        <w:rPr>
          <w:rtl/>
        </w:rPr>
        <w:t>،</w:t>
      </w:r>
      <w:r w:rsidR="00026609" w:rsidRPr="00814F4D">
        <w:rPr>
          <w:rtl/>
        </w:rPr>
        <w:t xml:space="preserve"> </w:t>
      </w:r>
      <w:r w:rsidRPr="00814F4D">
        <w:rPr>
          <w:rtl/>
        </w:rPr>
        <w:t>تايلند</w:t>
      </w:r>
      <w:r w:rsidR="00702A04" w:rsidRPr="00814F4D">
        <w:rPr>
          <w:rtl/>
        </w:rPr>
        <w:t>،</w:t>
      </w:r>
      <w:r w:rsidR="00026609" w:rsidRPr="00814F4D">
        <w:rPr>
          <w:rtl/>
        </w:rPr>
        <w:t xml:space="preserve"> </w:t>
      </w:r>
      <w:r w:rsidRPr="00814F4D">
        <w:rPr>
          <w:rtl/>
        </w:rPr>
        <w:t>ترينيداد</w:t>
      </w:r>
      <w:r w:rsidR="00026609" w:rsidRPr="00814F4D">
        <w:rPr>
          <w:rtl/>
        </w:rPr>
        <w:t xml:space="preserve"> </w:t>
      </w:r>
      <w:r w:rsidRPr="00814F4D">
        <w:rPr>
          <w:rtl/>
        </w:rPr>
        <w:t>وتوباغو</w:t>
      </w:r>
      <w:r w:rsidR="00702A04" w:rsidRPr="00814F4D">
        <w:rPr>
          <w:rtl/>
        </w:rPr>
        <w:t>،</w:t>
      </w:r>
      <w:r w:rsidR="00026609" w:rsidRPr="00814F4D">
        <w:rPr>
          <w:rtl/>
        </w:rPr>
        <w:t xml:space="preserve"> </w:t>
      </w:r>
      <w:r w:rsidRPr="00814F4D">
        <w:rPr>
          <w:rtl/>
        </w:rPr>
        <w:t>تونس</w:t>
      </w:r>
      <w:r w:rsidR="00702A04" w:rsidRPr="00814F4D">
        <w:rPr>
          <w:rtl/>
        </w:rPr>
        <w:t>،</w:t>
      </w:r>
      <w:r w:rsidR="00026609" w:rsidRPr="00814F4D">
        <w:rPr>
          <w:rtl/>
        </w:rPr>
        <w:t xml:space="preserve"> </w:t>
      </w:r>
      <w:r w:rsidRPr="00814F4D">
        <w:rPr>
          <w:rtl/>
        </w:rPr>
        <w:t>تركيا</w:t>
      </w:r>
      <w:r w:rsidR="00702A04" w:rsidRPr="00814F4D">
        <w:rPr>
          <w:rtl/>
        </w:rPr>
        <w:t>،</w:t>
      </w:r>
      <w:r w:rsidR="00026609" w:rsidRPr="00814F4D">
        <w:rPr>
          <w:rtl/>
        </w:rPr>
        <w:t xml:space="preserve"> </w:t>
      </w:r>
      <w:r w:rsidRPr="00814F4D">
        <w:rPr>
          <w:rtl/>
        </w:rPr>
        <w:t>أوغندا</w:t>
      </w:r>
      <w:r w:rsidR="00702A04" w:rsidRPr="00814F4D">
        <w:rPr>
          <w:rtl/>
        </w:rPr>
        <w:t>،</w:t>
      </w:r>
      <w:r w:rsidR="00026609" w:rsidRPr="00814F4D">
        <w:rPr>
          <w:rtl/>
        </w:rPr>
        <w:t xml:space="preserve"> </w:t>
      </w:r>
      <w:r w:rsidRPr="00814F4D">
        <w:rPr>
          <w:rtl/>
        </w:rPr>
        <w:t>أوكرانيا</w:t>
      </w:r>
      <w:r w:rsidR="00702A04" w:rsidRPr="00814F4D">
        <w:rPr>
          <w:rtl/>
        </w:rPr>
        <w:t>،</w:t>
      </w:r>
      <w:r w:rsidR="00026609" w:rsidRPr="00814F4D">
        <w:rPr>
          <w:rtl/>
        </w:rPr>
        <w:t xml:space="preserve"> </w:t>
      </w:r>
      <w:r w:rsidRPr="00814F4D">
        <w:rPr>
          <w:rtl/>
        </w:rPr>
        <w:t>الإمارات</w:t>
      </w:r>
      <w:r w:rsidR="00026609" w:rsidRPr="00814F4D">
        <w:rPr>
          <w:rtl/>
        </w:rPr>
        <w:t xml:space="preserve"> </w:t>
      </w:r>
      <w:r w:rsidRPr="00814F4D">
        <w:rPr>
          <w:rtl/>
        </w:rPr>
        <w:t>العربية</w:t>
      </w:r>
      <w:r w:rsidR="00026609" w:rsidRPr="00814F4D">
        <w:rPr>
          <w:rtl/>
        </w:rPr>
        <w:t xml:space="preserve"> </w:t>
      </w:r>
      <w:r w:rsidRPr="00814F4D">
        <w:rPr>
          <w:rtl/>
        </w:rPr>
        <w:t>المتحدة</w:t>
      </w:r>
      <w:r w:rsidR="00702A04" w:rsidRPr="00814F4D">
        <w:rPr>
          <w:rtl/>
        </w:rPr>
        <w:t>،</w:t>
      </w:r>
      <w:r w:rsidR="00026609" w:rsidRPr="00814F4D">
        <w:rPr>
          <w:rtl/>
        </w:rPr>
        <w:t xml:space="preserve"> </w:t>
      </w:r>
      <w:r w:rsidRPr="00814F4D">
        <w:rPr>
          <w:rtl/>
        </w:rPr>
        <w:t>المملكة</w:t>
      </w:r>
      <w:r w:rsidR="00026609" w:rsidRPr="00814F4D">
        <w:rPr>
          <w:rtl/>
        </w:rPr>
        <w:t xml:space="preserve"> </w:t>
      </w:r>
      <w:r w:rsidRPr="00814F4D">
        <w:rPr>
          <w:rtl/>
        </w:rPr>
        <w:t>المتحدة</w:t>
      </w:r>
      <w:r w:rsidR="00702A04" w:rsidRPr="00814F4D">
        <w:rPr>
          <w:rtl/>
        </w:rPr>
        <w:t>،</w:t>
      </w:r>
      <w:r w:rsidR="00026609" w:rsidRPr="00814F4D">
        <w:rPr>
          <w:rtl/>
        </w:rPr>
        <w:t xml:space="preserve"> </w:t>
      </w:r>
      <w:r w:rsidRPr="00814F4D">
        <w:rPr>
          <w:rtl/>
        </w:rPr>
        <w:t>جمهورية</w:t>
      </w:r>
      <w:r w:rsidR="00026609" w:rsidRPr="00814F4D">
        <w:rPr>
          <w:rtl/>
        </w:rPr>
        <w:t xml:space="preserve"> </w:t>
      </w:r>
      <w:r w:rsidRPr="00814F4D">
        <w:rPr>
          <w:rtl/>
        </w:rPr>
        <w:t>تنزانيا</w:t>
      </w:r>
      <w:r w:rsidR="00026609" w:rsidRPr="00814F4D">
        <w:rPr>
          <w:rtl/>
        </w:rPr>
        <w:t xml:space="preserve"> </w:t>
      </w:r>
      <w:r w:rsidRPr="00814F4D">
        <w:rPr>
          <w:rtl/>
        </w:rPr>
        <w:t>المتحدة</w:t>
      </w:r>
      <w:r w:rsidR="00702A04" w:rsidRPr="00814F4D">
        <w:rPr>
          <w:rtl/>
        </w:rPr>
        <w:t>،</w:t>
      </w:r>
      <w:r w:rsidR="00026609" w:rsidRPr="00814F4D">
        <w:rPr>
          <w:rtl/>
        </w:rPr>
        <w:t xml:space="preserve"> </w:t>
      </w:r>
      <w:r w:rsidRPr="00814F4D">
        <w:rPr>
          <w:rtl/>
        </w:rPr>
        <w:t>الولايات</w:t>
      </w:r>
      <w:r w:rsidR="00026609" w:rsidRPr="00814F4D">
        <w:rPr>
          <w:rtl/>
        </w:rPr>
        <w:t xml:space="preserve"> </w:t>
      </w:r>
      <w:r w:rsidRPr="00814F4D">
        <w:rPr>
          <w:rtl/>
        </w:rPr>
        <w:t>المتحدة</w:t>
      </w:r>
      <w:r w:rsidR="00026609" w:rsidRPr="00814F4D">
        <w:rPr>
          <w:rtl/>
        </w:rPr>
        <w:t xml:space="preserve"> </w:t>
      </w:r>
      <w:r w:rsidRPr="00814F4D">
        <w:rPr>
          <w:rtl/>
        </w:rPr>
        <w:t>الأمريكية</w:t>
      </w:r>
      <w:r w:rsidR="00702A04" w:rsidRPr="00814F4D">
        <w:rPr>
          <w:rtl/>
        </w:rPr>
        <w:t>،</w:t>
      </w:r>
      <w:r w:rsidR="00026609" w:rsidRPr="00814F4D">
        <w:rPr>
          <w:rtl/>
        </w:rPr>
        <w:t xml:space="preserve"> </w:t>
      </w:r>
      <w:r w:rsidRPr="00814F4D">
        <w:rPr>
          <w:rtl/>
        </w:rPr>
        <w:t>أوروغواي</w:t>
      </w:r>
      <w:r w:rsidR="00702A04" w:rsidRPr="00814F4D">
        <w:rPr>
          <w:rtl/>
        </w:rPr>
        <w:t>،</w:t>
      </w:r>
      <w:r w:rsidR="00026609" w:rsidRPr="00814F4D">
        <w:rPr>
          <w:rtl/>
        </w:rPr>
        <w:t xml:space="preserve"> </w:t>
      </w:r>
      <w:r w:rsidRPr="00814F4D">
        <w:rPr>
          <w:rtl/>
        </w:rPr>
        <w:t>فانواتو</w:t>
      </w:r>
      <w:r w:rsidR="00702A04" w:rsidRPr="00814F4D">
        <w:rPr>
          <w:rtl/>
        </w:rPr>
        <w:t>،</w:t>
      </w:r>
      <w:r w:rsidR="00026609" w:rsidRPr="00814F4D">
        <w:rPr>
          <w:rtl/>
        </w:rPr>
        <w:t xml:space="preserve"> </w:t>
      </w:r>
      <w:r w:rsidRPr="00814F4D">
        <w:rPr>
          <w:rtl/>
        </w:rPr>
        <w:t>فنزويلا</w:t>
      </w:r>
      <w:r w:rsidR="00026609" w:rsidRPr="00814F4D">
        <w:rPr>
          <w:rtl/>
        </w:rPr>
        <w:t xml:space="preserve"> </w:t>
      </w:r>
      <w:r w:rsidRPr="00814F4D">
        <w:rPr>
          <w:rtl/>
        </w:rPr>
        <w:t>(جمهورية</w:t>
      </w:r>
      <w:r w:rsidR="00026609" w:rsidRPr="00814F4D">
        <w:rPr>
          <w:rtl/>
        </w:rPr>
        <w:t xml:space="preserve"> </w:t>
      </w:r>
      <w:r w:rsidRPr="00814F4D">
        <w:rPr>
          <w:rtl/>
        </w:rPr>
        <w:t>–</w:t>
      </w:r>
      <w:r w:rsidR="00026609" w:rsidRPr="00814F4D">
        <w:rPr>
          <w:rtl/>
        </w:rPr>
        <w:t xml:space="preserve"> </w:t>
      </w:r>
      <w:r w:rsidR="00702A04" w:rsidRPr="00814F4D">
        <w:rPr>
          <w:rtl/>
        </w:rPr>
        <w:t>البوليفارية)</w:t>
      </w:r>
      <w:r w:rsidR="00702A04" w:rsidRPr="00814F4D">
        <w:rPr>
          <w:rFonts w:hint="cs"/>
          <w:rtl/>
        </w:rPr>
        <w:t>،</w:t>
      </w:r>
      <w:r w:rsidR="00026609" w:rsidRPr="00814F4D">
        <w:rPr>
          <w:rtl/>
        </w:rPr>
        <w:t xml:space="preserve"> </w:t>
      </w:r>
      <w:r w:rsidRPr="00814F4D">
        <w:rPr>
          <w:rtl/>
        </w:rPr>
        <w:t>فييت</w:t>
      </w:r>
      <w:r w:rsidR="00026609" w:rsidRPr="00814F4D">
        <w:rPr>
          <w:rFonts w:hint="cs"/>
          <w:rtl/>
        </w:rPr>
        <w:t> </w:t>
      </w:r>
      <w:r w:rsidRPr="00814F4D">
        <w:rPr>
          <w:rtl/>
        </w:rPr>
        <w:t>نام</w:t>
      </w:r>
      <w:r w:rsidR="00702A04" w:rsidRPr="00814F4D">
        <w:rPr>
          <w:rtl/>
        </w:rPr>
        <w:t>،</w:t>
      </w:r>
      <w:r w:rsidR="00026609" w:rsidRPr="00814F4D">
        <w:rPr>
          <w:rtl/>
        </w:rPr>
        <w:t xml:space="preserve"> </w:t>
      </w:r>
      <w:r w:rsidRPr="00814F4D">
        <w:rPr>
          <w:rtl/>
        </w:rPr>
        <w:t>زامبيا</w:t>
      </w:r>
      <w:r w:rsidR="00702A04" w:rsidRPr="00814F4D">
        <w:rPr>
          <w:rtl/>
        </w:rPr>
        <w:t>،</w:t>
      </w:r>
      <w:r w:rsidR="00026609" w:rsidRPr="00814F4D">
        <w:rPr>
          <w:rtl/>
        </w:rPr>
        <w:t xml:space="preserve"> </w:t>
      </w:r>
      <w:r w:rsidRPr="00814F4D">
        <w:rPr>
          <w:rtl/>
        </w:rPr>
        <w:t>زمبابوي</w:t>
      </w:r>
      <w:r w:rsidR="00102D01" w:rsidRPr="00814F4D">
        <w:rPr>
          <w:rtl/>
        </w:rPr>
        <w:t>،</w:t>
      </w:r>
      <w:r w:rsidR="00026609" w:rsidRPr="00814F4D">
        <w:rPr>
          <w:rtl/>
        </w:rPr>
        <w:t xml:space="preserve"> </w:t>
      </w:r>
      <w:r w:rsidR="00026609" w:rsidRPr="00814F4D">
        <w:rPr>
          <w:rFonts w:hint="cs"/>
          <w:rtl/>
        </w:rPr>
        <w:t>المنظمة</w:t>
      </w:r>
      <w:r w:rsidR="00814F4D" w:rsidRPr="00814F4D">
        <w:rPr>
          <w:rFonts w:hint="eastAsia"/>
        </w:rPr>
        <w:t> </w:t>
      </w:r>
      <w:r w:rsidR="00026609" w:rsidRPr="00814F4D">
        <w:rPr>
          <w:rFonts w:hint="cs"/>
          <w:rtl/>
        </w:rPr>
        <w:t>الأفريقية للملكية الفكرية (</w:t>
      </w:r>
      <w:r w:rsidR="00026609" w:rsidRPr="00814F4D">
        <w:t>OAPI</w:t>
      </w:r>
      <w:r w:rsidR="00026609" w:rsidRPr="00814F4D">
        <w:rPr>
          <w:rFonts w:hint="cs"/>
          <w:rtl/>
        </w:rPr>
        <w:t xml:space="preserve">) </w:t>
      </w:r>
      <w:r w:rsidR="00102D01" w:rsidRPr="00814F4D">
        <w:rPr>
          <w:rtl/>
        </w:rPr>
        <w:t>المنظمة</w:t>
      </w:r>
      <w:r w:rsidR="00026609" w:rsidRPr="00814F4D">
        <w:rPr>
          <w:rFonts w:hint="cs"/>
          <w:rtl/>
        </w:rPr>
        <w:t xml:space="preserve"> </w:t>
      </w:r>
      <w:r w:rsidR="00102D01" w:rsidRPr="00814F4D">
        <w:rPr>
          <w:rtl/>
        </w:rPr>
        <w:t>الإقليمية</w:t>
      </w:r>
      <w:r w:rsidR="00026609" w:rsidRPr="00814F4D">
        <w:rPr>
          <w:rtl/>
        </w:rPr>
        <w:t xml:space="preserve"> </w:t>
      </w:r>
      <w:r w:rsidR="00102D01" w:rsidRPr="00814F4D">
        <w:rPr>
          <w:rtl/>
        </w:rPr>
        <w:t>الأفريقية</w:t>
      </w:r>
      <w:r w:rsidR="00026609" w:rsidRPr="00814F4D">
        <w:rPr>
          <w:rtl/>
        </w:rPr>
        <w:t xml:space="preserve"> </w:t>
      </w:r>
      <w:r w:rsidR="00102D01" w:rsidRPr="00814F4D">
        <w:rPr>
          <w:rtl/>
        </w:rPr>
        <w:t>للملكية</w:t>
      </w:r>
      <w:r w:rsidR="00026609" w:rsidRPr="00814F4D">
        <w:rPr>
          <w:rtl/>
        </w:rPr>
        <w:t xml:space="preserve"> </w:t>
      </w:r>
      <w:r w:rsidR="00102D01" w:rsidRPr="00814F4D">
        <w:rPr>
          <w:rtl/>
        </w:rPr>
        <w:t>الفكرية</w:t>
      </w:r>
      <w:r w:rsidR="00026609" w:rsidRPr="00814F4D">
        <w:rPr>
          <w:rtl/>
        </w:rPr>
        <w:t xml:space="preserve"> </w:t>
      </w:r>
      <w:r w:rsidR="00102D01" w:rsidRPr="00814F4D">
        <w:t>(ARIPO)</w:t>
      </w:r>
      <w:r w:rsidR="00102D01" w:rsidRPr="00814F4D">
        <w:rPr>
          <w:rtl/>
        </w:rPr>
        <w:t>،</w:t>
      </w:r>
      <w:r w:rsidR="00026609" w:rsidRPr="00814F4D">
        <w:rPr>
          <w:rtl/>
        </w:rPr>
        <w:t xml:space="preserve"> </w:t>
      </w:r>
      <w:r w:rsidR="00102D01" w:rsidRPr="00814F4D">
        <w:rPr>
          <w:rtl/>
        </w:rPr>
        <w:t>المنظمة</w:t>
      </w:r>
      <w:r w:rsidR="00026609" w:rsidRPr="00814F4D">
        <w:rPr>
          <w:rtl/>
        </w:rPr>
        <w:t xml:space="preserve"> </w:t>
      </w:r>
      <w:r w:rsidR="00102D01" w:rsidRPr="00814F4D">
        <w:rPr>
          <w:rtl/>
        </w:rPr>
        <w:t>الأوروبية</w:t>
      </w:r>
      <w:r w:rsidR="00026609" w:rsidRPr="00814F4D">
        <w:rPr>
          <w:rtl/>
        </w:rPr>
        <w:t xml:space="preserve"> </w:t>
      </w:r>
      <w:r w:rsidR="00102D01" w:rsidRPr="00814F4D">
        <w:rPr>
          <w:rtl/>
        </w:rPr>
        <w:t>الآسيوية</w:t>
      </w:r>
      <w:r w:rsidR="00026609" w:rsidRPr="00814F4D">
        <w:rPr>
          <w:rtl/>
        </w:rPr>
        <w:t xml:space="preserve"> </w:t>
      </w:r>
      <w:r w:rsidR="00102D01" w:rsidRPr="00814F4D">
        <w:rPr>
          <w:rtl/>
        </w:rPr>
        <w:t>للبراءات</w:t>
      </w:r>
      <w:r w:rsidR="00026609" w:rsidRPr="00814F4D">
        <w:rPr>
          <w:rtl/>
        </w:rPr>
        <w:t xml:space="preserve"> </w:t>
      </w:r>
      <w:r w:rsidR="00102D01" w:rsidRPr="00814F4D">
        <w:t>(EAPO)</w:t>
      </w:r>
      <w:r w:rsidR="00102D01" w:rsidRPr="00814F4D">
        <w:rPr>
          <w:rtl/>
        </w:rPr>
        <w:t>،</w:t>
      </w:r>
      <w:r w:rsidR="00026609" w:rsidRPr="00814F4D">
        <w:rPr>
          <w:rtl/>
        </w:rPr>
        <w:t xml:space="preserve"> مركز الجنوب (</w:t>
      </w:r>
      <w:r w:rsidR="00026609" w:rsidRPr="00814F4D">
        <w:t>SC</w:t>
      </w:r>
      <w:r w:rsidR="00026609" w:rsidRPr="00814F4D">
        <w:rPr>
          <w:rtl/>
        </w:rPr>
        <w:t>)</w:t>
      </w:r>
      <w:r w:rsidR="00026609" w:rsidRPr="00814F4D">
        <w:rPr>
          <w:rFonts w:hint="cs"/>
          <w:rtl/>
        </w:rPr>
        <w:t xml:space="preserve">، </w:t>
      </w:r>
      <w:r w:rsidR="00026609" w:rsidRPr="00814F4D">
        <w:rPr>
          <w:rtl/>
        </w:rPr>
        <w:t>جمعية وكلاء البراءات لعموم الصين</w:t>
      </w:r>
      <w:r w:rsidR="00026609" w:rsidRPr="00814F4D">
        <w:rPr>
          <w:rFonts w:hint="cs"/>
          <w:rtl/>
        </w:rPr>
        <w:t xml:space="preserve"> (</w:t>
      </w:r>
      <w:r w:rsidR="00026609" w:rsidRPr="00814F4D">
        <w:t>ACPAA</w:t>
      </w:r>
      <w:r w:rsidR="00026609" w:rsidRPr="00814F4D">
        <w:rPr>
          <w:rFonts w:hint="cs"/>
          <w:rtl/>
        </w:rPr>
        <w:t xml:space="preserve">)، </w:t>
      </w:r>
      <w:r w:rsidR="00026609" w:rsidRPr="00814F4D">
        <w:rPr>
          <w:rtl/>
        </w:rPr>
        <w:t xml:space="preserve">جمعية الأمريكيتين للملكية </w:t>
      </w:r>
      <w:r w:rsidR="00026609" w:rsidRPr="00814F4D">
        <w:rPr>
          <w:rFonts w:hint="cs"/>
          <w:rtl/>
        </w:rPr>
        <w:t>الصناعية</w:t>
      </w:r>
      <w:r w:rsidR="00026609" w:rsidRPr="00814F4D">
        <w:rPr>
          <w:rtl/>
        </w:rPr>
        <w:t xml:space="preserve"> (</w:t>
      </w:r>
      <w:r w:rsidR="00026609" w:rsidRPr="00814F4D">
        <w:t>ASIPI</w:t>
      </w:r>
      <w:r w:rsidR="00026609" w:rsidRPr="00814F4D">
        <w:rPr>
          <w:rtl/>
        </w:rPr>
        <w:t>)</w:t>
      </w:r>
      <w:r w:rsidR="00026609" w:rsidRPr="00814F4D">
        <w:rPr>
          <w:rFonts w:hint="cs"/>
          <w:rtl/>
        </w:rPr>
        <w:t xml:space="preserve">، </w:t>
      </w:r>
      <w:r w:rsidR="00026609" w:rsidRPr="00814F4D">
        <w:rPr>
          <w:rtl/>
        </w:rPr>
        <w:t>المنظمة الأوروبية للقانون العام (</w:t>
      </w:r>
      <w:r w:rsidR="00026609" w:rsidRPr="00814F4D">
        <w:t>EPLO</w:t>
      </w:r>
      <w:r w:rsidR="00026609" w:rsidRPr="00814F4D">
        <w:rPr>
          <w:rtl/>
        </w:rPr>
        <w:t>)</w:t>
      </w:r>
      <w:r w:rsidR="00026609" w:rsidRPr="00814F4D">
        <w:rPr>
          <w:rFonts w:hint="cs"/>
          <w:rtl/>
        </w:rPr>
        <w:t xml:space="preserve">، </w:t>
      </w:r>
      <w:r w:rsidR="00026609" w:rsidRPr="00814F4D">
        <w:rPr>
          <w:rtl/>
        </w:rPr>
        <w:t>اتحاد غرف التجارة والصناعة الهندية</w:t>
      </w:r>
      <w:r w:rsidR="00026609" w:rsidRPr="00814F4D">
        <w:rPr>
          <w:rFonts w:hint="cs"/>
          <w:rtl/>
        </w:rPr>
        <w:t xml:space="preserve"> (</w:t>
      </w:r>
      <w:r w:rsidR="00026609" w:rsidRPr="00814F4D">
        <w:t>FICCI</w:t>
      </w:r>
      <w:r w:rsidR="00026609" w:rsidRPr="00814F4D">
        <w:rPr>
          <w:rFonts w:hint="cs"/>
          <w:rtl/>
        </w:rPr>
        <w:t xml:space="preserve">)، </w:t>
      </w:r>
      <w:r w:rsidR="007F2914" w:rsidRPr="00814F4D">
        <w:rPr>
          <w:rFonts w:hint="cs"/>
          <w:rtl/>
        </w:rPr>
        <w:t>الجمعية</w:t>
      </w:r>
      <w:r w:rsidR="00814F4D" w:rsidRPr="00814F4D">
        <w:rPr>
          <w:rFonts w:hint="eastAsia"/>
          <w:rtl/>
        </w:rPr>
        <w:t> </w:t>
      </w:r>
      <w:r w:rsidR="007F2914" w:rsidRPr="00814F4D">
        <w:rPr>
          <w:rFonts w:hint="cs"/>
          <w:rtl/>
        </w:rPr>
        <w:t>اليابانية للملكية الفكرية (</w:t>
      </w:r>
      <w:r w:rsidR="007F2914" w:rsidRPr="00814F4D">
        <w:t>JIPA</w:t>
      </w:r>
      <w:r w:rsidR="007F2914" w:rsidRPr="00814F4D">
        <w:rPr>
          <w:rFonts w:hint="cs"/>
          <w:rtl/>
        </w:rPr>
        <w:t xml:space="preserve">)، </w:t>
      </w:r>
      <w:r w:rsidR="007F2914" w:rsidRPr="00814F4D">
        <w:rPr>
          <w:rtl/>
        </w:rPr>
        <w:t xml:space="preserve">المؤسسة الدولية للإيكولوجيا المعرفية </w:t>
      </w:r>
      <w:r w:rsidR="007F2914" w:rsidRPr="00814F4D">
        <w:t>(KEI)</w:t>
      </w:r>
      <w:r w:rsidR="007F2914" w:rsidRPr="00814F4D">
        <w:rPr>
          <w:rFonts w:hint="cs"/>
          <w:rtl/>
        </w:rPr>
        <w:t xml:space="preserve">، </w:t>
      </w:r>
      <w:r w:rsidR="007F2914" w:rsidRPr="00814F4D">
        <w:rPr>
          <w:rtl/>
        </w:rPr>
        <w:t xml:space="preserve">شبكة العالم الثالث </w:t>
      </w:r>
      <w:r w:rsidR="007F2914" w:rsidRPr="00814F4D">
        <w:t>(TWN)</w:t>
      </w:r>
      <w:r w:rsidR="007F2914" w:rsidRPr="00814F4D">
        <w:rPr>
          <w:rFonts w:hint="cs"/>
          <w:rtl/>
        </w:rPr>
        <w:t>.</w:t>
      </w:r>
    </w:p>
    <w:p w:rsidR="00102D01" w:rsidRPr="00102D01" w:rsidRDefault="00102D01" w:rsidP="00F425F9">
      <w:pPr>
        <w:pStyle w:val="ONUMA"/>
      </w:pPr>
      <w:r w:rsidRPr="00102D01">
        <w:rPr>
          <w:rFonts w:hint="cs"/>
          <w:rtl/>
        </w:rPr>
        <w:t>وستُدرج</w:t>
      </w:r>
      <w:r w:rsidR="00026609">
        <w:rPr>
          <w:rFonts w:hint="cs"/>
          <w:rtl/>
        </w:rPr>
        <w:t xml:space="preserve"> </w:t>
      </w:r>
      <w:hyperlink r:id="rId11" w:history="1">
        <w:r w:rsidRPr="00814F4D">
          <w:rPr>
            <w:rStyle w:val="Hyperlink"/>
            <w:rFonts w:hint="cs"/>
            <w:rtl/>
          </w:rPr>
          <w:t>البيانات</w:t>
        </w:r>
      </w:hyperlink>
      <w:r w:rsidR="00026609">
        <w:rPr>
          <w:rFonts w:hint="cs"/>
          <w:rtl/>
        </w:rPr>
        <w:t xml:space="preserve"> </w:t>
      </w:r>
      <w:r w:rsidRPr="007F2697">
        <w:rPr>
          <w:rFonts w:hint="cs"/>
          <w:rtl/>
        </w:rPr>
        <w:t>ا</w:t>
      </w:r>
      <w:r w:rsidRPr="00102D01">
        <w:rPr>
          <w:rFonts w:hint="cs"/>
          <w:rtl/>
        </w:rPr>
        <w:t>لمتعلقة</w:t>
      </w:r>
      <w:r w:rsidR="00026609">
        <w:rPr>
          <w:rFonts w:hint="cs"/>
          <w:rtl/>
        </w:rPr>
        <w:t xml:space="preserve"> </w:t>
      </w:r>
      <w:r w:rsidRPr="00102D01">
        <w:rPr>
          <w:rFonts w:hint="cs"/>
          <w:rtl/>
        </w:rPr>
        <w:t>بهذا</w:t>
      </w:r>
      <w:r w:rsidR="00026609">
        <w:rPr>
          <w:rFonts w:hint="cs"/>
          <w:rtl/>
        </w:rPr>
        <w:t xml:space="preserve"> </w:t>
      </w:r>
      <w:r w:rsidRPr="00102D01">
        <w:rPr>
          <w:rFonts w:hint="cs"/>
          <w:rtl/>
        </w:rPr>
        <w:t>البند</w:t>
      </w:r>
      <w:r w:rsidR="00026609">
        <w:rPr>
          <w:rFonts w:hint="cs"/>
          <w:rtl/>
        </w:rPr>
        <w:t xml:space="preserve"> </w:t>
      </w:r>
      <w:r w:rsidRPr="00102D01">
        <w:rPr>
          <w:rFonts w:hint="cs"/>
          <w:rtl/>
        </w:rPr>
        <w:t>وببنود</w:t>
      </w:r>
      <w:r w:rsidR="00026609">
        <w:rPr>
          <w:rFonts w:hint="cs"/>
          <w:rtl/>
        </w:rPr>
        <w:t xml:space="preserve"> </w:t>
      </w:r>
      <w:r w:rsidRPr="00102D01">
        <w:rPr>
          <w:rFonts w:hint="cs"/>
          <w:rtl/>
        </w:rPr>
        <w:t>أخرى</w:t>
      </w:r>
      <w:r w:rsidR="00026609">
        <w:rPr>
          <w:rFonts w:hint="cs"/>
          <w:rtl/>
        </w:rPr>
        <w:t xml:space="preserve"> </w:t>
      </w:r>
      <w:r w:rsidRPr="00102D01">
        <w:rPr>
          <w:rFonts w:hint="cs"/>
          <w:rtl/>
        </w:rPr>
        <w:t>من</w:t>
      </w:r>
      <w:r w:rsidR="00026609">
        <w:rPr>
          <w:rFonts w:hint="cs"/>
          <w:rtl/>
        </w:rPr>
        <w:t xml:space="preserve"> </w:t>
      </w:r>
      <w:r w:rsidRPr="00102D01">
        <w:rPr>
          <w:rFonts w:hint="cs"/>
          <w:rtl/>
        </w:rPr>
        <w:t>جدول</w:t>
      </w:r>
      <w:r w:rsidR="00026609">
        <w:rPr>
          <w:rFonts w:hint="cs"/>
          <w:rtl/>
        </w:rPr>
        <w:t xml:space="preserve"> </w:t>
      </w:r>
      <w:r w:rsidRPr="00102D01">
        <w:rPr>
          <w:rFonts w:hint="cs"/>
          <w:rtl/>
        </w:rPr>
        <w:t>الأعمال</w:t>
      </w:r>
      <w:r w:rsidR="00026609">
        <w:rPr>
          <w:rFonts w:hint="cs"/>
          <w:rtl/>
        </w:rPr>
        <w:t xml:space="preserve"> </w:t>
      </w:r>
      <w:r w:rsidRPr="00102D01">
        <w:rPr>
          <w:rFonts w:hint="cs"/>
          <w:rtl/>
        </w:rPr>
        <w:t>في</w:t>
      </w:r>
      <w:r w:rsidR="00026609">
        <w:rPr>
          <w:rFonts w:hint="cs"/>
          <w:rtl/>
        </w:rPr>
        <w:t xml:space="preserve"> </w:t>
      </w:r>
      <w:r w:rsidRPr="00102D01">
        <w:rPr>
          <w:rFonts w:hint="cs"/>
          <w:rtl/>
        </w:rPr>
        <w:t>تقارير</w:t>
      </w:r>
      <w:r w:rsidR="00026609">
        <w:rPr>
          <w:rFonts w:hint="cs"/>
          <w:rtl/>
        </w:rPr>
        <w:t xml:space="preserve"> </w:t>
      </w:r>
      <w:r w:rsidRPr="00102D01">
        <w:rPr>
          <w:rFonts w:hint="cs"/>
          <w:rtl/>
        </w:rPr>
        <w:t>شاملة</w:t>
      </w:r>
      <w:r w:rsidR="00026609">
        <w:rPr>
          <w:rFonts w:hint="cs"/>
          <w:rtl/>
        </w:rPr>
        <w:t xml:space="preserve"> </w:t>
      </w:r>
      <w:r w:rsidRPr="00102D01">
        <w:rPr>
          <w:rFonts w:hint="cs"/>
          <w:rtl/>
        </w:rPr>
        <w:t>للجمعيات</w:t>
      </w:r>
      <w:r w:rsidR="00026609">
        <w:rPr>
          <w:rFonts w:hint="cs"/>
          <w:rtl/>
        </w:rPr>
        <w:t xml:space="preserve"> </w:t>
      </w:r>
      <w:r w:rsidRPr="00102D01">
        <w:rPr>
          <w:rFonts w:hint="cs"/>
          <w:rtl/>
        </w:rPr>
        <w:t>ستُصدر</w:t>
      </w:r>
      <w:r w:rsidR="00026609">
        <w:rPr>
          <w:rFonts w:hint="cs"/>
          <w:rtl/>
        </w:rPr>
        <w:t xml:space="preserve"> </w:t>
      </w:r>
      <w:r w:rsidRPr="00102D01">
        <w:rPr>
          <w:rFonts w:hint="cs"/>
          <w:rtl/>
        </w:rPr>
        <w:t>كما</w:t>
      </w:r>
      <w:r w:rsidR="00026609">
        <w:rPr>
          <w:rFonts w:hint="cs"/>
          <w:rtl/>
        </w:rPr>
        <w:t xml:space="preserve"> </w:t>
      </w:r>
      <w:r w:rsidRPr="00102D01">
        <w:rPr>
          <w:rFonts w:hint="cs"/>
          <w:rtl/>
        </w:rPr>
        <w:t>تقرّر</w:t>
      </w:r>
      <w:r w:rsidR="00026609">
        <w:rPr>
          <w:rFonts w:hint="cs"/>
          <w:rtl/>
        </w:rPr>
        <w:t xml:space="preserve"> </w:t>
      </w:r>
      <w:r w:rsidRPr="00102D01">
        <w:rPr>
          <w:rFonts w:hint="cs"/>
          <w:rtl/>
        </w:rPr>
        <w:t>ضمن</w:t>
      </w:r>
      <w:r w:rsidR="00026609">
        <w:rPr>
          <w:rFonts w:hint="cs"/>
          <w:rtl/>
        </w:rPr>
        <w:t xml:space="preserve"> </w:t>
      </w:r>
      <w:r w:rsidRPr="00102D01">
        <w:rPr>
          <w:rFonts w:hint="cs"/>
          <w:rtl/>
        </w:rPr>
        <w:t>البند</w:t>
      </w:r>
      <w:r w:rsidR="00026609">
        <w:rPr>
          <w:rFonts w:hint="eastAsia"/>
          <w:rtl/>
        </w:rPr>
        <w:t xml:space="preserve"> </w:t>
      </w:r>
      <w:r w:rsidR="00F425F9">
        <w:rPr>
          <w:rFonts w:hint="cs"/>
          <w:rtl/>
        </w:rPr>
        <w:t>32</w:t>
      </w:r>
      <w:r w:rsidR="00026609">
        <w:rPr>
          <w:rFonts w:hint="cs"/>
          <w:rtl/>
        </w:rPr>
        <w:t xml:space="preserve"> </w:t>
      </w:r>
      <w:r w:rsidRPr="00102D01">
        <w:rPr>
          <w:rFonts w:hint="cs"/>
          <w:rtl/>
        </w:rPr>
        <w:t>من</w:t>
      </w:r>
      <w:r w:rsidR="00026609">
        <w:rPr>
          <w:rFonts w:hint="cs"/>
          <w:rtl/>
        </w:rPr>
        <w:t xml:space="preserve"> </w:t>
      </w:r>
      <w:r w:rsidRPr="00102D01">
        <w:rPr>
          <w:rFonts w:hint="cs"/>
          <w:rtl/>
        </w:rPr>
        <w:t>جدول</w:t>
      </w:r>
      <w:r w:rsidR="00026609">
        <w:rPr>
          <w:rFonts w:hint="cs"/>
          <w:rtl/>
        </w:rPr>
        <w:t xml:space="preserve"> </w:t>
      </w:r>
      <w:r w:rsidRPr="00102D01">
        <w:rPr>
          <w:rFonts w:hint="cs"/>
          <w:rtl/>
        </w:rPr>
        <w:t>الأعمال.</w:t>
      </w:r>
      <w:r w:rsidR="00026609">
        <w:rPr>
          <w:rFonts w:hint="cs"/>
          <w:rtl/>
        </w:rPr>
        <w:t xml:space="preserve"> </w:t>
      </w:r>
      <w:r w:rsidRPr="00102D01">
        <w:rPr>
          <w:rFonts w:hint="cs"/>
          <w:rtl/>
        </w:rPr>
        <w:t>وفي</w:t>
      </w:r>
      <w:r w:rsidR="00026609">
        <w:rPr>
          <w:rFonts w:hint="cs"/>
          <w:rtl/>
        </w:rPr>
        <w:t xml:space="preserve"> </w:t>
      </w:r>
      <w:r w:rsidRPr="00102D01">
        <w:rPr>
          <w:rFonts w:hint="cs"/>
          <w:rtl/>
        </w:rPr>
        <w:t>انتظار</w:t>
      </w:r>
      <w:r w:rsidR="00026609">
        <w:rPr>
          <w:rFonts w:hint="cs"/>
          <w:rtl/>
        </w:rPr>
        <w:t xml:space="preserve"> </w:t>
      </w:r>
      <w:r w:rsidRPr="00102D01">
        <w:rPr>
          <w:rFonts w:hint="cs"/>
          <w:rtl/>
        </w:rPr>
        <w:t>صدور</w:t>
      </w:r>
      <w:r w:rsidR="00026609">
        <w:rPr>
          <w:rFonts w:hint="cs"/>
          <w:rtl/>
        </w:rPr>
        <w:t xml:space="preserve"> </w:t>
      </w:r>
      <w:r w:rsidRPr="00102D01">
        <w:rPr>
          <w:rFonts w:hint="cs"/>
          <w:rtl/>
        </w:rPr>
        <w:t>تلك</w:t>
      </w:r>
      <w:r w:rsidR="00026609">
        <w:rPr>
          <w:rFonts w:hint="cs"/>
          <w:rtl/>
        </w:rPr>
        <w:t xml:space="preserve"> </w:t>
      </w:r>
      <w:r w:rsidRPr="00102D01">
        <w:rPr>
          <w:rFonts w:hint="cs"/>
          <w:rtl/>
        </w:rPr>
        <w:t>التقارير</w:t>
      </w:r>
      <w:r w:rsidR="00026609">
        <w:rPr>
          <w:rFonts w:hint="cs"/>
          <w:rtl/>
        </w:rPr>
        <w:t xml:space="preserve"> </w:t>
      </w:r>
      <w:r w:rsidRPr="00102D01">
        <w:rPr>
          <w:rFonts w:hint="cs"/>
          <w:rtl/>
        </w:rPr>
        <w:t>تُنشر،</w:t>
      </w:r>
      <w:r w:rsidR="00026609">
        <w:rPr>
          <w:rFonts w:hint="cs"/>
          <w:rtl/>
        </w:rPr>
        <w:t xml:space="preserve"> </w:t>
      </w:r>
      <w:r w:rsidRPr="00102D01">
        <w:rPr>
          <w:rFonts w:hint="cs"/>
          <w:rtl/>
        </w:rPr>
        <w:t>في</w:t>
      </w:r>
      <w:r w:rsidR="00026609">
        <w:rPr>
          <w:rFonts w:hint="cs"/>
          <w:rtl/>
        </w:rPr>
        <w:t xml:space="preserve"> </w:t>
      </w:r>
      <w:r w:rsidRPr="00102D01">
        <w:rPr>
          <w:rFonts w:hint="cs"/>
          <w:rtl/>
        </w:rPr>
        <w:t>موقع</w:t>
      </w:r>
      <w:r w:rsidR="00026609">
        <w:rPr>
          <w:rFonts w:hint="cs"/>
          <w:rtl/>
        </w:rPr>
        <w:t xml:space="preserve"> </w:t>
      </w:r>
      <w:r w:rsidRPr="00102D01">
        <w:rPr>
          <w:rFonts w:hint="cs"/>
          <w:rtl/>
        </w:rPr>
        <w:t>الويبو</w:t>
      </w:r>
      <w:r w:rsidR="00026609">
        <w:rPr>
          <w:rFonts w:hint="cs"/>
          <w:rtl/>
        </w:rPr>
        <w:t xml:space="preserve"> </w:t>
      </w:r>
      <w:r w:rsidRPr="00102D01">
        <w:rPr>
          <w:rFonts w:hint="cs"/>
          <w:rtl/>
        </w:rPr>
        <w:t>الإلكتروني،</w:t>
      </w:r>
      <w:r w:rsidR="00026609">
        <w:rPr>
          <w:rFonts w:hint="cs"/>
          <w:rtl/>
        </w:rPr>
        <w:t xml:space="preserve"> </w:t>
      </w:r>
      <w:r w:rsidRPr="00102D01">
        <w:rPr>
          <w:rFonts w:hint="cs"/>
          <w:rtl/>
        </w:rPr>
        <w:t>البيانات</w:t>
      </w:r>
      <w:r w:rsidR="00026609">
        <w:rPr>
          <w:rFonts w:hint="cs"/>
          <w:rtl/>
        </w:rPr>
        <w:t xml:space="preserve"> </w:t>
      </w:r>
      <w:r w:rsidRPr="00102D01">
        <w:rPr>
          <w:rFonts w:hint="cs"/>
          <w:rtl/>
        </w:rPr>
        <w:t>التي</w:t>
      </w:r>
      <w:r w:rsidR="00026609">
        <w:rPr>
          <w:rFonts w:hint="cs"/>
          <w:rtl/>
        </w:rPr>
        <w:t xml:space="preserve"> </w:t>
      </w:r>
      <w:r w:rsidRPr="00102D01">
        <w:rPr>
          <w:rFonts w:hint="cs"/>
          <w:rtl/>
        </w:rPr>
        <w:t>أرسلتها</w:t>
      </w:r>
      <w:r w:rsidR="00026609">
        <w:rPr>
          <w:rFonts w:hint="cs"/>
          <w:rtl/>
        </w:rPr>
        <w:t xml:space="preserve"> </w:t>
      </w:r>
      <w:r w:rsidRPr="00102D01">
        <w:rPr>
          <w:rFonts w:hint="cs"/>
          <w:rtl/>
        </w:rPr>
        <w:t>الوفود</w:t>
      </w:r>
      <w:r w:rsidR="00026609">
        <w:rPr>
          <w:rFonts w:hint="cs"/>
          <w:rtl/>
        </w:rPr>
        <w:t xml:space="preserve"> </w:t>
      </w:r>
      <w:r w:rsidRPr="00102D01">
        <w:rPr>
          <w:rFonts w:hint="cs"/>
          <w:rtl/>
        </w:rPr>
        <w:t>إلى</w:t>
      </w:r>
      <w:r w:rsidR="00026609">
        <w:rPr>
          <w:rFonts w:hint="cs"/>
          <w:rtl/>
        </w:rPr>
        <w:t xml:space="preserve"> </w:t>
      </w:r>
      <w:r w:rsidRPr="00102D01">
        <w:rPr>
          <w:rFonts w:hint="cs"/>
          <w:rtl/>
        </w:rPr>
        <w:t>الأمانة</w:t>
      </w:r>
      <w:r w:rsidR="00026609">
        <w:rPr>
          <w:rFonts w:hint="cs"/>
          <w:rtl/>
        </w:rPr>
        <w:t xml:space="preserve"> </w:t>
      </w:r>
      <w:r w:rsidRPr="00102D01">
        <w:rPr>
          <w:rFonts w:hint="cs"/>
          <w:rtl/>
        </w:rPr>
        <w:t>في</w:t>
      </w:r>
      <w:r w:rsidR="00026609">
        <w:rPr>
          <w:rFonts w:hint="cs"/>
          <w:rtl/>
        </w:rPr>
        <w:t xml:space="preserve"> </w:t>
      </w:r>
      <w:r w:rsidRPr="00102D01">
        <w:rPr>
          <w:rFonts w:hint="cs"/>
          <w:rtl/>
        </w:rPr>
        <w:t>شكل</w:t>
      </w:r>
      <w:r w:rsidR="00026609">
        <w:rPr>
          <w:rFonts w:hint="cs"/>
          <w:rtl/>
        </w:rPr>
        <w:t xml:space="preserve"> </w:t>
      </w:r>
      <w:r w:rsidRPr="00102D01">
        <w:rPr>
          <w:rFonts w:hint="cs"/>
          <w:rtl/>
        </w:rPr>
        <w:t>كتابي</w:t>
      </w:r>
      <w:r w:rsidR="00026609">
        <w:rPr>
          <w:rFonts w:hint="cs"/>
          <w:rtl/>
        </w:rPr>
        <w:t xml:space="preserve"> </w:t>
      </w:r>
      <w:r w:rsidRPr="00102D01">
        <w:rPr>
          <w:rFonts w:hint="cs"/>
          <w:rtl/>
        </w:rPr>
        <w:t>بشأن</w:t>
      </w:r>
      <w:r w:rsidR="00026609">
        <w:rPr>
          <w:rFonts w:hint="cs"/>
          <w:rtl/>
        </w:rPr>
        <w:t xml:space="preserve"> </w:t>
      </w:r>
      <w:r w:rsidRPr="00102D01">
        <w:rPr>
          <w:rFonts w:hint="cs"/>
          <w:rtl/>
        </w:rPr>
        <w:t>هذا</w:t>
      </w:r>
      <w:r w:rsidR="00026609">
        <w:rPr>
          <w:rFonts w:hint="cs"/>
          <w:rtl/>
        </w:rPr>
        <w:t xml:space="preserve"> </w:t>
      </w:r>
      <w:r w:rsidRPr="00102D01">
        <w:rPr>
          <w:rFonts w:hint="cs"/>
          <w:rtl/>
        </w:rPr>
        <w:t>البند</w:t>
      </w:r>
      <w:r w:rsidR="00026609">
        <w:rPr>
          <w:rFonts w:hint="cs"/>
          <w:rtl/>
        </w:rPr>
        <w:t xml:space="preserve"> </w:t>
      </w:r>
      <w:r w:rsidRPr="00102D01">
        <w:rPr>
          <w:rFonts w:hint="cs"/>
          <w:rtl/>
        </w:rPr>
        <w:t>وبنود</w:t>
      </w:r>
      <w:r w:rsidR="00026609">
        <w:rPr>
          <w:rFonts w:hint="cs"/>
          <w:rtl/>
        </w:rPr>
        <w:t xml:space="preserve"> </w:t>
      </w:r>
      <w:r w:rsidRPr="00102D01">
        <w:rPr>
          <w:rFonts w:hint="cs"/>
          <w:rtl/>
        </w:rPr>
        <w:t>أخرى،</w:t>
      </w:r>
      <w:r w:rsidR="00026609">
        <w:rPr>
          <w:rFonts w:hint="cs"/>
          <w:rtl/>
        </w:rPr>
        <w:t xml:space="preserve"> </w:t>
      </w:r>
      <w:r w:rsidRPr="00102D01">
        <w:rPr>
          <w:rFonts w:hint="cs"/>
          <w:rtl/>
        </w:rPr>
        <w:t>مع</w:t>
      </w:r>
      <w:r w:rsidR="00026609">
        <w:rPr>
          <w:rFonts w:hint="cs"/>
          <w:rtl/>
        </w:rPr>
        <w:t xml:space="preserve"> </w:t>
      </w:r>
      <w:r w:rsidRPr="00102D01">
        <w:rPr>
          <w:rFonts w:hint="cs"/>
          <w:rtl/>
        </w:rPr>
        <w:t>الإشارة</w:t>
      </w:r>
      <w:r w:rsidR="00026609">
        <w:rPr>
          <w:rFonts w:hint="cs"/>
          <w:rtl/>
        </w:rPr>
        <w:t xml:space="preserve"> </w:t>
      </w:r>
      <w:r w:rsidRPr="00102D01">
        <w:rPr>
          <w:rFonts w:hint="cs"/>
          <w:rtl/>
        </w:rPr>
        <w:t>التالية:</w:t>
      </w:r>
      <w:r w:rsidR="00026609">
        <w:rPr>
          <w:rFonts w:hint="cs"/>
          <w:rtl/>
        </w:rPr>
        <w:t xml:space="preserve"> </w:t>
      </w:r>
      <w:r w:rsidRPr="00102D01">
        <w:rPr>
          <w:rFonts w:hint="cs"/>
          <w:rtl/>
        </w:rPr>
        <w:t>"يُرجى</w:t>
      </w:r>
      <w:r w:rsidR="00026609">
        <w:rPr>
          <w:rFonts w:hint="cs"/>
          <w:rtl/>
        </w:rPr>
        <w:t xml:space="preserve"> </w:t>
      </w:r>
      <w:r w:rsidRPr="00102D01">
        <w:rPr>
          <w:rFonts w:hint="cs"/>
          <w:rtl/>
        </w:rPr>
        <w:t>التأكّد</w:t>
      </w:r>
      <w:r w:rsidR="00026609">
        <w:rPr>
          <w:rFonts w:hint="cs"/>
          <w:rtl/>
        </w:rPr>
        <w:t xml:space="preserve"> </w:t>
      </w:r>
      <w:r w:rsidRPr="00102D01">
        <w:rPr>
          <w:rFonts w:hint="cs"/>
          <w:rtl/>
        </w:rPr>
        <w:t>من</w:t>
      </w:r>
      <w:r w:rsidR="00026609">
        <w:rPr>
          <w:rFonts w:hint="cs"/>
          <w:rtl/>
        </w:rPr>
        <w:t xml:space="preserve"> </w:t>
      </w:r>
      <w:r w:rsidRPr="00102D01">
        <w:rPr>
          <w:rFonts w:hint="cs"/>
          <w:rtl/>
        </w:rPr>
        <w:t>البيان</w:t>
      </w:r>
      <w:r w:rsidR="00026609">
        <w:rPr>
          <w:rFonts w:hint="cs"/>
          <w:rtl/>
        </w:rPr>
        <w:t xml:space="preserve"> </w:t>
      </w:r>
      <w:r w:rsidRPr="00102D01">
        <w:rPr>
          <w:rFonts w:hint="cs"/>
          <w:rtl/>
        </w:rPr>
        <w:t>الشفوي".</w:t>
      </w:r>
      <w:r w:rsidR="00026609">
        <w:rPr>
          <w:rFonts w:hint="cs"/>
          <w:rtl/>
        </w:rPr>
        <w:t xml:space="preserve"> </w:t>
      </w:r>
      <w:r w:rsidRPr="00102D01">
        <w:rPr>
          <w:rFonts w:hint="cs"/>
          <w:rtl/>
        </w:rPr>
        <w:t>كما</w:t>
      </w:r>
      <w:r w:rsidR="00026609">
        <w:rPr>
          <w:rFonts w:hint="eastAsia"/>
          <w:rtl/>
        </w:rPr>
        <w:t xml:space="preserve"> </w:t>
      </w:r>
      <w:r w:rsidRPr="00102D01">
        <w:rPr>
          <w:rFonts w:hint="cs"/>
          <w:rtl/>
        </w:rPr>
        <w:t>يُتاح</w:t>
      </w:r>
      <w:r w:rsidR="00026609">
        <w:rPr>
          <w:rFonts w:hint="cs"/>
          <w:rtl/>
        </w:rPr>
        <w:t xml:space="preserve"> </w:t>
      </w:r>
      <w:hyperlink r:id="rId12" w:history="1">
        <w:r w:rsidRPr="007F2697">
          <w:rPr>
            <w:rFonts w:hint="cs"/>
            <w:color w:val="0000FF" w:themeColor="hyperlink"/>
            <w:u w:val="single"/>
            <w:rtl/>
          </w:rPr>
          <w:t>البث</w:t>
        </w:r>
        <w:r w:rsidR="00026609">
          <w:rPr>
            <w:rFonts w:hint="cs"/>
            <w:color w:val="0000FF" w:themeColor="hyperlink"/>
            <w:u w:val="single"/>
            <w:rtl/>
          </w:rPr>
          <w:t xml:space="preserve"> </w:t>
        </w:r>
        <w:r w:rsidRPr="007F2697">
          <w:rPr>
            <w:rFonts w:hint="cs"/>
            <w:color w:val="0000FF" w:themeColor="hyperlink"/>
            <w:u w:val="single"/>
            <w:rtl/>
          </w:rPr>
          <w:t>الشبكي</w:t>
        </w:r>
      </w:hyperlink>
      <w:r w:rsidR="00026609">
        <w:rPr>
          <w:rFonts w:hint="cs"/>
          <w:rtl/>
        </w:rPr>
        <w:t xml:space="preserve"> </w:t>
      </w:r>
      <w:r w:rsidRPr="00102D01">
        <w:rPr>
          <w:rFonts w:hint="cs"/>
          <w:rtl/>
        </w:rPr>
        <w:t>لكل</w:t>
      </w:r>
      <w:r w:rsidR="00026609">
        <w:rPr>
          <w:rFonts w:hint="cs"/>
          <w:rtl/>
        </w:rPr>
        <w:t xml:space="preserve"> </w:t>
      </w:r>
      <w:r w:rsidRPr="00102D01">
        <w:rPr>
          <w:rFonts w:hint="cs"/>
          <w:rtl/>
        </w:rPr>
        <w:t>وقائع</w:t>
      </w:r>
      <w:r w:rsidR="00026609">
        <w:rPr>
          <w:rFonts w:hint="cs"/>
          <w:rtl/>
        </w:rPr>
        <w:t xml:space="preserve"> </w:t>
      </w:r>
      <w:r w:rsidRPr="00102D01">
        <w:rPr>
          <w:rFonts w:hint="cs"/>
          <w:rtl/>
        </w:rPr>
        <w:t>الاجتماعات</w:t>
      </w:r>
      <w:r w:rsidR="00026609">
        <w:rPr>
          <w:rFonts w:hint="cs"/>
          <w:rtl/>
        </w:rPr>
        <w:t xml:space="preserve"> </w:t>
      </w:r>
      <w:r w:rsidRPr="00102D01">
        <w:rPr>
          <w:rFonts w:hint="cs"/>
          <w:rtl/>
        </w:rPr>
        <w:t>على</w:t>
      </w:r>
      <w:r w:rsidR="00026609">
        <w:rPr>
          <w:rFonts w:hint="cs"/>
          <w:rtl/>
        </w:rPr>
        <w:t xml:space="preserve"> </w:t>
      </w:r>
      <w:r w:rsidRPr="00102D01">
        <w:rPr>
          <w:rFonts w:hint="cs"/>
          <w:rtl/>
        </w:rPr>
        <w:t>موقع</w:t>
      </w:r>
      <w:r w:rsidR="00026609">
        <w:rPr>
          <w:rFonts w:hint="cs"/>
          <w:rtl/>
        </w:rPr>
        <w:t xml:space="preserve"> </w:t>
      </w:r>
      <w:r w:rsidRPr="00102D01">
        <w:rPr>
          <w:rFonts w:hint="cs"/>
          <w:rtl/>
        </w:rPr>
        <w:t>الويبو</w:t>
      </w:r>
      <w:r w:rsidR="00026609">
        <w:rPr>
          <w:rFonts w:hint="cs"/>
          <w:rtl/>
        </w:rPr>
        <w:t xml:space="preserve"> </w:t>
      </w:r>
      <w:r w:rsidRPr="00102D01">
        <w:rPr>
          <w:rFonts w:hint="cs"/>
          <w:rtl/>
        </w:rPr>
        <w:t>الإلكتروني.</w:t>
      </w:r>
    </w:p>
    <w:p w:rsidR="00102D01" w:rsidRPr="00102D01" w:rsidRDefault="00102D01" w:rsidP="00102D01">
      <w:pPr>
        <w:keepNext/>
        <w:spacing w:before="200"/>
        <w:outlineLvl w:val="2"/>
        <w:rPr>
          <w:sz w:val="40"/>
          <w:szCs w:val="40"/>
          <w:rtl/>
        </w:rPr>
      </w:pPr>
      <w:r w:rsidRPr="00102D01">
        <w:rPr>
          <w:sz w:val="40"/>
          <w:szCs w:val="40"/>
          <w:rtl/>
        </w:rPr>
        <w:t>البند</w:t>
      </w:r>
      <w:r w:rsidR="00026609">
        <w:rPr>
          <w:sz w:val="40"/>
          <w:szCs w:val="40"/>
          <w:rtl/>
        </w:rPr>
        <w:t xml:space="preserve"> </w:t>
      </w:r>
      <w:r w:rsidRPr="00102D01">
        <w:rPr>
          <w:rFonts w:hint="cs"/>
          <w:sz w:val="40"/>
          <w:szCs w:val="40"/>
          <w:rtl/>
        </w:rPr>
        <w:t>6</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قبول</w:t>
      </w:r>
      <w:r w:rsidR="00026609">
        <w:rPr>
          <w:rFonts w:hint="cs"/>
          <w:sz w:val="40"/>
          <w:szCs w:val="40"/>
          <w:rtl/>
        </w:rPr>
        <w:t xml:space="preserve"> </w:t>
      </w:r>
      <w:r w:rsidRPr="00102D01">
        <w:rPr>
          <w:rFonts w:hint="cs"/>
          <w:sz w:val="40"/>
          <w:szCs w:val="40"/>
          <w:rtl/>
        </w:rPr>
        <w:t>المراقبين</w:t>
      </w:r>
    </w:p>
    <w:p w:rsidR="00102D01" w:rsidRPr="00102D01" w:rsidRDefault="00370A49" w:rsidP="00370A49">
      <w:pPr>
        <w:pStyle w:val="ONUMA"/>
      </w:pPr>
      <w:r>
        <w:rPr>
          <w:rFonts w:hint="cs"/>
          <w:rtl/>
        </w:rPr>
        <w:t>استندت</w:t>
      </w:r>
      <w:r w:rsidR="00026609">
        <w:rPr>
          <w:rFonts w:hint="cs"/>
          <w:rtl/>
        </w:rPr>
        <w:t xml:space="preserve"> </w:t>
      </w:r>
      <w:r>
        <w:rPr>
          <w:rFonts w:hint="cs"/>
          <w:rtl/>
        </w:rPr>
        <w:t>المناقشات</w:t>
      </w:r>
      <w:r w:rsidR="00026609">
        <w:rPr>
          <w:rFonts w:hint="cs"/>
          <w:rtl/>
        </w:rPr>
        <w:t xml:space="preserve"> </w:t>
      </w:r>
      <w:r>
        <w:rPr>
          <w:rFonts w:hint="cs"/>
          <w:rtl/>
        </w:rPr>
        <w:t>إلى</w:t>
      </w:r>
      <w:r w:rsidR="00026609">
        <w:rPr>
          <w:rFonts w:hint="cs"/>
          <w:rtl/>
        </w:rPr>
        <w:t xml:space="preserve"> </w:t>
      </w:r>
      <w:r>
        <w:rPr>
          <w:rFonts w:hint="cs"/>
          <w:rtl/>
        </w:rPr>
        <w:t>الوثيقة</w:t>
      </w:r>
      <w:r w:rsidR="00026609">
        <w:rPr>
          <w:rFonts w:hint="eastAsia"/>
          <w:rtl/>
        </w:rPr>
        <w:t xml:space="preserve"> </w:t>
      </w:r>
      <w:r w:rsidRPr="00370A49">
        <w:t>A/59/3</w:t>
      </w:r>
      <w:r w:rsidR="00026609">
        <w:t xml:space="preserve"> </w:t>
      </w:r>
      <w:r w:rsidRPr="00370A49">
        <w:t>Rev.</w:t>
      </w:r>
      <w:r w:rsidR="00102D01" w:rsidRPr="00102D01">
        <w:rPr>
          <w:rFonts w:hint="cs"/>
          <w:rtl/>
        </w:rPr>
        <w:t>.</w:t>
      </w:r>
    </w:p>
    <w:p w:rsidR="009E62F8" w:rsidRPr="007F2697" w:rsidRDefault="00102D01" w:rsidP="009E62F8">
      <w:pPr>
        <w:pStyle w:val="ONUMA"/>
        <w:ind w:left="535"/>
      </w:pPr>
      <w:r w:rsidRPr="007F2697">
        <w:rPr>
          <w:rtl/>
        </w:rPr>
        <w:t>إن</w:t>
      </w:r>
      <w:r w:rsidR="00026609">
        <w:rPr>
          <w:rtl/>
        </w:rPr>
        <w:t xml:space="preserve"> </w:t>
      </w:r>
      <w:r w:rsidRPr="007F2697">
        <w:rPr>
          <w:rtl/>
        </w:rPr>
        <w:t>جمعيات</w:t>
      </w:r>
      <w:r w:rsidR="00026609">
        <w:rPr>
          <w:rtl/>
        </w:rPr>
        <w:t xml:space="preserve"> </w:t>
      </w:r>
      <w:r w:rsidRPr="007F2697">
        <w:rPr>
          <w:rtl/>
        </w:rPr>
        <w:t>الويبو،</w:t>
      </w:r>
      <w:r w:rsidR="00026609">
        <w:rPr>
          <w:rtl/>
        </w:rPr>
        <w:t xml:space="preserve"> </w:t>
      </w:r>
      <w:r w:rsidRPr="007F2697">
        <w:rPr>
          <w:rtl/>
        </w:rPr>
        <w:t>كل</w:t>
      </w:r>
      <w:r w:rsidR="00026609">
        <w:rPr>
          <w:rtl/>
        </w:rPr>
        <w:t xml:space="preserve"> </w:t>
      </w:r>
      <w:r w:rsidRPr="007F2697">
        <w:rPr>
          <w:rtl/>
        </w:rPr>
        <w:t>فيما</w:t>
      </w:r>
      <w:r w:rsidR="00026609">
        <w:rPr>
          <w:rtl/>
        </w:rPr>
        <w:t xml:space="preserve"> </w:t>
      </w:r>
      <w:r w:rsidRPr="007F2697">
        <w:rPr>
          <w:rtl/>
        </w:rPr>
        <w:t>يعنيه،</w:t>
      </w:r>
      <w:r w:rsidR="00026609">
        <w:rPr>
          <w:rtl/>
        </w:rPr>
        <w:t xml:space="preserve"> </w:t>
      </w:r>
      <w:r w:rsidRPr="007F2697">
        <w:rPr>
          <w:rFonts w:hint="cs"/>
          <w:rtl/>
        </w:rPr>
        <w:t>قرّرت</w:t>
      </w:r>
      <w:r w:rsidR="00026609">
        <w:rPr>
          <w:rFonts w:hint="cs"/>
          <w:rtl/>
        </w:rPr>
        <w:t xml:space="preserve"> </w:t>
      </w:r>
      <w:r w:rsidRPr="007F2697">
        <w:rPr>
          <w:rFonts w:hint="cs"/>
          <w:rtl/>
        </w:rPr>
        <w:t>أن</w:t>
      </w:r>
      <w:r w:rsidR="00026609">
        <w:rPr>
          <w:rFonts w:hint="cs"/>
          <w:rtl/>
        </w:rPr>
        <w:t xml:space="preserve"> </w:t>
      </w:r>
      <w:r w:rsidRPr="007F2697">
        <w:rPr>
          <w:rFonts w:hint="cs"/>
          <w:rtl/>
        </w:rPr>
        <w:t>تمنح</w:t>
      </w:r>
      <w:r w:rsidR="00026609">
        <w:rPr>
          <w:rFonts w:hint="cs"/>
          <w:rtl/>
        </w:rPr>
        <w:t xml:space="preserve"> </w:t>
      </w:r>
      <w:r w:rsidRPr="007F2697">
        <w:rPr>
          <w:rFonts w:hint="cs"/>
          <w:rtl/>
        </w:rPr>
        <w:t>صفة</w:t>
      </w:r>
      <w:r w:rsidR="00026609">
        <w:rPr>
          <w:rFonts w:hint="cs"/>
          <w:rtl/>
        </w:rPr>
        <w:t xml:space="preserve"> </w:t>
      </w:r>
      <w:r w:rsidRPr="007F2697">
        <w:rPr>
          <w:rFonts w:hint="cs"/>
          <w:rtl/>
        </w:rPr>
        <w:t>المراقب</w:t>
      </w:r>
      <w:r w:rsidR="00026609">
        <w:rPr>
          <w:rFonts w:hint="cs"/>
          <w:rtl/>
        </w:rPr>
        <w:t xml:space="preserve"> </w:t>
      </w:r>
      <w:r w:rsidRPr="007F2697">
        <w:rPr>
          <w:rFonts w:hint="cs"/>
          <w:rtl/>
        </w:rPr>
        <w:t>للهيئات</w:t>
      </w:r>
      <w:r w:rsidR="00026609">
        <w:rPr>
          <w:rFonts w:hint="cs"/>
          <w:rtl/>
        </w:rPr>
        <w:t xml:space="preserve"> </w:t>
      </w:r>
      <w:r w:rsidRPr="007F2697">
        <w:rPr>
          <w:rFonts w:hint="cs"/>
          <w:rtl/>
        </w:rPr>
        <w:t>التالية:</w:t>
      </w:r>
    </w:p>
    <w:p w:rsidR="009E62F8" w:rsidRPr="007F2697" w:rsidRDefault="00102D01" w:rsidP="007F2697">
      <w:pPr>
        <w:pStyle w:val="ONUMA"/>
        <w:numPr>
          <w:ilvl w:val="2"/>
          <w:numId w:val="11"/>
        </w:numPr>
      </w:pPr>
      <w:r w:rsidRPr="007F2697">
        <w:rPr>
          <w:rFonts w:hint="cs"/>
          <w:rtl/>
        </w:rPr>
        <w:t>المنظمات</w:t>
      </w:r>
      <w:r w:rsidR="00026609">
        <w:rPr>
          <w:rFonts w:hint="cs"/>
          <w:rtl/>
        </w:rPr>
        <w:t xml:space="preserve"> </w:t>
      </w:r>
      <w:r w:rsidRPr="007F2697">
        <w:rPr>
          <w:rFonts w:hint="cs"/>
          <w:rtl/>
        </w:rPr>
        <w:t>الدولية</w:t>
      </w:r>
      <w:r w:rsidR="00026609">
        <w:rPr>
          <w:rFonts w:hint="cs"/>
          <w:rtl/>
        </w:rPr>
        <w:t xml:space="preserve"> </w:t>
      </w:r>
      <w:r w:rsidRPr="007F2697">
        <w:rPr>
          <w:rFonts w:hint="cs"/>
          <w:rtl/>
        </w:rPr>
        <w:t>غير</w:t>
      </w:r>
      <w:r w:rsidR="00026609">
        <w:rPr>
          <w:rFonts w:hint="cs"/>
          <w:rtl/>
        </w:rPr>
        <w:t xml:space="preserve"> </w:t>
      </w:r>
      <w:r w:rsidRPr="007F2697">
        <w:rPr>
          <w:rFonts w:hint="cs"/>
          <w:rtl/>
        </w:rPr>
        <w:t>الحكومية:</w:t>
      </w:r>
      <w:r w:rsidR="00026609">
        <w:rPr>
          <w:rFonts w:hint="cs"/>
          <w:rtl/>
        </w:rPr>
        <w:t xml:space="preserve"> </w:t>
      </w:r>
      <w:r w:rsidR="00370A49" w:rsidRPr="007F2697">
        <w:rPr>
          <w:rFonts w:hint="cs"/>
          <w:rtl/>
        </w:rPr>
        <w:t>"1"</w:t>
      </w:r>
      <w:r w:rsidR="00026609">
        <w:rPr>
          <w:rFonts w:hint="cs"/>
          <w:rtl/>
        </w:rPr>
        <w:t xml:space="preserve"> </w:t>
      </w:r>
      <w:r w:rsidR="00370A49" w:rsidRPr="007F2697">
        <w:rPr>
          <w:rFonts w:hint="cs"/>
          <w:rtl/>
        </w:rPr>
        <w:t>اتحاد</w:t>
      </w:r>
      <w:r w:rsidR="00026609">
        <w:rPr>
          <w:rFonts w:hint="cs"/>
          <w:rtl/>
        </w:rPr>
        <w:t xml:space="preserve"> </w:t>
      </w:r>
      <w:r w:rsidR="00370A49" w:rsidRPr="007F2697">
        <w:rPr>
          <w:rFonts w:hint="cs"/>
          <w:rtl/>
        </w:rPr>
        <w:t>أسماء</w:t>
      </w:r>
      <w:r w:rsidR="00026609">
        <w:rPr>
          <w:rFonts w:hint="cs"/>
          <w:rtl/>
        </w:rPr>
        <w:t xml:space="preserve"> </w:t>
      </w:r>
      <w:r w:rsidR="00370A49" w:rsidRPr="007F2697">
        <w:rPr>
          <w:rFonts w:hint="cs"/>
          <w:rtl/>
        </w:rPr>
        <w:t>الأغذية</w:t>
      </w:r>
      <w:r w:rsidR="00026609">
        <w:rPr>
          <w:rFonts w:hint="cs"/>
          <w:rtl/>
        </w:rPr>
        <w:t xml:space="preserve"> </w:t>
      </w:r>
      <w:r w:rsidR="00370A49" w:rsidRPr="007F2697">
        <w:rPr>
          <w:rFonts w:hint="cs"/>
          <w:rtl/>
        </w:rPr>
        <w:t>الشائعة</w:t>
      </w:r>
      <w:r w:rsidR="00026609">
        <w:rPr>
          <w:rtl/>
        </w:rPr>
        <w:t xml:space="preserve"> </w:t>
      </w:r>
      <w:r w:rsidR="00370A49" w:rsidRPr="007F2697">
        <w:rPr>
          <w:rtl/>
        </w:rPr>
        <w:t>(</w:t>
      </w:r>
      <w:r w:rsidR="00370A49" w:rsidRPr="007F2697">
        <w:t>CCFN</w:t>
      </w:r>
      <w:r w:rsidR="00370A49" w:rsidRPr="007F2697">
        <w:rPr>
          <w:rtl/>
        </w:rPr>
        <w:t>)</w:t>
      </w:r>
      <w:r w:rsidR="00370A49" w:rsidRPr="007F2697">
        <w:rPr>
          <w:rFonts w:hint="cs"/>
          <w:rtl/>
        </w:rPr>
        <w:t>؛</w:t>
      </w:r>
      <w:r w:rsidR="00026609">
        <w:rPr>
          <w:rFonts w:hint="cs"/>
          <w:rtl/>
        </w:rPr>
        <w:t xml:space="preserve"> </w:t>
      </w:r>
      <w:r w:rsidR="00370A49" w:rsidRPr="007F2697">
        <w:rPr>
          <w:rFonts w:hint="cs"/>
          <w:rtl/>
        </w:rPr>
        <w:t>"2"</w:t>
      </w:r>
      <w:r w:rsidR="00026609">
        <w:rPr>
          <w:rFonts w:hint="cs"/>
          <w:rtl/>
        </w:rPr>
        <w:t xml:space="preserve"> </w:t>
      </w:r>
      <w:r w:rsidR="00370A49" w:rsidRPr="007F2697">
        <w:rPr>
          <w:rFonts w:hint="cs"/>
          <w:rtl/>
        </w:rPr>
        <w:t>و</w:t>
      </w:r>
      <w:r w:rsidR="00370A49" w:rsidRPr="007F2697">
        <w:rPr>
          <w:rtl/>
        </w:rPr>
        <w:t>الجمعية</w:t>
      </w:r>
      <w:r w:rsidR="00026609">
        <w:rPr>
          <w:rtl/>
        </w:rPr>
        <w:t xml:space="preserve"> </w:t>
      </w:r>
      <w:r w:rsidR="00370A49" w:rsidRPr="007F2697">
        <w:rPr>
          <w:rFonts w:hint="cs"/>
          <w:rtl/>
        </w:rPr>
        <w:t>الدولية</w:t>
      </w:r>
      <w:r w:rsidR="00026609">
        <w:rPr>
          <w:rtl/>
        </w:rPr>
        <w:t xml:space="preserve"> </w:t>
      </w:r>
      <w:r w:rsidR="00370A49" w:rsidRPr="007F2697">
        <w:rPr>
          <w:rtl/>
        </w:rPr>
        <w:t>للأدوية</w:t>
      </w:r>
      <w:r w:rsidR="00026609">
        <w:rPr>
          <w:rtl/>
        </w:rPr>
        <w:t xml:space="preserve"> </w:t>
      </w:r>
      <w:r w:rsidR="00370A49" w:rsidRPr="007F2697">
        <w:rPr>
          <w:rtl/>
        </w:rPr>
        <w:t>الجنيسة</w:t>
      </w:r>
      <w:r w:rsidR="00026609">
        <w:rPr>
          <w:rtl/>
        </w:rPr>
        <w:t xml:space="preserve"> </w:t>
      </w:r>
      <w:r w:rsidR="00370A49" w:rsidRPr="007F2697">
        <w:rPr>
          <w:rtl/>
        </w:rPr>
        <w:t>والبيولوجية</w:t>
      </w:r>
      <w:r w:rsidR="00026609">
        <w:rPr>
          <w:rtl/>
        </w:rPr>
        <w:t xml:space="preserve"> </w:t>
      </w:r>
      <w:r w:rsidR="00370A49" w:rsidRPr="007F2697">
        <w:rPr>
          <w:rtl/>
        </w:rPr>
        <w:t>المثيلة</w:t>
      </w:r>
      <w:r w:rsidR="00026609">
        <w:rPr>
          <w:rFonts w:hint="cs"/>
          <w:rtl/>
          <w:lang w:bidi="ar-SY"/>
        </w:rPr>
        <w:t xml:space="preserve"> </w:t>
      </w:r>
      <w:r w:rsidR="00370A49" w:rsidRPr="007F2697">
        <w:t>(IGBA)</w:t>
      </w:r>
      <w:r w:rsidR="00370A49" w:rsidRPr="007F2697">
        <w:rPr>
          <w:rFonts w:hint="cs"/>
          <w:rtl/>
        </w:rPr>
        <w:t>؛</w:t>
      </w:r>
      <w:r w:rsidR="00026609">
        <w:rPr>
          <w:rFonts w:hint="cs"/>
          <w:rtl/>
        </w:rPr>
        <w:t xml:space="preserve"> </w:t>
      </w:r>
      <w:r w:rsidR="00370A49" w:rsidRPr="007F2697">
        <w:rPr>
          <w:rFonts w:hint="cs"/>
          <w:rtl/>
        </w:rPr>
        <w:t>"3"</w:t>
      </w:r>
      <w:r w:rsidR="00026609">
        <w:rPr>
          <w:rFonts w:hint="cs"/>
          <w:rtl/>
        </w:rPr>
        <w:t xml:space="preserve"> </w:t>
      </w:r>
      <w:r w:rsidR="00370A49" w:rsidRPr="007F2697">
        <w:rPr>
          <w:rFonts w:hint="cs"/>
          <w:rtl/>
        </w:rPr>
        <w:t>وا</w:t>
      </w:r>
      <w:r w:rsidR="00370A49" w:rsidRPr="007F2697">
        <w:rPr>
          <w:rtl/>
        </w:rPr>
        <w:t>لمعهد</w:t>
      </w:r>
      <w:r w:rsidR="00026609">
        <w:rPr>
          <w:rtl/>
        </w:rPr>
        <w:t xml:space="preserve"> </w:t>
      </w:r>
      <w:r w:rsidR="00370A49" w:rsidRPr="007F2697">
        <w:rPr>
          <w:rtl/>
        </w:rPr>
        <w:t>الأوروبي</w:t>
      </w:r>
      <w:r w:rsidR="00026609">
        <w:rPr>
          <w:rtl/>
        </w:rPr>
        <w:t xml:space="preserve"> </w:t>
      </w:r>
      <w:r w:rsidR="00370A49" w:rsidRPr="007F2697">
        <w:rPr>
          <w:rtl/>
        </w:rPr>
        <w:t>للدراسات</w:t>
      </w:r>
      <w:r w:rsidR="00026609">
        <w:rPr>
          <w:rtl/>
        </w:rPr>
        <w:t xml:space="preserve"> </w:t>
      </w:r>
      <w:r w:rsidR="00370A49" w:rsidRPr="007F2697">
        <w:rPr>
          <w:rtl/>
        </w:rPr>
        <w:t>متعددة</w:t>
      </w:r>
      <w:r w:rsidR="00026609">
        <w:rPr>
          <w:rtl/>
        </w:rPr>
        <w:t xml:space="preserve"> </w:t>
      </w:r>
      <w:r w:rsidR="00370A49" w:rsidRPr="007F2697">
        <w:rPr>
          <w:rtl/>
        </w:rPr>
        <w:t>التخصصات</w:t>
      </w:r>
      <w:r w:rsidR="00026609">
        <w:rPr>
          <w:rtl/>
        </w:rPr>
        <w:t xml:space="preserve"> </w:t>
      </w:r>
      <w:r w:rsidR="00370A49" w:rsidRPr="007F2697">
        <w:rPr>
          <w:rFonts w:hint="cs"/>
          <w:rtl/>
        </w:rPr>
        <w:t>بشأن</w:t>
      </w:r>
      <w:r w:rsidR="00026609">
        <w:rPr>
          <w:rFonts w:hint="cs"/>
          <w:rtl/>
        </w:rPr>
        <w:t xml:space="preserve"> </w:t>
      </w:r>
      <w:r w:rsidR="00370A49" w:rsidRPr="007F2697">
        <w:rPr>
          <w:rtl/>
        </w:rPr>
        <w:t>حقوق</w:t>
      </w:r>
      <w:r w:rsidR="00026609">
        <w:rPr>
          <w:rtl/>
        </w:rPr>
        <w:t xml:space="preserve"> </w:t>
      </w:r>
      <w:r w:rsidR="00370A49" w:rsidRPr="007F2697">
        <w:rPr>
          <w:rtl/>
        </w:rPr>
        <w:t>الإنسان</w:t>
      </w:r>
      <w:r w:rsidR="00026609">
        <w:rPr>
          <w:rtl/>
        </w:rPr>
        <w:t xml:space="preserve"> </w:t>
      </w:r>
      <w:r w:rsidR="00370A49" w:rsidRPr="007F2697">
        <w:rPr>
          <w:rtl/>
        </w:rPr>
        <w:t>والعلوم</w:t>
      </w:r>
      <w:r w:rsidR="00026609">
        <w:rPr>
          <w:rFonts w:hint="cs"/>
          <w:rtl/>
        </w:rPr>
        <w:t xml:space="preserve"> </w:t>
      </w:r>
      <w:r w:rsidR="00370A49" w:rsidRPr="007F2697">
        <w:rPr>
          <w:rFonts w:hint="cs"/>
          <w:rtl/>
        </w:rPr>
        <w:t>(</w:t>
      </w:r>
      <w:r w:rsidR="00370A49" w:rsidRPr="007F2697">
        <w:rPr>
          <w:rFonts w:hint="cs"/>
          <w:rtl/>
          <w:lang w:bidi="ar-SY"/>
        </w:rPr>
        <w:t>معهد</w:t>
      </w:r>
      <w:r w:rsidR="00026609">
        <w:rPr>
          <w:rFonts w:hint="eastAsia"/>
          <w:rtl/>
          <w:lang w:bidi="ar-SY"/>
        </w:rPr>
        <w:t xml:space="preserve"> </w:t>
      </w:r>
      <w:r w:rsidR="00370A49" w:rsidRPr="007F2697">
        <w:t>Knowmad</w:t>
      </w:r>
      <w:r w:rsidR="00370A49" w:rsidRPr="007F2697">
        <w:rPr>
          <w:rFonts w:hint="cs"/>
          <w:rtl/>
        </w:rPr>
        <w:t>)</w:t>
      </w:r>
      <w:r w:rsidR="00370A49" w:rsidRPr="007F2697">
        <w:t>.</w:t>
      </w:r>
    </w:p>
    <w:p w:rsidR="00102D01" w:rsidRPr="007F2697" w:rsidRDefault="00102D01" w:rsidP="009E62F8">
      <w:pPr>
        <w:pStyle w:val="ONUMA"/>
        <w:numPr>
          <w:ilvl w:val="2"/>
          <w:numId w:val="11"/>
        </w:numPr>
        <w:rPr>
          <w:rtl/>
        </w:rPr>
      </w:pPr>
      <w:r w:rsidRPr="007F2697">
        <w:rPr>
          <w:rFonts w:hint="cs"/>
          <w:rtl/>
        </w:rPr>
        <w:t>المنظمات</w:t>
      </w:r>
      <w:r w:rsidR="00026609">
        <w:rPr>
          <w:rFonts w:hint="cs"/>
          <w:rtl/>
        </w:rPr>
        <w:t xml:space="preserve"> </w:t>
      </w:r>
      <w:r w:rsidRPr="007F2697">
        <w:rPr>
          <w:rFonts w:hint="cs"/>
          <w:rtl/>
        </w:rPr>
        <w:t>الوطنية</w:t>
      </w:r>
      <w:r w:rsidR="00026609">
        <w:rPr>
          <w:rFonts w:hint="cs"/>
          <w:rtl/>
        </w:rPr>
        <w:t xml:space="preserve"> </w:t>
      </w:r>
      <w:r w:rsidRPr="007F2697">
        <w:rPr>
          <w:rFonts w:hint="cs"/>
          <w:rtl/>
        </w:rPr>
        <w:t>غير</w:t>
      </w:r>
      <w:r w:rsidR="00026609">
        <w:rPr>
          <w:rFonts w:hint="cs"/>
          <w:rtl/>
        </w:rPr>
        <w:t xml:space="preserve"> </w:t>
      </w:r>
      <w:r w:rsidRPr="007F2697">
        <w:rPr>
          <w:rFonts w:hint="cs"/>
          <w:rtl/>
        </w:rPr>
        <w:t>الحكومية:</w:t>
      </w:r>
      <w:r w:rsidR="00026609">
        <w:rPr>
          <w:rFonts w:hint="cs"/>
          <w:rtl/>
        </w:rPr>
        <w:t xml:space="preserve"> </w:t>
      </w:r>
      <w:r w:rsidR="00370A49" w:rsidRPr="007F2697">
        <w:rPr>
          <w:rFonts w:hint="cs"/>
          <w:rtl/>
          <w:lang w:bidi="ar-EG"/>
        </w:rPr>
        <w:t>"1"</w:t>
      </w:r>
      <w:r w:rsidR="00370A49" w:rsidRPr="007F2697">
        <w:rPr>
          <w:rFonts w:hint="cs"/>
          <w:rtl/>
          <w:lang w:bidi="ar-EG"/>
        </w:rPr>
        <w:tab/>
      </w:r>
      <w:r w:rsidR="00370A49" w:rsidRPr="007F2697">
        <w:rPr>
          <w:rtl/>
          <w:lang w:bidi="ar-EG"/>
        </w:rPr>
        <w:t>جمعية</w:t>
      </w:r>
      <w:r w:rsidR="00026609">
        <w:rPr>
          <w:rtl/>
          <w:lang w:bidi="ar-EG"/>
        </w:rPr>
        <w:t xml:space="preserve"> </w:t>
      </w:r>
      <w:r w:rsidR="00370A49" w:rsidRPr="007F2697">
        <w:rPr>
          <w:rtl/>
          <w:lang w:bidi="ar-EG"/>
        </w:rPr>
        <w:t>التراخيص</w:t>
      </w:r>
      <w:r w:rsidR="00026609">
        <w:rPr>
          <w:rtl/>
          <w:lang w:bidi="ar-EG"/>
        </w:rPr>
        <w:t xml:space="preserve"> </w:t>
      </w:r>
      <w:r w:rsidR="00370A49" w:rsidRPr="007F2697">
        <w:rPr>
          <w:rtl/>
          <w:lang w:bidi="ar-EG"/>
        </w:rPr>
        <w:t>وجمع</w:t>
      </w:r>
      <w:r w:rsidR="00026609">
        <w:rPr>
          <w:rtl/>
          <w:lang w:bidi="ar-EG"/>
        </w:rPr>
        <w:t xml:space="preserve"> </w:t>
      </w:r>
      <w:r w:rsidR="00370A49" w:rsidRPr="007F2697">
        <w:rPr>
          <w:rtl/>
          <w:lang w:bidi="ar-EG"/>
        </w:rPr>
        <w:t>الإتاوات</w:t>
      </w:r>
      <w:r w:rsidR="00026609">
        <w:rPr>
          <w:rtl/>
          <w:lang w:bidi="ar-EG"/>
        </w:rPr>
        <w:t xml:space="preserve"> </w:t>
      </w:r>
      <w:r w:rsidR="00370A49" w:rsidRPr="007F2697">
        <w:rPr>
          <w:rtl/>
          <w:lang w:bidi="ar-EG"/>
        </w:rPr>
        <w:t>للمؤلفين</w:t>
      </w:r>
      <w:r w:rsidR="00026609">
        <w:rPr>
          <w:rFonts w:hint="cs"/>
          <w:rtl/>
          <w:lang w:bidi="ar-EG"/>
        </w:rPr>
        <w:t xml:space="preserve"> </w:t>
      </w:r>
      <w:r w:rsidR="00370A49" w:rsidRPr="007F2697">
        <w:t>(ALCS)</w:t>
      </w:r>
      <w:r w:rsidR="00370A49" w:rsidRPr="007F2697">
        <w:rPr>
          <w:rFonts w:hint="cs"/>
          <w:rtl/>
          <w:lang w:bidi="ar-SY"/>
        </w:rPr>
        <w:t>؛</w:t>
      </w:r>
      <w:r w:rsidR="00026609">
        <w:rPr>
          <w:rFonts w:hint="cs"/>
          <w:rtl/>
          <w:lang w:bidi="ar-SY"/>
        </w:rPr>
        <w:t xml:space="preserve"> </w:t>
      </w:r>
      <w:r w:rsidR="00370A49" w:rsidRPr="007F2697">
        <w:rPr>
          <w:rFonts w:hint="cs"/>
          <w:rtl/>
          <w:lang w:bidi="ar-SY"/>
        </w:rPr>
        <w:t>"2"</w:t>
      </w:r>
      <w:r w:rsidR="00026609">
        <w:rPr>
          <w:rFonts w:hint="eastAsia"/>
          <w:rtl/>
          <w:lang w:bidi="ar-SY"/>
        </w:rPr>
        <w:t xml:space="preserve"> </w:t>
      </w:r>
      <w:r w:rsidR="00370A49" w:rsidRPr="007F2697">
        <w:rPr>
          <w:rFonts w:hint="cs"/>
          <w:rtl/>
          <w:lang w:bidi="ar-SY"/>
        </w:rPr>
        <w:t>وجمعية</w:t>
      </w:r>
      <w:r w:rsidR="00026609">
        <w:rPr>
          <w:rFonts w:hint="cs"/>
          <w:rtl/>
          <w:lang w:bidi="ar-SY"/>
        </w:rPr>
        <w:t xml:space="preserve"> </w:t>
      </w:r>
      <w:r w:rsidR="00370A49" w:rsidRPr="007F2697">
        <w:rPr>
          <w:rFonts w:hint="cs"/>
          <w:rtl/>
          <w:lang w:bidi="ar-SY"/>
        </w:rPr>
        <w:t>حماية</w:t>
      </w:r>
      <w:r w:rsidR="00026609">
        <w:rPr>
          <w:rFonts w:hint="cs"/>
          <w:rtl/>
          <w:lang w:bidi="ar-SY"/>
        </w:rPr>
        <w:t xml:space="preserve"> </w:t>
      </w:r>
      <w:r w:rsidR="00370A49" w:rsidRPr="007F2697">
        <w:rPr>
          <w:rFonts w:hint="cs"/>
          <w:rtl/>
          <w:lang w:bidi="ar-SY"/>
        </w:rPr>
        <w:t>المنتجات</w:t>
      </w:r>
      <w:r w:rsidR="00026609">
        <w:rPr>
          <w:rFonts w:hint="cs"/>
          <w:rtl/>
          <w:lang w:bidi="ar-SY"/>
        </w:rPr>
        <w:t xml:space="preserve"> </w:t>
      </w:r>
      <w:r w:rsidR="00370A49" w:rsidRPr="007F2697">
        <w:rPr>
          <w:rFonts w:hint="cs"/>
          <w:rtl/>
          <w:lang w:bidi="ar-SY"/>
        </w:rPr>
        <w:t>والعلامات</w:t>
      </w:r>
      <w:r w:rsidR="00026609">
        <w:rPr>
          <w:rFonts w:hint="cs"/>
          <w:rtl/>
          <w:lang w:bidi="ar-SY"/>
        </w:rPr>
        <w:t xml:space="preserve"> </w:t>
      </w:r>
      <w:r w:rsidR="00370A49" w:rsidRPr="007F2697">
        <w:rPr>
          <w:rFonts w:hint="cs"/>
          <w:rtl/>
          <w:lang w:bidi="ar-SY"/>
        </w:rPr>
        <w:t>التجارية</w:t>
      </w:r>
      <w:r w:rsidR="00026609">
        <w:rPr>
          <w:rFonts w:hint="cs"/>
          <w:rtl/>
          <w:lang w:bidi="ar-SY"/>
        </w:rPr>
        <w:t xml:space="preserve"> </w:t>
      </w:r>
      <w:r w:rsidR="00370A49" w:rsidRPr="007F2697">
        <w:rPr>
          <w:rtl/>
          <w:lang w:bidi="ar-SY"/>
        </w:rPr>
        <w:t>–</w:t>
      </w:r>
      <w:r w:rsidR="00026609">
        <w:rPr>
          <w:rFonts w:hint="cs"/>
          <w:rtl/>
          <w:lang w:bidi="ar-SY"/>
        </w:rPr>
        <w:t xml:space="preserve"> </w:t>
      </w:r>
      <w:r w:rsidR="00370A49" w:rsidRPr="007F2697">
        <w:rPr>
          <w:rFonts w:hint="cs"/>
          <w:rtl/>
          <w:lang w:bidi="ar-SY"/>
        </w:rPr>
        <w:t>لبنان</w:t>
      </w:r>
      <w:r w:rsidR="00026609">
        <w:rPr>
          <w:rFonts w:hint="cs"/>
          <w:rtl/>
          <w:lang w:bidi="ar-SY"/>
        </w:rPr>
        <w:t xml:space="preserve"> </w:t>
      </w:r>
      <w:r w:rsidR="00370A49" w:rsidRPr="007F2697">
        <w:rPr>
          <w:rFonts w:hint="cs"/>
          <w:rtl/>
          <w:lang w:bidi="ar-SY"/>
        </w:rPr>
        <w:t>(</w:t>
      </w:r>
      <w:r w:rsidR="00370A49" w:rsidRPr="007F2697">
        <w:rPr>
          <w:lang w:val="fr-CH" w:bidi="ar-SY"/>
        </w:rPr>
        <w:t>BPG</w:t>
      </w:r>
      <w:r w:rsidR="00370A49" w:rsidRPr="007F2697">
        <w:rPr>
          <w:rFonts w:hint="cs"/>
          <w:rtl/>
          <w:lang w:bidi="ar-SY"/>
        </w:rPr>
        <w:t>)؛</w:t>
      </w:r>
      <w:r w:rsidR="00026609">
        <w:rPr>
          <w:rFonts w:hint="cs"/>
          <w:rtl/>
          <w:lang w:bidi="ar-SY"/>
        </w:rPr>
        <w:t xml:space="preserve"> </w:t>
      </w:r>
      <w:r w:rsidR="00370A49" w:rsidRPr="007F2697">
        <w:rPr>
          <w:rFonts w:hint="cs"/>
          <w:rtl/>
          <w:lang w:bidi="ar-SY"/>
        </w:rPr>
        <w:t>"3"</w:t>
      </w:r>
      <w:r w:rsidR="00026609">
        <w:rPr>
          <w:rFonts w:hint="cs"/>
          <w:rtl/>
          <w:lang w:bidi="ar-SY"/>
        </w:rPr>
        <w:t xml:space="preserve"> </w:t>
      </w:r>
      <w:r w:rsidR="00370A49" w:rsidRPr="007F2697">
        <w:rPr>
          <w:rFonts w:hint="cs"/>
          <w:rtl/>
          <w:lang w:bidi="ar-SY"/>
        </w:rPr>
        <w:t>وجمعية</w:t>
      </w:r>
      <w:r w:rsidR="00026609">
        <w:rPr>
          <w:rFonts w:hint="cs"/>
          <w:rtl/>
          <w:lang w:bidi="ar-SY"/>
        </w:rPr>
        <w:t xml:space="preserve"> </w:t>
      </w:r>
      <w:r w:rsidR="00370A49" w:rsidRPr="007F2697">
        <w:rPr>
          <w:rFonts w:hint="cs"/>
          <w:rtl/>
          <w:lang w:bidi="ar-SY"/>
        </w:rPr>
        <w:t>أصدقاء</w:t>
      </w:r>
      <w:r w:rsidR="00026609">
        <w:rPr>
          <w:rFonts w:hint="cs"/>
          <w:rtl/>
          <w:lang w:bidi="ar-SY"/>
        </w:rPr>
        <w:t xml:space="preserve"> </w:t>
      </w:r>
      <w:r w:rsidR="00370A49" w:rsidRPr="007F2697">
        <w:rPr>
          <w:rFonts w:hint="cs"/>
          <w:rtl/>
          <w:lang w:bidi="ar-SY"/>
        </w:rPr>
        <w:t>الإبداع</w:t>
      </w:r>
      <w:r w:rsidR="00026609">
        <w:rPr>
          <w:rFonts w:hint="cs"/>
          <w:rtl/>
          <w:lang w:bidi="ar-SY"/>
        </w:rPr>
        <w:t xml:space="preserve"> </w:t>
      </w:r>
      <w:r w:rsidR="00370A49" w:rsidRPr="007F2697">
        <w:rPr>
          <w:rFonts w:hint="cs"/>
          <w:rtl/>
          <w:lang w:bidi="ar-SY"/>
        </w:rPr>
        <w:t>الفني</w:t>
      </w:r>
      <w:r w:rsidR="00026609">
        <w:rPr>
          <w:rFonts w:hint="cs"/>
          <w:rtl/>
          <w:lang w:bidi="ar-SY"/>
        </w:rPr>
        <w:t xml:space="preserve"> </w:t>
      </w:r>
      <w:r w:rsidR="00370A49" w:rsidRPr="007F2697">
        <w:rPr>
          <w:rFonts w:hint="cs"/>
          <w:rtl/>
          <w:lang w:bidi="ar-SY"/>
        </w:rPr>
        <w:t>(</w:t>
      </w:r>
      <w:r w:rsidR="00370A49" w:rsidRPr="007F2697">
        <w:t>FCF</w:t>
      </w:r>
      <w:r w:rsidR="00370A49" w:rsidRPr="007F2697">
        <w:rPr>
          <w:rFonts w:hint="cs"/>
          <w:rtl/>
          <w:lang w:bidi="ar-SY"/>
        </w:rPr>
        <w:t>)؛</w:t>
      </w:r>
      <w:r w:rsidR="00026609">
        <w:rPr>
          <w:rFonts w:hint="cs"/>
          <w:rtl/>
          <w:lang w:bidi="ar-SY"/>
        </w:rPr>
        <w:t xml:space="preserve"> </w:t>
      </w:r>
      <w:r w:rsidR="00370A49" w:rsidRPr="007F2697">
        <w:rPr>
          <w:rFonts w:hint="cs"/>
          <w:rtl/>
          <w:lang w:bidi="ar-SY"/>
        </w:rPr>
        <w:t>"4"</w:t>
      </w:r>
      <w:r w:rsidR="00026609">
        <w:rPr>
          <w:rFonts w:hint="cs"/>
          <w:rtl/>
          <w:lang w:bidi="ar-SY"/>
        </w:rPr>
        <w:t xml:space="preserve"> </w:t>
      </w:r>
      <w:r w:rsidR="00370A49" w:rsidRPr="007F2697">
        <w:rPr>
          <w:rFonts w:hint="cs"/>
          <w:rtl/>
          <w:lang w:bidi="ar-SY"/>
        </w:rPr>
        <w:t>وجمعية</w:t>
      </w:r>
      <w:r w:rsidR="00026609">
        <w:rPr>
          <w:rtl/>
          <w:lang w:bidi="ar-SY"/>
        </w:rPr>
        <w:t xml:space="preserve"> </w:t>
      </w:r>
      <w:r w:rsidR="00370A49" w:rsidRPr="007F2697">
        <w:rPr>
          <w:rtl/>
          <w:lang w:bidi="ar-SY"/>
        </w:rPr>
        <w:t>أصحاب</w:t>
      </w:r>
      <w:r w:rsidR="00026609">
        <w:rPr>
          <w:rtl/>
          <w:lang w:bidi="ar-SY"/>
        </w:rPr>
        <w:t xml:space="preserve"> </w:t>
      </w:r>
      <w:r w:rsidR="00370A49" w:rsidRPr="007F2697">
        <w:rPr>
          <w:rtl/>
          <w:lang w:bidi="ar-SY"/>
        </w:rPr>
        <w:t>حقوق</w:t>
      </w:r>
      <w:r w:rsidR="00026609">
        <w:rPr>
          <w:rtl/>
          <w:lang w:bidi="ar-SY"/>
        </w:rPr>
        <w:t xml:space="preserve"> </w:t>
      </w:r>
      <w:r w:rsidR="00370A49" w:rsidRPr="007F2697">
        <w:rPr>
          <w:rtl/>
          <w:lang w:bidi="ar-SY"/>
        </w:rPr>
        <w:t>الملكية</w:t>
      </w:r>
      <w:r w:rsidR="00026609">
        <w:rPr>
          <w:rtl/>
          <w:lang w:bidi="ar-SY"/>
        </w:rPr>
        <w:t xml:space="preserve"> </w:t>
      </w:r>
      <w:r w:rsidR="00370A49" w:rsidRPr="007F2697">
        <w:rPr>
          <w:rtl/>
          <w:lang w:bidi="ar-SY"/>
        </w:rPr>
        <w:t>الفكرية</w:t>
      </w:r>
      <w:r w:rsidR="00026609">
        <w:rPr>
          <w:rtl/>
          <w:lang w:bidi="ar-SY"/>
        </w:rPr>
        <w:t xml:space="preserve"> </w:t>
      </w:r>
      <w:r w:rsidR="00370A49" w:rsidRPr="007F2697">
        <w:rPr>
          <w:rtl/>
          <w:lang w:bidi="ar-SY"/>
        </w:rPr>
        <w:t>في</w:t>
      </w:r>
      <w:r w:rsidR="00026609">
        <w:rPr>
          <w:rtl/>
          <w:lang w:bidi="ar-SY"/>
        </w:rPr>
        <w:t xml:space="preserve"> </w:t>
      </w:r>
      <w:r w:rsidR="00370A49" w:rsidRPr="007F2697">
        <w:rPr>
          <w:rtl/>
          <w:lang w:bidi="ar-SY"/>
        </w:rPr>
        <w:t>ميانمار</w:t>
      </w:r>
      <w:r w:rsidR="00026609">
        <w:rPr>
          <w:rFonts w:hint="cs"/>
          <w:rtl/>
          <w:lang w:bidi="ar-SY"/>
        </w:rPr>
        <w:t xml:space="preserve"> </w:t>
      </w:r>
      <w:r w:rsidR="00370A49" w:rsidRPr="007F2697">
        <w:t>(MIPPA)</w:t>
      </w:r>
      <w:r w:rsidR="00370A49" w:rsidRPr="007F2697">
        <w:rPr>
          <w:rFonts w:hint="cs"/>
          <w:rtl/>
          <w:lang w:bidi="ar-SY"/>
        </w:rPr>
        <w:t>؛</w:t>
      </w:r>
      <w:r w:rsidR="00026609">
        <w:rPr>
          <w:rFonts w:hint="cs"/>
          <w:rtl/>
          <w:lang w:bidi="ar-SY"/>
        </w:rPr>
        <w:t xml:space="preserve"> </w:t>
      </w:r>
      <w:r w:rsidR="00370A49" w:rsidRPr="007F2697">
        <w:rPr>
          <w:rFonts w:hint="cs"/>
          <w:rtl/>
          <w:lang w:bidi="ar-SY"/>
        </w:rPr>
        <w:t>"5"</w:t>
      </w:r>
      <w:r w:rsidR="00026609">
        <w:rPr>
          <w:rFonts w:hint="cs"/>
          <w:rtl/>
          <w:lang w:bidi="ar-SY"/>
        </w:rPr>
        <w:t xml:space="preserve"> </w:t>
      </w:r>
      <w:r w:rsidR="00370A49" w:rsidRPr="007F2697">
        <w:rPr>
          <w:rFonts w:hint="cs"/>
          <w:rtl/>
          <w:lang w:bidi="ar-SY"/>
        </w:rPr>
        <w:t>و</w:t>
      </w:r>
      <w:r w:rsidR="00370A49" w:rsidRPr="007F2697">
        <w:rPr>
          <w:rtl/>
          <w:lang w:bidi="ar-SY"/>
        </w:rPr>
        <w:t>صندوق</w:t>
      </w:r>
      <w:r w:rsidR="00026609">
        <w:rPr>
          <w:rtl/>
          <w:lang w:bidi="ar-SY"/>
        </w:rPr>
        <w:t xml:space="preserve"> </w:t>
      </w:r>
      <w:r w:rsidR="00370A49" w:rsidRPr="007F2697">
        <w:rPr>
          <w:rtl/>
          <w:lang w:bidi="ar-SY"/>
        </w:rPr>
        <w:t>حقوق</w:t>
      </w:r>
      <w:r w:rsidR="00026609">
        <w:rPr>
          <w:rtl/>
          <w:lang w:bidi="ar-SY"/>
        </w:rPr>
        <w:t xml:space="preserve"> </w:t>
      </w:r>
      <w:r w:rsidR="00370A49" w:rsidRPr="007F2697">
        <w:rPr>
          <w:rtl/>
          <w:lang w:bidi="ar-SY"/>
        </w:rPr>
        <w:t>الأمريكيين</w:t>
      </w:r>
      <w:r w:rsidR="00026609">
        <w:rPr>
          <w:rtl/>
          <w:lang w:bidi="ar-SY"/>
        </w:rPr>
        <w:t xml:space="preserve"> </w:t>
      </w:r>
      <w:r w:rsidR="00370A49" w:rsidRPr="007F2697">
        <w:rPr>
          <w:rtl/>
          <w:lang w:bidi="ar-SY"/>
        </w:rPr>
        <w:t>الأصليين</w:t>
      </w:r>
      <w:r w:rsidR="00026609">
        <w:rPr>
          <w:rFonts w:hint="cs"/>
          <w:rtl/>
          <w:lang w:bidi="ar-SY"/>
        </w:rPr>
        <w:t xml:space="preserve"> </w:t>
      </w:r>
      <w:r w:rsidR="00370A49" w:rsidRPr="007F2697">
        <w:t>(NARF)</w:t>
      </w:r>
      <w:r w:rsidR="00370A49" w:rsidRPr="007F2697">
        <w:rPr>
          <w:rFonts w:hint="cs"/>
          <w:rtl/>
          <w:lang w:bidi="ar-SY"/>
        </w:rPr>
        <w:t>؛</w:t>
      </w:r>
      <w:r w:rsidR="00026609">
        <w:rPr>
          <w:rFonts w:hint="cs"/>
          <w:rtl/>
          <w:lang w:bidi="ar-SY"/>
        </w:rPr>
        <w:t xml:space="preserve"> </w:t>
      </w:r>
      <w:r w:rsidR="00370A49" w:rsidRPr="007F2697">
        <w:rPr>
          <w:rFonts w:hint="cs"/>
          <w:rtl/>
          <w:lang w:bidi="ar-SY"/>
        </w:rPr>
        <w:t>"6"</w:t>
      </w:r>
      <w:r w:rsidR="00026609">
        <w:rPr>
          <w:rFonts w:hint="cs"/>
          <w:rtl/>
          <w:lang w:bidi="ar-SY"/>
        </w:rPr>
        <w:t xml:space="preserve"> </w:t>
      </w:r>
      <w:r w:rsidR="00370A49" w:rsidRPr="007F2697">
        <w:rPr>
          <w:rFonts w:hint="cs"/>
          <w:rtl/>
          <w:lang w:bidi="ar-SY"/>
        </w:rPr>
        <w:t>وا</w:t>
      </w:r>
      <w:r w:rsidR="00370A49" w:rsidRPr="007F2697">
        <w:rPr>
          <w:rtl/>
          <w:lang w:bidi="ar-SY"/>
        </w:rPr>
        <w:t>لاتحاد</w:t>
      </w:r>
      <w:r w:rsidR="00026609">
        <w:rPr>
          <w:rtl/>
          <w:lang w:bidi="ar-SY"/>
        </w:rPr>
        <w:t xml:space="preserve"> </w:t>
      </w:r>
      <w:r w:rsidR="00370A49" w:rsidRPr="007F2697">
        <w:rPr>
          <w:rtl/>
          <w:lang w:bidi="ar-SY"/>
        </w:rPr>
        <w:t>المهني</w:t>
      </w:r>
      <w:r w:rsidR="00026609">
        <w:rPr>
          <w:rtl/>
          <w:lang w:bidi="ar-SY"/>
        </w:rPr>
        <w:t xml:space="preserve"> </w:t>
      </w:r>
      <w:r w:rsidR="00370A49" w:rsidRPr="007F2697">
        <w:rPr>
          <w:rFonts w:hint="cs"/>
          <w:rtl/>
          <w:lang w:bidi="ar-SY"/>
        </w:rPr>
        <w:t>لهيئات</w:t>
      </w:r>
      <w:r w:rsidR="00026609">
        <w:rPr>
          <w:rtl/>
          <w:lang w:bidi="ar-SY"/>
        </w:rPr>
        <w:t xml:space="preserve"> </w:t>
      </w:r>
      <w:r w:rsidR="00370A49" w:rsidRPr="007F2697">
        <w:rPr>
          <w:rtl/>
          <w:lang w:bidi="ar-SY"/>
        </w:rPr>
        <w:t>البث</w:t>
      </w:r>
      <w:r w:rsidR="00026609">
        <w:rPr>
          <w:rFonts w:hint="cs"/>
          <w:rtl/>
          <w:lang w:bidi="ar-SY"/>
        </w:rPr>
        <w:t xml:space="preserve"> </w:t>
      </w:r>
      <w:r w:rsidR="00370A49" w:rsidRPr="007F2697">
        <w:t>(RATEM)</w:t>
      </w:r>
      <w:r w:rsidR="00370A49" w:rsidRPr="007F2697">
        <w:rPr>
          <w:rFonts w:hint="cs"/>
          <w:rtl/>
          <w:lang w:bidi="ar-SY"/>
        </w:rPr>
        <w:t>.</w:t>
      </w:r>
    </w:p>
    <w:p w:rsidR="00102D01" w:rsidRPr="00102D01" w:rsidRDefault="00102D01" w:rsidP="00102D01">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Pr="00102D01">
        <w:rPr>
          <w:rFonts w:hint="cs"/>
          <w:sz w:val="40"/>
          <w:szCs w:val="40"/>
          <w:rtl/>
        </w:rPr>
        <w:t>7</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370A49">
      <w:pPr>
        <w:keepNext/>
        <w:spacing w:before="120"/>
        <w:outlineLvl w:val="2"/>
        <w:rPr>
          <w:sz w:val="40"/>
          <w:szCs w:val="40"/>
          <w:rtl/>
        </w:rPr>
      </w:pPr>
      <w:r w:rsidRPr="00102D01">
        <w:rPr>
          <w:sz w:val="40"/>
          <w:szCs w:val="40"/>
          <w:rtl/>
        </w:rPr>
        <w:t>الموافقة</w:t>
      </w:r>
      <w:r w:rsidR="00026609">
        <w:rPr>
          <w:sz w:val="40"/>
          <w:szCs w:val="40"/>
          <w:rtl/>
        </w:rPr>
        <w:t xml:space="preserve"> </w:t>
      </w:r>
      <w:r w:rsidRPr="00102D01">
        <w:rPr>
          <w:sz w:val="40"/>
          <w:szCs w:val="40"/>
          <w:rtl/>
        </w:rPr>
        <w:t>على</w:t>
      </w:r>
      <w:r w:rsidR="00026609">
        <w:rPr>
          <w:sz w:val="40"/>
          <w:szCs w:val="40"/>
          <w:rtl/>
        </w:rPr>
        <w:t xml:space="preserve"> </w:t>
      </w:r>
      <w:r w:rsidR="00370A49">
        <w:rPr>
          <w:rFonts w:hint="cs"/>
          <w:sz w:val="40"/>
          <w:szCs w:val="40"/>
          <w:rtl/>
        </w:rPr>
        <w:t>اتفاقات</w:t>
      </w:r>
    </w:p>
    <w:p w:rsidR="00102D01" w:rsidRDefault="00102D01" w:rsidP="00370A49">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00370A49" w:rsidRPr="00370A49">
        <w:t>WO/CC/76/3</w:t>
      </w:r>
      <w:r w:rsidR="00026609">
        <w:t xml:space="preserve"> </w:t>
      </w:r>
      <w:r w:rsidR="00370A49" w:rsidRPr="00370A49">
        <w:t>Rev.</w:t>
      </w:r>
      <w:r w:rsidRPr="00102D01">
        <w:rPr>
          <w:rFonts w:hint="cs"/>
          <w:rtl/>
        </w:rPr>
        <w:t>.</w:t>
      </w:r>
    </w:p>
    <w:p w:rsidR="00370A49" w:rsidRPr="00814F4D" w:rsidRDefault="00370A49" w:rsidP="009E62F8">
      <w:pPr>
        <w:pStyle w:val="ONUMA"/>
        <w:ind w:left="535"/>
      </w:pPr>
      <w:r w:rsidRPr="00814F4D">
        <w:rPr>
          <w:rFonts w:hint="cs"/>
          <w:rtl/>
        </w:rPr>
        <w:lastRenderedPageBreak/>
        <w:t>وافقت</w:t>
      </w:r>
      <w:r w:rsidR="00026609" w:rsidRPr="00814F4D">
        <w:rPr>
          <w:rFonts w:hint="cs"/>
          <w:rtl/>
        </w:rPr>
        <w:t xml:space="preserve"> </w:t>
      </w:r>
      <w:r w:rsidRPr="00814F4D">
        <w:rPr>
          <w:rFonts w:hint="cs"/>
          <w:rtl/>
        </w:rPr>
        <w:t>لجنة</w:t>
      </w:r>
      <w:r w:rsidR="00026609" w:rsidRPr="00814F4D">
        <w:rPr>
          <w:rFonts w:hint="cs"/>
          <w:rtl/>
        </w:rPr>
        <w:t xml:space="preserve"> </w:t>
      </w:r>
      <w:r w:rsidRPr="00814F4D">
        <w:rPr>
          <w:rFonts w:hint="cs"/>
          <w:rtl/>
        </w:rPr>
        <w:t>الويبو</w:t>
      </w:r>
      <w:r w:rsidR="00026609" w:rsidRPr="00814F4D">
        <w:rPr>
          <w:rFonts w:hint="cs"/>
          <w:rtl/>
        </w:rPr>
        <w:t xml:space="preserve"> </w:t>
      </w:r>
      <w:r w:rsidRPr="00814F4D">
        <w:rPr>
          <w:rFonts w:hint="cs"/>
          <w:rtl/>
        </w:rPr>
        <w:t>للتنسيق</w:t>
      </w:r>
      <w:r w:rsidR="00026609" w:rsidRPr="00814F4D">
        <w:rPr>
          <w:rFonts w:hint="cs"/>
          <w:rtl/>
        </w:rPr>
        <w:t xml:space="preserve"> </w:t>
      </w:r>
      <w:r w:rsidRPr="00814F4D">
        <w:rPr>
          <w:rFonts w:hint="cs"/>
          <w:rtl/>
        </w:rPr>
        <w:t>على</w:t>
      </w:r>
      <w:r w:rsidR="00026609" w:rsidRPr="00814F4D">
        <w:rPr>
          <w:rFonts w:hint="cs"/>
          <w:rtl/>
        </w:rPr>
        <w:t xml:space="preserve"> </w:t>
      </w:r>
      <w:r w:rsidRPr="00814F4D">
        <w:rPr>
          <w:rFonts w:hint="cs"/>
          <w:rtl/>
        </w:rPr>
        <w:t>مذكرة</w:t>
      </w:r>
      <w:r w:rsidR="00026609" w:rsidRPr="00814F4D">
        <w:rPr>
          <w:rFonts w:hint="cs"/>
          <w:rtl/>
        </w:rPr>
        <w:t xml:space="preserve"> </w:t>
      </w:r>
      <w:r w:rsidRPr="00814F4D">
        <w:rPr>
          <w:rFonts w:hint="cs"/>
          <w:rtl/>
        </w:rPr>
        <w:t>التفاهم</w:t>
      </w:r>
      <w:r w:rsidR="00026609" w:rsidRPr="00814F4D">
        <w:rPr>
          <w:rFonts w:hint="cs"/>
          <w:rtl/>
        </w:rPr>
        <w:t xml:space="preserve"> </w:t>
      </w:r>
      <w:r w:rsidRPr="00814F4D">
        <w:rPr>
          <w:rtl/>
        </w:rPr>
        <w:t>بين</w:t>
      </w:r>
      <w:r w:rsidR="00026609" w:rsidRPr="00814F4D">
        <w:rPr>
          <w:rtl/>
        </w:rPr>
        <w:t xml:space="preserve"> </w:t>
      </w:r>
      <w:r w:rsidRPr="00814F4D">
        <w:rPr>
          <w:rtl/>
        </w:rPr>
        <w:t>الويبو</w:t>
      </w:r>
      <w:r w:rsidR="00026609" w:rsidRPr="00814F4D">
        <w:rPr>
          <w:rtl/>
        </w:rPr>
        <w:t xml:space="preserve"> </w:t>
      </w:r>
      <w:r w:rsidR="00913DCB" w:rsidRPr="00814F4D">
        <w:rPr>
          <w:rFonts w:hint="cs"/>
          <w:rtl/>
        </w:rPr>
        <w:t>و</w:t>
      </w:r>
      <w:r w:rsidR="00026609" w:rsidRPr="00814F4D">
        <w:rPr>
          <w:rtl/>
        </w:rPr>
        <w:t xml:space="preserve"> </w:t>
      </w:r>
      <w:r w:rsidR="00913DCB" w:rsidRPr="00814F4D">
        <w:rPr>
          <w:rtl/>
        </w:rPr>
        <w:t>والجماعة</w:t>
      </w:r>
      <w:r w:rsidR="00026609" w:rsidRPr="00814F4D">
        <w:rPr>
          <w:rtl/>
        </w:rPr>
        <w:t xml:space="preserve"> </w:t>
      </w:r>
      <w:r w:rsidR="00913DCB" w:rsidRPr="00814F4D">
        <w:rPr>
          <w:rtl/>
        </w:rPr>
        <w:t>الاقتصادية</w:t>
      </w:r>
      <w:r w:rsidR="00026609" w:rsidRPr="00814F4D">
        <w:rPr>
          <w:rtl/>
        </w:rPr>
        <w:t xml:space="preserve"> </w:t>
      </w:r>
      <w:r w:rsidR="00913DCB" w:rsidRPr="00814F4D">
        <w:rPr>
          <w:rtl/>
        </w:rPr>
        <w:t>لدول</w:t>
      </w:r>
      <w:r w:rsidR="00026609" w:rsidRPr="00814F4D">
        <w:rPr>
          <w:rtl/>
        </w:rPr>
        <w:t xml:space="preserve"> </w:t>
      </w:r>
      <w:r w:rsidR="00913DCB" w:rsidRPr="00814F4D">
        <w:rPr>
          <w:rtl/>
        </w:rPr>
        <w:t>وسط</w:t>
      </w:r>
      <w:r w:rsidR="00026609" w:rsidRPr="00814F4D">
        <w:rPr>
          <w:rtl/>
        </w:rPr>
        <w:t xml:space="preserve"> </w:t>
      </w:r>
      <w:r w:rsidR="00913DCB" w:rsidRPr="00814F4D">
        <w:rPr>
          <w:rtl/>
        </w:rPr>
        <w:t>أفريقيا</w:t>
      </w:r>
      <w:r w:rsidR="00026609" w:rsidRPr="00814F4D">
        <w:rPr>
          <w:rtl/>
        </w:rPr>
        <w:t xml:space="preserve"> </w:t>
      </w:r>
      <w:r w:rsidR="00913DCB" w:rsidRPr="00814F4D">
        <w:rPr>
          <w:rtl/>
        </w:rPr>
        <w:t>(</w:t>
      </w:r>
      <w:r w:rsidR="00913DCB" w:rsidRPr="00814F4D">
        <w:t>ECCAS</w:t>
      </w:r>
      <w:r w:rsidR="00913DCB" w:rsidRPr="00814F4D">
        <w:rPr>
          <w:rtl/>
        </w:rPr>
        <w:t>)</w:t>
      </w:r>
      <w:r w:rsidRPr="00814F4D">
        <w:rPr>
          <w:rtl/>
        </w:rPr>
        <w:t>؛</w:t>
      </w:r>
      <w:r w:rsidR="00026609" w:rsidRPr="00814F4D">
        <w:rPr>
          <w:rtl/>
        </w:rPr>
        <w:t xml:space="preserve"> </w:t>
      </w:r>
      <w:r w:rsidRPr="00814F4D">
        <w:rPr>
          <w:rtl/>
        </w:rPr>
        <w:t>ومذكرة</w:t>
      </w:r>
      <w:r w:rsidR="00026609" w:rsidRPr="00814F4D">
        <w:rPr>
          <w:rtl/>
        </w:rPr>
        <w:t xml:space="preserve"> </w:t>
      </w:r>
      <w:r w:rsidRPr="00814F4D">
        <w:rPr>
          <w:rtl/>
        </w:rPr>
        <w:t>التفاهم</w:t>
      </w:r>
      <w:r w:rsidR="00026609" w:rsidRPr="00814F4D">
        <w:rPr>
          <w:rtl/>
        </w:rPr>
        <w:t xml:space="preserve"> </w:t>
      </w:r>
      <w:r w:rsidRPr="00814F4D">
        <w:rPr>
          <w:rtl/>
        </w:rPr>
        <w:t>بين</w:t>
      </w:r>
      <w:r w:rsidR="00026609" w:rsidRPr="00814F4D">
        <w:rPr>
          <w:rtl/>
        </w:rPr>
        <w:t xml:space="preserve"> </w:t>
      </w:r>
      <w:r w:rsidRPr="00814F4D">
        <w:rPr>
          <w:rtl/>
        </w:rPr>
        <w:t>الويبو</w:t>
      </w:r>
      <w:r w:rsidR="00026609" w:rsidRPr="00814F4D">
        <w:rPr>
          <w:rtl/>
        </w:rPr>
        <w:t xml:space="preserve"> </w:t>
      </w:r>
      <w:r w:rsidR="00913DCB" w:rsidRPr="00814F4D">
        <w:rPr>
          <w:rFonts w:hint="cs"/>
          <w:rtl/>
        </w:rPr>
        <w:t>والسوق</w:t>
      </w:r>
      <w:r w:rsidR="00026609" w:rsidRPr="00814F4D">
        <w:rPr>
          <w:rFonts w:hint="cs"/>
          <w:rtl/>
        </w:rPr>
        <w:t xml:space="preserve"> </w:t>
      </w:r>
      <w:r w:rsidR="00913DCB" w:rsidRPr="00814F4D">
        <w:rPr>
          <w:rFonts w:hint="cs"/>
          <w:rtl/>
        </w:rPr>
        <w:t>المشتركة</w:t>
      </w:r>
      <w:r w:rsidR="00026609" w:rsidRPr="00814F4D">
        <w:rPr>
          <w:rFonts w:hint="cs"/>
          <w:rtl/>
        </w:rPr>
        <w:t xml:space="preserve"> </w:t>
      </w:r>
      <w:r w:rsidR="00913DCB" w:rsidRPr="00814F4D">
        <w:rPr>
          <w:rFonts w:hint="cs"/>
          <w:rtl/>
        </w:rPr>
        <w:t>لشرق</w:t>
      </w:r>
      <w:r w:rsidR="00026609" w:rsidRPr="00814F4D">
        <w:rPr>
          <w:rFonts w:hint="cs"/>
          <w:rtl/>
        </w:rPr>
        <w:t xml:space="preserve"> </w:t>
      </w:r>
      <w:r w:rsidR="00913DCB" w:rsidRPr="00814F4D">
        <w:rPr>
          <w:rFonts w:hint="cs"/>
          <w:rtl/>
        </w:rPr>
        <w:t>آسيا</w:t>
      </w:r>
      <w:r w:rsidR="00026609" w:rsidRPr="00814F4D">
        <w:rPr>
          <w:rFonts w:hint="cs"/>
          <w:rtl/>
        </w:rPr>
        <w:t xml:space="preserve"> </w:t>
      </w:r>
      <w:r w:rsidR="00913DCB" w:rsidRPr="00814F4D">
        <w:rPr>
          <w:rFonts w:hint="cs"/>
          <w:rtl/>
        </w:rPr>
        <w:t>والجنوب</w:t>
      </w:r>
      <w:r w:rsidR="00026609" w:rsidRPr="00814F4D">
        <w:rPr>
          <w:rFonts w:hint="cs"/>
          <w:rtl/>
        </w:rPr>
        <w:t xml:space="preserve"> </w:t>
      </w:r>
      <w:r w:rsidR="00913DCB" w:rsidRPr="00814F4D">
        <w:rPr>
          <w:rFonts w:hint="cs"/>
          <w:rtl/>
        </w:rPr>
        <w:t>الأفريقي</w:t>
      </w:r>
      <w:r w:rsidR="00026609" w:rsidRPr="00814F4D">
        <w:rPr>
          <w:rFonts w:hint="cs"/>
          <w:rtl/>
        </w:rPr>
        <w:t xml:space="preserve"> </w:t>
      </w:r>
      <w:r w:rsidR="00913DCB" w:rsidRPr="00814F4D">
        <w:rPr>
          <w:rFonts w:hint="cs"/>
          <w:rtl/>
        </w:rPr>
        <w:t>(الكوميسا)</w:t>
      </w:r>
      <w:r w:rsidRPr="00814F4D">
        <w:rPr>
          <w:rtl/>
        </w:rPr>
        <w:t>،</w:t>
      </w:r>
      <w:r w:rsidR="00026609" w:rsidRPr="00814F4D">
        <w:rPr>
          <w:rtl/>
        </w:rPr>
        <w:t xml:space="preserve"> </w:t>
      </w:r>
      <w:r w:rsidRPr="00814F4D">
        <w:rPr>
          <w:rtl/>
        </w:rPr>
        <w:t>كما</w:t>
      </w:r>
      <w:r w:rsidR="00026609" w:rsidRPr="00814F4D">
        <w:rPr>
          <w:rtl/>
        </w:rPr>
        <w:t xml:space="preserve"> </w:t>
      </w:r>
      <w:r w:rsidRPr="00814F4D">
        <w:rPr>
          <w:rtl/>
        </w:rPr>
        <w:t>تردان</w:t>
      </w:r>
      <w:r w:rsidRPr="00814F4D">
        <w:rPr>
          <w:rFonts w:hint="cs"/>
          <w:rtl/>
        </w:rPr>
        <w:t>،</w:t>
      </w:r>
      <w:r w:rsidR="00026609" w:rsidRPr="00814F4D">
        <w:rPr>
          <w:rFonts w:hint="cs"/>
          <w:rtl/>
        </w:rPr>
        <w:t xml:space="preserve"> </w:t>
      </w:r>
      <w:r w:rsidRPr="00814F4D">
        <w:rPr>
          <w:rFonts w:hint="cs"/>
          <w:rtl/>
        </w:rPr>
        <w:t>على</w:t>
      </w:r>
      <w:r w:rsidR="00026609" w:rsidRPr="00814F4D">
        <w:rPr>
          <w:rFonts w:hint="cs"/>
          <w:rtl/>
        </w:rPr>
        <w:t xml:space="preserve"> </w:t>
      </w:r>
      <w:r w:rsidRPr="00814F4D">
        <w:rPr>
          <w:rFonts w:hint="cs"/>
          <w:rtl/>
        </w:rPr>
        <w:t>التوالي،</w:t>
      </w:r>
      <w:r w:rsidR="00026609" w:rsidRPr="00814F4D">
        <w:rPr>
          <w:rtl/>
        </w:rPr>
        <w:t xml:space="preserve"> </w:t>
      </w:r>
      <w:r w:rsidRPr="00814F4D">
        <w:rPr>
          <w:rtl/>
        </w:rPr>
        <w:t>في</w:t>
      </w:r>
      <w:r w:rsidR="00026609" w:rsidRPr="00814F4D">
        <w:rPr>
          <w:rtl/>
        </w:rPr>
        <w:t xml:space="preserve"> </w:t>
      </w:r>
      <w:r w:rsidRPr="00814F4D">
        <w:rPr>
          <w:rtl/>
        </w:rPr>
        <w:t>المرفق</w:t>
      </w:r>
      <w:r w:rsidR="00026609" w:rsidRPr="00814F4D">
        <w:rPr>
          <w:rtl/>
        </w:rPr>
        <w:t xml:space="preserve"> </w:t>
      </w:r>
      <w:r w:rsidRPr="00814F4D">
        <w:rPr>
          <w:rtl/>
        </w:rPr>
        <w:t>الأول</w:t>
      </w:r>
      <w:r w:rsidR="00026609" w:rsidRPr="00814F4D">
        <w:rPr>
          <w:rtl/>
        </w:rPr>
        <w:t xml:space="preserve"> </w:t>
      </w:r>
      <w:r w:rsidRPr="00814F4D">
        <w:rPr>
          <w:rtl/>
        </w:rPr>
        <w:t>والمرفق</w:t>
      </w:r>
      <w:r w:rsidR="00026609" w:rsidRPr="00814F4D">
        <w:rPr>
          <w:rtl/>
        </w:rPr>
        <w:t xml:space="preserve"> </w:t>
      </w:r>
      <w:r w:rsidRPr="00814F4D">
        <w:rPr>
          <w:rtl/>
        </w:rPr>
        <w:t>الثاني</w:t>
      </w:r>
      <w:r w:rsidR="00026609" w:rsidRPr="00814F4D">
        <w:rPr>
          <w:rtl/>
        </w:rPr>
        <w:t xml:space="preserve"> </w:t>
      </w:r>
      <w:r w:rsidRPr="00814F4D">
        <w:rPr>
          <w:rFonts w:hint="cs"/>
          <w:rtl/>
        </w:rPr>
        <w:t>من</w:t>
      </w:r>
      <w:r w:rsidR="00026609" w:rsidRPr="00814F4D">
        <w:rPr>
          <w:rFonts w:hint="cs"/>
          <w:rtl/>
        </w:rPr>
        <w:t xml:space="preserve"> </w:t>
      </w:r>
      <w:r w:rsidRPr="00814F4D">
        <w:rPr>
          <w:rFonts w:hint="cs"/>
          <w:rtl/>
        </w:rPr>
        <w:t>ال</w:t>
      </w:r>
      <w:r w:rsidRPr="00814F4D">
        <w:rPr>
          <w:rtl/>
        </w:rPr>
        <w:t>وثيقة</w:t>
      </w:r>
      <w:r w:rsidR="00026609" w:rsidRPr="00814F4D">
        <w:rPr>
          <w:rFonts w:hint="cs"/>
          <w:rtl/>
        </w:rPr>
        <w:t xml:space="preserve"> </w:t>
      </w:r>
      <w:r w:rsidRPr="00814F4D">
        <w:t>WO/CC/76/3</w:t>
      </w:r>
      <w:r w:rsidR="00026609" w:rsidRPr="00814F4D">
        <w:t xml:space="preserve"> </w:t>
      </w:r>
      <w:r w:rsidRPr="00814F4D">
        <w:t>Rev.</w:t>
      </w:r>
      <w:r w:rsidRPr="00814F4D">
        <w:rPr>
          <w:rtl/>
        </w:rPr>
        <w:t>.</w:t>
      </w:r>
    </w:p>
    <w:p w:rsidR="00102D01" w:rsidRPr="00102D01" w:rsidRDefault="00102D01" w:rsidP="00102D01">
      <w:pPr>
        <w:keepNext/>
        <w:spacing w:before="200"/>
        <w:outlineLvl w:val="2"/>
        <w:rPr>
          <w:sz w:val="40"/>
          <w:szCs w:val="40"/>
          <w:rtl/>
        </w:rPr>
      </w:pPr>
      <w:r w:rsidRPr="00102D01">
        <w:rPr>
          <w:sz w:val="40"/>
          <w:szCs w:val="40"/>
          <w:rtl/>
        </w:rPr>
        <w:t>البند</w:t>
      </w:r>
      <w:r w:rsidR="00026609">
        <w:rPr>
          <w:sz w:val="40"/>
          <w:szCs w:val="40"/>
          <w:rtl/>
        </w:rPr>
        <w:t xml:space="preserve"> </w:t>
      </w:r>
      <w:r w:rsidRPr="00102D01">
        <w:rPr>
          <w:rFonts w:hint="cs"/>
          <w:sz w:val="40"/>
          <w:szCs w:val="40"/>
          <w:rtl/>
        </w:rPr>
        <w:t>8</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913DCB" w:rsidP="00913DCB">
      <w:pPr>
        <w:keepNext/>
        <w:spacing w:before="120"/>
        <w:outlineLvl w:val="2"/>
        <w:rPr>
          <w:sz w:val="40"/>
          <w:szCs w:val="40"/>
          <w:rtl/>
        </w:rPr>
      </w:pPr>
      <w:r w:rsidRPr="00913DCB">
        <w:rPr>
          <w:rFonts w:hint="cs"/>
          <w:sz w:val="40"/>
          <w:szCs w:val="40"/>
          <w:rtl/>
        </w:rPr>
        <w:t>تعيين</w:t>
      </w:r>
      <w:r w:rsidR="00026609">
        <w:rPr>
          <w:rFonts w:hint="cs"/>
          <w:sz w:val="40"/>
          <w:szCs w:val="40"/>
          <w:rtl/>
        </w:rPr>
        <w:t xml:space="preserve"> </w:t>
      </w:r>
      <w:r w:rsidRPr="00913DCB">
        <w:rPr>
          <w:rFonts w:hint="cs"/>
          <w:sz w:val="40"/>
          <w:szCs w:val="40"/>
          <w:rtl/>
        </w:rPr>
        <w:t>المدير</w:t>
      </w:r>
      <w:r w:rsidR="00026609">
        <w:rPr>
          <w:rFonts w:hint="cs"/>
          <w:sz w:val="40"/>
          <w:szCs w:val="40"/>
          <w:rtl/>
        </w:rPr>
        <w:t xml:space="preserve"> </w:t>
      </w:r>
      <w:r w:rsidRPr="00913DCB">
        <w:rPr>
          <w:rFonts w:hint="cs"/>
          <w:sz w:val="40"/>
          <w:szCs w:val="40"/>
          <w:rtl/>
        </w:rPr>
        <w:t>العام</w:t>
      </w:r>
      <w:r w:rsidR="00026609">
        <w:rPr>
          <w:rFonts w:hint="cs"/>
          <w:sz w:val="40"/>
          <w:szCs w:val="40"/>
          <w:rtl/>
        </w:rPr>
        <w:t xml:space="preserve"> </w:t>
      </w:r>
      <w:r w:rsidRPr="00913DCB">
        <w:rPr>
          <w:rFonts w:hint="cs"/>
          <w:sz w:val="40"/>
          <w:szCs w:val="40"/>
          <w:rtl/>
        </w:rPr>
        <w:t>في</w:t>
      </w:r>
      <w:r w:rsidR="00026609">
        <w:rPr>
          <w:rFonts w:hint="cs"/>
          <w:sz w:val="40"/>
          <w:szCs w:val="40"/>
          <w:rtl/>
        </w:rPr>
        <w:t xml:space="preserve"> </w:t>
      </w:r>
      <w:r w:rsidRPr="00913DCB">
        <w:rPr>
          <w:rFonts w:hint="cs"/>
          <w:sz w:val="40"/>
          <w:szCs w:val="40"/>
          <w:rtl/>
        </w:rPr>
        <w:t>عام</w:t>
      </w:r>
      <w:r w:rsidR="00026609">
        <w:rPr>
          <w:rFonts w:hint="cs"/>
          <w:sz w:val="40"/>
          <w:szCs w:val="40"/>
          <w:rtl/>
        </w:rPr>
        <w:t xml:space="preserve"> </w:t>
      </w:r>
      <w:r w:rsidRPr="00913DCB">
        <w:rPr>
          <w:rFonts w:hint="cs"/>
          <w:sz w:val="40"/>
          <w:szCs w:val="40"/>
          <w:rtl/>
        </w:rPr>
        <w:t>2020</w:t>
      </w:r>
    </w:p>
    <w:p w:rsidR="00102D01" w:rsidRPr="00102D01" w:rsidRDefault="00102D01" w:rsidP="00BC6AB9">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00BC6AB9" w:rsidRPr="00BC6AB9">
        <w:t>A/59/4</w:t>
      </w:r>
      <w:r w:rsidRPr="00102D01">
        <w:rPr>
          <w:rFonts w:hint="cs"/>
          <w:rtl/>
        </w:rPr>
        <w:t>.</w:t>
      </w:r>
    </w:p>
    <w:p w:rsidR="004F3263" w:rsidRPr="003D2F8C" w:rsidRDefault="00876AA1" w:rsidP="00876AA1">
      <w:pPr>
        <w:pStyle w:val="ONUMA"/>
        <w:ind w:left="535"/>
        <w:rPr>
          <w:rtl/>
        </w:rPr>
      </w:pPr>
      <w:r w:rsidRPr="003D2F8C">
        <w:rPr>
          <w:rFonts w:hint="cs"/>
          <w:rtl/>
        </w:rPr>
        <w:t>انظر</w:t>
      </w:r>
      <w:r w:rsidR="00026609">
        <w:rPr>
          <w:rFonts w:hint="cs"/>
          <w:rtl/>
        </w:rPr>
        <w:t xml:space="preserve"> </w:t>
      </w:r>
      <w:r w:rsidRPr="003D2F8C">
        <w:rPr>
          <w:rFonts w:hint="cs"/>
          <w:rtl/>
        </w:rPr>
        <w:t>تكملة</w:t>
      </w:r>
      <w:r w:rsidR="00026609">
        <w:rPr>
          <w:rFonts w:hint="cs"/>
          <w:rtl/>
        </w:rPr>
        <w:t xml:space="preserve"> </w:t>
      </w:r>
      <w:r w:rsidRPr="003D2F8C">
        <w:rPr>
          <w:rFonts w:hint="cs"/>
          <w:rtl/>
        </w:rPr>
        <w:t>التقرير</w:t>
      </w:r>
      <w:r w:rsidR="00026609">
        <w:rPr>
          <w:rFonts w:hint="cs"/>
          <w:rtl/>
        </w:rPr>
        <w:t xml:space="preserve"> </w:t>
      </w:r>
      <w:r w:rsidRPr="003D2F8C">
        <w:rPr>
          <w:rFonts w:hint="cs"/>
          <w:rtl/>
        </w:rPr>
        <w:t>عن</w:t>
      </w:r>
      <w:r w:rsidR="00026609">
        <w:rPr>
          <w:rFonts w:hint="cs"/>
          <w:rtl/>
        </w:rPr>
        <w:t xml:space="preserve"> </w:t>
      </w:r>
      <w:r w:rsidRPr="003D2F8C">
        <w:rPr>
          <w:rFonts w:hint="cs"/>
          <w:rtl/>
        </w:rPr>
        <w:t>البند</w:t>
      </w:r>
      <w:r w:rsidR="00026609">
        <w:rPr>
          <w:rFonts w:hint="eastAsia"/>
          <w:rtl/>
        </w:rPr>
        <w:t xml:space="preserve"> </w:t>
      </w:r>
      <w:r w:rsidRPr="003D2F8C">
        <w:rPr>
          <w:rFonts w:hint="cs"/>
          <w:rtl/>
        </w:rPr>
        <w:t>8</w:t>
      </w:r>
      <w:r w:rsidR="00026609">
        <w:rPr>
          <w:rFonts w:hint="cs"/>
          <w:rtl/>
        </w:rPr>
        <w:t xml:space="preserve"> </w:t>
      </w:r>
      <w:r w:rsidRPr="003D2F8C">
        <w:rPr>
          <w:rFonts w:hint="cs"/>
          <w:rtl/>
        </w:rPr>
        <w:t>من</w:t>
      </w:r>
      <w:r w:rsidR="00026609">
        <w:rPr>
          <w:rFonts w:hint="cs"/>
          <w:rtl/>
        </w:rPr>
        <w:t xml:space="preserve"> </w:t>
      </w:r>
      <w:r w:rsidRPr="003D2F8C">
        <w:rPr>
          <w:rFonts w:hint="cs"/>
          <w:rtl/>
        </w:rPr>
        <w:t>جدول</w:t>
      </w:r>
      <w:r w:rsidR="00026609">
        <w:rPr>
          <w:rFonts w:hint="cs"/>
          <w:rtl/>
        </w:rPr>
        <w:t xml:space="preserve"> </w:t>
      </w:r>
      <w:r w:rsidRPr="003D2F8C">
        <w:rPr>
          <w:rFonts w:hint="cs"/>
          <w:rtl/>
        </w:rPr>
        <w:t>الأعمال</w:t>
      </w:r>
      <w:r w:rsidR="00026609">
        <w:rPr>
          <w:rFonts w:hint="cs"/>
          <w:rtl/>
        </w:rPr>
        <w:t xml:space="preserve"> </w:t>
      </w:r>
      <w:r w:rsidRPr="003D2F8C">
        <w:rPr>
          <w:rFonts w:hint="cs"/>
          <w:rtl/>
        </w:rPr>
        <w:t>(الوثيقة</w:t>
      </w:r>
      <w:r w:rsidR="00026609">
        <w:rPr>
          <w:rFonts w:hint="eastAsia"/>
          <w:rtl/>
        </w:rPr>
        <w:t xml:space="preserve"> </w:t>
      </w:r>
      <w:r w:rsidRPr="003D2F8C">
        <w:t>A/59/13</w:t>
      </w:r>
      <w:r w:rsidR="00026609">
        <w:t xml:space="preserve"> </w:t>
      </w:r>
      <w:r w:rsidRPr="003D2F8C">
        <w:t>Add.1</w:t>
      </w:r>
      <w:r w:rsidRPr="003D2F8C">
        <w:rPr>
          <w:rFonts w:hint="cs"/>
          <w:rtl/>
        </w:rPr>
        <w:t>).</w:t>
      </w:r>
    </w:p>
    <w:p w:rsidR="00102D01" w:rsidRPr="00102D01" w:rsidRDefault="00102D01" w:rsidP="00102D01">
      <w:pPr>
        <w:keepNext/>
        <w:spacing w:before="200"/>
        <w:outlineLvl w:val="2"/>
        <w:rPr>
          <w:sz w:val="40"/>
          <w:szCs w:val="40"/>
          <w:rtl/>
        </w:rPr>
      </w:pPr>
      <w:r w:rsidRPr="00102D01">
        <w:rPr>
          <w:sz w:val="40"/>
          <w:szCs w:val="40"/>
          <w:rtl/>
        </w:rPr>
        <w:t>البند</w:t>
      </w:r>
      <w:r w:rsidR="00026609">
        <w:rPr>
          <w:sz w:val="40"/>
          <w:szCs w:val="40"/>
          <w:rtl/>
        </w:rPr>
        <w:t xml:space="preserve"> </w:t>
      </w:r>
      <w:r w:rsidRPr="00102D01">
        <w:rPr>
          <w:rFonts w:hint="cs"/>
          <w:sz w:val="40"/>
          <w:szCs w:val="40"/>
          <w:rtl/>
        </w:rPr>
        <w:t>9</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913DCB" w:rsidP="00913DCB">
      <w:pPr>
        <w:keepNext/>
        <w:spacing w:before="120"/>
        <w:outlineLvl w:val="2"/>
        <w:rPr>
          <w:sz w:val="40"/>
          <w:szCs w:val="40"/>
          <w:rtl/>
        </w:rPr>
      </w:pPr>
      <w:r w:rsidRPr="00913DCB">
        <w:rPr>
          <w:sz w:val="40"/>
          <w:szCs w:val="40"/>
          <w:rtl/>
        </w:rPr>
        <w:t>تكوين</w:t>
      </w:r>
      <w:r w:rsidR="00026609">
        <w:rPr>
          <w:sz w:val="40"/>
          <w:szCs w:val="40"/>
          <w:rtl/>
        </w:rPr>
        <w:t xml:space="preserve"> </w:t>
      </w:r>
      <w:r w:rsidRPr="00913DCB">
        <w:rPr>
          <w:sz w:val="40"/>
          <w:szCs w:val="40"/>
          <w:rtl/>
        </w:rPr>
        <w:t>لجنة</w:t>
      </w:r>
      <w:r w:rsidR="00026609">
        <w:rPr>
          <w:sz w:val="40"/>
          <w:szCs w:val="40"/>
          <w:rtl/>
        </w:rPr>
        <w:t xml:space="preserve"> </w:t>
      </w:r>
      <w:r w:rsidRPr="00913DCB">
        <w:rPr>
          <w:sz w:val="40"/>
          <w:szCs w:val="40"/>
          <w:rtl/>
        </w:rPr>
        <w:t>الويبو</w:t>
      </w:r>
      <w:r w:rsidR="00026609">
        <w:rPr>
          <w:sz w:val="40"/>
          <w:szCs w:val="40"/>
          <w:rtl/>
        </w:rPr>
        <w:t xml:space="preserve"> </w:t>
      </w:r>
      <w:r w:rsidRPr="00913DCB">
        <w:rPr>
          <w:sz w:val="40"/>
          <w:szCs w:val="40"/>
          <w:rtl/>
        </w:rPr>
        <w:t>للتنسيق،</w:t>
      </w:r>
      <w:r w:rsidR="00026609">
        <w:rPr>
          <w:sz w:val="40"/>
          <w:szCs w:val="40"/>
          <w:rtl/>
        </w:rPr>
        <w:t xml:space="preserve"> </w:t>
      </w:r>
      <w:r w:rsidRPr="00913DCB">
        <w:rPr>
          <w:sz w:val="40"/>
          <w:szCs w:val="40"/>
          <w:rtl/>
        </w:rPr>
        <w:t>واللجنتين</w:t>
      </w:r>
      <w:r w:rsidR="00026609">
        <w:rPr>
          <w:sz w:val="40"/>
          <w:szCs w:val="40"/>
          <w:rtl/>
        </w:rPr>
        <w:t xml:space="preserve"> </w:t>
      </w:r>
      <w:r w:rsidRPr="00913DCB">
        <w:rPr>
          <w:sz w:val="40"/>
          <w:szCs w:val="40"/>
          <w:rtl/>
        </w:rPr>
        <w:t>التنفيذيتين</w:t>
      </w:r>
      <w:r w:rsidR="00026609">
        <w:rPr>
          <w:sz w:val="40"/>
          <w:szCs w:val="40"/>
          <w:rtl/>
        </w:rPr>
        <w:t xml:space="preserve"> </w:t>
      </w:r>
      <w:r w:rsidRPr="00913DCB">
        <w:rPr>
          <w:sz w:val="40"/>
          <w:szCs w:val="40"/>
          <w:rtl/>
        </w:rPr>
        <w:t>لاتحادي</w:t>
      </w:r>
      <w:r w:rsidR="00026609">
        <w:rPr>
          <w:sz w:val="40"/>
          <w:szCs w:val="40"/>
          <w:rtl/>
        </w:rPr>
        <w:t xml:space="preserve"> </w:t>
      </w:r>
      <w:r w:rsidRPr="00913DCB">
        <w:rPr>
          <w:sz w:val="40"/>
          <w:szCs w:val="40"/>
          <w:rtl/>
        </w:rPr>
        <w:t>باريس</w:t>
      </w:r>
      <w:r w:rsidR="00026609">
        <w:rPr>
          <w:sz w:val="40"/>
          <w:szCs w:val="40"/>
          <w:rtl/>
        </w:rPr>
        <w:t xml:space="preserve"> </w:t>
      </w:r>
      <w:r w:rsidRPr="00913DCB">
        <w:rPr>
          <w:sz w:val="40"/>
          <w:szCs w:val="40"/>
          <w:rtl/>
        </w:rPr>
        <w:t>وبرن</w:t>
      </w:r>
    </w:p>
    <w:p w:rsidR="00102D01" w:rsidRPr="00102D01" w:rsidRDefault="00102D01" w:rsidP="004F3263">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الوثيقتين</w:t>
      </w:r>
      <w:r w:rsidR="00026609">
        <w:rPr>
          <w:rFonts w:hint="eastAsia"/>
          <w:rtl/>
        </w:rPr>
        <w:t xml:space="preserve"> </w:t>
      </w:r>
      <w:r w:rsidR="004F3263" w:rsidRPr="004F3263">
        <w:t>A/59/5</w:t>
      </w:r>
      <w:r w:rsidR="00026609">
        <w:rPr>
          <w:rFonts w:hint="cs"/>
          <w:rtl/>
        </w:rPr>
        <w:t xml:space="preserve"> </w:t>
      </w:r>
      <w:r w:rsidRPr="00102D01">
        <w:rPr>
          <w:rFonts w:hint="cs"/>
          <w:rtl/>
        </w:rPr>
        <w:t>و</w:t>
      </w:r>
      <w:r w:rsidR="004F3263" w:rsidRPr="004F3263">
        <w:t>A/59/12</w:t>
      </w:r>
      <w:r w:rsidRPr="00102D01">
        <w:rPr>
          <w:rFonts w:hint="cs"/>
          <w:rtl/>
        </w:rPr>
        <w:t>.</w:t>
      </w:r>
    </w:p>
    <w:p w:rsidR="00102D01" w:rsidRPr="00A61B1B" w:rsidRDefault="00102D01" w:rsidP="003D2F8C">
      <w:pPr>
        <w:pStyle w:val="ONUMA"/>
        <w:ind w:left="535"/>
      </w:pPr>
      <w:r w:rsidRPr="003D2F8C">
        <w:rPr>
          <w:rFonts w:hint="cs"/>
          <w:rtl/>
        </w:rPr>
        <w:t>انظر</w:t>
      </w:r>
      <w:r w:rsidR="00026609">
        <w:rPr>
          <w:rFonts w:hint="cs"/>
          <w:rtl/>
        </w:rPr>
        <w:t xml:space="preserve"> </w:t>
      </w:r>
      <w:r w:rsidRPr="003D2F8C">
        <w:rPr>
          <w:rFonts w:hint="cs"/>
          <w:rtl/>
        </w:rPr>
        <w:t>تكملة</w:t>
      </w:r>
      <w:r w:rsidR="00026609">
        <w:rPr>
          <w:rFonts w:hint="cs"/>
          <w:rtl/>
        </w:rPr>
        <w:t xml:space="preserve"> </w:t>
      </w:r>
      <w:r w:rsidRPr="003D2F8C">
        <w:rPr>
          <w:rFonts w:hint="cs"/>
          <w:rtl/>
        </w:rPr>
        <w:t>التقرير</w:t>
      </w:r>
      <w:r w:rsidR="00026609">
        <w:rPr>
          <w:rFonts w:hint="cs"/>
          <w:rtl/>
        </w:rPr>
        <w:t xml:space="preserve"> </w:t>
      </w:r>
      <w:r w:rsidRPr="003D2F8C">
        <w:rPr>
          <w:rFonts w:hint="cs"/>
          <w:rtl/>
        </w:rPr>
        <w:t>عن</w:t>
      </w:r>
      <w:r w:rsidR="00026609">
        <w:rPr>
          <w:rFonts w:hint="cs"/>
          <w:rtl/>
        </w:rPr>
        <w:t xml:space="preserve"> </w:t>
      </w:r>
      <w:r w:rsidRPr="003D2F8C">
        <w:rPr>
          <w:rFonts w:hint="cs"/>
          <w:rtl/>
        </w:rPr>
        <w:t>البند</w:t>
      </w:r>
      <w:r w:rsidR="00026609">
        <w:rPr>
          <w:rFonts w:hint="eastAsia"/>
          <w:rtl/>
        </w:rPr>
        <w:t xml:space="preserve"> </w:t>
      </w:r>
      <w:r w:rsidRPr="003D2F8C">
        <w:rPr>
          <w:rFonts w:hint="cs"/>
          <w:rtl/>
        </w:rPr>
        <w:t>9</w:t>
      </w:r>
      <w:r w:rsidR="00026609">
        <w:rPr>
          <w:rFonts w:hint="cs"/>
          <w:rtl/>
        </w:rPr>
        <w:t xml:space="preserve"> </w:t>
      </w:r>
      <w:r w:rsidRPr="003D2F8C">
        <w:rPr>
          <w:rFonts w:hint="cs"/>
          <w:rtl/>
        </w:rPr>
        <w:t>من</w:t>
      </w:r>
      <w:r w:rsidR="00026609">
        <w:rPr>
          <w:rFonts w:hint="cs"/>
          <w:rtl/>
        </w:rPr>
        <w:t xml:space="preserve"> </w:t>
      </w:r>
      <w:r w:rsidRPr="003D2F8C">
        <w:rPr>
          <w:rFonts w:hint="cs"/>
          <w:rtl/>
        </w:rPr>
        <w:t>جدول</w:t>
      </w:r>
      <w:r w:rsidR="00026609">
        <w:rPr>
          <w:rFonts w:hint="cs"/>
          <w:rtl/>
        </w:rPr>
        <w:t xml:space="preserve"> </w:t>
      </w:r>
      <w:r w:rsidRPr="003D2F8C">
        <w:rPr>
          <w:rFonts w:hint="cs"/>
          <w:rtl/>
        </w:rPr>
        <w:t>الأعمال</w:t>
      </w:r>
      <w:r w:rsidR="00026609">
        <w:rPr>
          <w:rFonts w:hint="cs"/>
          <w:rtl/>
        </w:rPr>
        <w:t xml:space="preserve"> </w:t>
      </w:r>
      <w:r w:rsidRPr="003D2F8C">
        <w:rPr>
          <w:rFonts w:hint="cs"/>
          <w:rtl/>
        </w:rPr>
        <w:t>(الوثيقة</w:t>
      </w:r>
      <w:r w:rsidR="00026609">
        <w:rPr>
          <w:rFonts w:hint="eastAsia"/>
          <w:rtl/>
        </w:rPr>
        <w:t xml:space="preserve"> </w:t>
      </w:r>
      <w:r w:rsidRPr="003D2F8C">
        <w:t>A/</w:t>
      </w:r>
      <w:r w:rsidR="004F3263" w:rsidRPr="003D2F8C">
        <w:t>59</w:t>
      </w:r>
      <w:r w:rsidRPr="003D2F8C">
        <w:t>/</w:t>
      </w:r>
      <w:r w:rsidR="004F3263" w:rsidRPr="003D2F8C">
        <w:t>13</w:t>
      </w:r>
      <w:r w:rsidR="00026609">
        <w:t xml:space="preserve"> </w:t>
      </w:r>
      <w:r w:rsidRPr="003D2F8C">
        <w:t>Add.</w:t>
      </w:r>
      <w:r w:rsidR="003D2F8C" w:rsidRPr="003D2F8C">
        <w:t>2</w:t>
      </w:r>
      <w:r w:rsidRPr="003D2F8C">
        <w:rPr>
          <w:rFonts w:hint="cs"/>
          <w:rtl/>
        </w:rPr>
        <w:t>).</w:t>
      </w:r>
    </w:p>
    <w:p w:rsidR="00102D01" w:rsidRPr="00102D01" w:rsidRDefault="00102D01" w:rsidP="00102D01">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Pr="00102D01">
        <w:rPr>
          <w:rFonts w:hint="cs"/>
          <w:sz w:val="40"/>
          <w:szCs w:val="40"/>
          <w:rtl/>
        </w:rPr>
        <w:t>10</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sz w:val="40"/>
          <w:szCs w:val="40"/>
          <w:rtl/>
        </w:rPr>
        <w:t>تكوين</w:t>
      </w:r>
      <w:r w:rsidR="00026609">
        <w:rPr>
          <w:sz w:val="40"/>
          <w:szCs w:val="40"/>
          <w:rtl/>
        </w:rPr>
        <w:t xml:space="preserve"> </w:t>
      </w:r>
      <w:r w:rsidRPr="00102D01">
        <w:rPr>
          <w:sz w:val="40"/>
          <w:szCs w:val="40"/>
          <w:rtl/>
        </w:rPr>
        <w:t>لجنة</w:t>
      </w:r>
      <w:r w:rsidR="00026609">
        <w:rPr>
          <w:sz w:val="40"/>
          <w:szCs w:val="40"/>
          <w:rtl/>
        </w:rPr>
        <w:t xml:space="preserve"> </w:t>
      </w:r>
      <w:r w:rsidRPr="00102D01">
        <w:rPr>
          <w:sz w:val="40"/>
          <w:szCs w:val="40"/>
          <w:rtl/>
        </w:rPr>
        <w:t>البرنامج</w:t>
      </w:r>
      <w:r w:rsidR="00026609">
        <w:rPr>
          <w:sz w:val="40"/>
          <w:szCs w:val="40"/>
          <w:rtl/>
        </w:rPr>
        <w:t xml:space="preserve"> </w:t>
      </w:r>
      <w:r w:rsidRPr="00102D01">
        <w:rPr>
          <w:sz w:val="40"/>
          <w:szCs w:val="40"/>
          <w:rtl/>
        </w:rPr>
        <w:t>والميزانية</w:t>
      </w:r>
    </w:p>
    <w:p w:rsidR="00102D01" w:rsidRPr="00102D01" w:rsidRDefault="00102D01" w:rsidP="004F3263">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الوثيقتين</w:t>
      </w:r>
      <w:r w:rsidR="00026609">
        <w:rPr>
          <w:rFonts w:hint="eastAsia"/>
          <w:rtl/>
        </w:rPr>
        <w:t xml:space="preserve"> </w:t>
      </w:r>
      <w:r w:rsidR="004F3263" w:rsidRPr="004F3263">
        <w:t>WO/GA/51/1</w:t>
      </w:r>
      <w:r w:rsidR="00026609">
        <w:rPr>
          <w:rFonts w:hint="cs"/>
          <w:rtl/>
        </w:rPr>
        <w:t xml:space="preserve"> </w:t>
      </w:r>
      <w:r w:rsidR="004F3263">
        <w:rPr>
          <w:rFonts w:hint="cs"/>
          <w:rtl/>
        </w:rPr>
        <w:t>و</w:t>
      </w:r>
      <w:r w:rsidR="004F3263" w:rsidRPr="004F3263">
        <w:t>WO/GA/51/17</w:t>
      </w:r>
      <w:r w:rsidRPr="00102D01">
        <w:rPr>
          <w:rFonts w:hint="cs"/>
          <w:rtl/>
        </w:rPr>
        <w:t>.</w:t>
      </w:r>
    </w:p>
    <w:p w:rsidR="00102D01" w:rsidRPr="00A61B1B" w:rsidRDefault="00102D01" w:rsidP="00A61B1B">
      <w:pPr>
        <w:pStyle w:val="ONUMA"/>
        <w:ind w:left="535"/>
      </w:pPr>
      <w:r w:rsidRPr="00A61B1B">
        <w:rPr>
          <w:rFonts w:hint="cs"/>
          <w:rtl/>
        </w:rPr>
        <w:t>انظر</w:t>
      </w:r>
      <w:r w:rsidR="00026609">
        <w:rPr>
          <w:rFonts w:hint="cs"/>
          <w:rtl/>
        </w:rPr>
        <w:t xml:space="preserve"> </w:t>
      </w:r>
      <w:r w:rsidRPr="00A61B1B">
        <w:rPr>
          <w:rFonts w:hint="cs"/>
          <w:rtl/>
        </w:rPr>
        <w:t>تكملة</w:t>
      </w:r>
      <w:r w:rsidR="00026609">
        <w:rPr>
          <w:rFonts w:hint="cs"/>
          <w:rtl/>
        </w:rPr>
        <w:t xml:space="preserve"> </w:t>
      </w:r>
      <w:r w:rsidRPr="00A61B1B">
        <w:rPr>
          <w:rFonts w:hint="cs"/>
          <w:rtl/>
        </w:rPr>
        <w:t>التقرير</w:t>
      </w:r>
      <w:r w:rsidR="00026609">
        <w:rPr>
          <w:rFonts w:hint="cs"/>
          <w:rtl/>
        </w:rPr>
        <w:t xml:space="preserve"> </w:t>
      </w:r>
      <w:r w:rsidRPr="00A61B1B">
        <w:rPr>
          <w:rFonts w:hint="cs"/>
          <w:rtl/>
        </w:rPr>
        <w:t>عن</w:t>
      </w:r>
      <w:r w:rsidR="00026609">
        <w:rPr>
          <w:rFonts w:hint="cs"/>
          <w:rtl/>
        </w:rPr>
        <w:t xml:space="preserve"> </w:t>
      </w:r>
      <w:r w:rsidRPr="00A61B1B">
        <w:rPr>
          <w:rFonts w:hint="cs"/>
          <w:rtl/>
        </w:rPr>
        <w:t>البند</w:t>
      </w:r>
      <w:r w:rsidR="00026609">
        <w:rPr>
          <w:rFonts w:hint="eastAsia"/>
          <w:rtl/>
        </w:rPr>
        <w:t xml:space="preserve"> </w:t>
      </w:r>
      <w:r w:rsidRPr="00A61B1B">
        <w:rPr>
          <w:rFonts w:hint="cs"/>
          <w:rtl/>
        </w:rPr>
        <w:t>10</w:t>
      </w:r>
      <w:r w:rsidR="00026609">
        <w:rPr>
          <w:rFonts w:hint="cs"/>
          <w:rtl/>
        </w:rPr>
        <w:t xml:space="preserve"> </w:t>
      </w:r>
      <w:r w:rsidRPr="00A61B1B">
        <w:rPr>
          <w:rFonts w:hint="cs"/>
          <w:rtl/>
        </w:rPr>
        <w:t>من</w:t>
      </w:r>
      <w:r w:rsidR="00026609">
        <w:rPr>
          <w:rFonts w:hint="cs"/>
          <w:rtl/>
        </w:rPr>
        <w:t xml:space="preserve"> </w:t>
      </w:r>
      <w:r w:rsidRPr="00A61B1B">
        <w:rPr>
          <w:rFonts w:hint="cs"/>
          <w:rtl/>
        </w:rPr>
        <w:t>جدول</w:t>
      </w:r>
      <w:r w:rsidR="00026609">
        <w:rPr>
          <w:rFonts w:hint="cs"/>
          <w:rtl/>
        </w:rPr>
        <w:t xml:space="preserve"> </w:t>
      </w:r>
      <w:r w:rsidRPr="00A61B1B">
        <w:rPr>
          <w:rFonts w:hint="cs"/>
          <w:rtl/>
        </w:rPr>
        <w:t>الأعمال</w:t>
      </w:r>
      <w:r w:rsidR="00026609">
        <w:rPr>
          <w:rFonts w:hint="cs"/>
          <w:rtl/>
        </w:rPr>
        <w:t xml:space="preserve"> </w:t>
      </w:r>
      <w:r w:rsidRPr="00A61B1B">
        <w:rPr>
          <w:rFonts w:hint="cs"/>
          <w:rtl/>
        </w:rPr>
        <w:t>(الوثيقة</w:t>
      </w:r>
      <w:r w:rsidR="00026609">
        <w:rPr>
          <w:rFonts w:hint="eastAsia"/>
          <w:rtl/>
        </w:rPr>
        <w:t xml:space="preserve"> </w:t>
      </w:r>
      <w:r w:rsidRPr="00A61B1B">
        <w:t>A/</w:t>
      </w:r>
      <w:r w:rsidR="00B37B3D" w:rsidRPr="00A61B1B">
        <w:t>59</w:t>
      </w:r>
      <w:r w:rsidRPr="00A61B1B">
        <w:t>/</w:t>
      </w:r>
      <w:r w:rsidR="00B37B3D" w:rsidRPr="00A61B1B">
        <w:t>13</w:t>
      </w:r>
      <w:r w:rsidR="00026609">
        <w:t xml:space="preserve"> </w:t>
      </w:r>
      <w:r w:rsidRPr="00A61B1B">
        <w:t>Add.</w:t>
      </w:r>
      <w:r w:rsidR="00A61B1B" w:rsidRPr="00A61B1B">
        <w:t>3</w:t>
      </w:r>
      <w:r w:rsidRPr="00A61B1B">
        <w:rPr>
          <w:rFonts w:hint="cs"/>
          <w:rtl/>
        </w:rPr>
        <w:t>).</w:t>
      </w:r>
    </w:p>
    <w:p w:rsidR="00102D01" w:rsidRPr="00102D01" w:rsidRDefault="00102D01" w:rsidP="00102D01">
      <w:pPr>
        <w:keepNext/>
        <w:spacing w:before="200"/>
        <w:outlineLvl w:val="2"/>
        <w:rPr>
          <w:sz w:val="40"/>
          <w:szCs w:val="40"/>
          <w:rtl/>
        </w:rPr>
      </w:pPr>
      <w:r w:rsidRPr="00102D01">
        <w:rPr>
          <w:sz w:val="40"/>
          <w:szCs w:val="40"/>
          <w:rtl/>
        </w:rPr>
        <w:t>البند</w:t>
      </w:r>
      <w:r w:rsidR="00026609">
        <w:rPr>
          <w:sz w:val="40"/>
          <w:szCs w:val="40"/>
          <w:rtl/>
        </w:rPr>
        <w:t xml:space="preserve"> </w:t>
      </w:r>
      <w:r w:rsidRPr="00102D01">
        <w:rPr>
          <w:rFonts w:hint="cs"/>
          <w:sz w:val="40"/>
          <w:szCs w:val="40"/>
          <w:rtl/>
        </w:rPr>
        <w:t>11</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sz w:val="40"/>
          <w:szCs w:val="40"/>
          <w:rtl/>
        </w:rPr>
        <w:t>تقارير</w:t>
      </w:r>
      <w:r w:rsidR="00026609">
        <w:rPr>
          <w:sz w:val="40"/>
          <w:szCs w:val="40"/>
          <w:rtl/>
        </w:rPr>
        <w:t xml:space="preserve"> </w:t>
      </w:r>
      <w:r w:rsidRPr="00102D01">
        <w:rPr>
          <w:sz w:val="40"/>
          <w:szCs w:val="40"/>
          <w:rtl/>
        </w:rPr>
        <w:t>عن</w:t>
      </w:r>
      <w:r w:rsidR="00026609">
        <w:rPr>
          <w:sz w:val="40"/>
          <w:szCs w:val="40"/>
          <w:rtl/>
        </w:rPr>
        <w:t xml:space="preserve"> </w:t>
      </w:r>
      <w:r w:rsidRPr="00102D01">
        <w:rPr>
          <w:sz w:val="40"/>
          <w:szCs w:val="40"/>
          <w:rtl/>
        </w:rPr>
        <w:t>التدقيق</w:t>
      </w:r>
      <w:r w:rsidR="00026609">
        <w:rPr>
          <w:sz w:val="40"/>
          <w:szCs w:val="40"/>
          <w:rtl/>
        </w:rPr>
        <w:t xml:space="preserve"> </w:t>
      </w:r>
      <w:r w:rsidRPr="00102D01">
        <w:rPr>
          <w:sz w:val="40"/>
          <w:szCs w:val="40"/>
          <w:rtl/>
        </w:rPr>
        <w:t>والرقابة</w:t>
      </w:r>
    </w:p>
    <w:p w:rsidR="00102D01" w:rsidRPr="00A61B1B" w:rsidRDefault="00102D01" w:rsidP="00B37B3D">
      <w:pPr>
        <w:pStyle w:val="ONUMA"/>
      </w:pPr>
      <w:r w:rsidRPr="00A61B1B">
        <w:rPr>
          <w:rFonts w:hint="cs"/>
          <w:rtl/>
        </w:rPr>
        <w:t>استندت</w:t>
      </w:r>
      <w:r w:rsidR="00026609">
        <w:rPr>
          <w:rFonts w:hint="cs"/>
          <w:rtl/>
        </w:rPr>
        <w:t xml:space="preserve"> </w:t>
      </w:r>
      <w:r w:rsidRPr="00A61B1B">
        <w:rPr>
          <w:rFonts w:hint="cs"/>
          <w:rtl/>
        </w:rPr>
        <w:t>المناقشات</w:t>
      </w:r>
      <w:r w:rsidR="00026609">
        <w:rPr>
          <w:rFonts w:hint="cs"/>
          <w:rtl/>
        </w:rPr>
        <w:t xml:space="preserve"> </w:t>
      </w:r>
      <w:r w:rsidRPr="00A61B1B">
        <w:rPr>
          <w:rFonts w:hint="cs"/>
          <w:rtl/>
        </w:rPr>
        <w:t>إلى</w:t>
      </w:r>
      <w:r w:rsidR="00026609">
        <w:rPr>
          <w:rFonts w:hint="cs"/>
          <w:rtl/>
        </w:rPr>
        <w:t xml:space="preserve"> </w:t>
      </w:r>
      <w:r w:rsidRPr="00A61B1B">
        <w:rPr>
          <w:rFonts w:hint="cs"/>
          <w:rtl/>
        </w:rPr>
        <w:t>الوثائق</w:t>
      </w:r>
      <w:r w:rsidR="00026609">
        <w:rPr>
          <w:rFonts w:hint="cs"/>
          <w:rtl/>
        </w:rPr>
        <w:t xml:space="preserve"> </w:t>
      </w:r>
      <w:r w:rsidR="00B37B3D" w:rsidRPr="00A61B1B">
        <w:t>WO/GA/51/2</w:t>
      </w:r>
      <w:r w:rsidR="00026609">
        <w:rPr>
          <w:rFonts w:hint="cs"/>
          <w:rtl/>
        </w:rPr>
        <w:t xml:space="preserve"> </w:t>
      </w:r>
      <w:r w:rsidRPr="00A61B1B">
        <w:rPr>
          <w:rFonts w:hint="cs"/>
          <w:rtl/>
        </w:rPr>
        <w:t>و</w:t>
      </w:r>
      <w:r w:rsidRPr="00A61B1B">
        <w:t>A/5</w:t>
      </w:r>
      <w:r w:rsidR="00B37B3D" w:rsidRPr="00A61B1B">
        <w:t>9</w:t>
      </w:r>
      <w:r w:rsidRPr="00A61B1B">
        <w:t>/</w:t>
      </w:r>
      <w:r w:rsidR="00B37B3D" w:rsidRPr="00A61B1B">
        <w:t>6</w:t>
      </w:r>
      <w:r w:rsidR="00026609">
        <w:rPr>
          <w:rFonts w:hint="cs"/>
          <w:rtl/>
        </w:rPr>
        <w:t xml:space="preserve"> </w:t>
      </w:r>
      <w:r w:rsidRPr="00A61B1B">
        <w:rPr>
          <w:rFonts w:hint="cs"/>
          <w:rtl/>
        </w:rPr>
        <w:t>و</w:t>
      </w:r>
      <w:r w:rsidRPr="00A61B1B">
        <w:t>WO/GA/5</w:t>
      </w:r>
      <w:r w:rsidR="00B37B3D" w:rsidRPr="00A61B1B">
        <w:t>1</w:t>
      </w:r>
      <w:r w:rsidRPr="00A61B1B">
        <w:t>/</w:t>
      </w:r>
      <w:r w:rsidR="00B37B3D" w:rsidRPr="00A61B1B">
        <w:t>3</w:t>
      </w:r>
      <w:r w:rsidR="00026609">
        <w:rPr>
          <w:rFonts w:hint="cs"/>
          <w:rtl/>
        </w:rPr>
        <w:t xml:space="preserve"> </w:t>
      </w:r>
      <w:r w:rsidRPr="00A61B1B">
        <w:rPr>
          <w:rFonts w:hint="cs"/>
          <w:rtl/>
        </w:rPr>
        <w:t>و</w:t>
      </w:r>
      <w:r w:rsidRPr="00A61B1B">
        <w:t>A/5</w:t>
      </w:r>
      <w:r w:rsidR="00B37B3D" w:rsidRPr="00A61B1B">
        <w:t>9</w:t>
      </w:r>
      <w:r w:rsidRPr="00A61B1B">
        <w:t>/</w:t>
      </w:r>
      <w:r w:rsidR="00B37B3D" w:rsidRPr="00A61B1B">
        <w:t>7</w:t>
      </w:r>
      <w:r w:rsidRPr="00A61B1B">
        <w:rPr>
          <w:rFonts w:hint="cs"/>
          <w:rtl/>
        </w:rPr>
        <w:t>.</w:t>
      </w:r>
    </w:p>
    <w:p w:rsidR="00102D01" w:rsidRPr="00A61B1B" w:rsidRDefault="00102D01" w:rsidP="00102D01">
      <w:pPr>
        <w:spacing w:before="200"/>
        <w:ind w:left="566"/>
        <w:rPr>
          <w:rtl/>
          <w:lang w:bidi="ar-EG"/>
        </w:rPr>
      </w:pPr>
      <w:r w:rsidRPr="00A61B1B">
        <w:rPr>
          <w:rFonts w:hint="cs"/>
          <w:rtl/>
          <w:lang w:bidi="ar-EG"/>
        </w:rPr>
        <w:t>"1"</w:t>
      </w:r>
      <w:r w:rsidRPr="00A61B1B">
        <w:rPr>
          <w:rtl/>
          <w:lang w:bidi="ar-EG"/>
        </w:rPr>
        <w:tab/>
      </w:r>
      <w:r w:rsidRPr="00A61B1B">
        <w:rPr>
          <w:u w:val="single"/>
          <w:rtl/>
          <w:lang w:bidi="ar-EG"/>
        </w:rPr>
        <w:t>تقرير</w:t>
      </w:r>
      <w:r w:rsidR="00026609">
        <w:rPr>
          <w:u w:val="single"/>
          <w:rtl/>
          <w:lang w:bidi="ar-EG"/>
        </w:rPr>
        <w:t xml:space="preserve"> </w:t>
      </w:r>
      <w:r w:rsidRPr="00A61B1B">
        <w:rPr>
          <w:u w:val="single"/>
          <w:rtl/>
          <w:lang w:bidi="ar-EG"/>
        </w:rPr>
        <w:t>لجنة</w:t>
      </w:r>
      <w:r w:rsidR="00026609">
        <w:rPr>
          <w:u w:val="single"/>
          <w:rtl/>
          <w:lang w:bidi="ar-EG"/>
        </w:rPr>
        <w:t xml:space="preserve"> </w:t>
      </w:r>
      <w:r w:rsidRPr="00A61B1B">
        <w:rPr>
          <w:u w:val="single"/>
          <w:rtl/>
          <w:lang w:bidi="ar-EG"/>
        </w:rPr>
        <w:t>الويبو</w:t>
      </w:r>
      <w:r w:rsidR="00026609">
        <w:rPr>
          <w:u w:val="single"/>
          <w:rtl/>
          <w:lang w:bidi="ar-EG"/>
        </w:rPr>
        <w:t xml:space="preserve"> </w:t>
      </w:r>
      <w:r w:rsidRPr="00A61B1B">
        <w:rPr>
          <w:u w:val="single"/>
          <w:rtl/>
          <w:lang w:bidi="ar-EG"/>
        </w:rPr>
        <w:t>الاستشارية</w:t>
      </w:r>
      <w:r w:rsidR="00026609">
        <w:rPr>
          <w:u w:val="single"/>
          <w:rtl/>
          <w:lang w:bidi="ar-EG"/>
        </w:rPr>
        <w:t xml:space="preserve"> </w:t>
      </w:r>
      <w:r w:rsidRPr="00A61B1B">
        <w:rPr>
          <w:u w:val="single"/>
          <w:rtl/>
          <w:lang w:bidi="ar-EG"/>
        </w:rPr>
        <w:t>المستقلة</w:t>
      </w:r>
      <w:r w:rsidR="00026609">
        <w:rPr>
          <w:u w:val="single"/>
          <w:rtl/>
          <w:lang w:bidi="ar-EG"/>
        </w:rPr>
        <w:t xml:space="preserve"> </w:t>
      </w:r>
      <w:r w:rsidRPr="00A61B1B">
        <w:rPr>
          <w:u w:val="single"/>
          <w:rtl/>
          <w:lang w:bidi="ar-EG"/>
        </w:rPr>
        <w:t>للرقابة</w:t>
      </w:r>
    </w:p>
    <w:p w:rsidR="00102D01" w:rsidRPr="00A61B1B" w:rsidRDefault="00102D01" w:rsidP="001968DB">
      <w:pPr>
        <w:pStyle w:val="ONUMA"/>
        <w:ind w:left="535"/>
      </w:pPr>
      <w:r w:rsidRPr="00A61B1B">
        <w:rPr>
          <w:rFonts w:hint="cs"/>
          <w:rtl/>
        </w:rPr>
        <w:t>أحاطت</w:t>
      </w:r>
      <w:r w:rsidR="00026609">
        <w:rPr>
          <w:rFonts w:hint="cs"/>
          <w:rtl/>
        </w:rPr>
        <w:t xml:space="preserve"> </w:t>
      </w:r>
      <w:r w:rsidRPr="00A61B1B">
        <w:rPr>
          <w:rFonts w:hint="cs"/>
          <w:rtl/>
        </w:rPr>
        <w:t>الجمعية</w:t>
      </w:r>
      <w:r w:rsidR="00026609">
        <w:rPr>
          <w:rFonts w:hint="cs"/>
          <w:rtl/>
        </w:rPr>
        <w:t xml:space="preserve"> </w:t>
      </w:r>
      <w:r w:rsidRPr="00A61B1B">
        <w:rPr>
          <w:rFonts w:hint="cs"/>
          <w:rtl/>
        </w:rPr>
        <w:t>العامة</w:t>
      </w:r>
      <w:r w:rsidR="00026609">
        <w:rPr>
          <w:rFonts w:hint="cs"/>
          <w:rtl/>
        </w:rPr>
        <w:t xml:space="preserve"> </w:t>
      </w:r>
      <w:r w:rsidRPr="00A61B1B">
        <w:rPr>
          <w:rFonts w:hint="cs"/>
          <w:rtl/>
        </w:rPr>
        <w:t>للويبو</w:t>
      </w:r>
      <w:r w:rsidR="00026609">
        <w:rPr>
          <w:rFonts w:hint="cs"/>
          <w:rtl/>
        </w:rPr>
        <w:t xml:space="preserve"> </w:t>
      </w:r>
      <w:r w:rsidR="00954BDC">
        <w:rPr>
          <w:rFonts w:hint="cs"/>
          <w:rtl/>
        </w:rPr>
        <w:t>علماً</w:t>
      </w:r>
      <w:r w:rsidR="00026609">
        <w:rPr>
          <w:rFonts w:hint="cs"/>
          <w:rtl/>
        </w:rPr>
        <w:t xml:space="preserve"> </w:t>
      </w:r>
      <w:r w:rsidRPr="00A61B1B">
        <w:rPr>
          <w:rFonts w:hint="cs"/>
          <w:rtl/>
        </w:rPr>
        <w:t>بمضمون</w:t>
      </w:r>
      <w:r w:rsidR="00026609">
        <w:rPr>
          <w:rFonts w:hint="cs"/>
          <w:rtl/>
        </w:rPr>
        <w:t xml:space="preserve"> </w:t>
      </w:r>
      <w:r w:rsidRPr="00A61B1B">
        <w:rPr>
          <w:rFonts w:hint="cs"/>
          <w:rtl/>
        </w:rPr>
        <w:t>"تقرير</w:t>
      </w:r>
      <w:r w:rsidR="00026609">
        <w:rPr>
          <w:rFonts w:hint="cs"/>
          <w:rtl/>
        </w:rPr>
        <w:t xml:space="preserve"> </w:t>
      </w:r>
      <w:r w:rsidRPr="00A61B1B">
        <w:rPr>
          <w:rFonts w:hint="cs"/>
          <w:rtl/>
        </w:rPr>
        <w:t>لجنة</w:t>
      </w:r>
      <w:r w:rsidR="00026609">
        <w:rPr>
          <w:rFonts w:hint="cs"/>
          <w:rtl/>
        </w:rPr>
        <w:t xml:space="preserve"> </w:t>
      </w:r>
      <w:r w:rsidRPr="00A61B1B">
        <w:rPr>
          <w:rFonts w:hint="cs"/>
          <w:rtl/>
        </w:rPr>
        <w:t>الويبو</w:t>
      </w:r>
      <w:r w:rsidR="00026609">
        <w:rPr>
          <w:rFonts w:hint="cs"/>
          <w:rtl/>
        </w:rPr>
        <w:t xml:space="preserve"> </w:t>
      </w:r>
      <w:r w:rsidRPr="00A61B1B">
        <w:rPr>
          <w:rFonts w:hint="cs"/>
          <w:rtl/>
        </w:rPr>
        <w:t>الاستشارية</w:t>
      </w:r>
      <w:r w:rsidR="00026609">
        <w:rPr>
          <w:rFonts w:hint="cs"/>
          <w:rtl/>
        </w:rPr>
        <w:t xml:space="preserve"> </w:t>
      </w:r>
      <w:r w:rsidRPr="00A61B1B">
        <w:rPr>
          <w:rFonts w:hint="cs"/>
          <w:rtl/>
        </w:rPr>
        <w:t>المستقلة</w:t>
      </w:r>
      <w:r w:rsidR="00026609">
        <w:rPr>
          <w:rFonts w:hint="cs"/>
          <w:rtl/>
        </w:rPr>
        <w:t xml:space="preserve"> </w:t>
      </w:r>
      <w:r w:rsidRPr="00A61B1B">
        <w:rPr>
          <w:rFonts w:hint="cs"/>
          <w:rtl/>
        </w:rPr>
        <w:t>للرقابة"</w:t>
      </w:r>
      <w:r w:rsidR="00026609">
        <w:rPr>
          <w:rFonts w:hint="cs"/>
          <w:rtl/>
        </w:rPr>
        <w:t xml:space="preserve"> </w:t>
      </w:r>
      <w:r w:rsidRPr="00A61B1B">
        <w:rPr>
          <w:rFonts w:hint="cs"/>
          <w:rtl/>
        </w:rPr>
        <w:t>(الوثيقة</w:t>
      </w:r>
      <w:r w:rsidR="001968DB">
        <w:rPr>
          <w:rFonts w:hint="cs"/>
          <w:rtl/>
        </w:rPr>
        <w:t> </w:t>
      </w:r>
      <w:r w:rsidRPr="00A61B1B">
        <w:t>WO/GA/5</w:t>
      </w:r>
      <w:r w:rsidR="00B37B3D" w:rsidRPr="00A61B1B">
        <w:t>1</w:t>
      </w:r>
      <w:r w:rsidRPr="00A61B1B">
        <w:t>/</w:t>
      </w:r>
      <w:r w:rsidR="00B37B3D" w:rsidRPr="00A61B1B">
        <w:t>2</w:t>
      </w:r>
      <w:r w:rsidRPr="00A61B1B">
        <w:rPr>
          <w:rFonts w:hint="cs"/>
          <w:rtl/>
        </w:rPr>
        <w:t>).</w:t>
      </w:r>
    </w:p>
    <w:p w:rsidR="00102D01" w:rsidRPr="00A61B1B" w:rsidRDefault="00102D01" w:rsidP="00102D01">
      <w:pPr>
        <w:spacing w:before="200"/>
        <w:ind w:left="566"/>
        <w:rPr>
          <w:u w:val="single"/>
          <w:rtl/>
          <w:lang w:bidi="ar-EG"/>
        </w:rPr>
      </w:pPr>
      <w:r w:rsidRPr="00A61B1B">
        <w:rPr>
          <w:rFonts w:hint="cs"/>
          <w:rtl/>
          <w:lang w:bidi="ar-EG"/>
        </w:rPr>
        <w:t>"2"</w:t>
      </w:r>
      <w:r w:rsidRPr="00A61B1B">
        <w:rPr>
          <w:rtl/>
          <w:lang w:bidi="ar-EG"/>
        </w:rPr>
        <w:tab/>
      </w:r>
      <w:r w:rsidRPr="00A61B1B">
        <w:rPr>
          <w:u w:val="single"/>
          <w:rtl/>
          <w:lang w:bidi="ar-EG"/>
        </w:rPr>
        <w:t>تقرير</w:t>
      </w:r>
      <w:r w:rsidR="00026609">
        <w:rPr>
          <w:u w:val="single"/>
          <w:rtl/>
          <w:lang w:bidi="ar-EG"/>
        </w:rPr>
        <w:t xml:space="preserve"> </w:t>
      </w:r>
      <w:r w:rsidRPr="00A61B1B">
        <w:rPr>
          <w:u w:val="single"/>
          <w:rtl/>
          <w:lang w:bidi="ar-EG"/>
        </w:rPr>
        <w:t>مراجع</w:t>
      </w:r>
      <w:r w:rsidR="00026609">
        <w:rPr>
          <w:u w:val="single"/>
          <w:rtl/>
          <w:lang w:bidi="ar-EG"/>
        </w:rPr>
        <w:t xml:space="preserve"> </w:t>
      </w:r>
      <w:r w:rsidRPr="00A61B1B">
        <w:rPr>
          <w:u w:val="single"/>
          <w:rtl/>
          <w:lang w:bidi="ar-EG"/>
        </w:rPr>
        <w:t>الحسابات</w:t>
      </w:r>
      <w:r w:rsidR="00026609">
        <w:rPr>
          <w:u w:val="single"/>
          <w:rtl/>
          <w:lang w:bidi="ar-EG"/>
        </w:rPr>
        <w:t xml:space="preserve"> </w:t>
      </w:r>
      <w:r w:rsidRPr="00A61B1B">
        <w:rPr>
          <w:u w:val="single"/>
          <w:rtl/>
          <w:lang w:bidi="ar-EG"/>
        </w:rPr>
        <w:t>الخارجي</w:t>
      </w:r>
    </w:p>
    <w:p w:rsidR="00102D01" w:rsidRPr="00A61B1B" w:rsidRDefault="00102D01" w:rsidP="00B37B3D">
      <w:pPr>
        <w:pStyle w:val="ONUMA"/>
        <w:ind w:left="535"/>
      </w:pPr>
      <w:r w:rsidRPr="00A61B1B">
        <w:rPr>
          <w:rFonts w:hint="cs"/>
          <w:rtl/>
        </w:rPr>
        <w:t>أحاطت</w:t>
      </w:r>
      <w:r w:rsidR="00026609">
        <w:rPr>
          <w:rFonts w:hint="cs"/>
          <w:rtl/>
        </w:rPr>
        <w:t xml:space="preserve"> </w:t>
      </w:r>
      <w:r w:rsidRPr="00A61B1B">
        <w:rPr>
          <w:rFonts w:hint="cs"/>
          <w:rtl/>
        </w:rPr>
        <w:t>الجمعية</w:t>
      </w:r>
      <w:r w:rsidR="00026609">
        <w:rPr>
          <w:rFonts w:hint="cs"/>
          <w:rtl/>
        </w:rPr>
        <w:t xml:space="preserve"> </w:t>
      </w:r>
      <w:r w:rsidRPr="00A61B1B">
        <w:rPr>
          <w:rFonts w:hint="cs"/>
          <w:rtl/>
        </w:rPr>
        <w:t>العامة</w:t>
      </w:r>
      <w:r w:rsidR="00026609">
        <w:rPr>
          <w:rFonts w:hint="cs"/>
          <w:rtl/>
        </w:rPr>
        <w:t xml:space="preserve"> </w:t>
      </w:r>
      <w:r w:rsidRPr="00A61B1B">
        <w:rPr>
          <w:rFonts w:hint="cs"/>
          <w:rtl/>
        </w:rPr>
        <w:t>للويبو</w:t>
      </w:r>
      <w:r w:rsidR="00026609">
        <w:rPr>
          <w:rFonts w:hint="cs"/>
          <w:rtl/>
        </w:rPr>
        <w:t xml:space="preserve"> </w:t>
      </w:r>
      <w:r w:rsidRPr="00A61B1B">
        <w:rPr>
          <w:rFonts w:hint="cs"/>
          <w:rtl/>
        </w:rPr>
        <w:t>وسائر</w:t>
      </w:r>
      <w:r w:rsidR="00026609">
        <w:rPr>
          <w:rFonts w:hint="cs"/>
          <w:rtl/>
        </w:rPr>
        <w:t xml:space="preserve"> </w:t>
      </w:r>
      <w:r w:rsidRPr="00A61B1B">
        <w:rPr>
          <w:rFonts w:hint="cs"/>
          <w:rtl/>
        </w:rPr>
        <w:t>جمعيات</w:t>
      </w:r>
      <w:r w:rsidR="00026609">
        <w:rPr>
          <w:rFonts w:hint="cs"/>
          <w:rtl/>
        </w:rPr>
        <w:t xml:space="preserve"> </w:t>
      </w:r>
      <w:r w:rsidRPr="00A61B1B">
        <w:rPr>
          <w:rFonts w:hint="cs"/>
          <w:rtl/>
        </w:rPr>
        <w:t>الدول</w:t>
      </w:r>
      <w:r w:rsidR="00026609">
        <w:rPr>
          <w:rFonts w:hint="cs"/>
          <w:rtl/>
        </w:rPr>
        <w:t xml:space="preserve"> </w:t>
      </w:r>
      <w:r w:rsidRPr="00A61B1B">
        <w:rPr>
          <w:rFonts w:hint="cs"/>
          <w:rtl/>
        </w:rPr>
        <w:t>الأعضاء</w:t>
      </w:r>
      <w:r w:rsidR="00026609">
        <w:rPr>
          <w:rFonts w:hint="cs"/>
          <w:rtl/>
        </w:rPr>
        <w:t xml:space="preserve"> </w:t>
      </w:r>
      <w:r w:rsidRPr="00A61B1B">
        <w:rPr>
          <w:rFonts w:hint="cs"/>
          <w:rtl/>
        </w:rPr>
        <w:t>في</w:t>
      </w:r>
      <w:r w:rsidR="00026609">
        <w:rPr>
          <w:rFonts w:hint="cs"/>
          <w:rtl/>
        </w:rPr>
        <w:t xml:space="preserve"> </w:t>
      </w:r>
      <w:r w:rsidRPr="00A61B1B">
        <w:rPr>
          <w:rFonts w:hint="cs"/>
          <w:rtl/>
        </w:rPr>
        <w:t>الويبو</w:t>
      </w:r>
      <w:r w:rsidR="00026609">
        <w:rPr>
          <w:rFonts w:hint="cs"/>
          <w:rtl/>
        </w:rPr>
        <w:t xml:space="preserve"> </w:t>
      </w:r>
      <w:r w:rsidR="00954BDC">
        <w:rPr>
          <w:rFonts w:hint="cs"/>
          <w:rtl/>
        </w:rPr>
        <w:t>علماً</w:t>
      </w:r>
      <w:r w:rsidR="00026609">
        <w:rPr>
          <w:rFonts w:hint="cs"/>
          <w:rtl/>
        </w:rPr>
        <w:t xml:space="preserve"> </w:t>
      </w:r>
      <w:r w:rsidRPr="00A61B1B">
        <w:rPr>
          <w:rFonts w:hint="cs"/>
          <w:rtl/>
        </w:rPr>
        <w:t>بمضمون</w:t>
      </w:r>
      <w:r w:rsidR="00026609">
        <w:rPr>
          <w:rFonts w:hint="cs"/>
          <w:rtl/>
        </w:rPr>
        <w:t xml:space="preserve"> </w:t>
      </w:r>
      <w:r w:rsidRPr="00A61B1B">
        <w:rPr>
          <w:rFonts w:hint="cs"/>
          <w:rtl/>
        </w:rPr>
        <w:t>"تقرير</w:t>
      </w:r>
      <w:r w:rsidR="00026609">
        <w:rPr>
          <w:rFonts w:hint="cs"/>
          <w:rtl/>
        </w:rPr>
        <w:t xml:space="preserve"> </w:t>
      </w:r>
      <w:r w:rsidRPr="00A61B1B">
        <w:rPr>
          <w:rFonts w:hint="cs"/>
          <w:rtl/>
        </w:rPr>
        <w:t>مراجع</w:t>
      </w:r>
      <w:r w:rsidR="00026609">
        <w:rPr>
          <w:rFonts w:hint="cs"/>
          <w:rtl/>
        </w:rPr>
        <w:t xml:space="preserve"> </w:t>
      </w:r>
      <w:r w:rsidRPr="00A61B1B">
        <w:rPr>
          <w:rFonts w:hint="cs"/>
          <w:rtl/>
        </w:rPr>
        <w:t>الحسابات</w:t>
      </w:r>
      <w:r w:rsidR="00026609">
        <w:rPr>
          <w:rFonts w:hint="cs"/>
          <w:rtl/>
        </w:rPr>
        <w:t xml:space="preserve"> </w:t>
      </w:r>
      <w:r w:rsidRPr="00A61B1B">
        <w:rPr>
          <w:rFonts w:hint="cs"/>
          <w:rtl/>
        </w:rPr>
        <w:t>الخارجي"</w:t>
      </w:r>
      <w:r w:rsidR="00026609">
        <w:rPr>
          <w:rFonts w:hint="cs"/>
          <w:rtl/>
        </w:rPr>
        <w:t xml:space="preserve"> </w:t>
      </w:r>
      <w:r w:rsidRPr="00A61B1B">
        <w:rPr>
          <w:rFonts w:hint="cs"/>
          <w:rtl/>
        </w:rPr>
        <w:t>(الوثيقة</w:t>
      </w:r>
      <w:r w:rsidR="00026609">
        <w:rPr>
          <w:rFonts w:hint="eastAsia"/>
          <w:rtl/>
        </w:rPr>
        <w:t xml:space="preserve"> </w:t>
      </w:r>
      <w:r w:rsidRPr="00A61B1B">
        <w:t>A/5</w:t>
      </w:r>
      <w:r w:rsidR="00B37B3D" w:rsidRPr="00A61B1B">
        <w:t>9</w:t>
      </w:r>
      <w:r w:rsidRPr="00A61B1B">
        <w:t>/</w:t>
      </w:r>
      <w:r w:rsidR="00B37B3D" w:rsidRPr="00A61B1B">
        <w:t>6</w:t>
      </w:r>
      <w:r w:rsidRPr="00A61B1B">
        <w:rPr>
          <w:rFonts w:hint="cs"/>
          <w:rtl/>
        </w:rPr>
        <w:t>).</w:t>
      </w:r>
    </w:p>
    <w:p w:rsidR="00102D01" w:rsidRPr="00464710" w:rsidRDefault="00102D01" w:rsidP="00102D01">
      <w:pPr>
        <w:spacing w:before="200"/>
        <w:ind w:left="566"/>
        <w:rPr>
          <w:rtl/>
          <w:lang w:bidi="ar-EG"/>
        </w:rPr>
      </w:pPr>
      <w:r w:rsidRPr="00464710">
        <w:rPr>
          <w:rFonts w:hint="cs"/>
          <w:rtl/>
          <w:lang w:bidi="ar-EG"/>
        </w:rPr>
        <w:lastRenderedPageBreak/>
        <w:t>"3"</w:t>
      </w:r>
      <w:r w:rsidRPr="00464710">
        <w:rPr>
          <w:rtl/>
          <w:lang w:bidi="ar-EG"/>
        </w:rPr>
        <w:tab/>
      </w:r>
      <w:r w:rsidRPr="00464710">
        <w:rPr>
          <w:rFonts w:hint="cs"/>
          <w:u w:val="single"/>
          <w:rtl/>
          <w:lang w:bidi="ar-EG"/>
        </w:rPr>
        <w:t>تقرير</w:t>
      </w:r>
      <w:r w:rsidR="00026609">
        <w:rPr>
          <w:rFonts w:hint="cs"/>
          <w:u w:val="single"/>
          <w:rtl/>
          <w:lang w:bidi="ar-EG"/>
        </w:rPr>
        <w:t xml:space="preserve"> </w:t>
      </w:r>
      <w:r w:rsidRPr="00464710">
        <w:rPr>
          <w:rFonts w:hint="cs"/>
          <w:u w:val="single"/>
          <w:rtl/>
          <w:lang w:bidi="ar-EG"/>
        </w:rPr>
        <w:t>مدير</w:t>
      </w:r>
      <w:r w:rsidR="00026609">
        <w:rPr>
          <w:rFonts w:hint="cs"/>
          <w:u w:val="single"/>
          <w:rtl/>
          <w:lang w:bidi="ar-EG"/>
        </w:rPr>
        <w:t xml:space="preserve"> </w:t>
      </w:r>
      <w:r w:rsidRPr="00464710">
        <w:rPr>
          <w:rFonts w:hint="cs"/>
          <w:u w:val="single"/>
          <w:rtl/>
          <w:lang w:bidi="ar-EG"/>
        </w:rPr>
        <w:t>شعبة</w:t>
      </w:r>
      <w:r w:rsidR="00026609">
        <w:rPr>
          <w:rFonts w:hint="cs"/>
          <w:u w:val="single"/>
          <w:rtl/>
          <w:lang w:bidi="ar-EG"/>
        </w:rPr>
        <w:t xml:space="preserve"> </w:t>
      </w:r>
      <w:r w:rsidRPr="00464710">
        <w:rPr>
          <w:rFonts w:hint="cs"/>
          <w:u w:val="single"/>
          <w:rtl/>
          <w:lang w:bidi="ar-EG"/>
        </w:rPr>
        <w:t>الرقابة</w:t>
      </w:r>
      <w:r w:rsidR="00026609">
        <w:rPr>
          <w:rFonts w:hint="cs"/>
          <w:u w:val="single"/>
          <w:rtl/>
          <w:lang w:bidi="ar-EG"/>
        </w:rPr>
        <w:t xml:space="preserve"> </w:t>
      </w:r>
      <w:r w:rsidRPr="00464710">
        <w:rPr>
          <w:rFonts w:hint="cs"/>
          <w:u w:val="single"/>
          <w:rtl/>
          <w:lang w:bidi="ar-EG"/>
        </w:rPr>
        <w:t>الداخلية</w:t>
      </w:r>
    </w:p>
    <w:p w:rsidR="00102D01" w:rsidRPr="00464710" w:rsidRDefault="00102D01" w:rsidP="001968DB">
      <w:pPr>
        <w:pStyle w:val="ONUMA"/>
        <w:ind w:left="535"/>
      </w:pPr>
      <w:r w:rsidRPr="00464710">
        <w:rPr>
          <w:rFonts w:hint="cs"/>
          <w:rtl/>
        </w:rPr>
        <w:t>أحاطت</w:t>
      </w:r>
      <w:r w:rsidR="00026609">
        <w:rPr>
          <w:rFonts w:hint="cs"/>
          <w:rtl/>
        </w:rPr>
        <w:t xml:space="preserve"> </w:t>
      </w:r>
      <w:r w:rsidRPr="00464710">
        <w:rPr>
          <w:rFonts w:hint="cs"/>
          <w:rtl/>
        </w:rPr>
        <w:t>الجمعية</w:t>
      </w:r>
      <w:r w:rsidR="00026609">
        <w:rPr>
          <w:rFonts w:hint="cs"/>
          <w:rtl/>
        </w:rPr>
        <w:t xml:space="preserve"> </w:t>
      </w:r>
      <w:r w:rsidRPr="00464710">
        <w:rPr>
          <w:rFonts w:hint="cs"/>
          <w:rtl/>
        </w:rPr>
        <w:t>العامة</w:t>
      </w:r>
      <w:r w:rsidR="00026609">
        <w:rPr>
          <w:rFonts w:hint="cs"/>
          <w:rtl/>
        </w:rPr>
        <w:t xml:space="preserve"> </w:t>
      </w:r>
      <w:r w:rsidRPr="00464710">
        <w:rPr>
          <w:rFonts w:hint="cs"/>
          <w:rtl/>
        </w:rPr>
        <w:t>للويبو</w:t>
      </w:r>
      <w:r w:rsidR="00026609">
        <w:rPr>
          <w:rFonts w:hint="cs"/>
          <w:rtl/>
        </w:rPr>
        <w:t xml:space="preserve"> </w:t>
      </w:r>
      <w:r w:rsidR="001968DB">
        <w:rPr>
          <w:rFonts w:hint="cs"/>
          <w:rtl/>
        </w:rPr>
        <w:t xml:space="preserve">علماً </w:t>
      </w:r>
      <w:r w:rsidRPr="00464710">
        <w:rPr>
          <w:rFonts w:hint="cs"/>
          <w:rtl/>
        </w:rPr>
        <w:t>بمضمون</w:t>
      </w:r>
      <w:r w:rsidR="00026609">
        <w:rPr>
          <w:rFonts w:hint="cs"/>
          <w:rtl/>
        </w:rPr>
        <w:t xml:space="preserve"> </w:t>
      </w:r>
      <w:r w:rsidRPr="00464710">
        <w:rPr>
          <w:rFonts w:hint="cs"/>
          <w:rtl/>
        </w:rPr>
        <w:t>"التقرير</w:t>
      </w:r>
      <w:r w:rsidR="00026609">
        <w:rPr>
          <w:rFonts w:hint="cs"/>
          <w:rtl/>
        </w:rPr>
        <w:t xml:space="preserve"> </w:t>
      </w:r>
      <w:r w:rsidRPr="00464710">
        <w:rPr>
          <w:rFonts w:hint="cs"/>
          <w:rtl/>
        </w:rPr>
        <w:t>السنوي</w:t>
      </w:r>
      <w:r w:rsidR="00026609">
        <w:rPr>
          <w:rFonts w:hint="cs"/>
          <w:rtl/>
        </w:rPr>
        <w:t xml:space="preserve"> </w:t>
      </w:r>
      <w:r w:rsidRPr="00464710">
        <w:rPr>
          <w:rFonts w:hint="cs"/>
          <w:rtl/>
        </w:rPr>
        <w:t>لمدير</w:t>
      </w:r>
      <w:r w:rsidR="00026609">
        <w:rPr>
          <w:rFonts w:hint="cs"/>
          <w:rtl/>
        </w:rPr>
        <w:t xml:space="preserve"> </w:t>
      </w:r>
      <w:r w:rsidRPr="00464710">
        <w:rPr>
          <w:rFonts w:hint="cs"/>
          <w:rtl/>
        </w:rPr>
        <w:t>شعبة</w:t>
      </w:r>
      <w:r w:rsidR="00026609">
        <w:rPr>
          <w:rFonts w:hint="cs"/>
          <w:rtl/>
        </w:rPr>
        <w:t xml:space="preserve"> </w:t>
      </w:r>
      <w:r w:rsidRPr="00464710">
        <w:rPr>
          <w:rFonts w:hint="cs"/>
          <w:rtl/>
        </w:rPr>
        <w:t>الرقابة</w:t>
      </w:r>
      <w:r w:rsidR="00026609">
        <w:rPr>
          <w:rFonts w:hint="cs"/>
          <w:rtl/>
        </w:rPr>
        <w:t xml:space="preserve"> </w:t>
      </w:r>
      <w:r w:rsidRPr="00464710">
        <w:rPr>
          <w:rFonts w:hint="cs"/>
          <w:rtl/>
        </w:rPr>
        <w:t>الداخلية"</w:t>
      </w:r>
      <w:r w:rsidR="00026609">
        <w:rPr>
          <w:rFonts w:hint="cs"/>
          <w:rtl/>
        </w:rPr>
        <w:t xml:space="preserve"> </w:t>
      </w:r>
      <w:r w:rsidRPr="00464710">
        <w:rPr>
          <w:rFonts w:hint="cs"/>
          <w:rtl/>
        </w:rPr>
        <w:t>(الوثيقة</w:t>
      </w:r>
      <w:r w:rsidR="001968DB">
        <w:rPr>
          <w:rFonts w:hint="cs"/>
          <w:rtl/>
        </w:rPr>
        <w:t> </w:t>
      </w:r>
      <w:r w:rsidRPr="00464710">
        <w:t>WO/GA/5</w:t>
      </w:r>
      <w:r w:rsidR="00B37B3D" w:rsidRPr="00464710">
        <w:t>1</w:t>
      </w:r>
      <w:r w:rsidRPr="00464710">
        <w:t>/</w:t>
      </w:r>
      <w:r w:rsidR="00B37B3D" w:rsidRPr="00464710">
        <w:t>3</w:t>
      </w:r>
      <w:r w:rsidR="00A61B1B" w:rsidRPr="00464710">
        <w:rPr>
          <w:rFonts w:hint="cs"/>
          <w:rtl/>
        </w:rPr>
        <w:t>)،</w:t>
      </w:r>
      <w:r w:rsidR="00026609">
        <w:rPr>
          <w:rFonts w:hint="cs"/>
          <w:rtl/>
        </w:rPr>
        <w:t xml:space="preserve"> </w:t>
      </w:r>
      <w:r w:rsidR="00A61B1B" w:rsidRPr="00464710">
        <w:rPr>
          <w:rFonts w:hint="cs"/>
          <w:rtl/>
        </w:rPr>
        <w:t>وب</w:t>
      </w:r>
      <w:r w:rsidR="00464710">
        <w:rPr>
          <w:rFonts w:hint="cs"/>
          <w:rtl/>
        </w:rPr>
        <w:t>طلب</w:t>
      </w:r>
      <w:r w:rsidR="00026609">
        <w:rPr>
          <w:rFonts w:hint="cs"/>
          <w:rtl/>
        </w:rPr>
        <w:t xml:space="preserve"> </w:t>
      </w:r>
      <w:r w:rsidR="00A61B1B" w:rsidRPr="00464710">
        <w:rPr>
          <w:rFonts w:hint="cs"/>
          <w:rtl/>
        </w:rPr>
        <w:t>لجنة</w:t>
      </w:r>
      <w:r w:rsidR="00026609">
        <w:rPr>
          <w:rFonts w:hint="cs"/>
          <w:rtl/>
        </w:rPr>
        <w:t xml:space="preserve"> </w:t>
      </w:r>
      <w:r w:rsidR="00A61B1B" w:rsidRPr="00464710">
        <w:rPr>
          <w:rFonts w:hint="cs"/>
          <w:rtl/>
        </w:rPr>
        <w:t>الميزانية</w:t>
      </w:r>
      <w:r w:rsidR="00026609">
        <w:rPr>
          <w:rFonts w:hint="cs"/>
          <w:rtl/>
        </w:rPr>
        <w:t xml:space="preserve"> </w:t>
      </w:r>
      <w:r w:rsidR="00A61B1B" w:rsidRPr="00464710">
        <w:rPr>
          <w:rFonts w:hint="cs"/>
          <w:rtl/>
        </w:rPr>
        <w:t>في</w:t>
      </w:r>
      <w:r w:rsidR="00026609">
        <w:rPr>
          <w:rFonts w:hint="cs"/>
          <w:rtl/>
        </w:rPr>
        <w:t xml:space="preserve"> </w:t>
      </w:r>
      <w:r w:rsidR="00A61B1B" w:rsidRPr="00464710">
        <w:rPr>
          <w:rFonts w:hint="cs"/>
          <w:rtl/>
        </w:rPr>
        <w:t>هذا</w:t>
      </w:r>
      <w:r w:rsidR="00026609">
        <w:rPr>
          <w:rFonts w:hint="cs"/>
          <w:rtl/>
        </w:rPr>
        <w:t xml:space="preserve"> </w:t>
      </w:r>
      <w:r w:rsidR="00A61B1B" w:rsidRPr="00464710">
        <w:rPr>
          <w:rFonts w:hint="cs"/>
          <w:rtl/>
        </w:rPr>
        <w:t>الصدد</w:t>
      </w:r>
      <w:r w:rsidR="00026609">
        <w:rPr>
          <w:rFonts w:hint="cs"/>
          <w:rtl/>
        </w:rPr>
        <w:t xml:space="preserve"> </w:t>
      </w:r>
      <w:r w:rsidR="00A61B1B" w:rsidRPr="00464710">
        <w:rPr>
          <w:rFonts w:hint="cs"/>
          <w:rtl/>
        </w:rPr>
        <w:t>على</w:t>
      </w:r>
      <w:r w:rsidR="00026609">
        <w:rPr>
          <w:rFonts w:hint="cs"/>
          <w:rtl/>
        </w:rPr>
        <w:t xml:space="preserve"> </w:t>
      </w:r>
      <w:r w:rsidR="00A61B1B" w:rsidRPr="00464710">
        <w:rPr>
          <w:rFonts w:hint="cs"/>
          <w:rtl/>
        </w:rPr>
        <w:t>النحو</w:t>
      </w:r>
      <w:r w:rsidR="00026609">
        <w:rPr>
          <w:rFonts w:hint="cs"/>
          <w:rtl/>
        </w:rPr>
        <w:t xml:space="preserve"> </w:t>
      </w:r>
      <w:r w:rsidR="00A61B1B" w:rsidRPr="00464710">
        <w:rPr>
          <w:rFonts w:hint="cs"/>
          <w:rtl/>
        </w:rPr>
        <w:t>الوارد</w:t>
      </w:r>
      <w:r w:rsidR="00026609">
        <w:rPr>
          <w:rFonts w:hint="cs"/>
          <w:rtl/>
        </w:rPr>
        <w:t xml:space="preserve"> </w:t>
      </w:r>
      <w:r w:rsidR="00A61B1B" w:rsidRPr="00464710">
        <w:rPr>
          <w:rFonts w:hint="cs"/>
          <w:rtl/>
        </w:rPr>
        <w:t>في</w:t>
      </w:r>
      <w:r w:rsidR="00026609">
        <w:rPr>
          <w:rFonts w:hint="cs"/>
          <w:rtl/>
        </w:rPr>
        <w:t xml:space="preserve"> </w:t>
      </w:r>
      <w:r w:rsidR="00A61B1B" w:rsidRPr="00464710">
        <w:rPr>
          <w:rFonts w:hint="cs"/>
          <w:rtl/>
        </w:rPr>
        <w:t>الوثيقة</w:t>
      </w:r>
      <w:r w:rsidR="001968DB">
        <w:rPr>
          <w:rFonts w:hint="cs"/>
          <w:rtl/>
        </w:rPr>
        <w:t> </w:t>
      </w:r>
      <w:r w:rsidR="00A61B1B" w:rsidRPr="00464710">
        <w:t>A/59/7</w:t>
      </w:r>
      <w:r w:rsidR="00A61B1B" w:rsidRPr="00464710">
        <w:rPr>
          <w:rFonts w:hint="cs"/>
          <w:rtl/>
        </w:rPr>
        <w:t>.</w:t>
      </w:r>
    </w:p>
    <w:p w:rsidR="00913DCB" w:rsidRPr="00102D01" w:rsidRDefault="00913DCB" w:rsidP="00913DCB">
      <w:pPr>
        <w:keepNext/>
        <w:spacing w:before="200"/>
        <w:outlineLvl w:val="2"/>
        <w:rPr>
          <w:sz w:val="40"/>
          <w:szCs w:val="40"/>
          <w:rtl/>
        </w:rPr>
      </w:pPr>
      <w:r w:rsidRPr="00102D01">
        <w:rPr>
          <w:sz w:val="40"/>
          <w:szCs w:val="40"/>
          <w:rtl/>
        </w:rPr>
        <w:t>البند</w:t>
      </w:r>
      <w:r w:rsidR="00026609">
        <w:rPr>
          <w:sz w:val="40"/>
          <w:szCs w:val="40"/>
          <w:rtl/>
        </w:rPr>
        <w:t xml:space="preserve"> </w:t>
      </w:r>
      <w:r>
        <w:rPr>
          <w:rFonts w:hint="cs"/>
          <w:sz w:val="40"/>
          <w:szCs w:val="40"/>
          <w:rtl/>
        </w:rPr>
        <w:t>12</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913DCB" w:rsidRPr="00102D01" w:rsidRDefault="00913DCB" w:rsidP="00913DCB">
      <w:pPr>
        <w:keepNext/>
        <w:spacing w:before="120"/>
        <w:outlineLvl w:val="2"/>
        <w:rPr>
          <w:sz w:val="40"/>
          <w:szCs w:val="40"/>
          <w:rtl/>
        </w:rPr>
      </w:pPr>
      <w:r w:rsidRPr="00102D01">
        <w:rPr>
          <w:sz w:val="40"/>
          <w:szCs w:val="40"/>
          <w:rtl/>
        </w:rPr>
        <w:t>فتح</w:t>
      </w:r>
      <w:r w:rsidR="00026609">
        <w:rPr>
          <w:sz w:val="40"/>
          <w:szCs w:val="40"/>
          <w:rtl/>
        </w:rPr>
        <w:t xml:space="preserve"> </w:t>
      </w:r>
      <w:r w:rsidRPr="00102D01">
        <w:rPr>
          <w:sz w:val="40"/>
          <w:szCs w:val="40"/>
          <w:rtl/>
        </w:rPr>
        <w:t>مكاتب</w:t>
      </w:r>
      <w:r w:rsidR="00026609">
        <w:rPr>
          <w:sz w:val="40"/>
          <w:szCs w:val="40"/>
          <w:rtl/>
        </w:rPr>
        <w:t xml:space="preserve"> </w:t>
      </w:r>
      <w:r w:rsidRPr="00102D01">
        <w:rPr>
          <w:sz w:val="40"/>
          <w:szCs w:val="40"/>
          <w:rtl/>
        </w:rPr>
        <w:t>خارجية</w:t>
      </w:r>
      <w:r w:rsidR="00026609">
        <w:rPr>
          <w:sz w:val="40"/>
          <w:szCs w:val="40"/>
          <w:rtl/>
        </w:rPr>
        <w:t xml:space="preserve"> </w:t>
      </w:r>
      <w:r w:rsidRPr="00102D01">
        <w:rPr>
          <w:sz w:val="40"/>
          <w:szCs w:val="40"/>
          <w:rtl/>
        </w:rPr>
        <w:t>جديدة</w:t>
      </w:r>
      <w:r w:rsidR="00026609">
        <w:rPr>
          <w:sz w:val="40"/>
          <w:szCs w:val="40"/>
          <w:rtl/>
        </w:rPr>
        <w:t xml:space="preserve"> </w:t>
      </w:r>
      <w:r w:rsidRPr="00102D01">
        <w:rPr>
          <w:sz w:val="40"/>
          <w:szCs w:val="40"/>
          <w:rtl/>
        </w:rPr>
        <w:t>للويبو</w:t>
      </w:r>
    </w:p>
    <w:p w:rsidR="00913DCB" w:rsidRPr="00102D01" w:rsidRDefault="00913DCB" w:rsidP="00B37B3D">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cs"/>
          <w:rtl/>
        </w:rPr>
        <w:t xml:space="preserve"> </w:t>
      </w:r>
      <w:r w:rsidRPr="00102D01">
        <w:t>WO/GA/5</w:t>
      </w:r>
      <w:r w:rsidR="00B37B3D">
        <w:t>1</w:t>
      </w:r>
      <w:r w:rsidRPr="00102D01">
        <w:t>/</w:t>
      </w:r>
      <w:r w:rsidR="00B37B3D">
        <w:t>4</w:t>
      </w:r>
      <w:r w:rsidRPr="00102D01">
        <w:rPr>
          <w:rFonts w:hint="cs"/>
          <w:rtl/>
        </w:rPr>
        <w:t>.</w:t>
      </w:r>
    </w:p>
    <w:p w:rsidR="00913DCB" w:rsidRPr="00464710" w:rsidRDefault="00913DCB" w:rsidP="00464710">
      <w:pPr>
        <w:pStyle w:val="ONUMA"/>
        <w:ind w:left="535"/>
      </w:pPr>
      <w:r w:rsidRPr="00464710">
        <w:rPr>
          <w:rFonts w:hint="cs"/>
          <w:rtl/>
        </w:rPr>
        <w:t>انظر</w:t>
      </w:r>
      <w:r w:rsidR="00026609">
        <w:rPr>
          <w:rFonts w:hint="cs"/>
          <w:rtl/>
        </w:rPr>
        <w:t xml:space="preserve"> </w:t>
      </w:r>
      <w:r w:rsidRPr="00464710">
        <w:rPr>
          <w:rFonts w:hint="cs"/>
          <w:rtl/>
        </w:rPr>
        <w:t>تكملة</w:t>
      </w:r>
      <w:r w:rsidR="00026609">
        <w:rPr>
          <w:rFonts w:hint="cs"/>
          <w:rtl/>
        </w:rPr>
        <w:t xml:space="preserve"> </w:t>
      </w:r>
      <w:r w:rsidRPr="00464710">
        <w:rPr>
          <w:rFonts w:hint="cs"/>
          <w:rtl/>
        </w:rPr>
        <w:t>التقرير</w:t>
      </w:r>
      <w:r w:rsidR="00026609">
        <w:rPr>
          <w:rFonts w:hint="cs"/>
          <w:rtl/>
        </w:rPr>
        <w:t xml:space="preserve"> </w:t>
      </w:r>
      <w:r w:rsidRPr="00464710">
        <w:rPr>
          <w:rFonts w:hint="cs"/>
          <w:rtl/>
        </w:rPr>
        <w:t>عن</w:t>
      </w:r>
      <w:r w:rsidR="00026609">
        <w:rPr>
          <w:rFonts w:hint="cs"/>
          <w:rtl/>
        </w:rPr>
        <w:t xml:space="preserve"> </w:t>
      </w:r>
      <w:r w:rsidRPr="00464710">
        <w:rPr>
          <w:rFonts w:hint="cs"/>
          <w:rtl/>
        </w:rPr>
        <w:t>البند</w:t>
      </w:r>
      <w:r w:rsidR="00026609">
        <w:rPr>
          <w:rFonts w:hint="eastAsia"/>
          <w:rtl/>
        </w:rPr>
        <w:t xml:space="preserve"> </w:t>
      </w:r>
      <w:r w:rsidRPr="00464710">
        <w:rPr>
          <w:rFonts w:hint="cs"/>
          <w:rtl/>
        </w:rPr>
        <w:t>1</w:t>
      </w:r>
      <w:r w:rsidR="00B37B3D" w:rsidRPr="00464710">
        <w:rPr>
          <w:rFonts w:hint="cs"/>
          <w:rtl/>
        </w:rPr>
        <w:t>2</w:t>
      </w:r>
      <w:r w:rsidR="00026609">
        <w:rPr>
          <w:rFonts w:hint="cs"/>
          <w:rtl/>
        </w:rPr>
        <w:t xml:space="preserve"> </w:t>
      </w:r>
      <w:r w:rsidRPr="00464710">
        <w:rPr>
          <w:rFonts w:hint="cs"/>
          <w:rtl/>
        </w:rPr>
        <w:t>من</w:t>
      </w:r>
      <w:r w:rsidR="00026609">
        <w:rPr>
          <w:rFonts w:hint="cs"/>
          <w:rtl/>
        </w:rPr>
        <w:t xml:space="preserve"> </w:t>
      </w:r>
      <w:r w:rsidRPr="00464710">
        <w:rPr>
          <w:rFonts w:hint="cs"/>
          <w:rtl/>
        </w:rPr>
        <w:t>جدول</w:t>
      </w:r>
      <w:r w:rsidR="00026609">
        <w:rPr>
          <w:rFonts w:hint="cs"/>
          <w:rtl/>
        </w:rPr>
        <w:t xml:space="preserve"> </w:t>
      </w:r>
      <w:r w:rsidRPr="00464710">
        <w:rPr>
          <w:rFonts w:hint="cs"/>
          <w:rtl/>
        </w:rPr>
        <w:t>الأعمال</w:t>
      </w:r>
      <w:r w:rsidR="00026609">
        <w:rPr>
          <w:rFonts w:hint="cs"/>
          <w:rtl/>
        </w:rPr>
        <w:t xml:space="preserve"> </w:t>
      </w:r>
      <w:r w:rsidRPr="00464710">
        <w:rPr>
          <w:rFonts w:hint="cs"/>
          <w:rtl/>
        </w:rPr>
        <w:t>(الوثيقة</w:t>
      </w:r>
      <w:r w:rsidR="00026609">
        <w:rPr>
          <w:rFonts w:hint="eastAsia"/>
          <w:rtl/>
        </w:rPr>
        <w:t xml:space="preserve"> </w:t>
      </w:r>
      <w:r w:rsidRPr="00464710">
        <w:t>A/5</w:t>
      </w:r>
      <w:r w:rsidR="00B37B3D" w:rsidRPr="00464710">
        <w:t>9</w:t>
      </w:r>
      <w:r w:rsidRPr="00464710">
        <w:t>/</w:t>
      </w:r>
      <w:r w:rsidR="00B37B3D" w:rsidRPr="00464710">
        <w:t>13</w:t>
      </w:r>
      <w:r w:rsidR="00026609">
        <w:t xml:space="preserve"> </w:t>
      </w:r>
      <w:r w:rsidRPr="00464710">
        <w:t>Add.</w:t>
      </w:r>
      <w:r w:rsidR="00464710" w:rsidRPr="00464710">
        <w:t>4</w:t>
      </w:r>
      <w:r w:rsidRPr="00464710">
        <w:rPr>
          <w:rFonts w:hint="cs"/>
          <w:rtl/>
        </w:rPr>
        <w:t>).</w:t>
      </w:r>
    </w:p>
    <w:p w:rsidR="00102D01" w:rsidRPr="00102D01" w:rsidRDefault="00102D01" w:rsidP="00913DCB">
      <w:pPr>
        <w:keepNext/>
        <w:spacing w:before="200"/>
        <w:outlineLvl w:val="2"/>
        <w:rPr>
          <w:sz w:val="40"/>
          <w:szCs w:val="40"/>
          <w:rtl/>
        </w:rPr>
      </w:pPr>
      <w:r w:rsidRPr="00102D01">
        <w:rPr>
          <w:sz w:val="40"/>
          <w:szCs w:val="40"/>
          <w:rtl/>
        </w:rPr>
        <w:t>البند</w:t>
      </w:r>
      <w:r w:rsidR="00026609">
        <w:rPr>
          <w:sz w:val="40"/>
          <w:szCs w:val="40"/>
          <w:rtl/>
        </w:rPr>
        <w:t xml:space="preserve"> </w:t>
      </w:r>
      <w:r w:rsidR="00913DCB">
        <w:rPr>
          <w:rFonts w:hint="cs"/>
          <w:sz w:val="40"/>
          <w:szCs w:val="40"/>
          <w:rtl/>
        </w:rPr>
        <w:t>13</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تقرير</w:t>
      </w:r>
      <w:r w:rsidR="00026609">
        <w:rPr>
          <w:rFonts w:hint="cs"/>
          <w:sz w:val="40"/>
          <w:szCs w:val="40"/>
          <w:rtl/>
        </w:rPr>
        <w:t xml:space="preserve"> </w:t>
      </w:r>
      <w:r w:rsidRPr="00102D01">
        <w:rPr>
          <w:rFonts w:hint="cs"/>
          <w:sz w:val="40"/>
          <w:szCs w:val="40"/>
          <w:rtl/>
        </w:rPr>
        <w:t>عن</w:t>
      </w:r>
      <w:r w:rsidR="00026609">
        <w:rPr>
          <w:rFonts w:hint="cs"/>
          <w:sz w:val="40"/>
          <w:szCs w:val="40"/>
          <w:rtl/>
        </w:rPr>
        <w:t xml:space="preserve"> </w:t>
      </w:r>
      <w:r w:rsidRPr="00102D01">
        <w:rPr>
          <w:rFonts w:hint="cs"/>
          <w:sz w:val="40"/>
          <w:szCs w:val="40"/>
          <w:rtl/>
        </w:rPr>
        <w:t>لجنة</w:t>
      </w:r>
      <w:r w:rsidR="00026609">
        <w:rPr>
          <w:rFonts w:hint="cs"/>
          <w:sz w:val="40"/>
          <w:szCs w:val="40"/>
          <w:rtl/>
        </w:rPr>
        <w:t xml:space="preserve"> </w:t>
      </w:r>
      <w:r w:rsidRPr="00102D01">
        <w:rPr>
          <w:rFonts w:hint="cs"/>
          <w:sz w:val="40"/>
          <w:szCs w:val="40"/>
          <w:rtl/>
        </w:rPr>
        <w:t>البرنامج</w:t>
      </w:r>
      <w:r w:rsidR="00026609">
        <w:rPr>
          <w:rFonts w:hint="cs"/>
          <w:sz w:val="40"/>
          <w:szCs w:val="40"/>
          <w:rtl/>
        </w:rPr>
        <w:t xml:space="preserve"> </w:t>
      </w:r>
      <w:r w:rsidRPr="00102D01">
        <w:rPr>
          <w:rFonts w:hint="cs"/>
          <w:sz w:val="40"/>
          <w:szCs w:val="40"/>
          <w:rtl/>
        </w:rPr>
        <w:t>والميزانية</w:t>
      </w:r>
    </w:p>
    <w:p w:rsidR="00102D01" w:rsidRPr="00102D01" w:rsidRDefault="00102D01" w:rsidP="00950B73">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00950B73">
        <w:rPr>
          <w:rFonts w:hint="cs"/>
          <w:rtl/>
        </w:rPr>
        <w:t>الوثائق</w:t>
      </w:r>
      <w:r w:rsidR="00026609">
        <w:rPr>
          <w:rFonts w:hint="cs"/>
          <w:rtl/>
        </w:rPr>
        <w:t xml:space="preserve"> </w:t>
      </w:r>
      <w:r w:rsidRPr="00102D01">
        <w:t>A/5</w:t>
      </w:r>
      <w:r w:rsidR="00950B73">
        <w:t>9</w:t>
      </w:r>
      <w:r w:rsidRPr="00102D01">
        <w:t>/</w:t>
      </w:r>
      <w:r w:rsidR="00950B73">
        <w:t>7</w:t>
      </w:r>
      <w:r w:rsidR="00026609">
        <w:rPr>
          <w:rFonts w:hint="cs"/>
          <w:rtl/>
        </w:rPr>
        <w:t xml:space="preserve"> </w:t>
      </w:r>
      <w:r w:rsidR="00950B73">
        <w:rPr>
          <w:rFonts w:hint="cs"/>
          <w:rtl/>
        </w:rPr>
        <w:t>و</w:t>
      </w:r>
      <w:r w:rsidR="00950B73" w:rsidRPr="00950B73">
        <w:t>A/59/</w:t>
      </w:r>
      <w:r w:rsidR="00950B73">
        <w:t>8</w:t>
      </w:r>
      <w:r w:rsidR="00026609">
        <w:rPr>
          <w:rFonts w:hint="cs"/>
          <w:rtl/>
        </w:rPr>
        <w:t xml:space="preserve"> </w:t>
      </w:r>
      <w:r w:rsidR="00950B73">
        <w:rPr>
          <w:rFonts w:hint="cs"/>
          <w:rtl/>
        </w:rPr>
        <w:t>و</w:t>
      </w:r>
      <w:r w:rsidR="00950B73" w:rsidRPr="00950B73">
        <w:t>A/59/INF/3</w:t>
      </w:r>
      <w:r w:rsidR="00026609">
        <w:rPr>
          <w:rFonts w:hint="cs"/>
          <w:rtl/>
        </w:rPr>
        <w:t xml:space="preserve"> </w:t>
      </w:r>
      <w:r w:rsidR="00950B73">
        <w:rPr>
          <w:rFonts w:hint="cs"/>
          <w:rtl/>
        </w:rPr>
        <w:t>و</w:t>
      </w:r>
      <w:r w:rsidR="00950B73" w:rsidRPr="00950B73">
        <w:t>A/59/10</w:t>
      </w:r>
      <w:r w:rsidR="00026609">
        <w:rPr>
          <w:rFonts w:hint="cs"/>
          <w:rtl/>
        </w:rPr>
        <w:t xml:space="preserve"> </w:t>
      </w:r>
      <w:r w:rsidR="00950B73">
        <w:rPr>
          <w:rFonts w:hint="cs"/>
          <w:rtl/>
        </w:rPr>
        <w:t>و</w:t>
      </w:r>
      <w:r w:rsidR="00950B73" w:rsidRPr="00950B73">
        <w:t>A/59/INF/6</w:t>
      </w:r>
      <w:r w:rsidR="00026609">
        <w:rPr>
          <w:rFonts w:hint="cs"/>
          <w:rtl/>
        </w:rPr>
        <w:t xml:space="preserve"> </w:t>
      </w:r>
      <w:r w:rsidR="00950B73">
        <w:rPr>
          <w:rFonts w:hint="cs"/>
          <w:rtl/>
        </w:rPr>
        <w:t>و</w:t>
      </w:r>
      <w:r w:rsidR="00950B73" w:rsidRPr="00950B73">
        <w:t>A/59/11</w:t>
      </w:r>
      <w:r w:rsidR="00950B73">
        <w:rPr>
          <w:rFonts w:hint="cs"/>
          <w:rtl/>
        </w:rPr>
        <w:t>.</w:t>
      </w:r>
    </w:p>
    <w:p w:rsidR="001968DB" w:rsidRPr="001968DB" w:rsidRDefault="001968DB" w:rsidP="00E27AE4">
      <w:pPr>
        <w:pStyle w:val="ONUMA"/>
        <w:ind w:left="535"/>
      </w:pPr>
      <w:r w:rsidRPr="00E27AE4">
        <w:rPr>
          <w:rFonts w:hint="cs"/>
          <w:rtl/>
        </w:rPr>
        <w:t xml:space="preserve">فيما </w:t>
      </w:r>
      <w:r w:rsidR="00E27AE4" w:rsidRPr="00E27AE4">
        <w:rPr>
          <w:rFonts w:hint="cs"/>
          <w:rtl/>
        </w:rPr>
        <w:t>يخص كل المسائل المندرجة ض</w:t>
      </w:r>
      <w:r w:rsidRPr="00E27AE4">
        <w:rPr>
          <w:rFonts w:hint="cs"/>
          <w:rtl/>
        </w:rPr>
        <w:t>من هذا البند من جدول الأعمال، باستثناء اقتراح البرنامج والميزانية للثنائية</w:t>
      </w:r>
      <w:r w:rsidR="00E27AE4" w:rsidRPr="00E27AE4">
        <w:rPr>
          <w:rFonts w:hint="eastAsia"/>
          <w:rtl/>
        </w:rPr>
        <w:t> </w:t>
      </w:r>
      <w:r w:rsidRPr="00E27AE4">
        <w:rPr>
          <w:rFonts w:hint="cs"/>
          <w:rtl/>
        </w:rPr>
        <w:t xml:space="preserve">2020/21، </w:t>
      </w:r>
      <w:r w:rsidR="00E27AE4" w:rsidRPr="00E27AE4">
        <w:rPr>
          <w:rFonts w:hint="cs"/>
          <w:rtl/>
        </w:rPr>
        <w:t>إن جمعيات الويبو، كل فيما يعنيه</w:t>
      </w:r>
      <w:r w:rsidRPr="001968DB">
        <w:rPr>
          <w:rFonts w:hint="cs"/>
          <w:rtl/>
        </w:rPr>
        <w:t>:</w:t>
      </w:r>
    </w:p>
    <w:p w:rsidR="001968DB" w:rsidRPr="001968DB" w:rsidRDefault="001968DB" w:rsidP="00E27AE4">
      <w:pPr>
        <w:numPr>
          <w:ilvl w:val="1"/>
          <w:numId w:val="11"/>
        </w:numPr>
        <w:spacing w:before="200"/>
        <w:ind w:left="1133"/>
        <w:rPr>
          <w:rFonts w:eastAsia="SimSun"/>
          <w:lang w:eastAsia="zh-CN"/>
        </w:rPr>
      </w:pPr>
      <w:r w:rsidRPr="001968DB">
        <w:rPr>
          <w:rFonts w:eastAsia="SimSun" w:hint="cs"/>
          <w:rtl/>
          <w:lang w:eastAsia="zh-CN"/>
        </w:rPr>
        <w:t>أحاطت علما بمضمون "قائمة القرارات التي اعتمدتها ل</w:t>
      </w:r>
      <w:r w:rsidR="00E27AE4" w:rsidRPr="00E27AE4">
        <w:rPr>
          <w:rFonts w:eastAsia="SimSun" w:hint="cs"/>
          <w:rtl/>
          <w:lang w:eastAsia="zh-CN"/>
        </w:rPr>
        <w:t>جنة البرنامج والميزانية (الوثيقتان</w:t>
      </w:r>
      <w:r w:rsidR="00E27AE4">
        <w:rPr>
          <w:rFonts w:eastAsia="SimSun" w:hint="eastAsia"/>
          <w:rtl/>
          <w:lang w:eastAsia="zh-CN"/>
        </w:rPr>
        <w:t> </w:t>
      </w:r>
      <w:r w:rsidR="00E27AE4" w:rsidRPr="00E27AE4">
        <w:rPr>
          <w:rFonts w:eastAsia="SimSun"/>
          <w:lang w:eastAsia="zh-CN"/>
        </w:rPr>
        <w:t>WO/PBC/29/7</w:t>
      </w:r>
      <w:r w:rsidR="00E27AE4" w:rsidRPr="00E27AE4">
        <w:rPr>
          <w:rFonts w:eastAsia="SimSun" w:hint="cs"/>
          <w:rtl/>
          <w:lang w:eastAsia="zh-CN"/>
        </w:rPr>
        <w:t xml:space="preserve"> و</w:t>
      </w:r>
      <w:r w:rsidR="00E27AE4" w:rsidRPr="00E27AE4">
        <w:rPr>
          <w:rFonts w:eastAsia="SimSun"/>
          <w:lang w:eastAsia="zh-CN"/>
        </w:rPr>
        <w:t>WO/PBC/30/15</w:t>
      </w:r>
      <w:r w:rsidRPr="001968DB">
        <w:rPr>
          <w:rFonts w:eastAsia="SimSun" w:hint="cs"/>
          <w:rtl/>
          <w:lang w:eastAsia="zh-CN"/>
        </w:rPr>
        <w:t>)؛</w:t>
      </w:r>
    </w:p>
    <w:p w:rsidR="001968DB" w:rsidRPr="001968DB" w:rsidRDefault="00E27AE4" w:rsidP="00E27AE4">
      <w:pPr>
        <w:numPr>
          <w:ilvl w:val="1"/>
          <w:numId w:val="11"/>
        </w:numPr>
        <w:spacing w:before="200"/>
        <w:ind w:left="1133"/>
        <w:rPr>
          <w:rFonts w:eastAsia="SimSun"/>
          <w:lang w:eastAsia="zh-CN"/>
        </w:rPr>
      </w:pPr>
      <w:r w:rsidRPr="00E27AE4">
        <w:rPr>
          <w:rFonts w:eastAsia="SimSun" w:hint="cs"/>
          <w:rtl/>
          <w:lang w:eastAsia="zh-CN"/>
        </w:rPr>
        <w:t>ووافقت</w:t>
      </w:r>
      <w:r w:rsidR="001968DB" w:rsidRPr="001968DB">
        <w:rPr>
          <w:rFonts w:eastAsia="SimSun" w:hint="cs"/>
          <w:rtl/>
          <w:lang w:eastAsia="zh-CN"/>
        </w:rPr>
        <w:t xml:space="preserve"> على التوصيات الصادرة عن لجنة البرنامج وا</w:t>
      </w:r>
      <w:r w:rsidRPr="00E27AE4">
        <w:rPr>
          <w:rFonts w:eastAsia="SimSun" w:hint="cs"/>
          <w:rtl/>
          <w:lang w:eastAsia="zh-CN"/>
        </w:rPr>
        <w:t>لميزانية كما هي واردة في الوثيقتين</w:t>
      </w:r>
      <w:r w:rsidR="001968DB" w:rsidRPr="001968DB">
        <w:rPr>
          <w:rFonts w:eastAsia="SimSun" w:hint="cs"/>
          <w:rtl/>
          <w:lang w:eastAsia="zh-CN"/>
        </w:rPr>
        <w:t xml:space="preserve"> ذاته</w:t>
      </w:r>
      <w:r w:rsidRPr="00E27AE4">
        <w:rPr>
          <w:rFonts w:eastAsia="SimSun" w:hint="cs"/>
          <w:rtl/>
          <w:lang w:eastAsia="zh-CN"/>
        </w:rPr>
        <w:t>م</w:t>
      </w:r>
      <w:r w:rsidR="001968DB" w:rsidRPr="001968DB">
        <w:rPr>
          <w:rFonts w:eastAsia="SimSun" w:hint="cs"/>
          <w:rtl/>
          <w:lang w:eastAsia="zh-CN"/>
        </w:rPr>
        <w:t>ا؛</w:t>
      </w:r>
    </w:p>
    <w:p w:rsidR="00E27AE4" w:rsidRPr="009415C6" w:rsidRDefault="00E27AE4" w:rsidP="00E27AE4">
      <w:pPr>
        <w:pStyle w:val="ONUMA"/>
        <w:ind w:left="535"/>
        <w:rPr>
          <w:lang w:bidi="ar-EG"/>
        </w:rPr>
      </w:pPr>
      <w:r w:rsidRPr="009415C6">
        <w:rPr>
          <w:rFonts w:hint="cs"/>
          <w:rtl/>
          <w:lang w:bidi="ar-EG"/>
        </w:rPr>
        <w:t>وفيما يخص اقتراح البرنامج والميزانية للثنائية 2020/21:</w:t>
      </w:r>
    </w:p>
    <w:p w:rsidR="00E27AE4" w:rsidRPr="009415C6" w:rsidRDefault="00E27AE4" w:rsidP="00E27AE4">
      <w:pPr>
        <w:pStyle w:val="BodyText"/>
        <w:ind w:left="1165"/>
      </w:pPr>
      <w:r w:rsidRPr="009415C6">
        <w:rPr>
          <w:rFonts w:hint="cs"/>
          <w:rtl/>
        </w:rPr>
        <w:t>إن جمعيات الويبو، كل فيما يعنيه:</w:t>
      </w:r>
    </w:p>
    <w:p w:rsidR="001968DB" w:rsidRPr="009415C6" w:rsidRDefault="00E27AE4" w:rsidP="00E63F01">
      <w:pPr>
        <w:numPr>
          <w:ilvl w:val="1"/>
          <w:numId w:val="11"/>
        </w:numPr>
        <w:spacing w:before="200"/>
        <w:ind w:left="1133"/>
        <w:rPr>
          <w:lang w:bidi="ar-EG"/>
        </w:rPr>
      </w:pPr>
      <w:r w:rsidRPr="009415C6">
        <w:rPr>
          <w:rFonts w:hint="cs"/>
          <w:rtl/>
        </w:rPr>
        <w:t xml:space="preserve">وافقت على اقتراح البرنامج والميزانية للثنائية 2020/21 (الوثيقة </w:t>
      </w:r>
      <w:r w:rsidRPr="009415C6">
        <w:rPr>
          <w:lang w:val="en-GB"/>
        </w:rPr>
        <w:t>A/59/8</w:t>
      </w:r>
      <w:r w:rsidRPr="009415C6">
        <w:rPr>
          <w:rFonts w:hint="cs"/>
          <w:rtl/>
        </w:rPr>
        <w:t xml:space="preserve">)، </w:t>
      </w:r>
      <w:r w:rsidR="00E63F01">
        <w:rPr>
          <w:rFonts w:hint="cs"/>
          <w:rtl/>
        </w:rPr>
        <w:t>رهناً</w:t>
      </w:r>
      <w:r w:rsidRPr="009415C6">
        <w:rPr>
          <w:rFonts w:hint="cs"/>
          <w:rtl/>
        </w:rPr>
        <w:t xml:space="preserve"> </w:t>
      </w:r>
      <w:r w:rsidR="00E63F01">
        <w:rPr>
          <w:rFonts w:hint="cs"/>
          <w:rtl/>
        </w:rPr>
        <w:t>ب</w:t>
      </w:r>
      <w:r w:rsidRPr="009415C6">
        <w:rPr>
          <w:rFonts w:hint="cs"/>
          <w:rtl/>
        </w:rPr>
        <w:t xml:space="preserve">تخصيص الإيرادات والنفقات بحسب كل اتحاد على النحو الوارد في النسخة المراجَعة المرفقة طيه من المرفق الثالث، </w:t>
      </w:r>
      <w:r w:rsidR="00C12DFD" w:rsidRPr="009415C6">
        <w:rPr>
          <w:rFonts w:hint="cs"/>
          <w:rtl/>
        </w:rPr>
        <w:t>والتي تعود إلى منهجية تخصيص الإيرادات والنفقات بحسب كل اتحاد الواردة في البرنامج والميزانية للثنائية</w:t>
      </w:r>
      <w:r w:rsidR="00C12DFD" w:rsidRPr="009415C6">
        <w:rPr>
          <w:rFonts w:hint="eastAsia"/>
          <w:rtl/>
        </w:rPr>
        <w:t> </w:t>
      </w:r>
      <w:r w:rsidR="00C12DFD" w:rsidRPr="009415C6">
        <w:rPr>
          <w:rFonts w:hint="cs"/>
          <w:rtl/>
        </w:rPr>
        <w:t>2018/19؛</w:t>
      </w:r>
    </w:p>
    <w:p w:rsidR="00C12DFD" w:rsidRPr="009415C6" w:rsidRDefault="00C12DFD" w:rsidP="00C12DFD">
      <w:pPr>
        <w:numPr>
          <w:ilvl w:val="1"/>
          <w:numId w:val="11"/>
        </w:numPr>
        <w:spacing w:before="200"/>
        <w:ind w:left="1133"/>
        <w:rPr>
          <w:lang w:bidi="ar-EG"/>
        </w:rPr>
      </w:pPr>
      <w:r w:rsidRPr="009415C6">
        <w:rPr>
          <w:rFonts w:hint="cs"/>
          <w:rtl/>
        </w:rPr>
        <w:t>وذكّرت بأنه ينبغي، طبقا</w:t>
      </w:r>
      <w:r w:rsidR="00E63F01">
        <w:rPr>
          <w:rFonts w:hint="cs"/>
          <w:rtl/>
        </w:rPr>
        <w:t>ً</w:t>
      </w:r>
      <w:r w:rsidRPr="009415C6">
        <w:rPr>
          <w:rFonts w:hint="cs"/>
          <w:rtl/>
        </w:rPr>
        <w:t xml:space="preserve"> لمعاهدات الاتحادات الممولة من الرسوم، أن يكون لكل اتحاد إيرادات كافية لتغطية النفقات الخاصة به؛</w:t>
      </w:r>
    </w:p>
    <w:p w:rsidR="00C12DFD" w:rsidRPr="009415C6" w:rsidRDefault="00C12DFD" w:rsidP="00C12DFD">
      <w:pPr>
        <w:numPr>
          <w:ilvl w:val="1"/>
          <w:numId w:val="11"/>
        </w:numPr>
        <w:spacing w:before="200"/>
        <w:ind w:left="1133"/>
        <w:rPr>
          <w:lang w:bidi="ar-EG"/>
        </w:rPr>
      </w:pPr>
      <w:r w:rsidRPr="009415C6">
        <w:rPr>
          <w:rFonts w:hint="cs"/>
          <w:rtl/>
        </w:rPr>
        <w:t>و</w:t>
      </w:r>
      <w:r w:rsidR="00BE3173">
        <w:rPr>
          <w:rFonts w:hint="cs"/>
          <w:rtl/>
        </w:rPr>
        <w:t>أحاطت علماً ب</w:t>
      </w:r>
      <w:r w:rsidRPr="009415C6">
        <w:rPr>
          <w:rFonts w:hint="cs"/>
          <w:rtl/>
        </w:rPr>
        <w:t>أن كل اتحاد ممول من الرسوم له عجز متوقّع في الثنائية 2020/21 ينبغي أن يبحث تدابير طبقا للمعاهدة الخاصة به من أجل سدّ ذلك العجز؛</w:t>
      </w:r>
    </w:p>
    <w:p w:rsidR="00C12DFD" w:rsidRDefault="00C12DFD" w:rsidP="00E305A7">
      <w:pPr>
        <w:numPr>
          <w:ilvl w:val="1"/>
          <w:numId w:val="11"/>
        </w:numPr>
        <w:spacing w:before="200"/>
        <w:rPr>
          <w:lang w:bidi="ar-EG"/>
        </w:rPr>
      </w:pPr>
      <w:r w:rsidRPr="009415C6">
        <w:rPr>
          <w:rFonts w:hint="cs"/>
          <w:rtl/>
        </w:rPr>
        <w:lastRenderedPageBreak/>
        <w:t>و</w:t>
      </w:r>
      <w:r w:rsidR="00BE3173">
        <w:rPr>
          <w:rFonts w:hint="cs"/>
          <w:rtl/>
        </w:rPr>
        <w:t>أحاطت علماً ب</w:t>
      </w:r>
      <w:r w:rsidRPr="009415C6">
        <w:rPr>
          <w:rFonts w:hint="cs"/>
          <w:rtl/>
        </w:rPr>
        <w:t xml:space="preserve">أنه إذا لم يكن لأي اتحاد في أي ثنائية ما يكفي من الإيرادات والأموال الاحتياطية لتغطية نفقاته المتوقّعة، يُوفَّر المبلغ اللازم لتمويل عمليات ذلك الاتحاد من صافي أصول المنظمة ويُكشف في </w:t>
      </w:r>
      <w:r w:rsidR="009415C6" w:rsidRPr="009415C6">
        <w:rPr>
          <w:rtl/>
        </w:rPr>
        <w:t>التقرير المالي السنوي والبيانات المالية السنوية</w:t>
      </w:r>
      <w:r w:rsidR="009415C6" w:rsidRPr="009415C6">
        <w:rPr>
          <w:rFonts w:hint="cs"/>
          <w:rtl/>
        </w:rPr>
        <w:t>،</w:t>
      </w:r>
      <w:r w:rsidR="009415C6" w:rsidRPr="009415C6">
        <w:rPr>
          <w:rtl/>
        </w:rPr>
        <w:t xml:space="preserve"> والإيرادات </w:t>
      </w:r>
      <w:r w:rsidR="00E305A7">
        <w:rPr>
          <w:rFonts w:hint="cs"/>
          <w:rtl/>
        </w:rPr>
        <w:t>والنفقات</w:t>
      </w:r>
      <w:r w:rsidR="009415C6" w:rsidRPr="009415C6">
        <w:rPr>
          <w:rtl/>
        </w:rPr>
        <w:t xml:space="preserve"> </w:t>
      </w:r>
      <w:r w:rsidR="009415C6" w:rsidRPr="009415C6">
        <w:rPr>
          <w:rFonts w:hint="cs"/>
          <w:rtl/>
        </w:rPr>
        <w:t>والأموال الاحتياطية</w:t>
      </w:r>
      <w:r w:rsidR="009415C6" w:rsidRPr="009415C6">
        <w:rPr>
          <w:rtl/>
        </w:rPr>
        <w:t xml:space="preserve"> بحسب كل قطاع</w:t>
      </w:r>
      <w:r w:rsidR="009415C6" w:rsidRPr="009415C6">
        <w:rPr>
          <w:rFonts w:hint="cs"/>
          <w:rtl/>
        </w:rPr>
        <w:t>،</w:t>
      </w:r>
      <w:r w:rsidR="009415C6" w:rsidRPr="009415C6">
        <w:rPr>
          <w:rtl/>
        </w:rPr>
        <w:t xml:space="preserve"> </w:t>
      </w:r>
      <w:r w:rsidR="009415C6" w:rsidRPr="009415C6">
        <w:rPr>
          <w:rFonts w:hint="cs"/>
          <w:rtl/>
        </w:rPr>
        <w:t>للمنظمة، بما</w:t>
      </w:r>
      <w:r w:rsidR="00E305A7">
        <w:rPr>
          <w:rFonts w:hint="eastAsia"/>
          <w:rtl/>
        </w:rPr>
        <w:t> </w:t>
      </w:r>
      <w:r w:rsidR="009415C6" w:rsidRPr="009415C6">
        <w:rPr>
          <w:rFonts w:hint="cs"/>
          <w:rtl/>
        </w:rPr>
        <w:t>يشمل فائض/عجز الاتحادات،</w:t>
      </w:r>
      <w:r w:rsidRPr="009415C6">
        <w:rPr>
          <w:rFonts w:hint="cs"/>
          <w:rtl/>
        </w:rPr>
        <w:t xml:space="preserve"> ويجب سداده عندما تسمح بذلك احتياطات الاتحاد المعني</w:t>
      </w:r>
      <w:r w:rsidR="009415C6" w:rsidRPr="009415C6">
        <w:rPr>
          <w:rFonts w:hint="cs"/>
          <w:rtl/>
        </w:rPr>
        <w:t>؛</w:t>
      </w:r>
    </w:p>
    <w:p w:rsidR="009415C6" w:rsidRDefault="009415C6" w:rsidP="00BE3173">
      <w:pPr>
        <w:numPr>
          <w:ilvl w:val="1"/>
          <w:numId w:val="11"/>
        </w:numPr>
        <w:spacing w:before="200"/>
        <w:rPr>
          <w:lang w:bidi="ar-EG"/>
        </w:rPr>
      </w:pPr>
      <w:r>
        <w:rPr>
          <w:rFonts w:hint="cs"/>
          <w:rtl/>
          <w:lang w:bidi="ar-EG"/>
        </w:rPr>
        <w:t xml:space="preserve">وقرّرت أنه طبقاً </w:t>
      </w:r>
      <w:r w:rsidR="00BE3173">
        <w:rPr>
          <w:rFonts w:hint="cs"/>
          <w:rtl/>
          <w:lang w:bidi="ar-EG"/>
        </w:rPr>
        <w:t>لما ورد في</w:t>
      </w:r>
      <w:r>
        <w:rPr>
          <w:rFonts w:hint="cs"/>
          <w:rtl/>
          <w:lang w:bidi="ar-EG"/>
        </w:rPr>
        <w:t xml:space="preserve"> "4" أعلاه، </w:t>
      </w:r>
      <w:r w:rsidR="00BE3173">
        <w:rPr>
          <w:rFonts w:hint="cs"/>
          <w:rtl/>
          <w:lang w:bidi="ar-EG"/>
        </w:rPr>
        <w:t xml:space="preserve">ولأغراض الثنائية 2020/21، </w:t>
      </w:r>
      <w:r w:rsidR="00BE3173" w:rsidRPr="00BE3173">
        <w:rPr>
          <w:rFonts w:hint="cs"/>
          <w:rtl/>
        </w:rPr>
        <w:t xml:space="preserve">إذا لم يكن لأي اتحاد ممول من الرسوم ما يكفي من الإيرادات لتغطية </w:t>
      </w:r>
      <w:r w:rsidR="00BE3173">
        <w:rPr>
          <w:rFonts w:hint="cs"/>
          <w:rtl/>
        </w:rPr>
        <w:t xml:space="preserve">نفقاته، يُوفَّر المبلغ اللازم المذكور في "4" </w:t>
      </w:r>
      <w:r w:rsidR="00BE3173" w:rsidRPr="00BE3173">
        <w:rPr>
          <w:rFonts w:hint="cs"/>
          <w:rtl/>
        </w:rPr>
        <w:t>من الأموال الاحتياطية للاتحادات الممولة من الاشتراكات، في حال كانت تلك الأموال الاحتياطية كافية بشكل تام، أو خلاف ذلك من الأموال الاحتياطية للا</w:t>
      </w:r>
      <w:r w:rsidR="00BE3173">
        <w:rPr>
          <w:rFonts w:hint="cs"/>
          <w:rtl/>
        </w:rPr>
        <w:t>تحادات الأخرى الممولة من الرسوم، ويُكشف في البيانات المالية كملاحظات.</w:t>
      </w:r>
    </w:p>
    <w:p w:rsidR="00244ACF" w:rsidRDefault="00244ACF" w:rsidP="0097758F">
      <w:pPr>
        <w:numPr>
          <w:ilvl w:val="1"/>
          <w:numId w:val="11"/>
        </w:numPr>
        <w:spacing w:before="200"/>
        <w:rPr>
          <w:lang w:bidi="ar-EG"/>
        </w:rPr>
      </w:pPr>
      <w:r>
        <w:rPr>
          <w:rFonts w:hint="cs"/>
          <w:rtl/>
        </w:rPr>
        <w:t>وأحاطت علماً ب</w:t>
      </w:r>
      <w:r w:rsidR="00BE3173" w:rsidRPr="00BE3173">
        <w:rPr>
          <w:rFonts w:hint="cs"/>
          <w:rtl/>
        </w:rPr>
        <w:t xml:space="preserve">أن منهجية تخصيص الإيرادات </w:t>
      </w:r>
      <w:r>
        <w:rPr>
          <w:rFonts w:hint="cs"/>
          <w:rtl/>
        </w:rPr>
        <w:t>والنفقات</w:t>
      </w:r>
      <w:r w:rsidR="00BE3173" w:rsidRPr="00BE3173">
        <w:rPr>
          <w:rFonts w:hint="cs"/>
          <w:rtl/>
        </w:rPr>
        <w:t xml:space="preserve"> بحسب كل اتحاد مسألة شاملة وقرّرت أن تواصل </w:t>
      </w:r>
      <w:r>
        <w:rPr>
          <w:rFonts w:hint="cs"/>
          <w:rtl/>
        </w:rPr>
        <w:t xml:space="preserve">مناقشة تلك المسألة بمراعاة عموم الاستدامة المالية للمنظمة على المدى البعيد استناداً إلى الوثائق </w:t>
      </w:r>
      <w:r w:rsidRPr="00244ACF">
        <w:rPr>
          <w:lang w:val="en-GB"/>
        </w:rPr>
        <w:t>A/59/10</w:t>
      </w:r>
      <w:r>
        <w:rPr>
          <w:rFonts w:hint="cs"/>
          <w:rtl/>
          <w:lang w:val="en-GB"/>
        </w:rPr>
        <w:t xml:space="preserve"> و</w:t>
      </w:r>
      <w:r w:rsidRPr="00244ACF">
        <w:rPr>
          <w:lang w:val="en-GB"/>
        </w:rPr>
        <w:t>A/59/11</w:t>
      </w:r>
      <w:r w:rsidR="00BE3173" w:rsidRPr="00BE3173">
        <w:rPr>
          <w:rFonts w:hint="cs"/>
          <w:rtl/>
        </w:rPr>
        <w:t xml:space="preserve"> </w:t>
      </w:r>
      <w:r>
        <w:rPr>
          <w:rFonts w:hint="cs"/>
          <w:rtl/>
        </w:rPr>
        <w:t>و</w:t>
      </w:r>
      <w:r w:rsidRPr="00244ACF">
        <w:rPr>
          <w:lang w:val="en-GB"/>
        </w:rPr>
        <w:t>A/59/INF/6</w:t>
      </w:r>
      <w:r>
        <w:rPr>
          <w:rFonts w:hint="cs"/>
          <w:rtl/>
          <w:lang w:val="en-GB"/>
        </w:rPr>
        <w:t xml:space="preserve"> والاقتراحات الأخرى المُقدمة من الدول الأعضاء في الدورة الحادية والثلاثين للجنة</w:t>
      </w:r>
      <w:r>
        <w:rPr>
          <w:rFonts w:hint="eastAsia"/>
          <w:rtl/>
          <w:lang w:val="en-GB"/>
        </w:rPr>
        <w:t> </w:t>
      </w:r>
      <w:r>
        <w:rPr>
          <w:rFonts w:hint="cs"/>
          <w:rtl/>
          <w:lang w:val="en-GB"/>
        </w:rPr>
        <w:t xml:space="preserve">الميزانية، كي تتمكّن لجنة الميزانية من تقديم توصية، بتوافق الآراء، إلى جمعيات الويبو في عام 2020 </w:t>
      </w:r>
      <w:r w:rsidR="00BE3173" w:rsidRPr="00BE3173">
        <w:rPr>
          <w:rFonts w:hint="cs"/>
          <w:rtl/>
        </w:rPr>
        <w:t xml:space="preserve">بشأن منهجية تخصيص الإيرادات والنفقات </w:t>
      </w:r>
      <w:r>
        <w:rPr>
          <w:rFonts w:hint="cs"/>
          <w:rtl/>
        </w:rPr>
        <w:t>ب</w:t>
      </w:r>
      <w:r w:rsidR="00BE3173" w:rsidRPr="00BE3173">
        <w:rPr>
          <w:rFonts w:hint="cs"/>
          <w:rtl/>
        </w:rPr>
        <w:t xml:space="preserve">حسب </w:t>
      </w:r>
      <w:r w:rsidR="0097758F">
        <w:rPr>
          <w:rFonts w:hint="cs"/>
          <w:rtl/>
        </w:rPr>
        <w:t>كل اتحاد</w:t>
      </w:r>
      <w:r>
        <w:rPr>
          <w:rFonts w:hint="cs"/>
          <w:rtl/>
        </w:rPr>
        <w:t>؛</w:t>
      </w:r>
    </w:p>
    <w:p w:rsidR="00244ACF" w:rsidRDefault="00244ACF" w:rsidP="00244ACF">
      <w:pPr>
        <w:numPr>
          <w:ilvl w:val="1"/>
          <w:numId w:val="11"/>
        </w:numPr>
        <w:spacing w:before="200"/>
        <w:rPr>
          <w:lang w:bidi="ar-EG"/>
        </w:rPr>
      </w:pPr>
      <w:r w:rsidRPr="00244ACF">
        <w:rPr>
          <w:rFonts w:hint="cs"/>
          <w:rtl/>
        </w:rPr>
        <w:t>وأحاطت علما</w:t>
      </w:r>
      <w:r>
        <w:rPr>
          <w:rFonts w:hint="cs"/>
          <w:rtl/>
        </w:rPr>
        <w:t>ً</w:t>
      </w:r>
      <w:r w:rsidRPr="00244ACF">
        <w:rPr>
          <w:rFonts w:hint="cs"/>
          <w:rtl/>
        </w:rPr>
        <w:t xml:space="preserve"> بأن كل المؤتمرات الدبلوماسية المزمع تنظيمها في الثنائية 2020/21، والتي يمكن أن تُعقد برعاية الويبو خلال الثنائية 2020/21 وتُموّل من موارد المنظمة، سيكون باب المشاركة </w:t>
      </w:r>
      <w:r w:rsidR="00CA5CC8">
        <w:rPr>
          <w:rFonts w:hint="cs"/>
          <w:rtl/>
        </w:rPr>
        <w:t xml:space="preserve">التامة </w:t>
      </w:r>
      <w:r w:rsidRPr="00244ACF">
        <w:rPr>
          <w:rFonts w:hint="cs"/>
          <w:rtl/>
        </w:rPr>
        <w:t>فيها مفتوحا</w:t>
      </w:r>
      <w:r w:rsidR="00CA5CC8">
        <w:rPr>
          <w:rFonts w:hint="cs"/>
          <w:rtl/>
        </w:rPr>
        <w:t>ً</w:t>
      </w:r>
      <w:r w:rsidRPr="00244ACF">
        <w:rPr>
          <w:rFonts w:hint="cs"/>
          <w:rtl/>
        </w:rPr>
        <w:t xml:space="preserve"> لجميع الدول الأعضاء في الويبو طبقا</w:t>
      </w:r>
      <w:r w:rsidR="00CA5CC8">
        <w:rPr>
          <w:rFonts w:hint="cs"/>
          <w:rtl/>
        </w:rPr>
        <w:t>ً لتوصيات أجندة التنمية؛</w:t>
      </w:r>
    </w:p>
    <w:p w:rsidR="00CA5CC8" w:rsidRDefault="00CA5CC8" w:rsidP="00CA5CC8">
      <w:pPr>
        <w:numPr>
          <w:ilvl w:val="1"/>
          <w:numId w:val="11"/>
        </w:numPr>
        <w:spacing w:before="200"/>
        <w:rPr>
          <w:lang w:bidi="ar-EG"/>
        </w:rPr>
      </w:pPr>
      <w:r>
        <w:rPr>
          <w:rFonts w:hint="cs"/>
          <w:rtl/>
        </w:rPr>
        <w:t>وأحاطت علماً مع القلق بالأثر المحتمل لقرار المحكمة الإدارية لمنظمة العمل الدولية رقم 4138 من حيث تقويض نظام الأمم المتحدة الموحد؛</w:t>
      </w:r>
    </w:p>
    <w:p w:rsidR="00CA5CC8" w:rsidRDefault="00574CE1" w:rsidP="00CA5CC8">
      <w:pPr>
        <w:numPr>
          <w:ilvl w:val="1"/>
          <w:numId w:val="11"/>
        </w:numPr>
        <w:spacing w:before="200"/>
        <w:rPr>
          <w:lang w:bidi="ar-EG"/>
        </w:rPr>
      </w:pPr>
      <w:r>
        <w:rPr>
          <w:rFonts w:hint="cs"/>
          <w:rtl/>
          <w:lang w:bidi="ar-EG"/>
        </w:rPr>
        <w:t>واعترفت</w:t>
      </w:r>
      <w:r w:rsidR="00CA5CC8">
        <w:rPr>
          <w:rFonts w:hint="cs"/>
          <w:rtl/>
          <w:lang w:bidi="ar-EG"/>
        </w:rPr>
        <w:t xml:space="preserve"> بأن الويبو، بصفتها جزءاً من نظام الأمم المتحدة الموحد، ستواصل الوفاء بالتزاماتها طبقاً للاتفاق المبرم بين الأمم المتحدة والمنظمة العالمية للملكية الفكرية واستناداً إلى قبولها للنظام الأساسي للجنة الخدمة المدنية الدولية</w:t>
      </w:r>
      <w:r w:rsidR="00F46247">
        <w:rPr>
          <w:rFonts w:hint="cs"/>
          <w:rtl/>
        </w:rPr>
        <w:t>؛</w:t>
      </w:r>
    </w:p>
    <w:p w:rsidR="00F46247" w:rsidRDefault="00F46247" w:rsidP="00F46247">
      <w:pPr>
        <w:numPr>
          <w:ilvl w:val="1"/>
          <w:numId w:val="11"/>
        </w:numPr>
        <w:spacing w:before="200"/>
        <w:rPr>
          <w:lang w:bidi="ar-EG"/>
        </w:rPr>
      </w:pPr>
      <w:r>
        <w:rPr>
          <w:rFonts w:hint="cs"/>
          <w:rtl/>
        </w:rPr>
        <w:t xml:space="preserve">وأحاطت علماً بأن موارد الموظفين في البرنامج والميزانية للثنائية 2020/21 لا تمثّل أية موارد موظفين إضافية مرتبطة بتنفيذ </w:t>
      </w:r>
      <w:r w:rsidRPr="00F46247">
        <w:rPr>
          <w:rFonts w:hint="cs"/>
          <w:rtl/>
        </w:rPr>
        <w:t>قرار المحكمة الإدارية لمنظمة العمل الدولية رقم 4138</w:t>
      </w:r>
      <w:r>
        <w:rPr>
          <w:rFonts w:hint="cs"/>
          <w:rtl/>
        </w:rPr>
        <w:t xml:space="preserve"> إذا ما قورنت بوثيقة البرنامج والميزانية المعتمدة للثنائية 2018/19.</w:t>
      </w:r>
    </w:p>
    <w:p w:rsidR="00913DCB" w:rsidRPr="00102D01" w:rsidRDefault="00913DCB" w:rsidP="00913DCB">
      <w:pPr>
        <w:keepNext/>
        <w:spacing w:before="200"/>
        <w:outlineLvl w:val="2"/>
        <w:rPr>
          <w:sz w:val="40"/>
          <w:szCs w:val="40"/>
          <w:rtl/>
        </w:rPr>
      </w:pPr>
      <w:r w:rsidRPr="00102D01">
        <w:rPr>
          <w:sz w:val="40"/>
          <w:szCs w:val="40"/>
          <w:rtl/>
        </w:rPr>
        <w:t>البند</w:t>
      </w:r>
      <w:r w:rsidR="00026609">
        <w:rPr>
          <w:sz w:val="40"/>
          <w:szCs w:val="40"/>
          <w:rtl/>
        </w:rPr>
        <w:t xml:space="preserve"> </w:t>
      </w:r>
      <w:r>
        <w:rPr>
          <w:rFonts w:hint="cs"/>
          <w:sz w:val="40"/>
          <w:szCs w:val="40"/>
          <w:rtl/>
        </w:rPr>
        <w:t>14</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913DCB" w:rsidRPr="00102D01" w:rsidRDefault="00913DCB" w:rsidP="00913DCB">
      <w:pPr>
        <w:keepNext/>
        <w:spacing w:before="120"/>
        <w:outlineLvl w:val="2"/>
        <w:rPr>
          <w:sz w:val="40"/>
          <w:szCs w:val="40"/>
          <w:rtl/>
        </w:rPr>
      </w:pPr>
      <w:r>
        <w:rPr>
          <w:rFonts w:hint="cs"/>
          <w:sz w:val="40"/>
          <w:szCs w:val="40"/>
          <w:rtl/>
        </w:rPr>
        <w:t>محاضر</w:t>
      </w:r>
      <w:r w:rsidR="00026609">
        <w:rPr>
          <w:rFonts w:hint="cs"/>
          <w:sz w:val="40"/>
          <w:szCs w:val="40"/>
          <w:rtl/>
        </w:rPr>
        <w:t xml:space="preserve"> </w:t>
      </w:r>
      <w:r>
        <w:rPr>
          <w:rFonts w:hint="cs"/>
          <w:sz w:val="40"/>
          <w:szCs w:val="40"/>
          <w:rtl/>
        </w:rPr>
        <w:t>اجتماعات</w:t>
      </w:r>
      <w:r w:rsidR="00026609">
        <w:rPr>
          <w:rFonts w:hint="cs"/>
          <w:sz w:val="40"/>
          <w:szCs w:val="40"/>
          <w:rtl/>
        </w:rPr>
        <w:t xml:space="preserve"> </w:t>
      </w:r>
      <w:r>
        <w:rPr>
          <w:rFonts w:hint="cs"/>
          <w:sz w:val="40"/>
          <w:szCs w:val="40"/>
          <w:rtl/>
        </w:rPr>
        <w:t>الويبو</w:t>
      </w:r>
    </w:p>
    <w:p w:rsidR="00913DCB" w:rsidRPr="00102D01" w:rsidRDefault="00913DCB" w:rsidP="00C9600B">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cs"/>
          <w:rtl/>
        </w:rPr>
        <w:t xml:space="preserve"> </w:t>
      </w:r>
      <w:r w:rsidRPr="00102D01">
        <w:t>A/5</w:t>
      </w:r>
      <w:r w:rsidR="00C9600B">
        <w:t>9</w:t>
      </w:r>
      <w:r w:rsidRPr="00102D01">
        <w:t>/</w:t>
      </w:r>
      <w:r w:rsidR="00C9600B">
        <w:t>9</w:t>
      </w:r>
      <w:r w:rsidRPr="00102D01">
        <w:rPr>
          <w:rFonts w:hint="cs"/>
          <w:rtl/>
        </w:rPr>
        <w:t>.</w:t>
      </w:r>
    </w:p>
    <w:p w:rsidR="00913DCB" w:rsidRPr="00464710" w:rsidRDefault="00C9600B" w:rsidP="00464710">
      <w:pPr>
        <w:pStyle w:val="ONUMA"/>
        <w:ind w:left="535"/>
        <w:rPr>
          <w:rtl/>
        </w:rPr>
      </w:pPr>
      <w:r w:rsidRPr="00464710">
        <w:rPr>
          <w:rFonts w:hint="cs"/>
          <w:rtl/>
        </w:rPr>
        <w:t>إن</w:t>
      </w:r>
      <w:r w:rsidR="00026609">
        <w:rPr>
          <w:rFonts w:hint="cs"/>
          <w:rtl/>
        </w:rPr>
        <w:t xml:space="preserve"> </w:t>
      </w:r>
      <w:r w:rsidRPr="00464710">
        <w:rPr>
          <w:rFonts w:hint="cs"/>
          <w:rtl/>
        </w:rPr>
        <w:t>جمعيات</w:t>
      </w:r>
      <w:r w:rsidR="00026609">
        <w:rPr>
          <w:rFonts w:hint="cs"/>
          <w:rtl/>
        </w:rPr>
        <w:t xml:space="preserve"> </w:t>
      </w:r>
      <w:r w:rsidRPr="00464710">
        <w:rPr>
          <w:rFonts w:hint="cs"/>
          <w:rtl/>
        </w:rPr>
        <w:t>الويبو،</w:t>
      </w:r>
      <w:r w:rsidR="00026609">
        <w:rPr>
          <w:rFonts w:hint="cs"/>
          <w:rtl/>
        </w:rPr>
        <w:t xml:space="preserve"> </w:t>
      </w:r>
      <w:r w:rsidRPr="00464710">
        <w:rPr>
          <w:rFonts w:hint="cs"/>
          <w:rtl/>
        </w:rPr>
        <w:t>كل</w:t>
      </w:r>
      <w:r w:rsidR="00026609">
        <w:rPr>
          <w:rFonts w:hint="cs"/>
          <w:rtl/>
        </w:rPr>
        <w:t xml:space="preserve"> </w:t>
      </w:r>
      <w:r w:rsidRPr="00464710">
        <w:rPr>
          <w:rFonts w:hint="cs"/>
          <w:rtl/>
        </w:rPr>
        <w:t>فيما</w:t>
      </w:r>
      <w:r w:rsidR="00026609">
        <w:rPr>
          <w:rFonts w:hint="cs"/>
          <w:rtl/>
        </w:rPr>
        <w:t xml:space="preserve"> </w:t>
      </w:r>
      <w:r w:rsidRPr="00464710">
        <w:rPr>
          <w:rFonts w:hint="cs"/>
          <w:rtl/>
        </w:rPr>
        <w:t>يعنيه،</w:t>
      </w:r>
      <w:r w:rsidR="00026609">
        <w:rPr>
          <w:rFonts w:hint="cs"/>
          <w:rtl/>
        </w:rPr>
        <w:t xml:space="preserve"> </w:t>
      </w:r>
      <w:r w:rsidR="00464710" w:rsidRPr="00464710">
        <w:rPr>
          <w:rFonts w:hint="cs"/>
          <w:rtl/>
        </w:rPr>
        <w:t>اعتمدت</w:t>
      </w:r>
      <w:r w:rsidR="00026609">
        <w:rPr>
          <w:rFonts w:hint="cs"/>
          <w:rtl/>
        </w:rPr>
        <w:t xml:space="preserve"> </w:t>
      </w:r>
      <w:r w:rsidRPr="00464710">
        <w:rPr>
          <w:rFonts w:hint="cs"/>
          <w:rtl/>
        </w:rPr>
        <w:t>الاقتراح</w:t>
      </w:r>
      <w:r w:rsidR="00026609">
        <w:rPr>
          <w:rFonts w:hint="cs"/>
          <w:rtl/>
        </w:rPr>
        <w:t xml:space="preserve"> </w:t>
      </w:r>
      <w:r w:rsidRPr="00464710">
        <w:rPr>
          <w:rFonts w:hint="cs"/>
          <w:rtl/>
        </w:rPr>
        <w:t>الوارد</w:t>
      </w:r>
      <w:r w:rsidR="00026609">
        <w:rPr>
          <w:rFonts w:hint="cs"/>
          <w:rtl/>
        </w:rPr>
        <w:t xml:space="preserve"> </w:t>
      </w:r>
      <w:r w:rsidRPr="00464710">
        <w:rPr>
          <w:rFonts w:hint="cs"/>
          <w:rtl/>
        </w:rPr>
        <w:t>شرحه</w:t>
      </w:r>
      <w:r w:rsidR="00026609">
        <w:rPr>
          <w:rFonts w:hint="cs"/>
          <w:rtl/>
        </w:rPr>
        <w:t xml:space="preserve"> </w:t>
      </w:r>
      <w:r w:rsidRPr="00464710">
        <w:rPr>
          <w:rFonts w:hint="cs"/>
          <w:rtl/>
        </w:rPr>
        <w:t>في</w:t>
      </w:r>
      <w:r w:rsidR="00026609">
        <w:rPr>
          <w:rFonts w:hint="cs"/>
          <w:rtl/>
        </w:rPr>
        <w:t xml:space="preserve"> </w:t>
      </w:r>
      <w:r w:rsidRPr="00464710">
        <w:rPr>
          <w:rFonts w:hint="cs"/>
          <w:rtl/>
        </w:rPr>
        <w:t>الفقرة</w:t>
      </w:r>
      <w:r w:rsidR="00026609">
        <w:rPr>
          <w:rFonts w:hint="cs"/>
          <w:rtl/>
        </w:rPr>
        <w:t xml:space="preserve"> </w:t>
      </w:r>
      <w:r w:rsidRPr="00464710">
        <w:rPr>
          <w:rFonts w:hint="cs"/>
          <w:rtl/>
        </w:rPr>
        <w:t>11</w:t>
      </w:r>
      <w:r w:rsidR="00026609">
        <w:rPr>
          <w:rFonts w:hint="cs"/>
          <w:rtl/>
        </w:rPr>
        <w:t xml:space="preserve"> </w:t>
      </w:r>
      <w:r w:rsidRPr="00464710">
        <w:rPr>
          <w:rFonts w:hint="cs"/>
          <w:rtl/>
        </w:rPr>
        <w:t>من</w:t>
      </w:r>
      <w:r w:rsidR="00026609">
        <w:rPr>
          <w:rFonts w:hint="cs"/>
          <w:rtl/>
        </w:rPr>
        <w:t xml:space="preserve"> </w:t>
      </w:r>
      <w:r w:rsidRPr="00464710">
        <w:rPr>
          <w:rFonts w:hint="cs"/>
          <w:rtl/>
        </w:rPr>
        <w:t>الوثيقة</w:t>
      </w:r>
      <w:r w:rsidR="00026609">
        <w:rPr>
          <w:rFonts w:hint="eastAsia"/>
          <w:rtl/>
        </w:rPr>
        <w:t xml:space="preserve"> </w:t>
      </w:r>
      <w:r w:rsidRPr="00464710">
        <w:t>A/59/9</w:t>
      </w:r>
      <w:r w:rsidRPr="00464710">
        <w:rPr>
          <w:rFonts w:hint="cs"/>
          <w:rtl/>
        </w:rPr>
        <w:t>.</w:t>
      </w:r>
    </w:p>
    <w:p w:rsidR="00102D01" w:rsidRPr="00102D01" w:rsidRDefault="00102D01" w:rsidP="00913DCB">
      <w:pPr>
        <w:keepNext/>
        <w:spacing w:before="200"/>
        <w:outlineLvl w:val="2"/>
        <w:rPr>
          <w:sz w:val="40"/>
          <w:szCs w:val="40"/>
          <w:rtl/>
        </w:rPr>
      </w:pPr>
      <w:r w:rsidRPr="00102D01">
        <w:rPr>
          <w:rFonts w:hint="cs"/>
          <w:sz w:val="40"/>
          <w:szCs w:val="40"/>
          <w:rtl/>
        </w:rPr>
        <w:lastRenderedPageBreak/>
        <w:t>ا</w:t>
      </w:r>
      <w:r w:rsidRPr="00102D01">
        <w:rPr>
          <w:sz w:val="40"/>
          <w:szCs w:val="40"/>
          <w:rtl/>
        </w:rPr>
        <w:t>لبند</w:t>
      </w:r>
      <w:r w:rsidR="00026609">
        <w:rPr>
          <w:sz w:val="40"/>
          <w:szCs w:val="40"/>
          <w:rtl/>
        </w:rPr>
        <w:t xml:space="preserve"> </w:t>
      </w:r>
      <w:r w:rsidR="00913DCB">
        <w:rPr>
          <w:rFonts w:hint="cs"/>
          <w:sz w:val="40"/>
          <w:szCs w:val="40"/>
          <w:rtl/>
        </w:rPr>
        <w:t>15</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تقرير</w:t>
      </w:r>
      <w:r w:rsidR="00026609">
        <w:rPr>
          <w:rFonts w:hint="cs"/>
          <w:sz w:val="40"/>
          <w:szCs w:val="40"/>
          <w:rtl/>
        </w:rPr>
        <w:t xml:space="preserve"> </w:t>
      </w:r>
      <w:r w:rsidRPr="00102D01">
        <w:rPr>
          <w:rFonts w:hint="cs"/>
          <w:sz w:val="40"/>
          <w:szCs w:val="40"/>
          <w:rtl/>
        </w:rPr>
        <w:t>عن</w:t>
      </w:r>
      <w:r w:rsidR="00026609">
        <w:rPr>
          <w:rFonts w:hint="cs"/>
          <w:sz w:val="40"/>
          <w:szCs w:val="40"/>
          <w:rtl/>
        </w:rPr>
        <w:t xml:space="preserve"> </w:t>
      </w:r>
      <w:r w:rsidRPr="00102D01">
        <w:rPr>
          <w:sz w:val="40"/>
          <w:szCs w:val="40"/>
          <w:rtl/>
        </w:rPr>
        <w:t>اللجنة</w:t>
      </w:r>
      <w:r w:rsidR="00026609">
        <w:rPr>
          <w:sz w:val="40"/>
          <w:szCs w:val="40"/>
          <w:rtl/>
        </w:rPr>
        <w:t xml:space="preserve"> </w:t>
      </w:r>
      <w:r w:rsidRPr="00102D01">
        <w:rPr>
          <w:sz w:val="40"/>
          <w:szCs w:val="40"/>
          <w:rtl/>
        </w:rPr>
        <w:t>الدائمة</w:t>
      </w:r>
      <w:r w:rsidR="00026609">
        <w:rPr>
          <w:sz w:val="40"/>
          <w:szCs w:val="40"/>
          <w:rtl/>
        </w:rPr>
        <w:t xml:space="preserve"> </w:t>
      </w:r>
      <w:r w:rsidRPr="00102D01">
        <w:rPr>
          <w:sz w:val="40"/>
          <w:szCs w:val="40"/>
          <w:rtl/>
        </w:rPr>
        <w:t>المعنية</w:t>
      </w:r>
      <w:r w:rsidR="00026609">
        <w:rPr>
          <w:sz w:val="40"/>
          <w:szCs w:val="40"/>
          <w:rtl/>
        </w:rPr>
        <w:t xml:space="preserve"> </w:t>
      </w:r>
      <w:r w:rsidRPr="00102D01">
        <w:rPr>
          <w:sz w:val="40"/>
          <w:szCs w:val="40"/>
          <w:rtl/>
        </w:rPr>
        <w:t>بحق</w:t>
      </w:r>
      <w:r w:rsidR="00026609">
        <w:rPr>
          <w:sz w:val="40"/>
          <w:szCs w:val="40"/>
          <w:rtl/>
        </w:rPr>
        <w:t xml:space="preserve"> </w:t>
      </w:r>
      <w:r w:rsidRPr="00102D01">
        <w:rPr>
          <w:sz w:val="40"/>
          <w:szCs w:val="40"/>
          <w:rtl/>
        </w:rPr>
        <w:t>المؤلف</w:t>
      </w:r>
      <w:r w:rsidR="00026609">
        <w:rPr>
          <w:sz w:val="40"/>
          <w:szCs w:val="40"/>
          <w:rtl/>
        </w:rPr>
        <w:t xml:space="preserve"> </w:t>
      </w:r>
      <w:r w:rsidRPr="00102D01">
        <w:rPr>
          <w:sz w:val="40"/>
          <w:szCs w:val="40"/>
          <w:rtl/>
        </w:rPr>
        <w:t>والحقوق</w:t>
      </w:r>
      <w:r w:rsidR="00026609">
        <w:rPr>
          <w:sz w:val="40"/>
          <w:szCs w:val="40"/>
          <w:rtl/>
        </w:rPr>
        <w:t xml:space="preserve"> </w:t>
      </w:r>
      <w:r w:rsidRPr="00102D01">
        <w:rPr>
          <w:sz w:val="40"/>
          <w:szCs w:val="40"/>
          <w:rtl/>
        </w:rPr>
        <w:t>المجاورة</w:t>
      </w:r>
    </w:p>
    <w:p w:rsidR="00102D01" w:rsidRPr="00102D01" w:rsidRDefault="00102D01" w:rsidP="008765C6">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009F34A1" w:rsidRPr="009F34A1">
        <w:t>WO/GA/51/5</w:t>
      </w:r>
      <w:r w:rsidR="00026609">
        <w:t xml:space="preserve"> </w:t>
      </w:r>
      <w:r w:rsidR="009F34A1" w:rsidRPr="009F34A1">
        <w:t>Rev.</w:t>
      </w:r>
      <w:r w:rsidRPr="00102D01">
        <w:rPr>
          <w:rFonts w:hint="cs"/>
          <w:rtl/>
        </w:rPr>
        <w:t>.</w:t>
      </w:r>
      <w:r w:rsidR="00026609">
        <w:rPr>
          <w:rFonts w:hint="cs"/>
          <w:rtl/>
        </w:rPr>
        <w:t xml:space="preserve"> </w:t>
      </w:r>
      <w:r w:rsidRPr="00102D01">
        <w:rPr>
          <w:rFonts w:hint="cs"/>
          <w:rtl/>
        </w:rPr>
        <w:t>وأشير</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009F34A1" w:rsidRPr="009F34A1">
        <w:t>A/59/INF/5</w:t>
      </w:r>
      <w:r w:rsidRPr="00102D01">
        <w:rPr>
          <w:rFonts w:hint="cs"/>
          <w:rtl/>
        </w:rPr>
        <w:t>.</w:t>
      </w:r>
    </w:p>
    <w:p w:rsidR="00102D01" w:rsidRPr="00464710" w:rsidRDefault="00102D01" w:rsidP="00425BA8">
      <w:pPr>
        <w:pStyle w:val="ONUMA"/>
        <w:ind w:left="535"/>
      </w:pPr>
      <w:r w:rsidRPr="00464710">
        <w:rPr>
          <w:rFonts w:hint="cs"/>
          <w:rtl/>
        </w:rPr>
        <w:t>إن</w:t>
      </w:r>
      <w:r w:rsidR="00026609">
        <w:rPr>
          <w:rFonts w:hint="cs"/>
          <w:rtl/>
        </w:rPr>
        <w:t xml:space="preserve"> </w:t>
      </w:r>
      <w:r w:rsidRPr="00464710">
        <w:rPr>
          <w:rFonts w:hint="cs"/>
          <w:rtl/>
        </w:rPr>
        <w:t>الجمعية</w:t>
      </w:r>
      <w:r w:rsidR="00026609">
        <w:rPr>
          <w:rFonts w:hint="cs"/>
          <w:rtl/>
        </w:rPr>
        <w:t xml:space="preserve"> </w:t>
      </w:r>
      <w:r w:rsidRPr="00464710">
        <w:rPr>
          <w:rFonts w:hint="cs"/>
          <w:rtl/>
        </w:rPr>
        <w:t>العامة</w:t>
      </w:r>
      <w:r w:rsidR="00026609">
        <w:rPr>
          <w:rFonts w:hint="cs"/>
          <w:rtl/>
        </w:rPr>
        <w:t xml:space="preserve"> </w:t>
      </w:r>
      <w:r w:rsidRPr="00464710">
        <w:rPr>
          <w:rFonts w:hint="cs"/>
          <w:rtl/>
        </w:rPr>
        <w:t>للويبو:</w:t>
      </w:r>
    </w:p>
    <w:p w:rsidR="00102D01" w:rsidRPr="00464710" w:rsidRDefault="00102D01" w:rsidP="005D607E">
      <w:pPr>
        <w:numPr>
          <w:ilvl w:val="1"/>
          <w:numId w:val="11"/>
        </w:numPr>
        <w:spacing w:before="200"/>
        <w:ind w:left="1133"/>
        <w:rPr>
          <w:rFonts w:eastAsia="SimSun"/>
          <w:lang w:eastAsia="zh-CN"/>
        </w:rPr>
      </w:pPr>
      <w:r w:rsidRPr="00464710">
        <w:rPr>
          <w:rFonts w:eastAsia="SimSun" w:hint="cs"/>
          <w:rtl/>
          <w:lang w:eastAsia="zh-CN"/>
        </w:rPr>
        <w:t>أحاطت</w:t>
      </w:r>
      <w:r w:rsidR="00026609">
        <w:rPr>
          <w:rFonts w:eastAsia="SimSun" w:hint="cs"/>
          <w:rtl/>
          <w:lang w:eastAsia="zh-CN"/>
        </w:rPr>
        <w:t xml:space="preserve"> </w:t>
      </w:r>
      <w:r w:rsidR="00954BDC">
        <w:rPr>
          <w:rFonts w:eastAsia="SimSun"/>
          <w:rtl/>
          <w:lang w:eastAsia="zh-CN"/>
        </w:rPr>
        <w:t>علماً</w:t>
      </w:r>
      <w:r w:rsidR="00026609">
        <w:rPr>
          <w:rFonts w:eastAsia="SimSun"/>
          <w:rtl/>
          <w:lang w:eastAsia="zh-CN"/>
        </w:rPr>
        <w:t xml:space="preserve"> </w:t>
      </w:r>
      <w:r w:rsidRPr="00464710">
        <w:rPr>
          <w:rFonts w:eastAsia="SimSun"/>
          <w:rtl/>
          <w:lang w:eastAsia="zh-CN"/>
        </w:rPr>
        <w:t>ب</w:t>
      </w:r>
      <w:r w:rsidRPr="00464710">
        <w:rPr>
          <w:rFonts w:eastAsia="SimSun" w:hint="cs"/>
          <w:rtl/>
          <w:lang w:eastAsia="zh-CN"/>
        </w:rPr>
        <w:t>مضمون</w:t>
      </w:r>
      <w:r w:rsidR="00026609">
        <w:rPr>
          <w:rFonts w:eastAsia="SimSun" w:hint="cs"/>
          <w:rtl/>
          <w:lang w:eastAsia="zh-CN"/>
        </w:rPr>
        <w:t xml:space="preserve"> </w:t>
      </w:r>
      <w:r w:rsidR="00464710" w:rsidRPr="00464710">
        <w:rPr>
          <w:rFonts w:eastAsia="SimSun"/>
          <w:rtl/>
          <w:lang w:eastAsia="zh-CN"/>
        </w:rPr>
        <w:t>"تقرير</w:t>
      </w:r>
      <w:r w:rsidR="00026609">
        <w:rPr>
          <w:rFonts w:eastAsia="SimSun"/>
          <w:rtl/>
          <w:lang w:eastAsia="zh-CN"/>
        </w:rPr>
        <w:t xml:space="preserve"> </w:t>
      </w:r>
      <w:r w:rsidR="00464710" w:rsidRPr="00464710">
        <w:rPr>
          <w:rFonts w:eastAsia="SimSun"/>
          <w:rtl/>
          <w:lang w:eastAsia="zh-CN"/>
        </w:rPr>
        <w:t>عن</w:t>
      </w:r>
      <w:r w:rsidR="00026609">
        <w:rPr>
          <w:rFonts w:eastAsia="SimSun"/>
          <w:rtl/>
          <w:lang w:eastAsia="zh-CN"/>
        </w:rPr>
        <w:t xml:space="preserve"> </w:t>
      </w:r>
      <w:r w:rsidR="00464710" w:rsidRPr="00464710">
        <w:rPr>
          <w:rFonts w:eastAsia="SimSun"/>
          <w:rtl/>
          <w:lang w:eastAsia="zh-CN"/>
        </w:rPr>
        <w:t>اللجنة</w:t>
      </w:r>
      <w:r w:rsidR="00026609">
        <w:rPr>
          <w:rFonts w:eastAsia="SimSun"/>
          <w:rtl/>
          <w:lang w:eastAsia="zh-CN"/>
        </w:rPr>
        <w:t xml:space="preserve"> </w:t>
      </w:r>
      <w:r w:rsidR="00464710" w:rsidRPr="00464710">
        <w:rPr>
          <w:rFonts w:eastAsia="SimSun"/>
          <w:rtl/>
          <w:lang w:eastAsia="zh-CN"/>
        </w:rPr>
        <w:t>الدائمة</w:t>
      </w:r>
      <w:r w:rsidR="00026609">
        <w:rPr>
          <w:rFonts w:eastAsia="SimSun"/>
          <w:rtl/>
          <w:lang w:eastAsia="zh-CN"/>
        </w:rPr>
        <w:t xml:space="preserve"> </w:t>
      </w:r>
      <w:r w:rsidR="00464710" w:rsidRPr="00464710">
        <w:rPr>
          <w:rFonts w:eastAsia="SimSun" w:hint="cs"/>
          <w:rtl/>
          <w:lang w:eastAsia="zh-CN"/>
        </w:rPr>
        <w:t>المعنية</w:t>
      </w:r>
      <w:r w:rsidR="00026609">
        <w:rPr>
          <w:rFonts w:eastAsia="SimSun" w:hint="cs"/>
          <w:rtl/>
          <w:lang w:eastAsia="zh-CN"/>
        </w:rPr>
        <w:t xml:space="preserve"> </w:t>
      </w:r>
      <w:r w:rsidR="00464710" w:rsidRPr="00464710">
        <w:rPr>
          <w:rFonts w:eastAsia="SimSun" w:hint="cs"/>
          <w:rtl/>
          <w:lang w:eastAsia="zh-CN"/>
        </w:rPr>
        <w:t>ب</w:t>
      </w:r>
      <w:r w:rsidRPr="00464710">
        <w:rPr>
          <w:rFonts w:eastAsia="SimSun"/>
          <w:rtl/>
          <w:lang w:eastAsia="zh-CN"/>
        </w:rPr>
        <w:t>حق</w:t>
      </w:r>
      <w:r w:rsidR="00026609">
        <w:rPr>
          <w:rFonts w:eastAsia="SimSun"/>
          <w:rtl/>
          <w:lang w:eastAsia="zh-CN"/>
        </w:rPr>
        <w:t xml:space="preserve"> </w:t>
      </w:r>
      <w:r w:rsidRPr="00464710">
        <w:rPr>
          <w:rFonts w:eastAsia="SimSun"/>
          <w:rtl/>
          <w:lang w:eastAsia="zh-CN"/>
        </w:rPr>
        <w:t>المؤلف</w:t>
      </w:r>
      <w:r w:rsidR="00026609">
        <w:rPr>
          <w:rFonts w:eastAsia="SimSun"/>
          <w:rtl/>
          <w:lang w:eastAsia="zh-CN"/>
        </w:rPr>
        <w:t xml:space="preserve"> </w:t>
      </w:r>
      <w:r w:rsidRPr="00464710">
        <w:rPr>
          <w:rFonts w:eastAsia="SimSun"/>
          <w:rtl/>
          <w:lang w:eastAsia="zh-CN"/>
        </w:rPr>
        <w:t>والحقوق</w:t>
      </w:r>
      <w:r w:rsidR="00026609">
        <w:rPr>
          <w:rFonts w:eastAsia="SimSun"/>
          <w:rtl/>
          <w:lang w:eastAsia="zh-CN"/>
        </w:rPr>
        <w:t xml:space="preserve"> </w:t>
      </w:r>
      <w:r w:rsidRPr="00464710">
        <w:rPr>
          <w:rFonts w:eastAsia="SimSun"/>
          <w:rtl/>
          <w:lang w:eastAsia="zh-CN"/>
        </w:rPr>
        <w:t>المجاورة"</w:t>
      </w:r>
      <w:r w:rsidR="00026609">
        <w:rPr>
          <w:rFonts w:eastAsia="SimSun"/>
          <w:rtl/>
          <w:lang w:eastAsia="zh-CN"/>
        </w:rPr>
        <w:t xml:space="preserve"> </w:t>
      </w:r>
      <w:r w:rsidRPr="00464710">
        <w:rPr>
          <w:rFonts w:eastAsia="SimSun"/>
          <w:rtl/>
          <w:lang w:eastAsia="zh-CN"/>
        </w:rPr>
        <w:t>(الوثيقة</w:t>
      </w:r>
      <w:r w:rsidR="005D607E">
        <w:rPr>
          <w:rFonts w:eastAsia="SimSun" w:hint="eastAsia"/>
          <w:rtl/>
          <w:lang w:eastAsia="zh-CN"/>
        </w:rPr>
        <w:t> </w:t>
      </w:r>
      <w:r w:rsidR="008765C6" w:rsidRPr="00464710">
        <w:rPr>
          <w:rFonts w:eastAsia="SimSun"/>
          <w:lang w:eastAsia="zh-CN"/>
        </w:rPr>
        <w:t>WO/GA/51/5</w:t>
      </w:r>
      <w:r w:rsidR="00026609">
        <w:rPr>
          <w:rFonts w:eastAsia="SimSun"/>
          <w:lang w:eastAsia="zh-CN"/>
        </w:rPr>
        <w:t xml:space="preserve"> </w:t>
      </w:r>
      <w:r w:rsidR="008765C6" w:rsidRPr="00464710">
        <w:rPr>
          <w:rFonts w:eastAsia="SimSun"/>
          <w:lang w:eastAsia="zh-CN"/>
        </w:rPr>
        <w:t>Rev.</w:t>
      </w:r>
      <w:r w:rsidRPr="00464710">
        <w:rPr>
          <w:rFonts w:eastAsia="SimSun"/>
          <w:rtl/>
          <w:lang w:eastAsia="zh-CN"/>
        </w:rPr>
        <w:t>)</w:t>
      </w:r>
      <w:r w:rsidRPr="00464710">
        <w:rPr>
          <w:rFonts w:eastAsia="SimSun" w:hint="cs"/>
          <w:rtl/>
          <w:lang w:eastAsia="zh-CN"/>
        </w:rPr>
        <w:t>؛</w:t>
      </w:r>
    </w:p>
    <w:p w:rsidR="00102D01" w:rsidRPr="00464710" w:rsidRDefault="008765C6" w:rsidP="008765C6">
      <w:pPr>
        <w:numPr>
          <w:ilvl w:val="1"/>
          <w:numId w:val="11"/>
        </w:numPr>
        <w:spacing w:before="200"/>
        <w:ind w:left="1133"/>
        <w:rPr>
          <w:rFonts w:eastAsia="SimSun"/>
          <w:lang w:eastAsia="zh-CN"/>
        </w:rPr>
      </w:pPr>
      <w:r w:rsidRPr="00464710">
        <w:rPr>
          <w:rFonts w:eastAsia="SimSun" w:hint="cs"/>
          <w:rtl/>
          <w:lang w:eastAsia="zh-CN" w:bidi="ar-SY"/>
        </w:rPr>
        <w:t>ودعت</w:t>
      </w:r>
      <w:r w:rsidR="00026609">
        <w:rPr>
          <w:rFonts w:eastAsia="SimSun" w:hint="cs"/>
          <w:rtl/>
          <w:lang w:eastAsia="zh-CN" w:bidi="ar-SY"/>
        </w:rPr>
        <w:t xml:space="preserve"> </w:t>
      </w:r>
      <w:r w:rsidRPr="00464710">
        <w:rPr>
          <w:rFonts w:eastAsia="SimSun" w:hint="cs"/>
          <w:rtl/>
          <w:lang w:eastAsia="zh-CN" w:bidi="ar-SY"/>
        </w:rPr>
        <w:t>لجنة</w:t>
      </w:r>
      <w:r w:rsidR="00026609">
        <w:rPr>
          <w:rFonts w:eastAsia="SimSun" w:hint="cs"/>
          <w:rtl/>
          <w:lang w:eastAsia="zh-CN" w:bidi="ar-SY"/>
        </w:rPr>
        <w:t xml:space="preserve"> </w:t>
      </w:r>
      <w:r w:rsidRPr="00464710">
        <w:rPr>
          <w:rFonts w:eastAsia="SimSun" w:hint="cs"/>
          <w:rtl/>
          <w:lang w:eastAsia="zh-CN" w:bidi="ar-SY"/>
        </w:rPr>
        <w:t>حق</w:t>
      </w:r>
      <w:r w:rsidR="00026609">
        <w:rPr>
          <w:rFonts w:eastAsia="SimSun" w:hint="cs"/>
          <w:rtl/>
          <w:lang w:eastAsia="zh-CN" w:bidi="ar-SY"/>
        </w:rPr>
        <w:t xml:space="preserve"> </w:t>
      </w:r>
      <w:r w:rsidRPr="00464710">
        <w:rPr>
          <w:rFonts w:eastAsia="SimSun" w:hint="cs"/>
          <w:rtl/>
          <w:lang w:eastAsia="zh-CN" w:bidi="ar-SY"/>
        </w:rPr>
        <w:t>المؤلف،</w:t>
      </w:r>
      <w:r w:rsidR="00026609">
        <w:rPr>
          <w:rFonts w:eastAsia="SimSun" w:hint="cs"/>
          <w:rtl/>
          <w:lang w:eastAsia="zh-CN" w:bidi="ar-SY"/>
        </w:rPr>
        <w:t xml:space="preserve"> </w:t>
      </w:r>
      <w:r w:rsidRPr="00464710">
        <w:rPr>
          <w:rFonts w:eastAsia="SimSun" w:hint="cs"/>
          <w:rtl/>
          <w:lang w:eastAsia="zh-CN" w:bidi="ar-SY"/>
        </w:rPr>
        <w:t>وفقاً</w:t>
      </w:r>
      <w:r w:rsidR="00026609">
        <w:rPr>
          <w:rFonts w:eastAsia="SimSun" w:hint="cs"/>
          <w:rtl/>
          <w:lang w:eastAsia="zh-CN" w:bidi="ar-SY"/>
        </w:rPr>
        <w:t xml:space="preserve"> </w:t>
      </w:r>
      <w:r w:rsidRPr="00464710">
        <w:rPr>
          <w:rFonts w:eastAsia="SimSun" w:hint="cs"/>
          <w:rtl/>
          <w:lang w:eastAsia="zh-CN" w:bidi="ar-SY"/>
        </w:rPr>
        <w:t>لتوصيتها،</w:t>
      </w:r>
      <w:r w:rsidR="00026609">
        <w:rPr>
          <w:rFonts w:eastAsia="SimSun" w:hint="cs"/>
          <w:rtl/>
          <w:lang w:eastAsia="zh-CN" w:bidi="ar-SY"/>
        </w:rPr>
        <w:t xml:space="preserve"> </w:t>
      </w:r>
      <w:r w:rsidRPr="00464710">
        <w:rPr>
          <w:rFonts w:eastAsia="SimSun" w:hint="cs"/>
          <w:rtl/>
          <w:lang w:eastAsia="zh-CN" w:bidi="ar-SY"/>
        </w:rPr>
        <w:t>إلى</w:t>
      </w:r>
      <w:r w:rsidR="00026609">
        <w:rPr>
          <w:rFonts w:eastAsia="SimSun" w:hint="cs"/>
          <w:rtl/>
          <w:lang w:eastAsia="zh-CN" w:bidi="ar-SY"/>
        </w:rPr>
        <w:t xml:space="preserve"> </w:t>
      </w:r>
      <w:r w:rsidRPr="00464710">
        <w:rPr>
          <w:rFonts w:eastAsia="SimSun"/>
          <w:rtl/>
          <w:lang w:eastAsia="zh-CN"/>
        </w:rPr>
        <w:t>مواصلة</w:t>
      </w:r>
      <w:r w:rsidR="00026609">
        <w:rPr>
          <w:rFonts w:eastAsia="SimSun"/>
          <w:rtl/>
          <w:lang w:eastAsia="zh-CN"/>
        </w:rPr>
        <w:t xml:space="preserve"> </w:t>
      </w:r>
      <w:r w:rsidRPr="00464710">
        <w:rPr>
          <w:rFonts w:eastAsia="SimSun"/>
          <w:rtl/>
          <w:lang w:eastAsia="zh-CN"/>
        </w:rPr>
        <w:t>عملها</w:t>
      </w:r>
      <w:r w:rsidR="00026609">
        <w:rPr>
          <w:rFonts w:eastAsia="SimSun"/>
          <w:rtl/>
          <w:lang w:eastAsia="zh-CN"/>
        </w:rPr>
        <w:t xml:space="preserve"> </w:t>
      </w:r>
      <w:r w:rsidRPr="00464710">
        <w:rPr>
          <w:rFonts w:eastAsia="SimSun"/>
          <w:rtl/>
          <w:lang w:eastAsia="zh-CN"/>
        </w:rPr>
        <w:t>من</w:t>
      </w:r>
      <w:r w:rsidR="00026609">
        <w:rPr>
          <w:rFonts w:eastAsia="SimSun"/>
          <w:rtl/>
          <w:lang w:eastAsia="zh-CN"/>
        </w:rPr>
        <w:t xml:space="preserve"> </w:t>
      </w:r>
      <w:r w:rsidRPr="00464710">
        <w:rPr>
          <w:rFonts w:eastAsia="SimSun"/>
          <w:rtl/>
          <w:lang w:eastAsia="zh-CN"/>
        </w:rPr>
        <w:t>أجل</w:t>
      </w:r>
      <w:r w:rsidR="00026609">
        <w:rPr>
          <w:rFonts w:eastAsia="SimSun" w:hint="cs"/>
          <w:rtl/>
          <w:lang w:eastAsia="zh-CN"/>
        </w:rPr>
        <w:t xml:space="preserve"> </w:t>
      </w:r>
      <w:r w:rsidRPr="00464710">
        <w:rPr>
          <w:rFonts w:eastAsia="SimSun" w:hint="cs"/>
          <w:rtl/>
          <w:lang w:eastAsia="zh-CN"/>
        </w:rPr>
        <w:t>الدعوة</w:t>
      </w:r>
      <w:r w:rsidR="00026609">
        <w:rPr>
          <w:rFonts w:eastAsia="SimSun" w:hint="cs"/>
          <w:rtl/>
          <w:lang w:eastAsia="zh-CN"/>
        </w:rPr>
        <w:t xml:space="preserve"> </w:t>
      </w:r>
      <w:r w:rsidRPr="00464710">
        <w:rPr>
          <w:rFonts w:eastAsia="SimSun" w:hint="cs"/>
          <w:rtl/>
          <w:lang w:eastAsia="zh-CN"/>
        </w:rPr>
        <w:t>إلى</w:t>
      </w:r>
      <w:r w:rsidR="00026609">
        <w:rPr>
          <w:rFonts w:eastAsia="SimSun"/>
          <w:rtl/>
          <w:lang w:eastAsia="zh-CN"/>
        </w:rPr>
        <w:t xml:space="preserve"> </w:t>
      </w:r>
      <w:r w:rsidRPr="00464710">
        <w:rPr>
          <w:rFonts w:eastAsia="SimSun"/>
          <w:rtl/>
          <w:lang w:eastAsia="zh-CN"/>
        </w:rPr>
        <w:t>عقد</w:t>
      </w:r>
      <w:r w:rsidR="00026609">
        <w:rPr>
          <w:rFonts w:eastAsia="SimSun"/>
          <w:rtl/>
          <w:lang w:eastAsia="zh-CN"/>
        </w:rPr>
        <w:t xml:space="preserve"> </w:t>
      </w:r>
      <w:r w:rsidRPr="00464710">
        <w:rPr>
          <w:rFonts w:eastAsia="SimSun"/>
          <w:rtl/>
          <w:lang w:eastAsia="zh-CN"/>
        </w:rPr>
        <w:t>مؤتمر</w:t>
      </w:r>
      <w:r w:rsidR="00026609">
        <w:rPr>
          <w:rFonts w:eastAsia="SimSun"/>
          <w:rtl/>
          <w:lang w:eastAsia="zh-CN"/>
        </w:rPr>
        <w:t xml:space="preserve"> </w:t>
      </w:r>
      <w:r w:rsidRPr="00464710">
        <w:rPr>
          <w:rFonts w:eastAsia="SimSun"/>
          <w:rtl/>
          <w:lang w:eastAsia="zh-CN"/>
        </w:rPr>
        <w:t>دبلوماسي</w:t>
      </w:r>
      <w:r w:rsidR="00026609">
        <w:rPr>
          <w:rFonts w:eastAsia="SimSun"/>
          <w:rtl/>
          <w:lang w:eastAsia="zh-CN"/>
        </w:rPr>
        <w:t xml:space="preserve"> </w:t>
      </w:r>
      <w:r w:rsidRPr="00464710">
        <w:rPr>
          <w:rFonts w:eastAsia="SimSun"/>
          <w:rtl/>
          <w:lang w:eastAsia="zh-CN"/>
        </w:rPr>
        <w:t>لاعتماد</w:t>
      </w:r>
      <w:r w:rsidR="00026609">
        <w:rPr>
          <w:rFonts w:eastAsia="SimSun"/>
          <w:rtl/>
          <w:lang w:eastAsia="zh-CN"/>
        </w:rPr>
        <w:t xml:space="preserve"> </w:t>
      </w:r>
      <w:r w:rsidRPr="00464710">
        <w:rPr>
          <w:rFonts w:eastAsia="SimSun"/>
          <w:rtl/>
          <w:lang w:eastAsia="zh-CN"/>
        </w:rPr>
        <w:t>معاهدة</w:t>
      </w:r>
      <w:r w:rsidR="00026609">
        <w:rPr>
          <w:rFonts w:eastAsia="SimSun"/>
          <w:rtl/>
          <w:lang w:eastAsia="zh-CN"/>
        </w:rPr>
        <w:t xml:space="preserve"> </w:t>
      </w:r>
      <w:r w:rsidRPr="00464710">
        <w:rPr>
          <w:rFonts w:eastAsia="SimSun"/>
          <w:rtl/>
          <w:lang w:eastAsia="zh-CN"/>
        </w:rPr>
        <w:t>بشأن</w:t>
      </w:r>
      <w:r w:rsidR="00026609">
        <w:rPr>
          <w:rFonts w:eastAsia="SimSun"/>
          <w:rtl/>
          <w:lang w:eastAsia="zh-CN"/>
        </w:rPr>
        <w:t xml:space="preserve"> </w:t>
      </w:r>
      <w:r w:rsidRPr="00464710">
        <w:rPr>
          <w:rFonts w:eastAsia="SimSun"/>
          <w:rtl/>
          <w:lang w:eastAsia="zh-CN"/>
        </w:rPr>
        <w:t>حماية</w:t>
      </w:r>
      <w:r w:rsidR="00026609">
        <w:rPr>
          <w:rFonts w:eastAsia="SimSun"/>
          <w:rtl/>
          <w:lang w:eastAsia="zh-CN"/>
        </w:rPr>
        <w:t xml:space="preserve"> </w:t>
      </w:r>
      <w:r w:rsidRPr="00464710">
        <w:rPr>
          <w:rFonts w:eastAsia="SimSun"/>
          <w:rtl/>
          <w:lang w:eastAsia="zh-CN"/>
        </w:rPr>
        <w:t>هيئات</w:t>
      </w:r>
      <w:r w:rsidR="00026609">
        <w:rPr>
          <w:rFonts w:eastAsia="SimSun"/>
          <w:rtl/>
          <w:lang w:eastAsia="zh-CN"/>
        </w:rPr>
        <w:t xml:space="preserve"> </w:t>
      </w:r>
      <w:r w:rsidRPr="00464710">
        <w:rPr>
          <w:rFonts w:eastAsia="SimSun"/>
          <w:rtl/>
          <w:lang w:eastAsia="zh-CN"/>
        </w:rPr>
        <w:t>البث،</w:t>
      </w:r>
      <w:r w:rsidR="00026609">
        <w:rPr>
          <w:rFonts w:eastAsia="SimSun"/>
          <w:rtl/>
          <w:lang w:eastAsia="zh-CN"/>
        </w:rPr>
        <w:t xml:space="preserve"> </w:t>
      </w:r>
      <w:r w:rsidRPr="00464710">
        <w:rPr>
          <w:rFonts w:eastAsia="SimSun"/>
          <w:rtl/>
          <w:lang w:eastAsia="zh-CN"/>
        </w:rPr>
        <w:t>خلال</w:t>
      </w:r>
      <w:r w:rsidR="00026609">
        <w:rPr>
          <w:rFonts w:eastAsia="SimSun"/>
          <w:rtl/>
          <w:lang w:eastAsia="zh-CN"/>
        </w:rPr>
        <w:t xml:space="preserve"> </w:t>
      </w:r>
      <w:r w:rsidRPr="00464710">
        <w:rPr>
          <w:rFonts w:eastAsia="SimSun"/>
          <w:rtl/>
          <w:lang w:eastAsia="zh-CN"/>
        </w:rPr>
        <w:t>الثنائية</w:t>
      </w:r>
      <w:r w:rsidR="00026609">
        <w:rPr>
          <w:rFonts w:eastAsia="SimSun"/>
          <w:rtl/>
          <w:lang w:eastAsia="zh-CN"/>
        </w:rPr>
        <w:t xml:space="preserve"> </w:t>
      </w:r>
      <w:r w:rsidRPr="00464710">
        <w:rPr>
          <w:rFonts w:eastAsia="SimSun"/>
          <w:rtl/>
          <w:lang w:eastAsia="zh-CN"/>
        </w:rPr>
        <w:t>2020/2021،</w:t>
      </w:r>
      <w:r w:rsidR="00026609">
        <w:rPr>
          <w:rFonts w:eastAsia="SimSun"/>
          <w:rtl/>
          <w:lang w:eastAsia="zh-CN"/>
        </w:rPr>
        <w:t xml:space="preserve"> </w:t>
      </w:r>
      <w:r w:rsidRPr="00464710">
        <w:rPr>
          <w:rFonts w:eastAsia="SimSun" w:hint="cs"/>
          <w:rtl/>
          <w:lang w:eastAsia="zh-CN"/>
        </w:rPr>
        <w:t>بشرط</w:t>
      </w:r>
      <w:r w:rsidR="00026609">
        <w:rPr>
          <w:rFonts w:eastAsia="SimSun"/>
          <w:rtl/>
          <w:lang w:eastAsia="zh-CN"/>
        </w:rPr>
        <w:t xml:space="preserve"> </w:t>
      </w:r>
      <w:r w:rsidRPr="00464710">
        <w:rPr>
          <w:rFonts w:eastAsia="SimSun"/>
          <w:rtl/>
          <w:lang w:eastAsia="zh-CN"/>
        </w:rPr>
        <w:t>توصل</w:t>
      </w:r>
      <w:r w:rsidR="00026609">
        <w:rPr>
          <w:rFonts w:eastAsia="SimSun" w:hint="cs"/>
          <w:rtl/>
          <w:lang w:eastAsia="zh-CN"/>
        </w:rPr>
        <w:t xml:space="preserve"> </w:t>
      </w:r>
      <w:r w:rsidRPr="00464710">
        <w:rPr>
          <w:rFonts w:eastAsia="SimSun" w:hint="cs"/>
          <w:rtl/>
          <w:lang w:eastAsia="zh-CN"/>
        </w:rPr>
        <w:t>الدول</w:t>
      </w:r>
      <w:r w:rsidR="00026609">
        <w:rPr>
          <w:rFonts w:eastAsia="SimSun" w:hint="cs"/>
          <w:rtl/>
          <w:lang w:eastAsia="zh-CN"/>
        </w:rPr>
        <w:t xml:space="preserve"> </w:t>
      </w:r>
      <w:r w:rsidRPr="00464710">
        <w:rPr>
          <w:rFonts w:eastAsia="SimSun" w:hint="cs"/>
          <w:rtl/>
          <w:lang w:eastAsia="zh-CN"/>
        </w:rPr>
        <w:t>الأعضاء</w:t>
      </w:r>
      <w:r w:rsidR="00026609">
        <w:rPr>
          <w:rFonts w:eastAsia="SimSun"/>
          <w:rtl/>
          <w:lang w:eastAsia="zh-CN"/>
        </w:rPr>
        <w:t xml:space="preserve"> </w:t>
      </w:r>
      <w:r w:rsidRPr="00464710">
        <w:rPr>
          <w:rFonts w:eastAsia="SimSun"/>
          <w:rtl/>
          <w:lang w:eastAsia="zh-CN"/>
        </w:rPr>
        <w:t>إلى</w:t>
      </w:r>
      <w:r w:rsidR="00026609">
        <w:rPr>
          <w:rFonts w:eastAsia="SimSun"/>
          <w:rtl/>
          <w:lang w:eastAsia="zh-CN"/>
        </w:rPr>
        <w:t xml:space="preserve"> </w:t>
      </w:r>
      <w:r w:rsidRPr="00464710">
        <w:rPr>
          <w:rFonts w:eastAsia="SimSun"/>
          <w:rtl/>
          <w:lang w:eastAsia="zh-CN"/>
        </w:rPr>
        <w:t>توافق</w:t>
      </w:r>
      <w:r w:rsidR="00026609">
        <w:rPr>
          <w:rFonts w:eastAsia="SimSun"/>
          <w:rtl/>
          <w:lang w:eastAsia="zh-CN"/>
        </w:rPr>
        <w:t xml:space="preserve"> </w:t>
      </w:r>
      <w:r w:rsidRPr="00464710">
        <w:rPr>
          <w:rFonts w:eastAsia="SimSun"/>
          <w:rtl/>
          <w:lang w:eastAsia="zh-CN"/>
        </w:rPr>
        <w:t>في</w:t>
      </w:r>
      <w:r w:rsidR="00026609">
        <w:rPr>
          <w:rFonts w:eastAsia="SimSun"/>
          <w:rtl/>
          <w:lang w:eastAsia="zh-CN"/>
        </w:rPr>
        <w:t xml:space="preserve"> </w:t>
      </w:r>
      <w:r w:rsidRPr="00464710">
        <w:rPr>
          <w:rFonts w:eastAsia="SimSun"/>
          <w:rtl/>
          <w:lang w:eastAsia="zh-CN"/>
        </w:rPr>
        <w:t>الآراء</w:t>
      </w:r>
      <w:r w:rsidR="00026609">
        <w:rPr>
          <w:rFonts w:eastAsia="SimSun"/>
          <w:rtl/>
          <w:lang w:eastAsia="zh-CN"/>
        </w:rPr>
        <w:t xml:space="preserve"> </w:t>
      </w:r>
      <w:r w:rsidRPr="00464710">
        <w:rPr>
          <w:rFonts w:eastAsia="SimSun"/>
          <w:rtl/>
          <w:lang w:eastAsia="zh-CN"/>
        </w:rPr>
        <w:t>في</w:t>
      </w:r>
      <w:r w:rsidR="00026609">
        <w:rPr>
          <w:rFonts w:eastAsia="SimSun"/>
          <w:rtl/>
          <w:lang w:eastAsia="zh-CN"/>
        </w:rPr>
        <w:t xml:space="preserve"> </w:t>
      </w:r>
      <w:r w:rsidRPr="00464710">
        <w:rPr>
          <w:rFonts w:eastAsia="SimSun"/>
          <w:rtl/>
          <w:lang w:eastAsia="zh-CN"/>
        </w:rPr>
        <w:t>لجنة</w:t>
      </w:r>
      <w:r w:rsidR="00026609">
        <w:rPr>
          <w:rFonts w:eastAsia="SimSun"/>
          <w:rtl/>
          <w:lang w:eastAsia="zh-CN"/>
        </w:rPr>
        <w:t xml:space="preserve"> </w:t>
      </w:r>
      <w:r w:rsidRPr="00464710">
        <w:rPr>
          <w:rFonts w:eastAsia="SimSun"/>
          <w:rtl/>
          <w:lang w:eastAsia="zh-CN"/>
        </w:rPr>
        <w:t>حق</w:t>
      </w:r>
      <w:r w:rsidR="00026609">
        <w:rPr>
          <w:rFonts w:eastAsia="SimSun"/>
          <w:rtl/>
          <w:lang w:eastAsia="zh-CN"/>
        </w:rPr>
        <w:t xml:space="preserve"> </w:t>
      </w:r>
      <w:r w:rsidRPr="00464710">
        <w:rPr>
          <w:rFonts w:eastAsia="SimSun"/>
          <w:rtl/>
          <w:lang w:eastAsia="zh-CN"/>
        </w:rPr>
        <w:t>المؤلف</w:t>
      </w:r>
      <w:r w:rsidR="00026609">
        <w:rPr>
          <w:rFonts w:eastAsia="SimSun"/>
          <w:rtl/>
          <w:lang w:eastAsia="zh-CN"/>
        </w:rPr>
        <w:t xml:space="preserve"> </w:t>
      </w:r>
      <w:r w:rsidRPr="00464710">
        <w:rPr>
          <w:rFonts w:eastAsia="SimSun"/>
          <w:rtl/>
          <w:lang w:eastAsia="zh-CN"/>
        </w:rPr>
        <w:t>بخصوص</w:t>
      </w:r>
      <w:r w:rsidR="00026609">
        <w:rPr>
          <w:rFonts w:eastAsia="SimSun"/>
          <w:rtl/>
          <w:lang w:eastAsia="zh-CN"/>
        </w:rPr>
        <w:t xml:space="preserve"> </w:t>
      </w:r>
      <w:r w:rsidRPr="00464710">
        <w:rPr>
          <w:rFonts w:eastAsia="SimSun"/>
          <w:rtl/>
          <w:lang w:eastAsia="zh-CN"/>
        </w:rPr>
        <w:t>القضايا</w:t>
      </w:r>
      <w:r w:rsidR="00026609">
        <w:rPr>
          <w:rFonts w:eastAsia="SimSun"/>
          <w:rtl/>
          <w:lang w:eastAsia="zh-CN"/>
        </w:rPr>
        <w:t xml:space="preserve"> </w:t>
      </w:r>
      <w:r w:rsidRPr="00464710">
        <w:rPr>
          <w:rFonts w:eastAsia="SimSun"/>
          <w:rtl/>
          <w:lang w:eastAsia="zh-CN"/>
        </w:rPr>
        <w:t>الأساسية،</w:t>
      </w:r>
      <w:r w:rsidR="00026609">
        <w:rPr>
          <w:rFonts w:eastAsia="SimSun"/>
          <w:rtl/>
          <w:lang w:eastAsia="zh-CN"/>
        </w:rPr>
        <w:t xml:space="preserve"> </w:t>
      </w:r>
      <w:r w:rsidRPr="00464710">
        <w:rPr>
          <w:rFonts w:eastAsia="SimSun"/>
          <w:rtl/>
          <w:lang w:eastAsia="zh-CN"/>
        </w:rPr>
        <w:t>بما</w:t>
      </w:r>
      <w:r w:rsidR="00026609">
        <w:rPr>
          <w:rFonts w:eastAsia="SimSun"/>
          <w:rtl/>
          <w:lang w:eastAsia="zh-CN"/>
        </w:rPr>
        <w:t xml:space="preserve"> </w:t>
      </w:r>
      <w:r w:rsidRPr="00464710">
        <w:rPr>
          <w:rFonts w:eastAsia="SimSun"/>
          <w:rtl/>
          <w:lang w:eastAsia="zh-CN"/>
        </w:rPr>
        <w:t>في</w:t>
      </w:r>
      <w:r w:rsidR="00026609">
        <w:rPr>
          <w:rFonts w:eastAsia="SimSun"/>
          <w:rtl/>
          <w:lang w:eastAsia="zh-CN"/>
        </w:rPr>
        <w:t xml:space="preserve"> </w:t>
      </w:r>
      <w:r w:rsidRPr="00464710">
        <w:rPr>
          <w:rFonts w:eastAsia="SimSun"/>
          <w:rtl/>
          <w:lang w:eastAsia="zh-CN"/>
        </w:rPr>
        <w:t>ذلك</w:t>
      </w:r>
      <w:r w:rsidR="00026609">
        <w:rPr>
          <w:rFonts w:eastAsia="SimSun"/>
          <w:rtl/>
          <w:lang w:eastAsia="zh-CN"/>
        </w:rPr>
        <w:t xml:space="preserve"> </w:t>
      </w:r>
      <w:r w:rsidRPr="00464710">
        <w:rPr>
          <w:rFonts w:eastAsia="SimSun"/>
          <w:rtl/>
          <w:lang w:eastAsia="zh-CN"/>
        </w:rPr>
        <w:t>النطاق</w:t>
      </w:r>
      <w:r w:rsidR="00026609">
        <w:rPr>
          <w:rFonts w:eastAsia="SimSun"/>
          <w:rtl/>
          <w:lang w:eastAsia="zh-CN"/>
        </w:rPr>
        <w:t xml:space="preserve"> </w:t>
      </w:r>
      <w:r w:rsidRPr="00464710">
        <w:rPr>
          <w:rFonts w:eastAsia="SimSun"/>
          <w:rtl/>
          <w:lang w:eastAsia="zh-CN"/>
        </w:rPr>
        <w:t>المحدّد</w:t>
      </w:r>
      <w:r w:rsidR="00026609">
        <w:rPr>
          <w:rFonts w:eastAsia="SimSun"/>
          <w:rtl/>
          <w:lang w:eastAsia="zh-CN"/>
        </w:rPr>
        <w:t xml:space="preserve"> </w:t>
      </w:r>
      <w:r w:rsidRPr="00464710">
        <w:rPr>
          <w:rFonts w:eastAsia="SimSun"/>
          <w:rtl/>
          <w:lang w:eastAsia="zh-CN"/>
        </w:rPr>
        <w:t>وموضوع</w:t>
      </w:r>
      <w:r w:rsidR="00026609">
        <w:rPr>
          <w:rFonts w:eastAsia="SimSun"/>
          <w:rtl/>
          <w:lang w:eastAsia="zh-CN"/>
        </w:rPr>
        <w:t xml:space="preserve"> </w:t>
      </w:r>
      <w:r w:rsidRPr="00464710">
        <w:rPr>
          <w:rFonts w:eastAsia="SimSun"/>
          <w:rtl/>
          <w:lang w:eastAsia="zh-CN"/>
        </w:rPr>
        <w:t>الحماية</w:t>
      </w:r>
      <w:r w:rsidR="00026609">
        <w:rPr>
          <w:rFonts w:eastAsia="SimSun"/>
          <w:rtl/>
          <w:lang w:eastAsia="zh-CN"/>
        </w:rPr>
        <w:t xml:space="preserve"> </w:t>
      </w:r>
      <w:r w:rsidRPr="00464710">
        <w:rPr>
          <w:rFonts w:eastAsia="SimSun"/>
          <w:rtl/>
          <w:lang w:eastAsia="zh-CN"/>
        </w:rPr>
        <w:t>والحقوق</w:t>
      </w:r>
      <w:r w:rsidR="00026609">
        <w:rPr>
          <w:rFonts w:eastAsia="SimSun"/>
          <w:rtl/>
          <w:lang w:eastAsia="zh-CN"/>
        </w:rPr>
        <w:t xml:space="preserve"> </w:t>
      </w:r>
      <w:r w:rsidRPr="00464710">
        <w:rPr>
          <w:rFonts w:eastAsia="SimSun"/>
          <w:rtl/>
          <w:lang w:eastAsia="zh-CN"/>
        </w:rPr>
        <w:t>المزمع</w:t>
      </w:r>
      <w:r w:rsidR="00026609">
        <w:rPr>
          <w:rFonts w:eastAsia="SimSun"/>
          <w:rtl/>
          <w:lang w:eastAsia="zh-CN"/>
        </w:rPr>
        <w:t xml:space="preserve"> </w:t>
      </w:r>
      <w:r w:rsidRPr="00464710">
        <w:rPr>
          <w:rFonts w:eastAsia="SimSun"/>
          <w:rtl/>
          <w:lang w:eastAsia="zh-CN"/>
        </w:rPr>
        <w:t>منحها</w:t>
      </w:r>
      <w:r w:rsidRPr="00464710">
        <w:rPr>
          <w:rFonts w:eastAsia="SimSun" w:hint="cs"/>
          <w:rtl/>
          <w:lang w:eastAsia="zh-CN"/>
        </w:rPr>
        <w:t>؛</w:t>
      </w:r>
    </w:p>
    <w:p w:rsidR="008765C6" w:rsidRPr="00464710" w:rsidRDefault="008765C6" w:rsidP="008765C6">
      <w:pPr>
        <w:numPr>
          <w:ilvl w:val="1"/>
          <w:numId w:val="11"/>
        </w:numPr>
        <w:spacing w:before="200"/>
        <w:ind w:left="1133"/>
        <w:rPr>
          <w:rFonts w:eastAsia="SimSun"/>
          <w:lang w:eastAsia="zh-CN"/>
        </w:rPr>
      </w:pPr>
      <w:r w:rsidRPr="00464710">
        <w:rPr>
          <w:rFonts w:eastAsia="SimSun" w:hint="cs"/>
          <w:rtl/>
          <w:lang w:eastAsia="zh-CN"/>
        </w:rPr>
        <w:t>ووجّهت</w:t>
      </w:r>
      <w:r w:rsidR="00026609">
        <w:rPr>
          <w:rFonts w:eastAsia="SimSun" w:hint="cs"/>
          <w:rtl/>
          <w:lang w:eastAsia="zh-CN"/>
        </w:rPr>
        <w:t xml:space="preserve"> </w:t>
      </w:r>
      <w:r w:rsidRPr="00464710">
        <w:rPr>
          <w:rFonts w:eastAsia="SimSun" w:hint="cs"/>
          <w:rtl/>
          <w:lang w:eastAsia="zh-CN"/>
        </w:rPr>
        <w:t>لجنة</w:t>
      </w:r>
      <w:r w:rsidR="00026609">
        <w:rPr>
          <w:rFonts w:eastAsia="SimSun" w:hint="cs"/>
          <w:rtl/>
          <w:lang w:eastAsia="zh-CN"/>
        </w:rPr>
        <w:t xml:space="preserve"> </w:t>
      </w:r>
      <w:r w:rsidRPr="00464710">
        <w:rPr>
          <w:rFonts w:eastAsia="SimSun" w:hint="cs"/>
          <w:rtl/>
          <w:lang w:eastAsia="zh-CN"/>
        </w:rPr>
        <w:t>حق</w:t>
      </w:r>
      <w:r w:rsidR="00026609">
        <w:rPr>
          <w:rFonts w:eastAsia="SimSun" w:hint="cs"/>
          <w:rtl/>
          <w:lang w:eastAsia="zh-CN"/>
        </w:rPr>
        <w:t xml:space="preserve"> </w:t>
      </w:r>
      <w:r w:rsidRPr="00464710">
        <w:rPr>
          <w:rFonts w:eastAsia="SimSun" w:hint="cs"/>
          <w:rtl/>
          <w:lang w:eastAsia="zh-CN"/>
        </w:rPr>
        <w:t>المؤلف</w:t>
      </w:r>
      <w:r w:rsidR="00026609">
        <w:rPr>
          <w:rFonts w:eastAsia="SimSun" w:hint="cs"/>
          <w:rtl/>
          <w:lang w:eastAsia="zh-CN"/>
        </w:rPr>
        <w:t xml:space="preserve"> </w:t>
      </w:r>
      <w:r w:rsidRPr="00464710">
        <w:rPr>
          <w:rFonts w:eastAsia="SimSun" w:hint="cs"/>
          <w:rtl/>
          <w:lang w:eastAsia="zh-CN"/>
        </w:rPr>
        <w:t>إلى</w:t>
      </w:r>
      <w:r w:rsidR="00026609">
        <w:rPr>
          <w:rFonts w:eastAsia="SimSun" w:hint="cs"/>
          <w:rtl/>
          <w:lang w:eastAsia="zh-CN"/>
        </w:rPr>
        <w:t xml:space="preserve"> </w:t>
      </w:r>
      <w:r w:rsidRPr="00464710">
        <w:rPr>
          <w:rFonts w:eastAsia="SimSun" w:hint="cs"/>
          <w:rtl/>
          <w:lang w:eastAsia="zh-CN"/>
        </w:rPr>
        <w:t>مواصلة</w:t>
      </w:r>
      <w:r w:rsidR="00026609">
        <w:rPr>
          <w:rFonts w:eastAsia="SimSun" w:hint="cs"/>
          <w:rtl/>
          <w:lang w:eastAsia="zh-CN"/>
        </w:rPr>
        <w:t xml:space="preserve"> </w:t>
      </w:r>
      <w:r w:rsidRPr="00464710">
        <w:rPr>
          <w:rFonts w:eastAsia="SimSun" w:hint="cs"/>
          <w:rtl/>
          <w:lang w:eastAsia="zh-CN"/>
        </w:rPr>
        <w:t>عملها</w:t>
      </w:r>
      <w:r w:rsidR="00026609">
        <w:rPr>
          <w:rFonts w:eastAsia="SimSun" w:hint="cs"/>
          <w:rtl/>
          <w:lang w:eastAsia="zh-CN"/>
        </w:rPr>
        <w:t xml:space="preserve"> </w:t>
      </w:r>
      <w:r w:rsidRPr="00464710">
        <w:rPr>
          <w:rFonts w:eastAsia="SimSun" w:hint="cs"/>
          <w:rtl/>
          <w:lang w:eastAsia="zh-CN"/>
        </w:rPr>
        <w:t>بشأن</w:t>
      </w:r>
      <w:r w:rsidR="00026609">
        <w:rPr>
          <w:rFonts w:eastAsia="SimSun" w:hint="cs"/>
          <w:rtl/>
          <w:lang w:eastAsia="zh-CN"/>
        </w:rPr>
        <w:t xml:space="preserve"> </w:t>
      </w:r>
      <w:r w:rsidRPr="00464710">
        <w:rPr>
          <w:rFonts w:eastAsia="SimSun" w:hint="cs"/>
          <w:rtl/>
          <w:lang w:eastAsia="zh-CN"/>
        </w:rPr>
        <w:t>القضايا</w:t>
      </w:r>
      <w:r w:rsidR="00026609">
        <w:rPr>
          <w:rFonts w:eastAsia="SimSun" w:hint="cs"/>
          <w:rtl/>
          <w:lang w:eastAsia="zh-CN"/>
        </w:rPr>
        <w:t xml:space="preserve"> </w:t>
      </w:r>
      <w:r w:rsidRPr="00464710">
        <w:rPr>
          <w:rFonts w:eastAsia="SimSun" w:hint="cs"/>
          <w:rtl/>
          <w:lang w:eastAsia="zh-CN"/>
        </w:rPr>
        <w:t>الأخرى</w:t>
      </w:r>
      <w:r w:rsidR="00026609">
        <w:rPr>
          <w:rFonts w:eastAsia="SimSun" w:hint="cs"/>
          <w:rtl/>
          <w:lang w:eastAsia="zh-CN"/>
        </w:rPr>
        <w:t xml:space="preserve"> </w:t>
      </w:r>
      <w:r w:rsidRPr="00464710">
        <w:rPr>
          <w:rFonts w:eastAsia="SimSun" w:hint="cs"/>
          <w:rtl/>
          <w:lang w:eastAsia="zh-CN"/>
        </w:rPr>
        <w:t>المشار</w:t>
      </w:r>
      <w:r w:rsidR="00026609">
        <w:rPr>
          <w:rFonts w:eastAsia="SimSun" w:hint="cs"/>
          <w:rtl/>
          <w:lang w:eastAsia="zh-CN"/>
        </w:rPr>
        <w:t xml:space="preserve"> </w:t>
      </w:r>
      <w:r w:rsidRPr="00464710">
        <w:rPr>
          <w:rFonts w:eastAsia="SimSun" w:hint="cs"/>
          <w:rtl/>
          <w:lang w:eastAsia="zh-CN"/>
        </w:rPr>
        <w:t>إليها</w:t>
      </w:r>
      <w:r w:rsidR="00026609">
        <w:rPr>
          <w:rFonts w:eastAsia="SimSun" w:hint="cs"/>
          <w:rtl/>
          <w:lang w:eastAsia="zh-CN"/>
        </w:rPr>
        <w:t xml:space="preserve"> </w:t>
      </w:r>
      <w:r w:rsidRPr="00464710">
        <w:rPr>
          <w:rFonts w:eastAsia="SimSun" w:hint="cs"/>
          <w:rtl/>
          <w:lang w:eastAsia="zh-CN"/>
        </w:rPr>
        <w:t>في</w:t>
      </w:r>
      <w:r w:rsidR="00026609">
        <w:rPr>
          <w:rFonts w:eastAsia="SimSun" w:hint="cs"/>
          <w:rtl/>
          <w:lang w:eastAsia="zh-CN"/>
        </w:rPr>
        <w:t xml:space="preserve"> </w:t>
      </w:r>
      <w:r w:rsidRPr="00464710">
        <w:rPr>
          <w:rFonts w:eastAsia="SimSun" w:hint="cs"/>
          <w:rtl/>
          <w:lang w:eastAsia="zh-CN"/>
        </w:rPr>
        <w:t>الوثيقة</w:t>
      </w:r>
      <w:r w:rsidR="00026609">
        <w:rPr>
          <w:rFonts w:eastAsia="SimSun" w:hint="eastAsia"/>
          <w:rtl/>
          <w:lang w:eastAsia="zh-CN"/>
        </w:rPr>
        <w:t xml:space="preserve"> </w:t>
      </w:r>
      <w:r w:rsidRPr="00464710">
        <w:rPr>
          <w:rFonts w:eastAsia="SimSun"/>
          <w:lang w:eastAsia="zh-CN"/>
        </w:rPr>
        <w:t>WO/GA/51/5</w:t>
      </w:r>
      <w:r w:rsidR="00026609">
        <w:rPr>
          <w:rFonts w:eastAsia="SimSun"/>
          <w:lang w:eastAsia="zh-CN"/>
        </w:rPr>
        <w:t xml:space="preserve"> </w:t>
      </w:r>
      <w:r w:rsidRPr="00464710">
        <w:rPr>
          <w:rFonts w:eastAsia="SimSun"/>
          <w:lang w:eastAsia="zh-CN"/>
        </w:rPr>
        <w:t>Rev.</w:t>
      </w:r>
      <w:r w:rsidRPr="00464710">
        <w:rPr>
          <w:rFonts w:eastAsia="SimSun" w:hint="cs"/>
          <w:rtl/>
          <w:lang w:eastAsia="zh-CN"/>
        </w:rPr>
        <w:t>.</w:t>
      </w:r>
    </w:p>
    <w:p w:rsidR="00102D01" w:rsidRPr="00102D01" w:rsidRDefault="00102D01" w:rsidP="00913DCB">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913DCB">
        <w:rPr>
          <w:rFonts w:hint="cs"/>
          <w:sz w:val="40"/>
          <w:szCs w:val="40"/>
          <w:rtl/>
        </w:rPr>
        <w:t>16</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تقرير</w:t>
      </w:r>
      <w:r w:rsidR="00026609">
        <w:rPr>
          <w:rFonts w:hint="cs"/>
          <w:sz w:val="40"/>
          <w:szCs w:val="40"/>
          <w:rtl/>
        </w:rPr>
        <w:t xml:space="preserve"> </w:t>
      </w:r>
      <w:r w:rsidRPr="00102D01">
        <w:rPr>
          <w:rFonts w:hint="cs"/>
          <w:sz w:val="40"/>
          <w:szCs w:val="40"/>
          <w:rtl/>
        </w:rPr>
        <w:t>عن</w:t>
      </w:r>
      <w:r w:rsidR="00026609">
        <w:rPr>
          <w:rFonts w:hint="cs"/>
          <w:sz w:val="40"/>
          <w:szCs w:val="40"/>
          <w:rtl/>
        </w:rPr>
        <w:t xml:space="preserve"> </w:t>
      </w:r>
      <w:r w:rsidRPr="00102D01">
        <w:rPr>
          <w:sz w:val="40"/>
          <w:szCs w:val="40"/>
          <w:rtl/>
        </w:rPr>
        <w:t>اللجنة</w:t>
      </w:r>
      <w:r w:rsidR="00026609">
        <w:rPr>
          <w:sz w:val="40"/>
          <w:szCs w:val="40"/>
          <w:rtl/>
        </w:rPr>
        <w:t xml:space="preserve"> </w:t>
      </w:r>
      <w:r w:rsidRPr="00102D01">
        <w:rPr>
          <w:sz w:val="40"/>
          <w:szCs w:val="40"/>
          <w:rtl/>
        </w:rPr>
        <w:t>الدائمة</w:t>
      </w:r>
      <w:r w:rsidR="00026609">
        <w:rPr>
          <w:sz w:val="40"/>
          <w:szCs w:val="40"/>
          <w:rtl/>
        </w:rPr>
        <w:t xml:space="preserve"> </w:t>
      </w:r>
      <w:r w:rsidRPr="00102D01">
        <w:rPr>
          <w:sz w:val="40"/>
          <w:szCs w:val="40"/>
          <w:rtl/>
        </w:rPr>
        <w:t>المعنية</w:t>
      </w:r>
      <w:r w:rsidR="00026609">
        <w:rPr>
          <w:sz w:val="40"/>
          <w:szCs w:val="40"/>
          <w:rtl/>
        </w:rPr>
        <w:t xml:space="preserve"> </w:t>
      </w:r>
      <w:r w:rsidRPr="00102D01">
        <w:rPr>
          <w:sz w:val="40"/>
          <w:szCs w:val="40"/>
          <w:rtl/>
        </w:rPr>
        <w:t>بقانون</w:t>
      </w:r>
      <w:r w:rsidR="00026609">
        <w:rPr>
          <w:sz w:val="40"/>
          <w:szCs w:val="40"/>
          <w:rtl/>
        </w:rPr>
        <w:t xml:space="preserve"> </w:t>
      </w:r>
      <w:r w:rsidRPr="00102D01">
        <w:rPr>
          <w:sz w:val="40"/>
          <w:szCs w:val="40"/>
          <w:rtl/>
        </w:rPr>
        <w:t>البراءات</w:t>
      </w:r>
    </w:p>
    <w:p w:rsidR="00102D01" w:rsidRPr="00102D01" w:rsidRDefault="00102D01" w:rsidP="008765C6">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008765C6" w:rsidRPr="008765C6">
        <w:t>WO/GA/51/6</w:t>
      </w:r>
      <w:r w:rsidRPr="00102D01">
        <w:rPr>
          <w:rFonts w:hint="cs"/>
          <w:rtl/>
        </w:rPr>
        <w:t>.</w:t>
      </w:r>
    </w:p>
    <w:p w:rsidR="00102D01" w:rsidRPr="00464710" w:rsidRDefault="00102D01" w:rsidP="00574CE1">
      <w:pPr>
        <w:pStyle w:val="ONUMA"/>
        <w:ind w:left="535"/>
      </w:pPr>
      <w:r w:rsidRPr="00464710">
        <w:rPr>
          <w:rFonts w:hint="cs"/>
          <w:rtl/>
        </w:rPr>
        <w:t>أحاطت</w:t>
      </w:r>
      <w:r w:rsidR="00026609">
        <w:rPr>
          <w:rFonts w:hint="cs"/>
          <w:rtl/>
        </w:rPr>
        <w:t xml:space="preserve"> </w:t>
      </w:r>
      <w:r w:rsidRPr="00464710">
        <w:rPr>
          <w:rFonts w:hint="cs"/>
          <w:rtl/>
        </w:rPr>
        <w:t>الجمعية</w:t>
      </w:r>
      <w:r w:rsidR="00026609">
        <w:rPr>
          <w:rFonts w:hint="cs"/>
          <w:rtl/>
        </w:rPr>
        <w:t xml:space="preserve"> </w:t>
      </w:r>
      <w:r w:rsidRPr="00464710">
        <w:rPr>
          <w:rFonts w:hint="cs"/>
          <w:rtl/>
        </w:rPr>
        <w:t>العامة</w:t>
      </w:r>
      <w:r w:rsidR="00026609">
        <w:rPr>
          <w:rFonts w:hint="cs"/>
          <w:rtl/>
        </w:rPr>
        <w:t xml:space="preserve"> </w:t>
      </w:r>
      <w:r w:rsidRPr="00464710">
        <w:rPr>
          <w:rFonts w:hint="cs"/>
          <w:rtl/>
        </w:rPr>
        <w:t>للويبو</w:t>
      </w:r>
      <w:r w:rsidR="00026609">
        <w:rPr>
          <w:rFonts w:hint="cs"/>
          <w:rtl/>
        </w:rPr>
        <w:t xml:space="preserve"> </w:t>
      </w:r>
      <w:r w:rsidRPr="00464710">
        <w:rPr>
          <w:rFonts w:hint="cs"/>
          <w:rtl/>
        </w:rPr>
        <w:t>بمضمون</w:t>
      </w:r>
      <w:r w:rsidR="00026609">
        <w:rPr>
          <w:rFonts w:hint="cs"/>
          <w:rtl/>
        </w:rPr>
        <w:t xml:space="preserve"> </w:t>
      </w:r>
      <w:r w:rsidRPr="00464710">
        <w:rPr>
          <w:rFonts w:hint="cs"/>
          <w:rtl/>
        </w:rPr>
        <w:t>"تقرير</w:t>
      </w:r>
      <w:r w:rsidR="00026609">
        <w:rPr>
          <w:rFonts w:hint="cs"/>
          <w:rtl/>
        </w:rPr>
        <w:t xml:space="preserve"> </w:t>
      </w:r>
      <w:r w:rsidRPr="00464710">
        <w:rPr>
          <w:rFonts w:hint="cs"/>
          <w:rtl/>
        </w:rPr>
        <w:t>عن</w:t>
      </w:r>
      <w:r w:rsidR="00026609">
        <w:rPr>
          <w:rFonts w:hint="cs"/>
          <w:rtl/>
        </w:rPr>
        <w:t xml:space="preserve"> </w:t>
      </w:r>
      <w:r w:rsidRPr="00464710">
        <w:rPr>
          <w:rFonts w:hint="cs"/>
          <w:rtl/>
        </w:rPr>
        <w:t>اللجنة</w:t>
      </w:r>
      <w:r w:rsidR="00026609">
        <w:rPr>
          <w:rFonts w:hint="cs"/>
          <w:rtl/>
        </w:rPr>
        <w:t xml:space="preserve"> </w:t>
      </w:r>
      <w:r w:rsidRPr="00464710">
        <w:rPr>
          <w:rFonts w:hint="cs"/>
          <w:rtl/>
        </w:rPr>
        <w:t>الدائمة</w:t>
      </w:r>
      <w:r w:rsidR="00026609">
        <w:rPr>
          <w:rFonts w:hint="cs"/>
          <w:rtl/>
        </w:rPr>
        <w:t xml:space="preserve"> </w:t>
      </w:r>
      <w:r w:rsidRPr="00464710">
        <w:rPr>
          <w:rFonts w:hint="cs"/>
          <w:rtl/>
        </w:rPr>
        <w:t>المعنية</w:t>
      </w:r>
      <w:r w:rsidR="00026609">
        <w:rPr>
          <w:rFonts w:hint="cs"/>
          <w:rtl/>
        </w:rPr>
        <w:t xml:space="preserve"> </w:t>
      </w:r>
      <w:r w:rsidRPr="00464710">
        <w:rPr>
          <w:rFonts w:hint="cs"/>
          <w:rtl/>
        </w:rPr>
        <w:t>بقانون</w:t>
      </w:r>
      <w:r w:rsidR="00026609">
        <w:rPr>
          <w:rFonts w:hint="cs"/>
          <w:rtl/>
        </w:rPr>
        <w:t xml:space="preserve"> </w:t>
      </w:r>
      <w:r w:rsidRPr="00464710">
        <w:rPr>
          <w:rFonts w:hint="cs"/>
          <w:rtl/>
        </w:rPr>
        <w:t>البراءات"</w:t>
      </w:r>
      <w:r w:rsidR="00026609">
        <w:rPr>
          <w:rFonts w:hint="cs"/>
          <w:rtl/>
        </w:rPr>
        <w:t xml:space="preserve"> </w:t>
      </w:r>
      <w:r w:rsidRPr="00464710">
        <w:rPr>
          <w:rFonts w:hint="cs"/>
          <w:rtl/>
        </w:rPr>
        <w:t>(الوثيقة</w:t>
      </w:r>
      <w:r w:rsidR="00574CE1">
        <w:rPr>
          <w:rFonts w:hint="cs"/>
          <w:rtl/>
        </w:rPr>
        <w:t> </w:t>
      </w:r>
      <w:r w:rsidR="008765C6" w:rsidRPr="00464710">
        <w:t>WO/GA/51/6</w:t>
      </w:r>
      <w:r w:rsidRPr="00464710">
        <w:rPr>
          <w:rFonts w:hint="cs"/>
          <w:rtl/>
        </w:rPr>
        <w:t>).</w:t>
      </w:r>
    </w:p>
    <w:p w:rsidR="00102D01" w:rsidRPr="00102D01" w:rsidRDefault="00102D01" w:rsidP="00913DCB">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913DCB">
        <w:rPr>
          <w:rFonts w:hint="cs"/>
          <w:sz w:val="40"/>
          <w:szCs w:val="40"/>
          <w:rtl/>
        </w:rPr>
        <w:t>17</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تقرير</w:t>
      </w:r>
      <w:r w:rsidR="00026609">
        <w:rPr>
          <w:rFonts w:hint="cs"/>
          <w:sz w:val="40"/>
          <w:szCs w:val="40"/>
          <w:rtl/>
        </w:rPr>
        <w:t xml:space="preserve"> </w:t>
      </w:r>
      <w:r w:rsidRPr="00102D01">
        <w:rPr>
          <w:rFonts w:hint="cs"/>
          <w:sz w:val="40"/>
          <w:szCs w:val="40"/>
          <w:rtl/>
        </w:rPr>
        <w:t>عن</w:t>
      </w:r>
      <w:r w:rsidR="00026609">
        <w:rPr>
          <w:rFonts w:hint="cs"/>
          <w:sz w:val="40"/>
          <w:szCs w:val="40"/>
          <w:rtl/>
        </w:rPr>
        <w:t xml:space="preserve"> </w:t>
      </w:r>
      <w:r w:rsidRPr="00102D01">
        <w:rPr>
          <w:sz w:val="40"/>
          <w:szCs w:val="40"/>
          <w:rtl/>
        </w:rPr>
        <w:t>اللجنة</w:t>
      </w:r>
      <w:r w:rsidR="00026609">
        <w:rPr>
          <w:sz w:val="40"/>
          <w:szCs w:val="40"/>
          <w:rtl/>
        </w:rPr>
        <w:t xml:space="preserve"> </w:t>
      </w:r>
      <w:r w:rsidRPr="00102D01">
        <w:rPr>
          <w:sz w:val="40"/>
          <w:szCs w:val="40"/>
          <w:rtl/>
        </w:rPr>
        <w:t>الدائمة</w:t>
      </w:r>
      <w:r w:rsidR="00026609">
        <w:rPr>
          <w:sz w:val="40"/>
          <w:szCs w:val="40"/>
          <w:rtl/>
        </w:rPr>
        <w:t xml:space="preserve"> </w:t>
      </w:r>
      <w:r w:rsidRPr="00102D01">
        <w:rPr>
          <w:sz w:val="40"/>
          <w:szCs w:val="40"/>
          <w:rtl/>
        </w:rPr>
        <w:t>المعنية</w:t>
      </w:r>
      <w:r w:rsidR="00026609">
        <w:rPr>
          <w:sz w:val="40"/>
          <w:szCs w:val="40"/>
          <w:rtl/>
        </w:rPr>
        <w:t xml:space="preserve"> </w:t>
      </w:r>
      <w:r w:rsidRPr="00102D01">
        <w:rPr>
          <w:sz w:val="40"/>
          <w:szCs w:val="40"/>
          <w:rtl/>
        </w:rPr>
        <w:t>بقانون</w:t>
      </w:r>
      <w:r w:rsidR="00026609">
        <w:rPr>
          <w:sz w:val="40"/>
          <w:szCs w:val="40"/>
          <w:rtl/>
        </w:rPr>
        <w:t xml:space="preserve"> </w:t>
      </w:r>
      <w:r w:rsidRPr="00102D01">
        <w:rPr>
          <w:sz w:val="40"/>
          <w:szCs w:val="40"/>
          <w:rtl/>
        </w:rPr>
        <w:t>العلامات</w:t>
      </w:r>
      <w:r w:rsidR="00026609">
        <w:rPr>
          <w:sz w:val="40"/>
          <w:szCs w:val="40"/>
          <w:rtl/>
        </w:rPr>
        <w:t xml:space="preserve"> </w:t>
      </w:r>
      <w:r w:rsidRPr="00102D01">
        <w:rPr>
          <w:sz w:val="40"/>
          <w:szCs w:val="40"/>
          <w:rtl/>
        </w:rPr>
        <w:t>التجارية</w:t>
      </w:r>
      <w:r w:rsidR="00026609">
        <w:rPr>
          <w:sz w:val="40"/>
          <w:szCs w:val="40"/>
          <w:rtl/>
        </w:rPr>
        <w:t xml:space="preserve"> </w:t>
      </w:r>
      <w:r w:rsidRPr="00102D01">
        <w:rPr>
          <w:sz w:val="40"/>
          <w:szCs w:val="40"/>
          <w:rtl/>
        </w:rPr>
        <w:t>والتصاميم</w:t>
      </w:r>
      <w:r w:rsidR="00026609">
        <w:rPr>
          <w:sz w:val="40"/>
          <w:szCs w:val="40"/>
          <w:rtl/>
        </w:rPr>
        <w:t xml:space="preserve"> </w:t>
      </w:r>
      <w:r w:rsidRPr="00102D01">
        <w:rPr>
          <w:sz w:val="40"/>
          <w:szCs w:val="40"/>
          <w:rtl/>
        </w:rPr>
        <w:t>الصناعية</w:t>
      </w:r>
      <w:r w:rsidR="00026609">
        <w:rPr>
          <w:sz w:val="40"/>
          <w:szCs w:val="40"/>
          <w:rtl/>
        </w:rPr>
        <w:t xml:space="preserve"> </w:t>
      </w:r>
      <w:r w:rsidRPr="00102D01">
        <w:rPr>
          <w:rFonts w:hint="cs"/>
          <w:sz w:val="40"/>
          <w:szCs w:val="40"/>
          <w:rtl/>
        </w:rPr>
        <w:t>والمؤشرات</w:t>
      </w:r>
      <w:r w:rsidR="00026609">
        <w:rPr>
          <w:rFonts w:hint="cs"/>
          <w:sz w:val="40"/>
          <w:szCs w:val="40"/>
          <w:rtl/>
        </w:rPr>
        <w:t xml:space="preserve"> </w:t>
      </w:r>
      <w:r w:rsidRPr="00102D01">
        <w:rPr>
          <w:sz w:val="40"/>
          <w:szCs w:val="40"/>
          <w:rtl/>
        </w:rPr>
        <w:t>الجغرافية</w:t>
      </w:r>
    </w:p>
    <w:p w:rsidR="00102D01" w:rsidRPr="00102D01" w:rsidRDefault="00102D01" w:rsidP="00CF20B5">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00CF20B5" w:rsidRPr="00CF20B5">
        <w:t>WO/GA/51/7</w:t>
      </w:r>
      <w:r w:rsidRPr="00102D01">
        <w:rPr>
          <w:rFonts w:hint="cs"/>
          <w:rtl/>
        </w:rPr>
        <w:t>.</w:t>
      </w:r>
    </w:p>
    <w:p w:rsidR="00102D01" w:rsidRPr="00102D01" w:rsidRDefault="00102D01" w:rsidP="00CF20B5">
      <w:pPr>
        <w:pStyle w:val="ONUMA"/>
        <w:ind w:left="535"/>
      </w:pPr>
      <w:r w:rsidRPr="00102D01">
        <w:rPr>
          <w:rFonts w:hint="cs"/>
          <w:rtl/>
        </w:rPr>
        <w:t>أحاطت</w:t>
      </w:r>
      <w:r w:rsidR="00026609">
        <w:rPr>
          <w:rFonts w:hint="cs"/>
          <w:rtl/>
        </w:rPr>
        <w:t xml:space="preserve"> </w:t>
      </w:r>
      <w:r w:rsidRPr="00102D01">
        <w:rPr>
          <w:rFonts w:hint="cs"/>
          <w:rtl/>
        </w:rPr>
        <w:t>الجمعية</w:t>
      </w:r>
      <w:r w:rsidR="00026609">
        <w:rPr>
          <w:rFonts w:hint="cs"/>
          <w:rtl/>
        </w:rPr>
        <w:t xml:space="preserve"> </w:t>
      </w:r>
      <w:r w:rsidRPr="00102D01">
        <w:rPr>
          <w:rFonts w:hint="cs"/>
          <w:rtl/>
        </w:rPr>
        <w:t>العامة</w:t>
      </w:r>
      <w:r w:rsidR="00026609">
        <w:rPr>
          <w:rFonts w:hint="cs"/>
          <w:rtl/>
        </w:rPr>
        <w:t xml:space="preserve"> </w:t>
      </w:r>
      <w:r w:rsidRPr="00102D01">
        <w:rPr>
          <w:rFonts w:hint="cs"/>
          <w:rtl/>
        </w:rPr>
        <w:t>للويبو</w:t>
      </w:r>
      <w:r w:rsidR="00026609">
        <w:rPr>
          <w:rFonts w:hint="cs"/>
          <w:rtl/>
        </w:rPr>
        <w:t xml:space="preserve"> </w:t>
      </w:r>
      <w:r w:rsidR="00954BDC">
        <w:rPr>
          <w:rFonts w:hint="cs"/>
          <w:rtl/>
        </w:rPr>
        <w:t>علماً</w:t>
      </w:r>
      <w:r w:rsidR="00026609">
        <w:rPr>
          <w:rFonts w:hint="cs"/>
          <w:rtl/>
        </w:rPr>
        <w:t xml:space="preserve"> </w:t>
      </w:r>
      <w:r w:rsidRPr="00102D01">
        <w:rPr>
          <w:rFonts w:hint="cs"/>
          <w:rtl/>
        </w:rPr>
        <w:t>بمضمون</w:t>
      </w:r>
      <w:r w:rsidR="00026609">
        <w:rPr>
          <w:rFonts w:hint="cs"/>
          <w:rtl/>
        </w:rPr>
        <w:t xml:space="preserve"> </w:t>
      </w:r>
      <w:r w:rsidRPr="00102D01">
        <w:rPr>
          <w:rFonts w:hint="cs"/>
          <w:rtl/>
        </w:rPr>
        <w:t>"تقرير</w:t>
      </w:r>
      <w:r w:rsidR="00026609">
        <w:rPr>
          <w:rFonts w:hint="cs"/>
          <w:rtl/>
        </w:rPr>
        <w:t xml:space="preserve"> </w:t>
      </w:r>
      <w:r w:rsidRPr="00102D01">
        <w:rPr>
          <w:rFonts w:hint="cs"/>
          <w:rtl/>
        </w:rPr>
        <w:t>عن</w:t>
      </w:r>
      <w:r w:rsidR="00026609">
        <w:rPr>
          <w:rFonts w:hint="cs"/>
          <w:rtl/>
        </w:rPr>
        <w:t xml:space="preserve"> </w:t>
      </w:r>
      <w:r w:rsidRPr="00102D01">
        <w:rPr>
          <w:rFonts w:hint="cs"/>
          <w:rtl/>
        </w:rPr>
        <w:t>اللجنة</w:t>
      </w:r>
      <w:r w:rsidR="00026609">
        <w:rPr>
          <w:rFonts w:hint="cs"/>
          <w:rtl/>
        </w:rPr>
        <w:t xml:space="preserve"> </w:t>
      </w:r>
      <w:r w:rsidRPr="00102D01">
        <w:rPr>
          <w:rFonts w:hint="cs"/>
          <w:rtl/>
        </w:rPr>
        <w:t>الدائمة</w:t>
      </w:r>
      <w:r w:rsidR="00026609">
        <w:rPr>
          <w:rFonts w:hint="cs"/>
          <w:rtl/>
        </w:rPr>
        <w:t xml:space="preserve"> </w:t>
      </w:r>
      <w:r w:rsidRPr="00102D01">
        <w:rPr>
          <w:rFonts w:hint="cs"/>
          <w:rtl/>
        </w:rPr>
        <w:t>المعنية</w:t>
      </w:r>
      <w:r w:rsidR="00026609">
        <w:rPr>
          <w:rFonts w:hint="cs"/>
          <w:rtl/>
        </w:rPr>
        <w:t xml:space="preserve"> </w:t>
      </w:r>
      <w:r w:rsidRPr="00102D01">
        <w:rPr>
          <w:rFonts w:hint="cs"/>
          <w:rtl/>
        </w:rPr>
        <w:t>بقانون</w:t>
      </w:r>
      <w:r w:rsidR="00026609">
        <w:rPr>
          <w:rFonts w:hint="cs"/>
          <w:rtl/>
        </w:rPr>
        <w:t xml:space="preserve"> </w:t>
      </w:r>
      <w:r w:rsidRPr="00102D01">
        <w:rPr>
          <w:rFonts w:hint="cs"/>
          <w:rtl/>
        </w:rPr>
        <w:t>العلامات</w:t>
      </w:r>
      <w:r w:rsidR="00026609">
        <w:rPr>
          <w:rFonts w:hint="cs"/>
          <w:rtl/>
        </w:rPr>
        <w:t xml:space="preserve"> </w:t>
      </w:r>
      <w:r w:rsidRPr="00102D01">
        <w:rPr>
          <w:rFonts w:hint="cs"/>
          <w:rtl/>
        </w:rPr>
        <w:t>التجارية</w:t>
      </w:r>
      <w:r w:rsidR="00026609">
        <w:rPr>
          <w:rFonts w:hint="cs"/>
          <w:rtl/>
        </w:rPr>
        <w:t xml:space="preserve"> </w:t>
      </w:r>
      <w:r w:rsidRPr="00102D01">
        <w:rPr>
          <w:rFonts w:hint="cs"/>
          <w:rtl/>
        </w:rPr>
        <w:t>والتصاميم</w:t>
      </w:r>
      <w:r w:rsidR="00026609">
        <w:rPr>
          <w:rFonts w:hint="cs"/>
          <w:rtl/>
        </w:rPr>
        <w:t xml:space="preserve"> </w:t>
      </w:r>
      <w:r w:rsidRPr="00102D01">
        <w:rPr>
          <w:rFonts w:hint="cs"/>
          <w:rtl/>
        </w:rPr>
        <w:t>الصناعية</w:t>
      </w:r>
      <w:r w:rsidR="00026609">
        <w:rPr>
          <w:rFonts w:hint="cs"/>
          <w:rtl/>
        </w:rPr>
        <w:t xml:space="preserve"> </w:t>
      </w:r>
      <w:r w:rsidRPr="00102D01">
        <w:rPr>
          <w:rFonts w:hint="cs"/>
          <w:rtl/>
        </w:rPr>
        <w:t>والمؤشرات</w:t>
      </w:r>
      <w:r w:rsidR="00026609">
        <w:rPr>
          <w:rFonts w:hint="cs"/>
          <w:rtl/>
        </w:rPr>
        <w:t xml:space="preserve"> </w:t>
      </w:r>
      <w:r w:rsidRPr="00102D01">
        <w:rPr>
          <w:rFonts w:hint="cs"/>
          <w:rtl/>
        </w:rPr>
        <w:t>الجغرافية"</w:t>
      </w:r>
      <w:r w:rsidR="00026609">
        <w:rPr>
          <w:rFonts w:hint="cs"/>
          <w:rtl/>
        </w:rPr>
        <w:t xml:space="preserve"> </w:t>
      </w:r>
      <w:r w:rsidRPr="00102D01">
        <w:rPr>
          <w:rFonts w:hint="cs"/>
          <w:rtl/>
        </w:rPr>
        <w:t>(الوثيقة</w:t>
      </w:r>
      <w:r w:rsidR="00026609">
        <w:rPr>
          <w:rFonts w:hint="eastAsia"/>
          <w:rtl/>
        </w:rPr>
        <w:t xml:space="preserve"> </w:t>
      </w:r>
      <w:r w:rsidRPr="00102D01">
        <w:t>WO/GA/</w:t>
      </w:r>
      <w:r w:rsidR="00CF20B5">
        <w:t>51</w:t>
      </w:r>
      <w:r w:rsidRPr="00102D01">
        <w:t>/</w:t>
      </w:r>
      <w:r w:rsidR="00CF20B5">
        <w:t>7</w:t>
      </w:r>
      <w:r w:rsidRPr="00102D01">
        <w:rPr>
          <w:rFonts w:hint="cs"/>
          <w:rtl/>
        </w:rPr>
        <w:t>).</w:t>
      </w:r>
    </w:p>
    <w:p w:rsidR="00102D01" w:rsidRPr="00102D01" w:rsidRDefault="00102D01" w:rsidP="00913DCB">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913DCB">
        <w:rPr>
          <w:rFonts w:hint="cs"/>
          <w:sz w:val="40"/>
          <w:szCs w:val="40"/>
          <w:rtl/>
        </w:rPr>
        <w:t>18</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sz w:val="40"/>
          <w:szCs w:val="40"/>
          <w:rtl/>
        </w:rPr>
        <w:t>مسائل</w:t>
      </w:r>
      <w:r w:rsidR="00026609">
        <w:rPr>
          <w:sz w:val="40"/>
          <w:szCs w:val="40"/>
          <w:rtl/>
        </w:rPr>
        <w:t xml:space="preserve"> </w:t>
      </w:r>
      <w:r w:rsidRPr="00102D01">
        <w:rPr>
          <w:sz w:val="40"/>
          <w:szCs w:val="40"/>
          <w:rtl/>
        </w:rPr>
        <w:t>تتعلق</w:t>
      </w:r>
      <w:r w:rsidR="00026609">
        <w:rPr>
          <w:sz w:val="40"/>
          <w:szCs w:val="40"/>
          <w:rtl/>
        </w:rPr>
        <w:t xml:space="preserve"> </w:t>
      </w:r>
      <w:r w:rsidRPr="00102D01">
        <w:rPr>
          <w:sz w:val="40"/>
          <w:szCs w:val="40"/>
          <w:rtl/>
        </w:rPr>
        <w:t>بالدعوة</w:t>
      </w:r>
      <w:r w:rsidR="00026609">
        <w:rPr>
          <w:sz w:val="40"/>
          <w:szCs w:val="40"/>
          <w:rtl/>
        </w:rPr>
        <w:t xml:space="preserve"> </w:t>
      </w:r>
      <w:r w:rsidRPr="00102D01">
        <w:rPr>
          <w:sz w:val="40"/>
          <w:szCs w:val="40"/>
          <w:rtl/>
        </w:rPr>
        <w:t>إلى</w:t>
      </w:r>
      <w:r w:rsidR="00026609">
        <w:rPr>
          <w:sz w:val="40"/>
          <w:szCs w:val="40"/>
          <w:rtl/>
        </w:rPr>
        <w:t xml:space="preserve"> </w:t>
      </w:r>
      <w:r w:rsidRPr="00102D01">
        <w:rPr>
          <w:sz w:val="40"/>
          <w:szCs w:val="40"/>
          <w:rtl/>
        </w:rPr>
        <w:t>عقد</w:t>
      </w:r>
      <w:r w:rsidR="00026609">
        <w:rPr>
          <w:sz w:val="40"/>
          <w:szCs w:val="40"/>
          <w:rtl/>
        </w:rPr>
        <w:t xml:space="preserve"> </w:t>
      </w:r>
      <w:r w:rsidRPr="00102D01">
        <w:rPr>
          <w:sz w:val="40"/>
          <w:szCs w:val="40"/>
          <w:rtl/>
        </w:rPr>
        <w:t>مؤتمر</w:t>
      </w:r>
      <w:r w:rsidR="00026609">
        <w:rPr>
          <w:sz w:val="40"/>
          <w:szCs w:val="40"/>
          <w:rtl/>
        </w:rPr>
        <w:t xml:space="preserve"> </w:t>
      </w:r>
      <w:r w:rsidRPr="00102D01">
        <w:rPr>
          <w:sz w:val="40"/>
          <w:szCs w:val="40"/>
          <w:rtl/>
        </w:rPr>
        <w:t>دبلوماسي</w:t>
      </w:r>
      <w:r w:rsidR="00026609">
        <w:rPr>
          <w:sz w:val="40"/>
          <w:szCs w:val="40"/>
          <w:rtl/>
        </w:rPr>
        <w:t xml:space="preserve"> </w:t>
      </w:r>
      <w:r w:rsidRPr="00102D01">
        <w:rPr>
          <w:sz w:val="40"/>
          <w:szCs w:val="40"/>
          <w:rtl/>
        </w:rPr>
        <w:t>لاعتماد</w:t>
      </w:r>
      <w:r w:rsidR="00026609">
        <w:rPr>
          <w:sz w:val="40"/>
          <w:szCs w:val="40"/>
          <w:rtl/>
        </w:rPr>
        <w:t xml:space="preserve"> </w:t>
      </w:r>
      <w:r w:rsidRPr="00102D01">
        <w:rPr>
          <w:sz w:val="40"/>
          <w:szCs w:val="40"/>
          <w:rtl/>
        </w:rPr>
        <w:t>معاهدة</w:t>
      </w:r>
      <w:r w:rsidR="00026609">
        <w:rPr>
          <w:sz w:val="40"/>
          <w:szCs w:val="40"/>
          <w:rtl/>
        </w:rPr>
        <w:t xml:space="preserve"> </w:t>
      </w:r>
      <w:r w:rsidRPr="00102D01">
        <w:rPr>
          <w:sz w:val="40"/>
          <w:szCs w:val="40"/>
          <w:rtl/>
        </w:rPr>
        <w:t>بشأن</w:t>
      </w:r>
      <w:r w:rsidR="00026609">
        <w:rPr>
          <w:sz w:val="40"/>
          <w:szCs w:val="40"/>
          <w:rtl/>
        </w:rPr>
        <w:t xml:space="preserve"> </w:t>
      </w:r>
      <w:r w:rsidRPr="00102D01">
        <w:rPr>
          <w:sz w:val="40"/>
          <w:szCs w:val="40"/>
          <w:rtl/>
        </w:rPr>
        <w:t>قانون</w:t>
      </w:r>
      <w:r w:rsidR="00026609">
        <w:rPr>
          <w:sz w:val="40"/>
          <w:szCs w:val="40"/>
          <w:rtl/>
        </w:rPr>
        <w:t xml:space="preserve"> </w:t>
      </w:r>
      <w:r w:rsidRPr="00102D01">
        <w:rPr>
          <w:sz w:val="40"/>
          <w:szCs w:val="40"/>
          <w:rtl/>
        </w:rPr>
        <w:t>التصاميم</w:t>
      </w:r>
    </w:p>
    <w:p w:rsidR="00102D01" w:rsidRPr="00102D01" w:rsidRDefault="00102D01" w:rsidP="00CF20B5">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Pr="00102D01">
        <w:t>WO/GA/5</w:t>
      </w:r>
      <w:r w:rsidR="00CF20B5">
        <w:t>1</w:t>
      </w:r>
      <w:r w:rsidRPr="00102D01">
        <w:t>/</w:t>
      </w:r>
      <w:r w:rsidR="00CF20B5">
        <w:t>8</w:t>
      </w:r>
      <w:r w:rsidRPr="00102D01">
        <w:rPr>
          <w:rFonts w:hint="cs"/>
          <w:rtl/>
        </w:rPr>
        <w:t>.</w:t>
      </w:r>
    </w:p>
    <w:p w:rsidR="00102D01" w:rsidRPr="00464710" w:rsidRDefault="00102D01" w:rsidP="00574CE1">
      <w:pPr>
        <w:pStyle w:val="ONUMA"/>
        <w:ind w:left="535"/>
        <w:rPr>
          <w:rtl/>
        </w:rPr>
      </w:pPr>
      <w:r w:rsidRPr="00464710">
        <w:rPr>
          <w:rFonts w:hint="cs"/>
          <w:rtl/>
        </w:rPr>
        <w:lastRenderedPageBreak/>
        <w:t>انظر</w:t>
      </w:r>
      <w:r w:rsidR="00026609">
        <w:rPr>
          <w:rFonts w:hint="cs"/>
          <w:rtl/>
        </w:rPr>
        <w:t xml:space="preserve"> </w:t>
      </w:r>
      <w:r w:rsidRPr="00464710">
        <w:rPr>
          <w:rFonts w:hint="cs"/>
          <w:rtl/>
        </w:rPr>
        <w:t>تكملة</w:t>
      </w:r>
      <w:r w:rsidR="00026609">
        <w:rPr>
          <w:rFonts w:hint="cs"/>
          <w:rtl/>
        </w:rPr>
        <w:t xml:space="preserve"> </w:t>
      </w:r>
      <w:r w:rsidRPr="00464710">
        <w:rPr>
          <w:rFonts w:hint="cs"/>
          <w:rtl/>
        </w:rPr>
        <w:t>التقرير</w:t>
      </w:r>
      <w:r w:rsidR="00026609">
        <w:rPr>
          <w:rFonts w:hint="cs"/>
          <w:rtl/>
        </w:rPr>
        <w:t xml:space="preserve"> </w:t>
      </w:r>
      <w:r w:rsidRPr="00464710">
        <w:rPr>
          <w:rFonts w:hint="cs"/>
          <w:rtl/>
        </w:rPr>
        <w:t>عن</w:t>
      </w:r>
      <w:r w:rsidR="00026609">
        <w:rPr>
          <w:rFonts w:hint="cs"/>
          <w:rtl/>
        </w:rPr>
        <w:t xml:space="preserve"> </w:t>
      </w:r>
      <w:r w:rsidRPr="00464710">
        <w:rPr>
          <w:rFonts w:hint="cs"/>
          <w:rtl/>
        </w:rPr>
        <w:t>البند</w:t>
      </w:r>
      <w:r w:rsidR="00026609">
        <w:rPr>
          <w:rFonts w:hint="eastAsia"/>
          <w:rtl/>
        </w:rPr>
        <w:t xml:space="preserve"> </w:t>
      </w:r>
      <w:r w:rsidRPr="00464710">
        <w:rPr>
          <w:rFonts w:hint="cs"/>
          <w:rtl/>
        </w:rPr>
        <w:t>1</w:t>
      </w:r>
      <w:r w:rsidR="00CF20B5" w:rsidRPr="00464710">
        <w:rPr>
          <w:rFonts w:hint="cs"/>
          <w:rtl/>
        </w:rPr>
        <w:t>8</w:t>
      </w:r>
      <w:r w:rsidR="00026609">
        <w:rPr>
          <w:rFonts w:hint="cs"/>
          <w:rtl/>
        </w:rPr>
        <w:t xml:space="preserve"> </w:t>
      </w:r>
      <w:r w:rsidRPr="00464710">
        <w:rPr>
          <w:rFonts w:hint="cs"/>
          <w:rtl/>
        </w:rPr>
        <w:t>من</w:t>
      </w:r>
      <w:r w:rsidR="00026609">
        <w:rPr>
          <w:rFonts w:hint="cs"/>
          <w:rtl/>
        </w:rPr>
        <w:t xml:space="preserve"> </w:t>
      </w:r>
      <w:r w:rsidRPr="00464710">
        <w:rPr>
          <w:rFonts w:hint="cs"/>
          <w:rtl/>
        </w:rPr>
        <w:t>جدول</w:t>
      </w:r>
      <w:r w:rsidR="00026609">
        <w:rPr>
          <w:rFonts w:hint="cs"/>
          <w:rtl/>
        </w:rPr>
        <w:t xml:space="preserve"> </w:t>
      </w:r>
      <w:r w:rsidRPr="00464710">
        <w:rPr>
          <w:rFonts w:hint="cs"/>
          <w:rtl/>
        </w:rPr>
        <w:t>الأعمال</w:t>
      </w:r>
      <w:r w:rsidR="00026609">
        <w:rPr>
          <w:rFonts w:hint="cs"/>
          <w:rtl/>
        </w:rPr>
        <w:t xml:space="preserve"> </w:t>
      </w:r>
      <w:r w:rsidRPr="00464710">
        <w:rPr>
          <w:rFonts w:hint="cs"/>
          <w:rtl/>
        </w:rPr>
        <w:t>(الوثيقة</w:t>
      </w:r>
      <w:r w:rsidR="00026609">
        <w:rPr>
          <w:rFonts w:hint="eastAsia"/>
          <w:rtl/>
        </w:rPr>
        <w:t xml:space="preserve"> </w:t>
      </w:r>
      <w:r w:rsidRPr="00464710">
        <w:t>A/5</w:t>
      </w:r>
      <w:r w:rsidR="00CF20B5" w:rsidRPr="00464710">
        <w:t>9</w:t>
      </w:r>
      <w:r w:rsidRPr="00464710">
        <w:t>/</w:t>
      </w:r>
      <w:r w:rsidR="00CF20B5" w:rsidRPr="00464710">
        <w:t>13</w:t>
      </w:r>
      <w:r w:rsidR="00026609">
        <w:t xml:space="preserve"> </w:t>
      </w:r>
      <w:r w:rsidRPr="00464710">
        <w:t>Add.</w:t>
      </w:r>
      <w:r w:rsidR="00574CE1">
        <w:t>5</w:t>
      </w:r>
      <w:r w:rsidRPr="00464710">
        <w:rPr>
          <w:rFonts w:hint="cs"/>
          <w:rtl/>
        </w:rPr>
        <w:t>).</w:t>
      </w:r>
    </w:p>
    <w:p w:rsidR="00102D01" w:rsidRPr="00102D01" w:rsidRDefault="00102D01" w:rsidP="00913DCB">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913DCB">
        <w:rPr>
          <w:rFonts w:hint="cs"/>
          <w:sz w:val="40"/>
          <w:szCs w:val="40"/>
          <w:rtl/>
        </w:rPr>
        <w:t>19</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ت</w:t>
      </w:r>
      <w:r w:rsidRPr="00102D01">
        <w:rPr>
          <w:sz w:val="40"/>
          <w:szCs w:val="40"/>
          <w:rtl/>
        </w:rPr>
        <w:t>قرير</w:t>
      </w:r>
      <w:r w:rsidR="00026609">
        <w:rPr>
          <w:sz w:val="40"/>
          <w:szCs w:val="40"/>
          <w:rtl/>
        </w:rPr>
        <w:t xml:space="preserve"> </w:t>
      </w:r>
      <w:r w:rsidRPr="00102D01">
        <w:rPr>
          <w:rFonts w:hint="cs"/>
          <w:sz w:val="40"/>
          <w:szCs w:val="40"/>
          <w:rtl/>
        </w:rPr>
        <w:t>عن</w:t>
      </w:r>
      <w:r w:rsidR="00026609">
        <w:rPr>
          <w:rFonts w:hint="cs"/>
          <w:sz w:val="40"/>
          <w:szCs w:val="40"/>
          <w:rtl/>
        </w:rPr>
        <w:t xml:space="preserve"> </w:t>
      </w:r>
      <w:r w:rsidRPr="00102D01">
        <w:rPr>
          <w:sz w:val="40"/>
          <w:szCs w:val="40"/>
          <w:rtl/>
        </w:rPr>
        <w:t>اللجنة</w:t>
      </w:r>
      <w:r w:rsidR="00026609">
        <w:rPr>
          <w:sz w:val="40"/>
          <w:szCs w:val="40"/>
          <w:rtl/>
        </w:rPr>
        <w:t xml:space="preserve"> </w:t>
      </w:r>
      <w:r w:rsidRPr="00102D01">
        <w:rPr>
          <w:sz w:val="40"/>
          <w:szCs w:val="40"/>
          <w:rtl/>
        </w:rPr>
        <w:t>المعنية</w:t>
      </w:r>
      <w:r w:rsidR="00026609">
        <w:rPr>
          <w:sz w:val="40"/>
          <w:szCs w:val="40"/>
          <w:rtl/>
        </w:rPr>
        <w:t xml:space="preserve"> </w:t>
      </w:r>
      <w:r w:rsidRPr="00102D01">
        <w:rPr>
          <w:sz w:val="40"/>
          <w:szCs w:val="40"/>
          <w:rtl/>
        </w:rPr>
        <w:t>بالتنمية</w:t>
      </w:r>
      <w:r w:rsidR="00026609">
        <w:rPr>
          <w:sz w:val="40"/>
          <w:szCs w:val="40"/>
          <w:rtl/>
        </w:rPr>
        <w:t xml:space="preserve"> </w:t>
      </w:r>
      <w:r w:rsidRPr="00102D01">
        <w:rPr>
          <w:sz w:val="40"/>
          <w:szCs w:val="40"/>
          <w:rtl/>
        </w:rPr>
        <w:t>والملكية</w:t>
      </w:r>
      <w:r w:rsidR="00026609">
        <w:rPr>
          <w:sz w:val="40"/>
          <w:szCs w:val="40"/>
          <w:rtl/>
        </w:rPr>
        <w:t xml:space="preserve"> </w:t>
      </w:r>
      <w:r w:rsidRPr="00102D01">
        <w:rPr>
          <w:sz w:val="40"/>
          <w:szCs w:val="40"/>
          <w:rtl/>
        </w:rPr>
        <w:t>الفكرية</w:t>
      </w:r>
      <w:r w:rsidR="00026609">
        <w:rPr>
          <w:sz w:val="40"/>
          <w:szCs w:val="40"/>
          <w:rtl/>
        </w:rPr>
        <w:t xml:space="preserve"> </w:t>
      </w:r>
      <w:r w:rsidRPr="00102D01">
        <w:rPr>
          <w:sz w:val="40"/>
          <w:szCs w:val="40"/>
          <w:rtl/>
        </w:rPr>
        <w:t>واستعراض</w:t>
      </w:r>
      <w:r w:rsidR="00026609">
        <w:rPr>
          <w:sz w:val="40"/>
          <w:szCs w:val="40"/>
          <w:rtl/>
        </w:rPr>
        <w:t xml:space="preserve"> </w:t>
      </w:r>
      <w:r w:rsidRPr="00102D01">
        <w:rPr>
          <w:sz w:val="40"/>
          <w:szCs w:val="40"/>
          <w:rtl/>
        </w:rPr>
        <w:t>تنفيذ</w:t>
      </w:r>
      <w:r w:rsidR="00026609">
        <w:rPr>
          <w:sz w:val="40"/>
          <w:szCs w:val="40"/>
          <w:rtl/>
        </w:rPr>
        <w:t xml:space="preserve"> </w:t>
      </w:r>
      <w:r w:rsidRPr="00102D01">
        <w:rPr>
          <w:sz w:val="40"/>
          <w:szCs w:val="40"/>
          <w:rtl/>
        </w:rPr>
        <w:t>توصيات</w:t>
      </w:r>
      <w:r w:rsidR="00026609">
        <w:rPr>
          <w:sz w:val="40"/>
          <w:szCs w:val="40"/>
          <w:rtl/>
        </w:rPr>
        <w:t xml:space="preserve"> </w:t>
      </w:r>
      <w:r w:rsidRPr="00102D01">
        <w:rPr>
          <w:rFonts w:hint="cs"/>
          <w:sz w:val="40"/>
          <w:szCs w:val="40"/>
          <w:rtl/>
        </w:rPr>
        <w:t>أجندة</w:t>
      </w:r>
      <w:r w:rsidR="00026609">
        <w:rPr>
          <w:sz w:val="40"/>
          <w:szCs w:val="40"/>
          <w:rtl/>
        </w:rPr>
        <w:t xml:space="preserve"> </w:t>
      </w:r>
      <w:r w:rsidRPr="00102D01">
        <w:rPr>
          <w:sz w:val="40"/>
          <w:szCs w:val="40"/>
          <w:rtl/>
        </w:rPr>
        <w:t>التنمية</w:t>
      </w:r>
    </w:p>
    <w:p w:rsidR="00102D01" w:rsidRPr="00102D01" w:rsidRDefault="00102D01" w:rsidP="00CF20B5">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00CF20B5">
        <w:rPr>
          <w:rFonts w:hint="cs"/>
          <w:rtl/>
        </w:rPr>
        <w:t>الوثائق</w:t>
      </w:r>
      <w:r w:rsidR="00026609">
        <w:rPr>
          <w:rFonts w:hint="eastAsia"/>
          <w:rtl/>
        </w:rPr>
        <w:t xml:space="preserve"> </w:t>
      </w:r>
      <w:r w:rsidR="00CF20B5" w:rsidRPr="00CF20B5">
        <w:t>WO/GA/51/9</w:t>
      </w:r>
      <w:r w:rsidR="00026609">
        <w:rPr>
          <w:rFonts w:hint="cs"/>
          <w:rtl/>
        </w:rPr>
        <w:t xml:space="preserve"> </w:t>
      </w:r>
      <w:r w:rsidR="00CF20B5">
        <w:rPr>
          <w:rFonts w:hint="cs"/>
          <w:rtl/>
        </w:rPr>
        <w:t>و</w:t>
      </w:r>
      <w:r w:rsidR="00CF20B5" w:rsidRPr="00CF20B5">
        <w:t>WO/GA/51/10</w:t>
      </w:r>
      <w:r w:rsidR="00026609">
        <w:rPr>
          <w:rFonts w:hint="cs"/>
          <w:rtl/>
        </w:rPr>
        <w:t xml:space="preserve"> </w:t>
      </w:r>
      <w:r w:rsidR="00CF20B5">
        <w:rPr>
          <w:rFonts w:hint="cs"/>
          <w:rtl/>
        </w:rPr>
        <w:t>و</w:t>
      </w:r>
      <w:r w:rsidR="00CF20B5" w:rsidRPr="00CF20B5">
        <w:t>WO/GA/51/</w:t>
      </w:r>
      <w:r w:rsidR="00CF20B5">
        <w:t>11</w:t>
      </w:r>
      <w:r w:rsidR="00CF20B5">
        <w:rPr>
          <w:rFonts w:hint="cs"/>
          <w:rtl/>
        </w:rPr>
        <w:t>.</w:t>
      </w:r>
    </w:p>
    <w:p w:rsidR="00102D01" w:rsidRPr="00464710" w:rsidRDefault="00102D01" w:rsidP="00464710">
      <w:pPr>
        <w:pStyle w:val="ONUMA"/>
        <w:keepNext/>
        <w:ind w:left="535"/>
      </w:pPr>
      <w:r w:rsidRPr="00464710">
        <w:rPr>
          <w:rFonts w:hint="cs"/>
          <w:rtl/>
        </w:rPr>
        <w:t>إن</w:t>
      </w:r>
      <w:r w:rsidR="00026609">
        <w:rPr>
          <w:rFonts w:hint="cs"/>
          <w:rtl/>
        </w:rPr>
        <w:t xml:space="preserve"> </w:t>
      </w:r>
      <w:r w:rsidRPr="00464710">
        <w:rPr>
          <w:rFonts w:hint="cs"/>
          <w:rtl/>
        </w:rPr>
        <w:t>الجمعية</w:t>
      </w:r>
      <w:r w:rsidR="00026609">
        <w:rPr>
          <w:rFonts w:hint="cs"/>
          <w:rtl/>
        </w:rPr>
        <w:t xml:space="preserve"> </w:t>
      </w:r>
      <w:r w:rsidRPr="00464710">
        <w:rPr>
          <w:rFonts w:hint="cs"/>
          <w:rtl/>
        </w:rPr>
        <w:t>العامة</w:t>
      </w:r>
      <w:r w:rsidR="00026609">
        <w:rPr>
          <w:rFonts w:hint="cs"/>
          <w:rtl/>
        </w:rPr>
        <w:t xml:space="preserve"> </w:t>
      </w:r>
      <w:r w:rsidRPr="00464710">
        <w:rPr>
          <w:rFonts w:hint="cs"/>
          <w:rtl/>
        </w:rPr>
        <w:t>للويبو:</w:t>
      </w:r>
    </w:p>
    <w:p w:rsidR="00102D01" w:rsidRPr="00464710" w:rsidRDefault="00102D01" w:rsidP="00CF20B5">
      <w:pPr>
        <w:numPr>
          <w:ilvl w:val="2"/>
          <w:numId w:val="11"/>
        </w:numPr>
        <w:spacing w:before="200"/>
        <w:rPr>
          <w:rFonts w:eastAsia="SimSun"/>
          <w:lang w:eastAsia="zh-CN"/>
        </w:rPr>
      </w:pPr>
      <w:r w:rsidRPr="00464710">
        <w:rPr>
          <w:rFonts w:eastAsia="SimSun" w:hint="cs"/>
          <w:rtl/>
          <w:lang w:eastAsia="zh-CN"/>
        </w:rPr>
        <w:t>أحاطت</w:t>
      </w:r>
      <w:r w:rsidR="00026609">
        <w:rPr>
          <w:rFonts w:eastAsia="SimSun"/>
          <w:rtl/>
          <w:lang w:eastAsia="zh-CN"/>
        </w:rPr>
        <w:t xml:space="preserve"> </w:t>
      </w:r>
      <w:r w:rsidR="00954BDC">
        <w:rPr>
          <w:rFonts w:eastAsia="SimSun"/>
          <w:rtl/>
          <w:lang w:eastAsia="zh-CN"/>
        </w:rPr>
        <w:t>علماً</w:t>
      </w:r>
      <w:r w:rsidR="00026609">
        <w:rPr>
          <w:rFonts w:eastAsia="SimSun"/>
          <w:rtl/>
          <w:lang w:eastAsia="zh-CN"/>
        </w:rPr>
        <w:t xml:space="preserve"> </w:t>
      </w:r>
      <w:r w:rsidRPr="00464710">
        <w:rPr>
          <w:rFonts w:eastAsia="SimSun" w:hint="cs"/>
          <w:rtl/>
          <w:lang w:eastAsia="zh-CN"/>
        </w:rPr>
        <w:t>بمضمون</w:t>
      </w:r>
      <w:r w:rsidR="00026609">
        <w:rPr>
          <w:rFonts w:eastAsia="SimSun"/>
          <w:rtl/>
          <w:lang w:eastAsia="zh-CN"/>
        </w:rPr>
        <w:t xml:space="preserve"> </w:t>
      </w:r>
      <w:r w:rsidRPr="00464710">
        <w:rPr>
          <w:rFonts w:eastAsia="SimSun"/>
          <w:rtl/>
          <w:lang w:eastAsia="zh-CN"/>
        </w:rPr>
        <w:t>"تقرير</w:t>
      </w:r>
      <w:r w:rsidR="00026609">
        <w:rPr>
          <w:rFonts w:eastAsia="SimSun"/>
          <w:rtl/>
          <w:lang w:eastAsia="zh-CN"/>
        </w:rPr>
        <w:t xml:space="preserve"> </w:t>
      </w:r>
      <w:r w:rsidRPr="00464710">
        <w:rPr>
          <w:rFonts w:eastAsia="SimSun"/>
          <w:rtl/>
          <w:lang w:eastAsia="zh-CN"/>
        </w:rPr>
        <w:t>عن</w:t>
      </w:r>
      <w:r w:rsidR="00026609">
        <w:rPr>
          <w:rFonts w:eastAsia="SimSun"/>
          <w:rtl/>
          <w:lang w:eastAsia="zh-CN"/>
        </w:rPr>
        <w:t xml:space="preserve"> </w:t>
      </w:r>
      <w:r w:rsidRPr="00464710">
        <w:rPr>
          <w:rFonts w:eastAsia="SimSun"/>
          <w:rtl/>
          <w:lang w:eastAsia="zh-CN"/>
        </w:rPr>
        <w:t>اللجنة</w:t>
      </w:r>
      <w:r w:rsidR="00026609">
        <w:rPr>
          <w:rFonts w:eastAsia="SimSun"/>
          <w:rtl/>
          <w:lang w:eastAsia="zh-CN"/>
        </w:rPr>
        <w:t xml:space="preserve"> </w:t>
      </w:r>
      <w:r w:rsidRPr="00464710">
        <w:rPr>
          <w:rFonts w:eastAsia="SimSun"/>
          <w:rtl/>
          <w:lang w:eastAsia="zh-CN"/>
        </w:rPr>
        <w:t>المعنية</w:t>
      </w:r>
      <w:r w:rsidR="00026609">
        <w:rPr>
          <w:rFonts w:eastAsia="SimSun"/>
          <w:rtl/>
          <w:lang w:eastAsia="zh-CN"/>
        </w:rPr>
        <w:t xml:space="preserve"> </w:t>
      </w:r>
      <w:r w:rsidRPr="00464710">
        <w:rPr>
          <w:rFonts w:eastAsia="SimSun"/>
          <w:rtl/>
          <w:lang w:eastAsia="zh-CN"/>
        </w:rPr>
        <w:t>بالتنمية</w:t>
      </w:r>
      <w:r w:rsidR="00026609">
        <w:rPr>
          <w:rFonts w:eastAsia="SimSun"/>
          <w:rtl/>
          <w:lang w:eastAsia="zh-CN"/>
        </w:rPr>
        <w:t xml:space="preserve"> </w:t>
      </w:r>
      <w:r w:rsidRPr="00464710">
        <w:rPr>
          <w:rFonts w:eastAsia="SimSun"/>
          <w:rtl/>
          <w:lang w:eastAsia="zh-CN"/>
        </w:rPr>
        <w:t>والملكية</w:t>
      </w:r>
      <w:r w:rsidR="00026609">
        <w:rPr>
          <w:rFonts w:eastAsia="SimSun"/>
          <w:rtl/>
          <w:lang w:eastAsia="zh-CN"/>
        </w:rPr>
        <w:t xml:space="preserve"> </w:t>
      </w:r>
      <w:r w:rsidRPr="00464710">
        <w:rPr>
          <w:rFonts w:eastAsia="SimSun"/>
          <w:rtl/>
          <w:lang w:eastAsia="zh-CN"/>
        </w:rPr>
        <w:t>الفكرية</w:t>
      </w:r>
      <w:r w:rsidR="00026609">
        <w:rPr>
          <w:rFonts w:eastAsia="SimSun"/>
          <w:rtl/>
          <w:lang w:eastAsia="zh-CN"/>
        </w:rPr>
        <w:t xml:space="preserve"> </w:t>
      </w:r>
      <w:r w:rsidRPr="00464710">
        <w:rPr>
          <w:rFonts w:eastAsia="SimSun"/>
          <w:rtl/>
          <w:lang w:eastAsia="zh-CN"/>
        </w:rPr>
        <w:t>واستعراض</w:t>
      </w:r>
      <w:r w:rsidR="00026609">
        <w:rPr>
          <w:rFonts w:eastAsia="SimSun"/>
          <w:rtl/>
          <w:lang w:eastAsia="zh-CN"/>
        </w:rPr>
        <w:t xml:space="preserve"> </w:t>
      </w:r>
      <w:r w:rsidRPr="00464710">
        <w:rPr>
          <w:rFonts w:eastAsia="SimSun"/>
          <w:rtl/>
          <w:lang w:eastAsia="zh-CN"/>
        </w:rPr>
        <w:t>تنفيذ</w:t>
      </w:r>
      <w:r w:rsidR="00026609">
        <w:rPr>
          <w:rFonts w:eastAsia="SimSun"/>
          <w:rtl/>
          <w:lang w:eastAsia="zh-CN"/>
        </w:rPr>
        <w:t xml:space="preserve"> </w:t>
      </w:r>
      <w:r w:rsidRPr="00464710">
        <w:rPr>
          <w:rFonts w:eastAsia="SimSun"/>
          <w:rtl/>
          <w:lang w:eastAsia="zh-CN"/>
        </w:rPr>
        <w:t>توصيات</w:t>
      </w:r>
      <w:r w:rsidR="00026609">
        <w:rPr>
          <w:rFonts w:eastAsia="SimSun"/>
          <w:rtl/>
          <w:lang w:eastAsia="zh-CN"/>
        </w:rPr>
        <w:t xml:space="preserve"> </w:t>
      </w:r>
      <w:r w:rsidRPr="00464710">
        <w:rPr>
          <w:rFonts w:eastAsia="SimSun"/>
          <w:rtl/>
          <w:lang w:eastAsia="zh-CN"/>
        </w:rPr>
        <w:t>أجندة</w:t>
      </w:r>
      <w:r w:rsidR="00026609">
        <w:rPr>
          <w:rFonts w:eastAsia="SimSun"/>
          <w:rtl/>
          <w:lang w:eastAsia="zh-CN"/>
        </w:rPr>
        <w:t xml:space="preserve"> </w:t>
      </w:r>
      <w:r w:rsidRPr="00464710">
        <w:rPr>
          <w:rFonts w:eastAsia="SimSun"/>
          <w:rtl/>
          <w:lang w:eastAsia="zh-CN"/>
        </w:rPr>
        <w:t>التنمية</w:t>
      </w:r>
      <w:r w:rsidR="00026609">
        <w:rPr>
          <w:rFonts w:eastAsia="SimSun"/>
          <w:rtl/>
          <w:lang w:eastAsia="zh-CN"/>
        </w:rPr>
        <w:t xml:space="preserve"> </w:t>
      </w:r>
      <w:r w:rsidRPr="00464710">
        <w:rPr>
          <w:rFonts w:eastAsia="SimSun"/>
          <w:rtl/>
          <w:lang w:eastAsia="zh-CN"/>
        </w:rPr>
        <w:t>"</w:t>
      </w:r>
      <w:r w:rsidR="00026609">
        <w:rPr>
          <w:rFonts w:eastAsia="SimSun"/>
          <w:rtl/>
          <w:lang w:eastAsia="zh-CN"/>
        </w:rPr>
        <w:t xml:space="preserve"> </w:t>
      </w:r>
      <w:r w:rsidRPr="00464710">
        <w:rPr>
          <w:rFonts w:eastAsia="SimSun"/>
          <w:rtl/>
          <w:lang w:eastAsia="zh-CN"/>
        </w:rPr>
        <w:t>(الوثيقة</w:t>
      </w:r>
      <w:r w:rsidR="00026609">
        <w:rPr>
          <w:rFonts w:eastAsia="SimSun" w:hint="cs"/>
          <w:rtl/>
          <w:lang w:eastAsia="zh-CN"/>
        </w:rPr>
        <w:t xml:space="preserve"> </w:t>
      </w:r>
      <w:r w:rsidRPr="00464710">
        <w:rPr>
          <w:rFonts w:eastAsia="SimSun"/>
          <w:lang w:eastAsia="zh-CN"/>
        </w:rPr>
        <w:t>WO/GA/</w:t>
      </w:r>
      <w:r w:rsidR="00CF20B5" w:rsidRPr="00464710">
        <w:rPr>
          <w:rFonts w:eastAsia="SimSun"/>
          <w:lang w:eastAsia="zh-CN"/>
        </w:rPr>
        <w:t>51</w:t>
      </w:r>
      <w:r w:rsidRPr="00464710">
        <w:rPr>
          <w:rFonts w:eastAsia="SimSun"/>
          <w:lang w:eastAsia="zh-CN"/>
        </w:rPr>
        <w:t>/</w:t>
      </w:r>
      <w:r w:rsidR="00CF20B5" w:rsidRPr="00464710">
        <w:rPr>
          <w:rFonts w:eastAsia="SimSun"/>
          <w:lang w:eastAsia="zh-CN"/>
        </w:rPr>
        <w:t>9</w:t>
      </w:r>
      <w:r w:rsidRPr="00464710">
        <w:rPr>
          <w:rFonts w:eastAsia="SimSun"/>
          <w:rtl/>
          <w:lang w:eastAsia="zh-CN"/>
        </w:rPr>
        <w:t>)</w:t>
      </w:r>
      <w:r w:rsidRPr="00464710">
        <w:rPr>
          <w:rFonts w:eastAsia="SimSun" w:hint="cs"/>
          <w:rtl/>
          <w:lang w:eastAsia="zh-CN"/>
        </w:rPr>
        <w:t>؛</w:t>
      </w:r>
    </w:p>
    <w:p w:rsidR="00464710" w:rsidRPr="00464710" w:rsidRDefault="00464710" w:rsidP="00464710">
      <w:pPr>
        <w:numPr>
          <w:ilvl w:val="2"/>
          <w:numId w:val="11"/>
        </w:numPr>
        <w:spacing w:before="200"/>
        <w:rPr>
          <w:rFonts w:eastAsia="SimSun"/>
          <w:lang w:eastAsia="zh-CN"/>
        </w:rPr>
      </w:pPr>
      <w:r w:rsidRPr="00464710">
        <w:rPr>
          <w:rFonts w:eastAsia="SimSun" w:hint="cs"/>
          <w:rtl/>
          <w:lang w:eastAsia="zh-CN"/>
        </w:rPr>
        <w:t>وأحاطت</w:t>
      </w:r>
      <w:r w:rsidR="00026609">
        <w:rPr>
          <w:rFonts w:eastAsia="SimSun" w:hint="cs"/>
          <w:rtl/>
          <w:lang w:eastAsia="zh-CN"/>
        </w:rPr>
        <w:t xml:space="preserve"> </w:t>
      </w:r>
      <w:r w:rsidR="00954BDC">
        <w:rPr>
          <w:rFonts w:eastAsia="SimSun" w:hint="cs"/>
          <w:rtl/>
          <w:lang w:eastAsia="zh-CN"/>
        </w:rPr>
        <w:t>علماً</w:t>
      </w:r>
      <w:r w:rsidR="00026609">
        <w:rPr>
          <w:rFonts w:eastAsia="SimSun" w:hint="cs"/>
          <w:rtl/>
          <w:lang w:eastAsia="zh-CN"/>
        </w:rPr>
        <w:t xml:space="preserve"> </w:t>
      </w:r>
      <w:r w:rsidRPr="00464710">
        <w:rPr>
          <w:rFonts w:eastAsia="SimSun" w:hint="cs"/>
          <w:rtl/>
          <w:lang w:eastAsia="zh-CN"/>
        </w:rPr>
        <w:t>بمضمون</w:t>
      </w:r>
      <w:r w:rsidR="00026609">
        <w:rPr>
          <w:rFonts w:eastAsia="SimSun" w:hint="cs"/>
          <w:rtl/>
          <w:lang w:eastAsia="zh-CN"/>
        </w:rPr>
        <w:t xml:space="preserve"> </w:t>
      </w:r>
      <w:r w:rsidRPr="00464710">
        <w:rPr>
          <w:rFonts w:eastAsia="SimSun" w:hint="cs"/>
          <w:rtl/>
          <w:lang w:eastAsia="zh-CN"/>
        </w:rPr>
        <w:t>"</w:t>
      </w:r>
      <w:r w:rsidRPr="00464710">
        <w:rPr>
          <w:rFonts w:eastAsia="SimSun"/>
          <w:rtl/>
          <w:lang w:eastAsia="zh-CN"/>
        </w:rPr>
        <w:t>قرار</w:t>
      </w:r>
      <w:r w:rsidR="00026609">
        <w:rPr>
          <w:rFonts w:eastAsia="SimSun"/>
          <w:rtl/>
          <w:lang w:eastAsia="zh-CN"/>
        </w:rPr>
        <w:t xml:space="preserve"> </w:t>
      </w:r>
      <w:r w:rsidRPr="00464710">
        <w:rPr>
          <w:rFonts w:eastAsia="SimSun" w:hint="cs"/>
          <w:rtl/>
          <w:lang w:eastAsia="zh-CN"/>
        </w:rPr>
        <w:t>ال</w:t>
      </w:r>
      <w:r w:rsidRPr="00464710">
        <w:rPr>
          <w:rFonts w:eastAsia="SimSun"/>
          <w:rtl/>
          <w:lang w:eastAsia="zh-CN"/>
        </w:rPr>
        <w:t>لجنة</w:t>
      </w:r>
      <w:r w:rsidR="00026609">
        <w:rPr>
          <w:rFonts w:eastAsia="SimSun"/>
          <w:rtl/>
          <w:lang w:eastAsia="zh-CN"/>
        </w:rPr>
        <w:t xml:space="preserve"> </w:t>
      </w:r>
      <w:r w:rsidRPr="00464710">
        <w:rPr>
          <w:rFonts w:eastAsia="SimSun" w:hint="cs"/>
          <w:rtl/>
          <w:lang w:eastAsia="zh-CN"/>
        </w:rPr>
        <w:t>المعنية</w:t>
      </w:r>
      <w:r w:rsidR="00026609">
        <w:rPr>
          <w:rFonts w:eastAsia="SimSun" w:hint="cs"/>
          <w:rtl/>
          <w:lang w:eastAsia="zh-CN"/>
        </w:rPr>
        <w:t xml:space="preserve"> </w:t>
      </w:r>
      <w:r w:rsidRPr="00464710">
        <w:rPr>
          <w:rFonts w:eastAsia="SimSun" w:hint="cs"/>
          <w:rtl/>
          <w:lang w:eastAsia="zh-CN"/>
        </w:rPr>
        <w:t>ب</w:t>
      </w:r>
      <w:r w:rsidRPr="00464710">
        <w:rPr>
          <w:rFonts w:eastAsia="SimSun"/>
          <w:rtl/>
          <w:lang w:eastAsia="zh-CN"/>
        </w:rPr>
        <w:t>التنمية</w:t>
      </w:r>
      <w:r w:rsidR="00026609">
        <w:rPr>
          <w:rFonts w:eastAsia="SimSun"/>
          <w:rtl/>
          <w:lang w:eastAsia="zh-CN"/>
        </w:rPr>
        <w:t xml:space="preserve"> </w:t>
      </w:r>
      <w:r w:rsidRPr="00464710">
        <w:rPr>
          <w:rFonts w:eastAsia="SimSun"/>
          <w:rtl/>
          <w:lang w:eastAsia="zh-CN"/>
        </w:rPr>
        <w:t>والملكية</w:t>
      </w:r>
      <w:r w:rsidR="00026609">
        <w:rPr>
          <w:rFonts w:eastAsia="SimSun"/>
          <w:rtl/>
          <w:lang w:eastAsia="zh-CN"/>
        </w:rPr>
        <w:t xml:space="preserve"> </w:t>
      </w:r>
      <w:r w:rsidRPr="00464710">
        <w:rPr>
          <w:rFonts w:eastAsia="SimSun"/>
          <w:rtl/>
          <w:lang w:eastAsia="zh-CN"/>
        </w:rPr>
        <w:t>الفكرية</w:t>
      </w:r>
      <w:r w:rsidR="00026609">
        <w:rPr>
          <w:rFonts w:eastAsia="SimSun"/>
          <w:rtl/>
          <w:lang w:eastAsia="zh-CN"/>
        </w:rPr>
        <w:t xml:space="preserve"> </w:t>
      </w:r>
      <w:r w:rsidRPr="00464710">
        <w:rPr>
          <w:rFonts w:eastAsia="SimSun"/>
          <w:rtl/>
          <w:lang w:eastAsia="zh-CN"/>
        </w:rPr>
        <w:t>بشأن</w:t>
      </w:r>
      <w:r w:rsidR="00026609">
        <w:rPr>
          <w:rFonts w:eastAsia="SimSun"/>
          <w:rtl/>
          <w:lang w:eastAsia="zh-CN"/>
        </w:rPr>
        <w:t xml:space="preserve"> </w:t>
      </w:r>
      <w:r w:rsidRPr="00464710">
        <w:rPr>
          <w:rFonts w:eastAsia="SimSun" w:hint="cs"/>
          <w:rtl/>
          <w:lang w:eastAsia="zh-CN"/>
        </w:rPr>
        <w:t>"</w:t>
      </w:r>
      <w:r w:rsidRPr="00464710">
        <w:rPr>
          <w:rFonts w:eastAsia="SimSun"/>
          <w:rtl/>
          <w:lang w:eastAsia="zh-CN"/>
        </w:rPr>
        <w:t>المرأة</w:t>
      </w:r>
      <w:r w:rsidR="00026609">
        <w:rPr>
          <w:rFonts w:eastAsia="SimSun"/>
          <w:rtl/>
          <w:lang w:eastAsia="zh-CN"/>
        </w:rPr>
        <w:t xml:space="preserve"> </w:t>
      </w:r>
      <w:r w:rsidRPr="00464710">
        <w:rPr>
          <w:rFonts w:eastAsia="SimSun"/>
          <w:rtl/>
          <w:lang w:eastAsia="zh-CN"/>
        </w:rPr>
        <w:t>والملكية</w:t>
      </w:r>
      <w:r w:rsidR="00026609">
        <w:rPr>
          <w:rFonts w:eastAsia="SimSun"/>
          <w:rtl/>
          <w:lang w:eastAsia="zh-CN"/>
        </w:rPr>
        <w:t xml:space="preserve"> </w:t>
      </w:r>
      <w:r w:rsidRPr="00464710">
        <w:rPr>
          <w:rFonts w:eastAsia="SimSun"/>
          <w:rtl/>
          <w:lang w:eastAsia="zh-CN"/>
        </w:rPr>
        <w:t>الفكرية</w:t>
      </w:r>
      <w:r w:rsidRPr="00464710">
        <w:rPr>
          <w:rFonts w:eastAsia="SimSun" w:hint="cs"/>
          <w:rtl/>
          <w:lang w:eastAsia="zh-CN"/>
        </w:rPr>
        <w:t>""</w:t>
      </w:r>
      <w:r w:rsidR="00026609">
        <w:rPr>
          <w:rFonts w:eastAsia="SimSun" w:hint="cs"/>
          <w:rtl/>
          <w:lang w:eastAsia="zh-CN"/>
        </w:rPr>
        <w:t xml:space="preserve"> </w:t>
      </w:r>
      <w:r w:rsidRPr="00464710">
        <w:rPr>
          <w:rFonts w:eastAsia="SimSun" w:hint="cs"/>
          <w:rtl/>
          <w:lang w:eastAsia="zh-CN"/>
        </w:rPr>
        <w:t>(الوثيقة</w:t>
      </w:r>
      <w:r w:rsidR="00026609">
        <w:rPr>
          <w:rFonts w:eastAsia="SimSun" w:hint="eastAsia"/>
          <w:rtl/>
          <w:lang w:eastAsia="zh-CN"/>
        </w:rPr>
        <w:t xml:space="preserve"> </w:t>
      </w:r>
      <w:r w:rsidRPr="00464710">
        <w:rPr>
          <w:rFonts w:eastAsia="SimSun"/>
          <w:lang w:eastAsia="zh-CN"/>
        </w:rPr>
        <w:t>WO/GA/51/10</w:t>
      </w:r>
      <w:r w:rsidRPr="00464710">
        <w:rPr>
          <w:rFonts w:eastAsia="SimSun" w:hint="cs"/>
          <w:rtl/>
          <w:lang w:eastAsia="zh-CN"/>
        </w:rPr>
        <w:t>)؛</w:t>
      </w:r>
    </w:p>
    <w:p w:rsidR="00204CD2" w:rsidRPr="00464710" w:rsidRDefault="00204CD2" w:rsidP="00204CD2">
      <w:pPr>
        <w:numPr>
          <w:ilvl w:val="2"/>
          <w:numId w:val="11"/>
        </w:numPr>
        <w:spacing w:before="200"/>
        <w:rPr>
          <w:rFonts w:eastAsia="SimSun"/>
          <w:lang w:eastAsia="zh-CN"/>
        </w:rPr>
      </w:pPr>
      <w:r w:rsidRPr="00464710">
        <w:rPr>
          <w:rFonts w:eastAsia="SimSun" w:hint="cs"/>
          <w:rtl/>
          <w:lang w:eastAsia="zh-CN"/>
        </w:rPr>
        <w:t>وفيما</w:t>
      </w:r>
      <w:r w:rsidR="00026609">
        <w:rPr>
          <w:rFonts w:eastAsia="SimSun" w:hint="cs"/>
          <w:rtl/>
          <w:lang w:eastAsia="zh-CN"/>
        </w:rPr>
        <w:t xml:space="preserve"> </w:t>
      </w:r>
      <w:r w:rsidRPr="00464710">
        <w:rPr>
          <w:rFonts w:eastAsia="SimSun" w:hint="cs"/>
          <w:rtl/>
          <w:lang w:eastAsia="zh-CN"/>
        </w:rPr>
        <w:t>يخص</w:t>
      </w:r>
      <w:r w:rsidR="00026609">
        <w:rPr>
          <w:rFonts w:eastAsia="SimSun" w:hint="cs"/>
          <w:rtl/>
          <w:lang w:eastAsia="zh-CN"/>
        </w:rPr>
        <w:t xml:space="preserve"> </w:t>
      </w:r>
      <w:r w:rsidRPr="00464710">
        <w:rPr>
          <w:rFonts w:eastAsia="SimSun" w:hint="cs"/>
          <w:rtl/>
          <w:lang w:eastAsia="zh-CN"/>
        </w:rPr>
        <w:t>الوثيقة</w:t>
      </w:r>
      <w:r w:rsidR="00026609">
        <w:rPr>
          <w:rFonts w:eastAsia="SimSun" w:hint="eastAsia"/>
          <w:rtl/>
          <w:lang w:eastAsia="zh-CN"/>
        </w:rPr>
        <w:t xml:space="preserve"> </w:t>
      </w:r>
      <w:r w:rsidRPr="00464710">
        <w:rPr>
          <w:rFonts w:eastAsia="SimSun"/>
          <w:lang w:eastAsia="zh-CN"/>
        </w:rPr>
        <w:t>WO/GA/51/11</w:t>
      </w:r>
      <w:r w:rsidR="00026609">
        <w:rPr>
          <w:rFonts w:eastAsia="SimSun" w:hint="cs"/>
          <w:rtl/>
          <w:lang w:eastAsia="zh-CN"/>
        </w:rPr>
        <w:t xml:space="preserve"> </w:t>
      </w:r>
      <w:r w:rsidRPr="00464710">
        <w:rPr>
          <w:rFonts w:eastAsia="SimSun" w:hint="cs"/>
          <w:rtl/>
          <w:lang w:eastAsia="zh-CN"/>
        </w:rPr>
        <w:t>المعنونة</w:t>
      </w:r>
      <w:r w:rsidR="00026609">
        <w:rPr>
          <w:rFonts w:eastAsia="SimSun" w:hint="cs"/>
          <w:rtl/>
          <w:lang w:eastAsia="zh-CN"/>
        </w:rPr>
        <w:t xml:space="preserve"> </w:t>
      </w:r>
      <w:r w:rsidRPr="00464710">
        <w:rPr>
          <w:rFonts w:eastAsia="SimSun" w:hint="cs"/>
          <w:rtl/>
          <w:lang w:eastAsia="zh-CN"/>
        </w:rPr>
        <w:t>"</w:t>
      </w:r>
      <w:r w:rsidR="00026609">
        <w:rPr>
          <w:rFonts w:ascii="Arial Black" w:hAnsi="Arial Black" w:cs="PT Bold Heading"/>
          <w:sz w:val="26"/>
          <w:szCs w:val="26"/>
          <w:rtl/>
        </w:rPr>
        <w:t xml:space="preserve"> </w:t>
      </w:r>
      <w:r w:rsidRPr="00464710">
        <w:rPr>
          <w:rFonts w:eastAsia="SimSun"/>
          <w:rtl/>
          <w:lang w:eastAsia="zh-CN"/>
        </w:rPr>
        <w:t>مساهمة</w:t>
      </w:r>
      <w:r w:rsidR="00026609">
        <w:rPr>
          <w:rFonts w:eastAsia="SimSun"/>
          <w:rtl/>
          <w:lang w:eastAsia="zh-CN"/>
        </w:rPr>
        <w:t xml:space="preserve"> </w:t>
      </w:r>
      <w:r w:rsidRPr="00464710">
        <w:rPr>
          <w:rFonts w:eastAsia="SimSun"/>
          <w:rtl/>
          <w:lang w:eastAsia="zh-CN"/>
        </w:rPr>
        <w:t>مختلف</w:t>
      </w:r>
      <w:r w:rsidR="00026609">
        <w:rPr>
          <w:rFonts w:eastAsia="SimSun"/>
          <w:rtl/>
          <w:lang w:eastAsia="zh-CN"/>
        </w:rPr>
        <w:t xml:space="preserve"> </w:t>
      </w:r>
      <w:r w:rsidRPr="00464710">
        <w:rPr>
          <w:rFonts w:eastAsia="SimSun"/>
          <w:rtl/>
          <w:lang w:eastAsia="zh-CN"/>
        </w:rPr>
        <w:t>هيئات</w:t>
      </w:r>
      <w:r w:rsidR="00026609">
        <w:rPr>
          <w:rFonts w:eastAsia="SimSun"/>
          <w:rtl/>
          <w:lang w:eastAsia="zh-CN"/>
        </w:rPr>
        <w:t xml:space="preserve"> </w:t>
      </w:r>
      <w:r w:rsidRPr="00464710">
        <w:rPr>
          <w:rFonts w:eastAsia="SimSun"/>
          <w:rtl/>
          <w:lang w:eastAsia="zh-CN"/>
        </w:rPr>
        <w:t>الويبو</w:t>
      </w:r>
      <w:r w:rsidR="00026609">
        <w:rPr>
          <w:rFonts w:eastAsia="SimSun"/>
          <w:rtl/>
          <w:lang w:eastAsia="zh-CN"/>
        </w:rPr>
        <w:t xml:space="preserve"> </w:t>
      </w:r>
      <w:r w:rsidRPr="00464710">
        <w:rPr>
          <w:rFonts w:eastAsia="SimSun"/>
          <w:rtl/>
          <w:lang w:eastAsia="zh-CN"/>
        </w:rPr>
        <w:t>في</w:t>
      </w:r>
      <w:r w:rsidR="00026609">
        <w:rPr>
          <w:rFonts w:eastAsia="SimSun"/>
          <w:rtl/>
          <w:lang w:eastAsia="zh-CN"/>
        </w:rPr>
        <w:t xml:space="preserve"> </w:t>
      </w:r>
      <w:r w:rsidRPr="00464710">
        <w:rPr>
          <w:rFonts w:eastAsia="SimSun"/>
          <w:rtl/>
          <w:lang w:eastAsia="zh-CN"/>
        </w:rPr>
        <w:t>تنفيذ</w:t>
      </w:r>
      <w:r w:rsidR="00026609">
        <w:rPr>
          <w:rFonts w:eastAsia="SimSun"/>
          <w:rtl/>
          <w:lang w:eastAsia="zh-CN"/>
        </w:rPr>
        <w:t xml:space="preserve"> </w:t>
      </w:r>
      <w:r w:rsidRPr="00464710">
        <w:rPr>
          <w:rFonts w:eastAsia="SimSun"/>
          <w:rtl/>
          <w:lang w:eastAsia="zh-CN"/>
        </w:rPr>
        <w:t>ما</w:t>
      </w:r>
      <w:r w:rsidR="00026609">
        <w:rPr>
          <w:rFonts w:eastAsia="SimSun"/>
          <w:rtl/>
          <w:lang w:eastAsia="zh-CN"/>
        </w:rPr>
        <w:t xml:space="preserve"> </w:t>
      </w:r>
      <w:r w:rsidRPr="00464710">
        <w:rPr>
          <w:rFonts w:eastAsia="SimSun"/>
          <w:rtl/>
          <w:lang w:eastAsia="zh-CN"/>
        </w:rPr>
        <w:t>يعنيها</w:t>
      </w:r>
      <w:r w:rsidR="00026609">
        <w:rPr>
          <w:rFonts w:eastAsia="SimSun"/>
          <w:rtl/>
          <w:lang w:eastAsia="zh-CN"/>
        </w:rPr>
        <w:t xml:space="preserve"> </w:t>
      </w:r>
      <w:r w:rsidRPr="00464710">
        <w:rPr>
          <w:rFonts w:eastAsia="SimSun"/>
          <w:rtl/>
          <w:lang w:eastAsia="zh-CN"/>
        </w:rPr>
        <w:t>من</w:t>
      </w:r>
      <w:r w:rsidR="00026609">
        <w:rPr>
          <w:rFonts w:eastAsia="SimSun"/>
          <w:rtl/>
          <w:lang w:eastAsia="zh-CN"/>
        </w:rPr>
        <w:t xml:space="preserve"> </w:t>
      </w:r>
      <w:r w:rsidRPr="00464710">
        <w:rPr>
          <w:rFonts w:eastAsia="SimSun"/>
          <w:rtl/>
          <w:lang w:eastAsia="zh-CN"/>
        </w:rPr>
        <w:t>توصيات</w:t>
      </w:r>
      <w:r w:rsidR="00026609">
        <w:rPr>
          <w:rFonts w:eastAsia="SimSun"/>
          <w:rtl/>
          <w:lang w:eastAsia="zh-CN"/>
        </w:rPr>
        <w:t xml:space="preserve"> </w:t>
      </w:r>
      <w:r w:rsidRPr="00464710">
        <w:rPr>
          <w:rFonts w:eastAsia="SimSun"/>
          <w:rtl/>
          <w:lang w:eastAsia="zh-CN"/>
        </w:rPr>
        <w:t>أجندة</w:t>
      </w:r>
      <w:r w:rsidR="00026609">
        <w:rPr>
          <w:rFonts w:eastAsia="SimSun"/>
          <w:rtl/>
          <w:lang w:eastAsia="zh-CN"/>
        </w:rPr>
        <w:t xml:space="preserve"> </w:t>
      </w:r>
      <w:r w:rsidRPr="00464710">
        <w:rPr>
          <w:rFonts w:eastAsia="SimSun"/>
          <w:rtl/>
          <w:lang w:eastAsia="zh-CN"/>
        </w:rPr>
        <w:t>التنمية</w:t>
      </w:r>
      <w:r w:rsidRPr="00464710">
        <w:rPr>
          <w:rFonts w:eastAsia="SimSun" w:hint="cs"/>
          <w:rtl/>
          <w:lang w:eastAsia="zh-CN"/>
        </w:rPr>
        <w:t>"،</w:t>
      </w:r>
    </w:p>
    <w:p w:rsidR="00102D01" w:rsidRPr="00464710" w:rsidRDefault="00102D01" w:rsidP="00204CD2">
      <w:pPr>
        <w:spacing w:before="200"/>
        <w:ind w:left="1700"/>
        <w:rPr>
          <w:rFonts w:eastAsia="SimSun"/>
          <w:rtl/>
          <w:lang w:eastAsia="zh-CN"/>
        </w:rPr>
      </w:pPr>
      <w:r w:rsidRPr="00464710">
        <w:rPr>
          <w:rFonts w:eastAsia="SimSun" w:hint="cs"/>
          <w:rtl/>
          <w:lang w:eastAsia="zh-CN"/>
        </w:rPr>
        <w:t>"1"</w:t>
      </w:r>
      <w:r w:rsidRPr="00464710">
        <w:rPr>
          <w:rFonts w:eastAsia="SimSun"/>
          <w:rtl/>
          <w:lang w:eastAsia="zh-CN"/>
        </w:rPr>
        <w:tab/>
      </w:r>
      <w:r w:rsidRPr="00464710">
        <w:rPr>
          <w:rFonts w:eastAsia="SimSun" w:hint="cs"/>
          <w:rtl/>
          <w:lang w:eastAsia="zh-CN"/>
        </w:rPr>
        <w:t>أحاطت</w:t>
      </w:r>
      <w:r w:rsidR="00026609">
        <w:rPr>
          <w:rFonts w:eastAsia="SimSun" w:hint="cs"/>
          <w:rtl/>
          <w:lang w:eastAsia="zh-CN"/>
        </w:rPr>
        <w:t xml:space="preserve"> </w:t>
      </w:r>
      <w:r w:rsidR="00954BDC">
        <w:rPr>
          <w:rFonts w:eastAsia="SimSun" w:hint="cs"/>
          <w:rtl/>
          <w:lang w:eastAsia="zh-CN"/>
        </w:rPr>
        <w:t>علماً</w:t>
      </w:r>
      <w:r w:rsidR="00026609">
        <w:rPr>
          <w:rFonts w:eastAsia="SimSun" w:hint="cs"/>
          <w:rtl/>
          <w:lang w:eastAsia="zh-CN"/>
        </w:rPr>
        <w:t xml:space="preserve"> </w:t>
      </w:r>
      <w:r w:rsidRPr="00464710">
        <w:rPr>
          <w:rFonts w:eastAsia="SimSun" w:hint="cs"/>
          <w:rtl/>
          <w:lang w:eastAsia="zh-CN"/>
        </w:rPr>
        <w:t>بالمعلومات</w:t>
      </w:r>
      <w:r w:rsidR="00026609">
        <w:rPr>
          <w:rFonts w:eastAsia="SimSun" w:hint="cs"/>
          <w:rtl/>
          <w:lang w:eastAsia="zh-CN"/>
        </w:rPr>
        <w:t xml:space="preserve"> </w:t>
      </w:r>
      <w:r w:rsidRPr="00464710">
        <w:rPr>
          <w:rFonts w:eastAsia="SimSun" w:hint="cs"/>
          <w:rtl/>
          <w:lang w:eastAsia="zh-CN"/>
        </w:rPr>
        <w:t>الواردة</w:t>
      </w:r>
      <w:r w:rsidR="00026609">
        <w:rPr>
          <w:rFonts w:eastAsia="SimSun" w:hint="cs"/>
          <w:rtl/>
          <w:lang w:eastAsia="zh-CN"/>
        </w:rPr>
        <w:t xml:space="preserve"> </w:t>
      </w:r>
      <w:r w:rsidRPr="00464710">
        <w:rPr>
          <w:rFonts w:eastAsia="SimSun" w:hint="cs"/>
          <w:rtl/>
          <w:lang w:eastAsia="zh-CN"/>
        </w:rPr>
        <w:t>في</w:t>
      </w:r>
      <w:r w:rsidR="00026609">
        <w:rPr>
          <w:rFonts w:eastAsia="SimSun" w:hint="cs"/>
          <w:rtl/>
          <w:lang w:eastAsia="zh-CN"/>
        </w:rPr>
        <w:t xml:space="preserve"> </w:t>
      </w:r>
      <w:r w:rsidRPr="00464710">
        <w:rPr>
          <w:rFonts w:eastAsia="SimSun" w:hint="cs"/>
          <w:rtl/>
          <w:lang w:eastAsia="zh-CN"/>
        </w:rPr>
        <w:t>الوثيقة</w:t>
      </w:r>
      <w:r w:rsidR="00026609">
        <w:rPr>
          <w:rFonts w:eastAsia="SimSun" w:hint="cs"/>
          <w:rtl/>
          <w:lang w:eastAsia="zh-CN"/>
        </w:rPr>
        <w:t xml:space="preserve"> </w:t>
      </w:r>
      <w:r w:rsidRPr="00464710">
        <w:rPr>
          <w:rFonts w:eastAsia="SimSun" w:hint="cs"/>
          <w:rtl/>
          <w:lang w:eastAsia="zh-CN"/>
        </w:rPr>
        <w:t>المعنونة</w:t>
      </w:r>
      <w:r w:rsidR="00026609">
        <w:rPr>
          <w:rFonts w:eastAsia="SimSun" w:hint="cs"/>
          <w:rtl/>
          <w:lang w:eastAsia="zh-CN"/>
        </w:rPr>
        <w:t xml:space="preserve"> </w:t>
      </w:r>
      <w:r w:rsidRPr="00464710">
        <w:rPr>
          <w:rFonts w:eastAsia="SimSun" w:hint="cs"/>
          <w:rtl/>
          <w:lang w:eastAsia="zh-CN"/>
        </w:rPr>
        <w:t>"</w:t>
      </w:r>
      <w:r w:rsidRPr="00464710">
        <w:rPr>
          <w:rFonts w:eastAsia="SimSun"/>
          <w:rtl/>
          <w:lang w:eastAsia="zh-CN"/>
        </w:rPr>
        <w:t>مساهمة</w:t>
      </w:r>
      <w:r w:rsidR="00026609">
        <w:rPr>
          <w:rFonts w:eastAsia="SimSun"/>
          <w:rtl/>
          <w:lang w:eastAsia="zh-CN"/>
        </w:rPr>
        <w:t xml:space="preserve"> </w:t>
      </w:r>
      <w:r w:rsidRPr="00464710">
        <w:rPr>
          <w:rFonts w:eastAsia="SimSun"/>
          <w:rtl/>
          <w:lang w:eastAsia="zh-CN"/>
        </w:rPr>
        <w:t>مختلف</w:t>
      </w:r>
      <w:r w:rsidR="00026609">
        <w:rPr>
          <w:rFonts w:eastAsia="SimSun"/>
          <w:rtl/>
          <w:lang w:eastAsia="zh-CN"/>
        </w:rPr>
        <w:t xml:space="preserve"> </w:t>
      </w:r>
      <w:r w:rsidRPr="00464710">
        <w:rPr>
          <w:rFonts w:eastAsia="SimSun"/>
          <w:rtl/>
          <w:lang w:eastAsia="zh-CN"/>
        </w:rPr>
        <w:t>هيئات</w:t>
      </w:r>
      <w:r w:rsidR="00026609">
        <w:rPr>
          <w:rFonts w:eastAsia="SimSun"/>
          <w:rtl/>
          <w:lang w:eastAsia="zh-CN"/>
        </w:rPr>
        <w:t xml:space="preserve"> </w:t>
      </w:r>
      <w:r w:rsidRPr="00464710">
        <w:rPr>
          <w:rFonts w:eastAsia="SimSun"/>
          <w:rtl/>
          <w:lang w:eastAsia="zh-CN"/>
        </w:rPr>
        <w:t>الويبو</w:t>
      </w:r>
      <w:r w:rsidR="00026609">
        <w:rPr>
          <w:rFonts w:eastAsia="SimSun"/>
          <w:rtl/>
          <w:lang w:eastAsia="zh-CN"/>
        </w:rPr>
        <w:t xml:space="preserve"> </w:t>
      </w:r>
      <w:r w:rsidRPr="00464710">
        <w:rPr>
          <w:rFonts w:eastAsia="SimSun"/>
          <w:rtl/>
          <w:lang w:eastAsia="zh-CN"/>
        </w:rPr>
        <w:t>في</w:t>
      </w:r>
      <w:r w:rsidR="00026609">
        <w:rPr>
          <w:rFonts w:eastAsia="SimSun"/>
          <w:rtl/>
          <w:lang w:eastAsia="zh-CN"/>
        </w:rPr>
        <w:t xml:space="preserve"> </w:t>
      </w:r>
      <w:r w:rsidRPr="00464710">
        <w:rPr>
          <w:rFonts w:eastAsia="SimSun"/>
          <w:rtl/>
          <w:lang w:eastAsia="zh-CN"/>
        </w:rPr>
        <w:t>تنفيذ</w:t>
      </w:r>
      <w:r w:rsidR="00026609">
        <w:rPr>
          <w:rFonts w:eastAsia="SimSun"/>
          <w:rtl/>
          <w:lang w:eastAsia="zh-CN"/>
        </w:rPr>
        <w:t xml:space="preserve"> </w:t>
      </w:r>
      <w:r w:rsidRPr="00464710">
        <w:rPr>
          <w:rFonts w:eastAsia="SimSun"/>
          <w:rtl/>
          <w:lang w:eastAsia="zh-CN"/>
        </w:rPr>
        <w:t>ما</w:t>
      </w:r>
      <w:r w:rsidR="00026609">
        <w:rPr>
          <w:rFonts w:eastAsia="SimSun" w:hint="cs"/>
          <w:rtl/>
          <w:lang w:eastAsia="zh-CN"/>
        </w:rPr>
        <w:t xml:space="preserve"> </w:t>
      </w:r>
      <w:r w:rsidRPr="00464710">
        <w:rPr>
          <w:rFonts w:eastAsia="SimSun"/>
          <w:rtl/>
          <w:lang w:eastAsia="zh-CN"/>
        </w:rPr>
        <w:t>يعنيها</w:t>
      </w:r>
      <w:r w:rsidR="00026609">
        <w:rPr>
          <w:rFonts w:eastAsia="SimSun"/>
          <w:rtl/>
          <w:lang w:eastAsia="zh-CN"/>
        </w:rPr>
        <w:t xml:space="preserve"> </w:t>
      </w:r>
      <w:r w:rsidRPr="00464710">
        <w:rPr>
          <w:rFonts w:eastAsia="SimSun"/>
          <w:rtl/>
          <w:lang w:eastAsia="zh-CN"/>
        </w:rPr>
        <w:t>من</w:t>
      </w:r>
      <w:r w:rsidR="00026609">
        <w:rPr>
          <w:rFonts w:eastAsia="SimSun"/>
          <w:rtl/>
          <w:lang w:eastAsia="zh-CN"/>
        </w:rPr>
        <w:t xml:space="preserve"> </w:t>
      </w:r>
      <w:r w:rsidRPr="00464710">
        <w:rPr>
          <w:rFonts w:eastAsia="SimSun"/>
          <w:rtl/>
          <w:lang w:eastAsia="zh-CN"/>
        </w:rPr>
        <w:t>توصيات</w:t>
      </w:r>
      <w:r w:rsidR="00026609">
        <w:rPr>
          <w:rFonts w:eastAsia="SimSun"/>
          <w:rtl/>
          <w:lang w:eastAsia="zh-CN"/>
        </w:rPr>
        <w:t xml:space="preserve"> </w:t>
      </w:r>
      <w:r w:rsidRPr="00464710">
        <w:rPr>
          <w:rFonts w:eastAsia="SimSun"/>
          <w:rtl/>
          <w:lang w:eastAsia="zh-CN"/>
        </w:rPr>
        <w:t>أجندة</w:t>
      </w:r>
      <w:r w:rsidR="00026609">
        <w:rPr>
          <w:rFonts w:eastAsia="SimSun"/>
          <w:rtl/>
          <w:lang w:eastAsia="zh-CN"/>
        </w:rPr>
        <w:t xml:space="preserve"> </w:t>
      </w:r>
      <w:r w:rsidRPr="00464710">
        <w:rPr>
          <w:rFonts w:eastAsia="SimSun"/>
          <w:rtl/>
          <w:lang w:eastAsia="zh-CN"/>
        </w:rPr>
        <w:t>التنمية</w:t>
      </w:r>
      <w:r w:rsidRPr="00464710">
        <w:rPr>
          <w:rFonts w:eastAsia="SimSun" w:hint="cs"/>
          <w:rtl/>
          <w:lang w:eastAsia="zh-CN"/>
        </w:rPr>
        <w:t>"</w:t>
      </w:r>
      <w:r w:rsidR="00026609">
        <w:rPr>
          <w:rFonts w:eastAsia="SimSun" w:hint="cs"/>
          <w:rtl/>
          <w:lang w:eastAsia="zh-CN"/>
        </w:rPr>
        <w:t xml:space="preserve"> </w:t>
      </w:r>
      <w:r w:rsidRPr="00464710">
        <w:rPr>
          <w:rFonts w:eastAsia="SimSun" w:hint="cs"/>
          <w:rtl/>
          <w:lang w:eastAsia="zh-CN"/>
        </w:rPr>
        <w:t>(الوثيقة</w:t>
      </w:r>
      <w:r w:rsidR="00026609">
        <w:rPr>
          <w:rFonts w:eastAsia="SimSun" w:hint="eastAsia"/>
          <w:rtl/>
          <w:lang w:eastAsia="zh-CN"/>
        </w:rPr>
        <w:t xml:space="preserve"> </w:t>
      </w:r>
      <w:r w:rsidRPr="00464710">
        <w:rPr>
          <w:rFonts w:eastAsia="SimSun"/>
          <w:lang w:eastAsia="zh-CN"/>
        </w:rPr>
        <w:t>WO/GA/5</w:t>
      </w:r>
      <w:r w:rsidR="00204CD2" w:rsidRPr="00464710">
        <w:rPr>
          <w:rFonts w:eastAsia="SimSun"/>
          <w:lang w:eastAsia="zh-CN"/>
        </w:rPr>
        <w:t>1</w:t>
      </w:r>
      <w:r w:rsidRPr="00464710">
        <w:rPr>
          <w:rFonts w:eastAsia="SimSun"/>
          <w:lang w:eastAsia="zh-CN"/>
        </w:rPr>
        <w:t>/1</w:t>
      </w:r>
      <w:r w:rsidR="00204CD2" w:rsidRPr="00464710">
        <w:rPr>
          <w:rFonts w:eastAsia="SimSun"/>
          <w:lang w:eastAsia="zh-CN"/>
        </w:rPr>
        <w:t>1</w:t>
      </w:r>
      <w:r w:rsidRPr="00464710">
        <w:rPr>
          <w:rFonts w:eastAsia="SimSun" w:hint="cs"/>
          <w:rtl/>
          <w:lang w:eastAsia="zh-CN"/>
        </w:rPr>
        <w:t>)؛</w:t>
      </w:r>
    </w:p>
    <w:p w:rsidR="00102D01" w:rsidRPr="00102D01" w:rsidRDefault="00102D01" w:rsidP="00204CD2">
      <w:pPr>
        <w:spacing w:before="200"/>
        <w:ind w:left="1700"/>
        <w:rPr>
          <w:rtl/>
        </w:rPr>
      </w:pPr>
      <w:r w:rsidRPr="00464710">
        <w:rPr>
          <w:rFonts w:hint="cs"/>
          <w:rtl/>
        </w:rPr>
        <w:t>"2"</w:t>
      </w:r>
      <w:r w:rsidRPr="00464710">
        <w:rPr>
          <w:rtl/>
        </w:rPr>
        <w:tab/>
      </w:r>
      <w:r w:rsidRPr="00464710">
        <w:rPr>
          <w:rFonts w:hint="cs"/>
          <w:rtl/>
        </w:rPr>
        <w:t>وأحالت</w:t>
      </w:r>
      <w:r w:rsidR="00026609">
        <w:rPr>
          <w:rtl/>
        </w:rPr>
        <w:t xml:space="preserve"> </w:t>
      </w:r>
      <w:r w:rsidRPr="00464710">
        <w:rPr>
          <w:rtl/>
        </w:rPr>
        <w:t>إلى</w:t>
      </w:r>
      <w:r w:rsidR="00026609">
        <w:rPr>
          <w:rtl/>
        </w:rPr>
        <w:t xml:space="preserve"> </w:t>
      </w:r>
      <w:r w:rsidRPr="00464710">
        <w:rPr>
          <w:rtl/>
        </w:rPr>
        <w:t>لجنة</w:t>
      </w:r>
      <w:r w:rsidR="00026609">
        <w:rPr>
          <w:rtl/>
        </w:rPr>
        <w:t xml:space="preserve"> </w:t>
      </w:r>
      <w:r w:rsidRPr="00464710">
        <w:rPr>
          <w:rtl/>
        </w:rPr>
        <w:t>التنمية</w:t>
      </w:r>
      <w:r w:rsidR="00026609">
        <w:rPr>
          <w:rtl/>
        </w:rPr>
        <w:t xml:space="preserve"> </w:t>
      </w:r>
      <w:r w:rsidRPr="00464710">
        <w:rPr>
          <w:rtl/>
        </w:rPr>
        <w:t>التقرير</w:t>
      </w:r>
      <w:r w:rsidR="00204CD2" w:rsidRPr="00464710">
        <w:rPr>
          <w:rFonts w:hint="cs"/>
          <w:rtl/>
        </w:rPr>
        <w:t>ين</w:t>
      </w:r>
      <w:r w:rsidR="00026609">
        <w:rPr>
          <w:rtl/>
        </w:rPr>
        <w:t xml:space="preserve"> </w:t>
      </w:r>
      <w:r w:rsidRPr="00464710">
        <w:rPr>
          <w:rtl/>
        </w:rPr>
        <w:t>المشار</w:t>
      </w:r>
      <w:r w:rsidR="00026609">
        <w:rPr>
          <w:rtl/>
        </w:rPr>
        <w:t xml:space="preserve"> </w:t>
      </w:r>
      <w:r w:rsidRPr="00464710">
        <w:rPr>
          <w:rtl/>
        </w:rPr>
        <w:t>إليه</w:t>
      </w:r>
      <w:r w:rsidR="00204CD2" w:rsidRPr="00464710">
        <w:rPr>
          <w:rFonts w:hint="cs"/>
          <w:rtl/>
        </w:rPr>
        <w:t>ما</w:t>
      </w:r>
      <w:r w:rsidR="00026609">
        <w:rPr>
          <w:rtl/>
        </w:rPr>
        <w:t xml:space="preserve"> </w:t>
      </w:r>
      <w:r w:rsidRPr="00464710">
        <w:rPr>
          <w:rtl/>
        </w:rPr>
        <w:t>في</w:t>
      </w:r>
      <w:r w:rsidR="00026609">
        <w:rPr>
          <w:rtl/>
        </w:rPr>
        <w:t xml:space="preserve"> </w:t>
      </w:r>
      <w:r w:rsidRPr="00464710">
        <w:rPr>
          <w:rtl/>
        </w:rPr>
        <w:t>تلك</w:t>
      </w:r>
      <w:r w:rsidR="00026609">
        <w:rPr>
          <w:rtl/>
        </w:rPr>
        <w:t xml:space="preserve"> </w:t>
      </w:r>
      <w:r w:rsidRPr="00464710">
        <w:rPr>
          <w:rtl/>
        </w:rPr>
        <w:t>الوثيقة.</w:t>
      </w:r>
    </w:p>
    <w:p w:rsidR="00102D01" w:rsidRPr="00102D01" w:rsidRDefault="00102D01" w:rsidP="00913DCB">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913DCB">
        <w:rPr>
          <w:rFonts w:hint="cs"/>
          <w:sz w:val="40"/>
          <w:szCs w:val="40"/>
          <w:rtl/>
        </w:rPr>
        <w:t>20</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تقرير</w:t>
      </w:r>
      <w:r w:rsidR="00026609">
        <w:rPr>
          <w:rFonts w:hint="cs"/>
          <w:sz w:val="40"/>
          <w:szCs w:val="40"/>
          <w:rtl/>
        </w:rPr>
        <w:t xml:space="preserve"> </w:t>
      </w:r>
      <w:r w:rsidRPr="00102D01">
        <w:rPr>
          <w:rFonts w:hint="cs"/>
          <w:sz w:val="40"/>
          <w:szCs w:val="40"/>
          <w:rtl/>
        </w:rPr>
        <w:t>عن</w:t>
      </w:r>
      <w:r w:rsidR="00026609">
        <w:rPr>
          <w:rFonts w:hint="cs"/>
          <w:sz w:val="40"/>
          <w:szCs w:val="40"/>
          <w:rtl/>
        </w:rPr>
        <w:t xml:space="preserve"> </w:t>
      </w:r>
      <w:r w:rsidRPr="00102D01">
        <w:rPr>
          <w:sz w:val="40"/>
          <w:szCs w:val="40"/>
          <w:rtl/>
        </w:rPr>
        <w:t>اللجنة</w:t>
      </w:r>
      <w:r w:rsidR="00026609">
        <w:rPr>
          <w:sz w:val="40"/>
          <w:szCs w:val="40"/>
          <w:rtl/>
        </w:rPr>
        <w:t xml:space="preserve"> </w:t>
      </w:r>
      <w:r w:rsidRPr="00102D01">
        <w:rPr>
          <w:sz w:val="40"/>
          <w:szCs w:val="40"/>
          <w:rtl/>
        </w:rPr>
        <w:t>الحكومية</w:t>
      </w:r>
      <w:r w:rsidR="00026609">
        <w:rPr>
          <w:sz w:val="40"/>
          <w:szCs w:val="40"/>
          <w:rtl/>
        </w:rPr>
        <w:t xml:space="preserve"> </w:t>
      </w:r>
      <w:r w:rsidRPr="00102D01">
        <w:rPr>
          <w:sz w:val="40"/>
          <w:szCs w:val="40"/>
          <w:rtl/>
        </w:rPr>
        <w:t>الدولية</w:t>
      </w:r>
      <w:r w:rsidR="00026609">
        <w:rPr>
          <w:sz w:val="40"/>
          <w:szCs w:val="40"/>
          <w:rtl/>
        </w:rPr>
        <w:t xml:space="preserve"> </w:t>
      </w:r>
      <w:r w:rsidRPr="00102D01">
        <w:rPr>
          <w:sz w:val="40"/>
          <w:szCs w:val="40"/>
          <w:rtl/>
        </w:rPr>
        <w:t>المعنية</w:t>
      </w:r>
      <w:r w:rsidR="00026609">
        <w:rPr>
          <w:sz w:val="40"/>
          <w:szCs w:val="40"/>
          <w:rtl/>
        </w:rPr>
        <w:t xml:space="preserve"> </w:t>
      </w:r>
      <w:r w:rsidRPr="00102D01">
        <w:rPr>
          <w:sz w:val="40"/>
          <w:szCs w:val="40"/>
          <w:rtl/>
        </w:rPr>
        <w:t>بالملكية</w:t>
      </w:r>
      <w:r w:rsidR="00026609">
        <w:rPr>
          <w:sz w:val="40"/>
          <w:szCs w:val="40"/>
          <w:rtl/>
        </w:rPr>
        <w:t xml:space="preserve"> </w:t>
      </w:r>
      <w:r w:rsidRPr="00102D01">
        <w:rPr>
          <w:sz w:val="40"/>
          <w:szCs w:val="40"/>
          <w:rtl/>
        </w:rPr>
        <w:t>الفكرية</w:t>
      </w:r>
      <w:r w:rsidR="00026609">
        <w:rPr>
          <w:sz w:val="40"/>
          <w:szCs w:val="40"/>
          <w:rtl/>
        </w:rPr>
        <w:t xml:space="preserve"> </w:t>
      </w:r>
      <w:r w:rsidRPr="00102D01">
        <w:rPr>
          <w:sz w:val="40"/>
          <w:szCs w:val="40"/>
          <w:rtl/>
        </w:rPr>
        <w:t>والموارد</w:t>
      </w:r>
      <w:r w:rsidR="00026609">
        <w:rPr>
          <w:sz w:val="40"/>
          <w:szCs w:val="40"/>
          <w:rtl/>
        </w:rPr>
        <w:t xml:space="preserve"> </w:t>
      </w:r>
      <w:r w:rsidRPr="00102D01">
        <w:rPr>
          <w:sz w:val="40"/>
          <w:szCs w:val="40"/>
          <w:rtl/>
        </w:rPr>
        <w:t>الوراثية</w:t>
      </w:r>
      <w:r w:rsidR="00026609">
        <w:rPr>
          <w:sz w:val="40"/>
          <w:szCs w:val="40"/>
          <w:rtl/>
        </w:rPr>
        <w:t xml:space="preserve"> </w:t>
      </w:r>
      <w:r w:rsidRPr="00102D01">
        <w:rPr>
          <w:sz w:val="40"/>
          <w:szCs w:val="40"/>
          <w:rtl/>
        </w:rPr>
        <w:t>والمعارف</w:t>
      </w:r>
      <w:r w:rsidR="00026609">
        <w:rPr>
          <w:sz w:val="40"/>
          <w:szCs w:val="40"/>
          <w:rtl/>
        </w:rPr>
        <w:t xml:space="preserve"> </w:t>
      </w:r>
      <w:r w:rsidRPr="00102D01">
        <w:rPr>
          <w:sz w:val="40"/>
          <w:szCs w:val="40"/>
          <w:rtl/>
        </w:rPr>
        <w:t>التقليدية</w:t>
      </w:r>
      <w:r w:rsidR="00026609">
        <w:rPr>
          <w:rFonts w:hint="cs"/>
          <w:sz w:val="40"/>
          <w:szCs w:val="40"/>
          <w:rtl/>
        </w:rPr>
        <w:t xml:space="preserve"> </w:t>
      </w:r>
      <w:r w:rsidRPr="00102D01">
        <w:rPr>
          <w:sz w:val="40"/>
          <w:szCs w:val="40"/>
          <w:rtl/>
        </w:rPr>
        <w:t>والفولكلور</w:t>
      </w:r>
    </w:p>
    <w:p w:rsidR="00102D01" w:rsidRPr="00895D0A" w:rsidRDefault="00102D01" w:rsidP="00204CD2">
      <w:pPr>
        <w:pStyle w:val="ONUMA"/>
      </w:pPr>
      <w:r w:rsidRPr="00895D0A">
        <w:rPr>
          <w:rFonts w:hint="cs"/>
          <w:rtl/>
        </w:rPr>
        <w:t>استندت</w:t>
      </w:r>
      <w:r w:rsidR="00026609">
        <w:rPr>
          <w:rFonts w:hint="cs"/>
          <w:rtl/>
        </w:rPr>
        <w:t xml:space="preserve"> </w:t>
      </w:r>
      <w:r w:rsidRPr="00895D0A">
        <w:rPr>
          <w:rFonts w:hint="cs"/>
          <w:rtl/>
        </w:rPr>
        <w:t>المناقشات</w:t>
      </w:r>
      <w:r w:rsidR="00026609">
        <w:rPr>
          <w:rFonts w:hint="cs"/>
          <w:rtl/>
        </w:rPr>
        <w:t xml:space="preserve"> </w:t>
      </w:r>
      <w:r w:rsidRPr="00895D0A">
        <w:rPr>
          <w:rFonts w:hint="cs"/>
          <w:rtl/>
        </w:rPr>
        <w:t>إلى</w:t>
      </w:r>
      <w:r w:rsidR="00026609">
        <w:rPr>
          <w:rFonts w:hint="cs"/>
          <w:rtl/>
        </w:rPr>
        <w:t xml:space="preserve"> </w:t>
      </w:r>
      <w:r w:rsidRPr="00895D0A">
        <w:rPr>
          <w:rFonts w:hint="cs"/>
          <w:rtl/>
        </w:rPr>
        <w:t>الوثيقة</w:t>
      </w:r>
      <w:r w:rsidR="00026609">
        <w:rPr>
          <w:rFonts w:hint="eastAsia"/>
          <w:rtl/>
        </w:rPr>
        <w:t xml:space="preserve"> </w:t>
      </w:r>
      <w:r w:rsidRPr="00895D0A">
        <w:t>WO/GA/5</w:t>
      </w:r>
      <w:r w:rsidR="00204CD2" w:rsidRPr="00895D0A">
        <w:t>1</w:t>
      </w:r>
      <w:r w:rsidRPr="00895D0A">
        <w:t>/</w:t>
      </w:r>
      <w:r w:rsidR="00204CD2" w:rsidRPr="00895D0A">
        <w:t>12</w:t>
      </w:r>
      <w:r w:rsidRPr="00895D0A">
        <w:rPr>
          <w:rFonts w:hint="cs"/>
          <w:rtl/>
        </w:rPr>
        <w:t>.</w:t>
      </w:r>
    </w:p>
    <w:p w:rsidR="00DD635C" w:rsidRPr="00894824" w:rsidRDefault="00DD635C" w:rsidP="00425BA8">
      <w:pPr>
        <w:pStyle w:val="ONUMA"/>
        <w:ind w:left="535"/>
      </w:pPr>
      <w:r w:rsidRPr="00894824">
        <w:rPr>
          <w:rFonts w:hint="cs"/>
          <w:rtl/>
        </w:rPr>
        <w:t>إن</w:t>
      </w:r>
      <w:r w:rsidR="00026609">
        <w:rPr>
          <w:rFonts w:hint="cs"/>
          <w:rtl/>
        </w:rPr>
        <w:t xml:space="preserve"> </w:t>
      </w:r>
      <w:r w:rsidRPr="00894824">
        <w:rPr>
          <w:rFonts w:hint="cs"/>
          <w:rtl/>
        </w:rPr>
        <w:t>الجمعية</w:t>
      </w:r>
      <w:r w:rsidR="00026609">
        <w:rPr>
          <w:rFonts w:hint="cs"/>
          <w:rtl/>
        </w:rPr>
        <w:t xml:space="preserve"> </w:t>
      </w:r>
      <w:r w:rsidRPr="00894824">
        <w:rPr>
          <w:rFonts w:hint="cs"/>
          <w:rtl/>
        </w:rPr>
        <w:t>العامة</w:t>
      </w:r>
      <w:r w:rsidR="00026609">
        <w:rPr>
          <w:rFonts w:hint="cs"/>
          <w:rtl/>
        </w:rPr>
        <w:t xml:space="preserve"> </w:t>
      </w:r>
      <w:r w:rsidRPr="00894824">
        <w:rPr>
          <w:rFonts w:hint="cs"/>
          <w:rtl/>
        </w:rPr>
        <w:t>للويبو:</w:t>
      </w:r>
    </w:p>
    <w:p w:rsidR="00DD635C" w:rsidRPr="00894824" w:rsidRDefault="00DD635C" w:rsidP="00DD635C">
      <w:pPr>
        <w:numPr>
          <w:ilvl w:val="1"/>
          <w:numId w:val="11"/>
        </w:numPr>
        <w:spacing w:before="200"/>
        <w:ind w:left="1133"/>
      </w:pPr>
      <w:r w:rsidRPr="00894824">
        <w:rPr>
          <w:rFonts w:hint="cs"/>
          <w:rtl/>
        </w:rPr>
        <w:t>أحاطت</w:t>
      </w:r>
      <w:r w:rsidR="00026609">
        <w:rPr>
          <w:rFonts w:hint="cs"/>
          <w:rtl/>
        </w:rPr>
        <w:t xml:space="preserve"> </w:t>
      </w:r>
      <w:r w:rsidR="00954BDC">
        <w:rPr>
          <w:rFonts w:hint="cs"/>
          <w:rtl/>
        </w:rPr>
        <w:t>علماً</w:t>
      </w:r>
      <w:r w:rsidR="00026609">
        <w:rPr>
          <w:rFonts w:hint="cs"/>
          <w:rtl/>
        </w:rPr>
        <w:t xml:space="preserve"> </w:t>
      </w:r>
      <w:r w:rsidRPr="00894824">
        <w:rPr>
          <w:rFonts w:hint="cs"/>
          <w:rtl/>
        </w:rPr>
        <w:t>بالمعلومات</w:t>
      </w:r>
      <w:r w:rsidR="00026609">
        <w:rPr>
          <w:rFonts w:hint="cs"/>
          <w:rtl/>
        </w:rPr>
        <w:t xml:space="preserve"> </w:t>
      </w:r>
      <w:r w:rsidRPr="00894824">
        <w:rPr>
          <w:rFonts w:hint="cs"/>
          <w:rtl/>
        </w:rPr>
        <w:t>الواردة</w:t>
      </w:r>
      <w:r w:rsidR="00026609">
        <w:rPr>
          <w:rFonts w:hint="cs"/>
          <w:rtl/>
        </w:rPr>
        <w:t xml:space="preserve"> </w:t>
      </w:r>
      <w:r w:rsidRPr="00894824">
        <w:rPr>
          <w:rFonts w:hint="cs"/>
          <w:rtl/>
        </w:rPr>
        <w:t>في</w:t>
      </w:r>
      <w:r w:rsidR="00026609">
        <w:rPr>
          <w:rFonts w:hint="cs"/>
          <w:rtl/>
        </w:rPr>
        <w:t xml:space="preserve"> </w:t>
      </w:r>
      <w:r w:rsidRPr="00894824">
        <w:rPr>
          <w:rFonts w:hint="cs"/>
          <w:rtl/>
        </w:rPr>
        <w:t>الوثيقة</w:t>
      </w:r>
      <w:r w:rsidR="00026609">
        <w:rPr>
          <w:rFonts w:hint="eastAsia"/>
          <w:rtl/>
        </w:rPr>
        <w:t xml:space="preserve"> </w:t>
      </w:r>
      <w:r w:rsidRPr="00894824">
        <w:t>WO/GA/51/12</w:t>
      </w:r>
      <w:r w:rsidRPr="00894824">
        <w:rPr>
          <w:rFonts w:hint="cs"/>
          <w:rtl/>
        </w:rPr>
        <w:t>؛</w:t>
      </w:r>
    </w:p>
    <w:p w:rsidR="00DD635C" w:rsidRPr="00894824" w:rsidRDefault="00DD635C" w:rsidP="00C34EA3">
      <w:pPr>
        <w:numPr>
          <w:ilvl w:val="1"/>
          <w:numId w:val="11"/>
        </w:numPr>
        <w:spacing w:before="200"/>
        <w:ind w:left="1133"/>
      </w:pPr>
      <w:r w:rsidRPr="00894824">
        <w:rPr>
          <w:rFonts w:hint="cs"/>
          <w:rtl/>
        </w:rPr>
        <w:t>وقرّرت</w:t>
      </w:r>
      <w:r w:rsidR="00026609">
        <w:rPr>
          <w:rFonts w:hint="cs"/>
          <w:rtl/>
        </w:rPr>
        <w:t xml:space="preserve"> </w:t>
      </w:r>
      <w:r w:rsidRPr="00894824">
        <w:rPr>
          <w:rFonts w:hint="cs"/>
          <w:rtl/>
        </w:rPr>
        <w:t>تجديد</w:t>
      </w:r>
      <w:r w:rsidR="00026609">
        <w:rPr>
          <w:rFonts w:hint="cs"/>
          <w:rtl/>
        </w:rPr>
        <w:t xml:space="preserve"> </w:t>
      </w:r>
      <w:r w:rsidRPr="00894824">
        <w:rPr>
          <w:rFonts w:hint="cs"/>
          <w:rtl/>
        </w:rPr>
        <w:t>ولاية</w:t>
      </w:r>
      <w:r w:rsidR="00026609">
        <w:rPr>
          <w:rFonts w:hint="cs"/>
          <w:rtl/>
        </w:rPr>
        <w:t xml:space="preserve"> </w:t>
      </w:r>
      <w:r w:rsidRPr="00894824">
        <w:rPr>
          <w:rFonts w:hint="cs"/>
          <w:rtl/>
        </w:rPr>
        <w:t>لجنة</w:t>
      </w:r>
      <w:r w:rsidR="00026609">
        <w:rPr>
          <w:rFonts w:hint="cs"/>
          <w:rtl/>
        </w:rPr>
        <w:t xml:space="preserve"> </w:t>
      </w:r>
      <w:r w:rsidRPr="00894824">
        <w:rPr>
          <w:rFonts w:hint="cs"/>
          <w:rtl/>
        </w:rPr>
        <w:t>المعارف</w:t>
      </w:r>
      <w:r w:rsidR="00026609">
        <w:rPr>
          <w:rFonts w:hint="cs"/>
          <w:rtl/>
        </w:rPr>
        <w:t xml:space="preserve"> </w:t>
      </w:r>
      <w:r w:rsidRPr="00894824">
        <w:rPr>
          <w:rFonts w:hint="cs"/>
          <w:rtl/>
        </w:rPr>
        <w:t>للثنائية</w:t>
      </w:r>
      <w:r w:rsidR="00026609">
        <w:rPr>
          <w:rFonts w:hint="cs"/>
          <w:rtl/>
        </w:rPr>
        <w:t xml:space="preserve"> </w:t>
      </w:r>
      <w:r w:rsidRPr="00894824">
        <w:rPr>
          <w:rFonts w:hint="cs"/>
          <w:rtl/>
        </w:rPr>
        <w:t>2020/</w:t>
      </w:r>
      <w:r w:rsidR="00C34EA3" w:rsidRPr="00894824">
        <w:rPr>
          <w:rFonts w:hint="cs"/>
          <w:rtl/>
        </w:rPr>
        <w:t>2021</w:t>
      </w:r>
      <w:r w:rsidR="00026609">
        <w:rPr>
          <w:rFonts w:hint="cs"/>
          <w:rtl/>
        </w:rPr>
        <w:t xml:space="preserve"> </w:t>
      </w:r>
      <w:r w:rsidRPr="00894824">
        <w:rPr>
          <w:rFonts w:hint="cs"/>
          <w:rtl/>
        </w:rPr>
        <w:t>على</w:t>
      </w:r>
      <w:r w:rsidR="00026609">
        <w:rPr>
          <w:rFonts w:hint="cs"/>
          <w:rtl/>
        </w:rPr>
        <w:t xml:space="preserve"> </w:t>
      </w:r>
      <w:r w:rsidRPr="00894824">
        <w:rPr>
          <w:rFonts w:hint="cs"/>
          <w:rtl/>
        </w:rPr>
        <w:t>النحو</w:t>
      </w:r>
      <w:r w:rsidR="00026609">
        <w:rPr>
          <w:rFonts w:hint="cs"/>
          <w:rtl/>
        </w:rPr>
        <w:t xml:space="preserve"> </w:t>
      </w:r>
      <w:r w:rsidRPr="00894824">
        <w:rPr>
          <w:rFonts w:hint="cs"/>
          <w:rtl/>
        </w:rPr>
        <w:t>التالي:</w:t>
      </w:r>
    </w:p>
    <w:p w:rsidR="00DD635C" w:rsidRPr="00894824" w:rsidRDefault="00DD635C" w:rsidP="00895D0A">
      <w:pPr>
        <w:pStyle w:val="BodyText"/>
        <w:ind w:left="1435"/>
        <w:rPr>
          <w:rtl/>
        </w:rPr>
      </w:pPr>
      <w:r w:rsidRPr="00894824">
        <w:rPr>
          <w:rFonts w:hint="cs"/>
          <w:rtl/>
        </w:rPr>
        <w:t>"</w:t>
      </w:r>
      <w:r w:rsidRPr="00894824">
        <w:rPr>
          <w:rtl/>
        </w:rPr>
        <w:t>إنّ</w:t>
      </w:r>
      <w:r w:rsidR="00026609">
        <w:rPr>
          <w:rtl/>
        </w:rPr>
        <w:t xml:space="preserve"> </w:t>
      </w:r>
      <w:r w:rsidRPr="00894824">
        <w:rPr>
          <w:rtl/>
        </w:rPr>
        <w:t>الجمعية</w:t>
      </w:r>
      <w:r w:rsidR="00026609">
        <w:rPr>
          <w:rtl/>
        </w:rPr>
        <w:t xml:space="preserve"> </w:t>
      </w:r>
      <w:r w:rsidRPr="00894824">
        <w:rPr>
          <w:rtl/>
        </w:rPr>
        <w:t>العامة</w:t>
      </w:r>
      <w:r w:rsidR="00026609">
        <w:rPr>
          <w:rtl/>
        </w:rPr>
        <w:t xml:space="preserve"> </w:t>
      </w:r>
      <w:r w:rsidRPr="00894824">
        <w:rPr>
          <w:rtl/>
        </w:rPr>
        <w:t>للويبو،</w:t>
      </w:r>
      <w:r w:rsidR="00026609">
        <w:rPr>
          <w:rtl/>
        </w:rPr>
        <w:t xml:space="preserve"> </w:t>
      </w:r>
      <w:r w:rsidRPr="00894824">
        <w:rPr>
          <w:rtl/>
        </w:rPr>
        <w:t>إذ</w:t>
      </w:r>
      <w:r w:rsidR="00026609">
        <w:rPr>
          <w:rtl/>
        </w:rPr>
        <w:t xml:space="preserve"> </w:t>
      </w:r>
      <w:r w:rsidRPr="00894824">
        <w:rPr>
          <w:rtl/>
        </w:rPr>
        <w:t>تضع</w:t>
      </w:r>
      <w:r w:rsidR="00026609">
        <w:rPr>
          <w:rtl/>
        </w:rPr>
        <w:t xml:space="preserve"> </w:t>
      </w:r>
      <w:r w:rsidRPr="00894824">
        <w:rPr>
          <w:rtl/>
        </w:rPr>
        <w:t>في</w:t>
      </w:r>
      <w:r w:rsidR="00026609">
        <w:rPr>
          <w:rtl/>
        </w:rPr>
        <w:t xml:space="preserve"> </w:t>
      </w:r>
      <w:r w:rsidRPr="00894824">
        <w:rPr>
          <w:rtl/>
        </w:rPr>
        <w:t>اعتبارها</w:t>
      </w:r>
      <w:r w:rsidR="00026609">
        <w:rPr>
          <w:rtl/>
        </w:rPr>
        <w:t xml:space="preserve"> </w:t>
      </w:r>
      <w:r w:rsidRPr="00894824">
        <w:rPr>
          <w:rtl/>
        </w:rPr>
        <w:t>توصيات</w:t>
      </w:r>
      <w:r w:rsidR="00026609">
        <w:rPr>
          <w:rtl/>
        </w:rPr>
        <w:t xml:space="preserve"> </w:t>
      </w:r>
      <w:r w:rsidRPr="00894824">
        <w:rPr>
          <w:rtl/>
        </w:rPr>
        <w:t>أجندة</w:t>
      </w:r>
      <w:r w:rsidR="00026609">
        <w:rPr>
          <w:rtl/>
        </w:rPr>
        <w:t xml:space="preserve"> </w:t>
      </w:r>
      <w:r w:rsidRPr="00894824">
        <w:rPr>
          <w:rtl/>
        </w:rPr>
        <w:t>التنمية،</w:t>
      </w:r>
      <w:r w:rsidR="00026609">
        <w:rPr>
          <w:rtl/>
        </w:rPr>
        <w:t xml:space="preserve"> </w:t>
      </w:r>
      <w:r w:rsidRPr="00894824">
        <w:rPr>
          <w:rtl/>
        </w:rPr>
        <w:t>وتؤكد</w:t>
      </w:r>
      <w:r w:rsidR="00026609">
        <w:rPr>
          <w:rtl/>
        </w:rPr>
        <w:t xml:space="preserve"> </w:t>
      </w:r>
      <w:r w:rsidR="00C34EA3" w:rsidRPr="00894824">
        <w:rPr>
          <w:rFonts w:hint="cs"/>
          <w:rtl/>
        </w:rPr>
        <w:t>من</w:t>
      </w:r>
      <w:r w:rsidR="00026609">
        <w:rPr>
          <w:rFonts w:hint="cs"/>
          <w:rtl/>
        </w:rPr>
        <w:t xml:space="preserve"> </w:t>
      </w:r>
      <w:r w:rsidR="00C34EA3" w:rsidRPr="00894824">
        <w:rPr>
          <w:rFonts w:hint="cs"/>
          <w:rtl/>
        </w:rPr>
        <w:t>جديد</w:t>
      </w:r>
      <w:r w:rsidR="00026609">
        <w:rPr>
          <w:rFonts w:hint="cs"/>
          <w:rtl/>
        </w:rPr>
        <w:t xml:space="preserve"> </w:t>
      </w:r>
      <w:r w:rsidRPr="00894824">
        <w:rPr>
          <w:rtl/>
        </w:rPr>
        <w:t>أهمية</w:t>
      </w:r>
      <w:r w:rsidR="00026609">
        <w:rPr>
          <w:rtl/>
        </w:rPr>
        <w:t xml:space="preserve"> </w:t>
      </w:r>
      <w:r w:rsidRPr="00894824">
        <w:rPr>
          <w:rtl/>
        </w:rPr>
        <w:t>لجنة</w:t>
      </w:r>
      <w:r w:rsidR="00026609">
        <w:rPr>
          <w:rtl/>
        </w:rPr>
        <w:t xml:space="preserve"> </w:t>
      </w:r>
      <w:r w:rsidRPr="00894824">
        <w:rPr>
          <w:rtl/>
        </w:rPr>
        <w:t>الويبو</w:t>
      </w:r>
      <w:r w:rsidR="00026609">
        <w:rPr>
          <w:rtl/>
        </w:rPr>
        <w:t xml:space="preserve"> </w:t>
      </w:r>
      <w:r w:rsidRPr="00894824">
        <w:rPr>
          <w:rtl/>
        </w:rPr>
        <w:t>الحكومية</w:t>
      </w:r>
      <w:r w:rsidR="00026609">
        <w:rPr>
          <w:rtl/>
        </w:rPr>
        <w:t xml:space="preserve"> </w:t>
      </w:r>
      <w:r w:rsidRPr="00894824">
        <w:rPr>
          <w:rtl/>
        </w:rPr>
        <w:t>الدولية</w:t>
      </w:r>
      <w:r w:rsidR="00026609">
        <w:rPr>
          <w:rtl/>
        </w:rPr>
        <w:t xml:space="preserve"> </w:t>
      </w:r>
      <w:r w:rsidRPr="00894824">
        <w:rPr>
          <w:rtl/>
        </w:rPr>
        <w:t>المعنية</w:t>
      </w:r>
      <w:r w:rsidR="00026609">
        <w:rPr>
          <w:rtl/>
        </w:rPr>
        <w:t xml:space="preserve"> </w:t>
      </w:r>
      <w:r w:rsidRPr="00894824">
        <w:rPr>
          <w:rtl/>
        </w:rPr>
        <w:t>بالملكية</w:t>
      </w:r>
      <w:r w:rsidR="00026609">
        <w:rPr>
          <w:rtl/>
        </w:rPr>
        <w:t xml:space="preserve"> </w:t>
      </w:r>
      <w:r w:rsidRPr="00894824">
        <w:rPr>
          <w:rtl/>
        </w:rPr>
        <w:t>الفكرية</w:t>
      </w:r>
      <w:r w:rsidR="00026609">
        <w:rPr>
          <w:rtl/>
        </w:rPr>
        <w:t xml:space="preserve"> </w:t>
      </w:r>
      <w:r w:rsidRPr="00894824">
        <w:rPr>
          <w:rtl/>
        </w:rPr>
        <w:t>والموارد</w:t>
      </w:r>
      <w:r w:rsidR="00026609">
        <w:rPr>
          <w:rtl/>
        </w:rPr>
        <w:t xml:space="preserve"> </w:t>
      </w:r>
      <w:r w:rsidRPr="00894824">
        <w:rPr>
          <w:rtl/>
        </w:rPr>
        <w:t>الوراثية</w:t>
      </w:r>
      <w:r w:rsidR="00026609">
        <w:rPr>
          <w:rtl/>
        </w:rPr>
        <w:t xml:space="preserve"> </w:t>
      </w:r>
      <w:r w:rsidRPr="00894824">
        <w:rPr>
          <w:rtl/>
        </w:rPr>
        <w:t>والمعارف</w:t>
      </w:r>
      <w:r w:rsidR="00026609">
        <w:rPr>
          <w:rtl/>
        </w:rPr>
        <w:t xml:space="preserve"> </w:t>
      </w:r>
      <w:r w:rsidRPr="00894824">
        <w:rPr>
          <w:rtl/>
        </w:rPr>
        <w:t>التقليدية</w:t>
      </w:r>
      <w:r w:rsidR="00026609">
        <w:rPr>
          <w:rtl/>
        </w:rPr>
        <w:t xml:space="preserve"> </w:t>
      </w:r>
      <w:r w:rsidRPr="00894824">
        <w:rPr>
          <w:rtl/>
        </w:rPr>
        <w:t>والفولكلور</w:t>
      </w:r>
      <w:r w:rsidR="00026609">
        <w:rPr>
          <w:rtl/>
        </w:rPr>
        <w:t xml:space="preserve"> </w:t>
      </w:r>
      <w:r w:rsidRPr="00894824">
        <w:rPr>
          <w:rtl/>
        </w:rPr>
        <w:t>(اللجنة)،</w:t>
      </w:r>
      <w:r w:rsidR="00026609">
        <w:rPr>
          <w:rtl/>
        </w:rPr>
        <w:t xml:space="preserve"> </w:t>
      </w:r>
      <w:r w:rsidRPr="00894824">
        <w:rPr>
          <w:rtl/>
        </w:rPr>
        <w:t>وتلاحظ</w:t>
      </w:r>
      <w:r w:rsidR="00026609">
        <w:rPr>
          <w:rtl/>
        </w:rPr>
        <w:t xml:space="preserve"> </w:t>
      </w:r>
      <w:r w:rsidRPr="00894824">
        <w:rPr>
          <w:rtl/>
        </w:rPr>
        <w:t>الطبيعة</w:t>
      </w:r>
      <w:r w:rsidR="00026609">
        <w:rPr>
          <w:rtl/>
        </w:rPr>
        <w:t xml:space="preserve"> </w:t>
      </w:r>
      <w:r w:rsidRPr="00894824">
        <w:rPr>
          <w:rtl/>
        </w:rPr>
        <w:t>المختلفة</w:t>
      </w:r>
      <w:r w:rsidR="00026609">
        <w:rPr>
          <w:rtl/>
        </w:rPr>
        <w:t xml:space="preserve"> </w:t>
      </w:r>
      <w:r w:rsidRPr="00894824">
        <w:rPr>
          <w:rtl/>
        </w:rPr>
        <w:t>لتلك</w:t>
      </w:r>
      <w:r w:rsidR="00026609">
        <w:rPr>
          <w:rtl/>
        </w:rPr>
        <w:t xml:space="preserve"> </w:t>
      </w:r>
      <w:r w:rsidRPr="00894824">
        <w:rPr>
          <w:rtl/>
        </w:rPr>
        <w:t>القضايا</w:t>
      </w:r>
      <w:r w:rsidR="00026609">
        <w:rPr>
          <w:rtl/>
        </w:rPr>
        <w:t xml:space="preserve"> </w:t>
      </w:r>
      <w:r w:rsidRPr="00894824">
        <w:rPr>
          <w:rtl/>
        </w:rPr>
        <w:t>وتقرّ</w:t>
      </w:r>
      <w:r w:rsidR="00026609">
        <w:rPr>
          <w:rtl/>
        </w:rPr>
        <w:t xml:space="preserve"> </w:t>
      </w:r>
      <w:r w:rsidRPr="00894824">
        <w:rPr>
          <w:rtl/>
        </w:rPr>
        <w:t>بالتقدم</w:t>
      </w:r>
      <w:r w:rsidR="00026609">
        <w:rPr>
          <w:rtl/>
        </w:rPr>
        <w:t xml:space="preserve"> </w:t>
      </w:r>
      <w:r w:rsidRPr="00894824">
        <w:rPr>
          <w:rtl/>
        </w:rPr>
        <w:t>المحرز،</w:t>
      </w:r>
      <w:r w:rsidR="00026609">
        <w:rPr>
          <w:rtl/>
        </w:rPr>
        <w:t xml:space="preserve"> </w:t>
      </w:r>
      <w:r w:rsidRPr="00894824">
        <w:rPr>
          <w:rtl/>
        </w:rPr>
        <w:t>توافق</w:t>
      </w:r>
      <w:r w:rsidR="00026609">
        <w:rPr>
          <w:rtl/>
        </w:rPr>
        <w:t xml:space="preserve"> </w:t>
      </w:r>
      <w:r w:rsidRPr="00894824">
        <w:rPr>
          <w:rtl/>
        </w:rPr>
        <w:t>على</w:t>
      </w:r>
      <w:r w:rsidR="00026609">
        <w:rPr>
          <w:rtl/>
        </w:rPr>
        <w:t xml:space="preserve"> </w:t>
      </w:r>
      <w:r w:rsidRPr="00894824">
        <w:rPr>
          <w:rtl/>
        </w:rPr>
        <w:t>تجديد</w:t>
      </w:r>
      <w:r w:rsidR="00026609">
        <w:rPr>
          <w:rtl/>
        </w:rPr>
        <w:t xml:space="preserve"> </w:t>
      </w:r>
      <w:r w:rsidRPr="00894824">
        <w:rPr>
          <w:rtl/>
        </w:rPr>
        <w:t>ولاية</w:t>
      </w:r>
      <w:r w:rsidR="00026609">
        <w:rPr>
          <w:rtl/>
        </w:rPr>
        <w:t xml:space="preserve"> </w:t>
      </w:r>
      <w:r w:rsidRPr="00894824">
        <w:rPr>
          <w:rtl/>
        </w:rPr>
        <w:t>اللجنة،</w:t>
      </w:r>
      <w:r w:rsidR="00026609">
        <w:rPr>
          <w:rtl/>
        </w:rPr>
        <w:t xml:space="preserve"> </w:t>
      </w:r>
      <w:r w:rsidRPr="00894824">
        <w:rPr>
          <w:rtl/>
        </w:rPr>
        <w:t>دون</w:t>
      </w:r>
      <w:r w:rsidR="00026609">
        <w:rPr>
          <w:rtl/>
        </w:rPr>
        <w:t xml:space="preserve"> </w:t>
      </w:r>
      <w:r w:rsidRPr="00894824">
        <w:rPr>
          <w:rtl/>
        </w:rPr>
        <w:t>الإخلال</w:t>
      </w:r>
      <w:r w:rsidR="00026609">
        <w:rPr>
          <w:rtl/>
        </w:rPr>
        <w:t xml:space="preserve"> </w:t>
      </w:r>
      <w:r w:rsidRPr="00894824">
        <w:rPr>
          <w:rtl/>
        </w:rPr>
        <w:t>بالعمل</w:t>
      </w:r>
      <w:r w:rsidR="00026609">
        <w:rPr>
          <w:rtl/>
        </w:rPr>
        <w:t xml:space="preserve"> </w:t>
      </w:r>
      <w:r w:rsidRPr="00894824">
        <w:rPr>
          <w:rtl/>
        </w:rPr>
        <w:t>الجاري</w:t>
      </w:r>
      <w:r w:rsidR="00026609">
        <w:rPr>
          <w:rtl/>
        </w:rPr>
        <w:t xml:space="preserve"> </w:t>
      </w:r>
      <w:r w:rsidRPr="00894824">
        <w:rPr>
          <w:rtl/>
        </w:rPr>
        <w:t>في</w:t>
      </w:r>
      <w:r w:rsidR="00026609">
        <w:rPr>
          <w:rtl/>
        </w:rPr>
        <w:t xml:space="preserve"> </w:t>
      </w:r>
      <w:r w:rsidRPr="00894824">
        <w:rPr>
          <w:rtl/>
        </w:rPr>
        <w:t>محافل</w:t>
      </w:r>
      <w:r w:rsidR="00026609">
        <w:rPr>
          <w:rtl/>
        </w:rPr>
        <w:t xml:space="preserve"> </w:t>
      </w:r>
      <w:r w:rsidRPr="00894824">
        <w:rPr>
          <w:rtl/>
        </w:rPr>
        <w:t>أخرى،</w:t>
      </w:r>
      <w:r w:rsidR="00026609">
        <w:rPr>
          <w:rtl/>
        </w:rPr>
        <w:t xml:space="preserve"> </w:t>
      </w:r>
      <w:r w:rsidRPr="00894824">
        <w:rPr>
          <w:rtl/>
        </w:rPr>
        <w:t>على</w:t>
      </w:r>
      <w:r w:rsidR="00026609">
        <w:rPr>
          <w:rtl/>
        </w:rPr>
        <w:t xml:space="preserve"> </w:t>
      </w:r>
      <w:r w:rsidRPr="00894824">
        <w:rPr>
          <w:rtl/>
        </w:rPr>
        <w:t>النحو</w:t>
      </w:r>
      <w:r w:rsidR="00026609">
        <w:rPr>
          <w:rtl/>
        </w:rPr>
        <w:t xml:space="preserve"> </w:t>
      </w:r>
      <w:r w:rsidRPr="00894824">
        <w:rPr>
          <w:rtl/>
        </w:rPr>
        <w:t>التالي:</w:t>
      </w:r>
    </w:p>
    <w:p w:rsidR="00DD635C" w:rsidRPr="00894824" w:rsidRDefault="00DD635C" w:rsidP="00323672">
      <w:pPr>
        <w:pStyle w:val="BodyText"/>
        <w:ind w:left="2155"/>
      </w:pPr>
      <w:r w:rsidRPr="00894824">
        <w:rPr>
          <w:rFonts w:hint="cs"/>
          <w:rtl/>
        </w:rPr>
        <w:lastRenderedPageBreak/>
        <w:t>"</w:t>
      </w:r>
      <w:r w:rsidRPr="00894824">
        <w:rPr>
          <w:rtl/>
        </w:rPr>
        <w:t>(أ)</w:t>
      </w:r>
      <w:r w:rsidRPr="00894824">
        <w:rPr>
          <w:rtl/>
        </w:rPr>
        <w:tab/>
        <w:t>ستواصل</w:t>
      </w:r>
      <w:r w:rsidR="00026609">
        <w:rPr>
          <w:rtl/>
        </w:rPr>
        <w:t xml:space="preserve"> </w:t>
      </w:r>
      <w:r w:rsidRPr="00894824">
        <w:rPr>
          <w:rtl/>
        </w:rPr>
        <w:t>اللجنة،</w:t>
      </w:r>
      <w:r w:rsidR="00026609">
        <w:rPr>
          <w:rtl/>
        </w:rPr>
        <w:t xml:space="preserve"> </w:t>
      </w:r>
      <w:r w:rsidRPr="00894824">
        <w:rPr>
          <w:rtl/>
        </w:rPr>
        <w:t>خلال</w:t>
      </w:r>
      <w:r w:rsidR="00026609">
        <w:rPr>
          <w:rtl/>
        </w:rPr>
        <w:t xml:space="preserve"> </w:t>
      </w:r>
      <w:r w:rsidRPr="00894824">
        <w:rPr>
          <w:rtl/>
        </w:rPr>
        <w:t>ثنائية</w:t>
      </w:r>
      <w:r w:rsidR="00026609">
        <w:rPr>
          <w:rtl/>
        </w:rPr>
        <w:t xml:space="preserve"> </w:t>
      </w:r>
      <w:r w:rsidRPr="00894824">
        <w:rPr>
          <w:rtl/>
        </w:rPr>
        <w:t>الميزانية</w:t>
      </w:r>
      <w:r w:rsidR="00026609">
        <w:rPr>
          <w:rtl/>
        </w:rPr>
        <w:t xml:space="preserve"> </w:t>
      </w:r>
      <w:r w:rsidRPr="00894824">
        <w:rPr>
          <w:rtl/>
        </w:rPr>
        <w:t>المقبلة</w:t>
      </w:r>
      <w:r w:rsidR="00026609">
        <w:rPr>
          <w:rtl/>
        </w:rPr>
        <w:t xml:space="preserve"> </w:t>
      </w:r>
      <w:r w:rsidRPr="00894824">
        <w:rPr>
          <w:rFonts w:hint="cs"/>
          <w:rtl/>
        </w:rPr>
        <w:t>2020</w:t>
      </w:r>
      <w:r w:rsidRPr="00894824">
        <w:rPr>
          <w:rtl/>
        </w:rPr>
        <w:t>/</w:t>
      </w:r>
      <w:r w:rsidRPr="00894824">
        <w:rPr>
          <w:rFonts w:hint="cs"/>
          <w:rtl/>
        </w:rPr>
        <w:t>2021</w:t>
      </w:r>
      <w:r w:rsidRPr="00894824">
        <w:rPr>
          <w:rtl/>
        </w:rPr>
        <w:t>،</w:t>
      </w:r>
      <w:r w:rsidR="00026609">
        <w:rPr>
          <w:rtl/>
        </w:rPr>
        <w:t xml:space="preserve"> </w:t>
      </w:r>
      <w:r w:rsidRPr="00894824">
        <w:rPr>
          <w:rtl/>
        </w:rPr>
        <w:t>تسريع</w:t>
      </w:r>
      <w:r w:rsidR="00026609">
        <w:rPr>
          <w:rtl/>
        </w:rPr>
        <w:t xml:space="preserve"> </w:t>
      </w:r>
      <w:r w:rsidRPr="00894824">
        <w:rPr>
          <w:rtl/>
        </w:rPr>
        <w:t>عملها</w:t>
      </w:r>
      <w:r w:rsidR="00026609">
        <w:rPr>
          <w:rtl/>
        </w:rPr>
        <w:t xml:space="preserve"> </w:t>
      </w:r>
      <w:r w:rsidRPr="00894824">
        <w:rPr>
          <w:rtl/>
        </w:rPr>
        <w:t>بهدف</w:t>
      </w:r>
      <w:r w:rsidR="00026609">
        <w:rPr>
          <w:rtl/>
        </w:rPr>
        <w:t xml:space="preserve"> </w:t>
      </w:r>
      <w:r w:rsidRPr="00894824">
        <w:rPr>
          <w:rFonts w:hint="cs"/>
          <w:rtl/>
        </w:rPr>
        <w:t>استكمال</w:t>
      </w:r>
      <w:r w:rsidR="00026609">
        <w:rPr>
          <w:rtl/>
        </w:rPr>
        <w:t xml:space="preserve"> </w:t>
      </w:r>
      <w:r w:rsidRPr="00894824">
        <w:rPr>
          <w:rtl/>
        </w:rPr>
        <w:t>اتفاق</w:t>
      </w:r>
      <w:r w:rsidR="00026609">
        <w:rPr>
          <w:rtl/>
        </w:rPr>
        <w:t xml:space="preserve"> </w:t>
      </w:r>
      <w:r w:rsidRPr="00894824">
        <w:rPr>
          <w:rtl/>
        </w:rPr>
        <w:t>حول</w:t>
      </w:r>
      <w:r w:rsidR="00026609">
        <w:rPr>
          <w:rtl/>
        </w:rPr>
        <w:t xml:space="preserve"> </w:t>
      </w:r>
      <w:r w:rsidRPr="00894824">
        <w:rPr>
          <w:rtl/>
        </w:rPr>
        <w:t>صك</w:t>
      </w:r>
      <w:r w:rsidR="00026609">
        <w:rPr>
          <w:rtl/>
        </w:rPr>
        <w:t xml:space="preserve"> </w:t>
      </w:r>
      <w:r w:rsidRPr="00894824">
        <w:rPr>
          <w:rtl/>
        </w:rPr>
        <w:t>قانوني</w:t>
      </w:r>
      <w:r w:rsidR="00026609">
        <w:rPr>
          <w:rtl/>
        </w:rPr>
        <w:t xml:space="preserve"> </w:t>
      </w:r>
      <w:r w:rsidRPr="00894824">
        <w:rPr>
          <w:rtl/>
        </w:rPr>
        <w:t>دولي</w:t>
      </w:r>
      <w:r w:rsidR="00026609">
        <w:rPr>
          <w:rtl/>
        </w:rPr>
        <w:t xml:space="preserve"> </w:t>
      </w:r>
      <w:r w:rsidRPr="00894824">
        <w:rPr>
          <w:rtl/>
        </w:rPr>
        <w:t>(صكوك</w:t>
      </w:r>
      <w:r w:rsidR="00026609">
        <w:rPr>
          <w:rtl/>
        </w:rPr>
        <w:t xml:space="preserve"> </w:t>
      </w:r>
      <w:r w:rsidRPr="00894824">
        <w:rPr>
          <w:rtl/>
        </w:rPr>
        <w:t>قانونية</w:t>
      </w:r>
      <w:r w:rsidR="00026609">
        <w:rPr>
          <w:rtl/>
        </w:rPr>
        <w:t xml:space="preserve"> </w:t>
      </w:r>
      <w:r w:rsidRPr="00894824">
        <w:rPr>
          <w:rtl/>
        </w:rPr>
        <w:t>دولية)،</w:t>
      </w:r>
      <w:r w:rsidR="00026609">
        <w:rPr>
          <w:rtl/>
        </w:rPr>
        <w:t xml:space="preserve"> </w:t>
      </w:r>
      <w:r w:rsidRPr="00894824">
        <w:rPr>
          <w:rtl/>
        </w:rPr>
        <w:t>دون</w:t>
      </w:r>
      <w:r w:rsidR="00026609">
        <w:rPr>
          <w:rtl/>
        </w:rPr>
        <w:t xml:space="preserve"> </w:t>
      </w:r>
      <w:r w:rsidRPr="00894824">
        <w:rPr>
          <w:rtl/>
        </w:rPr>
        <w:t>إخلال</w:t>
      </w:r>
      <w:r w:rsidR="00026609">
        <w:rPr>
          <w:rtl/>
        </w:rPr>
        <w:t xml:space="preserve"> </w:t>
      </w:r>
      <w:r w:rsidRPr="00894824">
        <w:rPr>
          <w:rtl/>
        </w:rPr>
        <w:t>بطبيعة</w:t>
      </w:r>
      <w:r w:rsidR="00026609">
        <w:rPr>
          <w:rtl/>
        </w:rPr>
        <w:t xml:space="preserve"> </w:t>
      </w:r>
      <w:r w:rsidRPr="00894824">
        <w:rPr>
          <w:rtl/>
        </w:rPr>
        <w:t>النتيجة</w:t>
      </w:r>
      <w:r w:rsidR="00026609">
        <w:rPr>
          <w:rtl/>
        </w:rPr>
        <w:t xml:space="preserve"> </w:t>
      </w:r>
      <w:r w:rsidRPr="00894824">
        <w:rPr>
          <w:rtl/>
        </w:rPr>
        <w:t>(النتائج)</w:t>
      </w:r>
      <w:r w:rsidR="00026609">
        <w:rPr>
          <w:rtl/>
        </w:rPr>
        <w:t xml:space="preserve"> </w:t>
      </w:r>
      <w:r w:rsidRPr="00894824">
        <w:rPr>
          <w:rtl/>
        </w:rPr>
        <w:t>فيما</w:t>
      </w:r>
      <w:r w:rsidR="00026609">
        <w:rPr>
          <w:rtl/>
        </w:rPr>
        <w:t xml:space="preserve"> </w:t>
      </w:r>
      <w:r w:rsidRPr="00894824">
        <w:rPr>
          <w:rtl/>
        </w:rPr>
        <w:t>يتعلق</w:t>
      </w:r>
      <w:r w:rsidR="00026609">
        <w:rPr>
          <w:rtl/>
        </w:rPr>
        <w:t xml:space="preserve"> </w:t>
      </w:r>
      <w:r w:rsidRPr="00894824">
        <w:rPr>
          <w:rtl/>
        </w:rPr>
        <w:t>بالملكية</w:t>
      </w:r>
      <w:r w:rsidR="00026609">
        <w:rPr>
          <w:rtl/>
        </w:rPr>
        <w:t xml:space="preserve"> </w:t>
      </w:r>
      <w:r w:rsidRPr="00894824">
        <w:rPr>
          <w:rtl/>
        </w:rPr>
        <w:t>الفكرية</w:t>
      </w:r>
      <w:r w:rsidR="00026609">
        <w:rPr>
          <w:rtl/>
        </w:rPr>
        <w:t xml:space="preserve"> </w:t>
      </w:r>
      <w:r w:rsidRPr="00894824">
        <w:rPr>
          <w:rtl/>
        </w:rPr>
        <w:t>بما</w:t>
      </w:r>
      <w:r w:rsidR="00026609">
        <w:rPr>
          <w:rtl/>
        </w:rPr>
        <w:t xml:space="preserve"> </w:t>
      </w:r>
      <w:r w:rsidRPr="00894824">
        <w:rPr>
          <w:rtl/>
        </w:rPr>
        <w:t>يضمن</w:t>
      </w:r>
      <w:r w:rsidR="00026609">
        <w:rPr>
          <w:rtl/>
        </w:rPr>
        <w:t xml:space="preserve"> </w:t>
      </w:r>
      <w:r w:rsidRPr="00894824">
        <w:rPr>
          <w:rtl/>
        </w:rPr>
        <w:t>الحماية</w:t>
      </w:r>
      <w:r w:rsidR="00026609">
        <w:rPr>
          <w:rtl/>
        </w:rPr>
        <w:t xml:space="preserve"> </w:t>
      </w:r>
      <w:r w:rsidRPr="00894824">
        <w:rPr>
          <w:rtl/>
        </w:rPr>
        <w:t>المتوازنة</w:t>
      </w:r>
      <w:r w:rsidR="00026609">
        <w:rPr>
          <w:rtl/>
        </w:rPr>
        <w:t xml:space="preserve"> </w:t>
      </w:r>
      <w:r w:rsidRPr="00894824">
        <w:rPr>
          <w:rtl/>
        </w:rPr>
        <w:t>والفعالة</w:t>
      </w:r>
      <w:r w:rsidR="00026609">
        <w:rPr>
          <w:rtl/>
        </w:rPr>
        <w:t xml:space="preserve"> </w:t>
      </w:r>
      <w:r w:rsidRPr="00894824">
        <w:rPr>
          <w:rtl/>
        </w:rPr>
        <w:t>للموارد</w:t>
      </w:r>
      <w:r w:rsidR="00026609">
        <w:rPr>
          <w:rtl/>
        </w:rPr>
        <w:t xml:space="preserve"> </w:t>
      </w:r>
      <w:r w:rsidRPr="00894824">
        <w:rPr>
          <w:rtl/>
        </w:rPr>
        <w:t>الوراثية</w:t>
      </w:r>
      <w:r w:rsidR="00026609">
        <w:rPr>
          <w:rtl/>
        </w:rPr>
        <w:t xml:space="preserve"> </w:t>
      </w:r>
      <w:r w:rsidRPr="00894824">
        <w:rPr>
          <w:rtl/>
        </w:rPr>
        <w:t>والمعارف</w:t>
      </w:r>
      <w:r w:rsidR="00026609">
        <w:rPr>
          <w:rtl/>
        </w:rPr>
        <w:t xml:space="preserve"> </w:t>
      </w:r>
      <w:r w:rsidRPr="00894824">
        <w:rPr>
          <w:rtl/>
        </w:rPr>
        <w:t>التقليدية</w:t>
      </w:r>
      <w:r w:rsidR="00026609">
        <w:rPr>
          <w:rtl/>
        </w:rPr>
        <w:t xml:space="preserve"> </w:t>
      </w:r>
      <w:r w:rsidRPr="00894824">
        <w:rPr>
          <w:rtl/>
        </w:rPr>
        <w:t>وأشكال</w:t>
      </w:r>
      <w:r w:rsidR="00026609">
        <w:rPr>
          <w:rtl/>
        </w:rPr>
        <w:t xml:space="preserve"> </w:t>
      </w:r>
      <w:r w:rsidRPr="00894824">
        <w:rPr>
          <w:rtl/>
        </w:rPr>
        <w:t>التعبير</w:t>
      </w:r>
      <w:r w:rsidR="00026609">
        <w:rPr>
          <w:rtl/>
        </w:rPr>
        <w:t xml:space="preserve"> </w:t>
      </w:r>
      <w:r w:rsidRPr="00894824">
        <w:rPr>
          <w:rtl/>
        </w:rPr>
        <w:t>الثقافي</w:t>
      </w:r>
      <w:r w:rsidR="00026609">
        <w:rPr>
          <w:rFonts w:hint="cs"/>
          <w:rtl/>
        </w:rPr>
        <w:t xml:space="preserve"> </w:t>
      </w:r>
      <w:r w:rsidRPr="00894824">
        <w:rPr>
          <w:rtl/>
        </w:rPr>
        <w:t>التقليدي.</w:t>
      </w:r>
    </w:p>
    <w:p w:rsidR="00DD635C" w:rsidRPr="00894824" w:rsidRDefault="00DD635C" w:rsidP="00323672">
      <w:pPr>
        <w:pStyle w:val="BodyText"/>
        <w:ind w:left="2155"/>
        <w:rPr>
          <w:rtl/>
        </w:rPr>
      </w:pPr>
      <w:r w:rsidRPr="00894824">
        <w:rPr>
          <w:rFonts w:hint="cs"/>
          <w:rtl/>
        </w:rPr>
        <w:t>"</w:t>
      </w:r>
      <w:r w:rsidRPr="00894824">
        <w:rPr>
          <w:rtl/>
        </w:rPr>
        <w:t>(ب)</w:t>
      </w:r>
      <w:r w:rsidRPr="00894824">
        <w:rPr>
          <w:rtl/>
        </w:rPr>
        <w:tab/>
      </w:r>
      <w:r w:rsidRPr="00894824">
        <w:rPr>
          <w:rFonts w:hint="cs"/>
          <w:rtl/>
        </w:rPr>
        <w:t>و</w:t>
      </w:r>
      <w:r w:rsidRPr="00894824">
        <w:rPr>
          <w:rtl/>
        </w:rPr>
        <w:t>سيكون</w:t>
      </w:r>
      <w:r w:rsidR="00026609">
        <w:rPr>
          <w:rtl/>
        </w:rPr>
        <w:t xml:space="preserve"> </w:t>
      </w:r>
      <w:r w:rsidRPr="00894824">
        <w:rPr>
          <w:rtl/>
        </w:rPr>
        <w:t>عمل</w:t>
      </w:r>
      <w:r w:rsidR="00026609">
        <w:rPr>
          <w:rtl/>
        </w:rPr>
        <w:t xml:space="preserve"> </w:t>
      </w:r>
      <w:r w:rsidRPr="00894824">
        <w:rPr>
          <w:rtl/>
        </w:rPr>
        <w:t>اللجنة</w:t>
      </w:r>
      <w:r w:rsidR="00026609">
        <w:rPr>
          <w:rtl/>
        </w:rPr>
        <w:t xml:space="preserve"> </w:t>
      </w:r>
      <w:r w:rsidRPr="00894824">
        <w:rPr>
          <w:rtl/>
        </w:rPr>
        <w:t>خلال</w:t>
      </w:r>
      <w:r w:rsidR="00026609">
        <w:rPr>
          <w:rtl/>
        </w:rPr>
        <w:t xml:space="preserve"> </w:t>
      </w:r>
      <w:r w:rsidRPr="00894824">
        <w:rPr>
          <w:rtl/>
        </w:rPr>
        <w:t>الثنائية</w:t>
      </w:r>
      <w:r w:rsidR="00026609">
        <w:rPr>
          <w:rtl/>
        </w:rPr>
        <w:t xml:space="preserve"> </w:t>
      </w:r>
      <w:r w:rsidRPr="00894824">
        <w:rPr>
          <w:rFonts w:hint="cs"/>
          <w:rtl/>
        </w:rPr>
        <w:t>2020</w:t>
      </w:r>
      <w:r w:rsidRPr="00894824">
        <w:rPr>
          <w:rtl/>
        </w:rPr>
        <w:t>/</w:t>
      </w:r>
      <w:r w:rsidRPr="00894824">
        <w:rPr>
          <w:rFonts w:hint="cs"/>
          <w:rtl/>
        </w:rPr>
        <w:t>2021</w:t>
      </w:r>
      <w:r w:rsidR="00026609">
        <w:rPr>
          <w:rtl/>
        </w:rPr>
        <w:t xml:space="preserve"> </w:t>
      </w:r>
      <w:r w:rsidRPr="00894824">
        <w:rPr>
          <w:rtl/>
        </w:rPr>
        <w:t>مستندا</w:t>
      </w:r>
      <w:r w:rsidRPr="00894824">
        <w:rPr>
          <w:rFonts w:hint="cs"/>
          <w:rtl/>
        </w:rPr>
        <w:t>ً</w:t>
      </w:r>
      <w:r w:rsidR="00026609">
        <w:rPr>
          <w:rtl/>
        </w:rPr>
        <w:t xml:space="preserve"> </w:t>
      </w:r>
      <w:r w:rsidRPr="00894824">
        <w:rPr>
          <w:rtl/>
        </w:rPr>
        <w:t>إلى</w:t>
      </w:r>
      <w:r w:rsidR="00026609">
        <w:rPr>
          <w:rtl/>
        </w:rPr>
        <w:t xml:space="preserve"> </w:t>
      </w:r>
      <w:r w:rsidRPr="00894824">
        <w:rPr>
          <w:rtl/>
        </w:rPr>
        <w:t>ما</w:t>
      </w:r>
      <w:r w:rsidR="00026609">
        <w:rPr>
          <w:rtl/>
        </w:rPr>
        <w:t xml:space="preserve"> </w:t>
      </w:r>
      <w:r w:rsidRPr="00894824">
        <w:rPr>
          <w:rtl/>
        </w:rPr>
        <w:t>أنجزته</w:t>
      </w:r>
      <w:r w:rsidR="00026609">
        <w:rPr>
          <w:rtl/>
        </w:rPr>
        <w:t xml:space="preserve"> </w:t>
      </w:r>
      <w:r w:rsidRPr="00894824">
        <w:rPr>
          <w:rtl/>
        </w:rPr>
        <w:t>من</w:t>
      </w:r>
      <w:r w:rsidR="00026609">
        <w:rPr>
          <w:rtl/>
        </w:rPr>
        <w:t xml:space="preserve"> </w:t>
      </w:r>
      <w:r w:rsidRPr="00894824">
        <w:rPr>
          <w:rtl/>
        </w:rPr>
        <w:t>عمل،</w:t>
      </w:r>
      <w:r w:rsidR="00026609">
        <w:rPr>
          <w:rtl/>
        </w:rPr>
        <w:t xml:space="preserve"> </w:t>
      </w:r>
      <w:r w:rsidRPr="00894824">
        <w:rPr>
          <w:rtl/>
        </w:rPr>
        <w:t>بما</w:t>
      </w:r>
      <w:r w:rsidR="00026609">
        <w:rPr>
          <w:rtl/>
        </w:rPr>
        <w:t xml:space="preserve"> </w:t>
      </w:r>
      <w:r w:rsidRPr="00894824">
        <w:rPr>
          <w:rtl/>
        </w:rPr>
        <w:t>في</w:t>
      </w:r>
      <w:r w:rsidR="00026609">
        <w:rPr>
          <w:rtl/>
        </w:rPr>
        <w:t xml:space="preserve"> </w:t>
      </w:r>
      <w:r w:rsidRPr="00894824">
        <w:rPr>
          <w:rtl/>
        </w:rPr>
        <w:t>ذلك</w:t>
      </w:r>
      <w:r w:rsidR="00026609">
        <w:rPr>
          <w:rtl/>
        </w:rPr>
        <w:t xml:space="preserve"> </w:t>
      </w:r>
      <w:r w:rsidRPr="00894824">
        <w:rPr>
          <w:rtl/>
        </w:rPr>
        <w:t>المفاوضات</w:t>
      </w:r>
      <w:r w:rsidR="00026609">
        <w:rPr>
          <w:rtl/>
        </w:rPr>
        <w:t xml:space="preserve"> </w:t>
      </w:r>
      <w:r w:rsidRPr="00894824">
        <w:rPr>
          <w:rtl/>
        </w:rPr>
        <w:t>القائمة</w:t>
      </w:r>
      <w:r w:rsidR="00026609">
        <w:rPr>
          <w:rtl/>
        </w:rPr>
        <w:t xml:space="preserve"> </w:t>
      </w:r>
      <w:r w:rsidRPr="00894824">
        <w:rPr>
          <w:rtl/>
        </w:rPr>
        <w:t>على</w:t>
      </w:r>
      <w:r w:rsidR="00026609">
        <w:rPr>
          <w:rtl/>
        </w:rPr>
        <w:t xml:space="preserve"> </w:t>
      </w:r>
      <w:r w:rsidRPr="00894824">
        <w:rPr>
          <w:rtl/>
        </w:rPr>
        <w:t>النصوص،</w:t>
      </w:r>
      <w:r w:rsidR="00026609">
        <w:rPr>
          <w:rtl/>
        </w:rPr>
        <w:t xml:space="preserve"> </w:t>
      </w:r>
      <w:r w:rsidRPr="00894824">
        <w:rPr>
          <w:rtl/>
        </w:rPr>
        <w:t>مع</w:t>
      </w:r>
      <w:r w:rsidR="00026609">
        <w:rPr>
          <w:rtl/>
        </w:rPr>
        <w:t xml:space="preserve"> </w:t>
      </w:r>
      <w:r w:rsidRPr="00894824">
        <w:rPr>
          <w:rtl/>
        </w:rPr>
        <w:t>التركيز</w:t>
      </w:r>
      <w:r w:rsidR="00026609">
        <w:rPr>
          <w:rtl/>
        </w:rPr>
        <w:t xml:space="preserve"> </w:t>
      </w:r>
      <w:r w:rsidRPr="00894824">
        <w:rPr>
          <w:rtl/>
        </w:rPr>
        <w:t>الرئيسي</w:t>
      </w:r>
      <w:r w:rsidR="00026609">
        <w:rPr>
          <w:rtl/>
        </w:rPr>
        <w:t xml:space="preserve"> </w:t>
      </w:r>
      <w:r w:rsidRPr="00894824">
        <w:rPr>
          <w:rtl/>
        </w:rPr>
        <w:t>على</w:t>
      </w:r>
      <w:r w:rsidR="00026609">
        <w:rPr>
          <w:rtl/>
        </w:rPr>
        <w:t xml:space="preserve"> </w:t>
      </w:r>
      <w:r w:rsidRPr="00894824">
        <w:rPr>
          <w:rFonts w:hint="cs"/>
          <w:rtl/>
        </w:rPr>
        <w:t>تضييق</w:t>
      </w:r>
      <w:r w:rsidR="00026609">
        <w:rPr>
          <w:rFonts w:hint="cs"/>
          <w:rtl/>
        </w:rPr>
        <w:t xml:space="preserve"> </w:t>
      </w:r>
      <w:r w:rsidRPr="00894824">
        <w:rPr>
          <w:rFonts w:hint="cs"/>
          <w:rtl/>
        </w:rPr>
        <w:t>الفجوات</w:t>
      </w:r>
      <w:r w:rsidR="00026609">
        <w:rPr>
          <w:rFonts w:hint="cs"/>
          <w:rtl/>
        </w:rPr>
        <w:t xml:space="preserve"> </w:t>
      </w:r>
      <w:r w:rsidRPr="00894824">
        <w:rPr>
          <w:rFonts w:hint="cs"/>
          <w:rtl/>
        </w:rPr>
        <w:t>القائمة</w:t>
      </w:r>
      <w:r w:rsidR="00026609">
        <w:rPr>
          <w:rFonts w:hint="cs"/>
          <w:rtl/>
        </w:rPr>
        <w:t xml:space="preserve"> </w:t>
      </w:r>
      <w:r w:rsidRPr="00894824">
        <w:rPr>
          <w:rFonts w:hint="cs"/>
          <w:rtl/>
        </w:rPr>
        <w:t>و</w:t>
      </w:r>
      <w:r w:rsidRPr="00894824">
        <w:rPr>
          <w:rtl/>
        </w:rPr>
        <w:t>التوصل</w:t>
      </w:r>
      <w:r w:rsidR="00026609">
        <w:rPr>
          <w:rtl/>
        </w:rPr>
        <w:t xml:space="preserve"> </w:t>
      </w:r>
      <w:r w:rsidRPr="00894824">
        <w:rPr>
          <w:rtl/>
        </w:rPr>
        <w:t>إلى</w:t>
      </w:r>
      <w:r w:rsidR="00026609">
        <w:rPr>
          <w:rtl/>
        </w:rPr>
        <w:t xml:space="preserve"> </w:t>
      </w:r>
      <w:r w:rsidRPr="00894824">
        <w:rPr>
          <w:rtl/>
        </w:rPr>
        <w:t>تفاهم</w:t>
      </w:r>
      <w:r w:rsidR="00026609">
        <w:rPr>
          <w:rtl/>
        </w:rPr>
        <w:t xml:space="preserve"> </w:t>
      </w:r>
      <w:r w:rsidRPr="00894824">
        <w:rPr>
          <w:rFonts w:hint="cs"/>
          <w:rtl/>
        </w:rPr>
        <w:t>حول</w:t>
      </w:r>
      <w:r w:rsidR="00026609">
        <w:rPr>
          <w:rFonts w:hint="cs"/>
          <w:rtl/>
        </w:rPr>
        <w:t xml:space="preserve"> </w:t>
      </w:r>
      <w:r w:rsidRPr="00894824">
        <w:rPr>
          <w:rFonts w:hint="cs"/>
          <w:rtl/>
        </w:rPr>
        <w:t>ال</w:t>
      </w:r>
      <w:r w:rsidRPr="00894824">
        <w:rPr>
          <w:rtl/>
        </w:rPr>
        <w:t>قضايا</w:t>
      </w:r>
      <w:r w:rsidR="00026609">
        <w:rPr>
          <w:rtl/>
        </w:rPr>
        <w:t xml:space="preserve"> </w:t>
      </w:r>
      <w:r w:rsidRPr="00894824">
        <w:rPr>
          <w:rtl/>
        </w:rPr>
        <w:t>الجوهرية</w:t>
      </w:r>
      <w:r w:rsidRPr="00894824">
        <w:rPr>
          <w:rFonts w:hint="cs"/>
          <w:rtl/>
        </w:rPr>
        <w:t>.</w:t>
      </w:r>
      <w:r w:rsidRPr="00894824">
        <w:rPr>
          <w:vertAlign w:val="superscript"/>
          <w:rtl/>
        </w:rPr>
        <w:footnoteReference w:id="1"/>
      </w:r>
    </w:p>
    <w:p w:rsidR="00DD635C" w:rsidRPr="00894824" w:rsidRDefault="00895D0A" w:rsidP="00323672">
      <w:pPr>
        <w:pStyle w:val="BodyText"/>
        <w:ind w:left="2155"/>
        <w:rPr>
          <w:rtl/>
        </w:rPr>
      </w:pPr>
      <w:r w:rsidRPr="00894824">
        <w:rPr>
          <w:rFonts w:hint="cs"/>
          <w:rtl/>
          <w:lang w:bidi="ar-SA"/>
        </w:rPr>
        <w:t>"</w:t>
      </w:r>
      <w:r w:rsidR="00DD635C" w:rsidRPr="00894824">
        <w:rPr>
          <w:rtl/>
        </w:rPr>
        <w:t>(ج)</w:t>
      </w:r>
      <w:r w:rsidR="00DD635C" w:rsidRPr="00894824">
        <w:rPr>
          <w:rtl/>
        </w:rPr>
        <w:tab/>
        <w:t>وستتّبع</w:t>
      </w:r>
      <w:r w:rsidR="00026609">
        <w:rPr>
          <w:rtl/>
        </w:rPr>
        <w:t xml:space="preserve"> </w:t>
      </w:r>
      <w:r w:rsidR="00DD635C" w:rsidRPr="00894824">
        <w:rPr>
          <w:rtl/>
        </w:rPr>
        <w:t>اللجنة،</w:t>
      </w:r>
      <w:r w:rsidR="00026609">
        <w:rPr>
          <w:rtl/>
        </w:rPr>
        <w:t xml:space="preserve"> </w:t>
      </w:r>
      <w:r w:rsidR="00DD635C" w:rsidRPr="00894824">
        <w:rPr>
          <w:rtl/>
        </w:rPr>
        <w:t>كما</w:t>
      </w:r>
      <w:r w:rsidR="00026609">
        <w:rPr>
          <w:rtl/>
        </w:rPr>
        <w:t xml:space="preserve"> </w:t>
      </w:r>
      <w:r w:rsidR="00DD635C" w:rsidRPr="00894824">
        <w:rPr>
          <w:rtl/>
        </w:rPr>
        <w:t>هو</w:t>
      </w:r>
      <w:r w:rsidR="00026609">
        <w:rPr>
          <w:rtl/>
        </w:rPr>
        <w:t xml:space="preserve"> </w:t>
      </w:r>
      <w:r w:rsidR="00DD635C" w:rsidRPr="00894824">
        <w:rPr>
          <w:rtl/>
        </w:rPr>
        <w:t>مبي</w:t>
      </w:r>
      <w:r w:rsidR="00DD635C" w:rsidRPr="00894824">
        <w:rPr>
          <w:rFonts w:hint="cs"/>
          <w:rtl/>
        </w:rPr>
        <w:t>َ</w:t>
      </w:r>
      <w:r w:rsidR="00DD635C" w:rsidRPr="00894824">
        <w:rPr>
          <w:rtl/>
        </w:rPr>
        <w:t>ّن</w:t>
      </w:r>
      <w:r w:rsidR="00026609">
        <w:rPr>
          <w:rtl/>
        </w:rPr>
        <w:t xml:space="preserve"> </w:t>
      </w:r>
      <w:r w:rsidR="00DD635C" w:rsidRPr="00894824">
        <w:rPr>
          <w:rtl/>
        </w:rPr>
        <w:t>في</w:t>
      </w:r>
      <w:r w:rsidR="00026609">
        <w:rPr>
          <w:rtl/>
        </w:rPr>
        <w:t xml:space="preserve"> </w:t>
      </w:r>
      <w:r w:rsidR="00DD635C" w:rsidRPr="00894824">
        <w:rPr>
          <w:rtl/>
        </w:rPr>
        <w:t>الجدول</w:t>
      </w:r>
      <w:r w:rsidR="00026609">
        <w:rPr>
          <w:rtl/>
        </w:rPr>
        <w:t xml:space="preserve"> </w:t>
      </w:r>
      <w:r w:rsidR="00DD635C" w:rsidRPr="00894824">
        <w:rPr>
          <w:rtl/>
        </w:rPr>
        <w:t>أدناه،</w:t>
      </w:r>
      <w:r w:rsidR="00026609">
        <w:rPr>
          <w:rtl/>
        </w:rPr>
        <w:t xml:space="preserve"> </w:t>
      </w:r>
      <w:r w:rsidR="00DD635C" w:rsidRPr="00894824">
        <w:rPr>
          <w:rtl/>
        </w:rPr>
        <w:t>برنامج</w:t>
      </w:r>
      <w:r w:rsidR="00026609">
        <w:rPr>
          <w:rtl/>
        </w:rPr>
        <w:t xml:space="preserve"> </w:t>
      </w:r>
      <w:r w:rsidR="00DD635C" w:rsidRPr="00894824">
        <w:rPr>
          <w:rtl/>
        </w:rPr>
        <w:t>عمل</w:t>
      </w:r>
      <w:r w:rsidR="00026609">
        <w:rPr>
          <w:rtl/>
        </w:rPr>
        <w:t xml:space="preserve"> </w:t>
      </w:r>
      <w:r w:rsidR="00DD635C" w:rsidRPr="00894824">
        <w:rPr>
          <w:rtl/>
        </w:rPr>
        <w:t>يقوم</w:t>
      </w:r>
      <w:r w:rsidR="00026609">
        <w:rPr>
          <w:rtl/>
        </w:rPr>
        <w:t xml:space="preserve"> </w:t>
      </w:r>
      <w:r w:rsidR="00DD635C" w:rsidRPr="00894824">
        <w:rPr>
          <w:rtl/>
        </w:rPr>
        <w:t>على</w:t>
      </w:r>
      <w:r w:rsidR="00026609">
        <w:rPr>
          <w:rtl/>
        </w:rPr>
        <w:t xml:space="preserve"> </w:t>
      </w:r>
      <w:r w:rsidR="00DD635C" w:rsidRPr="00894824">
        <w:rPr>
          <w:rtl/>
        </w:rPr>
        <w:t>أساليب</w:t>
      </w:r>
      <w:r w:rsidR="00026609">
        <w:rPr>
          <w:rtl/>
        </w:rPr>
        <w:t xml:space="preserve"> </w:t>
      </w:r>
      <w:r w:rsidR="00DD635C" w:rsidRPr="00894824">
        <w:rPr>
          <w:rtl/>
        </w:rPr>
        <w:t>عمل</w:t>
      </w:r>
      <w:r w:rsidR="00026609">
        <w:rPr>
          <w:rtl/>
        </w:rPr>
        <w:t xml:space="preserve"> </w:t>
      </w:r>
      <w:r w:rsidR="00DD635C" w:rsidRPr="00894824">
        <w:rPr>
          <w:rFonts w:hint="cs"/>
          <w:rtl/>
        </w:rPr>
        <w:t>مفتوحة</w:t>
      </w:r>
      <w:r w:rsidR="00026609">
        <w:rPr>
          <w:rFonts w:hint="cs"/>
          <w:rtl/>
        </w:rPr>
        <w:t xml:space="preserve"> </w:t>
      </w:r>
      <w:r w:rsidR="00DD635C" w:rsidRPr="00894824">
        <w:rPr>
          <w:rFonts w:hint="cs"/>
          <w:rtl/>
        </w:rPr>
        <w:t>وشاملة</w:t>
      </w:r>
      <w:r w:rsidR="00DD635C" w:rsidRPr="00894824">
        <w:rPr>
          <w:rtl/>
        </w:rPr>
        <w:t>،</w:t>
      </w:r>
      <w:r w:rsidR="00026609">
        <w:rPr>
          <w:rtl/>
        </w:rPr>
        <w:t xml:space="preserve"> </w:t>
      </w:r>
      <w:r w:rsidR="00DD635C" w:rsidRPr="00894824">
        <w:rPr>
          <w:rtl/>
        </w:rPr>
        <w:t>للثنائية</w:t>
      </w:r>
      <w:r w:rsidR="00026609">
        <w:rPr>
          <w:rtl/>
        </w:rPr>
        <w:t xml:space="preserve"> </w:t>
      </w:r>
      <w:r w:rsidR="00DD635C" w:rsidRPr="00894824">
        <w:rPr>
          <w:rFonts w:hint="cs"/>
          <w:rtl/>
        </w:rPr>
        <w:t>2020</w:t>
      </w:r>
      <w:r w:rsidR="00DD635C" w:rsidRPr="00894824">
        <w:rPr>
          <w:rtl/>
        </w:rPr>
        <w:t>/</w:t>
      </w:r>
      <w:r w:rsidR="00DD635C" w:rsidRPr="00894824">
        <w:rPr>
          <w:rFonts w:hint="cs"/>
          <w:rtl/>
        </w:rPr>
        <w:t>2021</w:t>
      </w:r>
      <w:r w:rsidR="00DD635C" w:rsidRPr="00894824">
        <w:rPr>
          <w:rtl/>
        </w:rPr>
        <w:t>،</w:t>
      </w:r>
      <w:r w:rsidR="00026609">
        <w:rPr>
          <w:rtl/>
        </w:rPr>
        <w:t xml:space="preserve"> </w:t>
      </w:r>
      <w:r w:rsidR="00DD635C" w:rsidRPr="00894824">
        <w:rPr>
          <w:rtl/>
        </w:rPr>
        <w:t>بما</w:t>
      </w:r>
      <w:r w:rsidR="00026609">
        <w:rPr>
          <w:rtl/>
        </w:rPr>
        <w:t xml:space="preserve"> </w:t>
      </w:r>
      <w:r w:rsidR="00DD635C" w:rsidRPr="00894824">
        <w:rPr>
          <w:rtl/>
        </w:rPr>
        <w:t>في</w:t>
      </w:r>
      <w:r w:rsidR="00026609">
        <w:rPr>
          <w:rtl/>
        </w:rPr>
        <w:t xml:space="preserve"> </w:t>
      </w:r>
      <w:r w:rsidR="00DD635C" w:rsidRPr="00894824">
        <w:rPr>
          <w:rtl/>
        </w:rPr>
        <w:t>ذلك</w:t>
      </w:r>
      <w:r w:rsidR="00026609">
        <w:rPr>
          <w:rtl/>
        </w:rPr>
        <w:t xml:space="preserve"> </w:t>
      </w:r>
      <w:r w:rsidR="00DD635C" w:rsidRPr="00894824">
        <w:rPr>
          <w:rtl/>
        </w:rPr>
        <w:t>منهج</w:t>
      </w:r>
      <w:r w:rsidR="00026609">
        <w:rPr>
          <w:rtl/>
        </w:rPr>
        <w:t xml:space="preserve"> </w:t>
      </w:r>
      <w:r w:rsidR="00DD635C" w:rsidRPr="00894824">
        <w:rPr>
          <w:rtl/>
        </w:rPr>
        <w:t>قائم</w:t>
      </w:r>
      <w:r w:rsidR="00026609">
        <w:rPr>
          <w:rtl/>
        </w:rPr>
        <w:t xml:space="preserve"> </w:t>
      </w:r>
      <w:r w:rsidR="00DD635C" w:rsidRPr="00894824">
        <w:rPr>
          <w:rtl/>
        </w:rPr>
        <w:t>على</w:t>
      </w:r>
      <w:r w:rsidR="00026609">
        <w:rPr>
          <w:rtl/>
        </w:rPr>
        <w:t xml:space="preserve"> </w:t>
      </w:r>
      <w:r w:rsidR="00DD635C" w:rsidRPr="00894824">
        <w:rPr>
          <w:rtl/>
        </w:rPr>
        <w:t>الأدلة</w:t>
      </w:r>
      <w:r w:rsidR="00026609">
        <w:rPr>
          <w:rtl/>
        </w:rPr>
        <w:t xml:space="preserve"> </w:t>
      </w:r>
      <w:r w:rsidR="00DD635C" w:rsidRPr="00894824">
        <w:rPr>
          <w:rtl/>
        </w:rPr>
        <w:t>كما</w:t>
      </w:r>
      <w:r w:rsidR="00026609">
        <w:rPr>
          <w:rtl/>
        </w:rPr>
        <w:t xml:space="preserve"> </w:t>
      </w:r>
      <w:r w:rsidR="00DD635C" w:rsidRPr="00894824">
        <w:rPr>
          <w:rtl/>
        </w:rPr>
        <w:t>هو</w:t>
      </w:r>
      <w:r w:rsidR="00026609">
        <w:rPr>
          <w:rtl/>
        </w:rPr>
        <w:t xml:space="preserve"> </w:t>
      </w:r>
      <w:r w:rsidR="00DD635C" w:rsidRPr="00894824">
        <w:rPr>
          <w:rtl/>
        </w:rPr>
        <w:t>مبي</w:t>
      </w:r>
      <w:r w:rsidR="00DD635C" w:rsidRPr="00894824">
        <w:rPr>
          <w:rFonts w:hint="cs"/>
          <w:rtl/>
        </w:rPr>
        <w:t>َ</w:t>
      </w:r>
      <w:r w:rsidR="00DD635C" w:rsidRPr="00894824">
        <w:rPr>
          <w:rtl/>
        </w:rPr>
        <w:t>ّن</w:t>
      </w:r>
      <w:r w:rsidR="00026609">
        <w:rPr>
          <w:rtl/>
        </w:rPr>
        <w:t xml:space="preserve"> </w:t>
      </w:r>
      <w:r w:rsidR="00DD635C" w:rsidRPr="00894824">
        <w:rPr>
          <w:rtl/>
        </w:rPr>
        <w:t>في</w:t>
      </w:r>
      <w:r w:rsidR="00026609">
        <w:rPr>
          <w:rtl/>
        </w:rPr>
        <w:t xml:space="preserve"> </w:t>
      </w:r>
      <w:r w:rsidR="00DD635C" w:rsidRPr="00894824">
        <w:rPr>
          <w:rFonts w:hint="cs"/>
          <w:rtl/>
        </w:rPr>
        <w:t>الفقرة</w:t>
      </w:r>
      <w:r w:rsidR="00026609">
        <w:rPr>
          <w:rFonts w:hint="cs"/>
          <w:rtl/>
        </w:rPr>
        <w:t xml:space="preserve"> </w:t>
      </w:r>
      <w:r w:rsidR="00DD635C" w:rsidRPr="00894824">
        <w:rPr>
          <w:rtl/>
        </w:rPr>
        <w:t>(د).</w:t>
      </w:r>
      <w:r w:rsidR="00026609">
        <w:rPr>
          <w:rtl/>
        </w:rPr>
        <w:t xml:space="preserve"> </w:t>
      </w:r>
      <w:r w:rsidR="00DD635C" w:rsidRPr="00894824">
        <w:rPr>
          <w:rtl/>
        </w:rPr>
        <w:t>ويكفل</w:t>
      </w:r>
      <w:r w:rsidR="00026609">
        <w:rPr>
          <w:rtl/>
        </w:rPr>
        <w:t xml:space="preserve"> </w:t>
      </w:r>
      <w:r w:rsidR="00DD635C" w:rsidRPr="00894824">
        <w:rPr>
          <w:rtl/>
        </w:rPr>
        <w:t>هذا</w:t>
      </w:r>
      <w:r w:rsidR="00026609">
        <w:rPr>
          <w:rtl/>
        </w:rPr>
        <w:t xml:space="preserve"> </w:t>
      </w:r>
      <w:r w:rsidR="00DD635C" w:rsidRPr="00894824">
        <w:rPr>
          <w:rtl/>
        </w:rPr>
        <w:t>البرنامج</w:t>
      </w:r>
      <w:r w:rsidR="00026609">
        <w:rPr>
          <w:rtl/>
        </w:rPr>
        <w:t xml:space="preserve"> </w:t>
      </w:r>
      <w:r w:rsidR="00DD635C" w:rsidRPr="00894824">
        <w:rPr>
          <w:rtl/>
        </w:rPr>
        <w:t>تنظيم</w:t>
      </w:r>
      <w:r w:rsidR="00026609">
        <w:rPr>
          <w:rtl/>
        </w:rPr>
        <w:t xml:space="preserve"> </w:t>
      </w:r>
      <w:r w:rsidR="00DD635C" w:rsidRPr="00894824">
        <w:rPr>
          <w:rtl/>
        </w:rPr>
        <w:t>6</w:t>
      </w:r>
      <w:r w:rsidR="00026609">
        <w:rPr>
          <w:rtl/>
        </w:rPr>
        <w:t xml:space="preserve"> </w:t>
      </w:r>
      <w:r w:rsidR="00DD635C" w:rsidRPr="00894824">
        <w:rPr>
          <w:rtl/>
        </w:rPr>
        <w:t>دورات</w:t>
      </w:r>
      <w:r w:rsidR="00026609">
        <w:rPr>
          <w:rtl/>
        </w:rPr>
        <w:t xml:space="preserve"> </w:t>
      </w:r>
      <w:r w:rsidR="00DD635C" w:rsidRPr="00894824">
        <w:rPr>
          <w:rtl/>
        </w:rPr>
        <w:t>للجنة</w:t>
      </w:r>
      <w:r w:rsidR="00026609">
        <w:rPr>
          <w:rtl/>
        </w:rPr>
        <w:t xml:space="preserve"> </w:t>
      </w:r>
      <w:r w:rsidR="00DD635C" w:rsidRPr="00894824">
        <w:rPr>
          <w:rtl/>
        </w:rPr>
        <w:t>في</w:t>
      </w:r>
      <w:r w:rsidR="00026609">
        <w:rPr>
          <w:rtl/>
        </w:rPr>
        <w:t xml:space="preserve"> </w:t>
      </w:r>
      <w:r w:rsidR="00DD635C" w:rsidRPr="00894824">
        <w:rPr>
          <w:rFonts w:hint="cs"/>
          <w:rtl/>
        </w:rPr>
        <w:t>2020</w:t>
      </w:r>
      <w:r w:rsidR="00DD635C" w:rsidRPr="00894824">
        <w:rPr>
          <w:rtl/>
        </w:rPr>
        <w:t>/</w:t>
      </w:r>
      <w:r w:rsidR="00DD635C" w:rsidRPr="00894824">
        <w:rPr>
          <w:rFonts w:hint="cs"/>
          <w:rtl/>
        </w:rPr>
        <w:t>2021</w:t>
      </w:r>
      <w:r w:rsidR="00DD635C" w:rsidRPr="00894824">
        <w:rPr>
          <w:rtl/>
        </w:rPr>
        <w:t>،</w:t>
      </w:r>
      <w:r w:rsidR="00026609">
        <w:rPr>
          <w:rtl/>
        </w:rPr>
        <w:t xml:space="preserve"> </w:t>
      </w:r>
      <w:r w:rsidR="00DD635C" w:rsidRPr="00894824">
        <w:rPr>
          <w:rtl/>
        </w:rPr>
        <w:t>بما</w:t>
      </w:r>
      <w:r w:rsidR="00026609">
        <w:rPr>
          <w:rtl/>
        </w:rPr>
        <w:t xml:space="preserve"> </w:t>
      </w:r>
      <w:r w:rsidR="00DD635C" w:rsidRPr="00894824">
        <w:rPr>
          <w:rtl/>
        </w:rPr>
        <w:t>في</w:t>
      </w:r>
      <w:r w:rsidR="00026609">
        <w:rPr>
          <w:rtl/>
        </w:rPr>
        <w:t xml:space="preserve"> </w:t>
      </w:r>
      <w:r w:rsidR="00DD635C" w:rsidRPr="00894824">
        <w:rPr>
          <w:rtl/>
        </w:rPr>
        <w:t>ذلك</w:t>
      </w:r>
      <w:r w:rsidR="00026609">
        <w:rPr>
          <w:rtl/>
        </w:rPr>
        <w:t xml:space="preserve"> </w:t>
      </w:r>
      <w:r w:rsidR="00DD635C" w:rsidRPr="00894824">
        <w:rPr>
          <w:rtl/>
        </w:rPr>
        <w:t>دورات</w:t>
      </w:r>
      <w:r w:rsidR="00026609">
        <w:rPr>
          <w:rtl/>
        </w:rPr>
        <w:t xml:space="preserve"> </w:t>
      </w:r>
      <w:r w:rsidR="00DD635C" w:rsidRPr="00894824">
        <w:rPr>
          <w:rtl/>
        </w:rPr>
        <w:t>مواضيعية</w:t>
      </w:r>
      <w:r w:rsidR="00026609">
        <w:rPr>
          <w:rtl/>
        </w:rPr>
        <w:t xml:space="preserve"> </w:t>
      </w:r>
      <w:r w:rsidR="00DD635C" w:rsidRPr="00894824">
        <w:rPr>
          <w:rtl/>
        </w:rPr>
        <w:t>و</w:t>
      </w:r>
      <w:r w:rsidR="00DD635C" w:rsidRPr="00894824">
        <w:rPr>
          <w:rFonts w:hint="cs"/>
          <w:rtl/>
        </w:rPr>
        <w:t>متداخلة</w:t>
      </w:r>
      <w:r w:rsidR="00026609">
        <w:rPr>
          <w:rFonts w:hint="cs"/>
          <w:rtl/>
        </w:rPr>
        <w:t xml:space="preserve"> </w:t>
      </w:r>
      <w:r w:rsidR="00DD635C" w:rsidRPr="00894824">
        <w:rPr>
          <w:rtl/>
        </w:rPr>
        <w:t>وتقييمية.</w:t>
      </w:r>
      <w:r w:rsidR="00026609">
        <w:rPr>
          <w:rtl/>
        </w:rPr>
        <w:t xml:space="preserve"> </w:t>
      </w:r>
      <w:r w:rsidR="00DD635C" w:rsidRPr="00894824">
        <w:rPr>
          <w:rtl/>
        </w:rPr>
        <w:t>ويجوز</w:t>
      </w:r>
      <w:r w:rsidR="00026609">
        <w:rPr>
          <w:rtl/>
        </w:rPr>
        <w:t xml:space="preserve"> </w:t>
      </w:r>
      <w:r w:rsidR="00DD635C" w:rsidRPr="00894824">
        <w:rPr>
          <w:rtl/>
        </w:rPr>
        <w:t>للجنة</w:t>
      </w:r>
      <w:r w:rsidR="00026609">
        <w:rPr>
          <w:rtl/>
        </w:rPr>
        <w:t xml:space="preserve"> </w:t>
      </w:r>
      <w:r w:rsidR="00DD635C" w:rsidRPr="00894824">
        <w:rPr>
          <w:rtl/>
        </w:rPr>
        <w:t>إنشاء</w:t>
      </w:r>
      <w:r w:rsidR="00026609">
        <w:rPr>
          <w:rtl/>
        </w:rPr>
        <w:t xml:space="preserve"> </w:t>
      </w:r>
      <w:r w:rsidR="00DD635C" w:rsidRPr="00894824">
        <w:rPr>
          <w:rtl/>
        </w:rPr>
        <w:t>فريق</w:t>
      </w:r>
      <w:r w:rsidR="00026609">
        <w:rPr>
          <w:rtl/>
        </w:rPr>
        <w:t xml:space="preserve"> </w:t>
      </w:r>
      <w:r w:rsidR="00DD635C" w:rsidRPr="00894824">
        <w:rPr>
          <w:rtl/>
        </w:rPr>
        <w:t>(أفرقة)</w:t>
      </w:r>
      <w:r w:rsidR="00026609">
        <w:rPr>
          <w:rtl/>
        </w:rPr>
        <w:t xml:space="preserve"> </w:t>
      </w:r>
      <w:r w:rsidR="00DD635C" w:rsidRPr="00894824">
        <w:rPr>
          <w:rtl/>
        </w:rPr>
        <w:t>خبراء</w:t>
      </w:r>
      <w:r w:rsidR="00026609">
        <w:rPr>
          <w:rtl/>
        </w:rPr>
        <w:t xml:space="preserve"> </w:t>
      </w:r>
      <w:r w:rsidR="00DD635C" w:rsidRPr="00894824">
        <w:rPr>
          <w:rtl/>
        </w:rPr>
        <w:t>مخصّص</w:t>
      </w:r>
      <w:r w:rsidR="00026609">
        <w:rPr>
          <w:rtl/>
        </w:rPr>
        <w:t xml:space="preserve"> </w:t>
      </w:r>
      <w:r w:rsidR="00DD635C" w:rsidRPr="00894824">
        <w:rPr>
          <w:rtl/>
        </w:rPr>
        <w:t>لمعالجة</w:t>
      </w:r>
      <w:r w:rsidR="00026609">
        <w:rPr>
          <w:rtl/>
        </w:rPr>
        <w:t xml:space="preserve"> </w:t>
      </w:r>
      <w:r w:rsidR="00DD635C" w:rsidRPr="00894824">
        <w:rPr>
          <w:rtl/>
        </w:rPr>
        <w:t>مسألة</w:t>
      </w:r>
      <w:r w:rsidR="00026609">
        <w:rPr>
          <w:rtl/>
        </w:rPr>
        <w:t xml:space="preserve"> </w:t>
      </w:r>
      <w:r w:rsidR="00DD635C" w:rsidRPr="00894824">
        <w:rPr>
          <w:rtl/>
        </w:rPr>
        <w:t>قانونية</w:t>
      </w:r>
      <w:r w:rsidR="00026609">
        <w:rPr>
          <w:rtl/>
        </w:rPr>
        <w:t xml:space="preserve"> </w:t>
      </w:r>
      <w:r w:rsidR="00DD635C" w:rsidRPr="00894824">
        <w:rPr>
          <w:rtl/>
        </w:rPr>
        <w:t>أو</w:t>
      </w:r>
      <w:r w:rsidR="00026609">
        <w:rPr>
          <w:rtl/>
        </w:rPr>
        <w:t xml:space="preserve"> </w:t>
      </w:r>
      <w:r w:rsidR="00DD635C" w:rsidRPr="00894824">
        <w:rPr>
          <w:rtl/>
        </w:rPr>
        <w:t>سياسية</w:t>
      </w:r>
      <w:r w:rsidR="00026609">
        <w:rPr>
          <w:rtl/>
        </w:rPr>
        <w:t xml:space="preserve"> </w:t>
      </w:r>
      <w:r w:rsidR="00DD635C" w:rsidRPr="00894824">
        <w:rPr>
          <w:rtl/>
        </w:rPr>
        <w:t>أو</w:t>
      </w:r>
      <w:r w:rsidR="00026609">
        <w:rPr>
          <w:rtl/>
        </w:rPr>
        <w:t xml:space="preserve"> </w:t>
      </w:r>
      <w:r w:rsidR="00DD635C" w:rsidRPr="00894824">
        <w:rPr>
          <w:rtl/>
        </w:rPr>
        <w:t>تقنية</w:t>
      </w:r>
      <w:r w:rsidR="00026609">
        <w:rPr>
          <w:rtl/>
        </w:rPr>
        <w:t xml:space="preserve"> </w:t>
      </w:r>
      <w:r w:rsidR="00DD635C" w:rsidRPr="00894824">
        <w:rPr>
          <w:rtl/>
        </w:rPr>
        <w:t>محدّدة</w:t>
      </w:r>
      <w:r w:rsidR="00DD635C" w:rsidRPr="00894824">
        <w:rPr>
          <w:vertAlign w:val="superscript"/>
          <w:rtl/>
        </w:rPr>
        <w:footnoteReference w:id="2"/>
      </w:r>
      <w:r w:rsidR="00DD635C" w:rsidRPr="00894824">
        <w:rPr>
          <w:rtl/>
        </w:rPr>
        <w:t>.</w:t>
      </w:r>
      <w:r w:rsidR="00026609">
        <w:rPr>
          <w:rtl/>
        </w:rPr>
        <w:t xml:space="preserve"> </w:t>
      </w:r>
      <w:r w:rsidR="00DD635C" w:rsidRPr="00894824">
        <w:rPr>
          <w:rtl/>
        </w:rPr>
        <w:t>وستُعرض</w:t>
      </w:r>
      <w:r w:rsidR="00026609">
        <w:rPr>
          <w:rtl/>
        </w:rPr>
        <w:t xml:space="preserve"> </w:t>
      </w:r>
      <w:r w:rsidR="00DD635C" w:rsidRPr="00894824">
        <w:rPr>
          <w:rtl/>
        </w:rPr>
        <w:t>نتائج</w:t>
      </w:r>
      <w:r w:rsidR="00026609">
        <w:rPr>
          <w:rtl/>
        </w:rPr>
        <w:t xml:space="preserve"> </w:t>
      </w:r>
      <w:r w:rsidR="00DD635C" w:rsidRPr="00894824">
        <w:rPr>
          <w:rtl/>
        </w:rPr>
        <w:t>عمل</w:t>
      </w:r>
      <w:r w:rsidR="00026609">
        <w:rPr>
          <w:rtl/>
        </w:rPr>
        <w:t xml:space="preserve"> </w:t>
      </w:r>
      <w:r w:rsidR="00DD635C" w:rsidRPr="00894824">
        <w:rPr>
          <w:rtl/>
        </w:rPr>
        <w:t>الفريق</w:t>
      </w:r>
      <w:r w:rsidR="00026609">
        <w:rPr>
          <w:rtl/>
        </w:rPr>
        <w:t xml:space="preserve"> </w:t>
      </w:r>
      <w:r w:rsidR="00DD635C" w:rsidRPr="00894824">
        <w:rPr>
          <w:rtl/>
        </w:rPr>
        <w:t>(الأفرقة)</w:t>
      </w:r>
      <w:r w:rsidR="00026609">
        <w:rPr>
          <w:rtl/>
        </w:rPr>
        <w:t xml:space="preserve"> </w:t>
      </w:r>
      <w:r w:rsidR="00DD635C" w:rsidRPr="00894824">
        <w:rPr>
          <w:rtl/>
        </w:rPr>
        <w:t>على</w:t>
      </w:r>
      <w:r w:rsidR="00026609">
        <w:rPr>
          <w:rtl/>
        </w:rPr>
        <w:t xml:space="preserve"> </w:t>
      </w:r>
      <w:r w:rsidR="00DD635C" w:rsidRPr="00894824">
        <w:rPr>
          <w:rtl/>
        </w:rPr>
        <w:t>اللجنة</w:t>
      </w:r>
      <w:r w:rsidR="00026609">
        <w:rPr>
          <w:rtl/>
        </w:rPr>
        <w:t xml:space="preserve"> </w:t>
      </w:r>
      <w:r w:rsidR="00DD635C" w:rsidRPr="00894824">
        <w:rPr>
          <w:rtl/>
        </w:rPr>
        <w:t>للنظر</w:t>
      </w:r>
      <w:r w:rsidR="00026609">
        <w:rPr>
          <w:rFonts w:hint="cs"/>
          <w:rtl/>
        </w:rPr>
        <w:t xml:space="preserve"> </w:t>
      </w:r>
      <w:r w:rsidR="00DD635C" w:rsidRPr="00894824">
        <w:rPr>
          <w:rtl/>
        </w:rPr>
        <w:t>فيها.</w:t>
      </w:r>
    </w:p>
    <w:p w:rsidR="00DD635C" w:rsidRPr="00894824" w:rsidRDefault="00895D0A" w:rsidP="00323672">
      <w:pPr>
        <w:pStyle w:val="BodyText"/>
        <w:ind w:left="2155"/>
        <w:rPr>
          <w:rtl/>
        </w:rPr>
      </w:pPr>
      <w:r w:rsidRPr="00894824">
        <w:rPr>
          <w:rFonts w:hint="cs"/>
          <w:rtl/>
        </w:rPr>
        <w:t>"</w:t>
      </w:r>
      <w:r w:rsidR="00DD635C" w:rsidRPr="00894824">
        <w:rPr>
          <w:rtl/>
        </w:rPr>
        <w:t>(د)</w:t>
      </w:r>
      <w:r w:rsidR="00DD635C" w:rsidRPr="00894824">
        <w:rPr>
          <w:rtl/>
        </w:rPr>
        <w:tab/>
        <w:t>وستستخدم</w:t>
      </w:r>
      <w:r w:rsidR="00026609">
        <w:rPr>
          <w:rtl/>
        </w:rPr>
        <w:t xml:space="preserve"> </w:t>
      </w:r>
      <w:r w:rsidR="00DD635C" w:rsidRPr="00894824">
        <w:rPr>
          <w:rtl/>
        </w:rPr>
        <w:t>اللجنة</w:t>
      </w:r>
      <w:r w:rsidR="00026609">
        <w:rPr>
          <w:rtl/>
        </w:rPr>
        <w:t xml:space="preserve"> </w:t>
      </w:r>
      <w:r w:rsidR="00DD635C" w:rsidRPr="00894824">
        <w:rPr>
          <w:rtl/>
        </w:rPr>
        <w:t>جميع</w:t>
      </w:r>
      <w:r w:rsidR="00026609">
        <w:rPr>
          <w:rtl/>
        </w:rPr>
        <w:t xml:space="preserve"> </w:t>
      </w:r>
      <w:r w:rsidR="00DD635C" w:rsidRPr="00894824">
        <w:rPr>
          <w:rtl/>
        </w:rPr>
        <w:t>وثائق</w:t>
      </w:r>
      <w:r w:rsidR="00026609">
        <w:rPr>
          <w:rtl/>
        </w:rPr>
        <w:t xml:space="preserve"> </w:t>
      </w:r>
      <w:r w:rsidR="00DD635C" w:rsidRPr="00894824">
        <w:rPr>
          <w:rtl/>
        </w:rPr>
        <w:t>عمل</w:t>
      </w:r>
      <w:r w:rsidR="00026609">
        <w:rPr>
          <w:rtl/>
        </w:rPr>
        <w:t xml:space="preserve"> </w:t>
      </w:r>
      <w:r w:rsidR="00DD635C" w:rsidRPr="00894824">
        <w:rPr>
          <w:rtl/>
        </w:rPr>
        <w:t>الويبو،</w:t>
      </w:r>
      <w:r w:rsidR="00026609">
        <w:rPr>
          <w:rtl/>
        </w:rPr>
        <w:t xml:space="preserve"> </w:t>
      </w:r>
      <w:r w:rsidR="00DD635C" w:rsidRPr="00894824">
        <w:rPr>
          <w:rtl/>
        </w:rPr>
        <w:t>بما</w:t>
      </w:r>
      <w:r w:rsidR="00026609">
        <w:rPr>
          <w:rtl/>
        </w:rPr>
        <w:t xml:space="preserve"> </w:t>
      </w:r>
      <w:r w:rsidR="00DD635C" w:rsidRPr="00894824">
        <w:rPr>
          <w:rtl/>
        </w:rPr>
        <w:t>فيها</w:t>
      </w:r>
      <w:r w:rsidR="00026609">
        <w:rPr>
          <w:rtl/>
        </w:rPr>
        <w:t xml:space="preserve"> </w:t>
      </w:r>
      <w:r w:rsidR="00DD635C" w:rsidRPr="00894824">
        <w:rPr>
          <w:lang w:val="fr-CH"/>
        </w:rPr>
        <w:t>WIPO/GRTKF/IC/40/6</w:t>
      </w:r>
      <w:r w:rsidR="00026609">
        <w:rPr>
          <w:rtl/>
        </w:rPr>
        <w:t xml:space="preserve"> </w:t>
      </w:r>
      <w:r w:rsidR="00DD635C" w:rsidRPr="00894824">
        <w:rPr>
          <w:rtl/>
        </w:rPr>
        <w:t>و</w:t>
      </w:r>
      <w:r w:rsidR="00DD635C" w:rsidRPr="00894824">
        <w:rPr>
          <w:lang w:val="fr-CH"/>
        </w:rPr>
        <w:t>WIPO/GRTKF/IC/40/18</w:t>
      </w:r>
      <w:r w:rsidR="00026609">
        <w:rPr>
          <w:rtl/>
          <w:lang w:val="fr-CH"/>
        </w:rPr>
        <w:t xml:space="preserve"> </w:t>
      </w:r>
      <w:r w:rsidR="00DD635C" w:rsidRPr="00894824">
        <w:rPr>
          <w:rtl/>
          <w:lang w:val="fr-CH"/>
        </w:rPr>
        <w:t>و</w:t>
      </w:r>
      <w:r w:rsidR="00DD635C" w:rsidRPr="00894824">
        <w:rPr>
          <w:lang w:val="fr-CH"/>
        </w:rPr>
        <w:t>WIPO/GRTKF/IC/40/19</w:t>
      </w:r>
      <w:r w:rsidR="00026609">
        <w:rPr>
          <w:rFonts w:hint="cs"/>
          <w:rtl/>
          <w:lang w:val="fr-CH"/>
        </w:rPr>
        <w:t xml:space="preserve"> </w:t>
      </w:r>
      <w:r w:rsidR="00DD635C" w:rsidRPr="00894824">
        <w:rPr>
          <w:rFonts w:hint="cs"/>
          <w:i/>
          <w:iCs/>
          <w:rtl/>
          <w:lang w:val="fr-CH"/>
        </w:rPr>
        <w:t>و</w:t>
      </w:r>
      <w:r w:rsidR="00DD635C" w:rsidRPr="00894824">
        <w:rPr>
          <w:rFonts w:hint="cs"/>
          <w:i/>
          <w:iCs/>
          <w:rtl/>
        </w:rPr>
        <w:t>نص</w:t>
      </w:r>
      <w:r w:rsidR="00026609">
        <w:rPr>
          <w:rFonts w:hint="cs"/>
          <w:i/>
          <w:iCs/>
          <w:rtl/>
        </w:rPr>
        <w:t xml:space="preserve"> </w:t>
      </w:r>
      <w:r w:rsidR="00DD635C" w:rsidRPr="00894824">
        <w:rPr>
          <w:rFonts w:hint="cs"/>
          <w:i/>
          <w:iCs/>
          <w:rtl/>
        </w:rPr>
        <w:t>الرئيس</w:t>
      </w:r>
      <w:r w:rsidR="00026609">
        <w:rPr>
          <w:rFonts w:hint="cs"/>
          <w:i/>
          <w:iCs/>
          <w:rtl/>
        </w:rPr>
        <w:t xml:space="preserve"> </w:t>
      </w:r>
      <w:r w:rsidR="00DD635C" w:rsidRPr="00894824">
        <w:rPr>
          <w:rFonts w:hint="cs"/>
          <w:i/>
          <w:iCs/>
          <w:rtl/>
        </w:rPr>
        <w:t>عن</w:t>
      </w:r>
      <w:r w:rsidR="00026609">
        <w:rPr>
          <w:rFonts w:hint="cs"/>
          <w:i/>
          <w:iCs/>
          <w:rtl/>
        </w:rPr>
        <w:t xml:space="preserve"> </w:t>
      </w:r>
      <w:r w:rsidR="00DD635C" w:rsidRPr="00894824">
        <w:rPr>
          <w:i/>
          <w:iCs/>
          <w:rtl/>
          <w:lang w:val="fr-CH"/>
        </w:rPr>
        <w:t>صك</w:t>
      </w:r>
      <w:r w:rsidR="00026609">
        <w:rPr>
          <w:i/>
          <w:iCs/>
          <w:rtl/>
          <w:lang w:val="fr-CH"/>
        </w:rPr>
        <w:t xml:space="preserve"> </w:t>
      </w:r>
      <w:r w:rsidR="00DD635C" w:rsidRPr="00894824">
        <w:rPr>
          <w:i/>
          <w:iCs/>
          <w:rtl/>
          <w:lang w:val="fr-CH"/>
        </w:rPr>
        <w:t>قانوني</w:t>
      </w:r>
      <w:r w:rsidR="00026609">
        <w:rPr>
          <w:i/>
          <w:iCs/>
          <w:rtl/>
          <w:lang w:val="fr-CH"/>
        </w:rPr>
        <w:t xml:space="preserve"> </w:t>
      </w:r>
      <w:r w:rsidR="00DD635C" w:rsidRPr="00894824">
        <w:rPr>
          <w:i/>
          <w:iCs/>
          <w:rtl/>
          <w:lang w:val="fr-CH"/>
        </w:rPr>
        <w:t>دولي</w:t>
      </w:r>
      <w:r w:rsidR="00026609">
        <w:rPr>
          <w:i/>
          <w:iCs/>
          <w:rtl/>
          <w:lang w:val="fr-CH"/>
        </w:rPr>
        <w:t xml:space="preserve"> </w:t>
      </w:r>
      <w:r w:rsidR="00DD635C" w:rsidRPr="00894824">
        <w:rPr>
          <w:i/>
          <w:iCs/>
          <w:rtl/>
          <w:lang w:val="fr-CH"/>
        </w:rPr>
        <w:t>بشأن</w:t>
      </w:r>
      <w:r w:rsidR="00026609">
        <w:rPr>
          <w:i/>
          <w:iCs/>
          <w:rtl/>
          <w:lang w:val="fr-CH"/>
        </w:rPr>
        <w:t xml:space="preserve"> </w:t>
      </w:r>
      <w:r w:rsidR="00DD635C" w:rsidRPr="00894824">
        <w:rPr>
          <w:i/>
          <w:iCs/>
          <w:rtl/>
          <w:lang w:val="fr-CH"/>
        </w:rPr>
        <w:t>الملكية</w:t>
      </w:r>
      <w:r w:rsidR="00026609">
        <w:rPr>
          <w:i/>
          <w:iCs/>
          <w:rtl/>
          <w:lang w:val="fr-CH"/>
        </w:rPr>
        <w:t xml:space="preserve"> </w:t>
      </w:r>
      <w:r w:rsidR="00DD635C" w:rsidRPr="00894824">
        <w:rPr>
          <w:i/>
          <w:iCs/>
          <w:rtl/>
          <w:lang w:val="fr-CH"/>
        </w:rPr>
        <w:t>الفكرية</w:t>
      </w:r>
      <w:r w:rsidR="00026609">
        <w:rPr>
          <w:i/>
          <w:iCs/>
          <w:rtl/>
          <w:lang w:val="fr-CH"/>
        </w:rPr>
        <w:t xml:space="preserve"> </w:t>
      </w:r>
      <w:r w:rsidR="00DD635C" w:rsidRPr="00894824">
        <w:rPr>
          <w:i/>
          <w:iCs/>
          <w:rtl/>
          <w:lang w:val="fr-CH"/>
        </w:rPr>
        <w:t>والموارد</w:t>
      </w:r>
      <w:r w:rsidR="00026609">
        <w:rPr>
          <w:i/>
          <w:iCs/>
          <w:rtl/>
          <w:lang w:val="fr-CH"/>
        </w:rPr>
        <w:t xml:space="preserve"> </w:t>
      </w:r>
      <w:r w:rsidR="00DD635C" w:rsidRPr="00894824">
        <w:rPr>
          <w:i/>
          <w:iCs/>
          <w:rtl/>
          <w:lang w:val="fr-CH"/>
        </w:rPr>
        <w:t>الوراثية</w:t>
      </w:r>
      <w:r w:rsidR="00026609">
        <w:rPr>
          <w:i/>
          <w:iCs/>
          <w:rtl/>
          <w:lang w:val="fr-CH"/>
        </w:rPr>
        <w:t xml:space="preserve"> </w:t>
      </w:r>
      <w:r w:rsidR="00DD635C" w:rsidRPr="00894824">
        <w:rPr>
          <w:i/>
          <w:iCs/>
          <w:rtl/>
          <w:lang w:val="fr-CH"/>
        </w:rPr>
        <w:t>والمعارف</w:t>
      </w:r>
      <w:r w:rsidR="00026609">
        <w:rPr>
          <w:i/>
          <w:iCs/>
          <w:rtl/>
          <w:lang w:val="fr-CH"/>
        </w:rPr>
        <w:t xml:space="preserve"> </w:t>
      </w:r>
      <w:r w:rsidR="00DD635C" w:rsidRPr="00894824">
        <w:rPr>
          <w:i/>
          <w:iCs/>
          <w:rtl/>
          <w:lang w:val="fr-CH"/>
        </w:rPr>
        <w:t>التقليدية</w:t>
      </w:r>
      <w:r w:rsidR="00026609">
        <w:rPr>
          <w:i/>
          <w:iCs/>
          <w:rtl/>
          <w:lang w:val="fr-CH"/>
        </w:rPr>
        <w:t xml:space="preserve"> </w:t>
      </w:r>
      <w:r w:rsidR="00DD635C" w:rsidRPr="00894824">
        <w:rPr>
          <w:i/>
          <w:iCs/>
          <w:rtl/>
          <w:lang w:val="fr-CH"/>
        </w:rPr>
        <w:t>المرتبطة</w:t>
      </w:r>
      <w:r w:rsidR="00026609">
        <w:rPr>
          <w:i/>
          <w:iCs/>
          <w:rtl/>
          <w:lang w:val="fr-CH"/>
        </w:rPr>
        <w:t xml:space="preserve"> </w:t>
      </w:r>
      <w:r w:rsidR="00DD635C" w:rsidRPr="00894824">
        <w:rPr>
          <w:i/>
          <w:iCs/>
          <w:rtl/>
          <w:lang w:val="fr-CH"/>
        </w:rPr>
        <w:t>بالموارد</w:t>
      </w:r>
      <w:r w:rsidR="00026609">
        <w:rPr>
          <w:i/>
          <w:iCs/>
          <w:rtl/>
          <w:lang w:val="fr-CH"/>
        </w:rPr>
        <w:t xml:space="preserve"> </w:t>
      </w:r>
      <w:r w:rsidR="00DD635C" w:rsidRPr="00894824">
        <w:rPr>
          <w:i/>
          <w:iCs/>
          <w:rtl/>
          <w:lang w:val="fr-CH"/>
        </w:rPr>
        <w:t>الوراثية،</w:t>
      </w:r>
      <w:r w:rsidR="00026609">
        <w:rPr>
          <w:rtl/>
          <w:lang w:val="fr-CH"/>
        </w:rPr>
        <w:t xml:space="preserve"> </w:t>
      </w:r>
      <w:r w:rsidR="00DD635C" w:rsidRPr="00894824">
        <w:rPr>
          <w:rtl/>
        </w:rPr>
        <w:t>فضلا</w:t>
      </w:r>
      <w:r w:rsidR="00026609">
        <w:rPr>
          <w:rtl/>
        </w:rPr>
        <w:t xml:space="preserve"> </w:t>
      </w:r>
      <w:r w:rsidR="00DD635C" w:rsidRPr="00894824">
        <w:rPr>
          <w:rtl/>
        </w:rPr>
        <w:t>عن</w:t>
      </w:r>
      <w:r w:rsidR="00026609">
        <w:rPr>
          <w:rtl/>
        </w:rPr>
        <w:t xml:space="preserve"> </w:t>
      </w:r>
      <w:r w:rsidR="00DD635C" w:rsidRPr="00894824">
        <w:rPr>
          <w:rtl/>
        </w:rPr>
        <w:t>أي</w:t>
      </w:r>
      <w:r w:rsidR="00026609">
        <w:rPr>
          <w:rtl/>
        </w:rPr>
        <w:t xml:space="preserve"> </w:t>
      </w:r>
      <w:r w:rsidR="00DD635C" w:rsidRPr="00894824">
        <w:rPr>
          <w:rtl/>
        </w:rPr>
        <w:t>مساهمات</w:t>
      </w:r>
      <w:r w:rsidR="00026609">
        <w:rPr>
          <w:rtl/>
        </w:rPr>
        <w:t xml:space="preserve"> </w:t>
      </w:r>
      <w:r w:rsidR="00DD635C" w:rsidRPr="00894824">
        <w:rPr>
          <w:rtl/>
        </w:rPr>
        <w:t>أخرى</w:t>
      </w:r>
      <w:r w:rsidR="00026609">
        <w:rPr>
          <w:rtl/>
        </w:rPr>
        <w:t xml:space="preserve"> </w:t>
      </w:r>
      <w:r w:rsidR="00DD635C" w:rsidRPr="00894824">
        <w:rPr>
          <w:rtl/>
        </w:rPr>
        <w:t>من</w:t>
      </w:r>
      <w:r w:rsidR="00026609">
        <w:rPr>
          <w:rtl/>
        </w:rPr>
        <w:t xml:space="preserve"> </w:t>
      </w:r>
      <w:r w:rsidR="00DD635C" w:rsidRPr="00894824">
        <w:rPr>
          <w:rtl/>
        </w:rPr>
        <w:t>الدول</w:t>
      </w:r>
      <w:r w:rsidR="00026609">
        <w:rPr>
          <w:rtl/>
        </w:rPr>
        <w:t xml:space="preserve"> </w:t>
      </w:r>
      <w:r w:rsidR="00DD635C" w:rsidRPr="00894824">
        <w:rPr>
          <w:rtl/>
        </w:rPr>
        <w:t>الأعضاء،</w:t>
      </w:r>
      <w:r w:rsidR="00026609">
        <w:rPr>
          <w:rtl/>
        </w:rPr>
        <w:t xml:space="preserve"> </w:t>
      </w:r>
      <w:r w:rsidR="00DD635C" w:rsidRPr="00894824">
        <w:rPr>
          <w:rtl/>
        </w:rPr>
        <w:t>مثل</w:t>
      </w:r>
      <w:r w:rsidR="00026609">
        <w:rPr>
          <w:rtl/>
        </w:rPr>
        <w:t xml:space="preserve"> </w:t>
      </w:r>
      <w:r w:rsidR="00DD635C" w:rsidRPr="00894824">
        <w:rPr>
          <w:rtl/>
        </w:rPr>
        <w:t>إعداد/تحديث</w:t>
      </w:r>
      <w:r w:rsidR="00026609">
        <w:rPr>
          <w:rtl/>
        </w:rPr>
        <w:t xml:space="preserve"> </w:t>
      </w:r>
      <w:r w:rsidR="00DD635C" w:rsidRPr="00894824">
        <w:rPr>
          <w:rtl/>
        </w:rPr>
        <w:t>الدراسات</w:t>
      </w:r>
      <w:r w:rsidR="00026609">
        <w:rPr>
          <w:rtl/>
        </w:rPr>
        <w:t xml:space="preserve"> </w:t>
      </w:r>
      <w:r w:rsidR="00DD635C" w:rsidRPr="00894824">
        <w:rPr>
          <w:rtl/>
        </w:rPr>
        <w:t>التي</w:t>
      </w:r>
      <w:r w:rsidR="00026609">
        <w:rPr>
          <w:rtl/>
        </w:rPr>
        <w:t xml:space="preserve"> </w:t>
      </w:r>
      <w:r w:rsidR="00DD635C" w:rsidRPr="00894824">
        <w:rPr>
          <w:rtl/>
        </w:rPr>
        <w:t>تغطي</w:t>
      </w:r>
      <w:r w:rsidR="00026609">
        <w:rPr>
          <w:rtl/>
        </w:rPr>
        <w:t xml:space="preserve"> </w:t>
      </w:r>
      <w:r w:rsidR="00DD635C" w:rsidRPr="00894824">
        <w:rPr>
          <w:rtl/>
        </w:rPr>
        <w:t>جوانب</w:t>
      </w:r>
      <w:r w:rsidR="00026609">
        <w:rPr>
          <w:rtl/>
        </w:rPr>
        <w:t xml:space="preserve"> </w:t>
      </w:r>
      <w:r w:rsidR="00DD635C" w:rsidRPr="00894824">
        <w:rPr>
          <w:rtl/>
        </w:rPr>
        <w:t>من</w:t>
      </w:r>
      <w:r w:rsidR="00026609">
        <w:rPr>
          <w:rtl/>
        </w:rPr>
        <w:t xml:space="preserve"> </w:t>
      </w:r>
      <w:r w:rsidR="00DD635C" w:rsidRPr="00894824">
        <w:rPr>
          <w:rtl/>
        </w:rPr>
        <w:t>بينها</w:t>
      </w:r>
      <w:r w:rsidR="00026609">
        <w:rPr>
          <w:rtl/>
        </w:rPr>
        <w:t xml:space="preserve"> </w:t>
      </w:r>
      <w:r w:rsidR="00DD635C" w:rsidRPr="00894824">
        <w:rPr>
          <w:rtl/>
        </w:rPr>
        <w:t>الأمثلة</w:t>
      </w:r>
      <w:r w:rsidR="00026609">
        <w:rPr>
          <w:rtl/>
        </w:rPr>
        <w:t xml:space="preserve"> </w:t>
      </w:r>
      <w:r w:rsidR="00DD635C" w:rsidRPr="00894824">
        <w:rPr>
          <w:rtl/>
        </w:rPr>
        <w:t>المتعلقة</w:t>
      </w:r>
      <w:r w:rsidR="00026609">
        <w:rPr>
          <w:rtl/>
        </w:rPr>
        <w:t xml:space="preserve"> </w:t>
      </w:r>
      <w:r w:rsidR="00DD635C" w:rsidRPr="00894824">
        <w:rPr>
          <w:rtl/>
        </w:rPr>
        <w:t>بالتجارب</w:t>
      </w:r>
      <w:r w:rsidR="00026609">
        <w:rPr>
          <w:rtl/>
        </w:rPr>
        <w:t xml:space="preserve"> </w:t>
      </w:r>
      <w:r w:rsidR="00DD635C" w:rsidRPr="00894824">
        <w:rPr>
          <w:rtl/>
        </w:rPr>
        <w:t>الوطنية،</w:t>
      </w:r>
      <w:r w:rsidR="00026609">
        <w:rPr>
          <w:rtl/>
        </w:rPr>
        <w:t xml:space="preserve"> </w:t>
      </w:r>
      <w:r w:rsidR="00DD635C" w:rsidRPr="00894824">
        <w:rPr>
          <w:rtl/>
        </w:rPr>
        <w:t>بما</w:t>
      </w:r>
      <w:r w:rsidR="00026609">
        <w:rPr>
          <w:rtl/>
        </w:rPr>
        <w:t xml:space="preserve"> </w:t>
      </w:r>
      <w:r w:rsidR="00DD635C" w:rsidRPr="00894824">
        <w:rPr>
          <w:rtl/>
        </w:rPr>
        <w:t>فيها</w:t>
      </w:r>
      <w:r w:rsidR="00026609">
        <w:rPr>
          <w:rtl/>
        </w:rPr>
        <w:t xml:space="preserve"> </w:t>
      </w:r>
      <w:r w:rsidR="00DD635C" w:rsidRPr="00894824">
        <w:rPr>
          <w:rtl/>
        </w:rPr>
        <w:t>التشريعات</w:t>
      </w:r>
      <w:r w:rsidR="00026609">
        <w:rPr>
          <w:rtl/>
        </w:rPr>
        <w:t xml:space="preserve"> </w:t>
      </w:r>
      <w:r w:rsidR="00DD635C" w:rsidRPr="00894824">
        <w:rPr>
          <w:rtl/>
        </w:rPr>
        <w:t>المحلية،</w:t>
      </w:r>
      <w:r w:rsidR="00026609">
        <w:rPr>
          <w:rtl/>
        </w:rPr>
        <w:t xml:space="preserve"> </w:t>
      </w:r>
      <w:r w:rsidR="00DD635C" w:rsidRPr="00894824">
        <w:rPr>
          <w:rtl/>
        </w:rPr>
        <w:t>وتقييم</w:t>
      </w:r>
      <w:r w:rsidR="00026609">
        <w:rPr>
          <w:rtl/>
        </w:rPr>
        <w:t xml:space="preserve"> </w:t>
      </w:r>
      <w:r w:rsidR="00DD635C" w:rsidRPr="00894824">
        <w:rPr>
          <w:rtl/>
        </w:rPr>
        <w:t>الوقع،</w:t>
      </w:r>
      <w:r w:rsidR="00026609">
        <w:rPr>
          <w:rtl/>
        </w:rPr>
        <w:t xml:space="preserve"> </w:t>
      </w:r>
      <w:r w:rsidR="00DD635C" w:rsidRPr="00894824">
        <w:rPr>
          <w:rtl/>
        </w:rPr>
        <w:t>وقواعد</w:t>
      </w:r>
      <w:r w:rsidR="00026609">
        <w:rPr>
          <w:rtl/>
        </w:rPr>
        <w:t xml:space="preserve"> </w:t>
      </w:r>
      <w:r w:rsidR="00DD635C" w:rsidRPr="00894824">
        <w:rPr>
          <w:rtl/>
        </w:rPr>
        <w:t>البيانات،</w:t>
      </w:r>
      <w:r w:rsidR="00026609">
        <w:rPr>
          <w:rtl/>
        </w:rPr>
        <w:t xml:space="preserve"> </w:t>
      </w:r>
      <w:r w:rsidR="00DD635C" w:rsidRPr="00894824">
        <w:rPr>
          <w:rtl/>
        </w:rPr>
        <w:t>والأمثلة</w:t>
      </w:r>
      <w:r w:rsidR="00026609">
        <w:rPr>
          <w:rtl/>
        </w:rPr>
        <w:t xml:space="preserve"> </w:t>
      </w:r>
      <w:r w:rsidR="00DD635C" w:rsidRPr="00894824">
        <w:rPr>
          <w:rtl/>
        </w:rPr>
        <w:t>الخاصة</w:t>
      </w:r>
      <w:r w:rsidR="00026609">
        <w:rPr>
          <w:rtl/>
        </w:rPr>
        <w:t xml:space="preserve"> </w:t>
      </w:r>
      <w:r w:rsidR="00DD635C" w:rsidRPr="00894824">
        <w:rPr>
          <w:rtl/>
        </w:rPr>
        <w:t>بالموضوع</w:t>
      </w:r>
      <w:r w:rsidR="00026609">
        <w:rPr>
          <w:rtl/>
        </w:rPr>
        <w:t xml:space="preserve"> </w:t>
      </w:r>
      <w:r w:rsidR="00DD635C" w:rsidRPr="00894824">
        <w:rPr>
          <w:rtl/>
        </w:rPr>
        <w:t>القابل</w:t>
      </w:r>
      <w:r w:rsidR="00026609">
        <w:rPr>
          <w:rtl/>
        </w:rPr>
        <w:t xml:space="preserve"> </w:t>
      </w:r>
      <w:r w:rsidR="00DD635C" w:rsidRPr="00894824">
        <w:rPr>
          <w:rtl/>
        </w:rPr>
        <w:t>للحماية</w:t>
      </w:r>
      <w:r w:rsidR="00026609">
        <w:rPr>
          <w:rtl/>
        </w:rPr>
        <w:t xml:space="preserve"> </w:t>
      </w:r>
      <w:r w:rsidR="00DD635C" w:rsidRPr="00894824">
        <w:rPr>
          <w:rtl/>
        </w:rPr>
        <w:t>والموضوع</w:t>
      </w:r>
      <w:r w:rsidR="00026609">
        <w:rPr>
          <w:rtl/>
        </w:rPr>
        <w:t xml:space="preserve"> </w:t>
      </w:r>
      <w:r w:rsidR="00DD635C" w:rsidRPr="00894824">
        <w:rPr>
          <w:rtl/>
        </w:rPr>
        <w:t>الذي</w:t>
      </w:r>
      <w:r w:rsidR="00026609">
        <w:rPr>
          <w:rtl/>
        </w:rPr>
        <w:t xml:space="preserve"> </w:t>
      </w:r>
      <w:r w:rsidR="00DD635C" w:rsidRPr="00894824">
        <w:rPr>
          <w:rtl/>
        </w:rPr>
        <w:t>لا</w:t>
      </w:r>
      <w:r w:rsidR="00026609">
        <w:rPr>
          <w:rtl/>
        </w:rPr>
        <w:t xml:space="preserve"> </w:t>
      </w:r>
      <w:r w:rsidR="00DD635C" w:rsidRPr="00894824">
        <w:rPr>
          <w:rtl/>
        </w:rPr>
        <w:t>تُطلب</w:t>
      </w:r>
      <w:r w:rsidR="00026609">
        <w:rPr>
          <w:rtl/>
        </w:rPr>
        <w:t xml:space="preserve"> </w:t>
      </w:r>
      <w:r w:rsidR="00DD635C" w:rsidRPr="00894824">
        <w:rPr>
          <w:rtl/>
        </w:rPr>
        <w:t>حمايته؛</w:t>
      </w:r>
      <w:r w:rsidR="00026609">
        <w:rPr>
          <w:rtl/>
        </w:rPr>
        <w:t xml:space="preserve"> </w:t>
      </w:r>
      <w:r w:rsidR="00DD635C" w:rsidRPr="00894824">
        <w:rPr>
          <w:rtl/>
        </w:rPr>
        <w:t>ونتائج</w:t>
      </w:r>
      <w:r w:rsidR="00026609">
        <w:rPr>
          <w:rtl/>
        </w:rPr>
        <w:t xml:space="preserve"> </w:t>
      </w:r>
      <w:r w:rsidR="00DD635C" w:rsidRPr="00894824">
        <w:rPr>
          <w:rtl/>
        </w:rPr>
        <w:t>عمل</w:t>
      </w:r>
      <w:r w:rsidR="00026609">
        <w:rPr>
          <w:rtl/>
        </w:rPr>
        <w:t xml:space="preserve"> </w:t>
      </w:r>
      <w:r w:rsidR="00DD635C" w:rsidRPr="00894824">
        <w:rPr>
          <w:rtl/>
        </w:rPr>
        <w:t>أي</w:t>
      </w:r>
      <w:r w:rsidR="00026609">
        <w:rPr>
          <w:rtl/>
        </w:rPr>
        <w:t xml:space="preserve"> </w:t>
      </w:r>
      <w:r w:rsidR="00DD635C" w:rsidRPr="00894824">
        <w:rPr>
          <w:rtl/>
        </w:rPr>
        <w:t>فريق</w:t>
      </w:r>
      <w:r w:rsidR="00026609">
        <w:rPr>
          <w:rtl/>
        </w:rPr>
        <w:t xml:space="preserve"> </w:t>
      </w:r>
      <w:r w:rsidR="00DD635C" w:rsidRPr="00894824">
        <w:rPr>
          <w:rtl/>
        </w:rPr>
        <w:t>(أفرقة)</w:t>
      </w:r>
      <w:r w:rsidR="00026609">
        <w:rPr>
          <w:rtl/>
        </w:rPr>
        <w:t xml:space="preserve"> </w:t>
      </w:r>
      <w:r w:rsidR="00DD635C" w:rsidRPr="00894824">
        <w:rPr>
          <w:rtl/>
        </w:rPr>
        <w:t>خبراء</w:t>
      </w:r>
      <w:r w:rsidR="00026609">
        <w:rPr>
          <w:rtl/>
        </w:rPr>
        <w:t xml:space="preserve"> </w:t>
      </w:r>
      <w:r w:rsidR="00DD635C" w:rsidRPr="00894824">
        <w:rPr>
          <w:rtl/>
        </w:rPr>
        <w:t>أنشأته</w:t>
      </w:r>
      <w:r w:rsidR="00026609">
        <w:rPr>
          <w:rtl/>
        </w:rPr>
        <w:t xml:space="preserve"> </w:t>
      </w:r>
      <w:r w:rsidR="00DD635C" w:rsidRPr="00894824">
        <w:rPr>
          <w:rtl/>
        </w:rPr>
        <w:t>اللجنة</w:t>
      </w:r>
      <w:r w:rsidR="00026609">
        <w:rPr>
          <w:rtl/>
        </w:rPr>
        <w:t xml:space="preserve"> </w:t>
      </w:r>
      <w:r w:rsidR="00DD635C" w:rsidRPr="00894824">
        <w:rPr>
          <w:rtl/>
        </w:rPr>
        <w:t>وما</w:t>
      </w:r>
      <w:r w:rsidR="00026609">
        <w:rPr>
          <w:rtl/>
        </w:rPr>
        <w:t xml:space="preserve"> </w:t>
      </w:r>
      <w:r w:rsidR="00DD635C" w:rsidRPr="00894824">
        <w:rPr>
          <w:rtl/>
        </w:rPr>
        <w:t>يتصل</w:t>
      </w:r>
      <w:r w:rsidR="00026609">
        <w:rPr>
          <w:rtl/>
        </w:rPr>
        <w:t xml:space="preserve"> </w:t>
      </w:r>
      <w:r w:rsidR="00DD635C" w:rsidRPr="00894824">
        <w:rPr>
          <w:rtl/>
        </w:rPr>
        <w:t>بذلك</w:t>
      </w:r>
      <w:r w:rsidR="00026609">
        <w:rPr>
          <w:rtl/>
        </w:rPr>
        <w:t xml:space="preserve"> </w:t>
      </w:r>
      <w:r w:rsidR="00DD635C" w:rsidRPr="00894824">
        <w:rPr>
          <w:rtl/>
        </w:rPr>
        <w:t>من</w:t>
      </w:r>
      <w:r w:rsidR="00026609">
        <w:rPr>
          <w:rtl/>
        </w:rPr>
        <w:t xml:space="preserve"> </w:t>
      </w:r>
      <w:r w:rsidR="00DD635C" w:rsidRPr="00894824">
        <w:rPr>
          <w:rtl/>
        </w:rPr>
        <w:t>أنشطة</w:t>
      </w:r>
      <w:r w:rsidR="00026609">
        <w:rPr>
          <w:rtl/>
        </w:rPr>
        <w:t xml:space="preserve"> </w:t>
      </w:r>
      <w:r w:rsidR="00DD635C" w:rsidRPr="00894824">
        <w:rPr>
          <w:rtl/>
        </w:rPr>
        <w:t>منجزة</w:t>
      </w:r>
      <w:r w:rsidR="00026609">
        <w:rPr>
          <w:rtl/>
        </w:rPr>
        <w:t xml:space="preserve"> </w:t>
      </w:r>
      <w:r w:rsidR="00DD635C" w:rsidRPr="00894824">
        <w:rPr>
          <w:rtl/>
        </w:rPr>
        <w:t>في</w:t>
      </w:r>
      <w:r w:rsidR="00026609">
        <w:rPr>
          <w:rtl/>
        </w:rPr>
        <w:t xml:space="preserve"> </w:t>
      </w:r>
      <w:r w:rsidR="00DD635C" w:rsidRPr="00894824">
        <w:rPr>
          <w:rtl/>
        </w:rPr>
        <w:t>إطار</w:t>
      </w:r>
      <w:r w:rsidR="00026609">
        <w:rPr>
          <w:rtl/>
        </w:rPr>
        <w:t xml:space="preserve"> </w:t>
      </w:r>
      <w:r w:rsidR="00DD635C" w:rsidRPr="00894824">
        <w:rPr>
          <w:rtl/>
        </w:rPr>
        <w:t>البرنامج</w:t>
      </w:r>
      <w:r w:rsidR="00026609">
        <w:rPr>
          <w:rtl/>
        </w:rPr>
        <w:t xml:space="preserve"> </w:t>
      </w:r>
      <w:r w:rsidR="00DD635C" w:rsidRPr="00894824">
        <w:rPr>
          <w:rtl/>
        </w:rPr>
        <w:t>4.</w:t>
      </w:r>
      <w:r w:rsidR="00026609">
        <w:rPr>
          <w:rFonts w:hint="cs"/>
          <w:rtl/>
        </w:rPr>
        <w:t xml:space="preserve"> </w:t>
      </w:r>
      <w:r w:rsidR="00DD635C" w:rsidRPr="00894824">
        <w:rPr>
          <w:rtl/>
        </w:rPr>
        <w:t>ويُلتمس</w:t>
      </w:r>
      <w:r w:rsidR="00026609">
        <w:rPr>
          <w:rtl/>
        </w:rPr>
        <w:t xml:space="preserve"> </w:t>
      </w:r>
      <w:r w:rsidR="00DD635C" w:rsidRPr="00894824">
        <w:rPr>
          <w:rtl/>
        </w:rPr>
        <w:t>من</w:t>
      </w:r>
      <w:r w:rsidR="00026609">
        <w:rPr>
          <w:rtl/>
        </w:rPr>
        <w:t xml:space="preserve"> </w:t>
      </w:r>
      <w:r w:rsidR="00DD635C" w:rsidRPr="00894824">
        <w:rPr>
          <w:rtl/>
        </w:rPr>
        <w:t>الأمانة</w:t>
      </w:r>
      <w:r w:rsidR="00026609">
        <w:rPr>
          <w:rtl/>
        </w:rPr>
        <w:t xml:space="preserve"> </w:t>
      </w:r>
      <w:r w:rsidR="00DD635C" w:rsidRPr="00894824">
        <w:rPr>
          <w:rFonts w:hint="cs"/>
          <w:rtl/>
        </w:rPr>
        <w:t>مواصلة</w:t>
      </w:r>
      <w:r w:rsidR="00026609">
        <w:rPr>
          <w:rFonts w:hint="cs"/>
          <w:rtl/>
        </w:rPr>
        <w:t xml:space="preserve"> </w:t>
      </w:r>
      <w:r w:rsidR="00DD635C" w:rsidRPr="00894824">
        <w:rPr>
          <w:rtl/>
        </w:rPr>
        <w:t>تحديث</w:t>
      </w:r>
      <w:r w:rsidR="00026609">
        <w:rPr>
          <w:rtl/>
        </w:rPr>
        <w:t xml:space="preserve"> </w:t>
      </w:r>
      <w:r w:rsidR="00DD635C" w:rsidRPr="00894824">
        <w:rPr>
          <w:rtl/>
        </w:rPr>
        <w:t>الدراسات</w:t>
      </w:r>
      <w:r w:rsidR="00026609">
        <w:rPr>
          <w:rtl/>
        </w:rPr>
        <w:t xml:space="preserve"> </w:t>
      </w:r>
      <w:r w:rsidR="00DD635C" w:rsidRPr="00894824">
        <w:rPr>
          <w:rtl/>
        </w:rPr>
        <w:t>وغير</w:t>
      </w:r>
      <w:r w:rsidR="00026609">
        <w:rPr>
          <w:rtl/>
        </w:rPr>
        <w:t xml:space="preserve"> </w:t>
      </w:r>
      <w:r w:rsidR="00DD635C" w:rsidRPr="00894824">
        <w:rPr>
          <w:rtl/>
        </w:rPr>
        <w:t>ذلك</w:t>
      </w:r>
      <w:r w:rsidR="00026609">
        <w:rPr>
          <w:rtl/>
        </w:rPr>
        <w:t xml:space="preserve"> </w:t>
      </w:r>
      <w:r w:rsidR="00DD635C" w:rsidRPr="00894824">
        <w:rPr>
          <w:rtl/>
        </w:rPr>
        <w:t>من</w:t>
      </w:r>
      <w:r w:rsidR="00026609">
        <w:rPr>
          <w:rtl/>
        </w:rPr>
        <w:t xml:space="preserve"> </w:t>
      </w:r>
      <w:r w:rsidR="00DD635C" w:rsidRPr="00894824">
        <w:rPr>
          <w:rtl/>
        </w:rPr>
        <w:t>المواد</w:t>
      </w:r>
      <w:r w:rsidR="00026609">
        <w:rPr>
          <w:rtl/>
        </w:rPr>
        <w:t xml:space="preserve"> </w:t>
      </w:r>
      <w:r w:rsidR="00DD635C" w:rsidRPr="00894824">
        <w:rPr>
          <w:rtl/>
        </w:rPr>
        <w:t>عن</w:t>
      </w:r>
      <w:r w:rsidR="00026609">
        <w:rPr>
          <w:rtl/>
        </w:rPr>
        <w:t xml:space="preserve"> </w:t>
      </w:r>
      <w:r w:rsidR="00DD635C" w:rsidRPr="00894824">
        <w:rPr>
          <w:rtl/>
        </w:rPr>
        <w:t>الأدوات</w:t>
      </w:r>
      <w:r w:rsidR="00026609">
        <w:rPr>
          <w:rtl/>
        </w:rPr>
        <w:t xml:space="preserve"> </w:t>
      </w:r>
      <w:r w:rsidR="00DD635C" w:rsidRPr="00894824">
        <w:rPr>
          <w:rtl/>
        </w:rPr>
        <w:t>والأنشطة</w:t>
      </w:r>
      <w:r w:rsidR="00026609">
        <w:rPr>
          <w:rtl/>
        </w:rPr>
        <w:t xml:space="preserve"> </w:t>
      </w:r>
      <w:r w:rsidR="00DD635C" w:rsidRPr="00894824">
        <w:rPr>
          <w:rtl/>
        </w:rPr>
        <w:t>المتعلقة</w:t>
      </w:r>
      <w:r w:rsidR="00026609">
        <w:rPr>
          <w:rtl/>
        </w:rPr>
        <w:t xml:space="preserve"> </w:t>
      </w:r>
      <w:r w:rsidR="00DD635C" w:rsidRPr="00894824">
        <w:rPr>
          <w:rtl/>
        </w:rPr>
        <w:t>بقواعد</w:t>
      </w:r>
      <w:r w:rsidR="00026609">
        <w:rPr>
          <w:rtl/>
        </w:rPr>
        <w:t xml:space="preserve"> </w:t>
      </w:r>
      <w:r w:rsidR="00DD635C" w:rsidRPr="00894824">
        <w:rPr>
          <w:rtl/>
        </w:rPr>
        <w:t>البيانات</w:t>
      </w:r>
      <w:r w:rsidR="00026609">
        <w:rPr>
          <w:rtl/>
        </w:rPr>
        <w:t xml:space="preserve"> </w:t>
      </w:r>
      <w:r w:rsidR="00DD635C" w:rsidRPr="00894824">
        <w:rPr>
          <w:rtl/>
        </w:rPr>
        <w:t>وعن</w:t>
      </w:r>
      <w:r w:rsidR="00026609">
        <w:rPr>
          <w:rtl/>
        </w:rPr>
        <w:t xml:space="preserve"> </w:t>
      </w:r>
      <w:r w:rsidR="00DD635C" w:rsidRPr="00894824">
        <w:rPr>
          <w:rtl/>
        </w:rPr>
        <w:t>أنظمة</w:t>
      </w:r>
      <w:r w:rsidR="00026609">
        <w:rPr>
          <w:rtl/>
        </w:rPr>
        <w:t xml:space="preserve"> </w:t>
      </w:r>
      <w:r w:rsidR="00DD635C" w:rsidRPr="00894824">
        <w:rPr>
          <w:rtl/>
        </w:rPr>
        <w:t>الكشف</w:t>
      </w:r>
      <w:r w:rsidR="00026609">
        <w:rPr>
          <w:rtl/>
        </w:rPr>
        <w:t xml:space="preserve"> </w:t>
      </w:r>
      <w:r w:rsidR="00DD635C" w:rsidRPr="00894824">
        <w:rPr>
          <w:rtl/>
        </w:rPr>
        <w:t>القائمة</w:t>
      </w:r>
      <w:r w:rsidR="00026609">
        <w:rPr>
          <w:rtl/>
        </w:rPr>
        <w:t xml:space="preserve"> </w:t>
      </w:r>
      <w:r w:rsidR="00DD635C" w:rsidRPr="00894824">
        <w:rPr>
          <w:rtl/>
        </w:rPr>
        <w:t>والمتعلقة</w:t>
      </w:r>
      <w:r w:rsidR="00026609">
        <w:rPr>
          <w:rtl/>
        </w:rPr>
        <w:t xml:space="preserve"> </w:t>
      </w:r>
      <w:r w:rsidR="00DD635C" w:rsidRPr="00894824">
        <w:rPr>
          <w:rtl/>
        </w:rPr>
        <w:t>بالموارد</w:t>
      </w:r>
      <w:r w:rsidR="00026609">
        <w:rPr>
          <w:rtl/>
        </w:rPr>
        <w:t xml:space="preserve"> </w:t>
      </w:r>
      <w:r w:rsidR="00DD635C" w:rsidRPr="00894824">
        <w:rPr>
          <w:rtl/>
        </w:rPr>
        <w:t>الوراثية</w:t>
      </w:r>
      <w:r w:rsidR="00026609">
        <w:rPr>
          <w:rtl/>
        </w:rPr>
        <w:t xml:space="preserve"> </w:t>
      </w:r>
      <w:r w:rsidR="00DD635C" w:rsidRPr="00894824">
        <w:rPr>
          <w:rtl/>
        </w:rPr>
        <w:t>والمعارف</w:t>
      </w:r>
      <w:r w:rsidR="00026609">
        <w:rPr>
          <w:rtl/>
        </w:rPr>
        <w:t xml:space="preserve"> </w:t>
      </w:r>
      <w:r w:rsidR="00DD635C" w:rsidRPr="00894824">
        <w:rPr>
          <w:rtl/>
        </w:rPr>
        <w:t>التقليدية</w:t>
      </w:r>
      <w:r w:rsidR="00026609">
        <w:rPr>
          <w:rtl/>
        </w:rPr>
        <w:t xml:space="preserve"> </w:t>
      </w:r>
      <w:r w:rsidR="00DD635C" w:rsidRPr="00894824">
        <w:rPr>
          <w:rtl/>
        </w:rPr>
        <w:t>المرتبطة</w:t>
      </w:r>
      <w:r w:rsidR="00026609">
        <w:rPr>
          <w:rtl/>
        </w:rPr>
        <w:t xml:space="preserve"> </w:t>
      </w:r>
      <w:r w:rsidR="00DD635C" w:rsidRPr="00894824">
        <w:rPr>
          <w:rtl/>
        </w:rPr>
        <w:t>بها،</w:t>
      </w:r>
      <w:r w:rsidR="00026609">
        <w:rPr>
          <w:rtl/>
        </w:rPr>
        <w:t xml:space="preserve"> </w:t>
      </w:r>
      <w:r w:rsidR="00DD635C" w:rsidRPr="00894824">
        <w:rPr>
          <w:rtl/>
        </w:rPr>
        <w:t>ب</w:t>
      </w:r>
      <w:r w:rsidR="00DD635C" w:rsidRPr="00894824">
        <w:rPr>
          <w:rFonts w:hint="cs"/>
          <w:rtl/>
        </w:rPr>
        <w:t>غية</w:t>
      </w:r>
      <w:r w:rsidR="00026609">
        <w:rPr>
          <w:rtl/>
        </w:rPr>
        <w:t xml:space="preserve"> </w:t>
      </w:r>
      <w:r w:rsidR="00DD635C" w:rsidRPr="00894824">
        <w:rPr>
          <w:rtl/>
        </w:rPr>
        <w:t>تحديد</w:t>
      </w:r>
      <w:r w:rsidR="00026609">
        <w:rPr>
          <w:rtl/>
        </w:rPr>
        <w:t xml:space="preserve"> </w:t>
      </w:r>
      <w:r w:rsidR="00DD635C" w:rsidRPr="00894824">
        <w:rPr>
          <w:rtl/>
        </w:rPr>
        <w:t>أي</w:t>
      </w:r>
      <w:r w:rsidR="00026609">
        <w:rPr>
          <w:rtl/>
        </w:rPr>
        <w:t xml:space="preserve"> </w:t>
      </w:r>
      <w:r w:rsidR="00DD635C" w:rsidRPr="00894824">
        <w:rPr>
          <w:rtl/>
        </w:rPr>
        <w:t>فجوات.</w:t>
      </w:r>
      <w:r w:rsidR="00026609">
        <w:rPr>
          <w:rtl/>
        </w:rPr>
        <w:t xml:space="preserve"> </w:t>
      </w:r>
      <w:r w:rsidR="00DD635C" w:rsidRPr="00894824">
        <w:rPr>
          <w:rFonts w:hint="cs"/>
          <w:rtl/>
        </w:rPr>
        <w:t>ويُلتمس</w:t>
      </w:r>
      <w:r w:rsidR="00026609">
        <w:rPr>
          <w:rFonts w:hint="cs"/>
          <w:rtl/>
        </w:rPr>
        <w:t xml:space="preserve"> </w:t>
      </w:r>
      <w:r w:rsidR="00DD635C" w:rsidRPr="00894824">
        <w:rPr>
          <w:rFonts w:hint="cs"/>
          <w:rtl/>
        </w:rPr>
        <w:t>من</w:t>
      </w:r>
      <w:r w:rsidR="00026609">
        <w:rPr>
          <w:rFonts w:hint="cs"/>
          <w:rtl/>
        </w:rPr>
        <w:t xml:space="preserve"> </w:t>
      </w:r>
      <w:r w:rsidR="00DD635C" w:rsidRPr="00894824">
        <w:rPr>
          <w:rFonts w:hint="cs"/>
          <w:rtl/>
        </w:rPr>
        <w:t>الأمانة</w:t>
      </w:r>
      <w:r w:rsidR="00026609">
        <w:rPr>
          <w:rFonts w:hint="cs"/>
          <w:rtl/>
        </w:rPr>
        <w:t xml:space="preserve"> </w:t>
      </w:r>
      <w:r w:rsidR="00DD635C" w:rsidRPr="00894824">
        <w:rPr>
          <w:rFonts w:hint="cs"/>
          <w:rtl/>
        </w:rPr>
        <w:t>أيضا</w:t>
      </w:r>
      <w:r w:rsidR="00026609">
        <w:rPr>
          <w:rFonts w:hint="cs"/>
          <w:rtl/>
        </w:rPr>
        <w:t xml:space="preserve"> </w:t>
      </w:r>
      <w:r w:rsidR="00DD635C" w:rsidRPr="00894824">
        <w:rPr>
          <w:rFonts w:hint="cs"/>
          <w:rtl/>
        </w:rPr>
        <w:t>أن</w:t>
      </w:r>
      <w:r w:rsidR="00026609">
        <w:rPr>
          <w:rFonts w:hint="cs"/>
          <w:rtl/>
        </w:rPr>
        <w:t xml:space="preserve"> </w:t>
      </w:r>
      <w:r w:rsidR="00DD635C" w:rsidRPr="00894824">
        <w:rPr>
          <w:rFonts w:hint="cs"/>
          <w:rtl/>
        </w:rPr>
        <w:t>تستمر</w:t>
      </w:r>
      <w:r w:rsidR="00026609">
        <w:rPr>
          <w:rFonts w:hint="cs"/>
          <w:rtl/>
        </w:rPr>
        <w:t xml:space="preserve"> </w:t>
      </w:r>
      <w:r w:rsidR="00DD635C" w:rsidRPr="00894824">
        <w:rPr>
          <w:rFonts w:hint="cs"/>
          <w:rtl/>
        </w:rPr>
        <w:t>في</w:t>
      </w:r>
      <w:r w:rsidR="00026609">
        <w:rPr>
          <w:rFonts w:hint="cs"/>
          <w:rtl/>
        </w:rPr>
        <w:t xml:space="preserve"> </w:t>
      </w:r>
      <w:r w:rsidR="00DD635C" w:rsidRPr="00894824">
        <w:rPr>
          <w:rFonts w:hint="cs"/>
          <w:rtl/>
        </w:rPr>
        <w:t>جمع</w:t>
      </w:r>
      <w:r w:rsidR="00026609">
        <w:rPr>
          <w:rFonts w:hint="cs"/>
          <w:rtl/>
        </w:rPr>
        <w:t xml:space="preserve"> </w:t>
      </w:r>
      <w:r w:rsidR="00DD635C" w:rsidRPr="00894824">
        <w:rPr>
          <w:rFonts w:hint="cs"/>
          <w:rtl/>
        </w:rPr>
        <w:t>معلومات</w:t>
      </w:r>
      <w:r w:rsidR="00026609">
        <w:rPr>
          <w:rFonts w:hint="cs"/>
          <w:rtl/>
        </w:rPr>
        <w:t xml:space="preserve"> </w:t>
      </w:r>
      <w:r w:rsidR="00DD635C" w:rsidRPr="00894824">
        <w:rPr>
          <w:rFonts w:hint="cs"/>
          <w:rtl/>
        </w:rPr>
        <w:t>عن</w:t>
      </w:r>
      <w:r w:rsidR="00026609">
        <w:rPr>
          <w:rFonts w:hint="cs"/>
          <w:rtl/>
        </w:rPr>
        <w:t xml:space="preserve"> </w:t>
      </w:r>
      <w:r w:rsidR="00DD635C" w:rsidRPr="00894824">
        <w:rPr>
          <w:rFonts w:hint="cs"/>
          <w:rtl/>
        </w:rPr>
        <w:t>الأنظمة</w:t>
      </w:r>
      <w:r w:rsidR="00026609">
        <w:rPr>
          <w:rFonts w:hint="cs"/>
          <w:rtl/>
        </w:rPr>
        <w:t xml:space="preserve"> </w:t>
      </w:r>
      <w:r w:rsidR="00DD635C" w:rsidRPr="00894824">
        <w:rPr>
          <w:rFonts w:hint="cs"/>
          <w:rtl/>
        </w:rPr>
        <w:t>الوطنية</w:t>
      </w:r>
      <w:r w:rsidR="00026609">
        <w:rPr>
          <w:rFonts w:hint="cs"/>
          <w:rtl/>
        </w:rPr>
        <w:t xml:space="preserve"> </w:t>
      </w:r>
      <w:r w:rsidR="00DD635C" w:rsidRPr="00894824">
        <w:rPr>
          <w:rFonts w:hint="cs"/>
          <w:rtl/>
        </w:rPr>
        <w:t>والإقليمية</w:t>
      </w:r>
      <w:r w:rsidR="00026609">
        <w:rPr>
          <w:rFonts w:hint="cs"/>
          <w:rtl/>
        </w:rPr>
        <w:t xml:space="preserve"> </w:t>
      </w:r>
      <w:r w:rsidR="00DD635C" w:rsidRPr="00894824">
        <w:rPr>
          <w:rFonts w:hint="cs"/>
          <w:rtl/>
        </w:rPr>
        <w:t>الخاصة</w:t>
      </w:r>
      <w:r w:rsidR="00026609">
        <w:rPr>
          <w:rFonts w:hint="cs"/>
          <w:rtl/>
        </w:rPr>
        <w:t xml:space="preserve"> </w:t>
      </w:r>
      <w:r w:rsidR="00DD635C" w:rsidRPr="00894824">
        <w:rPr>
          <w:rFonts w:hint="cs"/>
          <w:rtl/>
        </w:rPr>
        <w:t>لحماية</w:t>
      </w:r>
      <w:r w:rsidR="00026609">
        <w:rPr>
          <w:rFonts w:hint="cs"/>
          <w:rtl/>
        </w:rPr>
        <w:t xml:space="preserve"> </w:t>
      </w:r>
      <w:r w:rsidR="00DD635C" w:rsidRPr="00894824">
        <w:rPr>
          <w:rFonts w:hint="cs"/>
          <w:rtl/>
        </w:rPr>
        <w:t>الملكية</w:t>
      </w:r>
      <w:r w:rsidR="00026609">
        <w:rPr>
          <w:rFonts w:hint="cs"/>
          <w:rtl/>
        </w:rPr>
        <w:t xml:space="preserve"> </w:t>
      </w:r>
      <w:r w:rsidR="00DD635C" w:rsidRPr="00894824">
        <w:rPr>
          <w:rFonts w:hint="cs"/>
          <w:rtl/>
        </w:rPr>
        <w:t>الفكرية</w:t>
      </w:r>
      <w:r w:rsidR="00026609">
        <w:rPr>
          <w:rFonts w:hint="cs"/>
          <w:rtl/>
        </w:rPr>
        <w:t xml:space="preserve"> </w:t>
      </w:r>
      <w:r w:rsidR="00DD635C" w:rsidRPr="00894824">
        <w:rPr>
          <w:rFonts w:hint="cs"/>
          <w:rtl/>
        </w:rPr>
        <w:t>المرتبطة</w:t>
      </w:r>
      <w:r w:rsidR="00026609">
        <w:rPr>
          <w:rFonts w:hint="cs"/>
          <w:rtl/>
        </w:rPr>
        <w:t xml:space="preserve"> </w:t>
      </w:r>
      <w:r w:rsidR="00DD635C" w:rsidRPr="00894824">
        <w:rPr>
          <w:rFonts w:hint="cs"/>
          <w:rtl/>
        </w:rPr>
        <w:t>بالمعارف</w:t>
      </w:r>
      <w:r w:rsidR="00026609">
        <w:rPr>
          <w:rFonts w:hint="cs"/>
          <w:rtl/>
        </w:rPr>
        <w:t xml:space="preserve"> </w:t>
      </w:r>
      <w:r w:rsidR="00DD635C" w:rsidRPr="00894824">
        <w:rPr>
          <w:rFonts w:hint="cs"/>
          <w:rtl/>
        </w:rPr>
        <w:t>التقليدية</w:t>
      </w:r>
      <w:r w:rsidR="00026609">
        <w:rPr>
          <w:rFonts w:hint="cs"/>
          <w:rtl/>
        </w:rPr>
        <w:t xml:space="preserve"> </w:t>
      </w:r>
      <w:r w:rsidR="00DD635C" w:rsidRPr="00894824">
        <w:rPr>
          <w:rFonts w:hint="cs"/>
          <w:rtl/>
        </w:rPr>
        <w:t>وأشكال</w:t>
      </w:r>
      <w:r w:rsidR="00026609">
        <w:rPr>
          <w:rFonts w:hint="cs"/>
          <w:rtl/>
        </w:rPr>
        <w:t xml:space="preserve"> </w:t>
      </w:r>
      <w:r w:rsidR="00DD635C" w:rsidRPr="00894824">
        <w:rPr>
          <w:rFonts w:hint="cs"/>
          <w:rtl/>
        </w:rPr>
        <w:t>التعبير</w:t>
      </w:r>
      <w:r w:rsidR="00026609">
        <w:rPr>
          <w:rFonts w:hint="cs"/>
          <w:rtl/>
        </w:rPr>
        <w:t xml:space="preserve"> </w:t>
      </w:r>
      <w:r w:rsidR="00DD635C" w:rsidRPr="00894824">
        <w:rPr>
          <w:rFonts w:hint="cs"/>
          <w:rtl/>
        </w:rPr>
        <w:t>الثقافي</w:t>
      </w:r>
      <w:r w:rsidR="00026609">
        <w:rPr>
          <w:rFonts w:hint="cs"/>
          <w:rtl/>
        </w:rPr>
        <w:t xml:space="preserve"> </w:t>
      </w:r>
      <w:r w:rsidR="00DD635C" w:rsidRPr="00894824">
        <w:rPr>
          <w:rFonts w:hint="cs"/>
          <w:rtl/>
        </w:rPr>
        <w:t>التقليدي،</w:t>
      </w:r>
      <w:r w:rsidR="00026609">
        <w:rPr>
          <w:rFonts w:hint="cs"/>
          <w:rtl/>
        </w:rPr>
        <w:t xml:space="preserve"> </w:t>
      </w:r>
      <w:r w:rsidR="00DD635C" w:rsidRPr="00894824">
        <w:rPr>
          <w:rFonts w:hint="cs"/>
          <w:rtl/>
        </w:rPr>
        <w:t>وتجميعها</w:t>
      </w:r>
      <w:r w:rsidR="00026609">
        <w:rPr>
          <w:rFonts w:hint="cs"/>
          <w:rtl/>
        </w:rPr>
        <w:t xml:space="preserve"> </w:t>
      </w:r>
      <w:r w:rsidR="00DD635C" w:rsidRPr="00894824">
        <w:rPr>
          <w:rFonts w:hint="cs"/>
          <w:rtl/>
        </w:rPr>
        <w:t>وإتاحتها</w:t>
      </w:r>
      <w:r w:rsidR="00026609">
        <w:rPr>
          <w:rFonts w:hint="cs"/>
          <w:rtl/>
        </w:rPr>
        <w:t xml:space="preserve"> </w:t>
      </w:r>
      <w:r w:rsidR="00DD635C" w:rsidRPr="00894824">
        <w:rPr>
          <w:rFonts w:hint="cs"/>
          <w:rtl/>
        </w:rPr>
        <w:t>على</w:t>
      </w:r>
      <w:r w:rsidR="00026609">
        <w:rPr>
          <w:rFonts w:hint="cs"/>
          <w:rtl/>
        </w:rPr>
        <w:t xml:space="preserve"> </w:t>
      </w:r>
      <w:r w:rsidR="00DD635C" w:rsidRPr="00894824">
        <w:rPr>
          <w:rFonts w:hint="cs"/>
          <w:rtl/>
        </w:rPr>
        <w:t>الإنترنت.</w:t>
      </w:r>
      <w:r w:rsidR="00026609">
        <w:rPr>
          <w:rFonts w:hint="cs"/>
          <w:rtl/>
        </w:rPr>
        <w:t xml:space="preserve"> </w:t>
      </w:r>
      <w:r w:rsidR="00DD635C" w:rsidRPr="00894824">
        <w:rPr>
          <w:rtl/>
        </w:rPr>
        <w:t>ولا</w:t>
      </w:r>
      <w:r w:rsidR="00026609">
        <w:rPr>
          <w:rFonts w:hint="cs"/>
          <w:rtl/>
        </w:rPr>
        <w:t xml:space="preserve"> </w:t>
      </w:r>
      <w:r w:rsidR="00DD635C" w:rsidRPr="00894824">
        <w:rPr>
          <w:rtl/>
        </w:rPr>
        <w:t>يجوز</w:t>
      </w:r>
      <w:r w:rsidR="00026609">
        <w:rPr>
          <w:rtl/>
        </w:rPr>
        <w:t xml:space="preserve"> </w:t>
      </w:r>
      <w:r w:rsidR="00DD635C" w:rsidRPr="00894824">
        <w:rPr>
          <w:rtl/>
        </w:rPr>
        <w:t>ل</w:t>
      </w:r>
      <w:r w:rsidR="00DD635C" w:rsidRPr="00894824">
        <w:rPr>
          <w:rFonts w:hint="cs"/>
          <w:rtl/>
        </w:rPr>
        <w:t>تلك</w:t>
      </w:r>
      <w:r w:rsidR="00026609">
        <w:rPr>
          <w:rtl/>
        </w:rPr>
        <w:t xml:space="preserve"> </w:t>
      </w:r>
      <w:r w:rsidR="00DD635C" w:rsidRPr="00894824">
        <w:rPr>
          <w:rtl/>
        </w:rPr>
        <w:t>الدراسات</w:t>
      </w:r>
      <w:r w:rsidR="00026609">
        <w:rPr>
          <w:rtl/>
        </w:rPr>
        <w:t xml:space="preserve"> </w:t>
      </w:r>
      <w:r w:rsidR="00DD635C" w:rsidRPr="00894824">
        <w:rPr>
          <w:rtl/>
        </w:rPr>
        <w:t>أو</w:t>
      </w:r>
      <w:r w:rsidR="00026609">
        <w:rPr>
          <w:rtl/>
        </w:rPr>
        <w:t xml:space="preserve"> </w:t>
      </w:r>
      <w:r w:rsidR="00DD635C" w:rsidRPr="00894824">
        <w:rPr>
          <w:rtl/>
        </w:rPr>
        <w:t>الأنشطة</w:t>
      </w:r>
      <w:r w:rsidR="00026609">
        <w:rPr>
          <w:rtl/>
        </w:rPr>
        <w:t xml:space="preserve"> </w:t>
      </w:r>
      <w:r w:rsidR="00DD635C" w:rsidRPr="00894824">
        <w:rPr>
          <w:rtl/>
        </w:rPr>
        <w:t>الإضافية</w:t>
      </w:r>
      <w:r w:rsidR="00026609">
        <w:rPr>
          <w:rtl/>
        </w:rPr>
        <w:t xml:space="preserve"> </w:t>
      </w:r>
      <w:r w:rsidR="00DD635C" w:rsidRPr="00894824">
        <w:rPr>
          <w:rtl/>
        </w:rPr>
        <w:t>أن</w:t>
      </w:r>
      <w:r w:rsidR="00026609">
        <w:rPr>
          <w:rtl/>
        </w:rPr>
        <w:t xml:space="preserve"> </w:t>
      </w:r>
      <w:r w:rsidR="00DD635C" w:rsidRPr="00894824">
        <w:rPr>
          <w:rtl/>
        </w:rPr>
        <w:t>تؤخّر</w:t>
      </w:r>
      <w:r w:rsidR="00026609">
        <w:rPr>
          <w:rtl/>
        </w:rPr>
        <w:t xml:space="preserve"> </w:t>
      </w:r>
      <w:r w:rsidR="00DD635C" w:rsidRPr="00894824">
        <w:rPr>
          <w:rtl/>
        </w:rPr>
        <w:t>التقدم</w:t>
      </w:r>
      <w:r w:rsidR="00026609">
        <w:rPr>
          <w:rtl/>
        </w:rPr>
        <w:t xml:space="preserve"> </w:t>
      </w:r>
      <w:r w:rsidR="00DD635C" w:rsidRPr="00894824">
        <w:rPr>
          <w:rtl/>
        </w:rPr>
        <w:t>أو</w:t>
      </w:r>
      <w:r w:rsidR="00026609">
        <w:rPr>
          <w:rtl/>
        </w:rPr>
        <w:t xml:space="preserve"> </w:t>
      </w:r>
      <w:r w:rsidR="00DD635C" w:rsidRPr="00894824">
        <w:rPr>
          <w:rtl/>
        </w:rPr>
        <w:t>تضع</w:t>
      </w:r>
      <w:r w:rsidR="00026609">
        <w:rPr>
          <w:rtl/>
        </w:rPr>
        <w:t xml:space="preserve"> </w:t>
      </w:r>
      <w:r w:rsidR="00DD635C" w:rsidRPr="00894824">
        <w:rPr>
          <w:rtl/>
        </w:rPr>
        <w:t>شروطا</w:t>
      </w:r>
      <w:r w:rsidR="00DD635C" w:rsidRPr="00894824">
        <w:rPr>
          <w:rFonts w:hint="cs"/>
          <w:rtl/>
        </w:rPr>
        <w:t>ً</w:t>
      </w:r>
      <w:r w:rsidR="00026609">
        <w:rPr>
          <w:rtl/>
        </w:rPr>
        <w:t xml:space="preserve"> </w:t>
      </w:r>
      <w:r w:rsidR="00DD635C" w:rsidRPr="00894824">
        <w:rPr>
          <w:rtl/>
        </w:rPr>
        <w:t>مسبقة</w:t>
      </w:r>
      <w:r w:rsidR="00026609">
        <w:rPr>
          <w:rtl/>
        </w:rPr>
        <w:t xml:space="preserve"> </w:t>
      </w:r>
      <w:r w:rsidR="00DD635C" w:rsidRPr="00894824">
        <w:rPr>
          <w:rtl/>
        </w:rPr>
        <w:t>للمفاوضات.</w:t>
      </w:r>
    </w:p>
    <w:p w:rsidR="00DD635C" w:rsidRPr="00894824" w:rsidRDefault="00895D0A" w:rsidP="00894824">
      <w:pPr>
        <w:pStyle w:val="BodyText"/>
        <w:ind w:left="2155"/>
        <w:rPr>
          <w:rtl/>
        </w:rPr>
      </w:pPr>
      <w:r w:rsidRPr="00894824">
        <w:rPr>
          <w:rFonts w:hint="cs"/>
          <w:rtl/>
        </w:rPr>
        <w:t>"</w:t>
      </w:r>
      <w:r w:rsidR="00DD635C" w:rsidRPr="00894824">
        <w:rPr>
          <w:rFonts w:hint="cs"/>
          <w:rtl/>
        </w:rPr>
        <w:t>(</w:t>
      </w:r>
      <w:r w:rsidR="00894824">
        <w:rPr>
          <w:rFonts w:hint="cs"/>
          <w:rtl/>
        </w:rPr>
        <w:t>ه</w:t>
      </w:r>
      <w:r w:rsidR="00DD635C" w:rsidRPr="00894824">
        <w:rPr>
          <w:rFonts w:hint="cs"/>
          <w:rtl/>
        </w:rPr>
        <w:t>)</w:t>
      </w:r>
      <w:r w:rsidR="00DD635C" w:rsidRPr="00894824">
        <w:rPr>
          <w:rFonts w:hint="cs"/>
          <w:rtl/>
        </w:rPr>
        <w:tab/>
        <w:t>ويُلتمس</w:t>
      </w:r>
      <w:r w:rsidR="00026609">
        <w:rPr>
          <w:rFonts w:hint="cs"/>
          <w:rtl/>
        </w:rPr>
        <w:t xml:space="preserve"> </w:t>
      </w:r>
      <w:r w:rsidR="00DD635C" w:rsidRPr="00894824">
        <w:rPr>
          <w:rFonts w:hint="cs"/>
          <w:rtl/>
        </w:rPr>
        <w:t>من</w:t>
      </w:r>
      <w:r w:rsidR="00026609">
        <w:rPr>
          <w:rFonts w:hint="cs"/>
          <w:rtl/>
        </w:rPr>
        <w:t xml:space="preserve"> </w:t>
      </w:r>
      <w:r w:rsidR="00DD635C" w:rsidRPr="00894824">
        <w:rPr>
          <w:rFonts w:hint="cs"/>
          <w:rtl/>
        </w:rPr>
        <w:t>اللجنة</w:t>
      </w:r>
      <w:r w:rsidR="00026609">
        <w:rPr>
          <w:rFonts w:hint="cs"/>
          <w:rtl/>
        </w:rPr>
        <w:t xml:space="preserve"> </w:t>
      </w:r>
      <w:r w:rsidR="00DD635C" w:rsidRPr="00894824">
        <w:rPr>
          <w:rFonts w:hint="cs"/>
          <w:rtl/>
        </w:rPr>
        <w:t>أن</w:t>
      </w:r>
      <w:r w:rsidR="00026609">
        <w:rPr>
          <w:rFonts w:hint="cs"/>
          <w:rtl/>
        </w:rPr>
        <w:t xml:space="preserve"> </w:t>
      </w:r>
      <w:r w:rsidR="00DD635C" w:rsidRPr="00894824">
        <w:rPr>
          <w:rFonts w:hint="cs"/>
          <w:rtl/>
        </w:rPr>
        <w:t>تقدّم</w:t>
      </w:r>
      <w:r w:rsidR="00026609">
        <w:rPr>
          <w:rFonts w:hint="cs"/>
          <w:rtl/>
        </w:rPr>
        <w:t xml:space="preserve"> </w:t>
      </w:r>
      <w:r w:rsidR="00DD635C" w:rsidRPr="00894824">
        <w:rPr>
          <w:rFonts w:hint="cs"/>
          <w:rtl/>
        </w:rPr>
        <w:t>إلى</w:t>
      </w:r>
      <w:r w:rsidR="00026609">
        <w:rPr>
          <w:rFonts w:hint="cs"/>
          <w:rtl/>
        </w:rPr>
        <w:t xml:space="preserve"> </w:t>
      </w:r>
      <w:r w:rsidR="00DD635C" w:rsidRPr="00894824">
        <w:rPr>
          <w:rFonts w:hint="cs"/>
          <w:rtl/>
        </w:rPr>
        <w:t>الجمـعية</w:t>
      </w:r>
      <w:r w:rsidR="00026609">
        <w:rPr>
          <w:rFonts w:hint="cs"/>
          <w:rtl/>
        </w:rPr>
        <w:t xml:space="preserve"> </w:t>
      </w:r>
      <w:r w:rsidR="00DD635C" w:rsidRPr="00894824">
        <w:rPr>
          <w:rFonts w:hint="cs"/>
          <w:rtl/>
        </w:rPr>
        <w:t>العامة،</w:t>
      </w:r>
      <w:r w:rsidR="00026609">
        <w:rPr>
          <w:rFonts w:hint="cs"/>
          <w:rtl/>
        </w:rPr>
        <w:t xml:space="preserve"> </w:t>
      </w:r>
      <w:r w:rsidR="00DD635C" w:rsidRPr="00894824">
        <w:rPr>
          <w:rFonts w:hint="cs"/>
          <w:rtl/>
        </w:rPr>
        <w:t>في</w:t>
      </w:r>
      <w:r w:rsidR="00026609">
        <w:rPr>
          <w:rFonts w:hint="cs"/>
          <w:rtl/>
        </w:rPr>
        <w:t xml:space="preserve"> </w:t>
      </w:r>
      <w:r w:rsidR="00DD635C" w:rsidRPr="00894824">
        <w:rPr>
          <w:rFonts w:hint="cs"/>
          <w:rtl/>
        </w:rPr>
        <w:t>عام</w:t>
      </w:r>
      <w:r w:rsidR="00026609">
        <w:rPr>
          <w:rFonts w:hint="cs"/>
          <w:rtl/>
        </w:rPr>
        <w:t xml:space="preserve"> </w:t>
      </w:r>
      <w:r w:rsidR="00DD635C" w:rsidRPr="00894824">
        <w:rPr>
          <w:rFonts w:hint="cs"/>
          <w:rtl/>
        </w:rPr>
        <w:t>2020،</w:t>
      </w:r>
      <w:r w:rsidR="00026609">
        <w:rPr>
          <w:rFonts w:hint="cs"/>
          <w:rtl/>
        </w:rPr>
        <w:t xml:space="preserve"> </w:t>
      </w:r>
      <w:r w:rsidR="00DD635C" w:rsidRPr="00894824">
        <w:rPr>
          <w:rFonts w:hint="cs"/>
          <w:rtl/>
        </w:rPr>
        <w:t>تقريراً</w:t>
      </w:r>
      <w:r w:rsidR="00026609">
        <w:rPr>
          <w:rFonts w:hint="cs"/>
          <w:rtl/>
        </w:rPr>
        <w:t xml:space="preserve"> </w:t>
      </w:r>
      <w:r w:rsidR="00DD635C" w:rsidRPr="00894824">
        <w:rPr>
          <w:rFonts w:hint="cs"/>
          <w:rtl/>
        </w:rPr>
        <w:t>وقائعياً</w:t>
      </w:r>
      <w:r w:rsidR="00026609">
        <w:rPr>
          <w:rFonts w:hint="cs"/>
          <w:rtl/>
        </w:rPr>
        <w:t xml:space="preserve"> </w:t>
      </w:r>
      <w:r w:rsidR="00DD635C" w:rsidRPr="00894824">
        <w:rPr>
          <w:rFonts w:hint="cs"/>
          <w:rtl/>
        </w:rPr>
        <w:t>وأحدث</w:t>
      </w:r>
      <w:r w:rsidR="00026609">
        <w:rPr>
          <w:rFonts w:hint="cs"/>
          <w:rtl/>
        </w:rPr>
        <w:t xml:space="preserve"> </w:t>
      </w:r>
      <w:r w:rsidR="00DD635C" w:rsidRPr="00894824">
        <w:rPr>
          <w:rFonts w:hint="cs"/>
          <w:rtl/>
        </w:rPr>
        <w:t>النصوص</w:t>
      </w:r>
      <w:r w:rsidR="00026609">
        <w:rPr>
          <w:rFonts w:hint="cs"/>
          <w:rtl/>
        </w:rPr>
        <w:t xml:space="preserve"> </w:t>
      </w:r>
      <w:r w:rsidR="00DD635C" w:rsidRPr="00894824">
        <w:rPr>
          <w:rFonts w:hint="cs"/>
          <w:rtl/>
        </w:rPr>
        <w:t>المتاحة</w:t>
      </w:r>
      <w:r w:rsidR="00026609">
        <w:rPr>
          <w:rFonts w:hint="cs"/>
          <w:rtl/>
        </w:rPr>
        <w:t xml:space="preserve"> </w:t>
      </w:r>
      <w:r w:rsidR="00DD635C" w:rsidRPr="00894824">
        <w:rPr>
          <w:rFonts w:hint="cs"/>
          <w:rtl/>
        </w:rPr>
        <w:t>عن</w:t>
      </w:r>
      <w:r w:rsidR="00026609">
        <w:rPr>
          <w:rFonts w:hint="cs"/>
          <w:rtl/>
        </w:rPr>
        <w:t xml:space="preserve"> </w:t>
      </w:r>
      <w:r w:rsidR="00DD635C" w:rsidRPr="00894824">
        <w:rPr>
          <w:rFonts w:hint="cs"/>
          <w:rtl/>
        </w:rPr>
        <w:t>عملها</w:t>
      </w:r>
      <w:r w:rsidR="00026609">
        <w:rPr>
          <w:rFonts w:hint="cs"/>
          <w:rtl/>
        </w:rPr>
        <w:t xml:space="preserve"> </w:t>
      </w:r>
      <w:r w:rsidR="00DD635C" w:rsidRPr="00894824">
        <w:rPr>
          <w:rFonts w:hint="cs"/>
          <w:rtl/>
        </w:rPr>
        <w:t>حتى</w:t>
      </w:r>
      <w:r w:rsidR="00026609">
        <w:rPr>
          <w:rFonts w:hint="cs"/>
          <w:rtl/>
        </w:rPr>
        <w:t xml:space="preserve"> </w:t>
      </w:r>
      <w:r w:rsidR="00DD635C" w:rsidRPr="00894824">
        <w:rPr>
          <w:rFonts w:hint="cs"/>
          <w:rtl/>
        </w:rPr>
        <w:t>ذلك</w:t>
      </w:r>
      <w:r w:rsidR="00026609">
        <w:rPr>
          <w:rFonts w:hint="cs"/>
          <w:rtl/>
        </w:rPr>
        <w:t xml:space="preserve"> </w:t>
      </w:r>
      <w:r w:rsidR="00DD635C" w:rsidRPr="00894824">
        <w:rPr>
          <w:rFonts w:hint="cs"/>
          <w:rtl/>
        </w:rPr>
        <w:t>الوقت،</w:t>
      </w:r>
      <w:r w:rsidR="00026609">
        <w:rPr>
          <w:rFonts w:hint="cs"/>
          <w:rtl/>
        </w:rPr>
        <w:t xml:space="preserve"> </w:t>
      </w:r>
      <w:r w:rsidR="00DD635C" w:rsidRPr="00894824">
        <w:rPr>
          <w:rFonts w:hint="cs"/>
          <w:rtl/>
        </w:rPr>
        <w:t>وأن</w:t>
      </w:r>
      <w:r w:rsidR="00026609">
        <w:rPr>
          <w:rFonts w:hint="cs"/>
          <w:rtl/>
        </w:rPr>
        <w:t xml:space="preserve"> </w:t>
      </w:r>
      <w:r w:rsidR="00DD635C" w:rsidRPr="00894824">
        <w:rPr>
          <w:rFonts w:hint="cs"/>
          <w:rtl/>
        </w:rPr>
        <w:t>تشفع</w:t>
      </w:r>
      <w:r w:rsidR="00026609">
        <w:rPr>
          <w:rFonts w:hint="cs"/>
          <w:rtl/>
        </w:rPr>
        <w:t xml:space="preserve"> </w:t>
      </w:r>
      <w:r w:rsidR="00DD635C" w:rsidRPr="00894824">
        <w:rPr>
          <w:rFonts w:hint="cs"/>
          <w:rtl/>
        </w:rPr>
        <w:t>ذلك</w:t>
      </w:r>
      <w:r w:rsidR="00026609">
        <w:rPr>
          <w:rFonts w:hint="cs"/>
          <w:rtl/>
        </w:rPr>
        <w:t xml:space="preserve"> </w:t>
      </w:r>
      <w:r w:rsidR="00DD635C" w:rsidRPr="00894824">
        <w:rPr>
          <w:rFonts w:hint="cs"/>
          <w:rtl/>
        </w:rPr>
        <w:t>بتوصيات،</w:t>
      </w:r>
      <w:r w:rsidR="00026609">
        <w:rPr>
          <w:rFonts w:hint="cs"/>
          <w:rtl/>
        </w:rPr>
        <w:t xml:space="preserve"> </w:t>
      </w:r>
      <w:r w:rsidR="00DD635C" w:rsidRPr="00894824">
        <w:rPr>
          <w:rFonts w:hint="cs"/>
          <w:rtl/>
        </w:rPr>
        <w:t>وأن</w:t>
      </w:r>
      <w:r w:rsidR="00026609">
        <w:rPr>
          <w:rFonts w:hint="cs"/>
          <w:rtl/>
        </w:rPr>
        <w:t xml:space="preserve"> </w:t>
      </w:r>
      <w:r w:rsidR="00DD635C" w:rsidRPr="00894824">
        <w:rPr>
          <w:rFonts w:hint="cs"/>
          <w:rtl/>
        </w:rPr>
        <w:t>تقدم</w:t>
      </w:r>
      <w:r w:rsidR="00026609">
        <w:rPr>
          <w:rFonts w:hint="cs"/>
          <w:rtl/>
        </w:rPr>
        <w:t xml:space="preserve"> </w:t>
      </w:r>
      <w:r w:rsidR="00DD635C" w:rsidRPr="00894824">
        <w:rPr>
          <w:rFonts w:hint="cs"/>
          <w:rtl/>
        </w:rPr>
        <w:t>إليها،</w:t>
      </w:r>
      <w:r w:rsidR="00026609">
        <w:rPr>
          <w:rFonts w:hint="cs"/>
          <w:rtl/>
        </w:rPr>
        <w:t xml:space="preserve"> </w:t>
      </w:r>
      <w:r w:rsidR="00DD635C" w:rsidRPr="00894824">
        <w:rPr>
          <w:rFonts w:hint="cs"/>
          <w:rtl/>
        </w:rPr>
        <w:t>في</w:t>
      </w:r>
      <w:r w:rsidR="00026609">
        <w:rPr>
          <w:rFonts w:hint="cs"/>
          <w:rtl/>
        </w:rPr>
        <w:t xml:space="preserve"> </w:t>
      </w:r>
      <w:r w:rsidR="00DD635C" w:rsidRPr="00894824">
        <w:rPr>
          <w:rFonts w:hint="cs"/>
          <w:rtl/>
        </w:rPr>
        <w:lastRenderedPageBreak/>
        <w:t>عام</w:t>
      </w:r>
      <w:r w:rsidR="00026609">
        <w:rPr>
          <w:rFonts w:hint="eastAsia"/>
          <w:rtl/>
        </w:rPr>
        <w:t xml:space="preserve"> </w:t>
      </w:r>
      <w:r w:rsidR="00DD635C" w:rsidRPr="00894824">
        <w:rPr>
          <w:rFonts w:hint="cs"/>
          <w:rtl/>
        </w:rPr>
        <w:t>2021،</w:t>
      </w:r>
      <w:r w:rsidR="00026609">
        <w:rPr>
          <w:rFonts w:hint="cs"/>
          <w:rtl/>
        </w:rPr>
        <w:t xml:space="preserve"> </w:t>
      </w:r>
      <w:r w:rsidR="00DD635C" w:rsidRPr="00894824">
        <w:rPr>
          <w:rFonts w:hint="cs"/>
          <w:rtl/>
        </w:rPr>
        <w:t>نتائج</w:t>
      </w:r>
      <w:r w:rsidR="00026609">
        <w:rPr>
          <w:rFonts w:hint="cs"/>
          <w:rtl/>
        </w:rPr>
        <w:t xml:space="preserve"> </w:t>
      </w:r>
      <w:r w:rsidR="00DD635C" w:rsidRPr="00894824">
        <w:rPr>
          <w:rFonts w:hint="cs"/>
          <w:rtl/>
        </w:rPr>
        <w:t>عملها</w:t>
      </w:r>
      <w:r w:rsidR="00026609">
        <w:rPr>
          <w:rFonts w:hint="cs"/>
          <w:rtl/>
        </w:rPr>
        <w:t xml:space="preserve"> </w:t>
      </w:r>
      <w:r w:rsidR="00DD635C" w:rsidRPr="00894824">
        <w:rPr>
          <w:rFonts w:hint="cs"/>
          <w:rtl/>
        </w:rPr>
        <w:t>طبقا</w:t>
      </w:r>
      <w:r w:rsidR="00026609">
        <w:rPr>
          <w:rFonts w:hint="cs"/>
          <w:rtl/>
        </w:rPr>
        <w:t xml:space="preserve"> </w:t>
      </w:r>
      <w:r w:rsidR="00DD635C" w:rsidRPr="00894824">
        <w:rPr>
          <w:rFonts w:hint="cs"/>
          <w:rtl/>
        </w:rPr>
        <w:t>للهدف</w:t>
      </w:r>
      <w:r w:rsidR="00026609">
        <w:rPr>
          <w:rFonts w:hint="cs"/>
          <w:rtl/>
        </w:rPr>
        <w:t xml:space="preserve"> </w:t>
      </w:r>
      <w:r w:rsidR="00DD635C" w:rsidRPr="00894824">
        <w:rPr>
          <w:rFonts w:hint="cs"/>
          <w:rtl/>
        </w:rPr>
        <w:t>المبيّن</w:t>
      </w:r>
      <w:r w:rsidR="00026609">
        <w:rPr>
          <w:rFonts w:hint="cs"/>
          <w:rtl/>
        </w:rPr>
        <w:t xml:space="preserve"> </w:t>
      </w:r>
      <w:r w:rsidR="00DD635C" w:rsidRPr="00894824">
        <w:rPr>
          <w:rFonts w:hint="cs"/>
          <w:rtl/>
        </w:rPr>
        <w:t>في</w:t>
      </w:r>
      <w:r w:rsidR="00026609">
        <w:rPr>
          <w:rFonts w:hint="cs"/>
          <w:rtl/>
        </w:rPr>
        <w:t xml:space="preserve"> </w:t>
      </w:r>
      <w:r w:rsidR="00DD635C" w:rsidRPr="00894824">
        <w:rPr>
          <w:rFonts w:hint="cs"/>
          <w:rtl/>
        </w:rPr>
        <w:t>الفقرة</w:t>
      </w:r>
      <w:r w:rsidR="00026609">
        <w:rPr>
          <w:rFonts w:hint="cs"/>
          <w:rtl/>
        </w:rPr>
        <w:t xml:space="preserve"> </w:t>
      </w:r>
      <w:r w:rsidR="00DD635C" w:rsidRPr="00894824">
        <w:rPr>
          <w:rFonts w:hint="cs"/>
          <w:rtl/>
        </w:rPr>
        <w:t>(أ).</w:t>
      </w:r>
      <w:r w:rsidR="00026609">
        <w:rPr>
          <w:rFonts w:hint="cs"/>
          <w:rtl/>
        </w:rPr>
        <w:t xml:space="preserve"> </w:t>
      </w:r>
      <w:r w:rsidR="00DD635C" w:rsidRPr="00894824">
        <w:rPr>
          <w:rFonts w:hint="cs"/>
          <w:rtl/>
        </w:rPr>
        <w:t>وستقوم</w:t>
      </w:r>
      <w:r w:rsidR="00026609">
        <w:rPr>
          <w:rFonts w:hint="cs"/>
          <w:rtl/>
        </w:rPr>
        <w:t xml:space="preserve"> </w:t>
      </w:r>
      <w:r w:rsidR="00DD635C" w:rsidRPr="00894824">
        <w:rPr>
          <w:rFonts w:hint="cs"/>
          <w:rtl/>
        </w:rPr>
        <w:t>الجمعية</w:t>
      </w:r>
      <w:r w:rsidR="00026609">
        <w:rPr>
          <w:rFonts w:hint="cs"/>
          <w:rtl/>
        </w:rPr>
        <w:t xml:space="preserve"> </w:t>
      </w:r>
      <w:r w:rsidR="00DD635C" w:rsidRPr="00894824">
        <w:rPr>
          <w:rFonts w:hint="cs"/>
          <w:rtl/>
        </w:rPr>
        <w:t>العامة،</w:t>
      </w:r>
      <w:r w:rsidR="00026609">
        <w:rPr>
          <w:rFonts w:hint="cs"/>
          <w:rtl/>
        </w:rPr>
        <w:t xml:space="preserve"> </w:t>
      </w:r>
      <w:r w:rsidR="00DD635C" w:rsidRPr="00894824">
        <w:rPr>
          <w:rFonts w:hint="cs"/>
          <w:rtl/>
        </w:rPr>
        <w:t>في</w:t>
      </w:r>
      <w:r w:rsidR="00026609">
        <w:rPr>
          <w:rFonts w:hint="cs"/>
          <w:rtl/>
        </w:rPr>
        <w:t xml:space="preserve"> </w:t>
      </w:r>
      <w:r w:rsidR="00DD635C" w:rsidRPr="00894824">
        <w:rPr>
          <w:rFonts w:hint="cs"/>
          <w:rtl/>
        </w:rPr>
        <w:t>عام</w:t>
      </w:r>
      <w:r w:rsidR="00026609">
        <w:rPr>
          <w:rFonts w:hint="eastAsia"/>
          <w:rtl/>
        </w:rPr>
        <w:t xml:space="preserve"> </w:t>
      </w:r>
      <w:r w:rsidR="00DD635C" w:rsidRPr="00894824">
        <w:rPr>
          <w:rFonts w:hint="cs"/>
          <w:rtl/>
        </w:rPr>
        <w:t>2021،</w:t>
      </w:r>
      <w:r w:rsidR="00026609">
        <w:rPr>
          <w:rFonts w:hint="cs"/>
          <w:rtl/>
        </w:rPr>
        <w:t xml:space="preserve"> </w:t>
      </w:r>
      <w:r w:rsidR="00323672" w:rsidRPr="00894824">
        <w:rPr>
          <w:rFonts w:hint="cs"/>
          <w:rtl/>
        </w:rPr>
        <w:t>بتقييم</w:t>
      </w:r>
      <w:r w:rsidR="00026609">
        <w:rPr>
          <w:rFonts w:hint="cs"/>
          <w:rtl/>
        </w:rPr>
        <w:t xml:space="preserve"> </w:t>
      </w:r>
      <w:r w:rsidR="00323672" w:rsidRPr="00894824">
        <w:rPr>
          <w:rFonts w:hint="cs"/>
          <w:rtl/>
        </w:rPr>
        <w:t>التقدم</w:t>
      </w:r>
      <w:r w:rsidR="00026609">
        <w:rPr>
          <w:rFonts w:hint="cs"/>
          <w:rtl/>
        </w:rPr>
        <w:t xml:space="preserve"> </w:t>
      </w:r>
      <w:r w:rsidR="00323672" w:rsidRPr="00894824">
        <w:rPr>
          <w:rFonts w:hint="cs"/>
          <w:rtl/>
        </w:rPr>
        <w:t>المحرز،</w:t>
      </w:r>
      <w:r w:rsidR="00026609">
        <w:rPr>
          <w:rFonts w:hint="cs"/>
          <w:rtl/>
        </w:rPr>
        <w:t xml:space="preserve"> </w:t>
      </w:r>
      <w:r w:rsidR="00323672" w:rsidRPr="00894824">
        <w:rPr>
          <w:rFonts w:hint="cs"/>
          <w:rtl/>
        </w:rPr>
        <w:t>والبتّ</w:t>
      </w:r>
      <w:r w:rsidR="00026609">
        <w:rPr>
          <w:rFonts w:hint="cs"/>
          <w:rtl/>
        </w:rPr>
        <w:t xml:space="preserve"> </w:t>
      </w:r>
      <w:r w:rsidR="00323672" w:rsidRPr="00894824">
        <w:rPr>
          <w:rFonts w:hint="cs"/>
          <w:rtl/>
        </w:rPr>
        <w:t>في</w:t>
      </w:r>
      <w:r w:rsidR="00026609">
        <w:rPr>
          <w:rFonts w:hint="cs"/>
          <w:rtl/>
        </w:rPr>
        <w:t xml:space="preserve"> </w:t>
      </w:r>
      <w:r w:rsidR="00DD635C" w:rsidRPr="00894824">
        <w:rPr>
          <w:rFonts w:hint="cs"/>
          <w:rtl/>
        </w:rPr>
        <w:t>الدعوة</w:t>
      </w:r>
      <w:r w:rsidR="00026609">
        <w:rPr>
          <w:rFonts w:hint="cs"/>
          <w:rtl/>
        </w:rPr>
        <w:t xml:space="preserve"> </w:t>
      </w:r>
      <w:r w:rsidR="00DD635C" w:rsidRPr="00894824">
        <w:rPr>
          <w:rFonts w:hint="cs"/>
          <w:rtl/>
        </w:rPr>
        <w:t>إلى</w:t>
      </w:r>
      <w:r w:rsidR="00026609">
        <w:rPr>
          <w:rFonts w:hint="cs"/>
          <w:rtl/>
        </w:rPr>
        <w:t xml:space="preserve"> </w:t>
      </w:r>
      <w:r w:rsidR="00DD635C" w:rsidRPr="00894824">
        <w:rPr>
          <w:rFonts w:hint="cs"/>
          <w:rtl/>
        </w:rPr>
        <w:t>عقد</w:t>
      </w:r>
      <w:r w:rsidR="00026609">
        <w:rPr>
          <w:rFonts w:hint="cs"/>
          <w:rtl/>
        </w:rPr>
        <w:t xml:space="preserve"> </w:t>
      </w:r>
      <w:r w:rsidR="00DD635C" w:rsidRPr="00894824">
        <w:rPr>
          <w:rFonts w:hint="cs"/>
          <w:rtl/>
        </w:rPr>
        <w:t>مؤتمر</w:t>
      </w:r>
      <w:r w:rsidR="00026609">
        <w:rPr>
          <w:rFonts w:hint="cs"/>
          <w:rtl/>
        </w:rPr>
        <w:t xml:space="preserve"> </w:t>
      </w:r>
      <w:r w:rsidR="00DD635C" w:rsidRPr="00894824">
        <w:rPr>
          <w:rFonts w:hint="cs"/>
          <w:rtl/>
        </w:rPr>
        <w:t>دبلوماسي</w:t>
      </w:r>
      <w:r w:rsidR="00026609">
        <w:rPr>
          <w:rFonts w:hint="cs"/>
          <w:rtl/>
        </w:rPr>
        <w:t xml:space="preserve"> </w:t>
      </w:r>
      <w:r w:rsidR="00DD635C" w:rsidRPr="00894824">
        <w:rPr>
          <w:rFonts w:hint="cs"/>
          <w:rtl/>
        </w:rPr>
        <w:t>و/أو</w:t>
      </w:r>
      <w:r w:rsidR="00026609">
        <w:rPr>
          <w:rFonts w:hint="cs"/>
          <w:rtl/>
        </w:rPr>
        <w:t xml:space="preserve"> </w:t>
      </w:r>
      <w:r w:rsidR="00DD635C" w:rsidRPr="00894824">
        <w:rPr>
          <w:rFonts w:hint="cs"/>
          <w:rtl/>
        </w:rPr>
        <w:t>مواصلة</w:t>
      </w:r>
      <w:r w:rsidR="00026609">
        <w:rPr>
          <w:rFonts w:hint="cs"/>
          <w:rtl/>
        </w:rPr>
        <w:t xml:space="preserve"> </w:t>
      </w:r>
      <w:r w:rsidR="00DD635C" w:rsidRPr="00894824">
        <w:rPr>
          <w:rFonts w:hint="cs"/>
          <w:rtl/>
        </w:rPr>
        <w:t>المفاوضات</w:t>
      </w:r>
      <w:r w:rsidR="00026609">
        <w:rPr>
          <w:rFonts w:hint="cs"/>
          <w:rtl/>
        </w:rPr>
        <w:t xml:space="preserve"> </w:t>
      </w:r>
      <w:r w:rsidR="00DD635C" w:rsidRPr="00894824">
        <w:rPr>
          <w:rFonts w:hint="cs"/>
          <w:rtl/>
        </w:rPr>
        <w:t>بالنظر</w:t>
      </w:r>
      <w:r w:rsidR="00026609">
        <w:rPr>
          <w:rFonts w:hint="cs"/>
          <w:rtl/>
        </w:rPr>
        <w:t xml:space="preserve"> </w:t>
      </w:r>
      <w:r w:rsidR="00DD635C" w:rsidRPr="00894824">
        <w:rPr>
          <w:rFonts w:hint="cs"/>
          <w:rtl/>
        </w:rPr>
        <w:t>إلى</w:t>
      </w:r>
      <w:r w:rsidR="00026609">
        <w:rPr>
          <w:rFonts w:hint="cs"/>
          <w:rtl/>
        </w:rPr>
        <w:t xml:space="preserve"> </w:t>
      </w:r>
      <w:r w:rsidR="00DD635C" w:rsidRPr="00894824">
        <w:rPr>
          <w:rFonts w:hint="cs"/>
          <w:rtl/>
        </w:rPr>
        <w:t>مستوى</w:t>
      </w:r>
      <w:r w:rsidR="00026609">
        <w:rPr>
          <w:rFonts w:hint="cs"/>
          <w:rtl/>
        </w:rPr>
        <w:t xml:space="preserve"> </w:t>
      </w:r>
      <w:r w:rsidR="00894824" w:rsidRPr="00894824">
        <w:rPr>
          <w:rFonts w:hint="cs"/>
          <w:rtl/>
        </w:rPr>
        <w:t>نضج</w:t>
      </w:r>
      <w:r w:rsidR="00026609">
        <w:rPr>
          <w:rFonts w:hint="cs"/>
          <w:rtl/>
        </w:rPr>
        <w:t xml:space="preserve"> </w:t>
      </w:r>
      <w:r w:rsidR="00DD635C" w:rsidRPr="00894824">
        <w:rPr>
          <w:rFonts w:hint="cs"/>
          <w:rtl/>
        </w:rPr>
        <w:t>النصوص،</w:t>
      </w:r>
      <w:r w:rsidR="00026609">
        <w:rPr>
          <w:rFonts w:hint="cs"/>
          <w:rtl/>
        </w:rPr>
        <w:t xml:space="preserve"> </w:t>
      </w:r>
      <w:r w:rsidR="00DD635C" w:rsidRPr="00894824">
        <w:rPr>
          <w:rFonts w:hint="cs"/>
          <w:rtl/>
        </w:rPr>
        <w:t>بما</w:t>
      </w:r>
      <w:r w:rsidR="00026609">
        <w:rPr>
          <w:rFonts w:hint="cs"/>
          <w:rtl/>
        </w:rPr>
        <w:t xml:space="preserve"> </w:t>
      </w:r>
      <w:r w:rsidR="00DD635C" w:rsidRPr="00894824">
        <w:rPr>
          <w:rFonts w:hint="cs"/>
          <w:rtl/>
        </w:rPr>
        <w:t>في</w:t>
      </w:r>
      <w:r w:rsidR="00026609">
        <w:rPr>
          <w:rFonts w:hint="cs"/>
          <w:rtl/>
        </w:rPr>
        <w:t xml:space="preserve"> </w:t>
      </w:r>
      <w:r w:rsidR="00DD635C" w:rsidRPr="00894824">
        <w:rPr>
          <w:rFonts w:hint="cs"/>
          <w:rtl/>
        </w:rPr>
        <w:t>ذلك</w:t>
      </w:r>
      <w:r w:rsidR="00026609">
        <w:rPr>
          <w:rFonts w:hint="cs"/>
          <w:rtl/>
        </w:rPr>
        <w:t xml:space="preserve"> </w:t>
      </w:r>
      <w:r w:rsidR="00DD635C" w:rsidRPr="00894824">
        <w:rPr>
          <w:rFonts w:hint="cs"/>
          <w:rtl/>
        </w:rPr>
        <w:t>مستويات</w:t>
      </w:r>
      <w:r w:rsidR="00026609">
        <w:rPr>
          <w:rFonts w:hint="cs"/>
          <w:rtl/>
        </w:rPr>
        <w:t xml:space="preserve"> </w:t>
      </w:r>
      <w:r w:rsidR="00DD635C" w:rsidRPr="00894824">
        <w:rPr>
          <w:rFonts w:hint="cs"/>
          <w:rtl/>
        </w:rPr>
        <w:t>الاتفاق</w:t>
      </w:r>
      <w:r w:rsidR="00026609">
        <w:rPr>
          <w:rFonts w:hint="cs"/>
          <w:rtl/>
        </w:rPr>
        <w:t xml:space="preserve"> </w:t>
      </w:r>
      <w:r w:rsidR="00DD635C" w:rsidRPr="00894824">
        <w:rPr>
          <w:rFonts w:hint="cs"/>
          <w:rtl/>
        </w:rPr>
        <w:t>على</w:t>
      </w:r>
      <w:r w:rsidR="00026609">
        <w:rPr>
          <w:rFonts w:hint="cs"/>
          <w:rtl/>
        </w:rPr>
        <w:t xml:space="preserve"> </w:t>
      </w:r>
      <w:r w:rsidR="00DD635C" w:rsidRPr="00894824">
        <w:rPr>
          <w:rFonts w:hint="cs"/>
          <w:rtl/>
        </w:rPr>
        <w:t>الأهداف</w:t>
      </w:r>
      <w:r w:rsidR="00026609">
        <w:rPr>
          <w:rFonts w:hint="cs"/>
          <w:rtl/>
        </w:rPr>
        <w:t xml:space="preserve"> </w:t>
      </w:r>
      <w:r w:rsidR="00DD635C" w:rsidRPr="00894824">
        <w:rPr>
          <w:rFonts w:hint="cs"/>
          <w:rtl/>
        </w:rPr>
        <w:t>والنطاق</w:t>
      </w:r>
      <w:r w:rsidR="00026609">
        <w:rPr>
          <w:rFonts w:hint="cs"/>
          <w:rtl/>
        </w:rPr>
        <w:t xml:space="preserve"> </w:t>
      </w:r>
      <w:r w:rsidR="00DD635C" w:rsidRPr="00894824">
        <w:rPr>
          <w:rFonts w:hint="cs"/>
          <w:rtl/>
        </w:rPr>
        <w:t>وطبيعة</w:t>
      </w:r>
      <w:r w:rsidR="00026609">
        <w:rPr>
          <w:rFonts w:hint="cs"/>
          <w:rtl/>
        </w:rPr>
        <w:t xml:space="preserve"> </w:t>
      </w:r>
      <w:r w:rsidR="00DD635C" w:rsidRPr="00894824">
        <w:rPr>
          <w:rFonts w:hint="cs"/>
          <w:rtl/>
        </w:rPr>
        <w:t>الصك</w:t>
      </w:r>
      <w:r w:rsidR="00026609">
        <w:rPr>
          <w:rFonts w:hint="cs"/>
          <w:rtl/>
        </w:rPr>
        <w:t xml:space="preserve"> </w:t>
      </w:r>
      <w:r w:rsidR="00DD635C" w:rsidRPr="00894824">
        <w:rPr>
          <w:rFonts w:hint="cs"/>
          <w:rtl/>
        </w:rPr>
        <w:t>(الصكوك).</w:t>
      </w:r>
    </w:p>
    <w:p w:rsidR="00DD635C" w:rsidRPr="00894824" w:rsidRDefault="00895D0A" w:rsidP="00894824">
      <w:pPr>
        <w:pStyle w:val="BodyText"/>
        <w:ind w:left="2155"/>
        <w:rPr>
          <w:rtl/>
        </w:rPr>
      </w:pPr>
      <w:r w:rsidRPr="00894824">
        <w:rPr>
          <w:rFonts w:hint="cs"/>
          <w:rtl/>
        </w:rPr>
        <w:t>"</w:t>
      </w:r>
      <w:r w:rsidR="00DD635C" w:rsidRPr="00894824">
        <w:rPr>
          <w:rFonts w:hint="cs"/>
          <w:rtl/>
        </w:rPr>
        <w:t>(</w:t>
      </w:r>
      <w:r w:rsidR="00894824">
        <w:rPr>
          <w:rFonts w:hint="cs"/>
          <w:rtl/>
        </w:rPr>
        <w:t>و</w:t>
      </w:r>
      <w:r w:rsidR="00DD635C" w:rsidRPr="00894824">
        <w:rPr>
          <w:rFonts w:hint="cs"/>
          <w:rtl/>
        </w:rPr>
        <w:t>)</w:t>
      </w:r>
      <w:r w:rsidR="00DD635C" w:rsidRPr="00894824">
        <w:rPr>
          <w:rFonts w:hint="cs"/>
          <w:rtl/>
        </w:rPr>
        <w:tab/>
        <w:t>وتلتمس</w:t>
      </w:r>
      <w:r w:rsidR="00026609">
        <w:rPr>
          <w:rFonts w:hint="cs"/>
          <w:rtl/>
        </w:rPr>
        <w:t xml:space="preserve"> </w:t>
      </w:r>
      <w:r w:rsidR="00DD635C" w:rsidRPr="00894824">
        <w:rPr>
          <w:rFonts w:hint="cs"/>
          <w:rtl/>
        </w:rPr>
        <w:t>الجمعية</w:t>
      </w:r>
      <w:r w:rsidR="00026609">
        <w:rPr>
          <w:rFonts w:hint="cs"/>
          <w:rtl/>
        </w:rPr>
        <w:t xml:space="preserve"> </w:t>
      </w:r>
      <w:r w:rsidR="00DD635C" w:rsidRPr="00894824">
        <w:rPr>
          <w:rFonts w:hint="cs"/>
          <w:rtl/>
        </w:rPr>
        <w:t>العامة</w:t>
      </w:r>
      <w:r w:rsidR="00026609">
        <w:rPr>
          <w:rFonts w:hint="cs"/>
          <w:rtl/>
        </w:rPr>
        <w:t xml:space="preserve"> </w:t>
      </w:r>
      <w:r w:rsidR="00DD635C" w:rsidRPr="00894824">
        <w:rPr>
          <w:rFonts w:hint="cs"/>
          <w:rtl/>
        </w:rPr>
        <w:t>من</w:t>
      </w:r>
      <w:r w:rsidR="00026609">
        <w:rPr>
          <w:rFonts w:hint="cs"/>
          <w:rtl/>
        </w:rPr>
        <w:t xml:space="preserve"> </w:t>
      </w:r>
      <w:r w:rsidR="00DD635C" w:rsidRPr="00894824">
        <w:rPr>
          <w:rFonts w:hint="cs"/>
          <w:rtl/>
        </w:rPr>
        <w:t>الأمانة</w:t>
      </w:r>
      <w:r w:rsidR="00026609">
        <w:rPr>
          <w:rFonts w:hint="cs"/>
          <w:rtl/>
        </w:rPr>
        <w:t xml:space="preserve"> </w:t>
      </w:r>
      <w:r w:rsidR="00DD635C" w:rsidRPr="00894824">
        <w:rPr>
          <w:rFonts w:hint="cs"/>
          <w:rtl/>
        </w:rPr>
        <w:t>أن</w:t>
      </w:r>
      <w:r w:rsidR="00026609">
        <w:rPr>
          <w:rFonts w:hint="cs"/>
          <w:rtl/>
        </w:rPr>
        <w:t xml:space="preserve"> </w:t>
      </w:r>
      <w:r w:rsidR="00DD635C" w:rsidRPr="00894824">
        <w:rPr>
          <w:rFonts w:hint="cs"/>
          <w:rtl/>
        </w:rPr>
        <w:t>تستمر</w:t>
      </w:r>
      <w:r w:rsidR="00026609">
        <w:rPr>
          <w:rFonts w:hint="cs"/>
          <w:rtl/>
        </w:rPr>
        <w:t xml:space="preserve"> </w:t>
      </w:r>
      <w:r w:rsidR="00DD635C" w:rsidRPr="00894824">
        <w:rPr>
          <w:rFonts w:hint="cs"/>
          <w:rtl/>
        </w:rPr>
        <w:t>في</w:t>
      </w:r>
      <w:r w:rsidR="00026609">
        <w:rPr>
          <w:rFonts w:hint="cs"/>
          <w:rtl/>
        </w:rPr>
        <w:t xml:space="preserve"> </w:t>
      </w:r>
      <w:r w:rsidR="00DD635C" w:rsidRPr="00894824">
        <w:rPr>
          <w:rFonts w:hint="cs"/>
          <w:rtl/>
        </w:rPr>
        <w:t>مساعدة</w:t>
      </w:r>
      <w:r w:rsidR="00026609">
        <w:rPr>
          <w:rFonts w:hint="cs"/>
          <w:rtl/>
        </w:rPr>
        <w:t xml:space="preserve"> </w:t>
      </w:r>
      <w:r w:rsidR="00DD635C" w:rsidRPr="00894824">
        <w:rPr>
          <w:rFonts w:hint="cs"/>
          <w:rtl/>
        </w:rPr>
        <w:t>اللجنة</w:t>
      </w:r>
      <w:r w:rsidR="00026609">
        <w:rPr>
          <w:rFonts w:hint="cs"/>
          <w:rtl/>
        </w:rPr>
        <w:t xml:space="preserve"> </w:t>
      </w:r>
      <w:r w:rsidR="00DD635C" w:rsidRPr="00894824">
        <w:rPr>
          <w:rFonts w:hint="cs"/>
          <w:rtl/>
        </w:rPr>
        <w:t>بتزويد</w:t>
      </w:r>
      <w:r w:rsidR="00026609">
        <w:rPr>
          <w:rFonts w:hint="cs"/>
          <w:rtl/>
        </w:rPr>
        <w:t xml:space="preserve"> </w:t>
      </w:r>
      <w:r w:rsidR="00DD635C" w:rsidRPr="00894824">
        <w:rPr>
          <w:rFonts w:hint="cs"/>
          <w:rtl/>
        </w:rPr>
        <w:t>الدول</w:t>
      </w:r>
      <w:r w:rsidR="00026609">
        <w:rPr>
          <w:rFonts w:hint="cs"/>
          <w:rtl/>
        </w:rPr>
        <w:t xml:space="preserve"> </w:t>
      </w:r>
      <w:r w:rsidR="00DD635C" w:rsidRPr="00894824">
        <w:rPr>
          <w:rFonts w:hint="cs"/>
          <w:rtl/>
        </w:rPr>
        <w:t>الأعضاء</w:t>
      </w:r>
      <w:r w:rsidR="00026609">
        <w:rPr>
          <w:rFonts w:hint="cs"/>
          <w:rtl/>
        </w:rPr>
        <w:t xml:space="preserve"> </w:t>
      </w:r>
      <w:r w:rsidR="00DD635C" w:rsidRPr="00894824">
        <w:rPr>
          <w:rFonts w:hint="cs"/>
          <w:rtl/>
        </w:rPr>
        <w:t>بما</w:t>
      </w:r>
      <w:r w:rsidR="00026609">
        <w:rPr>
          <w:rFonts w:hint="cs"/>
          <w:rtl/>
        </w:rPr>
        <w:t xml:space="preserve"> </w:t>
      </w:r>
      <w:r w:rsidR="00DD635C" w:rsidRPr="00894824">
        <w:rPr>
          <w:rFonts w:hint="cs"/>
          <w:rtl/>
        </w:rPr>
        <w:t>يلزم</w:t>
      </w:r>
      <w:r w:rsidR="00026609">
        <w:rPr>
          <w:rFonts w:hint="cs"/>
          <w:rtl/>
        </w:rPr>
        <w:t xml:space="preserve"> </w:t>
      </w:r>
      <w:r w:rsidR="00DD635C" w:rsidRPr="00894824">
        <w:rPr>
          <w:rFonts w:hint="cs"/>
          <w:rtl/>
        </w:rPr>
        <w:t>من</w:t>
      </w:r>
      <w:r w:rsidR="00026609">
        <w:rPr>
          <w:rFonts w:hint="cs"/>
          <w:rtl/>
        </w:rPr>
        <w:t xml:space="preserve"> </w:t>
      </w:r>
      <w:r w:rsidR="00DD635C" w:rsidRPr="00894824">
        <w:rPr>
          <w:rFonts w:hint="cs"/>
          <w:rtl/>
        </w:rPr>
        <w:t>خبرة</w:t>
      </w:r>
      <w:r w:rsidR="00026609">
        <w:rPr>
          <w:rFonts w:hint="cs"/>
          <w:rtl/>
        </w:rPr>
        <w:t xml:space="preserve"> </w:t>
      </w:r>
      <w:r w:rsidR="00DD635C" w:rsidRPr="00894824">
        <w:rPr>
          <w:rFonts w:hint="cs"/>
          <w:rtl/>
        </w:rPr>
        <w:t>وبتمويل</w:t>
      </w:r>
      <w:r w:rsidR="00026609">
        <w:rPr>
          <w:rFonts w:hint="cs"/>
          <w:rtl/>
        </w:rPr>
        <w:t xml:space="preserve"> </w:t>
      </w:r>
      <w:r w:rsidR="00DD635C" w:rsidRPr="00894824">
        <w:rPr>
          <w:rFonts w:hint="cs"/>
          <w:rtl/>
        </w:rPr>
        <w:t>مشاركة</w:t>
      </w:r>
      <w:r w:rsidR="00026609">
        <w:rPr>
          <w:rFonts w:hint="cs"/>
          <w:rtl/>
        </w:rPr>
        <w:t xml:space="preserve"> </w:t>
      </w:r>
      <w:r w:rsidR="00DD635C" w:rsidRPr="00894824">
        <w:rPr>
          <w:rFonts w:hint="cs"/>
          <w:rtl/>
        </w:rPr>
        <w:t>الخبراء</w:t>
      </w:r>
      <w:r w:rsidR="00026609">
        <w:rPr>
          <w:rFonts w:hint="cs"/>
          <w:rtl/>
        </w:rPr>
        <w:t xml:space="preserve"> </w:t>
      </w:r>
      <w:r w:rsidR="00DD635C" w:rsidRPr="00894824">
        <w:rPr>
          <w:rFonts w:hint="cs"/>
          <w:rtl/>
        </w:rPr>
        <w:t>من</w:t>
      </w:r>
      <w:r w:rsidR="00026609">
        <w:rPr>
          <w:rFonts w:hint="cs"/>
          <w:rtl/>
        </w:rPr>
        <w:t xml:space="preserve"> </w:t>
      </w:r>
      <w:r w:rsidR="00DD635C" w:rsidRPr="00894824">
        <w:rPr>
          <w:rFonts w:hint="cs"/>
          <w:rtl/>
        </w:rPr>
        <w:t>البلدان</w:t>
      </w:r>
      <w:r w:rsidR="00026609">
        <w:rPr>
          <w:rFonts w:hint="cs"/>
          <w:rtl/>
        </w:rPr>
        <w:t xml:space="preserve"> </w:t>
      </w:r>
      <w:r w:rsidR="00DD635C" w:rsidRPr="00894824">
        <w:rPr>
          <w:rFonts w:hint="cs"/>
          <w:rtl/>
        </w:rPr>
        <w:t>النامية</w:t>
      </w:r>
      <w:r w:rsidR="00026609">
        <w:rPr>
          <w:rFonts w:hint="cs"/>
          <w:rtl/>
        </w:rPr>
        <w:t xml:space="preserve"> </w:t>
      </w:r>
      <w:r w:rsidR="00DD635C" w:rsidRPr="00894824">
        <w:rPr>
          <w:rFonts w:hint="cs"/>
          <w:rtl/>
        </w:rPr>
        <w:t>والبلدان</w:t>
      </w:r>
      <w:r w:rsidR="00026609">
        <w:rPr>
          <w:rFonts w:hint="cs"/>
          <w:rtl/>
        </w:rPr>
        <w:t xml:space="preserve"> </w:t>
      </w:r>
      <w:r w:rsidR="00DD635C" w:rsidRPr="00894824">
        <w:rPr>
          <w:rFonts w:hint="cs"/>
          <w:rtl/>
        </w:rPr>
        <w:t>الأقل</w:t>
      </w:r>
      <w:r w:rsidR="00026609">
        <w:rPr>
          <w:rFonts w:hint="cs"/>
          <w:rtl/>
        </w:rPr>
        <w:t xml:space="preserve"> </w:t>
      </w:r>
      <w:r w:rsidR="00DD635C" w:rsidRPr="00894824">
        <w:rPr>
          <w:rFonts w:hint="cs"/>
          <w:rtl/>
        </w:rPr>
        <w:t>نموا</w:t>
      </w:r>
      <w:r w:rsidR="00026609">
        <w:rPr>
          <w:rFonts w:hint="cs"/>
          <w:rtl/>
        </w:rPr>
        <w:t xml:space="preserve"> </w:t>
      </w:r>
      <w:r w:rsidR="00DD635C" w:rsidRPr="00894824">
        <w:rPr>
          <w:rFonts w:hint="cs"/>
          <w:rtl/>
        </w:rPr>
        <w:t>بالطريقة</w:t>
      </w:r>
      <w:r w:rsidR="00026609">
        <w:rPr>
          <w:rFonts w:hint="cs"/>
          <w:rtl/>
        </w:rPr>
        <w:t xml:space="preserve"> </w:t>
      </w:r>
      <w:r w:rsidR="00DD635C" w:rsidRPr="00894824">
        <w:rPr>
          <w:rFonts w:hint="cs"/>
          <w:rtl/>
        </w:rPr>
        <w:t>الأكثر</w:t>
      </w:r>
      <w:r w:rsidR="00026609">
        <w:rPr>
          <w:rFonts w:hint="cs"/>
          <w:rtl/>
        </w:rPr>
        <w:t xml:space="preserve"> </w:t>
      </w:r>
      <w:r w:rsidR="00DD635C" w:rsidRPr="00894824">
        <w:rPr>
          <w:rFonts w:hint="cs"/>
          <w:rtl/>
        </w:rPr>
        <w:t>كفاءة،</w:t>
      </w:r>
      <w:r w:rsidR="00026609">
        <w:rPr>
          <w:rFonts w:hint="cs"/>
          <w:rtl/>
        </w:rPr>
        <w:t xml:space="preserve"> </w:t>
      </w:r>
      <w:r w:rsidR="00DD635C" w:rsidRPr="00894824">
        <w:rPr>
          <w:rFonts w:hint="cs"/>
          <w:rtl/>
        </w:rPr>
        <w:t>مع</w:t>
      </w:r>
      <w:r w:rsidR="00026609">
        <w:rPr>
          <w:rFonts w:hint="cs"/>
          <w:rtl/>
        </w:rPr>
        <w:t xml:space="preserve"> </w:t>
      </w:r>
      <w:r w:rsidR="00DD635C" w:rsidRPr="00894824">
        <w:rPr>
          <w:rFonts w:hint="cs"/>
          <w:rtl/>
        </w:rPr>
        <w:t>مراعاة</w:t>
      </w:r>
      <w:r w:rsidR="00026609">
        <w:rPr>
          <w:rFonts w:hint="cs"/>
          <w:rtl/>
        </w:rPr>
        <w:t xml:space="preserve"> </w:t>
      </w:r>
      <w:r w:rsidR="00DD635C" w:rsidRPr="00894824">
        <w:rPr>
          <w:rFonts w:hint="cs"/>
          <w:rtl/>
        </w:rPr>
        <w:t>الصيغة</w:t>
      </w:r>
      <w:r w:rsidR="00026609">
        <w:rPr>
          <w:rFonts w:hint="cs"/>
          <w:rtl/>
        </w:rPr>
        <w:t xml:space="preserve"> </w:t>
      </w:r>
      <w:r w:rsidR="00DD635C" w:rsidRPr="00894824">
        <w:rPr>
          <w:rFonts w:hint="cs"/>
          <w:rtl/>
        </w:rPr>
        <w:t>المعتاد</w:t>
      </w:r>
      <w:r w:rsidR="00026609">
        <w:rPr>
          <w:rFonts w:hint="cs"/>
          <w:rtl/>
        </w:rPr>
        <w:t xml:space="preserve"> </w:t>
      </w:r>
      <w:r w:rsidR="00DD635C" w:rsidRPr="00894824">
        <w:rPr>
          <w:rFonts w:hint="cs"/>
          <w:rtl/>
        </w:rPr>
        <w:t>اعتمادها</w:t>
      </w:r>
      <w:r w:rsidR="00026609">
        <w:rPr>
          <w:rFonts w:hint="cs"/>
          <w:rtl/>
        </w:rPr>
        <w:t xml:space="preserve"> </w:t>
      </w:r>
      <w:r w:rsidR="00DD635C" w:rsidRPr="00894824">
        <w:rPr>
          <w:rFonts w:hint="cs"/>
          <w:rtl/>
        </w:rPr>
        <w:t>في</w:t>
      </w:r>
      <w:r w:rsidR="00026609">
        <w:rPr>
          <w:rFonts w:hint="cs"/>
          <w:rtl/>
        </w:rPr>
        <w:t xml:space="preserve"> </w:t>
      </w:r>
      <w:r w:rsidR="00DD635C" w:rsidRPr="00894824">
        <w:rPr>
          <w:rFonts w:hint="cs"/>
          <w:rtl/>
        </w:rPr>
        <w:t>لجنة</w:t>
      </w:r>
      <w:r w:rsidR="00026609">
        <w:rPr>
          <w:rFonts w:hint="cs"/>
          <w:rtl/>
        </w:rPr>
        <w:t xml:space="preserve"> </w:t>
      </w:r>
      <w:r w:rsidR="00DD635C" w:rsidRPr="00894824">
        <w:rPr>
          <w:rFonts w:hint="cs"/>
          <w:rtl/>
        </w:rPr>
        <w:t>المعارف.</w:t>
      </w:r>
    </w:p>
    <w:p w:rsidR="00DD635C" w:rsidRPr="00894824" w:rsidRDefault="00DD635C" w:rsidP="00895D0A">
      <w:pPr>
        <w:pStyle w:val="BodyText"/>
        <w:ind w:left="1435"/>
        <w:rPr>
          <w:rtl/>
        </w:rPr>
      </w:pPr>
      <w:r w:rsidRPr="00894824">
        <w:rPr>
          <w:rFonts w:hint="cs"/>
          <w:rtl/>
        </w:rPr>
        <w:t>برنامج</w:t>
      </w:r>
      <w:r w:rsidR="00026609">
        <w:rPr>
          <w:rFonts w:hint="cs"/>
          <w:rtl/>
        </w:rPr>
        <w:t xml:space="preserve"> </w:t>
      </w:r>
      <w:r w:rsidRPr="00894824">
        <w:rPr>
          <w:rFonts w:hint="cs"/>
          <w:rtl/>
        </w:rPr>
        <w:t>العمل</w:t>
      </w:r>
      <w:r w:rsidR="00026609">
        <w:rPr>
          <w:rFonts w:hint="cs"/>
          <w:rtl/>
        </w:rPr>
        <w:t xml:space="preserve"> </w:t>
      </w:r>
      <w:r w:rsidRPr="00894824">
        <w:rPr>
          <w:rtl/>
        </w:rPr>
        <w:t>–</w:t>
      </w:r>
      <w:r w:rsidR="00026609">
        <w:rPr>
          <w:rFonts w:hint="cs"/>
          <w:rtl/>
        </w:rPr>
        <w:t xml:space="preserve"> </w:t>
      </w:r>
      <w:r w:rsidRPr="00894824">
        <w:rPr>
          <w:rFonts w:hint="cs"/>
          <w:rtl/>
        </w:rPr>
        <w:t>6</w:t>
      </w:r>
      <w:r w:rsidR="00026609">
        <w:rPr>
          <w:rFonts w:hint="cs"/>
          <w:rtl/>
        </w:rPr>
        <w:t xml:space="preserve"> </w:t>
      </w:r>
      <w:r w:rsidRPr="00894824">
        <w:rPr>
          <w:rFonts w:hint="cs"/>
          <w:rtl/>
        </w:rPr>
        <w:t>دورات</w:t>
      </w:r>
    </w:p>
    <w:tbl>
      <w:tblPr>
        <w:bidiVisual/>
        <w:tblW w:w="7736" w:type="dxa"/>
        <w:tblInd w:w="1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برنامج عمل لجنة المعارف - 6 دورات"/>
        <w:tblDescription w:val="برنامج عمل لجنة المعارف - 6 دورات"/>
      </w:tblPr>
      <w:tblGrid>
        <w:gridCol w:w="1270"/>
        <w:gridCol w:w="6466"/>
      </w:tblGrid>
      <w:tr w:rsidR="00DD635C" w:rsidRPr="00894824" w:rsidTr="00895D0A">
        <w:trPr>
          <w:cantSplit/>
          <w:trHeight w:val="374"/>
        </w:trPr>
        <w:tc>
          <w:tcPr>
            <w:tcW w:w="1070"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keepNext/>
              <w:keepLines/>
              <w:spacing w:before="100" w:after="100"/>
              <w:rPr>
                <w:b/>
                <w:bCs/>
                <w:rtl/>
              </w:rPr>
            </w:pPr>
            <w:r w:rsidRPr="00894824">
              <w:rPr>
                <w:rtl/>
              </w:rPr>
              <w:br w:type="page"/>
            </w:r>
            <w:r w:rsidRPr="00894824">
              <w:rPr>
                <w:rFonts w:hint="cs"/>
                <w:b/>
                <w:bCs/>
                <w:rtl/>
              </w:rPr>
              <w:t>التاريخ</w:t>
            </w:r>
            <w:r w:rsidR="00026609">
              <w:rPr>
                <w:rFonts w:hint="cs"/>
                <w:b/>
                <w:bCs/>
                <w:rtl/>
              </w:rPr>
              <w:t xml:space="preserve"> </w:t>
            </w:r>
            <w:r w:rsidRPr="00894824">
              <w:rPr>
                <w:rFonts w:hint="cs"/>
                <w:b/>
                <w:bCs/>
                <w:rtl/>
              </w:rPr>
              <w:t>المؤقت</w:t>
            </w:r>
          </w:p>
        </w:tc>
        <w:tc>
          <w:tcPr>
            <w:tcW w:w="6666"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keepNext/>
              <w:keepLines/>
              <w:spacing w:before="100" w:after="100"/>
              <w:rPr>
                <w:b/>
                <w:bCs/>
              </w:rPr>
            </w:pPr>
            <w:r w:rsidRPr="00894824">
              <w:rPr>
                <w:rFonts w:hint="cs"/>
                <w:b/>
                <w:bCs/>
                <w:rtl/>
              </w:rPr>
              <w:t>النشاط</w:t>
            </w:r>
          </w:p>
        </w:tc>
      </w:tr>
      <w:tr w:rsidR="00DD635C" w:rsidRPr="00894824" w:rsidTr="00895D0A">
        <w:trPr>
          <w:cantSplit/>
          <w:trHeight w:val="50"/>
        </w:trPr>
        <w:tc>
          <w:tcPr>
            <w:tcW w:w="1070"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pPr>
            <w:r w:rsidRPr="00894824">
              <w:rPr>
                <w:rFonts w:hint="cs"/>
                <w:rtl/>
              </w:rPr>
              <w:t>فبراير/مارس</w:t>
            </w:r>
            <w:r w:rsidR="00026609">
              <w:rPr>
                <w:rFonts w:hint="cs"/>
                <w:rtl/>
              </w:rPr>
              <w:t xml:space="preserve"> </w:t>
            </w:r>
            <w:r w:rsidRPr="00894824">
              <w:rPr>
                <w:rFonts w:hint="cs"/>
                <w:rtl/>
              </w:rPr>
              <w:t>2020</w:t>
            </w:r>
          </w:p>
        </w:tc>
        <w:tc>
          <w:tcPr>
            <w:tcW w:w="6666"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pPr>
            <w:r w:rsidRPr="00894824">
              <w:rPr>
                <w:rFonts w:hint="cs"/>
                <w:rtl/>
              </w:rPr>
              <w:t>(الدورة</w:t>
            </w:r>
            <w:r w:rsidR="00026609">
              <w:rPr>
                <w:rFonts w:hint="cs"/>
                <w:rtl/>
              </w:rPr>
              <w:t xml:space="preserve"> </w:t>
            </w:r>
            <w:r w:rsidRPr="00894824">
              <w:rPr>
                <w:rFonts w:hint="cs"/>
                <w:rtl/>
              </w:rPr>
              <w:t>41)</w:t>
            </w:r>
          </w:p>
          <w:p w:rsidR="00DD635C" w:rsidRPr="00894824" w:rsidRDefault="00DD635C" w:rsidP="00DD635C">
            <w:pPr>
              <w:spacing w:before="100" w:after="100"/>
              <w:rPr>
                <w:rtl/>
              </w:rPr>
            </w:pPr>
            <w:r w:rsidRPr="00894824">
              <w:rPr>
                <w:rFonts w:hint="cs"/>
                <w:rtl/>
              </w:rPr>
              <w:t>إجراء</w:t>
            </w:r>
            <w:r w:rsidR="00026609">
              <w:rPr>
                <w:rFonts w:hint="cs"/>
                <w:rtl/>
              </w:rPr>
              <w:t xml:space="preserve"> </w:t>
            </w:r>
            <w:r w:rsidRPr="00894824">
              <w:rPr>
                <w:rFonts w:hint="cs"/>
                <w:rtl/>
              </w:rPr>
              <w:t>مفاوضات</w:t>
            </w:r>
            <w:r w:rsidR="00026609">
              <w:rPr>
                <w:rFonts w:hint="cs"/>
                <w:rtl/>
              </w:rPr>
              <w:t xml:space="preserve"> </w:t>
            </w:r>
            <w:r w:rsidRPr="00894824">
              <w:rPr>
                <w:rFonts w:hint="cs"/>
                <w:rtl/>
              </w:rPr>
              <w:t>بشأن</w:t>
            </w:r>
            <w:r w:rsidR="00026609">
              <w:rPr>
                <w:rFonts w:hint="cs"/>
                <w:rtl/>
              </w:rPr>
              <w:t xml:space="preserve"> </w:t>
            </w:r>
            <w:r w:rsidRPr="00894824">
              <w:rPr>
                <w:rFonts w:hint="cs"/>
                <w:rtl/>
              </w:rPr>
              <w:t>الموارد</w:t>
            </w:r>
            <w:r w:rsidR="00026609">
              <w:rPr>
                <w:rFonts w:hint="cs"/>
                <w:rtl/>
              </w:rPr>
              <w:t xml:space="preserve"> </w:t>
            </w:r>
            <w:r w:rsidRPr="00894824">
              <w:rPr>
                <w:rFonts w:hint="cs"/>
                <w:rtl/>
              </w:rPr>
              <w:t>الوراثية</w:t>
            </w:r>
            <w:r w:rsidR="00026609">
              <w:rPr>
                <w:rFonts w:hint="cs"/>
                <w:rtl/>
              </w:rPr>
              <w:t xml:space="preserve"> </w:t>
            </w:r>
            <w:r w:rsidRPr="00894824">
              <w:rPr>
                <w:rFonts w:hint="cs"/>
                <w:rtl/>
              </w:rPr>
              <w:t>مع</w:t>
            </w:r>
            <w:r w:rsidR="00026609">
              <w:rPr>
                <w:rFonts w:hint="cs"/>
                <w:rtl/>
              </w:rPr>
              <w:t xml:space="preserve"> </w:t>
            </w:r>
            <w:r w:rsidRPr="00894824">
              <w:rPr>
                <w:rFonts w:hint="cs"/>
                <w:rtl/>
              </w:rPr>
              <w:t>التركيز</w:t>
            </w:r>
            <w:r w:rsidR="00026609">
              <w:rPr>
                <w:rFonts w:hint="cs"/>
                <w:rtl/>
              </w:rPr>
              <w:t xml:space="preserve"> </w:t>
            </w:r>
            <w:r w:rsidRPr="00894824">
              <w:rPr>
                <w:rFonts w:hint="cs"/>
                <w:rtl/>
              </w:rPr>
              <w:t>على</w:t>
            </w:r>
            <w:r w:rsidR="00026609">
              <w:rPr>
                <w:rFonts w:hint="cs"/>
                <w:rtl/>
              </w:rPr>
              <w:t xml:space="preserve"> </w:t>
            </w:r>
            <w:r w:rsidRPr="00894824">
              <w:rPr>
                <w:rFonts w:hint="cs"/>
                <w:rtl/>
              </w:rPr>
              <w:t>معالجة</w:t>
            </w:r>
            <w:r w:rsidR="00026609">
              <w:rPr>
                <w:rFonts w:hint="cs"/>
                <w:rtl/>
              </w:rPr>
              <w:t xml:space="preserve"> </w:t>
            </w:r>
            <w:r w:rsidRPr="00894824">
              <w:rPr>
                <w:rFonts w:hint="cs"/>
                <w:rtl/>
              </w:rPr>
              <w:t>القضايا</w:t>
            </w:r>
            <w:r w:rsidR="00026609">
              <w:rPr>
                <w:rFonts w:hint="cs"/>
                <w:rtl/>
              </w:rPr>
              <w:t xml:space="preserve"> </w:t>
            </w:r>
            <w:r w:rsidRPr="00894824">
              <w:rPr>
                <w:rFonts w:hint="cs"/>
                <w:rtl/>
              </w:rPr>
              <w:t>العالقة</w:t>
            </w:r>
            <w:r w:rsidR="00026609">
              <w:rPr>
                <w:rFonts w:hint="cs"/>
                <w:rtl/>
              </w:rPr>
              <w:t xml:space="preserve"> </w:t>
            </w:r>
            <w:r w:rsidRPr="00894824">
              <w:rPr>
                <w:rFonts w:hint="cs"/>
                <w:rtl/>
              </w:rPr>
              <w:t>والنظر</w:t>
            </w:r>
            <w:r w:rsidR="00026609">
              <w:rPr>
                <w:rFonts w:hint="cs"/>
                <w:rtl/>
              </w:rPr>
              <w:t xml:space="preserve"> </w:t>
            </w:r>
            <w:r w:rsidRPr="00894824">
              <w:rPr>
                <w:rFonts w:hint="cs"/>
                <w:rtl/>
              </w:rPr>
              <w:t>في</w:t>
            </w:r>
            <w:r w:rsidR="00026609">
              <w:rPr>
                <w:rFonts w:hint="cs"/>
                <w:rtl/>
              </w:rPr>
              <w:t xml:space="preserve"> </w:t>
            </w:r>
            <w:r w:rsidRPr="00894824">
              <w:rPr>
                <w:rFonts w:hint="cs"/>
                <w:rtl/>
              </w:rPr>
              <w:t>الخيارات</w:t>
            </w:r>
            <w:r w:rsidR="00026609">
              <w:rPr>
                <w:rFonts w:hint="cs"/>
                <w:rtl/>
              </w:rPr>
              <w:t xml:space="preserve"> </w:t>
            </w:r>
            <w:r w:rsidRPr="00894824">
              <w:rPr>
                <w:rFonts w:hint="cs"/>
                <w:rtl/>
              </w:rPr>
              <w:t>لمشروع</w:t>
            </w:r>
            <w:r w:rsidR="00026609">
              <w:rPr>
                <w:rFonts w:hint="cs"/>
                <w:rtl/>
              </w:rPr>
              <w:t xml:space="preserve"> </w:t>
            </w:r>
            <w:r w:rsidRPr="00894824">
              <w:rPr>
                <w:rFonts w:hint="cs"/>
                <w:rtl/>
              </w:rPr>
              <w:t>صك</w:t>
            </w:r>
            <w:r w:rsidR="00026609">
              <w:rPr>
                <w:rFonts w:hint="cs"/>
                <w:rtl/>
              </w:rPr>
              <w:t xml:space="preserve"> </w:t>
            </w:r>
            <w:r w:rsidRPr="00894824">
              <w:rPr>
                <w:rFonts w:hint="cs"/>
                <w:rtl/>
              </w:rPr>
              <w:t>قانوني</w:t>
            </w:r>
          </w:p>
          <w:p w:rsidR="00DD635C" w:rsidRPr="00894824" w:rsidRDefault="00DD635C" w:rsidP="00DD635C">
            <w:pPr>
              <w:spacing w:before="200" w:after="100"/>
              <w:rPr>
                <w:rtl/>
              </w:rPr>
            </w:pPr>
            <w:r w:rsidRPr="00894824">
              <w:rPr>
                <w:rFonts w:hint="cs"/>
                <w:rtl/>
              </w:rPr>
              <w:t>المدة:</w:t>
            </w:r>
            <w:r w:rsidR="00026609">
              <w:rPr>
                <w:rFonts w:hint="cs"/>
                <w:rtl/>
              </w:rPr>
              <w:t xml:space="preserve"> </w:t>
            </w:r>
            <w:r w:rsidRPr="00894824">
              <w:rPr>
                <w:rFonts w:hint="cs"/>
                <w:rtl/>
              </w:rPr>
              <w:t>5</w:t>
            </w:r>
            <w:r w:rsidR="00026609">
              <w:rPr>
                <w:rFonts w:hint="cs"/>
                <w:rtl/>
              </w:rPr>
              <w:t xml:space="preserve"> </w:t>
            </w:r>
            <w:r w:rsidRPr="00894824">
              <w:rPr>
                <w:rFonts w:hint="cs"/>
                <w:rtl/>
              </w:rPr>
              <w:t>أيام.</w:t>
            </w:r>
          </w:p>
        </w:tc>
      </w:tr>
      <w:tr w:rsidR="00DD635C" w:rsidRPr="00894824" w:rsidTr="00895D0A">
        <w:trPr>
          <w:cantSplit/>
        </w:trPr>
        <w:tc>
          <w:tcPr>
            <w:tcW w:w="1070"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bCs/>
              </w:rPr>
            </w:pPr>
            <w:r w:rsidRPr="00894824">
              <w:rPr>
                <w:rFonts w:hint="cs"/>
                <w:b/>
                <w:rtl/>
              </w:rPr>
              <w:t>مايو/يونيو</w:t>
            </w:r>
            <w:r w:rsidR="00026609">
              <w:rPr>
                <w:rFonts w:hint="cs"/>
                <w:b/>
                <w:rtl/>
              </w:rPr>
              <w:t xml:space="preserve"> </w:t>
            </w:r>
            <w:r w:rsidRPr="00894824">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pPr>
            <w:r w:rsidRPr="00894824">
              <w:rPr>
                <w:rFonts w:hint="cs"/>
                <w:rtl/>
              </w:rPr>
              <w:t>(الدورة</w:t>
            </w:r>
            <w:r w:rsidR="00026609">
              <w:rPr>
                <w:rFonts w:hint="cs"/>
                <w:rtl/>
              </w:rPr>
              <w:t xml:space="preserve"> </w:t>
            </w:r>
            <w:r w:rsidRPr="00894824">
              <w:rPr>
                <w:rFonts w:hint="cs"/>
                <w:rtl/>
              </w:rPr>
              <w:t>42)</w:t>
            </w:r>
          </w:p>
          <w:p w:rsidR="00DD635C" w:rsidRPr="00894824" w:rsidRDefault="00DD635C" w:rsidP="00DD635C">
            <w:pPr>
              <w:spacing w:before="100" w:after="100"/>
              <w:rPr>
                <w:rtl/>
              </w:rPr>
            </w:pPr>
            <w:r w:rsidRPr="00894824">
              <w:rPr>
                <w:rFonts w:hint="cs"/>
                <w:rtl/>
              </w:rPr>
              <w:t>إجراء</w:t>
            </w:r>
            <w:r w:rsidR="00026609">
              <w:rPr>
                <w:rFonts w:hint="cs"/>
                <w:rtl/>
              </w:rPr>
              <w:t xml:space="preserve"> </w:t>
            </w:r>
            <w:r w:rsidRPr="00894824">
              <w:rPr>
                <w:rFonts w:hint="cs"/>
                <w:rtl/>
              </w:rPr>
              <w:t>مفاوضات</w:t>
            </w:r>
            <w:r w:rsidR="00026609">
              <w:rPr>
                <w:rFonts w:hint="cs"/>
                <w:rtl/>
              </w:rPr>
              <w:t xml:space="preserve"> </w:t>
            </w:r>
            <w:r w:rsidRPr="00894824">
              <w:rPr>
                <w:rFonts w:hint="cs"/>
                <w:rtl/>
              </w:rPr>
              <w:t>بشأن</w:t>
            </w:r>
            <w:r w:rsidR="00026609">
              <w:rPr>
                <w:rFonts w:hint="cs"/>
                <w:rtl/>
              </w:rPr>
              <w:t xml:space="preserve"> </w:t>
            </w:r>
            <w:r w:rsidRPr="00894824">
              <w:rPr>
                <w:rFonts w:hint="cs"/>
                <w:rtl/>
              </w:rPr>
              <w:t>الموارد</w:t>
            </w:r>
            <w:r w:rsidR="00026609">
              <w:rPr>
                <w:rFonts w:hint="cs"/>
                <w:rtl/>
              </w:rPr>
              <w:t xml:space="preserve"> </w:t>
            </w:r>
            <w:r w:rsidRPr="00894824">
              <w:rPr>
                <w:rFonts w:hint="cs"/>
                <w:rtl/>
              </w:rPr>
              <w:t>الوراثية</w:t>
            </w:r>
            <w:r w:rsidR="00026609">
              <w:rPr>
                <w:rFonts w:hint="cs"/>
                <w:rtl/>
              </w:rPr>
              <w:t xml:space="preserve"> </w:t>
            </w:r>
            <w:r w:rsidRPr="00894824">
              <w:rPr>
                <w:rFonts w:hint="cs"/>
                <w:rtl/>
              </w:rPr>
              <w:t>مع</w:t>
            </w:r>
            <w:r w:rsidR="00026609">
              <w:rPr>
                <w:rFonts w:hint="cs"/>
                <w:rtl/>
              </w:rPr>
              <w:t xml:space="preserve"> </w:t>
            </w:r>
            <w:r w:rsidRPr="00894824">
              <w:rPr>
                <w:rFonts w:hint="cs"/>
                <w:rtl/>
              </w:rPr>
              <w:t>التركيز</w:t>
            </w:r>
            <w:r w:rsidR="00026609">
              <w:rPr>
                <w:rFonts w:hint="cs"/>
                <w:rtl/>
              </w:rPr>
              <w:t xml:space="preserve"> </w:t>
            </w:r>
            <w:r w:rsidRPr="00894824">
              <w:rPr>
                <w:rFonts w:hint="cs"/>
                <w:rtl/>
              </w:rPr>
              <w:t>على</w:t>
            </w:r>
            <w:r w:rsidR="00026609">
              <w:rPr>
                <w:rFonts w:hint="cs"/>
                <w:rtl/>
              </w:rPr>
              <w:t xml:space="preserve"> </w:t>
            </w:r>
            <w:r w:rsidRPr="00894824">
              <w:rPr>
                <w:rFonts w:hint="cs"/>
                <w:rtl/>
              </w:rPr>
              <w:t>معالجة</w:t>
            </w:r>
            <w:r w:rsidR="00026609">
              <w:rPr>
                <w:rFonts w:hint="cs"/>
                <w:rtl/>
              </w:rPr>
              <w:t xml:space="preserve"> </w:t>
            </w:r>
            <w:r w:rsidRPr="00894824">
              <w:rPr>
                <w:rFonts w:hint="cs"/>
                <w:rtl/>
              </w:rPr>
              <w:t>القضايا</w:t>
            </w:r>
            <w:r w:rsidR="00026609">
              <w:rPr>
                <w:rFonts w:hint="cs"/>
                <w:rtl/>
              </w:rPr>
              <w:t xml:space="preserve"> </w:t>
            </w:r>
            <w:r w:rsidRPr="00894824">
              <w:rPr>
                <w:rFonts w:hint="cs"/>
                <w:rtl/>
              </w:rPr>
              <w:t>العالقة</w:t>
            </w:r>
            <w:r w:rsidR="00026609">
              <w:rPr>
                <w:rFonts w:hint="cs"/>
                <w:rtl/>
              </w:rPr>
              <w:t xml:space="preserve"> </w:t>
            </w:r>
            <w:r w:rsidRPr="00894824">
              <w:rPr>
                <w:rFonts w:hint="cs"/>
                <w:rtl/>
              </w:rPr>
              <w:t>والنظر</w:t>
            </w:r>
            <w:r w:rsidR="00026609">
              <w:rPr>
                <w:rFonts w:hint="cs"/>
                <w:rtl/>
              </w:rPr>
              <w:t xml:space="preserve"> </w:t>
            </w:r>
            <w:r w:rsidRPr="00894824">
              <w:rPr>
                <w:rFonts w:hint="cs"/>
                <w:rtl/>
              </w:rPr>
              <w:t>في</w:t>
            </w:r>
            <w:r w:rsidR="00026609">
              <w:rPr>
                <w:rFonts w:hint="cs"/>
                <w:rtl/>
              </w:rPr>
              <w:t xml:space="preserve"> </w:t>
            </w:r>
            <w:r w:rsidRPr="00894824">
              <w:rPr>
                <w:rFonts w:hint="cs"/>
                <w:rtl/>
              </w:rPr>
              <w:t>الخيارات</w:t>
            </w:r>
            <w:r w:rsidR="00026609">
              <w:rPr>
                <w:rFonts w:hint="cs"/>
                <w:rtl/>
              </w:rPr>
              <w:t xml:space="preserve"> </w:t>
            </w:r>
            <w:r w:rsidRPr="00894824">
              <w:rPr>
                <w:rFonts w:hint="cs"/>
                <w:rtl/>
              </w:rPr>
              <w:t>لمشروع</w:t>
            </w:r>
            <w:r w:rsidR="00026609">
              <w:rPr>
                <w:rFonts w:hint="cs"/>
                <w:rtl/>
              </w:rPr>
              <w:t xml:space="preserve"> </w:t>
            </w:r>
            <w:r w:rsidRPr="00894824">
              <w:rPr>
                <w:rFonts w:hint="cs"/>
                <w:rtl/>
              </w:rPr>
              <w:t>صك</w:t>
            </w:r>
            <w:r w:rsidR="00026609">
              <w:rPr>
                <w:rFonts w:hint="cs"/>
                <w:rtl/>
              </w:rPr>
              <w:t xml:space="preserve"> </w:t>
            </w:r>
            <w:r w:rsidRPr="00894824">
              <w:rPr>
                <w:rFonts w:hint="cs"/>
                <w:rtl/>
              </w:rPr>
              <w:t>قانوني</w:t>
            </w:r>
          </w:p>
          <w:p w:rsidR="00DD635C" w:rsidRPr="00894824" w:rsidRDefault="00DD635C" w:rsidP="00DD635C">
            <w:pPr>
              <w:spacing w:before="200" w:after="100"/>
              <w:rPr>
                <w:b/>
                <w:rtl/>
                <w:lang w:bidi="ar-EG"/>
              </w:rPr>
            </w:pPr>
            <w:r w:rsidRPr="00894824">
              <w:rPr>
                <w:rFonts w:hint="cs"/>
                <w:rtl/>
              </w:rPr>
              <w:t>المدة:</w:t>
            </w:r>
            <w:r w:rsidR="00026609">
              <w:rPr>
                <w:rFonts w:hint="cs"/>
                <w:rtl/>
              </w:rPr>
              <w:t xml:space="preserve"> </w:t>
            </w:r>
            <w:r w:rsidRPr="00894824">
              <w:rPr>
                <w:rFonts w:hint="cs"/>
                <w:rtl/>
              </w:rPr>
              <w:t>5</w:t>
            </w:r>
            <w:r w:rsidR="00026609">
              <w:rPr>
                <w:rFonts w:hint="cs"/>
                <w:rtl/>
              </w:rPr>
              <w:t xml:space="preserve"> </w:t>
            </w:r>
            <w:r w:rsidRPr="00894824">
              <w:rPr>
                <w:rFonts w:hint="cs"/>
                <w:rtl/>
              </w:rPr>
              <w:t>أيام</w:t>
            </w:r>
            <w:r w:rsidR="00026609">
              <w:rPr>
                <w:rFonts w:hint="cs"/>
                <w:rtl/>
              </w:rPr>
              <w:t xml:space="preserve"> </w:t>
            </w:r>
            <w:r w:rsidRPr="00894824">
              <w:rPr>
                <w:rFonts w:hint="cs"/>
                <w:rtl/>
              </w:rPr>
              <w:t>زائد</w:t>
            </w:r>
            <w:r w:rsidR="00026609">
              <w:rPr>
                <w:rFonts w:hint="cs"/>
                <w:rtl/>
              </w:rPr>
              <w:t xml:space="preserve"> </w:t>
            </w:r>
            <w:r w:rsidRPr="00894824">
              <w:rPr>
                <w:rFonts w:hint="cs"/>
                <w:rtl/>
              </w:rPr>
              <w:t>يوم</w:t>
            </w:r>
            <w:r w:rsidR="00026609">
              <w:rPr>
                <w:rFonts w:hint="cs"/>
                <w:rtl/>
              </w:rPr>
              <w:t xml:space="preserve"> </w:t>
            </w:r>
            <w:r w:rsidRPr="00894824">
              <w:rPr>
                <w:rFonts w:hint="cs"/>
                <w:rtl/>
              </w:rPr>
              <w:t>واحد</w:t>
            </w:r>
            <w:r w:rsidR="00026609">
              <w:rPr>
                <w:rFonts w:hint="cs"/>
                <w:rtl/>
              </w:rPr>
              <w:t xml:space="preserve"> </w:t>
            </w:r>
            <w:r w:rsidRPr="00894824">
              <w:rPr>
                <w:rFonts w:hint="cs"/>
                <w:rtl/>
              </w:rPr>
              <w:t>إذا</w:t>
            </w:r>
            <w:r w:rsidR="00026609">
              <w:rPr>
                <w:rFonts w:hint="cs"/>
                <w:rtl/>
              </w:rPr>
              <w:t xml:space="preserve"> </w:t>
            </w:r>
            <w:r w:rsidRPr="00894824">
              <w:rPr>
                <w:rFonts w:hint="cs"/>
                <w:rtl/>
              </w:rPr>
              <w:t>تقرر</w:t>
            </w:r>
            <w:r w:rsidR="00026609">
              <w:rPr>
                <w:rFonts w:hint="cs"/>
                <w:rtl/>
              </w:rPr>
              <w:t xml:space="preserve"> </w:t>
            </w:r>
            <w:r w:rsidRPr="00894824">
              <w:rPr>
                <w:rFonts w:hint="cs"/>
                <w:rtl/>
              </w:rPr>
              <w:t>عقد</w:t>
            </w:r>
            <w:r w:rsidR="00026609">
              <w:rPr>
                <w:rFonts w:hint="cs"/>
                <w:rtl/>
              </w:rPr>
              <w:t xml:space="preserve"> </w:t>
            </w:r>
            <w:r w:rsidRPr="00894824">
              <w:rPr>
                <w:rFonts w:hint="cs"/>
                <w:rtl/>
              </w:rPr>
              <w:t>اجتماع</w:t>
            </w:r>
            <w:r w:rsidR="00026609">
              <w:rPr>
                <w:rFonts w:hint="cs"/>
                <w:rtl/>
              </w:rPr>
              <w:t xml:space="preserve"> </w:t>
            </w:r>
            <w:r w:rsidRPr="00894824">
              <w:rPr>
                <w:rFonts w:hint="cs"/>
                <w:rtl/>
              </w:rPr>
              <w:t>فريق</w:t>
            </w:r>
            <w:r w:rsidR="00026609">
              <w:rPr>
                <w:rFonts w:hint="cs"/>
                <w:rtl/>
              </w:rPr>
              <w:t xml:space="preserve"> </w:t>
            </w:r>
            <w:r w:rsidRPr="00894824">
              <w:rPr>
                <w:rFonts w:hint="cs"/>
                <w:rtl/>
              </w:rPr>
              <w:t>خبراء</w:t>
            </w:r>
            <w:r w:rsidR="00026609">
              <w:rPr>
                <w:rFonts w:hint="cs"/>
                <w:rtl/>
              </w:rPr>
              <w:t xml:space="preserve"> </w:t>
            </w:r>
            <w:r w:rsidRPr="00894824">
              <w:rPr>
                <w:rFonts w:hint="cs"/>
                <w:rtl/>
              </w:rPr>
              <w:t>مخصص</w:t>
            </w:r>
            <w:r w:rsidRPr="00894824">
              <w:rPr>
                <w:rFonts w:hint="cs"/>
                <w:rtl/>
                <w:lang w:bidi="ar-EG"/>
              </w:rPr>
              <w:t>.</w:t>
            </w:r>
          </w:p>
        </w:tc>
      </w:tr>
      <w:tr w:rsidR="00DD635C" w:rsidRPr="00894824" w:rsidTr="00895D0A">
        <w:trPr>
          <w:cantSplit/>
        </w:trPr>
        <w:tc>
          <w:tcPr>
            <w:tcW w:w="1070"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b/>
              </w:rPr>
            </w:pPr>
            <w:r w:rsidRPr="00894824">
              <w:rPr>
                <w:rFonts w:hint="cs"/>
                <w:b/>
                <w:rtl/>
              </w:rPr>
              <w:t>سبتمبر</w:t>
            </w:r>
            <w:r w:rsidR="00026609">
              <w:rPr>
                <w:rFonts w:hint="cs"/>
                <w:b/>
                <w:rtl/>
              </w:rPr>
              <w:t xml:space="preserve"> </w:t>
            </w:r>
            <w:r w:rsidRPr="00894824">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pPr>
            <w:r w:rsidRPr="00894824">
              <w:rPr>
                <w:rFonts w:hint="cs"/>
                <w:rtl/>
              </w:rPr>
              <w:t>(الدورة</w:t>
            </w:r>
            <w:r w:rsidR="00026609">
              <w:rPr>
                <w:rFonts w:hint="cs"/>
                <w:rtl/>
              </w:rPr>
              <w:t xml:space="preserve"> </w:t>
            </w:r>
            <w:r w:rsidRPr="00894824">
              <w:rPr>
                <w:rFonts w:hint="cs"/>
                <w:rtl/>
              </w:rPr>
              <w:t>43)</w:t>
            </w:r>
          </w:p>
          <w:p w:rsidR="00DD635C" w:rsidRPr="00894824" w:rsidRDefault="00DD635C" w:rsidP="00DD635C">
            <w:pPr>
              <w:spacing w:before="100" w:after="100"/>
              <w:rPr>
                <w:rtl/>
              </w:rPr>
            </w:pPr>
            <w:r w:rsidRPr="00894824">
              <w:rPr>
                <w:rFonts w:hint="cs"/>
                <w:rtl/>
              </w:rPr>
              <w:t>إجراء</w:t>
            </w:r>
            <w:r w:rsidR="00026609">
              <w:rPr>
                <w:rFonts w:hint="cs"/>
                <w:rtl/>
              </w:rPr>
              <w:t xml:space="preserve"> </w:t>
            </w:r>
            <w:r w:rsidRPr="00894824">
              <w:rPr>
                <w:rFonts w:hint="cs"/>
                <w:rtl/>
              </w:rPr>
              <w:t>مفاوضات</w:t>
            </w:r>
            <w:r w:rsidR="00026609">
              <w:rPr>
                <w:rFonts w:hint="cs"/>
                <w:rtl/>
              </w:rPr>
              <w:t xml:space="preserve"> </w:t>
            </w:r>
            <w:r w:rsidRPr="00894824">
              <w:rPr>
                <w:rFonts w:hint="cs"/>
                <w:rtl/>
              </w:rPr>
              <w:t>بشأن</w:t>
            </w:r>
            <w:r w:rsidR="00026609">
              <w:rPr>
                <w:rFonts w:hint="cs"/>
                <w:rtl/>
              </w:rPr>
              <w:t xml:space="preserve"> </w:t>
            </w:r>
            <w:r w:rsidRPr="00894824">
              <w:rPr>
                <w:rFonts w:hint="cs"/>
                <w:rtl/>
              </w:rPr>
              <w:t>المعارف</w:t>
            </w:r>
            <w:r w:rsidR="00026609">
              <w:rPr>
                <w:rFonts w:hint="cs"/>
                <w:rtl/>
              </w:rPr>
              <w:t xml:space="preserve"> </w:t>
            </w:r>
            <w:r w:rsidRPr="00894824">
              <w:rPr>
                <w:rFonts w:hint="cs"/>
                <w:rtl/>
              </w:rPr>
              <w:t>التقليدية</w:t>
            </w:r>
            <w:r w:rsidR="00026609">
              <w:rPr>
                <w:rFonts w:hint="cs"/>
                <w:rtl/>
              </w:rPr>
              <w:t xml:space="preserve"> </w:t>
            </w:r>
            <w:r w:rsidRPr="00894824">
              <w:rPr>
                <w:rFonts w:hint="cs"/>
                <w:rtl/>
              </w:rPr>
              <w:t>و/أو</w:t>
            </w:r>
            <w:r w:rsidR="00026609">
              <w:rPr>
                <w:rFonts w:hint="cs"/>
                <w:rtl/>
              </w:rPr>
              <w:t xml:space="preserve"> </w:t>
            </w:r>
            <w:r w:rsidRPr="00894824">
              <w:rPr>
                <w:rFonts w:hint="cs"/>
                <w:rtl/>
              </w:rPr>
              <w:t>أشكال</w:t>
            </w:r>
            <w:r w:rsidR="00026609">
              <w:rPr>
                <w:rFonts w:hint="cs"/>
                <w:rtl/>
              </w:rPr>
              <w:t xml:space="preserve"> </w:t>
            </w:r>
            <w:r w:rsidRPr="00894824">
              <w:rPr>
                <w:rFonts w:hint="cs"/>
                <w:rtl/>
              </w:rPr>
              <w:t>التعبير</w:t>
            </w:r>
            <w:r w:rsidR="00026609">
              <w:rPr>
                <w:rFonts w:hint="cs"/>
                <w:rtl/>
              </w:rPr>
              <w:t xml:space="preserve"> </w:t>
            </w:r>
            <w:r w:rsidRPr="00894824">
              <w:rPr>
                <w:rFonts w:hint="cs"/>
                <w:rtl/>
              </w:rPr>
              <w:t>الثقافي</w:t>
            </w:r>
            <w:r w:rsidR="00026609">
              <w:rPr>
                <w:rFonts w:hint="cs"/>
                <w:rtl/>
              </w:rPr>
              <w:t xml:space="preserve"> </w:t>
            </w:r>
            <w:r w:rsidRPr="00894824">
              <w:rPr>
                <w:rFonts w:hint="cs"/>
                <w:rtl/>
              </w:rPr>
              <w:t>التقليدي</w:t>
            </w:r>
            <w:r w:rsidR="00026609">
              <w:rPr>
                <w:rFonts w:hint="cs"/>
                <w:rtl/>
              </w:rPr>
              <w:t xml:space="preserve"> </w:t>
            </w:r>
            <w:r w:rsidRPr="00894824">
              <w:rPr>
                <w:rFonts w:hint="cs"/>
                <w:rtl/>
              </w:rPr>
              <w:t>مع</w:t>
            </w:r>
            <w:r w:rsidR="00026609">
              <w:rPr>
                <w:rFonts w:hint="cs"/>
                <w:rtl/>
              </w:rPr>
              <w:t xml:space="preserve"> </w:t>
            </w:r>
            <w:r w:rsidRPr="00894824">
              <w:rPr>
                <w:rFonts w:hint="cs"/>
                <w:rtl/>
              </w:rPr>
              <w:t>التركيز</w:t>
            </w:r>
            <w:r w:rsidR="00026609">
              <w:rPr>
                <w:rFonts w:hint="cs"/>
                <w:rtl/>
              </w:rPr>
              <w:t xml:space="preserve"> </w:t>
            </w:r>
            <w:r w:rsidRPr="00894824">
              <w:rPr>
                <w:rFonts w:hint="cs"/>
                <w:rtl/>
              </w:rPr>
              <w:t>على</w:t>
            </w:r>
            <w:r w:rsidR="00026609">
              <w:rPr>
                <w:rFonts w:hint="cs"/>
                <w:rtl/>
              </w:rPr>
              <w:t xml:space="preserve"> </w:t>
            </w:r>
            <w:r w:rsidRPr="00894824">
              <w:rPr>
                <w:rFonts w:hint="cs"/>
                <w:rtl/>
              </w:rPr>
              <w:t>معالجة</w:t>
            </w:r>
            <w:r w:rsidR="00026609">
              <w:rPr>
                <w:rFonts w:hint="cs"/>
                <w:rtl/>
              </w:rPr>
              <w:t xml:space="preserve"> </w:t>
            </w:r>
            <w:r w:rsidRPr="00894824">
              <w:rPr>
                <w:rFonts w:hint="cs"/>
                <w:rtl/>
              </w:rPr>
              <w:t>القضايا</w:t>
            </w:r>
            <w:r w:rsidR="00026609">
              <w:rPr>
                <w:rFonts w:hint="cs"/>
                <w:rtl/>
              </w:rPr>
              <w:t xml:space="preserve"> </w:t>
            </w:r>
            <w:r w:rsidRPr="00894824">
              <w:rPr>
                <w:rFonts w:hint="cs"/>
                <w:rtl/>
              </w:rPr>
              <w:t>العالقة</w:t>
            </w:r>
            <w:r w:rsidR="00026609">
              <w:rPr>
                <w:rFonts w:hint="cs"/>
                <w:rtl/>
              </w:rPr>
              <w:t xml:space="preserve"> </w:t>
            </w:r>
            <w:r w:rsidRPr="00894824">
              <w:rPr>
                <w:rFonts w:hint="cs"/>
                <w:rtl/>
              </w:rPr>
              <w:t>والمتداخلة</w:t>
            </w:r>
            <w:r w:rsidR="00026609">
              <w:rPr>
                <w:rFonts w:hint="cs"/>
                <w:rtl/>
              </w:rPr>
              <w:t xml:space="preserve"> </w:t>
            </w:r>
            <w:r w:rsidRPr="00894824">
              <w:rPr>
                <w:rFonts w:hint="cs"/>
                <w:rtl/>
              </w:rPr>
              <w:t>والنظر</w:t>
            </w:r>
            <w:r w:rsidR="00026609">
              <w:rPr>
                <w:rFonts w:hint="cs"/>
                <w:rtl/>
              </w:rPr>
              <w:t xml:space="preserve"> </w:t>
            </w:r>
            <w:r w:rsidRPr="00894824">
              <w:rPr>
                <w:rFonts w:hint="cs"/>
                <w:rtl/>
              </w:rPr>
              <w:t>في</w:t>
            </w:r>
            <w:r w:rsidR="00026609">
              <w:rPr>
                <w:rFonts w:hint="cs"/>
                <w:rtl/>
              </w:rPr>
              <w:t xml:space="preserve"> </w:t>
            </w:r>
            <w:r w:rsidRPr="00894824">
              <w:rPr>
                <w:rFonts w:hint="cs"/>
                <w:rtl/>
              </w:rPr>
              <w:t>الخيارات</w:t>
            </w:r>
            <w:r w:rsidR="00026609">
              <w:rPr>
                <w:rFonts w:hint="cs"/>
                <w:rtl/>
              </w:rPr>
              <w:t xml:space="preserve"> </w:t>
            </w:r>
            <w:r w:rsidRPr="00894824">
              <w:rPr>
                <w:rFonts w:hint="cs"/>
                <w:rtl/>
              </w:rPr>
              <w:t>لمشروع</w:t>
            </w:r>
            <w:r w:rsidR="00026609">
              <w:rPr>
                <w:rFonts w:hint="cs"/>
                <w:rtl/>
              </w:rPr>
              <w:t xml:space="preserve"> </w:t>
            </w:r>
            <w:r w:rsidRPr="00894824">
              <w:rPr>
                <w:rFonts w:hint="cs"/>
                <w:rtl/>
              </w:rPr>
              <w:t>صك</w:t>
            </w:r>
            <w:r w:rsidR="00026609">
              <w:rPr>
                <w:rFonts w:hint="cs"/>
                <w:rtl/>
              </w:rPr>
              <w:t xml:space="preserve"> </w:t>
            </w:r>
            <w:r w:rsidRPr="00894824">
              <w:rPr>
                <w:rFonts w:hint="cs"/>
                <w:rtl/>
              </w:rPr>
              <w:t>قانوني</w:t>
            </w:r>
            <w:r w:rsidR="00026609">
              <w:rPr>
                <w:rFonts w:hint="cs"/>
                <w:rtl/>
              </w:rPr>
              <w:t xml:space="preserve"> </w:t>
            </w:r>
            <w:r w:rsidRPr="00894824">
              <w:rPr>
                <w:rFonts w:hint="cs"/>
                <w:rtl/>
              </w:rPr>
              <w:t>(صكوك</w:t>
            </w:r>
            <w:r w:rsidR="00026609">
              <w:rPr>
                <w:rFonts w:hint="cs"/>
                <w:rtl/>
              </w:rPr>
              <w:t xml:space="preserve"> </w:t>
            </w:r>
            <w:r w:rsidRPr="00894824">
              <w:rPr>
                <w:rFonts w:hint="cs"/>
                <w:rtl/>
              </w:rPr>
              <w:t>قانونية)</w:t>
            </w:r>
          </w:p>
          <w:p w:rsidR="00DD635C" w:rsidRPr="00894824" w:rsidRDefault="00DD635C" w:rsidP="00DD635C">
            <w:pPr>
              <w:spacing w:before="100" w:after="100"/>
              <w:rPr>
                <w:rtl/>
              </w:rPr>
            </w:pPr>
            <w:r w:rsidRPr="00894824">
              <w:rPr>
                <w:rFonts w:hint="cs"/>
                <w:rtl/>
              </w:rPr>
              <w:t>إمكانية</w:t>
            </w:r>
            <w:r w:rsidR="00026609">
              <w:rPr>
                <w:rFonts w:hint="cs"/>
                <w:rtl/>
              </w:rPr>
              <w:t xml:space="preserve"> </w:t>
            </w:r>
            <w:r w:rsidRPr="00894824">
              <w:rPr>
                <w:rFonts w:hint="cs"/>
                <w:rtl/>
              </w:rPr>
              <w:t>إصدار</w:t>
            </w:r>
            <w:r w:rsidR="00026609">
              <w:rPr>
                <w:rFonts w:hint="cs"/>
                <w:rtl/>
              </w:rPr>
              <w:t xml:space="preserve"> </w:t>
            </w:r>
            <w:r w:rsidRPr="00894824">
              <w:rPr>
                <w:rFonts w:hint="cs"/>
                <w:rtl/>
              </w:rPr>
              <w:t>توصيات</w:t>
            </w:r>
            <w:r w:rsidR="00026609">
              <w:rPr>
                <w:rFonts w:hint="cs"/>
                <w:rtl/>
              </w:rPr>
              <w:t xml:space="preserve"> </w:t>
            </w:r>
            <w:r w:rsidRPr="00894824">
              <w:rPr>
                <w:rFonts w:hint="cs"/>
                <w:rtl/>
              </w:rPr>
              <w:t>كما</w:t>
            </w:r>
            <w:r w:rsidR="00026609">
              <w:rPr>
                <w:rFonts w:hint="cs"/>
                <w:rtl/>
              </w:rPr>
              <w:t xml:space="preserve"> </w:t>
            </w:r>
            <w:r w:rsidRPr="00894824">
              <w:rPr>
                <w:rFonts w:hint="cs"/>
                <w:rtl/>
              </w:rPr>
              <w:t>هو</w:t>
            </w:r>
            <w:r w:rsidR="00026609">
              <w:rPr>
                <w:rFonts w:hint="cs"/>
                <w:rtl/>
              </w:rPr>
              <w:t xml:space="preserve"> </w:t>
            </w:r>
            <w:r w:rsidRPr="00894824">
              <w:rPr>
                <w:rFonts w:hint="cs"/>
                <w:rtl/>
              </w:rPr>
              <w:t>مذكور</w:t>
            </w:r>
            <w:r w:rsidR="00026609">
              <w:rPr>
                <w:rFonts w:hint="cs"/>
                <w:rtl/>
              </w:rPr>
              <w:t xml:space="preserve"> </w:t>
            </w:r>
            <w:r w:rsidRPr="00894824">
              <w:rPr>
                <w:rFonts w:hint="cs"/>
                <w:rtl/>
              </w:rPr>
              <w:t>في</w:t>
            </w:r>
            <w:r w:rsidR="00026609">
              <w:rPr>
                <w:rFonts w:hint="cs"/>
                <w:rtl/>
              </w:rPr>
              <w:t xml:space="preserve"> </w:t>
            </w:r>
            <w:r w:rsidRPr="00894824">
              <w:rPr>
                <w:rFonts w:hint="cs"/>
                <w:rtl/>
              </w:rPr>
              <w:t>الفقرة</w:t>
            </w:r>
            <w:r w:rsidR="00026609">
              <w:rPr>
                <w:rFonts w:hint="cs"/>
                <w:rtl/>
              </w:rPr>
              <w:t xml:space="preserve"> </w:t>
            </w:r>
            <w:r w:rsidRPr="00894824">
              <w:rPr>
                <w:rFonts w:hint="cs"/>
                <w:rtl/>
              </w:rPr>
              <w:t>(ه)</w:t>
            </w:r>
          </w:p>
          <w:p w:rsidR="00DD635C" w:rsidRPr="00894824" w:rsidRDefault="00DD635C" w:rsidP="00DD635C">
            <w:pPr>
              <w:spacing w:before="200" w:after="100"/>
            </w:pPr>
            <w:r w:rsidRPr="00894824">
              <w:rPr>
                <w:rFonts w:hint="cs"/>
                <w:rtl/>
              </w:rPr>
              <w:t>المدة:</w:t>
            </w:r>
            <w:r w:rsidR="00026609">
              <w:rPr>
                <w:rFonts w:hint="cs"/>
                <w:rtl/>
              </w:rPr>
              <w:t xml:space="preserve"> </w:t>
            </w:r>
            <w:r w:rsidRPr="00894824">
              <w:rPr>
                <w:rFonts w:hint="cs"/>
                <w:rtl/>
              </w:rPr>
              <w:t>5</w:t>
            </w:r>
            <w:r w:rsidR="00026609">
              <w:rPr>
                <w:rFonts w:hint="cs"/>
                <w:rtl/>
              </w:rPr>
              <w:t xml:space="preserve"> </w:t>
            </w:r>
            <w:r w:rsidRPr="00894824">
              <w:rPr>
                <w:rFonts w:hint="cs"/>
                <w:rtl/>
              </w:rPr>
              <w:t>أيام.</w:t>
            </w:r>
          </w:p>
        </w:tc>
      </w:tr>
      <w:tr w:rsidR="00DD635C" w:rsidRPr="00894824" w:rsidTr="00895D0A">
        <w:trPr>
          <w:cantSplit/>
        </w:trPr>
        <w:tc>
          <w:tcPr>
            <w:tcW w:w="1070"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b/>
              </w:rPr>
            </w:pPr>
            <w:r w:rsidRPr="00894824">
              <w:rPr>
                <w:rFonts w:hint="cs"/>
                <w:b/>
                <w:rtl/>
              </w:rPr>
              <w:t>أكتوبر</w:t>
            </w:r>
            <w:r w:rsidR="00026609">
              <w:rPr>
                <w:rFonts w:hint="cs"/>
                <w:b/>
                <w:rtl/>
              </w:rPr>
              <w:t xml:space="preserve"> </w:t>
            </w:r>
            <w:r w:rsidRPr="00894824">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b/>
                <w:rtl/>
              </w:rPr>
            </w:pPr>
            <w:r w:rsidRPr="00894824">
              <w:rPr>
                <w:rFonts w:hint="cs"/>
                <w:b/>
                <w:rtl/>
              </w:rPr>
              <w:t>الجمعية</w:t>
            </w:r>
            <w:r w:rsidR="00026609">
              <w:rPr>
                <w:rFonts w:hint="cs"/>
                <w:b/>
                <w:rtl/>
              </w:rPr>
              <w:t xml:space="preserve"> </w:t>
            </w:r>
            <w:r w:rsidRPr="00894824">
              <w:rPr>
                <w:rFonts w:hint="cs"/>
                <w:b/>
                <w:rtl/>
              </w:rPr>
              <w:t>العامة</w:t>
            </w:r>
            <w:r w:rsidR="00026609">
              <w:rPr>
                <w:rFonts w:hint="cs"/>
                <w:b/>
                <w:rtl/>
              </w:rPr>
              <w:t xml:space="preserve"> </w:t>
            </w:r>
            <w:r w:rsidRPr="00894824">
              <w:rPr>
                <w:rFonts w:hint="cs"/>
                <w:b/>
                <w:rtl/>
              </w:rPr>
              <w:t>للويبو</w:t>
            </w:r>
          </w:p>
          <w:p w:rsidR="00DD635C" w:rsidRPr="00894824" w:rsidRDefault="00DD635C" w:rsidP="00DD635C">
            <w:pPr>
              <w:spacing w:before="100" w:after="100"/>
              <w:rPr>
                <w:b/>
                <w:rtl/>
              </w:rPr>
            </w:pPr>
            <w:r w:rsidRPr="00894824">
              <w:rPr>
                <w:rFonts w:hint="cs"/>
                <w:b/>
                <w:rtl/>
              </w:rPr>
              <w:t>تقرير</w:t>
            </w:r>
            <w:r w:rsidR="00026609">
              <w:rPr>
                <w:rFonts w:hint="cs"/>
                <w:b/>
                <w:rtl/>
              </w:rPr>
              <w:t xml:space="preserve"> </w:t>
            </w:r>
            <w:r w:rsidRPr="00894824">
              <w:rPr>
                <w:rFonts w:hint="cs"/>
                <w:b/>
                <w:rtl/>
              </w:rPr>
              <w:t>وقائعي</w:t>
            </w:r>
            <w:r w:rsidR="00026609">
              <w:rPr>
                <w:rFonts w:hint="cs"/>
                <w:b/>
                <w:rtl/>
              </w:rPr>
              <w:t xml:space="preserve"> </w:t>
            </w:r>
            <w:r w:rsidRPr="00894824">
              <w:rPr>
                <w:rFonts w:hint="cs"/>
                <w:b/>
                <w:rtl/>
              </w:rPr>
              <w:t>والنظر</w:t>
            </w:r>
            <w:r w:rsidR="00026609">
              <w:rPr>
                <w:rFonts w:hint="cs"/>
                <w:b/>
                <w:rtl/>
              </w:rPr>
              <w:t xml:space="preserve"> </w:t>
            </w:r>
            <w:r w:rsidRPr="00894824">
              <w:rPr>
                <w:rFonts w:hint="cs"/>
                <w:b/>
                <w:rtl/>
              </w:rPr>
              <w:t>في</w:t>
            </w:r>
            <w:r w:rsidR="00026609">
              <w:rPr>
                <w:rFonts w:hint="cs"/>
                <w:b/>
                <w:rtl/>
              </w:rPr>
              <w:t xml:space="preserve"> </w:t>
            </w:r>
            <w:r w:rsidRPr="00894824">
              <w:rPr>
                <w:rFonts w:hint="cs"/>
                <w:b/>
                <w:rtl/>
              </w:rPr>
              <w:t>التوصيات.</w:t>
            </w:r>
          </w:p>
        </w:tc>
      </w:tr>
      <w:tr w:rsidR="00DD635C" w:rsidRPr="00894824" w:rsidTr="00895D0A">
        <w:trPr>
          <w:cantSplit/>
        </w:trPr>
        <w:tc>
          <w:tcPr>
            <w:tcW w:w="1070"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b/>
              </w:rPr>
            </w:pPr>
            <w:r w:rsidRPr="00894824">
              <w:rPr>
                <w:rFonts w:hint="cs"/>
                <w:b/>
                <w:rtl/>
              </w:rPr>
              <w:lastRenderedPageBreak/>
              <w:t>نوفمبر/ديسمبر</w:t>
            </w:r>
            <w:r w:rsidR="00026609">
              <w:rPr>
                <w:rFonts w:hint="cs"/>
                <w:b/>
                <w:rtl/>
              </w:rPr>
              <w:t xml:space="preserve"> </w:t>
            </w:r>
            <w:r w:rsidRPr="00894824">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rtl/>
              </w:rPr>
            </w:pPr>
            <w:r w:rsidRPr="00894824">
              <w:rPr>
                <w:rFonts w:hint="cs"/>
                <w:rtl/>
              </w:rPr>
              <w:t>(الدورة</w:t>
            </w:r>
            <w:r w:rsidR="00026609">
              <w:rPr>
                <w:rFonts w:hint="cs"/>
                <w:rtl/>
              </w:rPr>
              <w:t xml:space="preserve"> </w:t>
            </w:r>
            <w:r w:rsidRPr="00894824">
              <w:rPr>
                <w:rFonts w:hint="cs"/>
                <w:rtl/>
              </w:rPr>
              <w:t>44)</w:t>
            </w:r>
          </w:p>
          <w:p w:rsidR="00DD635C" w:rsidRPr="00894824" w:rsidRDefault="00DD635C" w:rsidP="00DD635C">
            <w:pPr>
              <w:spacing w:before="100" w:after="100"/>
              <w:rPr>
                <w:rtl/>
              </w:rPr>
            </w:pPr>
            <w:r w:rsidRPr="00894824">
              <w:rPr>
                <w:rFonts w:hint="cs"/>
                <w:rtl/>
              </w:rPr>
              <w:t>إجراء</w:t>
            </w:r>
            <w:r w:rsidR="00026609">
              <w:rPr>
                <w:rFonts w:hint="cs"/>
                <w:rtl/>
              </w:rPr>
              <w:t xml:space="preserve"> </w:t>
            </w:r>
            <w:r w:rsidRPr="00894824">
              <w:rPr>
                <w:rFonts w:hint="cs"/>
                <w:rtl/>
              </w:rPr>
              <w:t>مفاوضات</w:t>
            </w:r>
            <w:r w:rsidR="00026609">
              <w:rPr>
                <w:rFonts w:hint="cs"/>
                <w:rtl/>
              </w:rPr>
              <w:t xml:space="preserve"> </w:t>
            </w:r>
            <w:r w:rsidRPr="00894824">
              <w:rPr>
                <w:rFonts w:hint="cs"/>
                <w:rtl/>
              </w:rPr>
              <w:t>بشأن</w:t>
            </w:r>
            <w:r w:rsidR="00026609">
              <w:rPr>
                <w:rFonts w:hint="cs"/>
                <w:rtl/>
              </w:rPr>
              <w:t xml:space="preserve"> </w:t>
            </w:r>
            <w:r w:rsidRPr="00894824">
              <w:rPr>
                <w:rFonts w:hint="cs"/>
                <w:rtl/>
              </w:rPr>
              <w:t>المعارف</w:t>
            </w:r>
            <w:r w:rsidR="00026609">
              <w:rPr>
                <w:rFonts w:hint="cs"/>
                <w:rtl/>
              </w:rPr>
              <w:t xml:space="preserve"> </w:t>
            </w:r>
            <w:r w:rsidRPr="00894824">
              <w:rPr>
                <w:rFonts w:hint="cs"/>
                <w:rtl/>
              </w:rPr>
              <w:t>التقليدية</w:t>
            </w:r>
            <w:r w:rsidR="00026609">
              <w:rPr>
                <w:rFonts w:hint="cs"/>
                <w:rtl/>
              </w:rPr>
              <w:t xml:space="preserve"> </w:t>
            </w:r>
            <w:r w:rsidR="00894824" w:rsidRPr="00894824">
              <w:rPr>
                <w:rFonts w:hint="cs"/>
                <w:rtl/>
              </w:rPr>
              <w:t>و</w:t>
            </w:r>
            <w:r w:rsidRPr="00894824">
              <w:rPr>
                <w:rFonts w:hint="cs"/>
                <w:rtl/>
              </w:rPr>
              <w:t>/</w:t>
            </w:r>
            <w:r w:rsidR="00026609">
              <w:rPr>
                <w:rFonts w:hint="cs"/>
                <w:rtl/>
              </w:rPr>
              <w:t xml:space="preserve"> </w:t>
            </w:r>
            <w:r w:rsidR="00894824" w:rsidRPr="00894824">
              <w:rPr>
                <w:rFonts w:hint="cs"/>
                <w:rtl/>
              </w:rPr>
              <w:t>أو</w:t>
            </w:r>
            <w:r w:rsidR="00026609">
              <w:rPr>
                <w:rFonts w:hint="cs"/>
                <w:rtl/>
              </w:rPr>
              <w:t xml:space="preserve"> </w:t>
            </w:r>
            <w:r w:rsidRPr="00894824">
              <w:rPr>
                <w:rFonts w:hint="cs"/>
                <w:rtl/>
              </w:rPr>
              <w:t>أشكال</w:t>
            </w:r>
            <w:r w:rsidR="00026609">
              <w:rPr>
                <w:rFonts w:hint="cs"/>
                <w:rtl/>
              </w:rPr>
              <w:t xml:space="preserve"> </w:t>
            </w:r>
            <w:r w:rsidRPr="00894824">
              <w:rPr>
                <w:rFonts w:hint="cs"/>
                <w:rtl/>
              </w:rPr>
              <w:t>التعبير</w:t>
            </w:r>
            <w:r w:rsidR="00026609">
              <w:rPr>
                <w:rFonts w:hint="cs"/>
                <w:rtl/>
              </w:rPr>
              <w:t xml:space="preserve"> </w:t>
            </w:r>
            <w:r w:rsidRPr="00894824">
              <w:rPr>
                <w:rFonts w:hint="cs"/>
                <w:rtl/>
              </w:rPr>
              <w:t>الثقافي</w:t>
            </w:r>
            <w:r w:rsidR="00026609">
              <w:rPr>
                <w:rFonts w:hint="cs"/>
                <w:rtl/>
              </w:rPr>
              <w:t xml:space="preserve"> </w:t>
            </w:r>
            <w:r w:rsidRPr="00894824">
              <w:rPr>
                <w:rFonts w:hint="cs"/>
                <w:rtl/>
              </w:rPr>
              <w:t>التقليدي</w:t>
            </w:r>
            <w:r w:rsidR="00026609">
              <w:rPr>
                <w:rFonts w:hint="cs"/>
                <w:rtl/>
              </w:rPr>
              <w:t xml:space="preserve"> </w:t>
            </w:r>
            <w:r w:rsidRPr="00894824">
              <w:rPr>
                <w:rFonts w:hint="cs"/>
                <w:rtl/>
              </w:rPr>
              <w:t>مع</w:t>
            </w:r>
            <w:r w:rsidR="00026609">
              <w:rPr>
                <w:rFonts w:hint="cs"/>
                <w:rtl/>
              </w:rPr>
              <w:t xml:space="preserve"> </w:t>
            </w:r>
            <w:r w:rsidRPr="00894824">
              <w:rPr>
                <w:rFonts w:hint="cs"/>
                <w:rtl/>
              </w:rPr>
              <w:t>التركيز</w:t>
            </w:r>
            <w:r w:rsidR="00026609">
              <w:rPr>
                <w:rFonts w:hint="cs"/>
                <w:rtl/>
              </w:rPr>
              <w:t xml:space="preserve"> </w:t>
            </w:r>
            <w:r w:rsidRPr="00894824">
              <w:rPr>
                <w:rFonts w:hint="cs"/>
                <w:rtl/>
              </w:rPr>
              <w:t>على</w:t>
            </w:r>
            <w:r w:rsidR="00026609">
              <w:rPr>
                <w:rFonts w:hint="cs"/>
                <w:rtl/>
              </w:rPr>
              <w:t xml:space="preserve"> </w:t>
            </w:r>
            <w:r w:rsidRPr="00894824">
              <w:rPr>
                <w:rFonts w:hint="cs"/>
                <w:rtl/>
              </w:rPr>
              <w:t>معالجة</w:t>
            </w:r>
            <w:r w:rsidR="00026609">
              <w:rPr>
                <w:rFonts w:hint="cs"/>
                <w:rtl/>
              </w:rPr>
              <w:t xml:space="preserve"> </w:t>
            </w:r>
            <w:r w:rsidRPr="00894824">
              <w:rPr>
                <w:rFonts w:hint="cs"/>
                <w:rtl/>
              </w:rPr>
              <w:t>القضايا</w:t>
            </w:r>
            <w:r w:rsidR="00026609">
              <w:rPr>
                <w:rFonts w:hint="cs"/>
                <w:rtl/>
              </w:rPr>
              <w:t xml:space="preserve"> </w:t>
            </w:r>
            <w:r w:rsidRPr="00894824">
              <w:rPr>
                <w:rFonts w:hint="cs"/>
                <w:rtl/>
              </w:rPr>
              <w:t>العالقة</w:t>
            </w:r>
            <w:r w:rsidR="00026609">
              <w:rPr>
                <w:rFonts w:hint="cs"/>
                <w:rtl/>
              </w:rPr>
              <w:t xml:space="preserve"> </w:t>
            </w:r>
            <w:r w:rsidRPr="00894824">
              <w:rPr>
                <w:rFonts w:hint="cs"/>
                <w:rtl/>
              </w:rPr>
              <w:t>والمتداخلة</w:t>
            </w:r>
            <w:r w:rsidR="00026609">
              <w:rPr>
                <w:rFonts w:hint="cs"/>
                <w:rtl/>
              </w:rPr>
              <w:t xml:space="preserve"> </w:t>
            </w:r>
            <w:r w:rsidRPr="00894824">
              <w:rPr>
                <w:rFonts w:hint="cs"/>
                <w:rtl/>
              </w:rPr>
              <w:t>والنظر</w:t>
            </w:r>
            <w:r w:rsidR="00026609">
              <w:rPr>
                <w:rFonts w:hint="cs"/>
                <w:rtl/>
              </w:rPr>
              <w:t xml:space="preserve"> </w:t>
            </w:r>
            <w:r w:rsidRPr="00894824">
              <w:rPr>
                <w:rFonts w:hint="cs"/>
                <w:rtl/>
              </w:rPr>
              <w:t>في</w:t>
            </w:r>
            <w:r w:rsidR="00026609">
              <w:rPr>
                <w:rFonts w:hint="cs"/>
                <w:rtl/>
              </w:rPr>
              <w:t xml:space="preserve"> </w:t>
            </w:r>
            <w:r w:rsidRPr="00894824">
              <w:rPr>
                <w:rFonts w:hint="cs"/>
                <w:rtl/>
              </w:rPr>
              <w:t>الخيارات</w:t>
            </w:r>
            <w:r w:rsidR="00026609">
              <w:rPr>
                <w:rFonts w:hint="cs"/>
                <w:rtl/>
              </w:rPr>
              <w:t xml:space="preserve"> </w:t>
            </w:r>
            <w:r w:rsidRPr="00894824">
              <w:rPr>
                <w:rFonts w:hint="cs"/>
                <w:rtl/>
              </w:rPr>
              <w:t>لمشروع</w:t>
            </w:r>
            <w:r w:rsidR="00026609">
              <w:rPr>
                <w:rFonts w:hint="cs"/>
                <w:rtl/>
              </w:rPr>
              <w:t xml:space="preserve"> </w:t>
            </w:r>
            <w:r w:rsidRPr="00894824">
              <w:rPr>
                <w:rFonts w:hint="cs"/>
                <w:rtl/>
              </w:rPr>
              <w:t>صك</w:t>
            </w:r>
            <w:r w:rsidR="00026609">
              <w:rPr>
                <w:rFonts w:hint="cs"/>
                <w:rtl/>
              </w:rPr>
              <w:t xml:space="preserve"> </w:t>
            </w:r>
            <w:r w:rsidRPr="00894824">
              <w:rPr>
                <w:rFonts w:hint="cs"/>
                <w:rtl/>
              </w:rPr>
              <w:t>قانوني</w:t>
            </w:r>
            <w:r w:rsidR="00026609">
              <w:rPr>
                <w:rFonts w:hint="cs"/>
                <w:rtl/>
              </w:rPr>
              <w:t xml:space="preserve"> </w:t>
            </w:r>
            <w:r w:rsidRPr="00894824">
              <w:rPr>
                <w:rFonts w:hint="cs"/>
                <w:rtl/>
              </w:rPr>
              <w:t>(صكوك</w:t>
            </w:r>
            <w:r w:rsidR="00026609">
              <w:rPr>
                <w:rFonts w:hint="cs"/>
                <w:rtl/>
              </w:rPr>
              <w:t xml:space="preserve"> </w:t>
            </w:r>
            <w:r w:rsidRPr="00894824">
              <w:rPr>
                <w:rFonts w:hint="cs"/>
                <w:rtl/>
              </w:rPr>
              <w:t>قانونية)</w:t>
            </w:r>
          </w:p>
          <w:p w:rsidR="00DD635C" w:rsidRPr="00894824" w:rsidRDefault="00DD635C" w:rsidP="00DD635C">
            <w:pPr>
              <w:spacing w:before="100" w:after="100"/>
              <w:rPr>
                <w:b/>
                <w:rtl/>
              </w:rPr>
            </w:pPr>
            <w:r w:rsidRPr="00894824">
              <w:rPr>
                <w:rFonts w:hint="cs"/>
                <w:rtl/>
              </w:rPr>
              <w:t>المدة:</w:t>
            </w:r>
            <w:r w:rsidR="00026609">
              <w:rPr>
                <w:rFonts w:hint="cs"/>
                <w:rtl/>
              </w:rPr>
              <w:t xml:space="preserve"> </w:t>
            </w:r>
            <w:r w:rsidRPr="00894824">
              <w:rPr>
                <w:rFonts w:hint="cs"/>
                <w:rtl/>
              </w:rPr>
              <w:t>5</w:t>
            </w:r>
            <w:r w:rsidR="00026609">
              <w:rPr>
                <w:rFonts w:hint="cs"/>
                <w:rtl/>
              </w:rPr>
              <w:t xml:space="preserve"> </w:t>
            </w:r>
            <w:r w:rsidRPr="00894824">
              <w:rPr>
                <w:rFonts w:hint="cs"/>
                <w:rtl/>
              </w:rPr>
              <w:t>أيام</w:t>
            </w:r>
            <w:r w:rsidR="00026609">
              <w:rPr>
                <w:rFonts w:hint="cs"/>
                <w:rtl/>
              </w:rPr>
              <w:t xml:space="preserve"> </w:t>
            </w:r>
            <w:r w:rsidRPr="00894824">
              <w:rPr>
                <w:rFonts w:hint="cs"/>
                <w:rtl/>
              </w:rPr>
              <w:t>زائد</w:t>
            </w:r>
            <w:r w:rsidR="00026609">
              <w:rPr>
                <w:rFonts w:hint="cs"/>
                <w:rtl/>
              </w:rPr>
              <w:t xml:space="preserve"> </w:t>
            </w:r>
            <w:r w:rsidRPr="00894824">
              <w:rPr>
                <w:rFonts w:hint="cs"/>
                <w:rtl/>
              </w:rPr>
              <w:t>يوم</w:t>
            </w:r>
            <w:r w:rsidR="00026609">
              <w:rPr>
                <w:rFonts w:hint="cs"/>
                <w:rtl/>
              </w:rPr>
              <w:t xml:space="preserve"> </w:t>
            </w:r>
            <w:r w:rsidRPr="00894824">
              <w:rPr>
                <w:rFonts w:hint="cs"/>
                <w:rtl/>
              </w:rPr>
              <w:t>واحد</w:t>
            </w:r>
            <w:r w:rsidR="00026609">
              <w:rPr>
                <w:rFonts w:hint="cs"/>
                <w:rtl/>
              </w:rPr>
              <w:t xml:space="preserve"> </w:t>
            </w:r>
            <w:r w:rsidRPr="00894824">
              <w:rPr>
                <w:rFonts w:hint="cs"/>
                <w:rtl/>
              </w:rPr>
              <w:t>إذا</w:t>
            </w:r>
            <w:r w:rsidR="00026609">
              <w:rPr>
                <w:rFonts w:hint="cs"/>
                <w:rtl/>
              </w:rPr>
              <w:t xml:space="preserve"> </w:t>
            </w:r>
            <w:r w:rsidRPr="00894824">
              <w:rPr>
                <w:rFonts w:hint="cs"/>
                <w:rtl/>
              </w:rPr>
              <w:t>تقرر</w:t>
            </w:r>
            <w:r w:rsidR="00026609">
              <w:rPr>
                <w:rFonts w:hint="cs"/>
                <w:rtl/>
              </w:rPr>
              <w:t xml:space="preserve"> </w:t>
            </w:r>
            <w:r w:rsidRPr="00894824">
              <w:rPr>
                <w:rFonts w:hint="cs"/>
                <w:rtl/>
              </w:rPr>
              <w:t>عقد</w:t>
            </w:r>
            <w:r w:rsidR="00026609">
              <w:rPr>
                <w:rFonts w:hint="cs"/>
                <w:rtl/>
              </w:rPr>
              <w:t xml:space="preserve"> </w:t>
            </w:r>
            <w:r w:rsidRPr="00894824">
              <w:rPr>
                <w:rFonts w:hint="cs"/>
                <w:rtl/>
              </w:rPr>
              <w:t>اجتماع</w:t>
            </w:r>
            <w:r w:rsidR="00026609">
              <w:rPr>
                <w:rFonts w:hint="cs"/>
                <w:rtl/>
              </w:rPr>
              <w:t xml:space="preserve"> </w:t>
            </w:r>
            <w:r w:rsidRPr="00894824">
              <w:rPr>
                <w:rFonts w:hint="cs"/>
                <w:rtl/>
              </w:rPr>
              <w:t>فريق</w:t>
            </w:r>
            <w:r w:rsidR="00026609">
              <w:rPr>
                <w:rFonts w:hint="cs"/>
                <w:rtl/>
              </w:rPr>
              <w:t xml:space="preserve"> </w:t>
            </w:r>
            <w:r w:rsidRPr="00894824">
              <w:rPr>
                <w:rFonts w:hint="cs"/>
                <w:rtl/>
              </w:rPr>
              <w:t>خبراء</w:t>
            </w:r>
            <w:r w:rsidR="00026609">
              <w:rPr>
                <w:rFonts w:hint="cs"/>
                <w:rtl/>
              </w:rPr>
              <w:t xml:space="preserve"> </w:t>
            </w:r>
            <w:r w:rsidRPr="00894824">
              <w:rPr>
                <w:rFonts w:hint="cs"/>
                <w:rtl/>
              </w:rPr>
              <w:t>مخصص</w:t>
            </w:r>
            <w:r w:rsidRPr="00894824">
              <w:rPr>
                <w:rFonts w:hint="cs"/>
                <w:rtl/>
                <w:lang w:bidi="ar-EG"/>
              </w:rPr>
              <w:t>.</w:t>
            </w:r>
          </w:p>
        </w:tc>
      </w:tr>
      <w:tr w:rsidR="00DD635C" w:rsidRPr="00894824" w:rsidTr="00895D0A">
        <w:trPr>
          <w:cantSplit/>
        </w:trPr>
        <w:tc>
          <w:tcPr>
            <w:tcW w:w="1070"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b/>
                <w:rtl/>
              </w:rPr>
            </w:pPr>
            <w:r w:rsidRPr="00894824">
              <w:rPr>
                <w:rFonts w:hint="cs"/>
                <w:b/>
                <w:rtl/>
              </w:rPr>
              <w:t>مارس/أبريل</w:t>
            </w:r>
            <w:r w:rsidR="00026609">
              <w:rPr>
                <w:rFonts w:hint="cs"/>
                <w:b/>
                <w:rtl/>
              </w:rPr>
              <w:t xml:space="preserve"> </w:t>
            </w:r>
            <w:r w:rsidRPr="00894824">
              <w:rPr>
                <w:rFonts w:hint="cs"/>
                <w:b/>
                <w:rtl/>
              </w:rPr>
              <w:t>2021</w:t>
            </w:r>
          </w:p>
        </w:tc>
        <w:tc>
          <w:tcPr>
            <w:tcW w:w="6666"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rtl/>
              </w:rPr>
            </w:pPr>
            <w:r w:rsidRPr="00894824">
              <w:rPr>
                <w:rFonts w:hint="cs"/>
                <w:rtl/>
              </w:rPr>
              <w:t>(الدورة</w:t>
            </w:r>
            <w:r w:rsidR="00026609">
              <w:rPr>
                <w:rFonts w:hint="cs"/>
                <w:rtl/>
              </w:rPr>
              <w:t xml:space="preserve"> </w:t>
            </w:r>
            <w:r w:rsidRPr="00894824">
              <w:rPr>
                <w:rFonts w:hint="cs"/>
                <w:rtl/>
              </w:rPr>
              <w:t>45)</w:t>
            </w:r>
          </w:p>
          <w:p w:rsidR="00DD635C" w:rsidRPr="00894824" w:rsidRDefault="00DD635C" w:rsidP="00DD635C">
            <w:pPr>
              <w:spacing w:before="100" w:after="100"/>
              <w:rPr>
                <w:rtl/>
              </w:rPr>
            </w:pPr>
            <w:r w:rsidRPr="00894824">
              <w:rPr>
                <w:rFonts w:hint="cs"/>
                <w:rtl/>
              </w:rPr>
              <w:t>إجراء</w:t>
            </w:r>
            <w:r w:rsidR="00026609">
              <w:rPr>
                <w:rFonts w:hint="cs"/>
                <w:rtl/>
              </w:rPr>
              <w:t xml:space="preserve"> </w:t>
            </w:r>
            <w:r w:rsidRPr="00894824">
              <w:rPr>
                <w:rFonts w:hint="cs"/>
                <w:rtl/>
              </w:rPr>
              <w:t>مفاوضات</w:t>
            </w:r>
            <w:r w:rsidR="00026609">
              <w:rPr>
                <w:rFonts w:hint="cs"/>
                <w:rtl/>
              </w:rPr>
              <w:t xml:space="preserve"> </w:t>
            </w:r>
            <w:r w:rsidRPr="00894824">
              <w:rPr>
                <w:rFonts w:hint="cs"/>
                <w:rtl/>
              </w:rPr>
              <w:t>بشأن</w:t>
            </w:r>
            <w:r w:rsidR="00026609">
              <w:rPr>
                <w:rFonts w:hint="cs"/>
                <w:rtl/>
              </w:rPr>
              <w:t xml:space="preserve"> </w:t>
            </w:r>
            <w:r w:rsidRPr="00894824">
              <w:rPr>
                <w:rFonts w:hint="cs"/>
                <w:rtl/>
              </w:rPr>
              <w:t>المعارف</w:t>
            </w:r>
            <w:r w:rsidR="00026609">
              <w:rPr>
                <w:rFonts w:hint="cs"/>
                <w:rtl/>
              </w:rPr>
              <w:t xml:space="preserve"> </w:t>
            </w:r>
            <w:r w:rsidRPr="00894824">
              <w:rPr>
                <w:rFonts w:hint="cs"/>
                <w:rtl/>
              </w:rPr>
              <w:t>التقليدية</w:t>
            </w:r>
            <w:r w:rsidR="00026609">
              <w:rPr>
                <w:rFonts w:hint="cs"/>
                <w:rtl/>
              </w:rPr>
              <w:t xml:space="preserve"> </w:t>
            </w:r>
            <w:r w:rsidRPr="00894824">
              <w:rPr>
                <w:rFonts w:hint="cs"/>
                <w:rtl/>
              </w:rPr>
              <w:t>و/أو</w:t>
            </w:r>
            <w:r w:rsidR="00026609">
              <w:rPr>
                <w:rFonts w:hint="cs"/>
                <w:rtl/>
              </w:rPr>
              <w:t xml:space="preserve"> </w:t>
            </w:r>
            <w:r w:rsidRPr="00894824">
              <w:rPr>
                <w:rFonts w:hint="cs"/>
                <w:rtl/>
              </w:rPr>
              <w:t>أشكال</w:t>
            </w:r>
            <w:r w:rsidR="00026609">
              <w:rPr>
                <w:rFonts w:hint="cs"/>
                <w:rtl/>
              </w:rPr>
              <w:t xml:space="preserve"> </w:t>
            </w:r>
            <w:r w:rsidRPr="00894824">
              <w:rPr>
                <w:rFonts w:hint="cs"/>
                <w:rtl/>
              </w:rPr>
              <w:t>التعبير</w:t>
            </w:r>
            <w:r w:rsidR="00026609">
              <w:rPr>
                <w:rFonts w:hint="cs"/>
                <w:rtl/>
              </w:rPr>
              <w:t xml:space="preserve"> </w:t>
            </w:r>
            <w:r w:rsidRPr="00894824">
              <w:rPr>
                <w:rFonts w:hint="cs"/>
                <w:rtl/>
              </w:rPr>
              <w:t>الثقافي</w:t>
            </w:r>
            <w:r w:rsidR="00026609">
              <w:rPr>
                <w:rFonts w:hint="cs"/>
                <w:rtl/>
              </w:rPr>
              <w:t xml:space="preserve"> </w:t>
            </w:r>
            <w:r w:rsidRPr="00894824">
              <w:rPr>
                <w:rFonts w:hint="cs"/>
                <w:rtl/>
              </w:rPr>
              <w:t>التقليدي</w:t>
            </w:r>
            <w:r w:rsidR="00026609">
              <w:rPr>
                <w:rFonts w:hint="cs"/>
                <w:rtl/>
              </w:rPr>
              <w:t xml:space="preserve"> </w:t>
            </w:r>
            <w:r w:rsidRPr="00894824">
              <w:rPr>
                <w:rFonts w:hint="cs"/>
                <w:rtl/>
              </w:rPr>
              <w:t>مع</w:t>
            </w:r>
            <w:r w:rsidR="00026609">
              <w:rPr>
                <w:rFonts w:hint="cs"/>
                <w:rtl/>
              </w:rPr>
              <w:t xml:space="preserve"> </w:t>
            </w:r>
            <w:r w:rsidRPr="00894824">
              <w:rPr>
                <w:rFonts w:hint="cs"/>
                <w:rtl/>
              </w:rPr>
              <w:t>التركيز</w:t>
            </w:r>
            <w:r w:rsidR="00026609">
              <w:rPr>
                <w:rFonts w:hint="cs"/>
                <w:rtl/>
              </w:rPr>
              <w:t xml:space="preserve"> </w:t>
            </w:r>
            <w:r w:rsidRPr="00894824">
              <w:rPr>
                <w:rFonts w:hint="cs"/>
                <w:rtl/>
              </w:rPr>
              <w:t>على</w:t>
            </w:r>
            <w:r w:rsidR="00026609">
              <w:rPr>
                <w:rFonts w:hint="cs"/>
                <w:rtl/>
              </w:rPr>
              <w:t xml:space="preserve"> </w:t>
            </w:r>
            <w:r w:rsidRPr="00894824">
              <w:rPr>
                <w:rFonts w:hint="cs"/>
                <w:rtl/>
              </w:rPr>
              <w:t>معالجة</w:t>
            </w:r>
            <w:r w:rsidR="00026609">
              <w:rPr>
                <w:rFonts w:hint="cs"/>
                <w:rtl/>
              </w:rPr>
              <w:t xml:space="preserve"> </w:t>
            </w:r>
            <w:r w:rsidRPr="00894824">
              <w:rPr>
                <w:rFonts w:hint="cs"/>
                <w:rtl/>
              </w:rPr>
              <w:t>القضايا</w:t>
            </w:r>
            <w:r w:rsidR="00026609">
              <w:rPr>
                <w:rFonts w:hint="cs"/>
                <w:rtl/>
              </w:rPr>
              <w:t xml:space="preserve"> </w:t>
            </w:r>
            <w:r w:rsidRPr="00894824">
              <w:rPr>
                <w:rFonts w:hint="cs"/>
                <w:rtl/>
              </w:rPr>
              <w:t>العالقة</w:t>
            </w:r>
            <w:r w:rsidR="00026609">
              <w:rPr>
                <w:rFonts w:hint="cs"/>
                <w:rtl/>
              </w:rPr>
              <w:t xml:space="preserve"> </w:t>
            </w:r>
            <w:r w:rsidRPr="00894824">
              <w:rPr>
                <w:rFonts w:hint="cs"/>
                <w:rtl/>
              </w:rPr>
              <w:t>والمتداخلة</w:t>
            </w:r>
            <w:r w:rsidR="00026609">
              <w:rPr>
                <w:rFonts w:hint="cs"/>
                <w:rtl/>
              </w:rPr>
              <w:t xml:space="preserve"> </w:t>
            </w:r>
            <w:r w:rsidRPr="00894824">
              <w:rPr>
                <w:rFonts w:hint="cs"/>
                <w:rtl/>
              </w:rPr>
              <w:t>والنظر</w:t>
            </w:r>
            <w:r w:rsidR="00026609">
              <w:rPr>
                <w:rFonts w:hint="cs"/>
                <w:rtl/>
              </w:rPr>
              <w:t xml:space="preserve"> </w:t>
            </w:r>
            <w:r w:rsidRPr="00894824">
              <w:rPr>
                <w:rFonts w:hint="cs"/>
                <w:rtl/>
              </w:rPr>
              <w:t>في</w:t>
            </w:r>
            <w:r w:rsidR="00026609">
              <w:rPr>
                <w:rFonts w:hint="cs"/>
                <w:rtl/>
              </w:rPr>
              <w:t xml:space="preserve"> </w:t>
            </w:r>
            <w:r w:rsidRPr="00894824">
              <w:rPr>
                <w:rFonts w:hint="cs"/>
                <w:rtl/>
              </w:rPr>
              <w:t>الخيارات</w:t>
            </w:r>
            <w:r w:rsidR="00026609">
              <w:rPr>
                <w:rFonts w:hint="cs"/>
                <w:rtl/>
              </w:rPr>
              <w:t xml:space="preserve"> </w:t>
            </w:r>
            <w:r w:rsidRPr="00894824">
              <w:rPr>
                <w:rFonts w:hint="cs"/>
                <w:rtl/>
              </w:rPr>
              <w:t>لمشروع</w:t>
            </w:r>
            <w:r w:rsidR="00026609">
              <w:rPr>
                <w:rFonts w:hint="cs"/>
                <w:rtl/>
              </w:rPr>
              <w:t xml:space="preserve"> </w:t>
            </w:r>
            <w:r w:rsidRPr="00894824">
              <w:rPr>
                <w:rFonts w:hint="cs"/>
                <w:rtl/>
              </w:rPr>
              <w:t>صك</w:t>
            </w:r>
            <w:r w:rsidR="00026609">
              <w:rPr>
                <w:rFonts w:hint="cs"/>
                <w:rtl/>
              </w:rPr>
              <w:t xml:space="preserve"> </w:t>
            </w:r>
            <w:r w:rsidRPr="00894824">
              <w:rPr>
                <w:rFonts w:hint="cs"/>
                <w:rtl/>
              </w:rPr>
              <w:t>قانوني</w:t>
            </w:r>
            <w:r w:rsidR="00026609">
              <w:rPr>
                <w:rFonts w:hint="cs"/>
                <w:rtl/>
              </w:rPr>
              <w:t xml:space="preserve"> </w:t>
            </w:r>
            <w:r w:rsidRPr="00894824">
              <w:rPr>
                <w:rFonts w:hint="cs"/>
                <w:rtl/>
              </w:rPr>
              <w:t>(صكوك</w:t>
            </w:r>
            <w:r w:rsidR="00026609">
              <w:rPr>
                <w:rFonts w:hint="cs"/>
                <w:rtl/>
              </w:rPr>
              <w:t xml:space="preserve"> </w:t>
            </w:r>
            <w:r w:rsidRPr="00894824">
              <w:rPr>
                <w:rFonts w:hint="cs"/>
                <w:rtl/>
              </w:rPr>
              <w:t>قانونية)</w:t>
            </w:r>
          </w:p>
          <w:p w:rsidR="00DD635C" w:rsidRPr="00894824" w:rsidRDefault="00DD635C" w:rsidP="00DD635C">
            <w:pPr>
              <w:spacing w:before="100" w:after="100"/>
              <w:rPr>
                <w:rtl/>
              </w:rPr>
            </w:pPr>
            <w:r w:rsidRPr="00894824">
              <w:rPr>
                <w:rFonts w:hint="cs"/>
                <w:rtl/>
              </w:rPr>
              <w:t>المدة:</w:t>
            </w:r>
            <w:r w:rsidR="00026609">
              <w:rPr>
                <w:rFonts w:hint="cs"/>
                <w:rtl/>
              </w:rPr>
              <w:t xml:space="preserve"> </w:t>
            </w:r>
            <w:r w:rsidRPr="00894824">
              <w:rPr>
                <w:rFonts w:hint="cs"/>
                <w:rtl/>
              </w:rPr>
              <w:t>5</w:t>
            </w:r>
            <w:r w:rsidR="00026609">
              <w:rPr>
                <w:rFonts w:hint="cs"/>
                <w:rtl/>
              </w:rPr>
              <w:t xml:space="preserve"> </w:t>
            </w:r>
            <w:r w:rsidRPr="00894824">
              <w:rPr>
                <w:rFonts w:hint="cs"/>
                <w:rtl/>
              </w:rPr>
              <w:t>أيام</w:t>
            </w:r>
            <w:r w:rsidR="00026609">
              <w:rPr>
                <w:rFonts w:hint="cs"/>
                <w:rtl/>
              </w:rPr>
              <w:t xml:space="preserve"> </w:t>
            </w:r>
            <w:r w:rsidRPr="00894824">
              <w:rPr>
                <w:rFonts w:hint="cs"/>
                <w:rtl/>
              </w:rPr>
              <w:t>زائد</w:t>
            </w:r>
            <w:r w:rsidR="00026609">
              <w:rPr>
                <w:rFonts w:hint="cs"/>
                <w:rtl/>
              </w:rPr>
              <w:t xml:space="preserve"> </w:t>
            </w:r>
            <w:r w:rsidRPr="00894824">
              <w:rPr>
                <w:rFonts w:hint="cs"/>
                <w:rtl/>
              </w:rPr>
              <w:t>يوم</w:t>
            </w:r>
            <w:r w:rsidR="00026609">
              <w:rPr>
                <w:rFonts w:hint="cs"/>
                <w:rtl/>
              </w:rPr>
              <w:t xml:space="preserve"> </w:t>
            </w:r>
            <w:r w:rsidRPr="00894824">
              <w:rPr>
                <w:rFonts w:hint="cs"/>
                <w:rtl/>
              </w:rPr>
              <w:t>واحد</w:t>
            </w:r>
            <w:r w:rsidR="00026609">
              <w:rPr>
                <w:rFonts w:hint="cs"/>
                <w:rtl/>
              </w:rPr>
              <w:t xml:space="preserve"> </w:t>
            </w:r>
            <w:r w:rsidRPr="00894824">
              <w:rPr>
                <w:rFonts w:hint="cs"/>
                <w:rtl/>
              </w:rPr>
              <w:t>إذا</w:t>
            </w:r>
            <w:r w:rsidR="00026609">
              <w:rPr>
                <w:rFonts w:hint="cs"/>
                <w:rtl/>
              </w:rPr>
              <w:t xml:space="preserve"> </w:t>
            </w:r>
            <w:r w:rsidRPr="00894824">
              <w:rPr>
                <w:rFonts w:hint="cs"/>
                <w:rtl/>
              </w:rPr>
              <w:t>تقرر</w:t>
            </w:r>
            <w:r w:rsidR="00026609">
              <w:rPr>
                <w:rFonts w:hint="cs"/>
                <w:rtl/>
              </w:rPr>
              <w:t xml:space="preserve"> </w:t>
            </w:r>
            <w:r w:rsidRPr="00894824">
              <w:rPr>
                <w:rFonts w:hint="cs"/>
                <w:rtl/>
              </w:rPr>
              <w:t>عقد</w:t>
            </w:r>
            <w:r w:rsidR="00026609">
              <w:rPr>
                <w:rFonts w:hint="cs"/>
                <w:rtl/>
              </w:rPr>
              <w:t xml:space="preserve"> </w:t>
            </w:r>
            <w:r w:rsidRPr="00894824">
              <w:rPr>
                <w:rFonts w:hint="cs"/>
                <w:rtl/>
              </w:rPr>
              <w:t>اجتماع</w:t>
            </w:r>
            <w:r w:rsidR="00026609">
              <w:rPr>
                <w:rFonts w:hint="cs"/>
                <w:rtl/>
              </w:rPr>
              <w:t xml:space="preserve"> </w:t>
            </w:r>
            <w:r w:rsidRPr="00894824">
              <w:rPr>
                <w:rFonts w:hint="cs"/>
                <w:rtl/>
              </w:rPr>
              <w:t>فريق</w:t>
            </w:r>
            <w:r w:rsidR="00026609">
              <w:rPr>
                <w:rFonts w:hint="cs"/>
                <w:rtl/>
              </w:rPr>
              <w:t xml:space="preserve"> </w:t>
            </w:r>
            <w:r w:rsidRPr="00894824">
              <w:rPr>
                <w:rFonts w:hint="cs"/>
                <w:rtl/>
              </w:rPr>
              <w:t>خبراء</w:t>
            </w:r>
            <w:r w:rsidR="00026609">
              <w:rPr>
                <w:rFonts w:hint="cs"/>
                <w:rtl/>
              </w:rPr>
              <w:t xml:space="preserve"> </w:t>
            </w:r>
            <w:r w:rsidRPr="00894824">
              <w:rPr>
                <w:rFonts w:hint="cs"/>
                <w:rtl/>
              </w:rPr>
              <w:t>مخصص</w:t>
            </w:r>
            <w:r w:rsidRPr="00894824">
              <w:rPr>
                <w:rFonts w:hint="cs"/>
                <w:rtl/>
                <w:lang w:bidi="ar-EG"/>
              </w:rPr>
              <w:t>.</w:t>
            </w:r>
          </w:p>
        </w:tc>
      </w:tr>
      <w:tr w:rsidR="00DD635C" w:rsidRPr="00894824" w:rsidTr="00895D0A">
        <w:trPr>
          <w:cantSplit/>
        </w:trPr>
        <w:tc>
          <w:tcPr>
            <w:tcW w:w="1070"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b/>
                <w:rtl/>
              </w:rPr>
            </w:pPr>
            <w:r w:rsidRPr="00894824">
              <w:rPr>
                <w:rFonts w:hint="cs"/>
                <w:b/>
                <w:rtl/>
              </w:rPr>
              <w:t>يونيو/يوليو</w:t>
            </w:r>
            <w:r w:rsidR="00026609">
              <w:rPr>
                <w:rFonts w:hint="cs"/>
                <w:b/>
                <w:rtl/>
              </w:rPr>
              <w:t xml:space="preserve"> </w:t>
            </w:r>
            <w:r w:rsidRPr="00894824">
              <w:rPr>
                <w:rFonts w:hint="cs"/>
                <w:b/>
                <w:rtl/>
              </w:rPr>
              <w:t>2021</w:t>
            </w:r>
          </w:p>
        </w:tc>
        <w:tc>
          <w:tcPr>
            <w:tcW w:w="6666"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rtl/>
              </w:rPr>
            </w:pPr>
            <w:r w:rsidRPr="00894824">
              <w:rPr>
                <w:rFonts w:hint="cs"/>
                <w:rtl/>
              </w:rPr>
              <w:t>(الدورة</w:t>
            </w:r>
            <w:r w:rsidR="00026609">
              <w:rPr>
                <w:rFonts w:hint="cs"/>
                <w:rtl/>
              </w:rPr>
              <w:t xml:space="preserve"> </w:t>
            </w:r>
            <w:r w:rsidRPr="00894824">
              <w:rPr>
                <w:rFonts w:hint="cs"/>
                <w:rtl/>
              </w:rPr>
              <w:t>46)</w:t>
            </w:r>
          </w:p>
          <w:p w:rsidR="00DD635C" w:rsidRPr="00894824" w:rsidRDefault="00DD635C" w:rsidP="00DD635C">
            <w:pPr>
              <w:spacing w:before="100" w:after="100"/>
              <w:rPr>
                <w:rtl/>
              </w:rPr>
            </w:pPr>
            <w:r w:rsidRPr="00894824">
              <w:rPr>
                <w:rFonts w:hint="cs"/>
                <w:rtl/>
              </w:rPr>
              <w:t>إجراء</w:t>
            </w:r>
            <w:r w:rsidR="00026609">
              <w:rPr>
                <w:rFonts w:hint="cs"/>
                <w:rtl/>
              </w:rPr>
              <w:t xml:space="preserve"> </w:t>
            </w:r>
            <w:r w:rsidRPr="00894824">
              <w:rPr>
                <w:rFonts w:hint="cs"/>
                <w:rtl/>
              </w:rPr>
              <w:t>مفاوضات</w:t>
            </w:r>
            <w:r w:rsidR="00026609">
              <w:rPr>
                <w:rFonts w:hint="cs"/>
                <w:rtl/>
              </w:rPr>
              <w:t xml:space="preserve"> </w:t>
            </w:r>
            <w:r w:rsidRPr="00894824">
              <w:rPr>
                <w:rFonts w:hint="cs"/>
                <w:rtl/>
              </w:rPr>
              <w:t>بشأن</w:t>
            </w:r>
            <w:r w:rsidR="00026609">
              <w:rPr>
                <w:rFonts w:hint="cs"/>
                <w:rtl/>
              </w:rPr>
              <w:t xml:space="preserve"> </w:t>
            </w:r>
            <w:r w:rsidRPr="00894824">
              <w:rPr>
                <w:rFonts w:hint="cs"/>
                <w:rtl/>
              </w:rPr>
              <w:t>المعارف</w:t>
            </w:r>
            <w:r w:rsidR="00026609">
              <w:rPr>
                <w:rFonts w:hint="cs"/>
                <w:rtl/>
              </w:rPr>
              <w:t xml:space="preserve"> </w:t>
            </w:r>
            <w:r w:rsidRPr="00894824">
              <w:rPr>
                <w:rFonts w:hint="cs"/>
                <w:rtl/>
              </w:rPr>
              <w:t>التقليدية</w:t>
            </w:r>
            <w:r w:rsidR="00026609">
              <w:rPr>
                <w:rFonts w:hint="cs"/>
                <w:rtl/>
              </w:rPr>
              <w:t xml:space="preserve"> </w:t>
            </w:r>
            <w:r w:rsidRPr="00894824">
              <w:rPr>
                <w:rFonts w:hint="cs"/>
                <w:rtl/>
              </w:rPr>
              <w:t>و/أو</w:t>
            </w:r>
            <w:r w:rsidR="00026609">
              <w:rPr>
                <w:rFonts w:hint="cs"/>
                <w:rtl/>
              </w:rPr>
              <w:t xml:space="preserve"> </w:t>
            </w:r>
            <w:r w:rsidRPr="00894824">
              <w:rPr>
                <w:rFonts w:hint="cs"/>
                <w:rtl/>
              </w:rPr>
              <w:t>أشكال</w:t>
            </w:r>
            <w:r w:rsidR="00026609">
              <w:rPr>
                <w:rFonts w:hint="cs"/>
                <w:rtl/>
              </w:rPr>
              <w:t xml:space="preserve"> </w:t>
            </w:r>
            <w:r w:rsidRPr="00894824">
              <w:rPr>
                <w:rFonts w:hint="cs"/>
                <w:rtl/>
              </w:rPr>
              <w:t>التعبير</w:t>
            </w:r>
            <w:r w:rsidR="00026609">
              <w:rPr>
                <w:rFonts w:hint="cs"/>
                <w:rtl/>
              </w:rPr>
              <w:t xml:space="preserve"> </w:t>
            </w:r>
            <w:r w:rsidRPr="00894824">
              <w:rPr>
                <w:rFonts w:hint="cs"/>
                <w:rtl/>
              </w:rPr>
              <w:t>الثقافي</w:t>
            </w:r>
            <w:r w:rsidR="00026609">
              <w:rPr>
                <w:rFonts w:hint="cs"/>
                <w:rtl/>
              </w:rPr>
              <w:t xml:space="preserve"> </w:t>
            </w:r>
            <w:r w:rsidRPr="00894824">
              <w:rPr>
                <w:rFonts w:hint="cs"/>
                <w:rtl/>
              </w:rPr>
              <w:t>التقليدي</w:t>
            </w:r>
            <w:r w:rsidR="00026609">
              <w:rPr>
                <w:rFonts w:hint="cs"/>
                <w:rtl/>
              </w:rPr>
              <w:t xml:space="preserve"> </w:t>
            </w:r>
            <w:r w:rsidRPr="00894824">
              <w:rPr>
                <w:rFonts w:hint="cs"/>
                <w:rtl/>
              </w:rPr>
              <w:t>مع</w:t>
            </w:r>
            <w:r w:rsidR="00026609">
              <w:rPr>
                <w:rFonts w:hint="cs"/>
                <w:rtl/>
              </w:rPr>
              <w:t xml:space="preserve"> </w:t>
            </w:r>
            <w:r w:rsidRPr="00894824">
              <w:rPr>
                <w:rFonts w:hint="cs"/>
                <w:rtl/>
              </w:rPr>
              <w:t>التركيز</w:t>
            </w:r>
            <w:r w:rsidR="00026609">
              <w:rPr>
                <w:rFonts w:hint="cs"/>
                <w:rtl/>
              </w:rPr>
              <w:t xml:space="preserve"> </w:t>
            </w:r>
            <w:r w:rsidRPr="00894824">
              <w:rPr>
                <w:rFonts w:hint="cs"/>
                <w:rtl/>
              </w:rPr>
              <w:t>على</w:t>
            </w:r>
            <w:r w:rsidR="00026609">
              <w:rPr>
                <w:rFonts w:hint="cs"/>
                <w:rtl/>
              </w:rPr>
              <w:t xml:space="preserve"> </w:t>
            </w:r>
            <w:r w:rsidRPr="00894824">
              <w:rPr>
                <w:rFonts w:hint="cs"/>
                <w:rtl/>
              </w:rPr>
              <w:t>معالجة</w:t>
            </w:r>
            <w:r w:rsidR="00026609">
              <w:rPr>
                <w:rFonts w:hint="cs"/>
                <w:rtl/>
              </w:rPr>
              <w:t xml:space="preserve"> </w:t>
            </w:r>
            <w:r w:rsidRPr="00894824">
              <w:rPr>
                <w:rFonts w:hint="cs"/>
                <w:rtl/>
              </w:rPr>
              <w:t>القضايا</w:t>
            </w:r>
            <w:r w:rsidR="00026609">
              <w:rPr>
                <w:rFonts w:hint="cs"/>
                <w:rtl/>
              </w:rPr>
              <w:t xml:space="preserve"> </w:t>
            </w:r>
            <w:r w:rsidRPr="00894824">
              <w:rPr>
                <w:rFonts w:hint="cs"/>
                <w:rtl/>
              </w:rPr>
              <w:t>العالقة</w:t>
            </w:r>
            <w:r w:rsidR="00026609">
              <w:rPr>
                <w:rFonts w:hint="cs"/>
                <w:rtl/>
              </w:rPr>
              <w:t xml:space="preserve"> </w:t>
            </w:r>
            <w:r w:rsidRPr="00894824">
              <w:rPr>
                <w:rFonts w:hint="cs"/>
                <w:rtl/>
              </w:rPr>
              <w:t>والمتداخلة</w:t>
            </w:r>
            <w:r w:rsidR="00026609">
              <w:rPr>
                <w:rFonts w:hint="cs"/>
                <w:rtl/>
              </w:rPr>
              <w:t xml:space="preserve"> </w:t>
            </w:r>
            <w:r w:rsidRPr="00894824">
              <w:rPr>
                <w:rFonts w:hint="cs"/>
                <w:rtl/>
              </w:rPr>
              <w:t>والنظر</w:t>
            </w:r>
            <w:r w:rsidR="00026609">
              <w:rPr>
                <w:rFonts w:hint="cs"/>
                <w:rtl/>
              </w:rPr>
              <w:t xml:space="preserve"> </w:t>
            </w:r>
            <w:r w:rsidRPr="00894824">
              <w:rPr>
                <w:rFonts w:hint="cs"/>
                <w:rtl/>
              </w:rPr>
              <w:t>في</w:t>
            </w:r>
            <w:r w:rsidR="00026609">
              <w:rPr>
                <w:rFonts w:hint="cs"/>
                <w:rtl/>
              </w:rPr>
              <w:t xml:space="preserve"> </w:t>
            </w:r>
            <w:r w:rsidRPr="00894824">
              <w:rPr>
                <w:rFonts w:hint="cs"/>
                <w:rtl/>
              </w:rPr>
              <w:t>الخيارات</w:t>
            </w:r>
            <w:r w:rsidR="00026609">
              <w:rPr>
                <w:rFonts w:hint="cs"/>
                <w:rtl/>
              </w:rPr>
              <w:t xml:space="preserve"> </w:t>
            </w:r>
            <w:r w:rsidRPr="00894824">
              <w:rPr>
                <w:rFonts w:hint="cs"/>
                <w:rtl/>
              </w:rPr>
              <w:t>لمشروع</w:t>
            </w:r>
            <w:r w:rsidR="00026609">
              <w:rPr>
                <w:rFonts w:hint="cs"/>
                <w:rtl/>
              </w:rPr>
              <w:t xml:space="preserve"> </w:t>
            </w:r>
            <w:r w:rsidRPr="00894824">
              <w:rPr>
                <w:rFonts w:hint="cs"/>
                <w:rtl/>
              </w:rPr>
              <w:t>صك</w:t>
            </w:r>
            <w:r w:rsidR="00026609">
              <w:rPr>
                <w:rFonts w:hint="cs"/>
                <w:rtl/>
              </w:rPr>
              <w:t xml:space="preserve"> </w:t>
            </w:r>
            <w:r w:rsidRPr="00894824">
              <w:rPr>
                <w:rFonts w:hint="cs"/>
                <w:rtl/>
              </w:rPr>
              <w:t>قانوني</w:t>
            </w:r>
            <w:r w:rsidR="00026609">
              <w:rPr>
                <w:rFonts w:hint="cs"/>
                <w:rtl/>
              </w:rPr>
              <w:t xml:space="preserve"> </w:t>
            </w:r>
            <w:r w:rsidRPr="00894824">
              <w:rPr>
                <w:rFonts w:hint="cs"/>
                <w:rtl/>
              </w:rPr>
              <w:t>(صكوك</w:t>
            </w:r>
            <w:r w:rsidR="00026609">
              <w:rPr>
                <w:rFonts w:hint="cs"/>
                <w:rtl/>
              </w:rPr>
              <w:t xml:space="preserve"> </w:t>
            </w:r>
            <w:r w:rsidRPr="00894824">
              <w:rPr>
                <w:rFonts w:hint="cs"/>
                <w:rtl/>
              </w:rPr>
              <w:t>قانونية)</w:t>
            </w:r>
          </w:p>
          <w:p w:rsidR="00DD635C" w:rsidRPr="00894824" w:rsidRDefault="00DD635C" w:rsidP="00DD635C">
            <w:pPr>
              <w:spacing w:before="100" w:after="100"/>
              <w:rPr>
                <w:rtl/>
              </w:rPr>
            </w:pPr>
            <w:r w:rsidRPr="00894824">
              <w:rPr>
                <w:rFonts w:hint="cs"/>
                <w:rtl/>
              </w:rPr>
              <w:t>تقييم</w:t>
            </w:r>
            <w:r w:rsidR="00026609">
              <w:rPr>
                <w:rFonts w:hint="cs"/>
                <w:rtl/>
              </w:rPr>
              <w:t xml:space="preserve"> </w:t>
            </w:r>
            <w:r w:rsidRPr="00894824">
              <w:rPr>
                <w:rFonts w:hint="cs"/>
                <w:rtl/>
              </w:rPr>
              <w:t>بشأن</w:t>
            </w:r>
            <w:r w:rsidR="00026609">
              <w:rPr>
                <w:rFonts w:hint="cs"/>
                <w:rtl/>
              </w:rPr>
              <w:t xml:space="preserve"> </w:t>
            </w:r>
            <w:r w:rsidRPr="00894824">
              <w:rPr>
                <w:rFonts w:hint="cs"/>
                <w:rtl/>
              </w:rPr>
              <w:t>الموارد</w:t>
            </w:r>
            <w:r w:rsidR="00026609">
              <w:rPr>
                <w:rFonts w:hint="cs"/>
                <w:rtl/>
              </w:rPr>
              <w:t xml:space="preserve"> </w:t>
            </w:r>
            <w:r w:rsidRPr="00894824">
              <w:rPr>
                <w:rFonts w:hint="cs"/>
                <w:rtl/>
              </w:rPr>
              <w:t>الوراثية/المعارف</w:t>
            </w:r>
            <w:r w:rsidR="00026609">
              <w:rPr>
                <w:rFonts w:hint="cs"/>
                <w:rtl/>
              </w:rPr>
              <w:t xml:space="preserve"> </w:t>
            </w:r>
            <w:r w:rsidRPr="00894824">
              <w:rPr>
                <w:rFonts w:hint="cs"/>
                <w:rtl/>
              </w:rPr>
              <w:t>التقليدية/أشكال</w:t>
            </w:r>
            <w:r w:rsidR="00026609">
              <w:rPr>
                <w:rFonts w:hint="cs"/>
                <w:rtl/>
              </w:rPr>
              <w:t xml:space="preserve"> </w:t>
            </w:r>
            <w:r w:rsidRPr="00894824">
              <w:rPr>
                <w:rFonts w:hint="cs"/>
                <w:rtl/>
              </w:rPr>
              <w:t>التعبير</w:t>
            </w:r>
            <w:r w:rsidR="00026609">
              <w:rPr>
                <w:rFonts w:hint="cs"/>
                <w:rtl/>
              </w:rPr>
              <w:t xml:space="preserve"> </w:t>
            </w:r>
            <w:r w:rsidRPr="00894824">
              <w:rPr>
                <w:rFonts w:hint="cs"/>
                <w:rtl/>
              </w:rPr>
              <w:t>الثقافي</w:t>
            </w:r>
            <w:r w:rsidR="00026609">
              <w:rPr>
                <w:rFonts w:hint="cs"/>
                <w:rtl/>
              </w:rPr>
              <w:t xml:space="preserve"> </w:t>
            </w:r>
            <w:r w:rsidRPr="00894824">
              <w:rPr>
                <w:rFonts w:hint="cs"/>
                <w:rtl/>
              </w:rPr>
              <w:t>التقليدي</w:t>
            </w:r>
            <w:r w:rsidR="00026609">
              <w:rPr>
                <w:rFonts w:hint="cs"/>
                <w:rtl/>
              </w:rPr>
              <w:t xml:space="preserve"> </w:t>
            </w:r>
            <w:r w:rsidRPr="00894824">
              <w:rPr>
                <w:rFonts w:hint="cs"/>
                <w:rtl/>
              </w:rPr>
              <w:t>وإصدار</w:t>
            </w:r>
            <w:r w:rsidR="00026609">
              <w:rPr>
                <w:rFonts w:hint="cs"/>
                <w:rtl/>
              </w:rPr>
              <w:t xml:space="preserve"> </w:t>
            </w:r>
            <w:r w:rsidRPr="00894824">
              <w:rPr>
                <w:rFonts w:hint="cs"/>
                <w:rtl/>
              </w:rPr>
              <w:t>توصية</w:t>
            </w:r>
          </w:p>
          <w:p w:rsidR="00DD635C" w:rsidRPr="00894824" w:rsidRDefault="00DD635C" w:rsidP="00DD635C">
            <w:pPr>
              <w:spacing w:before="100" w:after="100"/>
            </w:pPr>
            <w:r w:rsidRPr="00894824">
              <w:rPr>
                <w:rFonts w:hint="cs"/>
                <w:rtl/>
              </w:rPr>
              <w:t>المدة:</w:t>
            </w:r>
            <w:r w:rsidR="00026609">
              <w:rPr>
                <w:rFonts w:hint="cs"/>
                <w:rtl/>
              </w:rPr>
              <w:t xml:space="preserve"> </w:t>
            </w:r>
            <w:r w:rsidRPr="00894824">
              <w:rPr>
                <w:rFonts w:hint="cs"/>
                <w:rtl/>
              </w:rPr>
              <w:t>5</w:t>
            </w:r>
            <w:r w:rsidR="00026609">
              <w:rPr>
                <w:rFonts w:hint="cs"/>
                <w:rtl/>
              </w:rPr>
              <w:t xml:space="preserve"> </w:t>
            </w:r>
            <w:r w:rsidRPr="00894824">
              <w:rPr>
                <w:rFonts w:hint="cs"/>
                <w:rtl/>
              </w:rPr>
              <w:t>أيام.</w:t>
            </w:r>
          </w:p>
        </w:tc>
      </w:tr>
      <w:tr w:rsidR="00DD635C" w:rsidRPr="00895D0A" w:rsidTr="00895D0A">
        <w:trPr>
          <w:cantSplit/>
        </w:trPr>
        <w:tc>
          <w:tcPr>
            <w:tcW w:w="1070"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b/>
                <w:rtl/>
              </w:rPr>
            </w:pPr>
            <w:r w:rsidRPr="00894824">
              <w:rPr>
                <w:rFonts w:hint="cs"/>
                <w:b/>
                <w:rtl/>
              </w:rPr>
              <w:t>أكتوبر</w:t>
            </w:r>
            <w:r w:rsidR="00026609">
              <w:rPr>
                <w:rFonts w:hint="cs"/>
                <w:b/>
                <w:rtl/>
              </w:rPr>
              <w:t xml:space="preserve"> </w:t>
            </w:r>
            <w:r w:rsidRPr="00894824">
              <w:rPr>
                <w:rFonts w:hint="cs"/>
                <w:b/>
                <w:rtl/>
              </w:rPr>
              <w:t>2021</w:t>
            </w:r>
          </w:p>
        </w:tc>
        <w:tc>
          <w:tcPr>
            <w:tcW w:w="6666" w:type="dxa"/>
            <w:tcBorders>
              <w:top w:val="single" w:sz="4" w:space="0" w:color="auto"/>
              <w:left w:val="single" w:sz="4" w:space="0" w:color="auto"/>
              <w:bottom w:val="single" w:sz="4" w:space="0" w:color="auto"/>
              <w:right w:val="single" w:sz="4" w:space="0" w:color="auto"/>
            </w:tcBorders>
            <w:hideMark/>
          </w:tcPr>
          <w:p w:rsidR="00DD635C" w:rsidRPr="00894824" w:rsidRDefault="00DD635C" w:rsidP="00DD635C">
            <w:pPr>
              <w:spacing w:before="100" w:after="100"/>
              <w:rPr>
                <w:rtl/>
              </w:rPr>
            </w:pPr>
            <w:r w:rsidRPr="00894824">
              <w:rPr>
                <w:rFonts w:hint="cs"/>
                <w:rtl/>
              </w:rPr>
              <w:t>ستقيّم</w:t>
            </w:r>
            <w:r w:rsidR="00026609">
              <w:rPr>
                <w:rFonts w:hint="cs"/>
                <w:rtl/>
              </w:rPr>
              <w:t xml:space="preserve"> </w:t>
            </w:r>
            <w:r w:rsidRPr="00894824">
              <w:rPr>
                <w:rFonts w:hint="cs"/>
                <w:rtl/>
              </w:rPr>
              <w:t>الجمعية</w:t>
            </w:r>
            <w:r w:rsidR="00026609">
              <w:rPr>
                <w:rFonts w:hint="cs"/>
                <w:rtl/>
              </w:rPr>
              <w:t xml:space="preserve"> </w:t>
            </w:r>
            <w:r w:rsidRPr="00894824">
              <w:rPr>
                <w:rFonts w:hint="cs"/>
                <w:rtl/>
              </w:rPr>
              <w:t>العامة</w:t>
            </w:r>
            <w:r w:rsidR="00026609">
              <w:rPr>
                <w:rFonts w:hint="cs"/>
                <w:rtl/>
              </w:rPr>
              <w:t xml:space="preserve"> </w:t>
            </w:r>
            <w:r w:rsidRPr="00894824">
              <w:rPr>
                <w:rFonts w:hint="cs"/>
                <w:rtl/>
              </w:rPr>
              <w:t>للويبو</w:t>
            </w:r>
            <w:r w:rsidR="00026609">
              <w:rPr>
                <w:rFonts w:hint="cs"/>
                <w:rtl/>
              </w:rPr>
              <w:t xml:space="preserve"> </w:t>
            </w:r>
            <w:r w:rsidRPr="00894824">
              <w:rPr>
                <w:rFonts w:hint="cs"/>
                <w:rtl/>
              </w:rPr>
              <w:t>التقدم</w:t>
            </w:r>
            <w:r w:rsidR="00026609">
              <w:rPr>
                <w:rFonts w:hint="cs"/>
                <w:rtl/>
              </w:rPr>
              <w:t xml:space="preserve"> </w:t>
            </w:r>
            <w:r w:rsidRPr="00894824">
              <w:rPr>
                <w:rFonts w:hint="cs"/>
                <w:rtl/>
              </w:rPr>
              <w:t>المحرز</w:t>
            </w:r>
            <w:r w:rsidR="00026609">
              <w:rPr>
                <w:rFonts w:hint="cs"/>
                <w:rtl/>
              </w:rPr>
              <w:t xml:space="preserve"> </w:t>
            </w:r>
            <w:r w:rsidRPr="00894824">
              <w:rPr>
                <w:rFonts w:hint="cs"/>
                <w:rtl/>
              </w:rPr>
              <w:t>وتنظر</w:t>
            </w:r>
            <w:r w:rsidR="00026609">
              <w:rPr>
                <w:rFonts w:hint="cs"/>
                <w:rtl/>
              </w:rPr>
              <w:t xml:space="preserve"> </w:t>
            </w:r>
            <w:r w:rsidRPr="00894824">
              <w:rPr>
                <w:rFonts w:hint="cs"/>
                <w:rtl/>
              </w:rPr>
              <w:t>في</w:t>
            </w:r>
            <w:r w:rsidR="00026609">
              <w:rPr>
                <w:rFonts w:hint="cs"/>
                <w:rtl/>
              </w:rPr>
              <w:t xml:space="preserve"> </w:t>
            </w:r>
            <w:r w:rsidRPr="00894824">
              <w:rPr>
                <w:rFonts w:hint="cs"/>
                <w:rtl/>
              </w:rPr>
              <w:t>النص</w:t>
            </w:r>
            <w:r w:rsidR="00026609">
              <w:rPr>
                <w:rFonts w:hint="cs"/>
                <w:rtl/>
              </w:rPr>
              <w:t xml:space="preserve"> </w:t>
            </w:r>
            <w:r w:rsidRPr="00894824">
              <w:rPr>
                <w:rFonts w:hint="cs"/>
                <w:rtl/>
              </w:rPr>
              <w:t>(النصوص)</w:t>
            </w:r>
            <w:r w:rsidR="00026609">
              <w:rPr>
                <w:rFonts w:hint="cs"/>
                <w:rtl/>
              </w:rPr>
              <w:t xml:space="preserve"> </w:t>
            </w:r>
            <w:r w:rsidRPr="00894824">
              <w:rPr>
                <w:rFonts w:hint="cs"/>
                <w:rtl/>
              </w:rPr>
              <w:t>وتتخذ</w:t>
            </w:r>
            <w:r w:rsidR="00026609">
              <w:rPr>
                <w:rFonts w:hint="cs"/>
                <w:rtl/>
              </w:rPr>
              <w:t xml:space="preserve"> </w:t>
            </w:r>
            <w:r w:rsidRPr="00894824">
              <w:rPr>
                <w:rFonts w:hint="cs"/>
                <w:rtl/>
              </w:rPr>
              <w:t>القرار</w:t>
            </w:r>
            <w:r w:rsidR="00026609">
              <w:rPr>
                <w:rFonts w:hint="cs"/>
                <w:rtl/>
              </w:rPr>
              <w:t xml:space="preserve"> </w:t>
            </w:r>
            <w:r w:rsidRPr="00894824">
              <w:rPr>
                <w:rFonts w:hint="cs"/>
                <w:rtl/>
              </w:rPr>
              <w:t>اللازم</w:t>
            </w:r>
            <w:r w:rsidR="00026609">
              <w:rPr>
                <w:rFonts w:hint="cs"/>
                <w:rtl/>
              </w:rPr>
              <w:t xml:space="preserve"> </w:t>
            </w:r>
            <w:r w:rsidRPr="00894824">
              <w:rPr>
                <w:rFonts w:hint="cs"/>
                <w:rtl/>
              </w:rPr>
              <w:t>(القرارات</w:t>
            </w:r>
            <w:r w:rsidR="00026609">
              <w:rPr>
                <w:rFonts w:hint="cs"/>
                <w:rtl/>
              </w:rPr>
              <w:t xml:space="preserve"> </w:t>
            </w:r>
            <w:r w:rsidRPr="00894824">
              <w:rPr>
                <w:rFonts w:hint="cs"/>
                <w:rtl/>
              </w:rPr>
              <w:t>اللازمة)."</w:t>
            </w:r>
          </w:p>
        </w:tc>
      </w:tr>
    </w:tbl>
    <w:p w:rsidR="00DD635C" w:rsidRPr="00EE6D1F" w:rsidRDefault="00EE6D1F" w:rsidP="00EE6D1F">
      <w:pPr>
        <w:numPr>
          <w:ilvl w:val="1"/>
          <w:numId w:val="11"/>
        </w:numPr>
        <w:spacing w:before="200"/>
        <w:ind w:left="1133"/>
      </w:pPr>
      <w:r w:rsidRPr="00EE6D1F">
        <w:rPr>
          <w:rFonts w:hint="cs"/>
          <w:rtl/>
        </w:rPr>
        <w:t>واعترفت</w:t>
      </w:r>
      <w:r w:rsidR="00026609">
        <w:rPr>
          <w:rFonts w:hint="cs"/>
          <w:rtl/>
        </w:rPr>
        <w:t xml:space="preserve"> </w:t>
      </w:r>
      <w:r w:rsidR="00DD635C" w:rsidRPr="00EE6D1F">
        <w:rPr>
          <w:rFonts w:hint="cs"/>
          <w:rtl/>
        </w:rPr>
        <w:t>بأهمية</w:t>
      </w:r>
      <w:r w:rsidR="00026609">
        <w:rPr>
          <w:rFonts w:hint="cs"/>
          <w:rtl/>
        </w:rPr>
        <w:t xml:space="preserve"> </w:t>
      </w:r>
      <w:r w:rsidR="00DD635C" w:rsidRPr="00EE6D1F">
        <w:rPr>
          <w:rFonts w:hint="cs"/>
          <w:rtl/>
        </w:rPr>
        <w:t>مشاركة</w:t>
      </w:r>
      <w:r w:rsidR="00026609">
        <w:rPr>
          <w:rFonts w:hint="cs"/>
          <w:rtl/>
        </w:rPr>
        <w:t xml:space="preserve"> </w:t>
      </w:r>
      <w:r w:rsidR="00DD635C" w:rsidRPr="00EE6D1F">
        <w:rPr>
          <w:rFonts w:hint="cs"/>
          <w:rtl/>
        </w:rPr>
        <w:t>الشعوب</w:t>
      </w:r>
      <w:r w:rsidR="00026609">
        <w:rPr>
          <w:rFonts w:hint="cs"/>
          <w:rtl/>
        </w:rPr>
        <w:t xml:space="preserve"> </w:t>
      </w:r>
      <w:r w:rsidR="00DD635C" w:rsidRPr="00EE6D1F">
        <w:rPr>
          <w:rFonts w:hint="cs"/>
          <w:rtl/>
        </w:rPr>
        <w:t>الأصلية</w:t>
      </w:r>
      <w:r w:rsidR="00026609">
        <w:rPr>
          <w:rFonts w:hint="cs"/>
          <w:rtl/>
        </w:rPr>
        <w:t xml:space="preserve"> </w:t>
      </w:r>
      <w:r w:rsidR="00DD635C" w:rsidRPr="00EE6D1F">
        <w:rPr>
          <w:rFonts w:hint="cs"/>
          <w:rtl/>
        </w:rPr>
        <w:t>والجماعات</w:t>
      </w:r>
      <w:r w:rsidR="00026609">
        <w:rPr>
          <w:rFonts w:hint="cs"/>
          <w:rtl/>
        </w:rPr>
        <w:t xml:space="preserve"> </w:t>
      </w:r>
      <w:r w:rsidR="00DD635C" w:rsidRPr="00EE6D1F">
        <w:rPr>
          <w:rFonts w:hint="cs"/>
          <w:rtl/>
        </w:rPr>
        <w:t>المحلية</w:t>
      </w:r>
      <w:r w:rsidR="00026609">
        <w:rPr>
          <w:rFonts w:hint="cs"/>
          <w:rtl/>
        </w:rPr>
        <w:t xml:space="preserve"> </w:t>
      </w:r>
      <w:r w:rsidR="00DD635C" w:rsidRPr="00EE6D1F">
        <w:rPr>
          <w:rFonts w:hint="cs"/>
          <w:rtl/>
        </w:rPr>
        <w:t>في</w:t>
      </w:r>
      <w:r w:rsidR="00026609">
        <w:rPr>
          <w:rFonts w:hint="cs"/>
          <w:rtl/>
        </w:rPr>
        <w:t xml:space="preserve"> </w:t>
      </w:r>
      <w:r w:rsidR="00DD635C" w:rsidRPr="00EE6D1F">
        <w:rPr>
          <w:rFonts w:hint="cs"/>
          <w:rtl/>
        </w:rPr>
        <w:t>عمل</w:t>
      </w:r>
      <w:r w:rsidR="00026609">
        <w:rPr>
          <w:rFonts w:hint="cs"/>
          <w:rtl/>
        </w:rPr>
        <w:t xml:space="preserve"> </w:t>
      </w:r>
      <w:r>
        <w:rPr>
          <w:rFonts w:hint="cs"/>
          <w:rtl/>
        </w:rPr>
        <w:t>اللجنة</w:t>
      </w:r>
      <w:r w:rsidR="00DD635C" w:rsidRPr="00EE6D1F">
        <w:rPr>
          <w:rFonts w:hint="cs"/>
          <w:rtl/>
        </w:rPr>
        <w:t>،</w:t>
      </w:r>
      <w:r w:rsidR="00026609">
        <w:rPr>
          <w:rFonts w:hint="cs"/>
          <w:rtl/>
        </w:rPr>
        <w:t xml:space="preserve"> </w:t>
      </w:r>
      <w:r>
        <w:rPr>
          <w:rFonts w:hint="cs"/>
          <w:rtl/>
        </w:rPr>
        <w:t>وأشارت</w:t>
      </w:r>
      <w:r w:rsidR="00026609">
        <w:rPr>
          <w:rFonts w:hint="cs"/>
          <w:rtl/>
        </w:rPr>
        <w:t xml:space="preserve"> </w:t>
      </w:r>
      <w:r w:rsidR="00DD635C" w:rsidRPr="00EE6D1F">
        <w:rPr>
          <w:rFonts w:hint="cs"/>
          <w:rtl/>
        </w:rPr>
        <w:t>إلى</w:t>
      </w:r>
      <w:r w:rsidR="00026609">
        <w:rPr>
          <w:rFonts w:hint="cs"/>
          <w:rtl/>
        </w:rPr>
        <w:t xml:space="preserve"> </w:t>
      </w:r>
      <w:r w:rsidR="00DD635C" w:rsidRPr="00EE6D1F">
        <w:rPr>
          <w:rFonts w:hint="cs"/>
          <w:rtl/>
        </w:rPr>
        <w:t>استنفاد</w:t>
      </w:r>
      <w:r w:rsidR="00026609">
        <w:rPr>
          <w:rFonts w:hint="cs"/>
          <w:rtl/>
        </w:rPr>
        <w:t xml:space="preserve"> </w:t>
      </w:r>
      <w:r w:rsidR="00DD635C" w:rsidRPr="00EE6D1F">
        <w:rPr>
          <w:rFonts w:hint="cs"/>
          <w:rtl/>
        </w:rPr>
        <w:t>موارد</w:t>
      </w:r>
      <w:r w:rsidR="00026609">
        <w:rPr>
          <w:rFonts w:hint="cs"/>
          <w:rtl/>
        </w:rPr>
        <w:t xml:space="preserve"> </w:t>
      </w:r>
      <w:r w:rsidR="00DD635C" w:rsidRPr="00EE6D1F">
        <w:rPr>
          <w:rFonts w:hint="cs"/>
          <w:rtl/>
        </w:rPr>
        <w:t>صندوق</w:t>
      </w:r>
      <w:r w:rsidR="00026609">
        <w:rPr>
          <w:rFonts w:hint="cs"/>
          <w:rtl/>
        </w:rPr>
        <w:t xml:space="preserve"> </w:t>
      </w:r>
      <w:r w:rsidR="00DD635C" w:rsidRPr="00EE6D1F">
        <w:rPr>
          <w:rFonts w:hint="cs"/>
          <w:rtl/>
        </w:rPr>
        <w:t>الويبو</w:t>
      </w:r>
      <w:r w:rsidR="00026609">
        <w:rPr>
          <w:rFonts w:hint="cs"/>
          <w:rtl/>
        </w:rPr>
        <w:t xml:space="preserve"> </w:t>
      </w:r>
      <w:r w:rsidR="00DD635C" w:rsidRPr="00EE6D1F">
        <w:rPr>
          <w:rFonts w:hint="cs"/>
          <w:rtl/>
        </w:rPr>
        <w:t>للتبرعات</w:t>
      </w:r>
      <w:r w:rsidR="00026609">
        <w:rPr>
          <w:rFonts w:hint="cs"/>
          <w:rtl/>
        </w:rPr>
        <w:t xml:space="preserve"> </w:t>
      </w:r>
      <w:r>
        <w:rPr>
          <w:rFonts w:hint="cs"/>
          <w:rtl/>
        </w:rPr>
        <w:t>لفائدة</w:t>
      </w:r>
      <w:r w:rsidR="00026609">
        <w:rPr>
          <w:rFonts w:hint="cs"/>
          <w:rtl/>
        </w:rPr>
        <w:t xml:space="preserve"> </w:t>
      </w:r>
      <w:r>
        <w:rPr>
          <w:rFonts w:hint="cs"/>
          <w:rtl/>
        </w:rPr>
        <w:t>الجماعات</w:t>
      </w:r>
      <w:r w:rsidR="00026609">
        <w:rPr>
          <w:rFonts w:hint="cs"/>
          <w:rtl/>
        </w:rPr>
        <w:t xml:space="preserve"> </w:t>
      </w:r>
      <w:r>
        <w:rPr>
          <w:rFonts w:hint="cs"/>
          <w:rtl/>
        </w:rPr>
        <w:t>الأصلية</w:t>
      </w:r>
      <w:r w:rsidR="00026609">
        <w:rPr>
          <w:rFonts w:hint="cs"/>
          <w:rtl/>
        </w:rPr>
        <w:t xml:space="preserve"> </w:t>
      </w:r>
      <w:r>
        <w:rPr>
          <w:rFonts w:hint="cs"/>
          <w:rtl/>
        </w:rPr>
        <w:t>والمحلية</w:t>
      </w:r>
      <w:r w:rsidR="00026609">
        <w:rPr>
          <w:rFonts w:hint="cs"/>
          <w:rtl/>
        </w:rPr>
        <w:t xml:space="preserve"> </w:t>
      </w:r>
      <w:r>
        <w:rPr>
          <w:rFonts w:hint="cs"/>
          <w:rtl/>
        </w:rPr>
        <w:t>المعتمدة</w:t>
      </w:r>
      <w:r w:rsidR="00DD635C" w:rsidRPr="00EE6D1F">
        <w:rPr>
          <w:rFonts w:hint="cs"/>
          <w:rtl/>
        </w:rPr>
        <w:t>،</w:t>
      </w:r>
      <w:r w:rsidR="00026609">
        <w:rPr>
          <w:rFonts w:hint="cs"/>
          <w:rtl/>
        </w:rPr>
        <w:t xml:space="preserve"> </w:t>
      </w:r>
      <w:r>
        <w:rPr>
          <w:rFonts w:hint="cs"/>
          <w:rtl/>
        </w:rPr>
        <w:t>وشجّعت</w:t>
      </w:r>
      <w:r w:rsidR="00026609">
        <w:rPr>
          <w:rFonts w:hint="cs"/>
          <w:rtl/>
        </w:rPr>
        <w:t xml:space="preserve"> </w:t>
      </w:r>
      <w:r w:rsidR="00DD635C" w:rsidRPr="00EE6D1F">
        <w:rPr>
          <w:rFonts w:hint="cs"/>
          <w:rtl/>
        </w:rPr>
        <w:t>الدول</w:t>
      </w:r>
      <w:r w:rsidR="00026609">
        <w:rPr>
          <w:rFonts w:hint="cs"/>
          <w:rtl/>
        </w:rPr>
        <w:t xml:space="preserve"> </w:t>
      </w:r>
      <w:r w:rsidR="00DD635C" w:rsidRPr="00EE6D1F">
        <w:rPr>
          <w:rFonts w:hint="cs"/>
          <w:rtl/>
        </w:rPr>
        <w:t>الأعضاء</w:t>
      </w:r>
      <w:r w:rsidR="00026609">
        <w:rPr>
          <w:rFonts w:hint="cs"/>
          <w:rtl/>
        </w:rPr>
        <w:t xml:space="preserve"> </w:t>
      </w:r>
      <w:r w:rsidR="00DD635C" w:rsidRPr="00EE6D1F">
        <w:rPr>
          <w:rFonts w:hint="cs"/>
          <w:rtl/>
        </w:rPr>
        <w:t>على</w:t>
      </w:r>
      <w:r w:rsidR="00026609">
        <w:rPr>
          <w:rFonts w:hint="cs"/>
          <w:rtl/>
        </w:rPr>
        <w:t xml:space="preserve"> </w:t>
      </w:r>
      <w:r w:rsidR="00DD635C" w:rsidRPr="00EE6D1F">
        <w:rPr>
          <w:rFonts w:hint="cs"/>
          <w:rtl/>
        </w:rPr>
        <w:t>النظر</w:t>
      </w:r>
      <w:r w:rsidR="00026609">
        <w:rPr>
          <w:rFonts w:hint="cs"/>
          <w:rtl/>
        </w:rPr>
        <w:t xml:space="preserve"> </w:t>
      </w:r>
      <w:r w:rsidR="00DD635C" w:rsidRPr="00EE6D1F">
        <w:rPr>
          <w:rFonts w:hint="cs"/>
          <w:rtl/>
        </w:rPr>
        <w:t>في</w:t>
      </w:r>
      <w:r w:rsidR="00026609">
        <w:rPr>
          <w:rFonts w:hint="cs"/>
          <w:rtl/>
        </w:rPr>
        <w:t xml:space="preserve"> </w:t>
      </w:r>
      <w:r w:rsidR="00DD635C" w:rsidRPr="00EE6D1F">
        <w:rPr>
          <w:rFonts w:hint="cs"/>
          <w:rtl/>
        </w:rPr>
        <w:t>إمكانية</w:t>
      </w:r>
      <w:r w:rsidR="00026609">
        <w:rPr>
          <w:rFonts w:hint="cs"/>
          <w:rtl/>
        </w:rPr>
        <w:t xml:space="preserve"> </w:t>
      </w:r>
      <w:r w:rsidR="00DD635C" w:rsidRPr="00EE6D1F">
        <w:rPr>
          <w:rFonts w:hint="cs"/>
          <w:rtl/>
        </w:rPr>
        <w:t>الإسهام</w:t>
      </w:r>
      <w:r w:rsidR="00026609">
        <w:rPr>
          <w:rFonts w:hint="cs"/>
          <w:rtl/>
        </w:rPr>
        <w:t xml:space="preserve"> </w:t>
      </w:r>
      <w:r w:rsidR="00DD635C" w:rsidRPr="00EE6D1F">
        <w:rPr>
          <w:rFonts w:hint="cs"/>
          <w:rtl/>
        </w:rPr>
        <w:t>في</w:t>
      </w:r>
      <w:r w:rsidR="00026609">
        <w:rPr>
          <w:rFonts w:hint="cs"/>
          <w:rtl/>
        </w:rPr>
        <w:t xml:space="preserve"> </w:t>
      </w:r>
      <w:r w:rsidR="00DD635C" w:rsidRPr="00EE6D1F">
        <w:rPr>
          <w:rFonts w:hint="cs"/>
          <w:rtl/>
        </w:rPr>
        <w:t>الصندوق</w:t>
      </w:r>
      <w:r>
        <w:rPr>
          <w:rFonts w:hint="cs"/>
          <w:rtl/>
        </w:rPr>
        <w:t>،</w:t>
      </w:r>
      <w:r w:rsidR="00026609">
        <w:rPr>
          <w:rFonts w:hint="cs"/>
          <w:rtl/>
        </w:rPr>
        <w:t xml:space="preserve"> </w:t>
      </w:r>
      <w:r>
        <w:rPr>
          <w:rFonts w:hint="cs"/>
          <w:rtl/>
        </w:rPr>
        <w:t>ودعت</w:t>
      </w:r>
      <w:r w:rsidR="00026609">
        <w:rPr>
          <w:rFonts w:hint="cs"/>
          <w:rtl/>
        </w:rPr>
        <w:t xml:space="preserve"> </w:t>
      </w:r>
      <w:r>
        <w:rPr>
          <w:rFonts w:hint="cs"/>
          <w:rtl/>
        </w:rPr>
        <w:t>الدول</w:t>
      </w:r>
      <w:r w:rsidR="00026609">
        <w:rPr>
          <w:rFonts w:hint="cs"/>
          <w:rtl/>
        </w:rPr>
        <w:t xml:space="preserve"> </w:t>
      </w:r>
      <w:r>
        <w:rPr>
          <w:rFonts w:hint="cs"/>
          <w:rtl/>
        </w:rPr>
        <w:t>الأعضاء</w:t>
      </w:r>
      <w:r w:rsidR="00026609">
        <w:rPr>
          <w:rFonts w:hint="cs"/>
          <w:rtl/>
        </w:rPr>
        <w:t xml:space="preserve"> </w:t>
      </w:r>
      <w:r>
        <w:rPr>
          <w:rFonts w:hint="cs"/>
          <w:rtl/>
        </w:rPr>
        <w:t>إلى</w:t>
      </w:r>
      <w:r w:rsidR="00026609">
        <w:rPr>
          <w:rFonts w:hint="cs"/>
          <w:rtl/>
        </w:rPr>
        <w:t xml:space="preserve"> </w:t>
      </w:r>
      <w:r w:rsidR="00DD635C" w:rsidRPr="00EE6D1F">
        <w:rPr>
          <w:rFonts w:hint="cs"/>
          <w:rtl/>
        </w:rPr>
        <w:t>بحث</w:t>
      </w:r>
      <w:r w:rsidR="00026609">
        <w:rPr>
          <w:rFonts w:hint="cs"/>
          <w:rtl/>
        </w:rPr>
        <w:t xml:space="preserve"> </w:t>
      </w:r>
      <w:r w:rsidR="00DD635C" w:rsidRPr="00EE6D1F">
        <w:rPr>
          <w:rFonts w:hint="cs"/>
          <w:rtl/>
        </w:rPr>
        <w:t>ترتيبات</w:t>
      </w:r>
      <w:r w:rsidR="00026609">
        <w:rPr>
          <w:rFonts w:hint="cs"/>
          <w:rtl/>
        </w:rPr>
        <w:t xml:space="preserve"> </w:t>
      </w:r>
      <w:r w:rsidR="00DD635C" w:rsidRPr="00EE6D1F">
        <w:rPr>
          <w:rFonts w:hint="cs"/>
          <w:rtl/>
        </w:rPr>
        <w:t>تمويل</w:t>
      </w:r>
      <w:r w:rsidR="00026609">
        <w:rPr>
          <w:rFonts w:hint="cs"/>
          <w:rtl/>
        </w:rPr>
        <w:t xml:space="preserve"> </w:t>
      </w:r>
      <w:r w:rsidR="00DD635C" w:rsidRPr="00EE6D1F">
        <w:rPr>
          <w:rFonts w:hint="cs"/>
          <w:rtl/>
        </w:rPr>
        <w:t>بديلة</w:t>
      </w:r>
      <w:r w:rsidR="00026609">
        <w:rPr>
          <w:rFonts w:hint="cs"/>
          <w:rtl/>
        </w:rPr>
        <w:t xml:space="preserve"> </w:t>
      </w:r>
      <w:r w:rsidR="00DD635C" w:rsidRPr="00EE6D1F">
        <w:rPr>
          <w:rFonts w:hint="cs"/>
          <w:rtl/>
        </w:rPr>
        <w:t>أخرى.</w:t>
      </w:r>
    </w:p>
    <w:p w:rsidR="00913DCB" w:rsidRPr="00102D01" w:rsidRDefault="00913DCB" w:rsidP="00913DCB">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Pr>
          <w:rFonts w:hint="cs"/>
          <w:sz w:val="40"/>
          <w:szCs w:val="40"/>
          <w:rtl/>
        </w:rPr>
        <w:t>21</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913DCB" w:rsidRPr="00102D01" w:rsidRDefault="00913DCB" w:rsidP="00913DCB">
      <w:pPr>
        <w:keepNext/>
        <w:spacing w:before="120"/>
        <w:outlineLvl w:val="2"/>
        <w:rPr>
          <w:sz w:val="40"/>
          <w:szCs w:val="40"/>
          <w:rtl/>
        </w:rPr>
      </w:pPr>
      <w:r w:rsidRPr="00102D01">
        <w:rPr>
          <w:rFonts w:hint="cs"/>
          <w:sz w:val="40"/>
          <w:szCs w:val="40"/>
          <w:rtl/>
        </w:rPr>
        <w:t>تقرير</w:t>
      </w:r>
      <w:r w:rsidR="00026609">
        <w:rPr>
          <w:rFonts w:hint="cs"/>
          <w:sz w:val="40"/>
          <w:szCs w:val="40"/>
          <w:rtl/>
        </w:rPr>
        <w:t xml:space="preserve"> </w:t>
      </w:r>
      <w:r w:rsidRPr="00102D01">
        <w:rPr>
          <w:rFonts w:hint="cs"/>
          <w:sz w:val="40"/>
          <w:szCs w:val="40"/>
          <w:rtl/>
        </w:rPr>
        <w:t>عن</w:t>
      </w:r>
      <w:r w:rsidR="00026609">
        <w:rPr>
          <w:rFonts w:hint="cs"/>
          <w:sz w:val="40"/>
          <w:szCs w:val="40"/>
          <w:rtl/>
        </w:rPr>
        <w:t xml:space="preserve"> </w:t>
      </w:r>
      <w:r>
        <w:rPr>
          <w:rFonts w:hint="cs"/>
          <w:sz w:val="40"/>
          <w:szCs w:val="40"/>
          <w:rtl/>
        </w:rPr>
        <w:t>اللجنة</w:t>
      </w:r>
      <w:r w:rsidR="00026609">
        <w:rPr>
          <w:rFonts w:hint="cs"/>
          <w:sz w:val="40"/>
          <w:szCs w:val="40"/>
          <w:rtl/>
        </w:rPr>
        <w:t xml:space="preserve"> </w:t>
      </w:r>
      <w:r>
        <w:rPr>
          <w:rFonts w:hint="cs"/>
          <w:sz w:val="40"/>
          <w:szCs w:val="40"/>
          <w:rtl/>
        </w:rPr>
        <w:t>المعنية</w:t>
      </w:r>
      <w:r w:rsidR="00026609">
        <w:rPr>
          <w:rFonts w:hint="cs"/>
          <w:sz w:val="40"/>
          <w:szCs w:val="40"/>
          <w:rtl/>
        </w:rPr>
        <w:t xml:space="preserve"> </w:t>
      </w:r>
      <w:r>
        <w:rPr>
          <w:rFonts w:hint="cs"/>
          <w:sz w:val="40"/>
          <w:szCs w:val="40"/>
          <w:rtl/>
        </w:rPr>
        <w:t>بمعايير</w:t>
      </w:r>
      <w:r w:rsidR="00026609">
        <w:rPr>
          <w:rFonts w:hint="cs"/>
          <w:sz w:val="40"/>
          <w:szCs w:val="40"/>
          <w:rtl/>
        </w:rPr>
        <w:t xml:space="preserve"> </w:t>
      </w:r>
      <w:r>
        <w:rPr>
          <w:rFonts w:hint="cs"/>
          <w:sz w:val="40"/>
          <w:szCs w:val="40"/>
          <w:rtl/>
        </w:rPr>
        <w:t>الويبو</w:t>
      </w:r>
    </w:p>
    <w:p w:rsidR="00913DCB" w:rsidRPr="00102D01" w:rsidRDefault="00913DCB" w:rsidP="00895D0A">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Pr="00102D01">
        <w:t>WO/GA/</w:t>
      </w:r>
      <w:r w:rsidR="00895D0A">
        <w:t>51</w:t>
      </w:r>
      <w:r w:rsidRPr="00102D01">
        <w:t>/</w:t>
      </w:r>
      <w:r w:rsidR="00895D0A">
        <w:t>13</w:t>
      </w:r>
      <w:r w:rsidRPr="00102D01">
        <w:rPr>
          <w:rFonts w:hint="cs"/>
          <w:rtl/>
        </w:rPr>
        <w:t>.</w:t>
      </w:r>
    </w:p>
    <w:p w:rsidR="00913DCB" w:rsidRPr="00954BDC" w:rsidRDefault="00913DCB" w:rsidP="005D607E">
      <w:pPr>
        <w:pStyle w:val="ONUMA"/>
        <w:ind w:left="535"/>
      </w:pPr>
      <w:r w:rsidRPr="00954BDC">
        <w:rPr>
          <w:rFonts w:hint="cs"/>
          <w:rtl/>
        </w:rPr>
        <w:t>أحاطت</w:t>
      </w:r>
      <w:r w:rsidR="00026609">
        <w:rPr>
          <w:rFonts w:hint="cs"/>
          <w:rtl/>
        </w:rPr>
        <w:t xml:space="preserve"> </w:t>
      </w:r>
      <w:r w:rsidRPr="00954BDC">
        <w:rPr>
          <w:rFonts w:hint="cs"/>
          <w:rtl/>
        </w:rPr>
        <w:t>الجمعية</w:t>
      </w:r>
      <w:r w:rsidR="00026609">
        <w:rPr>
          <w:rFonts w:hint="cs"/>
          <w:rtl/>
        </w:rPr>
        <w:t xml:space="preserve"> </w:t>
      </w:r>
      <w:r w:rsidRPr="00954BDC">
        <w:rPr>
          <w:rFonts w:hint="cs"/>
          <w:rtl/>
        </w:rPr>
        <w:t>العامة</w:t>
      </w:r>
      <w:r w:rsidR="00026609">
        <w:rPr>
          <w:rFonts w:hint="cs"/>
          <w:rtl/>
        </w:rPr>
        <w:t xml:space="preserve"> </w:t>
      </w:r>
      <w:r w:rsidRPr="00954BDC">
        <w:rPr>
          <w:rFonts w:hint="cs"/>
          <w:rtl/>
        </w:rPr>
        <w:t>للويبو</w:t>
      </w:r>
      <w:r w:rsidR="00026609">
        <w:rPr>
          <w:rFonts w:hint="cs"/>
          <w:rtl/>
        </w:rPr>
        <w:t xml:space="preserve"> </w:t>
      </w:r>
      <w:r w:rsidR="00954BDC">
        <w:rPr>
          <w:rFonts w:hint="cs"/>
          <w:rtl/>
        </w:rPr>
        <w:t>علماً</w:t>
      </w:r>
      <w:r w:rsidR="00026609">
        <w:rPr>
          <w:rFonts w:hint="cs"/>
          <w:rtl/>
        </w:rPr>
        <w:t xml:space="preserve"> </w:t>
      </w:r>
      <w:r w:rsidRPr="00954BDC">
        <w:rPr>
          <w:rFonts w:hint="cs"/>
          <w:rtl/>
        </w:rPr>
        <w:t>بمضمون</w:t>
      </w:r>
      <w:r w:rsidR="00026609">
        <w:rPr>
          <w:rFonts w:hint="cs"/>
          <w:rtl/>
        </w:rPr>
        <w:t xml:space="preserve"> </w:t>
      </w:r>
      <w:r w:rsidRPr="00954BDC">
        <w:rPr>
          <w:rFonts w:hint="cs"/>
          <w:rtl/>
        </w:rPr>
        <w:t>"تقرير</w:t>
      </w:r>
      <w:r w:rsidR="00026609">
        <w:rPr>
          <w:rFonts w:hint="cs"/>
          <w:rtl/>
        </w:rPr>
        <w:t xml:space="preserve"> </w:t>
      </w:r>
      <w:r w:rsidRPr="00954BDC">
        <w:rPr>
          <w:rFonts w:hint="cs"/>
          <w:rtl/>
        </w:rPr>
        <w:t>عن</w:t>
      </w:r>
      <w:r w:rsidR="00026609">
        <w:rPr>
          <w:rFonts w:hint="cs"/>
          <w:rtl/>
        </w:rPr>
        <w:t xml:space="preserve"> </w:t>
      </w:r>
      <w:r w:rsidRPr="00954BDC">
        <w:rPr>
          <w:rFonts w:hint="cs"/>
          <w:rtl/>
        </w:rPr>
        <w:t>اللجنة</w:t>
      </w:r>
      <w:r w:rsidR="00026609">
        <w:rPr>
          <w:rFonts w:hint="cs"/>
          <w:rtl/>
        </w:rPr>
        <w:t xml:space="preserve"> </w:t>
      </w:r>
      <w:r w:rsidR="00895D0A" w:rsidRPr="00954BDC">
        <w:rPr>
          <w:rFonts w:hint="cs"/>
          <w:rtl/>
        </w:rPr>
        <w:t>المعنية</w:t>
      </w:r>
      <w:r w:rsidR="00026609">
        <w:rPr>
          <w:rFonts w:hint="cs"/>
          <w:rtl/>
        </w:rPr>
        <w:t xml:space="preserve"> </w:t>
      </w:r>
      <w:r w:rsidR="00895D0A" w:rsidRPr="00954BDC">
        <w:rPr>
          <w:rFonts w:hint="cs"/>
          <w:rtl/>
        </w:rPr>
        <w:t>بمعايير</w:t>
      </w:r>
      <w:r w:rsidR="00026609">
        <w:rPr>
          <w:rFonts w:hint="cs"/>
          <w:rtl/>
        </w:rPr>
        <w:t xml:space="preserve"> </w:t>
      </w:r>
      <w:r w:rsidR="00895D0A" w:rsidRPr="00954BDC">
        <w:rPr>
          <w:rFonts w:hint="cs"/>
          <w:rtl/>
        </w:rPr>
        <w:t>الويبو</w:t>
      </w:r>
      <w:r w:rsidRPr="00954BDC">
        <w:rPr>
          <w:rFonts w:hint="cs"/>
          <w:rtl/>
        </w:rPr>
        <w:t>"</w:t>
      </w:r>
      <w:r w:rsidR="00026609">
        <w:rPr>
          <w:rFonts w:hint="cs"/>
          <w:rtl/>
        </w:rPr>
        <w:t xml:space="preserve"> </w:t>
      </w:r>
      <w:r w:rsidRPr="00954BDC">
        <w:rPr>
          <w:rFonts w:hint="cs"/>
          <w:rtl/>
        </w:rPr>
        <w:t>(الوثيقة</w:t>
      </w:r>
      <w:r w:rsidR="005D607E">
        <w:rPr>
          <w:rFonts w:hint="cs"/>
          <w:rtl/>
        </w:rPr>
        <w:t> </w:t>
      </w:r>
      <w:r w:rsidRPr="00954BDC">
        <w:t>WO/GA/5</w:t>
      </w:r>
      <w:r w:rsidR="00895D0A" w:rsidRPr="00954BDC">
        <w:t>1</w:t>
      </w:r>
      <w:r w:rsidRPr="00954BDC">
        <w:t>/</w:t>
      </w:r>
      <w:r w:rsidR="00895D0A" w:rsidRPr="00954BDC">
        <w:t>13</w:t>
      </w:r>
      <w:r w:rsidRPr="00954BDC">
        <w:rPr>
          <w:rFonts w:hint="cs"/>
          <w:rtl/>
        </w:rPr>
        <w:t>).</w:t>
      </w:r>
    </w:p>
    <w:p w:rsidR="00102D01" w:rsidRPr="00102D01" w:rsidRDefault="00102D01" w:rsidP="00913DCB">
      <w:pPr>
        <w:keepNext/>
        <w:spacing w:before="200"/>
        <w:outlineLvl w:val="2"/>
        <w:rPr>
          <w:sz w:val="40"/>
          <w:szCs w:val="40"/>
          <w:rtl/>
        </w:rPr>
      </w:pPr>
      <w:r w:rsidRPr="00102D01">
        <w:rPr>
          <w:rFonts w:hint="cs"/>
          <w:sz w:val="40"/>
          <w:szCs w:val="40"/>
          <w:rtl/>
        </w:rPr>
        <w:lastRenderedPageBreak/>
        <w:t>ا</w:t>
      </w:r>
      <w:r w:rsidRPr="00102D01">
        <w:rPr>
          <w:sz w:val="40"/>
          <w:szCs w:val="40"/>
          <w:rtl/>
        </w:rPr>
        <w:t>لبند</w:t>
      </w:r>
      <w:r w:rsidR="00026609">
        <w:rPr>
          <w:sz w:val="40"/>
          <w:szCs w:val="40"/>
          <w:rtl/>
        </w:rPr>
        <w:t xml:space="preserve"> </w:t>
      </w:r>
      <w:r w:rsidR="00913DCB">
        <w:rPr>
          <w:rFonts w:hint="cs"/>
          <w:sz w:val="40"/>
          <w:szCs w:val="40"/>
          <w:rtl/>
        </w:rPr>
        <w:t>22</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تقرير</w:t>
      </w:r>
      <w:r w:rsidR="00026609">
        <w:rPr>
          <w:rFonts w:hint="cs"/>
          <w:sz w:val="40"/>
          <w:szCs w:val="40"/>
          <w:rtl/>
        </w:rPr>
        <w:t xml:space="preserve"> </w:t>
      </w:r>
      <w:r w:rsidRPr="00102D01">
        <w:rPr>
          <w:rFonts w:hint="cs"/>
          <w:sz w:val="40"/>
          <w:szCs w:val="40"/>
          <w:rtl/>
        </w:rPr>
        <w:t>عن</w:t>
      </w:r>
      <w:r w:rsidR="00026609">
        <w:rPr>
          <w:rFonts w:hint="cs"/>
          <w:sz w:val="40"/>
          <w:szCs w:val="40"/>
          <w:rtl/>
        </w:rPr>
        <w:t xml:space="preserve"> </w:t>
      </w:r>
      <w:r w:rsidRPr="00102D01">
        <w:rPr>
          <w:sz w:val="40"/>
          <w:szCs w:val="40"/>
          <w:rtl/>
        </w:rPr>
        <w:t>اللجنة</w:t>
      </w:r>
      <w:r w:rsidR="00026609">
        <w:rPr>
          <w:sz w:val="40"/>
          <w:szCs w:val="40"/>
          <w:rtl/>
        </w:rPr>
        <w:t xml:space="preserve"> </w:t>
      </w:r>
      <w:r w:rsidRPr="00102D01">
        <w:rPr>
          <w:sz w:val="40"/>
          <w:szCs w:val="40"/>
          <w:rtl/>
        </w:rPr>
        <w:t>الاستشارية</w:t>
      </w:r>
      <w:r w:rsidR="00026609">
        <w:rPr>
          <w:sz w:val="40"/>
          <w:szCs w:val="40"/>
          <w:rtl/>
        </w:rPr>
        <w:t xml:space="preserve"> </w:t>
      </w:r>
      <w:r w:rsidRPr="00102D01">
        <w:rPr>
          <w:sz w:val="40"/>
          <w:szCs w:val="40"/>
          <w:rtl/>
        </w:rPr>
        <w:t>المعنية</w:t>
      </w:r>
      <w:r w:rsidR="00026609">
        <w:rPr>
          <w:sz w:val="40"/>
          <w:szCs w:val="40"/>
          <w:rtl/>
        </w:rPr>
        <w:t xml:space="preserve"> </w:t>
      </w:r>
      <w:r w:rsidRPr="00102D01">
        <w:rPr>
          <w:sz w:val="40"/>
          <w:szCs w:val="40"/>
          <w:rtl/>
        </w:rPr>
        <w:t>بالإنفاذ</w:t>
      </w:r>
    </w:p>
    <w:p w:rsidR="00102D01" w:rsidRPr="00102D01" w:rsidRDefault="00102D01" w:rsidP="00895D0A">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Pr="00102D01">
        <w:t>WO/GA/5</w:t>
      </w:r>
      <w:r w:rsidR="00895D0A">
        <w:t>1</w:t>
      </w:r>
      <w:r w:rsidRPr="00102D01">
        <w:t>/</w:t>
      </w:r>
      <w:r w:rsidR="00895D0A">
        <w:t>14</w:t>
      </w:r>
      <w:r w:rsidRPr="00102D01">
        <w:rPr>
          <w:rFonts w:hint="cs"/>
          <w:rtl/>
        </w:rPr>
        <w:t>.</w:t>
      </w:r>
    </w:p>
    <w:p w:rsidR="00102D01" w:rsidRPr="00954BDC" w:rsidRDefault="00102D01" w:rsidP="005D607E">
      <w:pPr>
        <w:pStyle w:val="ONUMA"/>
        <w:ind w:left="535"/>
      </w:pPr>
      <w:r w:rsidRPr="00954BDC">
        <w:rPr>
          <w:rFonts w:hint="cs"/>
          <w:rtl/>
        </w:rPr>
        <w:t>أحاطت</w:t>
      </w:r>
      <w:r w:rsidR="00026609">
        <w:rPr>
          <w:rFonts w:hint="cs"/>
          <w:rtl/>
        </w:rPr>
        <w:t xml:space="preserve"> </w:t>
      </w:r>
      <w:r w:rsidRPr="00954BDC">
        <w:rPr>
          <w:rFonts w:hint="cs"/>
          <w:rtl/>
        </w:rPr>
        <w:t>الجمعية</w:t>
      </w:r>
      <w:r w:rsidR="00026609">
        <w:rPr>
          <w:rFonts w:hint="cs"/>
          <w:rtl/>
        </w:rPr>
        <w:t xml:space="preserve"> </w:t>
      </w:r>
      <w:r w:rsidRPr="00954BDC">
        <w:rPr>
          <w:rFonts w:hint="cs"/>
          <w:rtl/>
        </w:rPr>
        <w:t>العامة</w:t>
      </w:r>
      <w:r w:rsidR="00026609">
        <w:rPr>
          <w:rFonts w:hint="cs"/>
          <w:rtl/>
        </w:rPr>
        <w:t xml:space="preserve"> </w:t>
      </w:r>
      <w:r w:rsidRPr="00954BDC">
        <w:rPr>
          <w:rFonts w:hint="cs"/>
          <w:rtl/>
        </w:rPr>
        <w:t>للويبو</w:t>
      </w:r>
      <w:r w:rsidR="00026609">
        <w:rPr>
          <w:rFonts w:hint="cs"/>
          <w:rtl/>
        </w:rPr>
        <w:t xml:space="preserve"> </w:t>
      </w:r>
      <w:r w:rsidR="00954BDC" w:rsidRPr="00954BDC">
        <w:rPr>
          <w:rFonts w:hint="cs"/>
          <w:rtl/>
        </w:rPr>
        <w:t>علماً</w:t>
      </w:r>
      <w:r w:rsidR="00026609">
        <w:rPr>
          <w:rFonts w:hint="cs"/>
          <w:rtl/>
        </w:rPr>
        <w:t xml:space="preserve"> </w:t>
      </w:r>
      <w:r w:rsidRPr="00954BDC">
        <w:rPr>
          <w:rFonts w:hint="cs"/>
          <w:rtl/>
        </w:rPr>
        <w:t>بمضمون</w:t>
      </w:r>
      <w:r w:rsidR="00026609">
        <w:rPr>
          <w:rFonts w:hint="cs"/>
          <w:rtl/>
        </w:rPr>
        <w:t xml:space="preserve"> </w:t>
      </w:r>
      <w:r w:rsidRPr="00954BDC">
        <w:rPr>
          <w:rFonts w:hint="cs"/>
          <w:rtl/>
        </w:rPr>
        <w:t>"تقرير</w:t>
      </w:r>
      <w:r w:rsidR="00026609">
        <w:rPr>
          <w:rFonts w:hint="cs"/>
          <w:rtl/>
        </w:rPr>
        <w:t xml:space="preserve"> </w:t>
      </w:r>
      <w:r w:rsidRPr="00954BDC">
        <w:rPr>
          <w:rFonts w:hint="cs"/>
          <w:rtl/>
        </w:rPr>
        <w:t>عن</w:t>
      </w:r>
      <w:r w:rsidR="00026609">
        <w:rPr>
          <w:rFonts w:hint="cs"/>
          <w:rtl/>
        </w:rPr>
        <w:t xml:space="preserve"> </w:t>
      </w:r>
      <w:r w:rsidRPr="00954BDC">
        <w:rPr>
          <w:rFonts w:hint="cs"/>
          <w:rtl/>
        </w:rPr>
        <w:t>اللجنة</w:t>
      </w:r>
      <w:r w:rsidR="00026609">
        <w:rPr>
          <w:rFonts w:hint="cs"/>
          <w:rtl/>
        </w:rPr>
        <w:t xml:space="preserve"> </w:t>
      </w:r>
      <w:r w:rsidRPr="00954BDC">
        <w:rPr>
          <w:rFonts w:hint="cs"/>
          <w:rtl/>
        </w:rPr>
        <w:t>الاستشارية</w:t>
      </w:r>
      <w:r w:rsidR="00026609">
        <w:rPr>
          <w:rFonts w:hint="cs"/>
          <w:rtl/>
        </w:rPr>
        <w:t xml:space="preserve"> </w:t>
      </w:r>
      <w:r w:rsidRPr="00954BDC">
        <w:rPr>
          <w:rFonts w:hint="cs"/>
          <w:rtl/>
        </w:rPr>
        <w:t>المعنية</w:t>
      </w:r>
      <w:r w:rsidR="00026609">
        <w:rPr>
          <w:rFonts w:hint="cs"/>
          <w:rtl/>
        </w:rPr>
        <w:t xml:space="preserve"> </w:t>
      </w:r>
      <w:r w:rsidRPr="00954BDC">
        <w:rPr>
          <w:rFonts w:hint="cs"/>
          <w:rtl/>
        </w:rPr>
        <w:t>بالإنفاذ"</w:t>
      </w:r>
      <w:r w:rsidR="00026609">
        <w:rPr>
          <w:rFonts w:hint="cs"/>
          <w:rtl/>
        </w:rPr>
        <w:t xml:space="preserve"> </w:t>
      </w:r>
      <w:r w:rsidRPr="00954BDC">
        <w:rPr>
          <w:rFonts w:hint="cs"/>
          <w:rtl/>
        </w:rPr>
        <w:t>(الوثيقة</w:t>
      </w:r>
      <w:r w:rsidR="005D607E">
        <w:rPr>
          <w:rFonts w:hint="cs"/>
          <w:rtl/>
        </w:rPr>
        <w:t> </w:t>
      </w:r>
      <w:r w:rsidRPr="00954BDC">
        <w:t>WO/GA/5</w:t>
      </w:r>
      <w:r w:rsidR="00895D0A" w:rsidRPr="00954BDC">
        <w:t>1</w:t>
      </w:r>
      <w:r w:rsidRPr="00954BDC">
        <w:t>/</w:t>
      </w:r>
      <w:r w:rsidR="00895D0A" w:rsidRPr="00954BDC">
        <w:t>14</w:t>
      </w:r>
      <w:r w:rsidRPr="00954BDC">
        <w:rPr>
          <w:rFonts w:hint="cs"/>
          <w:rtl/>
        </w:rPr>
        <w:t>).</w:t>
      </w:r>
    </w:p>
    <w:p w:rsidR="00102D01" w:rsidRPr="00102D01" w:rsidRDefault="00102D01" w:rsidP="00913DCB">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913DCB">
        <w:rPr>
          <w:rFonts w:hint="cs"/>
          <w:sz w:val="40"/>
          <w:szCs w:val="40"/>
          <w:rtl/>
        </w:rPr>
        <w:t>23</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sz w:val="40"/>
          <w:szCs w:val="40"/>
          <w:rtl/>
        </w:rPr>
        <w:t>نظام</w:t>
      </w:r>
      <w:r w:rsidR="00026609">
        <w:rPr>
          <w:sz w:val="40"/>
          <w:szCs w:val="40"/>
          <w:rtl/>
        </w:rPr>
        <w:t xml:space="preserve"> </w:t>
      </w:r>
      <w:r w:rsidRPr="00102D01">
        <w:rPr>
          <w:sz w:val="40"/>
          <w:szCs w:val="40"/>
          <w:rtl/>
        </w:rPr>
        <w:t>معاهدة</w:t>
      </w:r>
      <w:r w:rsidR="00026609">
        <w:rPr>
          <w:sz w:val="40"/>
          <w:szCs w:val="40"/>
          <w:rtl/>
        </w:rPr>
        <w:t xml:space="preserve"> </w:t>
      </w:r>
      <w:r w:rsidRPr="00102D01">
        <w:rPr>
          <w:sz w:val="40"/>
          <w:szCs w:val="40"/>
          <w:rtl/>
        </w:rPr>
        <w:t>التعاون</w:t>
      </w:r>
      <w:r w:rsidR="00026609">
        <w:rPr>
          <w:sz w:val="40"/>
          <w:szCs w:val="40"/>
          <w:rtl/>
        </w:rPr>
        <w:t xml:space="preserve"> </w:t>
      </w:r>
      <w:r w:rsidRPr="00102D01">
        <w:rPr>
          <w:sz w:val="40"/>
          <w:szCs w:val="40"/>
          <w:rtl/>
        </w:rPr>
        <w:t>بشأن</w:t>
      </w:r>
      <w:r w:rsidR="00026609">
        <w:rPr>
          <w:sz w:val="40"/>
          <w:szCs w:val="40"/>
          <w:rtl/>
        </w:rPr>
        <w:t xml:space="preserve"> </w:t>
      </w:r>
      <w:r w:rsidRPr="00102D01">
        <w:rPr>
          <w:sz w:val="40"/>
          <w:szCs w:val="40"/>
          <w:rtl/>
        </w:rPr>
        <w:t>البراءات</w:t>
      </w:r>
    </w:p>
    <w:p w:rsidR="00102D01" w:rsidRPr="00102D01" w:rsidRDefault="00102D01" w:rsidP="00895D0A">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الوثائق</w:t>
      </w:r>
      <w:r w:rsidR="00026609">
        <w:rPr>
          <w:rFonts w:hint="eastAsia"/>
          <w:rtl/>
        </w:rPr>
        <w:t xml:space="preserve"> </w:t>
      </w:r>
      <w:r w:rsidRPr="00102D01">
        <w:t>PCT/A/5</w:t>
      </w:r>
      <w:r w:rsidR="00895D0A">
        <w:t>1</w:t>
      </w:r>
      <w:r w:rsidRPr="00102D01">
        <w:t>/1</w:t>
      </w:r>
      <w:r w:rsidR="00026609">
        <w:rPr>
          <w:rFonts w:hint="cs"/>
          <w:rtl/>
        </w:rPr>
        <w:t xml:space="preserve"> </w:t>
      </w:r>
      <w:r w:rsidRPr="00102D01">
        <w:rPr>
          <w:rFonts w:hint="cs"/>
          <w:rtl/>
        </w:rPr>
        <w:t>و</w:t>
      </w:r>
      <w:r w:rsidRPr="00102D01">
        <w:t>PCT/A/5</w:t>
      </w:r>
      <w:r w:rsidR="00895D0A">
        <w:t>1</w:t>
      </w:r>
      <w:r w:rsidRPr="00102D01">
        <w:t>/2</w:t>
      </w:r>
      <w:r w:rsidR="00026609">
        <w:rPr>
          <w:rFonts w:hint="cs"/>
          <w:rtl/>
        </w:rPr>
        <w:t xml:space="preserve"> </w:t>
      </w:r>
      <w:r w:rsidRPr="00102D01">
        <w:rPr>
          <w:rFonts w:hint="cs"/>
          <w:rtl/>
        </w:rPr>
        <w:t>و</w:t>
      </w:r>
      <w:r w:rsidRPr="00102D01">
        <w:t>PCT/A/5</w:t>
      </w:r>
      <w:r w:rsidR="00895D0A">
        <w:t>1</w:t>
      </w:r>
      <w:r w:rsidRPr="00102D01">
        <w:t>/3</w:t>
      </w:r>
      <w:r w:rsidRPr="00102D01">
        <w:rPr>
          <w:rFonts w:hint="cs"/>
          <w:rtl/>
        </w:rPr>
        <w:t>.</w:t>
      </w:r>
    </w:p>
    <w:p w:rsidR="00102D01" w:rsidRPr="00102D01" w:rsidRDefault="00102D01" w:rsidP="00102D01">
      <w:pPr>
        <w:spacing w:before="200"/>
        <w:ind w:left="566"/>
        <w:rPr>
          <w:u w:val="single"/>
          <w:rtl/>
          <w:lang w:bidi="ar-EG"/>
        </w:rPr>
      </w:pPr>
      <w:r w:rsidRPr="00102D01">
        <w:rPr>
          <w:u w:val="single"/>
          <w:rtl/>
          <w:lang w:bidi="ar-EG"/>
        </w:rPr>
        <w:t>تقرير</w:t>
      </w:r>
      <w:r w:rsidR="00026609">
        <w:rPr>
          <w:u w:val="single"/>
          <w:rtl/>
          <w:lang w:bidi="ar-EG"/>
        </w:rPr>
        <w:t xml:space="preserve"> </w:t>
      </w:r>
      <w:r w:rsidRPr="00102D01">
        <w:rPr>
          <w:u w:val="single"/>
          <w:rtl/>
          <w:lang w:bidi="ar-EG"/>
        </w:rPr>
        <w:t>عن</w:t>
      </w:r>
      <w:r w:rsidR="00026609">
        <w:rPr>
          <w:u w:val="single"/>
          <w:rtl/>
          <w:lang w:bidi="ar-EG"/>
        </w:rPr>
        <w:t xml:space="preserve"> </w:t>
      </w:r>
      <w:r w:rsidRPr="00102D01">
        <w:rPr>
          <w:u w:val="single"/>
          <w:rtl/>
          <w:lang w:bidi="ar-EG"/>
        </w:rPr>
        <w:t>الفريق</w:t>
      </w:r>
      <w:r w:rsidR="00026609">
        <w:rPr>
          <w:u w:val="single"/>
          <w:rtl/>
          <w:lang w:bidi="ar-EG"/>
        </w:rPr>
        <w:t xml:space="preserve"> </w:t>
      </w:r>
      <w:r w:rsidRPr="00102D01">
        <w:rPr>
          <w:u w:val="single"/>
          <w:rtl/>
          <w:lang w:bidi="ar-EG"/>
        </w:rPr>
        <w:t>العامل</w:t>
      </w:r>
      <w:r w:rsidR="00026609">
        <w:rPr>
          <w:u w:val="single"/>
          <w:rtl/>
          <w:lang w:bidi="ar-EG"/>
        </w:rPr>
        <w:t xml:space="preserve"> </w:t>
      </w:r>
      <w:r w:rsidRPr="00102D01">
        <w:rPr>
          <w:u w:val="single"/>
          <w:rtl/>
          <w:lang w:bidi="ar-EG"/>
        </w:rPr>
        <w:t>لمعاهدة</w:t>
      </w:r>
      <w:r w:rsidR="00026609">
        <w:rPr>
          <w:u w:val="single"/>
          <w:rtl/>
          <w:lang w:bidi="ar-EG"/>
        </w:rPr>
        <w:t xml:space="preserve"> </w:t>
      </w:r>
      <w:r w:rsidRPr="00102D01">
        <w:rPr>
          <w:u w:val="single"/>
          <w:rtl/>
          <w:lang w:bidi="ar-EG"/>
        </w:rPr>
        <w:t>التعاون</w:t>
      </w:r>
      <w:r w:rsidR="00026609">
        <w:rPr>
          <w:u w:val="single"/>
          <w:rtl/>
          <w:lang w:bidi="ar-EG"/>
        </w:rPr>
        <w:t xml:space="preserve"> </w:t>
      </w:r>
      <w:r w:rsidRPr="00102D01">
        <w:rPr>
          <w:u w:val="single"/>
          <w:rtl/>
          <w:lang w:bidi="ar-EG"/>
        </w:rPr>
        <w:t>بشأن</w:t>
      </w:r>
      <w:r w:rsidR="00026609">
        <w:rPr>
          <w:u w:val="single"/>
          <w:rtl/>
          <w:lang w:bidi="ar-EG"/>
        </w:rPr>
        <w:t xml:space="preserve"> </w:t>
      </w:r>
      <w:r w:rsidRPr="00102D01">
        <w:rPr>
          <w:u w:val="single"/>
          <w:rtl/>
          <w:lang w:bidi="ar-EG"/>
        </w:rPr>
        <w:t>البراءات</w:t>
      </w:r>
    </w:p>
    <w:p w:rsidR="00102D01" w:rsidRPr="00954BDC" w:rsidRDefault="00102D01" w:rsidP="00425BA8">
      <w:pPr>
        <w:pStyle w:val="ONUMA"/>
        <w:ind w:left="535"/>
      </w:pPr>
      <w:r w:rsidRPr="00954BDC">
        <w:rPr>
          <w:rFonts w:hint="cs"/>
          <w:rtl/>
        </w:rPr>
        <w:t>إن</w:t>
      </w:r>
      <w:r w:rsidR="00026609">
        <w:rPr>
          <w:rFonts w:hint="cs"/>
          <w:rtl/>
        </w:rPr>
        <w:t xml:space="preserve"> </w:t>
      </w:r>
      <w:r w:rsidRPr="00954BDC">
        <w:rPr>
          <w:rFonts w:hint="cs"/>
          <w:rtl/>
        </w:rPr>
        <w:t>جمعية</w:t>
      </w:r>
      <w:r w:rsidR="00026609">
        <w:rPr>
          <w:rFonts w:hint="cs"/>
          <w:rtl/>
        </w:rPr>
        <w:t xml:space="preserve"> </w:t>
      </w:r>
      <w:r w:rsidRPr="00954BDC">
        <w:rPr>
          <w:rFonts w:hint="cs"/>
          <w:rtl/>
        </w:rPr>
        <w:t>اتحاد</w:t>
      </w:r>
      <w:r w:rsidR="00026609">
        <w:rPr>
          <w:rFonts w:hint="cs"/>
          <w:rtl/>
        </w:rPr>
        <w:t xml:space="preserve"> </w:t>
      </w:r>
      <w:r w:rsidRPr="00954BDC">
        <w:rPr>
          <w:rFonts w:hint="cs"/>
          <w:rtl/>
        </w:rPr>
        <w:t>معاهدة</w:t>
      </w:r>
      <w:r w:rsidR="00026609">
        <w:rPr>
          <w:rFonts w:hint="cs"/>
          <w:rtl/>
        </w:rPr>
        <w:t xml:space="preserve"> </w:t>
      </w:r>
      <w:r w:rsidRPr="00954BDC">
        <w:rPr>
          <w:rFonts w:hint="cs"/>
          <w:rtl/>
        </w:rPr>
        <w:t>التعاون</w:t>
      </w:r>
      <w:r w:rsidR="00026609">
        <w:rPr>
          <w:rFonts w:hint="cs"/>
          <w:rtl/>
        </w:rPr>
        <w:t xml:space="preserve"> </w:t>
      </w:r>
      <w:r w:rsidRPr="00954BDC">
        <w:rPr>
          <w:rFonts w:hint="cs"/>
          <w:rtl/>
        </w:rPr>
        <w:t>بشأن</w:t>
      </w:r>
      <w:r w:rsidR="00026609">
        <w:rPr>
          <w:rFonts w:hint="cs"/>
          <w:rtl/>
        </w:rPr>
        <w:t xml:space="preserve"> </w:t>
      </w:r>
      <w:r w:rsidRPr="00954BDC">
        <w:rPr>
          <w:rFonts w:hint="cs"/>
          <w:rtl/>
        </w:rPr>
        <w:t>البراءات:</w:t>
      </w:r>
    </w:p>
    <w:p w:rsidR="00102D01" w:rsidRPr="00954BDC" w:rsidRDefault="00102D01" w:rsidP="005D607E">
      <w:pPr>
        <w:numPr>
          <w:ilvl w:val="1"/>
          <w:numId w:val="11"/>
        </w:numPr>
        <w:spacing w:before="200"/>
        <w:ind w:left="1133"/>
        <w:rPr>
          <w:rFonts w:eastAsia="SimSun"/>
          <w:lang w:eastAsia="zh-CN"/>
        </w:rPr>
      </w:pPr>
      <w:r w:rsidRPr="00954BDC">
        <w:rPr>
          <w:rFonts w:eastAsia="SimSun" w:hint="cs"/>
          <w:rtl/>
          <w:lang w:eastAsia="zh-CN"/>
        </w:rPr>
        <w:t>أحاطت</w:t>
      </w:r>
      <w:r w:rsidR="00026609">
        <w:rPr>
          <w:rFonts w:eastAsia="SimSun" w:hint="cs"/>
          <w:rtl/>
          <w:lang w:eastAsia="zh-CN"/>
        </w:rPr>
        <w:t xml:space="preserve"> </w:t>
      </w:r>
      <w:r w:rsidR="00954BDC" w:rsidRPr="00954BDC">
        <w:rPr>
          <w:rFonts w:eastAsia="SimSun" w:hint="cs"/>
          <w:rtl/>
          <w:lang w:eastAsia="zh-CN"/>
        </w:rPr>
        <w:t>علماً</w:t>
      </w:r>
      <w:r w:rsidR="00026609">
        <w:rPr>
          <w:rFonts w:eastAsia="SimSun" w:hint="cs"/>
          <w:rtl/>
          <w:lang w:eastAsia="zh-CN"/>
        </w:rPr>
        <w:t xml:space="preserve"> </w:t>
      </w:r>
      <w:r w:rsidRPr="00954BDC">
        <w:rPr>
          <w:rFonts w:eastAsia="SimSun" w:hint="cs"/>
          <w:rtl/>
          <w:lang w:eastAsia="zh-CN"/>
        </w:rPr>
        <w:t>بمضمون</w:t>
      </w:r>
      <w:r w:rsidR="00026609">
        <w:rPr>
          <w:rFonts w:eastAsia="SimSun" w:hint="cs"/>
          <w:rtl/>
          <w:lang w:eastAsia="zh-CN"/>
        </w:rPr>
        <w:t xml:space="preserve"> </w:t>
      </w:r>
      <w:r w:rsidRPr="00954BDC">
        <w:rPr>
          <w:rFonts w:eastAsia="SimSun" w:hint="cs"/>
          <w:rtl/>
          <w:lang w:eastAsia="zh-CN"/>
        </w:rPr>
        <w:t>"تقرير</w:t>
      </w:r>
      <w:r w:rsidR="00026609">
        <w:rPr>
          <w:rFonts w:eastAsia="SimSun" w:hint="cs"/>
          <w:rtl/>
          <w:lang w:eastAsia="zh-CN"/>
        </w:rPr>
        <w:t xml:space="preserve"> </w:t>
      </w:r>
      <w:r w:rsidRPr="00954BDC">
        <w:rPr>
          <w:rFonts w:eastAsia="SimSun" w:hint="cs"/>
          <w:rtl/>
          <w:lang w:eastAsia="zh-CN"/>
        </w:rPr>
        <w:t>عن</w:t>
      </w:r>
      <w:r w:rsidR="00026609">
        <w:rPr>
          <w:rFonts w:eastAsia="SimSun" w:hint="cs"/>
          <w:rtl/>
          <w:lang w:eastAsia="zh-CN"/>
        </w:rPr>
        <w:t xml:space="preserve"> </w:t>
      </w:r>
      <w:r w:rsidRPr="00954BDC">
        <w:rPr>
          <w:rFonts w:eastAsia="SimSun" w:hint="cs"/>
          <w:rtl/>
          <w:lang w:eastAsia="zh-CN"/>
        </w:rPr>
        <w:t>الفريق</w:t>
      </w:r>
      <w:r w:rsidR="00026609">
        <w:rPr>
          <w:rFonts w:eastAsia="SimSun" w:hint="cs"/>
          <w:rtl/>
          <w:lang w:eastAsia="zh-CN"/>
        </w:rPr>
        <w:t xml:space="preserve"> </w:t>
      </w:r>
      <w:r w:rsidRPr="00954BDC">
        <w:rPr>
          <w:rFonts w:eastAsia="SimSun" w:hint="cs"/>
          <w:rtl/>
          <w:lang w:eastAsia="zh-CN"/>
        </w:rPr>
        <w:t>العامل</w:t>
      </w:r>
      <w:r w:rsidR="00026609">
        <w:rPr>
          <w:rFonts w:eastAsia="SimSun" w:hint="cs"/>
          <w:rtl/>
          <w:lang w:eastAsia="zh-CN"/>
        </w:rPr>
        <w:t xml:space="preserve"> </w:t>
      </w:r>
      <w:r w:rsidRPr="00954BDC">
        <w:rPr>
          <w:rFonts w:eastAsia="SimSun" w:hint="cs"/>
          <w:rtl/>
          <w:lang w:eastAsia="zh-CN"/>
        </w:rPr>
        <w:t>لمعاهدة</w:t>
      </w:r>
      <w:r w:rsidR="00026609">
        <w:rPr>
          <w:rFonts w:eastAsia="SimSun" w:hint="cs"/>
          <w:rtl/>
          <w:lang w:eastAsia="zh-CN"/>
        </w:rPr>
        <w:t xml:space="preserve"> </w:t>
      </w:r>
      <w:r w:rsidRPr="00954BDC">
        <w:rPr>
          <w:rFonts w:eastAsia="SimSun" w:hint="cs"/>
          <w:rtl/>
          <w:lang w:eastAsia="zh-CN"/>
        </w:rPr>
        <w:t>التعاون</w:t>
      </w:r>
      <w:r w:rsidR="00026609">
        <w:rPr>
          <w:rFonts w:eastAsia="SimSun" w:hint="cs"/>
          <w:rtl/>
          <w:lang w:eastAsia="zh-CN"/>
        </w:rPr>
        <w:t xml:space="preserve"> </w:t>
      </w:r>
      <w:r w:rsidRPr="00954BDC">
        <w:rPr>
          <w:rFonts w:eastAsia="SimSun" w:hint="cs"/>
          <w:rtl/>
          <w:lang w:eastAsia="zh-CN"/>
        </w:rPr>
        <w:t>بشأن</w:t>
      </w:r>
      <w:r w:rsidR="00026609">
        <w:rPr>
          <w:rFonts w:eastAsia="SimSun" w:hint="cs"/>
          <w:rtl/>
          <w:lang w:eastAsia="zh-CN"/>
        </w:rPr>
        <w:t xml:space="preserve"> </w:t>
      </w:r>
      <w:r w:rsidRPr="00954BDC">
        <w:rPr>
          <w:rFonts w:eastAsia="SimSun" w:hint="cs"/>
          <w:rtl/>
          <w:lang w:eastAsia="zh-CN"/>
        </w:rPr>
        <w:t>البراءات"</w:t>
      </w:r>
      <w:r w:rsidR="00026609">
        <w:rPr>
          <w:rFonts w:eastAsia="SimSun" w:hint="cs"/>
          <w:rtl/>
          <w:lang w:eastAsia="zh-CN"/>
        </w:rPr>
        <w:t xml:space="preserve"> </w:t>
      </w:r>
      <w:r w:rsidRPr="00954BDC">
        <w:rPr>
          <w:rFonts w:eastAsia="SimSun" w:hint="cs"/>
          <w:rtl/>
          <w:lang w:eastAsia="zh-CN"/>
        </w:rPr>
        <w:t>(الوثيقة</w:t>
      </w:r>
      <w:r w:rsidR="005D607E">
        <w:rPr>
          <w:rFonts w:eastAsia="SimSun" w:hint="cs"/>
          <w:rtl/>
          <w:lang w:eastAsia="zh-CN"/>
        </w:rPr>
        <w:t> </w:t>
      </w:r>
      <w:r w:rsidRPr="00954BDC">
        <w:rPr>
          <w:rFonts w:eastAsia="SimSun"/>
          <w:lang w:eastAsia="zh-CN"/>
        </w:rPr>
        <w:t>PCT/A/5</w:t>
      </w:r>
      <w:r w:rsidR="00895D0A" w:rsidRPr="00954BDC">
        <w:rPr>
          <w:rFonts w:eastAsia="SimSun"/>
          <w:lang w:eastAsia="zh-CN"/>
        </w:rPr>
        <w:t>1</w:t>
      </w:r>
      <w:r w:rsidRPr="00954BDC">
        <w:rPr>
          <w:rFonts w:eastAsia="SimSun"/>
          <w:lang w:eastAsia="zh-CN"/>
        </w:rPr>
        <w:t>/1</w:t>
      </w:r>
      <w:r w:rsidRPr="00954BDC">
        <w:rPr>
          <w:rFonts w:eastAsia="SimSun" w:hint="cs"/>
          <w:rtl/>
          <w:lang w:eastAsia="zh-CN"/>
        </w:rPr>
        <w:t>)؛</w:t>
      </w:r>
    </w:p>
    <w:p w:rsidR="00102D01" w:rsidRPr="00954BDC" w:rsidRDefault="00102D01" w:rsidP="00A81363">
      <w:pPr>
        <w:numPr>
          <w:ilvl w:val="1"/>
          <w:numId w:val="11"/>
        </w:numPr>
        <w:spacing w:before="200"/>
        <w:ind w:left="1133"/>
        <w:rPr>
          <w:rFonts w:eastAsia="SimSun"/>
          <w:rtl/>
          <w:lang w:eastAsia="zh-CN"/>
        </w:rPr>
      </w:pPr>
      <w:r w:rsidRPr="00954BDC">
        <w:rPr>
          <w:rFonts w:eastAsia="SimSun" w:hint="cs"/>
          <w:rtl/>
          <w:lang w:eastAsia="zh-CN"/>
        </w:rPr>
        <w:t>ووافقت</w:t>
      </w:r>
      <w:r w:rsidR="00026609">
        <w:rPr>
          <w:rFonts w:eastAsia="SimSun" w:hint="cs"/>
          <w:rtl/>
          <w:lang w:eastAsia="zh-CN"/>
        </w:rPr>
        <w:t xml:space="preserve"> </w:t>
      </w:r>
      <w:r w:rsidRPr="00954BDC">
        <w:rPr>
          <w:rFonts w:eastAsia="SimSun" w:hint="cs"/>
          <w:rtl/>
          <w:lang w:eastAsia="zh-CN"/>
        </w:rPr>
        <w:t>على</w:t>
      </w:r>
      <w:r w:rsidR="00026609">
        <w:rPr>
          <w:rFonts w:eastAsia="SimSun" w:hint="cs"/>
          <w:rtl/>
          <w:lang w:eastAsia="zh-CN"/>
        </w:rPr>
        <w:t xml:space="preserve"> </w:t>
      </w:r>
      <w:r w:rsidRPr="00954BDC">
        <w:rPr>
          <w:rFonts w:eastAsia="SimSun" w:hint="cs"/>
          <w:rtl/>
          <w:lang w:eastAsia="zh-CN"/>
        </w:rPr>
        <w:t>عقد</w:t>
      </w:r>
      <w:r w:rsidR="00026609">
        <w:rPr>
          <w:rFonts w:eastAsia="SimSun" w:hint="cs"/>
          <w:rtl/>
          <w:lang w:eastAsia="zh-CN"/>
        </w:rPr>
        <w:t xml:space="preserve"> </w:t>
      </w:r>
      <w:r w:rsidRPr="00954BDC">
        <w:rPr>
          <w:rFonts w:eastAsia="SimSun" w:hint="cs"/>
          <w:rtl/>
          <w:lang w:eastAsia="zh-CN"/>
        </w:rPr>
        <w:t>دورة</w:t>
      </w:r>
      <w:r w:rsidR="00026609">
        <w:rPr>
          <w:rFonts w:eastAsia="SimSun" w:hint="cs"/>
          <w:rtl/>
          <w:lang w:eastAsia="zh-CN"/>
        </w:rPr>
        <w:t xml:space="preserve"> </w:t>
      </w:r>
      <w:r w:rsidRPr="00954BDC">
        <w:rPr>
          <w:rFonts w:eastAsia="SimSun" w:hint="cs"/>
          <w:rtl/>
          <w:lang w:eastAsia="zh-CN"/>
        </w:rPr>
        <w:t>للفريق</w:t>
      </w:r>
      <w:r w:rsidR="00026609">
        <w:rPr>
          <w:rFonts w:eastAsia="SimSun" w:hint="cs"/>
          <w:rtl/>
          <w:lang w:eastAsia="zh-CN"/>
        </w:rPr>
        <w:t xml:space="preserve"> </w:t>
      </w:r>
      <w:r w:rsidRPr="00954BDC">
        <w:rPr>
          <w:rFonts w:eastAsia="SimSun" w:hint="cs"/>
          <w:rtl/>
          <w:lang w:eastAsia="zh-CN"/>
        </w:rPr>
        <w:t>العامل</w:t>
      </w:r>
      <w:r w:rsidR="00026609">
        <w:rPr>
          <w:rFonts w:eastAsia="SimSun" w:hint="cs"/>
          <w:rtl/>
          <w:lang w:eastAsia="zh-CN"/>
        </w:rPr>
        <w:t xml:space="preserve"> </w:t>
      </w:r>
      <w:r w:rsidRPr="00954BDC">
        <w:rPr>
          <w:rFonts w:eastAsia="SimSun" w:hint="cs"/>
          <w:rtl/>
          <w:lang w:eastAsia="zh-CN"/>
        </w:rPr>
        <w:t>لمعاهدة</w:t>
      </w:r>
      <w:r w:rsidR="00026609">
        <w:rPr>
          <w:rFonts w:eastAsia="SimSun" w:hint="cs"/>
          <w:rtl/>
          <w:lang w:eastAsia="zh-CN"/>
        </w:rPr>
        <w:t xml:space="preserve"> </w:t>
      </w:r>
      <w:r w:rsidRPr="00954BDC">
        <w:rPr>
          <w:rFonts w:eastAsia="SimSun" w:hint="cs"/>
          <w:rtl/>
          <w:lang w:eastAsia="zh-CN"/>
        </w:rPr>
        <w:t>التعاون</w:t>
      </w:r>
      <w:r w:rsidR="00026609">
        <w:rPr>
          <w:rFonts w:eastAsia="SimSun" w:hint="cs"/>
          <w:rtl/>
          <w:lang w:eastAsia="zh-CN"/>
        </w:rPr>
        <w:t xml:space="preserve"> </w:t>
      </w:r>
      <w:r w:rsidRPr="00954BDC">
        <w:rPr>
          <w:rFonts w:eastAsia="SimSun" w:hint="cs"/>
          <w:rtl/>
          <w:lang w:eastAsia="zh-CN"/>
        </w:rPr>
        <w:t>بشأن</w:t>
      </w:r>
      <w:r w:rsidR="00026609">
        <w:rPr>
          <w:rFonts w:eastAsia="SimSun" w:hint="cs"/>
          <w:rtl/>
          <w:lang w:eastAsia="zh-CN"/>
        </w:rPr>
        <w:t xml:space="preserve"> </w:t>
      </w:r>
      <w:r w:rsidRPr="00954BDC">
        <w:rPr>
          <w:rFonts w:eastAsia="SimSun" w:hint="cs"/>
          <w:rtl/>
          <w:lang w:eastAsia="zh-CN"/>
        </w:rPr>
        <w:t>البراءات،</w:t>
      </w:r>
      <w:r w:rsidR="00026609">
        <w:rPr>
          <w:rFonts w:eastAsia="SimSun" w:hint="cs"/>
          <w:rtl/>
          <w:lang w:eastAsia="zh-CN"/>
        </w:rPr>
        <w:t xml:space="preserve"> </w:t>
      </w:r>
      <w:r w:rsidRPr="00954BDC">
        <w:rPr>
          <w:rFonts w:eastAsia="SimSun" w:hint="cs"/>
          <w:rtl/>
          <w:lang w:eastAsia="zh-CN"/>
        </w:rPr>
        <w:t>كما</w:t>
      </w:r>
      <w:r w:rsidR="00026609">
        <w:rPr>
          <w:rFonts w:eastAsia="SimSun" w:hint="cs"/>
          <w:rtl/>
          <w:lang w:eastAsia="zh-CN"/>
        </w:rPr>
        <w:t xml:space="preserve"> </w:t>
      </w:r>
      <w:r w:rsidRPr="00954BDC">
        <w:rPr>
          <w:rFonts w:eastAsia="SimSun" w:hint="cs"/>
          <w:rtl/>
          <w:lang w:eastAsia="zh-CN"/>
        </w:rPr>
        <w:t>هو</w:t>
      </w:r>
      <w:r w:rsidR="00026609">
        <w:rPr>
          <w:rFonts w:eastAsia="SimSun" w:hint="cs"/>
          <w:rtl/>
          <w:lang w:eastAsia="zh-CN"/>
        </w:rPr>
        <w:t xml:space="preserve"> </w:t>
      </w:r>
      <w:r w:rsidRPr="00954BDC">
        <w:rPr>
          <w:rFonts w:eastAsia="SimSun" w:hint="cs"/>
          <w:rtl/>
          <w:lang w:eastAsia="zh-CN"/>
        </w:rPr>
        <w:t>مبيّن</w:t>
      </w:r>
      <w:r w:rsidR="00026609">
        <w:rPr>
          <w:rFonts w:eastAsia="SimSun" w:hint="cs"/>
          <w:rtl/>
          <w:lang w:eastAsia="zh-CN"/>
        </w:rPr>
        <w:t xml:space="preserve"> </w:t>
      </w:r>
      <w:r w:rsidRPr="00954BDC">
        <w:rPr>
          <w:rFonts w:eastAsia="SimSun" w:hint="cs"/>
          <w:rtl/>
          <w:lang w:eastAsia="zh-CN"/>
        </w:rPr>
        <w:t>في</w:t>
      </w:r>
      <w:r w:rsidR="00026609">
        <w:rPr>
          <w:rFonts w:eastAsia="SimSun" w:hint="cs"/>
          <w:rtl/>
          <w:lang w:eastAsia="zh-CN"/>
        </w:rPr>
        <w:t xml:space="preserve"> </w:t>
      </w:r>
      <w:r w:rsidRPr="00954BDC">
        <w:rPr>
          <w:rFonts w:eastAsia="SimSun" w:hint="cs"/>
          <w:rtl/>
          <w:lang w:eastAsia="zh-CN"/>
        </w:rPr>
        <w:t>الفقرة</w:t>
      </w:r>
      <w:r w:rsidR="00026609">
        <w:rPr>
          <w:rFonts w:eastAsia="SimSun" w:hint="eastAsia"/>
          <w:rtl/>
          <w:lang w:eastAsia="zh-CN"/>
        </w:rPr>
        <w:t xml:space="preserve"> </w:t>
      </w:r>
      <w:r w:rsidR="00A81363" w:rsidRPr="00954BDC">
        <w:rPr>
          <w:rFonts w:eastAsia="SimSun"/>
          <w:lang w:eastAsia="zh-CN"/>
        </w:rPr>
        <w:t>4</w:t>
      </w:r>
      <w:r w:rsidR="00026609">
        <w:rPr>
          <w:rFonts w:eastAsia="SimSun" w:hint="cs"/>
          <w:rtl/>
          <w:lang w:eastAsia="zh-CN"/>
        </w:rPr>
        <w:t xml:space="preserve"> </w:t>
      </w:r>
      <w:r w:rsidRPr="00954BDC">
        <w:rPr>
          <w:rFonts w:eastAsia="SimSun" w:hint="cs"/>
          <w:rtl/>
          <w:lang w:eastAsia="zh-CN"/>
        </w:rPr>
        <w:t>من</w:t>
      </w:r>
      <w:r w:rsidR="00026609">
        <w:rPr>
          <w:rFonts w:eastAsia="SimSun" w:hint="cs"/>
          <w:rtl/>
          <w:lang w:eastAsia="zh-CN"/>
        </w:rPr>
        <w:t xml:space="preserve"> </w:t>
      </w:r>
      <w:r w:rsidRPr="00954BDC">
        <w:rPr>
          <w:rFonts w:eastAsia="SimSun" w:hint="cs"/>
          <w:rtl/>
          <w:lang w:eastAsia="zh-CN"/>
        </w:rPr>
        <w:t>تلك</w:t>
      </w:r>
      <w:r w:rsidR="00026609">
        <w:rPr>
          <w:rFonts w:eastAsia="SimSun" w:hint="cs"/>
          <w:rtl/>
          <w:lang w:eastAsia="zh-CN"/>
        </w:rPr>
        <w:t xml:space="preserve"> </w:t>
      </w:r>
      <w:r w:rsidRPr="00954BDC">
        <w:rPr>
          <w:rFonts w:eastAsia="SimSun" w:hint="cs"/>
          <w:rtl/>
          <w:lang w:eastAsia="zh-CN"/>
        </w:rPr>
        <w:t>الوثيقة.</w:t>
      </w:r>
    </w:p>
    <w:p w:rsidR="00102D01" w:rsidRPr="00102D01" w:rsidRDefault="00102D01" w:rsidP="00102D01">
      <w:pPr>
        <w:spacing w:before="200"/>
        <w:ind w:left="566"/>
        <w:rPr>
          <w:u w:val="single"/>
          <w:rtl/>
          <w:lang w:bidi="ar-EG"/>
        </w:rPr>
      </w:pPr>
      <w:r w:rsidRPr="00102D01">
        <w:rPr>
          <w:u w:val="single"/>
          <w:rtl/>
          <w:lang w:bidi="ar-EG"/>
        </w:rPr>
        <w:t>التعديلات</w:t>
      </w:r>
      <w:r w:rsidR="00026609">
        <w:rPr>
          <w:u w:val="single"/>
          <w:rtl/>
          <w:lang w:bidi="ar-EG"/>
        </w:rPr>
        <w:t xml:space="preserve"> </w:t>
      </w:r>
      <w:r w:rsidRPr="00102D01">
        <w:rPr>
          <w:u w:val="single"/>
          <w:rtl/>
          <w:lang w:bidi="ar-EG"/>
        </w:rPr>
        <w:t>المقترح</w:t>
      </w:r>
      <w:r w:rsidR="00026609">
        <w:rPr>
          <w:u w:val="single"/>
          <w:rtl/>
          <w:lang w:bidi="ar-EG"/>
        </w:rPr>
        <w:t xml:space="preserve"> </w:t>
      </w:r>
      <w:r w:rsidRPr="00102D01">
        <w:rPr>
          <w:u w:val="single"/>
          <w:rtl/>
          <w:lang w:bidi="ar-EG"/>
        </w:rPr>
        <w:t>إدخالها</w:t>
      </w:r>
      <w:r w:rsidR="00026609">
        <w:rPr>
          <w:u w:val="single"/>
          <w:rtl/>
          <w:lang w:bidi="ar-EG"/>
        </w:rPr>
        <w:t xml:space="preserve"> </w:t>
      </w:r>
      <w:r w:rsidRPr="00102D01">
        <w:rPr>
          <w:u w:val="single"/>
          <w:rtl/>
          <w:lang w:bidi="ar-EG"/>
        </w:rPr>
        <w:t>على</w:t>
      </w:r>
      <w:r w:rsidR="00026609">
        <w:rPr>
          <w:u w:val="single"/>
          <w:rtl/>
          <w:lang w:bidi="ar-EG"/>
        </w:rPr>
        <w:t xml:space="preserve"> </w:t>
      </w:r>
      <w:r w:rsidRPr="00102D01">
        <w:rPr>
          <w:u w:val="single"/>
          <w:rtl/>
          <w:lang w:bidi="ar-EG"/>
        </w:rPr>
        <w:t>اللائحة</w:t>
      </w:r>
      <w:r w:rsidR="00026609">
        <w:rPr>
          <w:u w:val="single"/>
          <w:rtl/>
          <w:lang w:bidi="ar-EG"/>
        </w:rPr>
        <w:t xml:space="preserve"> </w:t>
      </w:r>
      <w:r w:rsidRPr="00102D01">
        <w:rPr>
          <w:u w:val="single"/>
          <w:rtl/>
          <w:lang w:bidi="ar-EG"/>
        </w:rPr>
        <w:t>التنفيذية</w:t>
      </w:r>
      <w:r w:rsidR="00026609">
        <w:rPr>
          <w:u w:val="single"/>
          <w:rtl/>
          <w:lang w:bidi="ar-EG"/>
        </w:rPr>
        <w:t xml:space="preserve"> </w:t>
      </w:r>
      <w:r w:rsidRPr="00102D01">
        <w:rPr>
          <w:u w:val="single"/>
          <w:rtl/>
          <w:lang w:bidi="ar-EG"/>
        </w:rPr>
        <w:t>لمعاهدة</w:t>
      </w:r>
      <w:r w:rsidR="00026609">
        <w:rPr>
          <w:u w:val="single"/>
          <w:rtl/>
          <w:lang w:bidi="ar-EG"/>
        </w:rPr>
        <w:t xml:space="preserve"> </w:t>
      </w:r>
      <w:r w:rsidRPr="00102D01">
        <w:rPr>
          <w:u w:val="single"/>
          <w:rtl/>
          <w:lang w:bidi="ar-EG"/>
        </w:rPr>
        <w:t>التعاون</w:t>
      </w:r>
      <w:r w:rsidR="00026609">
        <w:rPr>
          <w:u w:val="single"/>
          <w:rtl/>
          <w:lang w:bidi="ar-EG"/>
        </w:rPr>
        <w:t xml:space="preserve"> </w:t>
      </w:r>
      <w:r w:rsidRPr="00102D01">
        <w:rPr>
          <w:u w:val="single"/>
          <w:rtl/>
          <w:lang w:bidi="ar-EG"/>
        </w:rPr>
        <w:t>بشأن</w:t>
      </w:r>
      <w:r w:rsidR="00026609">
        <w:rPr>
          <w:u w:val="single"/>
          <w:rtl/>
          <w:lang w:bidi="ar-EG"/>
        </w:rPr>
        <w:t xml:space="preserve"> </w:t>
      </w:r>
      <w:r w:rsidRPr="00102D01">
        <w:rPr>
          <w:u w:val="single"/>
          <w:rtl/>
          <w:lang w:bidi="ar-EG"/>
        </w:rPr>
        <w:t>البراءات</w:t>
      </w:r>
    </w:p>
    <w:p w:rsidR="00954BDC" w:rsidRPr="00954BDC" w:rsidRDefault="00954BDC" w:rsidP="00954BDC">
      <w:pPr>
        <w:pStyle w:val="ONUMA"/>
        <w:ind w:left="535"/>
      </w:pPr>
      <w:r w:rsidRPr="00954BDC">
        <w:rPr>
          <w:rFonts w:hint="cs"/>
          <w:rtl/>
        </w:rPr>
        <w:t>إن</w:t>
      </w:r>
      <w:r w:rsidR="00026609">
        <w:rPr>
          <w:rFonts w:hint="cs"/>
          <w:rtl/>
        </w:rPr>
        <w:t xml:space="preserve"> </w:t>
      </w:r>
      <w:r w:rsidRPr="00954BDC">
        <w:rPr>
          <w:rFonts w:hint="cs"/>
          <w:rtl/>
        </w:rPr>
        <w:t>جمعية</w:t>
      </w:r>
      <w:r w:rsidR="00026609">
        <w:rPr>
          <w:rFonts w:hint="cs"/>
          <w:rtl/>
        </w:rPr>
        <w:t xml:space="preserve"> </w:t>
      </w:r>
      <w:r w:rsidRPr="00954BDC">
        <w:rPr>
          <w:rFonts w:hint="cs"/>
          <w:rtl/>
        </w:rPr>
        <w:t>اتحاد</w:t>
      </w:r>
      <w:r w:rsidR="00026609">
        <w:rPr>
          <w:rFonts w:hint="cs"/>
          <w:rtl/>
        </w:rPr>
        <w:t xml:space="preserve"> </w:t>
      </w:r>
      <w:r w:rsidRPr="00954BDC">
        <w:rPr>
          <w:rFonts w:hint="cs"/>
          <w:rtl/>
        </w:rPr>
        <w:t>معاهدة</w:t>
      </w:r>
      <w:r w:rsidR="00026609">
        <w:rPr>
          <w:rFonts w:hint="cs"/>
          <w:rtl/>
        </w:rPr>
        <w:t xml:space="preserve"> </w:t>
      </w:r>
      <w:r w:rsidRPr="00954BDC">
        <w:rPr>
          <w:rFonts w:hint="cs"/>
          <w:rtl/>
        </w:rPr>
        <w:t>التعاون</w:t>
      </w:r>
      <w:r w:rsidR="00026609">
        <w:rPr>
          <w:rFonts w:hint="cs"/>
          <w:rtl/>
        </w:rPr>
        <w:t xml:space="preserve"> </w:t>
      </w:r>
      <w:r w:rsidRPr="00954BDC">
        <w:rPr>
          <w:rFonts w:hint="cs"/>
          <w:rtl/>
        </w:rPr>
        <w:t>بشأن</w:t>
      </w:r>
      <w:r w:rsidR="00026609">
        <w:rPr>
          <w:rFonts w:hint="cs"/>
          <w:rtl/>
        </w:rPr>
        <w:t xml:space="preserve"> </w:t>
      </w:r>
      <w:r w:rsidRPr="00954BDC">
        <w:rPr>
          <w:rFonts w:hint="cs"/>
          <w:rtl/>
        </w:rPr>
        <w:t>البراءات:</w:t>
      </w:r>
    </w:p>
    <w:p w:rsidR="00954BDC" w:rsidRPr="00954BDC" w:rsidRDefault="00102D01" w:rsidP="00954BDC">
      <w:pPr>
        <w:numPr>
          <w:ilvl w:val="1"/>
          <w:numId w:val="11"/>
        </w:numPr>
        <w:spacing w:before="200"/>
        <w:ind w:left="1133"/>
      </w:pPr>
      <w:r w:rsidRPr="00954BDC">
        <w:rPr>
          <w:rFonts w:hint="cs"/>
          <w:rtl/>
        </w:rPr>
        <w:t>اعتمدت</w:t>
      </w:r>
      <w:r w:rsidR="00026609">
        <w:rPr>
          <w:rFonts w:hint="cs"/>
          <w:rtl/>
        </w:rPr>
        <w:t xml:space="preserve"> </w:t>
      </w:r>
      <w:r w:rsidRPr="00954BDC">
        <w:rPr>
          <w:rtl/>
        </w:rPr>
        <w:t>التعديلات</w:t>
      </w:r>
      <w:r w:rsidR="00026609">
        <w:rPr>
          <w:rtl/>
        </w:rPr>
        <w:t xml:space="preserve"> </w:t>
      </w:r>
      <w:r w:rsidRPr="00954BDC">
        <w:rPr>
          <w:rtl/>
        </w:rPr>
        <w:t>المقترح</w:t>
      </w:r>
      <w:r w:rsidR="00026609">
        <w:rPr>
          <w:rtl/>
        </w:rPr>
        <w:t xml:space="preserve"> </w:t>
      </w:r>
      <w:r w:rsidRPr="00954BDC">
        <w:rPr>
          <w:rtl/>
        </w:rPr>
        <w:t>إدخالها</w:t>
      </w:r>
      <w:r w:rsidR="00026609">
        <w:rPr>
          <w:rtl/>
        </w:rPr>
        <w:t xml:space="preserve"> </w:t>
      </w:r>
      <w:r w:rsidRPr="00954BDC">
        <w:rPr>
          <w:rtl/>
        </w:rPr>
        <w:t>على</w:t>
      </w:r>
      <w:r w:rsidR="00026609">
        <w:rPr>
          <w:rtl/>
        </w:rPr>
        <w:t xml:space="preserve"> </w:t>
      </w:r>
      <w:r w:rsidRPr="00954BDC">
        <w:rPr>
          <w:rtl/>
        </w:rPr>
        <w:t>اللائحة</w:t>
      </w:r>
      <w:r w:rsidR="00026609">
        <w:rPr>
          <w:rtl/>
        </w:rPr>
        <w:t xml:space="preserve"> </w:t>
      </w:r>
      <w:r w:rsidRPr="00954BDC">
        <w:rPr>
          <w:rtl/>
        </w:rPr>
        <w:t>التنفيذية</w:t>
      </w:r>
      <w:r w:rsidR="00026609">
        <w:rPr>
          <w:rtl/>
        </w:rPr>
        <w:t xml:space="preserve"> </w:t>
      </w:r>
      <w:r w:rsidRPr="00954BDC">
        <w:rPr>
          <w:rtl/>
        </w:rPr>
        <w:t>لمعاهدة</w:t>
      </w:r>
      <w:r w:rsidR="00026609">
        <w:rPr>
          <w:rtl/>
        </w:rPr>
        <w:t xml:space="preserve"> </w:t>
      </w:r>
      <w:r w:rsidRPr="00954BDC">
        <w:rPr>
          <w:rtl/>
        </w:rPr>
        <w:t>التعاون</w:t>
      </w:r>
      <w:r w:rsidR="00026609">
        <w:rPr>
          <w:rtl/>
        </w:rPr>
        <w:t xml:space="preserve"> </w:t>
      </w:r>
      <w:r w:rsidRPr="00954BDC">
        <w:rPr>
          <w:rtl/>
        </w:rPr>
        <w:t>بشأن</w:t>
      </w:r>
      <w:r w:rsidR="00026609">
        <w:rPr>
          <w:rtl/>
        </w:rPr>
        <w:t xml:space="preserve"> </w:t>
      </w:r>
      <w:r w:rsidRPr="00954BDC">
        <w:rPr>
          <w:rtl/>
        </w:rPr>
        <w:t>البراءات</w:t>
      </w:r>
      <w:r w:rsidR="00026609">
        <w:rPr>
          <w:rtl/>
        </w:rPr>
        <w:t xml:space="preserve"> </w:t>
      </w:r>
      <w:r w:rsidR="00A81363" w:rsidRPr="00954BDC">
        <w:rPr>
          <w:rFonts w:hint="cs"/>
          <w:rtl/>
        </w:rPr>
        <w:t>والواردة</w:t>
      </w:r>
      <w:r w:rsidR="00026609">
        <w:rPr>
          <w:rtl/>
        </w:rPr>
        <w:t xml:space="preserve"> </w:t>
      </w:r>
      <w:r w:rsidRPr="00954BDC">
        <w:rPr>
          <w:rtl/>
        </w:rPr>
        <w:t>في</w:t>
      </w:r>
      <w:r w:rsidR="00026609">
        <w:rPr>
          <w:rFonts w:hint="cs"/>
          <w:rtl/>
        </w:rPr>
        <w:t xml:space="preserve"> </w:t>
      </w:r>
      <w:r w:rsidRPr="00954BDC">
        <w:rPr>
          <w:rtl/>
        </w:rPr>
        <w:t>المرفق</w:t>
      </w:r>
      <w:r w:rsidR="00A81363" w:rsidRPr="00954BDC">
        <w:rPr>
          <w:rFonts w:hint="cs"/>
          <w:rtl/>
        </w:rPr>
        <w:t>ات</w:t>
      </w:r>
      <w:r w:rsidR="00026609">
        <w:rPr>
          <w:rFonts w:hint="cs"/>
          <w:rtl/>
        </w:rPr>
        <w:t xml:space="preserve"> </w:t>
      </w:r>
      <w:r w:rsidR="00A81363" w:rsidRPr="00954BDC">
        <w:rPr>
          <w:rFonts w:hint="cs"/>
          <w:rtl/>
        </w:rPr>
        <w:t>من</w:t>
      </w:r>
      <w:r w:rsidR="00026609">
        <w:rPr>
          <w:rtl/>
        </w:rPr>
        <w:t xml:space="preserve"> </w:t>
      </w:r>
      <w:r w:rsidRPr="00954BDC">
        <w:rPr>
          <w:rtl/>
        </w:rPr>
        <w:t>الأول</w:t>
      </w:r>
      <w:r w:rsidR="00026609">
        <w:rPr>
          <w:rtl/>
        </w:rPr>
        <w:t xml:space="preserve"> </w:t>
      </w:r>
      <w:r w:rsidR="00A81363" w:rsidRPr="00954BDC">
        <w:rPr>
          <w:rFonts w:hint="cs"/>
          <w:rtl/>
        </w:rPr>
        <w:t>إلى</w:t>
      </w:r>
      <w:r w:rsidR="00026609">
        <w:rPr>
          <w:rFonts w:hint="cs"/>
          <w:rtl/>
        </w:rPr>
        <w:t xml:space="preserve"> </w:t>
      </w:r>
      <w:r w:rsidR="00A81363" w:rsidRPr="00954BDC">
        <w:rPr>
          <w:rFonts w:hint="cs"/>
          <w:rtl/>
        </w:rPr>
        <w:t>الخامس</w:t>
      </w:r>
      <w:r w:rsidR="00026609">
        <w:rPr>
          <w:rFonts w:hint="cs"/>
          <w:rtl/>
        </w:rPr>
        <w:t xml:space="preserve"> </w:t>
      </w:r>
      <w:r w:rsidRPr="00954BDC">
        <w:rPr>
          <w:rtl/>
        </w:rPr>
        <w:t>من</w:t>
      </w:r>
      <w:r w:rsidR="00026609">
        <w:rPr>
          <w:rtl/>
        </w:rPr>
        <w:t xml:space="preserve"> </w:t>
      </w:r>
      <w:r w:rsidRPr="00954BDC">
        <w:rPr>
          <w:rtl/>
        </w:rPr>
        <w:t>الوثيقة</w:t>
      </w:r>
      <w:r w:rsidR="00026609">
        <w:rPr>
          <w:rFonts w:hint="cs"/>
          <w:rtl/>
        </w:rPr>
        <w:t xml:space="preserve"> </w:t>
      </w:r>
      <w:r w:rsidRPr="00954BDC">
        <w:t>PCT/A/5</w:t>
      </w:r>
      <w:r w:rsidR="00A81363" w:rsidRPr="00954BDC">
        <w:t>1</w:t>
      </w:r>
      <w:r w:rsidRPr="00954BDC">
        <w:t>/2</w:t>
      </w:r>
      <w:r w:rsidRPr="00954BDC">
        <w:rPr>
          <w:rtl/>
        </w:rPr>
        <w:t>،</w:t>
      </w:r>
      <w:r w:rsidR="00026609">
        <w:rPr>
          <w:rtl/>
        </w:rPr>
        <w:t xml:space="preserve"> </w:t>
      </w:r>
      <w:r w:rsidRPr="00954BDC">
        <w:rPr>
          <w:rtl/>
        </w:rPr>
        <w:t>وبدء</w:t>
      </w:r>
      <w:r w:rsidR="00026609">
        <w:rPr>
          <w:rtl/>
        </w:rPr>
        <w:t xml:space="preserve"> </w:t>
      </w:r>
      <w:r w:rsidRPr="00954BDC">
        <w:rPr>
          <w:rtl/>
        </w:rPr>
        <w:t>النفاذ</w:t>
      </w:r>
      <w:r w:rsidR="00026609">
        <w:rPr>
          <w:rtl/>
        </w:rPr>
        <w:t xml:space="preserve"> </w:t>
      </w:r>
      <w:r w:rsidRPr="00954BDC">
        <w:rPr>
          <w:rtl/>
        </w:rPr>
        <w:t>والترتيبات</w:t>
      </w:r>
      <w:r w:rsidR="00026609">
        <w:rPr>
          <w:rtl/>
        </w:rPr>
        <w:t xml:space="preserve"> </w:t>
      </w:r>
      <w:r w:rsidRPr="00954BDC">
        <w:rPr>
          <w:rtl/>
        </w:rPr>
        <w:t>الانتقالية</w:t>
      </w:r>
      <w:r w:rsidR="00026609">
        <w:rPr>
          <w:rtl/>
        </w:rPr>
        <w:t xml:space="preserve"> </w:t>
      </w:r>
      <w:r w:rsidRPr="00954BDC">
        <w:rPr>
          <w:rtl/>
        </w:rPr>
        <w:t>كما</w:t>
      </w:r>
      <w:r w:rsidR="00026609">
        <w:rPr>
          <w:rtl/>
        </w:rPr>
        <w:t xml:space="preserve"> </w:t>
      </w:r>
      <w:r w:rsidRPr="00954BDC">
        <w:rPr>
          <w:rtl/>
        </w:rPr>
        <w:t>هو</w:t>
      </w:r>
      <w:r w:rsidR="00026609">
        <w:rPr>
          <w:rtl/>
        </w:rPr>
        <w:t xml:space="preserve"> </w:t>
      </w:r>
      <w:r w:rsidRPr="00954BDC">
        <w:rPr>
          <w:rtl/>
        </w:rPr>
        <w:t>مبيّن</w:t>
      </w:r>
      <w:r w:rsidR="00026609">
        <w:rPr>
          <w:rtl/>
        </w:rPr>
        <w:t xml:space="preserve"> </w:t>
      </w:r>
      <w:r w:rsidRPr="00954BDC">
        <w:rPr>
          <w:rtl/>
        </w:rPr>
        <w:t>في</w:t>
      </w:r>
      <w:r w:rsidR="00026609">
        <w:rPr>
          <w:rtl/>
        </w:rPr>
        <w:t xml:space="preserve"> </w:t>
      </w:r>
      <w:r w:rsidRPr="00954BDC">
        <w:rPr>
          <w:rtl/>
        </w:rPr>
        <w:t>الفقرة</w:t>
      </w:r>
      <w:r w:rsidR="00026609">
        <w:rPr>
          <w:rFonts w:hint="cs"/>
          <w:rtl/>
        </w:rPr>
        <w:t xml:space="preserve"> </w:t>
      </w:r>
      <w:r w:rsidR="00A81363" w:rsidRPr="00954BDC">
        <w:rPr>
          <w:rFonts w:hint="cs"/>
          <w:rtl/>
        </w:rPr>
        <w:t>6</w:t>
      </w:r>
      <w:r w:rsidR="00026609">
        <w:rPr>
          <w:rtl/>
        </w:rPr>
        <w:t xml:space="preserve"> </w:t>
      </w:r>
      <w:r w:rsidRPr="00954BDC">
        <w:rPr>
          <w:rtl/>
        </w:rPr>
        <w:t>من</w:t>
      </w:r>
      <w:r w:rsidR="00026609">
        <w:rPr>
          <w:rtl/>
        </w:rPr>
        <w:t xml:space="preserve"> </w:t>
      </w:r>
      <w:r w:rsidRPr="00954BDC">
        <w:rPr>
          <w:rtl/>
        </w:rPr>
        <w:t>الوثيقة</w:t>
      </w:r>
      <w:r w:rsidR="00026609">
        <w:rPr>
          <w:rFonts w:hint="cs"/>
          <w:rtl/>
        </w:rPr>
        <w:t xml:space="preserve"> </w:t>
      </w:r>
      <w:r w:rsidR="00A81363" w:rsidRPr="00954BDC">
        <w:rPr>
          <w:rtl/>
        </w:rPr>
        <w:t>نفسها</w:t>
      </w:r>
      <w:r w:rsidR="00954BDC" w:rsidRPr="00954BDC">
        <w:rPr>
          <w:rFonts w:hint="cs"/>
          <w:rtl/>
        </w:rPr>
        <w:t>؛</w:t>
      </w:r>
    </w:p>
    <w:p w:rsidR="00102D01" w:rsidRPr="00954BDC" w:rsidRDefault="00954BDC" w:rsidP="00954BDC">
      <w:pPr>
        <w:numPr>
          <w:ilvl w:val="1"/>
          <w:numId w:val="11"/>
        </w:numPr>
        <w:spacing w:before="200"/>
        <w:ind w:left="1133"/>
        <w:rPr>
          <w:rtl/>
        </w:rPr>
      </w:pPr>
      <w:r w:rsidRPr="00954BDC">
        <w:rPr>
          <w:rFonts w:hint="cs"/>
          <w:rtl/>
        </w:rPr>
        <w:t>واعتمدت</w:t>
      </w:r>
      <w:r w:rsidR="00026609">
        <w:rPr>
          <w:rFonts w:hint="cs"/>
          <w:rtl/>
        </w:rPr>
        <w:t xml:space="preserve"> </w:t>
      </w:r>
      <w:r w:rsidR="00A81363" w:rsidRPr="00954BDC">
        <w:rPr>
          <w:rFonts w:hint="cs"/>
          <w:rtl/>
        </w:rPr>
        <w:t>التفاهمات</w:t>
      </w:r>
      <w:r w:rsidR="00026609">
        <w:rPr>
          <w:rFonts w:hint="cs"/>
          <w:rtl/>
        </w:rPr>
        <w:t xml:space="preserve"> </w:t>
      </w:r>
      <w:r w:rsidR="00A81363" w:rsidRPr="00954BDC">
        <w:rPr>
          <w:rFonts w:hint="cs"/>
          <w:rtl/>
        </w:rPr>
        <w:t>الواردة</w:t>
      </w:r>
      <w:r w:rsidR="00026609">
        <w:rPr>
          <w:rFonts w:hint="cs"/>
          <w:rtl/>
        </w:rPr>
        <w:t xml:space="preserve"> </w:t>
      </w:r>
      <w:r w:rsidR="00A81363" w:rsidRPr="00954BDC">
        <w:rPr>
          <w:rFonts w:hint="cs"/>
          <w:rtl/>
        </w:rPr>
        <w:t>في</w:t>
      </w:r>
      <w:r w:rsidR="00026609">
        <w:rPr>
          <w:rFonts w:hint="cs"/>
          <w:rtl/>
        </w:rPr>
        <w:t xml:space="preserve"> </w:t>
      </w:r>
      <w:r w:rsidR="00A81363" w:rsidRPr="00954BDC">
        <w:rPr>
          <w:rFonts w:hint="cs"/>
          <w:rtl/>
        </w:rPr>
        <w:t>الفقرة</w:t>
      </w:r>
      <w:r w:rsidR="00026609">
        <w:rPr>
          <w:rFonts w:hint="cs"/>
          <w:rtl/>
        </w:rPr>
        <w:t xml:space="preserve"> </w:t>
      </w:r>
      <w:r w:rsidR="00A81363" w:rsidRPr="00954BDC">
        <w:rPr>
          <w:rFonts w:hint="cs"/>
          <w:rtl/>
        </w:rPr>
        <w:t>7</w:t>
      </w:r>
      <w:r w:rsidR="00026609">
        <w:rPr>
          <w:rFonts w:hint="cs"/>
          <w:rtl/>
        </w:rPr>
        <w:t xml:space="preserve"> </w:t>
      </w:r>
      <w:r w:rsidR="00A81363" w:rsidRPr="00954BDC">
        <w:rPr>
          <w:rFonts w:hint="cs"/>
          <w:rtl/>
        </w:rPr>
        <w:t>من</w:t>
      </w:r>
      <w:r w:rsidR="00026609">
        <w:rPr>
          <w:rFonts w:hint="cs"/>
          <w:rtl/>
        </w:rPr>
        <w:t xml:space="preserve"> </w:t>
      </w:r>
      <w:r w:rsidRPr="00954BDC">
        <w:rPr>
          <w:rFonts w:hint="cs"/>
          <w:rtl/>
        </w:rPr>
        <w:t>ا</w:t>
      </w:r>
      <w:r w:rsidRPr="00954BDC">
        <w:rPr>
          <w:rtl/>
        </w:rPr>
        <w:t>لوثيقة</w:t>
      </w:r>
      <w:r w:rsidR="00026609">
        <w:rPr>
          <w:rFonts w:hint="cs"/>
          <w:rtl/>
        </w:rPr>
        <w:t xml:space="preserve"> </w:t>
      </w:r>
      <w:r w:rsidRPr="00954BDC">
        <w:t>PCT/A/51/2</w:t>
      </w:r>
      <w:r w:rsidR="00A81363" w:rsidRPr="00954BDC">
        <w:rPr>
          <w:rFonts w:hint="cs"/>
          <w:rtl/>
        </w:rPr>
        <w:t>.</w:t>
      </w:r>
    </w:p>
    <w:p w:rsidR="00102D01" w:rsidRPr="00954BDC" w:rsidRDefault="00A81363" w:rsidP="00A81363">
      <w:pPr>
        <w:spacing w:before="200"/>
        <w:ind w:left="566"/>
        <w:rPr>
          <w:u w:val="single"/>
          <w:rtl/>
          <w:lang w:bidi="ar-EG"/>
        </w:rPr>
      </w:pPr>
      <w:r w:rsidRPr="00954BDC">
        <w:rPr>
          <w:u w:val="single"/>
          <w:rtl/>
        </w:rPr>
        <w:t>مراجعة</w:t>
      </w:r>
      <w:r w:rsidR="00026609">
        <w:rPr>
          <w:u w:val="single"/>
          <w:rtl/>
        </w:rPr>
        <w:t xml:space="preserve"> </w:t>
      </w:r>
      <w:r w:rsidRPr="00954BDC">
        <w:rPr>
          <w:u w:val="single"/>
          <w:rtl/>
        </w:rPr>
        <w:t>معايير</w:t>
      </w:r>
      <w:r w:rsidR="00026609">
        <w:rPr>
          <w:u w:val="single"/>
          <w:rtl/>
        </w:rPr>
        <w:t xml:space="preserve"> </w:t>
      </w:r>
      <w:r w:rsidRPr="00954BDC">
        <w:rPr>
          <w:u w:val="single"/>
          <w:rtl/>
        </w:rPr>
        <w:t>تخفيض</w:t>
      </w:r>
      <w:r w:rsidRPr="00954BDC">
        <w:rPr>
          <w:rFonts w:hint="cs"/>
          <w:u w:val="single"/>
          <w:rtl/>
        </w:rPr>
        <w:t>ات</w:t>
      </w:r>
      <w:r w:rsidR="00026609">
        <w:rPr>
          <w:u w:val="single"/>
          <w:rtl/>
        </w:rPr>
        <w:t xml:space="preserve"> </w:t>
      </w:r>
      <w:r w:rsidRPr="00954BDC">
        <w:rPr>
          <w:u w:val="single"/>
          <w:rtl/>
        </w:rPr>
        <w:t>رسوم</w:t>
      </w:r>
      <w:r w:rsidR="00026609">
        <w:rPr>
          <w:u w:val="single"/>
          <w:rtl/>
        </w:rPr>
        <w:t xml:space="preserve"> </w:t>
      </w:r>
      <w:r w:rsidRPr="00954BDC">
        <w:rPr>
          <w:u w:val="single"/>
          <w:rtl/>
        </w:rPr>
        <w:t>معاهدة</w:t>
      </w:r>
      <w:r w:rsidR="00026609">
        <w:rPr>
          <w:u w:val="single"/>
          <w:rtl/>
        </w:rPr>
        <w:t xml:space="preserve"> </w:t>
      </w:r>
      <w:r w:rsidRPr="00954BDC">
        <w:rPr>
          <w:u w:val="single"/>
          <w:rtl/>
        </w:rPr>
        <w:t>التعاون</w:t>
      </w:r>
      <w:r w:rsidR="00026609">
        <w:rPr>
          <w:u w:val="single"/>
          <w:rtl/>
        </w:rPr>
        <w:t xml:space="preserve"> </w:t>
      </w:r>
      <w:r w:rsidRPr="00954BDC">
        <w:rPr>
          <w:u w:val="single"/>
          <w:rtl/>
        </w:rPr>
        <w:t>بشأن</w:t>
      </w:r>
      <w:r w:rsidR="00026609">
        <w:rPr>
          <w:u w:val="single"/>
          <w:rtl/>
        </w:rPr>
        <w:t xml:space="preserve"> </w:t>
      </w:r>
      <w:r w:rsidRPr="00954BDC">
        <w:rPr>
          <w:u w:val="single"/>
          <w:rtl/>
        </w:rPr>
        <w:t>البراءات</w:t>
      </w:r>
      <w:r w:rsidR="00026609">
        <w:rPr>
          <w:u w:val="single"/>
          <w:rtl/>
        </w:rPr>
        <w:t xml:space="preserve"> </w:t>
      </w:r>
      <w:r w:rsidRPr="00954BDC">
        <w:rPr>
          <w:u w:val="single"/>
          <w:rtl/>
        </w:rPr>
        <w:t>لمودعي</w:t>
      </w:r>
      <w:r w:rsidR="00026609">
        <w:rPr>
          <w:u w:val="single"/>
          <w:rtl/>
        </w:rPr>
        <w:t xml:space="preserve"> </w:t>
      </w:r>
      <w:r w:rsidRPr="00954BDC">
        <w:rPr>
          <w:u w:val="single"/>
          <w:rtl/>
        </w:rPr>
        <w:t>الطلبات</w:t>
      </w:r>
      <w:r w:rsidR="00026609">
        <w:rPr>
          <w:u w:val="single"/>
          <w:rtl/>
        </w:rPr>
        <w:t xml:space="preserve"> </w:t>
      </w:r>
      <w:r w:rsidRPr="00954BDC">
        <w:rPr>
          <w:u w:val="single"/>
          <w:rtl/>
        </w:rPr>
        <w:t>من</w:t>
      </w:r>
      <w:r w:rsidR="00026609">
        <w:rPr>
          <w:u w:val="single"/>
          <w:rtl/>
        </w:rPr>
        <w:t xml:space="preserve"> </w:t>
      </w:r>
      <w:r w:rsidRPr="00954BDC">
        <w:rPr>
          <w:u w:val="single"/>
          <w:rtl/>
        </w:rPr>
        <w:t>بعض</w:t>
      </w:r>
      <w:r w:rsidR="00026609">
        <w:rPr>
          <w:u w:val="single"/>
          <w:rtl/>
        </w:rPr>
        <w:t xml:space="preserve"> </w:t>
      </w:r>
      <w:r w:rsidRPr="00954BDC">
        <w:rPr>
          <w:u w:val="single"/>
          <w:rtl/>
        </w:rPr>
        <w:t>البلدان</w:t>
      </w:r>
    </w:p>
    <w:p w:rsidR="00102D01" w:rsidRPr="00954BDC" w:rsidRDefault="00A81363" w:rsidP="00A81363">
      <w:pPr>
        <w:pStyle w:val="ONUMA"/>
        <w:ind w:left="535"/>
      </w:pPr>
      <w:r w:rsidRPr="00954BDC">
        <w:rPr>
          <w:rFonts w:hint="cs"/>
          <w:rtl/>
        </w:rPr>
        <w:t>إن</w:t>
      </w:r>
      <w:r w:rsidR="00026609">
        <w:rPr>
          <w:rFonts w:hint="cs"/>
          <w:rtl/>
        </w:rPr>
        <w:t xml:space="preserve"> </w:t>
      </w:r>
      <w:r w:rsidRPr="00954BDC">
        <w:rPr>
          <w:rFonts w:hint="cs"/>
          <w:rtl/>
        </w:rPr>
        <w:t>جمعية</w:t>
      </w:r>
      <w:r w:rsidR="00026609">
        <w:rPr>
          <w:rFonts w:hint="cs"/>
          <w:rtl/>
        </w:rPr>
        <w:t xml:space="preserve"> </w:t>
      </w:r>
      <w:r w:rsidRPr="00954BDC">
        <w:rPr>
          <w:rFonts w:hint="cs"/>
          <w:rtl/>
        </w:rPr>
        <w:t>اتحاد</w:t>
      </w:r>
      <w:r w:rsidR="00026609">
        <w:rPr>
          <w:rFonts w:hint="cs"/>
          <w:rtl/>
        </w:rPr>
        <w:t xml:space="preserve"> </w:t>
      </w:r>
      <w:r w:rsidRPr="00954BDC">
        <w:rPr>
          <w:rFonts w:hint="cs"/>
          <w:rtl/>
        </w:rPr>
        <w:t>معاهدة</w:t>
      </w:r>
      <w:r w:rsidR="00026609">
        <w:rPr>
          <w:rFonts w:hint="cs"/>
          <w:rtl/>
        </w:rPr>
        <w:t xml:space="preserve"> </w:t>
      </w:r>
      <w:r w:rsidRPr="00954BDC">
        <w:rPr>
          <w:rFonts w:hint="cs"/>
          <w:rtl/>
        </w:rPr>
        <w:t>التعاون</w:t>
      </w:r>
      <w:r w:rsidR="00026609">
        <w:rPr>
          <w:rFonts w:hint="cs"/>
          <w:rtl/>
        </w:rPr>
        <w:t xml:space="preserve"> </w:t>
      </w:r>
      <w:r w:rsidRPr="00954BDC">
        <w:rPr>
          <w:rFonts w:hint="cs"/>
          <w:rtl/>
        </w:rPr>
        <w:t>بشأن</w:t>
      </w:r>
      <w:r w:rsidR="00026609">
        <w:rPr>
          <w:rFonts w:hint="cs"/>
          <w:rtl/>
        </w:rPr>
        <w:t xml:space="preserve"> </w:t>
      </w:r>
      <w:r w:rsidRPr="00954BDC">
        <w:rPr>
          <w:rFonts w:hint="cs"/>
          <w:rtl/>
        </w:rPr>
        <w:t>البراءات:</w:t>
      </w:r>
    </w:p>
    <w:p w:rsidR="00A81363" w:rsidRPr="00954BDC" w:rsidRDefault="00A81363" w:rsidP="00A81363">
      <w:pPr>
        <w:numPr>
          <w:ilvl w:val="1"/>
          <w:numId w:val="11"/>
        </w:numPr>
        <w:spacing w:before="200"/>
        <w:ind w:left="1133"/>
      </w:pPr>
      <w:r w:rsidRPr="00954BDC">
        <w:rPr>
          <w:rFonts w:hint="cs"/>
          <w:rtl/>
        </w:rPr>
        <w:t>قرّرت،</w:t>
      </w:r>
      <w:r w:rsidR="00026609">
        <w:rPr>
          <w:rFonts w:hint="cs"/>
          <w:rtl/>
        </w:rPr>
        <w:t xml:space="preserve"> </w:t>
      </w:r>
      <w:r w:rsidRPr="00954BDC">
        <w:rPr>
          <w:rFonts w:hint="cs"/>
          <w:rtl/>
        </w:rPr>
        <w:t>بعد</w:t>
      </w:r>
      <w:r w:rsidR="00026609">
        <w:rPr>
          <w:rFonts w:hint="cs"/>
          <w:rtl/>
        </w:rPr>
        <w:t xml:space="preserve"> </w:t>
      </w:r>
      <w:r w:rsidRPr="00954BDC">
        <w:rPr>
          <w:rFonts w:hint="cs"/>
          <w:rtl/>
        </w:rPr>
        <w:t>مراجعة</w:t>
      </w:r>
      <w:r w:rsidR="00026609">
        <w:rPr>
          <w:rFonts w:hint="cs"/>
          <w:rtl/>
        </w:rPr>
        <w:t xml:space="preserve"> </w:t>
      </w:r>
      <w:r w:rsidRPr="00954BDC">
        <w:rPr>
          <w:rFonts w:hint="cs"/>
          <w:rtl/>
        </w:rPr>
        <w:t>المعايير</w:t>
      </w:r>
      <w:r w:rsidR="00026609">
        <w:rPr>
          <w:rFonts w:hint="cs"/>
          <w:rtl/>
        </w:rPr>
        <w:t xml:space="preserve"> </w:t>
      </w:r>
      <w:r w:rsidRPr="00954BDC">
        <w:rPr>
          <w:rFonts w:hint="cs"/>
          <w:rtl/>
        </w:rPr>
        <w:t>الواردة</w:t>
      </w:r>
      <w:r w:rsidR="00026609">
        <w:rPr>
          <w:rFonts w:hint="cs"/>
          <w:rtl/>
        </w:rPr>
        <w:t xml:space="preserve"> </w:t>
      </w:r>
      <w:r w:rsidRPr="00954BDC">
        <w:rPr>
          <w:rFonts w:hint="cs"/>
          <w:rtl/>
        </w:rPr>
        <w:t>في</w:t>
      </w:r>
      <w:r w:rsidR="00026609">
        <w:rPr>
          <w:rFonts w:hint="cs"/>
          <w:rtl/>
        </w:rPr>
        <w:t xml:space="preserve"> </w:t>
      </w:r>
      <w:r w:rsidRPr="00954BDC">
        <w:rPr>
          <w:rFonts w:hint="cs"/>
          <w:rtl/>
        </w:rPr>
        <w:t>البند</w:t>
      </w:r>
      <w:r w:rsidR="00026609">
        <w:rPr>
          <w:rFonts w:hint="cs"/>
          <w:rtl/>
        </w:rPr>
        <w:t xml:space="preserve"> </w:t>
      </w:r>
      <w:r w:rsidRPr="00954BDC">
        <w:rPr>
          <w:rFonts w:hint="cs"/>
          <w:rtl/>
        </w:rPr>
        <w:t>5</w:t>
      </w:r>
      <w:r w:rsidR="00026609">
        <w:rPr>
          <w:rFonts w:hint="cs"/>
          <w:rtl/>
        </w:rPr>
        <w:t xml:space="preserve"> </w:t>
      </w:r>
      <w:r w:rsidRPr="00954BDC">
        <w:rPr>
          <w:rFonts w:hint="cs"/>
          <w:rtl/>
        </w:rPr>
        <w:t>من</w:t>
      </w:r>
      <w:r w:rsidR="00026609">
        <w:rPr>
          <w:rFonts w:hint="cs"/>
          <w:rtl/>
        </w:rPr>
        <w:t xml:space="preserve"> </w:t>
      </w:r>
      <w:r w:rsidRPr="00954BDC">
        <w:rPr>
          <w:rFonts w:hint="cs"/>
          <w:rtl/>
        </w:rPr>
        <w:t>جدول</w:t>
      </w:r>
      <w:r w:rsidR="00026609">
        <w:rPr>
          <w:rFonts w:hint="cs"/>
          <w:rtl/>
        </w:rPr>
        <w:t xml:space="preserve"> </w:t>
      </w:r>
      <w:r w:rsidRPr="00954BDC">
        <w:rPr>
          <w:rFonts w:hint="cs"/>
          <w:rtl/>
        </w:rPr>
        <w:t>رسوم</w:t>
      </w:r>
      <w:r w:rsidR="00026609">
        <w:rPr>
          <w:rFonts w:hint="cs"/>
          <w:rtl/>
        </w:rPr>
        <w:t xml:space="preserve"> </w:t>
      </w:r>
      <w:r w:rsidRPr="00954BDC">
        <w:rPr>
          <w:rFonts w:hint="cs"/>
          <w:rtl/>
        </w:rPr>
        <w:t>معاهدة</w:t>
      </w:r>
      <w:r w:rsidR="00026609">
        <w:rPr>
          <w:rFonts w:hint="cs"/>
          <w:rtl/>
        </w:rPr>
        <w:t xml:space="preserve"> </w:t>
      </w:r>
      <w:r w:rsidRPr="00954BDC">
        <w:rPr>
          <w:rFonts w:hint="cs"/>
          <w:rtl/>
        </w:rPr>
        <w:t>التعاون</w:t>
      </w:r>
      <w:r w:rsidR="00026609">
        <w:rPr>
          <w:rFonts w:hint="cs"/>
          <w:rtl/>
        </w:rPr>
        <w:t xml:space="preserve"> </w:t>
      </w:r>
      <w:r w:rsidRPr="00954BDC">
        <w:rPr>
          <w:rFonts w:hint="cs"/>
          <w:rtl/>
        </w:rPr>
        <w:t>بشأن</w:t>
      </w:r>
      <w:r w:rsidR="00026609">
        <w:rPr>
          <w:rFonts w:hint="cs"/>
          <w:rtl/>
        </w:rPr>
        <w:t xml:space="preserve"> </w:t>
      </w:r>
      <w:r w:rsidRPr="00954BDC">
        <w:rPr>
          <w:rFonts w:hint="cs"/>
          <w:rtl/>
        </w:rPr>
        <w:t>البراءات،</w:t>
      </w:r>
      <w:r w:rsidR="00026609">
        <w:rPr>
          <w:rFonts w:hint="cs"/>
          <w:rtl/>
        </w:rPr>
        <w:t xml:space="preserve"> </w:t>
      </w:r>
      <w:r w:rsidRPr="00954BDC">
        <w:rPr>
          <w:rFonts w:hint="cs"/>
          <w:rtl/>
        </w:rPr>
        <w:t>الإبقاء</w:t>
      </w:r>
      <w:r w:rsidR="00026609">
        <w:rPr>
          <w:rFonts w:hint="cs"/>
          <w:rtl/>
        </w:rPr>
        <w:t xml:space="preserve"> </w:t>
      </w:r>
      <w:r w:rsidRPr="00954BDC">
        <w:rPr>
          <w:rFonts w:hint="cs"/>
          <w:rtl/>
        </w:rPr>
        <w:t>على</w:t>
      </w:r>
      <w:r w:rsidR="00026609">
        <w:rPr>
          <w:rFonts w:hint="cs"/>
          <w:rtl/>
        </w:rPr>
        <w:t xml:space="preserve"> </w:t>
      </w:r>
      <w:r w:rsidRPr="00954BDC">
        <w:rPr>
          <w:rFonts w:hint="cs"/>
          <w:rtl/>
        </w:rPr>
        <w:t>تلك</w:t>
      </w:r>
      <w:r w:rsidR="00026609">
        <w:rPr>
          <w:rFonts w:hint="cs"/>
          <w:rtl/>
        </w:rPr>
        <w:t xml:space="preserve"> </w:t>
      </w:r>
      <w:r w:rsidRPr="00954BDC">
        <w:rPr>
          <w:rFonts w:hint="cs"/>
          <w:rtl/>
        </w:rPr>
        <w:t>المعايير؛</w:t>
      </w:r>
    </w:p>
    <w:p w:rsidR="00A81363" w:rsidRPr="00954BDC" w:rsidRDefault="00A81363" w:rsidP="00A81363">
      <w:pPr>
        <w:numPr>
          <w:ilvl w:val="1"/>
          <w:numId w:val="11"/>
        </w:numPr>
        <w:spacing w:before="200"/>
        <w:ind w:left="1133"/>
      </w:pPr>
      <w:r w:rsidRPr="00954BDC">
        <w:rPr>
          <w:rFonts w:hint="cs"/>
          <w:rtl/>
        </w:rPr>
        <w:lastRenderedPageBreak/>
        <w:t>وقرّرت</w:t>
      </w:r>
      <w:r w:rsidR="00026609">
        <w:rPr>
          <w:rFonts w:hint="cs"/>
          <w:rtl/>
        </w:rPr>
        <w:t xml:space="preserve"> </w:t>
      </w:r>
      <w:r w:rsidRPr="00954BDC">
        <w:rPr>
          <w:rFonts w:hint="cs"/>
          <w:rtl/>
        </w:rPr>
        <w:t>أيضاً</w:t>
      </w:r>
      <w:r w:rsidR="00026609">
        <w:rPr>
          <w:rFonts w:hint="cs"/>
          <w:rtl/>
        </w:rPr>
        <w:t xml:space="preserve"> </w:t>
      </w:r>
      <w:r w:rsidRPr="00954BDC">
        <w:rPr>
          <w:rFonts w:hint="cs"/>
          <w:rtl/>
        </w:rPr>
        <w:t>أن</w:t>
      </w:r>
      <w:r w:rsidR="00026609">
        <w:rPr>
          <w:rFonts w:hint="cs"/>
          <w:rtl/>
        </w:rPr>
        <w:t xml:space="preserve"> </w:t>
      </w:r>
      <w:r w:rsidRPr="00954BDC">
        <w:rPr>
          <w:rFonts w:hint="cs"/>
          <w:rtl/>
        </w:rPr>
        <w:t>تراجع</w:t>
      </w:r>
      <w:r w:rsidR="00026609">
        <w:rPr>
          <w:rFonts w:hint="cs"/>
          <w:rtl/>
        </w:rPr>
        <w:t xml:space="preserve"> </w:t>
      </w:r>
      <w:r w:rsidRPr="00954BDC">
        <w:rPr>
          <w:rFonts w:hint="cs"/>
          <w:rtl/>
        </w:rPr>
        <w:t>الجمعية</w:t>
      </w:r>
      <w:r w:rsidR="00026609">
        <w:rPr>
          <w:rFonts w:hint="cs"/>
          <w:rtl/>
        </w:rPr>
        <w:t xml:space="preserve"> </w:t>
      </w:r>
      <w:r w:rsidRPr="00954BDC">
        <w:rPr>
          <w:rFonts w:hint="cs"/>
          <w:rtl/>
        </w:rPr>
        <w:t>تلك</w:t>
      </w:r>
      <w:r w:rsidR="00026609">
        <w:rPr>
          <w:rFonts w:hint="cs"/>
          <w:rtl/>
        </w:rPr>
        <w:t xml:space="preserve"> </w:t>
      </w:r>
      <w:r w:rsidRPr="00954BDC">
        <w:rPr>
          <w:rFonts w:hint="cs"/>
          <w:rtl/>
        </w:rPr>
        <w:t>المعايير</w:t>
      </w:r>
      <w:r w:rsidR="00026609">
        <w:rPr>
          <w:rFonts w:hint="cs"/>
          <w:rtl/>
        </w:rPr>
        <w:t xml:space="preserve"> </w:t>
      </w:r>
      <w:r w:rsidRPr="00954BDC">
        <w:rPr>
          <w:rFonts w:hint="cs"/>
          <w:rtl/>
        </w:rPr>
        <w:t>مرّة</w:t>
      </w:r>
      <w:r w:rsidR="00026609">
        <w:rPr>
          <w:rFonts w:hint="cs"/>
          <w:rtl/>
        </w:rPr>
        <w:t xml:space="preserve"> </w:t>
      </w:r>
      <w:r w:rsidRPr="00954BDC">
        <w:rPr>
          <w:rFonts w:hint="cs"/>
          <w:rtl/>
        </w:rPr>
        <w:t>أخرى</w:t>
      </w:r>
      <w:r w:rsidR="00026609">
        <w:rPr>
          <w:rFonts w:hint="cs"/>
          <w:rtl/>
        </w:rPr>
        <w:t xml:space="preserve"> </w:t>
      </w:r>
      <w:r w:rsidRPr="00954BDC">
        <w:rPr>
          <w:rFonts w:hint="cs"/>
          <w:rtl/>
        </w:rPr>
        <w:t>في</w:t>
      </w:r>
      <w:r w:rsidR="00026609">
        <w:rPr>
          <w:rFonts w:hint="cs"/>
          <w:rtl/>
        </w:rPr>
        <w:t xml:space="preserve"> </w:t>
      </w:r>
      <w:r w:rsidRPr="00954BDC">
        <w:rPr>
          <w:rFonts w:hint="cs"/>
          <w:rtl/>
        </w:rPr>
        <w:t>غضون</w:t>
      </w:r>
      <w:r w:rsidR="00026609">
        <w:rPr>
          <w:rFonts w:hint="cs"/>
          <w:rtl/>
        </w:rPr>
        <w:t xml:space="preserve"> </w:t>
      </w:r>
      <w:r w:rsidRPr="00954BDC">
        <w:rPr>
          <w:rFonts w:hint="cs"/>
          <w:rtl/>
        </w:rPr>
        <w:t>خمس</w:t>
      </w:r>
      <w:r w:rsidR="00026609">
        <w:rPr>
          <w:rFonts w:hint="cs"/>
          <w:rtl/>
        </w:rPr>
        <w:t xml:space="preserve"> </w:t>
      </w:r>
      <w:r w:rsidRPr="00954BDC">
        <w:rPr>
          <w:rFonts w:hint="cs"/>
          <w:rtl/>
        </w:rPr>
        <w:t>سنوات،</w:t>
      </w:r>
      <w:r w:rsidR="00026609">
        <w:rPr>
          <w:rFonts w:hint="cs"/>
          <w:rtl/>
        </w:rPr>
        <w:t xml:space="preserve"> </w:t>
      </w:r>
      <w:r w:rsidRPr="00954BDC">
        <w:rPr>
          <w:rFonts w:hint="cs"/>
          <w:rtl/>
        </w:rPr>
        <w:t>على</w:t>
      </w:r>
      <w:r w:rsidR="00026609">
        <w:rPr>
          <w:rFonts w:hint="cs"/>
          <w:rtl/>
        </w:rPr>
        <w:t xml:space="preserve"> </w:t>
      </w:r>
      <w:r w:rsidRPr="00954BDC">
        <w:rPr>
          <w:rFonts w:hint="cs"/>
          <w:rtl/>
        </w:rPr>
        <w:t>النحو</w:t>
      </w:r>
      <w:r w:rsidR="00026609">
        <w:rPr>
          <w:rFonts w:hint="cs"/>
          <w:rtl/>
        </w:rPr>
        <w:t xml:space="preserve"> </w:t>
      </w:r>
      <w:r w:rsidRPr="00954BDC">
        <w:rPr>
          <w:rFonts w:hint="cs"/>
          <w:rtl/>
        </w:rPr>
        <w:t>المطلوب</w:t>
      </w:r>
      <w:r w:rsidR="00026609">
        <w:rPr>
          <w:rFonts w:hint="cs"/>
          <w:rtl/>
        </w:rPr>
        <w:t xml:space="preserve"> </w:t>
      </w:r>
      <w:r w:rsidRPr="00954BDC">
        <w:rPr>
          <w:rFonts w:hint="cs"/>
          <w:rtl/>
        </w:rPr>
        <w:t>في</w:t>
      </w:r>
      <w:r w:rsidR="00026609">
        <w:rPr>
          <w:rFonts w:hint="cs"/>
          <w:rtl/>
        </w:rPr>
        <w:t xml:space="preserve"> </w:t>
      </w:r>
      <w:r w:rsidRPr="00954BDC">
        <w:rPr>
          <w:rFonts w:hint="cs"/>
          <w:rtl/>
        </w:rPr>
        <w:t>ذلك</w:t>
      </w:r>
      <w:r w:rsidR="00026609">
        <w:rPr>
          <w:rFonts w:hint="cs"/>
          <w:rtl/>
        </w:rPr>
        <w:t xml:space="preserve"> </w:t>
      </w:r>
      <w:r w:rsidRPr="00954BDC">
        <w:rPr>
          <w:rFonts w:hint="cs"/>
          <w:rtl/>
        </w:rPr>
        <w:t>الجدول.</w:t>
      </w:r>
    </w:p>
    <w:p w:rsidR="00102D01" w:rsidRPr="00102D01" w:rsidRDefault="00102D01" w:rsidP="00A2118F">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A2118F">
        <w:rPr>
          <w:rFonts w:hint="cs"/>
          <w:sz w:val="40"/>
          <w:szCs w:val="40"/>
          <w:rtl/>
        </w:rPr>
        <w:t>24</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sz w:val="40"/>
          <w:szCs w:val="40"/>
          <w:rtl/>
        </w:rPr>
        <w:t>نظام</w:t>
      </w:r>
      <w:r w:rsidR="00026609">
        <w:rPr>
          <w:sz w:val="40"/>
          <w:szCs w:val="40"/>
          <w:rtl/>
        </w:rPr>
        <w:t xml:space="preserve"> </w:t>
      </w:r>
      <w:r w:rsidRPr="00102D01">
        <w:rPr>
          <w:sz w:val="40"/>
          <w:szCs w:val="40"/>
          <w:rtl/>
        </w:rPr>
        <w:t>مدريد</w:t>
      </w:r>
    </w:p>
    <w:p w:rsidR="00102D01" w:rsidRPr="00102D01" w:rsidRDefault="00102D01" w:rsidP="00A81363">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الوثيقتين</w:t>
      </w:r>
      <w:r w:rsidR="00026609">
        <w:rPr>
          <w:rFonts w:hint="eastAsia"/>
          <w:rtl/>
        </w:rPr>
        <w:t xml:space="preserve"> </w:t>
      </w:r>
      <w:r w:rsidRPr="00102D01">
        <w:t>MM/A/5</w:t>
      </w:r>
      <w:r w:rsidR="00A81363">
        <w:t>3</w:t>
      </w:r>
      <w:r w:rsidRPr="00102D01">
        <w:t>/1</w:t>
      </w:r>
      <w:r w:rsidR="00026609">
        <w:rPr>
          <w:rFonts w:hint="cs"/>
          <w:rtl/>
        </w:rPr>
        <w:t xml:space="preserve"> </w:t>
      </w:r>
      <w:r w:rsidRPr="00102D01">
        <w:rPr>
          <w:rFonts w:hint="cs"/>
          <w:rtl/>
        </w:rPr>
        <w:t>و</w:t>
      </w:r>
      <w:r w:rsidRPr="00102D01">
        <w:t>MM/A/5</w:t>
      </w:r>
      <w:r w:rsidR="00A81363">
        <w:t>3</w:t>
      </w:r>
      <w:r w:rsidRPr="00102D01">
        <w:t>/2</w:t>
      </w:r>
      <w:r w:rsidRPr="00102D01">
        <w:rPr>
          <w:rFonts w:hint="cs"/>
          <w:rtl/>
        </w:rPr>
        <w:t>.</w:t>
      </w:r>
    </w:p>
    <w:p w:rsidR="00102D01" w:rsidRPr="00AC5333" w:rsidRDefault="00A769CE" w:rsidP="00954BDC">
      <w:pPr>
        <w:keepNext/>
        <w:spacing w:before="200"/>
        <w:ind w:left="566"/>
        <w:rPr>
          <w:u w:val="single"/>
          <w:rtl/>
          <w:lang w:bidi="ar-EG"/>
        </w:rPr>
      </w:pPr>
      <w:r w:rsidRPr="00AC5333">
        <w:rPr>
          <w:rFonts w:hint="cs"/>
          <w:u w:val="single"/>
          <w:rtl/>
        </w:rPr>
        <w:t>التعديلات</w:t>
      </w:r>
      <w:r w:rsidR="00026609">
        <w:rPr>
          <w:rFonts w:hint="cs"/>
          <w:u w:val="single"/>
          <w:rtl/>
        </w:rPr>
        <w:t xml:space="preserve"> </w:t>
      </w:r>
      <w:r w:rsidRPr="00AC5333">
        <w:rPr>
          <w:rFonts w:hint="cs"/>
          <w:u w:val="single"/>
          <w:rtl/>
        </w:rPr>
        <w:t>المقترح</w:t>
      </w:r>
      <w:r w:rsidR="00026609">
        <w:rPr>
          <w:rFonts w:hint="cs"/>
          <w:u w:val="single"/>
          <w:rtl/>
        </w:rPr>
        <w:t xml:space="preserve"> </w:t>
      </w:r>
      <w:r w:rsidRPr="00AC5333">
        <w:rPr>
          <w:rFonts w:hint="cs"/>
          <w:u w:val="single"/>
          <w:rtl/>
        </w:rPr>
        <w:t>إدخالها</w:t>
      </w:r>
      <w:r w:rsidR="00026609">
        <w:rPr>
          <w:rFonts w:hint="cs"/>
          <w:u w:val="single"/>
          <w:rtl/>
        </w:rPr>
        <w:t xml:space="preserve"> </w:t>
      </w:r>
      <w:r w:rsidRPr="00AC5333">
        <w:rPr>
          <w:rFonts w:hint="cs"/>
          <w:u w:val="single"/>
          <w:rtl/>
        </w:rPr>
        <w:t>على</w:t>
      </w:r>
      <w:r w:rsidR="00026609">
        <w:rPr>
          <w:rFonts w:hint="cs"/>
          <w:u w:val="single"/>
          <w:rtl/>
        </w:rPr>
        <w:t xml:space="preserve"> </w:t>
      </w:r>
      <w:r w:rsidRPr="00AC5333">
        <w:rPr>
          <w:rFonts w:hint="cs"/>
          <w:u w:val="single"/>
          <w:rtl/>
        </w:rPr>
        <w:t>اللائحة</w:t>
      </w:r>
      <w:r w:rsidR="00026609">
        <w:rPr>
          <w:rFonts w:hint="cs"/>
          <w:u w:val="single"/>
          <w:rtl/>
        </w:rPr>
        <w:t xml:space="preserve"> </w:t>
      </w:r>
      <w:r w:rsidRPr="00AC5333">
        <w:rPr>
          <w:rFonts w:hint="cs"/>
          <w:u w:val="single"/>
          <w:rtl/>
        </w:rPr>
        <w:t>التنفيذية</w:t>
      </w:r>
      <w:r w:rsidR="00026609">
        <w:rPr>
          <w:rFonts w:hint="cs"/>
          <w:u w:val="single"/>
          <w:rtl/>
        </w:rPr>
        <w:t xml:space="preserve"> </w:t>
      </w:r>
      <w:r w:rsidRPr="00AC5333">
        <w:rPr>
          <w:rFonts w:hint="cs"/>
          <w:u w:val="single"/>
          <w:rtl/>
        </w:rPr>
        <w:t>لبروتوكول</w:t>
      </w:r>
      <w:r w:rsidR="00026609">
        <w:rPr>
          <w:rFonts w:hint="cs"/>
          <w:u w:val="single"/>
          <w:rtl/>
        </w:rPr>
        <w:t xml:space="preserve"> </w:t>
      </w:r>
      <w:r w:rsidRPr="00AC5333">
        <w:rPr>
          <w:rFonts w:hint="cs"/>
          <w:u w:val="single"/>
          <w:rtl/>
        </w:rPr>
        <w:t>اتفاق</w:t>
      </w:r>
      <w:r w:rsidR="00026609">
        <w:rPr>
          <w:rFonts w:hint="cs"/>
          <w:u w:val="single"/>
          <w:rtl/>
        </w:rPr>
        <w:t xml:space="preserve"> </w:t>
      </w:r>
      <w:r w:rsidRPr="00AC5333">
        <w:rPr>
          <w:rFonts w:hint="cs"/>
          <w:u w:val="single"/>
          <w:rtl/>
        </w:rPr>
        <w:t>مدريد</w:t>
      </w:r>
      <w:r w:rsidR="00026609">
        <w:rPr>
          <w:rFonts w:hint="cs"/>
          <w:u w:val="single"/>
          <w:rtl/>
        </w:rPr>
        <w:t xml:space="preserve"> </w:t>
      </w:r>
      <w:r w:rsidRPr="00AC5333">
        <w:rPr>
          <w:rFonts w:hint="cs"/>
          <w:u w:val="single"/>
          <w:rtl/>
        </w:rPr>
        <w:t>بشأن</w:t>
      </w:r>
      <w:r w:rsidR="00026609">
        <w:rPr>
          <w:rFonts w:hint="cs"/>
          <w:u w:val="single"/>
          <w:rtl/>
        </w:rPr>
        <w:t xml:space="preserve"> </w:t>
      </w:r>
      <w:r w:rsidRPr="00AC5333">
        <w:rPr>
          <w:rFonts w:hint="cs"/>
          <w:u w:val="single"/>
          <w:rtl/>
        </w:rPr>
        <w:t>التسجيل</w:t>
      </w:r>
      <w:r w:rsidR="00026609">
        <w:rPr>
          <w:rFonts w:hint="cs"/>
          <w:u w:val="single"/>
          <w:rtl/>
        </w:rPr>
        <w:t xml:space="preserve"> </w:t>
      </w:r>
      <w:r w:rsidRPr="00AC5333">
        <w:rPr>
          <w:rFonts w:hint="cs"/>
          <w:u w:val="single"/>
          <w:rtl/>
        </w:rPr>
        <w:t>الدولي</w:t>
      </w:r>
      <w:r w:rsidR="00026609">
        <w:rPr>
          <w:rFonts w:hint="cs"/>
          <w:u w:val="single"/>
          <w:rtl/>
        </w:rPr>
        <w:t xml:space="preserve"> </w:t>
      </w:r>
      <w:r w:rsidRPr="00AC5333">
        <w:rPr>
          <w:rFonts w:hint="cs"/>
          <w:u w:val="single"/>
          <w:rtl/>
        </w:rPr>
        <w:t>للعلامات</w:t>
      </w:r>
    </w:p>
    <w:p w:rsidR="00102D01" w:rsidRPr="00AC5333" w:rsidRDefault="00A769CE" w:rsidP="00A769CE">
      <w:pPr>
        <w:pStyle w:val="ONUMA"/>
        <w:ind w:left="535"/>
        <w:rPr>
          <w:rtl/>
        </w:rPr>
      </w:pPr>
      <w:r w:rsidRPr="00AC5333">
        <w:rPr>
          <w:rFonts w:hint="cs"/>
          <w:rtl/>
        </w:rPr>
        <w:t>اعتمدت</w:t>
      </w:r>
      <w:r w:rsidR="00026609">
        <w:rPr>
          <w:rFonts w:hint="cs"/>
          <w:rtl/>
        </w:rPr>
        <w:t xml:space="preserve"> </w:t>
      </w:r>
      <w:r w:rsidRPr="00AC5333">
        <w:rPr>
          <w:rFonts w:hint="cs"/>
          <w:rtl/>
        </w:rPr>
        <w:t>جمعية</w:t>
      </w:r>
      <w:r w:rsidR="00026609">
        <w:rPr>
          <w:rFonts w:hint="cs"/>
          <w:rtl/>
        </w:rPr>
        <w:t xml:space="preserve"> </w:t>
      </w:r>
      <w:r w:rsidRPr="00AC5333">
        <w:rPr>
          <w:rFonts w:hint="cs"/>
          <w:rtl/>
        </w:rPr>
        <w:t>اتحاد</w:t>
      </w:r>
      <w:r w:rsidR="00026609">
        <w:rPr>
          <w:rFonts w:hint="cs"/>
          <w:rtl/>
        </w:rPr>
        <w:t xml:space="preserve"> </w:t>
      </w:r>
      <w:r w:rsidRPr="00AC5333">
        <w:rPr>
          <w:rFonts w:hint="cs"/>
          <w:rtl/>
        </w:rPr>
        <w:t>مدريد</w:t>
      </w:r>
      <w:r w:rsidR="00026609">
        <w:rPr>
          <w:rFonts w:hint="cs"/>
          <w:rtl/>
        </w:rPr>
        <w:t xml:space="preserve"> </w:t>
      </w:r>
      <w:r w:rsidRPr="00AC5333">
        <w:rPr>
          <w:rFonts w:hint="cs"/>
          <w:rtl/>
        </w:rPr>
        <w:t>التعديلات</w:t>
      </w:r>
      <w:r w:rsidR="00026609">
        <w:rPr>
          <w:rFonts w:hint="cs"/>
          <w:rtl/>
        </w:rPr>
        <w:t xml:space="preserve"> </w:t>
      </w:r>
      <w:r w:rsidRPr="00AC5333">
        <w:rPr>
          <w:rFonts w:hint="cs"/>
          <w:rtl/>
        </w:rPr>
        <w:t>المقترح</w:t>
      </w:r>
      <w:r w:rsidR="00026609">
        <w:rPr>
          <w:rFonts w:hint="cs"/>
          <w:rtl/>
        </w:rPr>
        <w:t xml:space="preserve"> </w:t>
      </w:r>
      <w:r w:rsidRPr="00AC5333">
        <w:rPr>
          <w:rFonts w:hint="cs"/>
          <w:rtl/>
        </w:rPr>
        <w:t>إدخالها</w:t>
      </w:r>
      <w:r w:rsidR="00026609">
        <w:rPr>
          <w:rFonts w:hint="cs"/>
          <w:rtl/>
        </w:rPr>
        <w:t xml:space="preserve"> </w:t>
      </w:r>
      <w:r w:rsidRPr="00AC5333">
        <w:rPr>
          <w:rFonts w:hint="cs"/>
          <w:rtl/>
        </w:rPr>
        <w:t>على</w:t>
      </w:r>
      <w:r w:rsidR="00026609">
        <w:rPr>
          <w:rFonts w:hint="cs"/>
          <w:rtl/>
        </w:rPr>
        <w:t xml:space="preserve"> </w:t>
      </w:r>
      <w:r w:rsidRPr="00AC5333">
        <w:rPr>
          <w:rFonts w:hint="cs"/>
          <w:rtl/>
        </w:rPr>
        <w:t>القواعد</w:t>
      </w:r>
      <w:r w:rsidR="00026609">
        <w:rPr>
          <w:rFonts w:hint="cs"/>
          <w:rtl/>
        </w:rPr>
        <w:t xml:space="preserve"> </w:t>
      </w:r>
      <w:r w:rsidRPr="00AC5333">
        <w:rPr>
          <w:rFonts w:hint="cs"/>
          <w:rtl/>
        </w:rPr>
        <w:t>21</w:t>
      </w:r>
      <w:r w:rsidR="00026609">
        <w:rPr>
          <w:rFonts w:hint="cs"/>
          <w:rtl/>
        </w:rPr>
        <w:t xml:space="preserve"> </w:t>
      </w:r>
      <w:r w:rsidRPr="00AC5333">
        <w:rPr>
          <w:rFonts w:hint="cs"/>
          <w:rtl/>
        </w:rPr>
        <w:t>و25</w:t>
      </w:r>
      <w:r w:rsidR="00026609">
        <w:rPr>
          <w:rFonts w:hint="cs"/>
          <w:rtl/>
        </w:rPr>
        <w:t xml:space="preserve"> </w:t>
      </w:r>
      <w:r w:rsidRPr="00AC5333">
        <w:rPr>
          <w:rFonts w:hint="cs"/>
          <w:rtl/>
        </w:rPr>
        <w:t>و27</w:t>
      </w:r>
      <w:r w:rsidRPr="00AC5333">
        <w:rPr>
          <w:rFonts w:hint="cs"/>
          <w:vertAlign w:val="superscript"/>
          <w:rtl/>
        </w:rPr>
        <w:t>(ثانيا)</w:t>
      </w:r>
      <w:r w:rsidR="00026609">
        <w:rPr>
          <w:rFonts w:hint="cs"/>
          <w:rtl/>
        </w:rPr>
        <w:t xml:space="preserve"> </w:t>
      </w:r>
      <w:r w:rsidRPr="00AC5333">
        <w:rPr>
          <w:rFonts w:hint="cs"/>
          <w:rtl/>
        </w:rPr>
        <w:t>و30</w:t>
      </w:r>
      <w:r w:rsidR="00026609">
        <w:rPr>
          <w:rFonts w:hint="cs"/>
          <w:rtl/>
        </w:rPr>
        <w:t xml:space="preserve"> </w:t>
      </w:r>
      <w:r w:rsidRPr="00AC5333">
        <w:rPr>
          <w:rFonts w:hint="cs"/>
          <w:rtl/>
        </w:rPr>
        <w:t>و40</w:t>
      </w:r>
      <w:r w:rsidR="00026609">
        <w:rPr>
          <w:rFonts w:hint="cs"/>
          <w:rtl/>
        </w:rPr>
        <w:t xml:space="preserve"> </w:t>
      </w:r>
      <w:r w:rsidRPr="00AC5333">
        <w:rPr>
          <w:rFonts w:hint="cs"/>
          <w:rtl/>
        </w:rPr>
        <w:t>من</w:t>
      </w:r>
      <w:r w:rsidR="00026609">
        <w:rPr>
          <w:rFonts w:hint="cs"/>
          <w:rtl/>
        </w:rPr>
        <w:t xml:space="preserve"> </w:t>
      </w:r>
      <w:r w:rsidRPr="00AC5333">
        <w:rPr>
          <w:rFonts w:hint="cs"/>
          <w:rtl/>
        </w:rPr>
        <w:t>اللائحة</w:t>
      </w:r>
      <w:r w:rsidR="00026609">
        <w:rPr>
          <w:rFonts w:hint="cs"/>
          <w:rtl/>
        </w:rPr>
        <w:t xml:space="preserve"> </w:t>
      </w:r>
      <w:r w:rsidRPr="00AC5333">
        <w:rPr>
          <w:rFonts w:hint="cs"/>
          <w:rtl/>
        </w:rPr>
        <w:t>التنفيذية</w:t>
      </w:r>
      <w:r w:rsidR="00026609">
        <w:rPr>
          <w:rFonts w:hint="cs"/>
          <w:rtl/>
        </w:rPr>
        <w:t xml:space="preserve"> </w:t>
      </w:r>
      <w:r w:rsidRPr="00AC5333">
        <w:rPr>
          <w:rFonts w:hint="cs"/>
          <w:rtl/>
        </w:rPr>
        <w:t>لبروتوكول</w:t>
      </w:r>
      <w:r w:rsidR="00026609">
        <w:rPr>
          <w:rFonts w:hint="cs"/>
          <w:rtl/>
        </w:rPr>
        <w:t xml:space="preserve"> </w:t>
      </w:r>
      <w:r w:rsidRPr="00AC5333">
        <w:rPr>
          <w:rFonts w:hint="cs"/>
          <w:rtl/>
        </w:rPr>
        <w:t>اتفاق</w:t>
      </w:r>
      <w:r w:rsidR="00026609">
        <w:rPr>
          <w:rFonts w:hint="cs"/>
          <w:rtl/>
        </w:rPr>
        <w:t xml:space="preserve"> </w:t>
      </w:r>
      <w:r w:rsidRPr="00AC5333">
        <w:rPr>
          <w:rFonts w:hint="cs"/>
          <w:rtl/>
        </w:rPr>
        <w:t>مدريد</w:t>
      </w:r>
      <w:r w:rsidR="00026609">
        <w:rPr>
          <w:rFonts w:hint="cs"/>
          <w:rtl/>
        </w:rPr>
        <w:t xml:space="preserve"> </w:t>
      </w:r>
      <w:r w:rsidRPr="00AC5333">
        <w:rPr>
          <w:rFonts w:hint="cs"/>
          <w:rtl/>
        </w:rPr>
        <w:t>بشأن</w:t>
      </w:r>
      <w:r w:rsidR="00026609">
        <w:rPr>
          <w:rFonts w:hint="cs"/>
          <w:rtl/>
        </w:rPr>
        <w:t xml:space="preserve"> </w:t>
      </w:r>
      <w:r w:rsidRPr="00AC5333">
        <w:rPr>
          <w:rFonts w:hint="cs"/>
          <w:rtl/>
        </w:rPr>
        <w:t>التسجيل</w:t>
      </w:r>
      <w:r w:rsidR="00026609">
        <w:rPr>
          <w:rFonts w:hint="cs"/>
          <w:rtl/>
        </w:rPr>
        <w:t xml:space="preserve"> </w:t>
      </w:r>
      <w:r w:rsidRPr="00AC5333">
        <w:rPr>
          <w:rFonts w:hint="cs"/>
          <w:rtl/>
        </w:rPr>
        <w:t>الدولي</w:t>
      </w:r>
      <w:r w:rsidR="00026609">
        <w:rPr>
          <w:rFonts w:hint="cs"/>
          <w:rtl/>
        </w:rPr>
        <w:t xml:space="preserve"> </w:t>
      </w:r>
      <w:r w:rsidRPr="00AC5333">
        <w:rPr>
          <w:rFonts w:hint="cs"/>
          <w:rtl/>
        </w:rPr>
        <w:t>للعلامات،</w:t>
      </w:r>
      <w:r w:rsidR="00026609">
        <w:rPr>
          <w:rFonts w:hint="cs"/>
          <w:rtl/>
        </w:rPr>
        <w:t xml:space="preserve"> </w:t>
      </w:r>
      <w:r w:rsidRPr="00AC5333">
        <w:rPr>
          <w:rFonts w:hint="cs"/>
          <w:rtl/>
        </w:rPr>
        <w:t>كما</w:t>
      </w:r>
      <w:r w:rsidR="00026609">
        <w:rPr>
          <w:rFonts w:hint="cs"/>
          <w:rtl/>
        </w:rPr>
        <w:t xml:space="preserve"> </w:t>
      </w:r>
      <w:r w:rsidRPr="00AC5333">
        <w:rPr>
          <w:rFonts w:hint="cs"/>
          <w:rtl/>
        </w:rPr>
        <w:t>هي</w:t>
      </w:r>
      <w:r w:rsidR="00026609">
        <w:rPr>
          <w:rFonts w:hint="cs"/>
          <w:rtl/>
        </w:rPr>
        <w:t xml:space="preserve"> </w:t>
      </w:r>
      <w:r w:rsidRPr="00AC5333">
        <w:rPr>
          <w:rFonts w:hint="cs"/>
          <w:rtl/>
        </w:rPr>
        <w:t>مبيّنة</w:t>
      </w:r>
      <w:r w:rsidR="00026609">
        <w:rPr>
          <w:rFonts w:hint="cs"/>
          <w:rtl/>
        </w:rPr>
        <w:t xml:space="preserve"> </w:t>
      </w:r>
      <w:r w:rsidRPr="00AC5333">
        <w:rPr>
          <w:rFonts w:hint="cs"/>
          <w:rtl/>
        </w:rPr>
        <w:t>في</w:t>
      </w:r>
      <w:r w:rsidR="00026609">
        <w:rPr>
          <w:rFonts w:hint="cs"/>
          <w:rtl/>
        </w:rPr>
        <w:t xml:space="preserve"> </w:t>
      </w:r>
      <w:r w:rsidRPr="00AC5333">
        <w:rPr>
          <w:rFonts w:hint="cs"/>
          <w:rtl/>
        </w:rPr>
        <w:t>مرفقات</w:t>
      </w:r>
      <w:r w:rsidR="00026609">
        <w:rPr>
          <w:rFonts w:hint="cs"/>
          <w:rtl/>
        </w:rPr>
        <w:t xml:space="preserve"> </w:t>
      </w:r>
      <w:r w:rsidRPr="00AC5333">
        <w:rPr>
          <w:rFonts w:hint="cs"/>
          <w:rtl/>
        </w:rPr>
        <w:t>الوثيقة</w:t>
      </w:r>
      <w:r w:rsidR="00026609">
        <w:rPr>
          <w:rFonts w:hint="eastAsia"/>
          <w:rtl/>
        </w:rPr>
        <w:t xml:space="preserve"> </w:t>
      </w:r>
      <w:r w:rsidRPr="00AC5333">
        <w:t>MM/A/53/1</w:t>
      </w:r>
      <w:r w:rsidRPr="00AC5333">
        <w:rPr>
          <w:rFonts w:hint="cs"/>
          <w:rtl/>
        </w:rPr>
        <w:t>.</w:t>
      </w:r>
    </w:p>
    <w:p w:rsidR="00102D01" w:rsidRPr="00AC5333" w:rsidRDefault="00A769CE" w:rsidP="00A769CE">
      <w:pPr>
        <w:spacing w:before="200"/>
        <w:ind w:left="566"/>
        <w:rPr>
          <w:u w:val="single"/>
          <w:rtl/>
          <w:lang w:bidi="ar-EG"/>
        </w:rPr>
      </w:pPr>
      <w:r w:rsidRPr="00AC5333">
        <w:rPr>
          <w:rFonts w:hint="cs"/>
          <w:u w:val="single"/>
          <w:rtl/>
        </w:rPr>
        <w:t>اقتراح</w:t>
      </w:r>
      <w:r w:rsidR="00026609">
        <w:rPr>
          <w:rFonts w:hint="cs"/>
          <w:u w:val="single"/>
          <w:rtl/>
        </w:rPr>
        <w:t xml:space="preserve"> </w:t>
      </w:r>
      <w:r w:rsidRPr="00AC5333">
        <w:rPr>
          <w:rFonts w:hint="cs"/>
          <w:u w:val="single"/>
          <w:rtl/>
        </w:rPr>
        <w:t>توزيع</w:t>
      </w:r>
      <w:r w:rsidR="00026609">
        <w:rPr>
          <w:rFonts w:hint="cs"/>
          <w:u w:val="single"/>
          <w:rtl/>
        </w:rPr>
        <w:t xml:space="preserve"> </w:t>
      </w:r>
      <w:r w:rsidRPr="00AC5333">
        <w:rPr>
          <w:rFonts w:hint="cs"/>
          <w:u w:val="single"/>
          <w:rtl/>
        </w:rPr>
        <w:t>فائض</w:t>
      </w:r>
      <w:r w:rsidR="00026609">
        <w:rPr>
          <w:rFonts w:hint="cs"/>
          <w:u w:val="single"/>
          <w:rtl/>
        </w:rPr>
        <w:t xml:space="preserve"> </w:t>
      </w:r>
      <w:r w:rsidRPr="00AC5333">
        <w:rPr>
          <w:rFonts w:hint="cs"/>
          <w:u w:val="single"/>
          <w:rtl/>
        </w:rPr>
        <w:t>اتحاد</w:t>
      </w:r>
      <w:r w:rsidR="00026609">
        <w:rPr>
          <w:rFonts w:hint="cs"/>
          <w:u w:val="single"/>
          <w:rtl/>
        </w:rPr>
        <w:t xml:space="preserve"> </w:t>
      </w:r>
      <w:r w:rsidRPr="00AC5333">
        <w:rPr>
          <w:rFonts w:hint="cs"/>
          <w:u w:val="single"/>
          <w:rtl/>
        </w:rPr>
        <w:t>مدريد</w:t>
      </w:r>
      <w:r w:rsidR="00026609">
        <w:rPr>
          <w:rFonts w:hint="cs"/>
          <w:u w:val="single"/>
          <w:rtl/>
        </w:rPr>
        <w:t xml:space="preserve"> </w:t>
      </w:r>
      <w:r w:rsidRPr="00AC5333">
        <w:rPr>
          <w:rFonts w:hint="cs"/>
          <w:u w:val="single"/>
          <w:rtl/>
        </w:rPr>
        <w:t>للثنائية</w:t>
      </w:r>
      <w:r w:rsidR="00026609">
        <w:rPr>
          <w:rFonts w:hint="cs"/>
          <w:u w:val="single"/>
          <w:rtl/>
        </w:rPr>
        <w:t xml:space="preserve"> </w:t>
      </w:r>
      <w:r w:rsidRPr="00AC5333">
        <w:rPr>
          <w:rFonts w:hint="cs"/>
          <w:u w:val="single"/>
          <w:rtl/>
        </w:rPr>
        <w:t>2020/21</w:t>
      </w:r>
    </w:p>
    <w:p w:rsidR="00392EB3" w:rsidRPr="00AC5333" w:rsidRDefault="00392EB3" w:rsidP="00392EB3">
      <w:pPr>
        <w:pStyle w:val="ONUMA"/>
        <w:ind w:left="535"/>
      </w:pPr>
      <w:r w:rsidRPr="00AC5333">
        <w:rPr>
          <w:rFonts w:hint="cs"/>
          <w:rtl/>
        </w:rPr>
        <w:t>إن</w:t>
      </w:r>
      <w:r w:rsidR="00026609">
        <w:rPr>
          <w:rFonts w:hint="cs"/>
          <w:rtl/>
        </w:rPr>
        <w:t xml:space="preserve"> </w:t>
      </w:r>
      <w:r w:rsidRPr="00AC5333">
        <w:rPr>
          <w:rFonts w:hint="cs"/>
          <w:rtl/>
        </w:rPr>
        <w:t>جمعية</w:t>
      </w:r>
      <w:r w:rsidR="00026609">
        <w:rPr>
          <w:rFonts w:hint="cs"/>
          <w:rtl/>
        </w:rPr>
        <w:t xml:space="preserve"> </w:t>
      </w:r>
      <w:r w:rsidRPr="00AC5333">
        <w:rPr>
          <w:rFonts w:hint="cs"/>
          <w:rtl/>
        </w:rPr>
        <w:t>اتحاد</w:t>
      </w:r>
      <w:r w:rsidR="00026609">
        <w:rPr>
          <w:rFonts w:hint="cs"/>
          <w:rtl/>
        </w:rPr>
        <w:t xml:space="preserve"> </w:t>
      </w:r>
      <w:r w:rsidRPr="00AC5333">
        <w:rPr>
          <w:rFonts w:hint="cs"/>
          <w:rtl/>
        </w:rPr>
        <w:t>مدريد:</w:t>
      </w:r>
    </w:p>
    <w:p w:rsidR="00392EB3" w:rsidRPr="00AC5333" w:rsidRDefault="00392EB3" w:rsidP="005D607E">
      <w:pPr>
        <w:numPr>
          <w:ilvl w:val="1"/>
          <w:numId w:val="11"/>
        </w:numPr>
        <w:spacing w:before="200"/>
        <w:ind w:left="1133"/>
      </w:pPr>
      <w:r w:rsidRPr="00AC5333">
        <w:rPr>
          <w:rFonts w:hint="cs"/>
          <w:rtl/>
        </w:rPr>
        <w:t>أحاطت</w:t>
      </w:r>
      <w:r w:rsidR="00026609">
        <w:rPr>
          <w:rFonts w:hint="cs"/>
          <w:rtl/>
        </w:rPr>
        <w:t xml:space="preserve"> </w:t>
      </w:r>
      <w:r w:rsidRPr="00AC5333">
        <w:rPr>
          <w:rFonts w:hint="cs"/>
          <w:rtl/>
        </w:rPr>
        <w:t>علماً</w:t>
      </w:r>
      <w:r w:rsidR="00026609">
        <w:rPr>
          <w:rFonts w:hint="cs"/>
          <w:rtl/>
        </w:rPr>
        <w:t xml:space="preserve"> </w:t>
      </w:r>
      <w:r w:rsidRPr="00AC5333">
        <w:rPr>
          <w:rFonts w:hint="cs"/>
          <w:rtl/>
        </w:rPr>
        <w:t>بمضمون</w:t>
      </w:r>
      <w:r w:rsidR="00026609">
        <w:rPr>
          <w:rFonts w:hint="cs"/>
          <w:rtl/>
        </w:rPr>
        <w:t xml:space="preserve"> </w:t>
      </w:r>
      <w:r w:rsidRPr="00AC5333">
        <w:rPr>
          <w:rFonts w:hint="cs"/>
          <w:rtl/>
        </w:rPr>
        <w:t>"اقتراح</w:t>
      </w:r>
      <w:r w:rsidR="00026609">
        <w:rPr>
          <w:rFonts w:hint="cs"/>
          <w:rtl/>
        </w:rPr>
        <w:t xml:space="preserve"> </w:t>
      </w:r>
      <w:r w:rsidRPr="00AC5333">
        <w:rPr>
          <w:rFonts w:hint="cs"/>
          <w:rtl/>
        </w:rPr>
        <w:t>توزيع</w:t>
      </w:r>
      <w:r w:rsidR="00026609">
        <w:rPr>
          <w:rFonts w:hint="cs"/>
          <w:rtl/>
        </w:rPr>
        <w:t xml:space="preserve"> </w:t>
      </w:r>
      <w:r w:rsidRPr="00AC5333">
        <w:rPr>
          <w:rFonts w:hint="cs"/>
          <w:rtl/>
        </w:rPr>
        <w:t>فائض</w:t>
      </w:r>
      <w:r w:rsidR="00026609">
        <w:rPr>
          <w:rFonts w:hint="cs"/>
          <w:rtl/>
        </w:rPr>
        <w:t xml:space="preserve"> </w:t>
      </w:r>
      <w:r w:rsidRPr="00AC5333">
        <w:rPr>
          <w:rFonts w:hint="cs"/>
          <w:rtl/>
        </w:rPr>
        <w:t>اتحاد</w:t>
      </w:r>
      <w:r w:rsidR="00026609">
        <w:rPr>
          <w:rFonts w:hint="cs"/>
          <w:rtl/>
        </w:rPr>
        <w:t xml:space="preserve"> </w:t>
      </w:r>
      <w:r w:rsidRPr="00AC5333">
        <w:rPr>
          <w:rFonts w:hint="cs"/>
          <w:rtl/>
        </w:rPr>
        <w:t>مدريد</w:t>
      </w:r>
      <w:r w:rsidR="00026609">
        <w:rPr>
          <w:rFonts w:hint="cs"/>
          <w:rtl/>
        </w:rPr>
        <w:t xml:space="preserve"> </w:t>
      </w:r>
      <w:r w:rsidRPr="00AC5333">
        <w:rPr>
          <w:rFonts w:hint="cs"/>
          <w:rtl/>
        </w:rPr>
        <w:t>للثنائية</w:t>
      </w:r>
      <w:r w:rsidR="00026609">
        <w:rPr>
          <w:rFonts w:hint="cs"/>
          <w:rtl/>
        </w:rPr>
        <w:t xml:space="preserve"> </w:t>
      </w:r>
      <w:r w:rsidRPr="00AC5333">
        <w:rPr>
          <w:rFonts w:hint="cs"/>
          <w:rtl/>
        </w:rPr>
        <w:t>2020/21"</w:t>
      </w:r>
      <w:r w:rsidR="00026609">
        <w:rPr>
          <w:rFonts w:hint="cs"/>
          <w:rtl/>
        </w:rPr>
        <w:t xml:space="preserve"> </w:t>
      </w:r>
      <w:r w:rsidRPr="00AC5333">
        <w:rPr>
          <w:rFonts w:hint="cs"/>
          <w:rtl/>
        </w:rPr>
        <w:t>(الوثيقة</w:t>
      </w:r>
      <w:r w:rsidR="005D607E">
        <w:rPr>
          <w:rFonts w:hint="cs"/>
          <w:rtl/>
        </w:rPr>
        <w:t> </w:t>
      </w:r>
      <w:r w:rsidRPr="00AC5333">
        <w:t>MM/A/53/2</w:t>
      </w:r>
      <w:r w:rsidRPr="00AC5333">
        <w:rPr>
          <w:rFonts w:hint="cs"/>
          <w:rtl/>
        </w:rPr>
        <w:t>)؛</w:t>
      </w:r>
    </w:p>
    <w:p w:rsidR="00102D01" w:rsidRPr="00AC5333" w:rsidRDefault="00392EB3" w:rsidP="00AC5333">
      <w:pPr>
        <w:numPr>
          <w:ilvl w:val="1"/>
          <w:numId w:val="11"/>
        </w:numPr>
        <w:spacing w:before="200"/>
        <w:ind w:left="1133"/>
        <w:rPr>
          <w:rtl/>
        </w:rPr>
      </w:pPr>
      <w:r w:rsidRPr="00AC5333">
        <w:rPr>
          <w:rFonts w:hint="cs"/>
          <w:rtl/>
        </w:rPr>
        <w:t>و</w:t>
      </w:r>
      <w:r w:rsidR="00A769CE" w:rsidRPr="00AC5333">
        <w:rPr>
          <w:rFonts w:hint="cs"/>
          <w:rtl/>
        </w:rPr>
        <w:t>قرّرت</w:t>
      </w:r>
      <w:r w:rsidR="00026609">
        <w:rPr>
          <w:rFonts w:hint="cs"/>
          <w:rtl/>
        </w:rPr>
        <w:t xml:space="preserve"> </w:t>
      </w:r>
      <w:r w:rsidR="00A769CE" w:rsidRPr="00AC5333">
        <w:rPr>
          <w:rFonts w:hint="cs"/>
          <w:rtl/>
        </w:rPr>
        <w:t>أن</w:t>
      </w:r>
      <w:r w:rsidR="00026609">
        <w:rPr>
          <w:rFonts w:hint="cs"/>
          <w:rtl/>
        </w:rPr>
        <w:t xml:space="preserve"> </w:t>
      </w:r>
      <w:r w:rsidR="00AC5333" w:rsidRPr="00AC5333">
        <w:rPr>
          <w:rFonts w:hint="cs"/>
          <w:rtl/>
        </w:rPr>
        <w:t>تناقش</w:t>
      </w:r>
      <w:r w:rsidR="00026609">
        <w:rPr>
          <w:rFonts w:hint="cs"/>
          <w:rtl/>
        </w:rPr>
        <w:t xml:space="preserve"> </w:t>
      </w:r>
      <w:r w:rsidR="00AC5333" w:rsidRPr="00AC5333">
        <w:rPr>
          <w:rFonts w:hint="cs"/>
          <w:rtl/>
        </w:rPr>
        <w:t>الاقتراح</w:t>
      </w:r>
      <w:r w:rsidR="00026609">
        <w:rPr>
          <w:rFonts w:hint="cs"/>
          <w:rtl/>
        </w:rPr>
        <w:t xml:space="preserve"> </w:t>
      </w:r>
      <w:r w:rsidR="00AC5333" w:rsidRPr="00AC5333">
        <w:rPr>
          <w:rFonts w:hint="cs"/>
          <w:rtl/>
        </w:rPr>
        <w:t>في</w:t>
      </w:r>
      <w:r w:rsidR="00026609">
        <w:rPr>
          <w:rFonts w:hint="cs"/>
          <w:rtl/>
        </w:rPr>
        <w:t xml:space="preserve"> </w:t>
      </w:r>
      <w:r w:rsidR="00AC5333" w:rsidRPr="00AC5333">
        <w:rPr>
          <w:rFonts w:hint="cs"/>
          <w:rtl/>
        </w:rPr>
        <w:t>إحدى</w:t>
      </w:r>
      <w:r w:rsidR="00026609">
        <w:rPr>
          <w:rFonts w:hint="cs"/>
          <w:rtl/>
        </w:rPr>
        <w:t xml:space="preserve"> </w:t>
      </w:r>
      <w:r w:rsidR="00AC5333" w:rsidRPr="00AC5333">
        <w:rPr>
          <w:rFonts w:hint="cs"/>
          <w:rtl/>
        </w:rPr>
        <w:t>دورات</w:t>
      </w:r>
      <w:r w:rsidR="00026609">
        <w:rPr>
          <w:rFonts w:hint="cs"/>
          <w:rtl/>
        </w:rPr>
        <w:t xml:space="preserve"> </w:t>
      </w:r>
      <w:r w:rsidR="00AC5333" w:rsidRPr="00AC5333">
        <w:rPr>
          <w:rFonts w:hint="cs"/>
          <w:rtl/>
        </w:rPr>
        <w:t>ال</w:t>
      </w:r>
      <w:r w:rsidRPr="00AC5333">
        <w:rPr>
          <w:rFonts w:hint="cs"/>
          <w:rtl/>
        </w:rPr>
        <w:t>جمعية</w:t>
      </w:r>
      <w:r w:rsidR="00026609">
        <w:rPr>
          <w:rFonts w:hint="cs"/>
          <w:rtl/>
        </w:rPr>
        <w:t xml:space="preserve"> </w:t>
      </w:r>
      <w:r w:rsidR="00AC5333" w:rsidRPr="00AC5333">
        <w:rPr>
          <w:rFonts w:hint="cs"/>
          <w:rtl/>
        </w:rPr>
        <w:t>المقبلة</w:t>
      </w:r>
      <w:r w:rsidR="00A769CE" w:rsidRPr="00AC5333">
        <w:rPr>
          <w:rFonts w:hint="cs"/>
          <w:rtl/>
        </w:rPr>
        <w:t>.</w:t>
      </w:r>
    </w:p>
    <w:p w:rsidR="00102D01" w:rsidRPr="00102D01" w:rsidRDefault="00102D01" w:rsidP="00A2118F">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A2118F">
        <w:rPr>
          <w:rFonts w:hint="cs"/>
          <w:sz w:val="40"/>
          <w:szCs w:val="40"/>
          <w:rtl/>
        </w:rPr>
        <w:t>25</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sz w:val="40"/>
          <w:szCs w:val="40"/>
          <w:rtl/>
        </w:rPr>
        <w:t>نظام</w:t>
      </w:r>
      <w:r w:rsidR="00026609">
        <w:rPr>
          <w:sz w:val="40"/>
          <w:szCs w:val="40"/>
          <w:rtl/>
        </w:rPr>
        <w:t xml:space="preserve"> </w:t>
      </w:r>
      <w:r w:rsidRPr="00102D01">
        <w:rPr>
          <w:rFonts w:hint="cs"/>
          <w:sz w:val="40"/>
          <w:szCs w:val="40"/>
          <w:rtl/>
        </w:rPr>
        <w:t>لشبونة</w:t>
      </w:r>
    </w:p>
    <w:p w:rsidR="00102D01" w:rsidRPr="00102D01" w:rsidRDefault="00102D01" w:rsidP="00A769CE">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الوثيقتين</w:t>
      </w:r>
      <w:r w:rsidR="00026609">
        <w:rPr>
          <w:rFonts w:hint="eastAsia"/>
          <w:rtl/>
        </w:rPr>
        <w:t xml:space="preserve"> </w:t>
      </w:r>
      <w:r w:rsidRPr="00102D01">
        <w:t>LI/A/3</w:t>
      </w:r>
      <w:r w:rsidR="00A769CE">
        <w:t>6</w:t>
      </w:r>
      <w:r w:rsidRPr="00102D01">
        <w:t>/1</w:t>
      </w:r>
      <w:r w:rsidRPr="00102D01">
        <w:rPr>
          <w:rFonts w:hint="cs"/>
          <w:rtl/>
        </w:rPr>
        <w:t>.</w:t>
      </w:r>
    </w:p>
    <w:p w:rsidR="00102D01" w:rsidRPr="00AC5333" w:rsidRDefault="00102D01" w:rsidP="005D607E">
      <w:pPr>
        <w:pStyle w:val="ONUMA"/>
        <w:ind w:left="535"/>
      </w:pPr>
      <w:r w:rsidRPr="00AC5333">
        <w:rPr>
          <w:rFonts w:hint="cs"/>
          <w:rtl/>
        </w:rPr>
        <w:t>أحاطت</w:t>
      </w:r>
      <w:r w:rsidR="00026609">
        <w:rPr>
          <w:rFonts w:hint="cs"/>
          <w:rtl/>
        </w:rPr>
        <w:t xml:space="preserve"> </w:t>
      </w:r>
      <w:r w:rsidRPr="00AC5333">
        <w:rPr>
          <w:rFonts w:hint="cs"/>
          <w:rtl/>
        </w:rPr>
        <w:t>جمعية</w:t>
      </w:r>
      <w:r w:rsidR="00026609">
        <w:rPr>
          <w:rFonts w:hint="cs"/>
          <w:rtl/>
        </w:rPr>
        <w:t xml:space="preserve"> </w:t>
      </w:r>
      <w:r w:rsidRPr="00AC5333">
        <w:rPr>
          <w:rFonts w:hint="cs"/>
          <w:rtl/>
        </w:rPr>
        <w:t>اتحاد</w:t>
      </w:r>
      <w:r w:rsidR="00026609">
        <w:rPr>
          <w:rFonts w:hint="cs"/>
          <w:rtl/>
        </w:rPr>
        <w:t xml:space="preserve"> </w:t>
      </w:r>
      <w:r w:rsidRPr="00AC5333">
        <w:rPr>
          <w:rFonts w:hint="cs"/>
          <w:rtl/>
        </w:rPr>
        <w:t>لشبونة</w:t>
      </w:r>
      <w:r w:rsidR="00026609">
        <w:rPr>
          <w:rtl/>
        </w:rPr>
        <w:t xml:space="preserve"> </w:t>
      </w:r>
      <w:r w:rsidR="00954BDC" w:rsidRPr="00AC5333">
        <w:rPr>
          <w:rtl/>
        </w:rPr>
        <w:t>علماً</w:t>
      </w:r>
      <w:r w:rsidR="00026609">
        <w:rPr>
          <w:rtl/>
        </w:rPr>
        <w:t xml:space="preserve"> </w:t>
      </w:r>
      <w:r w:rsidRPr="00AC5333">
        <w:rPr>
          <w:rtl/>
        </w:rPr>
        <w:t>ب</w:t>
      </w:r>
      <w:r w:rsidRPr="00AC5333">
        <w:rPr>
          <w:rFonts w:hint="cs"/>
          <w:rtl/>
        </w:rPr>
        <w:t>مضمون</w:t>
      </w:r>
      <w:r w:rsidR="00026609">
        <w:rPr>
          <w:rFonts w:hint="cs"/>
          <w:rtl/>
        </w:rPr>
        <w:t xml:space="preserve"> </w:t>
      </w:r>
      <w:r w:rsidRPr="00AC5333">
        <w:rPr>
          <w:rFonts w:hint="cs"/>
          <w:rtl/>
        </w:rPr>
        <w:t>"</w:t>
      </w:r>
      <w:r w:rsidRPr="00AC5333">
        <w:rPr>
          <w:rtl/>
        </w:rPr>
        <w:t>تقرير</w:t>
      </w:r>
      <w:r w:rsidR="00026609">
        <w:rPr>
          <w:rtl/>
        </w:rPr>
        <w:t xml:space="preserve"> </w:t>
      </w:r>
      <w:r w:rsidRPr="00AC5333">
        <w:rPr>
          <w:rtl/>
        </w:rPr>
        <w:t>عن</w:t>
      </w:r>
      <w:r w:rsidR="00026609">
        <w:rPr>
          <w:rtl/>
        </w:rPr>
        <w:t xml:space="preserve"> </w:t>
      </w:r>
      <w:r w:rsidRPr="00AC5333">
        <w:rPr>
          <w:rtl/>
        </w:rPr>
        <w:t>الفريق</w:t>
      </w:r>
      <w:r w:rsidR="00026609">
        <w:rPr>
          <w:rtl/>
        </w:rPr>
        <w:t xml:space="preserve"> </w:t>
      </w:r>
      <w:r w:rsidRPr="00AC5333">
        <w:rPr>
          <w:rtl/>
        </w:rPr>
        <w:t>العامل</w:t>
      </w:r>
      <w:r w:rsidR="00026609">
        <w:rPr>
          <w:rtl/>
        </w:rPr>
        <w:t xml:space="preserve"> </w:t>
      </w:r>
      <w:r w:rsidRPr="00AC5333">
        <w:rPr>
          <w:rtl/>
        </w:rPr>
        <w:t>المعني</w:t>
      </w:r>
      <w:r w:rsidR="00026609">
        <w:rPr>
          <w:rtl/>
        </w:rPr>
        <w:t xml:space="preserve"> </w:t>
      </w:r>
      <w:r w:rsidRPr="00AC5333">
        <w:rPr>
          <w:rtl/>
        </w:rPr>
        <w:t>بتطوير</w:t>
      </w:r>
      <w:r w:rsidR="00026609">
        <w:rPr>
          <w:rtl/>
        </w:rPr>
        <w:t xml:space="preserve"> </w:t>
      </w:r>
      <w:r w:rsidRPr="00AC5333">
        <w:rPr>
          <w:rtl/>
        </w:rPr>
        <w:t>نظام</w:t>
      </w:r>
      <w:r w:rsidR="00026609">
        <w:rPr>
          <w:rtl/>
        </w:rPr>
        <w:t xml:space="preserve"> </w:t>
      </w:r>
      <w:r w:rsidRPr="00AC5333">
        <w:rPr>
          <w:rtl/>
        </w:rPr>
        <w:t>لشبونة</w:t>
      </w:r>
      <w:r w:rsidRPr="00AC5333">
        <w:rPr>
          <w:rFonts w:hint="cs"/>
          <w:rtl/>
        </w:rPr>
        <w:t>"</w:t>
      </w:r>
      <w:r w:rsidR="00026609">
        <w:rPr>
          <w:rtl/>
        </w:rPr>
        <w:t xml:space="preserve"> </w:t>
      </w:r>
      <w:r w:rsidRPr="00AC5333">
        <w:rPr>
          <w:rtl/>
        </w:rPr>
        <w:t>(الوثيقة</w:t>
      </w:r>
      <w:r w:rsidR="005D607E">
        <w:rPr>
          <w:rFonts w:hint="eastAsia"/>
          <w:rtl/>
        </w:rPr>
        <w:t> </w:t>
      </w:r>
      <w:r w:rsidRPr="00AC5333">
        <w:t>LI/A/3</w:t>
      </w:r>
      <w:r w:rsidR="00A769CE" w:rsidRPr="00AC5333">
        <w:t>6</w:t>
      </w:r>
      <w:r w:rsidRPr="00AC5333">
        <w:t>/1</w:t>
      </w:r>
      <w:r w:rsidRPr="00AC5333">
        <w:rPr>
          <w:rtl/>
        </w:rPr>
        <w:t>).</w:t>
      </w:r>
    </w:p>
    <w:p w:rsidR="00102D01" w:rsidRPr="00102D01" w:rsidRDefault="00102D01" w:rsidP="00A2118F">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A2118F">
        <w:rPr>
          <w:rFonts w:hint="cs"/>
          <w:sz w:val="40"/>
          <w:szCs w:val="40"/>
          <w:rtl/>
        </w:rPr>
        <w:t>26</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sz w:val="40"/>
          <w:szCs w:val="40"/>
          <w:rtl/>
        </w:rPr>
        <w:t>مركز</w:t>
      </w:r>
      <w:r w:rsidR="00026609">
        <w:rPr>
          <w:sz w:val="40"/>
          <w:szCs w:val="40"/>
          <w:rtl/>
        </w:rPr>
        <w:t xml:space="preserve"> </w:t>
      </w:r>
      <w:r w:rsidRPr="00102D01">
        <w:rPr>
          <w:sz w:val="40"/>
          <w:szCs w:val="40"/>
          <w:rtl/>
        </w:rPr>
        <w:t>الويبو</w:t>
      </w:r>
      <w:r w:rsidR="00026609">
        <w:rPr>
          <w:sz w:val="40"/>
          <w:szCs w:val="40"/>
          <w:rtl/>
        </w:rPr>
        <w:t xml:space="preserve"> </w:t>
      </w:r>
      <w:r w:rsidRPr="00102D01">
        <w:rPr>
          <w:sz w:val="40"/>
          <w:szCs w:val="40"/>
          <w:rtl/>
        </w:rPr>
        <w:t>للتحكيم</w:t>
      </w:r>
      <w:r w:rsidR="00026609">
        <w:rPr>
          <w:sz w:val="40"/>
          <w:szCs w:val="40"/>
          <w:rtl/>
        </w:rPr>
        <w:t xml:space="preserve"> </w:t>
      </w:r>
      <w:r w:rsidRPr="00102D01">
        <w:rPr>
          <w:sz w:val="40"/>
          <w:szCs w:val="40"/>
          <w:rtl/>
        </w:rPr>
        <w:t>والوساطة،</w:t>
      </w:r>
      <w:r w:rsidR="00026609">
        <w:rPr>
          <w:sz w:val="40"/>
          <w:szCs w:val="40"/>
          <w:rtl/>
        </w:rPr>
        <w:t xml:space="preserve"> </w:t>
      </w:r>
      <w:r w:rsidRPr="00102D01">
        <w:rPr>
          <w:rFonts w:hint="cs"/>
          <w:sz w:val="40"/>
          <w:szCs w:val="40"/>
          <w:rtl/>
        </w:rPr>
        <w:t>بما</w:t>
      </w:r>
      <w:r w:rsidR="00026609">
        <w:rPr>
          <w:rFonts w:hint="cs"/>
          <w:sz w:val="40"/>
          <w:szCs w:val="40"/>
          <w:rtl/>
        </w:rPr>
        <w:t xml:space="preserve"> </w:t>
      </w:r>
      <w:r w:rsidRPr="00102D01">
        <w:rPr>
          <w:rFonts w:hint="cs"/>
          <w:sz w:val="40"/>
          <w:szCs w:val="40"/>
          <w:rtl/>
        </w:rPr>
        <w:t>في</w:t>
      </w:r>
      <w:r w:rsidR="00026609">
        <w:rPr>
          <w:rFonts w:hint="cs"/>
          <w:sz w:val="40"/>
          <w:szCs w:val="40"/>
          <w:rtl/>
        </w:rPr>
        <w:t xml:space="preserve"> </w:t>
      </w:r>
      <w:r w:rsidRPr="00102D01">
        <w:rPr>
          <w:rFonts w:hint="cs"/>
          <w:sz w:val="40"/>
          <w:szCs w:val="40"/>
          <w:rtl/>
        </w:rPr>
        <w:t>ذلك</w:t>
      </w:r>
      <w:r w:rsidR="00026609">
        <w:rPr>
          <w:sz w:val="40"/>
          <w:szCs w:val="40"/>
          <w:rtl/>
        </w:rPr>
        <w:t xml:space="preserve"> </w:t>
      </w:r>
      <w:r w:rsidRPr="00102D01">
        <w:rPr>
          <w:sz w:val="40"/>
          <w:szCs w:val="40"/>
          <w:rtl/>
        </w:rPr>
        <w:t>أسماء</w:t>
      </w:r>
      <w:r w:rsidR="00026609">
        <w:rPr>
          <w:sz w:val="40"/>
          <w:szCs w:val="40"/>
          <w:rtl/>
        </w:rPr>
        <w:t xml:space="preserve"> </w:t>
      </w:r>
      <w:r w:rsidRPr="00102D01">
        <w:rPr>
          <w:sz w:val="40"/>
          <w:szCs w:val="40"/>
          <w:rtl/>
        </w:rPr>
        <w:t>الحقول</w:t>
      </w:r>
      <w:r w:rsidR="00026609">
        <w:rPr>
          <w:rFonts w:hint="cs"/>
          <w:sz w:val="40"/>
          <w:szCs w:val="40"/>
          <w:rtl/>
        </w:rPr>
        <w:t xml:space="preserve"> </w:t>
      </w:r>
      <w:r w:rsidRPr="00102D01">
        <w:rPr>
          <w:rFonts w:hint="cs"/>
          <w:sz w:val="40"/>
          <w:szCs w:val="40"/>
          <w:rtl/>
        </w:rPr>
        <w:t>على</w:t>
      </w:r>
      <w:r w:rsidR="00026609">
        <w:rPr>
          <w:rFonts w:hint="cs"/>
          <w:sz w:val="40"/>
          <w:szCs w:val="40"/>
          <w:rtl/>
        </w:rPr>
        <w:t xml:space="preserve"> </w:t>
      </w:r>
      <w:r w:rsidRPr="00102D01">
        <w:rPr>
          <w:rFonts w:hint="cs"/>
          <w:sz w:val="40"/>
          <w:szCs w:val="40"/>
          <w:rtl/>
        </w:rPr>
        <w:t>الإنترنت</w:t>
      </w:r>
    </w:p>
    <w:p w:rsidR="00102D01" w:rsidRPr="00102D01" w:rsidRDefault="00102D01" w:rsidP="00A769CE">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Pr="00102D01">
        <w:t>WO/GA/5</w:t>
      </w:r>
      <w:r w:rsidR="00A769CE">
        <w:t>1</w:t>
      </w:r>
      <w:r w:rsidRPr="00102D01">
        <w:t>/</w:t>
      </w:r>
      <w:r w:rsidR="00A769CE">
        <w:t>15</w:t>
      </w:r>
      <w:r w:rsidRPr="00102D01">
        <w:rPr>
          <w:rFonts w:hint="cs"/>
          <w:rtl/>
        </w:rPr>
        <w:t>.</w:t>
      </w:r>
    </w:p>
    <w:p w:rsidR="00102D01" w:rsidRPr="00AC5333" w:rsidRDefault="00102D01" w:rsidP="005D607E">
      <w:pPr>
        <w:pStyle w:val="ONUMA"/>
        <w:ind w:left="535"/>
      </w:pPr>
      <w:r w:rsidRPr="00AC5333">
        <w:rPr>
          <w:rFonts w:hint="cs"/>
          <w:rtl/>
        </w:rPr>
        <w:t>أحاطت</w:t>
      </w:r>
      <w:r w:rsidR="00026609">
        <w:rPr>
          <w:rtl/>
        </w:rPr>
        <w:t xml:space="preserve"> </w:t>
      </w:r>
      <w:r w:rsidRPr="00AC5333">
        <w:rPr>
          <w:rtl/>
        </w:rPr>
        <w:t>الجمعية</w:t>
      </w:r>
      <w:r w:rsidR="00026609">
        <w:rPr>
          <w:rtl/>
        </w:rPr>
        <w:t xml:space="preserve"> </w:t>
      </w:r>
      <w:r w:rsidRPr="00AC5333">
        <w:rPr>
          <w:rtl/>
        </w:rPr>
        <w:t>العامة</w:t>
      </w:r>
      <w:r w:rsidR="00026609">
        <w:rPr>
          <w:rtl/>
        </w:rPr>
        <w:t xml:space="preserve"> </w:t>
      </w:r>
      <w:r w:rsidRPr="00AC5333">
        <w:rPr>
          <w:rtl/>
        </w:rPr>
        <w:t>للويبو</w:t>
      </w:r>
      <w:r w:rsidR="00026609">
        <w:rPr>
          <w:rtl/>
        </w:rPr>
        <w:t xml:space="preserve"> </w:t>
      </w:r>
      <w:r w:rsidR="00954BDC" w:rsidRPr="00AC5333">
        <w:rPr>
          <w:rtl/>
        </w:rPr>
        <w:t>علماً</w:t>
      </w:r>
      <w:r w:rsidR="00026609">
        <w:rPr>
          <w:rtl/>
        </w:rPr>
        <w:t xml:space="preserve"> </w:t>
      </w:r>
      <w:r w:rsidRPr="00AC5333">
        <w:rPr>
          <w:rFonts w:hint="cs"/>
          <w:rtl/>
        </w:rPr>
        <w:t>بمضمون</w:t>
      </w:r>
      <w:r w:rsidR="00026609">
        <w:rPr>
          <w:rtl/>
        </w:rPr>
        <w:t xml:space="preserve"> </w:t>
      </w:r>
      <w:r w:rsidRPr="00AC5333">
        <w:rPr>
          <w:rtl/>
        </w:rPr>
        <w:t>"مركز</w:t>
      </w:r>
      <w:r w:rsidR="00026609">
        <w:rPr>
          <w:rtl/>
        </w:rPr>
        <w:t xml:space="preserve"> </w:t>
      </w:r>
      <w:r w:rsidRPr="00AC5333">
        <w:rPr>
          <w:rtl/>
        </w:rPr>
        <w:t>الويبو</w:t>
      </w:r>
      <w:r w:rsidR="00026609">
        <w:rPr>
          <w:rtl/>
        </w:rPr>
        <w:t xml:space="preserve"> </w:t>
      </w:r>
      <w:r w:rsidRPr="00AC5333">
        <w:rPr>
          <w:rtl/>
        </w:rPr>
        <w:t>للتحكيم</w:t>
      </w:r>
      <w:r w:rsidR="00026609">
        <w:rPr>
          <w:rtl/>
        </w:rPr>
        <w:t xml:space="preserve"> </w:t>
      </w:r>
      <w:r w:rsidRPr="00AC5333">
        <w:rPr>
          <w:rtl/>
        </w:rPr>
        <w:t>والوساطة،</w:t>
      </w:r>
      <w:r w:rsidR="00026609">
        <w:rPr>
          <w:rtl/>
        </w:rPr>
        <w:t xml:space="preserve"> </w:t>
      </w:r>
      <w:r w:rsidR="00A769CE" w:rsidRPr="00AC5333">
        <w:rPr>
          <w:rFonts w:hint="cs"/>
          <w:rtl/>
        </w:rPr>
        <w:t>بما</w:t>
      </w:r>
      <w:r w:rsidR="00026609">
        <w:rPr>
          <w:rFonts w:hint="cs"/>
          <w:rtl/>
        </w:rPr>
        <w:t xml:space="preserve"> </w:t>
      </w:r>
      <w:r w:rsidR="00A769CE" w:rsidRPr="00AC5333">
        <w:rPr>
          <w:rFonts w:hint="cs"/>
          <w:rtl/>
        </w:rPr>
        <w:t>في</w:t>
      </w:r>
      <w:r w:rsidR="00026609">
        <w:rPr>
          <w:rFonts w:hint="cs"/>
          <w:rtl/>
        </w:rPr>
        <w:t xml:space="preserve"> </w:t>
      </w:r>
      <w:r w:rsidR="00A769CE" w:rsidRPr="00AC5333">
        <w:rPr>
          <w:rFonts w:hint="cs"/>
          <w:rtl/>
        </w:rPr>
        <w:t>ذلك</w:t>
      </w:r>
      <w:r w:rsidR="00026609">
        <w:rPr>
          <w:rtl/>
        </w:rPr>
        <w:t xml:space="preserve"> </w:t>
      </w:r>
      <w:r w:rsidR="00A769CE" w:rsidRPr="00AC5333">
        <w:rPr>
          <w:rtl/>
        </w:rPr>
        <w:t>أسماء</w:t>
      </w:r>
      <w:r w:rsidR="00026609">
        <w:rPr>
          <w:rtl/>
        </w:rPr>
        <w:t xml:space="preserve"> </w:t>
      </w:r>
      <w:r w:rsidR="00A769CE" w:rsidRPr="00AC5333">
        <w:rPr>
          <w:rtl/>
        </w:rPr>
        <w:t>الحقول</w:t>
      </w:r>
      <w:r w:rsidR="00026609">
        <w:rPr>
          <w:rFonts w:hint="cs"/>
          <w:rtl/>
        </w:rPr>
        <w:t xml:space="preserve"> </w:t>
      </w:r>
      <w:r w:rsidR="00A769CE" w:rsidRPr="00AC5333">
        <w:rPr>
          <w:rFonts w:hint="cs"/>
          <w:rtl/>
        </w:rPr>
        <w:t>على</w:t>
      </w:r>
      <w:r w:rsidR="00026609">
        <w:rPr>
          <w:rFonts w:hint="cs"/>
          <w:rtl/>
        </w:rPr>
        <w:t xml:space="preserve"> </w:t>
      </w:r>
      <w:r w:rsidR="00A769CE" w:rsidRPr="00AC5333">
        <w:rPr>
          <w:rFonts w:hint="cs"/>
          <w:rtl/>
        </w:rPr>
        <w:t>الإنترنت</w:t>
      </w:r>
      <w:r w:rsidRPr="00AC5333">
        <w:rPr>
          <w:rtl/>
        </w:rPr>
        <w:t>"</w:t>
      </w:r>
      <w:r w:rsidR="00026609">
        <w:rPr>
          <w:rtl/>
        </w:rPr>
        <w:t xml:space="preserve"> </w:t>
      </w:r>
      <w:r w:rsidRPr="00AC5333">
        <w:rPr>
          <w:rtl/>
        </w:rPr>
        <w:t>(الوثيقة</w:t>
      </w:r>
      <w:r w:rsidR="005D607E">
        <w:rPr>
          <w:rFonts w:hint="cs"/>
          <w:rtl/>
        </w:rPr>
        <w:t> </w:t>
      </w:r>
      <w:r w:rsidRPr="00AC5333">
        <w:t>WO/GA/5</w:t>
      </w:r>
      <w:r w:rsidR="00A769CE" w:rsidRPr="00AC5333">
        <w:t>1</w:t>
      </w:r>
      <w:r w:rsidRPr="00AC5333">
        <w:t>/</w:t>
      </w:r>
      <w:r w:rsidR="00A769CE" w:rsidRPr="00AC5333">
        <w:t>15</w:t>
      </w:r>
      <w:r w:rsidRPr="00AC5333">
        <w:rPr>
          <w:rtl/>
        </w:rPr>
        <w:t>).</w:t>
      </w:r>
    </w:p>
    <w:p w:rsidR="00A2118F" w:rsidRPr="00102D01" w:rsidRDefault="00A2118F" w:rsidP="00A2118F">
      <w:pPr>
        <w:keepNext/>
        <w:spacing w:before="200"/>
        <w:outlineLvl w:val="2"/>
        <w:rPr>
          <w:sz w:val="40"/>
          <w:szCs w:val="40"/>
          <w:rtl/>
        </w:rPr>
      </w:pPr>
      <w:r>
        <w:rPr>
          <w:rFonts w:hint="cs"/>
          <w:sz w:val="40"/>
          <w:szCs w:val="40"/>
          <w:rtl/>
        </w:rPr>
        <w:lastRenderedPageBreak/>
        <w:t>ا</w:t>
      </w:r>
      <w:r w:rsidRPr="00102D01">
        <w:rPr>
          <w:sz w:val="40"/>
          <w:szCs w:val="40"/>
          <w:rtl/>
        </w:rPr>
        <w:t>لبند</w:t>
      </w:r>
      <w:r w:rsidR="00026609">
        <w:rPr>
          <w:sz w:val="40"/>
          <w:szCs w:val="40"/>
          <w:rtl/>
        </w:rPr>
        <w:t xml:space="preserve"> </w:t>
      </w:r>
      <w:r>
        <w:rPr>
          <w:rFonts w:hint="cs"/>
          <w:sz w:val="40"/>
          <w:szCs w:val="40"/>
          <w:rtl/>
        </w:rPr>
        <w:t>27</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A2118F" w:rsidRPr="00102D01" w:rsidRDefault="00A2118F" w:rsidP="00A2118F">
      <w:pPr>
        <w:keepNext/>
        <w:spacing w:before="120"/>
        <w:outlineLvl w:val="2"/>
        <w:rPr>
          <w:sz w:val="40"/>
          <w:szCs w:val="40"/>
          <w:rtl/>
        </w:rPr>
      </w:pPr>
      <w:r w:rsidRPr="00102D01">
        <w:rPr>
          <w:rFonts w:hint="cs"/>
          <w:sz w:val="40"/>
          <w:szCs w:val="40"/>
          <w:rtl/>
        </w:rPr>
        <w:t>معاهدة</w:t>
      </w:r>
      <w:r w:rsidR="00026609">
        <w:rPr>
          <w:rFonts w:hint="cs"/>
          <w:sz w:val="40"/>
          <w:szCs w:val="40"/>
          <w:rtl/>
        </w:rPr>
        <w:t xml:space="preserve"> </w:t>
      </w:r>
      <w:r>
        <w:rPr>
          <w:rFonts w:hint="cs"/>
          <w:sz w:val="40"/>
          <w:szCs w:val="40"/>
          <w:rtl/>
        </w:rPr>
        <w:t>قانون</w:t>
      </w:r>
      <w:r w:rsidR="00026609">
        <w:rPr>
          <w:rFonts w:hint="cs"/>
          <w:sz w:val="40"/>
          <w:szCs w:val="40"/>
          <w:rtl/>
        </w:rPr>
        <w:t xml:space="preserve"> </w:t>
      </w:r>
      <w:r>
        <w:rPr>
          <w:rFonts w:hint="cs"/>
          <w:sz w:val="40"/>
          <w:szCs w:val="40"/>
          <w:rtl/>
        </w:rPr>
        <w:t>البراءات</w:t>
      </w:r>
    </w:p>
    <w:p w:rsidR="00A2118F" w:rsidRPr="00102D01" w:rsidRDefault="00A2118F" w:rsidP="00A769CE">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00A769CE" w:rsidRPr="00102D01">
        <w:rPr>
          <w:rFonts w:hint="cs"/>
          <w:rtl/>
        </w:rPr>
        <w:t>الوثيقة</w:t>
      </w:r>
      <w:r w:rsidR="00026609">
        <w:rPr>
          <w:rFonts w:hint="cs"/>
          <w:rtl/>
        </w:rPr>
        <w:t xml:space="preserve"> </w:t>
      </w:r>
      <w:r w:rsidR="00A769CE" w:rsidRPr="00A769CE">
        <w:t>WO/GA/51/16</w:t>
      </w:r>
      <w:r w:rsidRPr="00102D01">
        <w:rPr>
          <w:rFonts w:hint="cs"/>
          <w:b/>
          <w:rtl/>
        </w:rPr>
        <w:t>.</w:t>
      </w:r>
    </w:p>
    <w:p w:rsidR="00A2118F" w:rsidRPr="008C0956" w:rsidRDefault="00A2118F" w:rsidP="008C0956">
      <w:pPr>
        <w:pStyle w:val="ONUMA"/>
        <w:ind w:left="535"/>
      </w:pPr>
      <w:r w:rsidRPr="008C0956">
        <w:rPr>
          <w:rFonts w:hint="cs"/>
          <w:rtl/>
        </w:rPr>
        <w:t>أحاطت</w:t>
      </w:r>
      <w:r w:rsidR="00026609">
        <w:rPr>
          <w:rFonts w:hint="cs"/>
          <w:rtl/>
        </w:rPr>
        <w:t xml:space="preserve"> </w:t>
      </w:r>
      <w:r w:rsidR="008C0956" w:rsidRPr="008C0956">
        <w:rPr>
          <w:rFonts w:hint="cs"/>
          <w:rtl/>
        </w:rPr>
        <w:t>الجمعية</w:t>
      </w:r>
      <w:r w:rsidR="00026609">
        <w:rPr>
          <w:rFonts w:hint="cs"/>
          <w:rtl/>
        </w:rPr>
        <w:t xml:space="preserve"> </w:t>
      </w:r>
      <w:r w:rsidR="008C0956" w:rsidRPr="008C0956">
        <w:rPr>
          <w:rFonts w:hint="cs"/>
          <w:rtl/>
        </w:rPr>
        <w:t>العامة</w:t>
      </w:r>
      <w:r w:rsidR="00026609">
        <w:rPr>
          <w:rFonts w:hint="cs"/>
          <w:rtl/>
        </w:rPr>
        <w:t xml:space="preserve"> </w:t>
      </w:r>
      <w:r w:rsidR="008C0956" w:rsidRPr="008C0956">
        <w:rPr>
          <w:rFonts w:hint="cs"/>
          <w:rtl/>
        </w:rPr>
        <w:t>للويبو</w:t>
      </w:r>
      <w:r w:rsidR="00026609">
        <w:rPr>
          <w:rFonts w:hint="cs"/>
          <w:rtl/>
        </w:rPr>
        <w:t xml:space="preserve"> </w:t>
      </w:r>
      <w:r w:rsidR="00954BDC" w:rsidRPr="008C0956">
        <w:rPr>
          <w:rFonts w:hint="cs"/>
          <w:rtl/>
        </w:rPr>
        <w:t>علماً</w:t>
      </w:r>
      <w:r w:rsidR="00026609">
        <w:rPr>
          <w:rFonts w:hint="cs"/>
          <w:rtl/>
        </w:rPr>
        <w:t xml:space="preserve"> </w:t>
      </w:r>
      <w:r w:rsidR="008C0956" w:rsidRPr="008C0956">
        <w:rPr>
          <w:rFonts w:hint="cs"/>
          <w:rtl/>
        </w:rPr>
        <w:t>بالمعلومات</w:t>
      </w:r>
      <w:r w:rsidR="00026609">
        <w:rPr>
          <w:rFonts w:hint="cs"/>
          <w:rtl/>
        </w:rPr>
        <w:t xml:space="preserve"> </w:t>
      </w:r>
      <w:r w:rsidR="008C0956" w:rsidRPr="008C0956">
        <w:rPr>
          <w:rFonts w:hint="cs"/>
          <w:rtl/>
        </w:rPr>
        <w:t>عن</w:t>
      </w:r>
      <w:r w:rsidR="00026609">
        <w:rPr>
          <w:rFonts w:hint="cs"/>
          <w:rtl/>
        </w:rPr>
        <w:t xml:space="preserve"> </w:t>
      </w:r>
      <w:r w:rsidRPr="008C0956">
        <w:rPr>
          <w:rFonts w:hint="cs"/>
          <w:rtl/>
        </w:rPr>
        <w:t>"</w:t>
      </w:r>
      <w:r w:rsidR="00402B0E" w:rsidRPr="008C0956">
        <w:rPr>
          <w:rtl/>
        </w:rPr>
        <w:t>المساعدة</w:t>
      </w:r>
      <w:r w:rsidR="00026609">
        <w:rPr>
          <w:rtl/>
        </w:rPr>
        <w:t xml:space="preserve"> </w:t>
      </w:r>
      <w:r w:rsidR="00402B0E" w:rsidRPr="008C0956">
        <w:rPr>
          <w:rtl/>
        </w:rPr>
        <w:t>التقنية</w:t>
      </w:r>
      <w:r w:rsidR="00026609">
        <w:rPr>
          <w:rtl/>
        </w:rPr>
        <w:t xml:space="preserve"> </w:t>
      </w:r>
      <w:r w:rsidR="00402B0E" w:rsidRPr="008C0956">
        <w:rPr>
          <w:rtl/>
        </w:rPr>
        <w:t>والتعاون</w:t>
      </w:r>
      <w:r w:rsidR="00026609">
        <w:rPr>
          <w:rtl/>
        </w:rPr>
        <w:t xml:space="preserve"> </w:t>
      </w:r>
      <w:r w:rsidR="00402B0E" w:rsidRPr="008C0956">
        <w:rPr>
          <w:rtl/>
        </w:rPr>
        <w:t>لأغراض</w:t>
      </w:r>
      <w:r w:rsidR="00026609">
        <w:rPr>
          <w:rtl/>
        </w:rPr>
        <w:t xml:space="preserve"> </w:t>
      </w:r>
      <w:r w:rsidR="00402B0E" w:rsidRPr="008C0956">
        <w:rPr>
          <w:rtl/>
        </w:rPr>
        <w:t>معاهدة</w:t>
      </w:r>
      <w:r w:rsidR="00026609">
        <w:rPr>
          <w:rtl/>
        </w:rPr>
        <w:t xml:space="preserve"> </w:t>
      </w:r>
      <w:r w:rsidR="00402B0E" w:rsidRPr="008C0956">
        <w:rPr>
          <w:rtl/>
        </w:rPr>
        <w:t>قانون</w:t>
      </w:r>
      <w:r w:rsidR="00026609">
        <w:rPr>
          <w:rtl/>
        </w:rPr>
        <w:t xml:space="preserve"> </w:t>
      </w:r>
      <w:r w:rsidR="00402B0E" w:rsidRPr="008C0956">
        <w:rPr>
          <w:rtl/>
        </w:rPr>
        <w:t>البراءات</w:t>
      </w:r>
      <w:r w:rsidRPr="008C0956">
        <w:rPr>
          <w:rFonts w:hint="cs"/>
          <w:rtl/>
        </w:rPr>
        <w:t>"</w:t>
      </w:r>
      <w:r w:rsidR="00026609">
        <w:rPr>
          <w:rtl/>
        </w:rPr>
        <w:t xml:space="preserve"> </w:t>
      </w:r>
      <w:r w:rsidRPr="008C0956">
        <w:rPr>
          <w:rFonts w:hint="cs"/>
          <w:rtl/>
        </w:rPr>
        <w:t>(الوثيقة</w:t>
      </w:r>
      <w:r w:rsidR="00026609">
        <w:rPr>
          <w:rFonts w:hint="eastAsia"/>
          <w:rtl/>
        </w:rPr>
        <w:t xml:space="preserve"> </w:t>
      </w:r>
      <w:r w:rsidR="00402B0E" w:rsidRPr="008C0956">
        <w:t>WO/GA/51/16</w:t>
      </w:r>
      <w:r w:rsidRPr="008C0956">
        <w:rPr>
          <w:rFonts w:hint="cs"/>
          <w:rtl/>
        </w:rPr>
        <w:t>).</w:t>
      </w:r>
    </w:p>
    <w:p w:rsidR="00A2118F" w:rsidRPr="00102D01" w:rsidRDefault="00A2118F" w:rsidP="00A2118F">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Pr>
          <w:rFonts w:hint="cs"/>
          <w:sz w:val="40"/>
          <w:szCs w:val="40"/>
          <w:rtl/>
        </w:rPr>
        <w:t>28</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A2118F" w:rsidRPr="00102D01" w:rsidRDefault="00A2118F" w:rsidP="00A2118F">
      <w:pPr>
        <w:keepNext/>
        <w:spacing w:before="120"/>
        <w:outlineLvl w:val="2"/>
        <w:rPr>
          <w:sz w:val="40"/>
          <w:szCs w:val="40"/>
          <w:rtl/>
        </w:rPr>
      </w:pPr>
      <w:r w:rsidRPr="00102D01">
        <w:rPr>
          <w:rFonts w:hint="cs"/>
          <w:sz w:val="40"/>
          <w:szCs w:val="40"/>
          <w:rtl/>
        </w:rPr>
        <w:t>معاهدة</w:t>
      </w:r>
      <w:r w:rsidR="00026609">
        <w:rPr>
          <w:rFonts w:hint="cs"/>
          <w:sz w:val="40"/>
          <w:szCs w:val="40"/>
          <w:rtl/>
        </w:rPr>
        <w:t xml:space="preserve"> </w:t>
      </w:r>
      <w:r>
        <w:rPr>
          <w:rFonts w:hint="cs"/>
          <w:sz w:val="40"/>
          <w:szCs w:val="40"/>
          <w:rtl/>
        </w:rPr>
        <w:t>سنغافورة</w:t>
      </w:r>
      <w:r w:rsidR="00026609">
        <w:rPr>
          <w:rFonts w:hint="cs"/>
          <w:sz w:val="40"/>
          <w:szCs w:val="40"/>
          <w:rtl/>
        </w:rPr>
        <w:t xml:space="preserve"> </w:t>
      </w:r>
      <w:r>
        <w:rPr>
          <w:rFonts w:hint="cs"/>
          <w:sz w:val="40"/>
          <w:szCs w:val="40"/>
          <w:rtl/>
        </w:rPr>
        <w:t>بشأن</w:t>
      </w:r>
      <w:r w:rsidR="00026609">
        <w:rPr>
          <w:rFonts w:hint="cs"/>
          <w:sz w:val="40"/>
          <w:szCs w:val="40"/>
          <w:rtl/>
        </w:rPr>
        <w:t xml:space="preserve"> </w:t>
      </w:r>
      <w:r>
        <w:rPr>
          <w:rFonts w:hint="cs"/>
          <w:sz w:val="40"/>
          <w:szCs w:val="40"/>
          <w:rtl/>
        </w:rPr>
        <w:t>قانون</w:t>
      </w:r>
      <w:r w:rsidR="00026609">
        <w:rPr>
          <w:rFonts w:hint="cs"/>
          <w:sz w:val="40"/>
          <w:szCs w:val="40"/>
          <w:rtl/>
        </w:rPr>
        <w:t xml:space="preserve"> </w:t>
      </w:r>
      <w:r>
        <w:rPr>
          <w:rFonts w:hint="cs"/>
          <w:sz w:val="40"/>
          <w:szCs w:val="40"/>
          <w:rtl/>
        </w:rPr>
        <w:t>العلامات</w:t>
      </w:r>
      <w:r w:rsidR="00026609">
        <w:rPr>
          <w:rFonts w:hint="cs"/>
          <w:sz w:val="40"/>
          <w:szCs w:val="40"/>
          <w:rtl/>
        </w:rPr>
        <w:t xml:space="preserve"> </w:t>
      </w:r>
      <w:r>
        <w:rPr>
          <w:rFonts w:hint="cs"/>
          <w:sz w:val="40"/>
          <w:szCs w:val="40"/>
          <w:rtl/>
        </w:rPr>
        <w:t>التجارية</w:t>
      </w:r>
    </w:p>
    <w:p w:rsidR="00A2118F" w:rsidRPr="00102D01" w:rsidRDefault="00A2118F" w:rsidP="00402B0E">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00402B0E" w:rsidRPr="00402B0E">
        <w:t>STLT/A/12/1</w:t>
      </w:r>
      <w:r w:rsidR="00402B0E">
        <w:rPr>
          <w:rFonts w:hint="cs"/>
          <w:rtl/>
        </w:rPr>
        <w:t>.</w:t>
      </w:r>
    </w:p>
    <w:p w:rsidR="00A2118F" w:rsidRPr="008C0956" w:rsidRDefault="00A2118F" w:rsidP="0097758F">
      <w:pPr>
        <w:pStyle w:val="ONUMA"/>
        <w:ind w:left="535"/>
      </w:pPr>
      <w:r w:rsidRPr="008C0956">
        <w:rPr>
          <w:rFonts w:hint="cs"/>
          <w:rtl/>
        </w:rPr>
        <w:t>أحاطت</w:t>
      </w:r>
      <w:r w:rsidR="00026609">
        <w:rPr>
          <w:rFonts w:hint="cs"/>
          <w:rtl/>
        </w:rPr>
        <w:t xml:space="preserve"> </w:t>
      </w:r>
      <w:r w:rsidRPr="008C0956">
        <w:rPr>
          <w:rFonts w:hint="cs"/>
          <w:rtl/>
        </w:rPr>
        <w:t>جمعية</w:t>
      </w:r>
      <w:r w:rsidR="00026609">
        <w:rPr>
          <w:rFonts w:hint="cs"/>
          <w:rtl/>
        </w:rPr>
        <w:t xml:space="preserve"> </w:t>
      </w:r>
      <w:r w:rsidRPr="008C0956">
        <w:rPr>
          <w:rFonts w:hint="cs"/>
          <w:rtl/>
        </w:rPr>
        <w:t>معاهدة</w:t>
      </w:r>
      <w:r w:rsidR="00026609">
        <w:rPr>
          <w:rFonts w:hint="cs"/>
          <w:rtl/>
        </w:rPr>
        <w:t xml:space="preserve"> </w:t>
      </w:r>
      <w:r w:rsidR="008C0956" w:rsidRPr="008C0956">
        <w:rPr>
          <w:rFonts w:hint="cs"/>
          <w:rtl/>
        </w:rPr>
        <w:t>سنغافورة</w:t>
      </w:r>
      <w:r w:rsidR="00026609">
        <w:rPr>
          <w:rFonts w:hint="cs"/>
          <w:rtl/>
        </w:rPr>
        <w:t xml:space="preserve"> </w:t>
      </w:r>
      <w:r w:rsidR="00954BDC" w:rsidRPr="008C0956">
        <w:rPr>
          <w:rFonts w:hint="cs"/>
          <w:rtl/>
        </w:rPr>
        <w:t>علماً</w:t>
      </w:r>
      <w:r w:rsidR="00026609">
        <w:rPr>
          <w:rFonts w:hint="cs"/>
          <w:rtl/>
        </w:rPr>
        <w:t xml:space="preserve"> </w:t>
      </w:r>
      <w:r w:rsidRPr="008C0956">
        <w:rPr>
          <w:rFonts w:hint="cs"/>
          <w:rtl/>
        </w:rPr>
        <w:t>بمضمون</w:t>
      </w:r>
      <w:r w:rsidR="00026609">
        <w:rPr>
          <w:rFonts w:hint="cs"/>
          <w:rtl/>
        </w:rPr>
        <w:t xml:space="preserve"> </w:t>
      </w:r>
      <w:r w:rsidRPr="008C0956">
        <w:rPr>
          <w:rFonts w:hint="cs"/>
          <w:rtl/>
        </w:rPr>
        <w:t>"</w:t>
      </w:r>
      <w:r w:rsidR="00402B0E" w:rsidRPr="008C0956">
        <w:rPr>
          <w:rFonts w:hint="cs"/>
          <w:rtl/>
        </w:rPr>
        <w:t>ا</w:t>
      </w:r>
      <w:r w:rsidR="00402B0E" w:rsidRPr="008C0956">
        <w:rPr>
          <w:rtl/>
        </w:rPr>
        <w:t>لمساعدة</w:t>
      </w:r>
      <w:r w:rsidR="00026609">
        <w:rPr>
          <w:rtl/>
        </w:rPr>
        <w:t xml:space="preserve"> </w:t>
      </w:r>
      <w:r w:rsidR="00402B0E" w:rsidRPr="008C0956">
        <w:rPr>
          <w:rFonts w:hint="cs"/>
          <w:rtl/>
        </w:rPr>
        <w:t>التقنية</w:t>
      </w:r>
      <w:r w:rsidR="00026609">
        <w:rPr>
          <w:rFonts w:hint="cs"/>
          <w:rtl/>
        </w:rPr>
        <w:t xml:space="preserve"> </w:t>
      </w:r>
      <w:r w:rsidR="00402B0E" w:rsidRPr="008C0956">
        <w:rPr>
          <w:rFonts w:hint="cs"/>
          <w:rtl/>
        </w:rPr>
        <w:t>والتعاون</w:t>
      </w:r>
      <w:r w:rsidR="00026609">
        <w:rPr>
          <w:rFonts w:hint="cs"/>
          <w:rtl/>
        </w:rPr>
        <w:t xml:space="preserve"> </w:t>
      </w:r>
      <w:r w:rsidR="00402B0E" w:rsidRPr="008C0956">
        <w:rPr>
          <w:rFonts w:hint="cs"/>
          <w:rtl/>
        </w:rPr>
        <w:t>لأغراض</w:t>
      </w:r>
      <w:r w:rsidR="00026609">
        <w:rPr>
          <w:rtl/>
        </w:rPr>
        <w:t xml:space="preserve"> </w:t>
      </w:r>
      <w:r w:rsidR="00402B0E" w:rsidRPr="008C0956">
        <w:rPr>
          <w:rFonts w:hint="cs"/>
          <w:rtl/>
        </w:rPr>
        <w:t>تنفيذ</w:t>
      </w:r>
      <w:r w:rsidR="00026609">
        <w:rPr>
          <w:rFonts w:hint="cs"/>
          <w:rtl/>
        </w:rPr>
        <w:t xml:space="preserve"> </w:t>
      </w:r>
      <w:r w:rsidR="00402B0E" w:rsidRPr="008C0956">
        <w:rPr>
          <w:rtl/>
        </w:rPr>
        <w:t>معاهدة</w:t>
      </w:r>
      <w:r w:rsidR="00026609">
        <w:rPr>
          <w:rtl/>
        </w:rPr>
        <w:t xml:space="preserve"> </w:t>
      </w:r>
      <w:r w:rsidR="00402B0E" w:rsidRPr="008C0956">
        <w:rPr>
          <w:rtl/>
        </w:rPr>
        <w:t>سنغافورة</w:t>
      </w:r>
      <w:r w:rsidR="00026609">
        <w:rPr>
          <w:rtl/>
        </w:rPr>
        <w:t xml:space="preserve"> </w:t>
      </w:r>
      <w:r w:rsidR="00402B0E" w:rsidRPr="008C0956">
        <w:rPr>
          <w:rtl/>
        </w:rPr>
        <w:t>بشأن</w:t>
      </w:r>
      <w:r w:rsidR="00026609">
        <w:rPr>
          <w:rtl/>
        </w:rPr>
        <w:t xml:space="preserve"> </w:t>
      </w:r>
      <w:r w:rsidR="00402B0E" w:rsidRPr="008C0956">
        <w:rPr>
          <w:rtl/>
        </w:rPr>
        <w:t>قانون</w:t>
      </w:r>
      <w:r w:rsidR="00026609">
        <w:rPr>
          <w:rtl/>
        </w:rPr>
        <w:t xml:space="preserve"> </w:t>
      </w:r>
      <w:r w:rsidR="00402B0E" w:rsidRPr="008C0956">
        <w:rPr>
          <w:rtl/>
        </w:rPr>
        <w:t>العلامات</w:t>
      </w:r>
      <w:r w:rsidR="00026609">
        <w:rPr>
          <w:rtl/>
        </w:rPr>
        <w:t xml:space="preserve"> </w:t>
      </w:r>
      <w:r w:rsidR="00402B0E" w:rsidRPr="008C0956">
        <w:rPr>
          <w:rtl/>
        </w:rPr>
        <w:t>التجارية</w:t>
      </w:r>
      <w:r w:rsidRPr="008C0956">
        <w:rPr>
          <w:rFonts w:hint="cs"/>
          <w:rtl/>
        </w:rPr>
        <w:t>"</w:t>
      </w:r>
      <w:r w:rsidR="00026609">
        <w:rPr>
          <w:rtl/>
        </w:rPr>
        <w:t xml:space="preserve"> </w:t>
      </w:r>
      <w:r w:rsidRPr="008C0956">
        <w:rPr>
          <w:rFonts w:hint="cs"/>
          <w:rtl/>
        </w:rPr>
        <w:t>(الوثيقة</w:t>
      </w:r>
      <w:r w:rsidR="0097758F">
        <w:rPr>
          <w:rFonts w:hint="cs"/>
          <w:rtl/>
        </w:rPr>
        <w:t> </w:t>
      </w:r>
      <w:r w:rsidR="00402B0E" w:rsidRPr="008C0956">
        <w:t>STLT/A/12/1</w:t>
      </w:r>
      <w:r w:rsidRPr="008C0956">
        <w:rPr>
          <w:rFonts w:hint="cs"/>
          <w:rtl/>
        </w:rPr>
        <w:t>).</w:t>
      </w:r>
    </w:p>
    <w:p w:rsidR="00102D01" w:rsidRPr="00102D01" w:rsidRDefault="00102D01" w:rsidP="00A2118F">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A2118F">
        <w:rPr>
          <w:rFonts w:hint="cs"/>
          <w:sz w:val="40"/>
          <w:szCs w:val="40"/>
          <w:rtl/>
        </w:rPr>
        <w:t>29</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معاهدة</w:t>
      </w:r>
      <w:r w:rsidR="00026609">
        <w:rPr>
          <w:rFonts w:hint="cs"/>
          <w:sz w:val="40"/>
          <w:szCs w:val="40"/>
          <w:rtl/>
        </w:rPr>
        <w:t xml:space="preserve"> </w:t>
      </w:r>
      <w:r w:rsidRPr="00102D01">
        <w:rPr>
          <w:rFonts w:hint="cs"/>
          <w:sz w:val="40"/>
          <w:szCs w:val="40"/>
          <w:rtl/>
        </w:rPr>
        <w:t>مراكش</w:t>
      </w:r>
      <w:r w:rsidR="00026609">
        <w:rPr>
          <w:rFonts w:hint="cs"/>
          <w:sz w:val="40"/>
          <w:szCs w:val="40"/>
          <w:rtl/>
        </w:rPr>
        <w:t xml:space="preserve"> </w:t>
      </w:r>
      <w:r w:rsidRPr="00102D01">
        <w:rPr>
          <w:rFonts w:hint="cs"/>
          <w:sz w:val="40"/>
          <w:szCs w:val="40"/>
          <w:rtl/>
        </w:rPr>
        <w:t>لتيسير</w:t>
      </w:r>
      <w:r w:rsidR="00026609">
        <w:rPr>
          <w:rFonts w:hint="cs"/>
          <w:sz w:val="40"/>
          <w:szCs w:val="40"/>
          <w:rtl/>
        </w:rPr>
        <w:t xml:space="preserve"> </w:t>
      </w:r>
      <w:r w:rsidRPr="00102D01">
        <w:rPr>
          <w:rFonts w:hint="cs"/>
          <w:sz w:val="40"/>
          <w:szCs w:val="40"/>
          <w:rtl/>
        </w:rPr>
        <w:t>النفاذ</w:t>
      </w:r>
      <w:r w:rsidR="00026609">
        <w:rPr>
          <w:rFonts w:hint="cs"/>
          <w:sz w:val="40"/>
          <w:szCs w:val="40"/>
          <w:rtl/>
        </w:rPr>
        <w:t xml:space="preserve"> </w:t>
      </w:r>
      <w:r w:rsidRPr="00102D01">
        <w:rPr>
          <w:rFonts w:hint="cs"/>
          <w:sz w:val="40"/>
          <w:szCs w:val="40"/>
          <w:rtl/>
        </w:rPr>
        <w:t>إلى</w:t>
      </w:r>
      <w:r w:rsidR="00026609">
        <w:rPr>
          <w:rFonts w:hint="cs"/>
          <w:sz w:val="40"/>
          <w:szCs w:val="40"/>
          <w:rtl/>
        </w:rPr>
        <w:t xml:space="preserve"> </w:t>
      </w:r>
      <w:r w:rsidRPr="00102D01">
        <w:rPr>
          <w:rFonts w:hint="cs"/>
          <w:sz w:val="40"/>
          <w:szCs w:val="40"/>
          <w:rtl/>
        </w:rPr>
        <w:t>المصنفات</w:t>
      </w:r>
      <w:r w:rsidR="00026609">
        <w:rPr>
          <w:rFonts w:hint="cs"/>
          <w:sz w:val="40"/>
          <w:szCs w:val="40"/>
          <w:rtl/>
        </w:rPr>
        <w:t xml:space="preserve"> </w:t>
      </w:r>
      <w:r w:rsidRPr="00102D01">
        <w:rPr>
          <w:rFonts w:hint="cs"/>
          <w:sz w:val="40"/>
          <w:szCs w:val="40"/>
          <w:rtl/>
        </w:rPr>
        <w:t>المنشورة</w:t>
      </w:r>
      <w:r w:rsidR="00026609">
        <w:rPr>
          <w:rFonts w:hint="cs"/>
          <w:sz w:val="40"/>
          <w:szCs w:val="40"/>
          <w:rtl/>
        </w:rPr>
        <w:t xml:space="preserve"> </w:t>
      </w:r>
      <w:r w:rsidRPr="00102D01">
        <w:rPr>
          <w:rFonts w:hint="cs"/>
          <w:sz w:val="40"/>
          <w:szCs w:val="40"/>
          <w:rtl/>
        </w:rPr>
        <w:t>لفائدة</w:t>
      </w:r>
      <w:r w:rsidR="00026609">
        <w:rPr>
          <w:rFonts w:hint="cs"/>
          <w:sz w:val="40"/>
          <w:szCs w:val="40"/>
          <w:rtl/>
        </w:rPr>
        <w:t xml:space="preserve"> </w:t>
      </w:r>
      <w:r w:rsidRPr="00102D01">
        <w:rPr>
          <w:rFonts w:hint="cs"/>
          <w:sz w:val="40"/>
          <w:szCs w:val="40"/>
          <w:rtl/>
        </w:rPr>
        <w:t>الأشخاص</w:t>
      </w:r>
      <w:r w:rsidR="00026609">
        <w:rPr>
          <w:rFonts w:hint="cs"/>
          <w:sz w:val="40"/>
          <w:szCs w:val="40"/>
          <w:rtl/>
        </w:rPr>
        <w:t xml:space="preserve"> </w:t>
      </w:r>
      <w:r w:rsidRPr="00102D01">
        <w:rPr>
          <w:rFonts w:hint="cs"/>
          <w:sz w:val="40"/>
          <w:szCs w:val="40"/>
          <w:rtl/>
        </w:rPr>
        <w:t>المكفوفين</w:t>
      </w:r>
      <w:r w:rsidR="00026609">
        <w:rPr>
          <w:rFonts w:hint="cs"/>
          <w:sz w:val="40"/>
          <w:szCs w:val="40"/>
          <w:rtl/>
        </w:rPr>
        <w:t xml:space="preserve"> </w:t>
      </w:r>
      <w:r w:rsidRPr="00102D01">
        <w:rPr>
          <w:rFonts w:hint="cs"/>
          <w:sz w:val="40"/>
          <w:szCs w:val="40"/>
          <w:rtl/>
        </w:rPr>
        <w:t>أو</w:t>
      </w:r>
      <w:r w:rsidR="00026609">
        <w:rPr>
          <w:rFonts w:hint="cs"/>
          <w:sz w:val="40"/>
          <w:szCs w:val="40"/>
          <w:rtl/>
        </w:rPr>
        <w:t xml:space="preserve"> </w:t>
      </w:r>
      <w:r w:rsidRPr="00102D01">
        <w:rPr>
          <w:rFonts w:hint="cs"/>
          <w:sz w:val="40"/>
          <w:szCs w:val="40"/>
          <w:rtl/>
        </w:rPr>
        <w:t>معاقي</w:t>
      </w:r>
      <w:r w:rsidR="00026609">
        <w:rPr>
          <w:rFonts w:hint="cs"/>
          <w:sz w:val="40"/>
          <w:szCs w:val="40"/>
          <w:rtl/>
        </w:rPr>
        <w:t xml:space="preserve"> </w:t>
      </w:r>
      <w:r w:rsidRPr="00102D01">
        <w:rPr>
          <w:rFonts w:hint="cs"/>
          <w:sz w:val="40"/>
          <w:szCs w:val="40"/>
          <w:rtl/>
        </w:rPr>
        <w:t>البصر</w:t>
      </w:r>
      <w:r w:rsidR="00026609">
        <w:rPr>
          <w:rFonts w:hint="cs"/>
          <w:sz w:val="40"/>
          <w:szCs w:val="40"/>
          <w:rtl/>
        </w:rPr>
        <w:t xml:space="preserve"> </w:t>
      </w:r>
      <w:r w:rsidRPr="00102D01">
        <w:rPr>
          <w:rFonts w:hint="cs"/>
          <w:sz w:val="40"/>
          <w:szCs w:val="40"/>
          <w:rtl/>
        </w:rPr>
        <w:t>أو</w:t>
      </w:r>
      <w:r w:rsidR="00026609">
        <w:rPr>
          <w:rFonts w:hint="cs"/>
          <w:sz w:val="40"/>
          <w:szCs w:val="40"/>
          <w:rtl/>
        </w:rPr>
        <w:t xml:space="preserve"> </w:t>
      </w:r>
      <w:r w:rsidRPr="00102D01">
        <w:rPr>
          <w:rFonts w:hint="cs"/>
          <w:sz w:val="40"/>
          <w:szCs w:val="40"/>
          <w:rtl/>
        </w:rPr>
        <w:t>ذوي</w:t>
      </w:r>
      <w:r w:rsidR="00026609">
        <w:rPr>
          <w:rFonts w:hint="cs"/>
          <w:sz w:val="40"/>
          <w:szCs w:val="40"/>
          <w:rtl/>
        </w:rPr>
        <w:t xml:space="preserve"> </w:t>
      </w:r>
      <w:r w:rsidRPr="00102D01">
        <w:rPr>
          <w:rFonts w:hint="cs"/>
          <w:sz w:val="40"/>
          <w:szCs w:val="40"/>
          <w:rtl/>
        </w:rPr>
        <w:t>إعاقات</w:t>
      </w:r>
      <w:r w:rsidR="00026609">
        <w:rPr>
          <w:rFonts w:hint="cs"/>
          <w:sz w:val="40"/>
          <w:szCs w:val="40"/>
          <w:rtl/>
        </w:rPr>
        <w:t xml:space="preserve"> </w:t>
      </w:r>
      <w:r w:rsidRPr="00102D01">
        <w:rPr>
          <w:rFonts w:hint="cs"/>
          <w:sz w:val="40"/>
          <w:szCs w:val="40"/>
          <w:rtl/>
        </w:rPr>
        <w:t>أخرى</w:t>
      </w:r>
      <w:r w:rsidR="00026609">
        <w:rPr>
          <w:rFonts w:hint="cs"/>
          <w:sz w:val="40"/>
          <w:szCs w:val="40"/>
          <w:rtl/>
        </w:rPr>
        <w:t xml:space="preserve"> </w:t>
      </w:r>
      <w:r w:rsidRPr="00102D01">
        <w:rPr>
          <w:rFonts w:hint="cs"/>
          <w:sz w:val="40"/>
          <w:szCs w:val="40"/>
          <w:rtl/>
        </w:rPr>
        <w:t>في</w:t>
      </w:r>
      <w:r w:rsidR="00026609">
        <w:rPr>
          <w:rFonts w:hint="cs"/>
          <w:sz w:val="40"/>
          <w:szCs w:val="40"/>
          <w:rtl/>
        </w:rPr>
        <w:t xml:space="preserve"> </w:t>
      </w:r>
      <w:r w:rsidRPr="00102D01">
        <w:rPr>
          <w:rFonts w:hint="cs"/>
          <w:sz w:val="40"/>
          <w:szCs w:val="40"/>
          <w:rtl/>
        </w:rPr>
        <w:t>قراءة</w:t>
      </w:r>
      <w:r w:rsidR="00026609">
        <w:rPr>
          <w:rFonts w:hint="cs"/>
          <w:sz w:val="40"/>
          <w:szCs w:val="40"/>
          <w:rtl/>
        </w:rPr>
        <w:t xml:space="preserve"> </w:t>
      </w:r>
      <w:r w:rsidRPr="00102D01">
        <w:rPr>
          <w:rFonts w:hint="cs"/>
          <w:sz w:val="40"/>
          <w:szCs w:val="40"/>
          <w:rtl/>
        </w:rPr>
        <w:t>المطبوعات</w:t>
      </w:r>
    </w:p>
    <w:p w:rsidR="00102D01" w:rsidRPr="00102D01" w:rsidRDefault="00102D01" w:rsidP="00402B0E">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00402B0E" w:rsidRPr="00402B0E">
        <w:t>MVT/A/4/1</w:t>
      </w:r>
      <w:r w:rsidRPr="00102D01">
        <w:rPr>
          <w:rFonts w:hint="cs"/>
          <w:rtl/>
        </w:rPr>
        <w:t>.</w:t>
      </w:r>
      <w:r w:rsidR="00026609">
        <w:rPr>
          <w:rFonts w:hint="cs"/>
          <w:rtl/>
        </w:rPr>
        <w:t xml:space="preserve"> </w:t>
      </w:r>
      <w:r w:rsidRPr="00102D01">
        <w:rPr>
          <w:rFonts w:hint="cs"/>
          <w:rtl/>
        </w:rPr>
        <w:t>وأشير</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cs"/>
          <w:rtl/>
        </w:rPr>
        <w:t xml:space="preserve"> </w:t>
      </w:r>
      <w:r w:rsidRPr="00102D01">
        <w:rPr>
          <w:bCs/>
        </w:rPr>
        <w:t>MVT/A/</w:t>
      </w:r>
      <w:r w:rsidR="00402B0E">
        <w:rPr>
          <w:bCs/>
        </w:rPr>
        <w:t>4</w:t>
      </w:r>
      <w:r w:rsidRPr="00102D01">
        <w:rPr>
          <w:bCs/>
        </w:rPr>
        <w:t>/INF/1</w:t>
      </w:r>
      <w:r w:rsidR="00026609">
        <w:rPr>
          <w:bCs/>
        </w:rPr>
        <w:t xml:space="preserve"> </w:t>
      </w:r>
      <w:r w:rsidRPr="00102D01">
        <w:rPr>
          <w:bCs/>
        </w:rPr>
        <w:t>Rev.</w:t>
      </w:r>
      <w:r w:rsidRPr="00102D01">
        <w:rPr>
          <w:rFonts w:hint="cs"/>
          <w:b/>
          <w:rtl/>
        </w:rPr>
        <w:t>.</w:t>
      </w:r>
    </w:p>
    <w:p w:rsidR="00102D01" w:rsidRPr="008C0956" w:rsidRDefault="00102D01" w:rsidP="0097758F">
      <w:pPr>
        <w:pStyle w:val="ONUMA"/>
        <w:ind w:left="535"/>
      </w:pPr>
      <w:r w:rsidRPr="008C0956">
        <w:rPr>
          <w:rFonts w:hint="cs"/>
          <w:rtl/>
        </w:rPr>
        <w:t>أحاطت</w:t>
      </w:r>
      <w:r w:rsidR="00026609">
        <w:rPr>
          <w:rFonts w:hint="cs"/>
          <w:rtl/>
        </w:rPr>
        <w:t xml:space="preserve"> </w:t>
      </w:r>
      <w:r w:rsidRPr="008C0956">
        <w:rPr>
          <w:rFonts w:hint="cs"/>
          <w:rtl/>
        </w:rPr>
        <w:t>جمعية</w:t>
      </w:r>
      <w:r w:rsidR="00026609">
        <w:rPr>
          <w:rFonts w:hint="cs"/>
          <w:rtl/>
        </w:rPr>
        <w:t xml:space="preserve"> </w:t>
      </w:r>
      <w:r w:rsidRPr="008C0956">
        <w:rPr>
          <w:rFonts w:hint="cs"/>
          <w:rtl/>
        </w:rPr>
        <w:t>معاهدة</w:t>
      </w:r>
      <w:r w:rsidR="00026609">
        <w:rPr>
          <w:rFonts w:hint="cs"/>
          <w:rtl/>
        </w:rPr>
        <w:t xml:space="preserve"> </w:t>
      </w:r>
      <w:r w:rsidRPr="008C0956">
        <w:rPr>
          <w:rFonts w:hint="cs"/>
          <w:rtl/>
        </w:rPr>
        <w:t>مراكش</w:t>
      </w:r>
      <w:r w:rsidR="00026609">
        <w:rPr>
          <w:rFonts w:hint="cs"/>
          <w:rtl/>
        </w:rPr>
        <w:t xml:space="preserve"> </w:t>
      </w:r>
      <w:r w:rsidR="00954BDC" w:rsidRPr="008C0956">
        <w:rPr>
          <w:rFonts w:hint="cs"/>
          <w:rtl/>
        </w:rPr>
        <w:t>علماً</w:t>
      </w:r>
      <w:r w:rsidR="00026609">
        <w:rPr>
          <w:rFonts w:hint="cs"/>
          <w:rtl/>
        </w:rPr>
        <w:t xml:space="preserve"> </w:t>
      </w:r>
      <w:r w:rsidRPr="008C0956">
        <w:rPr>
          <w:rFonts w:hint="cs"/>
          <w:rtl/>
        </w:rPr>
        <w:t>بمضمون</w:t>
      </w:r>
      <w:r w:rsidR="00026609">
        <w:rPr>
          <w:rFonts w:hint="cs"/>
          <w:rtl/>
        </w:rPr>
        <w:t xml:space="preserve"> </w:t>
      </w:r>
      <w:r w:rsidRPr="008C0956">
        <w:rPr>
          <w:rFonts w:hint="cs"/>
          <w:rtl/>
        </w:rPr>
        <w:t>"وضع</w:t>
      </w:r>
      <w:r w:rsidR="00026609">
        <w:rPr>
          <w:rFonts w:hint="cs"/>
          <w:rtl/>
        </w:rPr>
        <w:t xml:space="preserve"> </w:t>
      </w:r>
      <w:r w:rsidRPr="008C0956">
        <w:rPr>
          <w:rtl/>
        </w:rPr>
        <w:t>معاهدة</w:t>
      </w:r>
      <w:r w:rsidR="00026609">
        <w:rPr>
          <w:rtl/>
        </w:rPr>
        <w:t xml:space="preserve"> </w:t>
      </w:r>
      <w:r w:rsidRPr="008C0956">
        <w:rPr>
          <w:rtl/>
        </w:rPr>
        <w:t>مراكش</w:t>
      </w:r>
      <w:r w:rsidRPr="008C0956">
        <w:rPr>
          <w:rFonts w:hint="cs"/>
          <w:rtl/>
        </w:rPr>
        <w:t>"</w:t>
      </w:r>
      <w:r w:rsidR="00026609">
        <w:rPr>
          <w:rtl/>
        </w:rPr>
        <w:t xml:space="preserve"> </w:t>
      </w:r>
      <w:r w:rsidRPr="008C0956">
        <w:rPr>
          <w:rFonts w:hint="cs"/>
          <w:rtl/>
        </w:rPr>
        <w:t>(الوثيقة</w:t>
      </w:r>
      <w:r w:rsidR="0097758F">
        <w:rPr>
          <w:rFonts w:hint="cs"/>
          <w:rtl/>
        </w:rPr>
        <w:t> </w:t>
      </w:r>
      <w:r w:rsidRPr="008C0956">
        <w:t>MVT/A/</w:t>
      </w:r>
      <w:r w:rsidR="00402B0E" w:rsidRPr="008C0956">
        <w:t>4</w:t>
      </w:r>
      <w:r w:rsidRPr="008C0956">
        <w:t>/1</w:t>
      </w:r>
      <w:r w:rsidRPr="008C0956">
        <w:rPr>
          <w:rFonts w:hint="cs"/>
          <w:rtl/>
        </w:rPr>
        <w:t>).</w:t>
      </w:r>
    </w:p>
    <w:p w:rsidR="00102D01" w:rsidRPr="00102D01" w:rsidRDefault="00102D01" w:rsidP="00A2118F">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A2118F">
        <w:rPr>
          <w:rFonts w:hint="cs"/>
          <w:sz w:val="40"/>
          <w:szCs w:val="40"/>
          <w:rtl/>
        </w:rPr>
        <w:t>30</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تقارير</w:t>
      </w:r>
      <w:r w:rsidR="00026609">
        <w:rPr>
          <w:rFonts w:hint="cs"/>
          <w:sz w:val="40"/>
          <w:szCs w:val="40"/>
          <w:rtl/>
        </w:rPr>
        <w:t xml:space="preserve"> </w:t>
      </w:r>
      <w:r w:rsidRPr="00102D01">
        <w:rPr>
          <w:rFonts w:hint="cs"/>
          <w:sz w:val="40"/>
          <w:szCs w:val="40"/>
          <w:rtl/>
        </w:rPr>
        <w:t>عن</w:t>
      </w:r>
      <w:r w:rsidR="00026609">
        <w:rPr>
          <w:rFonts w:hint="cs"/>
          <w:sz w:val="40"/>
          <w:szCs w:val="40"/>
          <w:rtl/>
        </w:rPr>
        <w:t xml:space="preserve"> </w:t>
      </w:r>
      <w:r w:rsidRPr="00102D01">
        <w:rPr>
          <w:rFonts w:hint="cs"/>
          <w:sz w:val="40"/>
          <w:szCs w:val="40"/>
          <w:rtl/>
        </w:rPr>
        <w:t>شؤون</w:t>
      </w:r>
      <w:r w:rsidR="00026609">
        <w:rPr>
          <w:rFonts w:hint="cs"/>
          <w:sz w:val="40"/>
          <w:szCs w:val="40"/>
          <w:rtl/>
        </w:rPr>
        <w:t xml:space="preserve"> </w:t>
      </w:r>
      <w:r w:rsidRPr="00102D01">
        <w:rPr>
          <w:rFonts w:hint="cs"/>
          <w:sz w:val="40"/>
          <w:szCs w:val="40"/>
          <w:rtl/>
        </w:rPr>
        <w:t>الموظفين</w:t>
      </w:r>
    </w:p>
    <w:p w:rsidR="00102D01" w:rsidRPr="00102D01" w:rsidRDefault="00102D01" w:rsidP="00402B0E">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00402B0E">
        <w:rPr>
          <w:rFonts w:hint="cs"/>
          <w:rtl/>
        </w:rPr>
        <w:t>الوثائق</w:t>
      </w:r>
      <w:r w:rsidR="00026609">
        <w:rPr>
          <w:rFonts w:hint="eastAsia"/>
          <w:rtl/>
        </w:rPr>
        <w:t xml:space="preserve"> </w:t>
      </w:r>
      <w:r w:rsidRPr="00102D01">
        <w:t>WO/CC/7</w:t>
      </w:r>
      <w:r w:rsidR="00402B0E">
        <w:t>6</w:t>
      </w:r>
      <w:r w:rsidRPr="00102D01">
        <w:t>/INF/1</w:t>
      </w:r>
      <w:r w:rsidR="00026609">
        <w:rPr>
          <w:rFonts w:hint="cs"/>
          <w:rtl/>
        </w:rPr>
        <w:t xml:space="preserve"> </w:t>
      </w:r>
      <w:r w:rsidR="00402B0E">
        <w:rPr>
          <w:rFonts w:hint="cs"/>
          <w:rtl/>
        </w:rPr>
        <w:t>و</w:t>
      </w:r>
      <w:r w:rsidR="00402B0E" w:rsidRPr="00402B0E">
        <w:t>WO/CC/76/2</w:t>
      </w:r>
      <w:r w:rsidR="00026609">
        <w:rPr>
          <w:rFonts w:hint="cs"/>
          <w:rtl/>
        </w:rPr>
        <w:t xml:space="preserve"> </w:t>
      </w:r>
      <w:r w:rsidRPr="00102D01">
        <w:rPr>
          <w:rFonts w:hint="cs"/>
          <w:rtl/>
        </w:rPr>
        <w:t>و</w:t>
      </w:r>
      <w:r w:rsidRPr="00102D01">
        <w:t>WO/CC/7</w:t>
      </w:r>
      <w:r w:rsidR="00402B0E">
        <w:t>6</w:t>
      </w:r>
      <w:r w:rsidRPr="00102D01">
        <w:t>/INF/2</w:t>
      </w:r>
      <w:r w:rsidRPr="00102D01">
        <w:rPr>
          <w:rFonts w:hint="cs"/>
          <w:rtl/>
        </w:rPr>
        <w:t>.</w:t>
      </w:r>
    </w:p>
    <w:p w:rsidR="00265434" w:rsidRPr="007E2167" w:rsidRDefault="00265434" w:rsidP="00402B0E">
      <w:pPr>
        <w:pStyle w:val="ONUMA"/>
        <w:ind w:left="535"/>
      </w:pPr>
      <w:r w:rsidRPr="007E2167">
        <w:rPr>
          <w:rFonts w:hint="cs"/>
          <w:rtl/>
        </w:rPr>
        <w:t>إن</w:t>
      </w:r>
      <w:r w:rsidR="00026609">
        <w:rPr>
          <w:rFonts w:hint="cs"/>
          <w:rtl/>
        </w:rPr>
        <w:t xml:space="preserve"> </w:t>
      </w:r>
      <w:r w:rsidR="00102D01" w:rsidRPr="007E2167">
        <w:rPr>
          <w:rFonts w:hint="cs"/>
          <w:rtl/>
        </w:rPr>
        <w:t>لجنة</w:t>
      </w:r>
      <w:r w:rsidR="00026609">
        <w:rPr>
          <w:rFonts w:hint="cs"/>
          <w:rtl/>
        </w:rPr>
        <w:t xml:space="preserve"> </w:t>
      </w:r>
      <w:r w:rsidR="00102D01" w:rsidRPr="007E2167">
        <w:rPr>
          <w:rFonts w:hint="cs"/>
          <w:rtl/>
        </w:rPr>
        <w:t>الويبو</w:t>
      </w:r>
      <w:r w:rsidR="00026609">
        <w:rPr>
          <w:rFonts w:hint="cs"/>
          <w:rtl/>
        </w:rPr>
        <w:t xml:space="preserve"> </w:t>
      </w:r>
      <w:r w:rsidR="00102D01" w:rsidRPr="007E2167">
        <w:rPr>
          <w:rFonts w:hint="cs"/>
          <w:rtl/>
        </w:rPr>
        <w:t>للتنسيق</w:t>
      </w:r>
      <w:r w:rsidRPr="007E2167">
        <w:rPr>
          <w:rFonts w:hint="cs"/>
          <w:rtl/>
        </w:rPr>
        <w:t>:</w:t>
      </w:r>
    </w:p>
    <w:p w:rsidR="00265434" w:rsidRPr="007E2167" w:rsidRDefault="00265434" w:rsidP="005D607E">
      <w:pPr>
        <w:numPr>
          <w:ilvl w:val="1"/>
          <w:numId w:val="11"/>
        </w:numPr>
        <w:spacing w:before="200"/>
        <w:ind w:left="1133"/>
      </w:pPr>
      <w:r w:rsidRPr="007E2167">
        <w:rPr>
          <w:rFonts w:hint="cs"/>
          <w:rtl/>
        </w:rPr>
        <w:t>أحاطت</w:t>
      </w:r>
      <w:r w:rsidR="00026609">
        <w:rPr>
          <w:rFonts w:hint="cs"/>
          <w:rtl/>
        </w:rPr>
        <w:t xml:space="preserve"> </w:t>
      </w:r>
      <w:r w:rsidR="00954BDC" w:rsidRPr="007E2167">
        <w:rPr>
          <w:rFonts w:hint="cs"/>
          <w:rtl/>
        </w:rPr>
        <w:t>علماً</w:t>
      </w:r>
      <w:r w:rsidR="00026609">
        <w:rPr>
          <w:rFonts w:hint="cs"/>
          <w:rtl/>
        </w:rPr>
        <w:t xml:space="preserve"> </w:t>
      </w:r>
      <w:r w:rsidR="008C0956" w:rsidRPr="007E2167">
        <w:rPr>
          <w:rFonts w:hint="cs"/>
          <w:rtl/>
        </w:rPr>
        <w:t>بقرار</w:t>
      </w:r>
      <w:r w:rsidR="00026609">
        <w:rPr>
          <w:rFonts w:hint="cs"/>
          <w:rtl/>
        </w:rPr>
        <w:t xml:space="preserve"> </w:t>
      </w:r>
      <w:r w:rsidR="008C0956" w:rsidRPr="007E2167">
        <w:rPr>
          <w:rFonts w:hint="cs"/>
          <w:rtl/>
        </w:rPr>
        <w:t>المدير</w:t>
      </w:r>
      <w:r w:rsidR="00026609">
        <w:rPr>
          <w:rFonts w:hint="cs"/>
          <w:rtl/>
        </w:rPr>
        <w:t xml:space="preserve"> </w:t>
      </w:r>
      <w:r w:rsidR="008C0956" w:rsidRPr="007E2167">
        <w:rPr>
          <w:rFonts w:hint="cs"/>
          <w:rtl/>
        </w:rPr>
        <w:t>العام</w:t>
      </w:r>
      <w:r w:rsidR="00026609">
        <w:rPr>
          <w:rFonts w:hint="cs"/>
          <w:rtl/>
        </w:rPr>
        <w:t xml:space="preserve"> </w:t>
      </w:r>
      <w:r w:rsidR="008C0956" w:rsidRPr="007E2167">
        <w:rPr>
          <w:rFonts w:hint="cs"/>
          <w:rtl/>
        </w:rPr>
        <w:t>ورحّبت</w:t>
      </w:r>
      <w:r w:rsidR="00026609">
        <w:rPr>
          <w:rFonts w:hint="cs"/>
          <w:rtl/>
        </w:rPr>
        <w:t xml:space="preserve"> </w:t>
      </w:r>
      <w:r w:rsidR="008C0956" w:rsidRPr="007E2167">
        <w:rPr>
          <w:rFonts w:hint="cs"/>
          <w:rtl/>
        </w:rPr>
        <w:t>به،</w:t>
      </w:r>
      <w:r w:rsidR="00026609">
        <w:rPr>
          <w:rFonts w:hint="cs"/>
          <w:rtl/>
        </w:rPr>
        <w:t xml:space="preserve"> </w:t>
      </w:r>
      <w:r w:rsidR="008C0956" w:rsidRPr="007E2167">
        <w:rPr>
          <w:rFonts w:hint="cs"/>
          <w:rtl/>
        </w:rPr>
        <w:t>وهو</w:t>
      </w:r>
      <w:r w:rsidR="00026609">
        <w:rPr>
          <w:rFonts w:hint="cs"/>
          <w:rtl/>
        </w:rPr>
        <w:t xml:space="preserve"> </w:t>
      </w:r>
      <w:r w:rsidR="008C0956" w:rsidRPr="007E2167">
        <w:rPr>
          <w:rFonts w:hint="cs"/>
          <w:rtl/>
        </w:rPr>
        <w:t>أن</w:t>
      </w:r>
      <w:r w:rsidR="00026609">
        <w:rPr>
          <w:rFonts w:hint="cs"/>
          <w:rtl/>
        </w:rPr>
        <w:t xml:space="preserve"> </w:t>
      </w:r>
      <w:r w:rsidR="008C0956" w:rsidRPr="007E2167">
        <w:rPr>
          <w:rFonts w:hint="cs"/>
          <w:rtl/>
        </w:rPr>
        <w:t>تُحذف</w:t>
      </w:r>
      <w:r w:rsidR="00026609">
        <w:rPr>
          <w:rFonts w:hint="cs"/>
          <w:rtl/>
        </w:rPr>
        <w:t xml:space="preserve"> </w:t>
      </w:r>
      <w:r w:rsidR="008C0956" w:rsidRPr="007E2167">
        <w:rPr>
          <w:rFonts w:hint="cs"/>
          <w:rtl/>
        </w:rPr>
        <w:t>من</w:t>
      </w:r>
      <w:r w:rsidR="00026609">
        <w:rPr>
          <w:rFonts w:hint="cs"/>
          <w:rtl/>
        </w:rPr>
        <w:t xml:space="preserve"> </w:t>
      </w:r>
      <w:r w:rsidR="008C0956" w:rsidRPr="007E2167">
        <w:rPr>
          <w:rFonts w:hint="cs"/>
          <w:rtl/>
        </w:rPr>
        <w:t>التعميم</w:t>
      </w:r>
      <w:r w:rsidR="00026609">
        <w:rPr>
          <w:rFonts w:hint="cs"/>
          <w:rtl/>
        </w:rPr>
        <w:t xml:space="preserve"> </w:t>
      </w:r>
      <w:r w:rsidR="008C0956" w:rsidRPr="007E2167">
        <w:rPr>
          <w:rFonts w:hint="cs"/>
          <w:rtl/>
        </w:rPr>
        <w:t>الإداري</w:t>
      </w:r>
      <w:r w:rsidR="00026609">
        <w:rPr>
          <w:rFonts w:hint="cs"/>
          <w:rtl/>
        </w:rPr>
        <w:t xml:space="preserve"> </w:t>
      </w:r>
      <w:r w:rsidR="008C0956" w:rsidRPr="007E2167">
        <w:rPr>
          <w:rFonts w:hint="cs"/>
          <w:rtl/>
        </w:rPr>
        <w:t>بشأن</w:t>
      </w:r>
      <w:r w:rsidR="00026609">
        <w:rPr>
          <w:rFonts w:hint="cs"/>
          <w:rtl/>
        </w:rPr>
        <w:t xml:space="preserve"> </w:t>
      </w:r>
      <w:r w:rsidR="008C0956" w:rsidRPr="007E2167">
        <w:rPr>
          <w:rFonts w:hint="cs"/>
          <w:rtl/>
        </w:rPr>
        <w:t>برنامج</w:t>
      </w:r>
      <w:r w:rsidR="00026609">
        <w:rPr>
          <w:rFonts w:hint="cs"/>
          <w:rtl/>
        </w:rPr>
        <w:t xml:space="preserve"> </w:t>
      </w:r>
      <w:r w:rsidR="008C0956" w:rsidRPr="007E2167">
        <w:rPr>
          <w:rFonts w:hint="cs"/>
          <w:rtl/>
        </w:rPr>
        <w:t>الويبو</w:t>
      </w:r>
      <w:r w:rsidR="00026609">
        <w:rPr>
          <w:rFonts w:hint="cs"/>
          <w:rtl/>
        </w:rPr>
        <w:t xml:space="preserve"> </w:t>
      </w:r>
      <w:r w:rsidR="008C0956" w:rsidRPr="007E2167">
        <w:rPr>
          <w:rFonts w:hint="cs"/>
          <w:rtl/>
        </w:rPr>
        <w:t>للمكافآت</w:t>
      </w:r>
      <w:r w:rsidR="00026609">
        <w:rPr>
          <w:rFonts w:hint="cs"/>
          <w:rtl/>
        </w:rPr>
        <w:t xml:space="preserve"> </w:t>
      </w:r>
      <w:r w:rsidR="008C0956" w:rsidRPr="007E2167">
        <w:rPr>
          <w:rFonts w:hint="cs"/>
          <w:rtl/>
        </w:rPr>
        <w:t>والتقدير</w:t>
      </w:r>
      <w:r w:rsidR="00026609">
        <w:rPr>
          <w:rFonts w:hint="cs"/>
          <w:rtl/>
        </w:rPr>
        <w:t xml:space="preserve"> </w:t>
      </w:r>
      <w:r w:rsidR="008C0956" w:rsidRPr="007E2167">
        <w:rPr>
          <w:rFonts w:hint="cs"/>
          <w:rtl/>
        </w:rPr>
        <w:t>الأحكام</w:t>
      </w:r>
      <w:r w:rsidR="00026609">
        <w:rPr>
          <w:rFonts w:hint="cs"/>
          <w:rtl/>
        </w:rPr>
        <w:t xml:space="preserve"> </w:t>
      </w:r>
      <w:r w:rsidR="008C0956" w:rsidRPr="007E2167">
        <w:rPr>
          <w:rFonts w:hint="cs"/>
          <w:rtl/>
        </w:rPr>
        <w:t>المتعلقة</w:t>
      </w:r>
      <w:r w:rsidR="00026609">
        <w:rPr>
          <w:rFonts w:hint="cs"/>
          <w:rtl/>
        </w:rPr>
        <w:t xml:space="preserve"> </w:t>
      </w:r>
      <w:r w:rsidR="008C0956" w:rsidRPr="007E2167">
        <w:rPr>
          <w:rFonts w:hint="cs"/>
          <w:rtl/>
        </w:rPr>
        <w:t>بمكافأة</w:t>
      </w:r>
      <w:r w:rsidR="00026609">
        <w:rPr>
          <w:rFonts w:hint="cs"/>
          <w:rtl/>
        </w:rPr>
        <w:t xml:space="preserve"> </w:t>
      </w:r>
      <w:r w:rsidR="008C0956" w:rsidRPr="007E2167">
        <w:rPr>
          <w:rFonts w:hint="cs"/>
          <w:rtl/>
        </w:rPr>
        <w:t>الأداء</w:t>
      </w:r>
      <w:r w:rsidR="00026609">
        <w:rPr>
          <w:rFonts w:hint="cs"/>
          <w:rtl/>
        </w:rPr>
        <w:t xml:space="preserve"> </w:t>
      </w:r>
      <w:r w:rsidR="008C0956" w:rsidRPr="007E2167">
        <w:rPr>
          <w:rFonts w:hint="cs"/>
          <w:rtl/>
        </w:rPr>
        <w:t>التنظيمي،</w:t>
      </w:r>
      <w:r w:rsidR="00026609">
        <w:rPr>
          <w:rFonts w:hint="cs"/>
          <w:rtl/>
        </w:rPr>
        <w:t xml:space="preserve"> </w:t>
      </w:r>
      <w:r w:rsidR="008C0956" w:rsidRPr="007E2167">
        <w:rPr>
          <w:rFonts w:hint="cs"/>
          <w:rtl/>
        </w:rPr>
        <w:t>أي</w:t>
      </w:r>
      <w:r w:rsidR="00026609">
        <w:rPr>
          <w:rFonts w:hint="cs"/>
          <w:rtl/>
        </w:rPr>
        <w:t xml:space="preserve"> </w:t>
      </w:r>
      <w:r w:rsidR="008C0956" w:rsidRPr="007E2167">
        <w:rPr>
          <w:rFonts w:hint="cs"/>
          <w:rtl/>
        </w:rPr>
        <w:t>الفقرتين</w:t>
      </w:r>
      <w:r w:rsidR="00026609">
        <w:rPr>
          <w:rFonts w:hint="cs"/>
          <w:rtl/>
        </w:rPr>
        <w:t xml:space="preserve"> </w:t>
      </w:r>
      <w:r w:rsidR="008C0956" w:rsidRPr="007E2167">
        <w:rPr>
          <w:rFonts w:hint="cs"/>
          <w:rtl/>
        </w:rPr>
        <w:t>26</w:t>
      </w:r>
      <w:r w:rsidR="00026609">
        <w:rPr>
          <w:rFonts w:hint="cs"/>
          <w:rtl/>
        </w:rPr>
        <w:t xml:space="preserve"> </w:t>
      </w:r>
      <w:r w:rsidR="008C0956" w:rsidRPr="007E2167">
        <w:rPr>
          <w:rFonts w:hint="cs"/>
          <w:rtl/>
        </w:rPr>
        <w:t>و27</w:t>
      </w:r>
      <w:r w:rsidR="00026609">
        <w:rPr>
          <w:rFonts w:hint="cs"/>
          <w:rtl/>
        </w:rPr>
        <w:t xml:space="preserve"> </w:t>
      </w:r>
      <w:r w:rsidR="008C0956" w:rsidRPr="007E2167">
        <w:rPr>
          <w:rFonts w:hint="cs"/>
          <w:rtl/>
        </w:rPr>
        <w:t>من</w:t>
      </w:r>
      <w:r w:rsidR="00026609">
        <w:rPr>
          <w:rFonts w:hint="cs"/>
          <w:rtl/>
        </w:rPr>
        <w:t xml:space="preserve"> </w:t>
      </w:r>
      <w:r w:rsidR="008C0956" w:rsidRPr="007E2167">
        <w:rPr>
          <w:rFonts w:hint="cs"/>
          <w:rtl/>
        </w:rPr>
        <w:t>التعميم</w:t>
      </w:r>
      <w:r w:rsidR="00026609">
        <w:rPr>
          <w:rFonts w:hint="cs"/>
          <w:rtl/>
        </w:rPr>
        <w:t xml:space="preserve"> </w:t>
      </w:r>
      <w:r w:rsidR="008C0956" w:rsidRPr="007E2167">
        <w:rPr>
          <w:rFonts w:hint="cs"/>
          <w:rtl/>
        </w:rPr>
        <w:t>الإداري</w:t>
      </w:r>
      <w:r w:rsidR="00026609">
        <w:rPr>
          <w:rFonts w:hint="cs"/>
          <w:rtl/>
        </w:rPr>
        <w:t xml:space="preserve"> </w:t>
      </w:r>
      <w:r w:rsidR="008C0956" w:rsidRPr="007E2167">
        <w:rPr>
          <w:rFonts w:hint="cs"/>
          <w:rtl/>
        </w:rPr>
        <w:t>رقم</w:t>
      </w:r>
      <w:r w:rsidR="005D607E">
        <w:rPr>
          <w:rFonts w:hint="cs"/>
          <w:rtl/>
        </w:rPr>
        <w:t> </w:t>
      </w:r>
      <w:r w:rsidR="008C0956" w:rsidRPr="007E2167">
        <w:t>31/2015</w:t>
      </w:r>
      <w:r w:rsidR="00026609">
        <w:t xml:space="preserve"> </w:t>
      </w:r>
      <w:r w:rsidR="008C0956" w:rsidRPr="007E2167">
        <w:t>Rev.</w:t>
      </w:r>
      <w:r w:rsidR="00026609">
        <w:t xml:space="preserve"> </w:t>
      </w:r>
      <w:r w:rsidR="008C0956" w:rsidRPr="007E2167">
        <w:t>4</w:t>
      </w:r>
      <w:r w:rsidRPr="007E2167">
        <w:rPr>
          <w:rFonts w:hint="cs"/>
          <w:rtl/>
        </w:rPr>
        <w:t>؛</w:t>
      </w:r>
    </w:p>
    <w:p w:rsidR="00265434" w:rsidRPr="007E2167" w:rsidRDefault="00265434" w:rsidP="007E2167">
      <w:pPr>
        <w:numPr>
          <w:ilvl w:val="1"/>
          <w:numId w:val="11"/>
        </w:numPr>
        <w:spacing w:before="200"/>
        <w:ind w:left="1133"/>
      </w:pPr>
      <w:r w:rsidRPr="007E2167">
        <w:rPr>
          <w:rFonts w:hint="cs"/>
          <w:rtl/>
        </w:rPr>
        <w:t>وانتخبت</w:t>
      </w:r>
      <w:r w:rsidR="00026609">
        <w:rPr>
          <w:rFonts w:hint="cs"/>
          <w:rtl/>
        </w:rPr>
        <w:t xml:space="preserve"> </w:t>
      </w:r>
      <w:r w:rsidRPr="007E2167">
        <w:rPr>
          <w:rFonts w:hint="cs"/>
          <w:rtl/>
        </w:rPr>
        <w:t>السيد</w:t>
      </w:r>
      <w:r w:rsidR="00026609">
        <w:rPr>
          <w:rFonts w:hint="cs"/>
          <w:rtl/>
        </w:rPr>
        <w:t xml:space="preserve"> </w:t>
      </w:r>
      <w:r w:rsidRPr="007E2167">
        <w:rPr>
          <w:rFonts w:hint="cs"/>
          <w:rtl/>
        </w:rPr>
        <w:t>فيليب</w:t>
      </w:r>
      <w:r w:rsidR="00026609">
        <w:rPr>
          <w:rFonts w:hint="cs"/>
          <w:rtl/>
        </w:rPr>
        <w:t xml:space="preserve"> </w:t>
      </w:r>
      <w:r w:rsidRPr="007E2167">
        <w:rPr>
          <w:rFonts w:hint="cs"/>
          <w:rtl/>
        </w:rPr>
        <w:t>فافاتييه</w:t>
      </w:r>
      <w:r w:rsidR="00026609">
        <w:rPr>
          <w:rFonts w:hint="cs"/>
          <w:rtl/>
        </w:rPr>
        <w:t xml:space="preserve"> </w:t>
      </w:r>
      <w:r w:rsidRPr="007E2167">
        <w:rPr>
          <w:rFonts w:hint="cs"/>
          <w:rtl/>
        </w:rPr>
        <w:t>عضواً</w:t>
      </w:r>
      <w:r w:rsidR="00026609">
        <w:rPr>
          <w:rFonts w:hint="cs"/>
          <w:rtl/>
        </w:rPr>
        <w:t xml:space="preserve"> </w:t>
      </w:r>
      <w:r w:rsidRPr="007E2167">
        <w:rPr>
          <w:rFonts w:hint="cs"/>
          <w:rtl/>
        </w:rPr>
        <w:t>بديلاً</w:t>
      </w:r>
      <w:r w:rsidR="00026609">
        <w:rPr>
          <w:rFonts w:hint="cs"/>
          <w:rtl/>
        </w:rPr>
        <w:t xml:space="preserve"> </w:t>
      </w:r>
      <w:r w:rsidRPr="007E2167">
        <w:rPr>
          <w:rFonts w:hint="cs"/>
          <w:rtl/>
        </w:rPr>
        <w:t>في</w:t>
      </w:r>
      <w:r w:rsidR="00026609">
        <w:rPr>
          <w:rFonts w:hint="cs"/>
          <w:rtl/>
        </w:rPr>
        <w:t xml:space="preserve"> </w:t>
      </w:r>
      <w:r w:rsidRPr="007E2167">
        <w:rPr>
          <w:rFonts w:hint="cs"/>
          <w:rtl/>
        </w:rPr>
        <w:t>لجنة</w:t>
      </w:r>
      <w:r w:rsidR="00026609">
        <w:rPr>
          <w:rFonts w:hint="cs"/>
          <w:rtl/>
        </w:rPr>
        <w:t xml:space="preserve"> </w:t>
      </w:r>
      <w:r w:rsidRPr="007E2167">
        <w:rPr>
          <w:rFonts w:hint="cs"/>
          <w:rtl/>
        </w:rPr>
        <w:t>المعاشات</w:t>
      </w:r>
      <w:r w:rsidR="00026609">
        <w:rPr>
          <w:rFonts w:hint="cs"/>
          <w:rtl/>
        </w:rPr>
        <w:t xml:space="preserve"> </w:t>
      </w:r>
      <w:r w:rsidRPr="007E2167">
        <w:rPr>
          <w:rFonts w:hint="cs"/>
          <w:rtl/>
        </w:rPr>
        <w:t>التقاعدية</w:t>
      </w:r>
      <w:r w:rsidR="00026609">
        <w:rPr>
          <w:rFonts w:hint="cs"/>
          <w:rtl/>
        </w:rPr>
        <w:t xml:space="preserve"> </w:t>
      </w:r>
      <w:r w:rsidRPr="007E2167">
        <w:rPr>
          <w:rFonts w:hint="cs"/>
          <w:rtl/>
        </w:rPr>
        <w:t>لموظفي</w:t>
      </w:r>
      <w:r w:rsidR="00026609">
        <w:rPr>
          <w:rFonts w:hint="cs"/>
          <w:rtl/>
        </w:rPr>
        <w:t xml:space="preserve"> </w:t>
      </w:r>
      <w:r w:rsidRPr="007E2167">
        <w:rPr>
          <w:rFonts w:hint="cs"/>
          <w:rtl/>
        </w:rPr>
        <w:t>الويبو</w:t>
      </w:r>
      <w:r w:rsidR="00026609">
        <w:rPr>
          <w:rFonts w:hint="cs"/>
          <w:rtl/>
        </w:rPr>
        <w:t xml:space="preserve"> </w:t>
      </w:r>
      <w:r w:rsidRPr="007E2167">
        <w:rPr>
          <w:rFonts w:hint="cs"/>
          <w:rtl/>
        </w:rPr>
        <w:t>للفترة</w:t>
      </w:r>
      <w:r w:rsidR="00026609">
        <w:rPr>
          <w:rFonts w:hint="cs"/>
          <w:rtl/>
        </w:rPr>
        <w:t xml:space="preserve"> </w:t>
      </w:r>
      <w:r w:rsidRPr="007E2167">
        <w:rPr>
          <w:rFonts w:hint="cs"/>
          <w:rtl/>
        </w:rPr>
        <w:t>الممتدة</w:t>
      </w:r>
      <w:r w:rsidR="00026609">
        <w:rPr>
          <w:rFonts w:hint="cs"/>
          <w:rtl/>
        </w:rPr>
        <w:t xml:space="preserve"> </w:t>
      </w:r>
      <w:r w:rsidRPr="007E2167">
        <w:rPr>
          <w:rFonts w:hint="cs"/>
          <w:rtl/>
        </w:rPr>
        <w:t>من</w:t>
      </w:r>
      <w:r w:rsidR="00026609">
        <w:rPr>
          <w:rFonts w:hint="cs"/>
          <w:rtl/>
        </w:rPr>
        <w:t xml:space="preserve"> </w:t>
      </w:r>
      <w:r w:rsidRPr="007E2167">
        <w:rPr>
          <w:rFonts w:hint="cs"/>
          <w:rtl/>
        </w:rPr>
        <w:t>يناير</w:t>
      </w:r>
      <w:r w:rsidR="00026609">
        <w:rPr>
          <w:rFonts w:hint="eastAsia"/>
          <w:rtl/>
        </w:rPr>
        <w:t xml:space="preserve"> </w:t>
      </w:r>
      <w:r w:rsidRPr="007E2167">
        <w:rPr>
          <w:rFonts w:hint="cs"/>
          <w:rtl/>
        </w:rPr>
        <w:t>2020</w:t>
      </w:r>
      <w:r w:rsidR="00026609">
        <w:rPr>
          <w:rFonts w:hint="cs"/>
          <w:rtl/>
        </w:rPr>
        <w:t xml:space="preserve"> </w:t>
      </w:r>
      <w:r w:rsidRPr="007E2167">
        <w:rPr>
          <w:rFonts w:hint="cs"/>
          <w:rtl/>
        </w:rPr>
        <w:t>إلى</w:t>
      </w:r>
      <w:r w:rsidR="00026609">
        <w:rPr>
          <w:rFonts w:hint="cs"/>
          <w:rtl/>
        </w:rPr>
        <w:t xml:space="preserve"> </w:t>
      </w:r>
      <w:r w:rsidRPr="007E2167">
        <w:rPr>
          <w:rFonts w:hint="cs"/>
          <w:rtl/>
        </w:rPr>
        <w:t>نهاية</w:t>
      </w:r>
      <w:r w:rsidR="00026609">
        <w:rPr>
          <w:rFonts w:hint="cs"/>
          <w:rtl/>
        </w:rPr>
        <w:t xml:space="preserve"> </w:t>
      </w:r>
      <w:r w:rsidRPr="007E2167">
        <w:rPr>
          <w:rFonts w:hint="cs"/>
          <w:rtl/>
        </w:rPr>
        <w:t>الدورة</w:t>
      </w:r>
      <w:r w:rsidR="00026609">
        <w:rPr>
          <w:rFonts w:hint="cs"/>
          <w:rtl/>
        </w:rPr>
        <w:t xml:space="preserve"> </w:t>
      </w:r>
      <w:r w:rsidRPr="007E2167">
        <w:rPr>
          <w:rFonts w:hint="cs"/>
          <w:rtl/>
        </w:rPr>
        <w:t>العادية</w:t>
      </w:r>
      <w:r w:rsidR="00026609">
        <w:rPr>
          <w:rFonts w:hint="cs"/>
          <w:rtl/>
        </w:rPr>
        <w:t xml:space="preserve"> </w:t>
      </w:r>
      <w:r w:rsidRPr="007E2167">
        <w:rPr>
          <w:rFonts w:hint="cs"/>
          <w:rtl/>
        </w:rPr>
        <w:t>للجنة</w:t>
      </w:r>
      <w:r w:rsidR="00026609">
        <w:rPr>
          <w:rFonts w:hint="cs"/>
          <w:rtl/>
        </w:rPr>
        <w:t xml:space="preserve"> </w:t>
      </w:r>
      <w:r w:rsidRPr="007E2167">
        <w:rPr>
          <w:rFonts w:hint="cs"/>
          <w:rtl/>
        </w:rPr>
        <w:t>الويبو</w:t>
      </w:r>
      <w:r w:rsidR="00026609">
        <w:rPr>
          <w:rFonts w:hint="cs"/>
          <w:rtl/>
        </w:rPr>
        <w:t xml:space="preserve"> </w:t>
      </w:r>
      <w:r w:rsidRPr="007E2167">
        <w:rPr>
          <w:rFonts w:hint="cs"/>
          <w:rtl/>
        </w:rPr>
        <w:t>للتنسيق</w:t>
      </w:r>
      <w:r w:rsidR="00026609">
        <w:rPr>
          <w:rFonts w:hint="cs"/>
          <w:rtl/>
        </w:rPr>
        <w:t xml:space="preserve"> </w:t>
      </w:r>
      <w:r w:rsidRPr="007E2167">
        <w:rPr>
          <w:rFonts w:hint="cs"/>
          <w:rtl/>
        </w:rPr>
        <w:t>في</w:t>
      </w:r>
      <w:r w:rsidR="00026609">
        <w:rPr>
          <w:rFonts w:hint="cs"/>
          <w:rtl/>
        </w:rPr>
        <w:t xml:space="preserve"> </w:t>
      </w:r>
      <w:r w:rsidRPr="007E2167">
        <w:rPr>
          <w:rFonts w:hint="cs"/>
          <w:rtl/>
        </w:rPr>
        <w:t>عام</w:t>
      </w:r>
      <w:r w:rsidR="00026609">
        <w:rPr>
          <w:rFonts w:hint="cs"/>
          <w:rtl/>
        </w:rPr>
        <w:t xml:space="preserve"> </w:t>
      </w:r>
      <w:r w:rsidRPr="007E2167">
        <w:rPr>
          <w:rFonts w:hint="cs"/>
          <w:rtl/>
        </w:rPr>
        <w:t>2023.</w:t>
      </w:r>
    </w:p>
    <w:p w:rsidR="00102D01" w:rsidRPr="00102D01" w:rsidRDefault="00102D01" w:rsidP="00A2118F">
      <w:pPr>
        <w:keepNext/>
        <w:spacing w:before="200"/>
        <w:outlineLvl w:val="2"/>
        <w:rPr>
          <w:sz w:val="40"/>
          <w:szCs w:val="40"/>
          <w:rtl/>
        </w:rPr>
      </w:pPr>
      <w:r w:rsidRPr="00102D01">
        <w:rPr>
          <w:rFonts w:hint="cs"/>
          <w:sz w:val="40"/>
          <w:szCs w:val="40"/>
          <w:rtl/>
        </w:rPr>
        <w:lastRenderedPageBreak/>
        <w:t>ا</w:t>
      </w:r>
      <w:r w:rsidRPr="00102D01">
        <w:rPr>
          <w:sz w:val="40"/>
          <w:szCs w:val="40"/>
          <w:rtl/>
        </w:rPr>
        <w:t>لبند</w:t>
      </w:r>
      <w:r w:rsidR="00026609">
        <w:rPr>
          <w:sz w:val="40"/>
          <w:szCs w:val="40"/>
          <w:rtl/>
        </w:rPr>
        <w:t xml:space="preserve"> </w:t>
      </w:r>
      <w:r w:rsidR="00A2118F">
        <w:rPr>
          <w:rFonts w:hint="cs"/>
          <w:sz w:val="40"/>
          <w:szCs w:val="40"/>
          <w:rtl/>
        </w:rPr>
        <w:t>31</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تعديلات</w:t>
      </w:r>
      <w:r w:rsidR="00026609">
        <w:rPr>
          <w:rFonts w:hint="cs"/>
          <w:sz w:val="40"/>
          <w:szCs w:val="40"/>
          <w:rtl/>
        </w:rPr>
        <w:t xml:space="preserve"> </w:t>
      </w:r>
      <w:r w:rsidRPr="00102D01">
        <w:rPr>
          <w:rFonts w:hint="cs"/>
          <w:sz w:val="40"/>
          <w:szCs w:val="40"/>
          <w:rtl/>
        </w:rPr>
        <w:t>على</w:t>
      </w:r>
      <w:r w:rsidR="00026609">
        <w:rPr>
          <w:rFonts w:hint="cs"/>
          <w:sz w:val="40"/>
          <w:szCs w:val="40"/>
          <w:rtl/>
        </w:rPr>
        <w:t xml:space="preserve"> </w:t>
      </w:r>
      <w:r w:rsidRPr="00102D01">
        <w:rPr>
          <w:rFonts w:hint="cs"/>
          <w:sz w:val="40"/>
          <w:szCs w:val="40"/>
          <w:rtl/>
        </w:rPr>
        <w:t>نظام</w:t>
      </w:r>
      <w:r w:rsidR="00026609">
        <w:rPr>
          <w:rFonts w:hint="cs"/>
          <w:sz w:val="40"/>
          <w:szCs w:val="40"/>
          <w:rtl/>
        </w:rPr>
        <w:t xml:space="preserve"> </w:t>
      </w:r>
      <w:r w:rsidRPr="00102D01">
        <w:rPr>
          <w:rFonts w:hint="cs"/>
          <w:sz w:val="40"/>
          <w:szCs w:val="40"/>
          <w:rtl/>
        </w:rPr>
        <w:t>الموظفين</w:t>
      </w:r>
      <w:r w:rsidR="00026609">
        <w:rPr>
          <w:rFonts w:hint="cs"/>
          <w:sz w:val="40"/>
          <w:szCs w:val="40"/>
          <w:rtl/>
        </w:rPr>
        <w:t xml:space="preserve"> </w:t>
      </w:r>
      <w:r w:rsidRPr="00102D01">
        <w:rPr>
          <w:rFonts w:hint="cs"/>
          <w:sz w:val="40"/>
          <w:szCs w:val="40"/>
          <w:rtl/>
        </w:rPr>
        <w:t>ولائحته</w:t>
      </w:r>
    </w:p>
    <w:p w:rsidR="00102D01" w:rsidRPr="00102D01" w:rsidRDefault="00102D01" w:rsidP="00265434">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Pr="00102D01">
        <w:t>WO/CC/7</w:t>
      </w:r>
      <w:r w:rsidR="00265434">
        <w:t>6</w:t>
      </w:r>
      <w:r w:rsidRPr="00102D01">
        <w:t>/</w:t>
      </w:r>
      <w:r w:rsidR="00265434">
        <w:t>1</w:t>
      </w:r>
      <w:r w:rsidRPr="00102D01">
        <w:rPr>
          <w:rFonts w:hint="cs"/>
          <w:rtl/>
        </w:rPr>
        <w:t>.</w:t>
      </w:r>
    </w:p>
    <w:p w:rsidR="00102D01" w:rsidRPr="007E2167" w:rsidRDefault="00102D01" w:rsidP="00425BA8">
      <w:pPr>
        <w:pStyle w:val="ONUMA"/>
        <w:ind w:left="535"/>
      </w:pPr>
      <w:r w:rsidRPr="007E2167">
        <w:rPr>
          <w:rFonts w:hint="cs"/>
          <w:rtl/>
        </w:rPr>
        <w:t>إن</w:t>
      </w:r>
      <w:r w:rsidR="00026609">
        <w:rPr>
          <w:rFonts w:hint="cs"/>
          <w:rtl/>
        </w:rPr>
        <w:t xml:space="preserve"> </w:t>
      </w:r>
      <w:r w:rsidRPr="007E2167">
        <w:rPr>
          <w:rFonts w:hint="cs"/>
          <w:rtl/>
        </w:rPr>
        <w:t>لجنة</w:t>
      </w:r>
      <w:r w:rsidR="00026609">
        <w:rPr>
          <w:rFonts w:hint="cs"/>
          <w:rtl/>
        </w:rPr>
        <w:t xml:space="preserve"> </w:t>
      </w:r>
      <w:r w:rsidRPr="007E2167">
        <w:rPr>
          <w:rFonts w:hint="cs"/>
          <w:rtl/>
        </w:rPr>
        <w:t>الويبو</w:t>
      </w:r>
      <w:r w:rsidR="00026609">
        <w:rPr>
          <w:rFonts w:hint="cs"/>
          <w:rtl/>
        </w:rPr>
        <w:t xml:space="preserve"> </w:t>
      </w:r>
      <w:r w:rsidRPr="007E2167">
        <w:rPr>
          <w:rFonts w:hint="cs"/>
          <w:rtl/>
        </w:rPr>
        <w:t>للتنسيق:</w:t>
      </w:r>
    </w:p>
    <w:p w:rsidR="00102D01" w:rsidRPr="007E2167" w:rsidRDefault="00102D01" w:rsidP="005D607E">
      <w:pPr>
        <w:numPr>
          <w:ilvl w:val="1"/>
          <w:numId w:val="11"/>
        </w:numPr>
        <w:spacing w:before="200"/>
        <w:ind w:left="1133"/>
        <w:rPr>
          <w:rFonts w:eastAsia="SimSun"/>
          <w:lang w:eastAsia="zh-CN"/>
        </w:rPr>
      </w:pPr>
      <w:r w:rsidRPr="007E2167">
        <w:rPr>
          <w:rFonts w:eastAsia="SimSun" w:hint="cs"/>
          <w:rtl/>
          <w:lang w:eastAsia="zh-CN"/>
        </w:rPr>
        <w:t>وافقت</w:t>
      </w:r>
      <w:r w:rsidR="00026609">
        <w:rPr>
          <w:rFonts w:eastAsia="SimSun"/>
          <w:rtl/>
          <w:lang w:eastAsia="zh-CN"/>
        </w:rPr>
        <w:t xml:space="preserve"> </w:t>
      </w:r>
      <w:r w:rsidRPr="007E2167">
        <w:rPr>
          <w:rFonts w:eastAsia="SimSun"/>
          <w:rtl/>
          <w:lang w:eastAsia="zh-CN"/>
        </w:rPr>
        <w:t>على</w:t>
      </w:r>
      <w:r w:rsidR="00026609">
        <w:rPr>
          <w:rFonts w:eastAsia="SimSun"/>
          <w:rtl/>
          <w:lang w:eastAsia="zh-CN"/>
        </w:rPr>
        <w:t xml:space="preserve"> </w:t>
      </w:r>
      <w:r w:rsidRPr="007E2167">
        <w:rPr>
          <w:rFonts w:eastAsia="SimSun"/>
          <w:rtl/>
          <w:lang w:eastAsia="zh-CN"/>
        </w:rPr>
        <w:t>التعديلات</w:t>
      </w:r>
      <w:r w:rsidR="00026609">
        <w:rPr>
          <w:rFonts w:eastAsia="SimSun"/>
          <w:rtl/>
          <w:lang w:eastAsia="zh-CN"/>
        </w:rPr>
        <w:t xml:space="preserve"> </w:t>
      </w:r>
      <w:r w:rsidRPr="007E2167">
        <w:rPr>
          <w:rFonts w:eastAsia="SimSun" w:hint="cs"/>
          <w:rtl/>
          <w:lang w:eastAsia="zh-CN"/>
        </w:rPr>
        <w:t>المدخلة</w:t>
      </w:r>
      <w:r w:rsidR="00026609">
        <w:rPr>
          <w:rFonts w:eastAsia="SimSun" w:hint="cs"/>
          <w:rtl/>
          <w:lang w:eastAsia="zh-CN"/>
        </w:rPr>
        <w:t xml:space="preserve"> </w:t>
      </w:r>
      <w:r w:rsidRPr="007E2167">
        <w:rPr>
          <w:rFonts w:eastAsia="SimSun"/>
          <w:rtl/>
          <w:lang w:eastAsia="zh-CN"/>
        </w:rPr>
        <w:t>على</w:t>
      </w:r>
      <w:r w:rsidR="00026609">
        <w:rPr>
          <w:rFonts w:eastAsia="SimSun"/>
          <w:rtl/>
          <w:lang w:eastAsia="zh-CN"/>
        </w:rPr>
        <w:t xml:space="preserve"> </w:t>
      </w:r>
      <w:r w:rsidRPr="007E2167">
        <w:rPr>
          <w:rFonts w:eastAsia="SimSun"/>
          <w:rtl/>
          <w:lang w:eastAsia="zh-CN"/>
        </w:rPr>
        <w:t>نظام</w:t>
      </w:r>
      <w:r w:rsidR="00026609">
        <w:rPr>
          <w:rFonts w:eastAsia="SimSun"/>
          <w:rtl/>
          <w:lang w:eastAsia="zh-CN"/>
        </w:rPr>
        <w:t xml:space="preserve"> </w:t>
      </w:r>
      <w:r w:rsidRPr="007E2167">
        <w:rPr>
          <w:rFonts w:eastAsia="SimSun"/>
          <w:rtl/>
          <w:lang w:eastAsia="zh-CN"/>
        </w:rPr>
        <w:t>الموظفين</w:t>
      </w:r>
      <w:r w:rsidR="00026609">
        <w:rPr>
          <w:rFonts w:eastAsia="SimSun"/>
          <w:rtl/>
          <w:lang w:eastAsia="zh-CN"/>
        </w:rPr>
        <w:t xml:space="preserve"> </w:t>
      </w:r>
      <w:r w:rsidR="00265434" w:rsidRPr="007E2167">
        <w:rPr>
          <w:rFonts w:eastAsia="SimSun" w:hint="cs"/>
          <w:rtl/>
          <w:lang w:eastAsia="zh-CN"/>
        </w:rPr>
        <w:t>بصيغتها</w:t>
      </w:r>
      <w:r w:rsidR="00026609">
        <w:rPr>
          <w:rFonts w:eastAsia="SimSun" w:hint="cs"/>
          <w:rtl/>
          <w:lang w:eastAsia="zh-CN"/>
        </w:rPr>
        <w:t xml:space="preserve"> </w:t>
      </w:r>
      <w:r w:rsidR="00265434" w:rsidRPr="007E2167">
        <w:rPr>
          <w:rFonts w:eastAsia="SimSun" w:hint="cs"/>
          <w:rtl/>
          <w:lang w:eastAsia="zh-CN"/>
        </w:rPr>
        <w:t>المبيَّنة</w:t>
      </w:r>
      <w:r w:rsidR="00026609">
        <w:rPr>
          <w:rFonts w:eastAsia="SimSun" w:hint="cs"/>
          <w:rtl/>
          <w:lang w:eastAsia="zh-CN"/>
        </w:rPr>
        <w:t xml:space="preserve"> </w:t>
      </w:r>
      <w:r w:rsidR="00265434" w:rsidRPr="007E2167">
        <w:rPr>
          <w:rFonts w:eastAsia="SimSun" w:hint="cs"/>
          <w:rtl/>
          <w:lang w:eastAsia="zh-CN"/>
        </w:rPr>
        <w:t>في</w:t>
      </w:r>
      <w:r w:rsidR="00026609">
        <w:rPr>
          <w:rFonts w:eastAsia="SimSun"/>
          <w:rtl/>
          <w:lang w:eastAsia="zh-CN"/>
        </w:rPr>
        <w:t xml:space="preserve"> </w:t>
      </w:r>
      <w:r w:rsidRPr="007E2167">
        <w:rPr>
          <w:rFonts w:eastAsia="SimSun"/>
          <w:rtl/>
          <w:lang w:eastAsia="zh-CN"/>
        </w:rPr>
        <w:t>المرفق</w:t>
      </w:r>
      <w:r w:rsidR="00026609">
        <w:rPr>
          <w:rFonts w:eastAsia="SimSun"/>
          <w:rtl/>
          <w:lang w:eastAsia="zh-CN"/>
        </w:rPr>
        <w:t xml:space="preserve"> </w:t>
      </w:r>
      <w:r w:rsidRPr="007E2167">
        <w:rPr>
          <w:rFonts w:eastAsia="SimSun" w:hint="cs"/>
          <w:rtl/>
          <w:lang w:eastAsia="zh-CN"/>
        </w:rPr>
        <w:t>الأول</w:t>
      </w:r>
      <w:r w:rsidR="00026609">
        <w:rPr>
          <w:rFonts w:eastAsia="SimSun" w:hint="cs"/>
          <w:rtl/>
          <w:lang w:eastAsia="zh-CN"/>
        </w:rPr>
        <w:t xml:space="preserve"> </w:t>
      </w:r>
      <w:r w:rsidRPr="007E2167">
        <w:rPr>
          <w:rFonts w:eastAsia="SimSun" w:hint="cs"/>
          <w:rtl/>
          <w:lang w:eastAsia="zh-CN"/>
        </w:rPr>
        <w:t>من</w:t>
      </w:r>
      <w:r w:rsidR="00026609">
        <w:rPr>
          <w:rFonts w:eastAsia="SimSun" w:hint="cs"/>
          <w:rtl/>
          <w:lang w:eastAsia="zh-CN"/>
        </w:rPr>
        <w:t xml:space="preserve"> </w:t>
      </w:r>
      <w:r w:rsidRPr="007E2167">
        <w:rPr>
          <w:rFonts w:eastAsia="SimSun" w:hint="cs"/>
          <w:rtl/>
          <w:lang w:eastAsia="zh-CN"/>
        </w:rPr>
        <w:t>الوثيق</w:t>
      </w:r>
      <w:r w:rsidRPr="007E2167">
        <w:rPr>
          <w:rFonts w:eastAsia="SimSun" w:hint="eastAsia"/>
          <w:rtl/>
          <w:lang w:eastAsia="zh-CN"/>
        </w:rPr>
        <w:t>ة</w:t>
      </w:r>
      <w:r w:rsidR="005D607E">
        <w:rPr>
          <w:rFonts w:eastAsia="SimSun" w:hint="eastAsia"/>
          <w:rtl/>
          <w:lang w:eastAsia="zh-CN"/>
        </w:rPr>
        <w:t> </w:t>
      </w:r>
      <w:r w:rsidRPr="007E2167">
        <w:rPr>
          <w:rFonts w:eastAsia="SimSun"/>
          <w:lang w:eastAsia="zh-CN"/>
        </w:rPr>
        <w:t>WO/CC/7</w:t>
      </w:r>
      <w:r w:rsidR="00265434" w:rsidRPr="007E2167">
        <w:rPr>
          <w:rFonts w:eastAsia="SimSun"/>
          <w:lang w:eastAsia="zh-CN"/>
        </w:rPr>
        <w:t>6</w:t>
      </w:r>
      <w:r w:rsidRPr="007E2167">
        <w:rPr>
          <w:rFonts w:eastAsia="SimSun"/>
          <w:lang w:eastAsia="zh-CN"/>
        </w:rPr>
        <w:t>/</w:t>
      </w:r>
      <w:r w:rsidR="00265434" w:rsidRPr="007E2167">
        <w:rPr>
          <w:rFonts w:eastAsia="SimSun"/>
          <w:lang w:eastAsia="zh-CN"/>
        </w:rPr>
        <w:t>1</w:t>
      </w:r>
      <w:r w:rsidR="00E629BD" w:rsidRPr="007E2167">
        <w:rPr>
          <w:rFonts w:eastAsia="SimSun" w:hint="cs"/>
          <w:rtl/>
          <w:lang w:eastAsia="zh-CN"/>
        </w:rPr>
        <w:t>؛</w:t>
      </w:r>
    </w:p>
    <w:p w:rsidR="00102D01" w:rsidRPr="007E2167" w:rsidRDefault="00102D01" w:rsidP="005D607E">
      <w:pPr>
        <w:numPr>
          <w:ilvl w:val="1"/>
          <w:numId w:val="11"/>
        </w:numPr>
        <w:spacing w:before="200"/>
        <w:ind w:left="1133"/>
        <w:rPr>
          <w:rFonts w:eastAsia="SimSun"/>
          <w:lang w:eastAsia="zh-CN"/>
        </w:rPr>
      </w:pPr>
      <w:r w:rsidRPr="007E2167">
        <w:rPr>
          <w:rFonts w:eastAsia="SimSun" w:hint="cs"/>
          <w:rtl/>
          <w:lang w:eastAsia="zh-CN"/>
        </w:rPr>
        <w:t>وأحاطت</w:t>
      </w:r>
      <w:r w:rsidR="00026609">
        <w:rPr>
          <w:rFonts w:eastAsia="SimSun"/>
          <w:rtl/>
          <w:lang w:eastAsia="zh-CN"/>
        </w:rPr>
        <w:t xml:space="preserve"> </w:t>
      </w:r>
      <w:r w:rsidR="00954BDC" w:rsidRPr="007E2167">
        <w:rPr>
          <w:rFonts w:eastAsia="SimSun"/>
          <w:rtl/>
          <w:lang w:eastAsia="zh-CN"/>
        </w:rPr>
        <w:t>علماً</w:t>
      </w:r>
      <w:r w:rsidR="00026609">
        <w:rPr>
          <w:rFonts w:eastAsia="SimSun"/>
          <w:rtl/>
          <w:lang w:eastAsia="zh-CN"/>
        </w:rPr>
        <w:t xml:space="preserve"> </w:t>
      </w:r>
      <w:r w:rsidRPr="007E2167">
        <w:rPr>
          <w:rFonts w:eastAsia="SimSun"/>
          <w:rtl/>
          <w:lang w:eastAsia="zh-CN"/>
        </w:rPr>
        <w:t>بالتعديلات</w:t>
      </w:r>
      <w:r w:rsidR="00026609">
        <w:rPr>
          <w:rFonts w:eastAsia="SimSun"/>
          <w:rtl/>
          <w:lang w:eastAsia="zh-CN"/>
        </w:rPr>
        <w:t xml:space="preserve"> </w:t>
      </w:r>
      <w:r w:rsidRPr="007E2167">
        <w:rPr>
          <w:rFonts w:eastAsia="SimSun"/>
          <w:rtl/>
          <w:lang w:eastAsia="zh-CN"/>
        </w:rPr>
        <w:t>المدخلة</w:t>
      </w:r>
      <w:r w:rsidR="00026609">
        <w:rPr>
          <w:rFonts w:eastAsia="SimSun"/>
          <w:rtl/>
          <w:lang w:eastAsia="zh-CN"/>
        </w:rPr>
        <w:t xml:space="preserve"> </w:t>
      </w:r>
      <w:r w:rsidRPr="007E2167">
        <w:rPr>
          <w:rFonts w:eastAsia="SimSun"/>
          <w:rtl/>
          <w:lang w:eastAsia="zh-CN"/>
        </w:rPr>
        <w:t>على</w:t>
      </w:r>
      <w:r w:rsidR="00026609">
        <w:rPr>
          <w:rFonts w:eastAsia="SimSun"/>
          <w:rtl/>
          <w:lang w:eastAsia="zh-CN"/>
        </w:rPr>
        <w:t xml:space="preserve"> </w:t>
      </w:r>
      <w:r w:rsidRPr="007E2167">
        <w:rPr>
          <w:rFonts w:eastAsia="SimSun"/>
          <w:rtl/>
          <w:lang w:eastAsia="zh-CN"/>
        </w:rPr>
        <w:t>لائحة</w:t>
      </w:r>
      <w:r w:rsidR="00026609">
        <w:rPr>
          <w:rFonts w:eastAsia="SimSun"/>
          <w:rtl/>
          <w:lang w:eastAsia="zh-CN"/>
        </w:rPr>
        <w:t xml:space="preserve"> </w:t>
      </w:r>
      <w:r w:rsidRPr="007E2167">
        <w:rPr>
          <w:rFonts w:eastAsia="SimSun"/>
          <w:rtl/>
          <w:lang w:eastAsia="zh-CN"/>
        </w:rPr>
        <w:t>الموظفين</w:t>
      </w:r>
      <w:r w:rsidR="00026609">
        <w:rPr>
          <w:rFonts w:eastAsia="SimSun" w:hint="cs"/>
          <w:rtl/>
          <w:lang w:eastAsia="zh-CN"/>
        </w:rPr>
        <w:t xml:space="preserve"> </w:t>
      </w:r>
      <w:r w:rsidR="00E629BD" w:rsidRPr="007E2167">
        <w:rPr>
          <w:rFonts w:eastAsia="SimSun" w:hint="cs"/>
          <w:rtl/>
          <w:lang w:eastAsia="zh-CN"/>
        </w:rPr>
        <w:t>بصيغتها</w:t>
      </w:r>
      <w:r w:rsidR="00026609">
        <w:rPr>
          <w:rFonts w:eastAsia="SimSun" w:hint="cs"/>
          <w:rtl/>
          <w:lang w:eastAsia="zh-CN"/>
        </w:rPr>
        <w:t xml:space="preserve"> </w:t>
      </w:r>
      <w:r w:rsidR="00E629BD" w:rsidRPr="007E2167">
        <w:rPr>
          <w:rFonts w:eastAsia="SimSun" w:hint="cs"/>
          <w:rtl/>
          <w:lang w:eastAsia="zh-CN"/>
        </w:rPr>
        <w:t>المبيَّنة</w:t>
      </w:r>
      <w:r w:rsidR="00026609">
        <w:rPr>
          <w:rFonts w:eastAsia="SimSun" w:hint="cs"/>
          <w:rtl/>
          <w:lang w:eastAsia="zh-CN"/>
        </w:rPr>
        <w:t xml:space="preserve"> </w:t>
      </w:r>
      <w:r w:rsidR="00E629BD" w:rsidRPr="007E2167">
        <w:rPr>
          <w:rFonts w:eastAsia="SimSun" w:hint="cs"/>
          <w:rtl/>
          <w:lang w:eastAsia="zh-CN"/>
        </w:rPr>
        <w:t>في</w:t>
      </w:r>
      <w:r w:rsidR="00026609">
        <w:rPr>
          <w:rFonts w:eastAsia="SimSun"/>
          <w:rtl/>
          <w:lang w:eastAsia="zh-CN"/>
        </w:rPr>
        <w:t xml:space="preserve"> </w:t>
      </w:r>
      <w:r w:rsidR="00E629BD" w:rsidRPr="007E2167">
        <w:rPr>
          <w:rFonts w:eastAsia="SimSun"/>
          <w:rtl/>
          <w:lang w:eastAsia="zh-CN"/>
        </w:rPr>
        <w:t>المرفق</w:t>
      </w:r>
      <w:r w:rsidR="00026609">
        <w:rPr>
          <w:rFonts w:eastAsia="SimSun"/>
          <w:rtl/>
          <w:lang w:eastAsia="zh-CN"/>
        </w:rPr>
        <w:t xml:space="preserve"> </w:t>
      </w:r>
      <w:r w:rsidR="00E629BD" w:rsidRPr="007E2167">
        <w:rPr>
          <w:rFonts w:eastAsia="SimSun" w:hint="cs"/>
          <w:rtl/>
          <w:lang w:eastAsia="zh-CN"/>
        </w:rPr>
        <w:t>الثاني</w:t>
      </w:r>
      <w:r w:rsidR="00026609">
        <w:rPr>
          <w:rFonts w:eastAsia="SimSun" w:hint="cs"/>
          <w:rtl/>
          <w:lang w:eastAsia="zh-CN"/>
        </w:rPr>
        <w:t xml:space="preserve"> </w:t>
      </w:r>
      <w:r w:rsidR="00E629BD" w:rsidRPr="007E2167">
        <w:rPr>
          <w:rFonts w:eastAsia="SimSun" w:hint="cs"/>
          <w:rtl/>
          <w:lang w:eastAsia="zh-CN"/>
        </w:rPr>
        <w:t>من</w:t>
      </w:r>
      <w:r w:rsidR="00026609">
        <w:rPr>
          <w:rFonts w:eastAsia="SimSun" w:hint="cs"/>
          <w:rtl/>
          <w:lang w:eastAsia="zh-CN"/>
        </w:rPr>
        <w:t xml:space="preserve"> </w:t>
      </w:r>
      <w:r w:rsidR="00E629BD" w:rsidRPr="007E2167">
        <w:rPr>
          <w:rFonts w:eastAsia="SimSun" w:hint="cs"/>
          <w:rtl/>
          <w:lang w:eastAsia="zh-CN"/>
        </w:rPr>
        <w:t>الوثيق</w:t>
      </w:r>
      <w:r w:rsidR="00E629BD" w:rsidRPr="007E2167">
        <w:rPr>
          <w:rFonts w:eastAsia="SimSun" w:hint="eastAsia"/>
          <w:rtl/>
          <w:lang w:eastAsia="zh-CN"/>
        </w:rPr>
        <w:t>ة</w:t>
      </w:r>
      <w:r w:rsidR="005D607E">
        <w:rPr>
          <w:rFonts w:eastAsia="SimSun" w:hint="eastAsia"/>
          <w:rtl/>
          <w:lang w:eastAsia="zh-CN"/>
        </w:rPr>
        <w:t> </w:t>
      </w:r>
      <w:r w:rsidR="00E629BD" w:rsidRPr="007E2167">
        <w:rPr>
          <w:rFonts w:eastAsia="SimSun"/>
          <w:lang w:eastAsia="zh-CN"/>
        </w:rPr>
        <w:t>WO/CC/76/1</w:t>
      </w:r>
      <w:r w:rsidR="007E2167" w:rsidRPr="007E2167">
        <w:rPr>
          <w:rFonts w:eastAsia="SimSun" w:hint="cs"/>
          <w:rtl/>
          <w:lang w:eastAsia="zh-CN"/>
        </w:rPr>
        <w:t>.</w:t>
      </w:r>
    </w:p>
    <w:p w:rsidR="00102D01" w:rsidRPr="00102D01" w:rsidRDefault="00102D01" w:rsidP="00A2118F">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A2118F">
        <w:rPr>
          <w:rFonts w:hint="cs"/>
          <w:sz w:val="40"/>
          <w:szCs w:val="40"/>
          <w:rtl/>
        </w:rPr>
        <w:t>32</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sz w:val="40"/>
          <w:szCs w:val="40"/>
          <w:rtl/>
        </w:rPr>
        <w:t>اعتماد</w:t>
      </w:r>
      <w:r w:rsidR="00026609">
        <w:rPr>
          <w:sz w:val="40"/>
          <w:szCs w:val="40"/>
          <w:rtl/>
        </w:rPr>
        <w:t xml:space="preserve"> </w:t>
      </w:r>
      <w:r w:rsidRPr="00102D01">
        <w:rPr>
          <w:sz w:val="40"/>
          <w:szCs w:val="40"/>
          <w:rtl/>
        </w:rPr>
        <w:t>التقرير</w:t>
      </w:r>
      <w:r w:rsidR="00026609">
        <w:rPr>
          <w:sz w:val="40"/>
          <w:szCs w:val="40"/>
          <w:rtl/>
        </w:rPr>
        <w:t xml:space="preserve"> </w:t>
      </w:r>
      <w:r w:rsidRPr="00102D01">
        <w:rPr>
          <w:rFonts w:hint="cs"/>
          <w:sz w:val="40"/>
          <w:szCs w:val="40"/>
          <w:rtl/>
        </w:rPr>
        <w:t>الموجز</w:t>
      </w:r>
    </w:p>
    <w:p w:rsidR="00102D01" w:rsidRPr="00102D01" w:rsidRDefault="00102D01" w:rsidP="00E629BD">
      <w:pPr>
        <w:pStyle w:val="ONUMA"/>
      </w:pPr>
      <w:r w:rsidRPr="00102D01">
        <w:rPr>
          <w:rFonts w:hint="cs"/>
          <w:rtl/>
        </w:rPr>
        <w:t>استندت</w:t>
      </w:r>
      <w:r w:rsidR="00026609">
        <w:rPr>
          <w:rFonts w:hint="cs"/>
          <w:rtl/>
        </w:rPr>
        <w:t xml:space="preserve"> </w:t>
      </w:r>
      <w:r w:rsidRPr="00102D01">
        <w:rPr>
          <w:rFonts w:hint="cs"/>
          <w:rtl/>
        </w:rPr>
        <w:t>المناقشات</w:t>
      </w:r>
      <w:r w:rsidR="00026609">
        <w:rPr>
          <w:rFonts w:hint="cs"/>
          <w:rtl/>
        </w:rPr>
        <w:t xml:space="preserve"> </w:t>
      </w:r>
      <w:r w:rsidRPr="00102D01">
        <w:rPr>
          <w:rFonts w:hint="cs"/>
          <w:rtl/>
        </w:rPr>
        <w:t>إلى</w:t>
      </w:r>
      <w:r w:rsidR="00026609">
        <w:rPr>
          <w:rFonts w:hint="cs"/>
          <w:rtl/>
        </w:rPr>
        <w:t xml:space="preserve"> </w:t>
      </w:r>
      <w:r w:rsidRPr="00102D01">
        <w:rPr>
          <w:rFonts w:hint="cs"/>
          <w:rtl/>
        </w:rPr>
        <w:t>الوثيقة</w:t>
      </w:r>
      <w:r w:rsidR="00026609">
        <w:rPr>
          <w:rFonts w:hint="eastAsia"/>
          <w:rtl/>
        </w:rPr>
        <w:t xml:space="preserve"> </w:t>
      </w:r>
      <w:r w:rsidRPr="00102D01">
        <w:t>A/</w:t>
      </w:r>
      <w:r w:rsidR="00E629BD">
        <w:t>59</w:t>
      </w:r>
      <w:r w:rsidRPr="00102D01">
        <w:t>/</w:t>
      </w:r>
      <w:r w:rsidR="00E629BD">
        <w:t>13</w:t>
      </w:r>
      <w:r w:rsidRPr="00102D01">
        <w:rPr>
          <w:rFonts w:hint="cs"/>
          <w:rtl/>
        </w:rPr>
        <w:t>.</w:t>
      </w:r>
    </w:p>
    <w:p w:rsidR="00102D01" w:rsidRPr="007E2167" w:rsidRDefault="00102D01" w:rsidP="00425BA8">
      <w:pPr>
        <w:pStyle w:val="ONUMA"/>
        <w:ind w:left="535"/>
      </w:pPr>
      <w:r w:rsidRPr="007E2167">
        <w:rPr>
          <w:rFonts w:hint="cs"/>
          <w:rtl/>
        </w:rPr>
        <w:t>إن</w:t>
      </w:r>
      <w:r w:rsidR="00026609">
        <w:rPr>
          <w:rFonts w:hint="cs"/>
          <w:rtl/>
        </w:rPr>
        <w:t xml:space="preserve"> </w:t>
      </w:r>
      <w:r w:rsidRPr="007E2167">
        <w:rPr>
          <w:rFonts w:hint="cs"/>
          <w:rtl/>
        </w:rPr>
        <w:t>جمعيات</w:t>
      </w:r>
      <w:r w:rsidR="00026609">
        <w:rPr>
          <w:rFonts w:hint="cs"/>
          <w:rtl/>
        </w:rPr>
        <w:t xml:space="preserve"> </w:t>
      </w:r>
      <w:r w:rsidRPr="007E2167">
        <w:rPr>
          <w:rFonts w:hint="cs"/>
          <w:rtl/>
        </w:rPr>
        <w:t>الويبو،</w:t>
      </w:r>
      <w:r w:rsidR="00026609">
        <w:rPr>
          <w:rFonts w:hint="cs"/>
          <w:rtl/>
        </w:rPr>
        <w:t xml:space="preserve"> </w:t>
      </w:r>
      <w:r w:rsidRPr="007E2167">
        <w:rPr>
          <w:rFonts w:hint="cs"/>
          <w:rtl/>
        </w:rPr>
        <w:t>كل</w:t>
      </w:r>
      <w:r w:rsidR="00026609">
        <w:rPr>
          <w:rFonts w:hint="cs"/>
          <w:rtl/>
        </w:rPr>
        <w:t xml:space="preserve"> </w:t>
      </w:r>
      <w:r w:rsidRPr="007E2167">
        <w:rPr>
          <w:rFonts w:hint="cs"/>
          <w:rtl/>
        </w:rPr>
        <w:t>فيما</w:t>
      </w:r>
      <w:r w:rsidR="00026609">
        <w:rPr>
          <w:rFonts w:hint="cs"/>
          <w:rtl/>
        </w:rPr>
        <w:t xml:space="preserve"> </w:t>
      </w:r>
      <w:r w:rsidRPr="007E2167">
        <w:rPr>
          <w:rFonts w:hint="cs"/>
          <w:rtl/>
        </w:rPr>
        <w:t>يعنيه،</w:t>
      </w:r>
    </w:p>
    <w:p w:rsidR="00102D01" w:rsidRPr="007E2167" w:rsidRDefault="00102D01" w:rsidP="00E629BD">
      <w:pPr>
        <w:numPr>
          <w:ilvl w:val="1"/>
          <w:numId w:val="11"/>
        </w:numPr>
        <w:spacing w:before="200"/>
        <w:ind w:left="1133"/>
        <w:rPr>
          <w:rFonts w:eastAsia="SimSun"/>
          <w:lang w:eastAsia="zh-CN"/>
        </w:rPr>
      </w:pPr>
      <w:r w:rsidRPr="007E2167">
        <w:rPr>
          <w:rFonts w:eastAsia="SimSun" w:hint="cs"/>
          <w:rtl/>
          <w:lang w:eastAsia="zh-CN"/>
        </w:rPr>
        <w:t>اعتمدت</w:t>
      </w:r>
      <w:r w:rsidR="00026609">
        <w:rPr>
          <w:rFonts w:eastAsia="SimSun" w:hint="cs"/>
          <w:rtl/>
          <w:lang w:eastAsia="zh-CN"/>
        </w:rPr>
        <w:t xml:space="preserve"> </w:t>
      </w:r>
      <w:r w:rsidRPr="007E2167">
        <w:rPr>
          <w:rFonts w:eastAsia="SimSun" w:hint="cs"/>
          <w:rtl/>
          <w:lang w:eastAsia="zh-CN"/>
        </w:rPr>
        <w:t>هذا</w:t>
      </w:r>
      <w:r w:rsidR="00026609">
        <w:rPr>
          <w:rFonts w:eastAsia="SimSun" w:hint="cs"/>
          <w:rtl/>
          <w:lang w:eastAsia="zh-CN"/>
        </w:rPr>
        <w:t xml:space="preserve"> </w:t>
      </w:r>
      <w:r w:rsidRPr="007E2167">
        <w:rPr>
          <w:rFonts w:eastAsia="SimSun" w:hint="cs"/>
          <w:rtl/>
          <w:lang w:eastAsia="zh-CN"/>
        </w:rPr>
        <w:t>التقرير</w:t>
      </w:r>
      <w:r w:rsidR="00026609">
        <w:rPr>
          <w:rFonts w:eastAsia="SimSun" w:hint="cs"/>
          <w:rtl/>
          <w:lang w:eastAsia="zh-CN"/>
        </w:rPr>
        <w:t xml:space="preserve"> </w:t>
      </w:r>
      <w:r w:rsidRPr="007E2167">
        <w:rPr>
          <w:rFonts w:eastAsia="SimSun" w:hint="cs"/>
          <w:rtl/>
          <w:lang w:eastAsia="zh-CN"/>
        </w:rPr>
        <w:t>الموجز</w:t>
      </w:r>
      <w:r w:rsidR="00026609">
        <w:rPr>
          <w:rFonts w:eastAsia="SimSun" w:hint="cs"/>
          <w:rtl/>
          <w:lang w:eastAsia="zh-CN"/>
        </w:rPr>
        <w:t xml:space="preserve"> </w:t>
      </w:r>
      <w:r w:rsidRPr="007E2167">
        <w:rPr>
          <w:rFonts w:eastAsia="SimSun" w:hint="cs"/>
          <w:rtl/>
          <w:lang w:eastAsia="zh-CN"/>
        </w:rPr>
        <w:t>(الوثيقة</w:t>
      </w:r>
      <w:r w:rsidR="00026609">
        <w:rPr>
          <w:rFonts w:eastAsia="SimSun" w:hint="eastAsia"/>
          <w:rtl/>
          <w:lang w:eastAsia="zh-CN"/>
        </w:rPr>
        <w:t xml:space="preserve"> </w:t>
      </w:r>
      <w:r w:rsidRPr="007E2167">
        <w:rPr>
          <w:rFonts w:eastAsia="SimSun"/>
          <w:lang w:eastAsia="zh-CN"/>
        </w:rPr>
        <w:t>A/5</w:t>
      </w:r>
      <w:r w:rsidR="00E629BD" w:rsidRPr="007E2167">
        <w:rPr>
          <w:rFonts w:eastAsia="SimSun"/>
          <w:lang w:eastAsia="zh-CN"/>
        </w:rPr>
        <w:t>9</w:t>
      </w:r>
      <w:r w:rsidRPr="007E2167">
        <w:rPr>
          <w:rFonts w:eastAsia="SimSun"/>
          <w:lang w:eastAsia="zh-CN"/>
        </w:rPr>
        <w:t>/1</w:t>
      </w:r>
      <w:r w:rsidR="00E629BD" w:rsidRPr="007E2167">
        <w:rPr>
          <w:rFonts w:eastAsia="SimSun"/>
          <w:lang w:eastAsia="zh-CN"/>
        </w:rPr>
        <w:t>3</w:t>
      </w:r>
      <w:r w:rsidR="005D607E">
        <w:rPr>
          <w:rFonts w:eastAsia="SimSun" w:hint="cs"/>
          <w:rtl/>
          <w:lang w:eastAsia="zh-CN"/>
        </w:rPr>
        <w:t xml:space="preserve"> والإضافات</w:t>
      </w:r>
      <w:r w:rsidRPr="007E2167">
        <w:rPr>
          <w:rFonts w:eastAsia="SimSun" w:hint="cs"/>
          <w:rtl/>
          <w:lang w:eastAsia="zh-CN"/>
        </w:rPr>
        <w:t>)؛</w:t>
      </w:r>
    </w:p>
    <w:p w:rsidR="00102D01" w:rsidRPr="007E2167" w:rsidRDefault="00102D01" w:rsidP="005D607E">
      <w:pPr>
        <w:numPr>
          <w:ilvl w:val="1"/>
          <w:numId w:val="11"/>
        </w:numPr>
        <w:spacing w:before="200"/>
        <w:ind w:left="1133"/>
        <w:rPr>
          <w:rFonts w:eastAsia="SimSun"/>
          <w:rtl/>
          <w:lang w:eastAsia="zh-CN"/>
        </w:rPr>
      </w:pPr>
      <w:r w:rsidRPr="007E2167">
        <w:rPr>
          <w:rFonts w:eastAsia="SimSun" w:hint="cs"/>
          <w:rtl/>
          <w:lang w:eastAsia="zh-CN"/>
        </w:rPr>
        <w:t>والتمست</w:t>
      </w:r>
      <w:r w:rsidR="00026609">
        <w:rPr>
          <w:rFonts w:eastAsia="SimSun" w:hint="cs"/>
          <w:rtl/>
          <w:lang w:eastAsia="zh-CN"/>
        </w:rPr>
        <w:t xml:space="preserve"> </w:t>
      </w:r>
      <w:r w:rsidRPr="007E2167">
        <w:rPr>
          <w:rFonts w:eastAsia="SimSun" w:hint="cs"/>
          <w:rtl/>
          <w:lang w:eastAsia="zh-CN"/>
        </w:rPr>
        <w:t>من</w:t>
      </w:r>
      <w:r w:rsidR="00026609">
        <w:rPr>
          <w:rFonts w:eastAsia="SimSun" w:hint="cs"/>
          <w:rtl/>
          <w:lang w:eastAsia="zh-CN"/>
        </w:rPr>
        <w:t xml:space="preserve"> </w:t>
      </w:r>
      <w:r w:rsidRPr="007E2167">
        <w:rPr>
          <w:rFonts w:eastAsia="SimSun" w:hint="cs"/>
          <w:rtl/>
          <w:lang w:eastAsia="zh-CN"/>
        </w:rPr>
        <w:t>الأمانة</w:t>
      </w:r>
      <w:r w:rsidR="00026609">
        <w:rPr>
          <w:rFonts w:eastAsia="SimSun" w:hint="cs"/>
          <w:rtl/>
          <w:lang w:eastAsia="zh-CN"/>
        </w:rPr>
        <w:t xml:space="preserve"> </w:t>
      </w:r>
      <w:r w:rsidRPr="007E2167">
        <w:rPr>
          <w:rFonts w:eastAsia="SimSun" w:hint="cs"/>
          <w:rtl/>
          <w:lang w:eastAsia="zh-CN"/>
        </w:rPr>
        <w:t>استكمال</w:t>
      </w:r>
      <w:r w:rsidR="00026609">
        <w:rPr>
          <w:rFonts w:eastAsia="SimSun" w:hint="cs"/>
          <w:rtl/>
          <w:lang w:eastAsia="zh-CN"/>
        </w:rPr>
        <w:t xml:space="preserve"> </w:t>
      </w:r>
      <w:r w:rsidRPr="007E2167">
        <w:rPr>
          <w:rFonts w:eastAsia="SimSun" w:hint="cs"/>
          <w:rtl/>
          <w:lang w:eastAsia="zh-CN"/>
        </w:rPr>
        <w:t>التقارير</w:t>
      </w:r>
      <w:r w:rsidR="00026609">
        <w:rPr>
          <w:rFonts w:eastAsia="SimSun" w:hint="cs"/>
          <w:rtl/>
          <w:lang w:eastAsia="zh-CN"/>
        </w:rPr>
        <w:t xml:space="preserve"> </w:t>
      </w:r>
      <w:r w:rsidRPr="007E2167">
        <w:rPr>
          <w:rFonts w:eastAsia="SimSun" w:hint="cs"/>
          <w:rtl/>
          <w:lang w:eastAsia="zh-CN"/>
        </w:rPr>
        <w:t>الشاملة</w:t>
      </w:r>
      <w:r w:rsidR="00026609">
        <w:rPr>
          <w:rFonts w:eastAsia="SimSun" w:hint="cs"/>
          <w:rtl/>
          <w:lang w:eastAsia="zh-CN"/>
        </w:rPr>
        <w:t xml:space="preserve"> </w:t>
      </w:r>
      <w:r w:rsidRPr="007E2167">
        <w:rPr>
          <w:rFonts w:eastAsia="SimSun" w:hint="cs"/>
          <w:rtl/>
          <w:lang w:eastAsia="zh-CN"/>
        </w:rPr>
        <w:t>ونشرها</w:t>
      </w:r>
      <w:r w:rsidR="00026609">
        <w:rPr>
          <w:rFonts w:eastAsia="SimSun" w:hint="cs"/>
          <w:rtl/>
          <w:lang w:eastAsia="zh-CN"/>
        </w:rPr>
        <w:t xml:space="preserve"> </w:t>
      </w:r>
      <w:r w:rsidRPr="007E2167">
        <w:rPr>
          <w:rFonts w:eastAsia="SimSun" w:hint="cs"/>
          <w:rtl/>
          <w:lang w:eastAsia="zh-CN"/>
        </w:rPr>
        <w:t>على</w:t>
      </w:r>
      <w:r w:rsidR="00026609">
        <w:rPr>
          <w:rFonts w:eastAsia="SimSun" w:hint="cs"/>
          <w:rtl/>
          <w:lang w:eastAsia="zh-CN"/>
        </w:rPr>
        <w:t xml:space="preserve"> </w:t>
      </w:r>
      <w:r w:rsidRPr="007E2167">
        <w:rPr>
          <w:rFonts w:eastAsia="SimSun" w:hint="cs"/>
          <w:rtl/>
          <w:lang w:eastAsia="zh-CN"/>
        </w:rPr>
        <w:t>موقع</w:t>
      </w:r>
      <w:r w:rsidR="00026609">
        <w:rPr>
          <w:rFonts w:eastAsia="SimSun" w:hint="cs"/>
          <w:rtl/>
          <w:lang w:eastAsia="zh-CN"/>
        </w:rPr>
        <w:t xml:space="preserve"> </w:t>
      </w:r>
      <w:r w:rsidRPr="007E2167">
        <w:rPr>
          <w:rFonts w:eastAsia="SimSun" w:hint="cs"/>
          <w:rtl/>
          <w:lang w:eastAsia="zh-CN"/>
        </w:rPr>
        <w:t>الويبو</w:t>
      </w:r>
      <w:r w:rsidR="00026609">
        <w:rPr>
          <w:rFonts w:eastAsia="SimSun" w:hint="cs"/>
          <w:rtl/>
          <w:lang w:eastAsia="zh-CN"/>
        </w:rPr>
        <w:t xml:space="preserve"> </w:t>
      </w:r>
      <w:r w:rsidRPr="007E2167">
        <w:rPr>
          <w:rFonts w:eastAsia="SimSun" w:hint="cs"/>
          <w:rtl/>
          <w:lang w:eastAsia="zh-CN"/>
        </w:rPr>
        <w:t>الإلكتروني</w:t>
      </w:r>
      <w:r w:rsidR="00026609">
        <w:rPr>
          <w:rFonts w:eastAsia="SimSun" w:hint="cs"/>
          <w:rtl/>
          <w:lang w:eastAsia="zh-CN"/>
        </w:rPr>
        <w:t xml:space="preserve"> </w:t>
      </w:r>
      <w:r w:rsidRPr="007E2167">
        <w:rPr>
          <w:rFonts w:eastAsia="SimSun" w:hint="cs"/>
          <w:rtl/>
          <w:lang w:eastAsia="zh-CN"/>
        </w:rPr>
        <w:t>وتبليغها</w:t>
      </w:r>
      <w:r w:rsidR="00026609">
        <w:rPr>
          <w:rFonts w:eastAsia="SimSun" w:hint="cs"/>
          <w:rtl/>
          <w:lang w:eastAsia="zh-CN"/>
        </w:rPr>
        <w:t xml:space="preserve"> </w:t>
      </w:r>
      <w:r w:rsidRPr="007E2167">
        <w:rPr>
          <w:rFonts w:eastAsia="SimSun" w:hint="cs"/>
          <w:rtl/>
          <w:lang w:eastAsia="zh-CN"/>
        </w:rPr>
        <w:t>للدول</w:t>
      </w:r>
      <w:r w:rsidR="00026609">
        <w:rPr>
          <w:rFonts w:eastAsia="SimSun" w:hint="cs"/>
          <w:rtl/>
          <w:lang w:eastAsia="zh-CN"/>
        </w:rPr>
        <w:t xml:space="preserve"> </w:t>
      </w:r>
      <w:r w:rsidRPr="007E2167">
        <w:rPr>
          <w:rFonts w:eastAsia="SimSun" w:hint="cs"/>
          <w:rtl/>
          <w:lang w:eastAsia="zh-CN"/>
        </w:rPr>
        <w:t>الأعضاء</w:t>
      </w:r>
      <w:r w:rsidR="00026609">
        <w:rPr>
          <w:rFonts w:eastAsia="SimSun" w:hint="cs"/>
          <w:rtl/>
          <w:lang w:eastAsia="zh-CN"/>
        </w:rPr>
        <w:t xml:space="preserve"> </w:t>
      </w:r>
      <w:r w:rsidRPr="007E2167">
        <w:rPr>
          <w:rFonts w:eastAsia="SimSun" w:hint="cs"/>
          <w:rtl/>
          <w:lang w:eastAsia="zh-CN"/>
        </w:rPr>
        <w:t>في</w:t>
      </w:r>
      <w:r w:rsidR="00026609">
        <w:rPr>
          <w:rFonts w:eastAsia="SimSun" w:hint="cs"/>
          <w:rtl/>
          <w:lang w:eastAsia="zh-CN"/>
        </w:rPr>
        <w:t xml:space="preserve"> </w:t>
      </w:r>
      <w:r w:rsidRPr="007E2167">
        <w:rPr>
          <w:rFonts w:eastAsia="SimSun" w:hint="cs"/>
          <w:rtl/>
          <w:lang w:eastAsia="zh-CN"/>
        </w:rPr>
        <w:t>موعد</w:t>
      </w:r>
      <w:r w:rsidR="00026609">
        <w:rPr>
          <w:rFonts w:eastAsia="SimSun" w:hint="cs"/>
          <w:rtl/>
          <w:lang w:eastAsia="zh-CN"/>
        </w:rPr>
        <w:t xml:space="preserve"> </w:t>
      </w:r>
      <w:r w:rsidRPr="007E2167">
        <w:rPr>
          <w:rFonts w:eastAsia="SimSun" w:hint="cs"/>
          <w:rtl/>
          <w:lang w:eastAsia="zh-CN"/>
        </w:rPr>
        <w:t>أقصاه</w:t>
      </w:r>
      <w:r w:rsidR="00026609">
        <w:rPr>
          <w:rFonts w:eastAsia="SimSun" w:hint="cs"/>
          <w:rtl/>
          <w:lang w:eastAsia="zh-CN"/>
        </w:rPr>
        <w:t xml:space="preserve"> </w:t>
      </w:r>
      <w:r w:rsidR="00E629BD" w:rsidRPr="007E2167">
        <w:rPr>
          <w:rFonts w:eastAsia="SimSun" w:hint="cs"/>
          <w:rtl/>
          <w:lang w:eastAsia="zh-CN"/>
        </w:rPr>
        <w:t>31</w:t>
      </w:r>
      <w:r w:rsidR="00026609">
        <w:rPr>
          <w:rFonts w:eastAsia="SimSun" w:hint="eastAsia"/>
          <w:rtl/>
          <w:lang w:eastAsia="zh-CN"/>
        </w:rPr>
        <w:t xml:space="preserve"> </w:t>
      </w:r>
      <w:r w:rsidRPr="007E2167">
        <w:rPr>
          <w:rFonts w:eastAsia="SimSun" w:hint="cs"/>
          <w:rtl/>
          <w:lang w:eastAsia="zh-CN"/>
        </w:rPr>
        <w:t>أكتوبر</w:t>
      </w:r>
      <w:r w:rsidR="00026609">
        <w:rPr>
          <w:rFonts w:eastAsia="SimSun" w:hint="eastAsia"/>
          <w:rtl/>
          <w:lang w:eastAsia="zh-CN"/>
        </w:rPr>
        <w:t xml:space="preserve"> </w:t>
      </w:r>
      <w:r w:rsidR="00E629BD" w:rsidRPr="007E2167">
        <w:rPr>
          <w:rFonts w:eastAsia="SimSun" w:hint="cs"/>
          <w:rtl/>
          <w:lang w:eastAsia="zh-CN"/>
        </w:rPr>
        <w:t>2019</w:t>
      </w:r>
      <w:r w:rsidRPr="007E2167">
        <w:rPr>
          <w:rFonts w:eastAsia="SimSun" w:hint="cs"/>
          <w:rtl/>
          <w:lang w:eastAsia="zh-CN"/>
        </w:rPr>
        <w:t>.</w:t>
      </w:r>
      <w:r w:rsidR="00026609">
        <w:rPr>
          <w:rFonts w:eastAsia="SimSun" w:hint="cs"/>
          <w:rtl/>
          <w:lang w:eastAsia="zh-CN"/>
        </w:rPr>
        <w:t xml:space="preserve"> </w:t>
      </w:r>
      <w:r w:rsidRPr="007E2167">
        <w:rPr>
          <w:rFonts w:eastAsia="SimSun" w:hint="cs"/>
          <w:rtl/>
          <w:lang w:eastAsia="zh-CN"/>
        </w:rPr>
        <w:t>وينبغي</w:t>
      </w:r>
      <w:r w:rsidR="00026609">
        <w:rPr>
          <w:rFonts w:eastAsia="SimSun" w:hint="cs"/>
          <w:rtl/>
          <w:lang w:eastAsia="zh-CN"/>
        </w:rPr>
        <w:t xml:space="preserve"> </w:t>
      </w:r>
      <w:r w:rsidRPr="007E2167">
        <w:rPr>
          <w:rFonts w:eastAsia="SimSun" w:hint="cs"/>
          <w:rtl/>
          <w:lang w:eastAsia="zh-CN"/>
        </w:rPr>
        <w:t>تقديم</w:t>
      </w:r>
      <w:r w:rsidR="00026609">
        <w:rPr>
          <w:rFonts w:eastAsia="SimSun" w:hint="cs"/>
          <w:rtl/>
          <w:lang w:eastAsia="zh-CN"/>
        </w:rPr>
        <w:t xml:space="preserve"> </w:t>
      </w:r>
      <w:r w:rsidRPr="007E2167">
        <w:rPr>
          <w:rFonts w:eastAsia="SimSun" w:hint="cs"/>
          <w:rtl/>
          <w:lang w:eastAsia="zh-CN"/>
        </w:rPr>
        <w:t>التعليقات</w:t>
      </w:r>
      <w:r w:rsidR="00026609">
        <w:rPr>
          <w:rFonts w:eastAsia="SimSun" w:hint="cs"/>
          <w:rtl/>
          <w:lang w:eastAsia="zh-CN"/>
        </w:rPr>
        <w:t xml:space="preserve"> </w:t>
      </w:r>
      <w:r w:rsidRPr="007E2167">
        <w:rPr>
          <w:rFonts w:eastAsia="SimSun" w:hint="cs"/>
          <w:rtl/>
          <w:lang w:eastAsia="zh-CN"/>
        </w:rPr>
        <w:t>إلى</w:t>
      </w:r>
      <w:r w:rsidR="00026609">
        <w:rPr>
          <w:rFonts w:eastAsia="SimSun" w:hint="cs"/>
          <w:rtl/>
          <w:lang w:eastAsia="zh-CN"/>
        </w:rPr>
        <w:t xml:space="preserve"> </w:t>
      </w:r>
      <w:r w:rsidRPr="007E2167">
        <w:rPr>
          <w:rFonts w:eastAsia="SimSun" w:hint="cs"/>
          <w:rtl/>
          <w:lang w:eastAsia="zh-CN"/>
        </w:rPr>
        <w:t>الأمانة</w:t>
      </w:r>
      <w:r w:rsidR="00026609">
        <w:rPr>
          <w:rFonts w:eastAsia="SimSun" w:hint="cs"/>
          <w:rtl/>
          <w:lang w:eastAsia="zh-CN"/>
        </w:rPr>
        <w:t xml:space="preserve"> </w:t>
      </w:r>
      <w:r w:rsidRPr="007E2167">
        <w:rPr>
          <w:rFonts w:eastAsia="SimSun" w:hint="cs"/>
          <w:rtl/>
          <w:lang w:eastAsia="zh-CN"/>
        </w:rPr>
        <w:t>في</w:t>
      </w:r>
      <w:r w:rsidR="00026609">
        <w:rPr>
          <w:rFonts w:eastAsia="SimSun" w:hint="cs"/>
          <w:rtl/>
          <w:lang w:eastAsia="zh-CN"/>
        </w:rPr>
        <w:t xml:space="preserve"> </w:t>
      </w:r>
      <w:r w:rsidRPr="007E2167">
        <w:rPr>
          <w:rFonts w:eastAsia="SimSun" w:hint="cs"/>
          <w:rtl/>
          <w:lang w:eastAsia="zh-CN"/>
        </w:rPr>
        <w:t>موعد</w:t>
      </w:r>
      <w:r w:rsidR="00026609">
        <w:rPr>
          <w:rFonts w:eastAsia="SimSun" w:hint="cs"/>
          <w:rtl/>
          <w:lang w:eastAsia="zh-CN"/>
        </w:rPr>
        <w:t xml:space="preserve"> </w:t>
      </w:r>
      <w:r w:rsidRPr="007E2167">
        <w:rPr>
          <w:rFonts w:eastAsia="SimSun" w:hint="cs"/>
          <w:rtl/>
          <w:lang w:eastAsia="zh-CN"/>
        </w:rPr>
        <w:t>أقصاه</w:t>
      </w:r>
      <w:r w:rsidR="00026609">
        <w:rPr>
          <w:rFonts w:eastAsia="SimSun" w:hint="cs"/>
          <w:rtl/>
          <w:lang w:eastAsia="zh-CN"/>
        </w:rPr>
        <w:t xml:space="preserve"> </w:t>
      </w:r>
      <w:r w:rsidR="00E629BD" w:rsidRPr="007E2167">
        <w:rPr>
          <w:rFonts w:eastAsia="SimSun" w:hint="cs"/>
          <w:rtl/>
          <w:lang w:eastAsia="zh-CN"/>
        </w:rPr>
        <w:t>29</w:t>
      </w:r>
      <w:r w:rsidR="005D607E">
        <w:rPr>
          <w:rFonts w:eastAsia="SimSun" w:hint="cs"/>
          <w:rtl/>
          <w:lang w:eastAsia="zh-CN"/>
        </w:rPr>
        <w:t> </w:t>
      </w:r>
      <w:r w:rsidRPr="007E2167">
        <w:rPr>
          <w:rFonts w:eastAsia="SimSun" w:hint="cs"/>
          <w:rtl/>
          <w:lang w:eastAsia="zh-CN"/>
        </w:rPr>
        <w:t>نوفمبر</w:t>
      </w:r>
      <w:r w:rsidR="005D607E">
        <w:rPr>
          <w:rFonts w:eastAsia="SimSun" w:hint="cs"/>
          <w:rtl/>
          <w:lang w:eastAsia="zh-CN"/>
        </w:rPr>
        <w:t> </w:t>
      </w:r>
      <w:r w:rsidR="00E629BD" w:rsidRPr="007E2167">
        <w:rPr>
          <w:rFonts w:eastAsia="SimSun" w:hint="cs"/>
          <w:rtl/>
          <w:lang w:eastAsia="zh-CN"/>
        </w:rPr>
        <w:t>2019</w:t>
      </w:r>
      <w:r w:rsidRPr="007E2167">
        <w:rPr>
          <w:rFonts w:eastAsia="SimSun" w:hint="cs"/>
          <w:rtl/>
          <w:lang w:eastAsia="zh-CN"/>
        </w:rPr>
        <w:t>،</w:t>
      </w:r>
      <w:r w:rsidR="00026609">
        <w:rPr>
          <w:rFonts w:eastAsia="SimSun" w:hint="cs"/>
          <w:rtl/>
          <w:lang w:eastAsia="zh-CN"/>
        </w:rPr>
        <w:t xml:space="preserve"> </w:t>
      </w:r>
      <w:r w:rsidRPr="007E2167">
        <w:rPr>
          <w:rFonts w:eastAsia="SimSun" w:hint="cs"/>
          <w:rtl/>
          <w:lang w:eastAsia="zh-CN"/>
        </w:rPr>
        <w:t>وبعد</w:t>
      </w:r>
      <w:r w:rsidR="00026609">
        <w:rPr>
          <w:rFonts w:eastAsia="SimSun" w:hint="cs"/>
          <w:rtl/>
          <w:lang w:eastAsia="zh-CN"/>
        </w:rPr>
        <w:t xml:space="preserve"> </w:t>
      </w:r>
      <w:r w:rsidRPr="007E2167">
        <w:rPr>
          <w:rFonts w:eastAsia="SimSun" w:hint="cs"/>
          <w:rtl/>
          <w:lang w:eastAsia="zh-CN"/>
        </w:rPr>
        <w:t>ذلك</w:t>
      </w:r>
      <w:r w:rsidR="00026609">
        <w:rPr>
          <w:rFonts w:eastAsia="SimSun" w:hint="cs"/>
          <w:rtl/>
          <w:lang w:eastAsia="zh-CN"/>
        </w:rPr>
        <w:t xml:space="preserve"> </w:t>
      </w:r>
      <w:r w:rsidRPr="007E2167">
        <w:rPr>
          <w:rFonts w:eastAsia="SimSun" w:hint="cs"/>
          <w:rtl/>
          <w:lang w:eastAsia="zh-CN"/>
        </w:rPr>
        <w:t>ستُعتبر</w:t>
      </w:r>
      <w:r w:rsidR="00026609">
        <w:rPr>
          <w:rFonts w:eastAsia="SimSun" w:hint="cs"/>
          <w:rtl/>
          <w:lang w:eastAsia="zh-CN"/>
        </w:rPr>
        <w:t xml:space="preserve"> </w:t>
      </w:r>
      <w:r w:rsidRPr="007E2167">
        <w:rPr>
          <w:rFonts w:eastAsia="SimSun" w:hint="cs"/>
          <w:rtl/>
          <w:lang w:eastAsia="zh-CN"/>
        </w:rPr>
        <w:t>التقارير</w:t>
      </w:r>
      <w:r w:rsidR="00026609">
        <w:rPr>
          <w:rFonts w:eastAsia="SimSun" w:hint="cs"/>
          <w:rtl/>
          <w:lang w:eastAsia="zh-CN"/>
        </w:rPr>
        <w:t xml:space="preserve"> </w:t>
      </w:r>
      <w:r w:rsidR="00E629BD" w:rsidRPr="007E2167">
        <w:rPr>
          <w:rFonts w:eastAsia="SimSun" w:hint="cs"/>
          <w:rtl/>
          <w:lang w:eastAsia="zh-CN"/>
        </w:rPr>
        <w:t>النهائية</w:t>
      </w:r>
      <w:r w:rsidR="00026609">
        <w:rPr>
          <w:rFonts w:eastAsia="SimSun" w:hint="cs"/>
          <w:rtl/>
          <w:lang w:eastAsia="zh-CN"/>
        </w:rPr>
        <w:t xml:space="preserve"> </w:t>
      </w:r>
      <w:r w:rsidRPr="007E2167">
        <w:rPr>
          <w:rFonts w:eastAsia="SimSun" w:hint="cs"/>
          <w:rtl/>
          <w:lang w:eastAsia="zh-CN"/>
        </w:rPr>
        <w:t>مُعتمدة</w:t>
      </w:r>
      <w:r w:rsidR="00026609">
        <w:rPr>
          <w:rFonts w:eastAsia="SimSun" w:hint="cs"/>
          <w:rtl/>
          <w:lang w:eastAsia="zh-CN"/>
        </w:rPr>
        <w:t xml:space="preserve"> </w:t>
      </w:r>
      <w:r w:rsidRPr="007E2167">
        <w:rPr>
          <w:rFonts w:eastAsia="SimSun" w:hint="cs"/>
          <w:rtl/>
          <w:lang w:eastAsia="zh-CN"/>
        </w:rPr>
        <w:t>بحلول</w:t>
      </w:r>
      <w:r w:rsidR="00026609">
        <w:rPr>
          <w:rFonts w:eastAsia="SimSun" w:hint="cs"/>
          <w:rtl/>
          <w:lang w:eastAsia="zh-CN"/>
        </w:rPr>
        <w:t xml:space="preserve"> </w:t>
      </w:r>
      <w:r w:rsidR="00E629BD" w:rsidRPr="007E2167">
        <w:rPr>
          <w:rFonts w:eastAsia="SimSun" w:hint="cs"/>
          <w:rtl/>
          <w:lang w:eastAsia="zh-CN"/>
        </w:rPr>
        <w:t>13</w:t>
      </w:r>
      <w:r w:rsidR="00026609">
        <w:rPr>
          <w:rFonts w:eastAsia="SimSun" w:hint="eastAsia"/>
          <w:rtl/>
          <w:lang w:eastAsia="zh-CN"/>
        </w:rPr>
        <w:t xml:space="preserve"> </w:t>
      </w:r>
      <w:r w:rsidRPr="007E2167">
        <w:rPr>
          <w:rFonts w:eastAsia="SimSun" w:hint="cs"/>
          <w:rtl/>
          <w:lang w:eastAsia="zh-CN"/>
        </w:rPr>
        <w:t>ديسمبر</w:t>
      </w:r>
      <w:r w:rsidR="00026609">
        <w:rPr>
          <w:rFonts w:eastAsia="SimSun" w:hint="eastAsia"/>
          <w:rtl/>
          <w:lang w:eastAsia="zh-CN"/>
        </w:rPr>
        <w:t xml:space="preserve"> </w:t>
      </w:r>
      <w:r w:rsidR="00E629BD" w:rsidRPr="007E2167">
        <w:rPr>
          <w:rFonts w:eastAsia="SimSun" w:hint="cs"/>
          <w:rtl/>
          <w:lang w:eastAsia="zh-CN"/>
        </w:rPr>
        <w:t>2019</w:t>
      </w:r>
      <w:r w:rsidRPr="007E2167">
        <w:rPr>
          <w:rFonts w:eastAsia="SimSun" w:hint="cs"/>
          <w:rtl/>
          <w:lang w:eastAsia="zh-CN"/>
        </w:rPr>
        <w:t>.</w:t>
      </w:r>
    </w:p>
    <w:p w:rsidR="00102D01" w:rsidRPr="00102D01" w:rsidRDefault="00102D01" w:rsidP="00A2118F">
      <w:pPr>
        <w:keepNext/>
        <w:spacing w:before="200"/>
        <w:outlineLvl w:val="2"/>
        <w:rPr>
          <w:sz w:val="40"/>
          <w:szCs w:val="40"/>
          <w:rtl/>
        </w:rPr>
      </w:pPr>
      <w:r w:rsidRPr="00102D01">
        <w:rPr>
          <w:rFonts w:hint="cs"/>
          <w:sz w:val="40"/>
          <w:szCs w:val="40"/>
          <w:rtl/>
        </w:rPr>
        <w:t>ا</w:t>
      </w:r>
      <w:r w:rsidRPr="00102D01">
        <w:rPr>
          <w:sz w:val="40"/>
          <w:szCs w:val="40"/>
          <w:rtl/>
        </w:rPr>
        <w:t>لبند</w:t>
      </w:r>
      <w:r w:rsidR="00026609">
        <w:rPr>
          <w:sz w:val="40"/>
          <w:szCs w:val="40"/>
          <w:rtl/>
        </w:rPr>
        <w:t xml:space="preserve"> </w:t>
      </w:r>
      <w:r w:rsidR="00A2118F">
        <w:rPr>
          <w:rFonts w:hint="cs"/>
          <w:sz w:val="40"/>
          <w:szCs w:val="40"/>
          <w:rtl/>
        </w:rPr>
        <w:t>33</w:t>
      </w:r>
      <w:r w:rsidR="00026609">
        <w:rPr>
          <w:sz w:val="40"/>
          <w:szCs w:val="40"/>
          <w:rtl/>
        </w:rPr>
        <w:t xml:space="preserve"> </w:t>
      </w:r>
      <w:r w:rsidRPr="00102D01">
        <w:rPr>
          <w:sz w:val="40"/>
          <w:szCs w:val="40"/>
          <w:rtl/>
        </w:rPr>
        <w:t>من</w:t>
      </w:r>
      <w:r w:rsidR="00026609">
        <w:rPr>
          <w:sz w:val="40"/>
          <w:szCs w:val="40"/>
          <w:rtl/>
        </w:rPr>
        <w:t xml:space="preserve"> </w:t>
      </w:r>
      <w:r w:rsidRPr="00102D01">
        <w:rPr>
          <w:sz w:val="40"/>
          <w:szCs w:val="40"/>
          <w:rtl/>
        </w:rPr>
        <w:t>جدول</w:t>
      </w:r>
      <w:r w:rsidR="00026609">
        <w:rPr>
          <w:sz w:val="40"/>
          <w:szCs w:val="40"/>
          <w:rtl/>
        </w:rPr>
        <w:t xml:space="preserve"> </w:t>
      </w:r>
      <w:r w:rsidRPr="00102D01">
        <w:rPr>
          <w:sz w:val="40"/>
          <w:szCs w:val="40"/>
          <w:rtl/>
        </w:rPr>
        <w:t>الأعمال</w:t>
      </w:r>
      <w:r w:rsidR="00026609">
        <w:rPr>
          <w:sz w:val="40"/>
          <w:szCs w:val="40"/>
          <w:rtl/>
        </w:rPr>
        <w:t xml:space="preserve"> </w:t>
      </w:r>
      <w:r w:rsidRPr="00102D01">
        <w:rPr>
          <w:sz w:val="40"/>
          <w:szCs w:val="40"/>
          <w:rtl/>
        </w:rPr>
        <w:t>الموحّد</w:t>
      </w:r>
    </w:p>
    <w:p w:rsidR="00102D01" w:rsidRPr="00102D01" w:rsidRDefault="00102D01" w:rsidP="00102D01">
      <w:pPr>
        <w:keepNext/>
        <w:spacing w:before="120"/>
        <w:outlineLvl w:val="2"/>
        <w:rPr>
          <w:sz w:val="40"/>
          <w:szCs w:val="40"/>
          <w:rtl/>
        </w:rPr>
      </w:pPr>
      <w:r w:rsidRPr="00102D01">
        <w:rPr>
          <w:rFonts w:hint="cs"/>
          <w:sz w:val="40"/>
          <w:szCs w:val="40"/>
          <w:rtl/>
        </w:rPr>
        <w:t>اختتام</w:t>
      </w:r>
      <w:r w:rsidR="00026609">
        <w:rPr>
          <w:rFonts w:hint="cs"/>
          <w:sz w:val="40"/>
          <w:szCs w:val="40"/>
          <w:rtl/>
        </w:rPr>
        <w:t xml:space="preserve"> </w:t>
      </w:r>
      <w:r w:rsidRPr="00102D01">
        <w:rPr>
          <w:rFonts w:hint="cs"/>
          <w:sz w:val="40"/>
          <w:szCs w:val="40"/>
          <w:rtl/>
        </w:rPr>
        <w:t>الدورات</w:t>
      </w:r>
    </w:p>
    <w:p w:rsidR="00102D01" w:rsidRPr="007E2167" w:rsidRDefault="00102D01" w:rsidP="00E629BD">
      <w:pPr>
        <w:pStyle w:val="ONUMA"/>
        <w:ind w:left="535"/>
      </w:pPr>
      <w:r w:rsidRPr="007E2167">
        <w:rPr>
          <w:rFonts w:hint="cs"/>
          <w:rtl/>
        </w:rPr>
        <w:t>اختتم</w:t>
      </w:r>
      <w:r w:rsidR="00026609">
        <w:rPr>
          <w:rFonts w:hint="cs"/>
          <w:rtl/>
        </w:rPr>
        <w:t xml:space="preserve"> </w:t>
      </w:r>
      <w:r w:rsidRPr="007E2167">
        <w:rPr>
          <w:rFonts w:hint="cs"/>
          <w:rtl/>
        </w:rPr>
        <w:t>رئيس</w:t>
      </w:r>
      <w:r w:rsidR="00026609">
        <w:rPr>
          <w:rFonts w:hint="cs"/>
          <w:rtl/>
        </w:rPr>
        <w:t xml:space="preserve"> </w:t>
      </w:r>
      <w:r w:rsidRPr="007E2167">
        <w:rPr>
          <w:rFonts w:hint="cs"/>
          <w:rtl/>
        </w:rPr>
        <w:t>الجمعية</w:t>
      </w:r>
      <w:r w:rsidR="00026609">
        <w:rPr>
          <w:rFonts w:hint="cs"/>
          <w:rtl/>
        </w:rPr>
        <w:t xml:space="preserve"> </w:t>
      </w:r>
      <w:r w:rsidRPr="007E2167">
        <w:rPr>
          <w:rFonts w:hint="cs"/>
          <w:rtl/>
        </w:rPr>
        <w:t>العامة</w:t>
      </w:r>
      <w:r w:rsidR="00026609">
        <w:rPr>
          <w:rFonts w:hint="cs"/>
          <w:rtl/>
        </w:rPr>
        <w:t xml:space="preserve"> </w:t>
      </w:r>
      <w:r w:rsidRPr="007E2167">
        <w:rPr>
          <w:rFonts w:hint="cs"/>
          <w:rtl/>
        </w:rPr>
        <w:t>للويبو</w:t>
      </w:r>
      <w:r w:rsidR="00026609">
        <w:rPr>
          <w:rFonts w:hint="cs"/>
          <w:rtl/>
        </w:rPr>
        <w:t xml:space="preserve"> </w:t>
      </w:r>
      <w:r w:rsidRPr="007E2167">
        <w:rPr>
          <w:rtl/>
        </w:rPr>
        <w:t>سلسلة</w:t>
      </w:r>
      <w:r w:rsidR="00026609">
        <w:rPr>
          <w:rtl/>
        </w:rPr>
        <w:t xml:space="preserve"> </w:t>
      </w:r>
      <w:r w:rsidRPr="007E2167">
        <w:rPr>
          <w:rtl/>
        </w:rPr>
        <w:t>الاجتماعات</w:t>
      </w:r>
      <w:r w:rsidR="00026609">
        <w:rPr>
          <w:rtl/>
        </w:rPr>
        <w:t xml:space="preserve"> </w:t>
      </w:r>
      <w:r w:rsidR="00E629BD" w:rsidRPr="007E2167">
        <w:rPr>
          <w:rFonts w:hint="cs"/>
          <w:rtl/>
        </w:rPr>
        <w:t>التاسعة</w:t>
      </w:r>
      <w:r w:rsidR="00026609">
        <w:rPr>
          <w:rFonts w:hint="cs"/>
          <w:rtl/>
        </w:rPr>
        <w:t xml:space="preserve"> </w:t>
      </w:r>
      <w:r w:rsidRPr="007E2167">
        <w:rPr>
          <w:rFonts w:hint="cs"/>
          <w:rtl/>
        </w:rPr>
        <w:t>والخمسين</w:t>
      </w:r>
      <w:r w:rsidR="00026609">
        <w:rPr>
          <w:rtl/>
        </w:rPr>
        <w:t xml:space="preserve"> </w:t>
      </w:r>
      <w:r w:rsidRPr="007E2167">
        <w:rPr>
          <w:rtl/>
        </w:rPr>
        <w:t>لجمعيات</w:t>
      </w:r>
      <w:r w:rsidR="00026609">
        <w:rPr>
          <w:rtl/>
        </w:rPr>
        <w:t xml:space="preserve"> </w:t>
      </w:r>
      <w:r w:rsidRPr="007E2167">
        <w:rPr>
          <w:rtl/>
        </w:rPr>
        <w:t>الويبو</w:t>
      </w:r>
      <w:r w:rsidRPr="007E2167">
        <w:rPr>
          <w:rFonts w:hint="cs"/>
          <w:rtl/>
        </w:rPr>
        <w:t>.</w:t>
      </w:r>
    </w:p>
    <w:p w:rsidR="00102D01" w:rsidRPr="00102D01" w:rsidRDefault="00102D01" w:rsidP="0097758F">
      <w:pPr>
        <w:spacing w:before="480"/>
        <w:ind w:left="5534"/>
        <w:rPr>
          <w:rtl/>
        </w:rPr>
      </w:pPr>
      <w:r w:rsidRPr="00102D01">
        <w:rPr>
          <w:rFonts w:hint="cs"/>
          <w:rtl/>
        </w:rPr>
        <w:t>[</w:t>
      </w:r>
      <w:r w:rsidR="005D607E">
        <w:rPr>
          <w:rFonts w:hint="cs"/>
          <w:rtl/>
        </w:rPr>
        <w:t xml:space="preserve">يلي ذلك تخصيص الإيرادات والنفقات بحسب </w:t>
      </w:r>
      <w:r w:rsidR="0097758F">
        <w:rPr>
          <w:rFonts w:hint="cs"/>
          <w:rtl/>
        </w:rPr>
        <w:t>كل اتحاد</w:t>
      </w:r>
      <w:r w:rsidR="005D607E">
        <w:rPr>
          <w:rFonts w:hint="cs"/>
          <w:rtl/>
        </w:rPr>
        <w:t xml:space="preserve"> (المرفق الثالث من البرنامج والميزانية للثنائية</w:t>
      </w:r>
      <w:r w:rsidR="005D607E">
        <w:rPr>
          <w:rFonts w:hint="eastAsia"/>
          <w:rtl/>
        </w:rPr>
        <w:t> </w:t>
      </w:r>
      <w:r w:rsidR="005D607E">
        <w:rPr>
          <w:rFonts w:hint="cs"/>
          <w:rtl/>
        </w:rPr>
        <w:t>2020/21)</w:t>
      </w:r>
      <w:r w:rsidRPr="00102D01">
        <w:rPr>
          <w:rFonts w:hint="cs"/>
          <w:rtl/>
        </w:rPr>
        <w:t>]</w:t>
      </w:r>
    </w:p>
    <w:sectPr w:rsidR="00102D01" w:rsidRPr="00102D01" w:rsidSect="00EB7752">
      <w:headerReference w:type="defaul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609" w:rsidRDefault="00026609">
      <w:r>
        <w:separator/>
      </w:r>
    </w:p>
  </w:endnote>
  <w:endnote w:type="continuationSeparator" w:id="0">
    <w:p w:rsidR="00026609" w:rsidRDefault="0002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609" w:rsidRDefault="00026609" w:rsidP="009622BF">
      <w:bookmarkStart w:id="0" w:name="OLE_LINK1"/>
      <w:bookmarkStart w:id="1" w:name="OLE_LINK2"/>
      <w:r>
        <w:separator/>
      </w:r>
      <w:bookmarkEnd w:id="0"/>
      <w:bookmarkEnd w:id="1"/>
    </w:p>
  </w:footnote>
  <w:footnote w:type="continuationSeparator" w:id="0">
    <w:p w:rsidR="00026609" w:rsidRDefault="00026609" w:rsidP="009622BF">
      <w:r>
        <w:separator/>
      </w:r>
    </w:p>
  </w:footnote>
  <w:footnote w:id="1">
    <w:p w:rsidR="00026609" w:rsidRDefault="00026609" w:rsidP="00DD635C">
      <w:pPr>
        <w:pStyle w:val="FootnoteText"/>
      </w:pPr>
      <w:r>
        <w:rPr>
          <w:rStyle w:val="FootnoteReference"/>
        </w:rPr>
        <w:footnoteRef/>
      </w:r>
      <w:r>
        <w:rPr>
          <w:rtl/>
        </w:rPr>
        <w:t xml:space="preserve"> </w:t>
      </w:r>
      <w:r>
        <w:rPr>
          <w:rFonts w:hint="cs"/>
          <w:rtl/>
        </w:rPr>
        <w:t>تشمل القضايا الجوهرية، بحسب الاقتضاء،</w:t>
      </w:r>
      <w:r w:rsidRPr="00EC18E2">
        <w:rPr>
          <w:rtl/>
        </w:rPr>
        <w:t xml:space="preserve"> التعاريف والمستفيد</w:t>
      </w:r>
      <w:r>
        <w:rPr>
          <w:rFonts w:hint="cs"/>
          <w:rtl/>
        </w:rPr>
        <w:t>ي</w:t>
      </w:r>
      <w:r w:rsidRPr="00EC18E2">
        <w:rPr>
          <w:rtl/>
        </w:rPr>
        <w:t xml:space="preserve">ن </w:t>
      </w:r>
      <w:r>
        <w:rPr>
          <w:rFonts w:hint="cs"/>
          <w:rtl/>
        </w:rPr>
        <w:t>وموضوع الحماية</w:t>
      </w:r>
      <w:r w:rsidRPr="00EC18E2">
        <w:rPr>
          <w:rtl/>
        </w:rPr>
        <w:t xml:space="preserve">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w:t>
      </w:r>
      <w:r>
        <w:rPr>
          <w:rtl/>
        </w:rPr>
        <w:t>التقييدات والعلاقة بالملك العام</w:t>
      </w:r>
      <w:r>
        <w:rPr>
          <w:rFonts w:hint="cs"/>
          <w:rtl/>
        </w:rPr>
        <w:t>.</w:t>
      </w:r>
    </w:p>
  </w:footnote>
  <w:footnote w:id="2">
    <w:p w:rsidR="00026609" w:rsidRDefault="00026609" w:rsidP="00DD635C">
      <w:pPr>
        <w:pStyle w:val="FootnoteText"/>
        <w:rPr>
          <w:rtl/>
        </w:rPr>
      </w:pPr>
      <w:r>
        <w:rPr>
          <w:rStyle w:val="FootnoteReference"/>
        </w:rPr>
        <w:footnoteRef/>
      </w:r>
      <w:r>
        <w:rPr>
          <w:rFonts w:hint="cs"/>
          <w:rtl/>
        </w:rPr>
        <w:t xml:space="preserve"> سيكون لفريق (أفرقة) الخبراء تمثيل إقليمي متوازن وسيستخدم منهجية عمل فعالة. وسيعمل فريق (أفرقة) الخبراء خلال أسابيع دورات لجنة المعارف.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609" w:rsidRDefault="00026609" w:rsidP="003F2461">
    <w:pPr>
      <w:bidi w:val="0"/>
      <w:rPr>
        <w:rFonts w:ascii="Arial" w:eastAsia="SimSun" w:hAnsi="Arial" w:cs="Arial"/>
        <w:sz w:val="22"/>
        <w:szCs w:val="20"/>
        <w:lang w:eastAsia="zh-CN"/>
      </w:rPr>
    </w:pPr>
    <w:r w:rsidRPr="003F2461">
      <w:rPr>
        <w:rFonts w:ascii="Arial" w:eastAsia="SimSun" w:hAnsi="Arial" w:cs="Arial"/>
        <w:sz w:val="22"/>
        <w:szCs w:val="20"/>
        <w:lang w:eastAsia="zh-CN"/>
      </w:rPr>
      <w:t>A/59/13</w:t>
    </w:r>
  </w:p>
  <w:p w:rsidR="00026609" w:rsidRDefault="00026609" w:rsidP="003F2461">
    <w:pPr>
      <w:bidi w:val="0"/>
      <w:rPr>
        <w:rFonts w:ascii="Arial" w:eastAsia="SimSun" w:hAnsi="Arial" w:cs="Arial"/>
        <w:noProof/>
        <w:sz w:val="22"/>
        <w:szCs w:val="20"/>
        <w:lang w:eastAsia="zh-CN"/>
      </w:rPr>
    </w:pPr>
    <w:r w:rsidRPr="003F2461">
      <w:rPr>
        <w:rFonts w:ascii="Arial" w:eastAsia="SimSun" w:hAnsi="Arial" w:cs="Arial"/>
        <w:sz w:val="22"/>
        <w:szCs w:val="20"/>
        <w:lang w:eastAsia="zh-CN"/>
      </w:rPr>
      <w:fldChar w:fldCharType="begin"/>
    </w:r>
    <w:r w:rsidRPr="003F2461">
      <w:rPr>
        <w:rFonts w:ascii="Arial" w:eastAsia="SimSun" w:hAnsi="Arial" w:cs="Arial"/>
        <w:sz w:val="22"/>
        <w:szCs w:val="20"/>
        <w:lang w:eastAsia="zh-CN"/>
      </w:rPr>
      <w:instrText xml:space="preserve"> PAGE   \* MERGEFORMAT </w:instrText>
    </w:r>
    <w:r w:rsidRPr="003F2461">
      <w:rPr>
        <w:rFonts w:ascii="Arial" w:eastAsia="SimSun" w:hAnsi="Arial" w:cs="Arial"/>
        <w:sz w:val="22"/>
        <w:szCs w:val="20"/>
        <w:lang w:eastAsia="zh-CN"/>
      </w:rPr>
      <w:fldChar w:fldCharType="separate"/>
    </w:r>
    <w:r w:rsidR="00CD5C87">
      <w:rPr>
        <w:rFonts w:ascii="Arial" w:eastAsia="SimSun" w:hAnsi="Arial" w:cs="Arial"/>
        <w:noProof/>
        <w:sz w:val="22"/>
        <w:szCs w:val="20"/>
        <w:lang w:eastAsia="zh-CN"/>
      </w:rPr>
      <w:t>16</w:t>
    </w:r>
    <w:r w:rsidRPr="003F2461">
      <w:rPr>
        <w:rFonts w:ascii="Arial" w:eastAsia="SimSun" w:hAnsi="Arial" w:cs="Arial"/>
        <w:noProof/>
        <w:sz w:val="22"/>
        <w:szCs w:val="20"/>
        <w:lang w:eastAsia="zh-CN"/>
      </w:rPr>
      <w:fldChar w:fldCharType="end"/>
    </w:r>
  </w:p>
  <w:p w:rsidR="00026609" w:rsidRPr="003F2461" w:rsidRDefault="00026609" w:rsidP="003F2461">
    <w:pPr>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0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117"/>
    <w:rsid w:val="0002157B"/>
    <w:rsid w:val="00023101"/>
    <w:rsid w:val="0002407C"/>
    <w:rsid w:val="000243FB"/>
    <w:rsid w:val="0002476F"/>
    <w:rsid w:val="00024E17"/>
    <w:rsid w:val="000258DB"/>
    <w:rsid w:val="000259E5"/>
    <w:rsid w:val="00026609"/>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2D01"/>
    <w:rsid w:val="00102D95"/>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8DB"/>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3B7"/>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1F79B0"/>
    <w:rsid w:val="002004C0"/>
    <w:rsid w:val="002012F2"/>
    <w:rsid w:val="002014D7"/>
    <w:rsid w:val="00202F07"/>
    <w:rsid w:val="00203030"/>
    <w:rsid w:val="00203D45"/>
    <w:rsid w:val="00204133"/>
    <w:rsid w:val="00204CD2"/>
    <w:rsid w:val="00205495"/>
    <w:rsid w:val="002061DE"/>
    <w:rsid w:val="002065E2"/>
    <w:rsid w:val="00206C61"/>
    <w:rsid w:val="00206DBD"/>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885"/>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4ACF"/>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434"/>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672"/>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2CCB"/>
    <w:rsid w:val="003637B6"/>
    <w:rsid w:val="00363F89"/>
    <w:rsid w:val="00363FB0"/>
    <w:rsid w:val="003646D6"/>
    <w:rsid w:val="003648D3"/>
    <w:rsid w:val="00364FC6"/>
    <w:rsid w:val="0036541D"/>
    <w:rsid w:val="00370504"/>
    <w:rsid w:val="00370A49"/>
    <w:rsid w:val="00371814"/>
    <w:rsid w:val="00372BAE"/>
    <w:rsid w:val="00372EE9"/>
    <w:rsid w:val="00373F07"/>
    <w:rsid w:val="00374A60"/>
    <w:rsid w:val="00375181"/>
    <w:rsid w:val="003764C0"/>
    <w:rsid w:val="003767A4"/>
    <w:rsid w:val="003774F6"/>
    <w:rsid w:val="00380426"/>
    <w:rsid w:val="003818B3"/>
    <w:rsid w:val="003832F7"/>
    <w:rsid w:val="0038356A"/>
    <w:rsid w:val="0038382F"/>
    <w:rsid w:val="0038443F"/>
    <w:rsid w:val="00385427"/>
    <w:rsid w:val="00387542"/>
    <w:rsid w:val="00387C6B"/>
    <w:rsid w:val="00390FC0"/>
    <w:rsid w:val="003911B2"/>
    <w:rsid w:val="00391AFE"/>
    <w:rsid w:val="00392705"/>
    <w:rsid w:val="00392EB3"/>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2F8C"/>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461"/>
    <w:rsid w:val="003F4C37"/>
    <w:rsid w:val="003F67AE"/>
    <w:rsid w:val="003F6BBB"/>
    <w:rsid w:val="003F719F"/>
    <w:rsid w:val="003F7284"/>
    <w:rsid w:val="0040016C"/>
    <w:rsid w:val="0040033D"/>
    <w:rsid w:val="004007E1"/>
    <w:rsid w:val="00400B1F"/>
    <w:rsid w:val="00402B0E"/>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5BA8"/>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10"/>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263"/>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971"/>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CE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B8D"/>
    <w:rsid w:val="00592D5D"/>
    <w:rsid w:val="00593C0A"/>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607E"/>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E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347"/>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2A04"/>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167"/>
    <w:rsid w:val="007E24ED"/>
    <w:rsid w:val="007E374B"/>
    <w:rsid w:val="007E39DE"/>
    <w:rsid w:val="007E3F53"/>
    <w:rsid w:val="007E66CF"/>
    <w:rsid w:val="007E7997"/>
    <w:rsid w:val="007E7B47"/>
    <w:rsid w:val="007F04EF"/>
    <w:rsid w:val="007F161F"/>
    <w:rsid w:val="007F2697"/>
    <w:rsid w:val="007F2914"/>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4F4D"/>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4D0"/>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65C6"/>
    <w:rsid w:val="00876AA1"/>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4824"/>
    <w:rsid w:val="00895702"/>
    <w:rsid w:val="00895D0A"/>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956"/>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3DCB"/>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5C6"/>
    <w:rsid w:val="009417F1"/>
    <w:rsid w:val="00941A84"/>
    <w:rsid w:val="0094204A"/>
    <w:rsid w:val="009443ED"/>
    <w:rsid w:val="00945DBF"/>
    <w:rsid w:val="00946042"/>
    <w:rsid w:val="00946AB3"/>
    <w:rsid w:val="00947074"/>
    <w:rsid w:val="0094752A"/>
    <w:rsid w:val="00947D01"/>
    <w:rsid w:val="009503EA"/>
    <w:rsid w:val="00950B73"/>
    <w:rsid w:val="0095112D"/>
    <w:rsid w:val="00952124"/>
    <w:rsid w:val="00954BDC"/>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26C"/>
    <w:rsid w:val="00975896"/>
    <w:rsid w:val="00975DF1"/>
    <w:rsid w:val="00976AFE"/>
    <w:rsid w:val="0097758F"/>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62F8"/>
    <w:rsid w:val="009F045D"/>
    <w:rsid w:val="009F0E5F"/>
    <w:rsid w:val="009F1098"/>
    <w:rsid w:val="009F1458"/>
    <w:rsid w:val="009F1D3A"/>
    <w:rsid w:val="009F2C2E"/>
    <w:rsid w:val="009F34A1"/>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18F"/>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5BCA"/>
    <w:rsid w:val="00A61365"/>
    <w:rsid w:val="00A61759"/>
    <w:rsid w:val="00A61B1B"/>
    <w:rsid w:val="00A61B88"/>
    <w:rsid w:val="00A62C70"/>
    <w:rsid w:val="00A63982"/>
    <w:rsid w:val="00A65845"/>
    <w:rsid w:val="00A65A41"/>
    <w:rsid w:val="00A666AA"/>
    <w:rsid w:val="00A671FC"/>
    <w:rsid w:val="00A71670"/>
    <w:rsid w:val="00A72874"/>
    <w:rsid w:val="00A72E48"/>
    <w:rsid w:val="00A7359C"/>
    <w:rsid w:val="00A73616"/>
    <w:rsid w:val="00A76648"/>
    <w:rsid w:val="00A76811"/>
    <w:rsid w:val="00A769CE"/>
    <w:rsid w:val="00A76DF7"/>
    <w:rsid w:val="00A77523"/>
    <w:rsid w:val="00A775BE"/>
    <w:rsid w:val="00A80489"/>
    <w:rsid w:val="00A81363"/>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333"/>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37B3D"/>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6AB9"/>
    <w:rsid w:val="00BC7120"/>
    <w:rsid w:val="00BC76A3"/>
    <w:rsid w:val="00BD00D1"/>
    <w:rsid w:val="00BD07A2"/>
    <w:rsid w:val="00BD2603"/>
    <w:rsid w:val="00BD417D"/>
    <w:rsid w:val="00BD4EEC"/>
    <w:rsid w:val="00BD4F34"/>
    <w:rsid w:val="00BD537C"/>
    <w:rsid w:val="00BD6F5B"/>
    <w:rsid w:val="00BD6FC8"/>
    <w:rsid w:val="00BD7662"/>
    <w:rsid w:val="00BE05ED"/>
    <w:rsid w:val="00BE3173"/>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DFD"/>
    <w:rsid w:val="00C12E17"/>
    <w:rsid w:val="00C14741"/>
    <w:rsid w:val="00C1544B"/>
    <w:rsid w:val="00C1665A"/>
    <w:rsid w:val="00C1739F"/>
    <w:rsid w:val="00C177FF"/>
    <w:rsid w:val="00C21B3F"/>
    <w:rsid w:val="00C222FF"/>
    <w:rsid w:val="00C2338E"/>
    <w:rsid w:val="00C23FB0"/>
    <w:rsid w:val="00C24021"/>
    <w:rsid w:val="00C248AF"/>
    <w:rsid w:val="00C24B09"/>
    <w:rsid w:val="00C24BDE"/>
    <w:rsid w:val="00C24E9F"/>
    <w:rsid w:val="00C310F5"/>
    <w:rsid w:val="00C31362"/>
    <w:rsid w:val="00C32151"/>
    <w:rsid w:val="00C3217A"/>
    <w:rsid w:val="00C33551"/>
    <w:rsid w:val="00C3357D"/>
    <w:rsid w:val="00C33BE9"/>
    <w:rsid w:val="00C33C13"/>
    <w:rsid w:val="00C348C7"/>
    <w:rsid w:val="00C34EA3"/>
    <w:rsid w:val="00C35B2A"/>
    <w:rsid w:val="00C36742"/>
    <w:rsid w:val="00C374AD"/>
    <w:rsid w:val="00C40DE4"/>
    <w:rsid w:val="00C40E63"/>
    <w:rsid w:val="00C41A06"/>
    <w:rsid w:val="00C41AE0"/>
    <w:rsid w:val="00C4261B"/>
    <w:rsid w:val="00C42BFB"/>
    <w:rsid w:val="00C44590"/>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600B"/>
    <w:rsid w:val="00C974CB"/>
    <w:rsid w:val="00C97929"/>
    <w:rsid w:val="00CA0049"/>
    <w:rsid w:val="00CA0980"/>
    <w:rsid w:val="00CA2A98"/>
    <w:rsid w:val="00CA2BAE"/>
    <w:rsid w:val="00CA34BA"/>
    <w:rsid w:val="00CA4503"/>
    <w:rsid w:val="00CA5A66"/>
    <w:rsid w:val="00CA5CC8"/>
    <w:rsid w:val="00CA796A"/>
    <w:rsid w:val="00CB2575"/>
    <w:rsid w:val="00CB3677"/>
    <w:rsid w:val="00CB368F"/>
    <w:rsid w:val="00CB4C42"/>
    <w:rsid w:val="00CB4DFA"/>
    <w:rsid w:val="00CB5110"/>
    <w:rsid w:val="00CB6B20"/>
    <w:rsid w:val="00CB7BD7"/>
    <w:rsid w:val="00CC0707"/>
    <w:rsid w:val="00CC4CB6"/>
    <w:rsid w:val="00CC4DB0"/>
    <w:rsid w:val="00CC5038"/>
    <w:rsid w:val="00CC5326"/>
    <w:rsid w:val="00CC7426"/>
    <w:rsid w:val="00CC7602"/>
    <w:rsid w:val="00CC7910"/>
    <w:rsid w:val="00CD0C20"/>
    <w:rsid w:val="00CD1DC9"/>
    <w:rsid w:val="00CD297A"/>
    <w:rsid w:val="00CD3DB0"/>
    <w:rsid w:val="00CD4129"/>
    <w:rsid w:val="00CD4796"/>
    <w:rsid w:val="00CD4AF9"/>
    <w:rsid w:val="00CD5C87"/>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0B5"/>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237"/>
    <w:rsid w:val="00DC7481"/>
    <w:rsid w:val="00DC7591"/>
    <w:rsid w:val="00DD0839"/>
    <w:rsid w:val="00DD1957"/>
    <w:rsid w:val="00DD26D0"/>
    <w:rsid w:val="00DD47D5"/>
    <w:rsid w:val="00DD635C"/>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AE4"/>
    <w:rsid w:val="00E27D23"/>
    <w:rsid w:val="00E305A7"/>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67C"/>
    <w:rsid w:val="00E609FF"/>
    <w:rsid w:val="00E61AA8"/>
    <w:rsid w:val="00E6247F"/>
    <w:rsid w:val="00E629BD"/>
    <w:rsid w:val="00E62E59"/>
    <w:rsid w:val="00E63233"/>
    <w:rsid w:val="00E63E99"/>
    <w:rsid w:val="00E63F01"/>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6D1F"/>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25F9"/>
    <w:rsid w:val="00F4323B"/>
    <w:rsid w:val="00F43B8E"/>
    <w:rsid w:val="00F45196"/>
    <w:rsid w:val="00F45D51"/>
    <w:rsid w:val="00F46247"/>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FA47FF9-E9FE-4F7E-885B-964A4FF2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3F2461"/>
  </w:style>
  <w:style w:type="paragraph" w:customStyle="1" w:styleId="NormalParaAR">
    <w:name w:val="Normal_Para_AR"/>
    <w:link w:val="NormalParaARChar"/>
    <w:rsid w:val="00DD635C"/>
    <w:pPr>
      <w:bidi/>
      <w:spacing w:after="240" w:line="360" w:lineRule="exact"/>
    </w:pPr>
  </w:style>
  <w:style w:type="character" w:customStyle="1" w:styleId="NormalParaARChar">
    <w:name w:val="Normal_Para_AR Char"/>
    <w:link w:val="NormalParaAR"/>
    <w:rsid w:val="00DD6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webcasting/en/assemblies/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ar/assemblies/2019/a_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publications/ar/details.jsp?id=4461" TargetMode="External"/><Relationship Id="rId4" Type="http://schemas.openxmlformats.org/officeDocument/2006/relationships/settings" Target="settings.xml"/><Relationship Id="rId9" Type="http://schemas.openxmlformats.org/officeDocument/2006/relationships/hyperlink" Target="https://www.wipo.int/about-wipo/ar/dgo/speeches/a_59_dg_speech.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A_5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7ED1F-7EDB-46EE-945B-2F130CE0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A_59_AR.dotm</Template>
  <TotalTime>116</TotalTime>
  <Pages>16</Pages>
  <Words>3797</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A/59/13 (Arabic)</vt:lpstr>
    </vt:vector>
  </TitlesOfParts>
  <Company>World Intellectual Property Organization</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A/59/13 (Arabic)</dc:title>
  <dc:creator>MERZOUK Fawzi</dc:creator>
  <cp:lastModifiedBy>Ahmed Hassan</cp:lastModifiedBy>
  <cp:revision>18</cp:revision>
  <cp:lastPrinted>2019-10-09T07:24:00Z</cp:lastPrinted>
  <dcterms:created xsi:type="dcterms:W3CDTF">2019-10-08T17:32:00Z</dcterms:created>
  <dcterms:modified xsi:type="dcterms:W3CDTF">2019-10-09T07:26:00Z</dcterms:modified>
</cp:coreProperties>
</file>