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012A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 aDD.1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012A9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0012A9">
        <w:rPr>
          <w:rFonts w:hint="cs"/>
          <w:b/>
          <w:bCs/>
          <w:sz w:val="30"/>
          <w:szCs w:val="30"/>
          <w:rtl/>
        </w:rPr>
        <w:t>9 أكتوبر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0012A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التقرير الموجز</w:t>
      </w:r>
    </w:p>
    <w:p w:rsidR="003F7284" w:rsidRPr="00BB6440" w:rsidRDefault="000012A9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إضافة</w:t>
      </w:r>
      <w:bookmarkStart w:id="12" w:name="Prepared"/>
      <w:bookmarkEnd w:id="12"/>
    </w:p>
    <w:p w:rsidR="000012A9" w:rsidRPr="00102D01" w:rsidRDefault="000012A9" w:rsidP="000012A9">
      <w:pPr>
        <w:keepNext/>
        <w:spacing w:before="200"/>
        <w:outlineLvl w:val="2"/>
        <w:rPr>
          <w:sz w:val="40"/>
          <w:szCs w:val="40"/>
          <w:rtl/>
        </w:rPr>
      </w:pPr>
      <w:r w:rsidRPr="00102D01">
        <w:rPr>
          <w:sz w:val="40"/>
          <w:szCs w:val="40"/>
          <w:rtl/>
        </w:rPr>
        <w:t xml:space="preserve">البند </w:t>
      </w:r>
      <w:r w:rsidRPr="00102D01">
        <w:rPr>
          <w:rFonts w:hint="cs"/>
          <w:sz w:val="40"/>
          <w:szCs w:val="40"/>
          <w:rtl/>
        </w:rPr>
        <w:t>8</w:t>
      </w:r>
      <w:r w:rsidRPr="00102D01">
        <w:rPr>
          <w:sz w:val="40"/>
          <w:szCs w:val="40"/>
          <w:rtl/>
        </w:rPr>
        <w:t xml:space="preserve"> من جدول الأعمال الموحّد</w:t>
      </w:r>
    </w:p>
    <w:p w:rsidR="000012A9" w:rsidRPr="00102D01" w:rsidRDefault="000012A9" w:rsidP="000012A9">
      <w:pPr>
        <w:keepNext/>
        <w:spacing w:before="120"/>
        <w:outlineLvl w:val="2"/>
        <w:rPr>
          <w:sz w:val="40"/>
          <w:szCs w:val="40"/>
          <w:rtl/>
        </w:rPr>
      </w:pPr>
      <w:r w:rsidRPr="00913DCB">
        <w:rPr>
          <w:rFonts w:hint="cs"/>
          <w:sz w:val="40"/>
          <w:szCs w:val="40"/>
          <w:rtl/>
        </w:rPr>
        <w:t>تعيين المدير العام في عام 2020</w:t>
      </w:r>
    </w:p>
    <w:p w:rsidR="00176467" w:rsidRPr="00176467" w:rsidRDefault="00176467" w:rsidP="0012166E">
      <w:pPr>
        <w:pStyle w:val="BodyText"/>
        <w:ind w:left="715"/>
      </w:pPr>
      <w:r w:rsidRPr="00176467">
        <w:rPr>
          <w:rFonts w:hint="cs"/>
          <w:rtl/>
        </w:rPr>
        <w:t xml:space="preserve">إن </w:t>
      </w:r>
      <w:r>
        <w:rPr>
          <w:rFonts w:hint="cs"/>
          <w:rtl/>
          <w:lang w:bidi="ar-SA"/>
        </w:rPr>
        <w:t>ال</w:t>
      </w:r>
      <w:r w:rsidRPr="00176467">
        <w:rPr>
          <w:rFonts w:hint="cs"/>
          <w:rtl/>
        </w:rPr>
        <w:t xml:space="preserve">جمعية العامة ولجنة الويبو </w:t>
      </w:r>
      <w:r>
        <w:rPr>
          <w:rFonts w:hint="cs"/>
          <w:rtl/>
        </w:rPr>
        <w:t>للتنسيق وجمع</w:t>
      </w:r>
      <w:r w:rsidR="0012166E">
        <w:rPr>
          <w:rFonts w:hint="cs"/>
          <w:rtl/>
        </w:rPr>
        <w:t>ي</w:t>
      </w:r>
      <w:r>
        <w:rPr>
          <w:rFonts w:hint="cs"/>
          <w:rtl/>
        </w:rPr>
        <w:t>تي</w:t>
      </w:r>
      <w:r w:rsidRPr="00176467">
        <w:rPr>
          <w:rFonts w:hint="cs"/>
          <w:rtl/>
        </w:rPr>
        <w:t xml:space="preserve"> اتحاد باريس و</w:t>
      </w:r>
      <w:r w:rsidR="0012166E">
        <w:rPr>
          <w:rFonts w:hint="cs"/>
          <w:rtl/>
        </w:rPr>
        <w:t>اتحاد برن</w:t>
      </w:r>
      <w:r w:rsidRPr="00176467">
        <w:rPr>
          <w:rFonts w:hint="cs"/>
          <w:rtl/>
        </w:rPr>
        <w:t>، كل فيما يعنيه:</w:t>
      </w:r>
    </w:p>
    <w:p w:rsidR="00176467" w:rsidRPr="00176467" w:rsidRDefault="00176467" w:rsidP="00176467">
      <w:pPr>
        <w:pStyle w:val="BodyText"/>
        <w:numPr>
          <w:ilvl w:val="1"/>
          <w:numId w:val="24"/>
        </w:numPr>
        <w:ind w:left="1165"/>
      </w:pPr>
      <w:r w:rsidRPr="00176467">
        <w:rPr>
          <w:rFonts w:hint="cs"/>
          <w:rtl/>
        </w:rPr>
        <w:t xml:space="preserve">أحاطت علما بإرسال التعميم الوارد نصه في المرفق الثاني من الوثيقة </w:t>
      </w:r>
      <w:r w:rsidRPr="00176467">
        <w:t>A/59/4</w:t>
      </w:r>
      <w:r w:rsidRPr="00176467">
        <w:rPr>
          <w:rFonts w:hint="cs"/>
          <w:rtl/>
        </w:rPr>
        <w:t>؛</w:t>
      </w:r>
    </w:p>
    <w:p w:rsidR="00176467" w:rsidRPr="00176467" w:rsidRDefault="002A2066" w:rsidP="0012166E">
      <w:pPr>
        <w:pStyle w:val="BodyText"/>
        <w:numPr>
          <w:ilvl w:val="1"/>
          <w:numId w:val="24"/>
        </w:numPr>
        <w:ind w:left="1165"/>
      </w:pPr>
      <w:r>
        <w:rPr>
          <w:rFonts w:hint="cs"/>
          <w:rtl/>
        </w:rPr>
        <w:t>وعدّلت</w:t>
      </w:r>
      <w:r w:rsidR="00176467" w:rsidRPr="00176467">
        <w:rPr>
          <w:rFonts w:hint="cs"/>
          <w:rtl/>
        </w:rPr>
        <w:t xml:space="preserve"> "إجراءات ترشيح المدير العام للويبو وتعيينه</w:t>
      </w:r>
      <w:r>
        <w:rPr>
          <w:rFonts w:hint="cs"/>
          <w:rtl/>
        </w:rPr>
        <w:t>"</w:t>
      </w:r>
      <w:r w:rsidR="00176467" w:rsidRPr="00176467">
        <w:rPr>
          <w:rFonts w:hint="cs"/>
          <w:rtl/>
        </w:rPr>
        <w:t xml:space="preserve"> لعام 1998، على النحو الوارد في الفقرتين</w:t>
      </w:r>
      <w:r w:rsidR="0012166E">
        <w:rPr>
          <w:rFonts w:hint="eastAsia"/>
          <w:rtl/>
        </w:rPr>
        <w:t> </w:t>
      </w:r>
      <w:r w:rsidR="00176467" w:rsidRPr="00176467">
        <w:rPr>
          <w:rFonts w:hint="cs"/>
          <w:rtl/>
        </w:rPr>
        <w:t xml:space="preserve">10 و11 من الوثيقة </w:t>
      </w:r>
      <w:r w:rsidR="00176467">
        <w:rPr>
          <w:rFonts w:hint="cs"/>
          <w:rtl/>
          <w:lang w:bidi="ar-SA"/>
        </w:rPr>
        <w:t>نفسها</w:t>
      </w:r>
      <w:r w:rsidR="00176467" w:rsidRPr="00176467">
        <w:rPr>
          <w:rFonts w:hint="cs"/>
          <w:rtl/>
        </w:rPr>
        <w:t xml:space="preserve"> بغرض إعداد صيغة عام </w:t>
      </w:r>
      <w:r w:rsidR="00176467" w:rsidRPr="00176467">
        <w:rPr>
          <w:rFonts w:hint="cs"/>
          <w:rtl/>
        </w:rPr>
        <w:lastRenderedPageBreak/>
        <w:t xml:space="preserve">2019 الجديدة من "إجراءات ترشيح المدير العام </w:t>
      </w:r>
      <w:r w:rsidR="00176467">
        <w:rPr>
          <w:rFonts w:hint="cs"/>
          <w:rtl/>
        </w:rPr>
        <w:t xml:space="preserve">للويبو </w:t>
      </w:r>
      <w:r w:rsidR="00176467" w:rsidRPr="00176467">
        <w:rPr>
          <w:rFonts w:hint="cs"/>
          <w:rtl/>
        </w:rPr>
        <w:t xml:space="preserve">وتعيينه"، كما هي واردة في المرفق الثالث من الوثيقة </w:t>
      </w:r>
      <w:r w:rsidR="0012166E">
        <w:rPr>
          <w:rFonts w:hint="cs"/>
          <w:rtl/>
          <w:lang w:bidi="ar-SA"/>
        </w:rPr>
        <w:t>المذكورة</w:t>
      </w:r>
      <w:r w:rsidR="00176467" w:rsidRPr="00176467">
        <w:rPr>
          <w:rFonts w:hint="cs"/>
          <w:rtl/>
        </w:rPr>
        <w:t>؛</w:t>
      </w:r>
    </w:p>
    <w:p w:rsidR="00176467" w:rsidRPr="00176467" w:rsidRDefault="00176467" w:rsidP="0012166E">
      <w:pPr>
        <w:pStyle w:val="BodyText"/>
        <w:numPr>
          <w:ilvl w:val="1"/>
          <w:numId w:val="24"/>
        </w:numPr>
        <w:ind w:left="1165"/>
      </w:pPr>
      <w:r w:rsidRPr="00176467">
        <w:rPr>
          <w:rFonts w:hint="cs"/>
          <w:rtl/>
        </w:rPr>
        <w:t xml:space="preserve">واعتمدت استثناءً غير متكرّر لتطبيقه على "إجراءات ترشيح المدير العام </w:t>
      </w:r>
      <w:r w:rsidR="0012166E">
        <w:rPr>
          <w:rFonts w:hint="cs"/>
          <w:rtl/>
        </w:rPr>
        <w:t xml:space="preserve">للويبو </w:t>
      </w:r>
      <w:r w:rsidRPr="00176467">
        <w:rPr>
          <w:rFonts w:hint="cs"/>
          <w:rtl/>
        </w:rPr>
        <w:t>وتعيينه" لعام</w:t>
      </w:r>
      <w:r w:rsidR="0012166E">
        <w:rPr>
          <w:rFonts w:hint="eastAsia"/>
          <w:rtl/>
        </w:rPr>
        <w:t> </w:t>
      </w:r>
      <w:r w:rsidRPr="00176467">
        <w:rPr>
          <w:rFonts w:hint="cs"/>
          <w:rtl/>
        </w:rPr>
        <w:t xml:space="preserve">1998، على النحو الوارد في الفقرة 12 من الوثيقة </w:t>
      </w:r>
      <w:r w:rsidR="002A2066">
        <w:rPr>
          <w:rFonts w:hint="cs"/>
          <w:rtl/>
          <w:lang w:bidi="ar-SA"/>
        </w:rPr>
        <w:t>نفسها</w:t>
      </w:r>
      <w:r w:rsidRPr="00176467">
        <w:rPr>
          <w:rFonts w:hint="cs"/>
          <w:rtl/>
        </w:rPr>
        <w:t xml:space="preserve"> بغرض عقد دورة للجنة الويبو للتنسيق يومي 5</w:t>
      </w:r>
      <w:r w:rsidRPr="00176467">
        <w:rPr>
          <w:rFonts w:hint="eastAsia"/>
          <w:rtl/>
        </w:rPr>
        <w:t> </w:t>
      </w:r>
      <w:r w:rsidRPr="00176467">
        <w:rPr>
          <w:rFonts w:hint="cs"/>
          <w:rtl/>
        </w:rPr>
        <w:t>و6</w:t>
      </w:r>
      <w:r w:rsidRPr="00176467">
        <w:rPr>
          <w:rFonts w:hint="eastAsia"/>
          <w:rtl/>
        </w:rPr>
        <w:t> </w:t>
      </w:r>
      <w:r w:rsidRPr="00176467">
        <w:rPr>
          <w:rFonts w:hint="cs"/>
          <w:rtl/>
        </w:rPr>
        <w:t>مارس</w:t>
      </w:r>
      <w:r w:rsidRPr="00176467">
        <w:rPr>
          <w:rFonts w:hint="eastAsia"/>
          <w:rtl/>
        </w:rPr>
        <w:t> </w:t>
      </w:r>
      <w:r w:rsidRPr="00176467">
        <w:rPr>
          <w:rFonts w:hint="cs"/>
          <w:rtl/>
        </w:rPr>
        <w:t>2020؛</w:t>
      </w:r>
    </w:p>
    <w:p w:rsidR="00176467" w:rsidRPr="00176467" w:rsidRDefault="00176467" w:rsidP="00176467">
      <w:pPr>
        <w:pStyle w:val="BodyText"/>
        <w:numPr>
          <w:ilvl w:val="1"/>
          <w:numId w:val="24"/>
        </w:numPr>
        <w:ind w:left="1165"/>
      </w:pPr>
      <w:r w:rsidRPr="00176467">
        <w:rPr>
          <w:rFonts w:hint="cs"/>
          <w:rtl/>
        </w:rPr>
        <w:t>ووافقت على عقد دورات للجمعية العامة للويب</w:t>
      </w:r>
      <w:r w:rsidR="0012166E">
        <w:rPr>
          <w:rFonts w:hint="cs"/>
          <w:rtl/>
        </w:rPr>
        <w:t>و وجمعية اتحاد باريس وجمعية اتحاد برن</w:t>
      </w:r>
      <w:r w:rsidRPr="00176467">
        <w:rPr>
          <w:rFonts w:hint="cs"/>
          <w:rtl/>
        </w:rPr>
        <w:t xml:space="preserve"> يومي 7</w:t>
      </w:r>
      <w:r w:rsidRPr="00176467">
        <w:rPr>
          <w:rFonts w:hint="eastAsia"/>
          <w:rtl/>
        </w:rPr>
        <w:t> </w:t>
      </w:r>
      <w:r w:rsidRPr="00176467">
        <w:rPr>
          <w:rFonts w:hint="cs"/>
          <w:rtl/>
        </w:rPr>
        <w:t>و8</w:t>
      </w:r>
      <w:r w:rsidRPr="00176467">
        <w:rPr>
          <w:rFonts w:hint="eastAsia"/>
          <w:rtl/>
        </w:rPr>
        <w:t> </w:t>
      </w:r>
      <w:r w:rsidRPr="00176467">
        <w:rPr>
          <w:rFonts w:hint="cs"/>
          <w:rtl/>
        </w:rPr>
        <w:t>مايو</w:t>
      </w:r>
      <w:r w:rsidRPr="00176467">
        <w:rPr>
          <w:rFonts w:hint="eastAsia"/>
          <w:rtl/>
        </w:rPr>
        <w:t> </w:t>
      </w:r>
      <w:r w:rsidRPr="00176467">
        <w:rPr>
          <w:rFonts w:hint="cs"/>
          <w:rtl/>
        </w:rPr>
        <w:t>2020؛</w:t>
      </w:r>
    </w:p>
    <w:p w:rsidR="00E3612C" w:rsidRPr="00FD6D15" w:rsidRDefault="00176467" w:rsidP="00176467">
      <w:pPr>
        <w:pStyle w:val="BodyText"/>
        <w:numPr>
          <w:ilvl w:val="1"/>
          <w:numId w:val="24"/>
        </w:numPr>
        <w:ind w:left="1165"/>
        <w:rPr>
          <w:rtl/>
          <w:lang w:bidi="ar-SA"/>
        </w:rPr>
      </w:pPr>
      <w:r w:rsidRPr="00176467">
        <w:rPr>
          <w:rFonts w:hint="cs"/>
          <w:rtl/>
          <w:lang w:bidi="ar-SA"/>
        </w:rPr>
        <w:t xml:space="preserve">ووافقت على الجدول الزمني للخطوات الإجرائية الوارد في الفقرة 13 من الوثيقة </w:t>
      </w:r>
      <w:r>
        <w:rPr>
          <w:rFonts w:hint="cs"/>
          <w:rtl/>
          <w:lang w:bidi="ar-SA"/>
        </w:rPr>
        <w:t>نفسها</w:t>
      </w:r>
      <w:r w:rsidRPr="00176467">
        <w:rPr>
          <w:rFonts w:hint="cs"/>
          <w:rtl/>
          <w:lang w:bidi="ar-SA"/>
        </w:rPr>
        <w:t>.</w:t>
      </w:r>
    </w:p>
    <w:p w:rsidR="000D7E81" w:rsidRPr="000D7E81" w:rsidRDefault="000012A9" w:rsidP="000E7660">
      <w:pPr>
        <w:pStyle w:val="Endofdocument-Annex"/>
        <w:spacing w:before="480"/>
        <w:ind w:left="5530"/>
        <w:rPr>
          <w:rtl/>
        </w:rPr>
      </w:pPr>
      <w:r>
        <w:rPr>
          <w:rFonts w:hint="cs"/>
          <w:rtl/>
        </w:rPr>
        <w:t>[نهاية الوثيقة]</w:t>
      </w:r>
    </w:p>
    <w:sectPr w:rsidR="000D7E81" w:rsidRPr="000D7E81" w:rsidSect="00813C6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A9" w:rsidRDefault="000012A9">
      <w:r>
        <w:separator/>
      </w:r>
    </w:p>
  </w:endnote>
  <w:endnote w:type="continuationSeparator" w:id="0">
    <w:p w:rsidR="000012A9" w:rsidRDefault="000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64" w:rsidRDefault="00813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A9" w:rsidRDefault="000012A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012A9" w:rsidRDefault="000012A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64" w:rsidRPr="00176467" w:rsidRDefault="00813C64" w:rsidP="00813C64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A/59/13 Add</w:t>
    </w:r>
    <w:r w:rsidRPr="00176467">
      <w:rPr>
        <w:rFonts w:ascii="Arial" w:hAnsi="Arial" w:cs="Arial"/>
        <w:sz w:val="22"/>
        <w:szCs w:val="22"/>
      </w:rPr>
      <w:t>.1</w:t>
    </w:r>
  </w:p>
  <w:p w:rsidR="00813C64" w:rsidRDefault="00813C64" w:rsidP="00813C64">
    <w:pPr>
      <w:bidi w:val="0"/>
      <w:rPr>
        <w:rFonts w:ascii="Arial" w:hAnsi="Arial" w:cs="Arial"/>
        <w:sz w:val="22"/>
        <w:szCs w:val="22"/>
      </w:rPr>
    </w:pPr>
    <w:r w:rsidRPr="00176467">
      <w:rPr>
        <w:rFonts w:ascii="Arial" w:hAnsi="Arial" w:cs="Arial"/>
        <w:sz w:val="22"/>
        <w:szCs w:val="22"/>
      </w:rPr>
      <w:fldChar w:fldCharType="begin"/>
    </w:r>
    <w:r w:rsidRPr="00176467">
      <w:rPr>
        <w:rFonts w:ascii="Arial" w:hAnsi="Arial" w:cs="Arial"/>
        <w:sz w:val="22"/>
        <w:szCs w:val="22"/>
      </w:rPr>
      <w:instrText xml:space="preserve"> PAGE   \* MERGEFORMAT </w:instrText>
    </w:r>
    <w:r w:rsidRPr="00176467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176467">
      <w:rPr>
        <w:rFonts w:ascii="Arial" w:hAnsi="Arial" w:cs="Arial"/>
        <w:noProof/>
        <w:sz w:val="22"/>
        <w:szCs w:val="22"/>
      </w:rPr>
      <w:fldChar w:fldCharType="end"/>
    </w:r>
  </w:p>
  <w:p w:rsidR="00813C64" w:rsidRPr="00C50A61" w:rsidRDefault="00813C64" w:rsidP="00813C64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67" w:rsidRPr="00176467" w:rsidRDefault="00176467" w:rsidP="00176467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A/59/13 Add</w:t>
    </w:r>
    <w:r w:rsidRPr="00176467">
      <w:rPr>
        <w:rFonts w:ascii="Arial" w:hAnsi="Arial" w:cs="Arial"/>
        <w:sz w:val="22"/>
        <w:szCs w:val="22"/>
      </w:rPr>
      <w:t>.1</w:t>
    </w:r>
  </w:p>
  <w:p w:rsidR="004C495B" w:rsidRDefault="00176467" w:rsidP="0023693F">
    <w:pPr>
      <w:bidi w:val="0"/>
      <w:rPr>
        <w:rFonts w:ascii="Arial" w:hAnsi="Arial" w:cs="Arial"/>
        <w:sz w:val="22"/>
        <w:szCs w:val="22"/>
      </w:rPr>
    </w:pPr>
    <w:r w:rsidRPr="00176467">
      <w:rPr>
        <w:rFonts w:ascii="Arial" w:hAnsi="Arial" w:cs="Arial"/>
        <w:sz w:val="22"/>
        <w:szCs w:val="22"/>
      </w:rPr>
      <w:fldChar w:fldCharType="begin"/>
    </w:r>
    <w:r w:rsidRPr="00176467">
      <w:rPr>
        <w:rFonts w:ascii="Arial" w:hAnsi="Arial" w:cs="Arial"/>
        <w:sz w:val="22"/>
        <w:szCs w:val="22"/>
      </w:rPr>
      <w:instrText xml:space="preserve"> PAGE   \* MERGEFORMAT </w:instrText>
    </w:r>
    <w:r w:rsidRPr="00176467">
      <w:rPr>
        <w:rFonts w:ascii="Arial" w:hAnsi="Arial" w:cs="Arial"/>
        <w:sz w:val="22"/>
        <w:szCs w:val="22"/>
      </w:rPr>
      <w:fldChar w:fldCharType="separate"/>
    </w:r>
    <w:r w:rsidR="00813C64">
      <w:rPr>
        <w:rFonts w:ascii="Arial" w:hAnsi="Arial" w:cs="Arial"/>
        <w:noProof/>
        <w:sz w:val="22"/>
        <w:szCs w:val="22"/>
      </w:rPr>
      <w:t>2</w:t>
    </w:r>
    <w:r w:rsidRPr="00176467">
      <w:rPr>
        <w:rFonts w:ascii="Arial" w:hAnsi="Arial" w:cs="Arial"/>
        <w:noProof/>
        <w:sz w:val="22"/>
        <w:szCs w:val="22"/>
      </w:rPr>
      <w:fldChar w:fldCharType="end"/>
    </w:r>
  </w:p>
  <w:p w:rsidR="00176467" w:rsidRPr="00C50A61" w:rsidRDefault="00176467" w:rsidP="00176467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64" w:rsidRDefault="00813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A9"/>
    <w:rsid w:val="000012A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660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66E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467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2066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1994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2B3C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3C64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0FB4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0F07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A66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144AD36-F9D6-4EA4-9B8F-BD02505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17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453F-9790-4629-97DA-2AA808C7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</Words>
  <Characters>885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A/59/13 Add. 1 (Arabic)</vt:lpstr>
    </vt:vector>
  </TitlesOfParts>
  <Company>World Intellectual Property Organization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A/59/13 Add. 1 (Arabic)</dc:title>
  <dc:creator>MERZOUK Fawzi</dc:creator>
  <cp:keywords>PUBLIC</cp:keywords>
  <cp:lastModifiedBy>HÄFLIGER Patience</cp:lastModifiedBy>
  <cp:revision>11</cp:revision>
  <cp:lastPrinted>2019-10-09T15:06:00Z</cp:lastPrinted>
  <dcterms:created xsi:type="dcterms:W3CDTF">2019-10-07T17:00:00Z</dcterms:created>
  <dcterms:modified xsi:type="dcterms:W3CDTF">2019-10-09T15:15:00Z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2a8bd2bd-cbf6-443a-a993-6de2d36493c2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