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9C7C34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234219" w:rsidRDefault="000438DD" w:rsidP="001A3964">
            <w:pPr>
              <w:pStyle w:val="DocumentCodeAR"/>
              <w:bidi/>
              <w:rPr>
                <w:rtl/>
                <w:lang w:val="fr-CH"/>
              </w:rPr>
            </w:pPr>
            <w:r>
              <w:t>LI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234219">
              <w:t>34/2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3421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3421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234219" w:rsidP="00234219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>التاريخ: 2 أغسطس</w:t>
            </w:r>
            <w:r w:rsidR="00B6101C"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34219" w:rsidRDefault="000438DD" w:rsidP="00234219">
      <w:pPr>
        <w:pStyle w:val="MeetingTitleAR"/>
        <w:bidi/>
        <w:rPr>
          <w:rtl/>
        </w:rPr>
      </w:pPr>
      <w:r>
        <w:rPr>
          <w:rFonts w:hint="cs"/>
          <w:rtl/>
        </w:rPr>
        <w:t>الاتحاد الخاص لحماية تسميات المنشأ وتسجيلها الدولي</w:t>
      </w:r>
    </w:p>
    <w:p w:rsidR="000438DD" w:rsidRPr="00234219" w:rsidRDefault="000438DD" w:rsidP="00234219">
      <w:pPr>
        <w:pStyle w:val="MeetingTitleAR"/>
        <w:bidi/>
        <w:rPr>
          <w:rtl/>
        </w:rPr>
      </w:pPr>
      <w:r w:rsidRPr="00840AF7">
        <w:rPr>
          <w:rFonts w:hint="cs"/>
          <w:sz w:val="32"/>
          <w:szCs w:val="32"/>
          <w:rtl/>
        </w:rPr>
        <w:t xml:space="preserve">(اتحاد </w:t>
      </w:r>
      <w:r>
        <w:rPr>
          <w:rFonts w:hint="cs"/>
          <w:sz w:val="32"/>
          <w:szCs w:val="32"/>
          <w:rtl/>
        </w:rPr>
        <w:t>لشبونة</w:t>
      </w:r>
      <w:r w:rsidRPr="00840AF7">
        <w:rPr>
          <w:rFonts w:hint="cs"/>
          <w:sz w:val="32"/>
          <w:szCs w:val="32"/>
          <w:rtl/>
        </w:rPr>
        <w:t>)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234219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234219">
        <w:rPr>
          <w:rFonts w:ascii="Cambria Math" w:hAnsi="Cambria Math" w:hint="cs"/>
          <w:rtl/>
        </w:rPr>
        <w:t>الرابعة</w:t>
      </w:r>
      <w:r w:rsidR="000438DD">
        <w:rPr>
          <w:rFonts w:ascii="Cambria Math" w:hAnsi="Cambria Math" w:hint="cs"/>
          <w:rtl/>
        </w:rPr>
        <w:t xml:space="preserve"> وال</w:t>
      </w:r>
      <w:r w:rsidR="001A3964">
        <w:rPr>
          <w:rFonts w:ascii="Cambria Math" w:hAnsi="Cambria Math" w:hint="cs"/>
          <w:rtl/>
        </w:rPr>
        <w:t>ثلاثون</w:t>
      </w:r>
      <w:r w:rsidR="000438DD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(الدورة </w:t>
      </w:r>
      <w:r w:rsidR="00234219">
        <w:rPr>
          <w:rFonts w:ascii="Cambria Math" w:hAnsi="Cambria Math" w:hint="cs"/>
          <w:rtl/>
        </w:rPr>
        <w:t>العاد</w:t>
      </w:r>
      <w:r w:rsidR="00491BCB">
        <w:rPr>
          <w:rFonts w:ascii="Cambria Math" w:hAnsi="Cambria Math" w:hint="cs"/>
          <w:rtl/>
        </w:rPr>
        <w:t>ية</w:t>
      </w:r>
      <w:r w:rsidR="001A3964">
        <w:rPr>
          <w:rFonts w:ascii="Cambria Math" w:hAnsi="Cambria Math" w:hint="cs"/>
          <w:rtl/>
        </w:rPr>
        <w:t xml:space="preserve"> </w:t>
      </w:r>
      <w:r w:rsidR="00491BCB">
        <w:rPr>
          <w:rFonts w:ascii="Cambria Math" w:hAnsi="Cambria Math" w:hint="cs"/>
          <w:rtl/>
        </w:rPr>
        <w:t>الثانية</w:t>
      </w:r>
      <w:r w:rsidR="001A3964">
        <w:rPr>
          <w:rFonts w:ascii="Cambria Math" w:hAnsi="Cambria Math" w:hint="cs"/>
          <w:rtl/>
        </w:rPr>
        <w:t xml:space="preserve"> </w:t>
      </w:r>
      <w:r w:rsidR="00234219">
        <w:rPr>
          <w:rFonts w:ascii="Cambria Math" w:hAnsi="Cambria Math" w:hint="cs"/>
          <w:rtl/>
        </w:rPr>
        <w:t>والعشرون</w:t>
      </w:r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491BC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34219">
        <w:rPr>
          <w:rFonts w:hint="cs"/>
          <w:rtl/>
        </w:rPr>
        <w:t xml:space="preserve">2 </w:t>
      </w:r>
      <w:r w:rsidR="001A3964">
        <w:rPr>
          <w:rFonts w:hint="cs"/>
          <w:rtl/>
        </w:rPr>
        <w:t xml:space="preserve">إلى </w:t>
      </w:r>
      <w:r w:rsidR="00491BCB">
        <w:rPr>
          <w:rFonts w:hint="cs"/>
          <w:rtl/>
        </w:rPr>
        <w:t>11</w:t>
      </w:r>
      <w:r w:rsidR="001A3964">
        <w:rPr>
          <w:rFonts w:hint="cs"/>
          <w:rtl/>
        </w:rPr>
        <w:t xml:space="preserve"> </w:t>
      </w:r>
      <w:r w:rsidR="006C69EA">
        <w:rPr>
          <w:rFonts w:hint="cs"/>
          <w:rtl/>
        </w:rPr>
        <w:t>أكتوبر</w:t>
      </w:r>
      <w:r w:rsidR="001A3964">
        <w:rPr>
          <w:rFonts w:hint="cs"/>
          <w:rtl/>
        </w:rPr>
        <w:t xml:space="preserve"> </w:t>
      </w:r>
      <w:r w:rsidR="00234219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34219" w:rsidP="00234219">
      <w:pPr>
        <w:pStyle w:val="DocumentTitleAR"/>
        <w:bidi/>
        <w:rPr>
          <w:rtl/>
        </w:rPr>
      </w:pPr>
      <w:r w:rsidRPr="00234219">
        <w:rPr>
          <w:rtl/>
        </w:rPr>
        <w:t xml:space="preserve">جدول </w:t>
      </w:r>
      <w:r w:rsidR="004217F4">
        <w:rPr>
          <w:rFonts w:hint="cs"/>
          <w:rtl/>
        </w:rPr>
        <w:t>مقترح ل</w:t>
      </w:r>
      <w:r w:rsidRPr="00234219">
        <w:rPr>
          <w:rtl/>
        </w:rPr>
        <w:t>لرسوم المقررة بناء على اللائحة التنفيذية المشتركة بين اتفاق لشبونة ووثيقة جنيف لاتفاق لشبونة</w:t>
      </w:r>
    </w:p>
    <w:p w:rsidR="00D61541" w:rsidRPr="00D61541" w:rsidRDefault="00234219" w:rsidP="00931859">
      <w:pPr>
        <w:pStyle w:val="PreparedbyAR"/>
        <w:bidi/>
        <w:rPr>
          <w:rtl/>
        </w:rPr>
      </w:pPr>
      <w:r w:rsidRPr="00234219">
        <w:rPr>
          <w:rtl/>
        </w:rPr>
        <w:t>وثيقة من إعداد المكتب الدولي</w:t>
      </w:r>
    </w:p>
    <w:p w:rsidR="00CB79E4" w:rsidRDefault="00234219" w:rsidP="00234219">
      <w:pPr>
        <w:pStyle w:val="NumberedParaAR"/>
      </w:pPr>
      <w:r>
        <w:rPr>
          <w:rtl/>
        </w:rPr>
        <w:t xml:space="preserve">أوصى </w:t>
      </w:r>
      <w:r w:rsidRPr="00234219">
        <w:rPr>
          <w:rtl/>
        </w:rPr>
        <w:t>الفريق العامل المعني بإعداد لائحة تنفيذية مشتركة لاتفاق لشبونة ووثيقة جنيف لاتفاق لشبونة</w:t>
      </w:r>
      <w:r>
        <w:rPr>
          <w:rtl/>
        </w:rPr>
        <w:t xml:space="preserve">، في دورته الثانية </w:t>
      </w:r>
      <w:r>
        <w:rPr>
          <w:rFonts w:hint="cs"/>
          <w:rtl/>
        </w:rPr>
        <w:t xml:space="preserve">التي </w:t>
      </w:r>
      <w:r>
        <w:rPr>
          <w:rtl/>
        </w:rPr>
        <w:t>عقد</w:t>
      </w:r>
      <w:r>
        <w:rPr>
          <w:rFonts w:hint="cs"/>
          <w:rtl/>
        </w:rPr>
        <w:t>ت</w:t>
      </w:r>
      <w:r>
        <w:rPr>
          <w:rtl/>
        </w:rPr>
        <w:t xml:space="preserve"> في جنيف في الفترة من 3 إلى 5 أبريل 2017، بأن</w:t>
      </w:r>
      <w:r>
        <w:rPr>
          <w:rFonts w:hint="cs"/>
          <w:rtl/>
        </w:rPr>
        <w:t xml:space="preserve"> </w:t>
      </w:r>
      <w:r>
        <w:rPr>
          <w:rtl/>
        </w:rPr>
        <w:t>تحد</w:t>
      </w:r>
      <w:r w:rsidRPr="00234219">
        <w:rPr>
          <w:rtl/>
        </w:rPr>
        <w:t xml:space="preserve">د </w:t>
      </w:r>
      <w:r>
        <w:rPr>
          <w:rtl/>
        </w:rPr>
        <w:t>جمعية اتحاد لشبونة</w:t>
      </w:r>
      <w:r>
        <w:rPr>
          <w:rFonts w:hint="cs"/>
          <w:rtl/>
        </w:rPr>
        <w:t xml:space="preserve">، في دورتها لعام 2017، </w:t>
      </w:r>
      <w:r w:rsidRPr="00234219">
        <w:rPr>
          <w:rtl/>
        </w:rPr>
        <w:t>مبلغ الرسوم المشار إليها في القاعدة 8(1</w:t>
      </w:r>
      <w:r>
        <w:rPr>
          <w:rtl/>
        </w:rPr>
        <w:t>) من اللائحة التنفيذية المشتركة</w:t>
      </w:r>
      <w:r>
        <w:rPr>
          <w:rFonts w:hint="cs"/>
          <w:rtl/>
        </w:rPr>
        <w:t xml:space="preserve"> (انظر الفقرة 11"3" من الوثيقة </w:t>
      </w:r>
      <w:r w:rsidRPr="00234219">
        <w:t>LI/WG/PCR/2/6</w:t>
      </w:r>
      <w:r w:rsidR="00075DB6">
        <w:rPr>
          <w:rFonts w:hint="cs"/>
          <w:rtl/>
        </w:rPr>
        <w:t xml:space="preserve"> </w:t>
      </w:r>
      <w:r>
        <w:rPr>
          <w:rFonts w:hint="cs"/>
          <w:rtl/>
        </w:rPr>
        <w:t xml:space="preserve">(ملخص الرئيس) والفقرتين 10 و12"1" من الوثيقة </w:t>
      </w:r>
      <w:r w:rsidRPr="00234219">
        <w:t>LI/A/34/2</w:t>
      </w:r>
      <w:r>
        <w:rPr>
          <w:rFonts w:hint="cs"/>
          <w:rtl/>
        </w:rPr>
        <w:t>).</w:t>
      </w:r>
    </w:p>
    <w:p w:rsidR="003C7D73" w:rsidRDefault="00234219" w:rsidP="009C7C34">
      <w:pPr>
        <w:pStyle w:val="NumberedParaAR"/>
        <w:rPr>
          <w:rtl/>
        </w:rPr>
      </w:pPr>
      <w:r>
        <w:rPr>
          <w:rtl/>
        </w:rPr>
        <w:t>وفي ضوء ما سبق، ي</w:t>
      </w:r>
      <w:r w:rsidR="00075DB6">
        <w:rPr>
          <w:rFonts w:hint="cs"/>
          <w:rtl/>
        </w:rPr>
        <w:t>ُ</w:t>
      </w:r>
      <w:r>
        <w:rPr>
          <w:rtl/>
        </w:rPr>
        <w:t>قترح الجدول التالي للرسوم بموجب ال</w:t>
      </w:r>
      <w:r>
        <w:rPr>
          <w:rFonts w:hint="cs"/>
          <w:rtl/>
        </w:rPr>
        <w:t>قاعد</w:t>
      </w:r>
      <w:r>
        <w:rPr>
          <w:rtl/>
        </w:rPr>
        <w:t>ة 8(1) من مشروع اللائحة التنفيذية المشتركة</w:t>
      </w:r>
      <w:r w:rsidR="003C7D73">
        <w:rPr>
          <w:rFonts w:hint="cs"/>
          <w:rtl/>
        </w:rPr>
        <w:t xml:space="preserve">: </w:t>
      </w:r>
      <w:r w:rsidR="003C7D73" w:rsidRPr="003C7D73">
        <w:rPr>
          <w:rtl/>
        </w:rPr>
        <w:t>"1"</w:t>
      </w:r>
      <w:r w:rsidR="00075DB6">
        <w:rPr>
          <w:rFonts w:hint="cs"/>
          <w:rtl/>
        </w:rPr>
        <w:t> </w:t>
      </w:r>
      <w:r w:rsidR="003C7D73" w:rsidRPr="003C7D73">
        <w:rPr>
          <w:rtl/>
        </w:rPr>
        <w:t>رسم للتسجيل الدولي بقيمة 000</w:t>
      </w:r>
      <w:r w:rsidR="003C7D73">
        <w:rPr>
          <w:rFonts w:hint="cs"/>
          <w:rtl/>
        </w:rPr>
        <w:t> </w:t>
      </w:r>
      <w:r w:rsidR="003C7D73" w:rsidRPr="003C7D73">
        <w:rPr>
          <w:rtl/>
        </w:rPr>
        <w:t>1 فرنك سويسري؛ "2" رسم بقيمة 500 فرنك سويسري ل</w:t>
      </w:r>
      <w:r w:rsidR="003C7D73">
        <w:rPr>
          <w:rFonts w:hint="cs"/>
          <w:rtl/>
        </w:rPr>
        <w:t xml:space="preserve">كل </w:t>
      </w:r>
      <w:r w:rsidR="003C7D73" w:rsidRPr="003C7D73">
        <w:rPr>
          <w:rtl/>
        </w:rPr>
        <w:t xml:space="preserve">تغيير </w:t>
      </w:r>
      <w:r w:rsidR="003C7D73">
        <w:rPr>
          <w:rFonts w:hint="cs"/>
          <w:rtl/>
        </w:rPr>
        <w:t xml:space="preserve">في </w:t>
      </w:r>
      <w:r w:rsidR="003C7D73" w:rsidRPr="003C7D73">
        <w:rPr>
          <w:rtl/>
        </w:rPr>
        <w:t>تسجيل دولي؛ "3" رسم ب</w:t>
      </w:r>
      <w:r w:rsidR="003C7D73">
        <w:rPr>
          <w:rtl/>
        </w:rPr>
        <w:t xml:space="preserve">قيمة 150 فرنكاً سويسرياً </w:t>
      </w:r>
      <w:r w:rsidR="00B013D9">
        <w:rPr>
          <w:rFonts w:hint="cs"/>
          <w:rtl/>
        </w:rPr>
        <w:t>عن</w:t>
      </w:r>
      <w:r w:rsidR="003C7D73">
        <w:rPr>
          <w:rFonts w:hint="cs"/>
          <w:rtl/>
        </w:rPr>
        <w:t xml:space="preserve"> </w:t>
      </w:r>
      <w:r w:rsidR="00B013D9">
        <w:rPr>
          <w:rtl/>
        </w:rPr>
        <w:t xml:space="preserve">إصدار مستخرج </w:t>
      </w:r>
      <w:r w:rsidR="00B013D9">
        <w:rPr>
          <w:rFonts w:hint="cs"/>
          <w:rtl/>
        </w:rPr>
        <w:t>ع</w:t>
      </w:r>
      <w:r w:rsidR="003C7D73" w:rsidRPr="003C7D73">
        <w:rPr>
          <w:rtl/>
        </w:rPr>
        <w:t xml:space="preserve">ن السجل الدولي؛ "4" رسم بقيمة 100 فرنك سويسري عن إصدار </w:t>
      </w:r>
      <w:r w:rsidR="009C7C34">
        <w:rPr>
          <w:rFonts w:hint="cs"/>
          <w:rtl/>
        </w:rPr>
        <w:t>إعلان</w:t>
      </w:r>
      <w:r w:rsidR="003C7D73" w:rsidRPr="003C7D73">
        <w:rPr>
          <w:rtl/>
        </w:rPr>
        <w:t xml:space="preserve"> أو تقديم أي معلومات خطية</w:t>
      </w:r>
      <w:r w:rsidR="003C7D73">
        <w:rPr>
          <w:rtl/>
        </w:rPr>
        <w:t xml:space="preserve"> أخرى بشأن محتويات السجل الدولي</w:t>
      </w:r>
      <w:r w:rsidR="003C7D73">
        <w:rPr>
          <w:rStyle w:val="FootnoteReference"/>
        </w:rPr>
        <w:footnoteReference w:customMarkFollows="1" w:id="1"/>
        <w:t>*</w:t>
      </w:r>
      <w:r w:rsidR="003C7D73">
        <w:rPr>
          <w:rFonts w:hint="cs"/>
          <w:rtl/>
        </w:rPr>
        <w:t xml:space="preserve">. </w:t>
      </w:r>
      <w:r w:rsidR="003C7D73">
        <w:rPr>
          <w:rtl/>
        </w:rPr>
        <w:t>ويرد جدول الرسوم المقترح بموجب القاعدة 8(1)</w:t>
      </w:r>
      <w:r w:rsidR="003C7D73">
        <w:rPr>
          <w:rFonts w:hint="cs"/>
          <w:rtl/>
        </w:rPr>
        <w:t xml:space="preserve"> </w:t>
      </w:r>
      <w:r w:rsidR="003C7D73">
        <w:rPr>
          <w:rtl/>
        </w:rPr>
        <w:t>في مرفق هذه الوثيقة</w:t>
      </w:r>
      <w:r w:rsidR="003C7D73">
        <w:rPr>
          <w:rFonts w:hint="cs"/>
          <w:rtl/>
        </w:rPr>
        <w:t>.</w:t>
      </w:r>
    </w:p>
    <w:p w:rsidR="000438DD" w:rsidRPr="003C7D73" w:rsidRDefault="003C7D73" w:rsidP="003C7D73">
      <w:pPr>
        <w:rPr>
          <w:rFonts w:ascii="Arabic Typesetting" w:hAnsi="Arabic Typesetting" w:cs="Arabic Typesetting"/>
          <w:sz w:val="36"/>
          <w:szCs w:val="36"/>
        </w:rPr>
      </w:pPr>
      <w:r>
        <w:br w:type="page"/>
      </w:r>
    </w:p>
    <w:p w:rsidR="003C7D73" w:rsidRDefault="003C7D73" w:rsidP="003C7D73">
      <w:pPr>
        <w:pStyle w:val="DecisionParaAR"/>
        <w:keepNext/>
      </w:pPr>
      <w:r>
        <w:rPr>
          <w:rFonts w:hint="cs"/>
          <w:rtl/>
        </w:rPr>
        <w:lastRenderedPageBreak/>
        <w:t>إنّ جمعية اتحاد لشبونة مدعوّة إلى:</w:t>
      </w:r>
    </w:p>
    <w:p w:rsidR="003C7D73" w:rsidRDefault="003C7D73" w:rsidP="003C7D73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>
        <w:rPr>
          <w:rtl/>
        </w:rPr>
        <w:t>النظر في جدول الرسوم المقترح المشار إليه في الفقرة 2 أعلاه</w:t>
      </w:r>
      <w:r>
        <w:rPr>
          <w:rFonts w:hint="cs"/>
          <w:rtl/>
        </w:rPr>
        <w:t>؛</w:t>
      </w:r>
    </w:p>
    <w:p w:rsidR="003C7D73" w:rsidRDefault="003C7D73" w:rsidP="003C7D73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  <w:t>و</w:t>
      </w:r>
      <w:r>
        <w:rPr>
          <w:rtl/>
        </w:rPr>
        <w:t>تحد</w:t>
      </w:r>
      <w:r>
        <w:rPr>
          <w:rFonts w:hint="cs"/>
          <w:rtl/>
        </w:rPr>
        <w:t>ي</w:t>
      </w:r>
      <w:r w:rsidRPr="00234219">
        <w:rPr>
          <w:rtl/>
        </w:rPr>
        <w:t>د مبلغ الرسوم المشار إليها في القاعدة 8(1</w:t>
      </w:r>
      <w:r>
        <w:rPr>
          <w:rtl/>
        </w:rPr>
        <w:t xml:space="preserve">) من </w:t>
      </w:r>
      <w:r w:rsidRPr="003C7D73">
        <w:rPr>
          <w:rtl/>
        </w:rPr>
        <w:t>المشروع المقترح للائحة التنفيذية المشتركة ل</w:t>
      </w:r>
      <w:r>
        <w:rPr>
          <w:rtl/>
        </w:rPr>
        <w:t>اتفاق لشبونة ووثيقة جنيف لاتفاق</w:t>
      </w:r>
      <w:r>
        <w:rPr>
          <w:rFonts w:hint="cs"/>
          <w:rtl/>
        </w:rPr>
        <w:t> </w:t>
      </w:r>
      <w:r w:rsidRPr="003C7D73">
        <w:rPr>
          <w:rtl/>
        </w:rPr>
        <w:t>لشبونة</w:t>
      </w:r>
      <w:r>
        <w:rPr>
          <w:rFonts w:hint="cs"/>
          <w:rtl/>
        </w:rPr>
        <w:t>.</w:t>
      </w:r>
    </w:p>
    <w:p w:rsidR="001E245C" w:rsidRDefault="003C7D73" w:rsidP="003C7D73">
      <w:pPr>
        <w:pStyle w:val="EndofDocumentAR"/>
        <w:sectPr w:rsidR="001E245C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[يلي ذلك المرفق]</w:t>
      </w:r>
    </w:p>
    <w:p w:rsidR="003C7D73" w:rsidRDefault="00AB23BE" w:rsidP="00075DB6">
      <w:pPr>
        <w:pStyle w:val="NormalParaAR"/>
        <w:ind w:right="284"/>
        <w:rPr>
          <w:sz w:val="40"/>
          <w:szCs w:val="40"/>
          <w:rtl/>
          <w:lang w:val="fr-CH"/>
        </w:rPr>
      </w:pPr>
      <w:r>
        <w:rPr>
          <w:rFonts w:hint="cs"/>
          <w:sz w:val="40"/>
          <w:szCs w:val="40"/>
          <w:rtl/>
          <w:lang w:val="fr-CH"/>
        </w:rPr>
        <w:t xml:space="preserve">جدول مقترح للرسوم </w:t>
      </w:r>
      <w:r w:rsidR="004217F4">
        <w:rPr>
          <w:rFonts w:hint="cs"/>
          <w:sz w:val="40"/>
          <w:szCs w:val="40"/>
          <w:rtl/>
          <w:lang w:val="fr-CH"/>
        </w:rPr>
        <w:t xml:space="preserve">المقررة </w:t>
      </w:r>
      <w:r>
        <w:rPr>
          <w:rFonts w:hint="cs"/>
          <w:sz w:val="40"/>
          <w:szCs w:val="40"/>
          <w:rtl/>
          <w:lang w:val="fr-CH"/>
        </w:rPr>
        <w:t>بموجب</w:t>
      </w:r>
      <w:r w:rsidR="001E245C" w:rsidRPr="001E245C">
        <w:rPr>
          <w:sz w:val="40"/>
          <w:szCs w:val="40"/>
          <w:rtl/>
          <w:lang w:val="fr-CH"/>
        </w:rPr>
        <w:t xml:space="preserve"> مشروع اللائحة التنفيذية المشتركة ل</w:t>
      </w:r>
      <w:r w:rsidR="001E245C">
        <w:rPr>
          <w:sz w:val="40"/>
          <w:szCs w:val="40"/>
          <w:rtl/>
          <w:lang w:val="fr-CH"/>
        </w:rPr>
        <w:t>اتفاق لشبونة ووثيقة جنيف لاتفاق</w:t>
      </w:r>
      <w:r w:rsidR="001E245C">
        <w:rPr>
          <w:rFonts w:hint="cs"/>
          <w:sz w:val="40"/>
          <w:szCs w:val="40"/>
          <w:rtl/>
          <w:lang w:val="fr-CH"/>
        </w:rPr>
        <w:t> </w:t>
      </w:r>
      <w:r w:rsidR="001E245C" w:rsidRPr="001E245C">
        <w:rPr>
          <w:sz w:val="40"/>
          <w:szCs w:val="40"/>
          <w:rtl/>
          <w:lang w:val="fr-CH"/>
        </w:rPr>
        <w:t>لشبونة</w:t>
      </w:r>
    </w:p>
    <w:p w:rsidR="001E245C" w:rsidRDefault="001E245C" w:rsidP="001E245C">
      <w:pPr>
        <w:pStyle w:val="NormalParaAR"/>
        <w:jc w:val="center"/>
        <w:rPr>
          <w:sz w:val="40"/>
          <w:szCs w:val="40"/>
          <w:rtl/>
          <w:lang w:val="fr-CH"/>
        </w:rPr>
      </w:pPr>
    </w:p>
    <w:p w:rsidR="001E245C" w:rsidRDefault="001E245C" w:rsidP="00075DB6">
      <w:pPr>
        <w:pStyle w:val="NormalParaAR"/>
        <w:spacing w:after="0"/>
        <w:jc w:val="center"/>
        <w:rPr>
          <w:b/>
          <w:bCs/>
          <w:rtl/>
          <w:lang w:val="fr-CH"/>
        </w:rPr>
      </w:pPr>
      <w:r w:rsidRPr="001E245C">
        <w:rPr>
          <w:rFonts w:hint="cs"/>
          <w:b/>
          <w:bCs/>
          <w:rtl/>
          <w:lang w:val="fr-CH"/>
        </w:rPr>
        <w:t>القاعدة 8</w:t>
      </w:r>
    </w:p>
    <w:p w:rsidR="001E245C" w:rsidRDefault="001E245C" w:rsidP="001E245C">
      <w:pPr>
        <w:pStyle w:val="NormalParaAR"/>
        <w:jc w:val="center"/>
        <w:rPr>
          <w:rtl/>
          <w:lang w:val="fr-CH"/>
        </w:rPr>
      </w:pPr>
      <w:r w:rsidRPr="001E245C">
        <w:rPr>
          <w:rFonts w:hint="cs"/>
          <w:rtl/>
          <w:lang w:val="fr-CH"/>
        </w:rPr>
        <w:t>الرسوم</w:t>
      </w:r>
    </w:p>
    <w:p w:rsidR="001E245C" w:rsidRDefault="001E245C" w:rsidP="001E245C">
      <w:pPr>
        <w:pStyle w:val="NormalParaAR"/>
      </w:pPr>
      <w:r>
        <w:rPr>
          <w:rFonts w:hint="cs"/>
          <w:rtl/>
        </w:rPr>
        <w:t>(1)</w:t>
      </w:r>
      <w:r>
        <w:rPr>
          <w:rFonts w:hint="cs"/>
          <w:rtl/>
        </w:rPr>
        <w:tab/>
      </w:r>
      <w:r w:rsidR="00FA55F0" w:rsidRPr="00FA55F0">
        <w:rPr>
          <w:rFonts w:hint="cs"/>
          <w:i/>
          <w:iCs/>
          <w:rtl/>
        </w:rPr>
        <w:t>[مبالغ الرسوم]</w:t>
      </w:r>
      <w:r w:rsidR="00FA55F0">
        <w:rPr>
          <w:rFonts w:hint="cs"/>
          <w:rtl/>
        </w:rPr>
        <w:t xml:space="preserve"> </w:t>
      </w:r>
      <w:r>
        <w:rPr>
          <w:rtl/>
        </w:rPr>
        <w:t>يحصّل المكتب الدولي الرسوم التالية المستحقة السداد بالفرنكات السويسرية:</w:t>
      </w:r>
    </w:p>
    <w:p w:rsidR="001E245C" w:rsidRDefault="001E245C" w:rsidP="00075DB6">
      <w:pPr>
        <w:pStyle w:val="NormalParaAR"/>
        <w:tabs>
          <w:tab w:val="left" w:pos="1230"/>
          <w:tab w:val="right" w:pos="3402"/>
          <w:tab w:val="right" w:pos="7937"/>
        </w:tabs>
        <w:spacing w:after="0"/>
        <w:ind w:left="1134" w:right="2977"/>
      </w:pPr>
      <w:r>
        <w:rPr>
          <w:rtl/>
        </w:rPr>
        <w:t>"1"</w:t>
      </w:r>
      <w:r>
        <w:rPr>
          <w:rFonts w:hint="cs"/>
          <w:rtl/>
        </w:rPr>
        <w:tab/>
      </w:r>
      <w:r w:rsidR="003B3886">
        <w:rPr>
          <w:rtl/>
        </w:rPr>
        <w:t>رسم عن تسجيل دو</w:t>
      </w:r>
      <w:r w:rsidR="003B3886">
        <w:rPr>
          <w:rFonts w:hint="cs"/>
          <w:rtl/>
        </w:rPr>
        <w:t>لي</w:t>
      </w:r>
      <w:r w:rsidR="00AA0CD3">
        <w:tab/>
      </w:r>
      <w:r w:rsidR="0086777F">
        <w:rPr>
          <w:rFonts w:hint="cs"/>
          <w:rtl/>
        </w:rPr>
        <w:tab/>
      </w:r>
      <w:r>
        <w:rPr>
          <w:rtl/>
        </w:rPr>
        <w:t>[</w:t>
      </w:r>
      <w:r>
        <w:rPr>
          <w:rFonts w:hint="cs"/>
          <w:rtl/>
        </w:rPr>
        <w:t>1000</w:t>
      </w:r>
      <w:r>
        <w:rPr>
          <w:rtl/>
        </w:rPr>
        <w:t>]</w:t>
      </w:r>
    </w:p>
    <w:p w:rsidR="001E245C" w:rsidRDefault="001E245C" w:rsidP="00075DB6">
      <w:pPr>
        <w:pStyle w:val="NormalParaAR"/>
        <w:tabs>
          <w:tab w:val="left" w:pos="1230"/>
          <w:tab w:val="left" w:pos="1700"/>
          <w:tab w:val="right" w:pos="2834"/>
          <w:tab w:val="right" w:pos="8504"/>
        </w:tabs>
        <w:spacing w:after="0"/>
        <w:ind w:left="1134" w:right="2977"/>
      </w:pPr>
      <w:r>
        <w:rPr>
          <w:rFonts w:hint="cs"/>
          <w:rtl/>
        </w:rPr>
        <w:t>"2"</w:t>
      </w:r>
      <w:r w:rsidR="00DE01CA">
        <w:tab/>
      </w:r>
      <w:r w:rsidR="003B3886">
        <w:rPr>
          <w:rtl/>
        </w:rPr>
        <w:t>رسم عن أي تعديل متعلق بالتسجيل</w:t>
      </w:r>
      <w:r w:rsidR="00075DB6">
        <w:rPr>
          <w:rFonts w:hint="cs"/>
          <w:rtl/>
        </w:rPr>
        <w:t xml:space="preserve"> الدولي</w:t>
      </w:r>
      <w:r w:rsidR="001E1284">
        <w:rPr>
          <w:rFonts w:hint="cs"/>
          <w:rtl/>
        </w:rPr>
        <w:tab/>
        <w:t>[500]</w:t>
      </w:r>
    </w:p>
    <w:p w:rsidR="001E245C" w:rsidRDefault="001E245C" w:rsidP="00075DB6">
      <w:pPr>
        <w:pStyle w:val="NormalParaAR"/>
        <w:tabs>
          <w:tab w:val="left" w:pos="1230"/>
          <w:tab w:val="left" w:pos="1700"/>
          <w:tab w:val="right" w:pos="3402"/>
          <w:tab w:val="right" w:pos="8504"/>
        </w:tabs>
        <w:spacing w:after="0"/>
        <w:ind w:left="1134" w:right="2977"/>
      </w:pPr>
      <w:r>
        <w:rPr>
          <w:rtl/>
        </w:rPr>
        <w:t>"3"</w:t>
      </w:r>
      <w:r>
        <w:rPr>
          <w:rFonts w:hint="cs"/>
          <w:rtl/>
        </w:rPr>
        <w:tab/>
      </w:r>
      <w:r w:rsidR="00DE01CA">
        <w:tab/>
      </w:r>
      <w:r>
        <w:rPr>
          <w:rtl/>
        </w:rPr>
        <w:t xml:space="preserve">رسم </w:t>
      </w:r>
      <w:r w:rsidR="003B3886">
        <w:rPr>
          <w:rtl/>
        </w:rPr>
        <w:t>عن إصدار مستخرج عن السجل الدولي</w:t>
      </w:r>
      <w:r w:rsidR="001E1284">
        <w:rPr>
          <w:rFonts w:hint="cs"/>
          <w:rtl/>
        </w:rPr>
        <w:tab/>
        <w:t>[</w:t>
      </w:r>
      <w:r>
        <w:rPr>
          <w:rFonts w:hint="cs"/>
          <w:rtl/>
        </w:rPr>
        <w:t>150</w:t>
      </w:r>
      <w:r>
        <w:rPr>
          <w:rtl/>
        </w:rPr>
        <w:t>]</w:t>
      </w:r>
    </w:p>
    <w:p w:rsidR="001E1284" w:rsidRDefault="001E245C" w:rsidP="009C7C34">
      <w:pPr>
        <w:pStyle w:val="NormalParaAR"/>
        <w:tabs>
          <w:tab w:val="left" w:pos="1700"/>
          <w:tab w:val="left" w:pos="2880"/>
          <w:tab w:val="right" w:pos="8504"/>
        </w:tabs>
        <w:spacing w:after="0"/>
        <w:ind w:left="1134" w:right="2977"/>
        <w:rPr>
          <w:rtl/>
        </w:rPr>
      </w:pPr>
      <w:r>
        <w:rPr>
          <w:rtl/>
        </w:rPr>
        <w:t>"4"</w:t>
      </w:r>
      <w:r w:rsidR="00DE01CA">
        <w:tab/>
      </w:r>
      <w:r>
        <w:rPr>
          <w:rtl/>
        </w:rPr>
        <w:t xml:space="preserve">رسم عن إصدار </w:t>
      </w:r>
      <w:r w:rsidR="009C7C34">
        <w:rPr>
          <w:rFonts w:hint="cs"/>
          <w:rtl/>
        </w:rPr>
        <w:t>إعلان</w:t>
      </w:r>
      <w:r>
        <w:rPr>
          <w:rtl/>
        </w:rPr>
        <w:t xml:space="preserve"> أو تقديم أية معلومات</w:t>
      </w:r>
      <w:r>
        <w:rPr>
          <w:rFonts w:hint="cs"/>
          <w:rtl/>
        </w:rPr>
        <w:t xml:space="preserve"> </w:t>
      </w:r>
      <w:r w:rsidR="00327F4D">
        <w:rPr>
          <w:rtl/>
        </w:rPr>
        <w:t>أخرى كتابية</w:t>
      </w:r>
      <w:r w:rsidR="00FA55F0">
        <w:rPr>
          <w:rFonts w:hint="cs"/>
          <w:rtl/>
        </w:rPr>
        <w:tab/>
      </w:r>
      <w:r w:rsidR="001E1284">
        <w:rPr>
          <w:rFonts w:hint="cs"/>
          <w:rtl/>
        </w:rPr>
        <w:t>[100]</w:t>
      </w:r>
    </w:p>
    <w:p w:rsidR="001E245C" w:rsidRDefault="00FA55F0" w:rsidP="00075DB6">
      <w:pPr>
        <w:pStyle w:val="NormalParaAR"/>
        <w:tabs>
          <w:tab w:val="right" w:pos="3402"/>
          <w:tab w:val="right" w:pos="8504"/>
        </w:tabs>
        <w:spacing w:after="0"/>
        <w:ind w:left="1700" w:right="2977"/>
      </w:pPr>
      <w:r>
        <w:rPr>
          <w:rFonts w:hint="cs"/>
          <w:rtl/>
        </w:rPr>
        <w:t xml:space="preserve">بشأن </w:t>
      </w:r>
      <w:r w:rsidR="001E245C">
        <w:rPr>
          <w:rtl/>
        </w:rPr>
        <w:t>محتويات السجل الدولي</w:t>
      </w:r>
    </w:p>
    <w:p w:rsidR="001E245C" w:rsidRDefault="001E245C" w:rsidP="00327F4D">
      <w:pPr>
        <w:pStyle w:val="NormalParaAR"/>
        <w:ind w:left="1134"/>
        <w:rPr>
          <w:rtl/>
        </w:rPr>
      </w:pPr>
      <w:r>
        <w:rPr>
          <w:rtl/>
        </w:rPr>
        <w:t>"5"</w:t>
      </w:r>
      <w:r>
        <w:rPr>
          <w:rFonts w:hint="cs"/>
          <w:rtl/>
        </w:rPr>
        <w:tab/>
      </w:r>
      <w:r>
        <w:rPr>
          <w:rtl/>
        </w:rPr>
        <w:t>الرسوم الف</w:t>
      </w:r>
      <w:r w:rsidR="003B3886">
        <w:rPr>
          <w:rtl/>
        </w:rPr>
        <w:t>ردية المشار إليها في الفقرة (2)</w:t>
      </w:r>
      <w:r w:rsidR="003B3886">
        <w:rPr>
          <w:rFonts w:hint="cs"/>
          <w:rtl/>
        </w:rPr>
        <w:t>.</w:t>
      </w:r>
    </w:p>
    <w:p w:rsidR="001E245C" w:rsidRDefault="003B3886" w:rsidP="003B3886">
      <w:pPr>
        <w:pStyle w:val="NormalParaAR"/>
        <w:rPr>
          <w:rtl/>
        </w:rPr>
      </w:pPr>
      <w:r>
        <w:rPr>
          <w:rFonts w:hint="cs"/>
          <w:rtl/>
        </w:rPr>
        <w:t>[...]</w:t>
      </w:r>
    </w:p>
    <w:p w:rsidR="003B3886" w:rsidRDefault="003B3886" w:rsidP="003B3886">
      <w:pPr>
        <w:pStyle w:val="EndofDocumentAR"/>
      </w:pPr>
      <w:r>
        <w:rPr>
          <w:rFonts w:hint="cs"/>
          <w:rtl/>
        </w:rPr>
        <w:t>[نهاية المرفق والوثيقة]</w:t>
      </w:r>
    </w:p>
    <w:sectPr w:rsidR="003B3886" w:rsidSect="00EB7752"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43" w:rsidRDefault="00F16743">
      <w:r>
        <w:separator/>
      </w:r>
    </w:p>
  </w:endnote>
  <w:endnote w:type="continuationSeparator" w:id="0">
    <w:p w:rsidR="00F16743" w:rsidRDefault="00F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43" w:rsidRDefault="00F1674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16743" w:rsidRDefault="00F16743" w:rsidP="009622BF">
      <w:pPr>
        <w:bidi/>
      </w:pPr>
      <w:r>
        <w:separator/>
      </w:r>
    </w:p>
  </w:footnote>
  <w:footnote w:id="1">
    <w:p w:rsidR="003C7D73" w:rsidRDefault="003C7D73" w:rsidP="003C7D73">
      <w:pPr>
        <w:pStyle w:val="FootnoteText"/>
      </w:pPr>
      <w:r>
        <w:rPr>
          <w:rStyle w:val="FootnoteReference"/>
        </w:rPr>
        <w:t>*</w:t>
      </w:r>
      <w:r>
        <w:rPr>
          <w:rFonts w:hint="cs"/>
          <w:rtl/>
        </w:rPr>
        <w:tab/>
      </w:r>
      <w:r>
        <w:rPr>
          <w:rtl/>
        </w:rPr>
        <w:t xml:space="preserve">مبالغ الرسوم المقترحة هي </w:t>
      </w:r>
      <w:r>
        <w:rPr>
          <w:rFonts w:hint="cs"/>
          <w:rtl/>
        </w:rPr>
        <w:t xml:space="preserve">ذات </w:t>
      </w:r>
      <w:r>
        <w:rPr>
          <w:rtl/>
        </w:rPr>
        <w:t xml:space="preserve">المبالغ المنصوص عليها في المادة 23 من </w:t>
      </w:r>
      <w:r w:rsidRPr="003C7D73">
        <w:rPr>
          <w:rtl/>
        </w:rPr>
        <w:t>اتفاق لشبونة بشأن حماية تسميات المنشأ وتسجيلها على الصعيد الدولي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438DD" w:rsidP="006C69EA">
    <w:r>
      <w:t>LI</w:t>
    </w:r>
    <w:r w:rsidR="00772E46">
      <w:t>/</w:t>
    </w:r>
    <w:r w:rsidR="0059089F">
      <w:t>A</w:t>
    </w:r>
    <w:r w:rsidR="002F77FC">
      <w:t>/</w:t>
    </w:r>
    <w:r w:rsidR="001E245C">
      <w:t>34/2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42F4B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45C" w:rsidRDefault="001E245C" w:rsidP="001E245C">
    <w:pPr>
      <w:pStyle w:val="Header"/>
    </w:pPr>
    <w:r>
      <w:t>LI/A/34/2</w:t>
    </w:r>
  </w:p>
  <w:p w:rsidR="001E245C" w:rsidRDefault="001E245C" w:rsidP="001E245C">
    <w:pPr>
      <w:pStyle w:val="Header"/>
      <w:rPr>
        <w:rtl/>
      </w:rPr>
    </w:pPr>
    <w:r>
      <w:t>ANNEX</w:t>
    </w:r>
  </w:p>
  <w:p w:rsidR="001E245C" w:rsidRPr="001E245C" w:rsidRDefault="001E245C" w:rsidP="001E245C">
    <w:pPr>
      <w:pStyle w:val="Header"/>
      <w:rPr>
        <w:rFonts w:ascii="Arabic Typesetting" w:hAnsi="Arabic Typesetting" w:cs="Arabic Typesetting"/>
        <w:sz w:val="40"/>
        <w:szCs w:val="36"/>
      </w:rPr>
    </w:pPr>
    <w:r w:rsidRPr="001E245C">
      <w:rPr>
        <w:rFonts w:ascii="Arabic Typesetting" w:hAnsi="Arabic Typesetting" w:cs="Arabic Typesetting"/>
        <w:sz w:val="40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CD4677BA"/>
    <w:lvl w:ilvl="0" w:tplc="9558DC74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1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2F4B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5DB6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964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84"/>
    <w:rsid w:val="001E175F"/>
    <w:rsid w:val="001E19F7"/>
    <w:rsid w:val="001E245C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21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27F4D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9BF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886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C7D73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17F4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BCB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69EA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2EC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FE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777F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C34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CD3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3BE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13D9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D56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8D1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1CA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674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5F0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0342-1AEB-477C-AD8D-578C370A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LI/A/32/-- (Arabic)</vt:lpstr>
    </vt:vector>
  </TitlesOfParts>
  <Company>World Intellectual Property Organization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LI/A/32/-- (Arabic)</dc:title>
  <dc:creator>Basel Alakhras</dc:creator>
  <cp:lastModifiedBy>DORE Marie-Pierre</cp:lastModifiedBy>
  <cp:revision>2</cp:revision>
  <cp:lastPrinted>2017-06-30T15:10:00Z</cp:lastPrinted>
  <dcterms:created xsi:type="dcterms:W3CDTF">2017-07-03T13:19:00Z</dcterms:created>
  <dcterms:modified xsi:type="dcterms:W3CDTF">2017-07-03T13:19:00Z</dcterms:modified>
</cp:coreProperties>
</file>