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B2CC1" w:rsidRPr="00F043DE" w:rsidRDefault="00CC3E2D" w:rsidP="00CC3E2D">
      <w:pPr>
        <w:pBdr>
          <w:bottom w:val="single" w:sz="4" w:space="10" w:color="auto"/>
        </w:pBdr>
        <w:bidi w:val="0"/>
        <w:spacing w:after="120"/>
        <w:rPr>
          <w:b/>
          <w:sz w:val="32"/>
          <w:szCs w:val="40"/>
        </w:rPr>
      </w:pPr>
      <w:r w:rsidRPr="00CC3E2D">
        <w:rPr>
          <w:b/>
          <w:noProof/>
          <w:sz w:val="32"/>
          <w:szCs w:val="40"/>
          <w:lang w:eastAsia="en-US"/>
        </w:rPr>
        <mc:AlternateContent>
          <mc:Choice Requires="wpg">
            <w:drawing>
              <wp:inline distT="0" distB="0" distL="0" distR="0">
                <wp:extent cx="2777259" cy="1333500"/>
                <wp:effectExtent l="0" t="0" r="4445" b="0"/>
                <wp:docPr id="6" name="Group 5" descr="الخطوط المنحنية المرتقية للعلا في شعار المنظمة العالمية للملكية الفكرية تذكّر بتقدّم البشرية على جناحي الابتكار والإبداع" title="شعار الويبو، المنظمة العالمية للملكية الفكرية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7259" cy="1333500"/>
                          <a:chOff x="0" y="0"/>
                          <a:chExt cx="2777259" cy="13335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شعار المنظمة العالمية للملكية الفكرية (الويبو)" title="شعار الويبو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0109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عربية" title="عربية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AC40564" id="Group 5" o:spid="_x0000_s1026" alt="Title: شعار الويبو، المنظمة العالمية للملكية الفكرية - Description: الخطوط المنحنية المرتقية للعلا في شعار المنظمة العالمية للملكية الفكرية تذكّر بتقدّم البشرية على جناحي الابتكار والإبداع" style="width:218.7pt;height:105pt;mso-position-horizontal-relative:char;mso-position-vertical-relative:line" coordsize="27772,133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شعار المنظمة العالمية للملكية الفكرية (الويبو)" style="position:absolute;left:14501;width:13271;height:12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">
                  <v:imagedata r:id="rId10" o:title="شعار المنظمة العالمية للملكية الفكرية (الويبو)"/>
                </v:shape>
                <v:shape id="Picture 3" o:spid="_x0000_s1028" type="#_x0000_t75" alt="عربية" style="position:absolute;width:5143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">
                  <v:imagedata r:id="rId11" o:title="عربية"/>
                </v:shape>
                <w10:anchorlock/>
              </v:group>
            </w:pict>
          </mc:Fallback>
        </mc:AlternateContent>
      </w:r>
    </w:p>
    <w:p w:rsidR="007E1D1A" w:rsidRPr="002276D9" w:rsidRDefault="00880F63" w:rsidP="00BF7341">
      <w:pPr>
        <w:jc w:val="right"/>
        <w:rPr>
          <w:rFonts w:ascii="Arial Black" w:hAnsi="Arial Black"/>
          <w:caps/>
          <w:sz w:val="15"/>
          <w:szCs w:val="15"/>
          <w:lang w:val="fr-CH" w:bidi="ar-SY"/>
        </w:rPr>
      </w:pPr>
      <w:bookmarkStart w:id="1" w:name="Original"/>
      <w:r>
        <w:rPr>
          <w:rFonts w:ascii="Arial Black" w:hAnsi="Arial Black"/>
          <w:caps/>
          <w:sz w:val="15"/>
          <w:szCs w:val="15"/>
          <w:lang w:bidi="ar-SY"/>
        </w:rPr>
        <w:t>MVT/a/</w:t>
      </w:r>
      <w:r w:rsidR="00BF7341">
        <w:rPr>
          <w:rFonts w:ascii="Arial Black" w:hAnsi="Arial Black"/>
          <w:caps/>
          <w:sz w:val="15"/>
          <w:szCs w:val="15"/>
          <w:lang w:val="fr-CH" w:bidi="ar-SY"/>
        </w:rPr>
        <w:t>7</w:t>
      </w:r>
      <w:r w:rsidR="002276D9">
        <w:rPr>
          <w:rFonts w:ascii="Arial Black" w:hAnsi="Arial Black"/>
          <w:caps/>
          <w:sz w:val="15"/>
          <w:szCs w:val="15"/>
          <w:lang w:bidi="ar-SY"/>
        </w:rPr>
        <w:t>/</w:t>
      </w:r>
      <w:r w:rsidR="00FB55D3">
        <w:rPr>
          <w:rFonts w:ascii="Arial Black" w:hAnsi="Arial Black"/>
          <w:caps/>
          <w:sz w:val="15"/>
          <w:szCs w:val="15"/>
          <w:lang w:bidi="ar-SY"/>
        </w:rPr>
        <w:t>INF/</w:t>
      </w:r>
      <w:r w:rsidR="002276D9">
        <w:rPr>
          <w:rFonts w:ascii="Arial Black" w:hAnsi="Arial Black"/>
          <w:caps/>
          <w:sz w:val="15"/>
          <w:szCs w:val="15"/>
          <w:lang w:bidi="ar-SY"/>
        </w:rPr>
        <w:t>1</w:t>
      </w:r>
    </w:p>
    <w:p w:rsidR="008B2CC1" w:rsidRPr="00BF7341" w:rsidRDefault="00CC3E2D" w:rsidP="00CC3E2D">
      <w:pPr>
        <w:jc w:val="right"/>
        <w:rPr>
          <w:rFonts w:asciiTheme="minorHAnsi" w:hAnsiTheme="minorHAnsi" w:cstheme="minorHAnsi"/>
          <w:b/>
          <w:bCs/>
          <w:caps/>
          <w:sz w:val="15"/>
          <w:szCs w:val="15"/>
        </w:rPr>
      </w:pPr>
      <w:r w:rsidRPr="00BF734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 xml:space="preserve">الأصل: </w:t>
      </w:r>
      <w:r w:rsidR="002253C1" w:rsidRPr="00BF7341">
        <w:rPr>
          <w:rFonts w:asciiTheme="minorHAnsi" w:hAnsiTheme="minorHAnsi"/>
          <w:b/>
          <w:bCs/>
          <w:caps/>
          <w:sz w:val="15"/>
          <w:szCs w:val="15"/>
          <w:rtl/>
        </w:rPr>
        <w:t>بالإنكليزية</w:t>
      </w:r>
    </w:p>
    <w:p w:rsidR="008B2CC1" w:rsidRPr="00BF7341" w:rsidRDefault="00CC3E2D" w:rsidP="00BF7341">
      <w:pPr>
        <w:spacing w:after="1200"/>
        <w:jc w:val="right"/>
        <w:rPr>
          <w:rFonts w:asciiTheme="minorHAnsi" w:hAnsiTheme="minorHAnsi" w:cstheme="minorHAnsi"/>
          <w:b/>
          <w:bCs/>
          <w:caps/>
          <w:sz w:val="15"/>
          <w:szCs w:val="15"/>
          <w:rtl/>
          <w:lang w:val="fr-CH" w:bidi="ar-EG"/>
        </w:rPr>
      </w:pPr>
      <w:bookmarkStart w:id="2" w:name="Date"/>
      <w:bookmarkEnd w:id="1"/>
      <w:r w:rsidRPr="00BF7341">
        <w:rPr>
          <w:rFonts w:asciiTheme="minorHAnsi" w:hAnsiTheme="minorHAnsi" w:cstheme="minorHAnsi" w:hint="cs"/>
          <w:b/>
          <w:bCs/>
          <w:caps/>
          <w:sz w:val="15"/>
          <w:szCs w:val="15"/>
          <w:rtl/>
        </w:rPr>
        <w:t>التاريخ:</w:t>
      </w:r>
      <w:r w:rsidR="00E31D40" w:rsidRPr="00BF7341">
        <w:rPr>
          <w:rFonts w:asciiTheme="minorHAnsi" w:hAnsiTheme="minorHAnsi" w:cstheme="minorHAnsi" w:hint="cs"/>
          <w:b/>
          <w:bCs/>
          <w:caps/>
          <w:sz w:val="15"/>
          <w:szCs w:val="15"/>
          <w:rtl/>
          <w:lang w:val="fr-CH" w:bidi="ar-SY"/>
        </w:rPr>
        <w:t xml:space="preserve"> </w:t>
      </w:r>
      <w:r w:rsidR="00BF7341" w:rsidRPr="00BF7341">
        <w:rPr>
          <w:rFonts w:asciiTheme="minorHAnsi" w:hAnsiTheme="minorHAnsi" w:hint="cs"/>
          <w:b/>
          <w:bCs/>
          <w:caps/>
          <w:sz w:val="15"/>
          <w:szCs w:val="15"/>
          <w:rtl/>
          <w:lang w:val="fr-CH" w:bidi="ar-EG"/>
        </w:rPr>
        <w:t>29 يونيو 2022</w:t>
      </w:r>
    </w:p>
    <w:bookmarkEnd w:id="2"/>
    <w:p w:rsidR="002276D9" w:rsidRDefault="002276D9" w:rsidP="004813B3">
      <w:pPr>
        <w:ind w:right="142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 xml:space="preserve">معاهدة </w:t>
      </w:r>
      <w:r w:rsidR="00880F63"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مراكش لتيسير النفاذ إلى المصنفات المنشورة لفائدة المكفوفين أو معاقي البصر أو ذوي إعاقات أخرى في قراءة المطبوعات</w:t>
      </w:r>
    </w:p>
    <w:p w:rsidR="002276D9" w:rsidRDefault="002276D9" w:rsidP="002276D9">
      <w:pPr>
        <w:spacing w:before="480"/>
        <w:outlineLvl w:val="1"/>
        <w:rPr>
          <w:b/>
          <w:bCs/>
          <w:caps/>
          <w:kern w:val="32"/>
          <w:sz w:val="32"/>
          <w:szCs w:val="32"/>
          <w:rtl/>
          <w:lang w:bidi="ar-SY"/>
        </w:rPr>
      </w:pPr>
      <w:r>
        <w:rPr>
          <w:rFonts w:hint="cs"/>
          <w:b/>
          <w:bCs/>
          <w:caps/>
          <w:kern w:val="32"/>
          <w:sz w:val="32"/>
          <w:szCs w:val="32"/>
          <w:rtl/>
          <w:lang w:bidi="ar-SY"/>
        </w:rPr>
        <w:t>الجمعية</w:t>
      </w:r>
    </w:p>
    <w:p w:rsidR="002253C1" w:rsidRDefault="002253C1" w:rsidP="00250149">
      <w:pPr>
        <w:outlineLvl w:val="1"/>
        <w:rPr>
          <w:b/>
          <w:bCs/>
          <w:caps/>
          <w:kern w:val="32"/>
          <w:sz w:val="32"/>
          <w:szCs w:val="32"/>
          <w:rtl/>
        </w:rPr>
      </w:pPr>
    </w:p>
    <w:p w:rsidR="00A90F0A" w:rsidRPr="00D67EAE" w:rsidRDefault="002276D9" w:rsidP="006403FD">
      <w:pPr>
        <w:outlineLvl w:val="1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hint="cs"/>
          <w:bCs/>
          <w:sz w:val="24"/>
          <w:szCs w:val="24"/>
          <w:rtl/>
        </w:rPr>
        <w:t xml:space="preserve">الدورة </w:t>
      </w:r>
      <w:r w:rsidR="006403FD">
        <w:rPr>
          <w:rFonts w:asciiTheme="minorHAnsi" w:hAnsiTheme="minorHAnsi" w:hint="cs"/>
          <w:bCs/>
          <w:sz w:val="24"/>
          <w:szCs w:val="24"/>
          <w:rtl/>
        </w:rPr>
        <w:t>السابعة</w:t>
      </w:r>
      <w:r>
        <w:rPr>
          <w:rFonts w:asciiTheme="minorHAnsi" w:hAnsiTheme="minorHAnsi" w:hint="cs"/>
          <w:bCs/>
          <w:sz w:val="24"/>
          <w:szCs w:val="24"/>
          <w:rtl/>
        </w:rPr>
        <w:t xml:space="preserve"> (الدورة </w:t>
      </w:r>
      <w:r w:rsidR="009029F7">
        <w:rPr>
          <w:rFonts w:asciiTheme="minorHAnsi" w:hAnsiTheme="minorHAnsi" w:hint="cs"/>
          <w:bCs/>
          <w:sz w:val="24"/>
          <w:szCs w:val="24"/>
          <w:rtl/>
        </w:rPr>
        <w:t xml:space="preserve">العادية </w:t>
      </w:r>
      <w:r w:rsidR="006403FD">
        <w:rPr>
          <w:rFonts w:asciiTheme="minorHAnsi" w:hAnsiTheme="minorHAnsi" w:hint="cs"/>
          <w:bCs/>
          <w:sz w:val="24"/>
          <w:szCs w:val="24"/>
          <w:rtl/>
        </w:rPr>
        <w:t>السابعة</w:t>
      </w:r>
      <w:r>
        <w:rPr>
          <w:rFonts w:asciiTheme="minorHAnsi" w:hAnsiTheme="minorHAnsi" w:hint="cs"/>
          <w:bCs/>
          <w:sz w:val="24"/>
          <w:szCs w:val="24"/>
          <w:rtl/>
        </w:rPr>
        <w:t>)</w:t>
      </w:r>
    </w:p>
    <w:p w:rsidR="008B2CC1" w:rsidRPr="00D67EAE" w:rsidRDefault="00D67EAE" w:rsidP="006403FD">
      <w:pPr>
        <w:spacing w:after="7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D67EAE">
        <w:rPr>
          <w:rFonts w:asciiTheme="minorHAnsi" w:hAnsiTheme="minorHAnsi" w:cstheme="minorHAnsi" w:hint="cs"/>
          <w:bCs/>
          <w:sz w:val="24"/>
          <w:szCs w:val="24"/>
          <w:rtl/>
        </w:rPr>
        <w:t xml:space="preserve">جنيف، </w:t>
      </w:r>
      <w:r w:rsidR="002253C1" w:rsidRPr="002253C1">
        <w:rPr>
          <w:rFonts w:asciiTheme="minorHAnsi" w:hAnsiTheme="minorHAnsi" w:cstheme="minorHAnsi"/>
          <w:bCs/>
          <w:sz w:val="24"/>
          <w:szCs w:val="24"/>
          <w:rtl/>
        </w:rPr>
        <w:t xml:space="preserve">من </w:t>
      </w:r>
      <w:r w:rsidR="006403FD">
        <w:rPr>
          <w:rFonts w:asciiTheme="minorHAnsi" w:hAnsiTheme="minorHAnsi" w:cstheme="minorHAnsi" w:hint="cs"/>
          <w:bCs/>
          <w:sz w:val="24"/>
          <w:szCs w:val="24"/>
          <w:rtl/>
        </w:rPr>
        <w:t>14 إلى 22 يوليو 2022</w:t>
      </w:r>
    </w:p>
    <w:p w:rsidR="008B2CC1" w:rsidRPr="009029F7" w:rsidRDefault="00FB55D3" w:rsidP="00880F63">
      <w:pPr>
        <w:spacing w:after="360"/>
        <w:outlineLvl w:val="0"/>
        <w:rPr>
          <w:rFonts w:asciiTheme="minorHAnsi" w:hAnsiTheme="minorHAnsi" w:cstheme="minorHAnsi"/>
          <w:caps/>
          <w:sz w:val="28"/>
          <w:szCs w:val="24"/>
        </w:rPr>
      </w:pPr>
      <w:bookmarkStart w:id="3" w:name="TitleOfDoc"/>
      <w:r w:rsidRPr="009029F7">
        <w:rPr>
          <w:rFonts w:asciiTheme="minorHAnsi" w:hAnsiTheme="minorHAnsi"/>
          <w:caps/>
          <w:sz w:val="32"/>
          <w:szCs w:val="28"/>
          <w:rtl/>
        </w:rPr>
        <w:t>تقرير عن اتحاد الكتب الميسّرة</w:t>
      </w:r>
    </w:p>
    <w:p w:rsidR="00523D3F" w:rsidRDefault="00FB55D3" w:rsidP="00523D3F">
      <w:pPr>
        <w:spacing w:after="1040"/>
        <w:rPr>
          <w:rFonts w:asciiTheme="minorHAnsi" w:hAnsiTheme="minorHAnsi"/>
          <w:iCs/>
          <w:rtl/>
        </w:rPr>
      </w:pPr>
      <w:bookmarkStart w:id="4" w:name="Prepared"/>
      <w:bookmarkEnd w:id="3"/>
      <w:bookmarkEnd w:id="4"/>
      <w:r w:rsidRPr="00FB55D3">
        <w:rPr>
          <w:rFonts w:asciiTheme="minorHAnsi" w:hAnsiTheme="minorHAnsi"/>
          <w:iCs/>
          <w:rtl/>
        </w:rPr>
        <w:t>وثيقة إعلامية من إعداد الأمانة</w:t>
      </w:r>
    </w:p>
    <w:p w:rsidR="00FB55D3" w:rsidRDefault="00FB55D3">
      <w:pPr>
        <w:bidi w:val="0"/>
        <w:rPr>
          <w:rtl/>
        </w:rPr>
      </w:pPr>
      <w:r>
        <w:rPr>
          <w:rtl/>
        </w:rPr>
        <w:br w:type="page"/>
      </w:r>
    </w:p>
    <w:p w:rsidR="00FB55D3" w:rsidRPr="00D63D95" w:rsidRDefault="00FB55D3" w:rsidP="00FB55D3">
      <w:pPr>
        <w:pStyle w:val="Heading2"/>
        <w:rPr>
          <w:rFonts w:asciiTheme="minorHAnsi" w:hAnsiTheme="minorHAnsi" w:cstheme="minorHAnsi"/>
          <w:i/>
          <w:iCs w:val="0"/>
          <w:sz w:val="32"/>
          <w:szCs w:val="24"/>
          <w:rtl/>
        </w:rPr>
      </w:pPr>
      <w:r w:rsidRPr="00D63D95">
        <w:rPr>
          <w:rFonts w:asciiTheme="minorHAnsi" w:hAnsiTheme="minorHAnsi" w:cstheme="minorHAnsi"/>
          <w:i/>
          <w:iCs w:val="0"/>
          <w:sz w:val="32"/>
          <w:szCs w:val="24"/>
          <w:rtl/>
        </w:rPr>
        <w:lastRenderedPageBreak/>
        <w:t>مقدمة</w:t>
      </w:r>
    </w:p>
    <w:p w:rsidR="00FB55D3" w:rsidRPr="00F62F8C" w:rsidRDefault="00FB55D3" w:rsidP="006403FD">
      <w:pPr>
        <w:pStyle w:val="ONUMA"/>
        <w:rPr>
          <w:rtl/>
        </w:rPr>
      </w:pPr>
      <w:r w:rsidRPr="00F62F8C">
        <w:rPr>
          <w:rtl/>
        </w:rPr>
        <w:t xml:space="preserve">هذا هو التقرير السنوي </w:t>
      </w:r>
      <w:r w:rsidR="006403FD">
        <w:rPr>
          <w:rFonts w:hint="cs"/>
          <w:rtl/>
        </w:rPr>
        <w:t>الثامن</w:t>
      </w:r>
      <w:r w:rsidRPr="00F62F8C">
        <w:rPr>
          <w:rtl/>
        </w:rPr>
        <w:t xml:space="preserve"> عن اتحاد الكتب الميسّرة، الذي أُعد في إطار دورات جمعيات الدول الأعضاء في المنظمة العالمية للملكية الفكرية (الويبو).</w:t>
      </w:r>
      <w:r>
        <w:rPr>
          <w:rtl/>
        </w:rPr>
        <w:t xml:space="preserve"> </w:t>
      </w:r>
    </w:p>
    <w:p w:rsidR="00FB55D3" w:rsidRPr="00F62F8C" w:rsidRDefault="00FB55D3" w:rsidP="00BC4D58">
      <w:pPr>
        <w:pStyle w:val="ONUMA"/>
        <w:rPr>
          <w:rtl/>
        </w:rPr>
      </w:pPr>
      <w:r w:rsidRPr="00F62F8C">
        <w:rPr>
          <w:rtl/>
        </w:rPr>
        <w:t>واتحاد الكتب الميس</w:t>
      </w:r>
      <w:r w:rsidR="00BC4D58">
        <w:rPr>
          <w:rFonts w:hint="cs"/>
          <w:rtl/>
          <w:lang w:bidi="ar-EG"/>
        </w:rPr>
        <w:t>ّ</w:t>
      </w:r>
      <w:r w:rsidRPr="00F62F8C">
        <w:rPr>
          <w:rtl/>
        </w:rPr>
        <w:t xml:space="preserve">رة (الاتحاد) هو شراكة </w:t>
      </w:r>
      <w:r w:rsidR="00BC4D58">
        <w:rPr>
          <w:rFonts w:hint="cs"/>
          <w:rtl/>
        </w:rPr>
        <w:t>بين</w:t>
      </w:r>
      <w:r w:rsidR="00BC4D58" w:rsidRPr="00F62F8C">
        <w:rPr>
          <w:rtl/>
        </w:rPr>
        <w:t xml:space="preserve"> القطاعين العام والخاص</w:t>
      </w:r>
      <w:r w:rsidR="00BC4D58">
        <w:rPr>
          <w:rFonts w:hint="cs"/>
          <w:rtl/>
        </w:rPr>
        <w:t xml:space="preserve"> أُطلقت في عام 2014</w:t>
      </w:r>
      <w:r w:rsidR="006403FD">
        <w:rPr>
          <w:rFonts w:hint="cs"/>
          <w:rtl/>
        </w:rPr>
        <w:t>،</w:t>
      </w:r>
      <w:r w:rsidRPr="00F62F8C">
        <w:rPr>
          <w:rtl/>
        </w:rPr>
        <w:t xml:space="preserve"> </w:t>
      </w:r>
      <w:r w:rsidR="006403FD">
        <w:rPr>
          <w:rFonts w:hint="cs"/>
          <w:rtl/>
        </w:rPr>
        <w:t>و</w:t>
      </w:r>
      <w:r w:rsidRPr="00F62F8C">
        <w:rPr>
          <w:rtl/>
        </w:rPr>
        <w:t xml:space="preserve">يهدف إلى تحقيق أهداف </w:t>
      </w:r>
      <w:r w:rsidRPr="00D63D95">
        <w:rPr>
          <w:i/>
          <w:iCs/>
          <w:rtl/>
        </w:rPr>
        <w:t>معاهدة مراكش</w:t>
      </w:r>
      <w:r w:rsidR="006403FD" w:rsidRPr="00D63D95">
        <w:rPr>
          <w:rFonts w:hint="cs"/>
          <w:i/>
          <w:iCs/>
          <w:rtl/>
        </w:rPr>
        <w:t xml:space="preserve"> لتيسير النفاذ إلى المصنفات المنشورة</w:t>
      </w:r>
      <w:r w:rsidRPr="00D63D95">
        <w:rPr>
          <w:i/>
          <w:iCs/>
          <w:rtl/>
        </w:rPr>
        <w:t xml:space="preserve"> </w:t>
      </w:r>
      <w:r w:rsidR="006403FD" w:rsidRPr="00D63D95">
        <w:rPr>
          <w:rFonts w:hint="cs"/>
          <w:i/>
          <w:iCs/>
          <w:rtl/>
        </w:rPr>
        <w:t>لفائدة الأشخاص المكفوفين أو معاقي البصر أو ذوي إعاقات أخرى في قراءة المطبوعات</w:t>
      </w:r>
      <w:r w:rsidR="006403FD">
        <w:rPr>
          <w:rFonts w:hint="cs"/>
          <w:rtl/>
        </w:rPr>
        <w:t xml:space="preserve"> (معاهدة مراكش)، </w:t>
      </w:r>
      <w:r w:rsidRPr="00F62F8C">
        <w:rPr>
          <w:rtl/>
        </w:rPr>
        <w:t>على المستوى العملي.</w:t>
      </w:r>
      <w:r>
        <w:rPr>
          <w:rFonts w:hint="cs"/>
          <w:rtl/>
        </w:rPr>
        <w:t xml:space="preserve"> </w:t>
      </w:r>
      <w:r w:rsidRPr="00F62F8C">
        <w:rPr>
          <w:rtl/>
        </w:rPr>
        <w:t>ويهدف الاتحاد إلى زيادة عدد الكتب المتوفرة في أنساق ميس</w:t>
      </w:r>
      <w:r w:rsidR="00BC4D58">
        <w:rPr>
          <w:rFonts w:hint="cs"/>
          <w:rtl/>
        </w:rPr>
        <w:t>ّ</w:t>
      </w:r>
      <w:r w:rsidRPr="00F62F8C">
        <w:rPr>
          <w:rtl/>
        </w:rPr>
        <w:t xml:space="preserve">رة، وتوزيعها على </w:t>
      </w:r>
      <w:r>
        <w:rPr>
          <w:rFonts w:hint="cs"/>
          <w:rtl/>
        </w:rPr>
        <w:t>الأشخاص</w:t>
      </w:r>
      <w:r w:rsidRPr="00F62F8C">
        <w:rPr>
          <w:rtl/>
        </w:rPr>
        <w:t xml:space="preserve"> المكفوفين أو معاقي البصر أو ذوي إعاقات أخرى في قراءة المطبوعات في جميع أنحاء العالم.</w:t>
      </w:r>
    </w:p>
    <w:p w:rsidR="00FB55D3" w:rsidRPr="00BC4D58" w:rsidRDefault="00FB55D3" w:rsidP="00D63D95">
      <w:pPr>
        <w:pStyle w:val="Heading2"/>
        <w:spacing w:after="220"/>
        <w:rPr>
          <w:rFonts w:asciiTheme="minorHAnsi" w:hAnsiTheme="minorHAnsi" w:cstheme="minorHAnsi"/>
          <w:i/>
          <w:iCs w:val="0"/>
          <w:sz w:val="32"/>
          <w:szCs w:val="24"/>
          <w:rtl/>
        </w:rPr>
      </w:pPr>
      <w:r w:rsidRPr="00BC4D58">
        <w:rPr>
          <w:rFonts w:asciiTheme="minorHAnsi" w:hAnsiTheme="minorHAnsi" w:cstheme="minorHAnsi"/>
          <w:i/>
          <w:iCs w:val="0"/>
          <w:sz w:val="32"/>
          <w:szCs w:val="24"/>
          <w:rtl/>
        </w:rPr>
        <w:t>أنشطة اتحاد الكتب الميسّرة</w:t>
      </w:r>
    </w:p>
    <w:p w:rsidR="003D4F4D" w:rsidRDefault="003D4F4D" w:rsidP="00D63D95">
      <w:pPr>
        <w:pStyle w:val="ONUMA"/>
        <w:rPr>
          <w:rtl/>
        </w:rPr>
      </w:pPr>
      <w:r>
        <w:rPr>
          <w:rtl/>
        </w:rPr>
        <w:t xml:space="preserve">بالنظر إلى </w:t>
      </w:r>
      <w:r w:rsidR="00D63D95">
        <w:rPr>
          <w:rFonts w:hint="cs"/>
          <w:rtl/>
        </w:rPr>
        <w:t>الثنائية</w:t>
      </w:r>
      <w:r>
        <w:rPr>
          <w:rtl/>
        </w:rPr>
        <w:t xml:space="preserve"> </w:t>
      </w:r>
      <w:r w:rsidR="00D63D95">
        <w:rPr>
          <w:rFonts w:hint="cs"/>
          <w:rtl/>
        </w:rPr>
        <w:t>التي تمتد</w:t>
      </w:r>
      <w:r w:rsidR="00D63D95">
        <w:rPr>
          <w:rtl/>
        </w:rPr>
        <w:t xml:space="preserve"> من يناير 2020 إلى ديسمبر 2021</w:t>
      </w:r>
      <w:r>
        <w:rPr>
          <w:rtl/>
        </w:rPr>
        <w:t>، يسر</w:t>
      </w:r>
      <w:r w:rsidR="00BC4D58">
        <w:rPr>
          <w:rFonts w:hint="cs"/>
          <w:rtl/>
        </w:rPr>
        <w:t>ّ</w:t>
      </w:r>
      <w:r>
        <w:rPr>
          <w:rtl/>
        </w:rPr>
        <w:t xml:space="preserve"> </w:t>
      </w:r>
      <w:r w:rsidR="00D63D95">
        <w:rPr>
          <w:rFonts w:hint="cs"/>
          <w:rtl/>
        </w:rPr>
        <w:t>الاتحاد</w:t>
      </w:r>
      <w:r>
        <w:rPr>
          <w:rtl/>
        </w:rPr>
        <w:t xml:space="preserve"> تسليط الضوء على بعض مؤشرات الأداء الرئيسية:</w:t>
      </w:r>
    </w:p>
    <w:p w:rsidR="003D4F4D" w:rsidRDefault="003D4F4D" w:rsidP="00BC4D58">
      <w:pPr>
        <w:pStyle w:val="BodyText"/>
        <w:ind w:left="567"/>
        <w:rPr>
          <w:rtl/>
        </w:rPr>
      </w:pPr>
      <w:r>
        <w:rPr>
          <w:rtl/>
        </w:rPr>
        <w:t xml:space="preserve">(أ) </w:t>
      </w:r>
      <w:r>
        <w:tab/>
      </w:r>
      <w:r>
        <w:rPr>
          <w:rtl/>
        </w:rPr>
        <w:t xml:space="preserve">زاد </w:t>
      </w:r>
      <w:r w:rsidR="00C643F1">
        <w:rPr>
          <w:rFonts w:hint="cs"/>
          <w:rtl/>
        </w:rPr>
        <w:t xml:space="preserve">العدد الإجمالي </w:t>
      </w:r>
      <w:r w:rsidR="006B0736">
        <w:rPr>
          <w:rFonts w:hint="cs"/>
          <w:rtl/>
        </w:rPr>
        <w:t>للكتب</w:t>
      </w:r>
      <w:r w:rsidR="00C643F1">
        <w:rPr>
          <w:rFonts w:hint="cs"/>
          <w:rtl/>
        </w:rPr>
        <w:t xml:space="preserve"> في خدمة الكتب العالمية التابعة للاتحاد المتاحة للتبادل عبر الحدود بموجب أحكام معاهدة مراكش، بنسبة 66 في المائة، من 000 444 إلى 000 730</w:t>
      </w:r>
      <w:r w:rsidR="006B0736">
        <w:rPr>
          <w:rFonts w:hint="cs"/>
          <w:rtl/>
        </w:rPr>
        <w:t xml:space="preserve"> </w:t>
      </w:r>
      <w:r w:rsidR="00BC4D58">
        <w:rPr>
          <w:rFonts w:hint="cs"/>
          <w:rtl/>
        </w:rPr>
        <w:t>كتاب</w:t>
      </w:r>
      <w:r w:rsidR="00C643F1">
        <w:rPr>
          <w:rFonts w:hint="cs"/>
          <w:rtl/>
        </w:rPr>
        <w:t xml:space="preserve">؛ </w:t>
      </w:r>
    </w:p>
    <w:p w:rsidR="003D4F4D" w:rsidRDefault="003D4F4D" w:rsidP="00BC4D58">
      <w:pPr>
        <w:pStyle w:val="BodyText"/>
        <w:ind w:left="567"/>
        <w:rPr>
          <w:rtl/>
        </w:rPr>
      </w:pPr>
      <w:r>
        <w:rPr>
          <w:rtl/>
        </w:rPr>
        <w:t xml:space="preserve">(ب) </w:t>
      </w:r>
      <w:r>
        <w:tab/>
      </w:r>
      <w:r w:rsidR="006B0736">
        <w:rPr>
          <w:rFonts w:hint="cs"/>
          <w:rtl/>
        </w:rPr>
        <w:t>زاد</w:t>
      </w:r>
      <w:r>
        <w:rPr>
          <w:rtl/>
        </w:rPr>
        <w:t xml:space="preserve"> عدد </w:t>
      </w:r>
      <w:r w:rsidR="006B0736">
        <w:rPr>
          <w:rFonts w:hint="cs"/>
          <w:rtl/>
        </w:rPr>
        <w:t>الكتب</w:t>
      </w:r>
      <w:r>
        <w:rPr>
          <w:rtl/>
        </w:rPr>
        <w:t xml:space="preserve"> التي </w:t>
      </w:r>
      <w:r w:rsidR="006B0736">
        <w:rPr>
          <w:rFonts w:hint="cs"/>
          <w:rtl/>
        </w:rPr>
        <w:t>نزلتها</w:t>
      </w:r>
      <w:r>
        <w:rPr>
          <w:rtl/>
        </w:rPr>
        <w:t xml:space="preserve"> مكتبات </w:t>
      </w:r>
      <w:r w:rsidR="00BC4D58">
        <w:rPr>
          <w:rFonts w:hint="cs"/>
          <w:rtl/>
        </w:rPr>
        <w:t>المكفوفين</w:t>
      </w:r>
      <w:r>
        <w:rPr>
          <w:rtl/>
        </w:rPr>
        <w:t xml:space="preserve">، والمعروفة باسم </w:t>
      </w:r>
      <w:r w:rsidR="006B0736">
        <w:rPr>
          <w:rFonts w:hint="cs"/>
          <w:rtl/>
        </w:rPr>
        <w:t>الهيئات</w:t>
      </w:r>
      <w:r>
        <w:rPr>
          <w:rtl/>
        </w:rPr>
        <w:t xml:space="preserve"> المعتمدة (</w:t>
      </w:r>
      <w:r>
        <w:t>AEs</w:t>
      </w:r>
      <w:r>
        <w:rPr>
          <w:rtl/>
        </w:rPr>
        <w:t xml:space="preserve">) بموجب </w:t>
      </w:r>
      <w:r w:rsidR="006B0736">
        <w:rPr>
          <w:rFonts w:hint="cs"/>
          <w:rtl/>
        </w:rPr>
        <w:t>أحكام</w:t>
      </w:r>
      <w:r w:rsidR="006B0736">
        <w:rPr>
          <w:rtl/>
        </w:rPr>
        <w:t xml:space="preserve"> معاهدة مراكش</w:t>
      </w:r>
      <w:r>
        <w:rPr>
          <w:rtl/>
        </w:rPr>
        <w:t>، بنسبة 54</w:t>
      </w:r>
      <w:r w:rsidR="006B0736">
        <w:rPr>
          <w:rFonts w:hint="cs"/>
          <w:rtl/>
        </w:rPr>
        <w:t xml:space="preserve"> في المائة، </w:t>
      </w:r>
      <w:r>
        <w:rPr>
          <w:rtl/>
        </w:rPr>
        <w:t xml:space="preserve">من </w:t>
      </w:r>
      <w:r w:rsidR="006B0736">
        <w:rPr>
          <w:rFonts w:hint="cs"/>
          <w:rtl/>
        </w:rPr>
        <w:t>005 35</w:t>
      </w:r>
      <w:r>
        <w:rPr>
          <w:rtl/>
        </w:rPr>
        <w:t xml:space="preserve"> تنزيل إلى </w:t>
      </w:r>
      <w:r w:rsidR="006B0736">
        <w:rPr>
          <w:rFonts w:hint="cs"/>
          <w:rtl/>
        </w:rPr>
        <w:t>600 54</w:t>
      </w:r>
      <w:r w:rsidR="006B0736" w:rsidRPr="006B0736">
        <w:rPr>
          <w:rStyle w:val="FootnoteReference"/>
          <w:sz w:val="22"/>
          <w:szCs w:val="22"/>
          <w:rtl/>
        </w:rPr>
        <w:footnoteReference w:id="2"/>
      </w:r>
      <w:r w:rsidR="006B0736" w:rsidRPr="006B0736">
        <w:rPr>
          <w:rFonts w:hint="cs"/>
          <w:sz w:val="8"/>
          <w:szCs w:val="8"/>
          <w:rtl/>
        </w:rPr>
        <w:t xml:space="preserve"> </w:t>
      </w:r>
      <w:r w:rsidR="006B0736">
        <w:rPr>
          <w:rtl/>
        </w:rPr>
        <w:t xml:space="preserve"> تنزيل</w:t>
      </w:r>
      <w:r>
        <w:rPr>
          <w:rtl/>
        </w:rPr>
        <w:t>؛</w:t>
      </w:r>
    </w:p>
    <w:p w:rsidR="003D4F4D" w:rsidRDefault="003D4F4D" w:rsidP="00BC4D58">
      <w:pPr>
        <w:pStyle w:val="BodyText"/>
        <w:ind w:left="567"/>
        <w:rPr>
          <w:rtl/>
        </w:rPr>
      </w:pPr>
      <w:r>
        <w:rPr>
          <w:rtl/>
        </w:rPr>
        <w:t xml:space="preserve">(ج) </w:t>
      </w:r>
      <w:r>
        <w:tab/>
      </w:r>
      <w:r>
        <w:rPr>
          <w:rtl/>
        </w:rPr>
        <w:t xml:space="preserve">زاد عدد </w:t>
      </w:r>
      <w:r w:rsidR="006B0736">
        <w:rPr>
          <w:rFonts w:hint="cs"/>
          <w:rtl/>
        </w:rPr>
        <w:t>الكتب</w:t>
      </w:r>
      <w:r>
        <w:rPr>
          <w:rtl/>
        </w:rPr>
        <w:t xml:space="preserve"> التعليمية </w:t>
      </w:r>
      <w:r w:rsidR="006B0736">
        <w:rPr>
          <w:rFonts w:hint="cs"/>
          <w:rtl/>
        </w:rPr>
        <w:t>الميسّرة التي صدرت</w:t>
      </w:r>
      <w:r w:rsidR="006B0736">
        <w:rPr>
          <w:rtl/>
        </w:rPr>
        <w:t xml:space="preserve"> بلغات </w:t>
      </w:r>
      <w:r>
        <w:rPr>
          <w:rtl/>
        </w:rPr>
        <w:t>وطنية من خلال مشاريع التدريب والمساعدة التق</w:t>
      </w:r>
      <w:r w:rsidR="006B0736">
        <w:rPr>
          <w:rtl/>
        </w:rPr>
        <w:t xml:space="preserve">نية التي </w:t>
      </w:r>
      <w:r w:rsidR="006B0736">
        <w:rPr>
          <w:rFonts w:hint="cs"/>
          <w:rtl/>
        </w:rPr>
        <w:t>ي</w:t>
      </w:r>
      <w:r w:rsidR="006B0736">
        <w:rPr>
          <w:rtl/>
        </w:rPr>
        <w:t>قدمها</w:t>
      </w:r>
      <w:r w:rsidR="00BC4D58">
        <w:rPr>
          <w:rFonts w:hint="cs"/>
          <w:rtl/>
        </w:rPr>
        <w:t xml:space="preserve"> الاتحاد</w:t>
      </w:r>
      <w:r w:rsidR="006B0736">
        <w:rPr>
          <w:rFonts w:hint="cs"/>
          <w:rtl/>
        </w:rPr>
        <w:t xml:space="preserve">، </w:t>
      </w:r>
      <w:r w:rsidR="006B0736">
        <w:rPr>
          <w:rtl/>
        </w:rPr>
        <w:t>بنسبة 37 في المائة، من 600 12 إلى 250 17</w:t>
      </w:r>
      <w:r w:rsidR="006B0736">
        <w:rPr>
          <w:rFonts w:hint="cs"/>
          <w:rtl/>
        </w:rPr>
        <w:t xml:space="preserve"> </w:t>
      </w:r>
      <w:r w:rsidR="00BC4D58">
        <w:rPr>
          <w:rFonts w:hint="cs"/>
          <w:rtl/>
        </w:rPr>
        <w:t>كتاب</w:t>
      </w:r>
      <w:r w:rsidR="006B0736">
        <w:rPr>
          <w:rtl/>
        </w:rPr>
        <w:t>؛</w:t>
      </w:r>
    </w:p>
    <w:p w:rsidR="006403FD" w:rsidRPr="006403FD" w:rsidRDefault="003D4F4D" w:rsidP="006B0736">
      <w:pPr>
        <w:pStyle w:val="BodyText"/>
        <w:ind w:firstLine="567"/>
        <w:rPr>
          <w:rtl/>
        </w:rPr>
      </w:pPr>
      <w:r>
        <w:rPr>
          <w:rtl/>
        </w:rPr>
        <w:t xml:space="preserve">(د) </w:t>
      </w:r>
      <w:r>
        <w:tab/>
      </w:r>
      <w:r>
        <w:rPr>
          <w:rtl/>
        </w:rPr>
        <w:t xml:space="preserve">زاد عدد </w:t>
      </w:r>
      <w:r w:rsidR="006B0736">
        <w:rPr>
          <w:rFonts w:hint="cs"/>
          <w:rtl/>
        </w:rPr>
        <w:t>الأطراف الموقّعة</w:t>
      </w:r>
      <w:r>
        <w:rPr>
          <w:rtl/>
        </w:rPr>
        <w:t xml:space="preserve"> على ميثاق </w:t>
      </w:r>
      <w:r w:rsidR="006B0736">
        <w:rPr>
          <w:rFonts w:hint="cs"/>
          <w:rtl/>
        </w:rPr>
        <w:t>اتحاد</w:t>
      </w:r>
      <w:r w:rsidR="00BC4D58">
        <w:rPr>
          <w:rFonts w:hint="cs"/>
          <w:rtl/>
        </w:rPr>
        <w:t xml:space="preserve"> الكتب</w:t>
      </w:r>
      <w:r w:rsidR="006B0736">
        <w:rPr>
          <w:rFonts w:hint="cs"/>
          <w:rtl/>
        </w:rPr>
        <w:t xml:space="preserve"> الميسّرة</w:t>
      </w:r>
      <w:r>
        <w:rPr>
          <w:rtl/>
        </w:rPr>
        <w:t xml:space="preserve"> للنشر </w:t>
      </w:r>
      <w:r w:rsidR="006B0736">
        <w:rPr>
          <w:rFonts w:hint="cs"/>
          <w:rtl/>
        </w:rPr>
        <w:t>الميسّر</w:t>
      </w:r>
      <w:r w:rsidR="006B0736">
        <w:rPr>
          <w:rtl/>
        </w:rPr>
        <w:t xml:space="preserve"> بنسبة 15 في المائة</w:t>
      </w:r>
      <w:r>
        <w:rPr>
          <w:rtl/>
        </w:rPr>
        <w:t>، من 102 إلى 117</w:t>
      </w:r>
      <w:r w:rsidR="00BC4D58">
        <w:rPr>
          <w:rFonts w:hint="cs"/>
          <w:rtl/>
        </w:rPr>
        <w:t xml:space="preserve"> طرفاً</w:t>
      </w:r>
      <w:r>
        <w:rPr>
          <w:rtl/>
        </w:rPr>
        <w:t>.</w:t>
      </w:r>
    </w:p>
    <w:p w:rsidR="00FB55D3" w:rsidRPr="006B0736" w:rsidRDefault="00FB55D3" w:rsidP="006B0736">
      <w:pPr>
        <w:pStyle w:val="Heading3"/>
        <w:spacing w:after="220"/>
        <w:rPr>
          <w:rFonts w:asciiTheme="minorHAnsi" w:hAnsiTheme="minorHAnsi" w:cstheme="minorHAnsi"/>
          <w:b/>
          <w:bCs w:val="0"/>
          <w:szCs w:val="22"/>
        </w:rPr>
      </w:pPr>
      <w:r w:rsidRPr="006B0736">
        <w:rPr>
          <w:rFonts w:asciiTheme="minorHAnsi" w:hAnsiTheme="minorHAnsi" w:cstheme="minorHAnsi"/>
          <w:b/>
          <w:bCs w:val="0"/>
          <w:szCs w:val="22"/>
          <w:rtl/>
        </w:rPr>
        <w:t>خدمة الكتب العالمية التابعة للاتحاد</w:t>
      </w:r>
      <w:r w:rsidRPr="006B0736">
        <w:rPr>
          <w:rFonts w:asciiTheme="minorHAnsi" w:hAnsiTheme="minorHAnsi" w:cstheme="minorHAnsi"/>
          <w:b/>
          <w:bCs w:val="0"/>
          <w:szCs w:val="22"/>
        </w:rPr>
        <w:t xml:space="preserve"> </w:t>
      </w:r>
    </w:p>
    <w:p w:rsidR="003D4F4D" w:rsidRDefault="00047E5E" w:rsidP="00047E5E">
      <w:pPr>
        <w:pStyle w:val="ONUMA"/>
        <w:rPr>
          <w:rtl/>
        </w:rPr>
      </w:pPr>
      <w:r>
        <w:rPr>
          <w:rFonts w:hint="cs"/>
          <w:rtl/>
        </w:rPr>
        <w:t>توفر</w:t>
      </w:r>
      <w:r w:rsidR="003D4F4D">
        <w:rPr>
          <w:rtl/>
        </w:rPr>
        <w:t xml:space="preserve"> </w:t>
      </w:r>
      <w:r>
        <w:rPr>
          <w:rFonts w:hint="cs"/>
          <w:rtl/>
        </w:rPr>
        <w:t>خدمة الكتب العالمية التابعة للاتحاد</w:t>
      </w:r>
      <w:r w:rsidR="003D4F4D">
        <w:rPr>
          <w:rtl/>
        </w:rPr>
        <w:t xml:space="preserve"> ("الخدمة") </w:t>
      </w:r>
      <w:r>
        <w:rPr>
          <w:rFonts w:hint="cs"/>
          <w:rtl/>
        </w:rPr>
        <w:t>فهرس</w:t>
      </w:r>
      <w:r w:rsidR="00BC4D58">
        <w:rPr>
          <w:rFonts w:hint="cs"/>
          <w:rtl/>
        </w:rPr>
        <w:t>اً</w:t>
      </w:r>
      <w:r>
        <w:rPr>
          <w:rFonts w:hint="cs"/>
          <w:rtl/>
        </w:rPr>
        <w:t xml:space="preserve"> للكتب</w:t>
      </w:r>
      <w:r w:rsidR="003D4F4D">
        <w:rPr>
          <w:rtl/>
        </w:rPr>
        <w:t xml:space="preserve"> عبر الإنترنت </w:t>
      </w:r>
      <w:r>
        <w:rPr>
          <w:rFonts w:hint="cs"/>
          <w:rtl/>
        </w:rPr>
        <w:t xml:space="preserve">في أنساق ميسّرة، وهي </w:t>
      </w:r>
      <w:r w:rsidR="003D4F4D">
        <w:rPr>
          <w:rtl/>
        </w:rPr>
        <w:t xml:space="preserve">متاحة </w:t>
      </w:r>
      <w:r>
        <w:rPr>
          <w:rFonts w:hint="cs"/>
          <w:rtl/>
        </w:rPr>
        <w:t>مجاناً</w:t>
      </w:r>
      <w:r w:rsidR="003D4F4D">
        <w:rPr>
          <w:rtl/>
        </w:rPr>
        <w:t xml:space="preserve"> </w:t>
      </w:r>
      <w:r>
        <w:rPr>
          <w:rFonts w:hint="cs"/>
          <w:rtl/>
        </w:rPr>
        <w:t>ل</w:t>
      </w:r>
      <w:r w:rsidR="00BC4D58">
        <w:rPr>
          <w:rFonts w:hint="cs"/>
          <w:rtl/>
        </w:rPr>
        <w:t xml:space="preserve">فائدة </w:t>
      </w:r>
      <w:r>
        <w:rPr>
          <w:rFonts w:hint="cs"/>
          <w:rtl/>
        </w:rPr>
        <w:t>لهيئات المعتمدة التي تخدم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 w:rsidR="003D4F4D">
        <w:rPr>
          <w:rtl/>
        </w:rPr>
        <w:t xml:space="preserve">لأشخاص </w:t>
      </w:r>
      <w:r>
        <w:rPr>
          <w:rFonts w:hint="cs"/>
          <w:rtl/>
        </w:rPr>
        <w:t>ذوي إعاقات في قراءة المطبوعات</w:t>
      </w:r>
      <w:r w:rsidR="003D4F4D">
        <w:rPr>
          <w:rtl/>
        </w:rPr>
        <w:t>.</w:t>
      </w:r>
      <w:r>
        <w:rPr>
          <w:rFonts w:hint="cs"/>
          <w:rtl/>
        </w:rPr>
        <w:t xml:space="preserve"> و</w:t>
      </w:r>
      <w:r w:rsidR="003D4F4D">
        <w:rPr>
          <w:rtl/>
        </w:rPr>
        <w:t xml:space="preserve">توفر الخدمة </w:t>
      </w:r>
      <w:r>
        <w:rPr>
          <w:rFonts w:hint="cs"/>
          <w:rtl/>
        </w:rPr>
        <w:t>للهيئات المعتمدة</w:t>
      </w:r>
      <w:r w:rsidR="003D4F4D">
        <w:rPr>
          <w:rtl/>
        </w:rPr>
        <w:t xml:space="preserve"> القدرة على تبادل الكتب </w:t>
      </w:r>
      <w:r>
        <w:rPr>
          <w:rFonts w:hint="cs"/>
          <w:rtl/>
        </w:rPr>
        <w:t xml:space="preserve">الميسّرة </w:t>
      </w:r>
      <w:r w:rsidR="003D4F4D">
        <w:rPr>
          <w:rtl/>
        </w:rPr>
        <w:t>عبر الحدود.</w:t>
      </w:r>
    </w:p>
    <w:p w:rsidR="003D4F4D" w:rsidRDefault="00036176" w:rsidP="00BC4D58">
      <w:pPr>
        <w:pStyle w:val="ONUMA"/>
      </w:pPr>
      <w:r>
        <w:rPr>
          <w:rFonts w:hint="cs"/>
          <w:rtl/>
          <w:lang w:bidi="ar-EG"/>
        </w:rPr>
        <w:t>و</w:t>
      </w:r>
      <w:r>
        <w:rPr>
          <w:rtl/>
        </w:rPr>
        <w:t>اعتبار</w:t>
      </w:r>
      <w:r>
        <w:rPr>
          <w:rFonts w:hint="cs"/>
          <w:rtl/>
        </w:rPr>
        <w:t>اً</w:t>
      </w:r>
      <w:r>
        <w:rPr>
          <w:rtl/>
        </w:rPr>
        <w:t xml:space="preserve"> من يونيو 2022</w:t>
      </w:r>
      <w:r w:rsidR="003D4F4D">
        <w:rPr>
          <w:rtl/>
        </w:rPr>
        <w:t xml:space="preserve">، أصبح لدى الخدمة أكثر من </w:t>
      </w:r>
      <w:r>
        <w:rPr>
          <w:rFonts w:hint="cs"/>
          <w:rtl/>
        </w:rPr>
        <w:t>000 750</w:t>
      </w:r>
      <w:r w:rsidR="003D4F4D">
        <w:rPr>
          <w:rtl/>
        </w:rPr>
        <w:t xml:space="preserve"> </w:t>
      </w:r>
      <w:r w:rsidRPr="00BC4D58">
        <w:rPr>
          <w:rFonts w:hint="cs"/>
          <w:rtl/>
        </w:rPr>
        <w:t>كتاب</w:t>
      </w:r>
      <w:r w:rsidR="003D4F4D">
        <w:rPr>
          <w:rtl/>
        </w:rPr>
        <w:t xml:space="preserve"> في 80 لغة للتبادل عبر الحدود دون </w:t>
      </w:r>
      <w:r>
        <w:rPr>
          <w:rFonts w:hint="cs"/>
          <w:rtl/>
        </w:rPr>
        <w:t>إجراءات</w:t>
      </w:r>
      <w:r w:rsidR="003D4F4D">
        <w:rPr>
          <w:rtl/>
        </w:rPr>
        <w:t xml:space="preserve"> </w:t>
      </w:r>
      <w:r>
        <w:rPr>
          <w:rFonts w:hint="cs"/>
          <w:rtl/>
        </w:rPr>
        <w:t>تخليص</w:t>
      </w:r>
      <w:r w:rsidR="00BC4D58">
        <w:rPr>
          <w:rtl/>
        </w:rPr>
        <w:t>. ووقع مائة وتسع</w:t>
      </w:r>
      <w:r w:rsidR="009B0AEC" w:rsidRPr="00036176">
        <w:rPr>
          <w:rStyle w:val="FootnoteReference"/>
          <w:rFonts w:ascii="Calibri" w:hAnsi="Calibri" w:cs="Calibri"/>
          <w:sz w:val="22"/>
          <w:szCs w:val="22"/>
          <w:rtl/>
        </w:rPr>
        <w:footnoteReference w:id="3"/>
      </w:r>
      <w:r w:rsidR="003D4F4D" w:rsidRPr="00036176">
        <w:rPr>
          <w:rFonts w:ascii="Calibri" w:hAnsi="Calibri"/>
          <w:sz w:val="10"/>
          <w:szCs w:val="10"/>
          <w:rtl/>
        </w:rPr>
        <w:t xml:space="preserve"> </w:t>
      </w:r>
      <w:r>
        <w:rPr>
          <w:rFonts w:hint="cs"/>
          <w:rtl/>
        </w:rPr>
        <w:t>هيئات</w:t>
      </w:r>
      <w:r w:rsidR="00BC4D58">
        <w:rPr>
          <w:rFonts w:hint="cs"/>
          <w:rtl/>
        </w:rPr>
        <w:t xml:space="preserve"> معتمدة</w:t>
      </w:r>
      <w:r w:rsidR="003D4F4D">
        <w:rPr>
          <w:rtl/>
        </w:rPr>
        <w:t xml:space="preserve"> </w:t>
      </w:r>
      <w:r>
        <w:rPr>
          <w:rFonts w:hint="cs"/>
          <w:rtl/>
        </w:rPr>
        <w:t>اتفاقاً</w:t>
      </w:r>
      <w:r>
        <w:rPr>
          <w:rtl/>
        </w:rPr>
        <w:t xml:space="preserve"> مع الويبو للمشارك</w:t>
      </w:r>
      <w:r>
        <w:rPr>
          <w:rFonts w:hint="cs"/>
          <w:rtl/>
        </w:rPr>
        <w:t>ة في الخدمة</w:t>
      </w:r>
      <w:r w:rsidR="003D4F4D">
        <w:rPr>
          <w:rtl/>
        </w:rPr>
        <w:t xml:space="preserve">، </w:t>
      </w:r>
      <w:r>
        <w:rPr>
          <w:rFonts w:hint="cs"/>
          <w:rtl/>
        </w:rPr>
        <w:t>و</w:t>
      </w:r>
      <w:r w:rsidR="003D4F4D">
        <w:rPr>
          <w:rtl/>
        </w:rPr>
        <w:t xml:space="preserve">يقع </w:t>
      </w:r>
      <w:r>
        <w:rPr>
          <w:rFonts w:hint="cs"/>
          <w:rtl/>
        </w:rPr>
        <w:t xml:space="preserve">نصف تلك الهيئات </w:t>
      </w:r>
      <w:r w:rsidR="003D4F4D">
        <w:rPr>
          <w:rtl/>
        </w:rPr>
        <w:t xml:space="preserve">في البلدان النامية أو </w:t>
      </w:r>
      <w:r>
        <w:rPr>
          <w:rFonts w:hint="cs"/>
          <w:rtl/>
        </w:rPr>
        <w:t>أقل البلدان</w:t>
      </w:r>
      <w:r w:rsidR="003D4F4D">
        <w:rPr>
          <w:rtl/>
        </w:rPr>
        <w:t xml:space="preserve"> نمواً. </w:t>
      </w:r>
      <w:r>
        <w:rPr>
          <w:rFonts w:hint="cs"/>
          <w:rtl/>
        </w:rPr>
        <w:t>و</w:t>
      </w:r>
      <w:r w:rsidR="00BC4D58">
        <w:rPr>
          <w:rFonts w:hint="cs"/>
          <w:rtl/>
        </w:rPr>
        <w:t xml:space="preserve">في عام 2021، </w:t>
      </w:r>
      <w:r>
        <w:rPr>
          <w:rFonts w:hint="cs"/>
          <w:rtl/>
        </w:rPr>
        <w:t>وفرت الهيئات</w:t>
      </w:r>
      <w:r w:rsidR="003D4F4D">
        <w:rPr>
          <w:rtl/>
        </w:rPr>
        <w:t xml:space="preserve"> </w:t>
      </w:r>
      <w:r w:rsidR="00BC4D58">
        <w:rPr>
          <w:rFonts w:hint="cs"/>
          <w:rtl/>
        </w:rPr>
        <w:t xml:space="preserve">المعتمدة </w:t>
      </w:r>
      <w:r w:rsidR="003D4F4D">
        <w:rPr>
          <w:rtl/>
        </w:rPr>
        <w:t>المشاركة</w:t>
      </w:r>
      <w:r>
        <w:rPr>
          <w:rFonts w:hint="cs"/>
          <w:rtl/>
        </w:rPr>
        <w:t xml:space="preserve"> ما يزيد عن</w:t>
      </w:r>
      <w:r w:rsidR="003D4F4D">
        <w:rPr>
          <w:rtl/>
        </w:rPr>
        <w:t xml:space="preserve"> </w:t>
      </w:r>
      <w:r>
        <w:rPr>
          <w:rFonts w:hint="cs"/>
          <w:rtl/>
        </w:rPr>
        <w:t>000 90</w:t>
      </w:r>
      <w:r w:rsidR="003D4F4D">
        <w:rPr>
          <w:rtl/>
        </w:rPr>
        <w:t xml:space="preserve"> ملف رقمي </w:t>
      </w:r>
      <w:r>
        <w:rPr>
          <w:rFonts w:hint="cs"/>
          <w:rtl/>
        </w:rPr>
        <w:t>ميسّر</w:t>
      </w:r>
      <w:r w:rsidR="003D4F4D">
        <w:rPr>
          <w:rtl/>
        </w:rPr>
        <w:t xml:space="preserve"> من </w:t>
      </w:r>
      <w:r>
        <w:rPr>
          <w:rFonts w:hint="cs"/>
          <w:rtl/>
        </w:rPr>
        <w:t>خلال فهرس الاتحاد</w:t>
      </w:r>
      <w:r w:rsidR="003D4F4D">
        <w:rPr>
          <w:rtl/>
        </w:rPr>
        <w:t xml:space="preserve"> للأشخاص </w:t>
      </w:r>
      <w:r>
        <w:rPr>
          <w:rFonts w:hint="cs"/>
          <w:rtl/>
        </w:rPr>
        <w:t>ذوي</w:t>
      </w:r>
      <w:r w:rsidR="003D4F4D">
        <w:rPr>
          <w:rtl/>
        </w:rPr>
        <w:t xml:space="preserve"> إعاقات في</w:t>
      </w:r>
      <w:r>
        <w:rPr>
          <w:rFonts w:hint="cs"/>
          <w:rtl/>
        </w:rPr>
        <w:t xml:space="preserve"> قراءة</w:t>
      </w:r>
      <w:r w:rsidR="003D4F4D">
        <w:rPr>
          <w:rtl/>
        </w:rPr>
        <w:t xml:space="preserve"> </w:t>
      </w:r>
      <w:r>
        <w:rPr>
          <w:rFonts w:hint="cs"/>
          <w:rtl/>
        </w:rPr>
        <w:t>المطبوعات</w:t>
      </w:r>
      <w:r w:rsidR="003D4F4D">
        <w:rPr>
          <w:rtl/>
        </w:rPr>
        <w:t xml:space="preserve">. انظر </w:t>
      </w:r>
      <w:r w:rsidR="00F36509">
        <w:rPr>
          <w:rFonts w:hint="cs"/>
          <w:rtl/>
        </w:rPr>
        <w:t>المرفق</w:t>
      </w:r>
      <w:r w:rsidR="003D4F4D">
        <w:rPr>
          <w:rtl/>
        </w:rPr>
        <w:t xml:space="preserve"> الأول </w:t>
      </w:r>
      <w:r w:rsidR="00CD2443">
        <w:rPr>
          <w:rFonts w:hint="cs"/>
          <w:rtl/>
        </w:rPr>
        <w:t>للاطلاع على قائمة الهيئات المعتمدة الأعضاء في الخدمة</w:t>
      </w:r>
      <w:r w:rsidR="003D4F4D">
        <w:rPr>
          <w:rtl/>
        </w:rPr>
        <w:t>.</w:t>
      </w:r>
    </w:p>
    <w:p w:rsidR="003D4F4D" w:rsidRDefault="00CD2443" w:rsidP="008861A9">
      <w:pPr>
        <w:pStyle w:val="ONUMA"/>
      </w:pPr>
      <w:r>
        <w:rPr>
          <w:rFonts w:hint="cs"/>
          <w:rtl/>
        </w:rPr>
        <w:t>و</w:t>
      </w:r>
      <w:r w:rsidR="003D4F4D">
        <w:rPr>
          <w:rtl/>
        </w:rPr>
        <w:t xml:space="preserve">بالإضافة إلى تطبيق مكتبة </w:t>
      </w:r>
      <w:r>
        <w:rPr>
          <w:rFonts w:hint="cs"/>
          <w:rtl/>
        </w:rPr>
        <w:t>الاتحاد</w:t>
      </w:r>
      <w:r w:rsidR="003D4F4D">
        <w:rPr>
          <w:rtl/>
        </w:rPr>
        <w:t xml:space="preserve"> الذي تستخدمه </w:t>
      </w:r>
      <w:r>
        <w:rPr>
          <w:rFonts w:hint="cs"/>
          <w:rtl/>
        </w:rPr>
        <w:t>الهيئات المعتمدة</w:t>
      </w:r>
      <w:r w:rsidR="003D4F4D">
        <w:rPr>
          <w:rtl/>
        </w:rPr>
        <w:t xml:space="preserve">، </w:t>
      </w:r>
      <w:r>
        <w:rPr>
          <w:rFonts w:hint="cs"/>
          <w:rtl/>
        </w:rPr>
        <w:t>يزو</w:t>
      </w:r>
      <w:r w:rsidR="00BC4D58">
        <w:rPr>
          <w:rFonts w:hint="cs"/>
          <w:rtl/>
        </w:rPr>
        <w:t>ّ</w:t>
      </w:r>
      <w:r>
        <w:rPr>
          <w:rFonts w:hint="cs"/>
          <w:rtl/>
        </w:rPr>
        <w:t xml:space="preserve">د الاتحاد </w:t>
      </w:r>
      <w:r w:rsidR="00BC4D58">
        <w:rPr>
          <w:rFonts w:hint="cs"/>
          <w:rtl/>
        </w:rPr>
        <w:t>تلك</w:t>
      </w:r>
      <w:r>
        <w:rPr>
          <w:rFonts w:hint="cs"/>
          <w:rtl/>
        </w:rPr>
        <w:t xml:space="preserve"> الهيئات المعتمدة </w:t>
      </w:r>
      <w:r>
        <w:rPr>
          <w:rtl/>
        </w:rPr>
        <w:t>المشارك</w:t>
      </w:r>
      <w:r>
        <w:rPr>
          <w:rFonts w:hint="cs"/>
          <w:rtl/>
        </w:rPr>
        <w:t>ة</w:t>
      </w:r>
      <w:r w:rsidR="003D4F4D">
        <w:rPr>
          <w:rtl/>
        </w:rPr>
        <w:t xml:space="preserve"> بتطبيق تكميلي </w:t>
      </w:r>
      <w:r w:rsidR="008861A9">
        <w:rPr>
          <w:rFonts w:hint="cs"/>
          <w:rtl/>
          <w:lang w:bidi="ar-EG"/>
        </w:rPr>
        <w:t>لتقدمه</w:t>
      </w:r>
      <w:r>
        <w:rPr>
          <w:rFonts w:hint="cs"/>
          <w:rtl/>
        </w:rPr>
        <w:t xml:space="preserve"> </w:t>
      </w:r>
      <w:r w:rsidR="008861A9">
        <w:rPr>
          <w:rFonts w:hint="cs"/>
          <w:rtl/>
        </w:rPr>
        <w:t>ل</w:t>
      </w:r>
      <w:r w:rsidRPr="00BC4D58">
        <w:rPr>
          <w:rFonts w:hint="cs"/>
          <w:rtl/>
        </w:rPr>
        <w:t>عملائها</w:t>
      </w:r>
      <w:r w:rsidR="003D4F4D">
        <w:rPr>
          <w:rtl/>
        </w:rPr>
        <w:t xml:space="preserve">، بحيث يمكن للأشخاص </w:t>
      </w:r>
      <w:r w:rsidR="008861A9">
        <w:rPr>
          <w:rFonts w:hint="cs"/>
          <w:rtl/>
        </w:rPr>
        <w:t>ذوي</w:t>
      </w:r>
      <w:r w:rsidR="003D4F4D">
        <w:rPr>
          <w:rtl/>
        </w:rPr>
        <w:t xml:space="preserve"> إعاقات </w:t>
      </w:r>
      <w:r>
        <w:rPr>
          <w:rFonts w:hint="cs"/>
          <w:rtl/>
        </w:rPr>
        <w:t>في قراءة المطبوعات</w:t>
      </w:r>
      <w:r w:rsidR="003D4F4D">
        <w:rPr>
          <w:rtl/>
        </w:rPr>
        <w:t xml:space="preserve"> البحث في </w:t>
      </w:r>
      <w:r>
        <w:rPr>
          <w:rFonts w:hint="cs"/>
          <w:rtl/>
        </w:rPr>
        <w:t>فهرس الاتحاد</w:t>
      </w:r>
      <w:r w:rsidR="003D4F4D">
        <w:rPr>
          <w:rtl/>
        </w:rPr>
        <w:t xml:space="preserve"> مباشرةً وتنزيل </w:t>
      </w:r>
      <w:r>
        <w:rPr>
          <w:rFonts w:hint="cs"/>
          <w:rtl/>
        </w:rPr>
        <w:t>الكتب</w:t>
      </w:r>
      <w:r w:rsidR="003D4F4D">
        <w:rPr>
          <w:rtl/>
        </w:rPr>
        <w:t xml:space="preserve"> لقراءتها </w:t>
      </w:r>
      <w:r>
        <w:rPr>
          <w:rFonts w:hint="cs"/>
          <w:rtl/>
        </w:rPr>
        <w:t>حسب ما</w:t>
      </w:r>
      <w:r>
        <w:rPr>
          <w:rtl/>
        </w:rPr>
        <w:t xml:space="preserve"> يناسبهم</w:t>
      </w:r>
      <w:r w:rsidR="003D4F4D">
        <w:rPr>
          <w:rtl/>
        </w:rPr>
        <w:t xml:space="preserve">. </w:t>
      </w:r>
      <w:r>
        <w:rPr>
          <w:rFonts w:hint="cs"/>
          <w:rtl/>
        </w:rPr>
        <w:t>و</w:t>
      </w:r>
      <w:r w:rsidR="003D4F4D">
        <w:rPr>
          <w:rtl/>
        </w:rPr>
        <w:t>ت</w:t>
      </w:r>
      <w:r w:rsidR="008861A9">
        <w:rPr>
          <w:rFonts w:hint="cs"/>
          <w:rtl/>
        </w:rPr>
        <w:t>ُ</w:t>
      </w:r>
      <w:r>
        <w:rPr>
          <w:rtl/>
        </w:rPr>
        <w:t>قد</w:t>
      </w:r>
      <w:r w:rsidR="008861A9">
        <w:rPr>
          <w:rFonts w:hint="cs"/>
          <w:rtl/>
        </w:rPr>
        <w:t>ّ</w:t>
      </w:r>
      <w:r>
        <w:rPr>
          <w:rtl/>
        </w:rPr>
        <w:t>م هذه الخدمة للمستفيدين مجان</w:t>
      </w:r>
      <w:r>
        <w:rPr>
          <w:rFonts w:hint="cs"/>
          <w:rtl/>
        </w:rPr>
        <w:t>اً</w:t>
      </w:r>
      <w:r w:rsidR="003D4F4D"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>في الوقت الحالي</w:t>
      </w:r>
      <w:r w:rsidR="003D4F4D">
        <w:rPr>
          <w:rtl/>
        </w:rPr>
        <w:t>، وافق</w:t>
      </w:r>
      <w:r>
        <w:rPr>
          <w:rFonts w:hint="cs"/>
          <w:rtl/>
        </w:rPr>
        <w:t>ت</w:t>
      </w:r>
      <w:r w:rsidR="003D4F4D">
        <w:rPr>
          <w:rtl/>
        </w:rPr>
        <w:t xml:space="preserve"> </w:t>
      </w:r>
      <w:r>
        <w:rPr>
          <w:rFonts w:hint="cs"/>
          <w:rtl/>
        </w:rPr>
        <w:t xml:space="preserve">32 هيئة معتمدة </w:t>
      </w:r>
      <w:r w:rsidR="003D4F4D">
        <w:rPr>
          <w:rtl/>
        </w:rPr>
        <w:t xml:space="preserve">على </w:t>
      </w:r>
      <w:r>
        <w:rPr>
          <w:rFonts w:hint="cs"/>
          <w:rtl/>
        </w:rPr>
        <w:t>تزويد</w:t>
      </w:r>
      <w:r w:rsidR="003D4F4D">
        <w:rPr>
          <w:rtl/>
        </w:rPr>
        <w:t xml:space="preserve"> </w:t>
      </w:r>
      <w:r>
        <w:rPr>
          <w:rFonts w:hint="cs"/>
          <w:rtl/>
        </w:rPr>
        <w:t>ا</w:t>
      </w:r>
      <w:r w:rsidR="008861A9">
        <w:rPr>
          <w:rtl/>
        </w:rPr>
        <w:t xml:space="preserve">لأشخاص ذوي </w:t>
      </w:r>
      <w:r>
        <w:rPr>
          <w:rtl/>
        </w:rPr>
        <w:t>إعاق</w:t>
      </w:r>
      <w:r>
        <w:rPr>
          <w:rFonts w:hint="cs"/>
          <w:rtl/>
        </w:rPr>
        <w:t>ات</w:t>
      </w:r>
      <w:r w:rsidR="003D4F4D">
        <w:rPr>
          <w:rtl/>
        </w:rPr>
        <w:t xml:space="preserve"> في قراءة المطبوعات</w:t>
      </w:r>
      <w:r w:rsidRPr="00CD2443">
        <w:rPr>
          <w:rtl/>
        </w:rPr>
        <w:t xml:space="preserve"> </w:t>
      </w:r>
      <w:r w:rsidR="008861A9">
        <w:rPr>
          <w:rFonts w:hint="cs"/>
          <w:rtl/>
        </w:rPr>
        <w:t>ب</w:t>
      </w:r>
      <w:r>
        <w:rPr>
          <w:rtl/>
        </w:rPr>
        <w:t>التطبيق التكميلي</w:t>
      </w:r>
      <w:r w:rsidR="003D4F4D">
        <w:rPr>
          <w:rtl/>
        </w:rPr>
        <w:t xml:space="preserve">. </w:t>
      </w:r>
      <w:r>
        <w:rPr>
          <w:rFonts w:hint="cs"/>
          <w:rtl/>
        </w:rPr>
        <w:t>وتقر الهيئات</w:t>
      </w:r>
      <w:r w:rsidR="003D4F4D">
        <w:rPr>
          <w:rtl/>
        </w:rPr>
        <w:t xml:space="preserve"> أن الأشخاص الذين يقومون بتنزيل الملفات الرقمية من خلال التطبيق التكميلي </w:t>
      </w:r>
      <w:r>
        <w:rPr>
          <w:rFonts w:hint="cs"/>
          <w:rtl/>
        </w:rPr>
        <w:t>للاتحاد</w:t>
      </w:r>
      <w:r w:rsidR="003D4F4D">
        <w:rPr>
          <w:rtl/>
        </w:rPr>
        <w:t xml:space="preserve"> </w:t>
      </w:r>
      <w:r>
        <w:rPr>
          <w:rFonts w:hint="cs"/>
          <w:rtl/>
        </w:rPr>
        <w:t>هم من ذوي الإعاقات</w:t>
      </w:r>
      <w:r w:rsidR="003D4F4D">
        <w:rPr>
          <w:rtl/>
        </w:rPr>
        <w:t xml:space="preserve"> في </w:t>
      </w:r>
      <w:r>
        <w:rPr>
          <w:rFonts w:hint="cs"/>
          <w:rtl/>
        </w:rPr>
        <w:t>قراءة المطبوعات</w:t>
      </w:r>
      <w:r w:rsidR="003D4F4D">
        <w:rPr>
          <w:rtl/>
        </w:rPr>
        <w:t xml:space="preserve"> على النحو المحدد في المادة 3 من معاهدة مراكش</w:t>
      </w:r>
      <w:r>
        <w:rPr>
          <w:rtl/>
        </w:rPr>
        <w:t xml:space="preserve">. </w:t>
      </w:r>
      <w:r>
        <w:rPr>
          <w:rFonts w:hint="cs"/>
          <w:rtl/>
        </w:rPr>
        <w:t>ويواصل الاتحاد</w:t>
      </w:r>
      <w:r>
        <w:rPr>
          <w:rtl/>
        </w:rPr>
        <w:t xml:space="preserve"> الترويج لتطبيقه</w:t>
      </w:r>
      <w:r w:rsidR="003D4F4D">
        <w:rPr>
          <w:rtl/>
        </w:rPr>
        <w:t xml:space="preserve"> التكميلي الجديد </w:t>
      </w:r>
      <w:r>
        <w:rPr>
          <w:rFonts w:hint="cs"/>
          <w:rtl/>
        </w:rPr>
        <w:t>لدى الهيئات المعتمدة المشاركة</w:t>
      </w:r>
      <w:r w:rsidR="008861A9">
        <w:rPr>
          <w:rFonts w:hint="cs"/>
          <w:rtl/>
        </w:rPr>
        <w:t xml:space="preserve"> التي تقع</w:t>
      </w:r>
      <w:r>
        <w:rPr>
          <w:rFonts w:hint="cs"/>
          <w:rtl/>
        </w:rPr>
        <w:t xml:space="preserve"> في البلدان</w:t>
      </w:r>
      <w:r w:rsidR="003D4F4D">
        <w:rPr>
          <w:rtl/>
        </w:rPr>
        <w:t xml:space="preserve"> التي صادقت على</w:t>
      </w:r>
      <w:r>
        <w:rPr>
          <w:rFonts w:hint="cs"/>
          <w:rtl/>
        </w:rPr>
        <w:t xml:space="preserve"> </w:t>
      </w:r>
      <w:r w:rsidR="003D4F4D">
        <w:rPr>
          <w:rtl/>
        </w:rPr>
        <w:t xml:space="preserve">معاهدة مراكش </w:t>
      </w:r>
      <w:r>
        <w:rPr>
          <w:rtl/>
        </w:rPr>
        <w:t xml:space="preserve">أو انضمت إليها </w:t>
      </w:r>
      <w:r>
        <w:rPr>
          <w:rFonts w:hint="cs"/>
          <w:rtl/>
        </w:rPr>
        <w:t>و</w:t>
      </w:r>
      <w:r w:rsidR="003D4F4D">
        <w:rPr>
          <w:rtl/>
        </w:rPr>
        <w:t>نفذت أحكامها.</w:t>
      </w:r>
    </w:p>
    <w:p w:rsidR="009B0AEC" w:rsidRPr="009B0AEC" w:rsidRDefault="008861A9" w:rsidP="00F87EA4">
      <w:pPr>
        <w:pStyle w:val="ONUMA"/>
        <w:rPr>
          <w:b/>
          <w:i/>
          <w:iCs/>
        </w:rPr>
      </w:pPr>
      <w:r>
        <w:rPr>
          <w:rFonts w:hint="cs"/>
          <w:rtl/>
        </w:rPr>
        <w:t>و</w:t>
      </w:r>
      <w:r w:rsidR="00D648B8">
        <w:rPr>
          <w:rFonts w:hint="cs"/>
          <w:rtl/>
        </w:rPr>
        <w:t>أبلغت</w:t>
      </w:r>
      <w:r w:rsidR="00D648B8">
        <w:rPr>
          <w:rFonts w:hint="cs"/>
          <w:rtl/>
          <w:lang w:bidi="ar-EG"/>
        </w:rPr>
        <w:t xml:space="preserve"> هيئتان من الهيئات المعتمدة</w:t>
      </w:r>
      <w:r w:rsidR="003D4F4D">
        <w:rPr>
          <w:rtl/>
        </w:rPr>
        <w:t xml:space="preserve">، وهما </w:t>
      </w:r>
      <w:proofErr w:type="spellStart"/>
      <w:r w:rsidR="003D4F4D">
        <w:t>BrailleNet</w:t>
      </w:r>
      <w:proofErr w:type="spellEnd"/>
      <w:r w:rsidR="003D4F4D">
        <w:rPr>
          <w:rtl/>
        </w:rPr>
        <w:t xml:space="preserve"> (فرنسا) و</w:t>
      </w:r>
      <w:r w:rsidR="003D4F4D">
        <w:t>Seeing Ear</w:t>
      </w:r>
      <w:r w:rsidR="00D648B8">
        <w:rPr>
          <w:rtl/>
        </w:rPr>
        <w:t xml:space="preserve"> (المملكة المتحدة)</w:t>
      </w:r>
      <w:r w:rsidR="00D648B8">
        <w:rPr>
          <w:rFonts w:hint="cs"/>
          <w:rtl/>
        </w:rPr>
        <w:t xml:space="preserve">، </w:t>
      </w:r>
      <w:r w:rsidR="00D648B8">
        <w:rPr>
          <w:rtl/>
        </w:rPr>
        <w:t xml:space="preserve">عن </w:t>
      </w:r>
      <w:r w:rsidR="00D648B8" w:rsidRPr="008861A9">
        <w:rPr>
          <w:rFonts w:hint="cs"/>
          <w:rtl/>
        </w:rPr>
        <w:t>وقف أعمالهما</w:t>
      </w:r>
      <w:r w:rsidR="00D648B8" w:rsidRPr="008861A9">
        <w:rPr>
          <w:rtl/>
        </w:rPr>
        <w:t xml:space="preserve"> في</w:t>
      </w:r>
      <w:r>
        <w:rPr>
          <w:rFonts w:hint="cs"/>
          <w:rtl/>
        </w:rPr>
        <w:t xml:space="preserve"> عامي</w:t>
      </w:r>
      <w:r w:rsidR="00D648B8">
        <w:rPr>
          <w:rtl/>
        </w:rPr>
        <w:t xml:space="preserve"> 2022 و</w:t>
      </w:r>
      <w:r w:rsidR="00D648B8">
        <w:rPr>
          <w:rFonts w:hint="cs"/>
          <w:rtl/>
        </w:rPr>
        <w:t>2021</w:t>
      </w:r>
      <w:r w:rsidR="003D4F4D">
        <w:rPr>
          <w:rtl/>
        </w:rPr>
        <w:t xml:space="preserve">، على التوالي. </w:t>
      </w:r>
      <w:r w:rsidR="00D648B8">
        <w:rPr>
          <w:rFonts w:hint="cs"/>
          <w:rtl/>
        </w:rPr>
        <w:t>وأُزيلت الفهارس الخاصة بالهيئتين</w:t>
      </w:r>
      <w:r w:rsidR="00D648B8">
        <w:rPr>
          <w:rtl/>
        </w:rPr>
        <w:t xml:space="preserve"> لاحق</w:t>
      </w:r>
      <w:r w:rsidR="00D648B8">
        <w:rPr>
          <w:rFonts w:hint="cs"/>
          <w:rtl/>
        </w:rPr>
        <w:t xml:space="preserve">اً </w:t>
      </w:r>
      <w:r w:rsidR="003D4F4D">
        <w:rPr>
          <w:rtl/>
        </w:rPr>
        <w:t xml:space="preserve">من خدمة الكتب العالمية </w:t>
      </w:r>
      <w:r w:rsidR="00D648B8">
        <w:rPr>
          <w:rFonts w:hint="cs"/>
          <w:rtl/>
        </w:rPr>
        <w:t>التابعة للاتحاد</w:t>
      </w:r>
      <w:r w:rsidR="003D4F4D">
        <w:rPr>
          <w:rtl/>
        </w:rPr>
        <w:t xml:space="preserve">. </w:t>
      </w:r>
      <w:r w:rsidR="00D648B8">
        <w:rPr>
          <w:rFonts w:hint="cs"/>
          <w:rtl/>
        </w:rPr>
        <w:t>و</w:t>
      </w:r>
      <w:r w:rsidR="003D4F4D">
        <w:rPr>
          <w:rtl/>
        </w:rPr>
        <w:t xml:space="preserve">في حين أن إزالة </w:t>
      </w:r>
      <w:r w:rsidR="00D648B8">
        <w:rPr>
          <w:rFonts w:hint="cs"/>
          <w:rtl/>
        </w:rPr>
        <w:t>الهيئتين</w:t>
      </w:r>
      <w:r w:rsidR="00D648B8">
        <w:rPr>
          <w:rtl/>
        </w:rPr>
        <w:t xml:space="preserve"> من الخدمة أمر نادر الحدوث</w:t>
      </w:r>
      <w:r w:rsidR="003D4F4D">
        <w:rPr>
          <w:rtl/>
        </w:rPr>
        <w:t xml:space="preserve">، </w:t>
      </w:r>
      <w:r w:rsidR="00D648B8">
        <w:rPr>
          <w:rFonts w:hint="cs"/>
          <w:rtl/>
        </w:rPr>
        <w:t xml:space="preserve">فإن </w:t>
      </w:r>
      <w:r w:rsidR="003D4F4D">
        <w:rPr>
          <w:rtl/>
        </w:rPr>
        <w:t>حل</w:t>
      </w:r>
      <w:r>
        <w:rPr>
          <w:rFonts w:hint="cs"/>
          <w:rtl/>
        </w:rPr>
        <w:t xml:space="preserve">ّ </w:t>
      </w:r>
      <w:r w:rsidR="00F87EA4">
        <w:rPr>
          <w:rFonts w:hint="cs"/>
          <w:rtl/>
        </w:rPr>
        <w:t>الهيئتين</w:t>
      </w:r>
      <w:r w:rsidR="003D4F4D">
        <w:rPr>
          <w:rtl/>
        </w:rPr>
        <w:t xml:space="preserve"> </w:t>
      </w:r>
      <w:proofErr w:type="spellStart"/>
      <w:r w:rsidR="003D4F4D">
        <w:t>BrailleNet</w:t>
      </w:r>
      <w:proofErr w:type="spellEnd"/>
      <w:r w:rsidR="003D4F4D">
        <w:rPr>
          <w:rtl/>
        </w:rPr>
        <w:t xml:space="preserve"> </w:t>
      </w:r>
      <w:r w:rsidR="00D648B8">
        <w:rPr>
          <w:rFonts w:hint="cs"/>
          <w:rtl/>
        </w:rPr>
        <w:t>و</w:t>
      </w:r>
      <w:proofErr w:type="spellStart"/>
      <w:r w:rsidR="00D648B8">
        <w:rPr>
          <w:lang w:val="fr-CH"/>
        </w:rPr>
        <w:t>S</w:t>
      </w:r>
      <w:r w:rsidR="00D648B8">
        <w:rPr>
          <w:lang w:val="fr-CH" w:bidi="ar-EG"/>
        </w:rPr>
        <w:t>eeing</w:t>
      </w:r>
      <w:proofErr w:type="spellEnd"/>
      <w:r w:rsidR="00D648B8">
        <w:rPr>
          <w:lang w:val="fr-CH" w:bidi="ar-EG"/>
        </w:rPr>
        <w:t xml:space="preserve"> </w:t>
      </w:r>
      <w:proofErr w:type="spellStart"/>
      <w:r w:rsidR="00D648B8">
        <w:rPr>
          <w:lang w:val="fr-CH" w:bidi="ar-EG"/>
        </w:rPr>
        <w:t>Ear</w:t>
      </w:r>
      <w:proofErr w:type="spellEnd"/>
      <w:r w:rsidR="00D648B8">
        <w:rPr>
          <w:rFonts w:hint="cs"/>
          <w:rtl/>
          <w:lang w:val="fr-CH" w:bidi="ar-EG"/>
        </w:rPr>
        <w:t xml:space="preserve"> قد </w:t>
      </w:r>
      <w:r w:rsidR="00D648B8">
        <w:rPr>
          <w:rtl/>
        </w:rPr>
        <w:t xml:space="preserve">أثر </w:t>
      </w:r>
      <w:r w:rsidR="003D4F4D">
        <w:rPr>
          <w:rtl/>
        </w:rPr>
        <w:t xml:space="preserve">على الخدمة بخسارة أكثر من 60.000 </w:t>
      </w:r>
      <w:r w:rsidR="00D648B8" w:rsidRPr="008861A9">
        <w:rPr>
          <w:rFonts w:hint="cs"/>
          <w:rtl/>
        </w:rPr>
        <w:t>كتاب</w:t>
      </w:r>
      <w:r w:rsidR="003D4F4D">
        <w:rPr>
          <w:rtl/>
        </w:rPr>
        <w:t>.</w:t>
      </w:r>
    </w:p>
    <w:p w:rsidR="00D648B8" w:rsidRDefault="00D648B8" w:rsidP="009B0AEC">
      <w:pPr>
        <w:pStyle w:val="ONUMA"/>
        <w:numPr>
          <w:ilvl w:val="0"/>
          <w:numId w:val="0"/>
        </w:numPr>
      </w:pPr>
      <w:r>
        <w:br w:type="page"/>
      </w:r>
    </w:p>
    <w:p w:rsidR="00FB55D3" w:rsidRPr="008861A9" w:rsidRDefault="00FB55D3" w:rsidP="008861A9">
      <w:pPr>
        <w:pStyle w:val="Heading4"/>
        <w:spacing w:after="220"/>
        <w:rPr>
          <w:b/>
          <w:bCs w:val="0"/>
          <w:i w:val="0"/>
          <w:iCs/>
          <w:sz w:val="22"/>
          <w:szCs w:val="22"/>
        </w:rPr>
      </w:pPr>
      <w:r w:rsidRPr="008861A9">
        <w:rPr>
          <w:b/>
          <w:bCs w:val="0"/>
          <w:i w:val="0"/>
          <w:iCs/>
          <w:sz w:val="22"/>
          <w:szCs w:val="22"/>
          <w:rtl/>
        </w:rPr>
        <w:lastRenderedPageBreak/>
        <w:t>الأنشطة المستقبلية لخدمة الكتب العالمية التابعة لاتحاد الكتب الميسّرة</w:t>
      </w:r>
    </w:p>
    <w:p w:rsidR="003D4F4D" w:rsidRDefault="003D4F4D" w:rsidP="008861A9">
      <w:pPr>
        <w:pStyle w:val="ONUMA"/>
        <w:rPr>
          <w:rtl/>
        </w:rPr>
      </w:pPr>
      <w:r>
        <w:rPr>
          <w:rtl/>
        </w:rPr>
        <w:t xml:space="preserve">بالإضافة إلى التشاور مع </w:t>
      </w:r>
      <w:r w:rsidR="00D648B8">
        <w:rPr>
          <w:rFonts w:hint="cs"/>
          <w:rtl/>
          <w:lang w:bidi="ar-EG"/>
        </w:rPr>
        <w:t>الهيئات المعتمدة</w:t>
      </w:r>
      <w:r w:rsidR="00D648B8">
        <w:rPr>
          <w:rtl/>
        </w:rPr>
        <w:t xml:space="preserve"> الأعضاء، </w:t>
      </w:r>
      <w:r w:rsidR="00D648B8">
        <w:rPr>
          <w:rFonts w:hint="cs"/>
          <w:rtl/>
        </w:rPr>
        <w:t>يعمل الاتحاد</w:t>
      </w:r>
      <w:r>
        <w:rPr>
          <w:rtl/>
        </w:rPr>
        <w:t xml:space="preserve"> على تطوير واجهات برمجة التطبيقات (</w:t>
      </w:r>
      <w:r>
        <w:t>APIs</w:t>
      </w:r>
      <w:r>
        <w:rPr>
          <w:rtl/>
        </w:rPr>
        <w:t xml:space="preserve">). </w:t>
      </w:r>
      <w:r w:rsidR="00D648B8">
        <w:rPr>
          <w:rFonts w:hint="cs"/>
          <w:rtl/>
        </w:rPr>
        <w:t>و</w:t>
      </w:r>
      <w:r>
        <w:rPr>
          <w:rtl/>
        </w:rPr>
        <w:t xml:space="preserve">أعربت </w:t>
      </w:r>
      <w:r w:rsidR="00D648B8">
        <w:rPr>
          <w:rFonts w:hint="cs"/>
          <w:rtl/>
        </w:rPr>
        <w:t>الهيئات المعتمدة</w:t>
      </w:r>
      <w:r w:rsidR="00D648B8">
        <w:rPr>
          <w:rtl/>
        </w:rPr>
        <w:t xml:space="preserve"> عن حماسها لهذه المبادرة</w:t>
      </w:r>
      <w:r w:rsidR="008861A9">
        <w:rPr>
          <w:rFonts w:hint="cs"/>
          <w:rtl/>
        </w:rPr>
        <w:t xml:space="preserve"> التي </w:t>
      </w:r>
      <w:r w:rsidR="00D648B8">
        <w:rPr>
          <w:rFonts w:hint="cs"/>
          <w:rtl/>
        </w:rPr>
        <w:t>ستمكنها من</w:t>
      </w:r>
      <w:r w:rsidR="00D648B8">
        <w:rPr>
          <w:rtl/>
        </w:rPr>
        <w:t xml:space="preserve"> </w:t>
      </w:r>
      <w:r>
        <w:rPr>
          <w:rtl/>
        </w:rPr>
        <w:t xml:space="preserve">تقديم </w:t>
      </w:r>
      <w:r w:rsidR="00D648B8">
        <w:rPr>
          <w:rFonts w:hint="cs"/>
          <w:rtl/>
        </w:rPr>
        <w:t>فهرس الاتحاد</w:t>
      </w:r>
      <w:r>
        <w:rPr>
          <w:rtl/>
        </w:rPr>
        <w:t xml:space="preserve"> للمستفيدين إلى جانب </w:t>
      </w:r>
      <w:r w:rsidR="00D648B8">
        <w:rPr>
          <w:rFonts w:hint="cs"/>
          <w:rtl/>
        </w:rPr>
        <w:t>الفهرس</w:t>
      </w:r>
      <w:r w:rsidR="00D648B8">
        <w:rPr>
          <w:rtl/>
        </w:rPr>
        <w:t xml:space="preserve"> الخاص به</w:t>
      </w:r>
      <w:r w:rsidR="00D648B8">
        <w:rPr>
          <w:rFonts w:hint="cs"/>
          <w:rtl/>
        </w:rPr>
        <w:t>ا المتاح</w:t>
      </w:r>
      <w:r w:rsidR="00D648B8">
        <w:rPr>
          <w:rtl/>
        </w:rPr>
        <w:t xml:space="preserve"> في واجهات المستخدم الخاصة به</w:t>
      </w:r>
      <w:r w:rsidR="00D648B8">
        <w:rPr>
          <w:rFonts w:hint="cs"/>
          <w:rtl/>
        </w:rPr>
        <w:t>ا</w:t>
      </w:r>
      <w:r>
        <w:rPr>
          <w:rtl/>
        </w:rPr>
        <w:t xml:space="preserve">. </w:t>
      </w:r>
      <w:r w:rsidR="00D648B8">
        <w:rPr>
          <w:rFonts w:hint="cs"/>
          <w:rtl/>
        </w:rPr>
        <w:t>و</w:t>
      </w:r>
      <w:r w:rsidR="008861A9">
        <w:rPr>
          <w:rtl/>
        </w:rPr>
        <w:t xml:space="preserve">تحرز أعمال </w:t>
      </w:r>
      <w:r>
        <w:rPr>
          <w:rtl/>
        </w:rPr>
        <w:t xml:space="preserve">تطوير </w:t>
      </w:r>
      <w:r w:rsidR="00D648B8">
        <w:rPr>
          <w:rtl/>
        </w:rPr>
        <w:t xml:space="preserve">واجهات برمجة التطبيقات </w:t>
      </w:r>
      <w:r w:rsidR="00D648B8">
        <w:rPr>
          <w:rFonts w:hint="cs"/>
          <w:rtl/>
        </w:rPr>
        <w:t xml:space="preserve">الخاصة بالاتحاد </w:t>
      </w:r>
      <w:r w:rsidR="00D648B8">
        <w:rPr>
          <w:rtl/>
        </w:rPr>
        <w:t>تقدم</w:t>
      </w:r>
      <w:r w:rsidR="00D648B8">
        <w:rPr>
          <w:rFonts w:hint="cs"/>
          <w:rtl/>
        </w:rPr>
        <w:t>اً</w:t>
      </w:r>
      <w:r>
        <w:rPr>
          <w:rtl/>
        </w:rPr>
        <w:t xml:space="preserve"> </w:t>
      </w:r>
      <w:r w:rsidR="00D648B8">
        <w:rPr>
          <w:rFonts w:hint="cs"/>
          <w:rtl/>
        </w:rPr>
        <w:t>جي</w:t>
      </w:r>
      <w:r w:rsidR="008861A9">
        <w:rPr>
          <w:rFonts w:hint="cs"/>
          <w:rtl/>
        </w:rPr>
        <w:t>ّ</w:t>
      </w:r>
      <w:r w:rsidR="00D648B8">
        <w:rPr>
          <w:rFonts w:hint="cs"/>
          <w:rtl/>
        </w:rPr>
        <w:t>د</w:t>
      </w:r>
      <w:r w:rsidR="008861A9">
        <w:rPr>
          <w:rFonts w:hint="cs"/>
          <w:rtl/>
        </w:rPr>
        <w:t>اً</w:t>
      </w:r>
      <w:r>
        <w:rPr>
          <w:rtl/>
        </w:rPr>
        <w:t xml:space="preserve">. </w:t>
      </w:r>
      <w:r w:rsidR="00D648B8">
        <w:rPr>
          <w:rFonts w:hint="cs"/>
          <w:rtl/>
        </w:rPr>
        <w:t>و</w:t>
      </w:r>
      <w:r w:rsidR="008861A9">
        <w:rPr>
          <w:rFonts w:hint="cs"/>
          <w:rtl/>
        </w:rPr>
        <w:t xml:space="preserve">قد </w:t>
      </w:r>
      <w:r w:rsidR="00D648B8">
        <w:rPr>
          <w:rFonts w:hint="cs"/>
          <w:rtl/>
        </w:rPr>
        <w:t xml:space="preserve">أرسل </w:t>
      </w:r>
      <w:r w:rsidR="008861A9">
        <w:rPr>
          <w:rFonts w:hint="cs"/>
          <w:rtl/>
        </w:rPr>
        <w:t xml:space="preserve">الاتحاد </w:t>
      </w:r>
      <w:r w:rsidR="00D648B8">
        <w:rPr>
          <w:rFonts w:hint="cs"/>
          <w:rtl/>
        </w:rPr>
        <w:t>مؤخراً</w:t>
      </w:r>
      <w:r>
        <w:rPr>
          <w:rtl/>
        </w:rPr>
        <w:t xml:space="preserve"> </w:t>
      </w:r>
      <w:r w:rsidR="00D648B8">
        <w:rPr>
          <w:rFonts w:hint="cs"/>
          <w:rtl/>
        </w:rPr>
        <w:t>مشروع</w:t>
      </w:r>
      <w:r>
        <w:rPr>
          <w:rtl/>
        </w:rPr>
        <w:t xml:space="preserve"> "دليل استخدام </w:t>
      </w:r>
      <w:r w:rsidR="00D648B8">
        <w:rPr>
          <w:rFonts w:hint="cs"/>
          <w:rtl/>
        </w:rPr>
        <w:t>واجهات برمجة التطبيقات</w:t>
      </w:r>
      <w:r>
        <w:rPr>
          <w:rtl/>
        </w:rPr>
        <w:t xml:space="preserve">" </w:t>
      </w:r>
      <w:r w:rsidR="00D648B8">
        <w:rPr>
          <w:rFonts w:hint="cs"/>
          <w:rtl/>
        </w:rPr>
        <w:t xml:space="preserve">إلى الهيئات المعتمدة </w:t>
      </w:r>
      <w:r w:rsidR="00D648B8">
        <w:rPr>
          <w:rtl/>
        </w:rPr>
        <w:t>الأعضاء وتل</w:t>
      </w:r>
      <w:r w:rsidR="00D648B8">
        <w:rPr>
          <w:rFonts w:hint="cs"/>
          <w:rtl/>
        </w:rPr>
        <w:t xml:space="preserve">قى </w:t>
      </w:r>
      <w:r>
        <w:rPr>
          <w:rtl/>
        </w:rPr>
        <w:t xml:space="preserve">تعليقات مفيدة </w:t>
      </w:r>
      <w:r w:rsidR="00D648B8">
        <w:rPr>
          <w:rFonts w:hint="cs"/>
          <w:rtl/>
        </w:rPr>
        <w:t>ووجيهة</w:t>
      </w:r>
      <w:r>
        <w:rPr>
          <w:rtl/>
        </w:rPr>
        <w:t>.</w:t>
      </w:r>
    </w:p>
    <w:p w:rsidR="003D4F4D" w:rsidRDefault="00D648B8" w:rsidP="00427F75">
      <w:pPr>
        <w:pStyle w:val="ONUMA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يحتوي </w:t>
      </w:r>
      <w:r>
        <w:rPr>
          <w:rFonts w:hint="cs"/>
          <w:rtl/>
        </w:rPr>
        <w:t>فهرس الاتحاد حالياً</w:t>
      </w:r>
      <w:r w:rsidR="003D4F4D">
        <w:rPr>
          <w:rtl/>
        </w:rPr>
        <w:t xml:space="preserve"> على</w:t>
      </w:r>
      <w:r>
        <w:rPr>
          <w:rFonts w:hint="cs"/>
          <w:rtl/>
        </w:rPr>
        <w:t xml:space="preserve"> كتب صوتية عالية الجودة تزيد</w:t>
      </w:r>
      <w:r w:rsidR="003D4F4D">
        <w:rPr>
          <w:rtl/>
        </w:rPr>
        <w:t xml:space="preserve"> </w:t>
      </w:r>
      <w:r>
        <w:rPr>
          <w:rFonts w:hint="cs"/>
          <w:rtl/>
        </w:rPr>
        <w:t>عن</w:t>
      </w:r>
      <w:r w:rsidR="003D4F4D">
        <w:rPr>
          <w:rtl/>
        </w:rPr>
        <w:t xml:space="preserve"> </w:t>
      </w:r>
      <w:r>
        <w:rPr>
          <w:rFonts w:hint="cs"/>
          <w:rtl/>
        </w:rPr>
        <w:t>000 86</w:t>
      </w:r>
      <w:r w:rsidR="003D4F4D">
        <w:rPr>
          <w:rtl/>
        </w:rPr>
        <w:t xml:space="preserve"> كتاب </w:t>
      </w:r>
      <w:r w:rsidR="008861A9">
        <w:rPr>
          <w:rFonts w:hint="cs"/>
          <w:rtl/>
        </w:rPr>
        <w:t>متاح بفضل</w:t>
      </w:r>
      <w:r>
        <w:rPr>
          <w:rFonts w:hint="cs"/>
          <w:rtl/>
        </w:rPr>
        <w:t xml:space="preserve"> </w:t>
      </w:r>
      <w:r w:rsidR="003D4F4D">
        <w:rPr>
          <w:rtl/>
        </w:rPr>
        <w:t xml:space="preserve">خدمة المكتبة الوطنية للمكفوفين </w:t>
      </w:r>
      <w:r w:rsidR="008861A9">
        <w:rPr>
          <w:rFonts w:hint="cs"/>
          <w:rtl/>
        </w:rPr>
        <w:t>وذي الإعاقات في</w:t>
      </w:r>
      <w:r>
        <w:rPr>
          <w:rFonts w:hint="cs"/>
          <w:rtl/>
        </w:rPr>
        <w:t xml:space="preserve"> قراءة المطبوعات</w:t>
      </w:r>
      <w:r w:rsidR="003D4F4D">
        <w:rPr>
          <w:rtl/>
        </w:rPr>
        <w:t xml:space="preserve"> (</w:t>
      </w:r>
      <w:r w:rsidR="003D4F4D">
        <w:t>NLS</w:t>
      </w:r>
      <w:r w:rsidR="008861A9">
        <w:rPr>
          <w:rtl/>
        </w:rPr>
        <w:t>)</w:t>
      </w:r>
      <w:r w:rsidR="008861A9">
        <w:rPr>
          <w:rFonts w:hint="cs"/>
          <w:rtl/>
        </w:rPr>
        <w:t>، في</w:t>
      </w:r>
      <w:r w:rsidR="003D4F4D">
        <w:rPr>
          <w:rtl/>
        </w:rPr>
        <w:t xml:space="preserve"> الولايات المتحدة الأمريكية. </w:t>
      </w:r>
      <w:r w:rsidR="008861A9">
        <w:rPr>
          <w:rFonts w:hint="cs"/>
          <w:rtl/>
        </w:rPr>
        <w:t>وعلى الرغم من أن تلك</w:t>
      </w:r>
      <w:r>
        <w:rPr>
          <w:rFonts w:hint="cs"/>
          <w:rtl/>
        </w:rPr>
        <w:t xml:space="preserve"> الكتب</w:t>
      </w:r>
      <w:r w:rsidR="003D4F4D">
        <w:rPr>
          <w:rtl/>
        </w:rPr>
        <w:t xml:space="preserve"> الصوتية </w:t>
      </w:r>
      <w:r w:rsidR="008861A9">
        <w:rPr>
          <w:rtl/>
        </w:rPr>
        <w:t>تحظى باهتمام كبير</w:t>
      </w:r>
      <w:r w:rsidR="008861A9">
        <w:rPr>
          <w:rFonts w:hint="cs"/>
          <w:rtl/>
        </w:rPr>
        <w:t>، فإنها متوافرة</w:t>
      </w:r>
      <w:r w:rsidR="003D4F4D">
        <w:rPr>
          <w:rtl/>
        </w:rPr>
        <w:t xml:space="preserve"> </w:t>
      </w:r>
      <w:r w:rsidR="008861A9">
        <w:rPr>
          <w:rFonts w:hint="cs"/>
          <w:rtl/>
        </w:rPr>
        <w:t>ب</w:t>
      </w:r>
      <w:r>
        <w:rPr>
          <w:rFonts w:hint="cs"/>
          <w:rtl/>
        </w:rPr>
        <w:t>نسق</w:t>
      </w:r>
      <w:r w:rsidR="003D4F4D">
        <w:rPr>
          <w:rtl/>
        </w:rPr>
        <w:t xml:space="preserve"> معين لا يتوافق بالضرورة مع أجهزة القراءة المستخدمة</w:t>
      </w:r>
      <w:r>
        <w:rPr>
          <w:rtl/>
        </w:rPr>
        <w:t xml:space="preserve"> خارج الولايات المتحدة الأمريكي</w:t>
      </w:r>
      <w:r>
        <w:rPr>
          <w:rFonts w:hint="cs"/>
          <w:rtl/>
        </w:rPr>
        <w:t>ة</w:t>
      </w:r>
      <w:r w:rsidR="008861A9">
        <w:rPr>
          <w:rFonts w:hint="cs"/>
          <w:rtl/>
        </w:rPr>
        <w:t>.</w:t>
      </w:r>
      <w:r w:rsidR="003D4F4D">
        <w:rPr>
          <w:rtl/>
        </w:rPr>
        <w:t xml:space="preserve"> </w:t>
      </w:r>
      <w:r>
        <w:rPr>
          <w:rFonts w:hint="cs"/>
          <w:rtl/>
        </w:rPr>
        <w:t>و</w:t>
      </w:r>
      <w:r w:rsidR="003D4F4D">
        <w:rPr>
          <w:rtl/>
        </w:rPr>
        <w:t xml:space="preserve">يقوم المركز الكندي </w:t>
      </w:r>
      <w:r>
        <w:rPr>
          <w:rFonts w:hint="cs"/>
          <w:rtl/>
        </w:rPr>
        <w:t>للنفاذ</w:t>
      </w:r>
      <w:r w:rsidR="003D4F4D">
        <w:rPr>
          <w:rtl/>
        </w:rPr>
        <w:t xml:space="preserve"> العادل إلى المكتبات (</w:t>
      </w:r>
      <w:r w:rsidR="003D4F4D">
        <w:t>CELA</w:t>
      </w:r>
      <w:r w:rsidR="003D4F4D">
        <w:rPr>
          <w:rtl/>
        </w:rPr>
        <w:t>) والمعهد الوطني الكندي للمكفوفين (</w:t>
      </w:r>
      <w:r w:rsidR="003D4F4D">
        <w:t>CNIB</w:t>
      </w:r>
      <w:r>
        <w:rPr>
          <w:rtl/>
        </w:rPr>
        <w:t>) بتحويل م</w:t>
      </w:r>
      <w:r>
        <w:rPr>
          <w:rFonts w:hint="cs"/>
          <w:rtl/>
          <w:lang w:bidi="ar-EG"/>
        </w:rPr>
        <w:t>ا يقارب 86</w:t>
      </w:r>
      <w:r w:rsidRPr="00D648B8">
        <w:rPr>
          <w:rFonts w:hint="cs"/>
          <w:color w:val="FFFFFF" w:themeColor="background1"/>
          <w:sz w:val="10"/>
          <w:szCs w:val="10"/>
          <w:rtl/>
          <w:lang w:bidi="ar-EG"/>
        </w:rPr>
        <w:t>0</w:t>
      </w:r>
      <w:r>
        <w:rPr>
          <w:rFonts w:hint="cs"/>
          <w:rtl/>
          <w:lang w:bidi="ar-EG"/>
        </w:rPr>
        <w:t xml:space="preserve">000 </w:t>
      </w:r>
      <w:r w:rsidR="00427F75">
        <w:rPr>
          <w:rtl/>
        </w:rPr>
        <w:t>كتاب صوت</w:t>
      </w:r>
      <w:r w:rsidR="00427F75">
        <w:rPr>
          <w:rFonts w:hint="cs"/>
          <w:rtl/>
        </w:rPr>
        <w:t xml:space="preserve">ي من </w:t>
      </w:r>
      <w:r w:rsidRPr="008861A9">
        <w:rPr>
          <w:rFonts w:hint="cs"/>
          <w:rtl/>
        </w:rPr>
        <w:t>نسق</w:t>
      </w:r>
      <w:r w:rsidR="003D4F4D">
        <w:rPr>
          <w:rtl/>
        </w:rPr>
        <w:t xml:space="preserve"> </w:t>
      </w:r>
      <w:r>
        <w:rPr>
          <w:rtl/>
        </w:rPr>
        <w:t xml:space="preserve">خدمة المكتبة الوطنية للمكفوفين </w:t>
      </w:r>
      <w:r w:rsidR="00427F75">
        <w:rPr>
          <w:rFonts w:hint="cs"/>
          <w:rtl/>
        </w:rPr>
        <w:t xml:space="preserve">وذوي الإعاقات في </w:t>
      </w:r>
      <w:r>
        <w:rPr>
          <w:rFonts w:hint="cs"/>
          <w:rtl/>
        </w:rPr>
        <w:t>قراءة المطبوعات</w:t>
      </w:r>
      <w:r>
        <w:rPr>
          <w:rtl/>
        </w:rPr>
        <w:t xml:space="preserve"> (</w:t>
      </w:r>
      <w:r>
        <w:t>NLS</w:t>
      </w:r>
      <w:r>
        <w:rPr>
          <w:rtl/>
        </w:rPr>
        <w:t>)</w:t>
      </w:r>
      <w:r>
        <w:rPr>
          <w:rFonts w:hint="cs"/>
          <w:rtl/>
        </w:rPr>
        <w:t xml:space="preserve"> </w:t>
      </w:r>
      <w:r w:rsidR="00427F75">
        <w:rPr>
          <w:rtl/>
        </w:rPr>
        <w:t xml:space="preserve">إلى </w:t>
      </w:r>
      <w:r w:rsidR="00427F75">
        <w:rPr>
          <w:rFonts w:hint="cs"/>
          <w:rtl/>
        </w:rPr>
        <w:t>ن</w:t>
      </w:r>
      <w:r w:rsidR="00427F75">
        <w:rPr>
          <w:rtl/>
        </w:rPr>
        <w:t>س</w:t>
      </w:r>
      <w:r w:rsidR="003D4F4D">
        <w:rPr>
          <w:rtl/>
        </w:rPr>
        <w:t xml:space="preserve">ق </w:t>
      </w:r>
      <w:r w:rsidR="003D4F4D">
        <w:t>DAISY 2.02</w:t>
      </w:r>
      <w:r w:rsidR="00427F75">
        <w:rPr>
          <w:rFonts w:hint="cs"/>
          <w:rtl/>
        </w:rPr>
        <w:t>، ليتمكن المستفيدون الكنديون من</w:t>
      </w:r>
      <w:r w:rsidR="003D4F4D">
        <w:rPr>
          <w:rtl/>
        </w:rPr>
        <w:t xml:space="preserve"> </w:t>
      </w:r>
      <w:r>
        <w:rPr>
          <w:rtl/>
        </w:rPr>
        <w:t xml:space="preserve">قراءتها </w:t>
      </w:r>
      <w:r w:rsidR="003D4F4D">
        <w:rPr>
          <w:rtl/>
        </w:rPr>
        <w:t xml:space="preserve">على جميع أجهزة القراءة. </w:t>
      </w:r>
      <w:r>
        <w:rPr>
          <w:rFonts w:hint="cs"/>
          <w:rtl/>
        </w:rPr>
        <w:t>و</w:t>
      </w:r>
      <w:r w:rsidR="003D4F4D">
        <w:rPr>
          <w:rtl/>
        </w:rPr>
        <w:t xml:space="preserve">عرض كل من </w:t>
      </w:r>
      <w:r>
        <w:rPr>
          <w:rtl/>
        </w:rPr>
        <w:t xml:space="preserve">المكتبة الوطنية للمكفوفين </w:t>
      </w:r>
      <w:r w:rsidR="00427F75">
        <w:rPr>
          <w:rFonts w:hint="cs"/>
          <w:rtl/>
        </w:rPr>
        <w:t>وذوي الإعاقات في</w:t>
      </w:r>
      <w:r>
        <w:rPr>
          <w:rFonts w:hint="cs"/>
          <w:rtl/>
        </w:rPr>
        <w:t xml:space="preserve"> قراءة المطبوعات</w:t>
      </w:r>
      <w:r>
        <w:rPr>
          <w:rtl/>
        </w:rPr>
        <w:t xml:space="preserve"> (</w:t>
      </w:r>
      <w:r>
        <w:t>NLS</w:t>
      </w:r>
      <w:r>
        <w:rPr>
          <w:rtl/>
        </w:rPr>
        <w:t>)</w:t>
      </w:r>
      <w:r>
        <w:rPr>
          <w:rFonts w:hint="cs"/>
          <w:rtl/>
        </w:rPr>
        <w:t xml:space="preserve"> و</w:t>
      </w:r>
      <w:r>
        <w:rPr>
          <w:rtl/>
        </w:rPr>
        <w:t xml:space="preserve">المركز الكندي </w:t>
      </w:r>
      <w:r>
        <w:rPr>
          <w:rFonts w:hint="cs"/>
          <w:rtl/>
        </w:rPr>
        <w:t>للنفاذ</w:t>
      </w:r>
      <w:r>
        <w:rPr>
          <w:rtl/>
        </w:rPr>
        <w:t xml:space="preserve"> العادل إلى المكتبات (</w:t>
      </w:r>
      <w:r>
        <w:t>CELA</w:t>
      </w:r>
      <w:r>
        <w:rPr>
          <w:rtl/>
        </w:rPr>
        <w:t>) والمعهد الوطني الكندي للمكفوفين (</w:t>
      </w:r>
      <w:r>
        <w:t>CNIB</w:t>
      </w:r>
      <w:r>
        <w:rPr>
          <w:rtl/>
        </w:rPr>
        <w:t>)</w:t>
      </w:r>
      <w:r>
        <w:rPr>
          <w:rFonts w:hint="cs"/>
          <w:rtl/>
        </w:rPr>
        <w:t xml:space="preserve">، </w:t>
      </w:r>
      <w:r w:rsidR="003D4F4D">
        <w:rPr>
          <w:rtl/>
        </w:rPr>
        <w:t xml:space="preserve">بسخاء شديد </w:t>
      </w:r>
      <w:r>
        <w:rPr>
          <w:rFonts w:hint="cs"/>
          <w:rtl/>
        </w:rPr>
        <w:t>تبادل</w:t>
      </w:r>
      <w:r w:rsidR="003D4F4D">
        <w:rPr>
          <w:rtl/>
        </w:rPr>
        <w:t xml:space="preserve"> </w:t>
      </w:r>
      <w:r>
        <w:rPr>
          <w:rFonts w:hint="cs"/>
          <w:rtl/>
        </w:rPr>
        <w:t>تلك</w:t>
      </w:r>
      <w:r w:rsidR="003D4F4D">
        <w:rPr>
          <w:rtl/>
        </w:rPr>
        <w:t xml:space="preserve"> الملفات المحولة </w:t>
      </w:r>
      <w:r w:rsidR="00427F75">
        <w:rPr>
          <w:rFonts w:hint="cs"/>
          <w:rtl/>
        </w:rPr>
        <w:t xml:space="preserve">إلى </w:t>
      </w:r>
      <w:r>
        <w:rPr>
          <w:rFonts w:hint="cs"/>
          <w:rtl/>
        </w:rPr>
        <w:t>نسق</w:t>
      </w:r>
      <w:r w:rsidR="003D4F4D">
        <w:rPr>
          <w:rtl/>
        </w:rPr>
        <w:t xml:space="preserve"> </w:t>
      </w:r>
      <w:r w:rsidR="003D4F4D">
        <w:t>DAISY 2.02</w:t>
      </w:r>
      <w:r w:rsidR="003D4F4D">
        <w:rPr>
          <w:rtl/>
        </w:rPr>
        <w:t xml:space="preserve"> </w:t>
      </w:r>
      <w:r>
        <w:rPr>
          <w:rFonts w:hint="cs"/>
          <w:rtl/>
        </w:rPr>
        <w:t>مع الاتحاد.</w:t>
      </w:r>
    </w:p>
    <w:p w:rsidR="00FB55D3" w:rsidRPr="003D4F4D" w:rsidRDefault="00CF2922" w:rsidP="00427F75">
      <w:pPr>
        <w:pStyle w:val="ONUMA"/>
      </w:pPr>
      <w:r>
        <w:rPr>
          <w:rFonts w:hint="cs"/>
          <w:rtl/>
        </w:rPr>
        <w:t xml:space="preserve">وما يزال الاتحاد يناقش أيضاً مع </w:t>
      </w:r>
      <w:r w:rsidRPr="00427F75">
        <w:rPr>
          <w:rFonts w:hint="cs"/>
          <w:rtl/>
        </w:rPr>
        <w:t>أطراف ثالثة</w:t>
      </w:r>
      <w:r>
        <w:rPr>
          <w:rFonts w:hint="cs"/>
          <w:rtl/>
        </w:rPr>
        <w:t xml:space="preserve"> مسألة </w:t>
      </w:r>
      <w:r>
        <w:rPr>
          <w:rtl/>
        </w:rPr>
        <w:t>إنشاء بوابة للبحث الموحد</w:t>
      </w:r>
      <w:r w:rsidR="003D4F4D">
        <w:rPr>
          <w:rtl/>
        </w:rPr>
        <w:t>، بهدف توفير موقع مركزي للبحث العام</w:t>
      </w:r>
      <w:r w:rsidR="004F46D0">
        <w:rPr>
          <w:rFonts w:hint="cs"/>
          <w:rtl/>
        </w:rPr>
        <w:t xml:space="preserve"> </w:t>
      </w:r>
      <w:r w:rsidR="00427F75">
        <w:rPr>
          <w:rFonts w:hint="cs"/>
          <w:rtl/>
        </w:rPr>
        <w:t>وإيجاد</w:t>
      </w:r>
      <w:r w:rsidR="004F46D0">
        <w:rPr>
          <w:rFonts w:hint="cs"/>
          <w:rtl/>
        </w:rPr>
        <w:t xml:space="preserve"> أكبر عدد من الكتب بأنساق ميس</w:t>
      </w:r>
      <w:r w:rsidR="000F47FC">
        <w:rPr>
          <w:rFonts w:hint="cs"/>
          <w:rtl/>
          <w:lang w:bidi="ar-EG"/>
        </w:rPr>
        <w:t>ّ</w:t>
      </w:r>
      <w:r w:rsidR="004F46D0">
        <w:rPr>
          <w:rFonts w:hint="cs"/>
          <w:rtl/>
        </w:rPr>
        <w:t>رة وتبادلها على أوسع نطاق وبأكبر عدد ممكن من اللغات</w:t>
      </w:r>
      <w:r w:rsidR="003D4F4D">
        <w:rPr>
          <w:rtl/>
        </w:rPr>
        <w:t xml:space="preserve">. </w:t>
      </w:r>
      <w:r w:rsidR="004F46D0">
        <w:rPr>
          <w:rFonts w:hint="cs"/>
          <w:rtl/>
        </w:rPr>
        <w:t>و</w:t>
      </w:r>
      <w:r w:rsidR="00427F75">
        <w:rPr>
          <w:rFonts w:hint="cs"/>
          <w:rtl/>
        </w:rPr>
        <w:t xml:space="preserve">قد </w:t>
      </w:r>
      <w:r w:rsidR="003D4F4D">
        <w:rPr>
          <w:rtl/>
        </w:rPr>
        <w:t xml:space="preserve">تباطأت المناقشات مع </w:t>
      </w:r>
      <w:r w:rsidR="004F46D0">
        <w:rPr>
          <w:rFonts w:hint="cs"/>
          <w:rtl/>
        </w:rPr>
        <w:t>الأطراف</w:t>
      </w:r>
      <w:r w:rsidR="004F46D0">
        <w:rPr>
          <w:rtl/>
        </w:rPr>
        <w:t xml:space="preserve"> بسبب </w:t>
      </w:r>
      <w:r w:rsidR="00427F75">
        <w:rPr>
          <w:rFonts w:hint="cs"/>
          <w:rtl/>
        </w:rPr>
        <w:t>التغي</w:t>
      </w:r>
      <w:r w:rsidR="004F46D0">
        <w:rPr>
          <w:rFonts w:hint="cs"/>
          <w:rtl/>
        </w:rPr>
        <w:t xml:space="preserve">رات </w:t>
      </w:r>
      <w:r w:rsidR="00427F75">
        <w:rPr>
          <w:rFonts w:hint="cs"/>
          <w:rtl/>
        </w:rPr>
        <w:t xml:space="preserve">التي طرأت </w:t>
      </w:r>
      <w:r w:rsidR="004F46D0">
        <w:rPr>
          <w:rFonts w:hint="cs"/>
          <w:rtl/>
        </w:rPr>
        <w:t>في الإدارة</w:t>
      </w:r>
      <w:r w:rsidR="003D4F4D">
        <w:rPr>
          <w:rtl/>
        </w:rPr>
        <w:t xml:space="preserve">، </w:t>
      </w:r>
      <w:r w:rsidR="004F46D0">
        <w:rPr>
          <w:rFonts w:hint="cs"/>
          <w:rtl/>
        </w:rPr>
        <w:t>لكن الاتحاد</w:t>
      </w:r>
      <w:r w:rsidR="004F46D0">
        <w:rPr>
          <w:rtl/>
        </w:rPr>
        <w:t xml:space="preserve"> </w:t>
      </w:r>
      <w:r w:rsidR="004F46D0">
        <w:rPr>
          <w:rFonts w:hint="cs"/>
          <w:rtl/>
        </w:rPr>
        <w:t>ي</w:t>
      </w:r>
      <w:r w:rsidR="004F46D0">
        <w:rPr>
          <w:rtl/>
        </w:rPr>
        <w:t>أمل في المضي قدم</w:t>
      </w:r>
      <w:r w:rsidR="004F46D0">
        <w:rPr>
          <w:rFonts w:hint="cs"/>
          <w:rtl/>
        </w:rPr>
        <w:t>اً</w:t>
      </w:r>
      <w:r w:rsidR="003D4F4D">
        <w:rPr>
          <w:rtl/>
        </w:rPr>
        <w:t xml:space="preserve"> بحلول نهاية</w:t>
      </w:r>
      <w:r w:rsidR="00427F75">
        <w:rPr>
          <w:rFonts w:hint="cs"/>
          <w:rtl/>
        </w:rPr>
        <w:t xml:space="preserve"> هذا</w:t>
      </w:r>
      <w:r w:rsidR="003D4F4D">
        <w:rPr>
          <w:rtl/>
        </w:rPr>
        <w:t xml:space="preserve"> العام. </w:t>
      </w:r>
      <w:r w:rsidR="004F46D0" w:rsidRPr="004F46D0">
        <w:rPr>
          <w:rtl/>
        </w:rPr>
        <w:t xml:space="preserve">ومن شأن هذا البحث العام في شبكة الفهارس أن يساعد الهيئات المعتمدة والأشخاص ذوي الإعاقات في قراءة المطبوعات من خلال زيادة </w:t>
      </w:r>
      <w:r w:rsidR="004F46D0">
        <w:rPr>
          <w:rFonts w:hint="cs"/>
          <w:rtl/>
        </w:rPr>
        <w:t>نفاذ</w:t>
      </w:r>
      <w:r w:rsidR="004F46D0" w:rsidRPr="004F46D0">
        <w:rPr>
          <w:rtl/>
        </w:rPr>
        <w:t xml:space="preserve"> المستفيدين</w:t>
      </w:r>
      <w:r w:rsidR="004F46D0">
        <w:rPr>
          <w:rFonts w:hint="cs"/>
          <w:rtl/>
        </w:rPr>
        <w:t xml:space="preserve"> إلى</w:t>
      </w:r>
      <w:r w:rsidR="004F46D0" w:rsidRPr="004F46D0">
        <w:rPr>
          <w:rtl/>
        </w:rPr>
        <w:t xml:space="preserve"> أوسع مجموعة </w:t>
      </w:r>
      <w:r w:rsidR="004F46D0">
        <w:rPr>
          <w:rtl/>
        </w:rPr>
        <w:t>من الكتب</w:t>
      </w:r>
      <w:r w:rsidR="004F46D0">
        <w:rPr>
          <w:rFonts w:hint="cs"/>
          <w:rtl/>
        </w:rPr>
        <w:t xml:space="preserve"> عبر منصات مختلفة.</w:t>
      </w:r>
    </w:p>
    <w:p w:rsidR="00FB55D3" w:rsidRPr="00427F75" w:rsidRDefault="00FB55D3" w:rsidP="009B0AEC">
      <w:pPr>
        <w:pStyle w:val="Heading3"/>
        <w:spacing w:after="220"/>
        <w:rPr>
          <w:rFonts w:asciiTheme="minorHAnsi" w:hAnsiTheme="minorHAnsi" w:cstheme="minorHAnsi"/>
          <w:b/>
          <w:bCs w:val="0"/>
          <w:szCs w:val="22"/>
        </w:rPr>
      </w:pPr>
      <w:r w:rsidRPr="00427F75">
        <w:rPr>
          <w:rFonts w:asciiTheme="minorHAnsi" w:hAnsiTheme="minorHAnsi" w:cstheme="minorHAnsi"/>
          <w:b/>
          <w:bCs w:val="0"/>
          <w:szCs w:val="22"/>
          <w:rtl/>
        </w:rPr>
        <w:t>التدريب والمساعدة التقنية</w:t>
      </w:r>
    </w:p>
    <w:p w:rsidR="009B0AEC" w:rsidRDefault="009B0AEC" w:rsidP="00427F75">
      <w:pPr>
        <w:pStyle w:val="ONUMA"/>
        <w:rPr>
          <w:rtl/>
        </w:rPr>
      </w:pPr>
      <w:r>
        <w:rPr>
          <w:rtl/>
        </w:rPr>
        <w:t xml:space="preserve">يهدف نموذج </w:t>
      </w:r>
      <w:r w:rsidR="000F47FC">
        <w:rPr>
          <w:rFonts w:hint="cs"/>
          <w:rtl/>
        </w:rPr>
        <w:t>الاتحاد للتدريب</w:t>
      </w:r>
      <w:r>
        <w:rPr>
          <w:rtl/>
        </w:rPr>
        <w:t xml:space="preserve"> والمساعدة التقنية إلى </w:t>
      </w:r>
      <w:r w:rsidR="000F47FC">
        <w:rPr>
          <w:rFonts w:hint="cs"/>
          <w:rtl/>
        </w:rPr>
        <w:t>دعم قدرة</w:t>
      </w:r>
      <w:r>
        <w:rPr>
          <w:rtl/>
        </w:rPr>
        <w:t xml:space="preserve"> المنظمات في البلدان النامية وأقل البلدان </w:t>
      </w:r>
      <w:r w:rsidR="00427F75">
        <w:rPr>
          <w:rtl/>
        </w:rPr>
        <w:t xml:space="preserve">نمواً على إنتاج مواد تعليمية بلغات </w:t>
      </w:r>
      <w:r>
        <w:rPr>
          <w:rtl/>
        </w:rPr>
        <w:t xml:space="preserve">وطنية </w:t>
      </w:r>
      <w:r w:rsidR="000F47FC">
        <w:rPr>
          <w:rFonts w:hint="cs"/>
          <w:rtl/>
        </w:rPr>
        <w:t>يستطيع</w:t>
      </w:r>
      <w:r>
        <w:rPr>
          <w:rtl/>
        </w:rPr>
        <w:t xml:space="preserve"> طلاب المدارس الابتدائية والثانوية والجامعية </w:t>
      </w:r>
      <w:r w:rsidR="00427F75">
        <w:rPr>
          <w:rFonts w:hint="cs"/>
          <w:rtl/>
        </w:rPr>
        <w:t>ذوي</w:t>
      </w:r>
      <w:r w:rsidR="000F47FC">
        <w:rPr>
          <w:rFonts w:hint="cs"/>
          <w:rtl/>
        </w:rPr>
        <w:t xml:space="preserve"> إعاقات في</w:t>
      </w:r>
      <w:r w:rsidR="000F47FC">
        <w:rPr>
          <w:rtl/>
        </w:rPr>
        <w:t xml:space="preserve"> </w:t>
      </w:r>
      <w:r>
        <w:rPr>
          <w:rtl/>
        </w:rPr>
        <w:t>قراءة المطبوعات</w:t>
      </w:r>
      <w:r w:rsidR="000F47FC">
        <w:rPr>
          <w:rFonts w:hint="cs"/>
          <w:rtl/>
        </w:rPr>
        <w:t xml:space="preserve"> استخدامها</w:t>
      </w:r>
      <w:r>
        <w:rPr>
          <w:rtl/>
        </w:rPr>
        <w:t xml:space="preserve">. </w:t>
      </w:r>
      <w:r w:rsidR="000F47FC">
        <w:rPr>
          <w:rFonts w:hint="cs"/>
          <w:rtl/>
        </w:rPr>
        <w:t>و</w:t>
      </w:r>
      <w:r>
        <w:rPr>
          <w:rtl/>
        </w:rPr>
        <w:t>في سياق جائحة</w:t>
      </w:r>
      <w:r w:rsidR="000F47FC">
        <w:rPr>
          <w:rFonts w:hint="cs"/>
          <w:rtl/>
        </w:rPr>
        <w:t xml:space="preserve"> كوفيد-19</w:t>
      </w:r>
      <w:r w:rsidR="000F47FC">
        <w:rPr>
          <w:rtl/>
        </w:rPr>
        <w:t xml:space="preserve"> وقيود السفر المستمرة</w:t>
      </w:r>
      <w:r>
        <w:rPr>
          <w:rtl/>
        </w:rPr>
        <w:t xml:space="preserve">، تحول </w:t>
      </w:r>
      <w:r w:rsidR="001B0D9C">
        <w:rPr>
          <w:rFonts w:hint="cs"/>
          <w:rtl/>
        </w:rPr>
        <w:t>التدريب الشخصي الذي يقدمه الاتحاد</w:t>
      </w:r>
      <w:r>
        <w:rPr>
          <w:rtl/>
        </w:rPr>
        <w:t xml:space="preserve"> على أحدث تقنيات إنتاج الكتب </w:t>
      </w:r>
      <w:r w:rsidR="001B0D9C">
        <w:rPr>
          <w:rFonts w:hint="cs"/>
          <w:rtl/>
        </w:rPr>
        <w:t>الميسّرة</w:t>
      </w:r>
      <w:r>
        <w:rPr>
          <w:rtl/>
        </w:rPr>
        <w:t xml:space="preserve"> إلى </w:t>
      </w:r>
      <w:r w:rsidR="001B0D9C">
        <w:rPr>
          <w:rFonts w:hint="cs"/>
          <w:rtl/>
        </w:rPr>
        <w:t>التدريب</w:t>
      </w:r>
      <w:r>
        <w:rPr>
          <w:rtl/>
        </w:rPr>
        <w:t xml:space="preserve"> من خلال منصة عبر الإنترنت تتضمن جلسات تفاعلية مع مدربين خبراء </w:t>
      </w:r>
      <w:r w:rsidR="00427F75">
        <w:rPr>
          <w:rFonts w:hint="cs"/>
          <w:rtl/>
        </w:rPr>
        <w:t>و</w:t>
      </w:r>
      <w:r w:rsidR="001B0D9C">
        <w:rPr>
          <w:rFonts w:hint="cs"/>
          <w:rtl/>
        </w:rPr>
        <w:t>تجرى</w:t>
      </w:r>
      <w:r>
        <w:rPr>
          <w:rtl/>
        </w:rPr>
        <w:t xml:space="preserve"> عبر المؤتمرات </w:t>
      </w:r>
      <w:r w:rsidR="001B0D9C">
        <w:rPr>
          <w:rFonts w:hint="cs"/>
          <w:rtl/>
        </w:rPr>
        <w:t>عند بُعد</w:t>
      </w:r>
      <w:r>
        <w:rPr>
          <w:rtl/>
        </w:rPr>
        <w:t>.</w:t>
      </w:r>
    </w:p>
    <w:p w:rsidR="009B0AEC" w:rsidRDefault="001B0D9C" w:rsidP="00427F75">
      <w:pPr>
        <w:pStyle w:val="ONUMA"/>
        <w:rPr>
          <w:rtl/>
        </w:rPr>
      </w:pPr>
      <w:r>
        <w:rPr>
          <w:rFonts w:hint="cs"/>
          <w:rtl/>
        </w:rPr>
        <w:t>وكلّف الاتحاد</w:t>
      </w:r>
      <w:r w:rsidR="009B0AEC">
        <w:rPr>
          <w:rtl/>
        </w:rPr>
        <w:t xml:space="preserve"> اتحاد </w:t>
      </w:r>
      <w:r w:rsidR="009B0AEC">
        <w:t>DAISY</w:t>
      </w:r>
      <w:r w:rsidR="009B0AEC">
        <w:rPr>
          <w:rtl/>
        </w:rPr>
        <w:t xml:space="preserve"> </w:t>
      </w:r>
      <w:r>
        <w:rPr>
          <w:rFonts w:hint="cs"/>
          <w:rtl/>
        </w:rPr>
        <w:t>لاستحداث</w:t>
      </w:r>
      <w:r w:rsidR="009B0AEC">
        <w:rPr>
          <w:rtl/>
        </w:rPr>
        <w:t xml:space="preserve"> </w:t>
      </w:r>
      <w:r w:rsidR="00427F75">
        <w:rPr>
          <w:rFonts w:hint="cs"/>
          <w:rtl/>
        </w:rPr>
        <w:t>وتشغيل</w:t>
      </w:r>
      <w:r w:rsidR="009B0AEC">
        <w:rPr>
          <w:rtl/>
        </w:rPr>
        <w:t xml:space="preserve"> </w:t>
      </w:r>
      <w:r>
        <w:rPr>
          <w:rFonts w:hint="cs"/>
          <w:rtl/>
        </w:rPr>
        <w:t xml:space="preserve">دورة يقدمها الاتحاد بشأن إصدار الكتب الميسّرة </w:t>
      </w:r>
      <w:r w:rsidR="009B0AEC">
        <w:rPr>
          <w:rtl/>
        </w:rPr>
        <w:t>ل</w:t>
      </w:r>
      <w:r>
        <w:rPr>
          <w:rFonts w:hint="cs"/>
          <w:rtl/>
        </w:rPr>
        <w:t>فائدة ال</w:t>
      </w:r>
      <w:r w:rsidR="009B0AEC">
        <w:rPr>
          <w:rtl/>
        </w:rPr>
        <w:t xml:space="preserve">منظمات غير الحكومية </w:t>
      </w:r>
      <w:r>
        <w:rPr>
          <w:rFonts w:hint="cs"/>
          <w:rtl/>
        </w:rPr>
        <w:t>ك</w:t>
      </w:r>
      <w:r w:rsidR="009B0AEC">
        <w:rPr>
          <w:rtl/>
        </w:rPr>
        <w:t xml:space="preserve">استجابة للقيود </w:t>
      </w:r>
      <w:r w:rsidR="00427F75">
        <w:rPr>
          <w:rFonts w:hint="cs"/>
          <w:rtl/>
        </w:rPr>
        <w:t>التي فرضتها الجائحة على</w:t>
      </w:r>
      <w:r>
        <w:rPr>
          <w:rtl/>
        </w:rPr>
        <w:t xml:space="preserve"> </w:t>
      </w:r>
      <w:r w:rsidR="00427F75">
        <w:rPr>
          <w:rFonts w:hint="cs"/>
          <w:rtl/>
        </w:rPr>
        <w:t>التدريب</w:t>
      </w:r>
      <w:r w:rsidR="009B0AEC">
        <w:rPr>
          <w:rtl/>
        </w:rPr>
        <w:t xml:space="preserve"> </w:t>
      </w:r>
      <w:r w:rsidR="00427F75">
        <w:rPr>
          <w:rFonts w:hint="cs"/>
          <w:rtl/>
        </w:rPr>
        <w:t>في</w:t>
      </w:r>
      <w:r w:rsidR="009B0AEC">
        <w:rPr>
          <w:rtl/>
        </w:rPr>
        <w:t xml:space="preserve"> أرض الواقع. </w:t>
      </w:r>
      <w:r>
        <w:rPr>
          <w:rFonts w:hint="cs"/>
          <w:rtl/>
        </w:rPr>
        <w:t xml:space="preserve">ووحدة مواد العلوم والتكنولوجيا والهندسة والرياضيات </w:t>
      </w:r>
      <w:r>
        <w:rPr>
          <w:rtl/>
        </w:rPr>
        <w:t>الجديدة</w:t>
      </w:r>
      <w:r w:rsidR="009B0AEC">
        <w:rPr>
          <w:rtl/>
        </w:rPr>
        <w:t xml:space="preserve">، التي طورها </w:t>
      </w:r>
      <w:r w:rsidR="00427F75">
        <w:rPr>
          <w:rFonts w:hint="cs"/>
          <w:rtl/>
        </w:rPr>
        <w:t>اتحاد</w:t>
      </w:r>
      <w:r w:rsidR="00427F75">
        <w:t xml:space="preserve">DAISY </w:t>
      </w:r>
      <w:r w:rsidR="00427F75">
        <w:rPr>
          <w:rFonts w:hint="cs"/>
          <w:rtl/>
        </w:rPr>
        <w:t xml:space="preserve"> أيضاً،</w:t>
      </w:r>
      <w:r w:rsidR="009B0AEC">
        <w:rPr>
          <w:rtl/>
        </w:rPr>
        <w:t xml:space="preserve"> هي دورة متقدمة </w:t>
      </w:r>
      <w:r>
        <w:rPr>
          <w:rFonts w:hint="cs"/>
          <w:rtl/>
        </w:rPr>
        <w:t>بشأن</w:t>
      </w:r>
      <w:r w:rsidR="009B0AEC">
        <w:rPr>
          <w:rtl/>
        </w:rPr>
        <w:t xml:space="preserve"> </w:t>
      </w:r>
      <w:r>
        <w:rPr>
          <w:rFonts w:hint="cs"/>
          <w:rtl/>
        </w:rPr>
        <w:t>إعداد</w:t>
      </w:r>
      <w:r w:rsidR="009B0AEC">
        <w:rPr>
          <w:rtl/>
        </w:rPr>
        <w:t xml:space="preserve"> منشورات </w:t>
      </w:r>
      <w:r>
        <w:rPr>
          <w:rFonts w:hint="cs"/>
          <w:rtl/>
        </w:rPr>
        <w:t>ميسّرة</w:t>
      </w:r>
      <w:r w:rsidR="009B0AEC">
        <w:rPr>
          <w:rtl/>
        </w:rPr>
        <w:t xml:space="preserve"> </w:t>
      </w:r>
      <w:r>
        <w:rPr>
          <w:rFonts w:hint="cs"/>
          <w:rtl/>
        </w:rPr>
        <w:t xml:space="preserve">يدور </w:t>
      </w:r>
      <w:r>
        <w:rPr>
          <w:rtl/>
        </w:rPr>
        <w:t>محتو</w:t>
      </w:r>
      <w:r>
        <w:rPr>
          <w:rFonts w:hint="cs"/>
          <w:rtl/>
        </w:rPr>
        <w:t>اها حول</w:t>
      </w:r>
      <w:r w:rsidR="00427F75">
        <w:rPr>
          <w:rFonts w:hint="cs"/>
          <w:rtl/>
        </w:rPr>
        <w:t xml:space="preserve"> مواضيع</w:t>
      </w:r>
      <w:r>
        <w:rPr>
          <w:rFonts w:hint="cs"/>
          <w:rtl/>
        </w:rPr>
        <w:t xml:space="preserve"> </w:t>
      </w:r>
      <w:r w:rsidR="009B0AEC">
        <w:rPr>
          <w:rtl/>
        </w:rPr>
        <w:t>العلوم والتكنولوجيا والهن</w:t>
      </w:r>
      <w:r>
        <w:rPr>
          <w:rtl/>
        </w:rPr>
        <w:t>دسة والرياضيات</w:t>
      </w:r>
      <w:r w:rsidR="009B0AEC">
        <w:rPr>
          <w:rtl/>
        </w:rPr>
        <w:t xml:space="preserve">، والتي </w:t>
      </w:r>
      <w:r w:rsidR="00427F75">
        <w:rPr>
          <w:rFonts w:hint="cs"/>
          <w:rtl/>
        </w:rPr>
        <w:t>تُعرف</w:t>
      </w:r>
      <w:r w:rsidR="0027014D">
        <w:rPr>
          <w:rFonts w:hint="cs"/>
          <w:rtl/>
        </w:rPr>
        <w:t xml:space="preserve"> </w:t>
      </w:r>
      <w:r w:rsidR="00427F75">
        <w:rPr>
          <w:rFonts w:hint="cs"/>
          <w:rtl/>
        </w:rPr>
        <w:t>ب</w:t>
      </w:r>
      <w:r w:rsidR="0027014D">
        <w:rPr>
          <w:rFonts w:hint="cs"/>
          <w:rtl/>
        </w:rPr>
        <w:t>المختصر</w:t>
      </w:r>
      <w:r w:rsidR="009B0AEC">
        <w:rPr>
          <w:rtl/>
        </w:rPr>
        <w:t xml:space="preserve"> </w:t>
      </w:r>
      <w:r w:rsidR="009B0AEC">
        <w:t>STEM</w:t>
      </w:r>
      <w:r w:rsidR="009B0AEC">
        <w:rPr>
          <w:rtl/>
        </w:rPr>
        <w:t xml:space="preserve">. </w:t>
      </w:r>
      <w:r w:rsidR="0027014D">
        <w:rPr>
          <w:rFonts w:hint="cs"/>
          <w:rtl/>
        </w:rPr>
        <w:t>وأُطلقت الوحدة</w:t>
      </w:r>
      <w:r w:rsidR="009B0AEC">
        <w:rPr>
          <w:rtl/>
        </w:rPr>
        <w:t xml:space="preserve"> في عام 2021 وهي مخصصة للمشاركين من المنظمات التي لديها مستوى معين من الخبرة في إنتاج الكتب </w:t>
      </w:r>
      <w:r w:rsidR="0027014D">
        <w:rPr>
          <w:rFonts w:hint="cs"/>
          <w:rtl/>
        </w:rPr>
        <w:t>الميسّرة</w:t>
      </w:r>
      <w:r w:rsidR="0027014D">
        <w:rPr>
          <w:rtl/>
        </w:rPr>
        <w:t>، نظر</w:t>
      </w:r>
      <w:r w:rsidR="0027014D">
        <w:rPr>
          <w:rFonts w:hint="cs"/>
          <w:rtl/>
        </w:rPr>
        <w:t>اً</w:t>
      </w:r>
      <w:r w:rsidR="009B0AEC">
        <w:rPr>
          <w:rtl/>
        </w:rPr>
        <w:t xml:space="preserve"> لتعقيد </w:t>
      </w:r>
      <w:r w:rsidR="00427F75">
        <w:rPr>
          <w:rFonts w:hint="cs"/>
          <w:rtl/>
        </w:rPr>
        <w:t>محتواها</w:t>
      </w:r>
      <w:r w:rsidR="009B0AEC">
        <w:rPr>
          <w:rtl/>
        </w:rPr>
        <w:t>.</w:t>
      </w:r>
    </w:p>
    <w:p w:rsidR="009B0AEC" w:rsidRDefault="0027014D" w:rsidP="00427F75">
      <w:pPr>
        <w:pStyle w:val="ONUMA"/>
        <w:rPr>
          <w:rtl/>
        </w:rPr>
      </w:pPr>
      <w:r>
        <w:rPr>
          <w:rFonts w:hint="cs"/>
          <w:rtl/>
        </w:rPr>
        <w:t>و</w:t>
      </w:r>
      <w:r w:rsidR="009B0AEC">
        <w:rPr>
          <w:rtl/>
        </w:rPr>
        <w:t xml:space="preserve">بمجرد إكمال المشاركين لدورات </w:t>
      </w:r>
      <w:r w:rsidR="00532675">
        <w:rPr>
          <w:rFonts w:hint="cs"/>
          <w:rtl/>
        </w:rPr>
        <w:t>الاتحاد</w:t>
      </w:r>
      <w:r w:rsidR="009B0AEC">
        <w:rPr>
          <w:rtl/>
        </w:rPr>
        <w:t xml:space="preserve"> عبر الإنترنت</w:t>
      </w:r>
      <w:r w:rsidR="00532675">
        <w:rPr>
          <w:rtl/>
        </w:rPr>
        <w:t xml:space="preserve">، </w:t>
      </w:r>
      <w:r w:rsidR="00532675">
        <w:rPr>
          <w:rFonts w:hint="cs"/>
          <w:rtl/>
        </w:rPr>
        <w:t>ي</w:t>
      </w:r>
      <w:r w:rsidR="009B0AEC">
        <w:rPr>
          <w:rtl/>
        </w:rPr>
        <w:t xml:space="preserve">وفر </w:t>
      </w:r>
      <w:r w:rsidR="00532675">
        <w:rPr>
          <w:rFonts w:hint="cs"/>
          <w:rtl/>
        </w:rPr>
        <w:t>الاتحاد</w:t>
      </w:r>
      <w:r w:rsidR="009B0AEC">
        <w:rPr>
          <w:rtl/>
        </w:rPr>
        <w:t xml:space="preserve"> التمويل</w:t>
      </w:r>
      <w:r w:rsidR="00427F75">
        <w:rPr>
          <w:rFonts w:hint="cs"/>
          <w:rtl/>
        </w:rPr>
        <w:t xml:space="preserve"> اللازم</w:t>
      </w:r>
      <w:r w:rsidR="009B0AEC">
        <w:rPr>
          <w:rtl/>
        </w:rPr>
        <w:t xml:space="preserve"> للمنظمات غير الحكومية حتى يتمكن موظفوها من استخدام مهاراتهم المكتسبة </w:t>
      </w:r>
      <w:r w:rsidR="00532675">
        <w:rPr>
          <w:rFonts w:hint="cs"/>
          <w:rtl/>
        </w:rPr>
        <w:t>حديثاً</w:t>
      </w:r>
      <w:r w:rsidR="009B0AEC">
        <w:rPr>
          <w:rtl/>
        </w:rPr>
        <w:t xml:space="preserve"> لإنتاج </w:t>
      </w:r>
      <w:r w:rsidR="00532675">
        <w:rPr>
          <w:rFonts w:hint="cs"/>
          <w:rtl/>
        </w:rPr>
        <w:t>كتب</w:t>
      </w:r>
      <w:r w:rsidR="009B0AEC">
        <w:rPr>
          <w:rtl/>
        </w:rPr>
        <w:t xml:space="preserve"> تعليمية </w:t>
      </w:r>
      <w:r w:rsidR="00532675">
        <w:rPr>
          <w:rFonts w:hint="cs"/>
          <w:rtl/>
        </w:rPr>
        <w:t>بأنساق ميسّرة</w:t>
      </w:r>
      <w:r w:rsidR="009B0AEC">
        <w:rPr>
          <w:rtl/>
        </w:rPr>
        <w:t xml:space="preserve"> ل</w:t>
      </w:r>
      <w:r w:rsidR="00427F75">
        <w:rPr>
          <w:rFonts w:hint="cs"/>
          <w:rtl/>
        </w:rPr>
        <w:t>فائدة ا</w:t>
      </w:r>
      <w:r w:rsidR="009B0AEC">
        <w:rPr>
          <w:rtl/>
        </w:rPr>
        <w:t xml:space="preserve">لطلاب </w:t>
      </w:r>
      <w:r w:rsidR="00427F75">
        <w:rPr>
          <w:rFonts w:hint="cs"/>
          <w:rtl/>
        </w:rPr>
        <w:t>ذوي</w:t>
      </w:r>
      <w:r w:rsidR="009B0AEC">
        <w:rPr>
          <w:rtl/>
        </w:rPr>
        <w:t xml:space="preserve"> </w:t>
      </w:r>
      <w:r w:rsidR="00427F75">
        <w:rPr>
          <w:rFonts w:hint="cs"/>
          <w:rtl/>
        </w:rPr>
        <w:t>ال</w:t>
      </w:r>
      <w:r w:rsidR="009B0AEC">
        <w:rPr>
          <w:rtl/>
        </w:rPr>
        <w:t>إعاقات في قراءة المطبوعات.</w:t>
      </w:r>
    </w:p>
    <w:p w:rsidR="009B0AEC" w:rsidRDefault="00532675" w:rsidP="00452608">
      <w:pPr>
        <w:pStyle w:val="ONUMA"/>
        <w:rPr>
          <w:rtl/>
        </w:rPr>
      </w:pPr>
      <w:r>
        <w:rPr>
          <w:rFonts w:hint="cs"/>
          <w:rtl/>
        </w:rPr>
        <w:t>واستُكمل</w:t>
      </w:r>
      <w:r w:rsidR="009B0AEC">
        <w:rPr>
          <w:rtl/>
        </w:rPr>
        <w:t xml:space="preserve"> بنجاح </w:t>
      </w:r>
      <w:r>
        <w:rPr>
          <w:rtl/>
        </w:rPr>
        <w:t>ثلاثة عشر مشروع</w:t>
      </w:r>
      <w:r>
        <w:rPr>
          <w:rFonts w:hint="cs"/>
          <w:rtl/>
        </w:rPr>
        <w:t>اً</w:t>
      </w:r>
      <w:r>
        <w:rPr>
          <w:rtl/>
        </w:rPr>
        <w:t xml:space="preserve"> من أصل 15 مشروع</w:t>
      </w:r>
      <w:r>
        <w:rPr>
          <w:rFonts w:hint="cs"/>
          <w:rtl/>
        </w:rPr>
        <w:t>اً</w:t>
      </w:r>
      <w:r w:rsidR="009B0AEC">
        <w:rPr>
          <w:rtl/>
        </w:rPr>
        <w:t xml:space="preserve"> للتدريب والمساعدة </w:t>
      </w:r>
      <w:r>
        <w:rPr>
          <w:rFonts w:hint="cs"/>
          <w:rtl/>
        </w:rPr>
        <w:t>التقنية</w:t>
      </w:r>
      <w:r w:rsidR="009B0AEC">
        <w:rPr>
          <w:rtl/>
        </w:rPr>
        <w:t xml:space="preserve"> في الفترة </w:t>
      </w:r>
      <w:r w:rsidR="00427F75">
        <w:rPr>
          <w:rtl/>
        </w:rPr>
        <w:t>2020-2022</w:t>
      </w:r>
      <w:r w:rsidR="00427F75">
        <w:rPr>
          <w:rFonts w:hint="cs"/>
          <w:rtl/>
        </w:rPr>
        <w:t xml:space="preserve">، </w:t>
      </w:r>
      <w:r>
        <w:rPr>
          <w:rtl/>
        </w:rPr>
        <w:t>في إثيوبيا، وغانا، وإندونيسيا، وليسوتو، ومالي، والمكسيك، والمغرب، وميانمار، ونيجيريا، وفلسطين، وتونس، وأوروغواي</w:t>
      </w:r>
      <w:r w:rsidR="009B0AEC">
        <w:rPr>
          <w:rtl/>
        </w:rPr>
        <w:t>، وفييت نام</w:t>
      </w:r>
      <w:r w:rsidR="009B0AEC" w:rsidRPr="00532675">
        <w:rPr>
          <w:rStyle w:val="FootnoteReference"/>
          <w:rFonts w:ascii="Calibri" w:hAnsi="Calibri" w:cs="Calibri"/>
          <w:sz w:val="22"/>
          <w:szCs w:val="22"/>
          <w:rtl/>
        </w:rPr>
        <w:footnoteReference w:id="4"/>
      </w:r>
      <w:r w:rsidR="009B0AEC" w:rsidRPr="00532675">
        <w:rPr>
          <w:rFonts w:ascii="Calibri" w:hAnsi="Calibri"/>
          <w:rtl/>
        </w:rPr>
        <w:t xml:space="preserve"> </w:t>
      </w:r>
      <w:r>
        <w:rPr>
          <w:rtl/>
        </w:rPr>
        <w:t xml:space="preserve">على التوالي. </w:t>
      </w:r>
      <w:r>
        <w:rPr>
          <w:rFonts w:hint="cs"/>
          <w:rtl/>
        </w:rPr>
        <w:t>و</w:t>
      </w:r>
      <w:r>
        <w:rPr>
          <w:rtl/>
        </w:rPr>
        <w:t>لسوء الحظ، لم</w:t>
      </w:r>
      <w:r>
        <w:rPr>
          <w:rFonts w:hint="cs"/>
          <w:rtl/>
        </w:rPr>
        <w:t xml:space="preserve"> يُستكمل</w:t>
      </w:r>
      <w:r>
        <w:rPr>
          <w:rtl/>
        </w:rPr>
        <w:t xml:space="preserve"> </w:t>
      </w:r>
      <w:r w:rsidRPr="00427F75">
        <w:rPr>
          <w:rtl/>
        </w:rPr>
        <w:t>مشرو</w:t>
      </w:r>
      <w:r w:rsidRPr="00427F75">
        <w:rPr>
          <w:rFonts w:hint="cs"/>
          <w:rtl/>
        </w:rPr>
        <w:t>عا</w:t>
      </w:r>
      <w:r w:rsidR="009B0AEC" w:rsidRPr="00427F75">
        <w:rPr>
          <w:rtl/>
        </w:rPr>
        <w:t>ن</w:t>
      </w:r>
      <w:r>
        <w:rPr>
          <w:rtl/>
        </w:rPr>
        <w:t xml:space="preserve"> من أصل 15 مشروع</w:t>
      </w:r>
      <w:r>
        <w:rPr>
          <w:rFonts w:hint="cs"/>
          <w:rtl/>
        </w:rPr>
        <w:t>اً</w:t>
      </w:r>
      <w:r w:rsidR="009B0AEC">
        <w:rPr>
          <w:rtl/>
        </w:rPr>
        <w:t xml:space="preserve">. </w:t>
      </w:r>
      <w:r>
        <w:rPr>
          <w:rFonts w:hint="cs"/>
          <w:rtl/>
        </w:rPr>
        <w:t>و</w:t>
      </w:r>
      <w:r w:rsidR="009B0AEC">
        <w:rPr>
          <w:rtl/>
        </w:rPr>
        <w:t>هناك مشاري</w:t>
      </w:r>
      <w:r>
        <w:rPr>
          <w:rtl/>
        </w:rPr>
        <w:t>ع إضافية جارية في قيرغيزستان و</w:t>
      </w:r>
      <w:r w:rsidR="00427F75">
        <w:rPr>
          <w:rFonts w:hint="cs"/>
          <w:rtl/>
          <w:lang w:bidi="ar-EG"/>
        </w:rPr>
        <w:t>ال</w:t>
      </w:r>
      <w:r w:rsidR="009B0AEC">
        <w:rPr>
          <w:rtl/>
        </w:rPr>
        <w:t>فلبين والسنغال</w:t>
      </w:r>
      <w:r w:rsidR="009B0AEC" w:rsidRPr="00532675">
        <w:rPr>
          <w:rStyle w:val="FootnoteReference"/>
          <w:rFonts w:ascii="Calibri" w:hAnsi="Calibri" w:cs="Calibri"/>
          <w:sz w:val="22"/>
          <w:szCs w:val="22"/>
          <w:rtl/>
        </w:rPr>
        <w:footnoteReference w:id="5"/>
      </w:r>
      <w:r w:rsidR="00427F75">
        <w:rPr>
          <w:rFonts w:hint="cs"/>
          <w:rtl/>
        </w:rPr>
        <w:t xml:space="preserve">، </w:t>
      </w:r>
      <w:r w:rsidR="009B0AEC">
        <w:rPr>
          <w:rtl/>
        </w:rPr>
        <w:t xml:space="preserve">ومن المقرر أن تنتهي في عام 2023. </w:t>
      </w:r>
      <w:r>
        <w:rPr>
          <w:rFonts w:hint="cs"/>
          <w:rtl/>
        </w:rPr>
        <w:t>وأُنتج</w:t>
      </w:r>
      <w:r w:rsidR="009B0AEC">
        <w:rPr>
          <w:rtl/>
        </w:rPr>
        <w:t xml:space="preserve"> ما مجموعه 5000 نسخة تعليمية </w:t>
      </w:r>
      <w:r>
        <w:rPr>
          <w:rFonts w:hint="cs"/>
          <w:rtl/>
        </w:rPr>
        <w:t>بنسق ميسّر</w:t>
      </w:r>
      <w:r w:rsidR="009B0AEC">
        <w:rPr>
          <w:rtl/>
        </w:rPr>
        <w:t xml:space="preserve"> </w:t>
      </w:r>
      <w:r w:rsidR="00452608">
        <w:rPr>
          <w:rFonts w:hint="cs"/>
          <w:rtl/>
        </w:rPr>
        <w:t>بفضل</w:t>
      </w:r>
      <w:r w:rsidR="009B0AEC">
        <w:rPr>
          <w:rtl/>
        </w:rPr>
        <w:t xml:space="preserve"> مشاريع التدريب والمساعدة </w:t>
      </w:r>
      <w:r>
        <w:rPr>
          <w:rFonts w:hint="cs"/>
          <w:rtl/>
        </w:rPr>
        <w:t>التقنية</w:t>
      </w:r>
      <w:r w:rsidR="009B0AEC">
        <w:rPr>
          <w:rtl/>
        </w:rPr>
        <w:t>.</w:t>
      </w:r>
    </w:p>
    <w:p w:rsidR="009B0AEC" w:rsidRPr="009B0AEC" w:rsidRDefault="00532675" w:rsidP="00452608">
      <w:pPr>
        <w:pStyle w:val="ONUMA"/>
      </w:pPr>
      <w:r>
        <w:rPr>
          <w:rFonts w:hint="cs"/>
          <w:rtl/>
        </w:rPr>
        <w:t>و</w:t>
      </w:r>
      <w:r w:rsidR="00C97BF1">
        <w:rPr>
          <w:rtl/>
        </w:rPr>
        <w:t>في فبراير 2022، أصد</w:t>
      </w:r>
      <w:r w:rsidR="00C97BF1">
        <w:rPr>
          <w:rFonts w:hint="cs"/>
          <w:rtl/>
        </w:rPr>
        <w:t xml:space="preserve">ر الاتحاد </w:t>
      </w:r>
      <w:r w:rsidR="009B0AEC">
        <w:rPr>
          <w:rtl/>
        </w:rPr>
        <w:t xml:space="preserve">"دعوة لإبداء الاهتمام" بدعوة المنظمات المؤهلة الموجودة في البلدان النامية </w:t>
      </w:r>
      <w:r w:rsidR="00C97BF1">
        <w:rPr>
          <w:rFonts w:hint="cs"/>
          <w:rtl/>
        </w:rPr>
        <w:t>و</w:t>
      </w:r>
      <w:r w:rsidR="009B0AEC">
        <w:rPr>
          <w:rtl/>
        </w:rPr>
        <w:t xml:space="preserve">أقل </w:t>
      </w:r>
      <w:r w:rsidR="00C97BF1">
        <w:rPr>
          <w:rFonts w:hint="cs"/>
          <w:rtl/>
        </w:rPr>
        <w:t>البلدان نمواً</w:t>
      </w:r>
      <w:r w:rsidR="009B0AEC">
        <w:rPr>
          <w:rtl/>
        </w:rPr>
        <w:t xml:space="preserve"> </w:t>
      </w:r>
      <w:r w:rsidR="00452608">
        <w:rPr>
          <w:rFonts w:hint="cs"/>
          <w:rtl/>
        </w:rPr>
        <w:t>للتقدم بطلب للمشاركة في</w:t>
      </w:r>
      <w:r w:rsidR="00452608">
        <w:rPr>
          <w:rtl/>
        </w:rPr>
        <w:t xml:space="preserve"> </w:t>
      </w:r>
      <w:r w:rsidR="00452608">
        <w:rPr>
          <w:rFonts w:hint="cs"/>
          <w:rtl/>
        </w:rPr>
        <w:t>ا</w:t>
      </w:r>
      <w:r w:rsidR="009B0AEC">
        <w:rPr>
          <w:rtl/>
        </w:rPr>
        <w:t>لجولة التالية من</w:t>
      </w:r>
      <w:r w:rsidR="00C97BF1">
        <w:rPr>
          <w:rFonts w:hint="cs"/>
          <w:rtl/>
        </w:rPr>
        <w:t xml:space="preserve"> مشاريع</w:t>
      </w:r>
      <w:r w:rsidR="009B0AEC">
        <w:rPr>
          <w:rtl/>
        </w:rPr>
        <w:t xml:space="preserve"> التدريب </w:t>
      </w:r>
      <w:r w:rsidR="00C97BF1">
        <w:rPr>
          <w:rFonts w:hint="cs"/>
          <w:rtl/>
        </w:rPr>
        <w:t>و</w:t>
      </w:r>
      <w:r w:rsidR="009B0AEC">
        <w:rPr>
          <w:rtl/>
        </w:rPr>
        <w:t xml:space="preserve">المساعدة </w:t>
      </w:r>
      <w:r w:rsidR="00C97BF1">
        <w:rPr>
          <w:rFonts w:hint="cs"/>
          <w:rtl/>
        </w:rPr>
        <w:t xml:space="preserve">التقنية </w:t>
      </w:r>
      <w:r w:rsidR="00C97BF1" w:rsidRPr="00452608">
        <w:rPr>
          <w:rFonts w:hint="cs"/>
          <w:rtl/>
        </w:rPr>
        <w:t xml:space="preserve">التي </w:t>
      </w:r>
      <w:r w:rsidR="00452608">
        <w:rPr>
          <w:rFonts w:hint="cs"/>
          <w:rtl/>
        </w:rPr>
        <w:t>يطلقها</w:t>
      </w:r>
      <w:r w:rsidR="009B0AEC" w:rsidRPr="00452608">
        <w:rPr>
          <w:rtl/>
        </w:rPr>
        <w:t xml:space="preserve"> </w:t>
      </w:r>
      <w:r w:rsidR="00C97BF1" w:rsidRPr="00452608">
        <w:rPr>
          <w:rFonts w:hint="cs"/>
          <w:rtl/>
        </w:rPr>
        <w:t>الاتحاد</w:t>
      </w:r>
      <w:r w:rsidR="009B0AEC" w:rsidRPr="00452608">
        <w:rPr>
          <w:rtl/>
        </w:rPr>
        <w:t xml:space="preserve">. </w:t>
      </w:r>
      <w:r w:rsidR="00C97BF1" w:rsidRPr="00452608">
        <w:rPr>
          <w:rFonts w:hint="cs"/>
          <w:rtl/>
        </w:rPr>
        <w:t>وتلقى الاتحاد</w:t>
      </w:r>
      <w:r w:rsidR="00C97BF1" w:rsidRPr="00452608">
        <w:rPr>
          <w:rtl/>
        </w:rPr>
        <w:t xml:space="preserve"> ستة وثلاثين طلب</w:t>
      </w:r>
      <w:r w:rsidR="00C97BF1" w:rsidRPr="00452608">
        <w:rPr>
          <w:rFonts w:hint="cs"/>
          <w:rtl/>
        </w:rPr>
        <w:t>اً</w:t>
      </w:r>
      <w:r w:rsidR="009B0AEC" w:rsidRPr="00452608">
        <w:rPr>
          <w:rtl/>
        </w:rPr>
        <w:t xml:space="preserve"> من 32 </w:t>
      </w:r>
      <w:r w:rsidR="00C97BF1" w:rsidRPr="00452608">
        <w:rPr>
          <w:rFonts w:hint="cs"/>
          <w:rtl/>
        </w:rPr>
        <w:t>بلداً</w:t>
      </w:r>
      <w:r w:rsidR="009B0AEC" w:rsidRPr="00452608">
        <w:rPr>
          <w:rtl/>
        </w:rPr>
        <w:t xml:space="preserve"> بحلول الموعد النهائي في 15 أبريل. </w:t>
      </w:r>
      <w:r w:rsidR="00C97BF1" w:rsidRPr="00452608">
        <w:rPr>
          <w:rFonts w:hint="cs"/>
          <w:rtl/>
        </w:rPr>
        <w:t>وكان</w:t>
      </w:r>
      <w:r w:rsidR="00C97BF1" w:rsidRPr="00452608">
        <w:rPr>
          <w:rtl/>
        </w:rPr>
        <w:t xml:space="preserve"> </w:t>
      </w:r>
      <w:r w:rsidR="00C97BF1" w:rsidRPr="00452608">
        <w:rPr>
          <w:rFonts w:hint="cs"/>
          <w:rtl/>
        </w:rPr>
        <w:t>17</w:t>
      </w:r>
      <w:r w:rsidR="00C97BF1" w:rsidRPr="00452608">
        <w:rPr>
          <w:rtl/>
        </w:rPr>
        <w:t xml:space="preserve"> طلب</w:t>
      </w:r>
      <w:r w:rsidR="00C97BF1" w:rsidRPr="00452608">
        <w:rPr>
          <w:rFonts w:hint="cs"/>
          <w:rtl/>
        </w:rPr>
        <w:t>اً</w:t>
      </w:r>
      <w:r w:rsidR="00C97BF1" w:rsidRPr="00452608">
        <w:rPr>
          <w:rtl/>
        </w:rPr>
        <w:t xml:space="preserve"> من إفريقيا جنوب الصحراء</w:t>
      </w:r>
      <w:r w:rsidR="009B0AEC" w:rsidRPr="00452608">
        <w:rPr>
          <w:rtl/>
        </w:rPr>
        <w:t xml:space="preserve">، </w:t>
      </w:r>
      <w:r w:rsidR="00C97BF1" w:rsidRPr="00452608">
        <w:rPr>
          <w:rFonts w:hint="cs"/>
          <w:rtl/>
        </w:rPr>
        <w:t>و13</w:t>
      </w:r>
      <w:r w:rsidR="009B0AEC">
        <w:rPr>
          <w:rtl/>
        </w:rPr>
        <w:t xml:space="preserve"> م</w:t>
      </w:r>
      <w:r w:rsidR="00C97BF1">
        <w:rPr>
          <w:rtl/>
        </w:rPr>
        <w:t>ن آسيا</w:t>
      </w:r>
      <w:r w:rsidR="009B0AEC">
        <w:rPr>
          <w:rtl/>
        </w:rPr>
        <w:t xml:space="preserve">، </w:t>
      </w:r>
      <w:r w:rsidR="00C97BF1">
        <w:rPr>
          <w:rFonts w:hint="cs"/>
          <w:rtl/>
        </w:rPr>
        <w:t>وثلاثة</w:t>
      </w:r>
      <w:r w:rsidR="00C97BF1">
        <w:rPr>
          <w:rtl/>
        </w:rPr>
        <w:t xml:space="preserve"> من الشرق الأوسط وشمال إفريقيا</w:t>
      </w:r>
      <w:r w:rsidR="009B0AEC">
        <w:rPr>
          <w:rtl/>
        </w:rPr>
        <w:t xml:space="preserve">، واثنان من أمريكا </w:t>
      </w:r>
      <w:r w:rsidR="00C97BF1">
        <w:rPr>
          <w:rtl/>
        </w:rPr>
        <w:t>اللاتينية ومنطقة الكاريبي</w:t>
      </w:r>
      <w:r w:rsidR="009B0AEC">
        <w:rPr>
          <w:rtl/>
        </w:rPr>
        <w:t xml:space="preserve">، وواحد من أوروبا. </w:t>
      </w:r>
      <w:r w:rsidR="00452608">
        <w:rPr>
          <w:rFonts w:hint="cs"/>
          <w:rtl/>
        </w:rPr>
        <w:t>وسوف ي</w:t>
      </w:r>
      <w:r w:rsidR="00C97BF1">
        <w:rPr>
          <w:rFonts w:hint="cs"/>
          <w:rtl/>
        </w:rPr>
        <w:t>ختار</w:t>
      </w:r>
      <w:r w:rsidR="00452608">
        <w:rPr>
          <w:rFonts w:hint="cs"/>
          <w:rtl/>
        </w:rPr>
        <w:t xml:space="preserve"> الاتحاد</w:t>
      </w:r>
      <w:r w:rsidR="00C97BF1">
        <w:rPr>
          <w:rFonts w:hint="cs"/>
          <w:rtl/>
        </w:rPr>
        <w:t xml:space="preserve"> من </w:t>
      </w:r>
      <w:r w:rsidR="009B0AEC">
        <w:rPr>
          <w:rtl/>
        </w:rPr>
        <w:t xml:space="preserve">10 إلى 12 منظمة </w:t>
      </w:r>
      <w:r w:rsidR="009B0AEC">
        <w:rPr>
          <w:rtl/>
        </w:rPr>
        <w:lastRenderedPageBreak/>
        <w:t xml:space="preserve">لتلقي التدريب والمساعدة </w:t>
      </w:r>
      <w:r w:rsidR="00C97BF1">
        <w:rPr>
          <w:rFonts w:hint="cs"/>
          <w:rtl/>
        </w:rPr>
        <w:t>التقنية</w:t>
      </w:r>
      <w:r w:rsidR="009B0AEC">
        <w:rPr>
          <w:rtl/>
        </w:rPr>
        <w:t xml:space="preserve"> في إنتاج الكتب </w:t>
      </w:r>
      <w:r w:rsidR="00C97BF1">
        <w:rPr>
          <w:rFonts w:hint="cs"/>
          <w:rtl/>
        </w:rPr>
        <w:t>الميسّرة، ويفوق مبلغ تمويل كل مشروع</w:t>
      </w:r>
      <w:r w:rsidR="00452608">
        <w:rPr>
          <w:rFonts w:hint="cs"/>
          <w:rtl/>
        </w:rPr>
        <w:t>،</w:t>
      </w:r>
      <w:r w:rsidR="00C97BF1">
        <w:rPr>
          <w:rFonts w:hint="cs"/>
          <w:rtl/>
        </w:rPr>
        <w:t xml:space="preserve"> في الفترة 2022-2023، قيمة 000 20</w:t>
      </w:r>
      <w:r w:rsidR="00C97BF1">
        <w:rPr>
          <w:rtl/>
        </w:rPr>
        <w:t xml:space="preserve"> دولار أمريكي</w:t>
      </w:r>
      <w:r w:rsidR="00C97BF1">
        <w:rPr>
          <w:rFonts w:hint="cs"/>
          <w:rtl/>
        </w:rPr>
        <w:t>. والاتحاد</w:t>
      </w:r>
      <w:r w:rsidR="00C97BF1">
        <w:rPr>
          <w:rtl/>
        </w:rPr>
        <w:t xml:space="preserve"> في طور الانتهاء من</w:t>
      </w:r>
      <w:r w:rsidR="00C97BF1">
        <w:rPr>
          <w:rFonts w:hint="cs"/>
          <w:rtl/>
        </w:rPr>
        <w:t xml:space="preserve"> إعداد</w:t>
      </w:r>
      <w:r w:rsidR="00C97BF1">
        <w:rPr>
          <w:rtl/>
        </w:rPr>
        <w:t xml:space="preserve"> </w:t>
      </w:r>
      <w:r w:rsidR="00C97BF1">
        <w:rPr>
          <w:rFonts w:hint="cs"/>
          <w:rtl/>
        </w:rPr>
        <w:t>ال</w:t>
      </w:r>
      <w:r w:rsidR="009B0AEC">
        <w:rPr>
          <w:rtl/>
        </w:rPr>
        <w:t>قائمة المختصرة</w:t>
      </w:r>
      <w:r w:rsidR="00452608">
        <w:rPr>
          <w:rFonts w:hint="cs"/>
          <w:rtl/>
        </w:rPr>
        <w:t xml:space="preserve"> للمنظمات المختارة</w:t>
      </w:r>
      <w:r w:rsidR="009B0AEC">
        <w:rPr>
          <w:rtl/>
        </w:rPr>
        <w:t>.</w:t>
      </w:r>
    </w:p>
    <w:p w:rsidR="00FB55D3" w:rsidRPr="00C97BF1" w:rsidRDefault="00FB55D3" w:rsidP="00C97BF1">
      <w:pPr>
        <w:pStyle w:val="Heading4"/>
        <w:spacing w:after="220"/>
        <w:rPr>
          <w:rFonts w:asciiTheme="minorHAnsi" w:hAnsiTheme="minorHAnsi" w:cstheme="minorHAnsi"/>
          <w:b/>
          <w:bCs w:val="0"/>
          <w:i w:val="0"/>
          <w:iCs/>
          <w:szCs w:val="22"/>
          <w:rtl/>
        </w:rPr>
      </w:pPr>
      <w:r w:rsidRPr="00C97BF1">
        <w:rPr>
          <w:rFonts w:asciiTheme="minorHAnsi" w:hAnsiTheme="minorHAnsi" w:cstheme="minorHAnsi"/>
          <w:b/>
          <w:bCs w:val="0"/>
          <w:i w:val="0"/>
          <w:iCs/>
          <w:szCs w:val="22"/>
          <w:rtl/>
        </w:rPr>
        <w:t>أنشطة التدريب والمساعدة التقنية المستقبلية</w:t>
      </w:r>
    </w:p>
    <w:p w:rsidR="00FB55D3" w:rsidRDefault="00302C8D" w:rsidP="00302C8D">
      <w:pPr>
        <w:pStyle w:val="ONUMA"/>
      </w:pPr>
      <w:r>
        <w:rPr>
          <w:rtl/>
        </w:rPr>
        <w:t>يجري حالي</w:t>
      </w:r>
      <w:r>
        <w:rPr>
          <w:rFonts w:hint="cs"/>
          <w:rtl/>
        </w:rPr>
        <w:t xml:space="preserve">اً </w:t>
      </w:r>
      <w:r w:rsidR="009B0AEC" w:rsidRPr="009B0AEC">
        <w:rPr>
          <w:rtl/>
        </w:rPr>
        <w:t xml:space="preserve">نقل دورة </w:t>
      </w:r>
      <w:r>
        <w:rPr>
          <w:rFonts w:hint="cs"/>
          <w:rtl/>
        </w:rPr>
        <w:t>الاتحاد</w:t>
      </w:r>
      <w:r w:rsidR="009B0AEC" w:rsidRPr="009B0AEC">
        <w:rPr>
          <w:rtl/>
        </w:rPr>
        <w:t xml:space="preserve"> التدريبية عبر الإنترنت حول إنتاج الكتب </w:t>
      </w:r>
      <w:r>
        <w:rPr>
          <w:rFonts w:hint="cs"/>
          <w:rtl/>
        </w:rPr>
        <w:t>الميسّرة</w:t>
      </w:r>
      <w:r w:rsidR="009B0AEC" w:rsidRPr="009B0AEC">
        <w:rPr>
          <w:rtl/>
        </w:rPr>
        <w:t xml:space="preserve"> ل</w:t>
      </w:r>
      <w:r>
        <w:rPr>
          <w:rFonts w:hint="cs"/>
          <w:rtl/>
        </w:rPr>
        <w:t>فائدة ا</w:t>
      </w:r>
      <w:r>
        <w:rPr>
          <w:rtl/>
        </w:rPr>
        <w:t>لمنظمات غير الحكومية</w:t>
      </w:r>
      <w:r w:rsidR="009B0AEC" w:rsidRPr="009B0AEC">
        <w:rPr>
          <w:rtl/>
        </w:rPr>
        <w:t xml:space="preserve">، وكذلك </w:t>
      </w:r>
      <w:r>
        <w:rPr>
          <w:rFonts w:hint="cs"/>
          <w:rtl/>
        </w:rPr>
        <w:t>ال</w:t>
      </w:r>
      <w:r w:rsidR="009B0AEC" w:rsidRPr="009B0AEC">
        <w:rPr>
          <w:rtl/>
        </w:rPr>
        <w:t xml:space="preserve">وحدة </w:t>
      </w:r>
      <w:r>
        <w:t>(STEM)</w:t>
      </w:r>
      <w:r w:rsidR="009B0AEC" w:rsidRPr="009B0AEC">
        <w:rPr>
          <w:rtl/>
        </w:rPr>
        <w:t>، من منصة التعلم</w:t>
      </w:r>
      <w:r w:rsidR="00452608">
        <w:rPr>
          <w:rFonts w:hint="cs"/>
          <w:rtl/>
        </w:rPr>
        <w:t xml:space="preserve"> الخاصة باتحاد</w:t>
      </w:r>
      <w:r w:rsidR="009B0AEC" w:rsidRPr="009B0AEC">
        <w:rPr>
          <w:rtl/>
        </w:rPr>
        <w:t xml:space="preserve"> </w:t>
      </w:r>
      <w:r w:rsidR="009B0AEC" w:rsidRPr="009B0AEC">
        <w:t>DAISY</w:t>
      </w:r>
      <w:r w:rsidR="009B0AEC" w:rsidRPr="009B0AEC">
        <w:rPr>
          <w:rtl/>
        </w:rPr>
        <w:t xml:space="preserve"> إلى منصة التعلم عن بعد التابعة لأكاديمية الويبو.</w:t>
      </w:r>
    </w:p>
    <w:p w:rsidR="009B0AEC" w:rsidRPr="00F62F8C" w:rsidRDefault="00302C8D" w:rsidP="00452608">
      <w:pPr>
        <w:pStyle w:val="ONUMA"/>
      </w:pPr>
      <w:r>
        <w:rPr>
          <w:rFonts w:hint="cs"/>
          <w:rtl/>
        </w:rPr>
        <w:t>و</w:t>
      </w:r>
      <w:r w:rsidR="009B0AEC" w:rsidRPr="009B0AEC">
        <w:rPr>
          <w:rtl/>
        </w:rPr>
        <w:t>بهدف توفير حل شامل للطلاب</w:t>
      </w:r>
      <w:r w:rsidR="00452608">
        <w:rPr>
          <w:rFonts w:hint="cs"/>
          <w:rtl/>
        </w:rPr>
        <w:t xml:space="preserve"> ذوي الإعاقات في قراءة المطبوعات</w:t>
      </w:r>
      <w:r w:rsidR="009B0AEC" w:rsidRPr="009B0AEC">
        <w:rPr>
          <w:rtl/>
        </w:rPr>
        <w:t xml:space="preserve"> </w:t>
      </w:r>
      <w:r w:rsidR="00452608">
        <w:rPr>
          <w:rFonts w:hint="cs"/>
          <w:rtl/>
        </w:rPr>
        <w:t>من</w:t>
      </w:r>
      <w:r w:rsidR="009B0AEC" w:rsidRPr="009B0AEC">
        <w:rPr>
          <w:rtl/>
        </w:rPr>
        <w:t xml:space="preserve"> البلدان النامية و</w:t>
      </w:r>
      <w:r>
        <w:rPr>
          <w:rFonts w:hint="cs"/>
          <w:rtl/>
        </w:rPr>
        <w:t xml:space="preserve">أقل </w:t>
      </w:r>
      <w:r w:rsidR="00452608">
        <w:rPr>
          <w:rtl/>
        </w:rPr>
        <w:t>البلدان نمواً</w:t>
      </w:r>
      <w:r>
        <w:rPr>
          <w:rtl/>
        </w:rPr>
        <w:t>، س</w:t>
      </w:r>
      <w:r>
        <w:rPr>
          <w:rFonts w:hint="cs"/>
          <w:rtl/>
        </w:rPr>
        <w:t>ي</w:t>
      </w:r>
      <w:r w:rsidR="009B0AEC" w:rsidRPr="009B0AEC">
        <w:rPr>
          <w:rtl/>
        </w:rPr>
        <w:t xml:space="preserve">عمل </w:t>
      </w:r>
      <w:r>
        <w:rPr>
          <w:rFonts w:hint="cs"/>
          <w:rtl/>
        </w:rPr>
        <w:t>الاتحاد</w:t>
      </w:r>
      <w:r w:rsidR="009B0AEC" w:rsidRPr="009B0AEC">
        <w:rPr>
          <w:rtl/>
        </w:rPr>
        <w:t xml:space="preserve"> مع قسم</w:t>
      </w:r>
      <w:r>
        <w:rPr>
          <w:rFonts w:hint="cs"/>
          <w:rtl/>
        </w:rPr>
        <w:t xml:space="preserve"> علاقات</w:t>
      </w:r>
      <w:r w:rsidR="009B0AEC" w:rsidRPr="009B0AEC">
        <w:rPr>
          <w:rtl/>
        </w:rPr>
        <w:t xml:space="preserve"> المنظمات غير الحكومية </w:t>
      </w:r>
      <w:r>
        <w:rPr>
          <w:rFonts w:hint="cs"/>
          <w:rtl/>
        </w:rPr>
        <w:t>ودوائر الصناعة</w:t>
      </w:r>
      <w:r w:rsidR="009B0AEC" w:rsidRPr="009B0AEC">
        <w:rPr>
          <w:rtl/>
        </w:rPr>
        <w:t xml:space="preserve"> التابع للويبو لطلب تبرعات </w:t>
      </w:r>
      <w:r>
        <w:rPr>
          <w:rFonts w:hint="cs"/>
          <w:rtl/>
        </w:rPr>
        <w:t>عينية</w:t>
      </w:r>
      <w:r w:rsidR="009B0AEC" w:rsidRPr="009B0AEC">
        <w:rPr>
          <w:rtl/>
        </w:rPr>
        <w:t xml:space="preserve"> </w:t>
      </w:r>
      <w:r>
        <w:rPr>
          <w:rFonts w:hint="cs"/>
          <w:rtl/>
        </w:rPr>
        <w:t>ب</w:t>
      </w:r>
      <w:r w:rsidR="009B0AEC" w:rsidRPr="009B0AEC">
        <w:rPr>
          <w:rtl/>
        </w:rPr>
        <w:t>أجهزة القراءة مثل الأجهزة اللوحية أو الهوا</w:t>
      </w:r>
      <w:r>
        <w:rPr>
          <w:rtl/>
        </w:rPr>
        <w:t>تف الذكية من شركات التكنولوجيا</w:t>
      </w:r>
      <w:r>
        <w:rPr>
          <w:rFonts w:hint="cs"/>
          <w:rtl/>
        </w:rPr>
        <w:t>. ووُضعت قائمة</w:t>
      </w:r>
      <w:r w:rsidR="009B0AEC" w:rsidRPr="009B0AEC">
        <w:rPr>
          <w:rtl/>
        </w:rPr>
        <w:t xml:space="preserve"> </w:t>
      </w:r>
      <w:r>
        <w:rPr>
          <w:rFonts w:hint="cs"/>
          <w:rtl/>
        </w:rPr>
        <w:t>بالمتبرعين</w:t>
      </w:r>
      <w:r w:rsidR="009B0AEC" w:rsidRPr="009B0AEC">
        <w:rPr>
          <w:rtl/>
        </w:rPr>
        <w:t xml:space="preserve"> المحتملين </w:t>
      </w:r>
      <w:r>
        <w:rPr>
          <w:rFonts w:hint="cs"/>
          <w:rtl/>
        </w:rPr>
        <w:t>وسيجري</w:t>
      </w:r>
      <w:r w:rsidR="009B0AEC" w:rsidRPr="009B0AEC">
        <w:rPr>
          <w:rtl/>
        </w:rPr>
        <w:t xml:space="preserve"> الاتصال</w:t>
      </w:r>
      <w:r w:rsidR="00452608">
        <w:rPr>
          <w:rFonts w:hint="cs"/>
          <w:rtl/>
        </w:rPr>
        <w:t xml:space="preserve"> بهم</w:t>
      </w:r>
      <w:r w:rsidR="009B0AEC" w:rsidRPr="009B0AEC">
        <w:rPr>
          <w:rtl/>
        </w:rPr>
        <w:t xml:space="preserve"> </w:t>
      </w:r>
      <w:r>
        <w:rPr>
          <w:rFonts w:hint="cs"/>
          <w:rtl/>
        </w:rPr>
        <w:t xml:space="preserve">بخصوص </w:t>
      </w:r>
      <w:r w:rsidR="00452608">
        <w:rPr>
          <w:rFonts w:hint="cs"/>
          <w:rtl/>
        </w:rPr>
        <w:t xml:space="preserve">تلك </w:t>
      </w:r>
      <w:r w:rsidR="009B0AEC" w:rsidRPr="009B0AEC">
        <w:rPr>
          <w:rtl/>
        </w:rPr>
        <w:t>التبرعات.</w:t>
      </w:r>
    </w:p>
    <w:p w:rsidR="00FB55D3" w:rsidRPr="00302C8D" w:rsidRDefault="00FB55D3" w:rsidP="00302C8D">
      <w:pPr>
        <w:pStyle w:val="Heading3"/>
        <w:spacing w:after="220"/>
        <w:rPr>
          <w:rFonts w:asciiTheme="minorHAnsi" w:hAnsiTheme="minorHAnsi" w:cstheme="minorHAnsi"/>
          <w:b/>
          <w:bCs w:val="0"/>
          <w:szCs w:val="22"/>
        </w:rPr>
      </w:pPr>
      <w:r w:rsidRPr="00302C8D">
        <w:rPr>
          <w:rFonts w:asciiTheme="minorHAnsi" w:hAnsiTheme="minorHAnsi" w:cstheme="minorHAnsi"/>
          <w:b/>
          <w:bCs w:val="0"/>
          <w:szCs w:val="22"/>
          <w:rtl/>
        </w:rPr>
        <w:t>النشر الميس</w:t>
      </w:r>
      <w:r w:rsidR="00302C8D" w:rsidRPr="00302C8D">
        <w:rPr>
          <w:rFonts w:asciiTheme="minorHAnsi" w:hAnsiTheme="minorHAnsi" w:cstheme="minorHAnsi" w:hint="cs"/>
          <w:b/>
          <w:bCs w:val="0"/>
          <w:szCs w:val="22"/>
          <w:rtl/>
        </w:rPr>
        <w:t>ّ</w:t>
      </w:r>
      <w:r w:rsidRPr="00302C8D">
        <w:rPr>
          <w:rFonts w:asciiTheme="minorHAnsi" w:hAnsiTheme="minorHAnsi" w:cstheme="minorHAnsi"/>
          <w:b/>
          <w:bCs w:val="0"/>
          <w:szCs w:val="22"/>
          <w:rtl/>
        </w:rPr>
        <w:t>ر</w:t>
      </w:r>
    </w:p>
    <w:p w:rsidR="00FB55D3" w:rsidRPr="00F62F8C" w:rsidRDefault="00FB55D3" w:rsidP="00302C8D">
      <w:pPr>
        <w:pStyle w:val="ONUMA"/>
        <w:rPr>
          <w:snapToGrid w:val="0"/>
          <w:rtl/>
        </w:rPr>
      </w:pPr>
      <w:r w:rsidRPr="00F62F8C">
        <w:rPr>
          <w:snapToGrid w:val="0"/>
          <w:rtl/>
        </w:rPr>
        <w:t xml:space="preserve">يشجع الاتحاد على إنتاج المصنفات التي أعدها </w:t>
      </w:r>
      <w:r w:rsidRPr="00F62F8C">
        <w:rPr>
          <w:rFonts w:hint="cs"/>
          <w:snapToGrid w:val="0"/>
          <w:rtl/>
        </w:rPr>
        <w:t>الناشرون “أصلا</w:t>
      </w:r>
      <w:r w:rsidRPr="00F62F8C">
        <w:rPr>
          <w:snapToGrid w:val="0"/>
          <w:rtl/>
        </w:rPr>
        <w:t>ً في أنساق ميسّرة"، أي الكتب التي يسه</w:t>
      </w:r>
      <w:r w:rsidR="00302C8D">
        <w:rPr>
          <w:snapToGrid w:val="0"/>
          <w:rtl/>
        </w:rPr>
        <w:t>ل منذ البداية على</w:t>
      </w:r>
      <w:r>
        <w:rPr>
          <w:rFonts w:hint="cs"/>
          <w:snapToGrid w:val="0"/>
          <w:rtl/>
        </w:rPr>
        <w:t xml:space="preserve"> </w:t>
      </w:r>
      <w:r w:rsidRPr="00F62F8C">
        <w:rPr>
          <w:snapToGrid w:val="0"/>
          <w:rtl/>
        </w:rPr>
        <w:t>العاجز</w:t>
      </w:r>
      <w:r>
        <w:rPr>
          <w:rFonts w:hint="cs"/>
          <w:snapToGrid w:val="0"/>
          <w:rtl/>
        </w:rPr>
        <w:t>ين</w:t>
      </w:r>
      <w:r w:rsidRPr="00F62F8C">
        <w:rPr>
          <w:snapToGrid w:val="0"/>
          <w:rtl/>
        </w:rPr>
        <w:t xml:space="preserve"> عن قراءة المطبوعات استعمالها.</w:t>
      </w:r>
      <w:r>
        <w:rPr>
          <w:snapToGrid w:val="0"/>
          <w:rtl/>
        </w:rPr>
        <w:t xml:space="preserve"> </w:t>
      </w:r>
      <w:r w:rsidRPr="00F62F8C">
        <w:rPr>
          <w:snapToGrid w:val="0"/>
          <w:rtl/>
        </w:rPr>
        <w:t>وعلى وجه الخصوص، يشجع الاتحاد جميع الناشرين على:</w:t>
      </w:r>
    </w:p>
    <w:p w:rsidR="00FB55D3" w:rsidRPr="00F62F8C" w:rsidRDefault="00FB55D3" w:rsidP="00302C8D">
      <w:pPr>
        <w:pStyle w:val="ONUMA"/>
        <w:numPr>
          <w:ilvl w:val="0"/>
          <w:numId w:val="37"/>
        </w:numPr>
        <w:spacing w:after="0"/>
        <w:rPr>
          <w:snapToGrid w:val="0"/>
          <w:rtl/>
        </w:rPr>
      </w:pPr>
      <w:r w:rsidRPr="00F62F8C">
        <w:rPr>
          <w:snapToGrid w:val="0"/>
          <w:rtl/>
        </w:rPr>
        <w:t xml:space="preserve">استخدام ميزات النفاذ الميسر لمعيار </w:t>
      </w:r>
      <w:r w:rsidRPr="008268DA">
        <w:rPr>
          <w:rFonts w:asciiTheme="minorBidi" w:hAnsiTheme="minorBidi" w:cstheme="minorBidi"/>
          <w:snapToGrid w:val="0"/>
        </w:rPr>
        <w:t>EPUB3</w:t>
      </w:r>
      <w:r w:rsidRPr="00F62F8C">
        <w:rPr>
          <w:snapToGrid w:val="0"/>
          <w:rtl/>
        </w:rPr>
        <w:t xml:space="preserve"> لإنتاج المنشورات الرقمية؛</w:t>
      </w:r>
    </w:p>
    <w:p w:rsidR="00FB55D3" w:rsidRPr="00F62F8C" w:rsidRDefault="00FB55D3" w:rsidP="009B0AEC">
      <w:pPr>
        <w:pStyle w:val="ONUMA"/>
        <w:numPr>
          <w:ilvl w:val="0"/>
          <w:numId w:val="37"/>
        </w:numPr>
        <w:rPr>
          <w:snapToGrid w:val="0"/>
          <w:rtl/>
        </w:rPr>
      </w:pPr>
      <w:r w:rsidRPr="00F62F8C">
        <w:rPr>
          <w:snapToGrid w:val="0"/>
          <w:rtl/>
        </w:rPr>
        <w:t>وإدراج وصف لميزات النفاذ الميس</w:t>
      </w:r>
      <w:r w:rsidR="00302C8D">
        <w:rPr>
          <w:rFonts w:hint="cs"/>
          <w:snapToGrid w:val="0"/>
          <w:rtl/>
        </w:rPr>
        <w:t>ّ</w:t>
      </w:r>
      <w:r w:rsidRPr="00F62F8C">
        <w:rPr>
          <w:snapToGrid w:val="0"/>
          <w:rtl/>
        </w:rPr>
        <w:t>ر لمنتجاتهم، في المعلومات التي تُقدم إلى الموزعين وبائعي التجزئة وغيرهم في سلسلة توريد الكتب.</w:t>
      </w:r>
    </w:p>
    <w:p w:rsidR="009B0AEC" w:rsidRPr="009B0AEC" w:rsidRDefault="00302C8D" w:rsidP="00452608">
      <w:pPr>
        <w:pStyle w:val="ONUMA"/>
      </w:pPr>
      <w:r>
        <w:rPr>
          <w:rFonts w:hint="cs"/>
          <w:snapToGrid w:val="0"/>
          <w:rtl/>
        </w:rPr>
        <w:t>وأُعلن عن الفائزين بجائزة الامتياز الدولية للنشر الميسّر التي يقدمها الاتحاد</w:t>
      </w:r>
      <w:r w:rsidR="009B0AEC" w:rsidRPr="009B0AEC">
        <w:rPr>
          <w:snapToGrid w:val="0"/>
          <w:rtl/>
        </w:rPr>
        <w:t xml:space="preserve"> خلال حفل أقيم في</w:t>
      </w:r>
      <w:r>
        <w:rPr>
          <w:rFonts w:hint="cs"/>
          <w:snapToGrid w:val="0"/>
          <w:rtl/>
        </w:rPr>
        <w:t xml:space="preserve"> </w:t>
      </w:r>
      <w:r w:rsidRPr="00452608">
        <w:rPr>
          <w:rFonts w:hint="cs"/>
          <w:snapToGrid w:val="0"/>
          <w:rtl/>
        </w:rPr>
        <w:t>مؤسسة</w:t>
      </w:r>
      <w:r w:rsidR="009B0AEC" w:rsidRPr="00452608">
        <w:rPr>
          <w:snapToGrid w:val="0"/>
          <w:rtl/>
        </w:rPr>
        <w:t xml:space="preserve"> فرانكفورتر بوشميسي</w:t>
      </w:r>
      <w:r w:rsidR="009B0AEC" w:rsidRPr="009B0AEC">
        <w:rPr>
          <w:snapToGrid w:val="0"/>
          <w:rtl/>
        </w:rPr>
        <w:t xml:space="preserve"> في أكتوبر 2021. </w:t>
      </w:r>
      <w:r>
        <w:rPr>
          <w:rFonts w:hint="cs"/>
          <w:snapToGrid w:val="0"/>
          <w:rtl/>
        </w:rPr>
        <w:t>و</w:t>
      </w:r>
      <w:r>
        <w:rPr>
          <w:snapToGrid w:val="0"/>
          <w:rtl/>
        </w:rPr>
        <w:t xml:space="preserve">فازت مجموعة تايلور وفرانسيس </w:t>
      </w:r>
      <w:r>
        <w:rPr>
          <w:rFonts w:hint="cs"/>
          <w:snapToGrid w:val="0"/>
          <w:rtl/>
        </w:rPr>
        <w:t xml:space="preserve">من </w:t>
      </w:r>
      <w:r w:rsidR="009B0AEC" w:rsidRPr="009B0AEC">
        <w:rPr>
          <w:snapToGrid w:val="0"/>
          <w:rtl/>
        </w:rPr>
        <w:t xml:space="preserve">المملكة المتحدة بالجائزة </w:t>
      </w:r>
      <w:r w:rsidR="009B0AEC" w:rsidRPr="00452608">
        <w:rPr>
          <w:snapToGrid w:val="0"/>
          <w:rtl/>
        </w:rPr>
        <w:t xml:space="preserve">في فئة </w:t>
      </w:r>
      <w:r w:rsidR="00452608" w:rsidRPr="00452608">
        <w:rPr>
          <w:rFonts w:hint="cs"/>
          <w:snapToGrid w:val="0"/>
          <w:rtl/>
        </w:rPr>
        <w:t>دور</w:t>
      </w:r>
      <w:r w:rsidRPr="00452608">
        <w:rPr>
          <w:rFonts w:hint="cs"/>
          <w:snapToGrid w:val="0"/>
          <w:rtl/>
        </w:rPr>
        <w:t xml:space="preserve"> النشر</w:t>
      </w:r>
      <w:r w:rsidR="009B0AEC" w:rsidRPr="009B0AEC">
        <w:rPr>
          <w:snapToGrid w:val="0"/>
          <w:rtl/>
        </w:rPr>
        <w:t xml:space="preserve"> و</w:t>
      </w:r>
      <w:r w:rsidR="003442D8">
        <w:rPr>
          <w:rFonts w:hint="cs"/>
          <w:snapToGrid w:val="0"/>
          <w:rtl/>
        </w:rPr>
        <w:t xml:space="preserve">نالت </w:t>
      </w:r>
      <w:r w:rsidR="009B0AEC" w:rsidRPr="009B0AEC">
        <w:rPr>
          <w:snapToGrid w:val="0"/>
          <w:rtl/>
        </w:rPr>
        <w:t xml:space="preserve">الشبكة الوطنية </w:t>
      </w:r>
      <w:r>
        <w:rPr>
          <w:rFonts w:hint="cs"/>
          <w:snapToGrid w:val="0"/>
          <w:rtl/>
        </w:rPr>
        <w:t>لخدمات</w:t>
      </w:r>
      <w:r w:rsidR="009B0AEC" w:rsidRPr="009B0AEC">
        <w:rPr>
          <w:snapToGrid w:val="0"/>
          <w:rtl/>
        </w:rPr>
        <w:t xml:space="preserve"> المكتبات العادلة (</w:t>
      </w:r>
      <w:r w:rsidR="009B0AEC" w:rsidRPr="009B0AEC">
        <w:rPr>
          <w:snapToGrid w:val="0"/>
        </w:rPr>
        <w:t>NNELS</w:t>
      </w:r>
      <w:r w:rsidR="009B0AEC" w:rsidRPr="009B0AEC">
        <w:rPr>
          <w:snapToGrid w:val="0"/>
          <w:rtl/>
        </w:rPr>
        <w:t xml:space="preserve">) </w:t>
      </w:r>
      <w:r>
        <w:rPr>
          <w:rFonts w:hint="cs"/>
          <w:snapToGrid w:val="0"/>
          <w:rtl/>
        </w:rPr>
        <w:t>من</w:t>
      </w:r>
      <w:r w:rsidR="009B0AEC" w:rsidRPr="009B0AEC">
        <w:rPr>
          <w:snapToGrid w:val="0"/>
          <w:rtl/>
        </w:rPr>
        <w:t xml:space="preserve"> كندا </w:t>
      </w:r>
      <w:r w:rsidR="003442D8">
        <w:rPr>
          <w:rFonts w:hint="cs"/>
          <w:snapToGrid w:val="0"/>
          <w:rtl/>
        </w:rPr>
        <w:t xml:space="preserve">الاعتراف </w:t>
      </w:r>
      <w:r w:rsidR="003442D8">
        <w:rPr>
          <w:snapToGrid w:val="0"/>
          <w:rtl/>
        </w:rPr>
        <w:t>في فئة المبادر</w:t>
      </w:r>
      <w:r w:rsidR="003442D8">
        <w:rPr>
          <w:rFonts w:hint="cs"/>
          <w:snapToGrid w:val="0"/>
          <w:rtl/>
        </w:rPr>
        <w:t xml:space="preserve">ات </w:t>
      </w:r>
      <w:r w:rsidR="003442D8">
        <w:rPr>
          <w:snapToGrid w:val="0"/>
          <w:rtl/>
        </w:rPr>
        <w:t>لإنجازات</w:t>
      </w:r>
      <w:r w:rsidR="003442D8">
        <w:rPr>
          <w:rFonts w:hint="cs"/>
          <w:snapToGrid w:val="0"/>
          <w:rtl/>
        </w:rPr>
        <w:t xml:space="preserve">ها </w:t>
      </w:r>
      <w:r w:rsidR="009B0AEC" w:rsidRPr="009B0AEC">
        <w:rPr>
          <w:snapToGrid w:val="0"/>
          <w:rtl/>
        </w:rPr>
        <w:t xml:space="preserve">في مجال إمكانية </w:t>
      </w:r>
      <w:r w:rsidR="003442D8">
        <w:rPr>
          <w:rFonts w:hint="cs"/>
          <w:snapToGrid w:val="0"/>
          <w:rtl/>
        </w:rPr>
        <w:t>النفاذ</w:t>
      </w:r>
      <w:r w:rsidR="009B0AEC" w:rsidRPr="009B0AEC">
        <w:rPr>
          <w:snapToGrid w:val="0"/>
          <w:rtl/>
        </w:rPr>
        <w:t xml:space="preserve"> لصالح الأشخاص </w:t>
      </w:r>
      <w:r w:rsidR="003442D8">
        <w:rPr>
          <w:rFonts w:hint="cs"/>
          <w:snapToGrid w:val="0"/>
          <w:rtl/>
        </w:rPr>
        <w:t>الذين يعانون من عجز</w:t>
      </w:r>
      <w:r w:rsidR="009B0AEC" w:rsidRPr="009B0AEC">
        <w:rPr>
          <w:snapToGrid w:val="0"/>
          <w:rtl/>
        </w:rPr>
        <w:t xml:space="preserve"> عن قراءة المطبوعات. </w:t>
      </w:r>
      <w:r w:rsidR="003442D8">
        <w:rPr>
          <w:rFonts w:hint="cs"/>
          <w:snapToGrid w:val="0"/>
          <w:rtl/>
        </w:rPr>
        <w:t>و</w:t>
      </w:r>
      <w:r w:rsidR="009B0AEC" w:rsidRPr="009B0AEC">
        <w:rPr>
          <w:snapToGrid w:val="0"/>
          <w:rtl/>
        </w:rPr>
        <w:t>أ</w:t>
      </w:r>
      <w:r w:rsidR="003442D8">
        <w:rPr>
          <w:rFonts w:hint="cs"/>
          <w:snapToGrid w:val="0"/>
          <w:rtl/>
        </w:rPr>
        <w:t>ُ</w:t>
      </w:r>
      <w:r w:rsidR="009B0AEC" w:rsidRPr="009B0AEC">
        <w:rPr>
          <w:snapToGrid w:val="0"/>
          <w:rtl/>
        </w:rPr>
        <w:t>قيم حفل توزيع الجوائز خلال</w:t>
      </w:r>
      <w:r w:rsidR="003442D8">
        <w:rPr>
          <w:rFonts w:hint="cs"/>
          <w:snapToGrid w:val="0"/>
          <w:rtl/>
        </w:rPr>
        <w:t xml:space="preserve"> ندوة </w:t>
      </w:r>
      <w:r w:rsidR="003442D8" w:rsidRPr="009B0AEC">
        <w:rPr>
          <w:snapToGrid w:val="0"/>
          <w:rtl/>
        </w:rPr>
        <w:t xml:space="preserve">نظمتها الويبو بالاشتراك مع </w:t>
      </w:r>
      <w:r w:rsidR="003442D8">
        <w:rPr>
          <w:rFonts w:hint="cs"/>
          <w:snapToGrid w:val="0"/>
          <w:rtl/>
        </w:rPr>
        <w:t xml:space="preserve">مؤسسة </w:t>
      </w:r>
      <w:r w:rsidR="003442D8" w:rsidRPr="009B0AEC">
        <w:rPr>
          <w:snapToGrid w:val="0"/>
          <w:rtl/>
        </w:rPr>
        <w:t>فرانكفورتر بوشميسي ورابطة الناشرين الدوليين (</w:t>
      </w:r>
      <w:r w:rsidR="003442D8" w:rsidRPr="009B0AEC">
        <w:rPr>
          <w:snapToGrid w:val="0"/>
        </w:rPr>
        <w:t>IPA</w:t>
      </w:r>
      <w:r w:rsidR="003442D8">
        <w:rPr>
          <w:snapToGrid w:val="0"/>
          <w:rtl/>
        </w:rPr>
        <w:t>) واتحاد الناشرين الأوروبيين</w:t>
      </w:r>
      <w:r w:rsidR="003442D8">
        <w:rPr>
          <w:rFonts w:hint="cs"/>
          <w:snapToGrid w:val="0"/>
          <w:rtl/>
        </w:rPr>
        <w:t xml:space="preserve">، بعنوان </w:t>
      </w:r>
      <w:r w:rsidR="009B0AEC" w:rsidRPr="009B0AEC">
        <w:rPr>
          <w:snapToGrid w:val="0"/>
          <w:rtl/>
        </w:rPr>
        <w:t>"</w:t>
      </w:r>
      <w:r w:rsidR="00452608">
        <w:rPr>
          <w:rFonts w:hint="cs"/>
          <w:snapToGrid w:val="0"/>
          <w:rtl/>
        </w:rPr>
        <w:t xml:space="preserve">إمكانية </w:t>
      </w:r>
      <w:r w:rsidR="003442D8">
        <w:rPr>
          <w:rFonts w:hint="cs"/>
          <w:snapToGrid w:val="0"/>
          <w:rtl/>
        </w:rPr>
        <w:t>النفاذ</w:t>
      </w:r>
      <w:r w:rsidR="009B0AEC" w:rsidRPr="009B0AEC">
        <w:rPr>
          <w:snapToGrid w:val="0"/>
          <w:rtl/>
        </w:rPr>
        <w:t xml:space="preserve"> الآن - هل </w:t>
      </w:r>
      <w:r w:rsidR="003442D8" w:rsidRPr="00452608">
        <w:rPr>
          <w:rFonts w:hint="cs"/>
          <w:snapToGrid w:val="0"/>
          <w:rtl/>
        </w:rPr>
        <w:t>أنت</w:t>
      </w:r>
      <w:r w:rsidR="003442D8" w:rsidRPr="00452608">
        <w:rPr>
          <w:snapToGrid w:val="0"/>
          <w:rtl/>
        </w:rPr>
        <w:t xml:space="preserve"> جاهز</w:t>
      </w:r>
      <w:r w:rsidR="003442D8" w:rsidRPr="00452608">
        <w:rPr>
          <w:rFonts w:hint="cs"/>
          <w:snapToGrid w:val="0"/>
          <w:rtl/>
        </w:rPr>
        <w:t xml:space="preserve"> </w:t>
      </w:r>
      <w:r w:rsidR="009B0AEC" w:rsidRPr="00452608">
        <w:rPr>
          <w:snapToGrid w:val="0"/>
          <w:rtl/>
        </w:rPr>
        <w:t>لقانون</w:t>
      </w:r>
      <w:r w:rsidR="00452608">
        <w:rPr>
          <w:rFonts w:hint="cs"/>
          <w:snapToGrid w:val="0"/>
          <w:rtl/>
        </w:rPr>
        <w:t xml:space="preserve"> إمكانية</w:t>
      </w:r>
      <w:r w:rsidR="009B0AEC" w:rsidRPr="00452608">
        <w:rPr>
          <w:snapToGrid w:val="0"/>
          <w:rtl/>
        </w:rPr>
        <w:t xml:space="preserve"> </w:t>
      </w:r>
      <w:r w:rsidR="003442D8" w:rsidRPr="00452608">
        <w:rPr>
          <w:rFonts w:hint="cs"/>
          <w:snapToGrid w:val="0"/>
          <w:rtl/>
        </w:rPr>
        <w:t>النفاذ</w:t>
      </w:r>
      <w:r w:rsidR="009B0AEC" w:rsidRPr="00452608">
        <w:rPr>
          <w:snapToGrid w:val="0"/>
          <w:rtl/>
        </w:rPr>
        <w:t xml:space="preserve"> الأوروبي</w:t>
      </w:r>
      <w:r w:rsidR="009B0AEC" w:rsidRPr="009B0AEC">
        <w:rPr>
          <w:snapToGrid w:val="0"/>
          <w:rtl/>
        </w:rPr>
        <w:t xml:space="preserve"> في عام 2025؟"</w:t>
      </w:r>
      <w:r w:rsidR="003442D8">
        <w:rPr>
          <w:rFonts w:hint="cs"/>
          <w:snapToGrid w:val="0"/>
          <w:rtl/>
        </w:rPr>
        <w:t>.</w:t>
      </w:r>
      <w:r w:rsidR="009B0AEC" w:rsidRPr="009B0AEC">
        <w:rPr>
          <w:snapToGrid w:val="0"/>
          <w:rtl/>
        </w:rPr>
        <w:t xml:space="preserve"> </w:t>
      </w:r>
    </w:p>
    <w:p w:rsidR="009B0AEC" w:rsidRDefault="001F77B2" w:rsidP="001F77B2">
      <w:pPr>
        <w:pStyle w:val="ONUMA"/>
      </w:pPr>
      <w:r>
        <w:rPr>
          <w:rFonts w:hint="cs"/>
          <w:rtl/>
          <w:lang w:bidi="ar-EG"/>
        </w:rPr>
        <w:t>وستُقام مراسم تقديم</w:t>
      </w:r>
      <w:r w:rsidR="009B0AEC">
        <w:rPr>
          <w:rtl/>
        </w:rPr>
        <w:t xml:space="preserve"> جائزة </w:t>
      </w:r>
      <w:r>
        <w:rPr>
          <w:rFonts w:hint="cs"/>
          <w:rtl/>
        </w:rPr>
        <w:t>الاتحاد</w:t>
      </w:r>
      <w:r w:rsidR="009B0AEC">
        <w:rPr>
          <w:rtl/>
        </w:rPr>
        <w:t xml:space="preserve"> للتميز الدولي لهذا العام لأول مرة في معرض </w:t>
      </w:r>
      <w:r>
        <w:rPr>
          <w:rFonts w:hint="cs"/>
          <w:rtl/>
        </w:rPr>
        <w:t>غواردالاخارا</w:t>
      </w:r>
      <w:r w:rsidR="009B0AEC">
        <w:rPr>
          <w:rtl/>
        </w:rPr>
        <w:t xml:space="preserve"> للكتاب في المكسيك في نوفمبر 2022. وسينظم </w:t>
      </w:r>
      <w:r>
        <w:rPr>
          <w:rtl/>
        </w:rPr>
        <w:t>الحفل أيض</w:t>
      </w:r>
      <w:r>
        <w:rPr>
          <w:rFonts w:hint="cs"/>
          <w:rtl/>
        </w:rPr>
        <w:t>اً</w:t>
      </w:r>
      <w:r w:rsidR="009B0AEC">
        <w:rPr>
          <w:rtl/>
        </w:rPr>
        <w:t xml:space="preserve"> في سياق </w:t>
      </w:r>
      <w:r w:rsidR="009B0AEC" w:rsidRPr="00452608">
        <w:rPr>
          <w:rtl/>
        </w:rPr>
        <w:t xml:space="preserve">ندوة حول إمكانية </w:t>
      </w:r>
      <w:r w:rsidRPr="00452608">
        <w:rPr>
          <w:rFonts w:hint="cs"/>
          <w:rtl/>
        </w:rPr>
        <w:t>النفاذ</w:t>
      </w:r>
      <w:r w:rsidR="009B0AEC" w:rsidRPr="00452608">
        <w:rPr>
          <w:rtl/>
        </w:rPr>
        <w:t xml:space="preserve"> تنظمها</w:t>
      </w:r>
      <w:r w:rsidR="009B0AEC">
        <w:rPr>
          <w:rtl/>
        </w:rPr>
        <w:t xml:space="preserve"> الويبو بالاشتراك مع معرض </w:t>
      </w:r>
      <w:r>
        <w:rPr>
          <w:rFonts w:hint="cs"/>
          <w:rtl/>
        </w:rPr>
        <w:t>الكتاب</w:t>
      </w:r>
      <w:r w:rsidR="009B0AEC">
        <w:rPr>
          <w:rtl/>
        </w:rPr>
        <w:t xml:space="preserve">، </w:t>
      </w:r>
      <w:r>
        <w:rPr>
          <w:rFonts w:hint="cs"/>
          <w:rtl/>
        </w:rPr>
        <w:t>ورابطة الناشرين الدوليين</w:t>
      </w:r>
      <w:r w:rsidR="009B0AEC">
        <w:rPr>
          <w:rtl/>
        </w:rPr>
        <w:t xml:space="preserve"> وغرفة صناعة النشر المكسيكية (</w:t>
      </w:r>
      <w:r w:rsidR="009B0AEC">
        <w:t>CANIEM</w:t>
      </w:r>
      <w:r w:rsidR="009B0AEC">
        <w:rPr>
          <w:rtl/>
        </w:rPr>
        <w:t>).</w:t>
      </w:r>
    </w:p>
    <w:p w:rsidR="00FB55D3" w:rsidRPr="00F62F8C" w:rsidRDefault="001F77B2" w:rsidP="00452608">
      <w:pPr>
        <w:pStyle w:val="ONUMA"/>
        <w:rPr>
          <w:rtl/>
        </w:rPr>
      </w:pPr>
      <w:r>
        <w:rPr>
          <w:rFonts w:hint="cs"/>
          <w:rtl/>
        </w:rPr>
        <w:t xml:space="preserve">وجميع </w:t>
      </w:r>
      <w:r w:rsidR="009B0AEC">
        <w:rPr>
          <w:rtl/>
        </w:rPr>
        <w:t xml:space="preserve">الناشرون </w:t>
      </w:r>
      <w:r>
        <w:rPr>
          <w:rFonts w:hint="cs"/>
          <w:rtl/>
        </w:rPr>
        <w:t>ودور</w:t>
      </w:r>
      <w:r w:rsidR="009B0AEC">
        <w:rPr>
          <w:rtl/>
        </w:rPr>
        <w:t xml:space="preserve"> </w:t>
      </w:r>
      <w:r>
        <w:rPr>
          <w:rFonts w:hint="cs"/>
          <w:rtl/>
        </w:rPr>
        <w:t>النشر</w:t>
      </w:r>
      <w:r w:rsidR="009B0AEC">
        <w:rPr>
          <w:rtl/>
        </w:rPr>
        <w:t xml:space="preserve"> في جميع أنحاء العالم مدعوون للتوقيع على ميثاق </w:t>
      </w:r>
      <w:r>
        <w:rPr>
          <w:rFonts w:hint="cs"/>
          <w:rtl/>
        </w:rPr>
        <w:t>الاتحاد</w:t>
      </w:r>
      <w:r w:rsidR="009B0AEC">
        <w:rPr>
          <w:rtl/>
        </w:rPr>
        <w:t xml:space="preserve"> للنشر </w:t>
      </w:r>
      <w:r>
        <w:rPr>
          <w:rFonts w:hint="cs"/>
          <w:rtl/>
        </w:rPr>
        <w:t>الميسّر</w:t>
      </w:r>
      <w:r w:rsidR="009B0AEC">
        <w:rPr>
          <w:rtl/>
        </w:rPr>
        <w:t xml:space="preserve">، والذي يحتوي على ثمانية مبادئ طموحة عالية المستوى تتعلق بالمنشورات الرقمية </w:t>
      </w:r>
      <w:r>
        <w:rPr>
          <w:rFonts w:hint="cs"/>
          <w:rtl/>
        </w:rPr>
        <w:t>في أنساق ميسّرة</w:t>
      </w:r>
      <w:r w:rsidR="009B0AEC"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>س</w:t>
      </w:r>
      <w:r>
        <w:rPr>
          <w:rFonts w:hint="cs"/>
          <w:rtl/>
        </w:rPr>
        <w:t>يط</w:t>
      </w:r>
      <w:r w:rsidR="009B0AEC">
        <w:rPr>
          <w:rtl/>
        </w:rPr>
        <w:t xml:space="preserve">لق </w:t>
      </w:r>
      <w:r>
        <w:rPr>
          <w:rFonts w:hint="cs"/>
          <w:rtl/>
        </w:rPr>
        <w:t>الاتحاد</w:t>
      </w:r>
      <w:r>
        <w:rPr>
          <w:rtl/>
        </w:rPr>
        <w:t xml:space="preserve"> مجتمع</w:t>
      </w:r>
      <w:r>
        <w:rPr>
          <w:rFonts w:hint="cs"/>
          <w:rtl/>
        </w:rPr>
        <w:t>اً</w:t>
      </w:r>
      <w:r w:rsidR="009B0AEC">
        <w:rPr>
          <w:rtl/>
        </w:rPr>
        <w:t xml:space="preserve"> على </w:t>
      </w:r>
      <w:r>
        <w:rPr>
          <w:rFonts w:hint="cs"/>
          <w:rtl/>
        </w:rPr>
        <w:t>موقع لنكد إن</w:t>
      </w:r>
      <w:r w:rsidR="009B0AEC">
        <w:rPr>
          <w:rtl/>
        </w:rPr>
        <w:t xml:space="preserve"> للموقعين على ميثاق </w:t>
      </w:r>
      <w:r>
        <w:rPr>
          <w:rFonts w:hint="cs"/>
          <w:rtl/>
        </w:rPr>
        <w:t>الاتحاد</w:t>
      </w:r>
      <w:r w:rsidR="009B0AEC">
        <w:rPr>
          <w:rtl/>
        </w:rPr>
        <w:t xml:space="preserve"> للنشر </w:t>
      </w:r>
      <w:r>
        <w:rPr>
          <w:rFonts w:hint="cs"/>
          <w:rtl/>
        </w:rPr>
        <w:t>الميسّر</w:t>
      </w:r>
      <w:r w:rsidR="009B0AEC">
        <w:rPr>
          <w:rtl/>
        </w:rPr>
        <w:t xml:space="preserve">. </w:t>
      </w:r>
      <w:r>
        <w:rPr>
          <w:rFonts w:hint="cs"/>
          <w:rtl/>
        </w:rPr>
        <w:t>و</w:t>
      </w:r>
      <w:r w:rsidR="009B0AEC">
        <w:rPr>
          <w:rtl/>
        </w:rPr>
        <w:t xml:space="preserve">ستسمح هذه </w:t>
      </w:r>
      <w:r w:rsidR="009B0AEC" w:rsidRPr="00452608">
        <w:rPr>
          <w:rtl/>
        </w:rPr>
        <w:t xml:space="preserve">المجموعة المغلقة </w:t>
      </w:r>
      <w:r w:rsidR="00452608">
        <w:rPr>
          <w:rFonts w:hint="cs"/>
          <w:rtl/>
        </w:rPr>
        <w:t>المتاحة</w:t>
      </w:r>
      <w:r w:rsidR="009B0AEC" w:rsidRPr="00452608">
        <w:rPr>
          <w:rtl/>
        </w:rPr>
        <w:t xml:space="preserve"> فقط للموقّعين على ميثاق </w:t>
      </w:r>
      <w:r w:rsidR="00F36509" w:rsidRPr="00452608">
        <w:rPr>
          <w:rFonts w:hint="cs"/>
          <w:rtl/>
        </w:rPr>
        <w:t>الاتحاد</w:t>
      </w:r>
      <w:r w:rsidR="009B0AEC">
        <w:rPr>
          <w:rtl/>
        </w:rPr>
        <w:t xml:space="preserve"> بتبادل الأفكار والتشاور مع خبراء </w:t>
      </w:r>
      <w:r w:rsidR="00F36509">
        <w:rPr>
          <w:rFonts w:hint="cs"/>
          <w:rtl/>
        </w:rPr>
        <w:t>النفاذ</w:t>
      </w:r>
      <w:r w:rsidR="009B0AEC">
        <w:rPr>
          <w:rtl/>
        </w:rPr>
        <w:t xml:space="preserve"> والتعرف على أفضل </w:t>
      </w:r>
      <w:r w:rsidR="00F36509">
        <w:rPr>
          <w:rFonts w:hint="cs"/>
          <w:rtl/>
        </w:rPr>
        <w:t>ال</w:t>
      </w:r>
      <w:r w:rsidR="009B0AEC">
        <w:rPr>
          <w:rtl/>
        </w:rPr>
        <w:t xml:space="preserve">ممارسات </w:t>
      </w:r>
      <w:r w:rsidR="00F36509">
        <w:rPr>
          <w:rFonts w:hint="cs"/>
          <w:rtl/>
        </w:rPr>
        <w:t xml:space="preserve">في </w:t>
      </w:r>
      <w:r w:rsidR="009B0AEC">
        <w:rPr>
          <w:rtl/>
        </w:rPr>
        <w:t xml:space="preserve">النشر </w:t>
      </w:r>
      <w:r w:rsidR="00F36509">
        <w:rPr>
          <w:rFonts w:hint="cs"/>
          <w:rtl/>
        </w:rPr>
        <w:t>الميسّر</w:t>
      </w:r>
      <w:r w:rsidR="009B0AEC">
        <w:rPr>
          <w:rtl/>
        </w:rPr>
        <w:t xml:space="preserve"> </w:t>
      </w:r>
      <w:r w:rsidR="00452608">
        <w:rPr>
          <w:rFonts w:hint="cs"/>
          <w:rtl/>
        </w:rPr>
        <w:t>التي يقدمها</w:t>
      </w:r>
      <w:r w:rsidR="00452608">
        <w:rPr>
          <w:rtl/>
        </w:rPr>
        <w:t xml:space="preserve"> الناشر</w:t>
      </w:r>
      <w:r w:rsidR="00452608">
        <w:rPr>
          <w:rFonts w:hint="cs"/>
          <w:rtl/>
        </w:rPr>
        <w:t>و</w:t>
      </w:r>
      <w:r w:rsidR="009B0AEC">
        <w:rPr>
          <w:rtl/>
        </w:rPr>
        <w:t xml:space="preserve">ن </w:t>
      </w:r>
      <w:r w:rsidR="00452608">
        <w:rPr>
          <w:rFonts w:hint="cs"/>
          <w:rtl/>
        </w:rPr>
        <w:t>الرواد</w:t>
      </w:r>
      <w:r w:rsidR="009B0AEC">
        <w:rPr>
          <w:rtl/>
        </w:rPr>
        <w:t xml:space="preserve"> في هذا المجال. </w:t>
      </w:r>
      <w:r w:rsidR="00F36509">
        <w:rPr>
          <w:rFonts w:hint="cs"/>
          <w:rtl/>
        </w:rPr>
        <w:t>و</w:t>
      </w:r>
      <w:r w:rsidR="00F36509">
        <w:rPr>
          <w:rtl/>
        </w:rPr>
        <w:t>في الوقت الحالي، وقع 120 ناشر</w:t>
      </w:r>
      <w:r w:rsidR="00F36509">
        <w:rPr>
          <w:rFonts w:hint="cs"/>
          <w:rtl/>
        </w:rPr>
        <w:t>اً</w:t>
      </w:r>
      <w:r w:rsidR="009B0AEC">
        <w:rPr>
          <w:rtl/>
        </w:rPr>
        <w:t xml:space="preserve"> على الميثاق. </w:t>
      </w:r>
      <w:r w:rsidR="00F36509">
        <w:rPr>
          <w:rFonts w:hint="cs"/>
          <w:rtl/>
        </w:rPr>
        <w:t>و</w:t>
      </w:r>
      <w:r w:rsidR="00F36509">
        <w:rPr>
          <w:rtl/>
        </w:rPr>
        <w:t>ت</w:t>
      </w:r>
      <w:r w:rsidR="00F36509">
        <w:rPr>
          <w:rFonts w:hint="cs"/>
          <w:rtl/>
        </w:rPr>
        <w:t xml:space="preserve">رد </w:t>
      </w:r>
      <w:r w:rsidR="009B0AEC">
        <w:rPr>
          <w:rtl/>
        </w:rPr>
        <w:t xml:space="preserve">قائمة كاملة بالموقعين على ميثاق </w:t>
      </w:r>
      <w:r w:rsidR="00F36509">
        <w:rPr>
          <w:rFonts w:hint="cs"/>
          <w:rtl/>
        </w:rPr>
        <w:t>الاتحاد</w:t>
      </w:r>
      <w:r w:rsidR="00F36509">
        <w:rPr>
          <w:rtl/>
        </w:rPr>
        <w:t xml:space="preserve"> في </w:t>
      </w:r>
      <w:r w:rsidR="00F36509">
        <w:rPr>
          <w:rFonts w:hint="cs"/>
          <w:rtl/>
        </w:rPr>
        <w:t>المرفق</w:t>
      </w:r>
      <w:r w:rsidR="00F36509">
        <w:rPr>
          <w:rtl/>
        </w:rPr>
        <w:t xml:space="preserve"> الثاني</w:t>
      </w:r>
      <w:r w:rsidR="00F36509">
        <w:rPr>
          <w:rFonts w:hint="cs"/>
          <w:rtl/>
        </w:rPr>
        <w:t xml:space="preserve"> بهذه الوثيقة.</w:t>
      </w:r>
    </w:p>
    <w:p w:rsidR="00FB55D3" w:rsidRPr="00F87EA4" w:rsidRDefault="00FB55D3" w:rsidP="00F87EA4">
      <w:pPr>
        <w:pStyle w:val="Heading4"/>
        <w:spacing w:after="220"/>
        <w:rPr>
          <w:rFonts w:asciiTheme="minorHAnsi" w:hAnsiTheme="minorHAnsi" w:cstheme="minorHAnsi"/>
          <w:b/>
          <w:bCs w:val="0"/>
          <w:i w:val="0"/>
          <w:iCs/>
          <w:snapToGrid w:val="0"/>
          <w:szCs w:val="22"/>
        </w:rPr>
      </w:pPr>
      <w:r w:rsidRPr="00F87EA4">
        <w:rPr>
          <w:rFonts w:asciiTheme="minorHAnsi" w:hAnsiTheme="minorHAnsi" w:cstheme="minorHAnsi"/>
          <w:b/>
          <w:bCs w:val="0"/>
          <w:i w:val="0"/>
          <w:iCs/>
          <w:snapToGrid w:val="0"/>
          <w:szCs w:val="22"/>
          <w:rtl/>
        </w:rPr>
        <w:t>الأنشطة المستقبلية للنشر الميسّر</w:t>
      </w:r>
    </w:p>
    <w:p w:rsidR="00FB55D3" w:rsidRPr="00F62F8C" w:rsidRDefault="009B0AEC" w:rsidP="00F87EA4">
      <w:pPr>
        <w:pStyle w:val="ONUMA"/>
        <w:rPr>
          <w:rFonts w:cstheme="minorHAnsi"/>
          <w:rtl/>
        </w:rPr>
      </w:pPr>
      <w:r w:rsidRPr="009B0AEC">
        <w:rPr>
          <w:rtl/>
        </w:rPr>
        <w:t xml:space="preserve">بناءً على طلبات الناشرين للحصول على تدريب </w:t>
      </w:r>
      <w:r w:rsidR="00F36509">
        <w:rPr>
          <w:rFonts w:hint="cs"/>
          <w:rtl/>
        </w:rPr>
        <w:t>مخصص</w:t>
      </w:r>
      <w:r w:rsidR="00F36509">
        <w:rPr>
          <w:rtl/>
        </w:rPr>
        <w:t xml:space="preserve"> يلبي احتياجاتهم</w:t>
      </w:r>
      <w:r w:rsidRPr="009B0AEC">
        <w:rPr>
          <w:rtl/>
        </w:rPr>
        <w:t xml:space="preserve">، تعاقدت الويبو </w:t>
      </w:r>
      <w:r w:rsidR="00F36509">
        <w:rPr>
          <w:rFonts w:hint="cs"/>
          <w:rtl/>
        </w:rPr>
        <w:t>أيضاً مع اتحاد</w:t>
      </w:r>
      <w:r w:rsidRPr="009B0AEC">
        <w:rPr>
          <w:rFonts w:cstheme="minorHAnsi"/>
        </w:rPr>
        <w:t xml:space="preserve">DAISY </w:t>
      </w:r>
      <w:r w:rsidR="00810AD8">
        <w:rPr>
          <w:rFonts w:cstheme="minorHAnsi" w:hint="cs"/>
          <w:rtl/>
        </w:rPr>
        <w:t xml:space="preserve"> </w:t>
      </w:r>
      <w:r w:rsidR="00F36509">
        <w:rPr>
          <w:rFonts w:hint="cs"/>
          <w:rtl/>
        </w:rPr>
        <w:t>لاستحداث</w:t>
      </w:r>
      <w:r w:rsidRPr="009B0AEC">
        <w:rPr>
          <w:rtl/>
        </w:rPr>
        <w:t xml:space="preserve"> وحدة </w:t>
      </w:r>
      <w:r w:rsidR="00F36509">
        <w:rPr>
          <w:rFonts w:hint="cs"/>
          <w:rtl/>
        </w:rPr>
        <w:t>ال</w:t>
      </w:r>
      <w:r w:rsidRPr="009B0AEC">
        <w:rPr>
          <w:rtl/>
        </w:rPr>
        <w:t xml:space="preserve">ناشر </w:t>
      </w:r>
      <w:r w:rsidR="00F36509">
        <w:rPr>
          <w:rFonts w:hint="cs"/>
          <w:rtl/>
        </w:rPr>
        <w:t>وإضافتها</w:t>
      </w:r>
      <w:r w:rsidRPr="009B0AEC">
        <w:rPr>
          <w:rtl/>
        </w:rPr>
        <w:t xml:space="preserve"> إلى عروض دورات </w:t>
      </w:r>
      <w:r w:rsidR="00F36509">
        <w:rPr>
          <w:rFonts w:cstheme="minorHAnsi" w:hint="cs"/>
          <w:rtl/>
        </w:rPr>
        <w:t>الاتحاد</w:t>
      </w:r>
      <w:r w:rsidRPr="009B0AEC">
        <w:rPr>
          <w:rtl/>
        </w:rPr>
        <w:t xml:space="preserve"> </w:t>
      </w:r>
      <w:r w:rsidR="00F36509">
        <w:rPr>
          <w:rFonts w:hint="cs"/>
          <w:rtl/>
        </w:rPr>
        <w:t>التدريبية المقدمة</w:t>
      </w:r>
      <w:r w:rsidRPr="009B0AEC">
        <w:rPr>
          <w:rtl/>
        </w:rPr>
        <w:t xml:space="preserve"> على الإنترنت. </w:t>
      </w:r>
      <w:r w:rsidR="00F36509">
        <w:rPr>
          <w:rFonts w:hint="cs"/>
          <w:rtl/>
        </w:rPr>
        <w:t>وستُطلق قريباً</w:t>
      </w:r>
      <w:r w:rsidRPr="009B0AEC">
        <w:rPr>
          <w:rtl/>
        </w:rPr>
        <w:t xml:space="preserve"> دورة </w:t>
      </w:r>
      <w:r w:rsidR="00F36509">
        <w:rPr>
          <w:rFonts w:cstheme="minorHAnsi" w:hint="cs"/>
          <w:rtl/>
        </w:rPr>
        <w:t>الاتحاد</w:t>
      </w:r>
      <w:r w:rsidRPr="009B0AEC">
        <w:rPr>
          <w:rtl/>
        </w:rPr>
        <w:t xml:space="preserve"> </w:t>
      </w:r>
      <w:r w:rsidR="00F36509">
        <w:rPr>
          <w:rFonts w:hint="cs"/>
          <w:rtl/>
        </w:rPr>
        <w:t>بشأن</w:t>
      </w:r>
      <w:r w:rsidRPr="009B0AEC">
        <w:rPr>
          <w:rtl/>
        </w:rPr>
        <w:t xml:space="preserve"> مفاهيم النشر </w:t>
      </w:r>
      <w:r w:rsidR="00F36509">
        <w:rPr>
          <w:rFonts w:hint="cs"/>
          <w:rtl/>
        </w:rPr>
        <w:t>الميسّر لفائدة الناشرين</w:t>
      </w:r>
      <w:r w:rsidRPr="009B0AEC">
        <w:rPr>
          <w:rtl/>
        </w:rPr>
        <w:t xml:space="preserve">، وهي دورة دراسية ذاتية رفيعة </w:t>
      </w:r>
      <w:r w:rsidR="00F36509">
        <w:rPr>
          <w:rtl/>
        </w:rPr>
        <w:t xml:space="preserve">المستوى </w:t>
      </w:r>
      <w:r w:rsidR="00F36509">
        <w:rPr>
          <w:rFonts w:hint="cs"/>
          <w:rtl/>
        </w:rPr>
        <w:t>تستغرق</w:t>
      </w:r>
      <w:r w:rsidR="00F36509">
        <w:rPr>
          <w:rtl/>
        </w:rPr>
        <w:t xml:space="preserve"> ثلاث ساعات تقريب</w:t>
      </w:r>
      <w:r w:rsidR="00F36509">
        <w:rPr>
          <w:rFonts w:hint="cs"/>
          <w:rtl/>
        </w:rPr>
        <w:t>اً</w:t>
      </w:r>
      <w:r w:rsidRPr="009B0AEC">
        <w:rPr>
          <w:rtl/>
        </w:rPr>
        <w:t xml:space="preserve">. </w:t>
      </w:r>
      <w:r w:rsidR="00F36509">
        <w:rPr>
          <w:rFonts w:hint="cs"/>
          <w:rtl/>
        </w:rPr>
        <w:t>وتُقدم هذه</w:t>
      </w:r>
      <w:r w:rsidRPr="009B0AEC">
        <w:rPr>
          <w:rtl/>
        </w:rPr>
        <w:t xml:space="preserve"> الدو</w:t>
      </w:r>
      <w:r w:rsidR="00F36509">
        <w:rPr>
          <w:rtl/>
        </w:rPr>
        <w:t>رة التدريبية عبر الإنترنت مجان</w:t>
      </w:r>
      <w:r w:rsidR="00F36509">
        <w:rPr>
          <w:rFonts w:hint="cs"/>
          <w:rtl/>
        </w:rPr>
        <w:t>اً</w:t>
      </w:r>
      <w:r w:rsidRPr="009B0AEC">
        <w:rPr>
          <w:rtl/>
        </w:rPr>
        <w:t xml:space="preserve"> ويستغرق إكمالها حوالي ثلاث ساعات. </w:t>
      </w:r>
      <w:r w:rsidR="00F36509">
        <w:rPr>
          <w:rFonts w:hint="cs"/>
          <w:rtl/>
        </w:rPr>
        <w:t>و</w:t>
      </w:r>
      <w:r w:rsidRPr="009B0AEC">
        <w:rPr>
          <w:rtl/>
        </w:rPr>
        <w:t>س</w:t>
      </w:r>
      <w:r w:rsidR="00F36509">
        <w:rPr>
          <w:rFonts w:hint="cs"/>
          <w:rtl/>
        </w:rPr>
        <w:t>ت</w:t>
      </w:r>
      <w:r w:rsidR="00F36509">
        <w:rPr>
          <w:rtl/>
        </w:rPr>
        <w:t>غط</w:t>
      </w:r>
      <w:r w:rsidR="00F36509">
        <w:rPr>
          <w:rFonts w:hint="cs"/>
          <w:rtl/>
        </w:rPr>
        <w:t>ي الدورة</w:t>
      </w:r>
      <w:r w:rsidRPr="009B0AEC">
        <w:rPr>
          <w:rtl/>
        </w:rPr>
        <w:t xml:space="preserve"> الموضوعات الرئيسية التي يجب مراعاتها عند إنشاء منشورات رقمية </w:t>
      </w:r>
      <w:r w:rsidR="00F36509">
        <w:rPr>
          <w:rFonts w:hint="cs"/>
          <w:rtl/>
        </w:rPr>
        <w:t>ميسّرة</w:t>
      </w:r>
      <w:r w:rsidRPr="009B0AEC">
        <w:rPr>
          <w:rtl/>
        </w:rPr>
        <w:t xml:space="preserve"> </w:t>
      </w:r>
      <w:r w:rsidR="00F36509">
        <w:rPr>
          <w:rFonts w:hint="cs"/>
          <w:rtl/>
        </w:rPr>
        <w:t xml:space="preserve">وإبراز </w:t>
      </w:r>
      <w:r w:rsidRPr="009B0AEC">
        <w:rPr>
          <w:rtl/>
        </w:rPr>
        <w:t xml:space="preserve">أهميتها للأشخاص الذين يعانون من إعاقات في قراءة المطبوعات. </w:t>
      </w:r>
      <w:r w:rsidR="00F36509">
        <w:rPr>
          <w:rFonts w:hint="cs"/>
          <w:rtl/>
        </w:rPr>
        <w:t>و</w:t>
      </w:r>
      <w:r w:rsidRPr="009B0AEC">
        <w:rPr>
          <w:rtl/>
        </w:rPr>
        <w:t xml:space="preserve">تهدف وحدة </w:t>
      </w:r>
      <w:r w:rsidR="00F36509">
        <w:rPr>
          <w:rtl/>
        </w:rPr>
        <w:t>الناشر إلى أن تكون واسعة النطاق</w:t>
      </w:r>
      <w:r w:rsidR="00AC0397">
        <w:rPr>
          <w:rFonts w:hint="cs"/>
          <w:rtl/>
        </w:rPr>
        <w:t xml:space="preserve"> ولا تشمل </w:t>
      </w:r>
      <w:r w:rsidRPr="009B0AEC">
        <w:rPr>
          <w:rtl/>
        </w:rPr>
        <w:t>الناشرين</w:t>
      </w:r>
      <w:r w:rsidR="00AC0397">
        <w:rPr>
          <w:rFonts w:hint="cs"/>
          <w:rtl/>
        </w:rPr>
        <w:t xml:space="preserve"> فقط بل أيضاً</w:t>
      </w:r>
      <w:r w:rsidRPr="009B0AEC">
        <w:rPr>
          <w:rtl/>
        </w:rPr>
        <w:t xml:space="preserve"> أصحاب المصلحة الآخرين الذين يرغبون في فهم المفاهيم </w:t>
      </w:r>
      <w:r w:rsidR="00AC0397">
        <w:rPr>
          <w:rFonts w:hint="cs"/>
          <w:rtl/>
        </w:rPr>
        <w:t>الأساسية</w:t>
      </w:r>
      <w:r w:rsidRPr="009B0AEC">
        <w:rPr>
          <w:rtl/>
        </w:rPr>
        <w:t xml:space="preserve"> في النشر </w:t>
      </w:r>
      <w:r w:rsidR="00AC0397">
        <w:rPr>
          <w:rFonts w:hint="cs"/>
          <w:rtl/>
        </w:rPr>
        <w:t>الميسّر</w:t>
      </w:r>
      <w:r w:rsidRPr="009B0AEC">
        <w:rPr>
          <w:rtl/>
        </w:rPr>
        <w:t xml:space="preserve">. </w:t>
      </w:r>
      <w:r w:rsidR="00AC0397">
        <w:rPr>
          <w:rFonts w:hint="cs"/>
          <w:rtl/>
        </w:rPr>
        <w:t>و</w:t>
      </w:r>
      <w:r w:rsidRPr="009B0AEC">
        <w:rPr>
          <w:rtl/>
        </w:rPr>
        <w:t xml:space="preserve">ستكون وحدة الناشر قائمة بذاتها ولن تتطلب مساعدة مدرب خبير. </w:t>
      </w:r>
      <w:r w:rsidR="00AC0397">
        <w:rPr>
          <w:rFonts w:hint="cs"/>
          <w:rtl/>
        </w:rPr>
        <w:t>وي</w:t>
      </w:r>
      <w:r w:rsidRPr="009B0AEC">
        <w:rPr>
          <w:rtl/>
        </w:rPr>
        <w:t xml:space="preserve">عرب </w:t>
      </w:r>
      <w:r w:rsidR="00AC0397">
        <w:rPr>
          <w:rFonts w:cstheme="minorHAnsi" w:hint="cs"/>
          <w:rtl/>
        </w:rPr>
        <w:t>الاتحاد</w:t>
      </w:r>
      <w:r w:rsidR="00AC0397">
        <w:rPr>
          <w:rtl/>
        </w:rPr>
        <w:t xml:space="preserve"> عن امتنانه</w:t>
      </w:r>
      <w:r w:rsidRPr="009B0AEC">
        <w:rPr>
          <w:rtl/>
        </w:rPr>
        <w:t xml:space="preserve"> </w:t>
      </w:r>
      <w:r w:rsidR="00AC0397">
        <w:rPr>
          <w:rFonts w:hint="cs"/>
          <w:rtl/>
        </w:rPr>
        <w:t>ل</w:t>
      </w:r>
      <w:r w:rsidRPr="009B0AEC">
        <w:rPr>
          <w:rtl/>
        </w:rPr>
        <w:t xml:space="preserve">أعضاء </w:t>
      </w:r>
      <w:r w:rsidR="00AC0397">
        <w:rPr>
          <w:rFonts w:hint="cs"/>
          <w:rtl/>
        </w:rPr>
        <w:t>فريقه</w:t>
      </w:r>
      <w:r w:rsidR="00AC0397">
        <w:rPr>
          <w:rtl/>
        </w:rPr>
        <w:t xml:space="preserve"> التوجيهي</w:t>
      </w:r>
      <w:r w:rsidRPr="009B0AEC">
        <w:rPr>
          <w:rtl/>
        </w:rPr>
        <w:t xml:space="preserve"> لإمكانية </w:t>
      </w:r>
      <w:r w:rsidR="00AC0397">
        <w:rPr>
          <w:rFonts w:hint="cs"/>
          <w:rtl/>
        </w:rPr>
        <w:t>المعني بالنشر الميسّر</w:t>
      </w:r>
      <w:r w:rsidRPr="009B0AEC">
        <w:rPr>
          <w:rtl/>
        </w:rPr>
        <w:t xml:space="preserve"> </w:t>
      </w:r>
      <w:r w:rsidR="00AC0397">
        <w:rPr>
          <w:rFonts w:hint="cs"/>
          <w:rtl/>
        </w:rPr>
        <w:t>و</w:t>
      </w:r>
      <w:r w:rsidR="00AC0397">
        <w:rPr>
          <w:rtl/>
        </w:rPr>
        <w:t>المنشأ حديث</w:t>
      </w:r>
      <w:r w:rsidR="00AC0397">
        <w:rPr>
          <w:rFonts w:hint="cs"/>
          <w:rtl/>
        </w:rPr>
        <w:t>اً</w:t>
      </w:r>
      <w:r w:rsidRPr="009B0AEC">
        <w:rPr>
          <w:rtl/>
        </w:rPr>
        <w:t xml:space="preserve">، </w:t>
      </w:r>
      <w:r w:rsidR="00AC0397">
        <w:rPr>
          <w:rFonts w:hint="cs"/>
          <w:rtl/>
        </w:rPr>
        <w:t>والذي</w:t>
      </w:r>
      <w:r w:rsidR="00AC0397">
        <w:rPr>
          <w:rtl/>
        </w:rPr>
        <w:t xml:space="preserve"> تتألف أساس</w:t>
      </w:r>
      <w:r w:rsidR="00AC0397">
        <w:rPr>
          <w:rFonts w:hint="cs"/>
          <w:rtl/>
        </w:rPr>
        <w:t>اً</w:t>
      </w:r>
      <w:r w:rsidRPr="009B0AEC">
        <w:rPr>
          <w:rtl/>
        </w:rPr>
        <w:t xml:space="preserve"> من الفائزين والمرشحين السابقين لجائزة </w:t>
      </w:r>
      <w:r w:rsidR="00AC0397">
        <w:rPr>
          <w:rFonts w:cstheme="minorHAnsi" w:hint="cs"/>
          <w:rtl/>
        </w:rPr>
        <w:t>الاتحاد</w:t>
      </w:r>
      <w:r w:rsidR="00AC0397">
        <w:rPr>
          <w:rtl/>
        </w:rPr>
        <w:t xml:space="preserve"> للتميز الدولي</w:t>
      </w:r>
      <w:r w:rsidR="00AC0397">
        <w:rPr>
          <w:rFonts w:hint="cs"/>
          <w:rtl/>
        </w:rPr>
        <w:t>،</w:t>
      </w:r>
      <w:r w:rsidRPr="009B0AEC">
        <w:rPr>
          <w:rtl/>
        </w:rPr>
        <w:t xml:space="preserve"> </w:t>
      </w:r>
      <w:r w:rsidR="00AC0397">
        <w:rPr>
          <w:rFonts w:hint="cs"/>
          <w:rtl/>
        </w:rPr>
        <w:t>على ما قدموه من</w:t>
      </w:r>
      <w:r w:rsidRPr="009B0AEC">
        <w:rPr>
          <w:rtl/>
        </w:rPr>
        <w:t xml:space="preserve"> تعليقات شاملة ومفصلة</w:t>
      </w:r>
      <w:r>
        <w:rPr>
          <w:rtl/>
        </w:rPr>
        <w:t xml:space="preserve"> للغاية بشأن وحدة الناشر</w:t>
      </w:r>
      <w:r w:rsidR="00FB55D3" w:rsidRPr="00F62F8C">
        <w:rPr>
          <w:rFonts w:cstheme="minorHAnsi"/>
          <w:rtl/>
        </w:rPr>
        <w:t>.</w:t>
      </w:r>
      <w:r w:rsidR="00FB55D3">
        <w:rPr>
          <w:rFonts w:cstheme="minorHAnsi"/>
          <w:rtl/>
        </w:rPr>
        <w:t xml:space="preserve"> </w:t>
      </w:r>
    </w:p>
    <w:p w:rsidR="00FB55D3" w:rsidRPr="00F62F8C" w:rsidRDefault="00A107AA" w:rsidP="00FB55D3">
      <w:pPr>
        <w:spacing w:before="240" w:after="240"/>
        <w:ind w:left="5533"/>
        <w:rPr>
          <w:rFonts w:asciiTheme="minorHAnsi" w:hAnsiTheme="minorHAnsi" w:cstheme="minorHAnsi"/>
          <w:rtl/>
        </w:rPr>
      </w:pPr>
      <w:r>
        <w:rPr>
          <w:rFonts w:asciiTheme="minorHAnsi" w:hAnsiTheme="minorHAnsi" w:cstheme="minorHAnsi" w:hint="cs"/>
          <w:rtl/>
        </w:rPr>
        <w:t>[</w:t>
      </w:r>
      <w:r>
        <w:rPr>
          <w:rFonts w:asciiTheme="minorHAnsi" w:hAnsiTheme="minorHAnsi" w:cstheme="minorHAnsi"/>
          <w:rtl/>
        </w:rPr>
        <w:t>يلي ذلك المرفقا</w:t>
      </w:r>
      <w:r>
        <w:rPr>
          <w:rFonts w:asciiTheme="minorHAnsi" w:hAnsiTheme="minorHAnsi" w:cstheme="minorHAnsi" w:hint="cs"/>
          <w:rtl/>
        </w:rPr>
        <w:t>ن]</w:t>
      </w:r>
    </w:p>
    <w:p w:rsidR="00FB55D3" w:rsidRPr="00F62F8C" w:rsidRDefault="00FB55D3" w:rsidP="00FB55D3">
      <w:pPr>
        <w:rPr>
          <w:rFonts w:asciiTheme="minorHAnsi" w:hAnsiTheme="minorHAnsi" w:cstheme="minorHAnsi"/>
        </w:rPr>
        <w:sectPr w:rsidR="00FB55D3" w:rsidRPr="00F62F8C" w:rsidSect="00C2216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cols w:space="720"/>
          <w:titlePg/>
          <w:docGrid w:linePitch="299"/>
        </w:sectPr>
      </w:pPr>
    </w:p>
    <w:p w:rsidR="00FB55D3" w:rsidRPr="00F87EA4" w:rsidRDefault="00FB55D3" w:rsidP="00FB55D3">
      <w:pPr>
        <w:pStyle w:val="Heading2"/>
        <w:rPr>
          <w:rFonts w:asciiTheme="minorHAnsi" w:hAnsiTheme="minorHAnsi" w:cstheme="minorHAnsi"/>
          <w:i/>
          <w:iCs w:val="0"/>
          <w:sz w:val="32"/>
          <w:szCs w:val="24"/>
          <w:rtl/>
        </w:rPr>
      </w:pPr>
      <w:r w:rsidRPr="00F87EA4">
        <w:rPr>
          <w:rFonts w:asciiTheme="minorHAnsi" w:hAnsiTheme="minorHAnsi" w:cstheme="minorHAnsi"/>
          <w:i/>
          <w:iCs w:val="0"/>
          <w:sz w:val="32"/>
          <w:szCs w:val="24"/>
          <w:rtl/>
        </w:rPr>
        <w:lastRenderedPageBreak/>
        <w:t>المرفق الأول:</w:t>
      </w:r>
      <w:r w:rsidRPr="00F87EA4">
        <w:rPr>
          <w:rFonts w:asciiTheme="minorHAnsi" w:hAnsiTheme="minorHAnsi" w:cstheme="minorHAnsi"/>
          <w:i/>
          <w:iCs w:val="0"/>
          <w:sz w:val="32"/>
          <w:szCs w:val="24"/>
        </w:rPr>
        <w:t xml:space="preserve"> </w:t>
      </w:r>
      <w:r w:rsidR="009B0AEC" w:rsidRPr="00F87EA4">
        <w:rPr>
          <w:rFonts w:asciiTheme="minorHAnsi" w:hAnsiTheme="minorHAnsi" w:cstheme="minorHAnsi"/>
          <w:i/>
          <w:iCs w:val="0"/>
          <w:sz w:val="32"/>
          <w:szCs w:val="24"/>
          <w:rtl/>
        </w:rPr>
        <w:t>قائمة الهيئات المعتمدة المائ</w:t>
      </w:r>
      <w:r w:rsidR="009B0AEC" w:rsidRPr="00F87EA4">
        <w:rPr>
          <w:rFonts w:asciiTheme="minorHAnsi" w:hAnsiTheme="minorHAnsi" w:cstheme="minorHAnsi" w:hint="cs"/>
          <w:i/>
          <w:iCs w:val="0"/>
          <w:sz w:val="32"/>
          <w:szCs w:val="24"/>
          <w:rtl/>
        </w:rPr>
        <w:t>ة وتسعة</w:t>
      </w:r>
      <w:r w:rsidRPr="00F87EA4">
        <w:rPr>
          <w:rFonts w:asciiTheme="minorHAnsi" w:hAnsiTheme="minorHAnsi" w:cstheme="minorHAnsi"/>
          <w:i/>
          <w:iCs w:val="0"/>
          <w:sz w:val="32"/>
          <w:szCs w:val="24"/>
          <w:rtl/>
        </w:rPr>
        <w:t xml:space="preserve"> التي انضمت إلى خدمة الكتب العالمي</w:t>
      </w:r>
      <w:r w:rsidR="00F87EA4" w:rsidRPr="00F87EA4">
        <w:rPr>
          <w:rFonts w:asciiTheme="minorHAnsi" w:hAnsiTheme="minorHAnsi" w:cstheme="minorHAnsi"/>
          <w:i/>
          <w:iCs w:val="0"/>
          <w:sz w:val="32"/>
          <w:szCs w:val="24"/>
          <w:rtl/>
        </w:rPr>
        <w:t>ة التابعة لاتحاد الكتب الميسّرة</w:t>
      </w:r>
    </w:p>
    <w:p w:rsidR="00FB55D3" w:rsidRPr="00F62F8C" w:rsidRDefault="00FB55D3" w:rsidP="00FB55D3">
      <w:pPr>
        <w:rPr>
          <w:rFonts w:asciiTheme="minorHAnsi" w:hAnsiTheme="minorHAnsi" w:cstheme="minorHAnsi"/>
        </w:rPr>
      </w:pPr>
    </w:p>
    <w:p w:rsidR="00FB55D3" w:rsidRPr="00C3510A" w:rsidRDefault="00FB55D3" w:rsidP="00FB55D3">
      <w:pPr>
        <w:rPr>
          <w:rFonts w:asciiTheme="minorHAnsi" w:hAnsiTheme="minorHAnsi" w:cstheme="minorHAnsi"/>
        </w:rPr>
      </w:pPr>
      <w:r w:rsidRPr="00F62F8C">
        <w:rPr>
          <w:rFonts w:asciiTheme="minorHAnsi" w:hAnsiTheme="minorHAnsi" w:cstheme="minorHAnsi"/>
          <w:rtl/>
        </w:rPr>
        <w:t>و</w:t>
      </w:r>
      <w:r>
        <w:rPr>
          <w:rFonts w:asciiTheme="minorHAnsi" w:hAnsiTheme="minorHAnsi" w:cstheme="minorHAnsi" w:hint="cs"/>
          <w:rtl/>
        </w:rPr>
        <w:t>ُ</w:t>
      </w:r>
      <w:r w:rsidRPr="00F62F8C">
        <w:rPr>
          <w:rFonts w:asciiTheme="minorHAnsi" w:hAnsiTheme="minorHAnsi" w:cstheme="minorHAnsi"/>
          <w:rtl/>
        </w:rPr>
        <w:t>ضعت علامة نجمة * أمام الهيئات المعتمدة التي وافقت على شروط التطبيق التكميلي للاتحاد</w:t>
      </w:r>
      <w:r w:rsidRPr="00935D73">
        <w:rPr>
          <w:rFonts w:asciiTheme="minorHAnsi" w:hAnsiTheme="minorHAnsi" w:cstheme="minorHAnsi"/>
          <w:rtl/>
        </w:rPr>
        <w:t xml:space="preserve"> </w:t>
      </w:r>
      <w:r w:rsidRPr="00F62F8C">
        <w:rPr>
          <w:rFonts w:asciiTheme="minorHAnsi" w:hAnsiTheme="minorHAnsi" w:cstheme="minorHAnsi"/>
          <w:rtl/>
        </w:rPr>
        <w:t>وأحكام</w:t>
      </w:r>
      <w:r>
        <w:rPr>
          <w:rFonts w:asciiTheme="minorHAnsi" w:hAnsiTheme="minorHAnsi" w:cstheme="minorHAnsi" w:hint="cs"/>
          <w:rtl/>
        </w:rPr>
        <w:t>ه</w:t>
      </w:r>
      <w:r w:rsidRPr="00F62F8C">
        <w:rPr>
          <w:rFonts w:asciiTheme="minorHAnsi" w:hAnsiTheme="minorHAnsi" w:cstheme="minorHAnsi"/>
          <w:rtl/>
        </w:rPr>
        <w:t>.</w:t>
      </w:r>
      <w:r w:rsidRPr="00F62F8C">
        <w:rPr>
          <w:rFonts w:asciiTheme="minorHAnsi" w:hAnsiTheme="minorHAnsi" w:cstheme="minorHAnsi"/>
          <w:rtl/>
        </w:rPr>
        <w:br/>
      </w:r>
      <w:r w:rsidRPr="00F62F8C">
        <w:rPr>
          <w:rFonts w:asciiTheme="minorHAnsi" w:hAnsiTheme="minorHAnsi" w:cstheme="minorHAnsi"/>
        </w:rPr>
        <w:t xml:space="preserve">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أنتيغوا وبربودا: وحدة المكفوفين ومعاقي البصر</w:t>
      </w:r>
    </w:p>
    <w:p w:rsidR="00FB55D3" w:rsidRPr="00F87EA4" w:rsidRDefault="009B0AEC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*</w:t>
      </w:r>
      <w:r w:rsidR="00FB55D3" w:rsidRPr="00F87EA4">
        <w:rPr>
          <w:rtl/>
        </w:rPr>
        <w:t xml:space="preserve">الأرجنتين: الرابطة </w:t>
      </w:r>
      <w:r w:rsidR="00FB55D3" w:rsidRPr="00F87EA4">
        <w:rPr>
          <w:rFonts w:hint="cs"/>
          <w:rtl/>
        </w:rPr>
        <w:t xml:space="preserve">المدنية </w:t>
      </w:r>
      <w:proofErr w:type="spellStart"/>
      <w:r w:rsidR="00FB55D3" w:rsidRPr="00F87EA4">
        <w:t>Tiflonexos</w:t>
      </w:r>
      <w:proofErr w:type="spellEnd"/>
    </w:p>
    <w:p w:rsidR="009B0AEC" w:rsidRPr="00F87EA4" w:rsidRDefault="009B0AEC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 xml:space="preserve">أرمينيا: </w:t>
      </w:r>
      <w:r w:rsidRPr="00F87EA4">
        <w:rPr>
          <w:rFonts w:hint="cs"/>
          <w:rtl/>
        </w:rPr>
        <w:t>المكتبة الوطنية لأرمينيا</w:t>
      </w:r>
    </w:p>
    <w:p w:rsidR="009B0AEC" w:rsidRPr="00F87EA4" w:rsidRDefault="009B0AEC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Fonts w:hint="cs"/>
          <w:rtl/>
        </w:rPr>
        <w:t xml:space="preserve">أستراليا: </w:t>
      </w:r>
      <w:r w:rsidR="002B04A9" w:rsidRPr="00F87EA4">
        <w:rPr>
          <w:rFonts w:hint="cs"/>
          <w:rtl/>
        </w:rPr>
        <w:t>جمعية الكتابة بطريقة برايل في كوينزلاند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أستراليا: مؤسسة </w:t>
      </w:r>
      <w:proofErr w:type="spellStart"/>
      <w:r w:rsidRPr="00F87EA4">
        <w:t>Visability</w:t>
      </w:r>
      <w:proofErr w:type="spellEnd"/>
      <w:r w:rsidRPr="00F87EA4">
        <w:t xml:space="preserve">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أستراليا: مؤسسة </w:t>
      </w:r>
      <w:r w:rsidRPr="00F87EA4">
        <w:t>Vision Australia</w:t>
      </w:r>
    </w:p>
    <w:p w:rsidR="00FB55D3" w:rsidRPr="00F87EA4" w:rsidRDefault="00FB55D3" w:rsidP="002B04A9">
      <w:pPr>
        <w:pStyle w:val="ListParagraph"/>
        <w:numPr>
          <w:ilvl w:val="0"/>
          <w:numId w:val="36"/>
        </w:numPr>
        <w:suppressAutoHyphens/>
        <w:spacing w:line="360" w:lineRule="auto"/>
        <w:rPr>
          <w:rtl/>
        </w:rPr>
      </w:pPr>
      <w:r w:rsidRPr="00F87EA4">
        <w:rPr>
          <w:rtl/>
        </w:rPr>
        <w:t xml:space="preserve">*النمسا: جمعية </w:t>
      </w:r>
      <w:proofErr w:type="spellStart"/>
      <w:r w:rsidR="002B04A9" w:rsidRPr="00F87EA4">
        <w:t>Hörbücherei</w:t>
      </w:r>
      <w:proofErr w:type="spellEnd"/>
      <w:r w:rsidR="002B04A9" w:rsidRPr="00F87EA4">
        <w:rPr>
          <w:rtl/>
        </w:rPr>
        <w:t xml:space="preserve"> </w:t>
      </w:r>
      <w:r w:rsidRPr="00F87EA4">
        <w:rPr>
          <w:rtl/>
        </w:rPr>
        <w:t>للمكفوفين ومعاقي البصر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بنغلاديش: جمعية الطاقات الشبابية في العمل الاجتماعي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*بلجيكا: جمعية </w:t>
      </w:r>
      <w:r w:rsidRPr="00F87EA4">
        <w:t>EQLA</w:t>
      </w:r>
      <w:r w:rsidRPr="00F87EA4">
        <w:rPr>
          <w:rtl/>
        </w:rPr>
        <w:t xml:space="preserve"> لفائدة المكفوفين (المؤسسة الوطنية للمكفوفين سابقاً)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  <w:rPr>
          <w:rtl/>
        </w:rPr>
      </w:pPr>
      <w:r w:rsidRPr="00F87EA4">
        <w:rPr>
          <w:rtl/>
        </w:rPr>
        <w:t xml:space="preserve">*بلجيكا: </w:t>
      </w:r>
      <w:proofErr w:type="spellStart"/>
      <w:r w:rsidRPr="00F87EA4">
        <w:t>Luisterpuntbibliotheek</w:t>
      </w:r>
      <w:proofErr w:type="spellEnd"/>
      <w:r w:rsidRPr="00F87EA4">
        <w:rPr>
          <w:rtl/>
        </w:rPr>
        <w:t xml:space="preserve"> (المعروفة سابقًا باسم المكتبة الفلمنكية للكتب الصوتية وطريقة برايل) </w:t>
      </w:r>
      <w:r w:rsidRPr="00F87EA4">
        <w:t>LPB)</w:t>
      </w:r>
      <w:r w:rsidRPr="00F87EA4">
        <w:rPr>
          <w:rFonts w:hint="cs"/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*بلجيكا: رابطة برايل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بوتان: معهد موينسيلينج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بوليفيا: (دولة - المتعددة القوميات): المعهد البوليفي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*البرازيل: مؤسسة دورينا نويل لسيغوس</w:t>
      </w:r>
    </w:p>
    <w:p w:rsidR="00FB55D3" w:rsidRPr="00F87EA4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بلغاريا المكتبة الوطنية للمكفوفين "لويس برايل 1928".</w:t>
      </w:r>
    </w:p>
    <w:p w:rsidR="00FB55D3" w:rsidRPr="00F87EA4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بوركينا فاسو: الرابطة الوطنية في بوركينا فاسو لدعم المكفوفين وضعاف البصر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كندا: مكتبات </w:t>
      </w:r>
      <w:r w:rsidRPr="00F87EA4">
        <w:t>BC</w:t>
      </w:r>
      <w:r w:rsidRPr="00F87EA4">
        <w:rPr>
          <w:rtl/>
        </w:rPr>
        <w:t xml:space="preserve"> التعاونية 2009، الشبكة الوطنية لخدمة المكتبات العادلة</w:t>
      </w:r>
    </w:p>
    <w:p w:rsidR="00FB55D3" w:rsidRPr="00F87EA4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كندا: مكتبة ودار محفوظات كيبيك الوطنية</w:t>
      </w:r>
    </w:p>
    <w:p w:rsidR="00FB55D3" w:rsidRPr="00F87EA4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كندا: المعهد الوطني الكندي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كندا: مركز النفاذ العادل إلى المكتبات (</w:t>
      </w:r>
      <w:r w:rsidRPr="00F87EA4">
        <w:t>CELA</w:t>
      </w:r>
      <w:r w:rsidRPr="00F87EA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شيلي: المكتبة المركزية للمكفوفين (</w:t>
      </w:r>
      <w:r w:rsidRPr="00F87EA4">
        <w:t>BCC</w:t>
      </w:r>
      <w:r w:rsidRPr="00F87EA4">
        <w:rPr>
          <w:rtl/>
        </w:rPr>
        <w:t>)</w:t>
      </w:r>
    </w:p>
    <w:p w:rsidR="002B04A9" w:rsidRPr="00F87EA4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شيلي: مؤسسة شيلي للموسيقى وبرايل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كولومبيا: المعهد الوطني للمكفوفين (</w:t>
      </w:r>
      <w:r w:rsidRPr="00F87EA4">
        <w:t>INCI</w:t>
      </w:r>
      <w:r w:rsidRPr="00F87EA4">
        <w:rPr>
          <w:rtl/>
        </w:rPr>
        <w:t>)</w:t>
      </w:r>
    </w:p>
    <w:p w:rsidR="002B04A9" w:rsidRPr="00F87EA4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كولومبيا: جامعة </w:t>
      </w:r>
      <w:r w:rsidRPr="00F87EA4">
        <w:rPr>
          <w:rtl/>
          <w:lang w:val="fr-CH" w:bidi="ar-EG"/>
        </w:rPr>
        <w:t xml:space="preserve">أنتيويكا </w:t>
      </w:r>
    </w:p>
    <w:p w:rsidR="00FB55D3" w:rsidRPr="00F87EA4" w:rsidRDefault="002B04A9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كرواتيا: المكتبة الكرواتية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جمهورية التشيك: اتحاد المكفوفين التشيكيين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قبرص: منظمة بانسبريان للمكفوفين</w:t>
      </w:r>
    </w:p>
    <w:p w:rsidR="002A276F" w:rsidRPr="00F87EA4" w:rsidRDefault="00FB55D3" w:rsidP="002A276F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الدانمرك: المكتبة الوطنية الدانمركية للأشخاص العاجزين عن قراءة المطبوعات</w:t>
      </w:r>
    </w:p>
    <w:p w:rsidR="00FB55D3" w:rsidRPr="00F87EA4" w:rsidRDefault="00FB55D3" w:rsidP="002A276F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*جمهورية الدومينيكان: رابطة المكفوفين لسيباو بجمهورية الدومينيكان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جمهورية الدومينيكان: مكتبة </w:t>
      </w:r>
      <w:r w:rsidRPr="00F87EA4">
        <w:t xml:space="preserve">Pedro </w:t>
      </w:r>
      <w:proofErr w:type="spellStart"/>
      <w:r w:rsidRPr="00F87EA4">
        <w:t>Henríquez</w:t>
      </w:r>
      <w:proofErr w:type="spellEnd"/>
      <w:r w:rsidRPr="00F87EA4">
        <w:t xml:space="preserve"> </w:t>
      </w:r>
      <w:proofErr w:type="spellStart"/>
      <w:r w:rsidRPr="00F87EA4">
        <w:t>Ureña</w:t>
      </w:r>
      <w:proofErr w:type="spellEnd"/>
      <w:r w:rsidRPr="00F87EA4">
        <w:rPr>
          <w:rtl/>
        </w:rPr>
        <w:t xml:space="preserve"> الوطنية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lastRenderedPageBreak/>
        <w:t xml:space="preserve">جمهورية الدومينيكان: مؤسسة </w:t>
      </w:r>
      <w:proofErr w:type="spellStart"/>
      <w:r w:rsidRPr="00F87EA4">
        <w:t>Francina</w:t>
      </w:r>
      <w:proofErr w:type="spellEnd"/>
      <w:r w:rsidRPr="00F87EA4">
        <w:t xml:space="preserve"> </w:t>
      </w:r>
      <w:proofErr w:type="spellStart"/>
      <w:r w:rsidRPr="00F87EA4">
        <w:t>Hungría</w:t>
      </w:r>
      <w:proofErr w:type="spellEnd"/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مصر: مكتبة الإسكندرية</w:t>
      </w:r>
    </w:p>
    <w:p w:rsidR="00A107AA" w:rsidRPr="00F87EA4" w:rsidRDefault="002A276F" w:rsidP="002A276F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*</w:t>
      </w:r>
      <w:r w:rsidR="00FB55D3" w:rsidRPr="00F87EA4">
        <w:rPr>
          <w:rtl/>
        </w:rPr>
        <w:t>استونيا: مكتبة إستونيا للمكفوفين</w:t>
      </w:r>
    </w:p>
    <w:p w:rsidR="002A276F" w:rsidRPr="00F87EA4" w:rsidRDefault="002A276F" w:rsidP="002A276F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Fonts w:hint="cs"/>
          <w:rtl/>
        </w:rPr>
        <w:t>اثيوبيا: الرابطة الوطنية الإثيوبية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فنلندا: مكتبة سيليا (</w:t>
      </w:r>
      <w:r w:rsidRPr="00F87EA4">
        <w:t>CELIA</w:t>
      </w:r>
      <w:r w:rsidRPr="00F87EA4">
        <w:rPr>
          <w:rtl/>
        </w:rPr>
        <w:t>)</w:t>
      </w:r>
    </w:p>
    <w:p w:rsidR="00FB55D3" w:rsidRPr="00F87EA4" w:rsidRDefault="002A276F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 xml:space="preserve">فرنسا: جمعية </w:t>
      </w:r>
      <w:r w:rsidR="00FB55D3" w:rsidRPr="00F87EA4">
        <w:t xml:space="preserve">Valentin </w:t>
      </w:r>
      <w:proofErr w:type="spellStart"/>
      <w:r w:rsidR="00FB55D3" w:rsidRPr="00F87EA4">
        <w:t>Haüy</w:t>
      </w:r>
      <w:proofErr w:type="spellEnd"/>
    </w:p>
    <w:p w:rsidR="00FB55D3" w:rsidRPr="00F87EA4" w:rsidRDefault="002A276F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فرنسا: جمعية</w:t>
      </w:r>
      <w:r w:rsidR="00FB55D3" w:rsidRPr="00F87EA4">
        <w:rPr>
          <w:i/>
          <w:iCs/>
          <w:rtl/>
        </w:rPr>
        <w:t xml:space="preserve"> </w:t>
      </w:r>
      <w:proofErr w:type="spellStart"/>
      <w:r w:rsidR="00FB55D3" w:rsidRPr="00F87EA4">
        <w:t>BrailleNet</w:t>
      </w:r>
      <w:proofErr w:type="spellEnd"/>
      <w:r w:rsidRPr="00F87EA4">
        <w:rPr>
          <w:rStyle w:val="FootnoteReference"/>
          <w:rFonts w:ascii="Arial" w:hAnsi="Arial" w:cs="Calibri"/>
          <w:sz w:val="22"/>
          <w:szCs w:val="22"/>
        </w:rPr>
        <w:footnoteReference w:id="6"/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  <w:rPr>
          <w:rtl/>
        </w:rPr>
      </w:pPr>
      <w:r w:rsidRPr="00F87EA4">
        <w:rPr>
          <w:rtl/>
        </w:rPr>
        <w:t>فرنسا: تجمّع المفكرين المكفوفين أو المصابين بالغمش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  <w:rPr>
          <w:rtl/>
        </w:rPr>
      </w:pPr>
      <w:r w:rsidRPr="00F87EA4">
        <w:rPr>
          <w:rtl/>
        </w:rPr>
        <w:t>ألمانيا: المركز الألماني للقراءة الميسرة (المعروف سابقًا باسم المكتبة المركزية الألمانية للمكفوفين)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اليونان: رابط المكتبات الأكاديمية اليونانية (رابط (</w:t>
      </w:r>
      <w:r w:rsidRPr="00F87EA4">
        <w:t>HEAL</w:t>
      </w:r>
      <w:r w:rsidRPr="00F87EA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غواتيمالا: اللجنة العليا للمكفوفين والصم في غواتيمالا (</w:t>
      </w:r>
      <w:r w:rsidRPr="00F87EA4">
        <w:t>BCPCSG</w:t>
      </w:r>
      <w:r w:rsidRPr="00F87EA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هنغاريا: الاتحاد الهنغاري للمكفوفين وذوي البصر الجزئي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إيسلندا: مكتبة إيسلندا للكتب المحكيّة </w:t>
      </w:r>
    </w:p>
    <w:p w:rsidR="00FB55D3" w:rsidRPr="00F87EA4" w:rsidRDefault="002A276F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الهند: منتدى ديزي للهند</w:t>
      </w:r>
    </w:p>
    <w:p w:rsidR="00FB55D3" w:rsidRPr="00F87EA4" w:rsidRDefault="002A276F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 xml:space="preserve">إيرلندا: مكتبة </w:t>
      </w:r>
      <w:r w:rsidR="00FB55D3" w:rsidRPr="00F87EA4">
        <w:t>NCBI</w:t>
      </w:r>
      <w:r w:rsidR="00FB55D3" w:rsidRPr="00F87EA4">
        <w:rPr>
          <w:rtl/>
        </w:rPr>
        <w:t xml:space="preserve"> والمركز الإعلامي (</w:t>
      </w:r>
      <w:r w:rsidR="00FB55D3" w:rsidRPr="00F87EA4">
        <w:t>NCBI</w:t>
      </w:r>
      <w:r w:rsidR="00FB55D3" w:rsidRPr="00F87EA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إسرائيل: المكتبة المركزية للمكفوفين ومعاقي البصر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جامايكا: جمعية جامايكا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اليابان: مكتبة البرلمان الياباني الوطنية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  <w:rPr>
          <w:rtl/>
        </w:rPr>
      </w:pPr>
      <w:r w:rsidRPr="00F87EA4">
        <w:rPr>
          <w:rtl/>
        </w:rPr>
        <w:t xml:space="preserve">اليابان: الرابطة الوطنية لمؤسسات الخدمات الإعلامية لفائدة الأشخاص معاقي البصر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كازاخستان: مكتبة سان بطرسبرغ للمكفوفين ومعاقي البصر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كينيا: معهد كينيا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قيرغيزستان: اتحاد المكتبات والمعلومات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*لاتفيا: مكتبة لاتفيا للمكفوفين</w:t>
      </w:r>
    </w:p>
    <w:p w:rsidR="00FB55D3" w:rsidRPr="00F87EA4" w:rsidRDefault="002A276F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ليتوانيا: مكتبة ليتوانيا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ملاوي: جامعة ملاوي، كلية شانسلور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ماليزيا: مؤسسة سانت نيكولاس هوم لمعاقي البصر</w:t>
      </w:r>
    </w:p>
    <w:p w:rsidR="00FB55D3" w:rsidRPr="00F87EA4" w:rsidRDefault="002A276F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مالطا: مكتبات مالطا</w:t>
      </w:r>
    </w:p>
    <w:p w:rsidR="00FB55D3" w:rsidRPr="00F87EA4" w:rsidRDefault="002A276F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 xml:space="preserve">المكسيك: الهيئة المكسيكية لمعاقي البصر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  <w:rPr>
          <w:rtl/>
        </w:rPr>
      </w:pPr>
      <w:r w:rsidRPr="00F87EA4">
        <w:rPr>
          <w:rtl/>
        </w:rPr>
        <w:t>جمهورية مولدوفا المركز الوطني للمعلومات والتأهيل التابع "للجمعية العامة للمكفوفين في مولدوفا".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منغوليا: الاتحاد الوطني المنغولي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  <w:rPr>
          <w:rtl/>
        </w:rPr>
      </w:pPr>
      <w:r w:rsidRPr="00F87EA4">
        <w:rPr>
          <w:rtl/>
        </w:rPr>
        <w:t>منغوليا: مكتبة برايل الرقمية للمكفوفين، مكتبة أولان باتور الحضرية (</w:t>
      </w:r>
      <w:r w:rsidRPr="00F87EA4">
        <w:t>UBPL</w:t>
      </w:r>
      <w:r w:rsidRPr="00F87EA4">
        <w:rPr>
          <w:rtl/>
        </w:rPr>
        <w:t xml:space="preserve">)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ميانمار: جمعية ميانمار الوطنية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نيبال: منظمة العمل من أجل حقوق المعاقين والتنمية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lastRenderedPageBreak/>
        <w:t>*هولندا: خدمة المكتبة للقراءة الملائمة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*هولندا: </w:t>
      </w:r>
      <w:r w:rsidRPr="00F87EA4">
        <w:rPr>
          <w:rFonts w:hint="cs"/>
          <w:rtl/>
        </w:rPr>
        <w:t xml:space="preserve">مؤسسة </w:t>
      </w:r>
      <w:r w:rsidRPr="00F87EA4">
        <w:rPr>
          <w:rtl/>
        </w:rPr>
        <w:t>ديديكون</w:t>
      </w:r>
      <w:r w:rsidRPr="00F87EA4">
        <w:t xml:space="preserve"> </w:t>
      </w:r>
    </w:p>
    <w:p w:rsidR="00FB55D3" w:rsidRPr="00F87EA4" w:rsidRDefault="00221377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نيوزيلندا: مؤسسة نيوزيلاندا للمكفوفين ومعاقي البصر (المعروفة سابقا بمؤسسة المكفوفين)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النيجر: الاتحاد الوطني للمكفوفين في النيجر (</w:t>
      </w:r>
      <w:r w:rsidRPr="00F87EA4">
        <w:t>UNAN</w:t>
      </w:r>
      <w:r w:rsidRPr="00F87EA4">
        <w:rPr>
          <w:rtl/>
        </w:rPr>
        <w:t xml:space="preserve">)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النرويج: المكتبة النرويجية لكتب المحادثة وطريقة بريل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باكستان: مؤسسة باكستان لمكافحة العمى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فلسطين: جمعية فلسطين للمعاقين بصريا</w:t>
      </w:r>
    </w:p>
    <w:p w:rsidR="00221377" w:rsidRPr="00F87EA4" w:rsidRDefault="00221377" w:rsidP="00221377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Fonts w:hint="cs"/>
          <w:rtl/>
        </w:rPr>
        <w:t>بيرو: مكتب بيرو الوطنية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بولندا: المكتبة المركزية للعمل والضمان الاجتماعي</w:t>
      </w:r>
    </w:p>
    <w:p w:rsidR="00FB55D3" w:rsidRPr="00F87EA4" w:rsidRDefault="00221377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البرتغال: مكتبة البرتغال الوطنية (</w:t>
      </w:r>
      <w:r w:rsidR="00FB55D3" w:rsidRPr="00F87EA4">
        <w:t>BNP</w:t>
      </w:r>
      <w:r w:rsidR="00FB55D3" w:rsidRPr="00F87EA4">
        <w:rPr>
          <w:rtl/>
        </w:rPr>
        <w:t xml:space="preserve">)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قطر: مكتبة </w:t>
      </w:r>
      <w:r w:rsidRPr="00F87EA4">
        <w:rPr>
          <w:rFonts w:hint="cs"/>
          <w:rtl/>
        </w:rPr>
        <w:t>قطر الوطني</w:t>
      </w:r>
      <w:r w:rsidRPr="00F87EA4">
        <w:rPr>
          <w:rFonts w:hint="eastAsia"/>
          <w:rtl/>
        </w:rPr>
        <w:t>ة</w:t>
      </w:r>
      <w:r w:rsidRPr="00F87EA4">
        <w:rPr>
          <w:rtl/>
        </w:rPr>
        <w:t xml:space="preserve">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جمهورية كوريا: المكتبة الوطنية لذوي الإعاقات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رومانيا: مؤسسة كتاب السفر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  <w:rPr>
          <w:rtl/>
        </w:rPr>
      </w:pPr>
      <w:r w:rsidRPr="00F87EA4">
        <w:rPr>
          <w:rtl/>
        </w:rPr>
        <w:t>الاتحاد الروسي: مكتبة بشكير الخاصة للمكفوفين (س</w:t>
      </w:r>
      <w:r w:rsidR="00221377" w:rsidRPr="00F87EA4">
        <w:rPr>
          <w:rFonts w:hint="cs"/>
          <w:rtl/>
        </w:rPr>
        <w:t>ُ</w:t>
      </w:r>
      <w:r w:rsidRPr="00F87EA4">
        <w:rPr>
          <w:rtl/>
        </w:rPr>
        <w:t>م</w:t>
      </w:r>
      <w:r w:rsidR="00221377" w:rsidRPr="00F87EA4">
        <w:rPr>
          <w:rFonts w:hint="cs"/>
          <w:rtl/>
        </w:rPr>
        <w:t>ّ</w:t>
      </w:r>
      <w:r w:rsidRPr="00F87EA4">
        <w:rPr>
          <w:rtl/>
        </w:rPr>
        <w:t xml:space="preserve">يت </w:t>
      </w:r>
      <w:r w:rsidRPr="00F87EA4">
        <w:rPr>
          <w:rFonts w:hint="cs"/>
          <w:rtl/>
        </w:rPr>
        <w:t>ب</w:t>
      </w:r>
      <w:r w:rsidRPr="00F87EA4">
        <w:rPr>
          <w:rtl/>
        </w:rPr>
        <w:t>اسم مكارم حسينوفيتش توخفاتشين)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الاتحاد الروسي: المكتبة الحكومية الروسية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الاتحاد الروسي: مكتبة سان بطرسبرغ للمكفوفين ومعاقي البصر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سانت لوسيا: جمعية سانت لوسيا لرعاية المكفوفين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  <w:rPr>
          <w:rtl/>
        </w:rPr>
      </w:pPr>
      <w:r w:rsidRPr="00F87EA4">
        <w:rPr>
          <w:rtl/>
        </w:rPr>
        <w:t>سانت فنسنت وجزر غرينادين: مكتبة سانت فنسنت وجزر غرينادين الوطنية العامة</w:t>
      </w:r>
    </w:p>
    <w:p w:rsidR="00221377" w:rsidRPr="00F87EA4" w:rsidRDefault="00FB55D3" w:rsidP="00221377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سيراليون: المركز التعليمي لفائدة المكفوفين ومعاقي البصر</w:t>
      </w:r>
    </w:p>
    <w:p w:rsidR="00221377" w:rsidRPr="00F87EA4" w:rsidRDefault="00221377" w:rsidP="00221377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Fonts w:hint="cs"/>
          <w:rtl/>
        </w:rPr>
        <w:t xml:space="preserve">سنغافورة: </w:t>
      </w:r>
      <w:r w:rsidRPr="00F87EA4">
        <w:rPr>
          <w:rtl/>
        </w:rPr>
        <w:t xml:space="preserve">جمعية سنغافورة </w:t>
      </w:r>
      <w:r w:rsidRPr="00F87EA4">
        <w:rPr>
          <w:rFonts w:hint="cs"/>
          <w:rtl/>
        </w:rPr>
        <w:t>لمعاقي البصر</w:t>
      </w:r>
      <w:r w:rsidRPr="00F87EA4">
        <w:rPr>
          <w:rtl/>
        </w:rPr>
        <w:t xml:space="preserve"> (</w:t>
      </w:r>
      <w:r w:rsidRPr="00F87EA4">
        <w:t>SAVH</w:t>
      </w:r>
      <w:r w:rsidRPr="00F87EA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جنوب أفريقيا: مكتبة جنوب أفريقيا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إسبانيا: المنظمة الوطنية للمكفوفين الإسبان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سري لانكا: مؤسسة ديزي لانكا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السويد: الوكالة السويدية لوسائط الإعلام الميسرة (</w:t>
      </w:r>
      <w:r w:rsidRPr="00F87EA4">
        <w:t>MTM</w:t>
      </w:r>
      <w:r w:rsidRPr="00F87EA4">
        <w:rPr>
          <w:rtl/>
        </w:rPr>
        <w:t>)</w:t>
      </w:r>
    </w:p>
    <w:p w:rsidR="00FB55D3" w:rsidRPr="00F87EA4" w:rsidRDefault="00D328D5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سويسرا: جمعية المكفوفين ومعاقي البصر في سويسرا الناطقة بالإيطالية (</w:t>
      </w:r>
      <w:r w:rsidR="00FB55D3" w:rsidRPr="00F87EA4">
        <w:t>UNITAS</w:t>
      </w:r>
      <w:r w:rsidR="00FB55D3" w:rsidRPr="00F87EA4">
        <w:rPr>
          <w:rtl/>
        </w:rPr>
        <w:t>)</w:t>
      </w:r>
    </w:p>
    <w:p w:rsidR="00FB55D3" w:rsidRPr="00F87EA4" w:rsidRDefault="00221377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سويسرا: جمعية خدمة المكفوفين ومعاقي البصر</w:t>
      </w:r>
    </w:p>
    <w:p w:rsidR="00FB55D3" w:rsidRPr="00F87EA4" w:rsidRDefault="00221377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سويسرا: المكتبة الرومندية للكتب الصوتية</w:t>
      </w:r>
    </w:p>
    <w:p w:rsidR="00221377" w:rsidRPr="00F87EA4" w:rsidRDefault="00FB55D3" w:rsidP="00D328D5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سويسرا: المكتبة السويسرية للمكفوفين ومعاقي البصر والعاجزين عن قراءة المطبوعات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طاجيكستان: مكتبة طاجيكستان الوطنية (</w:t>
      </w:r>
      <w:r w:rsidRPr="00F87EA4">
        <w:t>NLT</w:t>
      </w:r>
      <w:r w:rsidRPr="00F87EA4">
        <w:rPr>
          <w:rtl/>
        </w:rPr>
        <w:t xml:space="preserve">) </w:t>
      </w:r>
    </w:p>
    <w:p w:rsidR="00FB55D3" w:rsidRPr="00F87EA4" w:rsidRDefault="00D328D5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تايلاند: المؤسسة المسيحية للمكفوفين في تايلاند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تايلاند: المكتبة الوطنية للمكفوفين والعاجزين عن قراءة المطبوعات، الجمعية التايلندية للمكفوفين</w:t>
      </w:r>
    </w:p>
    <w:p w:rsidR="00D328D5" w:rsidRPr="00F87EA4" w:rsidRDefault="00D328D5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Fonts w:hint="cs"/>
          <w:rtl/>
        </w:rPr>
        <w:t xml:space="preserve">ترينيداد وتوباغو: هيئة نظام المعلومات في ترينيداد وتوباغو </w:t>
      </w:r>
      <w:r w:rsidRPr="00F87EA4">
        <w:rPr>
          <w:lang w:val="fr-CH"/>
        </w:rPr>
        <w:t>(NALIS)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تونس: إبصار لثقافة وترفيه ذوي الاعاقة البصرية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تونس: مكتبة تونس الوطنية 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lastRenderedPageBreak/>
        <w:t>أوغندا: الجمعية الوطنية الأوغندية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</w:pPr>
      <w:r w:rsidRPr="00F87EA4">
        <w:rPr>
          <w:rtl/>
        </w:rPr>
        <w:t>أوكرانيا: مكتبة أوستروفسكي المركزية المتخصصة للمكفوفين</w:t>
      </w:r>
    </w:p>
    <w:p w:rsidR="00D328D5" w:rsidRPr="00F87EA4" w:rsidRDefault="00D328D5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Fonts w:hint="cs"/>
          <w:rtl/>
        </w:rPr>
        <w:t>المملكة المتحدة: مؤسسة كاليبر أوديو</w:t>
      </w:r>
    </w:p>
    <w:p w:rsidR="00FB55D3" w:rsidRPr="00F87EA4" w:rsidRDefault="00FB55D3" w:rsidP="00D328D5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المملكة المتحدة: مؤسسة سيينج إير</w:t>
      </w:r>
      <w:r w:rsidR="00D328D5" w:rsidRPr="00F87EA4">
        <w:rPr>
          <w:rStyle w:val="FootnoteReference"/>
          <w:rFonts w:ascii="Arial" w:hAnsi="Arial" w:cs="Calibri"/>
          <w:sz w:val="22"/>
          <w:szCs w:val="22"/>
          <w:rtl/>
        </w:rPr>
        <w:footnoteReference w:id="7"/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المملكة المتحدة: مؤسسة تورش ترست للمكفوفين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 xml:space="preserve">الولايات المتحدة الأمريكية: مكتبة ولاية كاليفورنيا </w:t>
      </w:r>
      <w:r w:rsidRPr="00F87EA4">
        <w:t>CSL)</w:t>
      </w:r>
      <w:r w:rsidRPr="00F87EA4">
        <w:rPr>
          <w:rFonts w:hint="cs"/>
          <w:rtl/>
        </w:rPr>
        <w:t>)،</w:t>
      </w:r>
      <w:r w:rsidRPr="00F87EA4">
        <w:rPr>
          <w:rtl/>
        </w:rPr>
        <w:t xml:space="preserve"> وبريل ومكتبة الكتب المحكية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540" w:hanging="540"/>
        <w:rPr>
          <w:rtl/>
        </w:rPr>
      </w:pPr>
      <w:r w:rsidRPr="00F87EA4">
        <w:rPr>
          <w:rtl/>
        </w:rPr>
        <w:t>*الولايات المتحدة الأمريكية: مكتبة الكونجرس، خدمة المكتبة الوطنية للمكفوفين والعاجزين عن قراءة المطبوعات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الولايات المتحدة الأمريكية: دار الطباعة الأمريكية للمكفوفين (</w:t>
      </w:r>
      <w:r w:rsidRPr="00F87EA4">
        <w:t>APH</w:t>
      </w:r>
      <w:r w:rsidRPr="00F87EA4">
        <w:rPr>
          <w:rtl/>
        </w:rPr>
        <w:t>)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الولايات المتحدة الأمريكية: معهد برايل الأمريكي</w:t>
      </w:r>
    </w:p>
    <w:p w:rsidR="00FB55D3" w:rsidRPr="00F87EA4" w:rsidRDefault="00D328D5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*</w:t>
      </w:r>
      <w:r w:rsidR="00FB55D3" w:rsidRPr="00F87EA4">
        <w:rPr>
          <w:rtl/>
        </w:rPr>
        <w:t>أوروغواي: مؤسسة برايل الأوروغواية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suppressAutoHyphens/>
        <w:spacing w:line="360" w:lineRule="auto"/>
        <w:ind w:left="0" w:firstLine="0"/>
        <w:rPr>
          <w:rtl/>
        </w:rPr>
      </w:pPr>
      <w:r w:rsidRPr="00F87EA4">
        <w:rPr>
          <w:rtl/>
        </w:rPr>
        <w:t>فييت نام: مركز ساو ماي للتكنولوجيا المهنية ومساعدة المكفوفين</w:t>
      </w:r>
    </w:p>
    <w:p w:rsidR="00FB55D3" w:rsidRPr="00F87EA4" w:rsidRDefault="00FB55D3" w:rsidP="00FB55D3">
      <w:pPr>
        <w:pStyle w:val="ListParagraph"/>
        <w:numPr>
          <w:ilvl w:val="0"/>
          <w:numId w:val="36"/>
        </w:numPr>
        <w:tabs>
          <w:tab w:val="num" w:pos="540"/>
        </w:tabs>
        <w:suppressAutoHyphens/>
        <w:spacing w:after="720" w:line="360" w:lineRule="auto"/>
        <w:ind w:left="0" w:firstLine="0"/>
        <w:rPr>
          <w:rtl/>
        </w:rPr>
      </w:pPr>
      <w:r w:rsidRPr="00F87EA4">
        <w:rPr>
          <w:rtl/>
        </w:rPr>
        <w:t>زيمبابوي: رابطة زيمبابوي الوطنية للمكفوفين</w:t>
      </w:r>
    </w:p>
    <w:p w:rsidR="00FB55D3" w:rsidRPr="00F62F8C" w:rsidRDefault="00FB55D3" w:rsidP="00FB55D3">
      <w:pPr>
        <w:ind w:left="5533"/>
        <w:rPr>
          <w:rFonts w:asciiTheme="minorHAnsi" w:hAnsiTheme="minorHAnsi" w:cstheme="minorHAnsi"/>
          <w:i/>
          <w:rtl/>
        </w:rPr>
      </w:pPr>
      <w:r w:rsidRPr="00F62F8C">
        <w:rPr>
          <w:rFonts w:asciiTheme="minorHAnsi" w:hAnsiTheme="minorHAnsi" w:cstheme="minorHAnsi"/>
          <w:rtl/>
        </w:rPr>
        <w:t>[يلي ذلك المرفق الثاني]</w:t>
      </w:r>
    </w:p>
    <w:p w:rsidR="00FB55D3" w:rsidRPr="00F62F8C" w:rsidRDefault="00FB55D3" w:rsidP="00FB55D3">
      <w:pPr>
        <w:rPr>
          <w:rFonts w:asciiTheme="minorHAnsi" w:hAnsiTheme="minorHAnsi" w:cstheme="minorHAnsi"/>
        </w:rPr>
      </w:pPr>
    </w:p>
    <w:p w:rsidR="00FB55D3" w:rsidRPr="00192E32" w:rsidRDefault="00FB55D3" w:rsidP="00FB55D3">
      <w:pPr>
        <w:rPr>
          <w:rFonts w:asciiTheme="minorHAnsi" w:hAnsiTheme="minorHAnsi" w:cstheme="minorHAnsi"/>
          <w:lang w:val="fr-CH"/>
        </w:rPr>
        <w:sectPr w:rsidR="00FB55D3" w:rsidRPr="00192E32" w:rsidSect="00C22165">
          <w:headerReference w:type="default" r:id="rId18"/>
          <w:headerReference w:type="first" r:id="rId19"/>
          <w:footnotePr>
            <w:numRestart w:val="eachSect"/>
          </w:footnotePr>
          <w:endnotePr>
            <w:numFmt w:val="decimal"/>
          </w:endnotePr>
          <w:pgSz w:w="11907" w:h="16840" w:code="9"/>
          <w:pgMar w:top="567" w:right="1418" w:bottom="1418" w:left="1134" w:header="510" w:footer="1021" w:gutter="0"/>
          <w:pgNumType w:start="1"/>
          <w:cols w:space="720"/>
          <w:titlePg/>
          <w:docGrid w:linePitch="299"/>
        </w:sectPr>
      </w:pPr>
    </w:p>
    <w:p w:rsidR="00FB55D3" w:rsidRPr="00F87EA4" w:rsidRDefault="00FB55D3" w:rsidP="00FB55D3">
      <w:pPr>
        <w:pStyle w:val="Heading2"/>
        <w:rPr>
          <w:rFonts w:asciiTheme="minorHAnsi" w:hAnsiTheme="minorHAnsi" w:cstheme="minorHAnsi"/>
          <w:i/>
          <w:iCs w:val="0"/>
          <w:sz w:val="32"/>
          <w:szCs w:val="24"/>
          <w:rtl/>
        </w:rPr>
      </w:pPr>
      <w:r w:rsidRPr="00F87EA4">
        <w:rPr>
          <w:rFonts w:asciiTheme="minorHAnsi" w:hAnsiTheme="minorHAnsi" w:cstheme="minorHAnsi"/>
          <w:i/>
          <w:iCs w:val="0"/>
          <w:sz w:val="32"/>
          <w:szCs w:val="24"/>
          <w:rtl/>
        </w:rPr>
        <w:lastRenderedPageBreak/>
        <w:t>المرفق الثاني: قائمة الموقعين على ميثاق الاتحاد بشأن النشر الميسّر</w:t>
      </w:r>
      <w:r w:rsidRPr="00F87EA4">
        <w:rPr>
          <w:rFonts w:asciiTheme="minorHAnsi" w:hAnsiTheme="minorHAnsi" w:cstheme="minorHAnsi"/>
          <w:i/>
          <w:iCs w:val="0"/>
          <w:sz w:val="32"/>
          <w:szCs w:val="24"/>
        </w:rPr>
        <w:t xml:space="preserve"> </w:t>
      </w:r>
    </w:p>
    <w:p w:rsidR="00FB55D3" w:rsidRPr="00F62F8C" w:rsidRDefault="00FB55D3" w:rsidP="00FB55D3">
      <w:pPr>
        <w:rPr>
          <w:rFonts w:asciiTheme="minorHAnsi" w:hAnsiTheme="minorHAnsi" w:cstheme="minorHAnsi"/>
        </w:rPr>
      </w:pP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الفلك للترجمة والنشر (الامارات العربية المتحدة)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دار السلوى للنشر (الأردن)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دار البلسم للنشر (مصر)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>Allen and Unwin</w:t>
      </w:r>
      <w:r w:rsidRPr="00F87EA4">
        <w:rPr>
          <w:rtl/>
        </w:rPr>
        <w:t xml:space="preserve"> للنشر (استراليا)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دار</w:t>
      </w:r>
      <w:proofErr w:type="spellStart"/>
      <w:r w:rsidRPr="00F87EA4">
        <w:t>Arnoldo</w:t>
      </w:r>
      <w:proofErr w:type="spellEnd"/>
      <w:r w:rsidRPr="00F87EA4">
        <w:rPr>
          <w:i/>
          <w:iCs/>
        </w:rPr>
        <w:t xml:space="preserve"> </w:t>
      </w:r>
      <w:r w:rsidRPr="00F87EA4">
        <w:t xml:space="preserve">Mondadori </w:t>
      </w:r>
      <w:proofErr w:type="spellStart"/>
      <w:r w:rsidRPr="00F87EA4">
        <w:t>Editore</w:t>
      </w:r>
      <w:proofErr w:type="spellEnd"/>
      <w:r w:rsidRPr="00F87EA4">
        <w:rPr>
          <w:rtl/>
        </w:rPr>
        <w:t xml:space="preserve"> للنشر (ايطاليا)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Intelekti</w:t>
      </w:r>
      <w:proofErr w:type="spellEnd"/>
      <w:r w:rsidRPr="00F87EA4">
        <w:rPr>
          <w:rtl/>
        </w:rPr>
        <w:t xml:space="preserve"> للنشر (جورجيا)</w:t>
      </w:r>
    </w:p>
    <w:p w:rsidR="00FB55D3" w:rsidRPr="00F87EA4" w:rsidRDefault="00FB55D3" w:rsidP="00FB55D3">
      <w:pPr>
        <w:pStyle w:val="ListParagraph"/>
        <w:numPr>
          <w:ilvl w:val="0"/>
          <w:numId w:val="34"/>
        </w:numPr>
        <w:spacing w:line="360" w:lineRule="auto"/>
        <w:ind w:left="450" w:hanging="450"/>
        <w:rPr>
          <w:rtl/>
        </w:rPr>
      </w:pPr>
      <w:r w:rsidRPr="00F87EA4">
        <w:rPr>
          <w:rtl/>
        </w:rPr>
        <w:t>الرابطة الدينية لدور العالم المسيحي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Bakur</w:t>
      </w:r>
      <w:proofErr w:type="spellEnd"/>
      <w:r w:rsidRPr="00F87EA4">
        <w:t xml:space="preserve"> </w:t>
      </w:r>
      <w:proofErr w:type="spellStart"/>
      <w:r w:rsidRPr="00F87EA4">
        <w:t>Sulakauri</w:t>
      </w:r>
      <w:proofErr w:type="spellEnd"/>
      <w:r w:rsidRPr="00F87EA4">
        <w:rPr>
          <w:rtl/>
        </w:rPr>
        <w:t xml:space="preserve"> للنشر (جورجيا)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دار </w:t>
      </w:r>
      <w:r w:rsidRPr="00F87EA4">
        <w:t>Bloomsbury</w:t>
      </w:r>
      <w:r w:rsidRPr="00F87EA4">
        <w:rPr>
          <w:rtl/>
        </w:rPr>
        <w:t xml:space="preserve"> للنشر (المملكة المتحدة) </w:t>
      </w:r>
    </w:p>
    <w:p w:rsidR="00D36153" w:rsidRPr="00F87EA4" w:rsidRDefault="00D3615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Fonts w:hint="cs"/>
          <w:rtl/>
          <w:lang w:bidi="ar-EG"/>
        </w:rPr>
        <w:t xml:space="preserve">دار </w:t>
      </w:r>
      <w:r w:rsidRPr="00F87EA4">
        <w:rPr>
          <w:lang w:val="fr-CH" w:bidi="ar-EG"/>
        </w:rPr>
        <w:t>Book*</w:t>
      </w:r>
      <w:proofErr w:type="spellStart"/>
      <w:r w:rsidRPr="00F87EA4">
        <w:rPr>
          <w:lang w:val="fr-CH" w:bidi="ar-EG"/>
        </w:rPr>
        <w:t>Hug</w:t>
      </w:r>
      <w:proofErr w:type="spellEnd"/>
      <w:r w:rsidRPr="00F87EA4">
        <w:rPr>
          <w:lang w:val="fr-CH" w:bidi="ar-EG"/>
        </w:rPr>
        <w:t xml:space="preserve"> </w:t>
      </w:r>
      <w:proofErr w:type="spellStart"/>
      <w:r w:rsidRPr="00F87EA4">
        <w:rPr>
          <w:lang w:val="fr-CH" w:bidi="ar-EG"/>
        </w:rPr>
        <w:t>Press</w:t>
      </w:r>
      <w:proofErr w:type="spellEnd"/>
      <w:r w:rsidRPr="00F87EA4">
        <w:rPr>
          <w:rFonts w:hint="cs"/>
          <w:rtl/>
          <w:lang w:val="fr-CH" w:bidi="ar-EG"/>
        </w:rPr>
        <w:t xml:space="preserve"> (كندا)</w:t>
      </w:r>
    </w:p>
    <w:p w:rsidR="00D36153" w:rsidRPr="00F87EA4" w:rsidRDefault="00D36153" w:rsidP="00D36153">
      <w:pPr>
        <w:pStyle w:val="ListParagraph"/>
        <w:numPr>
          <w:ilvl w:val="0"/>
          <w:numId w:val="34"/>
        </w:numPr>
        <w:spacing w:line="360" w:lineRule="auto"/>
        <w:ind w:left="450" w:hanging="450"/>
        <w:rPr>
          <w:i/>
          <w:rtl/>
        </w:rPr>
      </w:pPr>
      <w:r w:rsidRPr="00F87EA4">
        <w:rPr>
          <w:rFonts w:hint="cs"/>
          <w:rtl/>
        </w:rPr>
        <w:t xml:space="preserve">دار </w:t>
      </w:r>
      <w:r w:rsidRPr="00F87EA4">
        <w:rPr>
          <w:lang w:val="fr-CH"/>
        </w:rPr>
        <w:t xml:space="preserve">Books and </w:t>
      </w:r>
      <w:proofErr w:type="spellStart"/>
      <w:r w:rsidRPr="00F87EA4">
        <w:rPr>
          <w:lang w:val="fr-CH"/>
        </w:rPr>
        <w:t>Gavel</w:t>
      </w:r>
      <w:proofErr w:type="spellEnd"/>
      <w:r w:rsidRPr="00F87EA4">
        <w:rPr>
          <w:rFonts w:hint="cs"/>
          <w:rtl/>
          <w:lang w:val="fr-CH" w:bidi="ar-EG"/>
        </w:rPr>
        <w:t xml:space="preserve"> (نيجيريا)</w:t>
      </w:r>
    </w:p>
    <w:p w:rsidR="00FB55D3" w:rsidRPr="00F87EA4" w:rsidRDefault="00FB55D3" w:rsidP="00FB55D3">
      <w:pPr>
        <w:pStyle w:val="ListParagraph"/>
        <w:numPr>
          <w:ilvl w:val="0"/>
          <w:numId w:val="34"/>
        </w:numPr>
        <w:spacing w:line="360" w:lineRule="auto"/>
        <w:ind w:left="450" w:hanging="450"/>
        <w:rPr>
          <w:i/>
        </w:rPr>
      </w:pPr>
      <w:r w:rsidRPr="00F87EA4">
        <w:rPr>
          <w:rtl/>
        </w:rPr>
        <w:t xml:space="preserve">دار </w:t>
      </w:r>
      <w:proofErr w:type="spellStart"/>
      <w:r w:rsidRPr="00F87EA4">
        <w:t>Brinque</w:t>
      </w:r>
      <w:proofErr w:type="spellEnd"/>
      <w:r w:rsidRPr="00F87EA4">
        <w:t>-Book</w:t>
      </w:r>
      <w:r w:rsidR="00D36153" w:rsidRPr="00F87EA4">
        <w:rPr>
          <w:rtl/>
        </w:rPr>
        <w:t xml:space="preserve"> لطباعة الكتب</w:t>
      </w:r>
      <w:r w:rsidR="00D36153" w:rsidRPr="00F87EA4">
        <w:rPr>
          <w:rFonts w:hint="cs"/>
          <w:rtl/>
        </w:rPr>
        <w:t xml:space="preserve">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مطبعة جامعة بريستول (المملكة المتحدة)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جمعية عسر القراءة البريطانية (المملكة المتحدة) </w:t>
      </w:r>
    </w:p>
    <w:p w:rsidR="00D36153" w:rsidRPr="00F87EA4" w:rsidRDefault="00D3615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Fonts w:hint="cs"/>
          <w:rtl/>
        </w:rPr>
        <w:t>مؤسسة تشناي لخدمات النشر (الهند)</w:t>
      </w:r>
    </w:p>
    <w:p w:rsidR="00D36153" w:rsidRPr="00F87EA4" w:rsidRDefault="00D3615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Fonts w:hint="cs"/>
          <w:rtl/>
          <w:lang w:bidi="ar-EG"/>
        </w:rPr>
        <w:t xml:space="preserve">دار </w:t>
      </w:r>
      <w:proofErr w:type="spellStart"/>
      <w:r w:rsidRPr="00F87EA4">
        <w:rPr>
          <w:lang w:val="fr-CH" w:bidi="ar-EG"/>
        </w:rPr>
        <w:t>Cormorant</w:t>
      </w:r>
      <w:proofErr w:type="spellEnd"/>
      <w:r w:rsidRPr="00F87EA4">
        <w:rPr>
          <w:rFonts w:hint="cs"/>
          <w:rtl/>
          <w:lang w:val="fr-CH" w:bidi="ar-EG"/>
        </w:rPr>
        <w:t xml:space="preserve"> لنشر الكتب (كندا)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العالم العربي للنشر والتوزيع (الإمارات العربية المتحدة)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مؤسسة ديسكفر 21 (اليابان)</w:t>
      </w:r>
    </w:p>
    <w:p w:rsidR="00FB55D3" w:rsidRPr="00F87EA4" w:rsidRDefault="00FB55D3" w:rsidP="00FB55D3">
      <w:pPr>
        <w:pStyle w:val="ListParagraph"/>
        <w:numPr>
          <w:ilvl w:val="0"/>
          <w:numId w:val="34"/>
        </w:numPr>
        <w:spacing w:line="360" w:lineRule="auto"/>
        <w:ind w:left="450" w:hanging="450"/>
        <w:rPr>
          <w:i/>
          <w:rtl/>
        </w:rPr>
      </w:pPr>
      <w:r w:rsidRPr="00F87EA4">
        <w:rPr>
          <w:rtl/>
        </w:rPr>
        <w:t>شركة توزيع السجلات للخدمات الصحفية</w:t>
      </w:r>
      <w:r w:rsidR="00D36153" w:rsidRPr="00F87EA4">
        <w:rPr>
          <w:rFonts w:hint="cs"/>
          <w:rtl/>
        </w:rPr>
        <w:t xml:space="preserve"> (البرازيل)</w:t>
      </w:r>
    </w:p>
    <w:p w:rsidR="00FB55D3" w:rsidRPr="00F87EA4" w:rsidRDefault="00FB55D3" w:rsidP="00FB55D3">
      <w:pPr>
        <w:pStyle w:val="ListParagraph"/>
        <w:numPr>
          <w:ilvl w:val="0"/>
          <w:numId w:val="34"/>
        </w:numPr>
        <w:spacing w:line="360" w:lineRule="auto"/>
        <w:ind w:left="450" w:hanging="450"/>
        <w:rPr>
          <w:i/>
          <w:rtl/>
        </w:rPr>
      </w:pPr>
      <w:r w:rsidRPr="00F87EA4">
        <w:rPr>
          <w:rtl/>
        </w:rPr>
        <w:t>دار التحرير والطباعة والنشر والبيع والتوزيع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t xml:space="preserve"> </w:t>
      </w:r>
      <w:proofErr w:type="spellStart"/>
      <w:r w:rsidRPr="00F87EA4">
        <w:t>Ediciones</w:t>
      </w:r>
      <w:proofErr w:type="spellEnd"/>
      <w:r w:rsidRPr="00F87EA4">
        <w:rPr>
          <w:i/>
          <w:iCs/>
        </w:rPr>
        <w:t xml:space="preserve"> </w:t>
      </w:r>
      <w:r w:rsidRPr="00F87EA4">
        <w:t>Godot</w:t>
      </w:r>
      <w:r w:rsidRPr="00F87EA4">
        <w:rPr>
          <w:rtl/>
        </w:rPr>
        <w:t xml:space="preserve"> (الأرجنتين)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Santillana</w:t>
      </w:r>
      <w:proofErr w:type="spellEnd"/>
      <w:r w:rsidRPr="00F87EA4">
        <w:rPr>
          <w:rtl/>
        </w:rPr>
        <w:t xml:space="preserve"> للطباعة، (الأرجنتين)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Ediouro</w:t>
      </w:r>
      <w:proofErr w:type="spellEnd"/>
      <w:r w:rsidRPr="00F87EA4">
        <w:rPr>
          <w:rtl/>
        </w:rPr>
        <w:t xml:space="preserve"> للنشر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Albanisia</w:t>
      </w:r>
      <w:proofErr w:type="spellEnd"/>
      <w:r w:rsidRPr="00F87EA4">
        <w:t xml:space="preserve"> </w:t>
      </w:r>
      <w:proofErr w:type="spellStart"/>
      <w:r w:rsidRPr="00F87EA4">
        <w:t>Lúcia</w:t>
      </w:r>
      <w:proofErr w:type="spellEnd"/>
      <w:r w:rsidRPr="00F87EA4">
        <w:t xml:space="preserve"> </w:t>
      </w:r>
      <w:proofErr w:type="spellStart"/>
      <w:r w:rsidRPr="00F87EA4">
        <w:t>Dummar</w:t>
      </w:r>
      <w:proofErr w:type="spellEnd"/>
      <w:r w:rsidRPr="00F87EA4">
        <w:t xml:space="preserve"> Pontes</w:t>
      </w:r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Arqueiro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>S/A Atlas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 xml:space="preserve">Bertrand </w:t>
      </w:r>
      <w:proofErr w:type="spellStart"/>
      <w:r w:rsidRPr="00F87EA4">
        <w:t>Brasil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>Best Seller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Biruta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Bonifácio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Carambaia</w:t>
      </w:r>
      <w:proofErr w:type="spellEnd"/>
      <w:r w:rsidRPr="00F87EA4">
        <w:t xml:space="preserve"> EIRELI</w:t>
      </w:r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 xml:space="preserve">Casa da </w:t>
      </w:r>
      <w:proofErr w:type="spellStart"/>
      <w:r w:rsidRPr="00F87EA4">
        <w:t>Palavra</w:t>
      </w:r>
      <w:proofErr w:type="spellEnd"/>
      <w:r w:rsidRPr="00F87EA4">
        <w:t xml:space="preserve"> </w:t>
      </w:r>
      <w:proofErr w:type="spellStart"/>
      <w:r w:rsidRPr="00F87EA4">
        <w:t>Produção</w:t>
      </w:r>
      <w:proofErr w:type="spellEnd"/>
      <w:r w:rsidRPr="00F87EA4">
        <w:t xml:space="preserve"> Editorial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lastRenderedPageBreak/>
        <w:t xml:space="preserve">دار </w:t>
      </w:r>
      <w:r w:rsidRPr="00F87EA4">
        <w:t>Claro Enigma</w:t>
      </w:r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Livros</w:t>
      </w:r>
      <w:proofErr w:type="spellEnd"/>
      <w:r w:rsidRPr="00F87EA4">
        <w:t xml:space="preserve"> </w:t>
      </w:r>
      <w:proofErr w:type="spellStart"/>
      <w:r w:rsidRPr="00F87EA4">
        <w:t>Cobogó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دار</w:t>
      </w:r>
      <w:r w:rsidRPr="00F87EA4">
        <w:t xml:space="preserve">e </w:t>
      </w:r>
      <w:proofErr w:type="spellStart"/>
      <w:r w:rsidRPr="00F87EA4">
        <w:t>Produtora</w:t>
      </w:r>
      <w:proofErr w:type="spellEnd"/>
      <w:r w:rsidRPr="00F87EA4">
        <w:t xml:space="preserve"> Spot 1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Filocalia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Fontanar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Forense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Gaivota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Globo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 xml:space="preserve">Guanabara </w:t>
      </w:r>
      <w:proofErr w:type="spellStart"/>
      <w:r w:rsidRPr="00F87EA4">
        <w:t>Koogan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Intrínseca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Jaguatirica</w:t>
      </w:r>
      <w:proofErr w:type="spellEnd"/>
      <w:r w:rsidRPr="00F87EA4">
        <w:t xml:space="preserve"> Digital</w:t>
      </w:r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الطباعة </w:t>
      </w:r>
      <w:r w:rsidRPr="00F87EA4">
        <w:t xml:space="preserve">José </w:t>
      </w:r>
      <w:proofErr w:type="spellStart"/>
      <w:r w:rsidRPr="00F87EA4">
        <w:t>Olympio</w:t>
      </w:r>
      <w:proofErr w:type="spellEnd"/>
      <w:r w:rsidRPr="00F87EA4">
        <w:rPr>
          <w:rtl/>
        </w:rPr>
        <w:t xml:space="preserve">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>JPA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Jurídica</w:t>
      </w:r>
      <w:proofErr w:type="spellEnd"/>
      <w:r w:rsidRPr="00F87EA4">
        <w:t xml:space="preserve"> da Bahia</w:t>
      </w:r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Lendo</w:t>
      </w:r>
      <w:proofErr w:type="spellEnd"/>
      <w:r w:rsidRPr="00F87EA4">
        <w:t xml:space="preserve"> e </w:t>
      </w:r>
      <w:proofErr w:type="spellStart"/>
      <w:r w:rsidRPr="00F87EA4">
        <w:t>Aprendo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Manole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 xml:space="preserve">Nova </w:t>
      </w:r>
      <w:proofErr w:type="spellStart"/>
      <w:r w:rsidRPr="00F87EA4">
        <w:t>Fronteira</w:t>
      </w:r>
      <w:proofErr w:type="spellEnd"/>
      <w:r w:rsidRPr="00F87EA4">
        <w:t xml:space="preserve"> </w:t>
      </w:r>
      <w:proofErr w:type="spellStart"/>
      <w:r w:rsidRPr="00F87EA4">
        <w:t>Participações</w:t>
      </w:r>
      <w:proofErr w:type="spellEnd"/>
      <w:r w:rsidRPr="00F87EA4">
        <w:t xml:space="preserve"> S/A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>Original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>Paz e Terra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Pequena</w:t>
      </w:r>
      <w:proofErr w:type="spellEnd"/>
      <w:r w:rsidRPr="00F87EA4">
        <w:t xml:space="preserve"> </w:t>
      </w:r>
      <w:proofErr w:type="spellStart"/>
      <w:r w:rsidRPr="00F87EA4">
        <w:t>Zahar</w:t>
      </w:r>
      <w:proofErr w:type="spellEnd"/>
      <w:r w:rsidRPr="00F87EA4">
        <w:rPr>
          <w:rtl/>
        </w:rPr>
        <w:t xml:space="preserve"> للطباعة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Prumo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>Record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دار</w:t>
      </w:r>
      <w:proofErr w:type="spellStart"/>
      <w:r w:rsidRPr="00F87EA4">
        <w:t>Reviravolta</w:t>
      </w:r>
      <w:proofErr w:type="spellEnd"/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r w:rsidRPr="00F87EA4">
        <w:t>Rocco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Schwarcz</w:t>
      </w:r>
      <w:proofErr w:type="spellEnd"/>
      <w:r w:rsidRPr="00F87EA4">
        <w:t xml:space="preserve"> S/A</w:t>
      </w:r>
      <w:r w:rsidRPr="00F87EA4">
        <w:rPr>
          <w:rtl/>
        </w:rPr>
        <w:t xml:space="preserve"> للطباعة (البرازيل)</w:t>
      </w:r>
    </w:p>
    <w:p w:rsidR="00FB55D3" w:rsidRPr="00F87EA4" w:rsidRDefault="00FB55D3" w:rsidP="00D36153">
      <w:pPr>
        <w:pStyle w:val="ListParagraph"/>
        <w:numPr>
          <w:ilvl w:val="0"/>
          <w:numId w:val="34"/>
        </w:numPr>
        <w:spacing w:line="360" w:lineRule="auto"/>
        <w:ind w:left="450" w:hanging="450"/>
        <w:rPr>
          <w:rtl/>
        </w:rPr>
      </w:pPr>
      <w:r w:rsidRPr="00F87EA4">
        <w:rPr>
          <w:rtl/>
        </w:rPr>
        <w:t xml:space="preserve">دار </w:t>
      </w:r>
      <w:r w:rsidRPr="00F87EA4">
        <w:t>ED5</w:t>
      </w:r>
      <w:r w:rsidRPr="00F87EA4">
        <w:rPr>
          <w:rtl/>
        </w:rPr>
        <w:t xml:space="preserve"> </w:t>
      </w:r>
      <w:r w:rsidR="00D36153" w:rsidRPr="00F87EA4">
        <w:rPr>
          <w:rFonts w:hint="cs"/>
          <w:rtl/>
        </w:rPr>
        <w:t>لل</w:t>
      </w:r>
      <w:r w:rsidR="00D36153" w:rsidRPr="00F87EA4">
        <w:rPr>
          <w:rtl/>
        </w:rPr>
        <w:t xml:space="preserve">تحرير </w:t>
      </w:r>
      <w:r w:rsidRPr="00F87EA4">
        <w:rPr>
          <w:rtl/>
        </w:rPr>
        <w:t xml:space="preserve">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تحرير دليل كولومبيا الحديث </w:t>
      </w:r>
      <w:r w:rsidRPr="00F87EA4">
        <w:t>S.A.S</w:t>
      </w:r>
      <w:r w:rsidRPr="00F87EA4">
        <w:rPr>
          <w:rtl/>
        </w:rPr>
        <w:t xml:space="preserve"> (كولومبيا)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التحرير الدليل الحديث </w:t>
      </w:r>
      <w:r w:rsidRPr="00F87EA4">
        <w:t>C.V</w:t>
      </w:r>
      <w:r w:rsidRPr="00F87EA4">
        <w:rPr>
          <w:rtl/>
        </w:rPr>
        <w:t xml:space="preserve"> (المكسيك)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Piemme</w:t>
      </w:r>
      <w:proofErr w:type="spellEnd"/>
      <w:r w:rsidRPr="00F87EA4">
        <w:rPr>
          <w:rtl/>
        </w:rPr>
        <w:t xml:space="preserve"> للطباعة (إيطاليا)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إلسفير(المملكة المتحدة) </w:t>
      </w:r>
    </w:p>
    <w:p w:rsidR="00FB55D3" w:rsidRPr="00F87EA4" w:rsidRDefault="00FB55D3" w:rsidP="00D3615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>دار إلسفير</w:t>
      </w:r>
      <w:r w:rsidR="00D36153" w:rsidRPr="00F87EA4">
        <w:rPr>
          <w:rFonts w:hint="cs"/>
          <w:rtl/>
        </w:rPr>
        <w:t xml:space="preserve"> للطباعة</w:t>
      </w:r>
      <w:r w:rsidRPr="00F87EA4">
        <w:rPr>
          <w:rtl/>
        </w:rPr>
        <w:t xml:space="preserve"> (البرازيل)</w:t>
      </w:r>
    </w:p>
    <w:p w:rsidR="00D36153" w:rsidRPr="00F87EA4" w:rsidRDefault="00246F69" w:rsidP="00D3615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Fonts w:hint="cs"/>
          <w:rtl/>
        </w:rPr>
        <w:t xml:space="preserve">دار النشر </w:t>
      </w:r>
      <w:r w:rsidRPr="00F87EA4">
        <w:rPr>
          <w:lang w:val="fr-CH"/>
        </w:rPr>
        <w:t>ECW</w:t>
      </w:r>
      <w:r w:rsidRPr="00F87EA4">
        <w:rPr>
          <w:rFonts w:hint="cs"/>
          <w:rtl/>
          <w:lang w:val="fr-CH" w:bidi="ar-EG"/>
        </w:rPr>
        <w:t xml:space="preserve"> (كندا)</w:t>
      </w:r>
    </w:p>
    <w:p w:rsidR="00F87EA4" w:rsidRDefault="00246F69" w:rsidP="00F87EA4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Fonts w:hint="cs"/>
          <w:rtl/>
        </w:rPr>
        <w:t xml:space="preserve">مؤسسة </w:t>
      </w:r>
      <w:r w:rsidRPr="00F87EA4">
        <w:rPr>
          <w:lang w:val="fr-CH"/>
        </w:rPr>
        <w:t xml:space="preserve">Evans </w:t>
      </w:r>
      <w:proofErr w:type="spellStart"/>
      <w:r w:rsidRPr="00F87EA4">
        <w:rPr>
          <w:lang w:val="fr-CH"/>
        </w:rPr>
        <w:t>Brothers</w:t>
      </w:r>
      <w:proofErr w:type="spellEnd"/>
      <w:r w:rsidRPr="00F87EA4">
        <w:rPr>
          <w:rFonts w:hint="cs"/>
          <w:rtl/>
          <w:lang w:val="fr-CH" w:bidi="ar-EG"/>
        </w:rPr>
        <w:t xml:space="preserve"> للنشر (نيجيريا)</w:t>
      </w:r>
    </w:p>
    <w:p w:rsidR="00FB55D3" w:rsidRPr="00F87EA4" w:rsidRDefault="00FB55D3" w:rsidP="00F87EA4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المجموعة الوطنية المشاركة للتحرير </w:t>
      </w:r>
      <w:r w:rsidRPr="00F87EA4">
        <w:t>GEN</w:t>
      </w:r>
      <w:r w:rsidRPr="00F87EA4">
        <w:rPr>
          <w:rtl/>
        </w:rPr>
        <w:t xml:space="preserve">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lastRenderedPageBreak/>
        <w:t xml:space="preserve">دار </w:t>
      </w:r>
      <w:proofErr w:type="spellStart"/>
      <w:r w:rsidRPr="00F87EA4">
        <w:t>Einaudi</w:t>
      </w:r>
      <w:proofErr w:type="spellEnd"/>
      <w:r w:rsidRPr="00F87EA4">
        <w:rPr>
          <w:rtl/>
        </w:rPr>
        <w:t xml:space="preserve"> للنشر (ايطاليا)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</w:rPr>
      </w:pPr>
      <w:r w:rsidRPr="00F87EA4">
        <w:rPr>
          <w:rtl/>
        </w:rPr>
        <w:t xml:space="preserve">دور </w:t>
      </w:r>
      <w:r w:rsidRPr="00F87EA4">
        <w:t>GMT</w:t>
      </w:r>
      <w:r w:rsidRPr="00F87EA4">
        <w:rPr>
          <w:rtl/>
        </w:rPr>
        <w:t xml:space="preserve"> للطباعة (البرازيل)</w:t>
      </w:r>
    </w:p>
    <w:p w:rsidR="00246F69" w:rsidRPr="00F87EA4" w:rsidRDefault="00246F69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</w:rPr>
      </w:pPr>
      <w:r w:rsidRPr="00F87EA4">
        <w:rPr>
          <w:rFonts w:hint="cs"/>
          <w:i/>
          <w:rtl/>
        </w:rPr>
        <w:t xml:space="preserve">مؤسسة </w:t>
      </w:r>
      <w:r w:rsidRPr="00F87EA4">
        <w:rPr>
          <w:iCs/>
          <w:lang w:val="fr-CH"/>
        </w:rPr>
        <w:t>Guernica</w:t>
      </w:r>
      <w:r w:rsidRPr="00F87EA4">
        <w:rPr>
          <w:rFonts w:hint="cs"/>
          <w:i/>
          <w:rtl/>
          <w:lang w:val="fr-CH" w:bidi="ar-EG"/>
        </w:rPr>
        <w:t xml:space="preserve"> للطباعة (كندا)</w:t>
      </w:r>
    </w:p>
    <w:p w:rsidR="00246F69" w:rsidRPr="00F87EA4" w:rsidRDefault="00246F69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Fonts w:hint="cs"/>
          <w:i/>
          <w:rtl/>
          <w:lang w:val="fr-CH" w:bidi="ar-EG"/>
        </w:rPr>
        <w:t xml:space="preserve">مؤسسة </w:t>
      </w:r>
      <w:r w:rsidRPr="00F87EA4">
        <w:rPr>
          <w:iCs/>
          <w:lang w:val="fr-CH" w:bidi="ar-EG"/>
        </w:rPr>
        <w:t xml:space="preserve">Groupe </w:t>
      </w:r>
      <w:proofErr w:type="spellStart"/>
      <w:r w:rsidRPr="00F87EA4">
        <w:rPr>
          <w:iCs/>
          <w:lang w:val="fr-CH" w:bidi="ar-EG"/>
        </w:rPr>
        <w:t>Editis</w:t>
      </w:r>
      <w:proofErr w:type="spellEnd"/>
      <w:r w:rsidRPr="00F87EA4">
        <w:rPr>
          <w:rFonts w:hint="cs"/>
          <w:iCs/>
          <w:rtl/>
          <w:lang w:val="fr-CH" w:bidi="ar-EG"/>
        </w:rPr>
        <w:t xml:space="preserve"> </w:t>
      </w:r>
      <w:r w:rsidRPr="00F87EA4">
        <w:rPr>
          <w:rFonts w:hint="cs"/>
          <w:i/>
          <w:rtl/>
          <w:lang w:val="fr-CH" w:bidi="ar-EG"/>
        </w:rPr>
        <w:t>(فرنسا)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مؤسسة </w:t>
      </w:r>
      <w:r w:rsidRPr="00F87EA4">
        <w:t>Hachette Livre</w:t>
      </w:r>
      <w:r w:rsidRPr="00F87EA4">
        <w:rPr>
          <w:rFonts w:hint="cs"/>
          <w:rtl/>
        </w:rPr>
        <w:t xml:space="preserve"> </w:t>
      </w:r>
      <w:r w:rsidRPr="00F87EA4">
        <w:rPr>
          <w:rtl/>
        </w:rPr>
        <w:t>(فرنسا)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هاربر كولينز </w:t>
      </w:r>
      <w:r w:rsidRPr="00F87EA4">
        <w:rPr>
          <w:rFonts w:hint="cs"/>
          <w:rtl/>
        </w:rPr>
        <w:t xml:space="preserve">للنشر </w:t>
      </w:r>
      <w:r w:rsidRPr="00F87EA4">
        <w:rPr>
          <w:rtl/>
        </w:rPr>
        <w:t xml:space="preserve">(الولايات المتحدة الأمريكية)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دار أنانسي للطباعة (كندا)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الهدهد للنشر والتوزيع (الإمارات العربية المتحدة)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دار إيماجو للطباعة والتصدير والاستيراد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دار </w:t>
      </w:r>
      <w:proofErr w:type="spellStart"/>
      <w:r w:rsidRPr="00F87EA4">
        <w:t>Intelekti</w:t>
      </w:r>
      <w:proofErr w:type="spellEnd"/>
      <w:r w:rsidRPr="00F87EA4">
        <w:rPr>
          <w:rtl/>
        </w:rPr>
        <w:t xml:space="preserve"> للنشر</w:t>
      </w:r>
      <w:r w:rsidRPr="00F87EA4">
        <w:rPr>
          <w:rFonts w:hint="cs"/>
          <w:rtl/>
        </w:rPr>
        <w:t xml:space="preserve"> </w:t>
      </w:r>
      <w:r w:rsidRPr="00F87EA4">
        <w:rPr>
          <w:rtl/>
        </w:rPr>
        <w:t xml:space="preserve">(جورجيا) </w:t>
      </w:r>
    </w:p>
    <w:p w:rsidR="00246F69" w:rsidRPr="00F87EA4" w:rsidRDefault="00246F69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Fonts w:hint="cs"/>
          <w:rtl/>
        </w:rPr>
        <w:t xml:space="preserve">دار </w:t>
      </w:r>
      <w:r w:rsidRPr="00F87EA4">
        <w:rPr>
          <w:lang w:val="fr-CH"/>
        </w:rPr>
        <w:t>Invisible</w:t>
      </w:r>
      <w:r w:rsidRPr="00F87EA4">
        <w:rPr>
          <w:rFonts w:hint="cs"/>
          <w:rtl/>
          <w:lang w:val="fr-CH" w:bidi="ar-EG"/>
        </w:rPr>
        <w:t xml:space="preserve"> للنشر (كندا)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</w:rPr>
      </w:pPr>
      <w:r w:rsidRPr="00F87EA4">
        <w:rPr>
          <w:i/>
          <w:iCs/>
          <w:rtl/>
        </w:rPr>
        <w:t>دور</w:t>
      </w:r>
      <w:r w:rsidRPr="00F87EA4">
        <w:rPr>
          <w:rFonts w:hint="cs"/>
          <w:i/>
          <w:iCs/>
          <w:rtl/>
        </w:rPr>
        <w:t xml:space="preserve"> </w:t>
      </w:r>
      <w:r w:rsidRPr="00F87EA4">
        <w:rPr>
          <w:i/>
          <w:iCs/>
        </w:rPr>
        <w:t xml:space="preserve">J.E. </w:t>
      </w:r>
      <w:r w:rsidRPr="00F87EA4">
        <w:t>Solomon</w:t>
      </w:r>
      <w:r w:rsidRPr="00F87EA4">
        <w:rPr>
          <w:i/>
          <w:iCs/>
        </w:rPr>
        <w:t xml:space="preserve"> </w:t>
      </w:r>
      <w:r w:rsidRPr="00F87EA4">
        <w:rPr>
          <w:rFonts w:hint="cs"/>
          <w:i/>
          <w:iCs/>
          <w:rtl/>
        </w:rPr>
        <w:t>للنشر</w:t>
      </w:r>
      <w:r w:rsidRPr="00F87EA4">
        <w:rPr>
          <w:i/>
          <w:iCs/>
          <w:rtl/>
        </w:rPr>
        <w:t xml:space="preserve"> (البرازيل)</w:t>
      </w:r>
    </w:p>
    <w:p w:rsidR="00246F69" w:rsidRPr="00F87EA4" w:rsidRDefault="00246F69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Fonts w:hint="cs"/>
          <w:rtl/>
        </w:rPr>
        <w:t xml:space="preserve">مؤسسة </w:t>
      </w:r>
      <w:proofErr w:type="spellStart"/>
      <w:r w:rsidRPr="00F87EA4">
        <w:rPr>
          <w:lang w:val="fr-CH"/>
        </w:rPr>
        <w:t>J.Gordon</w:t>
      </w:r>
      <w:proofErr w:type="spellEnd"/>
      <w:r w:rsidRPr="00F87EA4">
        <w:rPr>
          <w:lang w:val="fr-CH"/>
        </w:rPr>
        <w:t xml:space="preserve"> </w:t>
      </w:r>
      <w:proofErr w:type="spellStart"/>
      <w:r w:rsidRPr="00F87EA4">
        <w:rPr>
          <w:lang w:val="fr-CH"/>
        </w:rPr>
        <w:t>Shillingford</w:t>
      </w:r>
      <w:proofErr w:type="spellEnd"/>
      <w:r w:rsidRPr="00F87EA4">
        <w:rPr>
          <w:rFonts w:hint="cs"/>
          <w:rtl/>
          <w:lang w:val="fr-CH" w:bidi="ar-EG"/>
        </w:rPr>
        <w:t xml:space="preserve"> (كندا)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 xml:space="preserve">Jorge </w:t>
      </w:r>
      <w:proofErr w:type="spellStart"/>
      <w:r w:rsidRPr="00F87EA4">
        <w:t>Zahar</w:t>
      </w:r>
      <w:proofErr w:type="spellEnd"/>
      <w:r w:rsidRPr="00F87EA4">
        <w:rPr>
          <w:rtl/>
        </w:rPr>
        <w:t xml:space="preserve"> للنشر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مؤسسة القاضي والرمادي (المملكة العربية السعودية)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مجموعة كلمات (الإمارات العربية المتحدة)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proofErr w:type="spellStart"/>
      <w:r w:rsidRPr="00F87EA4">
        <w:t>Kogan</w:t>
      </w:r>
      <w:proofErr w:type="spellEnd"/>
      <w:r w:rsidRPr="00F87EA4">
        <w:t xml:space="preserve"> Page</w:t>
      </w:r>
      <w:r w:rsidRPr="00F87EA4">
        <w:rPr>
          <w:rtl/>
        </w:rPr>
        <w:t xml:space="preserve"> (المملكة المتحدة) 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مكتبة ممارسي القانون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طباعة الكتب التقنية والعلمية </w:t>
      </w:r>
      <w:r w:rsidRPr="00F87EA4">
        <w:t>LTC</w:t>
      </w:r>
      <w:r w:rsidRPr="00F87EA4">
        <w:rPr>
          <w:rtl/>
        </w:rPr>
        <w:t xml:space="preserve">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مؤسسة ماكميلان للتعليم (الولايات المتحدة الأمريكية)</w:t>
      </w:r>
    </w:p>
    <w:p w:rsidR="00FB55D3" w:rsidRPr="00F87EA4" w:rsidRDefault="00FB55D3" w:rsidP="00FB55D3">
      <w:pPr>
        <w:pStyle w:val="ListParagraph"/>
        <w:numPr>
          <w:ilvl w:val="0"/>
          <w:numId w:val="34"/>
        </w:numPr>
        <w:spacing w:line="360" w:lineRule="auto"/>
        <w:ind w:left="450" w:hanging="450"/>
        <w:rPr>
          <w:rtl/>
        </w:rPr>
      </w:pPr>
      <w:r w:rsidRPr="00F87EA4">
        <w:rPr>
          <w:rtl/>
        </w:rPr>
        <w:t>الاتحاد الوطني لدور نشر الكتب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النشر </w:t>
      </w:r>
      <w:r w:rsidRPr="00F87EA4">
        <w:t>NC</w:t>
      </w:r>
      <w:r w:rsidRPr="00F87EA4">
        <w:rPr>
          <w:rtl/>
        </w:rPr>
        <w:t xml:space="preserve">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كتب أفريقيا الجديدة (جنوب أفريقيا)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رابطة الناشرين النيجيريين (نيجيريا)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proofErr w:type="spellStart"/>
      <w:r w:rsidRPr="00F87EA4">
        <w:t>Oratia</w:t>
      </w:r>
      <w:proofErr w:type="spellEnd"/>
      <w:r w:rsidRPr="00F87EA4">
        <w:t xml:space="preserve"> Media</w:t>
      </w:r>
      <w:r w:rsidRPr="00F87EA4">
        <w:rPr>
          <w:rtl/>
        </w:rPr>
        <w:t xml:space="preserve"> (نيوزيلاندا)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>Pallas</w:t>
      </w:r>
      <w:r w:rsidRPr="00F87EA4">
        <w:rPr>
          <w:rtl/>
        </w:rPr>
        <w:t xml:space="preserve"> للطباعة والتوزيع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دار </w:t>
      </w:r>
      <w:r w:rsidRPr="00F87EA4">
        <w:t>Penguin Random</w:t>
      </w:r>
      <w:r w:rsidRPr="00F87EA4">
        <w:rPr>
          <w:rtl/>
        </w:rPr>
        <w:t xml:space="preserve"> – مجمع دور التحرير المكسيك (المكسيك)</w:t>
      </w:r>
    </w:p>
    <w:p w:rsidR="00246F69" w:rsidRPr="00F87EA4" w:rsidRDefault="00EB79FB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Fonts w:hint="cs"/>
          <w:rtl/>
        </w:rPr>
        <w:t xml:space="preserve">دار التحرير </w:t>
      </w:r>
      <w:r w:rsidRPr="00F87EA4">
        <w:rPr>
          <w:lang w:val="fr-CH"/>
        </w:rPr>
        <w:t>Petra</w:t>
      </w:r>
      <w:r w:rsidRPr="00F87EA4">
        <w:rPr>
          <w:rFonts w:hint="cs"/>
          <w:rtl/>
          <w:lang w:val="fr-CH" w:bidi="ar-EG"/>
        </w:rPr>
        <w:t xml:space="preserve"> (البرازيل)</w:t>
      </w:r>
    </w:p>
    <w:p w:rsidR="00FB55D3" w:rsidRPr="00F87EA4" w:rsidRDefault="00FB55D3" w:rsidP="00EB79FB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التعلم الخاص </w:t>
      </w:r>
      <w:r w:rsidRPr="00F87EA4">
        <w:t>PHI</w:t>
      </w:r>
      <w:r w:rsidRPr="00F87EA4">
        <w:rPr>
          <w:rtl/>
        </w:rPr>
        <w:t xml:space="preserve"> (الهند)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 xml:space="preserve">Pinto e </w:t>
      </w:r>
      <w:proofErr w:type="spellStart"/>
      <w:r w:rsidRPr="00F87EA4">
        <w:t>Zincone</w:t>
      </w:r>
      <w:proofErr w:type="spellEnd"/>
      <w:r w:rsidRPr="00F87EA4">
        <w:rPr>
          <w:rtl/>
        </w:rPr>
        <w:t xml:space="preserve"> </w:t>
      </w:r>
      <w:r w:rsidRPr="00F87EA4">
        <w:rPr>
          <w:rFonts w:hint="cs"/>
          <w:rtl/>
        </w:rPr>
        <w:t>ل</w:t>
      </w:r>
      <w:r w:rsidRPr="00F87EA4">
        <w:rPr>
          <w:rtl/>
        </w:rPr>
        <w:t xml:space="preserve">لطباعة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proofErr w:type="spellStart"/>
      <w:r w:rsidRPr="00F87EA4">
        <w:t>Planeta</w:t>
      </w:r>
      <w:proofErr w:type="spellEnd"/>
      <w:r w:rsidRPr="00F87EA4">
        <w:t xml:space="preserve"> de </w:t>
      </w:r>
      <w:proofErr w:type="spellStart"/>
      <w:r w:rsidRPr="00F87EA4">
        <w:t>Libros</w:t>
      </w:r>
      <w:proofErr w:type="spellEnd"/>
      <w:r w:rsidRPr="00F87EA4">
        <w:rPr>
          <w:rtl/>
        </w:rPr>
        <w:t xml:space="preserve"> (إسبانيا) 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</w:pPr>
      <w:r w:rsidRPr="00F87EA4">
        <w:rPr>
          <w:rtl/>
        </w:rPr>
        <w:t xml:space="preserve">مؤسسة </w:t>
      </w:r>
      <w:proofErr w:type="spellStart"/>
      <w:r w:rsidRPr="00F87EA4">
        <w:t>Publibook</w:t>
      </w:r>
      <w:proofErr w:type="spellEnd"/>
      <w:r w:rsidRPr="00F87EA4">
        <w:rPr>
          <w:rtl/>
        </w:rPr>
        <w:t xml:space="preserve"> للكتب والصحف (البرازيل)</w:t>
      </w:r>
    </w:p>
    <w:p w:rsidR="00EB79FB" w:rsidRPr="00F87EA4" w:rsidRDefault="00EB79FB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Fonts w:hint="cs"/>
          <w:rtl/>
        </w:rPr>
        <w:t xml:space="preserve">دار النشر </w:t>
      </w:r>
      <w:proofErr w:type="spellStart"/>
      <w:r w:rsidRPr="00F87EA4">
        <w:rPr>
          <w:lang w:val="fr-CH"/>
        </w:rPr>
        <w:t>Rasmed</w:t>
      </w:r>
      <w:proofErr w:type="spellEnd"/>
      <w:r w:rsidRPr="00F87EA4">
        <w:rPr>
          <w:rFonts w:hint="cs"/>
          <w:rtl/>
          <w:lang w:val="fr-CH" w:bidi="ar-EG"/>
        </w:rPr>
        <w:t xml:space="preserve"> (نيجيريا)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التحرير </w:t>
      </w:r>
      <w:r w:rsidRPr="00F87EA4">
        <w:t xml:space="preserve">Sabre e </w:t>
      </w:r>
      <w:proofErr w:type="spellStart"/>
      <w:r w:rsidRPr="00F87EA4">
        <w:t>Ler</w:t>
      </w:r>
      <w:proofErr w:type="spellEnd"/>
      <w:r w:rsidRPr="00F87EA4">
        <w:rPr>
          <w:rtl/>
        </w:rPr>
        <w:t xml:space="preserve"> (البرازيل)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lastRenderedPageBreak/>
        <w:t xml:space="preserve">دار النشر </w:t>
      </w:r>
      <w:r w:rsidRPr="00F87EA4">
        <w:t>SAGE</w:t>
      </w:r>
      <w:r w:rsidRPr="00F87EA4">
        <w:rPr>
          <w:rtl/>
        </w:rPr>
        <w:t xml:space="preserve"> (المملكة المتحدة) 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سما للنشر والإنتاج والتوزيع (الإمارات العربية المتحدة)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proofErr w:type="spellStart"/>
      <w:r w:rsidRPr="00F87EA4">
        <w:t>Santillana</w:t>
      </w:r>
      <w:proofErr w:type="spellEnd"/>
      <w:r w:rsidRPr="00F87EA4">
        <w:t xml:space="preserve"> Colombia</w:t>
      </w:r>
      <w:r w:rsidRPr="00F87EA4">
        <w:rPr>
          <w:rtl/>
        </w:rPr>
        <w:t xml:space="preserve"> (كولومبيا)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proofErr w:type="spellStart"/>
      <w:r w:rsidRPr="00F87EA4">
        <w:t>Santillana</w:t>
      </w:r>
      <w:proofErr w:type="spellEnd"/>
      <w:r w:rsidRPr="00F87EA4">
        <w:rPr>
          <w:rtl/>
        </w:rPr>
        <w:t xml:space="preserve"> للتعليم (إسبانيا)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</w:rPr>
      </w:pPr>
      <w:r w:rsidRPr="00F87EA4">
        <w:rPr>
          <w:rtl/>
        </w:rPr>
        <w:t xml:space="preserve">مؤسسة </w:t>
      </w:r>
      <w:proofErr w:type="spellStart"/>
      <w:r w:rsidRPr="00F87EA4">
        <w:t>Santillana</w:t>
      </w:r>
      <w:proofErr w:type="spellEnd"/>
      <w:r w:rsidRPr="00F87EA4">
        <w:t xml:space="preserve"> México</w:t>
      </w:r>
      <w:r w:rsidRPr="00F87EA4">
        <w:rPr>
          <w:rtl/>
        </w:rPr>
        <w:t xml:space="preserve"> (المكسيك) </w:t>
      </w:r>
    </w:p>
    <w:p w:rsidR="00EB79FB" w:rsidRPr="00F87EA4" w:rsidRDefault="00EB79FB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Fonts w:hint="cs"/>
          <w:rtl/>
        </w:rPr>
        <w:t xml:space="preserve">دار التحرير </w:t>
      </w:r>
      <w:r w:rsidRPr="00F87EA4">
        <w:rPr>
          <w:lang w:val="fr-CH"/>
        </w:rPr>
        <w:t>Signature</w:t>
      </w:r>
      <w:r w:rsidRPr="00F87EA4">
        <w:rPr>
          <w:rFonts w:hint="cs"/>
          <w:rtl/>
          <w:lang w:val="fr-CH" w:bidi="ar-EG"/>
        </w:rPr>
        <w:t xml:space="preserve"> (كندا)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r w:rsidRPr="00F87EA4">
        <w:t>Silkworm Books</w:t>
      </w:r>
      <w:r w:rsidRPr="00F87EA4">
        <w:rPr>
          <w:rtl/>
        </w:rPr>
        <w:t xml:space="preserve"> (تايلاند)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r w:rsidRPr="00F87EA4">
        <w:t>SM México</w:t>
      </w:r>
      <w:r w:rsidRPr="00F87EA4">
        <w:rPr>
          <w:rtl/>
        </w:rPr>
        <w:t xml:space="preserve"> (المكسيك)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شركة الإصدارات الأدبية وكتب المغامرات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</w:t>
      </w:r>
      <w:r w:rsidRPr="00F87EA4">
        <w:t>Sperling &amp;</w:t>
      </w:r>
      <w:proofErr w:type="spellStart"/>
      <w:r w:rsidRPr="00F87EA4">
        <w:t>Kupfer</w:t>
      </w:r>
      <w:proofErr w:type="spellEnd"/>
      <w:r w:rsidRPr="00F87EA4">
        <w:rPr>
          <w:rtl/>
        </w:rPr>
        <w:t xml:space="preserve">(إيطاليا)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Starlin</w:t>
      </w:r>
      <w:proofErr w:type="spellEnd"/>
      <w:r w:rsidRPr="00F87EA4">
        <w:t xml:space="preserve"> Alta </w:t>
      </w:r>
      <w:proofErr w:type="spellStart"/>
      <w:r w:rsidRPr="00F87EA4">
        <w:t>Editora</w:t>
      </w:r>
      <w:proofErr w:type="spellEnd"/>
      <w:r w:rsidRPr="00F87EA4">
        <w:t xml:space="preserve"> e </w:t>
      </w:r>
      <w:proofErr w:type="spellStart"/>
      <w:r w:rsidRPr="00F87EA4">
        <w:t>Consultoria</w:t>
      </w:r>
      <w:proofErr w:type="spellEnd"/>
      <w:r w:rsidRPr="00F87EA4">
        <w:rPr>
          <w:i/>
          <w:iCs/>
        </w:rPr>
        <w:t xml:space="preserve"> </w:t>
      </w:r>
      <w:r w:rsidRPr="00F87EA4">
        <w:t>EIRELI</w:t>
      </w:r>
      <w:r w:rsidRPr="00F87EA4">
        <w:rPr>
          <w:rtl/>
        </w:rPr>
        <w:t xml:space="preserve">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 xml:space="preserve">دار </w:t>
      </w:r>
      <w:proofErr w:type="spellStart"/>
      <w:r w:rsidRPr="00F87EA4">
        <w:t>Summus</w:t>
      </w:r>
      <w:proofErr w:type="spellEnd"/>
      <w:r w:rsidRPr="00F87EA4">
        <w:rPr>
          <w:rtl/>
        </w:rPr>
        <w:t xml:space="preserve"> للنشر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i/>
          <w:rtl/>
        </w:rPr>
      </w:pPr>
      <w:r w:rsidRPr="00F87EA4">
        <w:rPr>
          <w:rtl/>
        </w:rPr>
        <w:t>مطبعة جامعة سيدني (استراليا)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مطبعة جامعة ميشيغان (الولايات المتحدة الأمريكية)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</w:t>
      </w:r>
      <w:r w:rsidRPr="00F87EA4">
        <w:t xml:space="preserve">Barbara </w:t>
      </w:r>
      <w:proofErr w:type="spellStart"/>
      <w:r w:rsidRPr="00F87EA4">
        <w:t>Budrich</w:t>
      </w:r>
      <w:proofErr w:type="spellEnd"/>
      <w:r w:rsidRPr="00F87EA4">
        <w:rPr>
          <w:rtl/>
        </w:rPr>
        <w:t xml:space="preserve"> للنشر (ألمانيا)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دار النشر </w:t>
      </w:r>
      <w:proofErr w:type="spellStart"/>
      <w:r w:rsidRPr="00F87EA4">
        <w:t>Verus</w:t>
      </w:r>
      <w:proofErr w:type="spellEnd"/>
      <w:r w:rsidRPr="00F87EA4">
        <w:rPr>
          <w:rtl/>
        </w:rPr>
        <w:t xml:space="preserve"> (البرازيل)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واحة الحكايات للنشر والتوزيع (الإمارات العربية المتحدة)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 xml:space="preserve">مؤسسة واو للنشر (الإمارات العربية المتحدة) </w:t>
      </w:r>
    </w:p>
    <w:p w:rsidR="00FB55D3" w:rsidRPr="00F87EA4" w:rsidRDefault="00FB55D3" w:rsidP="00FB55D3">
      <w:pPr>
        <w:numPr>
          <w:ilvl w:val="0"/>
          <w:numId w:val="34"/>
        </w:numPr>
        <w:spacing w:line="360" w:lineRule="auto"/>
        <w:ind w:left="450" w:hanging="450"/>
        <w:contextualSpacing/>
        <w:rPr>
          <w:rtl/>
        </w:rPr>
      </w:pPr>
      <w:r w:rsidRPr="00F87EA4">
        <w:rPr>
          <w:rtl/>
        </w:rPr>
        <w:t>مطبعة جامعة ويتس (جنوب أفريقيا)</w:t>
      </w:r>
    </w:p>
    <w:p w:rsidR="00FB55D3" w:rsidRPr="00F87EA4" w:rsidRDefault="00FB55D3" w:rsidP="00FB55D3">
      <w:pPr>
        <w:keepNext/>
        <w:numPr>
          <w:ilvl w:val="0"/>
          <w:numId w:val="34"/>
        </w:numPr>
        <w:spacing w:line="360" w:lineRule="auto"/>
        <w:ind w:left="446" w:hanging="446"/>
        <w:contextualSpacing/>
      </w:pPr>
      <w:r w:rsidRPr="00F87EA4">
        <w:rPr>
          <w:rtl/>
        </w:rPr>
        <w:t>المنظمة العالمية للملكية الفكرية</w:t>
      </w:r>
    </w:p>
    <w:p w:rsidR="00F87EA4" w:rsidRDefault="00F87EA4" w:rsidP="00F87EA4">
      <w:pPr>
        <w:keepNext/>
        <w:spacing w:line="360" w:lineRule="auto"/>
        <w:ind w:left="446"/>
        <w:contextualSpacing/>
        <w:rPr>
          <w:rFonts w:asciiTheme="minorHAnsi" w:hAnsiTheme="minorHAnsi" w:cstheme="minorHAnsi"/>
          <w:rtl/>
        </w:rPr>
      </w:pPr>
    </w:p>
    <w:p w:rsidR="00F87EA4" w:rsidRPr="00F62F8C" w:rsidRDefault="00F87EA4" w:rsidP="00F87EA4">
      <w:pPr>
        <w:keepNext/>
        <w:spacing w:line="360" w:lineRule="auto"/>
        <w:ind w:left="446"/>
        <w:contextualSpacing/>
        <w:rPr>
          <w:rFonts w:asciiTheme="minorHAnsi" w:hAnsiTheme="minorHAnsi" w:cstheme="minorHAnsi"/>
          <w:rtl/>
        </w:rPr>
      </w:pPr>
    </w:p>
    <w:p w:rsidR="00FB55D3" w:rsidRPr="0098575A" w:rsidRDefault="00FB55D3" w:rsidP="00A107AA">
      <w:pPr>
        <w:keepNext/>
        <w:ind w:left="5530" w:firstLine="58"/>
        <w:rPr>
          <w:rtl/>
        </w:rPr>
      </w:pPr>
      <w:r w:rsidRPr="00F62F8C">
        <w:rPr>
          <w:rFonts w:asciiTheme="minorHAnsi" w:hAnsiTheme="minorHAnsi" w:cstheme="minorHAnsi"/>
          <w:rtl/>
        </w:rPr>
        <w:t xml:space="preserve">[نهاية المرفق </w:t>
      </w:r>
      <w:r w:rsidR="00A107AA">
        <w:rPr>
          <w:rFonts w:asciiTheme="minorHAnsi" w:hAnsiTheme="minorHAnsi" w:cstheme="minorHAnsi" w:hint="cs"/>
          <w:rtl/>
          <w:lang w:bidi="ar-EG"/>
        </w:rPr>
        <w:t>الثاني</w:t>
      </w:r>
      <w:r w:rsidRPr="00F62F8C">
        <w:rPr>
          <w:rFonts w:asciiTheme="minorHAnsi" w:hAnsiTheme="minorHAnsi" w:cstheme="minorHAnsi"/>
          <w:rtl/>
        </w:rPr>
        <w:t xml:space="preserve"> والوثيقة]</w:t>
      </w:r>
    </w:p>
    <w:p w:rsidR="008271B4" w:rsidRPr="008271B4" w:rsidRDefault="008271B4" w:rsidP="00FB55D3">
      <w:pPr>
        <w:pStyle w:val="BodyText"/>
        <w:rPr>
          <w:rtl/>
        </w:rPr>
      </w:pPr>
    </w:p>
    <w:sectPr w:rsidR="008271B4" w:rsidRPr="008271B4" w:rsidSect="00C22165">
      <w:headerReference w:type="default" r:id="rId20"/>
      <w:headerReference w:type="first" r:id="rId21"/>
      <w:endnotePr>
        <w:numFmt w:val="decimal"/>
      </w:endnotePr>
      <w:pgSz w:w="11907" w:h="16840" w:code="9"/>
      <w:pgMar w:top="567" w:right="1418" w:bottom="1418" w:left="1134" w:header="510" w:footer="1021" w:gutter="0"/>
      <w:pgNumType w:start="1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622" w:rsidRDefault="005C5622">
      <w:r>
        <w:separator/>
      </w:r>
    </w:p>
  </w:endnote>
  <w:endnote w:type="continuationSeparator" w:id="0">
    <w:p w:rsidR="005C5622" w:rsidRDefault="005C5622" w:rsidP="003B38C1">
      <w:r>
        <w:separator/>
      </w:r>
    </w:p>
    <w:p w:rsidR="005C5622" w:rsidRPr="003B38C1" w:rsidRDefault="005C5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C5622" w:rsidRPr="003B38C1" w:rsidRDefault="005C5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C0000000" w:usb2="000000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3C" w:rsidRDefault="00A148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3C" w:rsidRDefault="00A148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3C" w:rsidRDefault="00A148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622" w:rsidRDefault="005C5622">
      <w:r>
        <w:separator/>
      </w:r>
    </w:p>
  </w:footnote>
  <w:footnote w:type="continuationSeparator" w:id="0">
    <w:p w:rsidR="005C5622" w:rsidRDefault="005C5622" w:rsidP="008B60B2">
      <w:r>
        <w:separator/>
      </w:r>
    </w:p>
    <w:p w:rsidR="005C5622" w:rsidRPr="00ED77FB" w:rsidRDefault="005C5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C5622" w:rsidRPr="00ED77FB" w:rsidRDefault="005C5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52608" w:rsidRPr="006B0736" w:rsidRDefault="00452608" w:rsidP="00F87EA4">
      <w:pPr>
        <w:pStyle w:val="FootnoteText"/>
      </w:pPr>
      <w:r w:rsidRPr="006B0736">
        <w:rPr>
          <w:rStyle w:val="FootnoteReference"/>
          <w:sz w:val="18"/>
          <w:szCs w:val="18"/>
        </w:rPr>
        <w:footnoteRef/>
      </w:r>
      <w:r>
        <w:rPr>
          <w:rtl/>
        </w:rPr>
        <w:t xml:space="preserve"> يشمل </w:t>
      </w:r>
      <w:r>
        <w:rPr>
          <w:rFonts w:hint="cs"/>
          <w:rtl/>
        </w:rPr>
        <w:t>ال</w:t>
      </w:r>
      <w:r w:rsidRPr="006B0736">
        <w:rPr>
          <w:rtl/>
        </w:rPr>
        <w:t>تنزيلات</w:t>
      </w:r>
      <w:r>
        <w:rPr>
          <w:rFonts w:hint="cs"/>
          <w:rtl/>
        </w:rPr>
        <w:t xml:space="preserve"> التي قامت بها </w:t>
      </w:r>
      <w:r w:rsidR="00F87EA4">
        <w:rPr>
          <w:rFonts w:hint="cs"/>
          <w:rtl/>
        </w:rPr>
        <w:t>جمعية</w:t>
      </w:r>
      <w:r w:rsidRPr="006B0736">
        <w:rPr>
          <w:rtl/>
        </w:rPr>
        <w:t xml:space="preserve"> </w:t>
      </w:r>
      <w:proofErr w:type="spellStart"/>
      <w:r w:rsidRPr="006B0736">
        <w:t>BrailleNet</w:t>
      </w:r>
      <w:proofErr w:type="spellEnd"/>
      <w:r>
        <w:rPr>
          <w:rtl/>
        </w:rPr>
        <w:t xml:space="preserve"> (فرنسا)</w:t>
      </w:r>
      <w:r w:rsidRPr="006B0736">
        <w:rPr>
          <w:rtl/>
        </w:rPr>
        <w:t xml:space="preserve">، قبل </w:t>
      </w:r>
      <w:r>
        <w:rPr>
          <w:rFonts w:hint="cs"/>
          <w:rtl/>
        </w:rPr>
        <w:t>وقف أعمالها</w:t>
      </w:r>
      <w:r w:rsidRPr="006B0736">
        <w:rPr>
          <w:rtl/>
        </w:rPr>
        <w:t>.</w:t>
      </w:r>
    </w:p>
  </w:footnote>
  <w:footnote w:id="3">
    <w:p w:rsidR="00452608" w:rsidRPr="009B0AEC" w:rsidRDefault="00452608" w:rsidP="008861A9">
      <w:pPr>
        <w:pStyle w:val="FootnoteText"/>
        <w:rPr>
          <w:lang w:val="fr-CH"/>
        </w:rPr>
      </w:pPr>
      <w:r w:rsidRPr="009B0AEC">
        <w:rPr>
          <w:rStyle w:val="FootnoteReference"/>
          <w:rFonts w:ascii="Calibri" w:hAnsi="Calibri" w:cs="Calibri"/>
          <w:sz w:val="18"/>
          <w:szCs w:val="18"/>
        </w:rPr>
        <w:footnoteRef/>
      </w:r>
      <w:r>
        <w:rPr>
          <w:rtl/>
        </w:rPr>
        <w:t xml:space="preserve"> </w:t>
      </w:r>
      <w:r w:rsidRPr="009B0AEC">
        <w:rPr>
          <w:rtl/>
        </w:rPr>
        <w:t xml:space="preserve">تشمل </w:t>
      </w:r>
      <w:proofErr w:type="spellStart"/>
      <w:r w:rsidRPr="009B0AEC">
        <w:t>BrailleNet</w:t>
      </w:r>
      <w:proofErr w:type="spellEnd"/>
      <w:r w:rsidRPr="009B0AEC">
        <w:rPr>
          <w:rtl/>
        </w:rPr>
        <w:t xml:space="preserve"> (فرنسا) و</w:t>
      </w:r>
      <w:r w:rsidRPr="009B0AEC">
        <w:t>Seeing</w:t>
      </w:r>
      <w:r>
        <w:rPr>
          <w:lang w:val="fr-CH"/>
        </w:rPr>
        <w:t xml:space="preserve"> </w:t>
      </w:r>
      <w:r w:rsidRPr="009B0AEC">
        <w:t>Ear</w:t>
      </w:r>
      <w:r>
        <w:rPr>
          <w:rtl/>
        </w:rPr>
        <w:t xml:space="preserve"> (المملكة المتحدة)</w:t>
      </w:r>
      <w:r>
        <w:rPr>
          <w:rFonts w:hint="cs"/>
          <w:rtl/>
        </w:rPr>
        <w:t xml:space="preserve"> </w:t>
      </w:r>
      <w:r w:rsidRPr="008861A9">
        <w:rPr>
          <w:rFonts w:hint="cs"/>
          <w:rtl/>
        </w:rPr>
        <w:t>اللتين أوقفتا أعمالهما</w:t>
      </w:r>
      <w:r w:rsidRPr="008861A9">
        <w:rPr>
          <w:rtl/>
        </w:rPr>
        <w:t xml:space="preserve"> منذ ذلك الحين.</w:t>
      </w:r>
    </w:p>
  </w:footnote>
  <w:footnote w:id="4">
    <w:p w:rsidR="00452608" w:rsidRPr="009B0AEC" w:rsidRDefault="00452608" w:rsidP="00532675">
      <w:pPr>
        <w:pStyle w:val="FootnoteText"/>
        <w:rPr>
          <w:rFonts w:ascii="Calibri" w:hAnsi="Calibri"/>
          <w:lang w:val="fr-CH"/>
        </w:rPr>
      </w:pPr>
      <w:r w:rsidRPr="009B0AEC">
        <w:rPr>
          <w:rStyle w:val="FootnoteReference"/>
          <w:rFonts w:ascii="Calibri" w:hAnsi="Calibri" w:cs="Calibri"/>
          <w:sz w:val="18"/>
          <w:szCs w:val="18"/>
        </w:rPr>
        <w:footnoteRef/>
      </w:r>
      <w:r w:rsidRPr="009B0AEC">
        <w:rPr>
          <w:rFonts w:ascii="Calibri" w:hAnsi="Calibri"/>
          <w:rtl/>
        </w:rPr>
        <w:t xml:space="preserve"> </w:t>
      </w:r>
      <w:r>
        <w:rPr>
          <w:rFonts w:ascii="Calibri" w:hAnsi="Calibri" w:hint="cs"/>
          <w:rtl/>
        </w:rPr>
        <w:t xml:space="preserve">تولى </w:t>
      </w:r>
      <w:r>
        <w:rPr>
          <w:rFonts w:ascii="Calibri" w:hAnsi="Calibri" w:hint="cs"/>
          <w:rtl/>
        </w:rPr>
        <w:t>الصندوق الاستئماني لأستراليا تمويل</w:t>
      </w:r>
      <w:r w:rsidRPr="009B0AEC">
        <w:rPr>
          <w:rFonts w:ascii="Calibri" w:hAnsi="Calibri"/>
          <w:rtl/>
        </w:rPr>
        <w:t xml:space="preserve"> المشاريع في إندونيسيا وميانمار وفيت</w:t>
      </w:r>
      <w:r>
        <w:rPr>
          <w:rFonts w:ascii="Calibri" w:hAnsi="Calibri" w:hint="cs"/>
          <w:rtl/>
        </w:rPr>
        <w:t xml:space="preserve"> </w:t>
      </w:r>
      <w:r>
        <w:rPr>
          <w:rFonts w:ascii="Calibri" w:hAnsi="Calibri"/>
          <w:rtl/>
        </w:rPr>
        <w:t>نام</w:t>
      </w:r>
      <w:r w:rsidRPr="009B0AEC">
        <w:rPr>
          <w:rFonts w:ascii="Calibri" w:hAnsi="Calibri"/>
          <w:rtl/>
        </w:rPr>
        <w:t xml:space="preserve">، </w:t>
      </w:r>
      <w:r>
        <w:rPr>
          <w:rFonts w:ascii="Calibri" w:hAnsi="Calibri" w:hint="cs"/>
          <w:rtl/>
        </w:rPr>
        <w:t>وتولى تمويل ال</w:t>
      </w:r>
      <w:r w:rsidRPr="009B0AEC">
        <w:rPr>
          <w:rFonts w:ascii="Calibri" w:hAnsi="Calibri"/>
          <w:rtl/>
        </w:rPr>
        <w:t xml:space="preserve">مشاريع في المكسيك وأوروغواي </w:t>
      </w:r>
      <w:r>
        <w:rPr>
          <w:rFonts w:ascii="Calibri" w:hAnsi="Calibri" w:hint="cs"/>
          <w:rtl/>
        </w:rPr>
        <w:t>الصندوق الاستئماني لكوريا</w:t>
      </w:r>
      <w:r w:rsidRPr="009B0AEC">
        <w:rPr>
          <w:rFonts w:ascii="Calibri" w:hAnsi="Calibri"/>
          <w:rtl/>
        </w:rPr>
        <w:t>.</w:t>
      </w:r>
    </w:p>
  </w:footnote>
  <w:footnote w:id="5">
    <w:p w:rsidR="00452608" w:rsidRPr="009B0AEC" w:rsidRDefault="00452608" w:rsidP="00452608">
      <w:pPr>
        <w:pStyle w:val="FootnoteText"/>
        <w:rPr>
          <w:lang w:val="fr-CH"/>
        </w:rPr>
      </w:pPr>
      <w:r w:rsidRPr="009B0AEC">
        <w:rPr>
          <w:rStyle w:val="FootnoteReference"/>
          <w:rFonts w:ascii="Calibri" w:hAnsi="Calibri" w:cs="Calibri"/>
          <w:sz w:val="18"/>
          <w:szCs w:val="18"/>
        </w:rPr>
        <w:footnoteRef/>
      </w:r>
      <w:r w:rsidRPr="009B0AEC">
        <w:rPr>
          <w:rFonts w:ascii="Calibri" w:hAnsi="Calibri"/>
          <w:rtl/>
        </w:rPr>
        <w:t xml:space="preserve"> </w:t>
      </w:r>
      <w:r>
        <w:rPr>
          <w:rFonts w:ascii="Calibri" w:hAnsi="Calibri" w:hint="cs"/>
          <w:rtl/>
        </w:rPr>
        <w:t>وتولى تمويل</w:t>
      </w:r>
      <w:r w:rsidRPr="009B0AEC">
        <w:rPr>
          <w:rFonts w:ascii="Calibri" w:hAnsi="Calibri"/>
          <w:rtl/>
        </w:rPr>
        <w:t xml:space="preserve"> المشاريع في قيرغيزستان </w:t>
      </w:r>
      <w:r w:rsidRPr="00452608">
        <w:rPr>
          <w:rFonts w:ascii="Calibri" w:hAnsi="Calibri"/>
          <w:rtl/>
        </w:rPr>
        <w:t>والفلبين</w:t>
      </w:r>
      <w:r w:rsidRPr="009B0AEC">
        <w:rPr>
          <w:rFonts w:ascii="Calibri" w:hAnsi="Calibri"/>
          <w:rtl/>
        </w:rPr>
        <w:t xml:space="preserve"> والسنغال</w:t>
      </w:r>
      <w:r>
        <w:rPr>
          <w:rFonts w:ascii="Calibri" w:hAnsi="Calibri" w:hint="cs"/>
          <w:rtl/>
        </w:rPr>
        <w:t xml:space="preserve"> الصندوق الاستئماني لكوريا أيضاً</w:t>
      </w:r>
      <w:r w:rsidRPr="009B0AEC">
        <w:rPr>
          <w:rFonts w:ascii="Calibri" w:hAnsi="Calibri"/>
          <w:rtl/>
        </w:rPr>
        <w:t>.</w:t>
      </w:r>
    </w:p>
  </w:footnote>
  <w:footnote w:id="6">
    <w:p w:rsidR="00452608" w:rsidRDefault="00452608" w:rsidP="00F87EA4">
      <w:pPr>
        <w:pStyle w:val="FootnoteText"/>
        <w:rPr>
          <w:lang w:bidi="ar-EG"/>
        </w:rPr>
      </w:pPr>
      <w:r w:rsidRPr="00F87EA4">
        <w:rPr>
          <w:rStyle w:val="FootnoteReference"/>
          <w:rFonts w:ascii="Calibri" w:hAnsi="Calibri" w:cs="Calibri"/>
          <w:sz w:val="18"/>
          <w:szCs w:val="18"/>
        </w:rPr>
        <w:footnoteRef/>
      </w:r>
      <w:r w:rsidRPr="00F87EA4">
        <w:rPr>
          <w:rFonts w:ascii="Calibri" w:hAnsi="Calibri"/>
          <w:rtl/>
        </w:rPr>
        <w:t xml:space="preserve"> </w:t>
      </w:r>
      <w:r w:rsidR="00F87EA4">
        <w:rPr>
          <w:rFonts w:hint="cs"/>
          <w:rtl/>
        </w:rPr>
        <w:t xml:space="preserve">توقفت أعمالها </w:t>
      </w:r>
      <w:r>
        <w:rPr>
          <w:rFonts w:hint="cs"/>
          <w:rtl/>
        </w:rPr>
        <w:t>في عام 2022</w:t>
      </w:r>
      <w:r w:rsidR="00F87EA4">
        <w:rPr>
          <w:rFonts w:hint="cs"/>
          <w:rtl/>
        </w:rPr>
        <w:t>.</w:t>
      </w:r>
    </w:p>
  </w:footnote>
  <w:footnote w:id="7">
    <w:p w:rsidR="00452608" w:rsidRPr="00D328D5" w:rsidRDefault="00452608">
      <w:pPr>
        <w:pStyle w:val="FootnoteText"/>
        <w:rPr>
          <w:rFonts w:ascii="Calibri" w:hAnsi="Calibri"/>
          <w:sz w:val="22"/>
          <w:szCs w:val="22"/>
          <w:lang w:bidi="ar-EG"/>
        </w:rPr>
      </w:pPr>
      <w:r w:rsidRPr="00F87EA4">
        <w:rPr>
          <w:rStyle w:val="FootnoteReference"/>
          <w:rFonts w:ascii="Calibri" w:hAnsi="Calibri" w:cs="Calibri"/>
          <w:sz w:val="18"/>
          <w:szCs w:val="18"/>
        </w:rPr>
        <w:footnoteRef/>
      </w:r>
      <w:r w:rsidRPr="00F87EA4">
        <w:rPr>
          <w:rFonts w:ascii="Calibri" w:hAnsi="Calibri"/>
          <w:rtl/>
        </w:rPr>
        <w:t xml:space="preserve"> </w:t>
      </w:r>
      <w:r w:rsidRPr="00F87EA4">
        <w:rPr>
          <w:rFonts w:ascii="Calibri" w:hAnsi="Calibri" w:hint="cs"/>
          <w:rtl/>
        </w:rPr>
        <w:t>توقفت أعمالها في عام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3C" w:rsidRDefault="00A148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608" w:rsidRPr="004F50F6" w:rsidRDefault="00452608" w:rsidP="009029F7">
    <w:pPr>
      <w:bidi w:val="0"/>
      <w:rPr>
        <w:lang w:val="fr-CH"/>
      </w:rPr>
    </w:pPr>
    <w:r>
      <w:t>MVT/A/</w:t>
    </w:r>
    <w:r>
      <w:rPr>
        <w:rFonts w:hint="cs"/>
        <w:rtl/>
      </w:rPr>
      <w:t>7</w:t>
    </w:r>
    <w:r>
      <w:t>/</w:t>
    </w:r>
    <w:r>
      <w:rPr>
        <w:lang w:val="fr-CH"/>
      </w:rPr>
      <w:t>INF/</w:t>
    </w:r>
    <w:r>
      <w:t>1</w:t>
    </w:r>
  </w:p>
  <w:p w:rsidR="00452608" w:rsidRDefault="00452608" w:rsidP="009029F7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1483C">
      <w:rPr>
        <w:noProof/>
      </w:rPr>
      <w:t>4</w:t>
    </w:r>
    <w:r>
      <w:fldChar w:fldCharType="end"/>
    </w:r>
  </w:p>
  <w:p w:rsidR="00452608" w:rsidRDefault="00452608" w:rsidP="009029F7">
    <w:pPr>
      <w:bidi w:val="0"/>
    </w:pPr>
  </w:p>
  <w:p w:rsidR="00452608" w:rsidRPr="009029F7" w:rsidRDefault="00452608" w:rsidP="009029F7">
    <w:pPr>
      <w:pStyle w:val="Header"/>
      <w:bidi w:val="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3C" w:rsidRDefault="00A1483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608" w:rsidRDefault="00452608" w:rsidP="00A107AA">
    <w:pPr>
      <w:bidi w:val="0"/>
      <w:rPr>
        <w:rtl/>
      </w:rPr>
    </w:pPr>
    <w:r>
      <w:t>MVT/A/</w:t>
    </w:r>
    <w:r>
      <w:rPr>
        <w:rFonts w:hint="cs"/>
        <w:rtl/>
      </w:rPr>
      <w:t>7</w:t>
    </w:r>
    <w:r>
      <w:t>/</w:t>
    </w:r>
    <w:r w:rsidRPr="00192E32">
      <w:t>INF/</w:t>
    </w:r>
    <w:r>
      <w:t>1</w:t>
    </w:r>
  </w:p>
  <w:p w:rsidR="00452608" w:rsidRPr="00192E32" w:rsidRDefault="00452608" w:rsidP="00A107AA">
    <w:pPr>
      <w:bidi w:val="0"/>
    </w:pPr>
    <w:r w:rsidRPr="00192E32">
      <w:t>Annex I</w:t>
    </w:r>
  </w:p>
  <w:p w:rsidR="00452608" w:rsidRDefault="00452608" w:rsidP="00A107AA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1483C">
      <w:rPr>
        <w:noProof/>
      </w:rPr>
      <w:t>4</w:t>
    </w:r>
    <w:r>
      <w:fldChar w:fldCharType="end"/>
    </w:r>
  </w:p>
  <w:p w:rsidR="00452608" w:rsidRDefault="00452608" w:rsidP="00A107AA">
    <w:pPr>
      <w:bidi w:val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608" w:rsidRPr="004F50F6" w:rsidRDefault="00233C22" w:rsidP="00A107AA">
    <w:pPr>
      <w:bidi w:val="0"/>
      <w:rPr>
        <w:lang w:val="fr-CH"/>
      </w:rPr>
    </w:pPr>
    <w:r>
      <w:t>MVT/A/</w:t>
    </w:r>
    <w:r>
      <w:rPr>
        <w:rFonts w:hint="cs"/>
        <w:rtl/>
        <w:lang w:bidi="ar-EG"/>
      </w:rPr>
      <w:t>7</w:t>
    </w:r>
    <w:r w:rsidR="00452608">
      <w:t>/</w:t>
    </w:r>
    <w:r w:rsidR="00452608">
      <w:rPr>
        <w:lang w:val="fr-CH"/>
      </w:rPr>
      <w:t>INF/</w:t>
    </w:r>
    <w:r w:rsidR="00452608">
      <w:t>1</w:t>
    </w:r>
  </w:p>
  <w:p w:rsidR="00452608" w:rsidRPr="00A107AA" w:rsidRDefault="00452608" w:rsidP="00A107AA">
    <w:pPr>
      <w:bidi w:val="0"/>
      <w:rPr>
        <w:rtl/>
      </w:rPr>
    </w:pPr>
    <w:r>
      <w:t>ANNEX I</w:t>
    </w:r>
  </w:p>
  <w:p w:rsidR="00452608" w:rsidRDefault="00452608" w:rsidP="00A107AA">
    <w:pPr>
      <w:bidi w:val="0"/>
      <w:rPr>
        <w:rtl/>
        <w:lang w:bidi="ar-EG"/>
      </w:rPr>
    </w:pPr>
    <w:r>
      <w:rPr>
        <w:rFonts w:hint="cs"/>
        <w:rtl/>
        <w:lang w:bidi="ar-EG"/>
      </w:rPr>
      <w:t>المرفق الأول</w:t>
    </w:r>
  </w:p>
  <w:p w:rsidR="00452608" w:rsidRPr="009029F7" w:rsidRDefault="00452608" w:rsidP="00A107AA">
    <w:pPr>
      <w:pStyle w:val="Header"/>
      <w:bidi w:val="0"/>
      <w:rPr>
        <w:rtl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608" w:rsidRDefault="00233C22" w:rsidP="00A107AA">
    <w:pPr>
      <w:bidi w:val="0"/>
      <w:rPr>
        <w:rtl/>
      </w:rPr>
    </w:pPr>
    <w:r>
      <w:t>MVT/A/</w:t>
    </w:r>
    <w:r>
      <w:rPr>
        <w:rFonts w:hint="cs"/>
        <w:rtl/>
      </w:rPr>
      <w:t>7</w:t>
    </w:r>
    <w:r w:rsidR="00452608">
      <w:t>/</w:t>
    </w:r>
    <w:r w:rsidR="00452608" w:rsidRPr="00A107AA">
      <w:t>INF/</w:t>
    </w:r>
    <w:r w:rsidR="00452608">
      <w:t>1</w:t>
    </w:r>
  </w:p>
  <w:p w:rsidR="00452608" w:rsidRPr="00A107AA" w:rsidRDefault="00452608" w:rsidP="00A107AA">
    <w:pPr>
      <w:bidi w:val="0"/>
    </w:pPr>
    <w:r w:rsidRPr="00A107AA">
      <w:t>Annex II</w:t>
    </w:r>
  </w:p>
  <w:p w:rsidR="00452608" w:rsidRDefault="00452608" w:rsidP="00A107AA">
    <w:pPr>
      <w:bidi w:val="0"/>
    </w:pPr>
    <w:r>
      <w:fldChar w:fldCharType="begin"/>
    </w:r>
    <w:r>
      <w:instrText xml:space="preserve"> PAGE  \* MERGEFORMAT </w:instrText>
    </w:r>
    <w:r>
      <w:fldChar w:fldCharType="separate"/>
    </w:r>
    <w:r w:rsidR="00A1483C">
      <w:rPr>
        <w:noProof/>
      </w:rPr>
      <w:t>4</w:t>
    </w:r>
    <w:r>
      <w:fldChar w:fldCharType="end"/>
    </w:r>
  </w:p>
  <w:p w:rsidR="00452608" w:rsidRDefault="00452608" w:rsidP="00A107AA">
    <w:pPr>
      <w:bidi w:val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608" w:rsidRPr="004F50F6" w:rsidRDefault="00452608" w:rsidP="00A107AA">
    <w:pPr>
      <w:bidi w:val="0"/>
      <w:rPr>
        <w:lang w:val="fr-CH"/>
      </w:rPr>
    </w:pPr>
    <w:r>
      <w:t>MVT/A/7/</w:t>
    </w:r>
    <w:r>
      <w:rPr>
        <w:lang w:val="fr-CH"/>
      </w:rPr>
      <w:t>INF/</w:t>
    </w:r>
    <w:r>
      <w:t>1</w:t>
    </w:r>
  </w:p>
  <w:p w:rsidR="00452608" w:rsidRPr="00A107AA" w:rsidRDefault="00452608" w:rsidP="00A107AA">
    <w:pPr>
      <w:bidi w:val="0"/>
      <w:rPr>
        <w:rtl/>
      </w:rPr>
    </w:pPr>
    <w:r>
      <w:t>ANNEX II</w:t>
    </w:r>
  </w:p>
  <w:p w:rsidR="00452608" w:rsidRPr="00A107AA" w:rsidRDefault="00452608" w:rsidP="00A107AA">
    <w:pPr>
      <w:bidi w:val="0"/>
      <w:rPr>
        <w:lang w:bidi="ar-EG"/>
      </w:rPr>
    </w:pPr>
    <w:r>
      <w:rPr>
        <w:rFonts w:hint="cs"/>
        <w:rtl/>
        <w:lang w:bidi="ar-EG"/>
      </w:rPr>
      <w:t>المرفق الثاني</w:t>
    </w:r>
  </w:p>
  <w:p w:rsidR="00452608" w:rsidRPr="009029F7" w:rsidRDefault="00452608" w:rsidP="00A107AA">
    <w:pPr>
      <w:pStyle w:val="Header"/>
      <w:bidi w:val="0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82F2DF3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7156D45"/>
    <w:multiLevelType w:val="hybridMultilevel"/>
    <w:tmpl w:val="73063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D5877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4908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DD7550"/>
    <w:multiLevelType w:val="hybridMultilevel"/>
    <w:tmpl w:val="C3682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6170C"/>
    <w:multiLevelType w:val="multilevel"/>
    <w:tmpl w:val="9848B1F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1BBD524E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27A48"/>
    <w:multiLevelType w:val="hybridMultilevel"/>
    <w:tmpl w:val="C1FC6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C10AB"/>
    <w:multiLevelType w:val="multilevel"/>
    <w:tmpl w:val="B2B2C3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>
      <w:numFmt w:val="bullet"/>
      <w:lvlText w:val="•"/>
      <w:lvlJc w:val="left"/>
      <w:pPr>
        <w:ind w:left="1650" w:hanging="570"/>
      </w:pPr>
      <w:rPr>
        <w:rFonts w:ascii="Arabic Typesetting" w:eastAsia="SimSun" w:hAnsi="Arabic Typesetting" w:cs="Arabic Typesetting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 w15:restartNumberingAfterBreak="0">
    <w:nsid w:val="258220F3"/>
    <w:multiLevelType w:val="hybridMultilevel"/>
    <w:tmpl w:val="7E46EA1A"/>
    <w:lvl w:ilvl="0" w:tplc="98D0DAB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F72BD7"/>
    <w:multiLevelType w:val="hybridMultilevel"/>
    <w:tmpl w:val="7C80B94C"/>
    <w:lvl w:ilvl="0" w:tplc="4E8247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E90FBF"/>
    <w:multiLevelType w:val="multilevel"/>
    <w:tmpl w:val="998E4D2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5" w15:restartNumberingAfterBreak="0">
    <w:nsid w:val="2B4A5F92"/>
    <w:multiLevelType w:val="hybridMultilevel"/>
    <w:tmpl w:val="BE204418"/>
    <w:lvl w:ilvl="0" w:tplc="910AC1E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316A6"/>
    <w:multiLevelType w:val="hybridMultilevel"/>
    <w:tmpl w:val="D7A68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AB1445"/>
    <w:multiLevelType w:val="multilevel"/>
    <w:tmpl w:val="0630ABE8"/>
    <w:lvl w:ilvl="0">
      <w:start w:val="1"/>
      <w:numFmt w:val="bullet"/>
      <w:lvlText w:val=""/>
      <w:lvlJc w:val="left"/>
      <w:pPr>
        <w:ind w:left="540" w:firstLine="0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8" w15:restartNumberingAfterBreak="0">
    <w:nsid w:val="3303471D"/>
    <w:multiLevelType w:val="hybridMultilevel"/>
    <w:tmpl w:val="A970A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F03471"/>
    <w:multiLevelType w:val="hybridMultilevel"/>
    <w:tmpl w:val="9CD628B6"/>
    <w:lvl w:ilvl="0" w:tplc="20CEDDEE">
      <w:start w:val="1"/>
      <w:numFmt w:val="decimal"/>
      <w:pStyle w:val="Decision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20" w15:restartNumberingAfterBreak="0">
    <w:nsid w:val="38055ED6"/>
    <w:multiLevelType w:val="hybridMultilevel"/>
    <w:tmpl w:val="0E72B0DC"/>
    <w:lvl w:ilvl="0" w:tplc="4E8247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942172"/>
    <w:multiLevelType w:val="hybridMultilevel"/>
    <w:tmpl w:val="FE022B80"/>
    <w:lvl w:ilvl="0" w:tplc="FB489358">
      <w:start w:val="6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14222C"/>
    <w:multiLevelType w:val="hybridMultilevel"/>
    <w:tmpl w:val="70D8A6F6"/>
    <w:lvl w:ilvl="0" w:tplc="094050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E0083"/>
    <w:multiLevelType w:val="hybridMultilevel"/>
    <w:tmpl w:val="F0F45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14075E">
      <w:start w:val="1"/>
      <w:numFmt w:val="decimal"/>
      <w:lvlText w:val="&quot;%2&quot;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EA05F9"/>
    <w:multiLevelType w:val="hybridMultilevel"/>
    <w:tmpl w:val="82E63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0061B"/>
    <w:multiLevelType w:val="multilevel"/>
    <w:tmpl w:val="902A112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8" w15:restartNumberingAfterBreak="0">
    <w:nsid w:val="5BDA7753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A5A45"/>
    <w:multiLevelType w:val="hybridMultilevel"/>
    <w:tmpl w:val="C86EB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E6750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D5849"/>
    <w:multiLevelType w:val="hybridMultilevel"/>
    <w:tmpl w:val="60B46882"/>
    <w:lvl w:ilvl="0" w:tplc="95C0903E">
      <w:start w:val="1"/>
      <w:numFmt w:val="decimal"/>
      <w:lvlText w:val="&quot;%1.&quot;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375C77"/>
    <w:multiLevelType w:val="hybridMultilevel"/>
    <w:tmpl w:val="24AC32F6"/>
    <w:lvl w:ilvl="0" w:tplc="7988E322">
      <w:numFmt w:val="bullet"/>
      <w:lvlText w:val="•"/>
      <w:lvlJc w:val="left"/>
      <w:pPr>
        <w:ind w:left="144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E1594E"/>
    <w:multiLevelType w:val="hybridMultilevel"/>
    <w:tmpl w:val="8F4A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D015E"/>
    <w:multiLevelType w:val="hybridMultilevel"/>
    <w:tmpl w:val="3B76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2"/>
  </w:num>
  <w:num w:numId="3">
    <w:abstractNumId w:val="0"/>
  </w:num>
  <w:num w:numId="4">
    <w:abstractNumId w:val="23"/>
  </w:num>
  <w:num w:numId="5">
    <w:abstractNumId w:val="1"/>
  </w:num>
  <w:num w:numId="6">
    <w:abstractNumId w:val="11"/>
  </w:num>
  <w:num w:numId="7">
    <w:abstractNumId w:val="27"/>
  </w:num>
  <w:num w:numId="8">
    <w:abstractNumId w:val="19"/>
  </w:num>
  <w:num w:numId="9">
    <w:abstractNumId w:val="16"/>
  </w:num>
  <w:num w:numId="10">
    <w:abstractNumId w:val="25"/>
  </w:num>
  <w:num w:numId="11">
    <w:abstractNumId w:val="18"/>
  </w:num>
  <w:num w:numId="12">
    <w:abstractNumId w:val="29"/>
  </w:num>
  <w:num w:numId="13">
    <w:abstractNumId w:val="33"/>
  </w:num>
  <w:num w:numId="14">
    <w:abstractNumId w:val="6"/>
  </w:num>
  <w:num w:numId="15">
    <w:abstractNumId w:val="34"/>
  </w:num>
  <w:num w:numId="16">
    <w:abstractNumId w:val="2"/>
  </w:num>
  <w:num w:numId="17">
    <w:abstractNumId w:val="26"/>
  </w:num>
  <w:num w:numId="18">
    <w:abstractNumId w:val="9"/>
  </w:num>
  <w:num w:numId="19">
    <w:abstractNumId w:val="15"/>
  </w:num>
  <w:num w:numId="20">
    <w:abstractNumId w:val="30"/>
  </w:num>
  <w:num w:numId="21">
    <w:abstractNumId w:val="8"/>
  </w:num>
  <w:num w:numId="22">
    <w:abstractNumId w:val="28"/>
  </w:num>
  <w:num w:numId="23">
    <w:abstractNumId w:val="31"/>
  </w:num>
  <w:num w:numId="24">
    <w:abstractNumId w:val="3"/>
  </w:num>
  <w:num w:numId="25">
    <w:abstractNumId w:val="27"/>
  </w:num>
  <w:num w:numId="26">
    <w:abstractNumId w:val="27"/>
  </w:num>
  <w:num w:numId="27">
    <w:abstractNumId w:val="14"/>
  </w:num>
  <w:num w:numId="28">
    <w:abstractNumId w:val="32"/>
  </w:num>
  <w:num w:numId="29">
    <w:abstractNumId w:val="17"/>
  </w:num>
  <w:num w:numId="30">
    <w:abstractNumId w:val="10"/>
  </w:num>
  <w:num w:numId="31">
    <w:abstractNumId w:val="4"/>
  </w:num>
  <w:num w:numId="32">
    <w:abstractNumId w:val="20"/>
  </w:num>
  <w:num w:numId="33">
    <w:abstractNumId w:val="13"/>
  </w:num>
  <w:num w:numId="34">
    <w:abstractNumId w:val="12"/>
  </w:num>
  <w:num w:numId="35">
    <w:abstractNumId w:val="21"/>
  </w:num>
  <w:num w:numId="36">
    <w:abstractNumId w:val="7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1A"/>
    <w:rsid w:val="00020144"/>
    <w:rsid w:val="00036176"/>
    <w:rsid w:val="00037034"/>
    <w:rsid w:val="000372F5"/>
    <w:rsid w:val="00043CAA"/>
    <w:rsid w:val="00047E5E"/>
    <w:rsid w:val="00056816"/>
    <w:rsid w:val="00075432"/>
    <w:rsid w:val="000968ED"/>
    <w:rsid w:val="000A3D97"/>
    <w:rsid w:val="000A6503"/>
    <w:rsid w:val="000A743E"/>
    <w:rsid w:val="000C5CFF"/>
    <w:rsid w:val="000C77C2"/>
    <w:rsid w:val="000F47FC"/>
    <w:rsid w:val="000F5AE5"/>
    <w:rsid w:val="000F5E56"/>
    <w:rsid w:val="001153BC"/>
    <w:rsid w:val="001362EE"/>
    <w:rsid w:val="001406E1"/>
    <w:rsid w:val="00155D8A"/>
    <w:rsid w:val="001647D5"/>
    <w:rsid w:val="00167832"/>
    <w:rsid w:val="001832A6"/>
    <w:rsid w:val="00192E32"/>
    <w:rsid w:val="0019592A"/>
    <w:rsid w:val="001A3648"/>
    <w:rsid w:val="001B0D9C"/>
    <w:rsid w:val="001D4107"/>
    <w:rsid w:val="001E30F1"/>
    <w:rsid w:val="001E69E3"/>
    <w:rsid w:val="001F77B2"/>
    <w:rsid w:val="00203D24"/>
    <w:rsid w:val="00210D5F"/>
    <w:rsid w:val="0021217E"/>
    <w:rsid w:val="00221377"/>
    <w:rsid w:val="00221A98"/>
    <w:rsid w:val="002253C1"/>
    <w:rsid w:val="002276D9"/>
    <w:rsid w:val="002326AB"/>
    <w:rsid w:val="00233C22"/>
    <w:rsid w:val="0023454F"/>
    <w:rsid w:val="00234DB1"/>
    <w:rsid w:val="00241647"/>
    <w:rsid w:val="00243430"/>
    <w:rsid w:val="00246F69"/>
    <w:rsid w:val="00250149"/>
    <w:rsid w:val="002634C4"/>
    <w:rsid w:val="0027014D"/>
    <w:rsid w:val="002751BB"/>
    <w:rsid w:val="00276CA2"/>
    <w:rsid w:val="002778D8"/>
    <w:rsid w:val="002928D3"/>
    <w:rsid w:val="00292A82"/>
    <w:rsid w:val="002A276F"/>
    <w:rsid w:val="002B04A9"/>
    <w:rsid w:val="002B5F75"/>
    <w:rsid w:val="002F1FE6"/>
    <w:rsid w:val="002F4E68"/>
    <w:rsid w:val="00302905"/>
    <w:rsid w:val="00302C8D"/>
    <w:rsid w:val="00312F7F"/>
    <w:rsid w:val="00322A83"/>
    <w:rsid w:val="00323684"/>
    <w:rsid w:val="003442D8"/>
    <w:rsid w:val="00361450"/>
    <w:rsid w:val="003673CF"/>
    <w:rsid w:val="0037232D"/>
    <w:rsid w:val="00376DF6"/>
    <w:rsid w:val="00383742"/>
    <w:rsid w:val="003845C1"/>
    <w:rsid w:val="00397EC8"/>
    <w:rsid w:val="003A5EBD"/>
    <w:rsid w:val="003A6F89"/>
    <w:rsid w:val="003B355C"/>
    <w:rsid w:val="003B38C1"/>
    <w:rsid w:val="003C34E9"/>
    <w:rsid w:val="003D4F4D"/>
    <w:rsid w:val="003F75AF"/>
    <w:rsid w:val="00405D2B"/>
    <w:rsid w:val="00416211"/>
    <w:rsid w:val="00423E3E"/>
    <w:rsid w:val="00427AF4"/>
    <w:rsid w:val="00427F75"/>
    <w:rsid w:val="0045246E"/>
    <w:rsid w:val="00452608"/>
    <w:rsid w:val="004647DA"/>
    <w:rsid w:val="00470DC6"/>
    <w:rsid w:val="00474062"/>
    <w:rsid w:val="00477D6B"/>
    <w:rsid w:val="004813B3"/>
    <w:rsid w:val="004C5E23"/>
    <w:rsid w:val="004F46D0"/>
    <w:rsid w:val="004F50F6"/>
    <w:rsid w:val="005019FF"/>
    <w:rsid w:val="00512191"/>
    <w:rsid w:val="00523D3F"/>
    <w:rsid w:val="0052753F"/>
    <w:rsid w:val="0053057A"/>
    <w:rsid w:val="00532675"/>
    <w:rsid w:val="005402B0"/>
    <w:rsid w:val="00556076"/>
    <w:rsid w:val="00560A29"/>
    <w:rsid w:val="005C5622"/>
    <w:rsid w:val="005C6649"/>
    <w:rsid w:val="005E7B89"/>
    <w:rsid w:val="005F103D"/>
    <w:rsid w:val="005F17C0"/>
    <w:rsid w:val="00605827"/>
    <w:rsid w:val="00607AB9"/>
    <w:rsid w:val="00625B5E"/>
    <w:rsid w:val="00630241"/>
    <w:rsid w:val="006403FD"/>
    <w:rsid w:val="00646050"/>
    <w:rsid w:val="00650911"/>
    <w:rsid w:val="006713CA"/>
    <w:rsid w:val="00676C5C"/>
    <w:rsid w:val="00684D6E"/>
    <w:rsid w:val="006B0736"/>
    <w:rsid w:val="006B5C12"/>
    <w:rsid w:val="00700A8B"/>
    <w:rsid w:val="00705237"/>
    <w:rsid w:val="00717A11"/>
    <w:rsid w:val="00720EFD"/>
    <w:rsid w:val="0072790E"/>
    <w:rsid w:val="0074502F"/>
    <w:rsid w:val="00761C67"/>
    <w:rsid w:val="007837CD"/>
    <w:rsid w:val="007854AF"/>
    <w:rsid w:val="00793A7C"/>
    <w:rsid w:val="007A29B1"/>
    <w:rsid w:val="007A398A"/>
    <w:rsid w:val="007C4902"/>
    <w:rsid w:val="007D1613"/>
    <w:rsid w:val="007D58ED"/>
    <w:rsid w:val="007E1D1A"/>
    <w:rsid w:val="007E4C0E"/>
    <w:rsid w:val="00810AD8"/>
    <w:rsid w:val="008271B4"/>
    <w:rsid w:val="0084125D"/>
    <w:rsid w:val="00880F63"/>
    <w:rsid w:val="008861A9"/>
    <w:rsid w:val="008A134B"/>
    <w:rsid w:val="008B2CC1"/>
    <w:rsid w:val="008B60B2"/>
    <w:rsid w:val="008D118B"/>
    <w:rsid w:val="009029F7"/>
    <w:rsid w:val="0090731E"/>
    <w:rsid w:val="009152F1"/>
    <w:rsid w:val="00916EE2"/>
    <w:rsid w:val="00966404"/>
    <w:rsid w:val="00966A22"/>
    <w:rsid w:val="0096722F"/>
    <w:rsid w:val="00980843"/>
    <w:rsid w:val="009A084A"/>
    <w:rsid w:val="009B0855"/>
    <w:rsid w:val="009B0AEC"/>
    <w:rsid w:val="009D4171"/>
    <w:rsid w:val="009E1721"/>
    <w:rsid w:val="009E2791"/>
    <w:rsid w:val="009E3F6F"/>
    <w:rsid w:val="009F499F"/>
    <w:rsid w:val="00A06F4E"/>
    <w:rsid w:val="00A107AA"/>
    <w:rsid w:val="00A1483C"/>
    <w:rsid w:val="00A3035C"/>
    <w:rsid w:val="00A33489"/>
    <w:rsid w:val="00A37342"/>
    <w:rsid w:val="00A42DAF"/>
    <w:rsid w:val="00A45BD8"/>
    <w:rsid w:val="00A46582"/>
    <w:rsid w:val="00A73E4B"/>
    <w:rsid w:val="00A869B7"/>
    <w:rsid w:val="00A90F0A"/>
    <w:rsid w:val="00AC0397"/>
    <w:rsid w:val="00AC08C2"/>
    <w:rsid w:val="00AC205C"/>
    <w:rsid w:val="00AD326E"/>
    <w:rsid w:val="00AE76CB"/>
    <w:rsid w:val="00AF0A6B"/>
    <w:rsid w:val="00AF53BC"/>
    <w:rsid w:val="00B05A69"/>
    <w:rsid w:val="00B17CEA"/>
    <w:rsid w:val="00B42CA9"/>
    <w:rsid w:val="00B51FF7"/>
    <w:rsid w:val="00B70284"/>
    <w:rsid w:val="00B75281"/>
    <w:rsid w:val="00B86754"/>
    <w:rsid w:val="00B92F1F"/>
    <w:rsid w:val="00B9734B"/>
    <w:rsid w:val="00BA30E2"/>
    <w:rsid w:val="00BC3505"/>
    <w:rsid w:val="00BC4D58"/>
    <w:rsid w:val="00BE2A85"/>
    <w:rsid w:val="00BF7341"/>
    <w:rsid w:val="00C02D33"/>
    <w:rsid w:val="00C11BFE"/>
    <w:rsid w:val="00C22165"/>
    <w:rsid w:val="00C27A27"/>
    <w:rsid w:val="00C5068F"/>
    <w:rsid w:val="00C51314"/>
    <w:rsid w:val="00C57918"/>
    <w:rsid w:val="00C643F1"/>
    <w:rsid w:val="00C84642"/>
    <w:rsid w:val="00C86D74"/>
    <w:rsid w:val="00C97BF1"/>
    <w:rsid w:val="00CA638E"/>
    <w:rsid w:val="00CB0DFB"/>
    <w:rsid w:val="00CB3DBA"/>
    <w:rsid w:val="00CC3E2D"/>
    <w:rsid w:val="00CD04F1"/>
    <w:rsid w:val="00CD2443"/>
    <w:rsid w:val="00CE19F8"/>
    <w:rsid w:val="00CF2922"/>
    <w:rsid w:val="00CF681A"/>
    <w:rsid w:val="00D02AA1"/>
    <w:rsid w:val="00D07C78"/>
    <w:rsid w:val="00D328D5"/>
    <w:rsid w:val="00D36153"/>
    <w:rsid w:val="00D45252"/>
    <w:rsid w:val="00D60B2C"/>
    <w:rsid w:val="00D63D95"/>
    <w:rsid w:val="00D648B8"/>
    <w:rsid w:val="00D67EAE"/>
    <w:rsid w:val="00D71B4D"/>
    <w:rsid w:val="00D90B96"/>
    <w:rsid w:val="00D93D55"/>
    <w:rsid w:val="00DC70B1"/>
    <w:rsid w:val="00DD7B7F"/>
    <w:rsid w:val="00E03B0E"/>
    <w:rsid w:val="00E15015"/>
    <w:rsid w:val="00E319DF"/>
    <w:rsid w:val="00E31D40"/>
    <w:rsid w:val="00E335FE"/>
    <w:rsid w:val="00E54BF4"/>
    <w:rsid w:val="00E55EA6"/>
    <w:rsid w:val="00E66CC5"/>
    <w:rsid w:val="00E70421"/>
    <w:rsid w:val="00EA77DD"/>
    <w:rsid w:val="00EA7D6E"/>
    <w:rsid w:val="00EB2F76"/>
    <w:rsid w:val="00EB74C6"/>
    <w:rsid w:val="00EB79FB"/>
    <w:rsid w:val="00EC4E49"/>
    <w:rsid w:val="00ED07E3"/>
    <w:rsid w:val="00ED681A"/>
    <w:rsid w:val="00ED77FB"/>
    <w:rsid w:val="00EE45FA"/>
    <w:rsid w:val="00EF03E7"/>
    <w:rsid w:val="00EF16C8"/>
    <w:rsid w:val="00F04236"/>
    <w:rsid w:val="00F043DE"/>
    <w:rsid w:val="00F2341B"/>
    <w:rsid w:val="00F36509"/>
    <w:rsid w:val="00F54960"/>
    <w:rsid w:val="00F66152"/>
    <w:rsid w:val="00F7411B"/>
    <w:rsid w:val="00F76CB4"/>
    <w:rsid w:val="00F87EA4"/>
    <w:rsid w:val="00F9165B"/>
    <w:rsid w:val="00FB55D3"/>
    <w:rsid w:val="00FC482F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D1FBB0A9-423F-4309-9D53-DCF46E98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55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9B0855"/>
    <w:rPr>
      <w:sz w:val="18"/>
      <w:szCs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paragraph" w:customStyle="1" w:styleId="Decision">
    <w:name w:val="Decision"/>
    <w:basedOn w:val="ONUMA"/>
    <w:qFormat/>
    <w:rsid w:val="00F76CB4"/>
    <w:pPr>
      <w:numPr>
        <w:numId w:val="8"/>
      </w:numPr>
    </w:pPr>
    <w:rPr>
      <w:i/>
      <w:iCs/>
      <w:lang w:bidi="ar-EG"/>
    </w:rPr>
  </w:style>
  <w:style w:type="paragraph" w:styleId="ListParagraph">
    <w:name w:val="List Paragraph"/>
    <w:basedOn w:val="Normal"/>
    <w:uiPriority w:val="34"/>
    <w:qFormat/>
    <w:rsid w:val="0072790E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90E"/>
    <w:rPr>
      <w:rFonts w:ascii="Arial" w:eastAsia="SimSun" w:hAnsi="Arial" w:cs="Calibri"/>
      <w:sz w:val="18"/>
      <w:szCs w:val="18"/>
      <w:lang w:val="en-US" w:eastAsia="zh-CN"/>
    </w:rPr>
  </w:style>
  <w:style w:type="character" w:styleId="FootnoteReference">
    <w:name w:val="footnote reference"/>
    <w:semiHidden/>
    <w:rsid w:val="0072790E"/>
    <w:rPr>
      <w:rFonts w:ascii="Arabic Typesetting" w:hAnsi="Arabic Typesetting" w:cs="Arabic Typesetting"/>
      <w:sz w:val="36"/>
      <w:szCs w:val="36"/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AF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53BC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semiHidden/>
    <w:rsid w:val="00A4658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512191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rsid w:val="00FB55D3"/>
    <w:rPr>
      <w:rFonts w:ascii="Arial" w:eastAsia="SimSun" w:hAnsi="Arial" w:cs="Calibri"/>
      <w:bCs/>
      <w:i/>
      <w:sz w:val="24"/>
      <w:szCs w:val="24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FB55D3"/>
    <w:rPr>
      <w:rFonts w:ascii="Arial" w:eastAsia="SimSun" w:hAnsi="Arial" w:cs="Calibri"/>
      <w:bCs/>
      <w:sz w:val="26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DAT2\ORGLAN\SHARED\LANA\basic\templates\Calibri\SCT_44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CC3BB-7748-4A77-A8B4-BCA43E911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SCT_44_AR</Template>
  <TotalTime>452</TotalTime>
  <Pages>12</Pages>
  <Words>3352</Words>
  <Characters>18939</Characters>
  <Application>Microsoft Office Word</Application>
  <DocSecurity>0</DocSecurity>
  <Lines>372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SCT/44/  / (Arabic)</vt:lpstr>
    </vt:vector>
  </TitlesOfParts>
  <Company>WIPO</Company>
  <LinksUpToDate>false</LinksUpToDate>
  <CharactersWithSpaces>22087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MVT/A/7/INF/1 (Arabic)</dc:title>
  <dc:creator>WIPO</dc:creator>
  <cp:keywords>PUBLIC</cp:keywords>
  <cp:lastModifiedBy>HÄFLIGER Patience</cp:lastModifiedBy>
  <cp:revision>25</cp:revision>
  <cp:lastPrinted>2022-07-05T06:15:00Z</cp:lastPrinted>
  <dcterms:created xsi:type="dcterms:W3CDTF">2022-07-01T10:09:00Z</dcterms:created>
  <dcterms:modified xsi:type="dcterms:W3CDTF">2022-07-05T06:58:00Z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