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FBD8" w14:textId="77777777" w:rsidR="008B2CC1" w:rsidRPr="008B2CC1" w:rsidRDefault="00873EE5" w:rsidP="00F11D94">
      <w:pPr>
        <w:spacing w:after="120"/>
        <w:jc w:val="right"/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2F02AFF8" wp14:editId="152576B7">
            <wp:extent cx="3084195" cy="1308100"/>
            <wp:effectExtent l="0" t="0" r="1905" b="6350"/>
            <wp:docPr id="4" name="Picture 4" descr="English Language&#10;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5948181B" wp14:editId="3DD1A48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47C452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4A56C2D" w14:textId="17B5C400" w:rsidR="008B2CC1" w:rsidRPr="001024FE" w:rsidRDefault="005F10BC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</w:t>
      </w:r>
      <w:r w:rsidR="008417FC">
        <w:rPr>
          <w:rFonts w:ascii="Arial Black" w:hAnsi="Arial Black"/>
          <w:caps/>
          <w:sz w:val="15"/>
          <w:szCs w:val="15"/>
        </w:rPr>
        <w:t>5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2671F2">
        <w:rPr>
          <w:rFonts w:ascii="Arial Black" w:hAnsi="Arial Black"/>
          <w:caps/>
          <w:sz w:val="15"/>
          <w:szCs w:val="15"/>
        </w:rPr>
        <w:t>2</w:t>
      </w:r>
    </w:p>
    <w:bookmarkEnd w:id="0"/>
    <w:p w14:paraId="0933EAF8" w14:textId="724DAE87" w:rsidR="00CE65D4" w:rsidRPr="00CE65D4" w:rsidRDefault="00CE65D4" w:rsidP="00CE65D4">
      <w:pPr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7F66B2">
        <w:rPr>
          <w:rFonts w:ascii="Arial Black" w:hAnsi="Arial Black"/>
          <w:caps/>
          <w:sz w:val="15"/>
          <w:szCs w:val="15"/>
        </w:rPr>
        <w:t xml:space="preserve"> </w:t>
      </w:r>
      <w:r w:rsidR="002671F2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27C9DFDF" w14:textId="0C8024DF" w:rsidR="008B2CC1" w:rsidRPr="00CE65D4" w:rsidRDefault="00CE65D4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CE65D4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7F66B2">
        <w:rPr>
          <w:rFonts w:ascii="Arial Black" w:hAnsi="Arial Black"/>
          <w:caps/>
          <w:sz w:val="15"/>
          <w:szCs w:val="15"/>
        </w:rPr>
        <w:t xml:space="preserve"> </w:t>
      </w:r>
      <w:r w:rsidR="00702AC4">
        <w:rPr>
          <w:rFonts w:ascii="Arial Black" w:hAnsi="Arial Black"/>
          <w:caps/>
          <w:sz w:val="15"/>
          <w:szCs w:val="15"/>
        </w:rPr>
        <w:t>september 25</w:t>
      </w:r>
      <w:r w:rsidR="002671F2">
        <w:rPr>
          <w:rFonts w:ascii="Arial Black" w:hAnsi="Arial Black"/>
          <w:caps/>
          <w:sz w:val="15"/>
          <w:szCs w:val="15"/>
        </w:rPr>
        <w:t>, 2024</w:t>
      </w:r>
    </w:p>
    <w:bookmarkEnd w:id="2"/>
    <w:p w14:paraId="069E3533" w14:textId="77777777" w:rsidR="008B2CC1" w:rsidRPr="003845C1" w:rsidRDefault="005F10BC" w:rsidP="00CE65D4">
      <w:pPr>
        <w:spacing w:after="600"/>
        <w:rPr>
          <w:b/>
          <w:sz w:val="28"/>
          <w:szCs w:val="28"/>
        </w:rPr>
      </w:pPr>
      <w:r w:rsidRPr="005F10BC">
        <w:rPr>
          <w:b/>
          <w:sz w:val="28"/>
          <w:szCs w:val="28"/>
        </w:rPr>
        <w:t>Assemblies of the Member States of WIPO</w:t>
      </w:r>
    </w:p>
    <w:p w14:paraId="7E6B8811" w14:textId="77777777" w:rsidR="008B2CC1" w:rsidRPr="003845C1" w:rsidRDefault="005F10BC" w:rsidP="008B2CC1">
      <w:pPr>
        <w:rPr>
          <w:b/>
          <w:sz w:val="24"/>
          <w:szCs w:val="24"/>
        </w:rPr>
      </w:pPr>
      <w:r w:rsidRPr="005F10BC">
        <w:rPr>
          <w:b/>
          <w:sz w:val="24"/>
          <w:szCs w:val="24"/>
        </w:rPr>
        <w:t>Sixty</w:t>
      </w:r>
      <w:r w:rsidR="00813C5E">
        <w:rPr>
          <w:b/>
          <w:sz w:val="24"/>
          <w:szCs w:val="24"/>
        </w:rPr>
        <w:t>-</w:t>
      </w:r>
      <w:r w:rsidR="008417FC" w:rsidRPr="005F10BC">
        <w:rPr>
          <w:b/>
          <w:sz w:val="24"/>
          <w:szCs w:val="24"/>
        </w:rPr>
        <w:t>F</w:t>
      </w:r>
      <w:r w:rsidR="008417FC">
        <w:rPr>
          <w:b/>
          <w:sz w:val="24"/>
          <w:szCs w:val="24"/>
        </w:rPr>
        <w:t>ifth</w:t>
      </w:r>
      <w:r w:rsidR="008417FC" w:rsidRPr="005F10BC">
        <w:rPr>
          <w:b/>
          <w:sz w:val="24"/>
          <w:szCs w:val="24"/>
        </w:rPr>
        <w:t xml:space="preserve"> </w:t>
      </w:r>
      <w:r w:rsidRPr="005F10BC">
        <w:rPr>
          <w:b/>
          <w:sz w:val="24"/>
          <w:szCs w:val="24"/>
        </w:rPr>
        <w:t>Series of Meetings</w:t>
      </w:r>
    </w:p>
    <w:p w14:paraId="7E4FEA42" w14:textId="77777777" w:rsidR="008B2CC1" w:rsidRPr="009F3BF9" w:rsidRDefault="005F10BC" w:rsidP="00CE65D4">
      <w:pPr>
        <w:spacing w:after="720"/>
      </w:pPr>
      <w:r w:rsidRPr="005F10BC">
        <w:rPr>
          <w:b/>
          <w:sz w:val="24"/>
          <w:szCs w:val="24"/>
        </w:rPr>
        <w:t xml:space="preserve">Geneva, </w:t>
      </w:r>
      <w:r w:rsidR="008417FC" w:rsidRPr="005F10BC">
        <w:rPr>
          <w:b/>
          <w:sz w:val="24"/>
          <w:szCs w:val="24"/>
        </w:rPr>
        <w:t xml:space="preserve">July </w:t>
      </w:r>
      <w:r w:rsidR="008417FC">
        <w:rPr>
          <w:b/>
          <w:sz w:val="24"/>
          <w:szCs w:val="24"/>
        </w:rPr>
        <w:t>9</w:t>
      </w:r>
      <w:r w:rsidR="008417FC" w:rsidRPr="005F10BC">
        <w:rPr>
          <w:b/>
          <w:sz w:val="24"/>
          <w:szCs w:val="24"/>
        </w:rPr>
        <w:t xml:space="preserve"> to 1</w:t>
      </w:r>
      <w:r w:rsidR="008417FC">
        <w:rPr>
          <w:b/>
          <w:sz w:val="24"/>
          <w:szCs w:val="24"/>
        </w:rPr>
        <w:t>7</w:t>
      </w:r>
      <w:r w:rsidR="008417FC" w:rsidRPr="005F10BC">
        <w:rPr>
          <w:b/>
          <w:sz w:val="24"/>
          <w:szCs w:val="24"/>
        </w:rPr>
        <w:t>, 202</w:t>
      </w:r>
      <w:r w:rsidR="008417FC">
        <w:rPr>
          <w:b/>
          <w:sz w:val="24"/>
          <w:szCs w:val="24"/>
        </w:rPr>
        <w:t>4</w:t>
      </w:r>
    </w:p>
    <w:p w14:paraId="5ADAF05E" w14:textId="76B491FA" w:rsidR="008B2CC1" w:rsidRPr="009F3BF9" w:rsidRDefault="002671F2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LIST OF DOCUMENTS</w:t>
      </w:r>
    </w:p>
    <w:p w14:paraId="1C4432DF" w14:textId="50DE2EC1" w:rsidR="008B2CC1" w:rsidRPr="004D39C4" w:rsidRDefault="002671F2" w:rsidP="00CE65D4">
      <w:pPr>
        <w:spacing w:after="960"/>
        <w:rPr>
          <w:i/>
        </w:rPr>
      </w:pPr>
      <w:bookmarkStart w:id="4" w:name="Prepared"/>
      <w:bookmarkEnd w:id="3"/>
      <w:r>
        <w:rPr>
          <w:i/>
        </w:rPr>
        <w:t>prepared by the Secretariat</w:t>
      </w:r>
    </w:p>
    <w:bookmarkEnd w:id="4"/>
    <w:p w14:paraId="70144F7F" w14:textId="77777777" w:rsidR="007F66B2" w:rsidRPr="009912D0" w:rsidRDefault="007F66B2" w:rsidP="007F66B2">
      <w:pPr>
        <w:pStyle w:val="Heading1"/>
        <w:tabs>
          <w:tab w:val="left" w:pos="1980"/>
        </w:tabs>
        <w:spacing w:after="240"/>
      </w:pPr>
      <w:r w:rsidRPr="009912D0">
        <w:t>AGENDA ITEM 1</w:t>
      </w:r>
      <w:r w:rsidRPr="009912D0">
        <w:tab/>
        <w:t>OPENING OF THE SESSIONS</w:t>
      </w:r>
    </w:p>
    <w:p w14:paraId="563AAFA6" w14:textId="2AFD8025" w:rsidR="007F66B2" w:rsidRPr="009912D0" w:rsidRDefault="007F66B2" w:rsidP="007F66B2">
      <w:pPr>
        <w:pStyle w:val="BodyText"/>
        <w:spacing w:after="400"/>
        <w:ind w:left="547"/>
      </w:pPr>
      <w:r>
        <w:t>A/65</w:t>
      </w:r>
      <w:r w:rsidRPr="009912D0">
        <w:t>/INF/1</w:t>
      </w:r>
      <w:r w:rsidR="00646112">
        <w:t xml:space="preserve"> Rev.</w:t>
      </w:r>
      <w:r w:rsidRPr="009912D0">
        <w:t xml:space="preserve"> (</w:t>
      </w:r>
      <w:r w:rsidRPr="009912D0">
        <w:rPr>
          <w:i/>
        </w:rPr>
        <w:t>General Information</w:t>
      </w:r>
      <w:r w:rsidRPr="009912D0">
        <w:t>)</w:t>
      </w:r>
    </w:p>
    <w:p w14:paraId="24715E87" w14:textId="77777777" w:rsidR="007F66B2" w:rsidRPr="009912D0" w:rsidRDefault="007F66B2" w:rsidP="007F66B2">
      <w:pPr>
        <w:pStyle w:val="Heading1"/>
        <w:tabs>
          <w:tab w:val="left" w:pos="1980"/>
        </w:tabs>
        <w:spacing w:after="240"/>
      </w:pPr>
      <w:r w:rsidRPr="009912D0">
        <w:t>AGENDA ITEM 2</w:t>
      </w:r>
      <w:r w:rsidRPr="009912D0">
        <w:tab/>
        <w:t>ADOPTION OF THE AGENDA</w:t>
      </w:r>
    </w:p>
    <w:p w14:paraId="2C44381C" w14:textId="3CFC8712" w:rsidR="007F66B2" w:rsidRPr="009912D0" w:rsidRDefault="007F66B2" w:rsidP="007F66B2">
      <w:pPr>
        <w:pStyle w:val="BodyText"/>
        <w:spacing w:after="0"/>
        <w:ind w:left="540"/>
      </w:pPr>
      <w:r>
        <w:t>A/65</w:t>
      </w:r>
      <w:r w:rsidRPr="009912D0">
        <w:t>/1</w:t>
      </w:r>
      <w:r>
        <w:t xml:space="preserve"> </w:t>
      </w:r>
      <w:r w:rsidRPr="009912D0">
        <w:t>(</w:t>
      </w:r>
      <w:r w:rsidRPr="009912D0">
        <w:rPr>
          <w:i/>
        </w:rPr>
        <w:t>Consolidated Agenda</w:t>
      </w:r>
      <w:r w:rsidRPr="009912D0">
        <w:t>)</w:t>
      </w:r>
    </w:p>
    <w:p w14:paraId="5029668F" w14:textId="499F943B" w:rsidR="007F66B2" w:rsidRPr="009912D0" w:rsidRDefault="007F66B2" w:rsidP="007F66B2">
      <w:pPr>
        <w:pStyle w:val="BodyText"/>
        <w:spacing w:after="400"/>
        <w:ind w:left="547"/>
      </w:pPr>
      <w:r>
        <w:t>A/65</w:t>
      </w:r>
      <w:r w:rsidRPr="009912D0">
        <w:t>/</w:t>
      </w:r>
      <w:r>
        <w:t>2</w:t>
      </w:r>
      <w:r w:rsidRPr="009912D0">
        <w:t xml:space="preserve"> (</w:t>
      </w:r>
      <w:r w:rsidRPr="009912D0">
        <w:rPr>
          <w:i/>
        </w:rPr>
        <w:t>List of Documents</w:t>
      </w:r>
      <w:r w:rsidRPr="009912D0">
        <w:t>)</w:t>
      </w:r>
    </w:p>
    <w:p w14:paraId="5F50545D" w14:textId="77777777" w:rsidR="007F66B2" w:rsidRPr="009912D0" w:rsidRDefault="007F66B2" w:rsidP="007F66B2">
      <w:pPr>
        <w:pStyle w:val="Heading1"/>
        <w:tabs>
          <w:tab w:val="left" w:pos="1980"/>
        </w:tabs>
        <w:spacing w:after="240"/>
        <w:ind w:left="1980" w:hanging="1980"/>
      </w:pPr>
      <w:r>
        <w:t>AGENDA ITEM 3</w:t>
      </w:r>
      <w:r w:rsidRPr="009912D0">
        <w:tab/>
      </w:r>
      <w:r w:rsidRPr="00A732BB">
        <w:t xml:space="preserve">Address </w:t>
      </w:r>
      <w:r w:rsidRPr="009912D0">
        <w:t>OF THE DIRECTOR GENERAL TO THE ASSEMBLIES OF WIPO</w:t>
      </w:r>
    </w:p>
    <w:p w14:paraId="27C15A83" w14:textId="08136B32" w:rsidR="007F66B2" w:rsidRPr="009912D0" w:rsidRDefault="007F66B2" w:rsidP="007F66B2">
      <w:pPr>
        <w:spacing w:after="400"/>
      </w:pPr>
      <w:r w:rsidRPr="009912D0">
        <w:t>The</w:t>
      </w:r>
      <w:r w:rsidRPr="00A62869">
        <w:t xml:space="preserve"> </w:t>
      </w:r>
      <w:hyperlink r:id="rId9" w:history="1">
        <w:r w:rsidR="00AD3A59" w:rsidRPr="00702AC4">
          <w:rPr>
            <w:rStyle w:val="Hyperlink"/>
          </w:rPr>
          <w:t>Address</w:t>
        </w:r>
      </w:hyperlink>
      <w:r>
        <w:t xml:space="preserve"> </w:t>
      </w:r>
      <w:r w:rsidR="00702AC4">
        <w:t xml:space="preserve">is </w:t>
      </w:r>
      <w:r>
        <w:t>available</w:t>
      </w:r>
      <w:r w:rsidRPr="009912D0">
        <w:t xml:space="preserve"> on the WIPO website.</w:t>
      </w:r>
    </w:p>
    <w:p w14:paraId="3FBA2E8E" w14:textId="4BFB1627" w:rsidR="007F66B2" w:rsidRDefault="007F66B2" w:rsidP="007F66B2">
      <w:pPr>
        <w:pStyle w:val="Heading1"/>
        <w:tabs>
          <w:tab w:val="left" w:pos="1980"/>
        </w:tabs>
        <w:spacing w:after="240"/>
        <w:ind w:left="1980" w:hanging="1980"/>
      </w:pPr>
      <w:r>
        <w:t>AGENDA ITEM 4</w:t>
      </w:r>
      <w:r w:rsidRPr="009912D0">
        <w:tab/>
        <w:t>GENERAL STATEMENTS</w:t>
      </w:r>
    </w:p>
    <w:p w14:paraId="6498C4B1" w14:textId="74C560D0" w:rsidR="007F66B2" w:rsidRPr="00C216DF" w:rsidRDefault="003752BF" w:rsidP="007F66B2">
      <w:pPr>
        <w:spacing w:after="400"/>
      </w:pPr>
      <w:hyperlink r:id="rId10" w:history="1">
        <w:r w:rsidR="00AD3A59" w:rsidRPr="00702AC4">
          <w:rPr>
            <w:rStyle w:val="Hyperlink"/>
          </w:rPr>
          <w:t>General Statements</w:t>
        </w:r>
      </w:hyperlink>
      <w:r w:rsidR="007F66B2" w:rsidRPr="009912D0">
        <w:t xml:space="preserve"> </w:t>
      </w:r>
      <w:r w:rsidR="00AD3A59">
        <w:t xml:space="preserve">provided </w:t>
      </w:r>
      <w:r w:rsidR="007F66B2" w:rsidRPr="009912D0">
        <w:t>by delegations</w:t>
      </w:r>
      <w:r w:rsidR="007F66B2">
        <w:t xml:space="preserve"> </w:t>
      </w:r>
      <w:r w:rsidR="00702AC4">
        <w:t>are</w:t>
      </w:r>
      <w:r w:rsidR="00AD3A59">
        <w:t xml:space="preserve"> </w:t>
      </w:r>
      <w:r w:rsidR="007F66B2">
        <w:t>available</w:t>
      </w:r>
      <w:r w:rsidR="007F66B2" w:rsidRPr="009912D0">
        <w:t xml:space="preserve"> on the WIPO website.</w:t>
      </w:r>
    </w:p>
    <w:p w14:paraId="53BEA29A" w14:textId="77777777" w:rsidR="007F66B2" w:rsidRPr="009912D0" w:rsidRDefault="007F66B2" w:rsidP="007F66B2">
      <w:pPr>
        <w:pStyle w:val="Heading1"/>
        <w:tabs>
          <w:tab w:val="left" w:pos="1980"/>
        </w:tabs>
        <w:spacing w:after="240"/>
      </w:pPr>
      <w:r>
        <w:t>AGENDA ITEM 5</w:t>
      </w:r>
      <w:r w:rsidRPr="009912D0">
        <w:tab/>
        <w:t>ELECTION OF OFFICERS</w:t>
      </w:r>
    </w:p>
    <w:p w14:paraId="5370C1CA" w14:textId="77777777" w:rsidR="007F66B2" w:rsidRPr="009912D0" w:rsidRDefault="007F66B2" w:rsidP="007F66B2">
      <w:pPr>
        <w:spacing w:after="400"/>
        <w:ind w:left="547"/>
      </w:pPr>
      <w:r>
        <w:t>A/65</w:t>
      </w:r>
      <w:r w:rsidRPr="009912D0">
        <w:t>/INF/2 (</w:t>
      </w:r>
      <w:r w:rsidRPr="009912D0">
        <w:rPr>
          <w:i/>
        </w:rPr>
        <w:t>Officers</w:t>
      </w:r>
      <w:r w:rsidRPr="009912D0">
        <w:t>)</w:t>
      </w:r>
    </w:p>
    <w:p w14:paraId="27C7460A" w14:textId="77777777" w:rsidR="007F66B2" w:rsidRPr="009912D0" w:rsidRDefault="007F66B2" w:rsidP="007F66B2">
      <w:pPr>
        <w:pStyle w:val="Heading1"/>
        <w:tabs>
          <w:tab w:val="left" w:pos="1980"/>
        </w:tabs>
        <w:spacing w:after="240"/>
      </w:pPr>
      <w:r w:rsidRPr="009912D0">
        <w:lastRenderedPageBreak/>
        <w:t>AGENDA ITEM 6</w:t>
      </w:r>
      <w:r w:rsidRPr="009912D0">
        <w:tab/>
        <w:t>Admission of Observers</w:t>
      </w:r>
    </w:p>
    <w:p w14:paraId="22D6B770" w14:textId="71CB9063" w:rsidR="007F66B2" w:rsidRPr="009912D0" w:rsidRDefault="007F66B2" w:rsidP="0057003C">
      <w:pPr>
        <w:spacing w:after="400"/>
        <w:ind w:left="544"/>
      </w:pPr>
      <w:r>
        <w:t>A/65</w:t>
      </w:r>
      <w:r w:rsidRPr="009912D0">
        <w:t xml:space="preserve">/3 </w:t>
      </w:r>
      <w:r w:rsidR="003235CB">
        <w:t xml:space="preserve">Rev. </w:t>
      </w:r>
      <w:r w:rsidRPr="009912D0">
        <w:t>(</w:t>
      </w:r>
      <w:r w:rsidRPr="009912D0">
        <w:rPr>
          <w:i/>
        </w:rPr>
        <w:t>Admission of Observers</w:t>
      </w:r>
      <w:r w:rsidRPr="009912D0">
        <w:t>)</w:t>
      </w:r>
    </w:p>
    <w:p w14:paraId="22481A4F" w14:textId="77777777" w:rsidR="007F66B2" w:rsidRDefault="007F66B2" w:rsidP="007F66B2">
      <w:pPr>
        <w:pStyle w:val="Heading1"/>
        <w:spacing w:after="240"/>
        <w:ind w:left="1980" w:hanging="1980"/>
      </w:pPr>
      <w:r>
        <w:t>AGENDA ITEM 7</w:t>
      </w:r>
      <w:r w:rsidRPr="009912D0">
        <w:tab/>
      </w:r>
      <w:r w:rsidRPr="007B02F7">
        <w:t>Draft Agendas for 202</w:t>
      </w:r>
      <w:r>
        <w:t>5</w:t>
      </w:r>
      <w:r w:rsidRPr="007B02F7">
        <w:t xml:space="preserve"> Ordinary Sessions</w:t>
      </w:r>
    </w:p>
    <w:p w14:paraId="23259D93" w14:textId="77777777" w:rsidR="007F66B2" w:rsidRPr="00E63AD7" w:rsidRDefault="007F66B2" w:rsidP="0057003C">
      <w:pPr>
        <w:spacing w:after="400"/>
        <w:ind w:left="1264" w:hanging="720"/>
        <w:rPr>
          <w:i/>
          <w:iCs/>
        </w:rPr>
      </w:pPr>
      <w:r w:rsidRPr="00E63AD7">
        <w:t xml:space="preserve">A/65/4 </w:t>
      </w:r>
      <w:r w:rsidRPr="00E63AD7">
        <w:rPr>
          <w:i/>
          <w:iCs/>
        </w:rPr>
        <w:t>(</w:t>
      </w:r>
      <w:r w:rsidRPr="00E63AD7">
        <w:rPr>
          <w:i/>
          <w:iCs/>
          <w:color w:val="000000"/>
          <w:szCs w:val="22"/>
        </w:rPr>
        <w:t>Draft Agendas for the 2025 Ordinary Sessions of the WIPO General Assembly, the WIPO Conference, the Paris Union Assembly and the Berne Union Assembly</w:t>
      </w:r>
      <w:r w:rsidRPr="00E63AD7">
        <w:rPr>
          <w:i/>
          <w:iCs/>
        </w:rPr>
        <w:t>)</w:t>
      </w:r>
    </w:p>
    <w:p w14:paraId="20718E0C" w14:textId="77777777" w:rsidR="007F66B2" w:rsidRPr="00C216DF" w:rsidRDefault="007F66B2" w:rsidP="007F66B2">
      <w:pPr>
        <w:pStyle w:val="Heading1"/>
        <w:tabs>
          <w:tab w:val="left" w:pos="1980"/>
        </w:tabs>
        <w:spacing w:after="240"/>
        <w:ind w:left="1980" w:hanging="1980"/>
        <w:rPr>
          <w:iCs/>
        </w:rPr>
      </w:pPr>
      <w:r>
        <w:t>AGENDA ITEM 8</w:t>
      </w:r>
      <w:r w:rsidRPr="009912D0">
        <w:tab/>
      </w:r>
      <w:r w:rsidRPr="007B02F7">
        <w:t>Reports on Audit and Oversight</w:t>
      </w:r>
    </w:p>
    <w:p w14:paraId="3F633202" w14:textId="77777777" w:rsidR="007F66B2" w:rsidRPr="009912D0" w:rsidRDefault="007F66B2" w:rsidP="007F66B2">
      <w:pPr>
        <w:ind w:left="547"/>
      </w:pPr>
      <w:r w:rsidRPr="003C3299">
        <w:t>WO/GA/5</w:t>
      </w:r>
      <w:r>
        <w:t>7</w:t>
      </w:r>
      <w:r w:rsidRPr="003C3299">
        <w:t>/</w:t>
      </w:r>
      <w:r>
        <w:t>1</w:t>
      </w:r>
      <w:r w:rsidRPr="009912D0">
        <w:t xml:space="preserve"> (</w:t>
      </w:r>
      <w:r w:rsidRPr="009912D0">
        <w:rPr>
          <w:i/>
        </w:rPr>
        <w:t>Report by the WIPO Independent Advisory Oversight Committee (IAOC)</w:t>
      </w:r>
      <w:r w:rsidRPr="009912D0">
        <w:t>)</w:t>
      </w:r>
    </w:p>
    <w:p w14:paraId="5B8253C9" w14:textId="77777777" w:rsidR="007F66B2" w:rsidRPr="009912D0" w:rsidRDefault="007F66B2" w:rsidP="007F66B2">
      <w:pPr>
        <w:ind w:left="547"/>
      </w:pPr>
      <w:r w:rsidRPr="003C3299">
        <w:t>A/6</w:t>
      </w:r>
      <w:r>
        <w:t>5</w:t>
      </w:r>
      <w:r w:rsidRPr="003C3299">
        <w:t>/</w:t>
      </w:r>
      <w:r>
        <w:t>5</w:t>
      </w:r>
      <w:r w:rsidRPr="009912D0">
        <w:t xml:space="preserve"> (</w:t>
      </w:r>
      <w:r w:rsidRPr="009912D0">
        <w:rPr>
          <w:i/>
        </w:rPr>
        <w:t>Report by the External Auditor</w:t>
      </w:r>
      <w:r w:rsidRPr="009912D0">
        <w:t>)</w:t>
      </w:r>
    </w:p>
    <w:p w14:paraId="31D536CA" w14:textId="77777777" w:rsidR="007F66B2" w:rsidRDefault="007F66B2" w:rsidP="007F66B2">
      <w:pPr>
        <w:ind w:left="547"/>
      </w:pPr>
      <w:r w:rsidRPr="003C3299">
        <w:t>WO/GA/5</w:t>
      </w:r>
      <w:r>
        <w:t>7</w:t>
      </w:r>
      <w:r w:rsidRPr="003C3299">
        <w:t>/</w:t>
      </w:r>
      <w:r>
        <w:t>2</w:t>
      </w:r>
      <w:r w:rsidRPr="009912D0">
        <w:t xml:space="preserve"> (</w:t>
      </w:r>
      <w:r w:rsidRPr="009912D0">
        <w:rPr>
          <w:i/>
        </w:rPr>
        <w:t>Annual Report by the Director of the Internal Oversight Division (IOD)</w:t>
      </w:r>
      <w:r w:rsidRPr="009912D0">
        <w:t>)</w:t>
      </w:r>
    </w:p>
    <w:p w14:paraId="1BAA28A5" w14:textId="4F779C3D" w:rsidR="002C7DF3" w:rsidRPr="009912D0" w:rsidRDefault="002C7DF3" w:rsidP="002C7DF3">
      <w:pPr>
        <w:spacing w:after="400"/>
        <w:ind w:left="547"/>
      </w:pPr>
      <w:r>
        <w:t>A/65</w:t>
      </w:r>
      <w:r w:rsidRPr="00D3564E">
        <w:t>/</w:t>
      </w:r>
      <w:r>
        <w:t>6</w:t>
      </w:r>
      <w:r w:rsidRPr="009912D0">
        <w:t xml:space="preserve"> (</w:t>
      </w:r>
      <w:r w:rsidRPr="009912D0">
        <w:rPr>
          <w:i/>
        </w:rPr>
        <w:t>List of Decisions Adopted by the Program and Budget Committee</w:t>
      </w:r>
      <w:r w:rsidRPr="009912D0">
        <w:t>)</w:t>
      </w:r>
      <w:r w:rsidRPr="002C7DF3">
        <w:rPr>
          <w:rStyle w:val="FootnoteReference"/>
        </w:rPr>
        <w:t xml:space="preserve"> </w:t>
      </w:r>
      <w:r w:rsidRPr="009912D0">
        <w:rPr>
          <w:rStyle w:val="FootnoteReference"/>
        </w:rPr>
        <w:footnoteReference w:id="2"/>
      </w:r>
    </w:p>
    <w:p w14:paraId="5BA3A505" w14:textId="77777777" w:rsidR="007F66B2" w:rsidRPr="009912D0" w:rsidRDefault="007F66B2" w:rsidP="007F66B2">
      <w:pPr>
        <w:pStyle w:val="Heading1"/>
        <w:tabs>
          <w:tab w:val="left" w:pos="1980"/>
        </w:tabs>
        <w:spacing w:after="240"/>
        <w:ind w:left="1980" w:hanging="1980"/>
      </w:pPr>
      <w:r>
        <w:t>AGENDA ITEM 9</w:t>
      </w:r>
      <w:r w:rsidRPr="009912D0">
        <w:tab/>
        <w:t>Report on the Program and Budget Committee (PBC</w:t>
      </w:r>
      <w:r>
        <w:rPr>
          <w:iCs/>
        </w:rPr>
        <w:t>)</w:t>
      </w:r>
    </w:p>
    <w:p w14:paraId="2FFE8F27" w14:textId="353854BD" w:rsidR="007F66B2" w:rsidRPr="009912D0" w:rsidRDefault="007F66B2" w:rsidP="007F66B2">
      <w:pPr>
        <w:spacing w:after="400"/>
        <w:ind w:left="547"/>
      </w:pPr>
      <w:r>
        <w:t>A/65</w:t>
      </w:r>
      <w:r w:rsidRPr="00D3564E">
        <w:t>/</w:t>
      </w:r>
      <w:r>
        <w:t>6</w:t>
      </w:r>
      <w:r w:rsidRPr="009912D0">
        <w:t xml:space="preserve"> (</w:t>
      </w:r>
      <w:r w:rsidRPr="009912D0">
        <w:rPr>
          <w:i/>
        </w:rPr>
        <w:t>List of Decisions Adopted by the Program and Budget Committee</w:t>
      </w:r>
      <w:r w:rsidRPr="009912D0">
        <w:t>)</w:t>
      </w:r>
      <w:r w:rsidR="002C7DF3" w:rsidRPr="002C7DF3">
        <w:rPr>
          <w:rStyle w:val="FootnoteReference"/>
        </w:rPr>
        <w:t xml:space="preserve"> </w:t>
      </w:r>
      <w:r w:rsidR="002C7DF3" w:rsidRPr="009912D0">
        <w:rPr>
          <w:rStyle w:val="FootnoteReference"/>
        </w:rPr>
        <w:footnoteReference w:id="3"/>
      </w:r>
    </w:p>
    <w:p w14:paraId="53C698F1" w14:textId="77777777" w:rsidR="007F66B2" w:rsidRDefault="007F66B2" w:rsidP="007F66B2">
      <w:pPr>
        <w:pStyle w:val="Heading1"/>
        <w:tabs>
          <w:tab w:val="left" w:pos="1980"/>
        </w:tabs>
        <w:spacing w:after="240"/>
      </w:pPr>
      <w:r>
        <w:t>AGENDA ITEM 10</w:t>
      </w:r>
      <w:r w:rsidRPr="009912D0">
        <w:tab/>
      </w:r>
      <w:r w:rsidRPr="00845743">
        <w:t>Reports from WIPO Committees</w:t>
      </w:r>
    </w:p>
    <w:p w14:paraId="04E64439" w14:textId="333D04BD" w:rsidR="007F66B2" w:rsidRPr="009912D0" w:rsidRDefault="007F66B2" w:rsidP="0057003C">
      <w:pPr>
        <w:ind w:left="1843" w:hanging="1276"/>
      </w:pPr>
      <w:r w:rsidRPr="003C3299">
        <w:t>WO/GA/5</w:t>
      </w:r>
      <w:r>
        <w:t>7</w:t>
      </w:r>
      <w:r w:rsidRPr="003C3299">
        <w:t>/</w:t>
      </w:r>
      <w:r>
        <w:t xml:space="preserve">3 </w:t>
      </w:r>
      <w:r w:rsidRPr="009912D0">
        <w:t>(</w:t>
      </w:r>
      <w:r w:rsidRPr="009912D0">
        <w:rPr>
          <w:i/>
        </w:rPr>
        <w:t>Report on the Standing Committee on Copyright and Related Rights</w:t>
      </w:r>
      <w:r w:rsidR="00C940D0">
        <w:rPr>
          <w:i/>
        </w:rPr>
        <w:t> </w:t>
      </w:r>
      <w:r w:rsidRPr="009912D0">
        <w:rPr>
          <w:i/>
        </w:rPr>
        <w:t>(SCCR)</w:t>
      </w:r>
      <w:r w:rsidRPr="009912D0">
        <w:t>)</w:t>
      </w:r>
    </w:p>
    <w:p w14:paraId="10D3FD0D" w14:textId="77777777" w:rsidR="007F66B2" w:rsidRPr="009912D0" w:rsidRDefault="007F66B2" w:rsidP="007F66B2">
      <w:pPr>
        <w:ind w:left="547"/>
      </w:pPr>
      <w:r w:rsidRPr="003C3299">
        <w:t>WO/GA/5</w:t>
      </w:r>
      <w:r>
        <w:t>7</w:t>
      </w:r>
      <w:r w:rsidRPr="003C3299">
        <w:t>/</w:t>
      </w:r>
      <w:r>
        <w:t>4</w:t>
      </w:r>
      <w:r w:rsidRPr="009912D0">
        <w:t xml:space="preserve"> (</w:t>
      </w:r>
      <w:r w:rsidRPr="009912D0">
        <w:rPr>
          <w:i/>
          <w:szCs w:val="22"/>
        </w:rPr>
        <w:t>Report on the Standing Committee on the Law of Patents (SCP)</w:t>
      </w:r>
      <w:r w:rsidRPr="009912D0">
        <w:t>)</w:t>
      </w:r>
    </w:p>
    <w:p w14:paraId="2F9F93FF" w14:textId="77777777" w:rsidR="007F66B2" w:rsidRPr="009912D0" w:rsidRDefault="007F66B2" w:rsidP="0057003C">
      <w:pPr>
        <w:ind w:left="1843" w:hanging="1276"/>
      </w:pPr>
      <w:r w:rsidRPr="003C3299">
        <w:t>WO/GA/5</w:t>
      </w:r>
      <w:r>
        <w:t>7</w:t>
      </w:r>
      <w:r w:rsidRPr="003C3299">
        <w:t>/</w:t>
      </w:r>
      <w:r>
        <w:t>5</w:t>
      </w:r>
      <w:r w:rsidRPr="009912D0">
        <w:t xml:space="preserve"> (</w:t>
      </w:r>
      <w:r w:rsidRPr="009912D0">
        <w:rPr>
          <w:i/>
        </w:rPr>
        <w:t>Report on the Standing Committee on the Law of Trademarks, Industrial Designs and Geographical Indications (SCT)</w:t>
      </w:r>
      <w:r w:rsidRPr="009912D0">
        <w:t>)</w:t>
      </w:r>
    </w:p>
    <w:p w14:paraId="17FD60ED" w14:textId="77777777" w:rsidR="007F66B2" w:rsidRPr="009912D0" w:rsidRDefault="007F66B2" w:rsidP="0057003C">
      <w:pPr>
        <w:ind w:left="1843" w:hanging="1296"/>
      </w:pPr>
      <w:r w:rsidRPr="003C3299">
        <w:t>WO/GA/5</w:t>
      </w:r>
      <w:r>
        <w:t>7</w:t>
      </w:r>
      <w:r w:rsidRPr="003C3299">
        <w:t>/</w:t>
      </w:r>
      <w:r>
        <w:t>6</w:t>
      </w:r>
      <w:r w:rsidRPr="009912D0">
        <w:t xml:space="preserve"> (</w:t>
      </w:r>
      <w:r w:rsidRPr="009912D0">
        <w:rPr>
          <w:i/>
        </w:rPr>
        <w:t>Report on the Committee on Development and Intellectual Property (CDIP) and Review of the Implementation of the Development Agenda Recommendations</w:t>
      </w:r>
      <w:r w:rsidRPr="009912D0">
        <w:t>)</w:t>
      </w:r>
    </w:p>
    <w:p w14:paraId="6E7C1BEB" w14:textId="77777777" w:rsidR="007F66B2" w:rsidRPr="009912D0" w:rsidRDefault="007F66B2" w:rsidP="0057003C">
      <w:pPr>
        <w:ind w:left="1843" w:hanging="1296"/>
      </w:pPr>
      <w:r w:rsidRPr="003C3299">
        <w:t>WO/GA/5</w:t>
      </w:r>
      <w:r>
        <w:t>7</w:t>
      </w:r>
      <w:r w:rsidRPr="003C3299">
        <w:t>/</w:t>
      </w:r>
      <w:r>
        <w:t>7</w:t>
      </w:r>
      <w:r w:rsidRPr="009912D0">
        <w:t xml:space="preserve"> (</w:t>
      </w:r>
      <w:r w:rsidRPr="009912D0">
        <w:rPr>
          <w:i/>
        </w:rPr>
        <w:t>Report on the Intergovernmental Committee on Intellectual Property and Genetic Resources, Traditional Knowledge and Folklore (IGC)</w:t>
      </w:r>
      <w:r w:rsidRPr="009912D0">
        <w:t>)</w:t>
      </w:r>
    </w:p>
    <w:p w14:paraId="2A47EC93" w14:textId="77777777" w:rsidR="007F66B2" w:rsidRDefault="007F66B2" w:rsidP="007F66B2">
      <w:pPr>
        <w:ind w:left="547"/>
      </w:pPr>
      <w:r w:rsidRPr="003C3299">
        <w:t>WO/GA/5</w:t>
      </w:r>
      <w:r>
        <w:t>7</w:t>
      </w:r>
      <w:r w:rsidRPr="003C3299">
        <w:t>/</w:t>
      </w:r>
      <w:r>
        <w:t>8</w:t>
      </w:r>
      <w:r w:rsidRPr="009912D0">
        <w:t xml:space="preserve"> (</w:t>
      </w:r>
      <w:r w:rsidRPr="009912D0">
        <w:rPr>
          <w:i/>
        </w:rPr>
        <w:t>Report on the Committee on WIPO Standards (CWS)</w:t>
      </w:r>
      <w:r w:rsidRPr="009912D0">
        <w:t>)</w:t>
      </w:r>
    </w:p>
    <w:p w14:paraId="244B93F4" w14:textId="77777777" w:rsidR="007F66B2" w:rsidRPr="00E63AD7" w:rsidRDefault="007F66B2" w:rsidP="007F66B2">
      <w:pPr>
        <w:spacing w:after="400"/>
        <w:ind w:left="547"/>
      </w:pPr>
      <w:r w:rsidRPr="003C3299">
        <w:t>WO/GA/5</w:t>
      </w:r>
      <w:r>
        <w:t>7</w:t>
      </w:r>
      <w:r w:rsidRPr="003C3299">
        <w:t>/</w:t>
      </w:r>
      <w:r>
        <w:t>9</w:t>
      </w:r>
      <w:r w:rsidRPr="00CF0846">
        <w:t xml:space="preserve"> (</w:t>
      </w:r>
      <w:r w:rsidRPr="00CF0846">
        <w:rPr>
          <w:i/>
        </w:rPr>
        <w:t>Report on the Advisory Committee on Enforcement (ACE)</w:t>
      </w:r>
      <w:r w:rsidRPr="00CF0846">
        <w:t>)</w:t>
      </w:r>
    </w:p>
    <w:p w14:paraId="0277B53C" w14:textId="77777777" w:rsidR="007F66B2" w:rsidRDefault="007F66B2" w:rsidP="007F66B2">
      <w:pPr>
        <w:pStyle w:val="Heading1"/>
        <w:tabs>
          <w:tab w:val="left" w:pos="1980"/>
        </w:tabs>
        <w:spacing w:after="240"/>
      </w:pPr>
      <w:r>
        <w:t>AGENDA ITEM 11</w:t>
      </w:r>
      <w:r>
        <w:tab/>
      </w:r>
      <w:r w:rsidRPr="00711B02">
        <w:t>PCT System</w:t>
      </w:r>
    </w:p>
    <w:p w14:paraId="45707E1C" w14:textId="2BDA89CB" w:rsidR="007F66B2" w:rsidRPr="00AE0F85" w:rsidRDefault="007F66B2" w:rsidP="007F66B2">
      <w:pPr>
        <w:ind w:left="1800" w:hanging="1253"/>
        <w:rPr>
          <w:i/>
        </w:rPr>
      </w:pPr>
      <w:r w:rsidRPr="003C3299">
        <w:t>PCT/A/5</w:t>
      </w:r>
      <w:r>
        <w:t>6</w:t>
      </w:r>
      <w:r w:rsidRPr="003C3299">
        <w:t>/1</w:t>
      </w:r>
      <w:r w:rsidRPr="009912D0">
        <w:t xml:space="preserve"> </w:t>
      </w:r>
      <w:r w:rsidR="00934B44">
        <w:t>(</w:t>
      </w:r>
      <w:r w:rsidRPr="004C4628">
        <w:rPr>
          <w:i/>
        </w:rPr>
        <w:t>Review of Criteria for PCT Fee Reductions for Applicants from Certain Countries and Modification of Directives for Updating the Lists of States Meeting the Criteria</w:t>
      </w:r>
      <w:r w:rsidRPr="009A279E">
        <w:rPr>
          <w:i/>
        </w:rPr>
        <w:t>)</w:t>
      </w:r>
    </w:p>
    <w:p w14:paraId="07A2E4AD" w14:textId="77777777" w:rsidR="007F66B2" w:rsidRDefault="007F66B2" w:rsidP="0057003C">
      <w:pPr>
        <w:spacing w:after="400"/>
        <w:ind w:left="1797" w:hanging="1253"/>
      </w:pPr>
      <w:r w:rsidRPr="00CB5DDE">
        <w:t>PCT/A/5</w:t>
      </w:r>
      <w:r>
        <w:t>6</w:t>
      </w:r>
      <w:r w:rsidRPr="00CB5DDE">
        <w:t>/2</w:t>
      </w:r>
      <w:r>
        <w:t xml:space="preserve"> (</w:t>
      </w:r>
      <w:r w:rsidRPr="00E85DB6">
        <w:rPr>
          <w:i/>
        </w:rPr>
        <w:t>Proposed</w:t>
      </w:r>
      <w:r>
        <w:t xml:space="preserve"> </w:t>
      </w:r>
      <w:r w:rsidRPr="00CB5DDE">
        <w:rPr>
          <w:i/>
        </w:rPr>
        <w:t>Amendments to the PCT Regulations</w:t>
      </w:r>
      <w:r>
        <w:t>)</w:t>
      </w:r>
    </w:p>
    <w:p w14:paraId="0EE41F4E" w14:textId="1254E2D1" w:rsidR="007F66B2" w:rsidRPr="009912D0" w:rsidRDefault="00C940D0" w:rsidP="002C7DF3">
      <w:pPr>
        <w:pStyle w:val="Heading1"/>
        <w:tabs>
          <w:tab w:val="left" w:pos="1980"/>
          <w:tab w:val="right" w:pos="9355"/>
        </w:tabs>
        <w:spacing w:after="240"/>
      </w:pPr>
      <w:r>
        <w:t>AGE</w:t>
      </w:r>
      <w:r w:rsidR="007F66B2">
        <w:t>NDA ITEM 12</w:t>
      </w:r>
      <w:r w:rsidR="007F66B2" w:rsidRPr="009912D0">
        <w:tab/>
        <w:t>Madrid System</w:t>
      </w:r>
    </w:p>
    <w:p w14:paraId="6091AC94" w14:textId="099A94AD" w:rsidR="007F66B2" w:rsidRDefault="007F66B2" w:rsidP="007F66B2">
      <w:pPr>
        <w:spacing w:after="400"/>
        <w:ind w:left="1713" w:hanging="1166"/>
        <w:rPr>
          <w:i/>
        </w:rPr>
      </w:pPr>
      <w:r w:rsidRPr="00917CA7">
        <w:t>MM/A/5</w:t>
      </w:r>
      <w:r>
        <w:t>8</w:t>
      </w:r>
      <w:r w:rsidRPr="00917CA7">
        <w:t>/1</w:t>
      </w:r>
      <w:r w:rsidRPr="009912D0">
        <w:t xml:space="preserve"> </w:t>
      </w:r>
      <w:r w:rsidRPr="00AE0F85">
        <w:rPr>
          <w:i/>
        </w:rPr>
        <w:t>(Report on the Working Group on the Legal Development of the Madrid System for the International Registration of Marks)</w:t>
      </w:r>
    </w:p>
    <w:p w14:paraId="4F96A147" w14:textId="77777777" w:rsidR="007F66B2" w:rsidRPr="009912D0" w:rsidRDefault="007F66B2" w:rsidP="007F66B2">
      <w:pPr>
        <w:pStyle w:val="Heading1"/>
        <w:tabs>
          <w:tab w:val="left" w:pos="1980"/>
        </w:tabs>
        <w:spacing w:after="240"/>
      </w:pPr>
      <w:r>
        <w:lastRenderedPageBreak/>
        <w:t>AGENDA ITEM 13</w:t>
      </w:r>
      <w:r w:rsidRPr="009912D0">
        <w:tab/>
      </w:r>
      <w:r>
        <w:t>hague</w:t>
      </w:r>
      <w:r w:rsidRPr="009912D0">
        <w:t xml:space="preserve"> System</w:t>
      </w:r>
    </w:p>
    <w:p w14:paraId="3EBC1D47" w14:textId="0A4679E8" w:rsidR="007F66B2" w:rsidRPr="00C216DF" w:rsidRDefault="007F66B2" w:rsidP="007F66B2">
      <w:pPr>
        <w:ind w:left="1454" w:hanging="907"/>
      </w:pPr>
      <w:r>
        <w:t>H/A/44</w:t>
      </w:r>
      <w:r w:rsidRPr="00817EC4">
        <w:t>/1 (</w:t>
      </w:r>
      <w:r w:rsidRPr="00AE0F85">
        <w:rPr>
          <w:i/>
        </w:rPr>
        <w:t>Freeze of the Application of the 1960 Act and Proposed Consequential Amendments to the Common Regulations</w:t>
      </w:r>
      <w:r w:rsidRPr="00817EC4">
        <w:t>)</w:t>
      </w:r>
    </w:p>
    <w:p w14:paraId="51BBF5EC" w14:textId="4CBF7094" w:rsidR="007F66B2" w:rsidRPr="00AE0F85" w:rsidRDefault="007F66B2" w:rsidP="005C74D4">
      <w:pPr>
        <w:spacing w:after="400"/>
        <w:ind w:left="1451" w:hanging="907"/>
        <w:rPr>
          <w:i/>
        </w:rPr>
      </w:pPr>
      <w:r>
        <w:t>H/A/44</w:t>
      </w:r>
      <w:r w:rsidRPr="00817EC4">
        <w:t>/</w:t>
      </w:r>
      <w:r>
        <w:t>2</w:t>
      </w:r>
      <w:r w:rsidRPr="00817EC4">
        <w:t xml:space="preserve"> </w:t>
      </w:r>
      <w:r w:rsidRPr="00AE0F85">
        <w:rPr>
          <w:i/>
        </w:rPr>
        <w:t>(Proposed Amendments to the Common Regulations with respect to Rule 14 and to the Schedule of Fees)</w:t>
      </w:r>
    </w:p>
    <w:p w14:paraId="60E31E73" w14:textId="77777777" w:rsidR="007F66B2" w:rsidRDefault="007F66B2" w:rsidP="009A279E">
      <w:pPr>
        <w:pStyle w:val="Heading1"/>
        <w:tabs>
          <w:tab w:val="left" w:pos="1980"/>
        </w:tabs>
        <w:spacing w:after="240"/>
        <w:ind w:left="1985" w:hanging="1985"/>
      </w:pPr>
      <w:r>
        <w:t>AGENDA ITEM 14</w:t>
      </w:r>
      <w:r w:rsidRPr="009912D0">
        <w:tab/>
        <w:t>WIPO Arbitration and Mediation Center, including Domain Names</w:t>
      </w:r>
    </w:p>
    <w:p w14:paraId="04140F8D" w14:textId="36D22590" w:rsidR="007F66B2" w:rsidRPr="00AE0F85" w:rsidRDefault="007F66B2" w:rsidP="0047041F">
      <w:pPr>
        <w:spacing w:after="400"/>
        <w:ind w:left="544"/>
      </w:pPr>
      <w:r w:rsidRPr="009A4BDF">
        <w:t>WO/GA/5</w:t>
      </w:r>
      <w:r>
        <w:t>7</w:t>
      </w:r>
      <w:r w:rsidRPr="009A4BDF">
        <w:t>/1</w:t>
      </w:r>
      <w:r>
        <w:t>0</w:t>
      </w:r>
      <w:r w:rsidRPr="009912D0">
        <w:t xml:space="preserve"> (</w:t>
      </w:r>
      <w:r w:rsidRPr="009912D0">
        <w:rPr>
          <w:i/>
        </w:rPr>
        <w:t xml:space="preserve">WIPO Arbitration and Mediation Center, </w:t>
      </w:r>
      <w:r w:rsidR="00381318">
        <w:rPr>
          <w:i/>
        </w:rPr>
        <w:t>I</w:t>
      </w:r>
      <w:r w:rsidRPr="009912D0">
        <w:rPr>
          <w:i/>
        </w:rPr>
        <w:t>ncluding Domain Names</w:t>
      </w:r>
      <w:r w:rsidRPr="009912D0">
        <w:t>)</w:t>
      </w:r>
    </w:p>
    <w:p w14:paraId="10A54BAC" w14:textId="6A3D14F2" w:rsidR="007F66B2" w:rsidRDefault="007F66B2" w:rsidP="007F66B2">
      <w:pPr>
        <w:pStyle w:val="Heading1"/>
        <w:tabs>
          <w:tab w:val="left" w:pos="1980"/>
        </w:tabs>
        <w:spacing w:after="240"/>
      </w:pPr>
      <w:r w:rsidRPr="009912D0">
        <w:t>A</w:t>
      </w:r>
      <w:r>
        <w:t>GENDA ITEM 15</w:t>
      </w:r>
      <w:r w:rsidRPr="009912D0">
        <w:tab/>
      </w:r>
      <w:r>
        <w:t>BUDAPEST UNION ASSEMBLY</w:t>
      </w:r>
    </w:p>
    <w:p w14:paraId="3054C8D9" w14:textId="77777777" w:rsidR="007F66B2" w:rsidRDefault="007F66B2" w:rsidP="0047041F">
      <w:pPr>
        <w:spacing w:after="400"/>
        <w:ind w:left="544"/>
      </w:pPr>
      <w:r>
        <w:t>BP</w:t>
      </w:r>
      <w:r w:rsidRPr="009A4BDF">
        <w:t>/A/</w:t>
      </w:r>
      <w:r>
        <w:t>41</w:t>
      </w:r>
      <w:r w:rsidRPr="009A4BDF">
        <w:t>/1</w:t>
      </w:r>
      <w:r w:rsidRPr="009912D0">
        <w:t xml:space="preserve"> </w:t>
      </w:r>
      <w:r w:rsidRPr="00204436">
        <w:rPr>
          <w:i/>
        </w:rPr>
        <w:t>(Activity Report on the Operation of the Budapest System)</w:t>
      </w:r>
    </w:p>
    <w:p w14:paraId="2E497365" w14:textId="372716D5" w:rsidR="007F66B2" w:rsidRPr="00C216DF" w:rsidRDefault="007F66B2" w:rsidP="009A279E">
      <w:pPr>
        <w:pStyle w:val="Heading1"/>
        <w:tabs>
          <w:tab w:val="left" w:pos="1980"/>
        </w:tabs>
        <w:spacing w:after="240"/>
        <w:ind w:left="1985" w:hanging="1985"/>
      </w:pPr>
      <w:r w:rsidRPr="00817EC4">
        <w:t>AGENDA ITEM 16</w:t>
      </w:r>
      <w:r w:rsidRPr="00817EC4">
        <w:tab/>
      </w:r>
      <w:r w:rsidRPr="008A7DE4">
        <w:t>Marrakesh Treaty to Facilitate Access to Published Works for Persons Who Are Blind, Visually Impaired or Otherwise Print Disabled (MVT)</w:t>
      </w:r>
    </w:p>
    <w:p w14:paraId="52DCA3C3" w14:textId="4E9A0ED4" w:rsidR="007F66B2" w:rsidRDefault="007F66B2" w:rsidP="0047041F">
      <w:pPr>
        <w:spacing w:after="400"/>
        <w:ind w:left="1451" w:hanging="907"/>
        <w:rPr>
          <w:i/>
        </w:rPr>
      </w:pPr>
      <w:r>
        <w:t>MVT/A/9</w:t>
      </w:r>
      <w:r w:rsidRPr="00817EC4">
        <w:t>/1</w:t>
      </w:r>
      <w:r w:rsidR="00E21641">
        <w:t xml:space="preserve"> Rev.</w:t>
      </w:r>
      <w:r w:rsidRPr="00817EC4">
        <w:t xml:space="preserve"> </w:t>
      </w:r>
      <w:r w:rsidRPr="00204436">
        <w:rPr>
          <w:i/>
        </w:rPr>
        <w:t>(Status of the Marrakesh Treaty)</w:t>
      </w:r>
    </w:p>
    <w:p w14:paraId="7FF2775B" w14:textId="44597695" w:rsidR="007F66B2" w:rsidRDefault="007F66B2" w:rsidP="009A279E">
      <w:pPr>
        <w:pStyle w:val="Heading1"/>
        <w:tabs>
          <w:tab w:val="left" w:pos="1980"/>
        </w:tabs>
        <w:spacing w:after="240"/>
        <w:ind w:left="1985" w:hanging="1985"/>
      </w:pPr>
      <w:r>
        <w:t>AGENDA ITEM 17</w:t>
      </w:r>
      <w:r w:rsidRPr="009912D0">
        <w:tab/>
      </w:r>
      <w:r w:rsidRPr="002C74D1">
        <w:t>Report on the Outcome of the Diplomatic Conference to conclude an International Legal Instrument Relating to Intellectual Property, Genetic Resources and Traditional Knowledge Associated with Genetic Resources</w:t>
      </w:r>
    </w:p>
    <w:p w14:paraId="13D9D426" w14:textId="77777777" w:rsidR="007F66B2" w:rsidRDefault="007F66B2" w:rsidP="0047041F">
      <w:pPr>
        <w:spacing w:after="400"/>
        <w:ind w:left="1984" w:hanging="1440"/>
      </w:pPr>
      <w:r w:rsidRPr="009912D0">
        <w:t>WO</w:t>
      </w:r>
      <w:r>
        <w:t>/GA/57</w:t>
      </w:r>
      <w:r w:rsidRPr="009912D0">
        <w:t>/</w:t>
      </w:r>
      <w:r>
        <w:t>11</w:t>
      </w:r>
      <w:r w:rsidRPr="00204436">
        <w:rPr>
          <w:i/>
        </w:rPr>
        <w:t xml:space="preserve"> (Report on the Outcome of the Diplomatic Conference to Conclude an International Legal Instrument Relating to Intellectual Property, Genetic Resources and Traditional Knowledge Associated with Genetic Resources)</w:t>
      </w:r>
    </w:p>
    <w:p w14:paraId="40D6AF3D" w14:textId="77777777" w:rsidR="007F66B2" w:rsidRDefault="007F66B2" w:rsidP="0047041F">
      <w:pPr>
        <w:pStyle w:val="Heading1"/>
        <w:spacing w:after="240"/>
        <w:ind w:left="1979" w:hanging="1979"/>
      </w:pPr>
      <w:r>
        <w:t>AGENDA ITEM 18</w:t>
      </w:r>
      <w:r w:rsidRPr="009912D0">
        <w:tab/>
      </w:r>
      <w:r w:rsidRPr="00366B81">
        <w:t>Assistance and Support for Ukraine’s Innovation and Creativity Sector a</w:t>
      </w:r>
      <w:r>
        <w:t>nd Intellectual Property System</w:t>
      </w:r>
    </w:p>
    <w:p w14:paraId="070D9F8A" w14:textId="77777777" w:rsidR="007F66B2" w:rsidRDefault="007F66B2" w:rsidP="00F75A47">
      <w:pPr>
        <w:ind w:left="1267" w:hanging="720"/>
      </w:pPr>
      <w:r w:rsidRPr="004C4628">
        <w:t>A/65/7 (</w:t>
      </w:r>
      <w:r w:rsidRPr="004C4628">
        <w:rPr>
          <w:i/>
        </w:rPr>
        <w:t>Report on the Assistance and Support for Ukraine’s Innovation and Creativity Sector and Intellectual Property System</w:t>
      </w:r>
      <w:r w:rsidRPr="004C4628">
        <w:t>)</w:t>
      </w:r>
    </w:p>
    <w:p w14:paraId="09A01899" w14:textId="25EF4FAC" w:rsidR="006168BD" w:rsidRPr="009912D0" w:rsidRDefault="006168BD" w:rsidP="00F75A47">
      <w:pPr>
        <w:ind w:left="1267" w:hanging="720"/>
      </w:pPr>
      <w:bookmarkStart w:id="5" w:name="_Hlk173242704"/>
      <w:r w:rsidRPr="004C4628">
        <w:t>A/65/</w:t>
      </w:r>
      <w:r>
        <w:t>8</w:t>
      </w:r>
      <w:r w:rsidRPr="004C4628">
        <w:t xml:space="preserve"> (</w:t>
      </w:r>
      <w:r w:rsidRPr="00F75A47">
        <w:rPr>
          <w:i/>
        </w:rPr>
        <w:t>Joint Proposal of the Central European and Baltic States Group (CEBS) and Group B on the Assistance and Support for Ukraine’s Innovation and Creativity Sector and Intellectual Property System</w:t>
      </w:r>
      <w:r w:rsidRPr="004C4628">
        <w:t>)</w:t>
      </w:r>
    </w:p>
    <w:p w14:paraId="599CC301" w14:textId="186B9744" w:rsidR="006168BD" w:rsidRPr="009912D0" w:rsidRDefault="006168BD" w:rsidP="007F66B2">
      <w:pPr>
        <w:spacing w:after="400"/>
        <w:ind w:left="1267" w:hanging="720"/>
      </w:pPr>
      <w:r w:rsidRPr="004C4628">
        <w:t>A/65/</w:t>
      </w:r>
      <w:r>
        <w:t>9</w:t>
      </w:r>
      <w:r w:rsidRPr="004C4628">
        <w:t xml:space="preserve"> (</w:t>
      </w:r>
      <w:r w:rsidRPr="006168BD">
        <w:rPr>
          <w:i/>
        </w:rPr>
        <w:t>Proposal of the Delegation of the Russian Federation on the Assistance and Support for Ukraine’s Innovation and Creativity Sector and Intellectual Property System</w:t>
      </w:r>
      <w:r w:rsidRPr="004C4628">
        <w:t>)</w:t>
      </w:r>
      <w:bookmarkEnd w:id="5"/>
    </w:p>
    <w:p w14:paraId="30AE2595" w14:textId="77777777" w:rsidR="007F66B2" w:rsidRDefault="007F66B2" w:rsidP="007F66B2">
      <w:pPr>
        <w:pStyle w:val="Heading1"/>
        <w:tabs>
          <w:tab w:val="left" w:pos="1980"/>
        </w:tabs>
        <w:spacing w:after="240"/>
      </w:pPr>
      <w:r>
        <w:t>AGENDA ITEM 19</w:t>
      </w:r>
      <w:r w:rsidRPr="009912D0">
        <w:tab/>
        <w:t>Reports on Staff Matters</w:t>
      </w:r>
    </w:p>
    <w:p w14:paraId="23E4A4AA" w14:textId="120DC509" w:rsidR="007F66B2" w:rsidRPr="009912D0" w:rsidRDefault="007F66B2" w:rsidP="007F66B2">
      <w:pPr>
        <w:ind w:left="540"/>
      </w:pPr>
      <w:r>
        <w:t>WO/CC/83</w:t>
      </w:r>
      <w:r w:rsidRPr="009912D0">
        <w:t>/INF</w:t>
      </w:r>
      <w:r>
        <w:t>/</w:t>
      </w:r>
      <w:r w:rsidRPr="009912D0">
        <w:t>1</w:t>
      </w:r>
      <w:r w:rsidR="00646112">
        <w:t xml:space="preserve"> Rev.</w:t>
      </w:r>
      <w:r w:rsidRPr="009912D0">
        <w:t xml:space="preserve"> (</w:t>
      </w:r>
      <w:r w:rsidRPr="009912D0">
        <w:rPr>
          <w:i/>
        </w:rPr>
        <w:t>Annual Report on Human Resources</w:t>
      </w:r>
      <w:r w:rsidRPr="009912D0">
        <w:t>)</w:t>
      </w:r>
    </w:p>
    <w:p w14:paraId="158DD7F1" w14:textId="3C32AD6F" w:rsidR="007F66B2" w:rsidRDefault="007F66B2" w:rsidP="007F66B2">
      <w:pPr>
        <w:ind w:left="547"/>
      </w:pPr>
      <w:r w:rsidRPr="009912D0">
        <w:t>WO</w:t>
      </w:r>
      <w:r>
        <w:t>/CC/83</w:t>
      </w:r>
      <w:r w:rsidRPr="009912D0">
        <w:t>/INF</w:t>
      </w:r>
      <w:r>
        <w:t>/</w:t>
      </w:r>
      <w:r w:rsidRPr="009912D0">
        <w:t xml:space="preserve">2 </w:t>
      </w:r>
      <w:r w:rsidR="008D4414">
        <w:t xml:space="preserve">Rev. </w:t>
      </w:r>
      <w:r w:rsidRPr="009912D0">
        <w:t>(</w:t>
      </w:r>
      <w:r w:rsidRPr="009912D0">
        <w:rPr>
          <w:i/>
        </w:rPr>
        <w:t>Annual Report by the Ethics Office</w:t>
      </w:r>
      <w:r w:rsidRPr="009912D0">
        <w:t>)</w:t>
      </w:r>
    </w:p>
    <w:p w14:paraId="7DA1E548" w14:textId="77777777" w:rsidR="007F66B2" w:rsidRPr="00204436" w:rsidRDefault="007F66B2" w:rsidP="007F66B2"/>
    <w:p w14:paraId="46E5E5DB" w14:textId="77777777" w:rsidR="007F66B2" w:rsidRDefault="007F66B2" w:rsidP="007F66B2">
      <w:pPr>
        <w:pStyle w:val="Heading1"/>
        <w:tabs>
          <w:tab w:val="left" w:pos="1980"/>
        </w:tabs>
        <w:spacing w:after="240"/>
      </w:pPr>
      <w:r>
        <w:lastRenderedPageBreak/>
        <w:t>AGENDA ITEM 20</w:t>
      </w:r>
      <w:r w:rsidRPr="009912D0">
        <w:tab/>
        <w:t>Amendments to Staff Regulations and Rules</w:t>
      </w:r>
    </w:p>
    <w:p w14:paraId="7CAFCF35" w14:textId="77777777" w:rsidR="007F66B2" w:rsidRPr="00204436" w:rsidRDefault="007F66B2" w:rsidP="007F66B2">
      <w:pPr>
        <w:spacing w:after="400"/>
        <w:ind w:left="547"/>
        <w:rPr>
          <w:bCs/>
        </w:rPr>
      </w:pPr>
      <w:r>
        <w:rPr>
          <w:bCs/>
        </w:rPr>
        <w:t xml:space="preserve">WO/CC/83/1 </w:t>
      </w:r>
      <w:r w:rsidRPr="00204436">
        <w:rPr>
          <w:i/>
        </w:rPr>
        <w:t>(Amendments to Staff Regulations and Rules)</w:t>
      </w:r>
    </w:p>
    <w:p w14:paraId="7FAD1D7C" w14:textId="6DA96F67" w:rsidR="007F66B2" w:rsidRDefault="007F66B2" w:rsidP="007F66B2">
      <w:pPr>
        <w:pStyle w:val="Heading1"/>
        <w:tabs>
          <w:tab w:val="left" w:pos="1980"/>
        </w:tabs>
        <w:spacing w:after="240"/>
        <w:ind w:left="1980" w:hanging="1980"/>
      </w:pPr>
      <w:r>
        <w:t>AGENDA ITEM 21</w:t>
      </w:r>
      <w:r w:rsidRPr="009912D0">
        <w:tab/>
        <w:t>Adoption of the Report</w:t>
      </w:r>
    </w:p>
    <w:p w14:paraId="23AC9791" w14:textId="44188E2C" w:rsidR="00702AC4" w:rsidRPr="001A6699" w:rsidRDefault="00702AC4" w:rsidP="00702AC4">
      <w:pPr>
        <w:ind w:left="547"/>
      </w:pPr>
      <w:r>
        <w:t>A/6</w:t>
      </w:r>
      <w:r w:rsidR="001C1C1D">
        <w:t>5</w:t>
      </w:r>
      <w:r>
        <w:t>/</w:t>
      </w:r>
      <w:r w:rsidR="001C1C1D">
        <w:t>10</w:t>
      </w:r>
      <w:r w:rsidRPr="001A6699">
        <w:t xml:space="preserve"> (Summary Report)</w:t>
      </w:r>
    </w:p>
    <w:p w14:paraId="2F3F596A" w14:textId="44525FD0" w:rsidR="00702AC4" w:rsidRPr="001A6699" w:rsidRDefault="00702AC4" w:rsidP="00702AC4">
      <w:pPr>
        <w:ind w:left="547"/>
      </w:pPr>
      <w:r>
        <w:t>A/6</w:t>
      </w:r>
      <w:r w:rsidR="001C1C1D">
        <w:t>5</w:t>
      </w:r>
      <w:r>
        <w:t>/1</w:t>
      </w:r>
      <w:r w:rsidR="001C1C1D">
        <w:t>1</w:t>
      </w:r>
      <w:r w:rsidRPr="001A6699">
        <w:t xml:space="preserve"> (General Report – Assemblies)</w:t>
      </w:r>
    </w:p>
    <w:p w14:paraId="2C55F2C7" w14:textId="5E8520C3" w:rsidR="00702AC4" w:rsidRPr="001A6699" w:rsidRDefault="00702AC4" w:rsidP="00702AC4">
      <w:pPr>
        <w:ind w:left="547"/>
      </w:pPr>
      <w:r>
        <w:t>WO/GA/5</w:t>
      </w:r>
      <w:r w:rsidR="001C1C1D">
        <w:t>7</w:t>
      </w:r>
      <w:r>
        <w:t>/12</w:t>
      </w:r>
      <w:r w:rsidRPr="001A6699">
        <w:t xml:space="preserve"> (Report – WIPO General Assembly)</w:t>
      </w:r>
    </w:p>
    <w:p w14:paraId="784F89C4" w14:textId="297A48CD" w:rsidR="00702AC4" w:rsidRPr="001A6699" w:rsidRDefault="00702AC4" w:rsidP="00702AC4">
      <w:pPr>
        <w:ind w:left="547"/>
      </w:pPr>
      <w:r>
        <w:t>WO/CC/8</w:t>
      </w:r>
      <w:r w:rsidR="001C1C1D">
        <w:t>3</w:t>
      </w:r>
      <w:r>
        <w:t>/</w:t>
      </w:r>
      <w:r w:rsidR="001C1C1D">
        <w:t>2</w:t>
      </w:r>
      <w:r w:rsidRPr="001A6699">
        <w:t xml:space="preserve"> (Report – WIPO Coordination Committee)</w:t>
      </w:r>
    </w:p>
    <w:p w14:paraId="1E651D5D" w14:textId="3E92C2FC" w:rsidR="00702AC4" w:rsidRPr="001A6699" w:rsidRDefault="00702AC4" w:rsidP="00702AC4">
      <w:pPr>
        <w:ind w:left="547"/>
      </w:pPr>
      <w:r>
        <w:t>MM/A/5</w:t>
      </w:r>
      <w:r w:rsidR="001C1C1D">
        <w:t>8</w:t>
      </w:r>
      <w:r w:rsidRPr="001A6699">
        <w:t>/2 (Report – Madrid Union Assembly)</w:t>
      </w:r>
    </w:p>
    <w:p w14:paraId="282447B0" w14:textId="30ADB9F2" w:rsidR="00702AC4" w:rsidRPr="001A6699" w:rsidRDefault="00702AC4" w:rsidP="00702AC4">
      <w:pPr>
        <w:ind w:left="547"/>
      </w:pPr>
      <w:r>
        <w:t>H/A/4</w:t>
      </w:r>
      <w:r w:rsidR="001C1C1D">
        <w:t>4</w:t>
      </w:r>
      <w:r w:rsidRPr="001A6699">
        <w:t>/</w:t>
      </w:r>
      <w:r w:rsidR="001C1C1D">
        <w:t>3</w:t>
      </w:r>
      <w:r w:rsidRPr="001A6699">
        <w:t xml:space="preserve"> (Report – Hague Union Assembly)</w:t>
      </w:r>
    </w:p>
    <w:p w14:paraId="4952A897" w14:textId="2996932F" w:rsidR="001C1C1D" w:rsidRPr="001A6699" w:rsidRDefault="001C1C1D" w:rsidP="00702AC4">
      <w:pPr>
        <w:ind w:left="547"/>
      </w:pPr>
      <w:r>
        <w:t xml:space="preserve">PCT/A/56/3 </w:t>
      </w:r>
      <w:r w:rsidRPr="001C1C1D">
        <w:t xml:space="preserve">(Report – </w:t>
      </w:r>
      <w:r w:rsidR="00E547CD">
        <w:t>PCT</w:t>
      </w:r>
      <w:r w:rsidRPr="001C1C1D">
        <w:t xml:space="preserve"> Union Assembly)</w:t>
      </w:r>
    </w:p>
    <w:p w14:paraId="0C912877" w14:textId="59748E88" w:rsidR="00702AC4" w:rsidRDefault="00702AC4" w:rsidP="00702AC4">
      <w:pPr>
        <w:ind w:left="547"/>
      </w:pPr>
      <w:r>
        <w:t>BP/A/</w:t>
      </w:r>
      <w:r w:rsidR="001C1C1D">
        <w:t>41</w:t>
      </w:r>
      <w:r>
        <w:t xml:space="preserve">/2 (Report – Budapest </w:t>
      </w:r>
      <w:r w:rsidR="00381318">
        <w:t>Union</w:t>
      </w:r>
      <w:r>
        <w:t xml:space="preserve"> Assembly)</w:t>
      </w:r>
    </w:p>
    <w:p w14:paraId="1D9140D4" w14:textId="343D9BE8" w:rsidR="001C1C1D" w:rsidRPr="001A6699" w:rsidRDefault="001C1C1D" w:rsidP="00F75A47">
      <w:pPr>
        <w:ind w:left="547" w:firstLine="20"/>
      </w:pPr>
      <w:r>
        <w:t>MVT/A/9/2 (Report – Marrake</w:t>
      </w:r>
      <w:r w:rsidR="00E547CD">
        <w:t>s</w:t>
      </w:r>
      <w:r>
        <w:t>h Treaty Assembly)</w:t>
      </w:r>
    </w:p>
    <w:p w14:paraId="0A961654" w14:textId="678CCA33" w:rsidR="002C7DF3" w:rsidRPr="002C7DF3" w:rsidRDefault="00702AC4" w:rsidP="00702AC4">
      <w:pPr>
        <w:spacing w:after="400"/>
        <w:ind w:left="547"/>
      </w:pPr>
      <w:r w:rsidRPr="001A6699">
        <w:t>Various Code Nos.</w:t>
      </w:r>
      <w:r w:rsidRPr="001A6699">
        <w:rPr>
          <w:vertAlign w:val="superscript"/>
        </w:rPr>
        <w:footnoteReference w:customMarkFollows="1" w:id="4"/>
        <w:t>*</w:t>
      </w:r>
      <w:r w:rsidRPr="001A6699">
        <w:t xml:space="preserve"> (Reports of other Assemblies and bodies also </w:t>
      </w:r>
      <w:r w:rsidRPr="001A6699">
        <w:rPr>
          <w:i/>
          <w:iCs/>
        </w:rPr>
        <w:t xml:space="preserve">formally </w:t>
      </w:r>
      <w:r w:rsidRPr="001A6699">
        <w:t>convened – see list in document A/</w:t>
      </w:r>
      <w:r>
        <w:t>6</w:t>
      </w:r>
      <w:r w:rsidR="001C1C1D">
        <w:t>5</w:t>
      </w:r>
      <w:r w:rsidRPr="001A6699">
        <w:t>/1</w:t>
      </w:r>
      <w:r w:rsidR="001C1C1D">
        <w:t>1</w:t>
      </w:r>
      <w:r w:rsidRPr="001A6699">
        <w:t>, paragraph 1)</w:t>
      </w:r>
    </w:p>
    <w:p w14:paraId="2F511A5B" w14:textId="77777777" w:rsidR="007F66B2" w:rsidRDefault="007F66B2" w:rsidP="007F66B2">
      <w:pPr>
        <w:pStyle w:val="Heading1"/>
        <w:tabs>
          <w:tab w:val="left" w:pos="1980"/>
        </w:tabs>
        <w:spacing w:after="240"/>
        <w:ind w:left="1980" w:hanging="1980"/>
      </w:pPr>
      <w:r>
        <w:t>AGENDA ITEM 22</w:t>
      </w:r>
      <w:r w:rsidRPr="009912D0">
        <w:tab/>
        <w:t>Closing of the Sessions</w:t>
      </w:r>
    </w:p>
    <w:p w14:paraId="6D119FAA" w14:textId="4FF3F78B" w:rsidR="00702AC4" w:rsidRPr="00702AC4" w:rsidRDefault="00702AC4" w:rsidP="00F75A47">
      <w:pPr>
        <w:ind w:left="540"/>
      </w:pPr>
      <w:r>
        <w:t>None</w:t>
      </w:r>
    </w:p>
    <w:p w14:paraId="7F605DFD" w14:textId="5BEFE748" w:rsidR="002C7DF3" w:rsidRDefault="002C7DF3" w:rsidP="003D352A">
      <w:pPr>
        <w:spacing w:after="220"/>
      </w:pPr>
      <w:r>
        <w:br w:type="page"/>
      </w:r>
    </w:p>
    <w:p w14:paraId="1AD71ED4" w14:textId="77777777" w:rsidR="002C7DF3" w:rsidRDefault="002C7DF3" w:rsidP="002C7DF3">
      <w:pPr>
        <w:pStyle w:val="Heading2"/>
        <w:spacing w:after="360"/>
      </w:pPr>
      <w:r w:rsidRPr="009912D0">
        <w:lastRenderedPageBreak/>
        <w:t>LIST OF DOCUMENTS BY SERIAL NUMBER</w:t>
      </w:r>
    </w:p>
    <w:p w14:paraId="5F2E257F" w14:textId="77777777" w:rsidR="00902198" w:rsidRDefault="00902198" w:rsidP="009A279E">
      <w:pPr>
        <w:pStyle w:val="Heading3"/>
        <w:tabs>
          <w:tab w:val="left" w:pos="2977"/>
        </w:tabs>
        <w:spacing w:before="0" w:after="120"/>
      </w:pPr>
      <w:r w:rsidRPr="009912D0">
        <w:t>Serial Number</w:t>
      </w:r>
      <w:r w:rsidRPr="009912D0">
        <w:rPr>
          <w:u w:val="none"/>
        </w:rPr>
        <w:tab/>
      </w:r>
      <w:r w:rsidRPr="009912D0">
        <w:t>Title of Document</w:t>
      </w:r>
      <w:r w:rsidRPr="009912D0">
        <w:rPr>
          <w:rStyle w:val="FootnoteReference"/>
          <w:u w:val="none"/>
        </w:rPr>
        <w:footnoteReference w:id="5"/>
      </w:r>
    </w:p>
    <w:p w14:paraId="08616902" w14:textId="3A23B0BA" w:rsidR="00902198" w:rsidRPr="00DD279F" w:rsidRDefault="00902198" w:rsidP="009A279E">
      <w:pPr>
        <w:pStyle w:val="BodyText"/>
        <w:tabs>
          <w:tab w:val="left" w:pos="2977"/>
        </w:tabs>
        <w:spacing w:after="120"/>
      </w:pPr>
      <w:r w:rsidRPr="00DD279F">
        <w:t>A/65/INF/1</w:t>
      </w:r>
      <w:r w:rsidR="00646112">
        <w:t xml:space="preserve"> Rev.</w:t>
      </w:r>
      <w:r>
        <w:tab/>
      </w:r>
      <w:r w:rsidRPr="00DD279F">
        <w:t>General Information</w:t>
      </w:r>
    </w:p>
    <w:p w14:paraId="33E4E105" w14:textId="77777777" w:rsidR="00902198" w:rsidRPr="00DD279F" w:rsidRDefault="00902198" w:rsidP="009A279E">
      <w:pPr>
        <w:pStyle w:val="BodyText"/>
        <w:tabs>
          <w:tab w:val="left" w:pos="2977"/>
        </w:tabs>
        <w:spacing w:after="120"/>
      </w:pPr>
      <w:r w:rsidRPr="00DD279F">
        <w:t>A/65/INF/2</w:t>
      </w:r>
      <w:r>
        <w:tab/>
      </w:r>
      <w:r w:rsidRPr="00DD279F">
        <w:t>Officers</w:t>
      </w:r>
    </w:p>
    <w:p w14:paraId="6E994618" w14:textId="77777777" w:rsidR="00902198" w:rsidRPr="00DD279F" w:rsidRDefault="00902198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A/65/INF/3</w:t>
      </w:r>
      <w:r w:rsidRPr="00DD279F">
        <w:tab/>
        <w:t>Accessions to Treaties Administered by WIPO and Constitutional Reform Status</w:t>
      </w:r>
    </w:p>
    <w:p w14:paraId="0922F94A" w14:textId="77777777" w:rsidR="00902198" w:rsidRDefault="00902198" w:rsidP="009A279E">
      <w:pPr>
        <w:pStyle w:val="BodyText"/>
        <w:tabs>
          <w:tab w:val="left" w:pos="2977"/>
        </w:tabs>
        <w:spacing w:after="120"/>
      </w:pPr>
      <w:r w:rsidRPr="00DD279F">
        <w:t>A/65/INF/4</w:t>
      </w:r>
      <w:r w:rsidRPr="00DD279F">
        <w:tab/>
        <w:t xml:space="preserve">Status of the Payment of Contributions as </w:t>
      </w:r>
      <w:proofErr w:type="gramStart"/>
      <w:r w:rsidRPr="00DD279F">
        <w:t>at</w:t>
      </w:r>
      <w:proofErr w:type="gramEnd"/>
      <w:r w:rsidRPr="00DD279F">
        <w:t xml:space="preserve"> May 31, 2024</w:t>
      </w:r>
    </w:p>
    <w:p w14:paraId="3AE1C53E" w14:textId="3C916722" w:rsidR="00C35CF3" w:rsidRPr="00DD279F" w:rsidRDefault="00C35CF3" w:rsidP="009A279E">
      <w:pPr>
        <w:pStyle w:val="BodyText"/>
        <w:tabs>
          <w:tab w:val="left" w:pos="2977"/>
        </w:tabs>
        <w:spacing w:after="120"/>
      </w:pPr>
      <w:r w:rsidRPr="00DD279F">
        <w:t>A/65/INF/4</w:t>
      </w:r>
      <w:r>
        <w:t xml:space="preserve"> Add.</w:t>
      </w:r>
      <w:r>
        <w:tab/>
      </w:r>
      <w:r w:rsidRPr="00C35CF3">
        <w:t xml:space="preserve">Status of the Payment of Contributions as </w:t>
      </w:r>
      <w:proofErr w:type="gramStart"/>
      <w:r w:rsidRPr="00C35CF3">
        <w:t>at</w:t>
      </w:r>
      <w:proofErr w:type="gramEnd"/>
      <w:r w:rsidRPr="00C35CF3">
        <w:t xml:space="preserve"> June 30, 2024</w:t>
      </w:r>
    </w:p>
    <w:p w14:paraId="1DC23505" w14:textId="7506789D" w:rsidR="00902198" w:rsidRPr="00DD279F" w:rsidRDefault="00902198" w:rsidP="009A279E">
      <w:pPr>
        <w:pStyle w:val="BodyText"/>
        <w:tabs>
          <w:tab w:val="left" w:pos="2970"/>
        </w:tabs>
        <w:spacing w:after="120"/>
      </w:pPr>
      <w:r w:rsidRPr="00DD279F">
        <w:t>A/65/INF/5</w:t>
      </w:r>
      <w:r w:rsidRPr="00DD279F">
        <w:tab/>
        <w:t>List of Participants</w:t>
      </w:r>
      <w:r w:rsidR="00056990">
        <w:t xml:space="preserve"> (E,</w:t>
      </w:r>
      <w:r w:rsidR="009842F5">
        <w:t xml:space="preserve"> </w:t>
      </w:r>
      <w:r w:rsidR="00056990">
        <w:t>F)</w:t>
      </w:r>
    </w:p>
    <w:p w14:paraId="3BCE2333" w14:textId="12CC6799" w:rsidR="00902198" w:rsidRPr="00DD279F" w:rsidRDefault="00902198" w:rsidP="009A279E">
      <w:pPr>
        <w:pStyle w:val="BodyText"/>
        <w:tabs>
          <w:tab w:val="left" w:pos="2977"/>
        </w:tabs>
        <w:spacing w:after="120"/>
      </w:pPr>
      <w:r w:rsidRPr="00DD279F">
        <w:t>A/65/1</w:t>
      </w:r>
      <w:r>
        <w:tab/>
      </w:r>
      <w:r w:rsidRPr="00DD279F">
        <w:t>Consolidated Agenda</w:t>
      </w:r>
    </w:p>
    <w:p w14:paraId="76201C29" w14:textId="473FECA9" w:rsidR="00902198" w:rsidRPr="00DD279F" w:rsidRDefault="00902198" w:rsidP="009A279E">
      <w:pPr>
        <w:pStyle w:val="BodyText"/>
        <w:tabs>
          <w:tab w:val="left" w:pos="2977"/>
        </w:tabs>
        <w:spacing w:after="120"/>
      </w:pPr>
      <w:r w:rsidRPr="00DD279F">
        <w:t>A/65/2</w:t>
      </w:r>
      <w:r w:rsidRPr="00DD279F">
        <w:tab/>
        <w:t>List of Documents</w:t>
      </w:r>
    </w:p>
    <w:p w14:paraId="16DEAD64" w14:textId="56A45C4F" w:rsidR="00902198" w:rsidRPr="00DD279F" w:rsidRDefault="00902198" w:rsidP="009A279E">
      <w:pPr>
        <w:pStyle w:val="BodyText"/>
        <w:tabs>
          <w:tab w:val="left" w:pos="2977"/>
        </w:tabs>
        <w:spacing w:after="120"/>
      </w:pPr>
      <w:r w:rsidRPr="00DD279F">
        <w:t>A/65/3</w:t>
      </w:r>
      <w:r w:rsidR="003235CB">
        <w:t xml:space="preserve"> Rev.</w:t>
      </w:r>
      <w:r w:rsidRPr="00DD279F">
        <w:tab/>
        <w:t xml:space="preserve">Admission of Observers </w:t>
      </w:r>
    </w:p>
    <w:p w14:paraId="77AE825B" w14:textId="77777777" w:rsidR="00902198" w:rsidRPr="00DD279F" w:rsidRDefault="00902198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A/65/4</w:t>
      </w:r>
      <w:r w:rsidRPr="00DD279F">
        <w:tab/>
        <w:t xml:space="preserve">Draft Agendas for the 2025 Ordinary Sessions of the WIPO General Assembly, the WIPO Conference, the Paris Union Assembly and the Berne Union Assembly </w:t>
      </w:r>
    </w:p>
    <w:p w14:paraId="7CCBE3A0" w14:textId="77777777" w:rsidR="00902198" w:rsidRPr="00DD279F" w:rsidRDefault="00902198" w:rsidP="009A279E">
      <w:pPr>
        <w:pStyle w:val="BodyText"/>
        <w:tabs>
          <w:tab w:val="left" w:pos="2977"/>
        </w:tabs>
        <w:spacing w:after="120"/>
      </w:pPr>
      <w:r w:rsidRPr="00DD279F">
        <w:t>A/65/5</w:t>
      </w:r>
      <w:r w:rsidRPr="00DD279F">
        <w:tab/>
        <w:t>Report by the External Auditor</w:t>
      </w:r>
    </w:p>
    <w:p w14:paraId="34E87A05" w14:textId="77777777" w:rsidR="00902198" w:rsidRPr="00DD279F" w:rsidRDefault="00902198" w:rsidP="009A279E">
      <w:pPr>
        <w:pStyle w:val="BodyText"/>
        <w:tabs>
          <w:tab w:val="left" w:pos="2977"/>
        </w:tabs>
        <w:spacing w:after="120"/>
      </w:pPr>
      <w:r w:rsidRPr="00DD279F">
        <w:t>A/65/6</w:t>
      </w:r>
      <w:r w:rsidRPr="00DD279F">
        <w:tab/>
        <w:t>List of Decisions Adopted by the Program and Budget Committee</w:t>
      </w:r>
    </w:p>
    <w:p w14:paraId="559DE642" w14:textId="3448F001" w:rsidR="00902198" w:rsidRDefault="00902198" w:rsidP="009A279E">
      <w:pPr>
        <w:pStyle w:val="BodyText"/>
        <w:tabs>
          <w:tab w:val="left" w:pos="2977"/>
        </w:tabs>
        <w:spacing w:after="120"/>
        <w:ind w:left="2977" w:hanging="2977"/>
      </w:pPr>
      <w:r w:rsidRPr="004C4628">
        <w:t>A/65/7</w:t>
      </w:r>
      <w:r w:rsidRPr="004C4628">
        <w:tab/>
        <w:t xml:space="preserve">Report on the Assistance and Support for Ukraine’s Innovation and Creativity Sector and Intellectual Property System </w:t>
      </w:r>
    </w:p>
    <w:p w14:paraId="6B1947BB" w14:textId="42E28D6C" w:rsidR="006168BD" w:rsidRPr="006168BD" w:rsidRDefault="006168BD" w:rsidP="00F75A47">
      <w:pPr>
        <w:pStyle w:val="BodyText"/>
        <w:tabs>
          <w:tab w:val="left" w:pos="2977"/>
        </w:tabs>
        <w:spacing w:after="120"/>
        <w:ind w:left="2981" w:hanging="2981"/>
        <w:rPr>
          <w:iCs/>
        </w:rPr>
      </w:pPr>
      <w:r w:rsidRPr="006168BD">
        <w:t>A/65/8</w:t>
      </w:r>
      <w:r>
        <w:tab/>
      </w:r>
      <w:r w:rsidRPr="00F75A47">
        <w:rPr>
          <w:iCs/>
        </w:rPr>
        <w:t>Joint Proposal of the Central European and Baltic States Group</w:t>
      </w:r>
      <w:r>
        <w:rPr>
          <w:iCs/>
        </w:rPr>
        <w:t> </w:t>
      </w:r>
      <w:r w:rsidRPr="00F75A47">
        <w:rPr>
          <w:iCs/>
        </w:rPr>
        <w:t>(CEBS) and Group B on the Assistance and Support for Ukraine’s Innovation and Creativity Sector and Intellectual Property System</w:t>
      </w:r>
    </w:p>
    <w:p w14:paraId="439C2391" w14:textId="469C5AE4" w:rsidR="006168BD" w:rsidRDefault="006168BD" w:rsidP="00F75A47">
      <w:pPr>
        <w:pStyle w:val="BodyText"/>
        <w:tabs>
          <w:tab w:val="left" w:pos="2977"/>
        </w:tabs>
        <w:spacing w:after="120"/>
        <w:ind w:left="2981" w:hanging="2981"/>
        <w:rPr>
          <w:iCs/>
        </w:rPr>
      </w:pPr>
      <w:r w:rsidRPr="006168BD">
        <w:rPr>
          <w:iCs/>
        </w:rPr>
        <w:t>A/65/9</w:t>
      </w:r>
      <w:r w:rsidRPr="006168BD">
        <w:rPr>
          <w:iCs/>
        </w:rPr>
        <w:tab/>
      </w:r>
      <w:r w:rsidRPr="00F75A47">
        <w:rPr>
          <w:iCs/>
        </w:rPr>
        <w:t>Proposal of the Delegation of the Russian Federation on the Assistance and Support for Ukraine’s Innovation and Creativity Sector and Intellectual Property System</w:t>
      </w:r>
    </w:p>
    <w:p w14:paraId="3EB6840D" w14:textId="47C7FC73" w:rsidR="00702AC4" w:rsidRDefault="00702AC4" w:rsidP="00F75A47">
      <w:pPr>
        <w:pStyle w:val="BodyText"/>
        <w:tabs>
          <w:tab w:val="left" w:pos="2977"/>
        </w:tabs>
        <w:spacing w:after="120"/>
        <w:ind w:left="2981" w:hanging="2981"/>
        <w:rPr>
          <w:iCs/>
        </w:rPr>
      </w:pPr>
      <w:r w:rsidRPr="006168BD">
        <w:rPr>
          <w:iCs/>
        </w:rPr>
        <w:t>A/65/</w:t>
      </w:r>
      <w:r>
        <w:rPr>
          <w:iCs/>
        </w:rPr>
        <w:t>10</w:t>
      </w:r>
      <w:r w:rsidRPr="006168BD">
        <w:rPr>
          <w:iCs/>
        </w:rPr>
        <w:tab/>
      </w:r>
      <w:r>
        <w:rPr>
          <w:iCs/>
        </w:rPr>
        <w:t>Summary Report</w:t>
      </w:r>
    </w:p>
    <w:p w14:paraId="42BBDB83" w14:textId="2FE6A14D" w:rsidR="00702AC4" w:rsidRPr="006168BD" w:rsidRDefault="00702AC4" w:rsidP="00F75A47">
      <w:pPr>
        <w:pStyle w:val="BodyText"/>
        <w:tabs>
          <w:tab w:val="left" w:pos="2977"/>
        </w:tabs>
        <w:spacing w:after="240"/>
        <w:ind w:left="2981" w:hanging="2981"/>
        <w:rPr>
          <w:iCs/>
        </w:rPr>
      </w:pPr>
      <w:r w:rsidRPr="00702AC4">
        <w:rPr>
          <w:iCs/>
        </w:rPr>
        <w:t>A/65/</w:t>
      </w:r>
      <w:r>
        <w:rPr>
          <w:iCs/>
        </w:rPr>
        <w:t>11</w:t>
      </w:r>
      <w:r w:rsidRPr="00702AC4">
        <w:rPr>
          <w:iCs/>
        </w:rPr>
        <w:tab/>
      </w:r>
      <w:r>
        <w:rPr>
          <w:iCs/>
        </w:rPr>
        <w:t>General Report</w:t>
      </w:r>
    </w:p>
    <w:p w14:paraId="3421D388" w14:textId="789A325B" w:rsidR="00BC4A81" w:rsidRDefault="00BC4A81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WO/GA/57/</w:t>
      </w:r>
      <w:r>
        <w:t>1</w:t>
      </w:r>
      <w:r>
        <w:tab/>
      </w:r>
      <w:r w:rsidRPr="006F732B">
        <w:rPr>
          <w:color w:val="000000"/>
          <w:szCs w:val="22"/>
        </w:rPr>
        <w:t xml:space="preserve">Report </w:t>
      </w:r>
      <w:r>
        <w:rPr>
          <w:color w:val="000000"/>
          <w:szCs w:val="22"/>
        </w:rPr>
        <w:t>b</w:t>
      </w:r>
      <w:r w:rsidRPr="006F732B">
        <w:rPr>
          <w:color w:val="000000"/>
          <w:szCs w:val="22"/>
        </w:rPr>
        <w:t xml:space="preserve">y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>he W</w:t>
      </w:r>
      <w:r>
        <w:rPr>
          <w:color w:val="000000"/>
          <w:szCs w:val="22"/>
        </w:rPr>
        <w:t>IPO</w:t>
      </w:r>
      <w:r w:rsidRPr="006F732B">
        <w:rPr>
          <w:color w:val="000000"/>
          <w:szCs w:val="22"/>
        </w:rPr>
        <w:t xml:space="preserve"> Independent Advisory Oversight Committee</w:t>
      </w:r>
      <w:r w:rsidR="00C940D0">
        <w:rPr>
          <w:color w:val="000000"/>
          <w:szCs w:val="22"/>
        </w:rPr>
        <w:t> </w:t>
      </w:r>
      <w:r w:rsidRPr="006F732B">
        <w:rPr>
          <w:color w:val="000000"/>
          <w:szCs w:val="22"/>
        </w:rPr>
        <w:t>(I</w:t>
      </w:r>
      <w:r>
        <w:rPr>
          <w:color w:val="000000"/>
          <w:szCs w:val="22"/>
        </w:rPr>
        <w:t>AOC</w:t>
      </w:r>
      <w:r w:rsidRPr="006F732B">
        <w:rPr>
          <w:color w:val="000000"/>
          <w:szCs w:val="22"/>
        </w:rPr>
        <w:t>)</w:t>
      </w:r>
    </w:p>
    <w:p w14:paraId="0967BF0D" w14:textId="3C3C68BF" w:rsidR="00BC4A81" w:rsidRDefault="00BC4A81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WO/GA/57/</w:t>
      </w:r>
      <w:r>
        <w:t>2</w:t>
      </w:r>
      <w:r>
        <w:tab/>
      </w:r>
      <w:r w:rsidRPr="006F732B">
        <w:rPr>
          <w:color w:val="000000"/>
          <w:szCs w:val="22"/>
        </w:rPr>
        <w:t xml:space="preserve">Annual Report </w:t>
      </w:r>
      <w:r>
        <w:rPr>
          <w:color w:val="000000"/>
          <w:szCs w:val="22"/>
        </w:rPr>
        <w:t>b</w:t>
      </w:r>
      <w:r w:rsidRPr="006F732B">
        <w:rPr>
          <w:color w:val="000000"/>
          <w:szCs w:val="22"/>
        </w:rPr>
        <w:t xml:space="preserve">y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Director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f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>he Internal Oversight Division</w:t>
      </w:r>
      <w:r w:rsidR="00C940D0">
        <w:rPr>
          <w:color w:val="000000"/>
          <w:szCs w:val="22"/>
        </w:rPr>
        <w:t> </w:t>
      </w:r>
      <w:r w:rsidRPr="006F732B">
        <w:rPr>
          <w:color w:val="000000"/>
          <w:szCs w:val="22"/>
        </w:rPr>
        <w:t>(I</w:t>
      </w:r>
      <w:r>
        <w:rPr>
          <w:color w:val="000000"/>
          <w:szCs w:val="22"/>
        </w:rPr>
        <w:t>OD</w:t>
      </w:r>
      <w:r w:rsidRPr="006F732B">
        <w:rPr>
          <w:color w:val="000000"/>
          <w:szCs w:val="22"/>
        </w:rPr>
        <w:t>)</w:t>
      </w:r>
    </w:p>
    <w:p w14:paraId="57466AF0" w14:textId="0DD500DE" w:rsidR="00BC4A81" w:rsidRDefault="00BC4A81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WO/GA/57/</w:t>
      </w:r>
      <w:r>
        <w:t>3</w:t>
      </w:r>
      <w:r>
        <w:tab/>
      </w:r>
      <w:r w:rsidRPr="006F732B">
        <w:rPr>
          <w:color w:val="000000"/>
          <w:szCs w:val="22"/>
        </w:rPr>
        <w:t xml:space="preserve">Report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n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Standing Committee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n Copyright </w:t>
      </w:r>
      <w:r>
        <w:rPr>
          <w:color w:val="000000"/>
          <w:szCs w:val="22"/>
        </w:rPr>
        <w:t>a</w:t>
      </w:r>
      <w:r w:rsidRPr="006F732B">
        <w:rPr>
          <w:color w:val="000000"/>
          <w:szCs w:val="22"/>
        </w:rPr>
        <w:t>nd Related Rights (S</w:t>
      </w:r>
      <w:r>
        <w:rPr>
          <w:color w:val="000000"/>
          <w:szCs w:val="22"/>
        </w:rPr>
        <w:t>CCR</w:t>
      </w:r>
      <w:r w:rsidRPr="006F732B">
        <w:rPr>
          <w:color w:val="000000"/>
          <w:szCs w:val="22"/>
        </w:rPr>
        <w:t>)</w:t>
      </w:r>
    </w:p>
    <w:p w14:paraId="3DCE624E" w14:textId="2C6172A1" w:rsidR="00BC4A81" w:rsidRDefault="00BC4A81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WO/GA/57/</w:t>
      </w:r>
      <w:r>
        <w:t>4</w:t>
      </w:r>
      <w:r>
        <w:tab/>
      </w:r>
      <w:r w:rsidRPr="006F732B">
        <w:rPr>
          <w:color w:val="000000"/>
          <w:szCs w:val="22"/>
        </w:rPr>
        <w:t xml:space="preserve">Report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n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Standing Committee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n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Law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>f Patents (S</w:t>
      </w:r>
      <w:r>
        <w:rPr>
          <w:color w:val="000000"/>
          <w:szCs w:val="22"/>
        </w:rPr>
        <w:t>CP</w:t>
      </w:r>
      <w:r w:rsidRPr="006F732B">
        <w:rPr>
          <w:color w:val="000000"/>
          <w:szCs w:val="22"/>
        </w:rPr>
        <w:t>)</w:t>
      </w:r>
    </w:p>
    <w:p w14:paraId="6789A1AA" w14:textId="0549641A" w:rsidR="00BC4A81" w:rsidRDefault="00BC4A81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WO/GA/57/</w:t>
      </w:r>
      <w:r>
        <w:t>5</w:t>
      </w:r>
      <w:r>
        <w:tab/>
      </w:r>
      <w:r w:rsidRPr="006F732B">
        <w:rPr>
          <w:color w:val="000000"/>
          <w:szCs w:val="22"/>
        </w:rPr>
        <w:t xml:space="preserve">Report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n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Standing Committee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n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Law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f Trademarks, Industrial Designs </w:t>
      </w:r>
      <w:r>
        <w:rPr>
          <w:color w:val="000000"/>
          <w:szCs w:val="22"/>
        </w:rPr>
        <w:t>a</w:t>
      </w:r>
      <w:r w:rsidRPr="006F732B">
        <w:rPr>
          <w:color w:val="000000"/>
          <w:szCs w:val="22"/>
        </w:rPr>
        <w:t>nd Geographical Indications (S</w:t>
      </w:r>
      <w:r>
        <w:rPr>
          <w:color w:val="000000"/>
          <w:szCs w:val="22"/>
        </w:rPr>
        <w:t>CT</w:t>
      </w:r>
      <w:r w:rsidRPr="006F732B">
        <w:rPr>
          <w:color w:val="000000"/>
          <w:szCs w:val="22"/>
        </w:rPr>
        <w:t>)</w:t>
      </w:r>
    </w:p>
    <w:p w14:paraId="7706CADE" w14:textId="322BAF33" w:rsidR="00BC4A81" w:rsidRPr="00DD279F" w:rsidRDefault="00BC4A81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lastRenderedPageBreak/>
        <w:t>WO/GA/57/</w:t>
      </w:r>
      <w:r>
        <w:t>6</w:t>
      </w:r>
      <w:r>
        <w:tab/>
      </w:r>
      <w:r w:rsidRPr="006F732B">
        <w:rPr>
          <w:color w:val="000000"/>
          <w:szCs w:val="22"/>
        </w:rPr>
        <w:t xml:space="preserve">Report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n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Committee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>n Development and Intellectual Property (C</w:t>
      </w:r>
      <w:r>
        <w:rPr>
          <w:color w:val="000000"/>
          <w:szCs w:val="22"/>
        </w:rPr>
        <w:t>DIP</w:t>
      </w:r>
      <w:r w:rsidRPr="006F732B">
        <w:rPr>
          <w:color w:val="000000"/>
          <w:szCs w:val="22"/>
        </w:rPr>
        <w:t xml:space="preserve">) </w:t>
      </w:r>
      <w:r>
        <w:rPr>
          <w:color w:val="000000"/>
          <w:szCs w:val="22"/>
        </w:rPr>
        <w:t>a</w:t>
      </w:r>
      <w:r w:rsidRPr="006F732B">
        <w:rPr>
          <w:color w:val="000000"/>
          <w:szCs w:val="22"/>
        </w:rPr>
        <w:t xml:space="preserve">nd Review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f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 xml:space="preserve">he Implementation </w:t>
      </w:r>
      <w:r>
        <w:rPr>
          <w:color w:val="000000"/>
          <w:szCs w:val="22"/>
        </w:rPr>
        <w:t>o</w:t>
      </w:r>
      <w:r w:rsidRPr="006F732B">
        <w:rPr>
          <w:color w:val="000000"/>
          <w:szCs w:val="22"/>
        </w:rPr>
        <w:t xml:space="preserve">f </w:t>
      </w:r>
      <w:r>
        <w:rPr>
          <w:color w:val="000000"/>
          <w:szCs w:val="22"/>
        </w:rPr>
        <w:t>t</w:t>
      </w:r>
      <w:r w:rsidRPr="006F732B">
        <w:rPr>
          <w:color w:val="000000"/>
          <w:szCs w:val="22"/>
        </w:rPr>
        <w:t>he Development Agenda Recommendations</w:t>
      </w:r>
    </w:p>
    <w:p w14:paraId="25976704" w14:textId="6A0EE5E4" w:rsidR="00902198" w:rsidRPr="00DD279F" w:rsidRDefault="00902198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WO/GA/57/7</w:t>
      </w:r>
      <w:r w:rsidRPr="00DD279F">
        <w:tab/>
        <w:t>Report on the Intergovernmental Committee on Intellectual Property and Genetic Resources, Traditional Knowledge and Folklore (IGC)</w:t>
      </w:r>
    </w:p>
    <w:p w14:paraId="3C57D3A7" w14:textId="748B2DF7" w:rsidR="00902198" w:rsidRPr="00DD279F" w:rsidRDefault="00902198" w:rsidP="009A279E">
      <w:pPr>
        <w:pStyle w:val="BodyText"/>
        <w:tabs>
          <w:tab w:val="left" w:pos="2977"/>
        </w:tabs>
        <w:spacing w:after="120"/>
      </w:pPr>
      <w:r w:rsidRPr="00DD279F">
        <w:t>WO/GA/57/8</w:t>
      </w:r>
      <w:r w:rsidRPr="00DD279F">
        <w:tab/>
        <w:t>Report on the Committee on WIPO Standards (CWS)</w:t>
      </w:r>
    </w:p>
    <w:p w14:paraId="105F8749" w14:textId="1A6F60FB" w:rsidR="00902198" w:rsidRPr="00DD279F" w:rsidRDefault="00902198" w:rsidP="009A279E">
      <w:pPr>
        <w:pStyle w:val="BodyText"/>
        <w:tabs>
          <w:tab w:val="left" w:pos="2977"/>
        </w:tabs>
        <w:spacing w:after="120"/>
      </w:pPr>
      <w:r w:rsidRPr="00DD279F">
        <w:t>WO/GA/57/9</w:t>
      </w:r>
      <w:r w:rsidRPr="00DD279F">
        <w:tab/>
        <w:t>Report on the Advisory Committee on Enforcement (ACE)</w:t>
      </w:r>
    </w:p>
    <w:p w14:paraId="3BD5B849" w14:textId="3DE84796" w:rsidR="00902198" w:rsidRDefault="00902198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WO/GA/57/10</w:t>
      </w:r>
      <w:r w:rsidRPr="00DD279F">
        <w:tab/>
        <w:t>WIPO Arbitration and Mediation Center, Including Domain Names</w:t>
      </w:r>
    </w:p>
    <w:p w14:paraId="110BAE46" w14:textId="130F2D7F" w:rsidR="00902198" w:rsidRDefault="00902198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WO/GA/57/11</w:t>
      </w:r>
      <w:r w:rsidRPr="00DD279F">
        <w:tab/>
        <w:t>Report on the Outcome of the Diplomatic Conference to Conclude an International Legal Instrument Relating to Intellectual Property, Genetic Resources and Traditional Knowledge Associated with Genetic Resources</w:t>
      </w:r>
    </w:p>
    <w:p w14:paraId="13A1E038" w14:textId="0149F816" w:rsidR="00E547CD" w:rsidRPr="00DD279F" w:rsidRDefault="00E547CD" w:rsidP="00F75A47">
      <w:pPr>
        <w:pStyle w:val="BodyText"/>
        <w:tabs>
          <w:tab w:val="left" w:pos="2977"/>
        </w:tabs>
        <w:spacing w:after="240"/>
        <w:ind w:left="2981" w:hanging="2981"/>
      </w:pPr>
      <w:r w:rsidRPr="00E547CD">
        <w:t>WO/GA/57/12</w:t>
      </w:r>
      <w:r>
        <w:tab/>
        <w:t>Report</w:t>
      </w:r>
    </w:p>
    <w:p w14:paraId="3B34B7B9" w14:textId="0B2F0008" w:rsidR="00902198" w:rsidRPr="00DD279F" w:rsidRDefault="00902198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WO/CC/83/INF/1</w:t>
      </w:r>
      <w:r w:rsidR="00646112">
        <w:t xml:space="preserve"> Rev.</w:t>
      </w:r>
      <w:r w:rsidRPr="00DD279F">
        <w:tab/>
        <w:t>Annual Report on Human Resources</w:t>
      </w:r>
    </w:p>
    <w:p w14:paraId="707917A2" w14:textId="1FDB5183" w:rsidR="00902198" w:rsidRPr="00DD279F" w:rsidRDefault="00902198" w:rsidP="009A279E">
      <w:pPr>
        <w:pStyle w:val="BodyText"/>
        <w:tabs>
          <w:tab w:val="left" w:pos="2977"/>
        </w:tabs>
        <w:spacing w:after="120"/>
      </w:pPr>
      <w:r w:rsidRPr="00DD279F">
        <w:t>WO/CC/83/INF/2</w:t>
      </w:r>
      <w:r w:rsidR="008D4414">
        <w:t xml:space="preserve"> Rev.</w:t>
      </w:r>
      <w:r w:rsidRPr="00DD279F">
        <w:tab/>
        <w:t>Annual Report by the Ethics Office</w:t>
      </w:r>
    </w:p>
    <w:p w14:paraId="708CA37A" w14:textId="77777777" w:rsidR="00902198" w:rsidRDefault="00902198" w:rsidP="009A279E">
      <w:pPr>
        <w:pStyle w:val="BodyText"/>
        <w:tabs>
          <w:tab w:val="left" w:pos="2977"/>
        </w:tabs>
        <w:spacing w:after="120"/>
      </w:pPr>
      <w:r w:rsidRPr="00DD279F">
        <w:t>WO/CC/83/1</w:t>
      </w:r>
      <w:r w:rsidRPr="00DD279F">
        <w:tab/>
        <w:t>Amendments to Staff Regulations and Rules</w:t>
      </w:r>
    </w:p>
    <w:p w14:paraId="41285073" w14:textId="14913FEF" w:rsidR="00E547CD" w:rsidRPr="00DD279F" w:rsidRDefault="00E547CD" w:rsidP="00F75A47">
      <w:pPr>
        <w:pStyle w:val="BodyText"/>
        <w:tabs>
          <w:tab w:val="left" w:pos="2977"/>
        </w:tabs>
        <w:spacing w:after="240"/>
      </w:pPr>
      <w:r>
        <w:t>WO/CC/83/2</w:t>
      </w:r>
      <w:r>
        <w:tab/>
        <w:t>Report</w:t>
      </w:r>
    </w:p>
    <w:p w14:paraId="5E686273" w14:textId="77777777" w:rsidR="00902198" w:rsidRPr="00DD279F" w:rsidRDefault="00902198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PCT/A/56/1</w:t>
      </w:r>
      <w:r w:rsidRPr="00DD279F">
        <w:tab/>
        <w:t>Review of Criteria for PCT Fee Reductions for Applicants from Certain Countries and Modification of Directives for Updating the Lists of States Meeting the Criteria</w:t>
      </w:r>
    </w:p>
    <w:p w14:paraId="23E74470" w14:textId="77777777" w:rsidR="00902198" w:rsidRDefault="00902198" w:rsidP="009A279E">
      <w:pPr>
        <w:pStyle w:val="BodyText"/>
        <w:tabs>
          <w:tab w:val="left" w:pos="2977"/>
        </w:tabs>
        <w:spacing w:after="120"/>
      </w:pPr>
      <w:r w:rsidRPr="00DD279F">
        <w:t>PCT/A/56/2</w:t>
      </w:r>
      <w:r w:rsidRPr="00DD279F">
        <w:tab/>
        <w:t>Proposed Amendments to the PCT Regulations</w:t>
      </w:r>
    </w:p>
    <w:p w14:paraId="1E7592BE" w14:textId="4DA07A29" w:rsidR="00E547CD" w:rsidRPr="00DD279F" w:rsidRDefault="00E547CD" w:rsidP="00F75A47">
      <w:pPr>
        <w:pStyle w:val="BodyText"/>
        <w:tabs>
          <w:tab w:val="left" w:pos="2977"/>
        </w:tabs>
        <w:spacing w:after="240"/>
      </w:pPr>
      <w:r>
        <w:t>PCT/A/56/3</w:t>
      </w:r>
      <w:r>
        <w:tab/>
        <w:t>Report</w:t>
      </w:r>
    </w:p>
    <w:p w14:paraId="01FEB73F" w14:textId="4B5A3EDD" w:rsidR="005A1908" w:rsidRDefault="005A1908" w:rsidP="009A279E">
      <w:pPr>
        <w:pStyle w:val="BodyText"/>
        <w:tabs>
          <w:tab w:val="left" w:pos="2977"/>
        </w:tabs>
        <w:spacing w:after="120"/>
        <w:ind w:left="2977" w:hanging="2977"/>
      </w:pPr>
      <w:bookmarkStart w:id="8" w:name="_Hlk170887561"/>
      <w:r w:rsidRPr="00DD279F">
        <w:t>MM/A/58/</w:t>
      </w:r>
      <w:r>
        <w:t>INF/1</w:t>
      </w:r>
      <w:r w:rsidRPr="00DD279F">
        <w:tab/>
      </w:r>
      <w:r w:rsidRPr="005A1908">
        <w:t>Madrid Union Surpluses for the 2022/23 Biennium</w:t>
      </w:r>
    </w:p>
    <w:bookmarkEnd w:id="8"/>
    <w:p w14:paraId="7A393A20" w14:textId="784173A7" w:rsidR="00902198" w:rsidRDefault="00902198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MM/A/58/1</w:t>
      </w:r>
      <w:r w:rsidRPr="00DD279F">
        <w:tab/>
        <w:t>Report on the Working Group on the Legal Development of the Madrid System for the International Registration of Marks</w:t>
      </w:r>
    </w:p>
    <w:p w14:paraId="5B907CA7" w14:textId="1D4F8F85" w:rsidR="00E547CD" w:rsidRPr="00DD279F" w:rsidRDefault="00E547CD" w:rsidP="00F75A47">
      <w:pPr>
        <w:pStyle w:val="BodyText"/>
        <w:tabs>
          <w:tab w:val="left" w:pos="2977"/>
        </w:tabs>
        <w:spacing w:after="240"/>
        <w:ind w:left="2981" w:hanging="2981"/>
      </w:pPr>
      <w:r>
        <w:t>MM/A/58</w:t>
      </w:r>
      <w:r w:rsidRPr="001A6699">
        <w:t>/2</w:t>
      </w:r>
      <w:r>
        <w:tab/>
        <w:t>Report</w:t>
      </w:r>
    </w:p>
    <w:p w14:paraId="0077DBBC" w14:textId="4851191C" w:rsidR="00902198" w:rsidRPr="00DD279F" w:rsidRDefault="00902198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H/A/44/1</w:t>
      </w:r>
      <w:r w:rsidRPr="00DD279F">
        <w:tab/>
        <w:t>Freeze of the Application of the 1960 Act and Proposed Consequential Amendments to the Common Regulations</w:t>
      </w:r>
    </w:p>
    <w:p w14:paraId="11356363" w14:textId="77777777" w:rsidR="00902198" w:rsidRDefault="00902198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H/A/44/2</w:t>
      </w:r>
      <w:r w:rsidRPr="00DD279F">
        <w:tab/>
        <w:t xml:space="preserve">Proposed Amendments to the Common Regulations with respect to Rule 14 and to the Schedule of Fees </w:t>
      </w:r>
    </w:p>
    <w:p w14:paraId="1595C858" w14:textId="6EBF3A5C" w:rsidR="00E547CD" w:rsidRPr="00DD279F" w:rsidRDefault="00E547CD" w:rsidP="00F75A47">
      <w:pPr>
        <w:pStyle w:val="BodyText"/>
        <w:tabs>
          <w:tab w:val="left" w:pos="2977"/>
        </w:tabs>
        <w:spacing w:after="240"/>
        <w:ind w:left="2981" w:hanging="2981"/>
      </w:pPr>
      <w:r>
        <w:t>H/A/44</w:t>
      </w:r>
      <w:r w:rsidRPr="001A6699">
        <w:t>/</w:t>
      </w:r>
      <w:r>
        <w:t>3</w:t>
      </w:r>
      <w:r>
        <w:tab/>
        <w:t>Report</w:t>
      </w:r>
    </w:p>
    <w:p w14:paraId="0C5EB2D6" w14:textId="77777777" w:rsidR="00902198" w:rsidRDefault="00902198" w:rsidP="009A279E">
      <w:pPr>
        <w:pStyle w:val="BodyText"/>
        <w:tabs>
          <w:tab w:val="left" w:pos="2977"/>
        </w:tabs>
        <w:spacing w:after="120"/>
        <w:ind w:left="2977" w:hanging="2977"/>
      </w:pPr>
      <w:r w:rsidRPr="00DD279F">
        <w:t>BP/A/41/1</w:t>
      </w:r>
      <w:r w:rsidRPr="00DD279F">
        <w:tab/>
        <w:t>Activity Report on the Operation of the Budapest System</w:t>
      </w:r>
    </w:p>
    <w:p w14:paraId="71B24FF8" w14:textId="7C183DD1" w:rsidR="00E547CD" w:rsidRPr="00DD279F" w:rsidRDefault="00E547CD" w:rsidP="00F75A47">
      <w:pPr>
        <w:pStyle w:val="BodyText"/>
        <w:tabs>
          <w:tab w:val="left" w:pos="2977"/>
        </w:tabs>
        <w:spacing w:after="240"/>
        <w:ind w:left="2981" w:hanging="2981"/>
      </w:pPr>
      <w:r>
        <w:t>BP/A/41/2</w:t>
      </w:r>
      <w:r>
        <w:tab/>
        <w:t>Report</w:t>
      </w:r>
    </w:p>
    <w:p w14:paraId="2556D190" w14:textId="77777777" w:rsidR="00FA3B26" w:rsidRDefault="00FA3B26">
      <w:r>
        <w:br w:type="page"/>
      </w:r>
    </w:p>
    <w:p w14:paraId="0E6E7C9B" w14:textId="51A440CD" w:rsidR="00902198" w:rsidRPr="00DD279F" w:rsidRDefault="00902198" w:rsidP="009A279E">
      <w:pPr>
        <w:pStyle w:val="BodyText"/>
        <w:tabs>
          <w:tab w:val="left" w:pos="2977"/>
        </w:tabs>
        <w:spacing w:after="120"/>
      </w:pPr>
      <w:r w:rsidRPr="00DD279F">
        <w:lastRenderedPageBreak/>
        <w:t>MVT/A/9/1</w:t>
      </w:r>
      <w:r w:rsidR="00E21641">
        <w:t xml:space="preserve"> Rev.</w:t>
      </w:r>
      <w:r w:rsidRPr="00DD279F">
        <w:tab/>
        <w:t>Status of the Marrakesh Treaty</w:t>
      </w:r>
    </w:p>
    <w:p w14:paraId="2CA12800" w14:textId="66014D24" w:rsidR="00E547CD" w:rsidRDefault="00902198">
      <w:pPr>
        <w:pStyle w:val="BodyText"/>
        <w:tabs>
          <w:tab w:val="left" w:pos="2977"/>
        </w:tabs>
        <w:spacing w:after="120"/>
      </w:pPr>
      <w:r w:rsidRPr="00DD279F" w:rsidDel="00E547CD">
        <w:t>MVT/A/9/INF/1</w:t>
      </w:r>
      <w:r w:rsidRPr="00DD279F" w:rsidDel="00E547CD">
        <w:tab/>
        <w:t>Report on the Accessible Books Consortium</w:t>
      </w:r>
    </w:p>
    <w:p w14:paraId="4B6EEEA9" w14:textId="77777777" w:rsidR="00FA3B26" w:rsidRDefault="00FA3B26" w:rsidP="00F75A47">
      <w:pPr>
        <w:pStyle w:val="BodyText"/>
        <w:tabs>
          <w:tab w:val="left" w:pos="2977"/>
        </w:tabs>
        <w:spacing w:after="240"/>
      </w:pPr>
      <w:r>
        <w:t>MVT/A/9/2</w:t>
      </w:r>
      <w:r>
        <w:tab/>
        <w:t>Report</w:t>
      </w:r>
    </w:p>
    <w:p w14:paraId="2B6DF1CA" w14:textId="68D8B975" w:rsidR="00E547CD" w:rsidRPr="00DD279F" w:rsidRDefault="00E547CD" w:rsidP="00F75A47">
      <w:pPr>
        <w:pStyle w:val="BodyText"/>
        <w:tabs>
          <w:tab w:val="left" w:pos="2977"/>
        </w:tabs>
        <w:spacing w:after="720"/>
        <w:ind w:left="2970" w:hanging="2970"/>
      </w:pPr>
      <w:r w:rsidRPr="00E547CD">
        <w:t>Various Code Nos.</w:t>
      </w:r>
      <w:r w:rsidRPr="00E547CD">
        <w:rPr>
          <w:vertAlign w:val="superscript"/>
        </w:rPr>
        <w:footnoteReference w:customMarkFollows="1" w:id="6"/>
        <w:t>*</w:t>
      </w:r>
      <w:r w:rsidRPr="00E547CD">
        <w:rPr>
          <w:vertAlign w:val="superscript"/>
        </w:rPr>
        <w:tab/>
      </w:r>
      <w:r w:rsidRPr="00E547CD">
        <w:t xml:space="preserve">(Reports of other Assemblies and bodies also </w:t>
      </w:r>
      <w:r w:rsidRPr="00E547CD">
        <w:rPr>
          <w:i/>
          <w:iCs/>
        </w:rPr>
        <w:t xml:space="preserve">formally </w:t>
      </w:r>
      <w:r w:rsidRPr="00E547CD">
        <w:t>convened – see list in document A/6</w:t>
      </w:r>
      <w:r w:rsidR="003024BD">
        <w:t>5</w:t>
      </w:r>
      <w:r w:rsidRPr="00E547CD">
        <w:t>/1</w:t>
      </w:r>
      <w:r>
        <w:t>1</w:t>
      </w:r>
      <w:r w:rsidRPr="00E547CD">
        <w:t>, paragraph 1)</w:t>
      </w:r>
    </w:p>
    <w:p w14:paraId="1D888EB3" w14:textId="14F5103A" w:rsidR="002928D3" w:rsidRDefault="00056990" w:rsidP="009A279E">
      <w:pPr>
        <w:spacing w:after="220"/>
        <w:ind w:left="5533"/>
      </w:pPr>
      <w:r>
        <w:t>[End of document]</w:t>
      </w:r>
    </w:p>
    <w:sectPr w:rsidR="002928D3" w:rsidSect="002671F2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1FC0E" w14:textId="77777777" w:rsidR="003F48F4" w:rsidRDefault="003F48F4">
      <w:r>
        <w:separator/>
      </w:r>
    </w:p>
  </w:endnote>
  <w:endnote w:type="continuationSeparator" w:id="0">
    <w:p w14:paraId="2FF4C4C0" w14:textId="77777777" w:rsidR="003F48F4" w:rsidRDefault="003F48F4" w:rsidP="003B38C1">
      <w:r>
        <w:separator/>
      </w:r>
    </w:p>
    <w:p w14:paraId="5C2CCE7E" w14:textId="77777777" w:rsidR="003F48F4" w:rsidRPr="003B38C1" w:rsidRDefault="003F48F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33208DE" w14:textId="77777777" w:rsidR="003F48F4" w:rsidRPr="003B38C1" w:rsidRDefault="003F48F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FD5D3" w14:textId="77777777" w:rsidR="003F48F4" w:rsidRDefault="003F48F4">
      <w:r>
        <w:separator/>
      </w:r>
    </w:p>
  </w:footnote>
  <w:footnote w:type="continuationSeparator" w:id="0">
    <w:p w14:paraId="3DBB40C6" w14:textId="77777777" w:rsidR="003F48F4" w:rsidRDefault="003F48F4" w:rsidP="008B60B2">
      <w:r>
        <w:separator/>
      </w:r>
    </w:p>
    <w:p w14:paraId="53B0D37B" w14:textId="77777777" w:rsidR="003F48F4" w:rsidRPr="00ED77FB" w:rsidRDefault="003F48F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8F2F78A" w14:textId="77777777" w:rsidR="003F48F4" w:rsidRPr="00ED77FB" w:rsidRDefault="003F48F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38F5F9A9" w14:textId="59DD368D" w:rsidR="002C7DF3" w:rsidRDefault="002C7DF3" w:rsidP="002C7DF3">
      <w:pPr>
        <w:pStyle w:val="FootnoteText"/>
      </w:pPr>
      <w:r>
        <w:rPr>
          <w:rStyle w:val="FootnoteReference"/>
        </w:rPr>
        <w:footnoteRef/>
      </w:r>
      <w:r>
        <w:t xml:space="preserve">  In relation to PBC matters other than those covered by Agenda Item 9.</w:t>
      </w:r>
    </w:p>
  </w:footnote>
  <w:footnote w:id="3">
    <w:p w14:paraId="29802C83" w14:textId="450293C0" w:rsidR="002C7DF3" w:rsidRDefault="002C7DF3" w:rsidP="002C7DF3">
      <w:pPr>
        <w:pStyle w:val="FootnoteText"/>
      </w:pPr>
      <w:r>
        <w:rPr>
          <w:rStyle w:val="FootnoteReference"/>
        </w:rPr>
        <w:footnoteRef/>
      </w:r>
      <w:r>
        <w:t xml:space="preserve">  In relation to PBC matters other than those covered by Agenda Item 8.</w:t>
      </w:r>
    </w:p>
  </w:footnote>
  <w:footnote w:id="4">
    <w:p w14:paraId="5F7F4F73" w14:textId="7AD34C95" w:rsidR="00702AC4" w:rsidRPr="00E547CD" w:rsidRDefault="00702AC4" w:rsidP="00702AC4">
      <w:pPr>
        <w:pStyle w:val="FootnoteText"/>
        <w:rPr>
          <w:szCs w:val="18"/>
        </w:rPr>
      </w:pPr>
      <w:r w:rsidRPr="00E547CD">
        <w:rPr>
          <w:rStyle w:val="FootnoteReference"/>
          <w:szCs w:val="18"/>
        </w:rPr>
        <w:t>*</w:t>
      </w:r>
      <w:r w:rsidRPr="00E547CD">
        <w:rPr>
          <w:szCs w:val="18"/>
        </w:rPr>
        <w:tab/>
      </w:r>
      <w:bookmarkStart w:id="6" w:name="_Hlk177022230"/>
      <w:r w:rsidR="00E547CD" w:rsidRPr="00F75A47">
        <w:rPr>
          <w:caps/>
          <w:szCs w:val="18"/>
        </w:rPr>
        <w:t>wo/cf/45/</w:t>
      </w:r>
      <w:proofErr w:type="gramStart"/>
      <w:r w:rsidR="00E547CD" w:rsidRPr="00F75A47">
        <w:rPr>
          <w:caps/>
          <w:szCs w:val="18"/>
        </w:rPr>
        <w:t>1</w:t>
      </w:r>
      <w:r w:rsidR="00E547CD">
        <w:rPr>
          <w:caps/>
          <w:szCs w:val="18"/>
        </w:rPr>
        <w:t xml:space="preserve"> </w:t>
      </w:r>
      <w:r w:rsidR="00E547CD" w:rsidRPr="00F75A47">
        <w:rPr>
          <w:caps/>
          <w:szCs w:val="18"/>
        </w:rPr>
        <w:t xml:space="preserve"> p</w:t>
      </w:r>
      <w:proofErr w:type="gramEnd"/>
      <w:r w:rsidR="00E547CD" w:rsidRPr="00F75A47">
        <w:rPr>
          <w:caps/>
          <w:szCs w:val="18"/>
        </w:rPr>
        <w:t xml:space="preserve">/a/60/1 </w:t>
      </w:r>
      <w:r w:rsidR="00E547CD">
        <w:rPr>
          <w:caps/>
          <w:szCs w:val="18"/>
        </w:rPr>
        <w:t xml:space="preserve"> </w:t>
      </w:r>
      <w:r w:rsidR="00E547CD" w:rsidRPr="00F75A47">
        <w:rPr>
          <w:caps/>
          <w:szCs w:val="18"/>
        </w:rPr>
        <w:t xml:space="preserve">p/ec/64/1 </w:t>
      </w:r>
      <w:r w:rsidR="00E547CD">
        <w:rPr>
          <w:caps/>
          <w:szCs w:val="18"/>
        </w:rPr>
        <w:t xml:space="preserve"> </w:t>
      </w:r>
      <w:r w:rsidR="00E547CD" w:rsidRPr="00F75A47">
        <w:rPr>
          <w:caps/>
          <w:szCs w:val="18"/>
        </w:rPr>
        <w:t xml:space="preserve">b/a/54/1 </w:t>
      </w:r>
      <w:r w:rsidR="00E547CD">
        <w:rPr>
          <w:caps/>
          <w:szCs w:val="18"/>
        </w:rPr>
        <w:t xml:space="preserve"> </w:t>
      </w:r>
      <w:r w:rsidR="00E547CD" w:rsidRPr="000F5526">
        <w:rPr>
          <w:caps/>
          <w:szCs w:val="18"/>
        </w:rPr>
        <w:t xml:space="preserve">b/ec/70/1  n/a/44/1  </w:t>
      </w:r>
      <w:bookmarkStart w:id="7" w:name="_Hlk169095146"/>
      <w:r w:rsidR="00E547CD" w:rsidRPr="000F5526">
        <w:rPr>
          <w:caps/>
          <w:szCs w:val="18"/>
        </w:rPr>
        <w:t xml:space="preserve">LI/A/41/1 </w:t>
      </w:r>
      <w:bookmarkEnd w:id="7"/>
      <w:r w:rsidR="00E547CD" w:rsidRPr="000F5526">
        <w:rPr>
          <w:caps/>
          <w:szCs w:val="18"/>
        </w:rPr>
        <w:t xml:space="preserve"> lo/a/44/1  ipc/a/45/1  va/a/37/1  </w:t>
      </w:r>
      <w:r w:rsidR="00E547CD" w:rsidRPr="00F75A47">
        <w:rPr>
          <w:caps/>
          <w:szCs w:val="18"/>
        </w:rPr>
        <w:t xml:space="preserve">wct/a/24/1 </w:t>
      </w:r>
      <w:r w:rsidR="00E547CD">
        <w:rPr>
          <w:caps/>
          <w:szCs w:val="18"/>
        </w:rPr>
        <w:t xml:space="preserve"> </w:t>
      </w:r>
      <w:r w:rsidR="00E547CD" w:rsidRPr="00F75A47">
        <w:rPr>
          <w:caps/>
          <w:szCs w:val="18"/>
        </w:rPr>
        <w:t xml:space="preserve">wppt/a/24/1 </w:t>
      </w:r>
      <w:r w:rsidR="00E547CD">
        <w:rPr>
          <w:caps/>
          <w:szCs w:val="18"/>
        </w:rPr>
        <w:t xml:space="preserve"> </w:t>
      </w:r>
      <w:r w:rsidR="00E547CD" w:rsidRPr="00F75A47">
        <w:rPr>
          <w:caps/>
          <w:szCs w:val="18"/>
        </w:rPr>
        <w:t xml:space="preserve">plt/a/23/1 </w:t>
      </w:r>
      <w:r w:rsidR="00E547CD">
        <w:rPr>
          <w:caps/>
          <w:szCs w:val="18"/>
        </w:rPr>
        <w:t xml:space="preserve"> </w:t>
      </w:r>
      <w:r w:rsidR="00E547CD" w:rsidRPr="00F75A47">
        <w:rPr>
          <w:caps/>
          <w:szCs w:val="18"/>
        </w:rPr>
        <w:t>STLT/A/17/1  BTAP/A/5/1</w:t>
      </w:r>
      <w:bookmarkEnd w:id="6"/>
    </w:p>
  </w:footnote>
  <w:footnote w:id="5">
    <w:p w14:paraId="2E02738B" w14:textId="2ABB0FE1" w:rsidR="00902198" w:rsidRDefault="00902198" w:rsidP="009021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All documents </w:t>
      </w:r>
      <w:r w:rsidR="00DD0F1C">
        <w:rPr>
          <w:rFonts w:ascii="Noto Sans Display" w:hAnsi="Noto Sans Display" w:cs="Noto Sans Display"/>
          <w:color w:val="393939"/>
          <w:shd w:val="clear" w:color="auto" w:fill="FCFCFC"/>
        </w:rPr>
        <w:t>are available in English, Arabic, Chinese, French, Russian and Spanish,</w:t>
      </w:r>
      <w:r w:rsidR="00DD0F1C" w:rsidDel="00DD0F1C">
        <w:t xml:space="preserve"> </w:t>
      </w:r>
      <w:r>
        <w:t>unless indicated otherwise</w:t>
      </w:r>
      <w:r w:rsidR="00B15796">
        <w:t>.</w:t>
      </w:r>
    </w:p>
  </w:footnote>
  <w:footnote w:id="6">
    <w:p w14:paraId="3239F1BA" w14:textId="26FFB4D9" w:rsidR="00E547CD" w:rsidRPr="00AE1D10" w:rsidRDefault="00E547CD" w:rsidP="00E547CD">
      <w:pPr>
        <w:pStyle w:val="FootnoteText"/>
      </w:pPr>
      <w:r>
        <w:rPr>
          <w:rStyle w:val="FootnoteReference"/>
        </w:rPr>
        <w:t>*</w:t>
      </w:r>
      <w:r>
        <w:tab/>
      </w:r>
      <w:r w:rsidR="0079142B" w:rsidRPr="000D1BEA">
        <w:rPr>
          <w:caps/>
          <w:szCs w:val="18"/>
        </w:rPr>
        <w:t>wo/cf/45/</w:t>
      </w:r>
      <w:proofErr w:type="gramStart"/>
      <w:r w:rsidR="0079142B" w:rsidRPr="000D1BEA">
        <w:rPr>
          <w:caps/>
          <w:szCs w:val="18"/>
        </w:rPr>
        <w:t>1</w:t>
      </w:r>
      <w:r w:rsidR="0079142B">
        <w:rPr>
          <w:caps/>
          <w:szCs w:val="18"/>
        </w:rPr>
        <w:t xml:space="preserve"> </w:t>
      </w:r>
      <w:r w:rsidR="0079142B" w:rsidRPr="000D1BEA">
        <w:rPr>
          <w:caps/>
          <w:szCs w:val="18"/>
        </w:rPr>
        <w:t xml:space="preserve"> p</w:t>
      </w:r>
      <w:proofErr w:type="gramEnd"/>
      <w:r w:rsidR="0079142B" w:rsidRPr="000D1BEA">
        <w:rPr>
          <w:caps/>
          <w:szCs w:val="18"/>
        </w:rPr>
        <w:t xml:space="preserve">/a/60/1 </w:t>
      </w:r>
      <w:r w:rsidR="0079142B">
        <w:rPr>
          <w:caps/>
          <w:szCs w:val="18"/>
        </w:rPr>
        <w:t xml:space="preserve"> </w:t>
      </w:r>
      <w:r w:rsidR="0079142B" w:rsidRPr="000D1BEA">
        <w:rPr>
          <w:caps/>
          <w:szCs w:val="18"/>
        </w:rPr>
        <w:t xml:space="preserve">p/ec/64/1 </w:t>
      </w:r>
      <w:r w:rsidR="0079142B">
        <w:rPr>
          <w:caps/>
          <w:szCs w:val="18"/>
        </w:rPr>
        <w:t xml:space="preserve"> </w:t>
      </w:r>
      <w:r w:rsidR="0079142B" w:rsidRPr="000D1BEA">
        <w:rPr>
          <w:caps/>
          <w:szCs w:val="18"/>
        </w:rPr>
        <w:t xml:space="preserve">b/a/54/1 </w:t>
      </w:r>
      <w:r w:rsidR="0079142B">
        <w:rPr>
          <w:caps/>
          <w:szCs w:val="18"/>
        </w:rPr>
        <w:t xml:space="preserve"> </w:t>
      </w:r>
      <w:r w:rsidR="0079142B" w:rsidRPr="000F5526">
        <w:rPr>
          <w:caps/>
          <w:szCs w:val="18"/>
        </w:rPr>
        <w:t xml:space="preserve">b/ec/70/1  n/a/44/1  LI/A/41/1  lo/a/44/1  ipc/a/45/1  va/a/37/1  </w:t>
      </w:r>
      <w:r w:rsidR="0079142B" w:rsidRPr="000D1BEA">
        <w:rPr>
          <w:caps/>
          <w:szCs w:val="18"/>
        </w:rPr>
        <w:t xml:space="preserve">wct/a/24/1 </w:t>
      </w:r>
      <w:r w:rsidR="0079142B">
        <w:rPr>
          <w:caps/>
          <w:szCs w:val="18"/>
        </w:rPr>
        <w:t xml:space="preserve"> </w:t>
      </w:r>
      <w:r w:rsidR="0079142B" w:rsidRPr="000D1BEA">
        <w:rPr>
          <w:caps/>
          <w:szCs w:val="18"/>
        </w:rPr>
        <w:t xml:space="preserve">wppt/a/24/1 </w:t>
      </w:r>
      <w:r w:rsidR="0079142B">
        <w:rPr>
          <w:caps/>
          <w:szCs w:val="18"/>
        </w:rPr>
        <w:t xml:space="preserve"> </w:t>
      </w:r>
      <w:r w:rsidR="0079142B" w:rsidRPr="000D1BEA">
        <w:rPr>
          <w:caps/>
          <w:szCs w:val="18"/>
        </w:rPr>
        <w:t xml:space="preserve">plt/a/23/1 </w:t>
      </w:r>
      <w:r w:rsidR="0079142B">
        <w:rPr>
          <w:caps/>
          <w:szCs w:val="18"/>
        </w:rPr>
        <w:t xml:space="preserve"> </w:t>
      </w:r>
      <w:r w:rsidR="0079142B" w:rsidRPr="000D1BEA">
        <w:rPr>
          <w:caps/>
          <w:szCs w:val="18"/>
        </w:rPr>
        <w:t>STLT/A/17/1  BTAP/A/5/1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F7FB6" w14:textId="666836AE" w:rsidR="00EC4E49" w:rsidRDefault="002671F2" w:rsidP="00477D6B">
    <w:pPr>
      <w:jc w:val="right"/>
    </w:pPr>
    <w:bookmarkStart w:id="9" w:name="Code2"/>
    <w:bookmarkEnd w:id="9"/>
    <w:r>
      <w:t>A/65/2</w:t>
    </w:r>
  </w:p>
  <w:p w14:paraId="00436CB2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60126556" w14:textId="77777777" w:rsidR="00B50B99" w:rsidRDefault="00B50B99" w:rsidP="002C7D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2"/>
  </w:num>
  <w:num w:numId="2" w16cid:durableId="180895070">
    <w:abstractNumId w:val="4"/>
  </w:num>
  <w:num w:numId="3" w16cid:durableId="1356350649">
    <w:abstractNumId w:val="0"/>
  </w:num>
  <w:num w:numId="4" w16cid:durableId="1151099335">
    <w:abstractNumId w:val="5"/>
  </w:num>
  <w:num w:numId="5" w16cid:durableId="797770133">
    <w:abstractNumId w:val="1"/>
  </w:num>
  <w:num w:numId="6" w16cid:durableId="87847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F2"/>
    <w:rsid w:val="0001647B"/>
    <w:rsid w:val="00043CAA"/>
    <w:rsid w:val="00056990"/>
    <w:rsid w:val="0006748E"/>
    <w:rsid w:val="00075432"/>
    <w:rsid w:val="000968ED"/>
    <w:rsid w:val="000F0920"/>
    <w:rsid w:val="000F5526"/>
    <w:rsid w:val="000F5E56"/>
    <w:rsid w:val="001024FE"/>
    <w:rsid w:val="00124096"/>
    <w:rsid w:val="00125734"/>
    <w:rsid w:val="001362EE"/>
    <w:rsid w:val="00142868"/>
    <w:rsid w:val="001832A6"/>
    <w:rsid w:val="001C1C1D"/>
    <w:rsid w:val="001C6808"/>
    <w:rsid w:val="001D5C82"/>
    <w:rsid w:val="002121FA"/>
    <w:rsid w:val="00241592"/>
    <w:rsid w:val="002611EE"/>
    <w:rsid w:val="002634C4"/>
    <w:rsid w:val="00266AA0"/>
    <w:rsid w:val="002671F2"/>
    <w:rsid w:val="00282DCD"/>
    <w:rsid w:val="002928D3"/>
    <w:rsid w:val="002C7DF3"/>
    <w:rsid w:val="002F1FE6"/>
    <w:rsid w:val="002F4E68"/>
    <w:rsid w:val="003024BD"/>
    <w:rsid w:val="00312F7F"/>
    <w:rsid w:val="00314692"/>
    <w:rsid w:val="003228B7"/>
    <w:rsid w:val="003235CB"/>
    <w:rsid w:val="00326B33"/>
    <w:rsid w:val="003508A3"/>
    <w:rsid w:val="003673CF"/>
    <w:rsid w:val="003752BF"/>
    <w:rsid w:val="00381318"/>
    <w:rsid w:val="003845C1"/>
    <w:rsid w:val="0039110D"/>
    <w:rsid w:val="003A6F89"/>
    <w:rsid w:val="003B38C1"/>
    <w:rsid w:val="003D352A"/>
    <w:rsid w:val="003F48F4"/>
    <w:rsid w:val="00423E3E"/>
    <w:rsid w:val="00427AF4"/>
    <w:rsid w:val="004400E2"/>
    <w:rsid w:val="004550A2"/>
    <w:rsid w:val="00461632"/>
    <w:rsid w:val="004647DA"/>
    <w:rsid w:val="0047041F"/>
    <w:rsid w:val="00474062"/>
    <w:rsid w:val="00477D6B"/>
    <w:rsid w:val="004C4628"/>
    <w:rsid w:val="004D05F5"/>
    <w:rsid w:val="004D39C4"/>
    <w:rsid w:val="00503645"/>
    <w:rsid w:val="0053057A"/>
    <w:rsid w:val="00545A60"/>
    <w:rsid w:val="00560A29"/>
    <w:rsid w:val="0057003C"/>
    <w:rsid w:val="00594BF9"/>
    <w:rsid w:val="00594D27"/>
    <w:rsid w:val="005A1908"/>
    <w:rsid w:val="005C74D4"/>
    <w:rsid w:val="005D523B"/>
    <w:rsid w:val="005E0DAF"/>
    <w:rsid w:val="005F10BC"/>
    <w:rsid w:val="00601760"/>
    <w:rsid w:val="00605827"/>
    <w:rsid w:val="006168BD"/>
    <w:rsid w:val="00646050"/>
    <w:rsid w:val="00646112"/>
    <w:rsid w:val="006713CA"/>
    <w:rsid w:val="00676C5C"/>
    <w:rsid w:val="00695558"/>
    <w:rsid w:val="006D5E0F"/>
    <w:rsid w:val="006F4D3A"/>
    <w:rsid w:val="00702AC4"/>
    <w:rsid w:val="007058FB"/>
    <w:rsid w:val="00753583"/>
    <w:rsid w:val="0079142B"/>
    <w:rsid w:val="007B6A58"/>
    <w:rsid w:val="007D1613"/>
    <w:rsid w:val="007F66B2"/>
    <w:rsid w:val="00813C5E"/>
    <w:rsid w:val="00826BAA"/>
    <w:rsid w:val="008417FC"/>
    <w:rsid w:val="008668D2"/>
    <w:rsid w:val="00873EE5"/>
    <w:rsid w:val="008B2CC1"/>
    <w:rsid w:val="008B4B5E"/>
    <w:rsid w:val="008B60B2"/>
    <w:rsid w:val="008C74BC"/>
    <w:rsid w:val="008D4414"/>
    <w:rsid w:val="00900CEC"/>
    <w:rsid w:val="00902198"/>
    <w:rsid w:val="0090731E"/>
    <w:rsid w:val="00916EE2"/>
    <w:rsid w:val="00934B44"/>
    <w:rsid w:val="00966A22"/>
    <w:rsid w:val="0096722F"/>
    <w:rsid w:val="00980843"/>
    <w:rsid w:val="009842F5"/>
    <w:rsid w:val="009A279E"/>
    <w:rsid w:val="009C51B3"/>
    <w:rsid w:val="009E2791"/>
    <w:rsid w:val="009E3F6F"/>
    <w:rsid w:val="009F3BF9"/>
    <w:rsid w:val="009F499F"/>
    <w:rsid w:val="00A278B9"/>
    <w:rsid w:val="00A359A0"/>
    <w:rsid w:val="00A42DAF"/>
    <w:rsid w:val="00A45BD8"/>
    <w:rsid w:val="00A70F66"/>
    <w:rsid w:val="00A778BF"/>
    <w:rsid w:val="00A85B8E"/>
    <w:rsid w:val="00A9603D"/>
    <w:rsid w:val="00AC205C"/>
    <w:rsid w:val="00AD3A59"/>
    <w:rsid w:val="00AF5C73"/>
    <w:rsid w:val="00B05A69"/>
    <w:rsid w:val="00B15796"/>
    <w:rsid w:val="00B40598"/>
    <w:rsid w:val="00B50B99"/>
    <w:rsid w:val="00B53704"/>
    <w:rsid w:val="00B62CD9"/>
    <w:rsid w:val="00B9734B"/>
    <w:rsid w:val="00BB6562"/>
    <w:rsid w:val="00BC4A81"/>
    <w:rsid w:val="00C11BFE"/>
    <w:rsid w:val="00C35CF3"/>
    <w:rsid w:val="00C40AD4"/>
    <w:rsid w:val="00C47570"/>
    <w:rsid w:val="00C6573D"/>
    <w:rsid w:val="00C73C42"/>
    <w:rsid w:val="00C940D0"/>
    <w:rsid w:val="00C94629"/>
    <w:rsid w:val="00CE65D4"/>
    <w:rsid w:val="00D45252"/>
    <w:rsid w:val="00D4647E"/>
    <w:rsid w:val="00D519A9"/>
    <w:rsid w:val="00D71B4D"/>
    <w:rsid w:val="00D80784"/>
    <w:rsid w:val="00D93D55"/>
    <w:rsid w:val="00D974A4"/>
    <w:rsid w:val="00DD0F1C"/>
    <w:rsid w:val="00E161A2"/>
    <w:rsid w:val="00E21641"/>
    <w:rsid w:val="00E231F1"/>
    <w:rsid w:val="00E25B15"/>
    <w:rsid w:val="00E335FE"/>
    <w:rsid w:val="00E459A4"/>
    <w:rsid w:val="00E5021F"/>
    <w:rsid w:val="00E547CD"/>
    <w:rsid w:val="00E671A6"/>
    <w:rsid w:val="00E83094"/>
    <w:rsid w:val="00E913F9"/>
    <w:rsid w:val="00EB255C"/>
    <w:rsid w:val="00EC4E49"/>
    <w:rsid w:val="00ED0940"/>
    <w:rsid w:val="00ED77FB"/>
    <w:rsid w:val="00F021A6"/>
    <w:rsid w:val="00F02D04"/>
    <w:rsid w:val="00F11D94"/>
    <w:rsid w:val="00F12486"/>
    <w:rsid w:val="00F301AE"/>
    <w:rsid w:val="00F63163"/>
    <w:rsid w:val="00F66152"/>
    <w:rsid w:val="00F75A47"/>
    <w:rsid w:val="00FA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E4EB24"/>
  <w15:docId w15:val="{17C68568-F64E-433F-8E65-FD54AC75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7F66B2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7F66B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7F66B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7F66B2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basedOn w:val="DefaultParagraphFont"/>
    <w:unhideWhenUsed/>
    <w:rsid w:val="007F66B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02198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paragraph" w:styleId="Revision">
    <w:name w:val="Revision"/>
    <w:hidden/>
    <w:uiPriority w:val="99"/>
    <w:semiHidden/>
    <w:rsid w:val="00AD3A59"/>
    <w:rPr>
      <w:rFonts w:ascii="Arial" w:eastAsia="SimSun" w:hAnsi="Arial" w:cs="Arial"/>
      <w:sz w:val="22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5C82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D5C82"/>
    <w:rPr>
      <w:rFonts w:ascii="Arial" w:eastAsia="SimSun" w:hAnsi="Arial" w:cs="Arial"/>
      <w:b/>
      <w:bCs/>
      <w:sz w:val="18"/>
      <w:lang w:val="en-US" w:eastAsia="zh-CN"/>
    </w:rPr>
  </w:style>
  <w:style w:type="paragraph" w:customStyle="1" w:styleId="CharCharCharChar">
    <w:name w:val="Char Char Char Char"/>
    <w:basedOn w:val="Normal"/>
    <w:rsid w:val="00BC4A81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2A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02A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meetings/en/statements.jsp?meeting_id=808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about-wipo/en/dg_tang/speeches/a-65-speech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65 (E)</Template>
  <TotalTime>38</TotalTime>
  <Pages>7</Pages>
  <Words>1271</Words>
  <Characters>7791</Characters>
  <Application>Microsoft Office Word</Application>
  <DocSecurity>0</DocSecurity>
  <Lines>181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A/65/2</vt:lpstr>
    </vt:vector>
  </TitlesOfParts>
  <Company>WIPO</Company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A/65/2</dc:title>
  <dc:creator>WIPO</dc:creator>
  <cp:keywords>FOR OFFICIAL USE ONLY</cp:keywords>
  <cp:lastModifiedBy>MARIN-CUDRAZ DAVI Nicoletta</cp:lastModifiedBy>
  <cp:revision>5</cp:revision>
  <cp:lastPrinted>2024-07-04T14:25:00Z</cp:lastPrinted>
  <dcterms:created xsi:type="dcterms:W3CDTF">2024-09-12T06:35:00Z</dcterms:created>
  <dcterms:modified xsi:type="dcterms:W3CDTF">2024-09-18T07:38:00Z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