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32C5A">
      <w:pPr>
        <w:spacing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1814E5" w:rsidP="00032C5A">
      <w:pPr>
        <w:pBdr>
          <w:top w:val="single" w:sz="4" w:space="16" w:color="auto"/>
        </w:pBdr>
        <w:jc w:val="right"/>
        <w:rPr>
          <w:rFonts w:ascii="Arial Black" w:hAnsi="Arial Black"/>
          <w:caps/>
          <w:sz w:val="15"/>
          <w:szCs w:val="15"/>
        </w:rPr>
      </w:pPr>
      <w:r>
        <w:rPr>
          <w:rFonts w:ascii="Arial Black" w:hAnsi="Arial Black"/>
          <w:b/>
          <w:caps/>
          <w:sz w:val="15"/>
        </w:rPr>
        <w:t>BTAP/A/1/</w:t>
      </w:r>
      <w:bookmarkStart w:id="0" w:name="Code"/>
      <w:r w:rsidR="006B3B5D">
        <w:rPr>
          <w:rFonts w:ascii="Arial Black" w:hAnsi="Arial Black"/>
          <w:b/>
          <w:caps/>
          <w:sz w:val="15"/>
        </w:rPr>
        <w:t>3</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EE02B3">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6B3B5D">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EE02B3">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3F265B">
        <w:rPr>
          <w:rFonts w:ascii="Arial Black" w:hAnsi="Arial Black"/>
          <w:caps/>
          <w:sz w:val="15"/>
          <w:szCs w:val="15"/>
        </w:rPr>
        <w:t>december 15</w:t>
      </w:r>
      <w:r w:rsidR="006B3B5D">
        <w:rPr>
          <w:rFonts w:ascii="Arial Black" w:hAnsi="Arial Black"/>
          <w:caps/>
          <w:sz w:val="15"/>
          <w:szCs w:val="15"/>
        </w:rPr>
        <w:t>, 2020</w:t>
      </w:r>
    </w:p>
    <w:bookmarkEnd w:id="2"/>
    <w:p w:rsidR="001814E5" w:rsidRPr="002E3592" w:rsidRDefault="001814E5" w:rsidP="001814E5">
      <w:pPr>
        <w:pStyle w:val="Heading1"/>
        <w:spacing w:after="480"/>
        <w:rPr>
          <w:caps w:val="0"/>
          <w:sz w:val="28"/>
          <w:szCs w:val="28"/>
        </w:rPr>
      </w:pPr>
      <w:r w:rsidRPr="002E3592">
        <w:rPr>
          <w:caps w:val="0"/>
          <w:sz w:val="28"/>
          <w:szCs w:val="28"/>
        </w:rPr>
        <w:t>Beijing Treaty on Audiovisual Performances</w:t>
      </w:r>
    </w:p>
    <w:p w:rsidR="008B2CC1" w:rsidRPr="002E3592" w:rsidRDefault="001814E5" w:rsidP="001814E5">
      <w:pPr>
        <w:pStyle w:val="Heading1"/>
        <w:spacing w:before="0" w:after="480"/>
        <w:rPr>
          <w:caps w:val="0"/>
          <w:sz w:val="28"/>
          <w:szCs w:val="28"/>
        </w:rPr>
      </w:pPr>
      <w:r w:rsidRPr="002E3592">
        <w:rPr>
          <w:caps w:val="0"/>
          <w:sz w:val="28"/>
          <w:szCs w:val="28"/>
        </w:rPr>
        <w:t>Assembly</w:t>
      </w:r>
    </w:p>
    <w:p w:rsidR="008B2CC1" w:rsidRPr="003845C1" w:rsidRDefault="001814E5" w:rsidP="001814E5">
      <w:pPr>
        <w:spacing w:after="720"/>
        <w:outlineLvl w:val="1"/>
        <w:rPr>
          <w:b/>
          <w:sz w:val="24"/>
          <w:szCs w:val="24"/>
        </w:rPr>
      </w:pPr>
      <w:r w:rsidRPr="001814E5">
        <w:rPr>
          <w:b/>
          <w:sz w:val="24"/>
          <w:szCs w:val="24"/>
        </w:rPr>
        <w:t>First (1</w:t>
      </w:r>
      <w:r w:rsidRPr="00D5431E">
        <w:rPr>
          <w:b/>
          <w:sz w:val="24"/>
          <w:szCs w:val="24"/>
          <w:vertAlign w:val="superscript"/>
        </w:rPr>
        <w:t>st</w:t>
      </w:r>
      <w:r w:rsidRPr="001814E5">
        <w:rPr>
          <w:b/>
          <w:sz w:val="24"/>
          <w:szCs w:val="24"/>
        </w:rPr>
        <w:t xml:space="preserve"> Ordinary) Session</w:t>
      </w:r>
      <w:r>
        <w:rPr>
          <w:b/>
          <w:sz w:val="24"/>
          <w:szCs w:val="24"/>
        </w:rPr>
        <w:br/>
      </w:r>
      <w:r w:rsidRPr="001814E5">
        <w:rPr>
          <w:b/>
          <w:sz w:val="24"/>
          <w:szCs w:val="24"/>
        </w:rPr>
        <w:t>Geneva, September 21 to 2</w:t>
      </w:r>
      <w:r w:rsidR="00907D79">
        <w:rPr>
          <w:b/>
          <w:sz w:val="24"/>
          <w:szCs w:val="24"/>
        </w:rPr>
        <w:t>5</w:t>
      </w:r>
      <w:r w:rsidRPr="001814E5">
        <w:rPr>
          <w:b/>
          <w:sz w:val="24"/>
          <w:szCs w:val="24"/>
        </w:rPr>
        <w:t>, 2020</w:t>
      </w:r>
    </w:p>
    <w:p w:rsidR="008B2CC1" w:rsidRPr="003845C1" w:rsidRDefault="006B3B5D" w:rsidP="00DD7B7F">
      <w:pPr>
        <w:spacing w:after="360"/>
        <w:outlineLvl w:val="0"/>
        <w:rPr>
          <w:caps/>
          <w:sz w:val="24"/>
        </w:rPr>
      </w:pPr>
      <w:bookmarkStart w:id="3" w:name="TitleOfDoc"/>
      <w:r>
        <w:rPr>
          <w:caps/>
          <w:sz w:val="24"/>
        </w:rPr>
        <w:t>report</w:t>
      </w:r>
    </w:p>
    <w:p w:rsidR="002928D3" w:rsidRPr="00F9165B" w:rsidRDefault="003F265B" w:rsidP="001D4107">
      <w:pPr>
        <w:spacing w:after="1040"/>
        <w:rPr>
          <w:i/>
        </w:rPr>
      </w:pPr>
      <w:bookmarkStart w:id="4" w:name="Prepared"/>
      <w:bookmarkEnd w:id="3"/>
      <w:bookmarkEnd w:id="4"/>
      <w:proofErr w:type="gramStart"/>
      <w:r>
        <w:rPr>
          <w:i/>
        </w:rPr>
        <w:t>adopted</w:t>
      </w:r>
      <w:proofErr w:type="gramEnd"/>
      <w:r>
        <w:rPr>
          <w:i/>
        </w:rPr>
        <w:t xml:space="preserve"> by the Assembly</w:t>
      </w:r>
      <w:r w:rsidDel="003F265B">
        <w:rPr>
          <w:i/>
        </w:rPr>
        <w:t xml:space="preserve"> </w:t>
      </w:r>
    </w:p>
    <w:p w:rsidR="006B3B5D" w:rsidRPr="00922F2B" w:rsidRDefault="006B3B5D" w:rsidP="006B3B5D">
      <w:pPr>
        <w:numPr>
          <w:ilvl w:val="0"/>
          <w:numId w:val="5"/>
        </w:numPr>
        <w:spacing w:after="220"/>
      </w:pPr>
      <w:r w:rsidRPr="00922F2B">
        <w:t>The Assembly was concerned with the following items of the Consolidated Agenda (document A/</w:t>
      </w:r>
      <w:r>
        <w:t>61</w:t>
      </w:r>
      <w:r w:rsidRPr="00922F2B">
        <w:t xml:space="preserve">/1):  </w:t>
      </w:r>
      <w:proofErr w:type="gramStart"/>
      <w:r w:rsidRPr="00922F2B">
        <w:t>1</w:t>
      </w:r>
      <w:proofErr w:type="gramEnd"/>
      <w:r w:rsidRPr="00922F2B">
        <w:t xml:space="preserve">, 2, </w:t>
      </w:r>
      <w:r w:rsidR="00745011">
        <w:t xml:space="preserve">3, </w:t>
      </w:r>
      <w:r w:rsidRPr="00922F2B">
        <w:t xml:space="preserve">4, 5, 6, </w:t>
      </w:r>
      <w:r>
        <w:t xml:space="preserve">8, </w:t>
      </w:r>
      <w:r w:rsidRPr="00922F2B">
        <w:t>1</w:t>
      </w:r>
      <w:r>
        <w:t>0</w:t>
      </w:r>
      <w:r w:rsidRPr="00922F2B">
        <w:t xml:space="preserve">(ii), </w:t>
      </w:r>
      <w:r w:rsidR="00745011">
        <w:t>11,</w:t>
      </w:r>
      <w:r w:rsidRPr="00922F2B">
        <w:t xml:space="preserve"> </w:t>
      </w:r>
      <w:r w:rsidR="008505AC">
        <w:t>17</w:t>
      </w:r>
      <w:r>
        <w:t xml:space="preserve">, 21 and </w:t>
      </w:r>
      <w:r w:rsidRPr="00922F2B">
        <w:t>22.</w:t>
      </w:r>
    </w:p>
    <w:p w:rsidR="006B3B5D" w:rsidRPr="00922F2B" w:rsidRDefault="006B3B5D" w:rsidP="006B3B5D">
      <w:pPr>
        <w:numPr>
          <w:ilvl w:val="0"/>
          <w:numId w:val="5"/>
        </w:numPr>
        <w:spacing w:after="220"/>
      </w:pPr>
      <w:r w:rsidRPr="00922F2B">
        <w:t xml:space="preserve">The reports on the said items, with the exception of item </w:t>
      </w:r>
      <w:r w:rsidR="008505AC">
        <w:t>17</w:t>
      </w:r>
      <w:r w:rsidRPr="00922F2B">
        <w:t>, are contained in the General Report (document A/</w:t>
      </w:r>
      <w:r>
        <w:t>61</w:t>
      </w:r>
      <w:r w:rsidRPr="00922F2B">
        <w:t>/1</w:t>
      </w:r>
      <w:r>
        <w:t>0</w:t>
      </w:r>
      <w:r w:rsidRPr="00922F2B">
        <w:t>).</w:t>
      </w:r>
    </w:p>
    <w:p w:rsidR="006B3B5D" w:rsidRPr="00922F2B" w:rsidRDefault="006B3B5D" w:rsidP="006B3B5D">
      <w:pPr>
        <w:numPr>
          <w:ilvl w:val="0"/>
          <w:numId w:val="5"/>
        </w:numPr>
        <w:spacing w:after="220"/>
      </w:pPr>
      <w:r w:rsidRPr="00922F2B">
        <w:t xml:space="preserve">The report on item </w:t>
      </w:r>
      <w:r w:rsidR="008505AC">
        <w:t>17</w:t>
      </w:r>
      <w:r w:rsidRPr="00922F2B">
        <w:t xml:space="preserve"> is contained in the present document.</w:t>
      </w:r>
    </w:p>
    <w:p w:rsidR="006B3B5D" w:rsidRPr="00922F2B" w:rsidRDefault="006B3B5D" w:rsidP="006B3B5D">
      <w:pPr>
        <w:numPr>
          <w:ilvl w:val="0"/>
          <w:numId w:val="5"/>
        </w:numPr>
        <w:spacing w:after="220"/>
      </w:pPr>
      <w:r w:rsidRPr="00922F2B">
        <w:t>Mr.</w:t>
      </w:r>
      <w:r w:rsidRPr="00922F2B">
        <w:rPr>
          <w:lang w:val="es-ES_tradnl"/>
        </w:rPr>
        <w:t xml:space="preserve"> </w:t>
      </w:r>
      <w:r w:rsidR="008505AC">
        <w:rPr>
          <w:szCs w:val="22"/>
        </w:rPr>
        <w:t xml:space="preserve">Yan </w:t>
      </w:r>
      <w:proofErr w:type="spellStart"/>
      <w:r w:rsidR="008505AC">
        <w:rPr>
          <w:szCs w:val="22"/>
        </w:rPr>
        <w:t>Xiaohong</w:t>
      </w:r>
      <w:proofErr w:type="spellEnd"/>
      <w:r w:rsidRPr="00922F2B">
        <w:t xml:space="preserve"> (</w:t>
      </w:r>
      <w:r w:rsidR="008505AC">
        <w:t>China</w:t>
      </w:r>
      <w:r w:rsidRPr="00922F2B">
        <w:t>), Chair of the Assembly, presided over the meeting.</w:t>
      </w:r>
    </w:p>
    <w:p w:rsidR="006B3B5D" w:rsidRPr="00922F2B" w:rsidRDefault="006B3B5D" w:rsidP="006B3B5D">
      <w:pPr>
        <w:spacing w:after="220"/>
      </w:pPr>
      <w:r w:rsidRPr="00922F2B">
        <w:br w:type="page"/>
      </w:r>
    </w:p>
    <w:p w:rsidR="008505AC" w:rsidRPr="00563679" w:rsidRDefault="008505AC" w:rsidP="00175201">
      <w:pPr>
        <w:pStyle w:val="Heading2"/>
      </w:pPr>
      <w:r>
        <w:lastRenderedPageBreak/>
        <w:t>ITEM 17</w:t>
      </w:r>
      <w:r w:rsidRPr="00563679">
        <w:t xml:space="preserve"> OF THE CONSOLIDATED AGENDA</w:t>
      </w:r>
    </w:p>
    <w:p w:rsidR="008505AC" w:rsidRPr="00563679" w:rsidRDefault="008505AC" w:rsidP="00175201">
      <w:pPr>
        <w:pStyle w:val="Heading2"/>
        <w:spacing w:after="220"/>
      </w:pPr>
      <w:r w:rsidRPr="00E95598">
        <w:t xml:space="preserve">Beijing Treaty on </w:t>
      </w:r>
      <w:r w:rsidRPr="00E95598">
        <w:rPr>
          <w:lang w:val="en"/>
        </w:rPr>
        <w:t>Audiovisual Performances (BTAP)</w:t>
      </w:r>
    </w:p>
    <w:p w:rsidR="00175201" w:rsidRPr="0087411F" w:rsidRDefault="00C47B47" w:rsidP="00175201">
      <w:pPr>
        <w:pStyle w:val="ONUME"/>
        <w:rPr>
          <w:u w:val="single"/>
        </w:rPr>
      </w:pPr>
      <w:r>
        <w:t xml:space="preserve">The Chair thanked </w:t>
      </w:r>
      <w:r w:rsidR="007D36C8">
        <w:t>members</w:t>
      </w:r>
      <w:r>
        <w:t xml:space="preserve"> for electing him as the </w:t>
      </w:r>
      <w:r w:rsidRPr="00BD538A">
        <w:t>first Chair of the Beijing Treaty Assembly.</w:t>
      </w:r>
      <w:r>
        <w:t xml:space="preserve">  The Chair assured that he would live up to their expectations, </w:t>
      </w:r>
      <w:r w:rsidRPr="00BD538A">
        <w:t xml:space="preserve">respect the equal </w:t>
      </w:r>
      <w:r>
        <w:t>r</w:t>
      </w:r>
      <w:r w:rsidRPr="00BD538A">
        <w:t>ights of all Member States</w:t>
      </w:r>
      <w:r>
        <w:t>,</w:t>
      </w:r>
      <w:r w:rsidRPr="00BD538A">
        <w:t xml:space="preserve"> and </w:t>
      </w:r>
      <w:r>
        <w:t xml:space="preserve">guarantee the efficiency of the </w:t>
      </w:r>
      <w:r w:rsidRPr="00BD538A">
        <w:t>work.</w:t>
      </w:r>
      <w:r>
        <w:t xml:space="preserve">  The inaugural session of the new Assembly signified a </w:t>
      </w:r>
      <w:r w:rsidRPr="00BD538A">
        <w:t xml:space="preserve">momentous occasion for WIPO </w:t>
      </w:r>
      <w:r>
        <w:t>and the progress</w:t>
      </w:r>
      <w:r w:rsidRPr="00BD538A">
        <w:t xml:space="preserve"> of </w:t>
      </w:r>
      <w:r>
        <w:t>i</w:t>
      </w:r>
      <w:r w:rsidRPr="00BD538A">
        <w:t xml:space="preserve">ntellectual </w:t>
      </w:r>
      <w:r>
        <w:t>p</w:t>
      </w:r>
      <w:r w:rsidRPr="00BD538A">
        <w:t>roperty</w:t>
      </w:r>
      <w:r>
        <w:t xml:space="preserve"> (IP).  T</w:t>
      </w:r>
      <w:r w:rsidRPr="00BD538A">
        <w:t xml:space="preserve">he Beijing Treaty </w:t>
      </w:r>
      <w:proofErr w:type="gramStart"/>
      <w:r w:rsidRPr="00BD538A">
        <w:t>was adopted</w:t>
      </w:r>
      <w:proofErr w:type="gramEnd"/>
      <w:r w:rsidRPr="00BD538A">
        <w:t xml:space="preserve"> in Beijing </w:t>
      </w:r>
      <w:r>
        <w:t>in</w:t>
      </w:r>
      <w:r w:rsidRPr="00BD538A">
        <w:t xml:space="preserve"> June</w:t>
      </w:r>
      <w:r w:rsidR="006B0AAD">
        <w:t> </w:t>
      </w:r>
      <w:r w:rsidRPr="00BD538A">
        <w:t>2012.  Following the accession of the 30</w:t>
      </w:r>
      <w:r w:rsidRPr="00466F65">
        <w:rPr>
          <w:vertAlign w:val="superscript"/>
        </w:rPr>
        <w:t>th</w:t>
      </w:r>
      <w:r w:rsidRPr="00BD538A">
        <w:t xml:space="preserve"> contracting party, it entered into force on April 28</w:t>
      </w:r>
      <w:r>
        <w:t xml:space="preserve">, 2020.  The Beijing Treaty </w:t>
      </w:r>
      <w:proofErr w:type="gramStart"/>
      <w:r>
        <w:t>was</w:t>
      </w:r>
      <w:r w:rsidRPr="00BD538A">
        <w:t xml:space="preserve"> designed</w:t>
      </w:r>
      <w:proofErr w:type="gramEnd"/>
      <w:r w:rsidRPr="00BD538A">
        <w:t xml:space="preserve"> to protect the </w:t>
      </w:r>
      <w:r>
        <w:t>r</w:t>
      </w:r>
      <w:r w:rsidRPr="00BD538A">
        <w:t xml:space="preserve">ights of audiovisual performers and its </w:t>
      </w:r>
      <w:r>
        <w:t>e</w:t>
      </w:r>
      <w:r w:rsidRPr="00BD538A">
        <w:t xml:space="preserve">ntry </w:t>
      </w:r>
      <w:r>
        <w:t>i</w:t>
      </w:r>
      <w:r w:rsidRPr="00BD538A">
        <w:t xml:space="preserve">nto </w:t>
      </w:r>
      <w:r>
        <w:t>f</w:t>
      </w:r>
      <w:r w:rsidRPr="00BD538A">
        <w:t>or</w:t>
      </w:r>
      <w:r>
        <w:t xml:space="preserve">ce would </w:t>
      </w:r>
      <w:r w:rsidRPr="00BD538A">
        <w:t>support audiovisual performers such as television and film actors, musicians and dancers</w:t>
      </w:r>
      <w:r>
        <w:t xml:space="preserve">.  Many of them lived in </w:t>
      </w:r>
      <w:r w:rsidRPr="00BD538A">
        <w:t>precarious economic circumstances</w:t>
      </w:r>
      <w:r>
        <w:t xml:space="preserve">, particularly with performances cancelled due to </w:t>
      </w:r>
      <w:r w:rsidRPr="00BD538A">
        <w:t>the COV</w:t>
      </w:r>
      <w:r>
        <w:t>ID</w:t>
      </w:r>
      <w:r>
        <w:noBreakHyphen/>
        <w:t>19 pandemic.  The Treaty would</w:t>
      </w:r>
      <w:r w:rsidRPr="00BD538A">
        <w:t xml:space="preserve"> give </w:t>
      </w:r>
      <w:r>
        <w:t>performers</w:t>
      </w:r>
      <w:r w:rsidRPr="00BD538A">
        <w:t xml:space="preserve"> </w:t>
      </w:r>
      <w:proofErr w:type="gramStart"/>
      <w:r w:rsidRPr="00BD538A">
        <w:t>more international protection of their rights</w:t>
      </w:r>
      <w:proofErr w:type="gramEnd"/>
      <w:r>
        <w:t>,</w:t>
      </w:r>
      <w:r w:rsidRPr="00BD538A">
        <w:t xml:space="preserve"> expand their performance</w:t>
      </w:r>
      <w:r w:rsidRPr="00BD538A">
        <w:noBreakHyphen/>
        <w:t xml:space="preserve">related </w:t>
      </w:r>
      <w:r>
        <w:t>r</w:t>
      </w:r>
      <w:r w:rsidRPr="00BD538A">
        <w:t>ights</w:t>
      </w:r>
      <w:r>
        <w:t>,</w:t>
      </w:r>
      <w:r w:rsidRPr="00BD538A">
        <w:t xml:space="preserve"> and </w:t>
      </w:r>
      <w:r>
        <w:t xml:space="preserve">allow them to receive more income from that protection.  Progress </w:t>
      </w:r>
      <w:proofErr w:type="gramStart"/>
      <w:r>
        <w:t>was very</w:t>
      </w:r>
      <w:r w:rsidRPr="00BD538A">
        <w:t xml:space="preserve"> much welcomed</w:t>
      </w:r>
      <w:proofErr w:type="gramEnd"/>
      <w:r w:rsidRPr="00BD538A">
        <w:t xml:space="preserve"> by the audiovisual performers.</w:t>
      </w:r>
      <w:r>
        <w:t xml:space="preserve">  The Chair</w:t>
      </w:r>
      <w:r w:rsidRPr="00BD538A">
        <w:t xml:space="preserve"> encourage</w:t>
      </w:r>
      <w:r>
        <w:t>d</w:t>
      </w:r>
      <w:r w:rsidRPr="00BD538A">
        <w:t xml:space="preserve"> other WIPO </w:t>
      </w:r>
      <w:r>
        <w:t>Member States</w:t>
      </w:r>
      <w:r w:rsidRPr="00BD538A">
        <w:t xml:space="preserve"> to join the Beijing Treaty in order to continue supporting the work of audiovisual performers.</w:t>
      </w:r>
      <w:r>
        <w:t xml:space="preserve"> </w:t>
      </w:r>
    </w:p>
    <w:p w:rsidR="0087411F" w:rsidRDefault="0087411F" w:rsidP="0087411F">
      <w:pPr>
        <w:pStyle w:val="ONUME"/>
      </w:pPr>
      <w:r>
        <w:t xml:space="preserve">The Director General emphasized the instrumental role the Chair of the Beijing Treaty Assembly had played in concluding the Beijing Treaty text when he was the Vice-Minister and Chair of the Beijing Treaty Diplomatic Conference in 2012.  The Director General stated that he was delighted to witness the entry into force of the Beijing Treaty and emphasized what an important role the entry into force of a new Treaty was in the life of the Organization.  As </w:t>
      </w:r>
      <w:r w:rsidRPr="00BD538A">
        <w:t xml:space="preserve">had </w:t>
      </w:r>
      <w:r>
        <w:t>already</w:t>
      </w:r>
      <w:r w:rsidRPr="00BD538A">
        <w:t xml:space="preserve"> been outlined by the Chair</w:t>
      </w:r>
      <w:r>
        <w:t>,</w:t>
      </w:r>
      <w:r w:rsidRPr="00BD538A">
        <w:t xml:space="preserve"> the Beijing Treaty was extremely important </w:t>
      </w:r>
      <w:r>
        <w:t xml:space="preserve">in respect of the substantive provisions it had introduced into international law.  It </w:t>
      </w:r>
      <w:r w:rsidRPr="00BD538A">
        <w:t xml:space="preserve">represented the conclusion of negotiations that </w:t>
      </w:r>
      <w:r>
        <w:t>began in</w:t>
      </w:r>
      <w:r w:rsidRPr="00BD538A">
        <w:t xml:space="preserve"> 1996</w:t>
      </w:r>
      <w:r>
        <w:t>,</w:t>
      </w:r>
      <w:r w:rsidRPr="00BD538A">
        <w:t xml:space="preserve"> </w:t>
      </w:r>
      <w:r>
        <w:t>as part of</w:t>
      </w:r>
      <w:r w:rsidRPr="00BD538A">
        <w:t xml:space="preserve"> the original agenda for the </w:t>
      </w:r>
      <w:r>
        <w:t>d</w:t>
      </w:r>
      <w:r w:rsidRPr="00BD538A">
        <w:t xml:space="preserve">iplomatic </w:t>
      </w:r>
      <w:r>
        <w:t>c</w:t>
      </w:r>
      <w:r w:rsidRPr="00BD538A">
        <w:t xml:space="preserve">onference that led to the conclusion of the two WIPO </w:t>
      </w:r>
      <w:r>
        <w:t>I</w:t>
      </w:r>
      <w:r w:rsidRPr="00BD538A">
        <w:t xml:space="preserve">nternet </w:t>
      </w:r>
      <w:r>
        <w:t>T</w:t>
      </w:r>
      <w:r w:rsidRPr="00BD538A">
        <w:t>reaties in 1996</w:t>
      </w:r>
      <w:r>
        <w:t>.</w:t>
      </w:r>
      <w:r w:rsidRPr="00BD538A">
        <w:t xml:space="preserve"> </w:t>
      </w:r>
      <w:r>
        <w:t xml:space="preserve"> Those discussions </w:t>
      </w:r>
      <w:proofErr w:type="gramStart"/>
      <w:r>
        <w:t>were</w:t>
      </w:r>
      <w:r w:rsidRPr="00BD538A">
        <w:t xml:space="preserve"> revisited</w:t>
      </w:r>
      <w:proofErr w:type="gramEnd"/>
      <w:r w:rsidRPr="00BD538A">
        <w:t xml:space="preserve"> again </w:t>
      </w:r>
      <w:r>
        <w:t xml:space="preserve">in </w:t>
      </w:r>
      <w:r w:rsidRPr="00BD538A">
        <w:t xml:space="preserve">2000 in a </w:t>
      </w:r>
      <w:r>
        <w:t>d</w:t>
      </w:r>
      <w:r w:rsidRPr="00BD538A">
        <w:t xml:space="preserve">iplomatic </w:t>
      </w:r>
      <w:r>
        <w:t>c</w:t>
      </w:r>
      <w:r w:rsidRPr="00BD538A">
        <w:t>onference</w:t>
      </w:r>
      <w:r>
        <w:t>,</w:t>
      </w:r>
      <w:r w:rsidRPr="00BD538A">
        <w:t xml:space="preserve"> but without success.</w:t>
      </w:r>
      <w:r>
        <w:t xml:space="preserve">  </w:t>
      </w:r>
      <w:r w:rsidRPr="00BD538A">
        <w:t xml:space="preserve">It was a great breakthrough in 2012 to see the new </w:t>
      </w:r>
      <w:r>
        <w:t>Beijing Treaty</w:t>
      </w:r>
      <w:r w:rsidRPr="00BD538A">
        <w:t xml:space="preserve"> concluded successfully</w:t>
      </w:r>
      <w:r>
        <w:t xml:space="preserve"> thanks to the efforts of all Member States</w:t>
      </w:r>
      <w:r w:rsidRPr="00BD538A">
        <w:t>.</w:t>
      </w:r>
      <w:r>
        <w:t xml:space="preserve">  The Director General thanked the Chinese authorities in particular for their role in the Beijing Diplomatic Conference, recalling vividly the warmth of the welcome, the cooperation with all delegations and the short time required to reach a successful conclusion.  All of the Chinese authorities deserved the thanks of the Assembly, including the National Copyright Administration of China, the </w:t>
      </w:r>
      <w:r w:rsidRPr="00BD538A">
        <w:t>Minister</w:t>
      </w:r>
      <w:r>
        <w:t xml:space="preserve"> at the time, Vice Minister Yan (the first Chair of the Beijing Treaty Assembly), the Beijing Municipality, and the M</w:t>
      </w:r>
      <w:r w:rsidRPr="00BD538A">
        <w:t>ayor of</w:t>
      </w:r>
      <w:r>
        <w:t xml:space="preserve"> Beijing</w:t>
      </w:r>
      <w:r w:rsidRPr="00BD538A">
        <w:t xml:space="preserve">. </w:t>
      </w:r>
      <w:r>
        <w:t xml:space="preserve"> The Director General noted that it was another </w:t>
      </w:r>
      <w:proofErr w:type="gramStart"/>
      <w:r>
        <w:t>historic occasion</w:t>
      </w:r>
      <w:proofErr w:type="gramEnd"/>
      <w:r>
        <w:t>, the first WIPO Assembly with a remote Chair, and congratulated the Chair on another pioneering role.</w:t>
      </w:r>
      <w:r w:rsidRPr="00BD538A">
        <w:t xml:space="preserve"> </w:t>
      </w:r>
    </w:p>
    <w:p w:rsidR="007D36C8" w:rsidRPr="00175201" w:rsidRDefault="007D36C8" w:rsidP="0087411F">
      <w:pPr>
        <w:pStyle w:val="Heading3"/>
        <w:spacing w:after="220"/>
      </w:pPr>
      <w:r w:rsidRPr="00175201">
        <w:t>Rules of Procedure</w:t>
      </w:r>
    </w:p>
    <w:p w:rsidR="007D36C8" w:rsidRDefault="007D36C8" w:rsidP="007D36C8">
      <w:pPr>
        <w:pStyle w:val="ONUME"/>
      </w:pPr>
      <w:r w:rsidRPr="007D36C8">
        <w:t xml:space="preserve">Discussions </w:t>
      </w:r>
      <w:proofErr w:type="gramStart"/>
      <w:r w:rsidRPr="007D36C8">
        <w:t>were based</w:t>
      </w:r>
      <w:proofErr w:type="gramEnd"/>
      <w:r w:rsidRPr="007D36C8">
        <w:t xml:space="preserve"> on document BTAP/A/1/1</w:t>
      </w:r>
      <w:r>
        <w:t>.</w:t>
      </w:r>
    </w:p>
    <w:p w:rsidR="00C47B47" w:rsidRDefault="00C47B47" w:rsidP="00C47B47">
      <w:pPr>
        <w:pStyle w:val="ONUME"/>
      </w:pPr>
      <w:r>
        <w:t>The Secretariat highlighted a few important aspects of</w:t>
      </w:r>
      <w:r w:rsidRPr="00BD538A">
        <w:t xml:space="preserve"> </w:t>
      </w:r>
      <w:r>
        <w:t>d</w:t>
      </w:r>
      <w:r w:rsidRPr="00BD538A">
        <w:t>ocument B</w:t>
      </w:r>
      <w:r>
        <w:t>TAP</w:t>
      </w:r>
      <w:r w:rsidRPr="00BD538A">
        <w:t>/A/1/1</w:t>
      </w:r>
      <w:r>
        <w:t xml:space="preserve">, entitled “Rules of Procedure.”  </w:t>
      </w:r>
      <w:r w:rsidRPr="00BD538A">
        <w:t>The provisio</w:t>
      </w:r>
      <w:r>
        <w:t xml:space="preserve">ns of the proposed rules of procedure </w:t>
      </w:r>
      <w:proofErr w:type="gramStart"/>
      <w:r>
        <w:t>were</w:t>
      </w:r>
      <w:r w:rsidRPr="00BD538A">
        <w:t xml:space="preserve"> based</w:t>
      </w:r>
      <w:proofErr w:type="gramEnd"/>
      <w:r w:rsidRPr="00BD538A">
        <w:t xml:space="preserve"> on the General Rules of </w:t>
      </w:r>
      <w:r>
        <w:t>P</w:t>
      </w:r>
      <w:r w:rsidRPr="00BD538A">
        <w:t>rocedure of WIPO</w:t>
      </w:r>
      <w:r>
        <w:t xml:space="preserve">, with some modifications that were made in consultation with </w:t>
      </w:r>
      <w:r w:rsidRPr="00BD538A">
        <w:t xml:space="preserve">the </w:t>
      </w:r>
      <w:r>
        <w:t>O</w:t>
      </w:r>
      <w:r w:rsidRPr="00BD538A">
        <w:t xml:space="preserve">ffice of </w:t>
      </w:r>
      <w:r>
        <w:t>the</w:t>
      </w:r>
      <w:r w:rsidRPr="00BD538A">
        <w:t xml:space="preserve"> </w:t>
      </w:r>
      <w:r>
        <w:t>L</w:t>
      </w:r>
      <w:r w:rsidRPr="00BD538A">
        <w:t xml:space="preserve">egal </w:t>
      </w:r>
      <w:r>
        <w:t>C</w:t>
      </w:r>
      <w:r w:rsidRPr="00BD538A">
        <w:t>ounsel</w:t>
      </w:r>
      <w:r>
        <w:t xml:space="preserve"> </w:t>
      </w:r>
      <w:r w:rsidRPr="00BD538A">
        <w:t>to take into account specific aspects of the Beijing Treaty.</w:t>
      </w:r>
      <w:r>
        <w:t xml:space="preserve">  The text also incorporated </w:t>
      </w:r>
      <w:r w:rsidRPr="00BD538A">
        <w:t xml:space="preserve">provisions relating to </w:t>
      </w:r>
      <w:r>
        <w:t>e</w:t>
      </w:r>
      <w:r w:rsidRPr="00BD538A">
        <w:t xml:space="preserve">xtraordinary </w:t>
      </w:r>
      <w:r>
        <w:t>s</w:t>
      </w:r>
      <w:r w:rsidRPr="00BD538A">
        <w:t xml:space="preserve">essions and to the quorum, two standard provisions </w:t>
      </w:r>
      <w:r>
        <w:t>in the rules for other a</w:t>
      </w:r>
      <w:r w:rsidRPr="00BD538A">
        <w:t>ssemblies of WIPO</w:t>
      </w:r>
      <w:r>
        <w:t>-</w:t>
      </w:r>
      <w:r w:rsidRPr="00BD538A">
        <w:t>administered treaties.</w:t>
      </w:r>
      <w:r>
        <w:t xml:space="preserve">  </w:t>
      </w:r>
    </w:p>
    <w:p w:rsidR="00C47B47" w:rsidRDefault="00C47B47" w:rsidP="00C47B47">
      <w:pPr>
        <w:pStyle w:val="ONUME"/>
        <w:tabs>
          <w:tab w:val="clear" w:pos="567"/>
        </w:tabs>
        <w:ind w:left="540"/>
      </w:pPr>
      <w:r>
        <w:t xml:space="preserve">The Beijing Treaty </w:t>
      </w:r>
      <w:r w:rsidRPr="00BD538A">
        <w:t xml:space="preserve">Assembly </w:t>
      </w:r>
      <w:r>
        <w:t xml:space="preserve">considered and adopted, as its own Rules of Procedure, the WIPO General Rules of Procedure with Rules 7, 9 and 25 amended as provided in paragraphs 8, 11 and 13 of document BTAP/A/1/1, as well as with the </w:t>
      </w:r>
      <w:proofErr w:type="gramStart"/>
      <w:r>
        <w:t>two</w:t>
      </w:r>
      <w:proofErr w:type="gramEnd"/>
      <w:r>
        <w:t xml:space="preserve"> additional special Rules of Procedure as provided in paragraph 14 of the same document.</w:t>
      </w:r>
    </w:p>
    <w:p w:rsidR="007D36C8" w:rsidRPr="00175201" w:rsidRDefault="007D36C8" w:rsidP="00175201">
      <w:pPr>
        <w:pStyle w:val="Heading3"/>
        <w:spacing w:after="220"/>
      </w:pPr>
      <w:r w:rsidRPr="00175201">
        <w:lastRenderedPageBreak/>
        <w:t>Status of the Beijing Treaty</w:t>
      </w:r>
    </w:p>
    <w:p w:rsidR="007D36C8" w:rsidRDefault="007D36C8" w:rsidP="00175201">
      <w:pPr>
        <w:pStyle w:val="ONUME"/>
      </w:pPr>
      <w:r w:rsidRPr="007D36C8">
        <w:t xml:space="preserve">Discussions </w:t>
      </w:r>
      <w:proofErr w:type="gramStart"/>
      <w:r w:rsidRPr="007D36C8">
        <w:t>were based</w:t>
      </w:r>
      <w:proofErr w:type="gramEnd"/>
      <w:r w:rsidRPr="007D36C8">
        <w:t xml:space="preserve"> on document </w:t>
      </w:r>
      <w:r>
        <w:t>BTAP/A/1/2.</w:t>
      </w:r>
    </w:p>
    <w:p w:rsidR="00C47B47" w:rsidRDefault="00C47B47" w:rsidP="00C47B47">
      <w:pPr>
        <w:pStyle w:val="ONUME"/>
      </w:pPr>
      <w:r>
        <w:t>The Secretariat listed the</w:t>
      </w:r>
      <w:r w:rsidRPr="00BD538A">
        <w:t xml:space="preserve"> initial 30 </w:t>
      </w:r>
      <w:r>
        <w:t>contracting parties of the Beijing Treaty</w:t>
      </w:r>
      <w:r w:rsidRPr="00BD538A">
        <w:t xml:space="preserve"> that made </w:t>
      </w:r>
      <w:r>
        <w:t>the</w:t>
      </w:r>
      <w:r w:rsidRPr="00BD538A">
        <w:t xml:space="preserve"> </w:t>
      </w:r>
      <w:r>
        <w:t>entry into force</w:t>
      </w:r>
      <w:r w:rsidRPr="00BD538A">
        <w:t xml:space="preserve"> possible</w:t>
      </w:r>
      <w:r>
        <w:t xml:space="preserve"> and announced that</w:t>
      </w:r>
      <w:r w:rsidR="004E26B2">
        <w:t>,</w:t>
      </w:r>
      <w:r>
        <w:t xml:space="preserve"> since the entry into force</w:t>
      </w:r>
      <w:r w:rsidR="0087411F">
        <w:t>,</w:t>
      </w:r>
      <w:r>
        <w:t xml:space="preserve"> </w:t>
      </w:r>
      <w:r w:rsidRPr="00BD538A">
        <w:t>four</w:t>
      </w:r>
      <w:r>
        <w:t xml:space="preserve"> additional countries had</w:t>
      </w:r>
      <w:r w:rsidRPr="00BD538A">
        <w:t xml:space="preserve"> acceded to the </w:t>
      </w:r>
      <w:r>
        <w:t xml:space="preserve">Treaty: </w:t>
      </w:r>
      <w:r w:rsidRPr="00BD538A">
        <w:t xml:space="preserve"> </w:t>
      </w:r>
      <w:r>
        <w:t xml:space="preserve">the </w:t>
      </w:r>
      <w:r w:rsidRPr="00BD538A">
        <w:t>Central African Republic</w:t>
      </w:r>
      <w:r>
        <w:t xml:space="preserve">, </w:t>
      </w:r>
      <w:r w:rsidRPr="00BD538A">
        <w:t>the Republic of Korea</w:t>
      </w:r>
      <w:r>
        <w:t>,</w:t>
      </w:r>
      <w:r w:rsidRPr="00BD538A">
        <w:t xml:space="preserve"> Switzerland</w:t>
      </w:r>
      <w:r>
        <w:t xml:space="preserve"> and </w:t>
      </w:r>
      <w:r w:rsidRPr="00BD538A">
        <w:t>Vanuatu</w:t>
      </w:r>
      <w:r>
        <w:t>.</w:t>
      </w:r>
      <w:r w:rsidRPr="00BD538A">
        <w:t xml:space="preserve">  The Secretariat</w:t>
      </w:r>
      <w:r>
        <w:t xml:space="preserve"> had organized</w:t>
      </w:r>
      <w:r w:rsidRPr="00BD538A">
        <w:t xml:space="preserve"> numerous national</w:t>
      </w:r>
      <w:r>
        <w:t>,</w:t>
      </w:r>
      <w:r w:rsidRPr="00BD538A">
        <w:t xml:space="preserve"> </w:t>
      </w:r>
      <w:proofErr w:type="spellStart"/>
      <w:r w:rsidRPr="00BD538A">
        <w:t>subregional</w:t>
      </w:r>
      <w:proofErr w:type="spellEnd"/>
      <w:r>
        <w:t>, and regional</w:t>
      </w:r>
      <w:r w:rsidRPr="00BD538A">
        <w:t xml:space="preserve"> events to promote the </w:t>
      </w:r>
      <w:r>
        <w:t>Treaty</w:t>
      </w:r>
      <w:r w:rsidRPr="00BD538A">
        <w:t xml:space="preserve"> and to facilitate its implementation.</w:t>
      </w:r>
      <w:r>
        <w:t xml:space="preserve">  </w:t>
      </w:r>
      <w:r w:rsidRPr="00BD538A">
        <w:t>Furthermo</w:t>
      </w:r>
      <w:r>
        <w:t xml:space="preserve">re, legal support activities </w:t>
      </w:r>
      <w:proofErr w:type="gramStart"/>
      <w:r>
        <w:t>were</w:t>
      </w:r>
      <w:r w:rsidRPr="00BD538A">
        <w:t xml:space="preserve"> also being conducted</w:t>
      </w:r>
      <w:proofErr w:type="gramEnd"/>
      <w:r w:rsidRPr="00BD538A">
        <w:t xml:space="preserve"> n</w:t>
      </w:r>
      <w:r>
        <w:t>ationally, and the Secretariat was</w:t>
      </w:r>
      <w:r w:rsidRPr="00BD538A">
        <w:t xml:space="preserve"> ende</w:t>
      </w:r>
      <w:r>
        <w:t xml:space="preserve">avoring to respond to all </w:t>
      </w:r>
      <w:r w:rsidRPr="00BD538A">
        <w:t>Member States' requests.</w:t>
      </w:r>
      <w:r>
        <w:t xml:space="preserve">  The Secretariat was delighted to work with Assembly Members as well as with Member States that planned to ratify or accede to the Beijing Treaty.  The Secretariat attached </w:t>
      </w:r>
      <w:r w:rsidRPr="00BD538A">
        <w:t>great importance to cooperation with partn</w:t>
      </w:r>
      <w:r>
        <w:t xml:space="preserve">ers and stakeholders helping </w:t>
      </w:r>
      <w:r w:rsidRPr="00BD538A">
        <w:t xml:space="preserve">to promote </w:t>
      </w:r>
      <w:r>
        <w:t>that</w:t>
      </w:r>
      <w:r w:rsidRPr="00BD538A">
        <w:t xml:space="preserve"> important </w:t>
      </w:r>
      <w:r>
        <w:t>Treaty</w:t>
      </w:r>
      <w:r w:rsidRPr="00BD538A">
        <w:t xml:space="preserve"> whether during the ratification, accession, or</w:t>
      </w:r>
      <w:r>
        <w:t xml:space="preserve"> </w:t>
      </w:r>
      <w:r w:rsidRPr="00BD538A">
        <w:t>implementation phases.  Given the exceptional circumstances faced by the performing art</w:t>
      </w:r>
      <w:r>
        <w:t>s</w:t>
      </w:r>
      <w:r w:rsidRPr="00BD538A">
        <w:t xml:space="preserve"> sector as a whole</w:t>
      </w:r>
      <w:r>
        <w:t>,</w:t>
      </w:r>
      <w:r w:rsidRPr="00BD538A">
        <w:t xml:space="preserve"> and especially those i</w:t>
      </w:r>
      <w:r>
        <w:t xml:space="preserve">n the audiovisual sector who </w:t>
      </w:r>
      <w:proofErr w:type="gramStart"/>
      <w:r>
        <w:t>had been</w:t>
      </w:r>
      <w:r w:rsidRPr="00BD538A">
        <w:t xml:space="preserve"> affected</w:t>
      </w:r>
      <w:proofErr w:type="gramEnd"/>
      <w:r w:rsidRPr="00BD538A">
        <w:t xml:space="preserve"> by the consequences of the pandemic, </w:t>
      </w:r>
      <w:r>
        <w:t>the Beijing Treaty was more relevant</w:t>
      </w:r>
      <w:r w:rsidRPr="00BD538A">
        <w:t xml:space="preserve"> than ever.  In </w:t>
      </w:r>
      <w:r>
        <w:t>that context, the Secretariat would</w:t>
      </w:r>
      <w:r w:rsidRPr="00BD538A">
        <w:t xml:space="preserve"> do its utmost to raise awareness about </w:t>
      </w:r>
      <w:r>
        <w:t>and promote the benefits of the</w:t>
      </w:r>
      <w:r w:rsidRPr="00BD538A">
        <w:t xml:space="preserve"> </w:t>
      </w:r>
      <w:r>
        <w:t xml:space="preserve">Treaty.  The Secretariat </w:t>
      </w:r>
      <w:r w:rsidRPr="00BD538A">
        <w:t>thank</w:t>
      </w:r>
      <w:r>
        <w:t>ed the National Copyright A</w:t>
      </w:r>
      <w:r w:rsidRPr="00BD538A">
        <w:t xml:space="preserve">dministration of China as well as the Permanent Mission of China </w:t>
      </w:r>
      <w:r>
        <w:t>in</w:t>
      </w:r>
      <w:r w:rsidRPr="00BD538A">
        <w:t xml:space="preserve"> Geneva and other international organizations in Switzerland for its very interestin</w:t>
      </w:r>
      <w:r>
        <w:t>g exhibit on the development of the Beijing Treaty offered during the Assembly.</w:t>
      </w:r>
    </w:p>
    <w:p w:rsidR="00C47B47" w:rsidRDefault="00C47B47" w:rsidP="00C47B47">
      <w:pPr>
        <w:pStyle w:val="ONUME"/>
      </w:pPr>
      <w:r>
        <w:t>The Delegation of Zimbabwe stated that the Gov</w:t>
      </w:r>
      <w:r w:rsidRPr="00BD538A">
        <w:t>ernment of Zimbabwe deposited its instrument</w:t>
      </w:r>
      <w:r>
        <w:t xml:space="preserve"> of ratification of </w:t>
      </w:r>
      <w:r w:rsidRPr="00BD538A">
        <w:t xml:space="preserve">the Beijing Treaty on </w:t>
      </w:r>
      <w:r>
        <w:t>A</w:t>
      </w:r>
      <w:r w:rsidRPr="00BD538A">
        <w:t xml:space="preserve">udiovisual </w:t>
      </w:r>
      <w:r>
        <w:t>P</w:t>
      </w:r>
      <w:r w:rsidRPr="00BD538A">
        <w:t>erformances in 2019</w:t>
      </w:r>
      <w:r>
        <w:t xml:space="preserve"> because</w:t>
      </w:r>
      <w:r w:rsidRPr="00BD538A">
        <w:t xml:space="preserve"> the protection of the righ</w:t>
      </w:r>
      <w:r>
        <w:t>ts of performers and artists was</w:t>
      </w:r>
      <w:r w:rsidRPr="00BD538A">
        <w:t xml:space="preserve"> central to the development of the </w:t>
      </w:r>
      <w:r>
        <w:t xml:space="preserve">national </w:t>
      </w:r>
      <w:r w:rsidRPr="00BD538A">
        <w:t>art</w:t>
      </w:r>
      <w:r>
        <w:t>s</w:t>
      </w:r>
      <w:r w:rsidRPr="00BD538A">
        <w:t xml:space="preserve"> sec</w:t>
      </w:r>
      <w:r>
        <w:t>tor.  Efforts were underway to amend the</w:t>
      </w:r>
      <w:r w:rsidRPr="00BD538A">
        <w:t xml:space="preserve"> </w:t>
      </w:r>
      <w:r>
        <w:t>domestic legislation to</w:t>
      </w:r>
      <w:r w:rsidRPr="00BD538A">
        <w:t xml:space="preserve"> in</w:t>
      </w:r>
      <w:r>
        <w:t>corporate</w:t>
      </w:r>
      <w:r w:rsidRPr="00BD538A">
        <w:t xml:space="preserve"> the provisions of the </w:t>
      </w:r>
      <w:r>
        <w:t>Treaty</w:t>
      </w:r>
      <w:r w:rsidRPr="00BD538A">
        <w:t xml:space="preserve"> in </w:t>
      </w:r>
      <w:r>
        <w:t>the</w:t>
      </w:r>
      <w:r w:rsidRPr="00BD538A">
        <w:t xml:space="preserve"> </w:t>
      </w:r>
      <w:r>
        <w:t>C</w:t>
      </w:r>
      <w:r w:rsidRPr="00BD538A">
        <w:t xml:space="preserve">opyright </w:t>
      </w:r>
      <w:r>
        <w:t>A</w:t>
      </w:r>
      <w:r w:rsidRPr="00BD538A">
        <w:t>ct.</w:t>
      </w:r>
      <w:r>
        <w:t xml:space="preserve">  The Delegation thanked </w:t>
      </w:r>
      <w:r w:rsidRPr="00BD538A">
        <w:t xml:space="preserve">WIPO for </w:t>
      </w:r>
      <w:r>
        <w:t>providing an expert to</w:t>
      </w:r>
      <w:r w:rsidRPr="00BD538A">
        <w:t xml:space="preserve"> </w:t>
      </w:r>
      <w:r>
        <w:t xml:space="preserve">assist with legislative alignment and noted the need for assistance </w:t>
      </w:r>
      <w:r w:rsidRPr="00BD538A">
        <w:t>to raise awareness among</w:t>
      </w:r>
      <w:r>
        <w:t xml:space="preserve"> artists on the benefits of the Treaty</w:t>
      </w:r>
      <w:r w:rsidRPr="00BD538A">
        <w:t>.</w:t>
      </w:r>
      <w:r>
        <w:t xml:space="preserve">  Thirty-three Member States had</w:t>
      </w:r>
      <w:r w:rsidRPr="00BD538A">
        <w:t xml:space="preserve"> </w:t>
      </w:r>
      <w:r>
        <w:t>thus far ratified the Treaty and</w:t>
      </w:r>
      <w:r w:rsidRPr="00BD538A">
        <w:t xml:space="preserve"> </w:t>
      </w:r>
      <w:r>
        <w:t xml:space="preserve">the Delegation urged </w:t>
      </w:r>
      <w:r w:rsidRPr="00BD538A">
        <w:t>more Member States</w:t>
      </w:r>
      <w:r>
        <w:t xml:space="preserve"> to</w:t>
      </w:r>
      <w:r w:rsidRPr="00BD538A">
        <w:t xml:space="preserve"> accede to the </w:t>
      </w:r>
      <w:r>
        <w:t>Treaty</w:t>
      </w:r>
      <w:r w:rsidRPr="00BD538A">
        <w:t xml:space="preserve">.  The Beijing Treaty </w:t>
      </w:r>
      <w:proofErr w:type="gramStart"/>
      <w:r w:rsidRPr="00BD538A">
        <w:t>should be added</w:t>
      </w:r>
      <w:proofErr w:type="gramEnd"/>
      <w:r w:rsidRPr="00BD538A">
        <w:t xml:space="preserve"> to the many successes and </w:t>
      </w:r>
      <w:r>
        <w:t xml:space="preserve">the </w:t>
      </w:r>
      <w:r w:rsidRPr="00BD538A">
        <w:t xml:space="preserve">legacy of </w:t>
      </w:r>
      <w:r>
        <w:t xml:space="preserve">the </w:t>
      </w:r>
      <w:r w:rsidRPr="00BD538A">
        <w:t>Director General</w:t>
      </w:r>
      <w:r>
        <w:t>,</w:t>
      </w:r>
      <w:r w:rsidRPr="00BD538A">
        <w:t xml:space="preserve"> </w:t>
      </w:r>
      <w:r>
        <w:t>M</w:t>
      </w:r>
      <w:r w:rsidRPr="00BD538A">
        <w:t xml:space="preserve">r. Francis </w:t>
      </w:r>
      <w:proofErr w:type="spellStart"/>
      <w:r w:rsidRPr="00BD538A">
        <w:t>Gurry</w:t>
      </w:r>
      <w:proofErr w:type="spellEnd"/>
      <w:r w:rsidRPr="00BD538A">
        <w:t>.</w:t>
      </w:r>
      <w:r>
        <w:t xml:space="preserve">  The Delegation commended the</w:t>
      </w:r>
      <w:r w:rsidRPr="00BD538A">
        <w:t xml:space="preserve"> Secretariat for the </w:t>
      </w:r>
      <w:r>
        <w:t>promotion activities for the Treaty and urged continued work on raising awareness on the importance of the Treaty to artists</w:t>
      </w:r>
      <w:r w:rsidRPr="00BD538A">
        <w:t>.</w:t>
      </w:r>
      <w:r>
        <w:t xml:space="preserve">  </w:t>
      </w:r>
    </w:p>
    <w:p w:rsidR="00C47B47" w:rsidRDefault="00C47B47" w:rsidP="00C47B47">
      <w:pPr>
        <w:pStyle w:val="ONUME"/>
      </w:pPr>
      <w:r>
        <w:t xml:space="preserve">The Delegation of El Salvador commended the </w:t>
      </w:r>
      <w:r w:rsidRPr="00BD538A">
        <w:t xml:space="preserve">Secretariat for all the work </w:t>
      </w:r>
      <w:r>
        <w:t>conducted remotely to support Member States in promoting</w:t>
      </w:r>
      <w:r w:rsidRPr="00BD538A">
        <w:t xml:space="preserve"> the adopt</w:t>
      </w:r>
      <w:r>
        <w:t>ion and implementation of the</w:t>
      </w:r>
      <w:r w:rsidRPr="00BD538A">
        <w:t xml:space="preserve"> </w:t>
      </w:r>
      <w:r>
        <w:t>Beijing Treaty.  Despite the effects of the COVID-19 pandemic, people adapted and IP</w:t>
      </w:r>
      <w:r w:rsidRPr="00BD538A">
        <w:t xml:space="preserve"> was there</w:t>
      </w:r>
      <w:r>
        <w:t xml:space="preserve"> </w:t>
      </w:r>
      <w:r w:rsidRPr="00BD538A">
        <w:t>to support innovator</w:t>
      </w:r>
      <w:r>
        <w:t>s</w:t>
      </w:r>
      <w:r w:rsidRPr="00BD538A">
        <w:t xml:space="preserve">, artists, </w:t>
      </w:r>
      <w:r>
        <w:t xml:space="preserve">and </w:t>
      </w:r>
      <w:r w:rsidRPr="00BD538A">
        <w:t>entrepreneurs as well as small</w:t>
      </w:r>
      <w:r>
        <w:t xml:space="preserve"> and</w:t>
      </w:r>
      <w:r w:rsidRPr="00BD538A">
        <w:t xml:space="preserve"> medium</w:t>
      </w:r>
      <w:r>
        <w:t>-sized</w:t>
      </w:r>
      <w:r w:rsidRPr="00BD538A">
        <w:t xml:space="preserve"> enterprises</w:t>
      </w:r>
      <w:r w:rsidR="006B5F77">
        <w:t> </w:t>
      </w:r>
      <w:r>
        <w:t xml:space="preserve">(SMEs).  IP helped to support everyone during long weeks and months of confinement, including with technologies to support the delivery of supplies to houses, continued contact with loved ones, and the ability to stay informed, as well as to work and pursue academic activities.  The Delegation asked what would have happened without access to films, television series and music during such unprecedented times.  The </w:t>
      </w:r>
      <w:r w:rsidRPr="00BD538A">
        <w:t>entry into force of the Beijing Treaty</w:t>
      </w:r>
      <w:r>
        <w:t xml:space="preserve"> during the period was appropriate as an historic moment to </w:t>
      </w:r>
      <w:r w:rsidRPr="00BD538A">
        <w:t>prot</w:t>
      </w:r>
      <w:r>
        <w:t xml:space="preserve">ect and thank performers.  </w:t>
      </w:r>
      <w:r w:rsidRPr="00BD538A">
        <w:t>Within the strategic plans and programs of El Salvador, protecting and promoti</w:t>
      </w:r>
      <w:r>
        <w:t xml:space="preserve">ng audiovisual performances was a key issue.  El Salvador would continue to support audiovisual </w:t>
      </w:r>
      <w:r w:rsidRPr="00BD538A">
        <w:t xml:space="preserve">performers, because they </w:t>
      </w:r>
      <w:r>
        <w:t>were</w:t>
      </w:r>
      <w:r w:rsidRPr="00BD538A">
        <w:t xml:space="preserve"> vital to the development of the country, particularly </w:t>
      </w:r>
      <w:r>
        <w:t>during</w:t>
      </w:r>
      <w:r w:rsidRPr="00BD538A">
        <w:t xml:space="preserve"> the economic crisis caused by the pandemic.</w:t>
      </w:r>
      <w:r>
        <w:t xml:space="preserve">  The Delegation stated that it would continue to support the</w:t>
      </w:r>
      <w:r w:rsidRPr="00BD538A">
        <w:t xml:space="preserve"> protection of audiovisual </w:t>
      </w:r>
      <w:r w:rsidRPr="004A3F4B">
        <w:t xml:space="preserve">performers </w:t>
      </w:r>
      <w:r>
        <w:t>at</w:t>
      </w:r>
      <w:r w:rsidRPr="004A3F4B">
        <w:t xml:space="preserve"> the multilateral </w:t>
      </w:r>
      <w:r>
        <w:t>level</w:t>
      </w:r>
      <w:r w:rsidRPr="004A3F4B">
        <w:t>.</w:t>
      </w:r>
    </w:p>
    <w:p w:rsidR="00C47B47" w:rsidRDefault="00C47B47" w:rsidP="00C47B47">
      <w:pPr>
        <w:pStyle w:val="ONUME"/>
      </w:pPr>
      <w:r w:rsidRPr="00E851EF">
        <w:rPr>
          <w:lang w:val="en-GB"/>
        </w:rPr>
        <w:t>The Delegation of the Russian Federation</w:t>
      </w:r>
      <w:r>
        <w:rPr>
          <w:lang w:val="en-GB"/>
        </w:rPr>
        <w:t>,</w:t>
      </w:r>
      <w:r w:rsidRPr="00E851EF">
        <w:rPr>
          <w:lang w:val="en-GB"/>
        </w:rPr>
        <w:t xml:space="preserve"> speaking on behalf of </w:t>
      </w:r>
      <w:r w:rsidRPr="00E851EF">
        <w:t>the</w:t>
      </w:r>
      <w:r>
        <w:t xml:space="preserve"> Group of</w:t>
      </w:r>
      <w:r w:rsidRPr="00E851EF">
        <w:t xml:space="preserve"> </w:t>
      </w:r>
      <w:r w:rsidRPr="004A3F4B">
        <w:t>Central Asian, Caucasus, and Eastern European Countries (CACEEC),</w:t>
      </w:r>
      <w:r>
        <w:t xml:space="preserve"> </w:t>
      </w:r>
      <w:r w:rsidRPr="00E851EF">
        <w:rPr>
          <w:lang w:val="en-GB"/>
        </w:rPr>
        <w:t>welcomed the</w:t>
      </w:r>
      <w:r>
        <w:rPr>
          <w:lang w:val="en-GB"/>
        </w:rPr>
        <w:t xml:space="preserve"> </w:t>
      </w:r>
      <w:r>
        <w:t>entry</w:t>
      </w:r>
      <w:r w:rsidRPr="00BD538A">
        <w:t xml:space="preserve"> </w:t>
      </w:r>
      <w:r>
        <w:t>into force</w:t>
      </w:r>
      <w:r w:rsidRPr="00BD538A">
        <w:t xml:space="preserve"> </w:t>
      </w:r>
      <w:r>
        <w:t>of</w:t>
      </w:r>
      <w:r w:rsidRPr="00BD538A">
        <w:t xml:space="preserve"> the Beijing Treaty</w:t>
      </w:r>
      <w:r>
        <w:t xml:space="preserve"> and the expansion of the protection available to audiovisual performers</w:t>
      </w:r>
      <w:r w:rsidRPr="00BD538A">
        <w:t>.</w:t>
      </w:r>
      <w:r>
        <w:t xml:space="preserve">  The Group believed that the Treaty was essential given the situation at the time, during which many </w:t>
      </w:r>
      <w:r>
        <w:lastRenderedPageBreak/>
        <w:t xml:space="preserve">performers had to work virtually.  </w:t>
      </w:r>
      <w:r w:rsidRPr="00BD538A">
        <w:t xml:space="preserve">The Beijing Treaty </w:t>
      </w:r>
      <w:r>
        <w:t>made</w:t>
      </w:r>
      <w:r w:rsidRPr="00BD538A">
        <w:t xml:space="preserve"> it possible to adapt</w:t>
      </w:r>
      <w:r>
        <w:t xml:space="preserve"> protection of</w:t>
      </w:r>
      <w:r w:rsidRPr="00BD538A">
        <w:t xml:space="preserve"> </w:t>
      </w:r>
      <w:r>
        <w:t xml:space="preserve">related rights </w:t>
      </w:r>
      <w:r w:rsidRPr="00BD538A">
        <w:t>to the digital environ</w:t>
      </w:r>
      <w:r>
        <w:t>ment and</w:t>
      </w:r>
      <w:r w:rsidRPr="00BD538A">
        <w:t xml:space="preserve"> </w:t>
      </w:r>
      <w:r>
        <w:t xml:space="preserve">thus to </w:t>
      </w:r>
      <w:r w:rsidRPr="00BD538A">
        <w:t>encourage</w:t>
      </w:r>
      <w:r>
        <w:t xml:space="preserve"> the development of the</w:t>
      </w:r>
      <w:r w:rsidRPr="00BD538A">
        <w:t xml:space="preserve"> creative industries</w:t>
      </w:r>
      <w:r>
        <w:t>, which was especially important during that difficult period.  The Group supported</w:t>
      </w:r>
      <w:r w:rsidRPr="00BD538A">
        <w:t xml:space="preserve"> the</w:t>
      </w:r>
      <w:r>
        <w:t xml:space="preserve"> adoption of the Rules of Procedure for the Beijing Treaty Assembly.  The Group hoped the Beijing Treaty would develop further with additional accessions, and the Group would promote the Treaty within its region.</w:t>
      </w:r>
    </w:p>
    <w:p w:rsidR="00C47B47" w:rsidRDefault="00C47B47" w:rsidP="00C47B47">
      <w:pPr>
        <w:pStyle w:val="ONUME"/>
      </w:pPr>
      <w:r>
        <w:t xml:space="preserve">The Delegation of the United Kingdom, </w:t>
      </w:r>
      <w:r w:rsidRPr="00BD538A">
        <w:t>speaking</w:t>
      </w:r>
      <w:r>
        <w:t xml:space="preserve"> on behalf of Group B, welcomed the progress made with respect to the </w:t>
      </w:r>
      <w:r w:rsidRPr="00BD538A">
        <w:t>Beijing Treaty.</w:t>
      </w:r>
      <w:r>
        <w:t xml:space="preserve">  The Group encouraged the </w:t>
      </w:r>
      <w:r w:rsidRPr="00BD538A">
        <w:t>Secretariat to continue its activities, including legislative assistance to support the implementation of the Beijing Treaty as well as other WIPO</w:t>
      </w:r>
      <w:r>
        <w:t xml:space="preserve"> international</w:t>
      </w:r>
      <w:r w:rsidRPr="00BD538A">
        <w:t xml:space="preserve"> </w:t>
      </w:r>
      <w:r>
        <w:t>c</w:t>
      </w:r>
      <w:r w:rsidRPr="00BD538A">
        <w:t xml:space="preserve">opyright </w:t>
      </w:r>
      <w:r>
        <w:t xml:space="preserve">and </w:t>
      </w:r>
      <w:r w:rsidRPr="00BD538A">
        <w:t xml:space="preserve">related </w:t>
      </w:r>
      <w:r>
        <w:t xml:space="preserve">rights </w:t>
      </w:r>
      <w:r w:rsidRPr="00BD538A">
        <w:t>treaties.</w:t>
      </w:r>
    </w:p>
    <w:p w:rsidR="00C47B47" w:rsidRDefault="00C47B47" w:rsidP="00C47B47">
      <w:pPr>
        <w:pStyle w:val="ONUME"/>
      </w:pPr>
      <w:r>
        <w:t>The Delegation of China congratulated the Assembly on the entry into</w:t>
      </w:r>
      <w:r w:rsidRPr="00BD538A">
        <w:t xml:space="preserve"> force of the Beijing Treaty and </w:t>
      </w:r>
      <w:r>
        <w:t xml:space="preserve">appreciated </w:t>
      </w:r>
      <w:r w:rsidRPr="00BD538A">
        <w:t xml:space="preserve">the efforts of WIPO and </w:t>
      </w:r>
      <w:r>
        <w:t xml:space="preserve">the </w:t>
      </w:r>
      <w:r w:rsidRPr="00BD538A">
        <w:t>Member States.</w:t>
      </w:r>
      <w:r>
        <w:t xml:space="preserve">  The Delegation noted that</w:t>
      </w:r>
      <w:r w:rsidR="004E26B2">
        <w:t>,</w:t>
      </w:r>
      <w:r>
        <w:t xml:space="preserve"> in the eight years from the conclusion of the Beijing Diplomatic Conference to the entry into force, the audiovisual industry had continued to enrich people’s experiences and had strengthened its role in the economic development of countries.  This was particularly true during the pandemic, when people were isolated at home and spent more time watching audiovisual works online.  The Delegation stated that to be prosperous, the</w:t>
      </w:r>
      <w:r w:rsidRPr="00BD538A">
        <w:t xml:space="preserve"> audiovisual ind</w:t>
      </w:r>
      <w:r>
        <w:t>ustry required</w:t>
      </w:r>
      <w:r w:rsidRPr="00BD538A">
        <w:t xml:space="preserve"> a good </w:t>
      </w:r>
      <w:r>
        <w:t>c</w:t>
      </w:r>
      <w:r w:rsidRPr="00BD538A">
        <w:t>opyright protection system</w:t>
      </w:r>
      <w:r>
        <w:t>,</w:t>
      </w:r>
      <w:r w:rsidRPr="00BD538A">
        <w:t xml:space="preserve"> and the conclusion and entry int</w:t>
      </w:r>
      <w:r>
        <w:t>o force of the Beijing Treaty was</w:t>
      </w:r>
      <w:r w:rsidRPr="00BD538A">
        <w:t xml:space="preserve"> good for the development of </w:t>
      </w:r>
      <w:r>
        <w:t xml:space="preserve">the </w:t>
      </w:r>
      <w:r w:rsidRPr="00BD538A">
        <w:t xml:space="preserve">international copyright system.  </w:t>
      </w:r>
      <w:r>
        <w:t>The Delegation expected</w:t>
      </w:r>
      <w:r w:rsidRPr="00BD538A">
        <w:t xml:space="preserve"> more Member States to attach importance to the Beijing Treaty in improving the protection of perform</w:t>
      </w:r>
      <w:r>
        <w:t>ers’</w:t>
      </w:r>
      <w:r w:rsidRPr="00BD538A">
        <w:t xml:space="preserve"> rights</w:t>
      </w:r>
      <w:r>
        <w:t>,</w:t>
      </w:r>
      <w:r w:rsidRPr="00BD538A">
        <w:t xml:space="preserve"> and to ratify or a</w:t>
      </w:r>
      <w:r>
        <w:t>ccede</w:t>
      </w:r>
      <w:r w:rsidRPr="00BD538A">
        <w:t xml:space="preserve"> to the </w:t>
      </w:r>
      <w:r>
        <w:t>Treaty,</w:t>
      </w:r>
      <w:r w:rsidRPr="00BD538A">
        <w:t xml:space="preserve"> </w:t>
      </w:r>
      <w:r>
        <w:t>which would</w:t>
      </w:r>
      <w:r w:rsidRPr="00BD538A">
        <w:t xml:space="preserve"> make </w:t>
      </w:r>
      <w:r>
        <w:t>it</w:t>
      </w:r>
      <w:r w:rsidRPr="00BD538A">
        <w:t xml:space="preserve"> play a greater role.</w:t>
      </w:r>
      <w:r>
        <w:t xml:space="preserve">  The Delegation indicated that as the Treaty </w:t>
      </w:r>
      <w:proofErr w:type="gramStart"/>
      <w:r>
        <w:t>had been concluded</w:t>
      </w:r>
      <w:proofErr w:type="gramEnd"/>
      <w:r>
        <w:t xml:space="preserve"> in Beijing, China would </w:t>
      </w:r>
      <w:r w:rsidRPr="00BD538A">
        <w:t xml:space="preserve">continue to strengthen </w:t>
      </w:r>
      <w:r>
        <w:t xml:space="preserve">its </w:t>
      </w:r>
      <w:r w:rsidRPr="00BD538A">
        <w:t xml:space="preserve">communication and cooperation with WIPO and all Member States </w:t>
      </w:r>
      <w:r>
        <w:t>in order</w:t>
      </w:r>
      <w:r w:rsidRPr="00BD538A">
        <w:t xml:space="preserve"> to make more contributions to the Beijing Treaty.  </w:t>
      </w:r>
    </w:p>
    <w:p w:rsidR="00C47B47" w:rsidRDefault="00C47B47" w:rsidP="00C47B47">
      <w:pPr>
        <w:pStyle w:val="ONUME"/>
      </w:pPr>
      <w:r>
        <w:t xml:space="preserve">The Delegation of Botswana noted that it was a celebratory moment to be part </w:t>
      </w:r>
      <w:r w:rsidRPr="00BD538A">
        <w:t xml:space="preserve">of the first Assembly after the </w:t>
      </w:r>
      <w:r>
        <w:t>Beijing Treaty</w:t>
      </w:r>
      <w:r w:rsidRPr="00BD538A">
        <w:t xml:space="preserve"> had enter</w:t>
      </w:r>
      <w:r>
        <w:t>ed</w:t>
      </w:r>
      <w:r w:rsidRPr="00BD538A">
        <w:t xml:space="preserve"> into force.</w:t>
      </w:r>
      <w:r>
        <w:t xml:space="preserve">  Botswana had made an</w:t>
      </w:r>
      <w:r w:rsidRPr="00BD538A">
        <w:t xml:space="preserve"> instrumental ratification on Nov</w:t>
      </w:r>
      <w:r>
        <w:t>ember 20, 2013, as the second Member State to become a contracting party to the Beijing Treaty, and encouraged others to join</w:t>
      </w:r>
      <w:r w:rsidRPr="00BD538A">
        <w:t xml:space="preserve"> </w:t>
      </w:r>
      <w:r>
        <w:t>so that they could</w:t>
      </w:r>
      <w:r w:rsidRPr="00BD538A">
        <w:t xml:space="preserve"> </w:t>
      </w:r>
      <w:r>
        <w:t xml:space="preserve">improve </w:t>
      </w:r>
      <w:r w:rsidRPr="00BD538A">
        <w:t>the livelihood of performers.</w:t>
      </w:r>
      <w:r>
        <w:t xml:space="preserve">  The Delegation thanked WIPO </w:t>
      </w:r>
      <w:r w:rsidRPr="00BD538A">
        <w:t>for the work carried out in the promotion</w:t>
      </w:r>
      <w:r>
        <w:t xml:space="preserve"> of the Beijing Treaty and hoped</w:t>
      </w:r>
      <w:r w:rsidRPr="00BD538A">
        <w:t xml:space="preserve"> to see </w:t>
      </w:r>
      <w:r>
        <w:t>the work of WIPO growing in that</w:t>
      </w:r>
      <w:r w:rsidRPr="00BD538A">
        <w:t xml:space="preserve"> area.</w:t>
      </w:r>
      <w:r>
        <w:t xml:space="preserve">  The Delegation announced that </w:t>
      </w:r>
      <w:r w:rsidRPr="00BD538A">
        <w:t xml:space="preserve">Botswana </w:t>
      </w:r>
      <w:r>
        <w:t xml:space="preserve">had </w:t>
      </w:r>
      <w:r w:rsidRPr="00BD538A">
        <w:t xml:space="preserve">received input from WIPO </w:t>
      </w:r>
      <w:r>
        <w:t xml:space="preserve">for </w:t>
      </w:r>
      <w:r w:rsidR="004E26B2">
        <w:t xml:space="preserve">implementation </w:t>
      </w:r>
      <w:r>
        <w:t xml:space="preserve">of the Treaty as the country was in the process of amending its Copyright and </w:t>
      </w:r>
      <w:proofErr w:type="spellStart"/>
      <w:r>
        <w:t>N</w:t>
      </w:r>
      <w:r w:rsidRPr="00BD538A">
        <w:t>eighbo</w:t>
      </w:r>
      <w:r>
        <w:t>uring</w:t>
      </w:r>
      <w:proofErr w:type="spellEnd"/>
      <w:r>
        <w:t xml:space="preserve"> R</w:t>
      </w:r>
      <w:r w:rsidRPr="00BD538A">
        <w:t>ight</w:t>
      </w:r>
      <w:r>
        <w:t>s A</w:t>
      </w:r>
      <w:r w:rsidRPr="00BD538A">
        <w:t xml:space="preserve">ct.  The </w:t>
      </w:r>
      <w:r>
        <w:t xml:space="preserve">Delegation noted that it was </w:t>
      </w:r>
      <w:r w:rsidRPr="00BD538A">
        <w:t>eager to work with the Secretariat and other Member Stat</w:t>
      </w:r>
      <w:r>
        <w:t xml:space="preserve">es to ensure that the Beijing Treaty was </w:t>
      </w:r>
      <w:r w:rsidRPr="00BD538A">
        <w:t xml:space="preserve">one of the successes of the </w:t>
      </w:r>
      <w:r>
        <w:t>O</w:t>
      </w:r>
      <w:r w:rsidRPr="00BD538A">
        <w:t>rganization.</w:t>
      </w:r>
    </w:p>
    <w:p w:rsidR="00C47B47" w:rsidRDefault="00C47B47" w:rsidP="00C47B47">
      <w:pPr>
        <w:pStyle w:val="ONUME"/>
      </w:pPr>
      <w:r>
        <w:t>The Delegation of Indonesia stated that it was one of the signatories of the Treaty</w:t>
      </w:r>
      <w:r w:rsidRPr="00BD538A">
        <w:t xml:space="preserve">.  </w:t>
      </w:r>
      <w:r>
        <w:t>Indonesia's ratification reflected its</w:t>
      </w:r>
      <w:r w:rsidRPr="00BD538A">
        <w:t xml:space="preserve"> belief </w:t>
      </w:r>
      <w:r>
        <w:t>in a</w:t>
      </w:r>
      <w:r w:rsidRPr="00BD538A">
        <w:t xml:space="preserve"> balanced</w:t>
      </w:r>
      <w:r>
        <w:t xml:space="preserve"> and</w:t>
      </w:r>
      <w:r w:rsidRPr="00BD538A">
        <w:t xml:space="preserve"> effective </w:t>
      </w:r>
      <w:r>
        <w:t>c</w:t>
      </w:r>
      <w:r w:rsidRPr="00BD538A">
        <w:t>opyright</w:t>
      </w:r>
      <w:r>
        <w:t xml:space="preserve"> and related rights regime.  Indonesia’s ratification of</w:t>
      </w:r>
      <w:r w:rsidRPr="00BD538A">
        <w:t xml:space="preserve"> the Beijing Trea</w:t>
      </w:r>
      <w:r>
        <w:t xml:space="preserve">ty </w:t>
      </w:r>
      <w:r w:rsidRPr="00BD538A">
        <w:t xml:space="preserve">enabled the </w:t>
      </w:r>
      <w:r>
        <w:t>Treaty</w:t>
      </w:r>
      <w:r w:rsidRPr="00BD538A">
        <w:t xml:space="preserve"> to enter into force</w:t>
      </w:r>
      <w:r>
        <w:t>,</w:t>
      </w:r>
      <w:r w:rsidRPr="00BD538A">
        <w:t xml:space="preserve"> ensuring </w:t>
      </w:r>
      <w:r>
        <w:t xml:space="preserve">economic and </w:t>
      </w:r>
      <w:r w:rsidRPr="00BD538A">
        <w:t>moral right</w:t>
      </w:r>
      <w:r>
        <w:t>s</w:t>
      </w:r>
      <w:r w:rsidRPr="00BD538A">
        <w:t xml:space="preserve"> protection for performers throughout the world.  With the focus on </w:t>
      </w:r>
      <w:r>
        <w:t xml:space="preserve">the </w:t>
      </w:r>
      <w:r w:rsidRPr="00BD538A">
        <w:t>creative economy in Asia</w:t>
      </w:r>
      <w:r>
        <w:t xml:space="preserve">, the Delegation </w:t>
      </w:r>
      <w:r w:rsidRPr="00BD538A">
        <w:t>believe</w:t>
      </w:r>
      <w:r>
        <w:t>d</w:t>
      </w:r>
      <w:r w:rsidRPr="00BD538A">
        <w:t xml:space="preserve"> in the importance of protecting the economic and moral </w:t>
      </w:r>
      <w:r>
        <w:t>rights</w:t>
      </w:r>
      <w:r w:rsidRPr="00BD538A">
        <w:t xml:space="preserve"> of performers.  Performances </w:t>
      </w:r>
      <w:r>
        <w:t>were</w:t>
      </w:r>
      <w:r w:rsidRPr="00BD538A">
        <w:t xml:space="preserve"> sources </w:t>
      </w:r>
      <w:r>
        <w:t>of</w:t>
      </w:r>
      <w:r w:rsidRPr="00BD538A">
        <w:t xml:space="preserve"> employment </w:t>
      </w:r>
      <w:r>
        <w:t>and income that supported long-term</w:t>
      </w:r>
      <w:r w:rsidRPr="00BD538A">
        <w:t xml:space="preserve"> econo</w:t>
      </w:r>
      <w:r>
        <w:t>mic development.  Empowering performers was</w:t>
      </w:r>
      <w:r w:rsidRPr="00BD538A">
        <w:t xml:space="preserve"> also important </w:t>
      </w:r>
      <w:r>
        <w:t>because of</w:t>
      </w:r>
      <w:r w:rsidRPr="00BD538A">
        <w:t xml:space="preserve"> their contribution to </w:t>
      </w:r>
      <w:r>
        <w:t xml:space="preserve">the </w:t>
      </w:r>
      <w:r w:rsidRPr="00BD538A">
        <w:t>preservation and development</w:t>
      </w:r>
      <w:r>
        <w:t xml:space="preserve"> of culture</w:t>
      </w:r>
      <w:r w:rsidRPr="00BD538A">
        <w:t>.</w:t>
      </w:r>
      <w:r>
        <w:t xml:space="preserve">  </w:t>
      </w:r>
      <w:r w:rsidRPr="00BD538A">
        <w:t>Without performers performing traditional and modern performing art</w:t>
      </w:r>
      <w:r>
        <w:t>s</w:t>
      </w:r>
      <w:r w:rsidRPr="00BD538A">
        <w:t xml:space="preserve">, </w:t>
      </w:r>
      <w:r>
        <w:t>the country would</w:t>
      </w:r>
      <w:r w:rsidRPr="00BD538A">
        <w:t xml:space="preserve"> not </w:t>
      </w:r>
      <w:r>
        <w:t>flourish</w:t>
      </w:r>
      <w:r w:rsidRPr="00BD538A">
        <w:t xml:space="preserve">.  </w:t>
      </w:r>
      <w:r>
        <w:t xml:space="preserve">The Delegation noted that the </w:t>
      </w:r>
      <w:r w:rsidRPr="00BD538A">
        <w:t>Beijing Treaty</w:t>
      </w:r>
      <w:r>
        <w:t xml:space="preserve"> was especially important because it was</w:t>
      </w:r>
      <w:r w:rsidRPr="00BD538A">
        <w:t xml:space="preserve"> the first time that </w:t>
      </w:r>
      <w:r>
        <w:t xml:space="preserve">the IP rights of performers in their performances </w:t>
      </w:r>
      <w:proofErr w:type="gramStart"/>
      <w:r>
        <w:t>were</w:t>
      </w:r>
      <w:r w:rsidRPr="00BD538A">
        <w:t xml:space="preserve"> acknowledged</w:t>
      </w:r>
      <w:proofErr w:type="gramEnd"/>
      <w:r w:rsidRPr="00BD538A">
        <w:t xml:space="preserve"> internationally</w:t>
      </w:r>
      <w:r>
        <w:t xml:space="preserve">.  That was a </w:t>
      </w:r>
      <w:r w:rsidRPr="00BD538A">
        <w:t>landmark achievement and one that officially end</w:t>
      </w:r>
      <w:r>
        <w:t>ed</w:t>
      </w:r>
      <w:r w:rsidRPr="00BD538A">
        <w:t xml:space="preserve"> discrimination dating </w:t>
      </w:r>
      <w:r>
        <w:t>from the early 1960s in the protection of audiovisual performances in countries around the world</w:t>
      </w:r>
      <w:r w:rsidRPr="00BD538A">
        <w:t>.</w:t>
      </w:r>
      <w:r>
        <w:t xml:space="preserve">  The </w:t>
      </w:r>
      <w:r w:rsidRPr="00BD538A">
        <w:t>implementa</w:t>
      </w:r>
      <w:r>
        <w:t xml:space="preserve">tion of the Beijing Treaty would </w:t>
      </w:r>
      <w:r w:rsidRPr="00BD538A">
        <w:t>empower performers around the world</w:t>
      </w:r>
      <w:r>
        <w:t>,</w:t>
      </w:r>
      <w:r w:rsidRPr="00BD538A">
        <w:t xml:space="preserve"> </w:t>
      </w:r>
      <w:r>
        <w:t>as the</w:t>
      </w:r>
      <w:r w:rsidRPr="00BD538A">
        <w:t xml:space="preserve"> 1961 Rome </w:t>
      </w:r>
      <w:r>
        <w:t>C</w:t>
      </w:r>
      <w:r w:rsidRPr="00BD538A">
        <w:t xml:space="preserve">onvention only </w:t>
      </w:r>
      <w:r>
        <w:t>gave</w:t>
      </w:r>
      <w:r w:rsidRPr="00BD538A">
        <w:t xml:space="preserve"> performers the right to oppose the use of their performances. </w:t>
      </w:r>
      <w:r>
        <w:t xml:space="preserve"> The Beijing Treaty gave performers a comprehensive list of exclusive rights, including the right of making available on demand.  I</w:t>
      </w:r>
      <w:r w:rsidRPr="00BD538A">
        <w:t>n light of the latest technolog</w:t>
      </w:r>
      <w:r>
        <w:t>ical</w:t>
      </w:r>
      <w:r w:rsidRPr="00BD538A">
        <w:t xml:space="preserve"> development</w:t>
      </w:r>
      <w:r>
        <w:t>s</w:t>
      </w:r>
      <w:r w:rsidRPr="00BD538A">
        <w:t xml:space="preserve"> </w:t>
      </w:r>
      <w:r>
        <w:t>and the</w:t>
      </w:r>
      <w:r w:rsidRPr="00BD538A">
        <w:t xml:space="preserve"> digital </w:t>
      </w:r>
      <w:r w:rsidRPr="00BD538A">
        <w:lastRenderedPageBreak/>
        <w:t>distribution of creative works</w:t>
      </w:r>
      <w:r>
        <w:t>,</w:t>
      </w:r>
      <w:r w:rsidRPr="003A1DC4">
        <w:t xml:space="preserve"> </w:t>
      </w:r>
      <w:r>
        <w:t xml:space="preserve">Indonesia felt the need to ensure that its performers benefitted from </w:t>
      </w:r>
      <w:r w:rsidRPr="00BD538A">
        <w:t xml:space="preserve">the same rights and protections </w:t>
      </w:r>
      <w:r>
        <w:t>compared</w:t>
      </w:r>
      <w:r w:rsidRPr="00BD538A">
        <w:t xml:space="preserve"> to other performers in the world.  </w:t>
      </w:r>
      <w:r>
        <w:t>The Beijing Treaty made this possible and the Delegation welcomed its entry into force.</w:t>
      </w:r>
      <w:r w:rsidRPr="00C10DDA">
        <w:rPr>
          <w:highlight w:val="green"/>
        </w:rPr>
        <w:t xml:space="preserve"> </w:t>
      </w:r>
    </w:p>
    <w:p w:rsidR="00C47B47" w:rsidRDefault="00C47B47" w:rsidP="00C47B47">
      <w:pPr>
        <w:pStyle w:val="ONUME"/>
      </w:pPr>
      <w:r w:rsidRPr="00BD538A">
        <w:t xml:space="preserve">The Delegation of </w:t>
      </w:r>
      <w:r>
        <w:t>t</w:t>
      </w:r>
      <w:r w:rsidRPr="00BD538A">
        <w:t>he Republic of Korea</w:t>
      </w:r>
      <w:r>
        <w:t xml:space="preserve"> expressed support and willingness to work for the </w:t>
      </w:r>
      <w:r w:rsidRPr="00BD538A">
        <w:t xml:space="preserve">expansion of the Beijing Treaty membership in recognition of the significance of protecting the </w:t>
      </w:r>
      <w:r>
        <w:t>r</w:t>
      </w:r>
      <w:r w:rsidRPr="00BD538A">
        <w:t>ights of audiovisual performers at the international level</w:t>
      </w:r>
      <w:r>
        <w:t xml:space="preserve">.  The Delegation stated that the Republic of Korea </w:t>
      </w:r>
      <w:r w:rsidRPr="00BD538A">
        <w:t xml:space="preserve">acceded to the Beijing Treaty </w:t>
      </w:r>
      <w:r w:rsidR="00A00F59">
        <w:t>in April </w:t>
      </w:r>
      <w:r>
        <w:t>2020, and the Treaty entered into force for the Republic of Korea in July 2020</w:t>
      </w:r>
      <w:r w:rsidRPr="00BD538A">
        <w:t xml:space="preserve">.  As a party to the </w:t>
      </w:r>
      <w:r>
        <w:t xml:space="preserve">Treaty, the Republic of Korea would </w:t>
      </w:r>
      <w:r w:rsidRPr="00BD538A">
        <w:t>continue its commitment to the implementation of the Beijing Treaty</w:t>
      </w:r>
      <w:r>
        <w:t>.</w:t>
      </w:r>
      <w:r w:rsidRPr="00BD538A">
        <w:t xml:space="preserve"> </w:t>
      </w:r>
      <w:r>
        <w:t xml:space="preserve"> In a</w:t>
      </w:r>
      <w:r w:rsidRPr="00BD538A">
        <w:t>dditio</w:t>
      </w:r>
      <w:r>
        <w:t>n, the Delegation indicated that the Republic of Korea would</w:t>
      </w:r>
      <w:r w:rsidRPr="00BD538A">
        <w:t xml:space="preserve"> further promote cooperation between parties and closely monitor the fulfillment of responsibilities for the implementation of the </w:t>
      </w:r>
      <w:r>
        <w:t>Treaty</w:t>
      </w:r>
      <w:r w:rsidRPr="00BD538A">
        <w:t>.</w:t>
      </w:r>
      <w:r>
        <w:t xml:space="preserve">  </w:t>
      </w:r>
    </w:p>
    <w:p w:rsidR="00C47B47" w:rsidRDefault="00C47B47" w:rsidP="00C47B47">
      <w:pPr>
        <w:pStyle w:val="ONUME"/>
      </w:pPr>
      <w:r>
        <w:t xml:space="preserve">The Delegation of </w:t>
      </w:r>
      <w:r w:rsidRPr="00BD538A">
        <w:t>Switzerland</w:t>
      </w:r>
      <w:r>
        <w:t xml:space="preserve"> endorsed the</w:t>
      </w:r>
      <w:r w:rsidRPr="00BD538A">
        <w:t xml:space="preserve"> statement made </w:t>
      </w:r>
      <w:r>
        <w:t xml:space="preserve">by the </w:t>
      </w:r>
      <w:r w:rsidR="00A00F59">
        <w:t xml:space="preserve">Delegation of the </w:t>
      </w:r>
      <w:r>
        <w:t>United Kingdom</w:t>
      </w:r>
      <w:r w:rsidRPr="00BD538A">
        <w:t xml:space="preserve"> o</w:t>
      </w:r>
      <w:r>
        <w:t xml:space="preserve">n behalf of Group B.  The Delegation reported that on </w:t>
      </w:r>
      <w:r w:rsidRPr="00BD538A">
        <w:t>February</w:t>
      </w:r>
      <w:r>
        <w:t xml:space="preserve"> 11, 2020</w:t>
      </w:r>
      <w:r w:rsidRPr="00BD538A">
        <w:t>, Switzerland became the 31</w:t>
      </w:r>
      <w:r w:rsidRPr="008B4FDC">
        <w:rPr>
          <w:vertAlign w:val="superscript"/>
        </w:rPr>
        <w:t>st</w:t>
      </w:r>
      <w:r w:rsidRPr="00BD538A">
        <w:t xml:space="preserve"> WIPO Member State to ratify the Beijing Treaty.  That testifie</w:t>
      </w:r>
      <w:r>
        <w:t>d</w:t>
      </w:r>
      <w:r w:rsidRPr="00BD538A">
        <w:t xml:space="preserve"> to </w:t>
      </w:r>
      <w:r>
        <w:t xml:space="preserve">the importance Switzerland attached to </w:t>
      </w:r>
      <w:r w:rsidRPr="00BD538A">
        <w:t>the protection of performers not only nationally but also international</w:t>
      </w:r>
      <w:r>
        <w:t xml:space="preserve">ly.  </w:t>
      </w:r>
      <w:r w:rsidR="00A00F59">
        <w:t xml:space="preserve">The Delegation </w:t>
      </w:r>
      <w:r>
        <w:t>urged</w:t>
      </w:r>
      <w:r w:rsidRPr="00BD538A">
        <w:t xml:space="preserve"> other Member States of WIPO to ratify </w:t>
      </w:r>
      <w:r>
        <w:t>the</w:t>
      </w:r>
      <w:r w:rsidRPr="00BD538A">
        <w:t xml:space="preserve"> </w:t>
      </w:r>
      <w:r>
        <w:t>Treaty</w:t>
      </w:r>
      <w:r w:rsidRPr="00BD538A">
        <w:t xml:space="preserve">, </w:t>
      </w:r>
      <w:r>
        <w:t xml:space="preserve">which was </w:t>
      </w:r>
      <w:r w:rsidRPr="00BD538A">
        <w:t xml:space="preserve">a major copyright </w:t>
      </w:r>
      <w:r>
        <w:t>treaty</w:t>
      </w:r>
      <w:r w:rsidRPr="00BD538A">
        <w:t>.</w:t>
      </w:r>
      <w:r>
        <w:t xml:space="preserve"> </w:t>
      </w:r>
    </w:p>
    <w:p w:rsidR="00C47B47" w:rsidRDefault="00C47B47" w:rsidP="00C47B47">
      <w:pPr>
        <w:pStyle w:val="ONUME"/>
      </w:pPr>
      <w:r>
        <w:t>The Delegation of Japan</w:t>
      </w:r>
      <w:r w:rsidRPr="00BD538A">
        <w:t xml:space="preserve"> </w:t>
      </w:r>
      <w:r>
        <w:t>welcomed the fact that the number of c</w:t>
      </w:r>
      <w:r w:rsidRPr="00BD538A">
        <w:t>ontracti</w:t>
      </w:r>
      <w:r>
        <w:t xml:space="preserve">ng parties to the Beijing Treaty had steadily increased, enabling the Treaty </w:t>
      </w:r>
      <w:proofErr w:type="gramStart"/>
      <w:r>
        <w:t xml:space="preserve">to </w:t>
      </w:r>
      <w:r w:rsidRPr="00BD538A">
        <w:t>finally come</w:t>
      </w:r>
      <w:proofErr w:type="gramEnd"/>
      <w:r w:rsidRPr="00BD538A">
        <w:t xml:space="preserve"> into force.</w:t>
      </w:r>
      <w:r>
        <w:t xml:space="preserve">  The Delegation extended gratitude to the</w:t>
      </w:r>
      <w:r w:rsidRPr="00BD538A">
        <w:t xml:space="preserve"> Secretariat and all concern</w:t>
      </w:r>
      <w:r>
        <w:t>ed</w:t>
      </w:r>
      <w:r w:rsidRPr="00BD538A">
        <w:t xml:space="preserve"> for their efforts </w:t>
      </w:r>
      <w:r>
        <w:t>to promote</w:t>
      </w:r>
      <w:r w:rsidRPr="00BD538A">
        <w:t xml:space="preserve"> </w:t>
      </w:r>
      <w:r>
        <w:t xml:space="preserve">the </w:t>
      </w:r>
      <w:r w:rsidRPr="00BD538A">
        <w:t>Beijing Treaty and invite</w:t>
      </w:r>
      <w:r>
        <w:t>d</w:t>
      </w:r>
      <w:r w:rsidRPr="00BD538A">
        <w:t xml:space="preserve"> Member States to accede </w:t>
      </w:r>
      <w:r>
        <w:t xml:space="preserve">to </w:t>
      </w:r>
      <w:r w:rsidRPr="00BD538A">
        <w:t>it.</w:t>
      </w:r>
      <w:r>
        <w:t xml:space="preserve">  The Delegation recognized that the Treaty was </w:t>
      </w:r>
      <w:r w:rsidRPr="00BD538A">
        <w:t xml:space="preserve">important </w:t>
      </w:r>
      <w:r>
        <w:t xml:space="preserve">in order </w:t>
      </w:r>
      <w:r w:rsidRPr="00BD538A">
        <w:t>to grant appropriate right</w:t>
      </w:r>
      <w:r>
        <w:t>s</w:t>
      </w:r>
      <w:r w:rsidRPr="00BD538A">
        <w:t xml:space="preserve"> to audiovisual </w:t>
      </w:r>
      <w:r>
        <w:t>performers</w:t>
      </w:r>
      <w:r w:rsidRPr="00BD538A">
        <w:t xml:space="preserve"> in </w:t>
      </w:r>
      <w:r>
        <w:t>an increasingly</w:t>
      </w:r>
      <w:r w:rsidRPr="00BD538A">
        <w:t xml:space="preserve"> digitized </w:t>
      </w:r>
      <w:r>
        <w:t>and networked society</w:t>
      </w:r>
      <w:r w:rsidRPr="00BD538A">
        <w:t>.</w:t>
      </w:r>
      <w:r>
        <w:t xml:space="preserve">  The Delegation hoped that more Member States would</w:t>
      </w:r>
      <w:r w:rsidRPr="00BD538A">
        <w:t xml:space="preserve"> accede to the Beijing Treaty and </w:t>
      </w:r>
      <w:r>
        <w:t xml:space="preserve">that </w:t>
      </w:r>
      <w:r w:rsidRPr="00BD538A">
        <w:t>the right</w:t>
      </w:r>
      <w:r>
        <w:t xml:space="preserve">s of audiovisual performers </w:t>
      </w:r>
      <w:proofErr w:type="gramStart"/>
      <w:r>
        <w:t>would</w:t>
      </w:r>
      <w:r w:rsidRPr="00BD538A">
        <w:t xml:space="preserve"> be protected</w:t>
      </w:r>
      <w:proofErr w:type="gramEnd"/>
      <w:r w:rsidRPr="00BD538A">
        <w:t xml:space="preserve"> globally.</w:t>
      </w:r>
      <w:r>
        <w:t xml:space="preserve">  </w:t>
      </w:r>
    </w:p>
    <w:p w:rsidR="00C47B47" w:rsidRDefault="00C47B47" w:rsidP="00C47B47">
      <w:pPr>
        <w:pStyle w:val="ONUME"/>
      </w:pPr>
      <w:r w:rsidRPr="00BD538A">
        <w:t xml:space="preserve">The </w:t>
      </w:r>
      <w:r>
        <w:t>Delegation of the Russian Federation associated</w:t>
      </w:r>
      <w:r w:rsidRPr="00BD538A">
        <w:t xml:space="preserve"> itself with </w:t>
      </w:r>
      <w:r>
        <w:t>the</w:t>
      </w:r>
      <w:r w:rsidRPr="00BD538A">
        <w:t xml:space="preserve"> statement </w:t>
      </w:r>
      <w:r>
        <w:t>of</w:t>
      </w:r>
      <w:r w:rsidRPr="00BD538A">
        <w:t xml:space="preserve"> </w:t>
      </w:r>
      <w:r>
        <w:t xml:space="preserve">the </w:t>
      </w:r>
      <w:r w:rsidRPr="00BD538A">
        <w:t>CACEEC</w:t>
      </w:r>
      <w:r>
        <w:t xml:space="preserve"> Group</w:t>
      </w:r>
      <w:r w:rsidRPr="00BD538A">
        <w:t>.</w:t>
      </w:r>
      <w:r>
        <w:t xml:space="preserve">  The Delegation was delighted to see the entry into force</w:t>
      </w:r>
      <w:r w:rsidRPr="00BD538A">
        <w:t xml:space="preserve"> of the Beijing Treaty</w:t>
      </w:r>
      <w:r>
        <w:t>,</w:t>
      </w:r>
      <w:r w:rsidRPr="00BD538A">
        <w:t xml:space="preserve"> to which the Russian Feder</w:t>
      </w:r>
      <w:r>
        <w:t>ation acceded back in 2015.  T</w:t>
      </w:r>
      <w:r w:rsidRPr="00BD538A">
        <w:t>he Beij</w:t>
      </w:r>
      <w:r>
        <w:t xml:space="preserve">ing Treaty significantly expanded </w:t>
      </w:r>
      <w:r w:rsidRPr="00BD538A">
        <w:t xml:space="preserve">the possibilities for legal protection to </w:t>
      </w:r>
      <w:proofErr w:type="gramStart"/>
      <w:r w:rsidRPr="00BD538A">
        <w:t>be afforded</w:t>
      </w:r>
      <w:proofErr w:type="gramEnd"/>
      <w:r w:rsidRPr="00BD538A">
        <w:t xml:space="preserve"> to</w:t>
      </w:r>
      <w:r>
        <w:t xml:space="preserve"> audiovisual performances and created</w:t>
      </w:r>
      <w:r w:rsidRPr="00BD538A">
        <w:t xml:space="preserve"> a more clear</w:t>
      </w:r>
      <w:r w:rsidRPr="00BD538A">
        <w:noBreakHyphen/>
        <w:t>cut international framewo</w:t>
      </w:r>
      <w:r>
        <w:t xml:space="preserve">rk for the protection of rights that made it possible to </w:t>
      </w:r>
      <w:r w:rsidRPr="00BD538A">
        <w:t>reach a new level of protection for performers.</w:t>
      </w:r>
      <w:r>
        <w:t xml:space="preserve">  The Delegation stated that it was equally important that the Beijing Treaty ensured for the first time</w:t>
      </w:r>
      <w:r w:rsidRPr="00BD538A">
        <w:t xml:space="preserve"> protection for performers’ rights in the digital sphere</w:t>
      </w:r>
      <w:r>
        <w:t xml:space="preserve">.  It was thus a step forward in the </w:t>
      </w:r>
      <w:r w:rsidRPr="00BD538A">
        <w:t xml:space="preserve">development of the system of legal protection for </w:t>
      </w:r>
      <w:r>
        <w:t>c</w:t>
      </w:r>
      <w:r w:rsidRPr="00BD538A">
        <w:t xml:space="preserve">opyright and </w:t>
      </w:r>
      <w:r>
        <w:t>r</w:t>
      </w:r>
      <w:r w:rsidRPr="00BD538A">
        <w:t xml:space="preserve">elated </w:t>
      </w:r>
      <w:r>
        <w:t>r</w:t>
      </w:r>
      <w:r w:rsidRPr="00BD538A">
        <w:t>ights.</w:t>
      </w:r>
      <w:r>
        <w:t xml:space="preserve">  The Delegation did not object </w:t>
      </w:r>
      <w:r w:rsidRPr="00BD538A">
        <w:t xml:space="preserve">to the adoption </w:t>
      </w:r>
      <w:r>
        <w:t>of the Assembly’s Rules of Procedure, based on</w:t>
      </w:r>
      <w:r w:rsidRPr="00BD538A">
        <w:t xml:space="preserve"> the </w:t>
      </w:r>
      <w:r>
        <w:t>G</w:t>
      </w:r>
      <w:r w:rsidRPr="00BD538A">
        <w:t xml:space="preserve">eneral </w:t>
      </w:r>
      <w:r>
        <w:t>R</w:t>
      </w:r>
      <w:r w:rsidRPr="00BD538A">
        <w:t xml:space="preserve">ules of </w:t>
      </w:r>
      <w:r>
        <w:t>P</w:t>
      </w:r>
      <w:r w:rsidRPr="00BD538A">
        <w:t xml:space="preserve">rocedure of WIPO with the proposed </w:t>
      </w:r>
      <w:r>
        <w:t>a</w:t>
      </w:r>
      <w:r w:rsidRPr="00BD538A">
        <w:t>mendments.</w:t>
      </w:r>
      <w:r>
        <w:t xml:space="preserve">  The Delegation hoped to see a further increase in the number of Member States </w:t>
      </w:r>
      <w:r w:rsidRPr="00BD538A">
        <w:t xml:space="preserve">ratifying or acceding to the </w:t>
      </w:r>
      <w:r>
        <w:t>Treaty</w:t>
      </w:r>
      <w:r w:rsidRPr="00BD538A">
        <w:t>.</w:t>
      </w:r>
    </w:p>
    <w:p w:rsidR="00C47B47" w:rsidRDefault="00C47B47" w:rsidP="00C47B47">
      <w:pPr>
        <w:pStyle w:val="ONUME"/>
      </w:pPr>
      <w:r>
        <w:t xml:space="preserve">The Delegation of Nigeria conveyed its deep gratitude to the Director General </w:t>
      </w:r>
      <w:r w:rsidRPr="00BD538A">
        <w:t xml:space="preserve">and the Secretariat for their strenuous efforts in convening the Assemblies and ensuring the innovative continuation of WIPO work </w:t>
      </w:r>
      <w:r>
        <w:t>during the</w:t>
      </w:r>
      <w:r w:rsidRPr="00BD538A">
        <w:t xml:space="preserve"> COVID</w:t>
      </w:r>
      <w:r w:rsidRPr="00BD538A">
        <w:noBreakHyphen/>
        <w:t xml:space="preserve">19 </w:t>
      </w:r>
      <w:r>
        <w:t xml:space="preserve">period.  The Delegation extended special thanks to the Director General for his hard work and </w:t>
      </w:r>
      <w:r w:rsidR="00D23D89">
        <w:t>leadership over the previous 12 </w:t>
      </w:r>
      <w:r>
        <w:t>years</w:t>
      </w:r>
      <w:r w:rsidRPr="00BD538A">
        <w:t>.</w:t>
      </w:r>
      <w:r>
        <w:t xml:space="preserve">  The Delegation welcomed </w:t>
      </w:r>
      <w:r w:rsidRPr="00BD538A">
        <w:t xml:space="preserve">the entry into force of the Beijing Treaty.  The significance of the </w:t>
      </w:r>
      <w:r>
        <w:t>Treaty</w:t>
      </w:r>
      <w:r w:rsidRPr="00BD538A">
        <w:t xml:space="preserve"> in protecting the </w:t>
      </w:r>
      <w:r>
        <w:t>IP</w:t>
      </w:r>
      <w:r w:rsidRPr="00BD538A">
        <w:t xml:space="preserve"> rights </w:t>
      </w:r>
      <w:r>
        <w:t>of audiovisual performers could not be overstated</w:t>
      </w:r>
      <w:r w:rsidRPr="00BD538A">
        <w:t>.</w:t>
      </w:r>
      <w:r>
        <w:t xml:space="preserve">  </w:t>
      </w:r>
      <w:r w:rsidRPr="00941859">
        <w:t xml:space="preserve">It </w:t>
      </w:r>
      <w:r>
        <w:t>brought</w:t>
      </w:r>
      <w:r w:rsidRPr="00941859">
        <w:t xml:space="preserve"> performers under the international copyright framework and clearly define</w:t>
      </w:r>
      <w:r>
        <w:t>d their rights.  That clarity was particularly important in the digital age, when</w:t>
      </w:r>
      <w:r w:rsidRPr="00BD538A">
        <w:t xml:space="preserve"> the boun</w:t>
      </w:r>
      <w:r>
        <w:t>daries</w:t>
      </w:r>
      <w:r w:rsidRPr="00BD538A">
        <w:t xml:space="preserve"> of </w:t>
      </w:r>
      <w:r>
        <w:t>IP rights were</w:t>
      </w:r>
      <w:r w:rsidRPr="00BD538A">
        <w:t xml:space="preserve"> sometimes blurred.</w:t>
      </w:r>
      <w:r>
        <w:t xml:space="preserve">  The Delegation was pleased with the</w:t>
      </w:r>
      <w:r w:rsidRPr="00BD538A">
        <w:t xml:space="preserve"> potential economic empowerment that </w:t>
      </w:r>
      <w:r>
        <w:t>the</w:t>
      </w:r>
      <w:r w:rsidRPr="00BD538A">
        <w:t xml:space="preserve"> </w:t>
      </w:r>
      <w:r>
        <w:t>Treaty</w:t>
      </w:r>
      <w:r w:rsidRPr="00BD538A">
        <w:t xml:space="preserve"> </w:t>
      </w:r>
      <w:r>
        <w:t>brought</w:t>
      </w:r>
      <w:r w:rsidRPr="00BD538A">
        <w:t xml:space="preserve"> to </w:t>
      </w:r>
      <w:r>
        <w:t>performers</w:t>
      </w:r>
      <w:r w:rsidRPr="00BD538A">
        <w:t>.</w:t>
      </w:r>
      <w:r>
        <w:t xml:space="preserve">  The Delegation commended all </w:t>
      </w:r>
      <w:r w:rsidRPr="00BD538A">
        <w:t xml:space="preserve">Member States for their </w:t>
      </w:r>
      <w:r>
        <w:t>commitment, which had enabled the Treaty</w:t>
      </w:r>
      <w:r w:rsidRPr="00BD538A">
        <w:t xml:space="preserve"> to come into force</w:t>
      </w:r>
      <w:r>
        <w:t xml:space="preserve">, thus enhancing </w:t>
      </w:r>
      <w:r w:rsidRPr="00BD538A">
        <w:t xml:space="preserve">the common good </w:t>
      </w:r>
      <w:r>
        <w:t>through</w:t>
      </w:r>
      <w:r w:rsidRPr="00BD538A">
        <w:t xml:space="preserve"> multilateralism.</w:t>
      </w:r>
      <w:r>
        <w:t xml:space="preserve">  </w:t>
      </w:r>
      <w:r w:rsidRPr="00BD538A">
        <w:t>As</w:t>
      </w:r>
      <w:r>
        <w:t xml:space="preserve"> Nigeria was</w:t>
      </w:r>
      <w:r w:rsidRPr="00BD538A">
        <w:t xml:space="preserve"> a nation</w:t>
      </w:r>
      <w:r>
        <w:t xml:space="preserve"> </w:t>
      </w:r>
      <w:r w:rsidRPr="00BD538A">
        <w:t xml:space="preserve">widely recognized as one of the three most prolific film producers in the world, </w:t>
      </w:r>
      <w:r>
        <w:t>the Delegation noted that the Beijing Treaty was</w:t>
      </w:r>
      <w:r w:rsidRPr="00BD538A">
        <w:t xml:space="preserve"> a welcome </w:t>
      </w:r>
      <w:r w:rsidRPr="00BD538A">
        <w:lastRenderedPageBreak/>
        <w:t xml:space="preserve">development to </w:t>
      </w:r>
      <w:r>
        <w:t>its</w:t>
      </w:r>
      <w:r w:rsidRPr="00BD538A">
        <w:t xml:space="preserve"> citizens involved in the audiovisual industry.</w:t>
      </w:r>
      <w:r>
        <w:t xml:space="preserve">  Nigeria was committed to ensuring that tho</w:t>
      </w:r>
      <w:r w:rsidRPr="00BD538A">
        <w:t xml:space="preserve">se </w:t>
      </w:r>
      <w:r>
        <w:t xml:space="preserve">performers would receive all the rights and benefits of the Treaty.  The commitment </w:t>
      </w:r>
      <w:proofErr w:type="gramStart"/>
      <w:r>
        <w:t>was underscored</w:t>
      </w:r>
      <w:proofErr w:type="gramEnd"/>
      <w:r>
        <w:t xml:space="preserve"> by </w:t>
      </w:r>
      <w:r w:rsidRPr="00BD538A">
        <w:t xml:space="preserve">the </w:t>
      </w:r>
      <w:r>
        <w:t xml:space="preserve">ongoing </w:t>
      </w:r>
      <w:r w:rsidRPr="00BD538A">
        <w:t xml:space="preserve">modernization of the </w:t>
      </w:r>
      <w:r>
        <w:t>IP</w:t>
      </w:r>
      <w:r w:rsidRPr="00BD538A">
        <w:t xml:space="preserve"> system.</w:t>
      </w:r>
      <w:r>
        <w:t xml:space="preserve">  The Delegation noted that Nigeria </w:t>
      </w:r>
      <w:proofErr w:type="gramStart"/>
      <w:r>
        <w:t>was richly endowed</w:t>
      </w:r>
      <w:proofErr w:type="gramEnd"/>
      <w:r>
        <w:t xml:space="preserve"> with creative talent and was </w:t>
      </w:r>
      <w:r w:rsidRPr="00BD538A">
        <w:t>a major player in all sectors of the copyright industr</w:t>
      </w:r>
      <w:r>
        <w:t>ies</w:t>
      </w:r>
      <w:r w:rsidRPr="00BD538A">
        <w:t>.  The creative sector remain</w:t>
      </w:r>
      <w:r>
        <w:t>ed a</w:t>
      </w:r>
      <w:r w:rsidRPr="00BD538A">
        <w:t xml:space="preserve"> major factor </w:t>
      </w:r>
      <w:r>
        <w:t>in</w:t>
      </w:r>
      <w:r w:rsidRPr="00BD538A">
        <w:t xml:space="preserve"> economic growth</w:t>
      </w:r>
      <w:r>
        <w:t>,</w:t>
      </w:r>
      <w:r w:rsidRPr="00BD538A">
        <w:t xml:space="preserve"> with experts estimating the potential </w:t>
      </w:r>
      <w:r>
        <w:t xml:space="preserve">annual </w:t>
      </w:r>
      <w:r w:rsidRPr="00BD538A">
        <w:t xml:space="preserve">revenue </w:t>
      </w:r>
      <w:r>
        <w:t xml:space="preserve">and </w:t>
      </w:r>
      <w:r w:rsidRPr="00BD538A">
        <w:t>earnings from the Nigeria</w:t>
      </w:r>
      <w:r>
        <w:t>n</w:t>
      </w:r>
      <w:r w:rsidRPr="00BD538A">
        <w:t xml:space="preserve"> film industry to be between </w:t>
      </w:r>
      <w:r>
        <w:t xml:space="preserve">250 and 400 million U.S. dollars.  That </w:t>
      </w:r>
      <w:r w:rsidRPr="00BD538A">
        <w:t>represent</w:t>
      </w:r>
      <w:r>
        <w:t>ed</w:t>
      </w:r>
      <w:r w:rsidRPr="00BD538A">
        <w:t xml:space="preserve"> o</w:t>
      </w:r>
      <w:bookmarkStart w:id="5" w:name="_GoBack"/>
      <w:bookmarkEnd w:id="5"/>
      <w:r w:rsidRPr="00BD538A">
        <w:t xml:space="preserve">nly a fraction of the contribution of the entire creative industry </w:t>
      </w:r>
      <w:r>
        <w:t xml:space="preserve">sector </w:t>
      </w:r>
      <w:r w:rsidRPr="00BD538A">
        <w:t>to the nation's GDP.  In recogni</w:t>
      </w:r>
      <w:r>
        <w:t>tion, the Government had</w:t>
      </w:r>
      <w:r w:rsidRPr="00BD538A">
        <w:t xml:space="preserve"> provided the sector with </w:t>
      </w:r>
      <w:r>
        <w:t>the necessary</w:t>
      </w:r>
      <w:r w:rsidRPr="00BD538A">
        <w:t xml:space="preserve"> fiscal</w:t>
      </w:r>
      <w:r>
        <w:t>,</w:t>
      </w:r>
      <w:r w:rsidRPr="00BD538A">
        <w:t xml:space="preserve"> infrastructur</w:t>
      </w:r>
      <w:r>
        <w:t>al</w:t>
      </w:r>
      <w:r w:rsidRPr="00BD538A">
        <w:t xml:space="preserve"> and institutional </w:t>
      </w:r>
      <w:proofErr w:type="gramStart"/>
      <w:r w:rsidRPr="00BD538A">
        <w:t>support</w:t>
      </w:r>
      <w:r>
        <w:t>,</w:t>
      </w:r>
      <w:proofErr w:type="gramEnd"/>
      <w:r w:rsidRPr="00BD538A">
        <w:t xml:space="preserve"> and the</w:t>
      </w:r>
      <w:r>
        <w:t xml:space="preserve"> current</w:t>
      </w:r>
      <w:r w:rsidRPr="00BD538A">
        <w:t xml:space="preserve"> Copyrig</w:t>
      </w:r>
      <w:r>
        <w:t xml:space="preserve">ht Act of Nigeria already made </w:t>
      </w:r>
      <w:r w:rsidRPr="00BD538A">
        <w:t>provisions f</w:t>
      </w:r>
      <w:r>
        <w:t xml:space="preserve">or the protection of performers.  However, the new Treaty </w:t>
      </w:r>
      <w:r w:rsidRPr="00BD538A">
        <w:t>impose</w:t>
      </w:r>
      <w:r>
        <w:t>d</w:t>
      </w:r>
      <w:r w:rsidRPr="00BD538A">
        <w:t xml:space="preserve"> additional obligations that would require </w:t>
      </w:r>
      <w:r>
        <w:t>a</w:t>
      </w:r>
      <w:r w:rsidRPr="00BD538A">
        <w:t>mendments to the present provisions.</w:t>
      </w:r>
      <w:r>
        <w:t xml:space="preserve">  The Delegation explained that the Government’s concern for audiovisual performers </w:t>
      </w:r>
      <w:proofErr w:type="gramStart"/>
      <w:r>
        <w:t xml:space="preserve">had </w:t>
      </w:r>
      <w:r w:rsidRPr="00BD538A">
        <w:t>been addressed</w:t>
      </w:r>
      <w:proofErr w:type="gramEnd"/>
      <w:r w:rsidRPr="00BD538A">
        <w:t xml:space="preserve"> in the draft </w:t>
      </w:r>
      <w:r>
        <w:t>c</w:t>
      </w:r>
      <w:r w:rsidRPr="00BD538A">
        <w:t xml:space="preserve">opyright </w:t>
      </w:r>
      <w:r>
        <w:t>bill</w:t>
      </w:r>
      <w:r w:rsidRPr="00BD538A">
        <w:t xml:space="preserve"> that </w:t>
      </w:r>
      <w:r>
        <w:t>had been</w:t>
      </w:r>
      <w:r w:rsidRPr="00BD538A">
        <w:t xml:space="preserve"> recently considered and approved</w:t>
      </w:r>
      <w:r>
        <w:t xml:space="preserve"> by the Federal Government.  Tho</w:t>
      </w:r>
      <w:r w:rsidRPr="00BD538A">
        <w:t xml:space="preserve">se </w:t>
      </w:r>
      <w:r>
        <w:t xml:space="preserve">provisions </w:t>
      </w:r>
      <w:r w:rsidRPr="00BD538A">
        <w:t xml:space="preserve">and other </w:t>
      </w:r>
      <w:proofErr w:type="gramStart"/>
      <w:r w:rsidRPr="00BD538A">
        <w:t>far reaching</w:t>
      </w:r>
      <w:proofErr w:type="gramEnd"/>
      <w:r w:rsidRPr="00BD538A">
        <w:t xml:space="preserve"> prov</w:t>
      </w:r>
      <w:r>
        <w:t>isions of the proposed bill would</w:t>
      </w:r>
      <w:r w:rsidRPr="00BD538A">
        <w:t xml:space="preserve"> strengthen the protection available and enhance the revenue potential of the creative sector in the digital environment.</w:t>
      </w:r>
      <w:r>
        <w:t xml:space="preserve">  The Delegation reaffirmed Nigeria’s </w:t>
      </w:r>
      <w:r w:rsidRPr="00BD538A">
        <w:t>commitment to abide by the terms o</w:t>
      </w:r>
      <w:r>
        <w:t xml:space="preserve">f the Beijing Treaty and looked forward to </w:t>
      </w:r>
      <w:r w:rsidRPr="00BD538A">
        <w:t xml:space="preserve">engaging with WIPO Member States, audiovisual performers and all </w:t>
      </w:r>
      <w:r>
        <w:t xml:space="preserve">the </w:t>
      </w:r>
      <w:r w:rsidRPr="00BD538A">
        <w:t xml:space="preserve">other stakeholders to ensure that </w:t>
      </w:r>
      <w:r>
        <w:t>the</w:t>
      </w:r>
      <w:r w:rsidRPr="00BD538A">
        <w:t xml:space="preserve"> </w:t>
      </w:r>
      <w:r>
        <w:t>Treaty</w:t>
      </w:r>
      <w:r w:rsidRPr="00BD538A">
        <w:t xml:space="preserve"> work</w:t>
      </w:r>
      <w:r>
        <w:t>ed</w:t>
      </w:r>
      <w:r w:rsidRPr="00BD538A">
        <w:t xml:space="preserve"> for the benefit of all.</w:t>
      </w:r>
    </w:p>
    <w:p w:rsidR="00DF6324" w:rsidRDefault="00D974B3" w:rsidP="00DB79C9">
      <w:pPr>
        <w:pStyle w:val="ONUME"/>
        <w:tabs>
          <w:tab w:val="clear" w:pos="567"/>
        </w:tabs>
        <w:ind w:left="540"/>
      </w:pPr>
      <w:r w:rsidRPr="00D974B3">
        <w:t>The Beijing Treaty Assembly took note of the “Status of the Beijing Treaty” (document BTAP/A/1/2).</w:t>
      </w:r>
    </w:p>
    <w:p w:rsidR="002326AB" w:rsidRDefault="0063394B" w:rsidP="0063394B">
      <w:pPr>
        <w:spacing w:before="720" w:after="220"/>
        <w:ind w:left="5530"/>
      </w:pPr>
      <w:r>
        <w:t>[End of document]</w:t>
      </w:r>
    </w:p>
    <w:sectPr w:rsidR="002326AB" w:rsidSect="006B3B5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B5D" w:rsidRDefault="006B3B5D">
      <w:r>
        <w:separator/>
      </w:r>
    </w:p>
  </w:endnote>
  <w:endnote w:type="continuationSeparator" w:id="0">
    <w:p w:rsidR="006B3B5D" w:rsidRDefault="006B3B5D" w:rsidP="003B38C1">
      <w:r>
        <w:separator/>
      </w:r>
    </w:p>
    <w:p w:rsidR="006B3B5D" w:rsidRPr="003B38C1" w:rsidRDefault="006B3B5D" w:rsidP="003B38C1">
      <w:pPr>
        <w:spacing w:after="60"/>
        <w:rPr>
          <w:sz w:val="17"/>
        </w:rPr>
      </w:pPr>
      <w:r>
        <w:rPr>
          <w:sz w:val="17"/>
        </w:rPr>
        <w:t>[Endnote continued from previous page]</w:t>
      </w:r>
    </w:p>
  </w:endnote>
  <w:endnote w:type="continuationNotice" w:id="1">
    <w:p w:rsidR="006B3B5D" w:rsidRPr="003B38C1" w:rsidRDefault="006B3B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B5D" w:rsidRDefault="006B3B5D">
      <w:r>
        <w:separator/>
      </w:r>
    </w:p>
  </w:footnote>
  <w:footnote w:type="continuationSeparator" w:id="0">
    <w:p w:rsidR="006B3B5D" w:rsidRDefault="006B3B5D" w:rsidP="008B60B2">
      <w:r>
        <w:separator/>
      </w:r>
    </w:p>
    <w:p w:rsidR="006B3B5D" w:rsidRPr="00ED77FB" w:rsidRDefault="006B3B5D" w:rsidP="008B60B2">
      <w:pPr>
        <w:spacing w:after="60"/>
        <w:rPr>
          <w:sz w:val="17"/>
          <w:szCs w:val="17"/>
        </w:rPr>
      </w:pPr>
      <w:r w:rsidRPr="00ED77FB">
        <w:rPr>
          <w:sz w:val="17"/>
          <w:szCs w:val="17"/>
        </w:rPr>
        <w:t>[Footnote continued from previous page]</w:t>
      </w:r>
    </w:p>
  </w:footnote>
  <w:footnote w:type="continuationNotice" w:id="1">
    <w:p w:rsidR="006B3B5D" w:rsidRPr="00ED77FB" w:rsidRDefault="006B3B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6B3B5D" w:rsidP="00477D6B">
    <w:pPr>
      <w:jc w:val="right"/>
      <w:rPr>
        <w:caps/>
      </w:rPr>
    </w:pPr>
    <w:bookmarkStart w:id="6" w:name="Code2"/>
    <w:bookmarkEnd w:id="6"/>
    <w:r>
      <w:rPr>
        <w:caps/>
      </w:rPr>
      <w:t>BTAP/A/1/3</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BF7970">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5D"/>
    <w:rsid w:val="00032C5A"/>
    <w:rsid w:val="00043CAA"/>
    <w:rsid w:val="00056816"/>
    <w:rsid w:val="00075432"/>
    <w:rsid w:val="000968ED"/>
    <w:rsid w:val="00097C7C"/>
    <w:rsid w:val="000A3D97"/>
    <w:rsid w:val="000B44E5"/>
    <w:rsid w:val="000F5E56"/>
    <w:rsid w:val="001362EE"/>
    <w:rsid w:val="001647D5"/>
    <w:rsid w:val="00175201"/>
    <w:rsid w:val="001814E5"/>
    <w:rsid w:val="001832A6"/>
    <w:rsid w:val="001963AF"/>
    <w:rsid w:val="001D18AE"/>
    <w:rsid w:val="001D4107"/>
    <w:rsid w:val="00203D24"/>
    <w:rsid w:val="0021217E"/>
    <w:rsid w:val="002326AB"/>
    <w:rsid w:val="00243430"/>
    <w:rsid w:val="002634C4"/>
    <w:rsid w:val="002928D3"/>
    <w:rsid w:val="002E3592"/>
    <w:rsid w:val="002E4E4B"/>
    <w:rsid w:val="002F1FE6"/>
    <w:rsid w:val="002F4E68"/>
    <w:rsid w:val="00312F7F"/>
    <w:rsid w:val="003270A6"/>
    <w:rsid w:val="00361450"/>
    <w:rsid w:val="003673CF"/>
    <w:rsid w:val="003845C1"/>
    <w:rsid w:val="003A6F89"/>
    <w:rsid w:val="003B38C1"/>
    <w:rsid w:val="003C34E9"/>
    <w:rsid w:val="003F265B"/>
    <w:rsid w:val="00416564"/>
    <w:rsid w:val="00423E3E"/>
    <w:rsid w:val="00427AF4"/>
    <w:rsid w:val="00442749"/>
    <w:rsid w:val="004647DA"/>
    <w:rsid w:val="00474062"/>
    <w:rsid w:val="00477D6B"/>
    <w:rsid w:val="004902EE"/>
    <w:rsid w:val="004A0757"/>
    <w:rsid w:val="004E26B2"/>
    <w:rsid w:val="005019FF"/>
    <w:rsid w:val="0053057A"/>
    <w:rsid w:val="00556076"/>
    <w:rsid w:val="00560A29"/>
    <w:rsid w:val="005C6649"/>
    <w:rsid w:val="005D7A93"/>
    <w:rsid w:val="00605827"/>
    <w:rsid w:val="0063394B"/>
    <w:rsid w:val="00646050"/>
    <w:rsid w:val="006713CA"/>
    <w:rsid w:val="00676C5C"/>
    <w:rsid w:val="006B0AAD"/>
    <w:rsid w:val="006B3B5D"/>
    <w:rsid w:val="006B5F77"/>
    <w:rsid w:val="006D1144"/>
    <w:rsid w:val="00720EFD"/>
    <w:rsid w:val="00745011"/>
    <w:rsid w:val="007854AF"/>
    <w:rsid w:val="00793A7C"/>
    <w:rsid w:val="007A398A"/>
    <w:rsid w:val="007C5803"/>
    <w:rsid w:val="007D1613"/>
    <w:rsid w:val="007D36C8"/>
    <w:rsid w:val="007E4C0E"/>
    <w:rsid w:val="00806998"/>
    <w:rsid w:val="008505AC"/>
    <w:rsid w:val="0087411F"/>
    <w:rsid w:val="008A134B"/>
    <w:rsid w:val="008B2CC1"/>
    <w:rsid w:val="008B60B2"/>
    <w:rsid w:val="0090731E"/>
    <w:rsid w:val="00907D79"/>
    <w:rsid w:val="00916EE2"/>
    <w:rsid w:val="009459DE"/>
    <w:rsid w:val="00965E35"/>
    <w:rsid w:val="00966A22"/>
    <w:rsid w:val="0096722F"/>
    <w:rsid w:val="00980843"/>
    <w:rsid w:val="009E2791"/>
    <w:rsid w:val="009E3F6F"/>
    <w:rsid w:val="009F499F"/>
    <w:rsid w:val="00A00F59"/>
    <w:rsid w:val="00A07FD1"/>
    <w:rsid w:val="00A37342"/>
    <w:rsid w:val="00A42DAF"/>
    <w:rsid w:val="00A45BD8"/>
    <w:rsid w:val="00A47A64"/>
    <w:rsid w:val="00A869B7"/>
    <w:rsid w:val="00AC205C"/>
    <w:rsid w:val="00AC44F8"/>
    <w:rsid w:val="00AF0A6B"/>
    <w:rsid w:val="00B05A69"/>
    <w:rsid w:val="00B31334"/>
    <w:rsid w:val="00B4281D"/>
    <w:rsid w:val="00B666E7"/>
    <w:rsid w:val="00B75281"/>
    <w:rsid w:val="00B92F1F"/>
    <w:rsid w:val="00B9734B"/>
    <w:rsid w:val="00BA30E2"/>
    <w:rsid w:val="00BF7970"/>
    <w:rsid w:val="00C04BF7"/>
    <w:rsid w:val="00C11BFE"/>
    <w:rsid w:val="00C47B47"/>
    <w:rsid w:val="00C5068F"/>
    <w:rsid w:val="00C86D74"/>
    <w:rsid w:val="00CD04F1"/>
    <w:rsid w:val="00CE4A51"/>
    <w:rsid w:val="00CF681A"/>
    <w:rsid w:val="00D07C78"/>
    <w:rsid w:val="00D23D89"/>
    <w:rsid w:val="00D27DB5"/>
    <w:rsid w:val="00D45252"/>
    <w:rsid w:val="00D5431E"/>
    <w:rsid w:val="00D71B4D"/>
    <w:rsid w:val="00D93D55"/>
    <w:rsid w:val="00D974B3"/>
    <w:rsid w:val="00DB79C9"/>
    <w:rsid w:val="00DD7B7F"/>
    <w:rsid w:val="00DF3011"/>
    <w:rsid w:val="00DF6324"/>
    <w:rsid w:val="00E15015"/>
    <w:rsid w:val="00E335FE"/>
    <w:rsid w:val="00EA7D6E"/>
    <w:rsid w:val="00EB2F76"/>
    <w:rsid w:val="00EC4E49"/>
    <w:rsid w:val="00ED77FB"/>
    <w:rsid w:val="00EE02B3"/>
    <w:rsid w:val="00EE45FA"/>
    <w:rsid w:val="00EF45EB"/>
    <w:rsid w:val="00F043DE"/>
    <w:rsid w:val="00F375FE"/>
    <w:rsid w:val="00F66152"/>
    <w:rsid w:val="00F9165B"/>
    <w:rsid w:val="00FC482F"/>
    <w:rsid w:val="00FF69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056C327-6B13-4D94-AE9A-26B6C5F3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C47B4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E5298-48DB-4745-BAB9-FFECEAD7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BTAP_A (E)</Template>
  <TotalTime>10</TotalTime>
  <Pages>6</Pages>
  <Words>3095</Words>
  <Characters>16819</Characters>
  <Application>Microsoft Office Word</Application>
  <DocSecurity>0</DocSecurity>
  <Lines>237</Lines>
  <Paragraphs>37</Paragraphs>
  <ScaleCrop>false</ScaleCrop>
  <HeadingPairs>
    <vt:vector size="2" baseType="variant">
      <vt:variant>
        <vt:lpstr>Title</vt:lpstr>
      </vt:variant>
      <vt:variant>
        <vt:i4>1</vt:i4>
      </vt:variant>
    </vt:vector>
  </HeadingPairs>
  <TitlesOfParts>
    <vt:vector size="1" baseType="lpstr">
      <vt:lpstr>BTAP/A/1/3 Prov.</vt:lpstr>
    </vt:vector>
  </TitlesOfParts>
  <Company>WIPO</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BTAP/A/1/3 Prov.</dc:title>
  <dc:creator>WIPO</dc:creator>
  <cp:keywords>PUBLIC</cp:keywords>
  <cp:lastModifiedBy>HÄFLIGER Patience</cp:lastModifiedBy>
  <cp:revision>5</cp:revision>
  <cp:lastPrinted>2020-10-09T15:36:00Z</cp:lastPrinted>
  <dcterms:created xsi:type="dcterms:W3CDTF">2020-12-03T14:49:00Z</dcterms:created>
  <dcterms:modified xsi:type="dcterms:W3CDTF">2020-12-09T13:27:00Z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c7f0281e-faaa-4381-9c0f-951d5e25b2d8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