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DD95" w14:textId="77777777"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1C1DDA3A" wp14:editId="4049993E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84E7" w14:textId="0BED144E" w:rsidR="005B2B18" w:rsidRPr="006862E9" w:rsidRDefault="005B2B18" w:rsidP="00F5674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r w:rsidRPr="006862E9">
        <w:rPr>
          <w:rFonts w:ascii="Arial Black" w:hAnsi="Arial Black"/>
          <w:b/>
          <w:caps/>
          <w:sz w:val="15"/>
          <w:szCs w:val="15"/>
        </w:rPr>
        <w:t>wo/cf/4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5</w:t>
      </w:r>
      <w:r w:rsidRPr="006862E9">
        <w:rPr>
          <w:rFonts w:ascii="Arial Black" w:hAnsi="Arial Black"/>
          <w:b/>
          <w:caps/>
          <w:sz w:val="15"/>
          <w:szCs w:val="15"/>
        </w:rPr>
        <w:t>/1   p/a/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60</w:t>
      </w:r>
      <w:r w:rsidRPr="006862E9">
        <w:rPr>
          <w:rFonts w:ascii="Arial Black" w:hAnsi="Arial Black"/>
          <w:b/>
          <w:caps/>
          <w:sz w:val="15"/>
          <w:szCs w:val="15"/>
        </w:rPr>
        <w:t>/1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 xml:space="preserve"> </w:t>
      </w:r>
      <w:r w:rsidRPr="006862E9">
        <w:rPr>
          <w:rFonts w:ascii="Arial Black" w:hAnsi="Arial Black"/>
          <w:b/>
          <w:caps/>
          <w:sz w:val="15"/>
          <w:szCs w:val="15"/>
        </w:rPr>
        <w:t xml:space="preserve">  p/ec/6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Pr="006862E9">
        <w:rPr>
          <w:rFonts w:ascii="Arial Black" w:hAnsi="Arial Black"/>
          <w:b/>
          <w:caps/>
          <w:sz w:val="15"/>
          <w:szCs w:val="15"/>
        </w:rPr>
        <w:t>/1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 xml:space="preserve">  </w:t>
      </w:r>
      <w:r w:rsidRPr="006862E9">
        <w:rPr>
          <w:rFonts w:ascii="Arial Black" w:hAnsi="Arial Black"/>
          <w:b/>
          <w:caps/>
          <w:sz w:val="15"/>
          <w:szCs w:val="15"/>
        </w:rPr>
        <w:t xml:space="preserve"> b/a/5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Pr="006862E9">
        <w:rPr>
          <w:rFonts w:ascii="Arial Black" w:hAnsi="Arial Black"/>
          <w:b/>
          <w:caps/>
          <w:sz w:val="15"/>
          <w:szCs w:val="15"/>
        </w:rPr>
        <w:t>/1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 xml:space="preserve"> </w:t>
      </w:r>
      <w:r w:rsidRPr="006862E9">
        <w:rPr>
          <w:rFonts w:ascii="Arial Black" w:hAnsi="Arial Black"/>
          <w:b/>
          <w:caps/>
          <w:sz w:val="15"/>
          <w:szCs w:val="15"/>
        </w:rPr>
        <w:t xml:space="preserve">  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b/ec/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70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/1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  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n/a/4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4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/1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  </w:t>
      </w:r>
      <w:bookmarkStart w:id="0" w:name="_Hlk169095146"/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LI/A/41/1   </w:t>
      </w:r>
      <w:bookmarkEnd w:id="0"/>
      <w:r w:rsidRPr="00FF5001">
        <w:rPr>
          <w:rFonts w:ascii="Arial Black" w:hAnsi="Arial Black"/>
          <w:b/>
          <w:caps/>
          <w:sz w:val="15"/>
          <w:szCs w:val="15"/>
          <w:lang w:val="es-PY"/>
        </w:rPr>
        <w:t>lo/a/4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4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/1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  ipc/a/4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5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>/1   va/a/3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7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/1   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wct/a/2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  wppt/a/2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  plt/a/2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3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  STLT/</w:t>
      </w:r>
      <w:r w:rsidR="00982E0A" w:rsidRPr="006862E9">
        <w:rPr>
          <w:rFonts w:ascii="Arial Black" w:hAnsi="Arial Black"/>
          <w:b/>
          <w:caps/>
          <w:sz w:val="15"/>
          <w:szCs w:val="15"/>
        </w:rPr>
        <w:t>A/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1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7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</w:t>
      </w:r>
      <w:r w:rsidR="00DD29D0">
        <w:rPr>
          <w:rFonts w:ascii="Arial Black" w:hAnsi="Arial Black"/>
          <w:b/>
          <w:caps/>
          <w:sz w:val="15"/>
          <w:szCs w:val="15"/>
        </w:rPr>
        <w:t xml:space="preserve">   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BTAP/</w:t>
      </w:r>
      <w:r w:rsidR="00982E0A" w:rsidRPr="006862E9">
        <w:rPr>
          <w:rFonts w:ascii="Arial Black" w:hAnsi="Arial Black"/>
          <w:b/>
          <w:caps/>
          <w:sz w:val="15"/>
          <w:szCs w:val="15"/>
        </w:rPr>
        <w:t>A/</w:t>
      </w:r>
      <w:r w:rsidR="00F16297" w:rsidRPr="006862E9">
        <w:rPr>
          <w:rFonts w:ascii="Arial Black" w:hAnsi="Arial Black"/>
          <w:b/>
          <w:caps/>
          <w:sz w:val="15"/>
          <w:szCs w:val="15"/>
        </w:rPr>
        <w:t>5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</w:t>
      </w:r>
      <w:r w:rsidR="00DD29D0">
        <w:rPr>
          <w:rFonts w:ascii="Arial Black" w:hAnsi="Arial Black"/>
          <w:b/>
          <w:caps/>
          <w:sz w:val="15"/>
          <w:szCs w:val="15"/>
        </w:rPr>
        <w:t xml:space="preserve">   </w:t>
      </w:r>
    </w:p>
    <w:p w14:paraId="471A81B6" w14:textId="77777777" w:rsidR="008B2CC1" w:rsidRPr="006862E9" w:rsidRDefault="00EB2F76" w:rsidP="00EB2F76">
      <w:pPr>
        <w:jc w:val="right"/>
        <w:rPr>
          <w:rFonts w:ascii="Arial Black" w:hAnsi="Arial Black"/>
          <w:b/>
          <w:caps/>
          <w:sz w:val="15"/>
          <w:szCs w:val="15"/>
        </w:rPr>
      </w:pPr>
      <w:r w:rsidRPr="006862E9">
        <w:rPr>
          <w:rFonts w:ascii="Arial Black" w:hAnsi="Arial Black"/>
          <w:b/>
          <w:caps/>
          <w:sz w:val="15"/>
          <w:szCs w:val="15"/>
        </w:rPr>
        <w:t xml:space="preserve">ORIGINAL: </w:t>
      </w:r>
      <w:bookmarkStart w:id="1" w:name="Original"/>
      <w:r w:rsidR="00374B9D" w:rsidRPr="006862E9">
        <w:rPr>
          <w:rFonts w:ascii="Arial Black" w:hAnsi="Arial Black"/>
          <w:b/>
          <w:caps/>
          <w:sz w:val="15"/>
          <w:szCs w:val="15"/>
        </w:rPr>
        <w:t xml:space="preserve"> </w:t>
      </w:r>
      <w:r w:rsidR="002048D3" w:rsidRPr="006862E9">
        <w:rPr>
          <w:rFonts w:ascii="Arial Black" w:hAnsi="Arial Black"/>
          <w:b/>
          <w:caps/>
          <w:sz w:val="15"/>
          <w:szCs w:val="15"/>
        </w:rPr>
        <w:t>ENGLISH</w:t>
      </w:r>
    </w:p>
    <w:bookmarkEnd w:id="1"/>
    <w:p w14:paraId="5EEEFD41" w14:textId="3A76EF78" w:rsidR="008B2CC1" w:rsidRPr="006862E9" w:rsidRDefault="00EB2F76" w:rsidP="00C563BC">
      <w:pPr>
        <w:spacing w:after="480"/>
        <w:jc w:val="right"/>
        <w:rPr>
          <w:rFonts w:ascii="Arial Black" w:hAnsi="Arial Black"/>
          <w:b/>
          <w:caps/>
          <w:sz w:val="15"/>
          <w:szCs w:val="15"/>
        </w:rPr>
      </w:pPr>
      <w:r w:rsidRPr="006862E9">
        <w:rPr>
          <w:rFonts w:ascii="Arial Black" w:hAnsi="Arial Black"/>
          <w:b/>
          <w:caps/>
          <w:sz w:val="15"/>
          <w:szCs w:val="15"/>
        </w:rPr>
        <w:t xml:space="preserve">DATE: </w:t>
      </w:r>
      <w:bookmarkStart w:id="2" w:name="Date"/>
      <w:r w:rsidR="00374B9D" w:rsidRPr="006862E9">
        <w:rPr>
          <w:rFonts w:ascii="Arial Black" w:hAnsi="Arial Black"/>
          <w:b/>
          <w:caps/>
          <w:sz w:val="15"/>
          <w:szCs w:val="15"/>
        </w:rPr>
        <w:t xml:space="preserve"> </w:t>
      </w:r>
      <w:r w:rsidR="003D6563">
        <w:rPr>
          <w:rFonts w:ascii="Arial Black" w:hAnsi="Arial Black"/>
          <w:b/>
          <w:caps/>
          <w:sz w:val="15"/>
          <w:szCs w:val="15"/>
        </w:rPr>
        <w:t>september 25,</w:t>
      </w:r>
      <w:r w:rsidR="002048D3" w:rsidRPr="006862E9">
        <w:rPr>
          <w:rFonts w:ascii="Arial Black" w:hAnsi="Arial Black"/>
          <w:b/>
          <w:caps/>
          <w:sz w:val="15"/>
          <w:szCs w:val="15"/>
        </w:rPr>
        <w:t xml:space="preserve"> 202</w:t>
      </w:r>
      <w:r w:rsidR="006429B8" w:rsidRPr="006862E9">
        <w:rPr>
          <w:rFonts w:ascii="Arial Black" w:hAnsi="Arial Black"/>
          <w:b/>
          <w:caps/>
          <w:sz w:val="15"/>
          <w:szCs w:val="15"/>
        </w:rPr>
        <w:t>4</w:t>
      </w:r>
    </w:p>
    <w:bookmarkEnd w:id="2"/>
    <w:p w14:paraId="11769429" w14:textId="5CD61C66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WIPO Conference – Forty-</w:t>
      </w:r>
      <w:r w:rsidR="00F16297" w:rsidRPr="006862E9">
        <w:rPr>
          <w:b/>
        </w:rPr>
        <w:t xml:space="preserve">Fifth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F16297" w:rsidRPr="006862E9">
        <w:rPr>
          <w:b/>
        </w:rPr>
        <w:t>9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0D1EB1CE" w14:textId="5776262A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 xml:space="preserve">International Union for the Protection of Industrial Property (Paris Union) – Assembly – </w:t>
      </w:r>
      <w:r w:rsidR="00F16297" w:rsidRPr="006862E9">
        <w:rPr>
          <w:b/>
        </w:rPr>
        <w:t xml:space="preserve">Sixtieth </w:t>
      </w:r>
      <w:r w:rsidRPr="006862E9">
        <w:rPr>
          <w:b/>
        </w:rPr>
        <w:t>(</w:t>
      </w:r>
      <w:r w:rsidR="00F16297" w:rsidRPr="006862E9">
        <w:rPr>
          <w:b/>
          <w:szCs w:val="22"/>
        </w:rPr>
        <w:t>34</w:t>
      </w:r>
      <w:r w:rsidR="00F16297" w:rsidRPr="006862E9">
        <w:rPr>
          <w:b/>
          <w:szCs w:val="22"/>
          <w:vertAlign w:val="superscript"/>
        </w:rPr>
        <w:t>th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6D97D532" w14:textId="43578255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International Union for the Protection of Industrial Property (Paris Union) – Executive Committee – Sixty-</w:t>
      </w:r>
      <w:r w:rsidR="00F16297" w:rsidRPr="006862E9">
        <w:rPr>
          <w:b/>
        </w:rPr>
        <w:t xml:space="preserve">Fourth </w:t>
      </w:r>
      <w:r w:rsidRPr="006862E9">
        <w:rPr>
          <w:b/>
        </w:rPr>
        <w:t>(</w:t>
      </w:r>
      <w:r w:rsidR="00F16297" w:rsidRPr="006862E9">
        <w:rPr>
          <w:b/>
        </w:rPr>
        <w:t>60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Ordinary) Session </w:t>
      </w:r>
    </w:p>
    <w:p w14:paraId="74DAC331" w14:textId="3920F9AD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International Union for the Protection of Literary and Artistic Works (Berne Union) – Assembly – Fifty-</w:t>
      </w:r>
      <w:r w:rsidR="009C513A" w:rsidRPr="006862E9">
        <w:rPr>
          <w:b/>
        </w:rPr>
        <w:t xml:space="preserve">Fourth </w:t>
      </w:r>
      <w:r w:rsidRPr="006862E9">
        <w:rPr>
          <w:b/>
        </w:rPr>
        <w:t>(2</w:t>
      </w:r>
      <w:r w:rsidR="009C513A" w:rsidRPr="006862E9">
        <w:rPr>
          <w:b/>
        </w:rPr>
        <w:t>8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077F1B87" w14:textId="552C29BA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 xml:space="preserve">International Union for the Protection of Literary and Artistic Works (Berne Union) – Executive Committee – </w:t>
      </w:r>
      <w:r w:rsidR="009C513A" w:rsidRPr="006862E9">
        <w:rPr>
          <w:b/>
        </w:rPr>
        <w:t>Seventieth</w:t>
      </w:r>
      <w:r w:rsidRPr="006862E9">
        <w:rPr>
          <w:b/>
        </w:rPr>
        <w:t xml:space="preserve"> (</w:t>
      </w:r>
      <w:r w:rsidR="009C513A" w:rsidRPr="006862E9">
        <w:rPr>
          <w:b/>
          <w:szCs w:val="22"/>
        </w:rPr>
        <w:t>55</w:t>
      </w:r>
      <w:r w:rsidR="009C513A" w:rsidRPr="006862E9">
        <w:rPr>
          <w:b/>
          <w:szCs w:val="22"/>
          <w:vertAlign w:val="superscript"/>
        </w:rPr>
        <w:t>th</w:t>
      </w:r>
      <w:r w:rsidR="009C513A" w:rsidRPr="006862E9">
        <w:rPr>
          <w:b/>
          <w:szCs w:val="22"/>
        </w:rPr>
        <w:t xml:space="preserve"> </w:t>
      </w:r>
      <w:r w:rsidRPr="006862E9">
        <w:rPr>
          <w:b/>
        </w:rPr>
        <w:t xml:space="preserve">Ordinary) Session </w:t>
      </w:r>
    </w:p>
    <w:p w14:paraId="324FACBC" w14:textId="7533F375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Classification of Goods and Services for the Purposes of the Registration of Marks (Nice Union) – Assembly – Forty-</w:t>
      </w:r>
      <w:r w:rsidR="00F45299" w:rsidRPr="006862E9">
        <w:rPr>
          <w:b/>
          <w:szCs w:val="22"/>
        </w:rPr>
        <w:t xml:space="preserve">Fourth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9C513A" w:rsidRPr="006862E9">
        <w:rPr>
          <w:b/>
        </w:rPr>
        <w:t>8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5FCC1B74" w14:textId="5438E2FC" w:rsidR="00F45299" w:rsidRPr="006862E9" w:rsidRDefault="00F45299" w:rsidP="00C563BC">
      <w:pPr>
        <w:spacing w:before="120" w:after="120"/>
        <w:rPr>
          <w:b/>
        </w:rPr>
      </w:pPr>
      <w:r w:rsidRPr="006862E9">
        <w:rPr>
          <w:b/>
        </w:rPr>
        <w:t>Special Union for the Protection of Appellations of Origin and their International Registration (Lisbon Union) – Assembly – Forty-</w:t>
      </w:r>
      <w:r w:rsidRPr="006862E9">
        <w:rPr>
          <w:b/>
          <w:szCs w:val="22"/>
        </w:rPr>
        <w:t>First</w:t>
      </w:r>
      <w:r w:rsidRPr="006862E9" w:rsidDel="004635F9">
        <w:rPr>
          <w:b/>
          <w:szCs w:val="22"/>
        </w:rPr>
        <w:t xml:space="preserve"> </w:t>
      </w:r>
      <w:r w:rsidRPr="006862E9">
        <w:rPr>
          <w:b/>
        </w:rPr>
        <w:t>(16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Extraordinary) Session</w:t>
      </w:r>
    </w:p>
    <w:p w14:paraId="35A285F5" w14:textId="0094C382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Classification for Industrial Designs (Locarno Union) – Assembly – Forty-</w:t>
      </w:r>
      <w:r w:rsidR="00F45299" w:rsidRPr="006862E9">
        <w:rPr>
          <w:b/>
        </w:rPr>
        <w:t xml:space="preserve">Fourth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F45299" w:rsidRPr="006862E9">
        <w:rPr>
          <w:b/>
        </w:rPr>
        <w:t>9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36F9E3CB" w14:textId="6DF438D4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Patent Classification (IPC Union) – Assembly – Forty</w:t>
      </w:r>
      <w:r w:rsidRPr="006862E9">
        <w:rPr>
          <w:b/>
        </w:rPr>
        <w:noBreakHyphen/>
      </w:r>
      <w:r w:rsidR="00F45299" w:rsidRPr="006862E9">
        <w:rPr>
          <w:b/>
        </w:rPr>
        <w:t xml:space="preserve">Fifth </w:t>
      </w:r>
      <w:r w:rsidRPr="006862E9">
        <w:rPr>
          <w:b/>
        </w:rPr>
        <w:t>(</w:t>
      </w:r>
      <w:r w:rsidR="00F45299" w:rsidRPr="006862E9">
        <w:rPr>
          <w:b/>
        </w:rPr>
        <w:t>21</w:t>
      </w:r>
      <w:r w:rsidR="00F45299" w:rsidRPr="006862E9">
        <w:rPr>
          <w:b/>
          <w:vertAlign w:val="superscript"/>
        </w:rPr>
        <w:t>st</w:t>
      </w:r>
      <w:r w:rsidR="00231235" w:rsidRPr="006862E9">
        <w:rPr>
          <w:b/>
        </w:rPr>
        <w:t xml:space="preserve"> Extrao</w:t>
      </w:r>
      <w:r w:rsidRPr="006862E9">
        <w:rPr>
          <w:b/>
        </w:rPr>
        <w:t xml:space="preserve">rdinary) Session </w:t>
      </w:r>
    </w:p>
    <w:p w14:paraId="6712189F" w14:textId="709D35C2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Classification of the Figurative Elements of Marks (Vienna Union) – Assembly – Thirty-</w:t>
      </w:r>
      <w:r w:rsidR="00F4136E" w:rsidRPr="006862E9">
        <w:rPr>
          <w:b/>
        </w:rPr>
        <w:t xml:space="preserve">Seventh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F4136E" w:rsidRPr="006862E9">
        <w:rPr>
          <w:b/>
        </w:rPr>
        <w:t>7</w:t>
      </w:r>
      <w:r w:rsidR="00231235" w:rsidRPr="006862E9">
        <w:rPr>
          <w:b/>
          <w:vertAlign w:val="superscript"/>
        </w:rPr>
        <w:t>th</w:t>
      </w:r>
      <w:r w:rsidR="00231235" w:rsidRPr="006862E9">
        <w:rPr>
          <w:b/>
        </w:rPr>
        <w:t xml:space="preserve"> Extrao</w:t>
      </w:r>
      <w:r w:rsidRPr="006862E9">
        <w:rPr>
          <w:b/>
        </w:rPr>
        <w:t xml:space="preserve">rdinary) Session </w:t>
      </w:r>
    </w:p>
    <w:p w14:paraId="3C478A17" w14:textId="7084E890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WIPO Copyright Treaty (WCT) – Assembly – Twenty-</w:t>
      </w:r>
      <w:r w:rsidR="00F4136E" w:rsidRPr="006862E9">
        <w:rPr>
          <w:b/>
        </w:rPr>
        <w:t xml:space="preserve">Fourth </w:t>
      </w:r>
      <w:r w:rsidRPr="006862E9">
        <w:rPr>
          <w:b/>
        </w:rPr>
        <w:t>(1</w:t>
      </w:r>
      <w:r w:rsidR="00F4136E" w:rsidRPr="006862E9">
        <w:rPr>
          <w:b/>
        </w:rPr>
        <w:t>3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1F8977A3" w14:textId="79FFA9B6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WIPO Performances and Phonograms Treaty (WPPT) – Assembly – Twenty-</w:t>
      </w:r>
      <w:r w:rsidR="00F4136E" w:rsidRPr="006862E9">
        <w:rPr>
          <w:b/>
        </w:rPr>
        <w:t xml:space="preserve">Fourth </w:t>
      </w:r>
      <w:r w:rsidRPr="006862E9">
        <w:rPr>
          <w:b/>
        </w:rPr>
        <w:t>(1</w:t>
      </w:r>
      <w:r w:rsidR="00F4136E" w:rsidRPr="006862E9">
        <w:rPr>
          <w:b/>
        </w:rPr>
        <w:t>3</w:t>
      </w:r>
      <w:r w:rsidRPr="006862E9">
        <w:rPr>
          <w:b/>
          <w:vertAlign w:val="superscript"/>
        </w:rPr>
        <w:t>th</w:t>
      </w:r>
      <w:r w:rsidRPr="006862E9">
        <w:rPr>
          <w:b/>
        </w:rPr>
        <w:t> </w:t>
      </w:r>
      <w:r w:rsidR="0056525D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77BF758A" w14:textId="7847F7CF" w:rsidR="00374B9D" w:rsidRPr="006862E9" w:rsidRDefault="00374B9D" w:rsidP="00C563BC">
      <w:pPr>
        <w:spacing w:before="120" w:after="120"/>
        <w:rPr>
          <w:b/>
          <w:szCs w:val="22"/>
        </w:rPr>
      </w:pPr>
      <w:r w:rsidRPr="006862E9">
        <w:rPr>
          <w:b/>
          <w:szCs w:val="22"/>
        </w:rPr>
        <w:t>Patent Law Treaty (PLT) – Assembly – Twent</w:t>
      </w:r>
      <w:r w:rsidR="0056525D" w:rsidRPr="006862E9">
        <w:rPr>
          <w:b/>
          <w:szCs w:val="22"/>
        </w:rPr>
        <w:t>y-</w:t>
      </w:r>
      <w:r w:rsidR="00F4136E" w:rsidRPr="006862E9">
        <w:rPr>
          <w:b/>
          <w:szCs w:val="22"/>
        </w:rPr>
        <w:t xml:space="preserve">Third </w:t>
      </w:r>
      <w:r w:rsidRPr="006862E9">
        <w:rPr>
          <w:b/>
          <w:szCs w:val="22"/>
        </w:rPr>
        <w:t>(</w:t>
      </w:r>
      <w:r w:rsidR="0056525D" w:rsidRPr="006862E9">
        <w:rPr>
          <w:b/>
          <w:szCs w:val="22"/>
        </w:rPr>
        <w:t>1</w:t>
      </w:r>
      <w:r w:rsidR="00F4136E" w:rsidRPr="006862E9">
        <w:rPr>
          <w:b/>
          <w:szCs w:val="22"/>
        </w:rPr>
        <w:t>3</w:t>
      </w:r>
      <w:r w:rsidRPr="006862E9">
        <w:rPr>
          <w:b/>
          <w:szCs w:val="22"/>
          <w:vertAlign w:val="superscript"/>
        </w:rPr>
        <w:t>th</w:t>
      </w:r>
      <w:r w:rsidRPr="006862E9">
        <w:rPr>
          <w:b/>
          <w:szCs w:val="22"/>
        </w:rPr>
        <w:t xml:space="preserve"> </w:t>
      </w:r>
      <w:r w:rsidR="0056525D" w:rsidRPr="006862E9">
        <w:rPr>
          <w:b/>
          <w:szCs w:val="22"/>
        </w:rPr>
        <w:t>Extrao</w:t>
      </w:r>
      <w:r w:rsidRPr="006862E9">
        <w:rPr>
          <w:b/>
          <w:szCs w:val="22"/>
        </w:rPr>
        <w:t>rdinary) Session</w:t>
      </w:r>
    </w:p>
    <w:p w14:paraId="070D1A5C" w14:textId="5E2CBBBB" w:rsidR="00EE23A5" w:rsidRPr="006862E9" w:rsidRDefault="00EE23A5" w:rsidP="00EE23A5">
      <w:pPr>
        <w:spacing w:before="120" w:after="120"/>
        <w:rPr>
          <w:b/>
          <w:szCs w:val="22"/>
        </w:rPr>
      </w:pPr>
      <w:r w:rsidRPr="006862E9">
        <w:rPr>
          <w:b/>
          <w:szCs w:val="22"/>
        </w:rPr>
        <w:t>Singapore Treaty on the Law of Trademarks (ST</w:t>
      </w:r>
      <w:r w:rsidR="002048D3" w:rsidRPr="006862E9">
        <w:rPr>
          <w:b/>
          <w:szCs w:val="22"/>
        </w:rPr>
        <w:t xml:space="preserve">LT) – Assembly – </w:t>
      </w:r>
      <w:r w:rsidR="00F4136E" w:rsidRPr="006862E9">
        <w:rPr>
          <w:b/>
          <w:szCs w:val="22"/>
        </w:rPr>
        <w:t xml:space="preserve">Seventeenth </w:t>
      </w:r>
      <w:r w:rsidR="002048D3" w:rsidRPr="006862E9">
        <w:rPr>
          <w:b/>
          <w:szCs w:val="22"/>
        </w:rPr>
        <w:t>(</w:t>
      </w:r>
      <w:r w:rsidR="00F4136E" w:rsidRPr="006862E9">
        <w:rPr>
          <w:b/>
          <w:szCs w:val="22"/>
        </w:rPr>
        <w:t>9</w:t>
      </w:r>
      <w:r w:rsidR="002048D3" w:rsidRPr="006862E9">
        <w:rPr>
          <w:b/>
          <w:szCs w:val="22"/>
          <w:vertAlign w:val="superscript"/>
        </w:rPr>
        <w:t>th</w:t>
      </w:r>
      <w:r w:rsidR="002048D3" w:rsidRPr="006862E9">
        <w:rPr>
          <w:b/>
          <w:szCs w:val="22"/>
        </w:rPr>
        <w:t> </w:t>
      </w:r>
      <w:r w:rsidRPr="006862E9">
        <w:rPr>
          <w:b/>
          <w:szCs w:val="22"/>
        </w:rPr>
        <w:t>Extraordinary) Session</w:t>
      </w:r>
    </w:p>
    <w:p w14:paraId="7D4A43E1" w14:textId="3400D40C" w:rsidR="002048D3" w:rsidRPr="006862E9" w:rsidRDefault="002048D3" w:rsidP="00EE23A5">
      <w:pPr>
        <w:spacing w:before="120" w:after="120"/>
        <w:rPr>
          <w:b/>
          <w:szCs w:val="22"/>
        </w:rPr>
      </w:pPr>
      <w:r w:rsidRPr="006862E9">
        <w:rPr>
          <w:b/>
          <w:szCs w:val="22"/>
        </w:rPr>
        <w:t xml:space="preserve">Beijing Treaty on Audiovisual Performances (BTAP) – Assembly – </w:t>
      </w:r>
      <w:r w:rsidR="006429B8" w:rsidRPr="006862E9">
        <w:rPr>
          <w:b/>
          <w:szCs w:val="22"/>
        </w:rPr>
        <w:t>Fifth </w:t>
      </w:r>
      <w:r w:rsidR="001926D7" w:rsidRPr="006862E9">
        <w:rPr>
          <w:b/>
          <w:szCs w:val="22"/>
        </w:rPr>
        <w:t>(</w:t>
      </w:r>
      <w:r w:rsidR="009D22B8" w:rsidRPr="007B5F78">
        <w:rPr>
          <w:b/>
          <w:szCs w:val="22"/>
        </w:rPr>
        <w:t>5</w:t>
      </w:r>
      <w:r w:rsidR="009D22B8" w:rsidRPr="009D22B8">
        <w:rPr>
          <w:b/>
          <w:szCs w:val="22"/>
          <w:vertAlign w:val="superscript"/>
        </w:rPr>
        <w:t>t</w:t>
      </w:r>
      <w:r w:rsidR="009D22B8">
        <w:rPr>
          <w:b/>
          <w:szCs w:val="22"/>
          <w:vertAlign w:val="superscript"/>
        </w:rPr>
        <w:t>h</w:t>
      </w:r>
      <w:r w:rsidR="006429B8" w:rsidRPr="006862E9">
        <w:rPr>
          <w:b/>
          <w:szCs w:val="22"/>
        </w:rPr>
        <w:t> </w:t>
      </w:r>
      <w:r w:rsidRPr="006862E9">
        <w:rPr>
          <w:b/>
          <w:szCs w:val="22"/>
        </w:rPr>
        <w:t>Ordinary</w:t>
      </w:r>
      <w:r w:rsidR="001926D7" w:rsidRPr="006862E9">
        <w:rPr>
          <w:b/>
          <w:szCs w:val="22"/>
        </w:rPr>
        <w:t xml:space="preserve">) </w:t>
      </w:r>
      <w:r w:rsidRPr="006862E9">
        <w:rPr>
          <w:b/>
          <w:szCs w:val="22"/>
        </w:rPr>
        <w:t>Session</w:t>
      </w:r>
    </w:p>
    <w:p w14:paraId="251B0966" w14:textId="7D936008" w:rsidR="008B2CC1" w:rsidRPr="006862E9" w:rsidRDefault="00166028" w:rsidP="00556656">
      <w:pPr>
        <w:spacing w:after="720"/>
        <w:outlineLvl w:val="1"/>
        <w:rPr>
          <w:b/>
          <w:sz w:val="24"/>
          <w:szCs w:val="24"/>
        </w:rPr>
      </w:pPr>
      <w:r w:rsidRPr="006862E9">
        <w:rPr>
          <w:b/>
          <w:sz w:val="24"/>
        </w:rPr>
        <w:t xml:space="preserve">Geneva, </w:t>
      </w:r>
      <w:r w:rsidR="00093B18" w:rsidRPr="006862E9">
        <w:rPr>
          <w:b/>
          <w:sz w:val="24"/>
        </w:rPr>
        <w:t xml:space="preserve">July </w:t>
      </w:r>
      <w:r w:rsidR="006429B8" w:rsidRPr="006862E9">
        <w:rPr>
          <w:b/>
          <w:sz w:val="24"/>
        </w:rPr>
        <w:t>9</w:t>
      </w:r>
      <w:r w:rsidR="00093B18" w:rsidRPr="006862E9">
        <w:rPr>
          <w:b/>
          <w:sz w:val="24"/>
        </w:rPr>
        <w:t xml:space="preserve"> to </w:t>
      </w:r>
      <w:r w:rsidR="006429B8" w:rsidRPr="006862E9">
        <w:rPr>
          <w:b/>
          <w:sz w:val="24"/>
        </w:rPr>
        <w:t>17</w:t>
      </w:r>
      <w:r w:rsidR="00C27D99" w:rsidRPr="006862E9">
        <w:rPr>
          <w:b/>
          <w:sz w:val="24"/>
        </w:rPr>
        <w:t>, 202</w:t>
      </w:r>
      <w:r w:rsidR="006429B8" w:rsidRPr="006862E9">
        <w:rPr>
          <w:b/>
          <w:sz w:val="24"/>
        </w:rPr>
        <w:t>4</w:t>
      </w:r>
    </w:p>
    <w:p w14:paraId="5414E9B5" w14:textId="77777777" w:rsidR="00587337" w:rsidRDefault="00587337">
      <w:pPr>
        <w:rPr>
          <w:caps/>
          <w:sz w:val="24"/>
        </w:rPr>
      </w:pPr>
      <w:bookmarkStart w:id="3" w:name="TitleOfDoc"/>
      <w:r>
        <w:rPr>
          <w:caps/>
          <w:sz w:val="24"/>
        </w:rPr>
        <w:br w:type="page"/>
      </w:r>
    </w:p>
    <w:p w14:paraId="19444EDF" w14:textId="39C0D0AE" w:rsidR="008B2CC1" w:rsidRPr="003845C1" w:rsidRDefault="00510436" w:rsidP="00DD7B7F">
      <w:pPr>
        <w:spacing w:after="360"/>
        <w:outlineLvl w:val="0"/>
        <w:rPr>
          <w:caps/>
          <w:sz w:val="24"/>
        </w:rPr>
      </w:pPr>
      <w:r>
        <w:rPr>
          <w:caps/>
          <w:sz w:val="24"/>
        </w:rPr>
        <w:lastRenderedPageBreak/>
        <w:t>REPORTS</w:t>
      </w:r>
    </w:p>
    <w:p w14:paraId="6C92790E" w14:textId="351282BF" w:rsidR="002928D3" w:rsidRPr="00F9165B" w:rsidRDefault="003D6563" w:rsidP="00556656">
      <w:pPr>
        <w:spacing w:after="960"/>
        <w:rPr>
          <w:i/>
        </w:rPr>
      </w:pPr>
      <w:bookmarkStart w:id="4" w:name="Prepared"/>
      <w:bookmarkEnd w:id="3"/>
      <w:r w:rsidRPr="003D6563">
        <w:rPr>
          <w:i/>
          <w:iCs/>
        </w:rPr>
        <w:t>adopted by the respective Bodies</w:t>
      </w:r>
    </w:p>
    <w:bookmarkEnd w:id="4"/>
    <w:p w14:paraId="4A3B0931" w14:textId="04FB339D" w:rsidR="00510436" w:rsidRPr="00510436" w:rsidRDefault="00510436" w:rsidP="00510436">
      <w:pPr>
        <w:numPr>
          <w:ilvl w:val="0"/>
          <w:numId w:val="5"/>
        </w:numPr>
        <w:spacing w:after="220"/>
      </w:pPr>
      <w:r w:rsidRPr="00510436">
        <w:t>Each of the above-mentioned bodies met in the sessions indicated for the purpose of considering the following items of the Consolidated Agenda of the Sixty-</w:t>
      </w:r>
      <w:r w:rsidR="00FB6762">
        <w:t>Fifth</w:t>
      </w:r>
      <w:r w:rsidR="00FB6762" w:rsidRPr="00510436">
        <w:t xml:space="preserve"> </w:t>
      </w:r>
      <w:r w:rsidRPr="00510436">
        <w:t>Series of Meetings of the A</w:t>
      </w:r>
      <w:r>
        <w:t xml:space="preserve">ssemblies of WIPO (document </w:t>
      </w:r>
      <w:hyperlink r:id="rId9" w:history="1">
        <w:r w:rsidRPr="007B5F78">
          <w:rPr>
            <w:rStyle w:val="Hyperlink"/>
          </w:rPr>
          <w:t>A/6</w:t>
        </w:r>
        <w:r w:rsidR="00FB6762" w:rsidRPr="007B5F78">
          <w:rPr>
            <w:rStyle w:val="Hyperlink"/>
          </w:rPr>
          <w:t>5</w:t>
        </w:r>
        <w:r w:rsidRPr="007B5F78">
          <w:rPr>
            <w:rStyle w:val="Hyperlink"/>
          </w:rPr>
          <w:t>/1</w:t>
        </w:r>
      </w:hyperlink>
      <w:r w:rsidRPr="00510436">
        <w:t xml:space="preserve">): </w:t>
      </w:r>
      <w:r w:rsidR="00B41A1B">
        <w:t>1, 2, 3, 4, 6, 8</w:t>
      </w:r>
      <w:r w:rsidR="00FB6762">
        <w:t>(ii)</w:t>
      </w:r>
      <w:r w:rsidR="00B41A1B">
        <w:t xml:space="preserve">, </w:t>
      </w:r>
      <w:r w:rsidR="00FB6762">
        <w:t>9,</w:t>
      </w:r>
      <w:r w:rsidR="00B41A1B">
        <w:t xml:space="preserve"> </w:t>
      </w:r>
      <w:r w:rsidR="00FB6762">
        <w:t xml:space="preserve">18, </w:t>
      </w:r>
      <w:r w:rsidR="00B41A1B">
        <w:t>2</w:t>
      </w:r>
      <w:r w:rsidR="00FB6762">
        <w:t>1</w:t>
      </w:r>
      <w:r w:rsidR="00B41A1B">
        <w:t xml:space="preserve"> and 2</w:t>
      </w:r>
      <w:r w:rsidR="00FB6762">
        <w:t>2</w:t>
      </w:r>
      <w:r w:rsidRPr="00510436">
        <w:t>.  Furthermore, the Paris and Berne Executive Committees also considered item</w:t>
      </w:r>
      <w:r w:rsidR="00FF5001">
        <w:t>s</w:t>
      </w:r>
      <w:r w:rsidRPr="00510436">
        <w:t xml:space="preserve"> </w:t>
      </w:r>
      <w:r w:rsidR="00693648">
        <w:t>5</w:t>
      </w:r>
      <w:r w:rsidR="00FF5001">
        <w:t xml:space="preserve"> and 7</w:t>
      </w:r>
      <w:r w:rsidRPr="00510436">
        <w:t>.</w:t>
      </w:r>
    </w:p>
    <w:p w14:paraId="55DC876C" w14:textId="41BC3C4A" w:rsidR="00510436" w:rsidRPr="00510436" w:rsidRDefault="00510436" w:rsidP="00510436">
      <w:pPr>
        <w:numPr>
          <w:ilvl w:val="0"/>
          <w:numId w:val="5"/>
        </w:numPr>
        <w:spacing w:after="720"/>
      </w:pPr>
      <w:r w:rsidRPr="00510436">
        <w:t xml:space="preserve">The reports on the said agenda items are consolidated in the General Report </w:t>
      </w:r>
      <w:r>
        <w:t xml:space="preserve">of </w:t>
      </w:r>
      <w:r w:rsidR="00B41A1B">
        <w:t xml:space="preserve">the Assemblies (document </w:t>
      </w:r>
      <w:hyperlink r:id="rId10" w:history="1">
        <w:r w:rsidR="003D6563" w:rsidRPr="008F22F3">
          <w:rPr>
            <w:rStyle w:val="Hyperlink"/>
          </w:rPr>
          <w:t>A/65/11</w:t>
        </w:r>
      </w:hyperlink>
      <w:r w:rsidRPr="00510436">
        <w:t xml:space="preserve">). </w:t>
      </w:r>
    </w:p>
    <w:p w14:paraId="08442649" w14:textId="77777777" w:rsidR="00510436" w:rsidRPr="00510436" w:rsidRDefault="00510436" w:rsidP="00510436">
      <w:pPr>
        <w:spacing w:after="220"/>
        <w:ind w:left="5533"/>
      </w:pPr>
      <w:r w:rsidRPr="00510436">
        <w:t>[End of document]</w:t>
      </w:r>
    </w:p>
    <w:sectPr w:rsidR="00510436" w:rsidRPr="00510436" w:rsidSect="00FF140F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AB3D" w14:textId="77777777" w:rsidR="00AD0925" w:rsidRDefault="00AD0925">
      <w:r>
        <w:separator/>
      </w:r>
    </w:p>
  </w:endnote>
  <w:endnote w:type="continuationSeparator" w:id="0">
    <w:p w14:paraId="7C0D5CDA" w14:textId="77777777" w:rsidR="00AD0925" w:rsidRDefault="00AD0925" w:rsidP="003B38C1">
      <w:r>
        <w:separator/>
      </w:r>
    </w:p>
    <w:p w14:paraId="27B0099D" w14:textId="77777777" w:rsidR="00AD0925" w:rsidRPr="003B38C1" w:rsidRDefault="00AD092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0DDFDF3" w14:textId="77777777" w:rsidR="00AD0925" w:rsidRPr="003B38C1" w:rsidRDefault="00AD092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87D9" w14:textId="77777777" w:rsidR="00AD0925" w:rsidRDefault="00AD0925">
      <w:r>
        <w:separator/>
      </w:r>
    </w:p>
  </w:footnote>
  <w:footnote w:type="continuationSeparator" w:id="0">
    <w:p w14:paraId="21FEC458" w14:textId="77777777" w:rsidR="00AD0925" w:rsidRDefault="00AD0925" w:rsidP="008B60B2">
      <w:r>
        <w:separator/>
      </w:r>
    </w:p>
    <w:p w14:paraId="45BF2C0D" w14:textId="77777777" w:rsidR="00AD0925" w:rsidRPr="00ED77FB" w:rsidRDefault="00AD092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ADEDF50" w14:textId="77777777" w:rsidR="00AD0925" w:rsidRPr="00ED77FB" w:rsidRDefault="00AD092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5CB8" w14:textId="249DC34E" w:rsidR="00F56749" w:rsidRPr="00FF5001" w:rsidRDefault="00EE23A5" w:rsidP="00EE23A5">
    <w:pPr>
      <w:jc w:val="right"/>
      <w:rPr>
        <w:lang w:val="es-PY"/>
      </w:rPr>
    </w:pPr>
    <w:r w:rsidRPr="00B45879">
      <w:t>WO/CF/4</w:t>
    </w:r>
    <w:r w:rsidR="00F16297">
      <w:t>5</w:t>
    </w:r>
    <w:r w:rsidRPr="00B45879">
      <w:t>/</w:t>
    </w:r>
    <w:proofErr w:type="gramStart"/>
    <w:r w:rsidRPr="00B45879">
      <w:t>1</w:t>
    </w:r>
    <w:r w:rsidR="00F56749">
      <w:t xml:space="preserve">  </w:t>
    </w:r>
    <w:r w:rsidRPr="00B45879">
      <w:t>P</w:t>
    </w:r>
    <w:proofErr w:type="gramEnd"/>
    <w:r w:rsidRPr="00B45879">
      <w:t>/A/</w:t>
    </w:r>
    <w:r w:rsidR="00F16297">
      <w:t>60</w:t>
    </w:r>
    <w:r w:rsidRPr="00B45879">
      <w:t>/1  P/EC/6</w:t>
    </w:r>
    <w:r w:rsidR="00F16297">
      <w:t>4</w:t>
    </w:r>
    <w:r w:rsidRPr="00B45879">
      <w:t>/1</w:t>
    </w:r>
    <w:r w:rsidR="00F56749">
      <w:t xml:space="preserve"> </w:t>
    </w:r>
    <w:r w:rsidRPr="00B45879">
      <w:t xml:space="preserve"> B/A/5</w:t>
    </w:r>
    <w:r w:rsidR="00F16297">
      <w:t>4</w:t>
    </w:r>
    <w:r w:rsidRPr="00B45879">
      <w:t>/1</w:t>
    </w:r>
    <w:r w:rsidR="00F56749">
      <w:t xml:space="preserve"> </w:t>
    </w:r>
    <w:r w:rsidRPr="00B45879">
      <w:t xml:space="preserve"> </w:t>
    </w:r>
    <w:r w:rsidRPr="00FF5001">
      <w:rPr>
        <w:lang w:val="es-PY"/>
      </w:rPr>
      <w:t>B/EC/</w:t>
    </w:r>
    <w:r w:rsidR="00F16297" w:rsidRPr="00FF5001">
      <w:rPr>
        <w:lang w:val="es-PY"/>
      </w:rPr>
      <w:t>70</w:t>
    </w:r>
    <w:r w:rsidRPr="00FF5001">
      <w:rPr>
        <w:lang w:val="es-PY"/>
      </w:rPr>
      <w:t>/1</w:t>
    </w:r>
    <w:r w:rsidR="007E6CEE" w:rsidRPr="007E6CEE">
      <w:rPr>
        <w:lang w:val="es-PY"/>
      </w:rPr>
      <w:t xml:space="preserve"> </w:t>
    </w:r>
    <w:r w:rsidR="007E6CEE" w:rsidRPr="00FF5001">
      <w:rPr>
        <w:lang w:val="es-PY"/>
      </w:rPr>
      <w:t xml:space="preserve">N/A/44/1  </w:t>
    </w:r>
    <w:r w:rsidR="007E6CEE" w:rsidRPr="00FF5001">
      <w:rPr>
        <w:bCs/>
        <w:lang w:val="es-PY"/>
      </w:rPr>
      <w:t>LI/A/41/1</w:t>
    </w:r>
    <w:r w:rsidR="007E6CEE" w:rsidRPr="007E6CEE">
      <w:rPr>
        <w:bCs/>
        <w:lang w:val="es-PY"/>
      </w:rPr>
      <w:t xml:space="preserve">  </w:t>
    </w:r>
    <w:r w:rsidR="007E6CEE" w:rsidRPr="00FF5001">
      <w:rPr>
        <w:lang w:val="es-PY"/>
      </w:rPr>
      <w:t xml:space="preserve">LO/A/44/1 </w:t>
    </w:r>
    <w:r w:rsidR="007E6CEE">
      <w:rPr>
        <w:lang w:val="es-PY"/>
      </w:rPr>
      <w:t xml:space="preserve"> </w:t>
    </w:r>
    <w:r w:rsidR="007E6CEE" w:rsidRPr="00FF5001">
      <w:rPr>
        <w:lang w:val="es-PY"/>
      </w:rPr>
      <w:t xml:space="preserve">IPC/A/45/1 </w:t>
    </w:r>
    <w:r w:rsidR="007E6CEE">
      <w:rPr>
        <w:lang w:val="es-PY"/>
      </w:rPr>
      <w:t xml:space="preserve"> </w:t>
    </w:r>
    <w:r w:rsidR="007E6CEE" w:rsidRPr="00FF5001">
      <w:rPr>
        <w:lang w:val="es-PY"/>
      </w:rPr>
      <w:t>VA/A/37/1</w:t>
    </w:r>
    <w:r w:rsidR="007E6CEE" w:rsidRPr="007E6CEE">
      <w:t xml:space="preserve"> </w:t>
    </w:r>
    <w:r w:rsidR="007E6CEE" w:rsidRPr="00B45879">
      <w:t>WCT/A/2</w:t>
    </w:r>
    <w:r w:rsidR="007E6CEE">
      <w:t>4</w:t>
    </w:r>
    <w:r w:rsidR="007E6CEE" w:rsidRPr="00B45879">
      <w:t>/1</w:t>
    </w:r>
    <w:r w:rsidR="007E6CEE">
      <w:t xml:space="preserve">  </w:t>
    </w:r>
    <w:r w:rsidR="007E6CEE" w:rsidRPr="00B45879">
      <w:t>WPPT/A/2</w:t>
    </w:r>
    <w:r w:rsidR="007E6CEE">
      <w:t>4</w:t>
    </w:r>
    <w:r w:rsidR="007E6CEE" w:rsidRPr="00B45879">
      <w:t>/1  PLT/A/2</w:t>
    </w:r>
    <w:r w:rsidR="007E6CEE">
      <w:t>3</w:t>
    </w:r>
    <w:r w:rsidR="007E6CEE" w:rsidRPr="00B45879">
      <w:t>/1  STLT/</w:t>
    </w:r>
    <w:r w:rsidR="007E6CEE">
      <w:t>A/</w:t>
    </w:r>
    <w:r w:rsidR="007E6CEE" w:rsidRPr="00B45879">
      <w:t>1</w:t>
    </w:r>
    <w:r w:rsidR="007E6CEE">
      <w:t>7</w:t>
    </w:r>
    <w:r w:rsidR="007E6CEE" w:rsidRPr="00B45879">
      <w:t>/1</w:t>
    </w:r>
    <w:r w:rsidR="007E6CEE" w:rsidRPr="007E6CEE">
      <w:t xml:space="preserve"> </w:t>
    </w:r>
    <w:r w:rsidR="007E6CEE">
      <w:t>BTAP/A/5/1</w:t>
    </w:r>
  </w:p>
  <w:p w14:paraId="6821F47B" w14:textId="22D87866" w:rsidR="00EE23A5" w:rsidRPr="00FF5001" w:rsidRDefault="00EE23A5" w:rsidP="00EE23A5">
    <w:pPr>
      <w:jc w:val="right"/>
      <w:rPr>
        <w:lang w:val="es-PY"/>
      </w:rPr>
    </w:pPr>
  </w:p>
  <w:p w14:paraId="63F46A3E" w14:textId="77777777" w:rsidR="00EE23A5" w:rsidRPr="00B45879" w:rsidRDefault="002048D3" w:rsidP="00EE23A5">
    <w:pPr>
      <w:jc w:val="right"/>
    </w:pPr>
    <w:r w:rsidRPr="00B45879">
      <w:t xml:space="preserve">page </w:t>
    </w:r>
    <w:r w:rsidR="00EE23A5" w:rsidRPr="00B45879">
      <w:t>2</w:t>
    </w:r>
  </w:p>
  <w:p w14:paraId="329CBC8B" w14:textId="77777777" w:rsidR="00EE23A5" w:rsidRPr="00B45879" w:rsidRDefault="00EE23A5" w:rsidP="00EE23A5">
    <w:pPr>
      <w:jc w:val="right"/>
    </w:pPr>
  </w:p>
  <w:p w14:paraId="41F9E92D" w14:textId="77777777" w:rsidR="00D07C78" w:rsidRDefault="00D07C78" w:rsidP="005B2B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906152">
    <w:abstractNumId w:val="2"/>
  </w:num>
  <w:num w:numId="2" w16cid:durableId="1081636619">
    <w:abstractNumId w:val="4"/>
  </w:num>
  <w:num w:numId="3" w16cid:durableId="512840173">
    <w:abstractNumId w:val="0"/>
  </w:num>
  <w:num w:numId="4" w16cid:durableId="1949317231">
    <w:abstractNumId w:val="5"/>
  </w:num>
  <w:num w:numId="5" w16cid:durableId="27922299">
    <w:abstractNumId w:val="1"/>
  </w:num>
  <w:num w:numId="6" w16cid:durableId="26523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0F"/>
    <w:rsid w:val="00043CAA"/>
    <w:rsid w:val="00056816"/>
    <w:rsid w:val="00072B15"/>
    <w:rsid w:val="00075432"/>
    <w:rsid w:val="00087011"/>
    <w:rsid w:val="00093B18"/>
    <w:rsid w:val="000968ED"/>
    <w:rsid w:val="000A15E2"/>
    <w:rsid w:val="000A3D97"/>
    <w:rsid w:val="000F5E56"/>
    <w:rsid w:val="00124C6D"/>
    <w:rsid w:val="001362EE"/>
    <w:rsid w:val="001470A1"/>
    <w:rsid w:val="001647D5"/>
    <w:rsid w:val="00166028"/>
    <w:rsid w:val="001832A6"/>
    <w:rsid w:val="001926D7"/>
    <w:rsid w:val="0019596B"/>
    <w:rsid w:val="001D4107"/>
    <w:rsid w:val="00203D24"/>
    <w:rsid w:val="002048D3"/>
    <w:rsid w:val="0021217E"/>
    <w:rsid w:val="00231235"/>
    <w:rsid w:val="0023369F"/>
    <w:rsid w:val="00243430"/>
    <w:rsid w:val="0025084B"/>
    <w:rsid w:val="0025496F"/>
    <w:rsid w:val="002634C4"/>
    <w:rsid w:val="00263D96"/>
    <w:rsid w:val="002928D3"/>
    <w:rsid w:val="002B3B38"/>
    <w:rsid w:val="002D522E"/>
    <w:rsid w:val="002F0016"/>
    <w:rsid w:val="002F1192"/>
    <w:rsid w:val="002F1FE6"/>
    <w:rsid w:val="002F4E68"/>
    <w:rsid w:val="00312F7F"/>
    <w:rsid w:val="003375D0"/>
    <w:rsid w:val="0035420F"/>
    <w:rsid w:val="00361450"/>
    <w:rsid w:val="003673CF"/>
    <w:rsid w:val="00374B9D"/>
    <w:rsid w:val="003845C1"/>
    <w:rsid w:val="00386E49"/>
    <w:rsid w:val="00393A90"/>
    <w:rsid w:val="003A6F89"/>
    <w:rsid w:val="003B38C1"/>
    <w:rsid w:val="003C2D6C"/>
    <w:rsid w:val="003C34E9"/>
    <w:rsid w:val="003D6563"/>
    <w:rsid w:val="00417B44"/>
    <w:rsid w:val="004213F3"/>
    <w:rsid w:val="00423E3E"/>
    <w:rsid w:val="00427AF4"/>
    <w:rsid w:val="004507DF"/>
    <w:rsid w:val="004647DA"/>
    <w:rsid w:val="00474062"/>
    <w:rsid w:val="00477D6B"/>
    <w:rsid w:val="004E34F0"/>
    <w:rsid w:val="005019FF"/>
    <w:rsid w:val="00510436"/>
    <w:rsid w:val="0053057A"/>
    <w:rsid w:val="00556076"/>
    <w:rsid w:val="00556656"/>
    <w:rsid w:val="00560A29"/>
    <w:rsid w:val="0056525D"/>
    <w:rsid w:val="00581708"/>
    <w:rsid w:val="00587337"/>
    <w:rsid w:val="0059048F"/>
    <w:rsid w:val="005B2B18"/>
    <w:rsid w:val="005C6649"/>
    <w:rsid w:val="00605827"/>
    <w:rsid w:val="0062227E"/>
    <w:rsid w:val="006429B8"/>
    <w:rsid w:val="00646050"/>
    <w:rsid w:val="00653973"/>
    <w:rsid w:val="006713CA"/>
    <w:rsid w:val="00676C5C"/>
    <w:rsid w:val="006862E9"/>
    <w:rsid w:val="00693648"/>
    <w:rsid w:val="00694A96"/>
    <w:rsid w:val="006B687B"/>
    <w:rsid w:val="00720EFD"/>
    <w:rsid w:val="00785884"/>
    <w:rsid w:val="00793A7C"/>
    <w:rsid w:val="007A398A"/>
    <w:rsid w:val="007B5F78"/>
    <w:rsid w:val="007D1613"/>
    <w:rsid w:val="007E4C0E"/>
    <w:rsid w:val="007E53C2"/>
    <w:rsid w:val="007E6CEE"/>
    <w:rsid w:val="00863D17"/>
    <w:rsid w:val="0088208A"/>
    <w:rsid w:val="008837C7"/>
    <w:rsid w:val="008A134B"/>
    <w:rsid w:val="008A75FD"/>
    <w:rsid w:val="008B2CC1"/>
    <w:rsid w:val="008B4F17"/>
    <w:rsid w:val="008B60B2"/>
    <w:rsid w:val="008E3063"/>
    <w:rsid w:val="008F22F3"/>
    <w:rsid w:val="009047CD"/>
    <w:rsid w:val="0090731E"/>
    <w:rsid w:val="00916EE2"/>
    <w:rsid w:val="00923F0F"/>
    <w:rsid w:val="009464D3"/>
    <w:rsid w:val="009515EA"/>
    <w:rsid w:val="00966A22"/>
    <w:rsid w:val="0096722F"/>
    <w:rsid w:val="00980843"/>
    <w:rsid w:val="00982E0A"/>
    <w:rsid w:val="009C513A"/>
    <w:rsid w:val="009D1DF3"/>
    <w:rsid w:val="009D22B8"/>
    <w:rsid w:val="009E2791"/>
    <w:rsid w:val="009E3F6F"/>
    <w:rsid w:val="009F499F"/>
    <w:rsid w:val="00A37342"/>
    <w:rsid w:val="00A42DAF"/>
    <w:rsid w:val="00A45BD8"/>
    <w:rsid w:val="00A5688B"/>
    <w:rsid w:val="00A869B7"/>
    <w:rsid w:val="00A95CDB"/>
    <w:rsid w:val="00AC205C"/>
    <w:rsid w:val="00AD0925"/>
    <w:rsid w:val="00AF0A6B"/>
    <w:rsid w:val="00B05A69"/>
    <w:rsid w:val="00B1662D"/>
    <w:rsid w:val="00B25737"/>
    <w:rsid w:val="00B41A1B"/>
    <w:rsid w:val="00B711B1"/>
    <w:rsid w:val="00B744A7"/>
    <w:rsid w:val="00B75281"/>
    <w:rsid w:val="00B92F1F"/>
    <w:rsid w:val="00B9734B"/>
    <w:rsid w:val="00BA16BB"/>
    <w:rsid w:val="00BA30E2"/>
    <w:rsid w:val="00C11BFE"/>
    <w:rsid w:val="00C27D99"/>
    <w:rsid w:val="00C5068F"/>
    <w:rsid w:val="00C563BC"/>
    <w:rsid w:val="00C86D74"/>
    <w:rsid w:val="00CD04F1"/>
    <w:rsid w:val="00CF681A"/>
    <w:rsid w:val="00D07C78"/>
    <w:rsid w:val="00D33557"/>
    <w:rsid w:val="00D347B2"/>
    <w:rsid w:val="00D34F40"/>
    <w:rsid w:val="00D45252"/>
    <w:rsid w:val="00D71B4D"/>
    <w:rsid w:val="00D93D55"/>
    <w:rsid w:val="00DA4116"/>
    <w:rsid w:val="00DD29D0"/>
    <w:rsid w:val="00DD7B7F"/>
    <w:rsid w:val="00E15015"/>
    <w:rsid w:val="00E335FE"/>
    <w:rsid w:val="00E42083"/>
    <w:rsid w:val="00E84463"/>
    <w:rsid w:val="00EA780E"/>
    <w:rsid w:val="00EA7D6E"/>
    <w:rsid w:val="00EB2F76"/>
    <w:rsid w:val="00EC4E49"/>
    <w:rsid w:val="00ED77FB"/>
    <w:rsid w:val="00EE23A5"/>
    <w:rsid w:val="00EE45FA"/>
    <w:rsid w:val="00F043DE"/>
    <w:rsid w:val="00F1085F"/>
    <w:rsid w:val="00F16297"/>
    <w:rsid w:val="00F30E88"/>
    <w:rsid w:val="00F4136E"/>
    <w:rsid w:val="00F45299"/>
    <w:rsid w:val="00F56749"/>
    <w:rsid w:val="00F66152"/>
    <w:rsid w:val="00F874D6"/>
    <w:rsid w:val="00F9165B"/>
    <w:rsid w:val="00FA358D"/>
    <w:rsid w:val="00FB6762"/>
    <w:rsid w:val="00FC0189"/>
    <w:rsid w:val="00FE1232"/>
    <w:rsid w:val="00FF140F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0CC63"/>
  <w15:docId w15:val="{06C2C06B-8942-4979-9685-2A04EFD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B2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18"/>
    <w:rPr>
      <w:rFonts w:ascii="Segoe UI" w:eastAsia="SimSun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FB6762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F11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119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19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F1192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B5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47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about-wipo/en/assemblies/2024/a-65/doc_details.jsp?doc_id=636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en/assemblies/2024/a-65/doc_details.jsp?doc_id=633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D43E-78EC-4B8C-B0AF-FD56FCDE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Reports</vt:lpstr>
    </vt:vector>
  </TitlesOfParts>
  <Company>WIPO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Reports</dc:title>
  <dc:subject/>
  <dc:creator>WIPO</dc:creator>
  <cp:keywords>PUBLIC</cp:keywords>
  <dc:description/>
  <cp:lastModifiedBy>HÄFLIGER Patience</cp:lastModifiedBy>
  <cp:revision>6</cp:revision>
  <cp:lastPrinted>2024-09-20T06:55:00Z</cp:lastPrinted>
  <dcterms:created xsi:type="dcterms:W3CDTF">2024-09-12T11:43:00Z</dcterms:created>
  <dcterms:modified xsi:type="dcterms:W3CDTF">2024-09-20T06:56:00Z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2024-07-26T06:12:21Z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36922685-1b50-4e73-bab6-13a1a90936c4</vt:lpwstr>
  </property>
  <property fmtid="{D5CDD505-2E9C-101B-9397-08002B2CF9AE}" pid="14" name="MSIP_Label_20773ee6-353b-4fb9-a59d-0b94c8c67bea_ContentBits">
    <vt:lpwstr>0</vt:lpwstr>
  </property>
</Properties>
</file>