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F5F" w:rsidRPr="00123893" w:rsidRDefault="006E4F5F" w:rsidP="006E4F5F">
      <w:pPr>
        <w:widowControl w:val="0"/>
        <w:jc w:val="right"/>
        <w:rPr>
          <w:b/>
          <w:sz w:val="2"/>
          <w:szCs w:val="40"/>
        </w:rPr>
      </w:pPr>
      <w:r w:rsidRPr="00605827">
        <w:rPr>
          <w:b/>
          <w:sz w:val="40"/>
          <w:szCs w:val="40"/>
        </w:rPr>
        <w:t>E</w:t>
      </w:r>
    </w:p>
    <w:p w:rsidR="006E4F5F" w:rsidRDefault="006E4F5F" w:rsidP="006E4F5F">
      <w:pPr>
        <w:spacing w:line="360" w:lineRule="auto"/>
        <w:ind w:left="4592"/>
        <w:rPr>
          <w:rFonts w:ascii="Arial Black" w:hAnsi="Arial Black"/>
          <w:caps/>
          <w:sz w:val="15"/>
        </w:rPr>
      </w:pPr>
      <w:r>
        <w:rPr>
          <w:noProof/>
          <w:lang w:eastAsia="en-US"/>
        </w:rPr>
        <w:drawing>
          <wp:inline distT="0" distB="0" distL="0" distR="0" wp14:anchorId="57861B99" wp14:editId="4EDDAE2C">
            <wp:extent cx="1857600" cy="1324800"/>
            <wp:effectExtent l="0" t="0" r="0" b="8890"/>
            <wp:docPr id="1" name="Picture 1" descr="The upward curving lines of the World Intellectual Property Organization’s logo evoke human progress driven by innovation and creativity." title="Logo of WIPO, World Intellectual Property Organiz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IPO-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600" cy="132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F5F" w:rsidRPr="006E4F5F" w:rsidRDefault="00C63AEC" w:rsidP="00AA2DD4">
      <w:pPr>
        <w:pBdr>
          <w:top w:val="single" w:sz="4" w:space="10" w:color="auto"/>
        </w:pBdr>
        <w:spacing w:before="120"/>
        <w:jc w:val="right"/>
        <w:rPr>
          <w:rFonts w:ascii="Arial Black" w:hAnsi="Arial Black"/>
          <w:b/>
          <w:caps/>
          <w:sz w:val="15"/>
        </w:rPr>
      </w:pPr>
      <w:r>
        <w:rPr>
          <w:rFonts w:ascii="Arial Black" w:hAnsi="Arial Black"/>
          <w:b/>
          <w:caps/>
          <w:sz w:val="15"/>
        </w:rPr>
        <w:t>P/EC/5</w:t>
      </w:r>
      <w:r w:rsidR="002764EE">
        <w:rPr>
          <w:rFonts w:ascii="Arial Black" w:hAnsi="Arial Black"/>
          <w:b/>
          <w:caps/>
          <w:sz w:val="15"/>
        </w:rPr>
        <w:t>8</w:t>
      </w:r>
      <w:r w:rsidR="006E4F5F" w:rsidRPr="006E4F5F">
        <w:rPr>
          <w:rFonts w:ascii="Arial Black" w:hAnsi="Arial Black"/>
          <w:b/>
          <w:caps/>
          <w:sz w:val="15"/>
        </w:rPr>
        <w:t>/</w:t>
      </w:r>
      <w:bookmarkStart w:id="0" w:name="Code"/>
      <w:bookmarkEnd w:id="0"/>
      <w:r w:rsidR="00F75F3C">
        <w:rPr>
          <w:rFonts w:ascii="Arial Black" w:hAnsi="Arial Black"/>
          <w:b/>
          <w:caps/>
          <w:sz w:val="15"/>
        </w:rPr>
        <w:t>1</w:t>
      </w:r>
      <w:bookmarkStart w:id="1" w:name="_GoBack"/>
      <w:bookmarkEnd w:id="1"/>
    </w:p>
    <w:p w:rsidR="006E4F5F" w:rsidRPr="006E4F5F" w:rsidRDefault="006E4F5F" w:rsidP="006E4F5F">
      <w:pPr>
        <w:jc w:val="right"/>
        <w:rPr>
          <w:rFonts w:ascii="Arial Black" w:hAnsi="Arial Black"/>
          <w:b/>
          <w:caps/>
          <w:sz w:val="15"/>
        </w:rPr>
      </w:pPr>
      <w:r w:rsidRPr="006E4F5F">
        <w:rPr>
          <w:rFonts w:ascii="Arial Black" w:hAnsi="Arial Black"/>
          <w:b/>
          <w:caps/>
          <w:sz w:val="15"/>
        </w:rPr>
        <w:t xml:space="preserve">ORIGINAL: </w:t>
      </w:r>
      <w:bookmarkStart w:id="2" w:name="Original"/>
      <w:bookmarkEnd w:id="2"/>
      <w:r w:rsidR="00F75F3C">
        <w:rPr>
          <w:rFonts w:ascii="Arial Black" w:hAnsi="Arial Black"/>
          <w:b/>
          <w:caps/>
          <w:sz w:val="15"/>
        </w:rPr>
        <w:t>English</w:t>
      </w:r>
    </w:p>
    <w:p w:rsidR="006E4F5F" w:rsidRPr="006E4F5F" w:rsidRDefault="006E4F5F" w:rsidP="006E4F5F">
      <w:pPr>
        <w:spacing w:line="1680" w:lineRule="auto"/>
        <w:jc w:val="right"/>
        <w:rPr>
          <w:rFonts w:ascii="Arial Black" w:hAnsi="Arial Black"/>
          <w:b/>
          <w:caps/>
          <w:sz w:val="15"/>
        </w:rPr>
      </w:pPr>
      <w:r w:rsidRPr="006E4F5F">
        <w:rPr>
          <w:rFonts w:ascii="Arial Black" w:hAnsi="Arial Black"/>
          <w:b/>
          <w:caps/>
          <w:sz w:val="15"/>
        </w:rPr>
        <w:t xml:space="preserve">DATE: </w:t>
      </w:r>
      <w:bookmarkStart w:id="3" w:name="Date"/>
      <w:bookmarkEnd w:id="3"/>
      <w:r w:rsidR="007253B1">
        <w:rPr>
          <w:rFonts w:ascii="Arial Black" w:hAnsi="Arial Black"/>
          <w:b/>
          <w:caps/>
          <w:sz w:val="15"/>
        </w:rPr>
        <w:t>December 7</w:t>
      </w:r>
      <w:r w:rsidR="00F75F3C">
        <w:rPr>
          <w:rFonts w:ascii="Arial Black" w:hAnsi="Arial Black"/>
          <w:b/>
          <w:caps/>
          <w:sz w:val="15"/>
        </w:rPr>
        <w:t>, 201</w:t>
      </w:r>
      <w:r w:rsidR="002764EE">
        <w:rPr>
          <w:rFonts w:ascii="Arial Black" w:hAnsi="Arial Black"/>
          <w:b/>
          <w:caps/>
          <w:sz w:val="15"/>
        </w:rPr>
        <w:t>8</w:t>
      </w:r>
    </w:p>
    <w:p w:rsidR="00C63AEC" w:rsidRDefault="00C63AEC" w:rsidP="00C63AEC">
      <w:pPr>
        <w:pStyle w:val="Heading1"/>
      </w:pPr>
      <w:r w:rsidRPr="00C63AEC">
        <w:t>International Union for the Protection of Industrial Property</w:t>
      </w:r>
      <w:r w:rsidRPr="00C63AEC">
        <w:br/>
        <w:t>(Paris Union)</w:t>
      </w:r>
    </w:p>
    <w:p w:rsidR="00C63AEC" w:rsidRPr="00C63AEC" w:rsidRDefault="00C63AEC" w:rsidP="00C63AEC">
      <w:pPr>
        <w:pStyle w:val="Heading1"/>
      </w:pPr>
      <w:r>
        <w:t>Executive Committee</w:t>
      </w:r>
    </w:p>
    <w:p w:rsidR="008B2CC1" w:rsidRPr="009C127D" w:rsidRDefault="00C63AEC" w:rsidP="00035F99">
      <w:pPr>
        <w:spacing w:after="720"/>
        <w:rPr>
          <w:b/>
          <w:sz w:val="24"/>
        </w:rPr>
      </w:pPr>
      <w:r w:rsidRPr="00C63AEC">
        <w:rPr>
          <w:b/>
          <w:sz w:val="24"/>
        </w:rPr>
        <w:t>Fifty-</w:t>
      </w:r>
      <w:r w:rsidR="002764EE">
        <w:rPr>
          <w:b/>
          <w:sz w:val="24"/>
        </w:rPr>
        <w:t>Eighth</w:t>
      </w:r>
      <w:r w:rsidRPr="00F75F3C">
        <w:rPr>
          <w:b/>
          <w:sz w:val="24"/>
        </w:rPr>
        <w:t xml:space="preserve"> </w:t>
      </w:r>
      <w:r w:rsidRPr="00C63AEC">
        <w:rPr>
          <w:b/>
          <w:sz w:val="24"/>
        </w:rPr>
        <w:t>(</w:t>
      </w:r>
      <w:r w:rsidR="002764EE">
        <w:rPr>
          <w:b/>
          <w:sz w:val="24"/>
        </w:rPr>
        <w:t>54</w:t>
      </w:r>
      <w:r w:rsidR="002764EE" w:rsidRPr="005502D6">
        <w:rPr>
          <w:b/>
          <w:sz w:val="24"/>
          <w:vertAlign w:val="superscript"/>
        </w:rPr>
        <w:t>th</w:t>
      </w:r>
      <w:r w:rsidRPr="00C63AEC">
        <w:rPr>
          <w:b/>
          <w:sz w:val="24"/>
        </w:rPr>
        <w:t xml:space="preserve"> Ordinary) Session</w:t>
      </w:r>
      <w:r w:rsidR="003D57B0" w:rsidRPr="009C127D">
        <w:rPr>
          <w:b/>
          <w:sz w:val="24"/>
        </w:rPr>
        <w:br/>
      </w:r>
      <w:r w:rsidR="00DF023A" w:rsidRPr="009C127D">
        <w:rPr>
          <w:b/>
          <w:sz w:val="24"/>
        </w:rPr>
        <w:t xml:space="preserve">Geneva, </w:t>
      </w:r>
      <w:r w:rsidR="002764EE" w:rsidRPr="002764EE">
        <w:rPr>
          <w:b/>
          <w:sz w:val="24"/>
        </w:rPr>
        <w:t xml:space="preserve">September 24 to </w:t>
      </w:r>
      <w:r w:rsidR="00F75F3C" w:rsidRPr="00F75F3C">
        <w:rPr>
          <w:b/>
          <w:sz w:val="24"/>
        </w:rPr>
        <w:t xml:space="preserve">October </w:t>
      </w:r>
      <w:r w:rsidR="002764EE">
        <w:rPr>
          <w:b/>
          <w:sz w:val="24"/>
        </w:rPr>
        <w:t>2</w:t>
      </w:r>
      <w:r w:rsidR="00F75F3C" w:rsidRPr="00F75F3C">
        <w:rPr>
          <w:b/>
          <w:sz w:val="24"/>
        </w:rPr>
        <w:t>, 201</w:t>
      </w:r>
      <w:r w:rsidR="002764EE">
        <w:rPr>
          <w:b/>
          <w:sz w:val="24"/>
        </w:rPr>
        <w:t>8</w:t>
      </w:r>
    </w:p>
    <w:p w:rsidR="008B2CC1" w:rsidRPr="009C127D" w:rsidRDefault="00F75F3C" w:rsidP="00035F99">
      <w:pPr>
        <w:spacing w:after="360"/>
        <w:rPr>
          <w:caps/>
          <w:sz w:val="24"/>
        </w:rPr>
      </w:pPr>
      <w:bookmarkStart w:id="4" w:name="TitleOfDoc"/>
      <w:bookmarkEnd w:id="4"/>
      <w:r>
        <w:rPr>
          <w:caps/>
          <w:sz w:val="24"/>
        </w:rPr>
        <w:t>report</w:t>
      </w:r>
    </w:p>
    <w:p w:rsidR="008B2CC1" w:rsidRPr="009C127D" w:rsidRDefault="007253B1" w:rsidP="009C127D">
      <w:pPr>
        <w:spacing w:after="960"/>
        <w:rPr>
          <w:i/>
        </w:rPr>
      </w:pPr>
      <w:bookmarkStart w:id="5" w:name="Prepared"/>
      <w:bookmarkEnd w:id="5"/>
      <w:r>
        <w:rPr>
          <w:i/>
        </w:rPr>
        <w:t xml:space="preserve">adopted </w:t>
      </w:r>
      <w:r w:rsidR="00F75F3C" w:rsidRPr="00F75F3C">
        <w:rPr>
          <w:i/>
        </w:rPr>
        <w:t xml:space="preserve">by the </w:t>
      </w:r>
      <w:r>
        <w:rPr>
          <w:i/>
        </w:rPr>
        <w:t>Executive Committee</w:t>
      </w:r>
    </w:p>
    <w:p w:rsidR="00F75F3C" w:rsidRPr="00F75F3C" w:rsidRDefault="00F75F3C" w:rsidP="00F75F3C">
      <w:pPr>
        <w:pStyle w:val="ONUME"/>
      </w:pPr>
      <w:r w:rsidRPr="00F75F3C">
        <w:t>The Executive Committee was concerned with the following items of the Consolidated Agenda (document A/5</w:t>
      </w:r>
      <w:r w:rsidR="002764EE">
        <w:t>8</w:t>
      </w:r>
      <w:r w:rsidRPr="00F75F3C">
        <w:t xml:space="preserve">/1):  1, 2, 3, 4, 5, 6, </w:t>
      </w:r>
      <w:r w:rsidR="002764EE">
        <w:t xml:space="preserve">8, </w:t>
      </w:r>
      <w:r w:rsidRPr="00F75F3C">
        <w:t>9</w:t>
      </w:r>
      <w:r w:rsidR="002764EE">
        <w:t>,</w:t>
      </w:r>
      <w:r w:rsidRPr="00F75F3C">
        <w:t xml:space="preserve"> </w:t>
      </w:r>
      <w:r w:rsidR="002764EE">
        <w:t>11(ii), 12, 29</w:t>
      </w:r>
      <w:r w:rsidRPr="00F75F3C">
        <w:t xml:space="preserve"> and 3</w:t>
      </w:r>
      <w:r w:rsidR="002764EE">
        <w:t>0</w:t>
      </w:r>
      <w:r w:rsidRPr="00F75F3C">
        <w:t>.</w:t>
      </w:r>
    </w:p>
    <w:p w:rsidR="00F75F3C" w:rsidRPr="00F75F3C" w:rsidRDefault="00F75F3C" w:rsidP="00F75F3C">
      <w:pPr>
        <w:pStyle w:val="ONUME"/>
      </w:pPr>
      <w:r w:rsidRPr="00F75F3C">
        <w:t>The reports on the said items are contained in the General Report (document A/5</w:t>
      </w:r>
      <w:r w:rsidR="002764EE">
        <w:t>8</w:t>
      </w:r>
      <w:r w:rsidRPr="00F75F3C">
        <w:t>/</w:t>
      </w:r>
      <w:r w:rsidR="00D17776">
        <w:t>11</w:t>
      </w:r>
      <w:r w:rsidRPr="00F75F3C">
        <w:t>).</w:t>
      </w:r>
    </w:p>
    <w:p w:rsidR="00F75F3C" w:rsidRPr="00F75F3C" w:rsidRDefault="002764EE" w:rsidP="002C0957">
      <w:pPr>
        <w:pStyle w:val="ONUME"/>
        <w:spacing w:after="720"/>
      </w:pPr>
      <w:r>
        <w:t>Mr</w:t>
      </w:r>
      <w:r w:rsidR="00F75F3C" w:rsidRPr="00F75F3C">
        <w:t xml:space="preserve">. </w:t>
      </w:r>
      <w:r w:rsidR="00D17776" w:rsidRPr="000D30D1">
        <w:rPr>
          <w:szCs w:val="22"/>
          <w:lang w:val="fr-FR"/>
        </w:rPr>
        <w:t>Nikoloz Go</w:t>
      </w:r>
      <w:r w:rsidR="00D17776">
        <w:rPr>
          <w:szCs w:val="22"/>
          <w:lang w:val="fr-FR"/>
        </w:rPr>
        <w:t>g</w:t>
      </w:r>
      <w:r w:rsidR="00D17776" w:rsidRPr="000D30D1">
        <w:rPr>
          <w:szCs w:val="22"/>
          <w:lang w:val="fr-FR"/>
        </w:rPr>
        <w:t>ilidze</w:t>
      </w:r>
      <w:r w:rsidR="00F75F3C" w:rsidRPr="00F75F3C">
        <w:t xml:space="preserve"> (</w:t>
      </w:r>
      <w:r w:rsidR="00D17776">
        <w:t>Georgia</w:t>
      </w:r>
      <w:r w:rsidR="00F20FC9">
        <w:t>)</w:t>
      </w:r>
      <w:r w:rsidR="00F75F3C" w:rsidRPr="00F75F3C">
        <w:t xml:space="preserve"> was elected Chair of the Executive Committee.</w:t>
      </w:r>
    </w:p>
    <w:p w:rsidR="00F75F3C" w:rsidRPr="00F75F3C" w:rsidRDefault="00F75F3C" w:rsidP="002C0957">
      <w:pPr>
        <w:pStyle w:val="BodyText"/>
        <w:ind w:left="5533"/>
      </w:pPr>
      <w:r w:rsidRPr="00F75F3C">
        <w:t>[End of document]</w:t>
      </w:r>
    </w:p>
    <w:sectPr w:rsidR="00F75F3C" w:rsidRPr="00F75F3C" w:rsidSect="00F75F3C">
      <w:headerReference w:type="default" r:id="rId9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F3C" w:rsidRDefault="00F75F3C">
      <w:r>
        <w:separator/>
      </w:r>
    </w:p>
  </w:endnote>
  <w:endnote w:type="continuationSeparator" w:id="0">
    <w:p w:rsidR="00F75F3C" w:rsidRDefault="00F75F3C" w:rsidP="003B38C1">
      <w:r>
        <w:separator/>
      </w:r>
    </w:p>
    <w:p w:rsidR="00F75F3C" w:rsidRPr="003B38C1" w:rsidRDefault="00F75F3C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F75F3C" w:rsidRPr="003B38C1" w:rsidRDefault="00F75F3C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????¡§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F3C" w:rsidRDefault="00F75F3C">
      <w:r>
        <w:separator/>
      </w:r>
    </w:p>
  </w:footnote>
  <w:footnote w:type="continuationSeparator" w:id="0">
    <w:p w:rsidR="00F75F3C" w:rsidRDefault="00F75F3C" w:rsidP="008B60B2">
      <w:r>
        <w:separator/>
      </w:r>
    </w:p>
    <w:p w:rsidR="00F75F3C" w:rsidRPr="00ED77FB" w:rsidRDefault="00F75F3C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F75F3C" w:rsidRPr="00ED77FB" w:rsidRDefault="00F75F3C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5F99" w:rsidRDefault="00F75F3C" w:rsidP="00477D6B">
    <w:pPr>
      <w:jc w:val="right"/>
    </w:pPr>
    <w:bookmarkStart w:id="6" w:name="Code2"/>
    <w:bookmarkEnd w:id="6"/>
    <w:r>
      <w:t>P/EC/58/1</w:t>
    </w:r>
  </w:p>
  <w:p w:rsidR="00EC4E49" w:rsidRDefault="00EC4E49" w:rsidP="00477D6B">
    <w:pPr>
      <w:jc w:val="right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F75F3C">
      <w:rPr>
        <w:noProof/>
      </w:rPr>
      <w:t>1</w:t>
    </w:r>
    <w:r>
      <w:fldChar w:fldCharType="end"/>
    </w:r>
  </w:p>
  <w:p w:rsidR="00EC4E49" w:rsidRDefault="00EC4E49" w:rsidP="00477D6B">
    <w:pPr>
      <w:jc w:val="right"/>
    </w:pPr>
  </w:p>
  <w:p w:rsidR="008A134B" w:rsidRDefault="008A134B" w:rsidP="00477D6B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F3C"/>
    <w:rsid w:val="00035F99"/>
    <w:rsid w:val="00043CAA"/>
    <w:rsid w:val="00075432"/>
    <w:rsid w:val="000765C4"/>
    <w:rsid w:val="000968ED"/>
    <w:rsid w:val="000C117A"/>
    <w:rsid w:val="000F5E56"/>
    <w:rsid w:val="001362EE"/>
    <w:rsid w:val="00156693"/>
    <w:rsid w:val="001647D5"/>
    <w:rsid w:val="001832A6"/>
    <w:rsid w:val="001D26EE"/>
    <w:rsid w:val="0021217E"/>
    <w:rsid w:val="002634C4"/>
    <w:rsid w:val="002764EE"/>
    <w:rsid w:val="002928D3"/>
    <w:rsid w:val="002C0957"/>
    <w:rsid w:val="002F1FE6"/>
    <w:rsid w:val="002F4E68"/>
    <w:rsid w:val="00312F7F"/>
    <w:rsid w:val="00350AE2"/>
    <w:rsid w:val="00361450"/>
    <w:rsid w:val="003673CF"/>
    <w:rsid w:val="003845C1"/>
    <w:rsid w:val="003A6F89"/>
    <w:rsid w:val="003B38C1"/>
    <w:rsid w:val="003D5650"/>
    <w:rsid w:val="003D57B0"/>
    <w:rsid w:val="00423E3E"/>
    <w:rsid w:val="00427AF4"/>
    <w:rsid w:val="004647DA"/>
    <w:rsid w:val="00474062"/>
    <w:rsid w:val="00477D6B"/>
    <w:rsid w:val="005019FF"/>
    <w:rsid w:val="0053057A"/>
    <w:rsid w:val="005502D6"/>
    <w:rsid w:val="00560A29"/>
    <w:rsid w:val="00591AAC"/>
    <w:rsid w:val="005C6649"/>
    <w:rsid w:val="005E436F"/>
    <w:rsid w:val="00605827"/>
    <w:rsid w:val="00646050"/>
    <w:rsid w:val="006713CA"/>
    <w:rsid w:val="00676C5C"/>
    <w:rsid w:val="006E4F5F"/>
    <w:rsid w:val="007253B1"/>
    <w:rsid w:val="007D1613"/>
    <w:rsid w:val="007E4C0E"/>
    <w:rsid w:val="00860537"/>
    <w:rsid w:val="0086425D"/>
    <w:rsid w:val="00877718"/>
    <w:rsid w:val="008A134B"/>
    <w:rsid w:val="008B2CC1"/>
    <w:rsid w:val="008B60B2"/>
    <w:rsid w:val="0090731E"/>
    <w:rsid w:val="00916EE2"/>
    <w:rsid w:val="00966A22"/>
    <w:rsid w:val="0096722F"/>
    <w:rsid w:val="00980843"/>
    <w:rsid w:val="009C127D"/>
    <w:rsid w:val="009E2791"/>
    <w:rsid w:val="009E3F6F"/>
    <w:rsid w:val="009F499F"/>
    <w:rsid w:val="00A37342"/>
    <w:rsid w:val="00A42DAF"/>
    <w:rsid w:val="00A45BD8"/>
    <w:rsid w:val="00A869B7"/>
    <w:rsid w:val="00AA2DD4"/>
    <w:rsid w:val="00AC205C"/>
    <w:rsid w:val="00AF0A6B"/>
    <w:rsid w:val="00B05A69"/>
    <w:rsid w:val="00B9734B"/>
    <w:rsid w:val="00BA30E2"/>
    <w:rsid w:val="00C11BFE"/>
    <w:rsid w:val="00C5068F"/>
    <w:rsid w:val="00C63AEC"/>
    <w:rsid w:val="00C86D74"/>
    <w:rsid w:val="00CD04F1"/>
    <w:rsid w:val="00CD7F59"/>
    <w:rsid w:val="00D17776"/>
    <w:rsid w:val="00D44A0B"/>
    <w:rsid w:val="00D45252"/>
    <w:rsid w:val="00D66E37"/>
    <w:rsid w:val="00D71B4D"/>
    <w:rsid w:val="00D93D55"/>
    <w:rsid w:val="00DF023A"/>
    <w:rsid w:val="00DF383E"/>
    <w:rsid w:val="00E15015"/>
    <w:rsid w:val="00E335FE"/>
    <w:rsid w:val="00E85557"/>
    <w:rsid w:val="00EA7D6E"/>
    <w:rsid w:val="00EC4E49"/>
    <w:rsid w:val="00EC5F70"/>
    <w:rsid w:val="00ED77FB"/>
    <w:rsid w:val="00EE45FA"/>
    <w:rsid w:val="00F20FC9"/>
    <w:rsid w:val="00F66152"/>
    <w:rsid w:val="00F75F3C"/>
    <w:rsid w:val="00FE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docId w15:val="{87F91C67-5E39-4701-B44A-0AE591739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65C4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autoRedefine/>
    <w:qFormat/>
    <w:rsid w:val="000C117A"/>
    <w:pPr>
      <w:keepNext/>
      <w:spacing w:after="600"/>
      <w:outlineLvl w:val="0"/>
    </w:pPr>
    <w:rPr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autoRedefine/>
    <w:qFormat/>
    <w:rsid w:val="000765C4"/>
    <w:pPr>
      <w:keepNext/>
      <w:spacing w:before="240" w:after="60"/>
      <w:outlineLvl w:val="1"/>
    </w:pPr>
    <w:rPr>
      <w:b/>
      <w:bCs/>
      <w:iCs/>
      <w:caps/>
      <w:szCs w:val="28"/>
    </w:rPr>
  </w:style>
  <w:style w:type="paragraph" w:styleId="Heading3">
    <w:name w:val="heading 3"/>
    <w:basedOn w:val="Normal"/>
    <w:next w:val="Normal"/>
    <w:autoRedefine/>
    <w:qFormat/>
    <w:rsid w:val="000765C4"/>
    <w:pPr>
      <w:keepNext/>
      <w:spacing w:before="240" w:after="60"/>
      <w:outlineLvl w:val="2"/>
    </w:pPr>
    <w:rPr>
      <w:bCs/>
      <w:caps/>
      <w:szCs w:val="26"/>
    </w:rPr>
  </w:style>
  <w:style w:type="paragraph" w:styleId="Heading4">
    <w:name w:val="heading 4"/>
    <w:basedOn w:val="Normal"/>
    <w:next w:val="Normal"/>
    <w:autoRedefine/>
    <w:qFormat/>
    <w:rsid w:val="000765C4"/>
    <w:pPr>
      <w:keepNext/>
      <w:spacing w:before="240" w:after="60"/>
      <w:outlineLvl w:val="3"/>
    </w:pPr>
    <w:rPr>
      <w:bCs/>
      <w:szCs w:val="28"/>
      <w:u w:val="single"/>
    </w:rPr>
  </w:style>
  <w:style w:type="paragraph" w:styleId="Heading5">
    <w:name w:val="heading 5"/>
    <w:basedOn w:val="Normal"/>
    <w:next w:val="Normal"/>
    <w:link w:val="Heading5Char"/>
    <w:autoRedefine/>
    <w:qFormat/>
    <w:rsid w:val="000765C4"/>
    <w:pPr>
      <w:keepNext/>
      <w:keepLines/>
      <w:spacing w:before="240" w:after="60"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DF02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023A"/>
    <w:rPr>
      <w:rFonts w:ascii="Tahoma" w:eastAsia="SimSun" w:hAnsi="Tahoma" w:cs="Tahoma"/>
      <w:sz w:val="16"/>
      <w:szCs w:val="16"/>
      <w:lang w:val="en-US" w:eastAsia="zh-CN"/>
    </w:rPr>
  </w:style>
  <w:style w:type="paragraph" w:styleId="NoSpacing">
    <w:name w:val="No Spacing"/>
    <w:uiPriority w:val="1"/>
    <w:qFormat/>
    <w:rsid w:val="009C127D"/>
    <w:rPr>
      <w:rFonts w:ascii="Arial" w:eastAsia="SimSun" w:hAnsi="Arial" w:cs="Arial"/>
      <w:sz w:val="22"/>
      <w:lang w:val="en-US" w:eastAsia="zh-CN"/>
    </w:rPr>
  </w:style>
  <w:style w:type="character" w:customStyle="1" w:styleId="Heading5Char">
    <w:name w:val="Heading 5 Char"/>
    <w:basedOn w:val="DefaultParagraphFont"/>
    <w:link w:val="Heading5"/>
    <w:rsid w:val="000765C4"/>
    <w:rPr>
      <w:rFonts w:ascii="Arial" w:eastAsiaTheme="majorEastAsia" w:hAnsi="Arial" w:cstheme="majorBidi"/>
      <w:i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Assembly\P%20EC%2058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24B9F-2E9F-40C0-99DF-C3B998FC8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 EC 58 (E)</Template>
  <TotalTime>0</TotalTime>
  <Pages>1</Pages>
  <Words>96</Words>
  <Characters>513</Characters>
  <Application>Microsoft Office Word</Application>
  <DocSecurity>0</DocSecurity>
  <Lines>46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P/EC/58/</vt:lpstr>
    </vt:vector>
  </TitlesOfParts>
  <Company>WIPO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P/EC/58/</dc:title>
  <dc:subject>Fifty-Eighth (54th Ordinary) Session</dc:subject>
  <dc:creator>HÄFLIGER Patience</dc:creator>
  <cp:lastModifiedBy>SANCHEZ Maria Margarita</cp:lastModifiedBy>
  <cp:revision>3</cp:revision>
  <cp:lastPrinted>2018-11-12T10:13:00Z</cp:lastPrinted>
  <dcterms:created xsi:type="dcterms:W3CDTF">2018-11-12T10:13:00Z</dcterms:created>
  <dcterms:modified xsi:type="dcterms:W3CDTF">2018-11-12T10:13:00Z</dcterms:modified>
  <cp:category>International Union for the Protection of Industrial Property</cp:category>
</cp:coreProperties>
</file>