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872C37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8F0592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A/51/</w:t>
            </w:r>
            <w:bookmarkStart w:id="0" w:name="Code"/>
            <w:bookmarkEnd w:id="0"/>
            <w:r w:rsidR="00872C37">
              <w:rPr>
                <w:rFonts w:ascii="Arial Black" w:hAnsi="Arial Black"/>
                <w:caps/>
                <w:sz w:val="15"/>
              </w:rPr>
              <w:t>INF/2 PROV.1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872C37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872C37">
              <w:rPr>
                <w:rFonts w:ascii="Arial Black" w:hAnsi="Arial Black"/>
                <w:caps/>
                <w:sz w:val="15"/>
              </w:rPr>
              <w:t>23 de septiembre de 2013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B67CDC" w:rsidRPr="008F0592" w:rsidRDefault="008F0592" w:rsidP="00B67CDC">
      <w:pPr>
        <w:rPr>
          <w:b/>
          <w:sz w:val="28"/>
          <w:szCs w:val="28"/>
          <w:lang w:val="es-ES_tradnl"/>
        </w:rPr>
      </w:pPr>
      <w:r w:rsidRPr="008F0592">
        <w:rPr>
          <w:b/>
          <w:sz w:val="28"/>
          <w:szCs w:val="28"/>
          <w:lang w:val="es-ES_tradnl"/>
        </w:rPr>
        <w:t>Asambleas de los Estados miembros de la OMPI</w:t>
      </w:r>
    </w:p>
    <w:p w:rsidR="003845C1" w:rsidRDefault="003845C1" w:rsidP="003845C1"/>
    <w:p w:rsidR="003845C1" w:rsidRDefault="003845C1" w:rsidP="003845C1"/>
    <w:p w:rsidR="00B67CDC" w:rsidRPr="008F0592" w:rsidRDefault="008F0592" w:rsidP="00B67CDC">
      <w:pPr>
        <w:rPr>
          <w:b/>
          <w:sz w:val="24"/>
          <w:szCs w:val="24"/>
          <w:lang w:val="es-ES_tradnl"/>
        </w:rPr>
      </w:pPr>
      <w:r w:rsidRPr="008F0592">
        <w:rPr>
          <w:b/>
          <w:sz w:val="24"/>
          <w:szCs w:val="24"/>
          <w:lang w:val="es-ES_tradnl"/>
        </w:rPr>
        <w:t>Quincuagésima primera serie de reuniones</w:t>
      </w:r>
    </w:p>
    <w:p w:rsidR="00B67CDC" w:rsidRPr="008F0592" w:rsidRDefault="008F0592" w:rsidP="00B67CDC">
      <w:pPr>
        <w:rPr>
          <w:b/>
          <w:sz w:val="24"/>
          <w:szCs w:val="24"/>
          <w:lang w:val="es-ES_tradnl"/>
        </w:rPr>
      </w:pPr>
      <w:r w:rsidRPr="008F0592">
        <w:rPr>
          <w:b/>
          <w:sz w:val="24"/>
          <w:szCs w:val="24"/>
          <w:lang w:val="es-ES_tradnl"/>
        </w:rPr>
        <w:t>Ginebra, 23 de septiembre a 2 de octubre de 2013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72C37" w:rsidRPr="008C0434" w:rsidRDefault="00872C37" w:rsidP="00872C37">
      <w:pPr>
        <w:rPr>
          <w:caps/>
          <w:sz w:val="24"/>
          <w:lang w:val="es-ES_tradnl"/>
        </w:rPr>
      </w:pPr>
      <w:bookmarkStart w:id="3" w:name="TitleOfDoc"/>
      <w:bookmarkEnd w:id="3"/>
      <w:r w:rsidRPr="008C0434">
        <w:rPr>
          <w:caps/>
          <w:sz w:val="24"/>
          <w:lang w:val="es-ES_tradnl"/>
        </w:rPr>
        <w:t>listA DE DOCUMENTOS PREPARATORIOS</w:t>
      </w:r>
    </w:p>
    <w:p w:rsidR="00872C37" w:rsidRPr="008C0434" w:rsidRDefault="00872C37" w:rsidP="00872C37">
      <w:pPr>
        <w:rPr>
          <w:lang w:val="es-ES_tradnl"/>
        </w:rPr>
      </w:pPr>
    </w:p>
    <w:p w:rsidR="00872C37" w:rsidRPr="008C0434" w:rsidRDefault="00872C37" w:rsidP="00872C37">
      <w:pPr>
        <w:rPr>
          <w:i/>
          <w:lang w:val="es-ES_tradnl"/>
        </w:rPr>
      </w:pPr>
      <w:bookmarkStart w:id="4" w:name="Prepared"/>
      <w:bookmarkEnd w:id="4"/>
      <w:r w:rsidRPr="008C0434">
        <w:rPr>
          <w:i/>
          <w:lang w:val="es-ES_tradnl"/>
        </w:rPr>
        <w:t>preparada por la Secretaría</w:t>
      </w:r>
    </w:p>
    <w:p w:rsidR="00872C37" w:rsidRPr="008C0434" w:rsidRDefault="00872C37" w:rsidP="00872C37">
      <w:pPr>
        <w:rPr>
          <w:lang w:val="es-ES_tradnl"/>
        </w:rPr>
      </w:pPr>
    </w:p>
    <w:p w:rsidR="00872C37" w:rsidRPr="008C0434" w:rsidRDefault="00872C37" w:rsidP="00872C37">
      <w:pPr>
        <w:rPr>
          <w:lang w:val="es-ES_tradnl"/>
        </w:rPr>
      </w:pPr>
    </w:p>
    <w:p w:rsidR="00872C37" w:rsidRPr="008C0434" w:rsidRDefault="00872C37" w:rsidP="00872C37">
      <w:pPr>
        <w:rPr>
          <w:lang w:val="es-ES_tradnl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10"/>
        <w:gridCol w:w="1691"/>
        <w:gridCol w:w="5528"/>
      </w:tblGrid>
      <w:tr w:rsidR="00872C37" w:rsidRPr="00631116" w:rsidTr="00AC194B">
        <w:trPr>
          <w:trHeight w:val="733"/>
          <w:tblHeader/>
        </w:trPr>
        <w:tc>
          <w:tcPr>
            <w:tcW w:w="24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872C37" w:rsidRPr="00631116" w:rsidRDefault="00872C37" w:rsidP="00AC194B">
            <w:pPr>
              <w:spacing w:before="240" w:after="240"/>
              <w:ind w:left="342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Signatura</w:t>
            </w:r>
          </w:p>
        </w:tc>
        <w:tc>
          <w:tcPr>
            <w:tcW w:w="1691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872C37" w:rsidRPr="00631116" w:rsidRDefault="00872C37" w:rsidP="00AC194B">
            <w:pPr>
              <w:spacing w:before="240" w:after="240"/>
              <w:ind w:left="172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Idiomas</w:t>
            </w:r>
            <w:bookmarkStart w:id="5" w:name="_Ref19962755"/>
            <w:r w:rsidRPr="00D522DC">
              <w:rPr>
                <w:color w:val="000000"/>
                <w:szCs w:val="22"/>
                <w:vertAlign w:val="superscript"/>
              </w:rPr>
              <w:footnoteReference w:id="2"/>
            </w:r>
            <w:bookmarkEnd w:id="5"/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872C37" w:rsidRPr="00631116" w:rsidRDefault="00872C37" w:rsidP="00AC194B">
            <w:pPr>
              <w:spacing w:before="240" w:after="240"/>
              <w:ind w:left="459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Tema</w:t>
            </w:r>
          </w:p>
        </w:tc>
      </w:tr>
      <w:tr w:rsidR="00872C37" w:rsidRPr="00631116" w:rsidTr="00AC194B">
        <w:tc>
          <w:tcPr>
            <w:tcW w:w="2420" w:type="dxa"/>
            <w:gridSpan w:val="2"/>
          </w:tcPr>
          <w:p w:rsidR="00872C37" w:rsidRPr="00631116" w:rsidRDefault="00872C37" w:rsidP="00AC194B">
            <w:pPr>
              <w:tabs>
                <w:tab w:val="left" w:pos="357"/>
              </w:tabs>
              <w:rPr>
                <w:color w:val="000000"/>
                <w:szCs w:val="22"/>
              </w:rPr>
            </w:pPr>
          </w:p>
        </w:tc>
        <w:tc>
          <w:tcPr>
            <w:tcW w:w="1691" w:type="dxa"/>
          </w:tcPr>
          <w:p w:rsidR="00872C37" w:rsidRPr="00631116" w:rsidRDefault="00872C37" w:rsidP="00AC194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872C37" w:rsidRPr="00631116" w:rsidRDefault="00872C37" w:rsidP="00AC194B">
            <w:pPr>
              <w:rPr>
                <w:color w:val="000000"/>
                <w:szCs w:val="22"/>
              </w:rPr>
            </w:pPr>
          </w:p>
        </w:tc>
      </w:tr>
      <w:tr w:rsidR="00872C37" w:rsidRPr="00631116" w:rsidTr="00AC194B">
        <w:tc>
          <w:tcPr>
            <w:tcW w:w="2420" w:type="dxa"/>
            <w:gridSpan w:val="2"/>
          </w:tcPr>
          <w:p w:rsidR="00872C37" w:rsidRPr="00033DD1" w:rsidRDefault="00872C37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>
              <w:rPr>
                <w:szCs w:val="22"/>
              </w:rPr>
              <w:t>A/51</w:t>
            </w:r>
            <w:r w:rsidRPr="00C01684">
              <w:rPr>
                <w:szCs w:val="22"/>
              </w:rPr>
              <w:t>/INF/1</w:t>
            </w:r>
            <w:r>
              <w:rPr>
                <w:szCs w:val="22"/>
              </w:rPr>
              <w:t xml:space="preserve"> Rev.</w:t>
            </w:r>
          </w:p>
        </w:tc>
        <w:tc>
          <w:tcPr>
            <w:tcW w:w="1691" w:type="dxa"/>
          </w:tcPr>
          <w:p w:rsidR="00872C37" w:rsidRPr="00631116" w:rsidRDefault="00872C37" w:rsidP="00AC19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033DD1">
              <w:rPr>
                <w:color w:val="000000"/>
                <w:szCs w:val="22"/>
              </w:rPr>
              <w:t>E,F</w:t>
            </w:r>
          </w:p>
        </w:tc>
        <w:tc>
          <w:tcPr>
            <w:tcW w:w="5528" w:type="dxa"/>
          </w:tcPr>
          <w:p w:rsidR="00872C37" w:rsidRPr="00631116" w:rsidRDefault="00872C37" w:rsidP="00AC194B">
            <w:pPr>
              <w:ind w:left="459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Información general </w:t>
            </w:r>
          </w:p>
        </w:tc>
      </w:tr>
      <w:tr w:rsidR="00872C37" w:rsidRPr="00631116" w:rsidTr="00AC194B">
        <w:tc>
          <w:tcPr>
            <w:tcW w:w="2420" w:type="dxa"/>
            <w:gridSpan w:val="2"/>
          </w:tcPr>
          <w:p w:rsidR="00872C37" w:rsidRPr="00631116" w:rsidRDefault="00872C37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691" w:type="dxa"/>
          </w:tcPr>
          <w:p w:rsidR="00872C37" w:rsidRPr="00631116" w:rsidRDefault="00872C37" w:rsidP="00AC19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872C37" w:rsidRPr="00631116" w:rsidRDefault="00872C37" w:rsidP="00AC194B">
            <w:pPr>
              <w:rPr>
                <w:color w:val="000000"/>
                <w:szCs w:val="22"/>
              </w:rPr>
            </w:pPr>
          </w:p>
        </w:tc>
      </w:tr>
      <w:tr w:rsidR="00872C37" w:rsidRPr="00631116" w:rsidTr="00AC194B">
        <w:tc>
          <w:tcPr>
            <w:tcW w:w="2420" w:type="dxa"/>
            <w:gridSpan w:val="2"/>
          </w:tcPr>
          <w:p w:rsidR="00872C37" w:rsidRPr="004F35DE" w:rsidRDefault="00872C37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4F35DE">
              <w:rPr>
                <w:color w:val="000000"/>
                <w:szCs w:val="22"/>
              </w:rPr>
              <w:t>A/51/INF/2 Prov.1</w:t>
            </w:r>
          </w:p>
        </w:tc>
        <w:tc>
          <w:tcPr>
            <w:tcW w:w="1691" w:type="dxa"/>
          </w:tcPr>
          <w:p w:rsidR="00872C37" w:rsidRPr="004F35DE" w:rsidRDefault="00872C37" w:rsidP="00AC19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4F35DE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872C37" w:rsidRPr="004F35DE" w:rsidRDefault="00872C37" w:rsidP="00AC194B">
            <w:pPr>
              <w:ind w:left="459"/>
              <w:rPr>
                <w:color w:val="000000"/>
                <w:szCs w:val="22"/>
              </w:rPr>
            </w:pPr>
            <w:r w:rsidRPr="004F35DE">
              <w:rPr>
                <w:color w:val="000000"/>
                <w:szCs w:val="22"/>
              </w:rPr>
              <w:t>Lista de documentos preparatorios</w:t>
            </w:r>
          </w:p>
        </w:tc>
      </w:tr>
      <w:tr w:rsidR="00872C37" w:rsidRPr="00631116" w:rsidTr="00AC194B">
        <w:tc>
          <w:tcPr>
            <w:tcW w:w="2420" w:type="dxa"/>
            <w:gridSpan w:val="2"/>
          </w:tcPr>
          <w:p w:rsidR="00872C37" w:rsidRPr="004F35DE" w:rsidRDefault="00872C37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691" w:type="dxa"/>
          </w:tcPr>
          <w:p w:rsidR="00872C37" w:rsidRPr="004F35DE" w:rsidRDefault="00872C37" w:rsidP="00AC19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872C37" w:rsidRPr="004F35DE" w:rsidRDefault="00872C37" w:rsidP="00AC194B">
            <w:pPr>
              <w:ind w:left="459"/>
              <w:rPr>
                <w:color w:val="000000"/>
                <w:szCs w:val="22"/>
              </w:rPr>
            </w:pPr>
          </w:p>
        </w:tc>
      </w:tr>
      <w:tr w:rsidR="00872C37" w:rsidRPr="00F05F4E" w:rsidTr="00AC194B">
        <w:tc>
          <w:tcPr>
            <w:tcW w:w="2420" w:type="dxa"/>
            <w:gridSpan w:val="2"/>
          </w:tcPr>
          <w:p w:rsidR="00872C37" w:rsidRPr="004F35DE" w:rsidRDefault="00872C37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4F35DE">
              <w:rPr>
                <w:color w:val="000000"/>
                <w:szCs w:val="22"/>
              </w:rPr>
              <w:t>A/51/INF/3 Prov.1</w:t>
            </w:r>
          </w:p>
        </w:tc>
        <w:tc>
          <w:tcPr>
            <w:tcW w:w="1691" w:type="dxa"/>
          </w:tcPr>
          <w:p w:rsidR="00872C37" w:rsidRPr="004F35DE" w:rsidRDefault="00872C37" w:rsidP="00AC19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4F35DE">
              <w:rPr>
                <w:color w:val="000000"/>
                <w:szCs w:val="22"/>
              </w:rPr>
              <w:t>B</w:t>
            </w:r>
          </w:p>
        </w:tc>
        <w:tc>
          <w:tcPr>
            <w:tcW w:w="5528" w:type="dxa"/>
          </w:tcPr>
          <w:p w:rsidR="00872C37" w:rsidRPr="004F35DE" w:rsidRDefault="00872C3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4F35DE">
              <w:rPr>
                <w:color w:val="000000"/>
                <w:szCs w:val="22"/>
                <w:lang w:val="es-ES_tradnl"/>
              </w:rPr>
              <w:t>Primera lista provisional de participantes</w:t>
            </w:r>
          </w:p>
        </w:tc>
      </w:tr>
      <w:tr w:rsidR="00872C37" w:rsidRPr="00F05F4E" w:rsidTr="00AC194B">
        <w:tc>
          <w:tcPr>
            <w:tcW w:w="2420" w:type="dxa"/>
            <w:gridSpan w:val="2"/>
          </w:tcPr>
          <w:p w:rsidR="00872C37" w:rsidRPr="004F35DE" w:rsidRDefault="00872C37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691" w:type="dxa"/>
          </w:tcPr>
          <w:p w:rsidR="00872C37" w:rsidRPr="004F35DE" w:rsidRDefault="00872C37" w:rsidP="00AC19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4F35DE" w:rsidRDefault="00872C3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872C37" w:rsidRPr="00631116" w:rsidTr="00AC194B">
        <w:tc>
          <w:tcPr>
            <w:tcW w:w="2420" w:type="dxa"/>
            <w:gridSpan w:val="2"/>
          </w:tcPr>
          <w:p w:rsidR="00872C37" w:rsidRPr="004F35DE" w:rsidRDefault="00872C37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4F35DE">
              <w:rPr>
                <w:color w:val="000000"/>
                <w:szCs w:val="22"/>
              </w:rPr>
              <w:t>A/51/INF/4</w:t>
            </w:r>
          </w:p>
        </w:tc>
        <w:tc>
          <w:tcPr>
            <w:tcW w:w="1691" w:type="dxa"/>
          </w:tcPr>
          <w:p w:rsidR="00872C37" w:rsidRPr="004F35DE" w:rsidRDefault="00872C37" w:rsidP="00AC19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4F35DE">
              <w:rPr>
                <w:color w:val="000000"/>
                <w:szCs w:val="22"/>
              </w:rPr>
              <w:t>E,F</w:t>
            </w:r>
          </w:p>
        </w:tc>
        <w:tc>
          <w:tcPr>
            <w:tcW w:w="5528" w:type="dxa"/>
          </w:tcPr>
          <w:p w:rsidR="00872C37" w:rsidRPr="004F35DE" w:rsidRDefault="00872C37" w:rsidP="00AC194B">
            <w:pPr>
              <w:ind w:left="459"/>
              <w:rPr>
                <w:color w:val="000000"/>
                <w:szCs w:val="22"/>
              </w:rPr>
            </w:pPr>
            <w:r w:rsidRPr="004F35DE">
              <w:rPr>
                <w:color w:val="000000"/>
                <w:szCs w:val="22"/>
              </w:rPr>
              <w:t>Elección de las mesas</w:t>
            </w:r>
          </w:p>
        </w:tc>
      </w:tr>
      <w:tr w:rsidR="00872C37" w:rsidRPr="00631116" w:rsidTr="00AC194B">
        <w:tc>
          <w:tcPr>
            <w:tcW w:w="2420" w:type="dxa"/>
            <w:gridSpan w:val="2"/>
          </w:tcPr>
          <w:p w:rsidR="00872C37" w:rsidRPr="004F35DE" w:rsidRDefault="00872C37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691" w:type="dxa"/>
          </w:tcPr>
          <w:p w:rsidR="00872C37" w:rsidRPr="004F35DE" w:rsidRDefault="00872C37" w:rsidP="00AC19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872C37" w:rsidRPr="004F35DE" w:rsidRDefault="00872C37" w:rsidP="00AC194B">
            <w:pPr>
              <w:ind w:left="459"/>
              <w:rPr>
                <w:color w:val="000000"/>
                <w:szCs w:val="22"/>
              </w:rPr>
            </w:pPr>
          </w:p>
        </w:tc>
      </w:tr>
      <w:tr w:rsidR="00872C37" w:rsidRPr="00D60DCF" w:rsidTr="00AC194B">
        <w:tc>
          <w:tcPr>
            <w:tcW w:w="2420" w:type="dxa"/>
            <w:gridSpan w:val="2"/>
          </w:tcPr>
          <w:p w:rsidR="00872C37" w:rsidRPr="004F35DE" w:rsidRDefault="00872C37" w:rsidP="00AC194B">
            <w:pPr>
              <w:tabs>
                <w:tab w:val="left" w:pos="357"/>
              </w:tabs>
              <w:ind w:left="318"/>
              <w:rPr>
                <w:szCs w:val="22"/>
              </w:rPr>
            </w:pPr>
            <w:r w:rsidRPr="004F35DE">
              <w:rPr>
                <w:szCs w:val="22"/>
              </w:rPr>
              <w:t>A/51/INF/5</w:t>
            </w:r>
          </w:p>
        </w:tc>
        <w:tc>
          <w:tcPr>
            <w:tcW w:w="1691" w:type="dxa"/>
          </w:tcPr>
          <w:p w:rsidR="00872C37" w:rsidRPr="004F35DE" w:rsidRDefault="00872C37" w:rsidP="00AC194B">
            <w:pPr>
              <w:tabs>
                <w:tab w:val="left" w:pos="600"/>
              </w:tabs>
              <w:ind w:left="34"/>
              <w:jc w:val="center"/>
              <w:rPr>
                <w:szCs w:val="22"/>
              </w:rPr>
            </w:pPr>
            <w:r w:rsidRPr="004F35DE">
              <w:rPr>
                <w:szCs w:val="22"/>
              </w:rPr>
              <w:t>A,C,E,F,R</w:t>
            </w:r>
            <w:bookmarkStart w:id="6" w:name="_GoBack"/>
            <w:bookmarkEnd w:id="6"/>
            <w:r w:rsidRPr="004F35DE">
              <w:rPr>
                <w:szCs w:val="22"/>
              </w:rPr>
              <w:t>,S</w:t>
            </w:r>
          </w:p>
        </w:tc>
        <w:tc>
          <w:tcPr>
            <w:tcW w:w="5528" w:type="dxa"/>
          </w:tcPr>
          <w:p w:rsidR="00872C37" w:rsidRPr="004F35DE" w:rsidRDefault="00872C37" w:rsidP="00AC194B">
            <w:pPr>
              <w:ind w:left="459"/>
              <w:rPr>
                <w:szCs w:val="22"/>
                <w:lang w:val="es-ES_tradnl"/>
              </w:rPr>
            </w:pPr>
            <w:r w:rsidRPr="004F35DE">
              <w:rPr>
                <w:sz w:val="24"/>
                <w:szCs w:val="24"/>
                <w:lang w:val="es-ES_tradnl"/>
              </w:rPr>
              <w:t>Información relativa a la situación del Tratado de Beijing sobre Interpretaciones y Ejecuciones Audiovisuales</w:t>
            </w:r>
          </w:p>
        </w:tc>
      </w:tr>
      <w:tr w:rsidR="00872C37" w:rsidRPr="0036257B" w:rsidTr="00AC194B">
        <w:tc>
          <w:tcPr>
            <w:tcW w:w="2420" w:type="dxa"/>
            <w:gridSpan w:val="2"/>
          </w:tcPr>
          <w:p w:rsidR="00872C37" w:rsidRPr="004F35DE" w:rsidRDefault="00872C37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691" w:type="dxa"/>
          </w:tcPr>
          <w:p w:rsidR="00872C37" w:rsidRPr="004F35DE" w:rsidRDefault="00872C37" w:rsidP="00AC19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4F35DE" w:rsidRDefault="00872C3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872C37" w:rsidRPr="0036257B" w:rsidTr="00AC194B">
        <w:trPr>
          <w:trHeight w:val="567"/>
        </w:trPr>
        <w:tc>
          <w:tcPr>
            <w:tcW w:w="2420" w:type="dxa"/>
            <w:gridSpan w:val="2"/>
          </w:tcPr>
          <w:p w:rsidR="00872C37" w:rsidRPr="004F35DE" w:rsidRDefault="00872C37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4F35DE">
              <w:rPr>
                <w:szCs w:val="22"/>
              </w:rPr>
              <w:t>A/51/INF/6</w:t>
            </w:r>
          </w:p>
        </w:tc>
        <w:tc>
          <w:tcPr>
            <w:tcW w:w="1691" w:type="dxa"/>
          </w:tcPr>
          <w:p w:rsidR="00872C37" w:rsidRPr="004F35DE" w:rsidRDefault="00872C37" w:rsidP="00AC19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4F35DE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872C37" w:rsidRPr="004F35DE" w:rsidRDefault="00872C3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4F35DE">
              <w:rPr>
                <w:szCs w:val="22"/>
                <w:lang w:val="es-ES_tradnl"/>
              </w:rPr>
              <w:t>Documento de información sobre las oficinas en el exterior</w:t>
            </w:r>
          </w:p>
        </w:tc>
      </w:tr>
      <w:tr w:rsidR="00872C37" w:rsidRPr="0036257B" w:rsidTr="00AC194B">
        <w:tc>
          <w:tcPr>
            <w:tcW w:w="2420" w:type="dxa"/>
            <w:gridSpan w:val="2"/>
          </w:tcPr>
          <w:p w:rsidR="00872C37" w:rsidRPr="004F35DE" w:rsidRDefault="00872C37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691" w:type="dxa"/>
          </w:tcPr>
          <w:p w:rsidR="00872C37" w:rsidRPr="004F35DE" w:rsidRDefault="00872C37" w:rsidP="00AC19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4F35DE" w:rsidRDefault="00872C3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872C37" w:rsidRPr="0036257B" w:rsidTr="00AC194B">
        <w:tc>
          <w:tcPr>
            <w:tcW w:w="2420" w:type="dxa"/>
            <w:gridSpan w:val="2"/>
          </w:tcPr>
          <w:p w:rsidR="00872C37" w:rsidRPr="004F35DE" w:rsidRDefault="00872C37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4F35DE">
              <w:rPr>
                <w:szCs w:val="22"/>
              </w:rPr>
              <w:t>A/51/INF/6 Add.</w:t>
            </w:r>
          </w:p>
        </w:tc>
        <w:tc>
          <w:tcPr>
            <w:tcW w:w="1691" w:type="dxa"/>
          </w:tcPr>
          <w:p w:rsidR="00872C37" w:rsidRPr="004F35DE" w:rsidRDefault="00872C37" w:rsidP="00AC19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4F35DE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872C37" w:rsidRPr="004F35DE" w:rsidRDefault="00872C3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4F35DE">
              <w:rPr>
                <w:szCs w:val="22"/>
                <w:lang w:val="es-ES_tradnl"/>
              </w:rPr>
              <w:t>Documento de información sobre las oficinas en el exterior - Adición</w:t>
            </w:r>
          </w:p>
        </w:tc>
      </w:tr>
      <w:tr w:rsidR="00872C37" w:rsidRPr="0036257B" w:rsidTr="00AC194B">
        <w:tc>
          <w:tcPr>
            <w:tcW w:w="2420" w:type="dxa"/>
            <w:gridSpan w:val="2"/>
          </w:tcPr>
          <w:p w:rsidR="00872C37" w:rsidRPr="004F35DE" w:rsidRDefault="00872C37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691" w:type="dxa"/>
          </w:tcPr>
          <w:p w:rsidR="00872C37" w:rsidRPr="004F35DE" w:rsidRDefault="00872C37" w:rsidP="00AC19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4F35DE" w:rsidRDefault="00872C3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872C37" w:rsidRPr="0036257B" w:rsidTr="00AC194B">
        <w:tc>
          <w:tcPr>
            <w:tcW w:w="2420" w:type="dxa"/>
            <w:gridSpan w:val="2"/>
          </w:tcPr>
          <w:p w:rsidR="00872C37" w:rsidRPr="004F35DE" w:rsidRDefault="00872C37" w:rsidP="00AC194B">
            <w:pPr>
              <w:tabs>
                <w:tab w:val="left" w:pos="357"/>
              </w:tabs>
              <w:ind w:left="318"/>
              <w:rPr>
                <w:szCs w:val="22"/>
              </w:rPr>
            </w:pPr>
            <w:r w:rsidRPr="004F35DE">
              <w:rPr>
                <w:szCs w:val="22"/>
              </w:rPr>
              <w:t>A/51/1 Prov.3</w:t>
            </w:r>
          </w:p>
        </w:tc>
        <w:tc>
          <w:tcPr>
            <w:tcW w:w="1691" w:type="dxa"/>
          </w:tcPr>
          <w:p w:rsidR="00872C37" w:rsidRPr="004F35DE" w:rsidRDefault="00872C37" w:rsidP="00AC194B">
            <w:pPr>
              <w:tabs>
                <w:tab w:val="left" w:pos="600"/>
              </w:tabs>
              <w:ind w:left="34"/>
              <w:jc w:val="center"/>
              <w:rPr>
                <w:szCs w:val="22"/>
              </w:rPr>
            </w:pPr>
            <w:r w:rsidRPr="004F35DE">
              <w:rPr>
                <w:szCs w:val="22"/>
              </w:rPr>
              <w:t>A,C,E,F,R,S</w:t>
            </w:r>
          </w:p>
        </w:tc>
        <w:tc>
          <w:tcPr>
            <w:tcW w:w="5528" w:type="dxa"/>
          </w:tcPr>
          <w:p w:rsidR="00872C37" w:rsidRPr="004F35DE" w:rsidRDefault="00872C37" w:rsidP="00AC194B">
            <w:pPr>
              <w:ind w:left="459"/>
              <w:rPr>
                <w:szCs w:val="22"/>
                <w:lang w:val="es-ES_tradnl"/>
              </w:rPr>
            </w:pPr>
            <w:r w:rsidRPr="004F35DE">
              <w:rPr>
                <w:szCs w:val="22"/>
                <w:lang w:val="es-ES_tradnl"/>
              </w:rPr>
              <w:t>Proyecto de orden del día consolidado y anotado</w:t>
            </w:r>
          </w:p>
        </w:tc>
      </w:tr>
      <w:tr w:rsidR="00872C37" w:rsidRPr="0036257B" w:rsidTr="00AC194B">
        <w:tc>
          <w:tcPr>
            <w:tcW w:w="2420" w:type="dxa"/>
            <w:gridSpan w:val="2"/>
          </w:tcPr>
          <w:p w:rsidR="00872C37" w:rsidRPr="002F2A6B" w:rsidRDefault="00872C37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691" w:type="dxa"/>
          </w:tcPr>
          <w:p w:rsidR="00872C37" w:rsidRPr="002F2A6B" w:rsidRDefault="00872C37" w:rsidP="00AC19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2F2A6B" w:rsidRDefault="00872C37" w:rsidP="00AC194B">
            <w:pPr>
              <w:ind w:left="459"/>
              <w:rPr>
                <w:color w:val="000000"/>
                <w:szCs w:val="22"/>
                <w:highlight w:val="yellow"/>
                <w:lang w:val="es-ES_tradnl"/>
              </w:rPr>
            </w:pPr>
          </w:p>
        </w:tc>
      </w:tr>
      <w:tr w:rsidR="00872C37" w:rsidRPr="00631116" w:rsidTr="00AC194B">
        <w:tc>
          <w:tcPr>
            <w:tcW w:w="2420" w:type="dxa"/>
            <w:gridSpan w:val="2"/>
          </w:tcPr>
          <w:p w:rsidR="00872C37" w:rsidRPr="00244135" w:rsidRDefault="00872C37" w:rsidP="00AC194B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691" w:type="dxa"/>
          </w:tcPr>
          <w:p w:rsidR="00872C37" w:rsidRPr="00631116" w:rsidRDefault="00872C37" w:rsidP="00AC194B">
            <w:pPr>
              <w:keepNext/>
              <w:keepLines/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872C37" w:rsidRPr="0006024F" w:rsidRDefault="00872C37" w:rsidP="00AC194B">
            <w:pPr>
              <w:ind w:left="459"/>
              <w:rPr>
                <w:color w:val="000000"/>
                <w:szCs w:val="22"/>
              </w:rPr>
            </w:pPr>
          </w:p>
        </w:tc>
      </w:tr>
      <w:tr w:rsidR="00872C37" w:rsidRPr="00631116" w:rsidTr="00AC194B">
        <w:tc>
          <w:tcPr>
            <w:tcW w:w="2420" w:type="dxa"/>
            <w:gridSpan w:val="2"/>
          </w:tcPr>
          <w:p w:rsidR="00872C37" w:rsidRPr="00244135" w:rsidRDefault="00872C37" w:rsidP="00AC194B">
            <w:pPr>
              <w:ind w:left="318"/>
              <w:rPr>
                <w:color w:val="000000"/>
                <w:szCs w:val="22"/>
              </w:rPr>
            </w:pPr>
            <w:r w:rsidRPr="00244135">
              <w:rPr>
                <w:color w:val="000000"/>
                <w:szCs w:val="22"/>
              </w:rPr>
              <w:t>A/</w:t>
            </w:r>
            <w:r>
              <w:rPr>
                <w:color w:val="000000"/>
                <w:szCs w:val="22"/>
              </w:rPr>
              <w:t>51</w:t>
            </w:r>
            <w:r w:rsidRPr="00244135">
              <w:rPr>
                <w:color w:val="000000"/>
                <w:szCs w:val="22"/>
              </w:rPr>
              <w:t>/2</w:t>
            </w:r>
            <w:r>
              <w:rPr>
                <w:color w:val="000000"/>
                <w:szCs w:val="22"/>
              </w:rPr>
              <w:t xml:space="preserve"> Rev.</w:t>
            </w:r>
          </w:p>
        </w:tc>
        <w:tc>
          <w:tcPr>
            <w:tcW w:w="1691" w:type="dxa"/>
          </w:tcPr>
          <w:p w:rsidR="00872C37" w:rsidRPr="00631116" w:rsidRDefault="00872C37" w:rsidP="00AC194B">
            <w:pPr>
              <w:keepNext/>
              <w:keepLines/>
              <w:ind w:left="34"/>
              <w:jc w:val="center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872C37" w:rsidRPr="00BB2F14" w:rsidRDefault="00872C37" w:rsidP="00AC194B">
            <w:pPr>
              <w:ind w:left="459"/>
              <w:rPr>
                <w:color w:val="000000"/>
                <w:szCs w:val="22"/>
                <w:highlight w:val="yellow"/>
              </w:rPr>
            </w:pPr>
            <w:r w:rsidRPr="0006024F">
              <w:rPr>
                <w:color w:val="000000"/>
                <w:szCs w:val="22"/>
              </w:rPr>
              <w:t>Admisión de observadores</w:t>
            </w:r>
          </w:p>
        </w:tc>
      </w:tr>
      <w:tr w:rsidR="00872C37" w:rsidRPr="00631116" w:rsidTr="00AC194B">
        <w:tc>
          <w:tcPr>
            <w:tcW w:w="2410" w:type="dxa"/>
          </w:tcPr>
          <w:p w:rsidR="00872C37" w:rsidRDefault="00872C37" w:rsidP="00AC194B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872C37" w:rsidRPr="00631116" w:rsidRDefault="00872C37" w:rsidP="00AC194B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872C37" w:rsidRDefault="00872C37" w:rsidP="00AC194B">
            <w:pPr>
              <w:ind w:left="459" w:hanging="17"/>
            </w:pPr>
          </w:p>
        </w:tc>
      </w:tr>
      <w:tr w:rsidR="00872C37" w:rsidRPr="0036257B" w:rsidTr="00AC194B">
        <w:tc>
          <w:tcPr>
            <w:tcW w:w="2410" w:type="dxa"/>
          </w:tcPr>
          <w:p w:rsidR="00872C37" w:rsidRPr="00631116" w:rsidRDefault="00872C37" w:rsidP="00AC194B">
            <w:pPr>
              <w:ind w:left="318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A/</w:t>
            </w:r>
            <w:r>
              <w:rPr>
                <w:color w:val="000000"/>
                <w:szCs w:val="22"/>
              </w:rPr>
              <w:t>51</w:t>
            </w:r>
            <w:r w:rsidRPr="00631116">
              <w:rPr>
                <w:color w:val="000000"/>
                <w:szCs w:val="22"/>
              </w:rPr>
              <w:t>/3</w:t>
            </w:r>
          </w:p>
        </w:tc>
        <w:tc>
          <w:tcPr>
            <w:tcW w:w="1701" w:type="dxa"/>
            <w:gridSpan w:val="2"/>
          </w:tcPr>
          <w:p w:rsidR="00872C37" w:rsidRPr="00631116" w:rsidRDefault="00872C37" w:rsidP="00AC194B">
            <w:pPr>
              <w:keepLines/>
              <w:ind w:left="34"/>
              <w:jc w:val="center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872C37" w:rsidRPr="007D2501" w:rsidRDefault="00872C37" w:rsidP="00AC194B">
            <w:pPr>
              <w:pStyle w:val="Footer"/>
              <w:ind w:left="459"/>
              <w:rPr>
                <w:color w:val="000000"/>
                <w:szCs w:val="22"/>
                <w:lang w:val="es-ES_tradnl"/>
              </w:rPr>
            </w:pPr>
            <w:r w:rsidRPr="007D2501">
              <w:rPr>
                <w:szCs w:val="22"/>
                <w:lang w:val="es-ES_tradnl"/>
              </w:rPr>
              <w:t>Nombramiento del Director General en 201</w:t>
            </w:r>
            <w:r>
              <w:rPr>
                <w:szCs w:val="22"/>
                <w:lang w:val="es-ES_tradnl"/>
              </w:rPr>
              <w:t>4</w:t>
            </w:r>
          </w:p>
        </w:tc>
      </w:tr>
      <w:tr w:rsidR="00872C37" w:rsidRPr="0036257B" w:rsidTr="00AC194B">
        <w:tc>
          <w:tcPr>
            <w:tcW w:w="2410" w:type="dxa"/>
          </w:tcPr>
          <w:p w:rsidR="00872C37" w:rsidRPr="007D2501" w:rsidRDefault="00872C3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872C37" w:rsidRPr="007D2501" w:rsidRDefault="00872C3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7D2501" w:rsidRDefault="00872C3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872C37" w:rsidRPr="0036257B" w:rsidTr="00AC194B">
        <w:tc>
          <w:tcPr>
            <w:tcW w:w="2410" w:type="dxa"/>
          </w:tcPr>
          <w:p w:rsidR="00872C37" w:rsidRPr="00631116" w:rsidRDefault="00872C37" w:rsidP="00AC194B">
            <w:pPr>
              <w:ind w:left="318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A/51/4</w:t>
            </w:r>
          </w:p>
        </w:tc>
        <w:tc>
          <w:tcPr>
            <w:tcW w:w="1701" w:type="dxa"/>
            <w:gridSpan w:val="2"/>
          </w:tcPr>
          <w:p w:rsidR="00872C37" w:rsidRPr="00631116" w:rsidRDefault="00872C37" w:rsidP="00AC194B">
            <w:pPr>
              <w:ind w:left="34"/>
              <w:jc w:val="center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872C37" w:rsidRPr="007D2501" w:rsidRDefault="00872C3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7D2501">
              <w:rPr>
                <w:szCs w:val="22"/>
                <w:lang w:val="es-ES_tradnl"/>
              </w:rPr>
              <w:t xml:space="preserve">Composición del Comité de Coordinación de la OMPI; Elección de los miembros de los Comités Ejecutivos de las Uniones de París y de Berna y designación de los miembros </w:t>
            </w:r>
            <w:r w:rsidRPr="005C4486">
              <w:rPr>
                <w:i/>
                <w:szCs w:val="22"/>
                <w:lang w:val="es-ES_tradnl"/>
              </w:rPr>
              <w:t>ad hoc</w:t>
            </w:r>
            <w:r w:rsidRPr="007D2501">
              <w:rPr>
                <w:szCs w:val="22"/>
                <w:lang w:val="es-ES_tradnl"/>
              </w:rPr>
              <w:t xml:space="preserve"> del Comité de Coordinación de la OMPI</w:t>
            </w:r>
          </w:p>
        </w:tc>
      </w:tr>
      <w:tr w:rsidR="00872C37" w:rsidRPr="0036257B" w:rsidTr="00AC194B">
        <w:tc>
          <w:tcPr>
            <w:tcW w:w="2410" w:type="dxa"/>
          </w:tcPr>
          <w:p w:rsidR="00872C37" w:rsidRPr="007D2501" w:rsidRDefault="00872C3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872C37" w:rsidRPr="007D2501" w:rsidRDefault="00872C3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7D2501" w:rsidRDefault="00872C37" w:rsidP="00AC194B">
            <w:pPr>
              <w:ind w:left="459" w:hanging="17"/>
              <w:rPr>
                <w:lang w:val="es-ES_tradnl"/>
              </w:rPr>
            </w:pPr>
          </w:p>
        </w:tc>
      </w:tr>
      <w:tr w:rsidR="00872C37" w:rsidRPr="0036257B" w:rsidTr="00AC194B">
        <w:tc>
          <w:tcPr>
            <w:tcW w:w="2410" w:type="dxa"/>
          </w:tcPr>
          <w:p w:rsidR="00872C37" w:rsidRPr="00631116" w:rsidRDefault="00872C37" w:rsidP="00AC194B">
            <w:pPr>
              <w:ind w:left="318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A/51/5</w:t>
            </w:r>
          </w:p>
        </w:tc>
        <w:tc>
          <w:tcPr>
            <w:tcW w:w="1701" w:type="dxa"/>
            <w:gridSpan w:val="2"/>
          </w:tcPr>
          <w:p w:rsidR="00872C37" w:rsidRPr="00631116" w:rsidRDefault="00872C37" w:rsidP="00AC194B">
            <w:pPr>
              <w:ind w:left="34"/>
              <w:jc w:val="center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872C37" w:rsidRPr="007D2501" w:rsidRDefault="00872C37" w:rsidP="00AC194B">
            <w:pPr>
              <w:ind w:left="459" w:hanging="17"/>
              <w:rPr>
                <w:color w:val="000000"/>
                <w:szCs w:val="22"/>
                <w:lang w:val="es-ES_tradnl"/>
              </w:rPr>
            </w:pPr>
            <w:r w:rsidRPr="007D2501">
              <w:rPr>
                <w:lang w:val="es-ES_tradnl"/>
              </w:rPr>
              <w:t xml:space="preserve">Informe sobre el </w:t>
            </w:r>
            <w:r>
              <w:rPr>
                <w:lang w:val="es-ES_tradnl"/>
              </w:rPr>
              <w:t>rendimiento de los programas en </w:t>
            </w:r>
            <w:r w:rsidRPr="007D2501">
              <w:rPr>
                <w:lang w:val="es-ES_tradnl"/>
              </w:rPr>
              <w:t>2012</w:t>
            </w:r>
          </w:p>
        </w:tc>
      </w:tr>
      <w:tr w:rsidR="00872C37" w:rsidRPr="0036257B" w:rsidTr="00AC194B">
        <w:tc>
          <w:tcPr>
            <w:tcW w:w="2410" w:type="dxa"/>
          </w:tcPr>
          <w:p w:rsidR="00872C37" w:rsidRPr="007D2501" w:rsidRDefault="00872C3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872C37" w:rsidRPr="007D2501" w:rsidRDefault="00872C3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7D2501" w:rsidRDefault="00872C37" w:rsidP="00AC194B">
            <w:pPr>
              <w:ind w:left="459" w:hanging="17"/>
              <w:rPr>
                <w:color w:val="000000"/>
                <w:szCs w:val="22"/>
                <w:lang w:val="es-ES_tradnl"/>
              </w:rPr>
            </w:pPr>
          </w:p>
        </w:tc>
      </w:tr>
      <w:tr w:rsidR="00872C37" w:rsidRPr="0036257B" w:rsidTr="00AC194B">
        <w:tc>
          <w:tcPr>
            <w:tcW w:w="2410" w:type="dxa"/>
          </w:tcPr>
          <w:p w:rsidR="00872C37" w:rsidRPr="00631116" w:rsidRDefault="00872C37" w:rsidP="00AC194B">
            <w:pPr>
              <w:ind w:left="318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A/51/5 Add.</w:t>
            </w:r>
          </w:p>
        </w:tc>
        <w:tc>
          <w:tcPr>
            <w:tcW w:w="1701" w:type="dxa"/>
            <w:gridSpan w:val="2"/>
          </w:tcPr>
          <w:p w:rsidR="00872C37" w:rsidRPr="00631116" w:rsidRDefault="00872C37" w:rsidP="00AC194B">
            <w:pPr>
              <w:ind w:left="34"/>
              <w:jc w:val="center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872C37" w:rsidRPr="007D2501" w:rsidRDefault="00872C37" w:rsidP="00AC194B">
            <w:pPr>
              <w:ind w:left="459" w:hanging="17"/>
              <w:rPr>
                <w:color w:val="000000"/>
                <w:szCs w:val="22"/>
                <w:lang w:val="es-ES_tradnl"/>
              </w:rPr>
            </w:pPr>
            <w:r w:rsidRPr="007D2501">
              <w:rPr>
                <w:lang w:val="es-ES_tradnl"/>
              </w:rPr>
              <w:t xml:space="preserve">Informe sobre el </w:t>
            </w:r>
            <w:r>
              <w:rPr>
                <w:lang w:val="es-ES_tradnl"/>
              </w:rPr>
              <w:t>rendimiento de los programas en </w:t>
            </w:r>
            <w:r w:rsidRPr="007D2501">
              <w:rPr>
                <w:lang w:val="es-ES_tradnl"/>
              </w:rPr>
              <w:t>2012</w:t>
            </w:r>
            <w:r>
              <w:rPr>
                <w:lang w:val="es-ES_tradnl"/>
              </w:rPr>
              <w:t xml:space="preserve"> </w:t>
            </w:r>
            <w:r w:rsidR="005C4486">
              <w:rPr>
                <w:lang w:val="es-ES_tradnl"/>
              </w:rPr>
              <w:t>–</w:t>
            </w:r>
            <w:r>
              <w:rPr>
                <w:lang w:val="es-ES_tradnl"/>
              </w:rPr>
              <w:t xml:space="preserve"> Adición</w:t>
            </w:r>
          </w:p>
        </w:tc>
      </w:tr>
      <w:tr w:rsidR="00872C37" w:rsidRPr="0036257B" w:rsidTr="00AC194B">
        <w:tc>
          <w:tcPr>
            <w:tcW w:w="2410" w:type="dxa"/>
          </w:tcPr>
          <w:p w:rsidR="00872C37" w:rsidRPr="007D2501" w:rsidRDefault="00872C3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872C37" w:rsidRPr="007D2501" w:rsidRDefault="00872C3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7D2501" w:rsidRDefault="00872C37" w:rsidP="00AC194B">
            <w:pPr>
              <w:ind w:left="459" w:hanging="17"/>
              <w:rPr>
                <w:szCs w:val="22"/>
                <w:lang w:val="es-ES_tradnl"/>
              </w:rPr>
            </w:pPr>
          </w:p>
        </w:tc>
      </w:tr>
      <w:tr w:rsidR="00872C37" w:rsidRPr="0036257B" w:rsidTr="00AC194B">
        <w:tc>
          <w:tcPr>
            <w:tcW w:w="2410" w:type="dxa"/>
          </w:tcPr>
          <w:p w:rsidR="00872C37" w:rsidRPr="00631116" w:rsidRDefault="00872C37" w:rsidP="00AC194B">
            <w:pPr>
              <w:ind w:left="318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A/51/6</w:t>
            </w:r>
          </w:p>
        </w:tc>
        <w:tc>
          <w:tcPr>
            <w:tcW w:w="1701" w:type="dxa"/>
            <w:gridSpan w:val="2"/>
          </w:tcPr>
          <w:p w:rsidR="00872C37" w:rsidRPr="00631116" w:rsidRDefault="00872C37" w:rsidP="00AC194B">
            <w:pPr>
              <w:ind w:left="34"/>
              <w:jc w:val="center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872C37" w:rsidRPr="007D2501" w:rsidRDefault="00872C37" w:rsidP="00AC194B">
            <w:pPr>
              <w:ind w:left="459" w:hanging="17"/>
              <w:rPr>
                <w:color w:val="000000"/>
                <w:szCs w:val="22"/>
                <w:lang w:val="es-ES_tradnl"/>
              </w:rPr>
            </w:pPr>
            <w:r w:rsidRPr="007D2501">
              <w:rPr>
                <w:szCs w:val="22"/>
                <w:lang w:val="es-ES_tradnl"/>
              </w:rPr>
              <w:t>Situación relativa a la utilización de las reservas</w:t>
            </w:r>
          </w:p>
        </w:tc>
      </w:tr>
      <w:tr w:rsidR="00872C37" w:rsidRPr="0036257B" w:rsidTr="00AC194B">
        <w:tc>
          <w:tcPr>
            <w:tcW w:w="2410" w:type="dxa"/>
          </w:tcPr>
          <w:p w:rsidR="00872C37" w:rsidRPr="007D2501" w:rsidRDefault="00872C3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872C37" w:rsidRPr="007D2501" w:rsidRDefault="00872C3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7D2501" w:rsidRDefault="00872C37" w:rsidP="00AC194B">
            <w:pPr>
              <w:ind w:left="459" w:hanging="17"/>
              <w:rPr>
                <w:color w:val="000000"/>
                <w:szCs w:val="22"/>
                <w:lang w:val="es-ES_tradnl"/>
              </w:rPr>
            </w:pPr>
          </w:p>
        </w:tc>
      </w:tr>
      <w:tr w:rsidR="00872C37" w:rsidRPr="0036257B" w:rsidTr="00AC194B">
        <w:tc>
          <w:tcPr>
            <w:tcW w:w="2410" w:type="dxa"/>
          </w:tcPr>
          <w:p w:rsidR="00872C37" w:rsidRDefault="00872C37" w:rsidP="00AC194B">
            <w:pPr>
              <w:ind w:left="318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A/51/7</w:t>
            </w:r>
          </w:p>
        </w:tc>
        <w:tc>
          <w:tcPr>
            <w:tcW w:w="1701" w:type="dxa"/>
            <w:gridSpan w:val="2"/>
          </w:tcPr>
          <w:p w:rsidR="00872C37" w:rsidRPr="00631116" w:rsidRDefault="00872C37" w:rsidP="00AC194B">
            <w:pPr>
              <w:ind w:left="34"/>
              <w:jc w:val="center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872C37" w:rsidRPr="007D2501" w:rsidRDefault="00872C37" w:rsidP="00AC194B">
            <w:pPr>
              <w:ind w:left="459" w:hanging="17"/>
              <w:rPr>
                <w:color w:val="000000"/>
                <w:szCs w:val="22"/>
                <w:lang w:val="es-ES_tradnl"/>
              </w:rPr>
            </w:pPr>
            <w:r w:rsidRPr="007D2501">
              <w:rPr>
                <w:lang w:val="es-ES_tradnl"/>
              </w:rPr>
              <w:t>Propuesta de presupuesto por programas para el bienio 2014/15</w:t>
            </w:r>
          </w:p>
        </w:tc>
      </w:tr>
      <w:tr w:rsidR="00872C37" w:rsidRPr="0036257B" w:rsidTr="00AC194B">
        <w:tc>
          <w:tcPr>
            <w:tcW w:w="2410" w:type="dxa"/>
          </w:tcPr>
          <w:p w:rsidR="00872C37" w:rsidRPr="007D2501" w:rsidRDefault="00872C3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872C37" w:rsidRPr="007D2501" w:rsidRDefault="00872C3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7D2501" w:rsidRDefault="00872C37" w:rsidP="00AC194B">
            <w:pPr>
              <w:ind w:left="459" w:hanging="17"/>
              <w:rPr>
                <w:color w:val="000000"/>
                <w:szCs w:val="22"/>
                <w:lang w:val="es-ES_tradnl"/>
              </w:rPr>
            </w:pPr>
          </w:p>
        </w:tc>
      </w:tr>
      <w:tr w:rsidR="00872C37" w:rsidRPr="0036257B" w:rsidTr="00AC194B">
        <w:tc>
          <w:tcPr>
            <w:tcW w:w="2410" w:type="dxa"/>
          </w:tcPr>
          <w:p w:rsidR="00872C37" w:rsidRDefault="00872C37" w:rsidP="00AC194B">
            <w:pPr>
              <w:ind w:left="318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A/51/8</w:t>
            </w:r>
          </w:p>
          <w:p w:rsidR="00872C37" w:rsidRDefault="00872C37" w:rsidP="00AC194B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872C37" w:rsidRDefault="00872C37" w:rsidP="00AC194B">
            <w:pPr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A,</w:t>
            </w:r>
            <w:r w:rsidRPr="00631116">
              <w:rPr>
                <w:color w:val="000000"/>
                <w:szCs w:val="22"/>
              </w:rPr>
              <w:t>C,E,F,R,S</w:t>
            </w:r>
          </w:p>
          <w:p w:rsidR="00872C37" w:rsidRPr="00631116" w:rsidRDefault="00872C37" w:rsidP="00AC194B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872C37" w:rsidRPr="007D2501" w:rsidRDefault="00872C37" w:rsidP="00AC194B">
            <w:pPr>
              <w:ind w:left="459" w:hanging="17"/>
              <w:rPr>
                <w:color w:val="000000"/>
                <w:szCs w:val="22"/>
                <w:lang w:val="es-ES_tradnl"/>
              </w:rPr>
            </w:pPr>
            <w:r w:rsidRPr="007D2501">
              <w:rPr>
                <w:lang w:val="es-ES_tradnl"/>
              </w:rPr>
              <w:t>Informe sobre la marcha de la instauración de un sistema global e integrado de planificación de los recursos institucionales (PRI)</w:t>
            </w:r>
          </w:p>
        </w:tc>
      </w:tr>
      <w:tr w:rsidR="00872C37" w:rsidRPr="0036257B" w:rsidTr="00AC194B">
        <w:tc>
          <w:tcPr>
            <w:tcW w:w="2410" w:type="dxa"/>
          </w:tcPr>
          <w:p w:rsidR="00872C37" w:rsidRPr="007D2501" w:rsidRDefault="00872C3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872C37" w:rsidRPr="007D2501" w:rsidRDefault="00872C3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7D2501" w:rsidRDefault="00872C37" w:rsidP="00AC194B">
            <w:pPr>
              <w:ind w:left="459" w:hanging="17"/>
              <w:rPr>
                <w:szCs w:val="22"/>
                <w:lang w:val="es-ES_tradnl"/>
              </w:rPr>
            </w:pPr>
          </w:p>
        </w:tc>
      </w:tr>
      <w:tr w:rsidR="00872C37" w:rsidRPr="0036257B" w:rsidTr="00AC194B">
        <w:tc>
          <w:tcPr>
            <w:tcW w:w="2410" w:type="dxa"/>
          </w:tcPr>
          <w:p w:rsidR="00872C37" w:rsidRPr="00631116" w:rsidRDefault="00872C37" w:rsidP="00AC194B">
            <w:pPr>
              <w:ind w:left="318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A/</w:t>
            </w:r>
            <w:r>
              <w:rPr>
                <w:color w:val="000000"/>
                <w:szCs w:val="22"/>
              </w:rPr>
              <w:t>51</w:t>
            </w:r>
            <w:r w:rsidRPr="00631116">
              <w:rPr>
                <w:color w:val="000000"/>
                <w:szCs w:val="22"/>
              </w:rPr>
              <w:t>/9</w:t>
            </w:r>
          </w:p>
        </w:tc>
        <w:tc>
          <w:tcPr>
            <w:tcW w:w="1701" w:type="dxa"/>
            <w:gridSpan w:val="2"/>
          </w:tcPr>
          <w:p w:rsidR="00872C37" w:rsidRPr="00631116" w:rsidRDefault="00872C37" w:rsidP="00AC194B">
            <w:pPr>
              <w:ind w:left="34"/>
              <w:jc w:val="center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872C37" w:rsidRPr="007D2501" w:rsidRDefault="00872C3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7D2501">
              <w:rPr>
                <w:rFonts w:eastAsia="MS Mincho"/>
                <w:szCs w:val="22"/>
                <w:lang w:val="es-ES_tradnl" w:eastAsia="ja-JP"/>
              </w:rPr>
              <w:t>Informe sobre la marcha del proyecto de construcción de la nueva sala de conferencias y del proyecto de construcción del nuevo edificio</w:t>
            </w:r>
          </w:p>
        </w:tc>
      </w:tr>
      <w:tr w:rsidR="00872C37" w:rsidRPr="0036257B" w:rsidTr="00AC194B">
        <w:tc>
          <w:tcPr>
            <w:tcW w:w="2410" w:type="dxa"/>
          </w:tcPr>
          <w:p w:rsidR="00872C37" w:rsidRPr="007D2501" w:rsidRDefault="00872C3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872C37" w:rsidRPr="007D2501" w:rsidRDefault="00872C3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7D2501" w:rsidRDefault="00872C3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872C37" w:rsidRPr="0036257B" w:rsidTr="00AC194B">
        <w:tc>
          <w:tcPr>
            <w:tcW w:w="2410" w:type="dxa"/>
          </w:tcPr>
          <w:p w:rsidR="00872C37" w:rsidRPr="00631116" w:rsidRDefault="00872C37" w:rsidP="00AC194B">
            <w:pPr>
              <w:ind w:left="318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A/</w:t>
            </w:r>
            <w:r>
              <w:rPr>
                <w:color w:val="000000"/>
                <w:szCs w:val="22"/>
              </w:rPr>
              <w:t>51</w:t>
            </w:r>
            <w:r w:rsidRPr="00631116">
              <w:rPr>
                <w:color w:val="000000"/>
                <w:szCs w:val="22"/>
              </w:rPr>
              <w:t>/10</w:t>
            </w:r>
          </w:p>
        </w:tc>
        <w:tc>
          <w:tcPr>
            <w:tcW w:w="1701" w:type="dxa"/>
            <w:gridSpan w:val="2"/>
          </w:tcPr>
          <w:p w:rsidR="00872C37" w:rsidRPr="00631116" w:rsidRDefault="00872C37" w:rsidP="00AC194B">
            <w:pPr>
              <w:ind w:left="34"/>
              <w:jc w:val="center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872C37" w:rsidRPr="007D2501" w:rsidRDefault="00872C3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7D2501">
              <w:rPr>
                <w:rFonts w:eastAsia="MS Mincho"/>
                <w:szCs w:val="22"/>
                <w:lang w:val="es-ES_tradnl" w:eastAsia="ja-JP"/>
              </w:rPr>
              <w:t>Informe sobre la marcha del proyecto para reforzar las normas de seguridad y vigilancia de los edificios de la OMPI</w:t>
            </w:r>
          </w:p>
        </w:tc>
      </w:tr>
      <w:tr w:rsidR="00872C37" w:rsidRPr="0036257B" w:rsidTr="00AC194B">
        <w:tc>
          <w:tcPr>
            <w:tcW w:w="2410" w:type="dxa"/>
          </w:tcPr>
          <w:p w:rsidR="00872C37" w:rsidRPr="007D2501" w:rsidRDefault="00872C3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872C37" w:rsidRPr="007D2501" w:rsidRDefault="00872C3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7D2501" w:rsidRDefault="00872C3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872C37" w:rsidRPr="0036257B" w:rsidTr="00AC194B">
        <w:tc>
          <w:tcPr>
            <w:tcW w:w="2410" w:type="dxa"/>
          </w:tcPr>
          <w:p w:rsidR="00872C37" w:rsidRPr="00631116" w:rsidRDefault="00872C37" w:rsidP="00AC194B">
            <w:pPr>
              <w:ind w:left="318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A/</w:t>
            </w:r>
            <w:r>
              <w:rPr>
                <w:color w:val="000000"/>
                <w:szCs w:val="22"/>
              </w:rPr>
              <w:t>51</w:t>
            </w:r>
            <w:r w:rsidRPr="00631116">
              <w:rPr>
                <w:color w:val="000000"/>
                <w:szCs w:val="22"/>
              </w:rPr>
              <w:t>/11</w:t>
            </w:r>
          </w:p>
        </w:tc>
        <w:tc>
          <w:tcPr>
            <w:tcW w:w="1701" w:type="dxa"/>
            <w:gridSpan w:val="2"/>
          </w:tcPr>
          <w:p w:rsidR="00872C37" w:rsidRPr="00631116" w:rsidRDefault="00872C37" w:rsidP="00AC194B">
            <w:pPr>
              <w:ind w:left="34"/>
              <w:jc w:val="center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872C37" w:rsidRPr="007D2501" w:rsidRDefault="00872C3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7D2501">
              <w:rPr>
                <w:szCs w:val="22"/>
                <w:lang w:val="es-ES_tradnl"/>
              </w:rPr>
              <w:t>Informe sobre la marcha del proyecto de inversión de capital en tecnologías de la información y las comunicaciones (TIC)</w:t>
            </w:r>
          </w:p>
        </w:tc>
      </w:tr>
      <w:tr w:rsidR="00872C37" w:rsidRPr="0036257B" w:rsidTr="00AC194B">
        <w:tc>
          <w:tcPr>
            <w:tcW w:w="2410" w:type="dxa"/>
          </w:tcPr>
          <w:p w:rsidR="00872C37" w:rsidRPr="007D2501" w:rsidRDefault="00872C3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872C37" w:rsidRPr="007D2501" w:rsidRDefault="00872C37" w:rsidP="00AC194B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7D2501" w:rsidRDefault="00872C3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872C37" w:rsidRPr="0036257B" w:rsidTr="00AC194B">
        <w:tc>
          <w:tcPr>
            <w:tcW w:w="2410" w:type="dxa"/>
          </w:tcPr>
          <w:p w:rsidR="00872C37" w:rsidRPr="00631116" w:rsidRDefault="00872C37" w:rsidP="00AC194B">
            <w:pPr>
              <w:ind w:left="318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A/</w:t>
            </w:r>
            <w:r>
              <w:rPr>
                <w:color w:val="000000"/>
                <w:szCs w:val="22"/>
              </w:rPr>
              <w:t>51</w:t>
            </w:r>
            <w:r w:rsidRPr="00631116">
              <w:rPr>
                <w:color w:val="000000"/>
                <w:szCs w:val="22"/>
              </w:rPr>
              <w:t>/12</w:t>
            </w:r>
          </w:p>
        </w:tc>
        <w:tc>
          <w:tcPr>
            <w:tcW w:w="1701" w:type="dxa"/>
            <w:gridSpan w:val="2"/>
          </w:tcPr>
          <w:p w:rsidR="00872C37" w:rsidRPr="00631116" w:rsidRDefault="00872C37" w:rsidP="00AC194B">
            <w:pPr>
              <w:ind w:left="34"/>
              <w:jc w:val="center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872C37" w:rsidRPr="00C70CBF" w:rsidRDefault="00872C3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C70CBF">
              <w:rPr>
                <w:lang w:val="es-ES_tradnl"/>
              </w:rPr>
              <w:t>Informe sobre la marcha de la aplicación de la Política Lingüística de la OMPI</w:t>
            </w:r>
          </w:p>
        </w:tc>
      </w:tr>
      <w:tr w:rsidR="00872C37" w:rsidRPr="0036257B" w:rsidTr="00AC194B">
        <w:tc>
          <w:tcPr>
            <w:tcW w:w="2410" w:type="dxa"/>
          </w:tcPr>
          <w:p w:rsidR="00872C37" w:rsidRPr="00C70CBF" w:rsidRDefault="00872C3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872C37" w:rsidRPr="00C70CBF" w:rsidRDefault="00872C37" w:rsidP="00AC194B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C70CBF" w:rsidRDefault="00872C3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872C37" w:rsidRPr="0036257B" w:rsidTr="00AC194B">
        <w:tc>
          <w:tcPr>
            <w:tcW w:w="2410" w:type="dxa"/>
          </w:tcPr>
          <w:p w:rsidR="00872C37" w:rsidRPr="00631116" w:rsidRDefault="00872C37" w:rsidP="00AC194B">
            <w:pPr>
              <w:ind w:left="318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A/</w:t>
            </w:r>
            <w:r>
              <w:rPr>
                <w:color w:val="000000"/>
                <w:szCs w:val="22"/>
              </w:rPr>
              <w:t>51</w:t>
            </w:r>
            <w:r w:rsidRPr="00631116">
              <w:rPr>
                <w:color w:val="000000"/>
                <w:szCs w:val="22"/>
              </w:rPr>
              <w:t>/13</w:t>
            </w:r>
          </w:p>
        </w:tc>
        <w:tc>
          <w:tcPr>
            <w:tcW w:w="1701" w:type="dxa"/>
            <w:gridSpan w:val="2"/>
          </w:tcPr>
          <w:p w:rsidR="00872C37" w:rsidRPr="00631116" w:rsidRDefault="00872C37" w:rsidP="00AC194B">
            <w:pPr>
              <w:ind w:left="34"/>
              <w:jc w:val="center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872C37" w:rsidRPr="00C70CBF" w:rsidRDefault="00872C3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C70CBF">
              <w:rPr>
                <w:color w:val="000000"/>
                <w:szCs w:val="22"/>
                <w:lang w:val="es-ES_tradnl"/>
              </w:rPr>
              <w:t>Reseña de las decisiones y recomendaciones adoptadas por el Comité del Programa y Presupuesto en su vigésima sesión (8 a 12 de julio de 2013)</w:t>
            </w:r>
          </w:p>
        </w:tc>
      </w:tr>
      <w:tr w:rsidR="00872C37" w:rsidRPr="0036257B" w:rsidTr="00AC194B">
        <w:tc>
          <w:tcPr>
            <w:tcW w:w="2410" w:type="dxa"/>
          </w:tcPr>
          <w:p w:rsidR="00872C37" w:rsidRPr="00C70CBF" w:rsidRDefault="00872C3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872C37" w:rsidRPr="00C70CBF" w:rsidRDefault="00872C3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C70CBF" w:rsidRDefault="00872C3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872C37" w:rsidRPr="0036257B" w:rsidTr="00AC194B">
        <w:tc>
          <w:tcPr>
            <w:tcW w:w="2410" w:type="dxa"/>
          </w:tcPr>
          <w:p w:rsidR="00872C37" w:rsidRPr="004F35DE" w:rsidRDefault="00872C37" w:rsidP="00AC194B">
            <w:pPr>
              <w:ind w:left="318"/>
              <w:rPr>
                <w:color w:val="000000"/>
                <w:szCs w:val="22"/>
              </w:rPr>
            </w:pPr>
            <w:r w:rsidRPr="004F35DE">
              <w:rPr>
                <w:color w:val="000000"/>
                <w:szCs w:val="22"/>
              </w:rPr>
              <w:t>A/51/14</w:t>
            </w:r>
          </w:p>
        </w:tc>
        <w:tc>
          <w:tcPr>
            <w:tcW w:w="1701" w:type="dxa"/>
            <w:gridSpan w:val="2"/>
          </w:tcPr>
          <w:p w:rsidR="00872C37" w:rsidRPr="004F35DE" w:rsidRDefault="00872C37" w:rsidP="00AC194B">
            <w:pPr>
              <w:ind w:left="34"/>
              <w:jc w:val="center"/>
              <w:rPr>
                <w:color w:val="000000"/>
                <w:szCs w:val="22"/>
              </w:rPr>
            </w:pPr>
            <w:r w:rsidRPr="004F35DE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872C37" w:rsidRPr="00064517" w:rsidRDefault="00872C3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4F35DE">
              <w:rPr>
                <w:color w:val="000000"/>
                <w:szCs w:val="22"/>
                <w:lang w:val="es-ES_tradnl"/>
              </w:rPr>
              <w:t xml:space="preserve">Reseña de las decisiones y recomendaciones adoptadas por el Comité del Programa y Presupuesto en su vigésima </w:t>
            </w:r>
            <w:r w:rsidR="005C4486">
              <w:rPr>
                <w:color w:val="000000"/>
                <w:szCs w:val="22"/>
                <w:lang w:val="es-ES_tradnl"/>
              </w:rPr>
              <w:t>primera (9 a 13 de </w:t>
            </w:r>
            <w:r w:rsidRPr="004F35DE">
              <w:rPr>
                <w:color w:val="000000"/>
                <w:szCs w:val="22"/>
                <w:lang w:val="es-ES_tradnl"/>
              </w:rPr>
              <w:t>septiembre 2013)</w:t>
            </w:r>
          </w:p>
        </w:tc>
      </w:tr>
      <w:tr w:rsidR="00872C37" w:rsidRPr="0036257B" w:rsidTr="00AC194B">
        <w:tc>
          <w:tcPr>
            <w:tcW w:w="2410" w:type="dxa"/>
          </w:tcPr>
          <w:p w:rsidR="00872C37" w:rsidRPr="00064517" w:rsidRDefault="00872C3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872C37" w:rsidRPr="00064517" w:rsidRDefault="00872C3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Default="00872C3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</w:p>
          <w:p w:rsidR="00872C37" w:rsidRPr="00064517" w:rsidRDefault="00872C3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273ABE" w:rsidRPr="0036257B" w:rsidTr="00AC194B">
        <w:tc>
          <w:tcPr>
            <w:tcW w:w="2410" w:type="dxa"/>
          </w:tcPr>
          <w:p w:rsidR="00273ABE" w:rsidRPr="00631116" w:rsidRDefault="00273ABE" w:rsidP="00AC194B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73ABE" w:rsidRPr="00631116" w:rsidRDefault="00273ABE" w:rsidP="00AC194B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73ABE" w:rsidRPr="0036257B" w:rsidRDefault="00273ABE" w:rsidP="00AC194B">
            <w:pPr>
              <w:ind w:left="459"/>
              <w:rPr>
                <w:lang w:val="es-ES_tradnl"/>
              </w:rPr>
            </w:pPr>
          </w:p>
        </w:tc>
      </w:tr>
      <w:tr w:rsidR="00872C37" w:rsidRPr="0036257B" w:rsidTr="00AC194B">
        <w:tc>
          <w:tcPr>
            <w:tcW w:w="2410" w:type="dxa"/>
          </w:tcPr>
          <w:p w:rsidR="00872C37" w:rsidRPr="00631116" w:rsidRDefault="00872C37" w:rsidP="00AC194B">
            <w:pPr>
              <w:ind w:left="318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A/</w:t>
            </w:r>
            <w:r>
              <w:rPr>
                <w:color w:val="000000"/>
                <w:szCs w:val="22"/>
              </w:rPr>
              <w:t>51</w:t>
            </w:r>
            <w:r w:rsidRPr="00631116">
              <w:rPr>
                <w:color w:val="000000"/>
                <w:szCs w:val="22"/>
              </w:rPr>
              <w:t>/1</w:t>
            </w:r>
            <w:r>
              <w:rPr>
                <w:color w:val="000000"/>
                <w:szCs w:val="22"/>
              </w:rPr>
              <w:t>5</w:t>
            </w:r>
          </w:p>
        </w:tc>
        <w:tc>
          <w:tcPr>
            <w:tcW w:w="1701" w:type="dxa"/>
            <w:gridSpan w:val="2"/>
          </w:tcPr>
          <w:p w:rsidR="00872C37" w:rsidRPr="00631116" w:rsidRDefault="00872C37" w:rsidP="00AC194B">
            <w:pPr>
              <w:ind w:left="34"/>
              <w:jc w:val="center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872C37" w:rsidRPr="0036257B" w:rsidRDefault="00872C37" w:rsidP="00AC194B">
            <w:pPr>
              <w:ind w:left="459"/>
              <w:rPr>
                <w:lang w:val="es-ES_tradnl"/>
              </w:rPr>
            </w:pPr>
            <w:r w:rsidRPr="0036257B">
              <w:rPr>
                <w:lang w:val="es-ES_tradnl"/>
              </w:rPr>
              <w:t>Examen del proceso presupuestario aplicado a los proyectos propuestos por el Comité de Desarrollo y Propiedad Intelectual (CDIP) para dar aplicación a las recomendaciones de la Agenda para el Desarrollo</w:t>
            </w:r>
          </w:p>
          <w:p w:rsidR="00872C37" w:rsidRPr="0036257B" w:rsidRDefault="00872C3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872C37" w:rsidRPr="0036257B" w:rsidTr="00AC194B">
        <w:tc>
          <w:tcPr>
            <w:tcW w:w="2410" w:type="dxa"/>
          </w:tcPr>
          <w:p w:rsidR="00872C37" w:rsidRPr="00631116" w:rsidRDefault="00872C37" w:rsidP="00AC194B">
            <w:pPr>
              <w:ind w:left="318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A/</w:t>
            </w:r>
            <w:r>
              <w:rPr>
                <w:color w:val="000000"/>
                <w:szCs w:val="22"/>
              </w:rPr>
              <w:t>51</w:t>
            </w:r>
            <w:r w:rsidRPr="00631116">
              <w:rPr>
                <w:color w:val="000000"/>
                <w:szCs w:val="22"/>
              </w:rPr>
              <w:t>/1</w:t>
            </w:r>
            <w:r>
              <w:rPr>
                <w:color w:val="000000"/>
                <w:szCs w:val="22"/>
              </w:rPr>
              <w:t>6</w:t>
            </w:r>
          </w:p>
        </w:tc>
        <w:tc>
          <w:tcPr>
            <w:tcW w:w="1701" w:type="dxa"/>
            <w:gridSpan w:val="2"/>
          </w:tcPr>
          <w:p w:rsidR="00872C37" w:rsidRPr="00631116" w:rsidRDefault="00872C37" w:rsidP="00AC194B">
            <w:pPr>
              <w:keepLines/>
              <w:ind w:left="34"/>
              <w:jc w:val="center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872C37" w:rsidRPr="00C70CBF" w:rsidRDefault="00872C37" w:rsidP="00AC194B">
            <w:pPr>
              <w:pStyle w:val="Footer"/>
              <w:ind w:left="464"/>
              <w:rPr>
                <w:color w:val="000000"/>
                <w:szCs w:val="22"/>
                <w:lang w:val="es-ES_tradnl"/>
              </w:rPr>
            </w:pPr>
            <w:r w:rsidRPr="00C70CBF">
              <w:rPr>
                <w:lang w:val="es-ES_tradnl"/>
              </w:rPr>
              <w:t>Plan maestro de mejoras de infraestructura</w:t>
            </w:r>
          </w:p>
        </w:tc>
      </w:tr>
      <w:tr w:rsidR="00872C37" w:rsidRPr="0036257B" w:rsidTr="00AC194B">
        <w:tc>
          <w:tcPr>
            <w:tcW w:w="2410" w:type="dxa"/>
          </w:tcPr>
          <w:p w:rsidR="00872C37" w:rsidRPr="00C70CBF" w:rsidRDefault="00872C3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872C37" w:rsidRPr="00C70CBF" w:rsidRDefault="00872C37" w:rsidP="00AC194B">
            <w:pPr>
              <w:keepLines/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C70CBF" w:rsidRDefault="00872C37" w:rsidP="00AC194B">
            <w:pPr>
              <w:pStyle w:val="Footer"/>
              <w:ind w:left="464"/>
              <w:rPr>
                <w:szCs w:val="22"/>
                <w:lang w:val="es-ES_tradnl"/>
              </w:rPr>
            </w:pPr>
          </w:p>
        </w:tc>
      </w:tr>
      <w:tr w:rsidR="00872C37" w:rsidRPr="0036257B" w:rsidTr="00AC194B">
        <w:tc>
          <w:tcPr>
            <w:tcW w:w="2410" w:type="dxa"/>
          </w:tcPr>
          <w:p w:rsidR="00872C37" w:rsidRPr="00631116" w:rsidRDefault="00872C37" w:rsidP="00AC194B">
            <w:pPr>
              <w:ind w:left="318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A/</w:t>
            </w:r>
            <w:r>
              <w:rPr>
                <w:color w:val="000000"/>
                <w:szCs w:val="22"/>
              </w:rPr>
              <w:t>51</w:t>
            </w:r>
            <w:r w:rsidRPr="00631116">
              <w:rPr>
                <w:color w:val="000000"/>
                <w:szCs w:val="22"/>
              </w:rPr>
              <w:t>/1</w:t>
            </w:r>
            <w:r>
              <w:rPr>
                <w:color w:val="000000"/>
                <w:szCs w:val="22"/>
              </w:rPr>
              <w:t>7</w:t>
            </w:r>
          </w:p>
        </w:tc>
        <w:tc>
          <w:tcPr>
            <w:tcW w:w="1701" w:type="dxa"/>
            <w:gridSpan w:val="2"/>
          </w:tcPr>
          <w:p w:rsidR="00872C37" w:rsidRPr="00631116" w:rsidRDefault="00872C37" w:rsidP="00AC194B">
            <w:pPr>
              <w:keepLines/>
              <w:ind w:left="34"/>
              <w:jc w:val="center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872C37" w:rsidRPr="00C70CBF" w:rsidRDefault="00872C37" w:rsidP="00AC194B">
            <w:pPr>
              <w:pStyle w:val="Footer"/>
              <w:ind w:left="464"/>
              <w:rPr>
                <w:color w:val="000000"/>
                <w:szCs w:val="22"/>
                <w:lang w:val="es-ES_tradnl"/>
              </w:rPr>
            </w:pPr>
            <w:r w:rsidRPr="00C70CBF">
              <w:rPr>
                <w:lang w:val="es-ES_tradnl"/>
              </w:rPr>
              <w:t>Informe sobre la aplicación de medidas destinadas a fomentar la eficacia en función de los costos</w:t>
            </w:r>
          </w:p>
        </w:tc>
      </w:tr>
      <w:tr w:rsidR="00872C37" w:rsidRPr="0036257B" w:rsidTr="00AC194B">
        <w:tc>
          <w:tcPr>
            <w:tcW w:w="2410" w:type="dxa"/>
          </w:tcPr>
          <w:p w:rsidR="00872C37" w:rsidRPr="00C70CBF" w:rsidRDefault="00872C3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872C37" w:rsidRPr="00C70CBF" w:rsidRDefault="00872C37" w:rsidP="00AC194B">
            <w:pPr>
              <w:keepLines/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C70CBF" w:rsidRDefault="00872C37" w:rsidP="00AC194B">
            <w:pPr>
              <w:pStyle w:val="Footer"/>
              <w:ind w:left="464"/>
              <w:rPr>
                <w:color w:val="000000"/>
                <w:szCs w:val="22"/>
                <w:lang w:val="es-ES_tradnl"/>
              </w:rPr>
            </w:pPr>
          </w:p>
        </w:tc>
      </w:tr>
      <w:tr w:rsidR="00872C37" w:rsidRPr="0036257B" w:rsidTr="00AC194B">
        <w:tc>
          <w:tcPr>
            <w:tcW w:w="2410" w:type="dxa"/>
          </w:tcPr>
          <w:p w:rsidR="00872C37" w:rsidRPr="004F35DE" w:rsidRDefault="00872C37" w:rsidP="00AC194B">
            <w:pPr>
              <w:ind w:left="318"/>
              <w:rPr>
                <w:color w:val="000000"/>
                <w:szCs w:val="22"/>
              </w:rPr>
            </w:pPr>
            <w:r w:rsidRPr="004F35DE">
              <w:rPr>
                <w:color w:val="000000"/>
                <w:szCs w:val="22"/>
              </w:rPr>
              <w:t>A/51/18</w:t>
            </w:r>
          </w:p>
        </w:tc>
        <w:tc>
          <w:tcPr>
            <w:tcW w:w="1701" w:type="dxa"/>
            <w:gridSpan w:val="2"/>
          </w:tcPr>
          <w:p w:rsidR="00872C37" w:rsidRPr="004F35DE" w:rsidRDefault="00872C37" w:rsidP="00AC194B">
            <w:pPr>
              <w:keepLines/>
              <w:ind w:left="34"/>
              <w:jc w:val="center"/>
              <w:rPr>
                <w:color w:val="000000"/>
                <w:szCs w:val="22"/>
              </w:rPr>
            </w:pPr>
            <w:r w:rsidRPr="004F35DE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872C37" w:rsidRPr="004F35DE" w:rsidRDefault="00872C37" w:rsidP="00AC194B">
            <w:pPr>
              <w:pStyle w:val="Footer"/>
              <w:ind w:left="464"/>
              <w:rPr>
                <w:color w:val="000000"/>
                <w:szCs w:val="22"/>
                <w:lang w:val="es-ES_tradnl"/>
              </w:rPr>
            </w:pPr>
            <w:r w:rsidRPr="004F35DE">
              <w:rPr>
                <w:bCs/>
                <w:szCs w:val="22"/>
                <w:lang w:val="es-ES_tradnl"/>
              </w:rPr>
              <w:t>La financiación de los beneficios a largo plazo para los empleados en la OMPI</w:t>
            </w:r>
          </w:p>
        </w:tc>
      </w:tr>
      <w:tr w:rsidR="00872C37" w:rsidRPr="0036257B" w:rsidTr="00AC194B">
        <w:tc>
          <w:tcPr>
            <w:tcW w:w="2410" w:type="dxa"/>
          </w:tcPr>
          <w:p w:rsidR="00872C37" w:rsidRPr="004F35DE" w:rsidRDefault="00872C3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872C37" w:rsidRPr="004F35DE" w:rsidRDefault="00872C37" w:rsidP="00AC194B">
            <w:pPr>
              <w:keepLines/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4F35DE" w:rsidRDefault="00872C37" w:rsidP="00AC194B">
            <w:pPr>
              <w:pStyle w:val="Footer"/>
              <w:ind w:left="464"/>
              <w:rPr>
                <w:color w:val="000000"/>
                <w:szCs w:val="22"/>
                <w:lang w:val="es-ES_tradnl"/>
              </w:rPr>
            </w:pPr>
          </w:p>
        </w:tc>
      </w:tr>
      <w:tr w:rsidR="00872C37" w:rsidRPr="00631116" w:rsidTr="00AC194B">
        <w:tc>
          <w:tcPr>
            <w:tcW w:w="2410" w:type="dxa"/>
          </w:tcPr>
          <w:p w:rsidR="00872C37" w:rsidRPr="004F35DE" w:rsidRDefault="00872C37" w:rsidP="00AC194B">
            <w:pPr>
              <w:ind w:left="318"/>
              <w:rPr>
                <w:color w:val="000000"/>
                <w:szCs w:val="22"/>
              </w:rPr>
            </w:pPr>
            <w:r w:rsidRPr="004F35DE">
              <w:rPr>
                <w:color w:val="000000"/>
                <w:szCs w:val="22"/>
              </w:rPr>
              <w:t>A/51/19</w:t>
            </w:r>
          </w:p>
        </w:tc>
        <w:tc>
          <w:tcPr>
            <w:tcW w:w="1701" w:type="dxa"/>
            <w:gridSpan w:val="2"/>
          </w:tcPr>
          <w:p w:rsidR="00872C37" w:rsidRPr="004F35DE" w:rsidRDefault="00872C37" w:rsidP="00AC194B">
            <w:pPr>
              <w:keepLines/>
              <w:ind w:left="34"/>
              <w:jc w:val="center"/>
              <w:rPr>
                <w:color w:val="000000"/>
                <w:szCs w:val="22"/>
              </w:rPr>
            </w:pPr>
            <w:r w:rsidRPr="004F35DE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872C37" w:rsidRPr="004F35DE" w:rsidRDefault="00872C37" w:rsidP="00AC194B">
            <w:pPr>
              <w:pStyle w:val="Footer"/>
              <w:ind w:left="464"/>
              <w:rPr>
                <w:color w:val="000000"/>
                <w:szCs w:val="22"/>
              </w:rPr>
            </w:pPr>
            <w:r w:rsidRPr="004F35DE">
              <w:t>Situación relativa al pago de las contribuciones al 10 de septiembre de 2013</w:t>
            </w:r>
          </w:p>
        </w:tc>
      </w:tr>
      <w:tr w:rsidR="00872C37" w:rsidRPr="00631116" w:rsidTr="00AC194B">
        <w:tc>
          <w:tcPr>
            <w:tcW w:w="2410" w:type="dxa"/>
          </w:tcPr>
          <w:p w:rsidR="00872C37" w:rsidRPr="004F35DE" w:rsidRDefault="00872C37" w:rsidP="00AC194B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872C37" w:rsidRPr="004F35DE" w:rsidRDefault="00872C37" w:rsidP="00AC194B">
            <w:pPr>
              <w:keepLines/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872C37" w:rsidRPr="004F35DE" w:rsidRDefault="00872C37" w:rsidP="00AC194B">
            <w:pPr>
              <w:pStyle w:val="Footer"/>
              <w:ind w:left="464"/>
              <w:rPr>
                <w:color w:val="000000"/>
                <w:szCs w:val="22"/>
              </w:rPr>
            </w:pPr>
          </w:p>
        </w:tc>
      </w:tr>
      <w:tr w:rsidR="00872C37" w:rsidRPr="00631116" w:rsidTr="00AC194B">
        <w:tc>
          <w:tcPr>
            <w:tcW w:w="2410" w:type="dxa"/>
          </w:tcPr>
          <w:p w:rsidR="00872C37" w:rsidRPr="004F35DE" w:rsidRDefault="00872C37" w:rsidP="00AC194B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872C37" w:rsidRPr="004F35DE" w:rsidRDefault="00872C37" w:rsidP="00AC194B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872C37" w:rsidRPr="004F35DE" w:rsidRDefault="00872C37" w:rsidP="00AC194B">
            <w:pPr>
              <w:ind w:left="459"/>
              <w:rPr>
                <w:color w:val="000000"/>
                <w:szCs w:val="22"/>
              </w:rPr>
            </w:pPr>
            <w:r w:rsidRPr="004F35DE">
              <w:rPr>
                <w:color w:val="000000"/>
                <w:szCs w:val="22"/>
              </w:rPr>
              <w:t>*****</w:t>
            </w:r>
          </w:p>
        </w:tc>
      </w:tr>
      <w:tr w:rsidR="00872C37" w:rsidRPr="00631116" w:rsidTr="00AC194B">
        <w:tc>
          <w:tcPr>
            <w:tcW w:w="2410" w:type="dxa"/>
          </w:tcPr>
          <w:p w:rsidR="00872C37" w:rsidRPr="004F35DE" w:rsidRDefault="00872C37" w:rsidP="00AC194B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872C37" w:rsidRPr="004F35DE" w:rsidRDefault="00872C37" w:rsidP="00AC194B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872C37" w:rsidRPr="004F35DE" w:rsidRDefault="00872C37" w:rsidP="00AC194B">
            <w:pPr>
              <w:ind w:left="459"/>
              <w:rPr>
                <w:color w:val="000000"/>
                <w:szCs w:val="22"/>
              </w:rPr>
            </w:pPr>
          </w:p>
        </w:tc>
      </w:tr>
      <w:tr w:rsidR="00872C37" w:rsidRPr="0036257B" w:rsidTr="00AC194B">
        <w:tc>
          <w:tcPr>
            <w:tcW w:w="2410" w:type="dxa"/>
          </w:tcPr>
          <w:p w:rsidR="00872C37" w:rsidRPr="00631116" w:rsidRDefault="00872C37" w:rsidP="00AC194B">
            <w:pPr>
              <w:keepNext/>
              <w:keepLines/>
              <w:ind w:left="318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WO/GA/</w:t>
            </w:r>
            <w:r>
              <w:rPr>
                <w:color w:val="000000"/>
                <w:szCs w:val="22"/>
              </w:rPr>
              <w:t>43</w:t>
            </w:r>
            <w:r w:rsidRPr="00631116">
              <w:rPr>
                <w:color w:val="000000"/>
                <w:szCs w:val="22"/>
              </w:rPr>
              <w:t>/1</w:t>
            </w:r>
          </w:p>
        </w:tc>
        <w:tc>
          <w:tcPr>
            <w:tcW w:w="1701" w:type="dxa"/>
            <w:gridSpan w:val="2"/>
          </w:tcPr>
          <w:p w:rsidR="00872C37" w:rsidRPr="00631116" w:rsidRDefault="00872C37" w:rsidP="00AC194B">
            <w:pPr>
              <w:ind w:left="34"/>
              <w:jc w:val="center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872C37" w:rsidRPr="00B6491A" w:rsidRDefault="00872C37" w:rsidP="00AC194B">
            <w:pPr>
              <w:pStyle w:val="Footer"/>
              <w:keepNext/>
              <w:keepLines/>
              <w:ind w:left="459"/>
              <w:rPr>
                <w:color w:val="000000"/>
                <w:szCs w:val="22"/>
                <w:lang w:val="es-ES_tradnl"/>
              </w:rPr>
            </w:pPr>
            <w:r w:rsidRPr="00B6491A">
              <w:rPr>
                <w:lang w:val="es-ES_tradnl"/>
              </w:rPr>
              <w:t>Composición del Comité del Programa y Presupuesto</w:t>
            </w:r>
          </w:p>
        </w:tc>
      </w:tr>
      <w:tr w:rsidR="00872C37" w:rsidRPr="0036257B" w:rsidTr="00AC194B">
        <w:tc>
          <w:tcPr>
            <w:tcW w:w="2410" w:type="dxa"/>
          </w:tcPr>
          <w:p w:rsidR="00872C37" w:rsidRPr="00B6491A" w:rsidRDefault="00872C3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872C37" w:rsidRPr="00B6491A" w:rsidRDefault="00872C37" w:rsidP="00AC194B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B6491A" w:rsidRDefault="00872C3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872C37" w:rsidRPr="0036257B" w:rsidTr="00AC194B">
        <w:tc>
          <w:tcPr>
            <w:tcW w:w="2410" w:type="dxa"/>
          </w:tcPr>
          <w:p w:rsidR="00872C37" w:rsidRPr="00631116" w:rsidRDefault="00872C37" w:rsidP="00AC194B">
            <w:pPr>
              <w:keepNext/>
              <w:keepLines/>
              <w:ind w:left="318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WO/GA/</w:t>
            </w:r>
            <w:r>
              <w:rPr>
                <w:color w:val="000000"/>
                <w:szCs w:val="22"/>
              </w:rPr>
              <w:t>43</w:t>
            </w:r>
            <w:r w:rsidRPr="00631116">
              <w:rPr>
                <w:color w:val="000000"/>
                <w:szCs w:val="22"/>
              </w:rPr>
              <w:t xml:space="preserve">/2 </w:t>
            </w:r>
          </w:p>
        </w:tc>
        <w:tc>
          <w:tcPr>
            <w:tcW w:w="1701" w:type="dxa"/>
            <w:gridSpan w:val="2"/>
          </w:tcPr>
          <w:p w:rsidR="00872C37" w:rsidRPr="00631116" w:rsidRDefault="00872C37" w:rsidP="00AC194B">
            <w:pPr>
              <w:ind w:left="34"/>
              <w:jc w:val="center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872C37" w:rsidRPr="00B6491A" w:rsidRDefault="00872C37" w:rsidP="00AC194B">
            <w:pPr>
              <w:keepNext/>
              <w:keepLines/>
              <w:ind w:left="459"/>
              <w:rPr>
                <w:bCs/>
                <w:color w:val="000000"/>
                <w:szCs w:val="22"/>
                <w:lang w:val="es-ES_tradnl"/>
              </w:rPr>
            </w:pPr>
            <w:r w:rsidRPr="00B6491A">
              <w:rPr>
                <w:lang w:val="es-ES_tradnl"/>
              </w:rPr>
              <w:t>Informe financiero anual y estados financieros de 2012</w:t>
            </w:r>
          </w:p>
        </w:tc>
      </w:tr>
      <w:tr w:rsidR="00872C37" w:rsidRPr="0036257B" w:rsidTr="00AC194B">
        <w:tc>
          <w:tcPr>
            <w:tcW w:w="2410" w:type="dxa"/>
          </w:tcPr>
          <w:p w:rsidR="00872C37" w:rsidRPr="00B6491A" w:rsidRDefault="00872C37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872C37" w:rsidRPr="00B6491A" w:rsidRDefault="00872C37" w:rsidP="00AC194B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B6491A" w:rsidRDefault="00872C3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872C37" w:rsidRPr="0036257B" w:rsidTr="00AC194B">
        <w:tc>
          <w:tcPr>
            <w:tcW w:w="2410" w:type="dxa"/>
          </w:tcPr>
          <w:p w:rsidR="00872C37" w:rsidRPr="00631116" w:rsidRDefault="00872C37" w:rsidP="00AC194B">
            <w:pPr>
              <w:ind w:left="318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WO/GA/</w:t>
            </w:r>
            <w:r>
              <w:rPr>
                <w:color w:val="000000"/>
                <w:szCs w:val="22"/>
              </w:rPr>
              <w:t>43</w:t>
            </w:r>
            <w:r w:rsidRPr="00631116">
              <w:rPr>
                <w:color w:val="000000"/>
                <w:szCs w:val="22"/>
              </w:rPr>
              <w:t xml:space="preserve">/3 </w:t>
            </w:r>
          </w:p>
        </w:tc>
        <w:tc>
          <w:tcPr>
            <w:tcW w:w="1701" w:type="dxa"/>
            <w:gridSpan w:val="2"/>
          </w:tcPr>
          <w:p w:rsidR="00872C37" w:rsidRPr="00631116" w:rsidRDefault="00872C37" w:rsidP="00AC194B">
            <w:pPr>
              <w:ind w:left="34"/>
              <w:jc w:val="center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872C37" w:rsidRPr="00B6491A" w:rsidRDefault="00872C37" w:rsidP="00AC194B">
            <w:pPr>
              <w:ind w:left="459"/>
              <w:rPr>
                <w:bCs/>
                <w:szCs w:val="22"/>
                <w:lang w:val="es-ES_tradnl"/>
              </w:rPr>
            </w:pPr>
            <w:r w:rsidRPr="00B6491A">
              <w:rPr>
                <w:lang w:val="es-ES_tradnl"/>
              </w:rPr>
              <w:t>Situación relativa a</w:t>
            </w:r>
            <w:r>
              <w:rPr>
                <w:lang w:val="es-ES_tradnl"/>
              </w:rPr>
              <w:t>l pago de las contribuciones al </w:t>
            </w:r>
            <w:r w:rsidRPr="00B6491A">
              <w:rPr>
                <w:lang w:val="es-ES_tradnl"/>
              </w:rPr>
              <w:t>30 de junio de 2013</w:t>
            </w:r>
          </w:p>
        </w:tc>
      </w:tr>
      <w:tr w:rsidR="00872C37" w:rsidRPr="0036257B" w:rsidTr="00AC194B">
        <w:tc>
          <w:tcPr>
            <w:tcW w:w="2410" w:type="dxa"/>
          </w:tcPr>
          <w:p w:rsidR="00872C37" w:rsidRPr="00B6491A" w:rsidRDefault="00872C3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872C37" w:rsidRPr="00B6491A" w:rsidRDefault="00872C3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B6491A" w:rsidRDefault="00872C37" w:rsidP="00AC194B">
            <w:pPr>
              <w:ind w:left="459"/>
              <w:rPr>
                <w:iCs/>
                <w:szCs w:val="22"/>
                <w:lang w:val="es-ES_tradnl"/>
              </w:rPr>
            </w:pPr>
          </w:p>
        </w:tc>
      </w:tr>
      <w:tr w:rsidR="00872C37" w:rsidRPr="004F35DE" w:rsidTr="00AC194B">
        <w:tc>
          <w:tcPr>
            <w:tcW w:w="2410" w:type="dxa"/>
          </w:tcPr>
          <w:p w:rsidR="00872C37" w:rsidRPr="004F35DE" w:rsidRDefault="00872C37" w:rsidP="00AC194B">
            <w:pPr>
              <w:keepNext/>
              <w:ind w:left="318"/>
              <w:rPr>
                <w:color w:val="000000"/>
                <w:szCs w:val="22"/>
              </w:rPr>
            </w:pPr>
            <w:r w:rsidRPr="004F35DE">
              <w:rPr>
                <w:color w:val="000000"/>
                <w:szCs w:val="22"/>
              </w:rPr>
              <w:t>WO/GA/43/5</w:t>
            </w:r>
          </w:p>
        </w:tc>
        <w:tc>
          <w:tcPr>
            <w:tcW w:w="1701" w:type="dxa"/>
            <w:gridSpan w:val="2"/>
          </w:tcPr>
          <w:p w:rsidR="00872C37" w:rsidRPr="004F35DE" w:rsidRDefault="00872C37" w:rsidP="00AC194B">
            <w:pPr>
              <w:ind w:left="34"/>
              <w:jc w:val="center"/>
              <w:rPr>
                <w:color w:val="000000"/>
                <w:szCs w:val="22"/>
              </w:rPr>
            </w:pPr>
            <w:r w:rsidRPr="004F35DE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872C37" w:rsidRPr="004F35DE" w:rsidRDefault="00872C37" w:rsidP="00AC194B">
            <w:pPr>
              <w:pStyle w:val="Footer"/>
              <w:keepNext/>
              <w:ind w:left="459"/>
              <w:rPr>
                <w:color w:val="000000"/>
                <w:szCs w:val="22"/>
              </w:rPr>
            </w:pPr>
            <w:r w:rsidRPr="004F35DE">
              <w:rPr>
                <w:szCs w:val="22"/>
              </w:rPr>
              <w:t xml:space="preserve">Informe de la Comisión Consultiva Independiente de Supervisión (CCIS) de la OMPI </w:t>
            </w:r>
          </w:p>
        </w:tc>
      </w:tr>
      <w:tr w:rsidR="00872C37" w:rsidRPr="004F35DE" w:rsidTr="00AC194B">
        <w:tc>
          <w:tcPr>
            <w:tcW w:w="2410" w:type="dxa"/>
          </w:tcPr>
          <w:p w:rsidR="00872C37" w:rsidRPr="004F35DE" w:rsidRDefault="00872C37" w:rsidP="00AC194B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872C37" w:rsidRPr="004F35DE" w:rsidRDefault="00872C37" w:rsidP="00AC194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872C37" w:rsidRPr="004F35DE" w:rsidRDefault="00872C37" w:rsidP="00AC194B">
            <w:pPr>
              <w:ind w:left="459"/>
              <w:rPr>
                <w:color w:val="000000"/>
                <w:szCs w:val="22"/>
              </w:rPr>
            </w:pPr>
          </w:p>
        </w:tc>
      </w:tr>
      <w:tr w:rsidR="00872C37" w:rsidRPr="0036257B" w:rsidTr="00AC194B">
        <w:tc>
          <w:tcPr>
            <w:tcW w:w="2410" w:type="dxa"/>
          </w:tcPr>
          <w:p w:rsidR="00872C37" w:rsidRPr="00631116" w:rsidRDefault="00872C37" w:rsidP="00AC194B">
            <w:pPr>
              <w:keepNext/>
              <w:ind w:left="318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WO/GA/</w:t>
            </w:r>
            <w:r>
              <w:rPr>
                <w:color w:val="000000"/>
                <w:szCs w:val="22"/>
              </w:rPr>
              <w:t>43</w:t>
            </w:r>
            <w:r w:rsidRPr="00631116">
              <w:rPr>
                <w:color w:val="000000"/>
                <w:szCs w:val="22"/>
              </w:rPr>
              <w:t>/6</w:t>
            </w:r>
          </w:p>
        </w:tc>
        <w:tc>
          <w:tcPr>
            <w:tcW w:w="1701" w:type="dxa"/>
            <w:gridSpan w:val="2"/>
          </w:tcPr>
          <w:p w:rsidR="00872C37" w:rsidRPr="00631116" w:rsidRDefault="00872C37" w:rsidP="00AC194B">
            <w:pPr>
              <w:ind w:left="34"/>
              <w:jc w:val="center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872C37" w:rsidRPr="00B6491A" w:rsidRDefault="00872C37" w:rsidP="00AC194B">
            <w:pPr>
              <w:keepNext/>
              <w:ind w:left="459"/>
              <w:rPr>
                <w:color w:val="000000"/>
                <w:szCs w:val="22"/>
                <w:lang w:val="es-ES_tradnl"/>
              </w:rPr>
            </w:pPr>
            <w:r w:rsidRPr="00B6491A">
              <w:rPr>
                <w:szCs w:val="22"/>
                <w:lang w:val="es-ES_tradnl"/>
              </w:rPr>
              <w:t>Informe del Comité de selección para el nombramiento de nuevos miembros de la Comisión Consultiva Independiente de Supervisión (CCIS) de la OMPI</w:t>
            </w:r>
          </w:p>
        </w:tc>
      </w:tr>
      <w:tr w:rsidR="00872C37" w:rsidRPr="0036257B" w:rsidTr="00AC194B">
        <w:tc>
          <w:tcPr>
            <w:tcW w:w="2410" w:type="dxa"/>
          </w:tcPr>
          <w:p w:rsidR="00872C37" w:rsidRPr="00B6491A" w:rsidRDefault="00872C3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872C37" w:rsidRPr="00B6491A" w:rsidRDefault="00872C37" w:rsidP="00AC194B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B6491A" w:rsidRDefault="00872C3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872C37" w:rsidRPr="0036257B" w:rsidTr="00AC194B">
        <w:tc>
          <w:tcPr>
            <w:tcW w:w="2410" w:type="dxa"/>
          </w:tcPr>
          <w:p w:rsidR="00872C37" w:rsidRPr="00631116" w:rsidRDefault="00872C37" w:rsidP="00AC194B">
            <w:pPr>
              <w:ind w:left="318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WO/GA/</w:t>
            </w:r>
            <w:r>
              <w:rPr>
                <w:color w:val="000000"/>
                <w:szCs w:val="22"/>
              </w:rPr>
              <w:t>43</w:t>
            </w:r>
            <w:r w:rsidRPr="00631116">
              <w:rPr>
                <w:color w:val="000000"/>
                <w:szCs w:val="22"/>
              </w:rPr>
              <w:t>/7</w:t>
            </w:r>
          </w:p>
        </w:tc>
        <w:tc>
          <w:tcPr>
            <w:tcW w:w="1701" w:type="dxa"/>
            <w:gridSpan w:val="2"/>
          </w:tcPr>
          <w:p w:rsidR="00872C37" w:rsidRPr="00631116" w:rsidRDefault="00872C37" w:rsidP="00AC194B">
            <w:pPr>
              <w:ind w:left="34"/>
              <w:jc w:val="center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872C37" w:rsidRPr="00B6491A" w:rsidRDefault="00872C37" w:rsidP="00AC194B">
            <w:pPr>
              <w:pStyle w:val="Footer"/>
              <w:ind w:left="459"/>
              <w:rPr>
                <w:color w:val="000000"/>
                <w:szCs w:val="22"/>
                <w:lang w:val="es-ES_tradnl"/>
              </w:rPr>
            </w:pPr>
            <w:r w:rsidRPr="00B6491A">
              <w:rPr>
                <w:szCs w:val="22"/>
                <w:lang w:val="es-ES_tradnl"/>
              </w:rPr>
              <w:t>Reseña Anual del Director de la División de Auditoría y Supervisión Internas</w:t>
            </w:r>
          </w:p>
        </w:tc>
      </w:tr>
      <w:tr w:rsidR="00872C37" w:rsidRPr="0036257B" w:rsidTr="00AC194B">
        <w:tc>
          <w:tcPr>
            <w:tcW w:w="2410" w:type="dxa"/>
          </w:tcPr>
          <w:p w:rsidR="00872C37" w:rsidRPr="00B6491A" w:rsidRDefault="00872C3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872C37" w:rsidRPr="00B6491A" w:rsidRDefault="00872C37" w:rsidP="00AC194B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B6491A" w:rsidRDefault="00872C37" w:rsidP="00AC194B">
            <w:pPr>
              <w:pStyle w:val="Footer"/>
              <w:ind w:left="459"/>
              <w:rPr>
                <w:snapToGrid w:val="0"/>
                <w:color w:val="000000"/>
                <w:szCs w:val="22"/>
                <w:lang w:val="es-ES_tradnl"/>
              </w:rPr>
            </w:pPr>
          </w:p>
        </w:tc>
      </w:tr>
      <w:tr w:rsidR="00872C37" w:rsidRPr="00631116" w:rsidTr="00AC194B">
        <w:tc>
          <w:tcPr>
            <w:tcW w:w="2410" w:type="dxa"/>
          </w:tcPr>
          <w:p w:rsidR="00872C37" w:rsidRPr="00631116" w:rsidRDefault="00872C37" w:rsidP="00AC194B">
            <w:pPr>
              <w:ind w:left="318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WO/GA/</w:t>
            </w:r>
            <w:r>
              <w:rPr>
                <w:color w:val="000000"/>
                <w:szCs w:val="22"/>
              </w:rPr>
              <w:t>43</w:t>
            </w:r>
            <w:r w:rsidRPr="00631116">
              <w:rPr>
                <w:color w:val="000000"/>
                <w:szCs w:val="22"/>
              </w:rPr>
              <w:t>/8</w:t>
            </w:r>
          </w:p>
        </w:tc>
        <w:tc>
          <w:tcPr>
            <w:tcW w:w="1701" w:type="dxa"/>
            <w:gridSpan w:val="2"/>
          </w:tcPr>
          <w:p w:rsidR="00872C37" w:rsidRPr="00631116" w:rsidRDefault="00872C37" w:rsidP="00AC194B">
            <w:pPr>
              <w:ind w:left="34"/>
              <w:jc w:val="center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872C37" w:rsidRPr="00631116" w:rsidRDefault="00872C37" w:rsidP="00AC194B">
            <w:pPr>
              <w:ind w:left="459"/>
              <w:rPr>
                <w:color w:val="000000"/>
                <w:szCs w:val="22"/>
              </w:rPr>
            </w:pPr>
            <w:r w:rsidRPr="00B6491A">
              <w:t>Informe del Auditor Externo</w:t>
            </w:r>
          </w:p>
        </w:tc>
      </w:tr>
      <w:tr w:rsidR="00872C37" w:rsidRPr="00631116" w:rsidTr="00AC194B">
        <w:tc>
          <w:tcPr>
            <w:tcW w:w="2410" w:type="dxa"/>
          </w:tcPr>
          <w:p w:rsidR="00872C37" w:rsidRPr="00631116" w:rsidRDefault="00872C37" w:rsidP="00AC194B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872C37" w:rsidRPr="00631116" w:rsidRDefault="00872C37" w:rsidP="00AC194B">
            <w:pPr>
              <w:keepNext/>
              <w:keepLines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872C37" w:rsidRPr="00631116" w:rsidRDefault="00872C37" w:rsidP="00AC194B">
            <w:pPr>
              <w:keepNext/>
              <w:keepLines/>
              <w:ind w:left="459"/>
              <w:rPr>
                <w:color w:val="000000"/>
                <w:szCs w:val="22"/>
              </w:rPr>
            </w:pPr>
          </w:p>
        </w:tc>
      </w:tr>
      <w:tr w:rsidR="00872C37" w:rsidRPr="008F702A" w:rsidTr="00AC194B">
        <w:tc>
          <w:tcPr>
            <w:tcW w:w="2410" w:type="dxa"/>
          </w:tcPr>
          <w:p w:rsidR="00872C37" w:rsidRPr="004F35DE" w:rsidRDefault="00872C37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4F35DE">
              <w:rPr>
                <w:color w:val="000000"/>
                <w:szCs w:val="22"/>
              </w:rPr>
              <w:t>WO/GA/43/9 Rev.</w:t>
            </w:r>
          </w:p>
        </w:tc>
        <w:tc>
          <w:tcPr>
            <w:tcW w:w="1701" w:type="dxa"/>
            <w:gridSpan w:val="2"/>
          </w:tcPr>
          <w:p w:rsidR="00872C37" w:rsidRPr="004F35DE" w:rsidRDefault="00872C37" w:rsidP="00AC194B">
            <w:pPr>
              <w:ind w:left="34"/>
              <w:jc w:val="center"/>
              <w:rPr>
                <w:color w:val="000000"/>
                <w:szCs w:val="22"/>
              </w:rPr>
            </w:pPr>
            <w:r w:rsidRPr="004F35DE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872C37" w:rsidRPr="004F35DE" w:rsidRDefault="00872C37" w:rsidP="00AC194B">
            <w:pPr>
              <w:keepNext/>
              <w:keepLines/>
              <w:ind w:left="459"/>
              <w:rPr>
                <w:color w:val="000000"/>
                <w:szCs w:val="22"/>
                <w:lang w:val="es-ES_tradnl"/>
              </w:rPr>
            </w:pPr>
            <w:r w:rsidRPr="004F35DE">
              <w:rPr>
                <w:lang w:val="es-ES_tradnl"/>
              </w:rPr>
              <w:t xml:space="preserve">Informe sobre el resultado de la Conferencia Diplomática de Marrakech sobre un tratado que facilite a las personas con discapacidad visual y a las personas con dificultad para acceder al texto impreso el acceso a las obras publicadas </w:t>
            </w:r>
          </w:p>
        </w:tc>
      </w:tr>
      <w:tr w:rsidR="00872C37" w:rsidRPr="008F702A" w:rsidTr="00AC194B">
        <w:tc>
          <w:tcPr>
            <w:tcW w:w="2410" w:type="dxa"/>
          </w:tcPr>
          <w:p w:rsidR="00872C37" w:rsidRPr="008F702A" w:rsidRDefault="00872C37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872C37" w:rsidRPr="008F702A" w:rsidRDefault="00872C3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8F702A" w:rsidRDefault="00872C37" w:rsidP="00AC194B">
            <w:pPr>
              <w:keepNext/>
              <w:keepLines/>
              <w:ind w:left="459"/>
              <w:rPr>
                <w:szCs w:val="22"/>
                <w:lang w:val="es-ES_tradnl"/>
              </w:rPr>
            </w:pPr>
          </w:p>
        </w:tc>
      </w:tr>
      <w:tr w:rsidR="00872C37" w:rsidRPr="0036257B" w:rsidTr="00AC194B">
        <w:tc>
          <w:tcPr>
            <w:tcW w:w="2410" w:type="dxa"/>
          </w:tcPr>
          <w:p w:rsidR="00872C37" w:rsidRPr="00631116" w:rsidRDefault="00872C37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WO/GA/</w:t>
            </w:r>
            <w:r>
              <w:rPr>
                <w:color w:val="000000"/>
                <w:szCs w:val="22"/>
              </w:rPr>
              <w:t>43</w:t>
            </w:r>
            <w:r w:rsidRPr="00631116">
              <w:rPr>
                <w:color w:val="000000"/>
                <w:szCs w:val="22"/>
              </w:rPr>
              <w:t>/10</w:t>
            </w:r>
          </w:p>
        </w:tc>
        <w:tc>
          <w:tcPr>
            <w:tcW w:w="1701" w:type="dxa"/>
            <w:gridSpan w:val="2"/>
          </w:tcPr>
          <w:p w:rsidR="00872C37" w:rsidRPr="00631116" w:rsidRDefault="00872C37" w:rsidP="00AC194B">
            <w:pPr>
              <w:ind w:left="34"/>
              <w:jc w:val="center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872C37" w:rsidRPr="00B6491A" w:rsidRDefault="00872C37" w:rsidP="00AC194B">
            <w:pPr>
              <w:keepNext/>
              <w:keepLines/>
              <w:ind w:left="459"/>
              <w:rPr>
                <w:color w:val="000000"/>
                <w:szCs w:val="22"/>
                <w:lang w:val="es-ES_tradnl"/>
              </w:rPr>
            </w:pPr>
            <w:r w:rsidRPr="00B6491A">
              <w:rPr>
                <w:szCs w:val="22"/>
                <w:lang w:val="es-ES_tradnl"/>
              </w:rPr>
              <w:t>Informe del Comité de Desarrollo y Propiedad Intelectual (CDIP)</w:t>
            </w:r>
          </w:p>
        </w:tc>
      </w:tr>
      <w:tr w:rsidR="00872C37" w:rsidRPr="0036257B" w:rsidTr="00AC194B">
        <w:tc>
          <w:tcPr>
            <w:tcW w:w="2410" w:type="dxa"/>
          </w:tcPr>
          <w:p w:rsidR="00872C37" w:rsidRPr="00B6491A" w:rsidRDefault="00872C37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872C37" w:rsidRPr="00B6491A" w:rsidRDefault="00872C3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Default="00872C37" w:rsidP="00AC194B">
            <w:pPr>
              <w:keepNext/>
              <w:keepLines/>
              <w:ind w:left="459"/>
              <w:rPr>
                <w:szCs w:val="22"/>
                <w:lang w:val="es-ES_tradnl"/>
              </w:rPr>
            </w:pPr>
          </w:p>
          <w:p w:rsidR="00872C37" w:rsidRPr="00B6491A" w:rsidRDefault="00872C37" w:rsidP="00AC194B">
            <w:pPr>
              <w:keepNext/>
              <w:keepLines/>
              <w:ind w:left="459"/>
              <w:rPr>
                <w:szCs w:val="22"/>
                <w:lang w:val="es-ES_tradnl"/>
              </w:rPr>
            </w:pPr>
          </w:p>
        </w:tc>
      </w:tr>
      <w:tr w:rsidR="00872C37" w:rsidRPr="0036257B" w:rsidTr="00AC194B">
        <w:tc>
          <w:tcPr>
            <w:tcW w:w="2410" w:type="dxa"/>
          </w:tcPr>
          <w:p w:rsidR="00872C37" w:rsidRPr="00631116" w:rsidRDefault="00872C37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lastRenderedPageBreak/>
              <w:t>WO/GA/</w:t>
            </w:r>
            <w:r>
              <w:rPr>
                <w:color w:val="000000"/>
                <w:szCs w:val="22"/>
              </w:rPr>
              <w:t>43</w:t>
            </w:r>
            <w:r w:rsidRPr="00631116">
              <w:rPr>
                <w:color w:val="000000"/>
                <w:szCs w:val="22"/>
              </w:rPr>
              <w:t>/1</w:t>
            </w: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1701" w:type="dxa"/>
            <w:gridSpan w:val="2"/>
          </w:tcPr>
          <w:p w:rsidR="00872C37" w:rsidRPr="00631116" w:rsidRDefault="00872C37" w:rsidP="00AC194B">
            <w:pPr>
              <w:ind w:left="34"/>
              <w:jc w:val="center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872C37" w:rsidRPr="00B6491A" w:rsidRDefault="00872C37" w:rsidP="00AC194B">
            <w:pPr>
              <w:keepNext/>
              <w:keepLines/>
              <w:ind w:left="459"/>
              <w:rPr>
                <w:color w:val="000000"/>
                <w:szCs w:val="22"/>
                <w:lang w:val="es-ES_tradnl"/>
              </w:rPr>
            </w:pPr>
            <w:r w:rsidRPr="00B6491A">
              <w:rPr>
                <w:szCs w:val="22"/>
                <w:lang w:val="es-ES_tradnl"/>
              </w:rPr>
              <w:t>Descripción de la contribución de los órganos pertinentes de la OMPI a la aplicación de las recomendaciones de la Agenda para el Desarrollo que les conciernen</w:t>
            </w:r>
          </w:p>
        </w:tc>
      </w:tr>
      <w:tr w:rsidR="00872C37" w:rsidRPr="0036257B" w:rsidTr="00AC194B">
        <w:tc>
          <w:tcPr>
            <w:tcW w:w="2410" w:type="dxa"/>
          </w:tcPr>
          <w:p w:rsidR="00872C37" w:rsidRPr="0036257B" w:rsidRDefault="00872C37" w:rsidP="00AC194B">
            <w:pPr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872C37" w:rsidRPr="0036257B" w:rsidRDefault="00872C3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36257B" w:rsidRDefault="00872C37" w:rsidP="00AC194B">
            <w:pPr>
              <w:keepNext/>
              <w:keepLines/>
              <w:ind w:left="459"/>
              <w:rPr>
                <w:szCs w:val="22"/>
                <w:lang w:val="es-ES_tradnl"/>
              </w:rPr>
            </w:pPr>
          </w:p>
        </w:tc>
      </w:tr>
      <w:tr w:rsidR="00872C37" w:rsidRPr="0036257B" w:rsidTr="00AC194B">
        <w:tc>
          <w:tcPr>
            <w:tcW w:w="2410" w:type="dxa"/>
          </w:tcPr>
          <w:p w:rsidR="00872C37" w:rsidRPr="00631116" w:rsidRDefault="00872C37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WO/GA/</w:t>
            </w:r>
            <w:r>
              <w:rPr>
                <w:color w:val="000000"/>
                <w:szCs w:val="22"/>
              </w:rPr>
              <w:t>43</w:t>
            </w:r>
            <w:r w:rsidRPr="00631116">
              <w:rPr>
                <w:color w:val="000000"/>
                <w:szCs w:val="22"/>
              </w:rPr>
              <w:t>/1</w:t>
            </w: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1701" w:type="dxa"/>
            <w:gridSpan w:val="2"/>
          </w:tcPr>
          <w:p w:rsidR="00872C37" w:rsidRPr="00631116" w:rsidRDefault="00872C37" w:rsidP="00AC194B">
            <w:pPr>
              <w:ind w:left="34"/>
              <w:jc w:val="center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872C37" w:rsidRPr="00016808" w:rsidRDefault="00872C37" w:rsidP="00AC194B">
            <w:pPr>
              <w:keepNext/>
              <w:keepLines/>
              <w:ind w:left="459"/>
              <w:rPr>
                <w:color w:val="000000"/>
                <w:szCs w:val="22"/>
                <w:lang w:val="es-ES_tradnl"/>
              </w:rPr>
            </w:pPr>
            <w:r w:rsidRPr="00016808">
              <w:rPr>
                <w:szCs w:val="22"/>
                <w:lang w:val="es-ES_tradnl"/>
              </w:rPr>
              <w:t>Cuestiones relativas a la convocación de una conferencia diplomática para la adopción de un tratado sobre el derecho de los diseños</w:t>
            </w:r>
          </w:p>
        </w:tc>
      </w:tr>
      <w:tr w:rsidR="00872C37" w:rsidRPr="0036257B" w:rsidTr="00AC194B">
        <w:trPr>
          <w:trHeight w:val="234"/>
        </w:trPr>
        <w:tc>
          <w:tcPr>
            <w:tcW w:w="2410" w:type="dxa"/>
          </w:tcPr>
          <w:p w:rsidR="00872C37" w:rsidRPr="00016808" w:rsidRDefault="00872C37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  <w:highlight w:val="yellow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872C37" w:rsidRPr="00016808" w:rsidRDefault="00872C37" w:rsidP="00AC194B">
            <w:pPr>
              <w:ind w:left="34"/>
              <w:jc w:val="center"/>
              <w:rPr>
                <w:color w:val="000000"/>
                <w:szCs w:val="22"/>
                <w:highlight w:val="yellow"/>
                <w:lang w:val="es-ES_tradnl"/>
              </w:rPr>
            </w:pPr>
          </w:p>
        </w:tc>
        <w:tc>
          <w:tcPr>
            <w:tcW w:w="5528" w:type="dxa"/>
          </w:tcPr>
          <w:p w:rsidR="00872C37" w:rsidRPr="00016808" w:rsidRDefault="00872C37" w:rsidP="00AC194B">
            <w:pPr>
              <w:keepNext/>
              <w:keepLines/>
              <w:ind w:left="459"/>
              <w:rPr>
                <w:color w:val="000000"/>
                <w:szCs w:val="22"/>
                <w:highlight w:val="yellow"/>
                <w:lang w:val="es-ES_tradnl"/>
              </w:rPr>
            </w:pPr>
          </w:p>
        </w:tc>
      </w:tr>
      <w:tr w:rsidR="00872C37" w:rsidRPr="004F35DE" w:rsidTr="00AC194B">
        <w:tc>
          <w:tcPr>
            <w:tcW w:w="2410" w:type="dxa"/>
          </w:tcPr>
          <w:p w:rsidR="00872C37" w:rsidRPr="004F35DE" w:rsidRDefault="00872C37" w:rsidP="00AC194B">
            <w:pPr>
              <w:tabs>
                <w:tab w:val="left" w:pos="357"/>
              </w:tabs>
              <w:ind w:left="318"/>
              <w:rPr>
                <w:szCs w:val="22"/>
              </w:rPr>
            </w:pPr>
            <w:r w:rsidRPr="004F35DE">
              <w:rPr>
                <w:szCs w:val="22"/>
              </w:rPr>
              <w:t>WO/GA/43/13</w:t>
            </w:r>
          </w:p>
        </w:tc>
        <w:tc>
          <w:tcPr>
            <w:tcW w:w="1701" w:type="dxa"/>
            <w:gridSpan w:val="2"/>
          </w:tcPr>
          <w:p w:rsidR="00872C37" w:rsidRPr="004F35DE" w:rsidRDefault="00872C37" w:rsidP="00AC194B">
            <w:pPr>
              <w:ind w:left="34"/>
              <w:jc w:val="center"/>
              <w:rPr>
                <w:szCs w:val="22"/>
              </w:rPr>
            </w:pPr>
            <w:r w:rsidRPr="004F35DE">
              <w:rPr>
                <w:szCs w:val="22"/>
              </w:rPr>
              <w:t>A,C,E,F,R,S</w:t>
            </w:r>
          </w:p>
        </w:tc>
        <w:tc>
          <w:tcPr>
            <w:tcW w:w="5528" w:type="dxa"/>
          </w:tcPr>
          <w:p w:rsidR="00872C37" w:rsidRPr="004F35DE" w:rsidRDefault="00872C37" w:rsidP="00AC194B">
            <w:pPr>
              <w:keepNext/>
              <w:keepLines/>
              <w:ind w:left="459"/>
              <w:rPr>
                <w:szCs w:val="22"/>
                <w:lang w:val="es-ES_tradnl"/>
              </w:rPr>
            </w:pPr>
            <w:r w:rsidRPr="004F35DE">
              <w:rPr>
                <w:lang w:val="es-ES_tradnl"/>
              </w:rPr>
              <w:t>Informe sobre la labor del Comité Permanente de Derecho de Autor y Derechos Conexos</w:t>
            </w:r>
          </w:p>
        </w:tc>
      </w:tr>
      <w:tr w:rsidR="00872C37" w:rsidRPr="008F702A" w:rsidTr="00AC194B">
        <w:tc>
          <w:tcPr>
            <w:tcW w:w="2410" w:type="dxa"/>
          </w:tcPr>
          <w:p w:rsidR="00872C37" w:rsidRPr="008F702A" w:rsidRDefault="00872C37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872C37" w:rsidRPr="008F702A" w:rsidRDefault="00872C3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8F702A" w:rsidRDefault="00872C37" w:rsidP="00AC194B">
            <w:pPr>
              <w:keepNext/>
              <w:keepLines/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872C37" w:rsidRPr="0036257B" w:rsidTr="00AC194B">
        <w:tc>
          <w:tcPr>
            <w:tcW w:w="2410" w:type="dxa"/>
          </w:tcPr>
          <w:p w:rsidR="00872C37" w:rsidRPr="00631116" w:rsidRDefault="00872C37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WO/GA/</w:t>
            </w:r>
            <w:r>
              <w:rPr>
                <w:color w:val="000000"/>
                <w:szCs w:val="22"/>
              </w:rPr>
              <w:t>43</w:t>
            </w:r>
            <w:r w:rsidRPr="00631116">
              <w:rPr>
                <w:color w:val="000000"/>
                <w:szCs w:val="22"/>
              </w:rPr>
              <w:t>/1</w:t>
            </w: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1701" w:type="dxa"/>
            <w:gridSpan w:val="2"/>
          </w:tcPr>
          <w:p w:rsidR="00872C37" w:rsidRPr="00631116" w:rsidRDefault="00872C37" w:rsidP="00AC194B">
            <w:pPr>
              <w:ind w:left="34"/>
              <w:jc w:val="center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872C37" w:rsidRPr="00016808" w:rsidRDefault="00872C37" w:rsidP="00AC194B">
            <w:pPr>
              <w:keepNext/>
              <w:keepLines/>
              <w:ind w:left="459"/>
              <w:rPr>
                <w:color w:val="000000"/>
                <w:szCs w:val="22"/>
                <w:lang w:val="es-ES_tradnl"/>
              </w:rPr>
            </w:pPr>
            <w:r w:rsidRPr="00016808">
              <w:rPr>
                <w:szCs w:val="22"/>
                <w:lang w:val="es-ES_tradnl"/>
              </w:rPr>
              <w:t>Asuntos relativos al Comité Intergubernamental sobre Propiedad Intelectual y Recursos Genéticos, Conocimientos Tradicionales y Folclore (CIG)</w:t>
            </w:r>
          </w:p>
        </w:tc>
      </w:tr>
      <w:tr w:rsidR="00872C37" w:rsidRPr="0036257B" w:rsidTr="00AC194B">
        <w:tc>
          <w:tcPr>
            <w:tcW w:w="2410" w:type="dxa"/>
          </w:tcPr>
          <w:p w:rsidR="00872C37" w:rsidRPr="00016808" w:rsidRDefault="00872C37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872C37" w:rsidRPr="00016808" w:rsidRDefault="00872C3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016808" w:rsidRDefault="00872C37" w:rsidP="00AC194B">
            <w:pPr>
              <w:keepNext/>
              <w:keepLines/>
              <w:ind w:left="459"/>
              <w:rPr>
                <w:szCs w:val="22"/>
                <w:lang w:val="es-ES_tradnl"/>
              </w:rPr>
            </w:pPr>
          </w:p>
        </w:tc>
      </w:tr>
      <w:tr w:rsidR="00872C37" w:rsidRPr="0036257B" w:rsidTr="00AC194B">
        <w:tc>
          <w:tcPr>
            <w:tcW w:w="2410" w:type="dxa"/>
          </w:tcPr>
          <w:p w:rsidR="00872C37" w:rsidRPr="00631116" w:rsidRDefault="00872C37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WO/GA/</w:t>
            </w:r>
            <w:r>
              <w:rPr>
                <w:color w:val="000000"/>
                <w:szCs w:val="22"/>
              </w:rPr>
              <w:t>43</w:t>
            </w:r>
            <w:r w:rsidRPr="00631116">
              <w:rPr>
                <w:color w:val="000000"/>
                <w:szCs w:val="22"/>
              </w:rPr>
              <w:t>/1</w:t>
            </w:r>
            <w:r>
              <w:rPr>
                <w:color w:val="000000"/>
                <w:szCs w:val="22"/>
              </w:rPr>
              <w:t>5</w:t>
            </w:r>
          </w:p>
        </w:tc>
        <w:tc>
          <w:tcPr>
            <w:tcW w:w="1701" w:type="dxa"/>
            <w:gridSpan w:val="2"/>
          </w:tcPr>
          <w:p w:rsidR="00872C37" w:rsidRPr="00631116" w:rsidRDefault="00872C37" w:rsidP="00AC194B">
            <w:pPr>
              <w:ind w:left="34"/>
              <w:jc w:val="center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872C37" w:rsidRPr="004D623B" w:rsidRDefault="00872C37" w:rsidP="00AC194B">
            <w:pPr>
              <w:keepNext/>
              <w:keepLines/>
              <w:ind w:left="459"/>
              <w:rPr>
                <w:color w:val="000000"/>
                <w:szCs w:val="22"/>
                <w:lang w:val="es-ES_tradnl"/>
              </w:rPr>
            </w:pPr>
            <w:r w:rsidRPr="004D623B">
              <w:rPr>
                <w:szCs w:val="22"/>
                <w:lang w:val="es-ES_tradnl"/>
              </w:rPr>
              <w:t>Cooperación a tenor de las declaraciones concertadas por la Conferencia Diplomática relativas al tratado sobre el Derecho de Patentes (PLT)</w:t>
            </w:r>
          </w:p>
        </w:tc>
      </w:tr>
      <w:tr w:rsidR="00872C37" w:rsidRPr="0036257B" w:rsidTr="00AC194B">
        <w:tc>
          <w:tcPr>
            <w:tcW w:w="2410" w:type="dxa"/>
          </w:tcPr>
          <w:p w:rsidR="00872C37" w:rsidRPr="004D623B" w:rsidRDefault="00872C37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872C37" w:rsidRPr="004D623B" w:rsidRDefault="00872C3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4D623B" w:rsidRDefault="00872C37" w:rsidP="00AC194B">
            <w:pPr>
              <w:keepNext/>
              <w:keepLines/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872C37" w:rsidRPr="0036257B" w:rsidTr="00AC194B">
        <w:tc>
          <w:tcPr>
            <w:tcW w:w="2410" w:type="dxa"/>
          </w:tcPr>
          <w:p w:rsidR="00872C37" w:rsidRPr="00631116" w:rsidRDefault="00872C37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WO/GA/</w:t>
            </w:r>
            <w:r>
              <w:rPr>
                <w:color w:val="000000"/>
                <w:szCs w:val="22"/>
              </w:rPr>
              <w:t>43</w:t>
            </w:r>
            <w:r w:rsidRPr="00631116">
              <w:rPr>
                <w:color w:val="000000"/>
                <w:szCs w:val="22"/>
              </w:rPr>
              <w:t>/1</w:t>
            </w:r>
            <w:r>
              <w:rPr>
                <w:color w:val="000000"/>
                <w:szCs w:val="22"/>
              </w:rPr>
              <w:t>6</w:t>
            </w:r>
          </w:p>
        </w:tc>
        <w:tc>
          <w:tcPr>
            <w:tcW w:w="1701" w:type="dxa"/>
            <w:gridSpan w:val="2"/>
          </w:tcPr>
          <w:p w:rsidR="00872C37" w:rsidRPr="00631116" w:rsidRDefault="00872C37" w:rsidP="00AC194B">
            <w:pPr>
              <w:ind w:left="34"/>
              <w:jc w:val="center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872C37" w:rsidRPr="004D623B" w:rsidRDefault="00872C37" w:rsidP="00AC194B">
            <w:pPr>
              <w:ind w:left="464"/>
              <w:rPr>
                <w:color w:val="000000"/>
                <w:szCs w:val="22"/>
                <w:lang w:val="es-ES_tradnl"/>
              </w:rPr>
            </w:pPr>
            <w:r w:rsidRPr="004D623B">
              <w:rPr>
                <w:szCs w:val="22"/>
                <w:lang w:val="es-ES_tradnl"/>
              </w:rPr>
              <w:t>Informes sobre los demás comités de la OMPI</w:t>
            </w:r>
          </w:p>
        </w:tc>
      </w:tr>
      <w:tr w:rsidR="00872C37" w:rsidRPr="0036257B" w:rsidTr="00AC194B">
        <w:tc>
          <w:tcPr>
            <w:tcW w:w="2410" w:type="dxa"/>
          </w:tcPr>
          <w:p w:rsidR="00872C37" w:rsidRPr="004D623B" w:rsidRDefault="00872C37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872C37" w:rsidRPr="004D623B" w:rsidRDefault="00872C3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4D623B" w:rsidRDefault="00872C37" w:rsidP="00AC194B">
            <w:pPr>
              <w:ind w:left="464"/>
              <w:rPr>
                <w:szCs w:val="22"/>
                <w:lang w:val="es-ES_tradnl"/>
              </w:rPr>
            </w:pPr>
          </w:p>
        </w:tc>
      </w:tr>
      <w:tr w:rsidR="00872C37" w:rsidRPr="0036257B" w:rsidTr="00AC194B">
        <w:tc>
          <w:tcPr>
            <w:tcW w:w="2410" w:type="dxa"/>
          </w:tcPr>
          <w:p w:rsidR="00872C37" w:rsidRPr="00631116" w:rsidRDefault="00872C37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WO/GA/</w:t>
            </w:r>
            <w:r>
              <w:rPr>
                <w:color w:val="000000"/>
                <w:szCs w:val="22"/>
              </w:rPr>
              <w:t>43</w:t>
            </w:r>
            <w:r w:rsidRPr="00631116">
              <w:rPr>
                <w:color w:val="000000"/>
                <w:szCs w:val="22"/>
              </w:rPr>
              <w:t>/1</w:t>
            </w:r>
            <w:r>
              <w:rPr>
                <w:color w:val="000000"/>
                <w:szCs w:val="22"/>
              </w:rPr>
              <w:t>7</w:t>
            </w:r>
          </w:p>
        </w:tc>
        <w:tc>
          <w:tcPr>
            <w:tcW w:w="1701" w:type="dxa"/>
            <w:gridSpan w:val="2"/>
          </w:tcPr>
          <w:p w:rsidR="00872C37" w:rsidRPr="00631116" w:rsidRDefault="00872C37" w:rsidP="00AC194B">
            <w:pPr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A,C</w:t>
            </w:r>
            <w:r w:rsidRPr="00631116">
              <w:rPr>
                <w:color w:val="000000"/>
                <w:szCs w:val="22"/>
              </w:rPr>
              <w:t>,E,F,</w:t>
            </w:r>
            <w:r>
              <w:rPr>
                <w:color w:val="000000"/>
                <w:szCs w:val="22"/>
              </w:rPr>
              <w:t>R,</w:t>
            </w:r>
            <w:r w:rsidRPr="00631116">
              <w:rPr>
                <w:color w:val="000000"/>
                <w:szCs w:val="22"/>
              </w:rPr>
              <w:t>S</w:t>
            </w:r>
          </w:p>
        </w:tc>
        <w:tc>
          <w:tcPr>
            <w:tcW w:w="5528" w:type="dxa"/>
          </w:tcPr>
          <w:p w:rsidR="00872C37" w:rsidRPr="004D623B" w:rsidRDefault="00872C37" w:rsidP="00AC194B">
            <w:pPr>
              <w:ind w:left="464"/>
              <w:rPr>
                <w:color w:val="000000"/>
                <w:szCs w:val="22"/>
                <w:lang w:val="es-ES_tradnl"/>
              </w:rPr>
            </w:pPr>
            <w:r w:rsidRPr="004D623B">
              <w:rPr>
                <w:szCs w:val="22"/>
                <w:lang w:val="es-ES_tradnl"/>
              </w:rPr>
              <w:t>Centro de Arbitraje y Mediación de la OMPI, y nombres de dominio</w:t>
            </w:r>
          </w:p>
        </w:tc>
      </w:tr>
      <w:tr w:rsidR="00872C37" w:rsidRPr="0036257B" w:rsidTr="00AC194B">
        <w:tc>
          <w:tcPr>
            <w:tcW w:w="2410" w:type="dxa"/>
          </w:tcPr>
          <w:p w:rsidR="00872C37" w:rsidRPr="004D623B" w:rsidRDefault="00872C3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872C37" w:rsidRPr="004D623B" w:rsidRDefault="00872C3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4D623B" w:rsidRDefault="00872C37" w:rsidP="00AC194B">
            <w:pPr>
              <w:ind w:left="464"/>
              <w:rPr>
                <w:color w:val="000000"/>
                <w:szCs w:val="22"/>
                <w:lang w:val="es-ES_tradnl"/>
              </w:rPr>
            </w:pPr>
          </w:p>
        </w:tc>
      </w:tr>
      <w:tr w:rsidR="00872C37" w:rsidRPr="00631116" w:rsidTr="00AC194B">
        <w:tc>
          <w:tcPr>
            <w:tcW w:w="2410" w:type="dxa"/>
          </w:tcPr>
          <w:p w:rsidR="00872C37" w:rsidRPr="00CA1048" w:rsidRDefault="00872C37" w:rsidP="00AC194B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CA1048">
              <w:rPr>
                <w:color w:val="000000"/>
                <w:szCs w:val="22"/>
              </w:rPr>
              <w:t>WO/GA/43/18</w:t>
            </w:r>
          </w:p>
        </w:tc>
        <w:tc>
          <w:tcPr>
            <w:tcW w:w="1701" w:type="dxa"/>
            <w:gridSpan w:val="2"/>
          </w:tcPr>
          <w:p w:rsidR="00872C37" w:rsidRPr="00CA1048" w:rsidRDefault="00872C37" w:rsidP="00AC194B">
            <w:pPr>
              <w:ind w:left="34"/>
              <w:jc w:val="center"/>
              <w:rPr>
                <w:color w:val="000000"/>
                <w:szCs w:val="22"/>
              </w:rPr>
            </w:pPr>
            <w:r w:rsidRPr="00CA1048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872C37" w:rsidRPr="00507357" w:rsidRDefault="00872C37" w:rsidP="00AC194B">
            <w:pPr>
              <w:ind w:left="464"/>
              <w:rPr>
                <w:color w:val="000000"/>
                <w:szCs w:val="22"/>
              </w:rPr>
            </w:pPr>
            <w:r w:rsidRPr="00CA1048">
              <w:rPr>
                <w:szCs w:val="22"/>
              </w:rPr>
              <w:t>Gobernanza en la OMPI</w:t>
            </w:r>
          </w:p>
        </w:tc>
      </w:tr>
      <w:tr w:rsidR="00872C37" w:rsidRPr="00631116" w:rsidTr="00AC194B">
        <w:tc>
          <w:tcPr>
            <w:tcW w:w="2410" w:type="dxa"/>
          </w:tcPr>
          <w:p w:rsidR="00872C37" w:rsidRPr="00B77543" w:rsidRDefault="00872C37" w:rsidP="00AC194B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872C37" w:rsidRPr="00631116" w:rsidRDefault="00872C37" w:rsidP="00AC194B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872C37" w:rsidRPr="00631116" w:rsidRDefault="00872C37" w:rsidP="00AC194B">
            <w:pPr>
              <w:ind w:left="464"/>
              <w:rPr>
                <w:color w:val="000000"/>
                <w:szCs w:val="22"/>
              </w:rPr>
            </w:pPr>
          </w:p>
        </w:tc>
      </w:tr>
      <w:tr w:rsidR="00872C37" w:rsidRPr="00CE468C" w:rsidTr="00AC194B">
        <w:tc>
          <w:tcPr>
            <w:tcW w:w="2410" w:type="dxa"/>
          </w:tcPr>
          <w:p w:rsidR="00872C37" w:rsidRPr="004F35DE" w:rsidRDefault="00872C37" w:rsidP="00AC194B">
            <w:pPr>
              <w:ind w:left="318"/>
              <w:rPr>
                <w:szCs w:val="22"/>
              </w:rPr>
            </w:pPr>
            <w:r w:rsidRPr="004F35DE">
              <w:rPr>
                <w:bCs/>
                <w:szCs w:val="22"/>
              </w:rPr>
              <w:t>WO/GA/43/19</w:t>
            </w:r>
          </w:p>
        </w:tc>
        <w:tc>
          <w:tcPr>
            <w:tcW w:w="1701" w:type="dxa"/>
            <w:gridSpan w:val="2"/>
          </w:tcPr>
          <w:p w:rsidR="00872C37" w:rsidRPr="004F35DE" w:rsidRDefault="005C4486" w:rsidP="00AC194B">
            <w:pPr>
              <w:ind w:left="34"/>
              <w:jc w:val="center"/>
              <w:rPr>
                <w:szCs w:val="22"/>
              </w:rPr>
            </w:pPr>
            <w:r w:rsidRPr="00CA1048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872C37" w:rsidRPr="004F35DE" w:rsidRDefault="00872C37" w:rsidP="00AC194B">
            <w:pPr>
              <w:ind w:left="464"/>
              <w:rPr>
                <w:szCs w:val="22"/>
                <w:lang w:val="es-ES_tradnl"/>
              </w:rPr>
            </w:pPr>
            <w:r w:rsidRPr="004F35DE">
              <w:rPr>
                <w:szCs w:val="22"/>
                <w:lang w:val="es-ES_tradnl"/>
              </w:rPr>
              <w:t>Informe sobre la aplicación de las recomendaciones de la Dependencia Común de Inspección en relación con los órganos legislativos de la OMPI</w:t>
            </w:r>
          </w:p>
        </w:tc>
      </w:tr>
      <w:tr w:rsidR="00872C37" w:rsidRPr="00CE468C" w:rsidTr="00AC194B">
        <w:tc>
          <w:tcPr>
            <w:tcW w:w="2410" w:type="dxa"/>
          </w:tcPr>
          <w:p w:rsidR="00872C37" w:rsidRPr="00CE468C" w:rsidRDefault="00872C3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872C37" w:rsidRPr="00CE468C" w:rsidRDefault="00872C3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CE468C" w:rsidRDefault="00872C37" w:rsidP="00AC194B">
            <w:pPr>
              <w:ind w:left="464"/>
              <w:rPr>
                <w:color w:val="000000"/>
                <w:szCs w:val="22"/>
                <w:lang w:val="es-ES_tradnl"/>
              </w:rPr>
            </w:pPr>
          </w:p>
        </w:tc>
      </w:tr>
      <w:tr w:rsidR="00872C37" w:rsidRPr="0036257B" w:rsidTr="00AC194B">
        <w:tc>
          <w:tcPr>
            <w:tcW w:w="2410" w:type="dxa"/>
          </w:tcPr>
          <w:p w:rsidR="00872C37" w:rsidRPr="00B77543" w:rsidRDefault="00872C37" w:rsidP="00AC194B">
            <w:pPr>
              <w:ind w:left="318"/>
              <w:rPr>
                <w:color w:val="000000"/>
                <w:szCs w:val="22"/>
              </w:rPr>
            </w:pPr>
            <w:r w:rsidRPr="004479AB">
              <w:rPr>
                <w:bCs/>
                <w:szCs w:val="22"/>
              </w:rPr>
              <w:t>WO/GA/43/20</w:t>
            </w:r>
          </w:p>
        </w:tc>
        <w:tc>
          <w:tcPr>
            <w:tcW w:w="1701" w:type="dxa"/>
            <w:gridSpan w:val="2"/>
          </w:tcPr>
          <w:p w:rsidR="00872C37" w:rsidRPr="00631116" w:rsidRDefault="00872C37" w:rsidP="00AC194B">
            <w:pPr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A,C</w:t>
            </w:r>
            <w:r w:rsidRPr="00631116">
              <w:rPr>
                <w:color w:val="000000"/>
                <w:szCs w:val="22"/>
              </w:rPr>
              <w:t>,E,F,</w:t>
            </w:r>
            <w:r>
              <w:rPr>
                <w:color w:val="000000"/>
                <w:szCs w:val="22"/>
              </w:rPr>
              <w:t>R,</w:t>
            </w:r>
            <w:r w:rsidRPr="00631116">
              <w:rPr>
                <w:color w:val="000000"/>
                <w:szCs w:val="22"/>
              </w:rPr>
              <w:t>S</w:t>
            </w:r>
          </w:p>
        </w:tc>
        <w:tc>
          <w:tcPr>
            <w:tcW w:w="5528" w:type="dxa"/>
          </w:tcPr>
          <w:p w:rsidR="00872C37" w:rsidRPr="004D623B" w:rsidRDefault="00872C37" w:rsidP="00AC194B">
            <w:pPr>
              <w:ind w:left="464"/>
              <w:rPr>
                <w:color w:val="000000"/>
                <w:szCs w:val="22"/>
                <w:lang w:val="es-ES_tradnl"/>
              </w:rPr>
            </w:pPr>
            <w:r w:rsidRPr="004D623B">
              <w:rPr>
                <w:bCs/>
                <w:szCs w:val="22"/>
                <w:lang w:val="es-ES_tradnl"/>
              </w:rPr>
              <w:t>Informe final sobre la aplicación del programa de la OMPI de alineación estratégica</w:t>
            </w:r>
          </w:p>
        </w:tc>
      </w:tr>
      <w:tr w:rsidR="00872C37" w:rsidRPr="0036257B" w:rsidTr="00AC194B">
        <w:tc>
          <w:tcPr>
            <w:tcW w:w="2410" w:type="dxa"/>
          </w:tcPr>
          <w:p w:rsidR="00872C37" w:rsidRPr="004D623B" w:rsidRDefault="00872C3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872C37" w:rsidRPr="004D623B" w:rsidRDefault="00872C3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4D623B" w:rsidRDefault="00872C37" w:rsidP="00AC194B">
            <w:pPr>
              <w:ind w:left="464"/>
              <w:rPr>
                <w:color w:val="000000"/>
                <w:szCs w:val="22"/>
                <w:lang w:val="es-ES_tradnl"/>
              </w:rPr>
            </w:pPr>
          </w:p>
        </w:tc>
      </w:tr>
      <w:tr w:rsidR="00872C37" w:rsidRPr="0006024F" w:rsidTr="00AC194B">
        <w:tc>
          <w:tcPr>
            <w:tcW w:w="2410" w:type="dxa"/>
          </w:tcPr>
          <w:p w:rsidR="00872C37" w:rsidRPr="00B77543" w:rsidRDefault="00872C37" w:rsidP="00AC194B">
            <w:pPr>
              <w:ind w:left="318"/>
              <w:rPr>
                <w:color w:val="000000"/>
                <w:szCs w:val="22"/>
              </w:rPr>
            </w:pPr>
            <w:r w:rsidRPr="004479AB">
              <w:rPr>
                <w:bCs/>
                <w:szCs w:val="22"/>
              </w:rPr>
              <w:t>WO/GA/43/21</w:t>
            </w:r>
          </w:p>
        </w:tc>
        <w:tc>
          <w:tcPr>
            <w:tcW w:w="1701" w:type="dxa"/>
            <w:gridSpan w:val="2"/>
          </w:tcPr>
          <w:p w:rsidR="00872C37" w:rsidRPr="00631116" w:rsidRDefault="00872C37" w:rsidP="00AC194B">
            <w:pPr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A,C</w:t>
            </w:r>
            <w:r w:rsidRPr="00631116">
              <w:rPr>
                <w:color w:val="000000"/>
                <w:szCs w:val="22"/>
              </w:rPr>
              <w:t>,E,F,</w:t>
            </w:r>
            <w:r>
              <w:rPr>
                <w:color w:val="000000"/>
                <w:szCs w:val="22"/>
              </w:rPr>
              <w:t>R,</w:t>
            </w:r>
            <w:r w:rsidRPr="00631116">
              <w:rPr>
                <w:color w:val="000000"/>
                <w:szCs w:val="22"/>
              </w:rPr>
              <w:t>S</w:t>
            </w:r>
          </w:p>
        </w:tc>
        <w:tc>
          <w:tcPr>
            <w:tcW w:w="5528" w:type="dxa"/>
          </w:tcPr>
          <w:p w:rsidR="00872C37" w:rsidRPr="0006024F" w:rsidRDefault="00872C37" w:rsidP="00AC194B">
            <w:pPr>
              <w:ind w:left="464"/>
              <w:rPr>
                <w:color w:val="000000"/>
                <w:szCs w:val="22"/>
                <w:highlight w:val="red"/>
                <w:lang w:val="es-ES_tradnl"/>
              </w:rPr>
            </w:pPr>
            <w:r w:rsidRPr="0006024F">
              <w:rPr>
                <w:lang w:val="es-ES_tradnl"/>
              </w:rPr>
              <w:t>Definición propuesta de “gastos destinados a desarrollo” en el contexto del presupuesto por programas</w:t>
            </w:r>
          </w:p>
        </w:tc>
      </w:tr>
      <w:tr w:rsidR="00872C37" w:rsidRPr="0006024F" w:rsidTr="00AC194B">
        <w:tc>
          <w:tcPr>
            <w:tcW w:w="2410" w:type="dxa"/>
          </w:tcPr>
          <w:p w:rsidR="00872C37" w:rsidRPr="0006024F" w:rsidRDefault="00872C3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872C37" w:rsidRPr="0006024F" w:rsidRDefault="00872C3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06024F" w:rsidRDefault="00872C37" w:rsidP="00AC194B">
            <w:pPr>
              <w:ind w:left="464"/>
              <w:rPr>
                <w:color w:val="000000"/>
                <w:szCs w:val="22"/>
                <w:highlight w:val="red"/>
                <w:lang w:val="es-ES_tradnl"/>
              </w:rPr>
            </w:pPr>
          </w:p>
        </w:tc>
      </w:tr>
      <w:tr w:rsidR="00872C37" w:rsidRPr="00631116" w:rsidTr="00AC194B">
        <w:tc>
          <w:tcPr>
            <w:tcW w:w="2410" w:type="dxa"/>
          </w:tcPr>
          <w:p w:rsidR="00872C37" w:rsidRPr="0006024F" w:rsidRDefault="00872C3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872C37" w:rsidRPr="0006024F" w:rsidRDefault="00872C37" w:rsidP="00AC19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631116" w:rsidRDefault="00872C37" w:rsidP="00AC194B">
            <w:pPr>
              <w:keepNext/>
              <w:ind w:left="459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*****</w:t>
            </w:r>
          </w:p>
        </w:tc>
      </w:tr>
      <w:tr w:rsidR="00872C37" w:rsidRPr="00631116" w:rsidTr="00AC194B">
        <w:tc>
          <w:tcPr>
            <w:tcW w:w="2410" w:type="dxa"/>
          </w:tcPr>
          <w:p w:rsidR="00872C37" w:rsidRPr="00631116" w:rsidRDefault="00872C37" w:rsidP="00AC194B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872C37" w:rsidRPr="00631116" w:rsidRDefault="00872C37" w:rsidP="00AC19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872C37" w:rsidRPr="00631116" w:rsidRDefault="00872C37" w:rsidP="00AC194B">
            <w:pPr>
              <w:keepNext/>
              <w:ind w:left="459"/>
              <w:rPr>
                <w:color w:val="000000"/>
                <w:szCs w:val="22"/>
              </w:rPr>
            </w:pPr>
          </w:p>
        </w:tc>
      </w:tr>
      <w:tr w:rsidR="00872C37" w:rsidRPr="0036257B" w:rsidTr="00AC194B">
        <w:tc>
          <w:tcPr>
            <w:tcW w:w="2410" w:type="dxa"/>
          </w:tcPr>
          <w:p w:rsidR="00872C37" w:rsidRPr="00631116" w:rsidRDefault="00872C37" w:rsidP="00AC194B">
            <w:pPr>
              <w:ind w:left="318"/>
              <w:rPr>
                <w:color w:val="000000"/>
                <w:szCs w:val="22"/>
              </w:rPr>
            </w:pPr>
            <w:r w:rsidRPr="00631116">
              <w:rPr>
                <w:color w:val="000000"/>
                <w:szCs w:val="22"/>
              </w:rPr>
              <w:t>PCT/A/4</w:t>
            </w:r>
            <w:r>
              <w:rPr>
                <w:color w:val="000000"/>
                <w:szCs w:val="22"/>
              </w:rPr>
              <w:t>4</w:t>
            </w:r>
            <w:r w:rsidRPr="00631116">
              <w:rPr>
                <w:color w:val="000000"/>
                <w:szCs w:val="22"/>
              </w:rPr>
              <w:t>/1</w:t>
            </w:r>
          </w:p>
        </w:tc>
        <w:tc>
          <w:tcPr>
            <w:tcW w:w="1701" w:type="dxa"/>
            <w:gridSpan w:val="2"/>
          </w:tcPr>
          <w:p w:rsidR="00872C37" w:rsidRPr="00631116" w:rsidRDefault="00872C37" w:rsidP="00AC19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A,C</w:t>
            </w:r>
            <w:r w:rsidRPr="00631116">
              <w:rPr>
                <w:color w:val="000000"/>
                <w:szCs w:val="22"/>
              </w:rPr>
              <w:t>,E,F,</w:t>
            </w:r>
            <w:r>
              <w:rPr>
                <w:color w:val="000000"/>
                <w:szCs w:val="22"/>
              </w:rPr>
              <w:t>R,</w:t>
            </w:r>
            <w:r w:rsidRPr="00631116">
              <w:rPr>
                <w:color w:val="000000"/>
                <w:szCs w:val="22"/>
              </w:rPr>
              <w:t>S</w:t>
            </w:r>
          </w:p>
        </w:tc>
        <w:tc>
          <w:tcPr>
            <w:tcW w:w="5528" w:type="dxa"/>
          </w:tcPr>
          <w:p w:rsidR="00872C37" w:rsidRPr="004D623B" w:rsidRDefault="00872C37" w:rsidP="00AC194B">
            <w:pPr>
              <w:keepNext/>
              <w:ind w:left="459"/>
              <w:rPr>
                <w:color w:val="000000"/>
                <w:szCs w:val="22"/>
                <w:lang w:val="es-ES_tradnl"/>
              </w:rPr>
            </w:pPr>
            <w:r w:rsidRPr="004D623B">
              <w:rPr>
                <w:szCs w:val="22"/>
                <w:lang w:val="es-ES_tradnl"/>
              </w:rPr>
              <w:t>Grupo de Trabajo del PCT: Informe de la sexta reunión</w:t>
            </w:r>
          </w:p>
        </w:tc>
      </w:tr>
      <w:tr w:rsidR="00872C37" w:rsidRPr="0036257B" w:rsidTr="00AC194B">
        <w:tc>
          <w:tcPr>
            <w:tcW w:w="2410" w:type="dxa"/>
          </w:tcPr>
          <w:p w:rsidR="00872C37" w:rsidRPr="004D623B" w:rsidRDefault="00872C3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872C37" w:rsidRPr="004D623B" w:rsidRDefault="00872C37" w:rsidP="00AC194B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4D623B" w:rsidRDefault="00872C3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872C37" w:rsidRPr="0036257B" w:rsidTr="00AC194B">
        <w:tc>
          <w:tcPr>
            <w:tcW w:w="2410" w:type="dxa"/>
          </w:tcPr>
          <w:p w:rsidR="00872C37" w:rsidRPr="00620D4C" w:rsidRDefault="00872C37" w:rsidP="00AC194B">
            <w:pPr>
              <w:ind w:left="318"/>
              <w:rPr>
                <w:color w:val="000000"/>
                <w:szCs w:val="22"/>
              </w:rPr>
            </w:pPr>
            <w:r w:rsidRPr="00620D4C">
              <w:rPr>
                <w:color w:val="000000"/>
                <w:szCs w:val="22"/>
              </w:rPr>
              <w:t>PCT/A/44/2</w:t>
            </w:r>
          </w:p>
        </w:tc>
        <w:tc>
          <w:tcPr>
            <w:tcW w:w="1701" w:type="dxa"/>
            <w:gridSpan w:val="2"/>
          </w:tcPr>
          <w:p w:rsidR="00872C37" w:rsidRPr="00620D4C" w:rsidRDefault="00872C37" w:rsidP="00AC194B">
            <w:pPr>
              <w:pStyle w:val="TitleofDoc"/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es-ES"/>
              </w:rPr>
            </w:pPr>
            <w:r w:rsidRPr="00620D4C">
              <w:rPr>
                <w:rFonts w:ascii="Arial" w:hAnsi="Arial" w:cs="Arial"/>
                <w:color w:val="000000"/>
                <w:sz w:val="22"/>
                <w:szCs w:val="22"/>
              </w:rPr>
              <w:t>A,C,E,F,R,S</w:t>
            </w:r>
          </w:p>
        </w:tc>
        <w:tc>
          <w:tcPr>
            <w:tcW w:w="5528" w:type="dxa"/>
          </w:tcPr>
          <w:p w:rsidR="00872C37" w:rsidRPr="004D623B" w:rsidRDefault="00872C37" w:rsidP="00AC194B">
            <w:pPr>
              <w:pStyle w:val="Footer"/>
              <w:ind w:left="459"/>
              <w:rPr>
                <w:color w:val="000000"/>
                <w:szCs w:val="22"/>
                <w:lang w:val="es-ES_tradnl"/>
              </w:rPr>
            </w:pPr>
            <w:r w:rsidRPr="004D623B">
              <w:rPr>
                <w:szCs w:val="22"/>
                <w:lang w:val="es-ES_tradnl"/>
              </w:rPr>
              <w:t>Tareas relacionadas con la calidad desempeñadas por las Administraciones internacionale</w:t>
            </w:r>
            <w:r>
              <w:rPr>
                <w:szCs w:val="22"/>
                <w:lang w:val="es-ES_tradnl"/>
              </w:rPr>
              <w:t>s</w:t>
            </w:r>
          </w:p>
        </w:tc>
      </w:tr>
      <w:tr w:rsidR="00872C37" w:rsidRPr="0036257B" w:rsidTr="00AC194B">
        <w:tc>
          <w:tcPr>
            <w:tcW w:w="2410" w:type="dxa"/>
          </w:tcPr>
          <w:p w:rsidR="00872C37" w:rsidRPr="004D623B" w:rsidRDefault="00872C3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872C37" w:rsidRPr="004D623B" w:rsidRDefault="00872C37" w:rsidP="00AC194B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Default="00872C3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</w:p>
          <w:p w:rsidR="00872C37" w:rsidRDefault="00872C3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</w:p>
          <w:p w:rsidR="00872C37" w:rsidRPr="004D623B" w:rsidRDefault="00872C3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872C37" w:rsidRPr="0036257B" w:rsidTr="00AC194B">
        <w:tc>
          <w:tcPr>
            <w:tcW w:w="2410" w:type="dxa"/>
          </w:tcPr>
          <w:p w:rsidR="00872C37" w:rsidRPr="00620D4C" w:rsidRDefault="00872C37" w:rsidP="00AC194B">
            <w:pPr>
              <w:ind w:left="318"/>
              <w:rPr>
                <w:color w:val="000000"/>
                <w:szCs w:val="22"/>
              </w:rPr>
            </w:pPr>
            <w:r w:rsidRPr="00620D4C">
              <w:rPr>
                <w:color w:val="000000"/>
                <w:szCs w:val="22"/>
              </w:rPr>
              <w:lastRenderedPageBreak/>
              <w:t>PCT/A/44/3</w:t>
            </w:r>
          </w:p>
        </w:tc>
        <w:tc>
          <w:tcPr>
            <w:tcW w:w="1701" w:type="dxa"/>
            <w:gridSpan w:val="2"/>
          </w:tcPr>
          <w:p w:rsidR="00872C37" w:rsidRPr="00620D4C" w:rsidRDefault="00872C37" w:rsidP="00AC194B">
            <w:pPr>
              <w:pStyle w:val="TitleofDoc"/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es-ES"/>
              </w:rPr>
            </w:pPr>
            <w:r w:rsidRPr="00620D4C">
              <w:rPr>
                <w:rFonts w:ascii="Arial" w:hAnsi="Arial" w:cs="Arial"/>
                <w:color w:val="000000"/>
                <w:sz w:val="22"/>
                <w:szCs w:val="22"/>
              </w:rPr>
              <w:t>A,C,E,F,R,S</w:t>
            </w:r>
          </w:p>
        </w:tc>
        <w:tc>
          <w:tcPr>
            <w:tcW w:w="5528" w:type="dxa"/>
          </w:tcPr>
          <w:p w:rsidR="00872C37" w:rsidRPr="004D623B" w:rsidRDefault="00872C3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4D623B">
              <w:rPr>
                <w:szCs w:val="22"/>
                <w:lang w:val="es-ES_tradnl"/>
              </w:rPr>
              <w:t>Propuestas de modificación del Reglamento del PCT</w:t>
            </w:r>
          </w:p>
        </w:tc>
      </w:tr>
      <w:tr w:rsidR="00872C37" w:rsidRPr="0036257B" w:rsidTr="00AC194B">
        <w:tc>
          <w:tcPr>
            <w:tcW w:w="2410" w:type="dxa"/>
          </w:tcPr>
          <w:p w:rsidR="00872C37" w:rsidRPr="004D623B" w:rsidRDefault="00872C3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872C37" w:rsidRPr="004D623B" w:rsidRDefault="00872C37" w:rsidP="00AC194B">
            <w:pPr>
              <w:pStyle w:val="TitleofDoc"/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4D623B" w:rsidRDefault="00872C3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872C37" w:rsidRPr="0036257B" w:rsidTr="00AC194B">
        <w:tc>
          <w:tcPr>
            <w:tcW w:w="2410" w:type="dxa"/>
          </w:tcPr>
          <w:p w:rsidR="00872C37" w:rsidRPr="00620D4C" w:rsidRDefault="00872C37" w:rsidP="00AC194B">
            <w:pPr>
              <w:ind w:left="318"/>
              <w:rPr>
                <w:color w:val="000000"/>
                <w:szCs w:val="22"/>
              </w:rPr>
            </w:pPr>
            <w:r w:rsidRPr="00620D4C">
              <w:rPr>
                <w:color w:val="000000"/>
                <w:szCs w:val="22"/>
              </w:rPr>
              <w:t>PCT/A/4</w:t>
            </w:r>
            <w:r>
              <w:rPr>
                <w:color w:val="000000"/>
                <w:szCs w:val="22"/>
              </w:rPr>
              <w:t>4</w:t>
            </w:r>
            <w:r w:rsidRPr="00620D4C">
              <w:rPr>
                <w:color w:val="000000"/>
                <w:szCs w:val="22"/>
              </w:rPr>
              <w:t>/4</w:t>
            </w:r>
            <w:r>
              <w:rPr>
                <w:color w:val="000000"/>
                <w:szCs w:val="22"/>
              </w:rPr>
              <w:t xml:space="preserve"> Rev.</w:t>
            </w:r>
          </w:p>
        </w:tc>
        <w:tc>
          <w:tcPr>
            <w:tcW w:w="1701" w:type="dxa"/>
            <w:gridSpan w:val="2"/>
          </w:tcPr>
          <w:p w:rsidR="00872C37" w:rsidRPr="00620D4C" w:rsidRDefault="00872C37" w:rsidP="00AC194B">
            <w:pPr>
              <w:pStyle w:val="TitleofDoc"/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es-ES"/>
              </w:rPr>
            </w:pPr>
            <w:r w:rsidRPr="00620D4C">
              <w:rPr>
                <w:rFonts w:ascii="Arial" w:hAnsi="Arial" w:cs="Arial"/>
                <w:color w:val="000000"/>
                <w:sz w:val="22"/>
                <w:szCs w:val="22"/>
              </w:rPr>
              <w:t>A,C,E,F,R,S</w:t>
            </w:r>
          </w:p>
        </w:tc>
        <w:tc>
          <w:tcPr>
            <w:tcW w:w="5528" w:type="dxa"/>
          </w:tcPr>
          <w:p w:rsidR="00872C37" w:rsidRPr="004D623B" w:rsidRDefault="00872C3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4D623B">
              <w:rPr>
                <w:color w:val="000000"/>
                <w:szCs w:val="22"/>
                <w:lang w:val="es-ES_tradnl"/>
              </w:rPr>
              <w:t>Designación del Servicio Estatal de Propiedad Intelectual de Ucrania en calidad de administración encargada de la búsqueda internacional y del examen preliminar internacional en virtud del PC</w:t>
            </w:r>
          </w:p>
        </w:tc>
      </w:tr>
      <w:tr w:rsidR="00872C37" w:rsidRPr="0036257B" w:rsidTr="00AC194B">
        <w:tc>
          <w:tcPr>
            <w:tcW w:w="2410" w:type="dxa"/>
          </w:tcPr>
          <w:p w:rsidR="00872C37" w:rsidRPr="0036257B" w:rsidRDefault="00872C37" w:rsidP="00AC194B">
            <w:pPr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872C37" w:rsidRPr="0036257B" w:rsidRDefault="00872C37" w:rsidP="00AC194B">
            <w:pPr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36257B" w:rsidRDefault="00872C37" w:rsidP="00AC194B">
            <w:pPr>
              <w:keepNext/>
              <w:keepLines/>
              <w:ind w:left="459"/>
              <w:rPr>
                <w:szCs w:val="22"/>
                <w:lang w:val="es-ES_tradnl"/>
              </w:rPr>
            </w:pPr>
          </w:p>
        </w:tc>
      </w:tr>
      <w:tr w:rsidR="00872C37" w:rsidRPr="00620D4C" w:rsidTr="00AC194B">
        <w:tc>
          <w:tcPr>
            <w:tcW w:w="2410" w:type="dxa"/>
          </w:tcPr>
          <w:p w:rsidR="00872C37" w:rsidRPr="0036257B" w:rsidRDefault="00872C37" w:rsidP="00AC194B">
            <w:pPr>
              <w:pStyle w:val="Footer"/>
              <w:tabs>
                <w:tab w:val="left" w:pos="357"/>
              </w:tabs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872C37" w:rsidRPr="00620D4C" w:rsidRDefault="00872C37" w:rsidP="00AC194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872C37" w:rsidRPr="00620D4C" w:rsidRDefault="00872C37" w:rsidP="00AC194B">
            <w:pPr>
              <w:pStyle w:val="Footer"/>
              <w:ind w:left="459"/>
              <w:rPr>
                <w:color w:val="000000"/>
                <w:szCs w:val="22"/>
              </w:rPr>
            </w:pPr>
            <w:r w:rsidRPr="00620D4C">
              <w:rPr>
                <w:color w:val="000000"/>
                <w:szCs w:val="22"/>
              </w:rPr>
              <w:t>*****</w:t>
            </w:r>
          </w:p>
        </w:tc>
      </w:tr>
      <w:tr w:rsidR="00872C37" w:rsidRPr="00620D4C" w:rsidTr="00AC194B">
        <w:tc>
          <w:tcPr>
            <w:tcW w:w="2410" w:type="dxa"/>
          </w:tcPr>
          <w:p w:rsidR="00872C37" w:rsidRPr="00620D4C" w:rsidRDefault="00872C37" w:rsidP="00AC194B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872C37" w:rsidRPr="00620D4C" w:rsidRDefault="00872C37" w:rsidP="00AC194B">
            <w:pPr>
              <w:pStyle w:val="TitleofDoc"/>
              <w:tabs>
                <w:tab w:val="center" w:pos="738"/>
                <w:tab w:val="left" w:pos="1425"/>
              </w:tabs>
              <w:spacing w:befor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:rsidR="00872C37" w:rsidRPr="00620D4C" w:rsidRDefault="00872C37" w:rsidP="00AC194B">
            <w:pPr>
              <w:pStyle w:val="Footer"/>
              <w:ind w:left="459"/>
              <w:rPr>
                <w:szCs w:val="22"/>
              </w:rPr>
            </w:pPr>
          </w:p>
        </w:tc>
      </w:tr>
      <w:tr w:rsidR="00872C37" w:rsidRPr="0036257B" w:rsidTr="00AC194B">
        <w:tc>
          <w:tcPr>
            <w:tcW w:w="2410" w:type="dxa"/>
          </w:tcPr>
          <w:p w:rsidR="00872C37" w:rsidRPr="00620D4C" w:rsidRDefault="00872C37" w:rsidP="00AC194B">
            <w:pPr>
              <w:ind w:left="318"/>
              <w:rPr>
                <w:color w:val="000000"/>
                <w:szCs w:val="22"/>
              </w:rPr>
            </w:pPr>
            <w:r w:rsidRPr="00620D4C">
              <w:rPr>
                <w:color w:val="000000"/>
                <w:szCs w:val="22"/>
              </w:rPr>
              <w:t>MM/A/46/1</w:t>
            </w:r>
          </w:p>
        </w:tc>
        <w:tc>
          <w:tcPr>
            <w:tcW w:w="1701" w:type="dxa"/>
            <w:gridSpan w:val="2"/>
          </w:tcPr>
          <w:p w:rsidR="00872C37" w:rsidRPr="00620D4C" w:rsidRDefault="00872C37" w:rsidP="00AC194B">
            <w:pPr>
              <w:pStyle w:val="TitleofDoc"/>
              <w:tabs>
                <w:tab w:val="center" w:pos="738"/>
                <w:tab w:val="left" w:pos="1425"/>
              </w:tabs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es-ES"/>
              </w:rPr>
            </w:pPr>
            <w:r w:rsidRPr="00620D4C">
              <w:rPr>
                <w:rFonts w:ascii="Arial" w:hAnsi="Arial" w:cs="Arial"/>
                <w:color w:val="000000"/>
                <w:sz w:val="22"/>
                <w:szCs w:val="22"/>
              </w:rPr>
              <w:t>A,C,E,F,R,S</w:t>
            </w:r>
          </w:p>
        </w:tc>
        <w:tc>
          <w:tcPr>
            <w:tcW w:w="5528" w:type="dxa"/>
          </w:tcPr>
          <w:p w:rsidR="00872C37" w:rsidRPr="004D623B" w:rsidRDefault="00872C37" w:rsidP="00AC194B">
            <w:pPr>
              <w:pStyle w:val="Footer"/>
              <w:ind w:left="459"/>
              <w:rPr>
                <w:bCs/>
                <w:szCs w:val="22"/>
                <w:lang w:val="es-ES_tradnl"/>
              </w:rPr>
            </w:pPr>
            <w:r w:rsidRPr="004D623B">
              <w:rPr>
                <w:szCs w:val="22"/>
                <w:lang w:val="es-ES_tradnl"/>
              </w:rPr>
              <w:t>Programa de modernización de las tecnologías de la información (sistema de Madrid de registro internacional): Informe sobre la marcha de las actividades</w:t>
            </w:r>
          </w:p>
        </w:tc>
      </w:tr>
      <w:tr w:rsidR="00872C37" w:rsidRPr="0036257B" w:rsidTr="00AC194B">
        <w:tc>
          <w:tcPr>
            <w:tcW w:w="2410" w:type="dxa"/>
          </w:tcPr>
          <w:p w:rsidR="00872C37" w:rsidRPr="004D623B" w:rsidRDefault="00872C3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872C37" w:rsidRPr="004D623B" w:rsidRDefault="00872C37" w:rsidP="00AC194B">
            <w:pPr>
              <w:pStyle w:val="TitleofDoc"/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4D623B" w:rsidRDefault="00872C37" w:rsidP="00AC194B">
            <w:pPr>
              <w:pStyle w:val="Footer"/>
              <w:ind w:left="459"/>
              <w:rPr>
                <w:bCs/>
                <w:szCs w:val="22"/>
                <w:lang w:val="es-ES_tradnl"/>
              </w:rPr>
            </w:pPr>
          </w:p>
        </w:tc>
      </w:tr>
      <w:tr w:rsidR="00872C37" w:rsidRPr="0036257B" w:rsidTr="00AC194B">
        <w:tc>
          <w:tcPr>
            <w:tcW w:w="2410" w:type="dxa"/>
          </w:tcPr>
          <w:p w:rsidR="00872C37" w:rsidRPr="00620D4C" w:rsidRDefault="00872C37" w:rsidP="00AC194B">
            <w:pPr>
              <w:pStyle w:val="Footer"/>
              <w:ind w:left="318"/>
              <w:rPr>
                <w:color w:val="000000"/>
                <w:szCs w:val="22"/>
              </w:rPr>
            </w:pPr>
            <w:r w:rsidRPr="00620D4C">
              <w:rPr>
                <w:color w:val="000000"/>
                <w:szCs w:val="22"/>
              </w:rPr>
              <w:t>MM/A/46/2</w:t>
            </w:r>
          </w:p>
        </w:tc>
        <w:tc>
          <w:tcPr>
            <w:tcW w:w="1701" w:type="dxa"/>
            <w:gridSpan w:val="2"/>
          </w:tcPr>
          <w:p w:rsidR="00872C37" w:rsidRPr="00620D4C" w:rsidRDefault="00872C37" w:rsidP="00AC19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620D4C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872C37" w:rsidRPr="004D623B" w:rsidRDefault="00872C37" w:rsidP="00AC194B">
            <w:pPr>
              <w:pStyle w:val="Footer"/>
              <w:keepNext/>
              <w:keepLines/>
              <w:ind w:left="459"/>
              <w:rPr>
                <w:color w:val="000000"/>
                <w:szCs w:val="22"/>
                <w:lang w:val="es-ES_tradnl"/>
              </w:rPr>
            </w:pPr>
            <w:r w:rsidRPr="004D623B">
              <w:rPr>
                <w:szCs w:val="22"/>
                <w:lang w:val="es-ES_tradnl"/>
              </w:rPr>
              <w:t>Informe sobre la marcha de las actividades relativas a la base de datos sobre productos y servicios del sistema de Madrid</w:t>
            </w:r>
          </w:p>
        </w:tc>
      </w:tr>
      <w:tr w:rsidR="00872C37" w:rsidRPr="0036257B" w:rsidTr="00AC194B">
        <w:tc>
          <w:tcPr>
            <w:tcW w:w="2410" w:type="dxa"/>
          </w:tcPr>
          <w:p w:rsidR="00872C37" w:rsidRPr="004D623B" w:rsidRDefault="00872C37" w:rsidP="00AC194B">
            <w:pPr>
              <w:pStyle w:val="Footer"/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872C37" w:rsidRPr="004D623B" w:rsidRDefault="00872C37" w:rsidP="00AC19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4D623B" w:rsidRDefault="00872C37" w:rsidP="00AC194B">
            <w:pPr>
              <w:pStyle w:val="Footer"/>
              <w:keepNext/>
              <w:keepLines/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872C37" w:rsidRPr="00620D4C" w:rsidTr="00AC194B">
        <w:tc>
          <w:tcPr>
            <w:tcW w:w="2410" w:type="dxa"/>
          </w:tcPr>
          <w:p w:rsidR="00872C37" w:rsidRPr="004D623B" w:rsidRDefault="00872C3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872C37" w:rsidRPr="004D623B" w:rsidRDefault="00872C37" w:rsidP="00AC194B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620D4C" w:rsidRDefault="00872C37" w:rsidP="00AC194B">
            <w:pPr>
              <w:pStyle w:val="Footer"/>
              <w:keepNext/>
              <w:keepLines/>
              <w:ind w:left="459"/>
              <w:rPr>
                <w:color w:val="000000"/>
                <w:szCs w:val="22"/>
              </w:rPr>
            </w:pPr>
            <w:r w:rsidRPr="00620D4C">
              <w:rPr>
                <w:color w:val="000000"/>
                <w:szCs w:val="22"/>
              </w:rPr>
              <w:t>*****</w:t>
            </w:r>
          </w:p>
        </w:tc>
      </w:tr>
      <w:tr w:rsidR="00872C37" w:rsidRPr="00620D4C" w:rsidTr="00AC194B">
        <w:tc>
          <w:tcPr>
            <w:tcW w:w="2410" w:type="dxa"/>
          </w:tcPr>
          <w:p w:rsidR="00872C37" w:rsidRPr="00620D4C" w:rsidRDefault="00872C37" w:rsidP="00AC194B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872C37" w:rsidRPr="00620D4C" w:rsidRDefault="00872C37" w:rsidP="00AC194B">
            <w:pPr>
              <w:keepNext/>
              <w:keepLines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872C37" w:rsidRPr="00620D4C" w:rsidRDefault="00872C37" w:rsidP="00AC194B">
            <w:pPr>
              <w:keepNext/>
              <w:keepLines/>
              <w:ind w:left="459"/>
              <w:rPr>
                <w:color w:val="000000"/>
                <w:szCs w:val="22"/>
              </w:rPr>
            </w:pPr>
          </w:p>
        </w:tc>
      </w:tr>
      <w:tr w:rsidR="00872C37" w:rsidRPr="0036257B" w:rsidTr="00AC194B">
        <w:tc>
          <w:tcPr>
            <w:tcW w:w="2410" w:type="dxa"/>
          </w:tcPr>
          <w:p w:rsidR="00872C37" w:rsidRPr="00620D4C" w:rsidRDefault="00872C37" w:rsidP="00AC194B">
            <w:pPr>
              <w:keepNext/>
              <w:keepLines/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620D4C">
              <w:rPr>
                <w:color w:val="000000"/>
                <w:szCs w:val="22"/>
              </w:rPr>
              <w:t>H/A/32/1</w:t>
            </w:r>
          </w:p>
        </w:tc>
        <w:tc>
          <w:tcPr>
            <w:tcW w:w="1701" w:type="dxa"/>
            <w:gridSpan w:val="2"/>
          </w:tcPr>
          <w:p w:rsidR="00872C37" w:rsidRPr="00620D4C" w:rsidRDefault="00872C37" w:rsidP="00AC194B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620D4C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872C37" w:rsidRPr="004D623B" w:rsidRDefault="00872C37" w:rsidP="00AC194B">
            <w:pPr>
              <w:pStyle w:val="Footer"/>
              <w:ind w:left="459"/>
              <w:rPr>
                <w:color w:val="000000"/>
                <w:szCs w:val="22"/>
                <w:lang w:val="es-ES_tradnl"/>
              </w:rPr>
            </w:pPr>
            <w:r w:rsidRPr="004D623B">
              <w:rPr>
                <w:szCs w:val="22"/>
                <w:lang w:val="es-ES_tradnl"/>
              </w:rPr>
              <w:t>Programa de modernización de las tecnologías de la información (sistema de La Haya de registro internacional): Informe sobre la marcha de las actividades</w:t>
            </w:r>
          </w:p>
        </w:tc>
      </w:tr>
      <w:tr w:rsidR="00872C37" w:rsidRPr="0036257B" w:rsidDel="00767C4A" w:rsidTr="00AC194B">
        <w:tc>
          <w:tcPr>
            <w:tcW w:w="2410" w:type="dxa"/>
          </w:tcPr>
          <w:p w:rsidR="00872C37" w:rsidRPr="004D623B" w:rsidRDefault="00872C3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872C37" w:rsidRPr="004D623B" w:rsidRDefault="00872C37" w:rsidP="00AC194B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4D623B" w:rsidRDefault="00872C3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872C37" w:rsidRPr="0036257B" w:rsidDel="00767C4A" w:rsidTr="00AC194B">
        <w:tc>
          <w:tcPr>
            <w:tcW w:w="2410" w:type="dxa"/>
          </w:tcPr>
          <w:p w:rsidR="00872C37" w:rsidRPr="00620D4C" w:rsidRDefault="00872C37" w:rsidP="00AC194B">
            <w:pPr>
              <w:ind w:left="318"/>
              <w:rPr>
                <w:color w:val="000000"/>
                <w:szCs w:val="22"/>
              </w:rPr>
            </w:pPr>
            <w:r w:rsidRPr="00620D4C">
              <w:rPr>
                <w:color w:val="000000"/>
                <w:szCs w:val="22"/>
              </w:rPr>
              <w:t>H/A/32/2</w:t>
            </w:r>
          </w:p>
        </w:tc>
        <w:tc>
          <w:tcPr>
            <w:tcW w:w="1701" w:type="dxa"/>
            <w:gridSpan w:val="2"/>
          </w:tcPr>
          <w:p w:rsidR="00872C37" w:rsidRPr="00620D4C" w:rsidRDefault="00872C37" w:rsidP="00AC194B">
            <w:pPr>
              <w:jc w:val="center"/>
              <w:rPr>
                <w:color w:val="000000"/>
                <w:szCs w:val="22"/>
              </w:rPr>
            </w:pPr>
            <w:r w:rsidRPr="00620D4C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872C37" w:rsidRPr="004D623B" w:rsidRDefault="00872C3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4D623B">
              <w:rPr>
                <w:szCs w:val="22"/>
                <w:lang w:val="es-ES_tradnl"/>
              </w:rPr>
              <w:t xml:space="preserve">Asuntos </w:t>
            </w:r>
            <w:r>
              <w:rPr>
                <w:szCs w:val="22"/>
                <w:lang w:val="es-ES_tradnl"/>
              </w:rPr>
              <w:t>r</w:t>
            </w:r>
            <w:r w:rsidRPr="004D623B">
              <w:rPr>
                <w:szCs w:val="22"/>
                <w:lang w:val="es-ES_tradnl"/>
              </w:rPr>
              <w:t>elativos al desarrollo jurídico del sistema de La Haya</w:t>
            </w:r>
          </w:p>
        </w:tc>
      </w:tr>
      <w:tr w:rsidR="00872C37" w:rsidRPr="0036257B" w:rsidDel="00767C4A" w:rsidTr="00AC194B">
        <w:tc>
          <w:tcPr>
            <w:tcW w:w="2410" w:type="dxa"/>
          </w:tcPr>
          <w:p w:rsidR="00872C37" w:rsidRPr="004D623B" w:rsidRDefault="00872C3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872C37" w:rsidRPr="004D623B" w:rsidRDefault="00872C37" w:rsidP="00AC194B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4D623B" w:rsidRDefault="00872C3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872C37" w:rsidRPr="00620D4C" w:rsidTr="00AC194B">
        <w:tc>
          <w:tcPr>
            <w:tcW w:w="2410" w:type="dxa"/>
          </w:tcPr>
          <w:p w:rsidR="00872C37" w:rsidRPr="004D623B" w:rsidRDefault="00872C3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872C37" w:rsidRPr="004D623B" w:rsidRDefault="00872C37" w:rsidP="00AC194B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620D4C" w:rsidRDefault="00872C37" w:rsidP="00AC194B">
            <w:pPr>
              <w:ind w:left="459"/>
              <w:rPr>
                <w:color w:val="000000"/>
                <w:szCs w:val="22"/>
              </w:rPr>
            </w:pPr>
            <w:r w:rsidRPr="00620D4C">
              <w:rPr>
                <w:color w:val="000000"/>
                <w:szCs w:val="22"/>
              </w:rPr>
              <w:t>*****</w:t>
            </w:r>
          </w:p>
        </w:tc>
      </w:tr>
      <w:tr w:rsidR="00872C37" w:rsidRPr="0036257B" w:rsidTr="00AC194B">
        <w:tc>
          <w:tcPr>
            <w:tcW w:w="2410" w:type="dxa"/>
          </w:tcPr>
          <w:p w:rsidR="00872C37" w:rsidRPr="00620D4C" w:rsidRDefault="00872C37" w:rsidP="00AC194B">
            <w:pPr>
              <w:ind w:left="318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LI/A/29/1</w:t>
            </w:r>
          </w:p>
        </w:tc>
        <w:tc>
          <w:tcPr>
            <w:tcW w:w="1701" w:type="dxa"/>
            <w:gridSpan w:val="2"/>
          </w:tcPr>
          <w:p w:rsidR="00872C37" w:rsidRPr="00620D4C" w:rsidRDefault="00872C37" w:rsidP="00AC194B">
            <w:pPr>
              <w:jc w:val="center"/>
              <w:rPr>
                <w:color w:val="000000"/>
                <w:szCs w:val="22"/>
              </w:rPr>
            </w:pPr>
            <w:r w:rsidRPr="00620D4C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872C37" w:rsidRPr="004D623B" w:rsidRDefault="00872C3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4D623B">
              <w:rPr>
                <w:color w:val="000000"/>
                <w:szCs w:val="22"/>
                <w:lang w:val="es-ES_tradnl"/>
              </w:rPr>
              <w:t>Revisión del sistema de Lisboa</w:t>
            </w:r>
          </w:p>
        </w:tc>
      </w:tr>
      <w:tr w:rsidR="00872C37" w:rsidRPr="0036257B" w:rsidTr="00AC194B">
        <w:tc>
          <w:tcPr>
            <w:tcW w:w="2410" w:type="dxa"/>
          </w:tcPr>
          <w:p w:rsidR="00872C37" w:rsidRPr="004D623B" w:rsidRDefault="00872C3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872C37" w:rsidRPr="004D623B" w:rsidRDefault="00872C37" w:rsidP="00AC194B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4D623B" w:rsidRDefault="00872C3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872C37" w:rsidRPr="00620D4C" w:rsidTr="00AC194B">
        <w:tc>
          <w:tcPr>
            <w:tcW w:w="2410" w:type="dxa"/>
          </w:tcPr>
          <w:p w:rsidR="00872C37" w:rsidRPr="004D623B" w:rsidRDefault="00872C3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872C37" w:rsidRPr="004D623B" w:rsidRDefault="00872C37" w:rsidP="00AC194B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620D4C" w:rsidRDefault="00872C37" w:rsidP="00AC194B">
            <w:pPr>
              <w:ind w:left="459"/>
              <w:rPr>
                <w:color w:val="000000"/>
                <w:szCs w:val="22"/>
              </w:rPr>
            </w:pPr>
            <w:r w:rsidRPr="00620D4C">
              <w:rPr>
                <w:color w:val="000000"/>
                <w:szCs w:val="22"/>
              </w:rPr>
              <w:t>*****</w:t>
            </w:r>
          </w:p>
        </w:tc>
      </w:tr>
      <w:tr w:rsidR="00872C37" w:rsidRPr="00620D4C" w:rsidTr="00AC194B">
        <w:tc>
          <w:tcPr>
            <w:tcW w:w="2410" w:type="dxa"/>
          </w:tcPr>
          <w:p w:rsidR="00872C37" w:rsidRPr="00620D4C" w:rsidRDefault="00872C37" w:rsidP="00AC194B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872C37" w:rsidRPr="00620D4C" w:rsidRDefault="00872C37" w:rsidP="00AC194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872C37" w:rsidRPr="00620D4C" w:rsidRDefault="00872C37" w:rsidP="00AC194B">
            <w:pPr>
              <w:ind w:left="459"/>
              <w:rPr>
                <w:color w:val="000000"/>
                <w:szCs w:val="22"/>
              </w:rPr>
            </w:pPr>
          </w:p>
        </w:tc>
      </w:tr>
      <w:tr w:rsidR="00872C37" w:rsidRPr="0036257B" w:rsidTr="00AC194B">
        <w:tc>
          <w:tcPr>
            <w:tcW w:w="2410" w:type="dxa"/>
          </w:tcPr>
          <w:p w:rsidR="00872C37" w:rsidRPr="00620D4C" w:rsidRDefault="00872C37" w:rsidP="00AC194B">
            <w:pPr>
              <w:ind w:left="318"/>
              <w:rPr>
                <w:color w:val="000000"/>
                <w:szCs w:val="22"/>
              </w:rPr>
            </w:pPr>
            <w:r w:rsidRPr="00620D4C">
              <w:rPr>
                <w:szCs w:val="22"/>
              </w:rPr>
              <w:t>PLT/A/11/1</w:t>
            </w:r>
          </w:p>
        </w:tc>
        <w:tc>
          <w:tcPr>
            <w:tcW w:w="1701" w:type="dxa"/>
            <w:gridSpan w:val="2"/>
          </w:tcPr>
          <w:p w:rsidR="00872C37" w:rsidRPr="00620D4C" w:rsidRDefault="00872C37" w:rsidP="00AC194B">
            <w:pPr>
              <w:jc w:val="center"/>
              <w:rPr>
                <w:color w:val="000000"/>
                <w:szCs w:val="22"/>
              </w:rPr>
            </w:pPr>
            <w:r w:rsidRPr="00620D4C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872C37" w:rsidRPr="004D623B" w:rsidRDefault="00872C3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4D623B">
              <w:rPr>
                <w:szCs w:val="22"/>
                <w:lang w:val="es-ES_tradnl"/>
              </w:rPr>
              <w:t>Aplicabilidad de determinadas enmiendas y modificaciones del Tratado de Cooperación en materia de Patentes (PCT) al Tratado sobre el Derecho de Patentes (PLT)</w:t>
            </w:r>
          </w:p>
        </w:tc>
      </w:tr>
      <w:tr w:rsidR="00872C37" w:rsidRPr="0036257B" w:rsidTr="00AC194B">
        <w:tc>
          <w:tcPr>
            <w:tcW w:w="2410" w:type="dxa"/>
          </w:tcPr>
          <w:p w:rsidR="00872C37" w:rsidRPr="004D623B" w:rsidRDefault="00872C3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872C37" w:rsidRPr="004D623B" w:rsidRDefault="00872C37" w:rsidP="00AC194B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4D623B" w:rsidRDefault="00872C3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872C37" w:rsidRPr="00620D4C" w:rsidTr="00AC194B">
        <w:tc>
          <w:tcPr>
            <w:tcW w:w="2410" w:type="dxa"/>
          </w:tcPr>
          <w:p w:rsidR="00872C37" w:rsidRPr="004D623B" w:rsidRDefault="00872C3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872C37" w:rsidRPr="004D623B" w:rsidRDefault="00872C37" w:rsidP="00AC194B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620D4C" w:rsidRDefault="00872C37" w:rsidP="00AC194B">
            <w:pPr>
              <w:ind w:left="459"/>
              <w:rPr>
                <w:color w:val="000000"/>
                <w:szCs w:val="22"/>
              </w:rPr>
            </w:pPr>
            <w:r w:rsidRPr="00620D4C">
              <w:rPr>
                <w:color w:val="000000"/>
                <w:szCs w:val="22"/>
              </w:rPr>
              <w:t>*****</w:t>
            </w:r>
          </w:p>
        </w:tc>
      </w:tr>
      <w:tr w:rsidR="00872C37" w:rsidRPr="00620D4C" w:rsidTr="00AC194B">
        <w:tc>
          <w:tcPr>
            <w:tcW w:w="2410" w:type="dxa"/>
          </w:tcPr>
          <w:p w:rsidR="00872C37" w:rsidRPr="00620D4C" w:rsidRDefault="00872C37" w:rsidP="00AC194B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872C37" w:rsidRPr="00620D4C" w:rsidRDefault="00872C37" w:rsidP="00AC194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872C37" w:rsidRPr="00620D4C" w:rsidRDefault="00872C37" w:rsidP="00AC194B">
            <w:pPr>
              <w:ind w:left="459"/>
              <w:rPr>
                <w:color w:val="000000"/>
                <w:szCs w:val="22"/>
              </w:rPr>
            </w:pPr>
          </w:p>
        </w:tc>
      </w:tr>
      <w:tr w:rsidR="00872C37" w:rsidRPr="0036257B" w:rsidTr="00AC194B">
        <w:tc>
          <w:tcPr>
            <w:tcW w:w="2410" w:type="dxa"/>
          </w:tcPr>
          <w:p w:rsidR="00872C37" w:rsidRPr="00620D4C" w:rsidRDefault="00872C37" w:rsidP="00AC194B">
            <w:pPr>
              <w:ind w:left="318"/>
              <w:rPr>
                <w:color w:val="000000"/>
                <w:szCs w:val="22"/>
              </w:rPr>
            </w:pPr>
            <w:r w:rsidRPr="00620D4C">
              <w:rPr>
                <w:szCs w:val="22"/>
              </w:rPr>
              <w:t>STLT/A/5/1</w:t>
            </w:r>
          </w:p>
        </w:tc>
        <w:tc>
          <w:tcPr>
            <w:tcW w:w="1701" w:type="dxa"/>
            <w:gridSpan w:val="2"/>
          </w:tcPr>
          <w:p w:rsidR="00872C37" w:rsidRPr="00620D4C" w:rsidRDefault="00872C37" w:rsidP="00AC194B">
            <w:pPr>
              <w:jc w:val="center"/>
              <w:rPr>
                <w:color w:val="000000"/>
                <w:szCs w:val="22"/>
              </w:rPr>
            </w:pPr>
            <w:r w:rsidRPr="00620D4C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872C37" w:rsidRPr="004D623B" w:rsidRDefault="00872C3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  <w:r w:rsidRPr="004D623B">
              <w:rPr>
                <w:szCs w:val="22"/>
                <w:lang w:val="es-ES_tradnl"/>
              </w:rPr>
              <w:t>Asistencia para la aplicación del Tratado de Singapur sobre el Derecho de Marcas (STLT)</w:t>
            </w:r>
          </w:p>
        </w:tc>
      </w:tr>
      <w:tr w:rsidR="00872C37" w:rsidRPr="0036257B" w:rsidTr="00AC194B">
        <w:tc>
          <w:tcPr>
            <w:tcW w:w="2410" w:type="dxa"/>
          </w:tcPr>
          <w:p w:rsidR="00872C37" w:rsidRPr="004D623B" w:rsidRDefault="00872C3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872C37" w:rsidRPr="004D623B" w:rsidRDefault="00872C37" w:rsidP="00AC194B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4D623B" w:rsidRDefault="00872C3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872C37" w:rsidRPr="00620D4C" w:rsidTr="00AC194B">
        <w:tc>
          <w:tcPr>
            <w:tcW w:w="2410" w:type="dxa"/>
          </w:tcPr>
          <w:p w:rsidR="00872C37" w:rsidRPr="004D623B" w:rsidRDefault="00872C3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872C37" w:rsidRPr="004D623B" w:rsidRDefault="00872C37" w:rsidP="00AC194B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620D4C" w:rsidRDefault="00872C37" w:rsidP="00AC194B">
            <w:pPr>
              <w:ind w:left="459"/>
              <w:rPr>
                <w:color w:val="000000"/>
                <w:szCs w:val="22"/>
              </w:rPr>
            </w:pPr>
            <w:r w:rsidRPr="00620D4C">
              <w:rPr>
                <w:color w:val="000000"/>
                <w:szCs w:val="22"/>
              </w:rPr>
              <w:t>*****</w:t>
            </w:r>
          </w:p>
        </w:tc>
      </w:tr>
      <w:tr w:rsidR="00872C37" w:rsidRPr="00620D4C" w:rsidTr="00AC194B">
        <w:tc>
          <w:tcPr>
            <w:tcW w:w="2410" w:type="dxa"/>
          </w:tcPr>
          <w:p w:rsidR="00872C37" w:rsidRPr="00620D4C" w:rsidRDefault="00872C37" w:rsidP="00AC194B">
            <w:pPr>
              <w:pStyle w:val="Footer"/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872C37" w:rsidRPr="00620D4C" w:rsidRDefault="00872C37" w:rsidP="00AC194B">
            <w:pPr>
              <w:ind w:left="2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872C37" w:rsidRPr="00620D4C" w:rsidRDefault="00872C37" w:rsidP="00AC194B">
            <w:pPr>
              <w:pStyle w:val="Footer"/>
              <w:ind w:left="459"/>
              <w:rPr>
                <w:color w:val="000000"/>
                <w:szCs w:val="22"/>
              </w:rPr>
            </w:pPr>
          </w:p>
        </w:tc>
      </w:tr>
      <w:tr w:rsidR="00872C37" w:rsidRPr="00620D4C" w:rsidTr="00AC194B">
        <w:tc>
          <w:tcPr>
            <w:tcW w:w="2410" w:type="dxa"/>
          </w:tcPr>
          <w:p w:rsidR="00872C37" w:rsidRPr="00620D4C" w:rsidRDefault="00872C37" w:rsidP="00AC194B">
            <w:pPr>
              <w:pStyle w:val="Footer"/>
              <w:ind w:left="318"/>
              <w:rPr>
                <w:color w:val="000000"/>
                <w:szCs w:val="22"/>
              </w:rPr>
            </w:pPr>
            <w:r w:rsidRPr="00620D4C">
              <w:rPr>
                <w:szCs w:val="22"/>
              </w:rPr>
              <w:t>WO/CC/67/1</w:t>
            </w:r>
          </w:p>
        </w:tc>
        <w:tc>
          <w:tcPr>
            <w:tcW w:w="1701" w:type="dxa"/>
            <w:gridSpan w:val="2"/>
          </w:tcPr>
          <w:p w:rsidR="00872C37" w:rsidRPr="00620D4C" w:rsidRDefault="00872C37" w:rsidP="00AC194B">
            <w:pPr>
              <w:ind w:left="24"/>
              <w:jc w:val="center"/>
              <w:rPr>
                <w:color w:val="000000"/>
                <w:szCs w:val="22"/>
              </w:rPr>
            </w:pPr>
            <w:r w:rsidRPr="00620D4C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872C37" w:rsidRPr="00620D4C" w:rsidRDefault="00872C37" w:rsidP="00AC194B">
            <w:pPr>
              <w:pStyle w:val="Footer"/>
              <w:ind w:left="459"/>
              <w:rPr>
                <w:color w:val="000000"/>
                <w:szCs w:val="22"/>
              </w:rPr>
            </w:pPr>
            <w:r w:rsidRPr="004D623B">
              <w:rPr>
                <w:szCs w:val="22"/>
              </w:rPr>
              <w:t>Aprobación de Acuerdos</w:t>
            </w:r>
          </w:p>
        </w:tc>
      </w:tr>
      <w:tr w:rsidR="00872C37" w:rsidRPr="00620D4C" w:rsidTr="00AC194B">
        <w:tc>
          <w:tcPr>
            <w:tcW w:w="2410" w:type="dxa"/>
          </w:tcPr>
          <w:p w:rsidR="00872C37" w:rsidRPr="00620D4C" w:rsidRDefault="00872C37" w:rsidP="00AC194B">
            <w:pPr>
              <w:pStyle w:val="Footer"/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872C37" w:rsidRPr="00620D4C" w:rsidRDefault="00872C37" w:rsidP="00AC194B">
            <w:pPr>
              <w:ind w:left="2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872C37" w:rsidRPr="00620D4C" w:rsidRDefault="00872C37" w:rsidP="00AC194B">
            <w:pPr>
              <w:pStyle w:val="Footer"/>
              <w:ind w:left="459"/>
              <w:rPr>
                <w:color w:val="000000"/>
                <w:szCs w:val="22"/>
              </w:rPr>
            </w:pPr>
          </w:p>
        </w:tc>
      </w:tr>
      <w:tr w:rsidR="00872C37" w:rsidRPr="0036257B" w:rsidTr="00AC194B">
        <w:trPr>
          <w:trHeight w:val="279"/>
        </w:trPr>
        <w:tc>
          <w:tcPr>
            <w:tcW w:w="2410" w:type="dxa"/>
          </w:tcPr>
          <w:p w:rsidR="00872C37" w:rsidRPr="00620D4C" w:rsidRDefault="00872C37" w:rsidP="00AC194B">
            <w:pPr>
              <w:pStyle w:val="Footer"/>
              <w:ind w:left="318"/>
              <w:rPr>
                <w:color w:val="000000"/>
                <w:szCs w:val="22"/>
              </w:rPr>
            </w:pPr>
            <w:r w:rsidRPr="00620D4C">
              <w:rPr>
                <w:szCs w:val="22"/>
              </w:rPr>
              <w:t>WO/CC/67/2</w:t>
            </w:r>
          </w:p>
        </w:tc>
        <w:tc>
          <w:tcPr>
            <w:tcW w:w="1701" w:type="dxa"/>
            <w:gridSpan w:val="2"/>
          </w:tcPr>
          <w:p w:rsidR="00872C37" w:rsidRPr="00620D4C" w:rsidRDefault="00872C37" w:rsidP="00AC194B">
            <w:pPr>
              <w:ind w:left="24"/>
              <w:jc w:val="center"/>
              <w:rPr>
                <w:color w:val="000000"/>
                <w:szCs w:val="22"/>
              </w:rPr>
            </w:pPr>
            <w:r w:rsidRPr="00620D4C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872C37" w:rsidRPr="004D623B" w:rsidRDefault="00872C37" w:rsidP="00AC194B">
            <w:pPr>
              <w:pStyle w:val="Footer"/>
              <w:ind w:left="459"/>
              <w:rPr>
                <w:color w:val="000000"/>
                <w:szCs w:val="22"/>
                <w:lang w:val="es-ES_tradnl"/>
              </w:rPr>
            </w:pPr>
            <w:r>
              <w:rPr>
                <w:szCs w:val="22"/>
                <w:lang w:val="es-ES_tradnl"/>
              </w:rPr>
              <w:t>Informe a</w:t>
            </w:r>
            <w:r w:rsidRPr="004D623B">
              <w:rPr>
                <w:szCs w:val="22"/>
                <w:lang w:val="es-ES_tradnl"/>
              </w:rPr>
              <w:t>nual sobre Recursos Humanos</w:t>
            </w:r>
          </w:p>
        </w:tc>
      </w:tr>
      <w:tr w:rsidR="00872C37" w:rsidRPr="0036257B" w:rsidTr="00AC194B">
        <w:tc>
          <w:tcPr>
            <w:tcW w:w="2410" w:type="dxa"/>
          </w:tcPr>
          <w:p w:rsidR="00872C37" w:rsidRPr="004D623B" w:rsidRDefault="00872C3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872C37" w:rsidRPr="004D623B" w:rsidRDefault="00872C37" w:rsidP="00AC194B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Default="00872C3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</w:p>
          <w:p w:rsidR="00872C37" w:rsidRPr="004D623B" w:rsidRDefault="00872C3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872C37" w:rsidRPr="0036257B" w:rsidTr="00AC194B">
        <w:tc>
          <w:tcPr>
            <w:tcW w:w="2410" w:type="dxa"/>
          </w:tcPr>
          <w:p w:rsidR="00872C37" w:rsidRPr="00620D4C" w:rsidRDefault="00872C37" w:rsidP="00AC194B">
            <w:pPr>
              <w:pStyle w:val="Footer"/>
              <w:ind w:left="318"/>
              <w:rPr>
                <w:color w:val="000000"/>
                <w:szCs w:val="22"/>
              </w:rPr>
            </w:pPr>
            <w:r w:rsidRPr="00620D4C">
              <w:rPr>
                <w:szCs w:val="22"/>
              </w:rPr>
              <w:lastRenderedPageBreak/>
              <w:t>WO/CC/67/2</w:t>
            </w:r>
            <w:r>
              <w:rPr>
                <w:szCs w:val="22"/>
              </w:rPr>
              <w:t xml:space="preserve"> Corr.</w:t>
            </w:r>
          </w:p>
        </w:tc>
        <w:tc>
          <w:tcPr>
            <w:tcW w:w="1701" w:type="dxa"/>
            <w:gridSpan w:val="2"/>
          </w:tcPr>
          <w:p w:rsidR="00872C37" w:rsidRPr="00620D4C" w:rsidRDefault="00872C37" w:rsidP="00AC194B">
            <w:pPr>
              <w:ind w:left="24"/>
              <w:jc w:val="center"/>
              <w:rPr>
                <w:color w:val="000000"/>
                <w:szCs w:val="22"/>
              </w:rPr>
            </w:pPr>
            <w:r w:rsidRPr="00620D4C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872C37" w:rsidRPr="004D623B" w:rsidRDefault="00872C37" w:rsidP="00AC194B">
            <w:pPr>
              <w:pStyle w:val="Footer"/>
              <w:ind w:left="459"/>
              <w:rPr>
                <w:color w:val="000000"/>
                <w:szCs w:val="22"/>
                <w:lang w:val="es-ES_tradnl"/>
              </w:rPr>
            </w:pPr>
            <w:r>
              <w:rPr>
                <w:szCs w:val="22"/>
                <w:lang w:val="es-ES_tradnl"/>
              </w:rPr>
              <w:t>Informe a</w:t>
            </w:r>
            <w:r w:rsidRPr="004D623B">
              <w:rPr>
                <w:szCs w:val="22"/>
                <w:lang w:val="es-ES_tradnl"/>
              </w:rPr>
              <w:t>nual sobre Recursos Humanos</w:t>
            </w:r>
            <w:r>
              <w:rPr>
                <w:szCs w:val="22"/>
                <w:lang w:val="es-ES_tradnl"/>
              </w:rPr>
              <w:t xml:space="preserve"> – Corrección</w:t>
            </w:r>
          </w:p>
        </w:tc>
      </w:tr>
      <w:tr w:rsidR="00872C37" w:rsidRPr="0036257B" w:rsidTr="00AC194B">
        <w:tc>
          <w:tcPr>
            <w:tcW w:w="2410" w:type="dxa"/>
          </w:tcPr>
          <w:p w:rsidR="00872C37" w:rsidRPr="004D623B" w:rsidRDefault="00872C37" w:rsidP="00AC194B">
            <w:pPr>
              <w:ind w:left="318"/>
              <w:rPr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872C37" w:rsidRPr="004D623B" w:rsidRDefault="00872C37" w:rsidP="00AC194B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4D623B" w:rsidRDefault="00872C37" w:rsidP="00AC194B">
            <w:pPr>
              <w:ind w:left="459"/>
              <w:rPr>
                <w:szCs w:val="22"/>
                <w:lang w:val="es-ES_tradnl"/>
              </w:rPr>
            </w:pPr>
          </w:p>
        </w:tc>
      </w:tr>
      <w:tr w:rsidR="00872C37" w:rsidRPr="0036257B" w:rsidTr="00AC194B">
        <w:tc>
          <w:tcPr>
            <w:tcW w:w="2410" w:type="dxa"/>
          </w:tcPr>
          <w:p w:rsidR="00872C37" w:rsidRPr="00620D4C" w:rsidRDefault="00872C37" w:rsidP="00AC194B">
            <w:pPr>
              <w:ind w:left="318"/>
              <w:rPr>
                <w:color w:val="000000"/>
                <w:szCs w:val="22"/>
              </w:rPr>
            </w:pPr>
            <w:r w:rsidRPr="00620D4C">
              <w:rPr>
                <w:szCs w:val="22"/>
              </w:rPr>
              <w:t>WO/CC/67/3</w:t>
            </w:r>
          </w:p>
        </w:tc>
        <w:tc>
          <w:tcPr>
            <w:tcW w:w="1701" w:type="dxa"/>
            <w:gridSpan w:val="2"/>
          </w:tcPr>
          <w:p w:rsidR="00872C37" w:rsidRPr="00620D4C" w:rsidRDefault="00872C37" w:rsidP="00AC194B">
            <w:pPr>
              <w:jc w:val="center"/>
              <w:rPr>
                <w:color w:val="000000"/>
                <w:szCs w:val="22"/>
              </w:rPr>
            </w:pPr>
            <w:r w:rsidRPr="00620D4C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872C37" w:rsidRPr="0036257B" w:rsidRDefault="00872C37" w:rsidP="00AC194B">
            <w:pPr>
              <w:pStyle w:val="Footer"/>
              <w:ind w:left="459"/>
              <w:rPr>
                <w:color w:val="000000"/>
                <w:szCs w:val="22"/>
                <w:lang w:val="es-ES_tradnl"/>
              </w:rPr>
            </w:pPr>
            <w:r w:rsidRPr="009B36AC">
              <w:rPr>
                <w:szCs w:val="22"/>
                <w:lang w:val="es-ES_tradnl"/>
              </w:rPr>
              <w:t>Revisión del Estatuto y Reglamento del Personal</w:t>
            </w:r>
          </w:p>
        </w:tc>
      </w:tr>
      <w:tr w:rsidR="00872C37" w:rsidRPr="0036257B" w:rsidTr="00AC194B">
        <w:tc>
          <w:tcPr>
            <w:tcW w:w="2410" w:type="dxa"/>
          </w:tcPr>
          <w:p w:rsidR="00872C37" w:rsidRPr="0036257B" w:rsidRDefault="00872C3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872C37" w:rsidRPr="0036257B" w:rsidRDefault="00872C37" w:rsidP="00AC194B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36257B" w:rsidRDefault="00872C37" w:rsidP="00AC194B">
            <w:pPr>
              <w:ind w:left="459"/>
              <w:rPr>
                <w:color w:val="000000"/>
                <w:szCs w:val="22"/>
                <w:lang w:val="es-ES_tradnl"/>
              </w:rPr>
            </w:pPr>
          </w:p>
        </w:tc>
      </w:tr>
      <w:tr w:rsidR="00872C37" w:rsidRPr="00620D4C" w:rsidTr="00AC194B">
        <w:tc>
          <w:tcPr>
            <w:tcW w:w="2410" w:type="dxa"/>
          </w:tcPr>
          <w:p w:rsidR="00872C37" w:rsidRPr="0036257B" w:rsidRDefault="00872C37" w:rsidP="00AC194B">
            <w:pPr>
              <w:ind w:left="318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872C37" w:rsidRPr="0036257B" w:rsidRDefault="00872C37" w:rsidP="00AC194B">
            <w:pPr>
              <w:jc w:val="center"/>
              <w:rPr>
                <w:color w:val="000000"/>
                <w:szCs w:val="22"/>
                <w:lang w:val="es-ES_tradnl"/>
              </w:rPr>
            </w:pPr>
          </w:p>
        </w:tc>
        <w:tc>
          <w:tcPr>
            <w:tcW w:w="5528" w:type="dxa"/>
          </w:tcPr>
          <w:p w:rsidR="00872C37" w:rsidRPr="00620D4C" w:rsidRDefault="00872C37" w:rsidP="00AC194B">
            <w:pPr>
              <w:ind w:left="459"/>
              <w:rPr>
                <w:color w:val="000000"/>
                <w:szCs w:val="22"/>
              </w:rPr>
            </w:pPr>
            <w:r w:rsidRPr="00620D4C">
              <w:rPr>
                <w:color w:val="000000"/>
                <w:szCs w:val="22"/>
              </w:rPr>
              <w:t>*****</w:t>
            </w:r>
          </w:p>
        </w:tc>
      </w:tr>
      <w:tr w:rsidR="00872C37" w:rsidRPr="00620D4C" w:rsidTr="00AC194B">
        <w:tc>
          <w:tcPr>
            <w:tcW w:w="2410" w:type="dxa"/>
          </w:tcPr>
          <w:p w:rsidR="00872C37" w:rsidRPr="00620D4C" w:rsidRDefault="00872C37" w:rsidP="00AC194B">
            <w:pPr>
              <w:pStyle w:val="Footer"/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872C37" w:rsidRPr="00620D4C" w:rsidRDefault="00872C37" w:rsidP="00AC194B">
            <w:pPr>
              <w:ind w:left="2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872C37" w:rsidRPr="00620D4C" w:rsidRDefault="00872C37" w:rsidP="00AC194B">
            <w:pPr>
              <w:pStyle w:val="Footer"/>
              <w:ind w:left="459"/>
              <w:rPr>
                <w:color w:val="000000"/>
                <w:szCs w:val="22"/>
              </w:rPr>
            </w:pPr>
          </w:p>
        </w:tc>
      </w:tr>
      <w:tr w:rsidR="00872C37" w:rsidRPr="00620D4C" w:rsidTr="00AC194B">
        <w:tc>
          <w:tcPr>
            <w:tcW w:w="2410" w:type="dxa"/>
          </w:tcPr>
          <w:p w:rsidR="00872C37" w:rsidRPr="00620D4C" w:rsidRDefault="00872C37" w:rsidP="00AC194B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872C37" w:rsidRPr="00620D4C" w:rsidRDefault="00872C37" w:rsidP="00AC194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872C37" w:rsidRPr="00620D4C" w:rsidRDefault="00872C37" w:rsidP="00AC194B">
            <w:pPr>
              <w:ind w:left="459"/>
              <w:rPr>
                <w:color w:val="000000"/>
                <w:szCs w:val="22"/>
              </w:rPr>
            </w:pPr>
          </w:p>
        </w:tc>
      </w:tr>
    </w:tbl>
    <w:p w:rsidR="00152CEA" w:rsidRDefault="00872C37" w:rsidP="00872C37">
      <w:pPr>
        <w:pStyle w:val="Endofdocument-Annex"/>
      </w:pPr>
      <w:r w:rsidRPr="00872C37">
        <w:t>[Fin del documento]</w:t>
      </w:r>
    </w:p>
    <w:sectPr w:rsidR="00152CEA" w:rsidSect="00872C37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94B" w:rsidRDefault="00AC194B">
      <w:r>
        <w:separator/>
      </w:r>
    </w:p>
  </w:endnote>
  <w:endnote w:type="continuationSeparator" w:id="0">
    <w:p w:rsidR="00AC194B" w:rsidRPr="009D30E6" w:rsidRDefault="00AC194B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AC194B" w:rsidRPr="007E663E" w:rsidRDefault="00AC194B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AC194B" w:rsidRPr="007E663E" w:rsidRDefault="00AC194B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94B" w:rsidRDefault="00AC194B">
      <w:r>
        <w:separator/>
      </w:r>
    </w:p>
  </w:footnote>
  <w:footnote w:type="continuationSeparator" w:id="0">
    <w:p w:rsidR="00AC194B" w:rsidRPr="009D30E6" w:rsidRDefault="00AC194B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AC194B" w:rsidRPr="007E663E" w:rsidRDefault="00AC194B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AC194B" w:rsidRPr="007E663E" w:rsidRDefault="00AC194B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AC194B" w:rsidRPr="0036257B" w:rsidRDefault="00AC194B" w:rsidP="00872C37">
      <w:pPr>
        <w:pStyle w:val="Footer"/>
        <w:tabs>
          <w:tab w:val="clear" w:pos="8640"/>
          <w:tab w:val="left" w:pos="550"/>
          <w:tab w:val="left" w:pos="1701"/>
        </w:tabs>
        <w:ind w:right="-435"/>
        <w:jc w:val="both"/>
        <w:rPr>
          <w:sz w:val="18"/>
          <w:szCs w:val="18"/>
          <w:lang w:val="es-ES_tradnl"/>
        </w:rPr>
      </w:pPr>
      <w:r w:rsidRPr="00F278DD">
        <w:rPr>
          <w:rStyle w:val="FootnoteReference"/>
          <w:sz w:val="18"/>
          <w:szCs w:val="18"/>
        </w:rPr>
        <w:footnoteRef/>
      </w:r>
      <w:r w:rsidRPr="0036257B">
        <w:rPr>
          <w:sz w:val="18"/>
          <w:szCs w:val="18"/>
          <w:lang w:val="es-ES_tradnl"/>
        </w:rPr>
        <w:tab/>
        <w:t>A:  árabe;  B:  bilingüe (inglés y francés);  C:  chino;  E:  inglés;  F:  francés;  R:  </w:t>
      </w:r>
      <w:r>
        <w:rPr>
          <w:sz w:val="18"/>
          <w:szCs w:val="18"/>
          <w:lang w:val="es-ES_tradnl"/>
        </w:rPr>
        <w:t>ruso</w:t>
      </w:r>
      <w:r w:rsidRPr="0036257B">
        <w:rPr>
          <w:sz w:val="18"/>
          <w:szCs w:val="18"/>
          <w:lang w:val="es-ES_tradnl"/>
        </w:rPr>
        <w:t xml:space="preserve">;  S:  </w:t>
      </w:r>
      <w:r>
        <w:rPr>
          <w:sz w:val="18"/>
          <w:szCs w:val="18"/>
          <w:lang w:val="es-ES_tradnl"/>
        </w:rPr>
        <w:t>español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94B" w:rsidRDefault="00AC194B" w:rsidP="00477D6B">
    <w:pPr>
      <w:jc w:val="right"/>
    </w:pPr>
    <w:bookmarkStart w:id="7" w:name="Code2"/>
    <w:bookmarkEnd w:id="7"/>
    <w:r>
      <w:t xml:space="preserve">A/51/INF/2 </w:t>
    </w:r>
    <w:r w:rsidR="00EC0471">
      <w:t>Prov</w:t>
    </w:r>
    <w:r>
      <w:t>.1</w:t>
    </w:r>
  </w:p>
  <w:p w:rsidR="00AC194B" w:rsidRDefault="00AC194B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B373BC">
      <w:rPr>
        <w:noProof/>
      </w:rPr>
      <w:t>6</w:t>
    </w:r>
    <w:r>
      <w:fldChar w:fldCharType="end"/>
    </w:r>
  </w:p>
  <w:p w:rsidR="00AC194B" w:rsidRDefault="00AC194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C37"/>
    <w:rsid w:val="00010686"/>
    <w:rsid w:val="00052915"/>
    <w:rsid w:val="000E3BB3"/>
    <w:rsid w:val="000F5E56"/>
    <w:rsid w:val="001362EE"/>
    <w:rsid w:val="00152CEA"/>
    <w:rsid w:val="001832A6"/>
    <w:rsid w:val="002634C4"/>
    <w:rsid w:val="00273ABE"/>
    <w:rsid w:val="002E0F47"/>
    <w:rsid w:val="002F4E68"/>
    <w:rsid w:val="00354647"/>
    <w:rsid w:val="00377273"/>
    <w:rsid w:val="003845C1"/>
    <w:rsid w:val="00387287"/>
    <w:rsid w:val="003E48F1"/>
    <w:rsid w:val="003F347A"/>
    <w:rsid w:val="00423E3E"/>
    <w:rsid w:val="00427AF4"/>
    <w:rsid w:val="0045231F"/>
    <w:rsid w:val="004647DA"/>
    <w:rsid w:val="00477808"/>
    <w:rsid w:val="00477D6B"/>
    <w:rsid w:val="004A6C37"/>
    <w:rsid w:val="004E297D"/>
    <w:rsid w:val="00525492"/>
    <w:rsid w:val="005332F0"/>
    <w:rsid w:val="0055013B"/>
    <w:rsid w:val="00571B99"/>
    <w:rsid w:val="005C4486"/>
    <w:rsid w:val="00605827"/>
    <w:rsid w:val="00675021"/>
    <w:rsid w:val="006A06C6"/>
    <w:rsid w:val="007224C8"/>
    <w:rsid w:val="00794BE2"/>
    <w:rsid w:val="007B71FE"/>
    <w:rsid w:val="007D781E"/>
    <w:rsid w:val="007E663E"/>
    <w:rsid w:val="00815082"/>
    <w:rsid w:val="00847E35"/>
    <w:rsid w:val="00872C37"/>
    <w:rsid w:val="0088395E"/>
    <w:rsid w:val="008B2CC1"/>
    <w:rsid w:val="008E6BD6"/>
    <w:rsid w:val="008F0592"/>
    <w:rsid w:val="0090731E"/>
    <w:rsid w:val="00966A22"/>
    <w:rsid w:val="00972F03"/>
    <w:rsid w:val="009A0C8B"/>
    <w:rsid w:val="009B6241"/>
    <w:rsid w:val="00A16FC0"/>
    <w:rsid w:val="00A32C9E"/>
    <w:rsid w:val="00A9605F"/>
    <w:rsid w:val="00AB613D"/>
    <w:rsid w:val="00AC194B"/>
    <w:rsid w:val="00AE7F20"/>
    <w:rsid w:val="00B373BC"/>
    <w:rsid w:val="00B65A0A"/>
    <w:rsid w:val="00B67CDC"/>
    <w:rsid w:val="00B72D36"/>
    <w:rsid w:val="00BC4164"/>
    <w:rsid w:val="00BD2DCC"/>
    <w:rsid w:val="00C90559"/>
    <w:rsid w:val="00CA2251"/>
    <w:rsid w:val="00D40807"/>
    <w:rsid w:val="00D56C7C"/>
    <w:rsid w:val="00D71B4D"/>
    <w:rsid w:val="00D90289"/>
    <w:rsid w:val="00D93D55"/>
    <w:rsid w:val="00DC4C60"/>
    <w:rsid w:val="00E0079A"/>
    <w:rsid w:val="00E444DA"/>
    <w:rsid w:val="00E45C84"/>
    <w:rsid w:val="00E504E5"/>
    <w:rsid w:val="00EB7A3E"/>
    <w:rsid w:val="00EC0471"/>
    <w:rsid w:val="00EC401A"/>
    <w:rsid w:val="00EF530A"/>
    <w:rsid w:val="00EF6622"/>
    <w:rsid w:val="00F55408"/>
    <w:rsid w:val="00F66152"/>
    <w:rsid w:val="00F80845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character" w:customStyle="1" w:styleId="FooterChar">
    <w:name w:val="Footer Char"/>
    <w:link w:val="Footer"/>
    <w:semiHidden/>
    <w:rsid w:val="00872C37"/>
    <w:rPr>
      <w:rFonts w:ascii="Arial" w:eastAsia="SimSun" w:hAnsi="Arial" w:cs="Arial"/>
      <w:sz w:val="22"/>
      <w:lang w:val="es-ES" w:eastAsia="zh-CN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styleId="FootnoteReference">
    <w:name w:val="footnote reference"/>
    <w:rsid w:val="00872C37"/>
    <w:rPr>
      <w:vertAlign w:val="superscript"/>
    </w:rPr>
  </w:style>
  <w:style w:type="paragraph" w:customStyle="1" w:styleId="TitleofDoc">
    <w:name w:val="Title of Doc"/>
    <w:basedOn w:val="Normal"/>
    <w:rsid w:val="00872C37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val="en-US" w:eastAsia="en-US"/>
    </w:rPr>
  </w:style>
  <w:style w:type="paragraph" w:customStyle="1" w:styleId="CharCharCharChar">
    <w:name w:val="Char Char Char Char"/>
    <w:basedOn w:val="Normal"/>
    <w:rsid w:val="00872C3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character" w:customStyle="1" w:styleId="FooterChar">
    <w:name w:val="Footer Char"/>
    <w:link w:val="Footer"/>
    <w:semiHidden/>
    <w:rsid w:val="00872C37"/>
    <w:rPr>
      <w:rFonts w:ascii="Arial" w:eastAsia="SimSun" w:hAnsi="Arial" w:cs="Arial"/>
      <w:sz w:val="22"/>
      <w:lang w:val="es-ES" w:eastAsia="zh-CN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styleId="FootnoteReference">
    <w:name w:val="footnote reference"/>
    <w:rsid w:val="00872C37"/>
    <w:rPr>
      <w:vertAlign w:val="superscript"/>
    </w:rPr>
  </w:style>
  <w:style w:type="paragraph" w:customStyle="1" w:styleId="TitleofDoc">
    <w:name w:val="Title of Doc"/>
    <w:basedOn w:val="Normal"/>
    <w:rsid w:val="00872C37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val="en-US" w:eastAsia="en-US"/>
    </w:rPr>
  </w:style>
  <w:style w:type="paragraph" w:customStyle="1" w:styleId="CharCharCharChar">
    <w:name w:val="Char Char Char Char"/>
    <w:basedOn w:val="Normal"/>
    <w:rsid w:val="00872C3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-51%20(S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A-51 (S)</Template>
  <TotalTime>25</TotalTime>
  <Pages>6</Pages>
  <Words>1042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A/51/INF/2 Prov.1 - Lista de documentos preparatorios</vt:lpstr>
    </vt:vector>
  </TitlesOfParts>
  <Company>WIPO</Company>
  <LinksUpToDate>false</LinksUpToDate>
  <CharactersWithSpaces>7679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A/51/INF/2 Prov.1 - Lista de documentos preparatorios</dc:title>
  <dc:creator>HÄFLIGER Patience</dc:creator>
  <dc:description>CPV - 20/9/2013</dc:description>
  <cp:lastModifiedBy>HÄFLIGER Patience</cp:lastModifiedBy>
  <cp:revision>5</cp:revision>
  <cp:lastPrinted>2013-09-23T06:30:00Z</cp:lastPrinted>
  <dcterms:created xsi:type="dcterms:W3CDTF">2013-09-22T09:10:00Z</dcterms:created>
  <dcterms:modified xsi:type="dcterms:W3CDTF">2013-09-23T06:33:00Z</dcterms:modified>
</cp:coreProperties>
</file>