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2A" w:rsidRPr="001D6F34" w:rsidRDefault="0056322A" w:rsidP="005632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</w:p>
    <w:p w:rsidR="004B54DD" w:rsidRPr="001D6F34" w:rsidRDefault="00C35783" w:rsidP="00C35783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1D6F34">
        <w:rPr>
          <w:rFonts w:ascii="Arial" w:hAnsi="Arial" w:cs="Arial"/>
          <w:b/>
          <w:sz w:val="20"/>
          <w:szCs w:val="20"/>
          <w:lang w:val="es-ES"/>
        </w:rPr>
        <w:t xml:space="preserve">Índice de modificaciones de la propuesta de presupuesto por programas para el bienio 2016/17  </w:t>
      </w:r>
      <w:r w:rsidR="0021364F" w:rsidRPr="001D6F34">
        <w:rPr>
          <w:rFonts w:ascii="Arial" w:hAnsi="Arial" w:cs="Arial"/>
          <w:b/>
          <w:sz w:val="20"/>
          <w:szCs w:val="20"/>
          <w:lang w:val="es-ES"/>
        </w:rPr>
        <w:t xml:space="preserve"> (document</w:t>
      </w:r>
      <w:r w:rsidR="00D17E88" w:rsidRPr="001D6F34">
        <w:rPr>
          <w:rFonts w:ascii="Arial" w:hAnsi="Arial" w:cs="Arial"/>
          <w:b/>
          <w:sz w:val="20"/>
          <w:szCs w:val="20"/>
          <w:lang w:val="es-ES"/>
        </w:rPr>
        <w:t>o</w:t>
      </w:r>
      <w:r w:rsidR="0021364F" w:rsidRPr="001D6F34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21364F" w:rsidRPr="001D6F34">
        <w:rPr>
          <w:rFonts w:ascii="Arial" w:hAnsi="Arial" w:cs="Arial"/>
          <w:b/>
          <w:caps/>
          <w:sz w:val="20"/>
          <w:szCs w:val="20"/>
          <w:lang w:val="es-ES"/>
        </w:rPr>
        <w:t>wo/pbc/24/</w:t>
      </w:r>
      <w:bookmarkStart w:id="1" w:name="Code"/>
      <w:bookmarkEnd w:id="1"/>
      <w:r w:rsidR="0021364F" w:rsidRPr="001D6F34">
        <w:rPr>
          <w:rFonts w:ascii="Arial" w:hAnsi="Arial" w:cs="Arial"/>
          <w:b/>
          <w:caps/>
          <w:sz w:val="20"/>
          <w:szCs w:val="20"/>
          <w:lang w:val="es-ES"/>
        </w:rPr>
        <w:t>11)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1530"/>
        <w:gridCol w:w="2610"/>
        <w:gridCol w:w="2246"/>
      </w:tblGrid>
      <w:tr w:rsidR="00F12A19" w:rsidRPr="001D6F34" w:rsidTr="00153758">
        <w:trPr>
          <w:tblHeader/>
          <w:jc w:val="center"/>
        </w:trPr>
        <w:tc>
          <w:tcPr>
            <w:tcW w:w="2718" w:type="dxa"/>
            <w:shd w:val="clear" w:color="auto" w:fill="C6D9F1" w:themeFill="text2" w:themeFillTint="33"/>
          </w:tcPr>
          <w:p w:rsidR="00F12A19" w:rsidRPr="001D6F34" w:rsidRDefault="00F12A19" w:rsidP="00C92B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b/>
                <w:sz w:val="20"/>
                <w:szCs w:val="20"/>
                <w:lang w:val="es-ES"/>
              </w:rPr>
              <w:t>Program</w:t>
            </w:r>
            <w:r w:rsidR="00C92B55" w:rsidRPr="001D6F34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F12A19" w:rsidRPr="001D6F34" w:rsidRDefault="00884A83" w:rsidP="00F87B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b/>
                <w:sz w:val="20"/>
                <w:szCs w:val="20"/>
                <w:lang w:val="es-ES"/>
              </w:rPr>
              <w:t>Página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F12A19" w:rsidRPr="001D6F34" w:rsidRDefault="00884A83" w:rsidP="00F87B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b/>
                <w:sz w:val="20"/>
                <w:szCs w:val="20"/>
                <w:lang w:val="es-ES"/>
              </w:rPr>
              <w:t>Número de párrafo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:rsidR="00F12A19" w:rsidRPr="001D6F34" w:rsidRDefault="00884A83" w:rsidP="00EC7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cambio</w:t>
            </w:r>
          </w:p>
        </w:tc>
      </w:tr>
      <w:tr w:rsidR="00F12A19" w:rsidRPr="001D6F34" w:rsidTr="00F12A19">
        <w:trPr>
          <w:jc w:val="center"/>
        </w:trPr>
        <w:tc>
          <w:tcPr>
            <w:tcW w:w="2718" w:type="dxa"/>
          </w:tcPr>
          <w:p w:rsidR="00F12A19" w:rsidRPr="001D6F34" w:rsidRDefault="00C92B55" w:rsidP="00C92B5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 y presupuesto por programas para el bienio 2016/17, incluida la cuota asignada al desarrollo, por resultado</w:t>
            </w:r>
          </w:p>
        </w:tc>
        <w:tc>
          <w:tcPr>
            <w:tcW w:w="1530" w:type="dxa"/>
          </w:tcPr>
          <w:p w:rsidR="00F12A19" w:rsidRPr="001D6F34" w:rsidRDefault="00F12A19" w:rsidP="0030086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F12A19" w:rsidRPr="001D6F34" w:rsidRDefault="00B34C58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  <w:p w:rsidR="00B34C58" w:rsidRPr="001D6F34" w:rsidRDefault="00B34C58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12A19" w:rsidRPr="001D6F34" w:rsidRDefault="00C92B55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F12A19" w:rsidRPr="001D6F34" w:rsidTr="00F12A19">
        <w:trPr>
          <w:jc w:val="center"/>
        </w:trPr>
        <w:tc>
          <w:tcPr>
            <w:tcW w:w="2718" w:type="dxa"/>
          </w:tcPr>
          <w:p w:rsidR="00F12A19" w:rsidRPr="001D6F34" w:rsidRDefault="00C92B5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Resultados y recursos</w:t>
            </w:r>
          </w:p>
        </w:tc>
        <w:tc>
          <w:tcPr>
            <w:tcW w:w="1530" w:type="dxa"/>
          </w:tcPr>
          <w:p w:rsidR="00F12A19" w:rsidRPr="001D6F34" w:rsidRDefault="00F12A19" w:rsidP="00F11DB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23</w:t>
            </w:r>
          </w:p>
        </w:tc>
        <w:tc>
          <w:tcPr>
            <w:tcW w:w="2246" w:type="dxa"/>
          </w:tcPr>
          <w:p w:rsidR="00F12A19" w:rsidRPr="001D6F34" w:rsidRDefault="00C92B55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F12A19" w:rsidRPr="00C60973" w:rsidTr="00F12A19">
        <w:trPr>
          <w:jc w:val="center"/>
        </w:trPr>
        <w:tc>
          <w:tcPr>
            <w:tcW w:w="2718" w:type="dxa"/>
          </w:tcPr>
          <w:p w:rsidR="00F12A19" w:rsidRPr="001D6F34" w:rsidRDefault="0060236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Panorama financiero y de resultados</w:t>
            </w:r>
          </w:p>
        </w:tc>
        <w:tc>
          <w:tcPr>
            <w:tcW w:w="153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2246" w:type="dxa"/>
          </w:tcPr>
          <w:p w:rsidR="00F12A19" w:rsidRPr="001D6F34" w:rsidRDefault="00602360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Modificaci</w:t>
            </w:r>
            <w:r w:rsidR="00EC79B1" w:rsidRPr="001D6F34">
              <w:rPr>
                <w:rFonts w:ascii="Arial" w:hAnsi="Arial" w:cs="Arial"/>
                <w:sz w:val="20"/>
                <w:szCs w:val="20"/>
                <w:lang w:val="es-ES"/>
              </w:rPr>
              <w:t>ón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F12A19" w:rsidRPr="001D6F34" w:rsidTr="00F12A19">
        <w:trPr>
          <w:jc w:val="center"/>
        </w:trPr>
        <w:tc>
          <w:tcPr>
            <w:tcW w:w="2718" w:type="dxa"/>
          </w:tcPr>
          <w:p w:rsidR="00F12A19" w:rsidRPr="001D6F34" w:rsidRDefault="00300867" w:rsidP="0030086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bookmarkStart w:id="2" w:name="_Toc367350569"/>
            <w:bookmarkStart w:id="3" w:name="_Toc427154392"/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Actividades de desarrollo y recursos para la Agenda para el Desarrollo</w:t>
            </w:r>
            <w:r w:rsidR="00F12A19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bookmarkEnd w:id="2"/>
            <w:bookmarkEnd w:id="3"/>
          </w:p>
        </w:tc>
        <w:tc>
          <w:tcPr>
            <w:tcW w:w="1530" w:type="dxa"/>
          </w:tcPr>
          <w:p w:rsidR="00F12A19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</w:p>
        </w:tc>
        <w:tc>
          <w:tcPr>
            <w:tcW w:w="2246" w:type="dxa"/>
          </w:tcPr>
          <w:p w:rsidR="00F12A19" w:rsidRPr="001D6F34" w:rsidRDefault="00C92B55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F12A19" w:rsidRPr="001D6F34" w:rsidTr="00F12A19">
        <w:trPr>
          <w:jc w:val="center"/>
        </w:trPr>
        <w:tc>
          <w:tcPr>
            <w:tcW w:w="2718" w:type="dxa"/>
          </w:tcPr>
          <w:p w:rsidR="00F12A19" w:rsidRPr="001D6F34" w:rsidRDefault="0030086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Cuadro 6.  Gastos destinados al desarrollo en 2016/17 por programa</w:t>
            </w:r>
          </w:p>
        </w:tc>
        <w:tc>
          <w:tcPr>
            <w:tcW w:w="1530" w:type="dxa"/>
          </w:tcPr>
          <w:p w:rsidR="00F12A19" w:rsidRPr="001D6F34" w:rsidRDefault="00F12A19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EC79B1" w:rsidRPr="001D6F34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F12A19" w:rsidRPr="001D6F34" w:rsidRDefault="00C92B55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203409" w:rsidRPr="00C60973" w:rsidTr="00F12A19">
        <w:trPr>
          <w:jc w:val="center"/>
        </w:trPr>
        <w:tc>
          <w:tcPr>
            <w:tcW w:w="2718" w:type="dxa"/>
          </w:tcPr>
          <w:p w:rsidR="00203409" w:rsidRPr="001D6F34" w:rsidRDefault="0030086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 de la meta estratégica I</w:t>
            </w:r>
          </w:p>
        </w:tc>
        <w:tc>
          <w:tcPr>
            <w:tcW w:w="1530" w:type="dxa"/>
          </w:tcPr>
          <w:p w:rsidR="00203409" w:rsidRPr="001D6F34" w:rsidRDefault="00A876F0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29</w:t>
            </w:r>
          </w:p>
        </w:tc>
        <w:tc>
          <w:tcPr>
            <w:tcW w:w="2610" w:type="dxa"/>
          </w:tcPr>
          <w:p w:rsidR="00203409" w:rsidRPr="001D6F34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203409" w:rsidRPr="001D6F34" w:rsidRDefault="00300867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203409" w:rsidRPr="00C60973" w:rsidTr="00F12A19">
        <w:trPr>
          <w:jc w:val="center"/>
        </w:trPr>
        <w:tc>
          <w:tcPr>
            <w:tcW w:w="2718" w:type="dxa"/>
            <w:vMerge w:val="restart"/>
          </w:tcPr>
          <w:p w:rsidR="00203409" w:rsidRPr="001D6F34" w:rsidRDefault="0030086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Programa</w:t>
            </w:r>
            <w:r w:rsidR="00203409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1530" w:type="dxa"/>
          </w:tcPr>
          <w:p w:rsidR="00203409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2610" w:type="dxa"/>
          </w:tcPr>
          <w:p w:rsidR="00203409" w:rsidRPr="001D6F34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1.1</w:t>
            </w:r>
          </w:p>
        </w:tc>
        <w:tc>
          <w:tcPr>
            <w:tcW w:w="2246" w:type="dxa"/>
          </w:tcPr>
          <w:p w:rsidR="00203409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203409" w:rsidRPr="00C60973" w:rsidTr="00F12A19">
        <w:trPr>
          <w:jc w:val="center"/>
        </w:trPr>
        <w:tc>
          <w:tcPr>
            <w:tcW w:w="2718" w:type="dxa"/>
            <w:vMerge/>
          </w:tcPr>
          <w:p w:rsidR="00203409" w:rsidRPr="001D6F34" w:rsidRDefault="002034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203409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2610" w:type="dxa"/>
          </w:tcPr>
          <w:p w:rsidR="00203409" w:rsidRPr="001D6F34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1.3</w:t>
            </w:r>
          </w:p>
        </w:tc>
        <w:tc>
          <w:tcPr>
            <w:tcW w:w="2246" w:type="dxa"/>
          </w:tcPr>
          <w:p w:rsidR="00203409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203409" w:rsidRPr="00C60973" w:rsidTr="00F12A19">
        <w:trPr>
          <w:jc w:val="center"/>
        </w:trPr>
        <w:tc>
          <w:tcPr>
            <w:tcW w:w="2718" w:type="dxa"/>
            <w:vMerge/>
          </w:tcPr>
          <w:p w:rsidR="00203409" w:rsidRPr="001D6F34" w:rsidRDefault="002034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203409" w:rsidRPr="001D6F34" w:rsidRDefault="00A876F0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34 y </w:t>
            </w:r>
            <w:r w:rsidR="00EC79B1" w:rsidRPr="001D6F34">
              <w:rPr>
                <w:rFonts w:ascii="Arial" w:hAnsi="Arial" w:cs="Arial"/>
                <w:sz w:val="20"/>
                <w:szCs w:val="20"/>
                <w:lang w:val="es-ES"/>
              </w:rPr>
              <w:t>35</w:t>
            </w:r>
          </w:p>
        </w:tc>
        <w:tc>
          <w:tcPr>
            <w:tcW w:w="2610" w:type="dxa"/>
          </w:tcPr>
          <w:p w:rsidR="00203409" w:rsidRPr="001D6F34" w:rsidRDefault="00EC79B1" w:rsidP="00A9498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203409" w:rsidRPr="001D6F34" w:rsidRDefault="00203409" w:rsidP="00A9498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1.5</w:t>
            </w:r>
          </w:p>
          <w:p w:rsidR="00203409" w:rsidRPr="001D6F34" w:rsidRDefault="00203409" w:rsidP="00EC79B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EC79B1" w:rsidRPr="001D6F34">
              <w:rPr>
                <w:rFonts w:ascii="Arial" w:hAnsi="Arial" w:cs="Arial"/>
                <w:sz w:val="20"/>
                <w:szCs w:val="20"/>
                <w:lang w:val="es-ES"/>
              </w:rPr>
              <w:t>a 1:  Recursos por resultado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C79B1" w:rsidRPr="001D6F34">
              <w:rPr>
                <w:rFonts w:ascii="Arial" w:hAnsi="Arial" w:cs="Arial"/>
                <w:sz w:val="20"/>
                <w:szCs w:val="20"/>
                <w:lang w:val="es-ES"/>
              </w:rPr>
              <w:t>(cuadro)</w:t>
            </w:r>
          </w:p>
        </w:tc>
        <w:tc>
          <w:tcPr>
            <w:tcW w:w="2246" w:type="dxa"/>
          </w:tcPr>
          <w:p w:rsidR="00203409" w:rsidRPr="001D6F34" w:rsidRDefault="00EC79B1" w:rsidP="00A876F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Modificaci</w:t>
            </w:r>
            <w:r w:rsidR="00A876F0" w:rsidRPr="001D6F34">
              <w:rPr>
                <w:rFonts w:ascii="Arial" w:hAnsi="Arial" w:cs="Arial"/>
                <w:sz w:val="20"/>
                <w:szCs w:val="20"/>
                <w:lang w:val="es-ES"/>
              </w:rPr>
              <w:t>ones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203409" w:rsidRPr="00C60973" w:rsidTr="00F12A19">
        <w:trPr>
          <w:jc w:val="center"/>
        </w:trPr>
        <w:tc>
          <w:tcPr>
            <w:tcW w:w="2718" w:type="dxa"/>
          </w:tcPr>
          <w:p w:rsidR="00203409" w:rsidRPr="001D6F34" w:rsidRDefault="002034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1530" w:type="dxa"/>
          </w:tcPr>
          <w:p w:rsidR="00203409" w:rsidRPr="001D6F34" w:rsidRDefault="00A876F0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2610" w:type="dxa"/>
          </w:tcPr>
          <w:p w:rsidR="00203409" w:rsidRPr="001D6F34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EC79B1" w:rsidRPr="001D6F34">
              <w:rPr>
                <w:rFonts w:ascii="Arial" w:hAnsi="Arial" w:cs="Arial"/>
                <w:sz w:val="20"/>
                <w:szCs w:val="20"/>
                <w:lang w:val="es-ES"/>
              </w:rPr>
              <w:t>a 2:  Recursos por resultado (cuadro)</w:t>
            </w:r>
          </w:p>
        </w:tc>
        <w:tc>
          <w:tcPr>
            <w:tcW w:w="2246" w:type="dxa"/>
          </w:tcPr>
          <w:p w:rsidR="00203409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F12A19" w:rsidRPr="00C60973" w:rsidTr="00F12A19">
        <w:trPr>
          <w:jc w:val="center"/>
        </w:trPr>
        <w:tc>
          <w:tcPr>
            <w:tcW w:w="2718" w:type="dxa"/>
          </w:tcPr>
          <w:p w:rsidR="00F12A19" w:rsidRPr="001D6F34" w:rsidRDefault="00F12A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3</w:t>
            </w:r>
          </w:p>
        </w:tc>
        <w:tc>
          <w:tcPr>
            <w:tcW w:w="1530" w:type="dxa"/>
          </w:tcPr>
          <w:p w:rsidR="00F12A19" w:rsidRPr="001D6F34" w:rsidRDefault="00AC4F3B" w:rsidP="00AC4F3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41 y 42</w:t>
            </w:r>
          </w:p>
        </w:tc>
        <w:tc>
          <w:tcPr>
            <w:tcW w:w="2610" w:type="dxa"/>
          </w:tcPr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3.3</w:t>
            </w:r>
          </w:p>
          <w:p w:rsidR="003E4F95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3.13</w:t>
            </w:r>
          </w:p>
          <w:p w:rsidR="00F12A19" w:rsidRPr="001D6F34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3.14</w:t>
            </w:r>
          </w:p>
        </w:tc>
        <w:tc>
          <w:tcPr>
            <w:tcW w:w="2246" w:type="dxa"/>
          </w:tcPr>
          <w:p w:rsidR="00F12A19" w:rsidRPr="001D6F34" w:rsidRDefault="00EC79B1" w:rsidP="00AC4F3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203409" w:rsidRPr="00C60973" w:rsidTr="00F12A19">
        <w:trPr>
          <w:jc w:val="center"/>
        </w:trPr>
        <w:tc>
          <w:tcPr>
            <w:tcW w:w="2718" w:type="dxa"/>
          </w:tcPr>
          <w:p w:rsidR="00203409" w:rsidRPr="001D6F34" w:rsidRDefault="0081334E" w:rsidP="00414D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 de la meta estratégica II</w:t>
            </w:r>
          </w:p>
        </w:tc>
        <w:tc>
          <w:tcPr>
            <w:tcW w:w="1530" w:type="dxa"/>
          </w:tcPr>
          <w:p w:rsidR="00203409" w:rsidRPr="001D6F34" w:rsidRDefault="0081334E" w:rsidP="0080126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53</w:t>
            </w:r>
            <w:r w:rsidR="00801268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55</w:t>
            </w:r>
          </w:p>
        </w:tc>
        <w:tc>
          <w:tcPr>
            <w:tcW w:w="2610" w:type="dxa"/>
          </w:tcPr>
          <w:p w:rsidR="00203409" w:rsidRPr="001D6F34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203409" w:rsidRPr="001D6F34" w:rsidRDefault="00EC79B1" w:rsidP="00BE5B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806E35" w:rsidRPr="00C60973" w:rsidTr="00F12A19">
        <w:trPr>
          <w:jc w:val="center"/>
        </w:trPr>
        <w:tc>
          <w:tcPr>
            <w:tcW w:w="2718" w:type="dxa"/>
            <w:vMerge w:val="restart"/>
          </w:tcPr>
          <w:p w:rsidR="00806E35" w:rsidRPr="001D6F34" w:rsidRDefault="00806E35" w:rsidP="00414D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6</w:t>
            </w:r>
          </w:p>
          <w:p w:rsidR="00806E35" w:rsidRPr="001D6F34" w:rsidRDefault="00806E35" w:rsidP="00EA0D7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806E35" w:rsidRPr="001D6F34" w:rsidRDefault="0081334E" w:rsidP="0080126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62</w:t>
            </w:r>
            <w:r w:rsidR="00801268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65</w:t>
            </w:r>
          </w:p>
        </w:tc>
        <w:tc>
          <w:tcPr>
            <w:tcW w:w="2610" w:type="dxa"/>
          </w:tcPr>
          <w:p w:rsidR="00806E35" w:rsidRPr="001D6F34" w:rsidRDefault="00806E35" w:rsidP="0097413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6.7</w:t>
            </w:r>
            <w:r w:rsidR="00974137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6.11</w:t>
            </w:r>
          </w:p>
          <w:p w:rsidR="00806E35" w:rsidRPr="001D6F34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6E35" w:rsidRPr="001D6F34" w:rsidRDefault="0081334E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  <w:r w:rsidR="00806E35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46" w:type="dxa"/>
          </w:tcPr>
          <w:p w:rsidR="00806E3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806E35" w:rsidRPr="001D6F34" w:rsidTr="00F12A19">
        <w:trPr>
          <w:jc w:val="center"/>
        </w:trPr>
        <w:tc>
          <w:tcPr>
            <w:tcW w:w="2718" w:type="dxa"/>
            <w:vMerge/>
          </w:tcPr>
          <w:p w:rsidR="00806E35" w:rsidRPr="001D6F34" w:rsidRDefault="00806E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806E35" w:rsidRPr="001D6F34" w:rsidRDefault="0080126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  <w:r w:rsidR="00806E35" w:rsidRPr="001D6F34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610" w:type="dxa"/>
          </w:tcPr>
          <w:p w:rsidR="00806E35" w:rsidRPr="001D6F34" w:rsidRDefault="00806E35" w:rsidP="0081334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81334E" w:rsidRPr="001D6F34">
              <w:rPr>
                <w:rFonts w:ascii="Arial" w:hAnsi="Arial" w:cs="Arial"/>
                <w:sz w:val="20"/>
                <w:szCs w:val="20"/>
                <w:lang w:val="es-ES"/>
              </w:rPr>
              <w:t>a 6:  Recursos por resultados (cuadro)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46" w:type="dxa"/>
          </w:tcPr>
          <w:p w:rsidR="00806E35" w:rsidRPr="001D6F34" w:rsidRDefault="00C92B55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F12A19" w:rsidRPr="00C60973" w:rsidTr="00F12A19">
        <w:trPr>
          <w:jc w:val="center"/>
        </w:trPr>
        <w:tc>
          <w:tcPr>
            <w:tcW w:w="2718" w:type="dxa"/>
          </w:tcPr>
          <w:p w:rsidR="00F12A19" w:rsidRPr="001D6F34" w:rsidRDefault="00801268" w:rsidP="008012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Marco de resultados de la meta estratégica </w:t>
            </w:r>
            <w:r w:rsidR="00CD5406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III </w:t>
            </w:r>
          </w:p>
        </w:tc>
        <w:tc>
          <w:tcPr>
            <w:tcW w:w="1530" w:type="dxa"/>
          </w:tcPr>
          <w:p w:rsidR="00F12A19" w:rsidRPr="001D6F34" w:rsidRDefault="00FA1556" w:rsidP="0080126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77 a</w:t>
            </w:r>
            <w:r w:rsidR="00801268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79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F12A19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CD5406" w:rsidRPr="00C60973" w:rsidTr="00F12A19">
        <w:trPr>
          <w:jc w:val="center"/>
        </w:trPr>
        <w:tc>
          <w:tcPr>
            <w:tcW w:w="2718" w:type="dxa"/>
            <w:vMerge w:val="restart"/>
          </w:tcPr>
          <w:p w:rsidR="00CD5406" w:rsidRPr="001D6F34" w:rsidRDefault="00CD54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9</w:t>
            </w:r>
          </w:p>
          <w:p w:rsidR="00CD5406" w:rsidRPr="001D6F34" w:rsidRDefault="00CD5406" w:rsidP="00CD54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CD5406" w:rsidRPr="001D6F34" w:rsidRDefault="0080126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85</w:t>
            </w:r>
          </w:p>
        </w:tc>
        <w:tc>
          <w:tcPr>
            <w:tcW w:w="2610" w:type="dxa"/>
          </w:tcPr>
          <w:p w:rsidR="00CD5406" w:rsidRPr="001D6F34" w:rsidRDefault="00CD5406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9.10</w:t>
            </w:r>
          </w:p>
        </w:tc>
        <w:tc>
          <w:tcPr>
            <w:tcW w:w="2246" w:type="dxa"/>
          </w:tcPr>
          <w:p w:rsidR="00CD5406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CD5406" w:rsidRPr="00C60973" w:rsidTr="00F12A19">
        <w:trPr>
          <w:jc w:val="center"/>
        </w:trPr>
        <w:tc>
          <w:tcPr>
            <w:tcW w:w="2718" w:type="dxa"/>
            <w:vMerge/>
          </w:tcPr>
          <w:p w:rsidR="00CD5406" w:rsidRPr="001D6F34" w:rsidRDefault="00CD54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CD5406" w:rsidRPr="001D6F34" w:rsidRDefault="00801268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86 a</w:t>
            </w:r>
            <w:r w:rsidR="00704E75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90</w:t>
            </w:r>
          </w:p>
        </w:tc>
        <w:tc>
          <w:tcPr>
            <w:tcW w:w="2610" w:type="dxa"/>
          </w:tcPr>
          <w:p w:rsidR="00CD5406" w:rsidRPr="001D6F34" w:rsidRDefault="0080126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CD5406" w:rsidRPr="001D6F34" w:rsidRDefault="00CD5406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4987" w:rsidRPr="001D6F34" w:rsidRDefault="00A94987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704E75" w:rsidRPr="001D6F34">
              <w:rPr>
                <w:rFonts w:ascii="Arial" w:hAnsi="Arial" w:cs="Arial"/>
                <w:sz w:val="20"/>
                <w:szCs w:val="20"/>
                <w:lang w:val="es-ES"/>
              </w:rPr>
              <w:t>a 9:  Recursos por resultado (cuadro)</w:t>
            </w:r>
          </w:p>
        </w:tc>
        <w:tc>
          <w:tcPr>
            <w:tcW w:w="2246" w:type="dxa"/>
          </w:tcPr>
          <w:p w:rsidR="00CD5406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A94987" w:rsidRPr="00C60973" w:rsidTr="00F12A19">
        <w:trPr>
          <w:jc w:val="center"/>
        </w:trPr>
        <w:tc>
          <w:tcPr>
            <w:tcW w:w="2718" w:type="dxa"/>
            <w:vMerge w:val="restart"/>
          </w:tcPr>
          <w:p w:rsidR="00A94987" w:rsidRPr="001D6F34" w:rsidRDefault="00A949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10</w:t>
            </w:r>
          </w:p>
          <w:p w:rsidR="00A94987" w:rsidRPr="001D6F34" w:rsidRDefault="00A94987" w:rsidP="00A949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A94987" w:rsidRPr="001D6F34" w:rsidRDefault="00704E75" w:rsidP="00704E75">
            <w:pPr>
              <w:tabs>
                <w:tab w:val="left" w:pos="533"/>
                <w:tab w:val="center" w:pos="657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ab/>
              <w:t>93</w:t>
            </w:r>
          </w:p>
        </w:tc>
        <w:tc>
          <w:tcPr>
            <w:tcW w:w="2610" w:type="dxa"/>
          </w:tcPr>
          <w:p w:rsidR="00A94987" w:rsidRPr="001D6F34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10.6</w:t>
            </w:r>
          </w:p>
        </w:tc>
        <w:tc>
          <w:tcPr>
            <w:tcW w:w="2246" w:type="dxa"/>
          </w:tcPr>
          <w:p w:rsidR="00A94987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A94987" w:rsidRPr="00C60973" w:rsidTr="00F12A19">
        <w:trPr>
          <w:jc w:val="center"/>
        </w:trPr>
        <w:tc>
          <w:tcPr>
            <w:tcW w:w="2718" w:type="dxa"/>
            <w:vMerge/>
          </w:tcPr>
          <w:p w:rsidR="00A94987" w:rsidRPr="001D6F34" w:rsidRDefault="00A949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A94987" w:rsidRPr="001D6F34" w:rsidRDefault="00704E75" w:rsidP="009711B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95 </w:t>
            </w:r>
            <w:r w:rsidR="009711B4" w:rsidRPr="001D6F34">
              <w:rPr>
                <w:rFonts w:ascii="Arial" w:hAnsi="Arial" w:cs="Arial"/>
                <w:sz w:val="20"/>
                <w:szCs w:val="20"/>
                <w:lang w:val="es-ES"/>
              </w:rPr>
              <w:t>a 97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A94987" w:rsidRPr="001D6F34" w:rsidRDefault="00A94987" w:rsidP="00A949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94987" w:rsidRPr="001D6F34" w:rsidRDefault="00A94987" w:rsidP="00A949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704E75" w:rsidRPr="001D6F34">
              <w:rPr>
                <w:rFonts w:ascii="Arial" w:hAnsi="Arial" w:cs="Arial"/>
                <w:sz w:val="20"/>
                <w:szCs w:val="20"/>
                <w:lang w:val="es-ES"/>
              </w:rPr>
              <w:t>a 10:  Recursos por resultado (cuadro)</w:t>
            </w:r>
          </w:p>
        </w:tc>
        <w:tc>
          <w:tcPr>
            <w:tcW w:w="2246" w:type="dxa"/>
          </w:tcPr>
          <w:p w:rsidR="00A94987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F12A19" w:rsidRPr="00C60973" w:rsidTr="00F12A19">
        <w:trPr>
          <w:jc w:val="center"/>
        </w:trPr>
        <w:tc>
          <w:tcPr>
            <w:tcW w:w="2718" w:type="dxa"/>
          </w:tcPr>
          <w:p w:rsidR="00F12A19" w:rsidRPr="001D6F34" w:rsidRDefault="00F12A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11</w:t>
            </w:r>
          </w:p>
        </w:tc>
        <w:tc>
          <w:tcPr>
            <w:tcW w:w="1530" w:type="dxa"/>
          </w:tcPr>
          <w:p w:rsidR="00F12A19" w:rsidRPr="001D6F34" w:rsidRDefault="00704E7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100 y 101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F12A19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A94987" w:rsidRPr="00C60973" w:rsidTr="00F12A19">
        <w:trPr>
          <w:jc w:val="center"/>
        </w:trPr>
        <w:tc>
          <w:tcPr>
            <w:tcW w:w="2718" w:type="dxa"/>
            <w:vMerge w:val="restart"/>
          </w:tcPr>
          <w:p w:rsidR="00A94987" w:rsidRPr="001D6F34" w:rsidRDefault="00A949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30</w:t>
            </w:r>
          </w:p>
          <w:p w:rsidR="00A94987" w:rsidRPr="001D6F34" w:rsidRDefault="00A94987" w:rsidP="00A949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A94987" w:rsidRPr="001D6F34" w:rsidRDefault="00704E75" w:rsidP="00F8116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106</w:t>
            </w:r>
          </w:p>
        </w:tc>
        <w:tc>
          <w:tcPr>
            <w:tcW w:w="2610" w:type="dxa"/>
          </w:tcPr>
          <w:p w:rsidR="00A94987" w:rsidRPr="001D6F34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30.9</w:t>
            </w:r>
          </w:p>
        </w:tc>
        <w:tc>
          <w:tcPr>
            <w:tcW w:w="2246" w:type="dxa"/>
          </w:tcPr>
          <w:p w:rsidR="00A94987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A94987" w:rsidRPr="00C60973" w:rsidTr="00F12A19">
        <w:trPr>
          <w:jc w:val="center"/>
        </w:trPr>
        <w:tc>
          <w:tcPr>
            <w:tcW w:w="2718" w:type="dxa"/>
            <w:vMerge/>
          </w:tcPr>
          <w:p w:rsidR="00A94987" w:rsidRPr="001D6F34" w:rsidRDefault="00A949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A94987" w:rsidRPr="001D6F34" w:rsidRDefault="00704E7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107 y 108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A94987" w:rsidRPr="001D6F34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A94987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A94987" w:rsidRPr="00C60973" w:rsidTr="00F12A19">
        <w:trPr>
          <w:jc w:val="center"/>
        </w:trPr>
        <w:tc>
          <w:tcPr>
            <w:tcW w:w="2718" w:type="dxa"/>
          </w:tcPr>
          <w:p w:rsidR="00A94987" w:rsidRPr="001D6F34" w:rsidRDefault="00801268" w:rsidP="0080126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Marco de resultados de la meta estratégica </w:t>
            </w:r>
            <w:r w:rsidR="00A94987"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IV </w:t>
            </w:r>
          </w:p>
        </w:tc>
        <w:tc>
          <w:tcPr>
            <w:tcW w:w="1530" w:type="dxa"/>
          </w:tcPr>
          <w:p w:rsidR="00A94987" w:rsidRPr="001D6F34" w:rsidRDefault="00704E7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110 a 112</w:t>
            </w:r>
          </w:p>
        </w:tc>
        <w:tc>
          <w:tcPr>
            <w:tcW w:w="2610" w:type="dxa"/>
          </w:tcPr>
          <w:p w:rsidR="00A94987" w:rsidRPr="001D6F34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A94987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sesión del PBC</w:t>
            </w:r>
          </w:p>
        </w:tc>
      </w:tr>
      <w:tr w:rsidR="003E4F95" w:rsidRPr="001D6F34" w:rsidTr="00F12A19">
        <w:trPr>
          <w:jc w:val="center"/>
        </w:trPr>
        <w:tc>
          <w:tcPr>
            <w:tcW w:w="2718" w:type="dxa"/>
            <w:vMerge w:val="restart"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13</w:t>
            </w:r>
          </w:p>
          <w:p w:rsidR="003E4F95" w:rsidRPr="001D6F34" w:rsidRDefault="003E4F95" w:rsidP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52261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117</w:t>
            </w:r>
          </w:p>
        </w:tc>
        <w:tc>
          <w:tcPr>
            <w:tcW w:w="2610" w:type="dxa"/>
          </w:tcPr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13.2</w:t>
            </w: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52261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118 y 119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F12A19" w:rsidRPr="00C60973" w:rsidTr="00F12A19">
        <w:trPr>
          <w:jc w:val="center"/>
        </w:trPr>
        <w:tc>
          <w:tcPr>
            <w:tcW w:w="2718" w:type="dxa"/>
          </w:tcPr>
          <w:p w:rsidR="00F12A19" w:rsidRPr="001D6F34" w:rsidRDefault="00F12A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14</w:t>
            </w:r>
          </w:p>
        </w:tc>
        <w:tc>
          <w:tcPr>
            <w:tcW w:w="1530" w:type="dxa"/>
          </w:tcPr>
          <w:p w:rsidR="00F12A19" w:rsidRPr="001D6F34" w:rsidRDefault="0052261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122 y 123</w:t>
            </w:r>
          </w:p>
        </w:tc>
        <w:tc>
          <w:tcPr>
            <w:tcW w:w="2610" w:type="dxa"/>
          </w:tcPr>
          <w:p w:rsidR="00F12A19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F12A19" w:rsidRPr="001D6F34" w:rsidRDefault="00EC79B1" w:rsidP="00200C8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Modificaci</w:t>
            </w:r>
            <w:r w:rsidR="00200C88" w:rsidRPr="001D6F34">
              <w:rPr>
                <w:rFonts w:ascii="Arial" w:hAnsi="Arial" w:cs="Arial"/>
                <w:sz w:val="20"/>
                <w:szCs w:val="20"/>
                <w:lang w:val="es-ES"/>
              </w:rPr>
              <w:t>ones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F12A19" w:rsidRPr="00C60973" w:rsidTr="00F12A19">
        <w:trPr>
          <w:jc w:val="center"/>
        </w:trPr>
        <w:tc>
          <w:tcPr>
            <w:tcW w:w="2718" w:type="dxa"/>
          </w:tcPr>
          <w:p w:rsidR="00F12A19" w:rsidRPr="001D6F34" w:rsidRDefault="00F12A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16</w:t>
            </w:r>
          </w:p>
        </w:tc>
        <w:tc>
          <w:tcPr>
            <w:tcW w:w="1530" w:type="dxa"/>
          </w:tcPr>
          <w:p w:rsidR="00F12A19" w:rsidRPr="001D6F34" w:rsidRDefault="0052261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130 a 132</w:t>
            </w:r>
          </w:p>
        </w:tc>
        <w:tc>
          <w:tcPr>
            <w:tcW w:w="2610" w:type="dxa"/>
          </w:tcPr>
          <w:p w:rsidR="003E4F95" w:rsidRPr="001D6F34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16.4</w:t>
            </w:r>
          </w:p>
          <w:p w:rsidR="00F12A19" w:rsidRPr="001D6F34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16.5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16.8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16.9</w:t>
            </w:r>
          </w:p>
        </w:tc>
        <w:tc>
          <w:tcPr>
            <w:tcW w:w="2246" w:type="dxa"/>
          </w:tcPr>
          <w:p w:rsidR="00F12A19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 w:val="restart"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17</w:t>
            </w:r>
          </w:p>
          <w:p w:rsidR="003E4F95" w:rsidRPr="001D6F34" w:rsidRDefault="003E4F95" w:rsidP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52261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135</w:t>
            </w:r>
          </w:p>
        </w:tc>
        <w:tc>
          <w:tcPr>
            <w:tcW w:w="2610" w:type="dxa"/>
          </w:tcPr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17.4</w:t>
            </w: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522618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137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 w:val="restart"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18</w:t>
            </w:r>
          </w:p>
          <w:p w:rsidR="003E4F95" w:rsidRPr="001D6F34" w:rsidRDefault="003E4F95" w:rsidP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141 y 142</w:t>
            </w:r>
          </w:p>
        </w:tc>
        <w:tc>
          <w:tcPr>
            <w:tcW w:w="2610" w:type="dxa"/>
          </w:tcPr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18.3 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18.8</w:t>
            </w: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D769A6" w:rsidP="003E4F9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143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 w:val="restart"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</w:t>
            </w:r>
            <w:r w:rsidR="00300867" w:rsidRPr="001D6F3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20</w:t>
            </w:r>
          </w:p>
          <w:p w:rsidR="003E4F95" w:rsidRPr="001D6F34" w:rsidRDefault="003E4F95" w:rsidP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111BE5" w:rsidP="009100B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160 a 163</w:t>
            </w:r>
          </w:p>
        </w:tc>
        <w:tc>
          <w:tcPr>
            <w:tcW w:w="2610" w:type="dxa"/>
          </w:tcPr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20.19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3E4F95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3E4F95" w:rsidRPr="00C60973" w:rsidTr="00F12A19">
        <w:trPr>
          <w:jc w:val="center"/>
        </w:trPr>
        <w:tc>
          <w:tcPr>
            <w:tcW w:w="2718" w:type="dxa"/>
            <w:vMerge/>
          </w:tcPr>
          <w:p w:rsidR="003E4F95" w:rsidRPr="001D6F34" w:rsidRDefault="003E4F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:rsidR="003E4F95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163</w:t>
            </w:r>
          </w:p>
        </w:tc>
        <w:tc>
          <w:tcPr>
            <w:tcW w:w="2610" w:type="dxa"/>
          </w:tcPr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20.22</w:t>
            </w:r>
          </w:p>
          <w:p w:rsidR="003E4F95" w:rsidRPr="001D6F34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20.23</w:t>
            </w:r>
          </w:p>
        </w:tc>
        <w:tc>
          <w:tcPr>
            <w:tcW w:w="2246" w:type="dxa"/>
          </w:tcPr>
          <w:p w:rsidR="003E4F95" w:rsidRPr="001D6F34" w:rsidRDefault="00111BE5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Modificaciones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EC79B1" w:rsidRPr="00C60973" w:rsidTr="00F12A19">
        <w:trPr>
          <w:jc w:val="center"/>
        </w:trPr>
        <w:tc>
          <w:tcPr>
            <w:tcW w:w="2718" w:type="dxa"/>
          </w:tcPr>
          <w:p w:rsidR="00EC79B1" w:rsidRPr="001D6F34" w:rsidRDefault="00EC79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Programa 25</w:t>
            </w:r>
          </w:p>
        </w:tc>
        <w:tc>
          <w:tcPr>
            <w:tcW w:w="1530" w:type="dxa"/>
          </w:tcPr>
          <w:p w:rsidR="00EC79B1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191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EC79B1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EC79B1" w:rsidRPr="001D6F34" w:rsidRDefault="00EC79B1" w:rsidP="008D3DF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Modificación con 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EC79B1" w:rsidRPr="00C60973" w:rsidTr="00F12A19">
        <w:trPr>
          <w:jc w:val="center"/>
        </w:trPr>
        <w:tc>
          <w:tcPr>
            <w:tcW w:w="2718" w:type="dxa"/>
          </w:tcPr>
          <w:p w:rsidR="00EC79B1" w:rsidRPr="001D6F34" w:rsidRDefault="00EC79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Programa 28</w:t>
            </w:r>
          </w:p>
        </w:tc>
        <w:tc>
          <w:tcPr>
            <w:tcW w:w="1530" w:type="dxa"/>
          </w:tcPr>
          <w:p w:rsidR="00EC79B1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203 y 204</w:t>
            </w:r>
          </w:p>
        </w:tc>
        <w:tc>
          <w:tcPr>
            <w:tcW w:w="2610" w:type="dxa"/>
          </w:tcPr>
          <w:p w:rsidR="00704E75" w:rsidRPr="001D6F34" w:rsidRDefault="00704E75" w:rsidP="00704E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Marco de resultados</w:t>
            </w:r>
          </w:p>
          <w:p w:rsidR="00EC79B1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EC79B1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Modificación con 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arreglo a las decisiones adoptadas en la </w:t>
            </w:r>
            <w:r w:rsidR="00896E9C">
              <w:rPr>
                <w:rFonts w:ascii="Arial" w:hAnsi="Arial" w:cs="Arial"/>
                <w:sz w:val="20"/>
                <w:szCs w:val="20"/>
                <w:lang w:val="es-ES"/>
              </w:rPr>
              <w:t>vigesimotercera</w:t>
            </w: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 xml:space="preserve"> sesión del PBC</w:t>
            </w:r>
          </w:p>
        </w:tc>
      </w:tr>
      <w:tr w:rsidR="00EC79B1" w:rsidRPr="001D6F34" w:rsidTr="00F12A19">
        <w:trPr>
          <w:jc w:val="center"/>
        </w:trPr>
        <w:tc>
          <w:tcPr>
            <w:tcW w:w="2718" w:type="dxa"/>
          </w:tcPr>
          <w:p w:rsidR="00EC79B1" w:rsidRPr="001D6F34" w:rsidRDefault="00EC79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Anexo X</w:t>
            </w:r>
          </w:p>
        </w:tc>
        <w:tc>
          <w:tcPr>
            <w:tcW w:w="1530" w:type="dxa"/>
          </w:tcPr>
          <w:p w:rsidR="00EC79B1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265</w:t>
            </w:r>
          </w:p>
        </w:tc>
        <w:tc>
          <w:tcPr>
            <w:tcW w:w="2610" w:type="dxa"/>
          </w:tcPr>
          <w:p w:rsidR="00EC79B1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EC79B1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EC79B1" w:rsidRPr="001D6F34" w:rsidTr="00F12A19">
        <w:trPr>
          <w:jc w:val="center"/>
        </w:trPr>
        <w:tc>
          <w:tcPr>
            <w:tcW w:w="2718" w:type="dxa"/>
          </w:tcPr>
          <w:p w:rsidR="00EC79B1" w:rsidRPr="001D6F34" w:rsidRDefault="00EC79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Anexo XI</w:t>
            </w:r>
          </w:p>
        </w:tc>
        <w:tc>
          <w:tcPr>
            <w:tcW w:w="1530" w:type="dxa"/>
          </w:tcPr>
          <w:p w:rsidR="00EC79B1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267</w:t>
            </w:r>
          </w:p>
        </w:tc>
        <w:tc>
          <w:tcPr>
            <w:tcW w:w="2610" w:type="dxa"/>
          </w:tcPr>
          <w:p w:rsidR="00EC79B1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EC79B1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</w:p>
        </w:tc>
      </w:tr>
      <w:tr w:rsidR="00EC79B1" w:rsidRPr="001D6F34" w:rsidTr="00F12A19">
        <w:trPr>
          <w:jc w:val="center"/>
        </w:trPr>
        <w:tc>
          <w:tcPr>
            <w:tcW w:w="2718" w:type="dxa"/>
          </w:tcPr>
          <w:p w:rsidR="00EC79B1" w:rsidRPr="001D6F34" w:rsidRDefault="00EC79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Apéndice E</w:t>
            </w:r>
          </w:p>
        </w:tc>
        <w:tc>
          <w:tcPr>
            <w:tcW w:w="1530" w:type="dxa"/>
          </w:tcPr>
          <w:p w:rsidR="00EC79B1" w:rsidRPr="001D6F34" w:rsidRDefault="00111BE5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282</w:t>
            </w:r>
          </w:p>
        </w:tc>
        <w:tc>
          <w:tcPr>
            <w:tcW w:w="2610" w:type="dxa"/>
          </w:tcPr>
          <w:p w:rsidR="00EC79B1" w:rsidRPr="001D6F34" w:rsidRDefault="00EC79B1" w:rsidP="00F87B7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</w:tcPr>
          <w:p w:rsidR="00EC79B1" w:rsidRPr="001D6F34" w:rsidRDefault="00EC79B1" w:rsidP="00EC79B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6F34">
              <w:rPr>
                <w:rFonts w:ascii="Arial" w:hAnsi="Arial" w:cs="Arial"/>
                <w:sz w:val="20"/>
                <w:szCs w:val="20"/>
                <w:lang w:val="es-ES"/>
              </w:rPr>
              <w:t>Corrección</w:t>
            </w:r>
            <w:r w:rsidR="0016599E">
              <w:rPr>
                <w:rFonts w:ascii="Arial" w:hAnsi="Arial" w:cs="Arial"/>
                <w:sz w:val="20"/>
                <w:szCs w:val="20"/>
                <w:lang w:val="es-ES"/>
              </w:rPr>
              <w:t xml:space="preserve"> (en el texto inglés)</w:t>
            </w:r>
          </w:p>
        </w:tc>
      </w:tr>
    </w:tbl>
    <w:p w:rsidR="00A73212" w:rsidRPr="001D6F34" w:rsidRDefault="00A73212">
      <w:pPr>
        <w:rPr>
          <w:rFonts w:ascii="Arial" w:hAnsi="Arial" w:cs="Arial"/>
          <w:lang w:val="es-ES"/>
        </w:rPr>
      </w:pPr>
    </w:p>
    <w:p w:rsidR="00A73212" w:rsidRPr="001D6F34" w:rsidRDefault="00A73212">
      <w:pPr>
        <w:rPr>
          <w:rFonts w:ascii="Arial" w:hAnsi="Arial" w:cs="Arial"/>
          <w:lang w:val="es-ES"/>
        </w:rPr>
      </w:pPr>
    </w:p>
    <w:sectPr w:rsidR="00A73212" w:rsidRPr="001D6F34" w:rsidSect="0056322A">
      <w:headerReference w:type="default" r:id="rId8"/>
      <w:pgSz w:w="12240" w:h="15840" w:code="1"/>
      <w:pgMar w:top="851" w:right="1418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B2" w:rsidRDefault="000D7BB2" w:rsidP="00B237B0">
      <w:pPr>
        <w:spacing w:after="0" w:line="240" w:lineRule="auto"/>
      </w:pPr>
      <w:r>
        <w:separator/>
      </w:r>
    </w:p>
  </w:endnote>
  <w:endnote w:type="continuationSeparator" w:id="0">
    <w:p w:rsidR="000D7BB2" w:rsidRDefault="000D7BB2" w:rsidP="00B2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B2" w:rsidRDefault="000D7BB2" w:rsidP="00B237B0">
      <w:pPr>
        <w:spacing w:after="0" w:line="240" w:lineRule="auto"/>
      </w:pPr>
      <w:r>
        <w:separator/>
      </w:r>
    </w:p>
  </w:footnote>
  <w:footnote w:type="continuationSeparator" w:id="0">
    <w:p w:rsidR="000D7BB2" w:rsidRDefault="000D7BB2" w:rsidP="00B2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511445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B237B0" w:rsidRPr="00B237B0" w:rsidRDefault="00B237B0">
        <w:pPr>
          <w:pStyle w:val="Header"/>
          <w:jc w:val="right"/>
          <w:rPr>
            <w:rFonts w:ascii="Arial" w:hAnsi="Arial" w:cs="Arial"/>
          </w:rPr>
        </w:pPr>
        <w:r w:rsidRPr="00B237B0">
          <w:rPr>
            <w:rFonts w:ascii="Arial" w:hAnsi="Arial" w:cs="Arial"/>
          </w:rPr>
          <w:fldChar w:fldCharType="begin"/>
        </w:r>
        <w:r w:rsidRPr="00B237B0">
          <w:rPr>
            <w:rFonts w:ascii="Arial" w:hAnsi="Arial" w:cs="Arial"/>
          </w:rPr>
          <w:instrText xml:space="preserve"> PAGE   \* MERGEFORMAT </w:instrText>
        </w:r>
        <w:r w:rsidRPr="00B237B0">
          <w:rPr>
            <w:rFonts w:ascii="Arial" w:hAnsi="Arial" w:cs="Arial"/>
          </w:rPr>
          <w:fldChar w:fldCharType="separate"/>
        </w:r>
        <w:r w:rsidR="009102C1">
          <w:rPr>
            <w:rFonts w:ascii="Arial" w:hAnsi="Arial" w:cs="Arial"/>
            <w:noProof/>
          </w:rPr>
          <w:t>4</w:t>
        </w:r>
        <w:r w:rsidRPr="00B237B0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>.</w:t>
        </w:r>
      </w:p>
    </w:sdtContent>
  </w:sdt>
  <w:p w:rsidR="00B237B0" w:rsidRPr="00300867" w:rsidRDefault="00300867" w:rsidP="00300867">
    <w:pPr>
      <w:pStyle w:val="Header"/>
      <w:jc w:val="center"/>
      <w:rPr>
        <w:rFonts w:ascii="Arial" w:hAnsi="Arial" w:cs="Arial"/>
        <w:b/>
        <w:caps/>
        <w:sz w:val="20"/>
        <w:szCs w:val="20"/>
        <w:lang w:val="es-ES"/>
      </w:rPr>
    </w:pPr>
    <w:r w:rsidRPr="00300867">
      <w:rPr>
        <w:rFonts w:ascii="Arial" w:hAnsi="Arial" w:cs="Arial"/>
        <w:b/>
        <w:sz w:val="20"/>
        <w:szCs w:val="20"/>
        <w:lang w:val="es-ES"/>
      </w:rPr>
      <w:t>Índice de modificaciones de la propuesta de presupuesto por programas para el bienio 2016/17   (documento WO/PBC/24/11)</w:t>
    </w:r>
  </w:p>
  <w:p w:rsidR="00B237B0" w:rsidRPr="00300867" w:rsidRDefault="00B237B0">
    <w:pPr>
      <w:pStyle w:val="Header"/>
      <w:rPr>
        <w:u w:val="single"/>
        <w:lang w:val="es-ES"/>
      </w:rPr>
    </w:pPr>
    <w:r w:rsidRPr="00300867">
      <w:rPr>
        <w:u w:val="single"/>
        <w:lang w:val="es-ES"/>
      </w:rPr>
      <w:tab/>
    </w:r>
    <w:r w:rsidRPr="00300867">
      <w:rPr>
        <w:u w:val="single"/>
        <w:lang w:val="es-ES"/>
      </w:rPr>
      <w:tab/>
    </w:r>
  </w:p>
  <w:p w:rsidR="00B237B0" w:rsidRPr="00300867" w:rsidRDefault="00B237B0">
    <w:pPr>
      <w:pStyle w:val="Header"/>
      <w:rPr>
        <w:u w:val="single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730"/>
    <w:multiLevelType w:val="hybridMultilevel"/>
    <w:tmpl w:val="06C2B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990B0D"/>
    <w:multiLevelType w:val="hybridMultilevel"/>
    <w:tmpl w:val="CFEE635C"/>
    <w:lvl w:ilvl="0" w:tplc="AB0A2FCA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12"/>
    <w:rsid w:val="000D7BB2"/>
    <w:rsid w:val="00111BE5"/>
    <w:rsid w:val="001328A9"/>
    <w:rsid w:val="00153758"/>
    <w:rsid w:val="0016599E"/>
    <w:rsid w:val="0017136C"/>
    <w:rsid w:val="00191F2F"/>
    <w:rsid w:val="001B426D"/>
    <w:rsid w:val="001C520C"/>
    <w:rsid w:val="001D6F34"/>
    <w:rsid w:val="001E24AF"/>
    <w:rsid w:val="00200C88"/>
    <w:rsid w:val="00203409"/>
    <w:rsid w:val="0021364F"/>
    <w:rsid w:val="002A12D3"/>
    <w:rsid w:val="00300867"/>
    <w:rsid w:val="003E4F95"/>
    <w:rsid w:val="003E64B4"/>
    <w:rsid w:val="00414DE1"/>
    <w:rsid w:val="004744CA"/>
    <w:rsid w:val="004B54DD"/>
    <w:rsid w:val="005171D5"/>
    <w:rsid w:val="00522618"/>
    <w:rsid w:val="0053016F"/>
    <w:rsid w:val="0056322A"/>
    <w:rsid w:val="00602360"/>
    <w:rsid w:val="00634A4C"/>
    <w:rsid w:val="00682040"/>
    <w:rsid w:val="006C669E"/>
    <w:rsid w:val="00704E75"/>
    <w:rsid w:val="00801268"/>
    <w:rsid w:val="00806E35"/>
    <w:rsid w:val="0081334E"/>
    <w:rsid w:val="00816876"/>
    <w:rsid w:val="00884A83"/>
    <w:rsid w:val="00896E9C"/>
    <w:rsid w:val="008E7D3C"/>
    <w:rsid w:val="009100BB"/>
    <w:rsid w:val="009102C1"/>
    <w:rsid w:val="00937D7C"/>
    <w:rsid w:val="0094463D"/>
    <w:rsid w:val="009711B4"/>
    <w:rsid w:val="00974137"/>
    <w:rsid w:val="00987687"/>
    <w:rsid w:val="009D16A1"/>
    <w:rsid w:val="00A73212"/>
    <w:rsid w:val="00A876F0"/>
    <w:rsid w:val="00A94987"/>
    <w:rsid w:val="00AB2B7E"/>
    <w:rsid w:val="00AB726C"/>
    <w:rsid w:val="00AC4F3B"/>
    <w:rsid w:val="00AE35DE"/>
    <w:rsid w:val="00B16530"/>
    <w:rsid w:val="00B237B0"/>
    <w:rsid w:val="00B34C58"/>
    <w:rsid w:val="00BA5245"/>
    <w:rsid w:val="00BE5B98"/>
    <w:rsid w:val="00C35783"/>
    <w:rsid w:val="00C60973"/>
    <w:rsid w:val="00C92B55"/>
    <w:rsid w:val="00CD5406"/>
    <w:rsid w:val="00D17E88"/>
    <w:rsid w:val="00D2335F"/>
    <w:rsid w:val="00D6266D"/>
    <w:rsid w:val="00D769A6"/>
    <w:rsid w:val="00DC1E26"/>
    <w:rsid w:val="00EC79B1"/>
    <w:rsid w:val="00EF0CC0"/>
    <w:rsid w:val="00F11DBA"/>
    <w:rsid w:val="00F12A19"/>
    <w:rsid w:val="00F60DA7"/>
    <w:rsid w:val="00F8116F"/>
    <w:rsid w:val="00F87B75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B0"/>
  </w:style>
  <w:style w:type="paragraph" w:styleId="Footer">
    <w:name w:val="footer"/>
    <w:basedOn w:val="Normal"/>
    <w:link w:val="Foot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B0"/>
  </w:style>
  <w:style w:type="paragraph" w:styleId="Footer">
    <w:name w:val="footer"/>
    <w:basedOn w:val="Normal"/>
    <w:link w:val="Foot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CEVALLOS DUQUE Nilo</dc:creator>
  <dc:description>CGB - 21/8/2015</dc:description>
  <cp:lastModifiedBy>HOWARD Emily</cp:lastModifiedBy>
  <cp:revision>2</cp:revision>
  <cp:lastPrinted>2015-08-21T13:10:00Z</cp:lastPrinted>
  <dcterms:created xsi:type="dcterms:W3CDTF">2015-08-21T14:57:00Z</dcterms:created>
  <dcterms:modified xsi:type="dcterms:W3CDTF">2015-08-21T14:57:00Z</dcterms:modified>
</cp:coreProperties>
</file>