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F7C77" w:rsidRPr="008B2CC1" w:rsidTr="00A60854">
        <w:trPr>
          <w:trHeight w:val="2268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F7C77" w:rsidRPr="008B2CC1" w:rsidRDefault="005F7C77" w:rsidP="003F0C15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F7C77" w:rsidRPr="008B2CC1" w:rsidRDefault="005F7C77" w:rsidP="003F0C15">
            <w:r>
              <w:rPr>
                <w:noProof/>
                <w:lang w:eastAsia="en-US"/>
              </w:rPr>
              <w:drawing>
                <wp:inline distT="0" distB="0" distL="0" distR="0" wp14:anchorId="326F3D89" wp14:editId="70988F5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F7C77" w:rsidRPr="008B2CC1" w:rsidRDefault="005F7C77" w:rsidP="003F0C15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5F7C77" w:rsidRPr="001832A6" w:rsidTr="003F0C1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F7C77" w:rsidRPr="0090731E" w:rsidRDefault="005F7C77" w:rsidP="003F0C1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A/55/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INF/9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F7C77" w:rsidRPr="001832A6" w:rsidTr="003F0C1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F7C77" w:rsidRPr="0090731E" w:rsidRDefault="005F7C77" w:rsidP="005F7C7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5F7C77" w:rsidRPr="001832A6" w:rsidTr="003F0C1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F7C77" w:rsidRPr="0090731E" w:rsidRDefault="005F7C77" w:rsidP="005F7C7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25 août 2015</w:t>
            </w:r>
          </w:p>
        </w:tc>
      </w:tr>
    </w:tbl>
    <w:p w:rsidR="005F7C77" w:rsidRPr="008B2CC1" w:rsidRDefault="005F7C77" w:rsidP="005F7C77"/>
    <w:p w:rsidR="005F7C77" w:rsidRPr="008B2CC1" w:rsidRDefault="005F7C77" w:rsidP="005F7C77"/>
    <w:p w:rsidR="005F7C77" w:rsidRPr="008B2CC1" w:rsidRDefault="005F7C77" w:rsidP="005F7C77"/>
    <w:p w:rsidR="005F7C77" w:rsidRPr="008B2CC1" w:rsidRDefault="005F7C77" w:rsidP="005F7C77"/>
    <w:p w:rsidR="005F7C77" w:rsidRPr="008B2CC1" w:rsidRDefault="005F7C77" w:rsidP="005F7C77"/>
    <w:p w:rsidR="005F7C77" w:rsidRPr="003017F0" w:rsidRDefault="005F7C77" w:rsidP="005F7C77">
      <w:pPr>
        <w:rPr>
          <w:lang w:val="fr-FR"/>
        </w:rPr>
      </w:pPr>
      <w:r w:rsidRPr="00A60854">
        <w:rPr>
          <w:b/>
          <w:sz w:val="28"/>
          <w:szCs w:val="28"/>
          <w:lang w:val="fr-CH"/>
        </w:rPr>
        <w:t>Assemblées des États membres de l’OMPI</w:t>
      </w:r>
    </w:p>
    <w:p w:rsidR="005F7C77" w:rsidRPr="00A60854" w:rsidRDefault="005F7C77" w:rsidP="005F7C77">
      <w:pPr>
        <w:rPr>
          <w:lang w:val="fr-CH"/>
        </w:rPr>
      </w:pPr>
    </w:p>
    <w:p w:rsidR="005F7C77" w:rsidRPr="00A60854" w:rsidRDefault="005F7C77" w:rsidP="005F7C77">
      <w:pPr>
        <w:rPr>
          <w:lang w:val="fr-CH"/>
        </w:rPr>
      </w:pPr>
    </w:p>
    <w:p w:rsidR="005F7C77" w:rsidRPr="00A60854" w:rsidRDefault="005F7C77" w:rsidP="005F7C77">
      <w:pPr>
        <w:rPr>
          <w:b/>
          <w:sz w:val="24"/>
          <w:szCs w:val="24"/>
          <w:lang w:val="fr-CH"/>
        </w:rPr>
      </w:pPr>
      <w:r w:rsidRPr="00A60854">
        <w:rPr>
          <w:b/>
          <w:sz w:val="24"/>
          <w:szCs w:val="24"/>
          <w:lang w:val="fr-CH"/>
        </w:rPr>
        <w:t>Cinquante-cinquième série de réunions</w:t>
      </w:r>
    </w:p>
    <w:p w:rsidR="005F7C77" w:rsidRPr="003017F0" w:rsidRDefault="005F7C77" w:rsidP="005F7C77">
      <w:pPr>
        <w:rPr>
          <w:lang w:val="fr-FR"/>
        </w:rPr>
      </w:pPr>
      <w:r w:rsidRPr="00A60854">
        <w:rPr>
          <w:b/>
          <w:sz w:val="24"/>
          <w:szCs w:val="24"/>
          <w:lang w:val="fr-CH"/>
        </w:rPr>
        <w:t>Genève, 5 – 14 octobre 2015</w:t>
      </w:r>
    </w:p>
    <w:p w:rsidR="005F7C77" w:rsidRPr="00A60854" w:rsidRDefault="005F7C77" w:rsidP="005F7C77">
      <w:pPr>
        <w:rPr>
          <w:lang w:val="fr-CH"/>
        </w:rPr>
      </w:pPr>
    </w:p>
    <w:p w:rsidR="005F7C77" w:rsidRPr="00A60854" w:rsidRDefault="005F7C77" w:rsidP="005F7C77">
      <w:pPr>
        <w:rPr>
          <w:lang w:val="fr-CH"/>
        </w:rPr>
      </w:pPr>
    </w:p>
    <w:p w:rsidR="00C413F4" w:rsidRPr="00A37357" w:rsidRDefault="0068756E" w:rsidP="008B2CC1">
      <w:pPr>
        <w:rPr>
          <w:caps/>
          <w:sz w:val="24"/>
          <w:lang w:val="fr-FR"/>
        </w:rPr>
      </w:pPr>
      <w:r w:rsidRPr="00A37357">
        <w:rPr>
          <w:caps/>
          <w:sz w:val="24"/>
          <w:lang w:val="fr-FR"/>
        </w:rPr>
        <w:t>R</w:t>
      </w:r>
      <w:r w:rsidR="008417DE">
        <w:rPr>
          <w:caps/>
          <w:sz w:val="24"/>
          <w:lang w:val="fr-FR"/>
        </w:rPr>
        <w:t>ap</w:t>
      </w:r>
      <w:r w:rsidRPr="00A37357">
        <w:rPr>
          <w:caps/>
          <w:sz w:val="24"/>
          <w:lang w:val="fr-FR"/>
        </w:rPr>
        <w:t xml:space="preserve">port </w:t>
      </w:r>
      <w:r w:rsidR="00144973">
        <w:rPr>
          <w:caps/>
          <w:sz w:val="24"/>
          <w:lang w:val="fr-FR"/>
        </w:rPr>
        <w:t>sur le</w:t>
      </w:r>
      <w:r w:rsidR="009C68CD" w:rsidRPr="00A37357">
        <w:rPr>
          <w:caps/>
          <w:sz w:val="24"/>
          <w:lang w:val="fr-FR"/>
        </w:rPr>
        <w:t xml:space="preserve"> C</w:t>
      </w:r>
      <w:r w:rsidR="008417DE">
        <w:rPr>
          <w:caps/>
          <w:sz w:val="24"/>
          <w:lang w:val="fr-FR"/>
        </w:rPr>
        <w:t>onsortium pour des livres a</w:t>
      </w:r>
      <w:r w:rsidRPr="00A37357">
        <w:rPr>
          <w:caps/>
          <w:sz w:val="24"/>
          <w:lang w:val="fr-FR"/>
        </w:rPr>
        <w:t>ccessible</w:t>
      </w:r>
      <w:r w:rsidR="009C68CD" w:rsidRPr="00A37357">
        <w:rPr>
          <w:caps/>
          <w:sz w:val="24"/>
          <w:lang w:val="fr-FR"/>
        </w:rPr>
        <w:t>s</w:t>
      </w:r>
    </w:p>
    <w:p w:rsidR="00C413F4" w:rsidRPr="00A37357" w:rsidRDefault="00C413F4" w:rsidP="008B2CC1">
      <w:pPr>
        <w:rPr>
          <w:lang w:val="fr-FR"/>
        </w:rPr>
      </w:pPr>
    </w:p>
    <w:p w:rsidR="00C413F4" w:rsidRPr="00A37357" w:rsidRDefault="005F7C77" w:rsidP="008B2CC1">
      <w:pPr>
        <w:rPr>
          <w:i/>
          <w:lang w:val="fr-FR"/>
        </w:rPr>
      </w:pPr>
      <w:bookmarkStart w:id="3" w:name="Prepared"/>
      <w:bookmarkEnd w:id="3"/>
      <w:r>
        <w:rPr>
          <w:i/>
          <w:lang w:val="fr-FR"/>
        </w:rPr>
        <w:t xml:space="preserve">Document d’information </w:t>
      </w:r>
      <w:r w:rsidR="00263D4D" w:rsidRPr="00A37357">
        <w:rPr>
          <w:i/>
          <w:lang w:val="fr-FR"/>
        </w:rPr>
        <w:t>ét</w:t>
      </w:r>
      <w:r w:rsidR="0068756E" w:rsidRPr="00A37357">
        <w:rPr>
          <w:i/>
          <w:lang w:val="fr-FR"/>
        </w:rPr>
        <w:t>a</w:t>
      </w:r>
      <w:r w:rsidR="00263D4D" w:rsidRPr="00A37357">
        <w:rPr>
          <w:i/>
          <w:lang w:val="fr-FR"/>
        </w:rPr>
        <w:t>bli</w:t>
      </w:r>
      <w:r w:rsidR="0068756E" w:rsidRPr="00A37357">
        <w:rPr>
          <w:i/>
          <w:lang w:val="fr-FR"/>
        </w:rPr>
        <w:t xml:space="preserve"> </w:t>
      </w:r>
      <w:r w:rsidR="00263D4D" w:rsidRPr="00A37357">
        <w:rPr>
          <w:i/>
          <w:lang w:val="fr-FR"/>
        </w:rPr>
        <w:t>par l</w:t>
      </w:r>
      <w:r w:rsidR="0068756E" w:rsidRPr="00A37357">
        <w:rPr>
          <w:i/>
          <w:lang w:val="fr-FR"/>
        </w:rPr>
        <w:t>e Secr</w:t>
      </w:r>
      <w:r w:rsidR="00263D4D" w:rsidRPr="00A37357">
        <w:rPr>
          <w:i/>
          <w:lang w:val="fr-FR"/>
        </w:rPr>
        <w:t>é</w:t>
      </w:r>
      <w:r w:rsidR="0068756E" w:rsidRPr="00A37357">
        <w:rPr>
          <w:i/>
          <w:lang w:val="fr-FR"/>
        </w:rPr>
        <w:t>tariat</w:t>
      </w:r>
    </w:p>
    <w:p w:rsidR="00C413F4" w:rsidRPr="00A37357" w:rsidRDefault="00C413F4">
      <w:pPr>
        <w:rPr>
          <w:lang w:val="fr-FR"/>
        </w:rPr>
      </w:pPr>
    </w:p>
    <w:p w:rsidR="00C413F4" w:rsidRDefault="00C413F4">
      <w:pPr>
        <w:rPr>
          <w:lang w:val="fr-FR"/>
        </w:rPr>
      </w:pPr>
    </w:p>
    <w:p w:rsidR="000D578D" w:rsidRDefault="000D578D">
      <w:pPr>
        <w:rPr>
          <w:lang w:val="fr-FR"/>
        </w:rPr>
      </w:pPr>
    </w:p>
    <w:p w:rsidR="000D578D" w:rsidRPr="00A37357" w:rsidRDefault="000D578D">
      <w:pPr>
        <w:rPr>
          <w:lang w:val="fr-FR"/>
        </w:rPr>
      </w:pPr>
    </w:p>
    <w:p w:rsidR="001363F5" w:rsidRPr="008417DE" w:rsidRDefault="00263D4D" w:rsidP="008417DE">
      <w:pPr>
        <w:pStyle w:val="ONUMFS"/>
        <w:rPr>
          <w:lang w:val="fr-FR"/>
        </w:rPr>
      </w:pPr>
      <w:r w:rsidRPr="008417DE">
        <w:rPr>
          <w:lang w:val="fr-FR"/>
        </w:rPr>
        <w:t>L</w:t>
      </w:r>
      <w:r w:rsidRPr="008417DE">
        <w:rPr>
          <w:spacing w:val="-2"/>
          <w:lang w:val="fr-FR"/>
        </w:rPr>
        <w:t>ors de la dix</w:t>
      </w:r>
      <w:r w:rsidR="0009174C" w:rsidRPr="008417DE">
        <w:rPr>
          <w:spacing w:val="-2"/>
          <w:lang w:val="fr-FR"/>
        </w:rPr>
        <w:noBreakHyphen/>
      </w:r>
      <w:r w:rsidRPr="008417DE">
        <w:rPr>
          <w:spacing w:val="-2"/>
          <w:lang w:val="fr-FR"/>
        </w:rPr>
        <w:t>septième session du Comité permanent du droit d</w:t>
      </w:r>
      <w:r w:rsidR="001363F5" w:rsidRPr="008417DE">
        <w:rPr>
          <w:spacing w:val="-2"/>
          <w:lang w:val="fr-FR"/>
        </w:rPr>
        <w:t>’</w:t>
      </w:r>
      <w:r w:rsidRPr="008417DE">
        <w:rPr>
          <w:spacing w:val="-2"/>
          <w:lang w:val="fr-FR"/>
        </w:rPr>
        <w:t>auteur et des droits connexes (SCCR) qui s</w:t>
      </w:r>
      <w:r w:rsidR="001363F5" w:rsidRPr="008417DE">
        <w:rPr>
          <w:spacing w:val="-2"/>
          <w:lang w:val="fr-FR"/>
        </w:rPr>
        <w:t>’</w:t>
      </w:r>
      <w:r w:rsidRPr="008417DE">
        <w:rPr>
          <w:spacing w:val="-2"/>
          <w:lang w:val="fr-FR"/>
        </w:rPr>
        <w:t xml:space="preserve">est tenue en novembre 2008, le comité a souligné </w:t>
      </w:r>
      <w:r w:rsidR="00CE23AD" w:rsidRPr="008417DE">
        <w:rPr>
          <w:spacing w:val="-2"/>
          <w:lang w:val="fr-FR"/>
        </w:rPr>
        <w:t>l</w:t>
      </w:r>
      <w:r w:rsidR="001363F5" w:rsidRPr="008417DE">
        <w:rPr>
          <w:spacing w:val="-2"/>
          <w:lang w:val="fr-FR"/>
        </w:rPr>
        <w:t>’</w:t>
      </w:r>
      <w:r w:rsidRPr="008417DE">
        <w:rPr>
          <w:spacing w:val="-2"/>
          <w:lang w:val="fr-FR"/>
        </w:rPr>
        <w:t>importance de traiter, sans délai et avec toute l</w:t>
      </w:r>
      <w:r w:rsidR="001363F5" w:rsidRPr="008417DE">
        <w:rPr>
          <w:spacing w:val="-2"/>
          <w:lang w:val="fr-FR"/>
        </w:rPr>
        <w:t>’</w:t>
      </w:r>
      <w:r w:rsidRPr="008417DE">
        <w:rPr>
          <w:spacing w:val="-2"/>
          <w:lang w:val="fr-FR"/>
        </w:rPr>
        <w:t xml:space="preserve">attention nécessaire, les besoins des aveugles, des déficients visuels et des personnes ayant </w:t>
      </w:r>
      <w:r w:rsidR="00CE23AD" w:rsidRPr="008417DE">
        <w:rPr>
          <w:spacing w:val="-2"/>
          <w:lang w:val="fr-FR"/>
        </w:rPr>
        <w:t>d</w:t>
      </w:r>
      <w:r w:rsidR="001363F5" w:rsidRPr="008417DE">
        <w:rPr>
          <w:spacing w:val="-2"/>
          <w:lang w:val="fr-FR"/>
        </w:rPr>
        <w:t>’</w:t>
      </w:r>
      <w:r w:rsidRPr="008417DE">
        <w:rPr>
          <w:spacing w:val="-2"/>
          <w:lang w:val="fr-FR"/>
        </w:rPr>
        <w:t>autres difficultés de lecture des textes imprimés (ci</w:t>
      </w:r>
      <w:r w:rsidR="0009174C" w:rsidRPr="008417DE">
        <w:rPr>
          <w:spacing w:val="-2"/>
          <w:lang w:val="fr-FR"/>
        </w:rPr>
        <w:noBreakHyphen/>
      </w:r>
      <w:r w:rsidRPr="008417DE">
        <w:rPr>
          <w:spacing w:val="-2"/>
          <w:lang w:val="fr-FR"/>
        </w:rPr>
        <w:t>après dénommés collectivement “personnes ayant des difficultés de lecture des textes imprimés”).</w:t>
      </w:r>
      <w:r w:rsidR="0068756E" w:rsidRPr="008417DE">
        <w:rPr>
          <w:spacing w:val="-2"/>
          <w:lang w:val="fr-FR"/>
        </w:rPr>
        <w:t xml:space="preserve">  </w:t>
      </w:r>
      <w:r w:rsidR="00727CA4" w:rsidRPr="008417DE">
        <w:rPr>
          <w:spacing w:val="-2"/>
          <w:lang w:val="fr-FR"/>
        </w:rPr>
        <w:t>Deux</w:t>
      </w:r>
      <w:r w:rsidR="00AB5E5B" w:rsidRPr="008417DE">
        <w:rPr>
          <w:spacing w:val="-2"/>
          <w:lang w:val="fr-FR"/>
        </w:rPr>
        <w:t> </w:t>
      </w:r>
      <w:r w:rsidR="00144973" w:rsidRPr="008417DE">
        <w:rPr>
          <w:spacing w:val="-2"/>
          <w:lang w:val="fr-FR"/>
        </w:rPr>
        <w:t>solutions</w:t>
      </w:r>
      <w:r w:rsidR="00727CA4" w:rsidRPr="008417DE">
        <w:rPr>
          <w:spacing w:val="-2"/>
          <w:lang w:val="fr-FR"/>
        </w:rPr>
        <w:t xml:space="preserve"> ont été envisagées par</w:t>
      </w:r>
      <w:r w:rsidR="001363F5" w:rsidRPr="008417DE">
        <w:rPr>
          <w:spacing w:val="-2"/>
          <w:lang w:val="fr-FR"/>
        </w:rPr>
        <w:t xml:space="preserve"> le SCC</w:t>
      </w:r>
      <w:r w:rsidR="00727CA4" w:rsidRPr="008417DE">
        <w:rPr>
          <w:spacing w:val="-2"/>
          <w:lang w:val="fr-FR"/>
        </w:rPr>
        <w:t xml:space="preserve">R.  La première prévoyait des discussions portant sur les modalités </w:t>
      </w:r>
      <w:r w:rsidR="00CE23AD" w:rsidRPr="008417DE">
        <w:rPr>
          <w:spacing w:val="-2"/>
          <w:lang w:val="fr-FR"/>
        </w:rPr>
        <w:t>d</w:t>
      </w:r>
      <w:r w:rsidR="001363F5" w:rsidRPr="008417DE">
        <w:rPr>
          <w:spacing w:val="-2"/>
          <w:lang w:val="fr-FR"/>
        </w:rPr>
        <w:t>’</w:t>
      </w:r>
      <w:r w:rsidR="00727CA4" w:rsidRPr="008417DE">
        <w:rPr>
          <w:spacing w:val="-2"/>
          <w:lang w:val="fr-FR"/>
        </w:rPr>
        <w:t xml:space="preserve">un renforcement de </w:t>
      </w:r>
      <w:r w:rsidR="00CE23AD" w:rsidRPr="008417DE">
        <w:rPr>
          <w:spacing w:val="-2"/>
          <w:lang w:val="fr-FR"/>
        </w:rPr>
        <w:t>l</w:t>
      </w:r>
      <w:r w:rsidR="001363F5" w:rsidRPr="008417DE">
        <w:rPr>
          <w:spacing w:val="-2"/>
          <w:lang w:val="fr-FR"/>
        </w:rPr>
        <w:t>’</w:t>
      </w:r>
      <w:r w:rsidR="00727CA4" w:rsidRPr="008417DE">
        <w:rPr>
          <w:spacing w:val="-2"/>
          <w:lang w:val="fr-FR"/>
        </w:rPr>
        <w:t xml:space="preserve">accès aux </w:t>
      </w:r>
      <w:r w:rsidR="00D91547" w:rsidRPr="008417DE">
        <w:rPr>
          <w:spacing w:val="-2"/>
          <w:lang w:val="fr-FR"/>
        </w:rPr>
        <w:t xml:space="preserve">œuvres </w:t>
      </w:r>
      <w:r w:rsidR="00727CA4" w:rsidRPr="008417DE">
        <w:rPr>
          <w:spacing w:val="-2"/>
          <w:lang w:val="fr-FR"/>
        </w:rPr>
        <w:t xml:space="preserve">protégées par le droit </w:t>
      </w:r>
      <w:r w:rsidR="00CE23AD" w:rsidRPr="008417DE">
        <w:rPr>
          <w:spacing w:val="-2"/>
          <w:lang w:val="fr-FR"/>
        </w:rPr>
        <w:t>d</w:t>
      </w:r>
      <w:r w:rsidR="001363F5" w:rsidRPr="008417DE">
        <w:rPr>
          <w:spacing w:val="-2"/>
          <w:lang w:val="fr-FR"/>
        </w:rPr>
        <w:t>’</w:t>
      </w:r>
      <w:r w:rsidR="00727CA4" w:rsidRPr="008417DE">
        <w:rPr>
          <w:spacing w:val="-2"/>
          <w:lang w:val="fr-FR"/>
        </w:rPr>
        <w:t>auteur.</w:t>
      </w:r>
      <w:r w:rsidR="0068756E" w:rsidRPr="008417DE">
        <w:rPr>
          <w:spacing w:val="-2"/>
          <w:lang w:val="fr-FR"/>
        </w:rPr>
        <w:t xml:space="preserve">  </w:t>
      </w:r>
      <w:r w:rsidR="00727CA4" w:rsidRPr="008417DE">
        <w:rPr>
          <w:spacing w:val="-2"/>
          <w:lang w:val="fr-FR"/>
        </w:rPr>
        <w:t xml:space="preserve">Ces discussions ont été couronnées par </w:t>
      </w:r>
      <w:r w:rsidR="00CE23AD" w:rsidRPr="008417DE">
        <w:rPr>
          <w:spacing w:val="-2"/>
          <w:lang w:val="fr-FR"/>
        </w:rPr>
        <w:t>l</w:t>
      </w:r>
      <w:r w:rsidR="001363F5" w:rsidRPr="008417DE">
        <w:rPr>
          <w:spacing w:val="-2"/>
          <w:lang w:val="fr-FR"/>
        </w:rPr>
        <w:t>’</w:t>
      </w:r>
      <w:r w:rsidR="00727CA4" w:rsidRPr="008417DE">
        <w:rPr>
          <w:spacing w:val="-2"/>
          <w:lang w:val="fr-FR"/>
        </w:rPr>
        <w:t xml:space="preserve">adoption par les </w:t>
      </w:r>
      <w:r w:rsidR="00903C20" w:rsidRPr="008417DE">
        <w:rPr>
          <w:spacing w:val="-2"/>
          <w:lang w:val="fr-FR"/>
        </w:rPr>
        <w:t>É</w:t>
      </w:r>
      <w:r w:rsidR="00727CA4" w:rsidRPr="008417DE">
        <w:rPr>
          <w:spacing w:val="-2"/>
          <w:lang w:val="fr-FR"/>
        </w:rPr>
        <w:t>tats membres</w:t>
      </w:r>
      <w:r w:rsidR="00144973" w:rsidRPr="008417DE">
        <w:rPr>
          <w:spacing w:val="-2"/>
          <w:lang w:val="fr-FR"/>
        </w:rPr>
        <w:t>, en juin 2013,</w:t>
      </w:r>
      <w:r w:rsidR="00727CA4" w:rsidRPr="008417DE">
        <w:rPr>
          <w:spacing w:val="-2"/>
          <w:lang w:val="fr-FR"/>
        </w:rPr>
        <w:t xml:space="preserve"> du Traité de Marrakech visant à faciliter </w:t>
      </w:r>
      <w:r w:rsidR="00CE23AD" w:rsidRPr="008417DE">
        <w:rPr>
          <w:spacing w:val="-2"/>
          <w:lang w:val="fr-FR"/>
        </w:rPr>
        <w:t>l</w:t>
      </w:r>
      <w:r w:rsidR="001363F5" w:rsidRPr="008417DE">
        <w:rPr>
          <w:spacing w:val="-2"/>
          <w:lang w:val="fr-FR"/>
        </w:rPr>
        <w:t>’</w:t>
      </w:r>
      <w:r w:rsidR="00727CA4" w:rsidRPr="008417DE">
        <w:rPr>
          <w:spacing w:val="-2"/>
          <w:lang w:val="fr-FR"/>
        </w:rPr>
        <w:t xml:space="preserve">accès des aveugles, des déficients visuels et des personnes ayant </w:t>
      </w:r>
      <w:r w:rsidR="00CE23AD" w:rsidRPr="008417DE">
        <w:rPr>
          <w:spacing w:val="-2"/>
          <w:lang w:val="fr-FR"/>
        </w:rPr>
        <w:t>d</w:t>
      </w:r>
      <w:r w:rsidR="001363F5" w:rsidRPr="008417DE">
        <w:rPr>
          <w:spacing w:val="-2"/>
          <w:lang w:val="fr-FR"/>
        </w:rPr>
        <w:t>’</w:t>
      </w:r>
      <w:r w:rsidR="00727CA4" w:rsidRPr="008417DE">
        <w:rPr>
          <w:spacing w:val="-2"/>
          <w:lang w:val="fr-FR"/>
        </w:rPr>
        <w:t>autres difficultés de lecture des textes imprimés aux œuvres publiées (ci</w:t>
      </w:r>
      <w:r w:rsidR="0009174C" w:rsidRPr="008417DE">
        <w:rPr>
          <w:spacing w:val="-2"/>
          <w:lang w:val="fr-FR"/>
        </w:rPr>
        <w:noBreakHyphen/>
      </w:r>
      <w:r w:rsidR="00727CA4" w:rsidRPr="008417DE">
        <w:rPr>
          <w:spacing w:val="-2"/>
          <w:lang w:val="fr-FR"/>
        </w:rPr>
        <w:t>après dénommé “Traité de Marrakech”).</w:t>
      </w:r>
    </w:p>
    <w:p w:rsidR="00C413F4" w:rsidRPr="008417DE" w:rsidRDefault="00727CA4" w:rsidP="008417DE">
      <w:pPr>
        <w:pStyle w:val="ONUMFS"/>
        <w:rPr>
          <w:lang w:val="fr-FR"/>
        </w:rPr>
      </w:pPr>
      <w:r w:rsidRPr="008417DE">
        <w:rPr>
          <w:lang w:val="fr-FR"/>
        </w:rPr>
        <w:t xml:space="preserve">La seconde </w:t>
      </w:r>
      <w:r w:rsidR="00144973" w:rsidRPr="008417DE">
        <w:rPr>
          <w:lang w:val="fr-FR"/>
        </w:rPr>
        <w:t>solution</w:t>
      </w:r>
      <w:r w:rsidRPr="008417DE">
        <w:rPr>
          <w:lang w:val="fr-FR"/>
        </w:rPr>
        <w:t xml:space="preserve"> se voulait pratique et prévoyait la création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une Plate</w:t>
      </w:r>
      <w:r w:rsidR="0009174C" w:rsidRPr="008417DE">
        <w:rPr>
          <w:lang w:val="fr-FR"/>
        </w:rPr>
        <w:noBreakHyphen/>
      </w:r>
      <w:r w:rsidRPr="008417DE">
        <w:rPr>
          <w:lang w:val="fr-FR"/>
        </w:rPr>
        <w:t>forme des parties prenantes (ci</w:t>
      </w:r>
      <w:r w:rsidR="0009174C" w:rsidRPr="008417DE">
        <w:rPr>
          <w:lang w:val="fr-FR"/>
        </w:rPr>
        <w:noBreakHyphen/>
      </w:r>
      <w:r w:rsidRPr="008417DE">
        <w:rPr>
          <w:lang w:val="fr-FR"/>
        </w:rPr>
        <w:t>après dénommée “plate</w:t>
      </w:r>
      <w:r w:rsidR="0009174C" w:rsidRPr="008417DE">
        <w:rPr>
          <w:lang w:val="fr-FR"/>
        </w:rPr>
        <w:noBreakHyphen/>
      </w:r>
      <w:r w:rsidRPr="008417DE">
        <w:rPr>
          <w:lang w:val="fr-FR"/>
        </w:rPr>
        <w:t>forme”).</w:t>
      </w:r>
      <w:r w:rsidR="0068756E" w:rsidRPr="008417DE">
        <w:rPr>
          <w:lang w:val="fr-FR"/>
        </w:rPr>
        <w:t xml:space="preserve">  </w:t>
      </w:r>
      <w:r w:rsidR="00B77545" w:rsidRPr="008417DE">
        <w:rPr>
          <w:lang w:val="fr-FR"/>
        </w:rPr>
        <w:t xml:space="preserve">Le Secrétariat de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B77545" w:rsidRPr="008417DE">
        <w:rPr>
          <w:lang w:val="fr-FR"/>
        </w:rPr>
        <w:t xml:space="preserve">Organisation Mondiale de la Propriété Intellectuelle (OMPI) a invité les principales parties prenantes représentant les intérêts des titulaires des droits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B77545" w:rsidRPr="008417DE">
        <w:rPr>
          <w:lang w:val="fr-FR"/>
        </w:rPr>
        <w:t>auteur (ci</w:t>
      </w:r>
      <w:r w:rsidR="0009174C" w:rsidRPr="008417DE">
        <w:rPr>
          <w:lang w:val="fr-FR"/>
        </w:rPr>
        <w:noBreakHyphen/>
      </w:r>
      <w:r w:rsidR="00B77545" w:rsidRPr="008417DE">
        <w:rPr>
          <w:lang w:val="fr-FR"/>
        </w:rPr>
        <w:t>après dén</w:t>
      </w:r>
      <w:r w:rsidR="00144973" w:rsidRPr="008417DE">
        <w:rPr>
          <w:lang w:val="fr-FR"/>
        </w:rPr>
        <w:t>ommés “titulaires de droits”), des bibliothèques et d</w:t>
      </w:r>
      <w:r w:rsidR="00B77545" w:rsidRPr="008417DE">
        <w:rPr>
          <w:lang w:val="fr-FR"/>
        </w:rPr>
        <w:t>es personnes ayant des difficultés de lecture des textes imprimés à participer à la plate</w:t>
      </w:r>
      <w:r w:rsidR="0009174C" w:rsidRPr="008417DE">
        <w:rPr>
          <w:lang w:val="fr-FR"/>
        </w:rPr>
        <w:noBreakHyphen/>
      </w:r>
      <w:r w:rsidR="00B77545" w:rsidRPr="008417DE">
        <w:rPr>
          <w:lang w:val="fr-FR"/>
        </w:rPr>
        <w:t xml:space="preserve">forme en vue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B77545" w:rsidRPr="008417DE">
        <w:rPr>
          <w:lang w:val="fr-FR"/>
        </w:rPr>
        <w:t xml:space="preserve">accroître </w:t>
      </w:r>
      <w:r w:rsidR="00D91547" w:rsidRPr="008417DE">
        <w:rPr>
          <w:lang w:val="fr-FR"/>
        </w:rPr>
        <w:t xml:space="preserve">concrètement le nombre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D91547" w:rsidRPr="008417DE">
        <w:rPr>
          <w:lang w:val="fr-FR"/>
        </w:rPr>
        <w:t xml:space="preserve">œuvres </w:t>
      </w:r>
      <w:r w:rsidR="00B77545" w:rsidRPr="008417DE">
        <w:rPr>
          <w:lang w:val="fr-FR"/>
        </w:rPr>
        <w:t xml:space="preserve">protégées par le droit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B77545" w:rsidRPr="008417DE">
        <w:rPr>
          <w:lang w:val="fr-FR"/>
        </w:rPr>
        <w:t>auteur di</w:t>
      </w:r>
      <w:r w:rsidR="00903C20" w:rsidRPr="008417DE">
        <w:rPr>
          <w:lang w:val="fr-FR"/>
        </w:rPr>
        <w:t>sponibl</w:t>
      </w:r>
      <w:r w:rsidR="00B77545" w:rsidRPr="008417DE">
        <w:rPr>
          <w:lang w:val="fr-FR"/>
        </w:rPr>
        <w:t>es dans des formats accessibles tels que le braille, les supports audio ou les gros caractères.</w:t>
      </w:r>
      <w:r w:rsidR="0068756E" w:rsidRPr="008417DE">
        <w:rPr>
          <w:lang w:val="fr-FR"/>
        </w:rPr>
        <w:t xml:space="preserve">  </w:t>
      </w:r>
      <w:r w:rsidR="00B77545" w:rsidRPr="008417DE">
        <w:rPr>
          <w:snapToGrid w:val="0"/>
          <w:lang w:val="fr-FR"/>
        </w:rPr>
        <w:t>La</w:t>
      </w:r>
      <w:r w:rsidR="00903C20" w:rsidRPr="008417DE">
        <w:rPr>
          <w:snapToGrid w:val="0"/>
          <w:lang w:val="fr-FR"/>
        </w:rPr>
        <w:t> </w:t>
      </w:r>
      <w:r w:rsidR="00B77545" w:rsidRPr="008417DE">
        <w:rPr>
          <w:snapToGrid w:val="0"/>
          <w:lang w:val="fr-FR"/>
        </w:rPr>
        <w:t>plate</w:t>
      </w:r>
      <w:r w:rsidR="0009174C" w:rsidRPr="008417DE">
        <w:rPr>
          <w:snapToGrid w:val="0"/>
          <w:lang w:val="fr-FR"/>
        </w:rPr>
        <w:noBreakHyphen/>
      </w:r>
      <w:r w:rsidR="00B77545" w:rsidRPr="008417DE">
        <w:rPr>
          <w:snapToGrid w:val="0"/>
          <w:lang w:val="fr-FR"/>
        </w:rPr>
        <w:t xml:space="preserve">forme </w:t>
      </w:r>
      <w:r w:rsidR="00CE23AD" w:rsidRPr="008417DE">
        <w:rPr>
          <w:snapToGrid w:val="0"/>
          <w:lang w:val="fr-FR"/>
        </w:rPr>
        <w:t>s</w:t>
      </w:r>
      <w:r w:rsidR="001363F5" w:rsidRPr="008417DE">
        <w:rPr>
          <w:snapToGrid w:val="0"/>
          <w:lang w:val="fr-FR"/>
        </w:rPr>
        <w:t>’</w:t>
      </w:r>
      <w:r w:rsidR="00B77545" w:rsidRPr="008417DE">
        <w:rPr>
          <w:snapToGrid w:val="0"/>
          <w:lang w:val="fr-FR"/>
        </w:rPr>
        <w:t>est réunie à neuf</w:t>
      </w:r>
      <w:r w:rsidR="00903C20" w:rsidRPr="008417DE">
        <w:rPr>
          <w:snapToGrid w:val="0"/>
          <w:lang w:val="fr-FR"/>
        </w:rPr>
        <w:t> </w:t>
      </w:r>
      <w:r w:rsidR="00B77545" w:rsidRPr="008417DE">
        <w:rPr>
          <w:snapToGrid w:val="0"/>
          <w:lang w:val="fr-FR"/>
        </w:rPr>
        <w:t>occasions distinctes et a présenté des rapports intérimaires</w:t>
      </w:r>
      <w:r w:rsidR="001363F5" w:rsidRPr="008417DE">
        <w:rPr>
          <w:snapToGrid w:val="0"/>
          <w:lang w:val="fr-FR"/>
        </w:rPr>
        <w:t xml:space="preserve"> au SCC</w:t>
      </w:r>
      <w:r w:rsidR="00B77545" w:rsidRPr="008417DE">
        <w:rPr>
          <w:snapToGrid w:val="0"/>
          <w:lang w:val="fr-FR"/>
        </w:rPr>
        <w:t>R</w:t>
      </w:r>
      <w:r w:rsidR="00B77545" w:rsidRPr="008417DE">
        <w:rPr>
          <w:rStyle w:val="FootnoteReference"/>
          <w:snapToGrid w:val="0"/>
          <w:szCs w:val="22"/>
          <w:lang w:val="fr-FR"/>
        </w:rPr>
        <w:footnoteReference w:id="2"/>
      </w:r>
      <w:r w:rsidR="00B77545" w:rsidRPr="008417DE">
        <w:rPr>
          <w:snapToGrid w:val="0"/>
          <w:lang w:val="fr-FR"/>
        </w:rPr>
        <w:t xml:space="preserve"> pour faire le point sur ses travaux.</w:t>
      </w:r>
    </w:p>
    <w:p w:rsidR="00C413F4" w:rsidRPr="008417DE" w:rsidRDefault="00903C20" w:rsidP="008417DE">
      <w:pPr>
        <w:pStyle w:val="Heading1"/>
        <w:rPr>
          <w:lang w:val="fr-FR"/>
        </w:rPr>
      </w:pPr>
      <w:r w:rsidRPr="008417DE">
        <w:rPr>
          <w:lang w:val="fr-FR"/>
        </w:rPr>
        <w:lastRenderedPageBreak/>
        <w:t>A.</w:t>
      </w:r>
      <w:r w:rsidRPr="008417DE">
        <w:rPr>
          <w:lang w:val="fr-FR"/>
        </w:rPr>
        <w:tab/>
        <w:t>Établissement du Consortium pour des livres accessibles</w:t>
      </w:r>
    </w:p>
    <w:p w:rsidR="00C413F4" w:rsidRPr="008417DE" w:rsidRDefault="00C413F4" w:rsidP="008417DE">
      <w:pPr>
        <w:rPr>
          <w:bCs/>
          <w:szCs w:val="22"/>
          <w:lang w:val="fr-FR"/>
        </w:rPr>
      </w:pPr>
    </w:p>
    <w:p w:rsidR="00C413F4" w:rsidRPr="008417DE" w:rsidRDefault="00903C20" w:rsidP="008417DE">
      <w:pPr>
        <w:pStyle w:val="ONUMFS"/>
        <w:rPr>
          <w:lang w:val="fr-FR"/>
        </w:rPr>
      </w:pPr>
      <w:r w:rsidRPr="008417DE">
        <w:rPr>
          <w:lang w:val="fr-FR"/>
        </w:rPr>
        <w:t xml:space="preserve">Le Traité de Marrakech établit le cadre juridique visant à faciliter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échange transfrontière de livres dans des formats accessibles, mais des initiatives pratiques sont également nécessaires pour assurer la réalisation des objectifs définis dans le traité.</w:t>
      </w:r>
      <w:r w:rsidR="0068756E" w:rsidRPr="008417DE">
        <w:rPr>
          <w:lang w:val="fr-FR"/>
        </w:rPr>
        <w:t xml:space="preserve">  </w:t>
      </w:r>
      <w:r w:rsidR="005E157B" w:rsidRPr="008417DE">
        <w:rPr>
          <w:lang w:val="fr-FR"/>
        </w:rPr>
        <w:t>Une fois que le Traité de Marrakech entre</w:t>
      </w:r>
      <w:r w:rsidR="00673B14" w:rsidRPr="008417DE">
        <w:rPr>
          <w:lang w:val="fr-FR"/>
        </w:rPr>
        <w:t>ra</w:t>
      </w:r>
      <w:r w:rsidR="005E157B" w:rsidRPr="008417DE">
        <w:rPr>
          <w:lang w:val="fr-FR"/>
        </w:rPr>
        <w:t xml:space="preserve"> en vigueur</w:t>
      </w:r>
      <w:r w:rsidR="005E157B" w:rsidRPr="008417DE">
        <w:rPr>
          <w:rStyle w:val="FootnoteReference"/>
          <w:szCs w:val="22"/>
          <w:lang w:val="fr-FR"/>
        </w:rPr>
        <w:footnoteReference w:id="3"/>
      </w:r>
      <w:r w:rsidR="005E157B" w:rsidRPr="008417DE">
        <w:rPr>
          <w:lang w:val="fr-FR"/>
        </w:rPr>
        <w:t xml:space="preserve">, les organismes gouvernementaux, les titulaires de droits, les bibliothèques et les organisations représentant ou </w:t>
      </w:r>
      <w:r w:rsidR="00144973" w:rsidRPr="008417DE">
        <w:rPr>
          <w:lang w:val="fr-FR"/>
        </w:rPr>
        <w:t>au service d</w:t>
      </w:r>
      <w:r w:rsidR="005E157B" w:rsidRPr="008417DE">
        <w:rPr>
          <w:lang w:val="fr-FR"/>
        </w:rPr>
        <w:t xml:space="preserve">es personnes ayant des difficultés de lecture des textes imprimés auront besoin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5E157B" w:rsidRPr="008417DE">
        <w:rPr>
          <w:lang w:val="fr-FR"/>
        </w:rPr>
        <w:t xml:space="preserve">une assistance technique au niveau opérationnel </w:t>
      </w:r>
      <w:r w:rsidR="00144973" w:rsidRPr="008417DE">
        <w:rPr>
          <w:lang w:val="fr-FR"/>
        </w:rPr>
        <w:t>pour</w:t>
      </w:r>
      <w:r w:rsidR="005E157B" w:rsidRPr="008417DE">
        <w:rPr>
          <w:lang w:val="fr-FR"/>
        </w:rPr>
        <w:t xml:space="preserve"> la production, la distribution et </w:t>
      </w:r>
      <w:r w:rsidR="00144973" w:rsidRPr="008417DE">
        <w:rPr>
          <w:lang w:val="fr-FR"/>
        </w:rPr>
        <w:t>le</w:t>
      </w:r>
      <w:r w:rsidR="005E157B" w:rsidRPr="008417DE">
        <w:rPr>
          <w:lang w:val="fr-FR"/>
        </w:rPr>
        <w:t xml:space="preserve"> transfert transfrontière d</w:t>
      </w:r>
      <w:r w:rsidR="00144973" w:rsidRPr="008417DE">
        <w:rPr>
          <w:lang w:val="fr-FR"/>
        </w:rPr>
        <w:t>’</w:t>
      </w:r>
      <w:r w:rsidR="00673B14" w:rsidRPr="008417DE">
        <w:rPr>
          <w:lang w:val="fr-FR"/>
        </w:rPr>
        <w:t xml:space="preserve">œuvres </w:t>
      </w:r>
      <w:r w:rsidR="005E157B" w:rsidRPr="008417DE">
        <w:rPr>
          <w:lang w:val="fr-FR"/>
        </w:rPr>
        <w:t>dans des formats accessibles.</w:t>
      </w:r>
    </w:p>
    <w:p w:rsidR="00C413F4" w:rsidRPr="008417DE" w:rsidRDefault="0009174C" w:rsidP="008417DE">
      <w:pPr>
        <w:pStyle w:val="ONUMFS"/>
        <w:rPr>
          <w:lang w:val="fr-FR"/>
        </w:rPr>
      </w:pPr>
      <w:r w:rsidRPr="008417DE">
        <w:rPr>
          <w:lang w:val="fr-FR"/>
        </w:rPr>
        <w:t>S</w:t>
      </w:r>
      <w:r w:rsidR="006558CF" w:rsidRPr="008417DE">
        <w:rPr>
          <w:lang w:val="fr-FR"/>
        </w:rPr>
        <w:t>uite au souhait exprimé par la plate</w:t>
      </w:r>
      <w:r w:rsidRPr="008417DE">
        <w:rPr>
          <w:lang w:val="fr-FR"/>
        </w:rPr>
        <w:noBreakHyphen/>
      </w:r>
      <w:r w:rsidR="006558CF" w:rsidRPr="008417DE">
        <w:rPr>
          <w:lang w:val="fr-FR"/>
        </w:rPr>
        <w:t>forme à ses réunions de novembre</w:t>
      </w:r>
      <w:r w:rsidR="00673B14" w:rsidRPr="008417DE">
        <w:rPr>
          <w:lang w:val="fr-FR"/>
        </w:rPr>
        <w:t> </w:t>
      </w:r>
      <w:r w:rsidR="006558CF" w:rsidRPr="008417DE">
        <w:rPr>
          <w:lang w:val="fr-FR"/>
        </w:rPr>
        <w:t>2012, novembre</w:t>
      </w:r>
      <w:r w:rsidR="00673B14" w:rsidRPr="008417DE">
        <w:rPr>
          <w:lang w:val="fr-FR"/>
        </w:rPr>
        <w:t> </w:t>
      </w:r>
      <w:r w:rsidR="006558CF" w:rsidRPr="008417DE">
        <w:rPr>
          <w:lang w:val="fr-FR"/>
        </w:rPr>
        <w:t>2013 et février</w:t>
      </w:r>
      <w:r w:rsidR="00673B14" w:rsidRPr="008417DE">
        <w:rPr>
          <w:lang w:val="fr-FR"/>
        </w:rPr>
        <w:t> </w:t>
      </w:r>
      <w:r w:rsidR="006558CF" w:rsidRPr="008417DE">
        <w:rPr>
          <w:lang w:val="fr-FR"/>
        </w:rPr>
        <w:t>2014 de poursuivre s</w:t>
      </w:r>
      <w:r w:rsidR="00144973" w:rsidRPr="008417DE">
        <w:rPr>
          <w:lang w:val="fr-FR"/>
        </w:rPr>
        <w:t>a mission</w:t>
      </w:r>
      <w:r w:rsidR="006558CF" w:rsidRPr="008417DE">
        <w:rPr>
          <w:lang w:val="fr-FR"/>
        </w:rPr>
        <w:t>, la plate</w:t>
      </w:r>
      <w:r w:rsidRPr="008417DE">
        <w:rPr>
          <w:lang w:val="fr-FR"/>
        </w:rPr>
        <w:noBreakHyphen/>
      </w:r>
      <w:r w:rsidR="006558CF" w:rsidRPr="008417DE">
        <w:rPr>
          <w:lang w:val="fr-FR"/>
        </w:rPr>
        <w:t>forme a recommandé</w:t>
      </w:r>
      <w:r w:rsidR="001363F5" w:rsidRPr="008417DE">
        <w:rPr>
          <w:lang w:val="fr-FR"/>
        </w:rPr>
        <w:t xml:space="preserve"> au SCC</w:t>
      </w:r>
      <w:r w:rsidR="006558CF" w:rsidRPr="008417DE">
        <w:rPr>
          <w:lang w:val="fr-FR"/>
        </w:rPr>
        <w:t>R, en mai</w:t>
      </w:r>
      <w:r w:rsidR="00673B14" w:rsidRPr="008417DE">
        <w:rPr>
          <w:lang w:val="fr-FR"/>
        </w:rPr>
        <w:t> </w:t>
      </w:r>
      <w:r w:rsidR="006558CF" w:rsidRPr="008417DE">
        <w:rPr>
          <w:lang w:val="fr-FR"/>
        </w:rPr>
        <w:t>2014, de passer à une structure opérationnelle plus pérenne (voir le document SCCR/27/4).</w:t>
      </w:r>
      <w:r w:rsidR="0068756E" w:rsidRPr="008417DE">
        <w:rPr>
          <w:lang w:val="fr-FR"/>
        </w:rPr>
        <w:t xml:space="preserve">  </w:t>
      </w:r>
      <w:r w:rsidR="00673B14" w:rsidRPr="008417DE">
        <w:rPr>
          <w:lang w:val="fr-FR"/>
        </w:rPr>
        <w:t>À</w:t>
      </w:r>
      <w:r w:rsidR="006558CF" w:rsidRPr="008417DE">
        <w:rPr>
          <w:lang w:val="fr-FR"/>
        </w:rPr>
        <w:t xml:space="preserve"> sa vingt</w:t>
      </w:r>
      <w:r w:rsidRPr="008417DE">
        <w:rPr>
          <w:lang w:val="fr-FR"/>
        </w:rPr>
        <w:noBreakHyphen/>
      </w:r>
      <w:r w:rsidR="006558CF" w:rsidRPr="008417DE">
        <w:rPr>
          <w:lang w:val="fr-FR"/>
        </w:rPr>
        <w:t>septième</w:t>
      </w:r>
      <w:r w:rsidR="00673B14" w:rsidRPr="008417DE">
        <w:rPr>
          <w:lang w:val="fr-FR"/>
        </w:rPr>
        <w:t> </w:t>
      </w:r>
      <w:r w:rsidR="006558CF" w:rsidRPr="008417DE">
        <w:rPr>
          <w:lang w:val="fr-FR"/>
        </w:rPr>
        <w:t>session,</w:t>
      </w:r>
      <w:r w:rsidR="001363F5" w:rsidRPr="008417DE">
        <w:rPr>
          <w:lang w:val="fr-FR"/>
        </w:rPr>
        <w:t xml:space="preserve"> le SCC</w:t>
      </w:r>
      <w:r w:rsidR="006558CF" w:rsidRPr="008417DE">
        <w:rPr>
          <w:lang w:val="fr-FR"/>
        </w:rPr>
        <w:t>R a pris note de la recommandation de la plate</w:t>
      </w:r>
      <w:r w:rsidRPr="008417DE">
        <w:rPr>
          <w:lang w:val="fr-FR"/>
        </w:rPr>
        <w:noBreakHyphen/>
      </w:r>
      <w:r w:rsidR="006558CF" w:rsidRPr="008417DE">
        <w:rPr>
          <w:lang w:val="fr-FR"/>
        </w:rPr>
        <w:t>forme de faire évoluer ses initiatives vers une entité multipartite permanente</w:t>
      </w:r>
      <w:r w:rsidR="00144973" w:rsidRPr="008417DE">
        <w:rPr>
          <w:lang w:val="fr-FR"/>
        </w:rPr>
        <w:t xml:space="preserve"> dénommée</w:t>
      </w:r>
      <w:r w:rsidR="006558CF" w:rsidRPr="008417DE">
        <w:rPr>
          <w:lang w:val="fr-FR"/>
        </w:rPr>
        <w:t xml:space="preserve"> Consortium pour des livres accessibles (</w:t>
      </w:r>
      <w:r w:rsidR="00E0382A" w:rsidRPr="008417DE">
        <w:rPr>
          <w:lang w:val="fr-FR"/>
        </w:rPr>
        <w:t>ABC</w:t>
      </w:r>
      <w:r w:rsidR="006558CF" w:rsidRPr="008417DE">
        <w:rPr>
          <w:lang w:val="fr-FR"/>
        </w:rPr>
        <w:t>).</w:t>
      </w:r>
    </w:p>
    <w:p w:rsidR="001363F5" w:rsidRPr="008417DE" w:rsidRDefault="00E0382A" w:rsidP="008417DE">
      <w:pPr>
        <w:pStyle w:val="ONUMFS"/>
        <w:rPr>
          <w:rFonts w:eastAsia="Times New Roman"/>
          <w:lang w:val="fr-FR" w:eastAsia="en-US"/>
        </w:rPr>
      </w:pPr>
      <w:r w:rsidRPr="008417DE">
        <w:rPr>
          <w:lang w:val="fr-FR"/>
        </w:rPr>
        <w:t>Le lancement de 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ABC</w:t>
      </w:r>
      <w:r w:rsidR="00E104F9" w:rsidRPr="008417DE">
        <w:rPr>
          <w:lang w:val="fr-FR"/>
        </w:rPr>
        <w:t xml:space="preserve"> le 30</w:t>
      </w:r>
      <w:r w:rsidR="00673B14" w:rsidRPr="008417DE">
        <w:rPr>
          <w:lang w:val="fr-FR"/>
        </w:rPr>
        <w:t> </w:t>
      </w:r>
      <w:r w:rsidR="00E104F9" w:rsidRPr="008417DE">
        <w:rPr>
          <w:lang w:val="fr-FR"/>
        </w:rPr>
        <w:t>juin</w:t>
      </w:r>
      <w:r w:rsidR="00673B14" w:rsidRPr="008417DE">
        <w:rPr>
          <w:lang w:val="fr-FR"/>
        </w:rPr>
        <w:t> </w:t>
      </w:r>
      <w:r w:rsidR="00E104F9" w:rsidRPr="008417DE">
        <w:rPr>
          <w:lang w:val="fr-FR"/>
        </w:rPr>
        <w:t xml:space="preserve">2014 devant les </w:t>
      </w:r>
      <w:r w:rsidR="00673B14" w:rsidRPr="008417DE">
        <w:rPr>
          <w:lang w:val="fr-FR"/>
        </w:rPr>
        <w:t>É</w:t>
      </w:r>
      <w:r w:rsidR="00E104F9" w:rsidRPr="008417DE">
        <w:rPr>
          <w:lang w:val="fr-FR"/>
        </w:rPr>
        <w:t>tats membres</w:t>
      </w:r>
      <w:r w:rsidR="001363F5" w:rsidRPr="008417DE">
        <w:rPr>
          <w:lang w:val="fr-FR"/>
        </w:rPr>
        <w:t xml:space="preserve"> du SCC</w:t>
      </w:r>
      <w:r w:rsidR="00E104F9" w:rsidRPr="008417DE">
        <w:rPr>
          <w:lang w:val="fr-FR"/>
        </w:rPr>
        <w:t>R a coïncidé avec la célébration du premier</w:t>
      </w:r>
      <w:r w:rsidR="00673B14" w:rsidRPr="008417DE">
        <w:rPr>
          <w:lang w:val="fr-FR"/>
        </w:rPr>
        <w:t> </w:t>
      </w:r>
      <w:r w:rsidR="00E104F9" w:rsidRPr="008417DE">
        <w:rPr>
          <w:lang w:val="fr-FR"/>
        </w:rPr>
        <w:t xml:space="preserve">anniversaire de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104F9" w:rsidRPr="008417DE">
        <w:rPr>
          <w:lang w:val="fr-FR"/>
        </w:rPr>
        <w:t>adoption du Traité de Marrakech et la présentation par le gouvernement indien du premier instrument de ratification du traité.</w:t>
      </w:r>
      <w:r w:rsidR="0068756E" w:rsidRPr="008417DE">
        <w:rPr>
          <w:lang w:val="fr-FR"/>
        </w:rPr>
        <w:t xml:space="preserve"> 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ABC</w:t>
      </w:r>
      <w:r w:rsidR="00E104F9" w:rsidRPr="008417DE">
        <w:rPr>
          <w:lang w:val="fr-FR"/>
        </w:rPr>
        <w:t xml:space="preserve"> a pour objectif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E104F9" w:rsidRPr="008417DE">
        <w:rPr>
          <w:lang w:val="fr-FR"/>
        </w:rPr>
        <w:t>accroître le nombre de livres diffusés dans le monde dans des formats accessibles et de les mettre à la disposition des personnes ayant des difficultés de lecture des textes imprimés.</w:t>
      </w:r>
    </w:p>
    <w:p w:rsidR="00C413F4" w:rsidRPr="008417DE" w:rsidRDefault="00CE23AD" w:rsidP="008417DE">
      <w:pPr>
        <w:pStyle w:val="ONUMFS"/>
        <w:rPr>
          <w:lang w:val="fr-FR"/>
        </w:rPr>
      </w:pP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="00E104F9" w:rsidRPr="008417DE">
        <w:rPr>
          <w:lang w:val="fr-FR"/>
        </w:rPr>
        <w:t xml:space="preserve"> </w:t>
      </w:r>
      <w:r w:rsidR="00144973" w:rsidRPr="008417DE">
        <w:rPr>
          <w:lang w:val="fr-FR"/>
        </w:rPr>
        <w:t>s’inscrit en complément du</w:t>
      </w:r>
      <w:r w:rsidR="00E104F9" w:rsidRPr="008417DE">
        <w:rPr>
          <w:lang w:val="fr-FR"/>
        </w:rPr>
        <w:t xml:space="preserve"> Traité de Marrakech et consiste en une alliance formée par </w:t>
      </w: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104F9" w:rsidRPr="008417DE">
        <w:rPr>
          <w:lang w:val="fr-FR"/>
        </w:rPr>
        <w:t>OMPI, des organismes représentant les personnes ayant des difficultés de lecture des textes imprimés, des bibliothèq</w:t>
      </w:r>
      <w:r w:rsidR="00673B14" w:rsidRPr="008417DE">
        <w:rPr>
          <w:lang w:val="fr-FR"/>
        </w:rPr>
        <w:t>ues et des titulaires de droits</w:t>
      </w:r>
      <w:r w:rsidR="00E104F9" w:rsidRPr="008417DE">
        <w:rPr>
          <w:lang w:val="fr-FR"/>
        </w:rPr>
        <w:t>.  Il réunit les organisations ci</w:t>
      </w:r>
      <w:r w:rsidR="0009174C" w:rsidRPr="008417DE">
        <w:rPr>
          <w:lang w:val="fr-FR"/>
        </w:rPr>
        <w:noBreakHyphen/>
      </w:r>
      <w:r w:rsidR="00E104F9" w:rsidRPr="008417DE">
        <w:rPr>
          <w:lang w:val="fr-FR"/>
        </w:rPr>
        <w:t>après</w:t>
      </w:r>
      <w:r w:rsidR="00673B14" w:rsidRPr="008417DE">
        <w:rPr>
          <w:lang w:val="fr-FR"/>
        </w:rPr>
        <w:t> </w:t>
      </w:r>
      <w:r w:rsidR="00E104F9" w:rsidRPr="008417DE">
        <w:rPr>
          <w:lang w:val="fr-FR"/>
        </w:rPr>
        <w:t>:</w:t>
      </w:r>
    </w:p>
    <w:p w:rsidR="00C413F4" w:rsidRPr="008417DE" w:rsidRDefault="00E104F9" w:rsidP="008417DE">
      <w:pPr>
        <w:pStyle w:val="ListParagraph"/>
        <w:numPr>
          <w:ilvl w:val="0"/>
          <w:numId w:val="7"/>
        </w:numPr>
        <w:ind w:left="567" w:firstLine="0"/>
        <w:rPr>
          <w:lang w:val="fr-FR"/>
        </w:rPr>
      </w:pPr>
      <w:r w:rsidRPr="008417DE">
        <w:rPr>
          <w:lang w:val="fr-FR"/>
        </w:rPr>
        <w:t>Union mondiale des aveugles;</w:t>
      </w:r>
    </w:p>
    <w:p w:rsidR="00C413F4" w:rsidRPr="008417DE" w:rsidRDefault="00E104F9" w:rsidP="008417DE">
      <w:pPr>
        <w:pStyle w:val="ListParagraph"/>
        <w:numPr>
          <w:ilvl w:val="0"/>
          <w:numId w:val="7"/>
        </w:numPr>
        <w:ind w:left="567" w:firstLine="0"/>
        <w:rPr>
          <w:lang w:val="fr-FR"/>
        </w:rPr>
      </w:pPr>
      <w:r w:rsidRPr="008417DE">
        <w:rPr>
          <w:lang w:val="fr-FR"/>
        </w:rPr>
        <w:t>DAISY Consortium;</w:t>
      </w:r>
    </w:p>
    <w:p w:rsidR="00C413F4" w:rsidRPr="008417DE" w:rsidRDefault="00E104F9" w:rsidP="008417DE">
      <w:pPr>
        <w:pStyle w:val="ListParagraph"/>
        <w:numPr>
          <w:ilvl w:val="0"/>
          <w:numId w:val="7"/>
        </w:numPr>
        <w:ind w:left="567" w:firstLine="0"/>
        <w:rPr>
          <w:lang w:val="fr-FR"/>
        </w:rPr>
      </w:pPr>
      <w:r w:rsidRPr="008417DE">
        <w:rPr>
          <w:lang w:val="fr-FR"/>
        </w:rPr>
        <w:t>Conseil international pour 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éducation des handicapés de la vue;</w:t>
      </w:r>
    </w:p>
    <w:p w:rsidR="00C413F4" w:rsidRPr="008417DE" w:rsidRDefault="00E104F9" w:rsidP="008417DE">
      <w:pPr>
        <w:pStyle w:val="ListParagraph"/>
        <w:numPr>
          <w:ilvl w:val="0"/>
          <w:numId w:val="7"/>
        </w:numPr>
        <w:ind w:left="567" w:firstLine="0"/>
        <w:rPr>
          <w:lang w:val="fr-FR"/>
        </w:rPr>
      </w:pPr>
      <w:r w:rsidRPr="008417DE">
        <w:rPr>
          <w:lang w:val="fr-FR"/>
        </w:rPr>
        <w:t>Fédération internationale des associations de bibliothécaires et des bibliothèques;</w:t>
      </w:r>
    </w:p>
    <w:p w:rsidR="00C413F4" w:rsidRPr="008417DE" w:rsidRDefault="00E104F9" w:rsidP="008417DE">
      <w:pPr>
        <w:pStyle w:val="ListParagraph"/>
        <w:numPr>
          <w:ilvl w:val="0"/>
          <w:numId w:val="7"/>
        </w:numPr>
        <w:ind w:left="567" w:firstLine="0"/>
        <w:rPr>
          <w:lang w:val="fr-FR"/>
        </w:rPr>
      </w:pPr>
      <w:r w:rsidRPr="008417DE">
        <w:rPr>
          <w:lang w:val="fr-FR"/>
        </w:rPr>
        <w:t>Perkins;</w:t>
      </w:r>
    </w:p>
    <w:p w:rsidR="00C413F4" w:rsidRPr="008417DE" w:rsidRDefault="0068756E" w:rsidP="008417DE">
      <w:pPr>
        <w:pStyle w:val="ListParagraph"/>
        <w:numPr>
          <w:ilvl w:val="0"/>
          <w:numId w:val="7"/>
        </w:numPr>
        <w:ind w:left="567" w:firstLine="0"/>
        <w:rPr>
          <w:lang w:val="fr-FR"/>
        </w:rPr>
      </w:pPr>
      <w:proofErr w:type="spellStart"/>
      <w:r w:rsidRPr="008417DE">
        <w:rPr>
          <w:lang w:val="fr-FR"/>
        </w:rPr>
        <w:t>Sightsavers</w:t>
      </w:r>
      <w:proofErr w:type="spellEnd"/>
      <w:r w:rsidRPr="008417DE">
        <w:rPr>
          <w:lang w:val="fr-FR"/>
        </w:rPr>
        <w:t>;</w:t>
      </w:r>
    </w:p>
    <w:p w:rsidR="00C413F4" w:rsidRPr="008417DE" w:rsidRDefault="00F66BA7" w:rsidP="008417DE">
      <w:pPr>
        <w:pStyle w:val="ListParagraph"/>
        <w:numPr>
          <w:ilvl w:val="0"/>
          <w:numId w:val="7"/>
        </w:numPr>
        <w:ind w:left="567" w:firstLine="0"/>
        <w:rPr>
          <w:lang w:val="fr-FR"/>
        </w:rPr>
      </w:pPr>
      <w:r w:rsidRPr="008417DE">
        <w:rPr>
          <w:lang w:val="fr-FR"/>
        </w:rPr>
        <w:t>Union internationale des éditeurs;</w:t>
      </w:r>
    </w:p>
    <w:p w:rsidR="001363F5" w:rsidRPr="008417DE" w:rsidRDefault="00F66BA7" w:rsidP="008417DE">
      <w:pPr>
        <w:pStyle w:val="ListParagraph"/>
        <w:numPr>
          <w:ilvl w:val="0"/>
          <w:numId w:val="7"/>
        </w:numPr>
        <w:ind w:left="567" w:firstLine="0"/>
        <w:rPr>
          <w:lang w:val="fr-FR"/>
        </w:rPr>
      </w:pPr>
      <w:r w:rsidRPr="008417DE">
        <w:rPr>
          <w:lang w:val="fr-FR"/>
        </w:rPr>
        <w:t>Fédération internationale des organismes gérant les droits de reproduction;  et</w:t>
      </w:r>
    </w:p>
    <w:p w:rsidR="00C413F4" w:rsidRPr="008417DE" w:rsidRDefault="00F66BA7" w:rsidP="008417DE">
      <w:pPr>
        <w:numPr>
          <w:ilvl w:val="0"/>
          <w:numId w:val="7"/>
        </w:numPr>
        <w:ind w:left="567" w:right="51" w:firstLine="0"/>
        <w:rPr>
          <w:szCs w:val="22"/>
          <w:lang w:val="fr-FR"/>
        </w:rPr>
      </w:pPr>
      <w:r w:rsidRPr="008417DE">
        <w:rPr>
          <w:szCs w:val="22"/>
          <w:lang w:val="fr-FR"/>
        </w:rPr>
        <w:t xml:space="preserve">International </w:t>
      </w:r>
      <w:proofErr w:type="spellStart"/>
      <w:r w:rsidRPr="008417DE">
        <w:rPr>
          <w:szCs w:val="22"/>
          <w:lang w:val="fr-FR"/>
        </w:rPr>
        <w:t>Authors</w:t>
      </w:r>
      <w:proofErr w:type="spellEnd"/>
      <w:r w:rsidRPr="008417DE">
        <w:rPr>
          <w:szCs w:val="22"/>
          <w:lang w:val="fr-FR"/>
        </w:rPr>
        <w:t xml:space="preserve"> Forum.</w:t>
      </w:r>
    </w:p>
    <w:p w:rsidR="00C413F4" w:rsidRPr="008417DE" w:rsidRDefault="004837C6" w:rsidP="008417DE">
      <w:pPr>
        <w:rPr>
          <w:szCs w:val="22"/>
          <w:lang w:val="fr-FR"/>
        </w:rPr>
      </w:pPr>
      <w:r w:rsidRPr="008417DE">
        <w:rPr>
          <w:szCs w:val="22"/>
          <w:lang w:val="fr-FR"/>
        </w:rPr>
        <w:br w:type="page"/>
      </w:r>
    </w:p>
    <w:p w:rsidR="00C413F4" w:rsidRPr="008417DE" w:rsidRDefault="0009174C" w:rsidP="008417DE">
      <w:pPr>
        <w:pStyle w:val="Heading1"/>
        <w:rPr>
          <w:lang w:val="fr-FR"/>
        </w:rPr>
      </w:pPr>
      <w:r w:rsidRPr="008417DE">
        <w:rPr>
          <w:lang w:val="fr-FR"/>
        </w:rPr>
        <w:lastRenderedPageBreak/>
        <w:t>B.</w:t>
      </w:r>
      <w:r w:rsidRPr="008417DE">
        <w:rPr>
          <w:lang w:val="fr-FR"/>
        </w:rPr>
        <w:tab/>
        <w:t>Activités du Consortium pour des livres accessibles</w:t>
      </w:r>
    </w:p>
    <w:p w:rsidR="00C413F4" w:rsidRPr="008417DE" w:rsidRDefault="00C413F4" w:rsidP="008417DE">
      <w:pPr>
        <w:rPr>
          <w:lang w:val="fr-FR"/>
        </w:rPr>
      </w:pPr>
    </w:p>
    <w:p w:rsidR="00C413F4" w:rsidRPr="008417DE" w:rsidRDefault="00CE23AD" w:rsidP="008417DE">
      <w:pPr>
        <w:pStyle w:val="ONUMFS"/>
        <w:rPr>
          <w:lang w:val="fr-FR"/>
        </w:rPr>
      </w:pP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="00F66BA7" w:rsidRPr="008417DE">
        <w:rPr>
          <w:lang w:val="fr-FR"/>
        </w:rPr>
        <w:t xml:space="preserve"> est heureux de rendre compte de ses trois</w:t>
      </w:r>
      <w:r w:rsidR="00673B14" w:rsidRPr="008417DE">
        <w:rPr>
          <w:lang w:val="fr-FR"/>
        </w:rPr>
        <w:t> </w:t>
      </w:r>
      <w:r w:rsidR="00F66BA7" w:rsidRPr="008417DE">
        <w:rPr>
          <w:lang w:val="fr-FR"/>
        </w:rPr>
        <w:t>principales activités</w:t>
      </w:r>
      <w:r w:rsidR="00673B14" w:rsidRPr="008417DE">
        <w:rPr>
          <w:lang w:val="fr-FR"/>
        </w:rPr>
        <w:t> </w:t>
      </w:r>
      <w:r w:rsidR="00F66BA7" w:rsidRPr="008417DE">
        <w:rPr>
          <w:lang w:val="fr-FR"/>
        </w:rPr>
        <w:t xml:space="preserve">: le réseau international </w:t>
      </w:r>
      <w:r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F66BA7" w:rsidRPr="008417DE">
        <w:rPr>
          <w:lang w:val="fr-FR"/>
        </w:rPr>
        <w:t xml:space="preserve">échange de livres;  le renforcement des capacités;  et </w:t>
      </w: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F66BA7" w:rsidRPr="008417DE">
        <w:rPr>
          <w:lang w:val="fr-FR"/>
        </w:rPr>
        <w:t>édition accessible.</w:t>
      </w:r>
    </w:p>
    <w:p w:rsidR="001363F5" w:rsidRPr="008417DE" w:rsidRDefault="00F66BA7" w:rsidP="008417DE">
      <w:pPr>
        <w:pStyle w:val="Heading2"/>
        <w:rPr>
          <w:lang w:val="fr-FR"/>
        </w:rPr>
      </w:pPr>
      <w:r w:rsidRPr="008417DE">
        <w:rPr>
          <w:lang w:val="fr-FR"/>
        </w:rPr>
        <w:t>Le réseau international 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échange de livres d</w:t>
      </w:r>
      <w:r w:rsidR="0009174C" w:rsidRPr="008417DE">
        <w:rPr>
          <w:lang w:val="fr-FR"/>
        </w:rPr>
        <w:t>e</w:t>
      </w:r>
      <w:r w:rsidR="00E0382A" w:rsidRPr="008417DE">
        <w:rPr>
          <w:lang w:val="fr-FR"/>
        </w:rPr>
        <w:t xml:space="preserve"> </w:t>
      </w:r>
      <w:r w:rsidR="0009174C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</w:p>
    <w:p w:rsidR="00C413F4" w:rsidRPr="008417DE" w:rsidRDefault="00C413F4" w:rsidP="008417DE">
      <w:pPr>
        <w:pStyle w:val="ListParagraph"/>
        <w:ind w:left="0"/>
        <w:rPr>
          <w:szCs w:val="22"/>
          <w:lang w:val="fr-FR"/>
        </w:rPr>
      </w:pPr>
    </w:p>
    <w:p w:rsidR="001363F5" w:rsidRPr="008417DE" w:rsidRDefault="0037154C" w:rsidP="008417DE">
      <w:pPr>
        <w:pStyle w:val="ONUMFS"/>
        <w:rPr>
          <w:lang w:val="fr-FR"/>
        </w:rPr>
      </w:pPr>
      <w:r w:rsidRPr="008417DE">
        <w:rPr>
          <w:lang w:val="fr-FR"/>
        </w:rPr>
        <w:t>Actuellement, 14</w:t>
      </w:r>
      <w:r w:rsidR="00673B14" w:rsidRPr="008417DE">
        <w:rPr>
          <w:lang w:val="fr-FR"/>
        </w:rPr>
        <w:t> </w:t>
      </w:r>
      <w:r w:rsidRPr="008417DE">
        <w:rPr>
          <w:lang w:val="fr-FR"/>
        </w:rPr>
        <w:t xml:space="preserve">bibliothèques participantes </w:t>
      </w:r>
      <w:r w:rsidR="00144973" w:rsidRPr="008417DE">
        <w:rPr>
          <w:lang w:val="fr-FR"/>
        </w:rPr>
        <w:t>ont mis</w:t>
      </w:r>
      <w:r w:rsidRPr="008417DE">
        <w:rPr>
          <w:lang w:val="fr-FR"/>
        </w:rPr>
        <w:t xml:space="preserve"> leurs catalogues de titres consultables </w:t>
      </w:r>
      <w:r w:rsidR="00144973" w:rsidRPr="008417DE">
        <w:rPr>
          <w:lang w:val="fr-FR"/>
        </w:rPr>
        <w:t>à disposition</w:t>
      </w:r>
      <w:r w:rsidRPr="008417DE">
        <w:rPr>
          <w:lang w:val="fr-FR"/>
        </w:rPr>
        <w:t xml:space="preserve"> du réseau international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échange de livres d</w:t>
      </w:r>
      <w:r w:rsidR="00E0382A" w:rsidRPr="008417DE">
        <w:rPr>
          <w:lang w:val="fr-FR"/>
        </w:rPr>
        <w:t>e 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Pr="008417DE">
        <w:rPr>
          <w:lang w:val="fr-FR"/>
        </w:rPr>
        <w:t xml:space="preserve"> (connu sous le nom de service TIGAR)</w:t>
      </w:r>
      <w:r w:rsidRPr="008417DE">
        <w:rPr>
          <w:rStyle w:val="FootnoteReference"/>
          <w:szCs w:val="22"/>
          <w:lang w:val="fr-FR"/>
        </w:rPr>
        <w:footnoteReference w:id="4"/>
      </w:r>
      <w:r w:rsidRPr="008417DE">
        <w:rPr>
          <w:lang w:val="fr-FR"/>
        </w:rPr>
        <w:t>.</w:t>
      </w:r>
      <w:r w:rsidR="0068756E" w:rsidRPr="008417DE">
        <w:rPr>
          <w:lang w:val="fr-FR"/>
        </w:rPr>
        <w:t xml:space="preserve">  </w:t>
      </w:r>
      <w:r w:rsidR="008D0889" w:rsidRPr="008417DE">
        <w:rPr>
          <w:lang w:val="fr-FR"/>
        </w:rPr>
        <w:t>Ce réseau compte désormais 290 000</w:t>
      </w:r>
      <w:r w:rsidR="00673B14" w:rsidRPr="008417DE">
        <w:rPr>
          <w:lang w:val="fr-FR"/>
        </w:rPr>
        <w:t> </w:t>
      </w:r>
      <w:r w:rsidR="008D0889" w:rsidRPr="008417DE">
        <w:rPr>
          <w:lang w:val="fr-FR"/>
        </w:rPr>
        <w:t>titres en formats accessibles dans plus de 55</w:t>
      </w:r>
      <w:r w:rsidR="00673B14" w:rsidRPr="008417DE">
        <w:rPr>
          <w:lang w:val="fr-FR"/>
        </w:rPr>
        <w:t> </w:t>
      </w:r>
      <w:r w:rsidR="008D0889" w:rsidRPr="008417DE">
        <w:rPr>
          <w:lang w:val="fr-FR"/>
        </w:rPr>
        <w:t xml:space="preserve">langues </w:t>
      </w:r>
      <w:r w:rsidR="00144973" w:rsidRPr="008417DE">
        <w:rPr>
          <w:lang w:val="fr-FR"/>
        </w:rPr>
        <w:t>pouvant être consultés</w:t>
      </w:r>
      <w:r w:rsidR="008D0889" w:rsidRPr="008417DE">
        <w:rPr>
          <w:lang w:val="fr-FR"/>
        </w:rPr>
        <w:t xml:space="preserve"> par les bibliothèques participantes et </w:t>
      </w:r>
      <w:r w:rsidR="00101369" w:rsidRPr="008417DE">
        <w:rPr>
          <w:lang w:val="fr-FR"/>
        </w:rPr>
        <w:t>faire l’objet d’une demande de téléchargement.</w:t>
      </w:r>
      <w:r w:rsidR="0068756E" w:rsidRPr="008417DE">
        <w:rPr>
          <w:lang w:val="fr-FR"/>
        </w:rPr>
        <w:t xml:space="preserve">  </w:t>
      </w:r>
      <w:r w:rsidR="00AA083F" w:rsidRPr="008417DE">
        <w:rPr>
          <w:lang w:val="fr-FR"/>
        </w:rPr>
        <w:t>Au</w:t>
      </w:r>
      <w:r w:rsidR="00673B14" w:rsidRPr="008417DE">
        <w:rPr>
          <w:lang w:val="fr-FR"/>
        </w:rPr>
        <w:t> </w:t>
      </w:r>
      <w:r w:rsidR="00AA083F" w:rsidRPr="008417DE">
        <w:rPr>
          <w:lang w:val="fr-FR"/>
        </w:rPr>
        <w:t>31</w:t>
      </w:r>
      <w:r w:rsidR="00673B14" w:rsidRPr="008417DE">
        <w:rPr>
          <w:lang w:val="fr-FR"/>
        </w:rPr>
        <w:t> </w:t>
      </w:r>
      <w:r w:rsidR="00AA083F" w:rsidRPr="008417DE">
        <w:rPr>
          <w:lang w:val="fr-FR"/>
        </w:rPr>
        <w:t>mai</w:t>
      </w:r>
      <w:r w:rsidR="00673B14" w:rsidRPr="008417DE">
        <w:rPr>
          <w:lang w:val="fr-FR"/>
        </w:rPr>
        <w:t> </w:t>
      </w:r>
      <w:r w:rsidR="00AA083F" w:rsidRPr="008417DE">
        <w:rPr>
          <w:lang w:val="fr-FR"/>
        </w:rPr>
        <w:t xml:space="preserve">2015, les livres accessibles </w:t>
      </w:r>
      <w:r w:rsidR="00101369" w:rsidRPr="008417DE">
        <w:rPr>
          <w:lang w:val="fr-FR"/>
        </w:rPr>
        <w:t>provenant</w:t>
      </w:r>
      <w:r w:rsidR="00AA083F" w:rsidRPr="008417DE">
        <w:rPr>
          <w:lang w:val="fr-FR"/>
        </w:rPr>
        <w:t xml:space="preserve"> de ce service ont été prêtés</w:t>
      </w:r>
      <w:r w:rsidR="00101369" w:rsidRPr="008417DE">
        <w:rPr>
          <w:lang w:val="fr-FR"/>
        </w:rPr>
        <w:t>,</w:t>
      </w:r>
      <w:r w:rsidR="00AA083F" w:rsidRPr="008417DE">
        <w:rPr>
          <w:lang w:val="fr-FR"/>
        </w:rPr>
        <w:t xml:space="preserve"> </w:t>
      </w:r>
      <w:r w:rsidR="00CE23AD" w:rsidRPr="008417DE">
        <w:rPr>
          <w:lang w:val="fr-FR"/>
        </w:rPr>
        <w:t>par l</w:t>
      </w:r>
      <w:r w:rsidR="001363F5" w:rsidRPr="008417DE">
        <w:rPr>
          <w:lang w:val="fr-FR"/>
        </w:rPr>
        <w:t>’</w:t>
      </w:r>
      <w:r w:rsidR="00CE23AD" w:rsidRPr="008417DE">
        <w:rPr>
          <w:lang w:val="fr-FR"/>
        </w:rPr>
        <w:t>intermédiaire</w:t>
      </w:r>
      <w:r w:rsidR="00AA083F" w:rsidRPr="008417DE">
        <w:rPr>
          <w:lang w:val="fr-FR"/>
        </w:rPr>
        <w:t xml:space="preserve"> des bibliothèques participantes</w:t>
      </w:r>
      <w:r w:rsidR="00101369" w:rsidRPr="008417DE">
        <w:rPr>
          <w:lang w:val="fr-FR"/>
        </w:rPr>
        <w:t>,</w:t>
      </w:r>
      <w:r w:rsidR="00AA083F" w:rsidRPr="008417DE">
        <w:rPr>
          <w:lang w:val="fr-FR"/>
        </w:rPr>
        <w:t xml:space="preserve"> à 30</w:t>
      </w:r>
      <w:r w:rsidR="00673B14" w:rsidRPr="008417DE">
        <w:rPr>
          <w:lang w:val="fr-FR"/>
        </w:rPr>
        <w:t> </w:t>
      </w:r>
      <w:r w:rsidR="00AA083F" w:rsidRPr="008417DE">
        <w:rPr>
          <w:lang w:val="fr-FR"/>
        </w:rPr>
        <w:t>000</w:t>
      </w:r>
      <w:r w:rsidR="00673B14" w:rsidRPr="008417DE">
        <w:rPr>
          <w:lang w:val="fr-FR"/>
        </w:rPr>
        <w:t> </w:t>
      </w:r>
      <w:r w:rsidR="00AA083F" w:rsidRPr="008417DE">
        <w:rPr>
          <w:lang w:val="fr-FR"/>
        </w:rPr>
        <w:t xml:space="preserve">reprises </w:t>
      </w:r>
      <w:r w:rsidR="00101369" w:rsidRPr="008417DE">
        <w:rPr>
          <w:lang w:val="fr-FR"/>
        </w:rPr>
        <w:t>à des</w:t>
      </w:r>
      <w:r w:rsidR="00AA083F" w:rsidRPr="008417DE">
        <w:rPr>
          <w:lang w:val="fr-FR"/>
        </w:rPr>
        <w:t xml:space="preserve"> utilisateurs finaux individuels.</w:t>
      </w:r>
    </w:p>
    <w:p w:rsidR="001363F5" w:rsidRPr="008417DE" w:rsidRDefault="00B3657A" w:rsidP="008417DE">
      <w:pPr>
        <w:pStyle w:val="ONUMFS"/>
        <w:rPr>
          <w:lang w:val="fr-FR"/>
        </w:rPr>
      </w:pPr>
      <w:r w:rsidRPr="008417DE">
        <w:rPr>
          <w:lang w:val="fr-FR"/>
        </w:rPr>
        <w:t xml:space="preserve">Il convient de noter que le réseau international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échange de livres d</w:t>
      </w:r>
      <w:r w:rsidR="00E0382A" w:rsidRPr="008417DE">
        <w:rPr>
          <w:lang w:val="fr-FR"/>
        </w:rPr>
        <w:t>e 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Pr="008417DE">
        <w:rPr>
          <w:lang w:val="fr-FR"/>
        </w:rPr>
        <w:t xml:space="preserve"> est un service </w:t>
      </w:r>
      <w:r w:rsidR="00101369" w:rsidRPr="008417DE">
        <w:rPr>
          <w:lang w:val="fr-FR"/>
        </w:rPr>
        <w:t>inter</w:t>
      </w:r>
      <w:r w:rsidRPr="008417DE">
        <w:rPr>
          <w:lang w:val="fr-FR"/>
        </w:rPr>
        <w:t>bibliothèque</w:t>
      </w:r>
      <w:r w:rsidR="00101369" w:rsidRPr="008417DE">
        <w:rPr>
          <w:lang w:val="fr-FR"/>
        </w:rPr>
        <w:t>s</w:t>
      </w:r>
      <w:r w:rsidRPr="008417DE">
        <w:rPr>
          <w:lang w:val="fr-FR"/>
        </w:rPr>
        <w:t xml:space="preserve">, qui permet aux bibliothèques participantes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 xml:space="preserve">étoffer leurs collections en téléchargeant gratuitement des ouvrages qui ont déjà été </w:t>
      </w:r>
      <w:r w:rsidR="00101369" w:rsidRPr="008417DE">
        <w:rPr>
          <w:lang w:val="fr-FR"/>
        </w:rPr>
        <w:t>édité</w:t>
      </w:r>
      <w:r w:rsidRPr="008417DE">
        <w:rPr>
          <w:lang w:val="fr-FR"/>
        </w:rPr>
        <w:t xml:space="preserve">s dans des formats accessibles par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autres bibliothèques participantes.</w:t>
      </w:r>
      <w:r w:rsidR="0068756E" w:rsidRPr="008417DE">
        <w:rPr>
          <w:lang w:val="fr-FR"/>
        </w:rPr>
        <w:t xml:space="preserve">  </w:t>
      </w:r>
      <w:r w:rsidR="00125DC4" w:rsidRPr="008417DE">
        <w:rPr>
          <w:lang w:val="fr-FR"/>
        </w:rPr>
        <w:t xml:space="preserve">Les bibliothèques participantes ont téléchargé plus de </w:t>
      </w:r>
      <w:r w:rsidR="00AB5E5B" w:rsidRPr="008417DE">
        <w:rPr>
          <w:lang w:val="fr-FR"/>
        </w:rPr>
        <w:t>3000</w:t>
      </w:r>
      <w:r w:rsidR="00CE23AD" w:rsidRPr="008417DE">
        <w:rPr>
          <w:lang w:val="fr-FR"/>
        </w:rPr>
        <w:t> </w:t>
      </w:r>
      <w:r w:rsidR="00125DC4" w:rsidRPr="008417DE">
        <w:rPr>
          <w:lang w:val="fr-FR"/>
        </w:rPr>
        <w:t>livres au 31</w:t>
      </w:r>
      <w:r w:rsidR="00690974" w:rsidRPr="008417DE">
        <w:rPr>
          <w:lang w:val="fr-FR"/>
        </w:rPr>
        <w:t> </w:t>
      </w:r>
      <w:r w:rsidR="00125DC4" w:rsidRPr="008417DE">
        <w:rPr>
          <w:lang w:val="fr-FR"/>
        </w:rPr>
        <w:t>mai</w:t>
      </w:r>
      <w:r w:rsidR="00690974" w:rsidRPr="008417DE">
        <w:rPr>
          <w:lang w:val="fr-FR"/>
        </w:rPr>
        <w:t> </w:t>
      </w:r>
      <w:r w:rsidR="00125DC4" w:rsidRPr="008417DE">
        <w:rPr>
          <w:lang w:val="fr-FR"/>
        </w:rPr>
        <w:t>2015, ce qui leur a permis de réaliser des économies estimées à six</w:t>
      </w:r>
      <w:r w:rsidR="00690974" w:rsidRPr="008417DE">
        <w:rPr>
          <w:lang w:val="fr-FR"/>
        </w:rPr>
        <w:t> </w:t>
      </w:r>
      <w:r w:rsidR="00125DC4" w:rsidRPr="008417DE">
        <w:rPr>
          <w:lang w:val="fr-FR"/>
        </w:rPr>
        <w:t>millions de dollars</w:t>
      </w:r>
      <w:r w:rsidR="00690974" w:rsidRPr="008417DE">
        <w:rPr>
          <w:lang w:val="fr-FR"/>
        </w:rPr>
        <w:t> </w:t>
      </w:r>
      <w:r w:rsidR="00125DC4" w:rsidRPr="008417DE">
        <w:rPr>
          <w:lang w:val="fr-FR"/>
        </w:rPr>
        <w:t>É.</w:t>
      </w:r>
      <w:r w:rsidR="0009174C" w:rsidRPr="008417DE">
        <w:rPr>
          <w:lang w:val="fr-FR"/>
        </w:rPr>
        <w:noBreakHyphen/>
      </w:r>
      <w:r w:rsidR="00125DC4" w:rsidRPr="008417DE">
        <w:rPr>
          <w:lang w:val="fr-FR"/>
        </w:rPr>
        <w:t>U.</w:t>
      </w:r>
      <w:r w:rsidR="00AB5E5B" w:rsidRPr="008417DE">
        <w:rPr>
          <w:lang w:val="fr-FR"/>
        </w:rPr>
        <w:t> </w:t>
      </w:r>
      <w:r w:rsidR="00125DC4" w:rsidRPr="008417DE">
        <w:rPr>
          <w:lang w:val="fr-FR"/>
        </w:rPr>
        <w:t xml:space="preserve">(sur la base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125DC4" w:rsidRPr="008417DE">
        <w:rPr>
          <w:lang w:val="fr-FR"/>
        </w:rPr>
        <w:t>un coût de production estim</w:t>
      </w:r>
      <w:r w:rsidR="00690974" w:rsidRPr="008417DE">
        <w:rPr>
          <w:lang w:val="fr-FR"/>
        </w:rPr>
        <w:t>atif de</w:t>
      </w:r>
      <w:r w:rsidR="00AB5E5B" w:rsidRPr="008417DE">
        <w:rPr>
          <w:lang w:val="fr-FR"/>
        </w:rPr>
        <w:t> </w:t>
      </w:r>
      <w:r w:rsidR="00125DC4" w:rsidRPr="008417DE">
        <w:rPr>
          <w:lang w:val="fr-FR"/>
        </w:rPr>
        <w:t>2000</w:t>
      </w:r>
      <w:r w:rsidR="00690974" w:rsidRPr="008417DE">
        <w:rPr>
          <w:lang w:val="fr-FR"/>
        </w:rPr>
        <w:t> </w:t>
      </w:r>
      <w:r w:rsidR="00125DC4" w:rsidRPr="008417DE">
        <w:rPr>
          <w:lang w:val="fr-FR"/>
        </w:rPr>
        <w:t>dollars</w:t>
      </w:r>
      <w:r w:rsidR="00690974" w:rsidRPr="008417DE">
        <w:rPr>
          <w:lang w:val="fr-FR"/>
        </w:rPr>
        <w:t> </w:t>
      </w:r>
      <w:r w:rsidR="00125DC4" w:rsidRPr="008417DE">
        <w:rPr>
          <w:lang w:val="fr-FR"/>
        </w:rPr>
        <w:t>É.</w:t>
      </w:r>
      <w:r w:rsidR="0009174C" w:rsidRPr="008417DE">
        <w:rPr>
          <w:lang w:val="fr-FR"/>
        </w:rPr>
        <w:noBreakHyphen/>
      </w:r>
      <w:r w:rsidR="00125DC4" w:rsidRPr="008417DE">
        <w:rPr>
          <w:lang w:val="fr-FR"/>
        </w:rPr>
        <w:t>U. pour un livre dont le texte est dit par un narrateur humain).</w:t>
      </w:r>
    </w:p>
    <w:p w:rsidR="00C413F4" w:rsidRPr="008417DE" w:rsidRDefault="00CE23AD" w:rsidP="008417DE">
      <w:pPr>
        <w:pStyle w:val="ONUMFS"/>
        <w:rPr>
          <w:snapToGrid w:val="0"/>
          <w:lang w:val="fr-FR"/>
        </w:rPr>
      </w:pPr>
      <w:r w:rsidRPr="008417DE">
        <w:rPr>
          <w:snapToGrid w:val="0"/>
          <w:lang w:val="fr-FR"/>
        </w:rPr>
        <w:t>Dans l</w:t>
      </w:r>
      <w:r w:rsidR="001363F5" w:rsidRPr="008417DE">
        <w:rPr>
          <w:snapToGrid w:val="0"/>
          <w:lang w:val="fr-FR"/>
        </w:rPr>
        <w:t>’</w:t>
      </w:r>
      <w:r w:rsidRPr="008417DE">
        <w:rPr>
          <w:snapToGrid w:val="0"/>
          <w:lang w:val="fr-FR"/>
        </w:rPr>
        <w:t>attente</w:t>
      </w:r>
      <w:r w:rsidR="00BC422A" w:rsidRPr="008417DE">
        <w:rPr>
          <w:snapToGrid w:val="0"/>
          <w:lang w:val="fr-FR"/>
        </w:rPr>
        <w:t xml:space="preserve"> de </w:t>
      </w:r>
      <w:r w:rsidRPr="008417DE">
        <w:rPr>
          <w:snapToGrid w:val="0"/>
          <w:lang w:val="fr-FR"/>
        </w:rPr>
        <w:t>l</w:t>
      </w:r>
      <w:r w:rsidR="001363F5" w:rsidRPr="008417DE">
        <w:rPr>
          <w:snapToGrid w:val="0"/>
          <w:lang w:val="fr-FR"/>
        </w:rPr>
        <w:t>’</w:t>
      </w:r>
      <w:r w:rsidR="00BC422A" w:rsidRPr="008417DE">
        <w:rPr>
          <w:snapToGrid w:val="0"/>
          <w:lang w:val="fr-FR"/>
        </w:rPr>
        <w:t xml:space="preserve">entrée en vigueur du Traité de Marrakech, le plus gros défi pour le réseau </w:t>
      </w:r>
      <w:r w:rsidRPr="008417DE">
        <w:rPr>
          <w:snapToGrid w:val="0"/>
          <w:lang w:val="fr-FR"/>
        </w:rPr>
        <w:t>d</w:t>
      </w:r>
      <w:r w:rsidR="001363F5" w:rsidRPr="008417DE">
        <w:rPr>
          <w:snapToGrid w:val="0"/>
          <w:lang w:val="fr-FR"/>
        </w:rPr>
        <w:t>’</w:t>
      </w:r>
      <w:r w:rsidR="00BC422A" w:rsidRPr="008417DE">
        <w:rPr>
          <w:snapToGrid w:val="0"/>
          <w:lang w:val="fr-FR"/>
        </w:rPr>
        <w:t>échange de livres d</w:t>
      </w:r>
      <w:r w:rsidR="00E0382A" w:rsidRPr="008417DE">
        <w:rPr>
          <w:snapToGrid w:val="0"/>
          <w:lang w:val="fr-FR"/>
        </w:rPr>
        <w:t>e l</w:t>
      </w:r>
      <w:r w:rsidR="001363F5" w:rsidRPr="008417DE">
        <w:rPr>
          <w:snapToGrid w:val="0"/>
          <w:lang w:val="fr-FR"/>
        </w:rPr>
        <w:t>’</w:t>
      </w:r>
      <w:r w:rsidR="00E0382A" w:rsidRPr="008417DE">
        <w:rPr>
          <w:snapToGrid w:val="0"/>
          <w:lang w:val="fr-FR"/>
        </w:rPr>
        <w:t>ABC</w:t>
      </w:r>
      <w:r w:rsidR="00BC422A" w:rsidRPr="008417DE">
        <w:rPr>
          <w:snapToGrid w:val="0"/>
          <w:lang w:val="fr-FR"/>
        </w:rPr>
        <w:t xml:space="preserve"> a été </w:t>
      </w:r>
      <w:r w:rsidRPr="008417DE">
        <w:rPr>
          <w:snapToGrid w:val="0"/>
          <w:lang w:val="fr-FR"/>
        </w:rPr>
        <w:t>d</w:t>
      </w:r>
      <w:r w:rsidR="001363F5" w:rsidRPr="008417DE">
        <w:rPr>
          <w:snapToGrid w:val="0"/>
          <w:lang w:val="fr-FR"/>
        </w:rPr>
        <w:t>’</w:t>
      </w:r>
      <w:r w:rsidR="00BC422A" w:rsidRPr="008417DE">
        <w:rPr>
          <w:snapToGrid w:val="0"/>
          <w:lang w:val="fr-FR"/>
        </w:rPr>
        <w:t xml:space="preserve">obtenir </w:t>
      </w:r>
      <w:r w:rsidRPr="008417DE">
        <w:rPr>
          <w:snapToGrid w:val="0"/>
          <w:lang w:val="fr-FR"/>
        </w:rPr>
        <w:t>l</w:t>
      </w:r>
      <w:r w:rsidR="001363F5" w:rsidRPr="008417DE">
        <w:rPr>
          <w:snapToGrid w:val="0"/>
          <w:lang w:val="fr-FR"/>
        </w:rPr>
        <w:t>’</w:t>
      </w:r>
      <w:r w:rsidR="00BC422A" w:rsidRPr="008417DE">
        <w:rPr>
          <w:snapToGrid w:val="0"/>
          <w:lang w:val="fr-FR"/>
        </w:rPr>
        <w:t xml:space="preserve">autorisation du titulaire de droits pour le transfert transfrontière </w:t>
      </w:r>
      <w:r w:rsidRPr="008417DE">
        <w:rPr>
          <w:snapToGrid w:val="0"/>
          <w:lang w:val="fr-FR"/>
        </w:rPr>
        <w:t>d</w:t>
      </w:r>
      <w:r w:rsidR="001363F5" w:rsidRPr="008417DE">
        <w:rPr>
          <w:snapToGrid w:val="0"/>
          <w:lang w:val="fr-FR"/>
        </w:rPr>
        <w:t>’</w:t>
      </w:r>
      <w:r w:rsidR="00BC422A" w:rsidRPr="008417DE">
        <w:rPr>
          <w:snapToGrid w:val="0"/>
          <w:lang w:val="fr-FR"/>
        </w:rPr>
        <w:t xml:space="preserve">un livre accessible </w:t>
      </w:r>
      <w:r w:rsidR="00606DF5" w:rsidRPr="008417DE">
        <w:rPr>
          <w:snapToGrid w:val="0"/>
          <w:lang w:val="fr-FR"/>
        </w:rPr>
        <w:t>faisant suite à une demande de titre de la part d’une bibliothèque participante</w:t>
      </w:r>
      <w:r w:rsidR="00BC422A" w:rsidRPr="008417DE">
        <w:rPr>
          <w:snapToGrid w:val="0"/>
          <w:lang w:val="fr-FR"/>
        </w:rPr>
        <w:t>.</w:t>
      </w:r>
      <w:r w:rsidR="0068756E" w:rsidRPr="008417DE">
        <w:rPr>
          <w:lang w:val="fr-FR"/>
        </w:rPr>
        <w:t xml:space="preserve">  </w:t>
      </w:r>
      <w:r w:rsidR="00EE0586" w:rsidRPr="008417DE">
        <w:rPr>
          <w:snapToGrid w:val="0"/>
          <w:lang w:val="fr-FR"/>
        </w:rPr>
        <w:t>Le</w:t>
      </w:r>
      <w:r w:rsidR="00BC422A" w:rsidRPr="008417DE">
        <w:rPr>
          <w:snapToGrid w:val="0"/>
          <w:lang w:val="fr-FR"/>
        </w:rPr>
        <w:t xml:space="preserve">s droits des titulaires pour </w:t>
      </w:r>
      <w:r w:rsidRPr="008417DE">
        <w:rPr>
          <w:snapToGrid w:val="0"/>
          <w:lang w:val="fr-FR"/>
        </w:rPr>
        <w:t>l</w:t>
      </w:r>
      <w:r w:rsidR="001363F5" w:rsidRPr="008417DE">
        <w:rPr>
          <w:snapToGrid w:val="0"/>
          <w:lang w:val="fr-FR"/>
        </w:rPr>
        <w:t>’</w:t>
      </w:r>
      <w:r w:rsidR="00BC422A" w:rsidRPr="008417DE">
        <w:rPr>
          <w:snapToGrid w:val="0"/>
          <w:lang w:val="fr-FR"/>
        </w:rPr>
        <w:t xml:space="preserve">échange transfrontière </w:t>
      </w:r>
      <w:r w:rsidR="00EE0586" w:rsidRPr="008417DE">
        <w:rPr>
          <w:snapToGrid w:val="0"/>
          <w:lang w:val="fr-FR"/>
        </w:rPr>
        <w:t>ont déjà été obtenus pour plus de 10 000 livres accessibles dans le réseau,</w:t>
      </w:r>
      <w:r w:rsidR="00BC422A" w:rsidRPr="008417DE">
        <w:rPr>
          <w:snapToGrid w:val="0"/>
          <w:lang w:val="fr-FR"/>
        </w:rPr>
        <w:t xml:space="preserve"> mais </w:t>
      </w:r>
      <w:r w:rsidR="00EE0586" w:rsidRPr="008417DE">
        <w:rPr>
          <w:snapToGrid w:val="0"/>
          <w:lang w:val="fr-FR"/>
        </w:rPr>
        <w:t>tel</w:t>
      </w:r>
      <w:r w:rsidR="00BC422A" w:rsidRPr="008417DE">
        <w:rPr>
          <w:snapToGrid w:val="0"/>
          <w:lang w:val="fr-FR"/>
        </w:rPr>
        <w:t xml:space="preserve"> </w:t>
      </w:r>
      <w:r w:rsidRPr="008417DE">
        <w:rPr>
          <w:snapToGrid w:val="0"/>
          <w:lang w:val="fr-FR"/>
        </w:rPr>
        <w:t>n</w:t>
      </w:r>
      <w:r w:rsidR="001363F5" w:rsidRPr="008417DE">
        <w:rPr>
          <w:snapToGrid w:val="0"/>
          <w:lang w:val="fr-FR"/>
        </w:rPr>
        <w:t>’</w:t>
      </w:r>
      <w:r w:rsidR="00BC422A" w:rsidRPr="008417DE">
        <w:rPr>
          <w:snapToGrid w:val="0"/>
          <w:lang w:val="fr-FR"/>
        </w:rPr>
        <w:t>est pas le cas de la grande majorité des titres.</w:t>
      </w:r>
      <w:r w:rsidR="0068756E" w:rsidRPr="008417DE">
        <w:rPr>
          <w:lang w:val="fr-FR"/>
        </w:rPr>
        <w:t xml:space="preserve">  </w:t>
      </w:r>
      <w:r w:rsidR="00EE0586" w:rsidRPr="008417DE">
        <w:rPr>
          <w:snapToGrid w:val="0"/>
          <w:lang w:val="fr-FR"/>
        </w:rPr>
        <w:t>I</w:t>
      </w:r>
      <w:r w:rsidR="00BC422A" w:rsidRPr="008417DE">
        <w:rPr>
          <w:snapToGrid w:val="0"/>
          <w:lang w:val="fr-FR"/>
        </w:rPr>
        <w:t xml:space="preserve">l y a </w:t>
      </w:r>
      <w:r w:rsidR="008C1BA8" w:rsidRPr="008417DE">
        <w:rPr>
          <w:snapToGrid w:val="0"/>
          <w:lang w:val="fr-FR"/>
        </w:rPr>
        <w:t xml:space="preserve">donc </w:t>
      </w:r>
      <w:r w:rsidR="00BC422A" w:rsidRPr="008417DE">
        <w:rPr>
          <w:snapToGrid w:val="0"/>
          <w:lang w:val="fr-FR"/>
        </w:rPr>
        <w:t>un dé</w:t>
      </w:r>
      <w:r w:rsidR="00690974" w:rsidRPr="008417DE">
        <w:rPr>
          <w:snapToGrid w:val="0"/>
          <w:lang w:val="fr-FR"/>
        </w:rPr>
        <w:t>c</w:t>
      </w:r>
      <w:r w:rsidR="00BC422A" w:rsidRPr="008417DE">
        <w:rPr>
          <w:snapToGrid w:val="0"/>
          <w:lang w:val="fr-FR"/>
        </w:rPr>
        <w:t>a</w:t>
      </w:r>
      <w:r w:rsidR="00690974" w:rsidRPr="008417DE">
        <w:rPr>
          <w:snapToGrid w:val="0"/>
          <w:lang w:val="fr-FR"/>
        </w:rPr>
        <w:t>lage</w:t>
      </w:r>
      <w:r w:rsidR="00BC422A" w:rsidRPr="008417DE">
        <w:rPr>
          <w:snapToGrid w:val="0"/>
          <w:lang w:val="fr-FR"/>
        </w:rPr>
        <w:t xml:space="preserve"> entre le moment où un titre est demandé et celui où le livre accessible est livré à la bibliothèque participante.</w:t>
      </w:r>
      <w:r w:rsidR="0068756E" w:rsidRPr="008417DE">
        <w:rPr>
          <w:lang w:val="fr-FR"/>
        </w:rPr>
        <w:t xml:space="preserve">  </w:t>
      </w:r>
      <w:r w:rsidR="002C3F0A" w:rsidRPr="008417DE">
        <w:rPr>
          <w:snapToGrid w:val="0"/>
          <w:lang w:val="fr-FR"/>
        </w:rPr>
        <w:t>Ce problème devrait toutefois disparaître lorsque le Traité de Marrakech sera largement appliqué.</w:t>
      </w:r>
    </w:p>
    <w:p w:rsidR="00C413F4" w:rsidRPr="008417DE" w:rsidRDefault="0009174C" w:rsidP="008417DE">
      <w:pPr>
        <w:pStyle w:val="Heading2"/>
        <w:rPr>
          <w:lang w:val="fr-FR"/>
        </w:rPr>
      </w:pPr>
      <w:r w:rsidRPr="008417DE">
        <w:rPr>
          <w:lang w:val="fr-FR"/>
        </w:rPr>
        <w:t>R</w:t>
      </w:r>
      <w:r w:rsidR="002C3F0A" w:rsidRPr="008417DE">
        <w:rPr>
          <w:lang w:val="fr-FR"/>
        </w:rPr>
        <w:t>enforcement des capacités</w:t>
      </w:r>
    </w:p>
    <w:p w:rsidR="00C413F4" w:rsidRPr="008417DE" w:rsidRDefault="00C413F4" w:rsidP="008417DE">
      <w:pPr>
        <w:rPr>
          <w:szCs w:val="22"/>
          <w:lang w:val="fr-FR"/>
        </w:rPr>
      </w:pPr>
    </w:p>
    <w:p w:rsidR="00C413F4" w:rsidRPr="008417DE" w:rsidRDefault="00CE23AD" w:rsidP="008417DE">
      <w:pPr>
        <w:pStyle w:val="ONUMFS"/>
        <w:rPr>
          <w:lang w:val="fr-FR"/>
        </w:rPr>
      </w:pPr>
      <w:r w:rsidRPr="008417DE">
        <w:rPr>
          <w:lang w:val="fr-FR" w:eastAsia="en-US"/>
        </w:rPr>
        <w:t>L</w:t>
      </w:r>
      <w:r w:rsidR="001363F5" w:rsidRPr="008417DE">
        <w:rPr>
          <w:lang w:val="fr-FR" w:eastAsia="en-US"/>
        </w:rPr>
        <w:t>’</w:t>
      </w:r>
      <w:r w:rsidR="002C3F0A" w:rsidRPr="008417DE">
        <w:rPr>
          <w:lang w:val="fr-FR" w:eastAsia="en-US"/>
        </w:rPr>
        <w:t>activité de renforcement des capacités d</w:t>
      </w:r>
      <w:r w:rsidR="00E0382A" w:rsidRPr="008417DE">
        <w:rPr>
          <w:lang w:val="fr-FR" w:eastAsia="en-US"/>
        </w:rPr>
        <w:t>e l</w:t>
      </w:r>
      <w:r w:rsidR="001363F5" w:rsidRPr="008417DE">
        <w:rPr>
          <w:lang w:val="fr-FR" w:eastAsia="en-US"/>
        </w:rPr>
        <w:t>’</w:t>
      </w:r>
      <w:r w:rsidR="00E0382A" w:rsidRPr="008417DE">
        <w:rPr>
          <w:lang w:val="fr-FR" w:eastAsia="en-US"/>
        </w:rPr>
        <w:t>ABC</w:t>
      </w:r>
      <w:r w:rsidR="002C3F0A" w:rsidRPr="008417DE">
        <w:rPr>
          <w:lang w:val="fr-FR" w:eastAsia="en-US"/>
        </w:rPr>
        <w:t xml:space="preserve"> met </w:t>
      </w:r>
      <w:r w:rsidRPr="008417DE">
        <w:rPr>
          <w:lang w:val="fr-FR" w:eastAsia="en-US"/>
        </w:rPr>
        <w:t>l</w:t>
      </w:r>
      <w:r w:rsidR="001363F5" w:rsidRPr="008417DE">
        <w:rPr>
          <w:lang w:val="fr-FR" w:eastAsia="en-US"/>
        </w:rPr>
        <w:t>’</w:t>
      </w:r>
      <w:r w:rsidR="002C3F0A" w:rsidRPr="008417DE">
        <w:rPr>
          <w:lang w:val="fr-FR" w:eastAsia="en-US"/>
        </w:rPr>
        <w:t xml:space="preserve">accent sur la formation dans les pays en développement et les pays les moins avancés (PMA) </w:t>
      </w:r>
      <w:r w:rsidR="00E0382A" w:rsidRPr="008417DE">
        <w:rPr>
          <w:lang w:val="fr-FR" w:eastAsia="en-US"/>
        </w:rPr>
        <w:t>en matière de</w:t>
      </w:r>
      <w:r w:rsidR="002C3F0A" w:rsidRPr="008417DE">
        <w:rPr>
          <w:lang w:val="fr-FR" w:eastAsia="en-US"/>
        </w:rPr>
        <w:t xml:space="preserve"> production et </w:t>
      </w:r>
      <w:r w:rsidR="00E0382A" w:rsidRPr="008417DE">
        <w:rPr>
          <w:lang w:val="fr-FR" w:eastAsia="en-US"/>
        </w:rPr>
        <w:t xml:space="preserve">de </w:t>
      </w:r>
      <w:r w:rsidR="002C3F0A" w:rsidRPr="008417DE">
        <w:rPr>
          <w:lang w:val="fr-FR" w:eastAsia="en-US"/>
        </w:rPr>
        <w:t xml:space="preserve">distribution des livres </w:t>
      </w:r>
      <w:r w:rsidR="008C1BA8" w:rsidRPr="008417DE">
        <w:rPr>
          <w:lang w:val="fr-FR" w:eastAsia="en-US"/>
        </w:rPr>
        <w:t>dans des</w:t>
      </w:r>
      <w:r w:rsidR="002C3F0A" w:rsidRPr="008417DE">
        <w:rPr>
          <w:lang w:val="fr-FR" w:eastAsia="en-US"/>
        </w:rPr>
        <w:t xml:space="preserve"> formats accessibles.</w:t>
      </w:r>
      <w:r w:rsidR="0068756E" w:rsidRPr="008417DE">
        <w:rPr>
          <w:lang w:val="fr-FR"/>
        </w:rPr>
        <w:t xml:space="preserve">  </w:t>
      </w:r>
      <w:r w:rsidR="00A54FE7" w:rsidRPr="008417DE">
        <w:rPr>
          <w:lang w:val="fr-FR" w:eastAsia="en-US"/>
        </w:rPr>
        <w:t xml:space="preserve">Grâce à un don reçu du gouvernement australien, </w:t>
      </w:r>
      <w:r w:rsidR="00E0382A" w:rsidRPr="008417DE">
        <w:rPr>
          <w:lang w:val="fr-FR" w:eastAsia="en-US"/>
        </w:rPr>
        <w:t>l</w:t>
      </w:r>
      <w:r w:rsidR="001363F5" w:rsidRPr="008417DE">
        <w:rPr>
          <w:lang w:val="fr-FR" w:eastAsia="en-US"/>
        </w:rPr>
        <w:t>’</w:t>
      </w:r>
      <w:r w:rsidR="00E0382A" w:rsidRPr="008417DE">
        <w:rPr>
          <w:lang w:val="fr-FR" w:eastAsia="en-US"/>
        </w:rPr>
        <w:t>ABC</w:t>
      </w:r>
      <w:r w:rsidR="00A54FE7" w:rsidRPr="008417DE">
        <w:rPr>
          <w:lang w:val="fr-FR" w:eastAsia="en-US"/>
        </w:rPr>
        <w:t xml:space="preserve"> a mis en </w:t>
      </w:r>
      <w:r w:rsidR="00690974" w:rsidRPr="008417DE">
        <w:rPr>
          <w:lang w:val="fr-FR" w:eastAsia="en-US"/>
        </w:rPr>
        <w:t xml:space="preserve">œuvre </w:t>
      </w:r>
      <w:r w:rsidR="00A54FE7" w:rsidRPr="008417DE">
        <w:rPr>
          <w:lang w:val="fr-FR" w:eastAsia="en-US"/>
        </w:rPr>
        <w:t xml:space="preserve">des projets de renforcement des capacités au Bangladesh, au Népal et </w:t>
      </w:r>
      <w:r w:rsidR="00AB5E5B" w:rsidRPr="008417DE">
        <w:rPr>
          <w:lang w:val="fr-FR" w:eastAsia="en-US"/>
        </w:rPr>
        <w:t>à</w:t>
      </w:r>
      <w:r w:rsidR="00A54FE7" w:rsidRPr="008417DE">
        <w:rPr>
          <w:lang w:val="fr-FR" w:eastAsia="en-US"/>
        </w:rPr>
        <w:t xml:space="preserve"> </w:t>
      </w:r>
      <w:r w:rsidR="00A54FE7" w:rsidRPr="008417DE">
        <w:rPr>
          <w:lang w:val="fr-FR"/>
        </w:rPr>
        <w:t>Sri</w:t>
      </w:r>
      <w:r w:rsidR="00AB5E5B" w:rsidRPr="008417DE">
        <w:rPr>
          <w:lang w:val="fr-FR" w:eastAsia="en-US"/>
        </w:rPr>
        <w:t> </w:t>
      </w:r>
      <w:r w:rsidR="00A54FE7" w:rsidRPr="008417DE">
        <w:rPr>
          <w:lang w:val="fr-FR"/>
        </w:rPr>
        <w:t>Lanka</w:t>
      </w:r>
      <w:r w:rsidR="00A54FE7" w:rsidRPr="008417DE">
        <w:rPr>
          <w:lang w:val="fr-FR" w:eastAsia="en-US"/>
        </w:rPr>
        <w:t>.</w:t>
      </w:r>
      <w:r w:rsidR="0068756E" w:rsidRPr="008417DE">
        <w:rPr>
          <w:lang w:val="fr-FR"/>
        </w:rPr>
        <w:t xml:space="preserve"> </w:t>
      </w:r>
      <w:r w:rsidR="00EB1A8E" w:rsidRPr="008417DE">
        <w:rPr>
          <w:lang w:val="fr-FR"/>
        </w:rPr>
        <w:t xml:space="preserve"> </w:t>
      </w:r>
      <w:r w:rsidR="00A54FE7" w:rsidRPr="008417DE">
        <w:rPr>
          <w:lang w:val="fr-FR"/>
        </w:rPr>
        <w:t>Des fonds ont par ailleurs été reçus de la République de Corée pour financer des activités de renforcement des capacités en Inde.</w:t>
      </w:r>
      <w:r w:rsidR="0068756E" w:rsidRPr="008417DE">
        <w:rPr>
          <w:lang w:val="fr-FR"/>
        </w:rPr>
        <w:t xml:space="preserve">  </w:t>
      </w:r>
      <w:r w:rsidR="00A54FE7" w:rsidRPr="008417DE">
        <w:rPr>
          <w:lang w:val="fr-FR"/>
        </w:rPr>
        <w:t>Ces quatre</w:t>
      </w:r>
      <w:r w:rsidR="00AB5E5B" w:rsidRPr="008417DE">
        <w:rPr>
          <w:lang w:val="fr-FR"/>
        </w:rPr>
        <w:t> </w:t>
      </w:r>
      <w:r w:rsidR="00A54FE7" w:rsidRPr="008417DE">
        <w:rPr>
          <w:lang w:val="fr-FR"/>
        </w:rPr>
        <w:t>programmes de renforcement des capacités étaient achevés en juin</w:t>
      </w:r>
      <w:r w:rsidR="00690974" w:rsidRPr="008417DE">
        <w:rPr>
          <w:lang w:val="fr-FR"/>
        </w:rPr>
        <w:t> </w:t>
      </w:r>
      <w:r w:rsidR="00A54FE7" w:rsidRPr="008417DE">
        <w:rPr>
          <w:lang w:val="fr-FR"/>
        </w:rPr>
        <w:t>2015.</w:t>
      </w:r>
      <w:r w:rsidR="0068756E" w:rsidRPr="008417DE">
        <w:rPr>
          <w:lang w:val="fr-FR"/>
        </w:rPr>
        <w:t xml:space="preserve">  </w:t>
      </w:r>
      <w:r w:rsidR="00E0382A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="00E363FC" w:rsidRPr="008417DE">
        <w:rPr>
          <w:lang w:val="fr-FR"/>
        </w:rPr>
        <w:t xml:space="preserve"> </w:t>
      </w:r>
      <w:r w:rsidRPr="008417DE">
        <w:rPr>
          <w:lang w:val="fr-FR"/>
        </w:rPr>
        <w:t>s</w:t>
      </w:r>
      <w:r w:rsidR="001363F5" w:rsidRPr="008417DE">
        <w:rPr>
          <w:lang w:val="fr-FR"/>
        </w:rPr>
        <w:t>’</w:t>
      </w:r>
      <w:r w:rsidR="00E363FC" w:rsidRPr="008417DE">
        <w:rPr>
          <w:lang w:val="fr-FR"/>
        </w:rPr>
        <w:t>est associé à des organisations non gouvernementales (ONG) dans chaque pays</w:t>
      </w:r>
      <w:r w:rsidR="008C1BA8" w:rsidRPr="008417DE">
        <w:rPr>
          <w:lang w:val="fr-FR"/>
        </w:rPr>
        <w:t>,</w:t>
      </w:r>
      <w:r w:rsidR="00E363FC" w:rsidRPr="008417DE">
        <w:rPr>
          <w:lang w:val="fr-FR"/>
        </w:rPr>
        <w:t xml:space="preserve"> qui toutes avaient à leur tête des personnes aveugles régulièrement amenées à intervenir au nom des personnes ayant des difficultés de lecture des textes imprimés.</w:t>
      </w:r>
    </w:p>
    <w:p w:rsidR="00C413F4" w:rsidRPr="008417DE" w:rsidRDefault="00E363FC" w:rsidP="008417DE">
      <w:pPr>
        <w:keepNext/>
        <w:keepLines/>
        <w:rPr>
          <w:szCs w:val="22"/>
          <w:lang w:val="fr-FR"/>
        </w:rPr>
      </w:pPr>
      <w:r w:rsidRPr="008417DE">
        <w:rPr>
          <w:szCs w:val="22"/>
          <w:lang w:val="fr-FR"/>
        </w:rPr>
        <w:lastRenderedPageBreak/>
        <w:t xml:space="preserve">Les réalisations suivantes ont été menées à bien au cours de </w:t>
      </w:r>
      <w:r w:rsidR="00CE23AD" w:rsidRPr="008417DE">
        <w:rPr>
          <w:szCs w:val="22"/>
          <w:lang w:val="fr-FR"/>
        </w:rPr>
        <w:t>l</w:t>
      </w:r>
      <w:r w:rsidR="001363F5" w:rsidRPr="008417DE">
        <w:rPr>
          <w:szCs w:val="22"/>
          <w:lang w:val="fr-FR"/>
        </w:rPr>
        <w:t>’</w:t>
      </w:r>
      <w:r w:rsidRPr="008417DE">
        <w:rPr>
          <w:szCs w:val="22"/>
          <w:lang w:val="fr-FR"/>
        </w:rPr>
        <w:t>année</w:t>
      </w:r>
      <w:r w:rsidR="00690974" w:rsidRPr="008417DE">
        <w:rPr>
          <w:szCs w:val="22"/>
          <w:lang w:val="fr-FR"/>
        </w:rPr>
        <w:t> </w:t>
      </w:r>
      <w:r w:rsidRPr="008417DE">
        <w:rPr>
          <w:szCs w:val="22"/>
          <w:lang w:val="fr-FR"/>
        </w:rPr>
        <w:t>:</w:t>
      </w:r>
    </w:p>
    <w:p w:rsidR="00C413F4" w:rsidRPr="008417DE" w:rsidRDefault="00C413F4" w:rsidP="008417DE">
      <w:pPr>
        <w:keepNext/>
        <w:keepLines/>
        <w:rPr>
          <w:szCs w:val="22"/>
          <w:lang w:val="fr-FR"/>
        </w:rPr>
      </w:pPr>
    </w:p>
    <w:p w:rsidR="00C413F4" w:rsidRPr="008417DE" w:rsidRDefault="005B1C31" w:rsidP="008417DE">
      <w:pPr>
        <w:keepNext/>
        <w:keepLines/>
        <w:numPr>
          <w:ilvl w:val="1"/>
          <w:numId w:val="8"/>
        </w:numPr>
        <w:ind w:left="567" w:firstLine="0"/>
        <w:jc w:val="both"/>
        <w:rPr>
          <w:szCs w:val="22"/>
          <w:lang w:val="fr-FR"/>
        </w:rPr>
      </w:pPr>
      <w:r w:rsidRPr="008417DE">
        <w:rPr>
          <w:szCs w:val="22"/>
          <w:lang w:val="fr-FR"/>
        </w:rPr>
        <w:t>1 588</w:t>
      </w:r>
      <w:r w:rsidR="00690974" w:rsidRPr="008417DE">
        <w:rPr>
          <w:szCs w:val="22"/>
          <w:lang w:val="fr-FR"/>
        </w:rPr>
        <w:t> </w:t>
      </w:r>
      <w:r w:rsidRPr="008417DE">
        <w:rPr>
          <w:szCs w:val="22"/>
          <w:lang w:val="fr-FR"/>
        </w:rPr>
        <w:t xml:space="preserve">livres éducatifs en format accessible ont été </w:t>
      </w:r>
      <w:r w:rsidR="008C1BA8" w:rsidRPr="008417DE">
        <w:rPr>
          <w:szCs w:val="22"/>
          <w:lang w:val="fr-FR"/>
        </w:rPr>
        <w:t>édité</w:t>
      </w:r>
      <w:r w:rsidRPr="008417DE">
        <w:rPr>
          <w:szCs w:val="22"/>
          <w:lang w:val="fr-FR"/>
        </w:rPr>
        <w:t>s dans les langues nationales, profitant à plus de 23 500</w:t>
      </w:r>
      <w:r w:rsidR="00690974" w:rsidRPr="008417DE">
        <w:rPr>
          <w:szCs w:val="22"/>
          <w:lang w:val="fr-FR"/>
        </w:rPr>
        <w:t> </w:t>
      </w:r>
      <w:r w:rsidRPr="008417DE">
        <w:rPr>
          <w:szCs w:val="22"/>
          <w:lang w:val="fr-FR"/>
        </w:rPr>
        <w:t>étudiants ayant des difficultés de lecture dans ces quatre</w:t>
      </w:r>
      <w:r w:rsidR="00690974" w:rsidRPr="008417DE">
        <w:rPr>
          <w:szCs w:val="22"/>
          <w:lang w:val="fr-FR"/>
        </w:rPr>
        <w:t> </w:t>
      </w:r>
      <w:r w:rsidRPr="008417DE">
        <w:rPr>
          <w:szCs w:val="22"/>
          <w:lang w:val="fr-FR"/>
        </w:rPr>
        <w:t>pays;</w:t>
      </w:r>
    </w:p>
    <w:p w:rsidR="00C413F4" w:rsidRPr="008417DE" w:rsidRDefault="00C413F4" w:rsidP="008417DE">
      <w:pPr>
        <w:rPr>
          <w:szCs w:val="22"/>
          <w:lang w:val="fr-FR"/>
        </w:rPr>
      </w:pPr>
    </w:p>
    <w:p w:rsidR="00C413F4" w:rsidRPr="008417DE" w:rsidRDefault="005B1C31" w:rsidP="008417DE">
      <w:pPr>
        <w:numPr>
          <w:ilvl w:val="1"/>
          <w:numId w:val="8"/>
        </w:numPr>
        <w:ind w:left="567" w:firstLine="0"/>
        <w:jc w:val="both"/>
        <w:rPr>
          <w:szCs w:val="22"/>
          <w:lang w:val="fr-FR"/>
        </w:rPr>
      </w:pPr>
      <w:r w:rsidRPr="008417DE">
        <w:rPr>
          <w:szCs w:val="22"/>
          <w:lang w:val="fr-FR"/>
        </w:rPr>
        <w:t>des séminaires ont été organisés s</w:t>
      </w:r>
      <w:r w:rsidR="008C1BA8" w:rsidRPr="008417DE">
        <w:rPr>
          <w:szCs w:val="22"/>
          <w:lang w:val="fr-FR"/>
        </w:rPr>
        <w:t>ur les</w:t>
      </w:r>
      <w:r w:rsidRPr="008417DE">
        <w:rPr>
          <w:szCs w:val="22"/>
          <w:lang w:val="fr-FR"/>
        </w:rPr>
        <w:t xml:space="preserve"> techniques de production de livres accessibles les plus récentes et proposés</w:t>
      </w:r>
      <w:r w:rsidR="001363F5" w:rsidRPr="008417DE">
        <w:rPr>
          <w:szCs w:val="22"/>
          <w:lang w:val="fr-FR"/>
        </w:rPr>
        <w:t xml:space="preserve"> aux ONG</w:t>
      </w:r>
      <w:r w:rsidRPr="008417DE">
        <w:rPr>
          <w:szCs w:val="22"/>
          <w:lang w:val="fr-FR"/>
        </w:rPr>
        <w:t>, aux agences gouvernementales et aux éditeurs commerciaux dans chaque pays.</w:t>
      </w:r>
      <w:r w:rsidR="0068756E" w:rsidRPr="008417DE">
        <w:rPr>
          <w:lang w:val="fr-FR"/>
        </w:rPr>
        <w:t xml:space="preserve">  </w:t>
      </w:r>
      <w:r w:rsidR="00E0382A" w:rsidRPr="008417DE">
        <w:rPr>
          <w:szCs w:val="22"/>
          <w:lang w:val="fr-FR"/>
        </w:rPr>
        <w:t>L</w:t>
      </w:r>
      <w:r w:rsidR="001363F5" w:rsidRPr="008417DE">
        <w:rPr>
          <w:szCs w:val="22"/>
          <w:lang w:val="fr-FR"/>
        </w:rPr>
        <w:t>’</w:t>
      </w:r>
      <w:r w:rsidR="00E0382A" w:rsidRPr="008417DE">
        <w:rPr>
          <w:szCs w:val="22"/>
          <w:lang w:val="fr-FR"/>
        </w:rPr>
        <w:t>ABC</w:t>
      </w:r>
      <w:r w:rsidRPr="008417DE">
        <w:rPr>
          <w:szCs w:val="22"/>
          <w:lang w:val="fr-FR"/>
        </w:rPr>
        <w:t xml:space="preserve"> a également prévu de fournir à ses partenaires locaux une assistance technique continue pour produire des </w:t>
      </w:r>
      <w:r w:rsidR="00690974" w:rsidRPr="008417DE">
        <w:rPr>
          <w:szCs w:val="22"/>
          <w:lang w:val="fr-FR"/>
        </w:rPr>
        <w:t xml:space="preserve">œuvres </w:t>
      </w:r>
      <w:r w:rsidRPr="008417DE">
        <w:rPr>
          <w:szCs w:val="22"/>
          <w:lang w:val="fr-FR"/>
        </w:rPr>
        <w:t>dans des formats accessibles;</w:t>
      </w:r>
    </w:p>
    <w:p w:rsidR="00C413F4" w:rsidRPr="008417DE" w:rsidRDefault="00C413F4" w:rsidP="008417DE">
      <w:pPr>
        <w:ind w:left="567"/>
        <w:jc w:val="both"/>
        <w:rPr>
          <w:szCs w:val="22"/>
          <w:lang w:val="fr-FR"/>
        </w:rPr>
      </w:pPr>
    </w:p>
    <w:p w:rsidR="00C413F4" w:rsidRPr="008417DE" w:rsidRDefault="00585051" w:rsidP="008417DE">
      <w:pPr>
        <w:numPr>
          <w:ilvl w:val="1"/>
          <w:numId w:val="8"/>
        </w:numPr>
        <w:ind w:left="567" w:firstLine="0"/>
        <w:jc w:val="both"/>
        <w:rPr>
          <w:szCs w:val="22"/>
          <w:lang w:val="fr-FR"/>
        </w:rPr>
      </w:pPr>
      <w:r w:rsidRPr="008417DE">
        <w:rPr>
          <w:szCs w:val="22"/>
          <w:lang w:val="fr-FR"/>
        </w:rPr>
        <w:t>des dispositifs de lecture ont été achetés, puis prêtés aux étudiants après que ceux</w:t>
      </w:r>
      <w:r w:rsidR="0009174C" w:rsidRPr="008417DE">
        <w:rPr>
          <w:szCs w:val="22"/>
          <w:lang w:val="fr-FR"/>
        </w:rPr>
        <w:noBreakHyphen/>
      </w:r>
      <w:r w:rsidRPr="008417DE">
        <w:rPr>
          <w:szCs w:val="22"/>
          <w:lang w:val="fr-FR"/>
        </w:rPr>
        <w:t xml:space="preserve">ci ont été formés par le partenaire local à </w:t>
      </w:r>
      <w:r w:rsidR="00CE23AD" w:rsidRPr="008417DE">
        <w:rPr>
          <w:szCs w:val="22"/>
          <w:lang w:val="fr-FR"/>
        </w:rPr>
        <w:t>l</w:t>
      </w:r>
      <w:r w:rsidR="001363F5" w:rsidRPr="008417DE">
        <w:rPr>
          <w:szCs w:val="22"/>
          <w:lang w:val="fr-FR"/>
        </w:rPr>
        <w:t>’</w:t>
      </w:r>
      <w:r w:rsidRPr="008417DE">
        <w:rPr>
          <w:szCs w:val="22"/>
          <w:lang w:val="fr-FR"/>
        </w:rPr>
        <w:t>utilisation de ce</w:t>
      </w:r>
      <w:r w:rsidR="008C1BA8" w:rsidRPr="008417DE">
        <w:rPr>
          <w:szCs w:val="22"/>
          <w:lang w:val="fr-FR"/>
        </w:rPr>
        <w:t>s</w:t>
      </w:r>
      <w:r w:rsidRPr="008417DE">
        <w:rPr>
          <w:szCs w:val="22"/>
          <w:lang w:val="fr-FR"/>
        </w:rPr>
        <w:t xml:space="preserve"> technologie</w:t>
      </w:r>
      <w:r w:rsidR="008C1BA8" w:rsidRPr="008417DE">
        <w:rPr>
          <w:szCs w:val="22"/>
          <w:lang w:val="fr-FR"/>
        </w:rPr>
        <w:t>s</w:t>
      </w:r>
      <w:r w:rsidRPr="008417DE">
        <w:rPr>
          <w:szCs w:val="22"/>
          <w:lang w:val="fr-FR"/>
        </w:rPr>
        <w:t xml:space="preserve"> </w:t>
      </w:r>
      <w:r w:rsidR="00CE23AD" w:rsidRPr="008417DE">
        <w:rPr>
          <w:szCs w:val="22"/>
          <w:lang w:val="fr-FR"/>
        </w:rPr>
        <w:t>d</w:t>
      </w:r>
      <w:r w:rsidR="001363F5" w:rsidRPr="008417DE">
        <w:rPr>
          <w:szCs w:val="22"/>
          <w:lang w:val="fr-FR"/>
        </w:rPr>
        <w:t>’</w:t>
      </w:r>
      <w:r w:rsidRPr="008417DE">
        <w:rPr>
          <w:szCs w:val="22"/>
          <w:lang w:val="fr-FR"/>
        </w:rPr>
        <w:t>assistance;  et</w:t>
      </w:r>
    </w:p>
    <w:p w:rsidR="00C413F4" w:rsidRPr="008417DE" w:rsidRDefault="00C413F4" w:rsidP="008417DE">
      <w:pPr>
        <w:ind w:left="567"/>
        <w:jc w:val="both"/>
        <w:rPr>
          <w:szCs w:val="22"/>
          <w:lang w:val="fr-FR"/>
        </w:rPr>
      </w:pPr>
    </w:p>
    <w:p w:rsidR="00C413F4" w:rsidRPr="008417DE" w:rsidRDefault="00585051" w:rsidP="008417DE">
      <w:pPr>
        <w:numPr>
          <w:ilvl w:val="1"/>
          <w:numId w:val="8"/>
        </w:numPr>
        <w:ind w:left="567" w:firstLine="0"/>
        <w:jc w:val="both"/>
        <w:rPr>
          <w:szCs w:val="22"/>
          <w:lang w:val="fr-FR"/>
        </w:rPr>
      </w:pPr>
      <w:r w:rsidRPr="008417DE">
        <w:rPr>
          <w:szCs w:val="22"/>
          <w:lang w:val="fr-FR"/>
        </w:rPr>
        <w:t xml:space="preserve">une formation a été dispensée par </w:t>
      </w:r>
      <w:r w:rsidR="00CE23AD" w:rsidRPr="008417DE">
        <w:rPr>
          <w:szCs w:val="22"/>
          <w:lang w:val="fr-FR"/>
        </w:rPr>
        <w:t>l</w:t>
      </w:r>
      <w:r w:rsidR="001363F5" w:rsidRPr="008417DE">
        <w:rPr>
          <w:szCs w:val="22"/>
          <w:lang w:val="fr-FR"/>
        </w:rPr>
        <w:t>’</w:t>
      </w:r>
      <w:r w:rsidRPr="008417DE">
        <w:rPr>
          <w:szCs w:val="22"/>
          <w:lang w:val="fr-FR"/>
        </w:rPr>
        <w:t xml:space="preserve">OMPI au partenaire local concernant </w:t>
      </w:r>
      <w:r w:rsidR="00CE23AD" w:rsidRPr="008417DE">
        <w:rPr>
          <w:szCs w:val="22"/>
          <w:lang w:val="fr-FR"/>
        </w:rPr>
        <w:t>l</w:t>
      </w:r>
      <w:r w:rsidR="001363F5" w:rsidRPr="008417DE">
        <w:rPr>
          <w:szCs w:val="22"/>
          <w:lang w:val="fr-FR"/>
        </w:rPr>
        <w:t>’</w:t>
      </w:r>
      <w:r w:rsidRPr="008417DE">
        <w:rPr>
          <w:szCs w:val="22"/>
          <w:lang w:val="fr-FR"/>
        </w:rPr>
        <w:t xml:space="preserve">utilisation du réseau international </w:t>
      </w:r>
      <w:r w:rsidR="00CE23AD" w:rsidRPr="008417DE">
        <w:rPr>
          <w:szCs w:val="22"/>
          <w:lang w:val="fr-FR"/>
        </w:rPr>
        <w:t>d</w:t>
      </w:r>
      <w:r w:rsidR="001363F5" w:rsidRPr="008417DE">
        <w:rPr>
          <w:szCs w:val="22"/>
          <w:lang w:val="fr-FR"/>
        </w:rPr>
        <w:t>’</w:t>
      </w:r>
      <w:r w:rsidRPr="008417DE">
        <w:rPr>
          <w:szCs w:val="22"/>
          <w:lang w:val="fr-FR"/>
        </w:rPr>
        <w:t>échange de livres d</w:t>
      </w:r>
      <w:r w:rsidR="00E0382A" w:rsidRPr="008417DE">
        <w:rPr>
          <w:szCs w:val="22"/>
          <w:lang w:val="fr-FR"/>
        </w:rPr>
        <w:t>e l</w:t>
      </w:r>
      <w:r w:rsidR="001363F5" w:rsidRPr="008417DE">
        <w:rPr>
          <w:szCs w:val="22"/>
          <w:lang w:val="fr-FR"/>
        </w:rPr>
        <w:t>’</w:t>
      </w:r>
      <w:r w:rsidR="00E0382A" w:rsidRPr="008417DE">
        <w:rPr>
          <w:szCs w:val="22"/>
          <w:lang w:val="fr-FR"/>
        </w:rPr>
        <w:t>ABC</w:t>
      </w:r>
      <w:r w:rsidRPr="008417DE">
        <w:rPr>
          <w:szCs w:val="22"/>
          <w:lang w:val="fr-FR"/>
        </w:rPr>
        <w:t>.</w:t>
      </w:r>
    </w:p>
    <w:p w:rsidR="00C413F4" w:rsidRPr="008417DE" w:rsidRDefault="00C413F4" w:rsidP="008417DE">
      <w:pPr>
        <w:pStyle w:val="ListParagraph"/>
        <w:ind w:left="0"/>
        <w:rPr>
          <w:szCs w:val="22"/>
          <w:lang w:val="fr-FR"/>
        </w:rPr>
      </w:pPr>
    </w:p>
    <w:p w:rsidR="00C413F4" w:rsidRPr="008417DE" w:rsidRDefault="00585051" w:rsidP="008417DE">
      <w:pPr>
        <w:pStyle w:val="Heading2"/>
        <w:rPr>
          <w:lang w:val="fr-FR"/>
        </w:rPr>
      </w:pPr>
      <w:r w:rsidRPr="008417DE">
        <w:rPr>
          <w:lang w:val="fr-FR"/>
        </w:rPr>
        <w:t>Édition accessible</w:t>
      </w:r>
    </w:p>
    <w:p w:rsidR="00C413F4" w:rsidRPr="008417DE" w:rsidRDefault="00C413F4" w:rsidP="008417DE">
      <w:pPr>
        <w:pStyle w:val="ListParagraph"/>
        <w:ind w:left="0"/>
        <w:rPr>
          <w:szCs w:val="22"/>
          <w:lang w:val="fr-FR"/>
        </w:rPr>
      </w:pPr>
    </w:p>
    <w:p w:rsidR="001363F5" w:rsidRPr="008417DE" w:rsidRDefault="00E0382A" w:rsidP="008417DE">
      <w:pPr>
        <w:pStyle w:val="ONUMFS"/>
        <w:rPr>
          <w:lang w:val="fr-FR"/>
        </w:rPr>
      </w:pPr>
      <w:r w:rsidRPr="008417DE">
        <w:rPr>
          <w:snapToGrid w:val="0"/>
          <w:lang w:val="fr-FR"/>
        </w:rPr>
        <w:t>L</w:t>
      </w:r>
      <w:r w:rsidR="001363F5" w:rsidRPr="008417DE">
        <w:rPr>
          <w:snapToGrid w:val="0"/>
          <w:lang w:val="fr-FR"/>
        </w:rPr>
        <w:t>’</w:t>
      </w:r>
      <w:r w:rsidRPr="008417DE">
        <w:rPr>
          <w:snapToGrid w:val="0"/>
          <w:lang w:val="fr-FR"/>
        </w:rPr>
        <w:t>ABC</w:t>
      </w:r>
      <w:r w:rsidR="00585051" w:rsidRPr="008417DE">
        <w:rPr>
          <w:snapToGrid w:val="0"/>
          <w:lang w:val="fr-FR"/>
        </w:rPr>
        <w:t xml:space="preserve"> encourage la collaboration entre les organisations </w:t>
      </w:r>
      <w:r w:rsidR="008C1BA8" w:rsidRPr="008417DE">
        <w:rPr>
          <w:snapToGrid w:val="0"/>
          <w:lang w:val="fr-FR"/>
        </w:rPr>
        <w:t>d’aide aux</w:t>
      </w:r>
      <w:r w:rsidR="00585051" w:rsidRPr="008417DE">
        <w:rPr>
          <w:snapToGrid w:val="0"/>
          <w:lang w:val="fr-FR"/>
        </w:rPr>
        <w:t xml:space="preserve"> personnes ayant des difficultés de lecture des textes imprimés et les titulaires de droits, </w:t>
      </w:r>
      <w:r w:rsidR="008C1BA8" w:rsidRPr="008417DE">
        <w:rPr>
          <w:snapToGrid w:val="0"/>
          <w:lang w:val="fr-FR"/>
        </w:rPr>
        <w:t>dans l’idée</w:t>
      </w:r>
      <w:r w:rsidR="00585051" w:rsidRPr="008417DE">
        <w:rPr>
          <w:snapToGrid w:val="0"/>
          <w:lang w:val="fr-FR"/>
        </w:rPr>
        <w:t xml:space="preserve"> que cette collaboration </w:t>
      </w:r>
      <w:r w:rsidR="008C1BA8" w:rsidRPr="008417DE">
        <w:rPr>
          <w:snapToGrid w:val="0"/>
          <w:lang w:val="fr-FR"/>
        </w:rPr>
        <w:t>est</w:t>
      </w:r>
      <w:r w:rsidR="00585051" w:rsidRPr="008417DE">
        <w:rPr>
          <w:snapToGrid w:val="0"/>
          <w:lang w:val="fr-FR"/>
        </w:rPr>
        <w:t xml:space="preserve"> </w:t>
      </w:r>
      <w:r w:rsidR="008C1BA8" w:rsidRPr="008417DE">
        <w:rPr>
          <w:snapToGrid w:val="0"/>
          <w:lang w:val="fr-FR"/>
        </w:rPr>
        <w:t>essentielle pour accroître le</w:t>
      </w:r>
      <w:r w:rsidR="00585051" w:rsidRPr="008417DE">
        <w:rPr>
          <w:snapToGrid w:val="0"/>
          <w:lang w:val="fr-FR"/>
        </w:rPr>
        <w:t xml:space="preserve"> nombre global </w:t>
      </w:r>
      <w:r w:rsidR="00CE23AD" w:rsidRPr="008417DE">
        <w:rPr>
          <w:snapToGrid w:val="0"/>
          <w:lang w:val="fr-FR"/>
        </w:rPr>
        <w:t>d</w:t>
      </w:r>
      <w:r w:rsidR="001363F5" w:rsidRPr="008417DE">
        <w:rPr>
          <w:snapToGrid w:val="0"/>
          <w:lang w:val="fr-FR"/>
        </w:rPr>
        <w:t>’</w:t>
      </w:r>
      <w:r w:rsidR="00690974" w:rsidRPr="008417DE">
        <w:rPr>
          <w:snapToGrid w:val="0"/>
          <w:lang w:val="fr-FR"/>
        </w:rPr>
        <w:t xml:space="preserve">œuvres </w:t>
      </w:r>
      <w:r w:rsidR="00585051" w:rsidRPr="008417DE">
        <w:rPr>
          <w:snapToGrid w:val="0"/>
          <w:lang w:val="fr-FR"/>
        </w:rPr>
        <w:t xml:space="preserve">disponibles </w:t>
      </w:r>
      <w:r w:rsidR="008C1BA8" w:rsidRPr="008417DE">
        <w:rPr>
          <w:snapToGrid w:val="0"/>
          <w:lang w:val="fr-FR"/>
        </w:rPr>
        <w:t xml:space="preserve">en </w:t>
      </w:r>
      <w:r w:rsidR="00585051" w:rsidRPr="008417DE">
        <w:rPr>
          <w:snapToGrid w:val="0"/>
          <w:lang w:val="fr-FR"/>
        </w:rPr>
        <w:t>format accessible.</w:t>
      </w:r>
      <w:r w:rsidR="0068756E" w:rsidRPr="008417DE">
        <w:rPr>
          <w:lang w:val="fr-FR"/>
        </w:rPr>
        <w:t xml:space="preserve">  </w:t>
      </w:r>
      <w:r w:rsidRPr="008417DE">
        <w:rPr>
          <w:snapToGrid w:val="0"/>
          <w:lang w:val="fr-FR"/>
        </w:rPr>
        <w:t>L</w:t>
      </w:r>
      <w:r w:rsidR="001363F5" w:rsidRPr="008417DE">
        <w:rPr>
          <w:snapToGrid w:val="0"/>
          <w:lang w:val="fr-FR"/>
        </w:rPr>
        <w:t>’</w:t>
      </w:r>
      <w:r w:rsidRPr="008417DE">
        <w:rPr>
          <w:snapToGrid w:val="0"/>
          <w:lang w:val="fr-FR"/>
        </w:rPr>
        <w:t>ABC</w:t>
      </w:r>
      <w:r w:rsidR="004C2CDE" w:rsidRPr="008417DE">
        <w:rPr>
          <w:snapToGrid w:val="0"/>
          <w:lang w:val="fr-FR"/>
        </w:rPr>
        <w:t xml:space="preserve"> </w:t>
      </w:r>
      <w:r w:rsidR="00CE23AD" w:rsidRPr="008417DE">
        <w:rPr>
          <w:snapToGrid w:val="0"/>
          <w:lang w:val="fr-FR"/>
        </w:rPr>
        <w:t>s</w:t>
      </w:r>
      <w:r w:rsidR="001363F5" w:rsidRPr="008417DE">
        <w:rPr>
          <w:snapToGrid w:val="0"/>
          <w:lang w:val="fr-FR"/>
        </w:rPr>
        <w:t>’</w:t>
      </w:r>
      <w:r w:rsidR="004C2CDE" w:rsidRPr="008417DE">
        <w:rPr>
          <w:snapToGrid w:val="0"/>
          <w:lang w:val="fr-FR"/>
        </w:rPr>
        <w:t xml:space="preserve">attache en particulier à promouvoir la production </w:t>
      </w:r>
      <w:r w:rsidR="00CE23AD" w:rsidRPr="008417DE">
        <w:rPr>
          <w:snapToGrid w:val="0"/>
          <w:lang w:val="fr-FR"/>
        </w:rPr>
        <w:t>d</w:t>
      </w:r>
      <w:r w:rsidR="001363F5" w:rsidRPr="008417DE">
        <w:rPr>
          <w:snapToGrid w:val="0"/>
          <w:lang w:val="fr-FR"/>
        </w:rPr>
        <w:t>’</w:t>
      </w:r>
      <w:r w:rsidR="00690974" w:rsidRPr="008417DE">
        <w:rPr>
          <w:snapToGrid w:val="0"/>
          <w:lang w:val="fr-FR"/>
        </w:rPr>
        <w:t xml:space="preserve">œuvres </w:t>
      </w:r>
      <w:r w:rsidR="004C2CDE" w:rsidRPr="008417DE">
        <w:rPr>
          <w:snapToGrid w:val="0"/>
          <w:lang w:val="fr-FR"/>
        </w:rPr>
        <w:t xml:space="preserve">en format accessible “natif”, </w:t>
      </w:r>
      <w:r w:rsidR="00CE23AD" w:rsidRPr="008417DE">
        <w:rPr>
          <w:snapToGrid w:val="0"/>
          <w:lang w:val="fr-FR"/>
        </w:rPr>
        <w:t>c</w:t>
      </w:r>
      <w:r w:rsidR="001363F5" w:rsidRPr="008417DE">
        <w:rPr>
          <w:snapToGrid w:val="0"/>
          <w:lang w:val="fr-FR"/>
        </w:rPr>
        <w:t>’</w:t>
      </w:r>
      <w:r w:rsidR="00CE23AD" w:rsidRPr="008417DE">
        <w:rPr>
          <w:snapToGrid w:val="0"/>
          <w:lang w:val="fr-FR"/>
        </w:rPr>
        <w:t>est</w:t>
      </w:r>
      <w:r w:rsidR="0009174C" w:rsidRPr="008417DE">
        <w:rPr>
          <w:snapToGrid w:val="0"/>
          <w:lang w:val="fr-FR"/>
        </w:rPr>
        <w:noBreakHyphen/>
      </w:r>
      <w:r w:rsidR="00CE23AD" w:rsidRPr="008417DE">
        <w:rPr>
          <w:snapToGrid w:val="0"/>
          <w:lang w:val="fr-FR"/>
        </w:rPr>
        <w:t>à</w:t>
      </w:r>
      <w:r w:rsidR="0009174C" w:rsidRPr="008417DE">
        <w:rPr>
          <w:snapToGrid w:val="0"/>
          <w:lang w:val="fr-FR"/>
        </w:rPr>
        <w:noBreakHyphen/>
      </w:r>
      <w:r w:rsidR="00CE23AD" w:rsidRPr="008417DE">
        <w:rPr>
          <w:snapToGrid w:val="0"/>
          <w:lang w:val="fr-FR"/>
        </w:rPr>
        <w:t>dire</w:t>
      </w:r>
      <w:r w:rsidR="004C2CDE" w:rsidRPr="008417DE">
        <w:rPr>
          <w:snapToGrid w:val="0"/>
          <w:lang w:val="fr-FR"/>
        </w:rPr>
        <w:t xml:space="preserve"> des livres qui peuvent être utilisés dès le départ aussi bien par les voyants que par les personnes ayant des difficultés de lecture des textes imprimés.</w:t>
      </w:r>
      <w:r w:rsidR="0068756E" w:rsidRPr="008417DE">
        <w:rPr>
          <w:lang w:val="fr-FR"/>
        </w:rPr>
        <w:t xml:space="preserve">  </w:t>
      </w:r>
      <w:r w:rsidR="00690974" w:rsidRPr="008417DE">
        <w:rPr>
          <w:snapToGrid w:val="0"/>
          <w:lang w:val="fr-FR"/>
        </w:rPr>
        <w:t>À</w:t>
      </w:r>
      <w:r w:rsidR="00231630" w:rsidRPr="008417DE">
        <w:rPr>
          <w:snapToGrid w:val="0"/>
          <w:lang w:val="fr-FR"/>
        </w:rPr>
        <w:t xml:space="preserve"> cet effet, le Consortium pour des livres accessibles a établi la </w:t>
      </w:r>
      <w:r w:rsidR="00231630" w:rsidRPr="008417DE">
        <w:rPr>
          <w:i/>
          <w:snapToGrid w:val="0"/>
          <w:lang w:val="fr-FR"/>
        </w:rPr>
        <w:t xml:space="preserve">Charte de </w:t>
      </w:r>
      <w:r w:rsidR="00CE23AD" w:rsidRPr="008417DE">
        <w:rPr>
          <w:i/>
          <w:snapToGrid w:val="0"/>
          <w:lang w:val="fr-FR"/>
        </w:rPr>
        <w:t>l</w:t>
      </w:r>
      <w:r w:rsidR="001363F5" w:rsidRPr="008417DE">
        <w:rPr>
          <w:i/>
          <w:snapToGrid w:val="0"/>
          <w:lang w:val="fr-FR"/>
        </w:rPr>
        <w:t>’</w:t>
      </w:r>
      <w:r w:rsidR="00231630" w:rsidRPr="008417DE">
        <w:rPr>
          <w:i/>
          <w:snapToGrid w:val="0"/>
          <w:lang w:val="fr-FR"/>
        </w:rPr>
        <w:t xml:space="preserve">édition </w:t>
      </w:r>
      <w:r w:rsidR="008C1BA8" w:rsidRPr="008417DE">
        <w:rPr>
          <w:i/>
          <w:snapToGrid w:val="0"/>
          <w:lang w:val="fr-FR"/>
        </w:rPr>
        <w:t xml:space="preserve">en format </w:t>
      </w:r>
      <w:r w:rsidR="00231630" w:rsidRPr="008417DE">
        <w:rPr>
          <w:i/>
          <w:snapToGrid w:val="0"/>
          <w:lang w:val="fr-FR"/>
        </w:rPr>
        <w:t>accessible</w:t>
      </w:r>
      <w:r w:rsidR="00231630" w:rsidRPr="008417DE">
        <w:rPr>
          <w:snapToGrid w:val="0"/>
          <w:lang w:val="fr-FR"/>
        </w:rPr>
        <w:t>, qui contient huit</w:t>
      </w:r>
      <w:r w:rsidR="00690974" w:rsidRPr="008417DE">
        <w:rPr>
          <w:snapToGrid w:val="0"/>
          <w:lang w:val="fr-FR"/>
        </w:rPr>
        <w:t> </w:t>
      </w:r>
      <w:r w:rsidR="00231630" w:rsidRPr="008417DE">
        <w:rPr>
          <w:snapToGrid w:val="0"/>
          <w:lang w:val="fr-FR"/>
        </w:rPr>
        <w:t xml:space="preserve">principes </w:t>
      </w:r>
      <w:r w:rsidR="00CE23AD" w:rsidRPr="008417DE">
        <w:rPr>
          <w:snapToGrid w:val="0"/>
          <w:lang w:val="fr-FR"/>
        </w:rPr>
        <w:t>qu</w:t>
      </w:r>
      <w:r w:rsidR="001363F5" w:rsidRPr="008417DE">
        <w:rPr>
          <w:snapToGrid w:val="0"/>
          <w:lang w:val="fr-FR"/>
        </w:rPr>
        <w:t>’</w:t>
      </w:r>
      <w:r w:rsidR="00231630" w:rsidRPr="008417DE">
        <w:rPr>
          <w:snapToGrid w:val="0"/>
          <w:lang w:val="fr-FR"/>
        </w:rPr>
        <w:t xml:space="preserve">il est demandé aux éditeurs de mettre en </w:t>
      </w:r>
      <w:r w:rsidR="00690974" w:rsidRPr="008417DE">
        <w:rPr>
          <w:snapToGrid w:val="0"/>
          <w:lang w:val="fr-FR"/>
        </w:rPr>
        <w:t>œuvre</w:t>
      </w:r>
      <w:r w:rsidR="00231630" w:rsidRPr="008417DE">
        <w:rPr>
          <w:snapToGrid w:val="0"/>
          <w:lang w:val="fr-FR"/>
        </w:rPr>
        <w:t>.</w:t>
      </w:r>
      <w:r w:rsidR="0068756E" w:rsidRPr="008417DE">
        <w:rPr>
          <w:snapToGrid w:val="0"/>
          <w:lang w:val="fr-FR"/>
        </w:rPr>
        <w:t xml:space="preserve">  </w:t>
      </w:r>
      <w:r w:rsidR="00380A3D" w:rsidRPr="008417DE">
        <w:rPr>
          <w:snapToGrid w:val="0"/>
          <w:lang w:val="fr-FR"/>
        </w:rPr>
        <w:t>En signant la Charte, les éditeurs affirment leur engagement à rendre leurs livres électroniques et autres publications numériques accessibles aux personnes ayant des difficultés de lecture des textes imprimés.</w:t>
      </w:r>
      <w:r w:rsidR="0068756E" w:rsidRPr="008417DE">
        <w:rPr>
          <w:lang w:val="fr-FR"/>
        </w:rPr>
        <w:t xml:space="preserve">  </w:t>
      </w:r>
      <w:r w:rsidR="00690974" w:rsidRPr="008417DE">
        <w:rPr>
          <w:lang w:val="fr-FR"/>
        </w:rPr>
        <w:t>À</w:t>
      </w:r>
      <w:r w:rsidR="00380A3D" w:rsidRPr="008417DE">
        <w:rPr>
          <w:lang w:val="fr-FR"/>
        </w:rPr>
        <w:t xml:space="preserve"> ce jour, la Charte a été signée par 12</w:t>
      </w:r>
      <w:r w:rsidR="00690974" w:rsidRPr="008417DE">
        <w:rPr>
          <w:lang w:val="fr-FR"/>
        </w:rPr>
        <w:t> </w:t>
      </w:r>
      <w:r w:rsidR="00380A3D" w:rsidRPr="008417DE">
        <w:rPr>
          <w:lang w:val="fr-FR"/>
        </w:rPr>
        <w:t xml:space="preserve">éditeurs, dont Elsevier, Bloomsbury et </w:t>
      </w:r>
      <w:proofErr w:type="spellStart"/>
      <w:r w:rsidR="00380A3D" w:rsidRPr="008417DE">
        <w:rPr>
          <w:lang w:val="fr-FR"/>
        </w:rPr>
        <w:t>HarperCollins</w:t>
      </w:r>
      <w:proofErr w:type="spellEnd"/>
      <w:r w:rsidR="00380A3D" w:rsidRPr="008417DE">
        <w:rPr>
          <w:lang w:val="fr-FR"/>
        </w:rPr>
        <w:t>, ainsi que par cinq</w:t>
      </w:r>
      <w:r w:rsidR="00690974" w:rsidRPr="008417DE">
        <w:rPr>
          <w:lang w:val="fr-FR"/>
        </w:rPr>
        <w:t> </w:t>
      </w:r>
      <w:r w:rsidR="00380A3D" w:rsidRPr="008417DE">
        <w:rPr>
          <w:lang w:val="fr-FR"/>
        </w:rPr>
        <w:t xml:space="preserve">associations </w:t>
      </w:r>
      <w:r w:rsidR="00690974" w:rsidRPr="008417DE">
        <w:rPr>
          <w:lang w:val="fr-FR"/>
        </w:rPr>
        <w:t xml:space="preserve">professionnelles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380A3D" w:rsidRPr="008417DE">
        <w:rPr>
          <w:lang w:val="fr-FR"/>
        </w:rPr>
        <w:t>éditeurs.</w:t>
      </w:r>
    </w:p>
    <w:p w:rsidR="001363F5" w:rsidRPr="008417DE" w:rsidRDefault="003C3E25" w:rsidP="008417DE">
      <w:pPr>
        <w:pStyle w:val="ONUMFS"/>
        <w:rPr>
          <w:lang w:val="fr-FR"/>
        </w:rPr>
      </w:pPr>
      <w:r w:rsidRPr="008417DE">
        <w:rPr>
          <w:lang w:val="fr-FR"/>
        </w:rPr>
        <w:t xml:space="preserve">Pour encourager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 xml:space="preserve">édition accessible, </w:t>
      </w:r>
      <w:r w:rsidR="00E0382A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Pr="008417DE">
        <w:rPr>
          <w:lang w:val="fr-FR"/>
        </w:rPr>
        <w:t xml:space="preserve"> a également créé un prix </w:t>
      </w:r>
      <w:r w:rsidR="00CE23AD" w:rsidRPr="008417DE">
        <w:rPr>
          <w:lang w:val="fr-FR"/>
        </w:rPr>
        <w:t>international 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 xml:space="preserve">excellence en matière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édition accessible, qui a été présenté pour la première fois au Salon du livre de Londres</w:t>
      </w:r>
      <w:r w:rsidR="00690974" w:rsidRPr="008417DE">
        <w:rPr>
          <w:lang w:val="fr-FR"/>
        </w:rPr>
        <w:t>,</w:t>
      </w:r>
      <w:r w:rsidRPr="008417DE">
        <w:rPr>
          <w:lang w:val="fr-FR"/>
        </w:rPr>
        <w:t xml:space="preserve"> le 14</w:t>
      </w:r>
      <w:r w:rsidR="00690974" w:rsidRPr="008417DE">
        <w:rPr>
          <w:lang w:val="fr-FR"/>
        </w:rPr>
        <w:t> </w:t>
      </w:r>
      <w:r w:rsidRPr="008417DE">
        <w:rPr>
          <w:lang w:val="fr-FR"/>
        </w:rPr>
        <w:t>avril</w:t>
      </w:r>
      <w:r w:rsidR="00690974" w:rsidRPr="008417DE">
        <w:rPr>
          <w:lang w:val="fr-FR"/>
        </w:rPr>
        <w:t> </w:t>
      </w:r>
      <w:r w:rsidRPr="008417DE">
        <w:rPr>
          <w:lang w:val="fr-FR"/>
        </w:rPr>
        <w:t>2015.</w:t>
      </w:r>
      <w:r w:rsidR="00690974" w:rsidRPr="008417DE">
        <w:rPr>
          <w:lang w:val="fr-FR"/>
        </w:rPr>
        <w:t xml:space="preserve">  </w:t>
      </w:r>
      <w:r w:rsidRPr="008417DE">
        <w:rPr>
          <w:lang w:val="fr-FR"/>
        </w:rPr>
        <w:t xml:space="preserve">Ce prix inaugural a été décerné conjointement à Cambridge </w:t>
      </w:r>
      <w:proofErr w:type="spellStart"/>
      <w:r w:rsidRPr="008417DE">
        <w:rPr>
          <w:lang w:val="fr-FR"/>
        </w:rPr>
        <w:t>University</w:t>
      </w:r>
      <w:proofErr w:type="spellEnd"/>
      <w:r w:rsidRPr="008417DE">
        <w:rPr>
          <w:lang w:val="fr-FR"/>
        </w:rPr>
        <w:t xml:space="preserve"> </w:t>
      </w:r>
      <w:proofErr w:type="spellStart"/>
      <w:r w:rsidRPr="008417DE">
        <w:rPr>
          <w:lang w:val="fr-FR"/>
        </w:rPr>
        <w:t>Press</w:t>
      </w:r>
      <w:proofErr w:type="spellEnd"/>
      <w:r w:rsidRPr="008417DE">
        <w:rPr>
          <w:lang w:val="fr-FR"/>
        </w:rPr>
        <w:t xml:space="preserve"> et à Young Power in Social Action (Bangladesh).</w:t>
      </w:r>
      <w:r w:rsidR="0068756E" w:rsidRPr="008417DE">
        <w:rPr>
          <w:lang w:val="fr-FR"/>
        </w:rPr>
        <w:t xml:space="preserve"> </w:t>
      </w:r>
      <w:r w:rsidR="00EB1A8E" w:rsidRPr="008417DE">
        <w:rPr>
          <w:lang w:val="fr-FR"/>
        </w:rPr>
        <w:t xml:space="preserve"> </w:t>
      </w:r>
      <w:r w:rsidR="006F53A7" w:rsidRPr="008417DE">
        <w:rPr>
          <w:lang w:val="fr-FR"/>
        </w:rPr>
        <w:t>Ces deux</w:t>
      </w:r>
      <w:r w:rsidR="00AB5E5B" w:rsidRPr="008417DE">
        <w:rPr>
          <w:lang w:val="fr-FR"/>
        </w:rPr>
        <w:t> </w:t>
      </w:r>
      <w:r w:rsidR="006F53A7" w:rsidRPr="008417DE">
        <w:rPr>
          <w:lang w:val="fr-FR"/>
        </w:rPr>
        <w:t xml:space="preserve">organisations ont été reconnues pour leur leadership et leurs réalisations remarquables dans le domaine de la promotion de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6F53A7" w:rsidRPr="008417DE">
        <w:rPr>
          <w:lang w:val="fr-FR"/>
        </w:rPr>
        <w:t xml:space="preserve">accessibilité des livres électroniques disponibles dans le commerce ou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6F53A7" w:rsidRPr="008417DE">
        <w:rPr>
          <w:lang w:val="fr-FR"/>
        </w:rPr>
        <w:t>autres publications numériques aux personnes ayant des difficultés de lecture des textes imprimés.</w:t>
      </w:r>
    </w:p>
    <w:p w:rsidR="00C413F4" w:rsidRPr="008417DE" w:rsidRDefault="006F53A7" w:rsidP="008417DE">
      <w:pPr>
        <w:pStyle w:val="Heading1"/>
        <w:rPr>
          <w:snapToGrid w:val="0"/>
          <w:lang w:val="fr-FR"/>
        </w:rPr>
      </w:pPr>
      <w:r w:rsidRPr="008417DE">
        <w:rPr>
          <w:snapToGrid w:val="0"/>
          <w:lang w:val="fr-FR"/>
        </w:rPr>
        <w:t>C.</w:t>
      </w:r>
      <w:r w:rsidRPr="008417DE">
        <w:rPr>
          <w:snapToGrid w:val="0"/>
          <w:lang w:val="fr-FR"/>
        </w:rPr>
        <w:tab/>
        <w:t>A</w:t>
      </w:r>
      <w:r w:rsidR="0009174C" w:rsidRPr="00BC6B8C">
        <w:rPr>
          <w:lang w:val="fr-CH"/>
        </w:rPr>
        <w:t>ctivités futures pour l’exercice biennal 2016</w:t>
      </w:r>
      <w:r w:rsidR="0009174C" w:rsidRPr="00BC6B8C">
        <w:rPr>
          <w:lang w:val="fr-CH"/>
        </w:rPr>
        <w:noBreakHyphen/>
        <w:t>2017</w:t>
      </w:r>
    </w:p>
    <w:p w:rsidR="00C413F4" w:rsidRPr="008417DE" w:rsidRDefault="0009174C" w:rsidP="008417DE">
      <w:pPr>
        <w:pStyle w:val="Heading2"/>
        <w:rPr>
          <w:snapToGrid w:val="0"/>
          <w:lang w:val="fr-FR"/>
        </w:rPr>
      </w:pPr>
      <w:r w:rsidRPr="008417DE">
        <w:rPr>
          <w:snapToGrid w:val="0"/>
          <w:lang w:val="fr-FR"/>
        </w:rPr>
        <w:t>R</w:t>
      </w:r>
      <w:r w:rsidR="006F53A7" w:rsidRPr="008417DE">
        <w:rPr>
          <w:snapToGrid w:val="0"/>
          <w:lang w:val="fr-FR"/>
        </w:rPr>
        <w:t>éseau international d</w:t>
      </w:r>
      <w:r w:rsidR="001363F5" w:rsidRPr="008417DE">
        <w:rPr>
          <w:snapToGrid w:val="0"/>
          <w:lang w:val="fr-FR"/>
        </w:rPr>
        <w:t>’</w:t>
      </w:r>
      <w:r w:rsidR="006F53A7" w:rsidRPr="008417DE">
        <w:rPr>
          <w:snapToGrid w:val="0"/>
          <w:lang w:val="fr-FR"/>
        </w:rPr>
        <w:t>échange de livres d</w:t>
      </w:r>
      <w:r w:rsidRPr="008417DE">
        <w:rPr>
          <w:snapToGrid w:val="0"/>
          <w:lang w:val="fr-FR"/>
        </w:rPr>
        <w:t>e</w:t>
      </w:r>
      <w:r w:rsidR="00E0382A" w:rsidRPr="008417DE">
        <w:rPr>
          <w:snapToGrid w:val="0"/>
          <w:lang w:val="fr-FR"/>
        </w:rPr>
        <w:t xml:space="preserve"> </w:t>
      </w:r>
      <w:r w:rsidRPr="008417DE">
        <w:rPr>
          <w:snapToGrid w:val="0"/>
          <w:lang w:val="fr-FR"/>
        </w:rPr>
        <w:t>l</w:t>
      </w:r>
      <w:r w:rsidR="001363F5" w:rsidRPr="008417DE">
        <w:rPr>
          <w:snapToGrid w:val="0"/>
          <w:lang w:val="fr-FR"/>
        </w:rPr>
        <w:t>’</w:t>
      </w:r>
      <w:r w:rsidR="00E0382A" w:rsidRPr="008417DE">
        <w:rPr>
          <w:snapToGrid w:val="0"/>
          <w:lang w:val="fr-FR"/>
        </w:rPr>
        <w:t>ABC</w:t>
      </w:r>
    </w:p>
    <w:p w:rsidR="00C413F4" w:rsidRPr="008417DE" w:rsidRDefault="00C413F4" w:rsidP="008417DE">
      <w:pPr>
        <w:rPr>
          <w:snapToGrid w:val="0"/>
          <w:szCs w:val="22"/>
          <w:lang w:val="fr-FR"/>
        </w:rPr>
      </w:pPr>
    </w:p>
    <w:p w:rsidR="001363F5" w:rsidRPr="008417DE" w:rsidRDefault="00B755AB" w:rsidP="008417DE">
      <w:pPr>
        <w:pStyle w:val="ONUMFS"/>
        <w:rPr>
          <w:lang w:val="fr-FR"/>
        </w:rPr>
      </w:pPr>
      <w:r w:rsidRPr="008417DE">
        <w:rPr>
          <w:lang w:val="fr-FR"/>
        </w:rPr>
        <w:t xml:space="preserve">Des travaux sont en cours pour mettre au point une application </w:t>
      </w:r>
      <w:r w:rsidR="008C1BA8" w:rsidRPr="008417DE">
        <w:rPr>
          <w:lang w:val="fr-FR"/>
        </w:rPr>
        <w:t xml:space="preserve">mondiale </w:t>
      </w:r>
      <w:r w:rsidRPr="008417DE">
        <w:rPr>
          <w:lang w:val="fr-FR"/>
        </w:rPr>
        <w:t xml:space="preserve">grand public </w:t>
      </w:r>
      <w:r w:rsidR="008C1BA8" w:rsidRPr="008417DE">
        <w:rPr>
          <w:lang w:val="fr-FR"/>
        </w:rPr>
        <w:t>facile</w:t>
      </w:r>
      <w:r w:rsidRPr="008417DE">
        <w:rPr>
          <w:lang w:val="fr-FR"/>
        </w:rPr>
        <w:t xml:space="preserve"> </w:t>
      </w:r>
      <w:r w:rsidR="00CE23AD" w:rsidRPr="008417DE">
        <w:rPr>
          <w:lang w:val="fr-FR"/>
        </w:rPr>
        <w:t xml:space="preserve">à </w:t>
      </w:r>
      <w:r w:rsidR="008C1BA8" w:rsidRPr="008417DE">
        <w:rPr>
          <w:lang w:val="fr-FR"/>
        </w:rPr>
        <w:t xml:space="preserve">utiliser </w:t>
      </w:r>
      <w:r w:rsidRPr="008417DE">
        <w:rPr>
          <w:lang w:val="fr-FR"/>
        </w:rPr>
        <w:t xml:space="preserve">afin </w:t>
      </w:r>
      <w:r w:rsidR="00CE23AD" w:rsidRPr="008417DE">
        <w:rPr>
          <w:lang w:val="fr-FR"/>
        </w:rPr>
        <w:t>qu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un</w:t>
      </w:r>
      <w:r w:rsidR="008C1BA8" w:rsidRPr="008417DE">
        <w:rPr>
          <w:lang w:val="fr-FR"/>
        </w:rPr>
        <w:t>e personne</w:t>
      </w:r>
      <w:r w:rsidRPr="008417DE">
        <w:rPr>
          <w:lang w:val="fr-FR"/>
        </w:rPr>
        <w:t xml:space="preserve"> ayant des difficultés de lecture des textes imprimés </w:t>
      </w:r>
      <w:r w:rsidR="008C1BA8" w:rsidRPr="008417DE">
        <w:rPr>
          <w:lang w:val="fr-FR"/>
        </w:rPr>
        <w:t xml:space="preserve">qui utilise les services d’une bibliothèque </w:t>
      </w:r>
      <w:r w:rsidRPr="008417DE">
        <w:rPr>
          <w:lang w:val="fr-FR"/>
        </w:rPr>
        <w:t xml:space="preserve">puisse consulter directement dans le réseau international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échange de livres d</w:t>
      </w:r>
      <w:r w:rsidR="00E0382A" w:rsidRPr="008417DE">
        <w:rPr>
          <w:lang w:val="fr-FR"/>
        </w:rPr>
        <w:t xml:space="preserve">e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Pr="008417DE">
        <w:rPr>
          <w:lang w:val="fr-FR"/>
        </w:rPr>
        <w:t xml:space="preserve"> les titres </w:t>
      </w:r>
      <w:r w:rsidR="00CE23AD" w:rsidRPr="008417DE">
        <w:rPr>
          <w:lang w:val="fr-FR"/>
        </w:rPr>
        <w:t>qu</w:t>
      </w:r>
      <w:r w:rsidR="001363F5" w:rsidRPr="008417DE">
        <w:rPr>
          <w:lang w:val="fr-FR"/>
        </w:rPr>
        <w:t>’</w:t>
      </w:r>
      <w:r w:rsidR="008C1BA8" w:rsidRPr="008417DE">
        <w:rPr>
          <w:lang w:val="fr-FR"/>
        </w:rPr>
        <w:t>e</w:t>
      </w:r>
      <w:r w:rsidRPr="008417DE">
        <w:rPr>
          <w:lang w:val="fr-FR"/>
        </w:rPr>
        <w:t>l</w:t>
      </w:r>
      <w:r w:rsidR="008C1BA8" w:rsidRPr="008417DE">
        <w:rPr>
          <w:lang w:val="fr-FR"/>
        </w:rPr>
        <w:t>le</w:t>
      </w:r>
      <w:r w:rsidRPr="008417DE">
        <w:rPr>
          <w:lang w:val="fr-FR"/>
        </w:rPr>
        <w:t xml:space="preserve"> souhaite lire.</w:t>
      </w:r>
      <w:r w:rsidR="0068756E" w:rsidRPr="008417DE">
        <w:rPr>
          <w:lang w:val="fr-FR"/>
        </w:rPr>
        <w:t xml:space="preserve">  </w:t>
      </w:r>
      <w:r w:rsidR="00E0382A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="00EA6DA4" w:rsidRPr="008417DE">
        <w:rPr>
          <w:lang w:val="fr-FR"/>
        </w:rPr>
        <w:t xml:space="preserve"> cherche également à accroître le nombre de titres accessibles dans les langues couramment parlées et pertinentes </w:t>
      </w:r>
      <w:r w:rsidR="00EA6DA4" w:rsidRPr="008417DE">
        <w:rPr>
          <w:lang w:val="fr-FR"/>
        </w:rPr>
        <w:lastRenderedPageBreak/>
        <w:t>pour les personnes ayant des difficultés de lecture des textes imprimés dans les pays en développement et les pays les moins avancés.</w:t>
      </w:r>
    </w:p>
    <w:p w:rsidR="00C413F4" w:rsidRPr="008417DE" w:rsidRDefault="00C00F56" w:rsidP="008417DE">
      <w:pPr>
        <w:pStyle w:val="Heading2"/>
        <w:rPr>
          <w:snapToGrid w:val="0"/>
          <w:lang w:val="fr-FR"/>
        </w:rPr>
      </w:pPr>
      <w:r w:rsidRPr="008417DE">
        <w:rPr>
          <w:snapToGrid w:val="0"/>
          <w:lang w:val="fr-FR"/>
        </w:rPr>
        <w:t>R</w:t>
      </w:r>
      <w:r w:rsidR="00EA6DA4" w:rsidRPr="008417DE">
        <w:rPr>
          <w:snapToGrid w:val="0"/>
          <w:lang w:val="fr-FR"/>
        </w:rPr>
        <w:t>enforcement des capacités</w:t>
      </w:r>
    </w:p>
    <w:p w:rsidR="00C413F4" w:rsidRPr="008417DE" w:rsidRDefault="00C413F4" w:rsidP="008417DE">
      <w:pPr>
        <w:rPr>
          <w:snapToGrid w:val="0"/>
          <w:szCs w:val="22"/>
          <w:lang w:val="fr-FR"/>
        </w:rPr>
      </w:pPr>
    </w:p>
    <w:p w:rsidR="001363F5" w:rsidRPr="008417DE" w:rsidRDefault="00EA6DA4" w:rsidP="008417DE">
      <w:pPr>
        <w:pStyle w:val="ONUMFS"/>
        <w:rPr>
          <w:snapToGrid w:val="0"/>
          <w:lang w:val="fr-FR"/>
        </w:rPr>
      </w:pPr>
      <w:r w:rsidRPr="008417DE">
        <w:rPr>
          <w:snapToGrid w:val="0"/>
          <w:lang w:val="fr-FR"/>
        </w:rPr>
        <w:t>Il est proposé de poursuivre les activités de renforcement des capacités d</w:t>
      </w:r>
      <w:r w:rsidR="00E0382A" w:rsidRPr="008417DE">
        <w:rPr>
          <w:snapToGrid w:val="0"/>
          <w:lang w:val="fr-FR"/>
        </w:rPr>
        <w:t>e l</w:t>
      </w:r>
      <w:r w:rsidR="001363F5" w:rsidRPr="008417DE">
        <w:rPr>
          <w:snapToGrid w:val="0"/>
          <w:lang w:val="fr-FR"/>
        </w:rPr>
        <w:t>’</w:t>
      </w:r>
      <w:r w:rsidR="00E0382A" w:rsidRPr="008417DE">
        <w:rPr>
          <w:snapToGrid w:val="0"/>
          <w:lang w:val="fr-FR"/>
        </w:rPr>
        <w:t>ABC</w:t>
      </w:r>
      <w:r w:rsidRPr="008417DE">
        <w:rPr>
          <w:snapToGrid w:val="0"/>
          <w:lang w:val="fr-FR"/>
        </w:rPr>
        <w:t xml:space="preserve"> au Bangladesh, en Inde, au Népal et </w:t>
      </w:r>
      <w:r w:rsidR="00AB5E5B" w:rsidRPr="008417DE">
        <w:rPr>
          <w:snapToGrid w:val="0"/>
          <w:lang w:val="fr-FR"/>
        </w:rPr>
        <w:t>à</w:t>
      </w:r>
      <w:r w:rsidRPr="008417DE">
        <w:rPr>
          <w:snapToGrid w:val="0"/>
          <w:lang w:val="fr-FR"/>
        </w:rPr>
        <w:t xml:space="preserve"> </w:t>
      </w:r>
      <w:r w:rsidRPr="008417DE">
        <w:rPr>
          <w:lang w:val="fr-FR"/>
        </w:rPr>
        <w:t>Sri</w:t>
      </w:r>
      <w:r w:rsidR="00AB5E5B" w:rsidRPr="008417DE">
        <w:rPr>
          <w:snapToGrid w:val="0"/>
          <w:lang w:val="fr-FR"/>
        </w:rPr>
        <w:t> </w:t>
      </w:r>
      <w:r w:rsidRPr="008417DE">
        <w:rPr>
          <w:lang w:val="fr-FR"/>
        </w:rPr>
        <w:t>Lanka</w:t>
      </w:r>
      <w:r w:rsidRPr="008417DE">
        <w:rPr>
          <w:snapToGrid w:val="0"/>
          <w:lang w:val="fr-FR"/>
        </w:rPr>
        <w:t xml:space="preserve">, et </w:t>
      </w:r>
      <w:r w:rsidR="00CE23AD" w:rsidRPr="008417DE">
        <w:rPr>
          <w:snapToGrid w:val="0"/>
          <w:lang w:val="fr-FR"/>
        </w:rPr>
        <w:t>d</w:t>
      </w:r>
      <w:r w:rsidR="001363F5" w:rsidRPr="008417DE">
        <w:rPr>
          <w:snapToGrid w:val="0"/>
          <w:lang w:val="fr-FR"/>
        </w:rPr>
        <w:t>’</w:t>
      </w:r>
      <w:r w:rsidRPr="008417DE">
        <w:rPr>
          <w:snapToGrid w:val="0"/>
          <w:lang w:val="fr-FR"/>
        </w:rPr>
        <w:t>étendre ces activités à trois</w:t>
      </w:r>
      <w:r w:rsidR="00690974" w:rsidRPr="008417DE">
        <w:rPr>
          <w:snapToGrid w:val="0"/>
          <w:lang w:val="fr-FR"/>
        </w:rPr>
        <w:t> </w:t>
      </w:r>
      <w:r w:rsidRPr="008417DE">
        <w:rPr>
          <w:snapToGrid w:val="0"/>
          <w:lang w:val="fr-FR"/>
        </w:rPr>
        <w:t>pays supplémentaires au cours du prochain exercice biennal.</w:t>
      </w:r>
      <w:r w:rsidR="0068756E" w:rsidRPr="008417DE">
        <w:rPr>
          <w:lang w:val="fr-FR"/>
        </w:rPr>
        <w:t xml:space="preserve">  </w:t>
      </w:r>
      <w:r w:rsidR="00CE23AD" w:rsidRPr="008417DE">
        <w:rPr>
          <w:snapToGrid w:val="0"/>
          <w:lang w:val="fr-FR"/>
        </w:rPr>
        <w:t>L</w:t>
      </w:r>
      <w:r w:rsidR="001363F5" w:rsidRPr="008417DE">
        <w:rPr>
          <w:snapToGrid w:val="0"/>
          <w:lang w:val="fr-FR"/>
        </w:rPr>
        <w:t>’</w:t>
      </w:r>
      <w:r w:rsidRPr="008417DE">
        <w:rPr>
          <w:snapToGrid w:val="0"/>
          <w:lang w:val="fr-FR"/>
        </w:rPr>
        <w:t>atteinte de cet objectif dépendra d</w:t>
      </w:r>
      <w:r w:rsidR="008C1BA8" w:rsidRPr="008417DE">
        <w:rPr>
          <w:snapToGrid w:val="0"/>
          <w:lang w:val="fr-FR"/>
        </w:rPr>
        <w:t>u maintien du financement</w:t>
      </w:r>
      <w:r w:rsidRPr="008417DE">
        <w:rPr>
          <w:snapToGrid w:val="0"/>
          <w:lang w:val="fr-FR"/>
        </w:rPr>
        <w:t xml:space="preserve"> des donateurs et du recensement de partenaires locaux intéressés </w:t>
      </w:r>
      <w:r w:rsidR="008C1BA8" w:rsidRPr="008417DE">
        <w:rPr>
          <w:snapToGrid w:val="0"/>
          <w:lang w:val="fr-FR"/>
        </w:rPr>
        <w:t>par la</w:t>
      </w:r>
      <w:r w:rsidRPr="008417DE">
        <w:rPr>
          <w:snapToGrid w:val="0"/>
          <w:lang w:val="fr-FR"/>
        </w:rPr>
        <w:t xml:space="preserve"> m</w:t>
      </w:r>
      <w:r w:rsidR="008C1BA8" w:rsidRPr="008417DE">
        <w:rPr>
          <w:snapToGrid w:val="0"/>
          <w:lang w:val="fr-FR"/>
        </w:rPr>
        <w:t>ise</w:t>
      </w:r>
      <w:r w:rsidRPr="008417DE">
        <w:rPr>
          <w:snapToGrid w:val="0"/>
          <w:lang w:val="fr-FR"/>
        </w:rPr>
        <w:t xml:space="preserve"> en </w:t>
      </w:r>
      <w:r w:rsidR="00690974" w:rsidRPr="008417DE">
        <w:rPr>
          <w:snapToGrid w:val="0"/>
          <w:lang w:val="fr-FR"/>
        </w:rPr>
        <w:t xml:space="preserve">œuvre </w:t>
      </w:r>
      <w:r w:rsidR="008C1BA8" w:rsidRPr="008417DE">
        <w:rPr>
          <w:snapToGrid w:val="0"/>
          <w:lang w:val="fr-FR"/>
        </w:rPr>
        <w:t>du</w:t>
      </w:r>
      <w:r w:rsidRPr="008417DE">
        <w:rPr>
          <w:snapToGrid w:val="0"/>
          <w:lang w:val="fr-FR"/>
        </w:rPr>
        <w:t xml:space="preserve"> mandat d</w:t>
      </w:r>
      <w:r w:rsidR="00BF7A4C" w:rsidRPr="008417DE">
        <w:rPr>
          <w:snapToGrid w:val="0"/>
          <w:lang w:val="fr-FR"/>
        </w:rPr>
        <w:t>e l</w:t>
      </w:r>
      <w:r w:rsidR="001363F5" w:rsidRPr="008417DE">
        <w:rPr>
          <w:snapToGrid w:val="0"/>
          <w:lang w:val="fr-FR"/>
        </w:rPr>
        <w:t>’</w:t>
      </w:r>
      <w:r w:rsidR="00E0382A" w:rsidRPr="008417DE">
        <w:rPr>
          <w:snapToGrid w:val="0"/>
          <w:lang w:val="fr-FR"/>
        </w:rPr>
        <w:t>ABC</w:t>
      </w:r>
      <w:r w:rsidRPr="008417DE">
        <w:rPr>
          <w:snapToGrid w:val="0"/>
          <w:lang w:val="fr-FR"/>
        </w:rPr>
        <w:t>.</w:t>
      </w:r>
      <w:r w:rsidR="0068756E" w:rsidRPr="008417DE">
        <w:rPr>
          <w:lang w:val="fr-FR"/>
        </w:rPr>
        <w:t xml:space="preserve"> 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090886" w:rsidRPr="008417DE">
        <w:rPr>
          <w:lang w:val="fr-FR"/>
        </w:rPr>
        <w:t xml:space="preserve">objectif à long terme est de créer des centres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090886" w:rsidRPr="008417DE">
        <w:rPr>
          <w:lang w:val="fr-FR"/>
        </w:rPr>
        <w:t xml:space="preserve">excellence en matière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090886" w:rsidRPr="008417DE">
        <w:rPr>
          <w:lang w:val="fr-FR"/>
        </w:rPr>
        <w:t>édition accessible, qui pourraient être consultés</w:t>
      </w:r>
      <w:r w:rsidR="00AD2C48" w:rsidRPr="008417DE">
        <w:rPr>
          <w:lang w:val="fr-FR"/>
        </w:rPr>
        <w:t>,</w:t>
      </w:r>
      <w:r w:rsidR="00090886" w:rsidRPr="008417DE">
        <w:rPr>
          <w:lang w:val="fr-FR"/>
        </w:rPr>
        <w:t xml:space="preserve"> en cas de besoin</w:t>
      </w:r>
      <w:r w:rsidR="008C1BA8" w:rsidRPr="008417DE">
        <w:rPr>
          <w:lang w:val="fr-FR"/>
        </w:rPr>
        <w:t>,</w:t>
      </w:r>
      <w:r w:rsidR="00090886" w:rsidRPr="008417DE">
        <w:rPr>
          <w:lang w:val="fr-FR"/>
        </w:rPr>
        <w:t xml:space="preserve"> par</w:t>
      </w:r>
      <w:r w:rsidR="001363F5" w:rsidRPr="008417DE">
        <w:rPr>
          <w:lang w:val="fr-FR"/>
        </w:rPr>
        <w:t xml:space="preserve"> les ONG</w:t>
      </w:r>
      <w:r w:rsidR="00090886" w:rsidRPr="008417DE">
        <w:rPr>
          <w:lang w:val="fr-FR"/>
        </w:rPr>
        <w:t xml:space="preserve"> régionales, les agences gouvernementales, les bibliothèques, les auteurs et les éditeurs commerciaux.</w:t>
      </w:r>
    </w:p>
    <w:p w:rsidR="00C413F4" w:rsidRPr="008417DE" w:rsidRDefault="00090886" w:rsidP="008417DE">
      <w:pPr>
        <w:pStyle w:val="Heading2"/>
        <w:rPr>
          <w:snapToGrid w:val="0"/>
          <w:lang w:val="fr-FR"/>
        </w:rPr>
      </w:pPr>
      <w:r w:rsidRPr="008417DE">
        <w:rPr>
          <w:snapToGrid w:val="0"/>
          <w:lang w:val="fr-FR"/>
        </w:rPr>
        <w:t>Édition accessible</w:t>
      </w:r>
    </w:p>
    <w:p w:rsidR="00C413F4" w:rsidRPr="008417DE" w:rsidRDefault="00C413F4" w:rsidP="008417DE">
      <w:pPr>
        <w:rPr>
          <w:snapToGrid w:val="0"/>
          <w:szCs w:val="22"/>
          <w:lang w:val="fr-FR"/>
        </w:rPr>
      </w:pPr>
    </w:p>
    <w:p w:rsidR="001363F5" w:rsidRPr="008417DE" w:rsidRDefault="00E0382A" w:rsidP="008417DE">
      <w:pPr>
        <w:pStyle w:val="ONUMFS"/>
        <w:rPr>
          <w:lang w:val="fr-FR"/>
        </w:rPr>
      </w:pP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ABC</w:t>
      </w:r>
      <w:r w:rsidR="00090886" w:rsidRPr="008417DE">
        <w:rPr>
          <w:lang w:val="fr-FR"/>
        </w:rPr>
        <w:t xml:space="preserve"> </w:t>
      </w:r>
      <w:r w:rsidR="008C1BA8" w:rsidRPr="008417DE">
        <w:rPr>
          <w:lang w:val="fr-FR"/>
        </w:rPr>
        <w:t>prévoit</w:t>
      </w:r>
      <w:r w:rsidR="00090886" w:rsidRPr="008417DE">
        <w:rPr>
          <w:lang w:val="fr-FR"/>
        </w:rPr>
        <w:t xml:space="preserve"> de mettre sur pied une plate</w:t>
      </w:r>
      <w:r w:rsidR="0009174C" w:rsidRPr="008417DE">
        <w:rPr>
          <w:lang w:val="fr-FR"/>
        </w:rPr>
        <w:noBreakHyphen/>
      </w:r>
      <w:r w:rsidR="00090886" w:rsidRPr="008417DE">
        <w:rPr>
          <w:lang w:val="fr-FR"/>
        </w:rPr>
        <w:t xml:space="preserve">forme en ligne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090886" w:rsidRPr="008417DE">
        <w:rPr>
          <w:lang w:val="fr-FR"/>
        </w:rPr>
        <w:t xml:space="preserve">informations relatives à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090886" w:rsidRPr="008417DE">
        <w:rPr>
          <w:lang w:val="fr-FR"/>
        </w:rPr>
        <w:t xml:space="preserve">édition accessible, notamment des lignes directrices révisées de pratiques recommandées </w:t>
      </w:r>
      <w:r w:rsidR="00690974" w:rsidRPr="008417DE">
        <w:rPr>
          <w:lang w:val="fr-FR"/>
        </w:rPr>
        <w:t>dans ce domaine</w:t>
      </w:r>
      <w:r w:rsidR="00090886" w:rsidRPr="008417DE">
        <w:rPr>
          <w:lang w:val="fr-FR"/>
        </w:rPr>
        <w:t>.</w:t>
      </w:r>
      <w:r w:rsidR="0068756E" w:rsidRPr="008417DE">
        <w:rPr>
          <w:lang w:val="fr-FR"/>
        </w:rPr>
        <w:t xml:space="preserve">  </w:t>
      </w:r>
      <w:r w:rsidR="00F96381" w:rsidRPr="008417DE">
        <w:rPr>
          <w:lang w:val="fr-FR"/>
        </w:rPr>
        <w:t>Il est envisagé de proposer, par le biais de cette plate</w:t>
      </w:r>
      <w:r w:rsidR="0009174C" w:rsidRPr="008417DE">
        <w:rPr>
          <w:lang w:val="fr-FR"/>
        </w:rPr>
        <w:noBreakHyphen/>
      </w:r>
      <w:r w:rsidR="00F96381" w:rsidRPr="008417DE">
        <w:rPr>
          <w:lang w:val="fr-FR"/>
        </w:rPr>
        <w:t xml:space="preserve">forme en ligne, un kit de démarrage comprenant des supports de formation aux techniques de production de livres accessibles, ainsi </w:t>
      </w:r>
      <w:r w:rsidR="00CE23AD" w:rsidRPr="008417DE">
        <w:rPr>
          <w:lang w:val="fr-FR"/>
        </w:rPr>
        <w:t>qu</w:t>
      </w:r>
      <w:r w:rsidR="001363F5" w:rsidRPr="008417DE">
        <w:rPr>
          <w:lang w:val="fr-FR"/>
        </w:rPr>
        <w:t>’</w:t>
      </w:r>
      <w:r w:rsidR="00F96381" w:rsidRPr="008417DE">
        <w:rPr>
          <w:lang w:val="fr-FR"/>
        </w:rPr>
        <w:t xml:space="preserve">un manuel sur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F96381" w:rsidRPr="008417DE">
        <w:rPr>
          <w:lang w:val="fr-FR"/>
        </w:rPr>
        <w:t xml:space="preserve">édition de livres électroniques accessibles destiné aux auteurs dont les ouvrages sont publiés à compte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F96381" w:rsidRPr="008417DE">
        <w:rPr>
          <w:lang w:val="fr-FR"/>
        </w:rPr>
        <w:t>auteur.</w:t>
      </w:r>
    </w:p>
    <w:p w:rsidR="00C413F4" w:rsidRPr="008417DE" w:rsidRDefault="008C1BA8" w:rsidP="008417DE">
      <w:pPr>
        <w:pStyle w:val="Heading2"/>
        <w:rPr>
          <w:lang w:val="fr-FR"/>
        </w:rPr>
      </w:pPr>
      <w:r w:rsidRPr="008417DE">
        <w:rPr>
          <w:lang w:val="fr-FR"/>
        </w:rPr>
        <w:t>Mobilisation</w:t>
      </w:r>
      <w:r w:rsidR="00C00F56" w:rsidRPr="008417DE">
        <w:rPr>
          <w:lang w:val="fr-FR"/>
        </w:rPr>
        <w:t xml:space="preserve"> de fonds</w:t>
      </w:r>
    </w:p>
    <w:p w:rsidR="00C413F4" w:rsidRPr="008417DE" w:rsidRDefault="00C413F4" w:rsidP="008417DE">
      <w:pPr>
        <w:rPr>
          <w:lang w:val="fr-FR"/>
        </w:rPr>
      </w:pPr>
    </w:p>
    <w:p w:rsidR="001363F5" w:rsidRPr="008417DE" w:rsidRDefault="00E0382A" w:rsidP="008417DE">
      <w:pPr>
        <w:pStyle w:val="ONUMFS"/>
        <w:rPr>
          <w:lang w:val="fr-FR"/>
        </w:rPr>
      </w:pP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ABC</w:t>
      </w:r>
      <w:r w:rsidR="008E3373" w:rsidRPr="008417DE">
        <w:rPr>
          <w:lang w:val="fr-FR"/>
        </w:rPr>
        <w:t xml:space="preserve"> est entré en service il y a plus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8E3373" w:rsidRPr="008417DE">
        <w:rPr>
          <w:lang w:val="fr-FR"/>
        </w:rPr>
        <w:t xml:space="preserve">un an et, compte tenu des résultats obtenus </w:t>
      </w:r>
      <w:r w:rsidR="00CE23AD" w:rsidRPr="008417DE">
        <w:rPr>
          <w:lang w:val="fr-FR"/>
        </w:rPr>
        <w:t>jusqu</w:t>
      </w:r>
      <w:r w:rsidR="001363F5" w:rsidRPr="008417DE">
        <w:rPr>
          <w:lang w:val="fr-FR"/>
        </w:rPr>
        <w:t>’</w:t>
      </w:r>
      <w:r w:rsidR="008C1BA8" w:rsidRPr="008417DE">
        <w:rPr>
          <w:lang w:val="fr-FR"/>
        </w:rPr>
        <w:t>ici</w:t>
      </w:r>
      <w:r w:rsidR="008E3373" w:rsidRPr="008417DE">
        <w:rPr>
          <w:lang w:val="fr-FR"/>
        </w:rPr>
        <w:t xml:space="preserve"> par le </w:t>
      </w:r>
      <w:r w:rsidR="00690974" w:rsidRPr="008417DE">
        <w:rPr>
          <w:lang w:val="fr-FR"/>
        </w:rPr>
        <w:t>c</w:t>
      </w:r>
      <w:r w:rsidR="008E3373" w:rsidRPr="008417DE">
        <w:rPr>
          <w:lang w:val="fr-FR"/>
        </w:rPr>
        <w:t xml:space="preserve">onsortium et ses activités, le Bureau international </w:t>
      </w:r>
      <w:r w:rsidR="008C1BA8" w:rsidRPr="008417DE">
        <w:rPr>
          <w:lang w:val="fr-FR"/>
        </w:rPr>
        <w:t>entend faire en sorte</w:t>
      </w:r>
      <w:r w:rsidR="008E3373" w:rsidRPr="008417DE">
        <w:rPr>
          <w:lang w:val="fr-FR"/>
        </w:rPr>
        <w:t xml:space="preserve"> de préserver ce succès à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8E3373" w:rsidRPr="008417DE">
        <w:rPr>
          <w:lang w:val="fr-FR"/>
        </w:rPr>
        <w:t>avenir</w:t>
      </w:r>
      <w:r w:rsidR="008C1BA8" w:rsidRPr="008417DE">
        <w:rPr>
          <w:lang w:val="fr-FR"/>
        </w:rPr>
        <w:t>.  À cet effet</w:t>
      </w:r>
      <w:r w:rsidR="008E3373" w:rsidRPr="008417DE">
        <w:rPr>
          <w:lang w:val="fr-FR"/>
        </w:rPr>
        <w:t xml:space="preserve">, </w:t>
      </w:r>
      <w:r w:rsidR="008C1BA8" w:rsidRPr="008417DE">
        <w:rPr>
          <w:lang w:val="fr-FR"/>
        </w:rPr>
        <w:t>il s’emploiera à assurer</w:t>
      </w:r>
      <w:r w:rsidR="008E3373" w:rsidRPr="008417DE">
        <w:rPr>
          <w:lang w:val="fr-FR"/>
        </w:rPr>
        <w:t xml:space="preserve"> une base de financement solide – pouvant aboutir à une réduction de la dépendance </w:t>
      </w:r>
      <w:r w:rsidR="001363F5" w:rsidRPr="008417DE">
        <w:rPr>
          <w:lang w:val="fr-FR"/>
        </w:rPr>
        <w:t>à l’égard</w:t>
      </w:r>
      <w:r w:rsidR="008E3373" w:rsidRPr="008417DE">
        <w:rPr>
          <w:lang w:val="fr-FR"/>
        </w:rPr>
        <w:t xml:space="preserve"> du budget ordinaire de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8E3373" w:rsidRPr="008417DE">
        <w:rPr>
          <w:lang w:val="fr-FR"/>
        </w:rPr>
        <w:t xml:space="preserve">OMPI – </w:t>
      </w:r>
      <w:r w:rsidR="008C1BA8" w:rsidRPr="008417DE">
        <w:rPr>
          <w:lang w:val="fr-FR"/>
        </w:rPr>
        <w:t>afin de favoriser</w:t>
      </w:r>
      <w:r w:rsidR="008E3373" w:rsidRPr="008417DE">
        <w:rPr>
          <w:lang w:val="fr-FR"/>
        </w:rPr>
        <w:t xml:space="preserve"> une extension graduelle de</w:t>
      </w:r>
      <w:r w:rsidR="008C1BA8" w:rsidRPr="008417DE">
        <w:rPr>
          <w:lang w:val="fr-FR"/>
        </w:rPr>
        <w:t xml:space="preserve"> ses activités et de s</w:t>
      </w:r>
      <w:r w:rsidR="008E3373" w:rsidRPr="008417DE">
        <w:rPr>
          <w:lang w:val="fr-FR"/>
        </w:rPr>
        <w:t>a couverture géographique.</w:t>
      </w:r>
      <w:r w:rsidR="00B7326E" w:rsidRPr="008417DE">
        <w:rPr>
          <w:lang w:val="fr-FR"/>
        </w:rPr>
        <w:t xml:space="preserve">  </w:t>
      </w:r>
      <w:r w:rsidR="008E3373" w:rsidRPr="008417DE">
        <w:rPr>
          <w:lang w:val="fr-FR"/>
        </w:rPr>
        <w:t xml:space="preserve">Le Bureau international </w:t>
      </w:r>
      <w:r w:rsidR="00CE23AD" w:rsidRPr="008417DE">
        <w:rPr>
          <w:lang w:val="fr-FR"/>
        </w:rPr>
        <w:t>s</w:t>
      </w:r>
      <w:r w:rsidR="001363F5" w:rsidRPr="008417DE">
        <w:rPr>
          <w:lang w:val="fr-FR"/>
        </w:rPr>
        <w:t>’</w:t>
      </w:r>
      <w:r w:rsidR="008C1BA8" w:rsidRPr="008417DE">
        <w:rPr>
          <w:lang w:val="fr-FR"/>
        </w:rPr>
        <w:t>engagera</w:t>
      </w:r>
      <w:r w:rsidR="008E3373" w:rsidRPr="008417DE">
        <w:rPr>
          <w:lang w:val="fr-FR"/>
        </w:rPr>
        <w:t xml:space="preserve"> donc prudemment </w:t>
      </w:r>
      <w:r w:rsidR="008C1BA8" w:rsidRPr="008417DE">
        <w:rPr>
          <w:lang w:val="fr-FR"/>
        </w:rPr>
        <w:t>dans</w:t>
      </w:r>
      <w:r w:rsidR="008E3373" w:rsidRPr="008417DE">
        <w:rPr>
          <w:lang w:val="fr-FR"/>
        </w:rPr>
        <w:t xml:space="preserve">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8E3373" w:rsidRPr="008417DE">
        <w:rPr>
          <w:lang w:val="fr-FR"/>
        </w:rPr>
        <w:t xml:space="preserve">élaboration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8E3373" w:rsidRPr="008417DE">
        <w:rPr>
          <w:lang w:val="fr-FR"/>
        </w:rPr>
        <w:t xml:space="preserve">une stratégie en vue de réunir des contributions financières extrabudgétaires,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8E3373" w:rsidRPr="008417DE">
        <w:rPr>
          <w:lang w:val="fr-FR"/>
        </w:rPr>
        <w:t xml:space="preserve">objectif ultime étant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8E3373" w:rsidRPr="008417DE">
        <w:rPr>
          <w:lang w:val="fr-FR"/>
        </w:rPr>
        <w:t>assurer la viabilité financière à long terme d</w:t>
      </w:r>
      <w:r w:rsidR="00BF7A4C" w:rsidRPr="008417DE">
        <w:rPr>
          <w:lang w:val="fr-FR"/>
        </w:rPr>
        <w:t>e 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ABC</w:t>
      </w:r>
      <w:r w:rsidR="008E3373" w:rsidRPr="008417DE">
        <w:rPr>
          <w:lang w:val="fr-FR"/>
        </w:rPr>
        <w:t xml:space="preserve"> </w:t>
      </w:r>
      <w:r w:rsidR="008C1BA8" w:rsidRPr="008417DE">
        <w:rPr>
          <w:lang w:val="fr-FR"/>
        </w:rPr>
        <w:t>et</w:t>
      </w:r>
      <w:r w:rsidR="008E3373" w:rsidRPr="008417DE">
        <w:rPr>
          <w:lang w:val="fr-FR"/>
        </w:rPr>
        <w:t xml:space="preserve"> de sa mission visant à accroître le nombre de livres accessibles disponibles.</w:t>
      </w:r>
    </w:p>
    <w:p w:rsidR="001363F5" w:rsidRPr="008417DE" w:rsidRDefault="00797B0A" w:rsidP="008417DE">
      <w:pPr>
        <w:pStyle w:val="ONUMFS"/>
        <w:rPr>
          <w:lang w:val="fr-FR"/>
        </w:rPr>
      </w:pPr>
      <w:r w:rsidRPr="008417DE">
        <w:rPr>
          <w:lang w:val="fr-FR"/>
        </w:rPr>
        <w:t xml:space="preserve">Comme en témoignent les progrès réalisés par </w:t>
      </w:r>
      <w:r w:rsidR="00BF7A4C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Pr="008417DE">
        <w:rPr>
          <w:lang w:val="fr-FR"/>
        </w:rPr>
        <w:t xml:space="preserve">, le consortium est rapidement devenu un élément essentiel de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 xml:space="preserve">engagement global de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Organisation et de ses États membres à faire une différence dans la vie des personnes ayant des difficultés de lecture des textes imprimés.</w:t>
      </w:r>
      <w:r w:rsidR="00B7326E" w:rsidRPr="008417DE">
        <w:rPr>
          <w:lang w:val="fr-FR"/>
        </w:rPr>
        <w:t xml:space="preserve">  </w:t>
      </w:r>
      <w:r w:rsidRPr="008417DE">
        <w:rPr>
          <w:lang w:val="fr-FR"/>
        </w:rPr>
        <w:t xml:space="preserve">La manifestation la plus concrète de cet engagement a été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adoption historique par les</w:t>
      </w:r>
      <w:r w:rsidR="00963C19" w:rsidRPr="008417DE">
        <w:rPr>
          <w:lang w:val="fr-FR"/>
        </w:rPr>
        <w:t xml:space="preserve"> É</w:t>
      </w:r>
      <w:r w:rsidRPr="008417DE">
        <w:rPr>
          <w:lang w:val="fr-FR"/>
        </w:rPr>
        <w:t>tats membres</w:t>
      </w:r>
      <w:r w:rsidR="008C1BA8" w:rsidRPr="008417DE">
        <w:rPr>
          <w:lang w:val="fr-FR"/>
        </w:rPr>
        <w:t>,</w:t>
      </w:r>
      <w:r w:rsidRPr="008417DE">
        <w:rPr>
          <w:lang w:val="fr-FR"/>
        </w:rPr>
        <w:t xml:space="preserve"> </w:t>
      </w:r>
      <w:r w:rsidR="008C1BA8" w:rsidRPr="008417DE">
        <w:rPr>
          <w:lang w:val="fr-FR"/>
        </w:rPr>
        <w:t xml:space="preserve">en juin 2013, </w:t>
      </w:r>
      <w:r w:rsidRPr="008417DE">
        <w:rPr>
          <w:lang w:val="fr-FR"/>
        </w:rPr>
        <w:t xml:space="preserve">du Traité de Marrakech, dont les objectifs et la mise en </w:t>
      </w:r>
      <w:r w:rsidR="00963C19" w:rsidRPr="008417DE">
        <w:rPr>
          <w:lang w:val="fr-FR"/>
        </w:rPr>
        <w:t xml:space="preserve">œuvre </w:t>
      </w:r>
      <w:r w:rsidRPr="008417DE">
        <w:rPr>
          <w:lang w:val="fr-FR"/>
        </w:rPr>
        <w:t xml:space="preserve">pratique peuvent être réalisés </w:t>
      </w:r>
      <w:r w:rsidR="00963C19" w:rsidRPr="008417DE">
        <w:rPr>
          <w:lang w:val="fr-FR"/>
        </w:rPr>
        <w:t>dans le cadre</w:t>
      </w:r>
      <w:r w:rsidR="00B7326E" w:rsidRPr="008417DE">
        <w:rPr>
          <w:lang w:val="fr-FR"/>
        </w:rPr>
        <w:t xml:space="preserve"> </w:t>
      </w:r>
      <w:r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 xml:space="preserve">initiatives multipartites comme </w:t>
      </w:r>
      <w:r w:rsidR="00BF7A4C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Pr="008417DE">
        <w:rPr>
          <w:lang w:val="fr-FR"/>
        </w:rPr>
        <w:t>.</w:t>
      </w:r>
    </w:p>
    <w:p w:rsidR="001363F5" w:rsidRPr="008417DE" w:rsidRDefault="00963C19" w:rsidP="008417DE">
      <w:pPr>
        <w:pStyle w:val="ONUMFS"/>
        <w:rPr>
          <w:lang w:val="fr-FR"/>
        </w:rPr>
      </w:pPr>
      <w:r w:rsidRPr="008417DE">
        <w:rPr>
          <w:lang w:val="fr-FR"/>
        </w:rPr>
        <w:t>À noter toutefois qu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un</w:t>
      </w:r>
      <w:r w:rsidR="00690974" w:rsidRPr="008417DE">
        <w:rPr>
          <w:lang w:val="fr-FR"/>
        </w:rPr>
        <w:t xml:space="preserve"> défi </w:t>
      </w:r>
      <w:r w:rsidRPr="008417DE">
        <w:rPr>
          <w:lang w:val="fr-FR"/>
        </w:rPr>
        <w:t xml:space="preserve">rencontré </w:t>
      </w:r>
      <w:r w:rsidR="008C1BA8" w:rsidRPr="008417DE">
        <w:rPr>
          <w:lang w:val="fr-FR"/>
        </w:rPr>
        <w:t>au gré</w:t>
      </w:r>
      <w:r w:rsidR="00690974" w:rsidRPr="008417DE">
        <w:rPr>
          <w:lang w:val="fr-FR"/>
        </w:rPr>
        <w:t xml:space="preserve"> des efforts d</w:t>
      </w:r>
      <w:r w:rsidR="00BF7A4C" w:rsidRPr="008417DE">
        <w:rPr>
          <w:lang w:val="fr-FR"/>
        </w:rPr>
        <w:t>e 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="00690974" w:rsidRPr="008417DE">
        <w:rPr>
          <w:lang w:val="fr-FR"/>
        </w:rPr>
        <w:t xml:space="preserve"> pour continuer à fournir </w:t>
      </w:r>
      <w:r w:rsidRPr="008417DE">
        <w:rPr>
          <w:lang w:val="fr-FR"/>
        </w:rPr>
        <w:t>un</w:t>
      </w:r>
      <w:r w:rsidR="00690974" w:rsidRPr="008417DE">
        <w:rPr>
          <w:lang w:val="fr-FR"/>
        </w:rPr>
        <w:t xml:space="preserve"> soutien sp</w:t>
      </w:r>
      <w:r w:rsidRPr="008417DE">
        <w:rPr>
          <w:lang w:val="fr-FR"/>
        </w:rPr>
        <w:t>é</w:t>
      </w:r>
      <w:r w:rsidR="00690974" w:rsidRPr="008417DE">
        <w:rPr>
          <w:lang w:val="fr-FR"/>
        </w:rPr>
        <w:t>ciali</w:t>
      </w:r>
      <w:r w:rsidRPr="008417DE">
        <w:rPr>
          <w:lang w:val="fr-FR"/>
        </w:rPr>
        <w:t xml:space="preserve">sé </w:t>
      </w:r>
      <w:r w:rsidR="00AD2C48" w:rsidRPr="008417DE">
        <w:rPr>
          <w:lang w:val="fr-FR"/>
        </w:rPr>
        <w:t>de qualité</w:t>
      </w:r>
      <w:r w:rsidRPr="008417DE">
        <w:rPr>
          <w:lang w:val="fr-FR"/>
        </w:rPr>
        <w:t xml:space="preserve"> en vue 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atteindre ces</w:t>
      </w:r>
      <w:r w:rsidR="00690974" w:rsidRPr="008417DE">
        <w:rPr>
          <w:lang w:val="fr-FR"/>
        </w:rPr>
        <w:t xml:space="preserve"> objecti</w:t>
      </w:r>
      <w:r w:rsidRPr="008417DE">
        <w:rPr>
          <w:lang w:val="fr-FR"/>
        </w:rPr>
        <w:t>fs</w:t>
      </w:r>
      <w:r w:rsidR="00690974" w:rsidRPr="008417DE">
        <w:rPr>
          <w:lang w:val="fr-FR"/>
        </w:rPr>
        <w:t xml:space="preserve">, </w:t>
      </w:r>
      <w:r w:rsidRPr="008417DE">
        <w:rPr>
          <w:lang w:val="fr-FR"/>
        </w:rPr>
        <w:t>notamment 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</w:t>
      </w:r>
      <w:r w:rsidR="00690974" w:rsidRPr="008417DE">
        <w:rPr>
          <w:lang w:val="fr-FR"/>
        </w:rPr>
        <w:t>ssistance technique requi</w:t>
      </w:r>
      <w:r w:rsidRPr="008417DE">
        <w:rPr>
          <w:lang w:val="fr-FR"/>
        </w:rPr>
        <w:t xml:space="preserve">se au niveau opérationnel </w:t>
      </w:r>
      <w:r w:rsidR="008C1BA8" w:rsidRPr="008417DE">
        <w:rPr>
          <w:lang w:val="fr-FR"/>
        </w:rPr>
        <w:t>pour</w:t>
      </w:r>
      <w:r w:rsidRPr="008417DE">
        <w:rPr>
          <w:lang w:val="fr-FR"/>
        </w:rPr>
        <w:t xml:space="preserve"> la</w:t>
      </w:r>
      <w:r w:rsidR="00690974" w:rsidRPr="008417DE">
        <w:rPr>
          <w:lang w:val="fr-FR"/>
        </w:rPr>
        <w:t xml:space="preserve"> production </w:t>
      </w:r>
      <w:r w:rsidRPr="008417DE">
        <w:rPr>
          <w:lang w:val="fr-FR"/>
        </w:rPr>
        <w:t>et l</w:t>
      </w:r>
      <w:r w:rsidR="00690974" w:rsidRPr="008417DE">
        <w:rPr>
          <w:lang w:val="fr-FR"/>
        </w:rPr>
        <w:t xml:space="preserve">a distribution </w:t>
      </w:r>
      <w:r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œuvres dans des formats</w:t>
      </w:r>
      <w:r w:rsidR="00690974" w:rsidRPr="008417DE">
        <w:rPr>
          <w:lang w:val="fr-FR"/>
        </w:rPr>
        <w:t xml:space="preserve"> accessibles </w:t>
      </w:r>
      <w:r w:rsidRPr="008417DE">
        <w:rPr>
          <w:lang w:val="fr-FR"/>
        </w:rPr>
        <w:t xml:space="preserve">par les agences </w:t>
      </w:r>
      <w:r w:rsidR="00690974" w:rsidRPr="008417DE">
        <w:rPr>
          <w:lang w:val="fr-FR"/>
        </w:rPr>
        <w:t>go</w:t>
      </w:r>
      <w:r w:rsidRPr="008417DE">
        <w:rPr>
          <w:lang w:val="fr-FR"/>
        </w:rPr>
        <w:t>u</w:t>
      </w:r>
      <w:r w:rsidR="00690974" w:rsidRPr="008417DE">
        <w:rPr>
          <w:lang w:val="fr-FR"/>
        </w:rPr>
        <w:t>vern</w:t>
      </w:r>
      <w:r w:rsidRPr="008417DE">
        <w:rPr>
          <w:lang w:val="fr-FR"/>
        </w:rPr>
        <w:t>e</w:t>
      </w:r>
      <w:r w:rsidR="00690974" w:rsidRPr="008417DE">
        <w:rPr>
          <w:lang w:val="fr-FR"/>
        </w:rPr>
        <w:t>ment</w:t>
      </w:r>
      <w:r w:rsidRPr="008417DE">
        <w:rPr>
          <w:lang w:val="fr-FR"/>
        </w:rPr>
        <w:t xml:space="preserve">ales, les titulaires de droits, les bibliothèques et les </w:t>
      </w:r>
      <w:r w:rsidR="00690974" w:rsidRPr="008417DE">
        <w:rPr>
          <w:lang w:val="fr-FR"/>
        </w:rPr>
        <w:t>organi</w:t>
      </w:r>
      <w:r w:rsidRPr="008417DE">
        <w:rPr>
          <w:lang w:val="fr-FR"/>
        </w:rPr>
        <w:t>s</w:t>
      </w:r>
      <w:r w:rsidR="00690974" w:rsidRPr="008417DE">
        <w:rPr>
          <w:lang w:val="fr-FR"/>
        </w:rPr>
        <w:t>ations repr</w:t>
      </w:r>
      <w:r w:rsidRPr="008417DE">
        <w:rPr>
          <w:lang w:val="fr-FR"/>
        </w:rPr>
        <w:t>é</w:t>
      </w:r>
      <w:r w:rsidR="00690974" w:rsidRPr="008417DE">
        <w:rPr>
          <w:lang w:val="fr-FR"/>
        </w:rPr>
        <w:t>sent</w:t>
      </w:r>
      <w:r w:rsidRPr="008417DE">
        <w:rPr>
          <w:lang w:val="fr-FR"/>
        </w:rPr>
        <w:t xml:space="preserve">ant ou </w:t>
      </w:r>
      <w:r w:rsidR="008C1BA8" w:rsidRPr="008417DE">
        <w:rPr>
          <w:lang w:val="fr-FR"/>
        </w:rPr>
        <w:t>au service d</w:t>
      </w:r>
      <w:r w:rsidRPr="008417DE">
        <w:rPr>
          <w:lang w:val="fr-FR"/>
        </w:rPr>
        <w:t>es personnes ayant des difficultés de lecture des textes imprimés</w:t>
      </w:r>
      <w:r w:rsidR="00690974" w:rsidRPr="008417DE">
        <w:rPr>
          <w:lang w:val="fr-FR"/>
        </w:rPr>
        <w:t xml:space="preserve">, </w:t>
      </w:r>
      <w:r w:rsidRPr="008417DE">
        <w:rPr>
          <w:lang w:val="fr-FR"/>
        </w:rPr>
        <w:t>est la</w:t>
      </w:r>
      <w:r w:rsidR="00690974" w:rsidRPr="008417DE">
        <w:rPr>
          <w:lang w:val="fr-FR"/>
        </w:rPr>
        <w:t xml:space="preserve"> question </w:t>
      </w:r>
      <w:r w:rsidRPr="008417DE">
        <w:rPr>
          <w:lang w:val="fr-FR"/>
        </w:rPr>
        <w:t>d</w:t>
      </w:r>
      <w:r w:rsidR="008C1BA8" w:rsidRPr="008417DE">
        <w:rPr>
          <w:lang w:val="fr-FR"/>
        </w:rPr>
        <w:t>’</w:t>
      </w:r>
      <w:r w:rsidRPr="008417DE">
        <w:rPr>
          <w:lang w:val="fr-FR"/>
        </w:rPr>
        <w:t>u</w:t>
      </w:r>
      <w:r w:rsidR="008C1BA8" w:rsidRPr="008417DE">
        <w:rPr>
          <w:lang w:val="fr-FR"/>
        </w:rPr>
        <w:t>n</w:t>
      </w:r>
      <w:r w:rsidRPr="008417DE">
        <w:rPr>
          <w:lang w:val="fr-FR"/>
        </w:rPr>
        <w:t xml:space="preserve"> financement </w:t>
      </w:r>
      <w:r w:rsidR="008C1BA8" w:rsidRPr="008417DE">
        <w:rPr>
          <w:lang w:val="fr-FR"/>
        </w:rPr>
        <w:t>viable</w:t>
      </w:r>
      <w:r w:rsidRPr="008417DE">
        <w:rPr>
          <w:lang w:val="fr-FR"/>
        </w:rPr>
        <w:t xml:space="preserve"> à </w:t>
      </w:r>
      <w:r w:rsidR="00690974" w:rsidRPr="008417DE">
        <w:rPr>
          <w:lang w:val="fr-FR"/>
        </w:rPr>
        <w:t>long</w:t>
      </w:r>
      <w:r w:rsidRPr="008417DE">
        <w:rPr>
          <w:lang w:val="fr-FR"/>
        </w:rPr>
        <w:t xml:space="preserve"> </w:t>
      </w:r>
      <w:r w:rsidR="00690974" w:rsidRPr="008417DE">
        <w:rPr>
          <w:lang w:val="fr-FR"/>
        </w:rPr>
        <w:t>term</w:t>
      </w:r>
      <w:r w:rsidRPr="008417DE">
        <w:rPr>
          <w:lang w:val="fr-FR"/>
        </w:rPr>
        <w:t>e</w:t>
      </w:r>
      <w:r w:rsidR="00690974" w:rsidRPr="008417DE">
        <w:rPr>
          <w:lang w:val="fr-FR"/>
        </w:rPr>
        <w:t>.</w:t>
      </w:r>
      <w:r w:rsidR="00B7326E" w:rsidRPr="008417DE">
        <w:rPr>
          <w:lang w:val="fr-FR"/>
        </w:rPr>
        <w:t xml:space="preserve">  </w:t>
      </w:r>
      <w:r w:rsidR="008C1BA8" w:rsidRPr="008417DE">
        <w:rPr>
          <w:lang w:val="fr-FR"/>
        </w:rPr>
        <w:t>À cet</w:t>
      </w:r>
      <w:r w:rsidR="00AD2C48" w:rsidRPr="008417DE">
        <w:rPr>
          <w:lang w:val="fr-FR"/>
        </w:rPr>
        <w:t>te fin</w:t>
      </w:r>
      <w:r w:rsidRPr="008417DE">
        <w:rPr>
          <w:lang w:val="fr-FR"/>
        </w:rPr>
        <w:t xml:space="preserve">, le </w:t>
      </w:r>
      <w:r w:rsidR="00690974" w:rsidRPr="008417DE">
        <w:rPr>
          <w:lang w:val="fr-FR"/>
        </w:rPr>
        <w:t xml:space="preserve">Bureau international </w:t>
      </w:r>
      <w:r w:rsidRPr="008417DE">
        <w:rPr>
          <w:lang w:val="fr-FR"/>
        </w:rPr>
        <w:t>e</w:t>
      </w:r>
      <w:r w:rsidR="00690974" w:rsidRPr="008417DE">
        <w:rPr>
          <w:lang w:val="fr-FR"/>
        </w:rPr>
        <w:t xml:space="preserve">ntend </w:t>
      </w:r>
      <w:r w:rsidRPr="008417DE">
        <w:rPr>
          <w:lang w:val="fr-FR"/>
        </w:rPr>
        <w:t xml:space="preserve">élaborer et mener une stratégie globale de collecte de fonds faisant appel à un financement </w:t>
      </w:r>
      <w:r w:rsidR="00690974" w:rsidRPr="008417DE">
        <w:rPr>
          <w:lang w:val="fr-FR"/>
        </w:rPr>
        <w:t>extrabudg</w:t>
      </w:r>
      <w:r w:rsidRPr="008417DE">
        <w:rPr>
          <w:lang w:val="fr-FR"/>
        </w:rPr>
        <w:t>é</w:t>
      </w:r>
      <w:r w:rsidR="00690974" w:rsidRPr="008417DE">
        <w:rPr>
          <w:lang w:val="fr-FR"/>
        </w:rPr>
        <w:t>ta</w:t>
      </w:r>
      <w:r w:rsidRPr="008417DE">
        <w:rPr>
          <w:lang w:val="fr-FR"/>
        </w:rPr>
        <w:t>ire pour les activités d</w:t>
      </w:r>
      <w:r w:rsidR="00BF7A4C" w:rsidRPr="008417DE">
        <w:rPr>
          <w:lang w:val="fr-FR"/>
        </w:rPr>
        <w:t>e 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="00690974" w:rsidRPr="008417DE">
        <w:rPr>
          <w:lang w:val="fr-FR"/>
        </w:rPr>
        <w:t>.</w:t>
      </w:r>
    </w:p>
    <w:p w:rsidR="00BC6B8C" w:rsidRDefault="00BC6B8C">
      <w:pPr>
        <w:rPr>
          <w:lang w:val="fr-FR"/>
        </w:rPr>
      </w:pPr>
      <w:r>
        <w:rPr>
          <w:lang w:val="fr-FR"/>
        </w:rPr>
        <w:br w:type="page"/>
      </w:r>
    </w:p>
    <w:p w:rsidR="00C413F4" w:rsidRPr="008417DE" w:rsidRDefault="00AD2C48" w:rsidP="008417DE">
      <w:pPr>
        <w:pStyle w:val="ONUMFS"/>
        <w:rPr>
          <w:lang w:val="fr-FR"/>
        </w:rPr>
      </w:pPr>
      <w:r w:rsidRPr="008417DE">
        <w:rPr>
          <w:lang w:val="fr-FR"/>
        </w:rPr>
        <w:lastRenderedPageBreak/>
        <w:t>Prenant acte de</w:t>
      </w:r>
      <w:r w:rsidR="00220F54" w:rsidRPr="008417DE">
        <w:rPr>
          <w:lang w:val="fr-FR"/>
        </w:rPr>
        <w:t xml:space="preserve"> la concurrence pour les ressources et </w:t>
      </w:r>
      <w:r w:rsidRPr="008417DE">
        <w:rPr>
          <w:lang w:val="fr-FR"/>
        </w:rPr>
        <w:t>du fait</w:t>
      </w:r>
      <w:r w:rsidR="00220F54" w:rsidRPr="008417DE">
        <w:rPr>
          <w:lang w:val="fr-FR"/>
        </w:rPr>
        <w:t xml:space="preserve"> que la participation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220F54" w:rsidRPr="008417DE">
        <w:rPr>
          <w:lang w:val="fr-FR"/>
        </w:rPr>
        <w:t xml:space="preserve">une grande variété de parties prenantes est essentielle pour la mise en </w:t>
      </w:r>
      <w:r w:rsidR="00BF7A4C" w:rsidRPr="008417DE">
        <w:rPr>
          <w:lang w:val="fr-FR"/>
        </w:rPr>
        <w:t xml:space="preserve">œuvre </w:t>
      </w:r>
      <w:r w:rsidR="00220F54" w:rsidRPr="008417DE">
        <w:rPr>
          <w:lang w:val="fr-FR"/>
        </w:rPr>
        <w:t>de solutions aux défis mondiaux et la réalisation d</w:t>
      </w:r>
      <w:r w:rsidR="001363F5" w:rsidRPr="008417DE">
        <w:rPr>
          <w:lang w:val="fr-FR"/>
        </w:rPr>
        <w:t>’</w:t>
      </w:r>
      <w:r w:rsidR="00220F54" w:rsidRPr="008417DE">
        <w:rPr>
          <w:lang w:val="fr-FR"/>
        </w:rPr>
        <w:t xml:space="preserve">objectifs communs, de nombreuses institutions spécialisées des </w:t>
      </w:r>
      <w:r w:rsidR="001363F5" w:rsidRPr="008417DE">
        <w:rPr>
          <w:lang w:val="fr-FR"/>
        </w:rPr>
        <w:t>Nations Unies</w:t>
      </w:r>
      <w:r w:rsidR="00220F54" w:rsidRPr="008417DE">
        <w:rPr>
          <w:lang w:val="fr-FR"/>
        </w:rPr>
        <w:t xml:space="preserve"> et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220F54" w:rsidRPr="008417DE">
        <w:rPr>
          <w:lang w:val="fr-FR"/>
        </w:rPr>
        <w:t xml:space="preserve">autres organisations internationales ont depuis longtemps mis en place des stratégies de collecte de fonds à grande échelle pour obtenir des contributions financières extrabudgétaires des États membres et du secteur privé à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220F54" w:rsidRPr="008417DE">
        <w:rPr>
          <w:lang w:val="fr-FR"/>
        </w:rPr>
        <w:t>appui de leurs missions.</w:t>
      </w:r>
      <w:r w:rsidR="00B7326E" w:rsidRPr="008417DE">
        <w:rPr>
          <w:lang w:val="fr-FR"/>
        </w:rPr>
        <w:t xml:space="preserve">  </w:t>
      </w:r>
      <w:r w:rsidR="00DB5B30" w:rsidRPr="008417DE">
        <w:rPr>
          <w:lang w:val="fr-FR"/>
        </w:rPr>
        <w:t xml:space="preserve">Des organisations comme le Fonds des </w:t>
      </w:r>
      <w:r w:rsidR="001363F5" w:rsidRPr="008417DE">
        <w:rPr>
          <w:lang w:val="fr-FR"/>
        </w:rPr>
        <w:t>Nations Unies</w:t>
      </w:r>
      <w:r w:rsidR="00DB5B30" w:rsidRPr="008417DE">
        <w:rPr>
          <w:lang w:val="fr-FR"/>
        </w:rPr>
        <w:t xml:space="preserve"> pour l</w:t>
      </w:r>
      <w:r w:rsidR="001363F5" w:rsidRPr="008417DE">
        <w:rPr>
          <w:lang w:val="fr-FR"/>
        </w:rPr>
        <w:t>’</w:t>
      </w:r>
      <w:r w:rsidR="00DB5B30" w:rsidRPr="008417DE">
        <w:rPr>
          <w:lang w:val="fr-FR"/>
        </w:rPr>
        <w:t>enfance (UNICEF), le Haut</w:t>
      </w:r>
      <w:r w:rsidR="0009174C" w:rsidRPr="008417DE">
        <w:rPr>
          <w:lang w:val="fr-FR"/>
        </w:rPr>
        <w:noBreakHyphen/>
      </w:r>
      <w:r w:rsidR="00DB5B30" w:rsidRPr="008417DE">
        <w:rPr>
          <w:lang w:val="fr-FR"/>
        </w:rPr>
        <w:t xml:space="preserve">Commissariat des </w:t>
      </w:r>
      <w:r w:rsidR="001363F5" w:rsidRPr="008417DE">
        <w:rPr>
          <w:lang w:val="fr-FR"/>
        </w:rPr>
        <w:t>Nations Unies</w:t>
      </w:r>
      <w:r w:rsidR="00DB5B30" w:rsidRPr="008417DE">
        <w:rPr>
          <w:lang w:val="fr-FR"/>
        </w:rPr>
        <w:t xml:space="preserve"> pour les réfugiés (HCR) et le Programme alimentaire mondial (PAM), pour </w:t>
      </w:r>
      <w:r w:rsidR="00CE23AD" w:rsidRPr="008417DE">
        <w:rPr>
          <w:lang w:val="fr-FR"/>
        </w:rPr>
        <w:t>n</w:t>
      </w:r>
      <w:r w:rsidR="001363F5" w:rsidRPr="008417DE">
        <w:rPr>
          <w:lang w:val="fr-FR"/>
        </w:rPr>
        <w:t>’</w:t>
      </w:r>
      <w:r w:rsidR="00DB5B30" w:rsidRPr="008417DE">
        <w:rPr>
          <w:lang w:val="fr-FR"/>
        </w:rPr>
        <w:t xml:space="preserve">en citer que </w:t>
      </w:r>
      <w:r w:rsidR="00C413F4" w:rsidRPr="008417DE">
        <w:rPr>
          <w:lang w:val="fr-FR"/>
        </w:rPr>
        <w:t>quelques</w:t>
      </w:r>
      <w:r w:rsidR="0009174C" w:rsidRPr="008417DE">
        <w:rPr>
          <w:lang w:val="fr-FR"/>
        </w:rPr>
        <w:noBreakHyphen/>
      </w:r>
      <w:r w:rsidR="00C413F4" w:rsidRPr="008417DE">
        <w:rPr>
          <w:lang w:val="fr-FR"/>
        </w:rPr>
        <w:t>unes</w:t>
      </w:r>
      <w:r w:rsidR="00DB5B30" w:rsidRPr="008417DE">
        <w:rPr>
          <w:lang w:val="fr-FR"/>
        </w:rPr>
        <w:t xml:space="preserve">, reçoivent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DB5B30" w:rsidRPr="008417DE">
        <w:rPr>
          <w:lang w:val="fr-FR"/>
        </w:rPr>
        <w:t xml:space="preserve">importantes ressources extrabudgétaires pour leurs programmes, que ce soit par le biais de contributions volontaires des </w:t>
      </w:r>
      <w:r w:rsidR="00BF7A4C" w:rsidRPr="008417DE">
        <w:rPr>
          <w:lang w:val="fr-FR"/>
        </w:rPr>
        <w:t>É</w:t>
      </w:r>
      <w:r w:rsidR="00DB5B30" w:rsidRPr="008417DE">
        <w:rPr>
          <w:lang w:val="fr-FR"/>
        </w:rPr>
        <w:t>tats membres, de contributions privées directes, de programmes de dons faits par les entreprises</w:t>
      </w:r>
      <w:r w:rsidR="00BF7A4C" w:rsidRPr="008417DE">
        <w:rPr>
          <w:lang w:val="fr-FR"/>
        </w:rPr>
        <w:t>,</w:t>
      </w:r>
      <w:r w:rsidR="00DB5B30" w:rsidRPr="008417DE">
        <w:rPr>
          <w:lang w:val="fr-FR"/>
        </w:rPr>
        <w:t xml:space="preserve"> de dons consentis par des particuliers ou du financement participatif, entre autres.</w:t>
      </w:r>
      <w:r w:rsidR="00B7326E" w:rsidRPr="008417DE">
        <w:rPr>
          <w:lang w:val="fr-FR"/>
        </w:rPr>
        <w:t xml:space="preserve">  </w:t>
      </w:r>
      <w:r w:rsidR="00115C50" w:rsidRPr="008417DE">
        <w:rPr>
          <w:lang w:val="fr-FR"/>
        </w:rPr>
        <w:t xml:space="preserve">Plusieurs de ces institutions </w:t>
      </w:r>
      <w:r w:rsidR="003A3D34" w:rsidRPr="008417DE">
        <w:rPr>
          <w:lang w:val="fr-FR"/>
        </w:rPr>
        <w:t>ont aussi conclu des accords de coopération avec</w:t>
      </w:r>
      <w:r w:rsidR="00BF7A4C" w:rsidRPr="008417DE">
        <w:rPr>
          <w:lang w:val="fr-FR"/>
        </w:rPr>
        <w:t xml:space="preserve"> </w:t>
      </w:r>
      <w:r w:rsidR="00115C50" w:rsidRPr="008417DE">
        <w:rPr>
          <w:lang w:val="fr-FR"/>
        </w:rPr>
        <w:t>des organisations partenaires se présent</w:t>
      </w:r>
      <w:r w:rsidR="003A3D34" w:rsidRPr="008417DE">
        <w:rPr>
          <w:lang w:val="fr-FR"/>
        </w:rPr>
        <w:t>a</w:t>
      </w:r>
      <w:r w:rsidR="00115C50" w:rsidRPr="008417DE">
        <w:rPr>
          <w:lang w:val="fr-FR"/>
        </w:rPr>
        <w:t xml:space="preserve">nt sous la forme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115C50" w:rsidRPr="008417DE">
        <w:rPr>
          <w:lang w:val="fr-FR"/>
        </w:rPr>
        <w:t xml:space="preserve">associations caritatives locales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CE23AD" w:rsidRPr="008417DE">
        <w:rPr>
          <w:lang w:val="fr-FR"/>
        </w:rPr>
        <w:t>intérêt public</w:t>
      </w:r>
      <w:r w:rsidR="00115C50" w:rsidRPr="008417DE">
        <w:rPr>
          <w:lang w:val="fr-FR"/>
        </w:rPr>
        <w:t xml:space="preserve">, sans but lucratif et non assujetties à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115C50" w:rsidRPr="008417DE">
        <w:rPr>
          <w:lang w:val="fr-FR"/>
        </w:rPr>
        <w:t>impôt</w:t>
      </w:r>
      <w:r w:rsidR="00BF7A4C" w:rsidRPr="008417DE">
        <w:rPr>
          <w:lang w:val="fr-FR"/>
        </w:rPr>
        <w:t>,</w:t>
      </w:r>
      <w:r w:rsidR="00115C50" w:rsidRPr="008417DE">
        <w:rPr>
          <w:lang w:val="fr-FR"/>
        </w:rPr>
        <w:t xml:space="preserve"> par le biais desquelles la </w:t>
      </w:r>
      <w:r w:rsidRPr="008417DE">
        <w:rPr>
          <w:lang w:val="fr-FR"/>
        </w:rPr>
        <w:t>mobilisation</w:t>
      </w:r>
      <w:r w:rsidR="00115C50" w:rsidRPr="008417DE">
        <w:rPr>
          <w:lang w:val="fr-FR"/>
        </w:rPr>
        <w:t xml:space="preserve"> de fonds dans les pays où elles sont établies est facilitée par le fait que l</w:t>
      </w:r>
      <w:r w:rsidR="003A3D34" w:rsidRPr="008417DE">
        <w:rPr>
          <w:lang w:val="fr-FR"/>
        </w:rPr>
        <w:t>e</w:t>
      </w:r>
      <w:r w:rsidR="00115C50" w:rsidRPr="008417DE">
        <w:rPr>
          <w:lang w:val="fr-FR"/>
        </w:rPr>
        <w:t xml:space="preserve"> donateur </w:t>
      </w:r>
      <w:r w:rsidR="003A3D34" w:rsidRPr="008417DE">
        <w:rPr>
          <w:lang w:val="fr-FR"/>
        </w:rPr>
        <w:t>peut déduire sa contribution</w:t>
      </w:r>
      <w:r w:rsidR="00115C50" w:rsidRPr="008417DE">
        <w:rPr>
          <w:lang w:val="fr-FR"/>
        </w:rPr>
        <w:t xml:space="preserve"> des impôts.</w:t>
      </w:r>
      <w:r w:rsidR="00B7326E" w:rsidRPr="008417DE">
        <w:rPr>
          <w:lang w:val="fr-FR"/>
        </w:rPr>
        <w:t xml:space="preserve">  </w:t>
      </w:r>
      <w:r w:rsidR="00CE23AD" w:rsidRPr="008417DE">
        <w:rPr>
          <w:lang w:val="fr-FR"/>
        </w:rPr>
        <w:t>À titre d</w:t>
      </w:r>
      <w:r w:rsidR="001363F5" w:rsidRPr="008417DE">
        <w:rPr>
          <w:lang w:val="fr-FR"/>
        </w:rPr>
        <w:t>’</w:t>
      </w:r>
      <w:r w:rsidR="00CE23AD" w:rsidRPr="008417DE">
        <w:rPr>
          <w:lang w:val="fr-FR"/>
        </w:rPr>
        <w:t>exemple</w:t>
      </w:r>
      <w:r w:rsidR="00115C50" w:rsidRPr="008417DE">
        <w:rPr>
          <w:lang w:val="fr-FR"/>
        </w:rPr>
        <w:t xml:space="preserve">,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115C50" w:rsidRPr="008417DE">
        <w:rPr>
          <w:lang w:val="fr-FR"/>
        </w:rPr>
        <w:t xml:space="preserve">UNICEF possède une structure unique </w:t>
      </w:r>
      <w:r w:rsidR="003A3D34" w:rsidRPr="008417DE">
        <w:rPr>
          <w:lang w:val="fr-FR"/>
        </w:rPr>
        <w:t xml:space="preserve">pour </w:t>
      </w:r>
      <w:r w:rsidR="00115C50" w:rsidRPr="008417DE">
        <w:rPr>
          <w:lang w:val="fr-FR"/>
        </w:rPr>
        <w:t xml:space="preserve">mobiliser des fonds </w:t>
      </w:r>
      <w:r w:rsidR="003A3D34" w:rsidRPr="008417DE">
        <w:rPr>
          <w:lang w:val="fr-FR"/>
        </w:rPr>
        <w:t>issus</w:t>
      </w:r>
      <w:r w:rsidR="00115C50" w:rsidRPr="008417DE">
        <w:rPr>
          <w:lang w:val="fr-FR"/>
        </w:rPr>
        <w:t xml:space="preserve"> du secteur privé</w:t>
      </w:r>
      <w:r w:rsidR="003A3D34" w:rsidRPr="008417DE">
        <w:rPr>
          <w:lang w:val="fr-FR"/>
        </w:rPr>
        <w:t xml:space="preserve">, soit </w:t>
      </w:r>
      <w:r w:rsidR="00115C50" w:rsidRPr="008417DE">
        <w:rPr>
          <w:lang w:val="fr-FR"/>
        </w:rPr>
        <w:t>un réseau de 36</w:t>
      </w:r>
      <w:r w:rsidR="00C413F4" w:rsidRPr="008417DE">
        <w:rPr>
          <w:lang w:val="fr-FR"/>
        </w:rPr>
        <w:t> </w:t>
      </w:r>
      <w:r w:rsidR="00115C50" w:rsidRPr="008417DE">
        <w:rPr>
          <w:lang w:val="fr-FR"/>
        </w:rPr>
        <w:t>comités nationaux dans le monde, chacun étant organisé comme une ONG locale, qui travaille</w:t>
      </w:r>
      <w:r w:rsidR="003A3D34" w:rsidRPr="008417DE">
        <w:rPr>
          <w:lang w:val="fr-FR"/>
        </w:rPr>
        <w:t>nt</w:t>
      </w:r>
      <w:r w:rsidR="00115C50" w:rsidRPr="008417DE">
        <w:rPr>
          <w:lang w:val="fr-FR"/>
        </w:rPr>
        <w:t xml:space="preserve"> à promouvoir la mission de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115C50" w:rsidRPr="008417DE">
        <w:rPr>
          <w:lang w:val="fr-FR"/>
        </w:rPr>
        <w:t xml:space="preserve">UNICEF et à défendre les droits de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115C50" w:rsidRPr="008417DE">
        <w:rPr>
          <w:lang w:val="fr-FR"/>
        </w:rPr>
        <w:t>enfant.</w:t>
      </w:r>
      <w:r w:rsidR="00B7326E" w:rsidRPr="008417DE">
        <w:rPr>
          <w:lang w:val="fr-FR"/>
        </w:rPr>
        <w:t xml:space="preserve">  </w:t>
      </w:r>
      <w:r w:rsidR="00C23F43" w:rsidRPr="008417DE">
        <w:rPr>
          <w:lang w:val="fr-FR"/>
        </w:rPr>
        <w:t xml:space="preserve">Les comités nationaux mobilisent collectivement environ le tiers des ressources annuelles de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C23F43" w:rsidRPr="008417DE">
        <w:rPr>
          <w:lang w:val="fr-FR"/>
        </w:rPr>
        <w:t>UNICEF</w:t>
      </w:r>
      <w:r w:rsidR="00C23F43" w:rsidRPr="008417DE">
        <w:rPr>
          <w:rStyle w:val="FootnoteReference"/>
          <w:szCs w:val="22"/>
          <w:lang w:val="fr-FR"/>
        </w:rPr>
        <w:footnoteReference w:id="5"/>
      </w:r>
      <w:r w:rsidR="00C23F43" w:rsidRPr="008417DE">
        <w:rPr>
          <w:lang w:val="fr-FR"/>
        </w:rPr>
        <w:t>.</w:t>
      </w:r>
    </w:p>
    <w:p w:rsidR="001363F5" w:rsidRPr="008417DE" w:rsidRDefault="00CE23AD" w:rsidP="008417DE">
      <w:pPr>
        <w:pStyle w:val="ONUMFS"/>
        <w:rPr>
          <w:lang w:val="fr-FR"/>
        </w:rPr>
      </w:pPr>
      <w:r w:rsidRPr="008417DE">
        <w:rPr>
          <w:lang w:val="fr-FR"/>
        </w:rPr>
        <w:t>S</w:t>
      </w:r>
      <w:r w:rsidR="001363F5" w:rsidRPr="008417DE">
        <w:rPr>
          <w:lang w:val="fr-FR"/>
        </w:rPr>
        <w:t>’</w:t>
      </w:r>
      <w:r w:rsidR="00D86E13" w:rsidRPr="008417DE">
        <w:rPr>
          <w:lang w:val="fr-FR"/>
        </w:rPr>
        <w:t xml:space="preserve">inspirant de </w:t>
      </w: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D86E13" w:rsidRPr="008417DE">
        <w:rPr>
          <w:lang w:val="fr-FR"/>
        </w:rPr>
        <w:t xml:space="preserve">expérience de ces institutions spécialisées et </w:t>
      </w:r>
      <w:r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autres</w:t>
      </w:r>
      <w:r w:rsidR="00D86E13" w:rsidRPr="008417DE">
        <w:rPr>
          <w:lang w:val="fr-FR"/>
        </w:rPr>
        <w:t xml:space="preserve">, le Bureau international </w:t>
      </w:r>
      <w:r w:rsidR="003A3D34" w:rsidRPr="008417DE">
        <w:rPr>
          <w:lang w:val="fr-FR"/>
        </w:rPr>
        <w:t>s’engagera</w:t>
      </w:r>
      <w:r w:rsidR="00D86E13" w:rsidRPr="008417DE">
        <w:rPr>
          <w:lang w:val="fr-FR"/>
        </w:rPr>
        <w:t xml:space="preserve"> de manière </w:t>
      </w:r>
      <w:r w:rsidR="003A3D34" w:rsidRPr="008417DE">
        <w:rPr>
          <w:lang w:val="fr-FR"/>
        </w:rPr>
        <w:t xml:space="preserve">prudente, </w:t>
      </w:r>
      <w:r w:rsidR="00D86E13" w:rsidRPr="008417DE">
        <w:rPr>
          <w:lang w:val="fr-FR"/>
        </w:rPr>
        <w:t xml:space="preserve">progressive et transparente </w:t>
      </w:r>
      <w:r w:rsidR="003A3D34" w:rsidRPr="008417DE">
        <w:rPr>
          <w:lang w:val="fr-FR"/>
        </w:rPr>
        <w:t>dans</w:t>
      </w:r>
      <w:r w:rsidR="00D86E13" w:rsidRPr="008417DE">
        <w:rPr>
          <w:lang w:val="fr-FR"/>
        </w:rPr>
        <w:t xml:space="preserve"> </w:t>
      </w: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D86E13" w:rsidRPr="008417DE">
        <w:rPr>
          <w:lang w:val="fr-FR"/>
        </w:rPr>
        <w:t xml:space="preserve">élaboration </w:t>
      </w:r>
      <w:r w:rsidRPr="008417DE">
        <w:rPr>
          <w:lang w:val="fr-FR"/>
        </w:rPr>
        <w:t>d</w:t>
      </w:r>
      <w:r w:rsidR="00D86E13" w:rsidRPr="008417DE">
        <w:rPr>
          <w:lang w:val="fr-FR"/>
        </w:rPr>
        <w:t xml:space="preserve">e </w:t>
      </w:r>
      <w:r w:rsidR="003A3D34" w:rsidRPr="008417DE">
        <w:rPr>
          <w:lang w:val="fr-FR"/>
        </w:rPr>
        <w:t xml:space="preserve">cette </w:t>
      </w:r>
      <w:r w:rsidR="00D86E13" w:rsidRPr="008417DE">
        <w:rPr>
          <w:lang w:val="fr-FR"/>
        </w:rPr>
        <w:t xml:space="preserve">stratégie, en </w:t>
      </w:r>
      <w:r w:rsidRPr="008417DE">
        <w:rPr>
          <w:lang w:val="fr-FR"/>
        </w:rPr>
        <w:t>s</w:t>
      </w:r>
      <w:r w:rsidR="001363F5" w:rsidRPr="008417DE">
        <w:rPr>
          <w:lang w:val="fr-FR"/>
        </w:rPr>
        <w:t>’</w:t>
      </w:r>
      <w:r w:rsidR="00D86E13" w:rsidRPr="008417DE">
        <w:rPr>
          <w:lang w:val="fr-FR"/>
        </w:rPr>
        <w:t>efforçant de tirer parti d</w:t>
      </w:r>
      <w:r w:rsidR="003A3D34" w:rsidRPr="008417DE">
        <w:rPr>
          <w:lang w:val="fr-FR"/>
        </w:rPr>
        <w:t>’un ensemble</w:t>
      </w:r>
      <w:r w:rsidR="00D86E13" w:rsidRPr="008417DE">
        <w:rPr>
          <w:lang w:val="fr-FR"/>
        </w:rPr>
        <w:t xml:space="preserve"> </w:t>
      </w:r>
      <w:r w:rsidR="003A3D34" w:rsidRPr="008417DE">
        <w:rPr>
          <w:lang w:val="fr-FR"/>
        </w:rPr>
        <w:t>d’</w:t>
      </w:r>
      <w:r w:rsidR="00D86E13" w:rsidRPr="008417DE">
        <w:rPr>
          <w:lang w:val="fr-FR"/>
        </w:rPr>
        <w:t xml:space="preserve">initiatives, </w:t>
      </w:r>
      <w:r w:rsidR="003A3D34" w:rsidRPr="008417DE">
        <w:rPr>
          <w:lang w:val="fr-FR"/>
        </w:rPr>
        <w:t xml:space="preserve">de </w:t>
      </w:r>
      <w:r w:rsidR="00D86E13" w:rsidRPr="008417DE">
        <w:rPr>
          <w:lang w:val="fr-FR"/>
        </w:rPr>
        <w:t xml:space="preserve">sources </w:t>
      </w:r>
      <w:r w:rsidR="00AD2C48" w:rsidRPr="008417DE">
        <w:rPr>
          <w:lang w:val="fr-FR"/>
        </w:rPr>
        <w:t xml:space="preserve">de financement </w:t>
      </w:r>
      <w:r w:rsidR="00D86E13" w:rsidRPr="008417DE">
        <w:rPr>
          <w:lang w:val="fr-FR"/>
        </w:rPr>
        <w:t xml:space="preserve">et </w:t>
      </w:r>
      <w:r w:rsidR="003A3D34" w:rsidRPr="008417DE">
        <w:rPr>
          <w:lang w:val="fr-FR"/>
        </w:rPr>
        <w:t xml:space="preserve">de </w:t>
      </w:r>
      <w:r w:rsidR="00D86E13" w:rsidRPr="008417DE">
        <w:rPr>
          <w:lang w:val="fr-FR"/>
        </w:rPr>
        <w:t xml:space="preserve">partenaires </w:t>
      </w:r>
      <w:r w:rsidR="003A3D34" w:rsidRPr="008417DE">
        <w:rPr>
          <w:lang w:val="fr-FR"/>
        </w:rPr>
        <w:t xml:space="preserve">au service d’une mobilisation </w:t>
      </w:r>
      <w:r w:rsidR="00D86E13" w:rsidRPr="008417DE">
        <w:rPr>
          <w:lang w:val="fr-FR"/>
        </w:rPr>
        <w:t>de fonds en adéquation avec les objectifs d</w:t>
      </w:r>
      <w:r w:rsidR="00BF7A4C" w:rsidRPr="008417DE">
        <w:rPr>
          <w:lang w:val="fr-FR"/>
        </w:rPr>
        <w:t xml:space="preserve">e </w:t>
      </w: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="00D86E13" w:rsidRPr="008417DE">
        <w:rPr>
          <w:lang w:val="fr-FR"/>
        </w:rPr>
        <w:t xml:space="preserve">.  </w:t>
      </w:r>
      <w:r w:rsidR="00AD2C48" w:rsidRPr="008417DE">
        <w:rPr>
          <w:lang w:val="fr-FR"/>
        </w:rPr>
        <w:t>L</w:t>
      </w:r>
      <w:r w:rsidR="00D86E13" w:rsidRPr="008417DE">
        <w:rPr>
          <w:lang w:val="fr-FR"/>
        </w:rPr>
        <w:t xml:space="preserve">e Bureau international </w:t>
      </w:r>
      <w:r w:rsidR="00AD2C48" w:rsidRPr="008417DE">
        <w:rPr>
          <w:lang w:val="fr-FR"/>
        </w:rPr>
        <w:t>envisagera</w:t>
      </w:r>
      <w:r w:rsidR="00D86E13" w:rsidRPr="008417DE">
        <w:rPr>
          <w:lang w:val="fr-FR"/>
        </w:rPr>
        <w:t xml:space="preserve"> notamment </w:t>
      </w:r>
      <w:r w:rsidR="00AD2C48" w:rsidRPr="008417DE">
        <w:rPr>
          <w:lang w:val="fr-FR"/>
        </w:rPr>
        <w:t>de recourir aux</w:t>
      </w:r>
      <w:r w:rsidR="00D86E13" w:rsidRPr="008417DE">
        <w:rPr>
          <w:lang w:val="fr-FR"/>
        </w:rPr>
        <w:t xml:space="preserve"> contributions volontaires des </w:t>
      </w:r>
      <w:r w:rsidR="00C413F4" w:rsidRPr="008417DE">
        <w:rPr>
          <w:lang w:val="fr-FR"/>
        </w:rPr>
        <w:t>É</w:t>
      </w:r>
      <w:r w:rsidR="00D86E13" w:rsidRPr="008417DE">
        <w:rPr>
          <w:lang w:val="fr-FR"/>
        </w:rPr>
        <w:t xml:space="preserve">tats membres, </w:t>
      </w:r>
      <w:r w:rsidR="00AD2C48" w:rsidRPr="008417DE">
        <w:rPr>
          <w:lang w:val="fr-FR"/>
        </w:rPr>
        <w:t xml:space="preserve">aux contributions </w:t>
      </w:r>
      <w:r w:rsidR="00D86E13" w:rsidRPr="008417DE">
        <w:rPr>
          <w:lang w:val="fr-FR"/>
        </w:rPr>
        <w:t xml:space="preserve">du secteur privé, </w:t>
      </w:r>
      <w:r w:rsidR="001363F5" w:rsidRPr="008417DE">
        <w:rPr>
          <w:lang w:val="fr-FR"/>
        </w:rPr>
        <w:t>y compris</w:t>
      </w:r>
      <w:r w:rsidR="00D86E13" w:rsidRPr="008417DE">
        <w:rPr>
          <w:lang w:val="fr-FR"/>
        </w:rPr>
        <w:t xml:space="preserve"> les organisations philanthropiques et les </w:t>
      </w:r>
      <w:r w:rsidR="003A3D34" w:rsidRPr="008417DE">
        <w:rPr>
          <w:lang w:val="fr-FR"/>
        </w:rPr>
        <w:t xml:space="preserve">bienfaiteurs </w:t>
      </w:r>
      <w:r w:rsidR="00D86E13" w:rsidRPr="008417DE">
        <w:rPr>
          <w:lang w:val="fr-FR"/>
        </w:rPr>
        <w:t xml:space="preserve">particuliers, </w:t>
      </w:r>
      <w:r w:rsidR="00AD2C48" w:rsidRPr="008417DE">
        <w:rPr>
          <w:lang w:val="fr-FR"/>
        </w:rPr>
        <w:t>ainsi qu’aux</w:t>
      </w:r>
      <w:r w:rsidR="00D86E13" w:rsidRPr="008417DE">
        <w:rPr>
          <w:lang w:val="fr-FR"/>
        </w:rPr>
        <w:t xml:space="preserve"> partenariats avec des entités à but non lucratif.</w:t>
      </w:r>
      <w:r w:rsidR="00B7326E" w:rsidRPr="008417DE">
        <w:rPr>
          <w:lang w:val="fr-FR"/>
        </w:rPr>
        <w:t xml:space="preserve">  </w:t>
      </w:r>
      <w:r w:rsidR="00D86E13" w:rsidRPr="008417DE">
        <w:rPr>
          <w:lang w:val="fr-FR"/>
        </w:rPr>
        <w:t xml:space="preserve">Concernant ces dernières, le Bureau international étudiera également des possibilités comme la création </w:t>
      </w:r>
      <w:r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D86E13" w:rsidRPr="008417DE">
        <w:rPr>
          <w:lang w:val="fr-FR"/>
        </w:rPr>
        <w:t>un ou plusieur</w:t>
      </w:r>
      <w:r w:rsidR="003A3D34" w:rsidRPr="008417DE">
        <w:rPr>
          <w:lang w:val="fr-FR"/>
        </w:rPr>
        <w:t>s organismes caritatifs publics</w:t>
      </w:r>
      <w:r w:rsidR="00D86E13" w:rsidRPr="008417DE">
        <w:rPr>
          <w:lang w:val="fr-FR"/>
        </w:rPr>
        <w:t xml:space="preserve">/ONG </w:t>
      </w:r>
      <w:r w:rsidR="003A3D34" w:rsidRPr="008417DE">
        <w:rPr>
          <w:lang w:val="fr-FR"/>
        </w:rPr>
        <w:t>se consacrant spécifiquement à so</w:t>
      </w:r>
      <w:r w:rsidR="00D86E13" w:rsidRPr="008417DE">
        <w:rPr>
          <w:lang w:val="fr-FR"/>
        </w:rPr>
        <w:t>utenir la mission d</w:t>
      </w:r>
      <w:r w:rsidR="00BF7A4C" w:rsidRPr="008417DE">
        <w:rPr>
          <w:lang w:val="fr-FR"/>
        </w:rPr>
        <w:t>e l</w:t>
      </w:r>
      <w:r w:rsidR="001363F5" w:rsidRPr="008417DE">
        <w:rPr>
          <w:lang w:val="fr-FR"/>
        </w:rPr>
        <w:t>’</w:t>
      </w:r>
      <w:r w:rsidR="00E0382A" w:rsidRPr="008417DE">
        <w:rPr>
          <w:lang w:val="fr-FR"/>
        </w:rPr>
        <w:t>ABC</w:t>
      </w:r>
      <w:r w:rsidR="00D86E13" w:rsidRPr="008417DE">
        <w:rPr>
          <w:lang w:val="fr-FR"/>
        </w:rPr>
        <w:t xml:space="preserve">, sous réserve des lois et règlements en vigueur dans les pays dans lesquels ces entités peuvent être créées, afin </w:t>
      </w:r>
      <w:r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D86E13" w:rsidRPr="008417DE">
        <w:rPr>
          <w:lang w:val="fr-FR"/>
        </w:rPr>
        <w:t>attirer des dons dédu</w:t>
      </w:r>
      <w:r w:rsidR="003A3D34" w:rsidRPr="008417DE">
        <w:rPr>
          <w:lang w:val="fr-FR"/>
        </w:rPr>
        <w:t>ctibles</w:t>
      </w:r>
      <w:r w:rsidR="00D86E13" w:rsidRPr="008417DE">
        <w:rPr>
          <w:lang w:val="fr-FR"/>
        </w:rPr>
        <w:t xml:space="preserve"> des impôts.</w:t>
      </w:r>
      <w:r w:rsidR="00B7326E" w:rsidRPr="008417DE">
        <w:rPr>
          <w:lang w:val="fr-FR"/>
        </w:rPr>
        <w:t xml:space="preserve">  </w:t>
      </w:r>
      <w:r w:rsidR="00D86E13" w:rsidRPr="008417DE">
        <w:rPr>
          <w:lang w:val="fr-FR"/>
        </w:rPr>
        <w:t xml:space="preserve">Que ce soit en partenariat avec les entités à but non lucratif nouvellement créées ou avec celles qui travaillent déjà à soutenir les initiatives en faveur des personnes ayant des difficultés de lecture des textes imprimés, le Bureau international </w:t>
      </w:r>
      <w:r w:rsidRPr="008417DE">
        <w:rPr>
          <w:lang w:val="fr-FR"/>
        </w:rPr>
        <w:t>s</w:t>
      </w:r>
      <w:r w:rsidR="001363F5" w:rsidRPr="008417DE">
        <w:rPr>
          <w:lang w:val="fr-FR"/>
        </w:rPr>
        <w:t>’</w:t>
      </w:r>
      <w:r w:rsidR="00D86E13" w:rsidRPr="008417DE">
        <w:rPr>
          <w:lang w:val="fr-FR"/>
        </w:rPr>
        <w:t xml:space="preserve">emploiera à développer sa base de financement dans des pays dans lesquels les perspectives de dons de bienfaisance en faveur des initiatives de </w:t>
      </w: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D86E13" w:rsidRPr="008417DE">
        <w:rPr>
          <w:lang w:val="fr-FR"/>
        </w:rPr>
        <w:t xml:space="preserve">Organisation visant à promouvoir </w:t>
      </w: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D86E13" w:rsidRPr="008417DE">
        <w:rPr>
          <w:lang w:val="fr-FR"/>
        </w:rPr>
        <w:t xml:space="preserve">accessibilité des </w:t>
      </w:r>
      <w:r w:rsidR="00754083" w:rsidRPr="008417DE">
        <w:rPr>
          <w:lang w:val="fr-FR"/>
        </w:rPr>
        <w:t xml:space="preserve">œuvres </w:t>
      </w:r>
      <w:r w:rsidR="00D86E13" w:rsidRPr="008417DE">
        <w:rPr>
          <w:lang w:val="fr-FR"/>
        </w:rPr>
        <w:t>pour les personnes ayant des difficultés de lecture des textes imprimés ont des chances de se concrétiser.</w:t>
      </w:r>
      <w:r w:rsidR="00B7326E" w:rsidRPr="008417DE">
        <w:rPr>
          <w:lang w:val="fr-FR"/>
        </w:rPr>
        <w:t xml:space="preserve">  </w:t>
      </w:r>
      <w:r w:rsidR="00C413F4" w:rsidRPr="008417DE">
        <w:rPr>
          <w:lang w:val="fr-FR"/>
        </w:rPr>
        <w:t xml:space="preserve">En ce qui concerne la gestion de ces contributions, elles sont actuellement et resteront </w:t>
      </w:r>
      <w:r w:rsidRPr="008417DE">
        <w:rPr>
          <w:lang w:val="fr-FR"/>
        </w:rPr>
        <w:t>à 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avenir</w:t>
      </w:r>
      <w:r w:rsidR="00C413F4" w:rsidRPr="008417DE">
        <w:rPr>
          <w:lang w:val="fr-FR"/>
        </w:rPr>
        <w:t xml:space="preserve"> soumises au Règlement financier et règlement </w:t>
      </w:r>
      <w:r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C413F4" w:rsidRPr="008417DE">
        <w:rPr>
          <w:lang w:val="fr-FR"/>
        </w:rPr>
        <w:t xml:space="preserve">exécution du Règlement financier de </w:t>
      </w: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C413F4" w:rsidRPr="008417DE">
        <w:rPr>
          <w:lang w:val="fr-FR"/>
        </w:rPr>
        <w:t xml:space="preserve">OMPI et aux mécanismes applicables en matière de supervision, </w:t>
      </w:r>
      <w:r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C413F4" w:rsidRPr="008417DE">
        <w:rPr>
          <w:lang w:val="fr-FR"/>
        </w:rPr>
        <w:t>audit et de compte rendu.</w:t>
      </w:r>
    </w:p>
    <w:p w:rsidR="00C413F4" w:rsidRPr="008417DE" w:rsidRDefault="00E0382A" w:rsidP="008417DE">
      <w:pPr>
        <w:pStyle w:val="ONUMFS"/>
        <w:rPr>
          <w:lang w:val="fr-FR"/>
        </w:rPr>
      </w:pPr>
      <w:r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ABC</w:t>
      </w:r>
      <w:r w:rsidR="00C413F4" w:rsidRPr="008417DE">
        <w:rPr>
          <w:lang w:val="fr-FR"/>
        </w:rPr>
        <w:t xml:space="preserve"> est une entité multipartite innovante et prometteuse, porteuse de changements durables pour les personnes touchées par la pénurie mondiale de livres.</w:t>
      </w:r>
      <w:r w:rsidR="00B7326E" w:rsidRPr="008417DE">
        <w:rPr>
          <w:lang w:val="fr-FR"/>
        </w:rPr>
        <w:t xml:space="preserve">  </w:t>
      </w:r>
      <w:r w:rsidRPr="008417DE">
        <w:rPr>
          <w:lang w:val="fr-FR"/>
        </w:rPr>
        <w:t xml:space="preserve">Ses efforts pour partager les dernières connaissances techniques en matière de production de livres accessibles, pour faire en sorte que les </w:t>
      </w:r>
      <w:r w:rsidR="00BF7A4C" w:rsidRPr="008417DE">
        <w:rPr>
          <w:lang w:val="fr-FR"/>
        </w:rPr>
        <w:t xml:space="preserve">œuvres </w:t>
      </w:r>
      <w:r w:rsidRPr="008417DE">
        <w:rPr>
          <w:lang w:val="fr-FR"/>
        </w:rPr>
        <w:t>créées soient accessibles dès le dé</w:t>
      </w:r>
      <w:r w:rsidR="00BF7A4C" w:rsidRPr="008417DE">
        <w:rPr>
          <w:lang w:val="fr-FR"/>
        </w:rPr>
        <w:t>part</w:t>
      </w:r>
      <w:r w:rsidRPr="008417DE">
        <w:rPr>
          <w:lang w:val="fr-FR"/>
        </w:rPr>
        <w:t xml:space="preserve"> dans un format accessible dit “natif”, et pour étoffer une base de données internationale et un réseau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échange de livres accessibles nécessiteront un important appui financier et en nature pour assurer le succès à long terme d</w:t>
      </w:r>
      <w:r w:rsidR="00BF7A4C" w:rsidRPr="008417DE">
        <w:rPr>
          <w:lang w:val="fr-FR"/>
        </w:rPr>
        <w:t>e 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>ABC en tant que première plate</w:t>
      </w:r>
      <w:r w:rsidR="0009174C" w:rsidRPr="008417DE">
        <w:rPr>
          <w:lang w:val="fr-FR"/>
        </w:rPr>
        <w:noBreakHyphen/>
      </w:r>
      <w:r w:rsidRPr="008417DE">
        <w:rPr>
          <w:lang w:val="fr-FR"/>
        </w:rPr>
        <w:t>forme multipartite a</w:t>
      </w:r>
      <w:r w:rsidR="00BF7A4C" w:rsidRPr="008417DE">
        <w:rPr>
          <w:lang w:val="fr-FR"/>
        </w:rPr>
        <w:t>xée sur</w:t>
      </w:r>
      <w:r w:rsidRPr="008417DE">
        <w:rPr>
          <w:lang w:val="fr-FR"/>
        </w:rPr>
        <w:t xml:space="preserve"> </w:t>
      </w:r>
      <w:r w:rsidR="00BF7A4C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="00BF7A4C" w:rsidRPr="008417DE">
        <w:rPr>
          <w:lang w:val="fr-FR"/>
        </w:rPr>
        <w:t>accroissement du</w:t>
      </w:r>
      <w:r w:rsidRPr="008417DE">
        <w:rPr>
          <w:lang w:val="fr-FR"/>
        </w:rPr>
        <w:t xml:space="preserve"> nombre </w:t>
      </w:r>
      <w:r w:rsidR="00CE23AD" w:rsidRPr="008417DE">
        <w:rPr>
          <w:lang w:val="fr-FR"/>
        </w:rPr>
        <w:t>d</w:t>
      </w:r>
      <w:r w:rsidR="001363F5" w:rsidRPr="008417DE">
        <w:rPr>
          <w:lang w:val="fr-FR"/>
        </w:rPr>
        <w:t>’</w:t>
      </w:r>
      <w:r w:rsidR="00BF7A4C" w:rsidRPr="008417DE">
        <w:rPr>
          <w:lang w:val="fr-FR"/>
        </w:rPr>
        <w:t xml:space="preserve">œuvres </w:t>
      </w:r>
      <w:r w:rsidRPr="008417DE">
        <w:rPr>
          <w:lang w:val="fr-FR"/>
        </w:rPr>
        <w:t>diffusées dans des formats accessibles dans le monde.</w:t>
      </w:r>
      <w:r w:rsidR="00B7326E" w:rsidRPr="008417DE">
        <w:rPr>
          <w:lang w:val="fr-FR"/>
        </w:rPr>
        <w:t xml:space="preserve">  </w:t>
      </w:r>
      <w:r w:rsidRPr="008417DE">
        <w:rPr>
          <w:lang w:val="fr-FR"/>
        </w:rPr>
        <w:t xml:space="preserve">Dans le cadre de sa stratégie </w:t>
      </w:r>
      <w:r w:rsidR="00BF7A4C" w:rsidRPr="008417DE">
        <w:rPr>
          <w:lang w:val="fr-FR"/>
        </w:rPr>
        <w:t>fond</w:t>
      </w:r>
      <w:r w:rsidRPr="008417DE">
        <w:rPr>
          <w:lang w:val="fr-FR"/>
        </w:rPr>
        <w:t xml:space="preserve">ée sur la viabilité financière à long terme, le Bureau </w:t>
      </w:r>
      <w:r w:rsidRPr="008417DE">
        <w:rPr>
          <w:lang w:val="fr-FR"/>
        </w:rPr>
        <w:lastRenderedPageBreak/>
        <w:t xml:space="preserve">international continuera de rendre compte régulièrement aux </w:t>
      </w:r>
      <w:r w:rsidR="00BF7A4C" w:rsidRPr="008417DE">
        <w:rPr>
          <w:lang w:val="fr-FR"/>
        </w:rPr>
        <w:t>É</w:t>
      </w:r>
      <w:r w:rsidRPr="008417DE">
        <w:rPr>
          <w:lang w:val="fr-FR"/>
        </w:rPr>
        <w:t xml:space="preserve">tats membres de </w:t>
      </w:r>
      <w:r w:rsidR="00CE23AD" w:rsidRPr="008417DE">
        <w:rPr>
          <w:lang w:val="fr-FR"/>
        </w:rPr>
        <w:t>l</w:t>
      </w:r>
      <w:r w:rsidR="001363F5" w:rsidRPr="008417DE">
        <w:rPr>
          <w:lang w:val="fr-FR"/>
        </w:rPr>
        <w:t>’</w:t>
      </w:r>
      <w:r w:rsidRPr="008417DE">
        <w:rPr>
          <w:lang w:val="fr-FR"/>
        </w:rPr>
        <w:t xml:space="preserve">évolution et de la mise en </w:t>
      </w:r>
      <w:r w:rsidR="00BF7A4C" w:rsidRPr="008417DE">
        <w:rPr>
          <w:lang w:val="fr-FR"/>
        </w:rPr>
        <w:t xml:space="preserve">œuvre </w:t>
      </w:r>
      <w:r w:rsidRPr="008417DE">
        <w:rPr>
          <w:lang w:val="fr-FR"/>
        </w:rPr>
        <w:t>de cette stratégie et des efforts ultérieurs en matière de</w:t>
      </w:r>
      <w:r w:rsidR="003A3D34" w:rsidRPr="008417DE">
        <w:rPr>
          <w:lang w:val="fr-FR"/>
        </w:rPr>
        <w:t xml:space="preserve"> mobilisation</w:t>
      </w:r>
      <w:r w:rsidRPr="008417DE">
        <w:rPr>
          <w:lang w:val="fr-FR"/>
        </w:rPr>
        <w:t xml:space="preserve"> de fonds.</w:t>
      </w:r>
    </w:p>
    <w:p w:rsidR="00C413F4" w:rsidRPr="008417DE" w:rsidRDefault="00C413F4" w:rsidP="008417DE">
      <w:pPr>
        <w:tabs>
          <w:tab w:val="left" w:pos="6379"/>
        </w:tabs>
        <w:ind w:left="5534"/>
        <w:rPr>
          <w:lang w:val="fr-FR"/>
        </w:rPr>
      </w:pPr>
    </w:p>
    <w:p w:rsidR="00C413F4" w:rsidRPr="008417DE" w:rsidRDefault="00C413F4" w:rsidP="008417DE">
      <w:pPr>
        <w:tabs>
          <w:tab w:val="left" w:pos="6379"/>
        </w:tabs>
        <w:ind w:left="5534"/>
        <w:rPr>
          <w:lang w:val="fr-FR"/>
        </w:rPr>
      </w:pPr>
    </w:p>
    <w:p w:rsidR="00C413F4" w:rsidRPr="008417DE" w:rsidRDefault="00E0382A" w:rsidP="008417DE">
      <w:pPr>
        <w:pStyle w:val="Endofdocument-Annex"/>
        <w:rPr>
          <w:lang w:val="fr-FR"/>
        </w:rPr>
      </w:pPr>
      <w:r w:rsidRPr="008417DE">
        <w:rPr>
          <w:lang w:val="fr-FR"/>
        </w:rPr>
        <w:t>[Fin du document]</w:t>
      </w:r>
    </w:p>
    <w:p w:rsidR="00C413F4" w:rsidRPr="008417DE" w:rsidRDefault="00C413F4" w:rsidP="008417DE">
      <w:pPr>
        <w:pStyle w:val="Endofdocument-Annex"/>
        <w:rPr>
          <w:lang w:val="fr-FR"/>
        </w:rPr>
      </w:pPr>
    </w:p>
    <w:p w:rsidR="002928D3" w:rsidRPr="008417DE" w:rsidRDefault="002928D3" w:rsidP="008417DE">
      <w:pPr>
        <w:pStyle w:val="Endofdocument-Annex"/>
        <w:rPr>
          <w:lang w:val="fr-FR"/>
        </w:rPr>
      </w:pPr>
    </w:p>
    <w:sectPr w:rsidR="002928D3" w:rsidRPr="008417DE" w:rsidSect="00A3735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9E8" w:rsidRDefault="00E749E8">
      <w:r>
        <w:separator/>
      </w:r>
    </w:p>
  </w:endnote>
  <w:endnote w:type="continuationSeparator" w:id="0">
    <w:p w:rsidR="00E749E8" w:rsidRDefault="00E749E8" w:rsidP="003B38C1">
      <w:r>
        <w:separator/>
      </w:r>
    </w:p>
    <w:p w:rsidR="00E749E8" w:rsidRPr="003B38C1" w:rsidRDefault="00E749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49E8" w:rsidRPr="003B38C1" w:rsidRDefault="00E749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9E8" w:rsidRDefault="00E749E8">
      <w:r>
        <w:separator/>
      </w:r>
    </w:p>
  </w:footnote>
  <w:footnote w:type="continuationSeparator" w:id="0">
    <w:p w:rsidR="00E749E8" w:rsidRDefault="00E749E8" w:rsidP="008B60B2">
      <w:r>
        <w:separator/>
      </w:r>
    </w:p>
    <w:p w:rsidR="00E749E8" w:rsidRPr="00ED77FB" w:rsidRDefault="00E749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49E8" w:rsidRPr="00ED77FB" w:rsidRDefault="00E749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77545" w:rsidRPr="008417DE" w:rsidRDefault="00B77545" w:rsidP="008417DE">
      <w:pPr>
        <w:pStyle w:val="FootnoteText"/>
        <w:rPr>
          <w:lang w:val="fr-CH"/>
        </w:rPr>
      </w:pPr>
      <w:r w:rsidRPr="008417DE">
        <w:rPr>
          <w:rStyle w:val="FootnoteReference"/>
        </w:rPr>
        <w:footnoteRef/>
      </w:r>
      <w:r w:rsidRPr="008417DE">
        <w:rPr>
          <w:lang w:val="fr-CH"/>
        </w:rPr>
        <w:t xml:space="preserve"> </w:t>
      </w:r>
      <w:r w:rsidRPr="008417DE">
        <w:rPr>
          <w:lang w:val="fr-CH"/>
        </w:rPr>
        <w:tab/>
        <w:t xml:space="preserve">Des rapports intérimaires </w:t>
      </w:r>
      <w:r w:rsidR="0009174C" w:rsidRPr="008417DE">
        <w:rPr>
          <w:lang w:val="fr-CH"/>
        </w:rPr>
        <w:t xml:space="preserve">ont été soumis </w:t>
      </w:r>
      <w:proofErr w:type="gramStart"/>
      <w:r w:rsidR="0009174C" w:rsidRPr="008417DE">
        <w:rPr>
          <w:lang w:val="fr-CH"/>
        </w:rPr>
        <w:t>aux dix</w:t>
      </w:r>
      <w:r w:rsidR="0009174C" w:rsidRPr="008417DE">
        <w:rPr>
          <w:lang w:val="fr-CH"/>
        </w:rPr>
        <w:noBreakHyphen/>
        <w:t>huitième, dix</w:t>
      </w:r>
      <w:r w:rsidR="0009174C" w:rsidRPr="008417DE">
        <w:rPr>
          <w:lang w:val="fr-CH"/>
        </w:rPr>
        <w:noBreakHyphen/>
        <w:t>neuvième, vingtième, vingt et unième, vingt</w:t>
      </w:r>
      <w:r w:rsidR="0009174C" w:rsidRPr="008417DE">
        <w:rPr>
          <w:lang w:val="fr-CH"/>
        </w:rPr>
        <w:noBreakHyphen/>
        <w:t>quatrième, vingt</w:t>
      </w:r>
      <w:r w:rsidR="0009174C" w:rsidRPr="008417DE">
        <w:rPr>
          <w:lang w:val="fr-CH"/>
        </w:rPr>
        <w:noBreakHyphen/>
        <w:t>sixième et vingt</w:t>
      </w:r>
      <w:r w:rsidR="0009174C" w:rsidRPr="008417DE">
        <w:rPr>
          <w:lang w:val="fr-CH"/>
        </w:rPr>
        <w:noBreakHyphen/>
      </w:r>
      <w:r w:rsidRPr="008417DE">
        <w:rPr>
          <w:lang w:val="fr-CH"/>
        </w:rPr>
        <w:t>septième sessions</w:t>
      </w:r>
      <w:proofErr w:type="gramEnd"/>
      <w:r w:rsidRPr="008417DE">
        <w:rPr>
          <w:lang w:val="fr-CH"/>
        </w:rPr>
        <w:t xml:space="preserve"> du SCCR (documents SCCR/18/4, SCCR/19/10, SCCR/20/6, SCCR/21/10, SCCR/24/2, SCCR/26/5, SCCR/26/7, SCCR/27/4</w:t>
      </w:r>
      <w:r w:rsidR="00903C20" w:rsidRPr="008417DE">
        <w:rPr>
          <w:lang w:val="fr-CH"/>
        </w:rPr>
        <w:t>,</w:t>
      </w:r>
      <w:r w:rsidRPr="008417DE">
        <w:rPr>
          <w:lang w:val="fr-CH"/>
        </w:rPr>
        <w:t xml:space="preserve"> respectivement).</w:t>
      </w:r>
    </w:p>
  </w:footnote>
  <w:footnote w:id="3">
    <w:p w:rsidR="005E157B" w:rsidRPr="008417DE" w:rsidRDefault="005E157B" w:rsidP="008417DE">
      <w:pPr>
        <w:pStyle w:val="FootnoteText"/>
        <w:rPr>
          <w:lang w:val="fr-CH"/>
        </w:rPr>
      </w:pPr>
      <w:r w:rsidRPr="008417DE">
        <w:rPr>
          <w:rStyle w:val="FootnoteReference"/>
        </w:rPr>
        <w:footnoteRef/>
      </w:r>
      <w:r w:rsidRPr="008417DE">
        <w:rPr>
          <w:lang w:val="fr-CH"/>
        </w:rPr>
        <w:t xml:space="preserve"> </w:t>
      </w:r>
      <w:r w:rsidRPr="008417DE">
        <w:rPr>
          <w:lang w:val="fr-CH"/>
        </w:rPr>
        <w:tab/>
        <w:t>Le Traité de Marrakech entrera en vigueur après sa ratification par 20</w:t>
      </w:r>
      <w:r w:rsidR="00673B14" w:rsidRPr="008417DE">
        <w:rPr>
          <w:lang w:val="fr-CH"/>
        </w:rPr>
        <w:t> É</w:t>
      </w:r>
      <w:r w:rsidR="0009174C" w:rsidRPr="008417DE">
        <w:rPr>
          <w:lang w:val="fr-CH"/>
        </w:rPr>
        <w:t>tats membres (voir l’</w:t>
      </w:r>
      <w:r w:rsidRPr="008417DE">
        <w:rPr>
          <w:lang w:val="fr-CH"/>
        </w:rPr>
        <w:t>article</w:t>
      </w:r>
      <w:r w:rsidR="00673B14" w:rsidRPr="008417DE">
        <w:rPr>
          <w:lang w:val="fr-CH"/>
        </w:rPr>
        <w:t> </w:t>
      </w:r>
      <w:r w:rsidRPr="008417DE">
        <w:rPr>
          <w:lang w:val="fr-CH"/>
        </w:rPr>
        <w:t>18, VIP/DC/8</w:t>
      </w:r>
      <w:r w:rsidR="00673B14" w:rsidRPr="008417DE">
        <w:rPr>
          <w:lang w:val="fr-CH"/>
        </w:rPr>
        <w:t> </w:t>
      </w:r>
      <w:proofErr w:type="spellStart"/>
      <w:r w:rsidRPr="008417DE">
        <w:rPr>
          <w:lang w:val="fr-CH"/>
        </w:rPr>
        <w:t>Rev</w:t>
      </w:r>
      <w:proofErr w:type="spellEnd"/>
      <w:r w:rsidRPr="008417DE">
        <w:rPr>
          <w:lang w:val="fr-CH"/>
        </w:rPr>
        <w:t>).</w:t>
      </w:r>
    </w:p>
  </w:footnote>
  <w:footnote w:id="4">
    <w:p w:rsidR="0037154C" w:rsidRPr="008417DE" w:rsidRDefault="0037154C" w:rsidP="008417DE">
      <w:pPr>
        <w:pStyle w:val="FootnoteText"/>
        <w:rPr>
          <w:lang w:val="fr-CH"/>
        </w:rPr>
      </w:pPr>
      <w:r w:rsidRPr="008417DE">
        <w:rPr>
          <w:rStyle w:val="FootnoteReference"/>
        </w:rPr>
        <w:footnoteRef/>
      </w:r>
      <w:r w:rsidRPr="008417DE">
        <w:rPr>
          <w:lang w:val="fr-CH"/>
        </w:rPr>
        <w:t xml:space="preserve"> </w:t>
      </w:r>
      <w:r w:rsidRPr="008417DE">
        <w:rPr>
          <w:lang w:val="fr-CH"/>
        </w:rPr>
        <w:tab/>
      </w:r>
      <w:r w:rsidR="00C65918" w:rsidRPr="008417DE">
        <w:rPr>
          <w:lang w:val="fr-CH"/>
        </w:rPr>
        <w:t>Les</w:t>
      </w:r>
      <w:r w:rsidRPr="008417DE">
        <w:rPr>
          <w:lang w:val="fr-CH"/>
        </w:rPr>
        <w:t xml:space="preserve"> 14</w:t>
      </w:r>
      <w:r w:rsidR="00C65918" w:rsidRPr="008417DE">
        <w:rPr>
          <w:lang w:val="fr-CH"/>
        </w:rPr>
        <w:t> bibliothèques</w:t>
      </w:r>
      <w:r w:rsidRPr="008417DE">
        <w:rPr>
          <w:lang w:val="fr-CH"/>
        </w:rPr>
        <w:t xml:space="preserve"> participan</w:t>
      </w:r>
      <w:r w:rsidR="00C65918" w:rsidRPr="008417DE">
        <w:rPr>
          <w:lang w:val="fr-CH"/>
        </w:rPr>
        <w:t>t</w:t>
      </w:r>
      <w:r w:rsidRPr="008417DE">
        <w:rPr>
          <w:lang w:val="fr-CH"/>
        </w:rPr>
        <w:t xml:space="preserve">es </w:t>
      </w:r>
      <w:r w:rsidR="00C65918" w:rsidRPr="008417DE">
        <w:rPr>
          <w:lang w:val="fr-CH"/>
        </w:rPr>
        <w:t>sont les suivantes :</w:t>
      </w:r>
      <w:r w:rsidRPr="008417DE">
        <w:rPr>
          <w:lang w:val="fr-CH"/>
        </w:rPr>
        <w:t xml:space="preserve"> Association pour le Bien des Aveugles et malvoyants (S</w:t>
      </w:r>
      <w:r w:rsidR="00C65918" w:rsidRPr="008417DE">
        <w:rPr>
          <w:lang w:val="fr-CH"/>
        </w:rPr>
        <w:t>u</w:t>
      </w:r>
      <w:r w:rsidRPr="008417DE">
        <w:rPr>
          <w:lang w:val="fr-CH"/>
        </w:rPr>
        <w:t>i</w:t>
      </w:r>
      <w:r w:rsidR="00C65918" w:rsidRPr="008417DE">
        <w:rPr>
          <w:lang w:val="fr-CH"/>
        </w:rPr>
        <w:t>ss</w:t>
      </w:r>
      <w:r w:rsidRPr="008417DE">
        <w:rPr>
          <w:lang w:val="fr-CH"/>
        </w:rPr>
        <w:t xml:space="preserve">e), Association Valentin Haüy (France), </w:t>
      </w:r>
      <w:r w:rsidR="00C65918" w:rsidRPr="008417DE">
        <w:rPr>
          <w:lang w:val="fr-CH"/>
        </w:rPr>
        <w:t>Institut national canadien pour les aveugles (CNIB)</w:t>
      </w:r>
      <w:r w:rsidRPr="008417DE">
        <w:rPr>
          <w:lang w:val="fr-CH"/>
        </w:rPr>
        <w:t xml:space="preserve">, </w:t>
      </w:r>
      <w:r w:rsidR="00C65918" w:rsidRPr="008417DE">
        <w:rPr>
          <w:lang w:val="fr-CH"/>
        </w:rPr>
        <w:t>Bibliothèque nationale danoise pour les personnes ayant des difficultés de lecture des textes imprimés</w:t>
      </w:r>
      <w:r w:rsidRPr="008417DE">
        <w:rPr>
          <w:lang w:val="fr-CH"/>
        </w:rPr>
        <w:t xml:space="preserve">, </w:t>
      </w:r>
      <w:proofErr w:type="spellStart"/>
      <w:r w:rsidRPr="008417DE">
        <w:rPr>
          <w:lang w:val="fr-CH"/>
        </w:rPr>
        <w:t>Dedicon</w:t>
      </w:r>
      <w:proofErr w:type="spellEnd"/>
      <w:r w:rsidRPr="008417DE">
        <w:rPr>
          <w:lang w:val="fr-CH"/>
        </w:rPr>
        <w:t xml:space="preserve"> (</w:t>
      </w:r>
      <w:r w:rsidR="0009174C" w:rsidRPr="008417DE">
        <w:rPr>
          <w:lang w:val="fr-CH"/>
        </w:rPr>
        <w:t>Pays</w:t>
      </w:r>
      <w:r w:rsidR="0009174C" w:rsidRPr="008417DE">
        <w:rPr>
          <w:lang w:val="fr-CH"/>
        </w:rPr>
        <w:noBreakHyphen/>
      </w:r>
      <w:r w:rsidR="00C65918" w:rsidRPr="008417DE">
        <w:rPr>
          <w:lang w:val="fr-CH"/>
        </w:rPr>
        <w:t>B</w:t>
      </w:r>
      <w:r w:rsidRPr="008417DE">
        <w:rPr>
          <w:lang w:val="fr-CH"/>
        </w:rPr>
        <w:t xml:space="preserve">as), </w:t>
      </w:r>
      <w:r w:rsidR="00D30DEC" w:rsidRPr="008417DE">
        <w:rPr>
          <w:lang w:val="fr-CH"/>
        </w:rPr>
        <w:t xml:space="preserve">Fondation </w:t>
      </w:r>
      <w:proofErr w:type="spellStart"/>
      <w:r w:rsidRPr="008417DE">
        <w:rPr>
          <w:lang w:val="fr-CH"/>
        </w:rPr>
        <w:t>Dorina</w:t>
      </w:r>
      <w:proofErr w:type="spellEnd"/>
      <w:r w:rsidRPr="008417DE">
        <w:rPr>
          <w:lang w:val="fr-CH"/>
        </w:rPr>
        <w:t xml:space="preserve"> </w:t>
      </w:r>
      <w:proofErr w:type="spellStart"/>
      <w:r w:rsidRPr="008417DE">
        <w:rPr>
          <w:lang w:val="fr-CH"/>
        </w:rPr>
        <w:t>Nowill</w:t>
      </w:r>
      <w:proofErr w:type="spellEnd"/>
      <w:r w:rsidR="00D30DEC" w:rsidRPr="008417DE">
        <w:rPr>
          <w:lang w:val="fr-CH"/>
        </w:rPr>
        <w:t xml:space="preserve"> pour les aveugles </w:t>
      </w:r>
      <w:r w:rsidRPr="008417DE">
        <w:rPr>
          <w:lang w:val="fr-CH"/>
        </w:rPr>
        <w:t>(Br</w:t>
      </w:r>
      <w:r w:rsidR="00C65918" w:rsidRPr="008417DE">
        <w:rPr>
          <w:lang w:val="fr-CH"/>
        </w:rPr>
        <w:t>és</w:t>
      </w:r>
      <w:r w:rsidRPr="008417DE">
        <w:rPr>
          <w:lang w:val="fr-CH"/>
        </w:rPr>
        <w:t xml:space="preserve">il), National Library Service for the Blind and </w:t>
      </w:r>
      <w:proofErr w:type="spellStart"/>
      <w:r w:rsidRPr="008417DE">
        <w:rPr>
          <w:lang w:val="fr-CH"/>
        </w:rPr>
        <w:t>Physically</w:t>
      </w:r>
      <w:proofErr w:type="spellEnd"/>
      <w:r w:rsidRPr="008417DE">
        <w:rPr>
          <w:lang w:val="fr-CH"/>
        </w:rPr>
        <w:t xml:space="preserve"> </w:t>
      </w:r>
      <w:proofErr w:type="spellStart"/>
      <w:r w:rsidRPr="008417DE">
        <w:rPr>
          <w:lang w:val="fr-CH"/>
        </w:rPr>
        <w:t>Handicapped</w:t>
      </w:r>
      <w:proofErr w:type="spellEnd"/>
      <w:r w:rsidRPr="008417DE">
        <w:rPr>
          <w:lang w:val="fr-CH"/>
        </w:rPr>
        <w:t xml:space="preserve"> (</w:t>
      </w:r>
      <w:r w:rsidR="00C65918" w:rsidRPr="008417DE">
        <w:rPr>
          <w:lang w:val="fr-CH"/>
        </w:rPr>
        <w:t>États</w:t>
      </w:r>
      <w:r w:rsidR="0009174C" w:rsidRPr="008417DE">
        <w:rPr>
          <w:lang w:val="fr-CH"/>
        </w:rPr>
        <w:noBreakHyphen/>
      </w:r>
      <w:r w:rsidR="00C65918" w:rsidRPr="008417DE">
        <w:rPr>
          <w:lang w:val="fr-CH"/>
        </w:rPr>
        <w:t>Unis d’Amérique</w:t>
      </w:r>
      <w:r w:rsidRPr="008417DE">
        <w:rPr>
          <w:lang w:val="fr-CH"/>
        </w:rPr>
        <w:t xml:space="preserve">), Royal New </w:t>
      </w:r>
      <w:proofErr w:type="spellStart"/>
      <w:r w:rsidRPr="008417DE">
        <w:rPr>
          <w:lang w:val="fr-CH"/>
        </w:rPr>
        <w:t>Zealand</w:t>
      </w:r>
      <w:proofErr w:type="spellEnd"/>
      <w:r w:rsidRPr="008417DE">
        <w:rPr>
          <w:lang w:val="fr-CH"/>
        </w:rPr>
        <w:t xml:space="preserve"> </w:t>
      </w:r>
      <w:proofErr w:type="spellStart"/>
      <w:r w:rsidRPr="008417DE">
        <w:rPr>
          <w:lang w:val="fr-CH"/>
        </w:rPr>
        <w:t>Foundation</w:t>
      </w:r>
      <w:proofErr w:type="spellEnd"/>
      <w:r w:rsidRPr="008417DE">
        <w:rPr>
          <w:lang w:val="fr-CH"/>
        </w:rPr>
        <w:t xml:space="preserve"> of the Blind, </w:t>
      </w:r>
      <w:r w:rsidR="00D30DEC" w:rsidRPr="008417DE">
        <w:rPr>
          <w:lang w:val="fr-CH"/>
        </w:rPr>
        <w:t>Bibliothèque n</w:t>
      </w:r>
      <w:r w:rsidRPr="008417DE">
        <w:rPr>
          <w:lang w:val="fr-CH"/>
        </w:rPr>
        <w:t>or</w:t>
      </w:r>
      <w:r w:rsidR="00D30DEC" w:rsidRPr="008417DE">
        <w:rPr>
          <w:lang w:val="fr-CH"/>
        </w:rPr>
        <w:t>végienne de livres audio et en br</w:t>
      </w:r>
      <w:r w:rsidRPr="008417DE">
        <w:rPr>
          <w:lang w:val="fr-CH"/>
        </w:rPr>
        <w:t xml:space="preserve">aille, South </w:t>
      </w:r>
      <w:proofErr w:type="spellStart"/>
      <w:r w:rsidRPr="008417DE">
        <w:rPr>
          <w:lang w:val="fr-CH"/>
        </w:rPr>
        <w:t>African</w:t>
      </w:r>
      <w:proofErr w:type="spellEnd"/>
      <w:r w:rsidRPr="008417DE">
        <w:rPr>
          <w:lang w:val="fr-CH"/>
        </w:rPr>
        <w:t xml:space="preserve"> Library for the Blind, </w:t>
      </w:r>
      <w:r w:rsidR="00D30DEC" w:rsidRPr="008417DE">
        <w:rPr>
          <w:lang w:val="fr-CH"/>
        </w:rPr>
        <w:t>Bibliothèque suédoise de livres audio et en br</w:t>
      </w:r>
      <w:r w:rsidRPr="008417DE">
        <w:rPr>
          <w:lang w:val="fr-CH"/>
        </w:rPr>
        <w:t xml:space="preserve">aille, </w:t>
      </w:r>
      <w:r w:rsidR="00D30DEC" w:rsidRPr="008417DE">
        <w:rPr>
          <w:lang w:val="fr-CH"/>
        </w:rPr>
        <w:t>Bibliothèque suisse pour personnes aveugles</w:t>
      </w:r>
      <w:r w:rsidRPr="008417DE">
        <w:rPr>
          <w:lang w:val="fr-CH"/>
        </w:rPr>
        <w:t xml:space="preserve">, </w:t>
      </w:r>
      <w:r w:rsidR="00D30DEC" w:rsidRPr="008417DE">
        <w:rPr>
          <w:lang w:val="fr-CH"/>
        </w:rPr>
        <w:t>malvoyantes et empêchées de lire</w:t>
      </w:r>
      <w:r w:rsidRPr="008417DE">
        <w:rPr>
          <w:lang w:val="fr-CH"/>
        </w:rPr>
        <w:t xml:space="preserve">, </w:t>
      </w:r>
      <w:proofErr w:type="spellStart"/>
      <w:r w:rsidRPr="008417DE">
        <w:rPr>
          <w:lang w:val="fr-CH"/>
        </w:rPr>
        <w:t>VisAbility</w:t>
      </w:r>
      <w:proofErr w:type="spellEnd"/>
      <w:r w:rsidRPr="008417DE">
        <w:rPr>
          <w:lang w:val="fr-CH"/>
        </w:rPr>
        <w:t xml:space="preserve"> (Australi</w:t>
      </w:r>
      <w:r w:rsidR="00C65918" w:rsidRPr="008417DE">
        <w:rPr>
          <w:lang w:val="fr-CH"/>
        </w:rPr>
        <w:t>e</w:t>
      </w:r>
      <w:r w:rsidRPr="008417DE">
        <w:rPr>
          <w:lang w:val="fr-CH"/>
        </w:rPr>
        <w:t xml:space="preserve">) </w:t>
      </w:r>
      <w:r w:rsidR="00C65918" w:rsidRPr="008417DE">
        <w:rPr>
          <w:lang w:val="fr-CH"/>
        </w:rPr>
        <w:t>et</w:t>
      </w:r>
      <w:r w:rsidRPr="008417DE">
        <w:rPr>
          <w:lang w:val="fr-CH"/>
        </w:rPr>
        <w:t xml:space="preserve"> Vision </w:t>
      </w:r>
      <w:proofErr w:type="spellStart"/>
      <w:r w:rsidRPr="008417DE">
        <w:rPr>
          <w:lang w:val="fr-CH"/>
        </w:rPr>
        <w:t>Australia</w:t>
      </w:r>
      <w:proofErr w:type="spellEnd"/>
      <w:r w:rsidRPr="008417DE">
        <w:rPr>
          <w:lang w:val="fr-CH"/>
        </w:rPr>
        <w:t>.</w:t>
      </w:r>
    </w:p>
  </w:footnote>
  <w:footnote w:id="5">
    <w:p w:rsidR="00C23F43" w:rsidRPr="008417DE" w:rsidRDefault="00C23F43" w:rsidP="00A60854">
      <w:pPr>
        <w:pStyle w:val="FootnoteText"/>
        <w:tabs>
          <w:tab w:val="left" w:pos="567"/>
        </w:tabs>
        <w:rPr>
          <w:lang w:val="fr-CH"/>
        </w:rPr>
      </w:pPr>
      <w:r w:rsidRPr="008417DE">
        <w:rPr>
          <w:rStyle w:val="FootnoteReference"/>
        </w:rPr>
        <w:footnoteRef/>
      </w:r>
      <w:r w:rsidRPr="008417DE">
        <w:rPr>
          <w:lang w:val="fr-CH"/>
        </w:rPr>
        <w:t xml:space="preserve"> </w:t>
      </w:r>
      <w:r w:rsidR="0009174C" w:rsidRPr="008417DE">
        <w:rPr>
          <w:lang w:val="fr-CH"/>
        </w:rPr>
        <w:tab/>
      </w:r>
      <w:bookmarkStart w:id="4" w:name="_GoBack"/>
      <w:bookmarkEnd w:id="4"/>
      <w:r w:rsidRPr="008417DE">
        <w:rPr>
          <w:lang w:val="fr-CH"/>
        </w:rPr>
        <w:t>Voir http://www.unicef.org/about/structure/index_natcoms.html.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D578D" w:rsidRDefault="005F7C77" w:rsidP="00E0382A">
    <w:pPr>
      <w:jc w:val="right"/>
    </w:pPr>
    <w:r>
      <w:t>A/55/INF/9</w:t>
    </w:r>
  </w:p>
  <w:p w:rsidR="00EC4E49" w:rsidRPr="000D578D" w:rsidRDefault="00E0382A" w:rsidP="00E0382A">
    <w:pPr>
      <w:jc w:val="right"/>
    </w:pPr>
    <w:proofErr w:type="gramStart"/>
    <w:r w:rsidRPr="000D578D">
      <w:t>page</w:t>
    </w:r>
    <w:proofErr w:type="gramEnd"/>
    <w:r w:rsidR="00EC4E49" w:rsidRPr="000D578D">
      <w:t xml:space="preserve"> </w:t>
    </w:r>
    <w:r w:rsidR="00EC4E49" w:rsidRPr="000D578D">
      <w:fldChar w:fldCharType="begin"/>
    </w:r>
    <w:r w:rsidR="00EC4E49" w:rsidRPr="000D578D">
      <w:instrText xml:space="preserve"> PAGE  \* MERGEFORMAT </w:instrText>
    </w:r>
    <w:r w:rsidR="00EC4E49" w:rsidRPr="000D578D">
      <w:fldChar w:fldCharType="separate"/>
    </w:r>
    <w:r w:rsidR="00A60854">
      <w:rPr>
        <w:noProof/>
      </w:rPr>
      <w:t>6</w:t>
    </w:r>
    <w:r w:rsidR="00EC4E49" w:rsidRPr="000D578D">
      <w:fldChar w:fldCharType="end"/>
    </w:r>
  </w:p>
  <w:p w:rsidR="00EC4E49" w:rsidRPr="000D578D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89615F"/>
    <w:multiLevelType w:val="hybridMultilevel"/>
    <w:tmpl w:val="A8DEE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F5443E"/>
    <w:multiLevelType w:val="hybridMultilevel"/>
    <w:tmpl w:val="A2AE80AA"/>
    <w:lvl w:ilvl="0" w:tplc="4E82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21BB1"/>
    <w:multiLevelType w:val="hybridMultilevel"/>
    <w:tmpl w:val="EFA8A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90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Treaties\Model Laws|TextBase TMs\Treaties\Other Laws and Agreements|TextBase TMs\Treaties\WIPO-administered|TextBase TMs\Trademarks\Meetings|TextBase TMs\Trademarks\Other|TextBase TMs\Trademarks\Publications|TextBase TMs\Patents\Meetings|TextBase TMs\Patents\Other|TextBase TMs\Patents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Copyright\Meetings|TextBase TMs\Copyright\Other|TextBase TMs\Copyright\Publications|TextBase TMs\Administrative\Meetings|TextBase TMs\Administrative\Other|TextBase TMs\Administrative\Publications|TextBase TMs\Glossaries\EN-FR"/>
    <w:docVar w:name="TextBaseURL" w:val="empty"/>
    <w:docVar w:name="UILng" w:val="en"/>
  </w:docVars>
  <w:rsids>
    <w:rsidRoot w:val="0068756E"/>
    <w:rsid w:val="0000748C"/>
    <w:rsid w:val="00043CAA"/>
    <w:rsid w:val="0006123F"/>
    <w:rsid w:val="00066DD5"/>
    <w:rsid w:val="00075432"/>
    <w:rsid w:val="00082F92"/>
    <w:rsid w:val="00090886"/>
    <w:rsid w:val="0009174C"/>
    <w:rsid w:val="000968ED"/>
    <w:rsid w:val="000B74AC"/>
    <w:rsid w:val="000D578D"/>
    <w:rsid w:val="000D721B"/>
    <w:rsid w:val="000F5E56"/>
    <w:rsid w:val="00101369"/>
    <w:rsid w:val="00115C50"/>
    <w:rsid w:val="00125DC4"/>
    <w:rsid w:val="001362EE"/>
    <w:rsid w:val="001363F5"/>
    <w:rsid w:val="00144973"/>
    <w:rsid w:val="00160815"/>
    <w:rsid w:val="001832A6"/>
    <w:rsid w:val="001E73CE"/>
    <w:rsid w:val="00220F54"/>
    <w:rsid w:val="00231630"/>
    <w:rsid w:val="002634C4"/>
    <w:rsid w:val="00263D4D"/>
    <w:rsid w:val="002928D3"/>
    <w:rsid w:val="002C3F0A"/>
    <w:rsid w:val="002F1FE6"/>
    <w:rsid w:val="002F4E68"/>
    <w:rsid w:val="00311D24"/>
    <w:rsid w:val="00312F7F"/>
    <w:rsid w:val="00313565"/>
    <w:rsid w:val="003228B7"/>
    <w:rsid w:val="003673CF"/>
    <w:rsid w:val="0037154C"/>
    <w:rsid w:val="00380A3D"/>
    <w:rsid w:val="003845C1"/>
    <w:rsid w:val="003A3D34"/>
    <w:rsid w:val="003A6F89"/>
    <w:rsid w:val="003B38C1"/>
    <w:rsid w:val="003C3E25"/>
    <w:rsid w:val="003D00A5"/>
    <w:rsid w:val="00423E3E"/>
    <w:rsid w:val="00427AF4"/>
    <w:rsid w:val="004400E2"/>
    <w:rsid w:val="004647DA"/>
    <w:rsid w:val="00474062"/>
    <w:rsid w:val="00477D6B"/>
    <w:rsid w:val="004837C6"/>
    <w:rsid w:val="004C2CDE"/>
    <w:rsid w:val="004C5496"/>
    <w:rsid w:val="00507245"/>
    <w:rsid w:val="0053057A"/>
    <w:rsid w:val="00560A29"/>
    <w:rsid w:val="00575674"/>
    <w:rsid w:val="0058072D"/>
    <w:rsid w:val="00585051"/>
    <w:rsid w:val="005B1C31"/>
    <w:rsid w:val="005C63B1"/>
    <w:rsid w:val="005E157B"/>
    <w:rsid w:val="005F7C77"/>
    <w:rsid w:val="00605827"/>
    <w:rsid w:val="00606DF5"/>
    <w:rsid w:val="00646050"/>
    <w:rsid w:val="00647B5B"/>
    <w:rsid w:val="006558CF"/>
    <w:rsid w:val="006713CA"/>
    <w:rsid w:val="00673B14"/>
    <w:rsid w:val="00676C5C"/>
    <w:rsid w:val="0068756E"/>
    <w:rsid w:val="00690974"/>
    <w:rsid w:val="006B1D8E"/>
    <w:rsid w:val="006E4596"/>
    <w:rsid w:val="006F53A7"/>
    <w:rsid w:val="007058FB"/>
    <w:rsid w:val="00722759"/>
    <w:rsid w:val="00727CA4"/>
    <w:rsid w:val="00754083"/>
    <w:rsid w:val="00797B0A"/>
    <w:rsid w:val="007A1149"/>
    <w:rsid w:val="007B6A58"/>
    <w:rsid w:val="007C7F1D"/>
    <w:rsid w:val="007D1613"/>
    <w:rsid w:val="007E4D96"/>
    <w:rsid w:val="008417DE"/>
    <w:rsid w:val="008B2CC1"/>
    <w:rsid w:val="008B60B2"/>
    <w:rsid w:val="008C1BA8"/>
    <w:rsid w:val="008D0562"/>
    <w:rsid w:val="008D0889"/>
    <w:rsid w:val="008E1CFB"/>
    <w:rsid w:val="008E3373"/>
    <w:rsid w:val="00903C20"/>
    <w:rsid w:val="0090731E"/>
    <w:rsid w:val="00916EE2"/>
    <w:rsid w:val="00925795"/>
    <w:rsid w:val="00963C19"/>
    <w:rsid w:val="00966A22"/>
    <w:rsid w:val="0096722F"/>
    <w:rsid w:val="00980843"/>
    <w:rsid w:val="009833DF"/>
    <w:rsid w:val="009C68CD"/>
    <w:rsid w:val="009E2791"/>
    <w:rsid w:val="009E3F6F"/>
    <w:rsid w:val="009F499F"/>
    <w:rsid w:val="00A13623"/>
    <w:rsid w:val="00A37357"/>
    <w:rsid w:val="00A42DAF"/>
    <w:rsid w:val="00A45BD8"/>
    <w:rsid w:val="00A52047"/>
    <w:rsid w:val="00A54FE7"/>
    <w:rsid w:val="00A60854"/>
    <w:rsid w:val="00A85B8E"/>
    <w:rsid w:val="00AA083F"/>
    <w:rsid w:val="00AB5E5B"/>
    <w:rsid w:val="00AC205C"/>
    <w:rsid w:val="00AD2C48"/>
    <w:rsid w:val="00B05A69"/>
    <w:rsid w:val="00B136CB"/>
    <w:rsid w:val="00B22610"/>
    <w:rsid w:val="00B26D45"/>
    <w:rsid w:val="00B3657A"/>
    <w:rsid w:val="00B7326E"/>
    <w:rsid w:val="00B755AB"/>
    <w:rsid w:val="00B77545"/>
    <w:rsid w:val="00B90491"/>
    <w:rsid w:val="00B9734B"/>
    <w:rsid w:val="00BC422A"/>
    <w:rsid w:val="00BC6B8C"/>
    <w:rsid w:val="00BF7A4C"/>
    <w:rsid w:val="00C00F56"/>
    <w:rsid w:val="00C11BFE"/>
    <w:rsid w:val="00C23F43"/>
    <w:rsid w:val="00C413F4"/>
    <w:rsid w:val="00C65918"/>
    <w:rsid w:val="00C94629"/>
    <w:rsid w:val="00CD0D78"/>
    <w:rsid w:val="00CE23AD"/>
    <w:rsid w:val="00CF72D6"/>
    <w:rsid w:val="00D30DEC"/>
    <w:rsid w:val="00D45252"/>
    <w:rsid w:val="00D61629"/>
    <w:rsid w:val="00D71B4D"/>
    <w:rsid w:val="00D86E13"/>
    <w:rsid w:val="00D91547"/>
    <w:rsid w:val="00D93D55"/>
    <w:rsid w:val="00DA6D80"/>
    <w:rsid w:val="00DB3FA2"/>
    <w:rsid w:val="00DB5B30"/>
    <w:rsid w:val="00DC4340"/>
    <w:rsid w:val="00DF0045"/>
    <w:rsid w:val="00DF3F32"/>
    <w:rsid w:val="00E0382A"/>
    <w:rsid w:val="00E052DE"/>
    <w:rsid w:val="00E104F9"/>
    <w:rsid w:val="00E335FE"/>
    <w:rsid w:val="00E363FC"/>
    <w:rsid w:val="00E5021F"/>
    <w:rsid w:val="00E749E8"/>
    <w:rsid w:val="00EA6DA4"/>
    <w:rsid w:val="00EB1A8E"/>
    <w:rsid w:val="00EC4E49"/>
    <w:rsid w:val="00EC61DE"/>
    <w:rsid w:val="00ED77FB"/>
    <w:rsid w:val="00EE0586"/>
    <w:rsid w:val="00EF1307"/>
    <w:rsid w:val="00F021A6"/>
    <w:rsid w:val="00F13946"/>
    <w:rsid w:val="00F66152"/>
    <w:rsid w:val="00F66BA7"/>
    <w:rsid w:val="00F71149"/>
    <w:rsid w:val="00F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uiPriority w:val="99"/>
    <w:rsid w:val="006875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756E"/>
    <w:pPr>
      <w:ind w:left="720"/>
      <w:contextualSpacing/>
    </w:pPr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8756E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8756E"/>
    <w:rPr>
      <w:rFonts w:ascii="Courier New" w:eastAsia="Calibri" w:hAnsi="Courier New"/>
      <w:sz w:val="22"/>
      <w:szCs w:val="21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3B1"/>
    <w:rPr>
      <w:rFonts w:ascii="Arial" w:eastAsia="SimSun" w:hAnsi="Arial" w:cs="Arial"/>
      <w:sz w:val="18"/>
    </w:rPr>
  </w:style>
  <w:style w:type="paragraph" w:customStyle="1" w:styleId="Default">
    <w:name w:val="Default"/>
    <w:rsid w:val="00B7326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0917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uiPriority w:val="99"/>
    <w:rsid w:val="006875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756E"/>
    <w:pPr>
      <w:ind w:left="720"/>
      <w:contextualSpacing/>
    </w:pPr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8756E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8756E"/>
    <w:rPr>
      <w:rFonts w:ascii="Courier New" w:eastAsia="Calibri" w:hAnsi="Courier New"/>
      <w:sz w:val="22"/>
      <w:szCs w:val="21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3B1"/>
    <w:rPr>
      <w:rFonts w:ascii="Arial" w:eastAsia="SimSun" w:hAnsi="Arial" w:cs="Arial"/>
      <w:sz w:val="18"/>
    </w:rPr>
  </w:style>
  <w:style w:type="paragraph" w:customStyle="1" w:styleId="Default">
    <w:name w:val="Default"/>
    <w:rsid w:val="00B7326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091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lil\AppData\Local\Microsoft\Windows\Temporary%20Internet%20Files\Content.MSO\FD3FB38F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F421-7795-44D9-B6EB-DEFBD93C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FD3FB38F.tmp</Template>
  <TotalTime>124</TotalTime>
  <Pages>7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18981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Lander</dc:creator>
  <cp:keywords>CB/ko</cp:keywords>
  <cp:lastModifiedBy>MARIN-CUDRAZ DAVI Nicoletta</cp:lastModifiedBy>
  <cp:revision>20</cp:revision>
  <cp:lastPrinted>2015-08-03T12:24:00Z</cp:lastPrinted>
  <dcterms:created xsi:type="dcterms:W3CDTF">2015-07-29T08:12:00Z</dcterms:created>
  <dcterms:modified xsi:type="dcterms:W3CDTF">2015-08-27T10:21:00Z</dcterms:modified>
</cp:coreProperties>
</file>