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A024" w14:textId="5773E163" w:rsidR="000F5E56" w:rsidRDefault="00C36C36" w:rsidP="00705EF2">
      <w:pPr>
        <w:pStyle w:val="Heading1"/>
        <w:spacing w:before="0" w:after="480"/>
      </w:pPr>
      <w:r w:rsidRPr="00C36C36">
        <w:t>Mesures concernant les traités administrés par l</w:t>
      </w:r>
      <w:r w:rsidR="006E7D80">
        <w:t>’</w:t>
      </w:r>
      <w:r w:rsidRPr="00C36C36">
        <w:t>OMPI ou modifications de ces derniers, qui ne sont pas encore entrées en vigueur</w:t>
      </w:r>
      <w:r w:rsidRPr="00C36C36">
        <w:br/>
        <w:t>(suite)</w:t>
      </w:r>
    </w:p>
    <w:p w14:paraId="799D5429" w14:textId="31709ADF" w:rsidR="00C36C36" w:rsidRDefault="00C36C36" w:rsidP="00C36C3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36C36">
        <w:rPr>
          <w:rFonts w:ascii="Times New Roman" w:hAnsi="Times New Roman" w:cs="Times New Roman"/>
          <w:b/>
          <w:bCs/>
          <w:sz w:val="18"/>
          <w:szCs w:val="18"/>
        </w:rPr>
        <w:t>Modifications aux traités administrés par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C36C36">
        <w:rPr>
          <w:rFonts w:ascii="Times New Roman" w:hAnsi="Times New Roman" w:cs="Times New Roman"/>
          <w:b/>
          <w:bCs/>
          <w:sz w:val="18"/>
          <w:szCs w:val="18"/>
        </w:rPr>
        <w:t>OMPI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C36C36">
        <w:rPr>
          <w:rFonts w:ascii="Times New Roman" w:hAnsi="Times New Roman" w:cs="Times New Roman"/>
          <w:b/>
          <w:bCs/>
          <w:sz w:val="18"/>
          <w:szCs w:val="18"/>
        </w:rPr>
        <w:t>adoptées par les Assemblées des États membres de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C36C36">
        <w:rPr>
          <w:rFonts w:ascii="Times New Roman" w:hAnsi="Times New Roman" w:cs="Times New Roman"/>
          <w:b/>
          <w:bCs/>
          <w:sz w:val="18"/>
          <w:szCs w:val="18"/>
        </w:rPr>
        <w:t>OMPI le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 xml:space="preserve"> 1</w:t>
      </w:r>
      <w:r w:rsidR="006E7D80" w:rsidRPr="006E7D80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er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C36C36">
        <w:rPr>
          <w:rFonts w:ascii="Times New Roman" w:hAnsi="Times New Roman" w:cs="Times New Roman"/>
          <w:b/>
          <w:bCs/>
          <w:sz w:val="18"/>
          <w:szCs w:val="18"/>
        </w:rPr>
        <w:t>octobre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C36C36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C36C36">
        <w:rPr>
          <w:rFonts w:ascii="Times New Roman" w:hAnsi="Times New Roman" w:cs="Times New Roman"/>
          <w:b/>
          <w:bCs/>
          <w:sz w:val="18"/>
          <w:szCs w:val="18"/>
        </w:rPr>
        <w:t>03</w:t>
      </w:r>
      <w:r>
        <w:rPr>
          <w:rStyle w:val="FootnoteReference"/>
          <w:rFonts w:ascii="Times New Roman" w:hAnsi="Times New Roman" w:cs="Times New Roman"/>
          <w:b/>
          <w:bCs/>
          <w:sz w:val="18"/>
          <w:szCs w:val="18"/>
        </w:rPr>
        <w:footnoteReference w:id="2"/>
      </w:r>
    </w:p>
    <w:p w14:paraId="58CF7AF5" w14:textId="28D389DA" w:rsidR="00C36C36" w:rsidRDefault="00C36C36" w:rsidP="00C36C36">
      <w:pPr>
        <w:spacing w:before="480"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36C36">
        <w:rPr>
          <w:rFonts w:ascii="Times New Roman" w:hAnsi="Times New Roman" w:cs="Times New Roman"/>
          <w:b/>
          <w:bCs/>
          <w:sz w:val="18"/>
          <w:szCs w:val="18"/>
        </w:rPr>
        <w:t>Situation au 5</w:t>
      </w:r>
      <w:r w:rsidR="007E107D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C36C36">
        <w:rPr>
          <w:rFonts w:ascii="Times New Roman" w:hAnsi="Times New Roman" w:cs="Times New Roman"/>
          <w:b/>
          <w:bCs/>
          <w:sz w:val="18"/>
          <w:szCs w:val="18"/>
        </w:rPr>
        <w:t>juillet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C36C36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C36C36">
        <w:rPr>
          <w:rFonts w:ascii="Times New Roman" w:hAnsi="Times New Roman" w:cs="Times New Roman"/>
          <w:b/>
          <w:bCs/>
          <w:sz w:val="18"/>
          <w:szCs w:val="18"/>
        </w:rPr>
        <w:t>24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2"/>
        <w:gridCol w:w="2272"/>
        <w:gridCol w:w="142"/>
        <w:gridCol w:w="94"/>
      </w:tblGrid>
      <w:tr w:rsidR="00C36C36" w14:paraId="0678CB28" w14:textId="77777777" w:rsidTr="00C36C36">
        <w:trPr>
          <w:gridAfter w:val="2"/>
          <w:wAfter w:w="236" w:type="dxa"/>
          <w:tblHeader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401643" w14:textId="77777777" w:rsidR="00C36C36" w:rsidRDefault="00C36C36" w:rsidP="00C36C36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État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2D2AB" w14:textId="215B5282" w:rsidR="00C36C36" w:rsidRDefault="00C36C36" w:rsidP="00C36C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Date à laquelle l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État a déposé sa notification d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acceptation</w:t>
            </w:r>
          </w:p>
        </w:tc>
      </w:tr>
      <w:tr w:rsidR="00C36C36" w14:paraId="180152E0" w14:textId="77777777" w:rsidTr="00C36C36">
        <w:trPr>
          <w:gridAfter w:val="1"/>
          <w:wAfter w:w="94" w:type="dxa"/>
          <w:trHeight w:hRule="exact" w:val="180"/>
          <w:tblHeader/>
        </w:trPr>
        <w:tc>
          <w:tcPr>
            <w:tcW w:w="4111" w:type="dxa"/>
            <w:gridSpan w:val="2"/>
          </w:tcPr>
          <w:p w14:paraId="6316799F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14" w:type="dxa"/>
            <w:gridSpan w:val="2"/>
          </w:tcPr>
          <w:p w14:paraId="7044BC86" w14:textId="77777777" w:rsidR="00C36C36" w:rsidRDefault="00C36C36" w:rsidP="004C4320">
            <w:pPr>
              <w:tabs>
                <w:tab w:val="left" w:leader="dot" w:pos="3261"/>
              </w:tabs>
              <w:spacing w:after="0" w:line="240" w:lineRule="auto"/>
              <w:ind w:left="1" w:right="-14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décembre 2008</w:t>
            </w:r>
          </w:p>
        </w:tc>
      </w:tr>
      <w:tr w:rsidR="00C36C36" w14:paraId="6B6C1A18" w14:textId="77777777" w:rsidTr="00C36C36">
        <w:trPr>
          <w:tblHeader/>
        </w:trPr>
        <w:tc>
          <w:tcPr>
            <w:tcW w:w="4111" w:type="dxa"/>
            <w:gridSpan w:val="2"/>
          </w:tcPr>
          <w:p w14:paraId="05D507F6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ind w:right="42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populaire démocratique de Corée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589F1EC4" w14:textId="679302B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mai 20</w:t>
            </w:r>
            <w:r>
              <w:rPr>
                <w:rFonts w:ascii="Times New Roman" w:hAnsi="Times New Roman"/>
                <w:sz w:val="18"/>
              </w:rPr>
              <w:t>18</w:t>
            </w:r>
          </w:p>
        </w:tc>
      </w:tr>
      <w:tr w:rsidR="00C36C36" w14:paraId="27EEC16F" w14:textId="77777777" w:rsidTr="00C36C36">
        <w:trPr>
          <w:tblHeader/>
        </w:trPr>
        <w:tc>
          <w:tcPr>
            <w:tcW w:w="4111" w:type="dxa"/>
            <w:gridSpan w:val="2"/>
          </w:tcPr>
          <w:p w14:paraId="2D320334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Danemark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72B1BEB9" w14:textId="4E02EE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octobre 20</w:t>
            </w:r>
            <w:r>
              <w:rPr>
                <w:rFonts w:ascii="Times New Roman" w:hAnsi="Times New Roman"/>
                <w:sz w:val="18"/>
              </w:rPr>
              <w:t>04</w:t>
            </w:r>
          </w:p>
        </w:tc>
      </w:tr>
      <w:tr w:rsidR="00C36C36" w14:paraId="088549E9" w14:textId="77777777" w:rsidTr="00C36C36">
        <w:trPr>
          <w:tblHeader/>
        </w:trPr>
        <w:tc>
          <w:tcPr>
            <w:tcW w:w="4111" w:type="dxa"/>
            <w:gridSpan w:val="2"/>
          </w:tcPr>
          <w:p w14:paraId="0D7F8D7A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Équateur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7163461A" w14:textId="77777777" w:rsidR="00C36C36" w:rsidRDefault="00C36C36" w:rsidP="004C4320">
            <w:pPr>
              <w:spacing w:after="0" w:line="240" w:lineRule="auto"/>
              <w:ind w:left="1" w:hanging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avril 2018</w:t>
            </w:r>
          </w:p>
        </w:tc>
      </w:tr>
      <w:tr w:rsidR="00C36C36" w14:paraId="25793D60" w14:textId="77777777" w:rsidTr="00C36C36">
        <w:trPr>
          <w:tblHeader/>
        </w:trPr>
        <w:tc>
          <w:tcPr>
            <w:tcW w:w="4111" w:type="dxa"/>
            <w:gridSpan w:val="2"/>
          </w:tcPr>
          <w:p w14:paraId="7C7129DC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Finlande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1C5FE24C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novembre 2004</w:t>
            </w:r>
          </w:p>
        </w:tc>
      </w:tr>
      <w:tr w:rsidR="00C36C36" w14:paraId="59E9C248" w14:textId="77777777" w:rsidTr="00C36C36">
        <w:trPr>
          <w:tblHeader/>
        </w:trPr>
        <w:tc>
          <w:tcPr>
            <w:tcW w:w="4111" w:type="dxa"/>
            <w:gridSpan w:val="2"/>
          </w:tcPr>
          <w:p w14:paraId="37345575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Gambie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6DBF2B37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juin 2019</w:t>
            </w:r>
          </w:p>
        </w:tc>
      </w:tr>
      <w:tr w:rsidR="00C36C36" w14:paraId="2E43CCE0" w14:textId="77777777" w:rsidTr="00C36C36">
        <w:trPr>
          <w:tblHeader/>
        </w:trPr>
        <w:tc>
          <w:tcPr>
            <w:tcW w:w="4111" w:type="dxa"/>
            <w:gridSpan w:val="2"/>
          </w:tcPr>
          <w:p w14:paraId="77CF342C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Maurice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63116B07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décembre 2004</w:t>
            </w:r>
          </w:p>
        </w:tc>
      </w:tr>
      <w:tr w:rsidR="00C36C36" w14:paraId="4149FADE" w14:textId="77777777" w:rsidTr="00C36C36">
        <w:trPr>
          <w:tblHeader/>
        </w:trPr>
        <w:tc>
          <w:tcPr>
            <w:tcW w:w="4111" w:type="dxa"/>
            <w:gridSpan w:val="2"/>
          </w:tcPr>
          <w:p w14:paraId="7A178556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Mexique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73633DE2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août 2007</w:t>
            </w:r>
          </w:p>
        </w:tc>
      </w:tr>
      <w:tr w:rsidR="00C36C36" w14:paraId="6A68B85A" w14:textId="77777777" w:rsidTr="00C36C36">
        <w:trPr>
          <w:tblHeader/>
        </w:trPr>
        <w:tc>
          <w:tcPr>
            <w:tcW w:w="4111" w:type="dxa"/>
            <w:gridSpan w:val="2"/>
          </w:tcPr>
          <w:p w14:paraId="4E29E28D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Monaco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37E51523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avril 2004</w:t>
            </w:r>
          </w:p>
        </w:tc>
      </w:tr>
      <w:tr w:rsidR="00C36C36" w14:paraId="1E74C822" w14:textId="77777777" w:rsidTr="00C36C36">
        <w:trPr>
          <w:tblHeader/>
        </w:trPr>
        <w:tc>
          <w:tcPr>
            <w:tcW w:w="4111" w:type="dxa"/>
            <w:gridSpan w:val="2"/>
          </w:tcPr>
          <w:p w14:paraId="4E755054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Maroc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0597751F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 mai 2011</w:t>
            </w:r>
          </w:p>
        </w:tc>
      </w:tr>
      <w:tr w:rsidR="00C36C36" w14:paraId="044A84A6" w14:textId="77777777" w:rsidTr="00C36C36">
        <w:trPr>
          <w:tblHeader/>
        </w:trPr>
        <w:tc>
          <w:tcPr>
            <w:tcW w:w="4111" w:type="dxa"/>
            <w:gridSpan w:val="2"/>
          </w:tcPr>
          <w:p w14:paraId="012E77BA" w14:textId="4F98C71E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Pays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Bas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6EB3D6F6" w14:textId="7DC6A0FB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</w:t>
            </w:r>
            <w:r w:rsidR="006E7D80">
              <w:rPr>
                <w:rFonts w:ascii="Times New Roman" w:hAnsi="Times New Roman"/>
                <w:sz w:val="18"/>
              </w:rPr>
              <w:t>octobre 20</w:t>
            </w:r>
            <w:r>
              <w:rPr>
                <w:rFonts w:ascii="Times New Roman" w:hAnsi="Times New Roman"/>
                <w:sz w:val="18"/>
              </w:rPr>
              <w:t>08</w:t>
            </w:r>
          </w:p>
        </w:tc>
      </w:tr>
      <w:tr w:rsidR="00C36C36" w14:paraId="19EC9476" w14:textId="77777777" w:rsidTr="00C36C36">
        <w:trPr>
          <w:tblHeader/>
        </w:trPr>
        <w:tc>
          <w:tcPr>
            <w:tcW w:w="4111" w:type="dxa"/>
            <w:gridSpan w:val="2"/>
          </w:tcPr>
          <w:p w14:paraId="39CF74E6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de Corée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66C475EB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avril 2004</w:t>
            </w:r>
          </w:p>
        </w:tc>
      </w:tr>
      <w:tr w:rsidR="00C36C36" w14:paraId="1779ACBE" w14:textId="77777777" w:rsidTr="00C36C36">
        <w:trPr>
          <w:tblHeader/>
        </w:trPr>
        <w:tc>
          <w:tcPr>
            <w:tcW w:w="4111" w:type="dxa"/>
            <w:gridSpan w:val="2"/>
          </w:tcPr>
          <w:p w14:paraId="24082F69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de Moldova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690F9FFD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juin 2019</w:t>
            </w:r>
          </w:p>
        </w:tc>
      </w:tr>
      <w:tr w:rsidR="00C36C36" w14:paraId="5535B427" w14:textId="77777777" w:rsidTr="00C36C36">
        <w:trPr>
          <w:tblHeader/>
        </w:trPr>
        <w:tc>
          <w:tcPr>
            <w:tcW w:w="4111" w:type="dxa"/>
            <w:gridSpan w:val="2"/>
          </w:tcPr>
          <w:p w14:paraId="31E4A3DB" w14:textId="47317226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Sainte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Lucie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2B6ED031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juin 2004</w:t>
            </w:r>
          </w:p>
        </w:tc>
      </w:tr>
      <w:tr w:rsidR="00C36C36" w14:paraId="7805BF4D" w14:textId="77777777" w:rsidTr="00C36C36">
        <w:trPr>
          <w:tblHeader/>
        </w:trPr>
        <w:tc>
          <w:tcPr>
            <w:tcW w:w="4111" w:type="dxa"/>
            <w:gridSpan w:val="2"/>
          </w:tcPr>
          <w:p w14:paraId="084D1988" w14:textId="0794E474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Saint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Vincent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et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les Grenadines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10D93653" w14:textId="637A014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</w:t>
            </w:r>
            <w:r w:rsidR="006E7D80">
              <w:rPr>
                <w:rFonts w:ascii="Times New Roman" w:hAnsi="Times New Roman"/>
                <w:sz w:val="18"/>
              </w:rPr>
              <w:t>octobre 20</w:t>
            </w:r>
            <w:r>
              <w:rPr>
                <w:rFonts w:ascii="Times New Roman" w:hAnsi="Times New Roman"/>
                <w:sz w:val="18"/>
              </w:rPr>
              <w:t>17</w:t>
            </w:r>
          </w:p>
        </w:tc>
      </w:tr>
      <w:tr w:rsidR="00C36C36" w14:paraId="6B07F554" w14:textId="77777777" w:rsidTr="00C36C36">
        <w:trPr>
          <w:tblHeader/>
        </w:trPr>
        <w:tc>
          <w:tcPr>
            <w:tcW w:w="4111" w:type="dxa"/>
            <w:gridSpan w:val="2"/>
          </w:tcPr>
          <w:p w14:paraId="0F88F32C" w14:textId="0C0DED4C" w:rsidR="00C36C36" w:rsidRDefault="006E7D80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Arabie saoudite</w:t>
            </w:r>
            <w:r w:rsidR="00C36C36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13E59EC0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mars 2004</w:t>
            </w:r>
          </w:p>
        </w:tc>
      </w:tr>
      <w:tr w:rsidR="00C36C36" w14:paraId="157B336C" w14:textId="77777777" w:rsidTr="00C36C36">
        <w:trPr>
          <w:tblHeader/>
        </w:trPr>
        <w:tc>
          <w:tcPr>
            <w:tcW w:w="4111" w:type="dxa"/>
            <w:gridSpan w:val="2"/>
          </w:tcPr>
          <w:p w14:paraId="2B5B7F98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Singapour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703AA93B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juin 2018</w:t>
            </w:r>
          </w:p>
        </w:tc>
      </w:tr>
      <w:tr w:rsidR="00C36C36" w14:paraId="11A339D9" w14:textId="77777777" w:rsidTr="00C36C36">
        <w:trPr>
          <w:tblHeader/>
        </w:trPr>
        <w:tc>
          <w:tcPr>
            <w:tcW w:w="4111" w:type="dxa"/>
            <w:gridSpan w:val="2"/>
          </w:tcPr>
          <w:p w14:paraId="32707ACB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Slovénie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20239F4E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août 2007</w:t>
            </w:r>
          </w:p>
        </w:tc>
      </w:tr>
      <w:tr w:rsidR="00C36C36" w14:paraId="27D7112B" w14:textId="77777777" w:rsidTr="00C36C36">
        <w:trPr>
          <w:tblHeader/>
        </w:trPr>
        <w:tc>
          <w:tcPr>
            <w:tcW w:w="4111" w:type="dxa"/>
            <w:gridSpan w:val="2"/>
          </w:tcPr>
          <w:p w14:paraId="3DEEEA63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Espagne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11A2A66B" w14:textId="47825C31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20</w:t>
            </w:r>
            <w:r>
              <w:rPr>
                <w:rFonts w:ascii="Times New Roman" w:hAnsi="Times New Roman"/>
                <w:sz w:val="18"/>
              </w:rPr>
              <w:t>12</w:t>
            </w:r>
          </w:p>
        </w:tc>
      </w:tr>
      <w:tr w:rsidR="00C36C36" w14:paraId="7CF179CA" w14:textId="77777777" w:rsidTr="00C36C36">
        <w:trPr>
          <w:tblHeader/>
        </w:trPr>
        <w:tc>
          <w:tcPr>
            <w:tcW w:w="4111" w:type="dxa"/>
            <w:gridSpan w:val="2"/>
          </w:tcPr>
          <w:p w14:paraId="00BA5E3D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Suède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08BE05CF" w14:textId="4AF3F582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20</w:t>
            </w:r>
            <w:r>
              <w:rPr>
                <w:rFonts w:ascii="Times New Roman" w:hAnsi="Times New Roman"/>
                <w:sz w:val="18"/>
              </w:rPr>
              <w:t>08</w:t>
            </w:r>
          </w:p>
        </w:tc>
      </w:tr>
      <w:tr w:rsidR="00C36C36" w14:paraId="74129724" w14:textId="77777777" w:rsidTr="00C36C36">
        <w:trPr>
          <w:tblHeader/>
        </w:trPr>
        <w:tc>
          <w:tcPr>
            <w:tcW w:w="4111" w:type="dxa"/>
            <w:gridSpan w:val="2"/>
          </w:tcPr>
          <w:p w14:paraId="56DA2A70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Suisse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0A9AEA13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septembre 2020</w:t>
            </w:r>
          </w:p>
        </w:tc>
      </w:tr>
      <w:tr w:rsidR="00C36C36" w14:paraId="019C5318" w14:textId="77777777" w:rsidTr="00C36C36">
        <w:trPr>
          <w:tblHeader/>
        </w:trPr>
        <w:tc>
          <w:tcPr>
            <w:tcW w:w="4111" w:type="dxa"/>
            <w:gridSpan w:val="2"/>
          </w:tcPr>
          <w:p w14:paraId="083D41C8" w14:textId="13A5CB45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Tonga</w:t>
            </w:r>
            <w:r w:rsidR="004C4320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31115951" w14:textId="77777777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septembre 2004</w:t>
            </w:r>
          </w:p>
        </w:tc>
      </w:tr>
      <w:tr w:rsidR="00C36C36" w14:paraId="20D374A0" w14:textId="77777777" w:rsidTr="00C36C36">
        <w:trPr>
          <w:tblHeader/>
        </w:trPr>
        <w:tc>
          <w:tcPr>
            <w:tcW w:w="4111" w:type="dxa"/>
            <w:gridSpan w:val="2"/>
          </w:tcPr>
          <w:p w14:paraId="652C6AF3" w14:textId="77777777" w:rsidR="00C36C36" w:rsidRDefault="00C36C36" w:rsidP="004C4320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Uruguay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08" w:type="dxa"/>
            <w:gridSpan w:val="3"/>
          </w:tcPr>
          <w:p w14:paraId="740FE50F" w14:textId="02974E1F" w:rsidR="00C36C36" w:rsidRDefault="00C36C36" w:rsidP="004C4320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</w:t>
            </w:r>
            <w:r w:rsidR="006E7D80">
              <w:rPr>
                <w:rFonts w:ascii="Times New Roman" w:hAnsi="Times New Roman"/>
                <w:sz w:val="18"/>
              </w:rPr>
              <w:t>octobre 20</w:t>
            </w:r>
            <w:r>
              <w:rPr>
                <w:rFonts w:ascii="Times New Roman" w:hAnsi="Times New Roman"/>
                <w:sz w:val="18"/>
              </w:rPr>
              <w:t>20</w:t>
            </w:r>
          </w:p>
        </w:tc>
      </w:tr>
      <w:tr w:rsidR="00C36C36" w14:paraId="2DE3E159" w14:textId="77777777" w:rsidTr="00C36C36">
        <w:trPr>
          <w:tblHeader/>
        </w:trPr>
        <w:tc>
          <w:tcPr>
            <w:tcW w:w="4111" w:type="dxa"/>
            <w:gridSpan w:val="2"/>
          </w:tcPr>
          <w:p w14:paraId="70B0CD96" w14:textId="5B7354E8" w:rsidR="00C36C36" w:rsidRDefault="00C36C36" w:rsidP="00C36C36">
            <w:pPr>
              <w:tabs>
                <w:tab w:val="left" w:leader="dot" w:pos="3686"/>
              </w:tabs>
              <w:spacing w:before="2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(23)</w:t>
            </w:r>
            <w:r>
              <w:rPr>
                <w:rStyle w:val="FootnoteReference"/>
                <w:rFonts w:ascii="Times New Roman" w:hAnsi="Times New Roman"/>
                <w:sz w:val="18"/>
              </w:rPr>
              <w:footnoteReference w:id="3"/>
            </w:r>
          </w:p>
        </w:tc>
        <w:tc>
          <w:tcPr>
            <w:tcW w:w="2508" w:type="dxa"/>
            <w:gridSpan w:val="3"/>
          </w:tcPr>
          <w:p w14:paraId="49CBE382" w14:textId="77777777" w:rsidR="00C36C36" w:rsidRDefault="00C36C36" w:rsidP="00C36C36">
            <w:pPr>
              <w:spacing w:after="0"/>
              <w:ind w:left="1"/>
              <w:rPr>
                <w:rFonts w:ascii="Times New Roman" w:hAnsi="Times New Roman"/>
                <w:sz w:val="18"/>
              </w:rPr>
            </w:pPr>
          </w:p>
        </w:tc>
      </w:tr>
    </w:tbl>
    <w:p w14:paraId="160B8D8F" w14:textId="13F711F2" w:rsidR="00C36C36" w:rsidRDefault="00C36C36" w:rsidP="00C36C36">
      <w:pPr>
        <w:spacing w:before="480" w:after="24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textWrapping" w:clear="all"/>
      </w:r>
    </w:p>
    <w:p w14:paraId="356E5354" w14:textId="77777777" w:rsidR="00C36C36" w:rsidRDefault="00C36C36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525B9B82" w14:textId="0BEEC942" w:rsidR="00C36C36" w:rsidRDefault="00C36C36" w:rsidP="00705EF2">
      <w:pPr>
        <w:pStyle w:val="Heading1"/>
        <w:spacing w:before="0" w:after="240"/>
      </w:pPr>
      <w:r w:rsidRPr="00C36C36">
        <w:lastRenderedPageBreak/>
        <w:t>Mesures concernant les traités administrés par l</w:t>
      </w:r>
      <w:r w:rsidR="006E7D80">
        <w:t>’</w:t>
      </w:r>
      <w:r w:rsidRPr="00C36C36">
        <w:t>OMPI ou modifications de ces derniers, qui ne sont pas encore entrées en vigueur</w:t>
      </w:r>
      <w:r>
        <w:br/>
      </w:r>
      <w:r w:rsidRPr="00C36C36">
        <w:t>(suite)</w:t>
      </w:r>
    </w:p>
    <w:p w14:paraId="00A5D85D" w14:textId="1C1228E5" w:rsidR="00C36C36" w:rsidRPr="00705EF2" w:rsidRDefault="00705EF2" w:rsidP="00705EF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05EF2">
        <w:rPr>
          <w:rFonts w:ascii="Times New Roman" w:hAnsi="Times New Roman" w:cs="Times New Roman"/>
          <w:b/>
          <w:bCs/>
          <w:sz w:val="18"/>
          <w:szCs w:val="18"/>
        </w:rPr>
        <w:t>Modification de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>article</w:t>
      </w:r>
      <w:r w:rsidR="007E107D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>9.3) de la Convention instituant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>OMPI, adoptée par les Assemblées des États membres de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 xml:space="preserve">OMPI en </w:t>
      </w:r>
      <w:r w:rsidR="006E7D80" w:rsidRPr="00705EF2">
        <w:rPr>
          <w:rFonts w:ascii="Times New Roman" w:hAnsi="Times New Roman" w:cs="Times New Roman"/>
          <w:b/>
          <w:bCs/>
          <w:sz w:val="18"/>
          <w:szCs w:val="18"/>
        </w:rPr>
        <w:t>septembre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705EF2">
        <w:rPr>
          <w:rFonts w:ascii="Times New Roman" w:hAnsi="Times New Roman" w:cs="Times New Roman"/>
          <w:b/>
          <w:bCs/>
          <w:sz w:val="18"/>
          <w:szCs w:val="18"/>
        </w:rPr>
        <w:t>19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>99*</w:t>
      </w:r>
    </w:p>
    <w:p w14:paraId="22203B02" w14:textId="1FBD0E08" w:rsidR="00705EF2" w:rsidRDefault="00705EF2" w:rsidP="00705EF2">
      <w:pPr>
        <w:spacing w:after="7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05EF2">
        <w:rPr>
          <w:rFonts w:ascii="Times New Roman" w:hAnsi="Times New Roman" w:cs="Times New Roman"/>
          <w:b/>
          <w:bCs/>
          <w:sz w:val="18"/>
          <w:szCs w:val="18"/>
        </w:rPr>
        <w:t>Situation au 5</w:t>
      </w:r>
      <w:r w:rsidR="007E107D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705EF2">
        <w:rPr>
          <w:rFonts w:ascii="Times New Roman" w:hAnsi="Times New Roman" w:cs="Times New Roman"/>
          <w:b/>
          <w:bCs/>
          <w:sz w:val="18"/>
          <w:szCs w:val="18"/>
        </w:rPr>
        <w:t>juillet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705EF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>24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2822"/>
        <w:gridCol w:w="1714"/>
      </w:tblGrid>
      <w:tr w:rsidR="00705EF2" w14:paraId="293C21DE" w14:textId="77777777" w:rsidTr="00470C2D">
        <w:trPr>
          <w:tblHeader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FF05A6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État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889F4E" w14:textId="045F6EB3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Date à laquelle l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État a déposé sa notification d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acceptation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14:paraId="4D541953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État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E5C6284" w14:textId="20507D84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Date à laquelle l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État a déposé sa notification d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acceptation</w:t>
            </w:r>
          </w:p>
        </w:tc>
      </w:tr>
      <w:tr w:rsidR="00705EF2" w14:paraId="1E3E6E9C" w14:textId="77777777" w:rsidTr="00470C2D">
        <w:trPr>
          <w:trHeight w:hRule="exact" w:val="180"/>
          <w:tblHeader/>
        </w:trPr>
        <w:tc>
          <w:tcPr>
            <w:tcW w:w="3119" w:type="dxa"/>
          </w:tcPr>
          <w:p w14:paraId="02EC192B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14:paraId="368E4018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14:paraId="0A3D986A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714" w:type="dxa"/>
          </w:tcPr>
          <w:p w14:paraId="780CCDC1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705EF2" w14:paraId="35BE7CC3" w14:textId="77777777" w:rsidTr="00470C2D">
        <w:trPr>
          <w:tblHeader/>
        </w:trPr>
        <w:tc>
          <w:tcPr>
            <w:tcW w:w="3119" w:type="dxa"/>
          </w:tcPr>
          <w:p w14:paraId="5C261622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Andorre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3C2C10C9" w14:textId="21480FAF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01</w:t>
            </w:r>
          </w:p>
        </w:tc>
        <w:tc>
          <w:tcPr>
            <w:tcW w:w="2822" w:type="dxa"/>
          </w:tcPr>
          <w:p w14:paraId="018CC138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Madagascar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0FDD3ECA" w14:textId="35C2EF13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</w:tr>
      <w:tr w:rsidR="00705EF2" w14:paraId="6604A055" w14:textId="77777777" w:rsidTr="00470C2D">
        <w:trPr>
          <w:tblHeader/>
        </w:trPr>
        <w:tc>
          <w:tcPr>
            <w:tcW w:w="3119" w:type="dxa"/>
          </w:tcPr>
          <w:p w14:paraId="67C51EB7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Argentine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0383AC9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août 2004</w:t>
            </w:r>
          </w:p>
        </w:tc>
        <w:tc>
          <w:tcPr>
            <w:tcW w:w="2822" w:type="dxa"/>
          </w:tcPr>
          <w:p w14:paraId="5833DE80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Maurice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58EBB827" w14:textId="3CB3C03F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</w:tr>
      <w:tr w:rsidR="00705EF2" w14:paraId="3B4F12FA" w14:textId="77777777" w:rsidTr="00470C2D">
        <w:trPr>
          <w:tblHeader/>
        </w:trPr>
        <w:tc>
          <w:tcPr>
            <w:tcW w:w="3119" w:type="dxa"/>
          </w:tcPr>
          <w:p w14:paraId="5A87D9DC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28BDA5DD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décembre 2008</w:t>
            </w:r>
          </w:p>
        </w:tc>
        <w:tc>
          <w:tcPr>
            <w:tcW w:w="2822" w:type="dxa"/>
          </w:tcPr>
          <w:p w14:paraId="0E90DA11" w14:textId="69AD1595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Pays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Bas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660A7C4A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avril 2003</w:t>
            </w:r>
          </w:p>
        </w:tc>
      </w:tr>
      <w:tr w:rsidR="00705EF2" w14:paraId="0475677E" w14:textId="77777777" w:rsidTr="00470C2D">
        <w:trPr>
          <w:tblHeader/>
        </w:trPr>
        <w:tc>
          <w:tcPr>
            <w:tcW w:w="3119" w:type="dxa"/>
          </w:tcPr>
          <w:p w14:paraId="6397D078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Bélarus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522568A7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juillet 2011</w:t>
            </w:r>
          </w:p>
        </w:tc>
        <w:tc>
          <w:tcPr>
            <w:tcW w:w="2822" w:type="dxa"/>
          </w:tcPr>
          <w:p w14:paraId="002CBF70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Niger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FB8ED53" w14:textId="624F1865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01</w:t>
            </w:r>
          </w:p>
        </w:tc>
      </w:tr>
      <w:tr w:rsidR="00705EF2" w14:paraId="69F85762" w14:textId="77777777" w:rsidTr="00470C2D">
        <w:trPr>
          <w:tblHeader/>
        </w:trPr>
        <w:tc>
          <w:tcPr>
            <w:tcW w:w="3119" w:type="dxa"/>
          </w:tcPr>
          <w:p w14:paraId="27100293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Bénin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2C3F84EA" w14:textId="4ACD75A9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w="2822" w:type="dxa"/>
          </w:tcPr>
          <w:p w14:paraId="1BDAD1BD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Nigéria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34ACF323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 mai 2000</w:t>
            </w:r>
          </w:p>
        </w:tc>
      </w:tr>
      <w:tr w:rsidR="00705EF2" w14:paraId="0B7236D1" w14:textId="77777777" w:rsidTr="00470C2D">
        <w:trPr>
          <w:tblHeader/>
        </w:trPr>
        <w:tc>
          <w:tcPr>
            <w:tcW w:w="3119" w:type="dxa"/>
          </w:tcPr>
          <w:p w14:paraId="773D4A5A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Brésil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55A534A" w14:textId="68FCE940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w="2822" w:type="dxa"/>
          </w:tcPr>
          <w:p w14:paraId="7539E345" w14:textId="77777777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Macédoine du Nord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8D0C068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avril 2000</w:t>
            </w:r>
          </w:p>
        </w:tc>
      </w:tr>
      <w:tr w:rsidR="00705EF2" w14:paraId="3475E639" w14:textId="77777777" w:rsidTr="00470C2D">
        <w:trPr>
          <w:tblHeader/>
        </w:trPr>
        <w:tc>
          <w:tcPr>
            <w:tcW w:w="3119" w:type="dxa"/>
          </w:tcPr>
          <w:p w14:paraId="37ADAC05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Burkina Faso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CAD0938" w14:textId="14A9E983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w="2822" w:type="dxa"/>
          </w:tcPr>
          <w:p w14:paraId="3547752C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Panama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1166EBEF" w14:textId="393A8340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</w:tr>
      <w:tr w:rsidR="00705EF2" w14:paraId="14590097" w14:textId="77777777" w:rsidTr="00470C2D">
        <w:trPr>
          <w:tblHeader/>
        </w:trPr>
        <w:tc>
          <w:tcPr>
            <w:tcW w:w="3119" w:type="dxa"/>
          </w:tcPr>
          <w:p w14:paraId="2A0DED9A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Canada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7360FF10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août 2000</w:t>
            </w:r>
          </w:p>
        </w:tc>
        <w:tc>
          <w:tcPr>
            <w:tcW w:w="2822" w:type="dxa"/>
          </w:tcPr>
          <w:p w14:paraId="6B260C02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Pérou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2DA7AB07" w14:textId="18E4EC3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20</w:t>
            </w:r>
            <w:r>
              <w:rPr>
                <w:rFonts w:ascii="Times New Roman" w:hAnsi="Times New Roman"/>
                <w:sz w:val="18"/>
              </w:rPr>
              <w:t>19</w:t>
            </w:r>
          </w:p>
        </w:tc>
      </w:tr>
      <w:tr w:rsidR="00705EF2" w14:paraId="04C52ECC" w14:textId="77777777" w:rsidTr="00470C2D">
        <w:trPr>
          <w:tblHeader/>
        </w:trPr>
        <w:tc>
          <w:tcPr>
            <w:tcW w:w="3119" w:type="dxa"/>
          </w:tcPr>
          <w:p w14:paraId="35785A8D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6536A7D1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mai 2000</w:t>
            </w:r>
          </w:p>
        </w:tc>
        <w:tc>
          <w:tcPr>
            <w:tcW w:w="2822" w:type="dxa"/>
          </w:tcPr>
          <w:p w14:paraId="7CD0D989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Pologne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73364A16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novembre 2000</w:t>
            </w:r>
          </w:p>
        </w:tc>
      </w:tr>
      <w:tr w:rsidR="00705EF2" w14:paraId="77A35FE9" w14:textId="77777777" w:rsidTr="00470C2D">
        <w:trPr>
          <w:tblHeader/>
        </w:trPr>
        <w:tc>
          <w:tcPr>
            <w:tcW w:w="3119" w:type="dxa"/>
          </w:tcPr>
          <w:p w14:paraId="1BA104E1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Cuba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B44EB22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juillet 2002</w:t>
            </w:r>
          </w:p>
        </w:tc>
        <w:tc>
          <w:tcPr>
            <w:tcW w:w="2822" w:type="dxa"/>
          </w:tcPr>
          <w:p w14:paraId="6DFD1E16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de Corée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22782EAD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 avril 2000</w:t>
            </w:r>
          </w:p>
        </w:tc>
      </w:tr>
      <w:tr w:rsidR="00705EF2" w14:paraId="0C1BE85A" w14:textId="77777777" w:rsidTr="00470C2D">
        <w:trPr>
          <w:tblHeader/>
        </w:trPr>
        <w:tc>
          <w:tcPr>
            <w:tcW w:w="3119" w:type="dxa"/>
          </w:tcPr>
          <w:p w14:paraId="51A36F45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République populaire démocratique </w:t>
            </w:r>
          </w:p>
        </w:tc>
        <w:tc>
          <w:tcPr>
            <w:tcW w:w="1843" w:type="dxa"/>
          </w:tcPr>
          <w:p w14:paraId="05F08D33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14:paraId="78659CEA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de Moldova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6D41B078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 septembre 2001</w:t>
            </w:r>
          </w:p>
        </w:tc>
      </w:tr>
      <w:tr w:rsidR="00705EF2" w14:paraId="2947E28A" w14:textId="77777777" w:rsidTr="00470C2D">
        <w:trPr>
          <w:tblHeader/>
        </w:trPr>
        <w:tc>
          <w:tcPr>
            <w:tcW w:w="3119" w:type="dxa"/>
          </w:tcPr>
          <w:p w14:paraId="25AD88CF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de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Corée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D6624F3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mars 2000</w:t>
            </w:r>
          </w:p>
        </w:tc>
        <w:tc>
          <w:tcPr>
            <w:tcW w:w="2822" w:type="dxa"/>
          </w:tcPr>
          <w:p w14:paraId="22A43726" w14:textId="21941224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Sainte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Lucie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10E4817A" w14:textId="313A0B4F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</w:tr>
      <w:tr w:rsidR="00705EF2" w14:paraId="42AB73B4" w14:textId="77777777" w:rsidTr="00470C2D">
        <w:trPr>
          <w:tblHeader/>
        </w:trPr>
        <w:tc>
          <w:tcPr>
            <w:tcW w:w="3119" w:type="dxa"/>
          </w:tcPr>
          <w:p w14:paraId="45CA8AF8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Danemark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64226D6" w14:textId="79D19654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w="2822" w:type="dxa"/>
          </w:tcPr>
          <w:p w14:paraId="32D891F2" w14:textId="17E63062" w:rsidR="00705EF2" w:rsidRDefault="006E7D80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Arabie saoudite</w:t>
            </w:r>
            <w:r w:rsidR="00705EF2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3963BF37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 mars 2000</w:t>
            </w:r>
          </w:p>
        </w:tc>
      </w:tr>
      <w:tr w:rsidR="00705EF2" w14:paraId="73180D4E" w14:textId="77777777" w:rsidTr="00470C2D">
        <w:trPr>
          <w:tblHeader/>
        </w:trPr>
        <w:tc>
          <w:tcPr>
            <w:tcW w:w="3119" w:type="dxa"/>
          </w:tcPr>
          <w:p w14:paraId="4682883F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Dominique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8B1BA25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avril 2000</w:t>
            </w:r>
          </w:p>
        </w:tc>
        <w:tc>
          <w:tcPr>
            <w:tcW w:w="2822" w:type="dxa"/>
          </w:tcPr>
          <w:p w14:paraId="753EEE70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Sénégal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0A4E2618" w14:textId="465AEFCF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</w:tr>
      <w:tr w:rsidR="00705EF2" w14:paraId="6E11E38D" w14:textId="77777777" w:rsidTr="00470C2D">
        <w:trPr>
          <w:tblHeader/>
        </w:trPr>
        <w:tc>
          <w:tcPr>
            <w:tcW w:w="3119" w:type="dxa"/>
          </w:tcPr>
          <w:p w14:paraId="7CC35814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Équateur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6D16E316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décembre 1999</w:t>
            </w:r>
          </w:p>
        </w:tc>
        <w:tc>
          <w:tcPr>
            <w:tcW w:w="2822" w:type="dxa"/>
          </w:tcPr>
          <w:p w14:paraId="2212AB85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Singapour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14ACFC7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juin 2018</w:t>
            </w:r>
          </w:p>
        </w:tc>
      </w:tr>
      <w:tr w:rsidR="00705EF2" w14:paraId="61BE522A" w14:textId="77777777" w:rsidTr="00470C2D">
        <w:trPr>
          <w:tblHeader/>
        </w:trPr>
        <w:tc>
          <w:tcPr>
            <w:tcW w:w="3119" w:type="dxa"/>
          </w:tcPr>
          <w:p w14:paraId="3F538565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 Salvador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2314033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novembre 2003</w:t>
            </w:r>
          </w:p>
        </w:tc>
        <w:tc>
          <w:tcPr>
            <w:tcW w:w="2822" w:type="dxa"/>
          </w:tcPr>
          <w:p w14:paraId="36788319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Slovénie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84A341F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mai 2001</w:t>
            </w:r>
          </w:p>
        </w:tc>
      </w:tr>
      <w:tr w:rsidR="00705EF2" w14:paraId="36C9BB4C" w14:textId="77777777" w:rsidTr="00470C2D">
        <w:trPr>
          <w:tblHeader/>
        </w:trPr>
        <w:tc>
          <w:tcPr>
            <w:tcW w:w="3119" w:type="dxa"/>
          </w:tcPr>
          <w:p w14:paraId="5D630B58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Finlande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3BB71300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mars 2000</w:t>
            </w:r>
          </w:p>
        </w:tc>
        <w:tc>
          <w:tcPr>
            <w:tcW w:w="2822" w:type="dxa"/>
          </w:tcPr>
          <w:p w14:paraId="7960AD48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Espagne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0CE48B89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novembre 2000</w:t>
            </w:r>
          </w:p>
        </w:tc>
      </w:tr>
      <w:tr w:rsidR="00705EF2" w14:paraId="3493C36A" w14:textId="77777777" w:rsidTr="00470C2D">
        <w:trPr>
          <w:tblHeader/>
        </w:trPr>
        <w:tc>
          <w:tcPr>
            <w:tcW w:w="3119" w:type="dxa"/>
          </w:tcPr>
          <w:p w14:paraId="742312BF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France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09315D0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mars 2007</w:t>
            </w:r>
          </w:p>
        </w:tc>
        <w:tc>
          <w:tcPr>
            <w:tcW w:w="2822" w:type="dxa"/>
          </w:tcPr>
          <w:p w14:paraId="25B879BF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Sri Lanka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31235C2C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mars 2000</w:t>
            </w:r>
          </w:p>
        </w:tc>
      </w:tr>
      <w:tr w:rsidR="00705EF2" w14:paraId="48C224DD" w14:textId="77777777" w:rsidTr="00470C2D">
        <w:trPr>
          <w:tblHeader/>
        </w:trPr>
        <w:tc>
          <w:tcPr>
            <w:tcW w:w="3119" w:type="dxa"/>
          </w:tcPr>
          <w:p w14:paraId="23BC76EA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Gambie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02AB016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juin 2019</w:t>
            </w:r>
          </w:p>
        </w:tc>
        <w:tc>
          <w:tcPr>
            <w:tcW w:w="2822" w:type="dxa"/>
          </w:tcPr>
          <w:p w14:paraId="50B1F93F" w14:textId="77777777" w:rsidR="00705EF2" w:rsidRDefault="00705EF2" w:rsidP="00705EF2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Suède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56B3BF63" w14:textId="66D6FD62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20</w:t>
            </w:r>
            <w:r>
              <w:rPr>
                <w:rFonts w:ascii="Times New Roman" w:hAnsi="Times New Roman"/>
                <w:sz w:val="18"/>
              </w:rPr>
              <w:t>08</w:t>
            </w:r>
          </w:p>
        </w:tc>
      </w:tr>
      <w:tr w:rsidR="00705EF2" w14:paraId="7D1FA22A" w14:textId="77777777" w:rsidTr="00470C2D">
        <w:trPr>
          <w:tblHeader/>
        </w:trPr>
        <w:tc>
          <w:tcPr>
            <w:tcW w:w="3119" w:type="dxa"/>
          </w:tcPr>
          <w:p w14:paraId="5B0CFB57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Allemagne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C131645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avril 2003</w:t>
            </w:r>
          </w:p>
        </w:tc>
        <w:tc>
          <w:tcPr>
            <w:tcW w:w="2822" w:type="dxa"/>
          </w:tcPr>
          <w:p w14:paraId="234A0A7E" w14:textId="77777777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Suisse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6A814ACE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juin 2001</w:t>
            </w:r>
          </w:p>
        </w:tc>
      </w:tr>
      <w:tr w:rsidR="00705EF2" w14:paraId="4655F637" w14:textId="77777777" w:rsidTr="00470C2D">
        <w:trPr>
          <w:tblHeader/>
        </w:trPr>
        <w:tc>
          <w:tcPr>
            <w:tcW w:w="3119" w:type="dxa"/>
          </w:tcPr>
          <w:p w14:paraId="419D2396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Guatemala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446B14EC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novembre 2001</w:t>
            </w:r>
          </w:p>
        </w:tc>
        <w:tc>
          <w:tcPr>
            <w:tcW w:w="2822" w:type="dxa"/>
          </w:tcPr>
          <w:p w14:paraId="5B0E7CFF" w14:textId="77777777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Thaïlande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55DE259E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août 2000</w:t>
            </w:r>
          </w:p>
        </w:tc>
      </w:tr>
      <w:tr w:rsidR="00705EF2" w14:paraId="0D7956F0" w14:textId="77777777" w:rsidTr="00470C2D">
        <w:trPr>
          <w:tblHeader/>
        </w:trPr>
        <w:tc>
          <w:tcPr>
            <w:tcW w:w="3119" w:type="dxa"/>
          </w:tcPr>
          <w:p w14:paraId="6AD37152" w14:textId="3D9A2A35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Saint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Siège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4CAF52B8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décembre 1999</w:t>
            </w:r>
          </w:p>
        </w:tc>
        <w:tc>
          <w:tcPr>
            <w:tcW w:w="2822" w:type="dxa"/>
          </w:tcPr>
          <w:p w14:paraId="7D054777" w14:textId="77777777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Türkiye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E938C47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mai 2000</w:t>
            </w:r>
          </w:p>
        </w:tc>
      </w:tr>
      <w:tr w:rsidR="00705EF2" w14:paraId="57B39BA2" w14:textId="77777777" w:rsidTr="00470C2D">
        <w:trPr>
          <w:tblHeader/>
        </w:trPr>
        <w:tc>
          <w:tcPr>
            <w:tcW w:w="3119" w:type="dxa"/>
          </w:tcPr>
          <w:p w14:paraId="0308F22F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93FA302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 septembre 2000</w:t>
            </w:r>
          </w:p>
        </w:tc>
        <w:tc>
          <w:tcPr>
            <w:tcW w:w="2822" w:type="dxa"/>
          </w:tcPr>
          <w:p w14:paraId="695D4477" w14:textId="77777777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Ouganda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3A1877AB" w14:textId="7E61F3FD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19</w:t>
            </w:r>
            <w:r>
              <w:rPr>
                <w:rFonts w:ascii="Times New Roman" w:hAnsi="Times New Roman"/>
                <w:sz w:val="18"/>
              </w:rPr>
              <w:t>99</w:t>
            </w:r>
          </w:p>
        </w:tc>
      </w:tr>
      <w:tr w:rsidR="00705EF2" w14:paraId="65CECE5E" w14:textId="77777777" w:rsidTr="00470C2D">
        <w:trPr>
          <w:tblHeader/>
        </w:trPr>
        <w:tc>
          <w:tcPr>
            <w:tcW w:w="3119" w:type="dxa"/>
          </w:tcPr>
          <w:p w14:paraId="20667EC1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Irlande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71970FB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mars 2001</w:t>
            </w:r>
          </w:p>
        </w:tc>
        <w:tc>
          <w:tcPr>
            <w:tcW w:w="2822" w:type="dxa"/>
          </w:tcPr>
          <w:p w14:paraId="46100FDF" w14:textId="09BF4692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Royaume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Uni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713DAACF" w14:textId="414E4FC5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</w:t>
            </w:r>
            <w:r w:rsidR="006E7D80">
              <w:rPr>
                <w:rFonts w:ascii="Times New Roman" w:hAnsi="Times New Roman"/>
                <w:sz w:val="18"/>
              </w:rPr>
              <w:t>octobre 20</w:t>
            </w:r>
            <w:r>
              <w:rPr>
                <w:rFonts w:ascii="Times New Roman" w:hAnsi="Times New Roman"/>
                <w:sz w:val="18"/>
              </w:rPr>
              <w:t>02</w:t>
            </w:r>
          </w:p>
        </w:tc>
      </w:tr>
      <w:tr w:rsidR="00705EF2" w14:paraId="746281A8" w14:textId="77777777" w:rsidTr="00470C2D">
        <w:trPr>
          <w:tblHeader/>
        </w:trPr>
        <w:tc>
          <w:tcPr>
            <w:tcW w:w="3119" w:type="dxa"/>
          </w:tcPr>
          <w:p w14:paraId="49CFE010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Italie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46D39F94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septembre 2008</w:t>
            </w:r>
          </w:p>
        </w:tc>
        <w:tc>
          <w:tcPr>
            <w:tcW w:w="2822" w:type="dxa"/>
          </w:tcPr>
          <w:p w14:paraId="3F9DBB78" w14:textId="31B505EB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Unie de Tanzanie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212DC81B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mars 2000</w:t>
            </w:r>
          </w:p>
        </w:tc>
      </w:tr>
      <w:tr w:rsidR="00705EF2" w14:paraId="3397273A" w14:textId="77777777" w:rsidTr="00470C2D">
        <w:trPr>
          <w:tblHeader/>
        </w:trPr>
        <w:tc>
          <w:tcPr>
            <w:tcW w:w="3119" w:type="dxa"/>
          </w:tcPr>
          <w:p w14:paraId="0214FFAC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Japon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7AA123DA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juillet 2002</w:t>
            </w:r>
          </w:p>
        </w:tc>
        <w:tc>
          <w:tcPr>
            <w:tcW w:w="2822" w:type="dxa"/>
          </w:tcPr>
          <w:p w14:paraId="12E94F25" w14:textId="5695E268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États</w:t>
            </w:r>
            <w:r w:rsidR="006E7D8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Unis d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Amérique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1B8E0D0B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décembre 2007</w:t>
            </w:r>
          </w:p>
        </w:tc>
      </w:tr>
      <w:tr w:rsidR="00705EF2" w14:paraId="2FAD501C" w14:textId="77777777" w:rsidTr="00470C2D">
        <w:trPr>
          <w:tblHeader/>
        </w:trPr>
        <w:tc>
          <w:tcPr>
            <w:tcW w:w="3119" w:type="dxa"/>
          </w:tcPr>
          <w:p w14:paraId="48C8B9CE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Jordanie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578CF697" w14:textId="069F81ED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w="2822" w:type="dxa"/>
          </w:tcPr>
          <w:p w14:paraId="55DCE821" w14:textId="77777777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Uruguay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16C21BB3" w14:textId="5773D53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</w:t>
            </w:r>
            <w:r w:rsidR="006E7D80">
              <w:rPr>
                <w:rFonts w:ascii="Times New Roman" w:hAnsi="Times New Roman"/>
                <w:sz w:val="18"/>
              </w:rPr>
              <w:t>octobre 20</w:t>
            </w:r>
            <w:r>
              <w:rPr>
                <w:rFonts w:ascii="Times New Roman" w:hAnsi="Times New Roman"/>
                <w:sz w:val="18"/>
              </w:rPr>
              <w:t>20</w:t>
            </w:r>
          </w:p>
        </w:tc>
      </w:tr>
      <w:tr w:rsidR="00705EF2" w14:paraId="4D8A082B" w14:textId="77777777" w:rsidTr="00470C2D">
        <w:trPr>
          <w:tblHeader/>
        </w:trPr>
        <w:tc>
          <w:tcPr>
            <w:tcW w:w="3119" w:type="dxa"/>
          </w:tcPr>
          <w:p w14:paraId="26E710D9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Kirghizistan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97E2409" w14:textId="62182C2A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février 20</w:t>
            </w:r>
            <w:r>
              <w:rPr>
                <w:rFonts w:ascii="Times New Roman" w:hAnsi="Times New Roman"/>
                <w:sz w:val="18"/>
              </w:rPr>
              <w:t>02</w:t>
            </w:r>
          </w:p>
        </w:tc>
        <w:tc>
          <w:tcPr>
            <w:tcW w:w="2822" w:type="dxa"/>
          </w:tcPr>
          <w:p w14:paraId="47392085" w14:textId="77777777" w:rsidR="00705EF2" w:rsidRDefault="00705EF2" w:rsidP="00705EF2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Viet Nam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75A17172" w14:textId="5FC6C1C3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</w:tr>
      <w:tr w:rsidR="00705EF2" w14:paraId="754D760A" w14:textId="77777777" w:rsidTr="00470C2D">
        <w:trPr>
          <w:tblHeader/>
        </w:trPr>
        <w:tc>
          <w:tcPr>
            <w:tcW w:w="3119" w:type="dxa"/>
          </w:tcPr>
          <w:p w14:paraId="436826DF" w14:textId="77777777" w:rsidR="00705EF2" w:rsidRDefault="00705EF2" w:rsidP="00705EF2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Luxembourg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DA81D45" w14:textId="349614D3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="007E107D">
              <w:rPr>
                <w:rFonts w:ascii="Times New Roman" w:hAnsi="Times New Roman"/>
                <w:sz w:val="18"/>
              </w:rPr>
              <w:t> </w:t>
            </w:r>
            <w:r w:rsidR="006E7D80">
              <w:rPr>
                <w:rFonts w:ascii="Times New Roman" w:hAnsi="Times New Roman"/>
                <w:sz w:val="18"/>
              </w:rPr>
              <w:t>janvier 20</w:t>
            </w:r>
            <w:r>
              <w:rPr>
                <w:rFonts w:ascii="Times New Roman" w:hAnsi="Times New Roman"/>
                <w:sz w:val="18"/>
              </w:rPr>
              <w:t>03</w:t>
            </w:r>
          </w:p>
        </w:tc>
        <w:tc>
          <w:tcPr>
            <w:tcW w:w="2822" w:type="dxa"/>
          </w:tcPr>
          <w:p w14:paraId="057794E5" w14:textId="77777777" w:rsidR="00705EF2" w:rsidRDefault="00705EF2" w:rsidP="00705EF2">
            <w:pPr>
              <w:tabs>
                <w:tab w:val="left" w:leader="dot" w:pos="2552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714" w:type="dxa"/>
          </w:tcPr>
          <w:p w14:paraId="5797CAD7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705EF2" w14:paraId="0979F5D5" w14:textId="77777777" w:rsidTr="00470C2D">
        <w:trPr>
          <w:tblHeader/>
        </w:trPr>
        <w:tc>
          <w:tcPr>
            <w:tcW w:w="3119" w:type="dxa"/>
          </w:tcPr>
          <w:p w14:paraId="37B658F7" w14:textId="77777777" w:rsidR="00705EF2" w:rsidRDefault="00705EF2" w:rsidP="004C4320">
            <w:pPr>
              <w:tabs>
                <w:tab w:val="left" w:leader="dot" w:pos="2552"/>
              </w:tabs>
              <w:spacing w:before="48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(56)</w:t>
            </w:r>
          </w:p>
        </w:tc>
        <w:tc>
          <w:tcPr>
            <w:tcW w:w="1843" w:type="dxa"/>
          </w:tcPr>
          <w:p w14:paraId="697FD4F8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14:paraId="681A14BE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714" w:type="dxa"/>
          </w:tcPr>
          <w:p w14:paraId="4B9AB762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</w:tbl>
    <w:p w14:paraId="480577A1" w14:textId="66D008D6" w:rsidR="00705EF2" w:rsidRPr="00E916AA" w:rsidRDefault="00705EF2" w:rsidP="00705EF2">
      <w:pPr>
        <w:pStyle w:val="FootnoteText"/>
        <w:spacing w:before="480"/>
        <w:rPr>
          <w:rFonts w:ascii="Times New Roman" w:hAnsi="Times New Roman"/>
          <w:sz w:val="16"/>
          <w:szCs w:val="16"/>
        </w:rPr>
      </w:pPr>
      <w:r w:rsidRPr="00705EF2">
        <w:rPr>
          <w:rFonts w:ascii="Times New Roman" w:hAnsi="Times New Roman" w:cs="Times New Roman"/>
          <w:b/>
          <w:bCs/>
          <w:szCs w:val="18"/>
        </w:rPr>
        <w:t>*</w:t>
      </w:r>
      <w:r>
        <w:rPr>
          <w:rFonts w:ascii="Times New Roman" w:hAnsi="Times New Roman" w:cs="Times New Roman"/>
          <w:b/>
          <w:bCs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Cs w:val="18"/>
        </w:rPr>
        <w:tab/>
      </w:r>
      <w:r>
        <w:rPr>
          <w:rFonts w:ascii="Times New Roman" w:hAnsi="Times New Roman"/>
          <w:sz w:val="16"/>
        </w:rPr>
        <w:t>Cette modification entre en vigueur un mois après la réception, par le Directeur général, des notifications écrites d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acceptation, de la part des trois</w:t>
      </w:r>
      <w:r w:rsidR="0022305F">
        <w:rPr>
          <w:rFonts w:ascii="Times New Roman" w:hAnsi="Times New Roman"/>
          <w:sz w:val="16"/>
        </w:rPr>
        <w:t> </w:t>
      </w:r>
      <w:r>
        <w:rPr>
          <w:rFonts w:ascii="Times New Roman" w:hAnsi="Times New Roman"/>
          <w:sz w:val="16"/>
        </w:rPr>
        <w:t>quarts des États membres de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OMPI, conformément à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article</w:t>
      </w:r>
      <w:r w:rsidR="007E107D">
        <w:rPr>
          <w:rFonts w:ascii="Times New Roman" w:hAnsi="Times New Roman"/>
          <w:sz w:val="16"/>
        </w:rPr>
        <w:t> </w:t>
      </w:r>
      <w:r>
        <w:rPr>
          <w:rFonts w:ascii="Times New Roman" w:hAnsi="Times New Roman"/>
          <w:sz w:val="16"/>
        </w:rPr>
        <w:t>17.3) de la Convention instituant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O</w:t>
      </w:r>
      <w:r w:rsidR="00FD191E">
        <w:rPr>
          <w:rFonts w:ascii="Times New Roman" w:hAnsi="Times New Roman"/>
          <w:sz w:val="16"/>
        </w:rPr>
        <w:t>MPI.  Le</w:t>
      </w:r>
      <w:r>
        <w:rPr>
          <w:rFonts w:ascii="Times New Roman" w:hAnsi="Times New Roman"/>
          <w:sz w:val="16"/>
        </w:rPr>
        <w:t xml:space="preserve"> nombre total d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États membres de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OMPI au moment de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adoption de cette modification s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élevait à 171.  Le nombre total de notifications d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acceptation requises de la part des États membres pour son entrée en vigueur est de 129.</w:t>
      </w:r>
    </w:p>
    <w:p w14:paraId="14CB27EB" w14:textId="08AE91A7" w:rsidR="00705EF2" w:rsidRPr="00B7071A" w:rsidRDefault="00705EF2" w:rsidP="00705EF2">
      <w:pPr>
        <w:pStyle w:val="EndofDocument"/>
        <w:spacing w:before="720"/>
        <w:ind w:left="5533"/>
        <w:rPr>
          <w:sz w:val="16"/>
          <w:szCs w:val="16"/>
        </w:rPr>
      </w:pPr>
      <w:r>
        <w:rPr>
          <w:rFonts w:ascii="Arial" w:hAnsi="Arial"/>
          <w:sz w:val="22"/>
        </w:rPr>
        <w:t>[Fin de l</w:t>
      </w:r>
      <w:r w:rsidR="006E7D8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 et du document]</w:t>
      </w:r>
    </w:p>
    <w:sectPr w:rsidR="00705EF2" w:rsidRPr="00B7071A" w:rsidSect="001B2BDF">
      <w:headerReference w:type="default" r:id="rId7"/>
      <w:headerReference w:type="first" r:id="rId8"/>
      <w:pgSz w:w="11907" w:h="16840" w:code="9"/>
      <w:pgMar w:top="1417" w:right="1417" w:bottom="1417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787F" w14:textId="77777777" w:rsidR="00C36C36" w:rsidRDefault="00C36C36" w:rsidP="00C36C36">
      <w:pPr>
        <w:spacing w:after="0" w:line="240" w:lineRule="auto"/>
      </w:pPr>
      <w:r>
        <w:separator/>
      </w:r>
    </w:p>
  </w:endnote>
  <w:endnote w:type="continuationSeparator" w:id="0">
    <w:p w14:paraId="4229612E" w14:textId="77777777" w:rsidR="00C36C36" w:rsidRDefault="00C36C36" w:rsidP="00C36C36">
      <w:pPr>
        <w:spacing w:after="0" w:line="240" w:lineRule="auto"/>
      </w:pPr>
      <w:r>
        <w:continuationSeparator/>
      </w:r>
    </w:p>
  </w:endnote>
  <w:endnote w:type="continuationNotice" w:id="1">
    <w:p w14:paraId="2075E065" w14:textId="77777777" w:rsidR="00FD191E" w:rsidRDefault="00FD1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3727" w14:textId="77777777" w:rsidR="00C36C36" w:rsidRDefault="00C36C36" w:rsidP="00C36C36">
      <w:pPr>
        <w:spacing w:after="0" w:line="240" w:lineRule="auto"/>
      </w:pPr>
      <w:r>
        <w:separator/>
      </w:r>
    </w:p>
  </w:footnote>
  <w:footnote w:type="continuationSeparator" w:id="0">
    <w:p w14:paraId="633EED7C" w14:textId="77777777" w:rsidR="00C36C36" w:rsidRDefault="00C36C36" w:rsidP="00C36C36">
      <w:pPr>
        <w:spacing w:after="0" w:line="240" w:lineRule="auto"/>
      </w:pPr>
      <w:r>
        <w:continuationSeparator/>
      </w:r>
    </w:p>
  </w:footnote>
  <w:footnote w:type="continuationNotice" w:id="1">
    <w:p w14:paraId="6B75E879" w14:textId="77777777" w:rsidR="00FD191E" w:rsidRDefault="00FD191E">
      <w:pPr>
        <w:spacing w:after="0" w:line="240" w:lineRule="auto"/>
      </w:pPr>
    </w:p>
  </w:footnote>
  <w:footnote w:id="2">
    <w:p w14:paraId="3D7943CD" w14:textId="0A26E208" w:rsidR="00C36C36" w:rsidRPr="00C36C36" w:rsidRDefault="00C36C36" w:rsidP="004C4320">
      <w:pPr>
        <w:pStyle w:val="FootnoteText"/>
        <w:spacing w:after="0" w:line="240" w:lineRule="auto"/>
        <w:rPr>
          <w:rFonts w:ascii="Times New Roman" w:hAnsi="Times New Roman" w:cs="Times New Roman"/>
          <w:lang w:val="fr-CH"/>
        </w:rPr>
      </w:pPr>
      <w:r w:rsidRPr="00C36C36">
        <w:rPr>
          <w:rStyle w:val="FootnoteReference"/>
          <w:rFonts w:ascii="Times New Roman" w:hAnsi="Times New Roman" w:cs="Times New Roman"/>
        </w:rPr>
        <w:footnoteRef/>
      </w:r>
      <w:r w:rsidRPr="00C36C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C36">
        <w:rPr>
          <w:rFonts w:ascii="Times New Roman" w:hAnsi="Times New Roman" w:cs="Times New Roman"/>
        </w:rPr>
        <w:t>Les modifications mentionnées sont</w:t>
      </w:r>
      <w:r w:rsidR="002615BA">
        <w:rPr>
          <w:rFonts w:ascii="Times New Roman" w:hAnsi="Times New Roman" w:cs="Times New Roman"/>
        </w:rPr>
        <w:t> :</w:t>
      </w:r>
      <w:r w:rsidRPr="00C36C36">
        <w:rPr>
          <w:rFonts w:ascii="Times New Roman" w:hAnsi="Times New Roman" w:cs="Times New Roman"/>
        </w:rPr>
        <w:t xml:space="preserve"> i)</w:t>
      </w:r>
      <w:r w:rsidR="0022305F">
        <w:rPr>
          <w:rFonts w:ascii="Times New Roman" w:hAnsi="Times New Roman" w:cs="Times New Roman"/>
        </w:rPr>
        <w:t> </w:t>
      </w:r>
      <w:r w:rsidRPr="00C36C36">
        <w:rPr>
          <w:rFonts w:ascii="Times New Roman" w:hAnsi="Times New Roman" w:cs="Times New Roman"/>
        </w:rPr>
        <w:t>la dissolution de la Conférence de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OMPI, ii)</w:t>
      </w:r>
      <w:r w:rsidR="0022305F">
        <w:rPr>
          <w:rFonts w:ascii="Times New Roman" w:hAnsi="Times New Roman" w:cs="Times New Roman"/>
        </w:rPr>
        <w:t> </w:t>
      </w:r>
      <w:r w:rsidRPr="00C36C36">
        <w:rPr>
          <w:rFonts w:ascii="Times New Roman" w:hAnsi="Times New Roman" w:cs="Times New Roman"/>
        </w:rPr>
        <w:t>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officialisation du système de contribution unique et les modifications apportées aux classes de contribution, et iii)</w:t>
      </w:r>
      <w:r w:rsidR="0022305F">
        <w:rPr>
          <w:rFonts w:ascii="Times New Roman" w:hAnsi="Times New Roman" w:cs="Times New Roman"/>
        </w:rPr>
        <w:t> </w:t>
      </w:r>
      <w:r w:rsidRPr="00C36C36">
        <w:rPr>
          <w:rFonts w:ascii="Times New Roman" w:hAnsi="Times New Roman" w:cs="Times New Roman"/>
        </w:rPr>
        <w:t>la modification de la périodicité des sessions ordinaires de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Assemblée générale de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 et des autres assemblées des unions administrées par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OMPI.  Ces modifications entrent en vigueur un mois après la réception, par le Directeur général, des notifications écrites d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acceptation, de la part des trois</w:t>
      </w:r>
      <w:r w:rsidR="0022305F">
        <w:rPr>
          <w:rFonts w:ascii="Times New Roman" w:hAnsi="Times New Roman" w:cs="Times New Roman"/>
        </w:rPr>
        <w:t> </w:t>
      </w:r>
      <w:r w:rsidRPr="00C36C36">
        <w:rPr>
          <w:rFonts w:ascii="Times New Roman" w:hAnsi="Times New Roman" w:cs="Times New Roman"/>
        </w:rPr>
        <w:t>quarts des États membres de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OMPI, conformément aux dispositions pertinentes des traités administrés par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OMPI.</w:t>
      </w:r>
    </w:p>
  </w:footnote>
  <w:footnote w:id="3">
    <w:p w14:paraId="728D2FE8" w14:textId="006566AE" w:rsidR="00C36C36" w:rsidRPr="00C36C36" w:rsidRDefault="00C36C36" w:rsidP="004C4320">
      <w:pPr>
        <w:pStyle w:val="FootnoteText"/>
        <w:spacing w:line="240" w:lineRule="auto"/>
        <w:rPr>
          <w:lang w:val="fr-CH"/>
        </w:rPr>
      </w:pPr>
      <w:r w:rsidRPr="00C36C36">
        <w:rPr>
          <w:rStyle w:val="FootnoteReference"/>
          <w:rFonts w:ascii="Times New Roman" w:hAnsi="Times New Roman" w:cs="Times New Roman"/>
        </w:rPr>
        <w:footnoteRef/>
      </w:r>
      <w:r w:rsidRPr="00C36C36">
        <w:rPr>
          <w:rFonts w:ascii="Times New Roman" w:hAnsi="Times New Roman" w:cs="Times New Roman"/>
        </w:rPr>
        <w:t xml:space="preserve"> </w:t>
      </w:r>
      <w:r w:rsidRPr="00C36C36">
        <w:rPr>
          <w:rFonts w:ascii="Times New Roman" w:hAnsi="Times New Roman" w:cs="Times New Roman"/>
          <w:lang w:val="fr-CH"/>
        </w:rPr>
        <w:tab/>
        <w:t>L</w:t>
      </w:r>
      <w:r w:rsidR="002615BA">
        <w:rPr>
          <w:rFonts w:ascii="Times New Roman" w:hAnsi="Times New Roman" w:cs="Times New Roman"/>
          <w:lang w:val="fr-CH"/>
        </w:rPr>
        <w:t>’</w:t>
      </w:r>
      <w:r w:rsidRPr="00C36C36">
        <w:rPr>
          <w:rFonts w:ascii="Times New Roman" w:hAnsi="Times New Roman" w:cs="Times New Roman"/>
          <w:lang w:val="fr-CH"/>
        </w:rPr>
        <w:t>équivalent en chiffres des trois</w:t>
      </w:r>
      <w:r w:rsidR="0022305F">
        <w:rPr>
          <w:rFonts w:ascii="Times New Roman" w:hAnsi="Times New Roman" w:cs="Times New Roman"/>
          <w:lang w:val="fr-CH"/>
        </w:rPr>
        <w:t> </w:t>
      </w:r>
      <w:r w:rsidRPr="00C36C36">
        <w:rPr>
          <w:rFonts w:ascii="Times New Roman" w:hAnsi="Times New Roman" w:cs="Times New Roman"/>
          <w:lang w:val="fr-CH"/>
        </w:rPr>
        <w:t>quarts requis pour l</w:t>
      </w:r>
      <w:r w:rsidR="002615BA">
        <w:rPr>
          <w:rFonts w:ascii="Times New Roman" w:hAnsi="Times New Roman" w:cs="Times New Roman"/>
          <w:lang w:val="fr-CH"/>
        </w:rPr>
        <w:t>’</w:t>
      </w:r>
      <w:r w:rsidRPr="00C36C36">
        <w:rPr>
          <w:rFonts w:ascii="Times New Roman" w:hAnsi="Times New Roman" w:cs="Times New Roman"/>
          <w:lang w:val="fr-CH"/>
        </w:rPr>
        <w:t>entrée en vigueur des modifications de chaque traité est indiqué ci</w:t>
      </w:r>
      <w:r w:rsidR="00FD191E">
        <w:rPr>
          <w:rFonts w:ascii="Times New Roman" w:hAnsi="Times New Roman" w:cs="Times New Roman"/>
          <w:lang w:val="fr-CH"/>
        </w:rPr>
        <w:noBreakHyphen/>
      </w:r>
      <w:r w:rsidRPr="00C36C36">
        <w:rPr>
          <w:rFonts w:ascii="Times New Roman" w:hAnsi="Times New Roman" w:cs="Times New Roman"/>
          <w:lang w:val="fr-CH"/>
        </w:rPr>
        <w:t>après</w:t>
      </w:r>
      <w:r w:rsidR="002615BA">
        <w:rPr>
          <w:rFonts w:ascii="Times New Roman" w:hAnsi="Times New Roman" w:cs="Times New Roman"/>
          <w:lang w:val="fr-CH"/>
        </w:rPr>
        <w:t> :</w:t>
      </w:r>
      <w:r w:rsidRPr="00C36C36">
        <w:rPr>
          <w:rFonts w:ascii="Times New Roman" w:hAnsi="Times New Roman" w:cs="Times New Roman"/>
          <w:lang w:val="fr-CH"/>
        </w:rPr>
        <w:t xml:space="preserve"> 135 (Convention instituant l</w:t>
      </w:r>
      <w:r w:rsidR="002615BA">
        <w:rPr>
          <w:rFonts w:ascii="Times New Roman" w:hAnsi="Times New Roman" w:cs="Times New Roman"/>
          <w:lang w:val="fr-CH"/>
        </w:rPr>
        <w:t>’</w:t>
      </w:r>
      <w:r w:rsidRPr="00C36C36">
        <w:rPr>
          <w:rFonts w:ascii="Times New Roman" w:hAnsi="Times New Roman" w:cs="Times New Roman"/>
          <w:lang w:val="fr-CH"/>
        </w:rPr>
        <w:t xml:space="preserve">OMPI), 123 (Convention de Paris), 114 (Convention de Berne), 41 (Arrangement de Madrid), 27 (Arrangement de </w:t>
      </w:r>
      <w:r w:rsidR="002615BA">
        <w:rPr>
          <w:rFonts w:ascii="Times New Roman" w:hAnsi="Times New Roman" w:cs="Times New Roman"/>
          <w:lang w:val="fr-CH"/>
        </w:rPr>
        <w:t>La Haye</w:t>
      </w:r>
      <w:r w:rsidRPr="00C36C36">
        <w:rPr>
          <w:rFonts w:ascii="Times New Roman" w:hAnsi="Times New Roman" w:cs="Times New Roman"/>
          <w:lang w:val="fr-CH"/>
        </w:rPr>
        <w:t>), 54 (Arrangement de Nice), 15 (Arrangement de Lisbonne), 33 (Arrangement de Locarno), 93 (PCT), 41 (Arrangement de Strasbourg), 15 (Arrangement (classification) de Vienne) et 44 (Traité de Budapest).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1C1A" w14:textId="4F949458" w:rsidR="00C36C36" w:rsidRDefault="00C36C36" w:rsidP="00C36C36">
    <w:pPr>
      <w:pStyle w:val="Header"/>
      <w:spacing w:after="0"/>
      <w:jc w:val="right"/>
    </w:pPr>
    <w:r>
      <w:t>A/65/INF/3</w:t>
    </w:r>
  </w:p>
  <w:p w14:paraId="381F73AD" w14:textId="120BD634" w:rsidR="00C36C36" w:rsidRDefault="004C4320" w:rsidP="004C4320">
    <w:pPr>
      <w:pStyle w:val="Header"/>
      <w:spacing w:after="48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73D4F" wp14:editId="406EABCB">
              <wp:simplePos x="0" y="0"/>
              <wp:positionH relativeFrom="column">
                <wp:posOffset>-19685</wp:posOffset>
              </wp:positionH>
              <wp:positionV relativeFrom="paragraph">
                <wp:posOffset>219974</wp:posOffset>
              </wp:positionV>
              <wp:extent cx="5899869" cy="8627"/>
              <wp:effectExtent l="0" t="0" r="2476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869" cy="862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A2411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7.3pt" to="46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" strokecolor="black [3040]"/>
          </w:pict>
        </mc:Fallback>
      </mc:AlternateContent>
    </w:r>
    <w:r w:rsidR="00C36C36">
      <w:t>Annexe, page 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B029" w14:textId="77777777" w:rsidR="00C36C36" w:rsidRDefault="00C36C36" w:rsidP="00C36C36">
    <w:pPr>
      <w:pStyle w:val="Header"/>
      <w:spacing w:after="0"/>
      <w:jc w:val="right"/>
    </w:pPr>
    <w:r>
      <w:t>A/65/INF/3</w:t>
    </w:r>
  </w:p>
  <w:p w14:paraId="52925AB5" w14:textId="1069FEEC" w:rsidR="00C36C36" w:rsidRDefault="00C36C36" w:rsidP="00113CB7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768310672">
    <w:abstractNumId w:val="1"/>
  </w:num>
  <w:num w:numId="2" w16cid:durableId="1543443261">
    <w:abstractNumId w:val="2"/>
  </w:num>
  <w:num w:numId="3" w16cid:durableId="1438063300">
    <w:abstractNumId w:val="5"/>
  </w:num>
  <w:num w:numId="4" w16cid:durableId="945893118">
    <w:abstractNumId w:val="4"/>
  </w:num>
  <w:num w:numId="5" w16cid:durableId="1121724958">
    <w:abstractNumId w:val="0"/>
  </w:num>
  <w:num w:numId="6" w16cid:durableId="763645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36"/>
    <w:rsid w:val="000609C9"/>
    <w:rsid w:val="000B5132"/>
    <w:rsid w:val="000F5E56"/>
    <w:rsid w:val="00113CB7"/>
    <w:rsid w:val="001923F7"/>
    <w:rsid w:val="001B2BDF"/>
    <w:rsid w:val="001B3505"/>
    <w:rsid w:val="0022305F"/>
    <w:rsid w:val="002615BA"/>
    <w:rsid w:val="003426F8"/>
    <w:rsid w:val="003E6531"/>
    <w:rsid w:val="00431118"/>
    <w:rsid w:val="00452602"/>
    <w:rsid w:val="004A05E4"/>
    <w:rsid w:val="004C4320"/>
    <w:rsid w:val="00544D8B"/>
    <w:rsid w:val="005F2114"/>
    <w:rsid w:val="006A2DB1"/>
    <w:rsid w:val="006E7D80"/>
    <w:rsid w:val="00705EF2"/>
    <w:rsid w:val="007347F0"/>
    <w:rsid w:val="007B240C"/>
    <w:rsid w:val="007D53C7"/>
    <w:rsid w:val="007E107D"/>
    <w:rsid w:val="00804DB7"/>
    <w:rsid w:val="009E7755"/>
    <w:rsid w:val="009F05B7"/>
    <w:rsid w:val="00A36834"/>
    <w:rsid w:val="00B33236"/>
    <w:rsid w:val="00B47EC4"/>
    <w:rsid w:val="00B561EF"/>
    <w:rsid w:val="00B85849"/>
    <w:rsid w:val="00BB196C"/>
    <w:rsid w:val="00C36C36"/>
    <w:rsid w:val="00C554EC"/>
    <w:rsid w:val="00C73DED"/>
    <w:rsid w:val="00D4684C"/>
    <w:rsid w:val="00E04DF6"/>
    <w:rsid w:val="00E8695D"/>
    <w:rsid w:val="00FC17F0"/>
    <w:rsid w:val="00FD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1ED9ED"/>
  <w15:chartTrackingRefBased/>
  <w15:docId w15:val="{9902AEC2-0718-42A8-83D9-ACA418FA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C36C36"/>
    <w:pPr>
      <w:keepNext/>
      <w:spacing w:before="240" w:after="0"/>
      <w:jc w:val="center"/>
      <w:outlineLvl w:val="0"/>
    </w:pPr>
    <w:rPr>
      <w:rFonts w:ascii="Times New Roman" w:eastAsia="SimSun" w:hAnsi="Times New Roman" w:cs="Times New Roman"/>
      <w:b/>
      <w:bCs/>
      <w:caps/>
      <w:kern w:val="32"/>
      <w:sz w:val="18"/>
      <w:szCs w:val="18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FootnoteReference">
    <w:name w:val="footnote reference"/>
    <w:basedOn w:val="DefaultParagraphFont"/>
    <w:semiHidden/>
    <w:unhideWhenUsed/>
    <w:rsid w:val="00C36C36"/>
    <w:rPr>
      <w:vertAlign w:val="superscript"/>
    </w:rPr>
  </w:style>
  <w:style w:type="paragraph" w:customStyle="1" w:styleId="EndofDocument">
    <w:name w:val="End of Document"/>
    <w:basedOn w:val="Normal"/>
    <w:rsid w:val="00705EF2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Hyperlink">
    <w:name w:val="Hyperlink"/>
    <w:basedOn w:val="DefaultParagraphFont"/>
    <w:semiHidden/>
    <w:unhideWhenUsed/>
    <w:rsid w:val="00FD1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3045</Characters>
  <Application>Microsoft Office Word</Application>
  <DocSecurity>0</DocSecurity>
  <Lines>253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A/65/INF/3 Annex</dc:title>
  <dc:subject>Wipo Templates</dc:subject>
  <dc:creator>WIPO</dc:creator>
  <cp:keywords/>
  <dc:description/>
  <cp:lastModifiedBy>HÄFLIGER Patience</cp:lastModifiedBy>
  <cp:revision>3</cp:revision>
  <dcterms:created xsi:type="dcterms:W3CDTF">2024-07-03T12:50:00Z</dcterms:created>
  <dcterms:modified xsi:type="dcterms:W3CDTF">2024-07-04T11:47:00Z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2024-07-02T11:28:05Z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d9e5e7f5-fd97-4a32-a5b7-c3ae76d57e78</vt:lpwstr>
  </property>
  <property fmtid="{D5CDD505-2E9C-101B-9397-08002B2CF9AE}" pid="8" name="MSIP_Label_bfc084f7-b690-4c43-8ee6-d475b6d3461d_ContentBits">
    <vt:lpwstr>2</vt:lpwstr>
  </property>
</Properties>
</file>