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C60320" w:rsidRPr="008B2CC1" w:rsidTr="00773834">
        <w:tc>
          <w:tcPr>
            <w:tcW w:w="4513" w:type="dxa"/>
            <w:tcBorders>
              <w:bottom w:val="single" w:sz="4" w:space="0" w:color="auto"/>
            </w:tcBorders>
            <w:tcMar>
              <w:bottom w:w="170" w:type="dxa"/>
            </w:tcMar>
          </w:tcPr>
          <w:p w:rsidR="00C60320" w:rsidRPr="008B2CC1" w:rsidRDefault="00C60320" w:rsidP="008C2A3B"/>
        </w:tc>
        <w:tc>
          <w:tcPr>
            <w:tcW w:w="4337" w:type="dxa"/>
            <w:tcBorders>
              <w:bottom w:val="single" w:sz="4" w:space="0" w:color="auto"/>
            </w:tcBorders>
            <w:tcMar>
              <w:left w:w="0" w:type="dxa"/>
              <w:right w:w="0" w:type="dxa"/>
            </w:tcMar>
          </w:tcPr>
          <w:p w:rsidR="00C60320" w:rsidRPr="008B2CC1" w:rsidRDefault="00C60320" w:rsidP="008C2A3B">
            <w:r>
              <w:rPr>
                <w:noProof/>
                <w:lang w:eastAsia="en-US"/>
              </w:rPr>
              <w:drawing>
                <wp:inline distT="0" distB="0" distL="0" distR="0" wp14:anchorId="4ADF199A" wp14:editId="6BE6101F">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C60320" w:rsidRPr="008B2CC1" w:rsidRDefault="00C60320" w:rsidP="008C2A3B">
            <w:pPr>
              <w:jc w:val="right"/>
            </w:pPr>
            <w:r>
              <w:rPr>
                <w:b/>
                <w:sz w:val="40"/>
                <w:szCs w:val="40"/>
              </w:rPr>
              <w:t>F</w:t>
            </w:r>
          </w:p>
        </w:tc>
      </w:tr>
      <w:tr w:rsidR="00C60320" w:rsidRPr="001832A6" w:rsidTr="008C2A3B">
        <w:trPr>
          <w:trHeight w:hRule="exact" w:val="340"/>
        </w:trPr>
        <w:tc>
          <w:tcPr>
            <w:tcW w:w="9356" w:type="dxa"/>
            <w:gridSpan w:val="3"/>
            <w:tcBorders>
              <w:top w:val="single" w:sz="4" w:space="0" w:color="auto"/>
            </w:tcBorders>
            <w:tcMar>
              <w:top w:w="170" w:type="dxa"/>
              <w:left w:w="0" w:type="dxa"/>
              <w:right w:w="0" w:type="dxa"/>
            </w:tcMar>
            <w:vAlign w:val="bottom"/>
          </w:tcPr>
          <w:p w:rsidR="00C60320" w:rsidRPr="0090731E" w:rsidRDefault="00C60320" w:rsidP="008C2A3B">
            <w:pPr>
              <w:jc w:val="right"/>
              <w:rPr>
                <w:rFonts w:ascii="Arial Black" w:hAnsi="Arial Black"/>
                <w:caps/>
                <w:sz w:val="15"/>
              </w:rPr>
            </w:pPr>
            <w:r>
              <w:rPr>
                <w:rFonts w:ascii="Arial Black" w:hAnsi="Arial Black"/>
                <w:caps/>
                <w:sz w:val="15"/>
              </w:rPr>
              <w:t>wo/cc/71/</w:t>
            </w:r>
            <w:bookmarkStart w:id="0" w:name="Code"/>
            <w:bookmarkEnd w:id="0"/>
            <w:r>
              <w:rPr>
                <w:rFonts w:ascii="Arial Black" w:hAnsi="Arial Black"/>
                <w:caps/>
                <w:sz w:val="15"/>
              </w:rPr>
              <w:t>5</w:t>
            </w:r>
          </w:p>
        </w:tc>
      </w:tr>
      <w:tr w:rsidR="00C60320" w:rsidRPr="001832A6" w:rsidTr="008C2A3B">
        <w:trPr>
          <w:trHeight w:hRule="exact" w:val="170"/>
        </w:trPr>
        <w:tc>
          <w:tcPr>
            <w:tcW w:w="9356" w:type="dxa"/>
            <w:gridSpan w:val="3"/>
            <w:noWrap/>
            <w:tcMar>
              <w:left w:w="0" w:type="dxa"/>
              <w:right w:w="0" w:type="dxa"/>
            </w:tcMar>
            <w:vAlign w:val="bottom"/>
          </w:tcPr>
          <w:p w:rsidR="00C60320" w:rsidRPr="0090731E" w:rsidRDefault="00C60320" w:rsidP="008C2A3B">
            <w:pPr>
              <w:jc w:val="right"/>
              <w:rPr>
                <w:rFonts w:ascii="Arial Black" w:hAnsi="Arial Black"/>
                <w:caps/>
                <w:sz w:val="15"/>
              </w:rPr>
            </w:pPr>
            <w:r w:rsidRPr="0090731E">
              <w:rPr>
                <w:rFonts w:ascii="Arial Black" w:hAnsi="Arial Black"/>
                <w:caps/>
                <w:sz w:val="15"/>
              </w:rPr>
              <w:t>ORIGINAL</w:t>
            </w:r>
            <w:r w:rsidR="00C762AE">
              <w:rPr>
                <w:rFonts w:ascii="Arial Black" w:hAnsi="Arial Black"/>
                <w:caps/>
                <w:sz w:val="15"/>
              </w:rPr>
              <w:t> </w:t>
            </w:r>
            <w:r w:rsidRPr="0090731E">
              <w:rPr>
                <w:rFonts w:ascii="Arial Black" w:hAnsi="Arial Black"/>
                <w:caps/>
                <w:sz w:val="15"/>
              </w:rPr>
              <w:t>:</w:t>
            </w:r>
            <w:r>
              <w:rPr>
                <w:rFonts w:ascii="Arial Black" w:hAnsi="Arial Black"/>
                <w:caps/>
                <w:sz w:val="15"/>
              </w:rPr>
              <w:t xml:space="preserve"> </w:t>
            </w:r>
            <w:bookmarkStart w:id="1" w:name="Original"/>
            <w:bookmarkEnd w:id="1"/>
            <w:r>
              <w:rPr>
                <w:rFonts w:ascii="Arial Black" w:hAnsi="Arial Black"/>
                <w:caps/>
                <w:sz w:val="15"/>
              </w:rPr>
              <w:t>anglais</w:t>
            </w:r>
          </w:p>
        </w:tc>
      </w:tr>
      <w:tr w:rsidR="00C60320" w:rsidRPr="001832A6" w:rsidTr="008C2A3B">
        <w:trPr>
          <w:trHeight w:hRule="exact" w:val="198"/>
        </w:trPr>
        <w:tc>
          <w:tcPr>
            <w:tcW w:w="9356" w:type="dxa"/>
            <w:gridSpan w:val="3"/>
            <w:tcMar>
              <w:left w:w="0" w:type="dxa"/>
              <w:right w:w="0" w:type="dxa"/>
            </w:tcMar>
            <w:vAlign w:val="bottom"/>
          </w:tcPr>
          <w:p w:rsidR="00C60320" w:rsidRPr="0090731E" w:rsidRDefault="00C60320" w:rsidP="008C2A3B">
            <w:pPr>
              <w:jc w:val="right"/>
              <w:rPr>
                <w:rFonts w:ascii="Arial Black" w:hAnsi="Arial Black"/>
                <w:caps/>
                <w:sz w:val="15"/>
              </w:rPr>
            </w:pPr>
            <w:r w:rsidRPr="0090731E">
              <w:rPr>
                <w:rFonts w:ascii="Arial Black" w:hAnsi="Arial Black"/>
                <w:caps/>
                <w:sz w:val="15"/>
              </w:rPr>
              <w:t>DATE</w:t>
            </w:r>
            <w:r w:rsidR="00C762AE">
              <w:rPr>
                <w:rFonts w:ascii="Arial Black" w:hAnsi="Arial Black"/>
                <w:caps/>
                <w:sz w:val="15"/>
              </w:rPr>
              <w:t> </w:t>
            </w:r>
            <w:r w:rsidRPr="0090731E">
              <w:rPr>
                <w:rFonts w:ascii="Arial Black" w:hAnsi="Arial Black"/>
                <w:caps/>
                <w:sz w:val="15"/>
              </w:rPr>
              <w:t>:</w:t>
            </w:r>
            <w:r>
              <w:rPr>
                <w:rFonts w:ascii="Arial Black" w:hAnsi="Arial Black"/>
                <w:caps/>
                <w:sz w:val="15"/>
              </w:rPr>
              <w:t xml:space="preserve"> </w:t>
            </w:r>
            <w:bookmarkStart w:id="2" w:name="Date"/>
            <w:bookmarkEnd w:id="2"/>
            <w:r>
              <w:rPr>
                <w:rFonts w:ascii="Arial Black" w:hAnsi="Arial Black"/>
                <w:caps/>
                <w:sz w:val="15"/>
              </w:rPr>
              <w:t>7 juillet 2015</w:t>
            </w:r>
          </w:p>
        </w:tc>
      </w:tr>
    </w:tbl>
    <w:p w:rsidR="00C60320" w:rsidRPr="008B2CC1" w:rsidRDefault="00C60320" w:rsidP="00C60320"/>
    <w:p w:rsidR="00C60320" w:rsidRPr="008B2CC1" w:rsidRDefault="00C60320" w:rsidP="00C60320"/>
    <w:p w:rsidR="00C60320" w:rsidRPr="008B2CC1" w:rsidRDefault="00C60320" w:rsidP="00C60320"/>
    <w:p w:rsidR="00C60320" w:rsidRPr="008B2CC1" w:rsidRDefault="00C60320" w:rsidP="00C60320"/>
    <w:p w:rsidR="00C60320" w:rsidRPr="008B2CC1" w:rsidRDefault="00C60320" w:rsidP="00C60320"/>
    <w:p w:rsidR="00C60320" w:rsidRPr="00A35267" w:rsidRDefault="00C60320" w:rsidP="00C60320">
      <w:pPr>
        <w:rPr>
          <w:b/>
          <w:sz w:val="28"/>
          <w:szCs w:val="28"/>
          <w:lang w:val="fr-FR"/>
        </w:rPr>
      </w:pPr>
      <w:r w:rsidRPr="00A35267">
        <w:rPr>
          <w:b/>
          <w:sz w:val="28"/>
          <w:szCs w:val="28"/>
          <w:lang w:val="fr-FR"/>
        </w:rPr>
        <w:t xml:space="preserve">Comité de coordination de </w:t>
      </w:r>
      <w:r w:rsidR="006B4392">
        <w:rPr>
          <w:b/>
          <w:sz w:val="28"/>
          <w:szCs w:val="28"/>
          <w:lang w:val="fr-FR"/>
        </w:rPr>
        <w:t>l</w:t>
      </w:r>
      <w:r w:rsidR="00773834" w:rsidRPr="00A35267">
        <w:rPr>
          <w:b/>
          <w:sz w:val="28"/>
          <w:szCs w:val="28"/>
          <w:lang w:val="fr-FR"/>
        </w:rPr>
        <w:t>’</w:t>
      </w:r>
      <w:r w:rsidRPr="00A35267">
        <w:rPr>
          <w:b/>
          <w:sz w:val="28"/>
          <w:szCs w:val="28"/>
          <w:lang w:val="fr-FR"/>
        </w:rPr>
        <w:t>OMPI</w:t>
      </w:r>
    </w:p>
    <w:p w:rsidR="00C60320" w:rsidRPr="00A35267" w:rsidRDefault="00C60320" w:rsidP="00C60320">
      <w:pPr>
        <w:rPr>
          <w:lang w:val="fr-FR"/>
        </w:rPr>
      </w:pPr>
    </w:p>
    <w:p w:rsidR="00C60320" w:rsidRPr="00A35267" w:rsidRDefault="00C60320" w:rsidP="00C60320">
      <w:pPr>
        <w:rPr>
          <w:lang w:val="fr-FR"/>
        </w:rPr>
      </w:pPr>
    </w:p>
    <w:p w:rsidR="00C60320" w:rsidRPr="00A35267" w:rsidRDefault="00C60320" w:rsidP="00C60320">
      <w:pPr>
        <w:rPr>
          <w:b/>
          <w:sz w:val="24"/>
          <w:szCs w:val="24"/>
          <w:lang w:val="fr-FR"/>
        </w:rPr>
      </w:pPr>
      <w:r w:rsidRPr="00A35267">
        <w:rPr>
          <w:b/>
          <w:sz w:val="24"/>
          <w:szCs w:val="24"/>
          <w:lang w:val="fr-FR"/>
        </w:rPr>
        <w:t>Soixante et onzième</w:t>
      </w:r>
      <w:r w:rsidR="00C762AE" w:rsidRPr="00A35267">
        <w:rPr>
          <w:b/>
          <w:sz w:val="24"/>
          <w:szCs w:val="24"/>
          <w:lang w:val="fr-FR"/>
        </w:rPr>
        <w:t> </w:t>
      </w:r>
      <w:r w:rsidRPr="00A35267">
        <w:rPr>
          <w:b/>
          <w:sz w:val="24"/>
          <w:szCs w:val="24"/>
          <w:lang w:val="fr-FR"/>
        </w:rPr>
        <w:t>session (46</w:t>
      </w:r>
      <w:r w:rsidRPr="00A35267">
        <w:rPr>
          <w:b/>
          <w:sz w:val="24"/>
          <w:szCs w:val="24"/>
          <w:vertAlign w:val="superscript"/>
          <w:lang w:val="fr-FR"/>
        </w:rPr>
        <w:t>e</w:t>
      </w:r>
      <w:r w:rsidRPr="00A35267">
        <w:rPr>
          <w:b/>
          <w:sz w:val="24"/>
          <w:szCs w:val="24"/>
          <w:lang w:val="fr-FR"/>
        </w:rPr>
        <w:t xml:space="preserve"> session ordinaire)</w:t>
      </w:r>
    </w:p>
    <w:p w:rsidR="00C60320" w:rsidRPr="00A35267" w:rsidRDefault="00C60320" w:rsidP="00C60320">
      <w:pPr>
        <w:rPr>
          <w:b/>
          <w:sz w:val="24"/>
          <w:szCs w:val="24"/>
          <w:lang w:val="fr-FR"/>
        </w:rPr>
      </w:pPr>
      <w:r w:rsidRPr="00A35267">
        <w:rPr>
          <w:b/>
          <w:sz w:val="24"/>
          <w:szCs w:val="24"/>
          <w:lang w:val="fr-FR"/>
        </w:rPr>
        <w:t>Genève, 5 – 1</w:t>
      </w:r>
      <w:r w:rsidR="00773834" w:rsidRPr="00A35267">
        <w:rPr>
          <w:b/>
          <w:sz w:val="24"/>
          <w:szCs w:val="24"/>
          <w:lang w:val="fr-FR"/>
        </w:rPr>
        <w:t>4 octobre 20</w:t>
      </w:r>
      <w:r w:rsidRPr="00A35267">
        <w:rPr>
          <w:b/>
          <w:sz w:val="24"/>
          <w:szCs w:val="24"/>
          <w:lang w:val="fr-FR"/>
        </w:rPr>
        <w:t>15</w:t>
      </w:r>
    </w:p>
    <w:p w:rsidR="00C60320" w:rsidRPr="00A35267" w:rsidRDefault="00C60320" w:rsidP="00C60320">
      <w:pPr>
        <w:rPr>
          <w:lang w:val="fr-FR"/>
        </w:rPr>
      </w:pPr>
    </w:p>
    <w:p w:rsidR="00C60320" w:rsidRPr="00A35267" w:rsidRDefault="00C60320" w:rsidP="00C60320">
      <w:pPr>
        <w:rPr>
          <w:lang w:val="fr-FR"/>
        </w:rPr>
      </w:pPr>
    </w:p>
    <w:p w:rsidR="00C60320" w:rsidRPr="00A35267" w:rsidRDefault="00C60320" w:rsidP="00C60320">
      <w:pPr>
        <w:rPr>
          <w:lang w:val="fr-FR"/>
        </w:rPr>
      </w:pPr>
    </w:p>
    <w:p w:rsidR="008B2CC1" w:rsidRPr="00A35267" w:rsidRDefault="002C0251" w:rsidP="0071397F">
      <w:pPr>
        <w:rPr>
          <w:caps/>
          <w:sz w:val="24"/>
          <w:lang w:val="fr-FR"/>
        </w:rPr>
      </w:pPr>
      <w:r w:rsidRPr="00A35267">
        <w:rPr>
          <w:caps/>
          <w:sz w:val="24"/>
          <w:lang w:val="fr-FR"/>
        </w:rPr>
        <w:t>D</w:t>
      </w:r>
      <w:r w:rsidR="007E5A01" w:rsidRPr="00A35267">
        <w:rPr>
          <w:caps/>
          <w:sz w:val="24"/>
          <w:lang w:val="fr-FR"/>
        </w:rPr>
        <w:t>É</w:t>
      </w:r>
      <w:r w:rsidRPr="00A35267">
        <w:rPr>
          <w:caps/>
          <w:sz w:val="24"/>
          <w:lang w:val="fr-FR"/>
        </w:rPr>
        <w:t xml:space="preserve">signation </w:t>
      </w:r>
      <w:r w:rsidR="003C2407" w:rsidRPr="00A35267">
        <w:rPr>
          <w:caps/>
          <w:sz w:val="24"/>
          <w:lang w:val="fr-FR"/>
        </w:rPr>
        <w:t>du prÉsident et du vice</w:t>
      </w:r>
      <w:r w:rsidR="00C61B92" w:rsidRPr="00A35267">
        <w:rPr>
          <w:caps/>
          <w:sz w:val="24"/>
          <w:lang w:val="fr-FR"/>
        </w:rPr>
        <w:noBreakHyphen/>
      </w:r>
      <w:r w:rsidR="00C60320" w:rsidRPr="00A35267">
        <w:rPr>
          <w:caps/>
          <w:sz w:val="24"/>
          <w:lang w:val="fr-FR"/>
        </w:rPr>
        <w:t>prÉsident du comitÉ d</w:t>
      </w:r>
      <w:r w:rsidR="00773834" w:rsidRPr="00A35267">
        <w:rPr>
          <w:caps/>
          <w:sz w:val="24"/>
          <w:lang w:val="fr-FR"/>
        </w:rPr>
        <w:t>’</w:t>
      </w:r>
      <w:r w:rsidR="00C60320" w:rsidRPr="00A35267">
        <w:rPr>
          <w:caps/>
          <w:sz w:val="24"/>
          <w:lang w:val="fr-FR"/>
        </w:rPr>
        <w:t>appel de </w:t>
      </w:r>
      <w:r w:rsidR="003C2407" w:rsidRPr="00A35267">
        <w:rPr>
          <w:caps/>
          <w:sz w:val="24"/>
          <w:lang w:val="fr-FR"/>
        </w:rPr>
        <w:t>l</w:t>
      </w:r>
      <w:r w:rsidR="00773834" w:rsidRPr="00A35267">
        <w:rPr>
          <w:caps/>
          <w:sz w:val="24"/>
          <w:lang w:val="fr-FR"/>
        </w:rPr>
        <w:t>’</w:t>
      </w:r>
      <w:r w:rsidR="003C2407" w:rsidRPr="00A35267">
        <w:rPr>
          <w:caps/>
          <w:sz w:val="24"/>
          <w:lang w:val="fr-FR"/>
        </w:rPr>
        <w:t>OMPI</w:t>
      </w:r>
    </w:p>
    <w:p w:rsidR="008B2CC1" w:rsidRPr="00A35267" w:rsidRDefault="008B2CC1" w:rsidP="0071397F">
      <w:pPr>
        <w:rPr>
          <w:lang w:val="fr-FR"/>
        </w:rPr>
      </w:pPr>
    </w:p>
    <w:p w:rsidR="008B2CC1" w:rsidRPr="00A35267" w:rsidRDefault="002C0251" w:rsidP="0071397F">
      <w:pPr>
        <w:rPr>
          <w:i/>
          <w:lang w:val="fr-FR"/>
        </w:rPr>
      </w:pPr>
      <w:bookmarkStart w:id="3" w:name="Prepared"/>
      <w:bookmarkEnd w:id="3"/>
      <w:r w:rsidRPr="00A35267">
        <w:rPr>
          <w:i/>
          <w:lang w:val="fr-FR"/>
        </w:rPr>
        <w:t xml:space="preserve">Document </w:t>
      </w:r>
      <w:r w:rsidR="003C2407" w:rsidRPr="00A35267">
        <w:rPr>
          <w:i/>
          <w:lang w:val="fr-FR"/>
        </w:rPr>
        <w:t>établi par le</w:t>
      </w:r>
      <w:r w:rsidRPr="00A35267">
        <w:rPr>
          <w:i/>
          <w:lang w:val="fr-FR"/>
        </w:rPr>
        <w:t xml:space="preserve"> Secr</w:t>
      </w:r>
      <w:r w:rsidR="003C2407" w:rsidRPr="00A35267">
        <w:rPr>
          <w:i/>
          <w:lang w:val="fr-FR"/>
        </w:rPr>
        <w:t>é</w:t>
      </w:r>
      <w:r w:rsidRPr="00A35267">
        <w:rPr>
          <w:i/>
          <w:lang w:val="fr-FR"/>
        </w:rPr>
        <w:t>tariat</w:t>
      </w:r>
    </w:p>
    <w:p w:rsidR="00AC205C" w:rsidRPr="00A35267" w:rsidRDefault="00AC205C" w:rsidP="0071397F">
      <w:pPr>
        <w:rPr>
          <w:lang w:val="fr-FR"/>
        </w:rPr>
      </w:pPr>
    </w:p>
    <w:p w:rsidR="000F5E56" w:rsidRPr="00A35267" w:rsidRDefault="000F5E56" w:rsidP="0071397F">
      <w:pPr>
        <w:rPr>
          <w:lang w:val="fr-FR"/>
        </w:rPr>
      </w:pPr>
      <w:bookmarkStart w:id="4" w:name="_GoBack"/>
      <w:bookmarkEnd w:id="4"/>
    </w:p>
    <w:p w:rsidR="002928D3" w:rsidRPr="00A35267" w:rsidRDefault="002928D3" w:rsidP="0071397F">
      <w:pPr>
        <w:rPr>
          <w:lang w:val="fr-FR"/>
        </w:rPr>
      </w:pPr>
    </w:p>
    <w:p w:rsidR="002928D3" w:rsidRPr="00A35267" w:rsidRDefault="002928D3" w:rsidP="0071397F">
      <w:pPr>
        <w:rPr>
          <w:lang w:val="fr-FR"/>
        </w:rPr>
      </w:pPr>
    </w:p>
    <w:p w:rsidR="00773834" w:rsidRPr="00A35267" w:rsidRDefault="003C2407" w:rsidP="0071397F">
      <w:pPr>
        <w:pStyle w:val="ONUMFS"/>
        <w:rPr>
          <w:lang w:val="fr-FR"/>
        </w:rPr>
      </w:pPr>
      <w:r w:rsidRPr="00A35267">
        <w:rPr>
          <w:lang w:val="fr-FR"/>
        </w:rPr>
        <w:t>À sa soixante</w:t>
      </w:r>
      <w:r w:rsidR="00C61B92" w:rsidRPr="00A35267">
        <w:rPr>
          <w:lang w:val="fr-FR"/>
        </w:rPr>
        <w:noBreakHyphen/>
      </w:r>
      <w:r w:rsidRPr="00A35267">
        <w:rPr>
          <w:lang w:val="fr-FR"/>
        </w:rPr>
        <w:t>septième session (quarante</w:t>
      </w:r>
      <w:r w:rsidR="00C61B92" w:rsidRPr="00A35267">
        <w:rPr>
          <w:lang w:val="fr-FR"/>
        </w:rPr>
        <w:noBreakHyphen/>
      </w:r>
      <w:r w:rsidRPr="00A35267">
        <w:rPr>
          <w:lang w:val="fr-FR"/>
        </w:rPr>
        <w:t>quatrième session ordinaire), tenue du 23 septembre au 2 octobre 2013, le Comité de coordination de l</w:t>
      </w:r>
      <w:r w:rsidR="00773834" w:rsidRPr="00A35267">
        <w:rPr>
          <w:lang w:val="fr-FR"/>
        </w:rPr>
        <w:t>’</w:t>
      </w:r>
      <w:r w:rsidRPr="00A35267">
        <w:rPr>
          <w:lang w:val="fr-FR"/>
        </w:rPr>
        <w:t xml:space="preserve">OMPI a approuvé les </w:t>
      </w:r>
      <w:r w:rsidR="005B2B0C" w:rsidRPr="00A35267">
        <w:rPr>
          <w:lang w:val="fr-FR"/>
        </w:rPr>
        <w:t>amendements du Statut et Règlement du personnel relatifs au système de justice interne</w:t>
      </w:r>
      <w:r w:rsidR="002C0251" w:rsidRPr="00A35267">
        <w:rPr>
          <w:lang w:val="fr-FR"/>
        </w:rPr>
        <w:t xml:space="preserve">.  </w:t>
      </w:r>
      <w:r w:rsidR="005B2B0C" w:rsidRPr="00A35267">
        <w:rPr>
          <w:lang w:val="fr-FR"/>
        </w:rPr>
        <w:t>Ces amendements prévoient, entre autres, une composition élargie du Comité d</w:t>
      </w:r>
      <w:r w:rsidR="00773834" w:rsidRPr="00A35267">
        <w:rPr>
          <w:lang w:val="fr-FR"/>
        </w:rPr>
        <w:t>’</w:t>
      </w:r>
      <w:r w:rsidR="005B2B0C" w:rsidRPr="00A35267">
        <w:rPr>
          <w:lang w:val="fr-FR"/>
        </w:rPr>
        <w:t>appel de l</w:t>
      </w:r>
      <w:r w:rsidR="00773834" w:rsidRPr="00A35267">
        <w:rPr>
          <w:lang w:val="fr-FR"/>
        </w:rPr>
        <w:t>’</w:t>
      </w:r>
      <w:r w:rsidR="005B2B0C" w:rsidRPr="00A35267">
        <w:rPr>
          <w:lang w:val="fr-FR"/>
        </w:rPr>
        <w:t>OMPI</w:t>
      </w:r>
      <w:r w:rsidR="00442167" w:rsidRPr="00A35267">
        <w:rPr>
          <w:lang w:val="fr-FR"/>
        </w:rPr>
        <w:t xml:space="preserve"> (ci</w:t>
      </w:r>
      <w:r w:rsidR="00C61B92" w:rsidRPr="00A35267">
        <w:rPr>
          <w:lang w:val="fr-FR"/>
        </w:rPr>
        <w:noBreakHyphen/>
      </w:r>
      <w:r w:rsidR="00442167" w:rsidRPr="00A35267">
        <w:rPr>
          <w:lang w:val="fr-FR"/>
        </w:rPr>
        <w:t>après dénommé “comité</w:t>
      </w:r>
      <w:r w:rsidR="00F75E68" w:rsidRPr="00A35267">
        <w:rPr>
          <w:lang w:val="fr-FR"/>
        </w:rPr>
        <w:t xml:space="preserve"> d</w:t>
      </w:r>
      <w:r w:rsidR="00773834" w:rsidRPr="00A35267">
        <w:rPr>
          <w:lang w:val="fr-FR"/>
        </w:rPr>
        <w:t>’</w:t>
      </w:r>
      <w:r w:rsidR="00F75E68" w:rsidRPr="00A35267">
        <w:rPr>
          <w:lang w:val="fr-FR"/>
        </w:rPr>
        <w:t>appel</w:t>
      </w:r>
      <w:r w:rsidR="00442167" w:rsidRPr="00A35267">
        <w:rPr>
          <w:lang w:val="fr-FR"/>
        </w:rPr>
        <w:t>”)</w:t>
      </w:r>
      <w:r w:rsidR="005B2B0C" w:rsidRPr="00A35267">
        <w:rPr>
          <w:lang w:val="fr-FR"/>
        </w:rPr>
        <w:t xml:space="preserve"> qui comprend à présent un président et un vice</w:t>
      </w:r>
      <w:r w:rsidR="00C61B92" w:rsidRPr="00A35267">
        <w:rPr>
          <w:lang w:val="fr-FR"/>
        </w:rPr>
        <w:noBreakHyphen/>
      </w:r>
      <w:r w:rsidR="005B2B0C" w:rsidRPr="00A35267">
        <w:rPr>
          <w:lang w:val="fr-FR"/>
        </w:rPr>
        <w:t xml:space="preserve">président, </w:t>
      </w:r>
      <w:r w:rsidR="00E34B57" w:rsidRPr="00A35267">
        <w:rPr>
          <w:lang w:val="fr-FR"/>
        </w:rPr>
        <w:t xml:space="preserve">chacun </w:t>
      </w:r>
      <w:r w:rsidR="005B19BE" w:rsidRPr="00A35267">
        <w:rPr>
          <w:lang w:val="fr-FR"/>
        </w:rPr>
        <w:t>d</w:t>
      </w:r>
      <w:r w:rsidR="00773834" w:rsidRPr="00A35267">
        <w:rPr>
          <w:lang w:val="fr-FR"/>
        </w:rPr>
        <w:t>’</w:t>
      </w:r>
      <w:r w:rsidR="005B19BE" w:rsidRPr="00A35267">
        <w:rPr>
          <w:lang w:val="fr-FR"/>
        </w:rPr>
        <w:t>eux</w:t>
      </w:r>
      <w:r w:rsidR="00E34B57" w:rsidRPr="00A35267">
        <w:rPr>
          <w:lang w:val="fr-FR"/>
        </w:rPr>
        <w:t xml:space="preserve"> </w:t>
      </w:r>
      <w:r w:rsidR="00442167" w:rsidRPr="00A35267">
        <w:rPr>
          <w:lang w:val="fr-FR"/>
        </w:rPr>
        <w:t>présid</w:t>
      </w:r>
      <w:r w:rsidR="00E34B57" w:rsidRPr="00A35267">
        <w:rPr>
          <w:lang w:val="fr-FR"/>
        </w:rPr>
        <w:t>a</w:t>
      </w:r>
      <w:r w:rsidR="00442167" w:rsidRPr="00A35267">
        <w:rPr>
          <w:lang w:val="fr-FR"/>
        </w:rPr>
        <w:t>nt un jury du comité</w:t>
      </w:r>
      <w:r w:rsidR="00F75E68" w:rsidRPr="00A35267">
        <w:rPr>
          <w:lang w:val="fr-FR"/>
        </w:rPr>
        <w:t xml:space="preserve"> d</w:t>
      </w:r>
      <w:r w:rsidR="00773834" w:rsidRPr="00A35267">
        <w:rPr>
          <w:lang w:val="fr-FR"/>
        </w:rPr>
        <w:t>’</w:t>
      </w:r>
      <w:r w:rsidR="00F75E68" w:rsidRPr="00A35267">
        <w:rPr>
          <w:lang w:val="fr-FR"/>
        </w:rPr>
        <w:t>appel</w:t>
      </w:r>
      <w:r w:rsidR="00442167" w:rsidRPr="00A35267">
        <w:rPr>
          <w:lang w:val="fr-FR"/>
        </w:rPr>
        <w:t xml:space="preserve">.  </w:t>
      </w:r>
      <w:r w:rsidR="00A77C78" w:rsidRPr="00A35267">
        <w:rPr>
          <w:lang w:val="fr-FR"/>
        </w:rPr>
        <w:t>Les amendements du Statut et Règlement du personnel sont entrés en vigueur le 1</w:t>
      </w:r>
      <w:r w:rsidR="00A77C78" w:rsidRPr="00A35267">
        <w:rPr>
          <w:vertAlign w:val="superscript"/>
          <w:lang w:val="fr-FR"/>
        </w:rPr>
        <w:t>er</w:t>
      </w:r>
      <w:r w:rsidR="00A77C78" w:rsidRPr="00A35267">
        <w:rPr>
          <w:lang w:val="fr-FR"/>
        </w:rPr>
        <w:t> janvier </w:t>
      </w:r>
      <w:r w:rsidR="002C0251" w:rsidRPr="00A35267">
        <w:rPr>
          <w:lang w:val="fr-FR"/>
        </w:rPr>
        <w:t>2014.</w:t>
      </w:r>
    </w:p>
    <w:p w:rsidR="00773834" w:rsidRPr="00A35267" w:rsidRDefault="005B19BE" w:rsidP="0071397F">
      <w:pPr>
        <w:pStyle w:val="ONUMFS"/>
        <w:rPr>
          <w:lang w:val="fr-FR"/>
        </w:rPr>
      </w:pPr>
      <w:r w:rsidRPr="00A35267">
        <w:rPr>
          <w:lang w:val="fr-FR"/>
        </w:rPr>
        <w:t>La disposition </w:t>
      </w:r>
      <w:r w:rsidR="002C0251" w:rsidRPr="00A35267">
        <w:rPr>
          <w:lang w:val="fr-FR"/>
        </w:rPr>
        <w:t>11.5.1</w:t>
      </w:r>
      <w:r w:rsidRPr="00A35267">
        <w:rPr>
          <w:lang w:val="fr-FR"/>
        </w:rPr>
        <w:t>.</w:t>
      </w:r>
      <w:r w:rsidR="002C0251" w:rsidRPr="00A35267">
        <w:rPr>
          <w:lang w:val="fr-FR"/>
        </w:rPr>
        <w:t xml:space="preserve">b)1) </w:t>
      </w:r>
      <w:r w:rsidRPr="00A35267">
        <w:rPr>
          <w:lang w:val="fr-FR"/>
        </w:rPr>
        <w:t>du Règlement du personnel prévoit ce qui suit </w:t>
      </w:r>
      <w:r w:rsidR="002C0251" w:rsidRPr="00A35267">
        <w:rPr>
          <w:lang w:val="fr-FR"/>
        </w:rPr>
        <w:t>:</w:t>
      </w:r>
    </w:p>
    <w:p w:rsidR="00773834" w:rsidRPr="00A35267" w:rsidRDefault="002C0251" w:rsidP="0071397F">
      <w:pPr>
        <w:pStyle w:val="ONUMFS"/>
        <w:numPr>
          <w:ilvl w:val="0"/>
          <w:numId w:val="0"/>
        </w:numPr>
        <w:ind w:left="567"/>
        <w:rPr>
          <w:szCs w:val="22"/>
          <w:lang w:val="fr-FR"/>
        </w:rPr>
      </w:pPr>
      <w:r w:rsidRPr="00A35267">
        <w:rPr>
          <w:szCs w:val="22"/>
          <w:lang w:val="fr-FR"/>
        </w:rPr>
        <w:t>“b)</w:t>
      </w:r>
      <w:r w:rsidR="005B19BE" w:rsidRPr="00A35267">
        <w:rPr>
          <w:szCs w:val="22"/>
          <w:lang w:val="fr-FR"/>
        </w:rPr>
        <w:tab/>
        <w:t>Le Comité d</w:t>
      </w:r>
      <w:r w:rsidR="00773834" w:rsidRPr="00A35267">
        <w:rPr>
          <w:szCs w:val="22"/>
          <w:lang w:val="fr-FR"/>
        </w:rPr>
        <w:t>’</w:t>
      </w:r>
      <w:r w:rsidR="005B19BE" w:rsidRPr="00A35267">
        <w:rPr>
          <w:szCs w:val="22"/>
          <w:lang w:val="fr-FR"/>
        </w:rPr>
        <w:t>appel est constitué comme suit </w:t>
      </w:r>
      <w:r w:rsidRPr="00A35267">
        <w:rPr>
          <w:szCs w:val="22"/>
          <w:lang w:val="fr-FR"/>
        </w:rPr>
        <w:t>:</w:t>
      </w:r>
    </w:p>
    <w:p w:rsidR="00773834" w:rsidRPr="00A35267" w:rsidRDefault="005B19BE" w:rsidP="0071397F">
      <w:pPr>
        <w:pStyle w:val="ONUMFS"/>
        <w:numPr>
          <w:ilvl w:val="0"/>
          <w:numId w:val="0"/>
        </w:numPr>
        <w:ind w:left="1134"/>
        <w:rPr>
          <w:szCs w:val="22"/>
          <w:lang w:val="fr-FR"/>
        </w:rPr>
      </w:pPr>
      <w:r w:rsidRPr="00A35267">
        <w:rPr>
          <w:szCs w:val="22"/>
          <w:lang w:val="fr-FR"/>
        </w:rPr>
        <w:t>1)</w:t>
      </w:r>
      <w:r w:rsidRPr="00A35267">
        <w:rPr>
          <w:szCs w:val="22"/>
          <w:lang w:val="fr-FR"/>
        </w:rPr>
        <w:tab/>
        <w:t>Un président et un vice</w:t>
      </w:r>
      <w:r w:rsidR="00C61B92" w:rsidRPr="00A35267">
        <w:rPr>
          <w:szCs w:val="22"/>
          <w:lang w:val="fr-FR"/>
        </w:rPr>
        <w:noBreakHyphen/>
      </w:r>
      <w:r w:rsidRPr="00A35267">
        <w:rPr>
          <w:szCs w:val="22"/>
          <w:lang w:val="fr-FR"/>
        </w:rPr>
        <w:t>président désignés par le Comité de coordination de l</w:t>
      </w:r>
      <w:r w:rsidR="00773834" w:rsidRPr="00A35267">
        <w:rPr>
          <w:szCs w:val="22"/>
          <w:lang w:val="fr-FR"/>
        </w:rPr>
        <w:t>’</w:t>
      </w:r>
      <w:r w:rsidRPr="00A35267">
        <w:rPr>
          <w:szCs w:val="22"/>
          <w:lang w:val="fr-FR"/>
        </w:rPr>
        <w:t xml:space="preserve">OMPI sur proposition présentée par le Directeur général après consultation du Conseil du personnel, parmi des personnalités ayant une expérience du droit de la fonction publique internationale ou du droit administratif applicable, et qui ne sont ni fonctionnaires ni anciens fonctionnaires du Bureau international depuis moins de </w:t>
      </w:r>
      <w:r w:rsidR="006B4392">
        <w:rPr>
          <w:szCs w:val="22"/>
          <w:lang w:val="fr-FR"/>
        </w:rPr>
        <w:t>10 </w:t>
      </w:r>
      <w:r w:rsidRPr="00A35267">
        <w:rPr>
          <w:szCs w:val="22"/>
          <w:lang w:val="fr-FR"/>
        </w:rPr>
        <w:t>ans.  Sous réserve des critères d</w:t>
      </w:r>
      <w:r w:rsidR="00773834" w:rsidRPr="00A35267">
        <w:rPr>
          <w:szCs w:val="22"/>
          <w:lang w:val="fr-FR"/>
        </w:rPr>
        <w:t>’</w:t>
      </w:r>
      <w:r w:rsidRPr="00A35267">
        <w:rPr>
          <w:szCs w:val="22"/>
          <w:lang w:val="fr-FR"/>
        </w:rPr>
        <w:t>admissibilité définis ci</w:t>
      </w:r>
      <w:r w:rsidR="00C61B92" w:rsidRPr="00A35267">
        <w:rPr>
          <w:szCs w:val="22"/>
          <w:lang w:val="fr-FR"/>
        </w:rPr>
        <w:noBreakHyphen/>
      </w:r>
      <w:r w:rsidRPr="00A35267">
        <w:rPr>
          <w:szCs w:val="22"/>
          <w:lang w:val="fr-FR"/>
        </w:rPr>
        <w:t>dessus, le Directeur général nomme provisoirement un président et un vice</w:t>
      </w:r>
      <w:r w:rsidR="00C61B92" w:rsidRPr="00A35267">
        <w:rPr>
          <w:szCs w:val="22"/>
          <w:lang w:val="fr-FR"/>
        </w:rPr>
        <w:noBreakHyphen/>
      </w:r>
      <w:r w:rsidRPr="00A35267">
        <w:rPr>
          <w:szCs w:val="22"/>
          <w:lang w:val="fr-FR"/>
        </w:rPr>
        <w:t>président, après consultation du Conseil du personnel, dans l</w:t>
      </w:r>
      <w:r w:rsidR="00773834" w:rsidRPr="00A35267">
        <w:rPr>
          <w:szCs w:val="22"/>
          <w:lang w:val="fr-FR"/>
        </w:rPr>
        <w:t>’</w:t>
      </w:r>
      <w:r w:rsidRPr="00A35267">
        <w:rPr>
          <w:szCs w:val="22"/>
          <w:lang w:val="fr-FR"/>
        </w:rPr>
        <w:t>attente de la désignation par le Comité de coordination de l</w:t>
      </w:r>
      <w:r w:rsidR="00773834" w:rsidRPr="00A35267">
        <w:rPr>
          <w:szCs w:val="22"/>
          <w:lang w:val="fr-FR"/>
        </w:rPr>
        <w:t>’</w:t>
      </w:r>
      <w:r w:rsidRPr="00A35267">
        <w:rPr>
          <w:szCs w:val="22"/>
          <w:lang w:val="fr-FR"/>
        </w:rPr>
        <w:t>OMPI sur proposition présentée par le Directeur général.  Ces nominations provisoires expirent à la date à laquelle le Comité de coordination de l</w:t>
      </w:r>
      <w:r w:rsidR="00773834" w:rsidRPr="00A35267">
        <w:rPr>
          <w:szCs w:val="22"/>
          <w:lang w:val="fr-FR"/>
        </w:rPr>
        <w:t>’</w:t>
      </w:r>
      <w:r w:rsidRPr="00A35267">
        <w:rPr>
          <w:szCs w:val="22"/>
          <w:lang w:val="fr-FR"/>
        </w:rPr>
        <w:t>OMPI se prononce sur les désignations à ces fonctions</w:t>
      </w:r>
      <w:r w:rsidR="002C0251" w:rsidRPr="00A35267">
        <w:rPr>
          <w:szCs w:val="22"/>
          <w:lang w:val="fr-FR"/>
        </w:rPr>
        <w:t>.”</w:t>
      </w:r>
    </w:p>
    <w:p w:rsidR="00773834" w:rsidRPr="00A35267" w:rsidRDefault="0013000A" w:rsidP="0071397F">
      <w:pPr>
        <w:pStyle w:val="ONUMFS"/>
        <w:keepNext/>
        <w:keepLines/>
        <w:rPr>
          <w:lang w:val="fr-FR"/>
        </w:rPr>
      </w:pPr>
      <w:r w:rsidRPr="00A35267">
        <w:rPr>
          <w:lang w:val="fr-FR"/>
        </w:rPr>
        <w:lastRenderedPageBreak/>
        <w:t>En outre</w:t>
      </w:r>
      <w:r w:rsidR="0074630A" w:rsidRPr="00A35267">
        <w:rPr>
          <w:lang w:val="fr-FR"/>
        </w:rPr>
        <w:t>,</w:t>
      </w:r>
      <w:r w:rsidRPr="00A35267">
        <w:rPr>
          <w:lang w:val="fr-FR"/>
        </w:rPr>
        <w:t xml:space="preserve"> la disposition </w:t>
      </w:r>
      <w:r w:rsidR="002C0251" w:rsidRPr="00A35267">
        <w:rPr>
          <w:lang w:val="fr-FR"/>
        </w:rPr>
        <w:t>11.5.1</w:t>
      </w:r>
      <w:r w:rsidRPr="00A35267">
        <w:rPr>
          <w:lang w:val="fr-FR"/>
        </w:rPr>
        <w:t>.</w:t>
      </w:r>
      <w:r w:rsidR="0074630A" w:rsidRPr="00A35267">
        <w:rPr>
          <w:lang w:val="fr-FR"/>
        </w:rPr>
        <w:t xml:space="preserve">e) </w:t>
      </w:r>
      <w:r w:rsidR="00817137" w:rsidRPr="00A35267">
        <w:rPr>
          <w:lang w:val="fr-FR"/>
        </w:rPr>
        <w:t xml:space="preserve">du Règlement du personnel </w:t>
      </w:r>
      <w:r w:rsidR="0074630A" w:rsidRPr="00A35267">
        <w:rPr>
          <w:lang w:val="fr-FR"/>
        </w:rPr>
        <w:t>prévoit ce qui suit </w:t>
      </w:r>
      <w:r w:rsidR="002C0251" w:rsidRPr="00A35267">
        <w:rPr>
          <w:lang w:val="fr-FR"/>
        </w:rPr>
        <w:t>:</w:t>
      </w:r>
    </w:p>
    <w:p w:rsidR="00773834" w:rsidRPr="00A35267" w:rsidRDefault="002C0251" w:rsidP="0071397F">
      <w:pPr>
        <w:pStyle w:val="ONUMFS"/>
        <w:keepNext/>
        <w:keepLines/>
        <w:numPr>
          <w:ilvl w:val="0"/>
          <w:numId w:val="0"/>
        </w:numPr>
        <w:ind w:firstLine="567"/>
        <w:rPr>
          <w:szCs w:val="22"/>
          <w:lang w:val="fr-FR"/>
        </w:rPr>
      </w:pPr>
      <w:r w:rsidRPr="00A35267">
        <w:rPr>
          <w:szCs w:val="22"/>
          <w:lang w:val="fr-FR"/>
        </w:rPr>
        <w:t>“</w:t>
      </w:r>
      <w:r w:rsidR="0074630A" w:rsidRPr="00A35267">
        <w:rPr>
          <w:szCs w:val="22"/>
          <w:lang w:val="fr-FR"/>
        </w:rPr>
        <w:t>Le président et le vice</w:t>
      </w:r>
      <w:r w:rsidR="00C61B92" w:rsidRPr="00A35267">
        <w:rPr>
          <w:szCs w:val="22"/>
          <w:lang w:val="fr-FR"/>
        </w:rPr>
        <w:noBreakHyphen/>
      </w:r>
      <w:r w:rsidR="0074630A" w:rsidRPr="00A35267">
        <w:rPr>
          <w:szCs w:val="22"/>
          <w:lang w:val="fr-FR"/>
        </w:rPr>
        <w:t>président sont désignés pour un mandat de cinq</w:t>
      </w:r>
      <w:r w:rsidR="00C762AE" w:rsidRPr="00A35267">
        <w:rPr>
          <w:szCs w:val="22"/>
          <w:lang w:val="fr-FR"/>
        </w:rPr>
        <w:t> </w:t>
      </w:r>
      <w:r w:rsidR="0074630A" w:rsidRPr="00A35267">
        <w:rPr>
          <w:szCs w:val="22"/>
          <w:lang w:val="fr-FR"/>
        </w:rPr>
        <w:t>ans, renouvelable une fois</w:t>
      </w:r>
      <w:r w:rsidRPr="00A35267">
        <w:rPr>
          <w:szCs w:val="22"/>
          <w:lang w:val="fr-FR"/>
        </w:rPr>
        <w:t>.  […]”</w:t>
      </w:r>
    </w:p>
    <w:p w:rsidR="00773834" w:rsidRPr="00A35267" w:rsidRDefault="002C0251" w:rsidP="0071397F">
      <w:pPr>
        <w:pStyle w:val="ONUMFS"/>
        <w:rPr>
          <w:lang w:val="fr-FR"/>
        </w:rPr>
      </w:pPr>
      <w:r w:rsidRPr="00A35267">
        <w:rPr>
          <w:lang w:val="fr-FR"/>
        </w:rPr>
        <w:t>Imm</w:t>
      </w:r>
      <w:r w:rsidR="0074630A" w:rsidRPr="00A35267">
        <w:rPr>
          <w:lang w:val="fr-FR"/>
        </w:rPr>
        <w:t>édiatement après l</w:t>
      </w:r>
      <w:r w:rsidR="00773834" w:rsidRPr="00A35267">
        <w:rPr>
          <w:lang w:val="fr-FR"/>
        </w:rPr>
        <w:t>’</w:t>
      </w:r>
      <w:r w:rsidR="0074630A" w:rsidRPr="00A35267">
        <w:rPr>
          <w:lang w:val="fr-FR"/>
        </w:rPr>
        <w:t xml:space="preserve">entrée en vigueur des </w:t>
      </w:r>
      <w:r w:rsidRPr="00A35267">
        <w:rPr>
          <w:lang w:val="fr-FR"/>
        </w:rPr>
        <w:t>amend</w:t>
      </w:r>
      <w:r w:rsidR="002C5444" w:rsidRPr="00A35267">
        <w:rPr>
          <w:lang w:val="fr-FR"/>
        </w:rPr>
        <w:t>e</w:t>
      </w:r>
      <w:r w:rsidRPr="00A35267">
        <w:rPr>
          <w:lang w:val="fr-FR"/>
        </w:rPr>
        <w:t xml:space="preserve">ments, </w:t>
      </w:r>
      <w:r w:rsidR="002C5444" w:rsidRPr="00A35267">
        <w:rPr>
          <w:lang w:val="fr-FR"/>
        </w:rPr>
        <w:t>la procédure de sélection du président et du vice</w:t>
      </w:r>
      <w:r w:rsidR="00C61B92" w:rsidRPr="00A35267">
        <w:rPr>
          <w:lang w:val="fr-FR"/>
        </w:rPr>
        <w:noBreakHyphen/>
      </w:r>
      <w:r w:rsidR="002C5444" w:rsidRPr="00A35267">
        <w:rPr>
          <w:lang w:val="fr-FR"/>
        </w:rPr>
        <w:t>président a été lancée</w:t>
      </w:r>
      <w:r w:rsidR="00AD3847" w:rsidRPr="00A35267">
        <w:rPr>
          <w:lang w:val="fr-FR"/>
        </w:rPr>
        <w:t>, l</w:t>
      </w:r>
      <w:r w:rsidR="00773834" w:rsidRPr="00A35267">
        <w:rPr>
          <w:lang w:val="fr-FR"/>
        </w:rPr>
        <w:t>’</w:t>
      </w:r>
      <w:r w:rsidR="00AD3847" w:rsidRPr="00A35267">
        <w:rPr>
          <w:lang w:val="fr-FR"/>
        </w:rPr>
        <w:t>accent ayant été mis en particulier sur les exigences statutaires selon lesquelles,</w:t>
      </w:r>
    </w:p>
    <w:p w:rsidR="002C0251" w:rsidRPr="00A35267" w:rsidRDefault="00AD3847" w:rsidP="0071397F">
      <w:pPr>
        <w:pStyle w:val="ONUMFS"/>
        <w:numPr>
          <w:ilvl w:val="0"/>
          <w:numId w:val="10"/>
        </w:numPr>
        <w:spacing w:after="0"/>
        <w:ind w:left="1134" w:hanging="567"/>
        <w:rPr>
          <w:lang w:val="fr-FR"/>
        </w:rPr>
      </w:pPr>
      <w:r w:rsidRPr="00A35267">
        <w:rPr>
          <w:lang w:val="fr-FR"/>
        </w:rPr>
        <w:t xml:space="preserve">ils ne devaient être </w:t>
      </w:r>
      <w:r w:rsidR="002C0251" w:rsidRPr="00A35267">
        <w:rPr>
          <w:lang w:val="fr-FR"/>
        </w:rPr>
        <w:t>n</w:t>
      </w:r>
      <w:r w:rsidRPr="00A35267">
        <w:rPr>
          <w:lang w:val="fr-FR"/>
        </w:rPr>
        <w:t>i fonctionnaires ni anciens fonctionnaires de l</w:t>
      </w:r>
      <w:r w:rsidR="00773834" w:rsidRPr="00A35267">
        <w:rPr>
          <w:lang w:val="fr-FR"/>
        </w:rPr>
        <w:t>’</w:t>
      </w:r>
      <w:r w:rsidRPr="00A35267">
        <w:rPr>
          <w:lang w:val="fr-FR"/>
        </w:rPr>
        <w:t xml:space="preserve">OMPI depuis moins de </w:t>
      </w:r>
      <w:r w:rsidR="002C0251" w:rsidRPr="00A35267">
        <w:rPr>
          <w:lang w:val="fr-FR"/>
        </w:rPr>
        <w:t>10</w:t>
      </w:r>
      <w:r w:rsidRPr="00A35267">
        <w:rPr>
          <w:lang w:val="fr-FR"/>
        </w:rPr>
        <w:t> ans</w:t>
      </w:r>
      <w:r w:rsidR="002C0251" w:rsidRPr="00A35267">
        <w:rPr>
          <w:lang w:val="fr-FR"/>
        </w:rPr>
        <w:t xml:space="preserve">;  </w:t>
      </w:r>
      <w:r w:rsidRPr="00A35267">
        <w:rPr>
          <w:lang w:val="fr-FR"/>
        </w:rPr>
        <w:t>et</w:t>
      </w:r>
    </w:p>
    <w:p w:rsidR="00773834" w:rsidRPr="00A35267" w:rsidRDefault="00AD3847" w:rsidP="0071397F">
      <w:pPr>
        <w:pStyle w:val="ONUMFS"/>
        <w:numPr>
          <w:ilvl w:val="0"/>
          <w:numId w:val="10"/>
        </w:numPr>
        <w:ind w:left="1134" w:hanging="567"/>
        <w:rPr>
          <w:lang w:val="fr-FR"/>
        </w:rPr>
      </w:pPr>
      <w:r w:rsidRPr="00A35267">
        <w:rPr>
          <w:lang w:val="fr-FR"/>
        </w:rPr>
        <w:t>ils de</w:t>
      </w:r>
      <w:r w:rsidR="00FD57A0" w:rsidRPr="00A35267">
        <w:rPr>
          <w:lang w:val="fr-FR"/>
        </w:rPr>
        <w:t xml:space="preserve">vaient avoir </w:t>
      </w:r>
      <w:r w:rsidR="002C0251" w:rsidRPr="00A35267">
        <w:rPr>
          <w:lang w:val="fr-FR"/>
        </w:rPr>
        <w:t>“</w:t>
      </w:r>
      <w:r w:rsidR="00FD57A0" w:rsidRPr="00A35267">
        <w:rPr>
          <w:lang w:val="fr-FR"/>
        </w:rPr>
        <w:t>une expérience du droit de la fonction publique internationale ou du droit administratif applicable</w:t>
      </w:r>
      <w:r w:rsidR="002C0251" w:rsidRPr="00A35267">
        <w:rPr>
          <w:lang w:val="fr-FR"/>
        </w:rPr>
        <w:t>”.</w:t>
      </w:r>
    </w:p>
    <w:p w:rsidR="00773834" w:rsidRPr="00A35267" w:rsidRDefault="00FD57A0" w:rsidP="0071397F">
      <w:pPr>
        <w:pStyle w:val="ONUMFS"/>
        <w:rPr>
          <w:lang w:val="fr-FR"/>
        </w:rPr>
      </w:pPr>
      <w:r w:rsidRPr="00A35267">
        <w:rPr>
          <w:lang w:val="fr-FR"/>
        </w:rPr>
        <w:t>En février </w:t>
      </w:r>
      <w:r w:rsidR="002C0251" w:rsidRPr="00A35267">
        <w:rPr>
          <w:lang w:val="fr-FR"/>
        </w:rPr>
        <w:t xml:space="preserve">2014, </w:t>
      </w:r>
      <w:r w:rsidRPr="00A35267">
        <w:rPr>
          <w:lang w:val="fr-FR"/>
        </w:rPr>
        <w:t>l</w:t>
      </w:r>
      <w:r w:rsidR="00773834" w:rsidRPr="00A35267">
        <w:rPr>
          <w:lang w:val="fr-FR"/>
        </w:rPr>
        <w:t>’</w:t>
      </w:r>
      <w:r w:rsidR="002C0251" w:rsidRPr="00A35267">
        <w:rPr>
          <w:lang w:val="fr-FR"/>
        </w:rPr>
        <w:t xml:space="preserve">Administration </w:t>
      </w:r>
      <w:r w:rsidRPr="00A35267">
        <w:rPr>
          <w:lang w:val="fr-FR"/>
        </w:rPr>
        <w:t xml:space="preserve">a lancé </w:t>
      </w:r>
      <w:r w:rsidR="00817137" w:rsidRPr="00A35267">
        <w:rPr>
          <w:lang w:val="fr-FR"/>
        </w:rPr>
        <w:t>un appel à manifestations d</w:t>
      </w:r>
      <w:r w:rsidR="00773834" w:rsidRPr="00A35267">
        <w:rPr>
          <w:lang w:val="fr-FR"/>
        </w:rPr>
        <w:t>’</w:t>
      </w:r>
      <w:r w:rsidR="00817137" w:rsidRPr="00A35267">
        <w:rPr>
          <w:lang w:val="fr-FR"/>
        </w:rPr>
        <w:t>intérêt adressé aux éventuels candidats externes remplissant les conditions énoncées dans la disposition </w:t>
      </w:r>
      <w:r w:rsidR="002C0251" w:rsidRPr="00A35267">
        <w:rPr>
          <w:lang w:val="fr-FR"/>
        </w:rPr>
        <w:t>11.5.b)1)</w:t>
      </w:r>
      <w:r w:rsidR="00817137" w:rsidRPr="00A35267">
        <w:rPr>
          <w:lang w:val="fr-FR"/>
        </w:rPr>
        <w:t xml:space="preserve"> du Règlement du personnel</w:t>
      </w:r>
      <w:r w:rsidR="002C0251" w:rsidRPr="00A35267">
        <w:rPr>
          <w:lang w:val="fr-FR"/>
        </w:rPr>
        <w:t>.  N</w:t>
      </w:r>
      <w:r w:rsidR="00817137" w:rsidRPr="00A35267">
        <w:rPr>
          <w:lang w:val="fr-FR"/>
        </w:rPr>
        <w:t>euf personne</w:t>
      </w:r>
      <w:r w:rsidR="002C0251" w:rsidRPr="00A35267">
        <w:rPr>
          <w:lang w:val="fr-FR"/>
        </w:rPr>
        <w:t xml:space="preserve">s </w:t>
      </w:r>
      <w:r w:rsidR="00817137" w:rsidRPr="00A35267">
        <w:rPr>
          <w:lang w:val="fr-FR"/>
        </w:rPr>
        <w:t xml:space="preserve">ont répondu et </w:t>
      </w:r>
      <w:r w:rsidR="00F75E68" w:rsidRPr="00A35267">
        <w:rPr>
          <w:lang w:val="fr-FR"/>
        </w:rPr>
        <w:t>présenté leur candidature</w:t>
      </w:r>
      <w:r w:rsidR="002C0251" w:rsidRPr="00A35267">
        <w:rPr>
          <w:lang w:val="fr-FR"/>
        </w:rPr>
        <w:t>.</w:t>
      </w:r>
    </w:p>
    <w:p w:rsidR="00773834" w:rsidRPr="00A35267" w:rsidRDefault="00F75E68" w:rsidP="0071397F">
      <w:pPr>
        <w:pStyle w:val="ONUMFS"/>
        <w:rPr>
          <w:lang w:val="fr-FR"/>
        </w:rPr>
      </w:pPr>
      <w:r w:rsidRPr="00A35267">
        <w:rPr>
          <w:lang w:val="fr-FR"/>
        </w:rPr>
        <w:t>Un comité de sé</w:t>
      </w:r>
      <w:r w:rsidR="002C0251" w:rsidRPr="00A35267">
        <w:rPr>
          <w:lang w:val="fr-FR"/>
        </w:rPr>
        <w:t xml:space="preserve">lection </w:t>
      </w:r>
      <w:r w:rsidRPr="00A35267">
        <w:rPr>
          <w:lang w:val="fr-FR"/>
        </w:rPr>
        <w:t>composé de trois membres de l</w:t>
      </w:r>
      <w:r w:rsidR="00773834" w:rsidRPr="00A35267">
        <w:rPr>
          <w:lang w:val="fr-FR"/>
        </w:rPr>
        <w:t>’</w:t>
      </w:r>
      <w:r w:rsidRPr="00A35267">
        <w:rPr>
          <w:lang w:val="fr-FR"/>
        </w:rPr>
        <w:t>Équipe de haute direction a été mis en place et chargé d</w:t>
      </w:r>
      <w:r w:rsidR="00773834" w:rsidRPr="00A35267">
        <w:rPr>
          <w:lang w:val="fr-FR"/>
        </w:rPr>
        <w:t>’</w:t>
      </w:r>
      <w:r w:rsidRPr="00A35267">
        <w:rPr>
          <w:lang w:val="fr-FR"/>
        </w:rPr>
        <w:t>évaluer les candidatures reçues.  Deux</w:t>
      </w:r>
      <w:r w:rsidR="00C762AE" w:rsidRPr="00A35267">
        <w:rPr>
          <w:lang w:val="fr-FR"/>
        </w:rPr>
        <w:t> </w:t>
      </w:r>
      <w:r w:rsidRPr="00A35267">
        <w:rPr>
          <w:lang w:val="fr-FR"/>
        </w:rPr>
        <w:t>séries d</w:t>
      </w:r>
      <w:r w:rsidR="00773834" w:rsidRPr="00A35267">
        <w:rPr>
          <w:lang w:val="fr-FR"/>
        </w:rPr>
        <w:t>’</w:t>
      </w:r>
      <w:r w:rsidRPr="00A35267">
        <w:rPr>
          <w:lang w:val="fr-FR"/>
        </w:rPr>
        <w:t>entretiens avec les candidats présélectionnés ont été menées par le comité.</w:t>
      </w:r>
      <w:r w:rsidR="002C0251" w:rsidRPr="00A35267">
        <w:rPr>
          <w:lang w:val="fr-FR"/>
        </w:rPr>
        <w:t xml:space="preserve">  </w:t>
      </w:r>
      <w:r w:rsidRPr="00A35267">
        <w:rPr>
          <w:lang w:val="fr-FR"/>
        </w:rPr>
        <w:t xml:space="preserve">Après avoir reçu les </w:t>
      </w:r>
      <w:r w:rsidR="002C0251" w:rsidRPr="00A35267">
        <w:rPr>
          <w:lang w:val="fr-FR"/>
        </w:rPr>
        <w:t>recomm</w:t>
      </w:r>
      <w:r w:rsidRPr="00A35267">
        <w:rPr>
          <w:lang w:val="fr-FR"/>
        </w:rPr>
        <w:t>a</w:t>
      </w:r>
      <w:r w:rsidR="002C0251" w:rsidRPr="00A35267">
        <w:rPr>
          <w:lang w:val="fr-FR"/>
        </w:rPr>
        <w:t xml:space="preserve">ndations </w:t>
      </w:r>
      <w:r w:rsidRPr="00A35267">
        <w:rPr>
          <w:lang w:val="fr-FR"/>
        </w:rPr>
        <w:t>du comité, le</w:t>
      </w:r>
      <w:r w:rsidR="002C0251" w:rsidRPr="00A35267">
        <w:rPr>
          <w:lang w:val="fr-FR"/>
        </w:rPr>
        <w:t xml:space="preserve"> Direct</w:t>
      </w:r>
      <w:r w:rsidRPr="00A35267">
        <w:rPr>
          <w:lang w:val="fr-FR"/>
        </w:rPr>
        <w:t>eu</w:t>
      </w:r>
      <w:r w:rsidR="002C0251" w:rsidRPr="00A35267">
        <w:rPr>
          <w:lang w:val="fr-FR"/>
        </w:rPr>
        <w:t xml:space="preserve">r </w:t>
      </w:r>
      <w:r w:rsidRPr="00A35267">
        <w:rPr>
          <w:lang w:val="fr-FR"/>
        </w:rPr>
        <w:t xml:space="preserve">général a </w:t>
      </w:r>
      <w:r w:rsidR="002C0251" w:rsidRPr="00A35267">
        <w:rPr>
          <w:lang w:val="fr-FR"/>
        </w:rPr>
        <w:t>consult</w:t>
      </w:r>
      <w:r w:rsidR="009848B2" w:rsidRPr="00A35267">
        <w:rPr>
          <w:lang w:val="fr-FR"/>
        </w:rPr>
        <w:t>é le Conseil du personnel au sujet des candidats qu</w:t>
      </w:r>
      <w:r w:rsidR="00773834" w:rsidRPr="00A35267">
        <w:rPr>
          <w:lang w:val="fr-FR"/>
        </w:rPr>
        <w:t>’</w:t>
      </w:r>
      <w:r w:rsidR="009848B2" w:rsidRPr="00A35267">
        <w:rPr>
          <w:lang w:val="fr-FR"/>
        </w:rPr>
        <w:t>il avait choisis</w:t>
      </w:r>
      <w:r w:rsidR="002C0251" w:rsidRPr="00A35267">
        <w:rPr>
          <w:lang w:val="fr-FR"/>
        </w:rPr>
        <w:t xml:space="preserve">.  </w:t>
      </w:r>
      <w:r w:rsidR="009848B2" w:rsidRPr="00A35267">
        <w:rPr>
          <w:lang w:val="fr-FR"/>
        </w:rPr>
        <w:t xml:space="preserve">Le Conseil du personnel a formulé des </w:t>
      </w:r>
      <w:r w:rsidR="00960399" w:rsidRPr="00A35267">
        <w:rPr>
          <w:lang w:val="fr-FR"/>
        </w:rPr>
        <w:t xml:space="preserve">observations sur les </w:t>
      </w:r>
      <w:r w:rsidR="002C0251" w:rsidRPr="00A35267">
        <w:rPr>
          <w:lang w:val="fr-FR"/>
        </w:rPr>
        <w:t>candidatures</w:t>
      </w:r>
      <w:r w:rsidR="00960399" w:rsidRPr="00A35267">
        <w:rPr>
          <w:lang w:val="fr-FR"/>
        </w:rPr>
        <w:t xml:space="preserve"> reçues</w:t>
      </w:r>
      <w:r w:rsidR="002C0251" w:rsidRPr="00A35267">
        <w:rPr>
          <w:lang w:val="fr-FR"/>
        </w:rPr>
        <w:t>.</w:t>
      </w:r>
    </w:p>
    <w:p w:rsidR="00773834" w:rsidRPr="00A35267" w:rsidRDefault="00960399" w:rsidP="0071397F">
      <w:pPr>
        <w:pStyle w:val="ONUMFS"/>
        <w:rPr>
          <w:lang w:val="fr-FR"/>
        </w:rPr>
      </w:pPr>
      <w:r w:rsidRPr="00A35267">
        <w:rPr>
          <w:lang w:val="fr-FR"/>
        </w:rPr>
        <w:t>L</w:t>
      </w:r>
      <w:r w:rsidR="00773834" w:rsidRPr="00A35267">
        <w:rPr>
          <w:lang w:val="fr-FR"/>
        </w:rPr>
        <w:t>’</w:t>
      </w:r>
      <w:r w:rsidRPr="00A35267">
        <w:rPr>
          <w:lang w:val="fr-FR"/>
        </w:rPr>
        <w:t>ensemble du processus de sélection et de co</w:t>
      </w:r>
      <w:r w:rsidR="002C0251" w:rsidRPr="00A35267">
        <w:rPr>
          <w:lang w:val="fr-FR"/>
        </w:rPr>
        <w:t xml:space="preserve">nsultations </w:t>
      </w:r>
      <w:r w:rsidRPr="00A35267">
        <w:rPr>
          <w:lang w:val="fr-FR"/>
        </w:rPr>
        <w:t>a duré huit mois, de février à octobre </w:t>
      </w:r>
      <w:r w:rsidR="002C0251" w:rsidRPr="00A35267">
        <w:rPr>
          <w:lang w:val="fr-FR"/>
        </w:rPr>
        <w:t>2014</w:t>
      </w:r>
      <w:r w:rsidR="002C0251" w:rsidRPr="00A35267">
        <w:rPr>
          <w:rStyle w:val="FootnoteReference"/>
          <w:lang w:val="fr-FR"/>
        </w:rPr>
        <w:footnoteReference w:id="2"/>
      </w:r>
      <w:r w:rsidRPr="00A35267">
        <w:rPr>
          <w:lang w:val="fr-FR"/>
        </w:rPr>
        <w:t>.</w:t>
      </w:r>
    </w:p>
    <w:p w:rsidR="00773834" w:rsidRPr="00A35267" w:rsidRDefault="00130BF9" w:rsidP="0071397F">
      <w:pPr>
        <w:pStyle w:val="ONUMFS"/>
        <w:rPr>
          <w:lang w:val="fr-FR"/>
        </w:rPr>
      </w:pPr>
      <w:r>
        <w:rPr>
          <w:lang w:val="fr-FR"/>
        </w:rPr>
        <w:t>À l’issue</w:t>
      </w:r>
      <w:r w:rsidR="00003CA4" w:rsidRPr="00A35267">
        <w:rPr>
          <w:lang w:val="fr-FR"/>
        </w:rPr>
        <w:t xml:space="preserve"> de la procédure de sélection, le Directeur général, conformément à l</w:t>
      </w:r>
      <w:r w:rsidR="00FA1FAA" w:rsidRPr="00A35267">
        <w:rPr>
          <w:lang w:val="fr-FR"/>
        </w:rPr>
        <w:t>a</w:t>
      </w:r>
      <w:r w:rsidR="00003CA4" w:rsidRPr="00A35267">
        <w:rPr>
          <w:lang w:val="fr-FR"/>
        </w:rPr>
        <w:t xml:space="preserve"> disposition </w:t>
      </w:r>
      <w:r w:rsidR="002C0251" w:rsidRPr="00A35267">
        <w:rPr>
          <w:lang w:val="fr-FR"/>
        </w:rPr>
        <w:t>11.5.1</w:t>
      </w:r>
      <w:r w:rsidR="00003CA4" w:rsidRPr="00A35267">
        <w:rPr>
          <w:lang w:val="fr-FR"/>
        </w:rPr>
        <w:t>.</w:t>
      </w:r>
      <w:r w:rsidR="002C0251" w:rsidRPr="00A35267">
        <w:rPr>
          <w:lang w:val="fr-FR"/>
        </w:rPr>
        <w:t>b)1)</w:t>
      </w:r>
      <w:r w:rsidR="00FA1FAA" w:rsidRPr="00A35267">
        <w:rPr>
          <w:lang w:val="fr-FR"/>
        </w:rPr>
        <w:t xml:space="preserve"> du Règlement du personnel</w:t>
      </w:r>
      <w:r w:rsidR="002C0251" w:rsidRPr="00A35267">
        <w:rPr>
          <w:lang w:val="fr-FR"/>
        </w:rPr>
        <w:t xml:space="preserve">, </w:t>
      </w:r>
      <w:r w:rsidR="00FA1FAA" w:rsidRPr="00A35267">
        <w:rPr>
          <w:lang w:val="fr-FR"/>
        </w:rPr>
        <w:t>a nommé à titre provisoire M. </w:t>
      </w:r>
      <w:r w:rsidR="002C0251" w:rsidRPr="00A35267">
        <w:rPr>
          <w:lang w:val="fr-FR"/>
        </w:rPr>
        <w:t>Norbert</w:t>
      </w:r>
      <w:r w:rsidR="00FA1FAA" w:rsidRPr="00A35267">
        <w:rPr>
          <w:lang w:val="fr-FR"/>
        </w:rPr>
        <w:t> </w:t>
      </w:r>
      <w:r w:rsidR="002C0251" w:rsidRPr="00A35267">
        <w:rPr>
          <w:lang w:val="fr-FR"/>
        </w:rPr>
        <w:t>Wühler</w:t>
      </w:r>
      <w:r w:rsidR="00FA1FAA" w:rsidRPr="00A35267">
        <w:rPr>
          <w:lang w:val="fr-FR"/>
        </w:rPr>
        <w:t xml:space="preserve"> président et </w:t>
      </w:r>
      <w:r w:rsidR="002C0251" w:rsidRPr="00A35267">
        <w:rPr>
          <w:lang w:val="fr-FR"/>
        </w:rPr>
        <w:t>M.</w:t>
      </w:r>
      <w:r w:rsidR="00FA1FAA" w:rsidRPr="00A35267">
        <w:rPr>
          <w:lang w:val="fr-FR"/>
        </w:rPr>
        <w:t> </w:t>
      </w:r>
      <w:r w:rsidR="002C0251" w:rsidRPr="00A35267">
        <w:rPr>
          <w:lang w:val="fr-FR"/>
        </w:rPr>
        <w:t>Michael</w:t>
      </w:r>
      <w:r w:rsidR="00FA1FAA" w:rsidRPr="00A35267">
        <w:rPr>
          <w:lang w:val="fr-FR"/>
        </w:rPr>
        <w:t> </w:t>
      </w:r>
      <w:r w:rsidR="002C0251" w:rsidRPr="00A35267">
        <w:rPr>
          <w:lang w:val="fr-FR"/>
        </w:rPr>
        <w:t>Bartolo</w:t>
      </w:r>
      <w:r w:rsidR="00FA1FAA" w:rsidRPr="00A35267">
        <w:rPr>
          <w:lang w:val="fr-FR"/>
        </w:rPr>
        <w:t xml:space="preserve"> vice</w:t>
      </w:r>
      <w:r w:rsidR="00C61B92" w:rsidRPr="00A35267">
        <w:rPr>
          <w:lang w:val="fr-FR"/>
        </w:rPr>
        <w:noBreakHyphen/>
      </w:r>
      <w:r w:rsidR="00FA1FAA" w:rsidRPr="00A35267">
        <w:rPr>
          <w:lang w:val="fr-FR"/>
        </w:rPr>
        <w:t>président à compter du 1</w:t>
      </w:r>
      <w:r w:rsidR="00FA1FAA" w:rsidRPr="00A35267">
        <w:rPr>
          <w:vertAlign w:val="superscript"/>
          <w:lang w:val="fr-FR"/>
        </w:rPr>
        <w:t>er</w:t>
      </w:r>
      <w:r w:rsidR="00FA1FAA" w:rsidRPr="00A35267">
        <w:rPr>
          <w:lang w:val="fr-FR"/>
        </w:rPr>
        <w:t> novembre </w:t>
      </w:r>
      <w:r w:rsidR="002C0251" w:rsidRPr="00A35267">
        <w:rPr>
          <w:lang w:val="fr-FR"/>
        </w:rPr>
        <w:t>2014.</w:t>
      </w:r>
    </w:p>
    <w:p w:rsidR="00773834" w:rsidRPr="00A35267" w:rsidRDefault="00FA1FAA" w:rsidP="0071397F">
      <w:pPr>
        <w:pStyle w:val="ONUMFS"/>
        <w:rPr>
          <w:lang w:val="fr-FR"/>
        </w:rPr>
      </w:pPr>
      <w:r w:rsidRPr="00A35267">
        <w:rPr>
          <w:lang w:val="fr-FR"/>
        </w:rPr>
        <w:t xml:space="preserve">À présent, le </w:t>
      </w:r>
      <w:r w:rsidR="002C0251" w:rsidRPr="00A35267">
        <w:rPr>
          <w:lang w:val="fr-FR"/>
        </w:rPr>
        <w:t>Direct</w:t>
      </w:r>
      <w:r w:rsidRPr="00A35267">
        <w:rPr>
          <w:lang w:val="fr-FR"/>
        </w:rPr>
        <w:t>eu</w:t>
      </w:r>
      <w:r w:rsidR="002C0251" w:rsidRPr="00A35267">
        <w:rPr>
          <w:lang w:val="fr-FR"/>
        </w:rPr>
        <w:t xml:space="preserve">r </w:t>
      </w:r>
      <w:r w:rsidRPr="00A35267">
        <w:rPr>
          <w:lang w:val="fr-FR"/>
        </w:rPr>
        <w:t xml:space="preserve">général </w:t>
      </w:r>
      <w:r w:rsidR="002C0251" w:rsidRPr="00A35267">
        <w:rPr>
          <w:lang w:val="fr-FR"/>
        </w:rPr>
        <w:t>propose</w:t>
      </w:r>
      <w:r w:rsidRPr="00A35267">
        <w:rPr>
          <w:lang w:val="fr-FR"/>
        </w:rPr>
        <w:t xml:space="preserve"> au Comité de coordination de l</w:t>
      </w:r>
      <w:r w:rsidR="00773834" w:rsidRPr="00A35267">
        <w:rPr>
          <w:lang w:val="fr-FR"/>
        </w:rPr>
        <w:t>’</w:t>
      </w:r>
      <w:r w:rsidRPr="00A35267">
        <w:rPr>
          <w:lang w:val="fr-FR"/>
        </w:rPr>
        <w:t>OMPI de dé</w:t>
      </w:r>
      <w:r w:rsidR="002C0251" w:rsidRPr="00A35267">
        <w:rPr>
          <w:lang w:val="fr-FR"/>
        </w:rPr>
        <w:t>s</w:t>
      </w:r>
      <w:r w:rsidRPr="00A35267">
        <w:rPr>
          <w:lang w:val="fr-FR"/>
        </w:rPr>
        <w:t>igner MM. </w:t>
      </w:r>
      <w:r w:rsidR="002C0251" w:rsidRPr="00A35267">
        <w:rPr>
          <w:lang w:val="fr-FR"/>
        </w:rPr>
        <w:t xml:space="preserve">Wühler </w:t>
      </w:r>
      <w:r w:rsidRPr="00A35267">
        <w:rPr>
          <w:lang w:val="fr-FR"/>
        </w:rPr>
        <w:t xml:space="preserve">et </w:t>
      </w:r>
      <w:r w:rsidR="002C0251" w:rsidRPr="00A35267">
        <w:rPr>
          <w:lang w:val="fr-FR"/>
        </w:rPr>
        <w:t>Bartolo</w:t>
      </w:r>
      <w:r w:rsidR="00130BF9">
        <w:rPr>
          <w:lang w:val="fr-FR"/>
        </w:rPr>
        <w:t>,</w:t>
      </w:r>
      <w:r w:rsidRPr="00A35267">
        <w:rPr>
          <w:lang w:val="fr-FR"/>
        </w:rPr>
        <w:t xml:space="preserve"> respectivement</w:t>
      </w:r>
      <w:r w:rsidR="00130BF9">
        <w:rPr>
          <w:lang w:val="fr-FR"/>
        </w:rPr>
        <w:t>,</w:t>
      </w:r>
      <w:r w:rsidR="002C0251" w:rsidRPr="00A35267">
        <w:rPr>
          <w:lang w:val="fr-FR"/>
        </w:rPr>
        <w:t xml:space="preserve"> </w:t>
      </w:r>
      <w:r w:rsidRPr="00A35267">
        <w:rPr>
          <w:lang w:val="fr-FR"/>
        </w:rPr>
        <w:t>président et vice</w:t>
      </w:r>
      <w:r w:rsidR="00C61B92" w:rsidRPr="00A35267">
        <w:rPr>
          <w:lang w:val="fr-FR"/>
        </w:rPr>
        <w:noBreakHyphen/>
      </w:r>
      <w:r w:rsidRPr="00A35267">
        <w:rPr>
          <w:lang w:val="fr-FR"/>
        </w:rPr>
        <w:t>président du comité d</w:t>
      </w:r>
      <w:r w:rsidR="00773834" w:rsidRPr="00A35267">
        <w:rPr>
          <w:lang w:val="fr-FR"/>
        </w:rPr>
        <w:t>’</w:t>
      </w:r>
      <w:r w:rsidRPr="00A35267">
        <w:rPr>
          <w:lang w:val="fr-FR"/>
        </w:rPr>
        <w:t>appel</w:t>
      </w:r>
      <w:r w:rsidR="002C0251" w:rsidRPr="00A35267">
        <w:rPr>
          <w:lang w:val="fr-FR"/>
        </w:rPr>
        <w:t>.</w:t>
      </w:r>
    </w:p>
    <w:p w:rsidR="00773834" w:rsidRPr="00A35267" w:rsidRDefault="002C0251" w:rsidP="0071397F">
      <w:pPr>
        <w:pStyle w:val="ONUMFS"/>
        <w:rPr>
          <w:lang w:val="fr-FR"/>
        </w:rPr>
      </w:pPr>
      <w:r w:rsidRPr="00A35267">
        <w:rPr>
          <w:lang w:val="fr-FR"/>
        </w:rPr>
        <w:t>M.</w:t>
      </w:r>
      <w:r w:rsidR="007A76CC" w:rsidRPr="00A35267">
        <w:rPr>
          <w:lang w:val="fr-FR"/>
        </w:rPr>
        <w:t> </w:t>
      </w:r>
      <w:r w:rsidRPr="00A35267">
        <w:rPr>
          <w:lang w:val="fr-FR"/>
        </w:rPr>
        <w:t xml:space="preserve">Wühler, </w:t>
      </w:r>
      <w:r w:rsidR="007A76CC" w:rsidRPr="00A35267">
        <w:rPr>
          <w:lang w:val="fr-FR"/>
        </w:rPr>
        <w:t xml:space="preserve">un avocat de nationalité allemande, </w:t>
      </w:r>
      <w:r w:rsidRPr="00A35267">
        <w:rPr>
          <w:lang w:val="fr-FR"/>
        </w:rPr>
        <w:t xml:space="preserve">a </w:t>
      </w:r>
      <w:r w:rsidR="007A76CC" w:rsidRPr="00A35267">
        <w:rPr>
          <w:lang w:val="fr-FR"/>
        </w:rPr>
        <w:t>été président ou membre de plusieurs tribunaux arbitraux internationaux.  Après avoir dirigé le service juridique de la Commission d</w:t>
      </w:r>
      <w:r w:rsidR="00773834" w:rsidRPr="00A35267">
        <w:rPr>
          <w:lang w:val="fr-FR"/>
        </w:rPr>
        <w:t>’</w:t>
      </w:r>
      <w:r w:rsidR="007A76CC" w:rsidRPr="00A35267">
        <w:rPr>
          <w:lang w:val="fr-FR"/>
        </w:rPr>
        <w:t xml:space="preserve">indemnisation des </w:t>
      </w:r>
      <w:r w:rsidR="00773834" w:rsidRPr="00A35267">
        <w:rPr>
          <w:lang w:val="fr-FR"/>
        </w:rPr>
        <w:t>Nations Unies</w:t>
      </w:r>
      <w:r w:rsidR="007A76CC" w:rsidRPr="00A35267">
        <w:rPr>
          <w:lang w:val="fr-FR"/>
        </w:rPr>
        <w:t xml:space="preserve"> entre </w:t>
      </w:r>
      <w:r w:rsidRPr="00A35267">
        <w:rPr>
          <w:lang w:val="fr-FR"/>
        </w:rPr>
        <w:t xml:space="preserve">1992 </w:t>
      </w:r>
      <w:r w:rsidR="00C61B92" w:rsidRPr="00A35267">
        <w:rPr>
          <w:lang w:val="fr-FR"/>
        </w:rPr>
        <w:t>et </w:t>
      </w:r>
      <w:r w:rsidRPr="00A35267">
        <w:rPr>
          <w:lang w:val="fr-FR"/>
        </w:rPr>
        <w:t>2000</w:t>
      </w:r>
      <w:r w:rsidR="007A76CC" w:rsidRPr="00A35267">
        <w:rPr>
          <w:lang w:val="fr-FR"/>
        </w:rPr>
        <w:t>, il a exercé</w:t>
      </w:r>
      <w:r w:rsidR="00191694" w:rsidRPr="00A35267">
        <w:rPr>
          <w:lang w:val="fr-FR"/>
        </w:rPr>
        <w:t>,</w:t>
      </w:r>
      <w:r w:rsidR="007A76CC" w:rsidRPr="00A35267">
        <w:rPr>
          <w:lang w:val="fr-FR"/>
        </w:rPr>
        <w:t xml:space="preserve"> </w:t>
      </w:r>
      <w:r w:rsidR="00191694" w:rsidRPr="00A35267">
        <w:rPr>
          <w:lang w:val="fr-FR"/>
        </w:rPr>
        <w:t>de</w:t>
      </w:r>
      <w:r w:rsidR="00C762AE" w:rsidRPr="00A35267">
        <w:rPr>
          <w:lang w:val="fr-FR"/>
        </w:rPr>
        <w:t> </w:t>
      </w:r>
      <w:r w:rsidR="00C61B92" w:rsidRPr="00A35267">
        <w:rPr>
          <w:lang w:val="fr-FR"/>
        </w:rPr>
        <w:t>2000 à </w:t>
      </w:r>
      <w:r w:rsidR="00191694" w:rsidRPr="00A35267">
        <w:rPr>
          <w:lang w:val="fr-FR"/>
        </w:rPr>
        <w:t xml:space="preserve">2010, </w:t>
      </w:r>
      <w:r w:rsidR="007A76CC" w:rsidRPr="00A35267">
        <w:rPr>
          <w:lang w:val="fr-FR"/>
        </w:rPr>
        <w:t xml:space="preserve">les fonctions de directeur de la </w:t>
      </w:r>
      <w:r w:rsidR="00191694" w:rsidRPr="00A35267">
        <w:rPr>
          <w:lang w:val="fr-FR"/>
        </w:rPr>
        <w:t>d</w:t>
      </w:r>
      <w:r w:rsidR="007A76CC" w:rsidRPr="00A35267">
        <w:rPr>
          <w:lang w:val="fr-FR"/>
        </w:rPr>
        <w:t>ivision</w:t>
      </w:r>
      <w:r w:rsidR="008D0F73" w:rsidRPr="00A35267">
        <w:rPr>
          <w:lang w:val="fr-FR"/>
        </w:rPr>
        <w:t xml:space="preserve"> </w:t>
      </w:r>
      <w:r w:rsidR="00191694" w:rsidRPr="00A35267">
        <w:rPr>
          <w:lang w:val="fr-FR"/>
        </w:rPr>
        <w:t xml:space="preserve">chargée </w:t>
      </w:r>
      <w:r w:rsidR="008D0F73" w:rsidRPr="00A35267">
        <w:rPr>
          <w:lang w:val="fr-FR"/>
        </w:rPr>
        <w:t xml:space="preserve">des demandes et indemnisations </w:t>
      </w:r>
      <w:r w:rsidR="00191694" w:rsidRPr="00A35267">
        <w:rPr>
          <w:lang w:val="fr-FR"/>
        </w:rPr>
        <w:t xml:space="preserve">au sein </w:t>
      </w:r>
      <w:r w:rsidR="008D0F73" w:rsidRPr="00A35267">
        <w:rPr>
          <w:lang w:val="fr-FR"/>
        </w:rPr>
        <w:t>de l</w:t>
      </w:r>
      <w:r w:rsidR="00773834" w:rsidRPr="00A35267">
        <w:rPr>
          <w:lang w:val="fr-FR"/>
        </w:rPr>
        <w:t>’</w:t>
      </w:r>
      <w:r w:rsidR="008D0F73" w:rsidRPr="00A35267">
        <w:rPr>
          <w:lang w:val="fr-FR"/>
        </w:rPr>
        <w:t>Organisation internationale pour les migrations (OIM)</w:t>
      </w:r>
      <w:r w:rsidRPr="00A35267">
        <w:rPr>
          <w:lang w:val="fr-FR"/>
        </w:rPr>
        <w:t xml:space="preserve">.  </w:t>
      </w:r>
      <w:r w:rsidR="00BB4289" w:rsidRPr="00A35267">
        <w:rPr>
          <w:lang w:val="fr-FR"/>
        </w:rPr>
        <w:t>Depuis</w:t>
      </w:r>
      <w:r w:rsidR="00C762AE" w:rsidRPr="00A35267">
        <w:rPr>
          <w:lang w:val="fr-FR"/>
        </w:rPr>
        <w:t> </w:t>
      </w:r>
      <w:r w:rsidRPr="00A35267">
        <w:rPr>
          <w:lang w:val="fr-FR"/>
        </w:rPr>
        <w:t xml:space="preserve">2007, </w:t>
      </w:r>
      <w:r w:rsidR="00BB4289" w:rsidRPr="00A35267">
        <w:rPr>
          <w:lang w:val="fr-FR"/>
        </w:rPr>
        <w:t>il est membre de la Commission kosovare des litig</w:t>
      </w:r>
      <w:r w:rsidR="00191694" w:rsidRPr="00A35267">
        <w:rPr>
          <w:lang w:val="fr-FR"/>
        </w:rPr>
        <w:t>es relatifs aux biens immeubles</w:t>
      </w:r>
      <w:r w:rsidRPr="00A35267">
        <w:rPr>
          <w:lang w:val="fr-FR"/>
        </w:rPr>
        <w:t>.  M.</w:t>
      </w:r>
      <w:r w:rsidR="00191694" w:rsidRPr="00A35267">
        <w:rPr>
          <w:lang w:val="fr-FR"/>
        </w:rPr>
        <w:t> </w:t>
      </w:r>
      <w:r w:rsidRPr="00A35267">
        <w:rPr>
          <w:lang w:val="fr-FR"/>
        </w:rPr>
        <w:t xml:space="preserve">Wühler </w:t>
      </w:r>
      <w:r w:rsidR="00191694" w:rsidRPr="00A35267">
        <w:rPr>
          <w:lang w:val="fr-FR"/>
        </w:rPr>
        <w:t xml:space="preserve">figure également sur la liste des arbitres du </w:t>
      </w:r>
      <w:r w:rsidRPr="00A35267">
        <w:rPr>
          <w:lang w:val="fr-FR"/>
        </w:rPr>
        <w:t>Jerusalem Arbitration Center (JAC)</w:t>
      </w:r>
      <w:r w:rsidR="00191694" w:rsidRPr="00A35267">
        <w:rPr>
          <w:lang w:val="fr-FR"/>
        </w:rPr>
        <w:t>, organe chargé de trancher les litiges commerciaux entre des parties palestinienne et israélienne</w:t>
      </w:r>
      <w:r w:rsidRPr="00A35267">
        <w:rPr>
          <w:lang w:val="fr-FR"/>
        </w:rPr>
        <w:t>.</w:t>
      </w:r>
    </w:p>
    <w:p w:rsidR="00773834" w:rsidRPr="00A35267" w:rsidRDefault="00191694" w:rsidP="0071397F">
      <w:pPr>
        <w:pStyle w:val="ONUMFS"/>
        <w:rPr>
          <w:lang w:val="fr-FR"/>
        </w:rPr>
      </w:pPr>
      <w:r w:rsidRPr="00A35267">
        <w:rPr>
          <w:lang w:val="fr-FR"/>
        </w:rPr>
        <w:t>Tant à la Commission d</w:t>
      </w:r>
      <w:r w:rsidR="00773834" w:rsidRPr="00A35267">
        <w:rPr>
          <w:lang w:val="fr-FR"/>
        </w:rPr>
        <w:t>’</w:t>
      </w:r>
      <w:r w:rsidRPr="00A35267">
        <w:rPr>
          <w:lang w:val="fr-FR"/>
        </w:rPr>
        <w:t xml:space="preserve">indemnisation des </w:t>
      </w:r>
      <w:r w:rsidR="00773834" w:rsidRPr="00A35267">
        <w:rPr>
          <w:lang w:val="fr-FR"/>
        </w:rPr>
        <w:t>Nations Unies</w:t>
      </w:r>
      <w:r w:rsidRPr="00A35267">
        <w:rPr>
          <w:lang w:val="fr-FR"/>
        </w:rPr>
        <w:t xml:space="preserve"> qu</w:t>
      </w:r>
      <w:r w:rsidR="00773834" w:rsidRPr="00A35267">
        <w:rPr>
          <w:lang w:val="fr-FR"/>
        </w:rPr>
        <w:t>’</w:t>
      </w:r>
      <w:r w:rsidRPr="00A35267">
        <w:rPr>
          <w:lang w:val="fr-FR"/>
        </w:rPr>
        <w:t>à l</w:t>
      </w:r>
      <w:r w:rsidR="00773834" w:rsidRPr="00A35267">
        <w:rPr>
          <w:lang w:val="fr-FR"/>
        </w:rPr>
        <w:t>’</w:t>
      </w:r>
      <w:r w:rsidRPr="00A35267">
        <w:rPr>
          <w:lang w:val="fr-FR"/>
        </w:rPr>
        <w:t xml:space="preserve">OIM, </w:t>
      </w:r>
      <w:r w:rsidR="002C0251" w:rsidRPr="00A35267">
        <w:rPr>
          <w:lang w:val="fr-FR"/>
        </w:rPr>
        <w:t>M.</w:t>
      </w:r>
      <w:r w:rsidRPr="00A35267">
        <w:rPr>
          <w:lang w:val="fr-FR"/>
        </w:rPr>
        <w:t> </w:t>
      </w:r>
      <w:r w:rsidR="002C0251" w:rsidRPr="00A35267">
        <w:rPr>
          <w:lang w:val="fr-FR"/>
        </w:rPr>
        <w:t xml:space="preserve">Wühler </w:t>
      </w:r>
      <w:r w:rsidRPr="00A35267">
        <w:rPr>
          <w:lang w:val="fr-FR"/>
        </w:rPr>
        <w:t xml:space="preserve">a géré des programmes de plusieurs </w:t>
      </w:r>
      <w:r w:rsidR="00A94761" w:rsidRPr="00A35267">
        <w:rPr>
          <w:lang w:val="fr-FR"/>
        </w:rPr>
        <w:t>milliers de dollars É.</w:t>
      </w:r>
      <w:r w:rsidR="00C61B92" w:rsidRPr="00A35267">
        <w:rPr>
          <w:lang w:val="fr-FR"/>
        </w:rPr>
        <w:noBreakHyphen/>
      </w:r>
      <w:r w:rsidR="00A94761" w:rsidRPr="00A35267">
        <w:rPr>
          <w:lang w:val="fr-FR"/>
        </w:rPr>
        <w:t>U. ou d</w:t>
      </w:r>
      <w:r w:rsidR="00773834" w:rsidRPr="00A35267">
        <w:rPr>
          <w:lang w:val="fr-FR"/>
        </w:rPr>
        <w:t>’</w:t>
      </w:r>
      <w:r w:rsidR="00A94761" w:rsidRPr="00A35267">
        <w:rPr>
          <w:lang w:val="fr-FR"/>
        </w:rPr>
        <w:t xml:space="preserve">euros </w:t>
      </w:r>
      <w:r w:rsidR="00B647C7" w:rsidRPr="00A35267">
        <w:rPr>
          <w:lang w:val="fr-FR"/>
        </w:rPr>
        <w:t xml:space="preserve">portant sur des centaines de milliers de réclamations à caractère commercial ou financier.  </w:t>
      </w:r>
      <w:r w:rsidR="00D31858" w:rsidRPr="00A35267">
        <w:rPr>
          <w:lang w:val="fr-FR"/>
        </w:rPr>
        <w:t>Dans le cadre de l</w:t>
      </w:r>
      <w:r w:rsidR="00963F45" w:rsidRPr="00A35267">
        <w:rPr>
          <w:lang w:val="fr-FR"/>
        </w:rPr>
        <w:t xml:space="preserve">a mise en place, </w:t>
      </w:r>
      <w:r w:rsidR="00C6212E" w:rsidRPr="00A35267">
        <w:rPr>
          <w:lang w:val="fr-FR"/>
        </w:rPr>
        <w:t xml:space="preserve">de </w:t>
      </w:r>
      <w:r w:rsidR="00963F45" w:rsidRPr="00A35267">
        <w:rPr>
          <w:lang w:val="fr-FR"/>
        </w:rPr>
        <w:t xml:space="preserve">la mise en œuvre et </w:t>
      </w:r>
      <w:r w:rsidR="00C6212E" w:rsidRPr="00A35267">
        <w:rPr>
          <w:lang w:val="fr-FR"/>
        </w:rPr>
        <w:t xml:space="preserve">de </w:t>
      </w:r>
      <w:r w:rsidR="00963F45" w:rsidRPr="00A35267">
        <w:rPr>
          <w:lang w:val="fr-FR"/>
        </w:rPr>
        <w:t>l</w:t>
      </w:r>
      <w:r w:rsidR="00773834" w:rsidRPr="00A35267">
        <w:rPr>
          <w:lang w:val="fr-FR"/>
        </w:rPr>
        <w:t>’</w:t>
      </w:r>
      <w:r w:rsidR="00963F45" w:rsidRPr="00A35267">
        <w:rPr>
          <w:lang w:val="fr-FR"/>
        </w:rPr>
        <w:t>achèvement de</w:t>
      </w:r>
      <w:r w:rsidR="00130BF9">
        <w:rPr>
          <w:lang w:val="fr-FR"/>
        </w:rPr>
        <w:t xml:space="preserve"> ce</w:t>
      </w:r>
      <w:r w:rsidR="00963F45" w:rsidRPr="00A35267">
        <w:rPr>
          <w:lang w:val="fr-FR"/>
        </w:rPr>
        <w:t xml:space="preserve">s programmes </w:t>
      </w:r>
      <w:r w:rsidR="00D31858" w:rsidRPr="00A35267">
        <w:rPr>
          <w:lang w:val="fr-FR"/>
        </w:rPr>
        <w:t xml:space="preserve">il a été fait appel au droit administratif applicable aux </w:t>
      </w:r>
      <w:r w:rsidR="00773834" w:rsidRPr="00A35267">
        <w:rPr>
          <w:lang w:val="fr-FR"/>
        </w:rPr>
        <w:t>Nations Unies</w:t>
      </w:r>
      <w:r w:rsidR="00D31858" w:rsidRPr="00A35267">
        <w:rPr>
          <w:lang w:val="fr-FR"/>
        </w:rPr>
        <w:t xml:space="preserve"> et à l</w:t>
      </w:r>
      <w:r w:rsidR="00773834" w:rsidRPr="00A35267">
        <w:rPr>
          <w:lang w:val="fr-FR"/>
        </w:rPr>
        <w:t>’</w:t>
      </w:r>
      <w:r w:rsidR="00D31858" w:rsidRPr="00A35267">
        <w:rPr>
          <w:lang w:val="fr-FR"/>
        </w:rPr>
        <w:t>OIM.  Responsable du recrutement et de l</w:t>
      </w:r>
      <w:r w:rsidR="00773834" w:rsidRPr="00A35267">
        <w:rPr>
          <w:lang w:val="fr-FR"/>
        </w:rPr>
        <w:t>’</w:t>
      </w:r>
      <w:r w:rsidR="00D31858" w:rsidRPr="00A35267">
        <w:rPr>
          <w:lang w:val="fr-FR"/>
        </w:rPr>
        <w:t>administration de plus de 150 </w:t>
      </w:r>
      <w:r w:rsidR="00736F10" w:rsidRPr="00A35267">
        <w:rPr>
          <w:lang w:val="fr-FR"/>
        </w:rPr>
        <w:t>membres du personnel</w:t>
      </w:r>
      <w:r w:rsidR="00D31858" w:rsidRPr="00A35267">
        <w:rPr>
          <w:lang w:val="fr-FR"/>
        </w:rPr>
        <w:t xml:space="preserve"> dans chaque programme, M. Wühler </w:t>
      </w:r>
      <w:r w:rsidR="00963F45" w:rsidRPr="00A35267">
        <w:rPr>
          <w:lang w:val="fr-FR"/>
        </w:rPr>
        <w:t xml:space="preserve">a </w:t>
      </w:r>
      <w:r w:rsidR="00D31858" w:rsidRPr="00A35267">
        <w:rPr>
          <w:lang w:val="fr-FR"/>
        </w:rPr>
        <w:t>également été chargé de l</w:t>
      </w:r>
      <w:r w:rsidR="00773834" w:rsidRPr="00A35267">
        <w:rPr>
          <w:lang w:val="fr-FR"/>
        </w:rPr>
        <w:t>’</w:t>
      </w:r>
      <w:r w:rsidR="00D31858" w:rsidRPr="00A35267">
        <w:rPr>
          <w:lang w:val="fr-FR"/>
        </w:rPr>
        <w:t xml:space="preserve">examen interne des plaintes du personnel en vertu </w:t>
      </w:r>
      <w:r w:rsidR="00C6212E" w:rsidRPr="00A35267">
        <w:rPr>
          <w:lang w:val="fr-FR"/>
        </w:rPr>
        <w:t>des statuts et règlements applicables au personnel de l</w:t>
      </w:r>
      <w:r w:rsidR="00773834" w:rsidRPr="00A35267">
        <w:rPr>
          <w:lang w:val="fr-FR"/>
        </w:rPr>
        <w:t>’</w:t>
      </w:r>
      <w:r w:rsidR="00C6212E" w:rsidRPr="00A35267">
        <w:rPr>
          <w:lang w:val="fr-FR"/>
        </w:rPr>
        <w:t>ONU et de l</w:t>
      </w:r>
      <w:r w:rsidR="00773834" w:rsidRPr="00A35267">
        <w:rPr>
          <w:lang w:val="fr-FR"/>
        </w:rPr>
        <w:t>’</w:t>
      </w:r>
      <w:r w:rsidR="00C6212E" w:rsidRPr="00A35267">
        <w:rPr>
          <w:lang w:val="fr-FR"/>
        </w:rPr>
        <w:t>OIM.</w:t>
      </w:r>
    </w:p>
    <w:p w:rsidR="00773834" w:rsidRPr="00A35267" w:rsidRDefault="00C6212E" w:rsidP="0071397F">
      <w:pPr>
        <w:pStyle w:val="ONUMFS"/>
        <w:rPr>
          <w:lang w:val="fr-FR"/>
        </w:rPr>
      </w:pPr>
      <w:r w:rsidRPr="00A35267">
        <w:rPr>
          <w:szCs w:val="22"/>
          <w:lang w:val="fr-FR"/>
        </w:rPr>
        <w:lastRenderedPageBreak/>
        <w:t>Entre 1983 et</w:t>
      </w:r>
      <w:r w:rsidR="00C61B92" w:rsidRPr="00A35267">
        <w:rPr>
          <w:szCs w:val="22"/>
          <w:lang w:val="fr-FR"/>
        </w:rPr>
        <w:t> </w:t>
      </w:r>
      <w:r w:rsidR="002C0251" w:rsidRPr="00A35267">
        <w:rPr>
          <w:szCs w:val="22"/>
          <w:lang w:val="fr-FR"/>
        </w:rPr>
        <w:t xml:space="preserve">1991, </w:t>
      </w:r>
      <w:r w:rsidR="002C0251" w:rsidRPr="00A35267">
        <w:rPr>
          <w:lang w:val="fr-FR"/>
        </w:rPr>
        <w:t>M.</w:t>
      </w:r>
      <w:r w:rsidRPr="00A35267">
        <w:rPr>
          <w:lang w:val="fr-FR"/>
        </w:rPr>
        <w:t> </w:t>
      </w:r>
      <w:r w:rsidR="002C0251" w:rsidRPr="00A35267">
        <w:rPr>
          <w:lang w:val="fr-FR"/>
        </w:rPr>
        <w:t>Wühler a</w:t>
      </w:r>
      <w:r w:rsidRPr="00A35267">
        <w:rPr>
          <w:lang w:val="fr-FR"/>
        </w:rPr>
        <w:t xml:space="preserve"> exercé les fonctions de conseiller juridique du président du Tribunal des réclamations Iran</w:t>
      </w:r>
      <w:r w:rsidR="00C61B92" w:rsidRPr="00A35267">
        <w:rPr>
          <w:lang w:val="fr-FR"/>
        </w:rPr>
        <w:noBreakHyphen/>
      </w:r>
      <w:r w:rsidR="00736F10" w:rsidRPr="00A35267">
        <w:rPr>
          <w:lang w:val="fr-FR"/>
        </w:rPr>
        <w:t>États</w:t>
      </w:r>
      <w:r w:rsidR="00C61B92" w:rsidRPr="00A35267">
        <w:rPr>
          <w:lang w:val="fr-FR"/>
        </w:rPr>
        <w:noBreakHyphen/>
      </w:r>
      <w:r w:rsidR="00736F10" w:rsidRPr="00A35267">
        <w:rPr>
          <w:lang w:val="fr-FR"/>
        </w:rPr>
        <w:t>Unis</w:t>
      </w:r>
      <w:r w:rsidR="002C0251" w:rsidRPr="00A35267">
        <w:rPr>
          <w:szCs w:val="22"/>
          <w:lang w:val="fr-FR"/>
        </w:rPr>
        <w:t xml:space="preserve">.  </w:t>
      </w:r>
      <w:r w:rsidR="00736F10" w:rsidRPr="00A35267">
        <w:rPr>
          <w:szCs w:val="22"/>
          <w:lang w:val="fr-FR"/>
        </w:rPr>
        <w:t xml:space="preserve">En qualité de secrétaire général adjoint du </w:t>
      </w:r>
      <w:r w:rsidR="002C0251" w:rsidRPr="00A35267">
        <w:rPr>
          <w:szCs w:val="22"/>
          <w:lang w:val="fr-FR"/>
        </w:rPr>
        <w:t xml:space="preserve">Tribunal, </w:t>
      </w:r>
      <w:r w:rsidR="00736F10" w:rsidRPr="00A35267">
        <w:rPr>
          <w:szCs w:val="22"/>
          <w:lang w:val="fr-FR"/>
        </w:rPr>
        <w:t>il a également été responsable de l</w:t>
      </w:r>
      <w:r w:rsidR="00773834" w:rsidRPr="00A35267">
        <w:rPr>
          <w:szCs w:val="22"/>
          <w:lang w:val="fr-FR"/>
        </w:rPr>
        <w:t>’</w:t>
      </w:r>
      <w:r w:rsidR="00736F10" w:rsidRPr="00A35267">
        <w:rPr>
          <w:szCs w:val="22"/>
          <w:lang w:val="fr-FR"/>
        </w:rPr>
        <w:t>administration de 80 membres du personnel</w:t>
      </w:r>
      <w:r w:rsidR="002C0251" w:rsidRPr="00A35267">
        <w:rPr>
          <w:szCs w:val="22"/>
          <w:lang w:val="fr-FR"/>
        </w:rPr>
        <w:t>.</w:t>
      </w:r>
      <w:r w:rsidR="000A18E8" w:rsidRPr="00A35267">
        <w:rPr>
          <w:szCs w:val="22"/>
          <w:lang w:val="fr-FR"/>
        </w:rPr>
        <w:t xml:space="preserve">  </w:t>
      </w:r>
      <w:r w:rsidR="00736F10" w:rsidRPr="00A35267">
        <w:rPr>
          <w:szCs w:val="22"/>
          <w:lang w:val="fr-FR"/>
        </w:rPr>
        <w:t xml:space="preserve">Entre </w:t>
      </w:r>
      <w:r w:rsidR="000A18E8" w:rsidRPr="00A35267">
        <w:rPr>
          <w:lang w:val="fr-FR"/>
        </w:rPr>
        <w:t xml:space="preserve">1977 </w:t>
      </w:r>
      <w:r w:rsidR="00736F10" w:rsidRPr="00A35267">
        <w:rPr>
          <w:lang w:val="fr-FR"/>
        </w:rPr>
        <w:t>et</w:t>
      </w:r>
      <w:r w:rsidR="00C61B92" w:rsidRPr="00A35267">
        <w:rPr>
          <w:lang w:val="fr-FR"/>
        </w:rPr>
        <w:t> </w:t>
      </w:r>
      <w:r w:rsidR="000A18E8" w:rsidRPr="00A35267">
        <w:rPr>
          <w:lang w:val="fr-FR"/>
        </w:rPr>
        <w:t>1983, M.</w:t>
      </w:r>
      <w:r w:rsidR="00736F10" w:rsidRPr="00A35267">
        <w:rPr>
          <w:lang w:val="fr-FR"/>
        </w:rPr>
        <w:t> </w:t>
      </w:r>
      <w:r w:rsidR="000A18E8" w:rsidRPr="00A35267">
        <w:rPr>
          <w:lang w:val="fr-FR"/>
        </w:rPr>
        <w:t>Wühler a</w:t>
      </w:r>
      <w:r w:rsidR="00736F10" w:rsidRPr="00A35267">
        <w:rPr>
          <w:lang w:val="fr-FR"/>
        </w:rPr>
        <w:t xml:space="preserve"> été </w:t>
      </w:r>
      <w:r w:rsidR="000A18E8" w:rsidRPr="00A35267">
        <w:rPr>
          <w:lang w:val="fr-FR"/>
        </w:rPr>
        <w:t xml:space="preserve">assistant </w:t>
      </w:r>
      <w:r w:rsidR="00736F10" w:rsidRPr="00A35267">
        <w:rPr>
          <w:lang w:val="fr-FR"/>
        </w:rPr>
        <w:t>et chercheur à l</w:t>
      </w:r>
      <w:r w:rsidR="00773834" w:rsidRPr="00A35267">
        <w:rPr>
          <w:lang w:val="fr-FR"/>
        </w:rPr>
        <w:t>’</w:t>
      </w:r>
      <w:r w:rsidR="00736F10" w:rsidRPr="00A35267">
        <w:rPr>
          <w:lang w:val="fr-FR"/>
        </w:rPr>
        <w:t>Institut Max</w:t>
      </w:r>
      <w:r w:rsidR="00C61B92" w:rsidRPr="00A35267">
        <w:rPr>
          <w:lang w:val="fr-FR"/>
        </w:rPr>
        <w:noBreakHyphen/>
      </w:r>
      <w:r w:rsidR="00736F10" w:rsidRPr="00A35267">
        <w:rPr>
          <w:lang w:val="fr-FR"/>
        </w:rPr>
        <w:t xml:space="preserve">Planck </w:t>
      </w:r>
      <w:r w:rsidR="0058548C" w:rsidRPr="00A35267">
        <w:rPr>
          <w:lang w:val="fr-FR"/>
        </w:rPr>
        <w:t>de droit public et international comparé, à Heidelberg.</w:t>
      </w:r>
    </w:p>
    <w:p w:rsidR="00773834" w:rsidRPr="00A35267" w:rsidRDefault="0058548C" w:rsidP="0071397F">
      <w:pPr>
        <w:pStyle w:val="ONUMFS"/>
        <w:rPr>
          <w:szCs w:val="22"/>
          <w:lang w:val="fr-FR"/>
        </w:rPr>
      </w:pPr>
      <w:r w:rsidRPr="00A35267">
        <w:rPr>
          <w:lang w:val="fr-FR"/>
        </w:rPr>
        <w:t>Étant l</w:t>
      </w:r>
      <w:r w:rsidR="00773834" w:rsidRPr="00A35267">
        <w:rPr>
          <w:lang w:val="fr-FR"/>
        </w:rPr>
        <w:t>’</w:t>
      </w:r>
      <w:r w:rsidRPr="00A35267">
        <w:rPr>
          <w:lang w:val="fr-FR"/>
        </w:rPr>
        <w:t>un des deux membres internationaux de la Commission kosovare des litiges relatifs aux biens immeubles</w:t>
      </w:r>
      <w:r w:rsidR="002C0251" w:rsidRPr="00A35267">
        <w:rPr>
          <w:lang w:val="fr-FR"/>
        </w:rPr>
        <w:t>, M.</w:t>
      </w:r>
      <w:r w:rsidRPr="00A35267">
        <w:rPr>
          <w:lang w:val="fr-FR"/>
        </w:rPr>
        <w:t> </w:t>
      </w:r>
      <w:r w:rsidR="002C0251" w:rsidRPr="00A35267">
        <w:rPr>
          <w:lang w:val="fr-FR"/>
        </w:rPr>
        <w:t xml:space="preserve">Wühler </w:t>
      </w:r>
      <w:r w:rsidRPr="00A35267">
        <w:rPr>
          <w:lang w:val="fr-FR"/>
        </w:rPr>
        <w:t xml:space="preserve">exerce des fonctions judiciaires dans un organe de décision </w:t>
      </w:r>
      <w:r w:rsidR="002C0251" w:rsidRPr="00A35267">
        <w:rPr>
          <w:lang w:val="fr-FR"/>
        </w:rPr>
        <w:t xml:space="preserve">international </w:t>
      </w:r>
      <w:r w:rsidRPr="00A35267">
        <w:rPr>
          <w:lang w:val="fr-FR"/>
        </w:rPr>
        <w:t>institué dans le cadre de la Mission État de droit menée par l</w:t>
      </w:r>
      <w:r w:rsidR="00773834" w:rsidRPr="00A35267">
        <w:rPr>
          <w:lang w:val="fr-FR"/>
        </w:rPr>
        <w:t>’</w:t>
      </w:r>
      <w:r w:rsidRPr="00A35267">
        <w:rPr>
          <w:lang w:val="fr-FR"/>
        </w:rPr>
        <w:t>Union européenne au K</w:t>
      </w:r>
      <w:r w:rsidR="002C0251" w:rsidRPr="00A35267">
        <w:rPr>
          <w:lang w:val="fr-FR"/>
        </w:rPr>
        <w:t>osovo.</w:t>
      </w:r>
    </w:p>
    <w:p w:rsidR="00773834" w:rsidRPr="00A35267" w:rsidRDefault="008E388C" w:rsidP="0071397F">
      <w:pPr>
        <w:pStyle w:val="ONUMFS"/>
        <w:rPr>
          <w:lang w:val="fr-FR"/>
        </w:rPr>
      </w:pPr>
      <w:r w:rsidRPr="00A35267">
        <w:rPr>
          <w:szCs w:val="22"/>
          <w:lang w:val="fr-FR"/>
        </w:rPr>
        <w:t>Titulaire depuis</w:t>
      </w:r>
      <w:r w:rsidR="00C762AE" w:rsidRPr="00A35267">
        <w:rPr>
          <w:szCs w:val="22"/>
          <w:lang w:val="fr-FR"/>
        </w:rPr>
        <w:t> </w:t>
      </w:r>
      <w:r w:rsidRPr="00A35267">
        <w:rPr>
          <w:szCs w:val="22"/>
          <w:lang w:val="fr-FR"/>
        </w:rPr>
        <w:t xml:space="preserve">1984 </w:t>
      </w:r>
      <w:r w:rsidR="0058548C" w:rsidRPr="00A35267">
        <w:rPr>
          <w:lang w:val="fr-FR"/>
        </w:rPr>
        <w:t>d</w:t>
      </w:r>
      <w:r w:rsidR="00773834" w:rsidRPr="00A35267">
        <w:rPr>
          <w:lang w:val="fr-FR"/>
        </w:rPr>
        <w:t>’</w:t>
      </w:r>
      <w:r w:rsidR="0058548C" w:rsidRPr="00A35267">
        <w:rPr>
          <w:lang w:val="fr-FR"/>
        </w:rPr>
        <w:t xml:space="preserve">un doctorat </w:t>
      </w:r>
      <w:r w:rsidRPr="00A35267">
        <w:rPr>
          <w:lang w:val="fr-FR"/>
        </w:rPr>
        <w:t>en droit de l</w:t>
      </w:r>
      <w:r w:rsidR="00773834" w:rsidRPr="00A35267">
        <w:rPr>
          <w:lang w:val="fr-FR"/>
        </w:rPr>
        <w:t>’</w:t>
      </w:r>
      <w:r w:rsidRPr="00A35267">
        <w:rPr>
          <w:lang w:val="fr-FR"/>
        </w:rPr>
        <w:t xml:space="preserve">Université de </w:t>
      </w:r>
      <w:r w:rsidR="002C0251" w:rsidRPr="00A35267">
        <w:rPr>
          <w:lang w:val="fr-FR"/>
        </w:rPr>
        <w:t xml:space="preserve">Heidelberg </w:t>
      </w:r>
      <w:r w:rsidRPr="00A35267">
        <w:rPr>
          <w:lang w:val="fr-FR"/>
        </w:rPr>
        <w:t xml:space="preserve">(Allemagne), </w:t>
      </w:r>
      <w:r w:rsidRPr="00A35267">
        <w:rPr>
          <w:szCs w:val="22"/>
          <w:lang w:val="fr-FR"/>
        </w:rPr>
        <w:t>M. </w:t>
      </w:r>
      <w:r w:rsidRPr="00A35267">
        <w:rPr>
          <w:lang w:val="fr-FR"/>
        </w:rPr>
        <w:t>Wühler a obtenu son premier diplôme d</w:t>
      </w:r>
      <w:r w:rsidR="00773834" w:rsidRPr="00A35267">
        <w:rPr>
          <w:lang w:val="fr-FR"/>
        </w:rPr>
        <w:t>’</w:t>
      </w:r>
      <w:r w:rsidRPr="00A35267">
        <w:rPr>
          <w:lang w:val="fr-FR"/>
        </w:rPr>
        <w:t>État en droit en</w:t>
      </w:r>
      <w:r w:rsidR="00C762AE" w:rsidRPr="00A35267">
        <w:rPr>
          <w:lang w:val="fr-FR"/>
        </w:rPr>
        <w:t> </w:t>
      </w:r>
      <w:r w:rsidRPr="00A35267">
        <w:rPr>
          <w:lang w:val="fr-FR"/>
        </w:rPr>
        <w:t>1973 dans la même université et son deux</w:t>
      </w:r>
      <w:r w:rsidR="00773834" w:rsidRPr="00A35267">
        <w:rPr>
          <w:lang w:val="fr-FR"/>
        </w:rPr>
        <w:t>ième diplôme d’État en droit en </w:t>
      </w:r>
      <w:r w:rsidR="002C0251" w:rsidRPr="00A35267">
        <w:rPr>
          <w:lang w:val="fr-FR"/>
        </w:rPr>
        <w:t xml:space="preserve">1976 </w:t>
      </w:r>
      <w:r w:rsidRPr="00A35267">
        <w:rPr>
          <w:lang w:val="fr-FR"/>
        </w:rPr>
        <w:t xml:space="preserve">à </w:t>
      </w:r>
      <w:r w:rsidR="002C0251" w:rsidRPr="00A35267">
        <w:rPr>
          <w:lang w:val="fr-FR"/>
        </w:rPr>
        <w:t>Stuttgart</w:t>
      </w:r>
      <w:r w:rsidRPr="00A35267">
        <w:rPr>
          <w:lang w:val="fr-FR"/>
        </w:rPr>
        <w:t xml:space="preserve"> (Allemagne)</w:t>
      </w:r>
      <w:r w:rsidR="002C0251" w:rsidRPr="00A35267">
        <w:rPr>
          <w:lang w:val="fr-FR"/>
        </w:rPr>
        <w:t>.</w:t>
      </w:r>
    </w:p>
    <w:p w:rsidR="00773834" w:rsidRPr="00A35267" w:rsidRDefault="008E388C" w:rsidP="0071397F">
      <w:pPr>
        <w:pStyle w:val="ONUMFS"/>
        <w:ind w:left="5533"/>
        <w:rPr>
          <w:i/>
          <w:szCs w:val="22"/>
          <w:lang w:val="fr-FR"/>
        </w:rPr>
      </w:pPr>
      <w:r w:rsidRPr="00A35267">
        <w:rPr>
          <w:i/>
          <w:szCs w:val="22"/>
          <w:lang w:val="fr-FR"/>
        </w:rPr>
        <w:t>Le Comité de c</w:t>
      </w:r>
      <w:r w:rsidR="00C8251C" w:rsidRPr="00A35267">
        <w:rPr>
          <w:i/>
          <w:szCs w:val="22"/>
          <w:lang w:val="fr-FR"/>
        </w:rPr>
        <w:t xml:space="preserve">oordination </w:t>
      </w:r>
      <w:r w:rsidRPr="00A35267">
        <w:rPr>
          <w:i/>
          <w:szCs w:val="22"/>
          <w:lang w:val="fr-FR"/>
        </w:rPr>
        <w:t>de l</w:t>
      </w:r>
      <w:r w:rsidR="00773834" w:rsidRPr="00A35267">
        <w:rPr>
          <w:i/>
          <w:szCs w:val="22"/>
          <w:lang w:val="fr-FR"/>
        </w:rPr>
        <w:t>’</w:t>
      </w:r>
      <w:r w:rsidRPr="00A35267">
        <w:rPr>
          <w:i/>
          <w:szCs w:val="22"/>
          <w:lang w:val="fr-FR"/>
        </w:rPr>
        <w:t>OMPI est invité à désigner M. </w:t>
      </w:r>
      <w:r w:rsidR="00C8251C" w:rsidRPr="00A35267">
        <w:rPr>
          <w:i/>
          <w:szCs w:val="22"/>
          <w:lang w:val="fr-FR"/>
        </w:rPr>
        <w:t>Norbert</w:t>
      </w:r>
      <w:r w:rsidRPr="00A35267">
        <w:rPr>
          <w:i/>
          <w:szCs w:val="22"/>
          <w:lang w:val="fr-FR"/>
        </w:rPr>
        <w:t> Wühler président du Comité d</w:t>
      </w:r>
      <w:r w:rsidR="00773834" w:rsidRPr="00A35267">
        <w:rPr>
          <w:i/>
          <w:szCs w:val="22"/>
          <w:lang w:val="fr-FR"/>
        </w:rPr>
        <w:t>’</w:t>
      </w:r>
      <w:r w:rsidRPr="00A35267">
        <w:rPr>
          <w:i/>
          <w:szCs w:val="22"/>
          <w:lang w:val="fr-FR"/>
        </w:rPr>
        <w:t>appel de l</w:t>
      </w:r>
      <w:r w:rsidR="00773834" w:rsidRPr="00A35267">
        <w:rPr>
          <w:i/>
          <w:szCs w:val="22"/>
          <w:lang w:val="fr-FR"/>
        </w:rPr>
        <w:t>’</w:t>
      </w:r>
      <w:r w:rsidRPr="00A35267">
        <w:rPr>
          <w:i/>
          <w:szCs w:val="22"/>
          <w:lang w:val="fr-FR"/>
        </w:rPr>
        <w:t>OMPI pour un mandat de cinq ans à compter de la date de cette désignation</w:t>
      </w:r>
      <w:r w:rsidR="00C8251C" w:rsidRPr="00A35267">
        <w:rPr>
          <w:i/>
          <w:szCs w:val="22"/>
          <w:lang w:val="fr-FR"/>
        </w:rPr>
        <w:t>.</w:t>
      </w:r>
    </w:p>
    <w:p w:rsidR="00773834" w:rsidRPr="00A35267" w:rsidRDefault="00B66D45" w:rsidP="0071397F">
      <w:pPr>
        <w:pStyle w:val="ONUMFS"/>
        <w:rPr>
          <w:rFonts w:eastAsia="Times New Roman"/>
          <w:szCs w:val="22"/>
          <w:lang w:val="fr-FR" w:eastAsia="en-US"/>
        </w:rPr>
      </w:pPr>
      <w:r w:rsidRPr="00A35267">
        <w:rPr>
          <w:lang w:val="fr-FR"/>
        </w:rPr>
        <w:t>M</w:t>
      </w:r>
      <w:r w:rsidR="00C8251C" w:rsidRPr="00A35267">
        <w:rPr>
          <w:lang w:val="fr-FR"/>
        </w:rPr>
        <w:t>.</w:t>
      </w:r>
      <w:r w:rsidRPr="00A35267">
        <w:rPr>
          <w:lang w:val="fr-FR"/>
        </w:rPr>
        <w:t> </w:t>
      </w:r>
      <w:r w:rsidR="00C8251C" w:rsidRPr="00A35267">
        <w:rPr>
          <w:szCs w:val="22"/>
          <w:lang w:val="fr-FR"/>
        </w:rPr>
        <w:t xml:space="preserve">Bartolo, </w:t>
      </w:r>
      <w:r w:rsidRPr="00A35267">
        <w:rPr>
          <w:szCs w:val="22"/>
          <w:lang w:val="fr-FR"/>
        </w:rPr>
        <w:t xml:space="preserve">ressortissant malte et ancien ambassadeur, a </w:t>
      </w:r>
      <w:r w:rsidR="00863D15" w:rsidRPr="00A35267">
        <w:rPr>
          <w:szCs w:val="22"/>
          <w:lang w:val="fr-FR"/>
        </w:rPr>
        <w:t xml:space="preserve">mené une brillante carrière dans le cadre </w:t>
      </w:r>
      <w:r w:rsidRPr="00A35267">
        <w:rPr>
          <w:szCs w:val="22"/>
          <w:lang w:val="fr-FR"/>
        </w:rPr>
        <w:t xml:space="preserve">du système des </w:t>
      </w:r>
      <w:r w:rsidR="00773834" w:rsidRPr="00A35267">
        <w:rPr>
          <w:szCs w:val="22"/>
          <w:lang w:val="fr-FR"/>
        </w:rPr>
        <w:t>Nations Unies</w:t>
      </w:r>
      <w:r w:rsidRPr="00A35267">
        <w:rPr>
          <w:szCs w:val="22"/>
          <w:lang w:val="fr-FR"/>
        </w:rPr>
        <w:t xml:space="preserve"> </w:t>
      </w:r>
      <w:r w:rsidR="00713104" w:rsidRPr="00A35267">
        <w:rPr>
          <w:szCs w:val="22"/>
          <w:lang w:val="fr-FR"/>
        </w:rPr>
        <w:t xml:space="preserve">entre </w:t>
      </w:r>
      <w:r w:rsidR="00C8251C" w:rsidRPr="00A35267">
        <w:rPr>
          <w:szCs w:val="22"/>
          <w:lang w:val="fr-FR"/>
        </w:rPr>
        <w:t xml:space="preserve">1968 </w:t>
      </w:r>
      <w:r w:rsidR="00C61B92" w:rsidRPr="00A35267">
        <w:rPr>
          <w:szCs w:val="22"/>
          <w:lang w:val="fr-FR"/>
        </w:rPr>
        <w:t>et </w:t>
      </w:r>
      <w:r w:rsidR="00C8251C" w:rsidRPr="00A35267">
        <w:rPr>
          <w:szCs w:val="22"/>
          <w:lang w:val="fr-FR"/>
        </w:rPr>
        <w:t xml:space="preserve">1994.  </w:t>
      </w:r>
      <w:r w:rsidR="00713104" w:rsidRPr="00A35267">
        <w:rPr>
          <w:szCs w:val="22"/>
          <w:lang w:val="fr-FR"/>
        </w:rPr>
        <w:t xml:space="preserve">Il a exercé diverses fonctions au </w:t>
      </w:r>
      <w:r w:rsidR="00863D15" w:rsidRPr="00A35267">
        <w:rPr>
          <w:szCs w:val="22"/>
          <w:lang w:val="fr-FR"/>
        </w:rPr>
        <w:t xml:space="preserve">sein du </w:t>
      </w:r>
      <w:r w:rsidR="00713104" w:rsidRPr="00A35267">
        <w:rPr>
          <w:szCs w:val="22"/>
          <w:lang w:val="fr-FR"/>
        </w:rPr>
        <w:t>Département de la coopération technique pour le développement de l</w:t>
      </w:r>
      <w:r w:rsidR="00773834" w:rsidRPr="00A35267">
        <w:rPr>
          <w:szCs w:val="22"/>
          <w:lang w:val="fr-FR"/>
        </w:rPr>
        <w:t>’</w:t>
      </w:r>
      <w:r w:rsidR="00713104" w:rsidRPr="00A35267">
        <w:rPr>
          <w:szCs w:val="22"/>
          <w:lang w:val="fr-FR"/>
        </w:rPr>
        <w:t>ON</w:t>
      </w:r>
      <w:r w:rsidR="00863D15" w:rsidRPr="00A35267">
        <w:rPr>
          <w:szCs w:val="22"/>
          <w:lang w:val="fr-FR"/>
        </w:rPr>
        <w:t xml:space="preserve">U, notamment </w:t>
      </w:r>
      <w:r w:rsidR="0043361F" w:rsidRPr="00A35267">
        <w:rPr>
          <w:szCs w:val="22"/>
          <w:lang w:val="fr-FR"/>
        </w:rPr>
        <w:t xml:space="preserve">en tant que </w:t>
      </w:r>
      <w:r w:rsidR="00863D15" w:rsidRPr="00A35267">
        <w:rPr>
          <w:szCs w:val="22"/>
          <w:lang w:val="fr-FR"/>
        </w:rPr>
        <w:t xml:space="preserve">directeur adjoint de la </w:t>
      </w:r>
      <w:r w:rsidR="0043361F" w:rsidRPr="00A35267">
        <w:rPr>
          <w:szCs w:val="22"/>
          <w:lang w:val="fr-FR"/>
        </w:rPr>
        <w:t>D</w:t>
      </w:r>
      <w:r w:rsidR="00863D15" w:rsidRPr="00A35267">
        <w:rPr>
          <w:szCs w:val="22"/>
          <w:lang w:val="fr-FR"/>
        </w:rPr>
        <w:t xml:space="preserve">ivision des politiques, de la programmation et de la planification du développement, </w:t>
      </w:r>
      <w:r w:rsidR="0043361F" w:rsidRPr="00A35267">
        <w:rPr>
          <w:szCs w:val="22"/>
          <w:lang w:val="fr-FR"/>
        </w:rPr>
        <w:t>chef du Service</w:t>
      </w:r>
      <w:r w:rsidR="00863D15" w:rsidRPr="00A35267">
        <w:rPr>
          <w:szCs w:val="22"/>
          <w:lang w:val="fr-FR"/>
        </w:rPr>
        <w:t xml:space="preserve"> de l</w:t>
      </w:r>
      <w:r w:rsidR="00773834" w:rsidRPr="00A35267">
        <w:rPr>
          <w:szCs w:val="22"/>
          <w:lang w:val="fr-FR"/>
        </w:rPr>
        <w:t>’</w:t>
      </w:r>
      <w:r w:rsidR="00863D15" w:rsidRPr="00A35267">
        <w:rPr>
          <w:szCs w:val="22"/>
          <w:lang w:val="fr-FR"/>
        </w:rPr>
        <w:t xml:space="preserve">élaboration des politiques et de la coordination et </w:t>
      </w:r>
      <w:r w:rsidR="0043361F" w:rsidRPr="00A35267">
        <w:rPr>
          <w:szCs w:val="22"/>
          <w:lang w:val="fr-FR"/>
        </w:rPr>
        <w:t>chef du Service</w:t>
      </w:r>
      <w:r w:rsidR="00863D15" w:rsidRPr="00A35267">
        <w:rPr>
          <w:szCs w:val="22"/>
          <w:lang w:val="fr-FR"/>
        </w:rPr>
        <w:t xml:space="preserve"> de la programmation par pays et de l</w:t>
      </w:r>
      <w:r w:rsidR="00773834" w:rsidRPr="00A35267">
        <w:rPr>
          <w:szCs w:val="22"/>
          <w:lang w:val="fr-FR"/>
        </w:rPr>
        <w:t>’</w:t>
      </w:r>
      <w:r w:rsidR="00863D15" w:rsidRPr="00A35267">
        <w:rPr>
          <w:szCs w:val="22"/>
          <w:lang w:val="fr-FR"/>
        </w:rPr>
        <w:t xml:space="preserve">évaluation.  M. Bartolo </w:t>
      </w:r>
      <w:r w:rsidR="00C8251C" w:rsidRPr="00A35267">
        <w:rPr>
          <w:rFonts w:eastAsia="Times New Roman"/>
          <w:szCs w:val="22"/>
          <w:lang w:val="fr-FR" w:eastAsia="en-US"/>
        </w:rPr>
        <w:t>a</w:t>
      </w:r>
      <w:r w:rsidR="00863D15" w:rsidRPr="00A35267">
        <w:rPr>
          <w:rFonts w:eastAsia="Times New Roman"/>
          <w:szCs w:val="22"/>
          <w:lang w:val="fr-FR" w:eastAsia="en-US"/>
        </w:rPr>
        <w:t xml:space="preserve"> également été conseiller principal du pré</w:t>
      </w:r>
      <w:r w:rsidR="00C8251C" w:rsidRPr="00A35267">
        <w:rPr>
          <w:rFonts w:eastAsia="Times New Roman"/>
          <w:szCs w:val="22"/>
          <w:lang w:val="fr-FR" w:eastAsia="en-US"/>
        </w:rPr>
        <w:t>s</w:t>
      </w:r>
      <w:r w:rsidR="00863D15" w:rsidRPr="00A35267">
        <w:rPr>
          <w:rFonts w:eastAsia="Times New Roman"/>
          <w:szCs w:val="22"/>
          <w:lang w:val="fr-FR" w:eastAsia="en-US"/>
        </w:rPr>
        <w:t>ident de l</w:t>
      </w:r>
      <w:r w:rsidR="00773834" w:rsidRPr="00A35267">
        <w:rPr>
          <w:rFonts w:eastAsia="Times New Roman"/>
          <w:szCs w:val="22"/>
          <w:lang w:val="fr-FR" w:eastAsia="en-US"/>
        </w:rPr>
        <w:t>’</w:t>
      </w:r>
      <w:r w:rsidR="00863D15" w:rsidRPr="00A35267">
        <w:rPr>
          <w:rFonts w:eastAsia="Times New Roman"/>
          <w:szCs w:val="22"/>
          <w:lang w:val="fr-FR" w:eastAsia="en-US"/>
        </w:rPr>
        <w:t>Assemblée générale de</w:t>
      </w:r>
      <w:r w:rsidR="0043361F" w:rsidRPr="00A35267">
        <w:rPr>
          <w:rFonts w:eastAsia="Times New Roman"/>
          <w:szCs w:val="22"/>
          <w:lang w:val="fr-FR" w:eastAsia="en-US"/>
        </w:rPr>
        <w:t xml:space="preserve">s </w:t>
      </w:r>
      <w:r w:rsidR="00773834" w:rsidRPr="00A35267">
        <w:rPr>
          <w:rFonts w:eastAsia="Times New Roman"/>
          <w:szCs w:val="22"/>
          <w:lang w:val="fr-FR" w:eastAsia="en-US"/>
        </w:rPr>
        <w:t>Nations Unies</w:t>
      </w:r>
      <w:r w:rsidR="0043361F" w:rsidRPr="00A35267">
        <w:rPr>
          <w:rFonts w:eastAsia="Times New Roman"/>
          <w:szCs w:val="22"/>
          <w:lang w:val="fr-FR" w:eastAsia="en-US"/>
        </w:rPr>
        <w:t>.</w:t>
      </w:r>
    </w:p>
    <w:p w:rsidR="00773834" w:rsidRPr="00A35267" w:rsidRDefault="0043361F" w:rsidP="0071397F">
      <w:pPr>
        <w:pStyle w:val="ONUMFS"/>
        <w:rPr>
          <w:rFonts w:eastAsia="Times New Roman"/>
          <w:szCs w:val="22"/>
          <w:lang w:val="fr-FR" w:eastAsia="en-US"/>
        </w:rPr>
      </w:pPr>
      <w:r w:rsidRPr="00A35267">
        <w:rPr>
          <w:szCs w:val="22"/>
          <w:lang w:val="fr-FR"/>
        </w:rPr>
        <w:t>Au cours de sa carrière à l</w:t>
      </w:r>
      <w:r w:rsidR="00773834" w:rsidRPr="00A35267">
        <w:rPr>
          <w:szCs w:val="22"/>
          <w:lang w:val="fr-FR"/>
        </w:rPr>
        <w:t>’</w:t>
      </w:r>
      <w:r w:rsidRPr="00A35267">
        <w:rPr>
          <w:szCs w:val="22"/>
          <w:lang w:val="fr-FR"/>
        </w:rPr>
        <w:t xml:space="preserve">ONU, </w:t>
      </w:r>
      <w:r w:rsidR="00C8251C" w:rsidRPr="00A35267">
        <w:rPr>
          <w:rFonts w:eastAsia="Times New Roman"/>
          <w:szCs w:val="22"/>
          <w:lang w:val="fr-FR" w:eastAsia="en-US"/>
        </w:rPr>
        <w:t>M.</w:t>
      </w:r>
      <w:r w:rsidRPr="00A35267">
        <w:rPr>
          <w:rFonts w:eastAsia="Times New Roman"/>
          <w:szCs w:val="22"/>
          <w:lang w:val="fr-FR" w:eastAsia="en-US"/>
        </w:rPr>
        <w:t> </w:t>
      </w:r>
      <w:r w:rsidR="00C8251C" w:rsidRPr="00A35267">
        <w:rPr>
          <w:rFonts w:eastAsia="Times New Roman"/>
          <w:szCs w:val="22"/>
          <w:lang w:val="fr-FR" w:eastAsia="en-US"/>
        </w:rPr>
        <w:t xml:space="preserve">Bartolo </w:t>
      </w:r>
      <w:r w:rsidRPr="00A35267">
        <w:rPr>
          <w:rFonts w:eastAsia="Times New Roman"/>
          <w:szCs w:val="22"/>
          <w:lang w:val="fr-FR" w:eastAsia="en-US"/>
        </w:rPr>
        <w:t>a été président du Jury central de l</w:t>
      </w:r>
      <w:r w:rsidR="00773834" w:rsidRPr="00A35267">
        <w:rPr>
          <w:rFonts w:eastAsia="Times New Roman"/>
          <w:szCs w:val="22"/>
          <w:lang w:val="fr-FR" w:eastAsia="en-US"/>
        </w:rPr>
        <w:t>’</w:t>
      </w:r>
      <w:r w:rsidRPr="00A35267">
        <w:rPr>
          <w:rFonts w:eastAsia="Times New Roman"/>
          <w:szCs w:val="22"/>
          <w:lang w:val="fr-FR" w:eastAsia="en-US"/>
        </w:rPr>
        <w:t>ONU</w:t>
      </w:r>
      <w:r w:rsidR="00DF114D" w:rsidRPr="00A35267">
        <w:rPr>
          <w:rFonts w:eastAsia="Times New Roman"/>
          <w:szCs w:val="22"/>
          <w:lang w:val="fr-FR" w:eastAsia="en-US"/>
        </w:rPr>
        <w:t xml:space="preserve"> et </w:t>
      </w:r>
      <w:r w:rsidRPr="00A35267">
        <w:rPr>
          <w:rFonts w:eastAsia="Times New Roman"/>
          <w:szCs w:val="22"/>
          <w:lang w:val="fr-FR" w:eastAsia="en-US"/>
        </w:rPr>
        <w:t>membre de la Commission paritaire de recours et du Comité des marchés du siège de l</w:t>
      </w:r>
      <w:r w:rsidR="00773834" w:rsidRPr="00A35267">
        <w:rPr>
          <w:rFonts w:eastAsia="Times New Roman"/>
          <w:szCs w:val="22"/>
          <w:lang w:val="fr-FR" w:eastAsia="en-US"/>
        </w:rPr>
        <w:t>’</w:t>
      </w:r>
      <w:r w:rsidRPr="00A35267">
        <w:rPr>
          <w:rFonts w:eastAsia="Times New Roman"/>
          <w:szCs w:val="22"/>
          <w:lang w:val="fr-FR" w:eastAsia="en-US"/>
        </w:rPr>
        <w:t>ONU</w:t>
      </w:r>
      <w:r w:rsidR="00773834" w:rsidRPr="00A35267">
        <w:rPr>
          <w:rFonts w:eastAsia="Times New Roman"/>
          <w:szCs w:val="22"/>
          <w:lang w:val="fr-FR" w:eastAsia="en-US"/>
        </w:rPr>
        <w:t>.  Il </w:t>
      </w:r>
      <w:r w:rsidR="00DF114D" w:rsidRPr="00A35267">
        <w:rPr>
          <w:rFonts w:eastAsia="Times New Roman"/>
          <w:szCs w:val="22"/>
          <w:lang w:val="fr-FR" w:eastAsia="en-US"/>
        </w:rPr>
        <w:t xml:space="preserve">aussi été </w:t>
      </w:r>
      <w:r w:rsidRPr="00A35267">
        <w:rPr>
          <w:rFonts w:eastAsia="Times New Roman"/>
          <w:szCs w:val="22"/>
          <w:lang w:val="fr-FR" w:eastAsia="en-US"/>
        </w:rPr>
        <w:t>membre suppléant du Comité des nominations et des promotions</w:t>
      </w:r>
      <w:r w:rsidR="00DF114D" w:rsidRPr="00A35267">
        <w:rPr>
          <w:rFonts w:eastAsia="Times New Roman"/>
          <w:szCs w:val="22"/>
          <w:lang w:val="fr-FR" w:eastAsia="en-US"/>
        </w:rPr>
        <w:t xml:space="preserve"> et a présidé le concours de l</w:t>
      </w:r>
      <w:r w:rsidR="00773834" w:rsidRPr="00A35267">
        <w:rPr>
          <w:rFonts w:eastAsia="Times New Roman"/>
          <w:szCs w:val="22"/>
          <w:lang w:val="fr-FR" w:eastAsia="en-US"/>
        </w:rPr>
        <w:t>’</w:t>
      </w:r>
      <w:r w:rsidR="00DF114D" w:rsidRPr="00A35267">
        <w:rPr>
          <w:rFonts w:eastAsia="Times New Roman"/>
          <w:szCs w:val="22"/>
          <w:lang w:val="fr-FR" w:eastAsia="en-US"/>
        </w:rPr>
        <w:t>ONU pour la promotion à la catégorie des administrateurs organisé à l</w:t>
      </w:r>
      <w:r w:rsidR="00773834" w:rsidRPr="00A35267">
        <w:rPr>
          <w:rFonts w:eastAsia="Times New Roman"/>
          <w:szCs w:val="22"/>
          <w:lang w:val="fr-FR" w:eastAsia="en-US"/>
        </w:rPr>
        <w:t>’</w:t>
      </w:r>
      <w:r w:rsidR="00DF114D" w:rsidRPr="00A35267">
        <w:rPr>
          <w:rFonts w:eastAsia="Times New Roman"/>
          <w:szCs w:val="22"/>
          <w:lang w:val="fr-FR" w:eastAsia="en-US"/>
        </w:rPr>
        <w:t>intention des fonctionnaires des autres catégories, ainsi</w:t>
      </w:r>
      <w:r w:rsidR="00C8251C" w:rsidRPr="00A35267">
        <w:rPr>
          <w:rFonts w:eastAsia="Times New Roman"/>
          <w:szCs w:val="22"/>
          <w:lang w:val="fr-FR" w:eastAsia="en-US"/>
        </w:rPr>
        <w:t xml:space="preserve"> </w:t>
      </w:r>
      <w:r w:rsidR="00DF114D" w:rsidRPr="00A35267">
        <w:rPr>
          <w:rFonts w:eastAsia="Times New Roman"/>
          <w:szCs w:val="22"/>
          <w:lang w:val="fr-FR" w:eastAsia="en-US"/>
        </w:rPr>
        <w:t xml:space="preserve">que le </w:t>
      </w:r>
      <w:r w:rsidR="008F35B3" w:rsidRPr="00A35267">
        <w:rPr>
          <w:rFonts w:eastAsia="Times New Roman"/>
          <w:szCs w:val="22"/>
          <w:lang w:val="fr-FR" w:eastAsia="en-US"/>
        </w:rPr>
        <w:t>concours externe en a</w:t>
      </w:r>
      <w:r w:rsidR="00C8251C" w:rsidRPr="00A35267">
        <w:rPr>
          <w:rFonts w:eastAsia="Times New Roman"/>
          <w:szCs w:val="22"/>
          <w:lang w:val="fr-FR" w:eastAsia="en-US"/>
        </w:rPr>
        <w:t xml:space="preserve">dministration </w:t>
      </w:r>
      <w:r w:rsidR="008F35B3" w:rsidRPr="00A35267">
        <w:rPr>
          <w:rFonts w:eastAsia="Times New Roman"/>
          <w:szCs w:val="22"/>
          <w:lang w:val="fr-FR" w:eastAsia="en-US"/>
        </w:rPr>
        <w:t>et économie</w:t>
      </w:r>
      <w:r w:rsidR="00C8251C" w:rsidRPr="00A35267">
        <w:rPr>
          <w:rFonts w:eastAsia="Times New Roman"/>
          <w:szCs w:val="22"/>
          <w:lang w:val="fr-FR" w:eastAsia="en-US"/>
        </w:rPr>
        <w:t>.</w:t>
      </w:r>
    </w:p>
    <w:p w:rsidR="00773834" w:rsidRPr="00A35267" w:rsidRDefault="00C61B92" w:rsidP="0071397F">
      <w:pPr>
        <w:pStyle w:val="ONUMFS"/>
        <w:rPr>
          <w:rFonts w:eastAsia="Times New Roman"/>
          <w:szCs w:val="22"/>
          <w:lang w:val="fr-FR" w:eastAsia="en-US"/>
        </w:rPr>
      </w:pPr>
      <w:r w:rsidRPr="00A35267">
        <w:rPr>
          <w:szCs w:val="22"/>
          <w:lang w:val="fr-FR"/>
        </w:rPr>
        <w:t>Entre 1994 et </w:t>
      </w:r>
      <w:r w:rsidR="008F35B3" w:rsidRPr="00A35267">
        <w:rPr>
          <w:szCs w:val="22"/>
          <w:lang w:val="fr-FR"/>
        </w:rPr>
        <w:t xml:space="preserve">2003, </w:t>
      </w:r>
      <w:r w:rsidR="00C8251C" w:rsidRPr="00A35267">
        <w:rPr>
          <w:szCs w:val="22"/>
          <w:lang w:val="fr-FR"/>
        </w:rPr>
        <w:t>M.</w:t>
      </w:r>
      <w:r w:rsidR="008F35B3" w:rsidRPr="00A35267">
        <w:rPr>
          <w:szCs w:val="22"/>
          <w:lang w:val="fr-FR"/>
        </w:rPr>
        <w:t> </w:t>
      </w:r>
      <w:r w:rsidR="00C8251C" w:rsidRPr="00A35267">
        <w:rPr>
          <w:szCs w:val="22"/>
          <w:lang w:val="fr-FR"/>
        </w:rPr>
        <w:t>Bartolo a</w:t>
      </w:r>
      <w:r w:rsidR="008F35B3" w:rsidRPr="00A35267">
        <w:rPr>
          <w:szCs w:val="22"/>
          <w:lang w:val="fr-FR"/>
        </w:rPr>
        <w:t xml:space="preserve"> été nommé ambassadeur et repré</w:t>
      </w:r>
      <w:r w:rsidR="00C8251C" w:rsidRPr="00A35267">
        <w:rPr>
          <w:szCs w:val="22"/>
          <w:lang w:val="fr-FR"/>
        </w:rPr>
        <w:t>s</w:t>
      </w:r>
      <w:r w:rsidR="008F35B3" w:rsidRPr="00A35267">
        <w:rPr>
          <w:szCs w:val="22"/>
          <w:lang w:val="fr-FR"/>
        </w:rPr>
        <w:t>entant p</w:t>
      </w:r>
      <w:r w:rsidR="00C8251C" w:rsidRPr="00A35267">
        <w:rPr>
          <w:rFonts w:eastAsia="Times New Roman"/>
          <w:szCs w:val="22"/>
          <w:lang w:val="fr-FR" w:eastAsia="en-US"/>
        </w:rPr>
        <w:t xml:space="preserve">ermanent </w:t>
      </w:r>
      <w:r w:rsidR="008F35B3" w:rsidRPr="00A35267">
        <w:rPr>
          <w:rFonts w:eastAsia="Times New Roman"/>
          <w:szCs w:val="22"/>
          <w:lang w:val="fr-FR" w:eastAsia="en-US"/>
        </w:rPr>
        <w:t>de Malte auprès de l</w:t>
      </w:r>
      <w:r w:rsidR="00773834" w:rsidRPr="00A35267">
        <w:rPr>
          <w:rFonts w:eastAsia="Times New Roman"/>
          <w:szCs w:val="22"/>
          <w:lang w:val="fr-FR" w:eastAsia="en-US"/>
        </w:rPr>
        <w:t>’</w:t>
      </w:r>
      <w:r w:rsidR="008F35B3" w:rsidRPr="00A35267">
        <w:rPr>
          <w:rFonts w:eastAsia="Times New Roman"/>
          <w:szCs w:val="22"/>
          <w:lang w:val="fr-FR" w:eastAsia="en-US"/>
        </w:rPr>
        <w:t xml:space="preserve">Office des </w:t>
      </w:r>
      <w:r w:rsidR="00773834" w:rsidRPr="00A35267">
        <w:rPr>
          <w:rFonts w:eastAsia="Times New Roman"/>
          <w:szCs w:val="22"/>
          <w:lang w:val="fr-FR" w:eastAsia="en-US"/>
        </w:rPr>
        <w:t>Nations Unies</w:t>
      </w:r>
      <w:r w:rsidR="008F35B3" w:rsidRPr="00A35267">
        <w:rPr>
          <w:rFonts w:eastAsia="Times New Roman"/>
          <w:szCs w:val="22"/>
          <w:lang w:val="fr-FR" w:eastAsia="en-US"/>
        </w:rPr>
        <w:t xml:space="preserve"> et des autres organisations internationales à</w:t>
      </w:r>
      <w:r w:rsidR="00C8251C" w:rsidRPr="00A35267">
        <w:rPr>
          <w:rFonts w:eastAsia="Times New Roman"/>
          <w:szCs w:val="22"/>
          <w:lang w:val="fr-FR" w:eastAsia="en-US"/>
        </w:rPr>
        <w:t xml:space="preserve"> Gen</w:t>
      </w:r>
      <w:r w:rsidR="008F35B3" w:rsidRPr="00A35267">
        <w:rPr>
          <w:rFonts w:eastAsia="Times New Roman"/>
          <w:szCs w:val="22"/>
          <w:lang w:val="fr-FR" w:eastAsia="en-US"/>
        </w:rPr>
        <w:t>è</w:t>
      </w:r>
      <w:r w:rsidR="00C8251C" w:rsidRPr="00A35267">
        <w:rPr>
          <w:rFonts w:eastAsia="Times New Roman"/>
          <w:szCs w:val="22"/>
          <w:lang w:val="fr-FR" w:eastAsia="en-US"/>
        </w:rPr>
        <w:t>v</w:t>
      </w:r>
      <w:r w:rsidR="008F35B3" w:rsidRPr="00A35267">
        <w:rPr>
          <w:rFonts w:eastAsia="Times New Roman"/>
          <w:szCs w:val="22"/>
          <w:lang w:val="fr-FR" w:eastAsia="en-US"/>
        </w:rPr>
        <w:t xml:space="preserve">e et à </w:t>
      </w:r>
      <w:r w:rsidR="00C8251C" w:rsidRPr="00A35267">
        <w:rPr>
          <w:rFonts w:eastAsia="Times New Roman"/>
          <w:szCs w:val="22"/>
          <w:lang w:val="fr-FR" w:eastAsia="en-US"/>
        </w:rPr>
        <w:t>Vienn</w:t>
      </w:r>
      <w:r w:rsidR="008F35B3" w:rsidRPr="00A35267">
        <w:rPr>
          <w:rFonts w:eastAsia="Times New Roman"/>
          <w:szCs w:val="22"/>
          <w:lang w:val="fr-FR" w:eastAsia="en-US"/>
        </w:rPr>
        <w:t>e</w:t>
      </w:r>
      <w:r w:rsidR="00C8251C" w:rsidRPr="00A35267">
        <w:rPr>
          <w:rFonts w:eastAsia="Times New Roman"/>
          <w:szCs w:val="22"/>
          <w:lang w:val="fr-FR" w:eastAsia="en-US"/>
        </w:rPr>
        <w:t xml:space="preserve">.  </w:t>
      </w:r>
      <w:r w:rsidR="008F35B3" w:rsidRPr="00A35267">
        <w:rPr>
          <w:rFonts w:eastAsia="Times New Roman"/>
          <w:szCs w:val="22"/>
          <w:lang w:val="fr-FR" w:eastAsia="en-US"/>
        </w:rPr>
        <w:t>Pendant cette période</w:t>
      </w:r>
      <w:r w:rsidR="00C8251C" w:rsidRPr="00A35267">
        <w:rPr>
          <w:rFonts w:eastAsia="Times New Roman"/>
          <w:szCs w:val="22"/>
          <w:lang w:val="fr-FR" w:eastAsia="en-US"/>
        </w:rPr>
        <w:t xml:space="preserve">, </w:t>
      </w:r>
      <w:r w:rsidR="008F35B3" w:rsidRPr="00A35267">
        <w:rPr>
          <w:rFonts w:eastAsia="Times New Roman"/>
          <w:szCs w:val="22"/>
          <w:lang w:val="fr-FR" w:eastAsia="en-US"/>
        </w:rPr>
        <w:t>il a également présidé l</w:t>
      </w:r>
      <w:r w:rsidR="00773834" w:rsidRPr="00A35267">
        <w:rPr>
          <w:rFonts w:eastAsia="Times New Roman"/>
          <w:szCs w:val="22"/>
          <w:lang w:val="fr-FR" w:eastAsia="en-US"/>
        </w:rPr>
        <w:t>’</w:t>
      </w:r>
      <w:r w:rsidR="008F35B3" w:rsidRPr="00A35267">
        <w:rPr>
          <w:rFonts w:eastAsia="Times New Roman"/>
          <w:szCs w:val="22"/>
          <w:lang w:val="fr-FR" w:eastAsia="en-US"/>
        </w:rPr>
        <w:t>ancienne Commission paritaire de recours de l</w:t>
      </w:r>
      <w:r w:rsidR="00773834" w:rsidRPr="00A35267">
        <w:rPr>
          <w:rFonts w:eastAsia="Times New Roman"/>
          <w:szCs w:val="22"/>
          <w:lang w:val="fr-FR" w:eastAsia="en-US"/>
        </w:rPr>
        <w:t>’</w:t>
      </w:r>
      <w:r w:rsidR="008F35B3" w:rsidRPr="00A35267">
        <w:rPr>
          <w:rFonts w:eastAsia="Times New Roman"/>
          <w:szCs w:val="22"/>
          <w:lang w:val="fr-FR" w:eastAsia="en-US"/>
        </w:rPr>
        <w:t>OMPI.</w:t>
      </w:r>
    </w:p>
    <w:p w:rsidR="00773834" w:rsidRPr="00A35267" w:rsidRDefault="008F35B3" w:rsidP="0071397F">
      <w:pPr>
        <w:pStyle w:val="ONUMFS"/>
        <w:rPr>
          <w:rFonts w:eastAsia="Times New Roman"/>
          <w:szCs w:val="22"/>
          <w:lang w:val="fr-FR" w:eastAsia="en-US"/>
        </w:rPr>
      </w:pPr>
      <w:r w:rsidRPr="00A35267">
        <w:rPr>
          <w:rFonts w:eastAsia="Times New Roman"/>
          <w:szCs w:val="22"/>
          <w:lang w:val="fr-FR" w:eastAsia="en-US"/>
        </w:rPr>
        <w:t>Dans l</w:t>
      </w:r>
      <w:r w:rsidR="00773834" w:rsidRPr="00A35267">
        <w:rPr>
          <w:rFonts w:eastAsia="Times New Roman"/>
          <w:szCs w:val="22"/>
          <w:lang w:val="fr-FR" w:eastAsia="en-US"/>
        </w:rPr>
        <w:t>’</w:t>
      </w:r>
      <w:r w:rsidRPr="00A35267">
        <w:rPr>
          <w:rFonts w:eastAsia="Times New Roman"/>
          <w:szCs w:val="22"/>
          <w:lang w:val="fr-FR" w:eastAsia="en-US"/>
        </w:rPr>
        <w:t>exercice de ses fonctions à l</w:t>
      </w:r>
      <w:r w:rsidR="00773834" w:rsidRPr="00A35267">
        <w:rPr>
          <w:rFonts w:eastAsia="Times New Roman"/>
          <w:szCs w:val="22"/>
          <w:lang w:val="fr-FR" w:eastAsia="en-US"/>
        </w:rPr>
        <w:t>’</w:t>
      </w:r>
      <w:r w:rsidRPr="00A35267">
        <w:rPr>
          <w:rFonts w:eastAsia="Times New Roman"/>
          <w:szCs w:val="22"/>
          <w:lang w:val="fr-FR" w:eastAsia="en-US"/>
        </w:rPr>
        <w:t>ONU, M. Bartolo a porté une attention particulière à l</w:t>
      </w:r>
      <w:r w:rsidR="00773834" w:rsidRPr="00A35267">
        <w:rPr>
          <w:rFonts w:eastAsia="Times New Roman"/>
          <w:szCs w:val="22"/>
          <w:lang w:val="fr-FR" w:eastAsia="en-US"/>
        </w:rPr>
        <w:t>’</w:t>
      </w:r>
      <w:r w:rsidRPr="00A35267">
        <w:rPr>
          <w:rFonts w:eastAsia="Times New Roman"/>
          <w:szCs w:val="22"/>
          <w:lang w:val="fr-FR" w:eastAsia="en-US"/>
        </w:rPr>
        <w:t>amélioration des procédures administratives de l</w:t>
      </w:r>
      <w:r w:rsidR="00773834" w:rsidRPr="00A35267">
        <w:rPr>
          <w:rFonts w:eastAsia="Times New Roman"/>
          <w:szCs w:val="22"/>
          <w:lang w:val="fr-FR" w:eastAsia="en-US"/>
        </w:rPr>
        <w:t>’</w:t>
      </w:r>
      <w:r w:rsidRPr="00A35267">
        <w:rPr>
          <w:rFonts w:eastAsia="Times New Roman"/>
          <w:szCs w:val="22"/>
          <w:lang w:val="fr-FR" w:eastAsia="en-US"/>
        </w:rPr>
        <w:t>Organisation</w:t>
      </w:r>
      <w:r w:rsidR="00C8251C" w:rsidRPr="00A35267">
        <w:rPr>
          <w:rFonts w:eastAsia="Times New Roman"/>
          <w:szCs w:val="22"/>
          <w:lang w:val="fr-FR" w:eastAsia="en-US"/>
        </w:rPr>
        <w:t xml:space="preserve">.  </w:t>
      </w:r>
      <w:r w:rsidRPr="00A35267">
        <w:rPr>
          <w:rFonts w:eastAsia="Times New Roman"/>
          <w:szCs w:val="22"/>
          <w:lang w:val="fr-FR" w:eastAsia="en-US"/>
        </w:rPr>
        <w:t>À l</w:t>
      </w:r>
      <w:r w:rsidR="00773834" w:rsidRPr="00A35267">
        <w:rPr>
          <w:rFonts w:eastAsia="Times New Roman"/>
          <w:szCs w:val="22"/>
          <w:lang w:val="fr-FR" w:eastAsia="en-US"/>
        </w:rPr>
        <w:t>’</w:t>
      </w:r>
      <w:r w:rsidRPr="00A35267">
        <w:rPr>
          <w:rFonts w:eastAsia="Times New Roman"/>
          <w:szCs w:val="22"/>
          <w:lang w:val="fr-FR" w:eastAsia="en-US"/>
        </w:rPr>
        <w:t xml:space="preserve">OMPI, il a établi un rapport détaillé </w:t>
      </w:r>
      <w:r w:rsidR="00DE79C6" w:rsidRPr="00A35267">
        <w:rPr>
          <w:rFonts w:eastAsia="Times New Roman"/>
          <w:szCs w:val="22"/>
          <w:lang w:val="fr-FR" w:eastAsia="en-US"/>
        </w:rPr>
        <w:t>sur le droit de la fonction publique internationale comportant une analyse comparée des procédures dans le domaine des ressources humaines appliquées à l</w:t>
      </w:r>
      <w:r w:rsidR="00773834" w:rsidRPr="00A35267">
        <w:rPr>
          <w:rFonts w:eastAsia="Times New Roman"/>
          <w:szCs w:val="22"/>
          <w:lang w:val="fr-FR" w:eastAsia="en-US"/>
        </w:rPr>
        <w:t>’</w:t>
      </w:r>
      <w:r w:rsidR="00DE79C6" w:rsidRPr="00A35267">
        <w:rPr>
          <w:rFonts w:eastAsia="Times New Roman"/>
          <w:szCs w:val="22"/>
          <w:lang w:val="fr-FR" w:eastAsia="en-US"/>
        </w:rPr>
        <w:t>ONU et dans les principales institutions spécialisées</w:t>
      </w:r>
      <w:r w:rsidR="00C8251C" w:rsidRPr="00A35267">
        <w:rPr>
          <w:rFonts w:eastAsia="Times New Roman"/>
          <w:szCs w:val="22"/>
          <w:lang w:val="fr-FR" w:eastAsia="en-US"/>
        </w:rPr>
        <w:t>.</w:t>
      </w:r>
    </w:p>
    <w:p w:rsidR="00773834" w:rsidRPr="00A35267" w:rsidRDefault="00DE79C6" w:rsidP="0071397F">
      <w:pPr>
        <w:pStyle w:val="ONUMFS"/>
        <w:rPr>
          <w:color w:val="000000"/>
          <w:szCs w:val="22"/>
          <w:lang w:val="fr-FR"/>
        </w:rPr>
      </w:pPr>
      <w:r w:rsidRPr="00A35267">
        <w:rPr>
          <w:rFonts w:eastAsia="Times New Roman"/>
          <w:szCs w:val="22"/>
          <w:lang w:val="fr-FR" w:eastAsia="en-US"/>
        </w:rPr>
        <w:t>À l</w:t>
      </w:r>
      <w:r w:rsidR="00773834" w:rsidRPr="00A35267">
        <w:rPr>
          <w:rFonts w:eastAsia="Times New Roman"/>
          <w:szCs w:val="22"/>
          <w:lang w:val="fr-FR" w:eastAsia="en-US"/>
        </w:rPr>
        <w:t>’</w:t>
      </w:r>
      <w:r w:rsidRPr="00A35267">
        <w:rPr>
          <w:rFonts w:eastAsia="Times New Roman"/>
          <w:szCs w:val="22"/>
          <w:lang w:val="fr-FR" w:eastAsia="en-US"/>
        </w:rPr>
        <w:t>heure actuelle, M</w:t>
      </w:r>
      <w:r w:rsidR="00C8251C" w:rsidRPr="00A35267">
        <w:rPr>
          <w:rFonts w:eastAsia="Times New Roman"/>
          <w:szCs w:val="22"/>
          <w:lang w:val="fr-FR" w:eastAsia="en-US"/>
        </w:rPr>
        <w:t>.</w:t>
      </w:r>
      <w:r w:rsidRPr="00A35267">
        <w:rPr>
          <w:rFonts w:eastAsia="Times New Roman"/>
          <w:szCs w:val="22"/>
          <w:lang w:val="fr-FR" w:eastAsia="en-US"/>
        </w:rPr>
        <w:t> </w:t>
      </w:r>
      <w:r w:rsidR="00C8251C" w:rsidRPr="00A35267">
        <w:rPr>
          <w:rFonts w:eastAsia="Times New Roman"/>
          <w:szCs w:val="22"/>
          <w:lang w:val="fr-FR" w:eastAsia="en-US"/>
        </w:rPr>
        <w:t xml:space="preserve">Bartolo </w:t>
      </w:r>
      <w:r w:rsidRPr="00A35267">
        <w:rPr>
          <w:rFonts w:eastAsia="Times New Roman"/>
          <w:szCs w:val="22"/>
          <w:lang w:val="fr-FR" w:eastAsia="en-US"/>
        </w:rPr>
        <w:t xml:space="preserve">est consultant auprès du </w:t>
      </w:r>
      <w:r w:rsidR="00C8251C" w:rsidRPr="00A35267">
        <w:rPr>
          <w:rFonts w:eastAsia="Times New Roman"/>
          <w:szCs w:val="22"/>
          <w:lang w:val="fr-FR" w:eastAsia="en-US"/>
        </w:rPr>
        <w:t>Go</w:t>
      </w:r>
      <w:r w:rsidRPr="00A35267">
        <w:rPr>
          <w:rFonts w:eastAsia="Times New Roman"/>
          <w:szCs w:val="22"/>
          <w:lang w:val="fr-FR" w:eastAsia="en-US"/>
        </w:rPr>
        <w:t>u</w:t>
      </w:r>
      <w:r w:rsidR="00C8251C" w:rsidRPr="00A35267">
        <w:rPr>
          <w:rFonts w:eastAsia="Times New Roman"/>
          <w:szCs w:val="22"/>
          <w:lang w:val="fr-FR" w:eastAsia="en-US"/>
        </w:rPr>
        <w:t>vern</w:t>
      </w:r>
      <w:r w:rsidRPr="00A35267">
        <w:rPr>
          <w:rFonts w:eastAsia="Times New Roman"/>
          <w:szCs w:val="22"/>
          <w:lang w:val="fr-FR" w:eastAsia="en-US"/>
        </w:rPr>
        <w:t>e</w:t>
      </w:r>
      <w:r w:rsidR="00C8251C" w:rsidRPr="00A35267">
        <w:rPr>
          <w:rFonts w:eastAsia="Times New Roman"/>
          <w:szCs w:val="22"/>
          <w:lang w:val="fr-FR" w:eastAsia="en-US"/>
        </w:rPr>
        <w:t xml:space="preserve">ment </w:t>
      </w:r>
      <w:r w:rsidRPr="00A35267">
        <w:rPr>
          <w:rFonts w:eastAsia="Times New Roman"/>
          <w:szCs w:val="22"/>
          <w:lang w:val="fr-FR" w:eastAsia="en-US"/>
        </w:rPr>
        <w:t xml:space="preserve">de </w:t>
      </w:r>
      <w:r w:rsidR="00C8251C" w:rsidRPr="00A35267">
        <w:rPr>
          <w:rFonts w:eastAsia="Times New Roman"/>
          <w:szCs w:val="22"/>
          <w:lang w:val="fr-FR" w:eastAsia="en-US"/>
        </w:rPr>
        <w:t>Malt</w:t>
      </w:r>
      <w:r w:rsidRPr="00A35267">
        <w:rPr>
          <w:rFonts w:eastAsia="Times New Roman"/>
          <w:szCs w:val="22"/>
          <w:lang w:val="fr-FR" w:eastAsia="en-US"/>
        </w:rPr>
        <w:t>e</w:t>
      </w:r>
      <w:r w:rsidR="00C8251C" w:rsidRPr="00A35267">
        <w:rPr>
          <w:rFonts w:eastAsia="Times New Roman"/>
          <w:szCs w:val="22"/>
          <w:lang w:val="fr-FR" w:eastAsia="en-US"/>
        </w:rPr>
        <w:t xml:space="preserve"> </w:t>
      </w:r>
      <w:r w:rsidRPr="00A35267">
        <w:rPr>
          <w:rFonts w:eastAsia="Times New Roman"/>
          <w:szCs w:val="22"/>
          <w:lang w:val="fr-FR" w:eastAsia="en-US"/>
        </w:rPr>
        <w:t>sur les questi</w:t>
      </w:r>
      <w:r w:rsidR="00C8251C" w:rsidRPr="00A35267">
        <w:rPr>
          <w:rFonts w:eastAsia="Times New Roman"/>
          <w:szCs w:val="22"/>
          <w:lang w:val="fr-FR" w:eastAsia="en-US"/>
        </w:rPr>
        <w:t>on</w:t>
      </w:r>
      <w:r w:rsidRPr="00A35267">
        <w:rPr>
          <w:rFonts w:eastAsia="Times New Roman"/>
          <w:szCs w:val="22"/>
          <w:lang w:val="fr-FR" w:eastAsia="en-US"/>
        </w:rPr>
        <w:t>s relatives aux régimes de retraite des retraités de la fonction publique i</w:t>
      </w:r>
      <w:r w:rsidR="00C8251C" w:rsidRPr="00A35267">
        <w:rPr>
          <w:color w:val="000000"/>
          <w:szCs w:val="22"/>
          <w:lang w:val="fr-FR"/>
        </w:rPr>
        <w:t>nternational</w:t>
      </w:r>
      <w:r w:rsidRPr="00A35267">
        <w:rPr>
          <w:color w:val="000000"/>
          <w:szCs w:val="22"/>
          <w:lang w:val="fr-FR"/>
        </w:rPr>
        <w:t>e</w:t>
      </w:r>
      <w:r w:rsidR="00C8251C" w:rsidRPr="00A35267">
        <w:rPr>
          <w:color w:val="000000"/>
          <w:szCs w:val="22"/>
          <w:lang w:val="fr-FR"/>
        </w:rPr>
        <w:t>.</w:t>
      </w:r>
    </w:p>
    <w:p w:rsidR="00773834" w:rsidRPr="00A35267" w:rsidRDefault="00C8251C" w:rsidP="0071397F">
      <w:pPr>
        <w:pStyle w:val="ONUMFS"/>
        <w:rPr>
          <w:szCs w:val="22"/>
          <w:lang w:val="fr-FR"/>
        </w:rPr>
      </w:pPr>
      <w:r w:rsidRPr="00A35267">
        <w:rPr>
          <w:color w:val="000000"/>
          <w:lang w:val="fr-FR"/>
        </w:rPr>
        <w:t>M.</w:t>
      </w:r>
      <w:r w:rsidR="0060482A" w:rsidRPr="00A35267">
        <w:rPr>
          <w:color w:val="000000"/>
          <w:lang w:val="fr-FR"/>
        </w:rPr>
        <w:t> </w:t>
      </w:r>
      <w:r w:rsidRPr="00A35267">
        <w:rPr>
          <w:szCs w:val="22"/>
          <w:lang w:val="fr-FR"/>
        </w:rPr>
        <w:t xml:space="preserve">Bartolo </w:t>
      </w:r>
      <w:r w:rsidR="0060482A" w:rsidRPr="00A35267">
        <w:rPr>
          <w:szCs w:val="22"/>
          <w:lang w:val="fr-FR"/>
        </w:rPr>
        <w:t xml:space="preserve">a </w:t>
      </w:r>
      <w:r w:rsidRPr="00A35267">
        <w:rPr>
          <w:szCs w:val="22"/>
          <w:lang w:val="fr-FR"/>
        </w:rPr>
        <w:t>obt</w:t>
      </w:r>
      <w:r w:rsidR="0060482A" w:rsidRPr="00A35267">
        <w:rPr>
          <w:szCs w:val="22"/>
          <w:lang w:val="fr-FR"/>
        </w:rPr>
        <w:t>enu en</w:t>
      </w:r>
      <w:r w:rsidR="00C762AE" w:rsidRPr="00A35267">
        <w:rPr>
          <w:szCs w:val="22"/>
          <w:lang w:val="fr-FR"/>
        </w:rPr>
        <w:t> </w:t>
      </w:r>
      <w:r w:rsidR="0060482A" w:rsidRPr="00A35267">
        <w:rPr>
          <w:szCs w:val="22"/>
          <w:lang w:val="fr-FR"/>
        </w:rPr>
        <w:t xml:space="preserve">1976 un doctorat en économie à la </w:t>
      </w:r>
      <w:r w:rsidRPr="00A35267">
        <w:rPr>
          <w:szCs w:val="22"/>
          <w:lang w:val="fr-FR"/>
        </w:rPr>
        <w:t xml:space="preserve">New School for Social Research </w:t>
      </w:r>
      <w:r w:rsidR="0060482A" w:rsidRPr="00A35267">
        <w:rPr>
          <w:szCs w:val="22"/>
          <w:lang w:val="fr-FR"/>
        </w:rPr>
        <w:t>de New </w:t>
      </w:r>
      <w:r w:rsidRPr="00A35267">
        <w:rPr>
          <w:szCs w:val="22"/>
          <w:lang w:val="fr-FR"/>
        </w:rPr>
        <w:t>York</w:t>
      </w:r>
      <w:r w:rsidR="0060482A" w:rsidRPr="00A35267">
        <w:rPr>
          <w:szCs w:val="22"/>
          <w:lang w:val="fr-FR"/>
        </w:rPr>
        <w:t xml:space="preserve"> (États</w:t>
      </w:r>
      <w:r w:rsidR="00C61B92" w:rsidRPr="00A35267">
        <w:rPr>
          <w:szCs w:val="22"/>
          <w:lang w:val="fr-FR"/>
        </w:rPr>
        <w:noBreakHyphen/>
      </w:r>
      <w:r w:rsidR="0060482A" w:rsidRPr="00A35267">
        <w:rPr>
          <w:szCs w:val="22"/>
          <w:lang w:val="fr-FR"/>
        </w:rPr>
        <w:t>Unis</w:t>
      </w:r>
      <w:r w:rsidR="00C762AE" w:rsidRPr="00A35267">
        <w:rPr>
          <w:szCs w:val="22"/>
          <w:lang w:val="fr-FR"/>
        </w:rPr>
        <w:t xml:space="preserve"> </w:t>
      </w:r>
      <w:r w:rsidR="0060482A" w:rsidRPr="00A35267">
        <w:rPr>
          <w:szCs w:val="22"/>
          <w:lang w:val="fr-FR"/>
        </w:rPr>
        <w:t>d</w:t>
      </w:r>
      <w:r w:rsidR="00773834" w:rsidRPr="00A35267">
        <w:rPr>
          <w:szCs w:val="22"/>
          <w:lang w:val="fr-FR"/>
        </w:rPr>
        <w:t>’</w:t>
      </w:r>
      <w:r w:rsidR="0060482A" w:rsidRPr="00A35267">
        <w:rPr>
          <w:szCs w:val="22"/>
          <w:lang w:val="fr-FR"/>
        </w:rPr>
        <w:t>Amérique)</w:t>
      </w:r>
      <w:r w:rsidRPr="00A35267">
        <w:rPr>
          <w:szCs w:val="22"/>
          <w:lang w:val="fr-FR"/>
        </w:rPr>
        <w:t xml:space="preserve">.  </w:t>
      </w:r>
      <w:r w:rsidR="0060482A" w:rsidRPr="00A35267">
        <w:rPr>
          <w:szCs w:val="22"/>
          <w:lang w:val="fr-FR"/>
        </w:rPr>
        <w:t>Il est titulaire d</w:t>
      </w:r>
      <w:r w:rsidR="00773834" w:rsidRPr="00A35267">
        <w:rPr>
          <w:szCs w:val="22"/>
          <w:lang w:val="fr-FR"/>
        </w:rPr>
        <w:t>’</w:t>
      </w:r>
      <w:r w:rsidR="0060482A" w:rsidRPr="00A35267">
        <w:rPr>
          <w:szCs w:val="22"/>
          <w:lang w:val="fr-FR"/>
        </w:rPr>
        <w:t>une maîtrise en économie internationale et en économie du développement de l</w:t>
      </w:r>
      <w:r w:rsidR="00773834" w:rsidRPr="00A35267">
        <w:rPr>
          <w:szCs w:val="22"/>
          <w:lang w:val="fr-FR"/>
        </w:rPr>
        <w:t>’</w:t>
      </w:r>
      <w:r w:rsidRPr="00A35267">
        <w:rPr>
          <w:szCs w:val="22"/>
          <w:lang w:val="fr-FR"/>
        </w:rPr>
        <w:t>Universit</w:t>
      </w:r>
      <w:r w:rsidR="0060482A" w:rsidRPr="00A35267">
        <w:rPr>
          <w:szCs w:val="22"/>
          <w:lang w:val="fr-FR"/>
        </w:rPr>
        <w:t>é du New </w:t>
      </w:r>
      <w:r w:rsidRPr="00A35267">
        <w:rPr>
          <w:szCs w:val="22"/>
          <w:lang w:val="fr-FR"/>
        </w:rPr>
        <w:t>Hampshire</w:t>
      </w:r>
      <w:r w:rsidR="0060482A" w:rsidRPr="00A35267">
        <w:rPr>
          <w:szCs w:val="22"/>
          <w:lang w:val="fr-FR"/>
        </w:rPr>
        <w:t xml:space="preserve"> (États</w:t>
      </w:r>
      <w:r w:rsidR="00C61B92" w:rsidRPr="00A35267">
        <w:rPr>
          <w:szCs w:val="22"/>
          <w:lang w:val="fr-FR"/>
        </w:rPr>
        <w:noBreakHyphen/>
      </w:r>
      <w:r w:rsidR="0060482A" w:rsidRPr="00A35267">
        <w:rPr>
          <w:szCs w:val="22"/>
          <w:lang w:val="fr-FR"/>
        </w:rPr>
        <w:t>Unis</w:t>
      </w:r>
      <w:r w:rsidR="00C762AE" w:rsidRPr="00A35267">
        <w:rPr>
          <w:szCs w:val="22"/>
          <w:lang w:val="fr-FR"/>
        </w:rPr>
        <w:t xml:space="preserve"> </w:t>
      </w:r>
      <w:r w:rsidR="0060482A" w:rsidRPr="00A35267">
        <w:rPr>
          <w:szCs w:val="22"/>
          <w:lang w:val="fr-FR"/>
        </w:rPr>
        <w:t>d</w:t>
      </w:r>
      <w:r w:rsidR="00773834" w:rsidRPr="00A35267">
        <w:rPr>
          <w:szCs w:val="22"/>
          <w:lang w:val="fr-FR"/>
        </w:rPr>
        <w:t>’</w:t>
      </w:r>
      <w:r w:rsidR="0060482A" w:rsidRPr="00A35267">
        <w:rPr>
          <w:szCs w:val="22"/>
          <w:lang w:val="fr-FR"/>
        </w:rPr>
        <w:t>Amérique), obtenu en</w:t>
      </w:r>
      <w:r w:rsidR="00C762AE" w:rsidRPr="00A35267">
        <w:rPr>
          <w:szCs w:val="22"/>
          <w:lang w:val="fr-FR"/>
        </w:rPr>
        <w:t> </w:t>
      </w:r>
      <w:r w:rsidRPr="00A35267">
        <w:rPr>
          <w:szCs w:val="22"/>
          <w:lang w:val="fr-FR"/>
        </w:rPr>
        <w:t>1968</w:t>
      </w:r>
      <w:r w:rsidR="0060482A" w:rsidRPr="00A35267">
        <w:rPr>
          <w:szCs w:val="22"/>
          <w:lang w:val="fr-FR"/>
        </w:rPr>
        <w:t>,</w:t>
      </w:r>
      <w:r w:rsidRPr="00A35267">
        <w:rPr>
          <w:szCs w:val="22"/>
          <w:lang w:val="fr-FR"/>
        </w:rPr>
        <w:t xml:space="preserve"> </w:t>
      </w:r>
      <w:r w:rsidR="0060482A" w:rsidRPr="00A35267">
        <w:rPr>
          <w:szCs w:val="22"/>
          <w:lang w:val="fr-FR"/>
        </w:rPr>
        <w:t>et d</w:t>
      </w:r>
      <w:r w:rsidR="00773834" w:rsidRPr="00A35267">
        <w:rPr>
          <w:szCs w:val="22"/>
          <w:lang w:val="fr-FR"/>
        </w:rPr>
        <w:t>’</w:t>
      </w:r>
      <w:r w:rsidR="0060482A" w:rsidRPr="00A35267">
        <w:rPr>
          <w:szCs w:val="22"/>
          <w:lang w:val="fr-FR"/>
        </w:rPr>
        <w:t>une licence en économie, anglais et histoire de l</w:t>
      </w:r>
      <w:r w:rsidR="00773834" w:rsidRPr="00A35267">
        <w:rPr>
          <w:szCs w:val="22"/>
          <w:lang w:val="fr-FR"/>
        </w:rPr>
        <w:t>’</w:t>
      </w:r>
      <w:r w:rsidR="0060482A" w:rsidRPr="00A35267">
        <w:rPr>
          <w:szCs w:val="22"/>
          <w:lang w:val="fr-FR"/>
        </w:rPr>
        <w:t xml:space="preserve">Université royale de </w:t>
      </w:r>
      <w:r w:rsidRPr="00A35267">
        <w:rPr>
          <w:szCs w:val="22"/>
          <w:lang w:val="fr-FR"/>
        </w:rPr>
        <w:t>Malt</w:t>
      </w:r>
      <w:r w:rsidR="0060482A" w:rsidRPr="00A35267">
        <w:rPr>
          <w:szCs w:val="22"/>
          <w:lang w:val="fr-FR"/>
        </w:rPr>
        <w:t>e</w:t>
      </w:r>
      <w:r w:rsidRPr="00A35267">
        <w:rPr>
          <w:szCs w:val="22"/>
          <w:lang w:val="fr-FR"/>
        </w:rPr>
        <w:t xml:space="preserve"> (1964).</w:t>
      </w:r>
    </w:p>
    <w:p w:rsidR="00C8251C" w:rsidRPr="00A35267" w:rsidRDefault="0060482A" w:rsidP="0071397F">
      <w:pPr>
        <w:pStyle w:val="ONUMFS"/>
        <w:ind w:left="5533"/>
        <w:rPr>
          <w:i/>
          <w:szCs w:val="22"/>
          <w:lang w:val="fr-FR"/>
        </w:rPr>
      </w:pPr>
      <w:r w:rsidRPr="00A35267">
        <w:rPr>
          <w:i/>
          <w:szCs w:val="22"/>
          <w:lang w:val="fr-FR"/>
        </w:rPr>
        <w:lastRenderedPageBreak/>
        <w:t>Le Comité de coordination de l</w:t>
      </w:r>
      <w:r w:rsidR="00773834" w:rsidRPr="00A35267">
        <w:rPr>
          <w:i/>
          <w:szCs w:val="22"/>
          <w:lang w:val="fr-FR"/>
        </w:rPr>
        <w:t>’</w:t>
      </w:r>
      <w:r w:rsidRPr="00A35267">
        <w:rPr>
          <w:i/>
          <w:szCs w:val="22"/>
          <w:lang w:val="fr-FR"/>
        </w:rPr>
        <w:t xml:space="preserve">OMPI est invité à désigner </w:t>
      </w:r>
      <w:r w:rsidR="00C8251C" w:rsidRPr="00A35267">
        <w:rPr>
          <w:i/>
          <w:szCs w:val="22"/>
          <w:lang w:val="fr-FR"/>
        </w:rPr>
        <w:t>M.</w:t>
      </w:r>
      <w:r w:rsidRPr="00A35267">
        <w:rPr>
          <w:i/>
          <w:szCs w:val="22"/>
          <w:lang w:val="fr-FR"/>
        </w:rPr>
        <w:t> </w:t>
      </w:r>
      <w:r w:rsidR="00C8251C" w:rsidRPr="00A35267">
        <w:rPr>
          <w:i/>
          <w:szCs w:val="22"/>
          <w:lang w:val="fr-FR"/>
        </w:rPr>
        <w:t>Michael</w:t>
      </w:r>
      <w:r w:rsidRPr="00A35267">
        <w:rPr>
          <w:i/>
          <w:szCs w:val="22"/>
          <w:lang w:val="fr-FR"/>
        </w:rPr>
        <w:t> </w:t>
      </w:r>
      <w:r w:rsidR="00C8251C" w:rsidRPr="00A35267">
        <w:rPr>
          <w:i/>
          <w:szCs w:val="22"/>
          <w:lang w:val="fr-FR"/>
        </w:rPr>
        <w:t xml:space="preserve">Bartolo </w:t>
      </w:r>
      <w:r w:rsidRPr="00A35267">
        <w:rPr>
          <w:i/>
          <w:szCs w:val="22"/>
          <w:lang w:val="fr-FR"/>
        </w:rPr>
        <w:t>vice</w:t>
      </w:r>
      <w:r w:rsidR="00C61B92" w:rsidRPr="00A35267">
        <w:rPr>
          <w:i/>
          <w:szCs w:val="22"/>
          <w:lang w:val="fr-FR"/>
        </w:rPr>
        <w:noBreakHyphen/>
      </w:r>
      <w:r w:rsidRPr="00A35267">
        <w:rPr>
          <w:i/>
          <w:szCs w:val="22"/>
          <w:lang w:val="fr-FR"/>
        </w:rPr>
        <w:t>président du Comité d</w:t>
      </w:r>
      <w:r w:rsidR="00773834" w:rsidRPr="00A35267">
        <w:rPr>
          <w:i/>
          <w:szCs w:val="22"/>
          <w:lang w:val="fr-FR"/>
        </w:rPr>
        <w:t>’</w:t>
      </w:r>
      <w:r w:rsidRPr="00A35267">
        <w:rPr>
          <w:i/>
          <w:szCs w:val="22"/>
          <w:lang w:val="fr-FR"/>
        </w:rPr>
        <w:t>appel de l</w:t>
      </w:r>
      <w:r w:rsidR="00773834" w:rsidRPr="00A35267">
        <w:rPr>
          <w:i/>
          <w:szCs w:val="22"/>
          <w:lang w:val="fr-FR"/>
        </w:rPr>
        <w:t>’</w:t>
      </w:r>
      <w:r w:rsidRPr="00A35267">
        <w:rPr>
          <w:i/>
          <w:szCs w:val="22"/>
          <w:lang w:val="fr-FR"/>
        </w:rPr>
        <w:t>OMPI pour un mandat de cinq ans à compter de la date de cette désignation</w:t>
      </w:r>
      <w:r w:rsidR="00C8251C" w:rsidRPr="00A35267">
        <w:rPr>
          <w:i/>
          <w:szCs w:val="22"/>
          <w:lang w:val="fr-FR"/>
        </w:rPr>
        <w:t>.</w:t>
      </w:r>
    </w:p>
    <w:p w:rsidR="00C87718" w:rsidRPr="00A35267" w:rsidRDefault="00C87718" w:rsidP="0071397F">
      <w:pPr>
        <w:pStyle w:val="Endofdocument-Annex"/>
        <w:rPr>
          <w:lang w:val="fr-FR"/>
        </w:rPr>
      </w:pPr>
    </w:p>
    <w:p w:rsidR="00C87718" w:rsidRPr="00A35267" w:rsidRDefault="00C87718" w:rsidP="0071397F">
      <w:pPr>
        <w:pStyle w:val="Endofdocument-Annex"/>
        <w:rPr>
          <w:lang w:val="fr-FR"/>
        </w:rPr>
      </w:pPr>
    </w:p>
    <w:p w:rsidR="00432CC6" w:rsidRPr="00A35267" w:rsidRDefault="00432CC6" w:rsidP="0071397F">
      <w:pPr>
        <w:pStyle w:val="Endofdocument-Annex"/>
        <w:rPr>
          <w:lang w:val="fr-FR"/>
        </w:rPr>
      </w:pPr>
      <w:r w:rsidRPr="00A35267">
        <w:rPr>
          <w:lang w:val="fr-FR"/>
        </w:rPr>
        <w:t>[</w:t>
      </w:r>
      <w:r w:rsidR="0060482A" w:rsidRPr="00A35267">
        <w:rPr>
          <w:lang w:val="fr-FR"/>
        </w:rPr>
        <w:t xml:space="preserve">Fin du </w:t>
      </w:r>
      <w:r w:rsidRPr="00A35267">
        <w:rPr>
          <w:lang w:val="fr-FR"/>
        </w:rPr>
        <w:t>document]</w:t>
      </w:r>
    </w:p>
    <w:sectPr w:rsidR="00432CC6" w:rsidRPr="00A35267" w:rsidSect="00773834">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0251" w:rsidRDefault="002C0251">
      <w:r>
        <w:separator/>
      </w:r>
    </w:p>
  </w:endnote>
  <w:endnote w:type="continuationSeparator" w:id="0">
    <w:p w:rsidR="002C0251" w:rsidRDefault="002C0251" w:rsidP="003B38C1">
      <w:r>
        <w:separator/>
      </w:r>
    </w:p>
    <w:p w:rsidR="002C0251" w:rsidRPr="003B38C1" w:rsidRDefault="002C0251" w:rsidP="003B38C1">
      <w:pPr>
        <w:spacing w:after="60"/>
        <w:rPr>
          <w:sz w:val="17"/>
        </w:rPr>
      </w:pPr>
      <w:r>
        <w:rPr>
          <w:sz w:val="17"/>
        </w:rPr>
        <w:t>[Endnote continued from previous page]</w:t>
      </w:r>
    </w:p>
  </w:endnote>
  <w:endnote w:type="continuationNotice" w:id="1">
    <w:p w:rsidR="002C0251" w:rsidRPr="003B38C1" w:rsidRDefault="002C025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0251" w:rsidRDefault="002C0251">
      <w:r>
        <w:separator/>
      </w:r>
    </w:p>
  </w:footnote>
  <w:footnote w:type="continuationSeparator" w:id="0">
    <w:p w:rsidR="002C0251" w:rsidRDefault="002C0251" w:rsidP="008B60B2">
      <w:r>
        <w:separator/>
      </w:r>
    </w:p>
    <w:p w:rsidR="002C0251" w:rsidRPr="00ED77FB" w:rsidRDefault="002C0251" w:rsidP="008B60B2">
      <w:pPr>
        <w:spacing w:after="60"/>
        <w:rPr>
          <w:sz w:val="17"/>
          <w:szCs w:val="17"/>
        </w:rPr>
      </w:pPr>
      <w:r w:rsidRPr="00ED77FB">
        <w:rPr>
          <w:sz w:val="17"/>
          <w:szCs w:val="17"/>
        </w:rPr>
        <w:t>[Footnote continued from previous page]</w:t>
      </w:r>
    </w:p>
  </w:footnote>
  <w:footnote w:type="continuationNotice" w:id="1">
    <w:p w:rsidR="002C0251" w:rsidRPr="00ED77FB" w:rsidRDefault="002C0251" w:rsidP="008B60B2">
      <w:pPr>
        <w:spacing w:before="60"/>
        <w:jc w:val="right"/>
        <w:rPr>
          <w:sz w:val="17"/>
          <w:szCs w:val="17"/>
        </w:rPr>
      </w:pPr>
      <w:r w:rsidRPr="00ED77FB">
        <w:rPr>
          <w:sz w:val="17"/>
          <w:szCs w:val="17"/>
        </w:rPr>
        <w:t>[Footnote continued on next page]</w:t>
      </w:r>
    </w:p>
  </w:footnote>
  <w:footnote w:id="2">
    <w:p w:rsidR="002C0251" w:rsidRDefault="002C0251" w:rsidP="0071397F">
      <w:pPr>
        <w:pStyle w:val="FootnoteText"/>
        <w:tabs>
          <w:tab w:val="left" w:pos="567"/>
        </w:tabs>
      </w:pPr>
      <w:r>
        <w:rPr>
          <w:rStyle w:val="FootnoteReference"/>
        </w:rPr>
        <w:footnoteRef/>
      </w:r>
      <w:r>
        <w:t xml:space="preserve"> </w:t>
      </w:r>
      <w:r w:rsidR="00C87718">
        <w:tab/>
      </w:r>
      <w:r w:rsidR="00960399" w:rsidRPr="00F0224B">
        <w:rPr>
          <w:lang w:val="fr-FR"/>
        </w:rPr>
        <w:t xml:space="preserve">En attendant l’achèvement de la procédure de sélection, le comité d’appel </w:t>
      </w:r>
      <w:r w:rsidR="004C2172" w:rsidRPr="00F0224B">
        <w:rPr>
          <w:lang w:val="fr-FR"/>
        </w:rPr>
        <w:t xml:space="preserve">dans son ancienne composition a continué de </w:t>
      </w:r>
      <w:r w:rsidR="00003CA4" w:rsidRPr="00F0224B">
        <w:rPr>
          <w:lang w:val="fr-FR"/>
        </w:rPr>
        <w:t>statuer sur les recours</w:t>
      </w:r>
      <w:r>
        <w:t>.</w:t>
      </w:r>
      <w:r w:rsidR="00003CA4">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2C0251" w:rsidP="00477D6B">
    <w:pPr>
      <w:jc w:val="right"/>
    </w:pPr>
    <w:bookmarkStart w:id="5" w:name="Code2"/>
    <w:bookmarkEnd w:id="5"/>
    <w:r>
      <w:t>WO/CC/71/</w:t>
    </w:r>
    <w:r w:rsidR="00400CA3">
      <w:t>5</w:t>
    </w:r>
  </w:p>
  <w:p w:rsidR="00EC4E49" w:rsidRDefault="00EC4E49" w:rsidP="00477D6B">
    <w:pPr>
      <w:jc w:val="right"/>
    </w:pPr>
    <w:r>
      <w:t xml:space="preserve">page </w:t>
    </w:r>
    <w:r>
      <w:fldChar w:fldCharType="begin"/>
    </w:r>
    <w:r>
      <w:instrText xml:space="preserve"> PAGE  \* MERGEFORMAT </w:instrText>
    </w:r>
    <w:r>
      <w:fldChar w:fldCharType="separate"/>
    </w:r>
    <w:r w:rsidR="00B531D2">
      <w:rPr>
        <w:noProof/>
      </w:rPr>
      <w:t>4</w:t>
    </w:r>
    <w:r>
      <w:fldChar w:fldCharType="end"/>
    </w:r>
  </w:p>
  <w:p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BD77956"/>
    <w:multiLevelType w:val="hybridMultilevel"/>
    <w:tmpl w:val="5AF4CFF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23CC74F4"/>
    <w:multiLevelType w:val="hybridMultilevel"/>
    <w:tmpl w:val="FD263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621985"/>
    <w:multiLevelType w:val="hybridMultilevel"/>
    <w:tmpl w:val="874271CE"/>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43C76762"/>
    <w:multiLevelType w:val="hybridMultilevel"/>
    <w:tmpl w:val="C0D2EB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8"/>
  </w:num>
  <w:num w:numId="3">
    <w:abstractNumId w:val="0"/>
  </w:num>
  <w:num w:numId="4">
    <w:abstractNumId w:val="9"/>
  </w:num>
  <w:num w:numId="5">
    <w:abstractNumId w:val="1"/>
  </w:num>
  <w:num w:numId="6">
    <w:abstractNumId w:val="4"/>
  </w:num>
  <w:num w:numId="7">
    <w:abstractNumId w:val="5"/>
  </w:num>
  <w:num w:numId="8">
    <w:abstractNumId w:val="2"/>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251"/>
    <w:rsid w:val="00003CA4"/>
    <w:rsid w:val="00043CAA"/>
    <w:rsid w:val="00075432"/>
    <w:rsid w:val="000968ED"/>
    <w:rsid w:val="000A18E8"/>
    <w:rsid w:val="000E7D1F"/>
    <w:rsid w:val="000F5E56"/>
    <w:rsid w:val="0013000A"/>
    <w:rsid w:val="00130BF9"/>
    <w:rsid w:val="001362EE"/>
    <w:rsid w:val="001832A6"/>
    <w:rsid w:val="00191694"/>
    <w:rsid w:val="001B2F0C"/>
    <w:rsid w:val="002066C5"/>
    <w:rsid w:val="00217AFB"/>
    <w:rsid w:val="002634C4"/>
    <w:rsid w:val="002928D3"/>
    <w:rsid w:val="002C0251"/>
    <w:rsid w:val="002C5444"/>
    <w:rsid w:val="002C71B2"/>
    <w:rsid w:val="002F1FE6"/>
    <w:rsid w:val="002F4E68"/>
    <w:rsid w:val="00312F7F"/>
    <w:rsid w:val="003228B7"/>
    <w:rsid w:val="003673CF"/>
    <w:rsid w:val="003845C1"/>
    <w:rsid w:val="003A6F89"/>
    <w:rsid w:val="003B38C1"/>
    <w:rsid w:val="003C2407"/>
    <w:rsid w:val="003F441E"/>
    <w:rsid w:val="00400CA3"/>
    <w:rsid w:val="00423E3E"/>
    <w:rsid w:val="00427AF4"/>
    <w:rsid w:val="004301EF"/>
    <w:rsid w:val="00432CC6"/>
    <w:rsid w:val="0043361F"/>
    <w:rsid w:val="004400E2"/>
    <w:rsid w:val="00442167"/>
    <w:rsid w:val="00460921"/>
    <w:rsid w:val="004647DA"/>
    <w:rsid w:val="00474062"/>
    <w:rsid w:val="00477D6B"/>
    <w:rsid w:val="004C2172"/>
    <w:rsid w:val="0053057A"/>
    <w:rsid w:val="00542D81"/>
    <w:rsid w:val="00560A29"/>
    <w:rsid w:val="0058548C"/>
    <w:rsid w:val="005B19BE"/>
    <w:rsid w:val="005B2B0C"/>
    <w:rsid w:val="0060482A"/>
    <w:rsid w:val="00605827"/>
    <w:rsid w:val="00646050"/>
    <w:rsid w:val="0064772F"/>
    <w:rsid w:val="006713CA"/>
    <w:rsid w:val="00676C5C"/>
    <w:rsid w:val="00690114"/>
    <w:rsid w:val="006B4392"/>
    <w:rsid w:val="006C52C2"/>
    <w:rsid w:val="007058FB"/>
    <w:rsid w:val="00713104"/>
    <w:rsid w:val="0071397F"/>
    <w:rsid w:val="00736F10"/>
    <w:rsid w:val="0074630A"/>
    <w:rsid w:val="00773834"/>
    <w:rsid w:val="007A76CC"/>
    <w:rsid w:val="007B6A58"/>
    <w:rsid w:val="007D1613"/>
    <w:rsid w:val="007E5A01"/>
    <w:rsid w:val="00817137"/>
    <w:rsid w:val="00821026"/>
    <w:rsid w:val="008346B0"/>
    <w:rsid w:val="00863D15"/>
    <w:rsid w:val="008B2CC1"/>
    <w:rsid w:val="008B60B2"/>
    <w:rsid w:val="008D0F73"/>
    <w:rsid w:val="008E388C"/>
    <w:rsid w:val="008E4FD6"/>
    <w:rsid w:val="008F35B3"/>
    <w:rsid w:val="0090731E"/>
    <w:rsid w:val="00916EE2"/>
    <w:rsid w:val="00960399"/>
    <w:rsid w:val="00963F45"/>
    <w:rsid w:val="00966A22"/>
    <w:rsid w:val="0096722F"/>
    <w:rsid w:val="00980843"/>
    <w:rsid w:val="009848B2"/>
    <w:rsid w:val="009E2791"/>
    <w:rsid w:val="009E3F6F"/>
    <w:rsid w:val="009F499F"/>
    <w:rsid w:val="00A35267"/>
    <w:rsid w:val="00A42DAF"/>
    <w:rsid w:val="00A45BD8"/>
    <w:rsid w:val="00A77C78"/>
    <w:rsid w:val="00A85B8E"/>
    <w:rsid w:val="00A94761"/>
    <w:rsid w:val="00AC205C"/>
    <w:rsid w:val="00AD3847"/>
    <w:rsid w:val="00B05A69"/>
    <w:rsid w:val="00B35EBC"/>
    <w:rsid w:val="00B531D2"/>
    <w:rsid w:val="00B647C7"/>
    <w:rsid w:val="00B66D45"/>
    <w:rsid w:val="00B9734B"/>
    <w:rsid w:val="00BB4289"/>
    <w:rsid w:val="00C11BFE"/>
    <w:rsid w:val="00C60320"/>
    <w:rsid w:val="00C61B92"/>
    <w:rsid w:val="00C6212E"/>
    <w:rsid w:val="00C762AE"/>
    <w:rsid w:val="00C8251C"/>
    <w:rsid w:val="00C87718"/>
    <w:rsid w:val="00C94629"/>
    <w:rsid w:val="00D31858"/>
    <w:rsid w:val="00D45252"/>
    <w:rsid w:val="00D71B4D"/>
    <w:rsid w:val="00D93D55"/>
    <w:rsid w:val="00DB41DB"/>
    <w:rsid w:val="00DC4340"/>
    <w:rsid w:val="00DE79C6"/>
    <w:rsid w:val="00DF114D"/>
    <w:rsid w:val="00E335FE"/>
    <w:rsid w:val="00E34B57"/>
    <w:rsid w:val="00E5021F"/>
    <w:rsid w:val="00EC4E49"/>
    <w:rsid w:val="00ED77FB"/>
    <w:rsid w:val="00F021A6"/>
    <w:rsid w:val="00F0224B"/>
    <w:rsid w:val="00F66152"/>
    <w:rsid w:val="00F75E68"/>
    <w:rsid w:val="00F92031"/>
    <w:rsid w:val="00FA1FAA"/>
    <w:rsid w:val="00FD57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2C71B2"/>
    <w:rPr>
      <w:rFonts w:ascii="Tahoma" w:hAnsi="Tahoma" w:cs="Tahoma"/>
      <w:sz w:val="16"/>
      <w:szCs w:val="16"/>
    </w:rPr>
  </w:style>
  <w:style w:type="character" w:customStyle="1" w:styleId="BalloonTextChar">
    <w:name w:val="Balloon Text Char"/>
    <w:basedOn w:val="DefaultParagraphFont"/>
    <w:link w:val="BalloonText"/>
    <w:rsid w:val="002C71B2"/>
    <w:rPr>
      <w:rFonts w:ascii="Tahoma" w:eastAsia="SimSun" w:hAnsi="Tahoma" w:cs="Tahoma"/>
      <w:sz w:val="16"/>
      <w:szCs w:val="16"/>
    </w:rPr>
  </w:style>
  <w:style w:type="paragraph" w:styleId="ListParagraph">
    <w:name w:val="List Paragraph"/>
    <w:basedOn w:val="Normal"/>
    <w:uiPriority w:val="34"/>
    <w:qFormat/>
    <w:rsid w:val="002C0251"/>
    <w:pPr>
      <w:ind w:left="720"/>
      <w:contextualSpacing/>
    </w:pPr>
  </w:style>
  <w:style w:type="paragraph" w:customStyle="1" w:styleId="Default">
    <w:name w:val="Default"/>
    <w:rsid w:val="002C0251"/>
    <w:pPr>
      <w:autoSpaceDE w:val="0"/>
      <w:autoSpaceDN w:val="0"/>
      <w:adjustRightInd w:val="0"/>
    </w:pPr>
    <w:rPr>
      <w:rFonts w:ascii="Arial" w:hAnsi="Arial" w:cs="Arial"/>
      <w:color w:val="000000"/>
      <w:sz w:val="24"/>
      <w:szCs w:val="24"/>
      <w:lang w:eastAsia="en-US"/>
    </w:rPr>
  </w:style>
  <w:style w:type="character" w:styleId="FootnoteReference">
    <w:name w:val="footnote reference"/>
    <w:basedOn w:val="DefaultParagraphFont"/>
    <w:rsid w:val="002C0251"/>
    <w:rPr>
      <w:vertAlign w:val="superscript"/>
    </w:rPr>
  </w:style>
  <w:style w:type="character" w:styleId="Hyperlink">
    <w:name w:val="Hyperlink"/>
    <w:basedOn w:val="DefaultParagraphFont"/>
    <w:rsid w:val="00C61B9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2C71B2"/>
    <w:rPr>
      <w:rFonts w:ascii="Tahoma" w:hAnsi="Tahoma" w:cs="Tahoma"/>
      <w:sz w:val="16"/>
      <w:szCs w:val="16"/>
    </w:rPr>
  </w:style>
  <w:style w:type="character" w:customStyle="1" w:styleId="BalloonTextChar">
    <w:name w:val="Balloon Text Char"/>
    <w:basedOn w:val="DefaultParagraphFont"/>
    <w:link w:val="BalloonText"/>
    <w:rsid w:val="002C71B2"/>
    <w:rPr>
      <w:rFonts w:ascii="Tahoma" w:eastAsia="SimSun" w:hAnsi="Tahoma" w:cs="Tahoma"/>
      <w:sz w:val="16"/>
      <w:szCs w:val="16"/>
    </w:rPr>
  </w:style>
  <w:style w:type="paragraph" w:styleId="ListParagraph">
    <w:name w:val="List Paragraph"/>
    <w:basedOn w:val="Normal"/>
    <w:uiPriority w:val="34"/>
    <w:qFormat/>
    <w:rsid w:val="002C0251"/>
    <w:pPr>
      <w:ind w:left="720"/>
      <w:contextualSpacing/>
    </w:pPr>
  </w:style>
  <w:style w:type="paragraph" w:customStyle="1" w:styleId="Default">
    <w:name w:val="Default"/>
    <w:rsid w:val="002C0251"/>
    <w:pPr>
      <w:autoSpaceDE w:val="0"/>
      <w:autoSpaceDN w:val="0"/>
      <w:adjustRightInd w:val="0"/>
    </w:pPr>
    <w:rPr>
      <w:rFonts w:ascii="Arial" w:hAnsi="Arial" w:cs="Arial"/>
      <w:color w:val="000000"/>
      <w:sz w:val="24"/>
      <w:szCs w:val="24"/>
      <w:lang w:eastAsia="en-US"/>
    </w:rPr>
  </w:style>
  <w:style w:type="character" w:styleId="FootnoteReference">
    <w:name w:val="footnote reference"/>
    <w:basedOn w:val="DefaultParagraphFont"/>
    <w:rsid w:val="002C0251"/>
    <w:rPr>
      <w:vertAlign w:val="superscript"/>
    </w:rPr>
  </w:style>
  <w:style w:type="character" w:styleId="Hyperlink">
    <w:name w:val="Hyperlink"/>
    <w:basedOn w:val="DefaultParagraphFont"/>
    <w:rsid w:val="00C61B9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CC%2071%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 CC 71 (E).dotm</Template>
  <TotalTime>17</TotalTime>
  <Pages>4</Pages>
  <Words>1386</Words>
  <Characters>7486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WO/CC/71/</vt:lpstr>
    </vt:vector>
  </TitlesOfParts>
  <Company>WIPO</Company>
  <LinksUpToDate>false</LinksUpToDate>
  <CharactersWithSpaces>8855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WO/CC/71/</dc:title>
  <dc:creator>FERNANDO Sheahan</dc:creator>
  <cp:keywords>ST/ko</cp:keywords>
  <cp:lastModifiedBy>MARIN-CUDRAZ DAVI Nicoletta</cp:lastModifiedBy>
  <cp:revision>11</cp:revision>
  <cp:lastPrinted>2015-06-22T07:33:00Z</cp:lastPrinted>
  <dcterms:created xsi:type="dcterms:W3CDTF">2015-06-19T15:21:00Z</dcterms:created>
  <dcterms:modified xsi:type="dcterms:W3CDTF">2015-06-22T12:08:00Z</dcterms:modified>
</cp:coreProperties>
</file>